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F4" w:rsidRPr="000F2DF4" w:rsidRDefault="000F2DF4" w:rsidP="00A207EE">
      <w:pPr>
        <w:pStyle w:val="Listaszerbekezds"/>
        <w:numPr>
          <w:ilvl w:val="0"/>
          <w:numId w:val="5"/>
        </w:numPr>
        <w:tabs>
          <w:tab w:val="left" w:pos="3960"/>
        </w:tabs>
        <w:jc w:val="right"/>
        <w:rPr>
          <w:b/>
          <w:sz w:val="24"/>
          <w:szCs w:val="24"/>
        </w:rPr>
      </w:pPr>
      <w:r>
        <w:rPr>
          <w:i/>
          <w:sz w:val="24"/>
          <w:szCs w:val="24"/>
        </w:rPr>
        <w:t>számú m</w:t>
      </w:r>
      <w:r w:rsidR="00C560AF">
        <w:rPr>
          <w:i/>
          <w:sz w:val="22"/>
          <w:szCs w:val="22"/>
        </w:rPr>
        <w:t>elléklet a 41</w:t>
      </w:r>
      <w:bookmarkStart w:id="0" w:name="_GoBack"/>
      <w:bookmarkEnd w:id="0"/>
      <w:r w:rsidRPr="000F2DF4">
        <w:rPr>
          <w:i/>
          <w:sz w:val="22"/>
          <w:szCs w:val="22"/>
        </w:rPr>
        <w:t>/ 201</w:t>
      </w:r>
      <w:r>
        <w:rPr>
          <w:i/>
          <w:sz w:val="22"/>
          <w:szCs w:val="22"/>
        </w:rPr>
        <w:t>8</w:t>
      </w:r>
      <w:r w:rsidRPr="000F2DF4">
        <w:rPr>
          <w:i/>
          <w:sz w:val="22"/>
          <w:szCs w:val="22"/>
        </w:rPr>
        <w:t xml:space="preserve">. sz. </w:t>
      </w:r>
      <w:proofErr w:type="spellStart"/>
      <w:r w:rsidRPr="000F2DF4">
        <w:rPr>
          <w:i/>
          <w:sz w:val="22"/>
          <w:szCs w:val="22"/>
        </w:rPr>
        <w:t>Képv</w:t>
      </w:r>
      <w:proofErr w:type="spellEnd"/>
      <w:r w:rsidRPr="000F2DF4">
        <w:rPr>
          <w:i/>
          <w:sz w:val="22"/>
          <w:szCs w:val="22"/>
        </w:rPr>
        <w:t>. test. határozathoz</w:t>
      </w:r>
    </w:p>
    <w:p w:rsidR="000F2DF4" w:rsidRDefault="000F2DF4" w:rsidP="00EF427F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Kiskőrös Város Önkormányzata</w:t>
      </w:r>
    </w:p>
    <w:p w:rsidR="00EF427F" w:rsidRDefault="00EF427F" w:rsidP="00EF427F">
      <w:pPr>
        <w:tabs>
          <w:tab w:val="left" w:pos="396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pályázatot</w:t>
      </w:r>
      <w:proofErr w:type="gramEnd"/>
      <w:r>
        <w:rPr>
          <w:b/>
          <w:sz w:val="24"/>
          <w:szCs w:val="24"/>
        </w:rPr>
        <w:t xml:space="preserve"> hirdet</w:t>
      </w:r>
    </w:p>
    <w:p w:rsidR="00EF427F" w:rsidRDefault="00EF427F" w:rsidP="00EF427F">
      <w:pPr>
        <w:tabs>
          <w:tab w:val="left" w:pos="396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Kiskőrös 1. számú felnőtt fogorvosi körzet fogászati feladatainak ellátására</w:t>
      </w:r>
    </w:p>
    <w:p w:rsidR="00EF427F" w:rsidRDefault="00EF427F" w:rsidP="00EF427F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b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Ellátandó feladat: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Képviselő-testületének az egészségügyi alapellátás körzeteiről szóló 10/2016. (V.26.) önkormányzati rendelet 3. számú mellékletében meghatározott 1. számú felnőtt fogorvosi alapellátási körzet területi ellátási kötelezettséggel, az önkormányzattal kötött feladat-ellátási szerződés szerinti működtetése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  <w:r w:rsidRPr="00315FCC">
        <w:rPr>
          <w:b/>
          <w:sz w:val="24"/>
          <w:szCs w:val="24"/>
        </w:rPr>
        <w:t>Működtetés formája</w:t>
      </w:r>
      <w:r>
        <w:rPr>
          <w:sz w:val="24"/>
          <w:szCs w:val="24"/>
        </w:rPr>
        <w:t xml:space="preserve">: egyéni egészségügyi vállalkozás vagy társas vállalkozás tagjaként 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EF427F" w:rsidRPr="00824F1A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felnőtt fogászati körzet </w:t>
      </w:r>
      <w:r w:rsidRPr="00315FCC">
        <w:rPr>
          <w:b/>
          <w:sz w:val="24"/>
          <w:szCs w:val="24"/>
        </w:rPr>
        <w:t>lakosságszám</w:t>
      </w:r>
      <w:r>
        <w:rPr>
          <w:b/>
          <w:sz w:val="24"/>
          <w:szCs w:val="24"/>
        </w:rPr>
        <w:t>a</w:t>
      </w:r>
      <w:r w:rsidRPr="00315FC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71C78">
        <w:rPr>
          <w:b/>
          <w:sz w:val="24"/>
          <w:szCs w:val="24"/>
        </w:rPr>
        <w:t>4289</w:t>
      </w:r>
      <w:r w:rsidR="00F64835">
        <w:rPr>
          <w:b/>
          <w:sz w:val="24"/>
          <w:szCs w:val="24"/>
        </w:rPr>
        <w:t xml:space="preserve"> </w:t>
      </w:r>
      <w:r w:rsidRPr="00824F1A">
        <w:rPr>
          <w:sz w:val="24"/>
          <w:szCs w:val="24"/>
        </w:rPr>
        <w:t>fő (201</w:t>
      </w:r>
      <w:r w:rsidR="00471C78">
        <w:rPr>
          <w:sz w:val="24"/>
          <w:szCs w:val="24"/>
        </w:rPr>
        <w:t>7</w:t>
      </w:r>
      <w:r w:rsidRPr="00824F1A">
        <w:rPr>
          <w:sz w:val="24"/>
          <w:szCs w:val="24"/>
        </w:rPr>
        <w:t>. december 31-i állapot szerint)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  <w:r w:rsidRPr="00F57B72">
        <w:rPr>
          <w:b/>
          <w:sz w:val="24"/>
          <w:szCs w:val="24"/>
        </w:rPr>
        <w:t>A fogászati rendelő címe</w:t>
      </w:r>
      <w:r>
        <w:rPr>
          <w:sz w:val="24"/>
          <w:szCs w:val="24"/>
        </w:rPr>
        <w:t>: 6200 Kiskőrös, Árpád u. 8.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b/>
          <w:sz w:val="24"/>
          <w:szCs w:val="24"/>
        </w:rPr>
      </w:pPr>
      <w:r w:rsidRPr="003A416C">
        <w:rPr>
          <w:b/>
          <w:sz w:val="24"/>
          <w:szCs w:val="24"/>
        </w:rPr>
        <w:t>Pályázati feltételek</w:t>
      </w:r>
      <w:r>
        <w:rPr>
          <w:b/>
          <w:sz w:val="24"/>
          <w:szCs w:val="24"/>
        </w:rPr>
        <w:t>:</w:t>
      </w:r>
    </w:p>
    <w:p w:rsidR="00EF427F" w:rsidRDefault="00EF427F" w:rsidP="00EF427F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 w:rsidRPr="00AE2341">
        <w:rPr>
          <w:sz w:val="24"/>
          <w:szCs w:val="24"/>
        </w:rPr>
        <w:t>A háziorvosi, házi gyermekorvosi és fogorvosi tevékenységről szóló 4/2000. (II.25.) EüM. rendelet szerinti képesítés, valamint az önálló orvosi tevékenyégről szóló 2000. évi II. törvény, e törvény végrehajtásáról szóló 313/2011. (XII.23.) Kor</w:t>
      </w:r>
      <w:r>
        <w:rPr>
          <w:sz w:val="24"/>
          <w:szCs w:val="24"/>
        </w:rPr>
        <w:t>m. rendelet</w:t>
      </w:r>
      <w:r w:rsidRPr="00AE2341">
        <w:rPr>
          <w:sz w:val="24"/>
          <w:szCs w:val="24"/>
        </w:rPr>
        <w:t xml:space="preserve"> és az egészségügyi szolgáltatás gyakorlásának általános feltételeiről, valamint a működési engedélyezési eljárásról szóló 96/2003. (VII.15.) Korm. rendeletben előírt egyéb feltételek</w:t>
      </w:r>
    </w:p>
    <w:p w:rsidR="00EF427F" w:rsidRDefault="00EF427F" w:rsidP="00EF427F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büntetlen előélet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b/>
          <w:sz w:val="24"/>
          <w:szCs w:val="24"/>
        </w:rPr>
      </w:pPr>
      <w:r w:rsidRPr="004666A2">
        <w:rPr>
          <w:b/>
          <w:sz w:val="24"/>
          <w:szCs w:val="24"/>
        </w:rPr>
        <w:t>A pályázathoz csatolni kell:</w:t>
      </w:r>
    </w:p>
    <w:p w:rsidR="00EF427F" w:rsidRPr="00FD08B0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a szakirányú végzettséget, szakképesítést igazoló okiratok másolatát,</w:t>
      </w:r>
    </w:p>
    <w:p w:rsidR="00EF427F" w:rsidRPr="00FD08B0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részletes szakmai tevékenységet bemutató önéletrajzot,</w:t>
      </w:r>
    </w:p>
    <w:p w:rsidR="00EF427F" w:rsidRPr="00FD08B0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egészségügy</w:t>
      </w:r>
      <w:r>
        <w:rPr>
          <w:sz w:val="24"/>
          <w:szCs w:val="24"/>
        </w:rPr>
        <w:t>i vállalkozási engedély másolatát</w:t>
      </w:r>
      <w:r w:rsidRPr="00FD08B0">
        <w:rPr>
          <w:sz w:val="24"/>
          <w:szCs w:val="24"/>
        </w:rPr>
        <w:t>, vagy 30 napnál nem régebbi cégkivonatot,</w:t>
      </w:r>
    </w:p>
    <w:p w:rsidR="00EF427F" w:rsidRPr="00FD08B0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3 hónapnál nem régebbi erkölcsi bizonyítványt</w:t>
      </w:r>
      <w:r>
        <w:rPr>
          <w:sz w:val="24"/>
          <w:szCs w:val="24"/>
        </w:rPr>
        <w:t>,</w:t>
      </w:r>
    </w:p>
    <w:p w:rsidR="00EF427F" w:rsidRPr="006A1B46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egészségi alkalmasság </w:t>
      </w:r>
      <w:r w:rsidRPr="00FD08B0">
        <w:rPr>
          <w:sz w:val="24"/>
          <w:szCs w:val="24"/>
        </w:rPr>
        <w:t>igazol</w:t>
      </w:r>
      <w:r>
        <w:rPr>
          <w:sz w:val="24"/>
          <w:szCs w:val="24"/>
        </w:rPr>
        <w:t>ása</w:t>
      </w:r>
      <w:r w:rsidRPr="00FD08B0">
        <w:rPr>
          <w:sz w:val="24"/>
          <w:szCs w:val="24"/>
        </w:rPr>
        <w:t>,</w:t>
      </w:r>
    </w:p>
    <w:p w:rsidR="00EF427F" w:rsidRPr="00822329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működési nyilvántartási igazolvány másolata,</w:t>
      </w:r>
    </w:p>
    <w:p w:rsidR="00EF427F" w:rsidRPr="00FD08B0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személyi és tárgyi feltételek biztosításáról szóló nyilatkozat</w:t>
      </w:r>
    </w:p>
    <w:p w:rsidR="00EF427F" w:rsidRPr="00FD08B0" w:rsidRDefault="00EF427F" w:rsidP="00EF427F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 w:rsidRPr="00FD08B0">
        <w:rPr>
          <w:sz w:val="24"/>
          <w:szCs w:val="24"/>
        </w:rPr>
        <w:t>nyilatkozatot, mely szerint a pályázó hozzájárul ahhoz, hogy a pályázati eljárás résztvevői a pályázati anyagát megismerhessék</w:t>
      </w:r>
      <w:r>
        <w:rPr>
          <w:sz w:val="24"/>
          <w:szCs w:val="24"/>
        </w:rPr>
        <w:t>.</w:t>
      </w:r>
    </w:p>
    <w:p w:rsidR="00EF427F" w:rsidRPr="003A2A95" w:rsidRDefault="00EF427F" w:rsidP="00EF427F">
      <w:pPr>
        <w:ind w:left="360"/>
        <w:jc w:val="both"/>
        <w:rPr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  <w:r w:rsidRPr="00C05E84">
        <w:rPr>
          <w:b/>
          <w:sz w:val="24"/>
          <w:szCs w:val="24"/>
        </w:rPr>
        <w:t>A körzet betölthetőségének időpontja</w:t>
      </w:r>
      <w:r>
        <w:rPr>
          <w:sz w:val="24"/>
          <w:szCs w:val="24"/>
        </w:rPr>
        <w:t>: hatósági engedélyek megszerzését követően azonnal</w:t>
      </w:r>
    </w:p>
    <w:p w:rsidR="00EF427F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7D59B8" w:rsidRDefault="00EF427F" w:rsidP="00EF427F">
      <w:pPr>
        <w:tabs>
          <w:tab w:val="left" w:pos="3960"/>
        </w:tabs>
        <w:jc w:val="both"/>
        <w:rPr>
          <w:sz w:val="24"/>
          <w:szCs w:val="24"/>
        </w:rPr>
      </w:pPr>
      <w:r w:rsidRPr="00C05E84">
        <w:rPr>
          <w:b/>
          <w:sz w:val="24"/>
          <w:szCs w:val="24"/>
        </w:rPr>
        <w:t>A pályázat benyújtásának határideje:</w:t>
      </w:r>
      <w:r>
        <w:rPr>
          <w:sz w:val="24"/>
          <w:szCs w:val="24"/>
        </w:rPr>
        <w:t xml:space="preserve"> </w:t>
      </w:r>
      <w:r w:rsidR="00180113">
        <w:rPr>
          <w:sz w:val="24"/>
          <w:szCs w:val="24"/>
        </w:rPr>
        <w:t>2018. május 31.</w:t>
      </w:r>
      <w:r w:rsidR="00901BE4">
        <w:rPr>
          <w:color w:val="00B050"/>
          <w:sz w:val="24"/>
          <w:szCs w:val="24"/>
        </w:rPr>
        <w:t xml:space="preserve"> </w:t>
      </w:r>
      <w:r w:rsidR="00901BE4" w:rsidRPr="00605501">
        <w:rPr>
          <w:sz w:val="24"/>
          <w:szCs w:val="24"/>
        </w:rPr>
        <w:t xml:space="preserve">Amennyiben </w:t>
      </w:r>
      <w:r w:rsidR="007D59B8">
        <w:rPr>
          <w:sz w:val="24"/>
          <w:szCs w:val="24"/>
        </w:rPr>
        <w:t>a pályázati eljárás nem eredményes, akkor a benyújtási határidő minden alkalommal 30 nappal meghosszabbodik.</w:t>
      </w:r>
    </w:p>
    <w:p w:rsidR="007D59B8" w:rsidRDefault="007D59B8" w:rsidP="00EF427F">
      <w:pPr>
        <w:tabs>
          <w:tab w:val="left" w:pos="3960"/>
        </w:tabs>
        <w:jc w:val="both"/>
        <w:rPr>
          <w:sz w:val="24"/>
          <w:szCs w:val="24"/>
        </w:rPr>
      </w:pPr>
    </w:p>
    <w:p w:rsidR="00EF427F" w:rsidRDefault="007D59B8" w:rsidP="00EF427F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C05E84">
        <w:rPr>
          <w:b/>
          <w:sz w:val="24"/>
          <w:szCs w:val="24"/>
        </w:rPr>
        <w:t xml:space="preserve"> </w:t>
      </w:r>
      <w:r w:rsidR="00EF427F" w:rsidRPr="00C05E84">
        <w:rPr>
          <w:b/>
          <w:sz w:val="24"/>
          <w:szCs w:val="24"/>
        </w:rPr>
        <w:t>A pályázat benyújtásának módja</w:t>
      </w:r>
      <w:r w:rsidR="00EF427F">
        <w:rPr>
          <w:sz w:val="24"/>
          <w:szCs w:val="24"/>
        </w:rPr>
        <w:t xml:space="preserve">: </w:t>
      </w:r>
      <w:r w:rsidR="00EF427F" w:rsidRPr="00476BF1">
        <w:rPr>
          <w:rFonts w:eastAsia="Times New Roman"/>
          <w:sz w:val="24"/>
          <w:szCs w:val="24"/>
        </w:rPr>
        <w:t xml:space="preserve">Postai úton, </w:t>
      </w:r>
      <w:r w:rsidR="00EF427F">
        <w:rPr>
          <w:rFonts w:eastAsia="Times New Roman"/>
          <w:sz w:val="24"/>
          <w:szCs w:val="24"/>
        </w:rPr>
        <w:t>Domonyi László polgármesternek címezve (6200 Kiskőrös, Petőfi Sándor tér 1.). A borítékon fel kell tüntetni: „Fogorvosi pályázat 1. számú körzet”.</w:t>
      </w:r>
    </w:p>
    <w:p w:rsidR="00EF427F" w:rsidRDefault="00EF427F" w:rsidP="00EF427F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FB7DFD">
        <w:rPr>
          <w:rFonts w:eastAsia="Times New Roman"/>
          <w:b/>
          <w:sz w:val="24"/>
          <w:szCs w:val="24"/>
        </w:rPr>
        <w:t>Egyéb információk</w:t>
      </w:r>
      <w:r>
        <w:rPr>
          <w:rFonts w:eastAsia="Times New Roman"/>
          <w:sz w:val="24"/>
          <w:szCs w:val="24"/>
        </w:rPr>
        <w:t>:</w:t>
      </w:r>
    </w:p>
    <w:p w:rsidR="00EF427F" w:rsidRPr="008C7237" w:rsidRDefault="00EF427F" w:rsidP="00EF427F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C7237">
        <w:rPr>
          <w:sz w:val="24"/>
          <w:szCs w:val="24"/>
        </w:rPr>
        <w:lastRenderedPageBreak/>
        <w:t>A pályázat elbírálásának határideje:</w:t>
      </w:r>
      <w:r>
        <w:rPr>
          <w:sz w:val="24"/>
          <w:szCs w:val="24"/>
        </w:rPr>
        <w:t xml:space="preserve"> a</w:t>
      </w:r>
      <w:r w:rsidRPr="008C7237">
        <w:rPr>
          <w:sz w:val="24"/>
          <w:szCs w:val="24"/>
        </w:rPr>
        <w:t xml:space="preserve"> pályázat benyújtásának határidejétől számított 30. nap.</w:t>
      </w:r>
    </w:p>
    <w:p w:rsidR="00EF427F" w:rsidRPr="008C7237" w:rsidRDefault="00EF427F" w:rsidP="00EF427F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C7237">
        <w:rPr>
          <w:rFonts w:eastAsia="Times New Roman"/>
          <w:sz w:val="24"/>
          <w:szCs w:val="24"/>
        </w:rPr>
        <w:t>Eredményes pályázat esetén az önkormányzat határozatlan időre szóló feladat-ellátási szerződést köt, melyben a felek a működés feltételeit rögzítik.</w:t>
      </w:r>
    </w:p>
    <w:p w:rsidR="00F64835" w:rsidRDefault="00EF427F" w:rsidP="00F64835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fogorvosi alapellátás keretébe tartozó feladatok finanszírozása az egészségügyi szolgáltatások Egészségbiztosítási Alapból történő finanszírozásának részletes szabályairól szóló 43/1999.(III.3.) Korm. rendelet alapján, az egészségügyi szolgáltatónak a </w:t>
      </w:r>
      <w:r w:rsidRPr="007A590E">
        <w:rPr>
          <w:rFonts w:eastAsia="Times New Roman"/>
          <w:sz w:val="24"/>
          <w:szCs w:val="24"/>
        </w:rPr>
        <w:t>Nemzeti Egészségbiztosítási Alapkezelő</w:t>
      </w:r>
      <w:r>
        <w:rPr>
          <w:rFonts w:eastAsia="Times New Roman"/>
          <w:color w:val="00B05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területileg illetékes szervével kötött finanszírozási szerződés alapján történik</w:t>
      </w:r>
      <w:r w:rsidR="008819B9">
        <w:rPr>
          <w:rFonts w:eastAsia="Times New Roman"/>
          <w:sz w:val="24"/>
          <w:szCs w:val="24"/>
        </w:rPr>
        <w:t>.</w:t>
      </w:r>
    </w:p>
    <w:p w:rsidR="008819B9" w:rsidRDefault="008819B9" w:rsidP="008819B9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körzet tartósan betöltetlen.</w:t>
      </w:r>
    </w:p>
    <w:p w:rsidR="008819B9" w:rsidRPr="008819B9" w:rsidRDefault="008819B9" w:rsidP="008819B9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Rendelőhelyiség biztosított.</w:t>
      </w:r>
    </w:p>
    <w:p w:rsidR="00EF427F" w:rsidRPr="0087122C" w:rsidRDefault="00EF427F" w:rsidP="00EF427F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70A7C">
        <w:rPr>
          <w:sz w:val="24"/>
          <w:szCs w:val="24"/>
        </w:rPr>
        <w:t xml:space="preserve">A pályázati kiírással kapcsolatosan további információt </w:t>
      </w: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 közigazgatási osztályvezető nyújt a 70/4532522</w:t>
      </w:r>
      <w:r w:rsidRPr="00870A7C">
        <w:rPr>
          <w:sz w:val="24"/>
          <w:szCs w:val="24"/>
        </w:rPr>
        <w:t>-s telefonszámon.</w:t>
      </w:r>
    </w:p>
    <w:p w:rsidR="00EF427F" w:rsidRDefault="00EF427F" w:rsidP="00EF427F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EF427F" w:rsidRDefault="00EF427F" w:rsidP="00EF427F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AC6ACA" w:rsidRDefault="00AC6ACA"/>
    <w:sectPr w:rsidR="00AC6ACA" w:rsidSect="00AC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029"/>
    <w:multiLevelType w:val="hybridMultilevel"/>
    <w:tmpl w:val="2D1E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6051"/>
    <w:multiLevelType w:val="hybridMultilevel"/>
    <w:tmpl w:val="A7FCE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3621"/>
    <w:multiLevelType w:val="hybridMultilevel"/>
    <w:tmpl w:val="20B4DAE6"/>
    <w:lvl w:ilvl="0" w:tplc="483A3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3DD"/>
    <w:multiLevelType w:val="hybridMultilevel"/>
    <w:tmpl w:val="F97A7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E5AC4"/>
    <w:multiLevelType w:val="hybridMultilevel"/>
    <w:tmpl w:val="C6240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27F"/>
    <w:rsid w:val="00005955"/>
    <w:rsid w:val="000F2DF4"/>
    <w:rsid w:val="00180113"/>
    <w:rsid w:val="001A0A68"/>
    <w:rsid w:val="00222426"/>
    <w:rsid w:val="00227878"/>
    <w:rsid w:val="002A6799"/>
    <w:rsid w:val="00461DCE"/>
    <w:rsid w:val="00471C78"/>
    <w:rsid w:val="004C4E35"/>
    <w:rsid w:val="00605501"/>
    <w:rsid w:val="0062308E"/>
    <w:rsid w:val="007303AA"/>
    <w:rsid w:val="007D59B8"/>
    <w:rsid w:val="00811E1C"/>
    <w:rsid w:val="008819B9"/>
    <w:rsid w:val="008C09E0"/>
    <w:rsid w:val="008C1A6F"/>
    <w:rsid w:val="00901BE4"/>
    <w:rsid w:val="00A207EE"/>
    <w:rsid w:val="00AC6ACA"/>
    <w:rsid w:val="00C560AF"/>
    <w:rsid w:val="00EF427F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B06FB-489C-41B0-A539-8FF50315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427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427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F427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9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9E0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17</cp:revision>
  <cp:lastPrinted>2018-04-26T07:00:00Z</cp:lastPrinted>
  <dcterms:created xsi:type="dcterms:W3CDTF">2018-04-11T13:32:00Z</dcterms:created>
  <dcterms:modified xsi:type="dcterms:W3CDTF">2018-04-26T07:46:00Z</dcterms:modified>
</cp:coreProperties>
</file>