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ED8" w:rsidRPr="00EA59BD" w:rsidRDefault="00FD2ED8" w:rsidP="00FD2ED8">
      <w:pPr>
        <w:jc w:val="both"/>
      </w:pPr>
      <w:bookmarkStart w:id="0" w:name="_GoBack"/>
      <w:bookmarkEnd w:id="0"/>
    </w:p>
    <w:p w:rsidR="00FD2ED8" w:rsidRPr="00EA59BD" w:rsidRDefault="00FD2ED8" w:rsidP="00FD2ED8">
      <w:pPr>
        <w:jc w:val="both"/>
      </w:pPr>
    </w:p>
    <w:p w:rsidR="00FD2ED8" w:rsidRPr="00EA59BD" w:rsidRDefault="00FD2ED8" w:rsidP="00FD2ED8">
      <w:pPr>
        <w:jc w:val="both"/>
      </w:pPr>
    </w:p>
    <w:p w:rsidR="001A61E2" w:rsidRPr="001A61E2" w:rsidRDefault="001A61E2" w:rsidP="001A61E2">
      <w:pPr>
        <w:jc w:val="right"/>
        <w:rPr>
          <w:i/>
          <w:sz w:val="22"/>
          <w:szCs w:val="22"/>
        </w:rPr>
      </w:pPr>
      <w:r w:rsidRPr="001A61E2">
        <w:rPr>
          <w:i/>
          <w:sz w:val="22"/>
          <w:szCs w:val="22"/>
        </w:rPr>
        <w:t>Melléklet a ……/2017. Képv. test. határozathoz</w:t>
      </w: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FD2ED8" w:rsidRPr="00EA59BD" w:rsidRDefault="00FD2ED8" w:rsidP="00FD2ED8">
      <w:pPr>
        <w:jc w:val="both"/>
      </w:pPr>
    </w:p>
    <w:p w:rsidR="00724360" w:rsidRPr="00EA59BD" w:rsidRDefault="00FD2ED8" w:rsidP="00FD2ED8">
      <w:pPr>
        <w:jc w:val="center"/>
        <w:rPr>
          <w:b/>
          <w:bCs/>
          <w:sz w:val="36"/>
          <w:szCs w:val="36"/>
        </w:rPr>
      </w:pPr>
      <w:r w:rsidRPr="00EA59BD">
        <w:rPr>
          <w:b/>
          <w:sz w:val="36"/>
          <w:szCs w:val="36"/>
        </w:rPr>
        <w:t xml:space="preserve"> </w:t>
      </w:r>
      <w:r w:rsidR="00724360" w:rsidRPr="00EA59BD">
        <w:rPr>
          <w:b/>
          <w:sz w:val="36"/>
          <w:szCs w:val="36"/>
        </w:rPr>
        <w:t xml:space="preserve">A </w:t>
      </w:r>
      <w:r w:rsidR="00250112" w:rsidRPr="00EA59BD">
        <w:rPr>
          <w:b/>
          <w:bCs/>
          <w:sz w:val="36"/>
          <w:szCs w:val="36"/>
        </w:rPr>
        <w:t>KŐRÖSSZOLG</w:t>
      </w:r>
      <w:r w:rsidR="00250112" w:rsidRPr="00EA59BD">
        <w:rPr>
          <w:b/>
          <w:bCs/>
          <w:i/>
          <w:sz w:val="36"/>
          <w:szCs w:val="36"/>
        </w:rPr>
        <w:t xml:space="preserve"> </w:t>
      </w:r>
      <w:r w:rsidR="00724360" w:rsidRPr="00EA59BD">
        <w:rPr>
          <w:b/>
          <w:bCs/>
          <w:sz w:val="36"/>
          <w:szCs w:val="36"/>
        </w:rPr>
        <w:t>Kiskőrösi Önkormányzat Településüzemeltetési</w:t>
      </w:r>
    </w:p>
    <w:p w:rsidR="00724360" w:rsidRPr="00EA59BD" w:rsidRDefault="00724360" w:rsidP="00FD2ED8">
      <w:pPr>
        <w:jc w:val="center"/>
        <w:rPr>
          <w:b/>
          <w:bCs/>
          <w:sz w:val="36"/>
          <w:szCs w:val="36"/>
        </w:rPr>
      </w:pPr>
    </w:p>
    <w:p w:rsidR="00597593" w:rsidRPr="00EA59BD" w:rsidRDefault="00724360" w:rsidP="00FD2ED8">
      <w:pPr>
        <w:jc w:val="center"/>
        <w:rPr>
          <w:b/>
          <w:bCs/>
          <w:sz w:val="36"/>
          <w:szCs w:val="36"/>
        </w:rPr>
      </w:pPr>
      <w:r w:rsidRPr="00EA59BD">
        <w:rPr>
          <w:b/>
          <w:bCs/>
          <w:sz w:val="36"/>
          <w:szCs w:val="36"/>
        </w:rPr>
        <w:t xml:space="preserve"> Szolgáltató </w:t>
      </w:r>
      <w:r w:rsidR="003F640D" w:rsidRPr="00EA59BD">
        <w:rPr>
          <w:b/>
          <w:bCs/>
          <w:sz w:val="36"/>
          <w:szCs w:val="36"/>
        </w:rPr>
        <w:t xml:space="preserve">Közhasznú </w:t>
      </w:r>
      <w:r w:rsidRPr="00EA59BD">
        <w:rPr>
          <w:b/>
          <w:bCs/>
          <w:sz w:val="36"/>
          <w:szCs w:val="36"/>
        </w:rPr>
        <w:t xml:space="preserve">Nonprofit </w:t>
      </w:r>
    </w:p>
    <w:p w:rsidR="00597593" w:rsidRPr="00EA59BD" w:rsidRDefault="00597593" w:rsidP="00FD2ED8">
      <w:pPr>
        <w:jc w:val="center"/>
        <w:rPr>
          <w:b/>
          <w:bCs/>
          <w:sz w:val="36"/>
          <w:szCs w:val="36"/>
        </w:rPr>
      </w:pPr>
    </w:p>
    <w:p w:rsidR="00E83A96" w:rsidRPr="00EA59BD" w:rsidRDefault="00724360" w:rsidP="00FD2ED8">
      <w:pPr>
        <w:jc w:val="center"/>
        <w:rPr>
          <w:b/>
          <w:sz w:val="36"/>
          <w:szCs w:val="36"/>
        </w:rPr>
      </w:pPr>
      <w:r w:rsidRPr="00EA59BD">
        <w:rPr>
          <w:b/>
          <w:bCs/>
          <w:sz w:val="36"/>
          <w:szCs w:val="36"/>
        </w:rPr>
        <w:t>Korlátolt Felelősségű Társaság</w:t>
      </w:r>
    </w:p>
    <w:p w:rsidR="00FD2ED8" w:rsidRPr="00EA59BD" w:rsidRDefault="00FD2ED8" w:rsidP="00724360">
      <w:pPr>
        <w:rPr>
          <w:b/>
          <w:sz w:val="36"/>
          <w:szCs w:val="36"/>
        </w:rPr>
      </w:pPr>
    </w:p>
    <w:p w:rsidR="00030D42" w:rsidRDefault="00FD2ED8" w:rsidP="00FD2ED8">
      <w:pPr>
        <w:jc w:val="center"/>
        <w:rPr>
          <w:b/>
          <w:sz w:val="36"/>
          <w:szCs w:val="36"/>
        </w:rPr>
      </w:pPr>
      <w:r w:rsidRPr="00EA59BD">
        <w:rPr>
          <w:b/>
          <w:sz w:val="36"/>
          <w:szCs w:val="36"/>
        </w:rPr>
        <w:t>Alapító Okirat</w:t>
      </w:r>
      <w:r w:rsidR="00724360" w:rsidRPr="00EA59BD">
        <w:rPr>
          <w:b/>
          <w:sz w:val="36"/>
          <w:szCs w:val="36"/>
        </w:rPr>
        <w:t>a</w:t>
      </w:r>
      <w:r w:rsidR="00E83A96" w:rsidRPr="00EA59BD">
        <w:rPr>
          <w:b/>
          <w:sz w:val="36"/>
          <w:szCs w:val="36"/>
        </w:rPr>
        <w:t xml:space="preserve"> </w:t>
      </w:r>
    </w:p>
    <w:p w:rsidR="00332131" w:rsidRDefault="00332131" w:rsidP="00FD2ED8">
      <w:pPr>
        <w:jc w:val="center"/>
        <w:rPr>
          <w:b/>
          <w:sz w:val="36"/>
          <w:szCs w:val="36"/>
        </w:rPr>
      </w:pPr>
    </w:p>
    <w:p w:rsidR="00332131" w:rsidRDefault="00332131" w:rsidP="00332131">
      <w:pPr>
        <w:numPr>
          <w:ilvl w:val="0"/>
          <w:numId w:val="16"/>
        </w:numPr>
        <w:jc w:val="center"/>
        <w:rPr>
          <w:b/>
          <w:sz w:val="24"/>
          <w:szCs w:val="24"/>
        </w:rPr>
      </w:pPr>
      <w:r>
        <w:rPr>
          <w:b/>
          <w:sz w:val="24"/>
          <w:szCs w:val="24"/>
        </w:rPr>
        <w:t xml:space="preserve">a változásokkal egységes szerkezetben - </w:t>
      </w:r>
    </w:p>
    <w:p w:rsidR="00332131" w:rsidRPr="00EA59BD" w:rsidRDefault="00332131" w:rsidP="00FD2ED8">
      <w:pPr>
        <w:jc w:val="center"/>
        <w:rPr>
          <w:b/>
          <w:sz w:val="36"/>
          <w:szCs w:val="36"/>
        </w:rPr>
      </w:pPr>
    </w:p>
    <w:p w:rsidR="00FD2ED8" w:rsidRPr="00EA59BD" w:rsidRDefault="00FD2ED8" w:rsidP="00FD2ED8">
      <w:pPr>
        <w:rPr>
          <w:b/>
        </w:rPr>
      </w:pPr>
    </w:p>
    <w:p w:rsidR="00E83A96" w:rsidRPr="00EA59BD" w:rsidRDefault="00E83A96" w:rsidP="00FD2ED8">
      <w:pPr>
        <w:rPr>
          <w:b/>
        </w:rPr>
      </w:pPr>
    </w:p>
    <w:p w:rsidR="00FD2ED8" w:rsidRPr="00EA59BD" w:rsidRDefault="00FD2ED8" w:rsidP="00FD2ED8">
      <w:pPr>
        <w:jc w:val="center"/>
        <w:rPr>
          <w:b/>
          <w:sz w:val="24"/>
          <w:szCs w:val="24"/>
        </w:rPr>
      </w:pPr>
      <w:r w:rsidRPr="00EA59BD">
        <w:rPr>
          <w:b/>
          <w:sz w:val="24"/>
          <w:szCs w:val="24"/>
        </w:rPr>
        <w:t>(</w:t>
      </w:r>
      <w:r w:rsidR="009A6280">
        <w:rPr>
          <w:b/>
          <w:sz w:val="24"/>
          <w:szCs w:val="24"/>
        </w:rPr>
        <w:t xml:space="preserve">2017. </w:t>
      </w:r>
      <w:r w:rsidR="009A6280" w:rsidRPr="0066331D">
        <w:rPr>
          <w:b/>
          <w:sz w:val="24"/>
          <w:szCs w:val="24"/>
        </w:rPr>
        <w:t xml:space="preserve">április </w:t>
      </w:r>
      <w:r w:rsidR="00D9365F">
        <w:rPr>
          <w:b/>
          <w:sz w:val="24"/>
          <w:szCs w:val="24"/>
        </w:rPr>
        <w:t>….</w:t>
      </w:r>
      <w:r w:rsidR="0066331D" w:rsidRPr="0066331D">
        <w:rPr>
          <w:b/>
          <w:sz w:val="24"/>
          <w:szCs w:val="24"/>
        </w:rPr>
        <w:t>.</w:t>
      </w:r>
      <w:r w:rsidR="00724360" w:rsidRPr="0066331D">
        <w:rPr>
          <w:b/>
          <w:sz w:val="24"/>
          <w:szCs w:val="24"/>
        </w:rPr>
        <w:t>)</w:t>
      </w:r>
    </w:p>
    <w:p w:rsidR="00FD2ED8" w:rsidRPr="00EA59BD" w:rsidRDefault="00FD2ED8" w:rsidP="00FD2ED8">
      <w:pPr>
        <w:jc w:val="both"/>
      </w:pPr>
    </w:p>
    <w:p w:rsidR="00A12C30" w:rsidRPr="00EA59BD" w:rsidRDefault="00FD2ED8" w:rsidP="00A12C30">
      <w:pPr>
        <w:jc w:val="both"/>
        <w:rPr>
          <w:bCs/>
          <w:sz w:val="24"/>
          <w:szCs w:val="24"/>
        </w:rPr>
      </w:pPr>
      <w:r w:rsidRPr="00EA59BD">
        <w:br w:type="page"/>
      </w:r>
      <w:r w:rsidR="00A12C30" w:rsidRPr="00EA59BD">
        <w:rPr>
          <w:sz w:val="24"/>
          <w:szCs w:val="24"/>
        </w:rPr>
        <w:lastRenderedPageBreak/>
        <w:t xml:space="preserve">A III. fejezetben nevezett Alapító a Polgári Törvénykönyvről szóló 2013. évi V. törvény (Ptk.) </w:t>
      </w:r>
      <w:r w:rsidR="00CE3128" w:rsidRPr="00EA59BD">
        <w:rPr>
          <w:sz w:val="24"/>
          <w:szCs w:val="24"/>
        </w:rPr>
        <w:t>és az egyesülési jogról, a közhasznú jogállásról, valamint a civil szervezetek működéséről és támogatásáról szóló 2011. évi CLXXV. törvény (Civil</w:t>
      </w:r>
      <w:r w:rsidR="00C75269" w:rsidRPr="00EA59BD">
        <w:rPr>
          <w:sz w:val="24"/>
          <w:szCs w:val="24"/>
        </w:rPr>
        <w:t xml:space="preserve"> </w:t>
      </w:r>
      <w:r w:rsidR="00CE3128" w:rsidRPr="00EA59BD">
        <w:rPr>
          <w:sz w:val="24"/>
          <w:szCs w:val="24"/>
        </w:rPr>
        <w:t>tv.)</w:t>
      </w:r>
      <w:r w:rsidR="00CE3128" w:rsidRPr="00EA59BD">
        <w:rPr>
          <w:i/>
          <w:sz w:val="24"/>
          <w:szCs w:val="24"/>
        </w:rPr>
        <w:t xml:space="preserve"> </w:t>
      </w:r>
      <w:r w:rsidR="00A12C30" w:rsidRPr="00EA59BD">
        <w:rPr>
          <w:sz w:val="24"/>
          <w:szCs w:val="24"/>
        </w:rPr>
        <w:t xml:space="preserve">alapján </w:t>
      </w:r>
      <w:r w:rsidR="003C7228">
        <w:rPr>
          <w:sz w:val="24"/>
          <w:szCs w:val="24"/>
        </w:rPr>
        <w:t xml:space="preserve">a mai napon </w:t>
      </w:r>
      <w:r w:rsidR="00A12C30" w:rsidRPr="00EA59BD">
        <w:rPr>
          <w:sz w:val="24"/>
          <w:szCs w:val="24"/>
        </w:rPr>
        <w:t xml:space="preserve">az alábbiakban állapítja meg </w:t>
      </w:r>
      <w:r w:rsidR="00597593" w:rsidRPr="00EA59BD">
        <w:rPr>
          <w:sz w:val="24"/>
          <w:szCs w:val="24"/>
        </w:rPr>
        <w:t xml:space="preserve">a </w:t>
      </w:r>
      <w:r w:rsidR="00597593" w:rsidRPr="00EA59BD">
        <w:rPr>
          <w:bCs/>
          <w:sz w:val="24"/>
          <w:szCs w:val="24"/>
        </w:rPr>
        <w:t xml:space="preserve">Kiskőrösi Önkormányzat Településüzemeltetési Szolgáltató Közhasznú Nonprofit Korlátolt Felelősségű Társaság </w:t>
      </w:r>
      <w:r w:rsidR="003C7228">
        <w:rPr>
          <w:bCs/>
          <w:sz w:val="24"/>
          <w:szCs w:val="24"/>
        </w:rPr>
        <w:t xml:space="preserve">változásokkal egységes szerkezetbe foglalt </w:t>
      </w:r>
      <w:r w:rsidR="00A12C30" w:rsidRPr="00EA59BD">
        <w:rPr>
          <w:sz w:val="24"/>
          <w:szCs w:val="24"/>
        </w:rPr>
        <w:t xml:space="preserve">Alapító Okiratát: </w:t>
      </w:r>
    </w:p>
    <w:p w:rsidR="00BD7F5B" w:rsidRPr="00EA59BD" w:rsidRDefault="00BD7F5B" w:rsidP="00A12C30">
      <w:pPr>
        <w:jc w:val="both"/>
        <w:rPr>
          <w:b/>
          <w:sz w:val="24"/>
          <w:szCs w:val="24"/>
        </w:rPr>
      </w:pPr>
    </w:p>
    <w:p w:rsidR="00FD2ED8" w:rsidRPr="00EA59BD" w:rsidRDefault="00FD2ED8" w:rsidP="00FD2ED8">
      <w:pPr>
        <w:jc w:val="center"/>
        <w:rPr>
          <w:b/>
          <w:sz w:val="32"/>
          <w:szCs w:val="32"/>
        </w:rPr>
      </w:pPr>
      <w:r w:rsidRPr="00EA59BD">
        <w:rPr>
          <w:b/>
          <w:sz w:val="32"/>
          <w:szCs w:val="32"/>
        </w:rPr>
        <w:t>I. A társaság neve, székhelye, tevékenységének kezdete</w:t>
      </w:r>
      <w:r w:rsidR="0096363F" w:rsidRPr="00EA59BD">
        <w:rPr>
          <w:b/>
          <w:sz w:val="32"/>
          <w:szCs w:val="32"/>
        </w:rPr>
        <w:t>, célja</w:t>
      </w:r>
    </w:p>
    <w:p w:rsidR="00FD2ED8" w:rsidRPr="00EA59BD" w:rsidRDefault="00FD2ED8" w:rsidP="00FD2ED8">
      <w:pPr>
        <w:rPr>
          <w:b/>
          <w:sz w:val="24"/>
          <w:szCs w:val="24"/>
        </w:rPr>
      </w:pPr>
    </w:p>
    <w:p w:rsidR="00FD2ED8" w:rsidRPr="00EA59BD" w:rsidRDefault="00FD2ED8" w:rsidP="00597593">
      <w:pPr>
        <w:jc w:val="both"/>
        <w:rPr>
          <w:sz w:val="24"/>
          <w:szCs w:val="24"/>
        </w:rPr>
      </w:pPr>
      <w:r w:rsidRPr="00EA59BD">
        <w:rPr>
          <w:b/>
          <w:sz w:val="24"/>
          <w:szCs w:val="24"/>
        </w:rPr>
        <w:t>1./ A társaság teljes neve:</w:t>
      </w:r>
      <w:r w:rsidR="00597593" w:rsidRPr="00EA59BD">
        <w:rPr>
          <w:sz w:val="24"/>
          <w:szCs w:val="24"/>
        </w:rPr>
        <w:t xml:space="preserve"> </w:t>
      </w:r>
      <w:r w:rsidR="00CB4DCB" w:rsidRPr="00EA59BD">
        <w:rPr>
          <w:sz w:val="24"/>
          <w:szCs w:val="24"/>
        </w:rPr>
        <w:t>KŐRÖSSZOLG</w:t>
      </w:r>
      <w:r w:rsidR="00CB4DCB" w:rsidRPr="00EA59BD">
        <w:rPr>
          <w:bCs/>
          <w:sz w:val="24"/>
          <w:szCs w:val="24"/>
        </w:rPr>
        <w:t xml:space="preserve"> </w:t>
      </w:r>
      <w:r w:rsidR="00597593" w:rsidRPr="00EA59BD">
        <w:rPr>
          <w:bCs/>
          <w:sz w:val="24"/>
          <w:szCs w:val="24"/>
        </w:rPr>
        <w:t>Kiskőrösi Önkormányzat Településüzemeltetési Szolgáltató Közhasznú Nonprofit Korlátolt Felelősségű Társaság</w:t>
      </w:r>
      <w:r w:rsidR="00597593" w:rsidRPr="00EA59BD">
        <w:rPr>
          <w:sz w:val="24"/>
          <w:szCs w:val="24"/>
        </w:rPr>
        <w:t xml:space="preserve">                       </w:t>
      </w:r>
    </w:p>
    <w:p w:rsidR="00FD2ED8" w:rsidRPr="00EA59BD" w:rsidRDefault="00FD2ED8" w:rsidP="00FD2ED8">
      <w:pPr>
        <w:rPr>
          <w:b/>
          <w:sz w:val="24"/>
          <w:szCs w:val="24"/>
        </w:rPr>
      </w:pPr>
    </w:p>
    <w:p w:rsidR="00FD2ED8" w:rsidRPr="00EA59BD" w:rsidRDefault="00FD2ED8" w:rsidP="00FD2ED8">
      <w:pPr>
        <w:rPr>
          <w:sz w:val="24"/>
          <w:szCs w:val="24"/>
        </w:rPr>
      </w:pPr>
      <w:r w:rsidRPr="00EA59BD">
        <w:rPr>
          <w:b/>
          <w:sz w:val="24"/>
          <w:szCs w:val="24"/>
        </w:rPr>
        <w:t xml:space="preserve">2./ A társaság rövidített neve: </w:t>
      </w:r>
      <w:r w:rsidR="00CB4DCB" w:rsidRPr="00EA59BD">
        <w:rPr>
          <w:sz w:val="24"/>
          <w:szCs w:val="24"/>
        </w:rPr>
        <w:t>KŐRÖSSZOLG</w:t>
      </w:r>
      <w:r w:rsidRPr="00EA59BD">
        <w:rPr>
          <w:sz w:val="24"/>
          <w:szCs w:val="24"/>
        </w:rPr>
        <w:t xml:space="preserve"> Kft</w:t>
      </w:r>
      <w:r w:rsidR="00597593" w:rsidRPr="00EA59BD">
        <w:rPr>
          <w:sz w:val="24"/>
          <w:szCs w:val="24"/>
        </w:rPr>
        <w:t>.</w:t>
      </w:r>
    </w:p>
    <w:p w:rsidR="00FD2ED8" w:rsidRPr="00EA59BD" w:rsidRDefault="00FD2ED8" w:rsidP="00FD2ED8">
      <w:pPr>
        <w:rPr>
          <w:sz w:val="24"/>
          <w:szCs w:val="24"/>
        </w:rPr>
      </w:pPr>
    </w:p>
    <w:p w:rsidR="00FD2ED8" w:rsidRPr="00EA59BD" w:rsidRDefault="00FD2ED8" w:rsidP="00FD2ED8">
      <w:pPr>
        <w:rPr>
          <w:sz w:val="24"/>
          <w:szCs w:val="24"/>
        </w:rPr>
      </w:pPr>
      <w:r w:rsidRPr="00EA59BD">
        <w:rPr>
          <w:b/>
          <w:sz w:val="24"/>
          <w:szCs w:val="24"/>
        </w:rPr>
        <w:t>3./ A társaság székhelye:</w:t>
      </w:r>
      <w:r w:rsidRPr="00EA59BD">
        <w:rPr>
          <w:sz w:val="24"/>
          <w:szCs w:val="24"/>
        </w:rPr>
        <w:t xml:space="preserve"> </w:t>
      </w:r>
      <w:r w:rsidR="0075566C" w:rsidRPr="00EA59BD">
        <w:rPr>
          <w:sz w:val="24"/>
          <w:szCs w:val="24"/>
        </w:rPr>
        <w:t>6200 Kiskőrös, Petőfi Sándor út 108.</w:t>
      </w:r>
    </w:p>
    <w:p w:rsidR="0087118C" w:rsidRPr="00EA59BD" w:rsidRDefault="0087118C" w:rsidP="0087118C">
      <w:pPr>
        <w:rPr>
          <w:sz w:val="24"/>
          <w:szCs w:val="24"/>
        </w:rPr>
      </w:pPr>
    </w:p>
    <w:p w:rsidR="0087118C" w:rsidRPr="00EA59BD" w:rsidRDefault="0087118C" w:rsidP="0087118C">
      <w:pPr>
        <w:rPr>
          <w:sz w:val="24"/>
          <w:szCs w:val="24"/>
        </w:rPr>
      </w:pPr>
      <w:r w:rsidRPr="00EA59BD">
        <w:rPr>
          <w:sz w:val="24"/>
          <w:szCs w:val="24"/>
        </w:rPr>
        <w:t>A társaság székhelye egyben a központi ügyintézés helye is.</w:t>
      </w:r>
    </w:p>
    <w:p w:rsidR="00FD2ED8" w:rsidRPr="00EA59BD" w:rsidRDefault="00FD2ED8" w:rsidP="00FD2ED8">
      <w:pPr>
        <w:rPr>
          <w:sz w:val="24"/>
          <w:szCs w:val="24"/>
        </w:rPr>
      </w:pPr>
    </w:p>
    <w:p w:rsidR="00FD2ED8" w:rsidRPr="00EA59BD" w:rsidRDefault="00FD2ED8" w:rsidP="00FD2ED8">
      <w:pPr>
        <w:rPr>
          <w:sz w:val="24"/>
          <w:szCs w:val="24"/>
        </w:rPr>
      </w:pPr>
      <w:r w:rsidRPr="00EA59BD">
        <w:rPr>
          <w:b/>
          <w:sz w:val="24"/>
          <w:szCs w:val="24"/>
        </w:rPr>
        <w:t xml:space="preserve">4./ A társaság telephelyei: </w:t>
      </w:r>
      <w:r w:rsidR="00D431EB" w:rsidRPr="00EA59BD">
        <w:rPr>
          <w:sz w:val="24"/>
          <w:szCs w:val="24"/>
        </w:rPr>
        <w:t>6200 Kiskőrös, Árpád utca 8.</w:t>
      </w:r>
    </w:p>
    <w:p w:rsidR="00B905A4" w:rsidRPr="00EA59BD" w:rsidRDefault="00B905A4" w:rsidP="00FD2ED8">
      <w:pPr>
        <w:rPr>
          <w:sz w:val="24"/>
          <w:szCs w:val="24"/>
        </w:rPr>
      </w:pPr>
    </w:p>
    <w:p w:rsidR="0027719C" w:rsidRPr="00EA59BD" w:rsidRDefault="00FD2ED8" w:rsidP="00A12C30">
      <w:pPr>
        <w:rPr>
          <w:sz w:val="24"/>
          <w:szCs w:val="24"/>
        </w:rPr>
      </w:pPr>
      <w:r w:rsidRPr="00EA59BD">
        <w:rPr>
          <w:b/>
          <w:sz w:val="24"/>
          <w:szCs w:val="24"/>
        </w:rPr>
        <w:t>5./ A társaság fióktelepei:</w:t>
      </w:r>
      <w:r w:rsidR="00A12C30" w:rsidRPr="00EA59BD">
        <w:rPr>
          <w:sz w:val="24"/>
          <w:szCs w:val="24"/>
        </w:rPr>
        <w:t xml:space="preserve"> </w:t>
      </w:r>
      <w:r w:rsidR="0075566C" w:rsidRPr="00EA59BD">
        <w:rPr>
          <w:sz w:val="24"/>
          <w:szCs w:val="24"/>
        </w:rPr>
        <w:t>-</w:t>
      </w:r>
    </w:p>
    <w:p w:rsidR="00FD2ED8" w:rsidRPr="00EA59BD" w:rsidRDefault="00FD2ED8" w:rsidP="00FD2ED8">
      <w:pPr>
        <w:rPr>
          <w:sz w:val="24"/>
          <w:szCs w:val="24"/>
        </w:rPr>
      </w:pPr>
    </w:p>
    <w:p w:rsidR="00A12C30" w:rsidRPr="00EA59BD" w:rsidRDefault="00FD2ED8" w:rsidP="00A12C30">
      <w:pPr>
        <w:jc w:val="both"/>
        <w:rPr>
          <w:sz w:val="24"/>
          <w:szCs w:val="24"/>
        </w:rPr>
      </w:pPr>
      <w:r w:rsidRPr="00EA59BD">
        <w:rPr>
          <w:b/>
          <w:sz w:val="24"/>
          <w:szCs w:val="24"/>
        </w:rPr>
        <w:t>6./ A társaság tevékenységének kezdete:</w:t>
      </w:r>
      <w:r w:rsidRPr="00EA59BD">
        <w:rPr>
          <w:sz w:val="24"/>
          <w:szCs w:val="24"/>
        </w:rPr>
        <w:t xml:space="preserve"> </w:t>
      </w:r>
      <w:r w:rsidR="00A12C30" w:rsidRPr="00EA59BD">
        <w:rPr>
          <w:sz w:val="24"/>
          <w:szCs w:val="24"/>
        </w:rPr>
        <w:t xml:space="preserve">a nyilvántartásba-vételi kérelem cégbírósághoz történő benyújtását követő nap. </w:t>
      </w:r>
    </w:p>
    <w:p w:rsidR="001A011F" w:rsidRPr="00EA59BD" w:rsidRDefault="001A011F" w:rsidP="00A12C30">
      <w:pPr>
        <w:jc w:val="both"/>
        <w:rPr>
          <w:sz w:val="24"/>
          <w:szCs w:val="24"/>
        </w:rPr>
      </w:pPr>
    </w:p>
    <w:p w:rsidR="00C97156" w:rsidRPr="00EA59BD" w:rsidRDefault="00C97156" w:rsidP="00C97156">
      <w:pPr>
        <w:rPr>
          <w:sz w:val="24"/>
          <w:szCs w:val="24"/>
        </w:rPr>
      </w:pPr>
      <w:r w:rsidRPr="00EA59BD">
        <w:rPr>
          <w:b/>
          <w:sz w:val="24"/>
          <w:szCs w:val="24"/>
        </w:rPr>
        <w:t>7./</w:t>
      </w:r>
      <w:r w:rsidRPr="00EA59BD">
        <w:rPr>
          <w:sz w:val="24"/>
          <w:szCs w:val="24"/>
        </w:rPr>
        <w:t xml:space="preserve"> </w:t>
      </w:r>
      <w:r w:rsidRPr="00EA59BD">
        <w:rPr>
          <w:b/>
          <w:sz w:val="24"/>
          <w:szCs w:val="24"/>
        </w:rPr>
        <w:t>A társaság célja:</w:t>
      </w:r>
    </w:p>
    <w:p w:rsidR="002F70C6" w:rsidRPr="00EA59BD" w:rsidRDefault="002F70C6" w:rsidP="00C97156">
      <w:pPr>
        <w:pStyle w:val="Szvegtrzs"/>
        <w:jc w:val="both"/>
        <w:rPr>
          <w:sz w:val="24"/>
          <w:szCs w:val="24"/>
        </w:rPr>
      </w:pPr>
    </w:p>
    <w:p w:rsidR="00C97156" w:rsidRPr="00EA59BD" w:rsidRDefault="00C97156" w:rsidP="00C97156">
      <w:pPr>
        <w:pStyle w:val="Szvegtrzs"/>
        <w:jc w:val="both"/>
        <w:rPr>
          <w:sz w:val="24"/>
          <w:szCs w:val="24"/>
        </w:rPr>
      </w:pPr>
      <w:r w:rsidRPr="00EA59BD">
        <w:rPr>
          <w:sz w:val="24"/>
          <w:szCs w:val="24"/>
        </w:rPr>
        <w:t xml:space="preserve">A tagok megállapodnak abban, hogy a Kiskőrös Város Önkormányzatával kötött közszolgáltatási szerződés alapján a társaság a Magyarország helyi önkormányzatairól szóló 2011. évi CLXXXIX. tv. 13. § (1) bek. szerinti alábbi közfeladatokat látja el: </w:t>
      </w:r>
    </w:p>
    <w:p w:rsidR="00C97156" w:rsidRPr="00EA59BD" w:rsidRDefault="00C97156" w:rsidP="00C97156">
      <w:pPr>
        <w:jc w:val="both"/>
        <w:rPr>
          <w:sz w:val="24"/>
          <w:szCs w:val="24"/>
        </w:rPr>
      </w:pPr>
      <w:r w:rsidRPr="00EA59BD">
        <w:rPr>
          <w:sz w:val="24"/>
          <w:szCs w:val="24"/>
        </w:rPr>
        <w:t>1. településfejlesztés, településrendezés;</w:t>
      </w:r>
    </w:p>
    <w:p w:rsidR="00C97156" w:rsidRPr="00EA59BD" w:rsidRDefault="00C97156" w:rsidP="00C97156">
      <w:pPr>
        <w:jc w:val="both"/>
        <w:rPr>
          <w:sz w:val="24"/>
          <w:szCs w:val="24"/>
        </w:rPr>
      </w:pPr>
      <w:bookmarkStart w:id="1" w:name="pr54"/>
      <w:bookmarkEnd w:id="1"/>
      <w:r w:rsidRPr="00EA59BD">
        <w:rPr>
          <w:sz w:val="24"/>
          <w:szCs w:val="24"/>
        </w:rPr>
        <w:t>2. településüzemeltetés (köztemetők kialakítása és fenntartása, a közvilágításról való gondoskodás, kéményseprő-ipari szolgáltatás biztosítása, a helyi közutak és tartozékainak kialakítása és fenntartása, közparkok és egyéb közterületek kialakítása és fenntartása, gépjárművek parkolásának biztosítása);</w:t>
      </w:r>
      <w:bookmarkStart w:id="2" w:name="pr55"/>
      <w:bookmarkStart w:id="3" w:name="pr56"/>
      <w:bookmarkEnd w:id="2"/>
      <w:bookmarkEnd w:id="3"/>
    </w:p>
    <w:p w:rsidR="00C97156" w:rsidRPr="00EA59BD" w:rsidRDefault="00C97156" w:rsidP="00C97156">
      <w:pPr>
        <w:jc w:val="both"/>
        <w:rPr>
          <w:sz w:val="24"/>
          <w:szCs w:val="24"/>
        </w:rPr>
      </w:pPr>
      <w:bookmarkStart w:id="4" w:name="pr57"/>
      <w:bookmarkEnd w:id="4"/>
      <w:r w:rsidRPr="00EA59BD">
        <w:rPr>
          <w:sz w:val="24"/>
          <w:szCs w:val="24"/>
        </w:rPr>
        <w:t>5. környezet-egészségügy (köztisztaság, települési környezet tisztaságának biztosítása, rovar- és rágcsálóirtás);</w:t>
      </w:r>
    </w:p>
    <w:p w:rsidR="00C97156" w:rsidRPr="00EA59BD" w:rsidRDefault="00C97156" w:rsidP="00C97156">
      <w:pPr>
        <w:jc w:val="both"/>
        <w:rPr>
          <w:sz w:val="24"/>
          <w:szCs w:val="24"/>
        </w:rPr>
      </w:pPr>
      <w:bookmarkStart w:id="5" w:name="pr58"/>
      <w:bookmarkStart w:id="6" w:name="pr59"/>
      <w:bookmarkStart w:id="7" w:name="pr60"/>
      <w:bookmarkStart w:id="8" w:name="pr61"/>
      <w:bookmarkStart w:id="9" w:name="pr62"/>
      <w:bookmarkEnd w:id="5"/>
      <w:bookmarkEnd w:id="6"/>
      <w:bookmarkEnd w:id="7"/>
      <w:bookmarkEnd w:id="8"/>
      <w:bookmarkEnd w:id="9"/>
      <w:r w:rsidRPr="00EA59BD">
        <w:rPr>
          <w:sz w:val="24"/>
          <w:szCs w:val="24"/>
        </w:rPr>
        <w:t>9. lakás- és helyiséggazdálkodás;</w:t>
      </w:r>
    </w:p>
    <w:p w:rsidR="00C97156" w:rsidRPr="00EA59BD" w:rsidRDefault="00C97156" w:rsidP="00C97156">
      <w:pPr>
        <w:jc w:val="both"/>
        <w:rPr>
          <w:sz w:val="24"/>
          <w:szCs w:val="24"/>
        </w:rPr>
      </w:pPr>
      <w:bookmarkStart w:id="10" w:name="pr63"/>
      <w:bookmarkStart w:id="11" w:name="pr64"/>
      <w:bookmarkEnd w:id="10"/>
      <w:bookmarkEnd w:id="11"/>
      <w:r w:rsidRPr="00EA59BD">
        <w:rPr>
          <w:sz w:val="24"/>
          <w:szCs w:val="24"/>
        </w:rPr>
        <w:t>11. helyi környezet- és természetvédelem, vízgazdálkodás, vízkárelhárítás;</w:t>
      </w:r>
      <w:bookmarkStart w:id="12" w:name="pr65"/>
      <w:bookmarkStart w:id="13" w:name="pr66"/>
      <w:bookmarkEnd w:id="12"/>
      <w:bookmarkEnd w:id="13"/>
    </w:p>
    <w:p w:rsidR="00C97156" w:rsidRPr="00EA59BD" w:rsidRDefault="00C97156" w:rsidP="00C97156">
      <w:pPr>
        <w:rPr>
          <w:sz w:val="24"/>
          <w:szCs w:val="24"/>
        </w:rPr>
      </w:pPr>
      <w:bookmarkStart w:id="14" w:name="pr67"/>
      <w:bookmarkEnd w:id="14"/>
      <w:smartTag w:uri="urn:schemas-microsoft-com:office:smarttags" w:element="metricconverter">
        <w:smartTagPr>
          <w:attr w:name="ProductID" w:val="14. a"/>
        </w:smartTagPr>
        <w:r w:rsidRPr="00EA59BD">
          <w:rPr>
            <w:sz w:val="24"/>
            <w:szCs w:val="24"/>
          </w:rPr>
          <w:t>14. a</w:t>
        </w:r>
      </w:smartTag>
      <w:r w:rsidRPr="00EA59BD">
        <w:rPr>
          <w:sz w:val="24"/>
          <w:szCs w:val="24"/>
        </w:rPr>
        <w:t xml:space="preserve"> kistermelők, őstermelők számára - jogszabályban meghatározott termékeik - értékesítési lehetőségeinek biztosítása, ideértve a hétvégi árusítás lehetőségét is;</w:t>
      </w:r>
    </w:p>
    <w:p w:rsidR="00C97156" w:rsidRPr="00EA59BD" w:rsidRDefault="00C97156" w:rsidP="00C97156">
      <w:pPr>
        <w:rPr>
          <w:sz w:val="24"/>
          <w:szCs w:val="24"/>
        </w:rPr>
      </w:pPr>
      <w:bookmarkStart w:id="15" w:name="pr68"/>
      <w:bookmarkEnd w:id="15"/>
      <w:r w:rsidRPr="00EA59BD">
        <w:rPr>
          <w:sz w:val="24"/>
          <w:szCs w:val="24"/>
        </w:rPr>
        <w:t>15. sport, ifjúsági ügyek;</w:t>
      </w:r>
      <w:bookmarkStart w:id="16" w:name="pr69"/>
      <w:bookmarkStart w:id="17" w:name="pr70"/>
      <w:bookmarkStart w:id="18" w:name="pr71"/>
      <w:bookmarkEnd w:id="16"/>
      <w:bookmarkEnd w:id="17"/>
      <w:bookmarkEnd w:id="18"/>
    </w:p>
    <w:p w:rsidR="00C97156" w:rsidRPr="00EA59BD" w:rsidRDefault="00C97156" w:rsidP="00C97156">
      <w:pPr>
        <w:rPr>
          <w:sz w:val="24"/>
          <w:szCs w:val="24"/>
        </w:rPr>
      </w:pPr>
      <w:bookmarkStart w:id="19" w:name="pr72"/>
      <w:bookmarkEnd w:id="19"/>
      <w:r w:rsidRPr="00EA59BD">
        <w:rPr>
          <w:sz w:val="24"/>
          <w:szCs w:val="24"/>
        </w:rPr>
        <w:t>19. hulladékgazdálkodás;</w:t>
      </w:r>
      <w:bookmarkStart w:id="20" w:name="pr73"/>
      <w:bookmarkStart w:id="21" w:name="pr74"/>
      <w:bookmarkEnd w:id="20"/>
      <w:bookmarkEnd w:id="21"/>
    </w:p>
    <w:p w:rsidR="00FD2ED8" w:rsidRPr="00EA59BD" w:rsidRDefault="00FD2ED8" w:rsidP="00BD7F5B">
      <w:pPr>
        <w:rPr>
          <w:sz w:val="24"/>
          <w:szCs w:val="24"/>
        </w:rPr>
      </w:pPr>
    </w:p>
    <w:p w:rsidR="001A011F" w:rsidRPr="00EA59BD" w:rsidRDefault="001A011F" w:rsidP="001A011F">
      <w:pPr>
        <w:jc w:val="both"/>
        <w:rPr>
          <w:sz w:val="24"/>
          <w:szCs w:val="24"/>
        </w:rPr>
      </w:pPr>
      <w:r w:rsidRPr="00EA59BD">
        <w:rPr>
          <w:b/>
          <w:sz w:val="24"/>
          <w:szCs w:val="24"/>
        </w:rPr>
        <w:t>8./ A Társaság jogállása:</w:t>
      </w:r>
      <w:r w:rsidRPr="00EA59BD">
        <w:rPr>
          <w:sz w:val="24"/>
          <w:szCs w:val="24"/>
        </w:rPr>
        <w:t xml:space="preserve"> nonprofit </w:t>
      </w:r>
      <w:r w:rsidRPr="00EA59BD">
        <w:rPr>
          <w:bCs/>
          <w:sz w:val="24"/>
          <w:szCs w:val="24"/>
        </w:rPr>
        <w:t>korlátolt felelősségű társaság</w:t>
      </w:r>
      <w:r w:rsidRPr="00EA59BD">
        <w:rPr>
          <w:sz w:val="24"/>
          <w:szCs w:val="24"/>
        </w:rPr>
        <w:t xml:space="preserve"> cégformában működő közhasznú szervezet</w:t>
      </w:r>
    </w:p>
    <w:p w:rsidR="007A2E95" w:rsidRPr="00EA59BD" w:rsidRDefault="007A2E95" w:rsidP="001A011F">
      <w:pPr>
        <w:jc w:val="both"/>
        <w:rPr>
          <w:sz w:val="24"/>
          <w:szCs w:val="24"/>
        </w:rPr>
      </w:pPr>
      <w:r w:rsidRPr="00EA59BD">
        <w:rPr>
          <w:sz w:val="24"/>
          <w:szCs w:val="24"/>
        </w:rPr>
        <w:t xml:space="preserve">A társaság a </w:t>
      </w:r>
      <w:r w:rsidR="00A605D2" w:rsidRPr="00EA59BD">
        <w:rPr>
          <w:bCs/>
          <w:sz w:val="24"/>
          <w:szCs w:val="24"/>
        </w:rPr>
        <w:t xml:space="preserve">Kiskőrösi Önkormányzat Kommunális Szolgáltató Korlátolt Felelősségű Társaságból </w:t>
      </w:r>
      <w:r w:rsidR="00B2421A" w:rsidRPr="00EA59BD">
        <w:rPr>
          <w:bCs/>
          <w:sz w:val="24"/>
          <w:szCs w:val="24"/>
        </w:rPr>
        <w:t>(Cg.03-09-100370, székhely: 6200 Kiskőrös, Petőfi Sándor utca 108.)</w:t>
      </w:r>
      <w:r w:rsidR="00A605D2" w:rsidRPr="00EA59BD">
        <w:rPr>
          <w:bCs/>
          <w:sz w:val="24"/>
          <w:szCs w:val="24"/>
        </w:rPr>
        <w:t xml:space="preserve"> </w:t>
      </w:r>
      <w:r w:rsidR="00B2421A" w:rsidRPr="00EA59BD">
        <w:rPr>
          <w:bCs/>
          <w:sz w:val="24"/>
          <w:szCs w:val="24"/>
        </w:rPr>
        <w:t>történő kiválással jött létre.</w:t>
      </w:r>
    </w:p>
    <w:p w:rsidR="00062AEF" w:rsidRPr="00EA59BD" w:rsidRDefault="00062AEF" w:rsidP="001A011F">
      <w:pPr>
        <w:jc w:val="both"/>
        <w:rPr>
          <w:sz w:val="24"/>
          <w:szCs w:val="24"/>
        </w:rPr>
      </w:pPr>
    </w:p>
    <w:p w:rsidR="00FD2ED8" w:rsidRPr="00EA59BD" w:rsidRDefault="00FD2ED8" w:rsidP="00FD2ED8">
      <w:pPr>
        <w:jc w:val="center"/>
        <w:rPr>
          <w:b/>
          <w:sz w:val="32"/>
          <w:szCs w:val="32"/>
        </w:rPr>
      </w:pPr>
      <w:r w:rsidRPr="00EA59BD">
        <w:rPr>
          <w:b/>
          <w:sz w:val="32"/>
          <w:szCs w:val="32"/>
        </w:rPr>
        <w:t>II. A társaság tevékenységi körei</w:t>
      </w:r>
    </w:p>
    <w:p w:rsidR="00FD2ED8" w:rsidRPr="00EA59BD" w:rsidRDefault="00FD2ED8" w:rsidP="00FD2ED8">
      <w:pPr>
        <w:rPr>
          <w:sz w:val="24"/>
          <w:szCs w:val="24"/>
        </w:rPr>
      </w:pPr>
    </w:p>
    <w:p w:rsidR="004940AC" w:rsidRPr="00EA59BD" w:rsidRDefault="004940AC" w:rsidP="004940AC">
      <w:pPr>
        <w:jc w:val="both"/>
        <w:rPr>
          <w:iCs/>
          <w:sz w:val="24"/>
          <w:szCs w:val="24"/>
        </w:rPr>
      </w:pPr>
      <w:r w:rsidRPr="00EA59BD">
        <w:rPr>
          <w:iCs/>
          <w:sz w:val="24"/>
          <w:szCs w:val="24"/>
        </w:rPr>
        <w:t>A társaság tevékenységi köre – a társasági célok elérése érdekében és a TEÁOR’ 08 szerinti – az alábbi tevékenységeket foglalja magában (kivéve a külön engedélyhez kötötteket):</w:t>
      </w:r>
    </w:p>
    <w:p w:rsidR="008A4507" w:rsidRPr="00EA59BD" w:rsidRDefault="008A4507" w:rsidP="004940AC">
      <w:pPr>
        <w:jc w:val="both"/>
        <w:rPr>
          <w:iCs/>
          <w:sz w:val="24"/>
          <w:szCs w:val="24"/>
        </w:rPr>
      </w:pPr>
    </w:p>
    <w:p w:rsidR="008828D2" w:rsidRPr="00EA59BD" w:rsidRDefault="006125DE" w:rsidP="008828D2">
      <w:pPr>
        <w:ind w:left="54" w:hanging="54"/>
        <w:jc w:val="both"/>
        <w:rPr>
          <w:b/>
          <w:iCs/>
          <w:sz w:val="24"/>
          <w:szCs w:val="24"/>
        </w:rPr>
      </w:pPr>
      <w:hyperlink r:id="rId7" w:history="1">
        <w:r w:rsidR="008828D2" w:rsidRPr="00EA59BD">
          <w:rPr>
            <w:rStyle w:val="Hiperhivatkozs"/>
            <w:b/>
            <w:iCs/>
            <w:color w:val="auto"/>
            <w:sz w:val="24"/>
            <w:szCs w:val="24"/>
            <w:u w:val="none"/>
          </w:rPr>
          <w:t xml:space="preserve">8110 Építményüzemeltetés </w:t>
        </w:r>
      </w:hyperlink>
      <w:r w:rsidR="008828D2" w:rsidRPr="00EA59BD">
        <w:rPr>
          <w:b/>
          <w:iCs/>
          <w:sz w:val="24"/>
          <w:szCs w:val="24"/>
        </w:rPr>
        <w:t xml:space="preserve"> (Főtevékenység)</w:t>
      </w:r>
    </w:p>
    <w:p w:rsidR="008A4507" w:rsidRPr="00EA59BD" w:rsidRDefault="008A4507" w:rsidP="00F939F4">
      <w:pPr>
        <w:jc w:val="both"/>
        <w:rPr>
          <w:iCs/>
          <w:sz w:val="24"/>
          <w:szCs w:val="24"/>
        </w:rPr>
      </w:pPr>
    </w:p>
    <w:p w:rsidR="00843979" w:rsidRPr="00EA59BD" w:rsidRDefault="00843979" w:rsidP="004940AC">
      <w:pPr>
        <w:jc w:val="both"/>
        <w:rPr>
          <w:iCs/>
          <w:sz w:val="24"/>
          <w:szCs w:val="24"/>
        </w:rPr>
      </w:pPr>
    </w:p>
    <w:p w:rsidR="00843979" w:rsidRPr="00B3446E" w:rsidRDefault="00843979" w:rsidP="00843979">
      <w:pPr>
        <w:numPr>
          <w:ilvl w:val="1"/>
          <w:numId w:val="6"/>
        </w:numPr>
        <w:tabs>
          <w:tab w:val="clear" w:pos="1440"/>
        </w:tabs>
        <w:ind w:left="54" w:hanging="54"/>
        <w:jc w:val="both"/>
        <w:rPr>
          <w:i/>
          <w:iCs/>
          <w:sz w:val="24"/>
          <w:szCs w:val="24"/>
          <w:u w:val="single"/>
        </w:rPr>
      </w:pPr>
      <w:r w:rsidRPr="00B3446E">
        <w:rPr>
          <w:i/>
          <w:iCs/>
          <w:sz w:val="24"/>
          <w:szCs w:val="24"/>
          <w:u w:val="single"/>
        </w:rPr>
        <w:t>Cél szerinti közhasznú tevékenységek:</w:t>
      </w:r>
    </w:p>
    <w:p w:rsidR="00925F23" w:rsidRPr="009A6280" w:rsidRDefault="00925F23" w:rsidP="004940AC">
      <w:pPr>
        <w:jc w:val="both"/>
        <w:rPr>
          <w:iCs/>
          <w:sz w:val="24"/>
          <w:szCs w:val="24"/>
        </w:rPr>
      </w:pPr>
    </w:p>
    <w:p w:rsidR="00925F23" w:rsidRPr="009A6280" w:rsidRDefault="00925F23" w:rsidP="00774A6F">
      <w:pPr>
        <w:ind w:left="54" w:hanging="54"/>
        <w:jc w:val="both"/>
        <w:rPr>
          <w:b/>
          <w:iCs/>
          <w:sz w:val="24"/>
          <w:szCs w:val="24"/>
        </w:rPr>
      </w:pPr>
      <w:r w:rsidRPr="009A6280">
        <w:rPr>
          <w:b/>
          <w:iCs/>
          <w:sz w:val="24"/>
          <w:szCs w:val="24"/>
        </w:rPr>
        <w:t xml:space="preserve">Magyarország helyi önkormányzatairól szóló 2011. évi CLXXXIX. tv. 13. § (1) bek. </w:t>
      </w:r>
      <w:r w:rsidR="00774A6F" w:rsidRPr="009A6280">
        <w:rPr>
          <w:b/>
          <w:iCs/>
          <w:sz w:val="24"/>
          <w:szCs w:val="24"/>
        </w:rPr>
        <w:t xml:space="preserve">1. településfejlesztés, településrendezés és </w:t>
      </w:r>
      <w:r w:rsidRPr="009A6280">
        <w:rPr>
          <w:b/>
          <w:iCs/>
          <w:sz w:val="24"/>
          <w:szCs w:val="24"/>
        </w:rPr>
        <w:t>2. településüzemeltetés</w:t>
      </w:r>
    </w:p>
    <w:p w:rsidR="00925F23" w:rsidRPr="009A6280" w:rsidRDefault="006125DE" w:rsidP="00925F23">
      <w:pPr>
        <w:ind w:left="54" w:hanging="54"/>
        <w:jc w:val="both"/>
        <w:rPr>
          <w:iCs/>
          <w:sz w:val="24"/>
          <w:szCs w:val="24"/>
        </w:rPr>
      </w:pPr>
      <w:hyperlink r:id="rId8" w:history="1">
        <w:r w:rsidR="00925F23" w:rsidRPr="009A6280">
          <w:rPr>
            <w:rStyle w:val="Hiperhivatkozs"/>
            <w:iCs/>
            <w:color w:val="auto"/>
            <w:sz w:val="24"/>
            <w:szCs w:val="24"/>
            <w:u w:val="none"/>
          </w:rPr>
          <w:t xml:space="preserve">4311 Bontás </w:t>
        </w:r>
      </w:hyperlink>
    </w:p>
    <w:p w:rsidR="00925F23" w:rsidRPr="009A6280" w:rsidRDefault="006125DE" w:rsidP="00925F23">
      <w:pPr>
        <w:ind w:left="54" w:hanging="54"/>
        <w:jc w:val="both"/>
        <w:rPr>
          <w:iCs/>
          <w:sz w:val="24"/>
          <w:szCs w:val="24"/>
        </w:rPr>
      </w:pPr>
      <w:hyperlink r:id="rId9" w:history="1">
        <w:r w:rsidR="00925F23" w:rsidRPr="009A6280">
          <w:rPr>
            <w:rStyle w:val="Hiperhivatkozs"/>
            <w:iCs/>
            <w:color w:val="auto"/>
            <w:sz w:val="24"/>
            <w:szCs w:val="24"/>
            <w:u w:val="none"/>
          </w:rPr>
          <w:t xml:space="preserve">4110 Épületépítési projekt szervezése </w:t>
        </w:r>
      </w:hyperlink>
    </w:p>
    <w:p w:rsidR="00925F23" w:rsidRPr="009A6280" w:rsidRDefault="006125DE" w:rsidP="00925F23">
      <w:pPr>
        <w:ind w:left="54" w:hanging="54"/>
        <w:jc w:val="both"/>
        <w:rPr>
          <w:iCs/>
          <w:sz w:val="24"/>
          <w:szCs w:val="24"/>
        </w:rPr>
      </w:pPr>
      <w:hyperlink r:id="rId10" w:history="1">
        <w:r w:rsidR="00925F23" w:rsidRPr="009A6280">
          <w:rPr>
            <w:rStyle w:val="Hiperhivatkozs"/>
            <w:iCs/>
            <w:color w:val="auto"/>
            <w:sz w:val="24"/>
            <w:szCs w:val="24"/>
            <w:u w:val="none"/>
          </w:rPr>
          <w:t xml:space="preserve">4312 Építési terület előkészítése </w:t>
        </w:r>
      </w:hyperlink>
    </w:p>
    <w:p w:rsidR="00925F23" w:rsidRPr="009A6280" w:rsidRDefault="006125DE" w:rsidP="00925F23">
      <w:pPr>
        <w:ind w:left="54" w:hanging="54"/>
        <w:jc w:val="both"/>
        <w:rPr>
          <w:iCs/>
          <w:sz w:val="24"/>
          <w:szCs w:val="24"/>
        </w:rPr>
      </w:pPr>
      <w:hyperlink r:id="rId11" w:history="1">
        <w:r w:rsidR="00925F23" w:rsidRPr="009A6280">
          <w:rPr>
            <w:rStyle w:val="Hiperhivatkozs"/>
            <w:iCs/>
            <w:color w:val="auto"/>
            <w:sz w:val="24"/>
            <w:szCs w:val="24"/>
            <w:u w:val="none"/>
          </w:rPr>
          <w:t xml:space="preserve">5221 Szárazföldi szállítást kiegészítő szolgáltatás </w:t>
        </w:r>
      </w:hyperlink>
    </w:p>
    <w:p w:rsidR="00925F23" w:rsidRPr="009A6280" w:rsidRDefault="006125DE" w:rsidP="00925F23">
      <w:pPr>
        <w:ind w:left="54" w:hanging="54"/>
        <w:jc w:val="both"/>
        <w:rPr>
          <w:iCs/>
          <w:sz w:val="24"/>
          <w:szCs w:val="24"/>
        </w:rPr>
      </w:pPr>
      <w:hyperlink r:id="rId12" w:history="1">
        <w:r w:rsidR="00925F23" w:rsidRPr="009A6280">
          <w:rPr>
            <w:rStyle w:val="Hiperhivatkozs"/>
            <w:iCs/>
            <w:color w:val="auto"/>
            <w:sz w:val="24"/>
            <w:szCs w:val="24"/>
            <w:u w:val="none"/>
          </w:rPr>
          <w:t xml:space="preserve">8130 Zöldterület-kezelés </w:t>
        </w:r>
      </w:hyperlink>
    </w:p>
    <w:p w:rsidR="00925F23" w:rsidRPr="009A6280" w:rsidRDefault="00925F23" w:rsidP="004940AC">
      <w:pPr>
        <w:jc w:val="both"/>
        <w:rPr>
          <w:iCs/>
          <w:sz w:val="24"/>
          <w:szCs w:val="24"/>
        </w:rPr>
      </w:pPr>
    </w:p>
    <w:p w:rsidR="004940AC" w:rsidRPr="009A6280" w:rsidRDefault="00520FEF" w:rsidP="004940AC">
      <w:pPr>
        <w:jc w:val="both"/>
        <w:rPr>
          <w:b/>
          <w:sz w:val="24"/>
          <w:szCs w:val="24"/>
        </w:rPr>
      </w:pPr>
      <w:r w:rsidRPr="009A6280">
        <w:rPr>
          <w:b/>
          <w:iCs/>
          <w:sz w:val="24"/>
          <w:szCs w:val="24"/>
        </w:rPr>
        <w:t xml:space="preserve">Magyarország helyi önkormányzatairól szóló 2011. évi CLXXXIX. tv. 13. § (1) bek. </w:t>
      </w:r>
      <w:r w:rsidRPr="009A6280">
        <w:rPr>
          <w:b/>
          <w:sz w:val="24"/>
          <w:szCs w:val="24"/>
        </w:rPr>
        <w:t>5. környezet-egészségügy (köztisztaság, települési környezet tisztaságának biztosítása, rovar- és rágcsálóirtás);</w:t>
      </w:r>
    </w:p>
    <w:p w:rsidR="00A12C30" w:rsidRPr="009A6280" w:rsidRDefault="006125DE" w:rsidP="00520FEF">
      <w:pPr>
        <w:jc w:val="both"/>
        <w:rPr>
          <w:sz w:val="24"/>
          <w:szCs w:val="24"/>
        </w:rPr>
      </w:pPr>
      <w:hyperlink r:id="rId13" w:tgtFrame="_blank" w:history="1">
        <w:r w:rsidR="00203895" w:rsidRPr="009A6280">
          <w:rPr>
            <w:rStyle w:val="Hiperhivatkozs"/>
            <w:color w:val="auto"/>
            <w:sz w:val="24"/>
            <w:szCs w:val="24"/>
            <w:u w:val="none"/>
          </w:rPr>
          <w:t xml:space="preserve">8412 </w:t>
        </w:r>
        <w:r w:rsidR="00520FEF" w:rsidRPr="009A6280">
          <w:rPr>
            <w:rStyle w:val="Hiperhivatkozs"/>
            <w:color w:val="auto"/>
            <w:sz w:val="24"/>
            <w:szCs w:val="24"/>
            <w:u w:val="none"/>
          </w:rPr>
          <w:t>Egészségügy, oktatás, kultúra, egyéb szociális szolgáltatás (kivéve: társadalombiztosítás) igazgatása</w:t>
        </w:r>
      </w:hyperlink>
    </w:p>
    <w:p w:rsidR="00203895" w:rsidRPr="009A6280" w:rsidRDefault="006125DE" w:rsidP="00203895">
      <w:pPr>
        <w:rPr>
          <w:iCs/>
          <w:sz w:val="24"/>
          <w:szCs w:val="24"/>
        </w:rPr>
      </w:pPr>
      <w:hyperlink r:id="rId14" w:history="1">
        <w:r w:rsidR="00203895" w:rsidRPr="009A6280">
          <w:rPr>
            <w:rStyle w:val="Hiperhivatkozs"/>
            <w:iCs/>
            <w:color w:val="auto"/>
            <w:sz w:val="24"/>
            <w:szCs w:val="24"/>
            <w:u w:val="none"/>
          </w:rPr>
          <w:t xml:space="preserve">8129 Egyéb takarítás </w:t>
        </w:r>
      </w:hyperlink>
    </w:p>
    <w:p w:rsidR="00A12C30" w:rsidRDefault="00A12C30" w:rsidP="00FD2ED8">
      <w:pPr>
        <w:rPr>
          <w:sz w:val="24"/>
          <w:szCs w:val="24"/>
        </w:rPr>
      </w:pPr>
    </w:p>
    <w:p w:rsidR="00B3446E" w:rsidRPr="00B3446E" w:rsidRDefault="00B3446E" w:rsidP="00FD2ED8">
      <w:pPr>
        <w:rPr>
          <w:i/>
          <w:sz w:val="24"/>
          <w:szCs w:val="24"/>
        </w:rPr>
      </w:pPr>
      <w:r w:rsidRPr="00B3446E">
        <w:rPr>
          <w:b/>
          <w:i/>
          <w:iCs/>
          <w:sz w:val="24"/>
          <w:szCs w:val="24"/>
        </w:rPr>
        <w:t>Magyarország helyi önkormányzatairól szóló 2011. évi CLXXXIX. tv. 13. § (1) bek.</w:t>
      </w:r>
      <w:r w:rsidRPr="00B3446E">
        <w:rPr>
          <w:i/>
          <w:sz w:val="24"/>
          <w:szCs w:val="24"/>
        </w:rPr>
        <w:t xml:space="preserve"> </w:t>
      </w:r>
      <w:r w:rsidRPr="00B3446E">
        <w:rPr>
          <w:b/>
          <w:i/>
          <w:iCs/>
          <w:sz w:val="24"/>
          <w:szCs w:val="24"/>
        </w:rPr>
        <w:t>7. kulturális szolgáltatás, különösen a nyilvános könyvtári ellátás biztosítása; filmszínház, előadó-művészeti szervezet támogatása, a kulturális örökség helyi védelme; a helyi közművelődési tevékenység támogatása;</w:t>
      </w:r>
    </w:p>
    <w:p w:rsidR="00B3446E" w:rsidRPr="00B3446E" w:rsidRDefault="006125DE" w:rsidP="00B3446E">
      <w:pPr>
        <w:rPr>
          <w:i/>
          <w:iCs/>
          <w:sz w:val="24"/>
          <w:szCs w:val="24"/>
        </w:rPr>
      </w:pPr>
      <w:hyperlink r:id="rId15" w:history="1">
        <w:r w:rsidR="00B3446E" w:rsidRPr="00B3446E">
          <w:rPr>
            <w:rStyle w:val="Hiperhivatkozs"/>
            <w:i/>
            <w:iCs/>
            <w:color w:val="auto"/>
            <w:sz w:val="24"/>
            <w:szCs w:val="24"/>
            <w:u w:val="none"/>
          </w:rPr>
          <w:t xml:space="preserve">9329 M.n.s. egyéb szórakoztatás, szabadidős tevékenység </w:t>
        </w:r>
      </w:hyperlink>
    </w:p>
    <w:p w:rsidR="00B3446E" w:rsidRPr="00B3446E" w:rsidRDefault="006125DE" w:rsidP="00B3446E">
      <w:pPr>
        <w:rPr>
          <w:i/>
          <w:sz w:val="24"/>
          <w:szCs w:val="24"/>
        </w:rPr>
      </w:pPr>
      <w:hyperlink r:id="rId16" w:history="1">
        <w:r w:rsidR="00B3446E" w:rsidRPr="00B3446E">
          <w:rPr>
            <w:rStyle w:val="Hiperhivatkozs"/>
            <w:i/>
            <w:iCs/>
            <w:color w:val="auto"/>
            <w:sz w:val="24"/>
            <w:szCs w:val="24"/>
            <w:u w:val="none"/>
          </w:rPr>
          <w:t xml:space="preserve">9499 M.n.s. egyéb közösségi, társadalmi tevékenység </w:t>
        </w:r>
      </w:hyperlink>
    </w:p>
    <w:p w:rsidR="00B3446E" w:rsidRPr="00B3446E" w:rsidRDefault="00B3446E" w:rsidP="00FD2ED8">
      <w:pPr>
        <w:rPr>
          <w:i/>
          <w:sz w:val="24"/>
          <w:szCs w:val="24"/>
        </w:rPr>
      </w:pPr>
    </w:p>
    <w:p w:rsidR="00520FEF" w:rsidRPr="00B3446E" w:rsidRDefault="00520FEF" w:rsidP="00520FEF">
      <w:pPr>
        <w:jc w:val="both"/>
        <w:rPr>
          <w:b/>
          <w:i/>
          <w:iCs/>
          <w:sz w:val="24"/>
          <w:szCs w:val="24"/>
        </w:rPr>
      </w:pPr>
      <w:r w:rsidRPr="00B3446E">
        <w:rPr>
          <w:b/>
          <w:i/>
          <w:iCs/>
          <w:sz w:val="24"/>
          <w:szCs w:val="24"/>
        </w:rPr>
        <w:t>Magyarország helyi önkormányzatairól szóló 2011. évi CLXXXIX. tv. 13. § (1) bek.</w:t>
      </w:r>
      <w:r w:rsidRPr="00B3446E">
        <w:rPr>
          <w:i/>
          <w:sz w:val="24"/>
          <w:szCs w:val="24"/>
        </w:rPr>
        <w:t xml:space="preserve"> </w:t>
      </w:r>
      <w:r w:rsidRPr="00B3446E">
        <w:rPr>
          <w:b/>
          <w:i/>
          <w:iCs/>
          <w:sz w:val="24"/>
          <w:szCs w:val="24"/>
        </w:rPr>
        <w:t>9. lakás- és helyiséggazdálkodás;</w:t>
      </w:r>
    </w:p>
    <w:p w:rsidR="00520FEF" w:rsidRPr="00B3446E" w:rsidRDefault="006125DE" w:rsidP="00520FEF">
      <w:pPr>
        <w:rPr>
          <w:iCs/>
          <w:sz w:val="24"/>
          <w:szCs w:val="24"/>
        </w:rPr>
      </w:pPr>
      <w:hyperlink r:id="rId17" w:history="1">
        <w:r w:rsidR="00520FEF" w:rsidRPr="00B3446E">
          <w:rPr>
            <w:rStyle w:val="Hiperhivatkozs"/>
            <w:iCs/>
            <w:color w:val="auto"/>
            <w:sz w:val="24"/>
            <w:szCs w:val="24"/>
            <w:u w:val="none"/>
          </w:rPr>
          <w:t xml:space="preserve">4939 M.n.s. egyéb szárazföldi személyszállítás </w:t>
        </w:r>
      </w:hyperlink>
    </w:p>
    <w:p w:rsidR="00520FEF" w:rsidRPr="00B3446E" w:rsidRDefault="006125DE" w:rsidP="00520FEF">
      <w:pPr>
        <w:rPr>
          <w:iCs/>
          <w:sz w:val="24"/>
          <w:szCs w:val="24"/>
        </w:rPr>
      </w:pPr>
      <w:hyperlink r:id="rId18" w:history="1">
        <w:r w:rsidR="00520FEF" w:rsidRPr="00B3446E">
          <w:rPr>
            <w:rStyle w:val="Hiperhivatkozs"/>
            <w:iCs/>
            <w:color w:val="auto"/>
            <w:sz w:val="24"/>
            <w:szCs w:val="24"/>
            <w:u w:val="none"/>
          </w:rPr>
          <w:t xml:space="preserve">4942 Költöztetés </w:t>
        </w:r>
      </w:hyperlink>
    </w:p>
    <w:p w:rsidR="00520FEF" w:rsidRPr="00B3446E" w:rsidRDefault="006125DE" w:rsidP="00520FEF">
      <w:pPr>
        <w:rPr>
          <w:iCs/>
          <w:sz w:val="24"/>
          <w:szCs w:val="24"/>
        </w:rPr>
      </w:pPr>
      <w:hyperlink r:id="rId19" w:history="1">
        <w:r w:rsidR="00520FEF" w:rsidRPr="00B3446E">
          <w:rPr>
            <w:rStyle w:val="Hiperhivatkozs"/>
            <w:iCs/>
            <w:color w:val="auto"/>
            <w:sz w:val="24"/>
            <w:szCs w:val="24"/>
            <w:u w:val="none"/>
          </w:rPr>
          <w:t xml:space="preserve">5210 Raktározás, tárolás </w:t>
        </w:r>
      </w:hyperlink>
    </w:p>
    <w:p w:rsidR="00520FEF" w:rsidRPr="00B3446E" w:rsidRDefault="006125DE" w:rsidP="00520FEF">
      <w:pPr>
        <w:rPr>
          <w:iCs/>
          <w:sz w:val="24"/>
          <w:szCs w:val="24"/>
        </w:rPr>
      </w:pPr>
      <w:hyperlink r:id="rId20" w:history="1">
        <w:r w:rsidR="00520FEF" w:rsidRPr="00B3446E">
          <w:rPr>
            <w:rStyle w:val="Hiperhivatkozs"/>
            <w:iCs/>
            <w:color w:val="auto"/>
            <w:sz w:val="24"/>
            <w:szCs w:val="24"/>
            <w:u w:val="none"/>
          </w:rPr>
          <w:t xml:space="preserve">5520 Üdülési, egyéb átmeneti szálláshely-szolgáltatás </w:t>
        </w:r>
      </w:hyperlink>
    </w:p>
    <w:p w:rsidR="00520FEF" w:rsidRPr="00B3446E" w:rsidRDefault="006125DE" w:rsidP="00520FEF">
      <w:pPr>
        <w:rPr>
          <w:iCs/>
          <w:sz w:val="24"/>
          <w:szCs w:val="24"/>
        </w:rPr>
      </w:pPr>
      <w:hyperlink r:id="rId21" w:history="1">
        <w:r w:rsidR="00520FEF" w:rsidRPr="00B3446E">
          <w:rPr>
            <w:rStyle w:val="Hiperhivatkozs"/>
            <w:iCs/>
            <w:color w:val="auto"/>
            <w:sz w:val="24"/>
            <w:szCs w:val="24"/>
            <w:u w:val="none"/>
          </w:rPr>
          <w:t xml:space="preserve">5530 Kempingszolgáltatás </w:t>
        </w:r>
      </w:hyperlink>
    </w:p>
    <w:p w:rsidR="00520FEF" w:rsidRPr="00B3446E" w:rsidRDefault="006125DE" w:rsidP="00520FEF">
      <w:pPr>
        <w:rPr>
          <w:iCs/>
          <w:sz w:val="24"/>
          <w:szCs w:val="24"/>
        </w:rPr>
      </w:pPr>
      <w:hyperlink r:id="rId22" w:history="1">
        <w:r w:rsidR="00520FEF" w:rsidRPr="00B3446E">
          <w:rPr>
            <w:rStyle w:val="Hiperhivatkozs"/>
            <w:iCs/>
            <w:color w:val="auto"/>
            <w:sz w:val="24"/>
            <w:szCs w:val="24"/>
            <w:u w:val="none"/>
          </w:rPr>
          <w:t xml:space="preserve">5590 Egyéb szálláshely-szolgáltatás </w:t>
        </w:r>
      </w:hyperlink>
    </w:p>
    <w:p w:rsidR="00520FEF" w:rsidRPr="00B3446E" w:rsidRDefault="006125DE" w:rsidP="00520FEF">
      <w:pPr>
        <w:rPr>
          <w:iCs/>
          <w:sz w:val="24"/>
          <w:szCs w:val="24"/>
        </w:rPr>
      </w:pPr>
      <w:hyperlink r:id="rId23" w:history="1">
        <w:r w:rsidR="00520FEF" w:rsidRPr="00B3446E">
          <w:rPr>
            <w:rStyle w:val="Hiperhivatkozs"/>
            <w:iCs/>
            <w:color w:val="auto"/>
            <w:sz w:val="24"/>
            <w:szCs w:val="24"/>
            <w:u w:val="none"/>
          </w:rPr>
          <w:t xml:space="preserve">6810 Saját tulajdonú ingatlan adásvétele </w:t>
        </w:r>
      </w:hyperlink>
    </w:p>
    <w:p w:rsidR="00520FEF" w:rsidRPr="00B3446E" w:rsidRDefault="006125DE" w:rsidP="00520FEF">
      <w:pPr>
        <w:rPr>
          <w:iCs/>
          <w:sz w:val="24"/>
          <w:szCs w:val="24"/>
        </w:rPr>
      </w:pPr>
      <w:hyperlink r:id="rId24" w:history="1">
        <w:r w:rsidR="00520FEF" w:rsidRPr="00B3446E">
          <w:rPr>
            <w:rStyle w:val="Hiperhivatkozs"/>
            <w:iCs/>
            <w:color w:val="auto"/>
            <w:sz w:val="24"/>
            <w:szCs w:val="24"/>
            <w:u w:val="none"/>
          </w:rPr>
          <w:t xml:space="preserve">6820 Saját tulajdonú, bérelt ingatlan bérbeadása, üzemeltetése </w:t>
        </w:r>
      </w:hyperlink>
    </w:p>
    <w:p w:rsidR="00520FEF" w:rsidRPr="00B3446E" w:rsidRDefault="006125DE" w:rsidP="00520FEF">
      <w:pPr>
        <w:rPr>
          <w:iCs/>
          <w:sz w:val="24"/>
          <w:szCs w:val="24"/>
        </w:rPr>
      </w:pPr>
      <w:hyperlink r:id="rId25" w:history="1">
        <w:r w:rsidR="00520FEF" w:rsidRPr="00B3446E">
          <w:rPr>
            <w:rStyle w:val="Hiperhivatkozs"/>
            <w:iCs/>
            <w:color w:val="auto"/>
            <w:sz w:val="24"/>
            <w:szCs w:val="24"/>
            <w:u w:val="none"/>
          </w:rPr>
          <w:t xml:space="preserve">6832 Ingatlankezelés </w:t>
        </w:r>
      </w:hyperlink>
    </w:p>
    <w:p w:rsidR="00520FEF" w:rsidRPr="00B3446E" w:rsidRDefault="006125DE" w:rsidP="00520FEF">
      <w:pPr>
        <w:rPr>
          <w:iCs/>
          <w:sz w:val="24"/>
          <w:szCs w:val="24"/>
        </w:rPr>
      </w:pPr>
      <w:hyperlink r:id="rId26" w:history="1">
        <w:r w:rsidR="00520FEF" w:rsidRPr="00B3446E">
          <w:rPr>
            <w:rStyle w:val="Hiperhivatkozs"/>
            <w:iCs/>
            <w:color w:val="auto"/>
            <w:sz w:val="24"/>
            <w:szCs w:val="24"/>
            <w:u w:val="none"/>
          </w:rPr>
          <w:t xml:space="preserve">8110 Építményüzemeltetés </w:t>
        </w:r>
      </w:hyperlink>
    </w:p>
    <w:p w:rsidR="00520FEF" w:rsidRPr="00B3446E" w:rsidRDefault="006125DE" w:rsidP="00520FEF">
      <w:pPr>
        <w:rPr>
          <w:iCs/>
          <w:sz w:val="24"/>
          <w:szCs w:val="24"/>
        </w:rPr>
      </w:pPr>
      <w:hyperlink r:id="rId27" w:history="1">
        <w:r w:rsidR="00520FEF" w:rsidRPr="00B3446E">
          <w:rPr>
            <w:rStyle w:val="Hiperhivatkozs"/>
            <w:iCs/>
            <w:color w:val="auto"/>
            <w:sz w:val="24"/>
            <w:szCs w:val="24"/>
            <w:u w:val="none"/>
          </w:rPr>
          <w:t xml:space="preserve">8121 Általános épülettakarítás </w:t>
        </w:r>
      </w:hyperlink>
    </w:p>
    <w:p w:rsidR="00B3446E" w:rsidRPr="00B3446E" w:rsidRDefault="006125DE" w:rsidP="00520FEF">
      <w:pPr>
        <w:rPr>
          <w:iCs/>
          <w:sz w:val="24"/>
          <w:szCs w:val="24"/>
        </w:rPr>
      </w:pPr>
      <w:hyperlink r:id="rId28" w:history="1">
        <w:r w:rsidR="00520FEF" w:rsidRPr="00B3446E">
          <w:rPr>
            <w:rStyle w:val="Hiperhivatkozs"/>
            <w:iCs/>
            <w:color w:val="auto"/>
            <w:sz w:val="24"/>
            <w:szCs w:val="24"/>
            <w:u w:val="none"/>
          </w:rPr>
          <w:t xml:space="preserve">8122 Egyéb épület-, ipari takarítás </w:t>
        </w:r>
      </w:hyperlink>
    </w:p>
    <w:p w:rsidR="00520FEF" w:rsidRPr="009A6280" w:rsidRDefault="00520FEF" w:rsidP="00FD2ED8">
      <w:pPr>
        <w:rPr>
          <w:b/>
          <w:iCs/>
          <w:sz w:val="24"/>
          <w:szCs w:val="24"/>
        </w:rPr>
      </w:pPr>
    </w:p>
    <w:p w:rsidR="00203895" w:rsidRPr="009A6280" w:rsidRDefault="00203895" w:rsidP="00203895">
      <w:pPr>
        <w:jc w:val="both"/>
        <w:rPr>
          <w:b/>
          <w:sz w:val="24"/>
          <w:szCs w:val="24"/>
        </w:rPr>
      </w:pPr>
      <w:r w:rsidRPr="009A6280">
        <w:rPr>
          <w:b/>
          <w:iCs/>
          <w:sz w:val="24"/>
          <w:szCs w:val="24"/>
        </w:rPr>
        <w:t>Magyarország helyi önkormányzatairól szóló 2011. évi CLXXXIX. tv. 13. § (1) bek.</w:t>
      </w:r>
      <w:r w:rsidRPr="009A6280">
        <w:rPr>
          <w:sz w:val="24"/>
          <w:szCs w:val="24"/>
        </w:rPr>
        <w:t xml:space="preserve"> </w:t>
      </w:r>
      <w:r w:rsidRPr="009A6280">
        <w:rPr>
          <w:b/>
          <w:sz w:val="24"/>
          <w:szCs w:val="24"/>
        </w:rPr>
        <w:t>11. helyi környezet- és természetvédelem, vízgazdálkodás, vízkárelhárítás;</w:t>
      </w:r>
    </w:p>
    <w:p w:rsidR="00203895" w:rsidRPr="009A6280" w:rsidRDefault="006125DE" w:rsidP="00203895">
      <w:pPr>
        <w:jc w:val="both"/>
        <w:rPr>
          <w:sz w:val="24"/>
          <w:szCs w:val="24"/>
        </w:rPr>
      </w:pPr>
      <w:hyperlink r:id="rId29" w:tgtFrame="_blank" w:history="1">
        <w:r w:rsidR="00203895" w:rsidRPr="009A6280">
          <w:rPr>
            <w:rStyle w:val="Hiperhivatkozs"/>
            <w:color w:val="auto"/>
            <w:sz w:val="24"/>
            <w:szCs w:val="24"/>
            <w:u w:val="none"/>
          </w:rPr>
          <w:t>3600 Víztermelés, -kezelés, -ellátás</w:t>
        </w:r>
      </w:hyperlink>
    </w:p>
    <w:p w:rsidR="00203895" w:rsidRPr="009A6280" w:rsidRDefault="006125DE" w:rsidP="00203895">
      <w:pPr>
        <w:jc w:val="both"/>
        <w:rPr>
          <w:sz w:val="24"/>
          <w:szCs w:val="24"/>
        </w:rPr>
      </w:pPr>
      <w:hyperlink r:id="rId30" w:tgtFrame="_blank" w:history="1">
        <w:r w:rsidR="00203895" w:rsidRPr="009A6280">
          <w:rPr>
            <w:rStyle w:val="Hiperhivatkozs"/>
            <w:color w:val="auto"/>
            <w:sz w:val="24"/>
            <w:szCs w:val="24"/>
            <w:u w:val="none"/>
          </w:rPr>
          <w:t>3700 Szennyvíz gyűjtése, kezelése</w:t>
        </w:r>
      </w:hyperlink>
    </w:p>
    <w:p w:rsidR="00203895" w:rsidRPr="009A6280" w:rsidRDefault="00203895" w:rsidP="00203895">
      <w:pPr>
        <w:jc w:val="both"/>
        <w:rPr>
          <w:b/>
          <w:sz w:val="24"/>
          <w:szCs w:val="24"/>
        </w:rPr>
      </w:pPr>
    </w:p>
    <w:p w:rsidR="00203895" w:rsidRPr="009A6280" w:rsidRDefault="00203895" w:rsidP="00203895">
      <w:pPr>
        <w:jc w:val="both"/>
        <w:rPr>
          <w:b/>
          <w:sz w:val="24"/>
          <w:szCs w:val="24"/>
        </w:rPr>
      </w:pPr>
      <w:r w:rsidRPr="009A6280">
        <w:rPr>
          <w:b/>
          <w:iCs/>
          <w:sz w:val="24"/>
          <w:szCs w:val="24"/>
        </w:rPr>
        <w:t>Magyarország helyi önkormányzatairól szóló 2011. évi CLXXXIX. tv. 13. § (1) bek.</w:t>
      </w:r>
      <w:r w:rsidRPr="009A6280">
        <w:rPr>
          <w:sz w:val="24"/>
          <w:szCs w:val="24"/>
        </w:rPr>
        <w:t xml:space="preserve"> </w:t>
      </w:r>
      <w:smartTag w:uri="urn:schemas-microsoft-com:office:smarttags" w:element="metricconverter">
        <w:smartTagPr>
          <w:attr w:name="ProductID" w:val="14. a"/>
        </w:smartTagPr>
        <w:r w:rsidRPr="009A6280">
          <w:rPr>
            <w:b/>
            <w:sz w:val="24"/>
            <w:szCs w:val="24"/>
          </w:rPr>
          <w:t>14. a</w:t>
        </w:r>
      </w:smartTag>
      <w:r w:rsidRPr="009A6280">
        <w:rPr>
          <w:b/>
          <w:sz w:val="24"/>
          <w:szCs w:val="24"/>
        </w:rPr>
        <w:t xml:space="preserve"> kistermelők, őstermelők számára - jogszabályban meghatározott termékeik - értékesítési lehetőségeinek biztosítása, ideértve a hétvégi árusítás lehetőségét is;</w:t>
      </w:r>
    </w:p>
    <w:p w:rsidR="00203895" w:rsidRPr="009A6280" w:rsidRDefault="00203895" w:rsidP="00203895">
      <w:pPr>
        <w:jc w:val="both"/>
        <w:rPr>
          <w:iCs/>
          <w:sz w:val="24"/>
          <w:szCs w:val="24"/>
        </w:rPr>
      </w:pPr>
      <w:r w:rsidRPr="009A6280">
        <w:rPr>
          <w:iCs/>
          <w:sz w:val="24"/>
          <w:szCs w:val="24"/>
        </w:rPr>
        <w:t>4781 Élelmiszer, ital, dohányáru piaci kiskereskedelme</w:t>
      </w:r>
    </w:p>
    <w:p w:rsidR="00EE7908" w:rsidRPr="009A6280" w:rsidRDefault="00EE7908" w:rsidP="00EE7908">
      <w:pPr>
        <w:rPr>
          <w:sz w:val="24"/>
          <w:szCs w:val="24"/>
        </w:rPr>
      </w:pPr>
      <w:r w:rsidRPr="009A6280">
        <w:rPr>
          <w:sz w:val="24"/>
          <w:szCs w:val="24"/>
        </w:rPr>
        <w:t>4789 Egyéb áruk piaci kiskereskedelme</w:t>
      </w:r>
    </w:p>
    <w:p w:rsidR="00203895" w:rsidRPr="009A6280" w:rsidRDefault="00203895" w:rsidP="00203895">
      <w:pPr>
        <w:jc w:val="both"/>
        <w:rPr>
          <w:b/>
          <w:iCs/>
          <w:sz w:val="24"/>
          <w:szCs w:val="24"/>
        </w:rPr>
      </w:pPr>
    </w:p>
    <w:p w:rsidR="00203895" w:rsidRPr="009A6280" w:rsidRDefault="00203895" w:rsidP="00203895">
      <w:pPr>
        <w:jc w:val="both"/>
        <w:rPr>
          <w:b/>
          <w:sz w:val="24"/>
          <w:szCs w:val="24"/>
        </w:rPr>
      </w:pPr>
      <w:r w:rsidRPr="009A6280">
        <w:rPr>
          <w:b/>
          <w:iCs/>
          <w:sz w:val="24"/>
          <w:szCs w:val="24"/>
        </w:rPr>
        <w:t>Magyarország helyi önkormányzatairól szóló 2011. évi CLXXXIX. tv. 13. § (1) bek.</w:t>
      </w:r>
      <w:r w:rsidRPr="009A6280">
        <w:rPr>
          <w:sz w:val="24"/>
          <w:szCs w:val="24"/>
        </w:rPr>
        <w:t xml:space="preserve"> </w:t>
      </w:r>
      <w:r w:rsidRPr="009A6280">
        <w:rPr>
          <w:b/>
          <w:sz w:val="24"/>
          <w:szCs w:val="24"/>
        </w:rPr>
        <w:t>15. sport, ifjúsági ügyek;</w:t>
      </w:r>
    </w:p>
    <w:p w:rsidR="00203895" w:rsidRPr="009A6280" w:rsidRDefault="006125DE" w:rsidP="00203895">
      <w:pPr>
        <w:ind w:left="54" w:hanging="54"/>
        <w:jc w:val="both"/>
        <w:rPr>
          <w:iCs/>
          <w:sz w:val="24"/>
          <w:szCs w:val="24"/>
        </w:rPr>
      </w:pPr>
      <w:hyperlink r:id="rId31" w:history="1">
        <w:r w:rsidR="00203895" w:rsidRPr="009A6280">
          <w:rPr>
            <w:rStyle w:val="Hiperhivatkozs"/>
            <w:iCs/>
            <w:color w:val="auto"/>
            <w:sz w:val="24"/>
            <w:szCs w:val="24"/>
            <w:u w:val="none"/>
          </w:rPr>
          <w:t xml:space="preserve">7721 Szabadidős, sporteszköz kölcsönzése </w:t>
        </w:r>
      </w:hyperlink>
    </w:p>
    <w:p w:rsidR="00203895" w:rsidRPr="009A6280" w:rsidRDefault="006125DE" w:rsidP="00203895">
      <w:pPr>
        <w:ind w:left="54" w:hanging="54"/>
        <w:jc w:val="both"/>
        <w:rPr>
          <w:iCs/>
          <w:sz w:val="24"/>
          <w:szCs w:val="24"/>
        </w:rPr>
      </w:pPr>
      <w:hyperlink r:id="rId32" w:history="1">
        <w:r w:rsidR="00203895" w:rsidRPr="009A6280">
          <w:rPr>
            <w:rStyle w:val="Hiperhivatkozs"/>
            <w:iCs/>
            <w:color w:val="auto"/>
            <w:sz w:val="24"/>
            <w:szCs w:val="24"/>
            <w:u w:val="none"/>
          </w:rPr>
          <w:t xml:space="preserve">8551 Sport, szabadidős képzés </w:t>
        </w:r>
      </w:hyperlink>
    </w:p>
    <w:p w:rsidR="00203895" w:rsidRPr="009A6280" w:rsidRDefault="00203895" w:rsidP="00203895">
      <w:pPr>
        <w:ind w:left="54" w:hanging="54"/>
        <w:jc w:val="both"/>
        <w:rPr>
          <w:iCs/>
          <w:sz w:val="24"/>
          <w:szCs w:val="24"/>
        </w:rPr>
      </w:pPr>
      <w:r w:rsidRPr="009A6280">
        <w:rPr>
          <w:iCs/>
          <w:sz w:val="24"/>
          <w:szCs w:val="24"/>
        </w:rPr>
        <w:t>9312 Sportegyesületi tevékenység</w:t>
      </w:r>
    </w:p>
    <w:p w:rsidR="00203895" w:rsidRPr="009A6280" w:rsidRDefault="00203895" w:rsidP="00203895">
      <w:pPr>
        <w:jc w:val="both"/>
        <w:rPr>
          <w:b/>
          <w:iCs/>
          <w:sz w:val="24"/>
          <w:szCs w:val="24"/>
        </w:rPr>
      </w:pPr>
    </w:p>
    <w:p w:rsidR="00203895" w:rsidRPr="009A6280" w:rsidRDefault="00203895" w:rsidP="00203895">
      <w:pPr>
        <w:jc w:val="both"/>
        <w:rPr>
          <w:b/>
          <w:sz w:val="24"/>
          <w:szCs w:val="24"/>
        </w:rPr>
      </w:pPr>
      <w:r w:rsidRPr="009A6280">
        <w:rPr>
          <w:b/>
          <w:iCs/>
          <w:sz w:val="24"/>
          <w:szCs w:val="24"/>
        </w:rPr>
        <w:t>Magyarország helyi önkormányzatairól szóló 2011. évi CLXXXIX. tv. 13. § (1) bek.</w:t>
      </w:r>
      <w:r w:rsidRPr="009A6280">
        <w:rPr>
          <w:sz w:val="24"/>
          <w:szCs w:val="24"/>
        </w:rPr>
        <w:t xml:space="preserve"> </w:t>
      </w:r>
      <w:r w:rsidRPr="009A6280">
        <w:rPr>
          <w:b/>
          <w:sz w:val="24"/>
          <w:szCs w:val="24"/>
        </w:rPr>
        <w:t>19. hulladékgazdálkodás;</w:t>
      </w:r>
    </w:p>
    <w:p w:rsidR="00520FEF" w:rsidRPr="009A6280" w:rsidRDefault="006125DE" w:rsidP="00FD2ED8">
      <w:pPr>
        <w:rPr>
          <w:sz w:val="24"/>
          <w:szCs w:val="24"/>
        </w:rPr>
      </w:pPr>
      <w:hyperlink r:id="rId33" w:tgtFrame="_blank" w:history="1">
        <w:r w:rsidR="00203895" w:rsidRPr="009A6280">
          <w:rPr>
            <w:rStyle w:val="Hiperhivatkozs"/>
            <w:color w:val="auto"/>
            <w:sz w:val="24"/>
            <w:szCs w:val="24"/>
            <w:u w:val="none"/>
          </w:rPr>
          <w:t>3811 Nem veszélyes hulladék gyűjtése</w:t>
        </w:r>
      </w:hyperlink>
    </w:p>
    <w:p w:rsidR="00A95CAC" w:rsidRPr="009A6280" w:rsidRDefault="00A95CAC" w:rsidP="00A95CAC">
      <w:pPr>
        <w:rPr>
          <w:sz w:val="24"/>
          <w:szCs w:val="24"/>
        </w:rPr>
      </w:pPr>
      <w:r w:rsidRPr="009A6280">
        <w:rPr>
          <w:sz w:val="24"/>
          <w:szCs w:val="24"/>
        </w:rPr>
        <w:t>3812 Veszélyes hulladék gyűjtése</w:t>
      </w:r>
    </w:p>
    <w:p w:rsidR="00203895" w:rsidRPr="009A6280" w:rsidRDefault="006125DE" w:rsidP="00FD2ED8">
      <w:pPr>
        <w:rPr>
          <w:sz w:val="24"/>
          <w:szCs w:val="24"/>
        </w:rPr>
      </w:pPr>
      <w:hyperlink r:id="rId34" w:tgtFrame="_blank" w:history="1">
        <w:r w:rsidR="00203895" w:rsidRPr="009A6280">
          <w:rPr>
            <w:rStyle w:val="Hiperhivatkozs"/>
            <w:color w:val="auto"/>
            <w:sz w:val="24"/>
            <w:szCs w:val="24"/>
            <w:u w:val="none"/>
          </w:rPr>
          <w:t>3821 Nem veszélyes hulladék kezelése, ártalmatlanítása</w:t>
        </w:r>
      </w:hyperlink>
    </w:p>
    <w:p w:rsidR="00A95CAC" w:rsidRPr="009A6280" w:rsidRDefault="00A95CAC" w:rsidP="00A95CAC">
      <w:pPr>
        <w:rPr>
          <w:sz w:val="24"/>
          <w:szCs w:val="24"/>
        </w:rPr>
      </w:pPr>
      <w:r w:rsidRPr="009A6280">
        <w:rPr>
          <w:sz w:val="24"/>
          <w:szCs w:val="24"/>
        </w:rPr>
        <w:t>3822 Veszélyes hulladék kezelése, ártalmatlanítása</w:t>
      </w:r>
    </w:p>
    <w:p w:rsidR="00A95CAC" w:rsidRPr="009A6280" w:rsidRDefault="00A95CAC" w:rsidP="00A95CAC">
      <w:pPr>
        <w:rPr>
          <w:sz w:val="24"/>
          <w:szCs w:val="24"/>
        </w:rPr>
      </w:pPr>
      <w:r w:rsidRPr="009A6280">
        <w:rPr>
          <w:sz w:val="24"/>
          <w:szCs w:val="24"/>
        </w:rPr>
        <w:t>3832 Hulladék újrahasznosítása</w:t>
      </w:r>
    </w:p>
    <w:p w:rsidR="00A95CAC" w:rsidRPr="00EA59BD" w:rsidRDefault="006125DE" w:rsidP="00A95CAC">
      <w:pPr>
        <w:rPr>
          <w:sz w:val="24"/>
          <w:szCs w:val="24"/>
        </w:rPr>
      </w:pPr>
      <w:hyperlink r:id="rId35" w:tgtFrame="_blank" w:history="1">
        <w:r w:rsidR="00A95CAC" w:rsidRPr="009A6280">
          <w:rPr>
            <w:rStyle w:val="Hiperhivatkozs"/>
            <w:color w:val="auto"/>
            <w:sz w:val="24"/>
            <w:szCs w:val="24"/>
            <w:u w:val="none"/>
          </w:rPr>
          <w:t>3900 Szennyeződésmentesítés, egyéb hulladékkezelés</w:t>
        </w:r>
      </w:hyperlink>
    </w:p>
    <w:p w:rsidR="00A95CAC" w:rsidRPr="00EA59BD" w:rsidRDefault="00A95CAC" w:rsidP="00FD2ED8">
      <w:pPr>
        <w:rPr>
          <w:sz w:val="24"/>
          <w:szCs w:val="24"/>
        </w:rPr>
      </w:pPr>
    </w:p>
    <w:p w:rsidR="00203895" w:rsidRPr="00EA59BD" w:rsidRDefault="00203895" w:rsidP="00FD2ED8">
      <w:pPr>
        <w:rPr>
          <w:sz w:val="24"/>
          <w:szCs w:val="24"/>
        </w:rPr>
      </w:pPr>
    </w:p>
    <w:p w:rsidR="00843979" w:rsidRPr="00B3446E" w:rsidRDefault="00843979" w:rsidP="00843979">
      <w:pPr>
        <w:numPr>
          <w:ilvl w:val="1"/>
          <w:numId w:val="6"/>
        </w:numPr>
        <w:tabs>
          <w:tab w:val="clear" w:pos="1440"/>
          <w:tab w:val="left" w:pos="360"/>
        </w:tabs>
        <w:ind w:left="54" w:hanging="54"/>
        <w:jc w:val="both"/>
        <w:rPr>
          <w:i/>
          <w:sz w:val="24"/>
          <w:szCs w:val="24"/>
          <w:u w:val="single"/>
        </w:rPr>
      </w:pPr>
      <w:r w:rsidRPr="00B3446E">
        <w:rPr>
          <w:i/>
          <w:sz w:val="24"/>
          <w:szCs w:val="24"/>
          <w:u w:val="single"/>
        </w:rPr>
        <w:t>A közhasznú tevékenységet segítő üzleti tevékenységek:</w:t>
      </w:r>
    </w:p>
    <w:p w:rsidR="00843979" w:rsidRPr="00EA59BD" w:rsidRDefault="00843979" w:rsidP="00FD2ED8">
      <w:pPr>
        <w:rPr>
          <w:sz w:val="24"/>
          <w:szCs w:val="24"/>
        </w:rPr>
      </w:pPr>
    </w:p>
    <w:p w:rsidR="00843979" w:rsidRPr="00EA59BD" w:rsidRDefault="006125DE" w:rsidP="00FD2ED8">
      <w:pPr>
        <w:rPr>
          <w:sz w:val="24"/>
          <w:szCs w:val="24"/>
        </w:rPr>
      </w:pPr>
      <w:hyperlink r:id="rId36" w:tgtFrame="_blank" w:history="1">
        <w:r w:rsidR="00843979" w:rsidRPr="00EA59BD">
          <w:rPr>
            <w:rStyle w:val="Hiperhivatkozs"/>
            <w:color w:val="auto"/>
            <w:sz w:val="24"/>
            <w:szCs w:val="24"/>
            <w:u w:val="none"/>
          </w:rPr>
          <w:t>6420 Vagyonkezelés (holding)</w:t>
        </w:r>
      </w:hyperlink>
    </w:p>
    <w:p w:rsidR="00843979" w:rsidRPr="00EA59BD" w:rsidRDefault="006125DE" w:rsidP="00FD2ED8">
      <w:pPr>
        <w:rPr>
          <w:sz w:val="24"/>
          <w:szCs w:val="24"/>
        </w:rPr>
      </w:pPr>
      <w:hyperlink r:id="rId37" w:tgtFrame="_blank" w:history="1">
        <w:r w:rsidR="00843979" w:rsidRPr="00EA59BD">
          <w:rPr>
            <w:rStyle w:val="Hiperhivatkozs"/>
            <w:color w:val="auto"/>
            <w:sz w:val="24"/>
            <w:szCs w:val="24"/>
            <w:u w:val="none"/>
          </w:rPr>
          <w:t>7311 Reklámügynöki tevékenység</w:t>
        </w:r>
      </w:hyperlink>
    </w:p>
    <w:p w:rsidR="00843979" w:rsidRPr="00EA59BD" w:rsidRDefault="006125DE" w:rsidP="00FD2ED8">
      <w:pPr>
        <w:rPr>
          <w:sz w:val="24"/>
          <w:szCs w:val="24"/>
        </w:rPr>
      </w:pPr>
      <w:hyperlink r:id="rId38" w:tgtFrame="_blank" w:history="1">
        <w:r w:rsidR="00843979" w:rsidRPr="00EA59BD">
          <w:rPr>
            <w:rStyle w:val="Hiperhivatkozs"/>
            <w:color w:val="auto"/>
            <w:sz w:val="24"/>
            <w:szCs w:val="24"/>
            <w:u w:val="none"/>
          </w:rPr>
          <w:t>7021 PR, kommunikáció</w:t>
        </w:r>
      </w:hyperlink>
    </w:p>
    <w:p w:rsidR="00843979" w:rsidRPr="00EA59BD" w:rsidRDefault="006125DE" w:rsidP="00FD2ED8">
      <w:pPr>
        <w:rPr>
          <w:sz w:val="24"/>
          <w:szCs w:val="24"/>
        </w:rPr>
      </w:pPr>
      <w:hyperlink r:id="rId39" w:tgtFrame="_blank" w:history="1">
        <w:r w:rsidR="00843979" w:rsidRPr="00EA59BD">
          <w:rPr>
            <w:rStyle w:val="Hiperhivatkozs"/>
            <w:color w:val="auto"/>
            <w:sz w:val="24"/>
            <w:szCs w:val="24"/>
            <w:u w:val="none"/>
          </w:rPr>
          <w:t>7711 Személygépjármű kölcsönzése</w:t>
        </w:r>
      </w:hyperlink>
    </w:p>
    <w:p w:rsidR="00843979" w:rsidRPr="00EA59BD" w:rsidRDefault="00843979" w:rsidP="00FD2ED8">
      <w:pPr>
        <w:rPr>
          <w:sz w:val="24"/>
          <w:szCs w:val="24"/>
        </w:rPr>
      </w:pPr>
      <w:r w:rsidRPr="00EA59BD">
        <w:rPr>
          <w:sz w:val="24"/>
          <w:szCs w:val="24"/>
        </w:rPr>
        <w:t>7712 Gépjárműkölcsönzés (3,5 tonna fölött)</w:t>
      </w:r>
    </w:p>
    <w:p w:rsidR="00843979" w:rsidRPr="00EA59BD" w:rsidRDefault="006125DE" w:rsidP="00FD2ED8">
      <w:pPr>
        <w:rPr>
          <w:sz w:val="24"/>
          <w:szCs w:val="24"/>
        </w:rPr>
      </w:pPr>
      <w:hyperlink r:id="rId40" w:tgtFrame="_blank" w:history="1">
        <w:r w:rsidR="00843979" w:rsidRPr="00EA59BD">
          <w:rPr>
            <w:rStyle w:val="Hiperhivatkozs"/>
            <w:color w:val="auto"/>
            <w:sz w:val="24"/>
            <w:szCs w:val="24"/>
            <w:u w:val="none"/>
          </w:rPr>
          <w:t>7733 Irodagép kölcsönzése (beleértve: számítógép)</w:t>
        </w:r>
      </w:hyperlink>
    </w:p>
    <w:p w:rsidR="00843979" w:rsidRPr="00EA59BD" w:rsidRDefault="006125DE" w:rsidP="00FD2ED8">
      <w:pPr>
        <w:rPr>
          <w:sz w:val="24"/>
          <w:szCs w:val="24"/>
        </w:rPr>
      </w:pPr>
      <w:hyperlink r:id="rId41" w:tgtFrame="_blank" w:history="1">
        <w:r w:rsidR="00843979" w:rsidRPr="00EA59BD">
          <w:rPr>
            <w:rStyle w:val="Hiperhivatkozs"/>
            <w:color w:val="auto"/>
            <w:sz w:val="24"/>
            <w:szCs w:val="24"/>
            <w:u w:val="none"/>
          </w:rPr>
          <w:t>8291 Követelésbehajtás</w:t>
        </w:r>
      </w:hyperlink>
    </w:p>
    <w:p w:rsidR="00843979" w:rsidRPr="00EA59BD" w:rsidRDefault="006125DE" w:rsidP="00FD2ED8">
      <w:pPr>
        <w:rPr>
          <w:sz w:val="24"/>
          <w:szCs w:val="24"/>
        </w:rPr>
      </w:pPr>
      <w:hyperlink r:id="rId42" w:tgtFrame="_blank" w:history="1">
        <w:r w:rsidR="00843979" w:rsidRPr="00EA59BD">
          <w:rPr>
            <w:rStyle w:val="Hiperhivatkozs"/>
            <w:color w:val="auto"/>
            <w:sz w:val="24"/>
            <w:szCs w:val="24"/>
            <w:u w:val="none"/>
          </w:rPr>
          <w:t>0111 Gabonaféle (kivéve: rizs), hüvelyes növény, olajos mag termesztése</w:t>
        </w:r>
      </w:hyperlink>
    </w:p>
    <w:p w:rsidR="00843979" w:rsidRPr="00EA59BD" w:rsidRDefault="006125DE" w:rsidP="00FD2ED8">
      <w:pPr>
        <w:rPr>
          <w:sz w:val="24"/>
          <w:szCs w:val="24"/>
        </w:rPr>
      </w:pPr>
      <w:hyperlink r:id="rId43" w:tgtFrame="_blank" w:history="1">
        <w:r w:rsidR="00843979" w:rsidRPr="00EA59BD">
          <w:rPr>
            <w:rStyle w:val="Hiperhivatkozs"/>
            <w:color w:val="auto"/>
            <w:sz w:val="24"/>
            <w:szCs w:val="24"/>
            <w:u w:val="none"/>
          </w:rPr>
          <w:t>0113 Zöldségféle, dinnye, gyökér-, gumósnövény termesztése</w:t>
        </w:r>
      </w:hyperlink>
    </w:p>
    <w:p w:rsidR="00843979" w:rsidRPr="00EA59BD" w:rsidRDefault="006125DE" w:rsidP="00FD2ED8">
      <w:pPr>
        <w:rPr>
          <w:sz w:val="24"/>
          <w:szCs w:val="24"/>
        </w:rPr>
      </w:pPr>
      <w:hyperlink r:id="rId44" w:tgtFrame="_blank" w:history="1">
        <w:r w:rsidR="00843979" w:rsidRPr="00EA59BD">
          <w:rPr>
            <w:rStyle w:val="Hiperhivatkozs"/>
            <w:color w:val="auto"/>
            <w:sz w:val="24"/>
            <w:szCs w:val="24"/>
            <w:u w:val="none"/>
          </w:rPr>
          <w:t>0119 Egyéb, nem évelő növény termesztése</w:t>
        </w:r>
      </w:hyperlink>
    </w:p>
    <w:p w:rsidR="00843979" w:rsidRPr="00EA59BD" w:rsidRDefault="006125DE" w:rsidP="00FD2ED8">
      <w:pPr>
        <w:rPr>
          <w:sz w:val="24"/>
          <w:szCs w:val="24"/>
        </w:rPr>
      </w:pPr>
      <w:hyperlink r:id="rId45" w:tgtFrame="_blank" w:history="1">
        <w:r w:rsidR="00843979" w:rsidRPr="00EA59BD">
          <w:rPr>
            <w:rStyle w:val="Hiperhivatkozs"/>
            <w:color w:val="auto"/>
            <w:sz w:val="24"/>
            <w:szCs w:val="24"/>
            <w:u w:val="none"/>
          </w:rPr>
          <w:t>0161 Növénytermesztési szolgáltatás</w:t>
        </w:r>
      </w:hyperlink>
    </w:p>
    <w:p w:rsidR="00843979" w:rsidRPr="00EA59BD" w:rsidRDefault="006125DE" w:rsidP="00FD2ED8">
      <w:pPr>
        <w:rPr>
          <w:sz w:val="24"/>
          <w:szCs w:val="24"/>
        </w:rPr>
      </w:pPr>
      <w:hyperlink r:id="rId46" w:tgtFrame="_blank" w:history="1">
        <w:r w:rsidR="00843979" w:rsidRPr="00EA59BD">
          <w:rPr>
            <w:rStyle w:val="Hiperhivatkozs"/>
            <w:color w:val="auto"/>
            <w:sz w:val="24"/>
            <w:szCs w:val="24"/>
            <w:u w:val="none"/>
          </w:rPr>
          <w:t>0149 Egyéb állat tenyésztése</w:t>
        </w:r>
      </w:hyperlink>
    </w:p>
    <w:p w:rsidR="00843979" w:rsidRPr="00EA59BD" w:rsidRDefault="006125DE" w:rsidP="00FD2ED8">
      <w:pPr>
        <w:rPr>
          <w:sz w:val="24"/>
          <w:szCs w:val="24"/>
        </w:rPr>
      </w:pPr>
      <w:hyperlink r:id="rId47" w:tgtFrame="_blank" w:history="1">
        <w:r w:rsidR="00843979" w:rsidRPr="00EA59BD">
          <w:rPr>
            <w:rStyle w:val="Hiperhivatkozs"/>
            <w:color w:val="auto"/>
            <w:sz w:val="24"/>
            <w:szCs w:val="24"/>
            <w:u w:val="none"/>
          </w:rPr>
          <w:t>5621 Rendezvényi étkeztetés</w:t>
        </w:r>
      </w:hyperlink>
    </w:p>
    <w:p w:rsidR="00807119" w:rsidRPr="00EA59BD" w:rsidRDefault="006125DE" w:rsidP="00FD2ED8">
      <w:pPr>
        <w:rPr>
          <w:sz w:val="24"/>
          <w:szCs w:val="24"/>
        </w:rPr>
      </w:pPr>
      <w:hyperlink r:id="rId48" w:tgtFrame="_blank" w:history="1">
        <w:r w:rsidR="007E7C97" w:rsidRPr="00EA59BD">
          <w:rPr>
            <w:rStyle w:val="Hiperhivatkozs"/>
            <w:color w:val="auto"/>
            <w:sz w:val="24"/>
            <w:szCs w:val="24"/>
            <w:u w:val="none"/>
          </w:rPr>
          <w:t>7410 Divat-, formatervezés</w:t>
        </w:r>
      </w:hyperlink>
    </w:p>
    <w:p w:rsidR="00807119" w:rsidRPr="00EA59BD" w:rsidRDefault="00A95CAC" w:rsidP="00807119">
      <w:pPr>
        <w:rPr>
          <w:sz w:val="24"/>
          <w:szCs w:val="24"/>
        </w:rPr>
      </w:pPr>
      <w:r w:rsidRPr="00EA59BD">
        <w:rPr>
          <w:sz w:val="24"/>
          <w:szCs w:val="24"/>
        </w:rPr>
        <w:t xml:space="preserve">0130 </w:t>
      </w:r>
      <w:r w:rsidR="00807119" w:rsidRPr="00EA59BD">
        <w:rPr>
          <w:sz w:val="24"/>
          <w:szCs w:val="24"/>
        </w:rPr>
        <w:t>Növényi szaporítóanyag termesztése</w:t>
      </w:r>
    </w:p>
    <w:p w:rsidR="00807119" w:rsidRPr="00EA59BD" w:rsidRDefault="00A95CAC" w:rsidP="00807119">
      <w:pPr>
        <w:rPr>
          <w:sz w:val="24"/>
          <w:szCs w:val="24"/>
        </w:rPr>
      </w:pPr>
      <w:smartTag w:uri="urn:schemas-microsoft-com:office:smarttags" w:element="metricconverter">
        <w:smartTagPr>
          <w:attr w:name="ProductID" w:val="9609 M"/>
        </w:smartTagPr>
        <w:r w:rsidRPr="00EA59BD">
          <w:rPr>
            <w:sz w:val="24"/>
            <w:szCs w:val="24"/>
          </w:rPr>
          <w:t xml:space="preserve">9609 </w:t>
        </w:r>
        <w:r w:rsidR="00807119" w:rsidRPr="00EA59BD">
          <w:rPr>
            <w:sz w:val="24"/>
            <w:szCs w:val="24"/>
          </w:rPr>
          <w:t>M</w:t>
        </w:r>
      </w:smartTag>
      <w:r w:rsidR="00807119" w:rsidRPr="00EA59BD">
        <w:rPr>
          <w:sz w:val="24"/>
          <w:szCs w:val="24"/>
        </w:rPr>
        <w:t>.n.s. egyéb személyi szolgáltatás</w:t>
      </w:r>
    </w:p>
    <w:p w:rsidR="00807119" w:rsidRPr="00EA59BD" w:rsidRDefault="00A95CAC" w:rsidP="00807119">
      <w:pPr>
        <w:rPr>
          <w:sz w:val="24"/>
          <w:szCs w:val="24"/>
        </w:rPr>
      </w:pPr>
      <w:r w:rsidRPr="00EA59BD">
        <w:rPr>
          <w:sz w:val="24"/>
          <w:szCs w:val="24"/>
        </w:rPr>
        <w:t xml:space="preserve">9603 </w:t>
      </w:r>
      <w:r w:rsidR="00807119" w:rsidRPr="00EA59BD">
        <w:rPr>
          <w:sz w:val="24"/>
          <w:szCs w:val="24"/>
        </w:rPr>
        <w:t>Temetkezés, temetkezést kiegészítő szolgáltatás</w:t>
      </w:r>
    </w:p>
    <w:p w:rsidR="00807119" w:rsidRPr="00EA59BD" w:rsidRDefault="00A95CAC" w:rsidP="00807119">
      <w:pPr>
        <w:rPr>
          <w:sz w:val="24"/>
          <w:szCs w:val="24"/>
        </w:rPr>
      </w:pPr>
      <w:r w:rsidRPr="00EA59BD">
        <w:rPr>
          <w:sz w:val="24"/>
          <w:szCs w:val="24"/>
        </w:rPr>
        <w:t xml:space="preserve">9529 </w:t>
      </w:r>
      <w:r w:rsidR="00807119" w:rsidRPr="00EA59BD">
        <w:rPr>
          <w:sz w:val="24"/>
          <w:szCs w:val="24"/>
        </w:rPr>
        <w:t>Egyéb személyi-, háztartási cikk javítása</w:t>
      </w:r>
    </w:p>
    <w:p w:rsidR="00807119" w:rsidRPr="00EA59BD" w:rsidRDefault="00A95CAC" w:rsidP="00807119">
      <w:pPr>
        <w:rPr>
          <w:sz w:val="24"/>
          <w:szCs w:val="24"/>
        </w:rPr>
      </w:pPr>
      <w:r w:rsidRPr="00EA59BD">
        <w:rPr>
          <w:sz w:val="24"/>
          <w:szCs w:val="24"/>
        </w:rPr>
        <w:t xml:space="preserve">9524 </w:t>
      </w:r>
      <w:r w:rsidR="00807119" w:rsidRPr="00EA59BD">
        <w:rPr>
          <w:sz w:val="24"/>
          <w:szCs w:val="24"/>
        </w:rPr>
        <w:t>Bútor, lakberendezési tárgy javítása</w:t>
      </w:r>
    </w:p>
    <w:p w:rsidR="00807119" w:rsidRPr="00EA59BD" w:rsidRDefault="00A95CAC" w:rsidP="00807119">
      <w:pPr>
        <w:rPr>
          <w:sz w:val="24"/>
          <w:szCs w:val="24"/>
        </w:rPr>
      </w:pPr>
      <w:r w:rsidRPr="00EA59BD">
        <w:rPr>
          <w:sz w:val="24"/>
          <w:szCs w:val="24"/>
        </w:rPr>
        <w:t xml:space="preserve">8219 </w:t>
      </w:r>
      <w:r w:rsidR="00807119" w:rsidRPr="00EA59BD">
        <w:rPr>
          <w:sz w:val="24"/>
          <w:szCs w:val="24"/>
        </w:rPr>
        <w:t>Fénymásolás, egyéb irodai szolgáltatás</w:t>
      </w:r>
    </w:p>
    <w:p w:rsidR="00807119" w:rsidRPr="00EA59BD" w:rsidRDefault="00A95CAC" w:rsidP="00807119">
      <w:pPr>
        <w:rPr>
          <w:sz w:val="24"/>
          <w:szCs w:val="24"/>
        </w:rPr>
      </w:pPr>
      <w:r w:rsidRPr="00EA59BD">
        <w:rPr>
          <w:sz w:val="24"/>
          <w:szCs w:val="24"/>
        </w:rPr>
        <w:t xml:space="preserve">7739 </w:t>
      </w:r>
      <w:r w:rsidR="00807119" w:rsidRPr="00EA59BD">
        <w:rPr>
          <w:sz w:val="24"/>
          <w:szCs w:val="24"/>
        </w:rPr>
        <w:t>Egyéb gép, tárgyi eszköz kölcsönzése</w:t>
      </w:r>
    </w:p>
    <w:p w:rsidR="00807119" w:rsidRPr="00EA59BD" w:rsidRDefault="00A95CAC" w:rsidP="00807119">
      <w:pPr>
        <w:rPr>
          <w:sz w:val="24"/>
          <w:szCs w:val="24"/>
        </w:rPr>
      </w:pPr>
      <w:r w:rsidRPr="00EA59BD">
        <w:rPr>
          <w:sz w:val="24"/>
          <w:szCs w:val="24"/>
        </w:rPr>
        <w:t xml:space="preserve">7732 </w:t>
      </w:r>
      <w:r w:rsidR="00807119" w:rsidRPr="00EA59BD">
        <w:rPr>
          <w:sz w:val="24"/>
          <w:szCs w:val="24"/>
        </w:rPr>
        <w:t>Építőipari gép kölcsönzése</w:t>
      </w:r>
    </w:p>
    <w:p w:rsidR="00807119" w:rsidRPr="00EA59BD" w:rsidRDefault="00A95CAC" w:rsidP="00807119">
      <w:pPr>
        <w:rPr>
          <w:sz w:val="24"/>
          <w:szCs w:val="24"/>
        </w:rPr>
      </w:pPr>
      <w:r w:rsidRPr="00EA59BD">
        <w:rPr>
          <w:sz w:val="24"/>
          <w:szCs w:val="24"/>
        </w:rPr>
        <w:t xml:space="preserve">7112 </w:t>
      </w:r>
      <w:r w:rsidR="00807119" w:rsidRPr="00EA59BD">
        <w:rPr>
          <w:sz w:val="24"/>
          <w:szCs w:val="24"/>
        </w:rPr>
        <w:t>Mérnöki tevékenység, műszaki tanácsadás</w:t>
      </w:r>
    </w:p>
    <w:p w:rsidR="00807119" w:rsidRPr="00EA59BD" w:rsidRDefault="00A95CAC" w:rsidP="00807119">
      <w:pPr>
        <w:rPr>
          <w:sz w:val="24"/>
          <w:szCs w:val="24"/>
        </w:rPr>
      </w:pPr>
      <w:r w:rsidRPr="00EA59BD">
        <w:rPr>
          <w:sz w:val="24"/>
          <w:szCs w:val="24"/>
        </w:rPr>
        <w:lastRenderedPageBreak/>
        <w:t xml:space="preserve">7111 </w:t>
      </w:r>
      <w:r w:rsidR="00807119" w:rsidRPr="00EA59BD">
        <w:rPr>
          <w:sz w:val="24"/>
          <w:szCs w:val="24"/>
        </w:rPr>
        <w:t>Építészmérnöki tevékenység</w:t>
      </w:r>
    </w:p>
    <w:p w:rsidR="00807119" w:rsidRPr="00EA59BD" w:rsidRDefault="00A95CAC" w:rsidP="00807119">
      <w:pPr>
        <w:rPr>
          <w:sz w:val="24"/>
          <w:szCs w:val="24"/>
        </w:rPr>
      </w:pPr>
      <w:r w:rsidRPr="00EA59BD">
        <w:rPr>
          <w:sz w:val="24"/>
          <w:szCs w:val="24"/>
        </w:rPr>
        <w:t xml:space="preserve">6920 </w:t>
      </w:r>
      <w:r w:rsidR="00807119" w:rsidRPr="00EA59BD">
        <w:rPr>
          <w:sz w:val="24"/>
          <w:szCs w:val="24"/>
        </w:rPr>
        <w:t>Számviteli, könyvvizsgálói, adószakértői tevékenység</w:t>
      </w:r>
    </w:p>
    <w:p w:rsidR="00807119" w:rsidRPr="00EA59BD" w:rsidRDefault="00A95CAC" w:rsidP="00807119">
      <w:pPr>
        <w:rPr>
          <w:sz w:val="24"/>
          <w:szCs w:val="24"/>
        </w:rPr>
      </w:pPr>
      <w:r w:rsidRPr="00EA59BD">
        <w:rPr>
          <w:sz w:val="24"/>
          <w:szCs w:val="24"/>
        </w:rPr>
        <w:t xml:space="preserve">6311 </w:t>
      </w:r>
      <w:r w:rsidR="00807119" w:rsidRPr="00EA59BD">
        <w:rPr>
          <w:sz w:val="24"/>
          <w:szCs w:val="24"/>
        </w:rPr>
        <w:t>Adatfeldolgozás, web-hoszting szolgáltatás</w:t>
      </w:r>
    </w:p>
    <w:p w:rsidR="00807119" w:rsidRPr="00EA59BD" w:rsidRDefault="00A95CAC" w:rsidP="00807119">
      <w:pPr>
        <w:rPr>
          <w:sz w:val="24"/>
          <w:szCs w:val="24"/>
        </w:rPr>
      </w:pPr>
      <w:r w:rsidRPr="00EA59BD">
        <w:rPr>
          <w:sz w:val="24"/>
          <w:szCs w:val="24"/>
        </w:rPr>
        <w:t xml:space="preserve">5229 </w:t>
      </w:r>
      <w:r w:rsidR="00807119" w:rsidRPr="00EA59BD">
        <w:rPr>
          <w:sz w:val="24"/>
          <w:szCs w:val="24"/>
        </w:rPr>
        <w:t>Egyéb szállítást kiegészítő szolgáltatás</w:t>
      </w:r>
    </w:p>
    <w:p w:rsidR="00807119" w:rsidRPr="00EA59BD" w:rsidRDefault="00A95CAC" w:rsidP="00807119">
      <w:pPr>
        <w:rPr>
          <w:sz w:val="24"/>
          <w:szCs w:val="24"/>
        </w:rPr>
      </w:pPr>
      <w:r w:rsidRPr="00EA59BD">
        <w:rPr>
          <w:sz w:val="24"/>
          <w:szCs w:val="24"/>
        </w:rPr>
        <w:t xml:space="preserve">5224 </w:t>
      </w:r>
      <w:r w:rsidR="00807119" w:rsidRPr="00EA59BD">
        <w:rPr>
          <w:sz w:val="24"/>
          <w:szCs w:val="24"/>
        </w:rPr>
        <w:t>Rakománykezelés</w:t>
      </w:r>
    </w:p>
    <w:p w:rsidR="00807119" w:rsidRPr="00EA59BD" w:rsidRDefault="00807119" w:rsidP="00807119">
      <w:pPr>
        <w:rPr>
          <w:sz w:val="24"/>
          <w:szCs w:val="24"/>
        </w:rPr>
      </w:pPr>
      <w:r w:rsidRPr="00EA59BD">
        <w:rPr>
          <w:sz w:val="24"/>
          <w:szCs w:val="24"/>
        </w:rPr>
        <w:t>49</w:t>
      </w:r>
      <w:r w:rsidR="00A95CAC" w:rsidRPr="00EA59BD">
        <w:rPr>
          <w:sz w:val="24"/>
          <w:szCs w:val="24"/>
        </w:rPr>
        <w:t xml:space="preserve">41 </w:t>
      </w:r>
      <w:r w:rsidRPr="00EA59BD">
        <w:rPr>
          <w:sz w:val="24"/>
          <w:szCs w:val="24"/>
        </w:rPr>
        <w:t>Közúti áruszállítás</w:t>
      </w:r>
    </w:p>
    <w:p w:rsidR="00807119" w:rsidRPr="00EA59BD" w:rsidRDefault="00A95CAC" w:rsidP="00807119">
      <w:pPr>
        <w:rPr>
          <w:sz w:val="24"/>
          <w:szCs w:val="24"/>
        </w:rPr>
      </w:pPr>
      <w:r w:rsidRPr="00EA59BD">
        <w:rPr>
          <w:sz w:val="24"/>
          <w:szCs w:val="24"/>
        </w:rPr>
        <w:t xml:space="preserve">4776 </w:t>
      </w:r>
      <w:r w:rsidR="00807119" w:rsidRPr="00EA59BD">
        <w:rPr>
          <w:sz w:val="24"/>
          <w:szCs w:val="24"/>
        </w:rPr>
        <w:t>Dísznövény, vetőmag, műtrágya, hobbiállat-eledel kiskereskedelme</w:t>
      </w:r>
    </w:p>
    <w:p w:rsidR="00807119" w:rsidRPr="00EA59BD" w:rsidRDefault="00A95CAC" w:rsidP="00807119">
      <w:pPr>
        <w:rPr>
          <w:sz w:val="24"/>
          <w:szCs w:val="24"/>
        </w:rPr>
      </w:pPr>
      <w:r w:rsidRPr="00EA59BD">
        <w:rPr>
          <w:sz w:val="24"/>
          <w:szCs w:val="24"/>
        </w:rPr>
        <w:t xml:space="preserve">4753 </w:t>
      </w:r>
      <w:r w:rsidR="00807119" w:rsidRPr="00EA59BD">
        <w:rPr>
          <w:sz w:val="24"/>
          <w:szCs w:val="24"/>
        </w:rPr>
        <w:t>Takaró, szőnyeg, fal-, padlóburkoló kiskereskedelme</w:t>
      </w:r>
    </w:p>
    <w:p w:rsidR="00807119" w:rsidRPr="00EA59BD" w:rsidRDefault="00A95CAC" w:rsidP="00807119">
      <w:pPr>
        <w:rPr>
          <w:sz w:val="24"/>
          <w:szCs w:val="24"/>
        </w:rPr>
      </w:pPr>
      <w:r w:rsidRPr="00EA59BD">
        <w:rPr>
          <w:sz w:val="24"/>
          <w:szCs w:val="24"/>
        </w:rPr>
        <w:t xml:space="preserve">4719 </w:t>
      </w:r>
      <w:r w:rsidR="00807119" w:rsidRPr="00EA59BD">
        <w:rPr>
          <w:sz w:val="24"/>
          <w:szCs w:val="24"/>
        </w:rPr>
        <w:t>Iparcikk jellegű bolti vegyes kiskereskedelem</w:t>
      </w:r>
    </w:p>
    <w:p w:rsidR="00807119" w:rsidRPr="00EA59BD" w:rsidRDefault="00A95CAC" w:rsidP="00807119">
      <w:pPr>
        <w:rPr>
          <w:sz w:val="24"/>
          <w:szCs w:val="24"/>
        </w:rPr>
      </w:pPr>
      <w:r w:rsidRPr="00EA59BD">
        <w:rPr>
          <w:sz w:val="24"/>
          <w:szCs w:val="24"/>
        </w:rPr>
        <w:t xml:space="preserve">4540 </w:t>
      </w:r>
      <w:r w:rsidR="00807119" w:rsidRPr="00EA59BD">
        <w:rPr>
          <w:sz w:val="24"/>
          <w:szCs w:val="24"/>
        </w:rPr>
        <w:t>Motorkerékpár, -alkatrész kereskedelme, javítása</w:t>
      </w:r>
    </w:p>
    <w:p w:rsidR="00807119" w:rsidRPr="00EA59BD" w:rsidRDefault="00A95CAC" w:rsidP="00807119">
      <w:pPr>
        <w:rPr>
          <w:sz w:val="24"/>
          <w:szCs w:val="24"/>
        </w:rPr>
      </w:pPr>
      <w:r w:rsidRPr="00EA59BD">
        <w:rPr>
          <w:sz w:val="24"/>
          <w:szCs w:val="24"/>
        </w:rPr>
        <w:t xml:space="preserve">4532 </w:t>
      </w:r>
      <w:r w:rsidR="00807119" w:rsidRPr="00EA59BD">
        <w:rPr>
          <w:sz w:val="24"/>
          <w:szCs w:val="24"/>
        </w:rPr>
        <w:t>Gépjárműalkatrész-kiskereskedelem</w:t>
      </w:r>
    </w:p>
    <w:p w:rsidR="00807119" w:rsidRPr="00EA59BD" w:rsidRDefault="00A95CAC" w:rsidP="00807119">
      <w:pPr>
        <w:rPr>
          <w:sz w:val="24"/>
          <w:szCs w:val="24"/>
        </w:rPr>
      </w:pPr>
      <w:r w:rsidRPr="00EA59BD">
        <w:rPr>
          <w:sz w:val="24"/>
          <w:szCs w:val="24"/>
        </w:rPr>
        <w:t xml:space="preserve">4531 </w:t>
      </w:r>
      <w:r w:rsidR="00807119" w:rsidRPr="00EA59BD">
        <w:rPr>
          <w:sz w:val="24"/>
          <w:szCs w:val="24"/>
        </w:rPr>
        <w:t>Gépjárműalkatrész-nagykereskedelem</w:t>
      </w:r>
    </w:p>
    <w:p w:rsidR="00807119" w:rsidRPr="00EA59BD" w:rsidRDefault="00A95CAC" w:rsidP="00807119">
      <w:pPr>
        <w:rPr>
          <w:sz w:val="24"/>
          <w:szCs w:val="24"/>
        </w:rPr>
      </w:pPr>
      <w:r w:rsidRPr="00EA59BD">
        <w:rPr>
          <w:sz w:val="24"/>
          <w:szCs w:val="24"/>
        </w:rPr>
        <w:t xml:space="preserve">4520 </w:t>
      </w:r>
      <w:r w:rsidR="00807119" w:rsidRPr="00EA59BD">
        <w:rPr>
          <w:sz w:val="24"/>
          <w:szCs w:val="24"/>
        </w:rPr>
        <w:t>Gépjárműjavítás, -karbantartás</w:t>
      </w:r>
    </w:p>
    <w:p w:rsidR="00807119" w:rsidRPr="00EA59BD" w:rsidRDefault="00A95CAC" w:rsidP="00807119">
      <w:pPr>
        <w:rPr>
          <w:sz w:val="24"/>
          <w:szCs w:val="24"/>
        </w:rPr>
      </w:pPr>
      <w:r w:rsidRPr="00EA59BD">
        <w:rPr>
          <w:sz w:val="24"/>
          <w:szCs w:val="24"/>
        </w:rPr>
        <w:t xml:space="preserve">4399 </w:t>
      </w:r>
      <w:r w:rsidR="00807119" w:rsidRPr="00EA59BD">
        <w:rPr>
          <w:sz w:val="24"/>
          <w:szCs w:val="24"/>
        </w:rPr>
        <w:t>Egyéb speciális szaképítés m.n.s.</w:t>
      </w:r>
    </w:p>
    <w:p w:rsidR="00807119" w:rsidRPr="00EA59BD" w:rsidRDefault="00A95CAC" w:rsidP="00807119">
      <w:pPr>
        <w:rPr>
          <w:sz w:val="24"/>
          <w:szCs w:val="24"/>
        </w:rPr>
      </w:pPr>
      <w:r w:rsidRPr="00EA59BD">
        <w:rPr>
          <w:sz w:val="24"/>
          <w:szCs w:val="24"/>
        </w:rPr>
        <w:t xml:space="preserve">4391 </w:t>
      </w:r>
      <w:r w:rsidR="00807119" w:rsidRPr="00EA59BD">
        <w:rPr>
          <w:sz w:val="24"/>
          <w:szCs w:val="24"/>
        </w:rPr>
        <w:t>Tetőfedés, tetőszerkezet-építés</w:t>
      </w:r>
    </w:p>
    <w:p w:rsidR="00807119" w:rsidRPr="00EA59BD" w:rsidRDefault="00A95CAC" w:rsidP="00807119">
      <w:pPr>
        <w:rPr>
          <w:sz w:val="24"/>
          <w:szCs w:val="24"/>
        </w:rPr>
      </w:pPr>
      <w:r w:rsidRPr="00EA59BD">
        <w:rPr>
          <w:sz w:val="24"/>
          <w:szCs w:val="24"/>
        </w:rPr>
        <w:t xml:space="preserve">4334 </w:t>
      </w:r>
      <w:r w:rsidR="00807119" w:rsidRPr="00EA59BD">
        <w:rPr>
          <w:sz w:val="24"/>
          <w:szCs w:val="24"/>
        </w:rPr>
        <w:t>Festés, üvegezés</w:t>
      </w:r>
    </w:p>
    <w:p w:rsidR="00807119" w:rsidRPr="00EA59BD" w:rsidRDefault="00A95CAC" w:rsidP="00807119">
      <w:pPr>
        <w:rPr>
          <w:sz w:val="24"/>
          <w:szCs w:val="24"/>
        </w:rPr>
      </w:pPr>
      <w:r w:rsidRPr="00EA59BD">
        <w:rPr>
          <w:sz w:val="24"/>
          <w:szCs w:val="24"/>
        </w:rPr>
        <w:t xml:space="preserve">4333 </w:t>
      </w:r>
      <w:r w:rsidR="00807119" w:rsidRPr="00EA59BD">
        <w:rPr>
          <w:sz w:val="24"/>
          <w:szCs w:val="24"/>
        </w:rPr>
        <w:t>Padló-, falburkolás</w:t>
      </w:r>
    </w:p>
    <w:p w:rsidR="00807119" w:rsidRPr="00EA59BD" w:rsidRDefault="00A95CAC" w:rsidP="00807119">
      <w:pPr>
        <w:rPr>
          <w:sz w:val="24"/>
          <w:szCs w:val="24"/>
        </w:rPr>
      </w:pPr>
      <w:r w:rsidRPr="00EA59BD">
        <w:rPr>
          <w:sz w:val="24"/>
          <w:szCs w:val="24"/>
        </w:rPr>
        <w:t xml:space="preserve">4332 </w:t>
      </w:r>
      <w:r w:rsidR="00807119" w:rsidRPr="00EA59BD">
        <w:rPr>
          <w:sz w:val="24"/>
          <w:szCs w:val="24"/>
        </w:rPr>
        <w:t>Épületasztalos-szerkezet szerelése</w:t>
      </w:r>
    </w:p>
    <w:p w:rsidR="00807119" w:rsidRPr="00EA59BD" w:rsidRDefault="00A95CAC" w:rsidP="00807119">
      <w:pPr>
        <w:rPr>
          <w:sz w:val="24"/>
          <w:szCs w:val="24"/>
        </w:rPr>
      </w:pPr>
      <w:r w:rsidRPr="00EA59BD">
        <w:rPr>
          <w:sz w:val="24"/>
          <w:szCs w:val="24"/>
        </w:rPr>
        <w:t xml:space="preserve">4331 </w:t>
      </w:r>
      <w:r w:rsidR="00807119" w:rsidRPr="00EA59BD">
        <w:rPr>
          <w:sz w:val="24"/>
          <w:szCs w:val="24"/>
        </w:rPr>
        <w:t>Vakolás</w:t>
      </w:r>
    </w:p>
    <w:p w:rsidR="00807119" w:rsidRPr="00EA59BD" w:rsidRDefault="00A95CAC" w:rsidP="00807119">
      <w:pPr>
        <w:rPr>
          <w:sz w:val="24"/>
          <w:szCs w:val="24"/>
        </w:rPr>
      </w:pPr>
      <w:r w:rsidRPr="00EA59BD">
        <w:rPr>
          <w:sz w:val="24"/>
          <w:szCs w:val="24"/>
        </w:rPr>
        <w:t xml:space="preserve">4329 </w:t>
      </w:r>
      <w:r w:rsidR="00807119" w:rsidRPr="00EA59BD">
        <w:rPr>
          <w:sz w:val="24"/>
          <w:szCs w:val="24"/>
        </w:rPr>
        <w:t>Egyéb épületgépészeti szerelés</w:t>
      </w:r>
    </w:p>
    <w:p w:rsidR="00807119" w:rsidRPr="00EA59BD" w:rsidRDefault="00A95CAC" w:rsidP="00807119">
      <w:pPr>
        <w:rPr>
          <w:sz w:val="24"/>
          <w:szCs w:val="24"/>
        </w:rPr>
      </w:pPr>
      <w:r w:rsidRPr="00EA59BD">
        <w:rPr>
          <w:sz w:val="24"/>
          <w:szCs w:val="24"/>
        </w:rPr>
        <w:t xml:space="preserve">4322 </w:t>
      </w:r>
      <w:r w:rsidR="00807119" w:rsidRPr="00EA59BD">
        <w:rPr>
          <w:sz w:val="24"/>
          <w:szCs w:val="24"/>
        </w:rPr>
        <w:t>Víz-, gáz-, fűtés-, légkondicionáló-szerelés</w:t>
      </w:r>
    </w:p>
    <w:p w:rsidR="00807119" w:rsidRPr="00EA59BD" w:rsidRDefault="00A95CAC" w:rsidP="00807119">
      <w:pPr>
        <w:rPr>
          <w:sz w:val="24"/>
          <w:szCs w:val="24"/>
        </w:rPr>
      </w:pPr>
      <w:r w:rsidRPr="00EA59BD">
        <w:rPr>
          <w:sz w:val="24"/>
          <w:szCs w:val="24"/>
        </w:rPr>
        <w:t xml:space="preserve">4321 </w:t>
      </w:r>
      <w:r w:rsidR="00807119" w:rsidRPr="00EA59BD">
        <w:rPr>
          <w:sz w:val="24"/>
          <w:szCs w:val="24"/>
        </w:rPr>
        <w:t>Villanyszerelés</w:t>
      </w:r>
    </w:p>
    <w:p w:rsidR="00807119" w:rsidRPr="00EA59BD" w:rsidRDefault="00A95CAC" w:rsidP="00807119">
      <w:pPr>
        <w:rPr>
          <w:sz w:val="24"/>
          <w:szCs w:val="24"/>
        </w:rPr>
      </w:pPr>
      <w:r w:rsidRPr="00EA59BD">
        <w:rPr>
          <w:sz w:val="24"/>
          <w:szCs w:val="24"/>
        </w:rPr>
        <w:t xml:space="preserve">4313 </w:t>
      </w:r>
      <w:r w:rsidR="00807119" w:rsidRPr="00EA59BD">
        <w:rPr>
          <w:sz w:val="24"/>
          <w:szCs w:val="24"/>
        </w:rPr>
        <w:t>Talajmintavétel, próbafúrás</w:t>
      </w:r>
    </w:p>
    <w:p w:rsidR="00807119" w:rsidRPr="00EA59BD" w:rsidRDefault="00A95CAC" w:rsidP="00807119">
      <w:pPr>
        <w:rPr>
          <w:sz w:val="24"/>
          <w:szCs w:val="24"/>
        </w:rPr>
      </w:pPr>
      <w:r w:rsidRPr="00EA59BD">
        <w:rPr>
          <w:sz w:val="24"/>
          <w:szCs w:val="24"/>
        </w:rPr>
        <w:t xml:space="preserve">4299 </w:t>
      </w:r>
      <w:r w:rsidR="00807119" w:rsidRPr="00EA59BD">
        <w:rPr>
          <w:sz w:val="24"/>
          <w:szCs w:val="24"/>
        </w:rPr>
        <w:t>Egyéb m.n.s. építés</w:t>
      </w:r>
    </w:p>
    <w:p w:rsidR="00807119" w:rsidRPr="00EA59BD" w:rsidRDefault="00A95CAC" w:rsidP="00807119">
      <w:pPr>
        <w:rPr>
          <w:sz w:val="24"/>
          <w:szCs w:val="24"/>
        </w:rPr>
      </w:pPr>
      <w:r w:rsidRPr="00EA59BD">
        <w:rPr>
          <w:sz w:val="24"/>
          <w:szCs w:val="24"/>
        </w:rPr>
        <w:t xml:space="preserve">4291 </w:t>
      </w:r>
      <w:r w:rsidR="00807119" w:rsidRPr="00EA59BD">
        <w:rPr>
          <w:sz w:val="24"/>
          <w:szCs w:val="24"/>
        </w:rPr>
        <w:t>Vízi létesítmény építése</w:t>
      </w:r>
    </w:p>
    <w:p w:rsidR="00807119" w:rsidRPr="00EA59BD" w:rsidRDefault="00A95CAC" w:rsidP="00807119">
      <w:pPr>
        <w:rPr>
          <w:sz w:val="24"/>
          <w:szCs w:val="24"/>
        </w:rPr>
      </w:pPr>
      <w:r w:rsidRPr="00EA59BD">
        <w:rPr>
          <w:sz w:val="24"/>
          <w:szCs w:val="24"/>
        </w:rPr>
        <w:t xml:space="preserve">4221 </w:t>
      </w:r>
      <w:r w:rsidR="00807119" w:rsidRPr="00EA59BD">
        <w:rPr>
          <w:sz w:val="24"/>
          <w:szCs w:val="24"/>
        </w:rPr>
        <w:t>Folyadék szállítására szolgáló közmű építése</w:t>
      </w:r>
    </w:p>
    <w:p w:rsidR="00807119" w:rsidRPr="00EA59BD" w:rsidRDefault="00A95CAC" w:rsidP="00807119">
      <w:pPr>
        <w:rPr>
          <w:sz w:val="24"/>
          <w:szCs w:val="24"/>
        </w:rPr>
      </w:pPr>
      <w:r w:rsidRPr="00EA59BD">
        <w:rPr>
          <w:sz w:val="24"/>
          <w:szCs w:val="24"/>
        </w:rPr>
        <w:t xml:space="preserve">4211 </w:t>
      </w:r>
      <w:r w:rsidR="00807119" w:rsidRPr="00EA59BD">
        <w:rPr>
          <w:sz w:val="24"/>
          <w:szCs w:val="24"/>
        </w:rPr>
        <w:t>Út, autópálya építése</w:t>
      </w:r>
    </w:p>
    <w:p w:rsidR="00807119" w:rsidRPr="00EA59BD" w:rsidRDefault="00A95CAC" w:rsidP="00807119">
      <w:pPr>
        <w:rPr>
          <w:sz w:val="24"/>
          <w:szCs w:val="24"/>
        </w:rPr>
      </w:pPr>
      <w:r w:rsidRPr="00EA59BD">
        <w:rPr>
          <w:sz w:val="24"/>
          <w:szCs w:val="24"/>
        </w:rPr>
        <w:t xml:space="preserve">4120 </w:t>
      </w:r>
      <w:r w:rsidR="00807119" w:rsidRPr="00EA59BD">
        <w:rPr>
          <w:sz w:val="24"/>
          <w:szCs w:val="24"/>
        </w:rPr>
        <w:t>Lakó- és nem lakó épület építése</w:t>
      </w:r>
    </w:p>
    <w:p w:rsidR="00807119" w:rsidRPr="00EA59BD" w:rsidRDefault="00A95CAC" w:rsidP="00807119">
      <w:pPr>
        <w:rPr>
          <w:sz w:val="24"/>
          <w:szCs w:val="24"/>
        </w:rPr>
      </w:pPr>
      <w:r w:rsidRPr="00EA59BD">
        <w:rPr>
          <w:sz w:val="24"/>
          <w:szCs w:val="24"/>
        </w:rPr>
        <w:t xml:space="preserve">3109 </w:t>
      </w:r>
      <w:r w:rsidR="00807119" w:rsidRPr="00EA59BD">
        <w:rPr>
          <w:sz w:val="24"/>
          <w:szCs w:val="24"/>
        </w:rPr>
        <w:t>Egyéb bútor gyártása</w:t>
      </w:r>
    </w:p>
    <w:p w:rsidR="00807119" w:rsidRPr="00EA59BD" w:rsidRDefault="00A95CAC" w:rsidP="00807119">
      <w:pPr>
        <w:rPr>
          <w:sz w:val="24"/>
          <w:szCs w:val="24"/>
        </w:rPr>
      </w:pPr>
      <w:r w:rsidRPr="00EA59BD">
        <w:rPr>
          <w:sz w:val="24"/>
          <w:szCs w:val="24"/>
        </w:rPr>
        <w:t xml:space="preserve">3102 </w:t>
      </w:r>
      <w:r w:rsidR="00807119" w:rsidRPr="00EA59BD">
        <w:rPr>
          <w:sz w:val="24"/>
          <w:szCs w:val="24"/>
        </w:rPr>
        <w:t>Konyhabútorgyártás</w:t>
      </w:r>
    </w:p>
    <w:p w:rsidR="00807119" w:rsidRDefault="00A95CAC" w:rsidP="00807119">
      <w:pPr>
        <w:rPr>
          <w:sz w:val="24"/>
          <w:szCs w:val="24"/>
        </w:rPr>
      </w:pPr>
      <w:r w:rsidRPr="00EA59BD">
        <w:rPr>
          <w:sz w:val="24"/>
          <w:szCs w:val="24"/>
        </w:rPr>
        <w:t xml:space="preserve">3101 </w:t>
      </w:r>
      <w:r w:rsidR="00807119" w:rsidRPr="00EA59BD">
        <w:rPr>
          <w:sz w:val="24"/>
          <w:szCs w:val="24"/>
        </w:rPr>
        <w:t>Irodabútor gyártása</w:t>
      </w:r>
    </w:p>
    <w:p w:rsidR="00C10772" w:rsidRPr="00C10772" w:rsidRDefault="00C10772" w:rsidP="00C10772">
      <w:pPr>
        <w:rPr>
          <w:sz w:val="24"/>
          <w:szCs w:val="24"/>
        </w:rPr>
      </w:pPr>
      <w:r>
        <w:rPr>
          <w:sz w:val="24"/>
          <w:szCs w:val="24"/>
        </w:rPr>
        <w:t>9311</w:t>
      </w:r>
      <w:r w:rsidRPr="00C10772">
        <w:rPr>
          <w:sz w:val="24"/>
          <w:szCs w:val="24"/>
        </w:rPr>
        <w:t xml:space="preserve"> Sportlétesítmény működtetése</w:t>
      </w:r>
    </w:p>
    <w:p w:rsidR="00C10772" w:rsidRPr="00C10772" w:rsidRDefault="00C10772" w:rsidP="00C10772">
      <w:pPr>
        <w:rPr>
          <w:sz w:val="24"/>
          <w:szCs w:val="24"/>
        </w:rPr>
      </w:pPr>
      <w:r>
        <w:rPr>
          <w:sz w:val="24"/>
          <w:szCs w:val="24"/>
        </w:rPr>
        <w:t>9319</w:t>
      </w:r>
      <w:r w:rsidRPr="00C10772">
        <w:rPr>
          <w:sz w:val="24"/>
          <w:szCs w:val="24"/>
        </w:rPr>
        <w:t xml:space="preserve"> Egyéb sporttevékenység</w:t>
      </w:r>
    </w:p>
    <w:p w:rsidR="00843979" w:rsidRDefault="00C10772" w:rsidP="00FD2ED8">
      <w:pPr>
        <w:rPr>
          <w:sz w:val="24"/>
          <w:szCs w:val="24"/>
        </w:rPr>
      </w:pPr>
      <w:r>
        <w:rPr>
          <w:sz w:val="24"/>
          <w:szCs w:val="24"/>
        </w:rPr>
        <w:t>8230</w:t>
      </w:r>
      <w:r w:rsidRPr="00C10772">
        <w:rPr>
          <w:sz w:val="24"/>
          <w:szCs w:val="24"/>
        </w:rPr>
        <w:t xml:space="preserve"> Konferenciák, kereskedelmi bemutató szervezése</w:t>
      </w:r>
    </w:p>
    <w:p w:rsidR="00B3446E" w:rsidRDefault="00B3446E" w:rsidP="00FD2ED8">
      <w:pPr>
        <w:rPr>
          <w:i/>
          <w:iCs/>
          <w:sz w:val="24"/>
          <w:szCs w:val="24"/>
        </w:rPr>
      </w:pPr>
      <w:r w:rsidRPr="00B3446E">
        <w:rPr>
          <w:i/>
          <w:iCs/>
          <w:sz w:val="24"/>
          <w:szCs w:val="24"/>
        </w:rPr>
        <w:t>9103 Történelmi hely, építmény, egyéb látványosság működtetése</w:t>
      </w:r>
    </w:p>
    <w:p w:rsidR="00B3446E" w:rsidRDefault="00B3446E" w:rsidP="00FD2ED8">
      <w:pPr>
        <w:rPr>
          <w:i/>
          <w:iCs/>
          <w:sz w:val="24"/>
          <w:szCs w:val="24"/>
        </w:rPr>
      </w:pPr>
      <w:r>
        <w:rPr>
          <w:i/>
          <w:iCs/>
          <w:sz w:val="24"/>
          <w:szCs w:val="24"/>
        </w:rPr>
        <w:t>4778 Egyéb m.n.s. új áru kiskereskedelme</w:t>
      </w:r>
    </w:p>
    <w:p w:rsidR="00B3446E" w:rsidRPr="00B3446E" w:rsidRDefault="00B3446E" w:rsidP="00FD2ED8">
      <w:pPr>
        <w:rPr>
          <w:i/>
          <w:sz w:val="24"/>
          <w:szCs w:val="24"/>
        </w:rPr>
      </w:pPr>
      <w:r>
        <w:rPr>
          <w:i/>
          <w:iCs/>
          <w:sz w:val="24"/>
          <w:szCs w:val="24"/>
        </w:rPr>
        <w:t>4761 Könyv-kiskereskedelem</w:t>
      </w:r>
    </w:p>
    <w:p w:rsidR="00B3446E" w:rsidRPr="00EA59BD" w:rsidRDefault="00B3446E" w:rsidP="00FD2ED8">
      <w:pPr>
        <w:rPr>
          <w:sz w:val="24"/>
          <w:szCs w:val="24"/>
        </w:rPr>
      </w:pPr>
    </w:p>
    <w:p w:rsidR="00FD2ED8" w:rsidRPr="00EA59BD" w:rsidRDefault="00FD2ED8" w:rsidP="00146ACF">
      <w:pPr>
        <w:jc w:val="both"/>
        <w:rPr>
          <w:sz w:val="24"/>
          <w:szCs w:val="24"/>
        </w:rPr>
      </w:pPr>
      <w:r w:rsidRPr="00EA59BD">
        <w:rPr>
          <w:sz w:val="24"/>
          <w:szCs w:val="24"/>
        </w:rPr>
        <w:t>A fentiekben meghatározott tevékenységek közül azon tevékenységeket, amelyek engedélyhez kötöttek, csak az engedély megszerzését követően végzi a társaság.</w:t>
      </w:r>
    </w:p>
    <w:p w:rsidR="00FD2ED8" w:rsidRPr="00EA59BD" w:rsidRDefault="00FD2ED8" w:rsidP="00FD2ED8">
      <w:pPr>
        <w:rPr>
          <w:sz w:val="24"/>
          <w:szCs w:val="24"/>
        </w:rPr>
      </w:pPr>
    </w:p>
    <w:p w:rsidR="00FD2ED8" w:rsidRPr="00EA59BD" w:rsidRDefault="00FD2ED8" w:rsidP="00FD2ED8">
      <w:pPr>
        <w:jc w:val="center"/>
        <w:rPr>
          <w:b/>
          <w:sz w:val="32"/>
          <w:szCs w:val="32"/>
        </w:rPr>
      </w:pPr>
      <w:r w:rsidRPr="00EA59BD">
        <w:rPr>
          <w:b/>
          <w:sz w:val="32"/>
          <w:szCs w:val="32"/>
        </w:rPr>
        <w:t>III.</w:t>
      </w:r>
      <w:r w:rsidR="00E83A96" w:rsidRPr="00EA59BD">
        <w:rPr>
          <w:b/>
          <w:sz w:val="32"/>
          <w:szCs w:val="32"/>
        </w:rPr>
        <w:t xml:space="preserve"> </w:t>
      </w:r>
      <w:r w:rsidRPr="00EA59BD">
        <w:rPr>
          <w:b/>
          <w:sz w:val="32"/>
          <w:szCs w:val="32"/>
        </w:rPr>
        <w:t xml:space="preserve">A társaság </w:t>
      </w:r>
      <w:r w:rsidR="00815867" w:rsidRPr="00EA59BD">
        <w:rPr>
          <w:b/>
          <w:sz w:val="32"/>
          <w:szCs w:val="32"/>
        </w:rPr>
        <w:t>a</w:t>
      </w:r>
      <w:r w:rsidRPr="00EA59BD">
        <w:rPr>
          <w:b/>
          <w:sz w:val="32"/>
          <w:szCs w:val="32"/>
        </w:rPr>
        <w:t>lapítója</w:t>
      </w:r>
    </w:p>
    <w:p w:rsidR="00FD2ED8" w:rsidRPr="00EA59BD" w:rsidRDefault="00FD2ED8" w:rsidP="00FD2ED8">
      <w:pPr>
        <w:rPr>
          <w:sz w:val="24"/>
          <w:szCs w:val="24"/>
        </w:rPr>
      </w:pPr>
    </w:p>
    <w:p w:rsidR="00FD2ED8" w:rsidRPr="00EA59BD" w:rsidRDefault="00BD41F2" w:rsidP="007D1DAB">
      <w:pPr>
        <w:jc w:val="both"/>
        <w:rPr>
          <w:b/>
          <w:sz w:val="24"/>
          <w:szCs w:val="24"/>
        </w:rPr>
      </w:pPr>
      <w:r w:rsidRPr="00EA59BD">
        <w:rPr>
          <w:b/>
          <w:sz w:val="24"/>
          <w:szCs w:val="24"/>
        </w:rPr>
        <w:t>Kiskőrös Város Önkormányzat</w:t>
      </w:r>
      <w:r w:rsidR="00C36087" w:rsidRPr="00EA59BD">
        <w:rPr>
          <w:b/>
          <w:sz w:val="24"/>
          <w:szCs w:val="24"/>
        </w:rPr>
        <w:t xml:space="preserve"> </w:t>
      </w:r>
    </w:p>
    <w:p w:rsidR="00BD41F2" w:rsidRPr="00EA59BD" w:rsidRDefault="00BD41F2" w:rsidP="007D1DAB">
      <w:pPr>
        <w:jc w:val="both"/>
        <w:rPr>
          <w:sz w:val="24"/>
          <w:szCs w:val="24"/>
        </w:rPr>
      </w:pPr>
      <w:r w:rsidRPr="00EA59BD">
        <w:rPr>
          <w:sz w:val="24"/>
          <w:szCs w:val="24"/>
        </w:rPr>
        <w:t>6200 Kiskőrös, Petőfi Sándor tér 1.</w:t>
      </w:r>
    </w:p>
    <w:p w:rsidR="00BD41F2" w:rsidRPr="00EA59BD" w:rsidRDefault="00BD41F2" w:rsidP="007D1DAB">
      <w:pPr>
        <w:jc w:val="both"/>
        <w:rPr>
          <w:sz w:val="24"/>
          <w:szCs w:val="24"/>
        </w:rPr>
      </w:pPr>
      <w:r w:rsidRPr="00EA59BD">
        <w:rPr>
          <w:sz w:val="24"/>
          <w:szCs w:val="24"/>
        </w:rPr>
        <w:t>Képviseletére jogosult: Domonyi László polgármester (anyja neve: Szentgyörgyi Zsuzsanna, lakik: 6200 Kiskőrös, Toldi Miklós utca 6.)</w:t>
      </w:r>
    </w:p>
    <w:p w:rsidR="00FD2ED8" w:rsidRPr="00EA59BD" w:rsidRDefault="00C36087" w:rsidP="00C36087">
      <w:pPr>
        <w:rPr>
          <w:sz w:val="24"/>
          <w:szCs w:val="24"/>
        </w:rPr>
      </w:pPr>
      <w:r w:rsidRPr="00EA59BD">
        <w:rPr>
          <w:sz w:val="24"/>
          <w:szCs w:val="24"/>
        </w:rPr>
        <w:t>(a társadalmi közös szükséglet kielégítéséért felelős szerv)</w:t>
      </w:r>
    </w:p>
    <w:p w:rsidR="00C36087" w:rsidRPr="00EA59BD" w:rsidRDefault="00C36087" w:rsidP="00C36087">
      <w:pPr>
        <w:rPr>
          <w:sz w:val="24"/>
          <w:szCs w:val="24"/>
        </w:rPr>
      </w:pPr>
    </w:p>
    <w:p w:rsidR="00FD2ED8" w:rsidRPr="00EA59BD" w:rsidRDefault="00FD2ED8" w:rsidP="00FD2ED8">
      <w:pPr>
        <w:jc w:val="center"/>
        <w:rPr>
          <w:b/>
          <w:sz w:val="32"/>
          <w:szCs w:val="32"/>
        </w:rPr>
      </w:pPr>
      <w:r w:rsidRPr="00EA59BD">
        <w:rPr>
          <w:b/>
          <w:sz w:val="32"/>
          <w:szCs w:val="32"/>
        </w:rPr>
        <w:t>IV. A társaság törzstőkéje, a törzsbetétek nagysága</w:t>
      </w:r>
    </w:p>
    <w:p w:rsidR="00FD2ED8" w:rsidRPr="00EA59BD" w:rsidRDefault="00FD2ED8" w:rsidP="00FD2ED8">
      <w:pPr>
        <w:rPr>
          <w:sz w:val="24"/>
          <w:szCs w:val="24"/>
        </w:rPr>
      </w:pPr>
    </w:p>
    <w:p w:rsidR="00FD2ED8" w:rsidRPr="00EA59BD" w:rsidRDefault="00FD2ED8" w:rsidP="00FD2ED8">
      <w:pPr>
        <w:spacing w:line="240" w:lineRule="atLeast"/>
        <w:rPr>
          <w:b/>
          <w:sz w:val="24"/>
          <w:szCs w:val="24"/>
        </w:rPr>
      </w:pPr>
      <w:r w:rsidRPr="00EA59BD">
        <w:rPr>
          <w:b/>
          <w:sz w:val="24"/>
          <w:szCs w:val="24"/>
        </w:rPr>
        <w:t>1./ A társaság törzstőkéje:</w:t>
      </w:r>
    </w:p>
    <w:p w:rsidR="00FD2ED8" w:rsidRPr="00EA59BD" w:rsidRDefault="00FD2ED8" w:rsidP="00FD2ED8">
      <w:pPr>
        <w:ind w:left="284"/>
        <w:jc w:val="both"/>
        <w:rPr>
          <w:sz w:val="24"/>
          <w:szCs w:val="24"/>
        </w:rPr>
      </w:pPr>
    </w:p>
    <w:p w:rsidR="00A12C30" w:rsidRPr="00EA59BD" w:rsidRDefault="00A629F5" w:rsidP="00327BA8">
      <w:pPr>
        <w:ind w:left="284"/>
        <w:jc w:val="both"/>
        <w:rPr>
          <w:b/>
          <w:sz w:val="24"/>
          <w:szCs w:val="24"/>
        </w:rPr>
      </w:pPr>
      <w:r w:rsidRPr="00EA59BD">
        <w:rPr>
          <w:b/>
          <w:sz w:val="24"/>
          <w:szCs w:val="24"/>
        </w:rPr>
        <w:t>6</w:t>
      </w:r>
      <w:r w:rsidR="00FD2ED8" w:rsidRPr="00EA59BD">
        <w:rPr>
          <w:b/>
          <w:sz w:val="24"/>
          <w:szCs w:val="24"/>
        </w:rPr>
        <w:t>.</w:t>
      </w:r>
      <w:r w:rsidRPr="00EA59BD">
        <w:rPr>
          <w:b/>
          <w:sz w:val="24"/>
          <w:szCs w:val="24"/>
        </w:rPr>
        <w:t>7</w:t>
      </w:r>
      <w:r w:rsidR="00FD2ED8" w:rsidRPr="00EA59BD">
        <w:rPr>
          <w:b/>
          <w:sz w:val="24"/>
          <w:szCs w:val="24"/>
        </w:rPr>
        <w:t>00.000</w:t>
      </w:r>
      <w:r w:rsidR="00A12C30" w:rsidRPr="00EA59BD">
        <w:rPr>
          <w:b/>
          <w:sz w:val="24"/>
          <w:szCs w:val="24"/>
        </w:rPr>
        <w:t>,- Ft,</w:t>
      </w:r>
      <w:r w:rsidR="00A12C30" w:rsidRPr="00EA59BD">
        <w:rPr>
          <w:sz w:val="24"/>
          <w:szCs w:val="24"/>
        </w:rPr>
        <w:t xml:space="preserve"> azaz H</w:t>
      </w:r>
      <w:r w:rsidRPr="00EA59BD">
        <w:rPr>
          <w:sz w:val="24"/>
          <w:szCs w:val="24"/>
        </w:rPr>
        <w:t>at</w:t>
      </w:r>
      <w:r w:rsidR="00FD2ED8" w:rsidRPr="00EA59BD">
        <w:rPr>
          <w:sz w:val="24"/>
          <w:szCs w:val="24"/>
        </w:rPr>
        <w:t>millió</w:t>
      </w:r>
      <w:r w:rsidRPr="00EA59BD">
        <w:rPr>
          <w:sz w:val="24"/>
          <w:szCs w:val="24"/>
        </w:rPr>
        <w:t>-hétszázezer</w:t>
      </w:r>
      <w:r w:rsidR="00FD2ED8" w:rsidRPr="00EA59BD">
        <w:rPr>
          <w:sz w:val="24"/>
          <w:szCs w:val="24"/>
        </w:rPr>
        <w:t xml:space="preserve"> forint törzsbetéttel rendelkezik, amely teljes egészében </w:t>
      </w:r>
      <w:r w:rsidR="00CB00E9" w:rsidRPr="00EA59BD">
        <w:rPr>
          <w:sz w:val="24"/>
          <w:szCs w:val="24"/>
        </w:rPr>
        <w:t>nem pénzbeli vagyoni hozzájárulásból</w:t>
      </w:r>
      <w:r w:rsidR="00FD2ED8" w:rsidRPr="00EA59BD">
        <w:rPr>
          <w:sz w:val="24"/>
          <w:szCs w:val="24"/>
        </w:rPr>
        <w:t xml:space="preserve"> áll. </w:t>
      </w:r>
    </w:p>
    <w:p w:rsidR="00A12C30" w:rsidRPr="00EA59BD" w:rsidRDefault="00A12C30" w:rsidP="00FD2ED8">
      <w:pPr>
        <w:jc w:val="both"/>
        <w:rPr>
          <w:b/>
          <w:sz w:val="24"/>
          <w:szCs w:val="24"/>
        </w:rPr>
      </w:pPr>
    </w:p>
    <w:p w:rsidR="00FD2ED8" w:rsidRPr="00EA59BD" w:rsidRDefault="00FD2ED8" w:rsidP="00FD2ED8">
      <w:pPr>
        <w:jc w:val="both"/>
        <w:rPr>
          <w:b/>
          <w:sz w:val="24"/>
          <w:szCs w:val="24"/>
        </w:rPr>
      </w:pPr>
      <w:r w:rsidRPr="00EA59BD">
        <w:rPr>
          <w:b/>
          <w:sz w:val="24"/>
          <w:szCs w:val="24"/>
        </w:rPr>
        <w:t xml:space="preserve">2./ Az Alapító törzsbetéte: </w:t>
      </w:r>
    </w:p>
    <w:p w:rsidR="00FD2ED8" w:rsidRPr="00EA59BD" w:rsidRDefault="00FD2ED8" w:rsidP="00FD2ED8">
      <w:pPr>
        <w:ind w:left="180"/>
        <w:rPr>
          <w:sz w:val="24"/>
          <w:szCs w:val="24"/>
        </w:rPr>
      </w:pPr>
    </w:p>
    <w:p w:rsidR="00FD2ED8" w:rsidRPr="00EA59BD" w:rsidRDefault="00D610DF" w:rsidP="00D610DF">
      <w:pPr>
        <w:jc w:val="both"/>
        <w:rPr>
          <w:b/>
          <w:sz w:val="24"/>
          <w:szCs w:val="24"/>
        </w:rPr>
      </w:pPr>
      <w:r w:rsidRPr="00EA59BD">
        <w:rPr>
          <w:b/>
          <w:sz w:val="24"/>
          <w:szCs w:val="24"/>
        </w:rPr>
        <w:t>Kiskőrös Város Önkormányzat</w:t>
      </w:r>
      <w:r w:rsidR="00FD2ED8" w:rsidRPr="00EA59BD">
        <w:rPr>
          <w:sz w:val="24"/>
          <w:szCs w:val="24"/>
        </w:rPr>
        <w:t xml:space="preserve"> (</w:t>
      </w:r>
      <w:r w:rsidRPr="00EA59BD">
        <w:rPr>
          <w:sz w:val="24"/>
          <w:szCs w:val="24"/>
        </w:rPr>
        <w:t>6200 Kiskőrös, Petőfi Sándor tér 1.</w:t>
      </w:r>
      <w:r w:rsidR="00FD2ED8" w:rsidRPr="00EA59BD">
        <w:rPr>
          <w:sz w:val="24"/>
          <w:szCs w:val="24"/>
        </w:rPr>
        <w:t xml:space="preserve">) </w:t>
      </w:r>
    </w:p>
    <w:p w:rsidR="00FD2ED8" w:rsidRPr="00EA59BD" w:rsidRDefault="00D610DF" w:rsidP="00A12C30">
      <w:pPr>
        <w:rPr>
          <w:sz w:val="24"/>
          <w:szCs w:val="24"/>
        </w:rPr>
      </w:pPr>
      <w:r w:rsidRPr="00EA59BD">
        <w:rPr>
          <w:sz w:val="24"/>
          <w:szCs w:val="24"/>
        </w:rPr>
        <w:t xml:space="preserve">6.700.000,- Ft, azaz Hatmillió-hétszázezer forint </w:t>
      </w:r>
      <w:r w:rsidR="00FD2ED8" w:rsidRPr="00EA59BD">
        <w:rPr>
          <w:sz w:val="24"/>
          <w:szCs w:val="24"/>
        </w:rPr>
        <w:t>törzsbetéttel rendelkezik</w:t>
      </w:r>
      <w:r w:rsidR="00A12C30" w:rsidRPr="00EA59BD">
        <w:rPr>
          <w:sz w:val="24"/>
          <w:szCs w:val="24"/>
        </w:rPr>
        <w:t>.</w:t>
      </w:r>
      <w:r w:rsidR="00FD2ED8" w:rsidRPr="00EA59BD">
        <w:rPr>
          <w:sz w:val="24"/>
          <w:szCs w:val="24"/>
        </w:rPr>
        <w:t xml:space="preserve"> </w:t>
      </w:r>
    </w:p>
    <w:p w:rsidR="00D610DF" w:rsidRPr="00EA59BD" w:rsidRDefault="00D610DF" w:rsidP="00A12C30">
      <w:pPr>
        <w:rPr>
          <w:sz w:val="24"/>
          <w:szCs w:val="24"/>
        </w:rPr>
      </w:pPr>
    </w:p>
    <w:p w:rsidR="00D610DF" w:rsidRPr="00EA59BD" w:rsidRDefault="00A12C30" w:rsidP="00D610DF">
      <w:pPr>
        <w:jc w:val="both"/>
        <w:rPr>
          <w:sz w:val="24"/>
          <w:szCs w:val="24"/>
        </w:rPr>
      </w:pPr>
      <w:r w:rsidRPr="00EA59BD">
        <w:rPr>
          <w:sz w:val="24"/>
          <w:szCs w:val="24"/>
        </w:rPr>
        <w:t>Törzsbetét összetétele</w:t>
      </w:r>
      <w:r w:rsidR="00D610DF" w:rsidRPr="00EA59BD">
        <w:rPr>
          <w:sz w:val="24"/>
          <w:szCs w:val="24"/>
        </w:rPr>
        <w:t xml:space="preserve">: </w:t>
      </w:r>
    </w:p>
    <w:p w:rsidR="00D610DF" w:rsidRPr="00EA59BD" w:rsidRDefault="00D610DF" w:rsidP="00D610DF">
      <w:pPr>
        <w:jc w:val="both"/>
        <w:rPr>
          <w:sz w:val="24"/>
          <w:szCs w:val="24"/>
        </w:rPr>
      </w:pPr>
      <w:r w:rsidRPr="00EA59BD">
        <w:rPr>
          <w:sz w:val="24"/>
          <w:szCs w:val="24"/>
        </w:rPr>
        <w:t>N</w:t>
      </w:r>
      <w:r w:rsidR="00A12C30" w:rsidRPr="00EA59BD">
        <w:rPr>
          <w:sz w:val="24"/>
          <w:szCs w:val="24"/>
        </w:rPr>
        <w:t>em pénzbeli vagyoni hozzájárulás</w:t>
      </w:r>
      <w:r w:rsidRPr="00EA59BD">
        <w:rPr>
          <w:sz w:val="24"/>
          <w:szCs w:val="24"/>
        </w:rPr>
        <w:t>.</w:t>
      </w:r>
    </w:p>
    <w:p w:rsidR="00A12C30" w:rsidRPr="00EA59BD" w:rsidRDefault="00A12C30" w:rsidP="00D610DF">
      <w:pPr>
        <w:jc w:val="both"/>
        <w:rPr>
          <w:sz w:val="24"/>
          <w:szCs w:val="24"/>
        </w:rPr>
      </w:pPr>
      <w:r w:rsidRPr="00EA59BD">
        <w:rPr>
          <w:sz w:val="24"/>
          <w:szCs w:val="24"/>
        </w:rPr>
        <w:t>M</w:t>
      </w:r>
      <w:r w:rsidR="00327BA8" w:rsidRPr="00EA59BD">
        <w:rPr>
          <w:sz w:val="24"/>
          <w:szCs w:val="24"/>
        </w:rPr>
        <w:t>egnevezése: ter</w:t>
      </w:r>
      <w:r w:rsidR="007A2E95" w:rsidRPr="00EA59BD">
        <w:rPr>
          <w:sz w:val="24"/>
          <w:szCs w:val="24"/>
        </w:rPr>
        <w:t>melőgépek, szerszámok, járművek;</w:t>
      </w:r>
      <w:r w:rsidR="00327BA8" w:rsidRPr="00EA59BD">
        <w:rPr>
          <w:sz w:val="24"/>
          <w:szCs w:val="24"/>
        </w:rPr>
        <w:t xml:space="preserve"> </w:t>
      </w:r>
      <w:r w:rsidRPr="00EA59BD">
        <w:rPr>
          <w:sz w:val="24"/>
          <w:szCs w:val="24"/>
        </w:rPr>
        <w:t xml:space="preserve">értéke: </w:t>
      </w:r>
      <w:r w:rsidR="00D610DF" w:rsidRPr="00EA59BD">
        <w:rPr>
          <w:sz w:val="24"/>
          <w:szCs w:val="24"/>
        </w:rPr>
        <w:t>6.700.000</w:t>
      </w:r>
      <w:r w:rsidR="00327BA8" w:rsidRPr="00EA59BD">
        <w:rPr>
          <w:sz w:val="24"/>
          <w:szCs w:val="24"/>
        </w:rPr>
        <w:t xml:space="preserve">,- Ft, </w:t>
      </w:r>
      <w:r w:rsidR="00D610DF" w:rsidRPr="00EA59BD">
        <w:rPr>
          <w:sz w:val="24"/>
          <w:szCs w:val="24"/>
        </w:rPr>
        <w:t xml:space="preserve">amelyet </w:t>
      </w:r>
      <w:r w:rsidR="003F1B8D" w:rsidRPr="00EA59BD">
        <w:rPr>
          <w:sz w:val="24"/>
          <w:szCs w:val="24"/>
        </w:rPr>
        <w:t xml:space="preserve">alapító </w:t>
      </w:r>
      <w:r w:rsidR="00D610DF" w:rsidRPr="00EA59BD">
        <w:rPr>
          <w:sz w:val="24"/>
          <w:szCs w:val="24"/>
        </w:rPr>
        <w:t>alapításkor</w:t>
      </w:r>
      <w:r w:rsidRPr="00EA59BD">
        <w:rPr>
          <w:sz w:val="24"/>
          <w:szCs w:val="24"/>
        </w:rPr>
        <w:t xml:space="preserve"> a társaság rendelkezésére bocsát.</w:t>
      </w:r>
    </w:p>
    <w:p w:rsidR="00FD2ED8" w:rsidRPr="00EA59BD" w:rsidRDefault="00FD2ED8" w:rsidP="00146ACF">
      <w:pPr>
        <w:rPr>
          <w:sz w:val="24"/>
          <w:szCs w:val="24"/>
        </w:rPr>
      </w:pPr>
    </w:p>
    <w:p w:rsidR="00A12C30" w:rsidRPr="00EA59BD" w:rsidRDefault="00A12C30" w:rsidP="00FD2ED8">
      <w:pPr>
        <w:rPr>
          <w:b/>
          <w:sz w:val="24"/>
          <w:szCs w:val="24"/>
        </w:rPr>
      </w:pPr>
      <w:r w:rsidRPr="00EA59BD">
        <w:rPr>
          <w:b/>
          <w:sz w:val="24"/>
          <w:szCs w:val="24"/>
        </w:rPr>
        <w:t>3./ A törzsbetét</w:t>
      </w:r>
      <w:r w:rsidR="00FD2ED8" w:rsidRPr="00EA59BD">
        <w:rPr>
          <w:b/>
          <w:sz w:val="24"/>
          <w:szCs w:val="24"/>
        </w:rPr>
        <w:t xml:space="preserve"> szolgáltatása: </w:t>
      </w:r>
    </w:p>
    <w:p w:rsidR="00FD2ED8" w:rsidRPr="00EA59BD" w:rsidRDefault="00FD2ED8" w:rsidP="00FD2ED8">
      <w:pPr>
        <w:rPr>
          <w:sz w:val="24"/>
          <w:szCs w:val="24"/>
        </w:rPr>
      </w:pPr>
    </w:p>
    <w:p w:rsidR="00FD2ED8" w:rsidRPr="00EA59BD" w:rsidRDefault="00FD2ED8" w:rsidP="00A12C30">
      <w:pPr>
        <w:jc w:val="both"/>
        <w:rPr>
          <w:sz w:val="24"/>
          <w:szCs w:val="24"/>
        </w:rPr>
      </w:pPr>
      <w:r w:rsidRPr="00EA59BD">
        <w:rPr>
          <w:sz w:val="24"/>
          <w:szCs w:val="24"/>
        </w:rPr>
        <w:t xml:space="preserve">A törzsbetét a társaság alapításakor </w:t>
      </w:r>
      <w:r w:rsidR="009D32E2" w:rsidRPr="00EA59BD">
        <w:rPr>
          <w:sz w:val="24"/>
          <w:szCs w:val="24"/>
        </w:rPr>
        <w:t>a társaság részére átadásra került.</w:t>
      </w:r>
    </w:p>
    <w:p w:rsidR="00FD2ED8" w:rsidRPr="00EA59BD" w:rsidRDefault="00FD2ED8" w:rsidP="00FD2ED8">
      <w:pPr>
        <w:ind w:left="709" w:hanging="425"/>
        <w:rPr>
          <w:sz w:val="24"/>
          <w:szCs w:val="24"/>
        </w:rPr>
      </w:pPr>
    </w:p>
    <w:p w:rsidR="00FD2ED8" w:rsidRPr="00EA59BD" w:rsidRDefault="00FD2ED8" w:rsidP="00FD2ED8">
      <w:pPr>
        <w:jc w:val="center"/>
        <w:rPr>
          <w:b/>
          <w:sz w:val="32"/>
          <w:szCs w:val="32"/>
        </w:rPr>
      </w:pPr>
      <w:r w:rsidRPr="00EA59BD">
        <w:rPr>
          <w:b/>
          <w:sz w:val="32"/>
          <w:szCs w:val="32"/>
        </w:rPr>
        <w:t>V. A társaság időtartama, megszűnése, az üzletrészek átruházása, felosztása, bevonása</w:t>
      </w:r>
    </w:p>
    <w:p w:rsidR="00FD2ED8" w:rsidRPr="00EA59BD" w:rsidRDefault="00FD2ED8" w:rsidP="00FD2ED8">
      <w:pPr>
        <w:rPr>
          <w:sz w:val="24"/>
          <w:szCs w:val="24"/>
        </w:rPr>
      </w:pPr>
    </w:p>
    <w:p w:rsidR="00FD2ED8" w:rsidRPr="00EA59BD" w:rsidRDefault="00FD2ED8" w:rsidP="00FD2ED8">
      <w:pPr>
        <w:rPr>
          <w:b/>
          <w:sz w:val="24"/>
          <w:szCs w:val="24"/>
        </w:rPr>
      </w:pPr>
      <w:r w:rsidRPr="00EA59BD">
        <w:rPr>
          <w:b/>
          <w:sz w:val="24"/>
          <w:szCs w:val="24"/>
        </w:rPr>
        <w:t>1./ A társaság időtartama:</w:t>
      </w:r>
    </w:p>
    <w:p w:rsidR="00FD2ED8" w:rsidRPr="00EA59BD" w:rsidRDefault="00FD2ED8" w:rsidP="00FD2ED8">
      <w:pPr>
        <w:rPr>
          <w:sz w:val="24"/>
          <w:szCs w:val="24"/>
        </w:rPr>
      </w:pPr>
    </w:p>
    <w:p w:rsidR="00FD2ED8" w:rsidRPr="00EA59BD" w:rsidRDefault="00FD2ED8" w:rsidP="0032081B">
      <w:pPr>
        <w:rPr>
          <w:sz w:val="24"/>
          <w:szCs w:val="24"/>
        </w:rPr>
      </w:pPr>
      <w:r w:rsidRPr="00EA59BD">
        <w:rPr>
          <w:sz w:val="24"/>
          <w:szCs w:val="24"/>
        </w:rPr>
        <w:t>A társaság határozatlan időtartamra alakul.</w:t>
      </w:r>
    </w:p>
    <w:p w:rsidR="00FD2ED8" w:rsidRPr="00EA59BD" w:rsidRDefault="00FD2ED8" w:rsidP="00FD2ED8">
      <w:pPr>
        <w:rPr>
          <w:b/>
          <w:sz w:val="24"/>
          <w:szCs w:val="24"/>
        </w:rPr>
      </w:pPr>
    </w:p>
    <w:p w:rsidR="00FD2ED8" w:rsidRPr="00EA59BD" w:rsidRDefault="00FD2ED8" w:rsidP="00FD2ED8">
      <w:pPr>
        <w:rPr>
          <w:b/>
          <w:sz w:val="24"/>
          <w:szCs w:val="24"/>
        </w:rPr>
      </w:pPr>
      <w:smartTag w:uri="urn:schemas-microsoft-com:office:smarttags" w:element="metricconverter">
        <w:smartTagPr>
          <w:attr w:name="ProductID" w:val="2. A"/>
        </w:smartTagPr>
        <w:r w:rsidRPr="00EA59BD">
          <w:rPr>
            <w:b/>
            <w:sz w:val="24"/>
            <w:szCs w:val="24"/>
          </w:rPr>
          <w:t>2. A</w:t>
        </w:r>
      </w:smartTag>
      <w:r w:rsidRPr="00EA59BD">
        <w:rPr>
          <w:b/>
          <w:sz w:val="24"/>
          <w:szCs w:val="24"/>
        </w:rPr>
        <w:t xml:space="preserve"> társaság megszűnése: </w:t>
      </w:r>
    </w:p>
    <w:p w:rsidR="00FD2ED8" w:rsidRPr="00EA59BD" w:rsidRDefault="00FD2ED8" w:rsidP="00FD2ED8">
      <w:pPr>
        <w:jc w:val="both"/>
        <w:rPr>
          <w:b/>
          <w:sz w:val="24"/>
          <w:szCs w:val="24"/>
        </w:rPr>
      </w:pPr>
    </w:p>
    <w:p w:rsidR="00BD7F5B" w:rsidRPr="00EA59BD" w:rsidRDefault="00FD2ED8" w:rsidP="00FD2ED8">
      <w:pPr>
        <w:jc w:val="both"/>
        <w:rPr>
          <w:sz w:val="24"/>
          <w:szCs w:val="24"/>
        </w:rPr>
      </w:pPr>
      <w:r w:rsidRPr="00EA59BD">
        <w:rPr>
          <w:b/>
          <w:sz w:val="24"/>
          <w:szCs w:val="24"/>
        </w:rPr>
        <w:t xml:space="preserve">2.1. </w:t>
      </w:r>
      <w:r w:rsidRPr="00EA59BD">
        <w:rPr>
          <w:sz w:val="24"/>
          <w:szCs w:val="24"/>
        </w:rPr>
        <w:t>A társaság jogutód nélküli megszűnik, ha:</w:t>
      </w:r>
    </w:p>
    <w:p w:rsidR="00FD2ED8" w:rsidRPr="00EA59BD" w:rsidRDefault="00FD2ED8" w:rsidP="00FD2ED8">
      <w:pPr>
        <w:jc w:val="both"/>
        <w:rPr>
          <w:sz w:val="24"/>
          <w:szCs w:val="24"/>
        </w:rPr>
      </w:pPr>
    </w:p>
    <w:p w:rsidR="00FD2ED8" w:rsidRPr="00EA59BD" w:rsidRDefault="00FD2ED8" w:rsidP="00FD2ED8">
      <w:pPr>
        <w:jc w:val="both"/>
        <w:rPr>
          <w:sz w:val="24"/>
          <w:szCs w:val="24"/>
        </w:rPr>
      </w:pPr>
      <w:r w:rsidRPr="00EA59BD">
        <w:rPr>
          <w:sz w:val="24"/>
          <w:szCs w:val="24"/>
        </w:rPr>
        <w:t xml:space="preserve">     a./ Alapító elhatározza a társaság jogutód nélküli megszűnését,  </w:t>
      </w:r>
    </w:p>
    <w:p w:rsidR="00FD2ED8" w:rsidRPr="00EA59BD" w:rsidRDefault="00FD2ED8" w:rsidP="00FD2ED8">
      <w:pPr>
        <w:jc w:val="both"/>
        <w:rPr>
          <w:sz w:val="24"/>
          <w:szCs w:val="24"/>
        </w:rPr>
      </w:pPr>
      <w:r w:rsidRPr="00EA59BD">
        <w:rPr>
          <w:sz w:val="24"/>
          <w:szCs w:val="24"/>
        </w:rPr>
        <w:t xml:space="preserve">     b./ A cégbíróság a Ctv-ben meghatározott okok miatt a társaságot megszünteti,</w:t>
      </w:r>
    </w:p>
    <w:p w:rsidR="00FD2ED8" w:rsidRPr="00EA59BD" w:rsidRDefault="00FD2ED8" w:rsidP="00FD2ED8">
      <w:pPr>
        <w:jc w:val="both"/>
        <w:rPr>
          <w:sz w:val="24"/>
          <w:szCs w:val="24"/>
        </w:rPr>
      </w:pPr>
      <w:r w:rsidRPr="00EA59BD">
        <w:rPr>
          <w:sz w:val="24"/>
          <w:szCs w:val="24"/>
        </w:rPr>
        <w:t xml:space="preserve">     c./ Jogszabály így rendelkezik. </w:t>
      </w:r>
    </w:p>
    <w:p w:rsidR="00FD2ED8" w:rsidRPr="00EA59BD" w:rsidRDefault="00FD2ED8" w:rsidP="00FD2ED8">
      <w:pPr>
        <w:jc w:val="both"/>
        <w:rPr>
          <w:sz w:val="24"/>
          <w:szCs w:val="24"/>
        </w:rPr>
      </w:pPr>
    </w:p>
    <w:p w:rsidR="00FD2ED8" w:rsidRPr="00EA59BD" w:rsidRDefault="00FD2ED8" w:rsidP="00FD2ED8">
      <w:pPr>
        <w:jc w:val="both"/>
        <w:rPr>
          <w:sz w:val="24"/>
          <w:szCs w:val="24"/>
        </w:rPr>
      </w:pPr>
      <w:r w:rsidRPr="00EA59BD">
        <w:rPr>
          <w:b/>
          <w:sz w:val="24"/>
          <w:szCs w:val="24"/>
        </w:rPr>
        <w:t xml:space="preserve">2.2. </w:t>
      </w:r>
      <w:r w:rsidRPr="00EA59BD">
        <w:rPr>
          <w:sz w:val="24"/>
          <w:szCs w:val="24"/>
        </w:rPr>
        <w:t xml:space="preserve">A társaság jogutóddal szűnik meg a társasági formaváltás, egyesülés és szétválás esetén. </w:t>
      </w:r>
    </w:p>
    <w:p w:rsidR="0087118C" w:rsidRPr="00EA59BD" w:rsidRDefault="0087118C" w:rsidP="0087118C">
      <w:pPr>
        <w:jc w:val="both"/>
        <w:rPr>
          <w:sz w:val="24"/>
          <w:szCs w:val="24"/>
        </w:rPr>
      </w:pPr>
      <w:r w:rsidRPr="00EA59BD">
        <w:rPr>
          <w:sz w:val="24"/>
          <w:szCs w:val="24"/>
        </w:rPr>
        <w:t xml:space="preserve">Amennyiben az ügyvezető az átalakuláshoz szükséges okiratokat előkészíti, az átalakulási javaslat érdemi elbírálásáról az Alapító egy ülésen határozhat. Ez esetben az egyes jogi személyek átalakulásáról, egyesüléséről, szétválásáról szóló 2013. évi CLXXVI. tv. rendelkezései, különösen annak 8. § az irányadó.  </w:t>
      </w:r>
    </w:p>
    <w:p w:rsidR="00FD2ED8" w:rsidRPr="00EA59BD" w:rsidRDefault="00FD2ED8" w:rsidP="00FD2ED8">
      <w:pPr>
        <w:rPr>
          <w:b/>
          <w:sz w:val="24"/>
          <w:szCs w:val="24"/>
        </w:rPr>
      </w:pPr>
    </w:p>
    <w:p w:rsidR="00FD2ED8" w:rsidRPr="00EA59BD" w:rsidRDefault="00FD2ED8" w:rsidP="00FD2ED8">
      <w:pPr>
        <w:rPr>
          <w:b/>
          <w:sz w:val="24"/>
          <w:szCs w:val="24"/>
        </w:rPr>
      </w:pPr>
      <w:r w:rsidRPr="00EA59BD">
        <w:rPr>
          <w:b/>
          <w:sz w:val="24"/>
          <w:szCs w:val="24"/>
        </w:rPr>
        <w:t xml:space="preserve">3./ A társaság üzletrészei: </w:t>
      </w:r>
    </w:p>
    <w:p w:rsidR="00FD2ED8" w:rsidRPr="00EA59BD" w:rsidRDefault="00FD2ED8" w:rsidP="00FD2ED8">
      <w:pPr>
        <w:rPr>
          <w:sz w:val="24"/>
          <w:szCs w:val="24"/>
        </w:rPr>
      </w:pPr>
    </w:p>
    <w:p w:rsidR="00FD2ED8" w:rsidRPr="00EA59BD" w:rsidRDefault="00FD2ED8" w:rsidP="00A12C30">
      <w:pPr>
        <w:jc w:val="both"/>
        <w:rPr>
          <w:sz w:val="24"/>
          <w:szCs w:val="24"/>
        </w:rPr>
      </w:pPr>
      <w:r w:rsidRPr="00EA59BD">
        <w:rPr>
          <w:sz w:val="24"/>
          <w:szCs w:val="24"/>
        </w:rPr>
        <w:t xml:space="preserve">Az Alapító 1 üzletrésszel rendelkezik. </w:t>
      </w:r>
    </w:p>
    <w:p w:rsidR="00FD2ED8" w:rsidRPr="00EA59BD" w:rsidRDefault="00FD2ED8" w:rsidP="00FD2ED8">
      <w:pPr>
        <w:jc w:val="both"/>
        <w:rPr>
          <w:sz w:val="24"/>
          <w:szCs w:val="24"/>
        </w:rPr>
      </w:pPr>
    </w:p>
    <w:p w:rsidR="00FD2ED8" w:rsidRPr="00EA59BD" w:rsidRDefault="00FD2ED8" w:rsidP="00FD2ED8">
      <w:pPr>
        <w:jc w:val="both"/>
        <w:rPr>
          <w:b/>
          <w:sz w:val="24"/>
          <w:szCs w:val="24"/>
        </w:rPr>
      </w:pPr>
      <w:r w:rsidRPr="00EA59BD">
        <w:rPr>
          <w:b/>
          <w:sz w:val="24"/>
          <w:szCs w:val="24"/>
        </w:rPr>
        <w:t xml:space="preserve">4./ Az üzletrész átruházása: </w:t>
      </w:r>
    </w:p>
    <w:p w:rsidR="00FD2ED8" w:rsidRPr="00EA59BD" w:rsidRDefault="00FD2ED8" w:rsidP="00FD2ED8">
      <w:pPr>
        <w:jc w:val="both"/>
        <w:rPr>
          <w:sz w:val="24"/>
          <w:szCs w:val="24"/>
        </w:rPr>
      </w:pPr>
    </w:p>
    <w:p w:rsidR="00FD2ED8" w:rsidRPr="00EA59BD" w:rsidRDefault="00FD2ED8" w:rsidP="0032081B">
      <w:pPr>
        <w:jc w:val="both"/>
        <w:rPr>
          <w:sz w:val="24"/>
          <w:szCs w:val="24"/>
        </w:rPr>
      </w:pPr>
      <w:r w:rsidRPr="00EA59BD">
        <w:rPr>
          <w:sz w:val="24"/>
          <w:szCs w:val="24"/>
        </w:rPr>
        <w:t>Az üzletrészt kívülálló személyre csak akkor lehet átruházni, ha az Alapító törzsbetétjét teljes mértékben befizette. Az Alapító üzletrészét,</w:t>
      </w:r>
      <w:r w:rsidR="00724FAC" w:rsidRPr="00EA59BD">
        <w:rPr>
          <w:sz w:val="24"/>
          <w:szCs w:val="24"/>
        </w:rPr>
        <w:t xml:space="preserve"> annak egy részét, vagy egészét</w:t>
      </w:r>
      <w:r w:rsidRPr="00EA59BD">
        <w:rPr>
          <w:sz w:val="24"/>
          <w:szCs w:val="24"/>
        </w:rPr>
        <w:t xml:space="preserve"> értékesítheti. </w:t>
      </w:r>
    </w:p>
    <w:p w:rsidR="00FD2ED8" w:rsidRPr="00EA59BD" w:rsidRDefault="00FD2ED8" w:rsidP="00FD2ED8">
      <w:pPr>
        <w:jc w:val="both"/>
        <w:rPr>
          <w:b/>
          <w:sz w:val="24"/>
          <w:szCs w:val="24"/>
        </w:rPr>
      </w:pPr>
    </w:p>
    <w:p w:rsidR="00FD2ED8" w:rsidRPr="00EA59BD" w:rsidRDefault="00FD2ED8" w:rsidP="00FD2ED8">
      <w:pPr>
        <w:jc w:val="both"/>
        <w:rPr>
          <w:b/>
          <w:sz w:val="24"/>
          <w:szCs w:val="24"/>
        </w:rPr>
      </w:pPr>
      <w:r w:rsidRPr="00EA59BD">
        <w:rPr>
          <w:b/>
          <w:sz w:val="24"/>
          <w:szCs w:val="24"/>
        </w:rPr>
        <w:t xml:space="preserve">5./ Az üzletrész átszállása a jogutódra: </w:t>
      </w:r>
    </w:p>
    <w:p w:rsidR="00FD2ED8" w:rsidRPr="00EA59BD" w:rsidRDefault="00FD2ED8" w:rsidP="00FD2ED8">
      <w:pPr>
        <w:jc w:val="both"/>
        <w:rPr>
          <w:sz w:val="24"/>
          <w:szCs w:val="24"/>
        </w:rPr>
      </w:pPr>
    </w:p>
    <w:p w:rsidR="00FD2ED8" w:rsidRPr="00EA59BD" w:rsidRDefault="00FD2ED8" w:rsidP="0032081B">
      <w:pPr>
        <w:jc w:val="both"/>
        <w:rPr>
          <w:sz w:val="24"/>
          <w:szCs w:val="24"/>
        </w:rPr>
      </w:pPr>
      <w:r w:rsidRPr="00EA59BD">
        <w:rPr>
          <w:sz w:val="24"/>
          <w:szCs w:val="24"/>
        </w:rPr>
        <w:t xml:space="preserve">Az Alapító halála, </w:t>
      </w:r>
      <w:r w:rsidR="0087118C" w:rsidRPr="00EA59BD">
        <w:rPr>
          <w:sz w:val="24"/>
          <w:szCs w:val="24"/>
        </w:rPr>
        <w:t xml:space="preserve">jogutóddal történő </w:t>
      </w:r>
      <w:r w:rsidRPr="00EA59BD">
        <w:rPr>
          <w:sz w:val="24"/>
          <w:szCs w:val="24"/>
        </w:rPr>
        <w:t>megszűnése esetén az Alapító üzletrésze az örökösére, illetőleg a jogutódjára száll át.</w:t>
      </w:r>
    </w:p>
    <w:p w:rsidR="00146ACF" w:rsidRPr="00EA59BD" w:rsidRDefault="00146ACF" w:rsidP="00146ACF">
      <w:pPr>
        <w:jc w:val="right"/>
        <w:rPr>
          <w:sz w:val="24"/>
          <w:szCs w:val="24"/>
        </w:rPr>
      </w:pPr>
    </w:p>
    <w:p w:rsidR="00FD2ED8" w:rsidRPr="00EA59BD" w:rsidRDefault="00FD2ED8" w:rsidP="00FD2ED8">
      <w:pPr>
        <w:jc w:val="both"/>
        <w:rPr>
          <w:b/>
          <w:sz w:val="24"/>
          <w:szCs w:val="24"/>
        </w:rPr>
      </w:pPr>
      <w:r w:rsidRPr="00EA59BD">
        <w:rPr>
          <w:b/>
          <w:sz w:val="24"/>
          <w:szCs w:val="24"/>
        </w:rPr>
        <w:t>6./ Az üzletrész oszthatósága:</w:t>
      </w:r>
    </w:p>
    <w:p w:rsidR="00FD2ED8" w:rsidRPr="00EA59BD" w:rsidRDefault="00FD2ED8" w:rsidP="00FD2ED8">
      <w:pPr>
        <w:jc w:val="both"/>
        <w:rPr>
          <w:sz w:val="24"/>
          <w:szCs w:val="24"/>
        </w:rPr>
      </w:pPr>
    </w:p>
    <w:p w:rsidR="0087118C" w:rsidRPr="00EA59BD" w:rsidRDefault="00FD2ED8" w:rsidP="0087118C">
      <w:pPr>
        <w:jc w:val="both"/>
        <w:rPr>
          <w:sz w:val="24"/>
          <w:szCs w:val="24"/>
        </w:rPr>
      </w:pPr>
      <w:r w:rsidRPr="00EA59BD">
        <w:rPr>
          <w:sz w:val="24"/>
          <w:szCs w:val="24"/>
        </w:rPr>
        <w:t xml:space="preserve">Az üzletrész felosztásának csak részleges átruházás, megszűnt Alapító jogutódlása, </w:t>
      </w:r>
      <w:r w:rsidR="0087118C" w:rsidRPr="00EA59BD">
        <w:rPr>
          <w:sz w:val="24"/>
          <w:szCs w:val="24"/>
        </w:rPr>
        <w:t xml:space="preserve">a házastársi közös vagyon megosztása </w:t>
      </w:r>
      <w:r w:rsidRPr="00EA59BD">
        <w:rPr>
          <w:sz w:val="24"/>
          <w:szCs w:val="24"/>
        </w:rPr>
        <w:t xml:space="preserve">és öröklés esetén van helye. </w:t>
      </w:r>
      <w:r w:rsidR="0087118C" w:rsidRPr="00EA59BD">
        <w:rPr>
          <w:sz w:val="24"/>
          <w:szCs w:val="24"/>
        </w:rPr>
        <w:t xml:space="preserve">A felosztáshoz az Alapító hozzájárulása szükséges. </w:t>
      </w:r>
    </w:p>
    <w:p w:rsidR="00FD2ED8" w:rsidRPr="00EA59BD" w:rsidRDefault="00FD2ED8" w:rsidP="00FD2ED8">
      <w:pPr>
        <w:rPr>
          <w:sz w:val="24"/>
          <w:szCs w:val="24"/>
        </w:rPr>
      </w:pPr>
    </w:p>
    <w:p w:rsidR="00FD2ED8" w:rsidRPr="00EA59BD" w:rsidRDefault="0087118C" w:rsidP="00FD2ED8">
      <w:pPr>
        <w:rPr>
          <w:sz w:val="24"/>
          <w:szCs w:val="24"/>
        </w:rPr>
      </w:pPr>
      <w:r w:rsidRPr="00EA59BD">
        <w:rPr>
          <w:b/>
          <w:sz w:val="24"/>
          <w:szCs w:val="24"/>
        </w:rPr>
        <w:t>7./ Saját üzletrész</w:t>
      </w:r>
      <w:r w:rsidR="00FD2ED8" w:rsidRPr="00EA59BD">
        <w:rPr>
          <w:b/>
          <w:sz w:val="24"/>
          <w:szCs w:val="24"/>
        </w:rPr>
        <w:t>:</w:t>
      </w:r>
    </w:p>
    <w:p w:rsidR="00FD2ED8" w:rsidRPr="00EA59BD" w:rsidRDefault="00FD2ED8" w:rsidP="00FD2ED8">
      <w:pPr>
        <w:rPr>
          <w:sz w:val="24"/>
          <w:szCs w:val="24"/>
        </w:rPr>
      </w:pPr>
    </w:p>
    <w:p w:rsidR="00FD2ED8" w:rsidRPr="00EA59BD" w:rsidRDefault="00FD2ED8" w:rsidP="0087118C">
      <w:pPr>
        <w:rPr>
          <w:sz w:val="24"/>
          <w:szCs w:val="24"/>
        </w:rPr>
      </w:pPr>
      <w:r w:rsidRPr="00EA59BD">
        <w:rPr>
          <w:sz w:val="24"/>
          <w:szCs w:val="24"/>
        </w:rPr>
        <w:t>A társaság saját részére üzletrészt nem szerezhet.</w:t>
      </w:r>
    </w:p>
    <w:p w:rsidR="00FD2ED8" w:rsidRPr="00EA59BD" w:rsidRDefault="00FD2ED8" w:rsidP="00FD2ED8">
      <w:pPr>
        <w:jc w:val="right"/>
        <w:rPr>
          <w:sz w:val="24"/>
          <w:szCs w:val="24"/>
        </w:rPr>
      </w:pPr>
    </w:p>
    <w:p w:rsidR="00FD2ED8" w:rsidRPr="00EA59BD" w:rsidRDefault="00FD2ED8" w:rsidP="00FD2ED8">
      <w:pPr>
        <w:jc w:val="center"/>
        <w:rPr>
          <w:b/>
          <w:sz w:val="32"/>
          <w:szCs w:val="32"/>
        </w:rPr>
      </w:pPr>
      <w:r w:rsidRPr="00EA59BD">
        <w:rPr>
          <w:b/>
          <w:sz w:val="32"/>
          <w:szCs w:val="32"/>
        </w:rPr>
        <w:t>VI.</w:t>
      </w:r>
      <w:r w:rsidR="00E83A96" w:rsidRPr="00EA59BD">
        <w:rPr>
          <w:b/>
          <w:sz w:val="32"/>
          <w:szCs w:val="32"/>
        </w:rPr>
        <w:t xml:space="preserve"> </w:t>
      </w:r>
      <w:r w:rsidRPr="00EA59BD">
        <w:rPr>
          <w:b/>
          <w:sz w:val="32"/>
          <w:szCs w:val="32"/>
        </w:rPr>
        <w:t>A társaság szervezete</w:t>
      </w:r>
    </w:p>
    <w:p w:rsidR="00FD2ED8" w:rsidRPr="00EA59BD" w:rsidRDefault="00FD2ED8" w:rsidP="00FD2ED8">
      <w:pPr>
        <w:rPr>
          <w:b/>
          <w:sz w:val="24"/>
          <w:szCs w:val="24"/>
        </w:rPr>
      </w:pPr>
    </w:p>
    <w:p w:rsidR="00FD2ED8" w:rsidRPr="00EA59BD" w:rsidRDefault="00FD2ED8" w:rsidP="00FD2ED8">
      <w:pPr>
        <w:rPr>
          <w:b/>
          <w:sz w:val="24"/>
          <w:szCs w:val="24"/>
        </w:rPr>
      </w:pPr>
      <w:r w:rsidRPr="00EA59BD">
        <w:rPr>
          <w:b/>
          <w:sz w:val="24"/>
          <w:szCs w:val="24"/>
        </w:rPr>
        <w:t xml:space="preserve">A társaság szervei: </w:t>
      </w:r>
    </w:p>
    <w:p w:rsidR="00FD2ED8" w:rsidRPr="00EA59BD" w:rsidRDefault="00FD2ED8" w:rsidP="00FD2ED8">
      <w:pPr>
        <w:rPr>
          <w:b/>
          <w:sz w:val="24"/>
          <w:szCs w:val="24"/>
        </w:rPr>
      </w:pPr>
    </w:p>
    <w:p w:rsidR="00FD2ED8" w:rsidRPr="00EA59BD" w:rsidRDefault="00FD2ED8" w:rsidP="00FD2ED8">
      <w:pPr>
        <w:rPr>
          <w:sz w:val="24"/>
          <w:szCs w:val="24"/>
        </w:rPr>
      </w:pPr>
      <w:r w:rsidRPr="00EA59BD">
        <w:rPr>
          <w:sz w:val="24"/>
          <w:szCs w:val="24"/>
        </w:rPr>
        <w:t>A./ Alapító</w:t>
      </w:r>
    </w:p>
    <w:p w:rsidR="00FD2ED8" w:rsidRPr="00EA59BD" w:rsidRDefault="00FD2ED8" w:rsidP="00FD2ED8">
      <w:pPr>
        <w:rPr>
          <w:sz w:val="24"/>
          <w:szCs w:val="24"/>
        </w:rPr>
      </w:pPr>
      <w:r w:rsidRPr="00EA59BD">
        <w:rPr>
          <w:sz w:val="24"/>
          <w:szCs w:val="24"/>
        </w:rPr>
        <w:t>B./ Ügyvezető</w:t>
      </w:r>
    </w:p>
    <w:p w:rsidR="00FD2ED8" w:rsidRPr="00EA59BD" w:rsidRDefault="00FD2ED8" w:rsidP="00FD2ED8">
      <w:pPr>
        <w:rPr>
          <w:sz w:val="24"/>
          <w:szCs w:val="24"/>
        </w:rPr>
      </w:pPr>
      <w:r w:rsidRPr="00EA59BD">
        <w:rPr>
          <w:sz w:val="24"/>
          <w:szCs w:val="24"/>
        </w:rPr>
        <w:t>C./ Könyvvizsgáló</w:t>
      </w:r>
    </w:p>
    <w:p w:rsidR="00724FAC" w:rsidRPr="00EA59BD" w:rsidRDefault="00724FAC" w:rsidP="00FD2ED8">
      <w:pPr>
        <w:rPr>
          <w:sz w:val="24"/>
          <w:szCs w:val="24"/>
        </w:rPr>
      </w:pPr>
      <w:r w:rsidRPr="00EA59BD">
        <w:rPr>
          <w:sz w:val="24"/>
          <w:szCs w:val="24"/>
        </w:rPr>
        <w:t>D./ Felügyelő bizottság</w:t>
      </w:r>
    </w:p>
    <w:p w:rsidR="00FD2ED8" w:rsidRPr="00EA59BD" w:rsidRDefault="00FD2ED8" w:rsidP="00FD2ED8">
      <w:pPr>
        <w:rPr>
          <w:sz w:val="24"/>
          <w:szCs w:val="24"/>
        </w:rPr>
      </w:pPr>
    </w:p>
    <w:p w:rsidR="00FD2ED8" w:rsidRPr="00EA59BD" w:rsidRDefault="00FD2ED8" w:rsidP="00FD2ED8">
      <w:pPr>
        <w:rPr>
          <w:b/>
          <w:sz w:val="24"/>
          <w:szCs w:val="24"/>
        </w:rPr>
      </w:pPr>
      <w:r w:rsidRPr="00EA59BD">
        <w:rPr>
          <w:b/>
          <w:sz w:val="24"/>
          <w:szCs w:val="24"/>
        </w:rPr>
        <w:t>A./ Alapító:</w:t>
      </w:r>
    </w:p>
    <w:p w:rsidR="00C36087" w:rsidRPr="00EA59BD" w:rsidRDefault="00C36087" w:rsidP="00C36087">
      <w:pPr>
        <w:jc w:val="both"/>
        <w:rPr>
          <w:bCs/>
          <w:sz w:val="24"/>
          <w:szCs w:val="24"/>
        </w:rPr>
      </w:pPr>
    </w:p>
    <w:p w:rsidR="00C36087" w:rsidRPr="00EA59BD" w:rsidRDefault="009176C2" w:rsidP="00C36087">
      <w:pPr>
        <w:jc w:val="both"/>
        <w:rPr>
          <w:sz w:val="24"/>
          <w:szCs w:val="24"/>
        </w:rPr>
      </w:pPr>
      <w:r w:rsidRPr="00EA59BD">
        <w:rPr>
          <w:bCs/>
          <w:sz w:val="24"/>
          <w:szCs w:val="24"/>
        </w:rPr>
        <w:t xml:space="preserve">1./ </w:t>
      </w:r>
      <w:r w:rsidR="00C36087" w:rsidRPr="00EA59BD">
        <w:rPr>
          <w:bCs/>
          <w:sz w:val="24"/>
          <w:szCs w:val="24"/>
        </w:rPr>
        <w:t xml:space="preserve">A társaságnál taggyűlés nem működik, </w:t>
      </w:r>
      <w:r w:rsidR="00C36087" w:rsidRPr="00EA59BD">
        <w:rPr>
          <w:sz w:val="24"/>
          <w:szCs w:val="24"/>
        </w:rPr>
        <w:t>a taggyűlési hatáskörbe tartozó kérdésekben az egyedüli tag (alapító tag) dönt, és erről az ügyvezetőt írásban köteles értesíteni, azzal, hogy az egyedüli tag a Civil</w:t>
      </w:r>
      <w:r w:rsidR="001C59BA" w:rsidRPr="00EA59BD">
        <w:rPr>
          <w:sz w:val="24"/>
          <w:szCs w:val="24"/>
        </w:rPr>
        <w:t xml:space="preserve"> </w:t>
      </w:r>
      <w:r w:rsidR="00C36087" w:rsidRPr="00EA59BD">
        <w:rPr>
          <w:sz w:val="24"/>
          <w:szCs w:val="24"/>
        </w:rPr>
        <w:t xml:space="preserve">tv. 37. § (4) bekezdés értelmében a hatáskörébe tartozó döntés meghozatalát megelőzően - a személyi kérdésekkel kapcsolatos döntéseket kivéve - köteles a vezető tisztségviselő, valamint a Felügyelő Bizottság </w:t>
      </w:r>
      <w:r w:rsidR="00D37605" w:rsidRPr="00EA59BD">
        <w:rPr>
          <w:sz w:val="24"/>
          <w:szCs w:val="24"/>
        </w:rPr>
        <w:t xml:space="preserve">írásos </w:t>
      </w:r>
      <w:r w:rsidR="00C36087" w:rsidRPr="00EA59BD">
        <w:rPr>
          <w:sz w:val="24"/>
          <w:szCs w:val="24"/>
        </w:rPr>
        <w:t xml:space="preserve">véleményét beszerezni. A véleményadásra felhívott ügyvezető, illetve a Felügyelő Bizottság az ott írt határidőben köteles döntési javaslatát az Alapítónak </w:t>
      </w:r>
      <w:r w:rsidR="006D01FE" w:rsidRPr="00EA59BD">
        <w:rPr>
          <w:sz w:val="24"/>
          <w:szCs w:val="24"/>
        </w:rPr>
        <w:t xml:space="preserve">írásban </w:t>
      </w:r>
      <w:r w:rsidR="00C36087" w:rsidRPr="00EA59BD">
        <w:rPr>
          <w:sz w:val="24"/>
          <w:szCs w:val="24"/>
        </w:rPr>
        <w:t>megküldeni.</w:t>
      </w:r>
      <w:r w:rsidR="001143AA" w:rsidRPr="00EA59BD">
        <w:rPr>
          <w:sz w:val="24"/>
          <w:szCs w:val="24"/>
        </w:rPr>
        <w:t xml:space="preserve"> Az írásos vélemények, valamint az ülésről készült jegyzőkönyvek nyilvánosak.</w:t>
      </w:r>
    </w:p>
    <w:p w:rsidR="00C36087" w:rsidRPr="00EA59BD" w:rsidRDefault="00C36087" w:rsidP="00C36087">
      <w:pPr>
        <w:jc w:val="both"/>
        <w:rPr>
          <w:sz w:val="24"/>
          <w:szCs w:val="24"/>
        </w:rPr>
      </w:pPr>
      <w:r w:rsidRPr="00EA59BD">
        <w:rPr>
          <w:sz w:val="24"/>
          <w:szCs w:val="24"/>
        </w:rPr>
        <w:t>Halaszthatatlan döntés esetében a vélemény beszerzése rövid úton (pl. távbeszélő, fax, e-mail) is történhet, azonban az így véleményt nyilvánító személy 8 napon belül köteles véleményét írásban is a döntést hozó rendelkezésére bocsátani. Halaszthatatlan döntés esetében a Felügyelő Bizottság is összehívható rövid úton a napirendi pontok közlésével.</w:t>
      </w:r>
    </w:p>
    <w:p w:rsidR="00FD2ED8" w:rsidRPr="00EA59BD" w:rsidRDefault="00FD2ED8" w:rsidP="00FD2ED8">
      <w:pPr>
        <w:rPr>
          <w:b/>
          <w:sz w:val="24"/>
          <w:szCs w:val="24"/>
        </w:rPr>
      </w:pPr>
    </w:p>
    <w:p w:rsidR="00FD2ED8" w:rsidRPr="00EA59BD" w:rsidRDefault="009176C2" w:rsidP="00FD2ED8">
      <w:pPr>
        <w:rPr>
          <w:sz w:val="24"/>
          <w:szCs w:val="24"/>
        </w:rPr>
      </w:pPr>
      <w:r w:rsidRPr="00EA59BD">
        <w:rPr>
          <w:sz w:val="24"/>
          <w:szCs w:val="24"/>
        </w:rPr>
        <w:t xml:space="preserve">2./ </w:t>
      </w:r>
      <w:r w:rsidR="00FD2ED8" w:rsidRPr="00EA59BD">
        <w:rPr>
          <w:sz w:val="24"/>
          <w:szCs w:val="24"/>
        </w:rPr>
        <w:t>Az Alapító kizárólagos hatáskörébe tartozik:</w:t>
      </w:r>
    </w:p>
    <w:p w:rsidR="00FD2ED8" w:rsidRPr="00EA59BD" w:rsidRDefault="00FD2ED8" w:rsidP="00FD2ED8">
      <w:pPr>
        <w:rPr>
          <w:sz w:val="24"/>
          <w:szCs w:val="24"/>
        </w:rPr>
      </w:pPr>
    </w:p>
    <w:p w:rsidR="0087118C" w:rsidRPr="00EA59BD" w:rsidRDefault="0087118C" w:rsidP="00C8544B">
      <w:pPr>
        <w:numPr>
          <w:ilvl w:val="0"/>
          <w:numId w:val="4"/>
        </w:numPr>
        <w:jc w:val="both"/>
        <w:rPr>
          <w:snapToGrid w:val="0"/>
          <w:sz w:val="24"/>
          <w:szCs w:val="24"/>
        </w:rPr>
      </w:pPr>
      <w:r w:rsidRPr="00EA59BD">
        <w:rPr>
          <w:snapToGrid w:val="0"/>
          <w:sz w:val="24"/>
          <w:szCs w:val="24"/>
        </w:rPr>
        <w:t>a számviteli törvény szerinti beszámoló jóváhagyása;</w:t>
      </w:r>
    </w:p>
    <w:p w:rsidR="0087118C" w:rsidRPr="00EA59BD" w:rsidRDefault="0087118C" w:rsidP="00C8544B">
      <w:pPr>
        <w:numPr>
          <w:ilvl w:val="0"/>
          <w:numId w:val="4"/>
        </w:numPr>
        <w:jc w:val="both"/>
        <w:rPr>
          <w:snapToGrid w:val="0"/>
          <w:sz w:val="24"/>
          <w:szCs w:val="24"/>
        </w:rPr>
      </w:pPr>
      <w:r w:rsidRPr="00EA59BD">
        <w:rPr>
          <w:snapToGrid w:val="0"/>
          <w:sz w:val="24"/>
          <w:szCs w:val="24"/>
        </w:rPr>
        <w:t>pótbefizetés elrendelése és visszatérítése;</w:t>
      </w:r>
    </w:p>
    <w:p w:rsidR="0087118C" w:rsidRPr="00EA59BD" w:rsidRDefault="0087118C" w:rsidP="00C8544B">
      <w:pPr>
        <w:numPr>
          <w:ilvl w:val="0"/>
          <w:numId w:val="4"/>
        </w:numPr>
        <w:jc w:val="both"/>
        <w:rPr>
          <w:snapToGrid w:val="0"/>
          <w:sz w:val="24"/>
          <w:szCs w:val="24"/>
        </w:rPr>
      </w:pPr>
      <w:r w:rsidRPr="00EA59BD">
        <w:rPr>
          <w:snapToGrid w:val="0"/>
          <w:sz w:val="24"/>
          <w:szCs w:val="24"/>
        </w:rPr>
        <w:t>az üzletrész felosztása;</w:t>
      </w:r>
    </w:p>
    <w:p w:rsidR="0087118C" w:rsidRPr="00EA59BD" w:rsidRDefault="0087118C" w:rsidP="00C8544B">
      <w:pPr>
        <w:numPr>
          <w:ilvl w:val="0"/>
          <w:numId w:val="4"/>
        </w:numPr>
        <w:jc w:val="both"/>
        <w:rPr>
          <w:snapToGrid w:val="0"/>
          <w:sz w:val="24"/>
          <w:szCs w:val="24"/>
        </w:rPr>
      </w:pPr>
      <w:r w:rsidRPr="00EA59BD">
        <w:rPr>
          <w:snapToGrid w:val="0"/>
          <w:sz w:val="24"/>
          <w:szCs w:val="24"/>
        </w:rPr>
        <w:t>az ügyvezető megválasztása, visszahívása és díjazásának megállapítása;</w:t>
      </w:r>
    </w:p>
    <w:p w:rsidR="0087118C" w:rsidRPr="00EA59BD" w:rsidRDefault="0087118C" w:rsidP="00C8544B">
      <w:pPr>
        <w:numPr>
          <w:ilvl w:val="0"/>
          <w:numId w:val="4"/>
        </w:numPr>
        <w:jc w:val="both"/>
        <w:rPr>
          <w:snapToGrid w:val="0"/>
          <w:sz w:val="24"/>
          <w:szCs w:val="24"/>
        </w:rPr>
      </w:pPr>
      <w:r w:rsidRPr="00EA59BD">
        <w:rPr>
          <w:snapToGrid w:val="0"/>
          <w:sz w:val="24"/>
          <w:szCs w:val="24"/>
        </w:rPr>
        <w:t>a felügyelő bizottság tagjainak megválasztása, visszahívása és díjazásának megállapítása;</w:t>
      </w:r>
    </w:p>
    <w:p w:rsidR="0087118C" w:rsidRPr="00EA59BD" w:rsidRDefault="0087118C" w:rsidP="00C8544B">
      <w:pPr>
        <w:numPr>
          <w:ilvl w:val="0"/>
          <w:numId w:val="4"/>
        </w:numPr>
        <w:jc w:val="both"/>
        <w:rPr>
          <w:snapToGrid w:val="0"/>
          <w:sz w:val="24"/>
          <w:szCs w:val="24"/>
        </w:rPr>
      </w:pPr>
      <w:r w:rsidRPr="00EA59BD">
        <w:rPr>
          <w:snapToGrid w:val="0"/>
          <w:sz w:val="24"/>
          <w:szCs w:val="24"/>
        </w:rPr>
        <w:t>a könyvvizsgáló megválasztása, visszahívása és díjazásának megállapítása;</w:t>
      </w:r>
    </w:p>
    <w:p w:rsidR="0087118C" w:rsidRPr="00EA59BD" w:rsidRDefault="0087118C" w:rsidP="00C8544B">
      <w:pPr>
        <w:numPr>
          <w:ilvl w:val="0"/>
          <w:numId w:val="4"/>
        </w:numPr>
        <w:jc w:val="both"/>
        <w:rPr>
          <w:snapToGrid w:val="0"/>
          <w:sz w:val="24"/>
          <w:szCs w:val="24"/>
        </w:rPr>
      </w:pPr>
      <w:r w:rsidRPr="00EA59BD">
        <w:rPr>
          <w:snapToGrid w:val="0"/>
          <w:sz w:val="24"/>
          <w:szCs w:val="24"/>
        </w:rPr>
        <w:t>olyan szerződés megkötésének jóváhagyása, amelyet a társaság ügyvezetőjével, felügyelő bizottsági tagjával, könyvvizsgálójával vagy azok közeli hozzátartozójával [Ptk. 8:1. § (1) 1. pont] köt;</w:t>
      </w:r>
    </w:p>
    <w:p w:rsidR="0087118C" w:rsidRPr="00EA59BD" w:rsidRDefault="0087118C" w:rsidP="00C8544B">
      <w:pPr>
        <w:numPr>
          <w:ilvl w:val="0"/>
          <w:numId w:val="4"/>
        </w:numPr>
        <w:jc w:val="both"/>
        <w:rPr>
          <w:snapToGrid w:val="0"/>
          <w:sz w:val="24"/>
          <w:szCs w:val="24"/>
        </w:rPr>
      </w:pPr>
      <w:r w:rsidRPr="00EA59BD">
        <w:rPr>
          <w:snapToGrid w:val="0"/>
          <w:sz w:val="24"/>
          <w:szCs w:val="24"/>
        </w:rPr>
        <w:t>az ügyvezető, a felügyelő bizottsági tagok, illetve a könyvvizsgáló elleni követelések érvényesítése;</w:t>
      </w:r>
    </w:p>
    <w:p w:rsidR="0087118C" w:rsidRPr="00EA59BD" w:rsidRDefault="0087118C" w:rsidP="00C8544B">
      <w:pPr>
        <w:numPr>
          <w:ilvl w:val="0"/>
          <w:numId w:val="4"/>
        </w:numPr>
        <w:jc w:val="both"/>
        <w:rPr>
          <w:snapToGrid w:val="0"/>
          <w:sz w:val="24"/>
          <w:szCs w:val="24"/>
        </w:rPr>
      </w:pPr>
      <w:r w:rsidRPr="00EA59BD">
        <w:rPr>
          <w:snapToGrid w:val="0"/>
          <w:sz w:val="24"/>
          <w:szCs w:val="24"/>
        </w:rPr>
        <w:t>a társaság beszámolójának, ügyvezetésének, gazdálkodásának könyvvizsgáló által történő megvizsgálásának elrendelése;</w:t>
      </w:r>
    </w:p>
    <w:p w:rsidR="0087118C" w:rsidRPr="00EA59BD" w:rsidRDefault="0087118C" w:rsidP="00C8544B">
      <w:pPr>
        <w:numPr>
          <w:ilvl w:val="0"/>
          <w:numId w:val="4"/>
        </w:numPr>
        <w:jc w:val="both"/>
        <w:rPr>
          <w:snapToGrid w:val="0"/>
          <w:sz w:val="24"/>
          <w:szCs w:val="24"/>
        </w:rPr>
      </w:pPr>
      <w:r w:rsidRPr="00EA59BD">
        <w:rPr>
          <w:snapToGrid w:val="0"/>
          <w:sz w:val="24"/>
          <w:szCs w:val="24"/>
        </w:rPr>
        <w:t>az elismert vállalatcsoport létrehozásának előkészítéséről és az uralmi szerződés tervezetének tartalmáról való döntés, az uralmi szerződés tervezetének jóváhagyása;</w:t>
      </w:r>
    </w:p>
    <w:p w:rsidR="0087118C" w:rsidRPr="00EA59BD" w:rsidRDefault="0087118C" w:rsidP="00C8544B">
      <w:pPr>
        <w:numPr>
          <w:ilvl w:val="0"/>
          <w:numId w:val="4"/>
        </w:numPr>
        <w:jc w:val="both"/>
        <w:rPr>
          <w:snapToGrid w:val="0"/>
          <w:sz w:val="24"/>
          <w:szCs w:val="24"/>
        </w:rPr>
      </w:pPr>
      <w:r w:rsidRPr="00EA59BD">
        <w:rPr>
          <w:snapToGrid w:val="0"/>
          <w:sz w:val="24"/>
          <w:szCs w:val="24"/>
        </w:rPr>
        <w:t>a társaság jogutód nélküli megszűnésének, átalakulásának elhatározása;</w:t>
      </w:r>
    </w:p>
    <w:p w:rsidR="0087118C" w:rsidRPr="00EA59BD" w:rsidRDefault="00214566" w:rsidP="00C8544B">
      <w:pPr>
        <w:numPr>
          <w:ilvl w:val="0"/>
          <w:numId w:val="4"/>
        </w:numPr>
        <w:jc w:val="both"/>
        <w:rPr>
          <w:snapToGrid w:val="0"/>
          <w:sz w:val="24"/>
          <w:szCs w:val="24"/>
        </w:rPr>
      </w:pPr>
      <w:r w:rsidRPr="00EA59BD">
        <w:rPr>
          <w:snapToGrid w:val="0"/>
          <w:sz w:val="24"/>
          <w:szCs w:val="24"/>
        </w:rPr>
        <w:t xml:space="preserve">az Alapító Okirat </w:t>
      </w:r>
      <w:r w:rsidR="0087118C" w:rsidRPr="00EA59BD">
        <w:rPr>
          <w:snapToGrid w:val="0"/>
          <w:sz w:val="24"/>
          <w:szCs w:val="24"/>
        </w:rPr>
        <w:t>módosítása;</w:t>
      </w:r>
    </w:p>
    <w:p w:rsidR="0087118C" w:rsidRPr="00EA59BD" w:rsidRDefault="0087118C" w:rsidP="00C8544B">
      <w:pPr>
        <w:numPr>
          <w:ilvl w:val="0"/>
          <w:numId w:val="4"/>
        </w:numPr>
        <w:jc w:val="both"/>
        <w:rPr>
          <w:snapToGrid w:val="0"/>
          <w:sz w:val="24"/>
          <w:szCs w:val="24"/>
        </w:rPr>
      </w:pPr>
      <w:r w:rsidRPr="00EA59BD">
        <w:rPr>
          <w:snapToGrid w:val="0"/>
          <w:sz w:val="24"/>
          <w:szCs w:val="24"/>
        </w:rPr>
        <w:t>a törzstőke felemelésének és leszállításának elhatározása;</w:t>
      </w:r>
    </w:p>
    <w:p w:rsidR="0087118C" w:rsidRPr="00EA59BD" w:rsidRDefault="0087118C" w:rsidP="00C8544B">
      <w:pPr>
        <w:numPr>
          <w:ilvl w:val="0"/>
          <w:numId w:val="4"/>
        </w:numPr>
        <w:jc w:val="both"/>
        <w:rPr>
          <w:snapToGrid w:val="0"/>
          <w:sz w:val="24"/>
          <w:szCs w:val="24"/>
        </w:rPr>
      </w:pPr>
      <w:r w:rsidRPr="00EA59BD">
        <w:rPr>
          <w:snapToGrid w:val="0"/>
          <w:sz w:val="24"/>
          <w:szCs w:val="24"/>
        </w:rPr>
        <w:t>törzstőke</w:t>
      </w:r>
      <w:r w:rsidR="00C8544B" w:rsidRPr="00EA59BD">
        <w:rPr>
          <w:snapToGrid w:val="0"/>
          <w:sz w:val="24"/>
          <w:szCs w:val="24"/>
        </w:rPr>
        <w:t>-</w:t>
      </w:r>
      <w:r w:rsidRPr="00EA59BD">
        <w:rPr>
          <w:snapToGrid w:val="0"/>
          <w:sz w:val="24"/>
          <w:szCs w:val="24"/>
        </w:rPr>
        <w:t>emelés során az elsőbbségi jog gyakorlására jogosultak kijelölése;</w:t>
      </w:r>
    </w:p>
    <w:p w:rsidR="0087118C" w:rsidRPr="00EA59BD" w:rsidRDefault="0087118C" w:rsidP="00C8544B">
      <w:pPr>
        <w:numPr>
          <w:ilvl w:val="0"/>
          <w:numId w:val="4"/>
        </w:numPr>
        <w:jc w:val="both"/>
        <w:rPr>
          <w:snapToGrid w:val="0"/>
          <w:sz w:val="24"/>
          <w:szCs w:val="24"/>
        </w:rPr>
      </w:pPr>
      <w:r w:rsidRPr="00EA59BD">
        <w:rPr>
          <w:snapToGrid w:val="0"/>
          <w:sz w:val="24"/>
          <w:szCs w:val="24"/>
        </w:rPr>
        <w:t>törzstőke felemelésekor, illetve az elsőbbségi jog gyakorlása esetén a törzsbetétek arányától való eltérés megállapítása;</w:t>
      </w:r>
    </w:p>
    <w:p w:rsidR="0087118C" w:rsidRPr="00EA59BD" w:rsidRDefault="0087118C" w:rsidP="00C8544B">
      <w:pPr>
        <w:numPr>
          <w:ilvl w:val="0"/>
          <w:numId w:val="4"/>
        </w:numPr>
        <w:jc w:val="both"/>
        <w:rPr>
          <w:sz w:val="24"/>
          <w:szCs w:val="24"/>
        </w:rPr>
      </w:pPr>
      <w:r w:rsidRPr="00EA59BD">
        <w:rPr>
          <w:sz w:val="24"/>
          <w:szCs w:val="24"/>
        </w:rPr>
        <w:t>határozathozatal cégvezető kinevezéséről a Ptk. 3:113. §. alapján;</w:t>
      </w:r>
    </w:p>
    <w:p w:rsidR="0087118C" w:rsidRPr="00EA59BD" w:rsidRDefault="0087118C" w:rsidP="00C8544B">
      <w:pPr>
        <w:numPr>
          <w:ilvl w:val="0"/>
          <w:numId w:val="4"/>
        </w:numPr>
        <w:jc w:val="both"/>
        <w:rPr>
          <w:sz w:val="24"/>
          <w:szCs w:val="24"/>
        </w:rPr>
      </w:pPr>
      <w:r w:rsidRPr="00EA59BD">
        <w:rPr>
          <w:sz w:val="24"/>
          <w:szCs w:val="24"/>
        </w:rPr>
        <w:t xml:space="preserve">az ügyvezető munkájának értékelése, határozat az ügyvezető részére megadható felmentvény tárgyában. </w:t>
      </w:r>
    </w:p>
    <w:p w:rsidR="00214566" w:rsidRPr="00EA59BD" w:rsidRDefault="00214566" w:rsidP="00C8544B">
      <w:pPr>
        <w:numPr>
          <w:ilvl w:val="0"/>
          <w:numId w:val="4"/>
        </w:numPr>
        <w:jc w:val="both"/>
        <w:rPr>
          <w:snapToGrid w:val="0"/>
          <w:sz w:val="24"/>
          <w:szCs w:val="24"/>
        </w:rPr>
      </w:pPr>
      <w:r w:rsidRPr="00EA59BD">
        <w:rPr>
          <w:snapToGrid w:val="0"/>
          <w:sz w:val="24"/>
          <w:szCs w:val="24"/>
        </w:rPr>
        <w:t>mindazon ügyek, amelyeket törvény vagy az Alapító okirat az Alapító kizárólagos hatáskörébe utal, vagy amit az Alapító az ügyvezetőktől saját hatáskörébe von;</w:t>
      </w:r>
    </w:p>
    <w:p w:rsidR="00E76960" w:rsidRPr="00EA59BD" w:rsidRDefault="00E76960" w:rsidP="00E76960">
      <w:pPr>
        <w:jc w:val="both"/>
        <w:rPr>
          <w:snapToGrid w:val="0"/>
          <w:sz w:val="24"/>
          <w:szCs w:val="24"/>
        </w:rPr>
      </w:pPr>
    </w:p>
    <w:p w:rsidR="00E76960" w:rsidRPr="00EA59BD" w:rsidRDefault="009176C2" w:rsidP="00E76960">
      <w:pPr>
        <w:jc w:val="both"/>
        <w:rPr>
          <w:sz w:val="24"/>
          <w:szCs w:val="24"/>
        </w:rPr>
      </w:pPr>
      <w:r w:rsidRPr="00EA59BD">
        <w:rPr>
          <w:sz w:val="24"/>
          <w:szCs w:val="24"/>
        </w:rPr>
        <w:t xml:space="preserve">3./ </w:t>
      </w:r>
      <w:r w:rsidR="00E76960" w:rsidRPr="00EA59BD">
        <w:rPr>
          <w:sz w:val="24"/>
          <w:szCs w:val="24"/>
        </w:rPr>
        <w:t>A döntéshozó szerv, valamint az ügyvezető szerv határozathozatalában nem vehet részt az a személy, aki vagy akinek közeli hozzátartozója a határozat alapján</w:t>
      </w:r>
    </w:p>
    <w:p w:rsidR="00E76960" w:rsidRPr="00EA59BD" w:rsidRDefault="00E76960" w:rsidP="00E76960">
      <w:pPr>
        <w:jc w:val="both"/>
        <w:rPr>
          <w:sz w:val="24"/>
          <w:szCs w:val="24"/>
        </w:rPr>
      </w:pPr>
      <w:r w:rsidRPr="00EA59BD">
        <w:rPr>
          <w:sz w:val="24"/>
          <w:szCs w:val="24"/>
        </w:rPr>
        <w:t>a) kötelezettség vagy felelősség alól mentesül, vagy</w:t>
      </w:r>
    </w:p>
    <w:p w:rsidR="00E76960" w:rsidRPr="00EA59BD" w:rsidRDefault="00E76960" w:rsidP="00E76960">
      <w:pPr>
        <w:jc w:val="both"/>
        <w:rPr>
          <w:sz w:val="24"/>
          <w:szCs w:val="24"/>
        </w:rPr>
      </w:pPr>
      <w:r w:rsidRPr="00EA59BD">
        <w:rPr>
          <w:sz w:val="24"/>
          <w:szCs w:val="24"/>
        </w:rPr>
        <w:t>b) bármilyen más előnyben részesül, illetve a megkötendő jogügyletben egyébként érdekelt.</w:t>
      </w:r>
    </w:p>
    <w:p w:rsidR="00E76960" w:rsidRPr="00EA59BD" w:rsidRDefault="00E76960" w:rsidP="00E76960">
      <w:pPr>
        <w:jc w:val="both"/>
        <w:rPr>
          <w:sz w:val="24"/>
          <w:szCs w:val="24"/>
        </w:rPr>
      </w:pPr>
      <w:r w:rsidRPr="00EA59BD">
        <w:rPr>
          <w:sz w:val="24"/>
          <w:szCs w:val="24"/>
        </w:rPr>
        <w:t xml:space="preserve">Nem minősül előnynek a közhasznú szervezet cél szerinti juttatásai keretében a bárki által megkötés nélkül igénybe vehető nem pénzbeli szolgáltatás. </w:t>
      </w:r>
    </w:p>
    <w:p w:rsidR="00FD2ED8" w:rsidRPr="00EA59BD" w:rsidRDefault="00FD2ED8" w:rsidP="00FD2ED8">
      <w:pPr>
        <w:jc w:val="both"/>
        <w:rPr>
          <w:sz w:val="24"/>
          <w:szCs w:val="24"/>
        </w:rPr>
      </w:pPr>
    </w:p>
    <w:p w:rsidR="009176C2" w:rsidRPr="00EA59BD" w:rsidRDefault="009176C2" w:rsidP="009176C2">
      <w:pPr>
        <w:jc w:val="both"/>
        <w:rPr>
          <w:sz w:val="24"/>
          <w:szCs w:val="24"/>
        </w:rPr>
      </w:pPr>
      <w:r w:rsidRPr="00EA59BD">
        <w:rPr>
          <w:sz w:val="24"/>
          <w:szCs w:val="24"/>
        </w:rPr>
        <w:t>4./ Az egyszemélyes társaság és annak tagja közötti szerződés érvényességéhez a szerződés közokiratba vagy teljes bizonyító erejű magánokiratba foglalása szükséges.</w:t>
      </w:r>
    </w:p>
    <w:p w:rsidR="003055A9" w:rsidRPr="00EA59BD" w:rsidRDefault="003055A9" w:rsidP="009176C2">
      <w:pPr>
        <w:jc w:val="both"/>
        <w:rPr>
          <w:sz w:val="24"/>
          <w:szCs w:val="24"/>
        </w:rPr>
      </w:pPr>
    </w:p>
    <w:p w:rsidR="003055A9" w:rsidRPr="00EA59BD" w:rsidRDefault="003055A9" w:rsidP="009176C2">
      <w:pPr>
        <w:jc w:val="both"/>
        <w:rPr>
          <w:sz w:val="24"/>
          <w:szCs w:val="24"/>
        </w:rPr>
      </w:pPr>
      <w:r w:rsidRPr="00EA59BD">
        <w:rPr>
          <w:sz w:val="24"/>
          <w:szCs w:val="24"/>
        </w:rPr>
        <w:t>5./ Az alapító tag döntései nyilvánosak, azon bárki jelen lehet.</w:t>
      </w:r>
    </w:p>
    <w:p w:rsidR="00FD2ED8" w:rsidRPr="00EA59BD" w:rsidRDefault="00FD2ED8" w:rsidP="00FD2ED8">
      <w:pPr>
        <w:jc w:val="right"/>
        <w:rPr>
          <w:sz w:val="24"/>
          <w:szCs w:val="24"/>
        </w:rPr>
      </w:pPr>
    </w:p>
    <w:p w:rsidR="00507206" w:rsidRPr="00EA59BD" w:rsidRDefault="00507206" w:rsidP="00507206">
      <w:pPr>
        <w:jc w:val="both"/>
        <w:rPr>
          <w:b/>
          <w:sz w:val="24"/>
          <w:szCs w:val="24"/>
        </w:rPr>
      </w:pPr>
      <w:r w:rsidRPr="00EA59BD">
        <w:rPr>
          <w:b/>
          <w:sz w:val="24"/>
          <w:szCs w:val="24"/>
        </w:rPr>
        <w:t>B./ Ügyvezető:</w:t>
      </w:r>
    </w:p>
    <w:p w:rsidR="00507206" w:rsidRPr="00EA59BD" w:rsidRDefault="00507206" w:rsidP="00507206">
      <w:pPr>
        <w:jc w:val="both"/>
        <w:rPr>
          <w:sz w:val="24"/>
          <w:szCs w:val="24"/>
        </w:rPr>
      </w:pPr>
    </w:p>
    <w:p w:rsidR="00507206" w:rsidRPr="00EA59BD" w:rsidRDefault="00507206" w:rsidP="00507206">
      <w:pPr>
        <w:jc w:val="both"/>
        <w:rPr>
          <w:sz w:val="24"/>
          <w:szCs w:val="24"/>
        </w:rPr>
      </w:pPr>
      <w:r w:rsidRPr="00EA59BD">
        <w:rPr>
          <w:sz w:val="24"/>
          <w:szCs w:val="24"/>
        </w:rPr>
        <w:t xml:space="preserve">1. / A társaság ügyvezetője: </w:t>
      </w:r>
    </w:p>
    <w:p w:rsidR="00507206" w:rsidRPr="00EA59BD" w:rsidRDefault="00507206" w:rsidP="00507206">
      <w:pPr>
        <w:jc w:val="both"/>
        <w:rPr>
          <w:sz w:val="24"/>
          <w:szCs w:val="24"/>
        </w:rPr>
      </w:pPr>
    </w:p>
    <w:p w:rsidR="00724FAC" w:rsidRPr="00EA59BD" w:rsidRDefault="00724FAC" w:rsidP="00920ED0">
      <w:pPr>
        <w:ind w:left="360"/>
        <w:jc w:val="center"/>
        <w:rPr>
          <w:b/>
          <w:sz w:val="24"/>
          <w:szCs w:val="24"/>
        </w:rPr>
      </w:pPr>
      <w:r w:rsidRPr="00EA59BD">
        <w:rPr>
          <w:b/>
          <w:sz w:val="24"/>
          <w:szCs w:val="24"/>
        </w:rPr>
        <w:t>Schäffer Tamás András</w:t>
      </w:r>
    </w:p>
    <w:p w:rsidR="00507206" w:rsidRPr="00EA59BD" w:rsidRDefault="00920ED0" w:rsidP="00920ED0">
      <w:pPr>
        <w:ind w:left="360"/>
        <w:jc w:val="center"/>
        <w:rPr>
          <w:sz w:val="24"/>
          <w:szCs w:val="24"/>
        </w:rPr>
      </w:pPr>
      <w:r w:rsidRPr="00EA59BD">
        <w:rPr>
          <w:sz w:val="24"/>
          <w:szCs w:val="24"/>
        </w:rPr>
        <w:t>Anyja neve</w:t>
      </w:r>
      <w:r w:rsidR="00507206" w:rsidRPr="00EA59BD">
        <w:rPr>
          <w:sz w:val="24"/>
          <w:szCs w:val="24"/>
        </w:rPr>
        <w:t xml:space="preserve">: </w:t>
      </w:r>
      <w:r w:rsidR="00724FAC" w:rsidRPr="00EA59BD">
        <w:rPr>
          <w:sz w:val="24"/>
          <w:szCs w:val="24"/>
        </w:rPr>
        <w:t>Joó Erzsébet Mária</w:t>
      </w:r>
    </w:p>
    <w:p w:rsidR="00E83A96" w:rsidRPr="00EA59BD" w:rsidRDefault="00920ED0" w:rsidP="00920ED0">
      <w:pPr>
        <w:ind w:left="360"/>
        <w:jc w:val="center"/>
        <w:rPr>
          <w:sz w:val="24"/>
          <w:szCs w:val="24"/>
        </w:rPr>
      </w:pPr>
      <w:r w:rsidRPr="00EA59BD">
        <w:rPr>
          <w:sz w:val="24"/>
          <w:szCs w:val="24"/>
        </w:rPr>
        <w:t>L</w:t>
      </w:r>
      <w:r w:rsidR="00E83A96" w:rsidRPr="00EA59BD">
        <w:rPr>
          <w:sz w:val="24"/>
          <w:szCs w:val="24"/>
        </w:rPr>
        <w:t>aki</w:t>
      </w:r>
      <w:r w:rsidR="00A6033A" w:rsidRPr="00EA59BD">
        <w:rPr>
          <w:sz w:val="24"/>
          <w:szCs w:val="24"/>
        </w:rPr>
        <w:t xml:space="preserve">k: </w:t>
      </w:r>
      <w:r w:rsidR="00724FAC" w:rsidRPr="00EA59BD">
        <w:rPr>
          <w:sz w:val="24"/>
          <w:szCs w:val="24"/>
        </w:rPr>
        <w:t>6230 Soltvadkert, Mátyás király út 100.</w:t>
      </w:r>
    </w:p>
    <w:p w:rsidR="00507206" w:rsidRPr="00EA59BD" w:rsidRDefault="00507206" w:rsidP="00507206">
      <w:pPr>
        <w:ind w:left="360"/>
        <w:jc w:val="both"/>
        <w:rPr>
          <w:sz w:val="24"/>
          <w:szCs w:val="24"/>
        </w:rPr>
      </w:pPr>
    </w:p>
    <w:p w:rsidR="00507206" w:rsidRPr="00B3446E" w:rsidRDefault="00507206" w:rsidP="00507206">
      <w:pPr>
        <w:ind w:left="360"/>
        <w:jc w:val="both"/>
        <w:rPr>
          <w:sz w:val="24"/>
          <w:szCs w:val="24"/>
        </w:rPr>
      </w:pPr>
      <w:r w:rsidRPr="00B3446E">
        <w:rPr>
          <w:sz w:val="24"/>
          <w:szCs w:val="24"/>
        </w:rPr>
        <w:t xml:space="preserve">Az ügyvezető megbízatása </w:t>
      </w:r>
      <w:r w:rsidR="00724FAC" w:rsidRPr="00B3446E">
        <w:rPr>
          <w:sz w:val="24"/>
          <w:szCs w:val="24"/>
        </w:rPr>
        <w:t>201</w:t>
      </w:r>
      <w:r w:rsidR="003C7228" w:rsidRPr="00B3446E">
        <w:rPr>
          <w:sz w:val="24"/>
          <w:szCs w:val="24"/>
        </w:rPr>
        <w:t>6</w:t>
      </w:r>
      <w:r w:rsidR="00724FAC" w:rsidRPr="00B3446E">
        <w:rPr>
          <w:sz w:val="24"/>
          <w:szCs w:val="24"/>
        </w:rPr>
        <w:t>.0</w:t>
      </w:r>
      <w:r w:rsidR="00270FA4" w:rsidRPr="00B3446E">
        <w:rPr>
          <w:sz w:val="24"/>
          <w:szCs w:val="24"/>
        </w:rPr>
        <w:t>7</w:t>
      </w:r>
      <w:r w:rsidR="00724FAC" w:rsidRPr="00B3446E">
        <w:rPr>
          <w:sz w:val="24"/>
          <w:szCs w:val="24"/>
        </w:rPr>
        <w:t>.</w:t>
      </w:r>
      <w:r w:rsidR="00270FA4" w:rsidRPr="00B3446E">
        <w:rPr>
          <w:sz w:val="24"/>
          <w:szCs w:val="24"/>
        </w:rPr>
        <w:t>01</w:t>
      </w:r>
      <w:r w:rsidR="00724FAC" w:rsidRPr="00B3446E">
        <w:rPr>
          <w:sz w:val="24"/>
          <w:szCs w:val="24"/>
        </w:rPr>
        <w:t>-tő</w:t>
      </w:r>
      <w:r w:rsidR="00DE11A4" w:rsidRPr="00B3446E">
        <w:rPr>
          <w:sz w:val="24"/>
          <w:szCs w:val="24"/>
        </w:rPr>
        <w:t>l</w:t>
      </w:r>
      <w:r w:rsidR="003C7228" w:rsidRPr="00B3446E">
        <w:rPr>
          <w:sz w:val="24"/>
          <w:szCs w:val="24"/>
        </w:rPr>
        <w:t xml:space="preserve"> 2020.12.31. napjáig tartó</w:t>
      </w:r>
      <w:r w:rsidR="00724FAC" w:rsidRPr="00B3446E">
        <w:rPr>
          <w:sz w:val="24"/>
          <w:szCs w:val="24"/>
        </w:rPr>
        <w:t xml:space="preserve"> határozott </w:t>
      </w:r>
      <w:r w:rsidRPr="00B3446E">
        <w:rPr>
          <w:sz w:val="24"/>
          <w:szCs w:val="24"/>
        </w:rPr>
        <w:t xml:space="preserve">időtartamra szól. </w:t>
      </w:r>
    </w:p>
    <w:p w:rsidR="00724FAC" w:rsidRPr="00EA59BD" w:rsidRDefault="00724FAC" w:rsidP="00507206">
      <w:pPr>
        <w:ind w:left="360"/>
        <w:jc w:val="both"/>
        <w:rPr>
          <w:sz w:val="24"/>
          <w:szCs w:val="24"/>
        </w:rPr>
      </w:pPr>
    </w:p>
    <w:p w:rsidR="00214566" w:rsidRPr="00EA59BD" w:rsidRDefault="00507206" w:rsidP="00724FAC">
      <w:pPr>
        <w:ind w:left="360"/>
        <w:jc w:val="both"/>
        <w:rPr>
          <w:sz w:val="24"/>
          <w:szCs w:val="24"/>
        </w:rPr>
      </w:pPr>
      <w:r w:rsidRPr="00EA59BD">
        <w:rPr>
          <w:sz w:val="24"/>
          <w:szCs w:val="24"/>
        </w:rPr>
        <w:t xml:space="preserve">A társaság munkavállalói felett a munkáltatói jogokat </w:t>
      </w:r>
      <w:r w:rsidR="00724FAC" w:rsidRPr="00EA59BD">
        <w:rPr>
          <w:sz w:val="24"/>
          <w:szCs w:val="24"/>
        </w:rPr>
        <w:t>Schäffer Tamás András</w:t>
      </w:r>
      <w:r w:rsidR="00724FAC" w:rsidRPr="00EA59BD">
        <w:rPr>
          <w:b/>
          <w:sz w:val="24"/>
          <w:szCs w:val="24"/>
        </w:rPr>
        <w:t xml:space="preserve"> </w:t>
      </w:r>
      <w:r w:rsidRPr="00EA59BD">
        <w:rPr>
          <w:sz w:val="24"/>
          <w:szCs w:val="24"/>
        </w:rPr>
        <w:t>ügyvezető gyakorolja.</w:t>
      </w:r>
      <w:r w:rsidR="00724FAC" w:rsidRPr="00EA59BD">
        <w:rPr>
          <w:sz w:val="24"/>
          <w:szCs w:val="24"/>
        </w:rPr>
        <w:t xml:space="preserve"> </w:t>
      </w:r>
      <w:r w:rsidR="00214566" w:rsidRPr="00EA59BD">
        <w:rPr>
          <w:sz w:val="24"/>
          <w:szCs w:val="24"/>
        </w:rPr>
        <w:t>A vezető tisztségviselő a társaság ügyvezetését megbízási jogviszonyban látja el.</w:t>
      </w:r>
      <w:r w:rsidR="00156610" w:rsidRPr="00EA59BD">
        <w:rPr>
          <w:rFonts w:ascii="Garamond" w:hAnsi="Garamond"/>
          <w:sz w:val="24"/>
        </w:rPr>
        <w:t xml:space="preserve"> </w:t>
      </w:r>
      <w:r w:rsidR="00156610" w:rsidRPr="00EA59BD">
        <w:rPr>
          <w:sz w:val="24"/>
          <w:szCs w:val="24"/>
        </w:rPr>
        <w:t xml:space="preserve">Az ügyvezetőt megillető jogokra és az ügyvezetőt terhelő kötelezettségekre a Ptk. szerinti társasági jogi jogviszony az irányadó azzal, hogy az ott nem szabályozott kérdésekben a Ptk. megbízási szerződésre vonatkozó szabályait kell megfelelően alkalmazni. </w:t>
      </w:r>
    </w:p>
    <w:p w:rsidR="00DA48CF" w:rsidRPr="00EA59BD" w:rsidRDefault="00DA48CF" w:rsidP="00724FAC">
      <w:pPr>
        <w:ind w:left="360"/>
        <w:jc w:val="both"/>
        <w:rPr>
          <w:sz w:val="24"/>
          <w:szCs w:val="24"/>
        </w:rPr>
      </w:pPr>
    </w:p>
    <w:p w:rsidR="00DA48CF" w:rsidRPr="00EA59BD" w:rsidRDefault="00DA48CF" w:rsidP="00724FAC">
      <w:pPr>
        <w:ind w:left="360"/>
        <w:jc w:val="both"/>
        <w:rPr>
          <w:b/>
          <w:sz w:val="24"/>
          <w:szCs w:val="24"/>
        </w:rPr>
      </w:pPr>
      <w:r w:rsidRPr="00EA59BD">
        <w:rPr>
          <w:sz w:val="24"/>
          <w:szCs w:val="24"/>
        </w:rPr>
        <w:t xml:space="preserve">Az ügyvezető felett a munkáltatói jogokat az alapító gyakorolja. </w:t>
      </w:r>
    </w:p>
    <w:p w:rsidR="00507206" w:rsidRPr="00EA59BD" w:rsidRDefault="00507206" w:rsidP="00507206">
      <w:pPr>
        <w:jc w:val="both"/>
        <w:rPr>
          <w:sz w:val="24"/>
          <w:szCs w:val="24"/>
        </w:rPr>
      </w:pPr>
    </w:p>
    <w:p w:rsidR="00507206" w:rsidRPr="00EA59BD" w:rsidRDefault="00507206" w:rsidP="00507206">
      <w:pPr>
        <w:jc w:val="both"/>
        <w:rPr>
          <w:sz w:val="24"/>
          <w:szCs w:val="24"/>
        </w:rPr>
      </w:pPr>
      <w:r w:rsidRPr="00EA59BD">
        <w:rPr>
          <w:sz w:val="24"/>
          <w:szCs w:val="24"/>
        </w:rPr>
        <w:t xml:space="preserve">2./ A társaság </w:t>
      </w:r>
      <w:r w:rsidR="00BE6C80" w:rsidRPr="00EA59BD">
        <w:rPr>
          <w:sz w:val="24"/>
          <w:szCs w:val="24"/>
        </w:rPr>
        <w:t xml:space="preserve">képviselete, </w:t>
      </w:r>
      <w:r w:rsidRPr="00EA59BD">
        <w:rPr>
          <w:sz w:val="24"/>
          <w:szCs w:val="24"/>
        </w:rPr>
        <w:t xml:space="preserve">cégjegyzésének módja: </w:t>
      </w:r>
    </w:p>
    <w:p w:rsidR="00507206" w:rsidRPr="00EA59BD" w:rsidRDefault="00507206" w:rsidP="00507206">
      <w:pPr>
        <w:jc w:val="both"/>
        <w:rPr>
          <w:sz w:val="24"/>
          <w:szCs w:val="24"/>
        </w:rPr>
      </w:pPr>
    </w:p>
    <w:p w:rsidR="00BE6C80" w:rsidRPr="00EA59BD" w:rsidRDefault="00BE6C80" w:rsidP="00D37326">
      <w:pPr>
        <w:ind w:left="284"/>
        <w:jc w:val="both"/>
        <w:rPr>
          <w:sz w:val="24"/>
          <w:szCs w:val="24"/>
        </w:rPr>
      </w:pPr>
      <w:r w:rsidRPr="00EA59BD">
        <w:rPr>
          <w:sz w:val="24"/>
          <w:szCs w:val="24"/>
        </w:rPr>
        <w:t xml:space="preserve">A társaságot az ügyvezető önállóan képviseli. </w:t>
      </w:r>
    </w:p>
    <w:p w:rsidR="00507206" w:rsidRPr="00EA59BD" w:rsidRDefault="00507206" w:rsidP="00D37326">
      <w:pPr>
        <w:ind w:left="284"/>
        <w:jc w:val="both"/>
        <w:rPr>
          <w:sz w:val="24"/>
          <w:szCs w:val="24"/>
        </w:rPr>
      </w:pPr>
      <w:r w:rsidRPr="00EA59BD">
        <w:rPr>
          <w:sz w:val="24"/>
          <w:szCs w:val="24"/>
        </w:rPr>
        <w:t xml:space="preserve">A </w:t>
      </w:r>
      <w:r w:rsidR="00BE6C80" w:rsidRPr="00EA59BD">
        <w:rPr>
          <w:sz w:val="24"/>
          <w:szCs w:val="24"/>
        </w:rPr>
        <w:t xml:space="preserve">cégjegyzés akként történik, hogy a </w:t>
      </w:r>
      <w:r w:rsidRPr="00EA59BD">
        <w:rPr>
          <w:sz w:val="24"/>
          <w:szCs w:val="24"/>
        </w:rPr>
        <w:t>társaság kézzel vagy géppel írt, előnyomott vagy nyo</w:t>
      </w:r>
      <w:r w:rsidR="00B719B2" w:rsidRPr="00EA59BD">
        <w:rPr>
          <w:sz w:val="24"/>
          <w:szCs w:val="24"/>
        </w:rPr>
        <w:t xml:space="preserve">mtatott elnevezése alá az </w:t>
      </w:r>
      <w:r w:rsidRPr="00EA59BD">
        <w:rPr>
          <w:sz w:val="24"/>
          <w:szCs w:val="24"/>
        </w:rPr>
        <w:t xml:space="preserve">ügyvezető önállóan írja a nevét. </w:t>
      </w:r>
    </w:p>
    <w:p w:rsidR="00507206" w:rsidRPr="00EA59BD" w:rsidRDefault="00507206" w:rsidP="00507206">
      <w:pPr>
        <w:jc w:val="both"/>
        <w:rPr>
          <w:sz w:val="24"/>
          <w:szCs w:val="24"/>
        </w:rPr>
      </w:pPr>
    </w:p>
    <w:p w:rsidR="00507206" w:rsidRPr="00EA59BD" w:rsidRDefault="00507206" w:rsidP="00507206">
      <w:pPr>
        <w:jc w:val="both"/>
        <w:rPr>
          <w:sz w:val="24"/>
          <w:szCs w:val="24"/>
        </w:rPr>
      </w:pPr>
      <w:r w:rsidRPr="00EA59BD">
        <w:rPr>
          <w:sz w:val="24"/>
          <w:szCs w:val="24"/>
        </w:rPr>
        <w:t>3./ Az ügyvezető főbb kötelezettségei:</w:t>
      </w:r>
      <w:r w:rsidRPr="00EA59BD">
        <w:rPr>
          <w:sz w:val="24"/>
          <w:szCs w:val="24"/>
        </w:rPr>
        <w:cr/>
      </w:r>
    </w:p>
    <w:p w:rsidR="00507206" w:rsidRPr="00EA59BD" w:rsidRDefault="00D37326" w:rsidP="0045664A">
      <w:pPr>
        <w:ind w:left="284"/>
        <w:jc w:val="both"/>
        <w:rPr>
          <w:sz w:val="24"/>
          <w:szCs w:val="24"/>
        </w:rPr>
      </w:pPr>
      <w:r w:rsidRPr="00EA59BD">
        <w:rPr>
          <w:sz w:val="24"/>
          <w:szCs w:val="24"/>
        </w:rPr>
        <w:t xml:space="preserve">- az Alapítói határozatok </w:t>
      </w:r>
      <w:r w:rsidR="00507206" w:rsidRPr="00EA59BD">
        <w:rPr>
          <w:sz w:val="24"/>
          <w:szCs w:val="24"/>
        </w:rPr>
        <w:t>előkészítése</w:t>
      </w:r>
      <w:r w:rsidR="00507206" w:rsidRPr="00EA59BD">
        <w:rPr>
          <w:sz w:val="24"/>
          <w:szCs w:val="24"/>
        </w:rPr>
        <w:fldChar w:fldCharType="begin"/>
      </w:r>
      <w:r w:rsidR="00507206" w:rsidRPr="00EA59BD">
        <w:rPr>
          <w:sz w:val="24"/>
          <w:szCs w:val="24"/>
        </w:rPr>
        <w:instrText>\SYMBOL 59 \f "Symbol"</w:instrText>
      </w:r>
      <w:r w:rsidR="00507206" w:rsidRPr="00EA59BD">
        <w:rPr>
          <w:sz w:val="24"/>
          <w:szCs w:val="24"/>
        </w:rPr>
        <w:fldChar w:fldCharType="end"/>
      </w:r>
    </w:p>
    <w:p w:rsidR="00507206" w:rsidRPr="00EA59BD" w:rsidRDefault="00507206" w:rsidP="0045664A">
      <w:pPr>
        <w:ind w:left="284"/>
        <w:jc w:val="both"/>
        <w:rPr>
          <w:sz w:val="24"/>
          <w:szCs w:val="24"/>
        </w:rPr>
      </w:pPr>
      <w:r w:rsidRPr="00EA59BD">
        <w:rPr>
          <w:sz w:val="24"/>
          <w:szCs w:val="24"/>
        </w:rPr>
        <w:t>- az éves terv előirányzatának elkészítése és előterjesztése</w:t>
      </w:r>
      <w:r w:rsidRPr="00EA59BD">
        <w:rPr>
          <w:sz w:val="24"/>
          <w:szCs w:val="24"/>
        </w:rPr>
        <w:fldChar w:fldCharType="begin"/>
      </w:r>
      <w:r w:rsidRPr="00EA59BD">
        <w:rPr>
          <w:sz w:val="24"/>
          <w:szCs w:val="24"/>
        </w:rPr>
        <w:instrText>\SYMBOL 59 \f "Symbol"</w:instrText>
      </w:r>
      <w:r w:rsidRPr="00EA59BD">
        <w:rPr>
          <w:sz w:val="24"/>
          <w:szCs w:val="24"/>
        </w:rPr>
        <w:fldChar w:fldCharType="end"/>
      </w:r>
    </w:p>
    <w:p w:rsidR="00BD7F5B" w:rsidRPr="00EA59BD" w:rsidRDefault="00DA48CF" w:rsidP="0045664A">
      <w:pPr>
        <w:ind w:left="284"/>
        <w:jc w:val="both"/>
        <w:rPr>
          <w:sz w:val="24"/>
          <w:szCs w:val="24"/>
        </w:rPr>
      </w:pPr>
      <w:r w:rsidRPr="00EA59BD">
        <w:rPr>
          <w:sz w:val="24"/>
          <w:szCs w:val="24"/>
        </w:rPr>
        <w:t>- a mérleg elkészítése</w:t>
      </w:r>
      <w:r w:rsidR="00507206" w:rsidRPr="00EA59BD">
        <w:rPr>
          <w:sz w:val="24"/>
          <w:szCs w:val="24"/>
        </w:rPr>
        <w:t xml:space="preserve"> és előterjesztése</w:t>
      </w:r>
      <w:r w:rsidR="00507206" w:rsidRPr="00EA59BD">
        <w:rPr>
          <w:sz w:val="24"/>
          <w:szCs w:val="24"/>
        </w:rPr>
        <w:fldChar w:fldCharType="begin"/>
      </w:r>
      <w:r w:rsidR="00507206" w:rsidRPr="00EA59BD">
        <w:rPr>
          <w:sz w:val="24"/>
          <w:szCs w:val="24"/>
        </w:rPr>
        <w:instrText>\SYMBOL 59 \f "Symbol"</w:instrText>
      </w:r>
      <w:r w:rsidR="00507206" w:rsidRPr="00EA59BD">
        <w:rPr>
          <w:sz w:val="24"/>
          <w:szCs w:val="24"/>
        </w:rPr>
        <w:fldChar w:fldCharType="end"/>
      </w:r>
    </w:p>
    <w:p w:rsidR="00507206" w:rsidRPr="00EA59BD" w:rsidRDefault="00507206" w:rsidP="0045664A">
      <w:pPr>
        <w:ind w:left="284"/>
        <w:jc w:val="both"/>
        <w:rPr>
          <w:sz w:val="24"/>
          <w:szCs w:val="24"/>
        </w:rPr>
      </w:pPr>
      <w:r w:rsidRPr="00EA59BD">
        <w:rPr>
          <w:sz w:val="24"/>
          <w:szCs w:val="24"/>
        </w:rPr>
        <w:t>- az üzleti könyvek szabályszerű vezetése</w:t>
      </w:r>
      <w:r w:rsidRPr="00EA59BD">
        <w:rPr>
          <w:sz w:val="24"/>
          <w:szCs w:val="24"/>
        </w:rPr>
        <w:fldChar w:fldCharType="begin"/>
      </w:r>
      <w:r w:rsidRPr="00EA59BD">
        <w:rPr>
          <w:sz w:val="24"/>
          <w:szCs w:val="24"/>
        </w:rPr>
        <w:instrText>\SYMBOL 59 \f "Symbol"</w:instrText>
      </w:r>
      <w:r w:rsidRPr="00EA59BD">
        <w:rPr>
          <w:sz w:val="24"/>
          <w:szCs w:val="24"/>
        </w:rPr>
        <w:fldChar w:fldCharType="end"/>
      </w:r>
    </w:p>
    <w:p w:rsidR="00507206" w:rsidRPr="00EA59BD" w:rsidRDefault="00507206" w:rsidP="0045664A">
      <w:pPr>
        <w:ind w:left="284"/>
        <w:jc w:val="both"/>
        <w:rPr>
          <w:sz w:val="24"/>
          <w:szCs w:val="24"/>
        </w:rPr>
      </w:pPr>
      <w:r w:rsidRPr="00EA59BD">
        <w:rPr>
          <w:sz w:val="24"/>
          <w:szCs w:val="24"/>
        </w:rPr>
        <w:t>-</w:t>
      </w:r>
      <w:r w:rsidR="00D37326" w:rsidRPr="00EA59BD">
        <w:rPr>
          <w:sz w:val="24"/>
          <w:szCs w:val="24"/>
        </w:rPr>
        <w:t xml:space="preserve"> a </w:t>
      </w:r>
      <w:r w:rsidRPr="00EA59BD">
        <w:rPr>
          <w:sz w:val="24"/>
          <w:szCs w:val="24"/>
        </w:rPr>
        <w:t>tagjegyzék vezetése</w:t>
      </w:r>
      <w:r w:rsidRPr="00EA59BD">
        <w:rPr>
          <w:sz w:val="24"/>
          <w:szCs w:val="24"/>
        </w:rPr>
        <w:fldChar w:fldCharType="begin"/>
      </w:r>
      <w:r w:rsidRPr="00EA59BD">
        <w:rPr>
          <w:sz w:val="24"/>
          <w:szCs w:val="24"/>
        </w:rPr>
        <w:instrText>\SYMBOL 59 \f "Symbol"</w:instrText>
      </w:r>
      <w:r w:rsidRPr="00EA59BD">
        <w:rPr>
          <w:sz w:val="24"/>
          <w:szCs w:val="24"/>
        </w:rPr>
        <w:fldChar w:fldCharType="end"/>
      </w:r>
    </w:p>
    <w:p w:rsidR="00507206" w:rsidRPr="00EA59BD" w:rsidRDefault="009176C2" w:rsidP="0045664A">
      <w:pPr>
        <w:ind w:left="284"/>
        <w:jc w:val="both"/>
        <w:rPr>
          <w:sz w:val="24"/>
          <w:szCs w:val="24"/>
        </w:rPr>
      </w:pPr>
      <w:r w:rsidRPr="00EA59BD">
        <w:rPr>
          <w:sz w:val="24"/>
          <w:szCs w:val="24"/>
        </w:rPr>
        <w:t>- a Határozatok K</w:t>
      </w:r>
      <w:r w:rsidR="00507206" w:rsidRPr="00EA59BD">
        <w:rPr>
          <w:sz w:val="24"/>
          <w:szCs w:val="24"/>
        </w:rPr>
        <w:t>önyvének vezetése</w:t>
      </w:r>
      <w:r w:rsidR="00507206" w:rsidRPr="00EA59BD">
        <w:rPr>
          <w:sz w:val="24"/>
          <w:szCs w:val="24"/>
        </w:rPr>
        <w:fldChar w:fldCharType="begin"/>
      </w:r>
      <w:r w:rsidR="00507206" w:rsidRPr="00EA59BD">
        <w:rPr>
          <w:sz w:val="24"/>
          <w:szCs w:val="24"/>
        </w:rPr>
        <w:instrText>\SYMBOL 59 \f "Symbol"</w:instrText>
      </w:r>
      <w:r w:rsidR="00507206" w:rsidRPr="00EA59BD">
        <w:rPr>
          <w:sz w:val="24"/>
          <w:szCs w:val="24"/>
        </w:rPr>
        <w:fldChar w:fldCharType="end"/>
      </w:r>
    </w:p>
    <w:p w:rsidR="00507206" w:rsidRPr="00EA59BD" w:rsidRDefault="00507206" w:rsidP="0045664A">
      <w:pPr>
        <w:ind w:left="284"/>
        <w:jc w:val="both"/>
        <w:rPr>
          <w:sz w:val="24"/>
          <w:szCs w:val="24"/>
        </w:rPr>
      </w:pPr>
      <w:r w:rsidRPr="00EA59BD">
        <w:rPr>
          <w:sz w:val="24"/>
          <w:szCs w:val="24"/>
        </w:rPr>
        <w:t>- intézkedés a cégbíróság felé a jogszabályokban előírt esetekben</w:t>
      </w:r>
      <w:r w:rsidRPr="00EA59BD">
        <w:rPr>
          <w:sz w:val="24"/>
          <w:szCs w:val="24"/>
        </w:rPr>
        <w:fldChar w:fldCharType="begin"/>
      </w:r>
      <w:r w:rsidRPr="00EA59BD">
        <w:rPr>
          <w:sz w:val="24"/>
          <w:szCs w:val="24"/>
        </w:rPr>
        <w:instrText>\SYMBOL 59 \f "Symbol"</w:instrText>
      </w:r>
      <w:r w:rsidRPr="00EA59BD">
        <w:rPr>
          <w:sz w:val="24"/>
          <w:szCs w:val="24"/>
        </w:rPr>
        <w:fldChar w:fldCharType="end"/>
      </w:r>
    </w:p>
    <w:p w:rsidR="00507206" w:rsidRPr="00EA59BD" w:rsidRDefault="00507206" w:rsidP="0045664A">
      <w:pPr>
        <w:ind w:left="284"/>
        <w:jc w:val="both"/>
        <w:rPr>
          <w:sz w:val="24"/>
          <w:szCs w:val="24"/>
        </w:rPr>
      </w:pPr>
      <w:r w:rsidRPr="00EA59BD">
        <w:rPr>
          <w:sz w:val="24"/>
          <w:szCs w:val="24"/>
        </w:rPr>
        <w:t>- intézkedés a</w:t>
      </w:r>
      <w:r w:rsidR="0045664A" w:rsidRPr="00EA59BD">
        <w:rPr>
          <w:sz w:val="24"/>
          <w:szCs w:val="24"/>
        </w:rPr>
        <w:t>z</w:t>
      </w:r>
      <w:r w:rsidRPr="00EA59BD">
        <w:rPr>
          <w:sz w:val="24"/>
          <w:szCs w:val="24"/>
        </w:rPr>
        <w:t xml:space="preserve"> </w:t>
      </w:r>
      <w:r w:rsidR="0045664A" w:rsidRPr="00EA59BD">
        <w:rPr>
          <w:sz w:val="24"/>
          <w:szCs w:val="24"/>
        </w:rPr>
        <w:t>alapító</w:t>
      </w:r>
      <w:r w:rsidRPr="00EA59BD">
        <w:rPr>
          <w:sz w:val="24"/>
          <w:szCs w:val="24"/>
        </w:rPr>
        <w:t xml:space="preserve"> által hozott határozatok végrehajtására</w:t>
      </w:r>
      <w:r w:rsidRPr="00EA59BD">
        <w:rPr>
          <w:sz w:val="24"/>
          <w:szCs w:val="24"/>
        </w:rPr>
        <w:fldChar w:fldCharType="begin"/>
      </w:r>
      <w:r w:rsidRPr="00EA59BD">
        <w:rPr>
          <w:sz w:val="24"/>
          <w:szCs w:val="24"/>
        </w:rPr>
        <w:instrText>\SYMBOL 59 \f "Symbol"</w:instrText>
      </w:r>
      <w:r w:rsidRPr="00EA59BD">
        <w:rPr>
          <w:sz w:val="24"/>
          <w:szCs w:val="24"/>
        </w:rPr>
        <w:fldChar w:fldCharType="end"/>
      </w:r>
    </w:p>
    <w:p w:rsidR="00507206" w:rsidRPr="00EA59BD" w:rsidRDefault="00507206" w:rsidP="0045664A">
      <w:pPr>
        <w:ind w:left="284"/>
        <w:jc w:val="both"/>
        <w:rPr>
          <w:sz w:val="24"/>
          <w:szCs w:val="24"/>
        </w:rPr>
      </w:pPr>
      <w:r w:rsidRPr="00EA59BD">
        <w:rPr>
          <w:sz w:val="24"/>
          <w:szCs w:val="24"/>
        </w:rPr>
        <w:t>- gazdálkodási és működési feltételek biztosítása</w:t>
      </w:r>
      <w:r w:rsidRPr="00EA59BD">
        <w:rPr>
          <w:sz w:val="24"/>
          <w:szCs w:val="24"/>
        </w:rPr>
        <w:fldChar w:fldCharType="begin"/>
      </w:r>
      <w:r w:rsidRPr="00EA59BD">
        <w:rPr>
          <w:sz w:val="24"/>
          <w:szCs w:val="24"/>
        </w:rPr>
        <w:instrText>\SYMBOL 59 \f "Symbol"</w:instrText>
      </w:r>
      <w:r w:rsidRPr="00EA59BD">
        <w:rPr>
          <w:sz w:val="24"/>
          <w:szCs w:val="24"/>
        </w:rPr>
        <w:fldChar w:fldCharType="end"/>
      </w:r>
    </w:p>
    <w:p w:rsidR="00507206" w:rsidRPr="00EA59BD" w:rsidRDefault="00507206" w:rsidP="0045664A">
      <w:pPr>
        <w:ind w:left="284"/>
        <w:jc w:val="both"/>
        <w:rPr>
          <w:sz w:val="24"/>
          <w:szCs w:val="24"/>
        </w:rPr>
      </w:pPr>
      <w:r w:rsidRPr="00EA59BD">
        <w:rPr>
          <w:sz w:val="24"/>
          <w:szCs w:val="24"/>
        </w:rPr>
        <w:t>- gondoskodás a társasági vagyon kezeléséről, védelméről és a társasági cél szerinti</w:t>
      </w:r>
      <w:r w:rsidR="0045664A" w:rsidRPr="00EA59BD">
        <w:rPr>
          <w:sz w:val="24"/>
          <w:szCs w:val="24"/>
        </w:rPr>
        <w:t xml:space="preserve"> </w:t>
      </w:r>
      <w:r w:rsidRPr="00EA59BD">
        <w:rPr>
          <w:sz w:val="24"/>
          <w:szCs w:val="24"/>
        </w:rPr>
        <w:t>felhasználásáról, gyarapításáról</w:t>
      </w:r>
      <w:r w:rsidRPr="00EA59BD">
        <w:rPr>
          <w:sz w:val="24"/>
          <w:szCs w:val="24"/>
        </w:rPr>
        <w:fldChar w:fldCharType="begin"/>
      </w:r>
      <w:r w:rsidRPr="00EA59BD">
        <w:rPr>
          <w:sz w:val="24"/>
          <w:szCs w:val="24"/>
        </w:rPr>
        <w:instrText>\SYMBOL 59 \f "Symbol"</w:instrText>
      </w:r>
      <w:r w:rsidRPr="00EA59BD">
        <w:rPr>
          <w:sz w:val="24"/>
          <w:szCs w:val="24"/>
        </w:rPr>
        <w:fldChar w:fldCharType="end"/>
      </w:r>
    </w:p>
    <w:p w:rsidR="00507206" w:rsidRPr="00EA59BD" w:rsidRDefault="00D37326" w:rsidP="0045664A">
      <w:pPr>
        <w:ind w:left="284"/>
        <w:jc w:val="both"/>
        <w:rPr>
          <w:sz w:val="24"/>
          <w:szCs w:val="24"/>
        </w:rPr>
      </w:pPr>
      <w:r w:rsidRPr="00EA59BD">
        <w:rPr>
          <w:sz w:val="24"/>
          <w:szCs w:val="24"/>
        </w:rPr>
        <w:t xml:space="preserve">- az </w:t>
      </w:r>
      <w:r w:rsidR="0045664A" w:rsidRPr="00EA59BD">
        <w:rPr>
          <w:sz w:val="24"/>
          <w:szCs w:val="24"/>
        </w:rPr>
        <w:t>a</w:t>
      </w:r>
      <w:r w:rsidRPr="00EA59BD">
        <w:rPr>
          <w:sz w:val="24"/>
          <w:szCs w:val="24"/>
        </w:rPr>
        <w:t xml:space="preserve">lapító </w:t>
      </w:r>
      <w:r w:rsidR="00507206" w:rsidRPr="00EA59BD">
        <w:rPr>
          <w:sz w:val="24"/>
          <w:szCs w:val="24"/>
        </w:rPr>
        <w:t xml:space="preserve">által meghatározott egyéb feladatok ellátása. </w:t>
      </w:r>
    </w:p>
    <w:p w:rsidR="001B71F2" w:rsidRPr="00EA59BD" w:rsidRDefault="001B71F2" w:rsidP="00FD2ED8">
      <w:pPr>
        <w:jc w:val="both"/>
        <w:rPr>
          <w:sz w:val="24"/>
          <w:szCs w:val="24"/>
        </w:rPr>
      </w:pPr>
    </w:p>
    <w:p w:rsidR="005A1877" w:rsidRPr="00EA59BD" w:rsidRDefault="004A6990" w:rsidP="005A1877">
      <w:pPr>
        <w:jc w:val="both"/>
        <w:rPr>
          <w:iCs/>
          <w:sz w:val="24"/>
          <w:szCs w:val="24"/>
        </w:rPr>
      </w:pPr>
      <w:r w:rsidRPr="00EA59BD">
        <w:rPr>
          <w:sz w:val="24"/>
          <w:szCs w:val="24"/>
        </w:rPr>
        <w:t>Az ügyvezető köteles az alapító által hozott döntések nyilvántartását naprakészen vezetni</w:t>
      </w:r>
      <w:r w:rsidR="009176C2" w:rsidRPr="00EA59BD">
        <w:rPr>
          <w:sz w:val="24"/>
          <w:szCs w:val="24"/>
        </w:rPr>
        <w:t xml:space="preserve"> (Határozatok Könyve), melyet a társaság székhelyén kell tartani</w:t>
      </w:r>
      <w:r w:rsidRPr="00EA59BD">
        <w:rPr>
          <w:sz w:val="24"/>
          <w:szCs w:val="24"/>
        </w:rPr>
        <w:t>.</w:t>
      </w:r>
      <w:r w:rsidRPr="00EA59BD">
        <w:rPr>
          <w:iCs/>
          <w:sz w:val="24"/>
          <w:szCs w:val="24"/>
        </w:rPr>
        <w:t xml:space="preserve"> </w:t>
      </w:r>
      <w:r w:rsidR="005A1877" w:rsidRPr="00EA59BD">
        <w:rPr>
          <w:iCs/>
          <w:sz w:val="24"/>
          <w:szCs w:val="24"/>
        </w:rPr>
        <w:t>A Határozatok Könyvében a Felügyelő bizottság határozatait is nyilván kell tartani.</w:t>
      </w:r>
    </w:p>
    <w:p w:rsidR="004A6990" w:rsidRPr="00EA59BD" w:rsidRDefault="004A6990" w:rsidP="004A6990">
      <w:pPr>
        <w:jc w:val="both"/>
        <w:rPr>
          <w:iCs/>
          <w:sz w:val="24"/>
          <w:szCs w:val="24"/>
        </w:rPr>
      </w:pPr>
      <w:r w:rsidRPr="00EA59BD">
        <w:rPr>
          <w:iCs/>
          <w:sz w:val="24"/>
          <w:szCs w:val="24"/>
        </w:rPr>
        <w:t xml:space="preserve">Az ügyvezető köteles </w:t>
      </w:r>
      <w:r w:rsidRPr="00EA59BD">
        <w:rPr>
          <w:sz w:val="24"/>
          <w:szCs w:val="24"/>
        </w:rPr>
        <w:t xml:space="preserve">az alapító </w:t>
      </w:r>
      <w:r w:rsidRPr="00EA59BD">
        <w:rPr>
          <w:iCs/>
          <w:sz w:val="24"/>
          <w:szCs w:val="24"/>
        </w:rPr>
        <w:t xml:space="preserve">által hozott olyan határozatokat, amelyek harmadik személyt érinthetnek, a döntés meghozatalától számított 8 napon belül írásban, ajánlott postai küldeményként feladva az érintettnek is megküldeni. </w:t>
      </w:r>
    </w:p>
    <w:p w:rsidR="004A6990" w:rsidRPr="00EA59BD" w:rsidRDefault="004A6990" w:rsidP="004A6990">
      <w:pPr>
        <w:jc w:val="both"/>
        <w:rPr>
          <w:iCs/>
          <w:sz w:val="24"/>
          <w:szCs w:val="24"/>
        </w:rPr>
      </w:pPr>
      <w:r w:rsidRPr="00EA59BD">
        <w:rPr>
          <w:iCs/>
          <w:sz w:val="24"/>
          <w:szCs w:val="24"/>
        </w:rPr>
        <w:t>Amennyiben az irat a hatályos jogszabályok szerint nem tekinthető kézbesítettnek, úgy köteles ennek tudomásra jutásától számított 8 napon belül közleményként a Kiskőrös Város Önkormányzata honlapján (www.kiskoros.hu) is nyilvánosságra hozni.</w:t>
      </w:r>
    </w:p>
    <w:p w:rsidR="004A6990" w:rsidRPr="00EA59BD" w:rsidRDefault="004A6990" w:rsidP="00FD2ED8">
      <w:pPr>
        <w:jc w:val="both"/>
        <w:rPr>
          <w:sz w:val="24"/>
          <w:szCs w:val="24"/>
        </w:rPr>
      </w:pPr>
    </w:p>
    <w:p w:rsidR="00E06166" w:rsidRPr="00EA59BD" w:rsidRDefault="00E76960" w:rsidP="00E76960">
      <w:pPr>
        <w:jc w:val="both"/>
        <w:rPr>
          <w:sz w:val="24"/>
          <w:szCs w:val="24"/>
        </w:rPr>
      </w:pPr>
      <w:r w:rsidRPr="00EA59BD">
        <w:rPr>
          <w:sz w:val="24"/>
          <w:szCs w:val="24"/>
        </w:rPr>
        <w:t xml:space="preserve">4./ </w:t>
      </w:r>
      <w:r w:rsidR="00E06166" w:rsidRPr="00EA59BD">
        <w:rPr>
          <w:sz w:val="24"/>
          <w:szCs w:val="24"/>
        </w:rPr>
        <w:t>Összeférhetetlenségi szabályok:</w:t>
      </w:r>
    </w:p>
    <w:p w:rsidR="00E06166" w:rsidRPr="00EA59BD" w:rsidRDefault="00E06166" w:rsidP="00E76960">
      <w:pPr>
        <w:jc w:val="both"/>
        <w:rPr>
          <w:sz w:val="24"/>
          <w:szCs w:val="24"/>
          <w:highlight w:val="yellow"/>
        </w:rPr>
      </w:pPr>
    </w:p>
    <w:p w:rsidR="006414FB" w:rsidRPr="00EA59BD" w:rsidRDefault="006414FB" w:rsidP="006414FB">
      <w:pPr>
        <w:jc w:val="both"/>
        <w:rPr>
          <w:sz w:val="24"/>
          <w:szCs w:val="24"/>
        </w:rPr>
      </w:pPr>
      <w:r w:rsidRPr="00EA59BD">
        <w:rPr>
          <w:sz w:val="24"/>
          <w:szCs w:val="24"/>
        </w:rPr>
        <w:t xml:space="preserve">A vezető tisztségviselőt illetően az összeférhetetlenségi szabályokra a Ptk-ban, továbbá a Civil tv-ben foglaltakat kell alkalmazni. </w:t>
      </w:r>
    </w:p>
    <w:p w:rsidR="006414FB" w:rsidRPr="00EA59BD" w:rsidRDefault="006414FB" w:rsidP="00E76960">
      <w:pPr>
        <w:jc w:val="both"/>
        <w:rPr>
          <w:sz w:val="24"/>
          <w:szCs w:val="24"/>
          <w:highlight w:val="yellow"/>
        </w:rPr>
      </w:pPr>
    </w:p>
    <w:p w:rsidR="00E76960" w:rsidRPr="00EA59BD" w:rsidRDefault="00E76960" w:rsidP="00E76960">
      <w:pPr>
        <w:jc w:val="both"/>
        <w:rPr>
          <w:sz w:val="24"/>
          <w:szCs w:val="24"/>
        </w:rPr>
      </w:pPr>
      <w:r w:rsidRPr="00EA59BD">
        <w:rPr>
          <w:sz w:val="24"/>
          <w:szCs w:val="24"/>
        </w:rPr>
        <w:t>A döntéshozó szerv, valamint az ügyvezető szerv határozathozatalában nem vehet részt az a személy, aki vagy akinek közeli hozzátartozója a határozat alapján</w:t>
      </w:r>
    </w:p>
    <w:p w:rsidR="00E76960" w:rsidRPr="00EA59BD" w:rsidRDefault="00E76960" w:rsidP="00E76960">
      <w:pPr>
        <w:jc w:val="both"/>
        <w:rPr>
          <w:sz w:val="24"/>
          <w:szCs w:val="24"/>
        </w:rPr>
      </w:pPr>
      <w:r w:rsidRPr="00EA59BD">
        <w:rPr>
          <w:sz w:val="24"/>
          <w:szCs w:val="24"/>
        </w:rPr>
        <w:t>a) kötelezettség vagy felelősség alól mentesül, vagy</w:t>
      </w:r>
    </w:p>
    <w:p w:rsidR="00E76960" w:rsidRPr="00EA59BD" w:rsidRDefault="00E76960" w:rsidP="00E76960">
      <w:pPr>
        <w:jc w:val="both"/>
        <w:rPr>
          <w:sz w:val="24"/>
          <w:szCs w:val="24"/>
        </w:rPr>
      </w:pPr>
      <w:r w:rsidRPr="00EA59BD">
        <w:rPr>
          <w:sz w:val="24"/>
          <w:szCs w:val="24"/>
        </w:rPr>
        <w:t>b) bármilyen más előnyben részesül, illetve a megkötendő j</w:t>
      </w:r>
      <w:r w:rsidR="00E06166" w:rsidRPr="00EA59BD">
        <w:rPr>
          <w:sz w:val="24"/>
          <w:szCs w:val="24"/>
        </w:rPr>
        <w:t>ogügyletben egyébként érdekelt.</w:t>
      </w:r>
    </w:p>
    <w:p w:rsidR="00E76960" w:rsidRPr="00EA59BD" w:rsidRDefault="00E76960" w:rsidP="00E76960">
      <w:pPr>
        <w:jc w:val="both"/>
        <w:rPr>
          <w:sz w:val="24"/>
          <w:szCs w:val="24"/>
        </w:rPr>
      </w:pPr>
      <w:r w:rsidRPr="00EA59BD">
        <w:rPr>
          <w:sz w:val="24"/>
          <w:szCs w:val="24"/>
        </w:rPr>
        <w:t xml:space="preserve">Nem minősül előnynek a közhasznú szervezet cél szerinti juttatásai keretében a bárki által megkötés nélkül igénybe vehető nem pénzbeli szolgáltatás. </w:t>
      </w:r>
    </w:p>
    <w:p w:rsidR="00E06166" w:rsidRPr="00EA59BD" w:rsidRDefault="00E06166" w:rsidP="00E76960">
      <w:pPr>
        <w:jc w:val="both"/>
        <w:rPr>
          <w:sz w:val="24"/>
          <w:szCs w:val="24"/>
        </w:rPr>
      </w:pPr>
    </w:p>
    <w:p w:rsidR="00E06166" w:rsidRPr="00EA59BD" w:rsidRDefault="00E06166" w:rsidP="00E06166">
      <w:pPr>
        <w:jc w:val="both"/>
        <w:rPr>
          <w:sz w:val="24"/>
          <w:szCs w:val="24"/>
        </w:rPr>
      </w:pPr>
      <w:r w:rsidRPr="00EA59BD">
        <w:rPr>
          <w:sz w:val="24"/>
          <w:szCs w:val="24"/>
        </w:rPr>
        <w:t>A közhasznú szervezet megszűnését követő három évig nem lehet más közhasznú szervezet vezető tisztségviselője az a személy, aki korábban olyan közhasznú szervezet vezető tisztségviselője volt - annak megszűnését megelőző két évben legalább egy évig -,</w:t>
      </w:r>
    </w:p>
    <w:p w:rsidR="00E06166" w:rsidRPr="00EA59BD" w:rsidRDefault="00E06166" w:rsidP="00E06166">
      <w:pPr>
        <w:jc w:val="both"/>
        <w:rPr>
          <w:sz w:val="24"/>
          <w:szCs w:val="24"/>
        </w:rPr>
      </w:pPr>
      <w:bookmarkStart w:id="22" w:name="pr436"/>
      <w:bookmarkEnd w:id="22"/>
      <w:r w:rsidRPr="00EA59BD">
        <w:rPr>
          <w:i/>
          <w:iCs/>
          <w:sz w:val="24"/>
          <w:szCs w:val="24"/>
        </w:rPr>
        <w:t xml:space="preserve">a) </w:t>
      </w:r>
      <w:r w:rsidRPr="00EA59BD">
        <w:rPr>
          <w:sz w:val="24"/>
          <w:szCs w:val="24"/>
        </w:rPr>
        <w:t>amely jogutód nélkül szűnt meg úgy, hogy az állami adó- és vámhatóságnál nyilvántartott adó- és vámtartozását nem egyenlítette ki,</w:t>
      </w:r>
    </w:p>
    <w:p w:rsidR="00E06166" w:rsidRPr="00EA59BD" w:rsidRDefault="00E06166" w:rsidP="00E06166">
      <w:pPr>
        <w:jc w:val="both"/>
        <w:rPr>
          <w:sz w:val="24"/>
          <w:szCs w:val="24"/>
        </w:rPr>
      </w:pPr>
      <w:bookmarkStart w:id="23" w:name="pr437"/>
      <w:bookmarkEnd w:id="23"/>
      <w:r w:rsidRPr="00EA59BD">
        <w:rPr>
          <w:i/>
          <w:iCs/>
          <w:sz w:val="24"/>
          <w:szCs w:val="24"/>
        </w:rPr>
        <w:t xml:space="preserve">b) </w:t>
      </w:r>
      <w:r w:rsidRPr="00EA59BD">
        <w:rPr>
          <w:sz w:val="24"/>
          <w:szCs w:val="24"/>
        </w:rPr>
        <w:t>amellyel szemben az állami adó- és vámhatóság jelentős összegű adóhiányt tárt fel,</w:t>
      </w:r>
    </w:p>
    <w:p w:rsidR="00E06166" w:rsidRPr="00EA59BD" w:rsidRDefault="00E06166" w:rsidP="00E06166">
      <w:pPr>
        <w:jc w:val="both"/>
        <w:rPr>
          <w:sz w:val="24"/>
          <w:szCs w:val="24"/>
        </w:rPr>
      </w:pPr>
      <w:bookmarkStart w:id="24" w:name="pr438"/>
      <w:bookmarkEnd w:id="24"/>
      <w:r w:rsidRPr="00EA59BD">
        <w:rPr>
          <w:i/>
          <w:iCs/>
          <w:sz w:val="24"/>
          <w:szCs w:val="24"/>
        </w:rPr>
        <w:t xml:space="preserve">c) </w:t>
      </w:r>
      <w:r w:rsidRPr="00EA59BD">
        <w:rPr>
          <w:sz w:val="24"/>
          <w:szCs w:val="24"/>
        </w:rPr>
        <w:t>amellyel szemben az állami adó- és vámhatóság üzletlezárás intézkedést alkalmazott, vagy üzletlezárást helyettesítő bírságot szabott ki,</w:t>
      </w:r>
    </w:p>
    <w:p w:rsidR="00E06166" w:rsidRPr="00EA59BD" w:rsidRDefault="00E06166" w:rsidP="00E06166">
      <w:pPr>
        <w:jc w:val="both"/>
        <w:rPr>
          <w:sz w:val="24"/>
          <w:szCs w:val="24"/>
        </w:rPr>
      </w:pPr>
      <w:bookmarkStart w:id="25" w:name="pr439"/>
      <w:bookmarkEnd w:id="25"/>
      <w:r w:rsidRPr="00EA59BD">
        <w:rPr>
          <w:i/>
          <w:iCs/>
          <w:sz w:val="24"/>
          <w:szCs w:val="24"/>
        </w:rPr>
        <w:t xml:space="preserve">d) </w:t>
      </w:r>
      <w:r w:rsidRPr="00EA59BD">
        <w:rPr>
          <w:sz w:val="24"/>
          <w:szCs w:val="24"/>
        </w:rPr>
        <w:t>amelynek adószámát az állami adó- és vámhatóság az adózás rendjéről szóló törvény szerint felfüggesztette vagy törölte.</w:t>
      </w:r>
    </w:p>
    <w:p w:rsidR="004A2E6D" w:rsidRPr="00EA59BD" w:rsidRDefault="004A2E6D" w:rsidP="00E06166">
      <w:pPr>
        <w:jc w:val="both"/>
        <w:rPr>
          <w:sz w:val="24"/>
          <w:szCs w:val="24"/>
        </w:rPr>
      </w:pPr>
      <w:bookmarkStart w:id="26" w:name="pr440"/>
      <w:bookmarkEnd w:id="26"/>
    </w:p>
    <w:p w:rsidR="00E06166" w:rsidRPr="00EA59BD" w:rsidRDefault="00E06166" w:rsidP="00E06166">
      <w:pPr>
        <w:jc w:val="both"/>
        <w:rPr>
          <w:sz w:val="24"/>
          <w:szCs w:val="24"/>
        </w:rPr>
      </w:pPr>
      <w:r w:rsidRPr="00EA59BD">
        <w:rPr>
          <w:sz w:val="24"/>
          <w:szCs w:val="24"/>
        </w:rPr>
        <w:t>A vezető tisztségviselő, illetve az ennek jelölt személy köteles valamennyi érintett közhasznú szervezetet előzetesen tájékoztatni arról, hogy ilyen tisztséget egyidejűleg más közhasznú szervezetnél is betölt.</w:t>
      </w:r>
    </w:p>
    <w:p w:rsidR="00B55004" w:rsidRPr="00EA59BD" w:rsidRDefault="00B55004" w:rsidP="00E06166">
      <w:pPr>
        <w:jc w:val="both"/>
        <w:rPr>
          <w:sz w:val="24"/>
          <w:szCs w:val="24"/>
        </w:rPr>
      </w:pPr>
    </w:p>
    <w:p w:rsidR="00B55004" w:rsidRPr="00EA59BD" w:rsidRDefault="00B55004" w:rsidP="00B55004">
      <w:pPr>
        <w:jc w:val="both"/>
        <w:rPr>
          <w:sz w:val="24"/>
          <w:szCs w:val="24"/>
        </w:rPr>
      </w:pPr>
      <w:r w:rsidRPr="00EA59BD">
        <w:rPr>
          <w:sz w:val="24"/>
          <w:szCs w:val="24"/>
        </w:rPr>
        <w:t>Az ügyvezető az alapító írásbeli hozzájárulása nélkül:</w:t>
      </w:r>
    </w:p>
    <w:p w:rsidR="00B55004" w:rsidRPr="00EA59BD" w:rsidRDefault="00B55004" w:rsidP="00B55004">
      <w:pPr>
        <w:numPr>
          <w:ilvl w:val="0"/>
          <w:numId w:val="13"/>
        </w:numPr>
        <w:jc w:val="both"/>
        <w:rPr>
          <w:sz w:val="24"/>
          <w:szCs w:val="24"/>
        </w:rPr>
      </w:pPr>
      <w:r w:rsidRPr="00EA59BD">
        <w:rPr>
          <w:sz w:val="24"/>
          <w:szCs w:val="24"/>
        </w:rPr>
        <w:t xml:space="preserve">a társaság tevékenységi körébe tartozó üzletszerű gazdasági tevékenységet saját nevében nem folytathat, </w:t>
      </w:r>
    </w:p>
    <w:p w:rsidR="00B55004" w:rsidRPr="00EA59BD" w:rsidRDefault="00B55004" w:rsidP="00B55004">
      <w:pPr>
        <w:numPr>
          <w:ilvl w:val="0"/>
          <w:numId w:val="13"/>
        </w:numPr>
        <w:jc w:val="both"/>
        <w:rPr>
          <w:sz w:val="24"/>
          <w:szCs w:val="24"/>
        </w:rPr>
      </w:pPr>
      <w:r w:rsidRPr="00EA59BD">
        <w:rPr>
          <w:sz w:val="24"/>
          <w:szCs w:val="24"/>
        </w:rPr>
        <w:t xml:space="preserve">nem lehet korlátlanul felelős tagja a társaságéhoz hasonló tevékenységet végző más gazdasági társaságnak, </w:t>
      </w:r>
    </w:p>
    <w:p w:rsidR="00B55004" w:rsidRPr="00EA59BD" w:rsidRDefault="00B55004" w:rsidP="00B55004">
      <w:pPr>
        <w:numPr>
          <w:ilvl w:val="0"/>
          <w:numId w:val="13"/>
        </w:numPr>
        <w:jc w:val="both"/>
        <w:rPr>
          <w:sz w:val="24"/>
          <w:szCs w:val="24"/>
        </w:rPr>
      </w:pPr>
      <w:r w:rsidRPr="00EA59BD">
        <w:rPr>
          <w:sz w:val="24"/>
          <w:szCs w:val="24"/>
        </w:rPr>
        <w:t xml:space="preserve">nem lehet egyéni vállalkozó a társaságéhoz hasonló, vagy azonos tevékenységi körben, </w:t>
      </w:r>
    </w:p>
    <w:p w:rsidR="00B55004" w:rsidRPr="00EA59BD" w:rsidRDefault="00B55004" w:rsidP="00E06166">
      <w:pPr>
        <w:numPr>
          <w:ilvl w:val="0"/>
          <w:numId w:val="13"/>
        </w:numPr>
        <w:jc w:val="both"/>
        <w:rPr>
          <w:sz w:val="24"/>
          <w:szCs w:val="24"/>
        </w:rPr>
      </w:pPr>
      <w:r w:rsidRPr="00EA59BD">
        <w:rPr>
          <w:sz w:val="24"/>
          <w:szCs w:val="24"/>
        </w:rPr>
        <w:t xml:space="preserve">nem lehet vezető tisztségviselő a társaságéhoz hasonló tevékenységet folytató más gazdasági társaságban. </w:t>
      </w:r>
    </w:p>
    <w:p w:rsidR="00435D55" w:rsidRPr="00EA59BD" w:rsidRDefault="00435D55" w:rsidP="00E06166">
      <w:pPr>
        <w:jc w:val="both"/>
        <w:rPr>
          <w:sz w:val="24"/>
          <w:szCs w:val="24"/>
        </w:rPr>
      </w:pPr>
    </w:p>
    <w:p w:rsidR="00435D55" w:rsidRPr="00EA59BD" w:rsidRDefault="00435D55" w:rsidP="00435D55">
      <w:pPr>
        <w:jc w:val="both"/>
        <w:rPr>
          <w:sz w:val="24"/>
          <w:szCs w:val="24"/>
        </w:rPr>
      </w:pPr>
      <w:r w:rsidRPr="00EA59BD">
        <w:rPr>
          <w:sz w:val="24"/>
          <w:szCs w:val="24"/>
        </w:rPr>
        <w:t>5./ Megszűnik az ügyvezetői tisztség:</w:t>
      </w:r>
    </w:p>
    <w:p w:rsidR="00435D55" w:rsidRPr="00EA59BD" w:rsidRDefault="00435D55" w:rsidP="00435D55">
      <w:pPr>
        <w:jc w:val="both"/>
        <w:rPr>
          <w:sz w:val="24"/>
          <w:szCs w:val="24"/>
        </w:rPr>
      </w:pPr>
    </w:p>
    <w:p w:rsidR="00435D55" w:rsidRPr="00EA59BD" w:rsidRDefault="00435D55" w:rsidP="00435D55">
      <w:pPr>
        <w:numPr>
          <w:ilvl w:val="0"/>
          <w:numId w:val="8"/>
        </w:numPr>
        <w:jc w:val="both"/>
        <w:rPr>
          <w:sz w:val="24"/>
          <w:szCs w:val="24"/>
        </w:rPr>
      </w:pPr>
      <w:r w:rsidRPr="00EA59BD">
        <w:rPr>
          <w:sz w:val="24"/>
          <w:szCs w:val="24"/>
        </w:rPr>
        <w:t>a megbízás id</w:t>
      </w:r>
      <w:r w:rsidRPr="00EA59BD">
        <w:rPr>
          <w:rFonts w:hint="eastAsia"/>
          <w:sz w:val="24"/>
          <w:szCs w:val="24"/>
        </w:rPr>
        <w:t>ő</w:t>
      </w:r>
      <w:r w:rsidRPr="00EA59BD">
        <w:rPr>
          <w:sz w:val="24"/>
          <w:szCs w:val="24"/>
        </w:rPr>
        <w:t>tartamának lejártával;</w:t>
      </w:r>
    </w:p>
    <w:p w:rsidR="00435D55" w:rsidRPr="00EA59BD" w:rsidRDefault="00435D55" w:rsidP="00435D55">
      <w:pPr>
        <w:numPr>
          <w:ilvl w:val="0"/>
          <w:numId w:val="8"/>
        </w:numPr>
        <w:jc w:val="both"/>
        <w:rPr>
          <w:sz w:val="24"/>
          <w:szCs w:val="24"/>
        </w:rPr>
      </w:pPr>
      <w:r w:rsidRPr="00EA59BD">
        <w:rPr>
          <w:sz w:val="24"/>
          <w:szCs w:val="24"/>
        </w:rPr>
        <w:t>visszahívással;</w:t>
      </w:r>
    </w:p>
    <w:p w:rsidR="00435D55" w:rsidRPr="00EA59BD" w:rsidRDefault="00435D55" w:rsidP="00435D55">
      <w:pPr>
        <w:numPr>
          <w:ilvl w:val="0"/>
          <w:numId w:val="8"/>
        </w:numPr>
        <w:jc w:val="both"/>
        <w:rPr>
          <w:sz w:val="24"/>
          <w:szCs w:val="24"/>
        </w:rPr>
      </w:pPr>
      <w:r w:rsidRPr="00EA59BD">
        <w:rPr>
          <w:sz w:val="24"/>
          <w:szCs w:val="24"/>
        </w:rPr>
        <w:t>lemondással;</w:t>
      </w:r>
    </w:p>
    <w:p w:rsidR="00435D55" w:rsidRPr="00EA59BD" w:rsidRDefault="00435D55" w:rsidP="00435D55">
      <w:pPr>
        <w:numPr>
          <w:ilvl w:val="0"/>
          <w:numId w:val="8"/>
        </w:numPr>
        <w:jc w:val="both"/>
        <w:rPr>
          <w:sz w:val="24"/>
          <w:szCs w:val="24"/>
        </w:rPr>
      </w:pPr>
      <w:r w:rsidRPr="00EA59BD">
        <w:rPr>
          <w:sz w:val="24"/>
          <w:szCs w:val="24"/>
        </w:rPr>
        <w:t>a vezet</w:t>
      </w:r>
      <w:r w:rsidRPr="00EA59BD">
        <w:rPr>
          <w:rFonts w:hint="eastAsia"/>
          <w:sz w:val="24"/>
          <w:szCs w:val="24"/>
        </w:rPr>
        <w:t>ő</w:t>
      </w:r>
      <w:r w:rsidRPr="00EA59BD">
        <w:rPr>
          <w:sz w:val="24"/>
          <w:szCs w:val="24"/>
        </w:rPr>
        <w:t xml:space="preserve"> tisztségvisel</w:t>
      </w:r>
      <w:r w:rsidRPr="00EA59BD">
        <w:rPr>
          <w:rFonts w:hint="eastAsia"/>
          <w:sz w:val="24"/>
          <w:szCs w:val="24"/>
        </w:rPr>
        <w:t>ő</w:t>
      </w:r>
      <w:r w:rsidRPr="00EA59BD">
        <w:rPr>
          <w:sz w:val="24"/>
          <w:szCs w:val="24"/>
        </w:rPr>
        <w:t xml:space="preserve"> halálával vagy jogutód nélküli megsz</w:t>
      </w:r>
      <w:r w:rsidRPr="00EA59BD">
        <w:rPr>
          <w:rFonts w:hint="eastAsia"/>
          <w:sz w:val="24"/>
          <w:szCs w:val="24"/>
        </w:rPr>
        <w:t>ű</w:t>
      </w:r>
      <w:r w:rsidRPr="00EA59BD">
        <w:rPr>
          <w:sz w:val="24"/>
          <w:szCs w:val="24"/>
        </w:rPr>
        <w:t>nésével;</w:t>
      </w:r>
    </w:p>
    <w:p w:rsidR="00435D55" w:rsidRPr="00EA59BD" w:rsidRDefault="00435D55" w:rsidP="00435D55">
      <w:pPr>
        <w:numPr>
          <w:ilvl w:val="0"/>
          <w:numId w:val="8"/>
        </w:numPr>
        <w:jc w:val="both"/>
        <w:rPr>
          <w:sz w:val="24"/>
          <w:szCs w:val="24"/>
        </w:rPr>
      </w:pPr>
      <w:r w:rsidRPr="00EA59BD">
        <w:rPr>
          <w:sz w:val="24"/>
          <w:szCs w:val="24"/>
        </w:rPr>
        <w:t>a vezet</w:t>
      </w:r>
      <w:r w:rsidRPr="00EA59BD">
        <w:rPr>
          <w:rFonts w:hint="eastAsia"/>
          <w:sz w:val="24"/>
          <w:szCs w:val="24"/>
        </w:rPr>
        <w:t>ő</w:t>
      </w:r>
      <w:r w:rsidRPr="00EA59BD">
        <w:rPr>
          <w:sz w:val="24"/>
          <w:szCs w:val="24"/>
        </w:rPr>
        <w:t xml:space="preserve"> tisztségvisel</w:t>
      </w:r>
      <w:r w:rsidRPr="00EA59BD">
        <w:rPr>
          <w:rFonts w:hint="eastAsia"/>
          <w:sz w:val="24"/>
          <w:szCs w:val="24"/>
        </w:rPr>
        <w:t>ő</w:t>
      </w:r>
      <w:r w:rsidRPr="00EA59BD">
        <w:rPr>
          <w:sz w:val="24"/>
          <w:szCs w:val="24"/>
        </w:rPr>
        <w:t xml:space="preserve"> cselekv</w:t>
      </w:r>
      <w:r w:rsidRPr="00EA59BD">
        <w:rPr>
          <w:rFonts w:hint="eastAsia"/>
          <w:sz w:val="24"/>
          <w:szCs w:val="24"/>
        </w:rPr>
        <w:t>ő</w:t>
      </w:r>
      <w:r w:rsidRPr="00EA59BD">
        <w:rPr>
          <w:sz w:val="24"/>
          <w:szCs w:val="24"/>
        </w:rPr>
        <w:t>képességének a tevékenysége ellátásához szükséges körben történ</w:t>
      </w:r>
      <w:r w:rsidRPr="00EA59BD">
        <w:rPr>
          <w:rFonts w:hint="eastAsia"/>
          <w:sz w:val="24"/>
          <w:szCs w:val="24"/>
        </w:rPr>
        <w:t>ő</w:t>
      </w:r>
      <w:r w:rsidRPr="00EA59BD">
        <w:rPr>
          <w:sz w:val="24"/>
          <w:szCs w:val="24"/>
        </w:rPr>
        <w:t xml:space="preserve"> korlátozásával;</w:t>
      </w:r>
    </w:p>
    <w:p w:rsidR="00435D55" w:rsidRPr="00EA59BD" w:rsidRDefault="00435D55" w:rsidP="00435D55">
      <w:pPr>
        <w:numPr>
          <w:ilvl w:val="0"/>
          <w:numId w:val="8"/>
        </w:numPr>
        <w:jc w:val="both"/>
        <w:rPr>
          <w:sz w:val="24"/>
          <w:szCs w:val="24"/>
        </w:rPr>
      </w:pPr>
      <w:r w:rsidRPr="00EA59BD">
        <w:rPr>
          <w:sz w:val="24"/>
          <w:szCs w:val="24"/>
        </w:rPr>
        <w:t>a vezet</w:t>
      </w:r>
      <w:r w:rsidRPr="00EA59BD">
        <w:rPr>
          <w:rFonts w:hint="eastAsia"/>
          <w:sz w:val="24"/>
          <w:szCs w:val="24"/>
        </w:rPr>
        <w:t>ő</w:t>
      </w:r>
      <w:r w:rsidRPr="00EA59BD">
        <w:rPr>
          <w:sz w:val="24"/>
          <w:szCs w:val="24"/>
        </w:rPr>
        <w:t xml:space="preserve"> tisztségvisel</w:t>
      </w:r>
      <w:r w:rsidRPr="00EA59BD">
        <w:rPr>
          <w:rFonts w:hint="eastAsia"/>
          <w:sz w:val="24"/>
          <w:szCs w:val="24"/>
        </w:rPr>
        <w:t>ő</w:t>
      </w:r>
      <w:r w:rsidRPr="00EA59BD">
        <w:rPr>
          <w:sz w:val="24"/>
          <w:szCs w:val="24"/>
        </w:rPr>
        <w:t>vel szembeni kizáró vagy összeférhetetlenségi ok bekövetkeztével.</w:t>
      </w:r>
    </w:p>
    <w:p w:rsidR="00E06166" w:rsidRPr="00EA59BD" w:rsidRDefault="00E06166" w:rsidP="00E76960">
      <w:pPr>
        <w:jc w:val="both"/>
        <w:rPr>
          <w:sz w:val="24"/>
          <w:szCs w:val="24"/>
        </w:rPr>
      </w:pPr>
    </w:p>
    <w:p w:rsidR="00E76960" w:rsidRPr="00EA59BD" w:rsidRDefault="00E76960" w:rsidP="00FD2ED8">
      <w:pPr>
        <w:jc w:val="both"/>
        <w:rPr>
          <w:sz w:val="24"/>
          <w:szCs w:val="24"/>
        </w:rPr>
      </w:pPr>
    </w:p>
    <w:p w:rsidR="00FD2ED8" w:rsidRPr="00EA59BD" w:rsidRDefault="00FD2ED8" w:rsidP="00FD2ED8">
      <w:pPr>
        <w:jc w:val="both"/>
        <w:rPr>
          <w:b/>
          <w:sz w:val="24"/>
          <w:szCs w:val="24"/>
        </w:rPr>
      </w:pPr>
      <w:r w:rsidRPr="00EA59BD">
        <w:rPr>
          <w:b/>
          <w:sz w:val="24"/>
          <w:szCs w:val="24"/>
        </w:rPr>
        <w:t xml:space="preserve">C./ Könyvvizsgáló: </w:t>
      </w:r>
    </w:p>
    <w:p w:rsidR="00FD2ED8" w:rsidRPr="00EA59BD" w:rsidRDefault="00FD2ED8" w:rsidP="00FD2ED8">
      <w:pPr>
        <w:jc w:val="both"/>
        <w:rPr>
          <w:b/>
          <w:sz w:val="24"/>
          <w:szCs w:val="24"/>
        </w:rPr>
      </w:pPr>
    </w:p>
    <w:p w:rsidR="0032081B" w:rsidRPr="00EA59BD" w:rsidRDefault="0032081B" w:rsidP="0032081B">
      <w:pPr>
        <w:shd w:val="clear" w:color="auto" w:fill="FFFFFF"/>
        <w:jc w:val="both"/>
        <w:rPr>
          <w:spacing w:val="-1"/>
        </w:rPr>
      </w:pPr>
      <w:r w:rsidRPr="00EA59BD">
        <w:rPr>
          <w:spacing w:val="-5"/>
          <w:sz w:val="24"/>
          <w:szCs w:val="24"/>
        </w:rPr>
        <w:t xml:space="preserve">1./ </w:t>
      </w:r>
      <w:r w:rsidRPr="00EA59BD">
        <w:rPr>
          <w:sz w:val="24"/>
          <w:szCs w:val="24"/>
        </w:rPr>
        <w:t xml:space="preserve">A társaság </w:t>
      </w:r>
      <w:r w:rsidR="003631BA" w:rsidRPr="00EA59BD">
        <w:rPr>
          <w:sz w:val="24"/>
          <w:szCs w:val="24"/>
        </w:rPr>
        <w:t xml:space="preserve">állandó </w:t>
      </w:r>
      <w:r w:rsidRPr="00EA59BD">
        <w:rPr>
          <w:sz w:val="24"/>
          <w:szCs w:val="24"/>
        </w:rPr>
        <w:t xml:space="preserve">könyvvizsgálója </w:t>
      </w:r>
      <w:r w:rsidR="00582CB6" w:rsidRPr="00EA59BD">
        <w:rPr>
          <w:sz w:val="24"/>
          <w:szCs w:val="24"/>
        </w:rPr>
        <w:t>2015.07.01-től / a bejegyzés napjától számított 3 éves</w:t>
      </w:r>
      <w:r w:rsidR="00920ED0" w:rsidRPr="00EA59BD">
        <w:rPr>
          <w:sz w:val="24"/>
          <w:szCs w:val="24"/>
        </w:rPr>
        <w:t xml:space="preserve"> </w:t>
      </w:r>
      <w:r w:rsidRPr="00EA59BD">
        <w:rPr>
          <w:sz w:val="24"/>
          <w:szCs w:val="24"/>
        </w:rPr>
        <w:t>h</w:t>
      </w:r>
      <w:r w:rsidRPr="00EA59BD">
        <w:rPr>
          <w:spacing w:val="-1"/>
          <w:sz w:val="24"/>
          <w:szCs w:val="24"/>
        </w:rPr>
        <w:t>atározott időtartamra</w:t>
      </w:r>
      <w:r w:rsidRPr="00EA59BD">
        <w:rPr>
          <w:spacing w:val="-1"/>
        </w:rPr>
        <w:t>:</w:t>
      </w:r>
    </w:p>
    <w:p w:rsidR="0032081B" w:rsidRPr="00EA59BD" w:rsidRDefault="0032081B" w:rsidP="0032081B">
      <w:pPr>
        <w:shd w:val="clear" w:color="auto" w:fill="FFFFFF"/>
        <w:jc w:val="both"/>
      </w:pPr>
    </w:p>
    <w:p w:rsidR="0032081B" w:rsidRPr="00EA59BD" w:rsidRDefault="00920ED0" w:rsidP="0032081B">
      <w:pPr>
        <w:shd w:val="clear" w:color="auto" w:fill="FFFFFF"/>
        <w:jc w:val="center"/>
        <w:rPr>
          <w:b/>
          <w:sz w:val="24"/>
          <w:szCs w:val="24"/>
        </w:rPr>
      </w:pPr>
      <w:r w:rsidRPr="00EA59BD">
        <w:rPr>
          <w:b/>
          <w:sz w:val="24"/>
          <w:szCs w:val="24"/>
        </w:rPr>
        <w:t>Szabó Márta</w:t>
      </w:r>
    </w:p>
    <w:p w:rsidR="00920ED0" w:rsidRPr="00EA59BD" w:rsidRDefault="00920ED0" w:rsidP="00920ED0">
      <w:pPr>
        <w:shd w:val="clear" w:color="auto" w:fill="FFFFFF"/>
        <w:tabs>
          <w:tab w:val="left" w:pos="4068"/>
        </w:tabs>
        <w:jc w:val="center"/>
        <w:rPr>
          <w:sz w:val="24"/>
          <w:szCs w:val="24"/>
        </w:rPr>
      </w:pPr>
      <w:r w:rsidRPr="00EA59BD">
        <w:rPr>
          <w:spacing w:val="-1"/>
          <w:sz w:val="24"/>
          <w:szCs w:val="24"/>
        </w:rPr>
        <w:t>Lakik: 6200 Kiskőrös, Petőfi tér 9.</w:t>
      </w:r>
    </w:p>
    <w:p w:rsidR="00920ED0" w:rsidRPr="00EA59BD" w:rsidRDefault="00920ED0" w:rsidP="00920ED0">
      <w:pPr>
        <w:shd w:val="clear" w:color="auto" w:fill="FFFFFF"/>
        <w:jc w:val="center"/>
        <w:rPr>
          <w:spacing w:val="-3"/>
          <w:sz w:val="24"/>
          <w:szCs w:val="24"/>
        </w:rPr>
      </w:pPr>
      <w:r w:rsidRPr="00EA59BD">
        <w:rPr>
          <w:spacing w:val="-3"/>
          <w:sz w:val="24"/>
          <w:szCs w:val="24"/>
        </w:rPr>
        <w:t xml:space="preserve">Anyja neve: Kuti Margit </w:t>
      </w:r>
    </w:p>
    <w:p w:rsidR="00920ED0" w:rsidRPr="00EA59BD" w:rsidRDefault="00920ED0" w:rsidP="00920ED0">
      <w:pPr>
        <w:shd w:val="clear" w:color="auto" w:fill="FFFFFF"/>
        <w:jc w:val="center"/>
        <w:rPr>
          <w:sz w:val="24"/>
          <w:szCs w:val="24"/>
        </w:rPr>
      </w:pPr>
      <w:r w:rsidRPr="00EA59BD">
        <w:rPr>
          <w:spacing w:val="-1"/>
          <w:sz w:val="24"/>
          <w:szCs w:val="24"/>
        </w:rPr>
        <w:t>Könyvvizsgáló ig. száma</w:t>
      </w:r>
      <w:r w:rsidR="00582CB6" w:rsidRPr="00EA59BD">
        <w:rPr>
          <w:spacing w:val="-1"/>
          <w:sz w:val="24"/>
          <w:szCs w:val="24"/>
        </w:rPr>
        <w:t>: 006678</w:t>
      </w:r>
    </w:p>
    <w:p w:rsidR="003631BA" w:rsidRPr="00EA59BD" w:rsidRDefault="003631BA" w:rsidP="00FD2ED8">
      <w:pPr>
        <w:jc w:val="both"/>
        <w:rPr>
          <w:sz w:val="24"/>
          <w:szCs w:val="24"/>
        </w:rPr>
      </w:pPr>
    </w:p>
    <w:p w:rsidR="00FD2ED8" w:rsidRPr="00EA59BD" w:rsidRDefault="003631BA" w:rsidP="00FD2ED8">
      <w:pPr>
        <w:jc w:val="both"/>
        <w:rPr>
          <w:sz w:val="24"/>
          <w:szCs w:val="24"/>
        </w:rPr>
      </w:pPr>
      <w:r w:rsidRPr="00EA59BD">
        <w:rPr>
          <w:sz w:val="24"/>
          <w:szCs w:val="24"/>
        </w:rPr>
        <w:t>2./ Az állandó könyvvizsgálóval a kijelölését követően a gazdasági társaság ügyvezetője köt szerződést a polgári jog általános szabályai szerint. Az állandó könyvvizsgáló újraválasztható.</w:t>
      </w:r>
    </w:p>
    <w:p w:rsidR="003631BA" w:rsidRPr="00EA59BD" w:rsidRDefault="003631BA" w:rsidP="003631BA">
      <w:pPr>
        <w:shd w:val="clear" w:color="auto" w:fill="FFFFFF"/>
        <w:spacing w:before="295"/>
        <w:jc w:val="both"/>
        <w:rPr>
          <w:sz w:val="24"/>
          <w:szCs w:val="24"/>
        </w:rPr>
      </w:pPr>
      <w:r w:rsidRPr="00EA59BD">
        <w:rPr>
          <w:spacing w:val="2"/>
          <w:sz w:val="24"/>
          <w:szCs w:val="24"/>
        </w:rPr>
        <w:t>3</w:t>
      </w:r>
      <w:r w:rsidR="00D37326" w:rsidRPr="00EA59BD">
        <w:rPr>
          <w:spacing w:val="2"/>
          <w:sz w:val="24"/>
          <w:szCs w:val="24"/>
        </w:rPr>
        <w:t>./ A könyvvizsgáló feladata</w:t>
      </w:r>
      <w:r w:rsidR="00D37326" w:rsidRPr="00EA59BD">
        <w:t xml:space="preserve">, </w:t>
      </w:r>
      <w:r w:rsidR="00D37326" w:rsidRPr="00EA59BD">
        <w:rPr>
          <w:sz w:val="24"/>
          <w:szCs w:val="24"/>
        </w:rPr>
        <w:t xml:space="preserve">hogy a könyvvizsgálatot szabályszerűen elvégezze, és ennek alapján független könyvvizsgálói jelentésben foglaljon állást arról, hogy a társaság beszámolója megfelel-e a jogszabályoknak és megbízható, valós képet ad-e a társaság vagyoni, pénzügyi és jövedelmi helyzetéről, működésének gazdasági eredményeiről. </w:t>
      </w:r>
      <w:r w:rsidRPr="00EA59BD">
        <w:rPr>
          <w:sz w:val="24"/>
          <w:szCs w:val="24"/>
        </w:rPr>
        <w:t>A könyvvizsgáló megállapításait az éves beszámoló és az éves terv tekintetében írásban is közli.</w:t>
      </w:r>
    </w:p>
    <w:p w:rsidR="00D37326" w:rsidRPr="00EA59BD" w:rsidRDefault="00D37326" w:rsidP="00D37326">
      <w:pPr>
        <w:shd w:val="clear" w:color="auto" w:fill="FFFFFF"/>
        <w:jc w:val="both"/>
      </w:pPr>
    </w:p>
    <w:p w:rsidR="00D37326" w:rsidRPr="00EA59BD" w:rsidRDefault="003631BA" w:rsidP="00D37326">
      <w:pPr>
        <w:shd w:val="clear" w:color="auto" w:fill="FFFFFF"/>
        <w:jc w:val="both"/>
        <w:rPr>
          <w:iCs/>
          <w:sz w:val="24"/>
          <w:szCs w:val="24"/>
        </w:rPr>
      </w:pPr>
      <w:r w:rsidRPr="00EA59BD">
        <w:rPr>
          <w:sz w:val="24"/>
          <w:szCs w:val="24"/>
        </w:rPr>
        <w:t>4</w:t>
      </w:r>
      <w:r w:rsidR="00D37326" w:rsidRPr="00EA59BD">
        <w:rPr>
          <w:sz w:val="24"/>
          <w:szCs w:val="24"/>
        </w:rPr>
        <w:t>./ A könyvvizsgáló feladatának teljesítése érdekében a társaság könyveibe, irataiba, számviteli nyilvántartásaiba betekinthet, a vezető tisztségviselőktől, illetve a társaság munkavállaitól felvilágosítást kérhet, a társaság bankszámláit, ügyfélszámláit, pénztárát, szerződéseit, értékpapír- és áruállományát megvizsgálhatja.</w:t>
      </w:r>
    </w:p>
    <w:p w:rsidR="003631BA" w:rsidRPr="00EA59BD" w:rsidRDefault="003631BA" w:rsidP="003631BA">
      <w:pPr>
        <w:shd w:val="clear" w:color="auto" w:fill="FFFFFF"/>
        <w:spacing w:before="295"/>
        <w:jc w:val="both"/>
        <w:rPr>
          <w:sz w:val="24"/>
          <w:szCs w:val="24"/>
        </w:rPr>
      </w:pPr>
      <w:r w:rsidRPr="00EA59BD">
        <w:rPr>
          <w:sz w:val="24"/>
          <w:szCs w:val="24"/>
        </w:rPr>
        <w:t>5</w:t>
      </w:r>
      <w:r w:rsidR="00D37326" w:rsidRPr="00EA59BD">
        <w:rPr>
          <w:sz w:val="24"/>
          <w:szCs w:val="24"/>
        </w:rPr>
        <w:t>./</w:t>
      </w:r>
      <w:r w:rsidR="00D37326" w:rsidRPr="00EA59BD">
        <w:t xml:space="preserve"> </w:t>
      </w:r>
      <w:r w:rsidRPr="00EA59BD">
        <w:rPr>
          <w:sz w:val="24"/>
          <w:szCs w:val="24"/>
        </w:rPr>
        <w:t>Az állandó könyvvizsgáló jelentése nélkül az alapító a mérleg elfogadásáról nem határozhat.</w:t>
      </w:r>
    </w:p>
    <w:p w:rsidR="00D37326" w:rsidRPr="00EA59BD" w:rsidRDefault="003631BA" w:rsidP="00D37326">
      <w:pPr>
        <w:shd w:val="clear" w:color="auto" w:fill="FFFFFF"/>
        <w:spacing w:before="281" w:line="281" w:lineRule="exact"/>
        <w:jc w:val="both"/>
        <w:rPr>
          <w:sz w:val="24"/>
          <w:szCs w:val="24"/>
        </w:rPr>
      </w:pPr>
      <w:r w:rsidRPr="00EA59BD">
        <w:rPr>
          <w:spacing w:val="3"/>
          <w:sz w:val="24"/>
          <w:szCs w:val="24"/>
        </w:rPr>
        <w:t>6</w:t>
      </w:r>
      <w:r w:rsidR="00D37326" w:rsidRPr="00EA59BD">
        <w:rPr>
          <w:spacing w:val="3"/>
          <w:sz w:val="24"/>
          <w:szCs w:val="24"/>
        </w:rPr>
        <w:t xml:space="preserve">./ </w:t>
      </w:r>
      <w:r w:rsidR="00D37326" w:rsidRPr="00EA59BD">
        <w:rPr>
          <w:sz w:val="24"/>
          <w:szCs w:val="24"/>
        </w:rPr>
        <w:t>Ha a könyvvizsgáló a társaság vagyonának olyan változását észleli, amely veszélyezteti a társasággal szembeni követelések kielégítését, vagy ha olyan körülményt észlel</w:t>
      </w:r>
      <w:r w:rsidRPr="00EA59BD">
        <w:rPr>
          <w:sz w:val="24"/>
          <w:szCs w:val="24"/>
        </w:rPr>
        <w:t>, amely a vezető tisztségviselő</w:t>
      </w:r>
      <w:r w:rsidR="00D37326" w:rsidRPr="00EA59BD">
        <w:rPr>
          <w:sz w:val="24"/>
          <w:szCs w:val="24"/>
        </w:rPr>
        <w:t xml:space="preserve"> e minőség</w:t>
      </w:r>
      <w:r w:rsidRPr="00EA59BD">
        <w:rPr>
          <w:sz w:val="24"/>
          <w:szCs w:val="24"/>
        </w:rPr>
        <w:t>é</w:t>
      </w:r>
      <w:r w:rsidR="00D37326" w:rsidRPr="00EA59BD">
        <w:rPr>
          <w:sz w:val="24"/>
          <w:szCs w:val="24"/>
        </w:rPr>
        <w:t>ben kifejtett tevékenység</w:t>
      </w:r>
      <w:r w:rsidRPr="00EA59BD">
        <w:rPr>
          <w:sz w:val="24"/>
          <w:szCs w:val="24"/>
        </w:rPr>
        <w:t>é</w:t>
      </w:r>
      <w:r w:rsidR="00D37326" w:rsidRPr="00EA59BD">
        <w:rPr>
          <w:sz w:val="24"/>
          <w:szCs w:val="24"/>
        </w:rPr>
        <w:t>ért való felelősségét vonja maga után, késedelem nélkül köteles az ügyvezetésnél kezdeményezni a</w:t>
      </w:r>
      <w:r w:rsidRPr="00EA59BD">
        <w:rPr>
          <w:sz w:val="24"/>
          <w:szCs w:val="24"/>
        </w:rPr>
        <w:t>z alapító</w:t>
      </w:r>
      <w:r w:rsidR="00D37326" w:rsidRPr="00EA59BD">
        <w:rPr>
          <w:sz w:val="24"/>
          <w:szCs w:val="24"/>
        </w:rPr>
        <w:t xml:space="preserve"> döntéshozatalához szükséges intézkedések megtételét. Ha a kezdeményezés nem vezet eredményre, a könyvvizsgáló köteles a feltárt körülményekről a társaság törvényességi felügyeletét ellátó cégbíróságot értesíteni.</w:t>
      </w:r>
    </w:p>
    <w:p w:rsidR="00FD2ED8" w:rsidRPr="00EA59BD" w:rsidRDefault="00FD2ED8" w:rsidP="00FD2ED8">
      <w:pPr>
        <w:jc w:val="both"/>
        <w:rPr>
          <w:iCs/>
          <w:sz w:val="24"/>
          <w:szCs w:val="24"/>
          <w:highlight w:val="yellow"/>
        </w:rPr>
      </w:pPr>
    </w:p>
    <w:p w:rsidR="00FD2ED8" w:rsidRPr="00EA59BD" w:rsidRDefault="003631BA" w:rsidP="00FD2ED8">
      <w:pPr>
        <w:jc w:val="both"/>
        <w:rPr>
          <w:iCs/>
          <w:sz w:val="24"/>
          <w:szCs w:val="24"/>
        </w:rPr>
      </w:pPr>
      <w:r w:rsidRPr="00EA59BD">
        <w:rPr>
          <w:iCs/>
          <w:sz w:val="24"/>
          <w:szCs w:val="24"/>
        </w:rPr>
        <w:t>7</w:t>
      </w:r>
      <w:r w:rsidR="00FD2ED8" w:rsidRPr="00EA59BD">
        <w:rPr>
          <w:iCs/>
          <w:sz w:val="24"/>
          <w:szCs w:val="24"/>
        </w:rPr>
        <w:t xml:space="preserve">./ A könyvvizsgáló az ilyen tisztséget betöltő személyektől általában elvárható gondossággal köteles eljárni. </w:t>
      </w:r>
    </w:p>
    <w:p w:rsidR="00FD2ED8" w:rsidRPr="00EA59BD" w:rsidRDefault="00FD2ED8" w:rsidP="00FD2ED8">
      <w:pPr>
        <w:jc w:val="both"/>
        <w:rPr>
          <w:sz w:val="24"/>
          <w:szCs w:val="24"/>
          <w:highlight w:val="yellow"/>
        </w:rPr>
      </w:pPr>
    </w:p>
    <w:p w:rsidR="00FD2ED8" w:rsidRPr="00EA59BD" w:rsidRDefault="003631BA" w:rsidP="00FD2ED8">
      <w:pPr>
        <w:jc w:val="both"/>
        <w:rPr>
          <w:iCs/>
          <w:sz w:val="24"/>
          <w:szCs w:val="24"/>
        </w:rPr>
      </w:pPr>
      <w:r w:rsidRPr="00EA59BD">
        <w:rPr>
          <w:iCs/>
          <w:sz w:val="24"/>
          <w:szCs w:val="24"/>
        </w:rPr>
        <w:t>8</w:t>
      </w:r>
      <w:r w:rsidR="00FD2ED8" w:rsidRPr="00EA59BD">
        <w:rPr>
          <w:iCs/>
          <w:sz w:val="24"/>
          <w:szCs w:val="24"/>
        </w:rPr>
        <w:t>./ A könyvvizsgálót tevékenységével kapcsolatban szigorú titoktartási kötelezettség terheli. A kötelezettségei megszegésével a társaságnak okozott kárért a polgári jog szabályai szerint felel.</w:t>
      </w:r>
    </w:p>
    <w:p w:rsidR="003D20E8" w:rsidRPr="00EA59BD" w:rsidRDefault="003D20E8" w:rsidP="00FD2ED8">
      <w:pPr>
        <w:jc w:val="both"/>
        <w:rPr>
          <w:iCs/>
          <w:sz w:val="24"/>
          <w:szCs w:val="24"/>
        </w:rPr>
      </w:pPr>
    </w:p>
    <w:p w:rsidR="003D20E8" w:rsidRPr="00EA59BD" w:rsidRDefault="003D20E8" w:rsidP="003D20E8">
      <w:pPr>
        <w:jc w:val="both"/>
        <w:rPr>
          <w:sz w:val="24"/>
          <w:szCs w:val="24"/>
        </w:rPr>
      </w:pPr>
      <w:r w:rsidRPr="00EA59BD">
        <w:rPr>
          <w:sz w:val="24"/>
          <w:szCs w:val="24"/>
        </w:rPr>
        <w:t>9./ Összeférhetetlenség:</w:t>
      </w:r>
    </w:p>
    <w:p w:rsidR="003D20E8" w:rsidRPr="00EA59BD" w:rsidRDefault="003D20E8" w:rsidP="003D20E8">
      <w:pPr>
        <w:jc w:val="both"/>
        <w:rPr>
          <w:sz w:val="24"/>
          <w:szCs w:val="24"/>
        </w:rPr>
      </w:pPr>
    </w:p>
    <w:p w:rsidR="003D20E8" w:rsidRPr="00EA59BD" w:rsidRDefault="003D20E8" w:rsidP="003D20E8">
      <w:pPr>
        <w:jc w:val="both"/>
        <w:rPr>
          <w:sz w:val="24"/>
          <w:szCs w:val="24"/>
        </w:rPr>
      </w:pPr>
      <w:r w:rsidRPr="00EA59BD">
        <w:rPr>
          <w:sz w:val="24"/>
          <w:szCs w:val="24"/>
        </w:rPr>
        <w:t>Nem lehet a társaság könyvvizsgálója az a személy, aki</w:t>
      </w:r>
    </w:p>
    <w:p w:rsidR="003D20E8" w:rsidRPr="00EA59BD" w:rsidRDefault="003D20E8" w:rsidP="003D20E8">
      <w:pPr>
        <w:jc w:val="both"/>
        <w:rPr>
          <w:sz w:val="24"/>
          <w:szCs w:val="24"/>
        </w:rPr>
      </w:pPr>
      <w:r w:rsidRPr="00EA59BD">
        <w:rPr>
          <w:sz w:val="24"/>
          <w:szCs w:val="24"/>
        </w:rPr>
        <w:t>a) a döntéshozó szerv, illetve az ügyvezet</w:t>
      </w:r>
      <w:r w:rsidRPr="00EA59BD">
        <w:rPr>
          <w:rFonts w:hint="eastAsia"/>
          <w:sz w:val="24"/>
          <w:szCs w:val="24"/>
        </w:rPr>
        <w:t>ő</w:t>
      </w:r>
      <w:r w:rsidRPr="00EA59BD">
        <w:rPr>
          <w:sz w:val="24"/>
          <w:szCs w:val="24"/>
        </w:rPr>
        <w:t xml:space="preserve"> szerv elnöke vagy tagja,</w:t>
      </w:r>
    </w:p>
    <w:p w:rsidR="003D20E8" w:rsidRPr="00EA59BD" w:rsidRDefault="003D20E8" w:rsidP="003D20E8">
      <w:pPr>
        <w:jc w:val="both"/>
        <w:rPr>
          <w:sz w:val="24"/>
          <w:szCs w:val="24"/>
        </w:rPr>
      </w:pPr>
      <w:r w:rsidRPr="00EA59BD">
        <w:rPr>
          <w:sz w:val="24"/>
          <w:szCs w:val="24"/>
        </w:rPr>
        <w:t>b) a közhasznú szervezettel e megbízatásán kívüli más tevékenység kifejtésére irányuló munkaviszonyban vagy munkavégzésre irányuló egyéb jogviszonyban áll, ha jogszabály másképp nem rendelkezik,</w:t>
      </w:r>
    </w:p>
    <w:p w:rsidR="003D20E8" w:rsidRPr="00EA59BD" w:rsidRDefault="003D20E8" w:rsidP="003D20E8">
      <w:pPr>
        <w:jc w:val="both"/>
        <w:rPr>
          <w:sz w:val="24"/>
          <w:szCs w:val="24"/>
        </w:rPr>
      </w:pPr>
      <w:r w:rsidRPr="00EA59BD">
        <w:rPr>
          <w:sz w:val="24"/>
          <w:szCs w:val="24"/>
        </w:rPr>
        <w:t>c) a közhasznú szervezet cél szerinti juttatásából részesül - kivéve a bárki által megkötés nélkül igénybe vehet</w:t>
      </w:r>
      <w:r w:rsidRPr="00EA59BD">
        <w:rPr>
          <w:rFonts w:hint="eastAsia"/>
          <w:sz w:val="24"/>
          <w:szCs w:val="24"/>
        </w:rPr>
        <w:t>ő</w:t>
      </w:r>
      <w:r w:rsidRPr="00EA59BD">
        <w:rPr>
          <w:sz w:val="24"/>
          <w:szCs w:val="24"/>
        </w:rPr>
        <w:t xml:space="preserve"> nem pénzbeli szolgáltatásokat -, illetve</w:t>
      </w:r>
    </w:p>
    <w:p w:rsidR="003D20E8" w:rsidRPr="00EA59BD" w:rsidRDefault="003D20E8" w:rsidP="003D20E8">
      <w:pPr>
        <w:jc w:val="both"/>
        <w:rPr>
          <w:sz w:val="24"/>
          <w:szCs w:val="24"/>
        </w:rPr>
      </w:pPr>
      <w:r w:rsidRPr="00EA59BD">
        <w:rPr>
          <w:sz w:val="24"/>
          <w:szCs w:val="24"/>
        </w:rPr>
        <w:t>d) az a)-c) pontban meghatározott személyek közeli hozzátartozója.</w:t>
      </w:r>
    </w:p>
    <w:p w:rsidR="003D20E8" w:rsidRPr="00EA59BD" w:rsidRDefault="003D20E8" w:rsidP="003D20E8">
      <w:pPr>
        <w:jc w:val="both"/>
        <w:rPr>
          <w:sz w:val="24"/>
          <w:szCs w:val="24"/>
        </w:rPr>
      </w:pPr>
      <w:r w:rsidRPr="00EA59BD">
        <w:rPr>
          <w:sz w:val="24"/>
          <w:szCs w:val="24"/>
        </w:rPr>
        <w:t>Az egyéb összeférhetetlenségi szabályokra a Ptk-ban, továbbá a Civil</w:t>
      </w:r>
      <w:r w:rsidR="00AF7186" w:rsidRPr="00EA59BD">
        <w:rPr>
          <w:sz w:val="24"/>
          <w:szCs w:val="24"/>
        </w:rPr>
        <w:t xml:space="preserve"> </w:t>
      </w:r>
      <w:r w:rsidRPr="00EA59BD">
        <w:rPr>
          <w:sz w:val="24"/>
          <w:szCs w:val="24"/>
        </w:rPr>
        <w:t>tv-ben foglaltakat kell alkalmazni.</w:t>
      </w:r>
    </w:p>
    <w:p w:rsidR="003D20E8" w:rsidRPr="00EA59BD" w:rsidRDefault="003D20E8" w:rsidP="00FD2ED8">
      <w:pPr>
        <w:jc w:val="both"/>
        <w:rPr>
          <w:iCs/>
          <w:sz w:val="24"/>
          <w:szCs w:val="24"/>
        </w:rPr>
      </w:pPr>
    </w:p>
    <w:p w:rsidR="007A2E95" w:rsidRPr="00EA59BD" w:rsidRDefault="007A2E95" w:rsidP="00FD2ED8">
      <w:pPr>
        <w:jc w:val="both"/>
        <w:rPr>
          <w:iCs/>
          <w:sz w:val="24"/>
          <w:szCs w:val="24"/>
        </w:rPr>
      </w:pPr>
    </w:p>
    <w:p w:rsidR="007A2E95" w:rsidRPr="00EA59BD" w:rsidRDefault="007A2E95" w:rsidP="007A2E95">
      <w:pPr>
        <w:rPr>
          <w:b/>
          <w:sz w:val="24"/>
          <w:szCs w:val="24"/>
        </w:rPr>
      </w:pPr>
      <w:r w:rsidRPr="00EA59BD">
        <w:rPr>
          <w:b/>
          <w:sz w:val="24"/>
          <w:szCs w:val="24"/>
        </w:rPr>
        <w:t>D./ Felügyelő bizottság:</w:t>
      </w:r>
    </w:p>
    <w:p w:rsidR="004B0A80" w:rsidRPr="00EA59BD" w:rsidRDefault="004B0A80" w:rsidP="007A2E95">
      <w:pPr>
        <w:rPr>
          <w:b/>
          <w:sz w:val="24"/>
          <w:szCs w:val="24"/>
        </w:rPr>
      </w:pPr>
    </w:p>
    <w:p w:rsidR="004E6500" w:rsidRPr="00EA59BD" w:rsidRDefault="004B0A80" w:rsidP="004E6500">
      <w:pPr>
        <w:jc w:val="both"/>
        <w:rPr>
          <w:sz w:val="24"/>
          <w:szCs w:val="24"/>
        </w:rPr>
      </w:pPr>
      <w:r w:rsidRPr="00EA59BD">
        <w:rPr>
          <w:sz w:val="24"/>
          <w:szCs w:val="24"/>
        </w:rPr>
        <w:t>1./ A Felügyelő bizottság ellenőrzi a társaság működését és gazdálkodását. Ennek keretében az ügyvezetőtől és a társaság alkalmazottaitól jelentést, felvilágosítást kérhet, megtekintheti és megvizsgálhatja a társaság könyveit és iratait.</w:t>
      </w:r>
      <w:r w:rsidR="004E6500" w:rsidRPr="00EA59BD">
        <w:rPr>
          <w:sz w:val="24"/>
          <w:szCs w:val="24"/>
        </w:rPr>
        <w:t xml:space="preserve"> </w:t>
      </w:r>
      <w:r w:rsidR="00B3049F" w:rsidRPr="00EA59BD">
        <w:rPr>
          <w:sz w:val="24"/>
          <w:szCs w:val="24"/>
        </w:rPr>
        <w:t xml:space="preserve">A Felügyelő Bizottság megvizsgálja az alapító elé kerülő fontosabb jelentéseket és a mérleget. A vizsgálat eredményét a Felügyelő Bizottság Elnöke írásban ismerteti, e nélkül a mérleg elfogadásáról döntés nem hozható. </w:t>
      </w:r>
      <w:r w:rsidR="004E6500" w:rsidRPr="00EA59BD">
        <w:rPr>
          <w:sz w:val="24"/>
          <w:szCs w:val="24"/>
        </w:rPr>
        <w:t>A</w:t>
      </w:r>
      <w:r w:rsidR="00A9573F" w:rsidRPr="00EA59BD">
        <w:rPr>
          <w:sz w:val="24"/>
          <w:szCs w:val="24"/>
        </w:rPr>
        <w:t xml:space="preserve">z </w:t>
      </w:r>
      <w:r w:rsidR="004E6500" w:rsidRPr="00EA59BD">
        <w:rPr>
          <w:sz w:val="24"/>
          <w:szCs w:val="24"/>
        </w:rPr>
        <w:t>alapítói</w:t>
      </w:r>
      <w:r w:rsidR="00A9573F" w:rsidRPr="00EA59BD">
        <w:rPr>
          <w:sz w:val="24"/>
          <w:szCs w:val="24"/>
        </w:rPr>
        <w:t xml:space="preserve"> határoz</w:t>
      </w:r>
      <w:r w:rsidR="004E6500" w:rsidRPr="00EA59BD">
        <w:rPr>
          <w:sz w:val="24"/>
          <w:szCs w:val="24"/>
        </w:rPr>
        <w:t>at</w:t>
      </w:r>
      <w:r w:rsidR="00A9573F" w:rsidRPr="00EA59BD">
        <w:rPr>
          <w:sz w:val="24"/>
          <w:szCs w:val="24"/>
        </w:rPr>
        <w:t>ok</w:t>
      </w:r>
      <w:r w:rsidR="004E6500" w:rsidRPr="00EA59BD">
        <w:rPr>
          <w:sz w:val="24"/>
          <w:szCs w:val="24"/>
        </w:rPr>
        <w:t xml:space="preserve"> meghozatalánál a Felügyelő bizottság tanácskozási joggal jelen lehet.</w:t>
      </w:r>
    </w:p>
    <w:p w:rsidR="004E6500" w:rsidRPr="00EA59BD" w:rsidRDefault="004E6500" w:rsidP="004B0A80">
      <w:pPr>
        <w:jc w:val="both"/>
        <w:rPr>
          <w:sz w:val="24"/>
          <w:szCs w:val="24"/>
        </w:rPr>
      </w:pPr>
    </w:p>
    <w:p w:rsidR="004B0A80" w:rsidRPr="00EA59BD" w:rsidRDefault="004E6500" w:rsidP="004B0A80">
      <w:pPr>
        <w:jc w:val="both"/>
        <w:rPr>
          <w:sz w:val="24"/>
          <w:szCs w:val="24"/>
        </w:rPr>
      </w:pPr>
      <w:r w:rsidRPr="00EA59BD">
        <w:rPr>
          <w:sz w:val="24"/>
          <w:szCs w:val="24"/>
        </w:rPr>
        <w:t xml:space="preserve">2./ </w:t>
      </w:r>
      <w:r w:rsidR="004B0A80" w:rsidRPr="00EA59BD">
        <w:rPr>
          <w:sz w:val="24"/>
          <w:szCs w:val="24"/>
        </w:rPr>
        <w:t>A felügyel</w:t>
      </w:r>
      <w:r w:rsidR="004B0A80" w:rsidRPr="00EA59BD">
        <w:rPr>
          <w:rFonts w:hint="eastAsia"/>
          <w:sz w:val="24"/>
          <w:szCs w:val="24"/>
        </w:rPr>
        <w:t>ő</w:t>
      </w:r>
      <w:r w:rsidR="004B0A80" w:rsidRPr="00EA59BD">
        <w:rPr>
          <w:sz w:val="24"/>
          <w:szCs w:val="24"/>
        </w:rPr>
        <w:t xml:space="preserve"> szerv köteles az intézkedésre való jogosultságának megfelel</w:t>
      </w:r>
      <w:r w:rsidR="004B0A80" w:rsidRPr="00EA59BD">
        <w:rPr>
          <w:rFonts w:hint="eastAsia"/>
          <w:sz w:val="24"/>
          <w:szCs w:val="24"/>
        </w:rPr>
        <w:t>ő</w:t>
      </w:r>
      <w:r w:rsidR="004B0A80" w:rsidRPr="00EA59BD">
        <w:rPr>
          <w:sz w:val="24"/>
          <w:szCs w:val="24"/>
        </w:rPr>
        <w:t>en a</w:t>
      </w:r>
      <w:r w:rsidR="00B3049F" w:rsidRPr="00EA59BD">
        <w:rPr>
          <w:sz w:val="24"/>
          <w:szCs w:val="24"/>
        </w:rPr>
        <w:t>z alapítót</w:t>
      </w:r>
      <w:r w:rsidR="004B0A80" w:rsidRPr="00EA59BD">
        <w:rPr>
          <w:sz w:val="24"/>
          <w:szCs w:val="24"/>
        </w:rPr>
        <w:t xml:space="preserve"> vagy az ügyvezet</w:t>
      </w:r>
      <w:r w:rsidR="004B0A80" w:rsidRPr="00EA59BD">
        <w:rPr>
          <w:rFonts w:hint="eastAsia"/>
          <w:sz w:val="24"/>
          <w:szCs w:val="24"/>
        </w:rPr>
        <w:t>ő</w:t>
      </w:r>
      <w:r w:rsidR="00B3049F" w:rsidRPr="00EA59BD">
        <w:rPr>
          <w:sz w:val="24"/>
          <w:szCs w:val="24"/>
        </w:rPr>
        <w:t>t</w:t>
      </w:r>
      <w:r w:rsidR="004B0A80" w:rsidRPr="00EA59BD">
        <w:rPr>
          <w:sz w:val="24"/>
          <w:szCs w:val="24"/>
        </w:rPr>
        <w:t xml:space="preserve"> tájékoztatni</w:t>
      </w:r>
      <w:r w:rsidR="00B3049F" w:rsidRPr="00EA59BD">
        <w:rPr>
          <w:sz w:val="24"/>
          <w:szCs w:val="24"/>
        </w:rPr>
        <w:t xml:space="preserve"> és a szükséges intézkedés megtételét kezdeményezni</w:t>
      </w:r>
      <w:r w:rsidR="004B0A80" w:rsidRPr="00EA59BD">
        <w:rPr>
          <w:sz w:val="24"/>
          <w:szCs w:val="24"/>
        </w:rPr>
        <w:t>, ha arról szerez tudomást, hogy</w:t>
      </w:r>
    </w:p>
    <w:p w:rsidR="004B0A80" w:rsidRPr="00EA59BD" w:rsidRDefault="004B0A80" w:rsidP="00B3049F">
      <w:pPr>
        <w:numPr>
          <w:ilvl w:val="0"/>
          <w:numId w:val="14"/>
        </w:numPr>
        <w:jc w:val="both"/>
        <w:rPr>
          <w:sz w:val="24"/>
          <w:szCs w:val="24"/>
        </w:rPr>
      </w:pPr>
      <w:r w:rsidRPr="00EA59BD">
        <w:rPr>
          <w:sz w:val="24"/>
          <w:szCs w:val="24"/>
        </w:rPr>
        <w:t>a szervezet m</w:t>
      </w:r>
      <w:r w:rsidRPr="00EA59BD">
        <w:rPr>
          <w:rFonts w:hint="eastAsia"/>
          <w:sz w:val="24"/>
          <w:szCs w:val="24"/>
        </w:rPr>
        <w:t>ű</w:t>
      </w:r>
      <w:r w:rsidRPr="00EA59BD">
        <w:rPr>
          <w:sz w:val="24"/>
          <w:szCs w:val="24"/>
        </w:rPr>
        <w:t>ködése során olyan jogszabálysértés vagy a szervezet érdekeit egyébként súlyosan sért</w:t>
      </w:r>
      <w:r w:rsidRPr="00EA59BD">
        <w:rPr>
          <w:rFonts w:hint="eastAsia"/>
          <w:sz w:val="24"/>
          <w:szCs w:val="24"/>
        </w:rPr>
        <w:t>ő</w:t>
      </w:r>
      <w:r w:rsidRPr="00EA59BD">
        <w:rPr>
          <w:sz w:val="24"/>
          <w:szCs w:val="24"/>
        </w:rPr>
        <w:t xml:space="preserve"> esemény (mulasztás) történt, amelynek megszüntetése vagy következményeinek elhárítása, illetve enyhítése az intézkedésre jogosult vezet</w:t>
      </w:r>
      <w:r w:rsidRPr="00EA59BD">
        <w:rPr>
          <w:rFonts w:hint="eastAsia"/>
          <w:sz w:val="24"/>
          <w:szCs w:val="24"/>
        </w:rPr>
        <w:t>ő</w:t>
      </w:r>
      <w:r w:rsidRPr="00EA59BD">
        <w:rPr>
          <w:sz w:val="24"/>
          <w:szCs w:val="24"/>
        </w:rPr>
        <w:t xml:space="preserve"> szerv döntését teszi szükségessé;</w:t>
      </w:r>
    </w:p>
    <w:p w:rsidR="004B0A80" w:rsidRPr="00EA59BD" w:rsidRDefault="004B0A80" w:rsidP="00B3049F">
      <w:pPr>
        <w:numPr>
          <w:ilvl w:val="0"/>
          <w:numId w:val="14"/>
        </w:numPr>
        <w:jc w:val="both"/>
        <w:rPr>
          <w:sz w:val="24"/>
          <w:szCs w:val="24"/>
        </w:rPr>
      </w:pPr>
      <w:r w:rsidRPr="00EA59BD">
        <w:rPr>
          <w:sz w:val="24"/>
          <w:szCs w:val="24"/>
        </w:rPr>
        <w:t>a vezet</w:t>
      </w:r>
      <w:r w:rsidRPr="00EA59BD">
        <w:rPr>
          <w:rFonts w:hint="eastAsia"/>
          <w:sz w:val="24"/>
          <w:szCs w:val="24"/>
        </w:rPr>
        <w:t>ő</w:t>
      </w:r>
      <w:r w:rsidRPr="00EA59BD">
        <w:rPr>
          <w:sz w:val="24"/>
          <w:szCs w:val="24"/>
        </w:rPr>
        <w:t xml:space="preserve"> tisztségvisel</w:t>
      </w:r>
      <w:r w:rsidRPr="00EA59BD">
        <w:rPr>
          <w:rFonts w:hint="eastAsia"/>
          <w:sz w:val="24"/>
          <w:szCs w:val="24"/>
        </w:rPr>
        <w:t>ő</w:t>
      </w:r>
      <w:r w:rsidRPr="00EA59BD">
        <w:rPr>
          <w:sz w:val="24"/>
          <w:szCs w:val="24"/>
        </w:rPr>
        <w:t xml:space="preserve"> felel</w:t>
      </w:r>
      <w:r w:rsidRPr="00EA59BD">
        <w:rPr>
          <w:rFonts w:hint="eastAsia"/>
          <w:sz w:val="24"/>
          <w:szCs w:val="24"/>
        </w:rPr>
        <w:t>ő</w:t>
      </w:r>
      <w:r w:rsidRPr="00EA59BD">
        <w:rPr>
          <w:sz w:val="24"/>
          <w:szCs w:val="24"/>
        </w:rPr>
        <w:t>sségét megalapozó tény merült fel.</w:t>
      </w:r>
    </w:p>
    <w:p w:rsidR="00B3049F" w:rsidRPr="00EA59BD" w:rsidRDefault="00B3049F" w:rsidP="00B3049F">
      <w:pPr>
        <w:jc w:val="both"/>
        <w:rPr>
          <w:sz w:val="24"/>
          <w:szCs w:val="24"/>
        </w:rPr>
      </w:pPr>
    </w:p>
    <w:p w:rsidR="00B3049F" w:rsidRPr="00EA59BD" w:rsidRDefault="00B3049F" w:rsidP="00B3049F">
      <w:pPr>
        <w:jc w:val="both"/>
        <w:rPr>
          <w:sz w:val="24"/>
          <w:szCs w:val="24"/>
        </w:rPr>
      </w:pPr>
      <w:r w:rsidRPr="00EA59BD">
        <w:rPr>
          <w:sz w:val="24"/>
          <w:szCs w:val="24"/>
        </w:rPr>
        <w:t>Ha a Felügyelő Bizottság a közhasznú tevékenység folytatására vonatkozó szabályok megszegését észleli, köteles haladéktalanul értesíteni az alapítót.</w:t>
      </w:r>
    </w:p>
    <w:p w:rsidR="004E6500" w:rsidRPr="00EA59BD" w:rsidRDefault="004E6500" w:rsidP="004B0A80">
      <w:pPr>
        <w:jc w:val="both"/>
        <w:rPr>
          <w:sz w:val="24"/>
          <w:szCs w:val="24"/>
        </w:rPr>
      </w:pPr>
    </w:p>
    <w:p w:rsidR="004B0A80" w:rsidRPr="00EA59BD" w:rsidRDefault="004B0A80" w:rsidP="004B0A80">
      <w:pPr>
        <w:jc w:val="both"/>
        <w:rPr>
          <w:sz w:val="24"/>
          <w:szCs w:val="24"/>
        </w:rPr>
      </w:pPr>
      <w:r w:rsidRPr="00EA59BD">
        <w:rPr>
          <w:sz w:val="24"/>
          <w:szCs w:val="24"/>
        </w:rPr>
        <w:t>Ha az arra jogosult szerv a törvényes m</w:t>
      </w:r>
      <w:r w:rsidRPr="00EA59BD">
        <w:rPr>
          <w:rFonts w:hint="eastAsia"/>
          <w:sz w:val="24"/>
          <w:szCs w:val="24"/>
        </w:rPr>
        <w:t>ű</w:t>
      </w:r>
      <w:r w:rsidRPr="00EA59BD">
        <w:rPr>
          <w:sz w:val="24"/>
          <w:szCs w:val="24"/>
        </w:rPr>
        <w:t>ködés helyreállítása érdekében szükséges intézkedéseket nem teszi meg, a felügyel</w:t>
      </w:r>
      <w:r w:rsidRPr="00EA59BD">
        <w:rPr>
          <w:rFonts w:hint="eastAsia"/>
          <w:sz w:val="24"/>
          <w:szCs w:val="24"/>
        </w:rPr>
        <w:t>ő</w:t>
      </w:r>
      <w:r w:rsidRPr="00EA59BD">
        <w:rPr>
          <w:sz w:val="24"/>
          <w:szCs w:val="24"/>
        </w:rPr>
        <w:t xml:space="preserve"> szerv köteles haladéktalanul értesíteni a törvényességi ellen</w:t>
      </w:r>
      <w:r w:rsidRPr="00EA59BD">
        <w:rPr>
          <w:rFonts w:hint="eastAsia"/>
          <w:sz w:val="24"/>
          <w:szCs w:val="24"/>
        </w:rPr>
        <w:t>ő</w:t>
      </w:r>
      <w:r w:rsidRPr="00EA59BD">
        <w:rPr>
          <w:sz w:val="24"/>
          <w:szCs w:val="24"/>
        </w:rPr>
        <w:t>rzést ellátó szervet.</w:t>
      </w:r>
    </w:p>
    <w:p w:rsidR="00B3049F" w:rsidRPr="00EA59BD" w:rsidRDefault="00B3049F" w:rsidP="004B0A80">
      <w:pPr>
        <w:jc w:val="both"/>
        <w:rPr>
          <w:sz w:val="24"/>
          <w:szCs w:val="24"/>
        </w:rPr>
      </w:pPr>
    </w:p>
    <w:p w:rsidR="004B0A80" w:rsidRPr="00EA59BD" w:rsidRDefault="00B3049F" w:rsidP="004B0A80">
      <w:pPr>
        <w:jc w:val="both"/>
        <w:rPr>
          <w:sz w:val="24"/>
          <w:szCs w:val="24"/>
        </w:rPr>
      </w:pPr>
      <w:r w:rsidRPr="00EA59BD">
        <w:rPr>
          <w:sz w:val="24"/>
          <w:szCs w:val="24"/>
        </w:rPr>
        <w:t xml:space="preserve">3./ </w:t>
      </w:r>
      <w:r w:rsidR="004B0A80" w:rsidRPr="00EA59BD">
        <w:rPr>
          <w:sz w:val="24"/>
          <w:szCs w:val="24"/>
        </w:rPr>
        <w:t xml:space="preserve">A Felügyelő Bizottság </w:t>
      </w:r>
      <w:r w:rsidRPr="00EA59BD">
        <w:rPr>
          <w:sz w:val="24"/>
          <w:szCs w:val="24"/>
        </w:rPr>
        <w:t>3</w:t>
      </w:r>
      <w:r w:rsidR="004B0A80" w:rsidRPr="00EA59BD">
        <w:rPr>
          <w:sz w:val="24"/>
          <w:szCs w:val="24"/>
        </w:rPr>
        <w:t xml:space="preserve"> tagú, tagjait az alapító bízza meg. A Felügyelő Bizottság tagjai maguk közül elnököt választanak. Az elnök köteles az alapítónak jelezni a Felügyelő Bizottság tagjai számának </w:t>
      </w:r>
      <w:r w:rsidRPr="00EA59BD">
        <w:rPr>
          <w:sz w:val="24"/>
          <w:szCs w:val="24"/>
        </w:rPr>
        <w:t>3 fő</w:t>
      </w:r>
      <w:r w:rsidR="004B0A80" w:rsidRPr="00EA59BD">
        <w:rPr>
          <w:sz w:val="24"/>
          <w:szCs w:val="24"/>
        </w:rPr>
        <w:t xml:space="preserve"> alá csökkenését.</w:t>
      </w:r>
    </w:p>
    <w:p w:rsidR="00EF0F08" w:rsidRPr="00EA59BD" w:rsidRDefault="00EF0F08" w:rsidP="00EF0F08">
      <w:pPr>
        <w:jc w:val="both"/>
        <w:rPr>
          <w:sz w:val="24"/>
          <w:szCs w:val="24"/>
          <w:highlight w:val="yellow"/>
        </w:rPr>
      </w:pPr>
    </w:p>
    <w:p w:rsidR="00EF0F08" w:rsidRPr="00EA59BD" w:rsidRDefault="00EF0F08" w:rsidP="00EF0F08">
      <w:pPr>
        <w:jc w:val="both"/>
        <w:rPr>
          <w:sz w:val="24"/>
          <w:szCs w:val="24"/>
        </w:rPr>
      </w:pPr>
      <w:r w:rsidRPr="00EA59BD">
        <w:rPr>
          <w:sz w:val="24"/>
          <w:szCs w:val="24"/>
        </w:rPr>
        <w:t>A Felügyelő Bizottság tagjai:</w:t>
      </w:r>
    </w:p>
    <w:p w:rsidR="007917D7" w:rsidRPr="00EA59BD" w:rsidRDefault="007917D7" w:rsidP="00EF0F08">
      <w:pPr>
        <w:jc w:val="both"/>
        <w:rPr>
          <w:sz w:val="24"/>
          <w:szCs w:val="24"/>
        </w:rPr>
      </w:pPr>
    </w:p>
    <w:p w:rsidR="007917D7" w:rsidRPr="00EA59BD" w:rsidRDefault="007917D7" w:rsidP="00EF0F08">
      <w:pPr>
        <w:jc w:val="both"/>
        <w:rPr>
          <w:sz w:val="24"/>
          <w:szCs w:val="24"/>
        </w:rPr>
      </w:pPr>
      <w:r w:rsidRPr="00EA59BD">
        <w:rPr>
          <w:b/>
          <w:sz w:val="24"/>
          <w:szCs w:val="24"/>
        </w:rPr>
        <w:t>Horváth János</w:t>
      </w:r>
      <w:r w:rsidRPr="00EA59BD">
        <w:rPr>
          <w:sz w:val="24"/>
          <w:szCs w:val="24"/>
        </w:rPr>
        <w:t xml:space="preserve"> (6200 Kiskőrös, Radnóti Miklós utca 13.)</w:t>
      </w:r>
    </w:p>
    <w:p w:rsidR="007917D7" w:rsidRPr="00EA59BD" w:rsidRDefault="007917D7" w:rsidP="00EF0F08">
      <w:pPr>
        <w:jc w:val="both"/>
        <w:rPr>
          <w:sz w:val="24"/>
          <w:szCs w:val="24"/>
        </w:rPr>
      </w:pPr>
      <w:r w:rsidRPr="00EA59BD">
        <w:rPr>
          <w:b/>
          <w:sz w:val="24"/>
          <w:szCs w:val="24"/>
        </w:rPr>
        <w:t>Hirsch Imre</w:t>
      </w:r>
      <w:r w:rsidRPr="00EA59BD">
        <w:rPr>
          <w:sz w:val="24"/>
          <w:szCs w:val="24"/>
        </w:rPr>
        <w:t xml:space="preserve"> (6200 Kiskőrös, Úttörő utca 6.) </w:t>
      </w:r>
    </w:p>
    <w:p w:rsidR="007917D7" w:rsidRPr="00EA59BD" w:rsidRDefault="007917D7" w:rsidP="00EF0F08">
      <w:pPr>
        <w:jc w:val="both"/>
        <w:rPr>
          <w:sz w:val="24"/>
          <w:szCs w:val="24"/>
        </w:rPr>
      </w:pPr>
      <w:r w:rsidRPr="00EA59BD">
        <w:rPr>
          <w:b/>
          <w:sz w:val="24"/>
          <w:szCs w:val="24"/>
        </w:rPr>
        <w:t>Nikléczi Gábor</w:t>
      </w:r>
      <w:r w:rsidRPr="00EA59BD">
        <w:rPr>
          <w:sz w:val="24"/>
          <w:szCs w:val="24"/>
        </w:rPr>
        <w:t xml:space="preserve"> (6200 Kiskőrös, Madách Imre utca 75.)</w:t>
      </w:r>
    </w:p>
    <w:p w:rsidR="00EF0F08" w:rsidRPr="00EA59BD" w:rsidRDefault="00EF0F08" w:rsidP="00EF0F08">
      <w:pPr>
        <w:jc w:val="both"/>
        <w:rPr>
          <w:sz w:val="24"/>
          <w:szCs w:val="24"/>
          <w:highlight w:val="yellow"/>
        </w:rPr>
      </w:pPr>
    </w:p>
    <w:p w:rsidR="00B3049F" w:rsidRPr="00EA59BD" w:rsidRDefault="00EF0F08" w:rsidP="00EF0F08">
      <w:pPr>
        <w:jc w:val="both"/>
        <w:rPr>
          <w:sz w:val="24"/>
          <w:szCs w:val="24"/>
        </w:rPr>
      </w:pPr>
      <w:r w:rsidRPr="00EA59BD">
        <w:rPr>
          <w:sz w:val="24"/>
          <w:szCs w:val="24"/>
        </w:rPr>
        <w:t xml:space="preserve">Megbízatásuk </w:t>
      </w:r>
      <w:r w:rsidR="007917D7" w:rsidRPr="00EA59BD">
        <w:rPr>
          <w:sz w:val="24"/>
          <w:szCs w:val="24"/>
        </w:rPr>
        <w:t xml:space="preserve">2015.07.01-től / a bejegyzés napjától számított 5 éves határozott időtartamra szól. </w:t>
      </w:r>
    </w:p>
    <w:p w:rsidR="00EF0F08" w:rsidRPr="00EA59BD" w:rsidRDefault="00EF0F08" w:rsidP="00EF0F08">
      <w:pPr>
        <w:jc w:val="both"/>
        <w:rPr>
          <w:sz w:val="24"/>
          <w:szCs w:val="24"/>
        </w:rPr>
      </w:pPr>
    </w:p>
    <w:p w:rsidR="004B0A80" w:rsidRPr="00EA59BD" w:rsidRDefault="00B3049F" w:rsidP="004B0A80">
      <w:pPr>
        <w:jc w:val="both"/>
        <w:rPr>
          <w:sz w:val="24"/>
          <w:szCs w:val="24"/>
        </w:rPr>
      </w:pPr>
      <w:r w:rsidRPr="00EA59BD">
        <w:rPr>
          <w:sz w:val="24"/>
          <w:szCs w:val="24"/>
        </w:rPr>
        <w:t xml:space="preserve">4./ </w:t>
      </w:r>
      <w:r w:rsidR="004B0A80" w:rsidRPr="00EA59BD">
        <w:rPr>
          <w:sz w:val="24"/>
          <w:szCs w:val="24"/>
        </w:rPr>
        <w:t>A Felügyelő Bizottság tevékenységét a hatályos jogszabályoknak megfelelően végzi, ügyrendjét maga állapítja meg, de azt az alapító hagyja jóvá.</w:t>
      </w:r>
    </w:p>
    <w:p w:rsidR="00B3049F" w:rsidRPr="00EA59BD" w:rsidRDefault="00B3049F" w:rsidP="004B0A80">
      <w:pPr>
        <w:jc w:val="both"/>
        <w:rPr>
          <w:sz w:val="24"/>
          <w:szCs w:val="24"/>
        </w:rPr>
      </w:pPr>
    </w:p>
    <w:p w:rsidR="004B0A80" w:rsidRPr="00EA59BD" w:rsidRDefault="00B3049F" w:rsidP="004B0A80">
      <w:pPr>
        <w:jc w:val="both"/>
        <w:rPr>
          <w:sz w:val="24"/>
          <w:szCs w:val="24"/>
        </w:rPr>
      </w:pPr>
      <w:r w:rsidRPr="00EA59BD">
        <w:rPr>
          <w:sz w:val="24"/>
          <w:szCs w:val="24"/>
        </w:rPr>
        <w:t xml:space="preserve">5./ </w:t>
      </w:r>
      <w:r w:rsidR="004B0A80" w:rsidRPr="00EA59BD">
        <w:rPr>
          <w:sz w:val="24"/>
          <w:szCs w:val="24"/>
        </w:rPr>
        <w:t>A Felügyelő Bizottság ülését az elnök hívja össze. Az ülésre a tagokat a napirend közlésével kell meghívni. A meghívók elküldése és az ülés napja között legalább 8 napi időköznek kell eltelnie. A Felügyelő Bizottság tagjai személyesen kötelesek eljárni, képviseletnek nincs helye.</w:t>
      </w:r>
    </w:p>
    <w:p w:rsidR="00A9573F" w:rsidRPr="00EA59BD" w:rsidRDefault="00A9573F" w:rsidP="004B0A80">
      <w:pPr>
        <w:jc w:val="both"/>
        <w:rPr>
          <w:sz w:val="24"/>
          <w:szCs w:val="24"/>
        </w:rPr>
      </w:pPr>
    </w:p>
    <w:p w:rsidR="00A9573F" w:rsidRPr="00EA59BD" w:rsidRDefault="00A9573F" w:rsidP="004B0A80">
      <w:pPr>
        <w:jc w:val="both"/>
        <w:rPr>
          <w:sz w:val="24"/>
          <w:szCs w:val="24"/>
        </w:rPr>
      </w:pPr>
      <w:r w:rsidRPr="00EA59BD">
        <w:rPr>
          <w:sz w:val="24"/>
          <w:szCs w:val="24"/>
        </w:rPr>
        <w:t>A Felügyelő Bizottság minden tagjának egy szavazata van, határozatképességéhez mindhárom tag jelenléte szükséges, határozatait egyszerű szótöbbséggel hozza.</w:t>
      </w:r>
    </w:p>
    <w:p w:rsidR="00A9573F" w:rsidRPr="00EA59BD" w:rsidRDefault="00A9573F" w:rsidP="004B0A80">
      <w:pPr>
        <w:jc w:val="both"/>
        <w:rPr>
          <w:sz w:val="24"/>
          <w:szCs w:val="24"/>
        </w:rPr>
      </w:pPr>
    </w:p>
    <w:p w:rsidR="004B0A80" w:rsidRPr="00EA59BD" w:rsidRDefault="004B0A80" w:rsidP="004B0A80">
      <w:pPr>
        <w:jc w:val="both"/>
        <w:rPr>
          <w:sz w:val="24"/>
          <w:szCs w:val="24"/>
        </w:rPr>
      </w:pPr>
      <w:r w:rsidRPr="00EA59BD">
        <w:rPr>
          <w:sz w:val="24"/>
          <w:szCs w:val="24"/>
        </w:rPr>
        <w:t xml:space="preserve">A Felügyelő Bizottság üléséről jegyzőkönyvet kell felvenni, amelyből a bizottság döntésének tartalma, időpontja és hatálya, illetve a döntést támogatók és ellenzők számaránya, személye megállapítható. A Felügyelő Bizottság döntéseit az érintettekkel írásos formában közli, illetve azokat </w:t>
      </w:r>
      <w:r w:rsidR="00A9573F" w:rsidRPr="00EA59BD">
        <w:rPr>
          <w:iCs/>
          <w:sz w:val="24"/>
          <w:szCs w:val="24"/>
        </w:rPr>
        <w:t>a Kiskőrös Város Önkormányzata honlapján (</w:t>
      </w:r>
      <w:hyperlink r:id="rId49" w:history="1">
        <w:r w:rsidR="00A9573F" w:rsidRPr="00EA59BD">
          <w:rPr>
            <w:rStyle w:val="Hiperhivatkozs"/>
            <w:iCs/>
            <w:color w:val="auto"/>
            <w:sz w:val="24"/>
            <w:szCs w:val="24"/>
          </w:rPr>
          <w:t>www.kiskoros.hu</w:t>
        </w:r>
      </w:hyperlink>
      <w:r w:rsidR="00A9573F" w:rsidRPr="00EA59BD">
        <w:rPr>
          <w:iCs/>
          <w:sz w:val="24"/>
          <w:szCs w:val="24"/>
        </w:rPr>
        <w:t xml:space="preserve">) </w:t>
      </w:r>
      <w:r w:rsidRPr="00EA59BD">
        <w:rPr>
          <w:sz w:val="24"/>
          <w:szCs w:val="24"/>
        </w:rPr>
        <w:t>közzéteszi.</w:t>
      </w:r>
    </w:p>
    <w:p w:rsidR="00A9573F" w:rsidRPr="00EA59BD" w:rsidRDefault="00A9573F" w:rsidP="004B0A80">
      <w:pPr>
        <w:jc w:val="both"/>
        <w:rPr>
          <w:sz w:val="24"/>
          <w:szCs w:val="24"/>
        </w:rPr>
      </w:pPr>
    </w:p>
    <w:p w:rsidR="00A9573F" w:rsidRPr="00EA59BD" w:rsidRDefault="00A9573F" w:rsidP="002A412C">
      <w:pPr>
        <w:jc w:val="both"/>
        <w:rPr>
          <w:sz w:val="24"/>
          <w:szCs w:val="24"/>
        </w:rPr>
      </w:pPr>
      <w:r w:rsidRPr="00EA59BD">
        <w:rPr>
          <w:sz w:val="24"/>
          <w:szCs w:val="24"/>
        </w:rPr>
        <w:t>6./ Összeférhetetlenség:</w:t>
      </w:r>
    </w:p>
    <w:p w:rsidR="00A9573F" w:rsidRPr="00EA59BD" w:rsidRDefault="00A9573F" w:rsidP="002A412C">
      <w:pPr>
        <w:jc w:val="both"/>
        <w:rPr>
          <w:sz w:val="24"/>
          <w:szCs w:val="24"/>
        </w:rPr>
      </w:pPr>
    </w:p>
    <w:p w:rsidR="004B0A80" w:rsidRPr="00EA59BD" w:rsidRDefault="004B0A80" w:rsidP="002A412C">
      <w:pPr>
        <w:jc w:val="both"/>
        <w:rPr>
          <w:sz w:val="24"/>
          <w:szCs w:val="24"/>
        </w:rPr>
      </w:pPr>
      <w:r w:rsidRPr="00EA59BD">
        <w:rPr>
          <w:sz w:val="24"/>
          <w:szCs w:val="24"/>
        </w:rPr>
        <w:t>Nem lehet a Felügye</w:t>
      </w:r>
      <w:r w:rsidR="002A412C" w:rsidRPr="00EA59BD">
        <w:rPr>
          <w:sz w:val="24"/>
          <w:szCs w:val="24"/>
        </w:rPr>
        <w:t xml:space="preserve">lő Bizottság elnöke vagy tagja </w:t>
      </w:r>
      <w:r w:rsidRPr="00EA59BD">
        <w:rPr>
          <w:sz w:val="24"/>
          <w:szCs w:val="24"/>
        </w:rPr>
        <w:t>az a személy, aki</w:t>
      </w:r>
    </w:p>
    <w:p w:rsidR="004B0A80" w:rsidRPr="00EA59BD" w:rsidRDefault="004B0A80" w:rsidP="002A412C">
      <w:pPr>
        <w:jc w:val="both"/>
        <w:rPr>
          <w:sz w:val="24"/>
          <w:szCs w:val="24"/>
        </w:rPr>
      </w:pPr>
      <w:r w:rsidRPr="00EA59BD">
        <w:rPr>
          <w:sz w:val="24"/>
          <w:szCs w:val="24"/>
        </w:rPr>
        <w:t>a) a döntéshozó szerv, illetve az ügyvezet</w:t>
      </w:r>
      <w:r w:rsidRPr="00EA59BD">
        <w:rPr>
          <w:rFonts w:hint="eastAsia"/>
          <w:sz w:val="24"/>
          <w:szCs w:val="24"/>
        </w:rPr>
        <w:t>ő</w:t>
      </w:r>
      <w:r w:rsidRPr="00EA59BD">
        <w:rPr>
          <w:sz w:val="24"/>
          <w:szCs w:val="24"/>
        </w:rPr>
        <w:t xml:space="preserve"> szerv elnöke vagy tagja,</w:t>
      </w:r>
    </w:p>
    <w:p w:rsidR="004B0A80" w:rsidRPr="00EA59BD" w:rsidRDefault="004B0A80" w:rsidP="002A412C">
      <w:pPr>
        <w:jc w:val="both"/>
        <w:rPr>
          <w:sz w:val="24"/>
          <w:szCs w:val="24"/>
        </w:rPr>
      </w:pPr>
      <w:r w:rsidRPr="00EA59BD">
        <w:rPr>
          <w:sz w:val="24"/>
          <w:szCs w:val="24"/>
        </w:rPr>
        <w:t>b) a közhasznú szervezettel e megbízatásán kívüli más tevékenység kifejtésére irányuló munkaviszonyban vagy munkavégzésre irányuló egyéb jogviszonyban áll, ha jogszabály másképp nem rendelkezik,</w:t>
      </w:r>
    </w:p>
    <w:p w:rsidR="004B0A80" w:rsidRPr="00EA59BD" w:rsidRDefault="004B0A80" w:rsidP="002A412C">
      <w:pPr>
        <w:jc w:val="both"/>
        <w:rPr>
          <w:sz w:val="24"/>
          <w:szCs w:val="24"/>
        </w:rPr>
      </w:pPr>
      <w:r w:rsidRPr="00EA59BD">
        <w:rPr>
          <w:sz w:val="24"/>
          <w:szCs w:val="24"/>
        </w:rPr>
        <w:t>c) a közhasznú szervezet cél szerinti juttatásából részesül - kivéve a bárki által megkötés nélkül igénybe vehet</w:t>
      </w:r>
      <w:r w:rsidRPr="00EA59BD">
        <w:rPr>
          <w:rFonts w:hint="eastAsia"/>
          <w:sz w:val="24"/>
          <w:szCs w:val="24"/>
        </w:rPr>
        <w:t>ő</w:t>
      </w:r>
      <w:r w:rsidR="002A412C" w:rsidRPr="00EA59BD">
        <w:rPr>
          <w:sz w:val="24"/>
          <w:szCs w:val="24"/>
        </w:rPr>
        <w:t xml:space="preserve"> nem pénzbeli szolgáltatásokat </w:t>
      </w:r>
      <w:r w:rsidRPr="00EA59BD">
        <w:rPr>
          <w:sz w:val="24"/>
          <w:szCs w:val="24"/>
        </w:rPr>
        <w:t>-, illetve</w:t>
      </w:r>
    </w:p>
    <w:p w:rsidR="004B0A80" w:rsidRPr="00EA59BD" w:rsidRDefault="004B0A80" w:rsidP="002A412C">
      <w:pPr>
        <w:jc w:val="both"/>
        <w:rPr>
          <w:sz w:val="24"/>
          <w:szCs w:val="24"/>
        </w:rPr>
      </w:pPr>
      <w:r w:rsidRPr="00EA59BD">
        <w:rPr>
          <w:sz w:val="24"/>
          <w:szCs w:val="24"/>
        </w:rPr>
        <w:t>d) az a)-c) pontban meghatározott személyek közeli hozzátartozója.</w:t>
      </w:r>
    </w:p>
    <w:p w:rsidR="005174FE" w:rsidRPr="00EA59BD" w:rsidRDefault="004B0A80" w:rsidP="00FD2ED8">
      <w:pPr>
        <w:jc w:val="both"/>
        <w:rPr>
          <w:sz w:val="24"/>
          <w:szCs w:val="24"/>
        </w:rPr>
      </w:pPr>
      <w:r w:rsidRPr="00EA59BD">
        <w:rPr>
          <w:sz w:val="24"/>
          <w:szCs w:val="24"/>
        </w:rPr>
        <w:t>Az egyéb összeférhetetlenségi szabályokra a Ptk-ban, továbbá a Civil</w:t>
      </w:r>
      <w:r w:rsidR="00AF7186" w:rsidRPr="00EA59BD">
        <w:rPr>
          <w:sz w:val="24"/>
          <w:szCs w:val="24"/>
        </w:rPr>
        <w:t xml:space="preserve"> </w:t>
      </w:r>
      <w:r w:rsidRPr="00EA59BD">
        <w:rPr>
          <w:sz w:val="24"/>
          <w:szCs w:val="24"/>
        </w:rPr>
        <w:t>tv-ben foglaltakat kell alkalmazni.</w:t>
      </w:r>
    </w:p>
    <w:p w:rsidR="00FD2ED8" w:rsidRPr="00EA59BD" w:rsidRDefault="00FD2ED8" w:rsidP="00FD2ED8">
      <w:pPr>
        <w:jc w:val="right"/>
        <w:rPr>
          <w:sz w:val="24"/>
          <w:szCs w:val="24"/>
        </w:rPr>
      </w:pPr>
    </w:p>
    <w:p w:rsidR="00FD2ED8" w:rsidRPr="00EA59BD" w:rsidRDefault="00FD2ED8" w:rsidP="00FD2ED8">
      <w:pPr>
        <w:jc w:val="center"/>
        <w:rPr>
          <w:b/>
          <w:sz w:val="32"/>
          <w:szCs w:val="32"/>
        </w:rPr>
      </w:pPr>
      <w:r w:rsidRPr="00EA59BD">
        <w:rPr>
          <w:b/>
          <w:sz w:val="32"/>
          <w:szCs w:val="32"/>
        </w:rPr>
        <w:t>VII.</w:t>
      </w:r>
      <w:r w:rsidR="00E83A96" w:rsidRPr="00EA59BD">
        <w:rPr>
          <w:b/>
          <w:sz w:val="32"/>
          <w:szCs w:val="32"/>
        </w:rPr>
        <w:t xml:space="preserve"> </w:t>
      </w:r>
      <w:r w:rsidRPr="00EA59BD">
        <w:rPr>
          <w:b/>
          <w:sz w:val="32"/>
          <w:szCs w:val="32"/>
        </w:rPr>
        <w:t>Pótbefizetések</w:t>
      </w:r>
    </w:p>
    <w:p w:rsidR="00FD2ED8" w:rsidRPr="00EA59BD" w:rsidRDefault="00FD2ED8" w:rsidP="00FD2ED8">
      <w:pPr>
        <w:rPr>
          <w:sz w:val="24"/>
          <w:szCs w:val="24"/>
        </w:rPr>
      </w:pPr>
    </w:p>
    <w:p w:rsidR="00FD2ED8" w:rsidRPr="00EA59BD" w:rsidRDefault="00FD2ED8" w:rsidP="00FD2ED8">
      <w:pPr>
        <w:jc w:val="both"/>
        <w:rPr>
          <w:sz w:val="24"/>
          <w:szCs w:val="24"/>
        </w:rPr>
      </w:pPr>
      <w:r w:rsidRPr="00EA59BD">
        <w:rPr>
          <w:sz w:val="24"/>
          <w:szCs w:val="24"/>
        </w:rPr>
        <w:t>1./ A veszteségek fedezésére az Alapító elhatározhatja pótbefizetés teljesítését, évente egy alkalommal, legfeljebb a törzstőke 100</w:t>
      </w:r>
      <w:r w:rsidR="003A600F" w:rsidRPr="00EA59BD">
        <w:rPr>
          <w:sz w:val="24"/>
          <w:szCs w:val="24"/>
        </w:rPr>
        <w:t xml:space="preserve"> </w:t>
      </w:r>
      <w:r w:rsidRPr="00EA59BD">
        <w:rPr>
          <w:sz w:val="24"/>
          <w:szCs w:val="24"/>
        </w:rPr>
        <w:t xml:space="preserve">%-ig, melyet az Alapítói határozat meghozatalától számított 30 napon belül kell egyösszegben a társaság pénztárába vagy bankszámlájára befizetni. </w:t>
      </w:r>
    </w:p>
    <w:p w:rsidR="00FD2ED8" w:rsidRPr="00EA59BD" w:rsidRDefault="00FD2ED8" w:rsidP="00FD2ED8">
      <w:pPr>
        <w:ind w:left="284"/>
        <w:rPr>
          <w:sz w:val="24"/>
          <w:szCs w:val="24"/>
        </w:rPr>
      </w:pPr>
    </w:p>
    <w:p w:rsidR="00BD7F5B" w:rsidRPr="00EA59BD" w:rsidRDefault="00FD2ED8" w:rsidP="003A600F">
      <w:pPr>
        <w:jc w:val="both"/>
        <w:rPr>
          <w:sz w:val="24"/>
          <w:szCs w:val="24"/>
        </w:rPr>
      </w:pPr>
      <w:r w:rsidRPr="00EA59BD">
        <w:rPr>
          <w:sz w:val="24"/>
          <w:szCs w:val="24"/>
        </w:rPr>
        <w:t>2./ A veszteségek pótlásához nem szükséges pótbefizetést az Alapító részére vissza kell fize</w:t>
      </w:r>
      <w:r w:rsidR="003A600F" w:rsidRPr="00EA59BD">
        <w:rPr>
          <w:sz w:val="24"/>
          <w:szCs w:val="24"/>
        </w:rPr>
        <w:t xml:space="preserve">tni 30 napon belül készpénzben </w:t>
      </w:r>
      <w:r w:rsidRPr="00EA59BD">
        <w:rPr>
          <w:sz w:val="24"/>
          <w:szCs w:val="24"/>
        </w:rPr>
        <w:t>vagy átutalással.</w:t>
      </w:r>
    </w:p>
    <w:p w:rsidR="00E83A96" w:rsidRPr="00EA59BD" w:rsidRDefault="00E83A96" w:rsidP="00FD2ED8">
      <w:pPr>
        <w:rPr>
          <w:sz w:val="24"/>
          <w:szCs w:val="24"/>
        </w:rPr>
      </w:pPr>
    </w:p>
    <w:p w:rsidR="00FD2ED8" w:rsidRPr="00EA59BD" w:rsidRDefault="00FD2ED8" w:rsidP="00FD2ED8">
      <w:pPr>
        <w:jc w:val="right"/>
        <w:rPr>
          <w:sz w:val="24"/>
          <w:szCs w:val="24"/>
        </w:rPr>
      </w:pPr>
    </w:p>
    <w:p w:rsidR="00FD2ED8" w:rsidRPr="00EA59BD" w:rsidRDefault="00FD2ED8" w:rsidP="00FD2ED8">
      <w:pPr>
        <w:jc w:val="center"/>
        <w:rPr>
          <w:b/>
          <w:sz w:val="32"/>
          <w:szCs w:val="32"/>
        </w:rPr>
      </w:pPr>
      <w:r w:rsidRPr="00EA59BD">
        <w:rPr>
          <w:b/>
          <w:sz w:val="32"/>
          <w:szCs w:val="32"/>
        </w:rPr>
        <w:t>VIII.</w:t>
      </w:r>
      <w:r w:rsidR="00E83A96" w:rsidRPr="00EA59BD">
        <w:rPr>
          <w:b/>
          <w:sz w:val="32"/>
          <w:szCs w:val="32"/>
        </w:rPr>
        <w:t xml:space="preserve"> </w:t>
      </w:r>
      <w:r w:rsidRPr="00EA59BD">
        <w:rPr>
          <w:b/>
          <w:sz w:val="32"/>
          <w:szCs w:val="32"/>
        </w:rPr>
        <w:t>Az üzleti év</w:t>
      </w:r>
    </w:p>
    <w:p w:rsidR="00FD2ED8" w:rsidRPr="00EA59BD" w:rsidRDefault="00FD2ED8" w:rsidP="00FD2ED8">
      <w:pPr>
        <w:rPr>
          <w:sz w:val="24"/>
          <w:szCs w:val="24"/>
        </w:rPr>
      </w:pPr>
    </w:p>
    <w:p w:rsidR="00FD2ED8" w:rsidRPr="00EA59BD" w:rsidRDefault="00FD2ED8" w:rsidP="00FD2ED8">
      <w:pPr>
        <w:rPr>
          <w:sz w:val="24"/>
          <w:szCs w:val="24"/>
        </w:rPr>
      </w:pPr>
      <w:r w:rsidRPr="00EA59BD">
        <w:rPr>
          <w:sz w:val="24"/>
          <w:szCs w:val="24"/>
        </w:rPr>
        <w:t xml:space="preserve">1./ Az üzleti éven naptári évet kell érteni, a 2./ pontban foglaltak kivételével. </w:t>
      </w:r>
    </w:p>
    <w:p w:rsidR="00FD2ED8" w:rsidRPr="00EA59BD" w:rsidRDefault="00FD2ED8" w:rsidP="00FD2ED8">
      <w:pPr>
        <w:rPr>
          <w:sz w:val="24"/>
          <w:szCs w:val="24"/>
        </w:rPr>
      </w:pPr>
    </w:p>
    <w:p w:rsidR="00FD2ED8" w:rsidRPr="00EA59BD" w:rsidRDefault="00FD2ED8" w:rsidP="003A600F">
      <w:pPr>
        <w:jc w:val="both"/>
        <w:rPr>
          <w:sz w:val="24"/>
          <w:szCs w:val="24"/>
        </w:rPr>
      </w:pPr>
      <w:r w:rsidRPr="00EA59BD">
        <w:rPr>
          <w:sz w:val="24"/>
          <w:szCs w:val="24"/>
        </w:rPr>
        <w:t xml:space="preserve">2./ </w:t>
      </w:r>
      <w:r w:rsidR="0032081B" w:rsidRPr="00EA59BD">
        <w:rPr>
          <w:sz w:val="24"/>
          <w:szCs w:val="24"/>
        </w:rPr>
        <w:t>Az első üzleti év a</w:t>
      </w:r>
      <w:r w:rsidR="00212160" w:rsidRPr="00EA59BD">
        <w:rPr>
          <w:sz w:val="24"/>
          <w:szCs w:val="24"/>
        </w:rPr>
        <w:t xml:space="preserve"> társaság cégbírósági bejegyzésétől </w:t>
      </w:r>
      <w:r w:rsidR="0032081B" w:rsidRPr="00EA59BD">
        <w:rPr>
          <w:sz w:val="24"/>
          <w:szCs w:val="24"/>
        </w:rPr>
        <w:t>kezdődik és 201</w:t>
      </w:r>
      <w:r w:rsidR="003A600F" w:rsidRPr="00EA59BD">
        <w:rPr>
          <w:sz w:val="24"/>
          <w:szCs w:val="24"/>
        </w:rPr>
        <w:t>5</w:t>
      </w:r>
      <w:r w:rsidR="0032081B" w:rsidRPr="00EA59BD">
        <w:rPr>
          <w:sz w:val="24"/>
          <w:szCs w:val="24"/>
        </w:rPr>
        <w:t>. december 31-ig tart.</w:t>
      </w:r>
    </w:p>
    <w:p w:rsidR="0032081B" w:rsidRPr="00EA59BD" w:rsidRDefault="0032081B" w:rsidP="00FD2ED8">
      <w:pPr>
        <w:rPr>
          <w:sz w:val="24"/>
          <w:szCs w:val="24"/>
        </w:rPr>
      </w:pPr>
    </w:p>
    <w:p w:rsidR="00FD2ED8" w:rsidRPr="00EA59BD" w:rsidRDefault="00FD2ED8" w:rsidP="00FD2ED8">
      <w:pPr>
        <w:jc w:val="center"/>
        <w:rPr>
          <w:b/>
          <w:sz w:val="32"/>
          <w:szCs w:val="32"/>
        </w:rPr>
      </w:pPr>
      <w:r w:rsidRPr="00EA59BD">
        <w:rPr>
          <w:b/>
          <w:sz w:val="32"/>
          <w:szCs w:val="32"/>
        </w:rPr>
        <w:t>IX.</w:t>
      </w:r>
      <w:r w:rsidR="00E83A96" w:rsidRPr="00EA59BD">
        <w:rPr>
          <w:b/>
          <w:sz w:val="32"/>
          <w:szCs w:val="32"/>
        </w:rPr>
        <w:t xml:space="preserve"> </w:t>
      </w:r>
      <w:r w:rsidRPr="00EA59BD">
        <w:rPr>
          <w:b/>
          <w:sz w:val="32"/>
          <w:szCs w:val="32"/>
        </w:rPr>
        <w:t xml:space="preserve">Évzárlat, </w:t>
      </w:r>
      <w:r w:rsidR="00264256" w:rsidRPr="00EA59BD">
        <w:rPr>
          <w:b/>
          <w:sz w:val="32"/>
          <w:szCs w:val="32"/>
        </w:rPr>
        <w:t xml:space="preserve">a </w:t>
      </w:r>
      <w:r w:rsidRPr="00EA59BD">
        <w:rPr>
          <w:b/>
          <w:sz w:val="32"/>
          <w:szCs w:val="32"/>
        </w:rPr>
        <w:t>nyeresé</w:t>
      </w:r>
      <w:r w:rsidR="00264256" w:rsidRPr="00EA59BD">
        <w:rPr>
          <w:b/>
          <w:sz w:val="32"/>
          <w:szCs w:val="32"/>
        </w:rPr>
        <w:t>g felosztásának tilalma</w:t>
      </w:r>
      <w:r w:rsidRPr="00EA59BD">
        <w:rPr>
          <w:b/>
          <w:sz w:val="32"/>
          <w:szCs w:val="32"/>
        </w:rPr>
        <w:t xml:space="preserve">, </w:t>
      </w:r>
      <w:r w:rsidR="00445107" w:rsidRPr="00EA59BD">
        <w:rPr>
          <w:b/>
          <w:sz w:val="32"/>
          <w:szCs w:val="32"/>
        </w:rPr>
        <w:t>a</w:t>
      </w:r>
      <w:r w:rsidRPr="00EA59BD">
        <w:rPr>
          <w:b/>
          <w:sz w:val="32"/>
          <w:szCs w:val="32"/>
        </w:rPr>
        <w:t xml:space="preserve"> veszteség kezelése</w:t>
      </w:r>
    </w:p>
    <w:p w:rsidR="00FD2ED8" w:rsidRPr="00EA59BD" w:rsidRDefault="00FD2ED8" w:rsidP="00FD2ED8">
      <w:pPr>
        <w:rPr>
          <w:sz w:val="24"/>
          <w:szCs w:val="24"/>
        </w:rPr>
      </w:pPr>
    </w:p>
    <w:p w:rsidR="00FD2ED8" w:rsidRPr="00EA59BD" w:rsidRDefault="00FD2ED8" w:rsidP="00FD2ED8">
      <w:pPr>
        <w:rPr>
          <w:sz w:val="24"/>
          <w:szCs w:val="24"/>
        </w:rPr>
      </w:pPr>
      <w:r w:rsidRPr="00EA59BD">
        <w:rPr>
          <w:sz w:val="24"/>
          <w:szCs w:val="24"/>
        </w:rPr>
        <w:t>1./ Évzárlat:</w:t>
      </w:r>
    </w:p>
    <w:p w:rsidR="0032081B" w:rsidRPr="00EA59BD" w:rsidRDefault="0032081B" w:rsidP="0032081B">
      <w:pPr>
        <w:rPr>
          <w:sz w:val="24"/>
          <w:szCs w:val="24"/>
        </w:rPr>
      </w:pPr>
    </w:p>
    <w:p w:rsidR="0011647D" w:rsidRPr="00EA59BD" w:rsidRDefault="00FD2ED8" w:rsidP="0011647D">
      <w:pPr>
        <w:jc w:val="both"/>
        <w:rPr>
          <w:sz w:val="24"/>
          <w:szCs w:val="24"/>
        </w:rPr>
      </w:pPr>
      <w:r w:rsidRPr="00EA59BD">
        <w:rPr>
          <w:sz w:val="24"/>
          <w:szCs w:val="24"/>
        </w:rPr>
        <w:t xml:space="preserve">Az ügyvezető köteles minden év végén mérleget és olyan beszámolót készíteni, amelyből a társaságnak az elmúlt év végén felmérhető gazdasági helyzete kitűnik. </w:t>
      </w:r>
    </w:p>
    <w:p w:rsidR="0011647D" w:rsidRPr="00EA59BD" w:rsidRDefault="0011647D" w:rsidP="0011647D">
      <w:pPr>
        <w:jc w:val="both"/>
        <w:rPr>
          <w:sz w:val="24"/>
          <w:szCs w:val="24"/>
        </w:rPr>
      </w:pPr>
      <w:r w:rsidRPr="00EA59BD">
        <w:rPr>
          <w:sz w:val="24"/>
          <w:szCs w:val="24"/>
        </w:rPr>
        <w:t>A társaság köteles a cél szerinti tevékenységéből, illetve vállalkozási tevékenységéből származó bevételeit és ráfordításait elkülönítetten nyilvántartani, egyebekben a reá irányadó könyvvezetési szabályokat kell alkalmazni.</w:t>
      </w:r>
    </w:p>
    <w:p w:rsidR="00FD2ED8" w:rsidRPr="00EA59BD" w:rsidRDefault="00FD2ED8" w:rsidP="003A600F">
      <w:pPr>
        <w:jc w:val="both"/>
        <w:rPr>
          <w:sz w:val="24"/>
          <w:szCs w:val="24"/>
        </w:rPr>
      </w:pPr>
    </w:p>
    <w:p w:rsidR="00FD2ED8" w:rsidRPr="00EA59BD" w:rsidRDefault="00FD2ED8" w:rsidP="003A600F">
      <w:pPr>
        <w:jc w:val="both"/>
        <w:rPr>
          <w:sz w:val="24"/>
          <w:szCs w:val="24"/>
        </w:rPr>
      </w:pPr>
      <w:r w:rsidRPr="00EA59BD">
        <w:rPr>
          <w:sz w:val="24"/>
          <w:szCs w:val="24"/>
        </w:rPr>
        <w:t>A mérleget az ügyvezető terjeszti az Alapító elé.</w:t>
      </w:r>
    </w:p>
    <w:p w:rsidR="00FD2ED8" w:rsidRPr="00EA59BD" w:rsidRDefault="00FD2ED8" w:rsidP="00FA6AFC">
      <w:pPr>
        <w:jc w:val="both"/>
        <w:rPr>
          <w:sz w:val="24"/>
          <w:szCs w:val="24"/>
        </w:rPr>
      </w:pPr>
    </w:p>
    <w:p w:rsidR="00FD2ED8" w:rsidRPr="00EA59BD" w:rsidRDefault="00264256" w:rsidP="00FA6AFC">
      <w:pPr>
        <w:jc w:val="both"/>
        <w:rPr>
          <w:sz w:val="24"/>
          <w:szCs w:val="24"/>
        </w:rPr>
      </w:pPr>
      <w:r w:rsidRPr="00EA59BD">
        <w:rPr>
          <w:sz w:val="24"/>
          <w:szCs w:val="24"/>
        </w:rPr>
        <w:t>2./ A nyereség felosztásának tilalma</w:t>
      </w:r>
      <w:r w:rsidR="00FD2ED8" w:rsidRPr="00EA59BD">
        <w:rPr>
          <w:sz w:val="24"/>
          <w:szCs w:val="24"/>
        </w:rPr>
        <w:t>:</w:t>
      </w:r>
    </w:p>
    <w:p w:rsidR="00FD2ED8" w:rsidRPr="00EA59BD" w:rsidRDefault="00FD2ED8" w:rsidP="00FA6AFC">
      <w:pPr>
        <w:jc w:val="both"/>
        <w:rPr>
          <w:sz w:val="24"/>
          <w:szCs w:val="24"/>
        </w:rPr>
      </w:pPr>
    </w:p>
    <w:p w:rsidR="00FD2ED8" w:rsidRPr="00EA59BD" w:rsidRDefault="0032628F" w:rsidP="00FA6AFC">
      <w:pPr>
        <w:jc w:val="both"/>
        <w:rPr>
          <w:b/>
          <w:sz w:val="24"/>
          <w:szCs w:val="24"/>
        </w:rPr>
      </w:pPr>
      <w:r w:rsidRPr="00EA59BD">
        <w:rPr>
          <w:b/>
          <w:sz w:val="24"/>
          <w:szCs w:val="24"/>
        </w:rPr>
        <w:t>A társaság a gazdálkodása során elért eredményét nem osztja fel</w:t>
      </w:r>
      <w:r w:rsidR="00B84898" w:rsidRPr="00EA59BD">
        <w:rPr>
          <w:b/>
          <w:sz w:val="24"/>
          <w:szCs w:val="24"/>
        </w:rPr>
        <w:t xml:space="preserve"> a tagok között</w:t>
      </w:r>
      <w:r w:rsidRPr="00EA59BD">
        <w:rPr>
          <w:b/>
          <w:sz w:val="24"/>
          <w:szCs w:val="24"/>
        </w:rPr>
        <w:t xml:space="preserve">, </w:t>
      </w:r>
      <w:r w:rsidR="00E812AC" w:rsidRPr="00EA59BD">
        <w:rPr>
          <w:b/>
          <w:sz w:val="24"/>
          <w:szCs w:val="24"/>
        </w:rPr>
        <w:t xml:space="preserve">hanem az a társaság vagyonát gyarapítja és </w:t>
      </w:r>
      <w:r w:rsidRPr="00EA59BD">
        <w:rPr>
          <w:b/>
          <w:sz w:val="24"/>
          <w:szCs w:val="24"/>
        </w:rPr>
        <w:t>azt a jelen alapító okiratban meghatározott közhasznú tevékenységére fordítja.</w:t>
      </w:r>
    </w:p>
    <w:p w:rsidR="003D6F47" w:rsidRPr="00EA59BD" w:rsidRDefault="003D6F47" w:rsidP="001D5A6E">
      <w:pPr>
        <w:pStyle w:val="Szvegtrzs"/>
        <w:jc w:val="both"/>
        <w:rPr>
          <w:iCs/>
          <w:sz w:val="24"/>
          <w:szCs w:val="24"/>
        </w:rPr>
      </w:pPr>
    </w:p>
    <w:p w:rsidR="001D5A6E" w:rsidRPr="00EA59BD" w:rsidRDefault="001D5A6E" w:rsidP="001D5A6E">
      <w:pPr>
        <w:pStyle w:val="Szvegtrzs"/>
        <w:jc w:val="both"/>
        <w:rPr>
          <w:iCs/>
          <w:sz w:val="24"/>
          <w:szCs w:val="24"/>
        </w:rPr>
      </w:pPr>
      <w:r w:rsidRPr="00EA59BD">
        <w:rPr>
          <w:iCs/>
          <w:sz w:val="24"/>
          <w:szCs w:val="24"/>
        </w:rPr>
        <w:t>A közhasznú szervezet a vezető tisztségviselőt, a támogatót, az önkéntest, valamint e személyek közeli hozzátartozóját - a bárki által megkötés nélkül</w:t>
      </w:r>
      <w:r w:rsidR="00DA3526" w:rsidRPr="00EA59BD">
        <w:rPr>
          <w:iCs/>
          <w:sz w:val="24"/>
          <w:szCs w:val="24"/>
        </w:rPr>
        <w:t xml:space="preserve"> igénybe vehető szolgáltatások </w:t>
      </w:r>
      <w:r w:rsidRPr="00EA59BD">
        <w:rPr>
          <w:iCs/>
          <w:sz w:val="24"/>
          <w:szCs w:val="24"/>
        </w:rPr>
        <w:t>kivételével - cél szerinti juttatásban nem részesítheti.</w:t>
      </w:r>
    </w:p>
    <w:p w:rsidR="0032628F" w:rsidRPr="00EA59BD" w:rsidRDefault="0032628F" w:rsidP="00FA6AFC">
      <w:pPr>
        <w:jc w:val="both"/>
        <w:rPr>
          <w:sz w:val="24"/>
          <w:szCs w:val="24"/>
        </w:rPr>
      </w:pPr>
    </w:p>
    <w:p w:rsidR="00FD2ED8" w:rsidRPr="00EA59BD" w:rsidRDefault="00FD2ED8" w:rsidP="00FA6AFC">
      <w:pPr>
        <w:jc w:val="both"/>
        <w:rPr>
          <w:sz w:val="24"/>
          <w:szCs w:val="24"/>
        </w:rPr>
      </w:pPr>
      <w:r w:rsidRPr="00EA59BD">
        <w:rPr>
          <w:sz w:val="24"/>
          <w:szCs w:val="24"/>
        </w:rPr>
        <w:t xml:space="preserve">3./ A veszteség kezelése: </w:t>
      </w:r>
    </w:p>
    <w:p w:rsidR="00FD2ED8" w:rsidRPr="00EA59BD" w:rsidRDefault="00FD2ED8" w:rsidP="00FD2ED8">
      <w:pPr>
        <w:rPr>
          <w:sz w:val="24"/>
          <w:szCs w:val="24"/>
        </w:rPr>
      </w:pPr>
    </w:p>
    <w:p w:rsidR="00733836" w:rsidRPr="00EA59BD" w:rsidRDefault="00733836" w:rsidP="00733836">
      <w:pPr>
        <w:jc w:val="both"/>
        <w:rPr>
          <w:sz w:val="24"/>
          <w:szCs w:val="24"/>
        </w:rPr>
      </w:pPr>
      <w:r w:rsidRPr="00EA59BD">
        <w:rPr>
          <w:sz w:val="24"/>
          <w:szCs w:val="24"/>
        </w:rPr>
        <w:t xml:space="preserve">Az ügyvezető késedelem nélkül köteles az Alapító döntéshozatalát kezdeményezni a szükséges intézkedések megtétele céljából, ha tudomására jut, hogy </w:t>
      </w:r>
    </w:p>
    <w:p w:rsidR="00733836" w:rsidRPr="00EA59BD" w:rsidRDefault="00733836" w:rsidP="00733836">
      <w:pPr>
        <w:numPr>
          <w:ilvl w:val="0"/>
          <w:numId w:val="2"/>
        </w:numPr>
        <w:jc w:val="both"/>
        <w:rPr>
          <w:sz w:val="24"/>
          <w:szCs w:val="24"/>
        </w:rPr>
      </w:pPr>
      <w:r w:rsidRPr="00EA59BD">
        <w:rPr>
          <w:sz w:val="24"/>
          <w:szCs w:val="24"/>
        </w:rPr>
        <w:t xml:space="preserve">a társaság saját tőkéje veszteség folytán a törzstőke felére csökkent; </w:t>
      </w:r>
    </w:p>
    <w:p w:rsidR="00733836" w:rsidRPr="00EA59BD" w:rsidRDefault="00733836" w:rsidP="00733836">
      <w:pPr>
        <w:numPr>
          <w:ilvl w:val="0"/>
          <w:numId w:val="2"/>
        </w:numPr>
        <w:jc w:val="both"/>
        <w:rPr>
          <w:sz w:val="24"/>
          <w:szCs w:val="24"/>
        </w:rPr>
      </w:pPr>
      <w:r w:rsidRPr="00EA59BD">
        <w:rPr>
          <w:sz w:val="24"/>
          <w:szCs w:val="24"/>
        </w:rPr>
        <w:t xml:space="preserve">a társaság saját tőkéje a törzstőke törvényben meghatározott minimális összege alá csökkent; </w:t>
      </w:r>
    </w:p>
    <w:p w:rsidR="00733836" w:rsidRPr="00EA59BD" w:rsidRDefault="00733836" w:rsidP="00733836">
      <w:pPr>
        <w:numPr>
          <w:ilvl w:val="0"/>
          <w:numId w:val="2"/>
        </w:numPr>
        <w:jc w:val="both"/>
        <w:rPr>
          <w:sz w:val="24"/>
          <w:szCs w:val="24"/>
        </w:rPr>
      </w:pPr>
      <w:r w:rsidRPr="00EA59BD">
        <w:rPr>
          <w:sz w:val="24"/>
          <w:szCs w:val="24"/>
        </w:rPr>
        <w:t xml:space="preserve">a társaságot fizetésképtelenség fenyegeti vagy fizetéseit megszüntette; vagy </w:t>
      </w:r>
    </w:p>
    <w:p w:rsidR="00733836" w:rsidRPr="00EA59BD" w:rsidRDefault="00733836" w:rsidP="00733836">
      <w:pPr>
        <w:numPr>
          <w:ilvl w:val="0"/>
          <w:numId w:val="2"/>
        </w:numPr>
        <w:jc w:val="both"/>
        <w:rPr>
          <w:sz w:val="24"/>
          <w:szCs w:val="24"/>
        </w:rPr>
      </w:pPr>
      <w:r w:rsidRPr="00EA59BD">
        <w:rPr>
          <w:sz w:val="24"/>
          <w:szCs w:val="24"/>
        </w:rPr>
        <w:t xml:space="preserve">ha vagyona tartozásait nem fedezi. </w:t>
      </w:r>
    </w:p>
    <w:p w:rsidR="00733836" w:rsidRPr="00EA59BD" w:rsidRDefault="00733836" w:rsidP="00733836">
      <w:pPr>
        <w:jc w:val="both"/>
      </w:pPr>
    </w:p>
    <w:p w:rsidR="00733836" w:rsidRPr="00EA59BD" w:rsidRDefault="00733836" w:rsidP="00733836">
      <w:pPr>
        <w:jc w:val="both"/>
        <w:rPr>
          <w:sz w:val="24"/>
          <w:szCs w:val="24"/>
        </w:rPr>
      </w:pPr>
      <w:r w:rsidRPr="00EA59BD">
        <w:rPr>
          <w:sz w:val="24"/>
          <w:szCs w:val="24"/>
        </w:rPr>
        <w:t xml:space="preserve">A fent megjelölt esetekben az Alapítónak határoznia kell </w:t>
      </w:r>
    </w:p>
    <w:p w:rsidR="00733836" w:rsidRPr="00EA59BD" w:rsidRDefault="00733836" w:rsidP="00733836">
      <w:pPr>
        <w:numPr>
          <w:ilvl w:val="0"/>
          <w:numId w:val="1"/>
        </w:numPr>
        <w:jc w:val="both"/>
        <w:rPr>
          <w:sz w:val="24"/>
          <w:szCs w:val="24"/>
        </w:rPr>
      </w:pPr>
      <w:r w:rsidRPr="00EA59BD">
        <w:rPr>
          <w:sz w:val="24"/>
          <w:szCs w:val="24"/>
        </w:rPr>
        <w:t xml:space="preserve">pótbefizetés előírásáról, vagy </w:t>
      </w:r>
    </w:p>
    <w:p w:rsidR="00733836" w:rsidRPr="00EA59BD" w:rsidRDefault="00733836" w:rsidP="00733836">
      <w:pPr>
        <w:numPr>
          <w:ilvl w:val="0"/>
          <w:numId w:val="1"/>
        </w:numPr>
        <w:jc w:val="both"/>
        <w:rPr>
          <w:sz w:val="24"/>
          <w:szCs w:val="24"/>
        </w:rPr>
      </w:pPr>
      <w:r w:rsidRPr="00EA59BD">
        <w:rPr>
          <w:sz w:val="24"/>
          <w:szCs w:val="24"/>
        </w:rPr>
        <w:t xml:space="preserve">a törzstőke mértékét elérő saját tőke más módon való biztosításáról, vagy </w:t>
      </w:r>
    </w:p>
    <w:p w:rsidR="00733836" w:rsidRPr="00EA59BD" w:rsidRDefault="00733836" w:rsidP="00733836">
      <w:pPr>
        <w:numPr>
          <w:ilvl w:val="0"/>
          <w:numId w:val="1"/>
        </w:numPr>
        <w:jc w:val="both"/>
        <w:rPr>
          <w:sz w:val="24"/>
          <w:szCs w:val="24"/>
        </w:rPr>
      </w:pPr>
      <w:r w:rsidRPr="00EA59BD">
        <w:rPr>
          <w:sz w:val="24"/>
          <w:szCs w:val="24"/>
        </w:rPr>
        <w:t xml:space="preserve">a törzstőke leszállításáról, vagy </w:t>
      </w:r>
    </w:p>
    <w:p w:rsidR="00733836" w:rsidRPr="00EA59BD" w:rsidRDefault="00733836" w:rsidP="00733836">
      <w:pPr>
        <w:numPr>
          <w:ilvl w:val="0"/>
          <w:numId w:val="1"/>
        </w:numPr>
        <w:jc w:val="both"/>
        <w:rPr>
          <w:sz w:val="24"/>
          <w:szCs w:val="24"/>
        </w:rPr>
      </w:pPr>
      <w:r w:rsidRPr="00EA59BD">
        <w:rPr>
          <w:sz w:val="24"/>
          <w:szCs w:val="24"/>
        </w:rPr>
        <w:t xml:space="preserve">a társaság átalakulásáról, egyesüléséről, szétválásáról, vagy </w:t>
      </w:r>
    </w:p>
    <w:p w:rsidR="00733836" w:rsidRPr="00EA59BD" w:rsidRDefault="00733836" w:rsidP="00733836">
      <w:pPr>
        <w:numPr>
          <w:ilvl w:val="0"/>
          <w:numId w:val="1"/>
        </w:numPr>
        <w:jc w:val="both"/>
        <w:rPr>
          <w:sz w:val="24"/>
          <w:szCs w:val="24"/>
        </w:rPr>
      </w:pPr>
      <w:r w:rsidRPr="00EA59BD">
        <w:rPr>
          <w:sz w:val="24"/>
          <w:szCs w:val="24"/>
        </w:rPr>
        <w:t xml:space="preserve">a társaság jogutód nélküli megszüntetéséről. </w:t>
      </w:r>
    </w:p>
    <w:p w:rsidR="00733836" w:rsidRPr="00EA59BD" w:rsidRDefault="00733836" w:rsidP="00733836">
      <w:pPr>
        <w:jc w:val="both"/>
        <w:rPr>
          <w:sz w:val="24"/>
          <w:szCs w:val="24"/>
        </w:rPr>
      </w:pPr>
      <w:r w:rsidRPr="00EA59BD">
        <w:rPr>
          <w:sz w:val="24"/>
          <w:szCs w:val="24"/>
        </w:rPr>
        <w:t>Az Alapító ezzel kapcsolatos határozatait három hónapon belül végre kell hajtani.</w:t>
      </w:r>
    </w:p>
    <w:p w:rsidR="00E012E1" w:rsidRPr="00EA59BD" w:rsidRDefault="00E012E1" w:rsidP="00E012E1">
      <w:pPr>
        <w:jc w:val="both"/>
        <w:rPr>
          <w:sz w:val="24"/>
          <w:szCs w:val="24"/>
        </w:rPr>
      </w:pPr>
      <w:r w:rsidRPr="00EA59BD">
        <w:rPr>
          <w:sz w:val="24"/>
          <w:szCs w:val="24"/>
        </w:rPr>
        <w:t xml:space="preserve">Az alapító tag döntésének kezdeményezésére az ügyvezetőn túlmenően jogosult a Felügyelő bizottság, ha azt a társaság érdeke egyébként megkívánja, az állandó könyvvizsgáló, ha úgy ítéli meg, hogy a gazdasági helyezet, vagy egyéb körülmények azt indokolják. </w:t>
      </w:r>
    </w:p>
    <w:p w:rsidR="00FD2ED8" w:rsidRPr="00EA59BD" w:rsidRDefault="00FD2ED8" w:rsidP="00FD2ED8">
      <w:pPr>
        <w:rPr>
          <w:sz w:val="24"/>
          <w:szCs w:val="24"/>
        </w:rPr>
      </w:pPr>
    </w:p>
    <w:p w:rsidR="0002715F" w:rsidRPr="00EA59BD" w:rsidRDefault="0002715F" w:rsidP="00733836">
      <w:pPr>
        <w:jc w:val="both"/>
        <w:rPr>
          <w:sz w:val="24"/>
          <w:szCs w:val="24"/>
        </w:rPr>
      </w:pPr>
    </w:p>
    <w:p w:rsidR="0002715F" w:rsidRPr="00EA59BD" w:rsidRDefault="0002715F" w:rsidP="0002715F">
      <w:pPr>
        <w:jc w:val="center"/>
        <w:rPr>
          <w:b/>
          <w:sz w:val="32"/>
          <w:szCs w:val="32"/>
        </w:rPr>
      </w:pPr>
      <w:r w:rsidRPr="00EA59BD">
        <w:rPr>
          <w:b/>
          <w:sz w:val="32"/>
          <w:szCs w:val="32"/>
        </w:rPr>
        <w:t xml:space="preserve">X. </w:t>
      </w:r>
      <w:r w:rsidR="00592C36" w:rsidRPr="00EA59BD">
        <w:rPr>
          <w:b/>
          <w:sz w:val="32"/>
          <w:szCs w:val="32"/>
        </w:rPr>
        <w:t>Az éves b</w:t>
      </w:r>
      <w:r w:rsidRPr="00EA59BD">
        <w:rPr>
          <w:b/>
          <w:sz w:val="32"/>
          <w:szCs w:val="32"/>
        </w:rPr>
        <w:t>eszámoló</w:t>
      </w:r>
      <w:r w:rsidR="00592C36" w:rsidRPr="00EA59BD">
        <w:rPr>
          <w:b/>
          <w:sz w:val="32"/>
          <w:szCs w:val="32"/>
        </w:rPr>
        <w:t xml:space="preserve"> és a közhasznúsági melléklet</w:t>
      </w:r>
    </w:p>
    <w:p w:rsidR="0002715F" w:rsidRPr="00EA59BD" w:rsidRDefault="0002715F" w:rsidP="0002715F">
      <w:pPr>
        <w:jc w:val="center"/>
        <w:rPr>
          <w:b/>
          <w:sz w:val="32"/>
          <w:szCs w:val="32"/>
        </w:rPr>
      </w:pPr>
    </w:p>
    <w:p w:rsidR="00223366" w:rsidRPr="00EA59BD" w:rsidRDefault="0035725D" w:rsidP="00223366">
      <w:pPr>
        <w:pStyle w:val="Szvegtrzs"/>
        <w:jc w:val="both"/>
        <w:rPr>
          <w:iCs/>
          <w:sz w:val="24"/>
          <w:szCs w:val="24"/>
        </w:rPr>
      </w:pPr>
      <w:r w:rsidRPr="00EA59BD">
        <w:rPr>
          <w:iCs/>
          <w:sz w:val="24"/>
          <w:szCs w:val="24"/>
        </w:rPr>
        <w:t>1</w:t>
      </w:r>
      <w:r w:rsidR="00223366" w:rsidRPr="00EA59BD">
        <w:rPr>
          <w:iCs/>
          <w:sz w:val="24"/>
          <w:szCs w:val="24"/>
        </w:rPr>
        <w:t>./ Az évente kötelező közhasznúsági mellékletet (éves beszámolót) elektronikus úton meg kell küldeni az Országos Bírósági Hivatalnak.</w:t>
      </w:r>
    </w:p>
    <w:p w:rsidR="00223366" w:rsidRPr="00EA59BD" w:rsidRDefault="00223366" w:rsidP="00223366">
      <w:pPr>
        <w:pStyle w:val="Szvegtrzs"/>
        <w:jc w:val="both"/>
        <w:rPr>
          <w:iCs/>
          <w:sz w:val="24"/>
          <w:szCs w:val="24"/>
        </w:rPr>
      </w:pPr>
      <w:r w:rsidRPr="00EA59BD">
        <w:rPr>
          <w:iCs/>
          <w:sz w:val="24"/>
          <w:szCs w:val="24"/>
        </w:rPr>
        <w:t>A közhasznú szervezet a civil szervezetek bírósági nyilvántartásáról és az ezzel összefüggő eljárási szabályokról szóló törvényben meghatározott módon köteles a jóváhagyásra jogosult testület által elfogadott beszámolóját, valamint közhasznúsági mellékletét - kötelező könyvvizsgálat esetén a könyvvizsgálói záradékot vagy a záradék megadásának elutasítását is tartalmazó független könyvvizsgálói jelentéssel együtt - az adott üzleti év mérlegfordulónapját követő ötödik hónap utolsó napjáig letétbe helyezni és közzétenni, kötelező könyvvizsgálat esetén ugyanolyan formában és tartalommal, mint amelynek alapján a könyvvizsgáló a beszámolót felülvizsgálta.</w:t>
      </w:r>
    </w:p>
    <w:p w:rsidR="00223366" w:rsidRPr="00EA59BD" w:rsidRDefault="00223366" w:rsidP="00223366">
      <w:pPr>
        <w:pStyle w:val="Szvegtrzs"/>
        <w:jc w:val="both"/>
        <w:rPr>
          <w:iCs/>
          <w:sz w:val="24"/>
          <w:szCs w:val="24"/>
        </w:rPr>
      </w:pPr>
      <w:r w:rsidRPr="00EA59BD">
        <w:rPr>
          <w:iCs/>
          <w:sz w:val="24"/>
          <w:szCs w:val="24"/>
        </w:rPr>
        <w:t>A letétbe helyezett beszámolót, valamint közhasznúsági mellékletet a közhasznú szervezetek bírósági nyilvántartásáról és az ezzel összefüggő eljárási szabályokról szóló törvényben meghatározott módon kell közzétenni, valamint adatainak lekérdezését a Civil Információs Portál számára lehetővé kell tenni.</w:t>
      </w:r>
    </w:p>
    <w:p w:rsidR="00223366" w:rsidRPr="00EA59BD" w:rsidRDefault="00223366" w:rsidP="00223366">
      <w:pPr>
        <w:pStyle w:val="Szvegtrzs"/>
        <w:jc w:val="both"/>
        <w:rPr>
          <w:iCs/>
          <w:sz w:val="24"/>
          <w:szCs w:val="24"/>
        </w:rPr>
      </w:pPr>
      <w:r w:rsidRPr="00EA59BD">
        <w:rPr>
          <w:iCs/>
          <w:sz w:val="24"/>
          <w:szCs w:val="24"/>
        </w:rPr>
        <w:t>Ha a közhasznú szervezet saját honlappal rendelkezik, a közzétételi kötelezettség kiterjed a beszámoló, valamint közhasznúsági melléklet saját honlapon történő elhelyezésére is. A közhasznú szervezet a saját honlapon közzétett adatok folyamatos megtekinthetőségét legalább a közzétételt követő második üzleti évre vonatkozó adatok közzétételéig biztosítja.</w:t>
      </w:r>
    </w:p>
    <w:p w:rsidR="00223366" w:rsidRPr="00EA59BD" w:rsidRDefault="00223366" w:rsidP="00223366">
      <w:pPr>
        <w:pStyle w:val="Szvegtrzs"/>
        <w:jc w:val="both"/>
        <w:rPr>
          <w:iCs/>
          <w:sz w:val="24"/>
          <w:szCs w:val="24"/>
        </w:rPr>
      </w:pPr>
      <w:r w:rsidRPr="00EA59BD">
        <w:rPr>
          <w:iCs/>
          <w:sz w:val="24"/>
          <w:szCs w:val="24"/>
        </w:rPr>
        <w:t>Ha a közhasznú szervezet a beszámolóval, valamint közhasznúsági melléklettel kapcsolatos kötelezettségét elmulasztja és azt egy éven belül nem pótolja, a bíróság törvényességi ellenőrzési eljárás lefolytatása céljából értesíti az ügyészséget.</w:t>
      </w:r>
    </w:p>
    <w:p w:rsidR="00223366" w:rsidRPr="00EA59BD" w:rsidRDefault="00223366" w:rsidP="00223366">
      <w:pPr>
        <w:pStyle w:val="Szvegtrzs"/>
        <w:jc w:val="both"/>
        <w:rPr>
          <w:iCs/>
          <w:sz w:val="24"/>
          <w:szCs w:val="24"/>
        </w:rPr>
      </w:pPr>
      <w:r w:rsidRPr="00EA59BD">
        <w:rPr>
          <w:iCs/>
          <w:sz w:val="24"/>
          <w:szCs w:val="24"/>
        </w:rPr>
        <w:t>A közhasznú szervezet beszámolójára egyebekben a számvitelről szóló törvény, valamint az annak felhatalmazása alapján kiadott kormányrendelet előírásait kell alkalmazni.</w:t>
      </w:r>
    </w:p>
    <w:p w:rsidR="00223366" w:rsidRPr="00EA59BD" w:rsidRDefault="00223366" w:rsidP="00223366">
      <w:pPr>
        <w:pStyle w:val="Szvegtrzs"/>
        <w:jc w:val="both"/>
        <w:rPr>
          <w:iCs/>
          <w:sz w:val="24"/>
          <w:szCs w:val="24"/>
        </w:rPr>
      </w:pPr>
    </w:p>
    <w:p w:rsidR="00223366" w:rsidRPr="00EA59BD" w:rsidRDefault="00592C36" w:rsidP="00223366">
      <w:pPr>
        <w:pStyle w:val="Szvegtrzs"/>
        <w:jc w:val="both"/>
        <w:rPr>
          <w:iCs/>
          <w:sz w:val="24"/>
          <w:szCs w:val="24"/>
        </w:rPr>
      </w:pPr>
      <w:r w:rsidRPr="00EA59BD">
        <w:rPr>
          <w:iCs/>
          <w:sz w:val="24"/>
          <w:szCs w:val="24"/>
        </w:rPr>
        <w:t xml:space="preserve">2./ </w:t>
      </w:r>
      <w:r w:rsidR="00223366" w:rsidRPr="00EA59BD">
        <w:rPr>
          <w:iCs/>
          <w:sz w:val="24"/>
          <w:szCs w:val="24"/>
        </w:rPr>
        <w:t xml:space="preserve"> A közhasznú szervezet éves beszámolója jóváhagyásának módja:</w:t>
      </w:r>
    </w:p>
    <w:p w:rsidR="001D5A6E" w:rsidRPr="00EA59BD" w:rsidRDefault="00223366" w:rsidP="00223366">
      <w:pPr>
        <w:pStyle w:val="Szvegtrzs"/>
        <w:jc w:val="both"/>
        <w:rPr>
          <w:iCs/>
          <w:sz w:val="24"/>
          <w:szCs w:val="24"/>
        </w:rPr>
      </w:pPr>
      <w:r w:rsidRPr="00EA59BD">
        <w:rPr>
          <w:iCs/>
          <w:sz w:val="24"/>
          <w:szCs w:val="24"/>
        </w:rPr>
        <w:t>A társaság éves beszámolóját és közhasznúsági mellékletét az ügyvezető előterjesztése alapján a</w:t>
      </w:r>
      <w:r w:rsidR="00592C36" w:rsidRPr="00EA59BD">
        <w:rPr>
          <w:iCs/>
          <w:sz w:val="24"/>
          <w:szCs w:val="24"/>
        </w:rPr>
        <w:t>z</w:t>
      </w:r>
      <w:r w:rsidRPr="00EA59BD">
        <w:rPr>
          <w:iCs/>
          <w:sz w:val="24"/>
          <w:szCs w:val="24"/>
        </w:rPr>
        <w:t xml:space="preserve"> </w:t>
      </w:r>
      <w:r w:rsidR="00592C36" w:rsidRPr="00EA59BD">
        <w:rPr>
          <w:iCs/>
          <w:sz w:val="24"/>
          <w:szCs w:val="24"/>
        </w:rPr>
        <w:t>alapító</w:t>
      </w:r>
      <w:r w:rsidRPr="00EA59BD">
        <w:rPr>
          <w:iCs/>
          <w:sz w:val="24"/>
          <w:szCs w:val="24"/>
        </w:rPr>
        <w:t xml:space="preserve"> hagyja jóvá minden év május 31. napjáig.</w:t>
      </w:r>
      <w:bookmarkStart w:id="27" w:name="42"/>
      <w:bookmarkStart w:id="28" w:name="pr451"/>
      <w:bookmarkStart w:id="29" w:name="pr452"/>
      <w:bookmarkStart w:id="30" w:name="43"/>
      <w:bookmarkStart w:id="31" w:name="pr453"/>
      <w:bookmarkStart w:id="32" w:name="46"/>
      <w:bookmarkStart w:id="33" w:name="pr458"/>
      <w:bookmarkStart w:id="34" w:name="pr459"/>
      <w:bookmarkEnd w:id="27"/>
      <w:bookmarkEnd w:id="28"/>
      <w:bookmarkEnd w:id="29"/>
      <w:bookmarkEnd w:id="30"/>
      <w:bookmarkEnd w:id="31"/>
      <w:bookmarkEnd w:id="32"/>
      <w:bookmarkEnd w:id="33"/>
      <w:bookmarkEnd w:id="34"/>
    </w:p>
    <w:p w:rsidR="00592C36" w:rsidRPr="00EA59BD" w:rsidRDefault="00592C36" w:rsidP="00223366">
      <w:pPr>
        <w:pStyle w:val="Szvegtrzs"/>
        <w:jc w:val="both"/>
        <w:rPr>
          <w:iCs/>
          <w:sz w:val="24"/>
          <w:szCs w:val="24"/>
        </w:rPr>
      </w:pPr>
    </w:p>
    <w:p w:rsidR="00F6578B" w:rsidRPr="00EA59BD" w:rsidRDefault="00592C36" w:rsidP="00F6578B">
      <w:pPr>
        <w:pStyle w:val="Szvegtrzs"/>
        <w:jc w:val="center"/>
        <w:rPr>
          <w:b/>
          <w:sz w:val="32"/>
          <w:szCs w:val="32"/>
        </w:rPr>
      </w:pPr>
      <w:r w:rsidRPr="00EA59BD">
        <w:rPr>
          <w:b/>
          <w:sz w:val="32"/>
          <w:szCs w:val="32"/>
        </w:rPr>
        <w:t>XI. Nyilvánosság</w:t>
      </w:r>
      <w:r w:rsidR="002D5302" w:rsidRPr="00EA59BD">
        <w:rPr>
          <w:b/>
          <w:sz w:val="32"/>
          <w:szCs w:val="32"/>
        </w:rPr>
        <w:t>, iratbetekintés</w:t>
      </w:r>
    </w:p>
    <w:p w:rsidR="00223366" w:rsidRPr="00EA59BD" w:rsidRDefault="00592C36" w:rsidP="00F6578B">
      <w:pPr>
        <w:pStyle w:val="Szvegtrzs"/>
        <w:jc w:val="both"/>
        <w:rPr>
          <w:iCs/>
          <w:sz w:val="24"/>
          <w:szCs w:val="24"/>
        </w:rPr>
      </w:pPr>
      <w:r w:rsidRPr="00EA59BD">
        <w:rPr>
          <w:iCs/>
          <w:sz w:val="24"/>
          <w:szCs w:val="24"/>
        </w:rPr>
        <w:t>1./</w:t>
      </w:r>
      <w:r w:rsidR="00223366" w:rsidRPr="00EA59BD">
        <w:rPr>
          <w:iCs/>
          <w:sz w:val="24"/>
          <w:szCs w:val="24"/>
        </w:rPr>
        <w:t xml:space="preserve"> A közhasznú szervezet működésének, szolgáltatása igénybevétele módjának, beszámolói közlésének</w:t>
      </w:r>
      <w:r w:rsidRPr="00EA59BD">
        <w:rPr>
          <w:iCs/>
          <w:sz w:val="24"/>
          <w:szCs w:val="24"/>
        </w:rPr>
        <w:t>, alapítói határozatainak</w:t>
      </w:r>
      <w:r w:rsidR="00223366" w:rsidRPr="00EA59BD">
        <w:rPr>
          <w:iCs/>
          <w:sz w:val="24"/>
          <w:szCs w:val="24"/>
        </w:rPr>
        <w:t xml:space="preserve"> nyilvánosságát </w:t>
      </w:r>
      <w:r w:rsidR="00F6578B" w:rsidRPr="00EA59BD">
        <w:rPr>
          <w:iCs/>
          <w:sz w:val="24"/>
          <w:szCs w:val="24"/>
        </w:rPr>
        <w:t xml:space="preserve">egyrészt a jogszabályokban meghatározott módon (közzétételi kötelezettség), másrészt </w:t>
      </w:r>
      <w:r w:rsidR="00223366" w:rsidRPr="00EA59BD">
        <w:rPr>
          <w:iCs/>
          <w:sz w:val="24"/>
          <w:szCs w:val="24"/>
        </w:rPr>
        <w:t xml:space="preserve">a </w:t>
      </w:r>
      <w:r w:rsidRPr="00EA59BD">
        <w:rPr>
          <w:iCs/>
          <w:sz w:val="24"/>
          <w:szCs w:val="24"/>
        </w:rPr>
        <w:t>Kiskőrös Város Önkormányzata honlapján (</w:t>
      </w:r>
      <w:hyperlink r:id="rId50" w:history="1">
        <w:r w:rsidRPr="00EA59BD">
          <w:rPr>
            <w:rStyle w:val="Hiperhivatkozs"/>
            <w:iCs/>
            <w:color w:val="auto"/>
            <w:sz w:val="24"/>
            <w:szCs w:val="24"/>
          </w:rPr>
          <w:t>www.kiskoros.hu</w:t>
        </w:r>
      </w:hyperlink>
      <w:r w:rsidRPr="00EA59BD">
        <w:rPr>
          <w:iCs/>
          <w:sz w:val="24"/>
          <w:szCs w:val="24"/>
        </w:rPr>
        <w:t xml:space="preserve">) </w:t>
      </w:r>
      <w:r w:rsidR="00223366" w:rsidRPr="00EA59BD">
        <w:rPr>
          <w:iCs/>
          <w:sz w:val="24"/>
          <w:szCs w:val="24"/>
        </w:rPr>
        <w:t>történő megjelentetéssel biztosítja.</w:t>
      </w:r>
      <w:r w:rsidR="00F6578B" w:rsidRPr="00EA59BD">
        <w:rPr>
          <w:iCs/>
          <w:sz w:val="24"/>
          <w:szCs w:val="24"/>
        </w:rPr>
        <w:t xml:space="preserve"> A nyilvánosságot biztosítja továbbá a jelen alapító okiratban szabályozott irat-betekintési és felvilágosítás adási jog rögzítésével.</w:t>
      </w:r>
    </w:p>
    <w:p w:rsidR="003974B4" w:rsidRPr="00EA59BD" w:rsidRDefault="003974B4" w:rsidP="002D5302">
      <w:pPr>
        <w:jc w:val="both"/>
        <w:rPr>
          <w:iCs/>
          <w:sz w:val="24"/>
          <w:szCs w:val="24"/>
        </w:rPr>
      </w:pPr>
    </w:p>
    <w:p w:rsidR="002D5302" w:rsidRPr="00EA59BD" w:rsidRDefault="002D5302" w:rsidP="002D5302">
      <w:pPr>
        <w:jc w:val="both"/>
        <w:rPr>
          <w:sz w:val="24"/>
          <w:szCs w:val="24"/>
        </w:rPr>
      </w:pPr>
      <w:r w:rsidRPr="00EA59BD">
        <w:rPr>
          <w:sz w:val="24"/>
          <w:szCs w:val="24"/>
        </w:rPr>
        <w:t>2./ Az ügyvezető köteles gondoskodni a társaság működésével kapcsolatosan keletkezett iratokba való betekintésről, illetve azokról felvilágosítást adni.</w:t>
      </w:r>
      <w:r w:rsidR="001D5A6E" w:rsidRPr="00EA59BD">
        <w:rPr>
          <w:iCs/>
          <w:sz w:val="24"/>
          <w:szCs w:val="24"/>
        </w:rPr>
        <w:t xml:space="preserve"> A közhasznú szervezet beszámolójába, közhasznúsági mellékletébe bárki betekinthet, és abból saját költségére másolatot készíthet.</w:t>
      </w:r>
    </w:p>
    <w:p w:rsidR="002D5302" w:rsidRPr="00EA59BD" w:rsidRDefault="002D5302" w:rsidP="002D5302">
      <w:pPr>
        <w:jc w:val="both"/>
        <w:rPr>
          <w:sz w:val="24"/>
          <w:szCs w:val="24"/>
        </w:rPr>
      </w:pPr>
      <w:r w:rsidRPr="00EA59BD">
        <w:rPr>
          <w:sz w:val="24"/>
          <w:szCs w:val="24"/>
        </w:rPr>
        <w:t xml:space="preserve">Az iratokba való betekintés iránti igényt írásban kell az ügyvezető részére megküldeni. </w:t>
      </w:r>
    </w:p>
    <w:p w:rsidR="002D5302" w:rsidRPr="00EA59BD" w:rsidRDefault="002D5302" w:rsidP="002D5302">
      <w:pPr>
        <w:jc w:val="both"/>
        <w:rPr>
          <w:sz w:val="24"/>
          <w:szCs w:val="24"/>
        </w:rPr>
      </w:pPr>
      <w:r w:rsidRPr="00EA59BD">
        <w:rPr>
          <w:sz w:val="24"/>
          <w:szCs w:val="24"/>
        </w:rPr>
        <w:t>Az ügyvezető köteles bármely jogszabály által felhatalmazott szerv vagy személy által kért iratbetekintést haladéktalanul; egyéb esetekben az iratbetekintést kérővel történt megállapodás szerinti határidőben teljesíteni.</w:t>
      </w:r>
    </w:p>
    <w:p w:rsidR="002D5302" w:rsidRPr="00EA59BD" w:rsidRDefault="002D5302" w:rsidP="002D5302">
      <w:pPr>
        <w:jc w:val="both"/>
        <w:rPr>
          <w:sz w:val="24"/>
          <w:szCs w:val="24"/>
        </w:rPr>
      </w:pPr>
      <w:r w:rsidRPr="00EA59BD">
        <w:rPr>
          <w:sz w:val="24"/>
          <w:szCs w:val="24"/>
        </w:rPr>
        <w:t>Az ügyvezető köteles az iratbetekintésről külön nyilvántartást vezetni, melyből megállapítható a kérelmező neve, a kért irat megnevezése, a kérelem és teljesítésének ideje.</w:t>
      </w:r>
    </w:p>
    <w:p w:rsidR="00071C46" w:rsidRPr="00EA59BD" w:rsidRDefault="00071C46" w:rsidP="00071C46">
      <w:pPr>
        <w:jc w:val="center"/>
        <w:rPr>
          <w:b/>
          <w:sz w:val="32"/>
          <w:szCs w:val="32"/>
        </w:rPr>
      </w:pPr>
    </w:p>
    <w:p w:rsidR="00071C46" w:rsidRPr="00EA59BD" w:rsidRDefault="00071C46" w:rsidP="00071C46">
      <w:pPr>
        <w:jc w:val="center"/>
        <w:rPr>
          <w:b/>
          <w:sz w:val="32"/>
          <w:szCs w:val="32"/>
        </w:rPr>
      </w:pPr>
      <w:r w:rsidRPr="00EA59BD">
        <w:rPr>
          <w:b/>
          <w:sz w:val="32"/>
          <w:szCs w:val="32"/>
        </w:rPr>
        <w:t>XII. A társaság megszűnése</w:t>
      </w:r>
    </w:p>
    <w:p w:rsidR="00F010F5" w:rsidRPr="00EA59BD" w:rsidRDefault="00F010F5" w:rsidP="00071C46">
      <w:pPr>
        <w:jc w:val="both"/>
        <w:rPr>
          <w:iCs/>
          <w:sz w:val="24"/>
          <w:szCs w:val="24"/>
        </w:rPr>
      </w:pPr>
    </w:p>
    <w:p w:rsidR="00071C46" w:rsidRPr="00EA59BD" w:rsidRDefault="00071C46" w:rsidP="00071C46">
      <w:pPr>
        <w:jc w:val="both"/>
        <w:rPr>
          <w:sz w:val="24"/>
          <w:szCs w:val="24"/>
        </w:rPr>
      </w:pPr>
      <w:r w:rsidRPr="00EA59BD">
        <w:rPr>
          <w:sz w:val="24"/>
          <w:szCs w:val="24"/>
        </w:rPr>
        <w:t xml:space="preserve">1./ </w:t>
      </w:r>
      <w:r w:rsidR="00F010F5" w:rsidRPr="00EA59BD">
        <w:rPr>
          <w:sz w:val="24"/>
          <w:szCs w:val="24"/>
        </w:rPr>
        <w:t>Ha a közhasznú szervezetnek minősülő nonprofit gazdasági társaság jogutód nélkül megszűnik, a társaság tagjai részére a tartozások kiegyenlítése után csak a megszűnéskori saját tőke összege adható ki, legfeljebb a tagok vagyoni hányadának teljesítéskori értéke erejéig. Az ezt meghaladó vagyont a megszűnt társaság céljaihoz hasonló közcélokra kell fordítani</w:t>
      </w:r>
      <w:r w:rsidR="00643B02" w:rsidRPr="00EA59BD">
        <w:rPr>
          <w:rFonts w:ascii="Garamond" w:hAnsi="Garamond"/>
          <w:sz w:val="24"/>
        </w:rPr>
        <w:t xml:space="preserve"> </w:t>
      </w:r>
      <w:r w:rsidR="00643B02" w:rsidRPr="00EA59BD">
        <w:rPr>
          <w:sz w:val="24"/>
          <w:szCs w:val="24"/>
        </w:rPr>
        <w:t>akként, hogy azt a cégbíróság Kiskőrös városában működő, a jelen társaságéval azonos, vagy hasonló közhasznú tevékenységet folytató nonprofit gazdasági társaság részére adja át.</w:t>
      </w:r>
    </w:p>
    <w:p w:rsidR="00867188" w:rsidRPr="00EA59BD" w:rsidRDefault="00867188" w:rsidP="00071C46">
      <w:pPr>
        <w:jc w:val="both"/>
        <w:rPr>
          <w:sz w:val="24"/>
          <w:szCs w:val="24"/>
        </w:rPr>
      </w:pPr>
    </w:p>
    <w:p w:rsidR="00867188" w:rsidRPr="00EA59BD" w:rsidRDefault="00867188" w:rsidP="00071C46">
      <w:pPr>
        <w:jc w:val="both"/>
        <w:rPr>
          <w:sz w:val="24"/>
          <w:szCs w:val="24"/>
        </w:rPr>
      </w:pPr>
      <w:r w:rsidRPr="00EA59BD">
        <w:rPr>
          <w:sz w:val="24"/>
          <w:szCs w:val="24"/>
        </w:rPr>
        <w:t>2./ Nonprofit gazdasági társaság más társasági formába csak nonprofit jellegének megtartásával alakulhat át, csak nonprofit gazdasági társasággal egyesülhet, illetve csak nonprofit gazdasági társaságokká válhat szét.</w:t>
      </w:r>
    </w:p>
    <w:p w:rsidR="00FD2ED8" w:rsidRPr="00EA59BD" w:rsidRDefault="00FD2ED8" w:rsidP="00FD2ED8">
      <w:pPr>
        <w:jc w:val="center"/>
        <w:rPr>
          <w:b/>
          <w:sz w:val="24"/>
          <w:szCs w:val="24"/>
        </w:rPr>
      </w:pPr>
    </w:p>
    <w:p w:rsidR="00FD2ED8" w:rsidRPr="00EA59BD" w:rsidRDefault="00FD2ED8" w:rsidP="00FD2ED8">
      <w:pPr>
        <w:jc w:val="center"/>
        <w:rPr>
          <w:b/>
          <w:sz w:val="32"/>
          <w:szCs w:val="32"/>
        </w:rPr>
      </w:pPr>
      <w:r w:rsidRPr="00EA59BD">
        <w:rPr>
          <w:b/>
          <w:sz w:val="32"/>
          <w:szCs w:val="32"/>
        </w:rPr>
        <w:t>X</w:t>
      </w:r>
      <w:r w:rsidR="00CE26FD" w:rsidRPr="00EA59BD">
        <w:rPr>
          <w:b/>
          <w:sz w:val="32"/>
          <w:szCs w:val="32"/>
        </w:rPr>
        <w:t>I</w:t>
      </w:r>
      <w:r w:rsidR="00867188" w:rsidRPr="00EA59BD">
        <w:rPr>
          <w:b/>
          <w:sz w:val="32"/>
          <w:szCs w:val="32"/>
        </w:rPr>
        <w:t>I</w:t>
      </w:r>
      <w:r w:rsidR="00CE26FD" w:rsidRPr="00EA59BD">
        <w:rPr>
          <w:b/>
          <w:sz w:val="32"/>
          <w:szCs w:val="32"/>
        </w:rPr>
        <w:t>I</w:t>
      </w:r>
      <w:r w:rsidRPr="00EA59BD">
        <w:rPr>
          <w:b/>
          <w:sz w:val="32"/>
          <w:szCs w:val="32"/>
        </w:rPr>
        <w:t>.</w:t>
      </w:r>
      <w:r w:rsidR="00E83A96" w:rsidRPr="00EA59BD">
        <w:rPr>
          <w:b/>
          <w:sz w:val="32"/>
          <w:szCs w:val="32"/>
        </w:rPr>
        <w:t xml:space="preserve"> </w:t>
      </w:r>
      <w:r w:rsidRPr="00EA59BD">
        <w:rPr>
          <w:b/>
          <w:sz w:val="32"/>
          <w:szCs w:val="32"/>
        </w:rPr>
        <w:t>Vegyes rendelkezések</w:t>
      </w:r>
    </w:p>
    <w:p w:rsidR="00FD2ED8" w:rsidRPr="00EA59BD" w:rsidRDefault="00FD2ED8" w:rsidP="00FD2ED8">
      <w:pPr>
        <w:rPr>
          <w:sz w:val="24"/>
          <w:szCs w:val="24"/>
        </w:rPr>
      </w:pPr>
    </w:p>
    <w:p w:rsidR="0096363F" w:rsidRPr="00EA59BD" w:rsidRDefault="0096363F" w:rsidP="0096363F">
      <w:pPr>
        <w:jc w:val="both"/>
        <w:rPr>
          <w:iCs/>
          <w:sz w:val="24"/>
          <w:szCs w:val="24"/>
        </w:rPr>
      </w:pPr>
      <w:r w:rsidRPr="00EA59BD">
        <w:rPr>
          <w:sz w:val="24"/>
          <w:szCs w:val="24"/>
        </w:rPr>
        <w:t xml:space="preserve">1./ </w:t>
      </w:r>
      <w:r w:rsidRPr="00EA59BD">
        <w:rPr>
          <w:iCs/>
          <w:sz w:val="24"/>
          <w:szCs w:val="24"/>
        </w:rPr>
        <w:t xml:space="preserve">A társaság </w:t>
      </w:r>
      <w:r w:rsidR="000B6120" w:rsidRPr="00EA59BD">
        <w:rPr>
          <w:sz w:val="24"/>
          <w:szCs w:val="24"/>
        </w:rPr>
        <w:t xml:space="preserve">gazdasági-vállalkozási tevékenységet csak közhasznú vagy a </w:t>
      </w:r>
      <w:r w:rsidR="0003481D" w:rsidRPr="00EA59BD">
        <w:rPr>
          <w:sz w:val="24"/>
          <w:szCs w:val="24"/>
        </w:rPr>
        <w:t>jelen</w:t>
      </w:r>
      <w:r w:rsidR="000B6120" w:rsidRPr="00EA59BD">
        <w:rPr>
          <w:sz w:val="24"/>
          <w:szCs w:val="24"/>
        </w:rPr>
        <w:t xml:space="preserve"> </w:t>
      </w:r>
      <w:r w:rsidR="0003481D" w:rsidRPr="00EA59BD">
        <w:rPr>
          <w:sz w:val="24"/>
          <w:szCs w:val="24"/>
        </w:rPr>
        <w:t>alapító okiratban</w:t>
      </w:r>
      <w:r w:rsidR="000B6120" w:rsidRPr="00EA59BD">
        <w:rPr>
          <w:sz w:val="24"/>
          <w:szCs w:val="24"/>
        </w:rPr>
        <w:t xml:space="preserve"> meghatározott alapcél szerinti tevékenység megvalósítását nem veszélyeztetve végez, </w:t>
      </w:r>
      <w:r w:rsidRPr="00EA59BD">
        <w:rPr>
          <w:iCs/>
          <w:sz w:val="24"/>
          <w:szCs w:val="24"/>
        </w:rPr>
        <w:t xml:space="preserve">a társaság jelen szerződés szerinti tevékenységének és gazdálkodásának legfontosabb adatait Kiskőrös Városi Önkormányzat honlapján (www.kiskoros.hu) történő megjelentetés útján is nyilvánosságra hozza. </w:t>
      </w:r>
    </w:p>
    <w:p w:rsidR="00793D83" w:rsidRPr="00EA59BD" w:rsidRDefault="00793D83" w:rsidP="0096363F">
      <w:pPr>
        <w:jc w:val="both"/>
        <w:rPr>
          <w:iCs/>
          <w:sz w:val="24"/>
          <w:szCs w:val="24"/>
        </w:rPr>
      </w:pPr>
    </w:p>
    <w:p w:rsidR="00793D83" w:rsidRPr="00EA59BD" w:rsidRDefault="00793D83" w:rsidP="0096363F">
      <w:pPr>
        <w:jc w:val="both"/>
        <w:rPr>
          <w:iCs/>
          <w:sz w:val="24"/>
          <w:szCs w:val="24"/>
        </w:rPr>
      </w:pPr>
      <w:r w:rsidRPr="00EA59BD">
        <w:rPr>
          <w:iCs/>
          <w:sz w:val="24"/>
          <w:szCs w:val="24"/>
        </w:rPr>
        <w:t>2./ A közhasznú szolgáltatásokat bárki igénybe veheti. A Társaság által nyújtott cél szerinti juttatások bárki által megismerhetők.</w:t>
      </w:r>
    </w:p>
    <w:p w:rsidR="00523D29" w:rsidRPr="00EA59BD" w:rsidRDefault="00523D29" w:rsidP="0096363F">
      <w:pPr>
        <w:jc w:val="both"/>
        <w:rPr>
          <w:iCs/>
          <w:sz w:val="24"/>
          <w:szCs w:val="24"/>
        </w:rPr>
      </w:pPr>
    </w:p>
    <w:p w:rsidR="00523D29" w:rsidRPr="00EA59BD" w:rsidRDefault="00523D29" w:rsidP="00523D29">
      <w:pPr>
        <w:jc w:val="both"/>
        <w:rPr>
          <w:iCs/>
          <w:sz w:val="24"/>
          <w:szCs w:val="24"/>
        </w:rPr>
      </w:pPr>
      <w:r w:rsidRPr="00EA59BD">
        <w:rPr>
          <w:iCs/>
          <w:sz w:val="24"/>
          <w:szCs w:val="24"/>
        </w:rPr>
        <w:t xml:space="preserve">3./ A társaság közhasznú tevékenysége során - Kiskőrös Város Önkormányzatával kötött közszolgáltatási szerződése alapján - közfeladatokat lát el. A közszolgáltatási szerződést az alapító hagyja jóvá, melyet a megkötéstől számított 30 napon belül a Cégbíróságnál letétbe kell helyezni. </w:t>
      </w:r>
    </w:p>
    <w:p w:rsidR="00F63149" w:rsidRPr="00EA59BD" w:rsidRDefault="00F63149" w:rsidP="0096363F">
      <w:pPr>
        <w:jc w:val="both"/>
        <w:rPr>
          <w:iCs/>
          <w:sz w:val="24"/>
          <w:szCs w:val="24"/>
        </w:rPr>
      </w:pPr>
    </w:p>
    <w:p w:rsidR="00F63149" w:rsidRPr="00EA59BD" w:rsidRDefault="00523D29" w:rsidP="0096363F">
      <w:pPr>
        <w:jc w:val="both"/>
        <w:rPr>
          <w:sz w:val="24"/>
          <w:szCs w:val="24"/>
        </w:rPr>
      </w:pPr>
      <w:r w:rsidRPr="00EA59BD">
        <w:rPr>
          <w:sz w:val="24"/>
          <w:szCs w:val="24"/>
        </w:rPr>
        <w:t>4</w:t>
      </w:r>
      <w:r w:rsidR="00F63149" w:rsidRPr="00EA59BD">
        <w:rPr>
          <w:sz w:val="24"/>
          <w:szCs w:val="24"/>
        </w:rPr>
        <w:t xml:space="preserve">./ </w:t>
      </w:r>
      <w:r w:rsidR="00F63149" w:rsidRPr="00EA59BD">
        <w:rPr>
          <w:iCs/>
          <w:sz w:val="24"/>
          <w:szCs w:val="24"/>
        </w:rPr>
        <w:t xml:space="preserve">A társaság </w:t>
      </w:r>
      <w:r w:rsidR="00F63149" w:rsidRPr="00EA59BD">
        <w:rPr>
          <w:sz w:val="24"/>
          <w:szCs w:val="24"/>
        </w:rPr>
        <w:t>közvetlen politikai tevékenységet nem folytat, szervezete pártoktól független és azoknak anyagi támogatást nem nyújt.</w:t>
      </w:r>
    </w:p>
    <w:p w:rsidR="0096363F" w:rsidRPr="00EA59BD" w:rsidRDefault="0096363F" w:rsidP="005174FE">
      <w:pPr>
        <w:jc w:val="both"/>
        <w:rPr>
          <w:sz w:val="24"/>
          <w:szCs w:val="24"/>
        </w:rPr>
      </w:pPr>
    </w:p>
    <w:p w:rsidR="005174FE" w:rsidRPr="00EA59BD" w:rsidRDefault="00523D29" w:rsidP="005174FE">
      <w:pPr>
        <w:jc w:val="both"/>
        <w:rPr>
          <w:sz w:val="24"/>
          <w:szCs w:val="24"/>
        </w:rPr>
      </w:pPr>
      <w:r w:rsidRPr="00EA59BD">
        <w:rPr>
          <w:sz w:val="24"/>
          <w:szCs w:val="24"/>
        </w:rPr>
        <w:t>5</w:t>
      </w:r>
      <w:r w:rsidR="005174FE" w:rsidRPr="00EA59BD">
        <w:rPr>
          <w:sz w:val="24"/>
          <w:szCs w:val="24"/>
        </w:rPr>
        <w:t>./ Azokban az esetekben, amikor a Polgári Törvénykönyvről szóló 2013. évi V. törvény a társaságot kötelezi arra, hogy közleményt tegyen közzé, a társaság e kötelezettségének a Cégközlönyben tesz eleget.</w:t>
      </w:r>
    </w:p>
    <w:p w:rsidR="005174FE" w:rsidRPr="00EA59BD" w:rsidRDefault="005174FE" w:rsidP="005174FE">
      <w:pPr>
        <w:jc w:val="both"/>
        <w:rPr>
          <w:sz w:val="24"/>
          <w:szCs w:val="24"/>
        </w:rPr>
      </w:pPr>
    </w:p>
    <w:p w:rsidR="005174FE" w:rsidRPr="00EA59BD" w:rsidRDefault="00523D29" w:rsidP="00D10F98">
      <w:pPr>
        <w:jc w:val="both"/>
        <w:rPr>
          <w:sz w:val="24"/>
          <w:szCs w:val="24"/>
        </w:rPr>
      </w:pPr>
      <w:r w:rsidRPr="00EA59BD">
        <w:rPr>
          <w:sz w:val="24"/>
          <w:szCs w:val="24"/>
        </w:rPr>
        <w:t>6</w:t>
      </w:r>
      <w:r w:rsidR="005174FE" w:rsidRPr="00EA59BD">
        <w:rPr>
          <w:sz w:val="24"/>
          <w:szCs w:val="24"/>
        </w:rPr>
        <w:t>./ A jelen szerződésben nem szabályozott kérdések tekintetében a Polgári Törvénykönyvről szóló 2013. évi V. törvényben</w:t>
      </w:r>
      <w:r w:rsidR="00D10F98" w:rsidRPr="00EA59BD">
        <w:rPr>
          <w:sz w:val="24"/>
          <w:szCs w:val="24"/>
        </w:rPr>
        <w:t xml:space="preserve"> és az egyesülési jogról, a közhasznú jogállásról, valamint a civil szervezetek működéséről és támogatásáról szóló 2011. évi CLXXV. törvényben (Civiltv.)</w:t>
      </w:r>
      <w:r w:rsidR="00D10F98" w:rsidRPr="00EA59BD">
        <w:rPr>
          <w:i/>
          <w:sz w:val="24"/>
          <w:szCs w:val="24"/>
        </w:rPr>
        <w:t xml:space="preserve"> </w:t>
      </w:r>
      <w:r w:rsidR="005174FE" w:rsidRPr="00EA59BD">
        <w:rPr>
          <w:sz w:val="24"/>
          <w:szCs w:val="24"/>
        </w:rPr>
        <w:t>foglaltak az irányadók.</w:t>
      </w:r>
    </w:p>
    <w:p w:rsidR="005174FE" w:rsidRPr="00EA59BD" w:rsidRDefault="005174FE" w:rsidP="005174FE">
      <w:pPr>
        <w:jc w:val="both"/>
        <w:rPr>
          <w:sz w:val="24"/>
          <w:szCs w:val="24"/>
        </w:rPr>
      </w:pPr>
    </w:p>
    <w:p w:rsidR="005174FE" w:rsidRDefault="00523D29" w:rsidP="005174FE">
      <w:pPr>
        <w:jc w:val="both"/>
        <w:rPr>
          <w:sz w:val="24"/>
          <w:szCs w:val="24"/>
        </w:rPr>
      </w:pPr>
      <w:r w:rsidRPr="00EA59BD">
        <w:rPr>
          <w:sz w:val="24"/>
          <w:szCs w:val="24"/>
        </w:rPr>
        <w:t>7</w:t>
      </w:r>
      <w:r w:rsidR="00430A81" w:rsidRPr="00EA59BD">
        <w:rPr>
          <w:sz w:val="24"/>
          <w:szCs w:val="24"/>
        </w:rPr>
        <w:t xml:space="preserve">./ Az alapító okirat </w:t>
      </w:r>
      <w:r w:rsidR="005174FE" w:rsidRPr="00EA59BD">
        <w:rPr>
          <w:sz w:val="24"/>
          <w:szCs w:val="24"/>
        </w:rPr>
        <w:t xml:space="preserve">egyes pontjainak érvénytelensége az egész </w:t>
      </w:r>
      <w:r w:rsidR="00430A81" w:rsidRPr="00EA59BD">
        <w:rPr>
          <w:sz w:val="24"/>
          <w:szCs w:val="24"/>
        </w:rPr>
        <w:t>alapító okiratot</w:t>
      </w:r>
      <w:r w:rsidR="005174FE" w:rsidRPr="00EA59BD">
        <w:rPr>
          <w:sz w:val="24"/>
          <w:szCs w:val="24"/>
        </w:rPr>
        <w:t xml:space="preserve"> nem teszi érvénytelenné.</w:t>
      </w:r>
    </w:p>
    <w:p w:rsidR="009B1473" w:rsidRDefault="009B1473" w:rsidP="005174FE">
      <w:pPr>
        <w:jc w:val="both"/>
        <w:rPr>
          <w:sz w:val="24"/>
          <w:szCs w:val="24"/>
        </w:rPr>
      </w:pPr>
    </w:p>
    <w:p w:rsidR="009B1473" w:rsidRPr="00EA59BD" w:rsidRDefault="009B1473" w:rsidP="005174FE">
      <w:pPr>
        <w:jc w:val="both"/>
        <w:rPr>
          <w:sz w:val="24"/>
          <w:szCs w:val="24"/>
        </w:rPr>
      </w:pPr>
      <w:r>
        <w:rPr>
          <w:sz w:val="24"/>
          <w:szCs w:val="24"/>
        </w:rPr>
        <w:t xml:space="preserve">8./ Alapító a mai napon az alapító okirat </w:t>
      </w:r>
      <w:r w:rsidR="00B3446E">
        <w:rPr>
          <w:sz w:val="24"/>
          <w:szCs w:val="24"/>
        </w:rPr>
        <w:t>II/A és II/B</w:t>
      </w:r>
      <w:r>
        <w:rPr>
          <w:sz w:val="24"/>
          <w:szCs w:val="24"/>
        </w:rPr>
        <w:t xml:space="preserve"> pontját módosította, a változást </w:t>
      </w:r>
      <w:r w:rsidRPr="009B1473">
        <w:rPr>
          <w:i/>
          <w:sz w:val="24"/>
          <w:szCs w:val="24"/>
        </w:rPr>
        <w:t>dőlt</w:t>
      </w:r>
      <w:r>
        <w:rPr>
          <w:sz w:val="24"/>
          <w:szCs w:val="24"/>
        </w:rPr>
        <w:t xml:space="preserve"> betűkkel szedtük. </w:t>
      </w:r>
    </w:p>
    <w:p w:rsidR="00FD2ED8" w:rsidRPr="00EA59BD" w:rsidRDefault="00FD2ED8" w:rsidP="00FD2ED8">
      <w:pPr>
        <w:jc w:val="right"/>
        <w:rPr>
          <w:sz w:val="24"/>
          <w:szCs w:val="24"/>
        </w:rPr>
      </w:pPr>
    </w:p>
    <w:p w:rsidR="00430A81" w:rsidRPr="00EA59BD" w:rsidRDefault="00430A81" w:rsidP="00430A81">
      <w:pPr>
        <w:jc w:val="both"/>
        <w:rPr>
          <w:sz w:val="24"/>
          <w:szCs w:val="24"/>
        </w:rPr>
      </w:pPr>
      <w:r w:rsidRPr="00EA59BD">
        <w:rPr>
          <w:sz w:val="24"/>
          <w:szCs w:val="24"/>
        </w:rPr>
        <w:t xml:space="preserve">A társaság alapítója a jelen </w:t>
      </w:r>
      <w:r w:rsidR="009B1473">
        <w:rPr>
          <w:sz w:val="24"/>
          <w:szCs w:val="24"/>
        </w:rPr>
        <w:t xml:space="preserve">változásokkal egységes szerkezetbe foglalt </w:t>
      </w:r>
      <w:r w:rsidRPr="00EA59BD">
        <w:rPr>
          <w:sz w:val="24"/>
          <w:szCs w:val="24"/>
        </w:rPr>
        <w:t xml:space="preserve">alapító okiratot elolvasta, megértette és mint akaratával mindenben egyezőt, helybenhagyólag aláírta. </w:t>
      </w:r>
    </w:p>
    <w:p w:rsidR="002523F7" w:rsidRPr="00EA59BD" w:rsidRDefault="002523F7" w:rsidP="00FD2ED8">
      <w:pPr>
        <w:rPr>
          <w:sz w:val="24"/>
          <w:szCs w:val="24"/>
        </w:rPr>
      </w:pPr>
    </w:p>
    <w:p w:rsidR="00FD2ED8" w:rsidRPr="00EA59BD" w:rsidRDefault="003A600F" w:rsidP="00FD2ED8">
      <w:pPr>
        <w:rPr>
          <w:sz w:val="24"/>
          <w:szCs w:val="24"/>
        </w:rPr>
      </w:pPr>
      <w:r w:rsidRPr="00EA59BD">
        <w:rPr>
          <w:sz w:val="24"/>
          <w:szCs w:val="24"/>
        </w:rPr>
        <w:t>Kiskőrös</w:t>
      </w:r>
      <w:r w:rsidR="00FD2ED8" w:rsidRPr="00EA59BD">
        <w:rPr>
          <w:sz w:val="24"/>
          <w:szCs w:val="24"/>
        </w:rPr>
        <w:t xml:space="preserve">, </w:t>
      </w:r>
      <w:r w:rsidR="00B3446E">
        <w:rPr>
          <w:sz w:val="24"/>
          <w:szCs w:val="24"/>
        </w:rPr>
        <w:t xml:space="preserve">2017. április </w:t>
      </w:r>
      <w:r w:rsidR="00B3446E" w:rsidRPr="00C82C48">
        <w:rPr>
          <w:sz w:val="24"/>
          <w:szCs w:val="24"/>
        </w:rPr>
        <w:t>…</w:t>
      </w:r>
    </w:p>
    <w:p w:rsidR="00FD2ED8" w:rsidRPr="00EA59BD" w:rsidRDefault="00FD2ED8" w:rsidP="00FD2ED8">
      <w:pPr>
        <w:rPr>
          <w:sz w:val="24"/>
          <w:szCs w:val="24"/>
        </w:rPr>
      </w:pPr>
    </w:p>
    <w:p w:rsidR="00FD2ED8" w:rsidRPr="00EA59BD" w:rsidRDefault="00FD2ED8" w:rsidP="00FD2ED8">
      <w:pPr>
        <w:rPr>
          <w:sz w:val="24"/>
          <w:szCs w:val="24"/>
        </w:rPr>
      </w:pPr>
    </w:p>
    <w:p w:rsidR="00FD2ED8" w:rsidRPr="00EA59BD" w:rsidRDefault="0032081B" w:rsidP="00FD2ED8">
      <w:pPr>
        <w:jc w:val="center"/>
        <w:rPr>
          <w:sz w:val="24"/>
          <w:szCs w:val="24"/>
        </w:rPr>
      </w:pPr>
      <w:r w:rsidRPr="00EA59BD">
        <w:rPr>
          <w:sz w:val="24"/>
          <w:szCs w:val="24"/>
        </w:rPr>
        <w:t>……………..</w:t>
      </w:r>
    </w:p>
    <w:p w:rsidR="003A600F" w:rsidRPr="00EA59BD" w:rsidRDefault="003A600F" w:rsidP="00FD2ED8">
      <w:pPr>
        <w:jc w:val="center"/>
        <w:rPr>
          <w:sz w:val="24"/>
          <w:szCs w:val="24"/>
        </w:rPr>
      </w:pPr>
      <w:r w:rsidRPr="00EA59BD">
        <w:rPr>
          <w:sz w:val="24"/>
          <w:szCs w:val="24"/>
        </w:rPr>
        <w:t>Kiskőrös Város Önko</w:t>
      </w:r>
      <w:r w:rsidR="00CE038C" w:rsidRPr="00EA59BD">
        <w:rPr>
          <w:sz w:val="24"/>
          <w:szCs w:val="24"/>
        </w:rPr>
        <w:t>r</w:t>
      </w:r>
      <w:r w:rsidRPr="00EA59BD">
        <w:rPr>
          <w:sz w:val="24"/>
          <w:szCs w:val="24"/>
        </w:rPr>
        <w:t>mányzata</w:t>
      </w:r>
    </w:p>
    <w:p w:rsidR="007534F1" w:rsidRPr="00EA59BD" w:rsidRDefault="007534F1" w:rsidP="00FD2ED8">
      <w:pPr>
        <w:jc w:val="center"/>
        <w:rPr>
          <w:sz w:val="24"/>
          <w:szCs w:val="24"/>
        </w:rPr>
      </w:pPr>
      <w:r w:rsidRPr="00EA59BD">
        <w:rPr>
          <w:sz w:val="24"/>
          <w:szCs w:val="24"/>
        </w:rPr>
        <w:t>Képviseletében: Domonyi László polgármester</w:t>
      </w:r>
    </w:p>
    <w:p w:rsidR="00FD2ED8" w:rsidRPr="00EA59BD" w:rsidRDefault="00FD2ED8" w:rsidP="00FD2ED8">
      <w:pPr>
        <w:jc w:val="center"/>
        <w:rPr>
          <w:sz w:val="24"/>
          <w:szCs w:val="24"/>
        </w:rPr>
      </w:pPr>
      <w:r w:rsidRPr="00EA59BD">
        <w:rPr>
          <w:sz w:val="24"/>
          <w:szCs w:val="24"/>
        </w:rPr>
        <w:t>Alapító</w:t>
      </w:r>
    </w:p>
    <w:p w:rsidR="00FD2ED8" w:rsidRPr="00EA59BD" w:rsidRDefault="00FD2ED8" w:rsidP="00FD2ED8">
      <w:pPr>
        <w:rPr>
          <w:sz w:val="24"/>
          <w:szCs w:val="24"/>
        </w:rPr>
      </w:pPr>
    </w:p>
    <w:p w:rsidR="008D11DB" w:rsidRDefault="008D11DB" w:rsidP="00BD7F5B">
      <w:pPr>
        <w:jc w:val="both"/>
        <w:rPr>
          <w:sz w:val="24"/>
          <w:szCs w:val="24"/>
        </w:rPr>
      </w:pPr>
    </w:p>
    <w:p w:rsidR="009B1473" w:rsidRDefault="009B1473" w:rsidP="00BD7F5B">
      <w:pPr>
        <w:jc w:val="both"/>
        <w:rPr>
          <w:sz w:val="24"/>
          <w:szCs w:val="24"/>
        </w:rPr>
      </w:pPr>
    </w:p>
    <w:p w:rsidR="009B1473" w:rsidRDefault="009B1473" w:rsidP="00BD7F5B">
      <w:pPr>
        <w:jc w:val="both"/>
        <w:rPr>
          <w:sz w:val="24"/>
          <w:szCs w:val="24"/>
        </w:rPr>
      </w:pPr>
    </w:p>
    <w:p w:rsidR="009B1473" w:rsidRPr="00A42270" w:rsidRDefault="009B1473" w:rsidP="009B1473">
      <w:pPr>
        <w:tabs>
          <w:tab w:val="left" w:pos="1440"/>
        </w:tabs>
        <w:jc w:val="both"/>
        <w:rPr>
          <w:sz w:val="24"/>
          <w:szCs w:val="24"/>
        </w:rPr>
      </w:pPr>
      <w:r w:rsidRPr="00A42270">
        <w:rPr>
          <w:sz w:val="24"/>
          <w:szCs w:val="24"/>
        </w:rPr>
        <w:t>Készítettem és ellenjegyzem, valamint igazolom, hogy az alapító okirat egységes szerkez</w:t>
      </w:r>
      <w:r>
        <w:rPr>
          <w:sz w:val="24"/>
          <w:szCs w:val="24"/>
        </w:rPr>
        <w:t xml:space="preserve">etbe foglalt szövege megfelel az alapító okirat </w:t>
      </w:r>
      <w:r w:rsidRPr="00A42270">
        <w:rPr>
          <w:sz w:val="24"/>
          <w:szCs w:val="24"/>
        </w:rPr>
        <w:t>módosítás alapján hatályos tartalmának.</w:t>
      </w:r>
    </w:p>
    <w:p w:rsidR="009B1473" w:rsidRPr="00EA59BD" w:rsidRDefault="009B1473" w:rsidP="00BD7F5B">
      <w:pPr>
        <w:jc w:val="both"/>
        <w:rPr>
          <w:sz w:val="24"/>
          <w:szCs w:val="24"/>
        </w:rPr>
      </w:pPr>
    </w:p>
    <w:sectPr w:rsidR="009B1473" w:rsidRPr="00EA59BD" w:rsidSect="00E83A96">
      <w:headerReference w:type="even" r:id="rId51"/>
      <w:headerReference w:type="default" r:id="rId52"/>
      <w:footerReference w:type="first" r:id="rId5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D8" w:rsidRDefault="001A4ED8">
      <w:r>
        <w:separator/>
      </w:r>
    </w:p>
  </w:endnote>
  <w:endnote w:type="continuationSeparator" w:id="0">
    <w:p w:rsidR="001A4ED8" w:rsidRDefault="001A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Times">
    <w:altName w:val="Times New Roman"/>
    <w:charset w:val="00"/>
    <w:family w:val="auto"/>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4141103"/>
      <w:docPartObj>
        <w:docPartGallery w:val="Page Numbers (Bottom of Page)"/>
        <w:docPartUnique/>
      </w:docPartObj>
    </w:sdtPr>
    <w:sdtEndPr/>
    <w:sdtContent>
      <w:p w:rsidR="001F4EBB" w:rsidRDefault="001F4EBB">
        <w:pPr>
          <w:pStyle w:val="llb"/>
          <w:jc w:val="center"/>
        </w:pPr>
        <w:r>
          <w:fldChar w:fldCharType="begin"/>
        </w:r>
        <w:r>
          <w:instrText>PAGE   \* MERGEFORMAT</w:instrText>
        </w:r>
        <w:r>
          <w:fldChar w:fldCharType="separate"/>
        </w:r>
        <w:r w:rsidR="006125DE">
          <w:rPr>
            <w:noProof/>
          </w:rPr>
          <w:t>1</w:t>
        </w:r>
        <w:r>
          <w:fldChar w:fldCharType="end"/>
        </w:r>
      </w:p>
    </w:sdtContent>
  </w:sdt>
  <w:p w:rsidR="001F4EBB" w:rsidRDefault="001F4EB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D8" w:rsidRDefault="001A4ED8">
      <w:r>
        <w:separator/>
      </w:r>
    </w:p>
  </w:footnote>
  <w:footnote w:type="continuationSeparator" w:id="0">
    <w:p w:rsidR="001A4ED8" w:rsidRDefault="001A4E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F4" w:rsidRDefault="00F939F4" w:rsidP="00E83A96">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F939F4" w:rsidRDefault="00F939F4" w:rsidP="00E83A96">
    <w:pPr>
      <w:pStyle w:val="lfej"/>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9F4" w:rsidRPr="00481999" w:rsidRDefault="00F939F4" w:rsidP="00E83A96">
    <w:pPr>
      <w:pStyle w:val="lfej"/>
      <w:framePr w:wrap="around" w:vAnchor="text" w:hAnchor="margin" w:xAlign="right" w:y="1"/>
      <w:rPr>
        <w:rStyle w:val="Oldalszm"/>
        <w:sz w:val="24"/>
        <w:szCs w:val="24"/>
      </w:rPr>
    </w:pPr>
    <w:r w:rsidRPr="00481999">
      <w:rPr>
        <w:rStyle w:val="Oldalszm"/>
        <w:sz w:val="24"/>
        <w:szCs w:val="24"/>
      </w:rPr>
      <w:fldChar w:fldCharType="begin"/>
    </w:r>
    <w:r w:rsidRPr="00481999">
      <w:rPr>
        <w:rStyle w:val="Oldalszm"/>
        <w:sz w:val="24"/>
        <w:szCs w:val="24"/>
      </w:rPr>
      <w:instrText xml:space="preserve">PAGE  </w:instrText>
    </w:r>
    <w:r w:rsidRPr="00481999">
      <w:rPr>
        <w:rStyle w:val="Oldalszm"/>
        <w:sz w:val="24"/>
        <w:szCs w:val="24"/>
      </w:rPr>
      <w:fldChar w:fldCharType="separate"/>
    </w:r>
    <w:r w:rsidR="006125DE">
      <w:rPr>
        <w:rStyle w:val="Oldalszm"/>
        <w:noProof/>
        <w:sz w:val="24"/>
        <w:szCs w:val="24"/>
      </w:rPr>
      <w:t>8</w:t>
    </w:r>
    <w:r w:rsidRPr="00481999">
      <w:rPr>
        <w:rStyle w:val="Oldalszm"/>
        <w:sz w:val="24"/>
        <w:szCs w:val="24"/>
      </w:rPr>
      <w:fldChar w:fldCharType="end"/>
    </w:r>
  </w:p>
  <w:p w:rsidR="00F939F4" w:rsidRDefault="00F939F4" w:rsidP="00E83A96">
    <w:pPr>
      <w:pStyle w:val="lfej"/>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5FB4"/>
    <w:multiLevelType w:val="hybridMultilevel"/>
    <w:tmpl w:val="AF18D300"/>
    <w:lvl w:ilvl="0" w:tplc="367462EA">
      <w:numFmt w:val="bullet"/>
      <w:lvlText w:val="-"/>
      <w:lvlJc w:val="left"/>
      <w:pPr>
        <w:tabs>
          <w:tab w:val="num" w:pos="720"/>
        </w:tabs>
        <w:ind w:left="720" w:hanging="360"/>
      </w:pPr>
      <w:rPr>
        <w:rFonts w:ascii="HTimes" w:eastAsia="HTimes" w:hAnsi="HTimes" w:cs="HTime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A03003"/>
    <w:multiLevelType w:val="hybridMultilevel"/>
    <w:tmpl w:val="926CBF2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0942FC6"/>
    <w:multiLevelType w:val="hybridMultilevel"/>
    <w:tmpl w:val="FDF42E3C"/>
    <w:lvl w:ilvl="0" w:tplc="367462EA">
      <w:numFmt w:val="bullet"/>
      <w:lvlText w:val="-"/>
      <w:lvlJc w:val="left"/>
      <w:pPr>
        <w:tabs>
          <w:tab w:val="num" w:pos="1080"/>
        </w:tabs>
        <w:ind w:left="1080" w:hanging="360"/>
      </w:pPr>
      <w:rPr>
        <w:rFonts w:ascii="HTimes" w:eastAsia="HTimes" w:hAnsi="HTimes" w:cs="HTime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2B13445"/>
    <w:multiLevelType w:val="hybridMultilevel"/>
    <w:tmpl w:val="D8E44EC2"/>
    <w:lvl w:ilvl="0" w:tplc="367462EA">
      <w:numFmt w:val="bullet"/>
      <w:lvlText w:val="-"/>
      <w:lvlJc w:val="left"/>
      <w:pPr>
        <w:tabs>
          <w:tab w:val="num" w:pos="720"/>
        </w:tabs>
        <w:ind w:left="720" w:hanging="360"/>
      </w:pPr>
      <w:rPr>
        <w:rFonts w:ascii="HTimes" w:eastAsia="HTimes" w:hAnsi="HTimes" w:cs="HTime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4B6016"/>
    <w:multiLevelType w:val="multilevel"/>
    <w:tmpl w:val="1A4B6016"/>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CB086A"/>
    <w:multiLevelType w:val="hybridMultilevel"/>
    <w:tmpl w:val="EE003FC4"/>
    <w:lvl w:ilvl="0" w:tplc="5940739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6" w15:restartNumberingAfterBreak="0">
    <w:nsid w:val="27B16322"/>
    <w:multiLevelType w:val="multilevel"/>
    <w:tmpl w:val="27B16322"/>
    <w:lvl w:ilvl="0">
      <w:start w:val="1"/>
      <w:numFmt w:val="bullet"/>
      <w:lvlText w:val=""/>
      <w:lvlJc w:val="left"/>
      <w:pPr>
        <w:ind w:left="1068" w:hanging="360"/>
      </w:pPr>
      <w:rPr>
        <w:rFonts w:ascii="Symbol" w:hAnsi="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7" w15:restartNumberingAfterBreak="0">
    <w:nsid w:val="338D5418"/>
    <w:multiLevelType w:val="multilevel"/>
    <w:tmpl w:val="338D5418"/>
    <w:lvl w:ilvl="0">
      <w:start w:val="1"/>
      <w:numFmt w:val="lowerLetter"/>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72F4582"/>
    <w:multiLevelType w:val="hybridMultilevel"/>
    <w:tmpl w:val="BF908324"/>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535D6F34"/>
    <w:multiLevelType w:val="hybridMultilevel"/>
    <w:tmpl w:val="FD9AB61A"/>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0" w15:restartNumberingAfterBreak="0">
    <w:nsid w:val="59DE68B5"/>
    <w:multiLevelType w:val="hybridMultilevel"/>
    <w:tmpl w:val="75BE8B50"/>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15:restartNumberingAfterBreak="0">
    <w:nsid w:val="691A504A"/>
    <w:multiLevelType w:val="hybridMultilevel"/>
    <w:tmpl w:val="D93A1102"/>
    <w:lvl w:ilvl="0" w:tplc="040E0017">
      <w:start w:val="1"/>
      <w:numFmt w:val="low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6A766F26"/>
    <w:multiLevelType w:val="multilevel"/>
    <w:tmpl w:val="6A766F26"/>
    <w:lvl w:ilvl="0">
      <w:start w:val="80"/>
      <w:numFmt w:val="bullet"/>
      <w:lvlText w:val="-"/>
      <w:lvlJc w:val="left"/>
      <w:pPr>
        <w:tabs>
          <w:tab w:val="num" w:pos="780"/>
        </w:tabs>
        <w:ind w:left="780" w:hanging="360"/>
      </w:pPr>
      <w:rPr>
        <w:rFonts w:ascii="Times New Roman" w:eastAsia="Times New Roman" w:hAnsi="Times New Roman" w:cs="Times New Roman" w:hint="default"/>
      </w:rPr>
    </w:lvl>
    <w:lvl w:ilvl="1">
      <w:start w:val="1"/>
      <w:numFmt w:val="bullet"/>
      <w:lvlText w:val="o"/>
      <w:lvlJc w:val="left"/>
      <w:pPr>
        <w:tabs>
          <w:tab w:val="num" w:pos="1500"/>
        </w:tabs>
        <w:ind w:left="1500" w:hanging="360"/>
      </w:pPr>
      <w:rPr>
        <w:rFonts w:ascii="Courier New" w:hAnsi="Courier New" w:hint="default"/>
      </w:rPr>
    </w:lvl>
    <w:lvl w:ilvl="2">
      <w:start w:val="1"/>
      <w:numFmt w:val="bullet"/>
      <w:lvlText w:val=""/>
      <w:lvlJc w:val="left"/>
      <w:pPr>
        <w:tabs>
          <w:tab w:val="num" w:pos="2220"/>
        </w:tabs>
        <w:ind w:left="2220" w:hanging="360"/>
      </w:pPr>
      <w:rPr>
        <w:rFonts w:ascii="Wingdings" w:hAnsi="Wingdings" w:hint="default"/>
      </w:rPr>
    </w:lvl>
    <w:lvl w:ilvl="3">
      <w:start w:val="1"/>
      <w:numFmt w:val="bullet"/>
      <w:lvlText w:val=""/>
      <w:lvlJc w:val="left"/>
      <w:pPr>
        <w:tabs>
          <w:tab w:val="num" w:pos="2940"/>
        </w:tabs>
        <w:ind w:left="2940" w:hanging="360"/>
      </w:pPr>
      <w:rPr>
        <w:rFonts w:ascii="Symbol" w:hAnsi="Symbol" w:hint="default"/>
      </w:rPr>
    </w:lvl>
    <w:lvl w:ilvl="4">
      <w:start w:val="1"/>
      <w:numFmt w:val="bullet"/>
      <w:lvlText w:val="o"/>
      <w:lvlJc w:val="left"/>
      <w:pPr>
        <w:tabs>
          <w:tab w:val="num" w:pos="3660"/>
        </w:tabs>
        <w:ind w:left="3660" w:hanging="360"/>
      </w:pPr>
      <w:rPr>
        <w:rFonts w:ascii="Courier New" w:hAnsi="Courier New" w:hint="default"/>
      </w:rPr>
    </w:lvl>
    <w:lvl w:ilvl="5">
      <w:start w:val="1"/>
      <w:numFmt w:val="bullet"/>
      <w:lvlText w:val=""/>
      <w:lvlJc w:val="left"/>
      <w:pPr>
        <w:tabs>
          <w:tab w:val="num" w:pos="4380"/>
        </w:tabs>
        <w:ind w:left="4380" w:hanging="360"/>
      </w:pPr>
      <w:rPr>
        <w:rFonts w:ascii="Wingdings" w:hAnsi="Wingdings" w:hint="default"/>
      </w:rPr>
    </w:lvl>
    <w:lvl w:ilvl="6">
      <w:start w:val="1"/>
      <w:numFmt w:val="bullet"/>
      <w:lvlText w:val=""/>
      <w:lvlJc w:val="left"/>
      <w:pPr>
        <w:tabs>
          <w:tab w:val="num" w:pos="5100"/>
        </w:tabs>
        <w:ind w:left="5100" w:hanging="360"/>
      </w:pPr>
      <w:rPr>
        <w:rFonts w:ascii="Symbol" w:hAnsi="Symbol" w:hint="default"/>
      </w:rPr>
    </w:lvl>
    <w:lvl w:ilvl="7">
      <w:start w:val="1"/>
      <w:numFmt w:val="bullet"/>
      <w:lvlText w:val="o"/>
      <w:lvlJc w:val="left"/>
      <w:pPr>
        <w:tabs>
          <w:tab w:val="num" w:pos="5820"/>
        </w:tabs>
        <w:ind w:left="5820" w:hanging="360"/>
      </w:pPr>
      <w:rPr>
        <w:rFonts w:ascii="Courier New" w:hAnsi="Courier New" w:hint="default"/>
      </w:rPr>
    </w:lvl>
    <w:lvl w:ilvl="8">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D7D24D6"/>
    <w:multiLevelType w:val="hybridMultilevel"/>
    <w:tmpl w:val="A1469BF2"/>
    <w:lvl w:ilvl="0" w:tplc="040E0017">
      <w:start w:val="1"/>
      <w:numFmt w:val="lowerLetter"/>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15:restartNumberingAfterBreak="0">
    <w:nsid w:val="767D75CA"/>
    <w:multiLevelType w:val="hybridMultilevel"/>
    <w:tmpl w:val="4FA83E74"/>
    <w:lvl w:ilvl="0" w:tplc="367462EA">
      <w:numFmt w:val="bullet"/>
      <w:lvlText w:val="-"/>
      <w:lvlJc w:val="left"/>
      <w:pPr>
        <w:tabs>
          <w:tab w:val="num" w:pos="720"/>
        </w:tabs>
        <w:ind w:left="720" w:hanging="360"/>
      </w:pPr>
      <w:rPr>
        <w:rFonts w:ascii="HTimes" w:eastAsia="HTimes" w:hAnsi="HTimes" w:cs="HTime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E491524"/>
    <w:multiLevelType w:val="hybridMultilevel"/>
    <w:tmpl w:val="5DB6A0C4"/>
    <w:lvl w:ilvl="0" w:tplc="367462EA">
      <w:numFmt w:val="bullet"/>
      <w:lvlText w:val="-"/>
      <w:lvlJc w:val="left"/>
      <w:pPr>
        <w:tabs>
          <w:tab w:val="num" w:pos="1080"/>
        </w:tabs>
        <w:ind w:left="1080" w:hanging="360"/>
      </w:pPr>
      <w:rPr>
        <w:rFonts w:ascii="HTimes" w:eastAsia="HTimes" w:hAnsi="HTimes" w:cs="HTimes" w:hint="default"/>
      </w:rPr>
    </w:lvl>
    <w:lvl w:ilvl="1" w:tplc="040E0003" w:tentative="1">
      <w:start w:val="1"/>
      <w:numFmt w:val="bullet"/>
      <w:lvlText w:val="o"/>
      <w:lvlJc w:val="left"/>
      <w:pPr>
        <w:tabs>
          <w:tab w:val="num" w:pos="1800"/>
        </w:tabs>
        <w:ind w:left="1800" w:hanging="360"/>
      </w:pPr>
      <w:rPr>
        <w:rFonts w:ascii="Courier New" w:hAnsi="Courier New" w:cs="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cs="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cs="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E817D53"/>
    <w:multiLevelType w:val="hybridMultilevel"/>
    <w:tmpl w:val="9CBA3886"/>
    <w:lvl w:ilvl="0" w:tplc="040E0011">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9"/>
  </w:num>
  <w:num w:numId="2">
    <w:abstractNumId w:val="13"/>
  </w:num>
  <w:num w:numId="3">
    <w:abstractNumId w:val="10"/>
  </w:num>
  <w:num w:numId="4">
    <w:abstractNumId w:val="16"/>
  </w:num>
  <w:num w:numId="5">
    <w:abstractNumId w:val="6"/>
  </w:num>
  <w:num w:numId="6">
    <w:abstractNumId w:val="7"/>
  </w:num>
  <w:num w:numId="7">
    <w:abstractNumId w:val="12"/>
  </w:num>
  <w:num w:numId="8">
    <w:abstractNumId w:val="3"/>
  </w:num>
  <w:num w:numId="9">
    <w:abstractNumId w:val="11"/>
  </w:num>
  <w:num w:numId="10">
    <w:abstractNumId w:val="4"/>
  </w:num>
  <w:num w:numId="11">
    <w:abstractNumId w:val="15"/>
  </w:num>
  <w:num w:numId="12">
    <w:abstractNumId w:val="2"/>
  </w:num>
  <w:num w:numId="13">
    <w:abstractNumId w:val="0"/>
  </w:num>
  <w:num w:numId="14">
    <w:abstractNumId w:val="14"/>
  </w:num>
  <w:num w:numId="15">
    <w:abstractNumId w:val="8"/>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948"/>
    <w:rsid w:val="00021016"/>
    <w:rsid w:val="00024671"/>
    <w:rsid w:val="0002715F"/>
    <w:rsid w:val="00030D42"/>
    <w:rsid w:val="00031E6D"/>
    <w:rsid w:val="0003481D"/>
    <w:rsid w:val="00062AEF"/>
    <w:rsid w:val="00063AF7"/>
    <w:rsid w:val="00071C46"/>
    <w:rsid w:val="000755F0"/>
    <w:rsid w:val="000761D2"/>
    <w:rsid w:val="0008178F"/>
    <w:rsid w:val="00083744"/>
    <w:rsid w:val="00085E35"/>
    <w:rsid w:val="00092D2B"/>
    <w:rsid w:val="000945DE"/>
    <w:rsid w:val="000B26ED"/>
    <w:rsid w:val="000B53B6"/>
    <w:rsid w:val="000B6120"/>
    <w:rsid w:val="000E784F"/>
    <w:rsid w:val="001143AA"/>
    <w:rsid w:val="0011647D"/>
    <w:rsid w:val="00132A81"/>
    <w:rsid w:val="00137125"/>
    <w:rsid w:val="00146ACF"/>
    <w:rsid w:val="00147218"/>
    <w:rsid w:val="00147B6F"/>
    <w:rsid w:val="00147B9D"/>
    <w:rsid w:val="0015403B"/>
    <w:rsid w:val="00156610"/>
    <w:rsid w:val="00161F60"/>
    <w:rsid w:val="0017295E"/>
    <w:rsid w:val="001A011F"/>
    <w:rsid w:val="001A1FDC"/>
    <w:rsid w:val="001A4ED8"/>
    <w:rsid w:val="001A61E2"/>
    <w:rsid w:val="001B71F2"/>
    <w:rsid w:val="001C59BA"/>
    <w:rsid w:val="001D5A6E"/>
    <w:rsid w:val="001F4EBB"/>
    <w:rsid w:val="00203895"/>
    <w:rsid w:val="00212160"/>
    <w:rsid w:val="00213168"/>
    <w:rsid w:val="00214566"/>
    <w:rsid w:val="00223366"/>
    <w:rsid w:val="00250112"/>
    <w:rsid w:val="002523F7"/>
    <w:rsid w:val="00264256"/>
    <w:rsid w:val="00270FA4"/>
    <w:rsid w:val="0027719C"/>
    <w:rsid w:val="0029544C"/>
    <w:rsid w:val="00295ECF"/>
    <w:rsid w:val="002A412C"/>
    <w:rsid w:val="002A6EDD"/>
    <w:rsid w:val="002B31FB"/>
    <w:rsid w:val="002B3829"/>
    <w:rsid w:val="002D05A6"/>
    <w:rsid w:val="002D5302"/>
    <w:rsid w:val="002F70C6"/>
    <w:rsid w:val="003055A9"/>
    <w:rsid w:val="003075ED"/>
    <w:rsid w:val="003079D6"/>
    <w:rsid w:val="003207ED"/>
    <w:rsid w:val="0032081B"/>
    <w:rsid w:val="00322ABD"/>
    <w:rsid w:val="0032628F"/>
    <w:rsid w:val="00326732"/>
    <w:rsid w:val="00327BA8"/>
    <w:rsid w:val="00332131"/>
    <w:rsid w:val="0035725D"/>
    <w:rsid w:val="003631BA"/>
    <w:rsid w:val="003775F7"/>
    <w:rsid w:val="003974B4"/>
    <w:rsid w:val="00397C34"/>
    <w:rsid w:val="003A3B11"/>
    <w:rsid w:val="003A600F"/>
    <w:rsid w:val="003C7228"/>
    <w:rsid w:val="003D20E8"/>
    <w:rsid w:val="003D6F47"/>
    <w:rsid w:val="003D7983"/>
    <w:rsid w:val="003E2665"/>
    <w:rsid w:val="003F1B8D"/>
    <w:rsid w:val="003F640D"/>
    <w:rsid w:val="004166BE"/>
    <w:rsid w:val="004225D0"/>
    <w:rsid w:val="00422F23"/>
    <w:rsid w:val="00430A81"/>
    <w:rsid w:val="00435D55"/>
    <w:rsid w:val="00444754"/>
    <w:rsid w:val="00444C3E"/>
    <w:rsid w:val="00445107"/>
    <w:rsid w:val="00452218"/>
    <w:rsid w:val="004551CC"/>
    <w:rsid w:val="0045664A"/>
    <w:rsid w:val="00465308"/>
    <w:rsid w:val="00481999"/>
    <w:rsid w:val="00486004"/>
    <w:rsid w:val="004940AC"/>
    <w:rsid w:val="00494A31"/>
    <w:rsid w:val="004A2E6D"/>
    <w:rsid w:val="004A6990"/>
    <w:rsid w:val="004B0A80"/>
    <w:rsid w:val="004C27C3"/>
    <w:rsid w:val="004D42AA"/>
    <w:rsid w:val="004E6500"/>
    <w:rsid w:val="00501C0B"/>
    <w:rsid w:val="00507206"/>
    <w:rsid w:val="005174FE"/>
    <w:rsid w:val="00520FEF"/>
    <w:rsid w:val="00523D29"/>
    <w:rsid w:val="00526946"/>
    <w:rsid w:val="005324FC"/>
    <w:rsid w:val="00537410"/>
    <w:rsid w:val="00551948"/>
    <w:rsid w:val="00582CB6"/>
    <w:rsid w:val="00592C36"/>
    <w:rsid w:val="00597593"/>
    <w:rsid w:val="005A1877"/>
    <w:rsid w:val="005B31F3"/>
    <w:rsid w:val="005B33F4"/>
    <w:rsid w:val="005C00F3"/>
    <w:rsid w:val="005C3849"/>
    <w:rsid w:val="006008CA"/>
    <w:rsid w:val="006125DE"/>
    <w:rsid w:val="006277C0"/>
    <w:rsid w:val="006414FB"/>
    <w:rsid w:val="00643B02"/>
    <w:rsid w:val="00645467"/>
    <w:rsid w:val="0066331D"/>
    <w:rsid w:val="00663E8E"/>
    <w:rsid w:val="00670524"/>
    <w:rsid w:val="006A5738"/>
    <w:rsid w:val="006B2646"/>
    <w:rsid w:val="006B3752"/>
    <w:rsid w:val="006C42DE"/>
    <w:rsid w:val="006D01FE"/>
    <w:rsid w:val="006E4194"/>
    <w:rsid w:val="00724360"/>
    <w:rsid w:val="00724FAC"/>
    <w:rsid w:val="00733836"/>
    <w:rsid w:val="00735ADD"/>
    <w:rsid w:val="00750FB3"/>
    <w:rsid w:val="007534F1"/>
    <w:rsid w:val="0075566C"/>
    <w:rsid w:val="00774A6F"/>
    <w:rsid w:val="007917D7"/>
    <w:rsid w:val="00793D83"/>
    <w:rsid w:val="007A2E95"/>
    <w:rsid w:val="007B0294"/>
    <w:rsid w:val="007D1DAB"/>
    <w:rsid w:val="007E3783"/>
    <w:rsid w:val="007E7C97"/>
    <w:rsid w:val="00807119"/>
    <w:rsid w:val="00807E7D"/>
    <w:rsid w:val="00814159"/>
    <w:rsid w:val="00815867"/>
    <w:rsid w:val="00843979"/>
    <w:rsid w:val="00867188"/>
    <w:rsid w:val="0087118C"/>
    <w:rsid w:val="008721E4"/>
    <w:rsid w:val="008828D2"/>
    <w:rsid w:val="008A4507"/>
    <w:rsid w:val="008B714B"/>
    <w:rsid w:val="008B7ED7"/>
    <w:rsid w:val="008C3FFF"/>
    <w:rsid w:val="008D11DB"/>
    <w:rsid w:val="008D53D7"/>
    <w:rsid w:val="009024C4"/>
    <w:rsid w:val="009070DE"/>
    <w:rsid w:val="009176C2"/>
    <w:rsid w:val="00920ED0"/>
    <w:rsid w:val="00925F23"/>
    <w:rsid w:val="0096363F"/>
    <w:rsid w:val="00973E4B"/>
    <w:rsid w:val="009801D0"/>
    <w:rsid w:val="009A28FA"/>
    <w:rsid w:val="009A6280"/>
    <w:rsid w:val="009B1473"/>
    <w:rsid w:val="009B53A4"/>
    <w:rsid w:val="009C27B4"/>
    <w:rsid w:val="009D32E2"/>
    <w:rsid w:val="009E0D42"/>
    <w:rsid w:val="00A12C30"/>
    <w:rsid w:val="00A2112C"/>
    <w:rsid w:val="00A30ADE"/>
    <w:rsid w:val="00A5239A"/>
    <w:rsid w:val="00A6033A"/>
    <w:rsid w:val="00A605D2"/>
    <w:rsid w:val="00A629F5"/>
    <w:rsid w:val="00A67B8B"/>
    <w:rsid w:val="00A7188E"/>
    <w:rsid w:val="00A9570F"/>
    <w:rsid w:val="00A9573F"/>
    <w:rsid w:val="00A95CAC"/>
    <w:rsid w:val="00A97EDA"/>
    <w:rsid w:val="00AE0797"/>
    <w:rsid w:val="00AF7186"/>
    <w:rsid w:val="00B000C5"/>
    <w:rsid w:val="00B1275F"/>
    <w:rsid w:val="00B13DD7"/>
    <w:rsid w:val="00B170FA"/>
    <w:rsid w:val="00B2421A"/>
    <w:rsid w:val="00B3049F"/>
    <w:rsid w:val="00B3446E"/>
    <w:rsid w:val="00B51479"/>
    <w:rsid w:val="00B55004"/>
    <w:rsid w:val="00B719B2"/>
    <w:rsid w:val="00B72E1A"/>
    <w:rsid w:val="00B84898"/>
    <w:rsid w:val="00B905A4"/>
    <w:rsid w:val="00BA4352"/>
    <w:rsid w:val="00BB6BCA"/>
    <w:rsid w:val="00BC74A5"/>
    <w:rsid w:val="00BD41F2"/>
    <w:rsid w:val="00BD7F5B"/>
    <w:rsid w:val="00BE6C80"/>
    <w:rsid w:val="00BF74C2"/>
    <w:rsid w:val="00C10772"/>
    <w:rsid w:val="00C12055"/>
    <w:rsid w:val="00C12CD1"/>
    <w:rsid w:val="00C169E0"/>
    <w:rsid w:val="00C21A32"/>
    <w:rsid w:val="00C36087"/>
    <w:rsid w:val="00C4567F"/>
    <w:rsid w:val="00C64871"/>
    <w:rsid w:val="00C75269"/>
    <w:rsid w:val="00C764E4"/>
    <w:rsid w:val="00C82C48"/>
    <w:rsid w:val="00C8544B"/>
    <w:rsid w:val="00C97156"/>
    <w:rsid w:val="00CA7657"/>
    <w:rsid w:val="00CB00E9"/>
    <w:rsid w:val="00CB4DCB"/>
    <w:rsid w:val="00CC7AD2"/>
    <w:rsid w:val="00CE038C"/>
    <w:rsid w:val="00CE26FD"/>
    <w:rsid w:val="00CE3128"/>
    <w:rsid w:val="00CE6375"/>
    <w:rsid w:val="00D04543"/>
    <w:rsid w:val="00D10F98"/>
    <w:rsid w:val="00D363DC"/>
    <w:rsid w:val="00D37326"/>
    <w:rsid w:val="00D37605"/>
    <w:rsid w:val="00D431EB"/>
    <w:rsid w:val="00D610DF"/>
    <w:rsid w:val="00D630F6"/>
    <w:rsid w:val="00D86DAE"/>
    <w:rsid w:val="00D9365F"/>
    <w:rsid w:val="00DA3526"/>
    <w:rsid w:val="00DA48CF"/>
    <w:rsid w:val="00DB6022"/>
    <w:rsid w:val="00DC1089"/>
    <w:rsid w:val="00DE11A4"/>
    <w:rsid w:val="00DE5D86"/>
    <w:rsid w:val="00DF3A7D"/>
    <w:rsid w:val="00E012E1"/>
    <w:rsid w:val="00E06166"/>
    <w:rsid w:val="00E07B3B"/>
    <w:rsid w:val="00E1414C"/>
    <w:rsid w:val="00E76960"/>
    <w:rsid w:val="00E812AC"/>
    <w:rsid w:val="00E83A96"/>
    <w:rsid w:val="00E92B80"/>
    <w:rsid w:val="00EA0FFB"/>
    <w:rsid w:val="00EA59BD"/>
    <w:rsid w:val="00EB3DA5"/>
    <w:rsid w:val="00EB6129"/>
    <w:rsid w:val="00EE5FF4"/>
    <w:rsid w:val="00EE7908"/>
    <w:rsid w:val="00EF0F08"/>
    <w:rsid w:val="00EF65DD"/>
    <w:rsid w:val="00F010F5"/>
    <w:rsid w:val="00F23D36"/>
    <w:rsid w:val="00F32526"/>
    <w:rsid w:val="00F42DAC"/>
    <w:rsid w:val="00F63149"/>
    <w:rsid w:val="00F6578B"/>
    <w:rsid w:val="00F939F4"/>
    <w:rsid w:val="00FA6AFC"/>
    <w:rsid w:val="00FB7460"/>
    <w:rsid w:val="00FD2ED8"/>
    <w:rsid w:val="00FD527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BA66615-CCD9-4924-BD38-C8A7250CA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D2ED8"/>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3">
    <w:name w:val="Body Text 3"/>
    <w:basedOn w:val="Norml"/>
    <w:rsid w:val="00FD2ED8"/>
    <w:pPr>
      <w:jc w:val="both"/>
    </w:pPr>
    <w:rPr>
      <w:sz w:val="24"/>
    </w:rPr>
  </w:style>
  <w:style w:type="paragraph" w:styleId="lfej">
    <w:name w:val="header"/>
    <w:basedOn w:val="Norml"/>
    <w:rsid w:val="00E83A96"/>
    <w:pPr>
      <w:tabs>
        <w:tab w:val="center" w:pos="4536"/>
        <w:tab w:val="right" w:pos="9072"/>
      </w:tabs>
    </w:pPr>
  </w:style>
  <w:style w:type="character" w:styleId="Oldalszm">
    <w:name w:val="page number"/>
    <w:basedOn w:val="Bekezdsalapbettpusa"/>
    <w:rsid w:val="00E83A96"/>
  </w:style>
  <w:style w:type="paragraph" w:styleId="llb">
    <w:name w:val="footer"/>
    <w:basedOn w:val="Norml"/>
    <w:link w:val="llbChar"/>
    <w:uiPriority w:val="99"/>
    <w:rsid w:val="00481999"/>
    <w:pPr>
      <w:tabs>
        <w:tab w:val="center" w:pos="4536"/>
        <w:tab w:val="right" w:pos="9072"/>
      </w:tabs>
    </w:pPr>
  </w:style>
  <w:style w:type="paragraph" w:styleId="Szvegtrzs">
    <w:name w:val="Body Text"/>
    <w:basedOn w:val="Norml"/>
    <w:rsid w:val="00C97156"/>
    <w:pPr>
      <w:spacing w:after="120"/>
    </w:pPr>
  </w:style>
  <w:style w:type="character" w:styleId="Hiperhivatkozs">
    <w:name w:val="Hyperlink"/>
    <w:rsid w:val="00C97156"/>
    <w:rPr>
      <w:color w:val="0000FF"/>
      <w:u w:val="single"/>
    </w:rPr>
  </w:style>
  <w:style w:type="paragraph" w:styleId="NormlWeb">
    <w:name w:val="Normal (Web)"/>
    <w:basedOn w:val="Norml"/>
    <w:rsid w:val="00223366"/>
    <w:pPr>
      <w:spacing w:before="100" w:beforeAutospacing="1" w:after="100" w:afterAutospacing="1"/>
    </w:pPr>
    <w:rPr>
      <w:sz w:val="24"/>
      <w:szCs w:val="24"/>
    </w:rPr>
  </w:style>
  <w:style w:type="paragraph" w:styleId="Listaszerbekezds">
    <w:name w:val="List Paragraph"/>
    <w:basedOn w:val="Norml"/>
    <w:uiPriority w:val="34"/>
    <w:qFormat/>
    <w:rsid w:val="0066331D"/>
    <w:pPr>
      <w:ind w:left="720"/>
      <w:contextualSpacing/>
    </w:pPr>
  </w:style>
  <w:style w:type="character" w:customStyle="1" w:styleId="llbChar">
    <w:name w:val="Élőláb Char"/>
    <w:basedOn w:val="Bekezdsalapbettpusa"/>
    <w:link w:val="llb"/>
    <w:uiPriority w:val="99"/>
    <w:rsid w:val="001F4EBB"/>
  </w:style>
  <w:style w:type="paragraph" w:styleId="Buborkszveg">
    <w:name w:val="Balloon Text"/>
    <w:basedOn w:val="Norml"/>
    <w:link w:val="BuborkszvegChar"/>
    <w:rsid w:val="001F4EBB"/>
    <w:rPr>
      <w:rFonts w:ascii="Segoe UI" w:hAnsi="Segoe UI" w:cs="Segoe UI"/>
      <w:sz w:val="18"/>
      <w:szCs w:val="18"/>
    </w:rPr>
  </w:style>
  <w:style w:type="character" w:customStyle="1" w:styleId="BuborkszvegChar">
    <w:name w:val="Buborékszöveg Char"/>
    <w:basedOn w:val="Bekezdsalapbettpusa"/>
    <w:link w:val="Buborkszveg"/>
    <w:rsid w:val="001F4E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9774">
      <w:bodyDiv w:val="1"/>
      <w:marLeft w:val="0"/>
      <w:marRight w:val="0"/>
      <w:marTop w:val="0"/>
      <w:marBottom w:val="0"/>
      <w:divBdr>
        <w:top w:val="none" w:sz="0" w:space="0" w:color="auto"/>
        <w:left w:val="none" w:sz="0" w:space="0" w:color="auto"/>
        <w:bottom w:val="none" w:sz="0" w:space="0" w:color="auto"/>
        <w:right w:val="none" w:sz="0" w:space="0" w:color="auto"/>
      </w:divBdr>
    </w:div>
    <w:div w:id="69891736">
      <w:bodyDiv w:val="1"/>
      <w:marLeft w:val="0"/>
      <w:marRight w:val="0"/>
      <w:marTop w:val="0"/>
      <w:marBottom w:val="0"/>
      <w:divBdr>
        <w:top w:val="none" w:sz="0" w:space="0" w:color="auto"/>
        <w:left w:val="none" w:sz="0" w:space="0" w:color="auto"/>
        <w:bottom w:val="none" w:sz="0" w:space="0" w:color="auto"/>
        <w:right w:val="none" w:sz="0" w:space="0" w:color="auto"/>
      </w:divBdr>
    </w:div>
    <w:div w:id="218706288">
      <w:bodyDiv w:val="1"/>
      <w:marLeft w:val="0"/>
      <w:marRight w:val="0"/>
      <w:marTop w:val="0"/>
      <w:marBottom w:val="0"/>
      <w:divBdr>
        <w:top w:val="none" w:sz="0" w:space="0" w:color="auto"/>
        <w:left w:val="none" w:sz="0" w:space="0" w:color="auto"/>
        <w:bottom w:val="none" w:sz="0" w:space="0" w:color="auto"/>
        <w:right w:val="none" w:sz="0" w:space="0" w:color="auto"/>
      </w:divBdr>
    </w:div>
    <w:div w:id="281037907">
      <w:bodyDiv w:val="1"/>
      <w:marLeft w:val="0"/>
      <w:marRight w:val="0"/>
      <w:marTop w:val="0"/>
      <w:marBottom w:val="0"/>
      <w:divBdr>
        <w:top w:val="none" w:sz="0" w:space="0" w:color="auto"/>
        <w:left w:val="none" w:sz="0" w:space="0" w:color="auto"/>
        <w:bottom w:val="none" w:sz="0" w:space="0" w:color="auto"/>
        <w:right w:val="none" w:sz="0" w:space="0" w:color="auto"/>
      </w:divBdr>
    </w:div>
    <w:div w:id="496851294">
      <w:bodyDiv w:val="1"/>
      <w:marLeft w:val="0"/>
      <w:marRight w:val="0"/>
      <w:marTop w:val="0"/>
      <w:marBottom w:val="0"/>
      <w:divBdr>
        <w:top w:val="none" w:sz="0" w:space="0" w:color="auto"/>
        <w:left w:val="none" w:sz="0" w:space="0" w:color="auto"/>
        <w:bottom w:val="none" w:sz="0" w:space="0" w:color="auto"/>
        <w:right w:val="none" w:sz="0" w:space="0" w:color="auto"/>
      </w:divBdr>
    </w:div>
    <w:div w:id="509023572">
      <w:bodyDiv w:val="1"/>
      <w:marLeft w:val="0"/>
      <w:marRight w:val="0"/>
      <w:marTop w:val="0"/>
      <w:marBottom w:val="0"/>
      <w:divBdr>
        <w:top w:val="none" w:sz="0" w:space="0" w:color="auto"/>
        <w:left w:val="none" w:sz="0" w:space="0" w:color="auto"/>
        <w:bottom w:val="none" w:sz="0" w:space="0" w:color="auto"/>
        <w:right w:val="none" w:sz="0" w:space="0" w:color="auto"/>
      </w:divBdr>
    </w:div>
    <w:div w:id="673342860">
      <w:bodyDiv w:val="1"/>
      <w:marLeft w:val="0"/>
      <w:marRight w:val="0"/>
      <w:marTop w:val="0"/>
      <w:marBottom w:val="0"/>
      <w:divBdr>
        <w:top w:val="none" w:sz="0" w:space="0" w:color="auto"/>
        <w:left w:val="none" w:sz="0" w:space="0" w:color="auto"/>
        <w:bottom w:val="none" w:sz="0" w:space="0" w:color="auto"/>
        <w:right w:val="none" w:sz="0" w:space="0" w:color="auto"/>
      </w:divBdr>
    </w:div>
    <w:div w:id="779841708">
      <w:bodyDiv w:val="1"/>
      <w:marLeft w:val="0"/>
      <w:marRight w:val="0"/>
      <w:marTop w:val="0"/>
      <w:marBottom w:val="0"/>
      <w:divBdr>
        <w:top w:val="none" w:sz="0" w:space="0" w:color="auto"/>
        <w:left w:val="none" w:sz="0" w:space="0" w:color="auto"/>
        <w:bottom w:val="none" w:sz="0" w:space="0" w:color="auto"/>
        <w:right w:val="none" w:sz="0" w:space="0" w:color="auto"/>
      </w:divBdr>
    </w:div>
    <w:div w:id="856192006">
      <w:bodyDiv w:val="1"/>
      <w:marLeft w:val="0"/>
      <w:marRight w:val="0"/>
      <w:marTop w:val="0"/>
      <w:marBottom w:val="0"/>
      <w:divBdr>
        <w:top w:val="none" w:sz="0" w:space="0" w:color="auto"/>
        <w:left w:val="none" w:sz="0" w:space="0" w:color="auto"/>
        <w:bottom w:val="none" w:sz="0" w:space="0" w:color="auto"/>
        <w:right w:val="none" w:sz="0" w:space="0" w:color="auto"/>
      </w:divBdr>
    </w:div>
    <w:div w:id="970356224">
      <w:bodyDiv w:val="1"/>
      <w:marLeft w:val="0"/>
      <w:marRight w:val="0"/>
      <w:marTop w:val="0"/>
      <w:marBottom w:val="0"/>
      <w:divBdr>
        <w:top w:val="none" w:sz="0" w:space="0" w:color="auto"/>
        <w:left w:val="none" w:sz="0" w:space="0" w:color="auto"/>
        <w:bottom w:val="none" w:sz="0" w:space="0" w:color="auto"/>
        <w:right w:val="none" w:sz="0" w:space="0" w:color="auto"/>
      </w:divBdr>
    </w:div>
    <w:div w:id="1001278212">
      <w:bodyDiv w:val="1"/>
      <w:marLeft w:val="0"/>
      <w:marRight w:val="0"/>
      <w:marTop w:val="0"/>
      <w:marBottom w:val="0"/>
      <w:divBdr>
        <w:top w:val="none" w:sz="0" w:space="0" w:color="auto"/>
        <w:left w:val="none" w:sz="0" w:space="0" w:color="auto"/>
        <w:bottom w:val="none" w:sz="0" w:space="0" w:color="auto"/>
        <w:right w:val="none" w:sz="0" w:space="0" w:color="auto"/>
      </w:divBdr>
    </w:div>
    <w:div w:id="1215308405">
      <w:bodyDiv w:val="1"/>
      <w:marLeft w:val="0"/>
      <w:marRight w:val="0"/>
      <w:marTop w:val="0"/>
      <w:marBottom w:val="0"/>
      <w:divBdr>
        <w:top w:val="none" w:sz="0" w:space="0" w:color="auto"/>
        <w:left w:val="none" w:sz="0" w:space="0" w:color="auto"/>
        <w:bottom w:val="none" w:sz="0" w:space="0" w:color="auto"/>
        <w:right w:val="none" w:sz="0" w:space="0" w:color="auto"/>
      </w:divBdr>
    </w:div>
    <w:div w:id="1507984160">
      <w:bodyDiv w:val="1"/>
      <w:marLeft w:val="0"/>
      <w:marRight w:val="0"/>
      <w:marTop w:val="0"/>
      <w:marBottom w:val="0"/>
      <w:divBdr>
        <w:top w:val="none" w:sz="0" w:space="0" w:color="auto"/>
        <w:left w:val="none" w:sz="0" w:space="0" w:color="auto"/>
        <w:bottom w:val="none" w:sz="0" w:space="0" w:color="auto"/>
        <w:right w:val="none" w:sz="0" w:space="0" w:color="auto"/>
      </w:divBdr>
    </w:div>
    <w:div w:id="1878541984">
      <w:bodyDiv w:val="1"/>
      <w:marLeft w:val="0"/>
      <w:marRight w:val="0"/>
      <w:marTop w:val="0"/>
      <w:marBottom w:val="0"/>
      <w:divBdr>
        <w:top w:val="none" w:sz="0" w:space="0" w:color="auto"/>
        <w:left w:val="none" w:sz="0" w:space="0" w:color="auto"/>
        <w:bottom w:val="none" w:sz="0" w:space="0" w:color="auto"/>
        <w:right w:val="none" w:sz="0" w:space="0" w:color="auto"/>
      </w:divBdr>
    </w:div>
    <w:div w:id="2034258296">
      <w:bodyDiv w:val="1"/>
      <w:marLeft w:val="0"/>
      <w:marRight w:val="0"/>
      <w:marTop w:val="0"/>
      <w:marBottom w:val="0"/>
      <w:divBdr>
        <w:top w:val="none" w:sz="0" w:space="0" w:color="auto"/>
        <w:left w:val="none" w:sz="0" w:space="0" w:color="auto"/>
        <w:bottom w:val="none" w:sz="0" w:space="0" w:color="auto"/>
        <w:right w:val="none" w:sz="0" w:space="0" w:color="auto"/>
      </w:divBdr>
    </w:div>
    <w:div w:id="2072800621">
      <w:bodyDiv w:val="1"/>
      <w:marLeft w:val="0"/>
      <w:marRight w:val="0"/>
      <w:marTop w:val="0"/>
      <w:marBottom w:val="0"/>
      <w:divBdr>
        <w:top w:val="none" w:sz="0" w:space="0" w:color="auto"/>
        <w:left w:val="none" w:sz="0" w:space="0" w:color="auto"/>
        <w:bottom w:val="none" w:sz="0" w:space="0" w:color="auto"/>
        <w:right w:val="none" w:sz="0" w:space="0" w:color="auto"/>
      </w:divBdr>
    </w:div>
    <w:div w:id="210432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opten.hu/opten/optijus/texts/teaor/files/8412.html" TargetMode="External"/><Relationship Id="rId18" Type="http://schemas.openxmlformats.org/officeDocument/2006/relationships/hyperlink" Target="http://www.ksh.hu/apps/vb.teaor08_pkg.show_teaor_tart?teaor_kod=4942" TargetMode="External"/><Relationship Id="rId26" Type="http://schemas.openxmlformats.org/officeDocument/2006/relationships/hyperlink" Target="http://www.ksh.hu/apps/vb.teaor08_pkg.show_teaor_tart?teaor_kod=8110" TargetMode="External"/><Relationship Id="rId39" Type="http://schemas.openxmlformats.org/officeDocument/2006/relationships/hyperlink" Target="http://www.opten.hu/opten/optijus/texts/teaor/files/7711.html" TargetMode="External"/><Relationship Id="rId21" Type="http://schemas.openxmlformats.org/officeDocument/2006/relationships/hyperlink" Target="http://www.ksh.hu/apps/vb.teaor08_pkg.show_teaor_tart?teaor_kod=5530" TargetMode="External"/><Relationship Id="rId34" Type="http://schemas.openxmlformats.org/officeDocument/2006/relationships/hyperlink" Target="http://www.opten.hu/opten/optijus/texts/teaor/files/3821.html" TargetMode="External"/><Relationship Id="rId42" Type="http://schemas.openxmlformats.org/officeDocument/2006/relationships/hyperlink" Target="http://www.opten.hu/opten/optijus/texts/teaor/files/0111.html" TargetMode="External"/><Relationship Id="rId47" Type="http://schemas.openxmlformats.org/officeDocument/2006/relationships/hyperlink" Target="http://www.opten.hu/opten/optijus/texts/teaor/files/5621.html" TargetMode="External"/><Relationship Id="rId50" Type="http://schemas.openxmlformats.org/officeDocument/2006/relationships/hyperlink" Target="http://www.kiskoros.hu" TargetMode="External"/><Relationship Id="rId55" Type="http://schemas.openxmlformats.org/officeDocument/2006/relationships/theme" Target="theme/theme1.xml"/><Relationship Id="rId7" Type="http://schemas.openxmlformats.org/officeDocument/2006/relationships/hyperlink" Target="http://www.ksh.hu/apps/vb.teaor08_pkg.show_teaor_tart?teaor_kod=8110" TargetMode="External"/><Relationship Id="rId12" Type="http://schemas.openxmlformats.org/officeDocument/2006/relationships/hyperlink" Target="http://www.ksh.hu/apps/vb.teaor08_pkg.show_teaor_tart?teaor_kod=8130" TargetMode="External"/><Relationship Id="rId17" Type="http://schemas.openxmlformats.org/officeDocument/2006/relationships/hyperlink" Target="http://www.ksh.hu/apps/vb.teaor08_pkg.show_teaor_tart?teaor_kod=4759" TargetMode="External"/><Relationship Id="rId25" Type="http://schemas.openxmlformats.org/officeDocument/2006/relationships/hyperlink" Target="http://www.ksh.hu/apps/vb.teaor08_pkg.show_teaor_tart?teaor_kod=6832" TargetMode="External"/><Relationship Id="rId33" Type="http://schemas.openxmlformats.org/officeDocument/2006/relationships/hyperlink" Target="http://www.opten.hu/opten/optijus/texts/teaor/files/3811.html" TargetMode="External"/><Relationship Id="rId38" Type="http://schemas.openxmlformats.org/officeDocument/2006/relationships/hyperlink" Target="http://www.opten.hu/opten/optijus/texts/teaor/files/7021.html" TargetMode="External"/><Relationship Id="rId46" Type="http://schemas.openxmlformats.org/officeDocument/2006/relationships/hyperlink" Target="http://www.opten.hu/opten/optijus/texts/teaor/files/0149.html" TargetMode="External"/><Relationship Id="rId2" Type="http://schemas.openxmlformats.org/officeDocument/2006/relationships/styles" Target="styles.xml"/><Relationship Id="rId16" Type="http://schemas.openxmlformats.org/officeDocument/2006/relationships/hyperlink" Target="http://www.ksh.hu/apps/vb.teaor08_pkg.show_teaor_tart?teaor_kod=9499" TargetMode="External"/><Relationship Id="rId20" Type="http://schemas.openxmlformats.org/officeDocument/2006/relationships/hyperlink" Target="http://www.ksh.hu/apps/vb.teaor08_pkg.show_teaor_tart?teaor_kod=5520" TargetMode="External"/><Relationship Id="rId29" Type="http://schemas.openxmlformats.org/officeDocument/2006/relationships/hyperlink" Target="http://www.opten.hu/opten/optijus/texts/teaor/files/3600.html" TargetMode="External"/><Relationship Id="rId41" Type="http://schemas.openxmlformats.org/officeDocument/2006/relationships/hyperlink" Target="http://www.opten.hu/opten/optijus/texts/teaor/files/8291.html"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sh.hu/apps/vb.teaor08_pkg.show_teaor_tart?teaor_kod=5221" TargetMode="External"/><Relationship Id="rId24" Type="http://schemas.openxmlformats.org/officeDocument/2006/relationships/hyperlink" Target="http://www.ksh.hu/apps/vb.teaor08_pkg.show_teaor_tart?teaor_kod=6820" TargetMode="External"/><Relationship Id="rId32" Type="http://schemas.openxmlformats.org/officeDocument/2006/relationships/hyperlink" Target="http://www.ksh.hu/apps/vb.teaor08_pkg.show_teaor_tart?teaor_kod=8551" TargetMode="External"/><Relationship Id="rId37" Type="http://schemas.openxmlformats.org/officeDocument/2006/relationships/hyperlink" Target="http://www.opten.hu/opten/optijus/texts/teaor/files/7311.html" TargetMode="External"/><Relationship Id="rId40" Type="http://schemas.openxmlformats.org/officeDocument/2006/relationships/hyperlink" Target="http://www.opten.hu/opten/optijus/texts/teaor/files/7733.html" TargetMode="External"/><Relationship Id="rId45" Type="http://schemas.openxmlformats.org/officeDocument/2006/relationships/hyperlink" Target="http://www.opten.hu/opten/optijus/texts/teaor/files/0161.html" TargetMode="External"/><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ksh.hu/apps/vb.teaor08_pkg.show_teaor_tart?teaor_kod=9329" TargetMode="External"/><Relationship Id="rId23" Type="http://schemas.openxmlformats.org/officeDocument/2006/relationships/hyperlink" Target="http://www.ksh.hu/apps/vb.teaor08_pkg.show_teaor_tart?teaor_kod=6810" TargetMode="External"/><Relationship Id="rId28" Type="http://schemas.openxmlformats.org/officeDocument/2006/relationships/hyperlink" Target="http://www.ksh.hu/apps/vb.teaor08_pkg.show_teaor_tart?teaor_kod=8122" TargetMode="External"/><Relationship Id="rId36" Type="http://schemas.openxmlformats.org/officeDocument/2006/relationships/hyperlink" Target="http://www.opten.hu/opten/optijus/texts/teaor/files/6420.html" TargetMode="External"/><Relationship Id="rId49" Type="http://schemas.openxmlformats.org/officeDocument/2006/relationships/hyperlink" Target="http://www.kiskoros.hu" TargetMode="External"/><Relationship Id="rId10" Type="http://schemas.openxmlformats.org/officeDocument/2006/relationships/hyperlink" Target="http://www.ksh.hu/apps/vb.teaor08_pkg.show_teaor_tart?teaor_kod=4312" TargetMode="External"/><Relationship Id="rId19" Type="http://schemas.openxmlformats.org/officeDocument/2006/relationships/hyperlink" Target="http://www.ksh.hu/apps/vb.teaor08_pkg.show_teaor_tart?teaor_kod=5210" TargetMode="External"/><Relationship Id="rId31" Type="http://schemas.openxmlformats.org/officeDocument/2006/relationships/hyperlink" Target="http://www.ksh.hu/apps/vb.teaor08_pkg.show_teaor_tart?teaor_kod=7721" TargetMode="External"/><Relationship Id="rId44" Type="http://schemas.openxmlformats.org/officeDocument/2006/relationships/hyperlink" Target="http://www.opten.hu/opten/optijus/texts/teaor/files/0119.html"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ksh.hu/apps/vb.teaor08_pkg.show_teaor_tart?teaor_kod=4110" TargetMode="External"/><Relationship Id="rId14" Type="http://schemas.openxmlformats.org/officeDocument/2006/relationships/hyperlink" Target="http://www.ksh.hu/apps/vb.teaor08_pkg.show_teaor_tart?teaor_kod=8129" TargetMode="External"/><Relationship Id="rId22" Type="http://schemas.openxmlformats.org/officeDocument/2006/relationships/hyperlink" Target="http://www.ksh.hu/apps/vb.teaor08_pkg.show_teaor_tart?teaor_kod=5590" TargetMode="External"/><Relationship Id="rId27" Type="http://schemas.openxmlformats.org/officeDocument/2006/relationships/hyperlink" Target="http://www.ksh.hu/apps/vb.teaor08_pkg.show_teaor_tart?teaor_kod=8121" TargetMode="External"/><Relationship Id="rId30" Type="http://schemas.openxmlformats.org/officeDocument/2006/relationships/hyperlink" Target="http://www.opten.hu/opten/optijus/texts/teaor/files/3700.html" TargetMode="External"/><Relationship Id="rId35" Type="http://schemas.openxmlformats.org/officeDocument/2006/relationships/hyperlink" Target="http://www.opten.hu/opten/optijus/texts/teaor/files/3900.html" TargetMode="External"/><Relationship Id="rId43" Type="http://schemas.openxmlformats.org/officeDocument/2006/relationships/hyperlink" Target="http://www.opten.hu/opten/optijus/texts/teaor/files/0113.html" TargetMode="External"/><Relationship Id="rId48" Type="http://schemas.openxmlformats.org/officeDocument/2006/relationships/hyperlink" Target="http://www.opten.hu/opten/optijus/texts/teaor/files/7410.html" TargetMode="External"/><Relationship Id="rId8" Type="http://schemas.openxmlformats.org/officeDocument/2006/relationships/hyperlink" Target="http://www.ksh.hu/apps/vb.teaor08_pkg.show_teaor_tart?teaor_kod=4311" TargetMode="External"/><Relationship Id="rId51" Type="http://schemas.openxmlformats.org/officeDocument/2006/relationships/header" Target="header1.xml"/><Relationship Id="rId3"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4258</Words>
  <Characters>34426</Characters>
  <Application>Microsoft Office Word</Application>
  <DocSecurity>0</DocSecurity>
  <Lines>286</Lines>
  <Paragraphs>77</Paragraphs>
  <ScaleCrop>false</ScaleCrop>
  <HeadingPairs>
    <vt:vector size="2" baseType="variant">
      <vt:variant>
        <vt:lpstr>Cím</vt:lpstr>
      </vt:variant>
      <vt:variant>
        <vt:i4>1</vt:i4>
      </vt:variant>
    </vt:vector>
  </HeadingPairs>
  <TitlesOfParts>
    <vt:vector size="1" baseType="lpstr">
      <vt:lpstr>A TRIVIUM Oktatási és Kereskedelmi</vt:lpstr>
    </vt:vector>
  </TitlesOfParts>
  <Company>Juhász Császár Csvila Ü.I.</Company>
  <LinksUpToDate>false</LinksUpToDate>
  <CharactersWithSpaces>38607</CharactersWithSpaces>
  <SharedDoc>false</SharedDoc>
  <HLinks>
    <vt:vector size="264" baseType="variant">
      <vt:variant>
        <vt:i4>6815803</vt:i4>
      </vt:variant>
      <vt:variant>
        <vt:i4>149</vt:i4>
      </vt:variant>
      <vt:variant>
        <vt:i4>0</vt:i4>
      </vt:variant>
      <vt:variant>
        <vt:i4>5</vt:i4>
      </vt:variant>
      <vt:variant>
        <vt:lpwstr>http://www.kiskoros.hu/</vt:lpwstr>
      </vt:variant>
      <vt:variant>
        <vt:lpwstr/>
      </vt:variant>
      <vt:variant>
        <vt:i4>6815803</vt:i4>
      </vt:variant>
      <vt:variant>
        <vt:i4>146</vt:i4>
      </vt:variant>
      <vt:variant>
        <vt:i4>0</vt:i4>
      </vt:variant>
      <vt:variant>
        <vt:i4>5</vt:i4>
      </vt:variant>
      <vt:variant>
        <vt:lpwstr>http://www.kiskoros.hu/</vt:lpwstr>
      </vt:variant>
      <vt:variant>
        <vt:lpwstr/>
      </vt:variant>
      <vt:variant>
        <vt:i4>5832788</vt:i4>
      </vt:variant>
      <vt:variant>
        <vt:i4>123</vt:i4>
      </vt:variant>
      <vt:variant>
        <vt:i4>0</vt:i4>
      </vt:variant>
      <vt:variant>
        <vt:i4>5</vt:i4>
      </vt:variant>
      <vt:variant>
        <vt:lpwstr>http://www.opten.hu/opten/optijus/texts/teaor/files/7410.html</vt:lpwstr>
      </vt:variant>
      <vt:variant>
        <vt:lpwstr/>
      </vt:variant>
      <vt:variant>
        <vt:i4>5898325</vt:i4>
      </vt:variant>
      <vt:variant>
        <vt:i4>120</vt:i4>
      </vt:variant>
      <vt:variant>
        <vt:i4>0</vt:i4>
      </vt:variant>
      <vt:variant>
        <vt:i4>5</vt:i4>
      </vt:variant>
      <vt:variant>
        <vt:lpwstr>http://www.opten.hu/opten/optijus/texts/teaor/files/5621.html</vt:lpwstr>
      </vt:variant>
      <vt:variant>
        <vt:lpwstr/>
      </vt:variant>
      <vt:variant>
        <vt:i4>5570646</vt:i4>
      </vt:variant>
      <vt:variant>
        <vt:i4>117</vt:i4>
      </vt:variant>
      <vt:variant>
        <vt:i4>0</vt:i4>
      </vt:variant>
      <vt:variant>
        <vt:i4>5</vt:i4>
      </vt:variant>
      <vt:variant>
        <vt:lpwstr>http://www.opten.hu/opten/optijus/texts/teaor/files/0149.html</vt:lpwstr>
      </vt:variant>
      <vt:variant>
        <vt:lpwstr/>
      </vt:variant>
      <vt:variant>
        <vt:i4>6094932</vt:i4>
      </vt:variant>
      <vt:variant>
        <vt:i4>114</vt:i4>
      </vt:variant>
      <vt:variant>
        <vt:i4>0</vt:i4>
      </vt:variant>
      <vt:variant>
        <vt:i4>5</vt:i4>
      </vt:variant>
      <vt:variant>
        <vt:lpwstr>http://www.opten.hu/opten/optijus/texts/teaor/files/0161.html</vt:lpwstr>
      </vt:variant>
      <vt:variant>
        <vt:lpwstr/>
      </vt:variant>
      <vt:variant>
        <vt:i4>5570643</vt:i4>
      </vt:variant>
      <vt:variant>
        <vt:i4>111</vt:i4>
      </vt:variant>
      <vt:variant>
        <vt:i4>0</vt:i4>
      </vt:variant>
      <vt:variant>
        <vt:i4>5</vt:i4>
      </vt:variant>
      <vt:variant>
        <vt:lpwstr>http://www.opten.hu/opten/optijus/texts/teaor/files/0119.html</vt:lpwstr>
      </vt:variant>
      <vt:variant>
        <vt:lpwstr/>
      </vt:variant>
      <vt:variant>
        <vt:i4>6226003</vt:i4>
      </vt:variant>
      <vt:variant>
        <vt:i4>108</vt:i4>
      </vt:variant>
      <vt:variant>
        <vt:i4>0</vt:i4>
      </vt:variant>
      <vt:variant>
        <vt:i4>5</vt:i4>
      </vt:variant>
      <vt:variant>
        <vt:lpwstr>http://www.opten.hu/opten/optijus/texts/teaor/files/0113.html</vt:lpwstr>
      </vt:variant>
      <vt:variant>
        <vt:lpwstr/>
      </vt:variant>
      <vt:variant>
        <vt:i4>6094931</vt:i4>
      </vt:variant>
      <vt:variant>
        <vt:i4>105</vt:i4>
      </vt:variant>
      <vt:variant>
        <vt:i4>0</vt:i4>
      </vt:variant>
      <vt:variant>
        <vt:i4>5</vt:i4>
      </vt:variant>
      <vt:variant>
        <vt:lpwstr>http://www.opten.hu/opten/optijus/texts/teaor/files/0111.html</vt:lpwstr>
      </vt:variant>
      <vt:variant>
        <vt:lpwstr/>
      </vt:variant>
      <vt:variant>
        <vt:i4>6160467</vt:i4>
      </vt:variant>
      <vt:variant>
        <vt:i4>102</vt:i4>
      </vt:variant>
      <vt:variant>
        <vt:i4>0</vt:i4>
      </vt:variant>
      <vt:variant>
        <vt:i4>5</vt:i4>
      </vt:variant>
      <vt:variant>
        <vt:lpwstr>http://www.opten.hu/opten/optijus/texts/teaor/files/8291.html</vt:lpwstr>
      </vt:variant>
      <vt:variant>
        <vt:lpwstr/>
      </vt:variant>
      <vt:variant>
        <vt:i4>5832790</vt:i4>
      </vt:variant>
      <vt:variant>
        <vt:i4>99</vt:i4>
      </vt:variant>
      <vt:variant>
        <vt:i4>0</vt:i4>
      </vt:variant>
      <vt:variant>
        <vt:i4>5</vt:i4>
      </vt:variant>
      <vt:variant>
        <vt:lpwstr>http://www.opten.hu/opten/optijus/texts/teaor/files/7733.html</vt:lpwstr>
      </vt:variant>
      <vt:variant>
        <vt:lpwstr/>
      </vt:variant>
      <vt:variant>
        <vt:i4>5963860</vt:i4>
      </vt:variant>
      <vt:variant>
        <vt:i4>96</vt:i4>
      </vt:variant>
      <vt:variant>
        <vt:i4>0</vt:i4>
      </vt:variant>
      <vt:variant>
        <vt:i4>5</vt:i4>
      </vt:variant>
      <vt:variant>
        <vt:lpwstr>http://www.opten.hu/opten/optijus/texts/teaor/files/7711.html</vt:lpwstr>
      </vt:variant>
      <vt:variant>
        <vt:lpwstr/>
      </vt:variant>
      <vt:variant>
        <vt:i4>6029399</vt:i4>
      </vt:variant>
      <vt:variant>
        <vt:i4>93</vt:i4>
      </vt:variant>
      <vt:variant>
        <vt:i4>0</vt:i4>
      </vt:variant>
      <vt:variant>
        <vt:i4>5</vt:i4>
      </vt:variant>
      <vt:variant>
        <vt:lpwstr>http://www.opten.hu/opten/optijus/texts/teaor/files/7021.html</vt:lpwstr>
      </vt:variant>
      <vt:variant>
        <vt:lpwstr/>
      </vt:variant>
      <vt:variant>
        <vt:i4>6226004</vt:i4>
      </vt:variant>
      <vt:variant>
        <vt:i4>90</vt:i4>
      </vt:variant>
      <vt:variant>
        <vt:i4>0</vt:i4>
      </vt:variant>
      <vt:variant>
        <vt:i4>5</vt:i4>
      </vt:variant>
      <vt:variant>
        <vt:lpwstr>http://www.opten.hu/opten/optijus/texts/teaor/files/7311.html</vt:lpwstr>
      </vt:variant>
      <vt:variant>
        <vt:lpwstr/>
      </vt:variant>
      <vt:variant>
        <vt:i4>5832790</vt:i4>
      </vt:variant>
      <vt:variant>
        <vt:i4>87</vt:i4>
      </vt:variant>
      <vt:variant>
        <vt:i4>0</vt:i4>
      </vt:variant>
      <vt:variant>
        <vt:i4>5</vt:i4>
      </vt:variant>
      <vt:variant>
        <vt:lpwstr>http://www.opten.hu/opten/optijus/texts/teaor/files/6420.html</vt:lpwstr>
      </vt:variant>
      <vt:variant>
        <vt:lpwstr/>
      </vt:variant>
      <vt:variant>
        <vt:i4>5505105</vt:i4>
      </vt:variant>
      <vt:variant>
        <vt:i4>84</vt:i4>
      </vt:variant>
      <vt:variant>
        <vt:i4>0</vt:i4>
      </vt:variant>
      <vt:variant>
        <vt:i4>5</vt:i4>
      </vt:variant>
      <vt:variant>
        <vt:lpwstr>http://www.opten.hu/opten/optijus/texts/teaor/files/3900.html</vt:lpwstr>
      </vt:variant>
      <vt:variant>
        <vt:lpwstr/>
      </vt:variant>
      <vt:variant>
        <vt:i4>5505107</vt:i4>
      </vt:variant>
      <vt:variant>
        <vt:i4>81</vt:i4>
      </vt:variant>
      <vt:variant>
        <vt:i4>0</vt:i4>
      </vt:variant>
      <vt:variant>
        <vt:i4>5</vt:i4>
      </vt:variant>
      <vt:variant>
        <vt:lpwstr>http://www.opten.hu/opten/optijus/texts/teaor/files/3821.html</vt:lpwstr>
      </vt:variant>
      <vt:variant>
        <vt:lpwstr/>
      </vt:variant>
      <vt:variant>
        <vt:i4>5505104</vt:i4>
      </vt:variant>
      <vt:variant>
        <vt:i4>78</vt:i4>
      </vt:variant>
      <vt:variant>
        <vt:i4>0</vt:i4>
      </vt:variant>
      <vt:variant>
        <vt:i4>5</vt:i4>
      </vt:variant>
      <vt:variant>
        <vt:lpwstr>http://www.opten.hu/opten/optijus/texts/teaor/files/3811.html</vt:lpwstr>
      </vt:variant>
      <vt:variant>
        <vt:lpwstr/>
      </vt:variant>
      <vt:variant>
        <vt:i4>5636106</vt:i4>
      </vt:variant>
      <vt:variant>
        <vt:i4>75</vt:i4>
      </vt:variant>
      <vt:variant>
        <vt:i4>0</vt:i4>
      </vt:variant>
      <vt:variant>
        <vt:i4>5</vt:i4>
      </vt:variant>
      <vt:variant>
        <vt:lpwstr>http://www.ksh.hu/apps/vb.teaor08_pkg.show_teaor_tart?teaor_kod=8551</vt:lpwstr>
      </vt:variant>
      <vt:variant>
        <vt:lpwstr/>
      </vt:variant>
      <vt:variant>
        <vt:i4>5505026</vt:i4>
      </vt:variant>
      <vt:variant>
        <vt:i4>72</vt:i4>
      </vt:variant>
      <vt:variant>
        <vt:i4>0</vt:i4>
      </vt:variant>
      <vt:variant>
        <vt:i4>5</vt:i4>
      </vt:variant>
      <vt:variant>
        <vt:lpwstr>http://www.ksh.hu/apps/vb.teaor08_pkg.show_teaor_tart?teaor_kod=7721</vt:lpwstr>
      </vt:variant>
      <vt:variant>
        <vt:lpwstr/>
      </vt:variant>
      <vt:variant>
        <vt:i4>5898321</vt:i4>
      </vt:variant>
      <vt:variant>
        <vt:i4>69</vt:i4>
      </vt:variant>
      <vt:variant>
        <vt:i4>0</vt:i4>
      </vt:variant>
      <vt:variant>
        <vt:i4>5</vt:i4>
      </vt:variant>
      <vt:variant>
        <vt:lpwstr>http://www.opten.hu/opten/optijus/texts/teaor/files/3700.html</vt:lpwstr>
      </vt:variant>
      <vt:variant>
        <vt:lpwstr/>
      </vt:variant>
      <vt:variant>
        <vt:i4>5963857</vt:i4>
      </vt:variant>
      <vt:variant>
        <vt:i4>66</vt:i4>
      </vt:variant>
      <vt:variant>
        <vt:i4>0</vt:i4>
      </vt:variant>
      <vt:variant>
        <vt:i4>5</vt:i4>
      </vt:variant>
      <vt:variant>
        <vt:lpwstr>http://www.opten.hu/opten/optijus/texts/teaor/files/3600.html</vt:lpwstr>
      </vt:variant>
      <vt:variant>
        <vt:lpwstr/>
      </vt:variant>
      <vt:variant>
        <vt:i4>6225927</vt:i4>
      </vt:variant>
      <vt:variant>
        <vt:i4>63</vt:i4>
      </vt:variant>
      <vt:variant>
        <vt:i4>0</vt:i4>
      </vt:variant>
      <vt:variant>
        <vt:i4>5</vt:i4>
      </vt:variant>
      <vt:variant>
        <vt:lpwstr>http://www.ksh.hu/apps/vb.teaor08_pkg.show_teaor_tart?teaor_kod=9499</vt:lpwstr>
      </vt:variant>
      <vt:variant>
        <vt:lpwstr/>
      </vt:variant>
      <vt:variant>
        <vt:i4>5767180</vt:i4>
      </vt:variant>
      <vt:variant>
        <vt:i4>60</vt:i4>
      </vt:variant>
      <vt:variant>
        <vt:i4>0</vt:i4>
      </vt:variant>
      <vt:variant>
        <vt:i4>5</vt:i4>
      </vt:variant>
      <vt:variant>
        <vt:lpwstr>http://www.ksh.hu/apps/vb.teaor08_pkg.show_teaor_tart?teaor_kod=9329</vt:lpwstr>
      </vt:variant>
      <vt:variant>
        <vt:lpwstr/>
      </vt:variant>
      <vt:variant>
        <vt:i4>5308429</vt:i4>
      </vt:variant>
      <vt:variant>
        <vt:i4>57</vt:i4>
      </vt:variant>
      <vt:variant>
        <vt:i4>0</vt:i4>
      </vt:variant>
      <vt:variant>
        <vt:i4>5</vt:i4>
      </vt:variant>
      <vt:variant>
        <vt:lpwstr>http://www.ksh.hu/apps/vb.teaor08_pkg.show_teaor_tart?teaor_kod=8122</vt:lpwstr>
      </vt:variant>
      <vt:variant>
        <vt:lpwstr/>
      </vt:variant>
      <vt:variant>
        <vt:i4>5373965</vt:i4>
      </vt:variant>
      <vt:variant>
        <vt:i4>54</vt:i4>
      </vt:variant>
      <vt:variant>
        <vt:i4>0</vt:i4>
      </vt:variant>
      <vt:variant>
        <vt:i4>5</vt:i4>
      </vt:variant>
      <vt:variant>
        <vt:lpwstr>http://www.ksh.hu/apps/vb.teaor08_pkg.show_teaor_tart?teaor_kod=8121</vt:lpwstr>
      </vt:variant>
      <vt:variant>
        <vt:lpwstr/>
      </vt:variant>
      <vt:variant>
        <vt:i4>5439502</vt:i4>
      </vt:variant>
      <vt:variant>
        <vt:i4>51</vt:i4>
      </vt:variant>
      <vt:variant>
        <vt:i4>0</vt:i4>
      </vt:variant>
      <vt:variant>
        <vt:i4>5</vt:i4>
      </vt:variant>
      <vt:variant>
        <vt:lpwstr>http://www.ksh.hu/apps/vb.teaor08_pkg.show_teaor_tart?teaor_kod=8110</vt:lpwstr>
      </vt:variant>
      <vt:variant>
        <vt:lpwstr/>
      </vt:variant>
      <vt:variant>
        <vt:i4>5767170</vt:i4>
      </vt:variant>
      <vt:variant>
        <vt:i4>48</vt:i4>
      </vt:variant>
      <vt:variant>
        <vt:i4>0</vt:i4>
      </vt:variant>
      <vt:variant>
        <vt:i4>5</vt:i4>
      </vt:variant>
      <vt:variant>
        <vt:lpwstr>http://www.ksh.hu/apps/vb.teaor08_pkg.show_teaor_tart?teaor_kod=6832</vt:lpwstr>
      </vt:variant>
      <vt:variant>
        <vt:lpwstr/>
      </vt:variant>
      <vt:variant>
        <vt:i4>5898243</vt:i4>
      </vt:variant>
      <vt:variant>
        <vt:i4>45</vt:i4>
      </vt:variant>
      <vt:variant>
        <vt:i4>0</vt:i4>
      </vt:variant>
      <vt:variant>
        <vt:i4>5</vt:i4>
      </vt:variant>
      <vt:variant>
        <vt:lpwstr>http://www.ksh.hu/apps/vb.teaor08_pkg.show_teaor_tart?teaor_kod=6820</vt:lpwstr>
      </vt:variant>
      <vt:variant>
        <vt:lpwstr/>
      </vt:variant>
      <vt:variant>
        <vt:i4>5898240</vt:i4>
      </vt:variant>
      <vt:variant>
        <vt:i4>42</vt:i4>
      </vt:variant>
      <vt:variant>
        <vt:i4>0</vt:i4>
      </vt:variant>
      <vt:variant>
        <vt:i4>5</vt:i4>
      </vt:variant>
      <vt:variant>
        <vt:lpwstr>http://www.ksh.hu/apps/vb.teaor08_pkg.show_teaor_tart?teaor_kod=6810</vt:lpwstr>
      </vt:variant>
      <vt:variant>
        <vt:lpwstr/>
      </vt:variant>
      <vt:variant>
        <vt:i4>5701643</vt:i4>
      </vt:variant>
      <vt:variant>
        <vt:i4>39</vt:i4>
      </vt:variant>
      <vt:variant>
        <vt:i4>0</vt:i4>
      </vt:variant>
      <vt:variant>
        <vt:i4>5</vt:i4>
      </vt:variant>
      <vt:variant>
        <vt:lpwstr>http://www.ksh.hu/apps/vb.teaor08_pkg.show_teaor_tart?teaor_kod=5590</vt:lpwstr>
      </vt:variant>
      <vt:variant>
        <vt:lpwstr/>
      </vt:variant>
      <vt:variant>
        <vt:i4>5701633</vt:i4>
      </vt:variant>
      <vt:variant>
        <vt:i4>36</vt:i4>
      </vt:variant>
      <vt:variant>
        <vt:i4>0</vt:i4>
      </vt:variant>
      <vt:variant>
        <vt:i4>5</vt:i4>
      </vt:variant>
      <vt:variant>
        <vt:lpwstr>http://www.ksh.hu/apps/vb.teaor08_pkg.show_teaor_tart?teaor_kod=5530</vt:lpwstr>
      </vt:variant>
      <vt:variant>
        <vt:lpwstr/>
      </vt:variant>
      <vt:variant>
        <vt:i4>5701632</vt:i4>
      </vt:variant>
      <vt:variant>
        <vt:i4>33</vt:i4>
      </vt:variant>
      <vt:variant>
        <vt:i4>0</vt:i4>
      </vt:variant>
      <vt:variant>
        <vt:i4>5</vt:i4>
      </vt:variant>
      <vt:variant>
        <vt:lpwstr>http://www.ksh.hu/apps/vb.teaor08_pkg.show_teaor_tart?teaor_kod=5520</vt:lpwstr>
      </vt:variant>
      <vt:variant>
        <vt:lpwstr/>
      </vt:variant>
      <vt:variant>
        <vt:i4>5242883</vt:i4>
      </vt:variant>
      <vt:variant>
        <vt:i4>30</vt:i4>
      </vt:variant>
      <vt:variant>
        <vt:i4>0</vt:i4>
      </vt:variant>
      <vt:variant>
        <vt:i4>5</vt:i4>
      </vt:variant>
      <vt:variant>
        <vt:lpwstr>http://www.ksh.hu/apps/vb.teaor08_pkg.show_teaor_tart?teaor_kod=5210</vt:lpwstr>
      </vt:variant>
      <vt:variant>
        <vt:lpwstr/>
      </vt:variant>
      <vt:variant>
        <vt:i4>5832711</vt:i4>
      </vt:variant>
      <vt:variant>
        <vt:i4>27</vt:i4>
      </vt:variant>
      <vt:variant>
        <vt:i4>0</vt:i4>
      </vt:variant>
      <vt:variant>
        <vt:i4>5</vt:i4>
      </vt:variant>
      <vt:variant>
        <vt:lpwstr>http://www.ksh.hu/apps/vb.teaor08_pkg.show_teaor_tart?teaor_kod=4942</vt:lpwstr>
      </vt:variant>
      <vt:variant>
        <vt:lpwstr/>
      </vt:variant>
      <vt:variant>
        <vt:i4>6029318</vt:i4>
      </vt:variant>
      <vt:variant>
        <vt:i4>24</vt:i4>
      </vt:variant>
      <vt:variant>
        <vt:i4>0</vt:i4>
      </vt:variant>
      <vt:variant>
        <vt:i4>5</vt:i4>
      </vt:variant>
      <vt:variant>
        <vt:lpwstr>http://www.ksh.hu/apps/vb.teaor08_pkg.show_teaor_tart?teaor_kod=4759</vt:lpwstr>
      </vt:variant>
      <vt:variant>
        <vt:lpwstr/>
      </vt:variant>
      <vt:variant>
        <vt:i4>5898253</vt:i4>
      </vt:variant>
      <vt:variant>
        <vt:i4>21</vt:i4>
      </vt:variant>
      <vt:variant>
        <vt:i4>0</vt:i4>
      </vt:variant>
      <vt:variant>
        <vt:i4>5</vt:i4>
      </vt:variant>
      <vt:variant>
        <vt:lpwstr>http://www.ksh.hu/apps/vb.teaor08_pkg.show_teaor_tart?teaor_kod=8129</vt:lpwstr>
      </vt:variant>
      <vt:variant>
        <vt:lpwstr/>
      </vt:variant>
      <vt:variant>
        <vt:i4>5963867</vt:i4>
      </vt:variant>
      <vt:variant>
        <vt:i4>18</vt:i4>
      </vt:variant>
      <vt:variant>
        <vt:i4>0</vt:i4>
      </vt:variant>
      <vt:variant>
        <vt:i4>5</vt:i4>
      </vt:variant>
      <vt:variant>
        <vt:lpwstr>http://www.opten.hu/opten/optijus/texts/teaor/files/8412.html</vt:lpwstr>
      </vt:variant>
      <vt:variant>
        <vt:lpwstr/>
      </vt:variant>
      <vt:variant>
        <vt:i4>5439500</vt:i4>
      </vt:variant>
      <vt:variant>
        <vt:i4>15</vt:i4>
      </vt:variant>
      <vt:variant>
        <vt:i4>0</vt:i4>
      </vt:variant>
      <vt:variant>
        <vt:i4>5</vt:i4>
      </vt:variant>
      <vt:variant>
        <vt:lpwstr>http://www.ksh.hu/apps/vb.teaor08_pkg.show_teaor_tart?teaor_kod=8130</vt:lpwstr>
      </vt:variant>
      <vt:variant>
        <vt:lpwstr/>
      </vt:variant>
      <vt:variant>
        <vt:i4>5308416</vt:i4>
      </vt:variant>
      <vt:variant>
        <vt:i4>12</vt:i4>
      </vt:variant>
      <vt:variant>
        <vt:i4>0</vt:i4>
      </vt:variant>
      <vt:variant>
        <vt:i4>5</vt:i4>
      </vt:variant>
      <vt:variant>
        <vt:lpwstr>http://www.ksh.hu/apps/vb.teaor08_pkg.show_teaor_tart?teaor_kod=5221</vt:lpwstr>
      </vt:variant>
      <vt:variant>
        <vt:lpwstr/>
      </vt:variant>
      <vt:variant>
        <vt:i4>5439490</vt:i4>
      </vt:variant>
      <vt:variant>
        <vt:i4>9</vt:i4>
      </vt:variant>
      <vt:variant>
        <vt:i4>0</vt:i4>
      </vt:variant>
      <vt:variant>
        <vt:i4>5</vt:i4>
      </vt:variant>
      <vt:variant>
        <vt:lpwstr>http://www.ksh.hu/apps/vb.teaor08_pkg.show_teaor_tart?teaor_kod=4312</vt:lpwstr>
      </vt:variant>
      <vt:variant>
        <vt:lpwstr/>
      </vt:variant>
      <vt:variant>
        <vt:i4>5439490</vt:i4>
      </vt:variant>
      <vt:variant>
        <vt:i4>6</vt:i4>
      </vt:variant>
      <vt:variant>
        <vt:i4>0</vt:i4>
      </vt:variant>
      <vt:variant>
        <vt:i4>5</vt:i4>
      </vt:variant>
      <vt:variant>
        <vt:lpwstr>http://www.ksh.hu/apps/vb.teaor08_pkg.show_teaor_tart?teaor_kod=4110</vt:lpwstr>
      </vt:variant>
      <vt:variant>
        <vt:lpwstr/>
      </vt:variant>
      <vt:variant>
        <vt:i4>5242882</vt:i4>
      </vt:variant>
      <vt:variant>
        <vt:i4>3</vt:i4>
      </vt:variant>
      <vt:variant>
        <vt:i4>0</vt:i4>
      </vt:variant>
      <vt:variant>
        <vt:i4>5</vt:i4>
      </vt:variant>
      <vt:variant>
        <vt:lpwstr>http://www.ksh.hu/apps/vb.teaor08_pkg.show_teaor_tart?teaor_kod=4311</vt:lpwstr>
      </vt:variant>
      <vt:variant>
        <vt:lpwstr/>
      </vt:variant>
      <vt:variant>
        <vt:i4>5439502</vt:i4>
      </vt:variant>
      <vt:variant>
        <vt:i4>0</vt:i4>
      </vt:variant>
      <vt:variant>
        <vt:i4>0</vt:i4>
      </vt:variant>
      <vt:variant>
        <vt:i4>5</vt:i4>
      </vt:variant>
      <vt:variant>
        <vt:lpwstr>http://www.ksh.hu/apps/vb.teaor08_pkg.show_teaor_tart?teaor_kod=8110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TRIVIUM Oktatási és Kereskedelmi</dc:title>
  <dc:subject/>
  <dc:creator>Juhász Császár Csvila Ü.I.</dc:creator>
  <cp:keywords/>
  <dc:description/>
  <cp:lastModifiedBy>Lucza Alexandra</cp:lastModifiedBy>
  <cp:revision>2</cp:revision>
  <cp:lastPrinted>2017-04-21T08:11:00Z</cp:lastPrinted>
  <dcterms:created xsi:type="dcterms:W3CDTF">2018-10-03T13:31:00Z</dcterms:created>
  <dcterms:modified xsi:type="dcterms:W3CDTF">2018-10-03T13:31:00Z</dcterms:modified>
</cp:coreProperties>
</file>