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HATÁSVIZSGÁLATI LAP</w:t>
      </w: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359C7">
        <w:rPr>
          <w:rFonts w:ascii="Times New Roman" w:hAnsi="Times New Roman"/>
        </w:rPr>
        <w:t>az</w:t>
      </w:r>
      <w:proofErr w:type="gramEnd"/>
      <w:r w:rsidRPr="00E359C7">
        <w:rPr>
          <w:rFonts w:ascii="Times New Roman" w:hAnsi="Times New Roman"/>
        </w:rPr>
        <w:t xml:space="preserve"> önkormányzat szervezeti és működési szabályzatáról szóló 24/2013. (XII.19.) önkormányzati rendelet módosításáról szóló rendelethez</w:t>
      </w: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1. Társadalmi hatások</w:t>
      </w: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E359C7">
        <w:rPr>
          <w:rFonts w:ascii="Times New Roman" w:hAnsi="Times New Roman"/>
          <w:bCs/>
        </w:rPr>
        <w:t>A rendeletben foglaltaknak társadalmi hatása</w:t>
      </w:r>
      <w:r w:rsidR="00D06365">
        <w:rPr>
          <w:rFonts w:ascii="Times New Roman" w:hAnsi="Times New Roman"/>
          <w:bCs/>
        </w:rPr>
        <w:t>i nincsenek</w:t>
      </w:r>
      <w:r w:rsidRPr="00E359C7">
        <w:rPr>
          <w:rFonts w:ascii="Times New Roman" w:hAnsi="Times New Roman"/>
          <w:bCs/>
        </w:rPr>
        <w:t>.</w:t>
      </w:r>
    </w:p>
    <w:p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7C6178" w:rsidRPr="00FB0F94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B0F94">
        <w:rPr>
          <w:rFonts w:ascii="Times New Roman" w:hAnsi="Times New Roman"/>
          <w:b/>
          <w:bCs/>
        </w:rPr>
        <w:t>2. Gazdasági, költségvetési hatások</w:t>
      </w:r>
    </w:p>
    <w:p w:rsidR="007C6178" w:rsidRPr="00E359C7" w:rsidRDefault="007C6178" w:rsidP="005C6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B0F94">
        <w:rPr>
          <w:rFonts w:ascii="Times New Roman" w:hAnsi="Times New Roman"/>
        </w:rPr>
        <w:t>A rendeletben foglaltak végrehajtásának közvetlen gazdasági, költségvetési hatása</w:t>
      </w:r>
      <w:r w:rsidR="00311225">
        <w:rPr>
          <w:rFonts w:ascii="Times New Roman" w:hAnsi="Times New Roman"/>
        </w:rPr>
        <w:t>i nincsenek.</w:t>
      </w:r>
      <w:bookmarkStart w:id="0" w:name="_GoBack"/>
      <w:bookmarkEnd w:id="0"/>
    </w:p>
    <w:p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0122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3. Környezeti hatások</w:t>
      </w: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környezetre gyakorolt hatása nincs.</w:t>
      </w:r>
    </w:p>
    <w:p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4. Egészségi követelmények</w:t>
      </w: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egészségügyi követelményei nincsenek.</w:t>
      </w:r>
    </w:p>
    <w:p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5. Adminisztratív terheket befolyásoló hatások</w:t>
      </w: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az adminisztratív terheket befolyásoló hatása nincs.</w:t>
      </w:r>
    </w:p>
    <w:p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6. A jogszabály megalkotásának szükségessége, a jogalkotás elmaradásának várható következményei</w:t>
      </w: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 módosítása a jogszabályi hierarchia egységességének biztosítása</w:t>
      </w:r>
      <w:r w:rsidR="00CB3CB2">
        <w:rPr>
          <w:rFonts w:ascii="Times New Roman" w:hAnsi="Times New Roman"/>
        </w:rPr>
        <w:t xml:space="preserve"> és a Polgármesteri Hivatal szakszerű és hatékony feladatellátása</w:t>
      </w:r>
      <w:r w:rsidRPr="00E359C7">
        <w:rPr>
          <w:rFonts w:ascii="Times New Roman" w:hAnsi="Times New Roman"/>
        </w:rPr>
        <w:t xml:space="preserve"> érdekében szükséges.</w:t>
      </w:r>
    </w:p>
    <w:p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7. A jogszabály alkalmazásához szükséges személyi, szervezeti és pénzügyi feltételek</w:t>
      </w: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jogszabály alkalmazásához szükséges személyi, tárgyi, szervezeti és pénzügyi feltételek rendelkezésre állnak.</w:t>
      </w:r>
    </w:p>
    <w:p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D7361" w:rsidRPr="00E359C7" w:rsidRDefault="000D7361" w:rsidP="007C6178"/>
    <w:sectPr w:rsidR="000D7361" w:rsidRPr="00E359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6E2" w:rsidRDefault="003306E2" w:rsidP="009D3751">
      <w:pPr>
        <w:spacing w:after="0" w:line="240" w:lineRule="auto"/>
      </w:pPr>
      <w:r>
        <w:separator/>
      </w:r>
    </w:p>
  </w:endnote>
  <w:endnote w:type="continuationSeparator" w:id="0">
    <w:p w:rsidR="003306E2" w:rsidRDefault="003306E2" w:rsidP="009D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165235"/>
      <w:docPartObj>
        <w:docPartGallery w:val="Page Numbers (Bottom of Page)"/>
        <w:docPartUnique/>
      </w:docPartObj>
    </w:sdtPr>
    <w:sdtEndPr/>
    <w:sdtContent>
      <w:p w:rsidR="009D3751" w:rsidRDefault="009D375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225">
          <w:rPr>
            <w:noProof/>
          </w:rPr>
          <w:t>1</w:t>
        </w:r>
        <w:r>
          <w:fldChar w:fldCharType="end"/>
        </w:r>
      </w:p>
    </w:sdtContent>
  </w:sdt>
  <w:p w:rsidR="009D3751" w:rsidRDefault="009D375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6E2" w:rsidRDefault="003306E2" w:rsidP="009D3751">
      <w:pPr>
        <w:spacing w:after="0" w:line="240" w:lineRule="auto"/>
      </w:pPr>
      <w:r>
        <w:separator/>
      </w:r>
    </w:p>
  </w:footnote>
  <w:footnote w:type="continuationSeparator" w:id="0">
    <w:p w:rsidR="003306E2" w:rsidRDefault="003306E2" w:rsidP="009D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ECE"/>
    <w:multiLevelType w:val="hybridMultilevel"/>
    <w:tmpl w:val="FB52F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F5C84"/>
    <w:multiLevelType w:val="hybridMultilevel"/>
    <w:tmpl w:val="149A9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57E6"/>
    <w:multiLevelType w:val="hybridMultilevel"/>
    <w:tmpl w:val="D5FE1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44470"/>
    <w:multiLevelType w:val="hybridMultilevel"/>
    <w:tmpl w:val="5ADC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B476A"/>
    <w:multiLevelType w:val="hybridMultilevel"/>
    <w:tmpl w:val="6D76D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D3B01"/>
    <w:multiLevelType w:val="hybridMultilevel"/>
    <w:tmpl w:val="F51CD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70CB6"/>
    <w:multiLevelType w:val="hybridMultilevel"/>
    <w:tmpl w:val="31EC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70D7"/>
    <w:multiLevelType w:val="hybridMultilevel"/>
    <w:tmpl w:val="955C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A07CD"/>
    <w:multiLevelType w:val="hybridMultilevel"/>
    <w:tmpl w:val="CB9A9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3627B"/>
    <w:multiLevelType w:val="hybridMultilevel"/>
    <w:tmpl w:val="C98C9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681FFD"/>
    <w:multiLevelType w:val="hybridMultilevel"/>
    <w:tmpl w:val="3518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04"/>
    <w:rsid w:val="00004718"/>
    <w:rsid w:val="000D7361"/>
    <w:rsid w:val="00105E59"/>
    <w:rsid w:val="00117BC8"/>
    <w:rsid w:val="001E5334"/>
    <w:rsid w:val="00212517"/>
    <w:rsid w:val="00276004"/>
    <w:rsid w:val="00311225"/>
    <w:rsid w:val="003306E2"/>
    <w:rsid w:val="004F1F0B"/>
    <w:rsid w:val="00596B1F"/>
    <w:rsid w:val="005C6FF4"/>
    <w:rsid w:val="005D4C0E"/>
    <w:rsid w:val="007C6178"/>
    <w:rsid w:val="00847F7A"/>
    <w:rsid w:val="008D61B5"/>
    <w:rsid w:val="009D3751"/>
    <w:rsid w:val="009F276D"/>
    <w:rsid w:val="009F5E62"/>
    <w:rsid w:val="00BE32C8"/>
    <w:rsid w:val="00CB3CB2"/>
    <w:rsid w:val="00CE0122"/>
    <w:rsid w:val="00D06365"/>
    <w:rsid w:val="00D069B8"/>
    <w:rsid w:val="00E359C7"/>
    <w:rsid w:val="00E72BD2"/>
    <w:rsid w:val="00E80B30"/>
    <w:rsid w:val="00EB543C"/>
    <w:rsid w:val="00FB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375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375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375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37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Turán Csaba</cp:lastModifiedBy>
  <cp:revision>14</cp:revision>
  <dcterms:created xsi:type="dcterms:W3CDTF">2014-10-28T14:01:00Z</dcterms:created>
  <dcterms:modified xsi:type="dcterms:W3CDTF">2019-03-13T13:24:00Z</dcterms:modified>
</cp:coreProperties>
</file>