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EE" w:rsidRPr="0071651C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1651C">
        <w:rPr>
          <w:rFonts w:ascii="Times New Roman" w:hAnsi="Times New Roman" w:cs="Times New Roman"/>
          <w:b/>
        </w:rPr>
        <w:t>INDOKLÁS</w:t>
      </w:r>
    </w:p>
    <w:p w:rsidR="002427EE" w:rsidRPr="0071651C" w:rsidRDefault="002427EE" w:rsidP="002427EE">
      <w:pPr>
        <w:rPr>
          <w:rFonts w:ascii="Times New Roman" w:hAnsi="Times New Roman" w:cs="Times New Roman"/>
        </w:rPr>
      </w:pPr>
    </w:p>
    <w:p w:rsidR="002427EE" w:rsidRPr="0071651C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1651C">
        <w:rPr>
          <w:rFonts w:ascii="Times New Roman" w:hAnsi="Times New Roman" w:cs="Times New Roman"/>
          <w:b/>
        </w:rPr>
        <w:t>Kiskőrös Város Helyi Építési Szabályzatáról és Szabályozási Tervéről szóló 18/2015. (IX.10.) önkormányzati rendelet módosításáról szóló rendelet tervezet</w:t>
      </w:r>
    </w:p>
    <w:p w:rsidR="002427EE" w:rsidRPr="0071651C" w:rsidRDefault="002427EE" w:rsidP="0071651C">
      <w:pPr>
        <w:jc w:val="center"/>
        <w:rPr>
          <w:rFonts w:ascii="Times New Roman" w:hAnsi="Times New Roman" w:cs="Times New Roman"/>
          <w:b/>
        </w:rPr>
      </w:pPr>
      <w:r w:rsidRPr="0071651C">
        <w:rPr>
          <w:rFonts w:ascii="Times New Roman" w:hAnsi="Times New Roman" w:cs="Times New Roman"/>
          <w:b/>
        </w:rPr>
        <w:t>I. Általános indoklás</w:t>
      </w:r>
    </w:p>
    <w:p w:rsidR="002427EE" w:rsidRPr="0071651C" w:rsidRDefault="002427EE" w:rsidP="00014C12">
      <w:pPr>
        <w:jc w:val="both"/>
        <w:rPr>
          <w:rFonts w:ascii="Times New Roman" w:hAnsi="Times New Roman" w:cs="Times New Roman"/>
        </w:rPr>
      </w:pPr>
      <w:r w:rsidRPr="0071651C">
        <w:rPr>
          <w:rFonts w:ascii="Times New Roman" w:hAnsi="Times New Roman" w:cs="Times New Roman"/>
        </w:rPr>
        <w:t>A helyi önkormányzatoknak az Alaptörvényben és a településfejlesztési koncepcióról, az integrált településfejlesztési stratégiáról és a településrendezési eszközökről, valamint egyes településrendezési sajátos jogintézményekről” szóló 314/2012. (XI. 8.) Kormányrendeletben rögzített alapjoga, hogy a jogszabályok keretei között önállóan határozzák meg közigazgatási területükre vonatkozóan településrendezési tevékenységüket, és felhatalmazást adnak a Képviselő-testületnek az építés helyi rendjét meghatározó épít</w:t>
      </w:r>
      <w:r w:rsidR="002A1813">
        <w:rPr>
          <w:rFonts w:ascii="Times New Roman" w:hAnsi="Times New Roman" w:cs="Times New Roman"/>
        </w:rPr>
        <w:t>ési szabályzat megállapítására.</w:t>
      </w:r>
    </w:p>
    <w:p w:rsidR="002427EE" w:rsidRPr="0071651C" w:rsidRDefault="002427EE" w:rsidP="00014C12">
      <w:pPr>
        <w:jc w:val="both"/>
        <w:rPr>
          <w:rFonts w:ascii="Times New Roman" w:hAnsi="Times New Roman" w:cs="Times New Roman"/>
        </w:rPr>
      </w:pPr>
      <w:r w:rsidRPr="0071651C">
        <w:rPr>
          <w:rFonts w:ascii="Times New Roman" w:hAnsi="Times New Roman" w:cs="Times New Roman"/>
        </w:rPr>
        <w:t xml:space="preserve">Kiskőrös Város Helyi Építési Szabályzatáról és Szabályozási Tervéről </w:t>
      </w:r>
      <w:r w:rsidR="00351460">
        <w:rPr>
          <w:rFonts w:ascii="Times New Roman" w:hAnsi="Times New Roman" w:cs="Times New Roman"/>
        </w:rPr>
        <w:t xml:space="preserve">szóló </w:t>
      </w:r>
      <w:r w:rsidRPr="0071651C">
        <w:rPr>
          <w:rFonts w:ascii="Times New Roman" w:hAnsi="Times New Roman" w:cs="Times New Roman"/>
        </w:rPr>
        <w:t xml:space="preserve">18/2015. (IX.10.) önkormányzati rendelet </w:t>
      </w:r>
      <w:r w:rsidR="00C12C1E">
        <w:rPr>
          <w:rFonts w:ascii="Times New Roman" w:hAnsi="Times New Roman" w:cs="Times New Roman"/>
        </w:rPr>
        <w:t>(a továbbiakban: HÉSZ) és</w:t>
      </w:r>
      <w:r w:rsidR="00351460">
        <w:rPr>
          <w:rFonts w:ascii="Times New Roman" w:hAnsi="Times New Roman" w:cs="Times New Roman"/>
        </w:rPr>
        <w:t xml:space="preserve"> </w:t>
      </w:r>
      <w:r w:rsidR="00C12C1E">
        <w:rPr>
          <w:rFonts w:ascii="Times New Roman" w:hAnsi="Times New Roman" w:cs="Times New Roman"/>
        </w:rPr>
        <w:t>a</w:t>
      </w:r>
      <w:r w:rsidR="00D20300">
        <w:rPr>
          <w:rFonts w:ascii="Times New Roman" w:hAnsi="Times New Roman" w:cs="Times New Roman"/>
        </w:rPr>
        <w:t xml:space="preserve"> Kiskőrös Város </w:t>
      </w:r>
      <w:r w:rsidR="00C12C1E" w:rsidRPr="00C12C1E">
        <w:rPr>
          <w:rFonts w:ascii="Times New Roman" w:hAnsi="Times New Roman" w:cs="Times New Roman"/>
        </w:rPr>
        <w:t>településkép</w:t>
      </w:r>
      <w:r w:rsidR="00D20300">
        <w:rPr>
          <w:rFonts w:ascii="Times New Roman" w:hAnsi="Times New Roman" w:cs="Times New Roman"/>
        </w:rPr>
        <w:t>e</w:t>
      </w:r>
      <w:bookmarkStart w:id="0" w:name="_GoBack"/>
      <w:bookmarkEnd w:id="0"/>
      <w:r w:rsidR="00C12C1E" w:rsidRPr="00C12C1E">
        <w:rPr>
          <w:rFonts w:ascii="Times New Roman" w:hAnsi="Times New Roman" w:cs="Times New Roman"/>
        </w:rPr>
        <w:t xml:space="preserve"> védelmének helyi szabályairól szóló</w:t>
      </w:r>
      <w:r w:rsidR="00C12C1E">
        <w:rPr>
          <w:rFonts w:ascii="Times New Roman" w:hAnsi="Times New Roman" w:cs="Times New Roman"/>
        </w:rPr>
        <w:t xml:space="preserve"> 18/2018. (XII.20.) önkormányzati rendelet </w:t>
      </w:r>
      <w:r w:rsidR="00C12C1E" w:rsidRPr="00C12C1E">
        <w:rPr>
          <w:rFonts w:ascii="Times New Roman" w:hAnsi="Times New Roman" w:cs="Times New Roman"/>
        </w:rPr>
        <w:t xml:space="preserve">(a továbbiakban: Rendelet) </w:t>
      </w:r>
      <w:r w:rsidR="00C12C1E">
        <w:rPr>
          <w:rFonts w:ascii="Times New Roman" w:hAnsi="Times New Roman" w:cs="Times New Roman"/>
        </w:rPr>
        <w:t xml:space="preserve">összhangjának megteremtése céljából készült el a HÉSZ módosításáról szóló rendelet tervezet. </w:t>
      </w:r>
      <w:r w:rsidR="00C12C1E" w:rsidRPr="00C12C1E">
        <w:rPr>
          <w:rFonts w:ascii="Times New Roman" w:hAnsi="Times New Roman" w:cs="Times New Roman"/>
        </w:rPr>
        <w:t>A</w:t>
      </w:r>
      <w:r w:rsidR="00C12C1E">
        <w:rPr>
          <w:rFonts w:ascii="Times New Roman" w:hAnsi="Times New Roman" w:cs="Times New Roman"/>
        </w:rPr>
        <w:t xml:space="preserve"> HÉSZ</w:t>
      </w:r>
      <w:r w:rsidR="00C12C1E" w:rsidRPr="00C12C1E">
        <w:rPr>
          <w:rFonts w:ascii="Times New Roman" w:hAnsi="Times New Roman" w:cs="Times New Roman"/>
        </w:rPr>
        <w:t xml:space="preserve"> több olyan településképi követelményt tartalmaz, melyek átkerül</w:t>
      </w:r>
      <w:r w:rsidR="00C12C1E">
        <w:rPr>
          <w:rFonts w:ascii="Times New Roman" w:hAnsi="Times New Roman" w:cs="Times New Roman"/>
        </w:rPr>
        <w:t>t</w:t>
      </w:r>
      <w:r w:rsidR="00C12C1E" w:rsidRPr="00C12C1E">
        <w:rPr>
          <w:rFonts w:ascii="Times New Roman" w:hAnsi="Times New Roman" w:cs="Times New Roman"/>
        </w:rPr>
        <w:t xml:space="preserve">ek a </w:t>
      </w:r>
      <w:r w:rsidR="00C12C1E">
        <w:rPr>
          <w:rFonts w:ascii="Times New Roman" w:hAnsi="Times New Roman" w:cs="Times New Roman"/>
        </w:rPr>
        <w:t>Rendeletbe a jogsza</w:t>
      </w:r>
      <w:r w:rsidR="00E51421">
        <w:rPr>
          <w:rFonts w:ascii="Times New Roman" w:hAnsi="Times New Roman" w:cs="Times New Roman"/>
        </w:rPr>
        <w:t>bályoknak való megfelelés miatt, ezért törlésre kerültek.</w:t>
      </w:r>
      <w:r w:rsidR="00C12C1E">
        <w:rPr>
          <w:rFonts w:ascii="Times New Roman" w:hAnsi="Times New Roman" w:cs="Times New Roman"/>
        </w:rPr>
        <w:t xml:space="preserve"> Ilyen előírások a </w:t>
      </w:r>
      <w:r w:rsidR="00C12C1E" w:rsidRPr="00C12C1E">
        <w:rPr>
          <w:rFonts w:ascii="Times New Roman" w:hAnsi="Times New Roman" w:cs="Times New Roman"/>
        </w:rPr>
        <w:t>reklámokra, helyi értékvédelemre és településképre</w:t>
      </w:r>
      <w:r w:rsidR="00C12C1E">
        <w:rPr>
          <w:rFonts w:ascii="Times New Roman" w:hAnsi="Times New Roman" w:cs="Times New Roman"/>
        </w:rPr>
        <w:t>, építészeti arculatra</w:t>
      </w:r>
      <w:r w:rsidR="00C12C1E" w:rsidRPr="00C12C1E">
        <w:rPr>
          <w:rFonts w:ascii="Times New Roman" w:hAnsi="Times New Roman" w:cs="Times New Roman"/>
        </w:rPr>
        <w:t xml:space="preserve"> vonatkozó </w:t>
      </w:r>
      <w:r w:rsidR="00E51421">
        <w:rPr>
          <w:rFonts w:ascii="Times New Roman" w:hAnsi="Times New Roman" w:cs="Times New Roman"/>
        </w:rPr>
        <w:t>követelmények</w:t>
      </w:r>
      <w:r w:rsidR="00C12C1E">
        <w:rPr>
          <w:rFonts w:ascii="Times New Roman" w:hAnsi="Times New Roman" w:cs="Times New Roman"/>
        </w:rPr>
        <w:t xml:space="preserve">, továbbá a </w:t>
      </w:r>
      <w:r w:rsidR="00C12C1E" w:rsidRPr="00C12C1E">
        <w:rPr>
          <w:rFonts w:ascii="Times New Roman" w:hAnsi="Times New Roman" w:cs="Times New Roman"/>
        </w:rPr>
        <w:t>villamosenergia-ellátás és elektronikus hírközlés, megújuló energiatermelő és eg</w:t>
      </w:r>
      <w:r w:rsidR="00E51421">
        <w:rPr>
          <w:rFonts w:ascii="Times New Roman" w:hAnsi="Times New Roman" w:cs="Times New Roman"/>
        </w:rPr>
        <w:t>yéb technológiai létesítmények elhelyezésére, zöldfelületek kialakítására vonatkozó szabályok.</w:t>
      </w:r>
    </w:p>
    <w:p w:rsidR="002427EE" w:rsidRPr="001262DA" w:rsidRDefault="002427EE" w:rsidP="001262DA">
      <w:pPr>
        <w:jc w:val="center"/>
        <w:rPr>
          <w:rFonts w:ascii="Times New Roman" w:hAnsi="Times New Roman" w:cs="Times New Roman"/>
          <w:b/>
        </w:rPr>
      </w:pPr>
      <w:r w:rsidRPr="001262DA">
        <w:rPr>
          <w:rFonts w:ascii="Times New Roman" w:hAnsi="Times New Roman" w:cs="Times New Roman"/>
          <w:b/>
        </w:rPr>
        <w:t>II. Részletes indoklás</w:t>
      </w:r>
    </w:p>
    <w:p w:rsidR="002427EE" w:rsidRPr="001262DA" w:rsidRDefault="002427EE" w:rsidP="00A859FB">
      <w:pPr>
        <w:jc w:val="both"/>
        <w:rPr>
          <w:rFonts w:ascii="Times New Roman" w:hAnsi="Times New Roman" w:cs="Times New Roman"/>
        </w:rPr>
      </w:pPr>
      <w:r w:rsidRPr="001262DA">
        <w:rPr>
          <w:rFonts w:ascii="Times New Roman" w:hAnsi="Times New Roman" w:cs="Times New Roman"/>
        </w:rPr>
        <w:t xml:space="preserve">A </w:t>
      </w:r>
      <w:r w:rsidR="00263D8A">
        <w:rPr>
          <w:rFonts w:ascii="Times New Roman" w:hAnsi="Times New Roman" w:cs="Times New Roman"/>
        </w:rPr>
        <w:t xml:space="preserve">HÉSZ </w:t>
      </w:r>
      <w:r w:rsidRPr="001262DA">
        <w:rPr>
          <w:rFonts w:ascii="Times New Roman" w:hAnsi="Times New Roman" w:cs="Times New Roman"/>
        </w:rPr>
        <w:t>rendelet tervezet összesen 1</w:t>
      </w:r>
      <w:r w:rsidR="009D0937">
        <w:rPr>
          <w:rFonts w:ascii="Times New Roman" w:hAnsi="Times New Roman" w:cs="Times New Roman"/>
        </w:rPr>
        <w:t>1</w:t>
      </w:r>
      <w:r w:rsidRPr="001262DA">
        <w:rPr>
          <w:rFonts w:ascii="Times New Roman" w:hAnsi="Times New Roman" w:cs="Times New Roman"/>
        </w:rPr>
        <w:t xml:space="preserve"> paragrafus</w:t>
      </w:r>
      <w:r w:rsidR="00C12C1E">
        <w:rPr>
          <w:rFonts w:ascii="Times New Roman" w:hAnsi="Times New Roman" w:cs="Times New Roman"/>
        </w:rPr>
        <w:t>t tartalmaz, mely</w:t>
      </w:r>
      <w:r w:rsidR="00642BCF">
        <w:rPr>
          <w:rFonts w:ascii="Times New Roman" w:hAnsi="Times New Roman" w:cs="Times New Roman"/>
        </w:rPr>
        <w:t>ek</w:t>
      </w:r>
      <w:r w:rsidR="00C12C1E">
        <w:rPr>
          <w:rFonts w:ascii="Times New Roman" w:hAnsi="Times New Roman" w:cs="Times New Roman"/>
        </w:rPr>
        <w:t xml:space="preserve"> </w:t>
      </w:r>
      <w:r w:rsidRPr="001262DA">
        <w:rPr>
          <w:rFonts w:ascii="Times New Roman" w:hAnsi="Times New Roman" w:cs="Times New Roman"/>
        </w:rPr>
        <w:t>módosítj</w:t>
      </w:r>
      <w:r w:rsidR="00642BCF">
        <w:rPr>
          <w:rFonts w:ascii="Times New Roman" w:hAnsi="Times New Roman" w:cs="Times New Roman"/>
        </w:rPr>
        <w:t>ák</w:t>
      </w:r>
      <w:r w:rsidRPr="001262DA">
        <w:rPr>
          <w:rFonts w:ascii="Times New Roman" w:hAnsi="Times New Roman" w:cs="Times New Roman"/>
        </w:rPr>
        <w:t xml:space="preserve"> a hatályos rendelet előírásait, </w:t>
      </w:r>
      <w:r w:rsidR="00C12C1E">
        <w:rPr>
          <w:rFonts w:ascii="Times New Roman" w:hAnsi="Times New Roman" w:cs="Times New Roman"/>
        </w:rPr>
        <w:t>és a szabályozási terv jelmagyarázatát.</w:t>
      </w:r>
      <w:r w:rsidRPr="001262DA">
        <w:rPr>
          <w:rFonts w:ascii="Times New Roman" w:hAnsi="Times New Roman" w:cs="Times New Roman"/>
        </w:rPr>
        <w:t xml:space="preserve"> Ezek</w:t>
      </w:r>
      <w:r w:rsidR="007F5981" w:rsidRPr="001262DA">
        <w:rPr>
          <w:rFonts w:ascii="Times New Roman" w:hAnsi="Times New Roman" w:cs="Times New Roman"/>
        </w:rPr>
        <w:t xml:space="preserve"> </w:t>
      </w:r>
      <w:r w:rsidRPr="001262DA">
        <w:rPr>
          <w:rFonts w:ascii="Times New Roman" w:hAnsi="Times New Roman" w:cs="Times New Roman"/>
        </w:rPr>
        <w:t>indoklása a következő:</w:t>
      </w:r>
    </w:p>
    <w:p w:rsidR="007F5981" w:rsidRPr="001262DA" w:rsidRDefault="002A1813" w:rsidP="000310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7F5981" w:rsidRPr="001262DA">
        <w:rPr>
          <w:rFonts w:ascii="Times New Roman" w:hAnsi="Times New Roman" w:cs="Times New Roman"/>
          <w:b/>
        </w:rPr>
        <w:t>. §</w:t>
      </w:r>
      <w:proofErr w:type="spellStart"/>
      <w:r w:rsidR="00031040" w:rsidRPr="001262DA">
        <w:rPr>
          <w:rFonts w:ascii="Times New Roman" w:hAnsi="Times New Roman" w:cs="Times New Roman"/>
          <w:b/>
        </w:rPr>
        <w:t>-hoz</w:t>
      </w:r>
      <w:proofErr w:type="spellEnd"/>
    </w:p>
    <w:p w:rsidR="00D46BF9" w:rsidRPr="001262DA" w:rsidRDefault="00EC2980" w:rsidP="007F5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HÉSZ 19. § címe változik, mert törl</w:t>
      </w:r>
      <w:r w:rsidR="00263D8A">
        <w:rPr>
          <w:rFonts w:ascii="Times New Roman" w:hAnsi="Times New Roman" w:cs="Times New Roman"/>
        </w:rPr>
        <w:t>ésre került belőle a reklám szó, mert azok az előírások a Rendeletbe kerültek.</w:t>
      </w:r>
    </w:p>
    <w:p w:rsidR="00183117" w:rsidRPr="001262DA" w:rsidRDefault="002A1813" w:rsidP="000310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83117" w:rsidRPr="001262DA">
        <w:rPr>
          <w:rFonts w:ascii="Times New Roman" w:hAnsi="Times New Roman" w:cs="Times New Roman"/>
          <w:b/>
        </w:rPr>
        <w:t>. §</w:t>
      </w:r>
      <w:proofErr w:type="spellStart"/>
      <w:r w:rsidR="00031040" w:rsidRPr="001262DA">
        <w:rPr>
          <w:rFonts w:ascii="Times New Roman" w:hAnsi="Times New Roman" w:cs="Times New Roman"/>
          <w:b/>
        </w:rPr>
        <w:t>-hoz</w:t>
      </w:r>
      <w:proofErr w:type="spellEnd"/>
    </w:p>
    <w:p w:rsidR="0059123A" w:rsidRPr="001262DA" w:rsidRDefault="00183117" w:rsidP="00EC2980">
      <w:pPr>
        <w:jc w:val="both"/>
        <w:rPr>
          <w:rFonts w:ascii="Times New Roman" w:hAnsi="Times New Roman" w:cs="Times New Roman"/>
        </w:rPr>
      </w:pPr>
      <w:r w:rsidRPr="001262DA">
        <w:rPr>
          <w:rFonts w:ascii="Times New Roman" w:hAnsi="Times New Roman" w:cs="Times New Roman"/>
        </w:rPr>
        <w:t>A HÉ</w:t>
      </w:r>
      <w:r w:rsidR="00EC2980">
        <w:rPr>
          <w:rFonts w:ascii="Times New Roman" w:hAnsi="Times New Roman" w:cs="Times New Roman"/>
        </w:rPr>
        <w:t xml:space="preserve">SZ 11. § (4) bekezdésében az elektromos berendezések környezetbe illesztéssel való elhelyezése </w:t>
      </w:r>
      <w:proofErr w:type="gramStart"/>
      <w:r w:rsidR="00EC2980">
        <w:rPr>
          <w:rFonts w:ascii="Times New Roman" w:hAnsi="Times New Roman" w:cs="Times New Roman"/>
        </w:rPr>
        <w:t>mondatrész törlésre</w:t>
      </w:r>
      <w:proofErr w:type="gramEnd"/>
      <w:r w:rsidR="00EC2980">
        <w:rPr>
          <w:rFonts w:ascii="Times New Roman" w:hAnsi="Times New Roman" w:cs="Times New Roman"/>
        </w:rPr>
        <w:t xml:space="preserve"> került, mert az településképi követelmény.</w:t>
      </w:r>
    </w:p>
    <w:p w:rsidR="0043542E" w:rsidRPr="001262DA" w:rsidRDefault="002A1813" w:rsidP="000310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43542E" w:rsidRPr="001262DA">
        <w:rPr>
          <w:rFonts w:ascii="Times New Roman" w:hAnsi="Times New Roman" w:cs="Times New Roman"/>
          <w:b/>
        </w:rPr>
        <w:t>. §</w:t>
      </w:r>
      <w:proofErr w:type="spellStart"/>
      <w:r w:rsidR="00031040" w:rsidRPr="001262DA">
        <w:rPr>
          <w:rFonts w:ascii="Times New Roman" w:hAnsi="Times New Roman" w:cs="Times New Roman"/>
          <w:b/>
        </w:rPr>
        <w:t>-hoz</w:t>
      </w:r>
      <w:proofErr w:type="spellEnd"/>
    </w:p>
    <w:p w:rsidR="0043542E" w:rsidRPr="001262DA" w:rsidRDefault="00EC2980" w:rsidP="007F5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HÉSZ 25.</w:t>
      </w:r>
      <w:r w:rsidR="00350FD0">
        <w:rPr>
          <w:rFonts w:ascii="Times New Roman" w:hAnsi="Times New Roman" w:cs="Times New Roman"/>
        </w:rPr>
        <w:t xml:space="preserve"> §</w:t>
      </w:r>
      <w:r>
        <w:rPr>
          <w:rFonts w:ascii="Times New Roman" w:hAnsi="Times New Roman" w:cs="Times New Roman"/>
        </w:rPr>
        <w:t xml:space="preserve"> (11) bekezdésében a nagyvárosias lakóterületen a kerítések típusára és anyaghasználatára vonatkozó </w:t>
      </w:r>
      <w:proofErr w:type="gramStart"/>
      <w:r>
        <w:rPr>
          <w:rFonts w:ascii="Times New Roman" w:hAnsi="Times New Roman" w:cs="Times New Roman"/>
        </w:rPr>
        <w:t>rész törlésre</w:t>
      </w:r>
      <w:proofErr w:type="gramEnd"/>
      <w:r>
        <w:rPr>
          <w:rFonts w:ascii="Times New Roman" w:hAnsi="Times New Roman" w:cs="Times New Roman"/>
        </w:rPr>
        <w:t xml:space="preserve"> kerül, mert azok településképi követelmények.</w:t>
      </w:r>
    </w:p>
    <w:p w:rsidR="0043542E" w:rsidRPr="001262DA" w:rsidRDefault="002A1813" w:rsidP="000310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43542E" w:rsidRPr="001262DA">
        <w:rPr>
          <w:rFonts w:ascii="Times New Roman" w:hAnsi="Times New Roman" w:cs="Times New Roman"/>
          <w:b/>
        </w:rPr>
        <w:t>. §</w:t>
      </w:r>
      <w:proofErr w:type="spellStart"/>
      <w:r w:rsidR="00031040" w:rsidRPr="001262DA">
        <w:rPr>
          <w:rFonts w:ascii="Times New Roman" w:hAnsi="Times New Roman" w:cs="Times New Roman"/>
          <w:b/>
        </w:rPr>
        <w:t>-hoz</w:t>
      </w:r>
      <w:proofErr w:type="spellEnd"/>
    </w:p>
    <w:p w:rsidR="0043542E" w:rsidRPr="001262DA" w:rsidRDefault="00263D8A" w:rsidP="004354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HÉSZ 26. </w:t>
      </w:r>
      <w:r w:rsidR="004E5240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(27) bekezdésében a kisvárosias lakóterületen a kerítések anyaghasználatára és építészeti kialakítására vonatkozó </w:t>
      </w:r>
      <w:proofErr w:type="gramStart"/>
      <w:r>
        <w:rPr>
          <w:rFonts w:ascii="Times New Roman" w:hAnsi="Times New Roman" w:cs="Times New Roman"/>
        </w:rPr>
        <w:t>rész törlésre</w:t>
      </w:r>
      <w:proofErr w:type="gramEnd"/>
      <w:r>
        <w:rPr>
          <w:rFonts w:ascii="Times New Roman" w:hAnsi="Times New Roman" w:cs="Times New Roman"/>
        </w:rPr>
        <w:t xml:space="preserve"> kerül, mert azok településképi követelmények.</w:t>
      </w:r>
    </w:p>
    <w:p w:rsidR="00EC2980" w:rsidRDefault="00EC2980" w:rsidP="00031040">
      <w:pPr>
        <w:jc w:val="center"/>
        <w:rPr>
          <w:rFonts w:ascii="Times New Roman" w:hAnsi="Times New Roman" w:cs="Times New Roman"/>
          <w:b/>
        </w:rPr>
      </w:pPr>
    </w:p>
    <w:p w:rsidR="00A100C3" w:rsidRPr="001262DA" w:rsidRDefault="002A1813" w:rsidP="000310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="00A100C3" w:rsidRPr="001262DA">
        <w:rPr>
          <w:rFonts w:ascii="Times New Roman" w:hAnsi="Times New Roman" w:cs="Times New Roman"/>
          <w:b/>
        </w:rPr>
        <w:t>. §</w:t>
      </w:r>
      <w:proofErr w:type="spellStart"/>
      <w:r w:rsidR="00031040" w:rsidRPr="001262DA">
        <w:rPr>
          <w:rFonts w:ascii="Times New Roman" w:hAnsi="Times New Roman" w:cs="Times New Roman"/>
          <w:b/>
        </w:rPr>
        <w:t>-hoz</w:t>
      </w:r>
      <w:proofErr w:type="spellEnd"/>
    </w:p>
    <w:p w:rsidR="00F567DF" w:rsidRPr="001262DA" w:rsidRDefault="00B551E4" w:rsidP="0059123A">
      <w:pPr>
        <w:rPr>
          <w:rFonts w:ascii="Times New Roman" w:hAnsi="Times New Roman" w:cs="Times New Roman"/>
        </w:rPr>
      </w:pPr>
      <w:r w:rsidRPr="001262DA">
        <w:rPr>
          <w:rFonts w:ascii="Times New Roman" w:hAnsi="Times New Roman" w:cs="Times New Roman"/>
        </w:rPr>
        <w:t xml:space="preserve">A HÉSZ </w:t>
      </w:r>
      <w:r w:rsidR="00263D8A">
        <w:rPr>
          <w:rFonts w:ascii="Times New Roman" w:hAnsi="Times New Roman" w:cs="Times New Roman"/>
        </w:rPr>
        <w:t>27. § (17) bekezdésében az Erdőtelki és Batthyány, valamint a Vadvirág utcákra vonatkozó településképi követelmények átkerültek a Rendeletbe, ezért törlésre kerülnek, kivéve az előkert méretére (10 m) vonatkozó mondatot, mely</w:t>
      </w:r>
      <w:r w:rsidR="00263D8A" w:rsidRPr="00263D8A">
        <w:rPr>
          <w:rFonts w:ascii="Times New Roman" w:hAnsi="Times New Roman" w:cs="Times New Roman"/>
        </w:rPr>
        <w:t xml:space="preserve"> </w:t>
      </w:r>
      <w:r w:rsidR="00263D8A">
        <w:rPr>
          <w:rFonts w:ascii="Times New Roman" w:hAnsi="Times New Roman" w:cs="Times New Roman"/>
        </w:rPr>
        <w:t>az Lke-2.1 övezethez tartozik.</w:t>
      </w:r>
    </w:p>
    <w:p w:rsidR="00D46BF9" w:rsidRPr="001262DA" w:rsidRDefault="002A1813" w:rsidP="000310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B551E4" w:rsidRPr="001262DA">
        <w:rPr>
          <w:rFonts w:ascii="Times New Roman" w:hAnsi="Times New Roman" w:cs="Times New Roman"/>
          <w:b/>
        </w:rPr>
        <w:t>. §</w:t>
      </w:r>
      <w:r w:rsidR="00031040" w:rsidRPr="001262DA">
        <w:rPr>
          <w:rFonts w:ascii="Times New Roman" w:hAnsi="Times New Roman" w:cs="Times New Roman"/>
          <w:b/>
        </w:rPr>
        <w:t xml:space="preserve"> - hoz</w:t>
      </w:r>
    </w:p>
    <w:p w:rsidR="00B551E4" w:rsidRDefault="004A633D" w:rsidP="007F5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5A2776">
        <w:rPr>
          <w:rFonts w:ascii="Times New Roman" w:hAnsi="Times New Roman" w:cs="Times New Roman"/>
        </w:rPr>
        <w:t>A HÉSZ 29. § (4) bekezdésének táblázata tartalmazza a Vt övezetek építési paramétereit, melyek közül a Vt-1.1 övezet építési telkein az épület legkisebb épületmagassága 6,0 m.</w:t>
      </w:r>
      <w:r>
        <w:rPr>
          <w:rFonts w:ascii="Times New Roman" w:hAnsi="Times New Roman" w:cs="Times New Roman"/>
        </w:rPr>
        <w:t xml:space="preserve"> Ezt a korlátozást több lakossági kérelem miatt megvizsgáltuk, és törlésre kerül a legkisebb épületmagasság.</w:t>
      </w:r>
    </w:p>
    <w:p w:rsidR="004A633D" w:rsidRDefault="004A633D" w:rsidP="007F5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A HÉSZ 29. § (1</w:t>
      </w:r>
      <w:r w:rsidR="0032091F">
        <w:rPr>
          <w:rFonts w:ascii="Times New Roman" w:hAnsi="Times New Roman" w:cs="Times New Roman"/>
        </w:rPr>
        <w:t xml:space="preserve">5) bekezdése módosításra kerül, mivel a 3. mondat a tetőhajlásszögre és tetőidomra vonatkozó településképi követelmény, törlése szükséges. Továbbá a 2. mondatban a foghíjbeépítés helyett a szomszédos épületek homlokzatmagassága fog szerepelni és nem 2 méternél, hanem 1 </w:t>
      </w:r>
      <w:proofErr w:type="spellStart"/>
      <w:r w:rsidR="0032091F">
        <w:rPr>
          <w:rFonts w:ascii="Times New Roman" w:hAnsi="Times New Roman" w:cs="Times New Roman"/>
        </w:rPr>
        <w:t>méter-nél</w:t>
      </w:r>
      <w:proofErr w:type="spellEnd"/>
      <w:r w:rsidR="0032091F">
        <w:rPr>
          <w:rFonts w:ascii="Times New Roman" w:hAnsi="Times New Roman" w:cs="Times New Roman"/>
        </w:rPr>
        <w:t xml:space="preserve"> nagyobb eltérés esetén kell a magasabbhoz illeszkedni.</w:t>
      </w:r>
    </w:p>
    <w:p w:rsidR="0032091F" w:rsidRDefault="0032091F" w:rsidP="007F59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A HÉSZ 29. § (17) bekezdése azért módosul, mert a </w:t>
      </w:r>
      <w:r w:rsidR="002139EE">
        <w:rPr>
          <w:rFonts w:ascii="Times New Roman" w:hAnsi="Times New Roman" w:cs="Times New Roman"/>
        </w:rPr>
        <w:t xml:space="preserve">helyi területi védelemre vonatkozó (16) </w:t>
      </w:r>
      <w:proofErr w:type="gramStart"/>
      <w:r w:rsidR="002139EE">
        <w:rPr>
          <w:rFonts w:ascii="Times New Roman" w:hAnsi="Times New Roman" w:cs="Times New Roman"/>
        </w:rPr>
        <w:t>bekezdés törlésre</w:t>
      </w:r>
      <w:proofErr w:type="gramEnd"/>
      <w:r w:rsidR="002139EE">
        <w:rPr>
          <w:rFonts w:ascii="Times New Roman" w:hAnsi="Times New Roman" w:cs="Times New Roman"/>
        </w:rPr>
        <w:t xml:space="preserve"> kerül, így az előírásból is kikerül az a mondatrész, hogy „a</w:t>
      </w:r>
      <w:r w:rsidR="002139EE" w:rsidRPr="002139EE">
        <w:rPr>
          <w:rFonts w:ascii="Times New Roman" w:hAnsi="Times New Roman" w:cs="Times New Roman"/>
        </w:rPr>
        <w:t xml:space="preserve"> (16) bekezdés által nem érintett esetekben</w:t>
      </w:r>
      <w:r w:rsidR="002139EE">
        <w:rPr>
          <w:rFonts w:ascii="Times New Roman" w:hAnsi="Times New Roman" w:cs="Times New Roman"/>
        </w:rPr>
        <w:t>”.</w:t>
      </w:r>
    </w:p>
    <w:p w:rsidR="00D5001E" w:rsidRDefault="002139EE" w:rsidP="00D500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A HÉSZ </w:t>
      </w:r>
      <w:r w:rsidR="00EA2845">
        <w:rPr>
          <w:rFonts w:ascii="Times New Roman" w:hAnsi="Times New Roman" w:cs="Times New Roman"/>
        </w:rPr>
        <w:t>29. §</w:t>
      </w:r>
      <w:proofErr w:type="spellStart"/>
      <w:r w:rsidR="00EA2845">
        <w:rPr>
          <w:rFonts w:ascii="Times New Roman" w:hAnsi="Times New Roman" w:cs="Times New Roman"/>
        </w:rPr>
        <w:t>-a</w:t>
      </w:r>
      <w:proofErr w:type="spellEnd"/>
      <w:r w:rsidR="00EA28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 db új bekezdéssel egészül ki, mert a </w:t>
      </w:r>
      <w:r w:rsidR="00BB456C">
        <w:rPr>
          <w:rFonts w:ascii="Times New Roman" w:hAnsi="Times New Roman" w:cs="Times New Roman"/>
        </w:rPr>
        <w:t>Vt településközpont terület övezeteinek telkei több kialakult telekszerkezetű városközponti tömbben gyakran kisebb, mint az övezetben megengedett legkisebb kialakítható telekméret</w:t>
      </w:r>
      <w:r w:rsidR="003A14B5">
        <w:rPr>
          <w:rFonts w:ascii="Times New Roman" w:hAnsi="Times New Roman" w:cs="Times New Roman"/>
        </w:rPr>
        <w:t xml:space="preserve"> (pl. Vt-1.1 övezetben 1000m</w:t>
      </w:r>
      <w:r w:rsidR="003A14B5" w:rsidRPr="003A14B5">
        <w:rPr>
          <w:rFonts w:ascii="Times New Roman" w:hAnsi="Times New Roman" w:cs="Times New Roman"/>
          <w:vertAlign w:val="superscript"/>
        </w:rPr>
        <w:t>2</w:t>
      </w:r>
      <w:r w:rsidR="003A14B5">
        <w:rPr>
          <w:rFonts w:ascii="Times New Roman" w:hAnsi="Times New Roman" w:cs="Times New Roman"/>
        </w:rPr>
        <w:t>)</w:t>
      </w:r>
      <w:r w:rsidR="00BB456C">
        <w:rPr>
          <w:rFonts w:ascii="Times New Roman" w:hAnsi="Times New Roman" w:cs="Times New Roman"/>
        </w:rPr>
        <w:t xml:space="preserve">. Ezért csak a telekhatár-rendezés esetében, amikor kedvezőbb méretű és alakú telkek létrehozása a cél, 30%-kal kisebb is lehet az új telekméret az övezetben meghatározott mérettől. Ez az </w:t>
      </w:r>
      <w:r w:rsidR="003A14B5">
        <w:rPr>
          <w:rFonts w:ascii="Times New Roman" w:hAnsi="Times New Roman" w:cs="Times New Roman"/>
        </w:rPr>
        <w:t xml:space="preserve">eltérő </w:t>
      </w:r>
      <w:r w:rsidR="00BB456C">
        <w:rPr>
          <w:rFonts w:ascii="Times New Roman" w:hAnsi="Times New Roman" w:cs="Times New Roman"/>
        </w:rPr>
        <w:t xml:space="preserve">előírás csak a helyi területi védelemmel érintett területeken érvényes. Ez az előírás kapcsolódik a településképi rendeletnek </w:t>
      </w:r>
      <w:r w:rsidR="003A14B5">
        <w:rPr>
          <w:rFonts w:ascii="Times New Roman" w:hAnsi="Times New Roman" w:cs="Times New Roman"/>
        </w:rPr>
        <w:t>e</w:t>
      </w:r>
      <w:r w:rsidR="00BB456C">
        <w:rPr>
          <w:rFonts w:ascii="Times New Roman" w:hAnsi="Times New Roman" w:cs="Times New Roman"/>
        </w:rPr>
        <w:t>zz</w:t>
      </w:r>
      <w:r w:rsidR="003A14B5">
        <w:rPr>
          <w:rFonts w:ascii="Times New Roman" w:hAnsi="Times New Roman" w:cs="Times New Roman"/>
        </w:rPr>
        <w:t>e</w:t>
      </w:r>
      <w:r w:rsidR="00BB456C">
        <w:rPr>
          <w:rFonts w:ascii="Times New Roman" w:hAnsi="Times New Roman" w:cs="Times New Roman"/>
        </w:rPr>
        <w:t>l a</w:t>
      </w:r>
      <w:r w:rsidR="00D5001E">
        <w:rPr>
          <w:rFonts w:ascii="Times New Roman" w:hAnsi="Times New Roman" w:cs="Times New Roman"/>
        </w:rPr>
        <w:t xml:space="preserve"> 17. § (3) bekezdés</w:t>
      </w:r>
      <w:r w:rsidR="00BB456C">
        <w:rPr>
          <w:rFonts w:ascii="Times New Roman" w:hAnsi="Times New Roman" w:cs="Times New Roman"/>
        </w:rPr>
        <w:t xml:space="preserve"> előírásával</w:t>
      </w:r>
      <w:r w:rsidR="00D5001E">
        <w:rPr>
          <w:rFonts w:ascii="Times New Roman" w:hAnsi="Times New Roman" w:cs="Times New Roman"/>
        </w:rPr>
        <w:t>:</w:t>
      </w:r>
    </w:p>
    <w:p w:rsidR="00D5001E" w:rsidRPr="00D5001E" w:rsidRDefault="00D5001E" w:rsidP="00D5001E">
      <w:pPr>
        <w:spacing w:after="0"/>
        <w:ind w:left="426" w:right="708"/>
        <w:jc w:val="both"/>
        <w:rPr>
          <w:rFonts w:ascii="Times New Roman" w:hAnsi="Times New Roman" w:cs="Times New Roman"/>
          <w:i/>
        </w:rPr>
      </w:pPr>
      <w:r w:rsidRPr="00D5001E">
        <w:rPr>
          <w:rFonts w:ascii="Times New Roman" w:hAnsi="Times New Roman" w:cs="Times New Roman"/>
          <w:i/>
        </w:rPr>
        <w:t>Telekalakítás során:</w:t>
      </w:r>
    </w:p>
    <w:p w:rsidR="002139EE" w:rsidRPr="003A14B5" w:rsidRDefault="00D5001E" w:rsidP="003A14B5">
      <w:pPr>
        <w:pStyle w:val="Listaszerbekezds"/>
        <w:numPr>
          <w:ilvl w:val="0"/>
          <w:numId w:val="2"/>
        </w:numPr>
        <w:spacing w:after="0"/>
        <w:ind w:right="708"/>
        <w:jc w:val="both"/>
        <w:rPr>
          <w:rFonts w:ascii="Times New Roman" w:hAnsi="Times New Roman" w:cs="Times New Roman"/>
          <w:i/>
        </w:rPr>
      </w:pPr>
      <w:r w:rsidRPr="003A14B5">
        <w:rPr>
          <w:rFonts w:ascii="Times New Roman" w:hAnsi="Times New Roman" w:cs="Times New Roman"/>
          <w:i/>
        </w:rPr>
        <w:t>a telekosztás jellege, a jellemző telekszélesség a telekalakítási eljárások során lényegesen (telekhatár-rendezés szükséges) nem változtatható meg kivéve, ha a telekalakítás a korábban történetileg összetartozó vagy részben védett ingatlanrészek újraegyesítését szolgálja.</w:t>
      </w:r>
    </w:p>
    <w:p w:rsidR="003A14B5" w:rsidRDefault="003A14B5" w:rsidP="003A14B5">
      <w:pPr>
        <w:spacing w:after="0"/>
        <w:jc w:val="both"/>
        <w:rPr>
          <w:rFonts w:ascii="Times New Roman" w:hAnsi="Times New Roman" w:cs="Times New Roman"/>
        </w:rPr>
      </w:pPr>
    </w:p>
    <w:p w:rsidR="003A14B5" w:rsidRDefault="003A14B5" w:rsidP="003A14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új (33) bekezdés kapcsolódik a kialakult kisebb telkes Vt tömbökre. Ha olyan telken létesítenek több önálló rendeltetési egységet tartalmazó épületet, mely nem éri el a legkisebb telekméretet (pl. 1000 m</w:t>
      </w:r>
      <w:r w:rsidRPr="003A14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-t), akkor telekhányad szerint lehet a rendeltetési egységet meghatározni, 150 m</w:t>
      </w:r>
      <w:r w:rsidRPr="003A14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-enként lehet építeni egy önálló rendeltetést. Pl. 8</w:t>
      </w:r>
      <w:r w:rsidR="00CA44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m</w:t>
      </w:r>
      <w:r w:rsidRPr="003A14B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nagyságú telken </w:t>
      </w:r>
      <w:r w:rsidR="00CA44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önálló rendeletetés építhető. Így nem lesz zsúfolt beépítésű a városközponti terület, és a legkisebb 20% zöldfelületnek megfelelő egybefüggő parkosított kertrészt is ki lehet alakítani, nem csak parkoló terület lesz az udvarban.</w:t>
      </w:r>
    </w:p>
    <w:p w:rsidR="003A14B5" w:rsidRDefault="003A14B5" w:rsidP="003A14B5">
      <w:pPr>
        <w:spacing w:after="0"/>
        <w:jc w:val="both"/>
        <w:rPr>
          <w:rFonts w:ascii="Times New Roman" w:hAnsi="Times New Roman" w:cs="Times New Roman"/>
        </w:rPr>
      </w:pPr>
    </w:p>
    <w:p w:rsidR="003A14B5" w:rsidRDefault="003A14B5" w:rsidP="003A14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A44B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új (34) bekezdés a Kölcsey utcai lakosok kérelmére került a tervezetbe, mely szerint az utcai homlokzatmagasság max. 5</w:t>
      </w:r>
      <w:r w:rsidR="00CA44B6"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5</w:t>
      </w:r>
      <w:proofErr w:type="spellEnd"/>
      <w:r>
        <w:rPr>
          <w:rFonts w:ascii="Times New Roman" w:hAnsi="Times New Roman" w:cs="Times New Roman"/>
        </w:rPr>
        <w:t xml:space="preserve"> m lehet a 7,5 m épületmagasságon belül.</w:t>
      </w:r>
    </w:p>
    <w:p w:rsidR="003A14B5" w:rsidRPr="003A14B5" w:rsidRDefault="003A14B5" w:rsidP="003A14B5">
      <w:pPr>
        <w:spacing w:after="0"/>
        <w:jc w:val="both"/>
        <w:rPr>
          <w:rFonts w:ascii="Times New Roman" w:hAnsi="Times New Roman" w:cs="Times New Roman"/>
        </w:rPr>
      </w:pPr>
    </w:p>
    <w:p w:rsidR="00031040" w:rsidRPr="001262DA" w:rsidRDefault="002A1813" w:rsidP="000310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031040" w:rsidRPr="001262DA">
        <w:rPr>
          <w:rFonts w:ascii="Times New Roman" w:hAnsi="Times New Roman" w:cs="Times New Roman"/>
          <w:b/>
        </w:rPr>
        <w:t>. § - hoz</w:t>
      </w:r>
    </w:p>
    <w:p w:rsidR="00031040" w:rsidRPr="001262DA" w:rsidRDefault="00CA44B6" w:rsidP="00CA44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HÉSZ 34. § (15) bekezdésében a</w:t>
      </w:r>
      <w:r w:rsidR="000875E4">
        <w:rPr>
          <w:rFonts w:ascii="Times New Roman" w:hAnsi="Times New Roman" w:cs="Times New Roman"/>
        </w:rPr>
        <w:t xml:space="preserve"> hétvégi házas </w:t>
      </w:r>
      <w:r>
        <w:rPr>
          <w:rFonts w:ascii="Times New Roman" w:hAnsi="Times New Roman" w:cs="Times New Roman"/>
        </w:rPr>
        <w:t xml:space="preserve">területen a kerítések anyaghasználatára és építészeti kialakítására vonatkozó </w:t>
      </w:r>
      <w:proofErr w:type="gramStart"/>
      <w:r>
        <w:rPr>
          <w:rFonts w:ascii="Times New Roman" w:hAnsi="Times New Roman" w:cs="Times New Roman"/>
        </w:rPr>
        <w:t>rész törlésre</w:t>
      </w:r>
      <w:proofErr w:type="gramEnd"/>
      <w:r>
        <w:rPr>
          <w:rFonts w:ascii="Times New Roman" w:hAnsi="Times New Roman" w:cs="Times New Roman"/>
        </w:rPr>
        <w:t xml:space="preserve"> kerül, mert azok településképi követelmények.</w:t>
      </w:r>
    </w:p>
    <w:p w:rsidR="000875E4" w:rsidRDefault="000875E4" w:rsidP="00E257F9">
      <w:pPr>
        <w:jc w:val="center"/>
        <w:rPr>
          <w:rFonts w:ascii="Times New Roman" w:hAnsi="Times New Roman" w:cs="Times New Roman"/>
          <w:b/>
        </w:rPr>
      </w:pPr>
    </w:p>
    <w:p w:rsidR="00031040" w:rsidRPr="001262DA" w:rsidRDefault="002A1813" w:rsidP="00E257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031040" w:rsidRPr="001262DA">
        <w:rPr>
          <w:rFonts w:ascii="Times New Roman" w:hAnsi="Times New Roman" w:cs="Times New Roman"/>
          <w:b/>
        </w:rPr>
        <w:t>. § - hoz</w:t>
      </w:r>
    </w:p>
    <w:p w:rsidR="00E257F9" w:rsidRPr="001262DA" w:rsidRDefault="00E257F9" w:rsidP="00F936B9">
      <w:pPr>
        <w:jc w:val="both"/>
        <w:rPr>
          <w:rFonts w:ascii="Times New Roman" w:hAnsi="Times New Roman" w:cs="Times New Roman"/>
        </w:rPr>
      </w:pPr>
      <w:r w:rsidRPr="000875E4">
        <w:rPr>
          <w:rFonts w:ascii="Times New Roman" w:hAnsi="Times New Roman" w:cs="Times New Roman"/>
        </w:rPr>
        <w:t xml:space="preserve">A HÉSZ </w:t>
      </w:r>
      <w:r w:rsidR="000875E4" w:rsidRPr="000875E4">
        <w:rPr>
          <w:rFonts w:ascii="Times New Roman" w:hAnsi="Times New Roman" w:cs="Times New Roman"/>
        </w:rPr>
        <w:t>50</w:t>
      </w:r>
      <w:r w:rsidRPr="000875E4">
        <w:rPr>
          <w:rFonts w:ascii="Times New Roman" w:hAnsi="Times New Roman" w:cs="Times New Roman"/>
        </w:rPr>
        <w:t xml:space="preserve">. § </w:t>
      </w:r>
      <w:r w:rsidR="000875E4" w:rsidRPr="000875E4">
        <w:rPr>
          <w:rFonts w:ascii="Times New Roman" w:hAnsi="Times New Roman" w:cs="Times New Roman"/>
        </w:rPr>
        <w:t xml:space="preserve">(10) bekezdésében </w:t>
      </w:r>
      <w:r w:rsidR="001A2718">
        <w:rPr>
          <w:rFonts w:ascii="Times New Roman" w:hAnsi="Times New Roman" w:cs="Times New Roman"/>
        </w:rPr>
        <w:t>a korlátozott használatú mezőgazdasági terület övezeteiben a tetőhajlásszög szabályozás átkerült a Rendeletbe, mert településképi követelmény, ezért itt törlésre kerül.</w:t>
      </w:r>
    </w:p>
    <w:p w:rsidR="002427EE" w:rsidRPr="001262DA" w:rsidRDefault="002A1813" w:rsidP="006E07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E257F9" w:rsidRPr="001262DA">
        <w:rPr>
          <w:rFonts w:ascii="Times New Roman" w:hAnsi="Times New Roman" w:cs="Times New Roman"/>
          <w:b/>
        </w:rPr>
        <w:t>. §</w:t>
      </w:r>
      <w:proofErr w:type="spellStart"/>
      <w:r w:rsidR="002427EE" w:rsidRPr="001262DA">
        <w:rPr>
          <w:rFonts w:ascii="Times New Roman" w:hAnsi="Times New Roman" w:cs="Times New Roman"/>
          <w:b/>
        </w:rPr>
        <w:t>-hoz</w:t>
      </w:r>
      <w:proofErr w:type="spellEnd"/>
    </w:p>
    <w:p w:rsidR="002A1813" w:rsidRDefault="002A1813" w:rsidP="006E0734">
      <w:pPr>
        <w:jc w:val="both"/>
        <w:rPr>
          <w:rFonts w:ascii="Times New Roman" w:hAnsi="Times New Roman" w:cs="Times New Roman"/>
        </w:rPr>
      </w:pPr>
      <w:r w:rsidRPr="001A2718">
        <w:rPr>
          <w:rFonts w:ascii="Times New Roman" w:hAnsi="Times New Roman" w:cs="Times New Roman"/>
        </w:rPr>
        <w:t xml:space="preserve">A HÉSZ </w:t>
      </w:r>
      <w:r w:rsidR="001A2718">
        <w:rPr>
          <w:rFonts w:ascii="Times New Roman" w:hAnsi="Times New Roman" w:cs="Times New Roman"/>
        </w:rPr>
        <w:t>összes olyan paragrafusát és bekezdését tartalmazza, melyek hatályukat vesztik, mert településképi követelmények és átkerültek a Rendeletbe:</w:t>
      </w:r>
    </w:p>
    <w:p w:rsidR="001A2718" w:rsidRPr="001A2718" w:rsidRDefault="001A2718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2718">
        <w:rPr>
          <w:rFonts w:ascii="Times New Roman" w:hAnsi="Times New Roman" w:cs="Times New Roman"/>
        </w:rPr>
        <w:t xml:space="preserve">HÉSZ 5. melléklete: Helyi védelem alatt álló ingatlanok, melyek a </w:t>
      </w:r>
      <w:proofErr w:type="spellStart"/>
      <w:r w:rsidRPr="001A2718">
        <w:rPr>
          <w:rFonts w:ascii="Times New Roman" w:hAnsi="Times New Roman" w:cs="Times New Roman"/>
        </w:rPr>
        <w:t>tevlapon</w:t>
      </w:r>
      <w:proofErr w:type="spellEnd"/>
      <w:r w:rsidRPr="001A2718">
        <w:rPr>
          <w:rFonts w:ascii="Times New Roman" w:hAnsi="Times New Roman" w:cs="Times New Roman"/>
        </w:rPr>
        <w:t xml:space="preserve"> már csak tájékoztató elemként jelennek meg.</w:t>
      </w:r>
    </w:p>
    <w:p w:rsidR="001A2718" w:rsidRDefault="001A2718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A2718">
        <w:rPr>
          <w:rFonts w:ascii="Times New Roman" w:hAnsi="Times New Roman" w:cs="Times New Roman"/>
        </w:rPr>
        <w:t>Értelmező-rendelkezések közül a kontyolt nyeregtető és sátortető</w:t>
      </w:r>
      <w:r>
        <w:rPr>
          <w:rFonts w:ascii="Times New Roman" w:hAnsi="Times New Roman" w:cs="Times New Roman"/>
        </w:rPr>
        <w:t>, többszintes tetőtér</w:t>
      </w:r>
    </w:p>
    <w:p w:rsidR="001A2718" w:rsidRDefault="001A2718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Közterület alakításra vonatkozó előírások közül a rendezvények</w:t>
      </w:r>
      <w:r w:rsidR="00E94FE8">
        <w:rPr>
          <w:rFonts w:ascii="Times New Roman" w:hAnsi="Times New Roman" w:cs="Times New Roman"/>
        </w:rPr>
        <w:t xml:space="preserve"> ideiglenes építményeinek elhelyezése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Közterület-alakítási tervre vonatkozó előírások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Transzformátorállomás elhelyezése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Homlokzatra szerelt berendezések szabályozása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Villamos-energia ellátás építményeinek elhelyezése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Elektronikus hírközlés építményeinek elhelyezése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Megújuló energia építményeinek elhelyezése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Külterületi fasorok, védőerdősávok, erdősítés, fafajok telepítésére vonatkozó szabályok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Mezőgazdasági és erdőterületen építészeti arculati előírások</w:t>
      </w:r>
    </w:p>
    <w:p w:rsidR="00DA7C5F" w:rsidRDefault="009643DC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Fő rendeltetést kiszolgáló építmények, m</w:t>
      </w:r>
      <w:r w:rsidR="00DA7C5F">
        <w:rPr>
          <w:rFonts w:ascii="Times New Roman" w:hAnsi="Times New Roman" w:cs="Times New Roman"/>
        </w:rPr>
        <w:t>elléképületek elhelyezése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Többszintes tetőterű épület szabályozása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Tetőidom, </w:t>
      </w:r>
      <w:r w:rsidR="009643DC">
        <w:rPr>
          <w:rFonts w:ascii="Times New Roman" w:hAnsi="Times New Roman" w:cs="Times New Roman"/>
        </w:rPr>
        <w:t xml:space="preserve">tetőgerinc iránya, </w:t>
      </w:r>
      <w:r>
        <w:rPr>
          <w:rFonts w:ascii="Times New Roman" w:hAnsi="Times New Roman" w:cs="Times New Roman"/>
        </w:rPr>
        <w:t>tetőhajlásszög szabályozása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Homlokzatok színezése, tagolása, építészeti kialakítása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Reklámokra vonatkozó előírások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Zöldfelületek, fásítások településképi előírásai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Telken belüli fák és cserjék távolságának szabályozása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Építészeti örökség helyi védelme paragrafus</w:t>
      </w:r>
    </w:p>
    <w:p w:rsidR="00DA7C5F" w:rsidRDefault="00DA7C5F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Kulturális örökségvédelem, világörökségi és régészeti területekre vonatkozó paragrafus</w:t>
      </w:r>
    </w:p>
    <w:p w:rsidR="00DA7C5F" w:rsidRDefault="009643DC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Lakóterületen helyi védett területen melléképület, melléképítmény elhelyezése</w:t>
      </w:r>
    </w:p>
    <w:p w:rsidR="009643DC" w:rsidRDefault="009643DC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Mélygarázs fölötti terület kialakítása</w:t>
      </w:r>
    </w:p>
    <w:p w:rsidR="009643DC" w:rsidRDefault="009643DC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Helyi értékvédelmi területen az utcai homlokzat szélessége</w:t>
      </w:r>
    </w:p>
    <w:p w:rsidR="009643DC" w:rsidRDefault="009643DC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Kisvárosias lakóterületen (Lk-1.1) épületszárny szabályozása</w:t>
      </w:r>
    </w:p>
    <w:p w:rsidR="009643DC" w:rsidRDefault="009643DC" w:rsidP="001A271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Hétvégiházas területen homlokzatszélesség szabályozása</w:t>
      </w:r>
    </w:p>
    <w:p w:rsidR="009643DC" w:rsidRDefault="009643DC" w:rsidP="009643DC">
      <w:pPr>
        <w:pStyle w:val="Listaszerbekezds"/>
        <w:jc w:val="both"/>
        <w:rPr>
          <w:rFonts w:ascii="Times New Roman" w:hAnsi="Times New Roman" w:cs="Times New Roman"/>
        </w:rPr>
      </w:pPr>
    </w:p>
    <w:p w:rsidR="002A1813" w:rsidRPr="002A1813" w:rsidRDefault="002A1813" w:rsidP="002A1813">
      <w:pPr>
        <w:jc w:val="center"/>
        <w:rPr>
          <w:rFonts w:ascii="Times New Roman" w:hAnsi="Times New Roman" w:cs="Times New Roman"/>
          <w:b/>
        </w:rPr>
      </w:pPr>
      <w:r w:rsidRPr="002A181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2A1813">
        <w:rPr>
          <w:rFonts w:ascii="Times New Roman" w:hAnsi="Times New Roman" w:cs="Times New Roman"/>
          <w:b/>
        </w:rPr>
        <w:t>. §</w:t>
      </w:r>
      <w:proofErr w:type="spellStart"/>
      <w:r w:rsidRPr="002A1813">
        <w:rPr>
          <w:rFonts w:ascii="Times New Roman" w:hAnsi="Times New Roman" w:cs="Times New Roman"/>
          <w:b/>
        </w:rPr>
        <w:t>-hoz</w:t>
      </w:r>
      <w:proofErr w:type="spellEnd"/>
    </w:p>
    <w:p w:rsidR="002D2C4E" w:rsidRDefault="002D2C4E" w:rsidP="002D2C4E">
      <w:pPr>
        <w:jc w:val="both"/>
        <w:rPr>
          <w:rFonts w:ascii="Times New Roman" w:hAnsi="Times New Roman" w:cs="Times New Roman"/>
        </w:rPr>
      </w:pPr>
      <w:r w:rsidRPr="009643DC">
        <w:rPr>
          <w:rFonts w:ascii="Times New Roman" w:hAnsi="Times New Roman" w:cs="Times New Roman"/>
        </w:rPr>
        <w:t xml:space="preserve">A </w:t>
      </w:r>
      <w:r w:rsidR="009643DC" w:rsidRPr="009643DC">
        <w:rPr>
          <w:rFonts w:ascii="Times New Roman" w:hAnsi="Times New Roman" w:cs="Times New Roman"/>
        </w:rPr>
        <w:t xml:space="preserve">HÉSZ </w:t>
      </w:r>
      <w:r w:rsidR="009643DC">
        <w:rPr>
          <w:rFonts w:ascii="Times New Roman" w:hAnsi="Times New Roman" w:cs="Times New Roman"/>
        </w:rPr>
        <w:t>mellékletét képező jelmagyarázat is módosul, mivel a helyi védett értékek átkerülnek a tájékoztató elemek közé.</w:t>
      </w:r>
    </w:p>
    <w:p w:rsidR="000E5BDF" w:rsidRPr="002A1813" w:rsidRDefault="000E5BDF" w:rsidP="000E5BDF">
      <w:pPr>
        <w:jc w:val="center"/>
        <w:rPr>
          <w:rFonts w:ascii="Times New Roman" w:hAnsi="Times New Roman" w:cs="Times New Roman"/>
          <w:b/>
        </w:rPr>
      </w:pPr>
      <w:r w:rsidRPr="002A1813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2A1813">
        <w:rPr>
          <w:rFonts w:ascii="Times New Roman" w:hAnsi="Times New Roman" w:cs="Times New Roman"/>
          <w:b/>
        </w:rPr>
        <w:t>. §</w:t>
      </w:r>
      <w:proofErr w:type="spellStart"/>
      <w:r w:rsidRPr="002A1813">
        <w:rPr>
          <w:rFonts w:ascii="Times New Roman" w:hAnsi="Times New Roman" w:cs="Times New Roman"/>
          <w:b/>
        </w:rPr>
        <w:t>-hoz</w:t>
      </w:r>
      <w:proofErr w:type="spellEnd"/>
    </w:p>
    <w:p w:rsidR="002427EE" w:rsidRPr="001262DA" w:rsidRDefault="002427EE" w:rsidP="006E0734">
      <w:pPr>
        <w:jc w:val="both"/>
        <w:rPr>
          <w:rFonts w:ascii="Times New Roman" w:hAnsi="Times New Roman" w:cs="Times New Roman"/>
        </w:rPr>
      </w:pPr>
      <w:r w:rsidRPr="001262DA">
        <w:rPr>
          <w:rFonts w:ascii="Times New Roman" w:hAnsi="Times New Roman" w:cs="Times New Roman"/>
        </w:rPr>
        <w:t>A településrendezési eszköz elfogadásáról a településfejlesztési koncepcióról, az integrált településfejlesztési stratégiáról és a településrendezési eszközökről, valamint egyes településrendezési sajátos jogintézményekről” szóló 314/2012. (XI. 8.) Kormányrendelet 43.§</w:t>
      </w:r>
      <w:proofErr w:type="spellStart"/>
      <w:r w:rsidRPr="001262DA">
        <w:rPr>
          <w:rFonts w:ascii="Times New Roman" w:hAnsi="Times New Roman" w:cs="Times New Roman"/>
        </w:rPr>
        <w:t>-a</w:t>
      </w:r>
      <w:proofErr w:type="spellEnd"/>
      <w:r w:rsidRPr="001262DA">
        <w:rPr>
          <w:rFonts w:ascii="Times New Roman" w:hAnsi="Times New Roman" w:cs="Times New Roman"/>
        </w:rPr>
        <w:t xml:space="preserve"> rendelkezik, mely </w:t>
      </w:r>
      <w:r w:rsidRPr="001262DA">
        <w:rPr>
          <w:rFonts w:ascii="Times New Roman" w:hAnsi="Times New Roman" w:cs="Times New Roman"/>
        </w:rPr>
        <w:lastRenderedPageBreak/>
        <w:t>alapján legkorábban –</w:t>
      </w:r>
      <w:r w:rsidR="009643DC">
        <w:rPr>
          <w:rFonts w:ascii="Times New Roman" w:hAnsi="Times New Roman" w:cs="Times New Roman"/>
        </w:rPr>
        <w:t>állami főépítészi</w:t>
      </w:r>
      <w:r w:rsidRPr="001262DA">
        <w:rPr>
          <w:rFonts w:ascii="Times New Roman" w:hAnsi="Times New Roman" w:cs="Times New Roman"/>
        </w:rPr>
        <w:t xml:space="preserve"> eljárás esetén- </w:t>
      </w:r>
      <w:r w:rsidR="00A2402E">
        <w:rPr>
          <w:rFonts w:ascii="Times New Roman" w:hAnsi="Times New Roman" w:cs="Times New Roman"/>
        </w:rPr>
        <w:t>a településrendezési eszköz közlését követő</w:t>
      </w:r>
      <w:r w:rsidR="00F66A1F">
        <w:rPr>
          <w:rFonts w:ascii="Times New Roman" w:hAnsi="Times New Roman" w:cs="Times New Roman"/>
        </w:rPr>
        <w:t xml:space="preserve"> napon lép hatályba és a folyamatban lévő ügyekben is alkalmazni kell.</w:t>
      </w:r>
    </w:p>
    <w:p w:rsidR="002427EE" w:rsidRPr="001262DA" w:rsidRDefault="002427EE" w:rsidP="002427EE">
      <w:pPr>
        <w:rPr>
          <w:rFonts w:ascii="Times New Roman" w:hAnsi="Times New Roman" w:cs="Times New Roman"/>
        </w:rPr>
      </w:pPr>
    </w:p>
    <w:p w:rsidR="0068070E" w:rsidRDefault="0068070E"/>
    <w:sectPr w:rsidR="006807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A1F" w:rsidRDefault="008E1A1F" w:rsidP="00EC2980">
      <w:pPr>
        <w:spacing w:after="0" w:line="240" w:lineRule="auto"/>
      </w:pPr>
      <w:r>
        <w:separator/>
      </w:r>
    </w:p>
  </w:endnote>
  <w:endnote w:type="continuationSeparator" w:id="0">
    <w:p w:rsidR="008E1A1F" w:rsidRDefault="008E1A1F" w:rsidP="00EC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4907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C2980" w:rsidRPr="00EC2980" w:rsidRDefault="00EC2980" w:rsidP="00EC2980">
        <w:pPr>
          <w:pStyle w:val="llb"/>
          <w:jc w:val="center"/>
          <w:rPr>
            <w:sz w:val="18"/>
            <w:szCs w:val="18"/>
          </w:rPr>
        </w:pPr>
        <w:r w:rsidRPr="00EC2980">
          <w:rPr>
            <w:sz w:val="18"/>
            <w:szCs w:val="18"/>
          </w:rPr>
          <w:fldChar w:fldCharType="begin"/>
        </w:r>
        <w:r w:rsidRPr="00EC2980">
          <w:rPr>
            <w:sz w:val="18"/>
            <w:szCs w:val="18"/>
          </w:rPr>
          <w:instrText>PAGE   \* MERGEFORMAT</w:instrText>
        </w:r>
        <w:r w:rsidRPr="00EC2980">
          <w:rPr>
            <w:sz w:val="18"/>
            <w:szCs w:val="18"/>
          </w:rPr>
          <w:fldChar w:fldCharType="separate"/>
        </w:r>
        <w:r w:rsidR="00D20300">
          <w:rPr>
            <w:noProof/>
            <w:sz w:val="18"/>
            <w:szCs w:val="18"/>
          </w:rPr>
          <w:t>1</w:t>
        </w:r>
        <w:r w:rsidRPr="00EC298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A1F" w:rsidRDefault="008E1A1F" w:rsidP="00EC2980">
      <w:pPr>
        <w:spacing w:after="0" w:line="240" w:lineRule="auto"/>
      </w:pPr>
      <w:r>
        <w:separator/>
      </w:r>
    </w:p>
  </w:footnote>
  <w:footnote w:type="continuationSeparator" w:id="0">
    <w:p w:rsidR="008E1A1F" w:rsidRDefault="008E1A1F" w:rsidP="00EC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12A98"/>
    <w:multiLevelType w:val="hybridMultilevel"/>
    <w:tmpl w:val="D8A24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C56EB"/>
    <w:multiLevelType w:val="hybridMultilevel"/>
    <w:tmpl w:val="495E2430"/>
    <w:lvl w:ilvl="0" w:tplc="193A34C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D5AA0"/>
    <w:multiLevelType w:val="hybridMultilevel"/>
    <w:tmpl w:val="AD0AD73E"/>
    <w:lvl w:ilvl="0" w:tplc="1F382D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EE"/>
    <w:rsid w:val="00014C12"/>
    <w:rsid w:val="00031040"/>
    <w:rsid w:val="000875E4"/>
    <w:rsid w:val="000E5BDF"/>
    <w:rsid w:val="001262DA"/>
    <w:rsid w:val="00183117"/>
    <w:rsid w:val="001A2718"/>
    <w:rsid w:val="002139EE"/>
    <w:rsid w:val="002427EE"/>
    <w:rsid w:val="00263D8A"/>
    <w:rsid w:val="002A1813"/>
    <w:rsid w:val="002D2C4E"/>
    <w:rsid w:val="0032091F"/>
    <w:rsid w:val="003377C4"/>
    <w:rsid w:val="00350FD0"/>
    <w:rsid w:val="00351460"/>
    <w:rsid w:val="003A14B5"/>
    <w:rsid w:val="0043542E"/>
    <w:rsid w:val="004A633D"/>
    <w:rsid w:val="004E5240"/>
    <w:rsid w:val="0059123A"/>
    <w:rsid w:val="005A2776"/>
    <w:rsid w:val="00642BCF"/>
    <w:rsid w:val="0068070E"/>
    <w:rsid w:val="006A0A57"/>
    <w:rsid w:val="006E0734"/>
    <w:rsid w:val="0071651C"/>
    <w:rsid w:val="00787D66"/>
    <w:rsid w:val="007E29D1"/>
    <w:rsid w:val="007F5981"/>
    <w:rsid w:val="008E1A1F"/>
    <w:rsid w:val="00924BC8"/>
    <w:rsid w:val="009643DC"/>
    <w:rsid w:val="00966228"/>
    <w:rsid w:val="009D0937"/>
    <w:rsid w:val="00A100C3"/>
    <w:rsid w:val="00A2402E"/>
    <w:rsid w:val="00A859FB"/>
    <w:rsid w:val="00AA2C52"/>
    <w:rsid w:val="00B551E4"/>
    <w:rsid w:val="00BB456C"/>
    <w:rsid w:val="00C0057D"/>
    <w:rsid w:val="00C12C1E"/>
    <w:rsid w:val="00C903B7"/>
    <w:rsid w:val="00CA44B6"/>
    <w:rsid w:val="00CC5076"/>
    <w:rsid w:val="00D20300"/>
    <w:rsid w:val="00D46BF9"/>
    <w:rsid w:val="00D5001E"/>
    <w:rsid w:val="00DA7C5F"/>
    <w:rsid w:val="00E257F9"/>
    <w:rsid w:val="00E51421"/>
    <w:rsid w:val="00E94FE8"/>
    <w:rsid w:val="00E9734B"/>
    <w:rsid w:val="00EA2845"/>
    <w:rsid w:val="00EC2980"/>
    <w:rsid w:val="00F567DF"/>
    <w:rsid w:val="00F66A1F"/>
    <w:rsid w:val="00F9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59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2980"/>
  </w:style>
  <w:style w:type="paragraph" w:styleId="llb">
    <w:name w:val="footer"/>
    <w:basedOn w:val="Norml"/>
    <w:link w:val="llbChar"/>
    <w:uiPriority w:val="99"/>
    <w:unhideWhenUsed/>
    <w:rsid w:val="00E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2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59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2980"/>
  </w:style>
  <w:style w:type="paragraph" w:styleId="llb">
    <w:name w:val="footer"/>
    <w:basedOn w:val="Norml"/>
    <w:link w:val="llbChar"/>
    <w:uiPriority w:val="99"/>
    <w:unhideWhenUsed/>
    <w:rsid w:val="00EC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1003</Words>
  <Characters>6924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Turán Csaba</dc:creator>
  <cp:lastModifiedBy>Turán Csaba</cp:lastModifiedBy>
  <cp:revision>10</cp:revision>
  <dcterms:created xsi:type="dcterms:W3CDTF">2019-10-08T08:47:00Z</dcterms:created>
  <dcterms:modified xsi:type="dcterms:W3CDTF">2019-10-09T08:13:00Z</dcterms:modified>
</cp:coreProperties>
</file>