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338F" w:rsidRPr="00D72D28" w:rsidRDefault="005D0DC1" w:rsidP="005D0DC1">
      <w:pPr>
        <w:spacing w:after="0"/>
        <w:ind w:right="-19"/>
        <w:jc w:val="right"/>
        <w:rPr>
          <w:rFonts w:ascii="Times New Roman" w:eastAsia="Times New Roman" w:hAnsi="Times New Roman"/>
          <w:bCs/>
          <w:i/>
          <w:lang w:eastAsia="hu-HU"/>
        </w:rPr>
      </w:pPr>
      <w:r w:rsidRPr="00D72D28">
        <w:rPr>
          <w:rFonts w:ascii="Times New Roman" w:eastAsia="Times New Roman" w:hAnsi="Times New Roman"/>
          <w:bCs/>
          <w:i/>
          <w:lang w:eastAsia="hu-HU"/>
        </w:rPr>
        <w:t>Melléklet a         /2020. Képviselő-testületi határozathoz</w:t>
      </w:r>
    </w:p>
    <w:p w:rsidR="005D0DC1" w:rsidRDefault="005D0DC1" w:rsidP="003A338F">
      <w:pPr>
        <w:spacing w:after="0"/>
        <w:ind w:right="-19"/>
        <w:jc w:val="both"/>
        <w:rPr>
          <w:rFonts w:ascii="Cambria" w:eastAsia="Times New Roman" w:hAnsi="Cambria"/>
          <w:b/>
          <w:lang w:eastAsia="hu-HU"/>
        </w:rPr>
      </w:pPr>
    </w:p>
    <w:p w:rsidR="005D0DC1" w:rsidRPr="003A3508" w:rsidRDefault="005D0DC1" w:rsidP="003A338F">
      <w:pPr>
        <w:spacing w:after="0"/>
        <w:ind w:right="-19"/>
        <w:jc w:val="both"/>
        <w:rPr>
          <w:rFonts w:ascii="Cambria" w:eastAsia="Times New Roman" w:hAnsi="Cambria"/>
          <w:b/>
          <w:lang w:eastAsia="hu-HU"/>
        </w:rPr>
      </w:pPr>
    </w:p>
    <w:p w:rsidR="003A338F" w:rsidRPr="003A3508" w:rsidRDefault="003A338F" w:rsidP="003A338F">
      <w:pPr>
        <w:spacing w:after="0"/>
        <w:ind w:right="-19"/>
        <w:jc w:val="both"/>
        <w:rPr>
          <w:rFonts w:ascii="Cambria" w:eastAsia="Times New Roman" w:hAnsi="Cambria"/>
          <w:b/>
          <w:lang w:eastAsia="hu-HU"/>
        </w:rPr>
      </w:pPr>
      <w:bookmarkStart w:id="0" w:name="_Hlk18507587"/>
      <w:r w:rsidRPr="00B949D2">
        <w:rPr>
          <w:rFonts w:ascii="Cambria" w:eastAsia="Times New Roman" w:hAnsi="Cambria"/>
          <w:b/>
          <w:lang w:eastAsia="hu-HU"/>
        </w:rPr>
        <w:t>Állomás kód:</w:t>
      </w:r>
      <w:bookmarkEnd w:id="0"/>
      <w:r w:rsidR="004902EC">
        <w:rPr>
          <w:rFonts w:ascii="Cambria" w:eastAsia="Times New Roman" w:hAnsi="Cambria"/>
          <w:b/>
          <w:lang w:eastAsia="hu-HU"/>
        </w:rPr>
        <w:t xml:space="preserve"> </w:t>
      </w:r>
      <w:r w:rsidR="00D5187B">
        <w:rPr>
          <w:rFonts w:ascii="Cambria" w:eastAsia="Times New Roman" w:hAnsi="Cambria"/>
          <w:b/>
          <w:lang w:eastAsia="hu-HU"/>
        </w:rPr>
        <w:t>BK15264 Kiskőrös Liget</w:t>
      </w:r>
      <w:r w:rsidR="00AA6CEC">
        <w:rPr>
          <w:rFonts w:ascii="Cambria" w:eastAsia="Times New Roman" w:hAnsi="Cambria"/>
          <w:b/>
          <w:lang w:eastAsia="hu-HU"/>
        </w:rPr>
        <w:t xml:space="preserve">                                           </w:t>
      </w:r>
      <w:r w:rsidR="00D5187B">
        <w:rPr>
          <w:rFonts w:ascii="Cambria" w:eastAsia="Times New Roman" w:hAnsi="Cambria"/>
          <w:b/>
          <w:lang w:eastAsia="hu-HU"/>
        </w:rPr>
        <w:t>Ik</w:t>
      </w:r>
      <w:r w:rsidRPr="003A3508">
        <w:rPr>
          <w:rFonts w:ascii="Cambria" w:eastAsia="Times New Roman" w:hAnsi="Cambria"/>
          <w:b/>
          <w:lang w:eastAsia="hu-HU"/>
        </w:rPr>
        <w:t>tatószám:</w:t>
      </w:r>
    </w:p>
    <w:p w:rsidR="003A338F" w:rsidRPr="003A3508" w:rsidRDefault="003A338F" w:rsidP="003A338F">
      <w:pPr>
        <w:spacing w:after="0"/>
        <w:ind w:right="-19"/>
        <w:jc w:val="both"/>
        <w:rPr>
          <w:rFonts w:ascii="Cambria" w:eastAsia="Times New Roman" w:hAnsi="Cambria"/>
          <w:b/>
          <w:lang w:eastAsia="hu-HU"/>
        </w:rPr>
      </w:pPr>
    </w:p>
    <w:p w:rsidR="003A338F" w:rsidRPr="00B949D2" w:rsidRDefault="006F422A" w:rsidP="003A338F">
      <w:pPr>
        <w:spacing w:after="0"/>
        <w:ind w:right="1"/>
        <w:jc w:val="center"/>
        <w:rPr>
          <w:rFonts w:ascii="Cambria" w:hAnsi="Cambria"/>
          <w:b/>
          <w:sz w:val="28"/>
        </w:rPr>
      </w:pPr>
      <w:r w:rsidRPr="00B949D2">
        <w:rPr>
          <w:rFonts w:ascii="Cambria" w:hAnsi="Cambria"/>
          <w:b/>
          <w:sz w:val="28"/>
        </w:rPr>
        <w:t>Bérleti szerződés</w:t>
      </w:r>
    </w:p>
    <w:p w:rsidR="003A338F" w:rsidRPr="003A3508" w:rsidRDefault="003A338F" w:rsidP="003A338F">
      <w:pPr>
        <w:spacing w:after="0"/>
        <w:ind w:right="-19"/>
        <w:jc w:val="both"/>
        <w:rPr>
          <w:rFonts w:ascii="Cambria" w:eastAsia="Times New Roman" w:hAnsi="Cambria"/>
          <w:lang w:eastAsia="hu-HU"/>
        </w:rPr>
      </w:pPr>
    </w:p>
    <w:p w:rsidR="003A338F" w:rsidRPr="003A3508" w:rsidRDefault="003A338F" w:rsidP="003A338F">
      <w:pPr>
        <w:spacing w:after="0"/>
        <w:ind w:right="-19"/>
        <w:jc w:val="both"/>
        <w:rPr>
          <w:rFonts w:ascii="Cambria" w:eastAsia="Times New Roman" w:hAnsi="Cambria"/>
          <w:lang w:eastAsia="hu-HU"/>
        </w:rPr>
      </w:pPr>
      <w:r w:rsidRPr="003A3508">
        <w:rPr>
          <w:rFonts w:ascii="Cambria" w:eastAsia="Times New Roman" w:hAnsi="Cambria"/>
          <w:lang w:eastAsia="hu-HU"/>
        </w:rPr>
        <w:t xml:space="preserve">amely létrejött egyrészről </w:t>
      </w:r>
    </w:p>
    <w:p w:rsidR="003A338F" w:rsidRPr="003A3508" w:rsidRDefault="003A338F" w:rsidP="003A338F">
      <w:pPr>
        <w:spacing w:after="0"/>
        <w:ind w:right="-19"/>
        <w:jc w:val="both"/>
        <w:rPr>
          <w:rFonts w:ascii="Cambria" w:eastAsia="Times New Roman" w:hAnsi="Cambria"/>
          <w:lang w:eastAsia="hu-HU"/>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6636"/>
      </w:tblGrid>
      <w:tr w:rsidR="003A338F" w:rsidRPr="003A3508" w:rsidTr="00727C2B">
        <w:tc>
          <w:tcPr>
            <w:tcW w:w="1251" w:type="pct"/>
            <w:shd w:val="pct15" w:color="auto" w:fill="auto"/>
          </w:tcPr>
          <w:p w:rsidR="003A338F" w:rsidRPr="003A3508" w:rsidRDefault="003A338F" w:rsidP="003A338F">
            <w:pPr>
              <w:spacing w:after="0"/>
              <w:ind w:right="-19"/>
              <w:jc w:val="both"/>
              <w:rPr>
                <w:rFonts w:ascii="Cambria" w:eastAsia="Times New Roman" w:hAnsi="Cambria"/>
                <w:b/>
                <w:lang w:eastAsia="hu-HU"/>
              </w:rPr>
            </w:pPr>
            <w:r w:rsidRPr="003A3508">
              <w:rPr>
                <w:rFonts w:ascii="Cambria" w:eastAsia="Times New Roman" w:hAnsi="Cambria"/>
                <w:b/>
                <w:lang w:eastAsia="hu-HU"/>
              </w:rPr>
              <w:t xml:space="preserve">Név/cégnév: </w:t>
            </w:r>
          </w:p>
        </w:tc>
        <w:tc>
          <w:tcPr>
            <w:tcW w:w="3749" w:type="pct"/>
            <w:shd w:val="clear" w:color="auto" w:fill="auto"/>
          </w:tcPr>
          <w:p w:rsidR="003A338F" w:rsidRPr="001C4042" w:rsidRDefault="00D5187B" w:rsidP="003A338F">
            <w:pPr>
              <w:spacing w:after="0"/>
              <w:ind w:right="-19"/>
              <w:jc w:val="both"/>
              <w:rPr>
                <w:rFonts w:ascii="Cambria" w:hAnsi="Cambria"/>
                <w:b/>
              </w:rPr>
            </w:pPr>
            <w:r w:rsidRPr="00D5187B">
              <w:rPr>
                <w:rFonts w:ascii="Cambria" w:eastAsia="Times New Roman" w:hAnsi="Cambria"/>
                <w:b/>
                <w:bCs/>
                <w:lang w:eastAsia="hu-HU"/>
              </w:rPr>
              <w:t>Kiskőrös Város Önkormányzata</w:t>
            </w:r>
          </w:p>
        </w:tc>
      </w:tr>
      <w:tr w:rsidR="003A338F" w:rsidRPr="003A3508" w:rsidTr="00727C2B">
        <w:tc>
          <w:tcPr>
            <w:tcW w:w="1251" w:type="pct"/>
            <w:shd w:val="pct15" w:color="auto" w:fill="auto"/>
          </w:tcPr>
          <w:p w:rsidR="003A338F" w:rsidRPr="003A3508" w:rsidRDefault="003A338F" w:rsidP="003A338F">
            <w:pPr>
              <w:spacing w:after="0"/>
              <w:ind w:right="-19"/>
              <w:jc w:val="both"/>
              <w:rPr>
                <w:rFonts w:ascii="Cambria" w:eastAsia="Times New Roman" w:hAnsi="Cambria"/>
                <w:b/>
                <w:lang w:eastAsia="hu-HU"/>
              </w:rPr>
            </w:pPr>
            <w:r w:rsidRPr="003A3508">
              <w:rPr>
                <w:rFonts w:ascii="Cambria" w:eastAsia="Times New Roman" w:hAnsi="Cambria"/>
                <w:b/>
                <w:lang w:eastAsia="hu-HU"/>
              </w:rPr>
              <w:t xml:space="preserve">Székhely: </w:t>
            </w:r>
          </w:p>
        </w:tc>
        <w:tc>
          <w:tcPr>
            <w:tcW w:w="3749" w:type="pct"/>
            <w:shd w:val="clear" w:color="auto" w:fill="auto"/>
          </w:tcPr>
          <w:p w:rsidR="003A338F" w:rsidRPr="001C4042" w:rsidRDefault="00D5187B" w:rsidP="003A338F">
            <w:pPr>
              <w:spacing w:after="0"/>
              <w:ind w:right="-19"/>
              <w:jc w:val="both"/>
              <w:rPr>
                <w:rFonts w:ascii="Cambria" w:hAnsi="Cambria"/>
              </w:rPr>
            </w:pPr>
            <w:r w:rsidRPr="00D5187B">
              <w:rPr>
                <w:rFonts w:ascii="Cambria" w:eastAsia="Times New Roman" w:hAnsi="Cambria"/>
                <w:lang w:val="en-US" w:eastAsia="hu-HU"/>
              </w:rPr>
              <w:t xml:space="preserve">6200 </w:t>
            </w:r>
            <w:proofErr w:type="spellStart"/>
            <w:r w:rsidRPr="00D5187B">
              <w:rPr>
                <w:rFonts w:ascii="Cambria" w:eastAsia="Times New Roman" w:hAnsi="Cambria"/>
                <w:lang w:val="en-US" w:eastAsia="hu-HU"/>
              </w:rPr>
              <w:t>Kiskőrös</w:t>
            </w:r>
            <w:proofErr w:type="spellEnd"/>
            <w:r w:rsidRPr="00D5187B">
              <w:rPr>
                <w:rFonts w:ascii="Cambria" w:eastAsia="Times New Roman" w:hAnsi="Cambria"/>
                <w:lang w:val="en-US" w:eastAsia="hu-HU"/>
              </w:rPr>
              <w:t xml:space="preserve">, Petőfi </w:t>
            </w:r>
            <w:r w:rsidR="006157CE">
              <w:rPr>
                <w:rFonts w:ascii="Cambria" w:eastAsia="Times New Roman" w:hAnsi="Cambria"/>
                <w:lang w:val="en-US" w:eastAsia="hu-HU"/>
              </w:rPr>
              <w:t xml:space="preserve">S. </w:t>
            </w:r>
            <w:proofErr w:type="spellStart"/>
            <w:r w:rsidRPr="00D5187B">
              <w:rPr>
                <w:rFonts w:ascii="Cambria" w:eastAsia="Times New Roman" w:hAnsi="Cambria"/>
                <w:lang w:val="en-US" w:eastAsia="hu-HU"/>
              </w:rPr>
              <w:t>tér</w:t>
            </w:r>
            <w:proofErr w:type="spellEnd"/>
            <w:r w:rsidRPr="00D5187B">
              <w:rPr>
                <w:rFonts w:ascii="Cambria" w:eastAsia="Times New Roman" w:hAnsi="Cambria"/>
                <w:lang w:val="en-US" w:eastAsia="hu-HU"/>
              </w:rPr>
              <w:t xml:space="preserve"> 1.</w:t>
            </w:r>
            <w:r w:rsidRPr="00D5187B">
              <w:rPr>
                <w:rFonts w:ascii="Cambria" w:eastAsia="Times New Roman" w:hAnsi="Cambria"/>
                <w:bCs/>
                <w:lang w:eastAsia="hu-HU"/>
              </w:rPr>
              <w:t xml:space="preserve"> </w:t>
            </w:r>
          </w:p>
        </w:tc>
      </w:tr>
      <w:tr w:rsidR="003A338F" w:rsidRPr="003A3508" w:rsidTr="00727C2B">
        <w:tc>
          <w:tcPr>
            <w:tcW w:w="1251" w:type="pct"/>
            <w:shd w:val="pct15" w:color="auto" w:fill="auto"/>
          </w:tcPr>
          <w:p w:rsidR="003A338F" w:rsidRPr="003A3508" w:rsidRDefault="003A338F" w:rsidP="003A338F">
            <w:pPr>
              <w:spacing w:after="0"/>
              <w:ind w:right="-19"/>
              <w:jc w:val="both"/>
              <w:rPr>
                <w:rFonts w:ascii="Cambria" w:eastAsia="Times New Roman" w:hAnsi="Cambria"/>
                <w:b/>
                <w:lang w:eastAsia="hu-HU"/>
              </w:rPr>
            </w:pPr>
            <w:r w:rsidRPr="003A3508">
              <w:rPr>
                <w:rFonts w:ascii="Cambria" w:eastAsia="Times New Roman" w:hAnsi="Cambria"/>
                <w:b/>
                <w:lang w:eastAsia="hu-HU"/>
              </w:rPr>
              <w:t xml:space="preserve">Adószám: </w:t>
            </w:r>
          </w:p>
        </w:tc>
        <w:tc>
          <w:tcPr>
            <w:tcW w:w="3749" w:type="pct"/>
            <w:shd w:val="clear" w:color="auto" w:fill="auto"/>
          </w:tcPr>
          <w:p w:rsidR="003A338F" w:rsidRPr="00AF3836" w:rsidRDefault="006157CE" w:rsidP="003A338F">
            <w:pPr>
              <w:spacing w:after="0"/>
              <w:ind w:right="-19"/>
              <w:jc w:val="both"/>
              <w:rPr>
                <w:rFonts w:ascii="Cambria" w:hAnsi="Cambria"/>
                <w:highlight w:val="yellow"/>
              </w:rPr>
            </w:pPr>
            <w:r w:rsidRPr="00AF3836">
              <w:rPr>
                <w:rFonts w:ascii="Cambria" w:eastAsia="Times New Roman" w:hAnsi="Cambria"/>
                <w:lang w:eastAsia="hu-HU"/>
              </w:rPr>
              <w:t>15724784-2-03</w:t>
            </w:r>
          </w:p>
        </w:tc>
      </w:tr>
      <w:tr w:rsidR="003A338F" w:rsidRPr="003A3508" w:rsidTr="00727C2B">
        <w:tc>
          <w:tcPr>
            <w:tcW w:w="1251" w:type="pct"/>
            <w:shd w:val="pct15" w:color="auto" w:fill="auto"/>
          </w:tcPr>
          <w:p w:rsidR="003A338F" w:rsidRPr="003A3508" w:rsidRDefault="003A338F" w:rsidP="003A338F">
            <w:pPr>
              <w:spacing w:after="0"/>
              <w:ind w:right="-19"/>
              <w:jc w:val="both"/>
              <w:rPr>
                <w:rFonts w:ascii="Cambria" w:eastAsia="Times New Roman" w:hAnsi="Cambria"/>
                <w:b/>
                <w:lang w:eastAsia="hu-HU"/>
              </w:rPr>
            </w:pPr>
            <w:r w:rsidRPr="003A3508">
              <w:rPr>
                <w:rFonts w:ascii="Cambria" w:eastAsia="Times New Roman" w:hAnsi="Cambria"/>
                <w:b/>
                <w:lang w:eastAsia="hu-HU"/>
              </w:rPr>
              <w:t xml:space="preserve">Bankszámlaszám: </w:t>
            </w:r>
          </w:p>
        </w:tc>
        <w:tc>
          <w:tcPr>
            <w:tcW w:w="3749" w:type="pct"/>
            <w:shd w:val="clear" w:color="auto" w:fill="auto"/>
          </w:tcPr>
          <w:p w:rsidR="003A338F" w:rsidRPr="00AF3836" w:rsidRDefault="002C0C38" w:rsidP="003A338F">
            <w:pPr>
              <w:spacing w:after="0"/>
              <w:ind w:right="-19"/>
              <w:jc w:val="both"/>
              <w:rPr>
                <w:rFonts w:ascii="Cambria" w:hAnsi="Cambria"/>
                <w:highlight w:val="yellow"/>
              </w:rPr>
            </w:pPr>
            <w:r w:rsidRPr="00AF3836">
              <w:rPr>
                <w:rFonts w:ascii="Cambria" w:eastAsia="Times New Roman" w:hAnsi="Cambria"/>
                <w:bCs/>
                <w:lang w:eastAsia="hu-HU"/>
              </w:rPr>
              <w:t>10400621-0007753-00000008</w:t>
            </w:r>
          </w:p>
        </w:tc>
      </w:tr>
      <w:tr w:rsidR="003A338F" w:rsidRPr="003A3508" w:rsidTr="00727C2B">
        <w:tc>
          <w:tcPr>
            <w:tcW w:w="1251" w:type="pct"/>
            <w:shd w:val="pct15" w:color="auto" w:fill="auto"/>
          </w:tcPr>
          <w:p w:rsidR="003A338F" w:rsidRPr="003A3508" w:rsidRDefault="003A338F" w:rsidP="003A338F">
            <w:pPr>
              <w:spacing w:after="0"/>
              <w:ind w:right="-19"/>
              <w:jc w:val="both"/>
              <w:rPr>
                <w:rFonts w:ascii="Cambria" w:eastAsia="Times New Roman" w:hAnsi="Cambria"/>
                <w:b/>
                <w:lang w:eastAsia="hu-HU"/>
              </w:rPr>
            </w:pPr>
            <w:r w:rsidRPr="003A3508">
              <w:rPr>
                <w:rFonts w:ascii="Cambria" w:eastAsia="Times New Roman" w:hAnsi="Cambria"/>
                <w:b/>
                <w:lang w:eastAsia="hu-HU"/>
              </w:rPr>
              <w:t xml:space="preserve">Képviseli: </w:t>
            </w:r>
          </w:p>
        </w:tc>
        <w:tc>
          <w:tcPr>
            <w:tcW w:w="3749" w:type="pct"/>
            <w:shd w:val="clear" w:color="auto" w:fill="auto"/>
          </w:tcPr>
          <w:p w:rsidR="003A338F" w:rsidRPr="00107194" w:rsidRDefault="00D5187B" w:rsidP="003A338F">
            <w:pPr>
              <w:spacing w:after="0"/>
              <w:ind w:right="-19"/>
              <w:jc w:val="both"/>
              <w:rPr>
                <w:rFonts w:ascii="Cambria" w:eastAsia="Times New Roman" w:hAnsi="Cambria"/>
                <w:highlight w:val="yellow"/>
                <w:lang w:eastAsia="hu-HU"/>
              </w:rPr>
            </w:pPr>
            <w:r w:rsidRPr="00D5187B">
              <w:rPr>
                <w:rFonts w:ascii="Cambria" w:eastAsia="Times New Roman" w:hAnsi="Cambria"/>
                <w:lang w:eastAsia="hu-HU"/>
              </w:rPr>
              <w:t>Domonyi László polgármester</w:t>
            </w:r>
          </w:p>
        </w:tc>
      </w:tr>
    </w:tbl>
    <w:p w:rsidR="003A338F" w:rsidRPr="003A3508" w:rsidRDefault="003A338F" w:rsidP="003A338F">
      <w:pPr>
        <w:spacing w:after="0"/>
        <w:ind w:right="-19"/>
        <w:jc w:val="both"/>
        <w:rPr>
          <w:rFonts w:ascii="Cambria" w:eastAsia="Times New Roman" w:hAnsi="Cambria"/>
          <w:lang w:eastAsia="hu-HU"/>
        </w:rPr>
      </w:pPr>
      <w:r w:rsidRPr="003A3508">
        <w:rPr>
          <w:rFonts w:ascii="Cambria" w:eastAsia="Times New Roman" w:hAnsi="Cambria"/>
          <w:lang w:eastAsia="hu-HU"/>
        </w:rPr>
        <w:t>mint bérbeadó (a továbbiakban: a „</w:t>
      </w:r>
      <w:r w:rsidRPr="003A3508">
        <w:rPr>
          <w:rFonts w:ascii="Cambria" w:eastAsia="Times New Roman" w:hAnsi="Cambria"/>
          <w:b/>
          <w:lang w:eastAsia="hu-HU"/>
        </w:rPr>
        <w:t>Bérbeadó</w:t>
      </w:r>
      <w:r w:rsidRPr="003A3508">
        <w:rPr>
          <w:rFonts w:ascii="Cambria" w:eastAsia="Times New Roman" w:hAnsi="Cambria"/>
          <w:lang w:eastAsia="hu-HU"/>
        </w:rPr>
        <w:t>”),</w:t>
      </w:r>
    </w:p>
    <w:p w:rsidR="003A338F" w:rsidRPr="003A3508" w:rsidRDefault="003A338F" w:rsidP="003A338F">
      <w:pPr>
        <w:spacing w:after="0"/>
        <w:ind w:right="-19"/>
        <w:jc w:val="both"/>
        <w:rPr>
          <w:rFonts w:ascii="Cambria" w:eastAsia="Times New Roman" w:hAnsi="Cambria"/>
          <w:lang w:eastAsia="hu-HU"/>
        </w:rPr>
      </w:pPr>
      <w:r w:rsidRPr="003A3508">
        <w:rPr>
          <w:rFonts w:ascii="Cambria" w:eastAsia="Times New Roman" w:hAnsi="Cambria"/>
          <w:lang w:eastAsia="hu-HU"/>
        </w:rPr>
        <w:t>másrészről a</w:t>
      </w:r>
    </w:p>
    <w:p w:rsidR="003A338F" w:rsidRPr="003A3508" w:rsidRDefault="003A338F" w:rsidP="003A338F">
      <w:pPr>
        <w:spacing w:after="0"/>
        <w:ind w:right="-19"/>
        <w:jc w:val="both"/>
        <w:rPr>
          <w:rFonts w:ascii="Cambria" w:eastAsia="Times New Roman" w:hAnsi="Cambria"/>
          <w:lang w:eastAsia="hu-HU"/>
        </w:rPr>
      </w:pPr>
      <w:r w:rsidRPr="003A3508">
        <w:rPr>
          <w:rFonts w:ascii="Cambria" w:eastAsia="Times New Roman" w:hAnsi="Cambria"/>
          <w:b/>
          <w:lang w:eastAsia="hu-HU"/>
        </w:rPr>
        <w:t xml:space="preserve">DIGI Távközlési és Szolgáltató </w:t>
      </w:r>
      <w:r w:rsidR="0077404C">
        <w:rPr>
          <w:rFonts w:ascii="Cambria" w:eastAsia="Times New Roman" w:hAnsi="Cambria"/>
          <w:b/>
          <w:lang w:eastAsia="hu-HU"/>
        </w:rPr>
        <w:t xml:space="preserve">Korlátolt Felelősségű </w:t>
      </w:r>
      <w:r w:rsidR="00B3660E">
        <w:rPr>
          <w:rFonts w:ascii="Cambria" w:eastAsia="Times New Roman" w:hAnsi="Cambria"/>
          <w:b/>
          <w:lang w:eastAsia="hu-HU"/>
        </w:rPr>
        <w:t>T</w:t>
      </w:r>
      <w:r w:rsidR="0077404C">
        <w:rPr>
          <w:rFonts w:ascii="Cambria" w:eastAsia="Times New Roman" w:hAnsi="Cambria"/>
          <w:b/>
          <w:lang w:eastAsia="hu-HU"/>
        </w:rPr>
        <w:t>ársaság</w:t>
      </w:r>
      <w:r w:rsidRPr="003A3508">
        <w:rPr>
          <w:rFonts w:ascii="Cambria" w:eastAsia="Times New Roman" w:hAnsi="Cambria"/>
          <w:lang w:eastAsia="hu-HU"/>
        </w:rPr>
        <w:t xml:space="preserve"> (1134 Budapest, Váci út 35., cégjegyzékszám: 01-09-667975, adószám: 12175136-2-44,</w:t>
      </w:r>
      <w:r w:rsidR="00A00EF3" w:rsidRPr="00A00EF3">
        <w:rPr>
          <w:rFonts w:ascii="Cambria" w:eastAsia="Times New Roman" w:hAnsi="Cambria"/>
          <w:lang w:eastAsia="hu-HU"/>
        </w:rPr>
        <w:t xml:space="preserve"> </w:t>
      </w:r>
      <w:r w:rsidR="00A00EF3">
        <w:rPr>
          <w:rFonts w:ascii="Cambria" w:eastAsia="Times New Roman" w:hAnsi="Cambria"/>
          <w:lang w:eastAsia="hu-HU"/>
        </w:rPr>
        <w:t xml:space="preserve">bankszámlaszám: </w:t>
      </w:r>
      <w:r w:rsidR="00A00EF3" w:rsidRPr="00237F82">
        <w:rPr>
          <w:rFonts w:ascii="Cambria" w:eastAsia="Times New Roman" w:hAnsi="Cambria"/>
          <w:lang w:eastAsia="hu-HU"/>
        </w:rPr>
        <w:t>13700016-03848016-00000000</w:t>
      </w:r>
      <w:r w:rsidR="00A00EF3">
        <w:rPr>
          <w:rFonts w:ascii="Cambria" w:eastAsia="Times New Roman" w:hAnsi="Cambria"/>
          <w:lang w:eastAsia="hu-HU"/>
        </w:rPr>
        <w:t>,</w:t>
      </w:r>
      <w:r w:rsidR="00A00EF3" w:rsidRPr="003A338F">
        <w:rPr>
          <w:rFonts w:ascii="Cambria" w:eastAsia="Times New Roman" w:hAnsi="Cambria"/>
          <w:lang w:eastAsia="hu-HU"/>
        </w:rPr>
        <w:t xml:space="preserve"> </w:t>
      </w:r>
      <w:r w:rsidRPr="003A3508">
        <w:rPr>
          <w:rFonts w:ascii="Cambria" w:eastAsia="Times New Roman" w:hAnsi="Cambria"/>
          <w:lang w:eastAsia="hu-HU"/>
        </w:rPr>
        <w:t xml:space="preserve">képviseli: </w:t>
      </w:r>
      <w:proofErr w:type="spellStart"/>
      <w:r w:rsidR="0077404C">
        <w:rPr>
          <w:rFonts w:ascii="Cambria" w:eastAsia="Times New Roman" w:hAnsi="Cambria"/>
          <w:lang w:eastAsia="hu-HU"/>
        </w:rPr>
        <w:t>Dragos</w:t>
      </w:r>
      <w:proofErr w:type="spellEnd"/>
      <w:r w:rsidR="0077404C">
        <w:rPr>
          <w:rFonts w:ascii="Cambria" w:eastAsia="Times New Roman" w:hAnsi="Cambria"/>
          <w:lang w:eastAsia="hu-HU"/>
        </w:rPr>
        <w:t xml:space="preserve"> </w:t>
      </w:r>
      <w:proofErr w:type="spellStart"/>
      <w:r w:rsidR="0077404C">
        <w:rPr>
          <w:rFonts w:ascii="Cambria" w:eastAsia="Times New Roman" w:hAnsi="Cambria"/>
          <w:lang w:eastAsia="hu-HU"/>
        </w:rPr>
        <w:t>Spataru</w:t>
      </w:r>
      <w:proofErr w:type="spellEnd"/>
      <w:r w:rsidR="00774088">
        <w:rPr>
          <w:rFonts w:ascii="Cambria" w:eastAsia="Times New Roman" w:hAnsi="Cambria"/>
          <w:lang w:eastAsia="hu-HU"/>
        </w:rPr>
        <w:t xml:space="preserve"> ügyvezető</w:t>
      </w:r>
      <w:r w:rsidRPr="003A3508">
        <w:rPr>
          <w:rFonts w:ascii="Cambria" w:eastAsia="Times New Roman" w:hAnsi="Cambria"/>
          <w:lang w:eastAsia="hu-HU"/>
        </w:rPr>
        <w:t>)</w:t>
      </w:r>
      <w:r w:rsidR="00774088">
        <w:rPr>
          <w:rFonts w:ascii="Cambria" w:eastAsia="Times New Roman" w:hAnsi="Cambria"/>
          <w:lang w:eastAsia="hu-HU"/>
        </w:rPr>
        <w:t xml:space="preserve"> </w:t>
      </w:r>
      <w:r w:rsidRPr="003A3508">
        <w:rPr>
          <w:rFonts w:ascii="Cambria" w:eastAsia="Times New Roman" w:hAnsi="Cambria"/>
          <w:lang w:eastAsia="hu-HU"/>
        </w:rPr>
        <w:t>mint bérlő (a továbbiakban: a „</w:t>
      </w:r>
      <w:r w:rsidRPr="003A3508">
        <w:rPr>
          <w:rFonts w:ascii="Cambria" w:eastAsia="Times New Roman" w:hAnsi="Cambria"/>
          <w:b/>
          <w:lang w:eastAsia="hu-HU"/>
        </w:rPr>
        <w:t>Bérlő</w:t>
      </w:r>
      <w:r w:rsidRPr="003A3508">
        <w:rPr>
          <w:rFonts w:ascii="Cambria" w:eastAsia="Times New Roman" w:hAnsi="Cambria"/>
          <w:lang w:eastAsia="hu-HU"/>
        </w:rPr>
        <w:t>”)</w:t>
      </w:r>
    </w:p>
    <w:p w:rsidR="003A338F" w:rsidRPr="003A3508" w:rsidRDefault="003A338F" w:rsidP="003A338F">
      <w:pPr>
        <w:spacing w:after="0"/>
        <w:ind w:right="-19"/>
        <w:jc w:val="both"/>
        <w:rPr>
          <w:rFonts w:ascii="Cambria" w:eastAsia="Times New Roman" w:hAnsi="Cambria"/>
          <w:lang w:eastAsia="hu-HU"/>
        </w:rPr>
      </w:pPr>
      <w:r w:rsidRPr="003A3508">
        <w:rPr>
          <w:rFonts w:ascii="Cambria" w:eastAsia="Times New Roman" w:hAnsi="Cambria"/>
          <w:lang w:eastAsia="hu-HU"/>
        </w:rPr>
        <w:t xml:space="preserve">együttesen: </w:t>
      </w:r>
      <w:r w:rsidRPr="003A3508">
        <w:rPr>
          <w:rFonts w:ascii="Cambria" w:eastAsia="Times New Roman" w:hAnsi="Cambria"/>
          <w:b/>
          <w:lang w:eastAsia="hu-HU"/>
        </w:rPr>
        <w:t>Felek</w:t>
      </w:r>
      <w:r w:rsidRPr="003A3508">
        <w:rPr>
          <w:rFonts w:ascii="Cambria" w:eastAsia="Times New Roman" w:hAnsi="Cambria"/>
          <w:lang w:eastAsia="hu-HU"/>
        </w:rPr>
        <w:t xml:space="preserve"> között, alulírott helyen és időpontban, az alábbi feltételekkel.</w:t>
      </w:r>
    </w:p>
    <w:p w:rsidR="003A338F" w:rsidRPr="003A3508" w:rsidRDefault="003A338F" w:rsidP="003A338F">
      <w:pPr>
        <w:spacing w:after="0"/>
        <w:ind w:right="-19"/>
        <w:jc w:val="both"/>
        <w:rPr>
          <w:rFonts w:ascii="Cambria" w:eastAsia="Times New Roman" w:hAnsi="Cambria"/>
          <w:lang w:eastAsia="hu-HU"/>
        </w:rPr>
      </w:pPr>
    </w:p>
    <w:p w:rsidR="003A338F" w:rsidRPr="003A3508" w:rsidRDefault="003A338F" w:rsidP="003A338F">
      <w:pPr>
        <w:numPr>
          <w:ilvl w:val="0"/>
          <w:numId w:val="1"/>
        </w:numPr>
        <w:spacing w:after="0"/>
        <w:ind w:left="0" w:right="-19" w:firstLine="0"/>
        <w:jc w:val="both"/>
        <w:rPr>
          <w:rFonts w:ascii="Cambria" w:eastAsia="Times New Roman" w:hAnsi="Cambria"/>
          <w:b/>
          <w:lang w:eastAsia="hu-HU"/>
        </w:rPr>
      </w:pPr>
      <w:r w:rsidRPr="003A3508">
        <w:rPr>
          <w:rFonts w:ascii="Cambria" w:eastAsia="Times New Roman" w:hAnsi="Cambria"/>
          <w:b/>
          <w:lang w:eastAsia="hu-HU"/>
        </w:rPr>
        <w:t>Preambulum</w:t>
      </w:r>
    </w:p>
    <w:p w:rsidR="003A338F" w:rsidRPr="003A3508" w:rsidRDefault="003A338F" w:rsidP="003A338F">
      <w:pPr>
        <w:spacing w:after="0"/>
        <w:ind w:right="-19"/>
        <w:jc w:val="both"/>
        <w:rPr>
          <w:rFonts w:ascii="Cambria" w:eastAsia="Times New Roman" w:hAnsi="Cambria"/>
          <w:b/>
          <w:lang w:eastAsia="hu-HU"/>
        </w:rPr>
      </w:pPr>
    </w:p>
    <w:p w:rsidR="003A338F" w:rsidRPr="003A3508" w:rsidRDefault="003A338F" w:rsidP="003A338F">
      <w:pPr>
        <w:numPr>
          <w:ilvl w:val="1"/>
          <w:numId w:val="1"/>
        </w:numPr>
        <w:spacing w:after="0"/>
        <w:ind w:left="0" w:right="-19" w:firstLine="0"/>
        <w:jc w:val="both"/>
        <w:rPr>
          <w:rFonts w:ascii="Cambria" w:eastAsia="Times New Roman" w:hAnsi="Cambria"/>
          <w:lang w:eastAsia="hu-HU"/>
        </w:rPr>
      </w:pPr>
      <w:r w:rsidRPr="003A3508">
        <w:rPr>
          <w:rFonts w:ascii="Cambria" w:eastAsia="Times New Roman" w:hAnsi="Cambria"/>
          <w:lang w:eastAsia="hu-HU"/>
        </w:rPr>
        <w:t>A Bérlő a rádiófrekvenciákra vonatkozó állami tulajdonosi jogok gyakorlójával, a Nemzeti Média- és Hírközlési Hatóság Hivatalával kötött Hatósági Szerződése alapján frekvenciahasználatra</w:t>
      </w:r>
      <w:r w:rsidR="004C5E29">
        <w:rPr>
          <w:rFonts w:ascii="Cambria" w:eastAsia="Times New Roman" w:hAnsi="Cambria"/>
          <w:lang w:eastAsia="hu-HU"/>
        </w:rPr>
        <w:t>, illetve</w:t>
      </w:r>
      <w:r w:rsidRPr="003A3508">
        <w:rPr>
          <w:rFonts w:ascii="Cambria" w:eastAsia="Times New Roman" w:hAnsi="Cambria"/>
          <w:lang w:eastAsia="hu-HU"/>
        </w:rPr>
        <w:t xml:space="preserve"> mobil távközlési szolgáltatás</w:t>
      </w:r>
      <w:r w:rsidR="00AA1EF4">
        <w:rPr>
          <w:rFonts w:ascii="Cambria" w:eastAsia="Times New Roman" w:hAnsi="Cambria"/>
          <w:lang w:eastAsia="hu-HU"/>
        </w:rPr>
        <w:t xml:space="preserve"> </w:t>
      </w:r>
      <w:r w:rsidRPr="003A3508">
        <w:rPr>
          <w:rFonts w:ascii="Cambria" w:eastAsia="Times New Roman" w:hAnsi="Cambria"/>
          <w:lang w:eastAsia="hu-HU"/>
        </w:rPr>
        <w:t>nyújt</w:t>
      </w:r>
      <w:r w:rsidR="004C5E29">
        <w:rPr>
          <w:rFonts w:ascii="Cambria" w:eastAsia="Times New Roman" w:hAnsi="Cambria"/>
          <w:lang w:eastAsia="hu-HU"/>
        </w:rPr>
        <w:t>ására jogosult</w:t>
      </w:r>
      <w:r w:rsidRPr="003A3508">
        <w:rPr>
          <w:rFonts w:ascii="Cambria" w:eastAsia="Times New Roman" w:hAnsi="Cambria"/>
          <w:lang w:eastAsia="hu-HU"/>
        </w:rPr>
        <w:t xml:space="preserve"> Magyarország területén. </w:t>
      </w:r>
      <w:r w:rsidR="007C30C9">
        <w:rPr>
          <w:rFonts w:ascii="Cambria" w:eastAsia="Times New Roman" w:hAnsi="Cambria"/>
          <w:lang w:eastAsia="hu-HU"/>
        </w:rPr>
        <w:t xml:space="preserve">A fenti tevékenység ellátása és megvalósítása érdekében </w:t>
      </w:r>
      <w:r w:rsidR="007C30C9" w:rsidRPr="003A3508">
        <w:rPr>
          <w:rFonts w:ascii="Cambria" w:eastAsia="Times New Roman" w:hAnsi="Cambria"/>
          <w:lang w:eastAsia="hu-HU"/>
        </w:rPr>
        <w:t>Magyarország területén nyilvános, mobil, cellás rádiótelefon hálózatot épít ki, melynek üzemeltetését távközlési állomások (a továbbiakban: „</w:t>
      </w:r>
      <w:r w:rsidR="007C30C9" w:rsidRPr="003A3508">
        <w:rPr>
          <w:rFonts w:ascii="Cambria" w:eastAsia="Times New Roman" w:hAnsi="Cambria"/>
          <w:b/>
          <w:lang w:eastAsia="hu-HU"/>
        </w:rPr>
        <w:t>Állomás</w:t>
      </w:r>
      <w:r w:rsidR="007C30C9" w:rsidRPr="003A3508">
        <w:rPr>
          <w:rFonts w:ascii="Cambria" w:eastAsia="Times New Roman" w:hAnsi="Cambria"/>
          <w:lang w:eastAsia="hu-HU"/>
        </w:rPr>
        <w:t xml:space="preserve">”) </w:t>
      </w:r>
      <w:r w:rsidR="007C30C9">
        <w:rPr>
          <w:rFonts w:ascii="Cambria" w:eastAsia="Times New Roman" w:hAnsi="Cambria"/>
          <w:lang w:eastAsia="hu-HU"/>
        </w:rPr>
        <w:t>létesítésével valósítja meg.</w:t>
      </w:r>
      <w:r w:rsidR="00764281">
        <w:rPr>
          <w:rFonts w:ascii="Cambria" w:eastAsia="Times New Roman" w:hAnsi="Cambria"/>
          <w:lang w:eastAsia="hu-HU"/>
        </w:rPr>
        <w:t xml:space="preserve"> Ezen cél megvalósítása érdekében kötik a felek a jelen bérleti szerződést (a továbbiakban: „</w:t>
      </w:r>
      <w:r w:rsidR="00764281">
        <w:rPr>
          <w:rFonts w:ascii="Cambria" w:eastAsia="Times New Roman" w:hAnsi="Cambria"/>
          <w:b/>
          <w:bCs/>
          <w:lang w:eastAsia="hu-HU"/>
        </w:rPr>
        <w:t>S</w:t>
      </w:r>
      <w:r w:rsidR="00FE33E5">
        <w:rPr>
          <w:rFonts w:ascii="Cambria" w:eastAsia="Times New Roman" w:hAnsi="Cambria"/>
          <w:b/>
          <w:bCs/>
          <w:lang w:eastAsia="hu-HU"/>
        </w:rPr>
        <w:t>zerződés</w:t>
      </w:r>
      <w:r w:rsidR="00764281">
        <w:rPr>
          <w:rFonts w:ascii="Cambria" w:eastAsia="Times New Roman" w:hAnsi="Cambria"/>
          <w:lang w:eastAsia="hu-HU"/>
        </w:rPr>
        <w:t>”)</w:t>
      </w:r>
      <w:r w:rsidR="00D07A38">
        <w:rPr>
          <w:rFonts w:ascii="Cambria" w:eastAsia="Times New Roman" w:hAnsi="Cambria"/>
          <w:lang w:eastAsia="hu-HU"/>
        </w:rPr>
        <w:t>.</w:t>
      </w:r>
    </w:p>
    <w:p w:rsidR="003A338F" w:rsidRPr="003A3508" w:rsidRDefault="003A338F" w:rsidP="003A338F">
      <w:pPr>
        <w:spacing w:after="0"/>
        <w:ind w:right="-19"/>
        <w:jc w:val="both"/>
        <w:rPr>
          <w:rFonts w:ascii="Cambria" w:eastAsia="Times New Roman" w:hAnsi="Cambria"/>
          <w:spacing w:val="-3"/>
          <w:lang w:eastAsia="hu-HU"/>
        </w:rPr>
      </w:pPr>
    </w:p>
    <w:p w:rsidR="003A338F" w:rsidRPr="003A3508" w:rsidRDefault="003A338F" w:rsidP="003A338F">
      <w:pPr>
        <w:numPr>
          <w:ilvl w:val="0"/>
          <w:numId w:val="1"/>
        </w:numPr>
        <w:spacing w:after="0"/>
        <w:ind w:left="0" w:right="-19" w:firstLine="0"/>
        <w:jc w:val="both"/>
        <w:rPr>
          <w:rFonts w:ascii="Cambria" w:eastAsia="Times New Roman" w:hAnsi="Cambria"/>
          <w:b/>
          <w:lang w:eastAsia="hu-HU"/>
        </w:rPr>
      </w:pPr>
      <w:r w:rsidRPr="003A3508">
        <w:rPr>
          <w:rFonts w:ascii="Cambria" w:eastAsia="Times New Roman" w:hAnsi="Cambria"/>
          <w:b/>
          <w:lang w:eastAsia="hu-HU"/>
        </w:rPr>
        <w:t>A Szerződés tárgya</w:t>
      </w:r>
    </w:p>
    <w:p w:rsidR="003A338F" w:rsidRPr="003A3508" w:rsidRDefault="003A338F" w:rsidP="003A338F">
      <w:pPr>
        <w:spacing w:after="0"/>
        <w:ind w:right="-19"/>
        <w:jc w:val="both"/>
        <w:rPr>
          <w:rFonts w:ascii="Cambria" w:eastAsia="Times New Roman" w:hAnsi="Cambria"/>
          <w:b/>
          <w:lang w:eastAsia="hu-H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804"/>
      </w:tblGrid>
      <w:tr w:rsidR="003A338F" w:rsidRPr="003A3508" w:rsidTr="00727C2B">
        <w:tc>
          <w:tcPr>
            <w:tcW w:w="2268" w:type="dxa"/>
            <w:shd w:val="pct15" w:color="auto" w:fill="auto"/>
          </w:tcPr>
          <w:p w:rsidR="003A338F" w:rsidRPr="003A3508" w:rsidRDefault="003A338F" w:rsidP="003A338F">
            <w:pPr>
              <w:spacing w:after="0"/>
              <w:ind w:right="-19"/>
              <w:jc w:val="both"/>
              <w:rPr>
                <w:rFonts w:ascii="Cambria" w:eastAsia="Times New Roman" w:hAnsi="Cambria"/>
                <w:b/>
                <w:lang w:eastAsia="hu-HU"/>
              </w:rPr>
            </w:pPr>
            <w:r w:rsidRPr="003A3508">
              <w:rPr>
                <w:rFonts w:ascii="Cambria" w:eastAsia="Times New Roman" w:hAnsi="Cambria"/>
                <w:b/>
                <w:lang w:eastAsia="hu-HU"/>
              </w:rPr>
              <w:t xml:space="preserve">Ingatlan címe: </w:t>
            </w:r>
          </w:p>
        </w:tc>
        <w:tc>
          <w:tcPr>
            <w:tcW w:w="6804" w:type="dxa"/>
            <w:shd w:val="clear" w:color="auto" w:fill="auto"/>
          </w:tcPr>
          <w:p w:rsidR="003A338F" w:rsidRPr="00107194" w:rsidRDefault="00D5187B" w:rsidP="00AA4C9A">
            <w:pPr>
              <w:spacing w:after="0"/>
              <w:ind w:right="-19"/>
              <w:jc w:val="both"/>
              <w:rPr>
                <w:rFonts w:ascii="Cambria" w:eastAsia="Times New Roman" w:hAnsi="Cambria"/>
                <w:highlight w:val="yellow"/>
                <w:lang w:eastAsia="hu-HU"/>
              </w:rPr>
            </w:pPr>
            <w:bookmarkStart w:id="1" w:name="_Hlk38460585"/>
            <w:r w:rsidRPr="00A24267">
              <w:t xml:space="preserve">6200 Kiskőrös, </w:t>
            </w:r>
            <w:r w:rsidR="00AA4C9A">
              <w:t>L</w:t>
            </w:r>
            <w:r w:rsidR="00AA1EF4">
              <w:t>iget utcában</w:t>
            </w:r>
            <w:r w:rsidRPr="00A24267">
              <w:t xml:space="preserve"> </w:t>
            </w:r>
            <w:bookmarkEnd w:id="1"/>
          </w:p>
        </w:tc>
      </w:tr>
      <w:tr w:rsidR="003A338F" w:rsidRPr="004C66AB" w:rsidTr="00107194">
        <w:trPr>
          <w:trHeight w:val="254"/>
        </w:trPr>
        <w:tc>
          <w:tcPr>
            <w:tcW w:w="2268" w:type="dxa"/>
            <w:shd w:val="pct15" w:color="auto" w:fill="auto"/>
          </w:tcPr>
          <w:p w:rsidR="003A338F" w:rsidRPr="004C66AB" w:rsidRDefault="003A338F" w:rsidP="003A338F">
            <w:pPr>
              <w:spacing w:after="0"/>
              <w:ind w:right="-19"/>
              <w:jc w:val="both"/>
              <w:rPr>
                <w:rFonts w:ascii="Cambria" w:eastAsia="Times New Roman" w:hAnsi="Cambria"/>
                <w:b/>
                <w:lang w:eastAsia="hu-HU"/>
              </w:rPr>
            </w:pPr>
            <w:r w:rsidRPr="004C66AB">
              <w:rPr>
                <w:rFonts w:ascii="Cambria" w:eastAsia="Times New Roman" w:hAnsi="Cambria"/>
                <w:b/>
                <w:lang w:eastAsia="hu-HU"/>
              </w:rPr>
              <w:t xml:space="preserve">Helyrajzi szám: </w:t>
            </w:r>
          </w:p>
        </w:tc>
        <w:tc>
          <w:tcPr>
            <w:tcW w:w="6804" w:type="dxa"/>
            <w:shd w:val="clear" w:color="auto" w:fill="auto"/>
          </w:tcPr>
          <w:p w:rsidR="003A338F" w:rsidRPr="001C4042" w:rsidRDefault="00D5187B" w:rsidP="003A338F">
            <w:pPr>
              <w:spacing w:after="0"/>
              <w:ind w:right="-19"/>
              <w:jc w:val="both"/>
              <w:rPr>
                <w:rFonts w:ascii="Cambria" w:hAnsi="Cambria"/>
              </w:rPr>
            </w:pPr>
            <w:r w:rsidRPr="004C66AB">
              <w:rPr>
                <w:rFonts w:ascii="Cambria" w:eastAsia="Times New Roman" w:hAnsi="Cambria"/>
                <w:lang w:eastAsia="hu-HU"/>
              </w:rPr>
              <w:t>2571</w:t>
            </w:r>
          </w:p>
        </w:tc>
      </w:tr>
      <w:tr w:rsidR="003A338F" w:rsidRPr="004C66AB" w:rsidTr="00727C2B">
        <w:tc>
          <w:tcPr>
            <w:tcW w:w="2268" w:type="dxa"/>
            <w:shd w:val="pct15" w:color="auto" w:fill="auto"/>
          </w:tcPr>
          <w:p w:rsidR="003A338F" w:rsidRPr="004C66AB" w:rsidRDefault="003A338F" w:rsidP="003A338F">
            <w:pPr>
              <w:spacing w:after="0"/>
              <w:ind w:right="-19"/>
              <w:jc w:val="both"/>
              <w:rPr>
                <w:rFonts w:ascii="Cambria" w:eastAsia="Times New Roman" w:hAnsi="Cambria"/>
                <w:b/>
                <w:lang w:eastAsia="hu-HU"/>
              </w:rPr>
            </w:pPr>
            <w:r w:rsidRPr="004C66AB">
              <w:rPr>
                <w:rFonts w:ascii="Cambria" w:eastAsia="Times New Roman" w:hAnsi="Cambria"/>
                <w:b/>
                <w:lang w:eastAsia="hu-HU"/>
              </w:rPr>
              <w:t>Terület:</w:t>
            </w:r>
          </w:p>
        </w:tc>
        <w:tc>
          <w:tcPr>
            <w:tcW w:w="6804" w:type="dxa"/>
            <w:shd w:val="clear" w:color="auto" w:fill="auto"/>
          </w:tcPr>
          <w:p w:rsidR="003A338F" w:rsidRPr="004C66AB" w:rsidRDefault="00026D64" w:rsidP="00CA08C8">
            <w:pPr>
              <w:spacing w:after="0"/>
              <w:ind w:right="-19"/>
              <w:jc w:val="both"/>
              <w:rPr>
                <w:rFonts w:ascii="Cambria" w:eastAsia="Times New Roman" w:hAnsi="Cambria"/>
                <w:vertAlign w:val="superscript"/>
                <w:lang w:eastAsia="hu-HU"/>
              </w:rPr>
            </w:pPr>
            <w:r w:rsidRPr="004C66AB">
              <w:rPr>
                <w:rFonts w:ascii="Cambria" w:eastAsia="Times New Roman" w:hAnsi="Cambria"/>
                <w:lang w:eastAsia="hu-HU"/>
              </w:rPr>
              <w:t xml:space="preserve">megközelítőleg </w:t>
            </w:r>
            <w:r w:rsidR="00D5187B" w:rsidRPr="004C66AB">
              <w:rPr>
                <w:rFonts w:ascii="Cambria" w:eastAsia="Times New Roman" w:hAnsi="Cambria"/>
                <w:lang w:eastAsia="hu-HU"/>
              </w:rPr>
              <w:t>15</w:t>
            </w:r>
            <w:r w:rsidR="006157CE">
              <w:rPr>
                <w:rFonts w:ascii="Cambria" w:eastAsia="Times New Roman" w:hAnsi="Cambria"/>
                <w:lang w:eastAsia="hu-HU"/>
              </w:rPr>
              <w:t xml:space="preserve"> </w:t>
            </w:r>
            <w:r w:rsidR="00CA08C8" w:rsidRPr="004C66AB">
              <w:rPr>
                <w:rFonts w:ascii="Cambria" w:eastAsia="Times New Roman" w:hAnsi="Cambria"/>
                <w:lang w:eastAsia="hu-HU"/>
              </w:rPr>
              <w:t>m</w:t>
            </w:r>
            <w:r w:rsidR="00CA08C8" w:rsidRPr="004C66AB">
              <w:rPr>
                <w:rFonts w:ascii="Cambria" w:eastAsia="Times New Roman" w:hAnsi="Cambria"/>
                <w:vertAlign w:val="superscript"/>
                <w:lang w:eastAsia="hu-HU"/>
              </w:rPr>
              <w:t xml:space="preserve">2 </w:t>
            </w:r>
          </w:p>
        </w:tc>
      </w:tr>
    </w:tbl>
    <w:p w:rsidR="003A338F" w:rsidRPr="004C66AB" w:rsidRDefault="003A338F" w:rsidP="003A338F">
      <w:pPr>
        <w:spacing w:after="0"/>
        <w:ind w:right="-19"/>
        <w:jc w:val="both"/>
        <w:rPr>
          <w:rFonts w:ascii="Cambria" w:eastAsia="Times New Roman" w:hAnsi="Cambria"/>
          <w:lang w:eastAsia="hu-HU"/>
        </w:rPr>
      </w:pPr>
    </w:p>
    <w:p w:rsidR="003A338F" w:rsidRPr="004C66AB" w:rsidRDefault="003A338F" w:rsidP="003A338F">
      <w:pPr>
        <w:numPr>
          <w:ilvl w:val="1"/>
          <w:numId w:val="1"/>
        </w:numPr>
        <w:tabs>
          <w:tab w:val="left" w:pos="-2977"/>
        </w:tabs>
        <w:spacing w:after="0"/>
        <w:ind w:left="0" w:right="-19" w:firstLine="0"/>
        <w:jc w:val="both"/>
        <w:rPr>
          <w:rFonts w:ascii="Cambria" w:eastAsia="Times New Roman" w:hAnsi="Cambria"/>
          <w:lang w:eastAsia="hu-HU"/>
        </w:rPr>
      </w:pPr>
      <w:r w:rsidRPr="004C66AB">
        <w:rPr>
          <w:rFonts w:ascii="Cambria" w:eastAsia="Times New Roman" w:hAnsi="Cambria"/>
          <w:lang w:eastAsia="hu-HU"/>
        </w:rPr>
        <w:t xml:space="preserve">A Bérbeadó kijelenti, hogy kizárólagos </w:t>
      </w:r>
      <w:r w:rsidR="006F422A" w:rsidRPr="001C4042">
        <w:rPr>
          <w:rFonts w:ascii="Cambria" w:hAnsi="Cambria"/>
        </w:rPr>
        <w:t xml:space="preserve">tulajdona </w:t>
      </w:r>
      <w:r w:rsidRPr="004C66AB">
        <w:rPr>
          <w:rFonts w:ascii="Cambria" w:eastAsia="Times New Roman" w:hAnsi="Cambria"/>
          <w:lang w:eastAsia="hu-HU"/>
        </w:rPr>
        <w:t>a</w:t>
      </w:r>
      <w:r w:rsidR="00075EC7" w:rsidRPr="004C66AB">
        <w:rPr>
          <w:rFonts w:ascii="Cambria" w:eastAsia="Times New Roman" w:hAnsi="Cambria"/>
          <w:lang w:eastAsia="hu-HU"/>
        </w:rPr>
        <w:t xml:space="preserve"> </w:t>
      </w:r>
      <w:r w:rsidR="00D5187B" w:rsidRPr="004C66AB">
        <w:rPr>
          <w:rFonts w:ascii="Cambria" w:eastAsia="Times New Roman" w:hAnsi="Cambria"/>
          <w:lang w:eastAsia="hu-HU"/>
        </w:rPr>
        <w:t xml:space="preserve">Kiskőrös 2571 </w:t>
      </w:r>
      <w:r w:rsidRPr="004C66AB">
        <w:rPr>
          <w:rFonts w:ascii="Cambria" w:eastAsia="Times New Roman" w:hAnsi="Cambria"/>
          <w:lang w:eastAsia="hu-HU"/>
        </w:rPr>
        <w:t xml:space="preserve">hrsz. alatt nyilvántartott </w:t>
      </w:r>
      <w:r w:rsidR="00511CA5" w:rsidRPr="004C66AB">
        <w:rPr>
          <w:rFonts w:ascii="Cambria" w:eastAsia="Times New Roman" w:hAnsi="Cambria"/>
          <w:lang w:eastAsia="hu-HU"/>
        </w:rPr>
        <w:t>(</w:t>
      </w:r>
      <w:r w:rsidRPr="004C66AB">
        <w:rPr>
          <w:rFonts w:ascii="Cambria" w:eastAsia="Times New Roman" w:hAnsi="Cambria"/>
          <w:lang w:eastAsia="hu-HU"/>
        </w:rPr>
        <w:t xml:space="preserve">természetben a </w:t>
      </w:r>
      <w:r w:rsidR="00D5187B" w:rsidRPr="004C66AB">
        <w:t xml:space="preserve">6200 Kiskőrös, </w:t>
      </w:r>
      <w:r w:rsidR="00AA1EF4">
        <w:t>Liget utcában</w:t>
      </w:r>
      <w:r w:rsidR="00511CA5" w:rsidRPr="004C66AB">
        <w:rPr>
          <w:rFonts w:ascii="Cambria" w:eastAsia="Times New Roman" w:hAnsi="Cambria"/>
          <w:lang w:eastAsia="hu-HU"/>
        </w:rPr>
        <w:t>,</w:t>
      </w:r>
      <w:r w:rsidR="00511CA5" w:rsidRPr="001C4042">
        <w:rPr>
          <w:rFonts w:ascii="Cambria" w:hAnsi="Cambria"/>
        </w:rPr>
        <w:t xml:space="preserve"> földhivatali besorolás:</w:t>
      </w:r>
      <w:r w:rsidR="00AD681B" w:rsidRPr="004C66AB">
        <w:rPr>
          <w:rFonts w:ascii="Cambria" w:eastAsia="Times New Roman" w:hAnsi="Cambria"/>
          <w:lang w:eastAsia="hu-HU"/>
        </w:rPr>
        <w:t xml:space="preserve"> </w:t>
      </w:r>
      <w:r w:rsidR="004C66AB" w:rsidRPr="004C66AB">
        <w:rPr>
          <w:rFonts w:ascii="Cambria" w:eastAsia="Times New Roman" w:hAnsi="Cambria"/>
          <w:lang w:eastAsia="hu-HU"/>
        </w:rPr>
        <w:t>kivett vízmű</w:t>
      </w:r>
      <w:r w:rsidR="00511CA5" w:rsidRPr="004C66AB">
        <w:rPr>
          <w:rFonts w:ascii="Cambria" w:eastAsia="Times New Roman" w:hAnsi="Cambria"/>
          <w:lang w:eastAsia="hu-HU"/>
        </w:rPr>
        <w:t>)</w:t>
      </w:r>
      <w:r w:rsidRPr="004C66AB">
        <w:rPr>
          <w:rFonts w:ascii="Cambria" w:eastAsia="Times New Roman" w:hAnsi="Cambria"/>
          <w:lang w:eastAsia="hu-HU"/>
        </w:rPr>
        <w:t xml:space="preserve"> ingatlan, melyet jelen</w:t>
      </w:r>
      <w:r w:rsidR="00F243F2" w:rsidRPr="004C66AB">
        <w:rPr>
          <w:rFonts w:ascii="Cambria" w:eastAsia="Times New Roman" w:hAnsi="Cambria"/>
          <w:lang w:eastAsia="hu-HU"/>
        </w:rPr>
        <w:t xml:space="preserve"> bérleti</w:t>
      </w:r>
      <w:r w:rsidRPr="004C66AB">
        <w:rPr>
          <w:rFonts w:ascii="Cambria" w:eastAsia="Times New Roman" w:hAnsi="Cambria"/>
          <w:lang w:eastAsia="hu-HU"/>
        </w:rPr>
        <w:t xml:space="preserve"> szerződés (a továbbiakban: a „</w:t>
      </w:r>
      <w:r w:rsidRPr="004C66AB">
        <w:rPr>
          <w:rFonts w:ascii="Cambria" w:eastAsia="Times New Roman" w:hAnsi="Cambria"/>
          <w:b/>
          <w:lang w:eastAsia="hu-HU"/>
        </w:rPr>
        <w:t>Szerződés</w:t>
      </w:r>
      <w:r w:rsidRPr="004C66AB">
        <w:rPr>
          <w:rFonts w:ascii="Cambria" w:eastAsia="Times New Roman" w:hAnsi="Cambria"/>
          <w:lang w:eastAsia="hu-HU"/>
        </w:rPr>
        <w:t xml:space="preserve">”) elválaszthatatlan részét képező </w:t>
      </w:r>
      <w:r w:rsidR="00075EC7" w:rsidRPr="004C66AB">
        <w:rPr>
          <w:rFonts w:ascii="Cambria" w:eastAsia="Times New Roman" w:hAnsi="Cambria"/>
          <w:lang w:eastAsia="hu-HU"/>
        </w:rPr>
        <w:t>földhivatali térképmásolat</w:t>
      </w:r>
      <w:r w:rsidRPr="004C66AB">
        <w:rPr>
          <w:rFonts w:ascii="Cambria" w:eastAsia="Times New Roman" w:hAnsi="Cambria"/>
          <w:lang w:eastAsia="hu-HU"/>
        </w:rPr>
        <w:t xml:space="preserve"> jelöl. A Bérbeadó a jelen pontban meghatározott ingatlanon fennálló </w:t>
      </w:r>
      <w:r w:rsidRPr="001C4042">
        <w:rPr>
          <w:rFonts w:ascii="Cambria" w:hAnsi="Cambria"/>
        </w:rPr>
        <w:t xml:space="preserve">tulajdonjogát </w:t>
      </w:r>
      <w:r w:rsidRPr="004C66AB">
        <w:rPr>
          <w:rFonts w:ascii="Cambria" w:eastAsia="Times New Roman" w:hAnsi="Cambria"/>
          <w:lang w:eastAsia="hu-HU"/>
        </w:rPr>
        <w:t>30 napnál nem régebbi tulajdoni lap másolattal igazolja, amely egyben a Szerződés 1. számú melléklete.</w:t>
      </w:r>
    </w:p>
    <w:p w:rsidR="003A338F" w:rsidRPr="003A3508" w:rsidRDefault="003A338F" w:rsidP="003A338F">
      <w:pPr>
        <w:tabs>
          <w:tab w:val="left" w:pos="-2977"/>
        </w:tabs>
        <w:spacing w:after="0"/>
        <w:ind w:right="-19"/>
        <w:jc w:val="both"/>
        <w:rPr>
          <w:rFonts w:ascii="Cambria" w:eastAsia="Times New Roman" w:hAnsi="Cambria"/>
          <w:lang w:eastAsia="hu-HU"/>
        </w:rPr>
      </w:pPr>
    </w:p>
    <w:p w:rsidR="003A338F" w:rsidRDefault="003A338F" w:rsidP="00C52E11">
      <w:pPr>
        <w:numPr>
          <w:ilvl w:val="1"/>
          <w:numId w:val="1"/>
        </w:numPr>
        <w:tabs>
          <w:tab w:val="left" w:pos="-2977"/>
        </w:tabs>
        <w:spacing w:after="0"/>
        <w:ind w:left="0" w:right="-19" w:firstLine="0"/>
        <w:jc w:val="both"/>
        <w:rPr>
          <w:rFonts w:ascii="Cambria" w:eastAsia="Times New Roman" w:hAnsi="Cambria"/>
          <w:lang w:eastAsia="hu-HU"/>
        </w:rPr>
      </w:pPr>
      <w:r w:rsidRPr="004C66AB">
        <w:rPr>
          <w:rFonts w:ascii="Cambria" w:eastAsia="Times New Roman" w:hAnsi="Cambria"/>
          <w:lang w:eastAsia="hu-HU"/>
        </w:rPr>
        <w:t>A Bérbeadó a jelen Szerződésben foglalt feltételekkel bérbe adja, a Bérlő pedig bérbe veszi a 2.1 pontban meghatározott ingatlan közösen kijelölt</w:t>
      </w:r>
      <w:r w:rsidR="00D80F3E" w:rsidRPr="004C66AB">
        <w:rPr>
          <w:rFonts w:ascii="Cambria" w:eastAsia="Times New Roman" w:hAnsi="Cambria"/>
          <w:lang w:eastAsia="hu-HU"/>
        </w:rPr>
        <w:t xml:space="preserve">, </w:t>
      </w:r>
      <w:r w:rsidR="00026D64" w:rsidRPr="004C66AB">
        <w:rPr>
          <w:rFonts w:ascii="Cambria" w:eastAsia="Times New Roman" w:hAnsi="Cambria"/>
          <w:lang w:eastAsia="hu-HU"/>
        </w:rPr>
        <w:t>megközelítőleg</w:t>
      </w:r>
      <w:r w:rsidRPr="004C66AB">
        <w:rPr>
          <w:rFonts w:ascii="Cambria" w:eastAsia="Times New Roman" w:hAnsi="Cambria"/>
          <w:lang w:eastAsia="hu-HU"/>
        </w:rPr>
        <w:t xml:space="preserve"> </w:t>
      </w:r>
      <w:r w:rsidR="004C66AB" w:rsidRPr="004C66AB">
        <w:rPr>
          <w:rFonts w:ascii="Cambria" w:eastAsia="Times New Roman" w:hAnsi="Cambria"/>
          <w:lang w:eastAsia="hu-HU"/>
        </w:rPr>
        <w:t>1</w:t>
      </w:r>
      <w:r w:rsidR="00026D64" w:rsidRPr="004C66AB">
        <w:rPr>
          <w:rFonts w:ascii="Cambria" w:eastAsia="Times New Roman" w:hAnsi="Cambria"/>
          <w:lang w:eastAsia="hu-HU"/>
        </w:rPr>
        <w:t>5</w:t>
      </w:r>
      <w:r w:rsidR="00CA08C8" w:rsidRPr="001C4042">
        <w:rPr>
          <w:rFonts w:ascii="Cambria" w:hAnsi="Cambria"/>
        </w:rPr>
        <w:t xml:space="preserve"> </w:t>
      </w:r>
      <w:r w:rsidRPr="001C4042">
        <w:rPr>
          <w:rFonts w:ascii="Cambria" w:hAnsi="Cambria"/>
        </w:rPr>
        <w:t>m</w:t>
      </w:r>
      <w:r w:rsidRPr="001C4042">
        <w:rPr>
          <w:rFonts w:ascii="Cambria" w:hAnsi="Cambria"/>
          <w:vertAlign w:val="superscript"/>
        </w:rPr>
        <w:t>2</w:t>
      </w:r>
      <w:r w:rsidRPr="004C66AB">
        <w:rPr>
          <w:rFonts w:ascii="Cambria" w:eastAsia="Times New Roman" w:hAnsi="Cambria"/>
          <w:lang w:eastAsia="hu-HU"/>
        </w:rPr>
        <w:t xml:space="preserve"> területű részét (a továbbiakban: a „</w:t>
      </w:r>
      <w:r w:rsidRPr="004C66AB">
        <w:rPr>
          <w:rFonts w:ascii="Cambria" w:eastAsia="Times New Roman" w:hAnsi="Cambria"/>
          <w:b/>
          <w:lang w:eastAsia="hu-HU"/>
        </w:rPr>
        <w:t>Bérlemény</w:t>
      </w:r>
      <w:r w:rsidRPr="004C66AB">
        <w:rPr>
          <w:rFonts w:ascii="Cambria" w:eastAsia="Times New Roman" w:hAnsi="Cambria"/>
          <w:lang w:eastAsia="hu-HU"/>
        </w:rPr>
        <w:t>”) Állomás létesítése céljából.</w:t>
      </w:r>
      <w:r w:rsidR="00D80F3E" w:rsidRPr="004C66AB">
        <w:rPr>
          <w:rFonts w:ascii="Cambria" w:eastAsia="Times New Roman" w:hAnsi="Cambria"/>
          <w:lang w:eastAsia="hu-HU"/>
        </w:rPr>
        <w:t xml:space="preserve"> A Bérlemény pontos adatait a jelen </w:t>
      </w:r>
      <w:r w:rsidR="00A00EF3" w:rsidRPr="004C66AB">
        <w:rPr>
          <w:rFonts w:ascii="Cambria" w:eastAsia="Times New Roman" w:hAnsi="Cambria"/>
          <w:lang w:eastAsia="hu-HU"/>
        </w:rPr>
        <w:t xml:space="preserve">Szerződés </w:t>
      </w:r>
      <w:r w:rsidR="004C66AB" w:rsidRPr="004C66AB">
        <w:rPr>
          <w:rFonts w:ascii="Cambria" w:eastAsia="Times New Roman" w:hAnsi="Cambria"/>
          <w:lang w:eastAsia="hu-HU"/>
        </w:rPr>
        <w:t>mellékletét képező</w:t>
      </w:r>
      <w:r w:rsidR="00D80F3E" w:rsidRPr="004C66AB">
        <w:rPr>
          <w:rFonts w:ascii="Cambria" w:eastAsia="Times New Roman" w:hAnsi="Cambria"/>
          <w:lang w:eastAsia="hu-HU"/>
        </w:rPr>
        <w:t xml:space="preserve"> kiviteli terv tartalmazza</w:t>
      </w:r>
      <w:r w:rsidR="004C66AB" w:rsidRPr="004C66AB">
        <w:rPr>
          <w:rFonts w:ascii="Cambria" w:eastAsia="Times New Roman" w:hAnsi="Cambria"/>
          <w:lang w:eastAsia="hu-HU"/>
        </w:rPr>
        <w:t>.</w:t>
      </w:r>
    </w:p>
    <w:p w:rsidR="004C66AB" w:rsidRPr="004C66AB" w:rsidRDefault="004C66AB" w:rsidP="004C66AB">
      <w:pPr>
        <w:tabs>
          <w:tab w:val="left" w:pos="-2977"/>
        </w:tabs>
        <w:spacing w:after="0"/>
        <w:ind w:right="-19"/>
        <w:jc w:val="both"/>
        <w:rPr>
          <w:rFonts w:ascii="Cambria" w:eastAsia="Times New Roman" w:hAnsi="Cambria"/>
          <w:lang w:eastAsia="hu-HU"/>
        </w:rPr>
      </w:pPr>
    </w:p>
    <w:p w:rsidR="003A338F" w:rsidRPr="003A3508" w:rsidRDefault="003A338F" w:rsidP="003A338F">
      <w:pPr>
        <w:numPr>
          <w:ilvl w:val="1"/>
          <w:numId w:val="1"/>
        </w:numPr>
        <w:tabs>
          <w:tab w:val="left" w:pos="-2977"/>
        </w:tabs>
        <w:spacing w:after="0"/>
        <w:ind w:left="0" w:right="-19" w:firstLine="0"/>
        <w:jc w:val="both"/>
        <w:rPr>
          <w:rFonts w:ascii="Cambria" w:eastAsia="Times New Roman" w:hAnsi="Cambria"/>
          <w:lang w:eastAsia="hu-HU"/>
        </w:rPr>
      </w:pPr>
      <w:r w:rsidRPr="003A3508">
        <w:rPr>
          <w:rFonts w:ascii="Cambria" w:eastAsia="Times New Roman" w:hAnsi="Cambria"/>
          <w:lang w:eastAsia="hu-HU"/>
        </w:rPr>
        <w:t>A Bérlő jogosult a 2.2. pontban meghatározott területen az Állomás létesítése, üzemszerű működése és fejlesztése érdekében antennákat vagy antennarendszert, az Állomás rendeltetésszerű használatához szükséges valamennyi berendezést, tartószerkezetet, az azokat összekötő kábelrendszereket, valamint az elektromos energia fogyasztásmérőjét telepíteni és üzemeltetni.</w:t>
      </w:r>
    </w:p>
    <w:p w:rsidR="003A338F" w:rsidRPr="003A3508" w:rsidRDefault="003A338F" w:rsidP="003A338F">
      <w:pPr>
        <w:tabs>
          <w:tab w:val="left" w:pos="-2977"/>
        </w:tabs>
        <w:spacing w:after="0"/>
        <w:ind w:right="-19"/>
        <w:jc w:val="both"/>
        <w:rPr>
          <w:rFonts w:ascii="Cambria" w:eastAsia="Times New Roman" w:hAnsi="Cambria"/>
          <w:lang w:eastAsia="hu-HU"/>
        </w:rPr>
      </w:pPr>
    </w:p>
    <w:p w:rsidR="003A338F" w:rsidRPr="003A3508" w:rsidRDefault="003A338F" w:rsidP="003A338F">
      <w:pPr>
        <w:numPr>
          <w:ilvl w:val="1"/>
          <w:numId w:val="1"/>
        </w:numPr>
        <w:spacing w:after="0"/>
        <w:ind w:left="0" w:right="-19" w:firstLine="0"/>
        <w:jc w:val="both"/>
        <w:rPr>
          <w:rFonts w:ascii="Cambria" w:eastAsia="Times New Roman" w:hAnsi="Cambria"/>
          <w:lang w:eastAsia="hu-HU"/>
        </w:rPr>
      </w:pPr>
      <w:r w:rsidRPr="003A3508">
        <w:rPr>
          <w:rFonts w:ascii="Cambria" w:eastAsia="Times New Roman" w:hAnsi="Cambria"/>
          <w:lang w:eastAsia="hu-HU"/>
        </w:rPr>
        <w:t>A Bérleményen belül telepíteni és üzemeltetni kívánt berendezéseket, a tartószerkezeteken elhelyezett antennák típusát, darabszámát, az összekötő kábelrendszer kábeleinek és vezetékeinek típusát és darabszámát a Bérlő műszaki igényei szerint</w:t>
      </w:r>
      <w:r w:rsidR="0051201D">
        <w:rPr>
          <w:rFonts w:ascii="Cambria" w:eastAsia="Times New Roman" w:hAnsi="Cambria"/>
          <w:lang w:eastAsia="hu-HU"/>
        </w:rPr>
        <w:t>,</w:t>
      </w:r>
      <w:r w:rsidRPr="003A3508">
        <w:rPr>
          <w:rFonts w:ascii="Cambria" w:eastAsia="Times New Roman" w:hAnsi="Cambria"/>
          <w:lang w:eastAsia="hu-HU"/>
        </w:rPr>
        <w:t xml:space="preserve"> a </w:t>
      </w:r>
      <w:r w:rsidR="00F146CC" w:rsidRPr="003A3508">
        <w:rPr>
          <w:rFonts w:ascii="Cambria" w:eastAsia="Times New Roman" w:hAnsi="Cambria"/>
          <w:lang w:eastAsia="hu-HU"/>
        </w:rPr>
        <w:t>bérelt területen</w:t>
      </w:r>
      <w:r w:rsidR="0051201D">
        <w:rPr>
          <w:rFonts w:ascii="Cambria" w:eastAsia="Times New Roman" w:hAnsi="Cambria"/>
          <w:lang w:eastAsia="hu-HU"/>
        </w:rPr>
        <w:t>,</w:t>
      </w:r>
      <w:r w:rsidRPr="003A3508">
        <w:rPr>
          <w:rFonts w:ascii="Cambria" w:eastAsia="Times New Roman" w:hAnsi="Cambria"/>
          <w:lang w:eastAsia="hu-HU"/>
        </w:rPr>
        <w:t xml:space="preserve"> szabadon módosíthatja</w:t>
      </w:r>
      <w:r w:rsidR="00462A14" w:rsidRPr="003A3508">
        <w:rPr>
          <w:rFonts w:ascii="Cambria" w:eastAsia="Times New Roman" w:hAnsi="Cambria"/>
          <w:lang w:eastAsia="hu-HU"/>
        </w:rPr>
        <w:t xml:space="preserve"> a terület növekedése nélkül</w:t>
      </w:r>
      <w:r w:rsidRPr="003A3508">
        <w:rPr>
          <w:rFonts w:ascii="Cambria" w:eastAsia="Times New Roman" w:hAnsi="Cambria"/>
          <w:lang w:eastAsia="hu-HU"/>
        </w:rPr>
        <w:t>.</w:t>
      </w:r>
    </w:p>
    <w:p w:rsidR="003A338F" w:rsidRPr="003A3508" w:rsidRDefault="003A338F" w:rsidP="003A338F">
      <w:pPr>
        <w:spacing w:after="0"/>
        <w:ind w:right="-19"/>
        <w:jc w:val="both"/>
        <w:rPr>
          <w:rFonts w:ascii="Cambria" w:eastAsia="Times New Roman" w:hAnsi="Cambria"/>
          <w:lang w:eastAsia="hu-HU"/>
        </w:rPr>
      </w:pPr>
    </w:p>
    <w:p w:rsidR="003A338F" w:rsidRPr="003A3508" w:rsidRDefault="003A338F" w:rsidP="003A338F">
      <w:pPr>
        <w:widowControl w:val="0"/>
        <w:numPr>
          <w:ilvl w:val="1"/>
          <w:numId w:val="1"/>
        </w:numPr>
        <w:kinsoku w:val="0"/>
        <w:spacing w:after="0"/>
        <w:ind w:left="0" w:right="-19" w:firstLine="0"/>
        <w:jc w:val="both"/>
        <w:rPr>
          <w:rFonts w:ascii="Cambria" w:eastAsia="Times New Roman" w:hAnsi="Cambria"/>
          <w:lang w:eastAsia="hu-HU"/>
        </w:rPr>
      </w:pPr>
      <w:r w:rsidRPr="003A3508">
        <w:rPr>
          <w:rFonts w:ascii="Cambria" w:eastAsia="Times New Roman" w:hAnsi="Cambria"/>
          <w:lang w:eastAsia="hu-HU"/>
        </w:rPr>
        <w:t xml:space="preserve">A Bérbeadó a Bérlemény bérbeadására a Bérbeadó </w:t>
      </w:r>
      <w:r w:rsidR="006157CE">
        <w:rPr>
          <w:rFonts w:ascii="Cambria" w:eastAsia="Times New Roman" w:hAnsi="Cambria"/>
          <w:lang w:eastAsia="hu-HU"/>
        </w:rPr>
        <w:t>K</w:t>
      </w:r>
      <w:r w:rsidR="006F422A" w:rsidRPr="004C66AB">
        <w:rPr>
          <w:rFonts w:ascii="Cambria" w:hAnsi="Cambria"/>
        </w:rPr>
        <w:t>épviselő</w:t>
      </w:r>
      <w:r w:rsidR="006157CE">
        <w:rPr>
          <w:rFonts w:ascii="Cambria" w:hAnsi="Cambria"/>
        </w:rPr>
        <w:t>-</w:t>
      </w:r>
      <w:r w:rsidR="00393D2A" w:rsidRPr="001C4042">
        <w:rPr>
          <w:rFonts w:ascii="Cambria" w:hAnsi="Cambria"/>
        </w:rPr>
        <w:t>testület</w:t>
      </w:r>
      <w:r w:rsidRPr="003A3508">
        <w:rPr>
          <w:rFonts w:ascii="Cambria" w:eastAsia="Times New Roman" w:hAnsi="Cambria"/>
          <w:lang w:eastAsia="hu-HU"/>
        </w:rPr>
        <w:t xml:space="preserve"> [</w:t>
      </w:r>
      <w:r w:rsidRPr="003A3508">
        <w:rPr>
          <w:rFonts w:ascii="Cambria" w:eastAsia="Times New Roman" w:hAnsi="Cambria"/>
          <w:highlight w:val="yellow"/>
          <w:lang w:eastAsia="hu-HU"/>
        </w:rPr>
        <w:t>***</w:t>
      </w:r>
      <w:r w:rsidRPr="003A3508">
        <w:rPr>
          <w:rFonts w:ascii="Cambria" w:eastAsia="Times New Roman" w:hAnsi="Cambria"/>
          <w:lang w:eastAsia="hu-HU"/>
        </w:rPr>
        <w:t>] számú határozata alapján jogosult.</w:t>
      </w:r>
    </w:p>
    <w:p w:rsidR="003A338F" w:rsidRPr="003A3508" w:rsidRDefault="003A338F" w:rsidP="003A338F">
      <w:pPr>
        <w:widowControl w:val="0"/>
        <w:kinsoku w:val="0"/>
        <w:spacing w:after="0"/>
        <w:ind w:right="-19"/>
        <w:jc w:val="both"/>
        <w:rPr>
          <w:rFonts w:ascii="Cambria" w:eastAsia="Times New Roman" w:hAnsi="Cambria"/>
          <w:lang w:eastAsia="hu-HU"/>
        </w:rPr>
      </w:pPr>
    </w:p>
    <w:p w:rsidR="003A338F" w:rsidRPr="003A3508" w:rsidRDefault="003A338F" w:rsidP="003A338F">
      <w:pPr>
        <w:numPr>
          <w:ilvl w:val="0"/>
          <w:numId w:val="1"/>
        </w:numPr>
        <w:spacing w:after="0"/>
        <w:ind w:left="0" w:right="-19" w:firstLine="0"/>
        <w:jc w:val="both"/>
        <w:rPr>
          <w:rFonts w:ascii="Cambria" w:eastAsia="Times New Roman" w:hAnsi="Cambria"/>
          <w:b/>
          <w:bCs/>
          <w:lang w:eastAsia="hu-HU"/>
        </w:rPr>
      </w:pPr>
      <w:r w:rsidRPr="003A3508">
        <w:rPr>
          <w:rFonts w:ascii="Cambria" w:eastAsia="Times New Roman" w:hAnsi="Cambria"/>
          <w:b/>
          <w:bCs/>
          <w:lang w:eastAsia="hu-HU"/>
        </w:rPr>
        <w:t>A Szerződés időtartama</w:t>
      </w:r>
    </w:p>
    <w:p w:rsidR="003A338F" w:rsidRPr="003A3508" w:rsidRDefault="003A338F" w:rsidP="003A338F">
      <w:pPr>
        <w:spacing w:after="0"/>
        <w:ind w:right="-19"/>
        <w:jc w:val="both"/>
        <w:rPr>
          <w:rFonts w:ascii="Cambria" w:eastAsia="Times New Roman" w:hAnsi="Cambria"/>
          <w:b/>
          <w:bCs/>
          <w:lang w:eastAsia="hu-HU"/>
        </w:rPr>
      </w:pPr>
    </w:p>
    <w:p w:rsidR="003A338F" w:rsidRPr="003A3508" w:rsidRDefault="00A00EF3" w:rsidP="003A338F">
      <w:pPr>
        <w:numPr>
          <w:ilvl w:val="1"/>
          <w:numId w:val="1"/>
        </w:numPr>
        <w:spacing w:after="0"/>
        <w:ind w:left="0" w:right="-19" w:firstLine="0"/>
        <w:jc w:val="both"/>
        <w:rPr>
          <w:rFonts w:ascii="Cambria" w:eastAsia="Times New Roman" w:hAnsi="Cambria"/>
          <w:b/>
          <w:bCs/>
          <w:lang w:eastAsia="hu-HU"/>
        </w:rPr>
      </w:pPr>
      <w:r>
        <w:rPr>
          <w:rFonts w:ascii="Cambria" w:eastAsia="Times New Roman" w:hAnsi="Cambria"/>
          <w:spacing w:val="-3"/>
          <w:lang w:eastAsia="hu-HU"/>
        </w:rPr>
        <w:t xml:space="preserve">A </w:t>
      </w:r>
      <w:r w:rsidR="003A338F" w:rsidRPr="003A3508">
        <w:rPr>
          <w:rFonts w:ascii="Cambria" w:eastAsia="Times New Roman" w:hAnsi="Cambria"/>
          <w:spacing w:val="-3"/>
          <w:lang w:eastAsia="hu-HU"/>
        </w:rPr>
        <w:t>Felek a jelen Sze</w:t>
      </w:r>
      <w:r w:rsidR="00724F14">
        <w:rPr>
          <w:rFonts w:ascii="Cambria" w:eastAsia="Times New Roman" w:hAnsi="Cambria"/>
          <w:spacing w:val="-3"/>
          <w:lang w:eastAsia="hu-HU"/>
        </w:rPr>
        <w:t xml:space="preserve">rződést az aláírás napjától </w:t>
      </w:r>
      <w:r w:rsidR="00BC6939">
        <w:rPr>
          <w:rFonts w:ascii="Cambria" w:eastAsia="Times New Roman" w:hAnsi="Cambria"/>
          <w:spacing w:val="-3"/>
          <w:lang w:eastAsia="hu-HU"/>
        </w:rPr>
        <w:t>15 éves</w:t>
      </w:r>
      <w:r w:rsidR="003A338F" w:rsidRPr="003A3508">
        <w:rPr>
          <w:rFonts w:ascii="Cambria" w:eastAsia="Times New Roman" w:hAnsi="Cambria"/>
          <w:spacing w:val="-3"/>
          <w:lang w:eastAsia="hu-HU"/>
        </w:rPr>
        <w:t xml:space="preserve"> határozott időtartamra kötik (elsődleges időtartam).</w:t>
      </w:r>
    </w:p>
    <w:p w:rsidR="003A338F" w:rsidRPr="003A3508" w:rsidRDefault="003A338F" w:rsidP="003A338F">
      <w:pPr>
        <w:spacing w:after="0"/>
        <w:ind w:right="-19"/>
        <w:jc w:val="both"/>
        <w:rPr>
          <w:rFonts w:ascii="Cambria" w:eastAsia="Times New Roman" w:hAnsi="Cambria"/>
          <w:b/>
          <w:bCs/>
          <w:lang w:eastAsia="hu-HU"/>
        </w:rPr>
      </w:pPr>
    </w:p>
    <w:p w:rsidR="003A338F" w:rsidRPr="003A3508" w:rsidRDefault="003A338F" w:rsidP="003A338F">
      <w:pPr>
        <w:numPr>
          <w:ilvl w:val="1"/>
          <w:numId w:val="1"/>
        </w:numPr>
        <w:spacing w:after="0"/>
        <w:ind w:left="0" w:right="-19" w:firstLine="0"/>
        <w:jc w:val="both"/>
        <w:rPr>
          <w:rFonts w:ascii="Cambria" w:eastAsia="Times New Roman" w:hAnsi="Cambria"/>
          <w:spacing w:val="-3"/>
          <w:lang w:eastAsia="hu-HU"/>
        </w:rPr>
      </w:pPr>
      <w:r w:rsidRPr="003A3508">
        <w:rPr>
          <w:rFonts w:ascii="Cambria" w:eastAsia="Times New Roman" w:hAnsi="Cambria"/>
          <w:spacing w:val="-3"/>
          <w:lang w:eastAsia="hu-HU"/>
        </w:rPr>
        <w:t>A Szerződés hatálya automatikusan meghosszabbodik 5 (öt) évvel, amennyiben a Bérlő a Szerződés lejáratát 180 nappal megelőzően nem nyilatkozik, hogy a Szerződést nem kívánja meghosszabbítani.</w:t>
      </w:r>
      <w:r w:rsidR="00B81A4C" w:rsidRPr="003A3508">
        <w:rPr>
          <w:rFonts w:ascii="Cambria" w:eastAsia="Times New Roman" w:hAnsi="Cambria"/>
          <w:spacing w:val="-3"/>
          <w:lang w:eastAsia="hu-HU"/>
        </w:rPr>
        <w:t xml:space="preserve"> A Szerződés hatálya ezt követően automatikusan</w:t>
      </w:r>
      <w:r w:rsidR="00943D3C">
        <w:rPr>
          <w:rFonts w:ascii="Cambria" w:eastAsia="Times New Roman" w:hAnsi="Cambria"/>
          <w:spacing w:val="-3"/>
          <w:lang w:eastAsia="hu-HU"/>
        </w:rPr>
        <w:t>,</w:t>
      </w:r>
      <w:r w:rsidR="00B81A4C" w:rsidRPr="003A3508">
        <w:rPr>
          <w:rFonts w:ascii="Cambria" w:eastAsia="Times New Roman" w:hAnsi="Cambria"/>
          <w:spacing w:val="-3"/>
          <w:lang w:eastAsia="hu-HU"/>
        </w:rPr>
        <w:t xml:space="preserve"> minden alkalommal 5 (öt) évvel </w:t>
      </w:r>
      <w:r w:rsidR="00B6533F" w:rsidRPr="003A3508">
        <w:rPr>
          <w:rFonts w:ascii="Cambria" w:eastAsia="Times New Roman" w:hAnsi="Cambria"/>
          <w:spacing w:val="-3"/>
          <w:lang w:eastAsia="hu-HU"/>
        </w:rPr>
        <w:t xml:space="preserve">(kiterjesztett időtartam) </w:t>
      </w:r>
      <w:r w:rsidR="00B81A4C" w:rsidRPr="003A3508">
        <w:rPr>
          <w:rFonts w:ascii="Cambria" w:eastAsia="Times New Roman" w:hAnsi="Cambria"/>
          <w:spacing w:val="-3"/>
          <w:lang w:eastAsia="hu-HU"/>
        </w:rPr>
        <w:t xml:space="preserve">meghosszabbodik, amennyiben a Bérbeadó vagy </w:t>
      </w:r>
      <w:r w:rsidR="0011572B" w:rsidRPr="003A3508">
        <w:rPr>
          <w:rFonts w:ascii="Cambria" w:eastAsia="Times New Roman" w:hAnsi="Cambria"/>
          <w:spacing w:val="-3"/>
          <w:lang w:eastAsia="hu-HU"/>
        </w:rPr>
        <w:t xml:space="preserve">a </w:t>
      </w:r>
      <w:r w:rsidR="00B81A4C" w:rsidRPr="003A3508">
        <w:rPr>
          <w:rFonts w:ascii="Cambria" w:eastAsia="Times New Roman" w:hAnsi="Cambria"/>
          <w:spacing w:val="-3"/>
          <w:lang w:eastAsia="hu-HU"/>
        </w:rPr>
        <w:t>Bérlő a Szerződés lejáratát 180 nappal megelőzően nem nyilatkozik, hogy a Szerződést nem kívánja meghosszabbítani.</w:t>
      </w:r>
    </w:p>
    <w:p w:rsidR="003A338F" w:rsidRPr="003A3508" w:rsidRDefault="003A338F" w:rsidP="003A338F">
      <w:pPr>
        <w:spacing w:after="0"/>
        <w:ind w:right="-19"/>
        <w:jc w:val="both"/>
        <w:rPr>
          <w:rFonts w:ascii="Cambria" w:eastAsia="Times New Roman" w:hAnsi="Cambria"/>
          <w:spacing w:val="-3"/>
          <w:lang w:eastAsia="hu-HU"/>
        </w:rPr>
      </w:pPr>
    </w:p>
    <w:p w:rsidR="003A338F" w:rsidRPr="003A3508" w:rsidRDefault="003A338F" w:rsidP="003A338F">
      <w:pPr>
        <w:numPr>
          <w:ilvl w:val="0"/>
          <w:numId w:val="1"/>
        </w:numPr>
        <w:spacing w:after="0"/>
        <w:ind w:left="0" w:right="-19" w:firstLine="0"/>
        <w:jc w:val="both"/>
        <w:rPr>
          <w:rFonts w:ascii="Cambria" w:eastAsia="Times New Roman" w:hAnsi="Cambria"/>
          <w:b/>
          <w:bCs/>
          <w:lang w:eastAsia="hu-HU"/>
        </w:rPr>
      </w:pPr>
      <w:r w:rsidRPr="003A3508">
        <w:rPr>
          <w:rFonts w:ascii="Cambria" w:eastAsia="Times New Roman" w:hAnsi="Cambria"/>
          <w:b/>
          <w:bCs/>
          <w:lang w:eastAsia="hu-HU"/>
        </w:rPr>
        <w:t>A Bérbeadó jogai és kötelezettségei</w:t>
      </w:r>
    </w:p>
    <w:p w:rsidR="003A338F" w:rsidRPr="003A3508" w:rsidRDefault="003A338F" w:rsidP="003A338F">
      <w:pPr>
        <w:spacing w:after="0"/>
        <w:ind w:right="-19"/>
        <w:jc w:val="both"/>
        <w:rPr>
          <w:rFonts w:ascii="Cambria" w:eastAsia="Times New Roman" w:hAnsi="Cambria"/>
          <w:b/>
          <w:bCs/>
          <w:lang w:eastAsia="hu-HU"/>
        </w:rPr>
      </w:pPr>
    </w:p>
    <w:p w:rsidR="003A338F" w:rsidRPr="003A3508" w:rsidRDefault="003A338F" w:rsidP="003A338F">
      <w:pPr>
        <w:numPr>
          <w:ilvl w:val="1"/>
          <w:numId w:val="1"/>
        </w:numPr>
        <w:spacing w:after="0"/>
        <w:ind w:left="0" w:right="-19" w:firstLine="0"/>
        <w:jc w:val="both"/>
        <w:rPr>
          <w:rFonts w:ascii="Cambria" w:eastAsia="Times New Roman" w:hAnsi="Cambria"/>
          <w:b/>
          <w:lang w:eastAsia="hu-HU"/>
        </w:rPr>
      </w:pPr>
      <w:r w:rsidRPr="003A3508">
        <w:rPr>
          <w:rFonts w:ascii="Cambria" w:eastAsia="Times New Roman" w:hAnsi="Cambria"/>
          <w:lang w:eastAsia="hu-HU"/>
        </w:rPr>
        <w:t>A Bérbeadó kijelenti és szavatolja, hogy jogosult a Bérlemény felett rendelkezni, nem idegenítették el harmadik személyek részére, nem adták bérbe, nem képezi bírósági, kisajátítási vagy más vita tárgyát, nincs lefoglalva, per</w:t>
      </w:r>
      <w:r w:rsidRPr="00D47B31">
        <w:rPr>
          <w:rFonts w:ascii="Cambria" w:eastAsia="Times New Roman" w:hAnsi="Cambria"/>
          <w:lang w:eastAsia="hu-HU"/>
        </w:rPr>
        <w:t>-, teher-,</w:t>
      </w:r>
      <w:r w:rsidRPr="003A3508">
        <w:rPr>
          <w:rFonts w:ascii="Cambria" w:eastAsia="Times New Roman" w:hAnsi="Cambria"/>
          <w:lang w:eastAsia="hu-HU"/>
        </w:rPr>
        <w:t xml:space="preserve"> igény- és szolgalommentes.</w:t>
      </w:r>
    </w:p>
    <w:p w:rsidR="003A338F" w:rsidRPr="003A3508" w:rsidRDefault="003A338F" w:rsidP="003A338F">
      <w:pPr>
        <w:spacing w:after="0"/>
        <w:ind w:right="-19"/>
        <w:jc w:val="both"/>
        <w:rPr>
          <w:rFonts w:ascii="Cambria" w:eastAsia="Times New Roman" w:hAnsi="Cambria"/>
          <w:b/>
          <w:lang w:eastAsia="hu-HU"/>
        </w:rPr>
      </w:pPr>
    </w:p>
    <w:p w:rsidR="003A338F" w:rsidRPr="003A3508" w:rsidRDefault="003A338F" w:rsidP="003A338F">
      <w:pPr>
        <w:numPr>
          <w:ilvl w:val="1"/>
          <w:numId w:val="1"/>
        </w:numPr>
        <w:tabs>
          <w:tab w:val="left" w:pos="720"/>
        </w:tabs>
        <w:spacing w:after="0"/>
        <w:ind w:left="0" w:right="-19" w:firstLine="0"/>
        <w:jc w:val="both"/>
        <w:rPr>
          <w:rFonts w:ascii="Cambria" w:eastAsia="Times New Roman" w:hAnsi="Cambria"/>
          <w:b/>
          <w:bCs/>
          <w:lang w:eastAsia="hu-HU"/>
        </w:rPr>
      </w:pPr>
      <w:r w:rsidRPr="003A3508">
        <w:rPr>
          <w:rFonts w:ascii="Cambria" w:eastAsia="Times New Roman" w:hAnsi="Cambria"/>
          <w:bCs/>
          <w:lang w:eastAsia="hu-HU"/>
        </w:rPr>
        <w:t xml:space="preserve">Amennyiben a kivitelezési munka a hatályos jogszabályi előírások alapján </w:t>
      </w:r>
      <w:r w:rsidR="00137F7E" w:rsidRPr="003A3508">
        <w:rPr>
          <w:rFonts w:ascii="Cambria" w:eastAsia="Times New Roman" w:hAnsi="Cambria"/>
          <w:bCs/>
          <w:lang w:eastAsia="hu-HU"/>
        </w:rPr>
        <w:t xml:space="preserve">építési </w:t>
      </w:r>
      <w:r w:rsidRPr="003A3508">
        <w:rPr>
          <w:rFonts w:ascii="Cambria" w:eastAsia="Times New Roman" w:hAnsi="Cambria"/>
          <w:bCs/>
          <w:lang w:eastAsia="hu-HU"/>
        </w:rPr>
        <w:t>engedélyhez kötött tevékenységnek minősül, úgy a Bérbeadó kifejezetten,</w:t>
      </w:r>
      <w:r w:rsidR="00A00EF3">
        <w:rPr>
          <w:rFonts w:ascii="Cambria" w:eastAsia="Times New Roman" w:hAnsi="Cambria"/>
          <w:bCs/>
          <w:lang w:eastAsia="hu-HU"/>
        </w:rPr>
        <w:t xml:space="preserve"> véglegesen</w:t>
      </w:r>
      <w:r w:rsidRPr="003A3508">
        <w:rPr>
          <w:rFonts w:ascii="Cambria" w:eastAsia="Times New Roman" w:hAnsi="Cambria"/>
          <w:bCs/>
          <w:lang w:eastAsia="hu-HU"/>
        </w:rPr>
        <w:t xml:space="preserve"> és visszavonhatatlanul hozzájárul, hogy a Bérlő az építési, a későbbiekben a használatbavételi</w:t>
      </w:r>
      <w:r w:rsidR="00A00EF3">
        <w:rPr>
          <w:rFonts w:ascii="Cambria" w:eastAsia="Times New Roman" w:hAnsi="Cambria"/>
          <w:bCs/>
          <w:lang w:eastAsia="hu-HU"/>
        </w:rPr>
        <w:t xml:space="preserve">, vagy más hatósági </w:t>
      </w:r>
      <w:r w:rsidRPr="003A3508">
        <w:rPr>
          <w:rFonts w:ascii="Cambria" w:eastAsia="Times New Roman" w:hAnsi="Cambria"/>
          <w:bCs/>
          <w:lang w:eastAsia="hu-HU"/>
        </w:rPr>
        <w:t>eljárást saját nevében kezdeményezze</w:t>
      </w:r>
      <w:r w:rsidR="00A00EF3">
        <w:rPr>
          <w:rFonts w:ascii="Cambria" w:eastAsia="Times New Roman" w:hAnsi="Cambria"/>
          <w:bCs/>
          <w:lang w:eastAsia="hu-HU"/>
        </w:rPr>
        <w:t>n</w:t>
      </w:r>
      <w:r w:rsidRPr="003A3508">
        <w:rPr>
          <w:rFonts w:ascii="Cambria" w:eastAsia="Times New Roman" w:hAnsi="Cambria"/>
          <w:bCs/>
          <w:lang w:eastAsia="hu-HU"/>
        </w:rPr>
        <w:t xml:space="preserve"> és </w:t>
      </w:r>
      <w:r w:rsidR="00A00EF3">
        <w:rPr>
          <w:rFonts w:ascii="Cambria" w:eastAsia="Times New Roman" w:hAnsi="Cambria"/>
          <w:bCs/>
          <w:lang w:eastAsia="hu-HU"/>
        </w:rPr>
        <w:t>lefolytasson</w:t>
      </w:r>
      <w:r w:rsidR="00350CB6" w:rsidRPr="003A3508">
        <w:rPr>
          <w:rFonts w:ascii="Cambria" w:eastAsia="Times New Roman" w:hAnsi="Cambria"/>
          <w:bCs/>
          <w:lang w:eastAsia="hu-HU"/>
        </w:rPr>
        <w:t>.</w:t>
      </w:r>
      <w:r w:rsidRPr="003A3508">
        <w:rPr>
          <w:rFonts w:ascii="Cambria" w:eastAsia="Times New Roman" w:hAnsi="Cambria"/>
          <w:bCs/>
          <w:lang w:eastAsia="hu-HU"/>
        </w:rPr>
        <w:t xml:space="preserve"> </w:t>
      </w:r>
      <w:r w:rsidR="00350CB6" w:rsidRPr="003A3508">
        <w:rPr>
          <w:rFonts w:ascii="Cambria" w:eastAsia="Times New Roman" w:hAnsi="Cambria"/>
          <w:bCs/>
          <w:lang w:eastAsia="hu-HU"/>
        </w:rPr>
        <w:t>A Bérbeadó, a</w:t>
      </w:r>
      <w:r w:rsidRPr="003A3508">
        <w:rPr>
          <w:rFonts w:ascii="Cambria" w:eastAsia="Times New Roman" w:hAnsi="Cambria"/>
          <w:bCs/>
          <w:lang w:eastAsia="hu-HU"/>
        </w:rPr>
        <w:t xml:space="preserve"> jogszabályi előírások alapján az engedélyezési eljárásokhoz szükséges tulajdonosi</w:t>
      </w:r>
      <w:r w:rsidR="00B92711">
        <w:rPr>
          <w:rFonts w:ascii="Cambria" w:eastAsia="Times New Roman" w:hAnsi="Cambria"/>
          <w:bCs/>
          <w:lang w:eastAsia="hu-HU"/>
        </w:rPr>
        <w:t xml:space="preserve"> és egyéb</w:t>
      </w:r>
      <w:r w:rsidRPr="003A3508">
        <w:rPr>
          <w:rFonts w:ascii="Cambria" w:eastAsia="Times New Roman" w:hAnsi="Cambria"/>
          <w:bCs/>
          <w:lang w:eastAsia="hu-HU"/>
        </w:rPr>
        <w:t xml:space="preserve"> hozzájáruló nyilatkozatát </w:t>
      </w:r>
      <w:r w:rsidR="00A72094">
        <w:rPr>
          <w:rFonts w:ascii="Cambria" w:eastAsia="Times New Roman" w:hAnsi="Cambria"/>
          <w:bCs/>
          <w:lang w:eastAsia="hu-HU"/>
        </w:rPr>
        <w:t xml:space="preserve">véglegesen és </w:t>
      </w:r>
      <w:r w:rsidRPr="003A3508">
        <w:rPr>
          <w:rFonts w:ascii="Cambria" w:eastAsia="Times New Roman" w:hAnsi="Cambria"/>
          <w:bCs/>
          <w:lang w:eastAsia="hu-HU"/>
        </w:rPr>
        <w:t>visszavonhatatlanul megadja.</w:t>
      </w:r>
      <w:r w:rsidR="000C3EBB" w:rsidRPr="003A3508">
        <w:rPr>
          <w:rFonts w:ascii="Cambria" w:eastAsia="Times New Roman" w:hAnsi="Cambria"/>
          <w:bCs/>
          <w:lang w:eastAsia="hu-HU"/>
        </w:rPr>
        <w:t xml:space="preserve"> Bérbeadó az esetlegesen szükséges </w:t>
      </w:r>
      <w:r w:rsidR="00137F7E" w:rsidRPr="003A3508">
        <w:rPr>
          <w:rFonts w:ascii="Cambria" w:eastAsia="Times New Roman" w:hAnsi="Cambria"/>
          <w:bCs/>
          <w:lang w:eastAsia="hu-HU"/>
        </w:rPr>
        <w:t xml:space="preserve">talajmechanikai vizsgálatok és/vagy alapfeltáráshoz hozzájárulását jelen </w:t>
      </w:r>
      <w:r w:rsidR="00A72094">
        <w:rPr>
          <w:rFonts w:ascii="Cambria" w:eastAsia="Times New Roman" w:hAnsi="Cambria"/>
          <w:bCs/>
          <w:lang w:eastAsia="hu-HU"/>
        </w:rPr>
        <w:t>S</w:t>
      </w:r>
      <w:r w:rsidR="00137F7E" w:rsidRPr="003A3508">
        <w:rPr>
          <w:rFonts w:ascii="Cambria" w:eastAsia="Times New Roman" w:hAnsi="Cambria"/>
          <w:bCs/>
          <w:lang w:eastAsia="hu-HU"/>
        </w:rPr>
        <w:t>zerződés aláírásával megadja.</w:t>
      </w:r>
    </w:p>
    <w:p w:rsidR="003A338F" w:rsidRPr="003A3508" w:rsidRDefault="003A338F" w:rsidP="003A338F">
      <w:pPr>
        <w:tabs>
          <w:tab w:val="left" w:pos="720"/>
        </w:tabs>
        <w:spacing w:after="0"/>
        <w:ind w:right="-19"/>
        <w:jc w:val="both"/>
        <w:rPr>
          <w:rFonts w:ascii="Cambria" w:eastAsia="Times New Roman" w:hAnsi="Cambria"/>
          <w:b/>
          <w:bCs/>
          <w:lang w:eastAsia="hu-HU"/>
        </w:rPr>
      </w:pPr>
    </w:p>
    <w:p w:rsidR="00774088" w:rsidRPr="00AA1EF4" w:rsidRDefault="00C327C5" w:rsidP="00567EB5">
      <w:pPr>
        <w:numPr>
          <w:ilvl w:val="1"/>
          <w:numId w:val="1"/>
        </w:numPr>
        <w:tabs>
          <w:tab w:val="left" w:pos="720"/>
        </w:tabs>
        <w:spacing w:after="0"/>
        <w:ind w:left="0" w:right="-19" w:firstLine="0"/>
        <w:jc w:val="both"/>
        <w:rPr>
          <w:rFonts w:ascii="Cambria" w:hAnsi="Cambria"/>
          <w:b/>
        </w:rPr>
      </w:pPr>
      <w:r w:rsidRPr="00AA1EF4">
        <w:rPr>
          <w:rFonts w:ascii="Cambria" w:hAnsi="Cambria"/>
        </w:rPr>
        <w:lastRenderedPageBreak/>
        <w:t xml:space="preserve">Felek rögzítik, hogy az ingatlan </w:t>
      </w:r>
      <w:r w:rsidR="00D44F1A" w:rsidRPr="00AA1EF4">
        <w:rPr>
          <w:rFonts w:ascii="Cambria" w:hAnsi="Cambria"/>
        </w:rPr>
        <w:t xml:space="preserve">használója és </w:t>
      </w:r>
      <w:r w:rsidRPr="00AA1EF4">
        <w:rPr>
          <w:rFonts w:ascii="Cambria" w:hAnsi="Cambria"/>
        </w:rPr>
        <w:t>üzemeltetője a Kiskunsági Víziközmű-Szolgáltató Kft</w:t>
      </w:r>
      <w:r w:rsidR="00D44F1A" w:rsidRPr="00AA1EF4">
        <w:rPr>
          <w:rFonts w:ascii="Cambria" w:hAnsi="Cambria"/>
        </w:rPr>
        <w:t>.</w:t>
      </w:r>
      <w:r w:rsidRPr="00AA1EF4">
        <w:rPr>
          <w:rFonts w:ascii="Cambria" w:hAnsi="Cambria"/>
        </w:rPr>
        <w:t xml:space="preserve"> (a továbbiakban: Üzemeltető</w:t>
      </w:r>
      <w:r w:rsidR="00D44F1A" w:rsidRPr="00AA1EF4">
        <w:rPr>
          <w:rFonts w:ascii="Cambria" w:hAnsi="Cambria"/>
        </w:rPr>
        <w:t>)</w:t>
      </w:r>
      <w:r w:rsidRPr="00AA1EF4">
        <w:rPr>
          <w:rFonts w:ascii="Cambria" w:hAnsi="Cambria"/>
        </w:rPr>
        <w:t>. Az ingatlanba történő bejutás</w:t>
      </w:r>
      <w:r w:rsidR="00D44F1A" w:rsidRPr="00AA1EF4">
        <w:rPr>
          <w:rFonts w:ascii="Cambria" w:hAnsi="Cambria"/>
        </w:rPr>
        <w:t xml:space="preserve"> feltételeit Bérlő Üzemeltetővel kötött külön megállapodás keretében szabályozza.</w:t>
      </w:r>
    </w:p>
    <w:p w:rsidR="00671856" w:rsidRDefault="00671856" w:rsidP="00B949D2">
      <w:pPr>
        <w:tabs>
          <w:tab w:val="left" w:pos="720"/>
        </w:tabs>
        <w:spacing w:after="0"/>
        <w:ind w:right="-19"/>
        <w:jc w:val="both"/>
        <w:rPr>
          <w:rFonts w:ascii="Cambria" w:eastAsia="Times New Roman" w:hAnsi="Cambria"/>
          <w:b/>
          <w:bCs/>
          <w:lang w:eastAsia="hu-HU"/>
        </w:rPr>
      </w:pPr>
    </w:p>
    <w:p w:rsidR="00BB4994" w:rsidRDefault="00EA3730" w:rsidP="00072592">
      <w:pPr>
        <w:numPr>
          <w:ilvl w:val="1"/>
          <w:numId w:val="1"/>
        </w:numPr>
        <w:tabs>
          <w:tab w:val="left" w:pos="720"/>
        </w:tabs>
        <w:spacing w:after="0"/>
        <w:ind w:left="0" w:right="-19" w:firstLine="0"/>
        <w:jc w:val="both"/>
        <w:rPr>
          <w:rFonts w:ascii="Cambria" w:eastAsia="Times New Roman" w:hAnsi="Cambria"/>
          <w:bCs/>
          <w:lang w:eastAsia="hu-HU"/>
        </w:rPr>
      </w:pPr>
      <w:r w:rsidRPr="00593BD0">
        <w:rPr>
          <w:rFonts w:ascii="Cambria" w:eastAsia="Times New Roman" w:hAnsi="Cambria"/>
          <w:bCs/>
          <w:lang w:eastAsia="hu-HU"/>
        </w:rPr>
        <w:t xml:space="preserve">A Bérbeadó </w:t>
      </w:r>
      <w:r w:rsidR="00A72094" w:rsidRPr="00593BD0">
        <w:rPr>
          <w:rFonts w:ascii="Cambria" w:eastAsia="Times New Roman" w:hAnsi="Cambria"/>
          <w:bCs/>
          <w:lang w:eastAsia="hu-HU"/>
        </w:rPr>
        <w:t xml:space="preserve">a </w:t>
      </w:r>
      <w:r w:rsidRPr="00593BD0">
        <w:rPr>
          <w:rFonts w:ascii="Cambria" w:eastAsia="Times New Roman" w:hAnsi="Cambria"/>
          <w:bCs/>
          <w:lang w:eastAsia="hu-HU"/>
        </w:rPr>
        <w:t xml:space="preserve">jelen Szerződés aláírásával visszavonhatatlanul hozzájárul, hogy a Bérlő az Állomás energia- és átviteltechnikai ellátásához szükséges föld- </w:t>
      </w:r>
      <w:r w:rsidR="009F66F1" w:rsidRPr="00593BD0">
        <w:rPr>
          <w:rFonts w:ascii="Cambria" w:eastAsia="Times New Roman" w:hAnsi="Cambria"/>
          <w:bCs/>
          <w:lang w:eastAsia="hu-HU"/>
        </w:rPr>
        <w:t>és/vagy</w:t>
      </w:r>
      <w:r w:rsidRPr="00593BD0">
        <w:rPr>
          <w:rFonts w:ascii="Cambria" w:eastAsia="Times New Roman" w:hAnsi="Cambria"/>
          <w:bCs/>
          <w:lang w:eastAsia="hu-HU"/>
        </w:rPr>
        <w:t xml:space="preserve"> légkábelt </w:t>
      </w:r>
      <w:r w:rsidR="00A72094" w:rsidRPr="00593BD0">
        <w:rPr>
          <w:rFonts w:ascii="Cambria" w:eastAsia="Times New Roman" w:hAnsi="Cambria"/>
          <w:lang w:eastAsia="hu-HU"/>
        </w:rPr>
        <w:t>a jelen Szerződésben meghatározott ingatlan</w:t>
      </w:r>
      <w:r w:rsidRPr="00593BD0">
        <w:rPr>
          <w:rFonts w:ascii="Cambria" w:eastAsia="Times New Roman" w:hAnsi="Cambria"/>
          <w:bCs/>
          <w:lang w:eastAsia="hu-HU"/>
        </w:rPr>
        <w:t xml:space="preserve"> </w:t>
      </w:r>
      <w:r w:rsidR="009F66F1" w:rsidRPr="00593BD0">
        <w:rPr>
          <w:rFonts w:ascii="Cambria" w:eastAsia="Times New Roman" w:hAnsi="Cambria"/>
          <w:bCs/>
          <w:lang w:eastAsia="hu-HU"/>
        </w:rPr>
        <w:t xml:space="preserve">Bérbeadóval </w:t>
      </w:r>
      <w:r w:rsidRPr="00593BD0">
        <w:rPr>
          <w:rFonts w:ascii="Cambria" w:eastAsia="Times New Roman" w:hAnsi="Cambria"/>
          <w:bCs/>
          <w:lang w:eastAsia="hu-HU"/>
        </w:rPr>
        <w:t>egyeztetett területén</w:t>
      </w:r>
      <w:r w:rsidR="009F66F1" w:rsidRPr="00593BD0">
        <w:rPr>
          <w:rFonts w:ascii="Cambria" w:eastAsia="Times New Roman" w:hAnsi="Cambria"/>
          <w:bCs/>
          <w:lang w:eastAsia="hu-HU"/>
        </w:rPr>
        <w:t xml:space="preserve"> átvezesse, amelyért</w:t>
      </w:r>
      <w:r w:rsidRPr="00593BD0">
        <w:rPr>
          <w:rFonts w:ascii="Cambria" w:eastAsia="Times New Roman" w:hAnsi="Cambria"/>
          <w:bCs/>
          <w:lang w:eastAsia="hu-HU"/>
        </w:rPr>
        <w:t xml:space="preserve"> a Bérleti díjon </w:t>
      </w:r>
      <w:r w:rsidR="009F66F1" w:rsidRPr="00593BD0">
        <w:rPr>
          <w:rFonts w:ascii="Cambria" w:eastAsia="Times New Roman" w:hAnsi="Cambria"/>
          <w:bCs/>
          <w:lang w:eastAsia="hu-HU"/>
        </w:rPr>
        <w:t>felül egyéb díjat, követelést nem jogosult a Bérlővel szemben</w:t>
      </w:r>
      <w:r w:rsidR="009C795B" w:rsidRPr="00593BD0">
        <w:rPr>
          <w:rFonts w:ascii="Cambria" w:eastAsia="Times New Roman" w:hAnsi="Cambria"/>
          <w:bCs/>
          <w:lang w:eastAsia="hu-HU"/>
        </w:rPr>
        <w:t xml:space="preserve"> sem a Szerződés aláírásakor, sem azt követően</w:t>
      </w:r>
      <w:r w:rsidR="009F66F1" w:rsidRPr="00593BD0">
        <w:rPr>
          <w:rFonts w:ascii="Cambria" w:eastAsia="Times New Roman" w:hAnsi="Cambria"/>
          <w:bCs/>
          <w:lang w:eastAsia="hu-HU"/>
        </w:rPr>
        <w:t xml:space="preserve"> érvényesíteni</w:t>
      </w:r>
      <w:r w:rsidRPr="00593BD0">
        <w:rPr>
          <w:rFonts w:ascii="Cambria" w:eastAsia="Times New Roman" w:hAnsi="Cambria"/>
          <w:bCs/>
          <w:lang w:eastAsia="hu-HU"/>
        </w:rPr>
        <w:t xml:space="preserve">. </w:t>
      </w:r>
      <w:r w:rsidR="00593BD0">
        <w:rPr>
          <w:rFonts w:ascii="Cambria" w:eastAsia="Times New Roman" w:hAnsi="Cambria"/>
          <w:bCs/>
          <w:lang w:eastAsia="hu-HU"/>
        </w:rPr>
        <w:t>U</w:t>
      </w:r>
      <w:r w:rsidR="001F304A" w:rsidRPr="00593BD0">
        <w:rPr>
          <w:rFonts w:ascii="Cambria" w:eastAsia="Times New Roman" w:hAnsi="Cambria"/>
          <w:bCs/>
          <w:lang w:eastAsia="hu-HU"/>
        </w:rPr>
        <w:t>gyanezen célból lé</w:t>
      </w:r>
      <w:r w:rsidR="00593BD0" w:rsidRPr="00593BD0">
        <w:rPr>
          <w:rFonts w:ascii="Cambria" w:eastAsia="Times New Roman" w:hAnsi="Cambria"/>
          <w:bCs/>
          <w:lang w:eastAsia="hu-HU"/>
        </w:rPr>
        <w:t xml:space="preserve">tesített </w:t>
      </w:r>
      <w:proofErr w:type="spellStart"/>
      <w:r w:rsidR="00593BD0" w:rsidRPr="00593BD0">
        <w:rPr>
          <w:rFonts w:ascii="Cambria" w:eastAsia="Times New Roman" w:hAnsi="Cambria"/>
          <w:bCs/>
          <w:lang w:eastAsia="hu-HU"/>
        </w:rPr>
        <w:t>solar</w:t>
      </w:r>
      <w:proofErr w:type="spellEnd"/>
      <w:r w:rsidR="00593BD0" w:rsidRPr="00593BD0">
        <w:rPr>
          <w:rFonts w:ascii="Cambria" w:eastAsia="Times New Roman" w:hAnsi="Cambria"/>
          <w:bCs/>
          <w:lang w:eastAsia="hu-HU"/>
        </w:rPr>
        <w:t xml:space="preserve"> panelek elhelyezéséhez </w:t>
      </w:r>
      <w:r w:rsidR="00593BD0">
        <w:rPr>
          <w:rFonts w:ascii="Cambria" w:eastAsia="Times New Roman" w:hAnsi="Cambria"/>
          <w:bCs/>
          <w:lang w:eastAsia="hu-HU"/>
        </w:rPr>
        <w:t>u</w:t>
      </w:r>
      <w:r w:rsidR="00593BD0" w:rsidRPr="00593BD0">
        <w:rPr>
          <w:rFonts w:ascii="Cambria" w:eastAsia="Times New Roman" w:hAnsi="Cambria"/>
          <w:bCs/>
          <w:lang w:eastAsia="hu-HU"/>
        </w:rPr>
        <w:t>gyanígy</w:t>
      </w:r>
      <w:r w:rsidR="001F304A" w:rsidRPr="00593BD0">
        <w:rPr>
          <w:rFonts w:ascii="Cambria" w:eastAsia="Times New Roman" w:hAnsi="Cambria"/>
          <w:bCs/>
          <w:lang w:eastAsia="hu-HU"/>
        </w:rPr>
        <w:t xml:space="preserve"> hozzájárul a Bérbeadó </w:t>
      </w:r>
      <w:r w:rsidR="00593BD0" w:rsidRPr="00593BD0">
        <w:rPr>
          <w:rFonts w:ascii="Cambria" w:eastAsia="Times New Roman" w:hAnsi="Cambria"/>
          <w:bCs/>
          <w:lang w:eastAsia="hu-HU"/>
        </w:rPr>
        <w:t xml:space="preserve">az előre </w:t>
      </w:r>
      <w:r w:rsidR="001F304A" w:rsidRPr="00593BD0">
        <w:rPr>
          <w:rFonts w:ascii="Cambria" w:eastAsia="Times New Roman" w:hAnsi="Cambria"/>
          <w:bCs/>
          <w:lang w:eastAsia="hu-HU"/>
        </w:rPr>
        <w:t>megállap</w:t>
      </w:r>
      <w:r w:rsidR="00593BD0">
        <w:rPr>
          <w:rFonts w:ascii="Cambria" w:eastAsia="Times New Roman" w:hAnsi="Cambria"/>
          <w:bCs/>
          <w:lang w:eastAsia="hu-HU"/>
        </w:rPr>
        <w:t>ított mértékű díj fizetése mellett.</w:t>
      </w:r>
    </w:p>
    <w:p w:rsidR="00BB4994" w:rsidRPr="00BB4994" w:rsidRDefault="00BB4994" w:rsidP="00593BD0">
      <w:pPr>
        <w:tabs>
          <w:tab w:val="left" w:pos="720"/>
        </w:tabs>
        <w:spacing w:after="0"/>
        <w:ind w:right="-19"/>
        <w:jc w:val="both"/>
        <w:rPr>
          <w:rFonts w:ascii="Cambria" w:eastAsia="Times New Roman" w:hAnsi="Cambria"/>
          <w:bCs/>
          <w:lang w:eastAsia="hu-HU"/>
        </w:rPr>
      </w:pPr>
    </w:p>
    <w:p w:rsidR="003A338F" w:rsidRDefault="003A338F" w:rsidP="003A338F">
      <w:pPr>
        <w:numPr>
          <w:ilvl w:val="1"/>
          <w:numId w:val="1"/>
        </w:numPr>
        <w:tabs>
          <w:tab w:val="left" w:pos="720"/>
        </w:tabs>
        <w:spacing w:after="0"/>
        <w:ind w:left="0" w:right="-19" w:firstLine="0"/>
        <w:jc w:val="both"/>
        <w:rPr>
          <w:rFonts w:ascii="Cambria" w:eastAsia="Times New Roman" w:hAnsi="Cambria"/>
          <w:lang w:eastAsia="hu-HU"/>
        </w:rPr>
      </w:pPr>
      <w:r w:rsidRPr="003A3508">
        <w:rPr>
          <w:rFonts w:ascii="Cambria" w:eastAsia="Times New Roman" w:hAnsi="Cambria"/>
          <w:lang w:eastAsia="hu-HU"/>
        </w:rPr>
        <w:t xml:space="preserve">A Felek </w:t>
      </w:r>
      <w:r w:rsidR="00A72094">
        <w:rPr>
          <w:rFonts w:ascii="Cambria" w:eastAsia="Times New Roman" w:hAnsi="Cambria"/>
          <w:lang w:eastAsia="hu-HU"/>
        </w:rPr>
        <w:t>megállapodnak</w:t>
      </w:r>
      <w:r w:rsidRPr="003A3508">
        <w:rPr>
          <w:rFonts w:ascii="Cambria" w:eastAsia="Times New Roman" w:hAnsi="Cambria"/>
          <w:lang w:eastAsia="hu-HU"/>
        </w:rPr>
        <w:t xml:space="preserve">, hogy </w:t>
      </w:r>
      <w:r w:rsidR="0011572B" w:rsidRPr="003A3508">
        <w:rPr>
          <w:rFonts w:ascii="Cambria" w:eastAsia="Times New Roman" w:hAnsi="Cambria"/>
          <w:lang w:eastAsia="hu-HU"/>
        </w:rPr>
        <w:t>amennyiben</w:t>
      </w:r>
      <w:r w:rsidRPr="003A3508">
        <w:rPr>
          <w:rFonts w:ascii="Cambria" w:eastAsia="Times New Roman" w:hAnsi="Cambria"/>
          <w:lang w:eastAsia="hu-HU"/>
        </w:rPr>
        <w:t xml:space="preserve"> </w:t>
      </w:r>
      <w:r w:rsidR="0011572B" w:rsidRPr="003A3508">
        <w:rPr>
          <w:rFonts w:ascii="Cambria" w:eastAsia="Times New Roman" w:hAnsi="Cambria"/>
          <w:lang w:eastAsia="hu-HU"/>
        </w:rPr>
        <w:t xml:space="preserve">a </w:t>
      </w:r>
      <w:r w:rsidRPr="003A3508">
        <w:rPr>
          <w:rFonts w:ascii="Cambria" w:eastAsia="Times New Roman" w:hAnsi="Cambria"/>
          <w:lang w:eastAsia="hu-HU"/>
        </w:rPr>
        <w:t xml:space="preserve">jelen Szerződés megkötéséhez és aláírásához a Bérbeadó részére </w:t>
      </w:r>
      <w:r w:rsidR="00A72094">
        <w:rPr>
          <w:rFonts w:ascii="Cambria" w:eastAsia="Times New Roman" w:hAnsi="Cambria"/>
          <w:lang w:eastAsia="hu-HU"/>
        </w:rPr>
        <w:t xml:space="preserve">a saját érdekkörében felmerült okból </w:t>
      </w:r>
      <w:r w:rsidRPr="003A3508">
        <w:rPr>
          <w:rFonts w:ascii="Cambria" w:eastAsia="Times New Roman" w:hAnsi="Cambria"/>
          <w:lang w:eastAsia="hu-HU"/>
        </w:rPr>
        <w:t>jóváhagyás vagy engedély szükséges, annak beszerzése és az ezzel kapcsolatos költségek a Bérbeadót terhelik.</w:t>
      </w:r>
      <w:r w:rsidR="009C795B">
        <w:rPr>
          <w:rFonts w:ascii="Cambria" w:eastAsia="Times New Roman" w:hAnsi="Cambria"/>
          <w:lang w:eastAsia="hu-HU"/>
        </w:rPr>
        <w:t xml:space="preserve"> Ezen kötelezettség nem teljesítéséből</w:t>
      </w:r>
      <w:r w:rsidR="00EF13E2">
        <w:rPr>
          <w:rFonts w:ascii="Cambria" w:eastAsia="Times New Roman" w:hAnsi="Cambria"/>
          <w:lang w:eastAsia="hu-HU"/>
        </w:rPr>
        <w:t xml:space="preserve"> eredő károk tekintetében a Bérbeadó köteles a Bérlőnek okozott teljes kárát megtéríteni.</w:t>
      </w:r>
    </w:p>
    <w:p w:rsidR="00315A12" w:rsidRDefault="00315A12" w:rsidP="00174140">
      <w:pPr>
        <w:pStyle w:val="Listaszerbekezds"/>
        <w:spacing w:after="0"/>
        <w:ind w:left="709"/>
        <w:rPr>
          <w:rFonts w:ascii="Cambria" w:eastAsia="Times New Roman" w:hAnsi="Cambria"/>
          <w:lang w:eastAsia="hu-HU"/>
        </w:rPr>
      </w:pPr>
    </w:p>
    <w:p w:rsidR="007C389C" w:rsidRPr="003A3508" w:rsidRDefault="007C389C" w:rsidP="003A338F">
      <w:pPr>
        <w:numPr>
          <w:ilvl w:val="1"/>
          <w:numId w:val="1"/>
        </w:numPr>
        <w:tabs>
          <w:tab w:val="left" w:pos="720"/>
        </w:tabs>
        <w:spacing w:after="0"/>
        <w:ind w:left="0" w:right="-19" w:firstLine="0"/>
        <w:jc w:val="both"/>
        <w:rPr>
          <w:rFonts w:ascii="Cambria" w:hAnsi="Cambria"/>
        </w:rPr>
      </w:pPr>
      <w:r w:rsidRPr="003A3508">
        <w:rPr>
          <w:rFonts w:ascii="Cambria" w:eastAsia="Times New Roman" w:hAnsi="Cambria"/>
          <w:bCs/>
          <w:lang w:eastAsia="hu-HU"/>
        </w:rPr>
        <w:t>A Bérbeadó a Bérlő előzetes írásbeli hozzájárulás</w:t>
      </w:r>
      <w:r>
        <w:rPr>
          <w:rFonts w:ascii="Cambria" w:eastAsia="Times New Roman" w:hAnsi="Cambria"/>
          <w:bCs/>
          <w:lang w:eastAsia="hu-HU"/>
        </w:rPr>
        <w:t>ával</w:t>
      </w:r>
      <w:r w:rsidRPr="003A3508">
        <w:rPr>
          <w:rFonts w:ascii="Cambria" w:eastAsia="Times New Roman" w:hAnsi="Cambria"/>
          <w:bCs/>
          <w:lang w:eastAsia="hu-HU"/>
        </w:rPr>
        <w:t xml:space="preserve"> jogosult az ingatlant harmadik személynek bérbe</w:t>
      </w:r>
      <w:r w:rsidRPr="003A3508" w:rsidDel="00302CB9">
        <w:rPr>
          <w:rFonts w:ascii="Cambria" w:eastAsia="Times New Roman" w:hAnsi="Cambria"/>
          <w:bCs/>
          <w:lang w:eastAsia="hu-HU"/>
        </w:rPr>
        <w:t xml:space="preserve"> </w:t>
      </w:r>
      <w:r w:rsidRPr="003A3508">
        <w:rPr>
          <w:rFonts w:ascii="Cambria" w:eastAsia="Times New Roman" w:hAnsi="Cambria"/>
          <w:bCs/>
          <w:lang w:eastAsia="hu-HU"/>
        </w:rPr>
        <w:t>adni, vagy más módon rendelkezésére bocsájtani távközlési hálózat építéséhez vagy üzemeltetéséhez, vagy olyan más tevékenységhez, amely az Állomás rendeltetésszerű működését befolyásolhatja. A Bérlő köteles hozzájárulását megadni, amennyiben a harmadik személy tevékenysége a Bérlő tevékenységét bizonyítottan nem zavarja.</w:t>
      </w:r>
    </w:p>
    <w:p w:rsidR="003A338F" w:rsidRPr="003A3508" w:rsidRDefault="003A338F" w:rsidP="003A338F">
      <w:pPr>
        <w:tabs>
          <w:tab w:val="left" w:pos="720"/>
        </w:tabs>
        <w:spacing w:after="0"/>
        <w:ind w:right="-19"/>
        <w:jc w:val="both"/>
        <w:rPr>
          <w:rFonts w:ascii="Cambria" w:hAnsi="Cambria"/>
        </w:rPr>
      </w:pPr>
    </w:p>
    <w:p w:rsidR="003A338F" w:rsidRPr="002C0C38" w:rsidRDefault="003A338F" w:rsidP="003A338F">
      <w:pPr>
        <w:numPr>
          <w:ilvl w:val="1"/>
          <w:numId w:val="1"/>
        </w:numPr>
        <w:tabs>
          <w:tab w:val="left" w:pos="720"/>
        </w:tabs>
        <w:spacing w:after="0"/>
        <w:ind w:left="0" w:right="-19" w:firstLine="0"/>
        <w:jc w:val="both"/>
        <w:rPr>
          <w:rFonts w:ascii="Cambria" w:eastAsia="Times New Roman" w:hAnsi="Cambria"/>
          <w:lang w:eastAsia="hu-HU"/>
        </w:rPr>
      </w:pPr>
      <w:r w:rsidRPr="002C0C38">
        <w:rPr>
          <w:rFonts w:ascii="Cambria" w:eastAsia="Times New Roman" w:hAnsi="Cambria"/>
          <w:lang w:eastAsia="hu-HU"/>
        </w:rPr>
        <w:t>A Bérbeadó tudomásul veszi, hogy a Bérleményen felépítendő, a Bérlő tulajdoná</w:t>
      </w:r>
      <w:r w:rsidR="0011572B" w:rsidRPr="002C0C38">
        <w:rPr>
          <w:rFonts w:ascii="Cambria" w:eastAsia="Times New Roman" w:hAnsi="Cambria"/>
          <w:lang w:eastAsia="hu-HU"/>
        </w:rPr>
        <w:t>ban</w:t>
      </w:r>
      <w:r w:rsidRPr="002C0C38">
        <w:rPr>
          <w:rFonts w:ascii="Cambria" w:eastAsia="Times New Roman" w:hAnsi="Cambria"/>
          <w:lang w:eastAsia="hu-HU"/>
        </w:rPr>
        <w:t xml:space="preserve"> </w:t>
      </w:r>
      <w:r w:rsidR="0011572B" w:rsidRPr="002C0C38">
        <w:rPr>
          <w:rFonts w:ascii="Cambria" w:eastAsia="Times New Roman" w:hAnsi="Cambria"/>
          <w:lang w:eastAsia="hu-HU"/>
        </w:rPr>
        <w:t>lév</w:t>
      </w:r>
      <w:r w:rsidRPr="002C0C38">
        <w:rPr>
          <w:rFonts w:ascii="Cambria" w:eastAsia="Times New Roman" w:hAnsi="Cambria"/>
          <w:lang w:eastAsia="hu-HU"/>
        </w:rPr>
        <w:t xml:space="preserve">ő Állomás </w:t>
      </w:r>
      <w:r w:rsidR="007C389C" w:rsidRPr="002C0C38">
        <w:rPr>
          <w:rFonts w:ascii="Cambria" w:eastAsia="Times New Roman" w:hAnsi="Cambria"/>
          <w:lang w:eastAsia="hu-HU"/>
        </w:rPr>
        <w:t xml:space="preserve">közvetlen </w:t>
      </w:r>
      <w:r w:rsidRPr="002C0C38">
        <w:rPr>
          <w:rFonts w:ascii="Cambria" w:eastAsia="Times New Roman" w:hAnsi="Cambria"/>
          <w:lang w:eastAsia="hu-HU"/>
        </w:rPr>
        <w:t xml:space="preserve">környezetében </w:t>
      </w:r>
      <w:r w:rsidR="00C30FC6" w:rsidRPr="002C0C38">
        <w:rPr>
          <w:rFonts w:ascii="Cambria" w:eastAsia="Times New Roman" w:hAnsi="Cambria"/>
          <w:lang w:eastAsia="hu-HU"/>
        </w:rPr>
        <w:t xml:space="preserve">csak olyan tevékenységet </w:t>
      </w:r>
      <w:r w:rsidRPr="002C0C38">
        <w:rPr>
          <w:rFonts w:ascii="Cambria" w:eastAsia="Times New Roman" w:hAnsi="Cambria"/>
          <w:lang w:eastAsia="hu-HU"/>
        </w:rPr>
        <w:t xml:space="preserve">folytathat, amely a Bérlő által nyújtott távközlési szolgáltatást </w:t>
      </w:r>
      <w:r w:rsidR="0009742E" w:rsidRPr="002C0C38">
        <w:rPr>
          <w:rFonts w:ascii="Cambria" w:eastAsia="Times New Roman" w:hAnsi="Cambria"/>
          <w:lang w:eastAsia="hu-HU"/>
        </w:rPr>
        <w:t xml:space="preserve">nem </w:t>
      </w:r>
      <w:r w:rsidRPr="002C0C38">
        <w:rPr>
          <w:rFonts w:ascii="Cambria" w:eastAsia="Times New Roman" w:hAnsi="Cambria"/>
          <w:lang w:eastAsia="hu-HU"/>
        </w:rPr>
        <w:t xml:space="preserve">akadályozza. </w:t>
      </w:r>
      <w:r w:rsidR="00FC32A2" w:rsidRPr="002C0C38">
        <w:rPr>
          <w:rFonts w:ascii="Cambria" w:eastAsia="Times New Roman" w:hAnsi="Cambria"/>
          <w:lang w:eastAsia="hu-HU"/>
        </w:rPr>
        <w:t xml:space="preserve">Akadályozónak minősülhet </w:t>
      </w:r>
      <w:r w:rsidRPr="002C0C38">
        <w:rPr>
          <w:rFonts w:ascii="Cambria" w:eastAsia="Times New Roman" w:hAnsi="Cambria"/>
          <w:lang w:eastAsia="hu-HU"/>
        </w:rPr>
        <w:t xml:space="preserve">például </w:t>
      </w:r>
      <w:r w:rsidR="0009742E" w:rsidRPr="002C0C38">
        <w:rPr>
          <w:rFonts w:ascii="Cambria" w:eastAsia="Times New Roman" w:hAnsi="Cambria"/>
          <w:lang w:eastAsia="hu-HU"/>
        </w:rPr>
        <w:t xml:space="preserve">az üzemelő Állomás </w:t>
      </w:r>
      <w:r w:rsidR="007C389C" w:rsidRPr="002C0C38">
        <w:rPr>
          <w:rFonts w:ascii="Cambria" w:eastAsia="Times New Roman" w:hAnsi="Cambria"/>
          <w:lang w:eastAsia="hu-HU"/>
        </w:rPr>
        <w:t>antennái előtt</w:t>
      </w:r>
      <w:r w:rsidR="0009742E" w:rsidRPr="002C0C38">
        <w:rPr>
          <w:rFonts w:ascii="Cambria" w:eastAsia="Times New Roman" w:hAnsi="Cambria"/>
          <w:lang w:eastAsia="hu-HU"/>
        </w:rPr>
        <w:t xml:space="preserve"> elhelyezésre kerülő </w:t>
      </w:r>
      <w:r w:rsidRPr="002C0C38">
        <w:rPr>
          <w:rFonts w:ascii="Cambria" w:eastAsia="Times New Roman" w:hAnsi="Cambria"/>
          <w:lang w:eastAsia="hu-HU"/>
        </w:rPr>
        <w:t>hirdetőtábla, egyéb magas építmény létesítése, vagy olyan távközlési, illetve egyéb műszaki berendezés üzembe helyezése, amely az Állomás működését zavarja.</w:t>
      </w:r>
    </w:p>
    <w:p w:rsidR="003A338F" w:rsidRPr="002C0C38" w:rsidRDefault="003A338F" w:rsidP="003A338F">
      <w:pPr>
        <w:tabs>
          <w:tab w:val="left" w:pos="720"/>
        </w:tabs>
        <w:spacing w:after="0"/>
        <w:ind w:right="-19"/>
        <w:jc w:val="both"/>
        <w:rPr>
          <w:rFonts w:ascii="Cambria" w:eastAsia="Times New Roman" w:hAnsi="Cambria"/>
          <w:lang w:eastAsia="hu-HU"/>
        </w:rPr>
      </w:pPr>
    </w:p>
    <w:p w:rsidR="006F422A" w:rsidRDefault="003A338F" w:rsidP="00B949D2">
      <w:pPr>
        <w:numPr>
          <w:ilvl w:val="1"/>
          <w:numId w:val="1"/>
        </w:numPr>
        <w:tabs>
          <w:tab w:val="left" w:pos="720"/>
        </w:tabs>
        <w:spacing w:after="0"/>
        <w:ind w:left="0" w:right="-19" w:hanging="11"/>
        <w:jc w:val="both"/>
        <w:rPr>
          <w:rFonts w:ascii="Cambria" w:eastAsia="Times New Roman" w:hAnsi="Cambria"/>
          <w:lang w:eastAsia="hu-HU"/>
        </w:rPr>
      </w:pPr>
      <w:r w:rsidRPr="003A3508">
        <w:rPr>
          <w:rFonts w:ascii="Cambria" w:eastAsia="Times New Roman" w:hAnsi="Cambria"/>
          <w:lang w:eastAsia="hu-HU"/>
        </w:rPr>
        <w:t xml:space="preserve">A Bérbeadó kötelezettséget vállal arra, hogy a </w:t>
      </w:r>
      <w:r w:rsidR="00A72094">
        <w:rPr>
          <w:rFonts w:ascii="Cambria" w:eastAsia="Times New Roman" w:hAnsi="Cambria"/>
          <w:lang w:eastAsia="hu-HU"/>
        </w:rPr>
        <w:t>jelen Szerződésben</w:t>
      </w:r>
      <w:r w:rsidRPr="003A3508">
        <w:rPr>
          <w:rFonts w:ascii="Cambria" w:eastAsia="Times New Roman" w:hAnsi="Cambria"/>
          <w:lang w:eastAsia="hu-HU"/>
        </w:rPr>
        <w:t xml:space="preserve"> meghatározott ingatlanon tervezett építési, bővítési, karbantartási tevékenységekről, felújítási, átalakítási munkálatokról </w:t>
      </w:r>
      <w:r w:rsidR="0011572B" w:rsidRPr="003A3508">
        <w:rPr>
          <w:rFonts w:ascii="Cambria" w:eastAsia="Times New Roman" w:hAnsi="Cambria"/>
          <w:lang w:eastAsia="hu-HU"/>
        </w:rPr>
        <w:t>az</w:t>
      </w:r>
      <w:r w:rsidRPr="003A3508">
        <w:rPr>
          <w:rFonts w:ascii="Cambria" w:eastAsia="Times New Roman" w:hAnsi="Cambria"/>
          <w:lang w:eastAsia="hu-HU"/>
        </w:rPr>
        <w:t>ok megkezdése előtt legalább 90 nappal írásban tájékoztatja a Bérlőt. A tájékoztatás elmaradásá</w:t>
      </w:r>
      <w:r w:rsidR="0011572B" w:rsidRPr="003A3508">
        <w:rPr>
          <w:rFonts w:ascii="Cambria" w:eastAsia="Times New Roman" w:hAnsi="Cambria"/>
          <w:lang w:eastAsia="hu-HU"/>
        </w:rPr>
        <w:t>val vag</w:t>
      </w:r>
      <w:r w:rsidR="00655FBC" w:rsidRPr="003A3508">
        <w:rPr>
          <w:rFonts w:ascii="Cambria" w:eastAsia="Times New Roman" w:hAnsi="Cambria"/>
          <w:lang w:eastAsia="hu-HU"/>
        </w:rPr>
        <w:t>y</w:t>
      </w:r>
      <w:r w:rsidR="0011572B" w:rsidRPr="003A3508">
        <w:rPr>
          <w:rFonts w:ascii="Cambria" w:eastAsia="Times New Roman" w:hAnsi="Cambria"/>
          <w:lang w:eastAsia="hu-HU"/>
        </w:rPr>
        <w:t xml:space="preserve"> hiányosságaival</w:t>
      </w:r>
      <w:r w:rsidRPr="003A3508">
        <w:rPr>
          <w:rFonts w:ascii="Cambria" w:eastAsia="Times New Roman" w:hAnsi="Cambria"/>
          <w:lang w:eastAsia="hu-HU"/>
        </w:rPr>
        <w:t xml:space="preserve"> a Bérlőnek okozott kár megtérítésére a Bérbeadó köteles.</w:t>
      </w:r>
      <w:r w:rsidRPr="003A3508" w:rsidDel="00007186">
        <w:rPr>
          <w:rFonts w:ascii="Cambria" w:eastAsia="Times New Roman" w:hAnsi="Cambria"/>
          <w:lang w:eastAsia="hu-HU"/>
        </w:rPr>
        <w:t xml:space="preserve"> </w:t>
      </w:r>
      <w:r w:rsidRPr="003A3508">
        <w:rPr>
          <w:rFonts w:ascii="Cambria" w:eastAsia="Times New Roman" w:hAnsi="Cambria"/>
          <w:lang w:eastAsia="hu-HU"/>
        </w:rPr>
        <w:t>Ez alól kivételek a vis maior esetek, valamint az olyan események, amelyek a Bérbeadó részéről azonnali beavatkozást igényelnek az ingatlan állagának, állapotának megóvása vagy a balesetveszély elhárítása és megszüntetése érdekében. A Bérbeadó a hivatkozott események bekövetkeztéről haladéktalanul köteles a Bérlőt tájékoztatni.</w:t>
      </w:r>
      <w:r w:rsidR="000C3EBB" w:rsidRPr="003A3508">
        <w:rPr>
          <w:rFonts w:ascii="Cambria" w:hAnsi="Cambria"/>
        </w:rPr>
        <w:t xml:space="preserve"> </w:t>
      </w:r>
      <w:r w:rsidR="00A72094">
        <w:rPr>
          <w:rFonts w:ascii="Cambria" w:hAnsi="Cambria"/>
        </w:rPr>
        <w:t xml:space="preserve">A </w:t>
      </w:r>
      <w:r w:rsidR="000C3EBB" w:rsidRPr="003A3508">
        <w:rPr>
          <w:rFonts w:ascii="Cambria" w:eastAsia="Times New Roman" w:hAnsi="Cambria"/>
          <w:lang w:eastAsia="hu-HU"/>
        </w:rPr>
        <w:t>Felek vállalják, hogy a tájékoztatást követően egyeztetést kezdeményeznek és együttműködnek egymással annak érdekében, hogy az Állomás az átalakítás ideje alatt is üzemszerűen működőképes maradjon.</w:t>
      </w:r>
    </w:p>
    <w:p w:rsidR="00302CB9" w:rsidRPr="003A3508" w:rsidRDefault="00302CB9" w:rsidP="00567EB5">
      <w:pPr>
        <w:tabs>
          <w:tab w:val="left" w:pos="720"/>
        </w:tabs>
        <w:spacing w:after="0"/>
        <w:ind w:right="-19"/>
        <w:jc w:val="both"/>
        <w:rPr>
          <w:rFonts w:ascii="Cambria" w:hAnsi="Cambria"/>
          <w:b/>
        </w:rPr>
      </w:pPr>
    </w:p>
    <w:p w:rsidR="00671856" w:rsidRDefault="00027979" w:rsidP="00B949D2">
      <w:pPr>
        <w:numPr>
          <w:ilvl w:val="1"/>
          <w:numId w:val="1"/>
        </w:numPr>
        <w:tabs>
          <w:tab w:val="left" w:pos="720"/>
        </w:tabs>
        <w:spacing w:after="0"/>
        <w:ind w:left="0" w:right="-19" w:firstLine="0"/>
        <w:jc w:val="both"/>
        <w:rPr>
          <w:rFonts w:ascii="Cambria" w:eastAsia="Times New Roman" w:hAnsi="Cambria"/>
          <w:bCs/>
          <w:lang w:eastAsia="hu-HU"/>
        </w:rPr>
      </w:pPr>
      <w:r w:rsidRPr="00027979">
        <w:rPr>
          <w:rFonts w:ascii="Cambria" w:eastAsia="Times New Roman" w:hAnsi="Cambria"/>
          <w:bCs/>
          <w:lang w:eastAsia="hu-HU"/>
        </w:rPr>
        <w:t xml:space="preserve">A Bérbeadó a Bérlő előzetes írásbeli hozzájárulásával jogosult a jelen Szerződésből eredő jogait és kötelezettségeit harmadik személyre átruházni, engedményezni vagy bármely más módon átengedni. </w:t>
      </w:r>
    </w:p>
    <w:p w:rsidR="00672F27" w:rsidRDefault="00672F27" w:rsidP="00383C0D">
      <w:pPr>
        <w:tabs>
          <w:tab w:val="left" w:pos="720"/>
        </w:tabs>
        <w:spacing w:after="0"/>
        <w:ind w:right="-19"/>
        <w:jc w:val="both"/>
        <w:rPr>
          <w:rFonts w:ascii="Cambria" w:eastAsia="Times New Roman" w:hAnsi="Cambria"/>
          <w:bCs/>
          <w:lang w:eastAsia="hu-HU"/>
        </w:rPr>
      </w:pPr>
    </w:p>
    <w:p w:rsidR="00672F27" w:rsidRDefault="00672F27" w:rsidP="00B949D2">
      <w:pPr>
        <w:numPr>
          <w:ilvl w:val="1"/>
          <w:numId w:val="1"/>
        </w:numPr>
        <w:tabs>
          <w:tab w:val="left" w:pos="720"/>
        </w:tabs>
        <w:spacing w:after="0"/>
        <w:ind w:left="0" w:right="-19" w:firstLine="0"/>
        <w:jc w:val="both"/>
        <w:rPr>
          <w:rFonts w:ascii="Cambria" w:eastAsia="Times New Roman" w:hAnsi="Cambria"/>
          <w:bCs/>
          <w:lang w:eastAsia="hu-HU"/>
        </w:rPr>
      </w:pPr>
      <w:r>
        <w:rPr>
          <w:rFonts w:ascii="Cambria" w:eastAsia="Times New Roman" w:hAnsi="Cambria"/>
          <w:bCs/>
          <w:lang w:eastAsia="hu-HU"/>
        </w:rPr>
        <w:t>Amennyiben a Bérbeadó az ingatlan tulajdonjogát átruházza, a jelen Szerződésről és annak részleteiről köteles az új tulajdonost, a</w:t>
      </w:r>
      <w:r w:rsidR="00FF3336">
        <w:rPr>
          <w:rFonts w:ascii="Cambria" w:eastAsia="Times New Roman" w:hAnsi="Cambria"/>
          <w:bCs/>
          <w:lang w:eastAsia="hu-HU"/>
        </w:rPr>
        <w:t>z átruházás tényéről pedig a</w:t>
      </w:r>
      <w:r>
        <w:rPr>
          <w:rFonts w:ascii="Cambria" w:eastAsia="Times New Roman" w:hAnsi="Cambria"/>
          <w:bCs/>
          <w:lang w:eastAsia="hu-HU"/>
        </w:rPr>
        <w:t xml:space="preserve"> Bérlőt </w:t>
      </w:r>
      <w:r w:rsidR="005E114A">
        <w:rPr>
          <w:rFonts w:ascii="Cambria" w:eastAsia="Times New Roman" w:hAnsi="Cambria"/>
          <w:bCs/>
          <w:lang w:eastAsia="hu-HU"/>
        </w:rPr>
        <w:t xml:space="preserve">az átruházás alapjául </w:t>
      </w:r>
      <w:r w:rsidR="005E114A">
        <w:rPr>
          <w:rFonts w:ascii="Cambria" w:eastAsia="Times New Roman" w:hAnsi="Cambria"/>
          <w:bCs/>
          <w:lang w:eastAsia="hu-HU"/>
        </w:rPr>
        <w:lastRenderedPageBreak/>
        <w:t>szolgáló dokumentum keltétől számított 10 napon belül írásban értesíteni.</w:t>
      </w:r>
      <w:r w:rsidR="00383C0D">
        <w:rPr>
          <w:rFonts w:ascii="Cambria" w:eastAsia="Times New Roman" w:hAnsi="Cambria"/>
          <w:bCs/>
          <w:lang w:eastAsia="hu-HU"/>
        </w:rPr>
        <w:t xml:space="preserve"> Abban az esetben, ha a Bérlő a bérleti díjat előre fizeti, és a</w:t>
      </w:r>
      <w:r w:rsidR="00FF3336">
        <w:rPr>
          <w:rFonts w:ascii="Cambria" w:eastAsia="Times New Roman" w:hAnsi="Cambria"/>
          <w:bCs/>
          <w:lang w:eastAsia="hu-HU"/>
        </w:rPr>
        <w:t xml:space="preserve"> tulajdon átruházással érintett </w:t>
      </w:r>
      <w:r w:rsidR="00383C0D">
        <w:rPr>
          <w:rFonts w:ascii="Cambria" w:eastAsia="Times New Roman" w:hAnsi="Cambria"/>
          <w:bCs/>
          <w:lang w:eastAsia="hu-HU"/>
        </w:rPr>
        <w:t>időszakra járó bérleti díjat a Bérbeadónak már megfizette, akkor a Bérbeadó köteles</w:t>
      </w:r>
      <w:r w:rsidR="000C6C4D">
        <w:rPr>
          <w:rFonts w:ascii="Cambria" w:eastAsia="Times New Roman" w:hAnsi="Cambria"/>
          <w:bCs/>
          <w:lang w:eastAsia="hu-HU"/>
        </w:rPr>
        <w:t xml:space="preserve"> a tulajdonjog átszállásának időpontjától, a tárgyidőszak végéig járó, arányos bérleti díjat átutalni az új tu</w:t>
      </w:r>
      <w:r w:rsidR="000465A5">
        <w:rPr>
          <w:rFonts w:ascii="Cambria" w:eastAsia="Times New Roman" w:hAnsi="Cambria"/>
          <w:bCs/>
          <w:lang w:eastAsia="hu-HU"/>
        </w:rPr>
        <w:t>la</w:t>
      </w:r>
      <w:r w:rsidR="000C6C4D">
        <w:rPr>
          <w:rFonts w:ascii="Cambria" w:eastAsia="Times New Roman" w:hAnsi="Cambria"/>
          <w:bCs/>
          <w:lang w:eastAsia="hu-HU"/>
        </w:rPr>
        <w:t xml:space="preserve">jdonos által </w:t>
      </w:r>
      <w:r w:rsidR="00054C93">
        <w:rPr>
          <w:rFonts w:ascii="Cambria" w:eastAsia="Times New Roman" w:hAnsi="Cambria"/>
          <w:bCs/>
          <w:lang w:eastAsia="hu-HU"/>
        </w:rPr>
        <w:t>megjelölt</w:t>
      </w:r>
      <w:r w:rsidR="000C6C4D">
        <w:rPr>
          <w:rFonts w:ascii="Cambria" w:eastAsia="Times New Roman" w:hAnsi="Cambria"/>
          <w:bCs/>
          <w:lang w:eastAsia="hu-HU"/>
        </w:rPr>
        <w:t xml:space="preserve"> bankszámlára.</w:t>
      </w:r>
      <w:r w:rsidR="000465A5">
        <w:rPr>
          <w:rFonts w:ascii="Cambria" w:eastAsia="Times New Roman" w:hAnsi="Cambria"/>
          <w:bCs/>
          <w:lang w:eastAsia="hu-HU"/>
        </w:rPr>
        <w:t xml:space="preserve"> A Bérbeadó a jelen pont megsértés</w:t>
      </w:r>
      <w:r w:rsidR="007934CA">
        <w:rPr>
          <w:rFonts w:ascii="Cambria" w:eastAsia="Times New Roman" w:hAnsi="Cambria"/>
          <w:bCs/>
          <w:lang w:eastAsia="hu-HU"/>
        </w:rPr>
        <w:t>é</w:t>
      </w:r>
      <w:r w:rsidR="000465A5">
        <w:rPr>
          <w:rFonts w:ascii="Cambria" w:eastAsia="Times New Roman" w:hAnsi="Cambria"/>
          <w:bCs/>
          <w:lang w:eastAsia="hu-HU"/>
        </w:rPr>
        <w:t>vel okozott károkért, kiadásokért</w:t>
      </w:r>
      <w:r w:rsidR="00454783">
        <w:rPr>
          <w:rFonts w:ascii="Cambria" w:eastAsia="Times New Roman" w:hAnsi="Cambria"/>
          <w:bCs/>
          <w:lang w:eastAsia="hu-HU"/>
        </w:rPr>
        <w:t>, és díjakért korlátlan felelősséget vállal.</w:t>
      </w:r>
    </w:p>
    <w:p w:rsidR="00671856" w:rsidRPr="00B949D2" w:rsidRDefault="00671856" w:rsidP="00740C53">
      <w:pPr>
        <w:tabs>
          <w:tab w:val="left" w:pos="720"/>
        </w:tabs>
        <w:spacing w:after="0"/>
        <w:ind w:right="-19"/>
        <w:jc w:val="both"/>
        <w:rPr>
          <w:rFonts w:ascii="Cambria" w:eastAsia="Times New Roman" w:hAnsi="Cambria"/>
          <w:bCs/>
          <w:lang w:eastAsia="hu-HU"/>
        </w:rPr>
      </w:pPr>
    </w:p>
    <w:p w:rsidR="0051201D" w:rsidRDefault="00027979" w:rsidP="00B949D2">
      <w:pPr>
        <w:numPr>
          <w:ilvl w:val="1"/>
          <w:numId w:val="1"/>
        </w:numPr>
        <w:tabs>
          <w:tab w:val="left" w:pos="720"/>
        </w:tabs>
        <w:spacing w:after="0"/>
        <w:ind w:left="0" w:right="-19" w:firstLine="0"/>
        <w:jc w:val="both"/>
        <w:rPr>
          <w:rFonts w:ascii="Cambria" w:eastAsia="Times New Roman" w:hAnsi="Cambria"/>
          <w:bCs/>
          <w:lang w:eastAsia="hu-HU"/>
        </w:rPr>
      </w:pPr>
      <w:r w:rsidRPr="00027979">
        <w:rPr>
          <w:rFonts w:ascii="Cambria" w:eastAsia="Times New Roman" w:hAnsi="Cambria"/>
          <w:bCs/>
          <w:lang w:eastAsia="hu-HU"/>
        </w:rPr>
        <w:t>A Bérbeadó teljes körű és feltétlen szavatosságot és kötelezettséget vállal, hogy amennyiben a Bérleményt vagy az egész ingatlant</w:t>
      </w:r>
      <w:r w:rsidR="00A72094">
        <w:rPr>
          <w:rFonts w:ascii="Cambria" w:eastAsia="Times New Roman" w:hAnsi="Cambria"/>
          <w:bCs/>
          <w:lang w:eastAsia="hu-HU"/>
        </w:rPr>
        <w:t>,</w:t>
      </w:r>
      <w:r w:rsidRPr="00027979">
        <w:rPr>
          <w:rFonts w:ascii="Cambria" w:eastAsia="Times New Roman" w:hAnsi="Cambria"/>
          <w:bCs/>
          <w:lang w:eastAsia="hu-HU"/>
        </w:rPr>
        <w:t xml:space="preserve"> amelyben a jelen Szerződés tárgyát képező Bérlemény található bármilyen formában elidegeníti vagy megterheli, akkor a Bérlemény tulajdonjogát, vagy azzal kapcsolatos bármely jogot megszerző harmadik személy köteles betartani a jelen Szerződésben meghatározottakat. Az ennek elmaradásával vagy hiányosságával a Bérlőnek okozott teljes kárért a Bérbeadó felel</w:t>
      </w:r>
      <w:r w:rsidR="00BD3123">
        <w:rPr>
          <w:rFonts w:ascii="Cambria" w:eastAsia="Times New Roman" w:hAnsi="Cambria"/>
          <w:bCs/>
          <w:lang w:eastAsia="hu-HU"/>
        </w:rPr>
        <w:t xml:space="preserve"> függetlenül a vevővel kötött megállapodásban </w:t>
      </w:r>
      <w:proofErr w:type="gramStart"/>
      <w:r w:rsidR="00BD3123">
        <w:rPr>
          <w:rFonts w:ascii="Cambria" w:eastAsia="Times New Roman" w:hAnsi="Cambria"/>
          <w:bCs/>
          <w:lang w:eastAsia="hu-HU"/>
        </w:rPr>
        <w:t>foglaltaktól.</w:t>
      </w:r>
      <w:r w:rsidRPr="00027979">
        <w:rPr>
          <w:rFonts w:ascii="Cambria" w:eastAsia="Times New Roman" w:hAnsi="Cambria"/>
          <w:bCs/>
          <w:lang w:eastAsia="hu-HU"/>
        </w:rPr>
        <w:t>.</w:t>
      </w:r>
      <w:proofErr w:type="gramEnd"/>
      <w:r w:rsidR="00FC2745" w:rsidRPr="00FC2745">
        <w:rPr>
          <w:rFonts w:ascii="Cambria" w:eastAsia="Times New Roman" w:hAnsi="Cambria"/>
          <w:bCs/>
          <w:lang w:eastAsia="hu-HU"/>
        </w:rPr>
        <w:t xml:space="preserve"> </w:t>
      </w:r>
      <w:r w:rsidR="002006D6" w:rsidRPr="002006D6">
        <w:rPr>
          <w:rFonts w:ascii="Cambria" w:eastAsia="Times New Roman" w:hAnsi="Cambria"/>
          <w:bCs/>
          <w:lang w:eastAsia="hu-HU"/>
        </w:rPr>
        <w:t>A</w:t>
      </w:r>
      <w:r w:rsidR="002006D6">
        <w:rPr>
          <w:rFonts w:ascii="Cambria" w:eastAsia="Times New Roman" w:hAnsi="Cambria"/>
          <w:bCs/>
          <w:lang w:eastAsia="hu-HU"/>
        </w:rPr>
        <w:t>z</w:t>
      </w:r>
      <w:r w:rsidR="002006D6" w:rsidRPr="002006D6">
        <w:rPr>
          <w:rFonts w:ascii="Cambria" w:eastAsia="Times New Roman" w:hAnsi="Cambria"/>
          <w:bCs/>
          <w:lang w:eastAsia="hu-HU"/>
        </w:rPr>
        <w:t xml:space="preserve"> új tulajdonos</w:t>
      </w:r>
      <w:r w:rsidR="00755058">
        <w:rPr>
          <w:rFonts w:ascii="Cambria" w:eastAsia="Times New Roman" w:hAnsi="Cambria"/>
          <w:bCs/>
          <w:lang w:eastAsia="hu-HU"/>
        </w:rPr>
        <w:t>, vagy más jogosult</w:t>
      </w:r>
      <w:r w:rsidR="002006D6" w:rsidRPr="002006D6">
        <w:rPr>
          <w:rFonts w:ascii="Cambria" w:eastAsia="Times New Roman" w:hAnsi="Cambria"/>
          <w:bCs/>
          <w:lang w:eastAsia="hu-HU"/>
        </w:rPr>
        <w:t xml:space="preserve"> a </w:t>
      </w:r>
      <w:r w:rsidR="002006D6">
        <w:rPr>
          <w:rFonts w:ascii="Cambria" w:eastAsia="Times New Roman" w:hAnsi="Cambria"/>
          <w:bCs/>
          <w:lang w:eastAsia="hu-HU"/>
        </w:rPr>
        <w:t xml:space="preserve">jelen Szerződést nem mondhatja fel a határozott időtartam elteltéig. </w:t>
      </w:r>
    </w:p>
    <w:p w:rsidR="0051201D" w:rsidRDefault="0051201D" w:rsidP="00174140">
      <w:pPr>
        <w:pStyle w:val="Listaszerbekezds"/>
        <w:spacing w:after="0"/>
        <w:ind w:left="709"/>
        <w:rPr>
          <w:rFonts w:ascii="Cambria" w:eastAsia="Times New Roman" w:hAnsi="Cambria"/>
          <w:bCs/>
          <w:lang w:eastAsia="hu-HU"/>
        </w:rPr>
      </w:pPr>
    </w:p>
    <w:p w:rsidR="006F422A" w:rsidRDefault="00027979" w:rsidP="00B949D2">
      <w:pPr>
        <w:numPr>
          <w:ilvl w:val="1"/>
          <w:numId w:val="1"/>
        </w:numPr>
        <w:tabs>
          <w:tab w:val="left" w:pos="720"/>
        </w:tabs>
        <w:spacing w:after="0"/>
        <w:ind w:left="0" w:right="-19" w:firstLine="0"/>
        <w:jc w:val="both"/>
        <w:rPr>
          <w:rFonts w:ascii="Cambria" w:eastAsia="Times New Roman" w:hAnsi="Cambria"/>
          <w:bCs/>
          <w:lang w:eastAsia="hu-HU"/>
        </w:rPr>
      </w:pPr>
      <w:r w:rsidRPr="00027979">
        <w:rPr>
          <w:rFonts w:ascii="Cambria" w:eastAsia="Times New Roman" w:hAnsi="Cambria"/>
          <w:bCs/>
          <w:lang w:eastAsia="hu-HU"/>
        </w:rPr>
        <w:t>A Bérbeadó előzetesen köteles a Bérlőt írásban tájékoztatni a Bérleményt magában foglaló ingatlan esetleges speciális kötelező előírásairól (</w:t>
      </w:r>
      <w:r w:rsidR="002006D6">
        <w:rPr>
          <w:rFonts w:ascii="Cambria" w:eastAsia="Times New Roman" w:hAnsi="Cambria"/>
          <w:bCs/>
          <w:lang w:eastAsia="hu-HU"/>
        </w:rPr>
        <w:t>p</w:t>
      </w:r>
      <w:r w:rsidRPr="00027979">
        <w:rPr>
          <w:rFonts w:ascii="Cambria" w:eastAsia="Times New Roman" w:hAnsi="Cambria"/>
          <w:bCs/>
          <w:lang w:eastAsia="hu-HU"/>
        </w:rPr>
        <w:t xml:space="preserve">l.: </w:t>
      </w:r>
      <w:proofErr w:type="spellStart"/>
      <w:r w:rsidRPr="00027979">
        <w:rPr>
          <w:rFonts w:ascii="Cambria" w:eastAsia="Times New Roman" w:hAnsi="Cambria"/>
          <w:bCs/>
          <w:lang w:eastAsia="hu-HU"/>
        </w:rPr>
        <w:t>SzMSz</w:t>
      </w:r>
      <w:proofErr w:type="spellEnd"/>
      <w:r w:rsidRPr="00027979">
        <w:rPr>
          <w:rFonts w:ascii="Cambria" w:eastAsia="Times New Roman" w:hAnsi="Cambria"/>
          <w:bCs/>
          <w:lang w:eastAsia="hu-HU"/>
        </w:rPr>
        <w:t xml:space="preserve">, Házirend, tűz-, balesetvédelmi </w:t>
      </w:r>
      <w:proofErr w:type="gramStart"/>
      <w:r w:rsidRPr="00027979">
        <w:rPr>
          <w:rFonts w:ascii="Cambria" w:eastAsia="Times New Roman" w:hAnsi="Cambria"/>
          <w:bCs/>
          <w:lang w:eastAsia="hu-HU"/>
        </w:rPr>
        <w:t>előírások,</w:t>
      </w:r>
      <w:proofErr w:type="gramEnd"/>
      <w:r w:rsidRPr="00027979">
        <w:rPr>
          <w:rFonts w:ascii="Cambria" w:eastAsia="Times New Roman" w:hAnsi="Cambria"/>
          <w:bCs/>
          <w:lang w:eastAsia="hu-HU"/>
        </w:rPr>
        <w:t xml:space="preserve"> stb.). </w:t>
      </w:r>
    </w:p>
    <w:p w:rsidR="00671856" w:rsidRDefault="00671856" w:rsidP="00B949D2">
      <w:pPr>
        <w:tabs>
          <w:tab w:val="left" w:pos="720"/>
        </w:tabs>
        <w:spacing w:after="0"/>
        <w:ind w:right="-19"/>
        <w:jc w:val="both"/>
        <w:rPr>
          <w:rFonts w:ascii="Cambria" w:eastAsia="Times New Roman" w:hAnsi="Cambria"/>
          <w:b/>
          <w:bCs/>
          <w:lang w:eastAsia="hu-HU"/>
        </w:rPr>
      </w:pPr>
    </w:p>
    <w:p w:rsidR="003A338F" w:rsidRPr="001C4042" w:rsidRDefault="003A338F" w:rsidP="00B949D2">
      <w:pPr>
        <w:numPr>
          <w:ilvl w:val="1"/>
          <w:numId w:val="1"/>
        </w:numPr>
        <w:tabs>
          <w:tab w:val="left" w:pos="720"/>
        </w:tabs>
        <w:spacing w:after="0"/>
        <w:ind w:left="0" w:right="-19" w:hanging="11"/>
        <w:jc w:val="both"/>
        <w:rPr>
          <w:rFonts w:ascii="Cambria" w:hAnsi="Cambria"/>
          <w:b/>
        </w:rPr>
      </w:pPr>
      <w:r w:rsidRPr="004C66AB">
        <w:rPr>
          <w:rFonts w:ascii="Cambria" w:eastAsia="Times New Roman" w:hAnsi="Cambria"/>
          <w:lang w:eastAsia="hu-HU"/>
        </w:rPr>
        <w:t xml:space="preserve">A Bérbeadó köteles a Bérleményt magában foglaló ingatlant vagy ingatlanrészt az Állomás fennállása alatt a Szerződés céljára tekintettel rendeltetésszerű használatra alkalmas állapotban tartani. </w:t>
      </w:r>
      <w:r w:rsidR="00174140" w:rsidRPr="001C4042">
        <w:rPr>
          <w:rFonts w:ascii="Cambria" w:hAnsi="Cambria"/>
        </w:rPr>
        <w:t xml:space="preserve">A jelen fejezetben meghatározottak megsértése esetén </w:t>
      </w:r>
      <w:r w:rsidR="001A1566" w:rsidRPr="001C4042">
        <w:rPr>
          <w:rFonts w:ascii="Cambria" w:hAnsi="Cambria"/>
        </w:rPr>
        <w:t>a Bérbeadó köteles a Bérlőnek okozott teljes kárt - beleértve a következményi károkat is – megtéríteni.</w:t>
      </w:r>
    </w:p>
    <w:p w:rsidR="003A338F" w:rsidRPr="0016028E" w:rsidRDefault="003A338F" w:rsidP="003A338F">
      <w:pPr>
        <w:spacing w:after="0"/>
        <w:ind w:right="-19"/>
        <w:jc w:val="both"/>
        <w:rPr>
          <w:rFonts w:ascii="Cambria" w:eastAsia="Times New Roman" w:hAnsi="Cambria"/>
          <w:b/>
          <w:bCs/>
          <w:lang w:eastAsia="hu-HU"/>
        </w:rPr>
      </w:pPr>
    </w:p>
    <w:p w:rsidR="003A338F" w:rsidRPr="0016028E" w:rsidRDefault="003A338F" w:rsidP="003A338F">
      <w:pPr>
        <w:numPr>
          <w:ilvl w:val="0"/>
          <w:numId w:val="1"/>
        </w:numPr>
        <w:spacing w:after="0"/>
        <w:ind w:left="0" w:right="-19" w:firstLine="0"/>
        <w:jc w:val="both"/>
        <w:rPr>
          <w:rFonts w:ascii="Cambria" w:eastAsia="Times New Roman" w:hAnsi="Cambria"/>
          <w:b/>
          <w:bCs/>
          <w:lang w:eastAsia="hu-HU"/>
        </w:rPr>
      </w:pPr>
      <w:r w:rsidRPr="0016028E">
        <w:rPr>
          <w:rFonts w:ascii="Cambria" w:eastAsia="Times New Roman" w:hAnsi="Cambria"/>
          <w:b/>
          <w:bCs/>
          <w:lang w:eastAsia="hu-HU"/>
        </w:rPr>
        <w:t>A Bérlő jogai és kötelezettségei</w:t>
      </w:r>
    </w:p>
    <w:p w:rsidR="003A338F" w:rsidRPr="003A3508" w:rsidRDefault="003A338F" w:rsidP="003A338F">
      <w:pPr>
        <w:spacing w:after="0"/>
        <w:ind w:right="-19"/>
        <w:jc w:val="both"/>
        <w:rPr>
          <w:rFonts w:ascii="Cambria" w:eastAsia="Times New Roman" w:hAnsi="Cambria"/>
          <w:b/>
          <w:bCs/>
          <w:lang w:eastAsia="hu-HU"/>
        </w:rPr>
      </w:pPr>
    </w:p>
    <w:p w:rsidR="003A338F" w:rsidRPr="003A3508" w:rsidRDefault="003A338F" w:rsidP="003A338F">
      <w:pPr>
        <w:numPr>
          <w:ilvl w:val="1"/>
          <w:numId w:val="1"/>
        </w:numPr>
        <w:spacing w:after="0"/>
        <w:ind w:left="0" w:right="-19" w:firstLine="0"/>
        <w:jc w:val="both"/>
        <w:rPr>
          <w:rFonts w:ascii="Cambria" w:eastAsia="Times New Roman" w:hAnsi="Cambria"/>
          <w:b/>
          <w:bCs/>
          <w:lang w:eastAsia="hu-HU"/>
        </w:rPr>
      </w:pPr>
      <w:r w:rsidRPr="003A3508">
        <w:rPr>
          <w:rFonts w:ascii="Cambria" w:eastAsia="Times New Roman" w:hAnsi="Cambria"/>
          <w:bCs/>
          <w:lang w:eastAsia="hu-HU"/>
        </w:rPr>
        <w:t>A Bérlő a Bérleményt – a 2.2. pontban és a későbbiekben készítendő kiviteli tervben meghatározottak szerinti – az Állomása elhelyezésére és üzemeltetésére</w:t>
      </w:r>
      <w:r w:rsidR="002E08CF">
        <w:rPr>
          <w:rFonts w:ascii="Cambria" w:eastAsia="Times New Roman" w:hAnsi="Cambria"/>
          <w:bCs/>
          <w:lang w:eastAsia="hu-HU"/>
        </w:rPr>
        <w:t>, és az üzemeltetéshez szükséges berendezése, felszerelések elhelyezésére</w:t>
      </w:r>
      <w:r w:rsidRPr="003A3508">
        <w:rPr>
          <w:rFonts w:ascii="Cambria" w:eastAsia="Times New Roman" w:hAnsi="Cambria"/>
          <w:bCs/>
          <w:lang w:eastAsia="hu-HU"/>
        </w:rPr>
        <w:t xml:space="preserve"> használ</w:t>
      </w:r>
      <w:r w:rsidR="00755058">
        <w:rPr>
          <w:rFonts w:ascii="Cambria" w:eastAsia="Times New Roman" w:hAnsi="Cambria"/>
          <w:bCs/>
          <w:lang w:eastAsia="hu-HU"/>
        </w:rPr>
        <w:t>hat</w:t>
      </w:r>
      <w:r w:rsidRPr="003A3508">
        <w:rPr>
          <w:rFonts w:ascii="Cambria" w:eastAsia="Times New Roman" w:hAnsi="Cambria"/>
          <w:bCs/>
          <w:lang w:eastAsia="hu-HU"/>
        </w:rPr>
        <w:t>ja.</w:t>
      </w:r>
    </w:p>
    <w:p w:rsidR="003A338F" w:rsidRPr="003A3508" w:rsidRDefault="003A338F" w:rsidP="003A338F">
      <w:pPr>
        <w:spacing w:after="0"/>
        <w:ind w:right="-19"/>
        <w:jc w:val="both"/>
        <w:rPr>
          <w:rFonts w:ascii="Cambria" w:eastAsia="Times New Roman" w:hAnsi="Cambria"/>
          <w:b/>
          <w:bCs/>
          <w:lang w:eastAsia="hu-HU"/>
        </w:rPr>
      </w:pPr>
    </w:p>
    <w:p w:rsidR="003A338F" w:rsidRPr="003A3508" w:rsidRDefault="003A338F" w:rsidP="003A338F">
      <w:pPr>
        <w:numPr>
          <w:ilvl w:val="1"/>
          <w:numId w:val="1"/>
        </w:numPr>
        <w:spacing w:after="0"/>
        <w:ind w:left="0" w:right="-19" w:firstLine="0"/>
        <w:jc w:val="both"/>
        <w:rPr>
          <w:rFonts w:ascii="Cambria" w:eastAsia="Times New Roman" w:hAnsi="Cambria"/>
          <w:lang w:eastAsia="hu-HU"/>
        </w:rPr>
      </w:pPr>
      <w:r w:rsidRPr="003A3508">
        <w:rPr>
          <w:rFonts w:ascii="Cambria" w:eastAsia="Times New Roman" w:hAnsi="Cambria"/>
          <w:lang w:eastAsia="hu-HU"/>
        </w:rPr>
        <w:t xml:space="preserve">A Bérlő kötelezettséget vállal arra, hogy az Állomása üzemeltetésénél a vonatkozó és hatályos magyar szabványokat és biztonságtechnikai előírásokat betartja, és azok betartásáról gondoskodik, továbbá az általa létrehozni kívánt létesítmény felépítéséhez a szükséges hatósági engedélyeket beszerzi. </w:t>
      </w:r>
      <w:r w:rsidR="005D0407" w:rsidRPr="003A3508">
        <w:rPr>
          <w:rFonts w:ascii="Cambria" w:eastAsia="Times New Roman" w:hAnsi="Cambria"/>
          <w:lang w:eastAsia="hu-HU"/>
        </w:rPr>
        <w:t>A</w:t>
      </w:r>
      <w:r w:rsidRPr="003A3508">
        <w:rPr>
          <w:rFonts w:ascii="Cambria" w:eastAsia="Times New Roman" w:hAnsi="Cambria"/>
          <w:spacing w:val="-3"/>
          <w:lang w:eastAsia="hu-HU"/>
        </w:rPr>
        <w:t xml:space="preserve"> Felek megállapodnak, hogy a Bérlő az engedélyek megszerzésének meghiúsulása, módosulása illetőleg azok esetleges visszavonása, érdekei</w:t>
      </w:r>
      <w:r w:rsidR="00262111">
        <w:rPr>
          <w:rFonts w:ascii="Cambria" w:eastAsia="Times New Roman" w:hAnsi="Cambria"/>
          <w:spacing w:val="-3"/>
          <w:lang w:eastAsia="hu-HU"/>
        </w:rPr>
        <w:t>nek</w:t>
      </w:r>
      <w:r w:rsidRPr="003A3508">
        <w:rPr>
          <w:rFonts w:ascii="Cambria" w:eastAsia="Times New Roman" w:hAnsi="Cambria"/>
          <w:spacing w:val="-3"/>
          <w:lang w:eastAsia="hu-HU"/>
        </w:rPr>
        <w:t xml:space="preserve"> változása</w:t>
      </w:r>
      <w:r w:rsidR="00DA0636">
        <w:rPr>
          <w:rFonts w:ascii="Cambria" w:eastAsia="Times New Roman" w:hAnsi="Cambria"/>
          <w:spacing w:val="-3"/>
          <w:lang w:eastAsia="hu-HU"/>
        </w:rPr>
        <w:t>,</w:t>
      </w:r>
      <w:r w:rsidRPr="003A3508">
        <w:rPr>
          <w:rFonts w:ascii="Cambria" w:eastAsia="Times New Roman" w:hAnsi="Cambria"/>
          <w:spacing w:val="-3"/>
          <w:lang w:eastAsia="hu-HU"/>
        </w:rPr>
        <w:t xml:space="preserve"> hálózatának</w:t>
      </w:r>
      <w:r w:rsidR="00DA0636">
        <w:rPr>
          <w:rFonts w:ascii="Cambria" w:eastAsia="Times New Roman" w:hAnsi="Cambria"/>
          <w:spacing w:val="-3"/>
          <w:lang w:eastAsia="hu-HU"/>
        </w:rPr>
        <w:t xml:space="preserve"> illetve műszaki igényeinek</w:t>
      </w:r>
      <w:r w:rsidRPr="003A3508">
        <w:rPr>
          <w:rFonts w:ascii="Cambria" w:eastAsia="Times New Roman" w:hAnsi="Cambria"/>
          <w:spacing w:val="-3"/>
          <w:lang w:eastAsia="hu-HU"/>
        </w:rPr>
        <w:t xml:space="preserve"> módosulása esetén </w:t>
      </w:r>
      <w:r w:rsidR="00D66C33">
        <w:rPr>
          <w:rFonts w:ascii="Cambria" w:eastAsia="Times New Roman" w:hAnsi="Cambria"/>
          <w:spacing w:val="-3"/>
          <w:lang w:eastAsia="hu-HU"/>
        </w:rPr>
        <w:t>azonnali felmondással</w:t>
      </w:r>
      <w:r w:rsidRPr="003A3508">
        <w:rPr>
          <w:rFonts w:ascii="Cambria" w:eastAsia="Times New Roman" w:hAnsi="Cambria"/>
          <w:spacing w:val="-3"/>
          <w:lang w:eastAsia="hu-HU"/>
        </w:rPr>
        <w:t xml:space="preserve"> </w:t>
      </w:r>
      <w:r w:rsidR="00E64C26">
        <w:rPr>
          <w:rFonts w:ascii="Cambria" w:eastAsia="Times New Roman" w:hAnsi="Cambria"/>
          <w:spacing w:val="-3"/>
          <w:lang w:eastAsia="hu-HU"/>
        </w:rPr>
        <w:t xml:space="preserve">jogosult </w:t>
      </w:r>
      <w:r w:rsidRPr="003A3508">
        <w:rPr>
          <w:rFonts w:ascii="Cambria" w:eastAsia="Times New Roman" w:hAnsi="Cambria"/>
          <w:spacing w:val="-3"/>
          <w:lang w:eastAsia="hu-HU"/>
        </w:rPr>
        <w:t>felmondani a jelen Szerződést minden további jogkövetkezmény nélkül.</w:t>
      </w:r>
    </w:p>
    <w:p w:rsidR="003A338F" w:rsidRPr="003A3508" w:rsidRDefault="003A338F" w:rsidP="003A338F">
      <w:pPr>
        <w:spacing w:after="0"/>
        <w:ind w:right="-19"/>
        <w:jc w:val="both"/>
        <w:rPr>
          <w:rFonts w:ascii="Cambria" w:eastAsia="Times New Roman" w:hAnsi="Cambria"/>
          <w:lang w:eastAsia="hu-HU"/>
        </w:rPr>
      </w:pPr>
    </w:p>
    <w:p w:rsidR="003A338F" w:rsidRPr="003A3508" w:rsidRDefault="003A338F" w:rsidP="003A338F">
      <w:pPr>
        <w:numPr>
          <w:ilvl w:val="1"/>
          <w:numId w:val="1"/>
        </w:numPr>
        <w:spacing w:after="0"/>
        <w:ind w:left="0" w:right="-19" w:firstLine="0"/>
        <w:jc w:val="both"/>
        <w:rPr>
          <w:rFonts w:ascii="Cambria" w:eastAsia="Times New Roman" w:hAnsi="Cambria"/>
          <w:lang w:eastAsia="hu-HU"/>
        </w:rPr>
      </w:pPr>
      <w:r w:rsidRPr="003A3508">
        <w:rPr>
          <w:rFonts w:ascii="Cambria" w:eastAsia="Times New Roman" w:hAnsi="Cambria"/>
          <w:lang w:eastAsia="hu-HU"/>
        </w:rPr>
        <w:t>A Bérlő által felszerelt összes berendezés és felszerelés a Bérlő tulajdonában marad.</w:t>
      </w:r>
    </w:p>
    <w:p w:rsidR="003A338F" w:rsidRPr="003A3508" w:rsidRDefault="003A338F" w:rsidP="003A338F">
      <w:pPr>
        <w:spacing w:after="0"/>
        <w:ind w:right="-19"/>
        <w:jc w:val="both"/>
        <w:rPr>
          <w:rFonts w:ascii="Cambria" w:eastAsia="Times New Roman" w:hAnsi="Cambria"/>
          <w:lang w:eastAsia="hu-HU"/>
        </w:rPr>
      </w:pPr>
    </w:p>
    <w:p w:rsidR="003A338F" w:rsidRPr="003A3508" w:rsidRDefault="003A338F" w:rsidP="003A338F">
      <w:pPr>
        <w:numPr>
          <w:ilvl w:val="1"/>
          <w:numId w:val="1"/>
        </w:numPr>
        <w:spacing w:after="0"/>
        <w:ind w:left="0" w:right="1" w:firstLine="0"/>
        <w:jc w:val="both"/>
        <w:rPr>
          <w:rFonts w:ascii="Cambria" w:eastAsia="Times New Roman" w:hAnsi="Cambria"/>
          <w:lang w:eastAsia="hu-HU"/>
        </w:rPr>
      </w:pPr>
      <w:r w:rsidRPr="003A3508">
        <w:rPr>
          <w:rFonts w:ascii="Cambria" w:eastAsia="Times New Roman" w:hAnsi="Cambria"/>
          <w:lang w:eastAsia="hu-HU"/>
        </w:rPr>
        <w:t>A Bérlő köteles ingatlanban bizonyítottan neki felróhatóan okozott károkat, hibákat, sérüléseket saját költségén azonnal helyreállítani, kijavítani, illetve azokat helyrehozni</w:t>
      </w:r>
      <w:r w:rsidR="001871F0">
        <w:rPr>
          <w:rFonts w:ascii="Cambria" w:eastAsia="Times New Roman" w:hAnsi="Cambria"/>
          <w:lang w:eastAsia="hu-HU"/>
        </w:rPr>
        <w:t>, vagy helyrehozásukról gondoskodni</w:t>
      </w:r>
      <w:r w:rsidRPr="003A3508">
        <w:rPr>
          <w:rFonts w:ascii="Cambria" w:eastAsia="Times New Roman" w:hAnsi="Cambria"/>
          <w:lang w:eastAsia="hu-HU"/>
        </w:rPr>
        <w:t>.</w:t>
      </w:r>
    </w:p>
    <w:p w:rsidR="003A338F" w:rsidRPr="003A3508" w:rsidRDefault="003A338F" w:rsidP="003A338F">
      <w:pPr>
        <w:spacing w:after="0"/>
        <w:ind w:right="1"/>
        <w:jc w:val="both"/>
        <w:rPr>
          <w:rFonts w:ascii="Cambria" w:eastAsia="Times New Roman" w:hAnsi="Cambria"/>
          <w:lang w:eastAsia="hu-HU"/>
        </w:rPr>
      </w:pPr>
    </w:p>
    <w:p w:rsidR="003A338F" w:rsidRDefault="003A338F" w:rsidP="003A338F">
      <w:pPr>
        <w:numPr>
          <w:ilvl w:val="1"/>
          <w:numId w:val="1"/>
        </w:numPr>
        <w:spacing w:after="0"/>
        <w:ind w:left="0" w:right="1" w:firstLine="0"/>
        <w:jc w:val="both"/>
        <w:rPr>
          <w:rFonts w:ascii="Cambria" w:eastAsia="Times New Roman" w:hAnsi="Cambria"/>
          <w:lang w:eastAsia="hu-HU"/>
        </w:rPr>
      </w:pPr>
      <w:r w:rsidRPr="003A3508">
        <w:rPr>
          <w:rFonts w:ascii="Cambria" w:eastAsia="Times New Roman" w:hAnsi="Cambria"/>
          <w:lang w:eastAsia="hu-HU"/>
        </w:rPr>
        <w:t>A Bérlő kijelenti, hogy berendezései az ingatlanon működő</w:t>
      </w:r>
      <w:r w:rsidR="00755058">
        <w:rPr>
          <w:rFonts w:ascii="Cambria" w:eastAsia="Times New Roman" w:hAnsi="Cambria"/>
          <w:lang w:eastAsia="hu-HU"/>
        </w:rPr>
        <w:t>, a</w:t>
      </w:r>
      <w:r w:rsidRPr="003A3508">
        <w:rPr>
          <w:rFonts w:ascii="Cambria" w:eastAsia="Times New Roman" w:hAnsi="Cambria"/>
          <w:lang w:eastAsia="hu-HU"/>
        </w:rPr>
        <w:t xml:space="preserve"> </w:t>
      </w:r>
      <w:r w:rsidRPr="003A3508">
        <w:rPr>
          <w:rFonts w:ascii="Cambria" w:eastAsia="Times New Roman" w:hAnsi="Cambria"/>
          <w:bCs/>
          <w:lang w:eastAsia="hu-HU"/>
        </w:rPr>
        <w:t>hatályos szabályoknak</w:t>
      </w:r>
      <w:r w:rsidR="00755058">
        <w:rPr>
          <w:rFonts w:ascii="Cambria" w:eastAsia="Times New Roman" w:hAnsi="Cambria"/>
          <w:bCs/>
          <w:lang w:eastAsia="hu-HU"/>
        </w:rPr>
        <w:t>,</w:t>
      </w:r>
      <w:r w:rsidRPr="003A3508">
        <w:rPr>
          <w:rFonts w:ascii="Cambria" w:eastAsia="Times New Roman" w:hAnsi="Cambria"/>
          <w:bCs/>
          <w:lang w:eastAsia="hu-HU"/>
        </w:rPr>
        <w:t xml:space="preserve"> előírásoknak és szabványoknak megfelelő</w:t>
      </w:r>
      <w:r w:rsidRPr="003A3508">
        <w:rPr>
          <w:rFonts w:ascii="Cambria" w:eastAsia="Times New Roman" w:hAnsi="Cambria"/>
          <w:lang w:eastAsia="hu-HU"/>
        </w:rPr>
        <w:t xml:space="preserve"> </w:t>
      </w:r>
      <w:r w:rsidRPr="003A3508">
        <w:rPr>
          <w:rFonts w:ascii="Cambria" w:eastAsia="Times New Roman" w:hAnsi="Cambria"/>
          <w:bCs/>
          <w:lang w:eastAsia="hu-HU"/>
        </w:rPr>
        <w:t>műszaki berendezéseket</w:t>
      </w:r>
      <w:r w:rsidR="00D33D0F" w:rsidRPr="003A3508">
        <w:rPr>
          <w:rFonts w:ascii="Cambria" w:eastAsia="Times New Roman" w:hAnsi="Cambria"/>
          <w:bCs/>
          <w:lang w:eastAsia="hu-HU"/>
        </w:rPr>
        <w:t>,</w:t>
      </w:r>
      <w:r w:rsidRPr="003A3508">
        <w:rPr>
          <w:rFonts w:ascii="Cambria" w:eastAsia="Times New Roman" w:hAnsi="Cambria"/>
          <w:lang w:eastAsia="hu-HU"/>
        </w:rPr>
        <w:t xml:space="preserve"> valamint a </w:t>
      </w:r>
      <w:r w:rsidRPr="003A3508">
        <w:rPr>
          <w:rFonts w:ascii="Cambria" w:eastAsia="Times New Roman" w:hAnsi="Cambria"/>
          <w:bCs/>
          <w:lang w:eastAsia="hu-HU"/>
        </w:rPr>
        <w:t xml:space="preserve">Nemzeti Média- és </w:t>
      </w:r>
      <w:r w:rsidRPr="003A3508">
        <w:rPr>
          <w:rFonts w:ascii="Cambria" w:eastAsia="Times New Roman" w:hAnsi="Cambria"/>
          <w:bCs/>
          <w:lang w:eastAsia="hu-HU"/>
        </w:rPr>
        <w:lastRenderedPageBreak/>
        <w:t xml:space="preserve">Hírközlési Hatóság </w:t>
      </w:r>
      <w:r w:rsidRPr="003A3508">
        <w:rPr>
          <w:rFonts w:ascii="Cambria" w:eastAsia="Times New Roman" w:hAnsi="Cambria"/>
          <w:lang w:eastAsia="hu-HU"/>
        </w:rPr>
        <w:t xml:space="preserve">rádióengedélyével rendelkező egyéb híradástechnikai berendezések működését nem zavarják </w:t>
      </w:r>
      <w:r w:rsidRPr="003A3508">
        <w:rPr>
          <w:rFonts w:ascii="Cambria" w:eastAsia="Times New Roman" w:hAnsi="Cambria"/>
          <w:bCs/>
          <w:lang w:eastAsia="hu-HU"/>
        </w:rPr>
        <w:t xml:space="preserve">és az Állomás eleget tesz a 0 Hz-300 </w:t>
      </w:r>
      <w:proofErr w:type="spellStart"/>
      <w:r w:rsidRPr="003A3508">
        <w:rPr>
          <w:rFonts w:ascii="Cambria" w:eastAsia="Times New Roman" w:hAnsi="Cambria"/>
          <w:bCs/>
          <w:lang w:eastAsia="hu-HU"/>
        </w:rPr>
        <w:t>GHz</w:t>
      </w:r>
      <w:proofErr w:type="spellEnd"/>
      <w:r w:rsidRPr="003A3508">
        <w:rPr>
          <w:rFonts w:ascii="Cambria" w:eastAsia="Times New Roman" w:hAnsi="Cambria"/>
          <w:bCs/>
          <w:lang w:eastAsia="hu-HU"/>
        </w:rPr>
        <w:t xml:space="preserve"> közötti frekvenciatartományú elektromos, mágneses és elektromágneses terek lakosságra vonatkozó egészségügyi határértékeiről szóló 63/2004. (VII. 26.) </w:t>
      </w:r>
      <w:proofErr w:type="spellStart"/>
      <w:r w:rsidRPr="003A3508">
        <w:rPr>
          <w:rFonts w:ascii="Cambria" w:eastAsia="Times New Roman" w:hAnsi="Cambria"/>
          <w:bCs/>
          <w:lang w:eastAsia="hu-HU"/>
        </w:rPr>
        <w:t>ESzCsM</w:t>
      </w:r>
      <w:proofErr w:type="spellEnd"/>
      <w:r w:rsidRPr="003A3508">
        <w:rPr>
          <w:rFonts w:ascii="Cambria" w:eastAsia="Times New Roman" w:hAnsi="Cambria"/>
          <w:bCs/>
          <w:lang w:eastAsia="hu-HU"/>
        </w:rPr>
        <w:t xml:space="preserve"> rendeletben, </w:t>
      </w:r>
      <w:r w:rsidRPr="003A3508">
        <w:rPr>
          <w:rFonts w:ascii="Cambria" w:eastAsia="Times New Roman" w:hAnsi="Cambria"/>
          <w:lang w:eastAsia="hu-HU"/>
        </w:rPr>
        <w:t>illetve a mindenkor hatályos jogszabályokban meghatározott egészségügyi határértéknek.</w:t>
      </w:r>
    </w:p>
    <w:p w:rsidR="000E7A68" w:rsidRPr="003A3508" w:rsidRDefault="000E7A68" w:rsidP="003A338F">
      <w:pPr>
        <w:spacing w:after="0"/>
        <w:ind w:right="1"/>
        <w:jc w:val="both"/>
        <w:rPr>
          <w:rFonts w:ascii="Cambria" w:eastAsia="Times New Roman" w:hAnsi="Cambria"/>
          <w:lang w:eastAsia="hu-HU"/>
        </w:rPr>
      </w:pPr>
    </w:p>
    <w:p w:rsidR="00082A86" w:rsidRPr="00B949D2" w:rsidRDefault="003A338F" w:rsidP="00B949D2">
      <w:pPr>
        <w:numPr>
          <w:ilvl w:val="1"/>
          <w:numId w:val="1"/>
        </w:numPr>
        <w:spacing w:after="0"/>
        <w:ind w:left="0" w:right="1" w:firstLine="0"/>
        <w:jc w:val="both"/>
        <w:rPr>
          <w:rFonts w:ascii="Cambria" w:eastAsia="Times New Roman" w:hAnsi="Cambria"/>
          <w:b/>
          <w:bCs/>
          <w:lang w:eastAsia="hu-HU"/>
        </w:rPr>
      </w:pPr>
      <w:r w:rsidRPr="003A3508">
        <w:rPr>
          <w:rFonts w:ascii="Cambria" w:eastAsia="Times New Roman" w:hAnsi="Cambria"/>
          <w:bCs/>
          <w:lang w:eastAsia="hu-HU"/>
        </w:rPr>
        <w:t xml:space="preserve">A Bérlő feladata és kötelessége, hogy munkatársaival, </w:t>
      </w:r>
      <w:proofErr w:type="spellStart"/>
      <w:r w:rsidRPr="003A3508">
        <w:rPr>
          <w:rFonts w:ascii="Cambria" w:eastAsia="Times New Roman" w:hAnsi="Cambria"/>
          <w:bCs/>
          <w:lang w:eastAsia="hu-HU"/>
        </w:rPr>
        <w:t>megbízottaival</w:t>
      </w:r>
      <w:proofErr w:type="spellEnd"/>
      <w:r w:rsidRPr="003A3508">
        <w:rPr>
          <w:rFonts w:ascii="Cambria" w:eastAsia="Times New Roman" w:hAnsi="Cambria"/>
          <w:bCs/>
          <w:lang w:eastAsia="hu-HU"/>
        </w:rPr>
        <w:t xml:space="preserve"> és alvállalkozóival – a 4.</w:t>
      </w:r>
      <w:r w:rsidR="006F0862">
        <w:rPr>
          <w:rFonts w:ascii="Cambria" w:eastAsia="Times New Roman" w:hAnsi="Cambria"/>
          <w:bCs/>
          <w:lang w:eastAsia="hu-HU"/>
        </w:rPr>
        <w:t>1</w:t>
      </w:r>
      <w:r w:rsidR="00A24CD0">
        <w:rPr>
          <w:rFonts w:ascii="Cambria" w:eastAsia="Times New Roman" w:hAnsi="Cambria"/>
          <w:bCs/>
          <w:lang w:eastAsia="hu-HU"/>
        </w:rPr>
        <w:t>1</w:t>
      </w:r>
      <w:r w:rsidRPr="003A3508">
        <w:rPr>
          <w:rFonts w:ascii="Cambria" w:eastAsia="Times New Roman" w:hAnsi="Cambria"/>
          <w:bCs/>
          <w:lang w:eastAsia="hu-HU"/>
        </w:rPr>
        <w:t>. pont szerinti, - a Bérbeadó üzemeltetési rendjét, speciális előírásait, tűz-, munka- és balesetvédelmi, és más egyéb kötelező előírásait megismertesse, és azokat betartsa és betartassa</w:t>
      </w:r>
      <w:r w:rsidR="00082A86">
        <w:rPr>
          <w:rFonts w:ascii="Cambria" w:eastAsia="Times New Roman" w:hAnsi="Cambria"/>
          <w:bCs/>
          <w:lang w:eastAsia="hu-HU"/>
        </w:rPr>
        <w:t>.</w:t>
      </w:r>
    </w:p>
    <w:p w:rsidR="006F422A" w:rsidRDefault="006F422A">
      <w:pPr>
        <w:spacing w:after="0"/>
        <w:ind w:right="1"/>
        <w:jc w:val="both"/>
        <w:rPr>
          <w:rFonts w:ascii="Cambria" w:eastAsia="Times New Roman" w:hAnsi="Cambria"/>
          <w:b/>
          <w:bCs/>
          <w:lang w:eastAsia="hu-HU"/>
        </w:rPr>
      </w:pPr>
    </w:p>
    <w:p w:rsidR="003A338F" w:rsidRPr="00EB1638" w:rsidRDefault="003A338F" w:rsidP="003A338F">
      <w:pPr>
        <w:numPr>
          <w:ilvl w:val="1"/>
          <w:numId w:val="1"/>
        </w:numPr>
        <w:spacing w:after="0"/>
        <w:ind w:left="0" w:right="1" w:firstLine="0"/>
        <w:jc w:val="both"/>
        <w:rPr>
          <w:rFonts w:ascii="Cambria" w:eastAsia="Times New Roman" w:hAnsi="Cambria"/>
          <w:b/>
          <w:bCs/>
          <w:lang w:eastAsia="hu-HU"/>
        </w:rPr>
      </w:pPr>
      <w:r w:rsidRPr="00EB1638">
        <w:rPr>
          <w:rFonts w:ascii="Cambria" w:eastAsia="Times New Roman" w:hAnsi="Cambria"/>
          <w:bCs/>
          <w:lang w:eastAsia="hu-HU"/>
        </w:rPr>
        <w:t xml:space="preserve">A Felek megállapodnak, hogy a Bérlő tevékenységével kapcsolatos valamennyi költség a Bérlőt terheli. </w:t>
      </w:r>
    </w:p>
    <w:p w:rsidR="003A338F" w:rsidRPr="00EB1638" w:rsidRDefault="003A338F" w:rsidP="003A338F">
      <w:pPr>
        <w:spacing w:after="0"/>
        <w:ind w:right="1"/>
        <w:jc w:val="both"/>
        <w:rPr>
          <w:rFonts w:ascii="Cambria" w:eastAsia="Times New Roman" w:hAnsi="Cambria"/>
          <w:b/>
          <w:bCs/>
          <w:lang w:eastAsia="hu-HU"/>
        </w:rPr>
      </w:pPr>
    </w:p>
    <w:p w:rsidR="003A338F" w:rsidRPr="00B949D2" w:rsidRDefault="00FC2745" w:rsidP="003A338F">
      <w:pPr>
        <w:numPr>
          <w:ilvl w:val="1"/>
          <w:numId w:val="1"/>
        </w:numPr>
        <w:spacing w:after="0"/>
        <w:ind w:left="0" w:right="1" w:firstLine="0"/>
        <w:jc w:val="both"/>
        <w:rPr>
          <w:rFonts w:ascii="Cambria" w:eastAsia="Times New Roman" w:hAnsi="Cambria"/>
          <w:b/>
          <w:bCs/>
          <w:lang w:eastAsia="hu-HU"/>
        </w:rPr>
      </w:pPr>
      <w:r>
        <w:rPr>
          <w:rFonts w:ascii="Cambria" w:eastAsia="Times New Roman" w:hAnsi="Cambria"/>
          <w:bCs/>
          <w:lang w:eastAsia="hu-HU"/>
        </w:rPr>
        <w:t>A Bérlő a Bérleményben a bérelt terület nagyságának növekedését eredményező műszaki átalakítást igénylő munkálatok elvégzésére a Bérbeadó előzetes, í</w:t>
      </w:r>
      <w:r w:rsidR="00393D2A" w:rsidRPr="00393D2A">
        <w:rPr>
          <w:rFonts w:ascii="Cambria" w:hAnsi="Cambria"/>
        </w:rPr>
        <w:t>r</w:t>
      </w:r>
      <w:r w:rsidR="003A338F" w:rsidRPr="003A3508">
        <w:rPr>
          <w:rFonts w:ascii="Cambria" w:eastAsia="Times New Roman" w:hAnsi="Cambria"/>
          <w:bCs/>
          <w:lang w:eastAsia="hu-HU"/>
        </w:rPr>
        <w:t>ásbeli hozzájárulásával jogosult.</w:t>
      </w:r>
      <w:r w:rsidR="0050349D" w:rsidDel="0050349D">
        <w:rPr>
          <w:rStyle w:val="Jegyzethivatkozs"/>
          <w:lang w:val="x-none"/>
        </w:rPr>
        <w:t xml:space="preserve"> </w:t>
      </w:r>
    </w:p>
    <w:p w:rsidR="003A338F" w:rsidRPr="003A3508" w:rsidRDefault="003A338F" w:rsidP="003A338F">
      <w:pPr>
        <w:spacing w:after="0"/>
        <w:ind w:right="-19"/>
        <w:jc w:val="both"/>
        <w:rPr>
          <w:rFonts w:ascii="Cambria" w:eastAsia="Times New Roman" w:hAnsi="Cambria"/>
          <w:b/>
          <w:bCs/>
          <w:lang w:eastAsia="hu-HU"/>
        </w:rPr>
      </w:pPr>
    </w:p>
    <w:p w:rsidR="003A338F" w:rsidRPr="003866DB" w:rsidRDefault="003A338F" w:rsidP="003A338F">
      <w:pPr>
        <w:numPr>
          <w:ilvl w:val="1"/>
          <w:numId w:val="1"/>
        </w:numPr>
        <w:spacing w:after="0"/>
        <w:ind w:left="0" w:right="-19" w:firstLine="0"/>
        <w:jc w:val="both"/>
        <w:rPr>
          <w:rFonts w:ascii="Cambria" w:eastAsia="Times New Roman" w:hAnsi="Cambria"/>
          <w:b/>
          <w:bCs/>
          <w:lang w:eastAsia="hu-HU"/>
        </w:rPr>
      </w:pPr>
      <w:r w:rsidRPr="003866DB">
        <w:rPr>
          <w:rFonts w:ascii="Cambria" w:eastAsia="Times New Roman" w:hAnsi="Cambria"/>
          <w:lang w:eastAsia="hu-HU"/>
        </w:rPr>
        <w:t>A Bérlő a 2.</w:t>
      </w:r>
      <w:r w:rsidRPr="003866DB">
        <w:rPr>
          <w:rFonts w:ascii="Cambria" w:eastAsia="Times New Roman" w:hAnsi="Cambria"/>
          <w:bCs/>
          <w:lang w:eastAsia="hu-HU"/>
        </w:rPr>
        <w:t>2</w:t>
      </w:r>
      <w:r w:rsidRPr="003866DB">
        <w:rPr>
          <w:rFonts w:ascii="Cambria" w:eastAsia="Times New Roman" w:hAnsi="Cambria"/>
          <w:lang w:eastAsia="hu-HU"/>
        </w:rPr>
        <w:t xml:space="preserve">. pontban </w:t>
      </w:r>
      <w:r w:rsidRPr="003866DB">
        <w:rPr>
          <w:rFonts w:ascii="Cambria" w:eastAsia="Times New Roman" w:hAnsi="Cambria"/>
          <w:bCs/>
          <w:lang w:eastAsia="hu-HU"/>
        </w:rPr>
        <w:t xml:space="preserve">megjelölt nagyságú területen, a Bérleményen belül jogosult a Bérbeadó </w:t>
      </w:r>
      <w:r w:rsidR="00ED554D" w:rsidRPr="003866DB">
        <w:rPr>
          <w:rFonts w:ascii="Cambria" w:eastAsia="Times New Roman" w:hAnsi="Cambria"/>
          <w:bCs/>
          <w:lang w:eastAsia="hu-HU"/>
        </w:rPr>
        <w:t xml:space="preserve">tájékoztatása </w:t>
      </w:r>
      <w:r w:rsidRPr="003866DB">
        <w:rPr>
          <w:rFonts w:ascii="Cambria" w:eastAsia="Times New Roman" w:hAnsi="Cambria"/>
          <w:bCs/>
          <w:lang w:eastAsia="hu-HU"/>
        </w:rPr>
        <w:t>mellett</w:t>
      </w:r>
      <w:r w:rsidR="00ED554D" w:rsidRPr="003866DB">
        <w:rPr>
          <w:rFonts w:ascii="Cambria" w:eastAsia="Times New Roman" w:hAnsi="Cambria"/>
          <w:bCs/>
          <w:lang w:eastAsia="hu-HU"/>
        </w:rPr>
        <w:t>,</w:t>
      </w:r>
      <w:r w:rsidRPr="003866DB">
        <w:rPr>
          <w:rFonts w:ascii="Cambria" w:eastAsia="Times New Roman" w:hAnsi="Cambria"/>
          <w:bCs/>
          <w:lang w:eastAsia="hu-HU"/>
        </w:rPr>
        <w:t xml:space="preserve"> átalakítási, karbantartási, korszerűsítési </w:t>
      </w:r>
      <w:r w:rsidR="00ED554D" w:rsidRPr="003866DB">
        <w:rPr>
          <w:rFonts w:ascii="Cambria" w:eastAsia="Times New Roman" w:hAnsi="Cambria"/>
          <w:bCs/>
          <w:lang w:eastAsia="hu-HU"/>
        </w:rPr>
        <w:t xml:space="preserve">munkálatokat </w:t>
      </w:r>
      <w:r w:rsidRPr="003866DB">
        <w:rPr>
          <w:rFonts w:ascii="Cambria" w:eastAsia="Times New Roman" w:hAnsi="Cambria"/>
          <w:bCs/>
          <w:lang w:eastAsia="hu-HU"/>
        </w:rPr>
        <w:t>végezni.</w:t>
      </w:r>
    </w:p>
    <w:p w:rsidR="00EE28D5" w:rsidRPr="003866DB" w:rsidRDefault="00EE28D5" w:rsidP="00EE28D5">
      <w:pPr>
        <w:spacing w:after="0"/>
        <w:ind w:right="-19"/>
        <w:jc w:val="both"/>
        <w:rPr>
          <w:rFonts w:ascii="Cambria" w:eastAsia="Times New Roman" w:hAnsi="Cambria"/>
          <w:b/>
          <w:bCs/>
          <w:lang w:eastAsia="hu-HU"/>
        </w:rPr>
      </w:pPr>
    </w:p>
    <w:p w:rsidR="00EE28D5" w:rsidRPr="003866DB" w:rsidRDefault="00EE28D5" w:rsidP="003A338F">
      <w:pPr>
        <w:numPr>
          <w:ilvl w:val="1"/>
          <w:numId w:val="1"/>
        </w:numPr>
        <w:spacing w:after="0"/>
        <w:ind w:left="0" w:right="-19" w:firstLine="0"/>
        <w:jc w:val="both"/>
        <w:rPr>
          <w:rFonts w:ascii="Cambria" w:eastAsia="Times New Roman" w:hAnsi="Cambria"/>
          <w:lang w:eastAsia="hu-HU"/>
        </w:rPr>
      </w:pPr>
      <w:r w:rsidRPr="003866DB">
        <w:rPr>
          <w:rFonts w:ascii="Cambria" w:eastAsia="Times New Roman" w:hAnsi="Cambria"/>
          <w:lang w:eastAsia="hu-HU"/>
        </w:rPr>
        <w:t>A Bérlő megvédi és mentesíti a Bérbeadót harmadik személyek jogerős és végrehajtható határozatban megítélt igényével szemben, amelyeket a távközlési állomás üzemeltetése vagy működtetése miatt ítélt meg az eljáró bíróság a Bérbeadóval szemben, amennyiben a Bérlő számára a Bérbeadó biztosította a beavatkozás lehetőségét a peres eljárás kezdetétől.</w:t>
      </w:r>
    </w:p>
    <w:p w:rsidR="00740C53" w:rsidRPr="001C4042" w:rsidRDefault="00740C53" w:rsidP="00B949D2">
      <w:pPr>
        <w:spacing w:after="0"/>
        <w:ind w:right="-19"/>
        <w:jc w:val="both"/>
        <w:rPr>
          <w:rFonts w:ascii="Cambria" w:hAnsi="Cambria"/>
          <w:b/>
          <w:highlight w:val="yellow"/>
        </w:rPr>
      </w:pPr>
    </w:p>
    <w:p w:rsidR="003A338F" w:rsidRPr="003A3508" w:rsidRDefault="003A338F" w:rsidP="003A338F">
      <w:pPr>
        <w:numPr>
          <w:ilvl w:val="0"/>
          <w:numId w:val="1"/>
        </w:numPr>
        <w:spacing w:after="0"/>
        <w:ind w:left="0" w:right="-19" w:firstLine="0"/>
        <w:jc w:val="both"/>
        <w:rPr>
          <w:rFonts w:ascii="Cambria" w:eastAsia="Times New Roman" w:hAnsi="Cambria"/>
          <w:b/>
          <w:bCs/>
          <w:lang w:eastAsia="hu-HU"/>
        </w:rPr>
      </w:pPr>
      <w:r w:rsidRPr="003A3508">
        <w:rPr>
          <w:rFonts w:ascii="Cambria" w:eastAsia="Times New Roman" w:hAnsi="Cambria"/>
          <w:b/>
          <w:bCs/>
          <w:lang w:eastAsia="hu-HU"/>
        </w:rPr>
        <w:t xml:space="preserve">Bérleti díj </w:t>
      </w:r>
    </w:p>
    <w:p w:rsidR="003A338F" w:rsidRPr="003A3508" w:rsidRDefault="003A338F" w:rsidP="003A338F">
      <w:pPr>
        <w:spacing w:after="0"/>
        <w:ind w:right="-19"/>
        <w:jc w:val="both"/>
        <w:rPr>
          <w:rFonts w:ascii="Cambria" w:eastAsia="Times New Roman" w:hAnsi="Cambria"/>
          <w:b/>
          <w:bCs/>
          <w:lang w:eastAsia="hu-HU"/>
        </w:rPr>
      </w:pPr>
    </w:p>
    <w:p w:rsidR="003A338F" w:rsidRPr="003A3508" w:rsidRDefault="003A338F" w:rsidP="003A338F">
      <w:pPr>
        <w:numPr>
          <w:ilvl w:val="1"/>
          <w:numId w:val="1"/>
        </w:numPr>
        <w:spacing w:after="0"/>
        <w:ind w:left="0" w:right="-19" w:firstLine="0"/>
        <w:jc w:val="both"/>
        <w:rPr>
          <w:rFonts w:ascii="Cambria" w:eastAsia="Times New Roman" w:hAnsi="Cambria"/>
          <w:bCs/>
          <w:lang w:eastAsia="hu-HU"/>
        </w:rPr>
      </w:pPr>
      <w:r w:rsidRPr="003A3508">
        <w:rPr>
          <w:rFonts w:ascii="Cambria" w:eastAsia="Times New Roman" w:hAnsi="Cambria"/>
          <w:bCs/>
          <w:lang w:eastAsia="hu-HU"/>
        </w:rPr>
        <w:t>Bérleti díj és fizetési feltételek</w:t>
      </w:r>
    </w:p>
    <w:p w:rsidR="003A338F" w:rsidRPr="003A3508" w:rsidRDefault="003A338F" w:rsidP="003A338F">
      <w:pPr>
        <w:spacing w:after="0"/>
        <w:ind w:right="-19"/>
        <w:jc w:val="both"/>
        <w:rPr>
          <w:rFonts w:ascii="Cambria" w:eastAsia="Times New Roman" w:hAnsi="Cambria"/>
          <w:b/>
          <w:bCs/>
          <w:lang w:eastAsia="hu-HU"/>
        </w:rPr>
      </w:pP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268"/>
      </w:tblGrid>
      <w:tr w:rsidR="003A338F" w:rsidRPr="003A3508" w:rsidTr="00BF55EF">
        <w:trPr>
          <w:trHeight w:val="1669"/>
        </w:trPr>
        <w:tc>
          <w:tcPr>
            <w:tcW w:w="1514" w:type="pct"/>
          </w:tcPr>
          <w:p w:rsidR="003A338F" w:rsidRPr="003A3508" w:rsidRDefault="003A338F" w:rsidP="003A338F">
            <w:pPr>
              <w:spacing w:after="0"/>
              <w:ind w:right="-19"/>
              <w:jc w:val="both"/>
              <w:rPr>
                <w:rFonts w:ascii="Cambria" w:eastAsia="Times New Roman" w:hAnsi="Cambria"/>
                <w:b/>
                <w:bCs/>
                <w:lang w:eastAsia="hu-HU"/>
              </w:rPr>
            </w:pPr>
            <w:r w:rsidRPr="003A3508">
              <w:rPr>
                <w:rFonts w:ascii="Cambria" w:eastAsia="Times New Roman" w:hAnsi="Cambria"/>
                <w:b/>
                <w:bCs/>
                <w:lang w:eastAsia="hu-HU"/>
              </w:rPr>
              <w:t>Bérleti díj</w:t>
            </w:r>
          </w:p>
        </w:tc>
        <w:tc>
          <w:tcPr>
            <w:tcW w:w="3486" w:type="pct"/>
          </w:tcPr>
          <w:p w:rsidR="003A338F" w:rsidRPr="00AF3836" w:rsidRDefault="00BD41BB" w:rsidP="003A338F">
            <w:pPr>
              <w:spacing w:after="0"/>
              <w:ind w:right="-19"/>
              <w:jc w:val="both"/>
              <w:rPr>
                <w:rFonts w:ascii="Cambria" w:hAnsi="Cambria"/>
                <w:b/>
                <w:strike/>
              </w:rPr>
            </w:pPr>
            <w:r w:rsidRPr="00AF3836">
              <w:rPr>
                <w:rFonts w:ascii="Cambria" w:eastAsia="Times New Roman" w:hAnsi="Cambria"/>
                <w:b/>
                <w:bCs/>
                <w:lang w:eastAsia="hu-HU"/>
              </w:rPr>
              <w:t>1.280.000,-Ft</w:t>
            </w:r>
            <w:r w:rsidR="001C4042">
              <w:rPr>
                <w:rFonts w:ascii="Cambria" w:eastAsia="Times New Roman" w:hAnsi="Cambria"/>
                <w:b/>
                <w:bCs/>
                <w:lang w:eastAsia="hu-HU"/>
              </w:rPr>
              <w:t>.</w:t>
            </w:r>
            <w:r w:rsidR="00FD4A75" w:rsidRPr="00AF3836">
              <w:rPr>
                <w:rFonts w:ascii="Cambria" w:eastAsia="Times New Roman" w:hAnsi="Cambria"/>
                <w:b/>
                <w:bCs/>
                <w:lang w:eastAsia="hu-HU"/>
              </w:rPr>
              <w:t>/év</w:t>
            </w:r>
            <w:r w:rsidRPr="00AF3836">
              <w:rPr>
                <w:rFonts w:ascii="Cambria" w:eastAsia="Times New Roman" w:hAnsi="Cambria"/>
                <w:b/>
                <w:bCs/>
                <w:lang w:eastAsia="hu-HU"/>
              </w:rPr>
              <w:t>, azaz: Egymillió-kettőszáznyolcvanezer forint</w:t>
            </w:r>
            <w:r w:rsidR="001C4042">
              <w:rPr>
                <w:rFonts w:ascii="Cambria" w:eastAsia="Times New Roman" w:hAnsi="Cambria"/>
                <w:b/>
                <w:bCs/>
                <w:lang w:eastAsia="hu-HU"/>
              </w:rPr>
              <w:t>/év</w:t>
            </w:r>
          </w:p>
          <w:p w:rsidR="00631998" w:rsidRPr="00631998" w:rsidRDefault="00631998" w:rsidP="00631998">
            <w:pPr>
              <w:spacing w:after="0"/>
              <w:ind w:right="-19"/>
              <w:jc w:val="both"/>
              <w:rPr>
                <w:rFonts w:ascii="Cambria" w:eastAsia="Times New Roman" w:hAnsi="Cambria"/>
                <w:bCs/>
                <w:lang w:eastAsia="hu-HU"/>
              </w:rPr>
            </w:pPr>
            <w:r w:rsidRPr="00631998">
              <w:rPr>
                <w:rFonts w:ascii="Cambria" w:eastAsia="Times New Roman" w:hAnsi="Cambria"/>
                <w:bCs/>
                <w:lang w:eastAsia="hu-HU"/>
              </w:rPr>
              <w:t xml:space="preserve">ÁFA adóalany </w:t>
            </w:r>
            <w:r>
              <w:rPr>
                <w:rFonts w:ascii="Cambria" w:eastAsia="Times New Roman" w:hAnsi="Cambria"/>
                <w:bCs/>
                <w:lang w:eastAsia="hu-HU"/>
              </w:rPr>
              <w:t>Bérbeadó</w:t>
            </w:r>
            <w:r w:rsidRPr="00631998">
              <w:rPr>
                <w:rFonts w:ascii="Cambria" w:eastAsia="Times New Roman" w:hAnsi="Cambria"/>
                <w:bCs/>
                <w:lang w:eastAsia="hu-HU"/>
              </w:rPr>
              <w:t xml:space="preserve"> az általános szabályok szerinti ÁFA-s adózás választása esetén + ÁFA felszámítással számláz</w:t>
            </w:r>
          </w:p>
          <w:p w:rsidR="003A338F" w:rsidRPr="003A3508" w:rsidRDefault="00631998" w:rsidP="00631998">
            <w:pPr>
              <w:spacing w:after="0"/>
              <w:ind w:right="-19"/>
              <w:jc w:val="both"/>
              <w:rPr>
                <w:rFonts w:ascii="Cambria" w:eastAsia="Times New Roman" w:hAnsi="Cambria"/>
                <w:bCs/>
                <w:lang w:eastAsia="hu-HU"/>
              </w:rPr>
            </w:pPr>
            <w:r w:rsidRPr="00631998">
              <w:rPr>
                <w:rFonts w:ascii="Cambria" w:eastAsia="Times New Roman" w:hAnsi="Cambria"/>
                <w:bCs/>
                <w:lang w:eastAsia="hu-HU"/>
              </w:rPr>
              <w:t>Társasház és Magánszemély bérbeadó esetében a</w:t>
            </w:r>
            <w:r>
              <w:rPr>
                <w:rFonts w:ascii="Cambria" w:eastAsia="Times New Roman" w:hAnsi="Cambria"/>
                <w:bCs/>
                <w:lang w:eastAsia="hu-HU"/>
              </w:rPr>
              <w:t xml:space="preserve"> bérleti díj a</w:t>
            </w:r>
            <w:r w:rsidRPr="00631998">
              <w:rPr>
                <w:rFonts w:ascii="Cambria" w:eastAsia="Times New Roman" w:hAnsi="Cambria"/>
                <w:bCs/>
                <w:lang w:eastAsia="hu-HU"/>
              </w:rPr>
              <w:t xml:space="preserve"> fizetendő adókat tartalmazza</w:t>
            </w:r>
          </w:p>
        </w:tc>
      </w:tr>
      <w:tr w:rsidR="003A338F" w:rsidRPr="003A3508" w:rsidTr="00727C2B">
        <w:tc>
          <w:tcPr>
            <w:tcW w:w="1514" w:type="pct"/>
          </w:tcPr>
          <w:p w:rsidR="003A338F" w:rsidRPr="003A3508" w:rsidRDefault="003A338F" w:rsidP="003A338F">
            <w:pPr>
              <w:spacing w:after="0"/>
              <w:ind w:right="-19"/>
              <w:jc w:val="both"/>
              <w:rPr>
                <w:rFonts w:ascii="Cambria" w:eastAsia="Times New Roman" w:hAnsi="Cambria"/>
                <w:b/>
                <w:bCs/>
                <w:lang w:eastAsia="hu-HU"/>
              </w:rPr>
            </w:pPr>
            <w:r w:rsidRPr="003A3508">
              <w:rPr>
                <w:rFonts w:ascii="Cambria" w:eastAsia="Times New Roman" w:hAnsi="Cambria"/>
                <w:b/>
                <w:bCs/>
                <w:lang w:eastAsia="hu-HU"/>
              </w:rPr>
              <w:t>Díjfizetés esedékessége</w:t>
            </w:r>
          </w:p>
        </w:tc>
        <w:tc>
          <w:tcPr>
            <w:tcW w:w="3486" w:type="pct"/>
          </w:tcPr>
          <w:p w:rsidR="003A338F" w:rsidRPr="003A3508" w:rsidRDefault="004C66AB" w:rsidP="005D4B64">
            <w:pPr>
              <w:spacing w:after="0"/>
              <w:ind w:right="-19"/>
              <w:jc w:val="both"/>
              <w:rPr>
                <w:rFonts w:ascii="Cambria" w:eastAsia="Times New Roman" w:hAnsi="Cambria"/>
                <w:bCs/>
                <w:lang w:eastAsia="hu-HU"/>
              </w:rPr>
            </w:pPr>
            <w:r>
              <w:rPr>
                <w:rFonts w:ascii="Cambria" w:eastAsia="Times New Roman" w:hAnsi="Cambria"/>
                <w:bCs/>
                <w:lang w:eastAsia="hu-HU"/>
              </w:rPr>
              <w:t>negyedéves</w:t>
            </w:r>
          </w:p>
        </w:tc>
      </w:tr>
      <w:tr w:rsidR="003A338F" w:rsidRPr="003A3508" w:rsidTr="00727C2B">
        <w:tc>
          <w:tcPr>
            <w:tcW w:w="1514" w:type="pct"/>
          </w:tcPr>
          <w:p w:rsidR="003A338F" w:rsidRPr="003A3508" w:rsidRDefault="003A338F" w:rsidP="003A338F">
            <w:pPr>
              <w:spacing w:after="0"/>
              <w:ind w:right="-19"/>
              <w:jc w:val="both"/>
              <w:rPr>
                <w:rFonts w:ascii="Cambria" w:eastAsia="Times New Roman" w:hAnsi="Cambria"/>
                <w:b/>
                <w:bCs/>
                <w:lang w:eastAsia="hu-HU"/>
              </w:rPr>
            </w:pPr>
            <w:r w:rsidRPr="003A3508">
              <w:rPr>
                <w:rFonts w:ascii="Cambria" w:eastAsia="Times New Roman" w:hAnsi="Cambria"/>
                <w:b/>
                <w:bCs/>
                <w:lang w:eastAsia="hu-HU"/>
              </w:rPr>
              <w:t>Bérbeadó bankszámlaszáma</w:t>
            </w:r>
          </w:p>
        </w:tc>
        <w:tc>
          <w:tcPr>
            <w:tcW w:w="3486" w:type="pct"/>
          </w:tcPr>
          <w:p w:rsidR="003A338F" w:rsidRPr="00AF3836" w:rsidRDefault="00D15758" w:rsidP="003A338F">
            <w:pPr>
              <w:spacing w:after="0"/>
              <w:ind w:right="-19"/>
              <w:jc w:val="both"/>
              <w:rPr>
                <w:rFonts w:ascii="Cambria" w:eastAsia="Times New Roman" w:hAnsi="Cambria"/>
                <w:bCs/>
                <w:lang w:eastAsia="hu-HU"/>
              </w:rPr>
            </w:pPr>
            <w:r w:rsidRPr="00AF3836">
              <w:rPr>
                <w:rFonts w:ascii="Cambria" w:eastAsia="Times New Roman" w:hAnsi="Cambria"/>
                <w:bCs/>
                <w:lang w:eastAsia="hu-HU"/>
              </w:rPr>
              <w:t>10400621-0007753-00000008</w:t>
            </w:r>
          </w:p>
          <w:p w:rsidR="00BE3123" w:rsidRPr="003A3508" w:rsidRDefault="00BE3123" w:rsidP="003A338F">
            <w:pPr>
              <w:spacing w:after="0"/>
              <w:ind w:right="-19"/>
              <w:jc w:val="both"/>
              <w:rPr>
                <w:rFonts w:ascii="Cambria" w:eastAsia="Times New Roman" w:hAnsi="Cambria"/>
                <w:bCs/>
                <w:lang w:eastAsia="hu-HU"/>
              </w:rPr>
            </w:pPr>
          </w:p>
        </w:tc>
      </w:tr>
      <w:tr w:rsidR="00BE3123" w:rsidRPr="003A3508" w:rsidTr="00727C2B">
        <w:tc>
          <w:tcPr>
            <w:tcW w:w="1514" w:type="pct"/>
          </w:tcPr>
          <w:p w:rsidR="00BE3123" w:rsidRPr="003A3508" w:rsidRDefault="00BE3123" w:rsidP="003A338F">
            <w:pPr>
              <w:spacing w:after="0"/>
              <w:ind w:right="-19"/>
              <w:jc w:val="both"/>
              <w:rPr>
                <w:rFonts w:ascii="Cambria" w:eastAsia="Times New Roman" w:hAnsi="Cambria"/>
                <w:b/>
                <w:bCs/>
                <w:lang w:eastAsia="hu-HU"/>
              </w:rPr>
            </w:pPr>
            <w:r>
              <w:rPr>
                <w:rFonts w:ascii="Cambria" w:eastAsia="Times New Roman" w:hAnsi="Cambria"/>
                <w:b/>
                <w:bCs/>
                <w:lang w:eastAsia="hu-HU"/>
              </w:rPr>
              <w:t>Bérlő számlázási címe</w:t>
            </w:r>
          </w:p>
        </w:tc>
        <w:tc>
          <w:tcPr>
            <w:tcW w:w="3486" w:type="pct"/>
          </w:tcPr>
          <w:p w:rsidR="00BE3123" w:rsidRDefault="00BE3123" w:rsidP="003A338F">
            <w:pPr>
              <w:spacing w:after="0"/>
              <w:ind w:right="-19"/>
              <w:jc w:val="both"/>
              <w:rPr>
                <w:rFonts w:ascii="Cambria" w:eastAsia="Times New Roman" w:hAnsi="Cambria"/>
                <w:lang w:eastAsia="hu-HU"/>
              </w:rPr>
            </w:pPr>
            <w:r w:rsidRPr="003A3508">
              <w:rPr>
                <w:rFonts w:ascii="Cambria" w:eastAsia="Times New Roman" w:hAnsi="Cambria"/>
                <w:b/>
                <w:lang w:eastAsia="hu-HU"/>
              </w:rPr>
              <w:t>DIGI Távközlési és Szolgáltató Kft.</w:t>
            </w:r>
            <w:r>
              <w:rPr>
                <w:rFonts w:ascii="Cambria" w:eastAsia="Times New Roman" w:hAnsi="Cambria"/>
                <w:lang w:eastAsia="hu-HU"/>
              </w:rPr>
              <w:t xml:space="preserve">  </w:t>
            </w:r>
          </w:p>
          <w:p w:rsidR="00BE3123" w:rsidRPr="003A3508" w:rsidRDefault="00BE3123" w:rsidP="003A338F">
            <w:pPr>
              <w:spacing w:after="0"/>
              <w:ind w:right="-19"/>
              <w:jc w:val="both"/>
              <w:rPr>
                <w:rFonts w:ascii="Cambria" w:eastAsia="Times New Roman" w:hAnsi="Cambria"/>
                <w:bCs/>
                <w:lang w:eastAsia="hu-HU"/>
              </w:rPr>
            </w:pPr>
            <w:r w:rsidRPr="003A3508">
              <w:rPr>
                <w:rFonts w:ascii="Cambria" w:eastAsia="Times New Roman" w:hAnsi="Cambria"/>
                <w:lang w:eastAsia="hu-HU"/>
              </w:rPr>
              <w:t>1134 Budapest, Váci út 35.</w:t>
            </w:r>
          </w:p>
        </w:tc>
      </w:tr>
    </w:tbl>
    <w:p w:rsidR="003A338F" w:rsidRDefault="003A338F" w:rsidP="003A338F">
      <w:pPr>
        <w:spacing w:after="0"/>
        <w:ind w:right="-19"/>
        <w:jc w:val="both"/>
        <w:rPr>
          <w:rFonts w:ascii="Cambria" w:eastAsia="Times New Roman" w:hAnsi="Cambria"/>
          <w:b/>
          <w:bCs/>
          <w:lang w:eastAsia="hu-HU"/>
        </w:rPr>
      </w:pPr>
    </w:p>
    <w:p w:rsidR="00DB5282" w:rsidRPr="00AF3836" w:rsidRDefault="00DB5282" w:rsidP="00DB5282">
      <w:pPr>
        <w:spacing w:after="0"/>
        <w:ind w:right="-19"/>
        <w:jc w:val="both"/>
      </w:pPr>
      <w:r w:rsidRPr="00AF3836">
        <w:rPr>
          <w:rFonts w:ascii="Cambria" w:eastAsia="Times New Roman" w:hAnsi="Cambria" w:cs="Cambria"/>
          <w:bCs/>
          <w:lang w:eastAsia="hu-HU"/>
        </w:rPr>
        <w:t xml:space="preserve">Bérbeadó választása szerint adókötelessé tette az általános forgalmi adóról szóló 2007.évi CXXVII. törvény (a továbbiakban Áfa tv.) 88.§-a alapján a lakóingatlannak nem </w:t>
      </w:r>
      <w:proofErr w:type="gramStart"/>
      <w:r w:rsidRPr="00AF3836">
        <w:rPr>
          <w:rFonts w:ascii="Cambria" w:eastAsia="Times New Roman" w:hAnsi="Cambria" w:cs="Cambria"/>
          <w:bCs/>
          <w:lang w:eastAsia="hu-HU"/>
        </w:rPr>
        <w:t>minősülő  86.</w:t>
      </w:r>
      <w:proofErr w:type="gramEnd"/>
      <w:r w:rsidRPr="00AF3836">
        <w:rPr>
          <w:rFonts w:ascii="Cambria" w:eastAsia="Times New Roman" w:hAnsi="Cambria" w:cs="Cambria"/>
          <w:bCs/>
          <w:lang w:eastAsia="hu-HU"/>
        </w:rPr>
        <w:t>§ (1) l) bekezdésében meghatározott ingatlan (ingatlanrész) bérbeadását.</w:t>
      </w:r>
    </w:p>
    <w:p w:rsidR="00DB5282" w:rsidRPr="003A3508" w:rsidRDefault="00DB5282" w:rsidP="003A338F">
      <w:pPr>
        <w:spacing w:after="0"/>
        <w:ind w:right="-19"/>
        <w:jc w:val="both"/>
        <w:rPr>
          <w:rFonts w:ascii="Cambria" w:eastAsia="Times New Roman" w:hAnsi="Cambria"/>
          <w:b/>
          <w:bCs/>
          <w:lang w:eastAsia="hu-HU"/>
        </w:rPr>
      </w:pPr>
    </w:p>
    <w:p w:rsidR="00284011" w:rsidRPr="00631998" w:rsidRDefault="003A338F" w:rsidP="003A338F">
      <w:pPr>
        <w:spacing w:after="0"/>
        <w:ind w:right="-19"/>
        <w:jc w:val="both"/>
        <w:rPr>
          <w:rFonts w:ascii="Cambria" w:eastAsia="Times New Roman" w:hAnsi="Cambria"/>
          <w:lang w:eastAsia="hu-HU"/>
        </w:rPr>
      </w:pPr>
      <w:r w:rsidRPr="003A3508">
        <w:rPr>
          <w:rFonts w:ascii="Cambria" w:eastAsia="Times New Roman" w:hAnsi="Cambria"/>
          <w:bCs/>
          <w:lang w:eastAsia="hu-HU"/>
        </w:rPr>
        <w:lastRenderedPageBreak/>
        <w:t xml:space="preserve">A Bérlő a </w:t>
      </w:r>
      <w:r w:rsidRPr="003A3508">
        <w:rPr>
          <w:rFonts w:ascii="Cambria" w:eastAsia="Times New Roman" w:hAnsi="Cambria"/>
          <w:lang w:eastAsia="hu-HU"/>
        </w:rPr>
        <w:t xml:space="preserve">bérleti díjat </w:t>
      </w:r>
      <w:r w:rsidR="005D4B64" w:rsidRPr="00631998">
        <w:rPr>
          <w:rFonts w:ascii="Cambria" w:eastAsia="Times New Roman" w:hAnsi="Cambria"/>
          <w:bCs/>
          <w:lang w:eastAsia="hu-HU"/>
        </w:rPr>
        <w:t>negyed</w:t>
      </w:r>
      <w:r w:rsidRPr="00631998">
        <w:rPr>
          <w:rFonts w:ascii="Cambria" w:eastAsia="Times New Roman" w:hAnsi="Cambria"/>
          <w:bCs/>
          <w:lang w:eastAsia="hu-HU"/>
        </w:rPr>
        <w:t>évenként</w:t>
      </w:r>
      <w:r w:rsidR="00DB5282">
        <w:rPr>
          <w:rFonts w:ascii="Cambria" w:eastAsia="Times New Roman" w:hAnsi="Cambria"/>
          <w:bCs/>
          <w:lang w:eastAsia="hu-HU"/>
        </w:rPr>
        <w:t>,</w:t>
      </w:r>
      <w:r w:rsidRPr="00DB5282">
        <w:rPr>
          <w:rFonts w:ascii="Cambria" w:eastAsia="Times New Roman" w:hAnsi="Cambria"/>
          <w:color w:val="FF0000"/>
          <w:lang w:eastAsia="hu-HU"/>
        </w:rPr>
        <w:t xml:space="preserve"> </w:t>
      </w:r>
      <w:r w:rsidR="00DB5282" w:rsidRPr="00AF3836">
        <w:rPr>
          <w:rFonts w:ascii="Cambria" w:eastAsia="Times New Roman" w:hAnsi="Cambria"/>
          <w:lang w:eastAsia="hu-HU"/>
        </w:rPr>
        <w:t>tárgynegyedévben</w:t>
      </w:r>
      <w:r w:rsidR="00DB5282" w:rsidRPr="001C4042">
        <w:rPr>
          <w:rFonts w:ascii="Cambria" w:eastAsia="Times New Roman" w:hAnsi="Cambria"/>
          <w:lang w:eastAsia="hu-HU"/>
        </w:rPr>
        <w:t xml:space="preserve"> </w:t>
      </w:r>
      <w:r w:rsidRPr="003A3508">
        <w:rPr>
          <w:rFonts w:ascii="Cambria" w:eastAsia="Times New Roman" w:hAnsi="Cambria"/>
          <w:lang w:eastAsia="hu-HU"/>
        </w:rPr>
        <w:t xml:space="preserve">köteles megfizetni, </w:t>
      </w:r>
      <w:r w:rsidR="00F37CD1" w:rsidRPr="003A3508">
        <w:rPr>
          <w:rFonts w:ascii="Cambria" w:eastAsia="Times New Roman" w:hAnsi="Cambria"/>
          <w:lang w:eastAsia="hu-HU"/>
        </w:rPr>
        <w:t xml:space="preserve">a Bérbeadó által </w:t>
      </w:r>
      <w:r w:rsidRPr="003A3508">
        <w:rPr>
          <w:rFonts w:ascii="Cambria" w:eastAsia="Times New Roman" w:hAnsi="Cambria"/>
          <w:lang w:eastAsia="hu-HU"/>
        </w:rPr>
        <w:t xml:space="preserve">kibocsátott számla kézhezvételétől számított </w:t>
      </w:r>
      <w:r w:rsidR="00FD4A75" w:rsidRPr="00AF3836">
        <w:rPr>
          <w:rFonts w:ascii="Cambria" w:eastAsia="Times New Roman" w:hAnsi="Cambria"/>
          <w:lang w:eastAsia="hu-HU"/>
        </w:rPr>
        <w:t>45</w:t>
      </w:r>
      <w:r w:rsidR="00FD4A75" w:rsidRPr="00AF3836">
        <w:rPr>
          <w:rFonts w:ascii="Cambria" w:hAnsi="Cambria"/>
        </w:rPr>
        <w:t xml:space="preserve"> napon belül</w:t>
      </w:r>
      <w:r w:rsidRPr="001C4042">
        <w:rPr>
          <w:rFonts w:ascii="Cambria" w:eastAsia="Times New Roman" w:hAnsi="Cambria"/>
          <w:lang w:eastAsia="hu-HU"/>
        </w:rPr>
        <w:t xml:space="preserve"> </w:t>
      </w:r>
      <w:r w:rsidRPr="003A3508">
        <w:rPr>
          <w:rFonts w:ascii="Cambria" w:eastAsia="Times New Roman" w:hAnsi="Cambria"/>
          <w:lang w:eastAsia="hu-HU"/>
        </w:rPr>
        <w:t xml:space="preserve">átutalás útján a Bérbeadó </w:t>
      </w:r>
      <w:r w:rsidRPr="00631998">
        <w:rPr>
          <w:rFonts w:ascii="Cambria" w:eastAsia="Times New Roman" w:hAnsi="Cambria"/>
          <w:lang w:eastAsia="hu-HU"/>
        </w:rPr>
        <w:t>bankszámlaszámára.</w:t>
      </w:r>
    </w:p>
    <w:p w:rsidR="003A338F" w:rsidRPr="00631998" w:rsidRDefault="003A338F" w:rsidP="003A338F">
      <w:pPr>
        <w:spacing w:after="0"/>
        <w:ind w:right="-19"/>
        <w:jc w:val="both"/>
        <w:rPr>
          <w:rFonts w:ascii="Cambria" w:eastAsia="Times New Roman" w:hAnsi="Cambria"/>
          <w:bCs/>
          <w:lang w:eastAsia="hu-HU"/>
        </w:rPr>
      </w:pPr>
    </w:p>
    <w:p w:rsidR="006F422A" w:rsidRPr="00631998" w:rsidRDefault="00230D59" w:rsidP="00B949D2">
      <w:pPr>
        <w:numPr>
          <w:ilvl w:val="1"/>
          <w:numId w:val="1"/>
        </w:numPr>
        <w:spacing w:after="0"/>
        <w:ind w:left="0" w:right="-19" w:firstLine="0"/>
        <w:jc w:val="both"/>
        <w:rPr>
          <w:rFonts w:ascii="Cambria" w:hAnsi="Cambria"/>
        </w:rPr>
      </w:pPr>
      <w:r w:rsidRPr="00631998">
        <w:rPr>
          <w:rFonts w:ascii="Cambria" w:eastAsia="Times New Roman" w:hAnsi="Cambria"/>
          <w:bCs/>
          <w:lang w:eastAsia="hu-HU"/>
        </w:rPr>
        <w:t>Az első számla kiállításának időpontja</w:t>
      </w:r>
    </w:p>
    <w:p w:rsidR="00230D59" w:rsidRPr="00AF3836" w:rsidRDefault="00230D59" w:rsidP="00230D59">
      <w:pPr>
        <w:spacing w:after="0"/>
        <w:ind w:right="-19"/>
        <w:jc w:val="both"/>
        <w:rPr>
          <w:rFonts w:ascii="Cambria" w:hAnsi="Cambria"/>
        </w:rPr>
      </w:pPr>
      <w:r w:rsidRPr="00631998">
        <w:rPr>
          <w:rFonts w:ascii="Cambria" w:eastAsia="Times New Roman" w:hAnsi="Cambria"/>
          <w:bCs/>
          <w:lang w:eastAsia="hu-HU"/>
        </w:rPr>
        <w:t>A Bérbeadó a bérleti díj</w:t>
      </w:r>
      <w:r w:rsidR="00E11AEF" w:rsidRPr="00631998">
        <w:rPr>
          <w:rFonts w:ascii="Cambria" w:eastAsia="Times New Roman" w:hAnsi="Cambria"/>
          <w:bCs/>
          <w:lang w:eastAsia="hu-HU"/>
        </w:rPr>
        <w:t>ra</w:t>
      </w:r>
      <w:r w:rsidRPr="00631998">
        <w:rPr>
          <w:rFonts w:ascii="Cambria" w:eastAsia="Times New Roman" w:hAnsi="Cambria"/>
          <w:bCs/>
          <w:lang w:eastAsia="hu-HU"/>
        </w:rPr>
        <w:t xml:space="preserve"> a kivitelezés megkezdése napját követően jogosult</w:t>
      </w:r>
      <w:r w:rsidR="00E11AEF" w:rsidRPr="00631998">
        <w:rPr>
          <w:rFonts w:ascii="Cambria" w:eastAsia="Times New Roman" w:hAnsi="Cambria"/>
          <w:bCs/>
          <w:lang w:eastAsia="hu-HU"/>
        </w:rPr>
        <w:t>, melyet</w:t>
      </w:r>
      <w:r w:rsidRPr="00631998">
        <w:rPr>
          <w:rFonts w:ascii="Cambria" w:eastAsia="Times New Roman" w:hAnsi="Cambria"/>
          <w:bCs/>
          <w:lang w:eastAsia="hu-HU"/>
        </w:rPr>
        <w:t xml:space="preserve"> </w:t>
      </w:r>
      <w:r w:rsidR="006F422A" w:rsidRPr="00631998">
        <w:rPr>
          <w:rFonts w:ascii="Cambria" w:eastAsia="Times New Roman" w:hAnsi="Cambria"/>
          <w:bCs/>
          <w:lang w:eastAsia="hu-HU"/>
        </w:rPr>
        <w:t xml:space="preserve">a Bérlő </w:t>
      </w:r>
      <w:r w:rsidRPr="00631998">
        <w:rPr>
          <w:rFonts w:ascii="Cambria" w:eastAsia="Times New Roman" w:hAnsi="Cambria"/>
          <w:bCs/>
          <w:lang w:eastAsia="hu-HU"/>
        </w:rPr>
        <w:t>címére számláz</w:t>
      </w:r>
      <w:r w:rsidR="00E11AEF" w:rsidRPr="00631998">
        <w:rPr>
          <w:rFonts w:ascii="Cambria" w:eastAsia="Times New Roman" w:hAnsi="Cambria"/>
          <w:bCs/>
          <w:lang w:eastAsia="hu-HU"/>
        </w:rPr>
        <w:t>hat</w:t>
      </w:r>
      <w:r w:rsidRPr="00631998">
        <w:rPr>
          <w:rFonts w:ascii="Cambria" w:eastAsia="Times New Roman" w:hAnsi="Cambria"/>
          <w:bCs/>
          <w:lang w:eastAsia="hu-HU"/>
        </w:rPr>
        <w:t xml:space="preserve">. A kivitelezés megkezdését követő első számla tartalmazza a kivitelezés megkezdése napjától a kivitelezés megkezdése </w:t>
      </w:r>
      <w:r w:rsidR="00145B72" w:rsidRPr="00631998">
        <w:rPr>
          <w:rFonts w:ascii="Cambria" w:eastAsia="Times New Roman" w:hAnsi="Cambria"/>
          <w:bCs/>
          <w:lang w:eastAsia="hu-HU"/>
        </w:rPr>
        <w:t xml:space="preserve">negyedévének </w:t>
      </w:r>
      <w:r w:rsidRPr="00631998">
        <w:rPr>
          <w:rFonts w:ascii="Cambria" w:eastAsia="Times New Roman" w:hAnsi="Cambria"/>
          <w:bCs/>
          <w:lang w:eastAsia="hu-HU"/>
        </w:rPr>
        <w:t>utolsó napjáig számított bérleti díj időarányos összegét</w:t>
      </w:r>
      <w:r w:rsidR="001C4042" w:rsidRPr="001C4042">
        <w:rPr>
          <w:rFonts w:ascii="Cambria" w:eastAsia="Times New Roman" w:hAnsi="Cambria"/>
          <w:bCs/>
          <w:lang w:eastAsia="hu-HU"/>
        </w:rPr>
        <w:t>,</w:t>
      </w:r>
      <w:r w:rsidRPr="00AF3836">
        <w:rPr>
          <w:rFonts w:ascii="Cambria" w:hAnsi="Cambria"/>
        </w:rPr>
        <w:t xml:space="preserve"> </w:t>
      </w:r>
      <w:r w:rsidR="00DB5282" w:rsidRPr="00AF3836">
        <w:rPr>
          <w:rFonts w:ascii="Cambria" w:eastAsia="Times New Roman" w:hAnsi="Cambria" w:cs="Cambria"/>
          <w:bCs/>
          <w:lang w:eastAsia="hu-HU"/>
        </w:rPr>
        <w:t>időpontját az Áfa.tv. 58.§-</w:t>
      </w:r>
      <w:proofErr w:type="spellStart"/>
      <w:r w:rsidR="00DB5282" w:rsidRPr="00AF3836">
        <w:rPr>
          <w:rFonts w:ascii="Cambria" w:eastAsia="Times New Roman" w:hAnsi="Cambria" w:cs="Cambria"/>
          <w:bCs/>
          <w:lang w:eastAsia="hu-HU"/>
        </w:rPr>
        <w:t>ában</w:t>
      </w:r>
      <w:proofErr w:type="spellEnd"/>
      <w:r w:rsidR="00DB5282" w:rsidRPr="00AF3836">
        <w:rPr>
          <w:rFonts w:ascii="Cambria" w:eastAsia="Times New Roman" w:hAnsi="Cambria" w:cs="Cambria"/>
          <w:bCs/>
          <w:lang w:eastAsia="hu-HU"/>
        </w:rPr>
        <w:t xml:space="preserve"> meghatározottak szerint állapítja meg. </w:t>
      </w:r>
    </w:p>
    <w:p w:rsidR="003A338F" w:rsidRPr="00B949D2" w:rsidRDefault="003A338F" w:rsidP="003A338F">
      <w:pPr>
        <w:spacing w:after="0"/>
        <w:ind w:right="-19"/>
        <w:jc w:val="both"/>
        <w:rPr>
          <w:rFonts w:ascii="Cambria" w:hAnsi="Cambria"/>
          <w:b/>
        </w:rPr>
      </w:pPr>
    </w:p>
    <w:p w:rsidR="003A338F" w:rsidRPr="003A3508" w:rsidRDefault="003A338F" w:rsidP="003A338F">
      <w:pPr>
        <w:numPr>
          <w:ilvl w:val="1"/>
          <w:numId w:val="1"/>
        </w:numPr>
        <w:spacing w:after="0"/>
        <w:ind w:left="0" w:right="-19" w:firstLine="0"/>
        <w:jc w:val="both"/>
        <w:rPr>
          <w:rFonts w:ascii="Cambria" w:eastAsia="Times New Roman" w:hAnsi="Cambria"/>
          <w:b/>
          <w:bCs/>
          <w:lang w:eastAsia="hu-HU"/>
        </w:rPr>
      </w:pPr>
      <w:r w:rsidRPr="003A3508">
        <w:rPr>
          <w:rFonts w:ascii="Cambria" w:eastAsia="Times New Roman" w:hAnsi="Cambria"/>
          <w:bCs/>
          <w:lang w:eastAsia="hu-HU"/>
        </w:rPr>
        <w:t xml:space="preserve">A Bérbeadó köteles </w:t>
      </w:r>
      <w:r w:rsidR="00D33D0F" w:rsidRPr="003A3508">
        <w:rPr>
          <w:rFonts w:ascii="Cambria" w:eastAsia="Times New Roman" w:hAnsi="Cambria"/>
          <w:bCs/>
          <w:lang w:eastAsia="hu-HU"/>
        </w:rPr>
        <w:t xml:space="preserve">a </w:t>
      </w:r>
      <w:r w:rsidRPr="003A3508">
        <w:rPr>
          <w:rFonts w:ascii="Cambria" w:eastAsia="Times New Roman" w:hAnsi="Cambria"/>
          <w:bCs/>
          <w:lang w:eastAsia="hu-HU"/>
        </w:rPr>
        <w:t xml:space="preserve">számláján a Szerződés/Állomás azonosítóját </w:t>
      </w:r>
      <w:r w:rsidR="00FD1688">
        <w:rPr>
          <w:rFonts w:ascii="Cambria" w:eastAsia="Times New Roman" w:hAnsi="Cambria"/>
          <w:bCs/>
          <w:lang w:eastAsia="hu-HU"/>
        </w:rPr>
        <w:t>(</w:t>
      </w:r>
      <w:r w:rsidR="004C66AB" w:rsidRPr="004C66AB">
        <w:rPr>
          <w:rFonts w:ascii="Cambria" w:eastAsia="Times New Roman" w:hAnsi="Cambria"/>
          <w:b/>
          <w:lang w:eastAsia="hu-HU"/>
        </w:rPr>
        <w:t>BK15264 Kiskőrös Liget</w:t>
      </w:r>
      <w:r w:rsidR="00FD1688" w:rsidRPr="00FD1688">
        <w:rPr>
          <w:rFonts w:ascii="Cambria" w:eastAsia="Times New Roman" w:hAnsi="Cambria"/>
          <w:bCs/>
          <w:lang w:eastAsia="hu-HU"/>
        </w:rPr>
        <w:t>)</w:t>
      </w:r>
      <w:r w:rsidR="00FD1688">
        <w:rPr>
          <w:rFonts w:ascii="Cambria" w:eastAsia="Times New Roman" w:hAnsi="Cambria"/>
          <w:bCs/>
          <w:lang w:eastAsia="hu-HU"/>
        </w:rPr>
        <w:t xml:space="preserve"> </w:t>
      </w:r>
      <w:r w:rsidRPr="003A3508">
        <w:rPr>
          <w:rFonts w:ascii="Cambria" w:eastAsia="Times New Roman" w:hAnsi="Cambria"/>
          <w:bCs/>
          <w:lang w:eastAsia="hu-HU"/>
        </w:rPr>
        <w:t xml:space="preserve">és a számlázási időszakot feltüntetni, ellenkező esetben a Bérlő jogosult a számlát, mint azonosításra alkalmatlant visszaküldeni. </w:t>
      </w:r>
    </w:p>
    <w:p w:rsidR="003A338F" w:rsidRPr="003A3508" w:rsidRDefault="003A338F" w:rsidP="003A338F">
      <w:pPr>
        <w:spacing w:after="0"/>
        <w:ind w:right="-19"/>
        <w:jc w:val="both"/>
        <w:rPr>
          <w:rFonts w:ascii="Cambria" w:eastAsia="Times New Roman" w:hAnsi="Cambria"/>
          <w:b/>
          <w:bCs/>
          <w:lang w:eastAsia="hu-HU"/>
        </w:rPr>
      </w:pPr>
    </w:p>
    <w:p w:rsidR="003A338F" w:rsidRPr="003A3508" w:rsidRDefault="003A338F" w:rsidP="003A338F">
      <w:pPr>
        <w:numPr>
          <w:ilvl w:val="1"/>
          <w:numId w:val="1"/>
        </w:numPr>
        <w:spacing w:after="0"/>
        <w:ind w:left="0" w:right="-19" w:firstLine="0"/>
        <w:jc w:val="both"/>
        <w:rPr>
          <w:rFonts w:ascii="Cambria" w:eastAsia="Times New Roman" w:hAnsi="Cambria"/>
          <w:lang w:eastAsia="hu-HU"/>
        </w:rPr>
      </w:pPr>
      <w:r w:rsidRPr="003A3508">
        <w:rPr>
          <w:rFonts w:ascii="Cambria" w:eastAsia="Times New Roman" w:hAnsi="Cambria"/>
          <w:lang w:eastAsia="hu-HU"/>
        </w:rPr>
        <w:t xml:space="preserve">A Bérlő fizetési késedelme esetén a Bérbeadó 30 napos fizetési póthatáridő megjelölésével fizetési felszólítást küld a Bérlőnek. A Bérbeadó a késedelem napjától </w:t>
      </w:r>
      <w:r w:rsidR="0079103B">
        <w:rPr>
          <w:rFonts w:ascii="Cambria" w:eastAsia="Times New Roman" w:hAnsi="Cambria"/>
          <w:lang w:eastAsia="hu-HU"/>
        </w:rPr>
        <w:t xml:space="preserve">kizárólag </w:t>
      </w:r>
      <w:r w:rsidRPr="003A3508">
        <w:rPr>
          <w:rFonts w:ascii="Cambria" w:eastAsia="Times New Roman" w:hAnsi="Cambria"/>
          <w:lang w:eastAsia="hu-HU"/>
        </w:rPr>
        <w:t xml:space="preserve">a </w:t>
      </w:r>
      <w:r w:rsidR="0014662C" w:rsidRPr="003A3508">
        <w:rPr>
          <w:rFonts w:ascii="Cambria" w:eastAsia="Times New Roman" w:hAnsi="Cambria"/>
          <w:lang w:eastAsia="hu-HU"/>
        </w:rPr>
        <w:t>P</w:t>
      </w:r>
      <w:r w:rsidR="00766EFB" w:rsidRPr="003A3508">
        <w:rPr>
          <w:rFonts w:ascii="Cambria" w:eastAsia="Times New Roman" w:hAnsi="Cambria"/>
          <w:lang w:eastAsia="hu-HU"/>
        </w:rPr>
        <w:t>olgári Törvénykönyv</w:t>
      </w:r>
      <w:r w:rsidR="0014662C" w:rsidRPr="003A3508">
        <w:rPr>
          <w:rFonts w:ascii="Cambria" w:eastAsia="Times New Roman" w:hAnsi="Cambria"/>
          <w:lang w:eastAsia="hu-HU"/>
        </w:rPr>
        <w:t xml:space="preserve"> 6: 4</w:t>
      </w:r>
      <w:r w:rsidR="00900D3D" w:rsidRPr="003A3508">
        <w:rPr>
          <w:rFonts w:ascii="Cambria" w:eastAsia="Times New Roman" w:hAnsi="Cambria"/>
          <w:lang w:eastAsia="hu-HU"/>
        </w:rPr>
        <w:t>8</w:t>
      </w:r>
      <w:r w:rsidR="0014662C" w:rsidRPr="003A3508">
        <w:rPr>
          <w:rFonts w:ascii="Cambria" w:eastAsia="Times New Roman" w:hAnsi="Cambria"/>
          <w:lang w:eastAsia="hu-HU"/>
        </w:rPr>
        <w:t>. § (</w:t>
      </w:r>
      <w:r w:rsidR="00900D3D" w:rsidRPr="003A3508">
        <w:rPr>
          <w:rFonts w:ascii="Cambria" w:eastAsia="Times New Roman" w:hAnsi="Cambria"/>
          <w:lang w:eastAsia="hu-HU"/>
        </w:rPr>
        <w:t>1</w:t>
      </w:r>
      <w:r w:rsidR="0014662C" w:rsidRPr="003A3508">
        <w:rPr>
          <w:rFonts w:ascii="Cambria" w:eastAsia="Times New Roman" w:hAnsi="Cambria"/>
          <w:lang w:eastAsia="hu-HU"/>
        </w:rPr>
        <w:t xml:space="preserve">) bekezdésében meghatározott </w:t>
      </w:r>
      <w:r w:rsidRPr="003A3508">
        <w:rPr>
          <w:rFonts w:ascii="Cambria" w:eastAsia="Times New Roman" w:hAnsi="Cambria"/>
          <w:lang w:eastAsia="hu-HU"/>
        </w:rPr>
        <w:t>mértékű késedelmi kamatra</w:t>
      </w:r>
      <w:r w:rsidR="0079103B">
        <w:rPr>
          <w:rFonts w:ascii="Cambria" w:eastAsia="Times New Roman" w:hAnsi="Cambria"/>
          <w:lang w:eastAsia="hu-HU"/>
        </w:rPr>
        <w:t xml:space="preserve"> </w:t>
      </w:r>
      <w:r w:rsidR="0079103B" w:rsidRPr="003A3508">
        <w:rPr>
          <w:rFonts w:ascii="Cambria" w:eastAsia="Times New Roman" w:hAnsi="Cambria"/>
          <w:lang w:eastAsia="hu-HU"/>
        </w:rPr>
        <w:t>jogosult</w:t>
      </w:r>
      <w:r w:rsidRPr="003A3508">
        <w:rPr>
          <w:rFonts w:ascii="Cambria" w:eastAsia="Times New Roman" w:hAnsi="Cambria"/>
          <w:lang w:eastAsia="hu-HU"/>
        </w:rPr>
        <w:t>. A bérleti díj megfizetésének elmulasztása esetén a Bérbeadó jogosult a Szerződést felmondani</w:t>
      </w:r>
      <w:r w:rsidR="0014662C" w:rsidRPr="003A3508">
        <w:rPr>
          <w:rFonts w:ascii="Cambria" w:eastAsia="Times New Roman" w:hAnsi="Cambria"/>
          <w:lang w:eastAsia="hu-HU"/>
        </w:rPr>
        <w:t>,</w:t>
      </w:r>
      <w:r w:rsidRPr="003A3508">
        <w:rPr>
          <w:rFonts w:ascii="Cambria" w:eastAsia="Times New Roman" w:hAnsi="Cambria"/>
          <w:lang w:eastAsia="hu-HU"/>
        </w:rPr>
        <w:t xml:space="preserve"> ha a Bérlő a póthatáridő elteltéig sem fizetett</w:t>
      </w:r>
      <w:r w:rsidR="00D33D0F" w:rsidRPr="003A3508">
        <w:rPr>
          <w:rFonts w:ascii="Cambria" w:eastAsia="Times New Roman" w:hAnsi="Cambria"/>
          <w:lang w:eastAsia="hu-HU"/>
        </w:rPr>
        <w:t>. A</w:t>
      </w:r>
      <w:r w:rsidRPr="003A3508">
        <w:rPr>
          <w:rFonts w:ascii="Cambria" w:eastAsia="Times New Roman" w:hAnsi="Cambria"/>
          <w:lang w:eastAsia="hu-HU"/>
        </w:rPr>
        <w:t xml:space="preserve"> </w:t>
      </w:r>
      <w:r w:rsidR="00D33D0F" w:rsidRPr="003A3508">
        <w:rPr>
          <w:rFonts w:ascii="Cambria" w:eastAsia="Times New Roman" w:hAnsi="Cambria"/>
          <w:lang w:eastAsia="hu-HU"/>
        </w:rPr>
        <w:t xml:space="preserve">Felek megállapodnak, hogy a </w:t>
      </w:r>
      <w:r w:rsidRPr="003A3508">
        <w:rPr>
          <w:rFonts w:ascii="Cambria" w:eastAsia="Times New Roman" w:hAnsi="Cambria"/>
          <w:lang w:eastAsia="hu-HU"/>
        </w:rPr>
        <w:t xml:space="preserve">Bérbeadó </w:t>
      </w:r>
      <w:r w:rsidR="00D33D0F" w:rsidRPr="003A3508">
        <w:rPr>
          <w:rFonts w:ascii="Cambria" w:eastAsia="Times New Roman" w:hAnsi="Cambria"/>
          <w:lang w:eastAsia="hu-HU"/>
        </w:rPr>
        <w:t xml:space="preserve">a </w:t>
      </w:r>
      <w:r w:rsidRPr="003A3508">
        <w:rPr>
          <w:rFonts w:ascii="Cambria" w:eastAsia="Times New Roman" w:hAnsi="Cambria"/>
          <w:lang w:eastAsia="hu-HU"/>
        </w:rPr>
        <w:t xml:space="preserve">jelen Szerződést </w:t>
      </w:r>
      <w:r w:rsidR="00D33D0F" w:rsidRPr="003A3508">
        <w:rPr>
          <w:rFonts w:ascii="Cambria" w:eastAsia="Times New Roman" w:hAnsi="Cambria"/>
          <w:lang w:eastAsia="hu-HU"/>
        </w:rPr>
        <w:t xml:space="preserve">a jelen pontban meghatározott eseten kívül </w:t>
      </w:r>
      <w:r w:rsidRPr="003A3508">
        <w:rPr>
          <w:rFonts w:ascii="Cambria" w:eastAsia="Times New Roman" w:hAnsi="Cambria"/>
          <w:lang w:eastAsia="hu-HU"/>
        </w:rPr>
        <w:t>felmondással nem szüntetheti meg.</w:t>
      </w:r>
    </w:p>
    <w:p w:rsidR="003A338F" w:rsidRPr="00B949D2" w:rsidRDefault="003A338F" w:rsidP="003A338F">
      <w:pPr>
        <w:spacing w:after="0"/>
        <w:ind w:right="-19"/>
        <w:jc w:val="both"/>
        <w:rPr>
          <w:rFonts w:ascii="Cambria" w:hAnsi="Cambria"/>
          <w:b/>
        </w:rPr>
      </w:pPr>
    </w:p>
    <w:p w:rsidR="003A338F" w:rsidRPr="003A3508" w:rsidRDefault="003A338F" w:rsidP="003A338F">
      <w:pPr>
        <w:numPr>
          <w:ilvl w:val="1"/>
          <w:numId w:val="1"/>
        </w:numPr>
        <w:spacing w:after="0"/>
        <w:ind w:left="0" w:right="-19" w:firstLine="0"/>
        <w:jc w:val="both"/>
        <w:rPr>
          <w:rFonts w:ascii="Cambria" w:eastAsia="Times New Roman" w:hAnsi="Cambria"/>
          <w:b/>
          <w:bCs/>
          <w:lang w:eastAsia="hu-HU"/>
        </w:rPr>
      </w:pPr>
      <w:r w:rsidRPr="003A3508">
        <w:rPr>
          <w:rFonts w:ascii="Cambria" w:eastAsia="Times New Roman" w:hAnsi="Cambria"/>
          <w:bCs/>
          <w:lang w:eastAsia="hu-HU"/>
        </w:rPr>
        <w:t>A bérlet</w:t>
      </w:r>
      <w:r w:rsidR="00A00EF3">
        <w:rPr>
          <w:rFonts w:ascii="Cambria" w:eastAsia="Times New Roman" w:hAnsi="Cambria"/>
          <w:bCs/>
          <w:lang w:eastAsia="hu-HU"/>
        </w:rPr>
        <w:t>i</w:t>
      </w:r>
      <w:r w:rsidRPr="003A3508">
        <w:rPr>
          <w:rFonts w:ascii="Cambria" w:eastAsia="Times New Roman" w:hAnsi="Cambria"/>
          <w:bCs/>
          <w:lang w:eastAsia="hu-HU"/>
        </w:rPr>
        <w:t xml:space="preserve"> díj tartalmazza a Bérbeadó által a Szerződés alapján nyújtott összes szerződésszerű teljesítés ellenértékét. A Bérbeadó a Szerződésben meghatározott bérleti díjon felül egyéb díjat, kiadást, rezsit illetve költséget, vagy bármilyen más jogcímen követelést nem jogosult a Bérlővel szemben érvényesíteni. A Szerződés bármilyen okból történő megszűnése esetén a Felek elszámolnak egymással úgy, hogy a Bérlő a bérleti díj fizetésére a Bérlemény tényleges használatának utolsó napjáig köteles. </w:t>
      </w:r>
      <w:r w:rsidR="009B6ED4" w:rsidRPr="009B6ED4">
        <w:rPr>
          <w:rFonts w:ascii="Cambria" w:eastAsia="Times New Roman" w:hAnsi="Cambria"/>
          <w:bCs/>
          <w:lang w:eastAsia="hu-HU"/>
        </w:rPr>
        <w:t xml:space="preserve">Arra az időre, amely alatt a </w:t>
      </w:r>
      <w:r w:rsidR="009B6ED4">
        <w:rPr>
          <w:rFonts w:ascii="Cambria" w:eastAsia="Times New Roman" w:hAnsi="Cambria"/>
          <w:bCs/>
          <w:lang w:eastAsia="hu-HU"/>
        </w:rPr>
        <w:t>B</w:t>
      </w:r>
      <w:r w:rsidR="009B6ED4" w:rsidRPr="009B6ED4">
        <w:rPr>
          <w:rFonts w:ascii="Cambria" w:eastAsia="Times New Roman" w:hAnsi="Cambria"/>
          <w:bCs/>
          <w:lang w:eastAsia="hu-HU"/>
        </w:rPr>
        <w:t xml:space="preserve">érlő a </w:t>
      </w:r>
      <w:r w:rsidR="003012DD" w:rsidRPr="003A3508">
        <w:rPr>
          <w:rFonts w:ascii="Cambria" w:eastAsia="Times New Roman" w:hAnsi="Cambria"/>
          <w:bCs/>
          <w:lang w:eastAsia="hu-HU"/>
        </w:rPr>
        <w:t>Bérlemény</w:t>
      </w:r>
      <w:r w:rsidR="009B6ED4" w:rsidRPr="009B6ED4">
        <w:rPr>
          <w:rFonts w:ascii="Cambria" w:eastAsia="Times New Roman" w:hAnsi="Cambria"/>
          <w:bCs/>
          <w:lang w:eastAsia="hu-HU"/>
        </w:rPr>
        <w:t xml:space="preserve">t a saját </w:t>
      </w:r>
      <w:r w:rsidR="009B6ED4">
        <w:rPr>
          <w:rFonts w:ascii="Cambria" w:eastAsia="Times New Roman" w:hAnsi="Cambria"/>
          <w:bCs/>
          <w:lang w:eastAsia="hu-HU"/>
        </w:rPr>
        <w:t>felróható magatartásán</w:t>
      </w:r>
      <w:r w:rsidR="009B6ED4" w:rsidRPr="009B6ED4">
        <w:rPr>
          <w:rFonts w:ascii="Cambria" w:eastAsia="Times New Roman" w:hAnsi="Cambria"/>
          <w:bCs/>
          <w:lang w:eastAsia="hu-HU"/>
        </w:rPr>
        <w:t xml:space="preserve"> kívül felmerült okból nem használhatja, bérleti díj nem jár. </w:t>
      </w:r>
      <w:r w:rsidRPr="003A3508">
        <w:rPr>
          <w:rFonts w:ascii="Cambria" w:eastAsia="Times New Roman" w:hAnsi="Cambria"/>
          <w:bCs/>
          <w:lang w:eastAsia="hu-HU"/>
        </w:rPr>
        <w:t xml:space="preserve">A Bérlő által előre fizetett bérleti díj visszatérítésére a Bérbeadó a Bérlő által elkészített elszámolás kézhezvételét követő 8 napon belül köteles. Amennyiben a Bérlő a Bérleményt a Szerződés megszűnését követően nem adja vissza a Szerződésben meghatározottaknak megfelelően, </w:t>
      </w:r>
      <w:r w:rsidR="00D33D0F" w:rsidRPr="003A3508">
        <w:rPr>
          <w:rFonts w:ascii="Cambria" w:eastAsia="Times New Roman" w:hAnsi="Cambria"/>
          <w:bCs/>
          <w:lang w:eastAsia="hu-HU"/>
        </w:rPr>
        <w:t xml:space="preserve">úgy </w:t>
      </w:r>
      <w:r w:rsidRPr="003A3508">
        <w:rPr>
          <w:rFonts w:ascii="Cambria" w:eastAsia="Times New Roman" w:hAnsi="Cambria"/>
          <w:bCs/>
          <w:lang w:eastAsia="hu-HU"/>
        </w:rPr>
        <w:t xml:space="preserve">használati díj fizetésére köteles, melynek napi összege megegyezik a </w:t>
      </w:r>
      <w:r w:rsidR="00D33D0F" w:rsidRPr="003A3508">
        <w:rPr>
          <w:rFonts w:ascii="Cambria" w:eastAsia="Times New Roman" w:hAnsi="Cambria"/>
          <w:bCs/>
          <w:lang w:eastAsia="hu-HU"/>
        </w:rPr>
        <w:t>fél</w:t>
      </w:r>
      <w:r w:rsidR="005F4314" w:rsidRPr="003A3508">
        <w:rPr>
          <w:rFonts w:ascii="Cambria" w:eastAsia="Times New Roman" w:hAnsi="Cambria"/>
          <w:bCs/>
          <w:lang w:eastAsia="hu-HU"/>
        </w:rPr>
        <w:t>évre</w:t>
      </w:r>
      <w:r w:rsidRPr="003A3508">
        <w:rPr>
          <w:rFonts w:ascii="Cambria" w:eastAsia="Times New Roman" w:hAnsi="Cambria"/>
          <w:bCs/>
          <w:lang w:eastAsia="hu-HU"/>
        </w:rPr>
        <w:t xml:space="preserve"> érvényes bérleti díj 1/180-ad részével.</w:t>
      </w:r>
    </w:p>
    <w:p w:rsidR="003A338F" w:rsidRPr="003A3508" w:rsidRDefault="003A338F" w:rsidP="003A338F">
      <w:pPr>
        <w:spacing w:after="0"/>
        <w:ind w:right="-19"/>
        <w:jc w:val="both"/>
        <w:rPr>
          <w:rFonts w:ascii="Cambria" w:eastAsia="Times New Roman" w:hAnsi="Cambria"/>
          <w:b/>
          <w:bCs/>
          <w:lang w:eastAsia="hu-HU"/>
        </w:rPr>
      </w:pPr>
    </w:p>
    <w:p w:rsidR="003A338F" w:rsidRPr="00AF3836" w:rsidRDefault="003A338F" w:rsidP="001C4042">
      <w:pPr>
        <w:numPr>
          <w:ilvl w:val="1"/>
          <w:numId w:val="1"/>
        </w:numPr>
        <w:spacing w:after="0"/>
        <w:ind w:left="0" w:right="-19" w:firstLine="0"/>
        <w:jc w:val="both"/>
        <w:rPr>
          <w:rFonts w:ascii="Cambria" w:eastAsia="Times New Roman" w:hAnsi="Cambria"/>
          <w:lang w:eastAsia="hu-HU"/>
        </w:rPr>
      </w:pPr>
      <w:r w:rsidRPr="003A3508">
        <w:rPr>
          <w:rFonts w:ascii="Cambria" w:eastAsia="Times New Roman" w:hAnsi="Cambria"/>
          <w:bCs/>
          <w:lang w:eastAsia="hu-HU"/>
        </w:rPr>
        <w:t>A Bérbeadó jogosult</w:t>
      </w:r>
      <w:r w:rsidRPr="003A3508">
        <w:rPr>
          <w:rFonts w:ascii="Cambria" w:eastAsia="Times New Roman" w:hAnsi="Cambria"/>
          <w:b/>
          <w:bCs/>
          <w:lang w:eastAsia="hu-HU"/>
        </w:rPr>
        <w:t xml:space="preserve"> </w:t>
      </w:r>
      <w:r w:rsidRPr="003A3508">
        <w:rPr>
          <w:rFonts w:ascii="Cambria" w:eastAsia="Times New Roman" w:hAnsi="Cambria"/>
          <w:bCs/>
          <w:lang w:eastAsia="hu-HU"/>
        </w:rPr>
        <w:t xml:space="preserve">a bérleti </w:t>
      </w:r>
      <w:r w:rsidRPr="00107194">
        <w:rPr>
          <w:rFonts w:ascii="Cambria" w:eastAsia="Times New Roman" w:hAnsi="Cambria"/>
          <w:bCs/>
          <w:lang w:eastAsia="hu-HU"/>
        </w:rPr>
        <w:t xml:space="preserve">díjat </w:t>
      </w:r>
      <w:r w:rsidR="006B7D2E">
        <w:rPr>
          <w:rFonts w:ascii="Cambria" w:eastAsia="Times New Roman" w:hAnsi="Cambria"/>
          <w:bCs/>
          <w:lang w:eastAsia="hu-HU"/>
        </w:rPr>
        <w:t>a jelen Szerződés aláírásá</w:t>
      </w:r>
      <w:r w:rsidR="00546AC5">
        <w:rPr>
          <w:rFonts w:ascii="Cambria" w:eastAsia="Times New Roman" w:hAnsi="Cambria"/>
          <w:bCs/>
          <w:lang w:eastAsia="hu-HU"/>
        </w:rPr>
        <w:t xml:space="preserve">nak évét követő </w:t>
      </w:r>
      <w:r w:rsidR="00EF4629">
        <w:rPr>
          <w:rFonts w:ascii="Cambria" w:eastAsia="Times New Roman" w:hAnsi="Cambria"/>
          <w:bCs/>
          <w:lang w:eastAsia="hu-HU"/>
        </w:rPr>
        <w:t>harmadik napt</w:t>
      </w:r>
      <w:r w:rsidR="00893B55">
        <w:rPr>
          <w:rFonts w:ascii="Cambria" w:eastAsia="Times New Roman" w:hAnsi="Cambria"/>
          <w:bCs/>
          <w:lang w:eastAsia="hu-HU"/>
        </w:rPr>
        <w:t>á</w:t>
      </w:r>
      <w:r w:rsidR="00EF4629">
        <w:rPr>
          <w:rFonts w:ascii="Cambria" w:eastAsia="Times New Roman" w:hAnsi="Cambria"/>
          <w:bCs/>
          <w:lang w:eastAsia="hu-HU"/>
        </w:rPr>
        <w:t>ri év első</w:t>
      </w:r>
      <w:r w:rsidR="006F422A" w:rsidRPr="00107194">
        <w:rPr>
          <w:rFonts w:ascii="Cambria" w:eastAsia="Times New Roman" w:hAnsi="Cambria"/>
          <w:bCs/>
          <w:lang w:eastAsia="hu-HU"/>
        </w:rPr>
        <w:t xml:space="preserve"> napjától</w:t>
      </w:r>
      <w:r w:rsidRPr="003A3508">
        <w:rPr>
          <w:rFonts w:ascii="Cambria" w:eastAsia="Times New Roman" w:hAnsi="Cambria"/>
          <w:bCs/>
          <w:lang w:eastAsia="hu-HU"/>
        </w:rPr>
        <w:t xml:space="preserve"> </w:t>
      </w:r>
      <w:r w:rsidR="00EF4629">
        <w:rPr>
          <w:rFonts w:ascii="Cambria" w:eastAsia="Times New Roman" w:hAnsi="Cambria"/>
          <w:bCs/>
          <w:lang w:eastAsia="hu-HU"/>
        </w:rPr>
        <w:t xml:space="preserve">kezdődően </w:t>
      </w:r>
      <w:r w:rsidRPr="003A3508">
        <w:rPr>
          <w:rFonts w:ascii="Cambria" w:eastAsia="Times New Roman" w:hAnsi="Cambria"/>
          <w:bCs/>
          <w:lang w:eastAsia="hu-HU"/>
        </w:rPr>
        <w:t>évente módosítani a tárgyévet megelőző évre (az év január-december időszakára) vonatkozó</w:t>
      </w:r>
      <w:r w:rsidR="003012DD">
        <w:rPr>
          <w:rFonts w:ascii="Cambria" w:eastAsia="Times New Roman" w:hAnsi="Cambria"/>
          <w:bCs/>
          <w:lang w:eastAsia="hu-HU"/>
        </w:rPr>
        <w:t>, a</w:t>
      </w:r>
      <w:r w:rsidRPr="003A3508">
        <w:rPr>
          <w:rFonts w:ascii="Cambria" w:eastAsia="Times New Roman" w:hAnsi="Cambria"/>
          <w:bCs/>
          <w:lang w:eastAsia="hu-HU"/>
        </w:rPr>
        <w:t xml:space="preserve"> KSH által hivatalosan közzétett </w:t>
      </w:r>
      <w:r w:rsidR="00393D2A" w:rsidRPr="00393D2A">
        <w:rPr>
          <w:rFonts w:ascii="Cambria" w:hAnsi="Cambria"/>
        </w:rPr>
        <w:t>fogyasztói</w:t>
      </w:r>
      <w:r w:rsidRPr="00ED554D">
        <w:rPr>
          <w:rFonts w:ascii="Cambria" w:eastAsia="Times New Roman" w:hAnsi="Cambria"/>
          <w:bCs/>
          <w:lang w:eastAsia="hu-HU"/>
        </w:rPr>
        <w:t xml:space="preserve"> </w:t>
      </w:r>
      <w:r w:rsidR="00393D2A" w:rsidRPr="00393D2A">
        <w:rPr>
          <w:rFonts w:ascii="Cambria" w:hAnsi="Cambria"/>
        </w:rPr>
        <w:t>árindex</w:t>
      </w:r>
      <w:r w:rsidRPr="003A3508">
        <w:rPr>
          <w:rFonts w:ascii="Cambria" w:eastAsia="Times New Roman" w:hAnsi="Cambria"/>
          <w:bCs/>
          <w:lang w:eastAsia="hu-HU"/>
        </w:rPr>
        <w:t xml:space="preserve"> változás mértékéig. A módosított bérleti díjat a Bérbeadó a </w:t>
      </w:r>
      <w:r w:rsidR="009B6ED4">
        <w:rPr>
          <w:rFonts w:ascii="Cambria" w:eastAsia="Times New Roman" w:hAnsi="Cambria"/>
          <w:bCs/>
          <w:lang w:eastAsia="hu-HU"/>
        </w:rPr>
        <w:t>jelen Szerződésben meghatározottak</w:t>
      </w:r>
      <w:r w:rsidRPr="003A3508">
        <w:rPr>
          <w:rFonts w:ascii="Cambria" w:eastAsia="Times New Roman" w:hAnsi="Cambria"/>
          <w:bCs/>
          <w:lang w:eastAsia="hu-HU"/>
        </w:rPr>
        <w:t xml:space="preserve"> szerint kiállított tárgyévre szóló számláiban jogosult érvényesíteni. </w:t>
      </w:r>
      <w:r w:rsidR="00900D3D" w:rsidRPr="003A3508">
        <w:rPr>
          <w:rFonts w:ascii="Cambria" w:eastAsia="Times New Roman" w:hAnsi="Cambria"/>
          <w:bCs/>
          <w:lang w:eastAsia="hu-HU"/>
        </w:rPr>
        <w:t>A Bérbeadó</w:t>
      </w:r>
      <w:r w:rsidR="005C6F88" w:rsidRPr="003A3508">
        <w:rPr>
          <w:rFonts w:ascii="Cambria" w:eastAsia="Times New Roman" w:hAnsi="Cambria"/>
          <w:bCs/>
          <w:lang w:eastAsia="hu-HU"/>
        </w:rPr>
        <w:t xml:space="preserve"> jelen pontban meghatározott módosítási és a</w:t>
      </w:r>
      <w:r w:rsidR="00900D3D" w:rsidRPr="003A3508">
        <w:rPr>
          <w:rFonts w:ascii="Cambria" w:eastAsia="Times New Roman" w:hAnsi="Cambria"/>
          <w:bCs/>
          <w:lang w:eastAsia="hu-HU"/>
        </w:rPr>
        <w:t xml:space="preserve"> bérleti díj</w:t>
      </w:r>
      <w:r w:rsidR="005C6F88" w:rsidRPr="003A3508">
        <w:rPr>
          <w:rFonts w:ascii="Cambria" w:eastAsia="Times New Roman" w:hAnsi="Cambria"/>
          <w:bCs/>
          <w:lang w:eastAsia="hu-HU"/>
        </w:rPr>
        <w:t>ra vonatkozó</w:t>
      </w:r>
      <w:r w:rsidR="00900D3D" w:rsidRPr="003A3508">
        <w:rPr>
          <w:rFonts w:ascii="Cambria" w:eastAsia="Times New Roman" w:hAnsi="Cambria"/>
          <w:bCs/>
          <w:lang w:eastAsia="hu-HU"/>
        </w:rPr>
        <w:t xml:space="preserve"> igénye az esedékesség időpontjától számított egy év alatt évül el.</w:t>
      </w:r>
    </w:p>
    <w:p w:rsidR="001C4042" w:rsidRDefault="001C4042" w:rsidP="001C4042">
      <w:pPr>
        <w:spacing w:after="0"/>
        <w:ind w:right="-19"/>
        <w:jc w:val="both"/>
        <w:rPr>
          <w:rFonts w:ascii="Cambria" w:eastAsia="Times New Roman" w:hAnsi="Cambria"/>
          <w:lang w:eastAsia="hu-HU"/>
        </w:rPr>
      </w:pPr>
    </w:p>
    <w:p w:rsidR="003A338F" w:rsidRPr="003A3508" w:rsidRDefault="003A338F" w:rsidP="003A338F">
      <w:pPr>
        <w:numPr>
          <w:ilvl w:val="0"/>
          <w:numId w:val="1"/>
        </w:numPr>
        <w:spacing w:after="0"/>
        <w:ind w:left="0" w:right="-19" w:firstLine="0"/>
        <w:jc w:val="both"/>
        <w:rPr>
          <w:rFonts w:ascii="Cambria" w:eastAsia="Times New Roman" w:hAnsi="Cambria"/>
          <w:b/>
          <w:lang w:eastAsia="hu-HU"/>
        </w:rPr>
      </w:pPr>
      <w:r w:rsidRPr="003A3508">
        <w:rPr>
          <w:rFonts w:ascii="Cambria" w:eastAsia="Times New Roman" w:hAnsi="Cambria"/>
          <w:b/>
          <w:lang w:eastAsia="hu-HU"/>
        </w:rPr>
        <w:t xml:space="preserve">A Bérlemény átadás-átvétele, berendezése, átalakítása és visszaadása </w:t>
      </w:r>
    </w:p>
    <w:p w:rsidR="003A338F" w:rsidRPr="003A3508" w:rsidRDefault="003A338F" w:rsidP="003A338F">
      <w:pPr>
        <w:spacing w:after="0"/>
        <w:ind w:right="-19"/>
        <w:jc w:val="both"/>
        <w:rPr>
          <w:rFonts w:ascii="Cambria" w:eastAsia="Times New Roman" w:hAnsi="Cambria"/>
          <w:b/>
          <w:lang w:eastAsia="hu-HU"/>
        </w:rPr>
      </w:pPr>
    </w:p>
    <w:p w:rsidR="003A338F" w:rsidRPr="003A3508" w:rsidRDefault="003A338F" w:rsidP="003A338F">
      <w:pPr>
        <w:numPr>
          <w:ilvl w:val="1"/>
          <w:numId w:val="1"/>
        </w:numPr>
        <w:spacing w:after="0"/>
        <w:ind w:left="0" w:right="-19" w:firstLine="0"/>
        <w:jc w:val="both"/>
        <w:rPr>
          <w:rFonts w:ascii="Cambria" w:eastAsia="Times New Roman" w:hAnsi="Cambria"/>
          <w:lang w:eastAsia="hu-HU"/>
        </w:rPr>
      </w:pPr>
      <w:r w:rsidRPr="003A3508">
        <w:rPr>
          <w:rFonts w:ascii="Cambria" w:eastAsia="Times New Roman" w:hAnsi="Cambria"/>
          <w:lang w:eastAsia="hu-HU"/>
        </w:rPr>
        <w:t xml:space="preserve">A </w:t>
      </w:r>
      <w:r w:rsidR="00945EC4">
        <w:rPr>
          <w:rFonts w:ascii="Cambria" w:eastAsia="Times New Roman" w:hAnsi="Cambria"/>
          <w:lang w:eastAsia="hu-HU"/>
        </w:rPr>
        <w:t xml:space="preserve">bérlet kezdetekor a </w:t>
      </w:r>
      <w:r w:rsidRPr="003A3508">
        <w:rPr>
          <w:rFonts w:ascii="Cambria" w:eastAsia="Times New Roman" w:hAnsi="Cambria"/>
          <w:lang w:eastAsia="hu-HU"/>
        </w:rPr>
        <w:t xml:space="preserve">Bérlemény munkaterület átadás-átvételéről jegyzőkönyv készül, mely tartalmazza a Bérlemény állapotának és felszereltségének leírását, és amelyet mindkét Fél meghatalmazott képviselője aláír. </w:t>
      </w:r>
    </w:p>
    <w:p w:rsidR="003A338F" w:rsidRPr="003A3508" w:rsidRDefault="003A338F" w:rsidP="003A338F">
      <w:pPr>
        <w:spacing w:after="0"/>
        <w:ind w:right="-19"/>
        <w:jc w:val="both"/>
        <w:rPr>
          <w:rFonts w:ascii="Cambria" w:eastAsia="Times New Roman" w:hAnsi="Cambria"/>
          <w:lang w:eastAsia="hu-HU"/>
        </w:rPr>
      </w:pPr>
    </w:p>
    <w:p w:rsidR="003A338F" w:rsidRPr="003A3508" w:rsidRDefault="003A338F" w:rsidP="003A338F">
      <w:pPr>
        <w:numPr>
          <w:ilvl w:val="1"/>
          <w:numId w:val="1"/>
        </w:numPr>
        <w:spacing w:after="0"/>
        <w:ind w:left="0" w:right="-19" w:firstLine="0"/>
        <w:jc w:val="both"/>
        <w:rPr>
          <w:rFonts w:ascii="Cambria" w:eastAsia="Times New Roman" w:hAnsi="Cambria"/>
          <w:lang w:eastAsia="hu-HU"/>
        </w:rPr>
      </w:pPr>
      <w:r w:rsidRPr="003A3508">
        <w:rPr>
          <w:rFonts w:ascii="Cambria" w:eastAsia="Times New Roman" w:hAnsi="Cambria"/>
          <w:spacing w:val="-3"/>
          <w:lang w:eastAsia="hu-HU"/>
        </w:rPr>
        <w:t>A Bérleményen és a meglevő berendezéseken a Bérlő szükség es</w:t>
      </w:r>
      <w:r w:rsidR="0014662C" w:rsidRPr="003A3508">
        <w:rPr>
          <w:rFonts w:ascii="Cambria" w:eastAsia="Times New Roman" w:hAnsi="Cambria"/>
          <w:spacing w:val="-3"/>
          <w:lang w:eastAsia="hu-HU"/>
        </w:rPr>
        <w:t>e</w:t>
      </w:r>
      <w:r w:rsidRPr="003A3508">
        <w:rPr>
          <w:rFonts w:ascii="Cambria" w:eastAsia="Times New Roman" w:hAnsi="Cambria"/>
          <w:spacing w:val="-3"/>
          <w:lang w:eastAsia="hu-HU"/>
        </w:rPr>
        <w:t>tén jogosult az indokolt műszaki változtatásokra.</w:t>
      </w:r>
    </w:p>
    <w:p w:rsidR="003A338F" w:rsidRPr="003A3508" w:rsidRDefault="003A338F" w:rsidP="003A338F">
      <w:pPr>
        <w:spacing w:after="0"/>
        <w:ind w:right="-19"/>
        <w:jc w:val="both"/>
        <w:rPr>
          <w:rFonts w:ascii="Cambria" w:eastAsia="Times New Roman" w:hAnsi="Cambria"/>
          <w:lang w:eastAsia="hu-HU"/>
        </w:rPr>
      </w:pPr>
    </w:p>
    <w:p w:rsidR="003A338F" w:rsidRPr="003A3508" w:rsidRDefault="003A338F" w:rsidP="003A338F">
      <w:pPr>
        <w:numPr>
          <w:ilvl w:val="1"/>
          <w:numId w:val="1"/>
        </w:numPr>
        <w:spacing w:after="0"/>
        <w:ind w:left="0" w:right="-19" w:firstLine="0"/>
        <w:jc w:val="both"/>
        <w:rPr>
          <w:rFonts w:ascii="Cambria" w:eastAsia="Times New Roman" w:hAnsi="Cambria"/>
          <w:lang w:eastAsia="hu-HU"/>
        </w:rPr>
      </w:pPr>
      <w:r w:rsidRPr="003A3508">
        <w:rPr>
          <w:rFonts w:ascii="Cambria" w:eastAsia="Times New Roman" w:hAnsi="Cambria"/>
          <w:spacing w:val="-3"/>
          <w:lang w:eastAsia="hu-HU"/>
        </w:rPr>
        <w:t>Az elsődleges</w:t>
      </w:r>
      <w:r w:rsidR="00945EC4">
        <w:rPr>
          <w:rFonts w:ascii="Cambria" w:eastAsia="Times New Roman" w:hAnsi="Cambria"/>
          <w:spacing w:val="-3"/>
          <w:lang w:eastAsia="hu-HU"/>
        </w:rPr>
        <w:t>,</w:t>
      </w:r>
      <w:r w:rsidRPr="003A3508">
        <w:rPr>
          <w:rFonts w:ascii="Cambria" w:eastAsia="Times New Roman" w:hAnsi="Cambria"/>
          <w:spacing w:val="-3"/>
          <w:lang w:eastAsia="hu-HU"/>
        </w:rPr>
        <w:t xml:space="preserve"> vagy a kiterjesztett bérleti időtartam lejártát követően, ha a Szerződés meghosszabbítására nem kerül sor, </w:t>
      </w:r>
      <w:r w:rsidR="00945EC4">
        <w:rPr>
          <w:rFonts w:ascii="Cambria" w:eastAsia="Times New Roman" w:hAnsi="Cambria"/>
          <w:spacing w:val="-3"/>
          <w:lang w:eastAsia="hu-HU"/>
        </w:rPr>
        <w:t>vagy ha</w:t>
      </w:r>
      <w:r w:rsidR="00945EC4" w:rsidRPr="003A3508">
        <w:rPr>
          <w:rFonts w:ascii="Cambria" w:eastAsia="Times New Roman" w:hAnsi="Cambria"/>
          <w:spacing w:val="-3"/>
          <w:lang w:eastAsia="hu-HU"/>
        </w:rPr>
        <w:t xml:space="preserve"> </w:t>
      </w:r>
      <w:r w:rsidRPr="003A3508">
        <w:rPr>
          <w:rFonts w:ascii="Cambria" w:eastAsia="Times New Roman" w:hAnsi="Cambria"/>
          <w:spacing w:val="-3"/>
          <w:lang w:eastAsia="hu-HU"/>
        </w:rPr>
        <w:t>a fentiekben foglaltak szerint a Bérlő visszaadja a Bérleményt, a felszereléseket jogosult elszállítani. A Bérbeadó megállapodhat a Bérlővel a berendezés, illetve a változtatások megtartásáról, amennyiben kifizeti a Bérlőnek az ingatlan értékét növelő változtatások ellenértékét</w:t>
      </w:r>
      <w:r w:rsidR="002F1C14">
        <w:rPr>
          <w:rFonts w:ascii="Cambria" w:eastAsia="Times New Roman" w:hAnsi="Cambria"/>
          <w:spacing w:val="-3"/>
          <w:lang w:eastAsia="hu-HU"/>
        </w:rPr>
        <w:t xml:space="preserve">, </w:t>
      </w:r>
      <w:r w:rsidR="002F1C14">
        <w:rPr>
          <w:rFonts w:ascii="Cambria" w:hAnsi="Cambria"/>
        </w:rPr>
        <w:t>a</w:t>
      </w:r>
      <w:r w:rsidR="002F1C14" w:rsidRPr="003A3508">
        <w:rPr>
          <w:rFonts w:ascii="Cambria" w:hAnsi="Cambria"/>
        </w:rPr>
        <w:t xml:space="preserve"> Felek a Ptk.</w:t>
      </w:r>
      <w:r w:rsidR="002F1C14" w:rsidRPr="008E3600">
        <w:rPr>
          <w:rFonts w:ascii="Cambria" w:hAnsi="Cambria"/>
        </w:rPr>
        <w:t xml:space="preserve"> </w:t>
      </w:r>
      <w:r w:rsidR="002F1C14" w:rsidRPr="003A3508">
        <w:rPr>
          <w:rFonts w:ascii="Cambria" w:hAnsi="Cambria"/>
        </w:rPr>
        <w:t>6:337. § alkalmazását kizárják</w:t>
      </w:r>
      <w:r w:rsidRPr="003A3508">
        <w:rPr>
          <w:rFonts w:ascii="Cambria" w:eastAsia="Times New Roman" w:hAnsi="Cambria"/>
          <w:spacing w:val="-3"/>
          <w:lang w:eastAsia="hu-HU"/>
        </w:rPr>
        <w:t>.</w:t>
      </w:r>
      <w:r w:rsidR="005F4314" w:rsidRPr="003A3508">
        <w:rPr>
          <w:rFonts w:ascii="Cambria" w:eastAsia="Times New Roman" w:hAnsi="Cambria"/>
          <w:spacing w:val="-3"/>
          <w:lang w:eastAsia="hu-HU"/>
        </w:rPr>
        <w:t xml:space="preserve"> A Bérlő a Bérlemény visszaadásakor az általa okozott hibák elhárításán kívül semmilyen átalakítási vagy felújítási munka elvégzésére nem köteles.</w:t>
      </w:r>
      <w:r w:rsidRPr="003A3508">
        <w:rPr>
          <w:rFonts w:ascii="Cambria" w:eastAsia="Times New Roman" w:hAnsi="Cambria"/>
          <w:spacing w:val="-3"/>
          <w:lang w:eastAsia="hu-HU"/>
        </w:rPr>
        <w:t xml:space="preserve"> </w:t>
      </w:r>
      <w:r w:rsidR="005C6F88" w:rsidRPr="003A3508">
        <w:rPr>
          <w:rFonts w:ascii="Cambria" w:eastAsia="Times New Roman" w:hAnsi="Cambria"/>
          <w:spacing w:val="-3"/>
          <w:lang w:eastAsia="hu-HU"/>
        </w:rPr>
        <w:t xml:space="preserve">Ha a </w:t>
      </w:r>
      <w:r w:rsidR="00723AD5" w:rsidRPr="003A3508">
        <w:rPr>
          <w:rFonts w:ascii="Cambria" w:eastAsia="Times New Roman" w:hAnsi="Cambria"/>
          <w:spacing w:val="-3"/>
          <w:lang w:eastAsia="hu-HU"/>
        </w:rPr>
        <w:t>B</w:t>
      </w:r>
      <w:r w:rsidR="005C6F88" w:rsidRPr="003A3508">
        <w:rPr>
          <w:rFonts w:ascii="Cambria" w:eastAsia="Times New Roman" w:hAnsi="Cambria"/>
          <w:spacing w:val="-3"/>
          <w:lang w:eastAsia="hu-HU"/>
        </w:rPr>
        <w:t xml:space="preserve">érlő a </w:t>
      </w:r>
      <w:r w:rsidR="00723AD5" w:rsidRPr="003A3508">
        <w:rPr>
          <w:rFonts w:ascii="Cambria" w:eastAsia="Times New Roman" w:hAnsi="Cambria"/>
          <w:spacing w:val="-3"/>
          <w:lang w:eastAsia="hu-HU"/>
        </w:rPr>
        <w:t>Bérlemény</w:t>
      </w:r>
      <w:r w:rsidR="005C6F88" w:rsidRPr="003A3508">
        <w:rPr>
          <w:rFonts w:ascii="Cambria" w:eastAsia="Times New Roman" w:hAnsi="Cambria"/>
          <w:spacing w:val="-3"/>
          <w:lang w:eastAsia="hu-HU"/>
        </w:rPr>
        <w:t xml:space="preserve">t jogosulatlanul alakította át, a </w:t>
      </w:r>
      <w:r w:rsidR="00723AD5" w:rsidRPr="003A3508">
        <w:rPr>
          <w:rFonts w:ascii="Cambria" w:eastAsia="Times New Roman" w:hAnsi="Cambria"/>
          <w:spacing w:val="-3"/>
          <w:lang w:eastAsia="hu-HU"/>
        </w:rPr>
        <w:t>B</w:t>
      </w:r>
      <w:r w:rsidR="005C6F88" w:rsidRPr="003A3508">
        <w:rPr>
          <w:rFonts w:ascii="Cambria" w:eastAsia="Times New Roman" w:hAnsi="Cambria"/>
          <w:spacing w:val="-3"/>
          <w:lang w:eastAsia="hu-HU"/>
        </w:rPr>
        <w:t xml:space="preserve">érbeadó felhívására köteles </w:t>
      </w:r>
      <w:r w:rsidR="00723AD5" w:rsidRPr="003A3508">
        <w:rPr>
          <w:rFonts w:ascii="Cambria" w:eastAsia="Times New Roman" w:hAnsi="Cambria"/>
          <w:spacing w:val="-3"/>
          <w:lang w:eastAsia="hu-HU"/>
        </w:rPr>
        <w:t xml:space="preserve">a szerződésszerű használattal járó és a természetes elhasználódás figyelembe vételével </w:t>
      </w:r>
      <w:r w:rsidR="005C6F88" w:rsidRPr="003A3508">
        <w:rPr>
          <w:rFonts w:ascii="Cambria" w:eastAsia="Times New Roman" w:hAnsi="Cambria"/>
          <w:spacing w:val="-3"/>
          <w:lang w:eastAsia="hu-HU"/>
        </w:rPr>
        <w:t>az eredeti állapotot helyreállítani</w:t>
      </w:r>
      <w:r w:rsidR="00723AD5" w:rsidRPr="003A3508">
        <w:rPr>
          <w:rFonts w:ascii="Cambria" w:eastAsia="Times New Roman" w:hAnsi="Cambria"/>
          <w:spacing w:val="-3"/>
          <w:lang w:eastAsia="hu-HU"/>
        </w:rPr>
        <w:t>.</w:t>
      </w:r>
      <w:r w:rsidR="005C6F88" w:rsidRPr="003A3508">
        <w:rPr>
          <w:rFonts w:ascii="Cambria" w:eastAsia="Times New Roman" w:hAnsi="Cambria"/>
          <w:spacing w:val="-3"/>
          <w:lang w:eastAsia="hu-HU"/>
        </w:rPr>
        <w:t xml:space="preserve"> </w:t>
      </w:r>
    </w:p>
    <w:p w:rsidR="003A338F" w:rsidRPr="003A3508" w:rsidRDefault="003A338F" w:rsidP="003A338F">
      <w:pPr>
        <w:spacing w:after="0"/>
        <w:ind w:right="-19"/>
        <w:jc w:val="both"/>
        <w:rPr>
          <w:rFonts w:ascii="Cambria" w:eastAsia="Times New Roman" w:hAnsi="Cambria"/>
          <w:lang w:eastAsia="hu-HU"/>
        </w:rPr>
      </w:pPr>
    </w:p>
    <w:p w:rsidR="003A338F" w:rsidRPr="003A3508" w:rsidRDefault="003A338F" w:rsidP="003A338F">
      <w:pPr>
        <w:numPr>
          <w:ilvl w:val="1"/>
          <w:numId w:val="1"/>
        </w:numPr>
        <w:spacing w:after="0"/>
        <w:ind w:left="0" w:right="-19" w:firstLine="0"/>
        <w:jc w:val="both"/>
        <w:rPr>
          <w:rFonts w:ascii="Cambria" w:eastAsia="Times New Roman" w:hAnsi="Cambria"/>
          <w:lang w:eastAsia="hu-HU"/>
        </w:rPr>
      </w:pPr>
      <w:r w:rsidRPr="003A3508">
        <w:rPr>
          <w:rFonts w:ascii="Cambria" w:eastAsia="Times New Roman" w:hAnsi="Cambria"/>
          <w:spacing w:val="-3"/>
          <w:lang w:eastAsia="hu-HU"/>
        </w:rPr>
        <w:t xml:space="preserve">A Bérlemény visszaadásáról a Felek jegyzőkönyvet készítenek, amelyet meghatalmazott képviselőik írnak alá. </w:t>
      </w:r>
    </w:p>
    <w:p w:rsidR="003A338F" w:rsidRPr="003A3508" w:rsidRDefault="003A338F" w:rsidP="003A338F">
      <w:pPr>
        <w:spacing w:after="0"/>
        <w:ind w:right="-19"/>
        <w:jc w:val="both"/>
        <w:rPr>
          <w:rFonts w:ascii="Cambria" w:eastAsia="Times New Roman" w:hAnsi="Cambria"/>
          <w:lang w:eastAsia="hu-HU"/>
        </w:rPr>
      </w:pPr>
    </w:p>
    <w:p w:rsidR="003A338F" w:rsidRDefault="003A338F" w:rsidP="003A338F">
      <w:pPr>
        <w:numPr>
          <w:ilvl w:val="1"/>
          <w:numId w:val="1"/>
        </w:numPr>
        <w:spacing w:after="0"/>
        <w:ind w:left="0" w:right="-19" w:firstLine="0"/>
        <w:jc w:val="both"/>
        <w:rPr>
          <w:rFonts w:ascii="Cambria" w:eastAsia="Times New Roman" w:hAnsi="Cambria"/>
          <w:lang w:eastAsia="hu-HU"/>
        </w:rPr>
      </w:pPr>
      <w:r w:rsidRPr="003A3508">
        <w:rPr>
          <w:rFonts w:ascii="Cambria" w:eastAsia="Times New Roman" w:hAnsi="Cambria"/>
          <w:lang w:eastAsia="hu-HU"/>
        </w:rPr>
        <w:t>A Bérbeadó a bérlet tartama alatt szavatol a Bérlemény per-,</w:t>
      </w:r>
      <w:r w:rsidR="00715ED1">
        <w:rPr>
          <w:rFonts w:ascii="Cambria" w:eastAsia="Times New Roman" w:hAnsi="Cambria"/>
          <w:lang w:eastAsia="hu-HU"/>
        </w:rPr>
        <w:t xml:space="preserve"> </w:t>
      </w:r>
      <w:r w:rsidR="00715ED1" w:rsidRPr="00AF3836">
        <w:rPr>
          <w:rFonts w:ascii="Cambria" w:eastAsia="Times New Roman" w:hAnsi="Cambria"/>
          <w:lang w:eastAsia="hu-HU"/>
        </w:rPr>
        <w:t>teher</w:t>
      </w:r>
      <w:r w:rsidRPr="001C4042">
        <w:rPr>
          <w:rFonts w:ascii="Cambria" w:eastAsia="Times New Roman" w:hAnsi="Cambria"/>
          <w:lang w:eastAsia="hu-HU"/>
        </w:rPr>
        <w:t xml:space="preserve"> é</w:t>
      </w:r>
      <w:r w:rsidRPr="003A3508">
        <w:rPr>
          <w:rFonts w:ascii="Cambria" w:eastAsia="Times New Roman" w:hAnsi="Cambria"/>
          <w:lang w:eastAsia="hu-HU"/>
        </w:rPr>
        <w:t xml:space="preserve">s igénymentességéért. A Bérbeadó teljes körű és feltétlen szavatosságot vállal azért, hogy a Bérlemény vonatkozásában harmadik személyt nem illet meg előbérleti, szolgalmi, használati, rendelkezési vagy birtokjog, vagy bármilyen más jog, amely a Bérlő jogainak gyakorlását vagy a Bérlemény zavartalan használatát akadályozza, vagy korlátozza. </w:t>
      </w:r>
      <w:r w:rsidR="00B42F80">
        <w:rPr>
          <w:rFonts w:ascii="Cambria" w:eastAsia="Times New Roman" w:hAnsi="Cambria"/>
          <w:lang w:eastAsia="hu-HU"/>
        </w:rPr>
        <w:t>A</w:t>
      </w:r>
      <w:r w:rsidR="00B42F80" w:rsidRPr="003A3508">
        <w:rPr>
          <w:rFonts w:ascii="Cambria" w:eastAsia="Times New Roman" w:hAnsi="Cambria"/>
          <w:lang w:eastAsia="hu-HU"/>
        </w:rPr>
        <w:t xml:space="preserve"> Bérbeadó </w:t>
      </w:r>
      <w:r w:rsidRPr="003A3508">
        <w:rPr>
          <w:rFonts w:ascii="Cambria" w:eastAsia="Times New Roman" w:hAnsi="Cambria"/>
          <w:lang w:eastAsia="hu-HU"/>
        </w:rPr>
        <w:t>felelősséget vállal a Bérlőnek a Bérleményben a jelen Szerződés szerint elhelyezett technikai eszközei és az ezek áramellátását biztosító vezetékek biztonságáért.</w:t>
      </w:r>
    </w:p>
    <w:p w:rsidR="003A338F" w:rsidRDefault="003A338F" w:rsidP="003A338F">
      <w:pPr>
        <w:widowControl w:val="0"/>
        <w:autoSpaceDE w:val="0"/>
        <w:autoSpaceDN w:val="0"/>
        <w:adjustRightInd w:val="0"/>
        <w:spacing w:after="0"/>
        <w:ind w:right="-19"/>
        <w:jc w:val="both"/>
        <w:rPr>
          <w:rFonts w:ascii="Cambria" w:eastAsia="Times New Roman" w:hAnsi="Cambria"/>
          <w:spacing w:val="-3"/>
          <w:lang w:eastAsia="hu-HU"/>
        </w:rPr>
      </w:pPr>
    </w:p>
    <w:p w:rsidR="003A338F" w:rsidRDefault="003A338F" w:rsidP="003A338F">
      <w:pPr>
        <w:widowControl w:val="0"/>
        <w:numPr>
          <w:ilvl w:val="0"/>
          <w:numId w:val="1"/>
        </w:numPr>
        <w:autoSpaceDE w:val="0"/>
        <w:autoSpaceDN w:val="0"/>
        <w:adjustRightInd w:val="0"/>
        <w:spacing w:after="0"/>
        <w:ind w:left="0" w:right="-19" w:firstLine="0"/>
        <w:jc w:val="both"/>
        <w:rPr>
          <w:rFonts w:ascii="Cambria" w:eastAsia="Times New Roman" w:hAnsi="Cambria"/>
          <w:b/>
          <w:spacing w:val="-3"/>
          <w:lang w:eastAsia="hu-HU"/>
        </w:rPr>
      </w:pPr>
      <w:r w:rsidRPr="003A3508">
        <w:rPr>
          <w:rFonts w:ascii="Cambria" w:eastAsia="Times New Roman" w:hAnsi="Cambria"/>
          <w:b/>
          <w:spacing w:val="-3"/>
          <w:lang w:eastAsia="hu-HU"/>
        </w:rPr>
        <w:t>Az Állomás energiaellátása</w:t>
      </w:r>
    </w:p>
    <w:p w:rsidR="00BB4994" w:rsidRDefault="00BB4994" w:rsidP="00BB4994">
      <w:pPr>
        <w:widowControl w:val="0"/>
        <w:autoSpaceDE w:val="0"/>
        <w:autoSpaceDN w:val="0"/>
        <w:adjustRightInd w:val="0"/>
        <w:spacing w:after="0"/>
        <w:ind w:right="-19"/>
        <w:jc w:val="both"/>
        <w:rPr>
          <w:rFonts w:ascii="Cambria" w:eastAsia="Times New Roman" w:hAnsi="Cambria"/>
          <w:b/>
          <w:spacing w:val="-3"/>
          <w:lang w:eastAsia="hu-HU"/>
        </w:rPr>
      </w:pPr>
    </w:p>
    <w:p w:rsidR="00DB4EA1" w:rsidRPr="003A3508" w:rsidRDefault="00DB4EA1" w:rsidP="003A338F">
      <w:pPr>
        <w:widowControl w:val="0"/>
        <w:numPr>
          <w:ilvl w:val="1"/>
          <w:numId w:val="1"/>
        </w:numPr>
        <w:autoSpaceDE w:val="0"/>
        <w:autoSpaceDN w:val="0"/>
        <w:adjustRightInd w:val="0"/>
        <w:spacing w:after="0"/>
        <w:ind w:left="0" w:right="-19" w:firstLine="0"/>
        <w:jc w:val="both"/>
        <w:rPr>
          <w:rFonts w:ascii="Cambria" w:eastAsia="Times New Roman" w:hAnsi="Cambria"/>
          <w:spacing w:val="-3"/>
          <w:lang w:eastAsia="hu-HU"/>
        </w:rPr>
      </w:pPr>
      <w:r w:rsidRPr="003A3508">
        <w:rPr>
          <w:rFonts w:ascii="Cambria" w:eastAsia="Times New Roman" w:hAnsi="Cambria"/>
          <w:spacing w:val="-3"/>
          <w:lang w:eastAsia="hu-HU"/>
        </w:rPr>
        <w:t xml:space="preserve">A Bérlő az </w:t>
      </w:r>
      <w:r w:rsidR="00027979">
        <w:rPr>
          <w:rFonts w:ascii="Cambria" w:hAnsi="Cambria"/>
          <w:spacing w:val="-3"/>
        </w:rPr>
        <w:t>Állomás</w:t>
      </w:r>
      <w:r w:rsidRPr="003A3508">
        <w:rPr>
          <w:rFonts w:ascii="Cambria" w:eastAsia="Times New Roman" w:hAnsi="Cambria"/>
          <w:spacing w:val="-3"/>
          <w:lang w:eastAsia="hu-HU"/>
        </w:rPr>
        <w:t xml:space="preserve"> villamosenergia</w:t>
      </w:r>
      <w:r w:rsidR="00774088">
        <w:rPr>
          <w:rFonts w:ascii="Cambria" w:eastAsia="Times New Roman" w:hAnsi="Cambria"/>
          <w:spacing w:val="-3"/>
          <w:lang w:eastAsia="hu-HU"/>
        </w:rPr>
        <w:t>-</w:t>
      </w:r>
      <w:r w:rsidRPr="003A3508">
        <w:rPr>
          <w:rFonts w:ascii="Cambria" w:eastAsia="Times New Roman" w:hAnsi="Cambria"/>
          <w:spacing w:val="-3"/>
          <w:lang w:eastAsia="hu-HU"/>
        </w:rPr>
        <w:t xml:space="preserve">ellátása érdekében törekszik arra, hogy a területileg illetékes hálózati engedélyessel vagy a jogosult energiakereskedővel kössön szerződést és főmérőt építsen ki. A </w:t>
      </w:r>
      <w:r w:rsidRPr="003A3508">
        <w:rPr>
          <w:rFonts w:ascii="Cambria" w:eastAsia="Times New Roman" w:hAnsi="Cambria"/>
          <w:lang w:eastAsia="hu-HU"/>
        </w:rPr>
        <w:t xml:space="preserve">Bérlő az elektromos energia költségeket közvetlenül az </w:t>
      </w:r>
      <w:r w:rsidR="00945EC4">
        <w:rPr>
          <w:rFonts w:ascii="Cambria" w:eastAsia="Times New Roman" w:hAnsi="Cambria"/>
          <w:lang w:eastAsia="hu-HU"/>
        </w:rPr>
        <w:t>e</w:t>
      </w:r>
      <w:r w:rsidR="00945EC4" w:rsidRPr="003A3508">
        <w:rPr>
          <w:rFonts w:ascii="Cambria" w:eastAsia="Times New Roman" w:hAnsi="Cambria"/>
          <w:lang w:eastAsia="hu-HU"/>
        </w:rPr>
        <w:t xml:space="preserve">nergiakereskedőnek </w:t>
      </w:r>
      <w:r w:rsidR="00945EC4">
        <w:rPr>
          <w:rFonts w:ascii="Cambria" w:eastAsia="Times New Roman" w:hAnsi="Cambria"/>
          <w:lang w:eastAsia="hu-HU"/>
        </w:rPr>
        <w:t>vagy az</w:t>
      </w:r>
      <w:r w:rsidR="00945EC4" w:rsidRPr="003A3508">
        <w:rPr>
          <w:rFonts w:ascii="Cambria" w:eastAsia="Times New Roman" w:hAnsi="Cambria"/>
          <w:lang w:eastAsia="hu-HU"/>
        </w:rPr>
        <w:t xml:space="preserve"> </w:t>
      </w:r>
      <w:r w:rsidR="00945EC4">
        <w:rPr>
          <w:rFonts w:ascii="Cambria" w:eastAsia="Times New Roman" w:hAnsi="Cambria"/>
          <w:lang w:eastAsia="hu-HU"/>
        </w:rPr>
        <w:t>á</w:t>
      </w:r>
      <w:r w:rsidR="00945EC4" w:rsidRPr="003A3508">
        <w:rPr>
          <w:rFonts w:ascii="Cambria" w:eastAsia="Times New Roman" w:hAnsi="Cambria"/>
          <w:lang w:eastAsia="hu-HU"/>
        </w:rPr>
        <w:t xml:space="preserve">ramszolgáltatónak </w:t>
      </w:r>
      <w:r w:rsidRPr="003A3508">
        <w:rPr>
          <w:rFonts w:ascii="Cambria" w:eastAsia="Times New Roman" w:hAnsi="Cambria"/>
          <w:lang w:eastAsia="hu-HU"/>
        </w:rPr>
        <w:t xml:space="preserve">fizeti meg. </w:t>
      </w:r>
    </w:p>
    <w:p w:rsidR="00DB4EA1" w:rsidRPr="003A3508" w:rsidRDefault="00DB4EA1" w:rsidP="00567EB5">
      <w:pPr>
        <w:widowControl w:val="0"/>
        <w:autoSpaceDE w:val="0"/>
        <w:autoSpaceDN w:val="0"/>
        <w:adjustRightInd w:val="0"/>
        <w:spacing w:after="0"/>
        <w:ind w:right="-19"/>
        <w:jc w:val="both"/>
        <w:rPr>
          <w:rFonts w:ascii="Cambria" w:eastAsia="Times New Roman" w:hAnsi="Cambria"/>
          <w:spacing w:val="-3"/>
          <w:lang w:eastAsia="hu-HU"/>
        </w:rPr>
      </w:pPr>
    </w:p>
    <w:p w:rsidR="003A338F" w:rsidRPr="003A3508" w:rsidRDefault="00683E6D" w:rsidP="003A338F">
      <w:pPr>
        <w:widowControl w:val="0"/>
        <w:numPr>
          <w:ilvl w:val="1"/>
          <w:numId w:val="1"/>
        </w:numPr>
        <w:autoSpaceDE w:val="0"/>
        <w:autoSpaceDN w:val="0"/>
        <w:adjustRightInd w:val="0"/>
        <w:spacing w:after="0"/>
        <w:ind w:left="0" w:right="-19" w:firstLine="0"/>
        <w:jc w:val="both"/>
        <w:rPr>
          <w:rFonts w:ascii="Cambria" w:eastAsia="Times New Roman" w:hAnsi="Cambria"/>
          <w:spacing w:val="-3"/>
          <w:lang w:eastAsia="hu-HU"/>
        </w:rPr>
      </w:pPr>
      <w:r w:rsidRPr="003A3508">
        <w:rPr>
          <w:rFonts w:ascii="Cambria" w:hAnsi="Cambria"/>
          <w:bCs/>
          <w:spacing w:val="-3"/>
        </w:rPr>
        <w:t xml:space="preserve">A Bérbeadó </w:t>
      </w:r>
      <w:r w:rsidR="00945EC4">
        <w:rPr>
          <w:rFonts w:ascii="Cambria" w:hAnsi="Cambria"/>
          <w:bCs/>
          <w:spacing w:val="-3"/>
        </w:rPr>
        <w:t xml:space="preserve">a </w:t>
      </w:r>
      <w:r w:rsidRPr="003A3508">
        <w:rPr>
          <w:rFonts w:ascii="Cambria" w:hAnsi="Cambria"/>
          <w:bCs/>
          <w:spacing w:val="-3"/>
        </w:rPr>
        <w:t>jelen Szerződés aláírásával hozzájárul, hogy</w:t>
      </w:r>
      <w:r w:rsidR="00DB4EA1" w:rsidRPr="003A3508">
        <w:rPr>
          <w:rFonts w:ascii="Cambria" w:hAnsi="Cambria"/>
          <w:bCs/>
          <w:spacing w:val="-3"/>
        </w:rPr>
        <w:t xml:space="preserve"> a</w:t>
      </w:r>
      <w:r w:rsidRPr="003A3508">
        <w:rPr>
          <w:rFonts w:ascii="Cambria" w:hAnsi="Cambria"/>
          <w:bCs/>
          <w:spacing w:val="-3"/>
        </w:rPr>
        <w:t xml:space="preserve"> Bérlő, a tárgyi ingatlanon</w:t>
      </w:r>
      <w:r w:rsidR="009006AF" w:rsidRPr="003A3508">
        <w:rPr>
          <w:rFonts w:ascii="Cambria" w:hAnsi="Cambria"/>
          <w:bCs/>
          <w:spacing w:val="-3"/>
        </w:rPr>
        <w:t>, vagy az ingatlan közelében elérhető</w:t>
      </w:r>
      <w:r w:rsidR="00DB4EA1" w:rsidRPr="003A3508">
        <w:rPr>
          <w:rFonts w:ascii="Cambria" w:hAnsi="Cambria"/>
          <w:bCs/>
          <w:spacing w:val="-3"/>
        </w:rPr>
        <w:t>,</w:t>
      </w:r>
      <w:r w:rsidRPr="003A3508">
        <w:rPr>
          <w:rFonts w:ascii="Cambria" w:hAnsi="Cambria"/>
          <w:bCs/>
          <w:spacing w:val="-3"/>
        </w:rPr>
        <w:t xml:space="preserve"> méretlen fogyasztói villamos hálózatról, saját költségén</w:t>
      </w:r>
      <w:r w:rsidR="009006AF" w:rsidRPr="003A3508">
        <w:rPr>
          <w:rFonts w:ascii="Cambria" w:hAnsi="Cambria"/>
          <w:bCs/>
          <w:spacing w:val="-3"/>
        </w:rPr>
        <w:t xml:space="preserve"> főmérős </w:t>
      </w:r>
      <w:r w:rsidRPr="003A3508">
        <w:rPr>
          <w:rFonts w:ascii="Cambria" w:hAnsi="Cambria"/>
          <w:bCs/>
          <w:spacing w:val="-3"/>
        </w:rPr>
        <w:t xml:space="preserve">csatlakozási pontot és </w:t>
      </w:r>
      <w:proofErr w:type="spellStart"/>
      <w:r w:rsidRPr="003A3508">
        <w:rPr>
          <w:rFonts w:ascii="Cambria" w:hAnsi="Cambria"/>
          <w:bCs/>
          <w:spacing w:val="-3"/>
        </w:rPr>
        <w:t>mérőhelyet</w:t>
      </w:r>
      <w:proofErr w:type="spellEnd"/>
      <w:r w:rsidRPr="003A3508">
        <w:rPr>
          <w:rFonts w:ascii="Cambria" w:hAnsi="Cambria"/>
          <w:bCs/>
          <w:spacing w:val="-3"/>
        </w:rPr>
        <w:t xml:space="preserve"> alakítson ki</w:t>
      </w:r>
      <w:r w:rsidR="00DB4EA1" w:rsidRPr="003A3508">
        <w:rPr>
          <w:rFonts w:ascii="Cambria" w:hAnsi="Cambria"/>
          <w:bCs/>
          <w:spacing w:val="-3"/>
        </w:rPr>
        <w:t xml:space="preserve">. </w:t>
      </w:r>
      <w:r w:rsidR="003A338F" w:rsidRPr="003A3508">
        <w:rPr>
          <w:rFonts w:ascii="Cambria" w:eastAsia="Times New Roman" w:hAnsi="Cambria"/>
          <w:spacing w:val="-3"/>
          <w:lang w:eastAsia="hu-HU"/>
        </w:rPr>
        <w:t xml:space="preserve">A Bérbeadó </w:t>
      </w:r>
      <w:r w:rsidRPr="003A3508">
        <w:rPr>
          <w:rFonts w:ascii="Cambria" w:eastAsia="Times New Roman" w:hAnsi="Cambria"/>
          <w:spacing w:val="-3"/>
          <w:lang w:eastAsia="hu-HU"/>
        </w:rPr>
        <w:t xml:space="preserve">vállalja, hogy </w:t>
      </w:r>
      <w:r w:rsidR="003A338F" w:rsidRPr="003A3508">
        <w:rPr>
          <w:rFonts w:ascii="Cambria" w:eastAsia="Times New Roman" w:hAnsi="Cambria"/>
          <w:spacing w:val="-3"/>
          <w:lang w:eastAsia="hu-HU"/>
        </w:rPr>
        <w:t>együttműköd</w:t>
      </w:r>
      <w:r w:rsidR="007E5471" w:rsidRPr="003A3508">
        <w:rPr>
          <w:rFonts w:ascii="Cambria" w:eastAsia="Times New Roman" w:hAnsi="Cambria"/>
          <w:spacing w:val="-3"/>
          <w:lang w:eastAsia="hu-HU"/>
        </w:rPr>
        <w:t>i</w:t>
      </w:r>
      <w:r w:rsidRPr="003A3508">
        <w:rPr>
          <w:rFonts w:ascii="Cambria" w:eastAsia="Times New Roman" w:hAnsi="Cambria"/>
          <w:spacing w:val="-3"/>
          <w:lang w:eastAsia="hu-HU"/>
        </w:rPr>
        <w:t>k</w:t>
      </w:r>
      <w:r w:rsidR="003A338F" w:rsidRPr="003A3508">
        <w:rPr>
          <w:rFonts w:ascii="Cambria" w:eastAsia="Times New Roman" w:hAnsi="Cambria"/>
          <w:spacing w:val="-3"/>
          <w:lang w:eastAsia="hu-HU"/>
        </w:rPr>
        <w:t xml:space="preserve"> a Bérlővel az Állomás </w:t>
      </w:r>
      <w:r w:rsidR="007E5471" w:rsidRPr="003A3508">
        <w:rPr>
          <w:rFonts w:ascii="Cambria" w:eastAsia="Times New Roman" w:hAnsi="Cambria"/>
          <w:spacing w:val="-3"/>
          <w:lang w:eastAsia="hu-HU"/>
        </w:rPr>
        <w:t xml:space="preserve">működéséhez </w:t>
      </w:r>
      <w:r w:rsidR="00DB4EA1" w:rsidRPr="003A3508">
        <w:rPr>
          <w:rFonts w:ascii="Cambria" w:eastAsia="Times New Roman" w:hAnsi="Cambria"/>
          <w:spacing w:val="-3"/>
          <w:lang w:eastAsia="hu-HU"/>
        </w:rPr>
        <w:t>szükséges</w:t>
      </w:r>
      <w:r w:rsidR="00945EC4">
        <w:rPr>
          <w:rFonts w:ascii="Cambria" w:eastAsia="Times New Roman" w:hAnsi="Cambria"/>
          <w:spacing w:val="-3"/>
          <w:lang w:eastAsia="hu-HU"/>
        </w:rPr>
        <w:t>,</w:t>
      </w:r>
      <w:r w:rsidR="00DB4EA1" w:rsidRPr="003A3508">
        <w:rPr>
          <w:rFonts w:ascii="Cambria" w:eastAsia="Times New Roman" w:hAnsi="Cambria"/>
          <w:spacing w:val="-3"/>
          <w:lang w:eastAsia="hu-HU"/>
        </w:rPr>
        <w:t xml:space="preserve"> </w:t>
      </w:r>
      <w:r w:rsidR="009006AF" w:rsidRPr="003A3508">
        <w:rPr>
          <w:rFonts w:ascii="Cambria" w:eastAsia="Times New Roman" w:hAnsi="Cambria"/>
          <w:spacing w:val="-3"/>
          <w:lang w:eastAsia="hu-HU"/>
        </w:rPr>
        <w:t>az ingatlant érintő, azon áthaladó</w:t>
      </w:r>
      <w:r w:rsidRPr="003A3508">
        <w:rPr>
          <w:rFonts w:ascii="Cambria" w:eastAsia="Times New Roman" w:hAnsi="Cambria"/>
          <w:spacing w:val="-3"/>
          <w:lang w:eastAsia="hu-HU"/>
        </w:rPr>
        <w:t xml:space="preserve"> mért elektromos kábelnyomvonal kijelölésében</w:t>
      </w:r>
      <w:r w:rsidR="000A6C63">
        <w:rPr>
          <w:rFonts w:ascii="Cambria" w:eastAsia="Times New Roman" w:hAnsi="Cambria"/>
          <w:spacing w:val="-3"/>
          <w:lang w:eastAsia="hu-HU"/>
        </w:rPr>
        <w:t>, kiépítésének engedélyezésében</w:t>
      </w:r>
      <w:r w:rsidR="00A56B15" w:rsidRPr="003A3508">
        <w:rPr>
          <w:rFonts w:ascii="Cambria" w:eastAsia="Times New Roman" w:hAnsi="Cambria"/>
          <w:spacing w:val="-3"/>
          <w:lang w:eastAsia="hu-HU"/>
        </w:rPr>
        <w:t xml:space="preserve">. </w:t>
      </w:r>
      <w:r w:rsidR="00D80F3E" w:rsidRPr="003A3508">
        <w:rPr>
          <w:rFonts w:ascii="Cambria" w:hAnsi="Cambria"/>
          <w:bCs/>
          <w:spacing w:val="-3"/>
        </w:rPr>
        <w:t xml:space="preserve">A </w:t>
      </w:r>
      <w:r w:rsidR="007E5471" w:rsidRPr="003A3508">
        <w:rPr>
          <w:rFonts w:ascii="Cambria" w:hAnsi="Cambria"/>
          <w:bCs/>
          <w:spacing w:val="-3"/>
        </w:rPr>
        <w:t xml:space="preserve">Bérlő </w:t>
      </w:r>
      <w:r w:rsidR="009006AF" w:rsidRPr="003A3508">
        <w:rPr>
          <w:rFonts w:ascii="Cambria" w:hAnsi="Cambria"/>
          <w:bCs/>
          <w:spacing w:val="-3"/>
        </w:rPr>
        <w:t>tájékoztatja a Bérbeadót,</w:t>
      </w:r>
      <w:r w:rsidR="00774088">
        <w:rPr>
          <w:rFonts w:ascii="Cambria" w:hAnsi="Cambria"/>
          <w:bCs/>
          <w:spacing w:val="-3"/>
        </w:rPr>
        <w:t xml:space="preserve"> </w:t>
      </w:r>
      <w:r w:rsidR="00D80F3E" w:rsidRPr="003A3508">
        <w:rPr>
          <w:rFonts w:ascii="Cambria" w:hAnsi="Cambria"/>
          <w:bCs/>
          <w:spacing w:val="-3"/>
        </w:rPr>
        <w:t xml:space="preserve">hogy az </w:t>
      </w:r>
      <w:r w:rsidR="00945EC4">
        <w:rPr>
          <w:rFonts w:ascii="Cambria" w:hAnsi="Cambria"/>
          <w:bCs/>
          <w:spacing w:val="-3"/>
        </w:rPr>
        <w:t>Á</w:t>
      </w:r>
      <w:r w:rsidR="00D80F3E" w:rsidRPr="003A3508">
        <w:rPr>
          <w:rFonts w:ascii="Cambria" w:hAnsi="Cambria"/>
          <w:bCs/>
          <w:spacing w:val="-3"/>
        </w:rPr>
        <w:t>llomás villamos teljesítmény igénye várhatóan maximum 3 x 10A.</w:t>
      </w:r>
    </w:p>
    <w:p w:rsidR="003A338F" w:rsidRPr="003A3508" w:rsidRDefault="003A338F" w:rsidP="003A338F">
      <w:pPr>
        <w:widowControl w:val="0"/>
        <w:autoSpaceDE w:val="0"/>
        <w:autoSpaceDN w:val="0"/>
        <w:adjustRightInd w:val="0"/>
        <w:spacing w:after="0"/>
        <w:ind w:right="-19"/>
        <w:jc w:val="both"/>
        <w:rPr>
          <w:rFonts w:ascii="Cambria" w:eastAsia="Times New Roman" w:hAnsi="Cambria"/>
          <w:spacing w:val="-3"/>
          <w:lang w:eastAsia="hu-HU"/>
        </w:rPr>
      </w:pPr>
    </w:p>
    <w:p w:rsidR="008D716D" w:rsidRPr="00715DC5" w:rsidRDefault="003A338F" w:rsidP="00072592">
      <w:pPr>
        <w:widowControl w:val="0"/>
        <w:numPr>
          <w:ilvl w:val="1"/>
          <w:numId w:val="1"/>
        </w:numPr>
        <w:autoSpaceDE w:val="0"/>
        <w:autoSpaceDN w:val="0"/>
        <w:adjustRightInd w:val="0"/>
        <w:spacing w:after="0"/>
        <w:ind w:left="0" w:right="-19" w:firstLine="0"/>
        <w:jc w:val="both"/>
        <w:rPr>
          <w:rFonts w:ascii="Cambria" w:eastAsia="Times New Roman" w:hAnsi="Cambria"/>
          <w:spacing w:val="-3"/>
          <w:lang w:eastAsia="hu-HU"/>
        </w:rPr>
      </w:pPr>
      <w:r w:rsidRPr="000A6C63">
        <w:rPr>
          <w:rFonts w:ascii="Cambria" w:eastAsia="Times New Roman" w:hAnsi="Cambria"/>
          <w:spacing w:val="-3"/>
          <w:lang w:eastAsia="hu-HU"/>
        </w:rPr>
        <w:t>Abban az esetben, ha a Bérlő műszaki</w:t>
      </w:r>
      <w:r w:rsidR="00A306C8" w:rsidRPr="000A6C63">
        <w:rPr>
          <w:rFonts w:ascii="Cambria" w:eastAsia="Times New Roman" w:hAnsi="Cambria"/>
          <w:spacing w:val="-3"/>
          <w:lang w:eastAsia="hu-HU"/>
        </w:rPr>
        <w:t>,</w:t>
      </w:r>
      <w:r w:rsidRPr="000A6C63">
        <w:rPr>
          <w:rFonts w:ascii="Cambria" w:eastAsia="Times New Roman" w:hAnsi="Cambria"/>
          <w:spacing w:val="-3"/>
          <w:lang w:eastAsia="hu-HU"/>
        </w:rPr>
        <w:t xml:space="preserve"> biztonságtechnikai vagy gazdasági okokból </w:t>
      </w:r>
      <w:r w:rsidR="002B6A86" w:rsidRPr="000A6C63">
        <w:rPr>
          <w:rFonts w:ascii="Cambria" w:eastAsia="Times New Roman" w:hAnsi="Cambria"/>
          <w:spacing w:val="-3"/>
          <w:lang w:eastAsia="hu-HU"/>
        </w:rPr>
        <w:t>nem tud</w:t>
      </w:r>
      <w:r w:rsidR="00715DC5" w:rsidRPr="000A6C63">
        <w:rPr>
          <w:rFonts w:ascii="Cambria" w:eastAsia="Times New Roman" w:hAnsi="Cambria"/>
          <w:spacing w:val="-3"/>
          <w:lang w:eastAsia="hu-HU"/>
        </w:rPr>
        <w:t>ja</w:t>
      </w:r>
      <w:r w:rsidRPr="000A6C63">
        <w:rPr>
          <w:rFonts w:ascii="Cambria" w:eastAsia="Times New Roman" w:hAnsi="Cambria"/>
          <w:spacing w:val="-3"/>
          <w:lang w:eastAsia="hu-HU"/>
        </w:rPr>
        <w:t xml:space="preserve"> kiépíteni </w:t>
      </w:r>
      <w:r w:rsidR="00715DC5" w:rsidRPr="000A6C63">
        <w:rPr>
          <w:rFonts w:ascii="Cambria" w:eastAsia="Times New Roman" w:hAnsi="Cambria"/>
          <w:spacing w:val="-3"/>
          <w:lang w:eastAsia="hu-HU"/>
        </w:rPr>
        <w:t xml:space="preserve">a - 8.1 pontban leírtak szerint - </w:t>
      </w:r>
      <w:r w:rsidRPr="000A6C63">
        <w:rPr>
          <w:rFonts w:ascii="Cambria" w:eastAsia="Times New Roman" w:hAnsi="Cambria"/>
          <w:spacing w:val="-3"/>
          <w:lang w:eastAsia="hu-HU"/>
        </w:rPr>
        <w:t xml:space="preserve">a Bérbeadótól független energiaellátó rendszert, úgy a </w:t>
      </w:r>
      <w:r w:rsidRPr="000A6C63">
        <w:rPr>
          <w:rFonts w:ascii="Cambria" w:eastAsia="Times New Roman" w:hAnsi="Cambria"/>
          <w:lang w:eastAsia="hu-HU"/>
        </w:rPr>
        <w:t>Bérbeadó biztosítja a Bérlő számára a szükséges villamos energiát és</w:t>
      </w:r>
      <w:r w:rsidR="00A306C8" w:rsidRPr="000A6C63">
        <w:rPr>
          <w:rFonts w:ascii="Cambria" w:eastAsia="Times New Roman" w:hAnsi="Cambria"/>
          <w:lang w:eastAsia="hu-HU"/>
        </w:rPr>
        <w:t xml:space="preserve"> a </w:t>
      </w:r>
      <w:r w:rsidR="00DB4EA1" w:rsidRPr="000A6C63">
        <w:rPr>
          <w:rFonts w:ascii="Cambria" w:eastAsia="Times New Roman" w:hAnsi="Cambria"/>
          <w:lang w:eastAsia="hu-HU"/>
        </w:rPr>
        <w:t>saját villamosenergia</w:t>
      </w:r>
      <w:r w:rsidR="00774088" w:rsidRPr="000A6C63">
        <w:rPr>
          <w:rFonts w:ascii="Cambria" w:eastAsia="Times New Roman" w:hAnsi="Cambria"/>
          <w:lang w:eastAsia="hu-HU"/>
        </w:rPr>
        <w:t>-</w:t>
      </w:r>
      <w:r w:rsidR="00DB4EA1" w:rsidRPr="000A6C63">
        <w:rPr>
          <w:rFonts w:ascii="Cambria" w:eastAsia="Times New Roman" w:hAnsi="Cambria"/>
          <w:lang w:eastAsia="hu-HU"/>
        </w:rPr>
        <w:t xml:space="preserve">hálózatához történő </w:t>
      </w:r>
      <w:r w:rsidR="00A306C8" w:rsidRPr="000A6C63">
        <w:rPr>
          <w:rFonts w:ascii="Cambria" w:eastAsia="Times New Roman" w:hAnsi="Cambria"/>
          <w:lang w:eastAsia="hu-HU"/>
        </w:rPr>
        <w:t>csatlakozá</w:t>
      </w:r>
      <w:r w:rsidRPr="000A6C63">
        <w:rPr>
          <w:rFonts w:ascii="Cambria" w:eastAsia="Times New Roman" w:hAnsi="Cambria"/>
          <w:lang w:eastAsia="hu-HU"/>
        </w:rPr>
        <w:t>sá</w:t>
      </w:r>
      <w:r w:rsidR="00A306C8" w:rsidRPr="000A6C63">
        <w:rPr>
          <w:rFonts w:ascii="Cambria" w:eastAsia="Times New Roman" w:hAnsi="Cambria"/>
          <w:lang w:eastAsia="hu-HU"/>
        </w:rPr>
        <w:t>nak lehetőségé</w:t>
      </w:r>
      <w:r w:rsidR="008C2C65" w:rsidRPr="000A6C63">
        <w:rPr>
          <w:rFonts w:ascii="Cambria" w:eastAsia="Times New Roman" w:hAnsi="Cambria"/>
          <w:lang w:eastAsia="hu-HU"/>
        </w:rPr>
        <w:t>t</w:t>
      </w:r>
      <w:r w:rsidR="00715DC5" w:rsidRPr="000A6C63">
        <w:rPr>
          <w:rFonts w:ascii="Cambria" w:eastAsia="Times New Roman" w:hAnsi="Cambria"/>
          <w:lang w:eastAsia="hu-HU"/>
        </w:rPr>
        <w:t xml:space="preserve">. Ebben az esetben </w:t>
      </w:r>
      <w:r w:rsidR="008C2C65" w:rsidRPr="000A6C63">
        <w:rPr>
          <w:rFonts w:ascii="Cambria" w:eastAsia="Times New Roman" w:hAnsi="Cambria"/>
          <w:lang w:eastAsia="hu-HU"/>
        </w:rPr>
        <w:t>a</w:t>
      </w:r>
      <w:r w:rsidR="00A306C8" w:rsidRPr="000A6C63">
        <w:rPr>
          <w:rFonts w:ascii="Cambria" w:eastAsia="Times New Roman" w:hAnsi="Cambria"/>
          <w:lang w:eastAsia="hu-HU"/>
        </w:rPr>
        <w:t xml:space="preserve"> Bérlő az elfogyasztott villamos energia </w:t>
      </w:r>
      <w:r w:rsidR="00715ED1">
        <w:rPr>
          <w:rFonts w:ascii="Cambria" w:eastAsia="Times New Roman" w:hAnsi="Cambria"/>
          <w:lang w:eastAsia="hu-HU"/>
        </w:rPr>
        <w:t xml:space="preserve">és </w:t>
      </w:r>
      <w:r w:rsidR="00715ED1" w:rsidRPr="00AF3836">
        <w:rPr>
          <w:rFonts w:ascii="Cambria" w:eastAsia="Times New Roman" w:hAnsi="Cambria"/>
          <w:lang w:eastAsia="hu-HU"/>
        </w:rPr>
        <w:t>a kiépítés költségének</w:t>
      </w:r>
      <w:r w:rsidR="00715ED1" w:rsidRPr="00AF3836">
        <w:rPr>
          <w:rFonts w:ascii="Cambria" w:hAnsi="Cambria"/>
        </w:rPr>
        <w:t xml:space="preserve"> </w:t>
      </w:r>
      <w:r w:rsidR="00A306C8" w:rsidRPr="000A6C63">
        <w:rPr>
          <w:rFonts w:ascii="Cambria" w:eastAsia="Times New Roman" w:hAnsi="Cambria"/>
          <w:lang w:eastAsia="hu-HU"/>
        </w:rPr>
        <w:t xml:space="preserve">ellenértékét </w:t>
      </w:r>
      <w:r w:rsidR="00715DC5" w:rsidRPr="000A6C63">
        <w:rPr>
          <w:rFonts w:ascii="Cambria" w:eastAsia="Times New Roman" w:hAnsi="Cambria"/>
          <w:lang w:eastAsia="hu-HU"/>
        </w:rPr>
        <w:t xml:space="preserve">a </w:t>
      </w:r>
      <w:r w:rsidR="00A306C8" w:rsidRPr="000A6C63">
        <w:rPr>
          <w:rFonts w:ascii="Cambria" w:eastAsia="Times New Roman" w:hAnsi="Cambria"/>
          <w:lang w:eastAsia="hu-HU"/>
        </w:rPr>
        <w:t>Bérbeadónak megtéríti, a Bérlő által telepítésre került almérő</w:t>
      </w:r>
      <w:r w:rsidR="008C2C65" w:rsidRPr="000A6C63">
        <w:rPr>
          <w:rFonts w:ascii="Cambria" w:eastAsia="Times New Roman" w:hAnsi="Cambria"/>
          <w:lang w:eastAsia="hu-HU"/>
        </w:rPr>
        <w:t xml:space="preserve">vel mért fogyasztás alapján. Az almérés műszaki és gazdasági feltételeit a Felek energiavételezési megállapodásban rögzítik. </w:t>
      </w:r>
      <w:r w:rsidR="00715DC5" w:rsidRPr="000A6C63">
        <w:rPr>
          <w:rFonts w:ascii="Cambria" w:eastAsia="Times New Roman" w:hAnsi="Cambria"/>
          <w:lang w:eastAsia="hu-HU"/>
        </w:rPr>
        <w:t>A</w:t>
      </w:r>
      <w:r w:rsidRPr="000A6C63">
        <w:rPr>
          <w:rFonts w:ascii="Cambria" w:eastAsia="Times New Roman" w:hAnsi="Cambria"/>
          <w:lang w:eastAsia="hu-HU"/>
        </w:rPr>
        <w:t xml:space="preserve"> </w:t>
      </w:r>
      <w:r w:rsidR="00A306C8" w:rsidRPr="000A6C63">
        <w:rPr>
          <w:rFonts w:ascii="Cambria" w:eastAsia="Times New Roman" w:hAnsi="Cambria"/>
          <w:spacing w:val="-3"/>
          <w:lang w:eastAsia="hu-HU"/>
        </w:rPr>
        <w:t>Bérbeadó ez esetben köteles</w:t>
      </w:r>
      <w:r w:rsidRPr="000A6C63">
        <w:rPr>
          <w:rFonts w:ascii="Cambria" w:eastAsia="Times New Roman" w:hAnsi="Cambria"/>
          <w:spacing w:val="-3"/>
          <w:lang w:eastAsia="hu-HU"/>
        </w:rPr>
        <w:t xml:space="preserve"> az Állomás számára kiépített és a folyamatos működéshez szükség</w:t>
      </w:r>
      <w:r w:rsidR="00715DC5" w:rsidRPr="000A6C63">
        <w:rPr>
          <w:rFonts w:ascii="Cambria" w:eastAsia="Times New Roman" w:hAnsi="Cambria"/>
          <w:spacing w:val="-3"/>
          <w:lang w:eastAsia="hu-HU"/>
        </w:rPr>
        <w:t>es áramellátás fenntartására az</w:t>
      </w:r>
      <w:r w:rsidRPr="000A6C63">
        <w:rPr>
          <w:rFonts w:ascii="Cambria" w:eastAsia="Times New Roman" w:hAnsi="Cambria"/>
          <w:spacing w:val="-3"/>
          <w:lang w:eastAsia="hu-HU"/>
        </w:rPr>
        <w:t xml:space="preserve"> Állomás </w:t>
      </w:r>
      <w:r w:rsidRPr="000A6C63">
        <w:rPr>
          <w:rFonts w:ascii="Cambria" w:eastAsia="Times New Roman" w:hAnsi="Cambria"/>
          <w:spacing w:val="-3"/>
          <w:lang w:eastAsia="hu-HU"/>
        </w:rPr>
        <w:lastRenderedPageBreak/>
        <w:t>fennállásáig.</w:t>
      </w:r>
    </w:p>
    <w:p w:rsidR="003A338F" w:rsidRPr="000A6C63" w:rsidRDefault="003A338F" w:rsidP="00EF4629">
      <w:pPr>
        <w:widowControl w:val="0"/>
        <w:autoSpaceDE w:val="0"/>
        <w:autoSpaceDN w:val="0"/>
        <w:adjustRightInd w:val="0"/>
        <w:spacing w:after="0"/>
        <w:ind w:right="-19"/>
        <w:jc w:val="both"/>
        <w:rPr>
          <w:rFonts w:ascii="Cambria" w:eastAsia="Times New Roman" w:hAnsi="Cambria"/>
          <w:b/>
          <w:bCs/>
          <w:lang w:eastAsia="hu-HU"/>
        </w:rPr>
      </w:pPr>
    </w:p>
    <w:p w:rsidR="003A338F" w:rsidRPr="003A3508" w:rsidRDefault="003A338F" w:rsidP="003A338F">
      <w:pPr>
        <w:numPr>
          <w:ilvl w:val="0"/>
          <w:numId w:val="1"/>
        </w:numPr>
        <w:spacing w:after="0"/>
        <w:ind w:left="0" w:right="-19" w:firstLine="0"/>
        <w:jc w:val="both"/>
        <w:rPr>
          <w:rFonts w:ascii="Cambria" w:eastAsia="Times New Roman" w:hAnsi="Cambria"/>
          <w:b/>
          <w:lang w:eastAsia="hu-HU"/>
        </w:rPr>
      </w:pPr>
      <w:r w:rsidRPr="003A3508">
        <w:rPr>
          <w:rFonts w:ascii="Cambria" w:eastAsia="Times New Roman" w:hAnsi="Cambria"/>
          <w:b/>
          <w:lang w:eastAsia="hu-HU"/>
        </w:rPr>
        <w:t>Vis maior</w:t>
      </w:r>
    </w:p>
    <w:p w:rsidR="003A338F" w:rsidRPr="003A3508" w:rsidRDefault="003A338F" w:rsidP="003A338F">
      <w:pPr>
        <w:spacing w:after="0"/>
        <w:ind w:right="-19"/>
        <w:jc w:val="both"/>
        <w:rPr>
          <w:rFonts w:ascii="Cambria" w:eastAsia="Times New Roman" w:hAnsi="Cambria"/>
          <w:b/>
          <w:lang w:eastAsia="hu-HU"/>
        </w:rPr>
      </w:pPr>
    </w:p>
    <w:p w:rsidR="003A338F" w:rsidRPr="003A3508" w:rsidRDefault="003A338F" w:rsidP="003A338F">
      <w:pPr>
        <w:numPr>
          <w:ilvl w:val="1"/>
          <w:numId w:val="1"/>
        </w:numPr>
        <w:spacing w:after="0"/>
        <w:ind w:left="0" w:right="-19" w:firstLine="0"/>
        <w:jc w:val="both"/>
        <w:rPr>
          <w:rFonts w:ascii="Cambria" w:eastAsia="Times New Roman" w:hAnsi="Cambria"/>
          <w:b/>
          <w:lang w:eastAsia="hu-HU"/>
        </w:rPr>
      </w:pPr>
      <w:r w:rsidRPr="003A3508">
        <w:rPr>
          <w:rFonts w:ascii="Cambria" w:eastAsia="Times New Roman" w:hAnsi="Cambria"/>
          <w:spacing w:val="-3"/>
          <w:lang w:eastAsia="hu-HU"/>
        </w:rPr>
        <w:t xml:space="preserve">Egyik Fél sem köteles helytállni a Szerződés szerinti nyilatkozatai, szavatosságvállalásai, feltételei vagy kötelezettségei bármilyen, vis maiornak minősülő eseményből fakadó késedelméért vagy nem teljesítéséért. Vis maiornak minősül különösen az elháríthatatlan erőhatalom, a műhold, földi távközlés hálózat, vagy más szétosztási mód, legyőzhetetlen erőhatalomból, elemi csapásból származó, vagy egyéb hasonló okból származó, </w:t>
      </w:r>
      <w:r w:rsidR="007A7AE9">
        <w:rPr>
          <w:rFonts w:ascii="Cambria" w:eastAsia="Times New Roman" w:hAnsi="Cambria"/>
          <w:spacing w:val="-3"/>
          <w:lang w:eastAsia="hu-HU"/>
        </w:rPr>
        <w:t>a Felek</w:t>
      </w:r>
      <w:r w:rsidR="007A7AE9" w:rsidRPr="003A3508">
        <w:rPr>
          <w:rFonts w:ascii="Cambria" w:eastAsia="Times New Roman" w:hAnsi="Cambria"/>
          <w:spacing w:val="-3"/>
          <w:lang w:eastAsia="hu-HU"/>
        </w:rPr>
        <w:t xml:space="preserve">nek </w:t>
      </w:r>
      <w:r w:rsidRPr="003A3508">
        <w:rPr>
          <w:rFonts w:ascii="Cambria" w:eastAsia="Times New Roman" w:hAnsi="Cambria"/>
          <w:spacing w:val="-3"/>
          <w:lang w:eastAsia="hu-HU"/>
        </w:rPr>
        <w:t>fel nem róható meghibásodása. A vis maior okán késedelmesen teljesítő vagy nem teljesítő Fél minden indokolt erőfeszítést köteles megtenni annak érdekében, hogy a lehető leghamarabb folytathassa nyilatkozatai, szavatosságai, vállalásai vagy kötelezettségei teljesítését, azzal a feltétellel, hogy amennyiben a teljesítés 30 (harminc) napon belül nem folytatható, a Bérlő jogosult 30 (harminc) napos felmondási idő</w:t>
      </w:r>
      <w:r w:rsidR="005F4314" w:rsidRPr="003A3508">
        <w:rPr>
          <w:rFonts w:ascii="Cambria" w:eastAsia="Times New Roman" w:hAnsi="Cambria"/>
          <w:spacing w:val="-3"/>
          <w:lang w:eastAsia="hu-HU"/>
        </w:rPr>
        <w:t>vel</w:t>
      </w:r>
      <w:r w:rsidRPr="003A3508">
        <w:rPr>
          <w:rFonts w:ascii="Cambria" w:eastAsia="Times New Roman" w:hAnsi="Cambria"/>
          <w:spacing w:val="-3"/>
          <w:lang w:eastAsia="hu-HU"/>
        </w:rPr>
        <w:t xml:space="preserve"> felmondani a Szerződést.</w:t>
      </w:r>
    </w:p>
    <w:p w:rsidR="003A338F" w:rsidRPr="003A3508" w:rsidRDefault="003A338F" w:rsidP="003A338F">
      <w:pPr>
        <w:widowControl w:val="0"/>
        <w:autoSpaceDE w:val="0"/>
        <w:autoSpaceDN w:val="0"/>
        <w:adjustRightInd w:val="0"/>
        <w:spacing w:after="0"/>
        <w:ind w:right="-19"/>
        <w:jc w:val="both"/>
        <w:rPr>
          <w:rFonts w:ascii="Cambria" w:eastAsia="Times New Roman" w:hAnsi="Cambria"/>
          <w:spacing w:val="-3"/>
          <w:lang w:eastAsia="hu-HU"/>
        </w:rPr>
      </w:pPr>
    </w:p>
    <w:p w:rsidR="003A338F" w:rsidRPr="003A3508" w:rsidRDefault="003A338F" w:rsidP="003A338F">
      <w:pPr>
        <w:numPr>
          <w:ilvl w:val="0"/>
          <w:numId w:val="1"/>
        </w:numPr>
        <w:spacing w:after="0"/>
        <w:ind w:left="0" w:right="-19" w:firstLine="0"/>
        <w:jc w:val="both"/>
        <w:rPr>
          <w:rFonts w:ascii="Cambria" w:eastAsia="Times New Roman" w:hAnsi="Cambria"/>
          <w:b/>
          <w:lang w:eastAsia="hu-HU"/>
        </w:rPr>
      </w:pPr>
      <w:r w:rsidRPr="003A3508">
        <w:rPr>
          <w:rFonts w:ascii="Cambria" w:eastAsia="Times New Roman" w:hAnsi="Cambria"/>
          <w:b/>
          <w:lang w:eastAsia="hu-HU"/>
        </w:rPr>
        <w:t>A szerződés megszűnése</w:t>
      </w:r>
    </w:p>
    <w:p w:rsidR="003A338F" w:rsidRPr="003A3508" w:rsidRDefault="003A338F" w:rsidP="003A338F">
      <w:pPr>
        <w:spacing w:after="0"/>
        <w:ind w:right="-19"/>
        <w:jc w:val="both"/>
        <w:rPr>
          <w:rFonts w:ascii="Cambria" w:eastAsia="Times New Roman" w:hAnsi="Cambria"/>
          <w:lang w:eastAsia="hu-HU"/>
        </w:rPr>
      </w:pPr>
    </w:p>
    <w:p w:rsidR="003A338F" w:rsidRDefault="003A338F" w:rsidP="003A338F">
      <w:pPr>
        <w:numPr>
          <w:ilvl w:val="1"/>
          <w:numId w:val="1"/>
        </w:numPr>
        <w:spacing w:after="0"/>
        <w:ind w:left="0" w:right="-19" w:firstLine="0"/>
        <w:jc w:val="both"/>
        <w:rPr>
          <w:rFonts w:ascii="Cambria" w:eastAsia="Times New Roman" w:hAnsi="Cambria"/>
          <w:lang w:eastAsia="hu-HU"/>
        </w:rPr>
      </w:pPr>
      <w:r w:rsidRPr="003A3508">
        <w:rPr>
          <w:rFonts w:ascii="Cambria" w:eastAsia="Times New Roman" w:hAnsi="Cambria"/>
          <w:lang w:eastAsia="hu-HU"/>
        </w:rPr>
        <w:t>A jelen Szerződés megszűnik, amennyiben:</w:t>
      </w:r>
    </w:p>
    <w:p w:rsidR="00671856" w:rsidRDefault="007A7AE9" w:rsidP="00B949D2">
      <w:pPr>
        <w:spacing w:after="0"/>
        <w:ind w:right="-19"/>
        <w:jc w:val="both"/>
        <w:rPr>
          <w:rFonts w:ascii="Cambria" w:eastAsia="Times New Roman" w:hAnsi="Cambria"/>
          <w:lang w:eastAsia="hu-HU"/>
        </w:rPr>
      </w:pPr>
      <w:r>
        <w:rPr>
          <w:rFonts w:ascii="Cambria" w:eastAsia="Times New Roman" w:hAnsi="Cambria"/>
          <w:lang w:eastAsia="hu-HU"/>
        </w:rPr>
        <w:t>-</w:t>
      </w:r>
      <w:r>
        <w:rPr>
          <w:rFonts w:ascii="Cambria" w:eastAsia="Times New Roman" w:hAnsi="Cambria"/>
          <w:lang w:eastAsia="hu-HU"/>
        </w:rPr>
        <w:tab/>
      </w:r>
      <w:r w:rsidRPr="003A3508">
        <w:rPr>
          <w:rFonts w:ascii="Cambria" w:eastAsia="Times New Roman" w:hAnsi="Cambria"/>
          <w:lang w:eastAsia="hu-HU"/>
        </w:rPr>
        <w:t xml:space="preserve">a határozott időtartam </w:t>
      </w:r>
      <w:r w:rsidRPr="003A3508">
        <w:rPr>
          <w:rFonts w:ascii="Cambria" w:eastAsia="Times New Roman" w:hAnsi="Cambria"/>
          <w:spacing w:val="-3"/>
          <w:lang w:eastAsia="hu-HU"/>
        </w:rPr>
        <w:t>lejár</w:t>
      </w:r>
      <w:r>
        <w:rPr>
          <w:rFonts w:ascii="Cambria" w:eastAsia="Times New Roman" w:hAnsi="Cambria"/>
          <w:spacing w:val="-3"/>
          <w:lang w:eastAsia="hu-HU"/>
        </w:rPr>
        <w:t>;</w:t>
      </w:r>
    </w:p>
    <w:p w:rsidR="00671856" w:rsidRDefault="003A338F" w:rsidP="00B949D2">
      <w:pPr>
        <w:numPr>
          <w:ilvl w:val="0"/>
          <w:numId w:val="2"/>
        </w:numPr>
        <w:spacing w:after="0"/>
        <w:ind w:left="709" w:right="-19" w:hanging="709"/>
        <w:jc w:val="both"/>
        <w:rPr>
          <w:rFonts w:ascii="Cambria" w:eastAsia="Times New Roman" w:hAnsi="Cambria"/>
          <w:lang w:eastAsia="hu-HU"/>
        </w:rPr>
      </w:pPr>
      <w:r w:rsidRPr="003A3508">
        <w:rPr>
          <w:rFonts w:ascii="Cambria" w:eastAsia="Times New Roman" w:hAnsi="Cambria"/>
          <w:lang w:eastAsia="hu-HU"/>
        </w:rPr>
        <w:t xml:space="preserve">a határozott (elsődleges), illetve a kiterjesztett időtartam </w:t>
      </w:r>
      <w:r w:rsidRPr="003A3508">
        <w:rPr>
          <w:rFonts w:ascii="Cambria" w:eastAsia="Times New Roman" w:hAnsi="Cambria"/>
          <w:spacing w:val="-3"/>
          <w:lang w:eastAsia="hu-HU"/>
        </w:rPr>
        <w:t xml:space="preserve">lejártát megelőzően </w:t>
      </w:r>
      <w:r w:rsidRPr="003A3508">
        <w:rPr>
          <w:rFonts w:ascii="Cambria" w:eastAsia="Times New Roman" w:hAnsi="Cambria"/>
          <w:lang w:eastAsia="hu-HU"/>
        </w:rPr>
        <w:t xml:space="preserve">a Szerződés 3.2. pontjában foglaltaknak megfelelően </w:t>
      </w:r>
      <w:r w:rsidR="00B6533F" w:rsidRPr="003A3508">
        <w:rPr>
          <w:rFonts w:ascii="Cambria" w:eastAsia="Times New Roman" w:hAnsi="Cambria"/>
          <w:lang w:eastAsia="hu-HU"/>
        </w:rPr>
        <w:t>a Felek</w:t>
      </w:r>
      <w:r w:rsidRPr="003A3508">
        <w:rPr>
          <w:rFonts w:ascii="Cambria" w:eastAsia="Times New Roman" w:hAnsi="Cambria"/>
          <w:lang w:eastAsia="hu-HU"/>
        </w:rPr>
        <w:t xml:space="preserve"> megszünteti</w:t>
      </w:r>
      <w:r w:rsidR="00B6533F" w:rsidRPr="003A3508">
        <w:rPr>
          <w:rFonts w:ascii="Cambria" w:eastAsia="Times New Roman" w:hAnsi="Cambria"/>
          <w:lang w:eastAsia="hu-HU"/>
        </w:rPr>
        <w:t>k</w:t>
      </w:r>
      <w:r w:rsidRPr="003A3508">
        <w:rPr>
          <w:rFonts w:ascii="Cambria" w:eastAsia="Times New Roman" w:hAnsi="Cambria"/>
          <w:spacing w:val="-3"/>
          <w:lang w:eastAsia="hu-HU"/>
        </w:rPr>
        <w:t>;</w:t>
      </w:r>
    </w:p>
    <w:p w:rsidR="003A338F" w:rsidRPr="003A3508" w:rsidRDefault="003A338F" w:rsidP="003A338F">
      <w:pPr>
        <w:numPr>
          <w:ilvl w:val="0"/>
          <w:numId w:val="2"/>
        </w:numPr>
        <w:spacing w:after="0"/>
        <w:ind w:left="0" w:right="-19" w:firstLine="0"/>
        <w:jc w:val="both"/>
        <w:rPr>
          <w:rFonts w:ascii="Cambria" w:eastAsia="Times New Roman" w:hAnsi="Cambria"/>
          <w:lang w:eastAsia="hu-HU"/>
        </w:rPr>
      </w:pPr>
      <w:r w:rsidRPr="003A3508">
        <w:rPr>
          <w:rFonts w:ascii="Cambria" w:eastAsia="Times New Roman" w:hAnsi="Cambria"/>
          <w:lang w:eastAsia="hu-HU"/>
        </w:rPr>
        <w:t>a Felek közös megegyezéssel megszüntetik;</w:t>
      </w:r>
    </w:p>
    <w:p w:rsidR="003A338F" w:rsidRPr="003A3508" w:rsidRDefault="003A338F" w:rsidP="003A338F">
      <w:pPr>
        <w:numPr>
          <w:ilvl w:val="0"/>
          <w:numId w:val="2"/>
        </w:numPr>
        <w:spacing w:after="0"/>
        <w:ind w:left="0" w:right="-19" w:firstLine="0"/>
        <w:jc w:val="both"/>
        <w:rPr>
          <w:rFonts w:ascii="Cambria" w:eastAsia="Times New Roman" w:hAnsi="Cambria"/>
          <w:lang w:eastAsia="hu-HU"/>
        </w:rPr>
      </w:pPr>
      <w:r w:rsidRPr="003A3508">
        <w:rPr>
          <w:rFonts w:ascii="Cambria" w:eastAsia="Times New Roman" w:hAnsi="Cambria"/>
          <w:lang w:eastAsia="hu-HU"/>
        </w:rPr>
        <w:t xml:space="preserve">a jelen Szerződésben meghatározott </w:t>
      </w:r>
      <w:r w:rsidR="00265B86">
        <w:rPr>
          <w:rFonts w:ascii="Cambria" w:eastAsia="Times New Roman" w:hAnsi="Cambria"/>
          <w:lang w:eastAsia="hu-HU"/>
        </w:rPr>
        <w:t xml:space="preserve">egyéb </w:t>
      </w:r>
      <w:r w:rsidRPr="003A3508">
        <w:rPr>
          <w:rFonts w:ascii="Cambria" w:eastAsia="Times New Roman" w:hAnsi="Cambria"/>
          <w:lang w:eastAsia="hu-HU"/>
        </w:rPr>
        <w:t>esetekben; vagy</w:t>
      </w:r>
    </w:p>
    <w:p w:rsidR="003A338F" w:rsidRPr="003A3508" w:rsidRDefault="003A338F" w:rsidP="003A338F">
      <w:pPr>
        <w:numPr>
          <w:ilvl w:val="0"/>
          <w:numId w:val="2"/>
        </w:numPr>
        <w:spacing w:after="0"/>
        <w:ind w:left="0" w:right="-19" w:firstLine="0"/>
        <w:jc w:val="both"/>
        <w:rPr>
          <w:rFonts w:ascii="Cambria" w:eastAsia="Times New Roman" w:hAnsi="Cambria"/>
          <w:lang w:eastAsia="hu-HU"/>
        </w:rPr>
      </w:pPr>
      <w:r w:rsidRPr="003A3508">
        <w:rPr>
          <w:rFonts w:ascii="Cambria" w:eastAsia="Times New Roman" w:hAnsi="Cambria"/>
          <w:lang w:eastAsia="hu-HU"/>
        </w:rPr>
        <w:t>a Bérlemény megsemmisül.</w:t>
      </w:r>
    </w:p>
    <w:p w:rsidR="004C66AB" w:rsidRPr="003A3508" w:rsidRDefault="004C66AB" w:rsidP="003A338F">
      <w:pPr>
        <w:spacing w:after="0"/>
        <w:ind w:right="-19"/>
        <w:jc w:val="both"/>
        <w:rPr>
          <w:rFonts w:ascii="Cambria" w:eastAsia="Times New Roman" w:hAnsi="Cambria"/>
          <w:lang w:eastAsia="hu-HU"/>
        </w:rPr>
      </w:pPr>
    </w:p>
    <w:p w:rsidR="003A338F" w:rsidRPr="003A3508" w:rsidRDefault="003A338F" w:rsidP="003A338F">
      <w:pPr>
        <w:numPr>
          <w:ilvl w:val="0"/>
          <w:numId w:val="1"/>
        </w:numPr>
        <w:spacing w:after="0"/>
        <w:ind w:left="0" w:right="-19" w:firstLine="0"/>
        <w:jc w:val="both"/>
        <w:rPr>
          <w:rFonts w:ascii="Cambria" w:eastAsia="Times New Roman" w:hAnsi="Cambria"/>
          <w:b/>
          <w:lang w:eastAsia="hu-HU"/>
        </w:rPr>
      </w:pPr>
      <w:r w:rsidRPr="003A3508">
        <w:rPr>
          <w:rFonts w:ascii="Cambria" w:eastAsia="Times New Roman" w:hAnsi="Cambria"/>
          <w:b/>
          <w:lang w:eastAsia="hu-HU"/>
        </w:rPr>
        <w:t>Értesítések</w:t>
      </w:r>
    </w:p>
    <w:p w:rsidR="003A338F" w:rsidRPr="003A3508" w:rsidRDefault="003A338F" w:rsidP="003A338F">
      <w:pPr>
        <w:spacing w:after="0"/>
        <w:ind w:right="-19"/>
        <w:jc w:val="both"/>
        <w:rPr>
          <w:rFonts w:ascii="Cambria" w:eastAsia="Times New Roman" w:hAnsi="Cambria"/>
          <w:b/>
          <w:lang w:eastAsia="hu-HU"/>
        </w:rPr>
      </w:pPr>
    </w:p>
    <w:p w:rsidR="003A338F" w:rsidRPr="003A3508" w:rsidRDefault="003A338F" w:rsidP="003A338F">
      <w:pPr>
        <w:spacing w:after="0"/>
        <w:ind w:right="-19"/>
        <w:jc w:val="both"/>
        <w:rPr>
          <w:rFonts w:ascii="Cambria" w:eastAsia="Times New Roman" w:hAnsi="Cambria"/>
          <w:lang w:eastAsia="hu-HU"/>
        </w:rPr>
      </w:pPr>
      <w:r w:rsidRPr="003A3508">
        <w:rPr>
          <w:rFonts w:ascii="Cambria" w:eastAsia="Times New Roman" w:hAnsi="Cambria"/>
          <w:lang w:eastAsia="hu-HU"/>
        </w:rPr>
        <w:t xml:space="preserve">A Feleknek a Szerződés teljesítésével kapcsolatban minden nyilatkozatot, értesítést írásban kell </w:t>
      </w:r>
      <w:r w:rsidR="00B6533F" w:rsidRPr="003A3508">
        <w:rPr>
          <w:rFonts w:ascii="Cambria" w:eastAsia="Times New Roman" w:hAnsi="Cambria"/>
          <w:lang w:eastAsia="hu-HU"/>
        </w:rPr>
        <w:t>közöl</w:t>
      </w:r>
      <w:r w:rsidRPr="003A3508">
        <w:rPr>
          <w:rFonts w:ascii="Cambria" w:eastAsia="Times New Roman" w:hAnsi="Cambria"/>
          <w:lang w:eastAsia="hu-HU"/>
        </w:rPr>
        <w:t>niük. A Felek a szerződéses nyilatkozataikat egymással személyes átadással, vagy a Szerződésben rögzített címre feladott könyvelt postai küldeményben kötelesek közölni. A Felek a Szerződésben rögzített adataikban bekövetkezett változás</w:t>
      </w:r>
      <w:r w:rsidR="00B6533F" w:rsidRPr="003A3508">
        <w:rPr>
          <w:rFonts w:ascii="Cambria" w:eastAsia="Times New Roman" w:hAnsi="Cambria"/>
          <w:lang w:eastAsia="hu-HU"/>
        </w:rPr>
        <w:t>ok</w:t>
      </w:r>
      <w:r w:rsidRPr="003A3508">
        <w:rPr>
          <w:rFonts w:ascii="Cambria" w:eastAsia="Times New Roman" w:hAnsi="Cambria"/>
          <w:lang w:eastAsia="hu-HU"/>
        </w:rPr>
        <w:t>ról egymást haladéktalanul írásban kötelesek tájékoztatni. A tájékoztatás elmulasztásából származó bármilyen jogkövetkezmény a mulasztó Felet terheli. A kapcsolattartásra kijelölt személyek</w:t>
      </w:r>
      <w:r w:rsidR="007A7AE9">
        <w:rPr>
          <w:rFonts w:ascii="Cambria" w:eastAsia="Times New Roman" w:hAnsi="Cambria"/>
          <w:lang w:eastAsia="hu-HU"/>
        </w:rPr>
        <w:t>:</w:t>
      </w:r>
    </w:p>
    <w:p w:rsidR="003A338F" w:rsidRPr="003A3508" w:rsidRDefault="003A338F" w:rsidP="003A338F">
      <w:pPr>
        <w:spacing w:after="0"/>
        <w:ind w:right="-19"/>
        <w:jc w:val="both"/>
        <w:rPr>
          <w:rFonts w:ascii="Cambria" w:eastAsia="Times New Roman" w:hAnsi="Cambria"/>
          <w:lang w:eastAsia="hu-HU"/>
        </w:rPr>
      </w:pPr>
    </w:p>
    <w:p w:rsidR="003A338F" w:rsidRPr="003A3508" w:rsidRDefault="003A338F" w:rsidP="003A338F">
      <w:pPr>
        <w:spacing w:after="0"/>
        <w:ind w:right="-19"/>
        <w:jc w:val="both"/>
        <w:rPr>
          <w:rFonts w:ascii="Cambria" w:eastAsia="Times New Roman" w:hAnsi="Cambria"/>
          <w:b/>
          <w:lang w:eastAsia="hu-HU"/>
        </w:rPr>
      </w:pPr>
      <w:r w:rsidRPr="003A3508">
        <w:rPr>
          <w:rFonts w:ascii="Cambria" w:eastAsia="Times New Roman" w:hAnsi="Cambria"/>
          <w:b/>
          <w:lang w:eastAsia="hu-HU"/>
        </w:rPr>
        <w:t>A Bérbeadó részéről</w:t>
      </w:r>
    </w:p>
    <w:p w:rsidR="003A338F" w:rsidRPr="003A3508" w:rsidRDefault="003A338F" w:rsidP="003A338F">
      <w:pPr>
        <w:spacing w:after="0"/>
        <w:ind w:right="-19"/>
        <w:jc w:val="both"/>
        <w:rPr>
          <w:rFonts w:ascii="Cambria" w:eastAsia="Times New Roman" w:hAnsi="Cambria"/>
          <w:b/>
          <w:lang w:eastAsia="hu-HU"/>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3717"/>
      </w:tblGrid>
      <w:tr w:rsidR="00FD1688" w:rsidRPr="003A3508" w:rsidTr="00724F14">
        <w:tc>
          <w:tcPr>
            <w:tcW w:w="2803" w:type="dxa"/>
          </w:tcPr>
          <w:p w:rsidR="00FD1688" w:rsidRPr="003A3508" w:rsidRDefault="00FD1688" w:rsidP="003A338F">
            <w:pPr>
              <w:spacing w:after="0"/>
              <w:ind w:right="-19"/>
              <w:jc w:val="both"/>
              <w:rPr>
                <w:rFonts w:ascii="Cambria" w:eastAsia="Times New Roman" w:hAnsi="Cambria"/>
                <w:lang w:eastAsia="hu-HU"/>
              </w:rPr>
            </w:pPr>
            <w:r>
              <w:rPr>
                <w:rFonts w:ascii="Cambria" w:eastAsia="Times New Roman" w:hAnsi="Cambria"/>
                <w:lang w:eastAsia="hu-HU"/>
              </w:rPr>
              <w:t>Cégnév/Intézmény:</w:t>
            </w:r>
          </w:p>
        </w:tc>
        <w:tc>
          <w:tcPr>
            <w:tcW w:w="3717" w:type="dxa"/>
          </w:tcPr>
          <w:p w:rsidR="00FD1688" w:rsidRPr="00AF3836" w:rsidRDefault="00431C63" w:rsidP="003A338F">
            <w:pPr>
              <w:spacing w:after="0"/>
              <w:ind w:right="-19"/>
              <w:jc w:val="both"/>
              <w:rPr>
                <w:rFonts w:ascii="Cambria" w:hAnsi="Cambria"/>
                <w:highlight w:val="yellow"/>
              </w:rPr>
            </w:pPr>
            <w:r w:rsidRPr="00AF3836">
              <w:rPr>
                <w:rFonts w:ascii="Cambria" w:eastAsia="Times New Roman" w:hAnsi="Cambria"/>
                <w:lang w:eastAsia="hu-HU"/>
              </w:rPr>
              <w:t>Kiskunsági Víziközmű-Szolgáltató Kft.</w:t>
            </w:r>
          </w:p>
        </w:tc>
      </w:tr>
      <w:tr w:rsidR="003A338F" w:rsidRPr="003A3508" w:rsidTr="00724F14">
        <w:tc>
          <w:tcPr>
            <w:tcW w:w="2803" w:type="dxa"/>
          </w:tcPr>
          <w:p w:rsidR="003A338F" w:rsidRPr="003A3508" w:rsidRDefault="00FD1688" w:rsidP="00FD1688">
            <w:pPr>
              <w:spacing w:after="0"/>
              <w:ind w:right="-19"/>
              <w:jc w:val="both"/>
              <w:rPr>
                <w:rFonts w:ascii="Cambria" w:eastAsia="Times New Roman" w:hAnsi="Cambria"/>
                <w:lang w:eastAsia="hu-HU"/>
              </w:rPr>
            </w:pPr>
            <w:r>
              <w:rPr>
                <w:rFonts w:ascii="Cambria" w:eastAsia="Times New Roman" w:hAnsi="Cambria"/>
                <w:lang w:eastAsia="hu-HU"/>
              </w:rPr>
              <w:t>Kontakt személy</w:t>
            </w:r>
            <w:r w:rsidR="003A338F" w:rsidRPr="003A3508">
              <w:rPr>
                <w:rFonts w:ascii="Cambria" w:eastAsia="Times New Roman" w:hAnsi="Cambria"/>
                <w:lang w:eastAsia="hu-HU"/>
              </w:rPr>
              <w:t>:</w:t>
            </w:r>
          </w:p>
        </w:tc>
        <w:tc>
          <w:tcPr>
            <w:tcW w:w="3717" w:type="dxa"/>
          </w:tcPr>
          <w:p w:rsidR="003A338F" w:rsidRPr="00AF3836" w:rsidRDefault="00431C63" w:rsidP="003A338F">
            <w:pPr>
              <w:spacing w:after="0"/>
              <w:ind w:right="-19"/>
              <w:jc w:val="both"/>
              <w:rPr>
                <w:rFonts w:ascii="Cambria" w:hAnsi="Cambria"/>
                <w:highlight w:val="yellow"/>
              </w:rPr>
            </w:pPr>
            <w:r w:rsidRPr="00AF3836">
              <w:rPr>
                <w:rFonts w:ascii="Cambria" w:eastAsia="Times New Roman" w:hAnsi="Cambria"/>
                <w:lang w:eastAsia="hu-HU"/>
              </w:rPr>
              <w:t>Mátyus Zoltán ügyvezető</w:t>
            </w:r>
          </w:p>
        </w:tc>
      </w:tr>
      <w:tr w:rsidR="003A338F" w:rsidRPr="003A3508" w:rsidTr="00724F14">
        <w:tc>
          <w:tcPr>
            <w:tcW w:w="2803" w:type="dxa"/>
          </w:tcPr>
          <w:p w:rsidR="003A338F" w:rsidRPr="003A3508" w:rsidRDefault="003A338F" w:rsidP="003A338F">
            <w:pPr>
              <w:spacing w:after="0"/>
              <w:ind w:right="-19"/>
              <w:jc w:val="both"/>
              <w:rPr>
                <w:rFonts w:ascii="Cambria" w:eastAsia="Times New Roman" w:hAnsi="Cambria"/>
                <w:lang w:eastAsia="hu-HU"/>
              </w:rPr>
            </w:pPr>
            <w:r w:rsidRPr="003A3508">
              <w:rPr>
                <w:rFonts w:ascii="Cambria" w:eastAsia="Times New Roman" w:hAnsi="Cambria"/>
                <w:lang w:eastAsia="hu-HU"/>
              </w:rPr>
              <w:t>Cím:</w:t>
            </w:r>
          </w:p>
        </w:tc>
        <w:tc>
          <w:tcPr>
            <w:tcW w:w="3717" w:type="dxa"/>
          </w:tcPr>
          <w:p w:rsidR="003A338F" w:rsidRPr="00AF3836" w:rsidRDefault="00431C63" w:rsidP="00431C63">
            <w:pPr>
              <w:spacing w:after="0"/>
              <w:ind w:right="-19"/>
              <w:jc w:val="both"/>
              <w:rPr>
                <w:rFonts w:ascii="Cambria" w:hAnsi="Cambria"/>
                <w:highlight w:val="yellow"/>
              </w:rPr>
            </w:pPr>
            <w:r w:rsidRPr="00AF3836">
              <w:rPr>
                <w:rFonts w:ascii="Cambria" w:eastAsia="Times New Roman" w:hAnsi="Cambria"/>
                <w:lang w:eastAsia="hu-HU"/>
              </w:rPr>
              <w:t>6400 Kiskunhalas, Kőrösi út 5.</w:t>
            </w:r>
          </w:p>
        </w:tc>
      </w:tr>
      <w:tr w:rsidR="003A338F" w:rsidRPr="003A3508" w:rsidTr="00724F14">
        <w:tc>
          <w:tcPr>
            <w:tcW w:w="2803" w:type="dxa"/>
          </w:tcPr>
          <w:p w:rsidR="003A338F" w:rsidRPr="003A3508" w:rsidRDefault="003A338F" w:rsidP="003A338F">
            <w:pPr>
              <w:spacing w:after="0"/>
              <w:ind w:right="-19"/>
              <w:jc w:val="both"/>
              <w:rPr>
                <w:rFonts w:ascii="Cambria" w:eastAsia="Times New Roman" w:hAnsi="Cambria"/>
                <w:lang w:eastAsia="hu-HU"/>
              </w:rPr>
            </w:pPr>
            <w:r w:rsidRPr="003A3508">
              <w:rPr>
                <w:rFonts w:ascii="Cambria" w:eastAsia="Times New Roman" w:hAnsi="Cambria"/>
                <w:lang w:eastAsia="hu-HU"/>
              </w:rPr>
              <w:t>Telefon:</w:t>
            </w:r>
          </w:p>
        </w:tc>
        <w:tc>
          <w:tcPr>
            <w:tcW w:w="3717" w:type="dxa"/>
          </w:tcPr>
          <w:p w:rsidR="003A338F" w:rsidRPr="00AF3836" w:rsidRDefault="00431C63" w:rsidP="003A338F">
            <w:pPr>
              <w:spacing w:after="0"/>
              <w:ind w:right="-19"/>
              <w:jc w:val="both"/>
              <w:rPr>
                <w:rFonts w:ascii="Cambria" w:hAnsi="Cambria"/>
                <w:highlight w:val="yellow"/>
              </w:rPr>
            </w:pPr>
            <w:r w:rsidRPr="00AF3836">
              <w:rPr>
                <w:rFonts w:ascii="Cambria" w:eastAsia="Times New Roman" w:hAnsi="Cambria"/>
                <w:lang w:eastAsia="hu-HU"/>
              </w:rPr>
              <w:t>30/ 958-5179</w:t>
            </w:r>
          </w:p>
        </w:tc>
      </w:tr>
      <w:tr w:rsidR="003A338F" w:rsidRPr="003A3508" w:rsidTr="00724F14">
        <w:tc>
          <w:tcPr>
            <w:tcW w:w="2803" w:type="dxa"/>
          </w:tcPr>
          <w:p w:rsidR="003A338F" w:rsidRPr="003A3508" w:rsidRDefault="003A338F" w:rsidP="003A338F">
            <w:pPr>
              <w:spacing w:after="0"/>
              <w:ind w:right="-19"/>
              <w:jc w:val="both"/>
              <w:rPr>
                <w:rFonts w:ascii="Cambria" w:eastAsia="Times New Roman" w:hAnsi="Cambria"/>
                <w:lang w:eastAsia="hu-HU"/>
              </w:rPr>
            </w:pPr>
            <w:r w:rsidRPr="003A3508">
              <w:rPr>
                <w:rFonts w:ascii="Cambria" w:eastAsia="Times New Roman" w:hAnsi="Cambria"/>
                <w:lang w:eastAsia="hu-HU"/>
              </w:rPr>
              <w:t>E-mail:</w:t>
            </w:r>
          </w:p>
        </w:tc>
        <w:tc>
          <w:tcPr>
            <w:tcW w:w="3717" w:type="dxa"/>
          </w:tcPr>
          <w:p w:rsidR="003A338F" w:rsidRPr="00AF3836" w:rsidRDefault="00431C63" w:rsidP="00431C63">
            <w:pPr>
              <w:spacing w:after="0"/>
              <w:ind w:right="-19"/>
              <w:jc w:val="both"/>
              <w:rPr>
                <w:rFonts w:ascii="Cambria" w:hAnsi="Cambria"/>
                <w:highlight w:val="yellow"/>
              </w:rPr>
            </w:pPr>
            <w:r w:rsidRPr="00AF3836">
              <w:rPr>
                <w:rFonts w:ascii="Cambria" w:eastAsia="Times New Roman" w:hAnsi="Cambria"/>
                <w:lang w:eastAsia="hu-HU"/>
              </w:rPr>
              <w:t>matyus.zoltan@kiskunviz.hu</w:t>
            </w:r>
          </w:p>
        </w:tc>
      </w:tr>
    </w:tbl>
    <w:p w:rsidR="00431612" w:rsidRPr="003A3508" w:rsidRDefault="00431612" w:rsidP="003A338F">
      <w:pPr>
        <w:spacing w:after="0"/>
        <w:ind w:right="-19"/>
        <w:jc w:val="both"/>
        <w:rPr>
          <w:rFonts w:ascii="Cambria" w:eastAsia="Times New Roman" w:hAnsi="Cambria"/>
          <w:lang w:eastAsia="hu-HU"/>
        </w:rPr>
      </w:pPr>
    </w:p>
    <w:p w:rsidR="00431612" w:rsidRPr="003A3508" w:rsidRDefault="00431612" w:rsidP="00431612">
      <w:pPr>
        <w:spacing w:after="0"/>
        <w:ind w:right="-19"/>
        <w:jc w:val="both"/>
        <w:rPr>
          <w:rFonts w:ascii="Cambria" w:eastAsia="Times New Roman" w:hAnsi="Cambria"/>
          <w:b/>
          <w:lang w:eastAsia="hu-HU"/>
        </w:rPr>
      </w:pPr>
      <w:r w:rsidRPr="003A3508">
        <w:rPr>
          <w:rFonts w:ascii="Cambria" w:eastAsia="Times New Roman" w:hAnsi="Cambria"/>
          <w:b/>
          <w:lang w:eastAsia="hu-HU"/>
        </w:rPr>
        <w:t xml:space="preserve">A Bérlő részéről </w:t>
      </w:r>
    </w:p>
    <w:p w:rsidR="00F42923" w:rsidRDefault="00F42923" w:rsidP="00431612">
      <w:pPr>
        <w:spacing w:after="0"/>
        <w:ind w:right="-19"/>
        <w:jc w:val="both"/>
        <w:rPr>
          <w:rFonts w:ascii="Cambria" w:eastAsia="Times New Roman" w:hAnsi="Cambria"/>
          <w:b/>
          <w:lang w:eastAsia="hu-HU"/>
        </w:rPr>
      </w:pPr>
    </w:p>
    <w:p w:rsidR="00715DC5" w:rsidRPr="003A3508" w:rsidRDefault="00715DC5" w:rsidP="00715DC5">
      <w:pPr>
        <w:spacing w:after="0"/>
        <w:ind w:right="-19"/>
        <w:jc w:val="both"/>
        <w:rPr>
          <w:rFonts w:ascii="Cambria" w:eastAsia="Times New Roman" w:hAnsi="Cambria"/>
          <w:b/>
          <w:lang w:eastAsia="hu-HU"/>
        </w:rPr>
      </w:pPr>
      <w:r w:rsidRPr="003A3508">
        <w:rPr>
          <w:rFonts w:ascii="Cambria" w:eastAsia="Times New Roman" w:hAnsi="Cambria"/>
          <w:b/>
          <w:lang w:eastAsia="hu-HU"/>
        </w:rPr>
        <w:t>Sz</w:t>
      </w:r>
      <w:r>
        <w:rPr>
          <w:rFonts w:ascii="Cambria" w:eastAsia="Times New Roman" w:hAnsi="Cambria"/>
          <w:b/>
          <w:lang w:eastAsia="hu-HU"/>
        </w:rPr>
        <w:t xml:space="preserve">ámlázással </w:t>
      </w:r>
      <w:r w:rsidR="006875AD">
        <w:rPr>
          <w:rFonts w:ascii="Cambria" w:eastAsia="Times New Roman" w:hAnsi="Cambria"/>
          <w:b/>
          <w:lang w:eastAsia="hu-HU"/>
        </w:rPr>
        <w:t>és s</w:t>
      </w:r>
      <w:r w:rsidR="006875AD" w:rsidRPr="003A3508">
        <w:rPr>
          <w:rFonts w:ascii="Cambria" w:eastAsia="Times New Roman" w:hAnsi="Cambria"/>
          <w:b/>
          <w:lang w:eastAsia="hu-HU"/>
        </w:rPr>
        <w:t>zerződés</w:t>
      </w:r>
      <w:r w:rsidR="006875AD">
        <w:rPr>
          <w:rFonts w:ascii="Cambria" w:eastAsia="Times New Roman" w:hAnsi="Cambria"/>
          <w:b/>
          <w:lang w:eastAsia="hu-HU"/>
        </w:rPr>
        <w:t xml:space="preserve">sel </w:t>
      </w:r>
      <w:r>
        <w:rPr>
          <w:rFonts w:ascii="Cambria" w:eastAsia="Times New Roman" w:hAnsi="Cambria"/>
          <w:b/>
          <w:lang w:eastAsia="hu-HU"/>
        </w:rPr>
        <w:t>kapcsol</w:t>
      </w:r>
      <w:r w:rsidR="00D47B31">
        <w:rPr>
          <w:rFonts w:ascii="Cambria" w:eastAsia="Times New Roman" w:hAnsi="Cambria"/>
          <w:b/>
          <w:lang w:eastAsia="hu-HU"/>
        </w:rPr>
        <w:t>a</w:t>
      </w:r>
      <w:r>
        <w:rPr>
          <w:rFonts w:ascii="Cambria" w:eastAsia="Times New Roman" w:hAnsi="Cambria"/>
          <w:b/>
          <w:lang w:eastAsia="hu-HU"/>
        </w:rPr>
        <w:t xml:space="preserve">tos </w:t>
      </w:r>
      <w:r w:rsidRPr="003A3508">
        <w:rPr>
          <w:rFonts w:ascii="Cambria" w:eastAsia="Times New Roman" w:hAnsi="Cambria"/>
          <w:b/>
          <w:lang w:eastAsia="hu-HU"/>
        </w:rPr>
        <w:t>ügyekben:</w:t>
      </w:r>
    </w:p>
    <w:p w:rsidR="00715DC5" w:rsidRPr="003A3508" w:rsidRDefault="00715DC5" w:rsidP="00715DC5">
      <w:pPr>
        <w:spacing w:after="0"/>
        <w:ind w:right="-19"/>
        <w:jc w:val="both"/>
        <w:rPr>
          <w:rFonts w:ascii="Cambria" w:eastAsia="Times New Roman" w:hAnsi="Cambria"/>
          <w:b/>
          <w:lang w:eastAsia="hu-HU"/>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827"/>
      </w:tblGrid>
      <w:tr w:rsidR="00715DC5" w:rsidRPr="003A3508" w:rsidTr="001B7630">
        <w:tc>
          <w:tcPr>
            <w:tcW w:w="2551" w:type="dxa"/>
          </w:tcPr>
          <w:p w:rsidR="00715DC5" w:rsidRPr="003A3508" w:rsidRDefault="00715DC5" w:rsidP="001B7630">
            <w:pPr>
              <w:spacing w:after="0"/>
              <w:ind w:right="-19"/>
              <w:jc w:val="both"/>
              <w:rPr>
                <w:rFonts w:ascii="Cambria" w:eastAsia="Times New Roman" w:hAnsi="Cambria"/>
                <w:lang w:eastAsia="hu-HU"/>
              </w:rPr>
            </w:pPr>
            <w:r>
              <w:rPr>
                <w:rFonts w:ascii="Cambria" w:eastAsia="Times New Roman" w:hAnsi="Cambria"/>
                <w:lang w:eastAsia="hu-HU"/>
              </w:rPr>
              <w:lastRenderedPageBreak/>
              <w:t>Cégnév:</w:t>
            </w:r>
          </w:p>
        </w:tc>
        <w:tc>
          <w:tcPr>
            <w:tcW w:w="3827" w:type="dxa"/>
          </w:tcPr>
          <w:p w:rsidR="00715DC5" w:rsidRPr="003A3508" w:rsidRDefault="00715DC5" w:rsidP="001B7630">
            <w:pPr>
              <w:spacing w:after="0"/>
              <w:ind w:right="-19"/>
              <w:jc w:val="both"/>
              <w:rPr>
                <w:rFonts w:ascii="Cambria" w:eastAsia="Times New Roman" w:hAnsi="Cambria"/>
                <w:lang w:eastAsia="hu-HU"/>
              </w:rPr>
            </w:pPr>
            <w:r>
              <w:rPr>
                <w:rFonts w:ascii="Cambria" w:eastAsia="Times New Roman" w:hAnsi="Cambria"/>
                <w:lang w:eastAsia="hu-HU"/>
              </w:rPr>
              <w:t>DIGI Távközlési és Szolgáltató Kft</w:t>
            </w:r>
          </w:p>
        </w:tc>
      </w:tr>
      <w:tr w:rsidR="00715DC5" w:rsidRPr="003A3508" w:rsidTr="001B7630">
        <w:tc>
          <w:tcPr>
            <w:tcW w:w="2551" w:type="dxa"/>
          </w:tcPr>
          <w:p w:rsidR="00715DC5" w:rsidRPr="003A3508" w:rsidRDefault="00715DC5" w:rsidP="001B7630">
            <w:pPr>
              <w:spacing w:after="0"/>
              <w:ind w:right="-19"/>
              <w:jc w:val="both"/>
              <w:rPr>
                <w:rFonts w:ascii="Cambria" w:eastAsia="Times New Roman" w:hAnsi="Cambria"/>
                <w:lang w:eastAsia="hu-HU"/>
              </w:rPr>
            </w:pPr>
            <w:r w:rsidRPr="003A3508">
              <w:rPr>
                <w:rFonts w:ascii="Cambria" w:eastAsia="Times New Roman" w:hAnsi="Cambria"/>
                <w:lang w:eastAsia="hu-HU"/>
              </w:rPr>
              <w:t>Divízió:</w:t>
            </w:r>
          </w:p>
        </w:tc>
        <w:tc>
          <w:tcPr>
            <w:tcW w:w="3827" w:type="dxa"/>
          </w:tcPr>
          <w:p w:rsidR="00715DC5" w:rsidRPr="003A3508" w:rsidRDefault="00715DC5" w:rsidP="001B7630">
            <w:pPr>
              <w:spacing w:after="0"/>
              <w:ind w:right="-19"/>
              <w:jc w:val="both"/>
              <w:rPr>
                <w:rFonts w:ascii="Cambria" w:eastAsia="Times New Roman" w:hAnsi="Cambria"/>
                <w:lang w:eastAsia="hu-HU"/>
              </w:rPr>
            </w:pPr>
            <w:r w:rsidRPr="003A3508">
              <w:rPr>
                <w:rFonts w:ascii="Cambria" w:eastAsia="Times New Roman" w:hAnsi="Cambria"/>
                <w:lang w:eastAsia="hu-HU"/>
              </w:rPr>
              <w:t>Mobil</w:t>
            </w:r>
            <w:r>
              <w:rPr>
                <w:rFonts w:ascii="Cambria" w:eastAsia="Times New Roman" w:hAnsi="Cambria"/>
                <w:lang w:eastAsia="hu-HU"/>
              </w:rPr>
              <w:t xml:space="preserve"> </w:t>
            </w:r>
            <w:r w:rsidRPr="003A3508">
              <w:rPr>
                <w:rFonts w:ascii="Cambria" w:eastAsia="Times New Roman" w:hAnsi="Cambria"/>
                <w:lang w:eastAsia="hu-HU"/>
              </w:rPr>
              <w:t>t</w:t>
            </w:r>
            <w:r>
              <w:rPr>
                <w:rFonts w:ascii="Cambria" w:eastAsia="Times New Roman" w:hAnsi="Cambria"/>
                <w:lang w:eastAsia="hu-HU"/>
              </w:rPr>
              <w:t>elekommunikációs</w:t>
            </w:r>
            <w:r w:rsidRPr="003A3508">
              <w:rPr>
                <w:rFonts w:ascii="Cambria" w:eastAsia="Times New Roman" w:hAnsi="Cambria"/>
                <w:lang w:eastAsia="hu-HU"/>
              </w:rPr>
              <w:t xml:space="preserve"> osztály</w:t>
            </w:r>
          </w:p>
        </w:tc>
      </w:tr>
      <w:tr w:rsidR="00715DC5" w:rsidRPr="003A3508" w:rsidTr="001B7630">
        <w:tc>
          <w:tcPr>
            <w:tcW w:w="2551" w:type="dxa"/>
          </w:tcPr>
          <w:p w:rsidR="00715DC5" w:rsidRPr="003A3508" w:rsidRDefault="00715DC5" w:rsidP="001B7630">
            <w:pPr>
              <w:spacing w:after="0"/>
              <w:ind w:right="-19"/>
              <w:jc w:val="both"/>
              <w:rPr>
                <w:rFonts w:ascii="Cambria" w:eastAsia="Times New Roman" w:hAnsi="Cambria"/>
                <w:lang w:eastAsia="hu-HU"/>
              </w:rPr>
            </w:pPr>
            <w:r w:rsidRPr="003A3508">
              <w:rPr>
                <w:rFonts w:ascii="Cambria" w:eastAsia="Times New Roman" w:hAnsi="Cambria"/>
                <w:lang w:eastAsia="hu-HU"/>
              </w:rPr>
              <w:t>Cím:</w:t>
            </w:r>
          </w:p>
        </w:tc>
        <w:tc>
          <w:tcPr>
            <w:tcW w:w="3827" w:type="dxa"/>
          </w:tcPr>
          <w:p w:rsidR="00715DC5" w:rsidRDefault="00715DC5" w:rsidP="001B7630">
            <w:pPr>
              <w:spacing w:after="0"/>
              <w:ind w:right="-19"/>
              <w:jc w:val="both"/>
              <w:rPr>
                <w:rFonts w:ascii="Cambria" w:eastAsia="Times New Roman" w:hAnsi="Cambria"/>
                <w:lang w:eastAsia="hu-HU"/>
              </w:rPr>
            </w:pPr>
            <w:r w:rsidRPr="003A3508">
              <w:rPr>
                <w:rFonts w:ascii="Cambria" w:eastAsia="Times New Roman" w:hAnsi="Cambria"/>
                <w:lang w:eastAsia="hu-HU"/>
              </w:rPr>
              <w:t>1134 Budapest, Váci út 35.</w:t>
            </w:r>
          </w:p>
        </w:tc>
      </w:tr>
      <w:tr w:rsidR="00715DC5" w:rsidRPr="003A3508" w:rsidTr="001B7630">
        <w:tc>
          <w:tcPr>
            <w:tcW w:w="2551" w:type="dxa"/>
          </w:tcPr>
          <w:p w:rsidR="00715DC5" w:rsidRPr="003A3508" w:rsidRDefault="00715DC5" w:rsidP="001B7630">
            <w:pPr>
              <w:spacing w:after="0"/>
              <w:ind w:right="-19"/>
              <w:jc w:val="both"/>
              <w:rPr>
                <w:rFonts w:ascii="Cambria" w:eastAsia="Times New Roman" w:hAnsi="Cambria"/>
                <w:lang w:eastAsia="hu-HU"/>
              </w:rPr>
            </w:pPr>
            <w:r w:rsidRPr="003A3508">
              <w:rPr>
                <w:rFonts w:ascii="Cambria" w:eastAsia="Times New Roman" w:hAnsi="Cambria"/>
                <w:lang w:eastAsia="hu-HU"/>
              </w:rPr>
              <w:t>Telefon:</w:t>
            </w:r>
          </w:p>
        </w:tc>
        <w:tc>
          <w:tcPr>
            <w:tcW w:w="3827" w:type="dxa"/>
          </w:tcPr>
          <w:p w:rsidR="00715DC5" w:rsidRPr="00B949D2" w:rsidRDefault="00D47B31" w:rsidP="00D47B31">
            <w:pPr>
              <w:spacing w:after="0"/>
              <w:ind w:right="-19"/>
              <w:jc w:val="both"/>
              <w:rPr>
                <w:rFonts w:ascii="Cambria" w:hAnsi="Cambria"/>
                <w:color w:val="1F497D"/>
                <w:sz w:val="21"/>
              </w:rPr>
            </w:pPr>
            <w:r>
              <w:rPr>
                <w:rFonts w:ascii="Cambria" w:eastAsia="Times New Roman" w:hAnsi="Cambria"/>
                <w:lang w:eastAsia="hu-HU"/>
              </w:rPr>
              <w:t xml:space="preserve">munkaidőben </w:t>
            </w:r>
            <w:r w:rsidR="00C14D83" w:rsidRPr="00C14D83">
              <w:rPr>
                <w:rFonts w:ascii="Cambria" w:eastAsia="Times New Roman" w:hAnsi="Cambria"/>
                <w:lang w:eastAsia="hu-HU"/>
              </w:rPr>
              <w:t>+36 50 101 5050</w:t>
            </w:r>
          </w:p>
        </w:tc>
      </w:tr>
      <w:tr w:rsidR="00715DC5" w:rsidRPr="003A3508" w:rsidTr="001B7630">
        <w:tc>
          <w:tcPr>
            <w:tcW w:w="2551" w:type="dxa"/>
          </w:tcPr>
          <w:p w:rsidR="00715DC5" w:rsidRPr="003A3508" w:rsidRDefault="00715DC5" w:rsidP="001B7630">
            <w:pPr>
              <w:spacing w:after="0"/>
              <w:ind w:right="-19"/>
              <w:jc w:val="both"/>
              <w:rPr>
                <w:rFonts w:ascii="Cambria" w:eastAsia="Times New Roman" w:hAnsi="Cambria"/>
                <w:lang w:eastAsia="hu-HU"/>
              </w:rPr>
            </w:pPr>
            <w:r w:rsidRPr="003A3508">
              <w:rPr>
                <w:rFonts w:ascii="Cambria" w:eastAsia="Times New Roman" w:hAnsi="Cambria"/>
                <w:lang w:eastAsia="hu-HU"/>
              </w:rPr>
              <w:t>E-mail:</w:t>
            </w:r>
          </w:p>
        </w:tc>
        <w:tc>
          <w:tcPr>
            <w:tcW w:w="3827" w:type="dxa"/>
          </w:tcPr>
          <w:p w:rsidR="00715DC5" w:rsidRPr="003A3508" w:rsidRDefault="00D47B31" w:rsidP="001B7630">
            <w:pPr>
              <w:spacing w:after="0"/>
              <w:ind w:right="-19"/>
              <w:jc w:val="both"/>
              <w:rPr>
                <w:rFonts w:ascii="Cambria" w:eastAsia="Times New Roman" w:hAnsi="Cambria"/>
                <w:lang w:eastAsia="hu-HU"/>
              </w:rPr>
            </w:pPr>
            <w:r>
              <w:rPr>
                <w:rFonts w:ascii="Cambria" w:eastAsia="Times New Roman" w:hAnsi="Cambria"/>
                <w:lang w:eastAsia="hu-HU"/>
              </w:rPr>
              <w:t>allomasszamlazas</w:t>
            </w:r>
            <w:r w:rsidR="00715DC5" w:rsidRPr="003A3508">
              <w:rPr>
                <w:rFonts w:ascii="Cambria" w:eastAsia="Times New Roman" w:hAnsi="Cambria"/>
                <w:lang w:eastAsia="hu-HU"/>
              </w:rPr>
              <w:t>@digi.hu</w:t>
            </w:r>
          </w:p>
        </w:tc>
      </w:tr>
    </w:tbl>
    <w:p w:rsidR="00715DC5" w:rsidRDefault="00715DC5" w:rsidP="00431612">
      <w:pPr>
        <w:spacing w:after="0"/>
        <w:ind w:right="-19"/>
        <w:jc w:val="both"/>
        <w:rPr>
          <w:rFonts w:ascii="Cambria" w:eastAsia="Times New Roman" w:hAnsi="Cambria"/>
          <w:b/>
          <w:lang w:eastAsia="hu-HU"/>
        </w:rPr>
      </w:pPr>
    </w:p>
    <w:p w:rsidR="002C35C2" w:rsidRPr="003A3508" w:rsidRDefault="00F42923" w:rsidP="002C35C2">
      <w:pPr>
        <w:spacing w:after="0"/>
        <w:ind w:right="-19"/>
        <w:jc w:val="both"/>
        <w:rPr>
          <w:rFonts w:ascii="Cambria" w:eastAsia="Times New Roman" w:hAnsi="Cambria"/>
          <w:b/>
          <w:lang w:eastAsia="hu-HU"/>
        </w:rPr>
      </w:pPr>
      <w:r w:rsidRPr="003A3508">
        <w:rPr>
          <w:rFonts w:ascii="Cambria" w:eastAsia="Times New Roman" w:hAnsi="Cambria"/>
          <w:b/>
          <w:lang w:eastAsia="hu-HU"/>
        </w:rPr>
        <w:t>Üzemeltetési ügyekben:</w:t>
      </w:r>
    </w:p>
    <w:p w:rsidR="00F42923" w:rsidRPr="003A3508" w:rsidRDefault="00F42923" w:rsidP="002C35C2">
      <w:pPr>
        <w:spacing w:after="0"/>
        <w:ind w:right="-19"/>
        <w:jc w:val="both"/>
        <w:rPr>
          <w:rFonts w:ascii="Cambria" w:eastAsia="Times New Roman" w:hAnsi="Cambria"/>
          <w:b/>
          <w:lang w:eastAsia="hu-HU"/>
        </w:rPr>
      </w:pPr>
    </w:p>
    <w:tbl>
      <w:tblPr>
        <w:tblW w:w="654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827"/>
      </w:tblGrid>
      <w:tr w:rsidR="00724F14" w:rsidRPr="003A3508" w:rsidTr="00724F14">
        <w:tc>
          <w:tcPr>
            <w:tcW w:w="2722" w:type="dxa"/>
          </w:tcPr>
          <w:p w:rsidR="00724F14" w:rsidRPr="003A3508" w:rsidRDefault="00724F14" w:rsidP="00724F14">
            <w:pPr>
              <w:spacing w:after="0"/>
              <w:ind w:right="-19"/>
              <w:jc w:val="both"/>
              <w:rPr>
                <w:rFonts w:ascii="Cambria" w:eastAsia="Times New Roman" w:hAnsi="Cambria"/>
                <w:lang w:eastAsia="hu-HU"/>
              </w:rPr>
            </w:pPr>
            <w:r>
              <w:rPr>
                <w:rFonts w:ascii="Cambria" w:eastAsia="Times New Roman" w:hAnsi="Cambria"/>
                <w:lang w:eastAsia="hu-HU"/>
              </w:rPr>
              <w:t>Cégnév:</w:t>
            </w:r>
          </w:p>
        </w:tc>
        <w:tc>
          <w:tcPr>
            <w:tcW w:w="3827" w:type="dxa"/>
          </w:tcPr>
          <w:p w:rsidR="00724F14" w:rsidRPr="003A3508" w:rsidRDefault="00724F14" w:rsidP="00724F14">
            <w:pPr>
              <w:spacing w:after="0"/>
              <w:ind w:right="-19"/>
              <w:jc w:val="both"/>
              <w:rPr>
                <w:rFonts w:ascii="Cambria" w:eastAsia="Times New Roman" w:hAnsi="Cambria"/>
                <w:lang w:eastAsia="hu-HU"/>
              </w:rPr>
            </w:pPr>
            <w:r>
              <w:rPr>
                <w:rFonts w:ascii="Cambria" w:eastAsia="Times New Roman" w:hAnsi="Cambria"/>
                <w:lang w:eastAsia="hu-HU"/>
              </w:rPr>
              <w:t>DIGI Távközlési és Szolgáltató Kft</w:t>
            </w:r>
          </w:p>
        </w:tc>
      </w:tr>
      <w:tr w:rsidR="00724F14" w:rsidRPr="003A3508" w:rsidTr="00724F14">
        <w:tc>
          <w:tcPr>
            <w:tcW w:w="2722" w:type="dxa"/>
          </w:tcPr>
          <w:p w:rsidR="00724F14" w:rsidRPr="003A3508" w:rsidRDefault="00724F14" w:rsidP="00724F14">
            <w:pPr>
              <w:spacing w:after="0"/>
              <w:ind w:right="-19"/>
              <w:jc w:val="both"/>
              <w:rPr>
                <w:rFonts w:ascii="Cambria" w:eastAsia="Times New Roman" w:hAnsi="Cambria"/>
                <w:lang w:eastAsia="hu-HU"/>
              </w:rPr>
            </w:pPr>
            <w:r w:rsidRPr="003A3508">
              <w:rPr>
                <w:rFonts w:ascii="Cambria" w:eastAsia="Times New Roman" w:hAnsi="Cambria"/>
                <w:lang w:eastAsia="hu-HU"/>
              </w:rPr>
              <w:t>Divízió:</w:t>
            </w:r>
          </w:p>
        </w:tc>
        <w:tc>
          <w:tcPr>
            <w:tcW w:w="3827" w:type="dxa"/>
          </w:tcPr>
          <w:p w:rsidR="00724F14" w:rsidRPr="003A3508" w:rsidRDefault="00724F14" w:rsidP="00724F14">
            <w:pPr>
              <w:spacing w:after="0"/>
              <w:ind w:right="-19"/>
              <w:jc w:val="both"/>
              <w:rPr>
                <w:rFonts w:ascii="Cambria" w:eastAsia="Times New Roman" w:hAnsi="Cambria"/>
                <w:lang w:eastAsia="hu-HU"/>
              </w:rPr>
            </w:pPr>
            <w:r w:rsidRPr="003A3508">
              <w:rPr>
                <w:rFonts w:ascii="Cambria" w:eastAsia="Times New Roman" w:hAnsi="Cambria"/>
                <w:lang w:eastAsia="hu-HU"/>
              </w:rPr>
              <w:t>Mobil</w:t>
            </w:r>
            <w:r>
              <w:rPr>
                <w:rFonts w:ascii="Cambria" w:eastAsia="Times New Roman" w:hAnsi="Cambria"/>
                <w:lang w:eastAsia="hu-HU"/>
              </w:rPr>
              <w:t xml:space="preserve"> </w:t>
            </w:r>
            <w:r w:rsidRPr="003A3508">
              <w:rPr>
                <w:rFonts w:ascii="Cambria" w:eastAsia="Times New Roman" w:hAnsi="Cambria"/>
                <w:lang w:eastAsia="hu-HU"/>
              </w:rPr>
              <w:t>t</w:t>
            </w:r>
            <w:r>
              <w:rPr>
                <w:rFonts w:ascii="Cambria" w:eastAsia="Times New Roman" w:hAnsi="Cambria"/>
                <w:lang w:eastAsia="hu-HU"/>
              </w:rPr>
              <w:t>elekommunikációs</w:t>
            </w:r>
            <w:r w:rsidRPr="003A3508">
              <w:rPr>
                <w:rFonts w:ascii="Cambria" w:eastAsia="Times New Roman" w:hAnsi="Cambria"/>
                <w:lang w:eastAsia="hu-HU"/>
              </w:rPr>
              <w:t xml:space="preserve"> osztály</w:t>
            </w:r>
          </w:p>
        </w:tc>
      </w:tr>
      <w:tr w:rsidR="00724F14" w:rsidRPr="003A3508" w:rsidTr="00724F14">
        <w:tc>
          <w:tcPr>
            <w:tcW w:w="2722" w:type="dxa"/>
          </w:tcPr>
          <w:p w:rsidR="00724F14" w:rsidRPr="003A3508" w:rsidRDefault="00724F14" w:rsidP="00724F14">
            <w:pPr>
              <w:spacing w:after="0"/>
              <w:ind w:right="-19"/>
              <w:jc w:val="both"/>
              <w:rPr>
                <w:rFonts w:ascii="Cambria" w:eastAsia="Times New Roman" w:hAnsi="Cambria"/>
                <w:lang w:eastAsia="hu-HU"/>
              </w:rPr>
            </w:pPr>
            <w:r w:rsidRPr="003A3508">
              <w:rPr>
                <w:rFonts w:ascii="Cambria" w:eastAsia="Times New Roman" w:hAnsi="Cambria"/>
                <w:lang w:eastAsia="hu-HU"/>
              </w:rPr>
              <w:t>Név:</w:t>
            </w:r>
          </w:p>
        </w:tc>
        <w:tc>
          <w:tcPr>
            <w:tcW w:w="3827" w:type="dxa"/>
          </w:tcPr>
          <w:p w:rsidR="00724F14" w:rsidRPr="003A3508" w:rsidRDefault="00724F14" w:rsidP="00724F14">
            <w:pPr>
              <w:spacing w:after="0"/>
              <w:ind w:right="-19"/>
              <w:jc w:val="both"/>
              <w:rPr>
                <w:rFonts w:ascii="Cambria" w:eastAsia="Times New Roman" w:hAnsi="Cambria"/>
                <w:lang w:eastAsia="hu-HU"/>
              </w:rPr>
            </w:pPr>
            <w:r>
              <w:rPr>
                <w:rFonts w:ascii="Cambria" w:eastAsia="Times New Roman" w:hAnsi="Cambria"/>
                <w:lang w:eastAsia="hu-HU"/>
              </w:rPr>
              <w:t>Karbantartási Csoport</w:t>
            </w:r>
          </w:p>
        </w:tc>
      </w:tr>
      <w:tr w:rsidR="00724F14" w:rsidRPr="003A3508" w:rsidTr="00724F14">
        <w:tc>
          <w:tcPr>
            <w:tcW w:w="2722" w:type="dxa"/>
          </w:tcPr>
          <w:p w:rsidR="00724F14" w:rsidRPr="003A3508" w:rsidRDefault="00724F14" w:rsidP="00724F14">
            <w:pPr>
              <w:spacing w:after="0"/>
              <w:ind w:right="-19"/>
              <w:jc w:val="both"/>
              <w:rPr>
                <w:rFonts w:ascii="Cambria" w:eastAsia="Times New Roman" w:hAnsi="Cambria"/>
                <w:lang w:eastAsia="hu-HU"/>
              </w:rPr>
            </w:pPr>
            <w:r w:rsidRPr="003A3508">
              <w:rPr>
                <w:rFonts w:ascii="Cambria" w:eastAsia="Times New Roman" w:hAnsi="Cambria"/>
                <w:lang w:eastAsia="hu-HU"/>
              </w:rPr>
              <w:t>Cím:</w:t>
            </w:r>
          </w:p>
        </w:tc>
        <w:tc>
          <w:tcPr>
            <w:tcW w:w="3827" w:type="dxa"/>
          </w:tcPr>
          <w:p w:rsidR="00724F14" w:rsidRDefault="00724F14" w:rsidP="00724F14">
            <w:pPr>
              <w:spacing w:after="0"/>
              <w:ind w:right="-19"/>
              <w:jc w:val="both"/>
              <w:rPr>
                <w:rFonts w:ascii="Cambria" w:eastAsia="Times New Roman" w:hAnsi="Cambria"/>
                <w:lang w:eastAsia="hu-HU"/>
              </w:rPr>
            </w:pPr>
            <w:r w:rsidRPr="003A3508">
              <w:rPr>
                <w:rFonts w:ascii="Cambria" w:eastAsia="Times New Roman" w:hAnsi="Cambria"/>
                <w:lang w:eastAsia="hu-HU"/>
              </w:rPr>
              <w:t>1134 Budapest, Váci út 35.</w:t>
            </w:r>
          </w:p>
        </w:tc>
      </w:tr>
      <w:tr w:rsidR="00724F14" w:rsidRPr="003A3508" w:rsidTr="00724F14">
        <w:tc>
          <w:tcPr>
            <w:tcW w:w="2722" w:type="dxa"/>
          </w:tcPr>
          <w:p w:rsidR="00724F14" w:rsidRPr="003A3508" w:rsidRDefault="00724F14" w:rsidP="00724F14">
            <w:pPr>
              <w:spacing w:after="0"/>
              <w:ind w:right="-19"/>
              <w:jc w:val="both"/>
              <w:rPr>
                <w:rFonts w:ascii="Cambria" w:eastAsia="Times New Roman" w:hAnsi="Cambria"/>
                <w:lang w:eastAsia="hu-HU"/>
              </w:rPr>
            </w:pPr>
            <w:r w:rsidRPr="003A3508">
              <w:rPr>
                <w:rFonts w:ascii="Cambria" w:eastAsia="Times New Roman" w:hAnsi="Cambria"/>
                <w:lang w:eastAsia="hu-HU"/>
              </w:rPr>
              <w:t>Telefon:</w:t>
            </w:r>
          </w:p>
        </w:tc>
        <w:tc>
          <w:tcPr>
            <w:tcW w:w="3827" w:type="dxa"/>
          </w:tcPr>
          <w:p w:rsidR="00724F14" w:rsidRPr="003A3508" w:rsidRDefault="00F60A78" w:rsidP="00724F14">
            <w:pPr>
              <w:spacing w:after="0"/>
              <w:ind w:right="-19"/>
              <w:jc w:val="both"/>
              <w:rPr>
                <w:rFonts w:ascii="Cambria" w:hAnsi="Cambria"/>
                <w:color w:val="1F497D"/>
                <w:sz w:val="21"/>
                <w:szCs w:val="21"/>
              </w:rPr>
            </w:pPr>
            <w:r w:rsidRPr="00F60A78">
              <w:rPr>
                <w:rFonts w:ascii="Cambria" w:eastAsia="Times New Roman" w:hAnsi="Cambria"/>
                <w:lang w:eastAsia="hu-HU"/>
              </w:rPr>
              <w:t>+36 70 984 6845</w:t>
            </w:r>
          </w:p>
        </w:tc>
      </w:tr>
      <w:tr w:rsidR="00724F14" w:rsidRPr="003A3508" w:rsidTr="00724F14">
        <w:tc>
          <w:tcPr>
            <w:tcW w:w="2722" w:type="dxa"/>
          </w:tcPr>
          <w:p w:rsidR="00724F14" w:rsidRPr="003A3508" w:rsidRDefault="00724F14" w:rsidP="00724F14">
            <w:pPr>
              <w:spacing w:after="0"/>
              <w:ind w:right="-19"/>
              <w:jc w:val="both"/>
              <w:rPr>
                <w:rFonts w:ascii="Cambria" w:eastAsia="Times New Roman" w:hAnsi="Cambria"/>
                <w:lang w:eastAsia="hu-HU"/>
              </w:rPr>
            </w:pPr>
            <w:r w:rsidRPr="003A3508">
              <w:rPr>
                <w:rFonts w:ascii="Cambria" w:eastAsia="Times New Roman" w:hAnsi="Cambria"/>
                <w:lang w:eastAsia="hu-HU"/>
              </w:rPr>
              <w:t>E-mail:</w:t>
            </w:r>
          </w:p>
        </w:tc>
        <w:tc>
          <w:tcPr>
            <w:tcW w:w="3827" w:type="dxa"/>
          </w:tcPr>
          <w:p w:rsidR="00724F14" w:rsidRPr="003A3508" w:rsidRDefault="00724F14" w:rsidP="00724F14">
            <w:pPr>
              <w:spacing w:after="0"/>
              <w:ind w:right="-19"/>
              <w:jc w:val="both"/>
              <w:rPr>
                <w:rFonts w:ascii="Cambria" w:eastAsia="Times New Roman" w:hAnsi="Cambria"/>
                <w:lang w:eastAsia="hu-HU"/>
              </w:rPr>
            </w:pPr>
            <w:r>
              <w:rPr>
                <w:rFonts w:ascii="Cambria" w:eastAsia="Times New Roman" w:hAnsi="Cambria"/>
                <w:lang w:eastAsia="hu-HU"/>
              </w:rPr>
              <w:t>mobilkarbantartas@digi.hu</w:t>
            </w:r>
          </w:p>
        </w:tc>
      </w:tr>
    </w:tbl>
    <w:p w:rsidR="00431612" w:rsidRPr="003A3508" w:rsidRDefault="00431612" w:rsidP="00431612">
      <w:pPr>
        <w:spacing w:after="0"/>
        <w:ind w:right="-19"/>
        <w:jc w:val="both"/>
        <w:rPr>
          <w:rFonts w:ascii="Cambria" w:eastAsia="Times New Roman" w:hAnsi="Cambria"/>
          <w:b/>
          <w:lang w:eastAsia="hu-HU"/>
        </w:rPr>
      </w:pPr>
    </w:p>
    <w:p w:rsidR="003A338F" w:rsidRPr="003A3508" w:rsidRDefault="003A338F" w:rsidP="003A338F">
      <w:pPr>
        <w:numPr>
          <w:ilvl w:val="0"/>
          <w:numId w:val="1"/>
        </w:numPr>
        <w:spacing w:after="0"/>
        <w:ind w:left="0" w:right="-19" w:firstLine="0"/>
        <w:jc w:val="both"/>
        <w:rPr>
          <w:rFonts w:ascii="Cambria" w:eastAsia="Times New Roman" w:hAnsi="Cambria"/>
          <w:b/>
          <w:lang w:eastAsia="hu-HU"/>
        </w:rPr>
      </w:pPr>
      <w:r w:rsidRPr="003A3508">
        <w:rPr>
          <w:rFonts w:ascii="Cambria" w:eastAsia="Times New Roman" w:hAnsi="Cambria"/>
          <w:b/>
          <w:lang w:eastAsia="hu-HU"/>
        </w:rPr>
        <w:t>Egyéb rendelkezések</w:t>
      </w:r>
    </w:p>
    <w:p w:rsidR="003A338F" w:rsidRPr="003A3508" w:rsidRDefault="003A338F" w:rsidP="003A338F">
      <w:pPr>
        <w:spacing w:after="0"/>
        <w:ind w:right="-19"/>
        <w:jc w:val="both"/>
        <w:rPr>
          <w:rFonts w:ascii="Cambria" w:eastAsia="Times New Roman" w:hAnsi="Cambria"/>
          <w:b/>
          <w:lang w:eastAsia="hu-HU"/>
        </w:rPr>
      </w:pPr>
    </w:p>
    <w:p w:rsidR="003A338F" w:rsidRPr="003A3508" w:rsidRDefault="003A338F" w:rsidP="003A338F">
      <w:pPr>
        <w:numPr>
          <w:ilvl w:val="1"/>
          <w:numId w:val="1"/>
        </w:numPr>
        <w:spacing w:after="0"/>
        <w:ind w:left="0" w:right="-19" w:firstLine="0"/>
        <w:jc w:val="both"/>
        <w:rPr>
          <w:rFonts w:ascii="Cambria" w:eastAsia="Times New Roman" w:hAnsi="Cambria"/>
          <w:lang w:eastAsia="hu-HU"/>
        </w:rPr>
      </w:pPr>
      <w:r w:rsidRPr="003A3508">
        <w:rPr>
          <w:rFonts w:ascii="Cambria" w:eastAsia="Times New Roman" w:hAnsi="Cambria"/>
          <w:spacing w:val="-3"/>
          <w:lang w:eastAsia="hu-HU"/>
        </w:rPr>
        <w:t>A Felek megállapodnak, hogy minden információ, amelyet a Felek akár szóban vagy írásban, direkt vagy indirekt módon a másik Fél tudomására hoznak, bizalmasan, üzleti titokként kezelendő. A Felek nem jogosultak bizalmas információ átadására harmadik személy részére, és nem használhatják azt fel a másik Fél kifejezett, előzetes írásbeli hozzájárulása nélkül. A jelen Szerződés tekintetében titkosnak és bizalmasnak minősül minden olyan információ, tekintet nélkül arra, hogy az mikor keletkezett és mikor jutott a Felek birtokába, valamint arra, hogy az adathordozón rögzítésre került-e vagy sem, amely a másik Fél működésére, eljárásaira, terveire, szándékaira, koncepcióira, know-how-</w:t>
      </w:r>
      <w:proofErr w:type="spellStart"/>
      <w:r w:rsidRPr="003A3508">
        <w:rPr>
          <w:rFonts w:ascii="Cambria" w:eastAsia="Times New Roman" w:hAnsi="Cambria"/>
          <w:spacing w:val="-3"/>
          <w:lang w:eastAsia="hu-HU"/>
        </w:rPr>
        <w:t>jára</w:t>
      </w:r>
      <w:proofErr w:type="spellEnd"/>
      <w:r w:rsidRPr="003A3508">
        <w:rPr>
          <w:rFonts w:ascii="Cambria" w:eastAsia="Times New Roman" w:hAnsi="Cambria"/>
          <w:spacing w:val="-3"/>
          <w:lang w:eastAsia="hu-HU"/>
        </w:rPr>
        <w:t>, kereskedelmi titkaira, piaci lehetőségeire, üzleti kapcsolataira vagy egyéb üzleti ügyeire vonatkozik.</w:t>
      </w:r>
    </w:p>
    <w:p w:rsidR="003A338F" w:rsidRPr="003A3508" w:rsidRDefault="003A338F" w:rsidP="003A338F">
      <w:pPr>
        <w:spacing w:after="0"/>
        <w:ind w:right="-19"/>
        <w:jc w:val="both"/>
        <w:rPr>
          <w:rFonts w:ascii="Cambria" w:eastAsia="Times New Roman" w:hAnsi="Cambria"/>
          <w:lang w:eastAsia="hu-HU"/>
        </w:rPr>
      </w:pPr>
    </w:p>
    <w:p w:rsidR="003A338F" w:rsidRPr="003A3508" w:rsidRDefault="003A338F" w:rsidP="003A338F">
      <w:pPr>
        <w:numPr>
          <w:ilvl w:val="1"/>
          <w:numId w:val="1"/>
        </w:numPr>
        <w:spacing w:after="0"/>
        <w:ind w:left="0" w:right="-19" w:firstLine="0"/>
        <w:jc w:val="both"/>
        <w:rPr>
          <w:rFonts w:ascii="Cambria" w:eastAsia="Times New Roman" w:hAnsi="Cambria"/>
          <w:lang w:eastAsia="hu-HU"/>
        </w:rPr>
      </w:pPr>
      <w:r w:rsidRPr="003A3508">
        <w:rPr>
          <w:rFonts w:ascii="Cambria" w:eastAsia="Times New Roman" w:hAnsi="Cambria"/>
          <w:lang w:eastAsia="hu-HU"/>
        </w:rPr>
        <w:t>A jelen Szerződésben nem szabályozott kérdések</w:t>
      </w:r>
      <w:r w:rsidR="00B6533F" w:rsidRPr="003A3508">
        <w:rPr>
          <w:rFonts w:ascii="Cambria" w:eastAsia="Times New Roman" w:hAnsi="Cambria"/>
          <w:lang w:eastAsia="hu-HU"/>
        </w:rPr>
        <w:t>ben</w:t>
      </w:r>
      <w:r w:rsidRPr="003A3508">
        <w:rPr>
          <w:rFonts w:ascii="Cambria" w:eastAsia="Times New Roman" w:hAnsi="Cambria"/>
          <w:lang w:eastAsia="hu-HU"/>
        </w:rPr>
        <w:t xml:space="preserve"> a Polgári Törvénykönyvről szóló 2013. évi V. törvény</w:t>
      </w:r>
      <w:r w:rsidR="00CD65EC">
        <w:rPr>
          <w:rFonts w:ascii="Cambria" w:eastAsia="Times New Roman" w:hAnsi="Cambria"/>
          <w:lang w:eastAsia="hu-HU"/>
        </w:rPr>
        <w:t xml:space="preserve"> </w:t>
      </w:r>
      <w:r w:rsidR="00B6533F" w:rsidRPr="003A3508">
        <w:rPr>
          <w:rFonts w:ascii="Cambria" w:eastAsia="Times New Roman" w:hAnsi="Cambria"/>
          <w:lang w:eastAsia="hu-HU"/>
        </w:rPr>
        <w:t>vonatkozó rendelkezéseit kell alkalmazni</w:t>
      </w:r>
      <w:r w:rsidRPr="003A3508">
        <w:rPr>
          <w:rFonts w:ascii="Cambria" w:eastAsia="Times New Roman" w:hAnsi="Cambria"/>
          <w:lang w:eastAsia="hu-HU"/>
        </w:rPr>
        <w:t>.</w:t>
      </w:r>
    </w:p>
    <w:p w:rsidR="003A338F" w:rsidRPr="003A3508" w:rsidRDefault="003A338F" w:rsidP="003A338F">
      <w:pPr>
        <w:spacing w:after="0"/>
        <w:ind w:right="-19"/>
        <w:jc w:val="both"/>
        <w:rPr>
          <w:rFonts w:ascii="Cambria" w:eastAsia="Times New Roman" w:hAnsi="Cambria"/>
          <w:lang w:eastAsia="hu-HU"/>
        </w:rPr>
      </w:pPr>
    </w:p>
    <w:p w:rsidR="003A338F" w:rsidRPr="003A3508" w:rsidRDefault="003A338F" w:rsidP="003A338F">
      <w:pPr>
        <w:numPr>
          <w:ilvl w:val="1"/>
          <w:numId w:val="1"/>
        </w:numPr>
        <w:spacing w:after="0"/>
        <w:ind w:left="0" w:right="-19" w:firstLine="0"/>
        <w:jc w:val="both"/>
        <w:rPr>
          <w:rFonts w:ascii="Cambria" w:eastAsia="Times New Roman" w:hAnsi="Cambria"/>
          <w:lang w:eastAsia="hu-HU"/>
        </w:rPr>
      </w:pPr>
      <w:r w:rsidRPr="003A3508">
        <w:rPr>
          <w:rFonts w:ascii="Cambria" w:eastAsia="Times New Roman" w:hAnsi="Cambria"/>
          <w:lang w:eastAsia="hu-HU"/>
        </w:rPr>
        <w:t xml:space="preserve">A Felek </w:t>
      </w:r>
      <w:r w:rsidR="00B6533F" w:rsidRPr="003A3508">
        <w:rPr>
          <w:rFonts w:ascii="Cambria" w:eastAsia="Times New Roman" w:hAnsi="Cambria"/>
          <w:lang w:eastAsia="hu-HU"/>
        </w:rPr>
        <w:t>a</w:t>
      </w:r>
      <w:r w:rsidRPr="003A3508">
        <w:rPr>
          <w:rFonts w:ascii="Cambria" w:eastAsia="Times New Roman" w:hAnsi="Cambria"/>
          <w:lang w:eastAsia="hu-HU"/>
        </w:rPr>
        <w:t xml:space="preserve"> vitás kérdéseiket tárgyalások útján kívánják rendezni. Amennyiben ez sikertelen lenne, a polgári perrendtartásról szóló törvény szerint hatáskörrel és illetékességgel rendelkező bíróság jár el.</w:t>
      </w:r>
    </w:p>
    <w:p w:rsidR="003A338F" w:rsidRPr="003A3508" w:rsidRDefault="003A338F" w:rsidP="003A338F">
      <w:pPr>
        <w:spacing w:after="0"/>
        <w:ind w:right="-19"/>
        <w:jc w:val="both"/>
        <w:rPr>
          <w:rFonts w:ascii="Cambria" w:eastAsia="Times New Roman" w:hAnsi="Cambria"/>
          <w:bCs/>
          <w:lang w:eastAsia="hu-HU"/>
        </w:rPr>
      </w:pPr>
    </w:p>
    <w:p w:rsidR="003A338F" w:rsidRPr="003A3508" w:rsidRDefault="003A338F" w:rsidP="003A338F">
      <w:pPr>
        <w:numPr>
          <w:ilvl w:val="1"/>
          <w:numId w:val="1"/>
        </w:numPr>
        <w:spacing w:after="0"/>
        <w:ind w:left="0" w:right="-19" w:firstLine="0"/>
        <w:jc w:val="both"/>
        <w:rPr>
          <w:rFonts w:ascii="Cambria" w:eastAsia="Times New Roman" w:hAnsi="Cambria"/>
          <w:lang w:eastAsia="hu-HU"/>
        </w:rPr>
      </w:pPr>
      <w:r w:rsidRPr="003A3508">
        <w:rPr>
          <w:rFonts w:ascii="Cambria" w:eastAsia="Times New Roman" w:hAnsi="Cambria"/>
          <w:spacing w:val="-3"/>
          <w:lang w:eastAsia="hu-HU"/>
        </w:rPr>
        <w:t xml:space="preserve">A Bérlő nem felel a Bérleményen elhelyezett berendezései és felszerelései </w:t>
      </w:r>
      <w:r w:rsidR="00B6533F" w:rsidRPr="003A3508">
        <w:rPr>
          <w:rFonts w:ascii="Cambria" w:eastAsia="Times New Roman" w:hAnsi="Cambria"/>
          <w:spacing w:val="-3"/>
          <w:lang w:eastAsia="hu-HU"/>
        </w:rPr>
        <w:t xml:space="preserve">által </w:t>
      </w:r>
      <w:r w:rsidRPr="003A3508">
        <w:rPr>
          <w:rFonts w:ascii="Cambria" w:eastAsia="Times New Roman" w:hAnsi="Cambria"/>
          <w:spacing w:val="-3"/>
          <w:lang w:eastAsia="hu-HU"/>
        </w:rPr>
        <w:t>okoz</w:t>
      </w:r>
      <w:r w:rsidR="00B6533F" w:rsidRPr="003A3508">
        <w:rPr>
          <w:rFonts w:ascii="Cambria" w:eastAsia="Times New Roman" w:hAnsi="Cambria"/>
          <w:spacing w:val="-3"/>
          <w:lang w:eastAsia="hu-HU"/>
        </w:rPr>
        <w:t>ott</w:t>
      </w:r>
      <w:r w:rsidR="002B6A86">
        <w:rPr>
          <w:rFonts w:ascii="Cambria" w:eastAsia="Times New Roman" w:hAnsi="Cambria"/>
          <w:spacing w:val="-3"/>
          <w:lang w:eastAsia="hu-HU"/>
        </w:rPr>
        <w:t xml:space="preserve"> </w:t>
      </w:r>
      <w:r w:rsidR="00B6533F" w:rsidRPr="003A3508">
        <w:rPr>
          <w:rFonts w:ascii="Cambria" w:eastAsia="Times New Roman" w:hAnsi="Cambria"/>
          <w:spacing w:val="-3"/>
          <w:lang w:eastAsia="hu-HU"/>
        </w:rPr>
        <w:t>olyan</w:t>
      </w:r>
      <w:r w:rsidRPr="003A3508">
        <w:rPr>
          <w:rFonts w:ascii="Cambria" w:eastAsia="Times New Roman" w:hAnsi="Cambria"/>
          <w:spacing w:val="-3"/>
          <w:lang w:eastAsia="hu-HU"/>
        </w:rPr>
        <w:t xml:space="preserve"> károkért, amelyek a Bérlő érdekkörén kívül eső okból következ</w:t>
      </w:r>
      <w:r w:rsidR="00B6533F" w:rsidRPr="003A3508">
        <w:rPr>
          <w:rFonts w:ascii="Cambria" w:eastAsia="Times New Roman" w:hAnsi="Cambria"/>
          <w:spacing w:val="-3"/>
          <w:lang w:eastAsia="hu-HU"/>
        </w:rPr>
        <w:t>te</w:t>
      </w:r>
      <w:r w:rsidRPr="003A3508">
        <w:rPr>
          <w:rFonts w:ascii="Cambria" w:eastAsia="Times New Roman" w:hAnsi="Cambria"/>
          <w:spacing w:val="-3"/>
          <w:lang w:eastAsia="hu-HU"/>
        </w:rPr>
        <w:t>k be</w:t>
      </w:r>
      <w:r w:rsidR="00F40F7F">
        <w:rPr>
          <w:rFonts w:ascii="Cambria" w:eastAsia="Times New Roman" w:hAnsi="Cambria"/>
          <w:spacing w:val="-3"/>
          <w:lang w:eastAsia="hu-HU"/>
        </w:rPr>
        <w:t>.</w:t>
      </w:r>
    </w:p>
    <w:p w:rsidR="003A338F" w:rsidRPr="003A3508" w:rsidRDefault="003A338F" w:rsidP="003A338F">
      <w:pPr>
        <w:spacing w:after="0"/>
        <w:ind w:right="-19"/>
        <w:jc w:val="both"/>
        <w:rPr>
          <w:rFonts w:ascii="Cambria" w:eastAsia="Times New Roman" w:hAnsi="Cambria"/>
          <w:bCs/>
          <w:lang w:eastAsia="hu-HU"/>
        </w:rPr>
      </w:pPr>
    </w:p>
    <w:p w:rsidR="003A338F" w:rsidRPr="003A3508" w:rsidRDefault="003A338F" w:rsidP="003A338F">
      <w:pPr>
        <w:numPr>
          <w:ilvl w:val="1"/>
          <w:numId w:val="1"/>
        </w:numPr>
        <w:spacing w:after="0"/>
        <w:ind w:left="0" w:right="-19" w:firstLine="0"/>
        <w:jc w:val="both"/>
        <w:rPr>
          <w:rFonts w:ascii="Cambria" w:eastAsia="Times New Roman" w:hAnsi="Cambria"/>
          <w:lang w:eastAsia="hu-HU"/>
        </w:rPr>
      </w:pPr>
      <w:r w:rsidRPr="003A3508">
        <w:rPr>
          <w:rFonts w:ascii="Cambria" w:eastAsia="Times New Roman" w:hAnsi="Cambria"/>
          <w:spacing w:val="-3"/>
          <w:lang w:eastAsia="hu-HU"/>
        </w:rPr>
        <w:t>A jelen Szerződés vagy annak bármely rendelkezése kizárólag írásban, mindkét Fél cégszerű aláírásával módosítható.</w:t>
      </w:r>
    </w:p>
    <w:p w:rsidR="003A338F" w:rsidRPr="003A3508" w:rsidRDefault="003A338F" w:rsidP="003A338F">
      <w:pPr>
        <w:spacing w:after="0"/>
        <w:ind w:right="-19"/>
        <w:jc w:val="both"/>
        <w:rPr>
          <w:rFonts w:ascii="Cambria" w:eastAsia="Times New Roman" w:hAnsi="Cambria"/>
          <w:bCs/>
          <w:lang w:eastAsia="hu-HU"/>
        </w:rPr>
      </w:pPr>
    </w:p>
    <w:p w:rsidR="003A338F" w:rsidRPr="00B949D2" w:rsidRDefault="003A338F" w:rsidP="003A338F">
      <w:pPr>
        <w:numPr>
          <w:ilvl w:val="1"/>
          <w:numId w:val="1"/>
        </w:numPr>
        <w:spacing w:after="0"/>
        <w:ind w:left="0" w:right="-19" w:firstLine="0"/>
        <w:jc w:val="both"/>
        <w:rPr>
          <w:rFonts w:ascii="Cambria" w:eastAsia="Times New Roman" w:hAnsi="Cambria"/>
          <w:lang w:eastAsia="hu-HU"/>
        </w:rPr>
      </w:pPr>
      <w:r w:rsidRPr="003A3508">
        <w:rPr>
          <w:rFonts w:ascii="Cambria" w:eastAsia="Times New Roman" w:hAnsi="Cambria"/>
          <w:spacing w:val="-3"/>
          <w:lang w:eastAsia="hu-HU"/>
        </w:rPr>
        <w:t xml:space="preserve">A Bérbeadó nyilatkozik, hogy az általa megadott és a jelen Szerződésben meghatározott számlaszám hiteles, továbbá vállalja, hogy annak változásáról a Bérlő részére minden esetben cégszerűen aláírt írásbeli nyilatkozatba foglalt értesítést küld. Amennyiben a Bérlő a Szerződésben megjelölt, vagy azt követően vele ismertetett számlaszámra teljesít kifizetést, a teljesítéssel kapcsolatban semmilyen felelősség nem terheli. A Bérbeadó a jelen pontban meghatározott </w:t>
      </w:r>
      <w:r w:rsidRPr="003A3508">
        <w:rPr>
          <w:rFonts w:ascii="Cambria" w:eastAsia="Times New Roman" w:hAnsi="Cambria"/>
          <w:spacing w:val="-3"/>
          <w:lang w:eastAsia="hu-HU"/>
        </w:rPr>
        <w:lastRenderedPageBreak/>
        <w:t>nyilatkozatáért teljes körű és feltétlen felelősséget vállal, megvédi és mentesíti a Bérlőt minden, a nyilatkozattal kapcsolatban felmerült felelősség alól, és megtéríti a Bérlő felmerült teljes kárát.</w:t>
      </w:r>
    </w:p>
    <w:p w:rsidR="003A338F" w:rsidRPr="003A3508" w:rsidRDefault="003A338F" w:rsidP="003A338F">
      <w:pPr>
        <w:spacing w:after="0"/>
        <w:ind w:right="-19"/>
        <w:jc w:val="both"/>
        <w:rPr>
          <w:rFonts w:ascii="Cambria" w:eastAsia="Times New Roman" w:hAnsi="Cambria"/>
          <w:lang w:eastAsia="hu-HU"/>
        </w:rPr>
      </w:pPr>
    </w:p>
    <w:p w:rsidR="003A338F" w:rsidRPr="002B6A86" w:rsidRDefault="003A338F" w:rsidP="002B6A86">
      <w:pPr>
        <w:pStyle w:val="Listaszerbekezds"/>
        <w:numPr>
          <w:ilvl w:val="1"/>
          <w:numId w:val="4"/>
        </w:numPr>
        <w:spacing w:after="0"/>
        <w:ind w:left="0" w:right="-19" w:firstLine="0"/>
        <w:jc w:val="both"/>
        <w:rPr>
          <w:rFonts w:ascii="Cambria" w:eastAsia="Times New Roman" w:hAnsi="Cambria"/>
          <w:lang w:eastAsia="hu-HU"/>
        </w:rPr>
      </w:pPr>
      <w:r w:rsidRPr="002B6A86">
        <w:rPr>
          <w:rFonts w:ascii="Cambria" w:eastAsia="Times New Roman" w:hAnsi="Cambria"/>
          <w:lang w:eastAsia="hu-HU"/>
        </w:rPr>
        <w:t xml:space="preserve">A jelen Szerződés a Felek teljes megállapodását </w:t>
      </w:r>
      <w:r w:rsidR="002B6A86" w:rsidRPr="002B6A86">
        <w:rPr>
          <w:rFonts w:ascii="Cambria" w:eastAsia="Times New Roman" w:hAnsi="Cambria"/>
          <w:lang w:eastAsia="hu-HU"/>
        </w:rPr>
        <w:t>tartalmazza,</w:t>
      </w:r>
      <w:r w:rsidRPr="002B6A86">
        <w:rPr>
          <w:rFonts w:ascii="Cambria" w:eastAsia="Times New Roman" w:hAnsi="Cambria"/>
          <w:lang w:eastAsia="hu-HU"/>
        </w:rPr>
        <w:t xml:space="preserve"> és hatályon kívül helyez minden korábbi, a jelen Szerződés létrejöttét megelőző akár szóbeli, akár írásbeli ajánlatot, ígéretet, megállapodást, intézkedést vagy tárgyalást. A jelen Szerződéssel kapcsolatos üzletági szokások csak annyiban válnak a jelen Szerződés részévé, amennyiben azokról a jelen Szerződés kifejezetten rendelkezik, vagy az a Bér</w:t>
      </w:r>
      <w:r w:rsidR="00B6533F" w:rsidRPr="002B6A86">
        <w:rPr>
          <w:rFonts w:ascii="Cambria" w:eastAsia="Times New Roman" w:hAnsi="Cambria"/>
          <w:lang w:eastAsia="hu-HU"/>
        </w:rPr>
        <w:t>lő</w:t>
      </w:r>
      <w:r w:rsidRPr="002B6A86">
        <w:rPr>
          <w:rFonts w:ascii="Cambria" w:eastAsia="Times New Roman" w:hAnsi="Cambria"/>
          <w:lang w:eastAsia="hu-HU"/>
        </w:rPr>
        <w:t xml:space="preserve"> jelen Szerződéssel elérni kívánt céljai érdekében szükséges.</w:t>
      </w:r>
    </w:p>
    <w:p w:rsidR="003A338F" w:rsidRPr="003A3508" w:rsidRDefault="003A338F" w:rsidP="003A338F">
      <w:pPr>
        <w:spacing w:after="0"/>
        <w:ind w:right="-19"/>
        <w:jc w:val="both"/>
        <w:rPr>
          <w:rFonts w:ascii="Cambria" w:eastAsia="Times New Roman" w:hAnsi="Cambria"/>
          <w:lang w:eastAsia="hu-HU"/>
        </w:rPr>
      </w:pPr>
    </w:p>
    <w:p w:rsidR="003A338F" w:rsidRPr="003A3508" w:rsidRDefault="003A338F" w:rsidP="003A338F">
      <w:pPr>
        <w:spacing w:after="0"/>
        <w:ind w:right="-19"/>
        <w:jc w:val="both"/>
        <w:rPr>
          <w:rFonts w:ascii="Cambria" w:eastAsia="Times New Roman" w:hAnsi="Cambria"/>
          <w:lang w:eastAsia="hu-HU"/>
        </w:rPr>
      </w:pPr>
      <w:r w:rsidRPr="003A3508">
        <w:rPr>
          <w:rFonts w:ascii="Cambria" w:eastAsia="Times New Roman" w:hAnsi="Cambria"/>
          <w:lang w:eastAsia="hu-HU"/>
        </w:rPr>
        <w:t>A jelen Szerződést a Felek elolvasták, és mint akaratukkal mindenben megegyezőt jóváhagyólag</w:t>
      </w:r>
      <w:r w:rsidR="002B6A86">
        <w:rPr>
          <w:rFonts w:ascii="Cambria" w:eastAsia="Times New Roman" w:hAnsi="Cambria"/>
          <w:lang w:eastAsia="hu-HU"/>
        </w:rPr>
        <w:t xml:space="preserve"> </w:t>
      </w:r>
      <w:r w:rsidR="006875AD">
        <w:rPr>
          <w:rFonts w:ascii="Cambria" w:eastAsia="Times New Roman" w:hAnsi="Cambria"/>
          <w:lang w:eastAsia="hu-HU"/>
        </w:rPr>
        <w:t>4</w:t>
      </w:r>
      <w:r w:rsidR="002B6A86">
        <w:rPr>
          <w:rFonts w:ascii="Cambria" w:eastAsia="Times New Roman" w:hAnsi="Cambria"/>
          <w:lang w:eastAsia="hu-HU"/>
        </w:rPr>
        <w:t xml:space="preserve"> példányban</w:t>
      </w:r>
      <w:r w:rsidRPr="003A3508">
        <w:rPr>
          <w:rFonts w:ascii="Cambria" w:eastAsia="Times New Roman" w:hAnsi="Cambria"/>
          <w:lang w:eastAsia="hu-HU"/>
        </w:rPr>
        <w:t xml:space="preserve"> aláírták.</w:t>
      </w:r>
    </w:p>
    <w:p w:rsidR="003A338F" w:rsidRDefault="003A338F" w:rsidP="003A338F">
      <w:pPr>
        <w:spacing w:after="0"/>
        <w:ind w:right="-19"/>
        <w:jc w:val="both"/>
        <w:rPr>
          <w:rFonts w:ascii="Cambria" w:eastAsia="Times New Roman" w:hAnsi="Cambria"/>
          <w:lang w:eastAsia="hu-HU"/>
        </w:rPr>
      </w:pPr>
    </w:p>
    <w:p w:rsidR="00B42F80" w:rsidRPr="003A3508" w:rsidRDefault="00B42F80" w:rsidP="003A338F">
      <w:pPr>
        <w:spacing w:after="0"/>
        <w:ind w:right="-19"/>
        <w:jc w:val="both"/>
        <w:rPr>
          <w:rFonts w:ascii="Cambria" w:eastAsia="Times New Roman" w:hAnsi="Cambria"/>
          <w:lang w:eastAsia="hu-HU"/>
        </w:rPr>
      </w:pPr>
    </w:p>
    <w:p w:rsidR="003A338F" w:rsidRPr="003A3508" w:rsidRDefault="004C66AB" w:rsidP="003A338F">
      <w:pPr>
        <w:spacing w:after="0"/>
        <w:ind w:right="-19"/>
        <w:jc w:val="both"/>
        <w:rPr>
          <w:rFonts w:ascii="Cambria" w:eastAsia="Times New Roman" w:hAnsi="Cambria"/>
          <w:lang w:eastAsia="hu-HU"/>
        </w:rPr>
      </w:pPr>
      <w:r>
        <w:rPr>
          <w:rFonts w:ascii="Cambria" w:eastAsia="Times New Roman" w:hAnsi="Cambria"/>
          <w:lang w:eastAsia="hu-HU"/>
        </w:rPr>
        <w:t>Kiskőrös</w:t>
      </w:r>
      <w:r w:rsidR="00AD6414">
        <w:rPr>
          <w:rFonts w:ascii="Cambria" w:eastAsia="Times New Roman" w:hAnsi="Cambria"/>
          <w:lang w:eastAsia="hu-HU"/>
        </w:rPr>
        <w:t xml:space="preserve">, </w:t>
      </w:r>
      <w:r>
        <w:rPr>
          <w:rFonts w:ascii="Cambria" w:eastAsia="Times New Roman" w:hAnsi="Cambria"/>
          <w:lang w:eastAsia="hu-HU"/>
        </w:rPr>
        <w:t xml:space="preserve">2020. </w:t>
      </w:r>
      <w:r w:rsidR="001C4042">
        <w:rPr>
          <w:rFonts w:ascii="Cambria" w:eastAsia="Times New Roman" w:hAnsi="Cambria"/>
          <w:lang w:eastAsia="hu-HU"/>
        </w:rPr>
        <w:t>június</w:t>
      </w:r>
      <w:r>
        <w:rPr>
          <w:rFonts w:ascii="Cambria" w:eastAsia="Times New Roman" w:hAnsi="Cambria"/>
          <w:lang w:eastAsia="hu-HU"/>
        </w:rPr>
        <w:t xml:space="preserve"> …….</w:t>
      </w:r>
      <w:r>
        <w:rPr>
          <w:rFonts w:ascii="Cambria" w:eastAsia="Times New Roman" w:hAnsi="Cambria"/>
          <w:lang w:eastAsia="hu-HU"/>
        </w:rPr>
        <w:tab/>
      </w:r>
      <w:r>
        <w:rPr>
          <w:rFonts w:ascii="Cambria" w:eastAsia="Times New Roman" w:hAnsi="Cambria"/>
          <w:lang w:eastAsia="hu-HU"/>
        </w:rPr>
        <w:tab/>
      </w:r>
      <w:r>
        <w:rPr>
          <w:rFonts w:ascii="Cambria" w:eastAsia="Times New Roman" w:hAnsi="Cambria"/>
          <w:lang w:eastAsia="hu-HU"/>
        </w:rPr>
        <w:tab/>
      </w:r>
      <w:r>
        <w:rPr>
          <w:rFonts w:ascii="Cambria" w:eastAsia="Times New Roman" w:hAnsi="Cambria"/>
          <w:lang w:eastAsia="hu-HU"/>
        </w:rPr>
        <w:tab/>
        <w:t xml:space="preserve">Budapest, 2020. </w:t>
      </w:r>
      <w:r w:rsidR="001C4042">
        <w:rPr>
          <w:rFonts w:ascii="Cambria" w:eastAsia="Times New Roman" w:hAnsi="Cambria"/>
          <w:lang w:eastAsia="hu-HU"/>
        </w:rPr>
        <w:t>június</w:t>
      </w:r>
      <w:r>
        <w:rPr>
          <w:rFonts w:ascii="Cambria" w:eastAsia="Times New Roman" w:hAnsi="Cambria"/>
          <w:lang w:eastAsia="hu-HU"/>
        </w:rPr>
        <w:t xml:space="preserve"> …….</w:t>
      </w:r>
    </w:p>
    <w:p w:rsidR="003A338F" w:rsidRPr="003A3508" w:rsidRDefault="003A338F" w:rsidP="003A338F">
      <w:pPr>
        <w:spacing w:after="0"/>
        <w:ind w:right="-19"/>
        <w:jc w:val="both"/>
        <w:rPr>
          <w:rFonts w:ascii="Cambria" w:eastAsia="Times New Roman" w:hAnsi="Cambria"/>
          <w:lang w:eastAsia="hu-HU"/>
        </w:rPr>
      </w:pPr>
    </w:p>
    <w:p w:rsidR="003A338F" w:rsidRDefault="003A338F" w:rsidP="003A338F">
      <w:pPr>
        <w:spacing w:after="0"/>
        <w:ind w:right="-19"/>
        <w:jc w:val="both"/>
        <w:rPr>
          <w:rFonts w:ascii="Cambria" w:eastAsia="Times New Roman" w:hAnsi="Cambria"/>
          <w:lang w:eastAsia="hu-HU"/>
        </w:rPr>
      </w:pPr>
    </w:p>
    <w:p w:rsidR="00B42F80" w:rsidRPr="003A3508" w:rsidRDefault="00B42F80" w:rsidP="003A338F">
      <w:pPr>
        <w:spacing w:after="0"/>
        <w:ind w:right="-19"/>
        <w:jc w:val="both"/>
        <w:rPr>
          <w:rFonts w:ascii="Cambria" w:eastAsia="Times New Roman" w:hAnsi="Cambria"/>
          <w:lang w:eastAsia="hu-HU"/>
        </w:rPr>
      </w:pPr>
    </w:p>
    <w:tbl>
      <w:tblPr>
        <w:tblW w:w="0" w:type="auto"/>
        <w:jc w:val="center"/>
        <w:tblLayout w:type="fixed"/>
        <w:tblCellMar>
          <w:left w:w="70" w:type="dxa"/>
          <w:right w:w="70" w:type="dxa"/>
        </w:tblCellMar>
        <w:tblLook w:val="0000" w:firstRow="0" w:lastRow="0" w:firstColumn="0" w:lastColumn="0" w:noHBand="0" w:noVBand="0"/>
      </w:tblPr>
      <w:tblGrid>
        <w:gridCol w:w="4605"/>
        <w:gridCol w:w="4605"/>
      </w:tblGrid>
      <w:tr w:rsidR="003A338F" w:rsidRPr="003A3508" w:rsidTr="00727C2B">
        <w:trPr>
          <w:jc w:val="center"/>
        </w:trPr>
        <w:tc>
          <w:tcPr>
            <w:tcW w:w="4605" w:type="dxa"/>
          </w:tcPr>
          <w:p w:rsidR="003A338F" w:rsidRPr="003A3508" w:rsidRDefault="003A338F" w:rsidP="003A338F">
            <w:pPr>
              <w:spacing w:after="0"/>
              <w:ind w:right="-19"/>
              <w:jc w:val="center"/>
              <w:rPr>
                <w:rFonts w:ascii="Cambria" w:eastAsia="Times New Roman" w:hAnsi="Cambria"/>
                <w:lang w:eastAsia="hu-HU"/>
              </w:rPr>
            </w:pPr>
            <w:r w:rsidRPr="003A3508">
              <w:rPr>
                <w:rFonts w:ascii="Cambria" w:eastAsia="Times New Roman" w:hAnsi="Cambria"/>
                <w:lang w:eastAsia="hu-HU"/>
              </w:rPr>
              <w:t>....................................................................................</w:t>
            </w:r>
          </w:p>
        </w:tc>
        <w:tc>
          <w:tcPr>
            <w:tcW w:w="4605" w:type="dxa"/>
          </w:tcPr>
          <w:p w:rsidR="003A338F" w:rsidRPr="003A3508" w:rsidRDefault="003A338F" w:rsidP="003A338F">
            <w:pPr>
              <w:spacing w:after="0"/>
              <w:ind w:right="-19"/>
              <w:jc w:val="center"/>
              <w:rPr>
                <w:rFonts w:ascii="Cambria" w:eastAsia="Times New Roman" w:hAnsi="Cambria"/>
                <w:lang w:eastAsia="hu-HU"/>
              </w:rPr>
            </w:pPr>
            <w:r w:rsidRPr="003A3508">
              <w:rPr>
                <w:rFonts w:ascii="Cambria" w:eastAsia="Times New Roman" w:hAnsi="Cambria"/>
                <w:lang w:eastAsia="hu-HU"/>
              </w:rPr>
              <w:t>………......................................................................................</w:t>
            </w:r>
          </w:p>
        </w:tc>
      </w:tr>
      <w:tr w:rsidR="003A338F" w:rsidRPr="003A3508" w:rsidTr="00727C2B">
        <w:trPr>
          <w:jc w:val="center"/>
        </w:trPr>
        <w:tc>
          <w:tcPr>
            <w:tcW w:w="4605" w:type="dxa"/>
          </w:tcPr>
          <w:p w:rsidR="004C66AB" w:rsidRDefault="004C66AB" w:rsidP="003A338F">
            <w:pPr>
              <w:spacing w:after="0"/>
              <w:ind w:right="-19"/>
              <w:jc w:val="center"/>
              <w:rPr>
                <w:rFonts w:ascii="Cambria" w:eastAsia="Times New Roman" w:hAnsi="Cambria"/>
                <w:b/>
                <w:lang w:eastAsia="hu-HU"/>
              </w:rPr>
            </w:pPr>
            <w:r>
              <w:rPr>
                <w:rFonts w:ascii="Cambria" w:eastAsia="Times New Roman" w:hAnsi="Cambria"/>
                <w:b/>
                <w:lang w:eastAsia="hu-HU"/>
              </w:rPr>
              <w:t>Kiskőrös Város Önkormányzata</w:t>
            </w:r>
          </w:p>
          <w:p w:rsidR="003A338F" w:rsidRPr="003A3508" w:rsidRDefault="003A338F" w:rsidP="003A338F">
            <w:pPr>
              <w:spacing w:after="0"/>
              <w:ind w:right="-19"/>
              <w:jc w:val="center"/>
              <w:rPr>
                <w:rFonts w:ascii="Cambria" w:eastAsia="Times New Roman" w:hAnsi="Cambria"/>
                <w:b/>
                <w:lang w:eastAsia="hu-HU"/>
              </w:rPr>
            </w:pPr>
            <w:r w:rsidRPr="003A3508">
              <w:rPr>
                <w:rFonts w:ascii="Cambria" w:eastAsia="Times New Roman" w:hAnsi="Cambria"/>
                <w:b/>
                <w:lang w:eastAsia="hu-HU"/>
              </w:rPr>
              <w:t>Bérbeadó</w:t>
            </w:r>
          </w:p>
          <w:p w:rsidR="003A338F" w:rsidRPr="003A3508" w:rsidRDefault="004C66AB" w:rsidP="003A338F">
            <w:pPr>
              <w:spacing w:after="0"/>
              <w:ind w:right="-19"/>
              <w:jc w:val="center"/>
              <w:rPr>
                <w:rFonts w:ascii="Cambria" w:eastAsia="Times New Roman" w:hAnsi="Cambria"/>
                <w:lang w:eastAsia="hu-HU"/>
              </w:rPr>
            </w:pPr>
            <w:r w:rsidRPr="00D5187B">
              <w:rPr>
                <w:rFonts w:ascii="Cambria" w:eastAsia="Times New Roman" w:hAnsi="Cambria"/>
                <w:lang w:eastAsia="hu-HU"/>
              </w:rPr>
              <w:t>Domonyi László polgármester</w:t>
            </w:r>
          </w:p>
        </w:tc>
        <w:tc>
          <w:tcPr>
            <w:tcW w:w="4605" w:type="dxa"/>
          </w:tcPr>
          <w:p w:rsidR="003A338F" w:rsidRPr="003A3508" w:rsidRDefault="003A338F" w:rsidP="003A338F">
            <w:pPr>
              <w:spacing w:after="0"/>
              <w:ind w:right="-19"/>
              <w:jc w:val="center"/>
              <w:rPr>
                <w:rFonts w:ascii="Cambria" w:eastAsia="Times New Roman" w:hAnsi="Cambria"/>
                <w:b/>
                <w:lang w:eastAsia="hu-HU"/>
              </w:rPr>
            </w:pPr>
            <w:r w:rsidRPr="003A3508">
              <w:rPr>
                <w:rFonts w:ascii="Cambria" w:eastAsia="Times New Roman" w:hAnsi="Cambria"/>
                <w:b/>
                <w:lang w:eastAsia="hu-HU"/>
              </w:rPr>
              <w:t>DIGI Távközlési és Szolgáltató Kft.</w:t>
            </w:r>
          </w:p>
          <w:p w:rsidR="003A338F" w:rsidRPr="003A3508" w:rsidRDefault="003A338F" w:rsidP="003A338F">
            <w:pPr>
              <w:spacing w:after="0"/>
              <w:ind w:right="-19"/>
              <w:jc w:val="center"/>
              <w:rPr>
                <w:rFonts w:ascii="Cambria" w:eastAsia="Times New Roman" w:hAnsi="Cambria"/>
                <w:b/>
                <w:lang w:eastAsia="hu-HU"/>
              </w:rPr>
            </w:pPr>
            <w:r w:rsidRPr="003A3508">
              <w:rPr>
                <w:rFonts w:ascii="Cambria" w:eastAsia="Times New Roman" w:hAnsi="Cambria"/>
                <w:b/>
                <w:lang w:eastAsia="hu-HU"/>
              </w:rPr>
              <w:t>Bérlő</w:t>
            </w:r>
          </w:p>
          <w:p w:rsidR="003A338F" w:rsidRPr="003A3508" w:rsidRDefault="00943012" w:rsidP="00943012">
            <w:pPr>
              <w:spacing w:after="0"/>
              <w:ind w:right="-19"/>
              <w:jc w:val="center"/>
              <w:rPr>
                <w:rFonts w:ascii="Cambria" w:eastAsia="Times New Roman" w:hAnsi="Cambria"/>
                <w:lang w:eastAsia="hu-HU"/>
              </w:rPr>
            </w:pPr>
            <w:proofErr w:type="spellStart"/>
            <w:r>
              <w:rPr>
                <w:rFonts w:ascii="Cambria" w:eastAsia="Times New Roman" w:hAnsi="Cambria"/>
                <w:lang w:eastAsia="hu-HU"/>
              </w:rPr>
              <w:t>Dragos</w:t>
            </w:r>
            <w:proofErr w:type="spellEnd"/>
            <w:r>
              <w:rPr>
                <w:rFonts w:ascii="Cambria" w:eastAsia="Times New Roman" w:hAnsi="Cambria"/>
                <w:lang w:eastAsia="hu-HU"/>
              </w:rPr>
              <w:t xml:space="preserve"> </w:t>
            </w:r>
            <w:proofErr w:type="spellStart"/>
            <w:r>
              <w:rPr>
                <w:rFonts w:ascii="Cambria" w:eastAsia="Times New Roman" w:hAnsi="Cambria"/>
                <w:lang w:eastAsia="hu-HU"/>
              </w:rPr>
              <w:t>Spataru</w:t>
            </w:r>
            <w:proofErr w:type="spellEnd"/>
            <w:r>
              <w:rPr>
                <w:rFonts w:ascii="Cambria" w:eastAsia="Times New Roman" w:hAnsi="Cambria"/>
                <w:lang w:eastAsia="hu-HU"/>
              </w:rPr>
              <w:t xml:space="preserve"> </w:t>
            </w:r>
            <w:r w:rsidR="003A338F" w:rsidRPr="003A3508">
              <w:rPr>
                <w:rFonts w:ascii="Cambria" w:eastAsia="Times New Roman" w:hAnsi="Cambria"/>
                <w:lang w:eastAsia="hu-HU"/>
              </w:rPr>
              <w:t>ügyvezető</w:t>
            </w:r>
          </w:p>
        </w:tc>
      </w:tr>
    </w:tbl>
    <w:p w:rsidR="00FD1688" w:rsidRDefault="00FD1688" w:rsidP="00FD1688">
      <w:pPr>
        <w:tabs>
          <w:tab w:val="center" w:pos="1985"/>
          <w:tab w:val="center" w:pos="6521"/>
        </w:tabs>
        <w:spacing w:after="0"/>
        <w:ind w:right="-19"/>
        <w:jc w:val="center"/>
        <w:rPr>
          <w:rFonts w:ascii="Cambria" w:eastAsia="Times New Roman" w:hAnsi="Cambria"/>
          <w:lang w:eastAsia="hu-HU"/>
        </w:rPr>
      </w:pPr>
    </w:p>
    <w:p w:rsidR="00AA1EF4" w:rsidRDefault="00AA1EF4" w:rsidP="00FD1688">
      <w:pPr>
        <w:tabs>
          <w:tab w:val="center" w:pos="1985"/>
          <w:tab w:val="center" w:pos="6521"/>
        </w:tabs>
        <w:spacing w:after="0"/>
        <w:ind w:right="-19"/>
        <w:jc w:val="center"/>
        <w:rPr>
          <w:rFonts w:ascii="Cambria" w:eastAsia="Times New Roman" w:hAnsi="Cambria"/>
          <w:lang w:eastAsia="hu-HU"/>
        </w:rPr>
      </w:pPr>
    </w:p>
    <w:p w:rsidR="00D84B66" w:rsidRPr="00D814C6" w:rsidRDefault="00D84B66" w:rsidP="00D84B66">
      <w:pPr>
        <w:tabs>
          <w:tab w:val="left" w:pos="5387"/>
        </w:tabs>
        <w:spacing w:after="0" w:line="240" w:lineRule="auto"/>
        <w:jc w:val="both"/>
        <w:rPr>
          <w:rFonts w:ascii="Times New Roman" w:hAnsi="Times New Roman"/>
          <w:sz w:val="24"/>
          <w:szCs w:val="24"/>
        </w:rPr>
      </w:pPr>
      <w:r w:rsidRPr="00D814C6">
        <w:rPr>
          <w:rFonts w:ascii="Times New Roman" w:hAnsi="Times New Roman"/>
          <w:sz w:val="24"/>
          <w:szCs w:val="24"/>
        </w:rPr>
        <w:t>Az önkormányzati vagyonról, a vagyon hasznosításáról</w:t>
      </w:r>
    </w:p>
    <w:p w:rsidR="00D84B66" w:rsidRPr="00D814C6" w:rsidRDefault="00D84B66" w:rsidP="00D84B66">
      <w:pPr>
        <w:spacing w:after="0" w:line="240" w:lineRule="auto"/>
        <w:jc w:val="both"/>
        <w:rPr>
          <w:rFonts w:ascii="Times New Roman" w:hAnsi="Times New Roman"/>
          <w:sz w:val="24"/>
          <w:szCs w:val="24"/>
        </w:rPr>
      </w:pPr>
      <w:r w:rsidRPr="00D814C6">
        <w:rPr>
          <w:rFonts w:ascii="Times New Roman" w:hAnsi="Times New Roman"/>
          <w:sz w:val="24"/>
          <w:szCs w:val="24"/>
        </w:rPr>
        <w:t xml:space="preserve">szóló 26/2012. (XII. 19.) önk. rendelet 11. § (2) </w:t>
      </w:r>
      <w:proofErr w:type="spellStart"/>
      <w:r w:rsidRPr="00D814C6">
        <w:rPr>
          <w:rFonts w:ascii="Times New Roman" w:hAnsi="Times New Roman"/>
          <w:sz w:val="24"/>
          <w:szCs w:val="24"/>
        </w:rPr>
        <w:t>bek</w:t>
      </w:r>
      <w:proofErr w:type="spellEnd"/>
      <w:r w:rsidRPr="00D814C6">
        <w:rPr>
          <w:rFonts w:ascii="Times New Roman" w:hAnsi="Times New Roman"/>
          <w:sz w:val="24"/>
          <w:szCs w:val="24"/>
        </w:rPr>
        <w:t>.</w:t>
      </w:r>
    </w:p>
    <w:p w:rsidR="00D84B66" w:rsidRPr="00D814C6" w:rsidRDefault="00D84B66" w:rsidP="00D84B66">
      <w:pPr>
        <w:tabs>
          <w:tab w:val="left" w:pos="5954"/>
        </w:tabs>
        <w:spacing w:after="0" w:line="240" w:lineRule="auto"/>
        <w:jc w:val="both"/>
        <w:rPr>
          <w:rFonts w:ascii="Times New Roman" w:hAnsi="Times New Roman"/>
          <w:sz w:val="24"/>
          <w:szCs w:val="24"/>
        </w:rPr>
      </w:pPr>
      <w:r w:rsidRPr="00D814C6">
        <w:rPr>
          <w:rFonts w:ascii="Times New Roman" w:hAnsi="Times New Roman"/>
          <w:sz w:val="24"/>
          <w:szCs w:val="24"/>
        </w:rPr>
        <w:t xml:space="preserve">alapján </w:t>
      </w:r>
      <w:proofErr w:type="spellStart"/>
      <w:r w:rsidRPr="00D814C6">
        <w:rPr>
          <w:rFonts w:ascii="Times New Roman" w:hAnsi="Times New Roman"/>
          <w:sz w:val="24"/>
          <w:szCs w:val="24"/>
        </w:rPr>
        <w:t>ellenjegyzem</w:t>
      </w:r>
      <w:proofErr w:type="spellEnd"/>
      <w:r w:rsidRPr="00D814C6">
        <w:rPr>
          <w:rFonts w:ascii="Times New Roman" w:hAnsi="Times New Roman"/>
          <w:sz w:val="24"/>
          <w:szCs w:val="24"/>
        </w:rPr>
        <w:t xml:space="preserve">: </w:t>
      </w:r>
    </w:p>
    <w:p w:rsidR="00D84B66" w:rsidRPr="00D814C6" w:rsidRDefault="00D84B66" w:rsidP="00D84B66">
      <w:pPr>
        <w:spacing w:after="0" w:line="240" w:lineRule="auto"/>
        <w:jc w:val="both"/>
        <w:rPr>
          <w:rFonts w:ascii="Times New Roman" w:hAnsi="Times New Roman"/>
          <w:sz w:val="24"/>
          <w:szCs w:val="24"/>
        </w:rPr>
      </w:pPr>
    </w:p>
    <w:p w:rsidR="00D84B66" w:rsidRPr="00D814C6" w:rsidRDefault="00D84B66" w:rsidP="00D84B66">
      <w:pPr>
        <w:spacing w:after="0" w:line="240" w:lineRule="auto"/>
        <w:jc w:val="both"/>
        <w:rPr>
          <w:rFonts w:ascii="Times New Roman" w:hAnsi="Times New Roman"/>
          <w:sz w:val="24"/>
          <w:szCs w:val="24"/>
        </w:rPr>
      </w:pPr>
    </w:p>
    <w:p w:rsidR="00D84B66" w:rsidRPr="00D814C6" w:rsidRDefault="00D84B66" w:rsidP="00D84B66">
      <w:pPr>
        <w:tabs>
          <w:tab w:val="center" w:pos="2268"/>
          <w:tab w:val="center" w:pos="7088"/>
        </w:tabs>
        <w:spacing w:after="0" w:line="240" w:lineRule="auto"/>
        <w:jc w:val="both"/>
        <w:rPr>
          <w:rFonts w:ascii="Times New Roman" w:hAnsi="Times New Roman"/>
          <w:sz w:val="24"/>
          <w:szCs w:val="24"/>
        </w:rPr>
      </w:pPr>
      <w:r w:rsidRPr="00D814C6">
        <w:rPr>
          <w:rFonts w:ascii="Times New Roman" w:hAnsi="Times New Roman"/>
          <w:sz w:val="24"/>
          <w:szCs w:val="24"/>
        </w:rPr>
        <w:tab/>
        <w:t>Dr. Turán Csaba</w:t>
      </w:r>
    </w:p>
    <w:p w:rsidR="00D84B66" w:rsidRPr="00D814C6" w:rsidRDefault="00D84B66" w:rsidP="00D84B66">
      <w:pPr>
        <w:tabs>
          <w:tab w:val="center" w:pos="2268"/>
          <w:tab w:val="center" w:pos="7088"/>
        </w:tabs>
        <w:spacing w:after="0" w:line="240" w:lineRule="auto"/>
        <w:jc w:val="both"/>
        <w:rPr>
          <w:rFonts w:ascii="Times New Roman" w:hAnsi="Times New Roman"/>
          <w:sz w:val="24"/>
          <w:szCs w:val="24"/>
        </w:rPr>
      </w:pPr>
      <w:r w:rsidRPr="00D814C6">
        <w:rPr>
          <w:rFonts w:ascii="Times New Roman" w:hAnsi="Times New Roman"/>
          <w:sz w:val="24"/>
          <w:szCs w:val="24"/>
        </w:rPr>
        <w:tab/>
        <w:t>jegyző</w:t>
      </w:r>
    </w:p>
    <w:p w:rsidR="00AA1EF4" w:rsidRDefault="00AA1EF4" w:rsidP="00D84B66">
      <w:pPr>
        <w:tabs>
          <w:tab w:val="center" w:pos="1985"/>
          <w:tab w:val="center" w:pos="6521"/>
        </w:tabs>
        <w:spacing w:after="0"/>
        <w:ind w:right="-19"/>
        <w:jc w:val="both"/>
        <w:rPr>
          <w:rFonts w:ascii="Cambria" w:eastAsia="Times New Roman" w:hAnsi="Cambria"/>
          <w:lang w:eastAsia="hu-HU"/>
        </w:rPr>
      </w:pPr>
    </w:p>
    <w:p w:rsidR="00AA1EF4" w:rsidRDefault="00AA1EF4" w:rsidP="00AA1EF4">
      <w:pPr>
        <w:tabs>
          <w:tab w:val="center" w:pos="1985"/>
          <w:tab w:val="center" w:pos="6521"/>
        </w:tabs>
        <w:spacing w:after="0"/>
        <w:ind w:right="-19"/>
        <w:jc w:val="both"/>
        <w:rPr>
          <w:rFonts w:ascii="Cambria" w:eastAsia="Times New Roman" w:hAnsi="Cambria"/>
          <w:lang w:eastAsia="hu-HU"/>
        </w:rPr>
      </w:pPr>
    </w:p>
    <w:p w:rsidR="00AA1EF4" w:rsidRDefault="00AA1EF4" w:rsidP="00AA1EF4">
      <w:pPr>
        <w:tabs>
          <w:tab w:val="center" w:pos="1985"/>
          <w:tab w:val="center" w:pos="6521"/>
        </w:tabs>
        <w:spacing w:after="0"/>
        <w:ind w:right="-19"/>
        <w:jc w:val="both"/>
        <w:rPr>
          <w:rFonts w:ascii="Cambria" w:eastAsia="Times New Roman" w:hAnsi="Cambria"/>
          <w:lang w:eastAsia="hu-HU"/>
        </w:rPr>
      </w:pPr>
    </w:p>
    <w:p w:rsidR="00AA1EF4" w:rsidRDefault="00AA1EF4" w:rsidP="00AA1EF4">
      <w:pPr>
        <w:tabs>
          <w:tab w:val="center" w:pos="1985"/>
          <w:tab w:val="center" w:pos="6521"/>
        </w:tabs>
        <w:spacing w:after="0"/>
        <w:ind w:right="-19"/>
        <w:jc w:val="both"/>
        <w:rPr>
          <w:rFonts w:ascii="Cambria" w:eastAsia="Times New Roman" w:hAnsi="Cambria"/>
          <w:lang w:eastAsia="hu-HU"/>
        </w:rPr>
      </w:pPr>
    </w:p>
    <w:p w:rsidR="00AA1EF4" w:rsidRDefault="00AA1EF4" w:rsidP="00AA1EF4">
      <w:pPr>
        <w:tabs>
          <w:tab w:val="center" w:pos="1985"/>
          <w:tab w:val="center" w:pos="6521"/>
        </w:tabs>
        <w:spacing w:after="0"/>
        <w:ind w:right="-19"/>
        <w:jc w:val="both"/>
        <w:rPr>
          <w:rFonts w:ascii="Cambria" w:eastAsia="Times New Roman" w:hAnsi="Cambria"/>
          <w:lang w:eastAsia="hu-HU"/>
        </w:rPr>
      </w:pPr>
    </w:p>
    <w:p w:rsidR="00AA1EF4" w:rsidRDefault="00AA1EF4" w:rsidP="00AA1EF4">
      <w:pPr>
        <w:tabs>
          <w:tab w:val="center" w:pos="1985"/>
          <w:tab w:val="center" w:pos="6521"/>
        </w:tabs>
        <w:spacing w:after="0"/>
        <w:ind w:right="-19"/>
        <w:jc w:val="both"/>
        <w:rPr>
          <w:rFonts w:ascii="Cambria" w:eastAsia="Times New Roman" w:hAnsi="Cambria"/>
          <w:lang w:eastAsia="hu-HU"/>
        </w:rPr>
      </w:pPr>
    </w:p>
    <w:p w:rsidR="00AA1EF4" w:rsidRDefault="00AA1EF4" w:rsidP="00AA1EF4">
      <w:pPr>
        <w:tabs>
          <w:tab w:val="center" w:pos="1985"/>
          <w:tab w:val="center" w:pos="6521"/>
        </w:tabs>
        <w:spacing w:after="0"/>
        <w:ind w:right="-19"/>
        <w:jc w:val="both"/>
        <w:rPr>
          <w:rFonts w:ascii="Cambria" w:eastAsia="Times New Roman" w:hAnsi="Cambria"/>
          <w:lang w:eastAsia="hu-HU"/>
        </w:rPr>
      </w:pPr>
    </w:p>
    <w:p w:rsidR="00AA1EF4" w:rsidRDefault="00AA1EF4" w:rsidP="00AA1EF4">
      <w:pPr>
        <w:tabs>
          <w:tab w:val="center" w:pos="1985"/>
          <w:tab w:val="center" w:pos="6521"/>
        </w:tabs>
        <w:spacing w:after="0"/>
        <w:ind w:right="-19"/>
        <w:jc w:val="both"/>
        <w:rPr>
          <w:rFonts w:ascii="Cambria" w:eastAsia="Times New Roman" w:hAnsi="Cambria"/>
          <w:lang w:eastAsia="hu-HU"/>
        </w:rPr>
      </w:pPr>
    </w:p>
    <w:p w:rsidR="00AA1EF4" w:rsidRDefault="00AA1EF4" w:rsidP="00AA1EF4">
      <w:pPr>
        <w:tabs>
          <w:tab w:val="center" w:pos="1985"/>
          <w:tab w:val="center" w:pos="6521"/>
        </w:tabs>
        <w:spacing w:after="0"/>
        <w:ind w:right="-19"/>
        <w:jc w:val="both"/>
        <w:rPr>
          <w:rFonts w:ascii="Cambria" w:eastAsia="Times New Roman" w:hAnsi="Cambria"/>
          <w:lang w:eastAsia="hu-HU"/>
        </w:rPr>
      </w:pPr>
    </w:p>
    <w:p w:rsidR="00AA1EF4" w:rsidRDefault="00AA1EF4" w:rsidP="00AA1EF4">
      <w:pPr>
        <w:tabs>
          <w:tab w:val="center" w:pos="1985"/>
          <w:tab w:val="center" w:pos="6521"/>
        </w:tabs>
        <w:spacing w:after="0"/>
        <w:ind w:right="-19"/>
        <w:jc w:val="both"/>
        <w:rPr>
          <w:rFonts w:ascii="Cambria" w:eastAsia="Times New Roman" w:hAnsi="Cambria"/>
          <w:lang w:eastAsia="hu-HU"/>
        </w:rPr>
      </w:pPr>
    </w:p>
    <w:p w:rsidR="00AA1EF4" w:rsidRDefault="00AA1EF4" w:rsidP="00AA1EF4">
      <w:pPr>
        <w:tabs>
          <w:tab w:val="center" w:pos="1985"/>
          <w:tab w:val="center" w:pos="6521"/>
        </w:tabs>
        <w:spacing w:after="0"/>
        <w:ind w:right="-19"/>
        <w:jc w:val="both"/>
        <w:rPr>
          <w:rFonts w:ascii="Cambria" w:eastAsia="Times New Roman" w:hAnsi="Cambria"/>
          <w:lang w:eastAsia="hu-HU"/>
        </w:rPr>
      </w:pPr>
      <w:r>
        <w:rPr>
          <w:rFonts w:ascii="Cambria" w:eastAsia="Times New Roman" w:hAnsi="Cambria"/>
          <w:lang w:eastAsia="hu-HU"/>
        </w:rPr>
        <w:t xml:space="preserve">Mellékletek: </w:t>
      </w:r>
    </w:p>
    <w:p w:rsidR="00AA1EF4" w:rsidRDefault="00AA1EF4" w:rsidP="00AA1EF4">
      <w:pPr>
        <w:pStyle w:val="Listaszerbekezds"/>
        <w:numPr>
          <w:ilvl w:val="0"/>
          <w:numId w:val="6"/>
        </w:numPr>
        <w:tabs>
          <w:tab w:val="center" w:pos="1985"/>
          <w:tab w:val="center" w:pos="6521"/>
        </w:tabs>
        <w:spacing w:after="0"/>
        <w:ind w:right="-19"/>
        <w:jc w:val="both"/>
        <w:rPr>
          <w:rFonts w:ascii="Cambria" w:eastAsia="Times New Roman" w:hAnsi="Cambria"/>
          <w:lang w:eastAsia="hu-HU"/>
        </w:rPr>
      </w:pPr>
      <w:r>
        <w:rPr>
          <w:rFonts w:ascii="Cambria" w:eastAsia="Times New Roman" w:hAnsi="Cambria"/>
          <w:lang w:eastAsia="hu-HU"/>
        </w:rPr>
        <w:t>tulajdoni lap</w:t>
      </w:r>
    </w:p>
    <w:p w:rsidR="00AA1EF4" w:rsidRPr="00AA1EF4" w:rsidRDefault="00AA1EF4" w:rsidP="00AA1EF4">
      <w:pPr>
        <w:pStyle w:val="Listaszerbekezds"/>
        <w:numPr>
          <w:ilvl w:val="0"/>
          <w:numId w:val="6"/>
        </w:numPr>
        <w:tabs>
          <w:tab w:val="center" w:pos="1985"/>
          <w:tab w:val="center" w:pos="6521"/>
        </w:tabs>
        <w:spacing w:after="0"/>
        <w:ind w:right="-19"/>
        <w:jc w:val="both"/>
        <w:rPr>
          <w:rFonts w:ascii="Cambria" w:eastAsia="Times New Roman" w:hAnsi="Cambria"/>
          <w:lang w:eastAsia="hu-HU"/>
        </w:rPr>
      </w:pPr>
      <w:r>
        <w:rPr>
          <w:rFonts w:ascii="Cambria" w:eastAsia="Times New Roman" w:hAnsi="Cambria"/>
          <w:lang w:eastAsia="hu-HU"/>
        </w:rPr>
        <w:t>térképmásolat</w:t>
      </w:r>
    </w:p>
    <w:p w:rsidR="00AA1EF4" w:rsidRDefault="00AA1EF4" w:rsidP="00AA1EF4">
      <w:pPr>
        <w:tabs>
          <w:tab w:val="center" w:pos="1985"/>
          <w:tab w:val="center" w:pos="6521"/>
        </w:tabs>
        <w:spacing w:after="0"/>
        <w:ind w:right="-19"/>
        <w:jc w:val="both"/>
        <w:rPr>
          <w:rFonts w:ascii="Cambria" w:eastAsia="Times New Roman" w:hAnsi="Cambria"/>
          <w:lang w:eastAsia="hu-HU"/>
        </w:rPr>
      </w:pPr>
    </w:p>
    <w:sectPr w:rsidR="00AA1EF4" w:rsidSect="00C44AF2">
      <w:headerReference w:type="even" r:id="rId8"/>
      <w:headerReference w:type="default" r:id="rId9"/>
      <w:footerReference w:type="default" r:id="rId10"/>
      <w:headerReference w:type="first" r:id="rId11"/>
      <w:footerReference w:type="first" r:id="rId12"/>
      <w:pgSz w:w="11907" w:h="16839" w:code="9"/>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21EE7" w:rsidRDefault="00B21EE7" w:rsidP="003A338F">
      <w:pPr>
        <w:spacing w:after="0" w:line="240" w:lineRule="auto"/>
      </w:pPr>
      <w:r>
        <w:separator/>
      </w:r>
    </w:p>
  </w:endnote>
  <w:endnote w:type="continuationSeparator" w:id="0">
    <w:p w:rsidR="00B21EE7" w:rsidRDefault="00B21EE7" w:rsidP="003A338F">
      <w:pPr>
        <w:spacing w:after="0" w:line="240" w:lineRule="auto"/>
      </w:pPr>
      <w:r>
        <w:continuationSeparator/>
      </w:r>
    </w:p>
  </w:endnote>
  <w:endnote w:type="continuationNotice" w:id="1">
    <w:p w:rsidR="00B21EE7" w:rsidRDefault="00B21E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85381" w:rsidRPr="003866DB" w:rsidRDefault="00785381">
    <w:pPr>
      <w:pStyle w:val="llb"/>
      <w:rPr>
        <w:rFonts w:ascii="Cambria" w:hAnsi="Cambria"/>
        <w:bCs/>
        <w:sz w:val="18"/>
        <w:szCs w:val="18"/>
      </w:rPr>
    </w:pPr>
    <w:r w:rsidRPr="003866DB">
      <w:rPr>
        <w:rFonts w:ascii="Cambria" w:hAnsi="Cambria"/>
        <w:bCs/>
        <w:sz w:val="18"/>
        <w:szCs w:val="18"/>
      </w:rPr>
      <w:t xml:space="preserve">Állomás kód: </w:t>
    </w:r>
    <w:r w:rsidR="004C66AB">
      <w:rPr>
        <w:rFonts w:ascii="Cambria" w:eastAsia="Times New Roman" w:hAnsi="Cambria"/>
        <w:bCs/>
        <w:sz w:val="18"/>
        <w:szCs w:val="18"/>
        <w:lang w:eastAsia="hu-HU"/>
      </w:rPr>
      <w:t>BK15264 Kiskőrös Liget</w:t>
    </w:r>
  </w:p>
  <w:p w:rsidR="006F0862" w:rsidRPr="003866DB" w:rsidRDefault="006F0862">
    <w:pPr>
      <w:pStyle w:val="llb"/>
      <w:rPr>
        <w:rFonts w:ascii="Cambria" w:hAnsi="Cambri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0D1B" w:rsidRPr="008D7ADD" w:rsidRDefault="008D7ADD">
    <w:pPr>
      <w:pStyle w:val="llb"/>
      <w:rPr>
        <w:bCs/>
        <w:sz w:val="18"/>
        <w:szCs w:val="18"/>
      </w:rPr>
    </w:pPr>
    <w:r w:rsidRPr="008D7ADD">
      <w:rPr>
        <w:rFonts w:ascii="Cambria" w:eastAsia="Times New Roman" w:hAnsi="Cambria"/>
        <w:bCs/>
        <w:sz w:val="18"/>
        <w:szCs w:val="18"/>
        <w:lang w:eastAsia="hu-HU"/>
      </w:rPr>
      <w:t xml:space="preserve">Állomás kód: </w:t>
    </w:r>
    <w:r w:rsidR="004C66AB">
      <w:rPr>
        <w:rFonts w:ascii="Cambria" w:eastAsia="Times New Roman" w:hAnsi="Cambria"/>
        <w:bCs/>
        <w:sz w:val="18"/>
        <w:szCs w:val="18"/>
        <w:lang w:eastAsia="hu-HU"/>
      </w:rPr>
      <w:t>BK15264 Kiskőrös Liget</w:t>
    </w:r>
  </w:p>
  <w:p w:rsidR="001D0D1B" w:rsidRPr="001D0D1B" w:rsidRDefault="001D0D1B">
    <w:pPr>
      <w:pStyle w:val="llb"/>
      <w:jc w:val="right"/>
      <w:rPr>
        <w:rFonts w:ascii="Cambria" w:hAnsi="Cambria"/>
        <w:sz w:val="18"/>
        <w:szCs w:val="18"/>
      </w:rPr>
    </w:pPr>
    <w:r w:rsidRPr="001D0D1B">
      <w:rPr>
        <w:rFonts w:ascii="Cambria" w:hAnsi="Cambria"/>
        <w:sz w:val="18"/>
        <w:szCs w:val="18"/>
      </w:rPr>
      <w:t xml:space="preserve">Oldal </w:t>
    </w:r>
    <w:r w:rsidRPr="001D0D1B">
      <w:rPr>
        <w:rFonts w:ascii="Cambria" w:hAnsi="Cambria"/>
        <w:sz w:val="18"/>
        <w:szCs w:val="18"/>
      </w:rPr>
      <w:fldChar w:fldCharType="begin"/>
    </w:r>
    <w:r w:rsidRPr="001D0D1B">
      <w:rPr>
        <w:rFonts w:ascii="Cambria" w:hAnsi="Cambria"/>
        <w:sz w:val="18"/>
        <w:szCs w:val="18"/>
      </w:rPr>
      <w:instrText>PAGE</w:instrText>
    </w:r>
    <w:r w:rsidRPr="001D0D1B">
      <w:rPr>
        <w:rFonts w:ascii="Cambria" w:hAnsi="Cambria"/>
        <w:sz w:val="18"/>
        <w:szCs w:val="18"/>
      </w:rPr>
      <w:fldChar w:fldCharType="separate"/>
    </w:r>
    <w:r w:rsidR="00D84B66">
      <w:rPr>
        <w:rFonts w:ascii="Cambria" w:hAnsi="Cambria"/>
        <w:noProof/>
        <w:sz w:val="18"/>
        <w:szCs w:val="18"/>
      </w:rPr>
      <w:t>1</w:t>
    </w:r>
    <w:r w:rsidRPr="001D0D1B">
      <w:rPr>
        <w:rFonts w:ascii="Cambria" w:hAnsi="Cambria"/>
        <w:sz w:val="18"/>
        <w:szCs w:val="18"/>
      </w:rPr>
      <w:fldChar w:fldCharType="end"/>
    </w:r>
    <w:r w:rsidRPr="001D0D1B">
      <w:rPr>
        <w:rFonts w:ascii="Cambria" w:hAnsi="Cambria"/>
        <w:sz w:val="18"/>
        <w:szCs w:val="18"/>
      </w:rPr>
      <w:t xml:space="preserve"> / </w:t>
    </w:r>
    <w:r w:rsidRPr="001D0D1B">
      <w:rPr>
        <w:rFonts w:ascii="Cambria" w:hAnsi="Cambria"/>
        <w:sz w:val="18"/>
        <w:szCs w:val="18"/>
      </w:rPr>
      <w:fldChar w:fldCharType="begin"/>
    </w:r>
    <w:r w:rsidRPr="001D0D1B">
      <w:rPr>
        <w:rFonts w:ascii="Cambria" w:hAnsi="Cambria"/>
        <w:sz w:val="18"/>
        <w:szCs w:val="18"/>
      </w:rPr>
      <w:instrText>NUMPAGES</w:instrText>
    </w:r>
    <w:r w:rsidRPr="001D0D1B">
      <w:rPr>
        <w:rFonts w:ascii="Cambria" w:hAnsi="Cambria"/>
        <w:sz w:val="18"/>
        <w:szCs w:val="18"/>
      </w:rPr>
      <w:fldChar w:fldCharType="separate"/>
    </w:r>
    <w:r w:rsidR="00D84B66">
      <w:rPr>
        <w:rFonts w:ascii="Cambria" w:hAnsi="Cambria"/>
        <w:noProof/>
        <w:sz w:val="18"/>
        <w:szCs w:val="18"/>
      </w:rPr>
      <w:t>10</w:t>
    </w:r>
    <w:r w:rsidRPr="001D0D1B">
      <w:rPr>
        <w:rFonts w:ascii="Cambria" w:hAnsi="Cambria"/>
        <w:sz w:val="18"/>
        <w:szCs w:val="18"/>
      </w:rPr>
      <w:fldChar w:fldCharType="end"/>
    </w:r>
  </w:p>
  <w:p w:rsidR="00465786" w:rsidRPr="001D0D1B" w:rsidRDefault="00465786">
    <w:pPr>
      <w:pStyle w:val="llb"/>
      <w:rPr>
        <w:rFonts w:ascii="Cambria" w:hAnsi="Cambr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21EE7" w:rsidRDefault="00B21EE7" w:rsidP="003A338F">
      <w:pPr>
        <w:spacing w:after="0" w:line="240" w:lineRule="auto"/>
      </w:pPr>
      <w:r>
        <w:separator/>
      </w:r>
    </w:p>
  </w:footnote>
  <w:footnote w:type="continuationSeparator" w:id="0">
    <w:p w:rsidR="00B21EE7" w:rsidRDefault="00B21EE7" w:rsidP="003A338F">
      <w:pPr>
        <w:spacing w:after="0" w:line="240" w:lineRule="auto"/>
      </w:pPr>
      <w:r>
        <w:continuationSeparator/>
      </w:r>
    </w:p>
  </w:footnote>
  <w:footnote w:type="continuationNotice" w:id="1">
    <w:p w:rsidR="00B21EE7" w:rsidRDefault="00B21E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0862" w:rsidRDefault="00D72D28">
    <w:pPr>
      <w:pStyle w:val="lfej"/>
    </w:pPr>
    <w:r>
      <w:rPr>
        <w:noProof/>
      </w:rPr>
      <w:pict w14:anchorId="53D60F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7878766" o:spid="_x0000_s2050" type="#_x0000_t75" style="position:absolute;margin-left:0;margin-top:0;width:595.2pt;height:898.55pt;z-index:-251658240;mso-position-horizontal:center;mso-position-horizontal-relative:margin;mso-position-vertical:center;mso-position-vertical-relative:margin" o:allowincell="f">
          <v:imagedata r:id="rId1" o:title="DIGI levelpapir - muhol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85381" w:rsidRPr="003866DB" w:rsidRDefault="00785381">
    <w:pPr>
      <w:pStyle w:val="lfej"/>
      <w:jc w:val="right"/>
      <w:rPr>
        <w:rFonts w:ascii="Cambria" w:hAnsi="Cambria" w:cs="Arial"/>
        <w:sz w:val="18"/>
        <w:szCs w:val="18"/>
      </w:rPr>
    </w:pPr>
    <w:r w:rsidRPr="003866DB">
      <w:rPr>
        <w:rFonts w:ascii="Cambria" w:hAnsi="Cambria" w:cs="Arial"/>
        <w:sz w:val="18"/>
        <w:szCs w:val="18"/>
      </w:rPr>
      <w:t xml:space="preserve">oldal </w:t>
    </w:r>
    <w:r w:rsidRPr="003866DB">
      <w:rPr>
        <w:rFonts w:ascii="Cambria" w:hAnsi="Cambria" w:cs="Arial"/>
        <w:sz w:val="18"/>
        <w:szCs w:val="18"/>
      </w:rPr>
      <w:fldChar w:fldCharType="begin"/>
    </w:r>
    <w:r w:rsidRPr="003866DB">
      <w:rPr>
        <w:rFonts w:ascii="Cambria" w:hAnsi="Cambria" w:cs="Arial"/>
        <w:sz w:val="18"/>
        <w:szCs w:val="18"/>
      </w:rPr>
      <w:instrText>PAGE</w:instrText>
    </w:r>
    <w:r w:rsidRPr="003866DB">
      <w:rPr>
        <w:rFonts w:ascii="Cambria" w:hAnsi="Cambria" w:cs="Arial"/>
        <w:sz w:val="18"/>
        <w:szCs w:val="18"/>
      </w:rPr>
      <w:fldChar w:fldCharType="separate"/>
    </w:r>
    <w:r w:rsidR="00D84B66">
      <w:rPr>
        <w:rFonts w:ascii="Cambria" w:hAnsi="Cambria" w:cs="Arial"/>
        <w:noProof/>
        <w:sz w:val="18"/>
        <w:szCs w:val="18"/>
      </w:rPr>
      <w:t>5</w:t>
    </w:r>
    <w:r w:rsidRPr="003866DB">
      <w:rPr>
        <w:rFonts w:ascii="Cambria" w:hAnsi="Cambria" w:cs="Arial"/>
        <w:sz w:val="18"/>
        <w:szCs w:val="18"/>
      </w:rPr>
      <w:fldChar w:fldCharType="end"/>
    </w:r>
    <w:r w:rsidRPr="003866DB">
      <w:rPr>
        <w:rFonts w:ascii="Cambria" w:hAnsi="Cambria" w:cs="Arial"/>
        <w:sz w:val="18"/>
        <w:szCs w:val="18"/>
      </w:rPr>
      <w:t xml:space="preserve"> / </w:t>
    </w:r>
    <w:r w:rsidRPr="003866DB">
      <w:rPr>
        <w:rFonts w:ascii="Cambria" w:hAnsi="Cambria" w:cs="Arial"/>
        <w:sz w:val="18"/>
        <w:szCs w:val="18"/>
      </w:rPr>
      <w:fldChar w:fldCharType="begin"/>
    </w:r>
    <w:r w:rsidRPr="003866DB">
      <w:rPr>
        <w:rFonts w:ascii="Cambria" w:hAnsi="Cambria" w:cs="Arial"/>
        <w:sz w:val="18"/>
        <w:szCs w:val="18"/>
      </w:rPr>
      <w:instrText>NUMPAGES</w:instrText>
    </w:r>
    <w:r w:rsidRPr="003866DB">
      <w:rPr>
        <w:rFonts w:ascii="Cambria" w:hAnsi="Cambria" w:cs="Arial"/>
        <w:sz w:val="18"/>
        <w:szCs w:val="18"/>
      </w:rPr>
      <w:fldChar w:fldCharType="separate"/>
    </w:r>
    <w:r w:rsidR="00D84B66">
      <w:rPr>
        <w:rFonts w:ascii="Cambria" w:hAnsi="Cambria" w:cs="Arial"/>
        <w:noProof/>
        <w:sz w:val="18"/>
        <w:szCs w:val="18"/>
      </w:rPr>
      <w:t>10</w:t>
    </w:r>
    <w:r w:rsidRPr="003866DB">
      <w:rPr>
        <w:rFonts w:ascii="Cambria" w:hAnsi="Cambria" w:cs="Arial"/>
        <w:sz w:val="18"/>
        <w:szCs w:val="18"/>
      </w:rPr>
      <w:fldChar w:fldCharType="end"/>
    </w:r>
  </w:p>
  <w:p w:rsidR="006F0862" w:rsidRPr="003866DB" w:rsidRDefault="006F0862" w:rsidP="00727C2B">
    <w:pPr>
      <w:pStyle w:val="lfej"/>
      <w:ind w:left="-510"/>
      <w:rPr>
        <w:rFonts w:ascii="Cambria" w:hAnsi="Cambria"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0862" w:rsidRDefault="006B0C0B">
    <w:pPr>
      <w:pStyle w:val="lfej"/>
    </w:pPr>
    <w:r>
      <w:rPr>
        <w:noProof/>
        <w:lang w:eastAsia="hu-HU"/>
      </w:rPr>
      <w:drawing>
        <wp:anchor distT="0" distB="0" distL="114300" distR="114300" simplePos="0" relativeHeight="251657216" behindDoc="0" locked="0" layoutInCell="1" allowOverlap="1" wp14:editId="2600EBF1">
          <wp:simplePos x="0" y="0"/>
          <wp:positionH relativeFrom="column">
            <wp:posOffset>-294005</wp:posOffset>
          </wp:positionH>
          <wp:positionV relativeFrom="paragraph">
            <wp:posOffset>27940</wp:posOffset>
          </wp:positionV>
          <wp:extent cx="6772275" cy="1121410"/>
          <wp:effectExtent l="0" t="0" r="0" b="0"/>
          <wp:wrapSquare wrapText="bothSides"/>
          <wp:docPr id="3" name="Kép 0" descr="Dig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0" descr="Digi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2275" cy="1121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E7962596"/>
    <w:lvl w:ilvl="0">
      <w:start w:val="1"/>
      <w:numFmt w:val="decimal"/>
      <w:pStyle w:val="Cmsor1"/>
      <w:lvlText w:val="%1."/>
      <w:legacy w:legacy="1" w:legacySpace="0" w:legacyIndent="708"/>
      <w:lvlJc w:val="left"/>
      <w:pPr>
        <w:ind w:left="708" w:hanging="708"/>
      </w:pPr>
      <w:rPr>
        <w:b/>
      </w:rPr>
    </w:lvl>
    <w:lvl w:ilvl="1">
      <w:start w:val="1"/>
      <w:numFmt w:val="decimal"/>
      <w:pStyle w:val="Cmsor2"/>
      <w:lvlText w:val="%1.%2."/>
      <w:legacy w:legacy="1" w:legacySpace="0" w:legacyIndent="708"/>
      <w:lvlJc w:val="left"/>
      <w:pPr>
        <w:ind w:left="850" w:hanging="708"/>
      </w:pPr>
      <w:rPr>
        <w:rFonts w:ascii="Calibri Light" w:hAnsi="Calibri Light" w:hint="default"/>
        <w:i w:val="0"/>
        <w:sz w:val="22"/>
        <w:szCs w:val="22"/>
      </w:rPr>
    </w:lvl>
    <w:lvl w:ilvl="2">
      <w:start w:val="1"/>
      <w:numFmt w:val="decimal"/>
      <w:pStyle w:val="Cmsor3"/>
      <w:lvlText w:val="%1.%2.%3."/>
      <w:legacy w:legacy="1" w:legacySpace="0" w:legacyIndent="708"/>
      <w:lvlJc w:val="left"/>
      <w:pPr>
        <w:ind w:left="2124" w:hanging="708"/>
      </w:pPr>
    </w:lvl>
    <w:lvl w:ilvl="3">
      <w:start w:val="1"/>
      <w:numFmt w:val="decimal"/>
      <w:pStyle w:val="Cmsor4"/>
      <w:lvlText w:val="%1.%2.%3.%4."/>
      <w:legacy w:legacy="1" w:legacySpace="0" w:legacyIndent="708"/>
      <w:lvlJc w:val="left"/>
      <w:pPr>
        <w:ind w:left="2832" w:hanging="708"/>
      </w:pPr>
    </w:lvl>
    <w:lvl w:ilvl="4">
      <w:start w:val="1"/>
      <w:numFmt w:val="decimal"/>
      <w:pStyle w:val="Cmsor5"/>
      <w:lvlText w:val="%1.%2.%3.%4.%5."/>
      <w:legacy w:legacy="1" w:legacySpace="0" w:legacyIndent="708"/>
      <w:lvlJc w:val="left"/>
      <w:pPr>
        <w:ind w:left="3540" w:hanging="708"/>
      </w:pPr>
    </w:lvl>
    <w:lvl w:ilvl="5">
      <w:start w:val="1"/>
      <w:numFmt w:val="decimal"/>
      <w:pStyle w:val="Cmsor6"/>
      <w:lvlText w:val="%1.%2.%3.%4.%5.%6."/>
      <w:legacy w:legacy="1" w:legacySpace="0" w:legacyIndent="708"/>
      <w:lvlJc w:val="left"/>
      <w:pPr>
        <w:ind w:left="4248" w:hanging="708"/>
      </w:pPr>
    </w:lvl>
    <w:lvl w:ilvl="6">
      <w:start w:val="1"/>
      <w:numFmt w:val="decimal"/>
      <w:pStyle w:val="Cmsor7"/>
      <w:lvlText w:val="%1.%2.%3.%4.%5.%6.%7."/>
      <w:legacy w:legacy="1" w:legacySpace="0" w:legacyIndent="708"/>
      <w:lvlJc w:val="left"/>
      <w:pPr>
        <w:ind w:left="4956" w:hanging="708"/>
      </w:pPr>
    </w:lvl>
    <w:lvl w:ilvl="7">
      <w:start w:val="1"/>
      <w:numFmt w:val="decimal"/>
      <w:pStyle w:val="Cmsor8"/>
      <w:lvlText w:val="%1.%2.%3.%4.%5.%6.%7.%8."/>
      <w:legacy w:legacy="1" w:legacySpace="0" w:legacyIndent="708"/>
      <w:lvlJc w:val="left"/>
      <w:pPr>
        <w:ind w:left="5664" w:hanging="708"/>
      </w:pPr>
    </w:lvl>
    <w:lvl w:ilvl="8">
      <w:start w:val="1"/>
      <w:numFmt w:val="decimal"/>
      <w:pStyle w:val="Cmsor9"/>
      <w:lvlText w:val="%1.%2.%3.%4.%5.%6.%7.%8.%9."/>
      <w:legacy w:legacy="1" w:legacySpace="0" w:legacyIndent="708"/>
      <w:lvlJc w:val="left"/>
      <w:pPr>
        <w:ind w:left="6372" w:hanging="708"/>
      </w:pPr>
    </w:lvl>
  </w:abstractNum>
  <w:abstractNum w:abstractNumId="1" w15:restartNumberingAfterBreak="0">
    <w:nsid w:val="081F4703"/>
    <w:multiLevelType w:val="multilevel"/>
    <w:tmpl w:val="8C448784"/>
    <w:lvl w:ilvl="0">
      <w:start w:val="1"/>
      <w:numFmt w:val="decimal"/>
      <w:lvlText w:val="%1."/>
      <w:lvlJc w:val="left"/>
      <w:pPr>
        <w:ind w:left="360" w:hanging="360"/>
      </w:pPr>
      <w:rPr>
        <w:rFonts w:hint="default"/>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2CC12734"/>
    <w:multiLevelType w:val="hybridMultilevel"/>
    <w:tmpl w:val="0E16D4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2ED1AEA"/>
    <w:multiLevelType w:val="hybridMultilevel"/>
    <w:tmpl w:val="C9E4CCCE"/>
    <w:lvl w:ilvl="0" w:tplc="0E44B538">
      <w:start w:val="1"/>
      <w:numFmt w:val="bullet"/>
      <w:lvlText w:val="-"/>
      <w:lvlJc w:val="left"/>
      <w:pPr>
        <w:ind w:left="1069" w:hanging="360"/>
      </w:pPr>
      <w:rPr>
        <w:rFonts w:ascii="Cambria" w:eastAsia="Times New Roman" w:hAnsi="Cambria"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4" w15:restartNumberingAfterBreak="0">
    <w:nsid w:val="74F06605"/>
    <w:multiLevelType w:val="multilevel"/>
    <w:tmpl w:val="28E4116C"/>
    <w:lvl w:ilvl="0">
      <w:start w:val="12"/>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6FA1F1C"/>
    <w:multiLevelType w:val="multilevel"/>
    <w:tmpl w:val="64FEDC54"/>
    <w:lvl w:ilvl="0">
      <w:start w:val="12"/>
      <w:numFmt w:val="decimal"/>
      <w:lvlText w:val="%1"/>
      <w:lvlJc w:val="left"/>
      <w:pPr>
        <w:ind w:left="405" w:hanging="405"/>
      </w:pPr>
      <w:rPr>
        <w:rFonts w:hint="default"/>
      </w:rPr>
    </w:lvl>
    <w:lvl w:ilvl="1">
      <w:start w:val="8"/>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38F"/>
    <w:rsid w:val="00013544"/>
    <w:rsid w:val="00015A52"/>
    <w:rsid w:val="00024BD9"/>
    <w:rsid w:val="00026D64"/>
    <w:rsid w:val="00027979"/>
    <w:rsid w:val="00033950"/>
    <w:rsid w:val="00034A16"/>
    <w:rsid w:val="0004427D"/>
    <w:rsid w:val="000465A5"/>
    <w:rsid w:val="0005352A"/>
    <w:rsid w:val="00054C93"/>
    <w:rsid w:val="000612FF"/>
    <w:rsid w:val="00062C08"/>
    <w:rsid w:val="00066BB9"/>
    <w:rsid w:val="00072592"/>
    <w:rsid w:val="00075EC7"/>
    <w:rsid w:val="00082A86"/>
    <w:rsid w:val="00090466"/>
    <w:rsid w:val="00091FEE"/>
    <w:rsid w:val="0009742E"/>
    <w:rsid w:val="000A19CF"/>
    <w:rsid w:val="000A35E7"/>
    <w:rsid w:val="000A6C63"/>
    <w:rsid w:val="000C3EBB"/>
    <w:rsid w:val="000C51C0"/>
    <w:rsid w:val="000C6C4D"/>
    <w:rsid w:val="000E7A68"/>
    <w:rsid w:val="000F0069"/>
    <w:rsid w:val="000F258C"/>
    <w:rsid w:val="000F3C3B"/>
    <w:rsid w:val="000F5086"/>
    <w:rsid w:val="00107194"/>
    <w:rsid w:val="0011572B"/>
    <w:rsid w:val="0013449A"/>
    <w:rsid w:val="00137F7E"/>
    <w:rsid w:val="00145B72"/>
    <w:rsid w:val="0014662C"/>
    <w:rsid w:val="001517E1"/>
    <w:rsid w:val="001541A7"/>
    <w:rsid w:val="00155E54"/>
    <w:rsid w:val="00156502"/>
    <w:rsid w:val="0016028E"/>
    <w:rsid w:val="00174140"/>
    <w:rsid w:val="001743B7"/>
    <w:rsid w:val="001871F0"/>
    <w:rsid w:val="001A1566"/>
    <w:rsid w:val="001B32E3"/>
    <w:rsid w:val="001B42E3"/>
    <w:rsid w:val="001B6AD8"/>
    <w:rsid w:val="001B7630"/>
    <w:rsid w:val="001C4042"/>
    <w:rsid w:val="001C6FF0"/>
    <w:rsid w:val="001D0D1B"/>
    <w:rsid w:val="001D282F"/>
    <w:rsid w:val="001E5D25"/>
    <w:rsid w:val="001E5F53"/>
    <w:rsid w:val="001F304A"/>
    <w:rsid w:val="002006D6"/>
    <w:rsid w:val="00212F48"/>
    <w:rsid w:val="002138F1"/>
    <w:rsid w:val="00213C7B"/>
    <w:rsid w:val="002151C9"/>
    <w:rsid w:val="00223BF2"/>
    <w:rsid w:val="00225E38"/>
    <w:rsid w:val="0022701E"/>
    <w:rsid w:val="00230D59"/>
    <w:rsid w:val="00243EB5"/>
    <w:rsid w:val="002502B1"/>
    <w:rsid w:val="00262111"/>
    <w:rsid w:val="00264B87"/>
    <w:rsid w:val="00265B86"/>
    <w:rsid w:val="00271C55"/>
    <w:rsid w:val="00284011"/>
    <w:rsid w:val="00293590"/>
    <w:rsid w:val="002A4EB7"/>
    <w:rsid w:val="002B39B6"/>
    <w:rsid w:val="002B4C83"/>
    <w:rsid w:val="002B6A86"/>
    <w:rsid w:val="002C0C38"/>
    <w:rsid w:val="002C146D"/>
    <w:rsid w:val="002C35C2"/>
    <w:rsid w:val="002E08CF"/>
    <w:rsid w:val="002F1C14"/>
    <w:rsid w:val="003012DD"/>
    <w:rsid w:val="00302CB9"/>
    <w:rsid w:val="00315A12"/>
    <w:rsid w:val="00317EC1"/>
    <w:rsid w:val="00324BF6"/>
    <w:rsid w:val="00350CB6"/>
    <w:rsid w:val="00355CD9"/>
    <w:rsid w:val="0035600E"/>
    <w:rsid w:val="00356C06"/>
    <w:rsid w:val="0037001E"/>
    <w:rsid w:val="00383C0D"/>
    <w:rsid w:val="0038667B"/>
    <w:rsid w:val="003866DB"/>
    <w:rsid w:val="00393D2A"/>
    <w:rsid w:val="003A338F"/>
    <w:rsid w:val="003A3508"/>
    <w:rsid w:val="003A48CD"/>
    <w:rsid w:val="003E7F5A"/>
    <w:rsid w:val="003F04D0"/>
    <w:rsid w:val="00403712"/>
    <w:rsid w:val="00403839"/>
    <w:rsid w:val="00411E02"/>
    <w:rsid w:val="0042055B"/>
    <w:rsid w:val="00431612"/>
    <w:rsid w:val="00431655"/>
    <w:rsid w:val="00431C63"/>
    <w:rsid w:val="00454783"/>
    <w:rsid w:val="00462A14"/>
    <w:rsid w:val="0046366A"/>
    <w:rsid w:val="00463BF7"/>
    <w:rsid w:val="00465786"/>
    <w:rsid w:val="00475EF3"/>
    <w:rsid w:val="004806EF"/>
    <w:rsid w:val="004902EC"/>
    <w:rsid w:val="004A79EB"/>
    <w:rsid w:val="004C5E29"/>
    <w:rsid w:val="004C66AB"/>
    <w:rsid w:val="004C7F7D"/>
    <w:rsid w:val="004D2AEE"/>
    <w:rsid w:val="004E3F95"/>
    <w:rsid w:val="004E4D92"/>
    <w:rsid w:val="004F3A03"/>
    <w:rsid w:val="0050349D"/>
    <w:rsid w:val="00506129"/>
    <w:rsid w:val="00511143"/>
    <w:rsid w:val="00511CA5"/>
    <w:rsid w:val="0051201D"/>
    <w:rsid w:val="00512BDF"/>
    <w:rsid w:val="00534332"/>
    <w:rsid w:val="00540533"/>
    <w:rsid w:val="0054118B"/>
    <w:rsid w:val="00546AC5"/>
    <w:rsid w:val="005526C0"/>
    <w:rsid w:val="00553D6F"/>
    <w:rsid w:val="00567EB5"/>
    <w:rsid w:val="00580DA4"/>
    <w:rsid w:val="0058590E"/>
    <w:rsid w:val="00587927"/>
    <w:rsid w:val="00593BD0"/>
    <w:rsid w:val="005B51D3"/>
    <w:rsid w:val="005B71B6"/>
    <w:rsid w:val="005C326C"/>
    <w:rsid w:val="005C6F88"/>
    <w:rsid w:val="005D0407"/>
    <w:rsid w:val="005D0DC1"/>
    <w:rsid w:val="005D4820"/>
    <w:rsid w:val="005D4B64"/>
    <w:rsid w:val="005E114A"/>
    <w:rsid w:val="005F2BE3"/>
    <w:rsid w:val="005F39C7"/>
    <w:rsid w:val="005F4314"/>
    <w:rsid w:val="005F71DB"/>
    <w:rsid w:val="005F74A0"/>
    <w:rsid w:val="006157CE"/>
    <w:rsid w:val="00616C74"/>
    <w:rsid w:val="00621C38"/>
    <w:rsid w:val="006268DC"/>
    <w:rsid w:val="00631998"/>
    <w:rsid w:val="00637B93"/>
    <w:rsid w:val="006410A6"/>
    <w:rsid w:val="00643EED"/>
    <w:rsid w:val="00655FBC"/>
    <w:rsid w:val="00657332"/>
    <w:rsid w:val="00667169"/>
    <w:rsid w:val="00671856"/>
    <w:rsid w:val="00672F27"/>
    <w:rsid w:val="00673F1A"/>
    <w:rsid w:val="006754C3"/>
    <w:rsid w:val="00683E6D"/>
    <w:rsid w:val="00684519"/>
    <w:rsid w:val="006875AD"/>
    <w:rsid w:val="006A79E7"/>
    <w:rsid w:val="006B0C0B"/>
    <w:rsid w:val="006B7D2E"/>
    <w:rsid w:val="006C6ACC"/>
    <w:rsid w:val="006D05D4"/>
    <w:rsid w:val="006D2E91"/>
    <w:rsid w:val="006D4E81"/>
    <w:rsid w:val="006F0862"/>
    <w:rsid w:val="006F2B52"/>
    <w:rsid w:val="006F422A"/>
    <w:rsid w:val="00712969"/>
    <w:rsid w:val="00713041"/>
    <w:rsid w:val="00715DC5"/>
    <w:rsid w:val="00715ED1"/>
    <w:rsid w:val="00723AD5"/>
    <w:rsid w:val="00724F14"/>
    <w:rsid w:val="007278C0"/>
    <w:rsid w:val="00727C2B"/>
    <w:rsid w:val="00730171"/>
    <w:rsid w:val="00740C53"/>
    <w:rsid w:val="00744B4D"/>
    <w:rsid w:val="0075472E"/>
    <w:rsid w:val="00755058"/>
    <w:rsid w:val="00756840"/>
    <w:rsid w:val="00764281"/>
    <w:rsid w:val="00766EFB"/>
    <w:rsid w:val="0077404C"/>
    <w:rsid w:val="00774088"/>
    <w:rsid w:val="007828E3"/>
    <w:rsid w:val="00784170"/>
    <w:rsid w:val="00785381"/>
    <w:rsid w:val="0079103B"/>
    <w:rsid w:val="007934CA"/>
    <w:rsid w:val="007A4401"/>
    <w:rsid w:val="007A7AE9"/>
    <w:rsid w:val="007C097E"/>
    <w:rsid w:val="007C30C9"/>
    <w:rsid w:val="007C389C"/>
    <w:rsid w:val="007D4293"/>
    <w:rsid w:val="007D649F"/>
    <w:rsid w:val="007E12A4"/>
    <w:rsid w:val="007E52BE"/>
    <w:rsid w:val="007E5471"/>
    <w:rsid w:val="007E5859"/>
    <w:rsid w:val="007E79B7"/>
    <w:rsid w:val="007F26D2"/>
    <w:rsid w:val="0080083A"/>
    <w:rsid w:val="008021B5"/>
    <w:rsid w:val="00830F9A"/>
    <w:rsid w:val="00832723"/>
    <w:rsid w:val="00841FE4"/>
    <w:rsid w:val="00843279"/>
    <w:rsid w:val="0086371E"/>
    <w:rsid w:val="0086551A"/>
    <w:rsid w:val="00876855"/>
    <w:rsid w:val="00877374"/>
    <w:rsid w:val="00893B55"/>
    <w:rsid w:val="008C2C65"/>
    <w:rsid w:val="008C70C7"/>
    <w:rsid w:val="008D0AD0"/>
    <w:rsid w:val="008D1CCA"/>
    <w:rsid w:val="008D3679"/>
    <w:rsid w:val="008D716D"/>
    <w:rsid w:val="008D7ADD"/>
    <w:rsid w:val="008E3600"/>
    <w:rsid w:val="009006AF"/>
    <w:rsid w:val="00900D3D"/>
    <w:rsid w:val="00904E17"/>
    <w:rsid w:val="00913B9F"/>
    <w:rsid w:val="00922791"/>
    <w:rsid w:val="0093334C"/>
    <w:rsid w:val="009410BA"/>
    <w:rsid w:val="00941586"/>
    <w:rsid w:val="009422A3"/>
    <w:rsid w:val="00942EF6"/>
    <w:rsid w:val="00943012"/>
    <w:rsid w:val="00943D3C"/>
    <w:rsid w:val="009452FB"/>
    <w:rsid w:val="00945E24"/>
    <w:rsid w:val="00945EC4"/>
    <w:rsid w:val="00951B62"/>
    <w:rsid w:val="00955374"/>
    <w:rsid w:val="009812DF"/>
    <w:rsid w:val="00994ED4"/>
    <w:rsid w:val="009B6ED4"/>
    <w:rsid w:val="009C3C69"/>
    <w:rsid w:val="009C795B"/>
    <w:rsid w:val="009D68C6"/>
    <w:rsid w:val="009D7975"/>
    <w:rsid w:val="009F66F1"/>
    <w:rsid w:val="009F718D"/>
    <w:rsid w:val="00A00EF3"/>
    <w:rsid w:val="00A1159B"/>
    <w:rsid w:val="00A125B7"/>
    <w:rsid w:val="00A24CD0"/>
    <w:rsid w:val="00A306C8"/>
    <w:rsid w:val="00A30A1E"/>
    <w:rsid w:val="00A4221E"/>
    <w:rsid w:val="00A45B8A"/>
    <w:rsid w:val="00A5386B"/>
    <w:rsid w:val="00A55201"/>
    <w:rsid w:val="00A56B15"/>
    <w:rsid w:val="00A72094"/>
    <w:rsid w:val="00A72FCB"/>
    <w:rsid w:val="00A77DBE"/>
    <w:rsid w:val="00A829E7"/>
    <w:rsid w:val="00A9356A"/>
    <w:rsid w:val="00A95268"/>
    <w:rsid w:val="00AA1EF4"/>
    <w:rsid w:val="00AA4C9A"/>
    <w:rsid w:val="00AA5FE9"/>
    <w:rsid w:val="00AA6CEC"/>
    <w:rsid w:val="00AC7AEA"/>
    <w:rsid w:val="00AD38E4"/>
    <w:rsid w:val="00AD6414"/>
    <w:rsid w:val="00AD6547"/>
    <w:rsid w:val="00AD681B"/>
    <w:rsid w:val="00AE0F56"/>
    <w:rsid w:val="00AE497D"/>
    <w:rsid w:val="00AF3836"/>
    <w:rsid w:val="00B21EE7"/>
    <w:rsid w:val="00B2715D"/>
    <w:rsid w:val="00B3660E"/>
    <w:rsid w:val="00B42F80"/>
    <w:rsid w:val="00B6533F"/>
    <w:rsid w:val="00B7005D"/>
    <w:rsid w:val="00B8057C"/>
    <w:rsid w:val="00B81A4C"/>
    <w:rsid w:val="00B92711"/>
    <w:rsid w:val="00B949D2"/>
    <w:rsid w:val="00BB4199"/>
    <w:rsid w:val="00BB479D"/>
    <w:rsid w:val="00BB4994"/>
    <w:rsid w:val="00BC5C8B"/>
    <w:rsid w:val="00BC6939"/>
    <w:rsid w:val="00BC774D"/>
    <w:rsid w:val="00BD0C11"/>
    <w:rsid w:val="00BD3123"/>
    <w:rsid w:val="00BD41BB"/>
    <w:rsid w:val="00BE3123"/>
    <w:rsid w:val="00BE5FC1"/>
    <w:rsid w:val="00BF22C0"/>
    <w:rsid w:val="00BF3FCB"/>
    <w:rsid w:val="00BF55EF"/>
    <w:rsid w:val="00BF5C9B"/>
    <w:rsid w:val="00C04B16"/>
    <w:rsid w:val="00C050C9"/>
    <w:rsid w:val="00C07094"/>
    <w:rsid w:val="00C14D83"/>
    <w:rsid w:val="00C22E16"/>
    <w:rsid w:val="00C27F92"/>
    <w:rsid w:val="00C30FC6"/>
    <w:rsid w:val="00C327C5"/>
    <w:rsid w:val="00C44AF2"/>
    <w:rsid w:val="00C52E11"/>
    <w:rsid w:val="00C56FEC"/>
    <w:rsid w:val="00C846F2"/>
    <w:rsid w:val="00CA08C8"/>
    <w:rsid w:val="00CA5D35"/>
    <w:rsid w:val="00CB1E87"/>
    <w:rsid w:val="00CD1A31"/>
    <w:rsid w:val="00CD65EC"/>
    <w:rsid w:val="00CF6F0C"/>
    <w:rsid w:val="00D03538"/>
    <w:rsid w:val="00D07A38"/>
    <w:rsid w:val="00D15422"/>
    <w:rsid w:val="00D15758"/>
    <w:rsid w:val="00D2581D"/>
    <w:rsid w:val="00D33D0F"/>
    <w:rsid w:val="00D44F1A"/>
    <w:rsid w:val="00D47B31"/>
    <w:rsid w:val="00D5187B"/>
    <w:rsid w:val="00D54947"/>
    <w:rsid w:val="00D66C33"/>
    <w:rsid w:val="00D72D28"/>
    <w:rsid w:val="00D80F3E"/>
    <w:rsid w:val="00D84B66"/>
    <w:rsid w:val="00D84ECA"/>
    <w:rsid w:val="00D865AC"/>
    <w:rsid w:val="00D941B7"/>
    <w:rsid w:val="00D948A5"/>
    <w:rsid w:val="00DA0636"/>
    <w:rsid w:val="00DB4EA1"/>
    <w:rsid w:val="00DB5282"/>
    <w:rsid w:val="00DC0B7C"/>
    <w:rsid w:val="00DC1092"/>
    <w:rsid w:val="00DC5251"/>
    <w:rsid w:val="00DD76CE"/>
    <w:rsid w:val="00DE26BB"/>
    <w:rsid w:val="00DF0625"/>
    <w:rsid w:val="00E03789"/>
    <w:rsid w:val="00E11AEF"/>
    <w:rsid w:val="00E27E7D"/>
    <w:rsid w:val="00E335EB"/>
    <w:rsid w:val="00E5229C"/>
    <w:rsid w:val="00E64C26"/>
    <w:rsid w:val="00E70087"/>
    <w:rsid w:val="00E7194D"/>
    <w:rsid w:val="00E75BD4"/>
    <w:rsid w:val="00EA3730"/>
    <w:rsid w:val="00EB1638"/>
    <w:rsid w:val="00EB63FE"/>
    <w:rsid w:val="00EC693A"/>
    <w:rsid w:val="00ED1CCE"/>
    <w:rsid w:val="00ED3127"/>
    <w:rsid w:val="00ED554D"/>
    <w:rsid w:val="00EE1DB6"/>
    <w:rsid w:val="00EE28D5"/>
    <w:rsid w:val="00EE2EF2"/>
    <w:rsid w:val="00EE2F16"/>
    <w:rsid w:val="00EF13E2"/>
    <w:rsid w:val="00EF15C3"/>
    <w:rsid w:val="00EF4629"/>
    <w:rsid w:val="00EF4751"/>
    <w:rsid w:val="00EF5299"/>
    <w:rsid w:val="00EF7C4E"/>
    <w:rsid w:val="00F146CC"/>
    <w:rsid w:val="00F243F2"/>
    <w:rsid w:val="00F37CD1"/>
    <w:rsid w:val="00F40F7F"/>
    <w:rsid w:val="00F42923"/>
    <w:rsid w:val="00F60A78"/>
    <w:rsid w:val="00F62452"/>
    <w:rsid w:val="00F832B2"/>
    <w:rsid w:val="00FA1037"/>
    <w:rsid w:val="00FB1D5C"/>
    <w:rsid w:val="00FC2745"/>
    <w:rsid w:val="00FC32A2"/>
    <w:rsid w:val="00FD1688"/>
    <w:rsid w:val="00FD4A75"/>
    <w:rsid w:val="00FE04E9"/>
    <w:rsid w:val="00FE33E5"/>
    <w:rsid w:val="00FF3336"/>
    <w:rsid w:val="00FF43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2F8E039-C66E-4568-82A4-53268612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75EF3"/>
    <w:pPr>
      <w:spacing w:after="200" w:line="276" w:lineRule="auto"/>
    </w:pPr>
    <w:rPr>
      <w:sz w:val="22"/>
      <w:szCs w:val="22"/>
      <w:lang w:eastAsia="en-US"/>
    </w:rPr>
  </w:style>
  <w:style w:type="paragraph" w:styleId="Cmsor1">
    <w:name w:val="heading 1"/>
    <w:basedOn w:val="Norml"/>
    <w:next w:val="Cmsor2"/>
    <w:link w:val="Cmsor1Char"/>
    <w:qFormat/>
    <w:rsid w:val="005D4820"/>
    <w:pPr>
      <w:keepNext/>
      <w:numPr>
        <w:numId w:val="5"/>
      </w:numPr>
      <w:overflowPunct w:val="0"/>
      <w:autoSpaceDE w:val="0"/>
      <w:autoSpaceDN w:val="0"/>
      <w:adjustRightInd w:val="0"/>
      <w:spacing w:before="240" w:after="120" w:line="240" w:lineRule="auto"/>
      <w:textAlignment w:val="baseline"/>
      <w:outlineLvl w:val="0"/>
    </w:pPr>
    <w:rPr>
      <w:rFonts w:ascii="Arial" w:eastAsia="Times New Roman" w:hAnsi="Arial"/>
      <w:b/>
      <w:sz w:val="28"/>
      <w:szCs w:val="20"/>
      <w:u w:val="single"/>
    </w:rPr>
  </w:style>
  <w:style w:type="paragraph" w:styleId="Cmsor2">
    <w:name w:val="heading 2"/>
    <w:basedOn w:val="Norml"/>
    <w:link w:val="Cmsor2Char"/>
    <w:qFormat/>
    <w:rsid w:val="005D4820"/>
    <w:pPr>
      <w:numPr>
        <w:ilvl w:val="1"/>
        <w:numId w:val="5"/>
      </w:numPr>
      <w:overflowPunct w:val="0"/>
      <w:autoSpaceDE w:val="0"/>
      <w:autoSpaceDN w:val="0"/>
      <w:adjustRightInd w:val="0"/>
      <w:spacing w:before="120" w:after="60" w:line="240" w:lineRule="auto"/>
      <w:jc w:val="both"/>
      <w:textAlignment w:val="baseline"/>
      <w:outlineLvl w:val="1"/>
    </w:pPr>
    <w:rPr>
      <w:rFonts w:ascii="Arial" w:eastAsia="Times New Roman" w:hAnsi="Arial"/>
      <w:sz w:val="24"/>
      <w:szCs w:val="20"/>
    </w:rPr>
  </w:style>
  <w:style w:type="paragraph" w:styleId="Cmsor3">
    <w:name w:val="heading 3"/>
    <w:basedOn w:val="Norml"/>
    <w:link w:val="Cmsor3Char"/>
    <w:qFormat/>
    <w:rsid w:val="005D4820"/>
    <w:pPr>
      <w:numPr>
        <w:ilvl w:val="2"/>
        <w:numId w:val="5"/>
      </w:numPr>
      <w:overflowPunct w:val="0"/>
      <w:autoSpaceDE w:val="0"/>
      <w:autoSpaceDN w:val="0"/>
      <w:adjustRightInd w:val="0"/>
      <w:spacing w:after="0" w:line="240" w:lineRule="auto"/>
      <w:textAlignment w:val="baseline"/>
      <w:outlineLvl w:val="2"/>
    </w:pPr>
    <w:rPr>
      <w:rFonts w:ascii="Arial" w:eastAsia="Times New Roman" w:hAnsi="Arial"/>
      <w:sz w:val="24"/>
      <w:szCs w:val="20"/>
    </w:rPr>
  </w:style>
  <w:style w:type="paragraph" w:styleId="Cmsor4">
    <w:name w:val="heading 4"/>
    <w:basedOn w:val="Norml"/>
    <w:next w:val="Norml"/>
    <w:link w:val="Cmsor4Char"/>
    <w:qFormat/>
    <w:rsid w:val="005D4820"/>
    <w:pPr>
      <w:keepNext/>
      <w:numPr>
        <w:ilvl w:val="3"/>
        <w:numId w:val="5"/>
      </w:numPr>
      <w:overflowPunct w:val="0"/>
      <w:autoSpaceDE w:val="0"/>
      <w:autoSpaceDN w:val="0"/>
      <w:adjustRightInd w:val="0"/>
      <w:spacing w:before="240" w:after="60" w:line="240" w:lineRule="auto"/>
      <w:textAlignment w:val="baseline"/>
      <w:outlineLvl w:val="3"/>
    </w:pPr>
    <w:rPr>
      <w:rFonts w:ascii="Arial" w:eastAsia="Times New Roman" w:hAnsi="Arial"/>
      <w:b/>
      <w:i/>
      <w:sz w:val="24"/>
      <w:szCs w:val="20"/>
    </w:rPr>
  </w:style>
  <w:style w:type="paragraph" w:styleId="Cmsor5">
    <w:name w:val="heading 5"/>
    <w:basedOn w:val="Norml"/>
    <w:next w:val="Norml"/>
    <w:link w:val="Cmsor5Char"/>
    <w:qFormat/>
    <w:rsid w:val="005D4820"/>
    <w:pPr>
      <w:numPr>
        <w:ilvl w:val="4"/>
        <w:numId w:val="5"/>
      </w:numPr>
      <w:overflowPunct w:val="0"/>
      <w:autoSpaceDE w:val="0"/>
      <w:autoSpaceDN w:val="0"/>
      <w:adjustRightInd w:val="0"/>
      <w:spacing w:before="240" w:after="60" w:line="240" w:lineRule="auto"/>
      <w:textAlignment w:val="baseline"/>
      <w:outlineLvl w:val="4"/>
    </w:pPr>
    <w:rPr>
      <w:rFonts w:ascii="Arial" w:eastAsia="Times New Roman" w:hAnsi="Arial"/>
      <w:szCs w:val="20"/>
    </w:rPr>
  </w:style>
  <w:style w:type="paragraph" w:styleId="Cmsor6">
    <w:name w:val="heading 6"/>
    <w:basedOn w:val="Norml"/>
    <w:next w:val="Norml"/>
    <w:link w:val="Cmsor6Char"/>
    <w:qFormat/>
    <w:rsid w:val="005D4820"/>
    <w:pPr>
      <w:numPr>
        <w:ilvl w:val="5"/>
        <w:numId w:val="5"/>
      </w:numPr>
      <w:overflowPunct w:val="0"/>
      <w:autoSpaceDE w:val="0"/>
      <w:autoSpaceDN w:val="0"/>
      <w:adjustRightInd w:val="0"/>
      <w:spacing w:before="240" w:after="60" w:line="240" w:lineRule="auto"/>
      <w:textAlignment w:val="baseline"/>
      <w:outlineLvl w:val="5"/>
    </w:pPr>
    <w:rPr>
      <w:rFonts w:ascii="Arial" w:eastAsia="Times New Roman" w:hAnsi="Arial"/>
      <w:i/>
      <w:szCs w:val="20"/>
    </w:rPr>
  </w:style>
  <w:style w:type="paragraph" w:styleId="Cmsor7">
    <w:name w:val="heading 7"/>
    <w:basedOn w:val="Norml"/>
    <w:next w:val="Norml"/>
    <w:link w:val="Cmsor7Char"/>
    <w:qFormat/>
    <w:rsid w:val="005D4820"/>
    <w:pPr>
      <w:numPr>
        <w:ilvl w:val="6"/>
        <w:numId w:val="5"/>
      </w:numPr>
      <w:overflowPunct w:val="0"/>
      <w:autoSpaceDE w:val="0"/>
      <w:autoSpaceDN w:val="0"/>
      <w:adjustRightInd w:val="0"/>
      <w:spacing w:before="240" w:after="60" w:line="240" w:lineRule="auto"/>
      <w:textAlignment w:val="baseline"/>
      <w:outlineLvl w:val="6"/>
    </w:pPr>
    <w:rPr>
      <w:rFonts w:ascii="Arial" w:eastAsia="Times New Roman" w:hAnsi="Arial"/>
      <w:sz w:val="24"/>
      <w:szCs w:val="20"/>
    </w:rPr>
  </w:style>
  <w:style w:type="paragraph" w:styleId="Cmsor8">
    <w:name w:val="heading 8"/>
    <w:basedOn w:val="Norml"/>
    <w:next w:val="Norml"/>
    <w:link w:val="Cmsor8Char"/>
    <w:qFormat/>
    <w:rsid w:val="005D4820"/>
    <w:pPr>
      <w:numPr>
        <w:ilvl w:val="7"/>
        <w:numId w:val="5"/>
      </w:numPr>
      <w:overflowPunct w:val="0"/>
      <w:autoSpaceDE w:val="0"/>
      <w:autoSpaceDN w:val="0"/>
      <w:adjustRightInd w:val="0"/>
      <w:spacing w:before="240" w:after="60" w:line="240" w:lineRule="auto"/>
      <w:textAlignment w:val="baseline"/>
      <w:outlineLvl w:val="7"/>
    </w:pPr>
    <w:rPr>
      <w:rFonts w:ascii="Arial" w:eastAsia="Times New Roman" w:hAnsi="Arial"/>
      <w:i/>
      <w:sz w:val="24"/>
      <w:szCs w:val="20"/>
    </w:rPr>
  </w:style>
  <w:style w:type="paragraph" w:styleId="Cmsor9">
    <w:name w:val="heading 9"/>
    <w:basedOn w:val="Norml"/>
    <w:next w:val="Norml"/>
    <w:link w:val="Cmsor9Char"/>
    <w:qFormat/>
    <w:rsid w:val="005D4820"/>
    <w:pPr>
      <w:numPr>
        <w:ilvl w:val="8"/>
        <w:numId w:val="5"/>
      </w:numPr>
      <w:overflowPunct w:val="0"/>
      <w:autoSpaceDE w:val="0"/>
      <w:autoSpaceDN w:val="0"/>
      <w:adjustRightInd w:val="0"/>
      <w:spacing w:before="240" w:after="60" w:line="240" w:lineRule="auto"/>
      <w:textAlignment w:val="baseline"/>
      <w:outlineLvl w:val="8"/>
    </w:pPr>
    <w:rPr>
      <w:rFonts w:ascii="Arial" w:eastAsia="Times New Roman" w:hAnsi="Arial"/>
      <w:i/>
      <w:sz w:val="1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A338F"/>
    <w:pPr>
      <w:tabs>
        <w:tab w:val="center" w:pos="4536"/>
        <w:tab w:val="right" w:pos="9072"/>
      </w:tabs>
      <w:spacing w:after="0" w:line="240" w:lineRule="auto"/>
    </w:pPr>
  </w:style>
  <w:style w:type="character" w:customStyle="1" w:styleId="lfejChar">
    <w:name w:val="Élőfej Char"/>
    <w:basedOn w:val="Bekezdsalapbettpusa"/>
    <w:link w:val="lfej"/>
    <w:uiPriority w:val="99"/>
    <w:rsid w:val="003A338F"/>
  </w:style>
  <w:style w:type="paragraph" w:styleId="llb">
    <w:name w:val="footer"/>
    <w:basedOn w:val="Norml"/>
    <w:link w:val="llbChar"/>
    <w:uiPriority w:val="99"/>
    <w:unhideWhenUsed/>
    <w:rsid w:val="003A338F"/>
    <w:pPr>
      <w:tabs>
        <w:tab w:val="center" w:pos="4536"/>
        <w:tab w:val="right" w:pos="9072"/>
      </w:tabs>
      <w:spacing w:after="0" w:line="240" w:lineRule="auto"/>
    </w:pPr>
  </w:style>
  <w:style w:type="character" w:customStyle="1" w:styleId="llbChar">
    <w:name w:val="Élőláb Char"/>
    <w:basedOn w:val="Bekezdsalapbettpusa"/>
    <w:link w:val="llb"/>
    <w:uiPriority w:val="99"/>
    <w:rsid w:val="003A338F"/>
  </w:style>
  <w:style w:type="paragraph" w:styleId="Listaszerbekezds">
    <w:name w:val="List Paragraph"/>
    <w:basedOn w:val="Norml"/>
    <w:uiPriority w:val="34"/>
    <w:qFormat/>
    <w:rsid w:val="00350CB6"/>
    <w:pPr>
      <w:ind w:left="708"/>
    </w:pPr>
  </w:style>
  <w:style w:type="character" w:styleId="Jegyzethivatkozs">
    <w:name w:val="annotation reference"/>
    <w:uiPriority w:val="99"/>
    <w:semiHidden/>
    <w:unhideWhenUsed/>
    <w:rsid w:val="00302CB9"/>
    <w:rPr>
      <w:sz w:val="16"/>
      <w:szCs w:val="16"/>
    </w:rPr>
  </w:style>
  <w:style w:type="paragraph" w:styleId="Jegyzetszveg">
    <w:name w:val="annotation text"/>
    <w:basedOn w:val="Norml"/>
    <w:link w:val="JegyzetszvegChar"/>
    <w:uiPriority w:val="99"/>
    <w:semiHidden/>
    <w:unhideWhenUsed/>
    <w:rsid w:val="00302CB9"/>
    <w:rPr>
      <w:sz w:val="20"/>
      <w:szCs w:val="20"/>
      <w:lang w:val="x-none"/>
    </w:rPr>
  </w:style>
  <w:style w:type="character" w:customStyle="1" w:styleId="JegyzetszvegChar">
    <w:name w:val="Jegyzetszöveg Char"/>
    <w:link w:val="Jegyzetszveg"/>
    <w:uiPriority w:val="99"/>
    <w:semiHidden/>
    <w:rsid w:val="00302CB9"/>
    <w:rPr>
      <w:lang w:eastAsia="en-US"/>
    </w:rPr>
  </w:style>
  <w:style w:type="paragraph" w:styleId="Megjegyzstrgya">
    <w:name w:val="annotation subject"/>
    <w:basedOn w:val="Jegyzetszveg"/>
    <w:next w:val="Jegyzetszveg"/>
    <w:link w:val="MegjegyzstrgyaChar"/>
    <w:uiPriority w:val="99"/>
    <w:semiHidden/>
    <w:unhideWhenUsed/>
    <w:rsid w:val="00302CB9"/>
    <w:rPr>
      <w:b/>
      <w:bCs/>
    </w:rPr>
  </w:style>
  <w:style w:type="character" w:customStyle="1" w:styleId="MegjegyzstrgyaChar">
    <w:name w:val="Megjegyzés tárgya Char"/>
    <w:link w:val="Megjegyzstrgya"/>
    <w:uiPriority w:val="99"/>
    <w:semiHidden/>
    <w:rsid w:val="00302CB9"/>
    <w:rPr>
      <w:b/>
      <w:bCs/>
      <w:lang w:eastAsia="en-US"/>
    </w:rPr>
  </w:style>
  <w:style w:type="paragraph" w:styleId="Vltozat">
    <w:name w:val="Revision"/>
    <w:hidden/>
    <w:uiPriority w:val="99"/>
    <w:semiHidden/>
    <w:rsid w:val="00302CB9"/>
    <w:rPr>
      <w:sz w:val="22"/>
      <w:szCs w:val="22"/>
      <w:lang w:eastAsia="en-US"/>
    </w:rPr>
  </w:style>
  <w:style w:type="paragraph" w:styleId="Buborkszveg">
    <w:name w:val="Balloon Text"/>
    <w:basedOn w:val="Norml"/>
    <w:link w:val="BuborkszvegChar"/>
    <w:uiPriority w:val="99"/>
    <w:semiHidden/>
    <w:unhideWhenUsed/>
    <w:rsid w:val="00302CB9"/>
    <w:pPr>
      <w:spacing w:after="0" w:line="240" w:lineRule="auto"/>
    </w:pPr>
    <w:rPr>
      <w:rFonts w:ascii="Segoe UI" w:hAnsi="Segoe UI"/>
      <w:sz w:val="18"/>
      <w:szCs w:val="18"/>
      <w:lang w:val="x-none"/>
    </w:rPr>
  </w:style>
  <w:style w:type="character" w:customStyle="1" w:styleId="BuborkszvegChar">
    <w:name w:val="Buborékszöveg Char"/>
    <w:link w:val="Buborkszveg"/>
    <w:uiPriority w:val="99"/>
    <w:semiHidden/>
    <w:rsid w:val="00302CB9"/>
    <w:rPr>
      <w:rFonts w:ascii="Segoe UI" w:hAnsi="Segoe UI" w:cs="Segoe UI"/>
      <w:sz w:val="18"/>
      <w:szCs w:val="18"/>
      <w:lang w:eastAsia="en-US"/>
    </w:rPr>
  </w:style>
  <w:style w:type="character" w:customStyle="1" w:styleId="Cmsor1Char">
    <w:name w:val="Címsor 1 Char"/>
    <w:link w:val="Cmsor1"/>
    <w:rsid w:val="005D4820"/>
    <w:rPr>
      <w:rFonts w:ascii="Arial" w:eastAsia="Times New Roman" w:hAnsi="Arial"/>
      <w:b/>
      <w:sz w:val="28"/>
      <w:u w:val="single"/>
      <w:lang w:eastAsia="en-US"/>
    </w:rPr>
  </w:style>
  <w:style w:type="character" w:customStyle="1" w:styleId="Cmsor2Char">
    <w:name w:val="Címsor 2 Char"/>
    <w:link w:val="Cmsor2"/>
    <w:rsid w:val="005D4820"/>
    <w:rPr>
      <w:rFonts w:ascii="Arial" w:eastAsia="Times New Roman" w:hAnsi="Arial"/>
      <w:sz w:val="24"/>
      <w:lang w:eastAsia="en-US"/>
    </w:rPr>
  </w:style>
  <w:style w:type="character" w:customStyle="1" w:styleId="Cmsor3Char">
    <w:name w:val="Címsor 3 Char"/>
    <w:link w:val="Cmsor3"/>
    <w:rsid w:val="005D4820"/>
    <w:rPr>
      <w:rFonts w:ascii="Arial" w:eastAsia="Times New Roman" w:hAnsi="Arial"/>
      <w:sz w:val="24"/>
      <w:lang w:eastAsia="en-US"/>
    </w:rPr>
  </w:style>
  <w:style w:type="character" w:customStyle="1" w:styleId="Cmsor4Char">
    <w:name w:val="Címsor 4 Char"/>
    <w:link w:val="Cmsor4"/>
    <w:rsid w:val="005D4820"/>
    <w:rPr>
      <w:rFonts w:ascii="Arial" w:eastAsia="Times New Roman" w:hAnsi="Arial"/>
      <w:b/>
      <w:i/>
      <w:sz w:val="24"/>
      <w:lang w:eastAsia="en-US"/>
    </w:rPr>
  </w:style>
  <w:style w:type="character" w:customStyle="1" w:styleId="Cmsor5Char">
    <w:name w:val="Címsor 5 Char"/>
    <w:link w:val="Cmsor5"/>
    <w:rsid w:val="005D4820"/>
    <w:rPr>
      <w:rFonts w:ascii="Arial" w:eastAsia="Times New Roman" w:hAnsi="Arial"/>
      <w:sz w:val="22"/>
      <w:lang w:eastAsia="en-US"/>
    </w:rPr>
  </w:style>
  <w:style w:type="character" w:customStyle="1" w:styleId="Cmsor6Char">
    <w:name w:val="Címsor 6 Char"/>
    <w:link w:val="Cmsor6"/>
    <w:rsid w:val="005D4820"/>
    <w:rPr>
      <w:rFonts w:ascii="Arial" w:eastAsia="Times New Roman" w:hAnsi="Arial"/>
      <w:i/>
      <w:sz w:val="22"/>
      <w:lang w:eastAsia="en-US"/>
    </w:rPr>
  </w:style>
  <w:style w:type="character" w:customStyle="1" w:styleId="Cmsor7Char">
    <w:name w:val="Címsor 7 Char"/>
    <w:link w:val="Cmsor7"/>
    <w:rsid w:val="005D4820"/>
    <w:rPr>
      <w:rFonts w:ascii="Arial" w:eastAsia="Times New Roman" w:hAnsi="Arial"/>
      <w:sz w:val="24"/>
      <w:lang w:eastAsia="en-US"/>
    </w:rPr>
  </w:style>
  <w:style w:type="character" w:customStyle="1" w:styleId="Cmsor8Char">
    <w:name w:val="Címsor 8 Char"/>
    <w:link w:val="Cmsor8"/>
    <w:rsid w:val="005D4820"/>
    <w:rPr>
      <w:rFonts w:ascii="Arial" w:eastAsia="Times New Roman" w:hAnsi="Arial"/>
      <w:i/>
      <w:sz w:val="24"/>
      <w:lang w:eastAsia="en-US"/>
    </w:rPr>
  </w:style>
  <w:style w:type="character" w:customStyle="1" w:styleId="Cmsor9Char">
    <w:name w:val="Címsor 9 Char"/>
    <w:link w:val="Cmsor9"/>
    <w:rsid w:val="005D4820"/>
    <w:rPr>
      <w:rFonts w:ascii="Arial" w:eastAsia="Times New Roman" w:hAnsi="Arial"/>
      <w:i/>
      <w:sz w:val="18"/>
      <w:lang w:eastAsia="en-US"/>
    </w:rPr>
  </w:style>
  <w:style w:type="paragraph" w:styleId="HTML-kntformzott">
    <w:name w:val="HTML Preformatted"/>
    <w:basedOn w:val="Norml"/>
    <w:link w:val="HTML-kntformzottChar"/>
    <w:uiPriority w:val="99"/>
    <w:semiHidden/>
    <w:unhideWhenUsed/>
    <w:rsid w:val="00A829E7"/>
    <w:rPr>
      <w:rFonts w:ascii="Courier New" w:hAnsi="Courier New" w:cs="Courier New"/>
      <w:sz w:val="20"/>
      <w:szCs w:val="20"/>
    </w:rPr>
  </w:style>
  <w:style w:type="character" w:customStyle="1" w:styleId="HTML-kntformzottChar">
    <w:name w:val="HTML-ként formázott Char"/>
    <w:link w:val="HTML-kntformzott"/>
    <w:uiPriority w:val="99"/>
    <w:semiHidden/>
    <w:rsid w:val="00A829E7"/>
    <w:rPr>
      <w:rFonts w:ascii="Courier New" w:hAnsi="Courier New" w:cs="Courier New"/>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182641">
      <w:bodyDiv w:val="1"/>
      <w:marLeft w:val="0"/>
      <w:marRight w:val="0"/>
      <w:marTop w:val="0"/>
      <w:marBottom w:val="0"/>
      <w:divBdr>
        <w:top w:val="none" w:sz="0" w:space="0" w:color="auto"/>
        <w:left w:val="none" w:sz="0" w:space="0" w:color="auto"/>
        <w:bottom w:val="none" w:sz="0" w:space="0" w:color="auto"/>
        <w:right w:val="none" w:sz="0" w:space="0" w:color="auto"/>
      </w:divBdr>
    </w:div>
    <w:div w:id="452209071">
      <w:bodyDiv w:val="1"/>
      <w:marLeft w:val="0"/>
      <w:marRight w:val="0"/>
      <w:marTop w:val="0"/>
      <w:marBottom w:val="0"/>
      <w:divBdr>
        <w:top w:val="none" w:sz="0" w:space="0" w:color="auto"/>
        <w:left w:val="none" w:sz="0" w:space="0" w:color="auto"/>
        <w:bottom w:val="none" w:sz="0" w:space="0" w:color="auto"/>
        <w:right w:val="none" w:sz="0" w:space="0" w:color="auto"/>
      </w:divBdr>
    </w:div>
    <w:div w:id="529222464">
      <w:bodyDiv w:val="1"/>
      <w:marLeft w:val="0"/>
      <w:marRight w:val="0"/>
      <w:marTop w:val="0"/>
      <w:marBottom w:val="0"/>
      <w:divBdr>
        <w:top w:val="none" w:sz="0" w:space="0" w:color="auto"/>
        <w:left w:val="none" w:sz="0" w:space="0" w:color="auto"/>
        <w:bottom w:val="none" w:sz="0" w:space="0" w:color="auto"/>
        <w:right w:val="none" w:sz="0" w:space="0" w:color="auto"/>
      </w:divBdr>
    </w:div>
    <w:div w:id="1075514191">
      <w:bodyDiv w:val="1"/>
      <w:marLeft w:val="0"/>
      <w:marRight w:val="0"/>
      <w:marTop w:val="0"/>
      <w:marBottom w:val="0"/>
      <w:divBdr>
        <w:top w:val="none" w:sz="0" w:space="0" w:color="auto"/>
        <w:left w:val="none" w:sz="0" w:space="0" w:color="auto"/>
        <w:bottom w:val="none" w:sz="0" w:space="0" w:color="auto"/>
        <w:right w:val="none" w:sz="0" w:space="0" w:color="auto"/>
      </w:divBdr>
    </w:div>
    <w:div w:id="1306473263">
      <w:bodyDiv w:val="1"/>
      <w:marLeft w:val="0"/>
      <w:marRight w:val="0"/>
      <w:marTop w:val="0"/>
      <w:marBottom w:val="0"/>
      <w:divBdr>
        <w:top w:val="none" w:sz="0" w:space="0" w:color="auto"/>
        <w:left w:val="none" w:sz="0" w:space="0" w:color="auto"/>
        <w:bottom w:val="none" w:sz="0" w:space="0" w:color="auto"/>
        <w:right w:val="none" w:sz="0" w:space="0" w:color="auto"/>
      </w:divBdr>
    </w:div>
    <w:div w:id="1366060427">
      <w:bodyDiv w:val="1"/>
      <w:marLeft w:val="0"/>
      <w:marRight w:val="0"/>
      <w:marTop w:val="0"/>
      <w:marBottom w:val="0"/>
      <w:divBdr>
        <w:top w:val="none" w:sz="0" w:space="0" w:color="auto"/>
        <w:left w:val="none" w:sz="0" w:space="0" w:color="auto"/>
        <w:bottom w:val="none" w:sz="0" w:space="0" w:color="auto"/>
        <w:right w:val="none" w:sz="0" w:space="0" w:color="auto"/>
      </w:divBdr>
    </w:div>
    <w:div w:id="209285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03D7F-3F38-4997-B6FC-D86F6BB13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3267</Words>
  <Characters>22546</Characters>
  <Application>Microsoft Office Word</Application>
  <DocSecurity>0</DocSecurity>
  <Lines>187</Lines>
  <Paragraphs>51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Fesztóry Tibor</dc:creator>
  <cp:keywords/>
  <cp:lastModifiedBy>Lucza Alexandra</cp:lastModifiedBy>
  <cp:revision>6</cp:revision>
  <cp:lastPrinted>2016-03-11T11:56:00Z</cp:lastPrinted>
  <dcterms:created xsi:type="dcterms:W3CDTF">2020-06-08T13:01:00Z</dcterms:created>
  <dcterms:modified xsi:type="dcterms:W3CDTF">2020-06-12T06:15:00Z</dcterms:modified>
</cp:coreProperties>
</file>