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4D728" w14:textId="77777777" w:rsidR="00CB6FBB" w:rsidRPr="00B434DC" w:rsidRDefault="00963EEA" w:rsidP="00963EEA">
      <w:pPr>
        <w:pStyle w:val="Cmsor3"/>
        <w:rPr>
          <w:sz w:val="22"/>
          <w:szCs w:val="22"/>
        </w:rPr>
      </w:pPr>
      <w:r w:rsidRPr="00B434DC">
        <w:rPr>
          <w:sz w:val="22"/>
          <w:szCs w:val="22"/>
        </w:rPr>
        <w:t>KISKŐRÖS VÁROS POLGÁRMESTERE</w:t>
      </w:r>
    </w:p>
    <w:p w14:paraId="712F0D4B" w14:textId="77777777" w:rsidR="00963EEA" w:rsidRPr="00B434DC" w:rsidRDefault="00963EEA" w:rsidP="00963EEA">
      <w:pPr>
        <w:rPr>
          <w:sz w:val="22"/>
          <w:szCs w:val="22"/>
        </w:rPr>
      </w:pPr>
    </w:p>
    <w:p w14:paraId="351DE870" w14:textId="77777777" w:rsidR="00DE41A7" w:rsidRPr="00B434DC" w:rsidRDefault="00DE41A7" w:rsidP="00963EEA">
      <w:pPr>
        <w:rPr>
          <w:sz w:val="22"/>
          <w:szCs w:val="22"/>
        </w:rPr>
      </w:pPr>
    </w:p>
    <w:p w14:paraId="576AE3A2" w14:textId="77777777" w:rsidR="00CB6FBB" w:rsidRPr="00B434DC" w:rsidRDefault="00CB6FBB">
      <w:pPr>
        <w:pStyle w:val="Cmsor4"/>
        <w:rPr>
          <w:sz w:val="22"/>
          <w:szCs w:val="22"/>
        </w:rPr>
      </w:pPr>
      <w:r w:rsidRPr="00B434DC">
        <w:rPr>
          <w:sz w:val="22"/>
          <w:szCs w:val="22"/>
        </w:rPr>
        <w:t>ELŐTERJESZTÉS</w:t>
      </w:r>
    </w:p>
    <w:p w14:paraId="3AAB9A9D" w14:textId="56DD962E" w:rsidR="00CB6FBB" w:rsidRPr="00B434DC" w:rsidRDefault="00963EEA">
      <w:pPr>
        <w:jc w:val="center"/>
        <w:rPr>
          <w:bCs/>
          <w:sz w:val="22"/>
          <w:szCs w:val="22"/>
        </w:rPr>
      </w:pPr>
      <w:r w:rsidRPr="00B434DC">
        <w:rPr>
          <w:bCs/>
          <w:sz w:val="22"/>
          <w:szCs w:val="22"/>
        </w:rPr>
        <w:t>(a Képviselő-testület 20</w:t>
      </w:r>
      <w:r w:rsidR="0013365A" w:rsidRPr="00B434DC">
        <w:rPr>
          <w:bCs/>
          <w:sz w:val="22"/>
          <w:szCs w:val="22"/>
        </w:rPr>
        <w:t>20</w:t>
      </w:r>
      <w:r w:rsidR="00CB6FBB" w:rsidRPr="00B434DC">
        <w:rPr>
          <w:bCs/>
          <w:sz w:val="22"/>
          <w:szCs w:val="22"/>
        </w:rPr>
        <w:t>.</w:t>
      </w:r>
      <w:r w:rsidR="004976A3" w:rsidRPr="00B434DC">
        <w:rPr>
          <w:bCs/>
          <w:sz w:val="22"/>
          <w:szCs w:val="22"/>
        </w:rPr>
        <w:t xml:space="preserve"> </w:t>
      </w:r>
      <w:r w:rsidR="0013365A" w:rsidRPr="00B434DC">
        <w:rPr>
          <w:bCs/>
          <w:sz w:val="22"/>
          <w:szCs w:val="22"/>
        </w:rPr>
        <w:t>szeptember</w:t>
      </w:r>
      <w:r w:rsidR="00CB6FBB" w:rsidRPr="00B434DC">
        <w:rPr>
          <w:bCs/>
          <w:sz w:val="22"/>
          <w:szCs w:val="22"/>
        </w:rPr>
        <w:t xml:space="preserve"> </w:t>
      </w:r>
      <w:r w:rsidR="0013365A" w:rsidRPr="00B434DC">
        <w:rPr>
          <w:bCs/>
          <w:sz w:val="22"/>
          <w:szCs w:val="22"/>
        </w:rPr>
        <w:t>2</w:t>
      </w:r>
      <w:r w:rsidR="00793C12" w:rsidRPr="00B434DC">
        <w:rPr>
          <w:bCs/>
          <w:sz w:val="22"/>
          <w:szCs w:val="22"/>
        </w:rPr>
        <w:t>3</w:t>
      </w:r>
      <w:r w:rsidR="00CB6FBB" w:rsidRPr="00B434DC">
        <w:rPr>
          <w:bCs/>
          <w:sz w:val="22"/>
          <w:szCs w:val="22"/>
        </w:rPr>
        <w:t xml:space="preserve"> –i</w:t>
      </w:r>
      <w:r w:rsidR="00E13102" w:rsidRPr="00B434DC">
        <w:rPr>
          <w:bCs/>
          <w:sz w:val="22"/>
          <w:szCs w:val="22"/>
        </w:rPr>
        <w:t xml:space="preserve"> </w:t>
      </w:r>
      <w:r w:rsidR="00CB6FBB" w:rsidRPr="00B434DC">
        <w:rPr>
          <w:bCs/>
          <w:sz w:val="22"/>
          <w:szCs w:val="22"/>
        </w:rPr>
        <w:t>ülésére)</w:t>
      </w:r>
    </w:p>
    <w:p w14:paraId="64574DED" w14:textId="3C8BC6E2" w:rsidR="00CB6FBB" w:rsidRPr="00B434DC" w:rsidRDefault="00CB6FBB">
      <w:pPr>
        <w:jc w:val="center"/>
        <w:rPr>
          <w:bCs/>
          <w:sz w:val="22"/>
          <w:szCs w:val="22"/>
        </w:rPr>
      </w:pPr>
    </w:p>
    <w:p w14:paraId="5959A2B8" w14:textId="77777777" w:rsidR="00DB3344" w:rsidRPr="00B434DC" w:rsidRDefault="00DB3344">
      <w:pPr>
        <w:jc w:val="center"/>
        <w:rPr>
          <w:bCs/>
          <w:sz w:val="22"/>
          <w:szCs w:val="22"/>
        </w:rPr>
      </w:pPr>
    </w:p>
    <w:p w14:paraId="04557596" w14:textId="341B8534" w:rsidR="00CB2D3D" w:rsidRPr="00B434DC" w:rsidRDefault="008C1DCF" w:rsidP="00123B5D">
      <w:pPr>
        <w:pStyle w:val="Cmsor1"/>
        <w:rPr>
          <w:sz w:val="22"/>
          <w:szCs w:val="22"/>
        </w:rPr>
      </w:pPr>
      <w:r w:rsidRPr="00B434DC">
        <w:rPr>
          <w:sz w:val="22"/>
          <w:szCs w:val="22"/>
          <w:u w:val="single"/>
        </w:rPr>
        <w:t>TÁRGY:</w:t>
      </w:r>
      <w:r w:rsidRPr="00B434DC">
        <w:rPr>
          <w:sz w:val="22"/>
          <w:szCs w:val="22"/>
        </w:rPr>
        <w:t xml:space="preserve"> </w:t>
      </w:r>
      <w:r w:rsidR="00123B5D" w:rsidRPr="00B434DC">
        <w:rPr>
          <w:sz w:val="22"/>
          <w:szCs w:val="22"/>
        </w:rPr>
        <w:t xml:space="preserve">A GORDIUSZ INTÉZMÉNY KÉRELME </w:t>
      </w:r>
    </w:p>
    <w:p w14:paraId="2AB5FACD" w14:textId="0AEFB909" w:rsidR="00DB3344" w:rsidRPr="00B434DC" w:rsidRDefault="00DB3344" w:rsidP="00DB3344">
      <w:pPr>
        <w:rPr>
          <w:sz w:val="22"/>
          <w:szCs w:val="22"/>
        </w:rPr>
      </w:pPr>
    </w:p>
    <w:p w14:paraId="424C5408" w14:textId="05409F36" w:rsidR="00123B5D" w:rsidRPr="00B434DC" w:rsidRDefault="00123B5D" w:rsidP="00DB3344">
      <w:pPr>
        <w:rPr>
          <w:sz w:val="22"/>
          <w:szCs w:val="22"/>
        </w:rPr>
      </w:pPr>
    </w:p>
    <w:p w14:paraId="035F2AB2" w14:textId="2A262367" w:rsidR="00001240" w:rsidRPr="00B434DC" w:rsidRDefault="00123B5D">
      <w:pPr>
        <w:pStyle w:val="Szvegtrzs"/>
        <w:rPr>
          <w:sz w:val="22"/>
          <w:szCs w:val="22"/>
        </w:rPr>
      </w:pPr>
      <w:r w:rsidRPr="00B434DC">
        <w:rPr>
          <w:sz w:val="22"/>
          <w:szCs w:val="22"/>
        </w:rPr>
        <w:t xml:space="preserve">A Gordiusz Intézmény </w:t>
      </w:r>
      <w:r w:rsidR="001B24F4" w:rsidRPr="00B434DC">
        <w:rPr>
          <w:sz w:val="22"/>
          <w:szCs w:val="22"/>
        </w:rPr>
        <w:t xml:space="preserve">(5700 Gyula, Béke sugárút 12. fszt. 1.), mint szociális szolgáltató képviseletében </w:t>
      </w:r>
      <w:proofErr w:type="spellStart"/>
      <w:r w:rsidR="001B24F4" w:rsidRPr="00B434DC">
        <w:rPr>
          <w:sz w:val="22"/>
          <w:szCs w:val="22"/>
        </w:rPr>
        <w:t>dr.Szokolyai</w:t>
      </w:r>
      <w:proofErr w:type="spellEnd"/>
      <w:r w:rsidR="001B24F4" w:rsidRPr="00B434DC">
        <w:rPr>
          <w:sz w:val="22"/>
          <w:szCs w:val="22"/>
        </w:rPr>
        <w:t xml:space="preserve"> Zsolt intézményvezető kérelmet nyújtott be Kiskőrös Város Önkormányzatához népkonyhai szolgáltatás nyújtásához történő hozzájárulás megadása céljából. </w:t>
      </w:r>
      <w:r w:rsidR="0079445A" w:rsidRPr="00B434DC">
        <w:rPr>
          <w:sz w:val="22"/>
          <w:szCs w:val="22"/>
        </w:rPr>
        <w:t xml:space="preserve">Az intézmény 2013. év óta végez szociális alapszolgáltatási feladatokat. Ennek keretében egyrészt szociális étkezést (szociális konyha és népkonyha), valamint pszichiátriai nappali ellátás nyújtását végzi. A népkonyhai szolgáltatás körében munkanapokon </w:t>
      </w:r>
      <w:r w:rsidR="00001240" w:rsidRPr="00B434DC">
        <w:rPr>
          <w:sz w:val="22"/>
          <w:szCs w:val="22"/>
        </w:rPr>
        <w:t xml:space="preserve">11 óra és 13 óra közötti időben tervezik biztosítani az étel kiosztását napi egy alkalommal. Az ételosztást a jelenleg kivitelezés alatt álló Hagyományok Házának tálaló konyhájában kívánják biztosítani, ezért kérik, hogy az Önkormányzat biztosítsa részükre a tálalókonyha használatát a kiosztás időpontjában. Az ételkiosztás csak olyan helyszínen biztosítható, amely megfelel a hatósági engedélyben foglalt feltételeknek. </w:t>
      </w:r>
    </w:p>
    <w:p w14:paraId="1428EECD" w14:textId="77777777" w:rsidR="00DF374E" w:rsidRPr="00B434DC" w:rsidRDefault="00DF374E">
      <w:pPr>
        <w:pStyle w:val="Szvegtrzs"/>
        <w:rPr>
          <w:sz w:val="22"/>
          <w:szCs w:val="22"/>
        </w:rPr>
      </w:pPr>
    </w:p>
    <w:p w14:paraId="0C5E1A2C" w14:textId="77777777" w:rsidR="00DF374E" w:rsidRPr="00B434DC" w:rsidRDefault="006E678B">
      <w:pPr>
        <w:pStyle w:val="Szvegtrzs"/>
        <w:rPr>
          <w:sz w:val="22"/>
          <w:szCs w:val="22"/>
        </w:rPr>
      </w:pPr>
      <w:r w:rsidRPr="00B434DC">
        <w:rPr>
          <w:sz w:val="22"/>
          <w:szCs w:val="22"/>
        </w:rPr>
        <w:t xml:space="preserve">A személyes gondoskodást nyújtó szociális intézmények szakmai feladatairól és működésük feltételeiről szóló 1/2000. (I. 7.) </w:t>
      </w:r>
      <w:proofErr w:type="spellStart"/>
      <w:r w:rsidRPr="00B434DC">
        <w:rPr>
          <w:sz w:val="22"/>
          <w:szCs w:val="22"/>
        </w:rPr>
        <w:t>SzCsM</w:t>
      </w:r>
      <w:proofErr w:type="spellEnd"/>
      <w:r w:rsidRPr="00B434DC">
        <w:rPr>
          <w:sz w:val="22"/>
          <w:szCs w:val="22"/>
        </w:rPr>
        <w:t xml:space="preserve"> rendelet 23. § (1)-(2) bekezdései szerint a népkonyha alkalmi jelleggel és helyben fogyasztással legalább napi egyszeri egy tál meleg ételt biztosít azoknak a szociálisan rászorult személyeknek, akik más étkeztetési formát nem vesznek igénybe. Népkonyhát elsősorban olyan településen (településrészen) indokolt létrehozni, ahol a rászorulók életformája miatt elsősorban alkalmi étkeztetés iránt van igény.</w:t>
      </w:r>
      <w:r w:rsidR="00040F86" w:rsidRPr="00B434DC">
        <w:rPr>
          <w:sz w:val="22"/>
          <w:szCs w:val="22"/>
        </w:rPr>
        <w:t xml:space="preserve"> </w:t>
      </w:r>
    </w:p>
    <w:p w14:paraId="5D8CB1F7" w14:textId="015DF3C9" w:rsidR="009E7649" w:rsidRPr="00B434DC" w:rsidRDefault="00040F86">
      <w:pPr>
        <w:pStyle w:val="Szvegtrzs"/>
        <w:rPr>
          <w:sz w:val="22"/>
          <w:szCs w:val="22"/>
        </w:rPr>
      </w:pPr>
      <w:r w:rsidRPr="00B434DC">
        <w:rPr>
          <w:sz w:val="22"/>
          <w:szCs w:val="22"/>
        </w:rPr>
        <w:t>A szociális igazgatásról és szociális ellátásokról szóló 1993. évi III. törvény (a továbbiakban: Szt.) 134/G.§ (5) bekezdése szerint a 2019. január 1-jét követően indított, népkonyha-szolgáltatás szolgáltatói nyilvántartásba történő bejegyzése iránti eljárásban a bejegyzés feltétele az ellátási terület szerinti települési, fővárosi kerületi önkormányzat hozzájárulása.</w:t>
      </w:r>
    </w:p>
    <w:p w14:paraId="71326183" w14:textId="0F1D296E" w:rsidR="00123B5D" w:rsidRPr="00B434DC" w:rsidRDefault="00031B32">
      <w:pPr>
        <w:pStyle w:val="Szvegtrzs"/>
        <w:rPr>
          <w:sz w:val="22"/>
          <w:szCs w:val="22"/>
        </w:rPr>
      </w:pPr>
      <w:r w:rsidRPr="00B434DC">
        <w:rPr>
          <w:sz w:val="22"/>
          <w:szCs w:val="22"/>
        </w:rPr>
        <w:t>A hozzájárulás annak vizsgálata érdekében szükséges, hogy az önkormányzat által működtetett szociális ellátórendszerbe bele lehet-e illeszteni az egyéb fenntartók által nyújtott népkonyha szolgáltatást.</w:t>
      </w:r>
      <w:r w:rsidR="007E5ACC" w:rsidRPr="00B434DC">
        <w:rPr>
          <w:sz w:val="22"/>
          <w:szCs w:val="22"/>
        </w:rPr>
        <w:t xml:space="preserve"> </w:t>
      </w:r>
    </w:p>
    <w:p w14:paraId="1848076C" w14:textId="77777777" w:rsidR="00031B32" w:rsidRPr="00B434DC" w:rsidRDefault="00031B3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2EBC93" w14:textId="71FECEF7" w:rsidR="004A2A29" w:rsidRPr="00B434DC" w:rsidRDefault="00031B3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34DC">
        <w:rPr>
          <w:sz w:val="22"/>
          <w:szCs w:val="22"/>
        </w:rPr>
        <w:t>Az Önkormányzat a fentieket megvizsgálta és megállapította, hogy Kiskőrösön a szociálisan rászoruló személyeknek a Magyarországi Baptista Egyház</w:t>
      </w:r>
      <w:r w:rsidR="00737E35" w:rsidRPr="00B434DC">
        <w:rPr>
          <w:rFonts w:eastAsia="Calibri"/>
          <w:b/>
          <w:sz w:val="22"/>
          <w:szCs w:val="22"/>
          <w:lang w:eastAsia="en-US"/>
        </w:rPr>
        <w:t xml:space="preserve"> </w:t>
      </w:r>
      <w:r w:rsidRPr="00B434DC">
        <w:rPr>
          <w:sz w:val="22"/>
          <w:szCs w:val="22"/>
        </w:rPr>
        <w:t xml:space="preserve">az Önkormányzattal kötött feladatellátási szerződés alapján </w:t>
      </w:r>
      <w:r w:rsidR="00737E35" w:rsidRPr="00B434DC">
        <w:rPr>
          <w:sz w:val="22"/>
          <w:szCs w:val="22"/>
        </w:rPr>
        <w:t xml:space="preserve">a </w:t>
      </w:r>
      <w:r w:rsidR="00737E35" w:rsidRPr="00B434DC">
        <w:rPr>
          <w:bCs/>
          <w:sz w:val="22"/>
          <w:szCs w:val="22"/>
        </w:rPr>
        <w:t>Filadelfia Integrált Szociális Intézményen</w:t>
      </w:r>
      <w:r w:rsidR="00737E35" w:rsidRPr="00B434DC">
        <w:rPr>
          <w:sz w:val="22"/>
          <w:szCs w:val="22"/>
        </w:rPr>
        <w:t xml:space="preserve"> keresztül </w:t>
      </w:r>
      <w:r w:rsidRPr="00B434DC">
        <w:rPr>
          <w:sz w:val="22"/>
          <w:szCs w:val="22"/>
        </w:rPr>
        <w:t>biztosítja az ellátást (2019. évben 20</w:t>
      </w:r>
      <w:r w:rsidR="004536D8" w:rsidRPr="00B434DC">
        <w:rPr>
          <w:sz w:val="22"/>
          <w:szCs w:val="22"/>
        </w:rPr>
        <w:t>0</w:t>
      </w:r>
      <w:r w:rsidRPr="00B434DC">
        <w:rPr>
          <w:sz w:val="22"/>
          <w:szCs w:val="22"/>
        </w:rPr>
        <w:t xml:space="preserve"> főnek), valamint a Kiskőrösi Evangélikus Egyházközség fenntartásában működő Jó Pásztor Evangélikus Szeretetotthon is </w:t>
      </w:r>
      <w:r w:rsidR="00737E35" w:rsidRPr="00B434DC">
        <w:rPr>
          <w:sz w:val="22"/>
          <w:szCs w:val="22"/>
        </w:rPr>
        <w:t>nyújt étkeztetést</w:t>
      </w:r>
      <w:r w:rsidR="00BF3A46" w:rsidRPr="00B434DC">
        <w:rPr>
          <w:sz w:val="22"/>
          <w:szCs w:val="22"/>
        </w:rPr>
        <w:t xml:space="preserve"> </w:t>
      </w:r>
      <w:r w:rsidRPr="00B434DC">
        <w:rPr>
          <w:sz w:val="22"/>
          <w:szCs w:val="22"/>
        </w:rPr>
        <w:t xml:space="preserve">a rászorulóknak. </w:t>
      </w:r>
    </w:p>
    <w:p w14:paraId="393B7F89" w14:textId="77777777" w:rsidR="00031B32" w:rsidRPr="00B434DC" w:rsidRDefault="00031B32" w:rsidP="00DB334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8A4E6C" w14:textId="10B9D92D" w:rsidR="00DE41A7" w:rsidRPr="00B434DC" w:rsidRDefault="00DE41A7">
      <w:pPr>
        <w:jc w:val="both"/>
        <w:rPr>
          <w:bCs/>
          <w:sz w:val="22"/>
          <w:szCs w:val="22"/>
        </w:rPr>
      </w:pPr>
    </w:p>
    <w:p w14:paraId="44CD5E47" w14:textId="77777777" w:rsidR="004266D4" w:rsidRPr="00B434DC" w:rsidRDefault="004266D4">
      <w:pPr>
        <w:jc w:val="both"/>
        <w:rPr>
          <w:bCs/>
          <w:sz w:val="22"/>
          <w:szCs w:val="22"/>
        </w:rPr>
      </w:pPr>
    </w:p>
    <w:p w14:paraId="13EF564F" w14:textId="65B8448A" w:rsidR="00CB6FBB" w:rsidRPr="00B434DC" w:rsidRDefault="00963EEA">
      <w:pPr>
        <w:jc w:val="both"/>
        <w:rPr>
          <w:b/>
          <w:bCs/>
          <w:sz w:val="22"/>
          <w:szCs w:val="22"/>
        </w:rPr>
      </w:pPr>
      <w:r w:rsidRPr="00B434DC">
        <w:rPr>
          <w:b/>
          <w:bCs/>
          <w:sz w:val="22"/>
          <w:szCs w:val="22"/>
        </w:rPr>
        <w:t>Kiskőrös, 20</w:t>
      </w:r>
      <w:r w:rsidR="00DB3344" w:rsidRPr="00B434DC">
        <w:rPr>
          <w:b/>
          <w:bCs/>
          <w:sz w:val="22"/>
          <w:szCs w:val="22"/>
        </w:rPr>
        <w:t>20</w:t>
      </w:r>
      <w:r w:rsidR="00CB6FBB" w:rsidRPr="00B434DC">
        <w:rPr>
          <w:b/>
          <w:bCs/>
          <w:sz w:val="22"/>
          <w:szCs w:val="22"/>
        </w:rPr>
        <w:t xml:space="preserve">. </w:t>
      </w:r>
      <w:r w:rsidR="00DB3344" w:rsidRPr="00B434DC">
        <w:rPr>
          <w:b/>
          <w:bCs/>
          <w:sz w:val="22"/>
          <w:szCs w:val="22"/>
        </w:rPr>
        <w:t>szeptember</w:t>
      </w:r>
      <w:r w:rsidR="00955091" w:rsidRPr="00B434DC">
        <w:rPr>
          <w:b/>
          <w:bCs/>
          <w:sz w:val="22"/>
          <w:szCs w:val="22"/>
        </w:rPr>
        <w:t xml:space="preserve"> </w:t>
      </w:r>
      <w:r w:rsidR="00000E04" w:rsidRPr="00B434DC">
        <w:rPr>
          <w:b/>
          <w:bCs/>
          <w:sz w:val="22"/>
          <w:szCs w:val="22"/>
        </w:rPr>
        <w:t>1</w:t>
      </w:r>
      <w:r w:rsidR="00C80D4E">
        <w:rPr>
          <w:b/>
          <w:bCs/>
          <w:sz w:val="22"/>
          <w:szCs w:val="22"/>
        </w:rPr>
        <w:t>8</w:t>
      </w:r>
      <w:r w:rsidR="00784235" w:rsidRPr="00B434DC">
        <w:rPr>
          <w:b/>
          <w:bCs/>
          <w:sz w:val="22"/>
          <w:szCs w:val="22"/>
        </w:rPr>
        <w:t>.</w:t>
      </w:r>
    </w:p>
    <w:p w14:paraId="6E7F8427" w14:textId="77777777" w:rsidR="00A777A4" w:rsidRPr="00B434DC" w:rsidRDefault="00A676A2">
      <w:pPr>
        <w:jc w:val="both"/>
        <w:rPr>
          <w:b/>
          <w:bCs/>
          <w:sz w:val="22"/>
          <w:szCs w:val="22"/>
        </w:rPr>
      </w:pPr>
      <w:r w:rsidRPr="00B434DC">
        <w:rPr>
          <w:b/>
          <w:bCs/>
          <w:sz w:val="22"/>
          <w:szCs w:val="22"/>
        </w:rPr>
        <w:t xml:space="preserve">                                                                                    </w:t>
      </w:r>
    </w:p>
    <w:p w14:paraId="1DF5D496" w14:textId="27D069E4" w:rsidR="00CB6FBB" w:rsidRPr="00B434DC" w:rsidRDefault="00A777A4">
      <w:pPr>
        <w:jc w:val="both"/>
        <w:rPr>
          <w:b/>
          <w:bCs/>
          <w:sz w:val="22"/>
          <w:szCs w:val="22"/>
        </w:rPr>
      </w:pPr>
      <w:r w:rsidRPr="00B434DC">
        <w:rPr>
          <w:b/>
          <w:bCs/>
          <w:sz w:val="22"/>
          <w:szCs w:val="22"/>
        </w:rPr>
        <w:t xml:space="preserve">                                                                                      </w:t>
      </w:r>
      <w:r w:rsidR="00B434DC">
        <w:rPr>
          <w:b/>
          <w:bCs/>
          <w:sz w:val="22"/>
          <w:szCs w:val="22"/>
        </w:rPr>
        <w:t xml:space="preserve">                      </w:t>
      </w:r>
      <w:r w:rsidR="00A676A2" w:rsidRPr="00B434DC">
        <w:rPr>
          <w:b/>
          <w:bCs/>
          <w:sz w:val="22"/>
          <w:szCs w:val="22"/>
        </w:rPr>
        <w:t xml:space="preserve"> </w:t>
      </w:r>
      <w:r w:rsidR="00963EEA" w:rsidRPr="00B434DC">
        <w:rPr>
          <w:b/>
          <w:bCs/>
          <w:sz w:val="22"/>
          <w:szCs w:val="22"/>
        </w:rPr>
        <w:t>Domonyi László</w:t>
      </w:r>
      <w:r w:rsidR="00CB6FBB" w:rsidRPr="00B434DC">
        <w:rPr>
          <w:b/>
          <w:bCs/>
          <w:sz w:val="22"/>
          <w:szCs w:val="22"/>
        </w:rPr>
        <w:t xml:space="preserve"> </w:t>
      </w:r>
      <w:proofErr w:type="spellStart"/>
      <w:r w:rsidR="00CB6FBB" w:rsidRPr="00B434DC">
        <w:rPr>
          <w:b/>
          <w:bCs/>
          <w:sz w:val="22"/>
          <w:szCs w:val="22"/>
        </w:rPr>
        <w:t>sk</w:t>
      </w:r>
      <w:proofErr w:type="spellEnd"/>
      <w:r w:rsidR="00CB6FBB" w:rsidRPr="00B434DC">
        <w:rPr>
          <w:b/>
          <w:bCs/>
          <w:sz w:val="22"/>
          <w:szCs w:val="22"/>
        </w:rPr>
        <w:t>.</w:t>
      </w:r>
    </w:p>
    <w:p w14:paraId="7DB11F1D" w14:textId="3DFD222F" w:rsidR="00DB3344" w:rsidRPr="00B434DC" w:rsidRDefault="00CB6FBB" w:rsidP="00FC6E99">
      <w:pPr>
        <w:jc w:val="both"/>
        <w:rPr>
          <w:b/>
          <w:sz w:val="22"/>
          <w:szCs w:val="22"/>
        </w:rPr>
      </w:pPr>
      <w:r w:rsidRPr="00B434DC">
        <w:rPr>
          <w:b/>
          <w:sz w:val="22"/>
          <w:szCs w:val="22"/>
        </w:rPr>
        <w:t xml:space="preserve">                                                                                         </w:t>
      </w:r>
      <w:r w:rsidR="00B434DC">
        <w:rPr>
          <w:b/>
          <w:sz w:val="22"/>
          <w:szCs w:val="22"/>
        </w:rPr>
        <w:t xml:space="preserve">                       </w:t>
      </w:r>
      <w:r w:rsidR="00FC6E99" w:rsidRPr="00B434DC">
        <w:rPr>
          <w:b/>
          <w:sz w:val="22"/>
          <w:szCs w:val="22"/>
        </w:rPr>
        <w:t xml:space="preserve">  </w:t>
      </w:r>
      <w:r w:rsidR="004546BE" w:rsidRPr="00B434DC">
        <w:rPr>
          <w:b/>
          <w:sz w:val="22"/>
          <w:szCs w:val="22"/>
        </w:rPr>
        <w:t>p</w:t>
      </w:r>
      <w:r w:rsidR="00FC6E99" w:rsidRPr="00B434DC">
        <w:rPr>
          <w:b/>
          <w:sz w:val="22"/>
          <w:szCs w:val="22"/>
        </w:rPr>
        <w:t>olgármest</w:t>
      </w:r>
      <w:r w:rsidR="00DB3344" w:rsidRPr="00B434DC">
        <w:rPr>
          <w:b/>
          <w:sz w:val="22"/>
          <w:szCs w:val="22"/>
        </w:rPr>
        <w:t>er</w:t>
      </w:r>
    </w:p>
    <w:p w14:paraId="05335B2E" w14:textId="77777777" w:rsidR="00B434DC" w:rsidRDefault="00B434DC">
      <w:pPr>
        <w:pStyle w:val="Cmsor4"/>
        <w:rPr>
          <w:sz w:val="22"/>
          <w:szCs w:val="22"/>
        </w:rPr>
      </w:pPr>
    </w:p>
    <w:p w14:paraId="38C1515F" w14:textId="33152EE1" w:rsidR="00B434DC" w:rsidRDefault="00B434DC">
      <w:pPr>
        <w:pStyle w:val="Cmsor4"/>
        <w:rPr>
          <w:sz w:val="22"/>
          <w:szCs w:val="22"/>
        </w:rPr>
      </w:pPr>
    </w:p>
    <w:p w14:paraId="4EB4445B" w14:textId="74AF2FFF" w:rsidR="00B434DC" w:rsidRDefault="00B434DC" w:rsidP="00B434DC"/>
    <w:p w14:paraId="7FD13AC6" w14:textId="77777777" w:rsidR="00B434DC" w:rsidRPr="00B434DC" w:rsidRDefault="00B434DC" w:rsidP="00B434DC"/>
    <w:p w14:paraId="2F8BD3B9" w14:textId="77777777" w:rsidR="00B434DC" w:rsidRDefault="00B434DC">
      <w:pPr>
        <w:pStyle w:val="Cmsor4"/>
        <w:rPr>
          <w:sz w:val="22"/>
          <w:szCs w:val="22"/>
        </w:rPr>
      </w:pPr>
    </w:p>
    <w:p w14:paraId="35ABF4FD" w14:textId="18C8C8ED" w:rsidR="00B434DC" w:rsidRDefault="00B434DC">
      <w:pPr>
        <w:pStyle w:val="Cmsor4"/>
        <w:rPr>
          <w:sz w:val="22"/>
          <w:szCs w:val="22"/>
        </w:rPr>
      </w:pPr>
    </w:p>
    <w:p w14:paraId="69D0DD79" w14:textId="77777777" w:rsidR="00B434DC" w:rsidRPr="00B434DC" w:rsidRDefault="00B434DC" w:rsidP="00B434DC"/>
    <w:p w14:paraId="27DB6C20" w14:textId="77777777" w:rsidR="00B434DC" w:rsidRDefault="00B434DC">
      <w:pPr>
        <w:pStyle w:val="Cmsor4"/>
        <w:rPr>
          <w:sz w:val="22"/>
          <w:szCs w:val="22"/>
        </w:rPr>
      </w:pPr>
    </w:p>
    <w:p w14:paraId="2FDE1800" w14:textId="20E26222" w:rsidR="00CB6FBB" w:rsidRPr="00B434DC" w:rsidRDefault="00CB6FBB">
      <w:pPr>
        <w:pStyle w:val="Cmsor4"/>
        <w:rPr>
          <w:sz w:val="22"/>
          <w:szCs w:val="22"/>
        </w:rPr>
      </w:pPr>
      <w:r w:rsidRPr="00B434DC">
        <w:rPr>
          <w:sz w:val="22"/>
          <w:szCs w:val="22"/>
        </w:rPr>
        <w:t>HATÁROZAT-TERVEZET</w:t>
      </w:r>
    </w:p>
    <w:p w14:paraId="764B8ADE" w14:textId="77777777" w:rsidR="00CB6FBB" w:rsidRPr="00B434DC" w:rsidRDefault="00CB6FBB">
      <w:pPr>
        <w:jc w:val="center"/>
        <w:rPr>
          <w:b/>
          <w:bCs/>
          <w:sz w:val="22"/>
          <w:szCs w:val="22"/>
          <w:u w:val="single"/>
        </w:rPr>
      </w:pPr>
    </w:p>
    <w:p w14:paraId="4B1B62CE" w14:textId="04C1A9B2" w:rsidR="00FC1047" w:rsidRPr="00B434DC" w:rsidRDefault="00FC1047" w:rsidP="00FC6E99">
      <w:pPr>
        <w:rPr>
          <w:b/>
          <w:bCs/>
          <w:sz w:val="22"/>
          <w:szCs w:val="22"/>
          <w:u w:val="single"/>
        </w:rPr>
      </w:pPr>
    </w:p>
    <w:p w14:paraId="7F3C6229" w14:textId="77777777" w:rsidR="00043DD3" w:rsidRPr="00B434DC" w:rsidRDefault="00043DD3" w:rsidP="00043DD3">
      <w:pPr>
        <w:rPr>
          <w:b/>
          <w:bCs/>
          <w:i/>
          <w:iCs/>
          <w:sz w:val="22"/>
          <w:szCs w:val="22"/>
        </w:rPr>
      </w:pPr>
      <w:r w:rsidRPr="00B434DC">
        <w:rPr>
          <w:b/>
          <w:bCs/>
          <w:i/>
          <w:iCs/>
          <w:sz w:val="22"/>
          <w:szCs w:val="22"/>
        </w:rPr>
        <w:t>„A” változat</w:t>
      </w:r>
    </w:p>
    <w:p w14:paraId="684B92EB" w14:textId="77777777" w:rsidR="00043DD3" w:rsidRPr="00B434DC" w:rsidRDefault="00043DD3" w:rsidP="00043DD3">
      <w:pPr>
        <w:jc w:val="both"/>
        <w:rPr>
          <w:sz w:val="22"/>
          <w:szCs w:val="22"/>
        </w:rPr>
      </w:pPr>
    </w:p>
    <w:p w14:paraId="37635075" w14:textId="05214473" w:rsidR="00043DD3" w:rsidRPr="00B434DC" w:rsidRDefault="00043DD3" w:rsidP="00043DD3">
      <w:pPr>
        <w:jc w:val="both"/>
        <w:rPr>
          <w:sz w:val="22"/>
          <w:szCs w:val="22"/>
          <w:highlight w:val="yellow"/>
        </w:rPr>
      </w:pPr>
      <w:r w:rsidRPr="00B434DC">
        <w:rPr>
          <w:sz w:val="22"/>
          <w:szCs w:val="22"/>
        </w:rPr>
        <w:t>A Képviselő-testület hozzájárul, hogy Kiskőrös Város közigazgatási területén a Gordiusz Intézmény (5700 Gyula, Béke sugárút 12. fszt. 1.) fenntartásában működő szociális szolgáltató intézmény népkonyhai szolgáltatást nyújtson.</w:t>
      </w:r>
    </w:p>
    <w:p w14:paraId="23595CF9" w14:textId="77777777" w:rsidR="00043DD3" w:rsidRPr="00B434DC" w:rsidRDefault="00043DD3" w:rsidP="00043DD3">
      <w:pPr>
        <w:jc w:val="both"/>
        <w:rPr>
          <w:sz w:val="22"/>
          <w:szCs w:val="22"/>
          <w:highlight w:val="yellow"/>
        </w:rPr>
      </w:pPr>
    </w:p>
    <w:p w14:paraId="78125F3C" w14:textId="77777777" w:rsidR="00043DD3" w:rsidRPr="00B434DC" w:rsidRDefault="00043DD3" w:rsidP="00043DD3">
      <w:pPr>
        <w:jc w:val="both"/>
        <w:rPr>
          <w:sz w:val="22"/>
          <w:szCs w:val="22"/>
        </w:rPr>
      </w:pPr>
      <w:r w:rsidRPr="00B434DC">
        <w:rPr>
          <w:b/>
          <w:sz w:val="22"/>
          <w:szCs w:val="22"/>
          <w:u w:val="single"/>
        </w:rPr>
        <w:t>Felelős:</w:t>
      </w:r>
      <w:r w:rsidRPr="00B434DC">
        <w:rPr>
          <w:sz w:val="22"/>
          <w:szCs w:val="22"/>
        </w:rPr>
        <w:t xml:space="preserve"> </w:t>
      </w:r>
      <w:r w:rsidRPr="00B434DC">
        <w:rPr>
          <w:sz w:val="22"/>
          <w:szCs w:val="22"/>
        </w:rPr>
        <w:tab/>
        <w:t>polgármester</w:t>
      </w:r>
    </w:p>
    <w:p w14:paraId="73DC6C9E" w14:textId="408E2A85" w:rsidR="00043DD3" w:rsidRPr="00B434DC" w:rsidRDefault="00043DD3" w:rsidP="00043DD3">
      <w:pPr>
        <w:jc w:val="both"/>
        <w:rPr>
          <w:sz w:val="22"/>
          <w:szCs w:val="22"/>
        </w:rPr>
      </w:pPr>
      <w:r w:rsidRPr="00B434DC">
        <w:rPr>
          <w:b/>
          <w:sz w:val="22"/>
          <w:szCs w:val="22"/>
          <w:u w:val="single"/>
        </w:rPr>
        <w:t>Határidő:</w:t>
      </w:r>
      <w:r w:rsidRPr="00B434DC">
        <w:rPr>
          <w:sz w:val="22"/>
          <w:szCs w:val="22"/>
        </w:rPr>
        <w:t xml:space="preserve"> </w:t>
      </w:r>
      <w:r w:rsidRPr="00B434DC">
        <w:rPr>
          <w:sz w:val="22"/>
          <w:szCs w:val="22"/>
        </w:rPr>
        <w:tab/>
        <w:t>azonnal</w:t>
      </w:r>
    </w:p>
    <w:p w14:paraId="6A3FD1EC" w14:textId="77777777" w:rsidR="00043DD3" w:rsidRPr="00B434DC" w:rsidRDefault="00043DD3" w:rsidP="00043DD3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3B478BBF" w14:textId="77777777" w:rsidR="00043DD3" w:rsidRPr="00B434DC" w:rsidRDefault="00043DD3" w:rsidP="00043DD3">
      <w:pPr>
        <w:rPr>
          <w:sz w:val="22"/>
          <w:szCs w:val="22"/>
        </w:rPr>
      </w:pPr>
    </w:p>
    <w:p w14:paraId="617751B6" w14:textId="77777777" w:rsidR="00DF512B" w:rsidRPr="00B434DC" w:rsidRDefault="00DF512B" w:rsidP="00043DD3">
      <w:pPr>
        <w:rPr>
          <w:b/>
          <w:bCs/>
          <w:i/>
          <w:iCs/>
          <w:sz w:val="22"/>
          <w:szCs w:val="22"/>
        </w:rPr>
      </w:pPr>
    </w:p>
    <w:p w14:paraId="7E555112" w14:textId="77777777" w:rsidR="00DF512B" w:rsidRPr="00B434DC" w:rsidRDefault="00DF512B" w:rsidP="00043DD3">
      <w:pPr>
        <w:rPr>
          <w:b/>
          <w:bCs/>
          <w:i/>
          <w:iCs/>
          <w:sz w:val="22"/>
          <w:szCs w:val="22"/>
        </w:rPr>
      </w:pPr>
    </w:p>
    <w:p w14:paraId="2D65338F" w14:textId="3986AADA" w:rsidR="00043DD3" w:rsidRPr="00B434DC" w:rsidRDefault="00043DD3" w:rsidP="00043DD3">
      <w:pPr>
        <w:rPr>
          <w:b/>
          <w:bCs/>
          <w:i/>
          <w:iCs/>
          <w:sz w:val="22"/>
          <w:szCs w:val="22"/>
        </w:rPr>
      </w:pPr>
      <w:r w:rsidRPr="00B434DC">
        <w:rPr>
          <w:b/>
          <w:bCs/>
          <w:i/>
          <w:iCs/>
          <w:sz w:val="22"/>
          <w:szCs w:val="22"/>
        </w:rPr>
        <w:t>„B” változat</w:t>
      </w:r>
    </w:p>
    <w:p w14:paraId="169C1BCA" w14:textId="77777777" w:rsidR="00043DD3" w:rsidRPr="00B434DC" w:rsidRDefault="00043DD3" w:rsidP="00043DD3">
      <w:pPr>
        <w:rPr>
          <w:sz w:val="22"/>
          <w:szCs w:val="22"/>
        </w:rPr>
      </w:pPr>
    </w:p>
    <w:p w14:paraId="306C5753" w14:textId="168C1206" w:rsidR="00043DD3" w:rsidRPr="00B434DC" w:rsidRDefault="00043DD3" w:rsidP="00DF512B">
      <w:pPr>
        <w:jc w:val="both"/>
        <w:rPr>
          <w:sz w:val="22"/>
          <w:szCs w:val="22"/>
        </w:rPr>
      </w:pPr>
      <w:r w:rsidRPr="00B434DC">
        <w:rPr>
          <w:sz w:val="22"/>
          <w:szCs w:val="22"/>
        </w:rPr>
        <w:t>A Képviselő-testület nem járul hozzá, hogy Kiskőrös Város közigazgatási területén a Gordiusz Intézmény (5700 Gyula, Béke sugárút 12. fszt. 1.) fenntartásában működő szociális szolgáltató intézmény népkonyhai szolgáltatást nyújtson.</w:t>
      </w:r>
    </w:p>
    <w:p w14:paraId="5A817306" w14:textId="74AA407B" w:rsidR="00043DD3" w:rsidRPr="00B434DC" w:rsidRDefault="00043DD3" w:rsidP="00043DD3">
      <w:pPr>
        <w:jc w:val="both"/>
        <w:rPr>
          <w:sz w:val="22"/>
          <w:szCs w:val="22"/>
        </w:rPr>
      </w:pPr>
    </w:p>
    <w:p w14:paraId="33269183" w14:textId="77777777" w:rsidR="00043DD3" w:rsidRPr="00B434DC" w:rsidRDefault="00043DD3" w:rsidP="00043DD3">
      <w:pPr>
        <w:jc w:val="both"/>
        <w:rPr>
          <w:sz w:val="22"/>
          <w:szCs w:val="22"/>
          <w:highlight w:val="yellow"/>
        </w:rPr>
      </w:pPr>
    </w:p>
    <w:p w14:paraId="69A90A61" w14:textId="77777777" w:rsidR="00043DD3" w:rsidRPr="00B434DC" w:rsidRDefault="00043DD3" w:rsidP="00043DD3">
      <w:pPr>
        <w:jc w:val="both"/>
        <w:rPr>
          <w:sz w:val="22"/>
          <w:szCs w:val="22"/>
        </w:rPr>
      </w:pPr>
      <w:r w:rsidRPr="00B434DC">
        <w:rPr>
          <w:b/>
          <w:sz w:val="22"/>
          <w:szCs w:val="22"/>
          <w:u w:val="single"/>
        </w:rPr>
        <w:t>Felelős:</w:t>
      </w:r>
      <w:r w:rsidRPr="00B434DC">
        <w:rPr>
          <w:sz w:val="22"/>
          <w:szCs w:val="22"/>
        </w:rPr>
        <w:t xml:space="preserve"> </w:t>
      </w:r>
      <w:r w:rsidRPr="00B434DC">
        <w:rPr>
          <w:sz w:val="22"/>
          <w:szCs w:val="22"/>
        </w:rPr>
        <w:tab/>
        <w:t>polgármester</w:t>
      </w:r>
    </w:p>
    <w:p w14:paraId="1500297F" w14:textId="6F41617F" w:rsidR="00043DD3" w:rsidRPr="00B434DC" w:rsidRDefault="00043DD3" w:rsidP="00043DD3">
      <w:pPr>
        <w:jc w:val="both"/>
        <w:rPr>
          <w:sz w:val="22"/>
          <w:szCs w:val="22"/>
        </w:rPr>
      </w:pPr>
      <w:r w:rsidRPr="00B434DC">
        <w:rPr>
          <w:b/>
          <w:sz w:val="22"/>
          <w:szCs w:val="22"/>
          <w:u w:val="single"/>
        </w:rPr>
        <w:t>Határidő:</w:t>
      </w:r>
      <w:r w:rsidRPr="00B434DC">
        <w:rPr>
          <w:sz w:val="22"/>
          <w:szCs w:val="22"/>
        </w:rPr>
        <w:t xml:space="preserve"> </w:t>
      </w:r>
      <w:r w:rsidRPr="00B434DC">
        <w:rPr>
          <w:sz w:val="22"/>
          <w:szCs w:val="22"/>
        </w:rPr>
        <w:tab/>
        <w:t>azonnal</w:t>
      </w:r>
    </w:p>
    <w:p w14:paraId="4244A316" w14:textId="77777777" w:rsidR="00043DD3" w:rsidRPr="00B434DC" w:rsidRDefault="00043DD3" w:rsidP="00043DD3">
      <w:pPr>
        <w:rPr>
          <w:rFonts w:asciiTheme="minorHAnsi" w:hAnsiTheme="minorHAnsi" w:cstheme="minorBidi"/>
          <w:sz w:val="22"/>
          <w:szCs w:val="22"/>
        </w:rPr>
      </w:pPr>
    </w:p>
    <w:p w14:paraId="1497B974" w14:textId="1BB25BED" w:rsidR="00043DD3" w:rsidRPr="00B434DC" w:rsidRDefault="00043DD3" w:rsidP="00FC6E99">
      <w:pPr>
        <w:rPr>
          <w:b/>
          <w:bCs/>
          <w:sz w:val="22"/>
          <w:szCs w:val="22"/>
          <w:u w:val="single"/>
        </w:rPr>
      </w:pPr>
    </w:p>
    <w:p w14:paraId="247D6333" w14:textId="77777777" w:rsidR="00043DD3" w:rsidRPr="00B434DC" w:rsidRDefault="00043DD3" w:rsidP="00FC6E99">
      <w:pPr>
        <w:rPr>
          <w:b/>
          <w:bCs/>
          <w:sz w:val="22"/>
          <w:szCs w:val="22"/>
          <w:u w:val="single"/>
        </w:rPr>
      </w:pPr>
    </w:p>
    <w:p w14:paraId="4DB06FFC" w14:textId="77777777" w:rsidR="00764391" w:rsidRPr="00B434DC" w:rsidRDefault="00764391" w:rsidP="00764391">
      <w:pPr>
        <w:jc w:val="both"/>
        <w:rPr>
          <w:bCs/>
          <w:sz w:val="22"/>
          <w:szCs w:val="22"/>
        </w:rPr>
      </w:pPr>
    </w:p>
    <w:p w14:paraId="54DE9984" w14:textId="2A8B5A97" w:rsidR="004C4DC0" w:rsidRPr="00B434DC" w:rsidRDefault="004C4DC0" w:rsidP="004C4DC0">
      <w:pPr>
        <w:rPr>
          <w:b/>
          <w:bCs/>
          <w:sz w:val="22"/>
          <w:szCs w:val="22"/>
          <w:u w:val="single"/>
        </w:rPr>
      </w:pPr>
    </w:p>
    <w:p w14:paraId="7AB434B1" w14:textId="77777777" w:rsidR="004C4DC0" w:rsidRPr="00DB3344" w:rsidRDefault="004C4DC0" w:rsidP="004C4DC0">
      <w:pPr>
        <w:ind w:left="360"/>
        <w:jc w:val="both"/>
        <w:rPr>
          <w:bCs/>
        </w:rPr>
      </w:pPr>
    </w:p>
    <w:p w14:paraId="6E565F09" w14:textId="77777777" w:rsidR="004C4DC0" w:rsidRPr="00DB3344" w:rsidRDefault="004C4DC0" w:rsidP="004C4DC0">
      <w:pPr>
        <w:jc w:val="both"/>
      </w:pPr>
    </w:p>
    <w:p w14:paraId="0288DC7A" w14:textId="77777777" w:rsidR="004C4DC0" w:rsidRPr="00DB3344" w:rsidRDefault="004C4DC0" w:rsidP="004C4DC0">
      <w:pPr>
        <w:jc w:val="both"/>
      </w:pPr>
    </w:p>
    <w:sectPr w:rsidR="004C4DC0" w:rsidRPr="00DB3344" w:rsidSect="00897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C81B3" w14:textId="77777777" w:rsidR="000E0AE2" w:rsidRDefault="000E0AE2" w:rsidP="00F675DD">
      <w:r>
        <w:separator/>
      </w:r>
    </w:p>
  </w:endnote>
  <w:endnote w:type="continuationSeparator" w:id="0">
    <w:p w14:paraId="05E7CAB7" w14:textId="77777777" w:rsidR="000E0AE2" w:rsidRDefault="000E0AE2" w:rsidP="00F6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63077" w14:textId="77777777" w:rsidR="000E0AE2" w:rsidRDefault="000E0AE2" w:rsidP="00F675DD">
      <w:r>
        <w:separator/>
      </w:r>
    </w:p>
  </w:footnote>
  <w:footnote w:type="continuationSeparator" w:id="0">
    <w:p w14:paraId="64A3205B" w14:textId="77777777" w:rsidR="000E0AE2" w:rsidRDefault="000E0AE2" w:rsidP="00F6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212F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02"/>
    <w:rsid w:val="00000E04"/>
    <w:rsid w:val="00001240"/>
    <w:rsid w:val="00002DDD"/>
    <w:rsid w:val="00004C2E"/>
    <w:rsid w:val="00005EA7"/>
    <w:rsid w:val="000079D3"/>
    <w:rsid w:val="00010556"/>
    <w:rsid w:val="00010E90"/>
    <w:rsid w:val="0001124C"/>
    <w:rsid w:val="000125A5"/>
    <w:rsid w:val="00016924"/>
    <w:rsid w:val="00016A99"/>
    <w:rsid w:val="00025AE3"/>
    <w:rsid w:val="000317D2"/>
    <w:rsid w:val="00031921"/>
    <w:rsid w:val="00031B32"/>
    <w:rsid w:val="00037B56"/>
    <w:rsid w:val="00040172"/>
    <w:rsid w:val="00040677"/>
    <w:rsid w:val="00040F86"/>
    <w:rsid w:val="000411F8"/>
    <w:rsid w:val="00043CD6"/>
    <w:rsid w:val="00043DD3"/>
    <w:rsid w:val="00045935"/>
    <w:rsid w:val="00045F08"/>
    <w:rsid w:val="000463BF"/>
    <w:rsid w:val="00046E21"/>
    <w:rsid w:val="000565F6"/>
    <w:rsid w:val="00060BD0"/>
    <w:rsid w:val="00062B84"/>
    <w:rsid w:val="00065731"/>
    <w:rsid w:val="0006741F"/>
    <w:rsid w:val="00072E48"/>
    <w:rsid w:val="000763C2"/>
    <w:rsid w:val="0007686D"/>
    <w:rsid w:val="00085152"/>
    <w:rsid w:val="00086C2D"/>
    <w:rsid w:val="000924B3"/>
    <w:rsid w:val="0009292D"/>
    <w:rsid w:val="000A7FA8"/>
    <w:rsid w:val="000B01EC"/>
    <w:rsid w:val="000B12C5"/>
    <w:rsid w:val="000B214F"/>
    <w:rsid w:val="000B261B"/>
    <w:rsid w:val="000C309F"/>
    <w:rsid w:val="000C3ACA"/>
    <w:rsid w:val="000C43CC"/>
    <w:rsid w:val="000C523D"/>
    <w:rsid w:val="000C6F9A"/>
    <w:rsid w:val="000C7EFF"/>
    <w:rsid w:val="000D16DE"/>
    <w:rsid w:val="000D66E3"/>
    <w:rsid w:val="000E0AE2"/>
    <w:rsid w:val="000E11CC"/>
    <w:rsid w:val="000E61AF"/>
    <w:rsid w:val="000F0F29"/>
    <w:rsid w:val="000F15E8"/>
    <w:rsid w:val="000F69BF"/>
    <w:rsid w:val="000F6AC9"/>
    <w:rsid w:val="000F7D4D"/>
    <w:rsid w:val="00101EDB"/>
    <w:rsid w:val="00106BBA"/>
    <w:rsid w:val="001075ED"/>
    <w:rsid w:val="0011088F"/>
    <w:rsid w:val="00110E52"/>
    <w:rsid w:val="00111A98"/>
    <w:rsid w:val="0011389B"/>
    <w:rsid w:val="0012081F"/>
    <w:rsid w:val="00123B5D"/>
    <w:rsid w:val="00123D5E"/>
    <w:rsid w:val="001266C7"/>
    <w:rsid w:val="001271C2"/>
    <w:rsid w:val="001334EB"/>
    <w:rsid w:val="0013365A"/>
    <w:rsid w:val="00134E30"/>
    <w:rsid w:val="001356B5"/>
    <w:rsid w:val="0013667F"/>
    <w:rsid w:val="00142EE5"/>
    <w:rsid w:val="00146FD7"/>
    <w:rsid w:val="00150644"/>
    <w:rsid w:val="00164A21"/>
    <w:rsid w:val="00171688"/>
    <w:rsid w:val="00174569"/>
    <w:rsid w:val="00175EE7"/>
    <w:rsid w:val="00180D62"/>
    <w:rsid w:val="001810EA"/>
    <w:rsid w:val="00181776"/>
    <w:rsid w:val="0018346B"/>
    <w:rsid w:val="00186EF7"/>
    <w:rsid w:val="0019737C"/>
    <w:rsid w:val="001A24E9"/>
    <w:rsid w:val="001A6A46"/>
    <w:rsid w:val="001B09D7"/>
    <w:rsid w:val="001B24F4"/>
    <w:rsid w:val="001B4F7A"/>
    <w:rsid w:val="001B6F0E"/>
    <w:rsid w:val="001C3DD7"/>
    <w:rsid w:val="001C4650"/>
    <w:rsid w:val="001C63C9"/>
    <w:rsid w:val="001D0032"/>
    <w:rsid w:val="001D1385"/>
    <w:rsid w:val="001D1C62"/>
    <w:rsid w:val="001D2753"/>
    <w:rsid w:val="001D33E0"/>
    <w:rsid w:val="001D4A68"/>
    <w:rsid w:val="001D6670"/>
    <w:rsid w:val="001E47B1"/>
    <w:rsid w:val="001F026F"/>
    <w:rsid w:val="001F144D"/>
    <w:rsid w:val="001F50FE"/>
    <w:rsid w:val="001F705B"/>
    <w:rsid w:val="001F7EAF"/>
    <w:rsid w:val="00203441"/>
    <w:rsid w:val="0020432F"/>
    <w:rsid w:val="00210F02"/>
    <w:rsid w:val="00212854"/>
    <w:rsid w:val="002129E3"/>
    <w:rsid w:val="00216AEB"/>
    <w:rsid w:val="00221D6C"/>
    <w:rsid w:val="0022267F"/>
    <w:rsid w:val="0022721D"/>
    <w:rsid w:val="00231389"/>
    <w:rsid w:val="002313C4"/>
    <w:rsid w:val="002315FC"/>
    <w:rsid w:val="00241D9A"/>
    <w:rsid w:val="00242E29"/>
    <w:rsid w:val="0024713B"/>
    <w:rsid w:val="0025388F"/>
    <w:rsid w:val="00253A9C"/>
    <w:rsid w:val="00257246"/>
    <w:rsid w:val="00262F95"/>
    <w:rsid w:val="00267EC8"/>
    <w:rsid w:val="00271FCC"/>
    <w:rsid w:val="0028057F"/>
    <w:rsid w:val="002832A5"/>
    <w:rsid w:val="00290AC4"/>
    <w:rsid w:val="002A09B3"/>
    <w:rsid w:val="002A3149"/>
    <w:rsid w:val="002A54DE"/>
    <w:rsid w:val="002A581C"/>
    <w:rsid w:val="002A631E"/>
    <w:rsid w:val="002B1F6B"/>
    <w:rsid w:val="002B3BCD"/>
    <w:rsid w:val="002B657C"/>
    <w:rsid w:val="002C058F"/>
    <w:rsid w:val="002C3851"/>
    <w:rsid w:val="002D5361"/>
    <w:rsid w:val="002E256A"/>
    <w:rsid w:val="002F64F3"/>
    <w:rsid w:val="0030480B"/>
    <w:rsid w:val="00307E63"/>
    <w:rsid w:val="00312FAE"/>
    <w:rsid w:val="0032093F"/>
    <w:rsid w:val="00326223"/>
    <w:rsid w:val="003310A7"/>
    <w:rsid w:val="00331971"/>
    <w:rsid w:val="00340706"/>
    <w:rsid w:val="003420A9"/>
    <w:rsid w:val="003447E6"/>
    <w:rsid w:val="00345687"/>
    <w:rsid w:val="003459A1"/>
    <w:rsid w:val="00355CB2"/>
    <w:rsid w:val="0035730E"/>
    <w:rsid w:val="003579C7"/>
    <w:rsid w:val="00363CCE"/>
    <w:rsid w:val="003670B9"/>
    <w:rsid w:val="00370F99"/>
    <w:rsid w:val="003741ED"/>
    <w:rsid w:val="00374410"/>
    <w:rsid w:val="003834DB"/>
    <w:rsid w:val="00383ADA"/>
    <w:rsid w:val="00384B81"/>
    <w:rsid w:val="0039268A"/>
    <w:rsid w:val="00393237"/>
    <w:rsid w:val="00394940"/>
    <w:rsid w:val="00396F0F"/>
    <w:rsid w:val="003A15DF"/>
    <w:rsid w:val="003A1D43"/>
    <w:rsid w:val="003A2C62"/>
    <w:rsid w:val="003A390C"/>
    <w:rsid w:val="003A4EBD"/>
    <w:rsid w:val="003A7E66"/>
    <w:rsid w:val="003C0E8E"/>
    <w:rsid w:val="003C2EAF"/>
    <w:rsid w:val="003C54A4"/>
    <w:rsid w:val="003C6A85"/>
    <w:rsid w:val="003C7036"/>
    <w:rsid w:val="003C7B90"/>
    <w:rsid w:val="003D3491"/>
    <w:rsid w:val="003D6505"/>
    <w:rsid w:val="003E0481"/>
    <w:rsid w:val="003E0906"/>
    <w:rsid w:val="003F1346"/>
    <w:rsid w:val="003F24DF"/>
    <w:rsid w:val="003F3C6D"/>
    <w:rsid w:val="003F4611"/>
    <w:rsid w:val="003F4DB8"/>
    <w:rsid w:val="003F6CF0"/>
    <w:rsid w:val="003F727D"/>
    <w:rsid w:val="0040203D"/>
    <w:rsid w:val="00405959"/>
    <w:rsid w:val="004069A3"/>
    <w:rsid w:val="004072B5"/>
    <w:rsid w:val="00414628"/>
    <w:rsid w:val="0041670B"/>
    <w:rsid w:val="00420C28"/>
    <w:rsid w:val="00422379"/>
    <w:rsid w:val="004256C7"/>
    <w:rsid w:val="004266D4"/>
    <w:rsid w:val="00430486"/>
    <w:rsid w:val="00435323"/>
    <w:rsid w:val="0043691C"/>
    <w:rsid w:val="0044065C"/>
    <w:rsid w:val="00443103"/>
    <w:rsid w:val="00446DC1"/>
    <w:rsid w:val="00452D19"/>
    <w:rsid w:val="004536D8"/>
    <w:rsid w:val="004546BE"/>
    <w:rsid w:val="00454A1D"/>
    <w:rsid w:val="004575CC"/>
    <w:rsid w:val="00463870"/>
    <w:rsid w:val="00467C65"/>
    <w:rsid w:val="00473565"/>
    <w:rsid w:val="00480149"/>
    <w:rsid w:val="004875EF"/>
    <w:rsid w:val="00487B45"/>
    <w:rsid w:val="00492A03"/>
    <w:rsid w:val="004958B9"/>
    <w:rsid w:val="004976A3"/>
    <w:rsid w:val="004A24F3"/>
    <w:rsid w:val="004A2A29"/>
    <w:rsid w:val="004A2B80"/>
    <w:rsid w:val="004A4F87"/>
    <w:rsid w:val="004A5046"/>
    <w:rsid w:val="004B0F68"/>
    <w:rsid w:val="004B6910"/>
    <w:rsid w:val="004B7FBB"/>
    <w:rsid w:val="004C2A2B"/>
    <w:rsid w:val="004C3104"/>
    <w:rsid w:val="004C4DC0"/>
    <w:rsid w:val="004C55C9"/>
    <w:rsid w:val="004D0F5B"/>
    <w:rsid w:val="004D1B7F"/>
    <w:rsid w:val="004D7605"/>
    <w:rsid w:val="004D76CA"/>
    <w:rsid w:val="004D7B95"/>
    <w:rsid w:val="004E6E20"/>
    <w:rsid w:val="004E7C56"/>
    <w:rsid w:val="004F02B6"/>
    <w:rsid w:val="004F0E2F"/>
    <w:rsid w:val="00501813"/>
    <w:rsid w:val="005063D9"/>
    <w:rsid w:val="00510494"/>
    <w:rsid w:val="00513172"/>
    <w:rsid w:val="00513548"/>
    <w:rsid w:val="005135D0"/>
    <w:rsid w:val="005155B3"/>
    <w:rsid w:val="00515ABA"/>
    <w:rsid w:val="00517B5D"/>
    <w:rsid w:val="00521E3B"/>
    <w:rsid w:val="0052315F"/>
    <w:rsid w:val="0053522C"/>
    <w:rsid w:val="00537E54"/>
    <w:rsid w:val="005408CC"/>
    <w:rsid w:val="0054179F"/>
    <w:rsid w:val="00542731"/>
    <w:rsid w:val="00545F8F"/>
    <w:rsid w:val="00547951"/>
    <w:rsid w:val="00547D9E"/>
    <w:rsid w:val="0055189A"/>
    <w:rsid w:val="0056405F"/>
    <w:rsid w:val="0057334F"/>
    <w:rsid w:val="00573AFE"/>
    <w:rsid w:val="005915EE"/>
    <w:rsid w:val="00591A04"/>
    <w:rsid w:val="00594A73"/>
    <w:rsid w:val="005A0244"/>
    <w:rsid w:val="005A3069"/>
    <w:rsid w:val="005A730E"/>
    <w:rsid w:val="005A7618"/>
    <w:rsid w:val="005A77F5"/>
    <w:rsid w:val="005A7C3A"/>
    <w:rsid w:val="005B1345"/>
    <w:rsid w:val="005B1C9D"/>
    <w:rsid w:val="005B27A4"/>
    <w:rsid w:val="005B43BE"/>
    <w:rsid w:val="005C26C1"/>
    <w:rsid w:val="005C701A"/>
    <w:rsid w:val="005D2877"/>
    <w:rsid w:val="005D5647"/>
    <w:rsid w:val="005D5786"/>
    <w:rsid w:val="005D6E40"/>
    <w:rsid w:val="005E2F87"/>
    <w:rsid w:val="005E71EB"/>
    <w:rsid w:val="005F281A"/>
    <w:rsid w:val="005F4515"/>
    <w:rsid w:val="005F6740"/>
    <w:rsid w:val="0060118F"/>
    <w:rsid w:val="006057BF"/>
    <w:rsid w:val="006137F4"/>
    <w:rsid w:val="006223BE"/>
    <w:rsid w:val="00624521"/>
    <w:rsid w:val="00630423"/>
    <w:rsid w:val="00631859"/>
    <w:rsid w:val="0063533C"/>
    <w:rsid w:val="006401AA"/>
    <w:rsid w:val="00643CE4"/>
    <w:rsid w:val="00655381"/>
    <w:rsid w:val="006611A5"/>
    <w:rsid w:val="0066239D"/>
    <w:rsid w:val="006638A2"/>
    <w:rsid w:val="006646F5"/>
    <w:rsid w:val="006661E9"/>
    <w:rsid w:val="00680259"/>
    <w:rsid w:val="00693BBC"/>
    <w:rsid w:val="006948D2"/>
    <w:rsid w:val="006968DF"/>
    <w:rsid w:val="006A26D6"/>
    <w:rsid w:val="006A29BD"/>
    <w:rsid w:val="006A42FC"/>
    <w:rsid w:val="006A6076"/>
    <w:rsid w:val="006A714F"/>
    <w:rsid w:val="006B14D2"/>
    <w:rsid w:val="006B33F6"/>
    <w:rsid w:val="006B3C57"/>
    <w:rsid w:val="006C6255"/>
    <w:rsid w:val="006C72BD"/>
    <w:rsid w:val="006D58FB"/>
    <w:rsid w:val="006D717E"/>
    <w:rsid w:val="006E061D"/>
    <w:rsid w:val="006E0697"/>
    <w:rsid w:val="006E5104"/>
    <w:rsid w:val="006E678B"/>
    <w:rsid w:val="006E6E01"/>
    <w:rsid w:val="006F4433"/>
    <w:rsid w:val="006F5B63"/>
    <w:rsid w:val="006F65E5"/>
    <w:rsid w:val="0070016A"/>
    <w:rsid w:val="00705C27"/>
    <w:rsid w:val="007119EA"/>
    <w:rsid w:val="00712005"/>
    <w:rsid w:val="00712F5D"/>
    <w:rsid w:val="00715492"/>
    <w:rsid w:val="007158E0"/>
    <w:rsid w:val="00723AA9"/>
    <w:rsid w:val="00725F1F"/>
    <w:rsid w:val="0072715B"/>
    <w:rsid w:val="0073339F"/>
    <w:rsid w:val="00737E35"/>
    <w:rsid w:val="00737E3F"/>
    <w:rsid w:val="00741670"/>
    <w:rsid w:val="00745B64"/>
    <w:rsid w:val="007508F5"/>
    <w:rsid w:val="00750A15"/>
    <w:rsid w:val="007517A0"/>
    <w:rsid w:val="0076398C"/>
    <w:rsid w:val="00764391"/>
    <w:rsid w:val="0076662B"/>
    <w:rsid w:val="00767449"/>
    <w:rsid w:val="007676DA"/>
    <w:rsid w:val="00770446"/>
    <w:rsid w:val="00771A6C"/>
    <w:rsid w:val="00774E65"/>
    <w:rsid w:val="00775311"/>
    <w:rsid w:val="00782A3C"/>
    <w:rsid w:val="00784235"/>
    <w:rsid w:val="007867BB"/>
    <w:rsid w:val="007902B3"/>
    <w:rsid w:val="00790AEF"/>
    <w:rsid w:val="007911F4"/>
    <w:rsid w:val="00791B60"/>
    <w:rsid w:val="007939E9"/>
    <w:rsid w:val="00793C12"/>
    <w:rsid w:val="0079445A"/>
    <w:rsid w:val="007A592C"/>
    <w:rsid w:val="007B025A"/>
    <w:rsid w:val="007B6FED"/>
    <w:rsid w:val="007C49D3"/>
    <w:rsid w:val="007D07E1"/>
    <w:rsid w:val="007D07F3"/>
    <w:rsid w:val="007D641B"/>
    <w:rsid w:val="007D6F53"/>
    <w:rsid w:val="007E36BB"/>
    <w:rsid w:val="007E5ACC"/>
    <w:rsid w:val="007F5E8D"/>
    <w:rsid w:val="007F6174"/>
    <w:rsid w:val="00801B52"/>
    <w:rsid w:val="008020E9"/>
    <w:rsid w:val="00806F77"/>
    <w:rsid w:val="0081235F"/>
    <w:rsid w:val="0081589C"/>
    <w:rsid w:val="00833EFF"/>
    <w:rsid w:val="0083576B"/>
    <w:rsid w:val="0084343A"/>
    <w:rsid w:val="00844D84"/>
    <w:rsid w:val="00847F66"/>
    <w:rsid w:val="008515A1"/>
    <w:rsid w:val="008536F8"/>
    <w:rsid w:val="00861B45"/>
    <w:rsid w:val="00862F25"/>
    <w:rsid w:val="00866F6B"/>
    <w:rsid w:val="00872744"/>
    <w:rsid w:val="008745E8"/>
    <w:rsid w:val="00875EEE"/>
    <w:rsid w:val="0087656C"/>
    <w:rsid w:val="00880F12"/>
    <w:rsid w:val="00881B5C"/>
    <w:rsid w:val="008827B7"/>
    <w:rsid w:val="008846C2"/>
    <w:rsid w:val="008869CD"/>
    <w:rsid w:val="008975BD"/>
    <w:rsid w:val="008A7133"/>
    <w:rsid w:val="008A7A0A"/>
    <w:rsid w:val="008B370F"/>
    <w:rsid w:val="008B4FC3"/>
    <w:rsid w:val="008B563D"/>
    <w:rsid w:val="008B6014"/>
    <w:rsid w:val="008B7859"/>
    <w:rsid w:val="008C1DCF"/>
    <w:rsid w:val="008C6377"/>
    <w:rsid w:val="008C64D6"/>
    <w:rsid w:val="008D0C13"/>
    <w:rsid w:val="008F1ED4"/>
    <w:rsid w:val="00900B96"/>
    <w:rsid w:val="00904E6D"/>
    <w:rsid w:val="00912BF5"/>
    <w:rsid w:val="00934DA6"/>
    <w:rsid w:val="00935A75"/>
    <w:rsid w:val="0093721B"/>
    <w:rsid w:val="009525E5"/>
    <w:rsid w:val="00952E6F"/>
    <w:rsid w:val="009530DB"/>
    <w:rsid w:val="00954FA6"/>
    <w:rsid w:val="00955091"/>
    <w:rsid w:val="00963EEA"/>
    <w:rsid w:val="009729ED"/>
    <w:rsid w:val="00977006"/>
    <w:rsid w:val="00985AF8"/>
    <w:rsid w:val="0099409F"/>
    <w:rsid w:val="009B2E70"/>
    <w:rsid w:val="009B3487"/>
    <w:rsid w:val="009B5A65"/>
    <w:rsid w:val="009C4155"/>
    <w:rsid w:val="009C7286"/>
    <w:rsid w:val="009C72C8"/>
    <w:rsid w:val="009D0FC1"/>
    <w:rsid w:val="009D52E6"/>
    <w:rsid w:val="009D583B"/>
    <w:rsid w:val="009E16DA"/>
    <w:rsid w:val="009E2B3C"/>
    <w:rsid w:val="009E694C"/>
    <w:rsid w:val="009E6DC6"/>
    <w:rsid w:val="009E74AC"/>
    <w:rsid w:val="009E7649"/>
    <w:rsid w:val="009F1F56"/>
    <w:rsid w:val="009F64BD"/>
    <w:rsid w:val="009F69E7"/>
    <w:rsid w:val="00A01221"/>
    <w:rsid w:val="00A0156F"/>
    <w:rsid w:val="00A106EC"/>
    <w:rsid w:val="00A12F97"/>
    <w:rsid w:val="00A13012"/>
    <w:rsid w:val="00A1462A"/>
    <w:rsid w:val="00A20060"/>
    <w:rsid w:val="00A205DE"/>
    <w:rsid w:val="00A2191D"/>
    <w:rsid w:val="00A243D0"/>
    <w:rsid w:val="00A27BCB"/>
    <w:rsid w:val="00A3519B"/>
    <w:rsid w:val="00A40D4A"/>
    <w:rsid w:val="00A44BD5"/>
    <w:rsid w:val="00A46F3D"/>
    <w:rsid w:val="00A4777A"/>
    <w:rsid w:val="00A512C9"/>
    <w:rsid w:val="00A5232C"/>
    <w:rsid w:val="00A52F01"/>
    <w:rsid w:val="00A57136"/>
    <w:rsid w:val="00A57D79"/>
    <w:rsid w:val="00A60EFD"/>
    <w:rsid w:val="00A64FA7"/>
    <w:rsid w:val="00A660AE"/>
    <w:rsid w:val="00A66264"/>
    <w:rsid w:val="00A676A2"/>
    <w:rsid w:val="00A71CFE"/>
    <w:rsid w:val="00A72202"/>
    <w:rsid w:val="00A72402"/>
    <w:rsid w:val="00A777A4"/>
    <w:rsid w:val="00A8177F"/>
    <w:rsid w:val="00A83ED9"/>
    <w:rsid w:val="00A87050"/>
    <w:rsid w:val="00A91F42"/>
    <w:rsid w:val="00A92A2D"/>
    <w:rsid w:val="00A97204"/>
    <w:rsid w:val="00AA20B6"/>
    <w:rsid w:val="00AA6426"/>
    <w:rsid w:val="00AA6B9B"/>
    <w:rsid w:val="00AB5564"/>
    <w:rsid w:val="00AB6BA4"/>
    <w:rsid w:val="00AC2E35"/>
    <w:rsid w:val="00AC3D99"/>
    <w:rsid w:val="00AD3845"/>
    <w:rsid w:val="00AD7542"/>
    <w:rsid w:val="00AE04B8"/>
    <w:rsid w:val="00AE1B5C"/>
    <w:rsid w:val="00AE68DE"/>
    <w:rsid w:val="00AF0366"/>
    <w:rsid w:val="00AF175A"/>
    <w:rsid w:val="00AF23D1"/>
    <w:rsid w:val="00AF4ADF"/>
    <w:rsid w:val="00B00156"/>
    <w:rsid w:val="00B01EA0"/>
    <w:rsid w:val="00B043FE"/>
    <w:rsid w:val="00B04DBB"/>
    <w:rsid w:val="00B11DB9"/>
    <w:rsid w:val="00B12C03"/>
    <w:rsid w:val="00B130D4"/>
    <w:rsid w:val="00B22801"/>
    <w:rsid w:val="00B23FF2"/>
    <w:rsid w:val="00B24364"/>
    <w:rsid w:val="00B30E65"/>
    <w:rsid w:val="00B36BAA"/>
    <w:rsid w:val="00B374D8"/>
    <w:rsid w:val="00B377B6"/>
    <w:rsid w:val="00B40342"/>
    <w:rsid w:val="00B434DC"/>
    <w:rsid w:val="00B51534"/>
    <w:rsid w:val="00B517F7"/>
    <w:rsid w:val="00B52E96"/>
    <w:rsid w:val="00B55BDF"/>
    <w:rsid w:val="00B67411"/>
    <w:rsid w:val="00B7225C"/>
    <w:rsid w:val="00B76114"/>
    <w:rsid w:val="00B833D6"/>
    <w:rsid w:val="00B9037A"/>
    <w:rsid w:val="00B91F86"/>
    <w:rsid w:val="00B922C5"/>
    <w:rsid w:val="00B924A6"/>
    <w:rsid w:val="00B92E2F"/>
    <w:rsid w:val="00B936BA"/>
    <w:rsid w:val="00B9375C"/>
    <w:rsid w:val="00B94E44"/>
    <w:rsid w:val="00BA4E89"/>
    <w:rsid w:val="00BA70EA"/>
    <w:rsid w:val="00BA770B"/>
    <w:rsid w:val="00BA7C15"/>
    <w:rsid w:val="00BB2BB6"/>
    <w:rsid w:val="00BB42F2"/>
    <w:rsid w:val="00BB6BF3"/>
    <w:rsid w:val="00BC0481"/>
    <w:rsid w:val="00BC156D"/>
    <w:rsid w:val="00BC61AF"/>
    <w:rsid w:val="00BC7131"/>
    <w:rsid w:val="00BD2F50"/>
    <w:rsid w:val="00BD3530"/>
    <w:rsid w:val="00BD6116"/>
    <w:rsid w:val="00BD7D33"/>
    <w:rsid w:val="00BE0397"/>
    <w:rsid w:val="00BE55B8"/>
    <w:rsid w:val="00BE6BB6"/>
    <w:rsid w:val="00BF3A46"/>
    <w:rsid w:val="00BF3E25"/>
    <w:rsid w:val="00BF45EB"/>
    <w:rsid w:val="00BF54E4"/>
    <w:rsid w:val="00BF75B3"/>
    <w:rsid w:val="00C03A7E"/>
    <w:rsid w:val="00C14615"/>
    <w:rsid w:val="00C16760"/>
    <w:rsid w:val="00C25429"/>
    <w:rsid w:val="00C25AB3"/>
    <w:rsid w:val="00C25C6F"/>
    <w:rsid w:val="00C3245F"/>
    <w:rsid w:val="00C33E99"/>
    <w:rsid w:val="00C34C8A"/>
    <w:rsid w:val="00C40A95"/>
    <w:rsid w:val="00C41D60"/>
    <w:rsid w:val="00C54218"/>
    <w:rsid w:val="00C54480"/>
    <w:rsid w:val="00C5485D"/>
    <w:rsid w:val="00C61E24"/>
    <w:rsid w:val="00C63806"/>
    <w:rsid w:val="00C63D92"/>
    <w:rsid w:val="00C648C8"/>
    <w:rsid w:val="00C67199"/>
    <w:rsid w:val="00C72336"/>
    <w:rsid w:val="00C75B0A"/>
    <w:rsid w:val="00C76408"/>
    <w:rsid w:val="00C76B53"/>
    <w:rsid w:val="00C80D4E"/>
    <w:rsid w:val="00C80E8D"/>
    <w:rsid w:val="00C858BC"/>
    <w:rsid w:val="00C93386"/>
    <w:rsid w:val="00C94487"/>
    <w:rsid w:val="00CA4800"/>
    <w:rsid w:val="00CA5CFD"/>
    <w:rsid w:val="00CA6255"/>
    <w:rsid w:val="00CA7437"/>
    <w:rsid w:val="00CB2D3D"/>
    <w:rsid w:val="00CB3787"/>
    <w:rsid w:val="00CB5BF7"/>
    <w:rsid w:val="00CB6FBB"/>
    <w:rsid w:val="00CC06E1"/>
    <w:rsid w:val="00CC1788"/>
    <w:rsid w:val="00CC1FBF"/>
    <w:rsid w:val="00CD65AE"/>
    <w:rsid w:val="00CD6763"/>
    <w:rsid w:val="00CE0D71"/>
    <w:rsid w:val="00CE3AA0"/>
    <w:rsid w:val="00CF1159"/>
    <w:rsid w:val="00CF3251"/>
    <w:rsid w:val="00CF6AFD"/>
    <w:rsid w:val="00D01FF2"/>
    <w:rsid w:val="00D151CD"/>
    <w:rsid w:val="00D15231"/>
    <w:rsid w:val="00D26FE5"/>
    <w:rsid w:val="00D3231A"/>
    <w:rsid w:val="00D34205"/>
    <w:rsid w:val="00D54D5B"/>
    <w:rsid w:val="00D54E11"/>
    <w:rsid w:val="00D55E6C"/>
    <w:rsid w:val="00D57506"/>
    <w:rsid w:val="00D76D8D"/>
    <w:rsid w:val="00D77DE7"/>
    <w:rsid w:val="00D807F7"/>
    <w:rsid w:val="00D81E43"/>
    <w:rsid w:val="00D84958"/>
    <w:rsid w:val="00D916FB"/>
    <w:rsid w:val="00D94D73"/>
    <w:rsid w:val="00D951B3"/>
    <w:rsid w:val="00D96E8A"/>
    <w:rsid w:val="00DA16E7"/>
    <w:rsid w:val="00DB1968"/>
    <w:rsid w:val="00DB3344"/>
    <w:rsid w:val="00DB3621"/>
    <w:rsid w:val="00DB5C9E"/>
    <w:rsid w:val="00DB5F4C"/>
    <w:rsid w:val="00DC0DF6"/>
    <w:rsid w:val="00DC49C1"/>
    <w:rsid w:val="00DC55A3"/>
    <w:rsid w:val="00DD1ECF"/>
    <w:rsid w:val="00DD5C5A"/>
    <w:rsid w:val="00DE1A81"/>
    <w:rsid w:val="00DE3389"/>
    <w:rsid w:val="00DE41A7"/>
    <w:rsid w:val="00DF024D"/>
    <w:rsid w:val="00DF374E"/>
    <w:rsid w:val="00DF512B"/>
    <w:rsid w:val="00DF722E"/>
    <w:rsid w:val="00E008C2"/>
    <w:rsid w:val="00E04BFF"/>
    <w:rsid w:val="00E07FC8"/>
    <w:rsid w:val="00E13102"/>
    <w:rsid w:val="00E2708E"/>
    <w:rsid w:val="00E45642"/>
    <w:rsid w:val="00E45E68"/>
    <w:rsid w:val="00E50B15"/>
    <w:rsid w:val="00E522C0"/>
    <w:rsid w:val="00E56F5D"/>
    <w:rsid w:val="00E5728A"/>
    <w:rsid w:val="00E705A7"/>
    <w:rsid w:val="00E74B2C"/>
    <w:rsid w:val="00E827EC"/>
    <w:rsid w:val="00E84E65"/>
    <w:rsid w:val="00E85A6B"/>
    <w:rsid w:val="00E87DA2"/>
    <w:rsid w:val="00E93208"/>
    <w:rsid w:val="00E93CA2"/>
    <w:rsid w:val="00E97DFD"/>
    <w:rsid w:val="00EA683F"/>
    <w:rsid w:val="00EC374C"/>
    <w:rsid w:val="00EC6D71"/>
    <w:rsid w:val="00ED36AF"/>
    <w:rsid w:val="00ED408E"/>
    <w:rsid w:val="00EE1F29"/>
    <w:rsid w:val="00EE39A4"/>
    <w:rsid w:val="00EF03DB"/>
    <w:rsid w:val="00F019A1"/>
    <w:rsid w:val="00F02582"/>
    <w:rsid w:val="00F03C3A"/>
    <w:rsid w:val="00F03CCB"/>
    <w:rsid w:val="00F04A42"/>
    <w:rsid w:val="00F077D0"/>
    <w:rsid w:val="00F10A0F"/>
    <w:rsid w:val="00F15281"/>
    <w:rsid w:val="00F16C11"/>
    <w:rsid w:val="00F17724"/>
    <w:rsid w:val="00F17BC5"/>
    <w:rsid w:val="00F23B4F"/>
    <w:rsid w:val="00F24A80"/>
    <w:rsid w:val="00F2570F"/>
    <w:rsid w:val="00F30DC9"/>
    <w:rsid w:val="00F32BD1"/>
    <w:rsid w:val="00F33544"/>
    <w:rsid w:val="00F3434E"/>
    <w:rsid w:val="00F50EFF"/>
    <w:rsid w:val="00F5335E"/>
    <w:rsid w:val="00F54062"/>
    <w:rsid w:val="00F56B27"/>
    <w:rsid w:val="00F60384"/>
    <w:rsid w:val="00F6102E"/>
    <w:rsid w:val="00F65D69"/>
    <w:rsid w:val="00F675DD"/>
    <w:rsid w:val="00F70258"/>
    <w:rsid w:val="00F73A13"/>
    <w:rsid w:val="00F74704"/>
    <w:rsid w:val="00F8523B"/>
    <w:rsid w:val="00F86F68"/>
    <w:rsid w:val="00F92374"/>
    <w:rsid w:val="00FA05FA"/>
    <w:rsid w:val="00FA0C8A"/>
    <w:rsid w:val="00FA2DF0"/>
    <w:rsid w:val="00FB5323"/>
    <w:rsid w:val="00FC1047"/>
    <w:rsid w:val="00FC21E5"/>
    <w:rsid w:val="00FC355E"/>
    <w:rsid w:val="00FC6E99"/>
    <w:rsid w:val="00FD3C3F"/>
    <w:rsid w:val="00FD3EC9"/>
    <w:rsid w:val="00FD72D0"/>
    <w:rsid w:val="00FD73B2"/>
    <w:rsid w:val="00FE034E"/>
    <w:rsid w:val="00FE2197"/>
    <w:rsid w:val="00FE3919"/>
    <w:rsid w:val="00FE4071"/>
    <w:rsid w:val="00FE50D2"/>
    <w:rsid w:val="00FF53A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18E97"/>
  <w15:docId w15:val="{942A6C18-3672-4382-96CE-E3D6709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75B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975B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8975B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8975B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8975B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975BD"/>
    <w:pPr>
      <w:jc w:val="both"/>
    </w:pPr>
  </w:style>
  <w:style w:type="paragraph" w:styleId="Szvegtrzsbehzssal">
    <w:name w:val="Body Text Indent"/>
    <w:basedOn w:val="Norml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link w:val="Szvegtrzsbehzssal3Char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9F69E7"/>
    <w:pPr>
      <w:ind w:left="720"/>
      <w:contextualSpacing/>
    </w:pPr>
  </w:style>
  <w:style w:type="character" w:customStyle="1" w:styleId="Szvegtrzsbehzssal3Char">
    <w:name w:val="Szövegtörzs behúzással 3 Char"/>
    <w:link w:val="Szvegtrzsbehzssal3"/>
    <w:rsid w:val="004C4DC0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016A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40DA-3C4C-466B-852F-079D4463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4</cp:revision>
  <cp:lastPrinted>2020-09-18T09:34:00Z</cp:lastPrinted>
  <dcterms:created xsi:type="dcterms:W3CDTF">2020-09-18T09:28:00Z</dcterms:created>
  <dcterms:modified xsi:type="dcterms:W3CDTF">2020-09-18T09:34:00Z</dcterms:modified>
</cp:coreProperties>
</file>