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E0BD" w14:textId="77777777" w:rsidR="00794958" w:rsidRPr="0042608F" w:rsidRDefault="00794958" w:rsidP="00794958">
      <w:pPr>
        <w:pStyle w:val="Cmsor1"/>
        <w:rPr>
          <w:sz w:val="22"/>
          <w:szCs w:val="22"/>
          <w:u w:val="single"/>
        </w:rPr>
      </w:pPr>
      <w:r w:rsidRPr="0042608F">
        <w:rPr>
          <w:sz w:val="22"/>
          <w:szCs w:val="22"/>
          <w:u w:val="single"/>
        </w:rPr>
        <w:t>KISKŐRÖS VÁROS POLGÁRMESTERE</w:t>
      </w:r>
    </w:p>
    <w:p w14:paraId="0511A993" w14:textId="719D52A1" w:rsidR="00794958" w:rsidRPr="0042608F" w:rsidRDefault="00794958" w:rsidP="00794958">
      <w:pPr>
        <w:rPr>
          <w:b/>
          <w:sz w:val="22"/>
          <w:szCs w:val="22"/>
          <w:u w:val="single"/>
        </w:rPr>
      </w:pPr>
    </w:p>
    <w:p w14:paraId="3B77D4D0" w14:textId="77777777" w:rsidR="00A168F9" w:rsidRPr="0042608F" w:rsidRDefault="00A168F9" w:rsidP="00794958">
      <w:pPr>
        <w:rPr>
          <w:b/>
          <w:sz w:val="22"/>
          <w:szCs w:val="22"/>
        </w:rPr>
      </w:pPr>
    </w:p>
    <w:p w14:paraId="11A329FF" w14:textId="77777777" w:rsidR="00794958" w:rsidRPr="0042608F" w:rsidRDefault="00794958" w:rsidP="00794958">
      <w:pPr>
        <w:pStyle w:val="Cmsor2"/>
        <w:jc w:val="center"/>
        <w:rPr>
          <w:sz w:val="22"/>
          <w:szCs w:val="22"/>
        </w:rPr>
      </w:pPr>
      <w:r w:rsidRPr="0042608F">
        <w:rPr>
          <w:sz w:val="22"/>
          <w:szCs w:val="22"/>
        </w:rPr>
        <w:t>ELŐTERJESZTÉS</w:t>
      </w:r>
    </w:p>
    <w:p w14:paraId="3B8EDAF4" w14:textId="4A7C91F3" w:rsidR="00794958" w:rsidRPr="0042608F" w:rsidRDefault="00B17E94" w:rsidP="00794958">
      <w:pPr>
        <w:jc w:val="center"/>
        <w:rPr>
          <w:bCs/>
          <w:sz w:val="22"/>
          <w:szCs w:val="22"/>
        </w:rPr>
      </w:pPr>
      <w:r w:rsidRPr="0042608F">
        <w:rPr>
          <w:bCs/>
          <w:sz w:val="22"/>
          <w:szCs w:val="22"/>
        </w:rPr>
        <w:t>(</w:t>
      </w:r>
      <w:r w:rsidR="00794958" w:rsidRPr="0042608F">
        <w:rPr>
          <w:bCs/>
          <w:sz w:val="22"/>
          <w:szCs w:val="22"/>
        </w:rPr>
        <w:t>a Képviselő-testület 20</w:t>
      </w:r>
      <w:r w:rsidR="009D1460" w:rsidRPr="0042608F">
        <w:rPr>
          <w:bCs/>
          <w:sz w:val="22"/>
          <w:szCs w:val="22"/>
        </w:rPr>
        <w:t>20</w:t>
      </w:r>
      <w:r w:rsidR="00794958" w:rsidRPr="0042608F">
        <w:rPr>
          <w:bCs/>
          <w:sz w:val="22"/>
          <w:szCs w:val="22"/>
        </w:rPr>
        <w:t>.</w:t>
      </w:r>
      <w:r w:rsidR="00FC2D9A" w:rsidRPr="0042608F">
        <w:rPr>
          <w:bCs/>
          <w:sz w:val="22"/>
          <w:szCs w:val="22"/>
        </w:rPr>
        <w:t xml:space="preserve"> </w:t>
      </w:r>
      <w:r w:rsidR="00AE7BAD" w:rsidRPr="0042608F">
        <w:rPr>
          <w:bCs/>
          <w:sz w:val="22"/>
          <w:szCs w:val="22"/>
        </w:rPr>
        <w:t>október</w:t>
      </w:r>
      <w:r w:rsidR="00794958" w:rsidRPr="0042608F">
        <w:rPr>
          <w:bCs/>
          <w:sz w:val="22"/>
          <w:szCs w:val="22"/>
        </w:rPr>
        <w:t xml:space="preserve"> </w:t>
      </w:r>
      <w:r w:rsidR="00AE7BAD" w:rsidRPr="0042608F">
        <w:rPr>
          <w:bCs/>
          <w:sz w:val="22"/>
          <w:szCs w:val="22"/>
        </w:rPr>
        <w:t>21</w:t>
      </w:r>
      <w:r w:rsidR="009D1460" w:rsidRPr="0042608F">
        <w:rPr>
          <w:bCs/>
          <w:sz w:val="22"/>
          <w:szCs w:val="22"/>
        </w:rPr>
        <w:t>-</w:t>
      </w:r>
      <w:r w:rsidR="00841A1E" w:rsidRPr="0042608F">
        <w:rPr>
          <w:bCs/>
          <w:sz w:val="22"/>
          <w:szCs w:val="22"/>
        </w:rPr>
        <w:t>i</w:t>
      </w:r>
      <w:r w:rsidR="00794958" w:rsidRPr="0042608F">
        <w:rPr>
          <w:bCs/>
          <w:sz w:val="22"/>
          <w:szCs w:val="22"/>
        </w:rPr>
        <w:t xml:space="preserve"> ülésére)</w:t>
      </w:r>
    </w:p>
    <w:p w14:paraId="727288C5" w14:textId="77777777" w:rsidR="00794958" w:rsidRPr="0042608F" w:rsidRDefault="00794958" w:rsidP="00794958">
      <w:pPr>
        <w:jc w:val="center"/>
        <w:rPr>
          <w:b/>
          <w:sz w:val="22"/>
          <w:szCs w:val="22"/>
        </w:rPr>
      </w:pPr>
    </w:p>
    <w:p w14:paraId="40DA8232" w14:textId="77777777" w:rsidR="00A168F9" w:rsidRPr="0042608F" w:rsidRDefault="00A168F9" w:rsidP="00A168F9">
      <w:pPr>
        <w:rPr>
          <w:rFonts w:ascii="Times New Roman félkövér" w:hAnsi="Times New Roman félkövér"/>
          <w:caps/>
          <w:sz w:val="22"/>
          <w:szCs w:val="22"/>
        </w:rPr>
      </w:pPr>
    </w:p>
    <w:p w14:paraId="2BC66F48" w14:textId="0432FD50" w:rsidR="00794958" w:rsidRPr="0042608F" w:rsidRDefault="00794958" w:rsidP="0042608F">
      <w:pPr>
        <w:pStyle w:val="Cmsor3"/>
        <w:ind w:left="1410" w:hanging="1410"/>
        <w:jc w:val="both"/>
        <w:rPr>
          <w:rFonts w:ascii="Times New Roman félkövér" w:hAnsi="Times New Roman félkövér"/>
          <w:caps/>
          <w:sz w:val="22"/>
          <w:szCs w:val="22"/>
        </w:rPr>
      </w:pPr>
      <w:r w:rsidRPr="0042608F">
        <w:rPr>
          <w:rFonts w:ascii="Times New Roman félkövér" w:hAnsi="Times New Roman félkövér"/>
          <w:caps/>
          <w:sz w:val="22"/>
          <w:szCs w:val="22"/>
          <w:u w:val="single"/>
        </w:rPr>
        <w:t>Tárgy</w:t>
      </w:r>
      <w:r w:rsidR="00841A1E" w:rsidRPr="0042608F">
        <w:rPr>
          <w:rFonts w:ascii="Times New Roman félkövér" w:hAnsi="Times New Roman félkövér"/>
          <w:caps/>
          <w:sz w:val="22"/>
          <w:szCs w:val="22"/>
        </w:rPr>
        <w:t>:</w:t>
      </w:r>
      <w:r w:rsidR="00841A1E" w:rsidRPr="0042608F">
        <w:rPr>
          <w:sz w:val="22"/>
          <w:szCs w:val="22"/>
        </w:rPr>
        <w:t xml:space="preserve"> </w:t>
      </w:r>
      <w:r w:rsidR="0042608F">
        <w:rPr>
          <w:sz w:val="22"/>
          <w:szCs w:val="22"/>
        </w:rPr>
        <w:tab/>
      </w:r>
      <w:r w:rsidR="00841A1E" w:rsidRPr="0042608F">
        <w:rPr>
          <w:rFonts w:ascii="Times New Roman félkövér" w:hAnsi="Times New Roman félkövér"/>
          <w:caps/>
          <w:sz w:val="22"/>
          <w:szCs w:val="22"/>
        </w:rPr>
        <w:t>A</w:t>
      </w:r>
      <w:r w:rsidR="00604549" w:rsidRPr="0042608F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="0011155B" w:rsidRPr="0042608F">
        <w:rPr>
          <w:rFonts w:ascii="Times New Roman félkövér" w:hAnsi="Times New Roman félkövér"/>
          <w:caps/>
          <w:sz w:val="22"/>
          <w:szCs w:val="22"/>
        </w:rPr>
        <w:t>magánszemélyek kommunális adójáról</w:t>
      </w:r>
      <w:r w:rsidRPr="0042608F">
        <w:rPr>
          <w:rFonts w:ascii="Times New Roman félkövér" w:hAnsi="Times New Roman félkövér"/>
          <w:caps/>
          <w:sz w:val="22"/>
          <w:szCs w:val="22"/>
        </w:rPr>
        <w:t xml:space="preserve"> szóló önkormányzati rendelet m</w:t>
      </w:r>
      <w:r w:rsidR="005B536D" w:rsidRPr="0042608F">
        <w:rPr>
          <w:rFonts w:ascii="Times New Roman félkövér" w:hAnsi="Times New Roman félkövér"/>
          <w:caps/>
          <w:sz w:val="22"/>
          <w:szCs w:val="22"/>
        </w:rPr>
        <w:t>ódosítása</w:t>
      </w:r>
    </w:p>
    <w:p w14:paraId="76A7DC8B" w14:textId="77777777" w:rsidR="00841A1E" w:rsidRPr="0042608F" w:rsidRDefault="00841A1E" w:rsidP="00841A1E">
      <w:pPr>
        <w:rPr>
          <w:rFonts w:ascii="Times New Roman félkövér" w:hAnsi="Times New Roman félkövér"/>
          <w:caps/>
          <w:sz w:val="22"/>
          <w:szCs w:val="22"/>
        </w:rPr>
      </w:pPr>
    </w:p>
    <w:p w14:paraId="20C4B3F6" w14:textId="77777777" w:rsidR="00841A1E" w:rsidRPr="0042608F" w:rsidRDefault="00841A1E" w:rsidP="00841A1E">
      <w:pPr>
        <w:rPr>
          <w:rFonts w:ascii="Times New Roman félkövér" w:hAnsi="Times New Roman félkövér"/>
          <w:caps/>
          <w:sz w:val="22"/>
          <w:szCs w:val="22"/>
        </w:rPr>
      </w:pPr>
    </w:p>
    <w:p w14:paraId="3538BAC3" w14:textId="417B10E7" w:rsidR="00871429" w:rsidRPr="0042608F" w:rsidRDefault="00871429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A helyi adókról szóló 1990. évi C. törvény (a továbbiakban: </w:t>
      </w:r>
      <w:proofErr w:type="spellStart"/>
      <w:r w:rsidRPr="0042608F">
        <w:rPr>
          <w:sz w:val="22"/>
          <w:szCs w:val="22"/>
        </w:rPr>
        <w:t>Htv</w:t>
      </w:r>
      <w:proofErr w:type="spellEnd"/>
      <w:r w:rsidRPr="0042608F">
        <w:rPr>
          <w:sz w:val="22"/>
          <w:szCs w:val="22"/>
        </w:rPr>
        <w:t>.) felhatalmazása alapján a Képviselő-testület 199</w:t>
      </w:r>
      <w:r w:rsidR="000C44A3" w:rsidRPr="0042608F">
        <w:rPr>
          <w:sz w:val="22"/>
          <w:szCs w:val="22"/>
        </w:rPr>
        <w:t>2</w:t>
      </w:r>
      <w:r w:rsidRPr="0042608F">
        <w:rPr>
          <w:sz w:val="22"/>
          <w:szCs w:val="22"/>
        </w:rPr>
        <w:t>.</w:t>
      </w:r>
      <w:r w:rsidR="000C44A3" w:rsidRPr="0042608F">
        <w:rPr>
          <w:sz w:val="22"/>
          <w:szCs w:val="22"/>
        </w:rPr>
        <w:t xml:space="preserve"> január 1. napjától </w:t>
      </w:r>
      <w:r w:rsidRPr="0042608F">
        <w:rPr>
          <w:sz w:val="22"/>
          <w:szCs w:val="22"/>
        </w:rPr>
        <w:t>vezette</w:t>
      </w:r>
      <w:r w:rsidR="000C44A3" w:rsidRPr="0042608F">
        <w:rPr>
          <w:sz w:val="22"/>
          <w:szCs w:val="22"/>
        </w:rPr>
        <w:t xml:space="preserve"> be</w:t>
      </w:r>
      <w:r w:rsidRPr="0042608F">
        <w:rPr>
          <w:sz w:val="22"/>
          <w:szCs w:val="22"/>
        </w:rPr>
        <w:t xml:space="preserve"> a magánszemély kommunális adóját.</w:t>
      </w:r>
    </w:p>
    <w:p w14:paraId="2944486F" w14:textId="3B9B8DFC" w:rsidR="009B3768" w:rsidRPr="0042608F" w:rsidRDefault="009B3768" w:rsidP="00644061">
      <w:pPr>
        <w:pStyle w:val="Szvegtrzs"/>
        <w:rPr>
          <w:sz w:val="22"/>
          <w:szCs w:val="22"/>
        </w:rPr>
      </w:pPr>
    </w:p>
    <w:p w14:paraId="5CE23726" w14:textId="5E99CA78" w:rsidR="009B3768" w:rsidRPr="0042608F" w:rsidRDefault="009B3768" w:rsidP="009B3768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A </w:t>
      </w:r>
      <w:proofErr w:type="spellStart"/>
      <w:r w:rsidRPr="0042608F">
        <w:rPr>
          <w:sz w:val="22"/>
          <w:szCs w:val="22"/>
        </w:rPr>
        <w:t>Htv</w:t>
      </w:r>
      <w:proofErr w:type="spellEnd"/>
      <w:r w:rsidRPr="0042608F">
        <w:rPr>
          <w:sz w:val="22"/>
          <w:szCs w:val="22"/>
        </w:rPr>
        <w:t>. 24. §-a szerint kommunális adókötelezettség terheli azt a magánszemélyt, aki a naptári év első napján az önkormányzat illetékességi területén lévő építmények közül a lakás és nem lakás céljára szolgáló épület, épületrész</w:t>
      </w:r>
      <w:r w:rsidR="00A817CA" w:rsidRPr="0042608F">
        <w:rPr>
          <w:sz w:val="22"/>
          <w:szCs w:val="22"/>
        </w:rPr>
        <w:t>,</w:t>
      </w:r>
      <w:r w:rsidRPr="0042608F">
        <w:rPr>
          <w:sz w:val="22"/>
          <w:szCs w:val="22"/>
        </w:rPr>
        <w:t xml:space="preserve"> valamint telek tulajdonosa, továbbá azt a magánszemély</w:t>
      </w:r>
      <w:r w:rsidR="00A817CA" w:rsidRPr="0042608F">
        <w:rPr>
          <w:sz w:val="22"/>
          <w:szCs w:val="22"/>
        </w:rPr>
        <w:t>t</w:t>
      </w:r>
      <w:r w:rsidRPr="0042608F">
        <w:rPr>
          <w:sz w:val="22"/>
          <w:szCs w:val="22"/>
        </w:rPr>
        <w:t xml:space="preserve"> is, aki nem magánszemély tulajdonban álló lakás bérlei jogával rendelkezik.</w:t>
      </w:r>
    </w:p>
    <w:p w14:paraId="59A2D735" w14:textId="77777777" w:rsidR="009B3768" w:rsidRPr="0042608F" w:rsidRDefault="009B3768" w:rsidP="00644061">
      <w:pPr>
        <w:pStyle w:val="Szvegtrzs"/>
        <w:rPr>
          <w:sz w:val="22"/>
          <w:szCs w:val="22"/>
        </w:rPr>
      </w:pPr>
    </w:p>
    <w:p w14:paraId="5C618EE0" w14:textId="71E51014" w:rsidR="00564715" w:rsidRPr="0042608F" w:rsidRDefault="00871429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A </w:t>
      </w:r>
      <w:proofErr w:type="spellStart"/>
      <w:r w:rsidRPr="0042608F">
        <w:rPr>
          <w:sz w:val="22"/>
          <w:szCs w:val="22"/>
        </w:rPr>
        <w:t>Htv</w:t>
      </w:r>
      <w:proofErr w:type="spellEnd"/>
      <w:r w:rsidRPr="0042608F">
        <w:rPr>
          <w:sz w:val="22"/>
          <w:szCs w:val="22"/>
        </w:rPr>
        <w:t xml:space="preserve">. 6. § -a szerint az önkormányzat adómegállapítási joga többek között arra terjed ki, hogy a már bevezetett adót módosítsa, az adó mértékét megállapítsa. </w:t>
      </w:r>
    </w:p>
    <w:p w14:paraId="25B2FE85" w14:textId="4DD9DA1D" w:rsidR="00564715" w:rsidRPr="0042608F" w:rsidRDefault="00BF3AEC" w:rsidP="00CF115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2608F">
        <w:rPr>
          <w:sz w:val="22"/>
          <w:szCs w:val="22"/>
        </w:rPr>
        <w:t>A</w:t>
      </w:r>
      <w:r w:rsidR="00564715" w:rsidRPr="0042608F">
        <w:rPr>
          <w:sz w:val="22"/>
          <w:szCs w:val="22"/>
        </w:rPr>
        <w:t xml:space="preserve">z önkormányzat adómegállapítási jogát </w:t>
      </w:r>
      <w:r w:rsidRPr="0042608F">
        <w:rPr>
          <w:sz w:val="22"/>
          <w:szCs w:val="22"/>
        </w:rPr>
        <w:t xml:space="preserve">a </w:t>
      </w:r>
      <w:proofErr w:type="spellStart"/>
      <w:r w:rsidRPr="0042608F">
        <w:rPr>
          <w:sz w:val="22"/>
          <w:szCs w:val="22"/>
        </w:rPr>
        <w:t>Htv</w:t>
      </w:r>
      <w:proofErr w:type="spellEnd"/>
      <w:r w:rsidRPr="0042608F">
        <w:rPr>
          <w:sz w:val="22"/>
          <w:szCs w:val="22"/>
        </w:rPr>
        <w:t xml:space="preserve">. 7. § c) pontja alapján </w:t>
      </w:r>
      <w:r w:rsidR="00564715" w:rsidRPr="0042608F">
        <w:rPr>
          <w:sz w:val="22"/>
          <w:szCs w:val="22"/>
        </w:rPr>
        <w:t>korlátozza az, hogy az általa bevezetett adó mértékeként nem állapíthat meg többet az adómaximumnál.</w:t>
      </w:r>
    </w:p>
    <w:p w14:paraId="5EDAF14E" w14:textId="77777777" w:rsidR="00871429" w:rsidRPr="0042608F" w:rsidRDefault="00871429" w:rsidP="00644061">
      <w:pPr>
        <w:pStyle w:val="Szvegtrzs"/>
        <w:rPr>
          <w:sz w:val="22"/>
          <w:szCs w:val="22"/>
        </w:rPr>
      </w:pPr>
    </w:p>
    <w:p w14:paraId="106837FF" w14:textId="7F96431C" w:rsidR="00AE368D" w:rsidRPr="0042608F" w:rsidRDefault="00AE368D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A Pénzügyminisztérium Jövedelemadók és Járulékok Főosztály PM</w:t>
      </w:r>
      <w:r w:rsidR="00C13886" w:rsidRPr="0042608F">
        <w:rPr>
          <w:sz w:val="22"/>
          <w:szCs w:val="22"/>
        </w:rPr>
        <w:t>/</w:t>
      </w:r>
      <w:r w:rsidRPr="0042608F">
        <w:rPr>
          <w:sz w:val="22"/>
          <w:szCs w:val="22"/>
        </w:rPr>
        <w:t xml:space="preserve">23098/2019. számú, az önkormányzati adóhatóságok és a fővárosi, megyei kormányhivatalok részére az egyes tételes  helyi adómértékek valorizációjáról </w:t>
      </w:r>
      <w:r w:rsidRPr="0042608F">
        <w:rPr>
          <w:b/>
          <w:bCs/>
          <w:sz w:val="22"/>
          <w:szCs w:val="22"/>
          <w:u w:val="single"/>
        </w:rPr>
        <w:t>2020. január 1-jétől</w:t>
      </w:r>
      <w:r w:rsidRPr="0042608F">
        <w:rPr>
          <w:sz w:val="22"/>
          <w:szCs w:val="22"/>
        </w:rPr>
        <w:t xml:space="preserve"> tájékoztatója szerint a KSH által közzétett fogyasztóiár-index adatok alapján a </w:t>
      </w:r>
      <w:r w:rsidRPr="0042608F">
        <w:rPr>
          <w:b/>
          <w:bCs/>
          <w:sz w:val="22"/>
          <w:szCs w:val="22"/>
          <w:u w:val="single"/>
        </w:rPr>
        <w:t>magánszemély kommunális adója adómaximuma</w:t>
      </w:r>
      <w:r w:rsidRPr="0042608F">
        <w:rPr>
          <w:sz w:val="22"/>
          <w:szCs w:val="22"/>
        </w:rPr>
        <w:t xml:space="preserve"> </w:t>
      </w:r>
      <w:r w:rsidR="009B678E">
        <w:rPr>
          <w:sz w:val="22"/>
          <w:szCs w:val="22"/>
        </w:rPr>
        <w:t xml:space="preserve">          </w:t>
      </w:r>
      <w:r w:rsidRPr="0042608F">
        <w:rPr>
          <w:sz w:val="22"/>
          <w:szCs w:val="22"/>
        </w:rPr>
        <w:t xml:space="preserve"> </w:t>
      </w:r>
      <w:r w:rsidRPr="0042608F">
        <w:rPr>
          <w:b/>
          <w:bCs/>
          <w:sz w:val="22"/>
          <w:szCs w:val="22"/>
          <w:u w:val="single"/>
        </w:rPr>
        <w:t>30.161,907 Ft/ adótárgy</w:t>
      </w:r>
      <w:r w:rsidRPr="0042608F">
        <w:rPr>
          <w:sz w:val="22"/>
          <w:szCs w:val="22"/>
        </w:rPr>
        <w:t>.</w:t>
      </w:r>
    </w:p>
    <w:p w14:paraId="766E9D90" w14:textId="2566F2C2" w:rsidR="00056511" w:rsidRPr="0042608F" w:rsidRDefault="00056511" w:rsidP="00644061">
      <w:pPr>
        <w:pStyle w:val="Szvegtrzs"/>
        <w:rPr>
          <w:sz w:val="22"/>
          <w:szCs w:val="22"/>
        </w:rPr>
      </w:pPr>
    </w:p>
    <w:p w14:paraId="0B4AEEB0" w14:textId="720E41B8" w:rsidR="008E646B" w:rsidRPr="0042608F" w:rsidRDefault="00032489" w:rsidP="008E646B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Kiskőrös Város Önkormányzata Képviselő-testületének a magánszemélyek kommunális adójáról szóló</w:t>
      </w:r>
      <w:r w:rsidR="008E646B" w:rsidRPr="0042608F">
        <w:rPr>
          <w:sz w:val="22"/>
          <w:szCs w:val="22"/>
        </w:rPr>
        <w:t xml:space="preserve"> 23/2015.(XI.26.) önkormányzati rendelet</w:t>
      </w:r>
      <w:r w:rsidR="005B536D" w:rsidRPr="0042608F">
        <w:rPr>
          <w:sz w:val="22"/>
          <w:szCs w:val="22"/>
        </w:rPr>
        <w:t xml:space="preserve"> (a továbbiakban: </w:t>
      </w:r>
      <w:proofErr w:type="spellStart"/>
      <w:r w:rsidR="005B536D" w:rsidRPr="0042608F">
        <w:rPr>
          <w:sz w:val="22"/>
          <w:szCs w:val="22"/>
        </w:rPr>
        <w:t>Mka</w:t>
      </w:r>
      <w:proofErr w:type="spellEnd"/>
      <w:r w:rsidR="005B536D" w:rsidRPr="0042608F">
        <w:rPr>
          <w:sz w:val="22"/>
          <w:szCs w:val="22"/>
        </w:rPr>
        <w:t>. rendelet)</w:t>
      </w:r>
      <w:r w:rsidR="008E646B" w:rsidRPr="0042608F">
        <w:rPr>
          <w:sz w:val="22"/>
          <w:szCs w:val="22"/>
        </w:rPr>
        <w:t xml:space="preserve"> 1. §-a alapján</w:t>
      </w:r>
      <w:r w:rsidR="00C13886" w:rsidRPr="0042608F">
        <w:rPr>
          <w:sz w:val="22"/>
          <w:szCs w:val="22"/>
        </w:rPr>
        <w:t xml:space="preserve"> a</w:t>
      </w:r>
      <w:r w:rsidR="008E646B" w:rsidRPr="0042608F">
        <w:rPr>
          <w:sz w:val="22"/>
          <w:szCs w:val="22"/>
        </w:rPr>
        <w:t>z adó évi mértéke</w:t>
      </w:r>
    </w:p>
    <w:p w14:paraId="54B39F4B" w14:textId="77777777" w:rsidR="008E646B" w:rsidRPr="0042608F" w:rsidRDefault="008E646B" w:rsidP="008E646B">
      <w:pPr>
        <w:pStyle w:val="Szvegtrzs"/>
        <w:numPr>
          <w:ilvl w:val="0"/>
          <w:numId w:val="15"/>
        </w:numPr>
        <w:rPr>
          <w:sz w:val="22"/>
          <w:szCs w:val="22"/>
        </w:rPr>
      </w:pPr>
      <w:bookmarkStart w:id="0" w:name="_Hlk53060948"/>
      <w:r w:rsidRPr="0042608F">
        <w:rPr>
          <w:bCs/>
          <w:sz w:val="22"/>
          <w:szCs w:val="22"/>
        </w:rPr>
        <w:t>ha a lakás alapterülete a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>-t nem haladja meg</w:t>
      </w:r>
      <w:r w:rsidRPr="0042608F">
        <w:rPr>
          <w:sz w:val="22"/>
          <w:szCs w:val="22"/>
        </w:rPr>
        <w:t xml:space="preserve"> lakásonként </w:t>
      </w:r>
      <w:r w:rsidRPr="0042608F">
        <w:rPr>
          <w:bCs/>
          <w:sz w:val="22"/>
          <w:szCs w:val="22"/>
        </w:rPr>
        <w:t>12.000 forint,</w:t>
      </w:r>
    </w:p>
    <w:p w14:paraId="09F2D36C" w14:textId="77777777" w:rsidR="008E646B" w:rsidRPr="0042608F" w:rsidRDefault="008E646B" w:rsidP="008E646B">
      <w:pPr>
        <w:pStyle w:val="Szvegtrzs"/>
        <w:numPr>
          <w:ilvl w:val="0"/>
          <w:numId w:val="15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>ha a lakás alapterülete a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 xml:space="preserve">-t meghaladja </w:t>
      </w:r>
      <w:r w:rsidRPr="0042608F">
        <w:rPr>
          <w:sz w:val="22"/>
          <w:szCs w:val="22"/>
        </w:rPr>
        <w:t xml:space="preserve">lakásonként </w:t>
      </w:r>
      <w:r w:rsidRPr="0042608F">
        <w:rPr>
          <w:bCs/>
          <w:sz w:val="22"/>
          <w:szCs w:val="22"/>
        </w:rPr>
        <w:t>16.000 forint,</w:t>
      </w:r>
    </w:p>
    <w:p w14:paraId="43A57B2D" w14:textId="77777777" w:rsidR="008E646B" w:rsidRPr="0042608F" w:rsidRDefault="008E646B" w:rsidP="008E646B">
      <w:pPr>
        <w:pStyle w:val="Szvegtrzs"/>
        <w:numPr>
          <w:ilvl w:val="0"/>
          <w:numId w:val="15"/>
        </w:numPr>
        <w:rPr>
          <w:sz w:val="22"/>
          <w:szCs w:val="22"/>
        </w:rPr>
      </w:pPr>
      <w:r w:rsidRPr="0042608F">
        <w:rPr>
          <w:sz w:val="22"/>
          <w:szCs w:val="22"/>
        </w:rPr>
        <w:t>nem lakás céljára szolgáló épület, épületrész esetén</w:t>
      </w:r>
      <w:r w:rsidRPr="0042608F">
        <w:rPr>
          <w:bCs/>
          <w:sz w:val="22"/>
          <w:szCs w:val="22"/>
        </w:rPr>
        <w:t xml:space="preserve"> </w:t>
      </w:r>
      <w:r w:rsidRPr="0042608F">
        <w:rPr>
          <w:sz w:val="22"/>
          <w:szCs w:val="22"/>
        </w:rPr>
        <w:t>épületenként, épületrészenként</w:t>
      </w:r>
      <w:r w:rsidRPr="0042608F">
        <w:rPr>
          <w:bCs/>
          <w:sz w:val="22"/>
          <w:szCs w:val="22"/>
        </w:rPr>
        <w:t xml:space="preserve"> 3.000 forint,</w:t>
      </w:r>
    </w:p>
    <w:p w14:paraId="32890090" w14:textId="3FD0C3FF" w:rsidR="00C13886" w:rsidRPr="0042608F" w:rsidRDefault="008E646B" w:rsidP="00C13886">
      <w:pPr>
        <w:pStyle w:val="Szvegtrzs"/>
        <w:numPr>
          <w:ilvl w:val="0"/>
          <w:numId w:val="15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 xml:space="preserve">telek esetén </w:t>
      </w:r>
      <w:proofErr w:type="spellStart"/>
      <w:r w:rsidRPr="0042608F">
        <w:rPr>
          <w:bCs/>
          <w:sz w:val="22"/>
          <w:szCs w:val="22"/>
        </w:rPr>
        <w:t>telkenként</w:t>
      </w:r>
      <w:proofErr w:type="spellEnd"/>
      <w:r w:rsidRPr="0042608F">
        <w:rPr>
          <w:bCs/>
          <w:sz w:val="22"/>
          <w:szCs w:val="22"/>
        </w:rPr>
        <w:t xml:space="preserve"> 3.000 forint.</w:t>
      </w:r>
    </w:p>
    <w:bookmarkEnd w:id="0"/>
    <w:p w14:paraId="4ACD3E27" w14:textId="3ED640D9" w:rsidR="00C13886" w:rsidRPr="0042608F" w:rsidRDefault="00C13886" w:rsidP="00C13886">
      <w:pPr>
        <w:pStyle w:val="Szvegtrzs"/>
        <w:rPr>
          <w:bCs/>
          <w:sz w:val="22"/>
          <w:szCs w:val="22"/>
        </w:rPr>
      </w:pPr>
    </w:p>
    <w:p w14:paraId="052C54D2" w14:textId="6653C32C" w:rsidR="00871429" w:rsidRPr="0042608F" w:rsidRDefault="00871429" w:rsidP="00C13886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A magánszemély kommunális adója adómértéke 2012. </w:t>
      </w:r>
      <w:r w:rsidR="00317994" w:rsidRPr="0042608F">
        <w:rPr>
          <w:sz w:val="22"/>
          <w:szCs w:val="22"/>
        </w:rPr>
        <w:t>január 1. óta</w:t>
      </w:r>
      <w:r w:rsidRPr="0042608F">
        <w:rPr>
          <w:sz w:val="22"/>
          <w:szCs w:val="22"/>
        </w:rPr>
        <w:t xml:space="preserve"> változatlan.</w:t>
      </w:r>
    </w:p>
    <w:p w14:paraId="36735FD4" w14:textId="033010A0" w:rsidR="008F0928" w:rsidRPr="0042608F" w:rsidRDefault="008F0928" w:rsidP="00C13886">
      <w:pPr>
        <w:pStyle w:val="Szvegtrzs"/>
        <w:rPr>
          <w:sz w:val="22"/>
          <w:szCs w:val="22"/>
        </w:rPr>
      </w:pPr>
    </w:p>
    <w:p w14:paraId="0FDA8212" w14:textId="0D8E5D90" w:rsidR="00F430D0" w:rsidRPr="0042608F" w:rsidRDefault="00287102" w:rsidP="00F430D0">
      <w:pPr>
        <w:jc w:val="both"/>
        <w:rPr>
          <w:sz w:val="22"/>
          <w:szCs w:val="22"/>
        </w:rPr>
      </w:pPr>
      <w:r w:rsidRPr="0042608F">
        <w:rPr>
          <w:sz w:val="22"/>
          <w:szCs w:val="22"/>
        </w:rPr>
        <w:t>A</w:t>
      </w:r>
      <w:r w:rsidR="00F430D0" w:rsidRPr="0042608F">
        <w:rPr>
          <w:sz w:val="22"/>
          <w:szCs w:val="22"/>
        </w:rPr>
        <w:t xml:space="preserve"> gépjárműadóról szóló </w:t>
      </w:r>
      <w:r w:rsidRPr="0042608F">
        <w:rPr>
          <w:sz w:val="22"/>
          <w:szCs w:val="22"/>
        </w:rPr>
        <w:t xml:space="preserve">1991. évi LXXXII. </w:t>
      </w:r>
      <w:r w:rsidR="00F430D0" w:rsidRPr="0042608F">
        <w:rPr>
          <w:sz w:val="22"/>
          <w:szCs w:val="22"/>
        </w:rPr>
        <w:t xml:space="preserve">törvény alapján a belföldi gépjárművek után </w:t>
      </w:r>
      <w:r w:rsidRPr="0042608F">
        <w:rPr>
          <w:sz w:val="22"/>
          <w:szCs w:val="22"/>
        </w:rPr>
        <w:t xml:space="preserve">a települési önkormányzat által beszedett adó 40%-a már nem illeti meg </w:t>
      </w:r>
      <w:r w:rsidR="00F430D0" w:rsidRPr="0042608F">
        <w:rPr>
          <w:sz w:val="22"/>
          <w:szCs w:val="22"/>
        </w:rPr>
        <w:t>a települési önkormányzatot, az a központi költségvetés javára kerül átutalásra a járvány elleni védekezési alap bevételeként.</w:t>
      </w:r>
      <w:r w:rsidRPr="0042608F">
        <w:rPr>
          <w:sz w:val="22"/>
          <w:szCs w:val="22"/>
        </w:rPr>
        <w:t xml:space="preserve"> </w:t>
      </w:r>
      <w:r w:rsidR="00644F5C" w:rsidRPr="0042608F">
        <w:rPr>
          <w:sz w:val="22"/>
          <w:szCs w:val="22"/>
        </w:rPr>
        <w:t xml:space="preserve">Ez </w:t>
      </w:r>
      <w:r w:rsidR="00A007FA" w:rsidRPr="0042608F">
        <w:rPr>
          <w:sz w:val="22"/>
          <w:szCs w:val="22"/>
        </w:rPr>
        <w:t>Kiskőrös Város 2020. évi költségvetésében</w:t>
      </w:r>
      <w:r w:rsidRPr="0042608F">
        <w:rPr>
          <w:sz w:val="22"/>
          <w:szCs w:val="22"/>
        </w:rPr>
        <w:t xml:space="preserve"> 57.976.445 forint</w:t>
      </w:r>
      <w:r w:rsidR="00A007FA" w:rsidRPr="0042608F">
        <w:rPr>
          <w:sz w:val="22"/>
          <w:szCs w:val="22"/>
        </w:rPr>
        <w:t>tal kevesebb bevételt jelent.</w:t>
      </w:r>
    </w:p>
    <w:p w14:paraId="21662D7A" w14:textId="7ACF5112" w:rsidR="008F0928" w:rsidRPr="0042608F" w:rsidRDefault="008F0928" w:rsidP="00C13886">
      <w:pPr>
        <w:pStyle w:val="Szvegtrzs"/>
        <w:rPr>
          <w:sz w:val="22"/>
          <w:szCs w:val="22"/>
        </w:rPr>
      </w:pPr>
    </w:p>
    <w:p w14:paraId="65FA7DF9" w14:textId="67EB6979" w:rsidR="008F0928" w:rsidRPr="0042608F" w:rsidRDefault="008F0928" w:rsidP="00C13886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A 2021. évi önkormányzati költségvetési egyensúly érdekében indokolt a magánszemély kommunális adója adómértékének az emelése.</w:t>
      </w:r>
    </w:p>
    <w:p w14:paraId="6D54644B" w14:textId="4F52E6DE" w:rsidR="001310CD" w:rsidRPr="0042608F" w:rsidRDefault="001310CD" w:rsidP="00C13886">
      <w:pPr>
        <w:pStyle w:val="Szvegtrzs"/>
        <w:rPr>
          <w:sz w:val="22"/>
          <w:szCs w:val="22"/>
        </w:rPr>
      </w:pPr>
    </w:p>
    <w:p w14:paraId="3A6FBB8C" w14:textId="540E33BA" w:rsidR="008F0928" w:rsidRPr="0042608F" w:rsidRDefault="008F0928" w:rsidP="00C13886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A rendelet-tervezetben az alábbi adómértéket javaslom:</w:t>
      </w:r>
    </w:p>
    <w:p w14:paraId="4A9E16B8" w14:textId="77777777" w:rsidR="001310CD" w:rsidRPr="0042608F" w:rsidRDefault="001310CD" w:rsidP="00C13886">
      <w:pPr>
        <w:pStyle w:val="Szvegtrzs"/>
        <w:rPr>
          <w:sz w:val="22"/>
          <w:szCs w:val="22"/>
        </w:rPr>
      </w:pPr>
    </w:p>
    <w:p w14:paraId="1E417C2E" w14:textId="71EC1A7E" w:rsidR="008F0928" w:rsidRPr="0042608F" w:rsidRDefault="008F0928" w:rsidP="008F0928">
      <w:pPr>
        <w:pStyle w:val="Szvegtrzs"/>
        <w:numPr>
          <w:ilvl w:val="0"/>
          <w:numId w:val="31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 xml:space="preserve">ha a lakás </w:t>
      </w:r>
      <w:r w:rsidR="006C78FD" w:rsidRPr="0042608F">
        <w:rPr>
          <w:bCs/>
          <w:sz w:val="22"/>
          <w:szCs w:val="22"/>
        </w:rPr>
        <w:t xml:space="preserve">hasznos </w:t>
      </w:r>
      <w:r w:rsidRPr="0042608F">
        <w:rPr>
          <w:bCs/>
          <w:sz w:val="22"/>
          <w:szCs w:val="22"/>
        </w:rPr>
        <w:t>alapterülete a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>-t nem haladja meg</w:t>
      </w:r>
      <w:r w:rsidRPr="0042608F">
        <w:rPr>
          <w:sz w:val="22"/>
          <w:szCs w:val="22"/>
        </w:rPr>
        <w:t xml:space="preserve"> lakásonként </w:t>
      </w:r>
      <w:r w:rsidRPr="0042608F">
        <w:rPr>
          <w:bCs/>
          <w:sz w:val="22"/>
          <w:szCs w:val="22"/>
        </w:rPr>
        <w:t>18.000 forint,</w:t>
      </w:r>
    </w:p>
    <w:p w14:paraId="5145C275" w14:textId="595082CD" w:rsidR="008F0928" w:rsidRPr="0042608F" w:rsidRDefault="008F0928" w:rsidP="008F0928">
      <w:pPr>
        <w:pStyle w:val="Szvegtrzs"/>
        <w:numPr>
          <w:ilvl w:val="0"/>
          <w:numId w:val="31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 xml:space="preserve">ha a lakás </w:t>
      </w:r>
      <w:r w:rsidR="006C78FD" w:rsidRPr="0042608F">
        <w:rPr>
          <w:bCs/>
          <w:sz w:val="22"/>
          <w:szCs w:val="22"/>
        </w:rPr>
        <w:t xml:space="preserve">hasznos </w:t>
      </w:r>
      <w:r w:rsidRPr="0042608F">
        <w:rPr>
          <w:bCs/>
          <w:sz w:val="22"/>
          <w:szCs w:val="22"/>
        </w:rPr>
        <w:t>alapterülete a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 xml:space="preserve">-t meghaladja </w:t>
      </w:r>
      <w:r w:rsidRPr="0042608F">
        <w:rPr>
          <w:sz w:val="22"/>
          <w:szCs w:val="22"/>
        </w:rPr>
        <w:t>lakásonként 22</w:t>
      </w:r>
      <w:r w:rsidRPr="0042608F">
        <w:rPr>
          <w:bCs/>
          <w:sz w:val="22"/>
          <w:szCs w:val="22"/>
        </w:rPr>
        <w:t>.000 forint,</w:t>
      </w:r>
    </w:p>
    <w:p w14:paraId="7C41E2DC" w14:textId="6756B1FA" w:rsidR="008F0928" w:rsidRPr="0042608F" w:rsidRDefault="008F0928" w:rsidP="008F0928">
      <w:pPr>
        <w:pStyle w:val="Szvegtrzs"/>
        <w:numPr>
          <w:ilvl w:val="0"/>
          <w:numId w:val="31"/>
        </w:numPr>
        <w:rPr>
          <w:sz w:val="22"/>
          <w:szCs w:val="22"/>
        </w:rPr>
      </w:pPr>
      <w:r w:rsidRPr="0042608F">
        <w:rPr>
          <w:sz w:val="22"/>
          <w:szCs w:val="22"/>
        </w:rPr>
        <w:t>nem lakás céljára szolgáló épület, épületrész esetén</w:t>
      </w:r>
      <w:r w:rsidRPr="0042608F">
        <w:rPr>
          <w:bCs/>
          <w:sz w:val="22"/>
          <w:szCs w:val="22"/>
        </w:rPr>
        <w:t xml:space="preserve"> </w:t>
      </w:r>
      <w:r w:rsidRPr="0042608F">
        <w:rPr>
          <w:sz w:val="22"/>
          <w:szCs w:val="22"/>
        </w:rPr>
        <w:t>épületenként, épületrészenként</w:t>
      </w:r>
      <w:r w:rsidRPr="0042608F">
        <w:rPr>
          <w:bCs/>
          <w:sz w:val="22"/>
          <w:szCs w:val="22"/>
        </w:rPr>
        <w:t xml:space="preserve"> 5.000 forint,</w:t>
      </w:r>
    </w:p>
    <w:p w14:paraId="06A90265" w14:textId="2F1FDC9E" w:rsidR="008F0928" w:rsidRPr="0042608F" w:rsidRDefault="008F0928" w:rsidP="008F0928">
      <w:pPr>
        <w:pStyle w:val="Szvegtrzs"/>
        <w:numPr>
          <w:ilvl w:val="0"/>
          <w:numId w:val="31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 xml:space="preserve">telek esetén </w:t>
      </w:r>
      <w:proofErr w:type="spellStart"/>
      <w:r w:rsidRPr="0042608F">
        <w:rPr>
          <w:bCs/>
          <w:sz w:val="22"/>
          <w:szCs w:val="22"/>
        </w:rPr>
        <w:t>telkenként</w:t>
      </w:r>
      <w:proofErr w:type="spellEnd"/>
      <w:r w:rsidRPr="0042608F">
        <w:rPr>
          <w:bCs/>
          <w:sz w:val="22"/>
          <w:szCs w:val="22"/>
        </w:rPr>
        <w:t xml:space="preserve"> 10.000 forint.</w:t>
      </w:r>
    </w:p>
    <w:p w14:paraId="10BEC0B4" w14:textId="77777777" w:rsidR="00871429" w:rsidRPr="0042608F" w:rsidRDefault="00871429" w:rsidP="00644061">
      <w:pPr>
        <w:pStyle w:val="Szvegtrzs"/>
        <w:rPr>
          <w:sz w:val="22"/>
          <w:szCs w:val="22"/>
        </w:rPr>
      </w:pPr>
    </w:p>
    <w:p w14:paraId="23DDB6F6" w14:textId="77777777" w:rsidR="0061249B" w:rsidRPr="0042608F" w:rsidRDefault="0061249B" w:rsidP="0061249B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lastRenderedPageBreak/>
        <w:t>Ezek az adómértékek a 2020. évtől érvényes adómaximum (a 30.161,907,- Ft/adótárgy) mértékének</w:t>
      </w:r>
    </w:p>
    <w:p w14:paraId="0BC0C39A" w14:textId="36C914CE" w:rsidR="0061249B" w:rsidRPr="0042608F" w:rsidRDefault="0061249B" w:rsidP="0061249B">
      <w:pPr>
        <w:pStyle w:val="Szvegtrzs"/>
        <w:numPr>
          <w:ilvl w:val="0"/>
          <w:numId w:val="33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 xml:space="preserve">59,67 % -a </w:t>
      </w:r>
      <w:proofErr w:type="spellStart"/>
      <w:r w:rsidRPr="0042608F">
        <w:rPr>
          <w:bCs/>
          <w:sz w:val="22"/>
          <w:szCs w:val="22"/>
        </w:rPr>
        <w:t>a</w:t>
      </w:r>
      <w:proofErr w:type="spellEnd"/>
      <w:r w:rsidRPr="0042608F">
        <w:rPr>
          <w:bCs/>
          <w:sz w:val="22"/>
          <w:szCs w:val="22"/>
        </w:rPr>
        <w:t xml:space="preserve">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 xml:space="preserve"> -nél nem nagyobb</w:t>
      </w:r>
      <w:r w:rsidR="00DA2DFB" w:rsidRPr="0042608F">
        <w:rPr>
          <w:bCs/>
          <w:sz w:val="22"/>
          <w:szCs w:val="22"/>
        </w:rPr>
        <w:t xml:space="preserve"> hasznos </w:t>
      </w:r>
      <w:r w:rsidRPr="0042608F">
        <w:rPr>
          <w:bCs/>
          <w:sz w:val="22"/>
          <w:szCs w:val="22"/>
        </w:rPr>
        <w:t xml:space="preserve">alapterületű lakás esetén, </w:t>
      </w:r>
    </w:p>
    <w:p w14:paraId="7D1CA250" w14:textId="4D63AD0F" w:rsidR="0061249B" w:rsidRPr="0042608F" w:rsidRDefault="0061249B" w:rsidP="0061249B">
      <w:pPr>
        <w:pStyle w:val="Szvegtrzs"/>
        <w:numPr>
          <w:ilvl w:val="0"/>
          <w:numId w:val="33"/>
        </w:numPr>
        <w:rPr>
          <w:sz w:val="22"/>
          <w:szCs w:val="22"/>
        </w:rPr>
      </w:pPr>
      <w:r w:rsidRPr="0042608F">
        <w:rPr>
          <w:sz w:val="22"/>
          <w:szCs w:val="22"/>
        </w:rPr>
        <w:t>72,93 %</w:t>
      </w:r>
      <w:r w:rsidRPr="0042608F">
        <w:rPr>
          <w:bCs/>
          <w:sz w:val="22"/>
          <w:szCs w:val="22"/>
        </w:rPr>
        <w:t xml:space="preserve">-a </w:t>
      </w:r>
      <w:proofErr w:type="spellStart"/>
      <w:r w:rsidRPr="0042608F">
        <w:rPr>
          <w:bCs/>
          <w:sz w:val="22"/>
          <w:szCs w:val="22"/>
        </w:rPr>
        <w:t>a</w:t>
      </w:r>
      <w:proofErr w:type="spellEnd"/>
      <w:r w:rsidRPr="0042608F">
        <w:rPr>
          <w:bCs/>
          <w:sz w:val="22"/>
          <w:szCs w:val="22"/>
        </w:rPr>
        <w:t xml:space="preserve">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 xml:space="preserve"> </w:t>
      </w:r>
      <w:r w:rsidR="00DA2DFB" w:rsidRPr="0042608F">
        <w:rPr>
          <w:bCs/>
          <w:sz w:val="22"/>
          <w:szCs w:val="22"/>
        </w:rPr>
        <w:t xml:space="preserve">hasznos </w:t>
      </w:r>
      <w:r w:rsidRPr="0042608F">
        <w:rPr>
          <w:bCs/>
          <w:sz w:val="22"/>
          <w:szCs w:val="22"/>
        </w:rPr>
        <w:t xml:space="preserve">alapterületet meghaladó </w:t>
      </w:r>
      <w:r w:rsidRPr="0042608F">
        <w:rPr>
          <w:sz w:val="22"/>
          <w:szCs w:val="22"/>
        </w:rPr>
        <w:t xml:space="preserve">lakás esetén, </w:t>
      </w:r>
    </w:p>
    <w:p w14:paraId="0578F5B2" w14:textId="77777777" w:rsidR="0061249B" w:rsidRPr="0042608F" w:rsidRDefault="0061249B" w:rsidP="0061249B">
      <w:pPr>
        <w:pStyle w:val="Szvegtrzs"/>
        <w:numPr>
          <w:ilvl w:val="0"/>
          <w:numId w:val="33"/>
        </w:numPr>
        <w:rPr>
          <w:sz w:val="22"/>
          <w:szCs w:val="22"/>
        </w:rPr>
      </w:pPr>
      <w:r w:rsidRPr="0042608F">
        <w:rPr>
          <w:bCs/>
          <w:sz w:val="22"/>
          <w:szCs w:val="22"/>
        </w:rPr>
        <w:t>16,57 % -a</w:t>
      </w:r>
      <w:r w:rsidRPr="0042608F">
        <w:rPr>
          <w:sz w:val="22"/>
          <w:szCs w:val="22"/>
        </w:rPr>
        <w:t xml:space="preserve">  </w:t>
      </w:r>
      <w:proofErr w:type="spellStart"/>
      <w:r w:rsidRPr="0042608F">
        <w:rPr>
          <w:sz w:val="22"/>
          <w:szCs w:val="22"/>
        </w:rPr>
        <w:t>a</w:t>
      </w:r>
      <w:proofErr w:type="spellEnd"/>
      <w:r w:rsidRPr="0042608F">
        <w:rPr>
          <w:sz w:val="22"/>
          <w:szCs w:val="22"/>
        </w:rPr>
        <w:t xml:space="preserve"> nem lakás céljára szolgáló épület, épületrész és </w:t>
      </w:r>
    </w:p>
    <w:p w14:paraId="4E8BE02E" w14:textId="2149D4CD" w:rsidR="0061249B" w:rsidRPr="0042608F" w:rsidRDefault="0061249B" w:rsidP="0061249B">
      <w:pPr>
        <w:pStyle w:val="Szvegtrzs"/>
        <w:numPr>
          <w:ilvl w:val="0"/>
          <w:numId w:val="33"/>
        </w:numPr>
        <w:rPr>
          <w:sz w:val="22"/>
          <w:szCs w:val="22"/>
        </w:rPr>
      </w:pPr>
      <w:r w:rsidRPr="0042608F">
        <w:rPr>
          <w:sz w:val="22"/>
          <w:szCs w:val="22"/>
        </w:rPr>
        <w:t>33,15 %-a telek esetén</w:t>
      </w:r>
      <w:r w:rsidRPr="0042608F">
        <w:rPr>
          <w:bCs/>
          <w:sz w:val="22"/>
          <w:szCs w:val="22"/>
        </w:rPr>
        <w:t>.</w:t>
      </w:r>
    </w:p>
    <w:p w14:paraId="14B5BD0F" w14:textId="77777777" w:rsidR="00C31039" w:rsidRPr="0042608F" w:rsidRDefault="00C31039" w:rsidP="00644061">
      <w:pPr>
        <w:pStyle w:val="Szvegtrzs"/>
        <w:rPr>
          <w:sz w:val="22"/>
          <w:szCs w:val="22"/>
        </w:rPr>
      </w:pPr>
    </w:p>
    <w:p w14:paraId="1937D69C" w14:textId="4AED5DA2" w:rsidR="00C31039" w:rsidRPr="0042608F" w:rsidRDefault="00D13EC1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A rendelet-tervezet a külterületen fekvő telek adómentességét hatályon kívül helyezi. </w:t>
      </w:r>
      <w:r w:rsidR="007A3395" w:rsidRPr="0042608F">
        <w:rPr>
          <w:sz w:val="22"/>
          <w:szCs w:val="22"/>
        </w:rPr>
        <w:t xml:space="preserve">Ez azt jelenti, hogy a külterületen fekvő, művelés alól kivett területek adókötelessé válnak. Természetesen </w:t>
      </w:r>
      <w:r w:rsidR="00F2106C" w:rsidRPr="0042608F">
        <w:rPr>
          <w:sz w:val="22"/>
          <w:szCs w:val="22"/>
        </w:rPr>
        <w:t xml:space="preserve">a külterületen fekvő termőföld, vagyis az ingatlan-nyilvántartásban </w:t>
      </w:r>
      <w:r w:rsidR="007A3395" w:rsidRPr="0042608F">
        <w:rPr>
          <w:sz w:val="22"/>
          <w:szCs w:val="22"/>
        </w:rPr>
        <w:t>szántó, szőlő, gyümölcsös, kert, rét, legelő (gyep), nádas, fásított terület, halastó művelési ágban nyilvántartott földrészlet továbbra sem adóköteles.</w:t>
      </w:r>
    </w:p>
    <w:p w14:paraId="71972956" w14:textId="4F19C419" w:rsidR="007A3395" w:rsidRPr="0042608F" w:rsidRDefault="007A3395" w:rsidP="00644061">
      <w:pPr>
        <w:pStyle w:val="Szvegtrzs"/>
        <w:rPr>
          <w:sz w:val="22"/>
          <w:szCs w:val="22"/>
        </w:rPr>
      </w:pPr>
    </w:p>
    <w:p w14:paraId="2A84D6AA" w14:textId="6A397EF5" w:rsidR="007A3395" w:rsidRPr="0042608F" w:rsidRDefault="007A3395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Bővül az adómentes adótárgyak köre. Már nemcsak az 1200m</w:t>
      </w:r>
      <w:r w:rsidRPr="0042608F">
        <w:rPr>
          <w:sz w:val="22"/>
          <w:szCs w:val="22"/>
          <w:vertAlign w:val="superscript"/>
        </w:rPr>
        <w:t xml:space="preserve">2 </w:t>
      </w:r>
      <w:r w:rsidRPr="0042608F">
        <w:rPr>
          <w:sz w:val="22"/>
          <w:szCs w:val="22"/>
        </w:rPr>
        <w:t xml:space="preserve">-t meg nem haladó nagyságú </w:t>
      </w:r>
      <w:r w:rsidR="00D13EC1" w:rsidRPr="0042608F">
        <w:rPr>
          <w:sz w:val="22"/>
          <w:szCs w:val="22"/>
        </w:rPr>
        <w:t>belterületi beépített telek, hanem valamennyi beépített telek adómentességben részesülne függetlenül a telek nagyságától.</w:t>
      </w:r>
    </w:p>
    <w:p w14:paraId="5A017F97" w14:textId="0688B287" w:rsidR="00D13EC1" w:rsidRPr="0042608F" w:rsidRDefault="00D13EC1" w:rsidP="00644061">
      <w:pPr>
        <w:pStyle w:val="Szvegtrzs"/>
        <w:rPr>
          <w:sz w:val="22"/>
          <w:szCs w:val="22"/>
        </w:rPr>
      </w:pPr>
    </w:p>
    <w:p w14:paraId="3198FABE" w14:textId="121E09F4" w:rsidR="00F24168" w:rsidRPr="0042608F" w:rsidRDefault="00F24168" w:rsidP="00424964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Életkorhoz kapcsolódó adókedvezményt 2004. év óta biztosít az önkormányzat az adózóknak, hat éven keresztül a 70 év felettieknek járt 50 %-os adókedvezmény, 2010. óta a 62. életévét betöltöttek részesülnek a kedvezményben. </w:t>
      </w:r>
      <w:r w:rsidR="001E4122" w:rsidRPr="0042608F">
        <w:rPr>
          <w:sz w:val="22"/>
          <w:szCs w:val="22"/>
        </w:rPr>
        <w:t>Jelenleg 1841 fő él ezzel a lehetőséggel.</w:t>
      </w:r>
      <w:r w:rsidRPr="0042608F">
        <w:rPr>
          <w:sz w:val="22"/>
          <w:szCs w:val="22"/>
        </w:rPr>
        <w:t xml:space="preserve"> </w:t>
      </w:r>
    </w:p>
    <w:p w14:paraId="678F45E2" w14:textId="0B2F533D" w:rsidR="00424964" w:rsidRPr="0042608F" w:rsidRDefault="00D13EC1" w:rsidP="00424964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A társadalombiztosítási nyugellátásról szóló 1997. évi LXXXI. törvény 18.</w:t>
      </w:r>
      <w:r w:rsidRPr="0042608F">
        <w:rPr>
          <w:b/>
          <w:bCs/>
          <w:sz w:val="22"/>
          <w:szCs w:val="22"/>
        </w:rPr>
        <w:t xml:space="preserve"> § </w:t>
      </w:r>
      <w:r w:rsidRPr="0042608F">
        <w:rPr>
          <w:sz w:val="22"/>
          <w:szCs w:val="22"/>
        </w:rPr>
        <w:t>(1) bekezdés g) pontja szerint a társadalombiztosítási öregségi nyugdíjra jogosító öregségi nyugdíjkorhatára annak, aki 1957-ben vagy azt követően született, a betöltött 65. életév</w:t>
      </w:r>
      <w:r w:rsidR="003E5F5E" w:rsidRPr="0042608F">
        <w:rPr>
          <w:sz w:val="22"/>
          <w:szCs w:val="22"/>
        </w:rPr>
        <w:t>.</w:t>
      </w:r>
      <w:r w:rsidRPr="0042608F">
        <w:rPr>
          <w:sz w:val="22"/>
          <w:szCs w:val="22"/>
        </w:rPr>
        <w:t xml:space="preserve"> </w:t>
      </w:r>
      <w:r w:rsidR="003E5F5E" w:rsidRPr="0042608F">
        <w:rPr>
          <w:sz w:val="22"/>
          <w:szCs w:val="22"/>
        </w:rPr>
        <w:t>C</w:t>
      </w:r>
      <w:r w:rsidR="00424964" w:rsidRPr="0042608F">
        <w:rPr>
          <w:sz w:val="22"/>
          <w:szCs w:val="22"/>
        </w:rPr>
        <w:t>élszerű</w:t>
      </w:r>
      <w:r w:rsidR="003E5F5E" w:rsidRPr="0042608F">
        <w:rPr>
          <w:sz w:val="22"/>
          <w:szCs w:val="22"/>
        </w:rPr>
        <w:t xml:space="preserve"> ezért</w:t>
      </w:r>
      <w:r w:rsidR="00424964" w:rsidRPr="0042608F">
        <w:rPr>
          <w:sz w:val="22"/>
          <w:szCs w:val="22"/>
        </w:rPr>
        <w:t xml:space="preserve"> az öregségi nyugdíjkorhatárral összhangban 62. életévről 65. életévre módosítani a</w:t>
      </w:r>
      <w:r w:rsidR="003E5F5E" w:rsidRPr="0042608F">
        <w:rPr>
          <w:bCs/>
          <w:sz w:val="22"/>
          <w:szCs w:val="22"/>
        </w:rPr>
        <w:t xml:space="preserve"> tulajdonában, haszonélvezetében lévő, kizárólag a kérelmező magánszemély által és a Polgári Törvénykönyvről szóló 2013. évi V. törvény szerinti közeli hozzátartozója által lakott lakás után megállapított adó 50 %-</w:t>
      </w:r>
      <w:proofErr w:type="spellStart"/>
      <w:r w:rsidR="003E5F5E" w:rsidRPr="0042608F">
        <w:rPr>
          <w:bCs/>
          <w:sz w:val="22"/>
          <w:szCs w:val="22"/>
        </w:rPr>
        <w:t>ának</w:t>
      </w:r>
      <w:proofErr w:type="spellEnd"/>
      <w:r w:rsidR="003E5F5E" w:rsidRPr="0042608F">
        <w:rPr>
          <w:bCs/>
          <w:sz w:val="22"/>
          <w:szCs w:val="22"/>
        </w:rPr>
        <w:t xml:space="preserve"> megfizetése alóli mentességre vonatkozó szabályt. </w:t>
      </w:r>
    </w:p>
    <w:p w14:paraId="7DE39323" w14:textId="77777777" w:rsidR="00424964" w:rsidRPr="0042608F" w:rsidRDefault="00424964" w:rsidP="00424964">
      <w:pPr>
        <w:pStyle w:val="Szvegtrzs"/>
        <w:rPr>
          <w:sz w:val="22"/>
          <w:szCs w:val="22"/>
        </w:rPr>
      </w:pPr>
    </w:p>
    <w:p w14:paraId="4535A362" w14:textId="773AB227" w:rsidR="00D13EC1" w:rsidRPr="0042608F" w:rsidRDefault="00D13EC1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 xml:space="preserve">Továbbra is mentes </w:t>
      </w:r>
      <w:r w:rsidR="006E785D" w:rsidRPr="0042608F">
        <w:rPr>
          <w:sz w:val="22"/>
          <w:szCs w:val="22"/>
        </w:rPr>
        <w:t xml:space="preserve">marad </w:t>
      </w:r>
      <w:r w:rsidRPr="0042608F">
        <w:rPr>
          <w:sz w:val="22"/>
          <w:szCs w:val="22"/>
        </w:rPr>
        <w:t>az adó alól a gépjárműtároló kivételével a nem lakás céljára szolgáló épület, épületrész, a komfort nélküli lakás és a szükséglakás</w:t>
      </w:r>
      <w:r w:rsidR="00084537" w:rsidRPr="0042608F">
        <w:rPr>
          <w:sz w:val="22"/>
          <w:szCs w:val="22"/>
        </w:rPr>
        <w:t>, a kiegészítő helyiségként használt gépjárműtároló. 50 %-os adókedvezményben részesül a külterületen fekvő lakás és gépjárműtároló, valamint a szennyvízcsatorna létesí</w:t>
      </w:r>
      <w:r w:rsidR="00135CE4" w:rsidRPr="0042608F">
        <w:rPr>
          <w:sz w:val="22"/>
          <w:szCs w:val="22"/>
        </w:rPr>
        <w:t>t</w:t>
      </w:r>
      <w:r w:rsidR="00084537" w:rsidRPr="0042608F">
        <w:rPr>
          <w:sz w:val="22"/>
          <w:szCs w:val="22"/>
        </w:rPr>
        <w:t>ése céljából hozzájárulást fizető magánszemély a beruházással érintett ingatlana után.</w:t>
      </w:r>
    </w:p>
    <w:p w14:paraId="0E865837" w14:textId="6FC5C2AF" w:rsidR="007455A8" w:rsidRPr="0042608F" w:rsidRDefault="007455A8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Az Önkormányzat</w:t>
      </w:r>
      <w:r w:rsidR="00623691" w:rsidRPr="0042608F">
        <w:rPr>
          <w:sz w:val="22"/>
          <w:szCs w:val="22"/>
        </w:rPr>
        <w:t xml:space="preserve"> – a </w:t>
      </w:r>
      <w:r w:rsidRPr="0042608F">
        <w:rPr>
          <w:sz w:val="22"/>
          <w:szCs w:val="22"/>
        </w:rPr>
        <w:t xml:space="preserve">2020. </w:t>
      </w:r>
      <w:r w:rsidR="00A64DBD" w:rsidRPr="0042608F">
        <w:rPr>
          <w:sz w:val="22"/>
          <w:szCs w:val="22"/>
        </w:rPr>
        <w:t>októ</w:t>
      </w:r>
      <w:r w:rsidRPr="0042608F">
        <w:rPr>
          <w:sz w:val="22"/>
          <w:szCs w:val="22"/>
        </w:rPr>
        <w:t xml:space="preserve">ber </w:t>
      </w:r>
      <w:r w:rsidR="00A64DBD" w:rsidRPr="0042608F">
        <w:rPr>
          <w:sz w:val="22"/>
          <w:szCs w:val="22"/>
        </w:rPr>
        <w:t>2</w:t>
      </w:r>
      <w:r w:rsidRPr="0042608F">
        <w:rPr>
          <w:sz w:val="22"/>
          <w:szCs w:val="22"/>
        </w:rPr>
        <w:t>-</w:t>
      </w:r>
      <w:r w:rsidR="00A64DBD" w:rsidRPr="0042608F">
        <w:rPr>
          <w:sz w:val="22"/>
          <w:szCs w:val="22"/>
        </w:rPr>
        <w:t>a</w:t>
      </w:r>
      <w:r w:rsidRPr="0042608F">
        <w:rPr>
          <w:sz w:val="22"/>
          <w:szCs w:val="22"/>
        </w:rPr>
        <w:t>i kimutatás alapján</w:t>
      </w:r>
      <w:r w:rsidR="00623691" w:rsidRPr="0042608F">
        <w:rPr>
          <w:sz w:val="22"/>
          <w:szCs w:val="22"/>
        </w:rPr>
        <w:t xml:space="preserve"> - </w:t>
      </w:r>
      <w:r w:rsidRPr="0042608F">
        <w:rPr>
          <w:sz w:val="22"/>
          <w:szCs w:val="22"/>
        </w:rPr>
        <w:t>12.</w:t>
      </w:r>
      <w:r w:rsidR="00A64DBD" w:rsidRPr="0042608F">
        <w:rPr>
          <w:sz w:val="22"/>
          <w:szCs w:val="22"/>
        </w:rPr>
        <w:t>6</w:t>
      </w:r>
      <w:r w:rsidRPr="0042608F">
        <w:rPr>
          <w:sz w:val="22"/>
          <w:szCs w:val="22"/>
        </w:rPr>
        <w:t>4</w:t>
      </w:r>
      <w:r w:rsidR="00A64DBD" w:rsidRPr="0042608F">
        <w:rPr>
          <w:sz w:val="22"/>
          <w:szCs w:val="22"/>
        </w:rPr>
        <w:t>5</w:t>
      </w:r>
      <w:r w:rsidRPr="0042608F">
        <w:rPr>
          <w:sz w:val="22"/>
          <w:szCs w:val="22"/>
        </w:rPr>
        <w:t>.000,- Ft összegben biztosított magánszemély kommunális adójánál mentességet, kedvezményt.</w:t>
      </w:r>
    </w:p>
    <w:p w14:paraId="0E30EA77" w14:textId="77777777" w:rsidR="00740544" w:rsidRPr="0042608F" w:rsidRDefault="00740544" w:rsidP="00644061">
      <w:pPr>
        <w:pStyle w:val="Szvegtrzs"/>
        <w:rPr>
          <w:sz w:val="22"/>
          <w:szCs w:val="22"/>
        </w:rPr>
      </w:pPr>
    </w:p>
    <w:p w14:paraId="059F9384" w14:textId="25708ED0" w:rsidR="00740544" w:rsidRPr="0042608F" w:rsidRDefault="00560E86" w:rsidP="00644061">
      <w:pPr>
        <w:pStyle w:val="Szvegtrzs"/>
        <w:rPr>
          <w:sz w:val="22"/>
          <w:szCs w:val="22"/>
        </w:rPr>
      </w:pPr>
      <w:r w:rsidRPr="0042608F">
        <w:rPr>
          <w:sz w:val="22"/>
          <w:szCs w:val="22"/>
        </w:rPr>
        <w:t>Magánszemély kommunális adójánál 7316 adótárgyra tettek bevallást az adóalanyok. A rendelet-tervezet szerinti adómérték emelés esetén, figyelembevéve az adókedvezményeket is, várhatóan 44.000.000,- forinttal több bevétellel tervezhet az Önkormányzat 2021. évtől.</w:t>
      </w:r>
    </w:p>
    <w:p w14:paraId="116ECDF8" w14:textId="62E04FD3" w:rsidR="00560E86" w:rsidRPr="0042608F" w:rsidRDefault="00560E86" w:rsidP="00644061">
      <w:pPr>
        <w:pStyle w:val="Szvegtrzs"/>
        <w:rPr>
          <w:sz w:val="22"/>
          <w:szCs w:val="22"/>
        </w:rPr>
      </w:pPr>
    </w:p>
    <w:p w14:paraId="12EDC8D6" w14:textId="0A64DC27" w:rsidR="00B56A9C" w:rsidRPr="0042608F" w:rsidRDefault="00B56A9C" w:rsidP="00B56A9C">
      <w:pPr>
        <w:jc w:val="both"/>
        <w:rPr>
          <w:sz w:val="22"/>
          <w:szCs w:val="22"/>
        </w:rPr>
      </w:pPr>
      <w:r w:rsidRPr="0042608F">
        <w:rPr>
          <w:sz w:val="22"/>
          <w:szCs w:val="22"/>
        </w:rPr>
        <w:t>A fentiek alapján javaslom, hogy a Képviselő-te</w:t>
      </w:r>
      <w:r w:rsidR="000C0B60" w:rsidRPr="0042608F">
        <w:rPr>
          <w:sz w:val="22"/>
          <w:szCs w:val="22"/>
        </w:rPr>
        <w:t>stület a</w:t>
      </w:r>
      <w:r w:rsidR="006F3A77" w:rsidRPr="0042608F">
        <w:rPr>
          <w:sz w:val="22"/>
          <w:szCs w:val="22"/>
        </w:rPr>
        <w:t xml:space="preserve"> magánszemélyek kommunális adójáról</w:t>
      </w:r>
      <w:r w:rsidR="000C0B60" w:rsidRPr="0042608F">
        <w:rPr>
          <w:sz w:val="22"/>
          <w:szCs w:val="22"/>
        </w:rPr>
        <w:t xml:space="preserve"> </w:t>
      </w:r>
      <w:r w:rsidRPr="0042608F">
        <w:rPr>
          <w:sz w:val="22"/>
          <w:szCs w:val="22"/>
        </w:rPr>
        <w:t xml:space="preserve">szóló rendeletet a rendelet-tervezetben foglaltak szerint </w:t>
      </w:r>
      <w:r w:rsidR="00F22F61" w:rsidRPr="0042608F">
        <w:rPr>
          <w:sz w:val="22"/>
          <w:szCs w:val="22"/>
        </w:rPr>
        <w:t>módosítsa</w:t>
      </w:r>
      <w:r w:rsidRPr="0042608F">
        <w:rPr>
          <w:sz w:val="22"/>
          <w:szCs w:val="22"/>
        </w:rPr>
        <w:t>.</w:t>
      </w:r>
    </w:p>
    <w:p w14:paraId="473E81D3" w14:textId="464EB193" w:rsidR="00B56A9C" w:rsidRDefault="00B56A9C" w:rsidP="00B56A9C">
      <w:pPr>
        <w:jc w:val="both"/>
        <w:rPr>
          <w:sz w:val="22"/>
          <w:szCs w:val="22"/>
        </w:rPr>
      </w:pPr>
    </w:p>
    <w:p w14:paraId="53FF3A3B" w14:textId="77777777" w:rsidR="0042608F" w:rsidRPr="0042608F" w:rsidRDefault="0042608F" w:rsidP="00B56A9C">
      <w:pPr>
        <w:jc w:val="both"/>
        <w:rPr>
          <w:sz w:val="22"/>
          <w:szCs w:val="22"/>
        </w:rPr>
      </w:pPr>
    </w:p>
    <w:p w14:paraId="0EFBCADD" w14:textId="77777777" w:rsidR="007F32AA" w:rsidRPr="0042608F" w:rsidRDefault="007F32AA" w:rsidP="00B56A9C">
      <w:pPr>
        <w:jc w:val="both"/>
        <w:rPr>
          <w:b/>
          <w:sz w:val="22"/>
          <w:szCs w:val="22"/>
        </w:rPr>
      </w:pPr>
    </w:p>
    <w:p w14:paraId="44074B73" w14:textId="3A68DCD6" w:rsidR="00B56A9C" w:rsidRPr="0042608F" w:rsidRDefault="00172329" w:rsidP="00B56A9C">
      <w:pPr>
        <w:jc w:val="both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>Kiskőrös, 20</w:t>
      </w:r>
      <w:r w:rsidR="00F22F61" w:rsidRPr="0042608F">
        <w:rPr>
          <w:b/>
          <w:sz w:val="22"/>
          <w:szCs w:val="22"/>
        </w:rPr>
        <w:t>20</w:t>
      </w:r>
      <w:r w:rsidRPr="0042608F">
        <w:rPr>
          <w:b/>
          <w:sz w:val="22"/>
          <w:szCs w:val="22"/>
        </w:rPr>
        <w:t xml:space="preserve">. </w:t>
      </w:r>
      <w:r w:rsidR="00F22F61" w:rsidRPr="0042608F">
        <w:rPr>
          <w:b/>
          <w:sz w:val="22"/>
          <w:szCs w:val="22"/>
        </w:rPr>
        <w:t>októ</w:t>
      </w:r>
      <w:r w:rsidR="006F3A77" w:rsidRPr="0042608F">
        <w:rPr>
          <w:b/>
          <w:sz w:val="22"/>
          <w:szCs w:val="22"/>
        </w:rPr>
        <w:t>ber</w:t>
      </w:r>
      <w:r w:rsidR="00B56A9C" w:rsidRPr="0042608F">
        <w:rPr>
          <w:b/>
          <w:sz w:val="22"/>
          <w:szCs w:val="22"/>
        </w:rPr>
        <w:t xml:space="preserve"> </w:t>
      </w:r>
      <w:r w:rsidR="006F3A77" w:rsidRPr="0042608F">
        <w:rPr>
          <w:b/>
          <w:sz w:val="22"/>
          <w:szCs w:val="22"/>
        </w:rPr>
        <w:t>1</w:t>
      </w:r>
      <w:r w:rsidR="0042608F">
        <w:rPr>
          <w:b/>
          <w:sz w:val="22"/>
          <w:szCs w:val="22"/>
        </w:rPr>
        <w:t>3</w:t>
      </w:r>
      <w:r w:rsidR="00784297" w:rsidRPr="0042608F">
        <w:rPr>
          <w:b/>
          <w:sz w:val="22"/>
          <w:szCs w:val="22"/>
        </w:rPr>
        <w:t>.</w:t>
      </w:r>
      <w:r w:rsidR="00B56A9C" w:rsidRPr="0042608F">
        <w:rPr>
          <w:b/>
          <w:sz w:val="22"/>
          <w:szCs w:val="22"/>
        </w:rPr>
        <w:t xml:space="preserve"> </w:t>
      </w:r>
    </w:p>
    <w:p w14:paraId="66E665C6" w14:textId="0169BD82" w:rsidR="00B56A9C" w:rsidRDefault="00B56A9C" w:rsidP="00B56A9C">
      <w:pPr>
        <w:jc w:val="both"/>
        <w:rPr>
          <w:b/>
          <w:sz w:val="22"/>
          <w:szCs w:val="22"/>
        </w:rPr>
      </w:pPr>
    </w:p>
    <w:p w14:paraId="5097D00F" w14:textId="77777777" w:rsidR="0042608F" w:rsidRPr="0042608F" w:rsidRDefault="0042608F" w:rsidP="00B56A9C">
      <w:pPr>
        <w:jc w:val="both"/>
        <w:rPr>
          <w:b/>
          <w:sz w:val="22"/>
          <w:szCs w:val="22"/>
        </w:rPr>
      </w:pPr>
    </w:p>
    <w:p w14:paraId="2FDB4575" w14:textId="6EC24415" w:rsidR="00B56A9C" w:rsidRPr="0042608F" w:rsidRDefault="00B56A9C" w:rsidP="00B56A9C">
      <w:pPr>
        <w:jc w:val="both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 xml:space="preserve">                                                                                          </w:t>
      </w:r>
      <w:r w:rsidR="0042608F">
        <w:rPr>
          <w:b/>
          <w:sz w:val="22"/>
          <w:szCs w:val="22"/>
        </w:rPr>
        <w:t xml:space="preserve">               </w:t>
      </w:r>
      <w:r w:rsidRPr="0042608F">
        <w:rPr>
          <w:b/>
          <w:sz w:val="22"/>
          <w:szCs w:val="22"/>
        </w:rPr>
        <w:t xml:space="preserve">   Domonyi László s</w:t>
      </w:r>
      <w:r w:rsidR="0042608F">
        <w:rPr>
          <w:b/>
          <w:sz w:val="22"/>
          <w:szCs w:val="22"/>
        </w:rPr>
        <w:t>.</w:t>
      </w:r>
      <w:r w:rsidRPr="0042608F">
        <w:rPr>
          <w:b/>
          <w:sz w:val="22"/>
          <w:szCs w:val="22"/>
        </w:rPr>
        <w:t>k.</w:t>
      </w:r>
      <w:r w:rsidR="0042608F">
        <w:rPr>
          <w:b/>
          <w:sz w:val="22"/>
          <w:szCs w:val="22"/>
        </w:rPr>
        <w:t>,</w:t>
      </w:r>
    </w:p>
    <w:p w14:paraId="0A045BE5" w14:textId="6B15B341" w:rsidR="00B56A9C" w:rsidRPr="0042608F" w:rsidRDefault="00B56A9C" w:rsidP="00B56A9C">
      <w:pPr>
        <w:jc w:val="both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42608F">
        <w:rPr>
          <w:b/>
          <w:sz w:val="22"/>
          <w:szCs w:val="22"/>
        </w:rPr>
        <w:t xml:space="preserve">                </w:t>
      </w:r>
      <w:r w:rsidRPr="0042608F">
        <w:rPr>
          <w:b/>
          <w:sz w:val="22"/>
          <w:szCs w:val="22"/>
        </w:rPr>
        <w:t xml:space="preserve"> polgármester</w:t>
      </w:r>
    </w:p>
    <w:p w14:paraId="6446111E" w14:textId="77777777" w:rsidR="00B56A9C" w:rsidRPr="0042608F" w:rsidRDefault="00B56A9C" w:rsidP="00B56A9C">
      <w:pPr>
        <w:jc w:val="both"/>
        <w:rPr>
          <w:b/>
          <w:sz w:val="22"/>
          <w:szCs w:val="22"/>
        </w:rPr>
      </w:pPr>
    </w:p>
    <w:p w14:paraId="1D57520A" w14:textId="39F301AE" w:rsidR="00A65168" w:rsidRPr="0042608F" w:rsidRDefault="00A65168" w:rsidP="00B56A9C">
      <w:pPr>
        <w:jc w:val="both"/>
        <w:rPr>
          <w:sz w:val="22"/>
          <w:szCs w:val="22"/>
        </w:rPr>
      </w:pPr>
    </w:p>
    <w:p w14:paraId="3A9444F5" w14:textId="65262F30" w:rsidR="00A65168" w:rsidRPr="0042608F" w:rsidRDefault="00A65168" w:rsidP="00B56A9C">
      <w:pPr>
        <w:jc w:val="both"/>
        <w:rPr>
          <w:sz w:val="22"/>
          <w:szCs w:val="22"/>
        </w:rPr>
      </w:pPr>
    </w:p>
    <w:p w14:paraId="04ED2985" w14:textId="3A8AA7D2" w:rsidR="00A65168" w:rsidRDefault="00A65168" w:rsidP="00B56A9C">
      <w:pPr>
        <w:jc w:val="both"/>
        <w:rPr>
          <w:sz w:val="22"/>
          <w:szCs w:val="22"/>
        </w:rPr>
      </w:pPr>
    </w:p>
    <w:p w14:paraId="7454E9A5" w14:textId="77777777" w:rsidR="0042608F" w:rsidRPr="0042608F" w:rsidRDefault="0042608F" w:rsidP="00B56A9C">
      <w:pPr>
        <w:jc w:val="both"/>
        <w:rPr>
          <w:sz w:val="22"/>
          <w:szCs w:val="22"/>
        </w:rPr>
      </w:pPr>
    </w:p>
    <w:p w14:paraId="5A96C938" w14:textId="77777777" w:rsidR="00A65168" w:rsidRPr="0042608F" w:rsidRDefault="00A65168" w:rsidP="00B56A9C">
      <w:pPr>
        <w:jc w:val="both"/>
        <w:rPr>
          <w:sz w:val="22"/>
          <w:szCs w:val="22"/>
        </w:rPr>
      </w:pPr>
    </w:p>
    <w:p w14:paraId="2F94FB70" w14:textId="77777777" w:rsidR="00A65168" w:rsidRPr="0042608F" w:rsidRDefault="00A65168" w:rsidP="00A65168">
      <w:pPr>
        <w:jc w:val="center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lastRenderedPageBreak/>
        <w:t>KISKŐRÖS VÁROS ÖNKORMÁNYZATA</w:t>
      </w:r>
    </w:p>
    <w:p w14:paraId="017EB489" w14:textId="77777777" w:rsidR="00A65168" w:rsidRPr="0042608F" w:rsidRDefault="00A65168" w:rsidP="00A65168">
      <w:pPr>
        <w:jc w:val="center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>KÉPVISELŐ-TESTÜLETÉNEK</w:t>
      </w:r>
    </w:p>
    <w:p w14:paraId="74E08BC3" w14:textId="78944E48" w:rsidR="00A65168" w:rsidRPr="0042608F" w:rsidRDefault="00A65168" w:rsidP="00A65168">
      <w:pPr>
        <w:jc w:val="center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>……./2020.</w:t>
      </w:r>
      <w:r w:rsidR="0042608F">
        <w:rPr>
          <w:b/>
          <w:sz w:val="22"/>
          <w:szCs w:val="22"/>
        </w:rPr>
        <w:t xml:space="preserve"> </w:t>
      </w:r>
      <w:r w:rsidRPr="0042608F">
        <w:rPr>
          <w:b/>
          <w:sz w:val="22"/>
          <w:szCs w:val="22"/>
        </w:rPr>
        <w:t>(    ) önkormányzati rendelete</w:t>
      </w:r>
    </w:p>
    <w:p w14:paraId="655EA72F" w14:textId="316F717D" w:rsidR="00A65168" w:rsidRPr="0042608F" w:rsidRDefault="00A65168" w:rsidP="00A65168">
      <w:pPr>
        <w:jc w:val="center"/>
        <w:rPr>
          <w:b/>
          <w:sz w:val="22"/>
          <w:szCs w:val="22"/>
        </w:rPr>
      </w:pPr>
      <w:bookmarkStart w:id="1" w:name="_Hlk49774421"/>
      <w:r w:rsidRPr="0042608F">
        <w:rPr>
          <w:b/>
          <w:sz w:val="22"/>
          <w:szCs w:val="22"/>
        </w:rPr>
        <w:t>a magánszemélyek kommunális adójáró szóló</w:t>
      </w:r>
    </w:p>
    <w:p w14:paraId="363828C0" w14:textId="18BD6FC4" w:rsidR="00872EF9" w:rsidRDefault="00A65168" w:rsidP="0042608F">
      <w:pPr>
        <w:jc w:val="center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 xml:space="preserve">23/2015. (XI.26.) önkormányzati rendelet </w:t>
      </w:r>
      <w:bookmarkEnd w:id="1"/>
      <w:r w:rsidRPr="0042608F">
        <w:rPr>
          <w:b/>
          <w:sz w:val="22"/>
          <w:szCs w:val="22"/>
        </w:rPr>
        <w:t>módosításáról</w:t>
      </w:r>
    </w:p>
    <w:p w14:paraId="367581A1" w14:textId="77777777" w:rsidR="0042608F" w:rsidRPr="0042608F" w:rsidRDefault="0042608F" w:rsidP="0042608F">
      <w:pPr>
        <w:jc w:val="center"/>
        <w:rPr>
          <w:sz w:val="22"/>
          <w:szCs w:val="22"/>
        </w:rPr>
      </w:pPr>
    </w:p>
    <w:p w14:paraId="23800F50" w14:textId="77777777" w:rsidR="00B56A9C" w:rsidRPr="0042608F" w:rsidRDefault="00B56A9C" w:rsidP="00B56A9C">
      <w:pPr>
        <w:jc w:val="center"/>
        <w:rPr>
          <w:sz w:val="22"/>
          <w:szCs w:val="22"/>
        </w:rPr>
      </w:pPr>
      <w:r w:rsidRPr="0042608F">
        <w:rPr>
          <w:sz w:val="22"/>
          <w:szCs w:val="22"/>
        </w:rPr>
        <w:t>(Tervezet)</w:t>
      </w:r>
    </w:p>
    <w:p w14:paraId="02D8476F" w14:textId="77777777" w:rsidR="00B56A9C" w:rsidRPr="0042608F" w:rsidRDefault="00B56A9C" w:rsidP="00B56A9C">
      <w:pPr>
        <w:jc w:val="both"/>
        <w:rPr>
          <w:sz w:val="22"/>
          <w:szCs w:val="22"/>
        </w:rPr>
      </w:pPr>
    </w:p>
    <w:p w14:paraId="3E3918DC" w14:textId="77777777" w:rsidR="00C9118A" w:rsidRPr="0042608F" w:rsidRDefault="00C9118A" w:rsidP="00B56A9C">
      <w:pPr>
        <w:jc w:val="both"/>
        <w:rPr>
          <w:sz w:val="22"/>
          <w:szCs w:val="22"/>
        </w:rPr>
      </w:pPr>
    </w:p>
    <w:p w14:paraId="2F7B77DB" w14:textId="5454C555" w:rsidR="00C9118A" w:rsidRPr="0042608F" w:rsidRDefault="007B4DE1" w:rsidP="00B56A9C">
      <w:pPr>
        <w:jc w:val="both"/>
        <w:rPr>
          <w:sz w:val="22"/>
          <w:szCs w:val="22"/>
        </w:rPr>
      </w:pPr>
      <w:r w:rsidRPr="0042608F">
        <w:rPr>
          <w:sz w:val="22"/>
          <w:szCs w:val="22"/>
        </w:rPr>
        <w:t xml:space="preserve">Kiskőrös Város </w:t>
      </w:r>
      <w:r w:rsidR="007F79E2" w:rsidRPr="0042608F">
        <w:rPr>
          <w:sz w:val="22"/>
          <w:szCs w:val="22"/>
        </w:rPr>
        <w:t xml:space="preserve">Önkormányzatának </w:t>
      </w:r>
      <w:r w:rsidRPr="0042608F">
        <w:rPr>
          <w:sz w:val="22"/>
          <w:szCs w:val="22"/>
        </w:rPr>
        <w:t xml:space="preserve">Képviselő-testülete a </w:t>
      </w:r>
      <w:r w:rsidR="004F53CF" w:rsidRPr="0042608F">
        <w:rPr>
          <w:sz w:val="22"/>
          <w:szCs w:val="22"/>
        </w:rPr>
        <w:t>helyi adókról szóló 1990. évi C. törvény 1. § (1) bekezdésében</w:t>
      </w:r>
      <w:r w:rsidR="00F977EE" w:rsidRPr="0042608F">
        <w:rPr>
          <w:sz w:val="22"/>
          <w:szCs w:val="22"/>
        </w:rPr>
        <w:t xml:space="preserve"> </w:t>
      </w:r>
      <w:r w:rsidRPr="0042608F">
        <w:rPr>
          <w:sz w:val="22"/>
          <w:szCs w:val="22"/>
        </w:rPr>
        <w:t>kapott felhatalmazás alapján</w:t>
      </w:r>
      <w:r w:rsidR="00623C73" w:rsidRPr="0042608F">
        <w:rPr>
          <w:sz w:val="22"/>
          <w:szCs w:val="22"/>
        </w:rPr>
        <w:t xml:space="preserve">, </w:t>
      </w:r>
      <w:r w:rsidR="00661549" w:rsidRPr="0042608F">
        <w:rPr>
          <w:sz w:val="22"/>
          <w:szCs w:val="22"/>
        </w:rPr>
        <w:t xml:space="preserve">az </w:t>
      </w:r>
      <w:r w:rsidR="00623C73" w:rsidRPr="0042608F">
        <w:rPr>
          <w:sz w:val="22"/>
          <w:szCs w:val="22"/>
        </w:rPr>
        <w:t xml:space="preserve">Alaptörvény 32. cikk (1) bekezdés </w:t>
      </w:r>
      <w:r w:rsidR="00AA0699" w:rsidRPr="0042608F">
        <w:rPr>
          <w:sz w:val="22"/>
          <w:szCs w:val="22"/>
        </w:rPr>
        <w:t>h</w:t>
      </w:r>
      <w:r w:rsidR="00623C73" w:rsidRPr="0042608F">
        <w:rPr>
          <w:sz w:val="22"/>
          <w:szCs w:val="22"/>
        </w:rPr>
        <w:t>) pontjában meghatározott feladatkörében eljárva</w:t>
      </w:r>
      <w:r w:rsidRPr="0042608F">
        <w:rPr>
          <w:sz w:val="22"/>
          <w:szCs w:val="22"/>
        </w:rPr>
        <w:t xml:space="preserve"> a következőket rendeli el:</w:t>
      </w:r>
    </w:p>
    <w:p w14:paraId="778A331F" w14:textId="0BD82DF7" w:rsidR="00F8771D" w:rsidRPr="0042608F" w:rsidRDefault="00F8771D" w:rsidP="00B56A9C">
      <w:pPr>
        <w:jc w:val="both"/>
        <w:rPr>
          <w:sz w:val="22"/>
          <w:szCs w:val="22"/>
        </w:rPr>
      </w:pPr>
    </w:p>
    <w:p w14:paraId="7F682063" w14:textId="4C0928F4" w:rsidR="00F8771D" w:rsidRPr="0042608F" w:rsidRDefault="0042608F" w:rsidP="0042608F">
      <w:pPr>
        <w:jc w:val="center"/>
        <w:rPr>
          <w:b/>
          <w:bCs/>
          <w:sz w:val="22"/>
          <w:szCs w:val="22"/>
        </w:rPr>
      </w:pPr>
      <w:r w:rsidRPr="0042608F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4E2A89" w:rsidRPr="0042608F">
        <w:rPr>
          <w:b/>
          <w:bCs/>
          <w:sz w:val="22"/>
          <w:szCs w:val="22"/>
        </w:rPr>
        <w:t>§</w:t>
      </w:r>
    </w:p>
    <w:p w14:paraId="2B57A7C6" w14:textId="77777777" w:rsidR="00FD6D83" w:rsidRPr="0042608F" w:rsidRDefault="00FD6D83" w:rsidP="004E2A89">
      <w:pPr>
        <w:jc w:val="center"/>
        <w:rPr>
          <w:b/>
          <w:bCs/>
          <w:sz w:val="22"/>
          <w:szCs w:val="22"/>
        </w:rPr>
      </w:pPr>
    </w:p>
    <w:p w14:paraId="33850D85" w14:textId="5A5F97F0" w:rsidR="00494D84" w:rsidRPr="0042608F" w:rsidRDefault="00494D84" w:rsidP="00494D84">
      <w:pPr>
        <w:jc w:val="both"/>
        <w:rPr>
          <w:bCs/>
          <w:sz w:val="22"/>
          <w:szCs w:val="22"/>
        </w:rPr>
      </w:pPr>
      <w:r w:rsidRPr="0042608F">
        <w:rPr>
          <w:bCs/>
          <w:sz w:val="22"/>
          <w:szCs w:val="22"/>
        </w:rPr>
        <w:t>A magánszemélyek kommunális adójáró szóló 23/2015. (XI.26.) önkormányzati rendelet</w:t>
      </w:r>
      <w:r w:rsidR="0042608F">
        <w:rPr>
          <w:bCs/>
          <w:sz w:val="22"/>
          <w:szCs w:val="22"/>
        </w:rPr>
        <w:t xml:space="preserve">                            </w:t>
      </w:r>
      <w:r w:rsidRPr="0042608F">
        <w:rPr>
          <w:bCs/>
          <w:sz w:val="22"/>
          <w:szCs w:val="22"/>
        </w:rPr>
        <w:t xml:space="preserve"> (a továbbiakban: </w:t>
      </w:r>
      <w:proofErr w:type="spellStart"/>
      <w:r w:rsidRPr="0042608F">
        <w:rPr>
          <w:bCs/>
          <w:sz w:val="22"/>
          <w:szCs w:val="22"/>
        </w:rPr>
        <w:t>Mka</w:t>
      </w:r>
      <w:proofErr w:type="spellEnd"/>
      <w:r w:rsidRPr="0042608F">
        <w:rPr>
          <w:bCs/>
          <w:sz w:val="22"/>
          <w:szCs w:val="22"/>
        </w:rPr>
        <w:t xml:space="preserve">. rendelet) </w:t>
      </w:r>
      <w:r w:rsidR="00FD6D83" w:rsidRPr="0042608F">
        <w:rPr>
          <w:bCs/>
          <w:sz w:val="22"/>
          <w:szCs w:val="22"/>
        </w:rPr>
        <w:t>1. §-a helyébe a következő rendelkezés lép:</w:t>
      </w:r>
    </w:p>
    <w:p w14:paraId="79BB4A68" w14:textId="77777777" w:rsidR="00C54577" w:rsidRPr="0042608F" w:rsidRDefault="00C54577" w:rsidP="00E9157B">
      <w:pPr>
        <w:jc w:val="both"/>
        <w:rPr>
          <w:sz w:val="22"/>
          <w:szCs w:val="22"/>
        </w:rPr>
      </w:pPr>
    </w:p>
    <w:p w14:paraId="0F63C3A7" w14:textId="77777777" w:rsidR="00922F1E" w:rsidRPr="0042608F" w:rsidRDefault="00922F1E" w:rsidP="007C56C9">
      <w:pPr>
        <w:jc w:val="center"/>
        <w:rPr>
          <w:b/>
          <w:sz w:val="22"/>
          <w:szCs w:val="22"/>
        </w:rPr>
      </w:pPr>
    </w:p>
    <w:p w14:paraId="0155A634" w14:textId="398E679A" w:rsidR="001542C3" w:rsidRPr="0042608F" w:rsidRDefault="00197C38" w:rsidP="007C56C9">
      <w:pPr>
        <w:tabs>
          <w:tab w:val="left" w:pos="396"/>
        </w:tabs>
        <w:rPr>
          <w:sz w:val="22"/>
          <w:szCs w:val="22"/>
        </w:rPr>
      </w:pPr>
      <w:r w:rsidRPr="0042608F">
        <w:rPr>
          <w:sz w:val="22"/>
          <w:szCs w:val="22"/>
        </w:rPr>
        <w:t>„1.</w:t>
      </w:r>
      <w:r w:rsidR="0042608F">
        <w:rPr>
          <w:sz w:val="22"/>
          <w:szCs w:val="22"/>
        </w:rPr>
        <w:t xml:space="preserve"> </w:t>
      </w:r>
      <w:r w:rsidRPr="0042608F">
        <w:rPr>
          <w:sz w:val="22"/>
          <w:szCs w:val="22"/>
        </w:rPr>
        <w:t xml:space="preserve">§ </w:t>
      </w:r>
      <w:r w:rsidR="001542C3" w:rsidRPr="0042608F">
        <w:rPr>
          <w:sz w:val="22"/>
          <w:szCs w:val="22"/>
        </w:rPr>
        <w:t>Az adó évi mértéke</w:t>
      </w:r>
    </w:p>
    <w:p w14:paraId="4DD5C5C6" w14:textId="06170D1D" w:rsidR="007C56C9" w:rsidRPr="0042608F" w:rsidRDefault="001542C3" w:rsidP="00F9416A">
      <w:pPr>
        <w:pStyle w:val="Listaszerbekezds"/>
        <w:numPr>
          <w:ilvl w:val="0"/>
          <w:numId w:val="26"/>
        </w:numPr>
        <w:tabs>
          <w:tab w:val="left" w:pos="396"/>
        </w:tabs>
        <w:rPr>
          <w:sz w:val="22"/>
          <w:szCs w:val="22"/>
        </w:rPr>
      </w:pPr>
      <w:r w:rsidRPr="0042608F">
        <w:rPr>
          <w:bCs/>
          <w:sz w:val="22"/>
          <w:szCs w:val="22"/>
        </w:rPr>
        <w:t>ha a lakás</w:t>
      </w:r>
      <w:r w:rsidR="000A71DF" w:rsidRPr="0042608F">
        <w:rPr>
          <w:bCs/>
          <w:sz w:val="22"/>
          <w:szCs w:val="22"/>
        </w:rPr>
        <w:t xml:space="preserve"> hasznos</w:t>
      </w:r>
      <w:r w:rsidRPr="0042608F">
        <w:rPr>
          <w:bCs/>
          <w:sz w:val="22"/>
          <w:szCs w:val="22"/>
        </w:rPr>
        <w:t xml:space="preserve"> alapterülete a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>-t nem haladja meg</w:t>
      </w:r>
      <w:r w:rsidR="008129D8" w:rsidRPr="0042608F">
        <w:rPr>
          <w:sz w:val="22"/>
          <w:szCs w:val="22"/>
        </w:rPr>
        <w:t xml:space="preserve"> lakásonként </w:t>
      </w:r>
      <w:r w:rsidR="008129D8" w:rsidRPr="0042608F">
        <w:rPr>
          <w:bCs/>
          <w:sz w:val="22"/>
          <w:szCs w:val="22"/>
        </w:rPr>
        <w:t>1</w:t>
      </w:r>
      <w:r w:rsidR="000A71DF" w:rsidRPr="0042608F">
        <w:rPr>
          <w:bCs/>
          <w:sz w:val="22"/>
          <w:szCs w:val="22"/>
        </w:rPr>
        <w:t>8</w:t>
      </w:r>
      <w:r w:rsidR="008129D8" w:rsidRPr="0042608F">
        <w:rPr>
          <w:bCs/>
          <w:sz w:val="22"/>
          <w:szCs w:val="22"/>
        </w:rPr>
        <w:t>.000</w:t>
      </w:r>
      <w:r w:rsidR="00391367" w:rsidRPr="0042608F">
        <w:rPr>
          <w:bCs/>
          <w:sz w:val="22"/>
          <w:szCs w:val="22"/>
        </w:rPr>
        <w:t xml:space="preserve"> forint,</w:t>
      </w:r>
    </w:p>
    <w:p w14:paraId="1D110F34" w14:textId="5BA90E0F" w:rsidR="007C56C9" w:rsidRPr="0042608F" w:rsidRDefault="00EF1231" w:rsidP="00F9416A">
      <w:pPr>
        <w:pStyle w:val="Listaszerbekezds"/>
        <w:numPr>
          <w:ilvl w:val="0"/>
          <w:numId w:val="26"/>
        </w:numPr>
        <w:tabs>
          <w:tab w:val="left" w:pos="396"/>
        </w:tabs>
        <w:rPr>
          <w:sz w:val="22"/>
          <w:szCs w:val="22"/>
        </w:rPr>
      </w:pPr>
      <w:r w:rsidRPr="0042608F">
        <w:rPr>
          <w:bCs/>
          <w:sz w:val="22"/>
          <w:szCs w:val="22"/>
        </w:rPr>
        <w:t>ha a lakás</w:t>
      </w:r>
      <w:r w:rsidR="00846D98" w:rsidRPr="0042608F">
        <w:rPr>
          <w:bCs/>
          <w:sz w:val="22"/>
          <w:szCs w:val="22"/>
        </w:rPr>
        <w:t xml:space="preserve"> hasznos</w:t>
      </w:r>
      <w:r w:rsidRPr="0042608F">
        <w:rPr>
          <w:bCs/>
          <w:sz w:val="22"/>
          <w:szCs w:val="22"/>
        </w:rPr>
        <w:t xml:space="preserve"> alapterülete a 100 m</w:t>
      </w:r>
      <w:r w:rsidRPr="0042608F">
        <w:rPr>
          <w:bCs/>
          <w:sz w:val="22"/>
          <w:szCs w:val="22"/>
          <w:vertAlign w:val="superscript"/>
        </w:rPr>
        <w:t>2</w:t>
      </w:r>
      <w:r w:rsidRPr="0042608F">
        <w:rPr>
          <w:bCs/>
          <w:sz w:val="22"/>
          <w:szCs w:val="22"/>
        </w:rPr>
        <w:t xml:space="preserve">-t meghaladja </w:t>
      </w:r>
      <w:r w:rsidR="008129D8" w:rsidRPr="0042608F">
        <w:rPr>
          <w:sz w:val="22"/>
          <w:szCs w:val="22"/>
        </w:rPr>
        <w:t xml:space="preserve">lakásonként </w:t>
      </w:r>
      <w:r w:rsidR="00197C38" w:rsidRPr="0042608F">
        <w:rPr>
          <w:sz w:val="22"/>
          <w:szCs w:val="22"/>
        </w:rPr>
        <w:t>2</w:t>
      </w:r>
      <w:r w:rsidR="000A71DF" w:rsidRPr="0042608F">
        <w:rPr>
          <w:sz w:val="22"/>
          <w:szCs w:val="22"/>
        </w:rPr>
        <w:t>2</w:t>
      </w:r>
      <w:r w:rsidR="008129D8" w:rsidRPr="0042608F">
        <w:rPr>
          <w:bCs/>
          <w:sz w:val="22"/>
          <w:szCs w:val="22"/>
        </w:rPr>
        <w:t xml:space="preserve">.000 </w:t>
      </w:r>
      <w:r w:rsidR="00391367" w:rsidRPr="0042608F">
        <w:rPr>
          <w:bCs/>
          <w:sz w:val="22"/>
          <w:szCs w:val="22"/>
        </w:rPr>
        <w:t>forint,</w:t>
      </w:r>
    </w:p>
    <w:p w14:paraId="32810DC4" w14:textId="6A238BBD" w:rsidR="001542C3" w:rsidRPr="0042608F" w:rsidRDefault="001542C3" w:rsidP="00F9416A">
      <w:pPr>
        <w:pStyle w:val="Listaszerbekezds"/>
        <w:numPr>
          <w:ilvl w:val="0"/>
          <w:numId w:val="26"/>
        </w:numPr>
        <w:tabs>
          <w:tab w:val="left" w:pos="396"/>
        </w:tabs>
        <w:rPr>
          <w:sz w:val="22"/>
          <w:szCs w:val="22"/>
        </w:rPr>
      </w:pPr>
      <w:r w:rsidRPr="0042608F">
        <w:rPr>
          <w:sz w:val="22"/>
          <w:szCs w:val="22"/>
        </w:rPr>
        <w:t xml:space="preserve">nem lakás céljára szolgáló </w:t>
      </w:r>
      <w:r w:rsidR="00E9157B" w:rsidRPr="0042608F">
        <w:rPr>
          <w:sz w:val="22"/>
          <w:szCs w:val="22"/>
        </w:rPr>
        <w:t xml:space="preserve">épület, épületrész </w:t>
      </w:r>
      <w:r w:rsidR="00896FD1" w:rsidRPr="0042608F">
        <w:rPr>
          <w:sz w:val="22"/>
          <w:szCs w:val="22"/>
        </w:rPr>
        <w:t>után</w:t>
      </w:r>
      <w:r w:rsidR="00E9157B" w:rsidRPr="0042608F">
        <w:rPr>
          <w:bCs/>
          <w:sz w:val="22"/>
          <w:szCs w:val="22"/>
        </w:rPr>
        <w:t xml:space="preserve"> </w:t>
      </w:r>
      <w:r w:rsidRPr="0042608F">
        <w:rPr>
          <w:sz w:val="22"/>
          <w:szCs w:val="22"/>
        </w:rPr>
        <w:t>épület</w:t>
      </w:r>
      <w:r w:rsidR="00922F1E" w:rsidRPr="0042608F">
        <w:rPr>
          <w:sz w:val="22"/>
          <w:szCs w:val="22"/>
        </w:rPr>
        <w:t>en</w:t>
      </w:r>
      <w:r w:rsidR="00EF1231" w:rsidRPr="0042608F">
        <w:rPr>
          <w:sz w:val="22"/>
          <w:szCs w:val="22"/>
        </w:rPr>
        <w:t>ként</w:t>
      </w:r>
      <w:r w:rsidRPr="0042608F">
        <w:rPr>
          <w:sz w:val="22"/>
          <w:szCs w:val="22"/>
        </w:rPr>
        <w:t>, épületrész</w:t>
      </w:r>
      <w:r w:rsidR="00922F1E" w:rsidRPr="0042608F">
        <w:rPr>
          <w:sz w:val="22"/>
          <w:szCs w:val="22"/>
        </w:rPr>
        <w:t>en</w:t>
      </w:r>
      <w:r w:rsidR="00EF1231" w:rsidRPr="0042608F">
        <w:rPr>
          <w:sz w:val="22"/>
          <w:szCs w:val="22"/>
        </w:rPr>
        <w:t>ként</w:t>
      </w:r>
      <w:r w:rsidR="00EF1231" w:rsidRPr="0042608F">
        <w:rPr>
          <w:bCs/>
          <w:sz w:val="22"/>
          <w:szCs w:val="22"/>
        </w:rPr>
        <w:t xml:space="preserve"> </w:t>
      </w:r>
      <w:r w:rsidR="000A71DF" w:rsidRPr="0042608F">
        <w:rPr>
          <w:bCs/>
          <w:sz w:val="22"/>
          <w:szCs w:val="22"/>
        </w:rPr>
        <w:t>5</w:t>
      </w:r>
      <w:r w:rsidR="00EF1231" w:rsidRPr="0042608F">
        <w:rPr>
          <w:bCs/>
          <w:sz w:val="22"/>
          <w:szCs w:val="22"/>
        </w:rPr>
        <w:t xml:space="preserve">.000 </w:t>
      </w:r>
      <w:r w:rsidR="00391367" w:rsidRPr="0042608F">
        <w:rPr>
          <w:bCs/>
          <w:sz w:val="22"/>
          <w:szCs w:val="22"/>
        </w:rPr>
        <w:t>forint,</w:t>
      </w:r>
    </w:p>
    <w:p w14:paraId="1BF9E3CF" w14:textId="1F4E7A11" w:rsidR="007C56C9" w:rsidRPr="0042608F" w:rsidRDefault="00E9157B" w:rsidP="00F9416A">
      <w:pPr>
        <w:pStyle w:val="Listaszerbekezds"/>
        <w:numPr>
          <w:ilvl w:val="0"/>
          <w:numId w:val="26"/>
        </w:numPr>
        <w:tabs>
          <w:tab w:val="left" w:pos="396"/>
        </w:tabs>
        <w:rPr>
          <w:sz w:val="22"/>
          <w:szCs w:val="22"/>
        </w:rPr>
      </w:pPr>
      <w:r w:rsidRPr="0042608F">
        <w:rPr>
          <w:bCs/>
          <w:sz w:val="22"/>
          <w:szCs w:val="22"/>
        </w:rPr>
        <w:t xml:space="preserve">telek </w:t>
      </w:r>
      <w:r w:rsidR="00896FD1" w:rsidRPr="0042608F">
        <w:rPr>
          <w:bCs/>
          <w:sz w:val="22"/>
          <w:szCs w:val="22"/>
        </w:rPr>
        <w:t>után</w:t>
      </w:r>
      <w:r w:rsidRPr="0042608F">
        <w:rPr>
          <w:bCs/>
          <w:sz w:val="22"/>
          <w:szCs w:val="22"/>
        </w:rPr>
        <w:t xml:space="preserve"> </w:t>
      </w:r>
      <w:proofErr w:type="spellStart"/>
      <w:r w:rsidR="007C56C9" w:rsidRPr="0042608F">
        <w:rPr>
          <w:bCs/>
          <w:sz w:val="22"/>
          <w:szCs w:val="22"/>
        </w:rPr>
        <w:t>te</w:t>
      </w:r>
      <w:r w:rsidR="00EF1231" w:rsidRPr="0042608F">
        <w:rPr>
          <w:bCs/>
          <w:sz w:val="22"/>
          <w:szCs w:val="22"/>
        </w:rPr>
        <w:t>lke</w:t>
      </w:r>
      <w:r w:rsidR="00922F1E" w:rsidRPr="0042608F">
        <w:rPr>
          <w:bCs/>
          <w:sz w:val="22"/>
          <w:szCs w:val="22"/>
        </w:rPr>
        <w:t>n</w:t>
      </w:r>
      <w:r w:rsidR="007C56C9" w:rsidRPr="0042608F">
        <w:rPr>
          <w:bCs/>
          <w:sz w:val="22"/>
          <w:szCs w:val="22"/>
        </w:rPr>
        <w:t>k</w:t>
      </w:r>
      <w:r w:rsidR="00EF1231" w:rsidRPr="0042608F">
        <w:rPr>
          <w:bCs/>
          <w:sz w:val="22"/>
          <w:szCs w:val="22"/>
        </w:rPr>
        <w:t>ént</w:t>
      </w:r>
      <w:proofErr w:type="spellEnd"/>
      <w:r w:rsidR="007C56C9" w:rsidRPr="0042608F">
        <w:rPr>
          <w:bCs/>
          <w:sz w:val="22"/>
          <w:szCs w:val="22"/>
        </w:rPr>
        <w:t xml:space="preserve"> </w:t>
      </w:r>
      <w:r w:rsidR="00CB0FE6" w:rsidRPr="0042608F">
        <w:rPr>
          <w:bCs/>
          <w:sz w:val="22"/>
          <w:szCs w:val="22"/>
        </w:rPr>
        <w:t>10</w:t>
      </w:r>
      <w:r w:rsidR="007C56C9" w:rsidRPr="0042608F">
        <w:rPr>
          <w:bCs/>
          <w:sz w:val="22"/>
          <w:szCs w:val="22"/>
        </w:rPr>
        <w:t>.000</w:t>
      </w:r>
      <w:r w:rsidR="00EF1231" w:rsidRPr="0042608F">
        <w:rPr>
          <w:bCs/>
          <w:sz w:val="22"/>
          <w:szCs w:val="22"/>
        </w:rPr>
        <w:t xml:space="preserve"> </w:t>
      </w:r>
      <w:r w:rsidR="00391367" w:rsidRPr="0042608F">
        <w:rPr>
          <w:bCs/>
          <w:sz w:val="22"/>
          <w:szCs w:val="22"/>
        </w:rPr>
        <w:t>forint.</w:t>
      </w:r>
      <w:r w:rsidR="00197C38" w:rsidRPr="0042608F">
        <w:rPr>
          <w:bCs/>
          <w:sz w:val="22"/>
          <w:szCs w:val="22"/>
        </w:rPr>
        <w:t>”</w:t>
      </w:r>
    </w:p>
    <w:p w14:paraId="49B81F49" w14:textId="77777777" w:rsidR="007C56C9" w:rsidRPr="0042608F" w:rsidRDefault="007C56C9" w:rsidP="007C56C9">
      <w:pPr>
        <w:pStyle w:val="Szvegtrzs3"/>
        <w:spacing w:after="0"/>
        <w:rPr>
          <w:sz w:val="22"/>
          <w:szCs w:val="22"/>
        </w:rPr>
      </w:pPr>
    </w:p>
    <w:p w14:paraId="6B457E91" w14:textId="77777777" w:rsidR="00B039B2" w:rsidRPr="0042608F" w:rsidRDefault="00B039B2" w:rsidP="0046647C">
      <w:pPr>
        <w:jc w:val="center"/>
        <w:rPr>
          <w:b/>
          <w:sz w:val="22"/>
          <w:szCs w:val="22"/>
        </w:rPr>
      </w:pPr>
    </w:p>
    <w:p w14:paraId="0341E3AE" w14:textId="07A695AF" w:rsidR="00F4406A" w:rsidRPr="0042608F" w:rsidRDefault="00E334B4" w:rsidP="00601FE9">
      <w:pPr>
        <w:jc w:val="center"/>
        <w:rPr>
          <w:b/>
          <w:sz w:val="22"/>
          <w:szCs w:val="22"/>
        </w:rPr>
      </w:pPr>
      <w:r w:rsidRPr="0042608F">
        <w:rPr>
          <w:b/>
          <w:sz w:val="22"/>
          <w:szCs w:val="22"/>
        </w:rPr>
        <w:t>2</w:t>
      </w:r>
      <w:r w:rsidR="0046647C" w:rsidRPr="0042608F">
        <w:rPr>
          <w:b/>
          <w:sz w:val="22"/>
          <w:szCs w:val="22"/>
        </w:rPr>
        <w:t>.</w:t>
      </w:r>
      <w:r w:rsidR="000615B5" w:rsidRPr="0042608F">
        <w:rPr>
          <w:b/>
          <w:sz w:val="22"/>
          <w:szCs w:val="22"/>
        </w:rPr>
        <w:t xml:space="preserve"> </w:t>
      </w:r>
      <w:r w:rsidR="0046647C" w:rsidRPr="0042608F">
        <w:rPr>
          <w:b/>
          <w:sz w:val="22"/>
          <w:szCs w:val="22"/>
        </w:rPr>
        <w:t>§</w:t>
      </w:r>
    </w:p>
    <w:p w14:paraId="19C31049" w14:textId="77777777" w:rsidR="0005047C" w:rsidRPr="0042608F" w:rsidRDefault="0005047C" w:rsidP="00542E78">
      <w:pPr>
        <w:jc w:val="center"/>
        <w:rPr>
          <w:b/>
          <w:sz w:val="22"/>
          <w:szCs w:val="22"/>
        </w:rPr>
      </w:pPr>
    </w:p>
    <w:p w14:paraId="4C5CA59E" w14:textId="77C2D848" w:rsidR="00D64180" w:rsidRPr="0042608F" w:rsidRDefault="00D64180" w:rsidP="00D64180">
      <w:pPr>
        <w:jc w:val="both"/>
        <w:rPr>
          <w:bCs/>
          <w:sz w:val="22"/>
          <w:szCs w:val="22"/>
        </w:rPr>
      </w:pPr>
      <w:r w:rsidRPr="0042608F">
        <w:rPr>
          <w:bCs/>
          <w:sz w:val="22"/>
          <w:szCs w:val="22"/>
        </w:rPr>
        <w:t xml:space="preserve">Az </w:t>
      </w:r>
      <w:proofErr w:type="spellStart"/>
      <w:r w:rsidRPr="0042608F">
        <w:rPr>
          <w:bCs/>
          <w:sz w:val="22"/>
          <w:szCs w:val="22"/>
        </w:rPr>
        <w:t>Mka</w:t>
      </w:r>
      <w:proofErr w:type="spellEnd"/>
      <w:r w:rsidRPr="0042608F">
        <w:rPr>
          <w:bCs/>
          <w:sz w:val="22"/>
          <w:szCs w:val="22"/>
        </w:rPr>
        <w:t>. rendelet 2. § (3) bekezdésében a „62.” szövegrész helyébe a „65.” szöveg lép.</w:t>
      </w:r>
    </w:p>
    <w:p w14:paraId="2634FDFA" w14:textId="77777777" w:rsidR="00D82EF5" w:rsidRPr="0042608F" w:rsidRDefault="00D82EF5" w:rsidP="00601FE9">
      <w:pPr>
        <w:rPr>
          <w:sz w:val="22"/>
          <w:szCs w:val="22"/>
        </w:rPr>
      </w:pPr>
    </w:p>
    <w:p w14:paraId="1D3AA101" w14:textId="77777777" w:rsidR="00F3074A" w:rsidRPr="0042608F" w:rsidRDefault="00F3074A" w:rsidP="00F3074A">
      <w:pPr>
        <w:jc w:val="center"/>
        <w:rPr>
          <w:b/>
          <w:sz w:val="22"/>
          <w:szCs w:val="22"/>
        </w:rPr>
      </w:pPr>
    </w:p>
    <w:p w14:paraId="6D3F6260" w14:textId="71CE0519" w:rsidR="00F3074A" w:rsidRPr="009B678E" w:rsidRDefault="00601FE9" w:rsidP="00F3074A">
      <w:pPr>
        <w:jc w:val="center"/>
        <w:rPr>
          <w:b/>
          <w:sz w:val="22"/>
          <w:szCs w:val="22"/>
        </w:rPr>
      </w:pPr>
      <w:r w:rsidRPr="009B678E">
        <w:rPr>
          <w:b/>
          <w:sz w:val="22"/>
          <w:szCs w:val="22"/>
        </w:rPr>
        <w:t>3</w:t>
      </w:r>
      <w:r w:rsidR="00F3074A" w:rsidRPr="009B678E">
        <w:rPr>
          <w:b/>
          <w:sz w:val="22"/>
          <w:szCs w:val="22"/>
        </w:rPr>
        <w:t>.</w:t>
      </w:r>
      <w:r w:rsidR="00937253" w:rsidRPr="009B678E">
        <w:rPr>
          <w:b/>
          <w:sz w:val="22"/>
          <w:szCs w:val="22"/>
        </w:rPr>
        <w:t xml:space="preserve"> </w:t>
      </w:r>
      <w:r w:rsidR="00F3074A" w:rsidRPr="009B678E">
        <w:rPr>
          <w:b/>
          <w:sz w:val="22"/>
          <w:szCs w:val="22"/>
        </w:rPr>
        <w:t>§</w:t>
      </w:r>
    </w:p>
    <w:p w14:paraId="5DDCAC33" w14:textId="77777777" w:rsidR="00B039B2" w:rsidRPr="009B678E" w:rsidRDefault="00B039B2" w:rsidP="00601FE9">
      <w:pPr>
        <w:rPr>
          <w:b/>
          <w:sz w:val="22"/>
          <w:szCs w:val="22"/>
        </w:rPr>
      </w:pPr>
    </w:p>
    <w:p w14:paraId="209788F8" w14:textId="0BD1A9F3" w:rsidR="00CC3178" w:rsidRPr="009B678E" w:rsidRDefault="00384539" w:rsidP="007B5738">
      <w:pPr>
        <w:pStyle w:val="Szvegtrzs"/>
        <w:numPr>
          <w:ilvl w:val="0"/>
          <w:numId w:val="12"/>
        </w:numPr>
        <w:tabs>
          <w:tab w:val="left" w:pos="1620"/>
        </w:tabs>
        <w:rPr>
          <w:sz w:val="22"/>
          <w:szCs w:val="22"/>
        </w:rPr>
      </w:pPr>
      <w:r w:rsidRPr="009B678E">
        <w:rPr>
          <w:sz w:val="22"/>
          <w:szCs w:val="22"/>
        </w:rPr>
        <w:t xml:space="preserve">Ez a rendelet </w:t>
      </w:r>
      <w:r w:rsidR="002E291D" w:rsidRPr="009B678E">
        <w:rPr>
          <w:sz w:val="22"/>
          <w:szCs w:val="22"/>
        </w:rPr>
        <w:t>20</w:t>
      </w:r>
      <w:r w:rsidR="00791433" w:rsidRPr="009B678E">
        <w:rPr>
          <w:sz w:val="22"/>
          <w:szCs w:val="22"/>
        </w:rPr>
        <w:t>21</w:t>
      </w:r>
      <w:r w:rsidR="002E291D" w:rsidRPr="009B678E">
        <w:rPr>
          <w:sz w:val="22"/>
          <w:szCs w:val="22"/>
        </w:rPr>
        <w:t xml:space="preserve">. </w:t>
      </w:r>
      <w:r w:rsidR="00A13BEC" w:rsidRPr="009B678E">
        <w:rPr>
          <w:sz w:val="22"/>
          <w:szCs w:val="22"/>
        </w:rPr>
        <w:t>január</w:t>
      </w:r>
      <w:r w:rsidR="002E291D" w:rsidRPr="009B678E">
        <w:rPr>
          <w:sz w:val="22"/>
          <w:szCs w:val="22"/>
        </w:rPr>
        <w:t xml:space="preserve"> 1-jén lép</w:t>
      </w:r>
      <w:r w:rsidR="003F5090" w:rsidRPr="009B678E">
        <w:rPr>
          <w:sz w:val="22"/>
          <w:szCs w:val="22"/>
        </w:rPr>
        <w:t xml:space="preserve"> hatályba</w:t>
      </w:r>
      <w:r w:rsidR="00CC3178" w:rsidRPr="009B678E">
        <w:rPr>
          <w:sz w:val="22"/>
          <w:szCs w:val="22"/>
        </w:rPr>
        <w:t>.</w:t>
      </w:r>
      <w:r w:rsidR="00601C3E" w:rsidRPr="009B678E">
        <w:rPr>
          <w:sz w:val="22"/>
          <w:szCs w:val="22"/>
        </w:rPr>
        <w:t xml:space="preserve"> </w:t>
      </w:r>
    </w:p>
    <w:p w14:paraId="538B9B15" w14:textId="77777777" w:rsidR="007B5738" w:rsidRPr="009B678E" w:rsidRDefault="00F00BAE" w:rsidP="00791433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9B678E">
        <w:rPr>
          <w:sz w:val="22"/>
          <w:szCs w:val="22"/>
        </w:rPr>
        <w:t>H</w:t>
      </w:r>
      <w:r w:rsidR="0098749A" w:rsidRPr="009B678E">
        <w:rPr>
          <w:sz w:val="22"/>
          <w:szCs w:val="22"/>
        </w:rPr>
        <w:t xml:space="preserve">atályát veszti </w:t>
      </w:r>
      <w:r w:rsidR="00791433" w:rsidRPr="009B678E">
        <w:rPr>
          <w:sz w:val="22"/>
          <w:szCs w:val="22"/>
        </w:rPr>
        <w:t xml:space="preserve">az </w:t>
      </w:r>
      <w:proofErr w:type="spellStart"/>
      <w:r w:rsidR="00791433" w:rsidRPr="009B678E">
        <w:rPr>
          <w:sz w:val="22"/>
          <w:szCs w:val="22"/>
        </w:rPr>
        <w:t>Mka</w:t>
      </w:r>
      <w:proofErr w:type="spellEnd"/>
      <w:r w:rsidR="00791433" w:rsidRPr="009B678E">
        <w:rPr>
          <w:sz w:val="22"/>
          <w:szCs w:val="22"/>
        </w:rPr>
        <w:t>. rendelet</w:t>
      </w:r>
      <w:r w:rsidR="00791433" w:rsidRPr="009B678E">
        <w:rPr>
          <w:bCs/>
          <w:sz w:val="22"/>
          <w:szCs w:val="22"/>
        </w:rPr>
        <w:t xml:space="preserve"> </w:t>
      </w:r>
    </w:p>
    <w:p w14:paraId="2F675229" w14:textId="59A40AC9" w:rsidR="00791433" w:rsidRPr="009B678E" w:rsidRDefault="00791433" w:rsidP="007B5738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9B678E">
        <w:rPr>
          <w:bCs/>
          <w:sz w:val="22"/>
          <w:szCs w:val="22"/>
        </w:rPr>
        <w:t>bevezető részében az „  , 5. § b) pontjában és az adózás rendjéről szóló 2003. évi XCII. törvény 38. § (6) bekezdésében” szövegrész</w:t>
      </w:r>
      <w:r w:rsidR="00071BC9" w:rsidRPr="009B678E">
        <w:rPr>
          <w:bCs/>
          <w:sz w:val="22"/>
          <w:szCs w:val="22"/>
        </w:rPr>
        <w:t>,</w:t>
      </w:r>
    </w:p>
    <w:p w14:paraId="053EA700" w14:textId="0E8C425B" w:rsidR="00846D98" w:rsidRPr="009B678E" w:rsidRDefault="00846D98" w:rsidP="007B5738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9B678E">
        <w:rPr>
          <w:bCs/>
          <w:sz w:val="22"/>
          <w:szCs w:val="22"/>
        </w:rPr>
        <w:t>2.</w:t>
      </w:r>
      <w:r w:rsidR="0042608F" w:rsidRPr="009B678E">
        <w:rPr>
          <w:bCs/>
          <w:sz w:val="22"/>
          <w:szCs w:val="22"/>
        </w:rPr>
        <w:t xml:space="preserve"> </w:t>
      </w:r>
      <w:r w:rsidRPr="009B678E">
        <w:rPr>
          <w:bCs/>
          <w:sz w:val="22"/>
          <w:szCs w:val="22"/>
        </w:rPr>
        <w:t>§ a) pontjában a „belterületen fekvő,1200 m</w:t>
      </w:r>
      <w:r w:rsidRPr="009B678E">
        <w:rPr>
          <w:bCs/>
          <w:sz w:val="22"/>
          <w:szCs w:val="22"/>
          <w:vertAlign w:val="superscript"/>
        </w:rPr>
        <w:t>2</w:t>
      </w:r>
      <w:r w:rsidRPr="009B678E">
        <w:rPr>
          <w:bCs/>
          <w:sz w:val="22"/>
          <w:szCs w:val="22"/>
        </w:rPr>
        <w:t>-t meg nem haladó nagyságú” szövegrész</w:t>
      </w:r>
      <w:r w:rsidR="00FD2491" w:rsidRPr="009B678E">
        <w:rPr>
          <w:bCs/>
          <w:sz w:val="22"/>
          <w:szCs w:val="22"/>
        </w:rPr>
        <w:t>,</w:t>
      </w:r>
    </w:p>
    <w:p w14:paraId="2D53CF02" w14:textId="78906511" w:rsidR="007B5738" w:rsidRPr="009B678E" w:rsidRDefault="007B5738" w:rsidP="00071BC9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9B678E">
        <w:rPr>
          <w:bCs/>
          <w:sz w:val="22"/>
          <w:szCs w:val="22"/>
        </w:rPr>
        <w:t>2.</w:t>
      </w:r>
      <w:r w:rsidR="0042608F" w:rsidRPr="009B678E">
        <w:rPr>
          <w:bCs/>
          <w:sz w:val="22"/>
          <w:szCs w:val="22"/>
        </w:rPr>
        <w:t xml:space="preserve"> </w:t>
      </w:r>
      <w:r w:rsidRPr="009B678E">
        <w:rPr>
          <w:bCs/>
          <w:sz w:val="22"/>
          <w:szCs w:val="22"/>
        </w:rPr>
        <w:t xml:space="preserve">§ </w:t>
      </w:r>
      <w:r w:rsidR="00071BC9" w:rsidRPr="009B678E">
        <w:rPr>
          <w:bCs/>
          <w:sz w:val="22"/>
          <w:szCs w:val="22"/>
        </w:rPr>
        <w:t>c) pontja,</w:t>
      </w:r>
      <w:r w:rsidRPr="009B678E">
        <w:rPr>
          <w:bCs/>
          <w:sz w:val="22"/>
          <w:szCs w:val="22"/>
        </w:rPr>
        <w:t xml:space="preserve"> </w:t>
      </w:r>
    </w:p>
    <w:p w14:paraId="691F7076" w14:textId="5D5CC547" w:rsidR="007B5738" w:rsidRPr="009B678E" w:rsidRDefault="007B5738" w:rsidP="007B5738">
      <w:pPr>
        <w:pStyle w:val="Listaszerbekezds"/>
        <w:numPr>
          <w:ilvl w:val="0"/>
          <w:numId w:val="27"/>
        </w:numPr>
        <w:jc w:val="both"/>
        <w:rPr>
          <w:sz w:val="22"/>
          <w:szCs w:val="22"/>
        </w:rPr>
      </w:pPr>
      <w:r w:rsidRPr="009B678E">
        <w:rPr>
          <w:bCs/>
          <w:sz w:val="22"/>
          <w:szCs w:val="22"/>
        </w:rPr>
        <w:t>3.</w:t>
      </w:r>
      <w:r w:rsidR="0042608F" w:rsidRPr="009B678E">
        <w:rPr>
          <w:bCs/>
          <w:sz w:val="22"/>
          <w:szCs w:val="22"/>
        </w:rPr>
        <w:t xml:space="preserve"> </w:t>
      </w:r>
      <w:r w:rsidRPr="009B678E">
        <w:rPr>
          <w:bCs/>
          <w:sz w:val="22"/>
          <w:szCs w:val="22"/>
        </w:rPr>
        <w:t xml:space="preserve">§-a és az azt megelőző </w:t>
      </w:r>
      <w:r w:rsidR="00344422" w:rsidRPr="009B678E">
        <w:rPr>
          <w:bCs/>
          <w:sz w:val="22"/>
          <w:szCs w:val="22"/>
        </w:rPr>
        <w:t>al</w:t>
      </w:r>
      <w:r w:rsidRPr="009B678E">
        <w:rPr>
          <w:bCs/>
          <w:sz w:val="22"/>
          <w:szCs w:val="22"/>
        </w:rPr>
        <w:t>cím</w:t>
      </w:r>
      <w:r w:rsidR="0042608F" w:rsidRPr="009B678E">
        <w:rPr>
          <w:bCs/>
          <w:sz w:val="22"/>
          <w:szCs w:val="22"/>
        </w:rPr>
        <w:t>.</w:t>
      </w:r>
    </w:p>
    <w:p w14:paraId="530DB116" w14:textId="1DA2D8B3" w:rsidR="00813CAA" w:rsidRPr="009B678E" w:rsidRDefault="00813CAA" w:rsidP="00791433">
      <w:pPr>
        <w:pStyle w:val="Listaszerbekezds"/>
        <w:jc w:val="both"/>
        <w:rPr>
          <w:sz w:val="22"/>
          <w:szCs w:val="22"/>
        </w:rPr>
      </w:pPr>
    </w:p>
    <w:p w14:paraId="4F4F86E9" w14:textId="77777777" w:rsidR="009341F9" w:rsidRPr="009B678E" w:rsidRDefault="009341F9" w:rsidP="009341F9">
      <w:pPr>
        <w:jc w:val="both"/>
        <w:rPr>
          <w:sz w:val="22"/>
          <w:szCs w:val="22"/>
        </w:rPr>
      </w:pPr>
    </w:p>
    <w:p w14:paraId="38F78464" w14:textId="77777777" w:rsidR="009341F9" w:rsidRPr="009B678E" w:rsidRDefault="009341F9" w:rsidP="009341F9">
      <w:pPr>
        <w:jc w:val="both"/>
        <w:rPr>
          <w:sz w:val="22"/>
          <w:szCs w:val="22"/>
        </w:rPr>
      </w:pPr>
    </w:p>
    <w:p w14:paraId="09E3D81B" w14:textId="77777777" w:rsidR="005246CA" w:rsidRPr="0042608F" w:rsidRDefault="005246CA" w:rsidP="005246CA">
      <w:pPr>
        <w:jc w:val="both"/>
        <w:rPr>
          <w:sz w:val="22"/>
          <w:szCs w:val="22"/>
        </w:rPr>
      </w:pPr>
    </w:p>
    <w:p w14:paraId="04E6387D" w14:textId="77777777" w:rsidR="000A220A" w:rsidRPr="0042608F" w:rsidRDefault="000A220A" w:rsidP="000A220A">
      <w:pPr>
        <w:jc w:val="both"/>
        <w:rPr>
          <w:sz w:val="22"/>
          <w:szCs w:val="22"/>
        </w:rPr>
      </w:pPr>
    </w:p>
    <w:p w14:paraId="0F11BB20" w14:textId="77777777" w:rsidR="00794958" w:rsidRPr="0042608F" w:rsidRDefault="00794958" w:rsidP="00794958">
      <w:pPr>
        <w:rPr>
          <w:bCs/>
          <w:sz w:val="22"/>
          <w:szCs w:val="22"/>
        </w:rPr>
      </w:pPr>
      <w:r w:rsidRPr="0042608F">
        <w:rPr>
          <w:bCs/>
          <w:sz w:val="22"/>
          <w:szCs w:val="22"/>
        </w:rPr>
        <w:t xml:space="preserve">            </w:t>
      </w:r>
    </w:p>
    <w:p w14:paraId="36447871" w14:textId="77777777" w:rsidR="00A32C1E" w:rsidRPr="0042608F" w:rsidRDefault="00A32C1E">
      <w:pPr>
        <w:rPr>
          <w:sz w:val="22"/>
          <w:szCs w:val="22"/>
        </w:rPr>
      </w:pPr>
    </w:p>
    <w:p w14:paraId="1264AE2E" w14:textId="77777777" w:rsidR="00287102" w:rsidRPr="0042608F" w:rsidRDefault="00287102">
      <w:pPr>
        <w:rPr>
          <w:sz w:val="22"/>
          <w:szCs w:val="22"/>
        </w:rPr>
      </w:pPr>
    </w:p>
    <w:sectPr w:rsidR="00287102" w:rsidRPr="0042608F" w:rsidSect="005A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28AA" w14:textId="77777777" w:rsidR="00AF31F8" w:rsidRDefault="00AF31F8" w:rsidP="008960D3">
      <w:r>
        <w:separator/>
      </w:r>
    </w:p>
  </w:endnote>
  <w:endnote w:type="continuationSeparator" w:id="0">
    <w:p w14:paraId="2B4D6E54" w14:textId="77777777" w:rsidR="00AF31F8" w:rsidRDefault="00AF31F8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57521" w14:textId="77777777" w:rsidR="00AF31F8" w:rsidRDefault="00AF31F8" w:rsidP="008960D3">
      <w:r>
        <w:separator/>
      </w:r>
    </w:p>
  </w:footnote>
  <w:footnote w:type="continuationSeparator" w:id="0">
    <w:p w14:paraId="35ADE910" w14:textId="77777777" w:rsidR="00AF31F8" w:rsidRDefault="00AF31F8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7BD203C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CCD1315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415"/>
    <w:multiLevelType w:val="hybridMultilevel"/>
    <w:tmpl w:val="6D20D8FE"/>
    <w:lvl w:ilvl="0" w:tplc="A0567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709F8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0322"/>
    <w:multiLevelType w:val="hybridMultilevel"/>
    <w:tmpl w:val="DFF689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13CCE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466"/>
    <w:multiLevelType w:val="hybridMultilevel"/>
    <w:tmpl w:val="7C0A14AA"/>
    <w:lvl w:ilvl="0" w:tplc="DC648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208AE"/>
    <w:multiLevelType w:val="hybridMultilevel"/>
    <w:tmpl w:val="6C347B3E"/>
    <w:lvl w:ilvl="0" w:tplc="0A581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F7E01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01EA"/>
    <w:multiLevelType w:val="hybridMultilevel"/>
    <w:tmpl w:val="387659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A6171"/>
    <w:multiLevelType w:val="hybridMultilevel"/>
    <w:tmpl w:val="FD64A6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831DB4"/>
    <w:multiLevelType w:val="hybridMultilevel"/>
    <w:tmpl w:val="72A0C4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37288"/>
    <w:multiLevelType w:val="hybridMultilevel"/>
    <w:tmpl w:val="A106F7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D456C"/>
    <w:multiLevelType w:val="hybridMultilevel"/>
    <w:tmpl w:val="6876F6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742F9"/>
    <w:multiLevelType w:val="hybridMultilevel"/>
    <w:tmpl w:val="FC76BE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237209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F2797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1EF38E1"/>
    <w:multiLevelType w:val="hybridMultilevel"/>
    <w:tmpl w:val="A106F7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578"/>
    <w:multiLevelType w:val="hybridMultilevel"/>
    <w:tmpl w:val="26B4463E"/>
    <w:lvl w:ilvl="0" w:tplc="5CD2758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7E5264"/>
    <w:multiLevelType w:val="hybridMultilevel"/>
    <w:tmpl w:val="0AE2DA5A"/>
    <w:lvl w:ilvl="0" w:tplc="2AB266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 w15:restartNumberingAfterBreak="0">
    <w:nsid w:val="7F6F2B6D"/>
    <w:multiLevelType w:val="hybridMultilevel"/>
    <w:tmpl w:val="41B4E2D2"/>
    <w:lvl w:ilvl="0" w:tplc="0A581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3"/>
  </w:num>
  <w:num w:numId="5">
    <w:abstractNumId w:val="18"/>
  </w:num>
  <w:num w:numId="6">
    <w:abstractNumId w:val="17"/>
  </w:num>
  <w:num w:numId="7">
    <w:abstractNumId w:val="23"/>
  </w:num>
  <w:num w:numId="8">
    <w:abstractNumId w:val="1"/>
  </w:num>
  <w:num w:numId="9">
    <w:abstractNumId w:val="31"/>
  </w:num>
  <w:num w:numId="10">
    <w:abstractNumId w:val="16"/>
  </w:num>
  <w:num w:numId="11">
    <w:abstractNumId w:val="27"/>
  </w:num>
  <w:num w:numId="12">
    <w:abstractNumId w:val="30"/>
  </w:num>
  <w:num w:numId="13">
    <w:abstractNumId w:val="21"/>
  </w:num>
  <w:num w:numId="14">
    <w:abstractNumId w:val="29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8"/>
  </w:num>
  <w:num w:numId="19">
    <w:abstractNumId w:val="20"/>
  </w:num>
  <w:num w:numId="20">
    <w:abstractNumId w:val="32"/>
  </w:num>
  <w:num w:numId="21">
    <w:abstractNumId w:val="12"/>
  </w:num>
  <w:num w:numId="22">
    <w:abstractNumId w:val="15"/>
  </w:num>
  <w:num w:numId="23">
    <w:abstractNumId w:val="19"/>
  </w:num>
  <w:num w:numId="24">
    <w:abstractNumId w:val="10"/>
  </w:num>
  <w:num w:numId="25">
    <w:abstractNumId w:val="14"/>
  </w:num>
  <w:num w:numId="26">
    <w:abstractNumId w:val="6"/>
  </w:num>
  <w:num w:numId="27">
    <w:abstractNumId w:val="11"/>
  </w:num>
  <w:num w:numId="28">
    <w:abstractNumId w:val="9"/>
  </w:num>
  <w:num w:numId="29">
    <w:abstractNumId w:val="26"/>
  </w:num>
  <w:num w:numId="30">
    <w:abstractNumId w:val="5"/>
  </w:num>
  <w:num w:numId="31">
    <w:abstractNumId w:val="13"/>
  </w:num>
  <w:num w:numId="32">
    <w:abstractNumId w:val="25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8"/>
    <w:rsid w:val="00017D8C"/>
    <w:rsid w:val="00032489"/>
    <w:rsid w:val="000363FD"/>
    <w:rsid w:val="00041CC1"/>
    <w:rsid w:val="00050063"/>
    <w:rsid w:val="0005047C"/>
    <w:rsid w:val="00056511"/>
    <w:rsid w:val="000615B5"/>
    <w:rsid w:val="00061FDA"/>
    <w:rsid w:val="0006506D"/>
    <w:rsid w:val="00071BC9"/>
    <w:rsid w:val="000805B5"/>
    <w:rsid w:val="00082FF2"/>
    <w:rsid w:val="00084537"/>
    <w:rsid w:val="00091D57"/>
    <w:rsid w:val="00092CB7"/>
    <w:rsid w:val="00094F01"/>
    <w:rsid w:val="000A220A"/>
    <w:rsid w:val="000A5791"/>
    <w:rsid w:val="000A71DF"/>
    <w:rsid w:val="000B1CC1"/>
    <w:rsid w:val="000B34D3"/>
    <w:rsid w:val="000C0B60"/>
    <w:rsid w:val="000C42AD"/>
    <w:rsid w:val="000C44A3"/>
    <w:rsid w:val="000D025B"/>
    <w:rsid w:val="000D52AF"/>
    <w:rsid w:val="000D7315"/>
    <w:rsid w:val="000E2C66"/>
    <w:rsid w:val="000F0B5B"/>
    <w:rsid w:val="0011017E"/>
    <w:rsid w:val="0011022E"/>
    <w:rsid w:val="0011155B"/>
    <w:rsid w:val="00111C70"/>
    <w:rsid w:val="00112ADA"/>
    <w:rsid w:val="001153D5"/>
    <w:rsid w:val="001173A2"/>
    <w:rsid w:val="00122183"/>
    <w:rsid w:val="001310CD"/>
    <w:rsid w:val="00134728"/>
    <w:rsid w:val="00135CE4"/>
    <w:rsid w:val="00141161"/>
    <w:rsid w:val="001542C3"/>
    <w:rsid w:val="00155629"/>
    <w:rsid w:val="0017194D"/>
    <w:rsid w:val="00171F1E"/>
    <w:rsid w:val="00172329"/>
    <w:rsid w:val="00187AA3"/>
    <w:rsid w:val="00194D1B"/>
    <w:rsid w:val="00197C38"/>
    <w:rsid w:val="001D26D4"/>
    <w:rsid w:val="001E2E3A"/>
    <w:rsid w:val="001E4122"/>
    <w:rsid w:val="001F1096"/>
    <w:rsid w:val="001F2A29"/>
    <w:rsid w:val="002020B2"/>
    <w:rsid w:val="00202BAF"/>
    <w:rsid w:val="00205657"/>
    <w:rsid w:val="00217829"/>
    <w:rsid w:val="002300C2"/>
    <w:rsid w:val="002366F5"/>
    <w:rsid w:val="002742C6"/>
    <w:rsid w:val="002753B9"/>
    <w:rsid w:val="00277B9A"/>
    <w:rsid w:val="00284907"/>
    <w:rsid w:val="00287102"/>
    <w:rsid w:val="0029155C"/>
    <w:rsid w:val="002A15F3"/>
    <w:rsid w:val="002A63B1"/>
    <w:rsid w:val="002B41F9"/>
    <w:rsid w:val="002E291D"/>
    <w:rsid w:val="002E297E"/>
    <w:rsid w:val="002F31B8"/>
    <w:rsid w:val="00311032"/>
    <w:rsid w:val="00317994"/>
    <w:rsid w:val="00320A0C"/>
    <w:rsid w:val="003351E9"/>
    <w:rsid w:val="00335C00"/>
    <w:rsid w:val="00342CA5"/>
    <w:rsid w:val="00344094"/>
    <w:rsid w:val="00344422"/>
    <w:rsid w:val="00344B5F"/>
    <w:rsid w:val="00346685"/>
    <w:rsid w:val="0034746F"/>
    <w:rsid w:val="00367612"/>
    <w:rsid w:val="00372418"/>
    <w:rsid w:val="00384539"/>
    <w:rsid w:val="00391367"/>
    <w:rsid w:val="00397029"/>
    <w:rsid w:val="003A407E"/>
    <w:rsid w:val="003B0D0C"/>
    <w:rsid w:val="003B1033"/>
    <w:rsid w:val="003B3A49"/>
    <w:rsid w:val="003C0888"/>
    <w:rsid w:val="003E0137"/>
    <w:rsid w:val="003E2B63"/>
    <w:rsid w:val="003E4967"/>
    <w:rsid w:val="003E5F5E"/>
    <w:rsid w:val="003F5090"/>
    <w:rsid w:val="003F6A1A"/>
    <w:rsid w:val="00411595"/>
    <w:rsid w:val="0042009F"/>
    <w:rsid w:val="00424964"/>
    <w:rsid w:val="0042608F"/>
    <w:rsid w:val="00431123"/>
    <w:rsid w:val="0043373A"/>
    <w:rsid w:val="0043652A"/>
    <w:rsid w:val="00440289"/>
    <w:rsid w:val="00444F6F"/>
    <w:rsid w:val="00446F92"/>
    <w:rsid w:val="00456ED0"/>
    <w:rsid w:val="004571A5"/>
    <w:rsid w:val="00457951"/>
    <w:rsid w:val="004651B5"/>
    <w:rsid w:val="00465C73"/>
    <w:rsid w:val="0046647C"/>
    <w:rsid w:val="00472957"/>
    <w:rsid w:val="00475417"/>
    <w:rsid w:val="004846B9"/>
    <w:rsid w:val="004942FD"/>
    <w:rsid w:val="00494D84"/>
    <w:rsid w:val="004A1C18"/>
    <w:rsid w:val="004B16A2"/>
    <w:rsid w:val="004B2EAD"/>
    <w:rsid w:val="004D7689"/>
    <w:rsid w:val="004E2A89"/>
    <w:rsid w:val="004F53CF"/>
    <w:rsid w:val="004F7C86"/>
    <w:rsid w:val="00503A9C"/>
    <w:rsid w:val="00517FE3"/>
    <w:rsid w:val="005246CA"/>
    <w:rsid w:val="005328B2"/>
    <w:rsid w:val="00533098"/>
    <w:rsid w:val="00534557"/>
    <w:rsid w:val="00540BA0"/>
    <w:rsid w:val="00542E78"/>
    <w:rsid w:val="005436C1"/>
    <w:rsid w:val="00553ABF"/>
    <w:rsid w:val="00555624"/>
    <w:rsid w:val="00560E86"/>
    <w:rsid w:val="0056305F"/>
    <w:rsid w:val="00564715"/>
    <w:rsid w:val="00566037"/>
    <w:rsid w:val="00567263"/>
    <w:rsid w:val="00570EDB"/>
    <w:rsid w:val="00571D7C"/>
    <w:rsid w:val="00581F96"/>
    <w:rsid w:val="0059497A"/>
    <w:rsid w:val="005A1A3A"/>
    <w:rsid w:val="005A7C44"/>
    <w:rsid w:val="005B3EAA"/>
    <w:rsid w:val="005B536D"/>
    <w:rsid w:val="005B6BC0"/>
    <w:rsid w:val="005B79DB"/>
    <w:rsid w:val="005D0AF2"/>
    <w:rsid w:val="005D37A9"/>
    <w:rsid w:val="005D768C"/>
    <w:rsid w:val="005E0F6C"/>
    <w:rsid w:val="00601C3E"/>
    <w:rsid w:val="00601FE9"/>
    <w:rsid w:val="00604464"/>
    <w:rsid w:val="00604549"/>
    <w:rsid w:val="006120F7"/>
    <w:rsid w:val="0061249B"/>
    <w:rsid w:val="00623691"/>
    <w:rsid w:val="00623C73"/>
    <w:rsid w:val="00627B1B"/>
    <w:rsid w:val="00632921"/>
    <w:rsid w:val="00637C07"/>
    <w:rsid w:val="0064262A"/>
    <w:rsid w:val="00644061"/>
    <w:rsid w:val="00644F5C"/>
    <w:rsid w:val="006455B8"/>
    <w:rsid w:val="006559F6"/>
    <w:rsid w:val="00661549"/>
    <w:rsid w:val="00665F8F"/>
    <w:rsid w:val="0067765E"/>
    <w:rsid w:val="00691917"/>
    <w:rsid w:val="0069589C"/>
    <w:rsid w:val="006A7ED3"/>
    <w:rsid w:val="006C07DD"/>
    <w:rsid w:val="006C78FD"/>
    <w:rsid w:val="006D2C30"/>
    <w:rsid w:val="006E785D"/>
    <w:rsid w:val="006F3A77"/>
    <w:rsid w:val="006F7F46"/>
    <w:rsid w:val="007107FD"/>
    <w:rsid w:val="00710E0E"/>
    <w:rsid w:val="007119C3"/>
    <w:rsid w:val="00734B3F"/>
    <w:rsid w:val="00740544"/>
    <w:rsid w:val="0074106A"/>
    <w:rsid w:val="00742132"/>
    <w:rsid w:val="00742B81"/>
    <w:rsid w:val="007455A8"/>
    <w:rsid w:val="007456EB"/>
    <w:rsid w:val="00745C58"/>
    <w:rsid w:val="007552D3"/>
    <w:rsid w:val="00762DE7"/>
    <w:rsid w:val="0077006E"/>
    <w:rsid w:val="00771B08"/>
    <w:rsid w:val="0078366A"/>
    <w:rsid w:val="00784297"/>
    <w:rsid w:val="00791433"/>
    <w:rsid w:val="00794958"/>
    <w:rsid w:val="007A3395"/>
    <w:rsid w:val="007A4576"/>
    <w:rsid w:val="007B280B"/>
    <w:rsid w:val="007B4DE1"/>
    <w:rsid w:val="007B5738"/>
    <w:rsid w:val="007C29EC"/>
    <w:rsid w:val="007C307B"/>
    <w:rsid w:val="007C56C9"/>
    <w:rsid w:val="007D20E8"/>
    <w:rsid w:val="007D6B01"/>
    <w:rsid w:val="007E0452"/>
    <w:rsid w:val="007E061C"/>
    <w:rsid w:val="007E2FBD"/>
    <w:rsid w:val="007F32AA"/>
    <w:rsid w:val="007F6BB0"/>
    <w:rsid w:val="007F79E2"/>
    <w:rsid w:val="00801150"/>
    <w:rsid w:val="00804B0F"/>
    <w:rsid w:val="008129D8"/>
    <w:rsid w:val="00813885"/>
    <w:rsid w:val="00813CAA"/>
    <w:rsid w:val="00815972"/>
    <w:rsid w:val="008206E5"/>
    <w:rsid w:val="00823135"/>
    <w:rsid w:val="00823180"/>
    <w:rsid w:val="00826FEE"/>
    <w:rsid w:val="00841A1E"/>
    <w:rsid w:val="008431CF"/>
    <w:rsid w:val="00844B34"/>
    <w:rsid w:val="00846D98"/>
    <w:rsid w:val="00847614"/>
    <w:rsid w:val="00851311"/>
    <w:rsid w:val="00864450"/>
    <w:rsid w:val="0087059B"/>
    <w:rsid w:val="00871429"/>
    <w:rsid w:val="00872EF9"/>
    <w:rsid w:val="0087423E"/>
    <w:rsid w:val="00876867"/>
    <w:rsid w:val="00881967"/>
    <w:rsid w:val="008864CE"/>
    <w:rsid w:val="008960D3"/>
    <w:rsid w:val="00896FD1"/>
    <w:rsid w:val="008A7F00"/>
    <w:rsid w:val="008B2EC8"/>
    <w:rsid w:val="008B4D28"/>
    <w:rsid w:val="008C48FF"/>
    <w:rsid w:val="008C7B4E"/>
    <w:rsid w:val="008D25BE"/>
    <w:rsid w:val="008D3681"/>
    <w:rsid w:val="008D6CE4"/>
    <w:rsid w:val="008D7E4A"/>
    <w:rsid w:val="008E13E3"/>
    <w:rsid w:val="008E1464"/>
    <w:rsid w:val="008E2139"/>
    <w:rsid w:val="008E54E4"/>
    <w:rsid w:val="008E5E41"/>
    <w:rsid w:val="008E646B"/>
    <w:rsid w:val="008F0928"/>
    <w:rsid w:val="008F21D1"/>
    <w:rsid w:val="00922F1E"/>
    <w:rsid w:val="0092495A"/>
    <w:rsid w:val="009341F9"/>
    <w:rsid w:val="00936C9D"/>
    <w:rsid w:val="00937253"/>
    <w:rsid w:val="00941844"/>
    <w:rsid w:val="0095533F"/>
    <w:rsid w:val="00956256"/>
    <w:rsid w:val="00981137"/>
    <w:rsid w:val="00985C2E"/>
    <w:rsid w:val="00985CDF"/>
    <w:rsid w:val="0098749A"/>
    <w:rsid w:val="009874DD"/>
    <w:rsid w:val="00995A77"/>
    <w:rsid w:val="00997A0B"/>
    <w:rsid w:val="009A3F66"/>
    <w:rsid w:val="009B3768"/>
    <w:rsid w:val="009B6560"/>
    <w:rsid w:val="009B678E"/>
    <w:rsid w:val="009D1460"/>
    <w:rsid w:val="009D2BB1"/>
    <w:rsid w:val="009E0067"/>
    <w:rsid w:val="009E05E7"/>
    <w:rsid w:val="009E28FF"/>
    <w:rsid w:val="009E6424"/>
    <w:rsid w:val="009E6989"/>
    <w:rsid w:val="009F12C1"/>
    <w:rsid w:val="009F1CEA"/>
    <w:rsid w:val="009F30CC"/>
    <w:rsid w:val="00A007FA"/>
    <w:rsid w:val="00A13BEC"/>
    <w:rsid w:val="00A168F9"/>
    <w:rsid w:val="00A206DC"/>
    <w:rsid w:val="00A20F11"/>
    <w:rsid w:val="00A24B9B"/>
    <w:rsid w:val="00A27676"/>
    <w:rsid w:val="00A32C1E"/>
    <w:rsid w:val="00A449C0"/>
    <w:rsid w:val="00A5111F"/>
    <w:rsid w:val="00A6091E"/>
    <w:rsid w:val="00A64DBD"/>
    <w:rsid w:val="00A65168"/>
    <w:rsid w:val="00A817CA"/>
    <w:rsid w:val="00A83887"/>
    <w:rsid w:val="00A97D67"/>
    <w:rsid w:val="00AA0699"/>
    <w:rsid w:val="00AA0C8B"/>
    <w:rsid w:val="00AA3547"/>
    <w:rsid w:val="00AA7C47"/>
    <w:rsid w:val="00AB4339"/>
    <w:rsid w:val="00AB4F9A"/>
    <w:rsid w:val="00AD0835"/>
    <w:rsid w:val="00AD1192"/>
    <w:rsid w:val="00AD11FF"/>
    <w:rsid w:val="00AE1CC0"/>
    <w:rsid w:val="00AE368D"/>
    <w:rsid w:val="00AE5291"/>
    <w:rsid w:val="00AE79C2"/>
    <w:rsid w:val="00AE7BAD"/>
    <w:rsid w:val="00AF31F8"/>
    <w:rsid w:val="00AF5438"/>
    <w:rsid w:val="00B039B2"/>
    <w:rsid w:val="00B05398"/>
    <w:rsid w:val="00B115D9"/>
    <w:rsid w:val="00B17E94"/>
    <w:rsid w:val="00B20EF7"/>
    <w:rsid w:val="00B21665"/>
    <w:rsid w:val="00B256D2"/>
    <w:rsid w:val="00B514B7"/>
    <w:rsid w:val="00B53812"/>
    <w:rsid w:val="00B56A9C"/>
    <w:rsid w:val="00B71AD3"/>
    <w:rsid w:val="00B75A74"/>
    <w:rsid w:val="00B9071A"/>
    <w:rsid w:val="00B95362"/>
    <w:rsid w:val="00BB127F"/>
    <w:rsid w:val="00BB4311"/>
    <w:rsid w:val="00BB7072"/>
    <w:rsid w:val="00BC363E"/>
    <w:rsid w:val="00BC4302"/>
    <w:rsid w:val="00BC46A0"/>
    <w:rsid w:val="00BE167E"/>
    <w:rsid w:val="00BE1AFD"/>
    <w:rsid w:val="00BF0627"/>
    <w:rsid w:val="00BF3AEC"/>
    <w:rsid w:val="00C01B3A"/>
    <w:rsid w:val="00C03F8D"/>
    <w:rsid w:val="00C10292"/>
    <w:rsid w:val="00C11947"/>
    <w:rsid w:val="00C1281A"/>
    <w:rsid w:val="00C13886"/>
    <w:rsid w:val="00C20BA5"/>
    <w:rsid w:val="00C2247D"/>
    <w:rsid w:val="00C25454"/>
    <w:rsid w:val="00C31039"/>
    <w:rsid w:val="00C34B95"/>
    <w:rsid w:val="00C43FAC"/>
    <w:rsid w:val="00C46190"/>
    <w:rsid w:val="00C47602"/>
    <w:rsid w:val="00C54577"/>
    <w:rsid w:val="00C5466A"/>
    <w:rsid w:val="00C6291B"/>
    <w:rsid w:val="00C63939"/>
    <w:rsid w:val="00C66657"/>
    <w:rsid w:val="00C9118A"/>
    <w:rsid w:val="00C96154"/>
    <w:rsid w:val="00C96DEB"/>
    <w:rsid w:val="00CA4C8C"/>
    <w:rsid w:val="00CB0FE6"/>
    <w:rsid w:val="00CB1842"/>
    <w:rsid w:val="00CC0A76"/>
    <w:rsid w:val="00CC116A"/>
    <w:rsid w:val="00CC1290"/>
    <w:rsid w:val="00CC3178"/>
    <w:rsid w:val="00CC7C89"/>
    <w:rsid w:val="00CD337A"/>
    <w:rsid w:val="00CD5928"/>
    <w:rsid w:val="00CD7084"/>
    <w:rsid w:val="00CE34EF"/>
    <w:rsid w:val="00CE3E3A"/>
    <w:rsid w:val="00CE6C11"/>
    <w:rsid w:val="00CF115E"/>
    <w:rsid w:val="00D007E2"/>
    <w:rsid w:val="00D13EAB"/>
    <w:rsid w:val="00D13EC1"/>
    <w:rsid w:val="00D16876"/>
    <w:rsid w:val="00D216E8"/>
    <w:rsid w:val="00D327E3"/>
    <w:rsid w:val="00D477AF"/>
    <w:rsid w:val="00D51E37"/>
    <w:rsid w:val="00D64180"/>
    <w:rsid w:val="00D70FF9"/>
    <w:rsid w:val="00D71DD4"/>
    <w:rsid w:val="00D74D7C"/>
    <w:rsid w:val="00D81458"/>
    <w:rsid w:val="00D82EF5"/>
    <w:rsid w:val="00D8417E"/>
    <w:rsid w:val="00D86FE3"/>
    <w:rsid w:val="00D87B71"/>
    <w:rsid w:val="00D87E13"/>
    <w:rsid w:val="00D94069"/>
    <w:rsid w:val="00DA2DFB"/>
    <w:rsid w:val="00DB3309"/>
    <w:rsid w:val="00DC1346"/>
    <w:rsid w:val="00DC20C3"/>
    <w:rsid w:val="00DC4604"/>
    <w:rsid w:val="00DD0BFB"/>
    <w:rsid w:val="00DD190E"/>
    <w:rsid w:val="00DE4439"/>
    <w:rsid w:val="00DE460C"/>
    <w:rsid w:val="00DE7749"/>
    <w:rsid w:val="00DF35E4"/>
    <w:rsid w:val="00E057E9"/>
    <w:rsid w:val="00E22FD7"/>
    <w:rsid w:val="00E26B53"/>
    <w:rsid w:val="00E334B4"/>
    <w:rsid w:val="00E41332"/>
    <w:rsid w:val="00E431F4"/>
    <w:rsid w:val="00E50BDA"/>
    <w:rsid w:val="00E53BEF"/>
    <w:rsid w:val="00E74D04"/>
    <w:rsid w:val="00E83E33"/>
    <w:rsid w:val="00E83FD6"/>
    <w:rsid w:val="00E9157B"/>
    <w:rsid w:val="00E96833"/>
    <w:rsid w:val="00EA49E2"/>
    <w:rsid w:val="00EC5E1D"/>
    <w:rsid w:val="00ED0DDD"/>
    <w:rsid w:val="00ED67B9"/>
    <w:rsid w:val="00EE6A3A"/>
    <w:rsid w:val="00EF0A74"/>
    <w:rsid w:val="00EF1231"/>
    <w:rsid w:val="00EF2E5B"/>
    <w:rsid w:val="00EF4ED7"/>
    <w:rsid w:val="00EF5DF6"/>
    <w:rsid w:val="00EF71D9"/>
    <w:rsid w:val="00F00BAE"/>
    <w:rsid w:val="00F00C41"/>
    <w:rsid w:val="00F0687B"/>
    <w:rsid w:val="00F1226C"/>
    <w:rsid w:val="00F2106C"/>
    <w:rsid w:val="00F22F61"/>
    <w:rsid w:val="00F24168"/>
    <w:rsid w:val="00F3074A"/>
    <w:rsid w:val="00F430D0"/>
    <w:rsid w:val="00F4406A"/>
    <w:rsid w:val="00F53C9C"/>
    <w:rsid w:val="00F734D7"/>
    <w:rsid w:val="00F73B8A"/>
    <w:rsid w:val="00F835B4"/>
    <w:rsid w:val="00F86499"/>
    <w:rsid w:val="00F864B9"/>
    <w:rsid w:val="00F8771D"/>
    <w:rsid w:val="00F9416A"/>
    <w:rsid w:val="00F977EE"/>
    <w:rsid w:val="00FA52B0"/>
    <w:rsid w:val="00FA6054"/>
    <w:rsid w:val="00FB5B87"/>
    <w:rsid w:val="00FB6B4E"/>
    <w:rsid w:val="00FC2D9A"/>
    <w:rsid w:val="00FD2491"/>
    <w:rsid w:val="00FD4E42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A46B1"/>
  <w15:docId w15:val="{34810051-9F15-4762-80EE-41AC1AB3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uiPriority w:val="34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paragraph" w:styleId="Szvegtrzs2">
    <w:name w:val="Body Text 2"/>
    <w:basedOn w:val="Norml"/>
    <w:link w:val="Szvegtrzs2Char"/>
    <w:rsid w:val="007C56C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C56C9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7C56C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C56C9"/>
    <w:rPr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rsid w:val="00851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0DEF4-0D5C-41A2-BC21-959BAB33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2</cp:revision>
  <cp:lastPrinted>2020-10-13T09:29:00Z</cp:lastPrinted>
  <dcterms:created xsi:type="dcterms:W3CDTF">2020-10-21T09:01:00Z</dcterms:created>
  <dcterms:modified xsi:type="dcterms:W3CDTF">2020-10-21T09:01:00Z</dcterms:modified>
</cp:coreProperties>
</file>