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A9E3C" w14:textId="3783E474" w:rsidR="00A33874" w:rsidRPr="00997914" w:rsidRDefault="00A33874" w:rsidP="00A33874">
      <w:pPr>
        <w:keepNext/>
        <w:jc w:val="right"/>
        <w:outlineLvl w:val="1"/>
        <w:rPr>
          <w:i/>
          <w:iCs/>
          <w:spacing w:val="20"/>
          <w:sz w:val="22"/>
          <w:szCs w:val="22"/>
        </w:rPr>
      </w:pPr>
      <w:r w:rsidRPr="00997914">
        <w:rPr>
          <w:i/>
          <w:iCs/>
          <w:spacing w:val="20"/>
          <w:sz w:val="22"/>
          <w:szCs w:val="22"/>
        </w:rPr>
        <w:t>Melléklet a</w:t>
      </w:r>
      <w:r w:rsidR="005724F6">
        <w:rPr>
          <w:i/>
          <w:iCs/>
          <w:spacing w:val="20"/>
          <w:sz w:val="22"/>
          <w:szCs w:val="22"/>
        </w:rPr>
        <w:t xml:space="preserve"> 40</w:t>
      </w:r>
      <w:r w:rsidRPr="00997914">
        <w:rPr>
          <w:i/>
          <w:iCs/>
          <w:spacing w:val="20"/>
          <w:sz w:val="22"/>
          <w:szCs w:val="22"/>
        </w:rPr>
        <w:t>/ 202</w:t>
      </w:r>
      <w:r w:rsidR="00256DC8" w:rsidRPr="00997914">
        <w:rPr>
          <w:i/>
          <w:iCs/>
          <w:spacing w:val="20"/>
          <w:sz w:val="22"/>
          <w:szCs w:val="22"/>
        </w:rPr>
        <w:t>1</w:t>
      </w:r>
      <w:r w:rsidRPr="00997914">
        <w:rPr>
          <w:i/>
          <w:iCs/>
          <w:spacing w:val="20"/>
          <w:sz w:val="22"/>
          <w:szCs w:val="22"/>
        </w:rPr>
        <w:t xml:space="preserve">. </w:t>
      </w:r>
      <w:r w:rsidR="00997914" w:rsidRPr="00997914">
        <w:rPr>
          <w:i/>
          <w:iCs/>
          <w:spacing w:val="20"/>
          <w:sz w:val="22"/>
          <w:szCs w:val="22"/>
        </w:rPr>
        <w:t>(</w:t>
      </w:r>
      <w:r w:rsidR="005724F6">
        <w:rPr>
          <w:i/>
          <w:iCs/>
          <w:spacing w:val="20"/>
          <w:sz w:val="22"/>
          <w:szCs w:val="22"/>
        </w:rPr>
        <w:t>IV. 29.</w:t>
      </w:r>
      <w:r w:rsidR="00997914" w:rsidRPr="00997914">
        <w:rPr>
          <w:i/>
          <w:iCs/>
          <w:spacing w:val="20"/>
          <w:sz w:val="22"/>
          <w:szCs w:val="22"/>
        </w:rPr>
        <w:t xml:space="preserve">) </w:t>
      </w:r>
      <w:r w:rsidRPr="00997914">
        <w:rPr>
          <w:i/>
          <w:iCs/>
          <w:spacing w:val="20"/>
          <w:sz w:val="22"/>
          <w:szCs w:val="22"/>
        </w:rPr>
        <w:t>sz. polgármesteri határozathoz</w:t>
      </w:r>
    </w:p>
    <w:p w14:paraId="3AD5310C" w14:textId="77777777" w:rsidR="00A33874" w:rsidRPr="00ED728C" w:rsidRDefault="00A33874" w:rsidP="00A33874">
      <w:pPr>
        <w:keepNext/>
        <w:jc w:val="center"/>
        <w:outlineLvl w:val="1"/>
        <w:rPr>
          <w:spacing w:val="20"/>
        </w:rPr>
      </w:pPr>
    </w:p>
    <w:p w14:paraId="1FC77D9E" w14:textId="77777777" w:rsidR="00A33874" w:rsidRPr="00ED728C" w:rsidRDefault="00A33874" w:rsidP="00A33874">
      <w:pPr>
        <w:pStyle w:val="Cmsor6"/>
        <w:jc w:val="left"/>
      </w:pPr>
    </w:p>
    <w:p w14:paraId="432ACB39" w14:textId="77777777" w:rsidR="00A33874" w:rsidRPr="00ED728C" w:rsidRDefault="00A33874" w:rsidP="00A33874">
      <w:pPr>
        <w:pStyle w:val="Cmsor6"/>
      </w:pPr>
    </w:p>
    <w:p w14:paraId="5BC325B8" w14:textId="77777777" w:rsidR="00A33874" w:rsidRPr="00ED728C" w:rsidRDefault="00A33874" w:rsidP="00A33874">
      <w:pPr>
        <w:pStyle w:val="Cmsor6"/>
      </w:pPr>
      <w:r w:rsidRPr="00ED728C">
        <w:t>FELADAT-ELLÁTÁSI SZERZŐDÉS</w:t>
      </w:r>
    </w:p>
    <w:p w14:paraId="688ADFC7" w14:textId="52BB7AB2" w:rsidR="00A33874" w:rsidRPr="00ED728C" w:rsidRDefault="00A33874" w:rsidP="00A33874">
      <w:pPr>
        <w:jc w:val="center"/>
      </w:pPr>
    </w:p>
    <w:p w14:paraId="258A3542" w14:textId="4229F2FA" w:rsidR="00AC3FC2" w:rsidRPr="00ED728C" w:rsidRDefault="00AC3FC2" w:rsidP="00A33874">
      <w:pPr>
        <w:jc w:val="center"/>
      </w:pPr>
    </w:p>
    <w:p w14:paraId="6D67913F" w14:textId="77777777" w:rsidR="00AC3FC2" w:rsidRPr="00ED728C" w:rsidRDefault="00AC3FC2" w:rsidP="00AC3FC2">
      <w:pPr>
        <w:keepNext/>
        <w:jc w:val="both"/>
        <w:outlineLvl w:val="5"/>
        <w:rPr>
          <w:bCs/>
          <w:smallCaps/>
        </w:rPr>
      </w:pPr>
      <w:r w:rsidRPr="00ED728C">
        <w:rPr>
          <w:bCs/>
        </w:rPr>
        <w:t xml:space="preserve">amely létrejött egyrészről </w:t>
      </w:r>
      <w:r w:rsidRPr="00ED728C">
        <w:rPr>
          <w:b/>
          <w:bCs/>
        </w:rPr>
        <w:t>Kiskőrös Város Önkormányzata</w:t>
      </w:r>
      <w:r w:rsidRPr="00ED728C">
        <w:rPr>
          <w:bCs/>
        </w:rPr>
        <w:t xml:space="preserve"> (székhelye: 6200 Kiskőrös, Petőfi tér 1., törzsszáma: 724782, statisztikai számjele: 15724784-8411-321-03) képviseletében Domonyi László polgármester (továbbiakban: Önkormányzat),</w:t>
      </w:r>
    </w:p>
    <w:p w14:paraId="393BFDA5" w14:textId="77777777" w:rsidR="00AC3FC2" w:rsidRPr="00ED728C" w:rsidRDefault="00AC3FC2" w:rsidP="00AC3FC2">
      <w:pPr>
        <w:jc w:val="both"/>
        <w:rPr>
          <w:smallCaps/>
        </w:rPr>
      </w:pPr>
    </w:p>
    <w:p w14:paraId="285F27EA" w14:textId="2FE1F9CE" w:rsidR="00E25AD4" w:rsidRPr="00ED728C" w:rsidRDefault="00AC3FC2" w:rsidP="00DA2613">
      <w:pPr>
        <w:jc w:val="both"/>
      </w:pPr>
      <w:r w:rsidRPr="00ED728C">
        <w:rPr>
          <w:bCs/>
        </w:rPr>
        <w:t xml:space="preserve">másrészről </w:t>
      </w:r>
      <w:r w:rsidR="00DA2613" w:rsidRPr="00ED728C">
        <w:t xml:space="preserve">a </w:t>
      </w:r>
      <w:r w:rsidR="00DA2613" w:rsidRPr="00ED728C">
        <w:rPr>
          <w:b/>
        </w:rPr>
        <w:t>Futó és Társa Egészségszolgáltató és Kereskedelmi Kft.</w:t>
      </w:r>
      <w:r w:rsidR="00DA2613" w:rsidRPr="00ED728C">
        <w:t xml:space="preserve"> (</w:t>
      </w:r>
      <w:r w:rsidR="00F62099" w:rsidRPr="00ED728C">
        <w:t xml:space="preserve">székhelye: </w:t>
      </w:r>
      <w:r w:rsidR="00DA2613" w:rsidRPr="00ED728C">
        <w:t>6400 Kiskunhalas, Gyöngyvirág u. 14.</w:t>
      </w:r>
      <w:r w:rsidR="00F62099" w:rsidRPr="00ED728C">
        <w:t>, Cégjegyzékszám: 03 09 113238, adószám: 13657671-2-03)</w:t>
      </w:r>
      <w:r w:rsidR="00DA2613" w:rsidRPr="00ED728C">
        <w:t xml:space="preserve"> ügyvezetője </w:t>
      </w:r>
      <w:r w:rsidR="00DA2613" w:rsidRPr="00ED728C">
        <w:rPr>
          <w:b/>
        </w:rPr>
        <w:t>Dr. U</w:t>
      </w:r>
      <w:r w:rsidR="00F62099" w:rsidRPr="00ED728C">
        <w:rPr>
          <w:b/>
        </w:rPr>
        <w:t>rfi</w:t>
      </w:r>
      <w:r w:rsidR="00DA2613" w:rsidRPr="00ED728C">
        <w:rPr>
          <w:b/>
        </w:rPr>
        <w:t xml:space="preserve"> E</w:t>
      </w:r>
      <w:r w:rsidR="00F62099" w:rsidRPr="00ED728C">
        <w:rPr>
          <w:b/>
        </w:rPr>
        <w:t>dit</w:t>
      </w:r>
      <w:r w:rsidR="00852178" w:rsidRPr="00ED728C">
        <w:rPr>
          <w:b/>
        </w:rPr>
        <w:t>, mint a személyes ellátásra kötelezett</w:t>
      </w:r>
      <w:r w:rsidR="00DA2613" w:rsidRPr="00ED728C">
        <w:rPr>
          <w:b/>
        </w:rPr>
        <w:t xml:space="preserve"> </w:t>
      </w:r>
      <w:r w:rsidR="004F63B5" w:rsidRPr="00ED728C">
        <w:rPr>
          <w:b/>
          <w:bCs/>
        </w:rPr>
        <w:t>háziorvos</w:t>
      </w:r>
      <w:r w:rsidR="004F63B5" w:rsidRPr="00ED728C">
        <w:t xml:space="preserve"> </w:t>
      </w:r>
      <w:r w:rsidR="00DA2613" w:rsidRPr="00ED728C">
        <w:t xml:space="preserve">(szül.: </w:t>
      </w:r>
      <w:r w:rsidR="00997914">
        <w:t>…………</w:t>
      </w:r>
      <w:r w:rsidR="00DA2613" w:rsidRPr="00ED728C">
        <w:t xml:space="preserve">, </w:t>
      </w:r>
      <w:r w:rsidR="00997914">
        <w:t xml:space="preserve">………………., </w:t>
      </w:r>
      <w:r w:rsidR="00DA2613" w:rsidRPr="00ED728C">
        <w:t>an</w:t>
      </w:r>
      <w:r w:rsidR="00997914">
        <w:t>.</w:t>
      </w:r>
      <w:r w:rsidR="00DA2613" w:rsidRPr="00ED728C">
        <w:t xml:space="preserve">: </w:t>
      </w:r>
      <w:r w:rsidR="00997914">
        <w:t xml:space="preserve">………………., </w:t>
      </w:r>
      <w:r w:rsidR="00F62099" w:rsidRPr="00ED728C">
        <w:t>lakcíme:</w:t>
      </w:r>
      <w:r w:rsidR="00DA2613" w:rsidRPr="00ED728C">
        <w:t xml:space="preserve"> </w:t>
      </w:r>
      <w:r w:rsidR="00997914">
        <w:t>………………………</w:t>
      </w:r>
      <w:r w:rsidR="0079556D" w:rsidRPr="00ED728C">
        <w:t xml:space="preserve">, működési nyilvántartási száma: </w:t>
      </w:r>
      <w:r w:rsidR="00997914">
        <w:t>………</w:t>
      </w:r>
      <w:r w:rsidR="00F62099" w:rsidRPr="00ED728C">
        <w:t>)</w:t>
      </w:r>
      <w:r w:rsidR="00DA2613" w:rsidRPr="00ED728C">
        <w:t xml:space="preserve"> (továbbiakban: Egészségügyi szolgálta</w:t>
      </w:r>
      <w:r w:rsidR="00F62099" w:rsidRPr="00ED728C">
        <w:t>t</w:t>
      </w:r>
      <w:r w:rsidR="00DA2613" w:rsidRPr="00ED728C">
        <w:t xml:space="preserve">ó) között a </w:t>
      </w:r>
      <w:r w:rsidR="00DA2613" w:rsidRPr="00F8513F">
        <w:rPr>
          <w:b/>
          <w:bCs/>
        </w:rPr>
        <w:t>házi gyermekorvosi feladatok</w:t>
      </w:r>
      <w:r w:rsidR="00DA2613" w:rsidRPr="00ED728C">
        <w:t xml:space="preserve"> </w:t>
      </w:r>
      <w:r w:rsidR="00E724F5" w:rsidRPr="00ED728C">
        <w:t xml:space="preserve">és </w:t>
      </w:r>
      <w:r w:rsidR="00E724F5" w:rsidRPr="00ED728C">
        <w:rPr>
          <w:b/>
          <w:bCs/>
        </w:rPr>
        <w:t>az iskola-egészségügyi feladatok</w:t>
      </w:r>
      <w:r w:rsidR="00E724F5" w:rsidRPr="00ED728C">
        <w:t xml:space="preserve"> </w:t>
      </w:r>
      <w:r w:rsidR="00DA2613" w:rsidRPr="00ED728C">
        <w:t>ellátása tárgyában alulírott helyen és időben az alábbi feltételek mellett:</w:t>
      </w:r>
      <w:r w:rsidR="00E25AD4" w:rsidRPr="00ED728C">
        <w:t xml:space="preserve"> </w:t>
      </w:r>
    </w:p>
    <w:p w14:paraId="207C3DEA" w14:textId="77777777" w:rsidR="00E25AD4" w:rsidRPr="00ED728C" w:rsidRDefault="00E25AD4" w:rsidP="00DA2613">
      <w:pPr>
        <w:jc w:val="both"/>
      </w:pPr>
    </w:p>
    <w:p w14:paraId="09AC6974" w14:textId="5548249E" w:rsidR="00DA2613" w:rsidRPr="00ED728C" w:rsidRDefault="00E25AD4" w:rsidP="00DA2613">
      <w:pPr>
        <w:jc w:val="both"/>
        <w:rPr>
          <w:u w:val="single"/>
        </w:rPr>
      </w:pPr>
      <w:r w:rsidRPr="00ED728C">
        <w:rPr>
          <w:u w:val="single"/>
        </w:rPr>
        <w:t>Előzmények:</w:t>
      </w:r>
    </w:p>
    <w:p w14:paraId="4BB19744" w14:textId="7704EBAF" w:rsidR="00E25AD4" w:rsidRPr="00ED728C" w:rsidRDefault="00E25AD4" w:rsidP="00DA2613">
      <w:pPr>
        <w:jc w:val="both"/>
        <w:rPr>
          <w:u w:val="single"/>
        </w:rPr>
      </w:pPr>
    </w:p>
    <w:p w14:paraId="12D28C91" w14:textId="5C54ECC3" w:rsidR="00E25AD4" w:rsidRPr="00ED728C" w:rsidRDefault="00492343" w:rsidP="00DA2613">
      <w:pPr>
        <w:jc w:val="both"/>
      </w:pPr>
      <w:r w:rsidRPr="00ED728C">
        <w:t xml:space="preserve">Szerződő </w:t>
      </w:r>
      <w:r w:rsidR="00E25AD4" w:rsidRPr="00ED728C">
        <w:t xml:space="preserve">Felek rögzítik, hogy </w:t>
      </w:r>
      <w:r w:rsidR="000863E3" w:rsidRPr="00ED728C">
        <w:t xml:space="preserve">Kiskőrös Város Képviselő-testülete 65/2009. számú határozata alapján az 1. számú </w:t>
      </w:r>
      <w:r w:rsidR="000863E3" w:rsidRPr="002A4294">
        <w:t>házi</w:t>
      </w:r>
      <w:r w:rsidR="00B71F25" w:rsidRPr="002A4294">
        <w:t xml:space="preserve"> gyermek</w:t>
      </w:r>
      <w:r w:rsidR="000863E3" w:rsidRPr="002A4294">
        <w:t xml:space="preserve">orvosi </w:t>
      </w:r>
      <w:r w:rsidR="000863E3" w:rsidRPr="00ED728C">
        <w:t>körzet</w:t>
      </w:r>
      <w:r w:rsidR="004F63B5" w:rsidRPr="00ED728C">
        <w:t xml:space="preserve"> – 2009. szeptember 1. napjától</w:t>
      </w:r>
      <w:r w:rsidR="008D7035" w:rsidRPr="00ED728C">
        <w:t xml:space="preserve"> kezdődően határozatlan időtartamra,</w:t>
      </w:r>
      <w:r w:rsidR="000863E3" w:rsidRPr="00ED728C">
        <w:t xml:space="preserve"> területi ellátási kötelezettséggel történő</w:t>
      </w:r>
      <w:r w:rsidR="008D7035" w:rsidRPr="00ED728C">
        <w:t xml:space="preserve"> -</w:t>
      </w:r>
      <w:r w:rsidR="000863E3" w:rsidRPr="00ED728C">
        <w:t xml:space="preserve"> működtetésére</w:t>
      </w:r>
      <w:r w:rsidR="003271EC" w:rsidRPr="00ED728C">
        <w:t xml:space="preserve">, valamint a </w:t>
      </w:r>
      <w:r w:rsidR="003271EC" w:rsidRPr="00F8513F">
        <w:t>szerződésben rögzített nevelési-oktatási intézmények iskola-egészségügyi ellátására</w:t>
      </w:r>
      <w:r w:rsidR="000863E3" w:rsidRPr="00ED728C">
        <w:t xml:space="preserve"> 2009. június 19. napján, 6037-4/2009. számú megbízási szerződés jött létre, melyet 2012. december 4. napján az 5467-3/2012. számú megbízási szerződéssel közös megegyezéssel módosítottak</w:t>
      </w:r>
      <w:r w:rsidR="009E2BB6" w:rsidRPr="00ED728C">
        <w:t xml:space="preserve">. </w:t>
      </w:r>
      <w:r w:rsidRPr="00ED728C">
        <w:t xml:space="preserve">Szerződő </w:t>
      </w:r>
      <w:r w:rsidR="009E2BB6" w:rsidRPr="00ED728C">
        <w:t>Felek a</w:t>
      </w:r>
      <w:r w:rsidRPr="00ED728C">
        <w:t xml:space="preserve"> megbízási szerződés hatályos szövegét jelen megállapodás aláírásának napjától az alábbiak szerint fogadják el.</w:t>
      </w:r>
    </w:p>
    <w:p w14:paraId="0954CD05" w14:textId="77C665A4" w:rsidR="00AC3FC2" w:rsidRPr="00ED728C" w:rsidRDefault="00AC3FC2" w:rsidP="00AC3FC2">
      <w:pPr>
        <w:jc w:val="both"/>
        <w:rPr>
          <w:smallCaps/>
          <w:u w:val="single"/>
        </w:rPr>
      </w:pPr>
    </w:p>
    <w:p w14:paraId="113633DA" w14:textId="1A10DF1F" w:rsidR="008A0326" w:rsidRPr="00ED728C" w:rsidRDefault="008A0326" w:rsidP="00AC3FC2">
      <w:pPr>
        <w:jc w:val="both"/>
        <w:rPr>
          <w:smallCaps/>
        </w:rPr>
      </w:pPr>
    </w:p>
    <w:p w14:paraId="1549F609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 praxisjoggal érintett körzet meghatározása:</w:t>
      </w:r>
    </w:p>
    <w:p w14:paraId="51707A1B" w14:textId="77777777" w:rsidR="00AC3FC2" w:rsidRPr="00ED728C" w:rsidRDefault="00AC3FC2" w:rsidP="00AC3FC2">
      <w:pPr>
        <w:jc w:val="both"/>
        <w:rPr>
          <w:smallCaps/>
        </w:rPr>
      </w:pPr>
    </w:p>
    <w:p w14:paraId="6309388C" w14:textId="1946090A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Önkormányzat megbízza, Egészségügyi szolgáltató vállalja, hogy </w:t>
      </w:r>
      <w:r w:rsidR="0038423D" w:rsidRPr="00ED728C">
        <w:rPr>
          <w:rFonts w:eastAsia="Calibri"/>
          <w:lang w:eastAsia="en-US"/>
        </w:rPr>
        <w:t xml:space="preserve">ellátja </w:t>
      </w:r>
      <w:r w:rsidRPr="00ED728C">
        <w:rPr>
          <w:rFonts w:eastAsia="Calibri"/>
          <w:lang w:eastAsia="en-US"/>
        </w:rPr>
        <w:t>- a Magyarország helyi önkormányzatairól szóló 2011. évi CLXXXIX. törvény 13. § (1) bekezdés 4. pontja, valamint az egészségügyi alapellátásról szóló 2015. évi CXXIII. törvény 5. §-a alapján –</w:t>
      </w:r>
      <w:r w:rsidR="0038423D" w:rsidRPr="00ED728C">
        <w:rPr>
          <w:rFonts w:eastAsia="Calibri"/>
          <w:lang w:eastAsia="en-US"/>
        </w:rPr>
        <w:t xml:space="preserve"> </w:t>
      </w:r>
      <w:r w:rsidRPr="00ED728C">
        <w:rPr>
          <w:rFonts w:eastAsia="Calibri"/>
          <w:lang w:eastAsia="en-US"/>
        </w:rPr>
        <w:t xml:space="preserve">az Önkormányzat ellátási kötelezettségébe tartozó, </w:t>
      </w:r>
      <w:bookmarkStart w:id="0" w:name="_Hlk34213776"/>
      <w:r w:rsidRPr="00ED728C">
        <w:rPr>
          <w:rFonts w:eastAsia="Calibri"/>
          <w:lang w:eastAsia="en-US"/>
        </w:rPr>
        <w:t xml:space="preserve">Kiskőrös Város Önkormányzata Képviselő-testületének az egészségügyi alapellátás körzeteiről szóló 10/2016. (V.26.) önkormányzati rendelet </w:t>
      </w:r>
      <w:r w:rsidR="0016769C" w:rsidRPr="00ED728C">
        <w:rPr>
          <w:rFonts w:eastAsia="Calibri"/>
          <w:lang w:eastAsia="en-US"/>
        </w:rPr>
        <w:t>2</w:t>
      </w:r>
      <w:r w:rsidRPr="00ED728C">
        <w:rPr>
          <w:rFonts w:eastAsia="Calibri"/>
          <w:lang w:eastAsia="en-US"/>
        </w:rPr>
        <w:t xml:space="preserve">. számú mellékletében megjelölt 1. számú </w:t>
      </w:r>
      <w:r w:rsidR="00DE0818" w:rsidRPr="00ED728C">
        <w:rPr>
          <w:rFonts w:eastAsia="Calibri"/>
          <w:lang w:eastAsia="en-US"/>
        </w:rPr>
        <w:t xml:space="preserve">házi </w:t>
      </w:r>
      <w:r w:rsidR="0016769C" w:rsidRPr="00ED728C">
        <w:rPr>
          <w:rFonts w:eastAsia="Calibri"/>
          <w:lang w:eastAsia="en-US"/>
        </w:rPr>
        <w:t>gyermek</w:t>
      </w:r>
      <w:r w:rsidRPr="00ED728C">
        <w:rPr>
          <w:rFonts w:eastAsia="Calibri"/>
          <w:lang w:eastAsia="en-US"/>
        </w:rPr>
        <w:t xml:space="preserve">orvosi alapellátási körzet </w:t>
      </w:r>
      <w:r w:rsidR="00DE0818" w:rsidRPr="00ED728C">
        <w:rPr>
          <w:rFonts w:eastAsia="Calibri"/>
          <w:lang w:eastAsia="en-US"/>
        </w:rPr>
        <w:t xml:space="preserve">házi gyermekorvosi </w:t>
      </w:r>
      <w:r w:rsidRPr="00ED728C">
        <w:rPr>
          <w:rFonts w:eastAsia="Calibri"/>
          <w:lang w:eastAsia="en-US"/>
        </w:rPr>
        <w:t xml:space="preserve">alapellátási feladatait. </w:t>
      </w:r>
    </w:p>
    <w:p w14:paraId="2ED58E97" w14:textId="0A2608CC" w:rsidR="0033096C" w:rsidRPr="00ED728C" w:rsidRDefault="0033096C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Az 1.) pontban foglaltakon túl Önkormányzat megbízza, Egészségügyi szolgáltató vállalja a feladat-ellátási szerződés 2. számú mellékletében felsorolt nevelési-oktatási intézmények iskola-egészégügyi ellátását.</w:t>
      </w:r>
    </w:p>
    <w:bookmarkEnd w:id="0"/>
    <w:p w14:paraId="73CB2B6C" w14:textId="77777777" w:rsidR="00AC3FC2" w:rsidRPr="00ED728C" w:rsidRDefault="00AC3FC2" w:rsidP="00AC3FC2">
      <w:pPr>
        <w:jc w:val="both"/>
        <w:rPr>
          <w:smallCaps/>
        </w:rPr>
      </w:pPr>
    </w:p>
    <w:p w14:paraId="544DC2E6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Az Egészségügyi szolgáltató és az Önkormányzat kötelezettségei:</w:t>
      </w:r>
    </w:p>
    <w:p w14:paraId="463AC45A" w14:textId="77777777" w:rsidR="00AC3FC2" w:rsidRPr="00ED728C" w:rsidRDefault="00AC3FC2" w:rsidP="00AC3FC2">
      <w:pPr>
        <w:jc w:val="both"/>
        <w:rPr>
          <w:smallCaps/>
        </w:rPr>
      </w:pPr>
    </w:p>
    <w:p w14:paraId="578B7F85" w14:textId="5B908FBC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Egészségügyi szolgáltató kötelezettséget vállal arra, hogy a praxisjog alapján nyújtható önálló orvosi tevékenységet</w:t>
      </w:r>
      <w:r w:rsidR="00BA351A" w:rsidRPr="00ED728C">
        <w:rPr>
          <w:rFonts w:eastAsia="Calibri"/>
          <w:lang w:eastAsia="en-US"/>
        </w:rPr>
        <w:t xml:space="preserve"> dr. Urfi Edit háziorvos</w:t>
      </w:r>
      <w:r w:rsidRPr="00ED728C">
        <w:rPr>
          <w:rFonts w:eastAsia="Calibri"/>
          <w:lang w:eastAsia="en-US"/>
        </w:rPr>
        <w:t xml:space="preserve"> személyesen, saját felelősségére látja el – akadályoztatásának jogszabályban meghatározott eseteit kivéve – a </w:t>
      </w:r>
      <w:r w:rsidR="00BA351A" w:rsidRPr="00ED728C">
        <w:rPr>
          <w:rFonts w:eastAsia="Calibri"/>
          <w:lang w:eastAsia="en-US"/>
        </w:rPr>
        <w:t xml:space="preserve">DLB </w:t>
      </w:r>
      <w:r w:rsidR="00BA351A" w:rsidRPr="00ED728C">
        <w:rPr>
          <w:rFonts w:eastAsia="Calibri"/>
          <w:lang w:eastAsia="en-US"/>
        </w:rPr>
        <w:lastRenderedPageBreak/>
        <w:t xml:space="preserve">Holding Vagyonkezelő Kft. ( székhelye: 6200 Kiskőrös, Petőfi S. u.14.) tulajdonát képező, de az </w:t>
      </w:r>
      <w:r w:rsidRPr="00ED728C">
        <w:rPr>
          <w:rFonts w:eastAsia="Calibri"/>
          <w:lang w:eastAsia="en-US"/>
        </w:rPr>
        <w:t xml:space="preserve">Önkormányzat </w:t>
      </w:r>
      <w:r w:rsidR="00BA351A" w:rsidRPr="00ED728C">
        <w:rPr>
          <w:rFonts w:eastAsia="Calibri"/>
          <w:lang w:eastAsia="en-US"/>
        </w:rPr>
        <w:t>használatában lévő</w:t>
      </w:r>
      <w:r w:rsidRPr="00ED728C">
        <w:rPr>
          <w:rFonts w:eastAsia="Calibri"/>
          <w:lang w:eastAsia="en-US"/>
        </w:rPr>
        <w:t xml:space="preserve"> Kiskőrös </w:t>
      </w:r>
      <w:r w:rsidRPr="00A2752A">
        <w:rPr>
          <w:rFonts w:eastAsia="Calibri"/>
          <w:lang w:eastAsia="en-US"/>
        </w:rPr>
        <w:t xml:space="preserve">belterületi </w:t>
      </w:r>
      <w:r w:rsidR="00794327" w:rsidRPr="00A2752A">
        <w:rPr>
          <w:rFonts w:eastAsia="Calibri"/>
          <w:lang w:eastAsia="en-US"/>
        </w:rPr>
        <w:t>2623</w:t>
      </w:r>
      <w:r w:rsidRPr="00A2752A">
        <w:rPr>
          <w:rFonts w:eastAsia="Calibri"/>
          <w:lang w:eastAsia="en-US"/>
        </w:rPr>
        <w:t xml:space="preserve"> hrsz-ú,</w:t>
      </w:r>
      <w:r w:rsidRPr="00ED728C">
        <w:rPr>
          <w:rFonts w:eastAsia="Calibri"/>
          <w:lang w:eastAsia="en-US"/>
        </w:rPr>
        <w:t xml:space="preserve"> természetben a 6200 Kiskőrös, </w:t>
      </w:r>
      <w:r w:rsidR="00BA351A" w:rsidRPr="00ED728C">
        <w:rPr>
          <w:rFonts w:eastAsia="Calibri"/>
          <w:lang w:eastAsia="en-US"/>
        </w:rPr>
        <w:t>Petőfi S.</w:t>
      </w:r>
      <w:r w:rsidRPr="00ED728C">
        <w:rPr>
          <w:rFonts w:eastAsia="Calibri"/>
          <w:lang w:eastAsia="en-US"/>
        </w:rPr>
        <w:t xml:space="preserve"> u. </w:t>
      </w:r>
      <w:r w:rsidR="00BA351A" w:rsidRPr="00ED728C">
        <w:rPr>
          <w:rFonts w:eastAsia="Calibri"/>
          <w:lang w:eastAsia="en-US"/>
        </w:rPr>
        <w:t>14</w:t>
      </w:r>
      <w:r w:rsidRPr="00ED728C">
        <w:rPr>
          <w:rFonts w:eastAsia="Calibri"/>
          <w:lang w:eastAsia="en-US"/>
        </w:rPr>
        <w:t xml:space="preserve">. szám alatti ingatlanon fekvő épületben található </w:t>
      </w:r>
      <w:r w:rsidR="00BA351A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>orvosi rendelő helyiségben.</w:t>
      </w:r>
    </w:p>
    <w:p w14:paraId="1DA7EE74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4E73A983" w14:textId="5D26842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Az Egészségügyi szolgáltató kötelezettséget vállal arra, hogy működési területén az érvényes előírásoknak, szakmai szabályoknak megfelelő </w:t>
      </w:r>
      <w:r w:rsidR="007B4546" w:rsidRPr="00ED728C">
        <w:rPr>
          <w:rFonts w:eastAsia="Calibri"/>
          <w:lang w:eastAsia="en-US"/>
        </w:rPr>
        <w:t>házi gyermekorvosi</w:t>
      </w:r>
      <w:r w:rsidRPr="00ED728C">
        <w:rPr>
          <w:rFonts w:eastAsia="Calibri"/>
          <w:lang w:eastAsia="en-US"/>
        </w:rPr>
        <w:t xml:space="preserve"> alapellátásról gondoskodik.</w:t>
      </w:r>
    </w:p>
    <w:p w14:paraId="463AEA78" w14:textId="77777777" w:rsidR="00AC3FC2" w:rsidRPr="00ED728C" w:rsidRDefault="00AC3FC2" w:rsidP="00AC3FC2">
      <w:pPr>
        <w:jc w:val="both"/>
        <w:rPr>
          <w:smallCaps/>
        </w:rPr>
      </w:pPr>
    </w:p>
    <w:p w14:paraId="5D41DC4D" w14:textId="7B7304CF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 </w:t>
      </w:r>
      <w:r w:rsidR="00216D66" w:rsidRPr="00ED728C">
        <w:rPr>
          <w:rFonts w:eastAsia="Calibri"/>
          <w:lang w:eastAsia="en-US"/>
        </w:rPr>
        <w:t xml:space="preserve">házi gyermekorvosi </w:t>
      </w:r>
      <w:r w:rsidRPr="00ED728C">
        <w:rPr>
          <w:rFonts w:eastAsia="Calibri"/>
          <w:lang w:eastAsia="en-US"/>
        </w:rPr>
        <w:t xml:space="preserve">tevékenység minőségbiztosítása a tevékenységet végző Egészségügyi szolgáltató feladata. </w:t>
      </w:r>
    </w:p>
    <w:p w14:paraId="42AD6697" w14:textId="77777777" w:rsidR="00AC3FC2" w:rsidRPr="00ED728C" w:rsidRDefault="00AC3FC2" w:rsidP="00AC3FC2">
      <w:pPr>
        <w:ind w:left="720"/>
        <w:contextualSpacing/>
        <w:rPr>
          <w:rFonts w:eastAsia="Calibri"/>
          <w:smallCaps/>
          <w:lang w:eastAsia="en-US"/>
        </w:rPr>
      </w:pPr>
    </w:p>
    <w:p w14:paraId="114588EC" w14:textId="795AD708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A felek megállapodnak abban, hogy az Egészségügyi szolgáltató köt finanszírozási szerződést az illetékes Nemzeti Egészségbiztosítási Alapkezelővel</w:t>
      </w:r>
      <w:r w:rsidR="00FD1165" w:rsidRPr="00ED728C">
        <w:rPr>
          <w:rFonts w:eastAsia="Calibri"/>
          <w:lang w:eastAsia="en-US"/>
        </w:rPr>
        <w:t xml:space="preserve"> (a továbbiakban: NEAK)</w:t>
      </w:r>
      <w:r w:rsidRPr="00ED728C">
        <w:rPr>
          <w:rFonts w:eastAsia="Calibri"/>
          <w:lang w:eastAsia="en-US"/>
        </w:rPr>
        <w:t xml:space="preserve">. Önkormányzat hozzájárul az Egészségügyi szolgáltató közvetlen társadalombiztosítási finanszírozásához. </w:t>
      </w:r>
    </w:p>
    <w:p w14:paraId="33A285F3" w14:textId="77777777" w:rsidR="00AC3FC2" w:rsidRPr="00ED728C" w:rsidRDefault="00AC3FC2" w:rsidP="00AC3FC2">
      <w:pPr>
        <w:jc w:val="both"/>
        <w:rPr>
          <w:smallCaps/>
        </w:rPr>
      </w:pPr>
    </w:p>
    <w:p w14:paraId="7CF9884D" w14:textId="75A0FC9F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Egészségügyi szolgáltató az 1.</w:t>
      </w:r>
      <w:r w:rsidR="00794327" w:rsidRPr="00ED728C">
        <w:rPr>
          <w:rFonts w:eastAsia="Calibri"/>
          <w:lang w:eastAsia="en-US"/>
        </w:rPr>
        <w:t>-2.</w:t>
      </w:r>
      <w:r w:rsidRPr="00ED728C">
        <w:rPr>
          <w:rFonts w:eastAsia="Calibri"/>
          <w:lang w:eastAsia="en-US"/>
        </w:rPr>
        <w:t xml:space="preserve"> pont</w:t>
      </w:r>
      <w:r w:rsidR="00A53795" w:rsidRPr="00ED728C">
        <w:rPr>
          <w:rFonts w:eastAsia="Calibri"/>
          <w:lang w:eastAsia="en-US"/>
        </w:rPr>
        <w:t>ok</w:t>
      </w:r>
      <w:r w:rsidRPr="00ED728C">
        <w:rPr>
          <w:rFonts w:eastAsia="Calibri"/>
          <w:lang w:eastAsia="en-US"/>
        </w:rPr>
        <w:t>ba foglalt feladat ellátását a</w:t>
      </w:r>
      <w:r w:rsidR="003F0A0D" w:rsidRPr="00ED728C">
        <w:rPr>
          <w:rFonts w:eastAsia="Calibri"/>
          <w:lang w:eastAsia="en-US"/>
        </w:rPr>
        <w:t xml:space="preserve"> NEAK-kal kötött</w:t>
      </w:r>
      <w:r w:rsidRPr="00ED728C">
        <w:rPr>
          <w:rFonts w:eastAsia="Calibri"/>
          <w:lang w:eastAsia="en-US"/>
        </w:rPr>
        <w:t xml:space="preserve"> finanszírozási szerződés alapján folyósított összegből biztosítja.</w:t>
      </w:r>
    </w:p>
    <w:p w14:paraId="0BEEE7B0" w14:textId="77777777" w:rsidR="00AC3FC2" w:rsidRPr="00ED728C" w:rsidRDefault="00AC3FC2" w:rsidP="00AC3FC2">
      <w:pPr>
        <w:jc w:val="both"/>
        <w:rPr>
          <w:smallCaps/>
        </w:rPr>
      </w:pPr>
    </w:p>
    <w:p w14:paraId="673B0C33" w14:textId="1335753A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Önkormányzat tudomásul veszi, hogy a jogszabályban felsorolt </w:t>
      </w:r>
      <w:r w:rsidR="00A53795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 xml:space="preserve">orvosi feladatként díjazás ellenében végzett tevékenységből vagy a </w:t>
      </w:r>
      <w:r w:rsidR="00A53795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>orvosi ténykedést meghaladó ellátásból származó pénzbevételek az Egészségügyi szolgáltatót illetik.</w:t>
      </w:r>
    </w:p>
    <w:p w14:paraId="5F4FE262" w14:textId="77777777" w:rsidR="00AC3FC2" w:rsidRPr="00ED728C" w:rsidRDefault="00AC3FC2" w:rsidP="00AC3FC2">
      <w:pPr>
        <w:jc w:val="both"/>
        <w:rPr>
          <w:smallCaps/>
        </w:rPr>
      </w:pPr>
    </w:p>
    <w:p w14:paraId="4B4AFCE3" w14:textId="440DF826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Egészségügyi szolgáltató kijelenti, hogy a külön jogszabályban meghatározott, az egészségügyi szolgáltatás nyújtásához szükséges szakmai minimumfeltételek közé tartozó gép-műszerek, felszerelések, egyéb eszközök, valamint a távoli-hálózati hozzáférésre alkalmas személyi számítógép beszerzéséről, működőképességének biztosításáról, karbantartásáról saját maga gondoskodik.</w:t>
      </w:r>
    </w:p>
    <w:p w14:paraId="16D475D8" w14:textId="77777777" w:rsidR="00AC3FC2" w:rsidRPr="00ED728C" w:rsidRDefault="00AC3FC2" w:rsidP="00AC3FC2">
      <w:pPr>
        <w:jc w:val="both"/>
        <w:rPr>
          <w:smallCaps/>
        </w:rPr>
      </w:pPr>
    </w:p>
    <w:p w14:paraId="6FB9B017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Egészségügyi szolgáltató Önkormányzattal szemben eszköz és ingatlan használati és támogatási igénnyel nem lép fel.</w:t>
      </w:r>
    </w:p>
    <w:p w14:paraId="41A54D47" w14:textId="77777777" w:rsidR="00AC3FC2" w:rsidRPr="00ED728C" w:rsidRDefault="00AC3FC2" w:rsidP="00AC3FC2">
      <w:pPr>
        <w:jc w:val="both"/>
        <w:rPr>
          <w:smallCaps/>
        </w:rPr>
      </w:pPr>
    </w:p>
    <w:p w14:paraId="7D927E6C" w14:textId="0F552F15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Egészségügyi szolgáltató maga gondoskodik a </w:t>
      </w:r>
      <w:r w:rsidR="009F5561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>orvosi alapellátáshoz</w:t>
      </w:r>
      <w:r w:rsidR="004A46EB" w:rsidRPr="00ED728C">
        <w:rPr>
          <w:rFonts w:eastAsia="Calibri"/>
          <w:lang w:eastAsia="en-US"/>
        </w:rPr>
        <w:t xml:space="preserve"> és </w:t>
      </w:r>
      <w:r w:rsidR="004A46EB" w:rsidRPr="00A2752A">
        <w:rPr>
          <w:rFonts w:eastAsia="Calibri"/>
          <w:lang w:eastAsia="en-US"/>
        </w:rPr>
        <w:t>az iskola-egészségügyi ellátáshoz</w:t>
      </w:r>
      <w:r w:rsidRPr="00A2752A">
        <w:rPr>
          <w:rFonts w:eastAsia="Calibri"/>
          <w:lang w:eastAsia="en-US"/>
        </w:rPr>
        <w:t xml:space="preserve"> </w:t>
      </w:r>
      <w:r w:rsidRPr="00ED728C">
        <w:rPr>
          <w:rFonts w:eastAsia="Calibri"/>
          <w:lang w:eastAsia="en-US"/>
        </w:rPr>
        <w:t xml:space="preserve">szükséges nyomtatványok, egyszer használatos eszközök, kötszerek, gyógyszerek, vegyszerek beszerzéséről és viseli azok költségeit. </w:t>
      </w:r>
    </w:p>
    <w:p w14:paraId="7808E912" w14:textId="77777777" w:rsidR="00AC3FC2" w:rsidRPr="00ED728C" w:rsidRDefault="00AC3FC2" w:rsidP="00AC3FC2">
      <w:pPr>
        <w:jc w:val="both"/>
        <w:rPr>
          <w:smallCaps/>
        </w:rPr>
      </w:pPr>
    </w:p>
    <w:p w14:paraId="08E250DA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Egészségügyi szolgáltató tudomásul veszi, hogy köteles a jelen szerződésben meghatározott tevékenységének végzésével kapcsolatos, jogszabályokban előírt nyilvántartásokat vezetésére, az adatok megőrzésére, adatokat szolgáltatni, valamint az Önkormányzatot – annak kérésére – a feladat ellátásáról az orvosi titoktartás és az adatvédelmi jogszabályokat nem sértő módon tájékoztatni.</w:t>
      </w:r>
    </w:p>
    <w:p w14:paraId="6D4471AA" w14:textId="77777777" w:rsidR="00AC3FC2" w:rsidRPr="00ED728C" w:rsidRDefault="00AC3FC2" w:rsidP="00AC3FC2">
      <w:pPr>
        <w:jc w:val="both"/>
        <w:rPr>
          <w:smallCaps/>
        </w:rPr>
      </w:pPr>
    </w:p>
    <w:p w14:paraId="75C988FB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Az Egészségügyi szolgáltató tudomásul veszi, hogy az Önkormányzat az ellátandó területek határait (utcajegyzékét) – az egészségügyi alapellátásról szóló 2015. évi CXXIII. törvény 6.§. (1) bekezdésében biztosított hatáskörében eljárva – egyoldalú jognyilatkozattal jelen szerződés fennállása alatt is bármikor megváltoztathatja, azzal a megszorítással, hogy a döntést annak hatályba lépése előtt 30 nappal köteles közölni az Egészségügyi szolgáltatóval. </w:t>
      </w:r>
    </w:p>
    <w:p w14:paraId="4F98F9B2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lastRenderedPageBreak/>
        <w:t>Az érintett lakosság megfelelő tájékoztatásával kapcsolatos kötelezettségek az Önkormányzatot terhelik.</w:t>
      </w:r>
    </w:p>
    <w:p w14:paraId="3AB00CE3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0EEB3789" w14:textId="41F7E9C0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Az Önkormányzat a </w:t>
      </w:r>
      <w:r w:rsidR="00382C31" w:rsidRPr="00ED728C">
        <w:rPr>
          <w:rFonts w:eastAsia="Calibri"/>
          <w:lang w:eastAsia="en-US"/>
        </w:rPr>
        <w:t>3</w:t>
      </w:r>
      <w:r w:rsidRPr="00ED728C">
        <w:rPr>
          <w:rFonts w:eastAsia="Calibri"/>
          <w:lang w:eastAsia="en-US"/>
        </w:rPr>
        <w:t xml:space="preserve">. pontban megjelölt </w:t>
      </w:r>
      <w:r w:rsidR="00382C31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>orvosi rendelő helyiséget az Egészségügyi szolgáltató részére</w:t>
      </w:r>
      <w:r w:rsidR="00FD1165" w:rsidRPr="00ED728C">
        <w:rPr>
          <w:rFonts w:eastAsia="Calibri"/>
          <w:lang w:eastAsia="en-US"/>
        </w:rPr>
        <w:t xml:space="preserve"> a feladatellátás időtartamára</w:t>
      </w:r>
      <w:r w:rsidRPr="00ED728C">
        <w:rPr>
          <w:rFonts w:eastAsia="Calibri"/>
          <w:lang w:eastAsia="en-US"/>
        </w:rPr>
        <w:t xml:space="preserve"> térítésmentes használatba adja.</w:t>
      </w:r>
    </w:p>
    <w:p w14:paraId="2294B7A0" w14:textId="4771958E" w:rsidR="00AC3FC2" w:rsidRPr="00ED728C" w:rsidRDefault="00AC3FC2" w:rsidP="000665FB">
      <w:pPr>
        <w:contextualSpacing/>
        <w:jc w:val="both"/>
        <w:rPr>
          <w:smallCaps/>
        </w:rPr>
      </w:pPr>
    </w:p>
    <w:p w14:paraId="3E5529BA" w14:textId="7462D44D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Egészségügyi szolgáltató viseli a </w:t>
      </w:r>
      <w:r w:rsidR="00DD76A9" w:rsidRPr="00ED728C">
        <w:rPr>
          <w:rFonts w:eastAsia="Calibri"/>
          <w:lang w:eastAsia="en-US"/>
        </w:rPr>
        <w:t>3</w:t>
      </w:r>
      <w:r w:rsidRPr="00ED728C">
        <w:rPr>
          <w:rFonts w:eastAsia="Calibri"/>
          <w:lang w:eastAsia="en-US"/>
        </w:rPr>
        <w:t xml:space="preserve">. pontban megjelölt </w:t>
      </w:r>
      <w:r w:rsidR="00DD76A9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 xml:space="preserve">orvosi rendelő és kiszolgáló helyiségei működési költségei közül a közüzemi díjakat – víz és csatornahasználat, villany, fűtés, szemétszállítás, veszélyes hulladékszállítás és megsemmisítés, telefonbeszélgetések díja, egyéb informatikai szolgáltatások díja, közös költség rendelő helyiségcsoportra eső hányada, valamint a használatba adott </w:t>
      </w:r>
      <w:r w:rsidR="00DD76A9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 xml:space="preserve">orvosi rendelő helyiség állagmegóvását, felújítását, karbantartását. A </w:t>
      </w:r>
      <w:r w:rsidR="00DD76A9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>orvosi rendelő és kiszolgáló helyiségei használatára, a közüzemi díjak megtérítésére vonatkozóan a</w:t>
      </w:r>
      <w:r w:rsidR="00DD76A9" w:rsidRPr="00ED728C">
        <w:rPr>
          <w:rFonts w:eastAsia="Calibri"/>
          <w:lang w:eastAsia="en-US"/>
        </w:rPr>
        <w:t xml:space="preserve">z Egészségügyi szolgáltató a DLB Holding Vagyonkezelő Kft.-vel (székhelye: 6200 Kiskőrös, Petőfi S. u.14.) </w:t>
      </w:r>
      <w:r w:rsidRPr="00ED728C">
        <w:rPr>
          <w:rFonts w:eastAsia="Calibri"/>
          <w:lang w:eastAsia="en-US"/>
        </w:rPr>
        <w:t>külön megállapodást köt.</w:t>
      </w:r>
    </w:p>
    <w:p w14:paraId="75F609A5" w14:textId="77777777" w:rsidR="00AC3FC2" w:rsidRPr="00ED728C" w:rsidRDefault="00AC3FC2" w:rsidP="00FD1165">
      <w:pPr>
        <w:spacing w:after="200" w:line="276" w:lineRule="auto"/>
        <w:contextualSpacing/>
        <w:rPr>
          <w:rFonts w:eastAsia="Calibri"/>
          <w:smallCaps/>
          <w:lang w:eastAsia="en-US"/>
        </w:rPr>
      </w:pPr>
    </w:p>
    <w:p w14:paraId="7ADD08F5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0CAD8F53" w14:textId="53CE723A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Az Egészségügyi szolgáltató rendelési ideje:</w:t>
      </w:r>
    </w:p>
    <w:p w14:paraId="7960216A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55648380" w14:textId="77777777" w:rsidR="00631D90" w:rsidRPr="00ED728C" w:rsidRDefault="00631D90" w:rsidP="00631D90">
      <w:pPr>
        <w:pStyle w:val="Listaszerbekezds"/>
        <w:numPr>
          <w:ilvl w:val="0"/>
          <w:numId w:val="1"/>
        </w:numPr>
        <w:jc w:val="both"/>
        <w:rPr>
          <w:smallCaps/>
          <w:u w:val="single"/>
        </w:rPr>
      </w:pPr>
      <w:r w:rsidRPr="00ED728C">
        <w:rPr>
          <w:u w:val="single"/>
        </w:rPr>
        <w:t>Gyermek háziorvosi alapellátás rendelési ideje:</w:t>
      </w:r>
    </w:p>
    <w:p w14:paraId="4A2D687B" w14:textId="525147FC" w:rsidR="00631D90" w:rsidRPr="00ED728C" w:rsidRDefault="00631D90" w:rsidP="00631D90">
      <w:pPr>
        <w:contextualSpacing/>
        <w:jc w:val="both"/>
        <w:rPr>
          <w:rFonts w:eastAsia="Calibri"/>
          <w:smallCaps/>
          <w:lang w:eastAsia="en-US"/>
        </w:rPr>
      </w:pPr>
    </w:p>
    <w:p w14:paraId="77EEDD89" w14:textId="24AE34D4" w:rsidR="00AC3FC2" w:rsidRPr="00ED728C" w:rsidRDefault="00AC3FC2" w:rsidP="00631D90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Hétfő:          </w:t>
      </w:r>
      <w:r w:rsidR="00C043B8" w:rsidRPr="00ED728C">
        <w:rPr>
          <w:rFonts w:eastAsia="Calibri"/>
          <w:lang w:eastAsia="en-US"/>
        </w:rPr>
        <w:t>10</w:t>
      </w:r>
      <w:r w:rsidRPr="00ED728C">
        <w:rPr>
          <w:rFonts w:eastAsia="Calibri"/>
          <w:lang w:eastAsia="en-US"/>
        </w:rPr>
        <w:t>:00 – 1</w:t>
      </w:r>
      <w:r w:rsidR="00C043B8" w:rsidRPr="00ED728C">
        <w:rPr>
          <w:rFonts w:eastAsia="Calibri"/>
          <w:lang w:eastAsia="en-US"/>
        </w:rPr>
        <w:t>2</w:t>
      </w:r>
      <w:r w:rsidRPr="00ED728C">
        <w:rPr>
          <w:rFonts w:eastAsia="Calibri"/>
          <w:lang w:eastAsia="en-US"/>
        </w:rPr>
        <w:t xml:space="preserve">:00  </w:t>
      </w:r>
      <w:r w:rsidR="00C043B8" w:rsidRPr="00ED728C">
        <w:t>óra és 13:00-16:00 óra</w:t>
      </w:r>
      <w:r w:rsidRPr="00ED728C">
        <w:rPr>
          <w:rFonts w:eastAsia="Calibri"/>
          <w:lang w:eastAsia="en-US"/>
        </w:rPr>
        <w:t xml:space="preserve">   </w:t>
      </w:r>
    </w:p>
    <w:p w14:paraId="21B5BEB1" w14:textId="1CF277AC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Kedd:         </w:t>
      </w:r>
      <w:r w:rsidR="00C043B8" w:rsidRPr="00ED728C">
        <w:rPr>
          <w:rFonts w:eastAsia="Calibri"/>
          <w:lang w:eastAsia="en-US"/>
        </w:rPr>
        <w:t xml:space="preserve">    8</w:t>
      </w:r>
      <w:r w:rsidRPr="00ED728C">
        <w:rPr>
          <w:rFonts w:eastAsia="Calibri"/>
          <w:lang w:eastAsia="en-US"/>
        </w:rPr>
        <w:t xml:space="preserve">:00 - </w:t>
      </w:r>
      <w:r w:rsidR="00C043B8" w:rsidRPr="00ED728C">
        <w:rPr>
          <w:rFonts w:eastAsia="Calibri"/>
          <w:lang w:eastAsia="en-US"/>
        </w:rPr>
        <w:t>12</w:t>
      </w:r>
      <w:r w:rsidRPr="00ED728C">
        <w:rPr>
          <w:rFonts w:eastAsia="Calibri"/>
          <w:lang w:eastAsia="en-US"/>
        </w:rPr>
        <w:t>:00</w:t>
      </w:r>
      <w:r w:rsidR="00631D90" w:rsidRPr="00ED728C">
        <w:rPr>
          <w:rFonts w:eastAsia="Calibri"/>
          <w:lang w:eastAsia="en-US"/>
        </w:rPr>
        <w:t xml:space="preserve"> óra</w:t>
      </w:r>
    </w:p>
    <w:p w14:paraId="546151C2" w14:textId="50A3E1F6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Szerda:        </w:t>
      </w:r>
      <w:r w:rsidR="00997914">
        <w:rPr>
          <w:rFonts w:eastAsia="Calibri"/>
          <w:lang w:eastAsia="en-US"/>
        </w:rPr>
        <w:t xml:space="preserve"> </w:t>
      </w:r>
      <w:r w:rsidR="00C043B8" w:rsidRPr="00ED728C">
        <w:rPr>
          <w:rFonts w:eastAsia="Calibri"/>
          <w:lang w:eastAsia="en-US"/>
        </w:rPr>
        <w:t>12</w:t>
      </w:r>
      <w:r w:rsidRPr="00ED728C">
        <w:rPr>
          <w:rFonts w:eastAsia="Calibri"/>
          <w:lang w:eastAsia="en-US"/>
        </w:rPr>
        <w:t>:00 - 1</w:t>
      </w:r>
      <w:r w:rsidR="00C043B8" w:rsidRPr="00ED728C">
        <w:rPr>
          <w:rFonts w:eastAsia="Calibri"/>
          <w:lang w:eastAsia="en-US"/>
        </w:rPr>
        <w:t>6</w:t>
      </w:r>
      <w:r w:rsidRPr="00ED728C">
        <w:rPr>
          <w:rFonts w:eastAsia="Calibri"/>
          <w:lang w:eastAsia="en-US"/>
        </w:rPr>
        <w:t xml:space="preserve">:00 </w:t>
      </w:r>
      <w:r w:rsidR="00631D90" w:rsidRPr="00ED728C">
        <w:rPr>
          <w:rFonts w:eastAsia="Calibri"/>
          <w:lang w:eastAsia="en-US"/>
        </w:rPr>
        <w:t>óra</w:t>
      </w:r>
    </w:p>
    <w:p w14:paraId="348A67ED" w14:textId="1F260DA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Csütörtök: </w:t>
      </w:r>
      <w:r w:rsidR="00997914">
        <w:rPr>
          <w:rFonts w:eastAsia="Calibri"/>
          <w:lang w:eastAsia="en-US"/>
        </w:rPr>
        <w:t xml:space="preserve">    </w:t>
      </w:r>
      <w:r w:rsidRPr="00ED728C">
        <w:rPr>
          <w:rFonts w:eastAsia="Calibri"/>
          <w:lang w:eastAsia="en-US"/>
        </w:rPr>
        <w:t xml:space="preserve"> </w:t>
      </w:r>
      <w:r w:rsidR="00C043B8" w:rsidRPr="00ED728C">
        <w:t>8:00</w:t>
      </w:r>
      <w:r w:rsidR="00997914">
        <w:t xml:space="preserve"> </w:t>
      </w:r>
      <w:r w:rsidR="00C043B8" w:rsidRPr="00ED728C">
        <w:t>-</w:t>
      </w:r>
      <w:r w:rsidR="00997914">
        <w:t xml:space="preserve"> </w:t>
      </w:r>
      <w:r w:rsidR="00C043B8" w:rsidRPr="00ED728C">
        <w:t>12:00 óra</w:t>
      </w:r>
    </w:p>
    <w:p w14:paraId="3CC1D0E1" w14:textId="3C9887BE" w:rsidR="00AC3FC2" w:rsidRPr="00ED728C" w:rsidRDefault="00AC3FC2" w:rsidP="00AC3FC2">
      <w:pPr>
        <w:ind w:left="720"/>
        <w:contextualSpacing/>
        <w:jc w:val="both"/>
        <w:rPr>
          <w:rFonts w:eastAsia="Calibri"/>
          <w:lang w:eastAsia="en-US"/>
        </w:rPr>
      </w:pPr>
      <w:r w:rsidRPr="00ED728C">
        <w:rPr>
          <w:rFonts w:eastAsia="Calibri"/>
          <w:lang w:eastAsia="en-US"/>
        </w:rPr>
        <w:t xml:space="preserve">Péntek:       </w:t>
      </w:r>
      <w:r w:rsidR="00997914">
        <w:rPr>
          <w:rFonts w:eastAsia="Calibri"/>
          <w:lang w:eastAsia="en-US"/>
        </w:rPr>
        <w:t xml:space="preserve"> </w:t>
      </w:r>
      <w:r w:rsidRPr="00ED728C">
        <w:rPr>
          <w:rFonts w:eastAsia="Calibri"/>
          <w:lang w:eastAsia="en-US"/>
        </w:rPr>
        <w:t xml:space="preserve"> </w:t>
      </w:r>
      <w:r w:rsidR="00997914">
        <w:rPr>
          <w:rFonts w:eastAsia="Calibri"/>
          <w:lang w:eastAsia="en-US"/>
        </w:rPr>
        <w:t xml:space="preserve">  </w:t>
      </w:r>
      <w:r w:rsidR="00C043B8" w:rsidRPr="00ED728C">
        <w:t>9:00</w:t>
      </w:r>
      <w:r w:rsidR="00997914">
        <w:t xml:space="preserve"> </w:t>
      </w:r>
      <w:r w:rsidR="00C043B8" w:rsidRPr="00ED728C">
        <w:t>-</w:t>
      </w:r>
      <w:r w:rsidR="00997914">
        <w:t xml:space="preserve"> </w:t>
      </w:r>
      <w:r w:rsidR="00C043B8" w:rsidRPr="00ED728C">
        <w:t>12:00 óra (páros hét) / 13:00</w:t>
      </w:r>
      <w:r w:rsidR="00997914">
        <w:t xml:space="preserve"> </w:t>
      </w:r>
      <w:r w:rsidR="00C043B8" w:rsidRPr="00ED728C">
        <w:t>-</w:t>
      </w:r>
      <w:r w:rsidR="00997914">
        <w:t xml:space="preserve"> </w:t>
      </w:r>
      <w:r w:rsidR="00C043B8" w:rsidRPr="00ED728C">
        <w:t>16:00 óra ( páratlan hét)</w:t>
      </w:r>
    </w:p>
    <w:p w14:paraId="4F0DF857" w14:textId="77777777" w:rsidR="0016762F" w:rsidRDefault="0016762F" w:rsidP="00AC3FC2">
      <w:pPr>
        <w:ind w:left="720"/>
        <w:contextualSpacing/>
        <w:jc w:val="both"/>
        <w:rPr>
          <w:rFonts w:eastAsia="Calibri"/>
          <w:lang w:eastAsia="en-US"/>
        </w:rPr>
      </w:pPr>
    </w:p>
    <w:p w14:paraId="3C15E201" w14:textId="675F535D" w:rsidR="00C043B8" w:rsidRPr="00ED728C" w:rsidRDefault="000020BB" w:rsidP="00AC3FC2">
      <w:pPr>
        <w:ind w:left="720"/>
        <w:contextualSpacing/>
        <w:jc w:val="both"/>
        <w:rPr>
          <w:rFonts w:eastAsia="Calibri"/>
          <w:lang w:eastAsia="en-US"/>
        </w:rPr>
      </w:pPr>
      <w:r w:rsidRPr="00ED728C">
        <w:rPr>
          <w:rFonts w:eastAsia="Calibri"/>
          <w:lang w:eastAsia="en-US"/>
        </w:rPr>
        <w:t>Rendelkezésre állás</w:t>
      </w:r>
      <w:r w:rsidR="008E21DB" w:rsidRPr="00ED728C">
        <w:rPr>
          <w:rFonts w:eastAsia="Calibri"/>
          <w:lang w:eastAsia="en-US"/>
        </w:rPr>
        <w:t>i</w:t>
      </w:r>
      <w:r w:rsidRPr="00ED728C">
        <w:rPr>
          <w:rFonts w:eastAsia="Calibri"/>
          <w:lang w:eastAsia="en-US"/>
        </w:rPr>
        <w:t xml:space="preserve"> idő: hétfő-péntek: 8:00-16:00 óra</w:t>
      </w:r>
    </w:p>
    <w:p w14:paraId="74D49FA7" w14:textId="77777777" w:rsidR="000020BB" w:rsidRPr="00ED728C" w:rsidRDefault="000020BB" w:rsidP="00AC3FC2">
      <w:pPr>
        <w:ind w:left="720"/>
        <w:contextualSpacing/>
        <w:jc w:val="both"/>
        <w:rPr>
          <w:rFonts w:eastAsia="Calibri"/>
          <w:lang w:eastAsia="en-US"/>
        </w:rPr>
      </w:pPr>
    </w:p>
    <w:p w14:paraId="4D01AF27" w14:textId="497DE8E1" w:rsidR="00C043B8" w:rsidRPr="00ED728C" w:rsidRDefault="00631D90" w:rsidP="00631D90">
      <w:pPr>
        <w:pStyle w:val="Listaszerbekezds"/>
        <w:numPr>
          <w:ilvl w:val="0"/>
          <w:numId w:val="1"/>
        </w:numPr>
        <w:jc w:val="both"/>
        <w:rPr>
          <w:rFonts w:eastAsia="Calibri"/>
          <w:u w:val="single"/>
          <w:lang w:eastAsia="en-US"/>
        </w:rPr>
      </w:pPr>
      <w:r w:rsidRPr="00ED728C">
        <w:rPr>
          <w:rFonts w:eastAsia="Calibri"/>
          <w:u w:val="single"/>
          <w:lang w:eastAsia="en-US"/>
        </w:rPr>
        <w:t>Iskola-egészségügyi ellátás rendelési ideje:</w:t>
      </w:r>
    </w:p>
    <w:p w14:paraId="7E5BD959" w14:textId="77777777" w:rsidR="00631D90" w:rsidRPr="00ED728C" w:rsidRDefault="00631D90" w:rsidP="00631D90">
      <w:pPr>
        <w:pStyle w:val="Listaszerbekezds"/>
        <w:jc w:val="both"/>
        <w:rPr>
          <w:rFonts w:eastAsia="Calibri"/>
          <w:lang w:eastAsia="en-US"/>
        </w:rPr>
      </w:pPr>
    </w:p>
    <w:p w14:paraId="25F55FF7" w14:textId="53DFF666" w:rsidR="00631D90" w:rsidRPr="00ED728C" w:rsidRDefault="00631D90" w:rsidP="00631D90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Hétfő:          </w:t>
      </w:r>
      <w:r w:rsidR="0068621D" w:rsidRPr="00ED728C">
        <w:rPr>
          <w:rFonts w:eastAsia="Calibri"/>
          <w:lang w:eastAsia="en-US"/>
        </w:rPr>
        <w:t>8</w:t>
      </w:r>
      <w:r w:rsidRPr="00ED728C">
        <w:rPr>
          <w:rFonts w:eastAsia="Calibri"/>
          <w:lang w:eastAsia="en-US"/>
        </w:rPr>
        <w:t>:00 – 1</w:t>
      </w:r>
      <w:r w:rsidR="0068621D" w:rsidRPr="00ED728C">
        <w:rPr>
          <w:rFonts w:eastAsia="Calibri"/>
          <w:lang w:eastAsia="en-US"/>
        </w:rPr>
        <w:t>0</w:t>
      </w:r>
      <w:r w:rsidRPr="00ED728C">
        <w:rPr>
          <w:rFonts w:eastAsia="Calibri"/>
          <w:lang w:eastAsia="en-US"/>
        </w:rPr>
        <w:t>:00 óra</w:t>
      </w:r>
    </w:p>
    <w:p w14:paraId="516F4632" w14:textId="5C460092" w:rsidR="00631D90" w:rsidRPr="00ED728C" w:rsidRDefault="00631D90" w:rsidP="00631D90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Kedd:          12:00 - 13:00 óra</w:t>
      </w:r>
    </w:p>
    <w:p w14:paraId="34E4C03C" w14:textId="5CFDF509" w:rsidR="00631D90" w:rsidRPr="00ED728C" w:rsidRDefault="00631D90" w:rsidP="00631D90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Szerda:        11:00 - 12:00 óra</w:t>
      </w:r>
    </w:p>
    <w:p w14:paraId="46AF8FFE" w14:textId="2612528D" w:rsidR="00631D90" w:rsidRPr="00ED728C" w:rsidRDefault="00631D90" w:rsidP="00631D90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Csütörtök:   12</w:t>
      </w:r>
      <w:r w:rsidRPr="00ED728C">
        <w:t>:00 - 13:00 óra</w:t>
      </w:r>
    </w:p>
    <w:p w14:paraId="5833E714" w14:textId="27F5A931" w:rsidR="00631D90" w:rsidRPr="00ED728C" w:rsidRDefault="00631D90" w:rsidP="00631D90">
      <w:pPr>
        <w:ind w:left="720"/>
        <w:contextualSpacing/>
        <w:jc w:val="both"/>
        <w:rPr>
          <w:rFonts w:eastAsia="Calibri"/>
          <w:lang w:eastAsia="en-US"/>
        </w:rPr>
      </w:pPr>
      <w:r w:rsidRPr="00ED728C">
        <w:rPr>
          <w:rFonts w:eastAsia="Calibri"/>
          <w:lang w:eastAsia="en-US"/>
        </w:rPr>
        <w:t>Péntek:        12</w:t>
      </w:r>
      <w:r w:rsidRPr="00ED728C">
        <w:t xml:space="preserve">:00 - 13:00 óra </w:t>
      </w:r>
    </w:p>
    <w:p w14:paraId="16FC8ACD" w14:textId="77777777" w:rsidR="00C043B8" w:rsidRPr="00ED728C" w:rsidRDefault="00C043B8" w:rsidP="0003553C">
      <w:pPr>
        <w:contextualSpacing/>
        <w:jc w:val="both"/>
        <w:rPr>
          <w:rFonts w:eastAsia="Calibri"/>
          <w:smallCaps/>
          <w:lang w:eastAsia="en-US"/>
        </w:rPr>
      </w:pPr>
    </w:p>
    <w:p w14:paraId="72772326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5F8C59B8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Az egészségügyi szolgáltató ügyeletben történő részvételére vonatkozó rendelkezések:</w:t>
      </w:r>
    </w:p>
    <w:p w14:paraId="265ADDDC" w14:textId="77777777" w:rsidR="00AC3FC2" w:rsidRPr="00ED728C" w:rsidRDefault="00AC3FC2" w:rsidP="00AC3FC2">
      <w:pPr>
        <w:jc w:val="both"/>
        <w:rPr>
          <w:smallCaps/>
        </w:rPr>
      </w:pPr>
    </w:p>
    <w:p w14:paraId="5811592A" w14:textId="74D16F06" w:rsidR="00AC3FC2" w:rsidRPr="00ED728C" w:rsidRDefault="00DD2620" w:rsidP="0081686B">
      <w:pPr>
        <w:numPr>
          <w:ilvl w:val="0"/>
          <w:numId w:val="1"/>
        </w:numPr>
        <w:contextualSpacing/>
        <w:jc w:val="both"/>
        <w:rPr>
          <w:rFonts w:eastAsia="Calibri"/>
          <w:bCs/>
          <w:smallCaps/>
          <w:lang w:eastAsia="en-US"/>
        </w:rPr>
      </w:pPr>
      <w:r w:rsidRPr="00ED728C">
        <w:rPr>
          <w:rFonts w:eastAsia="Calibri"/>
          <w:bCs/>
          <w:lang w:eastAsia="en-US"/>
        </w:rPr>
        <w:t>Önkormányzat az alapellátáshoz kapcsolódó háziorvosi ügyeleti ellátás</w:t>
      </w:r>
      <w:r w:rsidR="00852066" w:rsidRPr="00ED728C">
        <w:rPr>
          <w:rFonts w:eastAsia="Calibri"/>
          <w:bCs/>
          <w:lang w:eastAsia="en-US"/>
        </w:rPr>
        <w:t>t</w:t>
      </w:r>
      <w:r w:rsidRPr="00ED728C">
        <w:rPr>
          <w:rFonts w:eastAsia="Calibri"/>
          <w:bCs/>
          <w:lang w:eastAsia="en-US"/>
        </w:rPr>
        <w:t xml:space="preserve"> más szolgáltatóval kötött</w:t>
      </w:r>
      <w:r w:rsidR="00852066" w:rsidRPr="00ED728C">
        <w:rPr>
          <w:rFonts w:eastAsia="Calibri"/>
          <w:bCs/>
          <w:lang w:eastAsia="en-US"/>
        </w:rPr>
        <w:t xml:space="preserve"> külön</w:t>
      </w:r>
      <w:r w:rsidRPr="00ED728C">
        <w:rPr>
          <w:rFonts w:eastAsia="Calibri"/>
          <w:bCs/>
          <w:lang w:eastAsia="en-US"/>
        </w:rPr>
        <w:t xml:space="preserve"> szerződés</w:t>
      </w:r>
      <w:r w:rsidR="00852066" w:rsidRPr="00ED728C">
        <w:rPr>
          <w:rFonts w:eastAsia="Calibri"/>
          <w:bCs/>
          <w:lang w:eastAsia="en-US"/>
        </w:rPr>
        <w:t xml:space="preserve"> alapján biztosítja.</w:t>
      </w:r>
      <w:r w:rsidRPr="00ED728C">
        <w:rPr>
          <w:rFonts w:eastAsia="Calibri"/>
          <w:bCs/>
          <w:lang w:eastAsia="en-US"/>
        </w:rPr>
        <w:t xml:space="preserve"> </w:t>
      </w:r>
    </w:p>
    <w:p w14:paraId="219D4213" w14:textId="77777777" w:rsidR="00852066" w:rsidRPr="00ED728C" w:rsidRDefault="00852066" w:rsidP="00852066">
      <w:pPr>
        <w:ind w:left="720"/>
        <w:contextualSpacing/>
        <w:jc w:val="both"/>
        <w:rPr>
          <w:rFonts w:eastAsia="Calibri"/>
          <w:bCs/>
          <w:smallCaps/>
          <w:lang w:eastAsia="en-US"/>
        </w:rPr>
      </w:pPr>
    </w:p>
    <w:p w14:paraId="2C968843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Egészségügyi Szolgáltató helyettesítésére vonatkozó rendelkezések:</w:t>
      </w:r>
    </w:p>
    <w:p w14:paraId="25F62A50" w14:textId="77777777" w:rsidR="00AC3FC2" w:rsidRPr="00ED728C" w:rsidRDefault="00AC3FC2" w:rsidP="00AC3FC2">
      <w:pPr>
        <w:jc w:val="both"/>
        <w:rPr>
          <w:smallCaps/>
        </w:rPr>
      </w:pPr>
    </w:p>
    <w:p w14:paraId="6FC20CD6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Az Egészségügyi szolgáltató saját maga és munkatársai akadályoztatása esetén helyettesítésről – beleértve annak pénzügyi feltételeit is – a háziorvosi, házi gyermekorvosi és fogorvosi tevékenységről szóló 4/2000. (II.-25.) EüM. rendeletben előírtaknak megfelelően maga gondoskodik. A helyettesítés időtartama alatt a napi rendelés elsősorban az Egészségügyi szolgáltató által használt orvosi rendelőben </w:t>
      </w:r>
      <w:r w:rsidRPr="00ED728C">
        <w:rPr>
          <w:rFonts w:eastAsia="Calibri"/>
          <w:lang w:eastAsia="en-US"/>
        </w:rPr>
        <w:lastRenderedPageBreak/>
        <w:t>történik, illetve indokolt esetben az Önkormányzattal történt egyeztetés után a városon belül más rendelőben is történhet.</w:t>
      </w:r>
    </w:p>
    <w:p w14:paraId="02735C6A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1EAD0CED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Az Egészségügyi Szolgáltató a 30 napnál hosszabb távollétet az Önkormányzat felé köteles bejelenteni és a helyettes személyt megjelölni.</w:t>
      </w:r>
    </w:p>
    <w:p w14:paraId="6FD59F56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714EA2C5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70C75B92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Az ellátás nyújtásában részt vevő egészségügyi szakdolgozókra vonatkozó rendelkezések:</w:t>
      </w:r>
    </w:p>
    <w:p w14:paraId="2B10E18F" w14:textId="77777777" w:rsidR="00AC3FC2" w:rsidRPr="00ED728C" w:rsidRDefault="00AC3FC2" w:rsidP="00AC3FC2">
      <w:pPr>
        <w:jc w:val="both"/>
        <w:rPr>
          <w:smallCaps/>
        </w:rPr>
      </w:pPr>
    </w:p>
    <w:p w14:paraId="41A9E59E" w14:textId="764E7A1C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Az Egészségügyi szolgáltató köteles a háziorvosi, házi gyermekorvosi és fogorvosi tevékenységről szóló 4/2000.(II.25.) EüM. rendelet alapján megfelelő szakképesítéssel rendelkező </w:t>
      </w:r>
      <w:r w:rsidR="00640C09" w:rsidRPr="00ED728C">
        <w:rPr>
          <w:rFonts w:eastAsia="Calibri"/>
          <w:lang w:eastAsia="en-US"/>
        </w:rPr>
        <w:t xml:space="preserve">gyermekápolót vagy </w:t>
      </w:r>
      <w:r w:rsidRPr="00ED728C">
        <w:rPr>
          <w:rFonts w:eastAsia="Calibri"/>
          <w:lang w:eastAsia="en-US"/>
        </w:rPr>
        <w:t>asszisztenst foglalkoztatni saját költsége és kockázata terhére.</w:t>
      </w:r>
      <w:r w:rsidR="008E21DB" w:rsidRPr="00ED728C">
        <w:rPr>
          <w:rFonts w:eastAsia="Calibri"/>
          <w:lang w:eastAsia="en-US"/>
        </w:rPr>
        <w:t xml:space="preserve"> Az ellátás nyújtásában részt vevő egészségügyi szakdolgozó: Luczáné Kecskés Mónika (csecsemő</w:t>
      </w:r>
      <w:r w:rsidR="002042E5" w:rsidRPr="00ED728C">
        <w:rPr>
          <w:rFonts w:eastAsia="Calibri"/>
          <w:lang w:eastAsia="en-US"/>
        </w:rPr>
        <w:t>-</w:t>
      </w:r>
      <w:r w:rsidR="008E21DB" w:rsidRPr="00ED728C">
        <w:rPr>
          <w:rFonts w:eastAsia="Calibri"/>
          <w:lang w:eastAsia="en-US"/>
        </w:rPr>
        <w:t xml:space="preserve"> és gyermekápoló /54/, ápoló /54/, nyilvántartási száma:74320)</w:t>
      </w:r>
    </w:p>
    <w:p w14:paraId="2DDAC0DB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3C255EF6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Az Egészségügyi Szolgáltatót a körzetmódosítás következtében ért kár esetére az Önkormányzat kártalanítási kötelezettsége, egyéb kártérítésre, kártalanításra vonatkozó előírások:</w:t>
      </w:r>
    </w:p>
    <w:p w14:paraId="00B8CF33" w14:textId="77777777" w:rsidR="00AC3FC2" w:rsidRPr="00ED728C" w:rsidRDefault="00AC3FC2" w:rsidP="00AC3FC2">
      <w:pPr>
        <w:jc w:val="both"/>
        <w:rPr>
          <w:smallCaps/>
        </w:rPr>
      </w:pPr>
    </w:p>
    <w:p w14:paraId="4CF1841C" w14:textId="6195B43C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 körzetmódosítás miatt bekövetkezett, az Egészségügyi szolgáltatót ért kár esetén az Önkormányzat kártalanítási kötelezettséggel tartozik, amelynek megállapításánál figyelembe kell venni a </w:t>
      </w:r>
      <w:r w:rsidR="00FD1165" w:rsidRPr="00ED728C">
        <w:rPr>
          <w:rFonts w:eastAsia="Calibri"/>
          <w:lang w:eastAsia="en-US"/>
        </w:rPr>
        <w:t>házi</w:t>
      </w:r>
      <w:r w:rsidRPr="00ED728C">
        <w:rPr>
          <w:rFonts w:eastAsia="Calibri"/>
          <w:lang w:eastAsia="en-US"/>
        </w:rPr>
        <w:t>orvosi szolgáltató által a</w:t>
      </w:r>
      <w:r w:rsidR="007A21C2" w:rsidRPr="00ED728C">
        <w:rPr>
          <w:rFonts w:eastAsia="Calibri"/>
          <w:lang w:eastAsia="en-US"/>
        </w:rPr>
        <w:t xml:space="preserve"> NEAK</w:t>
      </w:r>
      <w:r w:rsidRPr="00ED728C">
        <w:rPr>
          <w:rFonts w:eastAsia="Calibri"/>
          <w:lang w:eastAsia="en-US"/>
        </w:rPr>
        <w:t xml:space="preserve"> finanszírozása keretében kapott egy éves összeget.</w:t>
      </w:r>
    </w:p>
    <w:p w14:paraId="686602EF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2C8B6B2F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Jogellenes károkozás esetén a Polgári Törvénykönyvről szóló 2013. évi V. törvény (továbbiakban: Ptk.) általános kártérítési szabályait kell alkalmazni.</w:t>
      </w:r>
    </w:p>
    <w:p w14:paraId="7B9BB42D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1F5C14D7" w14:textId="77777777" w:rsidR="00AC3FC2" w:rsidRPr="00ED728C" w:rsidRDefault="00AC3FC2" w:rsidP="00AC3FC2">
      <w:pPr>
        <w:jc w:val="both"/>
        <w:rPr>
          <w:rFonts w:eastAsia="Calibri"/>
          <w:bCs/>
          <w:smallCaps/>
          <w:u w:val="single"/>
        </w:rPr>
      </w:pPr>
      <w:r w:rsidRPr="00ED728C">
        <w:rPr>
          <w:rFonts w:eastAsia="Calibri"/>
          <w:bCs/>
          <w:u w:val="single"/>
        </w:rPr>
        <w:t>A feladat-ellátási szerződés időtartama:</w:t>
      </w:r>
    </w:p>
    <w:p w14:paraId="2A984490" w14:textId="77777777" w:rsidR="00AC3FC2" w:rsidRPr="00ED728C" w:rsidRDefault="00AC3FC2" w:rsidP="00AC3FC2">
      <w:pPr>
        <w:jc w:val="both"/>
        <w:rPr>
          <w:smallCaps/>
        </w:rPr>
      </w:pPr>
    </w:p>
    <w:p w14:paraId="2E8B1497" w14:textId="5CAC5F4B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A feladat-ellátási szerződés az aláírás napján lép hatályba és határozatlan időre jön létre. </w:t>
      </w:r>
    </w:p>
    <w:p w14:paraId="28A1BB40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5F994A49" w14:textId="77777777" w:rsidR="00AC3FC2" w:rsidRPr="00ED728C" w:rsidRDefault="00AC3FC2" w:rsidP="00AC3FC2">
      <w:pPr>
        <w:jc w:val="both"/>
        <w:rPr>
          <w:smallCaps/>
          <w:u w:val="single"/>
        </w:rPr>
      </w:pPr>
    </w:p>
    <w:p w14:paraId="16C3A9AA" w14:textId="77777777" w:rsidR="00AC3FC2" w:rsidRPr="00ED728C" w:rsidRDefault="00AC3FC2" w:rsidP="00AC3FC2">
      <w:pPr>
        <w:jc w:val="both"/>
        <w:rPr>
          <w:smallCaps/>
          <w:u w:val="single"/>
        </w:rPr>
      </w:pPr>
      <w:r w:rsidRPr="00ED728C">
        <w:rPr>
          <w:u w:val="single"/>
        </w:rPr>
        <w:t>A feladat-ellátási szerződés felmondására vonatkozó rendelkezések:</w:t>
      </w:r>
    </w:p>
    <w:p w14:paraId="6B509BBF" w14:textId="77777777" w:rsidR="00AC3FC2" w:rsidRPr="00ED728C" w:rsidRDefault="00AC3FC2" w:rsidP="00AC3FC2">
      <w:pPr>
        <w:jc w:val="both"/>
        <w:rPr>
          <w:smallCaps/>
        </w:rPr>
      </w:pPr>
    </w:p>
    <w:p w14:paraId="0E73E90C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A szerződés megszüntethető indokolás nélkül rendes felmondással, melynek határideje a felmondástól számított 6 hónap.</w:t>
      </w:r>
    </w:p>
    <w:p w14:paraId="0FC0322D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5B51A065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Az Önkormányzat a feladat-ellátási szerződést – indokolással – felmondja, ha</w:t>
      </w:r>
    </w:p>
    <w:p w14:paraId="6583176F" w14:textId="77777777" w:rsidR="00AC3FC2" w:rsidRPr="00ED728C" w:rsidRDefault="00AC3FC2" w:rsidP="00AC3FC2">
      <w:pPr>
        <w:spacing w:after="200" w:line="276" w:lineRule="auto"/>
        <w:ind w:left="720"/>
        <w:contextualSpacing/>
        <w:rPr>
          <w:rFonts w:eastAsia="Calibri"/>
          <w:smallCaps/>
          <w:lang w:eastAsia="en-US"/>
        </w:rPr>
      </w:pPr>
    </w:p>
    <w:p w14:paraId="7126E7DF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a) Egészségügyi szolgáltató a feladat-ellátási szerződésben vállalt kötelezettségeit írásbeli felszólítás ellenére sem teljesíti, vagy folytatólagosan megszegi a jogszabályban foglalt működésre vonatkozó előírásokat,</w:t>
      </w:r>
    </w:p>
    <w:p w14:paraId="7C9A3B16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b) az Egészségügyi szolgáltató az önálló egészségügyi tevékenység végzésére való jogosultságát bármely okból elveszti.</w:t>
      </w:r>
    </w:p>
    <w:p w14:paraId="43D9BC8B" w14:textId="77777777" w:rsidR="00AC3FC2" w:rsidRPr="00ED728C" w:rsidRDefault="00AC3FC2" w:rsidP="00AC3FC2">
      <w:pPr>
        <w:jc w:val="both"/>
        <w:rPr>
          <w:smallCaps/>
        </w:rPr>
      </w:pPr>
    </w:p>
    <w:p w14:paraId="1322FC96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>Jelen szerződésben nem szabályozott kérdésekben a hatályos egészségügyi, társadalombiztosítási jogszabályok, valamint a Ptk. és az egyéb vonatkozó jogszabályok az irányadók.</w:t>
      </w:r>
    </w:p>
    <w:p w14:paraId="4040C309" w14:textId="77777777" w:rsidR="00AC3FC2" w:rsidRPr="00ED728C" w:rsidRDefault="00AC3FC2" w:rsidP="00AC3FC2">
      <w:pPr>
        <w:jc w:val="both"/>
        <w:rPr>
          <w:smallCaps/>
        </w:rPr>
      </w:pPr>
    </w:p>
    <w:p w14:paraId="0F87011F" w14:textId="77777777" w:rsidR="00AC3FC2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lastRenderedPageBreak/>
        <w:t>Szerződő felek jelen szerződésből eredő jogviták esetén a hatáskörtől függően a Kiskőrösi Járásbíróság kizárólagos illetékességét kötik ki.</w:t>
      </w:r>
    </w:p>
    <w:p w14:paraId="4942B55D" w14:textId="77777777" w:rsidR="00AC3FC2" w:rsidRPr="00ED728C" w:rsidRDefault="00AC3FC2" w:rsidP="00AC3FC2">
      <w:pPr>
        <w:ind w:left="720"/>
        <w:contextualSpacing/>
        <w:jc w:val="both"/>
        <w:rPr>
          <w:rFonts w:eastAsia="Calibri"/>
          <w:smallCaps/>
          <w:lang w:eastAsia="en-US"/>
        </w:rPr>
      </w:pPr>
    </w:p>
    <w:p w14:paraId="5B548A42" w14:textId="77777777" w:rsidR="00210E31" w:rsidRPr="00ED728C" w:rsidRDefault="00AC3FC2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Jelen feladat-ellátási szerződés 4 eredeti példányban készült és azt a Szerződő felek elolvasás és értelmezés után, mint akaratukkal mindenben megegyezőt jóváhagyólag aláírták. </w:t>
      </w:r>
    </w:p>
    <w:p w14:paraId="5548EF7A" w14:textId="77777777" w:rsidR="00210E31" w:rsidRPr="00ED728C" w:rsidRDefault="00210E31" w:rsidP="00210E31">
      <w:pPr>
        <w:pStyle w:val="Listaszerbekezds"/>
        <w:rPr>
          <w:rFonts w:eastAsia="Calibri"/>
          <w:lang w:eastAsia="en-US"/>
        </w:rPr>
      </w:pPr>
    </w:p>
    <w:p w14:paraId="1F3485FB" w14:textId="545DD03B" w:rsidR="00AC3FC2" w:rsidRPr="00ED728C" w:rsidRDefault="00210E31" w:rsidP="00AC3FC2">
      <w:pPr>
        <w:numPr>
          <w:ilvl w:val="0"/>
          <w:numId w:val="1"/>
        </w:numPr>
        <w:contextualSpacing/>
        <w:jc w:val="both"/>
        <w:rPr>
          <w:rFonts w:eastAsia="Calibri"/>
          <w:smallCaps/>
          <w:lang w:eastAsia="en-US"/>
        </w:rPr>
      </w:pPr>
      <w:r w:rsidRPr="00ED728C">
        <w:rPr>
          <w:rFonts w:eastAsia="Calibri"/>
          <w:lang w:eastAsia="en-US"/>
        </w:rPr>
        <w:t xml:space="preserve">Jelen szerződés hatálybalépésével egyidejűleg </w:t>
      </w:r>
      <w:r w:rsidR="00342E5A" w:rsidRPr="00ED728C">
        <w:rPr>
          <w:rFonts w:eastAsia="Calibri"/>
          <w:lang w:eastAsia="en-US"/>
        </w:rPr>
        <w:t xml:space="preserve">Szerződő Felek </w:t>
      </w:r>
      <w:r w:rsidRPr="00ED728C">
        <w:rPr>
          <w:rFonts w:eastAsia="Calibri"/>
          <w:lang w:eastAsia="en-US"/>
        </w:rPr>
        <w:t>e tárgyban kötött</w:t>
      </w:r>
      <w:r w:rsidR="008F0EC5" w:rsidRPr="00ED728C">
        <w:t xml:space="preserve"> 6037-4/2009. számú megbízási szerződ</w:t>
      </w:r>
      <w:r w:rsidR="00342E5A" w:rsidRPr="00ED728C">
        <w:t>é</w:t>
      </w:r>
      <w:r w:rsidR="008F0EC5" w:rsidRPr="00ED728C">
        <w:t>s</w:t>
      </w:r>
      <w:r w:rsidR="00342E5A" w:rsidRPr="00ED728C">
        <w:t>e</w:t>
      </w:r>
      <w:r w:rsidR="008F0EC5" w:rsidRPr="00ED728C">
        <w:t xml:space="preserve"> és a 5467-3/2012. számú </w:t>
      </w:r>
      <w:r w:rsidRPr="00ED728C">
        <w:rPr>
          <w:rFonts w:eastAsia="Calibri"/>
          <w:lang w:eastAsia="en-US"/>
        </w:rPr>
        <w:t>szerződés módosítás</w:t>
      </w:r>
      <w:r w:rsidR="00342E5A" w:rsidRPr="00ED728C">
        <w:rPr>
          <w:rFonts w:eastAsia="Calibri"/>
          <w:lang w:eastAsia="en-US"/>
        </w:rPr>
        <w:t>a</w:t>
      </w:r>
      <w:r w:rsidRPr="00ED728C">
        <w:rPr>
          <w:rFonts w:eastAsia="Calibri"/>
          <w:lang w:eastAsia="en-US"/>
        </w:rPr>
        <w:t xml:space="preserve"> hatály</w:t>
      </w:r>
      <w:r w:rsidR="00726D9D" w:rsidRPr="00ED728C">
        <w:rPr>
          <w:rFonts w:eastAsia="Calibri"/>
          <w:lang w:eastAsia="en-US"/>
        </w:rPr>
        <w:t>á</w:t>
      </w:r>
      <w:r w:rsidRPr="00ED728C">
        <w:rPr>
          <w:rFonts w:eastAsia="Calibri"/>
          <w:lang w:eastAsia="en-US"/>
        </w:rPr>
        <w:t>t veszti.</w:t>
      </w:r>
    </w:p>
    <w:p w14:paraId="525B8A61" w14:textId="77777777" w:rsidR="00210E31" w:rsidRPr="00ED728C" w:rsidRDefault="00210E31" w:rsidP="00210E31">
      <w:pPr>
        <w:pStyle w:val="Listaszerbekezds"/>
        <w:rPr>
          <w:rFonts w:eastAsia="Calibri"/>
          <w:smallCaps/>
          <w:lang w:eastAsia="en-US"/>
        </w:rPr>
      </w:pPr>
    </w:p>
    <w:p w14:paraId="78BFDF46" w14:textId="5B5C7E42" w:rsidR="00AC3FC2" w:rsidRPr="00ED728C" w:rsidRDefault="00AC3FC2" w:rsidP="00AC3FC2">
      <w:pPr>
        <w:jc w:val="both"/>
        <w:rPr>
          <w:smallCaps/>
        </w:rPr>
      </w:pPr>
    </w:p>
    <w:p w14:paraId="73E58427" w14:textId="77777777" w:rsidR="00AC3FC2" w:rsidRPr="00ED728C" w:rsidRDefault="00AC3FC2" w:rsidP="00AC3FC2">
      <w:pPr>
        <w:jc w:val="both"/>
        <w:rPr>
          <w:smallCaps/>
        </w:rPr>
      </w:pPr>
    </w:p>
    <w:p w14:paraId="470BB298" w14:textId="42E6C030" w:rsidR="00AC3FC2" w:rsidRPr="00ED728C" w:rsidRDefault="00AC3FC2" w:rsidP="00AC3FC2">
      <w:pPr>
        <w:jc w:val="both"/>
        <w:rPr>
          <w:smallCaps/>
        </w:rPr>
      </w:pPr>
      <w:r w:rsidRPr="00ED728C">
        <w:t>Kiskőrös, 202</w:t>
      </w:r>
      <w:r w:rsidR="004D4600" w:rsidRPr="00ED728C">
        <w:t>1</w:t>
      </w:r>
      <w:r w:rsidRPr="00ED728C">
        <w:t xml:space="preserve">. </w:t>
      </w:r>
      <w:r w:rsidR="004D4600" w:rsidRPr="00ED728C">
        <w:t>………</w:t>
      </w:r>
    </w:p>
    <w:p w14:paraId="26CF56C0" w14:textId="77777777" w:rsidR="00AC3FC2" w:rsidRPr="00ED728C" w:rsidRDefault="00AC3FC2" w:rsidP="00AC3FC2">
      <w:pPr>
        <w:jc w:val="both"/>
        <w:rPr>
          <w:smallCaps/>
        </w:rPr>
      </w:pPr>
    </w:p>
    <w:p w14:paraId="7B3FBBF1" w14:textId="77777777" w:rsidR="00AC3FC2" w:rsidRPr="00ED728C" w:rsidRDefault="00AC3FC2" w:rsidP="00AC3FC2">
      <w:pPr>
        <w:jc w:val="both"/>
        <w:rPr>
          <w:smallCaps/>
        </w:rPr>
      </w:pPr>
    </w:p>
    <w:p w14:paraId="571A1598" w14:textId="77777777" w:rsidR="00AC3FC2" w:rsidRPr="00ED728C" w:rsidRDefault="00AC3FC2" w:rsidP="00AC3FC2">
      <w:pPr>
        <w:jc w:val="both"/>
        <w:rPr>
          <w:smallCaps/>
        </w:rPr>
      </w:pPr>
    </w:p>
    <w:p w14:paraId="1EBB4A9A" w14:textId="77777777" w:rsidR="00AC3FC2" w:rsidRPr="00ED728C" w:rsidRDefault="00AC3FC2" w:rsidP="00AC3FC2">
      <w:pPr>
        <w:jc w:val="both"/>
        <w:rPr>
          <w:smallCaps/>
        </w:rPr>
      </w:pPr>
    </w:p>
    <w:p w14:paraId="1229BC62" w14:textId="3799670E" w:rsidR="00AC3FC2" w:rsidRPr="00ED728C" w:rsidRDefault="00AC3FC2" w:rsidP="00AC3FC2">
      <w:pPr>
        <w:jc w:val="both"/>
        <w:rPr>
          <w:smallCaps/>
        </w:rPr>
      </w:pPr>
      <w:r w:rsidRPr="00ED728C">
        <w:t xml:space="preserve">____________________________                                       __________________________                                                         Domonyi László                                                                                  Dr. </w:t>
      </w:r>
      <w:r w:rsidR="004D4600" w:rsidRPr="00ED728C">
        <w:t>Urfi Edit</w:t>
      </w:r>
      <w:r w:rsidRPr="00ED728C">
        <w:t xml:space="preserve">          </w:t>
      </w:r>
    </w:p>
    <w:p w14:paraId="6865C822" w14:textId="66EF7602" w:rsidR="009E1EC7" w:rsidRPr="00ED728C" w:rsidRDefault="00AC3FC2" w:rsidP="00AC3FC2">
      <w:pPr>
        <w:jc w:val="both"/>
        <w:rPr>
          <w:bCs/>
        </w:rPr>
      </w:pPr>
      <w:r w:rsidRPr="00ED728C">
        <w:t xml:space="preserve">polgármester                                                   </w:t>
      </w:r>
      <w:r w:rsidR="009E1EC7" w:rsidRPr="00ED728C">
        <w:t xml:space="preserve">           </w:t>
      </w:r>
      <w:r w:rsidR="009E1EC7" w:rsidRPr="00ED728C">
        <w:rPr>
          <w:bCs/>
        </w:rPr>
        <w:t xml:space="preserve">Futó és Társa Egészségszolgáltató és </w:t>
      </w:r>
    </w:p>
    <w:p w14:paraId="29D60848" w14:textId="0B8F06BE" w:rsidR="009E1EC7" w:rsidRPr="00ED728C" w:rsidRDefault="009E1EC7" w:rsidP="009E1EC7">
      <w:pPr>
        <w:jc w:val="both"/>
        <w:rPr>
          <w:smallCaps/>
        </w:rPr>
      </w:pPr>
      <w:r w:rsidRPr="00ED728C">
        <w:rPr>
          <w:bCs/>
          <w:smallCaps/>
        </w:rPr>
        <w:t xml:space="preserve">                                                                                                          </w:t>
      </w:r>
      <w:r w:rsidRPr="00ED728C">
        <w:rPr>
          <w:bCs/>
        </w:rPr>
        <w:t>Kereskedelmi Kft.</w:t>
      </w:r>
      <w:r w:rsidRPr="00ED728C">
        <w:t xml:space="preserve"> ügyvezetője, háziorvos                            </w:t>
      </w:r>
    </w:p>
    <w:p w14:paraId="33C92E03" w14:textId="13088362" w:rsidR="00AC3FC2" w:rsidRPr="00ED728C" w:rsidRDefault="00AC3FC2" w:rsidP="00AC3FC2">
      <w:pPr>
        <w:jc w:val="both"/>
        <w:rPr>
          <w:smallCaps/>
        </w:rPr>
      </w:pPr>
    </w:p>
    <w:p w14:paraId="47F6EC3A" w14:textId="77777777" w:rsidR="00AC3FC2" w:rsidRPr="00ED728C" w:rsidRDefault="00AC3FC2" w:rsidP="00AC3FC2">
      <w:pPr>
        <w:jc w:val="both"/>
        <w:rPr>
          <w:smallCaps/>
        </w:rPr>
      </w:pPr>
      <w:proofErr w:type="spellStart"/>
      <w:r w:rsidRPr="00ED728C">
        <w:t>Ellenjegyzem</w:t>
      </w:r>
      <w:proofErr w:type="spellEnd"/>
      <w:r w:rsidRPr="00ED728C">
        <w:t>:</w:t>
      </w:r>
    </w:p>
    <w:p w14:paraId="66D13D51" w14:textId="77777777" w:rsidR="00AC3FC2" w:rsidRPr="00ED728C" w:rsidRDefault="00AC3FC2" w:rsidP="00AC3FC2">
      <w:pPr>
        <w:jc w:val="both"/>
        <w:rPr>
          <w:smallCaps/>
        </w:rPr>
      </w:pPr>
    </w:p>
    <w:p w14:paraId="042A3AE0" w14:textId="77777777" w:rsidR="00AC3FC2" w:rsidRPr="00ED728C" w:rsidRDefault="00AC3FC2" w:rsidP="00AC3FC2">
      <w:pPr>
        <w:jc w:val="both"/>
        <w:rPr>
          <w:smallCaps/>
        </w:rPr>
      </w:pPr>
    </w:p>
    <w:p w14:paraId="63214CCF" w14:textId="77777777" w:rsidR="00AC3FC2" w:rsidRPr="00ED728C" w:rsidRDefault="00AC3FC2" w:rsidP="00AC3FC2">
      <w:pPr>
        <w:jc w:val="both"/>
        <w:rPr>
          <w:smallCaps/>
        </w:rPr>
      </w:pPr>
      <w:r w:rsidRPr="00ED728C">
        <w:t>____________________________</w:t>
      </w:r>
    </w:p>
    <w:p w14:paraId="0F8C8C33" w14:textId="77777777" w:rsidR="00AC3FC2" w:rsidRPr="00ED728C" w:rsidRDefault="00AC3FC2" w:rsidP="00AC3FC2">
      <w:pPr>
        <w:jc w:val="both"/>
        <w:rPr>
          <w:smallCaps/>
        </w:rPr>
      </w:pPr>
      <w:r w:rsidRPr="00ED728C">
        <w:t>Dr. Turán Csaba</w:t>
      </w:r>
    </w:p>
    <w:p w14:paraId="1DEB42B1" w14:textId="77777777" w:rsidR="00AC3FC2" w:rsidRPr="00ED728C" w:rsidRDefault="00AC3FC2" w:rsidP="00AC3FC2">
      <w:pPr>
        <w:jc w:val="both"/>
        <w:rPr>
          <w:smallCaps/>
        </w:rPr>
      </w:pPr>
      <w:r w:rsidRPr="00ED728C">
        <w:t>jegyző</w:t>
      </w:r>
    </w:p>
    <w:p w14:paraId="656A42AF" w14:textId="77777777" w:rsidR="00AC3FC2" w:rsidRPr="00ED728C" w:rsidRDefault="00AC3FC2" w:rsidP="00AC3FC2">
      <w:pPr>
        <w:jc w:val="both"/>
        <w:rPr>
          <w:smallCaps/>
        </w:rPr>
      </w:pPr>
    </w:p>
    <w:p w14:paraId="388D313B" w14:textId="77777777" w:rsidR="00AC3FC2" w:rsidRPr="00ED728C" w:rsidRDefault="00AC3FC2" w:rsidP="00AC3FC2">
      <w:pPr>
        <w:jc w:val="both"/>
        <w:rPr>
          <w:smallCaps/>
        </w:rPr>
      </w:pPr>
    </w:p>
    <w:p w14:paraId="1BA66F5D" w14:textId="77777777" w:rsidR="00AC3FC2" w:rsidRPr="00ED728C" w:rsidRDefault="00AC3FC2" w:rsidP="00AC3FC2">
      <w:pPr>
        <w:jc w:val="both"/>
        <w:rPr>
          <w:smallCaps/>
        </w:rPr>
      </w:pPr>
    </w:p>
    <w:p w14:paraId="5B0B0ED6" w14:textId="77777777" w:rsidR="00AC3FC2" w:rsidRPr="00ED728C" w:rsidRDefault="00AC3FC2" w:rsidP="00AC3FC2">
      <w:pPr>
        <w:jc w:val="both"/>
        <w:rPr>
          <w:smallCaps/>
        </w:rPr>
      </w:pPr>
      <w:r w:rsidRPr="00ED728C">
        <w:t>Szerződés mellékletei:</w:t>
      </w:r>
    </w:p>
    <w:p w14:paraId="52450F98" w14:textId="52B53E74" w:rsidR="00AC3FC2" w:rsidRPr="00ED728C" w:rsidRDefault="00AC3FC2" w:rsidP="00AC3FC2">
      <w:pPr>
        <w:jc w:val="both"/>
        <w:rPr>
          <w:smallCaps/>
        </w:rPr>
      </w:pPr>
      <w:r w:rsidRPr="00ED728C">
        <w:t xml:space="preserve">- 1. számú melléklet: 1. számú </w:t>
      </w:r>
      <w:r w:rsidR="00FD1165" w:rsidRPr="00ED728C">
        <w:t>házi gyermeko</w:t>
      </w:r>
      <w:r w:rsidRPr="00ED728C">
        <w:t xml:space="preserve">rvosi körzet </w:t>
      </w:r>
      <w:proofErr w:type="spellStart"/>
      <w:r w:rsidRPr="00ED728C">
        <w:t>földrajzilag</w:t>
      </w:r>
      <w:proofErr w:type="spellEnd"/>
      <w:r w:rsidRPr="00ED728C">
        <w:t xml:space="preserve"> </w:t>
      </w:r>
      <w:proofErr w:type="spellStart"/>
      <w:r w:rsidRPr="00ED728C">
        <w:t>körülhatárolt</w:t>
      </w:r>
      <w:proofErr w:type="spellEnd"/>
      <w:r w:rsidRPr="00ED728C">
        <w:t xml:space="preserve"> területe</w:t>
      </w:r>
    </w:p>
    <w:p w14:paraId="3E740A9E" w14:textId="28873C5E" w:rsidR="00AC3FC2" w:rsidRPr="00ED728C" w:rsidRDefault="00AC3FC2" w:rsidP="00AC3FC2">
      <w:pPr>
        <w:jc w:val="both"/>
        <w:rPr>
          <w:smallCaps/>
        </w:rPr>
      </w:pPr>
      <w:r w:rsidRPr="00ED728C">
        <w:t xml:space="preserve">- 2. számú melléklet: </w:t>
      </w:r>
      <w:r w:rsidR="00FD1165" w:rsidRPr="00ED728C">
        <w:t xml:space="preserve">nevelési-oktatási intézmények </w:t>
      </w:r>
    </w:p>
    <w:p w14:paraId="04C8256C" w14:textId="7E7E508F" w:rsidR="00AC3FC2" w:rsidRPr="00ED728C" w:rsidRDefault="00AC3FC2" w:rsidP="00AC3FC2">
      <w:pPr>
        <w:jc w:val="both"/>
        <w:rPr>
          <w:smallCaps/>
        </w:rPr>
      </w:pPr>
    </w:p>
    <w:p w14:paraId="0D50416E" w14:textId="77777777" w:rsidR="00AC3FC2" w:rsidRPr="00ED728C" w:rsidRDefault="00AC3FC2" w:rsidP="00AC3FC2">
      <w:pPr>
        <w:rPr>
          <w:smallCaps/>
        </w:rPr>
      </w:pPr>
    </w:p>
    <w:p w14:paraId="5AEADE58" w14:textId="575547A8" w:rsidR="00AC3FC2" w:rsidRDefault="00AC3FC2" w:rsidP="00AC3FC2">
      <w:pPr>
        <w:jc w:val="both"/>
        <w:rPr>
          <w:smallCaps/>
        </w:rPr>
      </w:pPr>
    </w:p>
    <w:p w14:paraId="7DAAE220" w14:textId="1FB1ED9F" w:rsidR="005724F6" w:rsidRDefault="005724F6" w:rsidP="00AC3FC2">
      <w:pPr>
        <w:jc w:val="both"/>
        <w:rPr>
          <w:smallCaps/>
        </w:rPr>
      </w:pPr>
    </w:p>
    <w:p w14:paraId="07F5BA51" w14:textId="78F968D3" w:rsidR="005724F6" w:rsidRDefault="005724F6" w:rsidP="00AC3FC2">
      <w:pPr>
        <w:jc w:val="both"/>
        <w:rPr>
          <w:smallCaps/>
        </w:rPr>
      </w:pPr>
    </w:p>
    <w:p w14:paraId="133757B9" w14:textId="4D2D0B6E" w:rsidR="005724F6" w:rsidRDefault="005724F6" w:rsidP="00AC3FC2">
      <w:pPr>
        <w:jc w:val="both"/>
        <w:rPr>
          <w:smallCaps/>
        </w:rPr>
      </w:pPr>
    </w:p>
    <w:p w14:paraId="541C4FC7" w14:textId="5D2D76CF" w:rsidR="005724F6" w:rsidRDefault="005724F6" w:rsidP="00AC3FC2">
      <w:pPr>
        <w:jc w:val="both"/>
        <w:rPr>
          <w:smallCaps/>
        </w:rPr>
      </w:pPr>
    </w:p>
    <w:p w14:paraId="3433C428" w14:textId="40F90E05" w:rsidR="005724F6" w:rsidRDefault="005724F6" w:rsidP="00AC3FC2">
      <w:pPr>
        <w:jc w:val="both"/>
        <w:rPr>
          <w:smallCaps/>
        </w:rPr>
      </w:pPr>
    </w:p>
    <w:p w14:paraId="2D9BA757" w14:textId="476F800F" w:rsidR="005724F6" w:rsidRDefault="005724F6" w:rsidP="00AC3FC2">
      <w:pPr>
        <w:jc w:val="both"/>
        <w:rPr>
          <w:smallCaps/>
        </w:rPr>
      </w:pPr>
    </w:p>
    <w:p w14:paraId="1B9095EB" w14:textId="14D42361" w:rsidR="005724F6" w:rsidRDefault="005724F6" w:rsidP="00AC3FC2">
      <w:pPr>
        <w:jc w:val="both"/>
        <w:rPr>
          <w:smallCaps/>
        </w:rPr>
      </w:pPr>
    </w:p>
    <w:p w14:paraId="295DECE6" w14:textId="1355F0ED" w:rsidR="005724F6" w:rsidRDefault="005724F6" w:rsidP="00AC3FC2">
      <w:pPr>
        <w:jc w:val="both"/>
        <w:rPr>
          <w:smallCaps/>
        </w:rPr>
      </w:pPr>
    </w:p>
    <w:p w14:paraId="63085E81" w14:textId="531E73B9" w:rsidR="005724F6" w:rsidRDefault="005724F6" w:rsidP="00AC3FC2">
      <w:pPr>
        <w:jc w:val="both"/>
        <w:rPr>
          <w:smallCaps/>
        </w:rPr>
      </w:pPr>
    </w:p>
    <w:p w14:paraId="524A5985" w14:textId="77777777" w:rsidR="005724F6" w:rsidRPr="00ED728C" w:rsidRDefault="005724F6" w:rsidP="00AC3FC2">
      <w:pPr>
        <w:jc w:val="both"/>
        <w:rPr>
          <w:smallCaps/>
        </w:rPr>
      </w:pPr>
    </w:p>
    <w:p w14:paraId="7F60B772" w14:textId="77777777" w:rsidR="00AC3FC2" w:rsidRPr="00ED728C" w:rsidRDefault="00AC3FC2" w:rsidP="00AC3FC2">
      <w:pPr>
        <w:jc w:val="both"/>
        <w:rPr>
          <w:smallCaps/>
        </w:rPr>
      </w:pPr>
    </w:p>
    <w:p w14:paraId="5E5B3E08" w14:textId="77777777" w:rsidR="00AC3FC2" w:rsidRPr="00ED728C" w:rsidRDefault="00AC3FC2" w:rsidP="00AC3FC2">
      <w:pPr>
        <w:jc w:val="both"/>
      </w:pPr>
    </w:p>
    <w:p w14:paraId="2074599C" w14:textId="77777777" w:rsidR="005724F6" w:rsidRDefault="005724F6" w:rsidP="005724F6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lastRenderedPageBreak/>
        <w:t>A        /2021. számú feladat-ellátási szerződés 1. számú melléklete</w:t>
      </w:r>
    </w:p>
    <w:p w14:paraId="2A9E6E52" w14:textId="77777777" w:rsidR="005724F6" w:rsidRDefault="005724F6" w:rsidP="005724F6">
      <w:pPr>
        <w:jc w:val="right"/>
        <w:rPr>
          <w:i/>
          <w:sz w:val="22"/>
          <w:szCs w:val="22"/>
        </w:rPr>
      </w:pPr>
    </w:p>
    <w:p w14:paraId="1AFAFF8E" w14:textId="77777777" w:rsidR="005724F6" w:rsidRDefault="005724F6" w:rsidP="005724F6">
      <w:pPr>
        <w:jc w:val="right"/>
        <w:rPr>
          <w:i/>
          <w:sz w:val="22"/>
          <w:szCs w:val="22"/>
        </w:rPr>
      </w:pPr>
    </w:p>
    <w:p w14:paraId="2A2AB42B" w14:textId="77777777" w:rsidR="005724F6" w:rsidRPr="00EC4CED" w:rsidRDefault="005724F6" w:rsidP="005724F6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Kiskőrös Város Önkormányzata Képviselő-testületének az egészségügyi alapellátás körzeteiről szóló</w:t>
      </w:r>
      <w:r w:rsidRPr="00EC4CED">
        <w:rPr>
          <w:i/>
          <w:sz w:val="22"/>
          <w:szCs w:val="22"/>
        </w:rPr>
        <w:t xml:space="preserve">  </w:t>
      </w:r>
      <w:r w:rsidRPr="00EC4CED">
        <w:rPr>
          <w:bCs/>
          <w:i/>
          <w:sz w:val="22"/>
          <w:szCs w:val="22"/>
        </w:rPr>
        <w:t xml:space="preserve">10//2016. (V.26.) </w:t>
      </w:r>
      <w:r w:rsidRPr="00EC4CED">
        <w:rPr>
          <w:i/>
          <w:sz w:val="22"/>
          <w:szCs w:val="22"/>
        </w:rPr>
        <w:t>önkormányzati rendelet</w:t>
      </w:r>
      <w:r>
        <w:rPr>
          <w:i/>
          <w:sz w:val="22"/>
          <w:szCs w:val="22"/>
        </w:rPr>
        <w:t xml:space="preserve"> 2. számú melléklete alapján</w:t>
      </w:r>
    </w:p>
    <w:p w14:paraId="434E9755" w14:textId="77777777" w:rsidR="005724F6" w:rsidRPr="00BA556F" w:rsidRDefault="005724F6" w:rsidP="005724F6">
      <w:pPr>
        <w:jc w:val="right"/>
      </w:pPr>
    </w:p>
    <w:p w14:paraId="39107D2F" w14:textId="77777777" w:rsidR="005724F6" w:rsidRPr="00BA556F" w:rsidRDefault="005724F6" w:rsidP="005724F6">
      <w:pPr>
        <w:jc w:val="both"/>
        <w:rPr>
          <w:b/>
        </w:rPr>
      </w:pPr>
      <w:r w:rsidRPr="00BA556F">
        <w:rPr>
          <w:b/>
        </w:rPr>
        <w:t xml:space="preserve">  </w:t>
      </w:r>
    </w:p>
    <w:p w14:paraId="489F3DBB" w14:textId="77777777" w:rsidR="005724F6" w:rsidRPr="00BA556F" w:rsidRDefault="005724F6" w:rsidP="005724F6">
      <w:pPr>
        <w:jc w:val="both"/>
        <w:rPr>
          <w:b/>
          <w:u w:val="single"/>
        </w:rPr>
      </w:pPr>
      <w:r w:rsidRPr="00BA556F">
        <w:rPr>
          <w:b/>
          <w:u w:val="single"/>
        </w:rPr>
        <w:t xml:space="preserve">1. számú házi gyermekorvosi körzet </w:t>
      </w:r>
    </w:p>
    <w:p w14:paraId="200FF79E" w14:textId="77777777" w:rsidR="005724F6" w:rsidRPr="00BA556F" w:rsidRDefault="005724F6" w:rsidP="005724F6">
      <w:pPr>
        <w:jc w:val="both"/>
        <w:rPr>
          <w:b/>
          <w:u w:val="single"/>
        </w:rPr>
      </w:pPr>
    </w:p>
    <w:p w14:paraId="1F9B233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Akácfa utca</w:t>
      </w:r>
    </w:p>
    <w:p w14:paraId="1DA2E560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Alsócebe</w:t>
      </w:r>
      <w:proofErr w:type="spellEnd"/>
      <w:r w:rsidRPr="00BA556F">
        <w:rPr>
          <w:sz w:val="24"/>
          <w:szCs w:val="24"/>
        </w:rPr>
        <w:t xml:space="preserve"> tanya</w:t>
      </w:r>
    </w:p>
    <w:p w14:paraId="0D46590A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Aradi utca</w:t>
      </w:r>
    </w:p>
    <w:p w14:paraId="5ED27AD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Arany János utca</w:t>
      </w:r>
    </w:p>
    <w:p w14:paraId="4BBFA2BC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Bacsó Béla utca</w:t>
      </w:r>
    </w:p>
    <w:p w14:paraId="11D2E037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Bajcsy-Zsilinszky utca páratlan oldala</w:t>
      </w:r>
    </w:p>
    <w:p w14:paraId="61F05041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Bajtárs utca</w:t>
      </w:r>
    </w:p>
    <w:p w14:paraId="5B43C93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Bajza József utca</w:t>
      </w:r>
    </w:p>
    <w:p w14:paraId="528C447C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Balassi Bálint utca</w:t>
      </w:r>
    </w:p>
    <w:p w14:paraId="6A2C37A4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Balogh Ádám laktanya</w:t>
      </w:r>
    </w:p>
    <w:p w14:paraId="3D5F6C50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Bánk utca</w:t>
      </w:r>
    </w:p>
    <w:p w14:paraId="10CB1BD2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Báthori István utca</w:t>
      </w:r>
    </w:p>
    <w:p w14:paraId="5AF70A33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Béke utca</w:t>
      </w:r>
    </w:p>
    <w:p w14:paraId="524F283C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Bocskai István utca</w:t>
      </w:r>
    </w:p>
    <w:p w14:paraId="41C75A3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Budai Nagy Antal utca</w:t>
      </w:r>
    </w:p>
    <w:p w14:paraId="17DDCB33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Csokonai Mihály utca</w:t>
      </w:r>
    </w:p>
    <w:p w14:paraId="32C932BA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Damjanich</w:t>
      </w:r>
      <w:proofErr w:type="spellEnd"/>
      <w:r w:rsidRPr="00BA556F">
        <w:rPr>
          <w:sz w:val="24"/>
          <w:szCs w:val="24"/>
        </w:rPr>
        <w:t xml:space="preserve"> János utca (13-59 házszám) </w:t>
      </w:r>
    </w:p>
    <w:p w14:paraId="6BABE32F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Damjanich</w:t>
      </w:r>
      <w:proofErr w:type="spellEnd"/>
      <w:r w:rsidRPr="00BA556F">
        <w:rPr>
          <w:sz w:val="24"/>
          <w:szCs w:val="24"/>
        </w:rPr>
        <w:t xml:space="preserve"> János utca (26-80 házszám)</w:t>
      </w:r>
    </w:p>
    <w:p w14:paraId="3C376534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Deák Ferenc utca</w:t>
      </w:r>
    </w:p>
    <w:p w14:paraId="343261B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Dobozi utca</w:t>
      </w:r>
    </w:p>
    <w:p w14:paraId="0BDBA3EB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Esze Tamás utca</w:t>
      </w:r>
    </w:p>
    <w:p w14:paraId="042C1A35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Feketehalom tanya</w:t>
      </w:r>
    </w:p>
    <w:p w14:paraId="2AF620B2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Felsőcebe</w:t>
      </w:r>
      <w:proofErr w:type="spellEnd"/>
      <w:r w:rsidRPr="00BA556F">
        <w:rPr>
          <w:sz w:val="24"/>
          <w:szCs w:val="24"/>
        </w:rPr>
        <w:t xml:space="preserve"> tanya</w:t>
      </w:r>
    </w:p>
    <w:p w14:paraId="3F51246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Gábor Áron utca</w:t>
      </w:r>
    </w:p>
    <w:p w14:paraId="26EE782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Gagarin utca</w:t>
      </w:r>
    </w:p>
    <w:p w14:paraId="25847039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Gárdonyi Géza utca</w:t>
      </w:r>
    </w:p>
    <w:p w14:paraId="64D1FE71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Gyöngy utca</w:t>
      </w:r>
    </w:p>
    <w:p w14:paraId="671B16A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Hársfa utca</w:t>
      </w:r>
    </w:p>
    <w:p w14:paraId="1542050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Határ utca</w:t>
      </w:r>
    </w:p>
    <w:p w14:paraId="20C89685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Hétház utca (korábban Gorkij utca)</w:t>
      </w:r>
    </w:p>
    <w:p w14:paraId="4A433B24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Ifjúság utca</w:t>
      </w:r>
    </w:p>
    <w:p w14:paraId="1040B13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József Attila utca</w:t>
      </w:r>
    </w:p>
    <w:p w14:paraId="1CDB5C5B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Kapisztrán János utca</w:t>
      </w:r>
    </w:p>
    <w:p w14:paraId="2672CC94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Katona József utca</w:t>
      </w:r>
    </w:p>
    <w:p w14:paraId="1D1F021D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Kertész utca</w:t>
      </w:r>
    </w:p>
    <w:p w14:paraId="49A0DCCA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Kinizsi Pál utca</w:t>
      </w:r>
    </w:p>
    <w:p w14:paraId="3B430B72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Klapka György utca (73-141 házszám)</w:t>
      </w:r>
    </w:p>
    <w:p w14:paraId="161AFAF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Klapka György utca (60-132 házszám)</w:t>
      </w:r>
    </w:p>
    <w:p w14:paraId="241BAF4D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Korvin utca</w:t>
      </w:r>
    </w:p>
    <w:p w14:paraId="5520EC52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Kőrisfa utca</w:t>
      </w:r>
    </w:p>
    <w:p w14:paraId="6B16ED56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Középcebe</w:t>
      </w:r>
      <w:proofErr w:type="spellEnd"/>
      <w:r w:rsidRPr="00BA556F">
        <w:rPr>
          <w:sz w:val="24"/>
          <w:szCs w:val="24"/>
        </w:rPr>
        <w:t xml:space="preserve"> tanya</w:t>
      </w:r>
    </w:p>
    <w:p w14:paraId="699BFD7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Mező utca</w:t>
      </w:r>
    </w:p>
    <w:p w14:paraId="2058B15A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lastRenderedPageBreak/>
        <w:t xml:space="preserve">Mohácsi utca  (19-129 házszám) </w:t>
      </w:r>
    </w:p>
    <w:p w14:paraId="059896BA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 xml:space="preserve">Mohácsi utca (10-78 házszám) </w:t>
      </w:r>
    </w:p>
    <w:p w14:paraId="49DB068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Móricz Zsigmond utca</w:t>
      </w:r>
    </w:p>
    <w:p w14:paraId="72975D22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Nádasdy utca</w:t>
      </w:r>
    </w:p>
    <w:p w14:paraId="33DCE29B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Nap utca</w:t>
      </w:r>
    </w:p>
    <w:p w14:paraId="3BEE1486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Okolicsányi</w:t>
      </w:r>
      <w:proofErr w:type="spellEnd"/>
      <w:r w:rsidRPr="00BA556F">
        <w:rPr>
          <w:sz w:val="24"/>
          <w:szCs w:val="24"/>
        </w:rPr>
        <w:t xml:space="preserve"> utca</w:t>
      </w:r>
    </w:p>
    <w:p w14:paraId="379625B5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Paál László utca</w:t>
      </w:r>
    </w:p>
    <w:p w14:paraId="1631601B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Pajtás utca</w:t>
      </w:r>
    </w:p>
    <w:p w14:paraId="7F40ACFE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Petőfi Sándor út</w:t>
      </w:r>
    </w:p>
    <w:p w14:paraId="6F398D86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Petőfi Sándor laktanya</w:t>
      </w:r>
    </w:p>
    <w:p w14:paraId="0DF73443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Piac tér</w:t>
      </w:r>
    </w:p>
    <w:p w14:paraId="5F9C9514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Pillangó utca</w:t>
      </w:r>
    </w:p>
    <w:p w14:paraId="150FF696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Remerenció</w:t>
      </w:r>
      <w:proofErr w:type="spellEnd"/>
      <w:r w:rsidRPr="00BA556F">
        <w:rPr>
          <w:sz w:val="24"/>
          <w:szCs w:val="24"/>
        </w:rPr>
        <w:t xml:space="preserve"> tanya</w:t>
      </w:r>
    </w:p>
    <w:p w14:paraId="20739590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Segesvári utca</w:t>
      </w:r>
    </w:p>
    <w:p w14:paraId="0D3D6A37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Siványdűlő</w:t>
      </w:r>
      <w:proofErr w:type="spellEnd"/>
      <w:r w:rsidRPr="00BA556F">
        <w:rPr>
          <w:sz w:val="24"/>
          <w:szCs w:val="24"/>
        </w:rPr>
        <w:t xml:space="preserve"> tanya</w:t>
      </w:r>
    </w:p>
    <w:p w14:paraId="08207C9A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Szabadkai utca</w:t>
      </w:r>
    </w:p>
    <w:p w14:paraId="6158D165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Szegfű utca</w:t>
      </w:r>
    </w:p>
    <w:p w14:paraId="27660B66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Szép utca</w:t>
      </w:r>
    </w:p>
    <w:p w14:paraId="10D01DA0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Szondy György utca</w:t>
      </w:r>
    </w:p>
    <w:p w14:paraId="1B0D473D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Szőlő utca</w:t>
      </w:r>
    </w:p>
    <w:p w14:paraId="6772A6E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Táncsics Mihály utca</w:t>
      </w:r>
    </w:p>
    <w:p w14:paraId="3479F184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Thököly Imre utca</w:t>
      </w:r>
    </w:p>
    <w:p w14:paraId="4533299F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Toldi Miklós utca</w:t>
      </w:r>
    </w:p>
    <w:p w14:paraId="56D09C57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proofErr w:type="spellStart"/>
      <w:r w:rsidRPr="00BA556F">
        <w:rPr>
          <w:sz w:val="24"/>
          <w:szCs w:val="24"/>
        </w:rPr>
        <w:t>Tüskös</w:t>
      </w:r>
      <w:proofErr w:type="spellEnd"/>
      <w:r w:rsidRPr="00BA556F">
        <w:rPr>
          <w:sz w:val="24"/>
          <w:szCs w:val="24"/>
        </w:rPr>
        <w:t xml:space="preserve"> utca</w:t>
      </w:r>
    </w:p>
    <w:p w14:paraId="1C0A9ECF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Úttörő utca</w:t>
      </w:r>
    </w:p>
    <w:p w14:paraId="5E7B1F93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Wesselényi Miklós utca</w:t>
      </w:r>
    </w:p>
    <w:p w14:paraId="347722F8" w14:textId="77777777" w:rsidR="005724F6" w:rsidRPr="00BA556F" w:rsidRDefault="005724F6" w:rsidP="005724F6">
      <w:pPr>
        <w:pStyle w:val="Szvegtrzs3"/>
        <w:numPr>
          <w:ilvl w:val="1"/>
          <w:numId w:val="3"/>
        </w:numPr>
        <w:spacing w:after="0"/>
        <w:rPr>
          <w:sz w:val="24"/>
          <w:szCs w:val="24"/>
        </w:rPr>
      </w:pPr>
      <w:r w:rsidRPr="00BA556F">
        <w:rPr>
          <w:sz w:val="24"/>
          <w:szCs w:val="24"/>
        </w:rPr>
        <w:t>Zrínyi Miklós utca</w:t>
      </w:r>
    </w:p>
    <w:p w14:paraId="59855265" w14:textId="77777777" w:rsidR="005724F6" w:rsidRPr="00BA556F" w:rsidRDefault="005724F6" w:rsidP="005724F6">
      <w:pPr>
        <w:pStyle w:val="Szvegtrzs3"/>
        <w:rPr>
          <w:sz w:val="24"/>
          <w:szCs w:val="24"/>
        </w:rPr>
      </w:pPr>
    </w:p>
    <w:p w14:paraId="6AB6BF69" w14:textId="77777777" w:rsidR="005724F6" w:rsidRPr="00BA556F" w:rsidRDefault="005724F6" w:rsidP="005724F6">
      <w:pPr>
        <w:pStyle w:val="Szvegtrzs3"/>
        <w:spacing w:after="0"/>
        <w:ind w:left="549"/>
        <w:rPr>
          <w:sz w:val="24"/>
          <w:szCs w:val="24"/>
        </w:rPr>
      </w:pPr>
    </w:p>
    <w:p w14:paraId="7FDA0D5C" w14:textId="77777777" w:rsidR="005724F6" w:rsidRDefault="005724F6" w:rsidP="005724F6"/>
    <w:p w14:paraId="5CECEEF2" w14:textId="347DC72B" w:rsidR="00DC58A9" w:rsidRDefault="00DC58A9" w:rsidP="005724F6"/>
    <w:p w14:paraId="584E9E54" w14:textId="5B1CD0F5" w:rsidR="005724F6" w:rsidRDefault="005724F6" w:rsidP="005724F6"/>
    <w:p w14:paraId="7B893C0A" w14:textId="5AD14132" w:rsidR="005724F6" w:rsidRDefault="005724F6" w:rsidP="005724F6"/>
    <w:p w14:paraId="28BEF4DB" w14:textId="40C4394B" w:rsidR="005724F6" w:rsidRDefault="005724F6" w:rsidP="005724F6"/>
    <w:p w14:paraId="42D6D3E1" w14:textId="468B2C37" w:rsidR="005724F6" w:rsidRDefault="005724F6" w:rsidP="005724F6"/>
    <w:p w14:paraId="642C0CC6" w14:textId="08F2FD1F" w:rsidR="005724F6" w:rsidRDefault="005724F6" w:rsidP="005724F6"/>
    <w:p w14:paraId="6CE54508" w14:textId="32963BA5" w:rsidR="005724F6" w:rsidRDefault="005724F6" w:rsidP="005724F6"/>
    <w:p w14:paraId="487AE69B" w14:textId="2DEDB4F5" w:rsidR="005724F6" w:rsidRDefault="005724F6" w:rsidP="005724F6"/>
    <w:p w14:paraId="1343DD05" w14:textId="2D82BD45" w:rsidR="005724F6" w:rsidRDefault="005724F6" w:rsidP="005724F6"/>
    <w:p w14:paraId="0BA3B93D" w14:textId="23062357" w:rsidR="005724F6" w:rsidRDefault="005724F6" w:rsidP="005724F6"/>
    <w:p w14:paraId="3D8693B4" w14:textId="6EDD24B9" w:rsidR="005724F6" w:rsidRDefault="005724F6" w:rsidP="005724F6"/>
    <w:p w14:paraId="34D6C039" w14:textId="2D991DA7" w:rsidR="005724F6" w:rsidRDefault="005724F6" w:rsidP="005724F6"/>
    <w:p w14:paraId="66136C6D" w14:textId="12338CDC" w:rsidR="005724F6" w:rsidRDefault="005724F6" w:rsidP="005724F6"/>
    <w:p w14:paraId="5EAF7FAE" w14:textId="0DC2130D" w:rsidR="005724F6" w:rsidRDefault="005724F6" w:rsidP="005724F6"/>
    <w:p w14:paraId="69618F38" w14:textId="5EC04BB5" w:rsidR="005724F6" w:rsidRDefault="005724F6" w:rsidP="005724F6"/>
    <w:p w14:paraId="12253BF8" w14:textId="397A4B12" w:rsidR="005724F6" w:rsidRDefault="005724F6" w:rsidP="005724F6"/>
    <w:p w14:paraId="239ED14D" w14:textId="1ED02FB2" w:rsidR="005724F6" w:rsidRDefault="005724F6" w:rsidP="005724F6"/>
    <w:p w14:paraId="33C28666" w14:textId="48AABC83" w:rsidR="005724F6" w:rsidRDefault="005724F6" w:rsidP="005724F6"/>
    <w:p w14:paraId="590ED60A" w14:textId="29361F6A" w:rsidR="005724F6" w:rsidRDefault="005724F6" w:rsidP="005724F6"/>
    <w:p w14:paraId="1C6000EC" w14:textId="2A10284A" w:rsidR="005724F6" w:rsidRDefault="005724F6" w:rsidP="005724F6"/>
    <w:p w14:paraId="3043ACA0" w14:textId="77777777" w:rsidR="005724F6" w:rsidRDefault="005724F6" w:rsidP="005724F6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lastRenderedPageBreak/>
        <w:t>A        /2021. számú feladat-ellátási szerződés 2. számú melléklete</w:t>
      </w:r>
    </w:p>
    <w:p w14:paraId="2F423E48" w14:textId="77777777" w:rsidR="005724F6" w:rsidRDefault="005724F6" w:rsidP="005724F6">
      <w:pPr>
        <w:jc w:val="right"/>
        <w:rPr>
          <w:i/>
          <w:sz w:val="22"/>
          <w:szCs w:val="22"/>
        </w:rPr>
      </w:pPr>
    </w:p>
    <w:p w14:paraId="1B5C26ED" w14:textId="77777777" w:rsidR="005724F6" w:rsidRDefault="005724F6" w:rsidP="005724F6">
      <w:pPr>
        <w:jc w:val="both"/>
        <w:rPr>
          <w:i/>
          <w:sz w:val="22"/>
          <w:szCs w:val="22"/>
        </w:rPr>
      </w:pPr>
    </w:p>
    <w:p w14:paraId="394E129D" w14:textId="77777777" w:rsidR="005724F6" w:rsidRDefault="005724F6" w:rsidP="005724F6">
      <w:pPr>
        <w:jc w:val="both"/>
        <w:rPr>
          <w:i/>
          <w:sz w:val="22"/>
          <w:szCs w:val="22"/>
        </w:rPr>
      </w:pPr>
    </w:p>
    <w:p w14:paraId="032CD393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N</w:t>
      </w:r>
      <w:r w:rsidRPr="00ED728C">
        <w:rPr>
          <w:rFonts w:eastAsia="Calibri"/>
          <w:lang w:eastAsia="en-US"/>
        </w:rPr>
        <w:t>evelési-oktatási intézmények</w:t>
      </w:r>
      <w:r>
        <w:rPr>
          <w:rFonts w:eastAsia="Calibri"/>
          <w:lang w:eastAsia="en-US"/>
        </w:rPr>
        <w:t xml:space="preserve"> listája:</w:t>
      </w:r>
    </w:p>
    <w:p w14:paraId="69BD6D44" w14:textId="77777777" w:rsidR="005724F6" w:rsidRDefault="005724F6" w:rsidP="005724F6">
      <w:pPr>
        <w:rPr>
          <w:rFonts w:eastAsia="Calibri"/>
          <w:lang w:eastAsia="en-US"/>
        </w:rPr>
      </w:pPr>
    </w:p>
    <w:p w14:paraId="2315B2C2" w14:textId="77777777" w:rsidR="005724F6" w:rsidRDefault="005724F6" w:rsidP="005724F6">
      <w:pPr>
        <w:rPr>
          <w:rFonts w:eastAsia="Calibri"/>
          <w:lang w:eastAsia="en-US"/>
        </w:rPr>
      </w:pPr>
    </w:p>
    <w:p w14:paraId="127779EC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1./ Kiskőrösi Evangélikus Középiskola Petőfi Sándor Általános Iskolája</w:t>
      </w:r>
    </w:p>
    <w:p w14:paraId="0C8D041E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(6200 Kiskőrös, Petőfi Sándor út 7.)</w:t>
      </w:r>
    </w:p>
    <w:p w14:paraId="18E39AEA" w14:textId="77777777" w:rsidR="005724F6" w:rsidRDefault="005724F6" w:rsidP="005724F6">
      <w:pPr>
        <w:rPr>
          <w:rFonts w:eastAsia="Calibri"/>
          <w:lang w:eastAsia="en-US"/>
        </w:rPr>
      </w:pPr>
    </w:p>
    <w:p w14:paraId="6EBAB655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2./ Kiskőrösi Evangélikus Középiskola Harangvirág Óvodája</w:t>
      </w:r>
    </w:p>
    <w:p w14:paraId="0BF1C4FB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(6200 Kiskőrös, Árpád utca 6.)</w:t>
      </w:r>
    </w:p>
    <w:p w14:paraId="551E8C73" w14:textId="77777777" w:rsidR="005724F6" w:rsidRDefault="005724F6" w:rsidP="005724F6">
      <w:pPr>
        <w:rPr>
          <w:rFonts w:eastAsia="Calibri"/>
          <w:lang w:eastAsia="en-US"/>
        </w:rPr>
      </w:pPr>
    </w:p>
    <w:p w14:paraId="0FFF0B9F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3./Egészségügyi, Gyermekjóléti és Szociális Intézmény Bölcsődéje</w:t>
      </w:r>
    </w:p>
    <w:p w14:paraId="466D7F32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(6200 Kiskőrös, Árpád utca 6.)</w:t>
      </w:r>
    </w:p>
    <w:p w14:paraId="71B56FFC" w14:textId="77777777" w:rsidR="005724F6" w:rsidRDefault="005724F6" w:rsidP="005724F6">
      <w:pPr>
        <w:rPr>
          <w:rFonts w:eastAsia="Calibri"/>
          <w:lang w:eastAsia="en-US"/>
        </w:rPr>
      </w:pPr>
    </w:p>
    <w:p w14:paraId="58961A0B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4./ Kiskőrösi Óvodák Mohácsi utcai Tagóvoda</w:t>
      </w:r>
    </w:p>
    <w:p w14:paraId="11720FCF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(6200 Kiskőrös, Mohácsi utca 41.)</w:t>
      </w:r>
    </w:p>
    <w:p w14:paraId="5FD53CAF" w14:textId="77777777" w:rsidR="005724F6" w:rsidRDefault="005724F6" w:rsidP="005724F6">
      <w:pPr>
        <w:rPr>
          <w:rFonts w:eastAsia="Calibri"/>
          <w:lang w:eastAsia="en-US"/>
        </w:rPr>
      </w:pPr>
    </w:p>
    <w:p w14:paraId="1285E02A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5./ Kiskőrösi Óvodák Thököly utcai Tagóvoda</w:t>
      </w:r>
    </w:p>
    <w:p w14:paraId="34F575E3" w14:textId="77777777" w:rsidR="005724F6" w:rsidRDefault="005724F6" w:rsidP="005724F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(6200 Kiskőrös, Thököly Imre utca 15.)</w:t>
      </w:r>
    </w:p>
    <w:tbl>
      <w:tblPr>
        <w:tblW w:w="0" w:type="auto"/>
        <w:tblCellSpacing w:w="3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"/>
      </w:tblGrid>
      <w:tr w:rsidR="005724F6" w:rsidRPr="00D71183" w14:paraId="06AE8AB4" w14:textId="77777777" w:rsidTr="000B6303">
        <w:trPr>
          <w:tblCellSpacing w:w="37" w:type="dxa"/>
        </w:trPr>
        <w:tc>
          <w:tcPr>
            <w:tcW w:w="0" w:type="auto"/>
            <w:vAlign w:val="center"/>
            <w:hideMark/>
          </w:tcPr>
          <w:p w14:paraId="47B85C02" w14:textId="77777777" w:rsidR="005724F6" w:rsidRPr="00D71183" w:rsidRDefault="005724F6" w:rsidP="000B6303">
            <w:r>
              <w:t xml:space="preserve">   </w:t>
            </w:r>
          </w:p>
        </w:tc>
      </w:tr>
    </w:tbl>
    <w:p w14:paraId="48E66E75" w14:textId="4B285499" w:rsidR="005724F6" w:rsidRDefault="005724F6" w:rsidP="005724F6"/>
    <w:p w14:paraId="6542401B" w14:textId="39A2336F" w:rsidR="005724F6" w:rsidRDefault="005724F6" w:rsidP="005724F6"/>
    <w:p w14:paraId="1E9C0B2F" w14:textId="6365C617" w:rsidR="005724F6" w:rsidRDefault="005724F6" w:rsidP="005724F6"/>
    <w:p w14:paraId="526D4D27" w14:textId="4635A11E" w:rsidR="005724F6" w:rsidRDefault="005724F6" w:rsidP="005724F6"/>
    <w:p w14:paraId="1272CE79" w14:textId="5967B1E0" w:rsidR="005724F6" w:rsidRDefault="005724F6" w:rsidP="005724F6"/>
    <w:p w14:paraId="7A1FC7DF" w14:textId="77777777" w:rsidR="005724F6" w:rsidRPr="00ED728C" w:rsidRDefault="005724F6" w:rsidP="005724F6"/>
    <w:sectPr w:rsidR="005724F6" w:rsidRPr="00ED72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791409"/>
    <w:multiLevelType w:val="hybridMultilevel"/>
    <w:tmpl w:val="CAF6B8A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E07DC"/>
    <w:multiLevelType w:val="multilevel"/>
    <w:tmpl w:val="41E8EEE0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9" w:hanging="40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D81"/>
    <w:rsid w:val="000020BB"/>
    <w:rsid w:val="0001577B"/>
    <w:rsid w:val="0003553C"/>
    <w:rsid w:val="000476CF"/>
    <w:rsid w:val="000665FB"/>
    <w:rsid w:val="00066730"/>
    <w:rsid w:val="000863E3"/>
    <w:rsid w:val="001563B7"/>
    <w:rsid w:val="0016762F"/>
    <w:rsid w:val="0016769C"/>
    <w:rsid w:val="002042E5"/>
    <w:rsid w:val="00210E31"/>
    <w:rsid w:val="00216D66"/>
    <w:rsid w:val="00256DC8"/>
    <w:rsid w:val="00262AD5"/>
    <w:rsid w:val="002A4294"/>
    <w:rsid w:val="002B26BF"/>
    <w:rsid w:val="003271EC"/>
    <w:rsid w:val="0033096C"/>
    <w:rsid w:val="00342E5A"/>
    <w:rsid w:val="00344CB1"/>
    <w:rsid w:val="00371A58"/>
    <w:rsid w:val="00382C31"/>
    <w:rsid w:val="0038423D"/>
    <w:rsid w:val="003B5140"/>
    <w:rsid w:val="003D5ADF"/>
    <w:rsid w:val="003F0A0D"/>
    <w:rsid w:val="00492343"/>
    <w:rsid w:val="004A46EB"/>
    <w:rsid w:val="004D4600"/>
    <w:rsid w:val="004F63B5"/>
    <w:rsid w:val="0051707E"/>
    <w:rsid w:val="005724F6"/>
    <w:rsid w:val="00631D90"/>
    <w:rsid w:val="00640C09"/>
    <w:rsid w:val="0068621D"/>
    <w:rsid w:val="006B7F12"/>
    <w:rsid w:val="00726D9D"/>
    <w:rsid w:val="00794327"/>
    <w:rsid w:val="0079556D"/>
    <w:rsid w:val="007A21C2"/>
    <w:rsid w:val="007B4546"/>
    <w:rsid w:val="007E21A8"/>
    <w:rsid w:val="007E3431"/>
    <w:rsid w:val="0084100A"/>
    <w:rsid w:val="00841608"/>
    <w:rsid w:val="00852066"/>
    <w:rsid w:val="00852178"/>
    <w:rsid w:val="00856983"/>
    <w:rsid w:val="008A0326"/>
    <w:rsid w:val="008A24E1"/>
    <w:rsid w:val="008A2D86"/>
    <w:rsid w:val="008D7035"/>
    <w:rsid w:val="008E21DB"/>
    <w:rsid w:val="008F0EC5"/>
    <w:rsid w:val="00906080"/>
    <w:rsid w:val="00973D81"/>
    <w:rsid w:val="00997914"/>
    <w:rsid w:val="009E1EC7"/>
    <w:rsid w:val="009E2BB6"/>
    <w:rsid w:val="009F5561"/>
    <w:rsid w:val="00A23053"/>
    <w:rsid w:val="00A2752A"/>
    <w:rsid w:val="00A33874"/>
    <w:rsid w:val="00A53795"/>
    <w:rsid w:val="00A8148E"/>
    <w:rsid w:val="00AB10AD"/>
    <w:rsid w:val="00AC3BAC"/>
    <w:rsid w:val="00AC3FC2"/>
    <w:rsid w:val="00B00A32"/>
    <w:rsid w:val="00B175BB"/>
    <w:rsid w:val="00B46533"/>
    <w:rsid w:val="00B71F25"/>
    <w:rsid w:val="00BA351A"/>
    <w:rsid w:val="00C043B8"/>
    <w:rsid w:val="00C077E0"/>
    <w:rsid w:val="00D0255D"/>
    <w:rsid w:val="00DA2613"/>
    <w:rsid w:val="00DC58A9"/>
    <w:rsid w:val="00DD2620"/>
    <w:rsid w:val="00DD76A9"/>
    <w:rsid w:val="00DE0818"/>
    <w:rsid w:val="00E25AD4"/>
    <w:rsid w:val="00E724F5"/>
    <w:rsid w:val="00ED728C"/>
    <w:rsid w:val="00EF78F5"/>
    <w:rsid w:val="00F62099"/>
    <w:rsid w:val="00F8513F"/>
    <w:rsid w:val="00FD1165"/>
    <w:rsid w:val="00FE6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A7525"/>
  <w15:chartTrackingRefBased/>
  <w15:docId w15:val="{56155931-7F33-4692-8024-63FC908AB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33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6">
    <w:name w:val="heading 6"/>
    <w:basedOn w:val="Norml"/>
    <w:next w:val="Norml"/>
    <w:link w:val="Cmsor6Char"/>
    <w:semiHidden/>
    <w:unhideWhenUsed/>
    <w:qFormat/>
    <w:rsid w:val="00A33874"/>
    <w:pPr>
      <w:keepNext/>
      <w:jc w:val="center"/>
      <w:outlineLvl w:val="5"/>
    </w:pPr>
    <w:rPr>
      <w:b/>
      <w:bCs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6Char">
    <w:name w:val="Címsor 6 Char"/>
    <w:basedOn w:val="Bekezdsalapbettpusa"/>
    <w:link w:val="Cmsor6"/>
    <w:semiHidden/>
    <w:rsid w:val="00A33874"/>
    <w:rPr>
      <w:rFonts w:ascii="Times New Roman" w:eastAsia="Times New Roman" w:hAnsi="Times New Roman" w:cs="Times New Roman"/>
      <w:b/>
      <w:bCs/>
      <w:sz w:val="24"/>
      <w:szCs w:val="24"/>
      <w:u w:val="single"/>
      <w:lang w:eastAsia="hu-HU"/>
    </w:rPr>
  </w:style>
  <w:style w:type="paragraph" w:styleId="Listaszerbekezds">
    <w:name w:val="List Paragraph"/>
    <w:basedOn w:val="Norml"/>
    <w:uiPriority w:val="34"/>
    <w:qFormat/>
    <w:rsid w:val="00210E31"/>
    <w:pPr>
      <w:ind w:left="720"/>
      <w:contextualSpacing/>
    </w:pPr>
  </w:style>
  <w:style w:type="paragraph" w:styleId="Szvegtrzs3">
    <w:name w:val="Body Text 3"/>
    <w:basedOn w:val="Norml"/>
    <w:link w:val="Szvegtrzs3Char"/>
    <w:rsid w:val="005724F6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rsid w:val="005724F6"/>
    <w:rPr>
      <w:rFonts w:ascii="Times New Roman" w:eastAsia="Times New Roman" w:hAnsi="Times New Roman" w:cs="Times New Roman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9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1721</Words>
  <Characters>11879</Characters>
  <Application>Microsoft Office Word</Application>
  <DocSecurity>0</DocSecurity>
  <Lines>98</Lines>
  <Paragraphs>27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Aszódiné Nedró Éva</dc:creator>
  <cp:keywords/>
  <dc:description/>
  <cp:lastModifiedBy>Lucza Alexandra</cp:lastModifiedBy>
  <cp:revision>2</cp:revision>
  <dcterms:created xsi:type="dcterms:W3CDTF">2021-04-28T08:39:00Z</dcterms:created>
  <dcterms:modified xsi:type="dcterms:W3CDTF">2021-04-28T08:39:00Z</dcterms:modified>
</cp:coreProperties>
</file>