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938C4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Pr="00A644F6">
        <w:rPr>
          <w:b/>
          <w:sz w:val="24"/>
          <w:szCs w:val="24"/>
        </w:rPr>
        <w:t xml:space="preserve">1.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21</w:t>
      </w:r>
      <w:r w:rsidRPr="00A644F6">
        <w:rPr>
          <w:sz w:val="24"/>
          <w:szCs w:val="24"/>
        </w:rPr>
        <w:t xml:space="preserve">. </w:t>
      </w:r>
      <w:r w:rsidR="004938C4">
        <w:rPr>
          <w:sz w:val="24"/>
          <w:szCs w:val="24"/>
        </w:rPr>
        <w:t>augusztus 27</w:t>
      </w:r>
      <w:r w:rsidR="00C17573">
        <w:rPr>
          <w:sz w:val="24"/>
          <w:szCs w:val="24"/>
        </w:rPr>
        <w:t>-</w:t>
      </w:r>
      <w:r w:rsidR="0017340D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4938C4">
        <w:rPr>
          <w:sz w:val="24"/>
          <w:szCs w:val="24"/>
        </w:rPr>
        <w:t>péntek</w:t>
      </w:r>
      <w:r w:rsidR="00FB1F63">
        <w:rPr>
          <w:sz w:val="24"/>
          <w:szCs w:val="24"/>
        </w:rPr>
        <w:t xml:space="preserve">) </w:t>
      </w:r>
      <w:r w:rsidR="00105D3D">
        <w:rPr>
          <w:sz w:val="24"/>
          <w:szCs w:val="24"/>
        </w:rPr>
        <w:t>6</w:t>
      </w:r>
      <w:r w:rsidR="00866F07" w:rsidRPr="00A644F6">
        <w:rPr>
          <w:sz w:val="24"/>
          <w:szCs w:val="24"/>
        </w:rPr>
        <w:t xml:space="preserve"> óra </w:t>
      </w:r>
      <w:r w:rsidR="00105D3D">
        <w:rPr>
          <w:sz w:val="24"/>
          <w:szCs w:val="24"/>
        </w:rPr>
        <w:t>45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Polgármesteri Hivatal</w:t>
      </w:r>
      <w:r>
        <w:rPr>
          <w:sz w:val="24"/>
          <w:szCs w:val="24"/>
        </w:rPr>
        <w:t xml:space="preserve"> </w:t>
      </w:r>
      <w:r w:rsidR="00105D3D">
        <w:rPr>
          <w:sz w:val="24"/>
          <w:szCs w:val="24"/>
        </w:rPr>
        <w:t>Díszterme</w:t>
      </w:r>
    </w:p>
    <w:p w:rsidR="00FB1F63" w:rsidRDefault="00105D3D" w:rsidP="00FB1F6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4938C4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="00132FDE" w:rsidRPr="00A644F6">
        <w:rPr>
          <w:sz w:val="24"/>
          <w:szCs w:val="24"/>
        </w:rPr>
        <w:tab/>
        <w:t>a bizottság elnöke</w:t>
      </w:r>
    </w:p>
    <w:p w:rsidR="004938C4" w:rsidRDefault="004938C4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>
        <w:rPr>
          <w:sz w:val="24"/>
          <w:szCs w:val="24"/>
        </w:rPr>
        <w:tab/>
      </w:r>
      <w:r w:rsidRPr="00A644F6">
        <w:rPr>
          <w:sz w:val="24"/>
          <w:szCs w:val="24"/>
        </w:rPr>
        <w:t>a bizottság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05D3D" w:rsidRPr="00C17573" w:rsidRDefault="004938C4" w:rsidP="00105D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Szlovák </w:t>
      </w:r>
      <w:r w:rsidR="00FA4CC8" w:rsidRPr="00C17573">
        <w:rPr>
          <w:sz w:val="24"/>
          <w:szCs w:val="24"/>
        </w:rPr>
        <w:t xml:space="preserve">Pál a Kiskőrös Város Képviselő-testülete </w:t>
      </w:r>
      <w:r>
        <w:rPr>
          <w:sz w:val="24"/>
          <w:szCs w:val="24"/>
        </w:rPr>
        <w:t>Társadalompolitikai Bizottság</w:t>
      </w:r>
      <w:r w:rsidR="00FA4CC8" w:rsidRPr="00C17573">
        <w:rPr>
          <w:sz w:val="24"/>
          <w:szCs w:val="24"/>
        </w:rPr>
        <w:t xml:space="preserve"> elnöke köszöntötte az ülésen megjelenteket, megállapította a határozatképességet, és megnyitotta az ülést.</w:t>
      </w:r>
      <w:r>
        <w:rPr>
          <w:sz w:val="24"/>
          <w:szCs w:val="24"/>
        </w:rPr>
        <w:t xml:space="preserve"> </w:t>
      </w:r>
      <w:r w:rsidR="00105D3D" w:rsidRPr="00C17573">
        <w:rPr>
          <w:sz w:val="24"/>
          <w:szCs w:val="24"/>
        </w:rPr>
        <w:t xml:space="preserve">Ezt követően ismertette a napirendi javaslatot, amelyet a Bizottság egyhangú, </w:t>
      </w:r>
      <w:r>
        <w:rPr>
          <w:sz w:val="24"/>
          <w:szCs w:val="24"/>
        </w:rPr>
        <w:t>három</w:t>
      </w:r>
      <w:r w:rsidR="00105D3D" w:rsidRPr="00C17573">
        <w:rPr>
          <w:sz w:val="24"/>
          <w:szCs w:val="24"/>
        </w:rPr>
        <w:t xml:space="preserve"> „igen” szavazattal az alábbiak szerint fogadta el:</w:t>
      </w:r>
    </w:p>
    <w:p w:rsidR="00A644F6" w:rsidRDefault="00A644F6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FB1F63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="004938C4">
        <w:rPr>
          <w:sz w:val="24"/>
          <w:szCs w:val="24"/>
        </w:rPr>
        <w:t>augusztus 27</w:t>
      </w:r>
      <w:r>
        <w:rPr>
          <w:sz w:val="24"/>
          <w:szCs w:val="24"/>
        </w:rPr>
        <w:t xml:space="preserve">-i </w:t>
      </w:r>
      <w:r w:rsidR="00105D3D">
        <w:rPr>
          <w:sz w:val="24"/>
          <w:szCs w:val="24"/>
        </w:rPr>
        <w:t xml:space="preserve">rendkívüli </w:t>
      </w:r>
      <w:r>
        <w:rPr>
          <w:sz w:val="24"/>
          <w:szCs w:val="24"/>
        </w:rPr>
        <w:t>Képviselő-testületi ülés előterjesztéseinek véleményezése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. </w:t>
      </w:r>
      <w:r w:rsidR="004938C4">
        <w:rPr>
          <w:b/>
          <w:sz w:val="24"/>
          <w:szCs w:val="24"/>
        </w:rPr>
        <w:t>augusztus 27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rendkívüli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FB1F63" w:rsidRPr="00575E93" w:rsidRDefault="004938C4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Szlovák </w:t>
      </w:r>
      <w:r w:rsidR="00105D3D" w:rsidRPr="00575E93">
        <w:rPr>
          <w:b/>
          <w:sz w:val="24"/>
          <w:szCs w:val="24"/>
        </w:rPr>
        <w:t>Pál a Bizottság elnöke</w:t>
      </w:r>
      <w:r w:rsidR="00FB1F63" w:rsidRPr="00575E93">
        <w:rPr>
          <w:sz w:val="24"/>
          <w:szCs w:val="24"/>
        </w:rPr>
        <w:t xml:space="preserve"> </w:t>
      </w:r>
      <w:r w:rsidR="00105D3D" w:rsidRPr="00575E93">
        <w:rPr>
          <w:sz w:val="24"/>
          <w:szCs w:val="24"/>
        </w:rPr>
        <w:t>ismertette:</w:t>
      </w:r>
    </w:p>
    <w:p w:rsidR="005E574F" w:rsidRDefault="005E574F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2021</w:t>
      </w:r>
      <w:r w:rsidR="0043781D">
        <w:rPr>
          <w:sz w:val="24"/>
          <w:szCs w:val="24"/>
        </w:rPr>
        <w:t>.</w:t>
      </w:r>
      <w:r>
        <w:rPr>
          <w:sz w:val="24"/>
          <w:szCs w:val="24"/>
        </w:rPr>
        <w:t xml:space="preserve"> évi költségvetés módosítása</w:t>
      </w:r>
      <w:r w:rsidR="00613EB2">
        <w:rPr>
          <w:sz w:val="24"/>
          <w:szCs w:val="24"/>
        </w:rPr>
        <w:t>,</w:t>
      </w:r>
    </w:p>
    <w:p w:rsidR="00613EB2" w:rsidRDefault="005E574F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Kiskőrös </w:t>
      </w:r>
      <w:r w:rsidR="00613EB2">
        <w:rPr>
          <w:sz w:val="24"/>
          <w:szCs w:val="24"/>
        </w:rPr>
        <w:t>Város Településrendezési Tervének (szerkezeti terv) módosítása teljes eljárás keretében,</w:t>
      </w:r>
    </w:p>
    <w:p w:rsidR="00613EB2" w:rsidRDefault="00613EB2" w:rsidP="00613EB2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 Tervének (szerkezeti terv) módosítása tárgyalásos eljárás keretében,</w:t>
      </w:r>
    </w:p>
    <w:p w:rsidR="00613EB2" w:rsidRDefault="00613EB2" w:rsidP="00613EB2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Kiskőrös Város </w:t>
      </w:r>
      <w:r w:rsidR="00467997">
        <w:rPr>
          <w:sz w:val="24"/>
          <w:szCs w:val="24"/>
        </w:rPr>
        <w:t>h</w:t>
      </w:r>
      <w:r>
        <w:rPr>
          <w:sz w:val="24"/>
          <w:szCs w:val="24"/>
        </w:rPr>
        <w:t xml:space="preserve">elyi </w:t>
      </w:r>
      <w:r w:rsidR="00467997">
        <w:rPr>
          <w:sz w:val="24"/>
          <w:szCs w:val="24"/>
        </w:rPr>
        <w:t>é</w:t>
      </w:r>
      <w:r>
        <w:rPr>
          <w:sz w:val="24"/>
          <w:szCs w:val="24"/>
        </w:rPr>
        <w:t xml:space="preserve">pítési </w:t>
      </w:r>
      <w:r w:rsidR="00467997">
        <w:rPr>
          <w:sz w:val="24"/>
          <w:szCs w:val="24"/>
        </w:rPr>
        <w:t>s</w:t>
      </w:r>
      <w:r>
        <w:rPr>
          <w:sz w:val="24"/>
          <w:szCs w:val="24"/>
        </w:rPr>
        <w:t xml:space="preserve">zabályzatáról és </w:t>
      </w:r>
      <w:r w:rsidR="00467997">
        <w:rPr>
          <w:sz w:val="24"/>
          <w:szCs w:val="24"/>
        </w:rPr>
        <w:t>s</w:t>
      </w:r>
      <w:r>
        <w:rPr>
          <w:sz w:val="24"/>
          <w:szCs w:val="24"/>
        </w:rPr>
        <w:t xml:space="preserve">zabályozási </w:t>
      </w:r>
      <w:r w:rsidR="00467997">
        <w:rPr>
          <w:sz w:val="24"/>
          <w:szCs w:val="24"/>
        </w:rPr>
        <w:t>t</w:t>
      </w:r>
      <w:r>
        <w:rPr>
          <w:sz w:val="24"/>
          <w:szCs w:val="24"/>
        </w:rPr>
        <w:t xml:space="preserve">ervéről </w:t>
      </w:r>
      <w:r w:rsidR="00467997">
        <w:rPr>
          <w:sz w:val="24"/>
          <w:szCs w:val="24"/>
        </w:rPr>
        <w:t>szóló 18/2015. (IX.10.) önkormányzati rendelet módosítása,</w:t>
      </w:r>
    </w:p>
    <w:p w:rsidR="00467997" w:rsidRDefault="00467997" w:rsidP="00613EB2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személyes gondoskodást nyújtó szociális és gyermekjóléti ellátások térítési díjáról szóló önkormányzati rendelet módosítása,</w:t>
      </w:r>
    </w:p>
    <w:p w:rsidR="00467997" w:rsidRDefault="00467997" w:rsidP="00613EB2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A29AD">
        <w:rPr>
          <w:sz w:val="24"/>
          <w:szCs w:val="24"/>
        </w:rPr>
        <w:t>S</w:t>
      </w:r>
      <w:r>
        <w:rPr>
          <w:sz w:val="24"/>
          <w:szCs w:val="24"/>
        </w:rPr>
        <w:t xml:space="preserve">portcsarnok használatba adása 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Kiskőrös Önkormányzat Településüzemeltetési Szolgáltató Közhasznú Nonprofit K</w:t>
      </w:r>
      <w:r w:rsidR="0057637D">
        <w:rPr>
          <w:sz w:val="24"/>
          <w:szCs w:val="24"/>
        </w:rPr>
        <w:t>ft</w:t>
      </w:r>
      <w:r>
        <w:rPr>
          <w:sz w:val="24"/>
          <w:szCs w:val="24"/>
        </w:rPr>
        <w:t>. részére,</w:t>
      </w:r>
    </w:p>
    <w:p w:rsidR="00467997" w:rsidRDefault="00467997" w:rsidP="00613EB2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önkormányzati tulajdonú 2271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kivett közterület rendeltetésű ingatlan átminősítése,</w:t>
      </w:r>
    </w:p>
    <w:p w:rsidR="00467997" w:rsidRDefault="002316F6" w:rsidP="00613EB2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bölcsődei feladatellátás biztosítására kötött ellátási szerződés módosítása,</w:t>
      </w:r>
    </w:p>
    <w:p w:rsidR="002316F6" w:rsidRDefault="002316F6" w:rsidP="00613EB2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D669A5">
        <w:rPr>
          <w:sz w:val="24"/>
          <w:szCs w:val="24"/>
        </w:rPr>
        <w:t xml:space="preserve">Kiskőrösi Óvodák </w:t>
      </w:r>
      <w:r w:rsidR="0033142F">
        <w:rPr>
          <w:sz w:val="24"/>
          <w:szCs w:val="24"/>
        </w:rPr>
        <w:t>dolgozói létszámának bővítése</w:t>
      </w:r>
      <w:r w:rsidR="00506C8F">
        <w:rPr>
          <w:sz w:val="24"/>
          <w:szCs w:val="24"/>
        </w:rPr>
        <w:t>,</w:t>
      </w:r>
    </w:p>
    <w:p w:rsidR="00506C8F" w:rsidRDefault="00506C8F" w:rsidP="00613EB2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Egészségügyi</w:t>
      </w:r>
      <w:r w:rsidR="00EA29AD">
        <w:rPr>
          <w:sz w:val="24"/>
          <w:szCs w:val="24"/>
        </w:rPr>
        <w:t>, G</w:t>
      </w:r>
      <w:r>
        <w:rPr>
          <w:sz w:val="24"/>
          <w:szCs w:val="24"/>
        </w:rPr>
        <w:t>yermekjóléti és Szociális Intézmény érdekképviseleti fórum működési szabályzatának módosítása,</w:t>
      </w:r>
    </w:p>
    <w:p w:rsidR="0057637D" w:rsidRDefault="00506C8F" w:rsidP="00613EB2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57637D">
        <w:rPr>
          <w:sz w:val="24"/>
          <w:szCs w:val="24"/>
        </w:rPr>
        <w:t xml:space="preserve">öntés a </w:t>
      </w:r>
      <w:proofErr w:type="spellStart"/>
      <w:r w:rsidR="0057637D">
        <w:rPr>
          <w:sz w:val="24"/>
          <w:szCs w:val="24"/>
        </w:rPr>
        <w:t>Kőröskom</w:t>
      </w:r>
      <w:proofErr w:type="spellEnd"/>
      <w:r w:rsidR="0057637D">
        <w:rPr>
          <w:sz w:val="24"/>
          <w:szCs w:val="24"/>
        </w:rPr>
        <w:t xml:space="preserve"> Nonprofit Kft. fejlesztési célú hitel felvételéről,</w:t>
      </w:r>
    </w:p>
    <w:p w:rsidR="00506C8F" w:rsidRDefault="0057637D" w:rsidP="00613EB2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73/2021. (VI.14.) számú Polgármesteri határozat módosítása tárgyú előterjesztéseket.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 w:rsidR="0057637D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3F2042" w:rsidRPr="0057637D" w:rsidRDefault="0057637D" w:rsidP="003F2042">
      <w:pPr>
        <w:jc w:val="both"/>
        <w:rPr>
          <w:b/>
          <w:sz w:val="24"/>
          <w:szCs w:val="24"/>
          <w:u w:val="single"/>
        </w:rPr>
      </w:pPr>
      <w:r w:rsidRPr="0057637D">
        <w:rPr>
          <w:b/>
          <w:sz w:val="24"/>
          <w:szCs w:val="24"/>
          <w:u w:val="single"/>
        </w:rPr>
        <w:t>26</w:t>
      </w:r>
      <w:r w:rsidR="003F2042" w:rsidRPr="0057637D">
        <w:rPr>
          <w:b/>
          <w:sz w:val="24"/>
          <w:szCs w:val="24"/>
          <w:u w:val="single"/>
        </w:rPr>
        <w:t>/20</w:t>
      </w:r>
      <w:r w:rsidRPr="0057637D">
        <w:rPr>
          <w:b/>
          <w:sz w:val="24"/>
          <w:szCs w:val="24"/>
          <w:u w:val="single"/>
        </w:rPr>
        <w:t>21</w:t>
      </w:r>
      <w:r w:rsidR="003F2042" w:rsidRPr="0057637D">
        <w:rPr>
          <w:b/>
          <w:sz w:val="24"/>
          <w:szCs w:val="24"/>
          <w:u w:val="single"/>
        </w:rPr>
        <w:t>. (</w:t>
      </w:r>
      <w:r w:rsidRPr="0057637D">
        <w:rPr>
          <w:b/>
          <w:sz w:val="24"/>
          <w:szCs w:val="24"/>
          <w:u w:val="single"/>
        </w:rPr>
        <w:t>VIII.27</w:t>
      </w:r>
      <w:r w:rsidR="003F2042" w:rsidRPr="0057637D">
        <w:rPr>
          <w:b/>
          <w:sz w:val="24"/>
          <w:szCs w:val="24"/>
          <w:u w:val="single"/>
        </w:rPr>
        <w:t xml:space="preserve">.) sz. </w:t>
      </w:r>
      <w:r w:rsidRPr="0057637D">
        <w:rPr>
          <w:b/>
          <w:sz w:val="24"/>
          <w:szCs w:val="24"/>
          <w:u w:val="single"/>
        </w:rPr>
        <w:t>Társadalompolitikai Bizottsági határozat:</w:t>
      </w:r>
    </w:p>
    <w:p w:rsidR="003F2042" w:rsidRPr="0057637D" w:rsidRDefault="003F2042" w:rsidP="003F2042">
      <w:pPr>
        <w:jc w:val="both"/>
        <w:rPr>
          <w:sz w:val="24"/>
          <w:szCs w:val="24"/>
          <w:u w:val="single"/>
        </w:rPr>
      </w:pPr>
    </w:p>
    <w:p w:rsidR="003F2042" w:rsidRPr="00A374F0" w:rsidRDefault="003F2042" w:rsidP="003F204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 w:rsidR="0057637D"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57637D" w:rsidRDefault="0057637D" w:rsidP="0057637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2021</w:t>
      </w:r>
      <w:r w:rsidR="0043781D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évi költségvetés módosítása,</w:t>
      </w:r>
    </w:p>
    <w:p w:rsidR="0057637D" w:rsidRDefault="0057637D" w:rsidP="0057637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 Tervének (szerkezeti terv) módosítása teljes eljárás keretében,</w:t>
      </w:r>
    </w:p>
    <w:p w:rsidR="0057637D" w:rsidRDefault="0057637D" w:rsidP="0057637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 Tervének (szerkezeti terv) módosítása tárgyalásos eljárás keretében,</w:t>
      </w:r>
    </w:p>
    <w:p w:rsidR="0057637D" w:rsidRDefault="0057637D" w:rsidP="0057637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helyi építési szabályzatáról és szabályozási tervéről szóló 18/2015. (IX.10.) önkormányzati rendelet módosítása,</w:t>
      </w:r>
    </w:p>
    <w:p w:rsidR="0057637D" w:rsidRDefault="0057637D" w:rsidP="0057637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személyes gondoskodást nyújtó szociális és gyermekjóléti ellátások térítési díjáról szóló önkormányzati rendelet módosítása,</w:t>
      </w:r>
    </w:p>
    <w:p w:rsidR="0057637D" w:rsidRDefault="0057637D" w:rsidP="0057637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A29AD">
        <w:rPr>
          <w:sz w:val="24"/>
          <w:szCs w:val="24"/>
        </w:rPr>
        <w:t>S</w:t>
      </w:r>
      <w:r>
        <w:rPr>
          <w:sz w:val="24"/>
          <w:szCs w:val="24"/>
        </w:rPr>
        <w:t xml:space="preserve">portcsarnok használatba adása 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Kiskőrös Önkormányzat Településüzemeltetési Szolgáltató Közhasznú Nonprofit Kft. részére,</w:t>
      </w:r>
    </w:p>
    <w:p w:rsidR="0057637D" w:rsidRDefault="0057637D" w:rsidP="0057637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önkormányzati tulajdonú 2271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kivett közterület rendeltetésű ingatlan átminősítése,</w:t>
      </w:r>
    </w:p>
    <w:p w:rsidR="0057637D" w:rsidRDefault="0057637D" w:rsidP="0057637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bölcsődei feladatellátás biztosítására kötött ellátási szerződés módosítása,</w:t>
      </w:r>
    </w:p>
    <w:p w:rsidR="0057637D" w:rsidRDefault="0057637D" w:rsidP="0057637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Óvodák dolgozói létszámának bővítése,</w:t>
      </w:r>
    </w:p>
    <w:p w:rsidR="0057637D" w:rsidRDefault="0057637D" w:rsidP="0057637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Egészségügyi</w:t>
      </w:r>
      <w:r w:rsidR="00EA29A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A29AD">
        <w:rPr>
          <w:sz w:val="24"/>
          <w:szCs w:val="24"/>
        </w:rPr>
        <w:t>G</w:t>
      </w:r>
      <w:r>
        <w:rPr>
          <w:sz w:val="24"/>
          <w:szCs w:val="24"/>
        </w:rPr>
        <w:t>yermekjóléti és Szociális Intézmény érdekképviseleti fórum működési szabályzatának módosítása,</w:t>
      </w:r>
    </w:p>
    <w:p w:rsidR="0057637D" w:rsidRDefault="0057637D" w:rsidP="0057637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Döntés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Kft. fejlesztési célú hitel felvételéről,</w:t>
      </w:r>
    </w:p>
    <w:p w:rsidR="003F2042" w:rsidRPr="00F76774" w:rsidRDefault="0057637D" w:rsidP="0057637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73/2021. (VI.14.) számú Polgármesteri határozat módosítása </w:t>
      </w:r>
      <w:r w:rsidR="00575E93">
        <w:rPr>
          <w:sz w:val="24"/>
          <w:szCs w:val="24"/>
        </w:rPr>
        <w:t xml:space="preserve">tárgyú előterjesztéseket </w:t>
      </w:r>
      <w:r w:rsidR="003F2042" w:rsidRPr="00F76774">
        <w:rPr>
          <w:sz w:val="24"/>
          <w:szCs w:val="24"/>
        </w:rPr>
        <w:t>a Képviselő-testületnek elfogadásra javasolja.</w:t>
      </w: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3F2042" w:rsidRDefault="003F2042" w:rsidP="003F2042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57637D">
        <w:rPr>
          <w:bCs/>
          <w:sz w:val="24"/>
          <w:szCs w:val="24"/>
        </w:rPr>
        <w:t>2021. augusztus 27.</w:t>
      </w:r>
    </w:p>
    <w:p w:rsidR="00575E93" w:rsidRDefault="00575E93" w:rsidP="003F2042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57637D">
        <w:rPr>
          <w:sz w:val="24"/>
          <w:szCs w:val="24"/>
        </w:rPr>
        <w:t>Szlovák</w:t>
      </w:r>
      <w:r w:rsidRPr="00FB1F63">
        <w:rPr>
          <w:sz w:val="24"/>
          <w:szCs w:val="24"/>
        </w:rPr>
        <w:t xml:space="preserve"> Pál a Bizottság elnöke az ülést </w:t>
      </w:r>
      <w:r w:rsidR="003F2042">
        <w:rPr>
          <w:sz w:val="24"/>
          <w:szCs w:val="24"/>
        </w:rPr>
        <w:t>7</w:t>
      </w:r>
      <w:r w:rsidRPr="00FB1F63">
        <w:rPr>
          <w:sz w:val="24"/>
          <w:szCs w:val="24"/>
        </w:rPr>
        <w:t xml:space="preserve"> óra </w:t>
      </w:r>
      <w:r w:rsidR="003F2042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57637D">
        <w:rPr>
          <w:b/>
          <w:sz w:val="24"/>
          <w:szCs w:val="24"/>
        </w:rPr>
        <w:t>Szlovák</w:t>
      </w:r>
      <w:r w:rsidRPr="00FB1F63">
        <w:rPr>
          <w:b/>
          <w:sz w:val="24"/>
          <w:szCs w:val="24"/>
        </w:rPr>
        <w:t xml:space="preserve"> Pál</w:t>
      </w:r>
      <w:r w:rsidRPr="00FB1F63">
        <w:rPr>
          <w:b/>
          <w:sz w:val="24"/>
          <w:szCs w:val="24"/>
        </w:rPr>
        <w:tab/>
      </w:r>
      <w:proofErr w:type="spellStart"/>
      <w:r w:rsidR="0057637D">
        <w:rPr>
          <w:b/>
          <w:sz w:val="24"/>
          <w:szCs w:val="24"/>
        </w:rPr>
        <w:t>Nikléczi</w:t>
      </w:r>
      <w:proofErr w:type="spellEnd"/>
      <w:r w:rsidR="0057637D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Pr="00FB1F63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34" w:rsidRDefault="00294734" w:rsidP="003334EE">
      <w:r>
        <w:separator/>
      </w:r>
    </w:p>
  </w:endnote>
  <w:endnote w:type="continuationSeparator" w:id="0">
    <w:p w:rsidR="00294734" w:rsidRDefault="00294734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34" w:rsidRDefault="00294734" w:rsidP="003334EE">
      <w:r>
        <w:separator/>
      </w:r>
    </w:p>
  </w:footnote>
  <w:footnote w:type="continuationSeparator" w:id="0">
    <w:p w:rsidR="00294734" w:rsidRDefault="00294734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6774"/>
    <w:multiLevelType w:val="hybridMultilevel"/>
    <w:tmpl w:val="08FE4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7"/>
  </w:num>
  <w:num w:numId="5">
    <w:abstractNumId w:val="16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0"/>
  </w:num>
  <w:num w:numId="15">
    <w:abstractNumId w:val="5"/>
  </w:num>
  <w:num w:numId="16">
    <w:abstractNumId w:val="4"/>
  </w:num>
  <w:num w:numId="17">
    <w:abstractNumId w:val="9"/>
  </w:num>
  <w:num w:numId="18">
    <w:abstractNumId w:val="6"/>
  </w:num>
  <w:num w:numId="19">
    <w:abstractNumId w:val="3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36F0"/>
    <w:rsid w:val="00031556"/>
    <w:rsid w:val="00033254"/>
    <w:rsid w:val="000336F1"/>
    <w:rsid w:val="000457F9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32FDE"/>
    <w:rsid w:val="00134A74"/>
    <w:rsid w:val="001365A0"/>
    <w:rsid w:val="00143B17"/>
    <w:rsid w:val="001463C2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C2C8D"/>
    <w:rsid w:val="001D2256"/>
    <w:rsid w:val="001E4DD8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714F4"/>
    <w:rsid w:val="003737C6"/>
    <w:rsid w:val="00380DC9"/>
    <w:rsid w:val="00383842"/>
    <w:rsid w:val="00384767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2CB6"/>
    <w:rsid w:val="00453632"/>
    <w:rsid w:val="0045450C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56463"/>
    <w:rsid w:val="00664B37"/>
    <w:rsid w:val="00670AE6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B125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54A72"/>
    <w:rsid w:val="008567AA"/>
    <w:rsid w:val="00863F4E"/>
    <w:rsid w:val="00866F07"/>
    <w:rsid w:val="00891B82"/>
    <w:rsid w:val="00896C45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2E88"/>
    <w:rsid w:val="009150D7"/>
    <w:rsid w:val="00922006"/>
    <w:rsid w:val="00924BFC"/>
    <w:rsid w:val="00931111"/>
    <w:rsid w:val="009327A1"/>
    <w:rsid w:val="00940981"/>
    <w:rsid w:val="00940E58"/>
    <w:rsid w:val="00950AD3"/>
    <w:rsid w:val="00956B88"/>
    <w:rsid w:val="009675D4"/>
    <w:rsid w:val="0097035A"/>
    <w:rsid w:val="00980AB9"/>
    <w:rsid w:val="00994F3C"/>
    <w:rsid w:val="009958DA"/>
    <w:rsid w:val="009A2BF5"/>
    <w:rsid w:val="009B4ED6"/>
    <w:rsid w:val="009D0887"/>
    <w:rsid w:val="009E0899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9BC"/>
    <w:rsid w:val="00C9683D"/>
    <w:rsid w:val="00CA4B58"/>
    <w:rsid w:val="00CA5F79"/>
    <w:rsid w:val="00CB33F6"/>
    <w:rsid w:val="00CC0B53"/>
    <w:rsid w:val="00CC3A45"/>
    <w:rsid w:val="00CD5107"/>
    <w:rsid w:val="00CD5A18"/>
    <w:rsid w:val="00CE48FC"/>
    <w:rsid w:val="00D00F80"/>
    <w:rsid w:val="00D02AC7"/>
    <w:rsid w:val="00D03C68"/>
    <w:rsid w:val="00D27217"/>
    <w:rsid w:val="00D27BB5"/>
    <w:rsid w:val="00D31054"/>
    <w:rsid w:val="00D370FA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D1D90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1A6E9-E7D9-44D3-BF8D-13B79FAD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500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6</cp:revision>
  <cp:lastPrinted>2021-09-06T07:37:00Z</cp:lastPrinted>
  <dcterms:created xsi:type="dcterms:W3CDTF">2021-09-01T09:46:00Z</dcterms:created>
  <dcterms:modified xsi:type="dcterms:W3CDTF">2021-09-06T07:37:00Z</dcterms:modified>
</cp:coreProperties>
</file>