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EAAD" w14:textId="4F025C0E" w:rsidR="00476EF5" w:rsidRPr="003C3F9B" w:rsidRDefault="003C3F9B" w:rsidP="00D172E4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i/>
          <w:szCs w:val="26"/>
        </w:rPr>
      </w:pPr>
      <w:r w:rsidRPr="003C3F9B">
        <w:rPr>
          <w:rFonts w:ascii="Times New Roman" w:hAnsi="Times New Roman" w:cs="Times New Roman"/>
          <w:b/>
          <w:i/>
        </w:rPr>
        <w:t xml:space="preserve">2.  melléklet a </w:t>
      </w:r>
      <w:r w:rsidR="00123DE6">
        <w:rPr>
          <w:rFonts w:ascii="Times New Roman" w:hAnsi="Times New Roman" w:cs="Times New Roman"/>
          <w:b/>
          <w:i/>
        </w:rPr>
        <w:t>24</w:t>
      </w:r>
      <w:r w:rsidRPr="003C3F9B">
        <w:rPr>
          <w:rFonts w:ascii="Times New Roman" w:hAnsi="Times New Roman" w:cs="Times New Roman"/>
          <w:b/>
          <w:i/>
        </w:rPr>
        <w:t>/2021. sz. Képviselő-testületi</w:t>
      </w:r>
      <w:r w:rsidR="00476EF5" w:rsidRPr="003C3F9B">
        <w:rPr>
          <w:rFonts w:ascii="Times New Roman" w:hAnsi="Times New Roman" w:cs="Times New Roman"/>
          <w:b/>
          <w:i/>
        </w:rPr>
        <w:t xml:space="preserve"> határozatához</w:t>
      </w:r>
    </w:p>
    <w:p w14:paraId="75CFF74D" w14:textId="6677F685" w:rsidR="00855CDB" w:rsidRPr="00855CDB" w:rsidRDefault="00855CDB" w:rsidP="00855CDB">
      <w:pPr>
        <w:tabs>
          <w:tab w:val="left" w:pos="0"/>
        </w:tabs>
        <w:rPr>
          <w:rFonts w:eastAsia="Times New Roman" w:cs="Adobe Arabic"/>
          <w:b/>
          <w:szCs w:val="26"/>
        </w:rPr>
      </w:pPr>
      <w:r w:rsidRPr="00855CDB">
        <w:rPr>
          <w:rFonts w:eastAsia="Times New Roman" w:cs="Adobe Arabic"/>
          <w:b/>
          <w:szCs w:val="26"/>
        </w:rPr>
        <w:t>2.</w:t>
      </w:r>
      <w:r>
        <w:rPr>
          <w:rFonts w:eastAsia="Times New Roman" w:cs="Adobe Arabic"/>
          <w:b/>
          <w:szCs w:val="26"/>
        </w:rPr>
        <w:t xml:space="preserve">1. </w:t>
      </w:r>
      <w:r w:rsidRPr="00855CDB">
        <w:rPr>
          <w:rFonts w:eastAsia="Times New Roman" w:cs="Adobe Arabic"/>
          <w:b/>
          <w:szCs w:val="26"/>
        </w:rPr>
        <w:t>A vasút menti telephelyek mellett a 1691 és 1692 hrsz-ú ingatlanok átsorolása erdőterületből kereskedelmi szolgáltató területbe</w:t>
      </w:r>
    </w:p>
    <w:p w14:paraId="5D92D917" w14:textId="23393CC9" w:rsidR="00B41F8A" w:rsidRDefault="00855CDB" w:rsidP="00855CDB">
      <w:pPr>
        <w:tabs>
          <w:tab w:val="left" w:pos="0"/>
        </w:tabs>
        <w:rPr>
          <w:rFonts w:eastAsia="Times New Roman" w:cs="Adobe Arabic"/>
          <w:bCs/>
          <w:szCs w:val="26"/>
        </w:rPr>
      </w:pPr>
      <w:r w:rsidRPr="00855CDB">
        <w:rPr>
          <w:rFonts w:eastAsia="Times New Roman" w:cs="Adobe Arabic"/>
          <w:bCs/>
          <w:szCs w:val="26"/>
        </w:rPr>
        <w:t>A meglévő gazdasági telephelyek mellett tervezett erdőterület a megváltozott hasznosítási szándék miatt visszakerül kereskedelmi szolgáltató területbe.</w:t>
      </w:r>
    </w:p>
    <w:p w14:paraId="65DDB725" w14:textId="77777777" w:rsidR="00855CDB" w:rsidRPr="00855CDB" w:rsidRDefault="00855CDB" w:rsidP="00855CDB">
      <w:pPr>
        <w:tabs>
          <w:tab w:val="left" w:pos="0"/>
        </w:tabs>
        <w:rPr>
          <w:bCs/>
          <w:smallCaps/>
          <w:spacing w:val="30"/>
        </w:rPr>
      </w:pPr>
    </w:p>
    <w:p w14:paraId="79E809B1" w14:textId="013F6719" w:rsidR="00D172E4" w:rsidRPr="00B41F8A" w:rsidRDefault="00B41F8A" w:rsidP="00B41F8A">
      <w:pPr>
        <w:tabs>
          <w:tab w:val="left" w:pos="708"/>
        </w:tabs>
        <w:rPr>
          <w:b/>
        </w:rPr>
      </w:pPr>
      <w:r>
        <w:rPr>
          <w:b/>
        </w:rPr>
        <w:t xml:space="preserve">2.2. </w:t>
      </w:r>
      <w:r w:rsidR="00D172E4" w:rsidRPr="00B41F8A">
        <w:rPr>
          <w:b/>
        </w:rPr>
        <w:t>Biológiai aktivitás érték számítás</w:t>
      </w:r>
    </w:p>
    <w:p w14:paraId="6C6AD8F4" w14:textId="77777777" w:rsidR="001E4DC2" w:rsidRPr="00AE614D" w:rsidRDefault="001E4DC2">
      <w:pPr>
        <w:rPr>
          <w:sz w:val="4"/>
          <w:szCs w:val="4"/>
        </w:rPr>
      </w:pP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276"/>
        <w:gridCol w:w="2161"/>
        <w:gridCol w:w="1493"/>
        <w:gridCol w:w="1064"/>
      </w:tblGrid>
      <w:tr w:rsidR="00855CDB" w:rsidRPr="003C256A" w14:paraId="298CECA2" w14:textId="77777777" w:rsidTr="00A27F9C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2220A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 előtti területfelhasználás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40AC94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Terület (hektár)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98686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D64EE">
              <w:rPr>
                <w:b/>
                <w:spacing w:val="0"/>
                <w:w w:val="100"/>
                <w:sz w:val="18"/>
                <w:szCs w:val="18"/>
              </w:rPr>
              <w:t>BAE PONT/HA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ABDF0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 utáni területfelhasználás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F5724F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D64EE">
              <w:rPr>
                <w:b/>
                <w:spacing w:val="0"/>
                <w:w w:val="100"/>
                <w:sz w:val="18"/>
                <w:szCs w:val="18"/>
              </w:rPr>
              <w:t>BAE PONT/HA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2F1D8A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VÁLTOZÁS</w:t>
            </w:r>
          </w:p>
        </w:tc>
      </w:tr>
      <w:tr w:rsidR="00855CDB" w:rsidRPr="003C256A" w14:paraId="367F1868" w14:textId="77777777" w:rsidTr="00A27F9C"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5ED0DB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3C256A">
              <w:rPr>
                <w:b/>
                <w:sz w:val="18"/>
                <w:szCs w:val="18"/>
              </w:rPr>
              <w:t>. módosítás</w:t>
            </w:r>
            <w:r>
              <w:rPr>
                <w:b/>
                <w:sz w:val="18"/>
                <w:szCs w:val="18"/>
              </w:rPr>
              <w:t>: 1691 és 1692 hrsz-ú újonnan beépítésre szánt terület</w:t>
            </w:r>
          </w:p>
        </w:tc>
      </w:tr>
      <w:tr w:rsidR="00855CDB" w:rsidRPr="003C256A" w14:paraId="311C13D6" w14:textId="77777777" w:rsidTr="00A27F9C">
        <w:trPr>
          <w:trHeight w:val="7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8261F" w14:textId="77777777" w:rsidR="00855CDB" w:rsidRPr="003C256A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Ev</w:t>
            </w:r>
            <w:proofErr w:type="spellEnd"/>
            <w:r w:rsidRPr="003C256A">
              <w:rPr>
                <w:sz w:val="18"/>
                <w:szCs w:val="18"/>
              </w:rPr>
              <w:t xml:space="preserve"> - Erdőterület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B5305" w14:textId="77777777" w:rsidR="00855CDB" w:rsidRPr="003C256A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CC5E7" w14:textId="77777777" w:rsidR="00855CDB" w:rsidRPr="003C256A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0,897 x 9 =</w:t>
            </w:r>
            <w:r>
              <w:rPr>
                <w:sz w:val="18"/>
                <w:szCs w:val="18"/>
              </w:rPr>
              <w:t xml:space="preserve"> </w:t>
            </w:r>
            <w:r w:rsidRPr="003C256A">
              <w:rPr>
                <w:sz w:val="18"/>
                <w:szCs w:val="18"/>
              </w:rPr>
              <w:t>8,073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0F5A6" w14:textId="77777777" w:rsidR="00855CDB" w:rsidRPr="003C256A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Gksz</w:t>
            </w:r>
            <w:proofErr w:type="spellEnd"/>
            <w:r w:rsidRPr="003C256A">
              <w:rPr>
                <w:sz w:val="18"/>
                <w:szCs w:val="18"/>
              </w:rPr>
              <w:t xml:space="preserve"> – kereskedelmi szolgáltató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CCD20" w14:textId="77777777" w:rsidR="00855CDB" w:rsidRPr="003C256A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 w:rsidRPr="00AD64EE">
              <w:rPr>
                <w:sz w:val="18"/>
                <w:szCs w:val="18"/>
              </w:rPr>
              <w:t>0,897x0,4 =</w:t>
            </w:r>
            <w:r>
              <w:rPr>
                <w:sz w:val="18"/>
                <w:szCs w:val="18"/>
              </w:rPr>
              <w:t xml:space="preserve"> </w:t>
            </w:r>
            <w:r w:rsidRPr="00AD64EE">
              <w:rPr>
                <w:sz w:val="18"/>
                <w:szCs w:val="18"/>
              </w:rPr>
              <w:t>0,3588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62D12" w14:textId="77777777" w:rsidR="00855CDB" w:rsidRPr="003C256A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-7,71</w:t>
            </w:r>
          </w:p>
        </w:tc>
      </w:tr>
      <w:tr w:rsidR="00855CDB" w:rsidRPr="003C256A" w14:paraId="1CF8261A" w14:textId="77777777" w:rsidTr="00A27F9C"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31BBCE" w14:textId="77777777" w:rsidR="00855CDB" w:rsidRPr="003C256A" w:rsidRDefault="00855CDB" w:rsidP="00A27F9C">
            <w:pPr>
              <w:spacing w:after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VÁLTOZÁS ÖSSZESEN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FE971E" w14:textId="77777777" w:rsidR="00855CDB" w:rsidRPr="00DC006B" w:rsidRDefault="00855CDB" w:rsidP="00A27F9C">
            <w:pPr>
              <w:spacing w:after="0"/>
              <w:jc w:val="center"/>
              <w:rPr>
                <w:b/>
                <w:szCs w:val="18"/>
              </w:rPr>
            </w:pPr>
            <w:r w:rsidRPr="00DC006B">
              <w:rPr>
                <w:b/>
                <w:szCs w:val="18"/>
              </w:rPr>
              <w:t>-7,71</w:t>
            </w:r>
          </w:p>
        </w:tc>
      </w:tr>
    </w:tbl>
    <w:p w14:paraId="76DA82DE" w14:textId="77777777" w:rsidR="00855CDB" w:rsidRDefault="00855CDB" w:rsidP="00855CDB">
      <w:pPr>
        <w:spacing w:before="120"/>
        <w:ind w:left="142"/>
      </w:pPr>
      <w:r>
        <w:t>A biológiai aktivitásérték a módosítás során csökken, ezért a hiányt az előző tervmódosítás során keletkezett növekményből javasoljuk pótolni: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033"/>
        <w:gridCol w:w="904"/>
        <w:gridCol w:w="1136"/>
        <w:gridCol w:w="2033"/>
        <w:gridCol w:w="1126"/>
        <w:gridCol w:w="1005"/>
      </w:tblGrid>
      <w:tr w:rsidR="00855CDB" w14:paraId="5B46309B" w14:textId="77777777" w:rsidTr="00A27F9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DB6D2B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MÓDOSÍTÁS SORSZÁMA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F7E176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EREDETI TERÜLETFELHASZNÁLÁS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9159B5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VALÓS HA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2B800C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DC199D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ÚJ TERÜLETFELHASZNÁLÁS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CF59EC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B9B449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</w:t>
            </w:r>
          </w:p>
        </w:tc>
      </w:tr>
      <w:tr w:rsidR="00855CDB" w14:paraId="1F0D47D5" w14:textId="77777777" w:rsidTr="00A27F9C">
        <w:trPr>
          <w:trHeight w:val="55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8D37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Felhasználható növekmény az előző tervmódosításból +8,87</w:t>
            </w:r>
          </w:p>
        </w:tc>
      </w:tr>
      <w:tr w:rsidR="00855CDB" w14:paraId="41E4475F" w14:textId="77777777" w:rsidTr="00A27F9C">
        <w:trPr>
          <w:trHeight w:val="63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697B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Az újonnan beépítésre szánt terület kijelölésével létrejött biológiai aktivitásérték csökkenés mértéke:</w:t>
            </w:r>
          </w:p>
          <w:p w14:paraId="41A068E1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0,897x9 – 0,897x0,4 = 7,71</w:t>
            </w:r>
          </w:p>
        </w:tc>
      </w:tr>
      <w:tr w:rsidR="00855CDB" w14:paraId="34D6A2A6" w14:textId="77777777" w:rsidTr="00A27F9C">
        <w:trPr>
          <w:trHeight w:val="55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D3DC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Felhasznált növekmény az előző tervmódosításból +7,71</w:t>
            </w:r>
          </w:p>
        </w:tc>
      </w:tr>
      <w:tr w:rsidR="00855CDB" w14:paraId="5DA54D9A" w14:textId="77777777" w:rsidTr="00A27F9C">
        <w:trPr>
          <w:trHeight w:val="55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A5F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Biológiai aktivitásérték növekmény a felhasználással csökkentett mértéke: 8,87 – 7,71 = 1,16</w:t>
            </w:r>
          </w:p>
        </w:tc>
      </w:tr>
      <w:tr w:rsidR="00855CDB" w14:paraId="4FB24292" w14:textId="77777777" w:rsidTr="00A27F9C">
        <w:trPr>
          <w:trHeight w:val="55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E48A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Biológiai aktivitásérték a felhasználással csökkentett mértéke: 8,87 – 7,71 = 1,16</w:t>
            </w:r>
          </w:p>
        </w:tc>
      </w:tr>
      <w:tr w:rsidR="00855CDB" w14:paraId="0B4E5F72" w14:textId="77777777" w:rsidTr="00A27F9C">
        <w:trPr>
          <w:trHeight w:val="55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CF9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Az új beépítésre szánt terület kijelölést tartalmazó településszerkezeti terv módosítását megállapító önkormányzati döntés száma: ……………….</w:t>
            </w:r>
          </w:p>
        </w:tc>
      </w:tr>
    </w:tbl>
    <w:p w14:paraId="19A3EF14" w14:textId="77777777" w:rsidR="001E4DC2" w:rsidRPr="00AE614D" w:rsidRDefault="001E4DC2" w:rsidP="001E4DC2">
      <w:pPr>
        <w:rPr>
          <w:rFonts w:ascii="Calibri" w:hAnsi="Calibri"/>
          <w:sz w:val="8"/>
          <w:szCs w:val="8"/>
          <w:lang w:eastAsia="en-US"/>
        </w:rPr>
      </w:pPr>
    </w:p>
    <w:p w14:paraId="7DFEB9D6" w14:textId="649328BA" w:rsidR="001E4DC2" w:rsidRDefault="001E4DC2" w:rsidP="00855CDB">
      <w:pPr>
        <w:ind w:left="142"/>
      </w:pPr>
      <w:r>
        <w:t>A biológiai aktivitásérték a módosítás során így már nem csökken (+</w:t>
      </w:r>
      <w:r w:rsidRPr="004A5A39">
        <w:t>1,1</w:t>
      </w:r>
      <w:r w:rsidR="00855CDB">
        <w:t>6</w:t>
      </w:r>
      <w:r w:rsidRPr="004A5A39">
        <w:t xml:space="preserve">), </w:t>
      </w:r>
      <w:r>
        <w:t>ez megfelel az épített környezet alakításáról és védelméről szóló 1997. évi LXXVIII. törvény 7. § (3) bekezdés b) pontjának</w:t>
      </w:r>
      <w:r w:rsidR="00AE614D">
        <w:t>.</w:t>
      </w:r>
    </w:p>
    <w:p w14:paraId="2E3D1D24" w14:textId="7A451480" w:rsidR="001E4DC2" w:rsidRPr="00AE614D" w:rsidRDefault="001E4DC2">
      <w:pPr>
        <w:rPr>
          <w:sz w:val="12"/>
          <w:szCs w:val="12"/>
        </w:rPr>
      </w:pPr>
    </w:p>
    <w:p w14:paraId="6BAE4E7B" w14:textId="49D32353" w:rsidR="004A5A39" w:rsidRPr="004A5A39" w:rsidRDefault="004A5A39" w:rsidP="004A5A39">
      <w:pPr>
        <w:pStyle w:val="Listaszerbekezds"/>
        <w:numPr>
          <w:ilvl w:val="1"/>
          <w:numId w:val="11"/>
        </w:numPr>
        <w:tabs>
          <w:tab w:val="left" w:pos="708"/>
        </w:tabs>
        <w:rPr>
          <w:b/>
        </w:rPr>
      </w:pPr>
      <w:r w:rsidRPr="004A5A39">
        <w:rPr>
          <w:b/>
        </w:rPr>
        <w:t>Területi mérleg</w:t>
      </w:r>
    </w:p>
    <w:p w14:paraId="1905A7D1" w14:textId="77777777" w:rsidR="004A5A39" w:rsidRDefault="004A5A39" w:rsidP="004A5A39">
      <w:r>
        <w:t>Kiskőrös Város Önkormányzat 95/2015. sz. Képviselő testület határozatának 2. melléklete, a szerkezeti terv leírásának 3. fejezete, a város területi mérlege az alább felsorolt területfelhasználások tekintetében változik: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71"/>
        <w:gridCol w:w="1206"/>
        <w:gridCol w:w="683"/>
        <w:gridCol w:w="1276"/>
        <w:gridCol w:w="851"/>
        <w:gridCol w:w="1134"/>
        <w:gridCol w:w="992"/>
      </w:tblGrid>
      <w:tr w:rsidR="009511C7" w:rsidRPr="00855CDB" w14:paraId="2C8A3FF3" w14:textId="28F97BF4" w:rsidTr="00855CDB">
        <w:trPr>
          <w:cantSplit/>
          <w:trHeight w:val="113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3BC65" w14:textId="77777777" w:rsidR="0068171C" w:rsidRPr="00855CDB" w:rsidRDefault="0068171C" w:rsidP="00AE614D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TERÜLETFELHASZNÁLÁS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DFE2A" w14:textId="3750EA87" w:rsidR="0068171C" w:rsidRPr="00855CDB" w:rsidRDefault="0068171C" w:rsidP="00AE614D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TERÜLET NAGYSÁGA</w:t>
            </w: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br/>
              <w:t>2015-BEN</w:t>
            </w:r>
          </w:p>
          <w:p w14:paraId="2ED14741" w14:textId="61DC3AFE" w:rsidR="0068171C" w:rsidRPr="00855CDB" w:rsidRDefault="0068171C" w:rsidP="00AE614D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HEKTÁRBAN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A74621" w14:textId="1F2C02B4" w:rsidR="0068171C" w:rsidRPr="00855CDB" w:rsidRDefault="0068171C" w:rsidP="00AE614D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TERÜLET NAGYSÁGA</w:t>
            </w: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br/>
              <w:t>2018-BAN</w:t>
            </w:r>
          </w:p>
          <w:p w14:paraId="053A3EB4" w14:textId="77777777" w:rsidR="0068171C" w:rsidRPr="00855CDB" w:rsidRDefault="0068171C" w:rsidP="00AE614D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HEKTÁRBAN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26842348" w14:textId="77777777" w:rsidR="0068171C" w:rsidRPr="00855CDB" w:rsidRDefault="0068171C" w:rsidP="00AE614D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VÁLTOZÁS</w:t>
            </w:r>
          </w:p>
          <w:p w14:paraId="364A5B39" w14:textId="77777777" w:rsidR="0068171C" w:rsidRPr="00855CDB" w:rsidRDefault="0068171C" w:rsidP="00AE614D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2018-ban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A59EB" w14:textId="479B0D24" w:rsidR="0068171C" w:rsidRPr="00855CDB" w:rsidRDefault="0068171C" w:rsidP="00B41F8A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TERÜLET NAGYSÁGA</w:t>
            </w: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br/>
              <w:t>2021. MÁRCIUS</w:t>
            </w:r>
          </w:p>
          <w:p w14:paraId="05787FC4" w14:textId="77777777" w:rsidR="0068171C" w:rsidRPr="00855CDB" w:rsidRDefault="0068171C" w:rsidP="00B41F8A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HEKTÁRBAN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7ACA2B30" w14:textId="77777777" w:rsidR="0068171C" w:rsidRPr="00855CDB" w:rsidRDefault="0068171C" w:rsidP="00AE614D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VÁLTOZÁS</w:t>
            </w:r>
          </w:p>
          <w:p w14:paraId="38E7B7FD" w14:textId="1F27C4AE" w:rsidR="0068171C" w:rsidRPr="00855CDB" w:rsidRDefault="0068171C" w:rsidP="00AE614D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2021. MÁRC</w:t>
            </w:r>
            <w:r w:rsidR="009511C7" w:rsidRPr="00855CDB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85808" w14:textId="0F497B64" w:rsidR="0068171C" w:rsidRPr="00855CDB" w:rsidRDefault="0068171C" w:rsidP="00B41F8A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TERÜLET NAGYSÁGA</w:t>
            </w: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br/>
              <w:t>2021. MÁ</w:t>
            </w:r>
            <w:r w:rsidR="00C4620D" w:rsidRPr="00855CDB">
              <w:rPr>
                <w:rFonts w:asciiTheme="minorHAnsi" w:hAnsiTheme="minorHAnsi" w:cs="Arial"/>
                <w:b/>
                <w:sz w:val="18"/>
                <w:szCs w:val="18"/>
              </w:rPr>
              <w:t>JUS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3C14760" w14:textId="77777777" w:rsidR="0068171C" w:rsidRPr="00855CDB" w:rsidRDefault="0068171C" w:rsidP="00AE614D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VÁLTOZÁS</w:t>
            </w:r>
          </w:p>
          <w:p w14:paraId="06151570" w14:textId="18DBF12A" w:rsidR="0068171C" w:rsidRPr="00855CDB" w:rsidRDefault="0068171C" w:rsidP="00AE614D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2021. MÁJUS</w:t>
            </w:r>
          </w:p>
        </w:tc>
      </w:tr>
      <w:tr w:rsidR="00AE614D" w:rsidRPr="00855CDB" w14:paraId="7B9F61EC" w14:textId="71E41C56" w:rsidTr="00855CDB">
        <w:trPr>
          <w:trHeight w:val="216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C41B5A" w14:textId="77777777" w:rsidR="0068171C" w:rsidRPr="00855CDB" w:rsidRDefault="0068171C" w:rsidP="00AE614D">
            <w:pPr>
              <w:pStyle w:val="tablazatszoveg"/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Beépítésre szánt területek összesen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A2FE0" w14:textId="0FF445E4" w:rsidR="0068171C" w:rsidRPr="00855CDB" w:rsidRDefault="00426E9A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1033,45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EB7899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1055,23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7E3F5A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+21,78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513B43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1054,33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5B2B78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-1,81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1467A" w14:textId="1FDC2025" w:rsidR="0068171C" w:rsidRPr="00855CDB" w:rsidRDefault="00201309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1055,</w:t>
            </w:r>
            <w:r w:rsidR="0051731C"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20075A" w14:textId="4DA753F1" w:rsidR="0068171C" w:rsidRPr="00855CDB" w:rsidRDefault="00201309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+</w:t>
            </w:r>
            <w:r w:rsidR="0051731C">
              <w:rPr>
                <w:rFonts w:asciiTheme="minorHAnsi" w:hAnsiTheme="minorHAnsi"/>
                <w:b/>
                <w:sz w:val="18"/>
                <w:szCs w:val="18"/>
              </w:rPr>
              <w:t>0,9</w:t>
            </w:r>
          </w:p>
        </w:tc>
      </w:tr>
      <w:tr w:rsidR="00855CDB" w:rsidRPr="00855CDB" w14:paraId="0DB9666A" w14:textId="02C6E822" w:rsidTr="00CD2D60">
        <w:trPr>
          <w:trHeight w:val="317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7F1" w14:textId="2433C13D" w:rsidR="00855CDB" w:rsidRPr="00855CDB" w:rsidRDefault="00855CDB" w:rsidP="00855CDB">
            <w:pPr>
              <w:pStyle w:val="tablazatszoveg"/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Kereskedelmi, szolgáltató terület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C01C" w14:textId="519C5D32" w:rsidR="00855CDB" w:rsidRPr="00855CDB" w:rsidRDefault="00855CDB" w:rsidP="00855CDB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195,94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78E" w14:textId="5F75E372" w:rsidR="00855CDB" w:rsidRPr="00855CDB" w:rsidRDefault="00855CDB" w:rsidP="00855CDB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221,61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A411" w14:textId="41CA03F0" w:rsidR="00855CDB" w:rsidRPr="00855CDB" w:rsidRDefault="00855CDB" w:rsidP="00855CDB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+25,67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0614" w14:textId="439BEE7E" w:rsidR="00855CDB" w:rsidRPr="00CD2D60" w:rsidRDefault="00CD2D60" w:rsidP="00855CDB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60">
              <w:rPr>
                <w:rFonts w:asciiTheme="minorHAnsi" w:hAnsiTheme="minorHAnsi"/>
                <w:sz w:val="18"/>
                <w:szCs w:val="18"/>
              </w:rPr>
              <w:t>239,69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084F" w14:textId="71FE60CA" w:rsidR="00855CDB" w:rsidRPr="00CD2D60" w:rsidRDefault="00855CDB" w:rsidP="00855CDB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60">
              <w:rPr>
                <w:rFonts w:asciiTheme="minorHAnsi" w:hAnsiTheme="minorHAnsi"/>
                <w:sz w:val="18"/>
                <w:szCs w:val="18"/>
              </w:rPr>
              <w:t>+18,</w:t>
            </w:r>
            <w:r w:rsidR="00CD2D60" w:rsidRPr="00CD2D60">
              <w:rPr>
                <w:rFonts w:asciiTheme="minorHAnsi" w:hAnsiTheme="minorHAnsi"/>
                <w:sz w:val="18"/>
                <w:szCs w:val="18"/>
              </w:rPr>
              <w:t>0</w:t>
            </w:r>
            <w:r w:rsidRPr="00CD2D60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1940" w14:textId="5C8BFDAD" w:rsidR="00855CDB" w:rsidRPr="00855CDB" w:rsidRDefault="00CD2D60" w:rsidP="00CD2D60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0B10" w14:textId="3884CF63" w:rsidR="00855CDB" w:rsidRPr="00855CDB" w:rsidRDefault="00CD2D60" w:rsidP="00855CDB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+0,9</w:t>
            </w:r>
          </w:p>
        </w:tc>
      </w:tr>
      <w:tr w:rsidR="00AE614D" w:rsidRPr="00855CDB" w14:paraId="44617853" w14:textId="32E92CD2" w:rsidTr="00855CDB">
        <w:trPr>
          <w:trHeight w:val="227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E780" w14:textId="77777777" w:rsidR="0068171C" w:rsidRPr="00855CDB" w:rsidRDefault="0068171C" w:rsidP="00AE614D">
            <w:pPr>
              <w:pStyle w:val="tablazatszoveg"/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Beépítésre nem szánt területek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51B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FADA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FF6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6DC7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19D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91A4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5420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614D" w:rsidRPr="00855CDB" w14:paraId="1C791FFB" w14:textId="310EE65E" w:rsidTr="00855CDB">
        <w:trPr>
          <w:trHeight w:val="227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B8E5" w14:textId="77777777" w:rsidR="0068171C" w:rsidRPr="00855CDB" w:rsidRDefault="0068171C" w:rsidP="00AE614D">
            <w:pPr>
              <w:pStyle w:val="tablazatszoveg"/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Erdőterület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1CB" w14:textId="2A99DEF5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1017,1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621A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1029,17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529F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+12,07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42B4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1034,76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BBEC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+5,59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FA03" w14:textId="7BBE48DB" w:rsidR="0068171C" w:rsidRPr="00855CDB" w:rsidRDefault="00CD2D60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1033,86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8243" w14:textId="1472F4F0" w:rsidR="0068171C" w:rsidRPr="00855CDB" w:rsidRDefault="00CD2D60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-0,9</w:t>
            </w:r>
          </w:p>
        </w:tc>
      </w:tr>
    </w:tbl>
    <w:p w14:paraId="47306E5B" w14:textId="77777777" w:rsidR="004A5A39" w:rsidRDefault="004A5A39"/>
    <w:p w14:paraId="48049513" w14:textId="21D00956" w:rsidR="001C42DC" w:rsidRPr="00033A75" w:rsidRDefault="001C42DC" w:rsidP="001C42DC">
      <w:pPr>
        <w:pStyle w:val="Listaszerbekezds"/>
        <w:numPr>
          <w:ilvl w:val="1"/>
          <w:numId w:val="11"/>
        </w:numPr>
        <w:tabs>
          <w:tab w:val="clear" w:pos="284"/>
        </w:tabs>
        <w:spacing w:before="120"/>
        <w:jc w:val="left"/>
        <w:rPr>
          <w:b/>
        </w:rPr>
      </w:pPr>
      <w:r>
        <w:rPr>
          <w:b/>
        </w:rPr>
        <w:t xml:space="preserve"> </w:t>
      </w:r>
      <w:r w:rsidRPr="00033A75">
        <w:rPr>
          <w:b/>
        </w:rPr>
        <w:t>Változással érintett területek összefoglalója</w:t>
      </w:r>
    </w:p>
    <w:p w14:paraId="72D7DD41" w14:textId="77777777" w:rsidR="001C42DC" w:rsidRDefault="001C42DC" w:rsidP="001C42DC">
      <w:pPr>
        <w:spacing w:line="276" w:lineRule="auto"/>
      </w:pPr>
      <w:r>
        <w:t>Kiskőrös Város Önkormányzat 95/2015. sz. Képviselő testület határozatának 2. melléklete, a</w:t>
      </w:r>
      <w:r w:rsidRPr="00D63D9E">
        <w:t xml:space="preserve"> szerkezeti terv leírás </w:t>
      </w:r>
      <w:r>
        <w:t>2</w:t>
      </w:r>
      <w:r w:rsidRPr="00D63D9E">
        <w:t xml:space="preserve">. fejezete, a </w:t>
      </w:r>
      <w:r>
        <w:t xml:space="preserve">változással érintett területek összefoglalója </w:t>
      </w:r>
      <w:r w:rsidRPr="00D63D9E">
        <w:t>az alábbi</w:t>
      </w:r>
      <w:r>
        <w:t xml:space="preserve"> 25 db változással egészül ki:</w:t>
      </w:r>
    </w:p>
    <w:p w14:paraId="5E500145" w14:textId="77777777" w:rsidR="001C42DC" w:rsidRPr="00AE614D" w:rsidRDefault="001C42DC" w:rsidP="001C42DC">
      <w:pPr>
        <w:rPr>
          <w:b/>
          <w:sz w:val="4"/>
          <w:szCs w:val="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993"/>
        <w:gridCol w:w="1417"/>
        <w:gridCol w:w="1559"/>
        <w:gridCol w:w="1134"/>
      </w:tblGrid>
      <w:tr w:rsidR="001C42DC" w:rsidRPr="00C86B39" w14:paraId="72A7FF64" w14:textId="77777777" w:rsidTr="0051731C">
        <w:trPr>
          <w:trHeight w:val="456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D9B3E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ÚJ TERÜLETFELHASZNÁLÁS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4977EF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KORÁBBI TERÜLETFELHASZNÁLÁS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AE092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TERÜLET-NAGYSÁG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D309E">
              <w:rPr>
                <w:b/>
                <w:sz w:val="18"/>
                <w:szCs w:val="20"/>
              </w:rPr>
              <w:t>HEKTÁRBAN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60539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ÉRINTETT HELYRAJZI SZÁM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9340C9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MEGJEGYZÉS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93A22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ÉVSZÁM</w:t>
            </w:r>
          </w:p>
        </w:tc>
      </w:tr>
      <w:tr w:rsidR="001C42DC" w:rsidRPr="00C86B39" w14:paraId="6ACC8B7E" w14:textId="77777777" w:rsidTr="0051731C">
        <w:trPr>
          <w:trHeight w:val="216"/>
          <w:tblHeader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1FDA5C0" w14:textId="77777777" w:rsidR="001C42DC" w:rsidRPr="00C86B39" w:rsidRDefault="001C42DC" w:rsidP="00AE614D">
            <w:pPr>
              <w:spacing w:before="60"/>
              <w:jc w:val="left"/>
              <w:rPr>
                <w:b/>
                <w:szCs w:val="20"/>
              </w:rPr>
            </w:pPr>
            <w:r w:rsidRPr="00D27056">
              <w:rPr>
                <w:b/>
                <w:szCs w:val="20"/>
              </w:rPr>
              <w:t>ÚJ BEÉPÍTÉSRE SZÁNT TERÜLET</w:t>
            </w:r>
          </w:p>
        </w:tc>
      </w:tr>
      <w:tr w:rsidR="00CD2D60" w:rsidRPr="00C86B39" w14:paraId="587939D5" w14:textId="77777777" w:rsidTr="0051731C">
        <w:trPr>
          <w:trHeight w:val="127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4B52" w14:textId="7A76B461" w:rsidR="00CD2D60" w:rsidRPr="00D27056" w:rsidRDefault="00CD2D60" w:rsidP="00CD2D60">
            <w:pPr>
              <w:spacing w:after="0"/>
              <w:jc w:val="center"/>
              <w:rPr>
                <w:szCs w:val="20"/>
              </w:rPr>
            </w:pPr>
            <w:r w:rsidRPr="00D27056">
              <w:rPr>
                <w:szCs w:val="20"/>
              </w:rPr>
              <w:t>kereskedelmi, szolgáltató terület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E04" w14:textId="21D66B01" w:rsidR="00CD2D60" w:rsidRPr="00D27056" w:rsidRDefault="00CD2D60" w:rsidP="00CD2D60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e</w:t>
            </w:r>
            <w:r w:rsidRPr="00D27056">
              <w:rPr>
                <w:szCs w:val="20"/>
              </w:rPr>
              <w:t>rdőterület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881" w14:textId="0A6401E9" w:rsidR="00CD2D60" w:rsidRPr="00D27056" w:rsidRDefault="00CD2D60" w:rsidP="00CD2D60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0,897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9AA" w14:textId="49A07F99" w:rsidR="00CD2D60" w:rsidRPr="00D27056" w:rsidRDefault="00CD2D60" w:rsidP="00CD2D60">
            <w:pPr>
              <w:spacing w:after="0"/>
              <w:jc w:val="center"/>
              <w:rPr>
                <w:szCs w:val="20"/>
                <w:highlight w:val="yellow"/>
              </w:rPr>
            </w:pPr>
            <w:r w:rsidRPr="00000B9F">
              <w:rPr>
                <w:szCs w:val="20"/>
              </w:rPr>
              <w:t>1691, 1692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8F90" w14:textId="52D7B524" w:rsidR="00CD2D60" w:rsidRPr="00D27056" w:rsidRDefault="00CD2D60" w:rsidP="00CD2D60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vasút mentén meglévő telephely bővítési területe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7B3B" w14:textId="7DC9031E" w:rsidR="00CD2D60" w:rsidRPr="00D27056" w:rsidRDefault="00CD2D60" w:rsidP="00CD2D60">
            <w:pPr>
              <w:spacing w:after="0"/>
              <w:jc w:val="center"/>
              <w:rPr>
                <w:szCs w:val="20"/>
              </w:rPr>
            </w:pPr>
            <w:r w:rsidRPr="006F5948">
              <w:rPr>
                <w:szCs w:val="20"/>
              </w:rPr>
              <w:t>2021</w:t>
            </w:r>
          </w:p>
        </w:tc>
      </w:tr>
    </w:tbl>
    <w:p w14:paraId="34AE7C73" w14:textId="77777777" w:rsidR="001E4DC2" w:rsidRDefault="001E4DC2"/>
    <w:p w14:paraId="6FA82478" w14:textId="4A86256F" w:rsidR="00043F46" w:rsidRPr="005067C8" w:rsidRDefault="00043F46" w:rsidP="005067C8">
      <w:pPr>
        <w:pStyle w:val="Listaszerbekezds"/>
        <w:numPr>
          <w:ilvl w:val="1"/>
          <w:numId w:val="11"/>
        </w:numPr>
        <w:tabs>
          <w:tab w:val="clear" w:pos="284"/>
        </w:tabs>
        <w:spacing w:before="120"/>
        <w:jc w:val="left"/>
        <w:rPr>
          <w:b/>
        </w:rPr>
      </w:pPr>
      <w:r w:rsidRPr="005067C8">
        <w:rPr>
          <w:b/>
        </w:rPr>
        <w:t xml:space="preserve"> Térségi területfelhasználási kategóriák szerinti megoszlás</w:t>
      </w:r>
    </w:p>
    <w:p w14:paraId="396BF932" w14:textId="00CA1314" w:rsidR="00043F46" w:rsidRDefault="00043F46" w:rsidP="00043F46">
      <w:pPr>
        <w:pStyle w:val="Cmsor2"/>
        <w:jc w:val="both"/>
        <w:rPr>
          <w:rFonts w:ascii="Corbel" w:eastAsia="Calibri" w:hAnsi="Corbel" w:cs="Calibri"/>
          <w:bCs w:val="0"/>
          <w:caps w:val="0"/>
          <w:w w:val="90"/>
          <w:sz w:val="20"/>
          <w:szCs w:val="22"/>
        </w:rPr>
      </w:pPr>
      <w:r w:rsidRPr="00043F46">
        <w:rPr>
          <w:rFonts w:ascii="Corbel" w:eastAsia="Calibri" w:hAnsi="Corbel" w:cs="Calibri"/>
          <w:bCs w:val="0"/>
          <w:caps w:val="0"/>
          <w:w w:val="90"/>
          <w:sz w:val="20"/>
          <w:szCs w:val="22"/>
        </w:rPr>
        <w:t>Kiskőrös Város Önkormányzat 95/2015. sz. Képviselő testület határozatának 2. melléklete, a szerkezeti terv leírásának 4. fejezetén belül a 4.1 fejezete, a város térségi területfelhasználási kategóriák szerinti megoszlása az alább felsorolt területfelhasználás tekintetében változik: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64"/>
        <w:gridCol w:w="1276"/>
        <w:gridCol w:w="2835"/>
        <w:gridCol w:w="2863"/>
      </w:tblGrid>
      <w:tr w:rsidR="00043F46" w14:paraId="30A4C100" w14:textId="77777777" w:rsidTr="00043F46">
        <w:tc>
          <w:tcPr>
            <w:tcW w:w="1701" w:type="dxa"/>
            <w:vMerge w:val="restart"/>
            <w:shd w:val="clear" w:color="auto" w:fill="D9D9D9"/>
            <w:vAlign w:val="center"/>
          </w:tcPr>
          <w:p w14:paraId="7768A65D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Térségi területfelhasználás megnevezése</w:t>
            </w:r>
          </w:p>
        </w:tc>
        <w:tc>
          <w:tcPr>
            <w:tcW w:w="2240" w:type="dxa"/>
            <w:gridSpan w:val="2"/>
            <w:shd w:val="clear" w:color="auto" w:fill="D9D9D9"/>
            <w:vAlign w:val="center"/>
          </w:tcPr>
          <w:p w14:paraId="04C33D18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Területfelhasználás nagysága (ha)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510B6635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MoTrT 11. § előírásai</w:t>
            </w:r>
          </w:p>
        </w:tc>
        <w:tc>
          <w:tcPr>
            <w:tcW w:w="2863" w:type="dxa"/>
            <w:vMerge w:val="restart"/>
            <w:shd w:val="clear" w:color="auto" w:fill="D9D9D9"/>
            <w:vAlign w:val="center"/>
          </w:tcPr>
          <w:p w14:paraId="3D5CEAB4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Összhang megállapítása</w:t>
            </w:r>
          </w:p>
        </w:tc>
      </w:tr>
      <w:tr w:rsidR="00043F46" w14:paraId="54F0214E" w14:textId="77777777" w:rsidTr="00043F46">
        <w:tc>
          <w:tcPr>
            <w:tcW w:w="1701" w:type="dxa"/>
            <w:vMerge/>
            <w:shd w:val="clear" w:color="auto" w:fill="auto"/>
          </w:tcPr>
          <w:p w14:paraId="3B8CED06" w14:textId="77777777" w:rsidR="00043F46" w:rsidRPr="00A2544B" w:rsidRDefault="00043F46" w:rsidP="00A27F9C">
            <w:pPr>
              <w:rPr>
                <w:noProof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286DD8B9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BK</w:t>
            </w:r>
            <w:r w:rsidRPr="00A2544B">
              <w:rPr>
                <w:b/>
                <w:noProof/>
                <w:sz w:val="18"/>
                <w:szCs w:val="18"/>
              </w:rPr>
              <w:t>MTrT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91FE702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Kiskőrös TSZT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EDFB3C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14:paraId="7FCC1FE2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043F46" w14:paraId="555E5F91" w14:textId="77777777" w:rsidTr="00043F46">
        <w:tc>
          <w:tcPr>
            <w:tcW w:w="1701" w:type="dxa"/>
            <w:shd w:val="clear" w:color="auto" w:fill="auto"/>
            <w:vAlign w:val="center"/>
          </w:tcPr>
          <w:p w14:paraId="57A040D5" w14:textId="77777777" w:rsidR="00043F46" w:rsidRPr="00FC3D82" w:rsidRDefault="00043F46" w:rsidP="00A27F9C">
            <w:pPr>
              <w:rPr>
                <w:b/>
                <w:noProof/>
                <w:sz w:val="18"/>
                <w:szCs w:val="18"/>
                <w:highlight w:val="yellow"/>
              </w:rPr>
            </w:pPr>
            <w:r w:rsidRPr="00121A95">
              <w:rPr>
                <w:b/>
                <w:noProof/>
                <w:sz w:val="18"/>
                <w:szCs w:val="18"/>
              </w:rPr>
              <w:t>Települési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9E40F55" w14:textId="77777777" w:rsidR="00043F46" w:rsidRPr="00FC3D82" w:rsidRDefault="00043F46" w:rsidP="00A27F9C">
            <w:pPr>
              <w:jc w:val="center"/>
              <w:rPr>
                <w:noProof/>
                <w:sz w:val="18"/>
                <w:szCs w:val="18"/>
                <w:highlight w:val="yellow"/>
              </w:rPr>
            </w:pPr>
            <w:r w:rsidRPr="00121A95">
              <w:rPr>
                <w:noProof/>
                <w:sz w:val="18"/>
                <w:szCs w:val="18"/>
              </w:rPr>
              <w:t>1084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D158E" w14:textId="77777777" w:rsidR="00043F46" w:rsidRPr="00FC3D82" w:rsidRDefault="00043F46" w:rsidP="00A27F9C">
            <w:pPr>
              <w:jc w:val="center"/>
              <w:rPr>
                <w:noProof/>
                <w:sz w:val="18"/>
                <w:szCs w:val="18"/>
                <w:highlight w:val="yellow"/>
              </w:rPr>
            </w:pPr>
            <w:r w:rsidRPr="00665663">
              <w:rPr>
                <w:noProof/>
                <w:sz w:val="18"/>
                <w:szCs w:val="18"/>
              </w:rPr>
              <w:t>957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A0D515" w14:textId="77777777" w:rsidR="00043F46" w:rsidRPr="00FC3D82" w:rsidRDefault="00043F46" w:rsidP="00A27F9C">
            <w:pPr>
              <w:jc w:val="left"/>
              <w:rPr>
                <w:noProof/>
                <w:sz w:val="18"/>
                <w:szCs w:val="18"/>
                <w:highlight w:val="yellow"/>
              </w:rPr>
            </w:pPr>
            <w:r w:rsidRPr="00121A95">
              <w:rPr>
                <w:noProof/>
                <w:sz w:val="18"/>
                <w:szCs w:val="18"/>
              </w:rPr>
              <w:t>d) a települési térség területén bármely települési területfelhasználási egység kijelölhető;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61B6111" w14:textId="77777777" w:rsidR="00043F46" w:rsidRPr="00665663" w:rsidRDefault="00043F46" w:rsidP="00A27F9C">
            <w:pPr>
              <w:jc w:val="center"/>
              <w:rPr>
                <w:noProof/>
                <w:sz w:val="18"/>
                <w:szCs w:val="18"/>
              </w:rPr>
            </w:pPr>
            <w:r w:rsidRPr="004C12BC">
              <w:rPr>
                <w:noProof/>
                <w:sz w:val="18"/>
                <w:szCs w:val="18"/>
              </w:rPr>
              <w:t xml:space="preserve">Beépítésre szánt területfelhasználások a települési térség területén </w:t>
            </w:r>
            <w:r w:rsidRPr="00665663">
              <w:rPr>
                <w:noProof/>
                <w:sz w:val="18"/>
                <w:szCs w:val="18"/>
              </w:rPr>
              <w:t>- 957 ha (88%)</w:t>
            </w:r>
          </w:p>
          <w:p w14:paraId="2367AC3C" w14:textId="41F9F29B" w:rsidR="00043F46" w:rsidRPr="00665663" w:rsidRDefault="00043F46" w:rsidP="00A27F9C">
            <w:pPr>
              <w:jc w:val="center"/>
              <w:rPr>
                <w:noProof/>
                <w:sz w:val="18"/>
                <w:szCs w:val="18"/>
              </w:rPr>
            </w:pPr>
            <w:r w:rsidRPr="00665663">
              <w:rPr>
                <w:noProof/>
                <w:sz w:val="18"/>
                <w:szCs w:val="18"/>
              </w:rPr>
              <w:t xml:space="preserve">A települési térség (TSZT beépítésre szánt területei) szerkesztett területe </w:t>
            </w:r>
            <w:r w:rsidRPr="00043F46">
              <w:rPr>
                <w:b/>
                <w:bCs/>
                <w:noProof/>
                <w:sz w:val="18"/>
                <w:szCs w:val="18"/>
              </w:rPr>
              <w:t>1055</w:t>
            </w:r>
            <w:r w:rsidRPr="00665663">
              <w:rPr>
                <w:noProof/>
                <w:sz w:val="18"/>
                <w:szCs w:val="18"/>
              </w:rPr>
              <w:t xml:space="preserve"> ha. BKMTrT települési térség területén kívül 97 hektár beépítésre szánt terület van, melyből újonnan 0,578 ha terület került kijelölésre</w:t>
            </w:r>
            <w:r w:rsidR="00B97AF4">
              <w:rPr>
                <w:noProof/>
                <w:sz w:val="18"/>
                <w:szCs w:val="18"/>
              </w:rPr>
              <w:t xml:space="preserve"> 2021. márciusában.</w:t>
            </w:r>
          </w:p>
          <w:p w14:paraId="5B473237" w14:textId="77777777" w:rsidR="00043F46" w:rsidRPr="004C12BC" w:rsidRDefault="00043F46" w:rsidP="00A27F9C">
            <w:pPr>
              <w:rPr>
                <w:noProof/>
                <w:sz w:val="18"/>
                <w:szCs w:val="18"/>
              </w:rPr>
            </w:pPr>
          </w:p>
        </w:tc>
      </w:tr>
    </w:tbl>
    <w:p w14:paraId="7B2B3B6B" w14:textId="41B478F4" w:rsidR="005926E6" w:rsidRDefault="005926E6" w:rsidP="003C3F9B">
      <w:pPr>
        <w:pStyle w:val="Cmsor2"/>
      </w:pPr>
    </w:p>
    <w:sectPr w:rsidR="005926E6" w:rsidSect="0051731C">
      <w:headerReference w:type="default" r:id="rId7"/>
      <w:footerReference w:type="default" r:id="rId8"/>
      <w:pgSz w:w="11906" w:h="16838"/>
      <w:pgMar w:top="1304" w:right="1134" w:bottom="992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5FAF" w14:textId="77777777" w:rsidR="00FC267D" w:rsidRDefault="00FC267D" w:rsidP="00FC267D">
      <w:pPr>
        <w:spacing w:after="0"/>
      </w:pPr>
      <w:r>
        <w:separator/>
      </w:r>
    </w:p>
  </w:endnote>
  <w:endnote w:type="continuationSeparator" w:id="0">
    <w:p w14:paraId="5E32A764" w14:textId="77777777" w:rsidR="00FC267D" w:rsidRDefault="00FC267D" w:rsidP="00FC2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quitecta">
    <w:altName w:val="Times New Roman"/>
    <w:charset w:val="EE"/>
    <w:family w:val="auto"/>
    <w:pitch w:val="variable"/>
    <w:sig w:usb0="A00000AF" w:usb1="5000205B" w:usb2="00000000" w:usb3="00000000" w:csb0="0000009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46191"/>
      <w:docPartObj>
        <w:docPartGallery w:val="Page Numbers (Bottom of Page)"/>
        <w:docPartUnique/>
      </w:docPartObj>
    </w:sdtPr>
    <w:sdtEndPr/>
    <w:sdtContent>
      <w:p w14:paraId="260C0AF2" w14:textId="3F1A050F" w:rsidR="00FC267D" w:rsidRDefault="003C3F9B" w:rsidP="00FC267D">
        <w:pPr>
          <w:pStyle w:val="llb"/>
          <w:pBdr>
            <w:top w:val="single" w:sz="4" w:space="1" w:color="auto"/>
          </w:pBdr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3F2A" w14:textId="77777777" w:rsidR="00FC267D" w:rsidRDefault="00FC267D" w:rsidP="00FC267D">
      <w:pPr>
        <w:spacing w:after="0"/>
      </w:pPr>
      <w:r>
        <w:separator/>
      </w:r>
    </w:p>
  </w:footnote>
  <w:footnote w:type="continuationSeparator" w:id="0">
    <w:p w14:paraId="51B00936" w14:textId="77777777" w:rsidR="00FC267D" w:rsidRDefault="00FC267D" w:rsidP="00FC2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CB75" w14:textId="18FC4BEE" w:rsidR="00FC267D" w:rsidRPr="00FC267D" w:rsidRDefault="00FC267D" w:rsidP="0051731C">
    <w:pPr>
      <w:pStyle w:val="lfej"/>
      <w:pBdr>
        <w:bottom w:val="single" w:sz="4" w:space="1" w:color="auto"/>
      </w:pBdr>
      <w:tabs>
        <w:tab w:val="clear" w:pos="9072"/>
        <w:tab w:val="right" w:pos="9638"/>
      </w:tabs>
      <w:rPr>
        <w:spacing w:val="0"/>
        <w:w w:val="100"/>
        <w:sz w:val="18"/>
        <w:szCs w:val="18"/>
      </w:rPr>
    </w:pPr>
    <w:r>
      <w:rPr>
        <w:spacing w:val="0"/>
        <w:w w:val="100"/>
        <w:sz w:val="18"/>
        <w:szCs w:val="18"/>
      </w:rPr>
      <w:t>TELJES</w:t>
    </w:r>
    <w:r w:rsidRPr="003C3313">
      <w:rPr>
        <w:spacing w:val="0"/>
        <w:w w:val="100"/>
        <w:sz w:val="18"/>
        <w:szCs w:val="18"/>
      </w:rPr>
      <w:t xml:space="preserve"> ELJÁRÁS</w:t>
    </w:r>
    <w:r>
      <w:rPr>
        <w:spacing w:val="0"/>
        <w:w w:val="100"/>
        <w:sz w:val="18"/>
        <w:szCs w:val="18"/>
      </w:rPr>
      <w:t xml:space="preserve"> </w:t>
    </w:r>
    <w:r w:rsidRPr="00906AC2">
      <w:rPr>
        <w:color w:val="FF0000"/>
        <w:spacing w:val="0"/>
        <w:w w:val="100"/>
        <w:sz w:val="18"/>
        <w:szCs w:val="18"/>
      </w:rPr>
      <w:t xml:space="preserve">– </w:t>
    </w:r>
    <w:r w:rsidR="000C43E5">
      <w:rPr>
        <w:color w:val="FF0000"/>
        <w:spacing w:val="0"/>
        <w:w w:val="100"/>
        <w:sz w:val="18"/>
        <w:szCs w:val="18"/>
      </w:rPr>
      <w:t>VÉGSŐ SZAKMAI</w:t>
    </w:r>
    <w:r w:rsidR="000C43E5">
      <w:rPr>
        <w:spacing w:val="0"/>
        <w:w w:val="100"/>
        <w:sz w:val="18"/>
        <w:szCs w:val="18"/>
      </w:rPr>
      <w:t xml:space="preserve"> </w:t>
    </w:r>
    <w:r w:rsidR="000C43E5">
      <w:rPr>
        <w:color w:val="FF0000"/>
        <w:spacing w:val="0"/>
        <w:w w:val="100"/>
        <w:sz w:val="18"/>
        <w:szCs w:val="18"/>
      </w:rPr>
      <w:t>VÉLEMÉNYEZÉSI</w:t>
    </w:r>
    <w:r w:rsidR="000C43E5" w:rsidRPr="00D40260">
      <w:rPr>
        <w:color w:val="FF0000"/>
        <w:spacing w:val="0"/>
        <w:w w:val="100"/>
        <w:sz w:val="18"/>
        <w:szCs w:val="18"/>
      </w:rPr>
      <w:t xml:space="preserve"> </w:t>
    </w:r>
    <w:r w:rsidR="000C43E5">
      <w:rPr>
        <w:color w:val="FF0000"/>
        <w:spacing w:val="0"/>
        <w:w w:val="100"/>
        <w:sz w:val="18"/>
        <w:szCs w:val="18"/>
      </w:rPr>
      <w:t>SZAKASZ</w:t>
    </w:r>
    <w:r>
      <w:rPr>
        <w:spacing w:val="0"/>
        <w:w w:val="100"/>
        <w:sz w:val="18"/>
        <w:szCs w:val="18"/>
      </w:rPr>
      <w:tab/>
      <w:t>KISKŐRÖS</w:t>
    </w:r>
    <w:r w:rsidRPr="003C3313">
      <w:rPr>
        <w:spacing w:val="0"/>
        <w:w w:val="100"/>
        <w:sz w:val="18"/>
        <w:szCs w:val="18"/>
      </w:rPr>
      <w:t xml:space="preserve"> TR</w:t>
    </w:r>
    <w:r>
      <w:rPr>
        <w:spacing w:val="0"/>
        <w:w w:val="100"/>
        <w:sz w:val="18"/>
        <w:szCs w:val="18"/>
      </w:rPr>
      <w:t>E</w:t>
    </w:r>
    <w:r w:rsidRPr="003C3313">
      <w:rPr>
        <w:spacing w:val="0"/>
        <w:w w:val="100"/>
        <w:sz w:val="18"/>
        <w:szCs w:val="18"/>
      </w:rPr>
      <w:t xml:space="preserve"> MÓDOSÍTÁS – </w:t>
    </w:r>
    <w:r w:rsidRPr="00906AC2">
      <w:rPr>
        <w:color w:val="FF0000"/>
        <w:spacing w:val="0"/>
        <w:w w:val="100"/>
        <w:sz w:val="18"/>
        <w:szCs w:val="18"/>
      </w:rPr>
      <w:t xml:space="preserve">2021. </w:t>
    </w:r>
    <w:r w:rsidR="00445A07">
      <w:rPr>
        <w:color w:val="FF0000"/>
        <w:spacing w:val="0"/>
        <w:w w:val="100"/>
        <w:sz w:val="18"/>
        <w:szCs w:val="18"/>
      </w:rPr>
      <w:t>JÚNIUS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D6D"/>
    <w:multiLevelType w:val="multilevel"/>
    <w:tmpl w:val="E4E24BFC"/>
    <w:lvl w:ilvl="0">
      <w:start w:val="1"/>
      <w:numFmt w:val="upperRoman"/>
      <w:pStyle w:val="Cmsor1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suff w:val="space"/>
      <w:lvlText w:val="%1.%2. ábra:"/>
      <w:lvlJc w:val="left"/>
      <w:pPr>
        <w:ind w:left="1814" w:firstLine="0"/>
      </w:pPr>
      <w:rPr>
        <w:rFonts w:ascii="Calibri" w:hAnsi="Calibri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2">
      <w:start w:val="3"/>
      <w:numFmt w:val="decimal"/>
      <w:suff w:val="space"/>
      <w:lvlText w:val="%1.%3.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ablazatfelirat"/>
      <w:suff w:val="space"/>
      <w:lvlText w:val="%1.%4. táblázat:"/>
      <w:lvlJc w:val="left"/>
      <w:pPr>
        <w:ind w:left="1985" w:hanging="171"/>
      </w:pPr>
      <w:rPr>
        <w:rFonts w:ascii="Calibri" w:hAnsi="Calibri" w:hint="default"/>
        <w:b w:val="0"/>
        <w:i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Cmsor3"/>
      <w:lvlText w:val="%7."/>
      <w:lvlJc w:val="left"/>
      <w:pPr>
        <w:ind w:left="4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280357"/>
    <w:multiLevelType w:val="hybridMultilevel"/>
    <w:tmpl w:val="B9184DAA"/>
    <w:lvl w:ilvl="0" w:tplc="F2FC40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59B4"/>
    <w:multiLevelType w:val="multilevel"/>
    <w:tmpl w:val="4012566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50021811"/>
    <w:multiLevelType w:val="multilevel"/>
    <w:tmpl w:val="F17829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C2B1A72"/>
    <w:multiLevelType w:val="multilevel"/>
    <w:tmpl w:val="8D2A2652"/>
    <w:lvl w:ilvl="0">
      <w:start w:val="2"/>
      <w:numFmt w:val="decimal"/>
      <w:lvlText w:val="%1"/>
      <w:lvlJc w:val="left"/>
      <w:pPr>
        <w:ind w:left="360" w:hanging="360"/>
      </w:pPr>
      <w:rPr>
        <w:rFonts w:ascii="Corbel" w:hAnsi="Corbe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orbel" w:hAnsi="Corbe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orbel" w:hAnsi="Corbe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rbel" w:hAnsi="Corbe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rbel" w:hAnsi="Corbe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rbel" w:hAnsi="Corbe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rbel" w:hAnsi="Corbe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orbel" w:hAnsi="Corbe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rbel" w:hAnsi="Corbel" w:hint="default"/>
      </w:rPr>
    </w:lvl>
  </w:abstractNum>
  <w:abstractNum w:abstractNumId="5" w15:restartNumberingAfterBreak="0">
    <w:nsid w:val="74F82E18"/>
    <w:multiLevelType w:val="multilevel"/>
    <w:tmpl w:val="14AEC5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lowerLetter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360" w:hanging="72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040" w:hanging="108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8720" w:hanging="144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F5"/>
    <w:rsid w:val="00043F46"/>
    <w:rsid w:val="000C43E5"/>
    <w:rsid w:val="00102F01"/>
    <w:rsid w:val="00123DE6"/>
    <w:rsid w:val="00175ABD"/>
    <w:rsid w:val="001C42DC"/>
    <w:rsid w:val="001E4DC2"/>
    <w:rsid w:val="00201309"/>
    <w:rsid w:val="00300360"/>
    <w:rsid w:val="003C3F9B"/>
    <w:rsid w:val="00421C92"/>
    <w:rsid w:val="00426E9A"/>
    <w:rsid w:val="00431C29"/>
    <w:rsid w:val="00445A07"/>
    <w:rsid w:val="00476EF5"/>
    <w:rsid w:val="004A5A39"/>
    <w:rsid w:val="005037FB"/>
    <w:rsid w:val="005067C8"/>
    <w:rsid w:val="0051731C"/>
    <w:rsid w:val="005213C7"/>
    <w:rsid w:val="005926E6"/>
    <w:rsid w:val="005938F8"/>
    <w:rsid w:val="005B10FC"/>
    <w:rsid w:val="0068171C"/>
    <w:rsid w:val="00712D9B"/>
    <w:rsid w:val="0077625B"/>
    <w:rsid w:val="00847DE0"/>
    <w:rsid w:val="0085101B"/>
    <w:rsid w:val="00855CDB"/>
    <w:rsid w:val="00861047"/>
    <w:rsid w:val="00866938"/>
    <w:rsid w:val="008B47EA"/>
    <w:rsid w:val="009511C7"/>
    <w:rsid w:val="009800B9"/>
    <w:rsid w:val="009C3C20"/>
    <w:rsid w:val="009D5761"/>
    <w:rsid w:val="00A114DD"/>
    <w:rsid w:val="00A248A4"/>
    <w:rsid w:val="00AE614D"/>
    <w:rsid w:val="00B41F8A"/>
    <w:rsid w:val="00B97AF4"/>
    <w:rsid w:val="00C154C6"/>
    <w:rsid w:val="00C4620D"/>
    <w:rsid w:val="00C7152E"/>
    <w:rsid w:val="00CC063A"/>
    <w:rsid w:val="00CD2D60"/>
    <w:rsid w:val="00D14AF9"/>
    <w:rsid w:val="00D172E4"/>
    <w:rsid w:val="00D7259E"/>
    <w:rsid w:val="00E45B63"/>
    <w:rsid w:val="00EB4E08"/>
    <w:rsid w:val="00EB5667"/>
    <w:rsid w:val="00ED5887"/>
    <w:rsid w:val="00F13C73"/>
    <w:rsid w:val="00FC267D"/>
    <w:rsid w:val="00FC5FE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E3BE54"/>
  <w15:chartTrackingRefBased/>
  <w15:docId w15:val="{62E26262-C576-4CC6-988E-DCC042C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rsid w:val="00476EF5"/>
    <w:pPr>
      <w:widowControl w:val="0"/>
      <w:spacing w:after="60" w:line="240" w:lineRule="auto"/>
      <w:jc w:val="both"/>
    </w:pPr>
    <w:rPr>
      <w:rFonts w:ascii="Corbel" w:eastAsia="Calibri" w:hAnsi="Corbel" w:cs="Calibri"/>
      <w:spacing w:val="-2"/>
      <w:w w:val="90"/>
      <w:sz w:val="20"/>
      <w:lang w:eastAsia="hu-HU"/>
    </w:rPr>
  </w:style>
  <w:style w:type="paragraph" w:styleId="Cmsor1">
    <w:name w:val="heading 1"/>
    <w:basedOn w:val="Norml"/>
    <w:next w:val="Cmsor2"/>
    <w:link w:val="Cmsor1Char"/>
    <w:qFormat/>
    <w:rsid w:val="00476EF5"/>
    <w:pPr>
      <w:keepNext/>
      <w:keepLines/>
      <w:pageBreakBefore/>
      <w:widowControl/>
      <w:numPr>
        <w:numId w:val="2"/>
      </w:numPr>
      <w:suppressAutoHyphens/>
      <w:spacing w:before="120" w:after="240"/>
      <w:jc w:val="left"/>
      <w:outlineLvl w:val="0"/>
    </w:pPr>
    <w:rPr>
      <w:rFonts w:ascii="Arquitecta" w:eastAsia="Dotum" w:hAnsi="Arquitecta"/>
      <w:bCs/>
      <w:caps/>
      <w:noProof/>
      <w:w w:val="80"/>
      <w:sz w:val="36"/>
      <w:szCs w:val="28"/>
    </w:rPr>
  </w:style>
  <w:style w:type="paragraph" w:styleId="Cmsor2">
    <w:name w:val="heading 2"/>
    <w:basedOn w:val="Norml"/>
    <w:next w:val="Cmsor3"/>
    <w:link w:val="Cmsor2Char"/>
    <w:uiPriority w:val="1"/>
    <w:qFormat/>
    <w:rsid w:val="00476EF5"/>
    <w:pPr>
      <w:keepNext/>
      <w:keepLines/>
      <w:widowControl/>
      <w:spacing w:before="240" w:after="120"/>
      <w:jc w:val="left"/>
      <w:outlineLvl w:val="1"/>
    </w:pPr>
    <w:rPr>
      <w:rFonts w:ascii="Calibri" w:eastAsia="Times New Roman" w:hAnsi="Calibri" w:cs="Adobe Arabic"/>
      <w:bCs/>
      <w:caps/>
      <w:w w:val="80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6EF5"/>
    <w:pPr>
      <w:keepNext/>
      <w:keepLines/>
      <w:numPr>
        <w:ilvl w:val="6"/>
        <w:numId w:val="2"/>
      </w:numPr>
      <w:spacing w:before="200" w:after="120"/>
      <w:outlineLvl w:val="2"/>
    </w:pPr>
    <w:rPr>
      <w:rFonts w:ascii="Arquitecta" w:eastAsia="Times New Roman" w:hAnsi="Arquitecta" w:cs="Times New Roman"/>
      <w:bCs/>
      <w:cap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76EF5"/>
    <w:rPr>
      <w:rFonts w:ascii="Arquitecta" w:eastAsia="Dotum" w:hAnsi="Arquitecta" w:cs="Calibri"/>
      <w:bCs/>
      <w:caps/>
      <w:noProof/>
      <w:spacing w:val="-2"/>
      <w:w w:val="80"/>
      <w:sz w:val="36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476EF5"/>
    <w:rPr>
      <w:rFonts w:ascii="Calibri" w:eastAsia="Times New Roman" w:hAnsi="Calibri" w:cs="Adobe Arabic"/>
      <w:bCs/>
      <w:caps/>
      <w:spacing w:val="-2"/>
      <w:w w:val="80"/>
      <w:sz w:val="32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76EF5"/>
    <w:rPr>
      <w:rFonts w:ascii="Arquitecta" w:eastAsia="Times New Roman" w:hAnsi="Arquitecta" w:cs="Times New Roman"/>
      <w:bCs/>
      <w:caps/>
      <w:spacing w:val="-2"/>
      <w:w w:val="90"/>
      <w:sz w:val="28"/>
      <w:lang w:eastAsia="hu-HU"/>
    </w:rPr>
  </w:style>
  <w:style w:type="paragraph" w:customStyle="1" w:styleId="Tablazatfelirat">
    <w:name w:val="Tablazat felirat"/>
    <w:basedOn w:val="Norml"/>
    <w:next w:val="Norml"/>
    <w:uiPriority w:val="4"/>
    <w:qFormat/>
    <w:rsid w:val="00476EF5"/>
    <w:pPr>
      <w:numPr>
        <w:ilvl w:val="3"/>
        <w:numId w:val="2"/>
      </w:numPr>
      <w:spacing w:after="200"/>
      <w:jc w:val="right"/>
    </w:pPr>
    <w:rPr>
      <w:bCs/>
      <w:i/>
      <w:sz w:val="18"/>
      <w:szCs w:val="18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1"/>
    <w:basedOn w:val="Norml"/>
    <w:link w:val="ListaszerbekezdsChar"/>
    <w:uiPriority w:val="34"/>
    <w:qFormat/>
    <w:rsid w:val="00476EF5"/>
    <w:pPr>
      <w:tabs>
        <w:tab w:val="left" w:pos="284"/>
      </w:tabs>
    </w:pPr>
    <w:rPr>
      <w:rFonts w:ascii="Calibri" w:hAnsi="Calibri"/>
    </w:r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476EF5"/>
    <w:pPr>
      <w:numPr>
        <w:ilvl w:val="1"/>
      </w:numPr>
      <w:tabs>
        <w:tab w:val="clear" w:pos="284"/>
        <w:tab w:val="left" w:pos="567"/>
      </w:tabs>
      <w:ind w:left="284" w:hanging="14"/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locked/>
    <w:rsid w:val="00476EF5"/>
    <w:rPr>
      <w:rFonts w:ascii="Calibri" w:eastAsia="Calibri" w:hAnsi="Calibri" w:cs="Calibri"/>
      <w:spacing w:val="-2"/>
      <w:w w:val="90"/>
      <w:sz w:val="20"/>
      <w:lang w:eastAsia="hu-HU"/>
    </w:rPr>
  </w:style>
  <w:style w:type="paragraph" w:customStyle="1" w:styleId="tablazatszoveg">
    <w:name w:val="tablazat szoveg"/>
    <w:basedOn w:val="Norml"/>
    <w:uiPriority w:val="3"/>
    <w:qFormat/>
    <w:rsid w:val="004A5A39"/>
    <w:pPr>
      <w:jc w:val="left"/>
    </w:pPr>
    <w:rPr>
      <w:rFonts w:ascii="Calibri" w:hAnsi="Calibri"/>
      <w:szCs w:val="20"/>
      <w:lang w:eastAsia="en-US"/>
    </w:rPr>
  </w:style>
  <w:style w:type="paragraph" w:styleId="lfej">
    <w:name w:val="header"/>
    <w:basedOn w:val="Norml"/>
    <w:link w:val="lfejChar"/>
    <w:unhideWhenUsed/>
    <w:rsid w:val="00FC267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C267D"/>
    <w:rPr>
      <w:rFonts w:ascii="Corbel" w:eastAsia="Calibri" w:hAnsi="Corbel" w:cs="Calibri"/>
      <w:spacing w:val="-2"/>
      <w:w w:val="90"/>
      <w:sz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C267D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C267D"/>
    <w:rPr>
      <w:rFonts w:ascii="Corbel" w:eastAsia="Calibri" w:hAnsi="Corbel" w:cs="Calibri"/>
      <w:spacing w:val="-2"/>
      <w:w w:val="90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Helga</dc:creator>
  <cp:keywords/>
  <dc:description/>
  <cp:lastModifiedBy>Lucza Alexandra</cp:lastModifiedBy>
  <cp:revision>2</cp:revision>
  <cp:lastPrinted>2021-08-25T09:32:00Z</cp:lastPrinted>
  <dcterms:created xsi:type="dcterms:W3CDTF">2021-08-26T07:28:00Z</dcterms:created>
  <dcterms:modified xsi:type="dcterms:W3CDTF">2021-08-26T07:28:00Z</dcterms:modified>
</cp:coreProperties>
</file>