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3D18" w14:textId="4D665F6E" w:rsidR="00251CF3" w:rsidRDefault="00251CF3" w:rsidP="00251CF3">
      <w:pPr>
        <w:spacing w:after="0" w:line="240" w:lineRule="auto"/>
        <w:jc w:val="right"/>
        <w:rPr>
          <w:rFonts w:ascii="Times New Roman" w:hAnsi="Times New Roman" w:cs="Times New Roman"/>
          <w:i/>
          <w:iCs/>
        </w:rPr>
      </w:pPr>
      <w:r w:rsidRPr="000E5A5E">
        <w:rPr>
          <w:rFonts w:ascii="Times New Roman" w:hAnsi="Times New Roman" w:cs="Times New Roman"/>
          <w:bCs/>
          <w:i/>
          <w:iCs/>
        </w:rPr>
        <w:t>Melléklet a</w:t>
      </w:r>
      <w:r w:rsidR="003D3CA4">
        <w:rPr>
          <w:rFonts w:ascii="Times New Roman" w:hAnsi="Times New Roman" w:cs="Times New Roman"/>
          <w:bCs/>
          <w:i/>
          <w:iCs/>
        </w:rPr>
        <w:t>z 5</w:t>
      </w:r>
      <w:r w:rsidR="000E5A5E" w:rsidRPr="000E5A5E">
        <w:rPr>
          <w:rFonts w:ascii="Times New Roman" w:hAnsi="Times New Roman" w:cs="Times New Roman"/>
          <w:i/>
          <w:iCs/>
        </w:rPr>
        <w:t>/2021. sz. Képviselő-testületi határozathoz</w:t>
      </w:r>
    </w:p>
    <w:p w14:paraId="767911C4" w14:textId="77777777" w:rsidR="000E5A5E" w:rsidRPr="000E5A5E" w:rsidRDefault="000E5A5E" w:rsidP="00251CF3">
      <w:pPr>
        <w:spacing w:after="0" w:line="240" w:lineRule="auto"/>
        <w:jc w:val="right"/>
        <w:rPr>
          <w:rFonts w:ascii="Times New Roman" w:hAnsi="Times New Roman" w:cs="Times New Roman"/>
          <w:bCs/>
          <w:i/>
          <w:iCs/>
        </w:rPr>
      </w:pPr>
    </w:p>
    <w:p w14:paraId="3B6A5021" w14:textId="7C7BFA60" w:rsidR="00D75EAB" w:rsidRDefault="00B66584" w:rsidP="000359BF">
      <w:pPr>
        <w:spacing w:after="0" w:line="240" w:lineRule="auto"/>
        <w:jc w:val="center"/>
        <w:rPr>
          <w:rFonts w:ascii="Times New Roman" w:hAnsi="Times New Roman" w:cs="Times New Roman"/>
          <w:b/>
          <w:sz w:val="32"/>
          <w:szCs w:val="32"/>
        </w:rPr>
      </w:pPr>
      <w:r w:rsidRPr="00B66584">
        <w:rPr>
          <w:rFonts w:ascii="Times New Roman" w:hAnsi="Times New Roman" w:cs="Times New Roman"/>
          <w:b/>
          <w:sz w:val="32"/>
          <w:szCs w:val="32"/>
        </w:rPr>
        <w:t>Gazdasági program</w:t>
      </w:r>
    </w:p>
    <w:p w14:paraId="7890D47B" w14:textId="77777777" w:rsidR="000359BF" w:rsidRPr="00B66584" w:rsidRDefault="000359BF" w:rsidP="00B66584">
      <w:pPr>
        <w:jc w:val="center"/>
        <w:rPr>
          <w:rFonts w:ascii="Times New Roman" w:hAnsi="Times New Roman" w:cs="Times New Roman"/>
          <w:b/>
          <w:sz w:val="32"/>
          <w:szCs w:val="32"/>
        </w:rPr>
      </w:pPr>
      <w:r>
        <w:rPr>
          <w:rFonts w:ascii="Times New Roman" w:hAnsi="Times New Roman" w:cs="Times New Roman"/>
          <w:b/>
          <w:sz w:val="32"/>
          <w:szCs w:val="32"/>
        </w:rPr>
        <w:t>Kiskőrös</w:t>
      </w:r>
    </w:p>
    <w:p w14:paraId="6734725C" w14:textId="77777777" w:rsidR="00B66584" w:rsidRDefault="00B66584" w:rsidP="00B66584">
      <w:pPr>
        <w:jc w:val="center"/>
        <w:rPr>
          <w:b/>
          <w:sz w:val="28"/>
        </w:rPr>
      </w:pPr>
    </w:p>
    <w:p w14:paraId="6214210A" w14:textId="77777777" w:rsidR="00B66584" w:rsidRPr="00B66584" w:rsidRDefault="00B66584" w:rsidP="00B66584">
      <w:pPr>
        <w:spacing w:after="0"/>
        <w:jc w:val="center"/>
        <w:rPr>
          <w:rFonts w:ascii="Times New Roman" w:hAnsi="Times New Roman" w:cs="Times New Roman"/>
          <w:b/>
          <w:sz w:val="24"/>
          <w:u w:val="single"/>
        </w:rPr>
      </w:pPr>
      <w:r w:rsidRPr="00B66584">
        <w:rPr>
          <w:rFonts w:ascii="Times New Roman" w:hAnsi="Times New Roman" w:cs="Times New Roman"/>
          <w:b/>
          <w:sz w:val="24"/>
          <w:u w:val="single"/>
        </w:rPr>
        <w:t>Földrajzi elhelyezkedés</w:t>
      </w:r>
    </w:p>
    <w:p w14:paraId="394472DF" w14:textId="77777777" w:rsidR="00B66584" w:rsidRDefault="00B66584" w:rsidP="00B66584">
      <w:pPr>
        <w:spacing w:after="0"/>
        <w:jc w:val="both"/>
        <w:rPr>
          <w:rFonts w:ascii="Times New Roman" w:hAnsi="Times New Roman" w:cs="Times New Roman"/>
          <w:sz w:val="24"/>
        </w:rPr>
      </w:pPr>
    </w:p>
    <w:p w14:paraId="11F7A09E"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Kiskőrös Bács-Kiskun megye </w:t>
      </w:r>
      <w:r w:rsidRPr="00BB51E3">
        <w:rPr>
          <w:rFonts w:ascii="Times New Roman" w:hAnsi="Times New Roman" w:cs="Times New Roman"/>
          <w:sz w:val="24"/>
          <w:szCs w:val="24"/>
        </w:rPr>
        <w:t>középső részén, a Dél-alföldi régióban helyezkedik el.</w:t>
      </w:r>
      <w:r w:rsidRPr="00BB51E3">
        <w:rPr>
          <w:rFonts w:ascii="Times New Roman" w:hAnsi="Times New Roman" w:cs="Times New Roman"/>
          <w:sz w:val="24"/>
        </w:rPr>
        <w:t xml:space="preserve"> Kecskeméttől nagyjából 60 km-re fekszik déli irányban, Kalocsától pedig 30 km-re keleti irányban. A Kiskőrösi járás székhelye, kistérségi központ. A település vonzásközpont, mely kiterjed a környező településekre, jelentősége már évtizedek óta tapasztalható ennek előnyös mivolta jelenik meg a térségben betöltött stabil szerepben, amely bizonyos területeken, így az ipari termelést tekintve növekvő tendenciát mutat. </w:t>
      </w:r>
    </w:p>
    <w:p w14:paraId="63D98B70" w14:textId="77777777" w:rsidR="00B66584"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Az országhatárral másodrendű főút, a megyeszékhellyel harmadrendű út köti össze, a fővárossal közvetlen vasúti kapcsolata van, ahol a közeljövőben az ország legnagyobb volumenű fejlesztése is megvalósulhat. </w:t>
      </w:r>
    </w:p>
    <w:p w14:paraId="2BC730D0" w14:textId="77777777" w:rsidR="00B66584" w:rsidRPr="00BB51E3" w:rsidRDefault="00B66584" w:rsidP="00B66584">
      <w:pPr>
        <w:spacing w:after="0"/>
        <w:jc w:val="both"/>
        <w:rPr>
          <w:rFonts w:ascii="Times New Roman" w:hAnsi="Times New Roman" w:cs="Times New Roman"/>
          <w:sz w:val="24"/>
        </w:rPr>
      </w:pPr>
    </w:p>
    <w:p w14:paraId="13A86F56" w14:textId="77777777" w:rsidR="00B66584" w:rsidRPr="00B66584" w:rsidRDefault="00B66584" w:rsidP="00B66584">
      <w:pPr>
        <w:spacing w:after="0"/>
        <w:jc w:val="center"/>
        <w:rPr>
          <w:rFonts w:ascii="Times New Roman" w:hAnsi="Times New Roman" w:cs="Times New Roman"/>
          <w:b/>
          <w:sz w:val="24"/>
          <w:u w:val="single"/>
        </w:rPr>
      </w:pPr>
      <w:r w:rsidRPr="00B66584">
        <w:rPr>
          <w:rFonts w:ascii="Times New Roman" w:hAnsi="Times New Roman" w:cs="Times New Roman"/>
          <w:b/>
          <w:sz w:val="24"/>
          <w:u w:val="single"/>
        </w:rPr>
        <w:t>Természeti környezet</w:t>
      </w:r>
    </w:p>
    <w:p w14:paraId="3FC3EC91" w14:textId="77777777" w:rsidR="00B66584" w:rsidRPr="00BB51E3" w:rsidRDefault="00B66584" w:rsidP="00B66584">
      <w:pPr>
        <w:spacing w:after="0"/>
        <w:jc w:val="both"/>
        <w:rPr>
          <w:rFonts w:ascii="Times New Roman" w:hAnsi="Times New Roman" w:cs="Times New Roman"/>
          <w:sz w:val="24"/>
        </w:rPr>
      </w:pPr>
    </w:p>
    <w:p w14:paraId="5A57449A"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Kiskőrös Duna Borrégió és a Kunsági Borvidék részeként szőlő és bortermő vidék, jelentősége az 1800-as évek végi nagy filoxérajárvány óta meghatározó. Több kiváló borászat is működik a városban, amelyek termékeiket országos és nemzetközi versenyeken is rendszeresen sikerrel mérettetik meg. </w:t>
      </w:r>
    </w:p>
    <w:p w14:paraId="60EF9E30"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város belterületétől nyugatra és északra fekvő, mélyebb részei képezik a homokhátság peremét, ahol a hajdani összefüggő, lápos turjánvonulat felszabadult láncolatának maradéka található (pl. a Kis- és Nagy-Csukás tó, </w:t>
      </w:r>
      <w:proofErr w:type="spellStart"/>
      <w:r w:rsidRPr="00BB51E3">
        <w:rPr>
          <w:rFonts w:ascii="Times New Roman" w:hAnsi="Times New Roman" w:cs="Times New Roman"/>
          <w:sz w:val="24"/>
        </w:rPr>
        <w:t>Szücsi</w:t>
      </w:r>
      <w:proofErr w:type="spellEnd"/>
      <w:r w:rsidRPr="00BB51E3">
        <w:rPr>
          <w:rFonts w:ascii="Times New Roman" w:hAnsi="Times New Roman" w:cs="Times New Roman"/>
          <w:sz w:val="24"/>
        </w:rPr>
        <w:t xml:space="preserve"> erdő, </w:t>
      </w:r>
      <w:proofErr w:type="spellStart"/>
      <w:r w:rsidRPr="00BB51E3">
        <w:rPr>
          <w:rFonts w:ascii="Times New Roman" w:hAnsi="Times New Roman" w:cs="Times New Roman"/>
          <w:sz w:val="24"/>
        </w:rPr>
        <w:t>Hortobány</w:t>
      </w:r>
      <w:proofErr w:type="spellEnd"/>
      <w:r w:rsidRPr="00BB51E3">
        <w:rPr>
          <w:rFonts w:ascii="Times New Roman" w:hAnsi="Times New Roman" w:cs="Times New Roman"/>
          <w:sz w:val="24"/>
        </w:rPr>
        <w:t xml:space="preserve">), melyek jelentős természeti értéket képviselnek. Néhány kisebb foltban a település belterületétől délre és keletre is húzódnak „ex lege” láp foltok, továbbá a település közigazgatási területének észak-keleti határán (külterület 0202/2 és 0202/56 hrsz.) egy „ex lege” szikes tó is benyúlik. Ezek a lápterületek a természet védelméről szóló 1996. évi LIII. törvény által „ex lege” azaz a törvény erejénél fogva védelemben részesülnek. Kiterjedésük kb. 2330 ha, mely a település közigazgatási területének csaknem egynegyede. A várostól É-i irányban terül el a kiskőrösi </w:t>
      </w:r>
      <w:proofErr w:type="spellStart"/>
      <w:r w:rsidRPr="00BB51E3">
        <w:rPr>
          <w:rFonts w:ascii="Times New Roman" w:hAnsi="Times New Roman" w:cs="Times New Roman"/>
          <w:sz w:val="24"/>
        </w:rPr>
        <w:t>Szücsi</w:t>
      </w:r>
      <w:proofErr w:type="spellEnd"/>
      <w:r w:rsidRPr="00BB51E3">
        <w:rPr>
          <w:rFonts w:ascii="Times New Roman" w:hAnsi="Times New Roman" w:cs="Times New Roman"/>
          <w:sz w:val="24"/>
        </w:rPr>
        <w:t xml:space="preserve">-erdő természetvédelmi terület. A 92 ha nagyságú területét 1974-ben nyilvánították  először védetté.  </w:t>
      </w:r>
    </w:p>
    <w:p w14:paraId="639473E6"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w:t>
      </w:r>
      <w:proofErr w:type="spellStart"/>
      <w:r w:rsidRPr="00BB51E3">
        <w:rPr>
          <w:rFonts w:ascii="Times New Roman" w:hAnsi="Times New Roman" w:cs="Times New Roman"/>
          <w:sz w:val="24"/>
          <w:u w:val="single"/>
        </w:rPr>
        <w:t>Szücsi</w:t>
      </w:r>
      <w:proofErr w:type="spellEnd"/>
      <w:r w:rsidRPr="00BB51E3">
        <w:rPr>
          <w:rFonts w:ascii="Times New Roman" w:hAnsi="Times New Roman" w:cs="Times New Roman"/>
          <w:sz w:val="24"/>
          <w:u w:val="single"/>
        </w:rPr>
        <w:t xml:space="preserve"> erdő</w:t>
      </w:r>
      <w:r w:rsidRPr="00BB51E3">
        <w:rPr>
          <w:rFonts w:ascii="Times New Roman" w:hAnsi="Times New Roman" w:cs="Times New Roman"/>
          <w:sz w:val="24"/>
        </w:rPr>
        <w:t xml:space="preserve"> helyi jelentőségű természetvédelmi területet Kiskőrösi-turjános néven már az egyes természeti területet védetté, valamint helyi jelentőségű természetvédelmi területek országos jelentőségűvé nyilvánításáról, továbbá természetvédelmi területek határának módosításáról szóló 7/1990. (IV.23.) KVM rendelet országos jelentőségű természetvédelmi területté nyilvánította, mely védettséget a Kiskőrösi-turjános természetvédelmi terület védettségének fenntartásáról szóló 163/2007. (XII.23.) </w:t>
      </w:r>
      <w:proofErr w:type="spellStart"/>
      <w:r w:rsidRPr="00BB51E3">
        <w:rPr>
          <w:rFonts w:ascii="Times New Roman" w:hAnsi="Times New Roman" w:cs="Times New Roman"/>
          <w:sz w:val="24"/>
        </w:rPr>
        <w:t>KvVM</w:t>
      </w:r>
      <w:proofErr w:type="spellEnd"/>
      <w:r w:rsidRPr="00BB51E3">
        <w:rPr>
          <w:rFonts w:ascii="Times New Roman" w:hAnsi="Times New Roman" w:cs="Times New Roman"/>
          <w:sz w:val="24"/>
        </w:rPr>
        <w:t xml:space="preserve"> rendelet is megtartott. Az Alföldön egykor kiterjedt láperdők maradványa, erdei tisztásokkal, kaszáló rétekkel tarkítva, állományalkotó a kőrises-égerláp természetes erdőtársulás, változatos és színes cserjeszinttel. Botanikai és dendrológiai jelentősége számottevő. </w:t>
      </w:r>
    </w:p>
    <w:p w14:paraId="512F1DF0" w14:textId="77777777" w:rsidR="00B66584" w:rsidRDefault="00B66584" w:rsidP="00B66584">
      <w:pPr>
        <w:spacing w:after="0"/>
        <w:jc w:val="both"/>
        <w:rPr>
          <w:rFonts w:ascii="Times New Roman" w:hAnsi="Times New Roman" w:cs="Times New Roman"/>
          <w:sz w:val="24"/>
        </w:rPr>
      </w:pPr>
      <w:r w:rsidRPr="00BB51E3">
        <w:rPr>
          <w:rFonts w:ascii="Times New Roman" w:hAnsi="Times New Roman" w:cs="Times New Roman"/>
          <w:sz w:val="24"/>
          <w:u w:val="single"/>
        </w:rPr>
        <w:t>Növényvilág:</w:t>
      </w:r>
      <w:r w:rsidRPr="00BB51E3">
        <w:rPr>
          <w:rFonts w:ascii="Times New Roman" w:hAnsi="Times New Roman" w:cs="Times New Roman"/>
          <w:sz w:val="24"/>
        </w:rPr>
        <w:t xml:space="preserve"> A növényvilágot tekintve a város térségének időszakosan vízzel borított láp- és réti talajon fajgazdag, üde és kiszáradó láprétekben gyönyörködhetünk.</w:t>
      </w:r>
    </w:p>
    <w:p w14:paraId="6586E115" w14:textId="50D1A440" w:rsidR="00B66584" w:rsidRPr="00BB51E3" w:rsidRDefault="00B66584" w:rsidP="00251CF3">
      <w:pPr>
        <w:rPr>
          <w:rFonts w:ascii="Times New Roman" w:hAnsi="Times New Roman" w:cs="Times New Roman"/>
          <w:sz w:val="24"/>
        </w:rPr>
      </w:pPr>
      <w:r>
        <w:rPr>
          <w:rFonts w:ascii="Times New Roman" w:hAnsi="Times New Roman" w:cs="Times New Roman"/>
          <w:sz w:val="24"/>
        </w:rPr>
        <w:br w:type="page"/>
      </w:r>
      <w:r w:rsidRPr="00BB51E3">
        <w:rPr>
          <w:rFonts w:ascii="Times New Roman" w:hAnsi="Times New Roman" w:cs="Times New Roman"/>
          <w:sz w:val="24"/>
        </w:rPr>
        <w:lastRenderedPageBreak/>
        <w:t xml:space="preserve"> Az üde típusok fő képviselői a </w:t>
      </w:r>
      <w:proofErr w:type="spellStart"/>
      <w:r w:rsidRPr="00BB51E3">
        <w:rPr>
          <w:rFonts w:ascii="Times New Roman" w:hAnsi="Times New Roman" w:cs="Times New Roman"/>
          <w:sz w:val="24"/>
        </w:rPr>
        <w:t>csát</w:t>
      </w:r>
      <w:proofErr w:type="spellEnd"/>
      <w:r w:rsidRPr="00BB51E3">
        <w:rPr>
          <w:rFonts w:ascii="Times New Roman" w:hAnsi="Times New Roman" w:cs="Times New Roman"/>
          <w:sz w:val="24"/>
        </w:rPr>
        <w:t xml:space="preserve"> és síklápok és a szittyós síklápok, a kiszáradó láprétek közül pedig a mészkedvelő </w:t>
      </w:r>
      <w:proofErr w:type="spellStart"/>
      <w:r w:rsidRPr="00BB51E3">
        <w:rPr>
          <w:rFonts w:ascii="Times New Roman" w:hAnsi="Times New Roman" w:cs="Times New Roman"/>
          <w:sz w:val="24"/>
        </w:rPr>
        <w:t>kékperjes</w:t>
      </w:r>
      <w:proofErr w:type="spellEnd"/>
      <w:r w:rsidRPr="00BB51E3">
        <w:rPr>
          <w:rFonts w:ascii="Times New Roman" w:hAnsi="Times New Roman" w:cs="Times New Roman"/>
          <w:sz w:val="24"/>
        </w:rPr>
        <w:t xml:space="preserve"> rétek a jellemzők. A lápréteken különböző sás fajok uralkodnak, a keskeny- és széles-levelű gyapjúsás, a réti boglárka sárga virágtengeréhez csatlakozik a rózsaszín kétlaki macskagyökér. Megtalálható a legszebb hazai nőszirom faj, a kékvirágú szibériai nőszirom és a mérgező hatású, magasra </w:t>
      </w:r>
      <w:proofErr w:type="spellStart"/>
      <w:r w:rsidRPr="00BB51E3">
        <w:rPr>
          <w:rFonts w:ascii="Times New Roman" w:hAnsi="Times New Roman" w:cs="Times New Roman"/>
          <w:sz w:val="24"/>
        </w:rPr>
        <w:t>növő</w:t>
      </w:r>
      <w:proofErr w:type="spellEnd"/>
      <w:r w:rsidRPr="00BB51E3">
        <w:rPr>
          <w:rFonts w:ascii="Times New Roman" w:hAnsi="Times New Roman" w:cs="Times New Roman"/>
          <w:sz w:val="24"/>
        </w:rPr>
        <w:t xml:space="preserve"> fehér </w:t>
      </w:r>
      <w:proofErr w:type="spellStart"/>
      <w:r w:rsidRPr="00BB51E3">
        <w:rPr>
          <w:rFonts w:ascii="Times New Roman" w:hAnsi="Times New Roman" w:cs="Times New Roman"/>
          <w:sz w:val="24"/>
        </w:rPr>
        <w:t>zászpa</w:t>
      </w:r>
      <w:proofErr w:type="spellEnd"/>
      <w:r w:rsidRPr="00BB51E3">
        <w:rPr>
          <w:rFonts w:ascii="Times New Roman" w:hAnsi="Times New Roman" w:cs="Times New Roman"/>
          <w:sz w:val="24"/>
        </w:rPr>
        <w:t xml:space="preserve">. A kiszáradó láprétek állományalkotója a kékperje. Szembeszökő a magasra növő szürke aszat és a sok fehér virágot hordó északi galaj. Közöttük alig észrevehetők az apró békalen fehér virágai. A láprétek magasabb, szikesedő területein él a lila virágú sziki cickafark és a bársony kerep. Az őszi fajok megjelenését jelzi a piros színű őszi vérfű, a különleges szépségű nagy, rózsaszínű </w:t>
      </w:r>
      <w:proofErr w:type="spellStart"/>
      <w:r w:rsidRPr="00BB51E3">
        <w:rPr>
          <w:rFonts w:ascii="Times New Roman" w:hAnsi="Times New Roman" w:cs="Times New Roman"/>
          <w:sz w:val="24"/>
        </w:rPr>
        <w:t>buglyos</w:t>
      </w:r>
      <w:proofErr w:type="spellEnd"/>
      <w:r w:rsidRPr="00BB51E3">
        <w:rPr>
          <w:rFonts w:ascii="Times New Roman" w:hAnsi="Times New Roman" w:cs="Times New Roman"/>
          <w:sz w:val="24"/>
        </w:rPr>
        <w:t xml:space="preserve"> szegfű és kaszálás után - kiszabadulva az árnyékból - megjelenik egy érdekes növény, a fehér májvirág, mely a szirmok felett mézcseppeket utánzó </w:t>
      </w:r>
      <w:proofErr w:type="spellStart"/>
      <w:r w:rsidRPr="00BB51E3">
        <w:rPr>
          <w:rFonts w:ascii="Times New Roman" w:hAnsi="Times New Roman" w:cs="Times New Roman"/>
          <w:sz w:val="24"/>
        </w:rPr>
        <w:t>álnektáriumokat</w:t>
      </w:r>
      <w:proofErr w:type="spellEnd"/>
      <w:r w:rsidRPr="00BB51E3">
        <w:rPr>
          <w:rFonts w:ascii="Times New Roman" w:hAnsi="Times New Roman" w:cs="Times New Roman"/>
          <w:sz w:val="24"/>
        </w:rPr>
        <w:t xml:space="preserve"> visel. Az általánosan elterjedt </w:t>
      </w:r>
      <w:proofErr w:type="spellStart"/>
      <w:r w:rsidRPr="00BB51E3">
        <w:rPr>
          <w:rFonts w:ascii="Times New Roman" w:hAnsi="Times New Roman" w:cs="Times New Roman"/>
          <w:sz w:val="24"/>
        </w:rPr>
        <w:t>ördögharapta</w:t>
      </w:r>
      <w:proofErr w:type="spellEnd"/>
      <w:r w:rsidRPr="00BB51E3">
        <w:rPr>
          <w:rFonts w:ascii="Times New Roman" w:hAnsi="Times New Roman" w:cs="Times New Roman"/>
          <w:sz w:val="24"/>
        </w:rPr>
        <w:t xml:space="preserve"> fű társaságában él két "festőnövény" fajta a festő rekettye és a festő </w:t>
      </w:r>
      <w:proofErr w:type="spellStart"/>
      <w:r w:rsidRPr="00BB51E3">
        <w:rPr>
          <w:rFonts w:ascii="Times New Roman" w:hAnsi="Times New Roman" w:cs="Times New Roman"/>
          <w:sz w:val="24"/>
        </w:rPr>
        <w:t>zsoltina</w:t>
      </w:r>
      <w:proofErr w:type="spellEnd"/>
      <w:r w:rsidRPr="00BB51E3">
        <w:rPr>
          <w:rFonts w:ascii="Times New Roman" w:hAnsi="Times New Roman" w:cs="Times New Roman"/>
          <w:sz w:val="24"/>
        </w:rPr>
        <w:t xml:space="preserve">. A képperjés rétek díszes, mélykék virágú jellegzetes növénye a </w:t>
      </w:r>
      <w:proofErr w:type="spellStart"/>
      <w:r w:rsidRPr="00BB51E3">
        <w:rPr>
          <w:rFonts w:ascii="Times New Roman" w:hAnsi="Times New Roman" w:cs="Times New Roman"/>
          <w:sz w:val="24"/>
        </w:rPr>
        <w:t>kornis</w:t>
      </w:r>
      <w:proofErr w:type="spellEnd"/>
      <w:r w:rsidRPr="00BB51E3">
        <w:rPr>
          <w:rFonts w:ascii="Times New Roman" w:hAnsi="Times New Roman" w:cs="Times New Roman"/>
          <w:sz w:val="24"/>
        </w:rPr>
        <w:t xml:space="preserve"> tárnics. A kőrises-égerlápok esetében a lombkorona szintet a fehér és rezgőnyár és a magyar kőris alkotja. Alatta gyér cserjeállomány található, melynek alkotói a </w:t>
      </w:r>
      <w:proofErr w:type="spellStart"/>
      <w:r w:rsidRPr="00BB51E3">
        <w:rPr>
          <w:rFonts w:ascii="Times New Roman" w:hAnsi="Times New Roman" w:cs="Times New Roman"/>
          <w:sz w:val="24"/>
        </w:rPr>
        <w:t>kányabangita</w:t>
      </w:r>
      <w:proofErr w:type="spellEnd"/>
      <w:r w:rsidRPr="00BB51E3">
        <w:rPr>
          <w:rFonts w:ascii="Times New Roman" w:hAnsi="Times New Roman" w:cs="Times New Roman"/>
          <w:sz w:val="24"/>
        </w:rPr>
        <w:t xml:space="preserve">, kutyabenge, vörösgyűrűsom és a hamvas szeder a vízből kiemelkedő magasabb foltokat foglalják el. A szárazabb térszinten a fagyal, a mogyoró és a kecskerágó jelentősebb. A gyepszinten a mélyebben fekvő területeken él a pénzlevelű </w:t>
      </w:r>
      <w:proofErr w:type="spellStart"/>
      <w:r w:rsidRPr="00BB51E3">
        <w:rPr>
          <w:rFonts w:ascii="Times New Roman" w:hAnsi="Times New Roman" w:cs="Times New Roman"/>
          <w:sz w:val="24"/>
        </w:rPr>
        <w:t>lizinka</w:t>
      </w:r>
      <w:proofErr w:type="spellEnd"/>
      <w:r w:rsidRPr="00BB51E3">
        <w:rPr>
          <w:rFonts w:ascii="Times New Roman" w:hAnsi="Times New Roman" w:cs="Times New Roman"/>
          <w:sz w:val="24"/>
        </w:rPr>
        <w:t xml:space="preserve">, a fehér </w:t>
      </w:r>
      <w:proofErr w:type="spellStart"/>
      <w:r w:rsidRPr="00BB51E3">
        <w:rPr>
          <w:rFonts w:ascii="Times New Roman" w:hAnsi="Times New Roman" w:cs="Times New Roman"/>
          <w:sz w:val="24"/>
        </w:rPr>
        <w:t>zászpa</w:t>
      </w:r>
      <w:proofErr w:type="spellEnd"/>
      <w:r w:rsidRPr="00BB51E3">
        <w:rPr>
          <w:rFonts w:ascii="Times New Roman" w:hAnsi="Times New Roman" w:cs="Times New Roman"/>
          <w:sz w:val="24"/>
        </w:rPr>
        <w:t xml:space="preserve">, a mocsári- és </w:t>
      </w:r>
      <w:proofErr w:type="spellStart"/>
      <w:r w:rsidRPr="00BB51E3">
        <w:rPr>
          <w:rFonts w:ascii="Times New Roman" w:hAnsi="Times New Roman" w:cs="Times New Roman"/>
          <w:sz w:val="24"/>
        </w:rPr>
        <w:t>rosttövű</w:t>
      </w:r>
      <w:proofErr w:type="spellEnd"/>
      <w:r w:rsidRPr="00BB51E3">
        <w:rPr>
          <w:rFonts w:ascii="Times New Roman" w:hAnsi="Times New Roman" w:cs="Times New Roman"/>
          <w:sz w:val="24"/>
        </w:rPr>
        <w:t xml:space="preserve"> sás, a mocsári perje, a mocsári </w:t>
      </w:r>
      <w:proofErr w:type="spellStart"/>
      <w:r w:rsidRPr="00BB51E3">
        <w:rPr>
          <w:rFonts w:ascii="Times New Roman" w:hAnsi="Times New Roman" w:cs="Times New Roman"/>
          <w:sz w:val="24"/>
        </w:rPr>
        <w:t>kocsord</w:t>
      </w:r>
      <w:proofErr w:type="spellEnd"/>
      <w:r w:rsidRPr="00BB51E3">
        <w:rPr>
          <w:rFonts w:ascii="Times New Roman" w:hAnsi="Times New Roman" w:cs="Times New Roman"/>
          <w:sz w:val="24"/>
        </w:rPr>
        <w:t xml:space="preserve"> és a sárga nőszirom. Magasabb fekvésben megtalálható a gyöngyvirág, a széleslevelű </w:t>
      </w:r>
      <w:proofErr w:type="spellStart"/>
      <w:r w:rsidRPr="00BB51E3">
        <w:rPr>
          <w:rFonts w:ascii="Times New Roman" w:hAnsi="Times New Roman" w:cs="Times New Roman"/>
          <w:sz w:val="24"/>
        </w:rPr>
        <w:t>salomonpecsét</w:t>
      </w:r>
      <w:proofErr w:type="spellEnd"/>
      <w:r w:rsidRPr="00BB51E3">
        <w:rPr>
          <w:rFonts w:ascii="Times New Roman" w:hAnsi="Times New Roman" w:cs="Times New Roman"/>
          <w:sz w:val="24"/>
        </w:rPr>
        <w:t xml:space="preserve">. </w:t>
      </w:r>
    </w:p>
    <w:p w14:paraId="0275CC95"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u w:val="single"/>
        </w:rPr>
        <w:t>Állatvilág:</w:t>
      </w:r>
      <w:r w:rsidRPr="00BB51E3">
        <w:rPr>
          <w:rFonts w:ascii="Times New Roman" w:hAnsi="Times New Roman" w:cs="Times New Roman"/>
          <w:sz w:val="24"/>
        </w:rPr>
        <w:t xml:space="preserve"> A környék állatvilága színes képet mutat. Az állandó vízjárású tavakban, csatornákban élő halfajok a ponty, az amur, a vörösszárnyú keszeg, a csuka, a díszes külsejű naphal és a Dél-Európából származó tömegesen elterjedt ezüstkárász. A kétéltűek közül elterjedt a mocsári béka, a tavi- és kecskebéka, valamint a varangyok közül mindkét hazai faj a zöld- és barnavarangy. Két gőte faj a tarajos- és a pettyes gőte is megtalálható. A hüllők közül megtalálható a mocsári teknős, a vízisikló, a fürge- és a zöldgyík. </w:t>
      </w:r>
    </w:p>
    <w:p w14:paraId="7C361D75"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A turjános területek fészkelő madarai közül általánosan elterjedt a foltos nádiposzáta és a sárszalonka. Ritkaságként előfordul a hamvas rétihéja, a rendkívül óvatos nagy póling és hangos énekű réti tücsökmadár. Az emlősök közül általánosan elterjedt a sün és a földalatti életet élő vakond. A turján vidéket sűrűn lakja az erdei cickány és a jóval kisebb testű törpe cickány. A menyétfélék közül előfordul a hermelin és a menyét. A ragadozók közül gyakran látható a róka. A mocsaras területek jellegzetes rágcsálója a törpe egér és a kószapocok. A csatornák elterjedt rágcsálója a pézsmapocok, az erdős, fás ligetek lakója az erdei egér. A patások közül a legelterjedtebb az őz, a dunai ártér felől bevándorló ritkán előforduló szarvas és a mocsaras részeken egyre inkább otthont találó vaddisznó.</w:t>
      </w:r>
    </w:p>
    <w:p w14:paraId="43150D96"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u w:val="single"/>
        </w:rPr>
        <w:t>Vízrajz:</w:t>
      </w:r>
      <w:r w:rsidRPr="00BB51E3">
        <w:rPr>
          <w:rFonts w:ascii="Times New Roman" w:hAnsi="Times New Roman" w:cs="Times New Roman"/>
          <w:sz w:val="24"/>
        </w:rPr>
        <w:t xml:space="preserve"> Kiskőrös a Duna-Tisza Köze dunai vízgyűjtőjének hátsági részén, a Duna-völgyi Főcsatorna vízgyűjtő területén fekszik. Ebben a térségben találhatók a hátság legalacsonyabban fekvő területei. A terület fő lejtési iránya délkelet-északnyugati. Domborzata enyhén hullámos síkság, jellemzően a fő lejtési irányban húzódó buckasorokkal és a hasonló csapású, széles, vizenyős, gyakran tőzeggel, láppal borított laposokkal, mélyedésekkel. </w:t>
      </w:r>
    </w:p>
    <w:p w14:paraId="19B71C9F" w14:textId="77777777" w:rsidR="00B66584"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A homokhátak között számos kisebb-nagyobb állóvíz húzódik, melyek jelentős része időszakos jellegű. A város térsége kislefolyású, száraz, vízhiányos területnek minősül. A fajlagos lefolyás 0, 5 l/s/km</w:t>
      </w:r>
      <w:r w:rsidRPr="00BB51E3">
        <w:rPr>
          <w:rFonts w:ascii="Times New Roman" w:hAnsi="Times New Roman" w:cs="Times New Roman"/>
          <w:sz w:val="24"/>
          <w:vertAlign w:val="superscript"/>
        </w:rPr>
        <w:t>2</w:t>
      </w:r>
      <w:r w:rsidRPr="00BB51E3">
        <w:rPr>
          <w:rFonts w:ascii="Times New Roman" w:hAnsi="Times New Roman" w:cs="Times New Roman"/>
          <w:sz w:val="24"/>
        </w:rPr>
        <w:t xml:space="preserve">, a lefolyási tényező 3 %, az éves vízhiány (amennyivel a csapadék alatta marad a potenciális párolgás helyi értéknek) pedig 130-150 mm körüli értéket mutat. </w:t>
      </w:r>
    </w:p>
    <w:p w14:paraId="20D1AD2C"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XX. század elején a homokhátak közötti mélyedésekben mesterséges csatornákat létesítettek, melyeket a nedves és száraz időszakok tapasztalatai alapján fejlesztettek tovább. </w:t>
      </w:r>
    </w:p>
    <w:p w14:paraId="26ED274F"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lastRenderedPageBreak/>
        <w:t xml:space="preserve">A csatornák - melyek nyomvonala a fő lejtésiránynak megfelelő - felfűzték a korábban említett állóvizek többségét és biztosították azok vízszintjének a térség igényeihez igazodó szabályozását. A csatornák vízjárására jellemző a tél végi, kora tavaszi nagyvíz, míg nyár derekán, ősszel sok esetben egyáltalán nincs vizük. Kivételek ez alól a hátság peremi csatornaszakaszok, ahol a talajvízállástól függően annak megcsapolása révén szinte állandóan tapasztalható kisebb vízkészlet. </w:t>
      </w:r>
    </w:p>
    <w:p w14:paraId="7309CF9F"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térség legjelentősebb felszíni vize a </w:t>
      </w:r>
      <w:r w:rsidRPr="00BB51E3">
        <w:rPr>
          <w:rFonts w:ascii="Times New Roman" w:hAnsi="Times New Roman" w:cs="Times New Roman"/>
          <w:sz w:val="24"/>
          <w:u w:val="single"/>
        </w:rPr>
        <w:t>Duna-völgyi Főcsatorna,</w:t>
      </w:r>
      <w:r w:rsidRPr="00BB51E3">
        <w:rPr>
          <w:rFonts w:ascii="Times New Roman" w:hAnsi="Times New Roman" w:cs="Times New Roman"/>
          <w:sz w:val="24"/>
        </w:rPr>
        <w:t xml:space="preserve"> a város külterületi határának nyugati részén húzódik. Kettős rendeltetésű csatorna, csapadékos időszakban a belvizek elvezetését szolgálja, száraz időszakban a Dunáról bevezetett öntöző vizet szállítja.  </w:t>
      </w:r>
    </w:p>
    <w:p w14:paraId="5A6F035E"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város közigazgatási határának ÉK-i szélét érinti a </w:t>
      </w:r>
      <w:r w:rsidRPr="00BB51E3">
        <w:rPr>
          <w:rFonts w:ascii="Times New Roman" w:hAnsi="Times New Roman" w:cs="Times New Roman"/>
          <w:sz w:val="24"/>
          <w:u w:val="single"/>
        </w:rPr>
        <w:t>VII. csatorna,</w:t>
      </w:r>
      <w:r w:rsidRPr="00BB51E3">
        <w:rPr>
          <w:rFonts w:ascii="Times New Roman" w:hAnsi="Times New Roman" w:cs="Times New Roman"/>
          <w:sz w:val="24"/>
        </w:rPr>
        <w:t xml:space="preserve"> mely több állóvízen halad keresztül, így a Vadkerti tavon, a Kisbüdös-</w:t>
      </w:r>
      <w:proofErr w:type="spellStart"/>
      <w:r w:rsidRPr="00BB51E3">
        <w:rPr>
          <w:rFonts w:ascii="Times New Roman" w:hAnsi="Times New Roman" w:cs="Times New Roman"/>
          <w:sz w:val="24"/>
        </w:rPr>
        <w:t>tón</w:t>
      </w:r>
      <w:proofErr w:type="spellEnd"/>
      <w:r w:rsidRPr="00BB51E3">
        <w:rPr>
          <w:rFonts w:ascii="Times New Roman" w:hAnsi="Times New Roman" w:cs="Times New Roman"/>
          <w:sz w:val="24"/>
        </w:rPr>
        <w:t>, a Lázár-</w:t>
      </w:r>
      <w:proofErr w:type="spellStart"/>
      <w:r w:rsidRPr="00BB51E3">
        <w:rPr>
          <w:rFonts w:ascii="Times New Roman" w:hAnsi="Times New Roman" w:cs="Times New Roman"/>
          <w:sz w:val="24"/>
        </w:rPr>
        <w:t>tón</w:t>
      </w:r>
      <w:proofErr w:type="spellEnd"/>
      <w:r w:rsidRPr="00BB51E3">
        <w:rPr>
          <w:rFonts w:ascii="Times New Roman" w:hAnsi="Times New Roman" w:cs="Times New Roman"/>
          <w:sz w:val="24"/>
        </w:rPr>
        <w:t xml:space="preserve"> és a Nagy-</w:t>
      </w:r>
      <w:proofErr w:type="spellStart"/>
      <w:r w:rsidRPr="00BB51E3">
        <w:rPr>
          <w:rFonts w:ascii="Times New Roman" w:hAnsi="Times New Roman" w:cs="Times New Roman"/>
          <w:sz w:val="24"/>
        </w:rPr>
        <w:t>tón</w:t>
      </w:r>
      <w:proofErr w:type="spellEnd"/>
      <w:r w:rsidRPr="00BB51E3">
        <w:rPr>
          <w:rFonts w:ascii="Times New Roman" w:hAnsi="Times New Roman" w:cs="Times New Roman"/>
          <w:sz w:val="24"/>
        </w:rPr>
        <w:t xml:space="preserve">. </w:t>
      </w:r>
    </w:p>
    <w:p w14:paraId="6FE109AF"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település belterületének É-i határán halad a </w:t>
      </w:r>
      <w:r w:rsidRPr="00BB51E3">
        <w:rPr>
          <w:rFonts w:ascii="Times New Roman" w:hAnsi="Times New Roman" w:cs="Times New Roman"/>
          <w:sz w:val="24"/>
          <w:u w:val="single"/>
        </w:rPr>
        <w:t>VII/C. csatorna,</w:t>
      </w:r>
      <w:r w:rsidRPr="00BB51E3">
        <w:rPr>
          <w:rFonts w:ascii="Times New Roman" w:hAnsi="Times New Roman" w:cs="Times New Roman"/>
          <w:sz w:val="24"/>
        </w:rPr>
        <w:t xml:space="preserve"> amely Soltvadkerttől indul, és az ún. </w:t>
      </w:r>
      <w:proofErr w:type="spellStart"/>
      <w:r w:rsidRPr="00BB51E3">
        <w:rPr>
          <w:rFonts w:ascii="Times New Roman" w:hAnsi="Times New Roman" w:cs="Times New Roman"/>
          <w:sz w:val="24"/>
        </w:rPr>
        <w:t>Szücsi</w:t>
      </w:r>
      <w:proofErr w:type="spellEnd"/>
      <w:r w:rsidRPr="00BB51E3">
        <w:rPr>
          <w:rFonts w:ascii="Times New Roman" w:hAnsi="Times New Roman" w:cs="Times New Roman"/>
          <w:sz w:val="24"/>
        </w:rPr>
        <w:t xml:space="preserve"> erdőn keresztül északnyugati irányba haladva torkollik a VII. csatornába. A város belterületi vizeinek főbefogadója a </w:t>
      </w:r>
      <w:r w:rsidRPr="00BB51E3">
        <w:rPr>
          <w:rFonts w:ascii="Times New Roman" w:hAnsi="Times New Roman" w:cs="Times New Roman"/>
          <w:sz w:val="24"/>
          <w:u w:val="single"/>
        </w:rPr>
        <w:t>VII/B. csatorna,</w:t>
      </w:r>
      <w:r w:rsidRPr="00BB51E3">
        <w:rPr>
          <w:rFonts w:ascii="Times New Roman" w:hAnsi="Times New Roman" w:cs="Times New Roman"/>
          <w:sz w:val="24"/>
        </w:rPr>
        <w:t xml:space="preserve"> mely közvetlenül a Duna-völgyi Főcsatornába torkollik. </w:t>
      </w:r>
    </w:p>
    <w:p w14:paraId="273D64EE"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w:t>
      </w:r>
      <w:r w:rsidRPr="00BB51E3">
        <w:rPr>
          <w:rFonts w:ascii="Times New Roman" w:hAnsi="Times New Roman" w:cs="Times New Roman"/>
          <w:sz w:val="24"/>
          <w:u w:val="single"/>
        </w:rPr>
        <w:t xml:space="preserve">VI. csatorna </w:t>
      </w:r>
      <w:r w:rsidRPr="00BB51E3">
        <w:rPr>
          <w:rFonts w:ascii="Times New Roman" w:hAnsi="Times New Roman" w:cs="Times New Roman"/>
          <w:sz w:val="24"/>
        </w:rPr>
        <w:t>kis mértékben vesz részt a város belterületi vízelvezetésében, a városhoz tartozó Erdőtelek vizeinek befogadója. Soltvadkerttől indul és a Kis-Csukástó vízháztartásában játszik szerepet.</w:t>
      </w:r>
    </w:p>
    <w:p w14:paraId="7955B6BB" w14:textId="77777777" w:rsidR="00B66584" w:rsidRPr="00BB51E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 xml:space="preserve">A </w:t>
      </w:r>
      <w:r w:rsidRPr="00BB51E3">
        <w:rPr>
          <w:rFonts w:ascii="Times New Roman" w:hAnsi="Times New Roman" w:cs="Times New Roman"/>
          <w:sz w:val="24"/>
          <w:u w:val="single"/>
        </w:rPr>
        <w:t xml:space="preserve">Csukás - </w:t>
      </w:r>
      <w:proofErr w:type="spellStart"/>
      <w:r w:rsidRPr="00BB51E3">
        <w:rPr>
          <w:rFonts w:ascii="Times New Roman" w:hAnsi="Times New Roman" w:cs="Times New Roman"/>
          <w:sz w:val="24"/>
          <w:u w:val="single"/>
        </w:rPr>
        <w:t>Csábor</w:t>
      </w:r>
      <w:proofErr w:type="spellEnd"/>
      <w:r w:rsidRPr="00BB51E3">
        <w:rPr>
          <w:rFonts w:ascii="Times New Roman" w:hAnsi="Times New Roman" w:cs="Times New Roman"/>
          <w:sz w:val="24"/>
          <w:u w:val="single"/>
        </w:rPr>
        <w:t xml:space="preserve"> csatorna</w:t>
      </w:r>
      <w:r w:rsidRPr="00BB51E3">
        <w:rPr>
          <w:rFonts w:ascii="Times New Roman" w:hAnsi="Times New Roman" w:cs="Times New Roman"/>
          <w:sz w:val="24"/>
        </w:rPr>
        <w:t xml:space="preserve"> és mellékágai a város külterületének délnyugati sarkát érinti, és keresztülhalad az ott található Nagy-Csukás tavon. A tó belvíztározó funkciót is ellát 95.80 </w:t>
      </w:r>
      <w:proofErr w:type="spellStart"/>
      <w:r w:rsidRPr="00BB51E3">
        <w:rPr>
          <w:rFonts w:ascii="Times New Roman" w:hAnsi="Times New Roman" w:cs="Times New Roman"/>
          <w:sz w:val="24"/>
        </w:rPr>
        <w:t>mBf</w:t>
      </w:r>
      <w:proofErr w:type="spellEnd"/>
      <w:r w:rsidRPr="00BB51E3">
        <w:rPr>
          <w:rFonts w:ascii="Times New Roman" w:hAnsi="Times New Roman" w:cs="Times New Roman"/>
          <w:sz w:val="24"/>
        </w:rPr>
        <w:t>-i üzemi vízszintnél a kapacitása 235.000 m</w:t>
      </w:r>
      <w:r w:rsidRPr="00BB51E3">
        <w:rPr>
          <w:rFonts w:ascii="Times New Roman" w:hAnsi="Times New Roman" w:cs="Times New Roman"/>
          <w:sz w:val="24"/>
          <w:vertAlign w:val="superscript"/>
        </w:rPr>
        <w:t>3</w:t>
      </w:r>
      <w:r w:rsidRPr="00BB51E3">
        <w:rPr>
          <w:rFonts w:ascii="Times New Roman" w:hAnsi="Times New Roman" w:cs="Times New Roman"/>
          <w:sz w:val="24"/>
        </w:rPr>
        <w:t>.</w:t>
      </w:r>
    </w:p>
    <w:p w14:paraId="68500D95" w14:textId="77777777" w:rsidR="00B66584" w:rsidRPr="00681BF3" w:rsidRDefault="00B66584" w:rsidP="00B66584">
      <w:pPr>
        <w:spacing w:after="0"/>
        <w:jc w:val="both"/>
        <w:rPr>
          <w:rFonts w:ascii="Times New Roman" w:hAnsi="Times New Roman" w:cs="Times New Roman"/>
          <w:sz w:val="24"/>
        </w:rPr>
      </w:pPr>
      <w:r w:rsidRPr="00BB51E3">
        <w:rPr>
          <w:rFonts w:ascii="Times New Roman" w:hAnsi="Times New Roman" w:cs="Times New Roman"/>
          <w:sz w:val="24"/>
        </w:rPr>
        <w:t>Az 50-60-90-120 és 130-150 mélységben pleisztocén korban kialakult képződmények, melyek alkalmasak ivóvíz célú víznyerésre megfelelő mennyiségű és minőségű ivóvizet biztosítanak a</w:t>
      </w:r>
      <w:r w:rsidRPr="00681BF3">
        <w:rPr>
          <w:rFonts w:ascii="Times New Roman" w:hAnsi="Times New Roman" w:cs="Times New Roman"/>
          <w:sz w:val="24"/>
        </w:rPr>
        <w:t xml:space="preserve"> városnak. A vizek megfelelő minősége metán, arzén, vas és mangán tartalma miatt fogyasztás előtt megfelelő kezelést igényelnek. </w:t>
      </w:r>
    </w:p>
    <w:p w14:paraId="6225EB76" w14:textId="77777777" w:rsidR="00B66584" w:rsidRDefault="00B66584" w:rsidP="00B66584">
      <w:pPr>
        <w:spacing w:after="0"/>
        <w:jc w:val="both"/>
        <w:rPr>
          <w:rFonts w:ascii="Times New Roman" w:hAnsi="Times New Roman" w:cs="Times New Roman"/>
          <w:sz w:val="24"/>
        </w:rPr>
      </w:pPr>
      <w:r w:rsidRPr="00681BF3">
        <w:rPr>
          <w:rFonts w:ascii="Times New Roman" w:hAnsi="Times New Roman" w:cs="Times New Roman"/>
          <w:sz w:val="24"/>
        </w:rPr>
        <w:t xml:space="preserve">Nagymélységből kitermelendő magas sótartalmú és magas hőmérsékletű termálvizek találhatók a felsőpannon kori rétegekben 800-1000 métermélységben. A városi fürdő </w:t>
      </w:r>
      <w:proofErr w:type="spellStart"/>
      <w:r w:rsidRPr="00681BF3">
        <w:rPr>
          <w:rFonts w:ascii="Times New Roman" w:hAnsi="Times New Roman" w:cs="Times New Roman"/>
          <w:sz w:val="24"/>
        </w:rPr>
        <w:t>kútjait</w:t>
      </w:r>
      <w:proofErr w:type="spellEnd"/>
      <w:r w:rsidRPr="00681BF3">
        <w:rPr>
          <w:rFonts w:ascii="Times New Roman" w:hAnsi="Times New Roman" w:cs="Times New Roman"/>
          <w:sz w:val="24"/>
        </w:rPr>
        <w:t xml:space="preserve"> ilyen vízkutak táplálják, melyek vízhőfoka 58 C</w:t>
      </w:r>
      <w:r w:rsidRPr="00681BF3">
        <w:rPr>
          <w:rFonts w:ascii="Times New Roman" w:hAnsi="Times New Roman" w:cs="Times New Roman"/>
          <w:sz w:val="24"/>
          <w:vertAlign w:val="superscript"/>
        </w:rPr>
        <w:t>o</w:t>
      </w:r>
      <w:r w:rsidRPr="00681BF3">
        <w:rPr>
          <w:rFonts w:ascii="Times New Roman" w:hAnsi="Times New Roman" w:cs="Times New Roman"/>
          <w:sz w:val="24"/>
        </w:rPr>
        <w:t>, vízhozama 300-400 liter/perc, összes sótartalma 8000 mg/l.</w:t>
      </w:r>
    </w:p>
    <w:p w14:paraId="63C70201" w14:textId="77777777" w:rsidR="00B66584" w:rsidRPr="00681BF3" w:rsidRDefault="00B66584" w:rsidP="00B66584">
      <w:pPr>
        <w:spacing w:after="0"/>
        <w:jc w:val="both"/>
        <w:rPr>
          <w:rFonts w:ascii="Times New Roman" w:hAnsi="Times New Roman" w:cs="Times New Roman"/>
          <w:sz w:val="24"/>
        </w:rPr>
      </w:pPr>
      <w:r>
        <w:rPr>
          <w:rFonts w:ascii="Times New Roman" w:hAnsi="Times New Roman" w:cs="Times New Roman"/>
          <w:sz w:val="24"/>
        </w:rPr>
        <w:t>A természeti környezet hasznosítása során a</w:t>
      </w:r>
      <w:r w:rsidRPr="00C7296B">
        <w:rPr>
          <w:rFonts w:ascii="Times New Roman" w:hAnsi="Times New Roman" w:cs="Times New Roman"/>
          <w:sz w:val="24"/>
        </w:rPr>
        <w:t xml:space="preserve"> </w:t>
      </w:r>
      <w:r>
        <w:rPr>
          <w:rFonts w:ascii="Times New Roman" w:hAnsi="Times New Roman" w:cs="Times New Roman"/>
          <w:sz w:val="24"/>
        </w:rPr>
        <w:t xml:space="preserve">mindig </w:t>
      </w:r>
      <w:r w:rsidRPr="00C7296B">
        <w:rPr>
          <w:rFonts w:ascii="Times New Roman" w:hAnsi="Times New Roman" w:cs="Times New Roman"/>
          <w:sz w:val="24"/>
        </w:rPr>
        <w:t>fenntartható fejlődés</w:t>
      </w:r>
      <w:r>
        <w:rPr>
          <w:rFonts w:ascii="Times New Roman" w:hAnsi="Times New Roman" w:cs="Times New Roman"/>
          <w:sz w:val="24"/>
        </w:rPr>
        <w:t xml:space="preserve"> elvét kell szem előtt tartani, tehát</w:t>
      </w:r>
      <w:r w:rsidRPr="00C7296B">
        <w:rPr>
          <w:rFonts w:ascii="Times New Roman" w:hAnsi="Times New Roman" w:cs="Times New Roman"/>
          <w:sz w:val="24"/>
        </w:rPr>
        <w:t xml:space="preserve"> a jelenben meglévő erőforrásokat oly módon kell hasznosítani, hogy a jövő generáció számára is biztosított legyen az evvel való gazdálkodás lehetősége.</w:t>
      </w:r>
    </w:p>
    <w:p w14:paraId="64A4CF08" w14:textId="77777777" w:rsidR="00E421C5" w:rsidRDefault="00E421C5">
      <w:pPr>
        <w:rPr>
          <w:rFonts w:ascii="Times New Roman" w:hAnsi="Times New Roman" w:cs="Times New Roman"/>
          <w:b/>
          <w:sz w:val="24"/>
          <w:szCs w:val="24"/>
        </w:rPr>
      </w:pPr>
      <w:r>
        <w:rPr>
          <w:rFonts w:ascii="Times New Roman" w:hAnsi="Times New Roman" w:cs="Times New Roman"/>
          <w:b/>
          <w:sz w:val="24"/>
          <w:szCs w:val="24"/>
        </w:rPr>
        <w:br w:type="page"/>
      </w:r>
    </w:p>
    <w:p w14:paraId="29E6214F" w14:textId="77777777" w:rsidR="00B66584" w:rsidRPr="00B66584" w:rsidRDefault="00B66584" w:rsidP="00B66584">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lastRenderedPageBreak/>
        <w:t>Infrastrukturális ellátottság</w:t>
      </w:r>
    </w:p>
    <w:p w14:paraId="7C9896FB" w14:textId="77777777" w:rsidR="00B66584" w:rsidRPr="00B66584" w:rsidRDefault="00B66584" w:rsidP="00B66584">
      <w:pPr>
        <w:pStyle w:val="Cmsor2"/>
        <w:jc w:val="both"/>
        <w:rPr>
          <w:rFonts w:ascii="Times New Roman" w:hAnsi="Times New Roman" w:cs="Times New Roman"/>
          <w:bCs/>
          <w:sz w:val="24"/>
        </w:rPr>
      </w:pPr>
      <w:r w:rsidRPr="00B66584">
        <w:rPr>
          <w:rFonts w:ascii="Times New Roman" w:hAnsi="Times New Roman" w:cs="Times New Roman"/>
          <w:bCs/>
          <w:sz w:val="24"/>
        </w:rPr>
        <w:t xml:space="preserve">Kiskőrös Város közigazgatási területén 7444 lakás van. Ebből belterületi lakások száma 6874 db. </w:t>
      </w:r>
    </w:p>
    <w:p w14:paraId="04E51FBC" w14:textId="77777777" w:rsidR="00B66584" w:rsidRPr="00B66584" w:rsidRDefault="00B66584" w:rsidP="00B66584">
      <w:pPr>
        <w:pStyle w:val="Cmsor2"/>
        <w:jc w:val="both"/>
        <w:rPr>
          <w:rFonts w:ascii="Times New Roman" w:hAnsi="Times New Roman" w:cs="Times New Roman"/>
          <w:bCs/>
          <w:sz w:val="24"/>
        </w:rPr>
      </w:pPr>
      <w:r w:rsidRPr="00B66584">
        <w:rPr>
          <w:rFonts w:ascii="Times New Roman" w:hAnsi="Times New Roman" w:cs="Times New Roman"/>
          <w:bCs/>
          <w:sz w:val="24"/>
        </w:rPr>
        <w:t xml:space="preserve">A belterületi kisfeszültségű villany hálózat hossza </w:t>
      </w:r>
      <w:smartTag w:uri="urn:schemas-microsoft-com:office:smarttags" w:element="metricconverter">
        <w:smartTagPr>
          <w:attr w:name="ProductID" w:val="109,3 km"/>
        </w:smartTagPr>
        <w:r w:rsidRPr="00B66584">
          <w:rPr>
            <w:rFonts w:ascii="Times New Roman" w:hAnsi="Times New Roman" w:cs="Times New Roman"/>
            <w:bCs/>
            <w:sz w:val="24"/>
          </w:rPr>
          <w:t>109,3 km</w:t>
        </w:r>
      </w:smartTag>
      <w:r w:rsidRPr="00B66584">
        <w:rPr>
          <w:rFonts w:ascii="Times New Roman" w:hAnsi="Times New Roman" w:cs="Times New Roman"/>
          <w:bCs/>
          <w:sz w:val="24"/>
        </w:rPr>
        <w:t xml:space="preserve">, a külterületi hálózat hossza </w:t>
      </w:r>
      <w:smartTag w:uri="urn:schemas-microsoft-com:office:smarttags" w:element="metricconverter">
        <w:smartTagPr>
          <w:attr w:name="ProductID" w:val="43,04 km"/>
        </w:smartTagPr>
        <w:r w:rsidRPr="00B66584">
          <w:rPr>
            <w:rFonts w:ascii="Times New Roman" w:hAnsi="Times New Roman" w:cs="Times New Roman"/>
            <w:bCs/>
            <w:sz w:val="24"/>
          </w:rPr>
          <w:t>43,04 km</w:t>
        </w:r>
      </w:smartTag>
      <w:r w:rsidRPr="00B66584">
        <w:rPr>
          <w:rFonts w:ascii="Times New Roman" w:hAnsi="Times New Roman" w:cs="Times New Roman"/>
          <w:bCs/>
          <w:sz w:val="24"/>
        </w:rPr>
        <w:t xml:space="preserve">. A belterületen bekapcsolt fogyasztók száma 7391, külterületen 1028 fogyasztó. </w:t>
      </w:r>
    </w:p>
    <w:p w14:paraId="64FF2F35"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közvilágítását 1775  db vegyes típusú ( kompakt  </w:t>
      </w:r>
      <w:proofErr w:type="spellStart"/>
      <w:r w:rsidRPr="00B66584">
        <w:rPr>
          <w:rFonts w:ascii="Times New Roman" w:hAnsi="Times New Roman" w:cs="Times New Roman"/>
          <w:sz w:val="24"/>
          <w:szCs w:val="24"/>
        </w:rPr>
        <w:t>Hgl</w:t>
      </w:r>
      <w:proofErr w:type="spellEnd"/>
      <w:r w:rsidRPr="00B66584">
        <w:rPr>
          <w:rFonts w:ascii="Times New Roman" w:hAnsi="Times New Roman" w:cs="Times New Roman"/>
          <w:sz w:val="24"/>
          <w:szCs w:val="24"/>
        </w:rPr>
        <w:t>)  lámpatest biztos</w:t>
      </w:r>
      <w:r>
        <w:rPr>
          <w:rFonts w:ascii="Times New Roman" w:hAnsi="Times New Roman" w:cs="Times New Roman"/>
          <w:sz w:val="24"/>
          <w:szCs w:val="24"/>
        </w:rPr>
        <w:t>ítja 104,46 kW teljesítménnyel.</w:t>
      </w:r>
    </w:p>
    <w:p w14:paraId="2CC30223" w14:textId="77777777" w:rsidR="00B66584" w:rsidRPr="00B66584" w:rsidRDefault="00B66584" w:rsidP="00B66584">
      <w:pPr>
        <w:pStyle w:val="Cmsor2"/>
        <w:jc w:val="both"/>
        <w:rPr>
          <w:rFonts w:ascii="Times New Roman" w:hAnsi="Times New Roman" w:cs="Times New Roman"/>
          <w:bCs/>
          <w:sz w:val="24"/>
        </w:rPr>
      </w:pPr>
      <w:r w:rsidRPr="00B66584">
        <w:rPr>
          <w:rFonts w:ascii="Times New Roman" w:hAnsi="Times New Roman" w:cs="Times New Roman"/>
          <w:bCs/>
          <w:sz w:val="24"/>
        </w:rPr>
        <w:t xml:space="preserve">Kiskőrös várost ellátó összes gázvezeték hossza:              </w:t>
      </w:r>
      <w:r w:rsidRPr="00B66584">
        <w:rPr>
          <w:rFonts w:ascii="Times New Roman" w:hAnsi="Times New Roman" w:cs="Times New Roman"/>
          <w:bCs/>
          <w:sz w:val="24"/>
        </w:rPr>
        <w:tab/>
      </w:r>
      <w:smartTag w:uri="urn:schemas-microsoft-com:office:smarttags" w:element="metricconverter">
        <w:smartTagPr>
          <w:attr w:name="ProductID" w:val="136.118 m"/>
        </w:smartTagPr>
        <w:r w:rsidRPr="00B66584">
          <w:rPr>
            <w:rFonts w:ascii="Times New Roman" w:hAnsi="Times New Roman" w:cs="Times New Roman"/>
            <w:bCs/>
            <w:sz w:val="24"/>
          </w:rPr>
          <w:t>136.118 m</w:t>
        </w:r>
      </w:smartTag>
    </w:p>
    <w:p w14:paraId="5035B22F" w14:textId="77777777" w:rsidR="00B66584" w:rsidRPr="00B66584" w:rsidRDefault="00B66584" w:rsidP="00B66584">
      <w:pPr>
        <w:numPr>
          <w:ilvl w:val="0"/>
          <w:numId w:val="1"/>
        </w:numPr>
        <w:spacing w:after="0" w:line="240" w:lineRule="auto"/>
        <w:rPr>
          <w:rFonts w:ascii="Times New Roman" w:hAnsi="Times New Roman" w:cs="Times New Roman"/>
          <w:sz w:val="24"/>
          <w:szCs w:val="24"/>
        </w:rPr>
      </w:pPr>
      <w:r w:rsidRPr="00B66584">
        <w:rPr>
          <w:rFonts w:ascii="Times New Roman" w:hAnsi="Times New Roman" w:cs="Times New Roman"/>
          <w:sz w:val="24"/>
          <w:szCs w:val="24"/>
        </w:rPr>
        <w:t xml:space="preserve">Ebből belterületen üzemelő vezeték  hossza:  </w:t>
      </w:r>
      <w:r w:rsidRPr="00B66584">
        <w:rPr>
          <w:rFonts w:ascii="Times New Roman" w:hAnsi="Times New Roman" w:cs="Times New Roman"/>
          <w:sz w:val="24"/>
          <w:szCs w:val="24"/>
        </w:rPr>
        <w:tab/>
        <w:t>128.241 m</w:t>
      </w:r>
    </w:p>
    <w:p w14:paraId="37019B21" w14:textId="77777777" w:rsidR="00B66584" w:rsidRPr="00B66584" w:rsidRDefault="00B66584" w:rsidP="00B66584">
      <w:pPr>
        <w:numPr>
          <w:ilvl w:val="0"/>
          <w:numId w:val="1"/>
        </w:numPr>
        <w:spacing w:after="0" w:line="240" w:lineRule="auto"/>
        <w:rPr>
          <w:rFonts w:ascii="Times New Roman" w:hAnsi="Times New Roman" w:cs="Times New Roman"/>
          <w:sz w:val="24"/>
          <w:szCs w:val="24"/>
        </w:rPr>
      </w:pPr>
      <w:r w:rsidRPr="00B66584">
        <w:rPr>
          <w:rFonts w:ascii="Times New Roman" w:hAnsi="Times New Roman" w:cs="Times New Roman"/>
          <w:sz w:val="24"/>
          <w:szCs w:val="24"/>
        </w:rPr>
        <w:t xml:space="preserve">Ebből külterületi üzemelő vezeték  hossza: </w:t>
      </w:r>
      <w:r w:rsidRPr="00B66584">
        <w:rPr>
          <w:rFonts w:ascii="Times New Roman" w:hAnsi="Times New Roman" w:cs="Times New Roman"/>
          <w:sz w:val="24"/>
          <w:szCs w:val="24"/>
        </w:rPr>
        <w:tab/>
        <w:t xml:space="preserve">7.518 m </w:t>
      </w:r>
    </w:p>
    <w:p w14:paraId="53A90399" w14:textId="77777777" w:rsidR="00B66584" w:rsidRPr="00B66584" w:rsidRDefault="00B66584" w:rsidP="00B66584">
      <w:pPr>
        <w:numPr>
          <w:ilvl w:val="0"/>
          <w:numId w:val="1"/>
        </w:numPr>
        <w:spacing w:after="0" w:line="240" w:lineRule="auto"/>
        <w:rPr>
          <w:rFonts w:ascii="Times New Roman" w:hAnsi="Times New Roman" w:cs="Times New Roman"/>
          <w:sz w:val="24"/>
          <w:szCs w:val="24"/>
        </w:rPr>
      </w:pPr>
      <w:r w:rsidRPr="00B66584">
        <w:rPr>
          <w:rFonts w:ascii="Times New Roman" w:hAnsi="Times New Roman" w:cs="Times New Roman"/>
          <w:sz w:val="24"/>
          <w:szCs w:val="24"/>
        </w:rPr>
        <w:t xml:space="preserve">Gerinc hálózat hossza:                                         </w:t>
      </w:r>
      <w:smartTag w:uri="urn:schemas-microsoft-com:office:smarttags" w:element="metricconverter">
        <w:smartTagPr>
          <w:attr w:name="ProductID" w:val="91.178 m"/>
        </w:smartTagPr>
        <w:r w:rsidRPr="00B66584">
          <w:rPr>
            <w:rFonts w:ascii="Times New Roman" w:hAnsi="Times New Roman" w:cs="Times New Roman"/>
            <w:sz w:val="24"/>
            <w:szCs w:val="24"/>
          </w:rPr>
          <w:t>91.178 m</w:t>
        </w:r>
      </w:smartTag>
    </w:p>
    <w:p w14:paraId="15FBF0C8" w14:textId="77777777" w:rsidR="00B66584" w:rsidRPr="00B66584" w:rsidRDefault="00B66584" w:rsidP="00B66584">
      <w:pPr>
        <w:numPr>
          <w:ilvl w:val="0"/>
          <w:numId w:val="1"/>
        </w:numPr>
        <w:spacing w:after="0" w:line="240" w:lineRule="auto"/>
        <w:rPr>
          <w:rFonts w:ascii="Times New Roman" w:hAnsi="Times New Roman" w:cs="Times New Roman"/>
          <w:sz w:val="24"/>
          <w:szCs w:val="24"/>
        </w:rPr>
      </w:pPr>
      <w:r w:rsidRPr="00B66584">
        <w:rPr>
          <w:rFonts w:ascii="Times New Roman" w:hAnsi="Times New Roman" w:cs="Times New Roman"/>
          <w:sz w:val="24"/>
          <w:szCs w:val="24"/>
        </w:rPr>
        <w:t>Leágazás hossza:                                                 44.940 m</w:t>
      </w:r>
    </w:p>
    <w:p w14:paraId="7D50E738" w14:textId="77777777" w:rsidR="00B66584" w:rsidRPr="00B66584" w:rsidRDefault="00B66584" w:rsidP="00B66584">
      <w:pPr>
        <w:rPr>
          <w:rFonts w:ascii="Times New Roman" w:hAnsi="Times New Roman" w:cs="Times New Roman"/>
          <w:sz w:val="24"/>
          <w:szCs w:val="24"/>
        </w:rPr>
      </w:pPr>
    </w:p>
    <w:p w14:paraId="23C342E3" w14:textId="77777777" w:rsidR="00B66584" w:rsidRPr="00B66584" w:rsidRDefault="00B66584" w:rsidP="00B66584">
      <w:pPr>
        <w:pStyle w:val="Cmsor2"/>
        <w:jc w:val="both"/>
        <w:rPr>
          <w:rFonts w:ascii="Times New Roman" w:hAnsi="Times New Roman" w:cs="Times New Roman"/>
          <w:bCs/>
          <w:sz w:val="24"/>
        </w:rPr>
      </w:pPr>
      <w:r w:rsidRPr="00B66584">
        <w:rPr>
          <w:rFonts w:ascii="Times New Roman" w:hAnsi="Times New Roman" w:cs="Times New Roman"/>
          <w:bCs/>
          <w:sz w:val="24"/>
        </w:rPr>
        <w:t>A gáz hálózatba bekapcsolt lakások (ingatlanok) száma: 5180 db.</w:t>
      </w:r>
    </w:p>
    <w:p w14:paraId="14E9B58A" w14:textId="77777777" w:rsidR="00B66584" w:rsidRPr="00B66584" w:rsidRDefault="00B66584" w:rsidP="00B66584">
      <w:pPr>
        <w:pStyle w:val="Cmsor2"/>
        <w:jc w:val="both"/>
        <w:rPr>
          <w:rFonts w:ascii="Times New Roman" w:hAnsi="Times New Roman" w:cs="Times New Roman"/>
          <w:b/>
          <w:sz w:val="24"/>
        </w:rPr>
      </w:pPr>
      <w:r w:rsidRPr="00B66584">
        <w:rPr>
          <w:rFonts w:ascii="Times New Roman" w:hAnsi="Times New Roman" w:cs="Times New Roman"/>
          <w:b/>
          <w:sz w:val="24"/>
        </w:rPr>
        <w:t xml:space="preserve"> </w:t>
      </w:r>
    </w:p>
    <w:p w14:paraId="64E63603"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Ivóvíz hálózat hossza:</w:t>
      </w:r>
    </w:p>
    <w:p w14:paraId="6EB30AD9" w14:textId="77777777" w:rsidR="00B66584" w:rsidRPr="00B66584" w:rsidRDefault="00B66584" w:rsidP="00B66584">
      <w:pPr>
        <w:numPr>
          <w:ilvl w:val="0"/>
          <w:numId w:val="2"/>
        </w:num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Kiskőrös         76.315 m </w:t>
      </w:r>
    </w:p>
    <w:p w14:paraId="65B4070A" w14:textId="77777777" w:rsidR="00B66584" w:rsidRPr="00B66584" w:rsidRDefault="00B66584" w:rsidP="00B66584">
      <w:pPr>
        <w:numPr>
          <w:ilvl w:val="0"/>
          <w:numId w:val="2"/>
        </w:numPr>
        <w:spacing w:after="0" w:line="240" w:lineRule="auto"/>
        <w:jc w:val="both"/>
        <w:rPr>
          <w:rFonts w:ascii="Times New Roman" w:hAnsi="Times New Roman" w:cs="Times New Roman"/>
          <w:sz w:val="24"/>
          <w:szCs w:val="24"/>
        </w:rPr>
      </w:pPr>
      <w:proofErr w:type="spellStart"/>
      <w:r w:rsidRPr="00B66584">
        <w:rPr>
          <w:rFonts w:ascii="Times New Roman" w:hAnsi="Times New Roman" w:cs="Times New Roman"/>
          <w:sz w:val="24"/>
          <w:szCs w:val="24"/>
        </w:rPr>
        <w:t>Ökördi</w:t>
      </w:r>
      <w:proofErr w:type="spellEnd"/>
      <w:r w:rsidRPr="00B66584">
        <w:rPr>
          <w:rFonts w:ascii="Times New Roman" w:hAnsi="Times New Roman" w:cs="Times New Roman"/>
          <w:sz w:val="24"/>
          <w:szCs w:val="24"/>
        </w:rPr>
        <w:t xml:space="preserve">            1.305 m </w:t>
      </w:r>
    </w:p>
    <w:p w14:paraId="467EED2A" w14:textId="77777777" w:rsidR="00B66584" w:rsidRPr="00B66584" w:rsidRDefault="00B66584" w:rsidP="00B66584">
      <w:pPr>
        <w:jc w:val="both"/>
        <w:rPr>
          <w:rFonts w:ascii="Times New Roman" w:hAnsi="Times New Roman" w:cs="Times New Roman"/>
          <w:sz w:val="24"/>
          <w:szCs w:val="24"/>
        </w:rPr>
      </w:pPr>
    </w:p>
    <w:p w14:paraId="0E5D38A1" w14:textId="77777777" w:rsidR="00B66584" w:rsidRPr="00B66584" w:rsidRDefault="00B66584" w:rsidP="00B66584">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Ivóvízhálózatra kapcsolt lakások száma: </w:t>
      </w:r>
    </w:p>
    <w:p w14:paraId="29524032" w14:textId="77777777" w:rsidR="00B66584" w:rsidRPr="00B66584" w:rsidRDefault="00B66584" w:rsidP="00B66584">
      <w:pPr>
        <w:numPr>
          <w:ilvl w:val="0"/>
          <w:numId w:val="3"/>
        </w:num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Kiskőrös              6.045 db </w:t>
      </w:r>
    </w:p>
    <w:p w14:paraId="5375917C" w14:textId="77777777" w:rsidR="00B66584" w:rsidRPr="00B66584" w:rsidRDefault="00B66584" w:rsidP="00B66584">
      <w:pPr>
        <w:numPr>
          <w:ilvl w:val="0"/>
          <w:numId w:val="3"/>
        </w:numPr>
        <w:spacing w:after="0" w:line="240" w:lineRule="auto"/>
        <w:jc w:val="both"/>
        <w:rPr>
          <w:rFonts w:ascii="Times New Roman" w:hAnsi="Times New Roman" w:cs="Times New Roman"/>
          <w:sz w:val="24"/>
          <w:szCs w:val="24"/>
        </w:rPr>
      </w:pPr>
      <w:proofErr w:type="spellStart"/>
      <w:r w:rsidRPr="00B66584">
        <w:rPr>
          <w:rFonts w:ascii="Times New Roman" w:hAnsi="Times New Roman" w:cs="Times New Roman"/>
          <w:sz w:val="24"/>
          <w:szCs w:val="24"/>
        </w:rPr>
        <w:t>Ökördi</w:t>
      </w:r>
      <w:proofErr w:type="spellEnd"/>
      <w:r w:rsidRPr="00B66584">
        <w:rPr>
          <w:rFonts w:ascii="Times New Roman" w:hAnsi="Times New Roman" w:cs="Times New Roman"/>
          <w:sz w:val="24"/>
          <w:szCs w:val="24"/>
        </w:rPr>
        <w:t xml:space="preserve">                 37 db </w:t>
      </w:r>
    </w:p>
    <w:p w14:paraId="605B1B49" w14:textId="77777777" w:rsidR="00B66584" w:rsidRPr="00B66584" w:rsidRDefault="00B66584" w:rsidP="00B66584">
      <w:pPr>
        <w:jc w:val="both"/>
        <w:rPr>
          <w:rFonts w:ascii="Times New Roman" w:hAnsi="Times New Roman" w:cs="Times New Roman"/>
          <w:sz w:val="24"/>
          <w:szCs w:val="24"/>
        </w:rPr>
      </w:pPr>
    </w:p>
    <w:p w14:paraId="2232A62C"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biológiai szennyvíztisztító telep kapacitása 3000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 xml:space="preserve">/nap. Tisztítás folyamata: biológiai nitrifikáció, </w:t>
      </w:r>
      <w:proofErr w:type="spellStart"/>
      <w:r w:rsidRPr="00B66584">
        <w:rPr>
          <w:rFonts w:ascii="Times New Roman" w:hAnsi="Times New Roman" w:cs="Times New Roman"/>
          <w:sz w:val="24"/>
          <w:szCs w:val="24"/>
        </w:rPr>
        <w:t>denitrifikáció</w:t>
      </w:r>
      <w:proofErr w:type="spellEnd"/>
      <w:r w:rsidRPr="00B66584">
        <w:rPr>
          <w:rFonts w:ascii="Times New Roman" w:hAnsi="Times New Roman" w:cs="Times New Roman"/>
          <w:sz w:val="24"/>
          <w:szCs w:val="24"/>
        </w:rPr>
        <w:t>, foszfor elválasztás, biztonsági szimultán vegyszeres kicsapolással kiegészítve. Iszapkezelés: a biológiai rendszerből kilépő stabil iszapot ülepítik, gravitációsan sűrítik végül géppel víztelenítik. A telep napi forgalma 2500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 Lakosságtól begyűjtött és a telepre kiszállított szennyvíz mennyiség 2019-ban: 7.321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 A hálózatra kapcsolt lakások száma 5.150 db, a kiépített szennyvízháló</w:t>
      </w:r>
      <w:r>
        <w:rPr>
          <w:rFonts w:ascii="Times New Roman" w:hAnsi="Times New Roman" w:cs="Times New Roman"/>
          <w:sz w:val="24"/>
          <w:szCs w:val="24"/>
        </w:rPr>
        <w:t xml:space="preserve">zat hossza 66,956 km. </w:t>
      </w:r>
    </w:p>
    <w:p w14:paraId="0C1DB9FC"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belterületen keletkező csapadék vizet 16, </w:t>
      </w:r>
      <w:smartTag w:uri="urn:schemas-microsoft-com:office:smarttags" w:element="metricconverter">
        <w:smartTagPr>
          <w:attr w:name="ProductID" w:val="4 km"/>
        </w:smartTagPr>
        <w:r w:rsidRPr="00B66584">
          <w:rPr>
            <w:rFonts w:ascii="Times New Roman" w:hAnsi="Times New Roman" w:cs="Times New Roman"/>
            <w:sz w:val="24"/>
            <w:szCs w:val="24"/>
          </w:rPr>
          <w:t>4 km</w:t>
        </w:r>
      </w:smartTag>
      <w:r w:rsidRPr="00B66584">
        <w:rPr>
          <w:rFonts w:ascii="Times New Roman" w:hAnsi="Times New Roman" w:cs="Times New Roman"/>
          <w:sz w:val="24"/>
          <w:szCs w:val="24"/>
        </w:rPr>
        <w:t xml:space="preserve"> zárt csatorna és </w:t>
      </w:r>
      <w:smartTag w:uri="urn:schemas-microsoft-com:office:smarttags" w:element="metricconverter">
        <w:smartTagPr>
          <w:attr w:name="ProductID" w:val="36 km"/>
        </w:smartTagPr>
        <w:r w:rsidRPr="00B66584">
          <w:rPr>
            <w:rFonts w:ascii="Times New Roman" w:hAnsi="Times New Roman" w:cs="Times New Roman"/>
            <w:sz w:val="24"/>
            <w:szCs w:val="24"/>
          </w:rPr>
          <w:t>36 km</w:t>
        </w:r>
      </w:smartTag>
      <w:r w:rsidRPr="00B66584">
        <w:rPr>
          <w:rFonts w:ascii="Times New Roman" w:hAnsi="Times New Roman" w:cs="Times New Roman"/>
          <w:sz w:val="24"/>
          <w:szCs w:val="24"/>
        </w:rPr>
        <w:t xml:space="preserve"> n</w:t>
      </w:r>
      <w:r>
        <w:rPr>
          <w:rFonts w:ascii="Times New Roman" w:hAnsi="Times New Roman" w:cs="Times New Roman"/>
          <w:sz w:val="24"/>
          <w:szCs w:val="24"/>
        </w:rPr>
        <w:t>yitott árok rendszer vezeti el.</w:t>
      </w:r>
    </w:p>
    <w:p w14:paraId="6B749D69"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Belterületi összes út hossza 78.840 m, ebből 9.970 m megyei közútkezelő kezelésében. Önkormányzati utak 68.870 m, ebből 64.649 m szilárd burkolattal ellátott, 3.936 m földút. Külterületi önkormányzati utak közül szilárd burkolatú 5.8 km. Belterületi járdák hossza 133 km, ebből kiépített 38,623 km. A szilárd burkolatú gépkocsi parkolók területe 17.000 m</w:t>
      </w:r>
      <w:r w:rsidRPr="00B66584">
        <w:rPr>
          <w:rFonts w:ascii="Times New Roman" w:hAnsi="Times New Roman" w:cs="Times New Roman"/>
          <w:sz w:val="24"/>
          <w:szCs w:val="24"/>
          <w:vertAlign w:val="superscript"/>
        </w:rPr>
        <w:t>2</w:t>
      </w:r>
      <w:r w:rsidRPr="00B66584">
        <w:rPr>
          <w:rFonts w:ascii="Times New Roman" w:hAnsi="Times New Roman" w:cs="Times New Roman"/>
          <w:sz w:val="24"/>
          <w:szCs w:val="24"/>
        </w:rPr>
        <w:t xml:space="preserve"> 1366 db gépkocsi fér el ra</w:t>
      </w:r>
      <w:r>
        <w:rPr>
          <w:rFonts w:ascii="Times New Roman" w:hAnsi="Times New Roman" w:cs="Times New Roman"/>
          <w:sz w:val="24"/>
          <w:szCs w:val="24"/>
        </w:rPr>
        <w:t>jta.</w:t>
      </w:r>
    </w:p>
    <w:p w14:paraId="73C7AD11"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Belterületen a háztartási hulladék elszállítása rendszeres és szervezett. A hulladékszállításba bekapcsolt lakások száma: 5.125 db. Évente összegyűjtött hulladék mennyisége 10.000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 ebből Kiskőrös belterületéről beszállított hulladék 9.850m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 külterületről 150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 A hulladék összetétele: kommunális 7.500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 építési törmelék 2.500 m</w:t>
      </w:r>
      <w:r w:rsidRPr="00B66584">
        <w:rPr>
          <w:rFonts w:ascii="Times New Roman" w:hAnsi="Times New Roman" w:cs="Times New Roman"/>
          <w:sz w:val="24"/>
          <w:szCs w:val="24"/>
          <w:vertAlign w:val="superscript"/>
        </w:rPr>
        <w:t>3</w:t>
      </w:r>
      <w:r w:rsidRPr="00B66584">
        <w:rPr>
          <w:rFonts w:ascii="Times New Roman" w:hAnsi="Times New Roman" w:cs="Times New Roman"/>
          <w:sz w:val="24"/>
          <w:szCs w:val="24"/>
        </w:rPr>
        <w:t>/év.</w:t>
      </w:r>
    </w:p>
    <w:p w14:paraId="4E4762FB" w14:textId="77777777" w:rsidR="00B66584" w:rsidRPr="00B66584" w:rsidRDefault="00B66584" w:rsidP="007768CE">
      <w:pPr>
        <w:jc w:val="both"/>
        <w:rPr>
          <w:rFonts w:ascii="Times New Roman" w:hAnsi="Times New Roman" w:cs="Times New Roman"/>
          <w:sz w:val="24"/>
          <w:szCs w:val="24"/>
        </w:rPr>
      </w:pPr>
      <w:r w:rsidRPr="00B66584">
        <w:rPr>
          <w:rFonts w:ascii="Times New Roman" w:hAnsi="Times New Roman" w:cs="Times New Roman"/>
          <w:sz w:val="24"/>
          <w:szCs w:val="24"/>
        </w:rPr>
        <w:t xml:space="preserve">A város közterületéből belterjesen kezelt park </w:t>
      </w:r>
      <w:smartTag w:uri="urn:schemas-microsoft-com:office:smarttags" w:element="metricconverter">
        <w:smartTagPr>
          <w:attr w:name="ProductID" w:val="8.03 ha"/>
        </w:smartTagPr>
        <w:r w:rsidRPr="00B66584">
          <w:rPr>
            <w:rFonts w:ascii="Times New Roman" w:hAnsi="Times New Roman" w:cs="Times New Roman"/>
            <w:sz w:val="24"/>
            <w:szCs w:val="24"/>
          </w:rPr>
          <w:t>8.03 ha</w:t>
        </w:r>
      </w:smartTag>
      <w:r w:rsidRPr="00B66584">
        <w:rPr>
          <w:rFonts w:ascii="Times New Roman" w:hAnsi="Times New Roman" w:cs="Times New Roman"/>
          <w:sz w:val="24"/>
          <w:szCs w:val="24"/>
        </w:rPr>
        <w:t xml:space="preserve"> külterjesen gondozott park 4.4 ha nagyságú</w:t>
      </w:r>
      <w:r w:rsidR="007768CE">
        <w:rPr>
          <w:rFonts w:ascii="Times New Roman" w:hAnsi="Times New Roman" w:cs="Times New Roman"/>
          <w:sz w:val="24"/>
          <w:szCs w:val="24"/>
        </w:rPr>
        <w:t>.</w:t>
      </w:r>
    </w:p>
    <w:p w14:paraId="23AD1020" w14:textId="77777777" w:rsidR="00B66584" w:rsidRPr="00B66584" w:rsidRDefault="00B66584" w:rsidP="00B66584">
      <w:pPr>
        <w:pStyle w:val="Szvegtrzs"/>
        <w:rPr>
          <w:sz w:val="24"/>
        </w:rPr>
      </w:pPr>
      <w:r w:rsidRPr="00B66584">
        <w:rPr>
          <w:sz w:val="24"/>
        </w:rPr>
        <w:lastRenderedPageBreak/>
        <w:t>Városunkban két temető üzemel. A köztemetői funkciót az Evangélikus Egyház tulajdonában lévő látja el. A baptista temetőt temetkezésre már nem használják.</w:t>
      </w:r>
    </w:p>
    <w:p w14:paraId="41506667" w14:textId="77777777" w:rsidR="00B66584" w:rsidRPr="00B66584" w:rsidRDefault="00B66584" w:rsidP="00B66584">
      <w:pPr>
        <w:pStyle w:val="Szvegtrzs"/>
        <w:rPr>
          <w:b/>
          <w:bCs/>
          <w:sz w:val="24"/>
        </w:rPr>
      </w:pPr>
    </w:p>
    <w:p w14:paraId="447561E6" w14:textId="77777777" w:rsidR="00B66584" w:rsidRPr="00B66584" w:rsidRDefault="00B66584" w:rsidP="00B66584">
      <w:pPr>
        <w:pStyle w:val="Szvegtrzs"/>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4692"/>
      </w:tblGrid>
      <w:tr w:rsidR="00B66584" w:rsidRPr="00B66584" w14:paraId="46AE862B" w14:textId="77777777" w:rsidTr="00D75EAB">
        <w:tc>
          <w:tcPr>
            <w:tcW w:w="9212" w:type="dxa"/>
            <w:gridSpan w:val="2"/>
          </w:tcPr>
          <w:p w14:paraId="66397E48" w14:textId="77777777" w:rsidR="00B66584" w:rsidRPr="00B66584" w:rsidRDefault="00B66584" w:rsidP="00D75EAB">
            <w:pPr>
              <w:pStyle w:val="Szvegtrzs"/>
              <w:jc w:val="center"/>
              <w:rPr>
                <w:b/>
                <w:bCs/>
                <w:sz w:val="24"/>
              </w:rPr>
            </w:pPr>
            <w:r w:rsidRPr="00B66584">
              <w:rPr>
                <w:b/>
                <w:bCs/>
                <w:sz w:val="24"/>
              </w:rPr>
              <w:t>INFRASTRUKTÚRA</w:t>
            </w:r>
          </w:p>
        </w:tc>
      </w:tr>
      <w:tr w:rsidR="00B66584" w:rsidRPr="00B66584" w14:paraId="20B38FFB" w14:textId="77777777" w:rsidTr="00D75EAB">
        <w:tc>
          <w:tcPr>
            <w:tcW w:w="9212" w:type="dxa"/>
            <w:gridSpan w:val="2"/>
          </w:tcPr>
          <w:p w14:paraId="305DFCAF" w14:textId="77777777" w:rsidR="00B66584" w:rsidRPr="00B66584" w:rsidRDefault="00B66584" w:rsidP="00D75EAB">
            <w:pPr>
              <w:pStyle w:val="Szvegtrzs"/>
              <w:jc w:val="center"/>
              <w:rPr>
                <w:b/>
                <w:bCs/>
                <w:sz w:val="24"/>
              </w:rPr>
            </w:pPr>
            <w:r w:rsidRPr="00B66584">
              <w:rPr>
                <w:b/>
                <w:bCs/>
                <w:sz w:val="24"/>
              </w:rPr>
              <w:t>Kiépítettsége %-ban</w:t>
            </w:r>
          </w:p>
        </w:tc>
      </w:tr>
      <w:tr w:rsidR="00B66584" w:rsidRPr="00B66584" w14:paraId="032F9EE8" w14:textId="77777777" w:rsidTr="00D75EAB">
        <w:tc>
          <w:tcPr>
            <w:tcW w:w="4433" w:type="dxa"/>
          </w:tcPr>
          <w:p w14:paraId="23A751D3" w14:textId="77777777" w:rsidR="00B66584" w:rsidRPr="00B66584" w:rsidRDefault="00B66584" w:rsidP="00D75EAB">
            <w:pPr>
              <w:pStyle w:val="Szvegtrzs"/>
              <w:rPr>
                <w:b/>
                <w:bCs/>
                <w:sz w:val="24"/>
              </w:rPr>
            </w:pPr>
            <w:r w:rsidRPr="00B66584">
              <w:rPr>
                <w:b/>
                <w:bCs/>
                <w:sz w:val="24"/>
              </w:rPr>
              <w:t>Elektromos hálózat</w:t>
            </w:r>
          </w:p>
        </w:tc>
        <w:tc>
          <w:tcPr>
            <w:tcW w:w="4779" w:type="dxa"/>
          </w:tcPr>
          <w:p w14:paraId="64FAC39F" w14:textId="77777777" w:rsidR="00B66584" w:rsidRPr="00B66584" w:rsidRDefault="00B66584" w:rsidP="00D75EAB">
            <w:pPr>
              <w:pStyle w:val="Szvegtrzs"/>
              <w:jc w:val="center"/>
              <w:rPr>
                <w:b/>
                <w:bCs/>
                <w:sz w:val="24"/>
              </w:rPr>
            </w:pPr>
            <w:r w:rsidRPr="00B66584">
              <w:rPr>
                <w:b/>
                <w:bCs/>
                <w:sz w:val="24"/>
              </w:rPr>
              <w:t>98-99 %</w:t>
            </w:r>
          </w:p>
        </w:tc>
      </w:tr>
      <w:tr w:rsidR="00B66584" w:rsidRPr="00B66584" w14:paraId="0E4330C9" w14:textId="77777777" w:rsidTr="00D75EAB">
        <w:tc>
          <w:tcPr>
            <w:tcW w:w="4433" w:type="dxa"/>
          </w:tcPr>
          <w:p w14:paraId="54EFCC39" w14:textId="77777777" w:rsidR="00B66584" w:rsidRPr="00B66584" w:rsidRDefault="00B66584" w:rsidP="00D75EAB">
            <w:pPr>
              <w:pStyle w:val="Szvegtrzs"/>
              <w:rPr>
                <w:b/>
                <w:bCs/>
                <w:sz w:val="24"/>
              </w:rPr>
            </w:pPr>
            <w:r w:rsidRPr="00B66584">
              <w:rPr>
                <w:b/>
                <w:bCs/>
                <w:sz w:val="24"/>
              </w:rPr>
              <w:t>Ivóvíz hálózat</w:t>
            </w:r>
          </w:p>
        </w:tc>
        <w:tc>
          <w:tcPr>
            <w:tcW w:w="4779" w:type="dxa"/>
          </w:tcPr>
          <w:p w14:paraId="0E7A8B6B" w14:textId="77777777" w:rsidR="00B66584" w:rsidRPr="00B66584" w:rsidRDefault="00B66584" w:rsidP="00D75EAB">
            <w:pPr>
              <w:pStyle w:val="Szvegtrzs"/>
              <w:jc w:val="center"/>
              <w:rPr>
                <w:b/>
                <w:bCs/>
                <w:sz w:val="24"/>
              </w:rPr>
            </w:pPr>
            <w:r w:rsidRPr="00B66584">
              <w:rPr>
                <w:b/>
                <w:bCs/>
                <w:sz w:val="24"/>
              </w:rPr>
              <w:t>95,6 %</w:t>
            </w:r>
          </w:p>
        </w:tc>
      </w:tr>
      <w:tr w:rsidR="00B66584" w:rsidRPr="00B66584" w14:paraId="692DBFBF" w14:textId="77777777" w:rsidTr="00D75EAB">
        <w:tc>
          <w:tcPr>
            <w:tcW w:w="4433" w:type="dxa"/>
          </w:tcPr>
          <w:p w14:paraId="42B3493D" w14:textId="77777777" w:rsidR="00B66584" w:rsidRPr="00B66584" w:rsidRDefault="00B66584" w:rsidP="00D75EAB">
            <w:pPr>
              <w:pStyle w:val="Szvegtrzs"/>
              <w:rPr>
                <w:b/>
                <w:bCs/>
                <w:sz w:val="24"/>
              </w:rPr>
            </w:pPr>
            <w:r w:rsidRPr="00B66584">
              <w:rPr>
                <w:b/>
                <w:bCs/>
                <w:sz w:val="24"/>
              </w:rPr>
              <w:t>Szennyvíz hálózat</w:t>
            </w:r>
          </w:p>
        </w:tc>
        <w:tc>
          <w:tcPr>
            <w:tcW w:w="4779" w:type="dxa"/>
          </w:tcPr>
          <w:p w14:paraId="730D882B" w14:textId="5D52FE83" w:rsidR="00B66584" w:rsidRPr="00B66584" w:rsidRDefault="00F0292B" w:rsidP="00D75EAB">
            <w:pPr>
              <w:pStyle w:val="Szvegtrzs"/>
              <w:jc w:val="center"/>
              <w:rPr>
                <w:b/>
                <w:bCs/>
                <w:sz w:val="24"/>
              </w:rPr>
            </w:pPr>
            <w:r>
              <w:rPr>
                <w:b/>
                <w:bCs/>
                <w:sz w:val="24"/>
              </w:rPr>
              <w:t>98</w:t>
            </w:r>
            <w:r w:rsidR="00B66584" w:rsidRPr="00B66584">
              <w:rPr>
                <w:b/>
                <w:bCs/>
                <w:sz w:val="24"/>
              </w:rPr>
              <w:t xml:space="preserve"> %</w:t>
            </w:r>
          </w:p>
        </w:tc>
      </w:tr>
      <w:tr w:rsidR="00B66584" w:rsidRPr="00B66584" w14:paraId="15B1B80D" w14:textId="77777777" w:rsidTr="00D75EAB">
        <w:tc>
          <w:tcPr>
            <w:tcW w:w="4433" w:type="dxa"/>
          </w:tcPr>
          <w:p w14:paraId="1B21F268" w14:textId="77777777" w:rsidR="00B66584" w:rsidRPr="00B66584" w:rsidRDefault="00B66584" w:rsidP="00D75EAB">
            <w:pPr>
              <w:pStyle w:val="Szvegtrzs"/>
              <w:rPr>
                <w:b/>
                <w:bCs/>
                <w:sz w:val="24"/>
              </w:rPr>
            </w:pPr>
            <w:r w:rsidRPr="00B66584">
              <w:rPr>
                <w:b/>
                <w:bCs/>
                <w:sz w:val="24"/>
              </w:rPr>
              <w:t>Vezetékes gáz hálózat</w:t>
            </w:r>
          </w:p>
        </w:tc>
        <w:tc>
          <w:tcPr>
            <w:tcW w:w="4779" w:type="dxa"/>
          </w:tcPr>
          <w:p w14:paraId="005D4877" w14:textId="77777777" w:rsidR="00B66584" w:rsidRPr="00B66584" w:rsidRDefault="00B66584" w:rsidP="00D75EAB">
            <w:pPr>
              <w:pStyle w:val="Szvegtrzs"/>
              <w:jc w:val="center"/>
              <w:rPr>
                <w:b/>
                <w:bCs/>
                <w:sz w:val="24"/>
              </w:rPr>
            </w:pPr>
            <w:r w:rsidRPr="00B66584">
              <w:rPr>
                <w:b/>
                <w:bCs/>
                <w:sz w:val="24"/>
              </w:rPr>
              <w:t>75,36 %</w:t>
            </w:r>
          </w:p>
        </w:tc>
      </w:tr>
      <w:tr w:rsidR="00B66584" w:rsidRPr="00B66584" w14:paraId="7B3FFA39" w14:textId="77777777" w:rsidTr="00D75EAB">
        <w:tc>
          <w:tcPr>
            <w:tcW w:w="4433" w:type="dxa"/>
          </w:tcPr>
          <w:p w14:paraId="5DEE94C0" w14:textId="77777777" w:rsidR="00B66584" w:rsidRPr="00B66584" w:rsidRDefault="00B66584" w:rsidP="00D75EAB">
            <w:pPr>
              <w:pStyle w:val="Szvegtrzs"/>
              <w:rPr>
                <w:b/>
                <w:bCs/>
                <w:sz w:val="24"/>
              </w:rPr>
            </w:pPr>
            <w:r w:rsidRPr="00B66584">
              <w:rPr>
                <w:b/>
                <w:bCs/>
                <w:sz w:val="24"/>
              </w:rPr>
              <w:t>Településen belüli úthálózat</w:t>
            </w:r>
          </w:p>
        </w:tc>
        <w:tc>
          <w:tcPr>
            <w:tcW w:w="4779" w:type="dxa"/>
          </w:tcPr>
          <w:p w14:paraId="24CD83A4" w14:textId="77777777" w:rsidR="00B66584" w:rsidRPr="00B66584" w:rsidRDefault="00B66584" w:rsidP="00D75EAB">
            <w:pPr>
              <w:pStyle w:val="Szvegtrzs"/>
              <w:jc w:val="center"/>
              <w:rPr>
                <w:b/>
                <w:bCs/>
                <w:sz w:val="24"/>
              </w:rPr>
            </w:pPr>
            <w:r w:rsidRPr="00B66584">
              <w:rPr>
                <w:b/>
                <w:bCs/>
                <w:sz w:val="24"/>
              </w:rPr>
              <w:t>92,6 %</w:t>
            </w:r>
          </w:p>
        </w:tc>
      </w:tr>
    </w:tbl>
    <w:p w14:paraId="606F6021" w14:textId="77777777" w:rsidR="00B66584" w:rsidRDefault="00B66584"/>
    <w:p w14:paraId="2BC7C2E8" w14:textId="77777777" w:rsidR="00B66584" w:rsidRPr="00B66584" w:rsidRDefault="00B66584" w:rsidP="00B66584">
      <w:pPr>
        <w:jc w:val="center"/>
        <w:rPr>
          <w:rFonts w:ascii="Times New Roman" w:hAnsi="Times New Roman" w:cs="Times New Roman"/>
          <w:b/>
          <w:sz w:val="24"/>
          <w:szCs w:val="24"/>
        </w:rPr>
      </w:pPr>
      <w:r w:rsidRPr="00B66584">
        <w:rPr>
          <w:rFonts w:ascii="Times New Roman" w:hAnsi="Times New Roman" w:cs="Times New Roman"/>
          <w:b/>
          <w:sz w:val="24"/>
          <w:szCs w:val="24"/>
        </w:rPr>
        <w:t>Épített és természeti környezet védelméről</w:t>
      </w:r>
    </w:p>
    <w:p w14:paraId="298D0DDB"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hazánk legnagyobb homokvidékén, a Duna-Tisza közi Hátság nyugati peremén helyezkedik el. A táj északon agyagos, homokos felszínű Gödöllői </w:t>
      </w:r>
      <w:proofErr w:type="spellStart"/>
      <w:r w:rsidRPr="00B66584">
        <w:rPr>
          <w:rFonts w:ascii="Times New Roman" w:hAnsi="Times New Roman" w:cs="Times New Roman"/>
          <w:sz w:val="24"/>
          <w:szCs w:val="24"/>
        </w:rPr>
        <w:t>dombságig</w:t>
      </w:r>
      <w:proofErr w:type="spellEnd"/>
      <w:r w:rsidRPr="00B66584">
        <w:rPr>
          <w:rFonts w:ascii="Times New Roman" w:hAnsi="Times New Roman" w:cs="Times New Roman"/>
          <w:sz w:val="24"/>
          <w:szCs w:val="24"/>
        </w:rPr>
        <w:t xml:space="preserve"> húzódik. Nyugaton a Dunamenti Síkság, Délen az Észak-Bácskai löszös hátság, Keleten a Közép- és Alsó-Tiszavidék határolja. Kiskőrös a Duna-Tisza köze dunai vízgyűjtőjének hátsági részén a Duna-völgyi főcsatorna vízgyűjtő területén fekszik, ahol a hátság legalacsonyabban fekvő területei találhatók. A terület fő lejtési irány DK-ÉNY. Domborzata enyhén hullámos síkság, jellemzően a fő lejtési irányban húzódó bucka sorokkal és hasonló csapású, széles, vizenyős, gyakran tőzeggel, láppal borított laposokkal, mélyedésekkel. A homokhátságon számos kisebb – nagyobb állóvíz húzódik, melyek jelentős része időszakos jellegű. A város térsége kis lefolyású, száraz, vízhiányos területnek minősül. A fajlagos lefolyás 0,5 l/sec/km2, a lefolyási tényező 3 %, az éves vízhiány 130-150 mm körüli értéket mutat. A mai felszín kialakulása hosszú geológiai folyamat eredménye. Ismeretes, hogy a talajok jellegét a földtani, éghajlati, domborzati, biológiai tényezők és a talajok kora határozza meg, az emberi tevékenység csupán módosítja, alakítja ezt. Kiskőrös környékén többnyire futóhomok talajok alakultak ki, de többféle réti talajtípus és karbonát-maradványos barna erdőtalaj is megtalálható. Ahol magasan volt a talajvíz, gazdag lápi vegetáció alakult ki. Ebből képződött Kecel, Akasztó határában a tőzeg, és kialakult az ún. Turjánvidék (mocsaras, lápos, nádas terület), amely Dabas-Ócsa határától Kiskőrösig tart, ennek része a </w:t>
      </w:r>
      <w:proofErr w:type="spellStart"/>
      <w:r w:rsidRPr="00B66584">
        <w:rPr>
          <w:rFonts w:ascii="Times New Roman" w:hAnsi="Times New Roman" w:cs="Times New Roman"/>
          <w:sz w:val="24"/>
          <w:szCs w:val="24"/>
        </w:rPr>
        <w:t>Szücsi</w:t>
      </w:r>
      <w:proofErr w:type="spellEnd"/>
      <w:r w:rsidRPr="00B66584">
        <w:rPr>
          <w:rFonts w:ascii="Times New Roman" w:hAnsi="Times New Roman" w:cs="Times New Roman"/>
          <w:sz w:val="24"/>
          <w:szCs w:val="24"/>
        </w:rPr>
        <w:t xml:space="preserve"> erdő is. Az ötvenes években a település szélén olaj után kutatva 56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-os konyhasós-jódos-brómos </w:t>
      </w:r>
      <w:proofErr w:type="spellStart"/>
      <w:r w:rsidRPr="00B66584">
        <w:rPr>
          <w:rFonts w:ascii="Times New Roman" w:hAnsi="Times New Roman" w:cs="Times New Roman"/>
          <w:sz w:val="24"/>
          <w:szCs w:val="24"/>
        </w:rPr>
        <w:t>hévízre</w:t>
      </w:r>
      <w:proofErr w:type="spellEnd"/>
      <w:r w:rsidRPr="00B66584">
        <w:rPr>
          <w:rFonts w:ascii="Times New Roman" w:hAnsi="Times New Roman" w:cs="Times New Roman"/>
          <w:sz w:val="24"/>
          <w:szCs w:val="24"/>
        </w:rPr>
        <w:t xml:space="preserve"> bukkantak a szakemberek, mely igen kedvező gyógyhatású. Kiskőrös határát az emberi beavatkozások, tereprendezés, csatornázás nagymértékben megváltoztatták. A mezőgazdasági művelésre nagy területeket vontak be, a táj eredeti felszíni formációi megszűntek. A város közigazgatási határának ÉK-i szélét érinti a VII. csatorna, mely több állóvízen halad keresztül, így a Vadkert tavon, a Kisbüdös tavon, a Lázár tavon, a Szarvas-tavon és a Nagy tavon. Jelentős ipari szennyezés nem éri. Vízminősége mezőgazdasági vízhasznosítási szempontból megfelelő. Kiskőrös város belterületének északi határán halad a VII/C csatorna, amely Soltvadkert várostól indul és a Szűcsi erdőn át a Kiskunsági Nemzeti Park területén keresztül ÉNY-i irányba haladva torkollik a VII. csatornába. A Csukás-</w:t>
      </w:r>
      <w:proofErr w:type="spellStart"/>
      <w:r w:rsidRPr="00B66584">
        <w:rPr>
          <w:rFonts w:ascii="Times New Roman" w:hAnsi="Times New Roman" w:cs="Times New Roman"/>
          <w:sz w:val="24"/>
          <w:szCs w:val="24"/>
        </w:rPr>
        <w:t>Csábor</w:t>
      </w:r>
      <w:proofErr w:type="spellEnd"/>
      <w:r w:rsidRPr="00B66584">
        <w:rPr>
          <w:rFonts w:ascii="Times New Roman" w:hAnsi="Times New Roman" w:cs="Times New Roman"/>
          <w:sz w:val="24"/>
          <w:szCs w:val="24"/>
        </w:rPr>
        <w:t xml:space="preserve"> csatorna és mellékágai a város külterületének déli részét érinti és keresztül halad a Nagy-Csukás tavon. A tó belvíztározó funkciót is ellát 95.80 </w:t>
      </w:r>
      <w:proofErr w:type="spellStart"/>
      <w:r w:rsidRPr="00B66584">
        <w:rPr>
          <w:rFonts w:ascii="Times New Roman" w:hAnsi="Times New Roman" w:cs="Times New Roman"/>
          <w:sz w:val="24"/>
          <w:szCs w:val="24"/>
        </w:rPr>
        <w:t>mBf</w:t>
      </w:r>
      <w:proofErr w:type="spellEnd"/>
      <w:r w:rsidRPr="00B66584">
        <w:rPr>
          <w:rFonts w:ascii="Times New Roman" w:hAnsi="Times New Roman" w:cs="Times New Roman"/>
          <w:sz w:val="24"/>
          <w:szCs w:val="24"/>
        </w:rPr>
        <w:t xml:space="preserve">-i üzemi vízszinttel és 235 000 m3 kapacitással. A víz minősége öntözésre és halélettani szempontból is megfelelő.  </w:t>
      </w:r>
    </w:p>
    <w:p w14:paraId="235960A7" w14:textId="77777777" w:rsidR="00B66584" w:rsidRPr="00B66584" w:rsidRDefault="00B66584" w:rsidP="00B66584">
      <w:pPr>
        <w:jc w:val="both"/>
        <w:rPr>
          <w:rFonts w:ascii="Times New Roman" w:hAnsi="Times New Roman" w:cs="Times New Roman"/>
          <w:sz w:val="24"/>
          <w:szCs w:val="24"/>
        </w:rPr>
      </w:pPr>
    </w:p>
    <w:p w14:paraId="36DDB532" w14:textId="77777777" w:rsidR="00B66584" w:rsidRPr="00B66584" w:rsidRDefault="00B66584" w:rsidP="00B66584">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lastRenderedPageBreak/>
        <w:t>Éghajlat</w:t>
      </w:r>
    </w:p>
    <w:p w14:paraId="727D006D"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az ország szárazabb régiójába tartozik. Az évi átlagos csapadékmennyiség 5-600 mm között alakul. Az évi középhőmérséklet 10 0C fok felett van. Az évi középhőmérséklet 10-11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januárban -1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és -2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júniusban 21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és 22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az átlag. A legmelegebb hónap a július, ekkor az átlagos középhőmérséklet megközelíti a 22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fokot. Ezzel szemben a leghidegebb hónap január átlagos középhőmérséklete –1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fok alatt alakul. Időjárására jellemző, hogy napfényben igen gazdag része ez az országnak a napsütéses órák száma meghaladja a 2100 órát is. Az erősebb szelek 20 %-a északnyugati, 19 %-a nyugat-északnyugati. Az uralkodó szélirány ÉNY-i, az átlagos szélsebesség pedig eléri a 2,9 m/s. A növénytermesztés szempontjából Kiskőrös igen jó fekvésű, hiszen az utolsó tavaszi fagyok ideje április közepére esik, szemben az ország északi részével, ahol akár még májusban is fagyhat. Az éghajlatváltozás ezt a területet is érinti. Az elmúlt 30 évben közel 3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fokkal nőttek a nyári maximumhőmérsékletek értékei, és az előrejelzések szerint a nyári átlaghőmérséklet a jövőben akár 5 </w:t>
      </w:r>
      <w:proofErr w:type="spellStart"/>
      <w:r w:rsidRPr="00B66584">
        <w:rPr>
          <w:rFonts w:ascii="Times New Roman" w:hAnsi="Times New Roman" w:cs="Times New Roman"/>
          <w:sz w:val="24"/>
          <w:szCs w:val="24"/>
        </w:rPr>
        <w:t>oC</w:t>
      </w:r>
      <w:proofErr w:type="spellEnd"/>
      <w:r w:rsidRPr="00B66584">
        <w:rPr>
          <w:rFonts w:ascii="Times New Roman" w:hAnsi="Times New Roman" w:cs="Times New Roman"/>
          <w:sz w:val="24"/>
          <w:szCs w:val="24"/>
        </w:rPr>
        <w:t xml:space="preserve"> fokkal is emelkedhet. A csapadék évenkénti és havonkénti eloszlása igen szeszélyes. Az évi csapadékmegoszlást a júniusi és novemberi maximum, januári és februári minimum jellemzi. Nyáron gyakori az aszály, a téli hótakaró vastagsága ingadozó. A tenyészidőszakra általában 300 mm körüli csapadék jut. Az utóbbi évtizedekben legtöbb csapadék 1974-ben hullott, elérte a 760 mm-t, 1977-ben pedig mindössze 360 mm volt az évi összes csapadék. Napjainkban egyre hangsúlyosabban vetődik fel a természeti adottságok humán értékei használatának igénye, a természetes élőhelyek, tájképi értékek védelmének szükségessége, természet-közeli állapotuk hosszú távú fenntartásának követelménye. Egyszerre kell a hasznosítás és a megőrzés - egyszóval a környezetgazdálkodás - szempontjait úgy ütköztetni, összehangolni, hogy a természeti adottságok és értékek, mint a közösségi, "városi kincstár" tulajdona, hosszú távon megmaradhasson, megújulhasson és szolgálhassa utódaink örömét és érdekeit. A fenntartható fejlődés elvét szem előtt tartva a jelenben meglévő erőforrásokat oly módon kell hasznosítani, hogy a jövő generáció számára is biztosított legyen az evvel való gazdálkodás lehetősége. </w:t>
      </w:r>
    </w:p>
    <w:p w14:paraId="40863774" w14:textId="77777777" w:rsidR="00B66584" w:rsidRPr="00B66584" w:rsidRDefault="00B66584" w:rsidP="00B66584">
      <w:pPr>
        <w:jc w:val="both"/>
        <w:rPr>
          <w:rFonts w:ascii="Times New Roman" w:hAnsi="Times New Roman" w:cs="Times New Roman"/>
          <w:sz w:val="24"/>
          <w:szCs w:val="24"/>
        </w:rPr>
      </w:pPr>
    </w:p>
    <w:p w14:paraId="780A3FAB" w14:textId="77777777" w:rsidR="00B66584" w:rsidRPr="00B66584" w:rsidRDefault="00B66584" w:rsidP="00B66584">
      <w:pPr>
        <w:jc w:val="center"/>
        <w:rPr>
          <w:rFonts w:ascii="Times New Roman" w:hAnsi="Times New Roman" w:cs="Times New Roman"/>
          <w:b/>
          <w:sz w:val="24"/>
          <w:szCs w:val="24"/>
          <w:u w:val="single"/>
        </w:rPr>
      </w:pPr>
      <w:r w:rsidRPr="00B66584">
        <w:rPr>
          <w:rFonts w:ascii="Times New Roman" w:hAnsi="Times New Roman" w:cs="Times New Roman"/>
          <w:b/>
          <w:sz w:val="24"/>
          <w:szCs w:val="24"/>
          <w:u w:val="single"/>
        </w:rPr>
        <w:t>Élővilág</w:t>
      </w:r>
    </w:p>
    <w:p w14:paraId="7B88BBA7" w14:textId="77777777" w:rsidR="00014336"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város belterületétől nyugatra és északra fekvő, mélyebb részei képezik a homokhátság peremét, ahol a hajdani összefüggő, lápos turjánvonulat felszabadult láncolatának maradéka található (pl. a Kis- és Nagy-Csukás tó, Szűcsi erdő), melyek jelentős természeti értéket képviselnek. Néhány kisebb foltban a település belterületétől délre és keletre is húzódnak „ex lege” láp foltok, továbbá a település közigazgatási területének észak-keleti határán (külterület 0202/2 és 0202/56 hrsz.) egy „ex lege” szikes tó is benyúlik. Ezek a lápterületek a természet védelméről szóló 1996. évi LIII. törvény által „ex lege” azaz a törvény erejénél fogva védelemben részesülnek. Kiterjedésük kb. 2330 ha, mely a település közigazgatási területének csaknem egynegyede. A várostól É-i irányban terül el a kiskőrösi Szűcsi-erdő természetvédelmi terület. A 92 ha nagyságú területét 1974-ben nyilvánították  először védetté.  A Szűcsi erdő helyi jelentőségű természetvédelmi területet Kiskőrösi-turjános néven már az egyes természeti területet védetté, valamint helyi jelentőségű természetvédelmi területek országos jelentőségűvé nyilvánításáról, továbbá természetvédelmi területek határának módosításáról szóló 7/1990. (IV.23.) KVM rendelet országos jelentőségű természetvédelmi területté nyilvánította, mely védettséget a Kiskőrösi-turjános természetvédelmi terület védettségének fenntartásáról szóló 163/2007. (XII.23.) </w:t>
      </w:r>
      <w:proofErr w:type="spellStart"/>
      <w:r w:rsidRPr="00B66584">
        <w:rPr>
          <w:rFonts w:ascii="Times New Roman" w:hAnsi="Times New Roman" w:cs="Times New Roman"/>
          <w:sz w:val="24"/>
          <w:szCs w:val="24"/>
        </w:rPr>
        <w:t>KvVM</w:t>
      </w:r>
      <w:proofErr w:type="spellEnd"/>
      <w:r w:rsidRPr="00B66584">
        <w:rPr>
          <w:rFonts w:ascii="Times New Roman" w:hAnsi="Times New Roman" w:cs="Times New Roman"/>
          <w:sz w:val="24"/>
          <w:szCs w:val="24"/>
        </w:rPr>
        <w:t xml:space="preserve"> rendelet is megtartott. </w:t>
      </w:r>
    </w:p>
    <w:p w14:paraId="3C397DDB" w14:textId="594CE8B3" w:rsidR="00B66584" w:rsidRPr="00B66584" w:rsidRDefault="00014336" w:rsidP="00014336">
      <w:pPr>
        <w:rPr>
          <w:rFonts w:ascii="Times New Roman" w:hAnsi="Times New Roman" w:cs="Times New Roman"/>
          <w:sz w:val="24"/>
          <w:szCs w:val="24"/>
        </w:rPr>
      </w:pPr>
      <w:r>
        <w:rPr>
          <w:rFonts w:ascii="Times New Roman" w:hAnsi="Times New Roman" w:cs="Times New Roman"/>
          <w:sz w:val="24"/>
          <w:szCs w:val="24"/>
        </w:rPr>
        <w:br w:type="page"/>
      </w:r>
      <w:r w:rsidR="00B66584" w:rsidRPr="00B66584">
        <w:rPr>
          <w:rFonts w:ascii="Times New Roman" w:hAnsi="Times New Roman" w:cs="Times New Roman"/>
          <w:sz w:val="24"/>
          <w:szCs w:val="24"/>
        </w:rPr>
        <w:lastRenderedPageBreak/>
        <w:t xml:space="preserve">Az Alföldön egykor kiterjedt láperdők maradványa, erdei tisztásokkal, kaszáló rétekkel tarkítva, állományalkotó a kőrises-égerláp természetes erdőtársulás, változatos és színes cserjeszinttel. Botanikai és dendrológiai jelentősége számottevő. </w:t>
      </w:r>
    </w:p>
    <w:p w14:paraId="049E026B" w14:textId="77777777" w:rsidR="00B66584" w:rsidRPr="00B66584" w:rsidRDefault="00B66584" w:rsidP="00B66584">
      <w:pPr>
        <w:jc w:val="both"/>
        <w:rPr>
          <w:rFonts w:ascii="Times New Roman" w:hAnsi="Times New Roman" w:cs="Times New Roman"/>
          <w:sz w:val="24"/>
          <w:szCs w:val="24"/>
        </w:rPr>
      </w:pPr>
    </w:p>
    <w:p w14:paraId="3CCF7DC4" w14:textId="77777777" w:rsidR="00B66584" w:rsidRPr="00376381" w:rsidRDefault="00B66584" w:rsidP="00376381">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Növénytakaró</w:t>
      </w:r>
    </w:p>
    <w:p w14:paraId="7F189932"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város térségének időszakosan vízzel borított láp- és réti talajon faj gazdag, üde és kiszáradó láprétekben gyönyörködhetünk. Az üde típusok fő képviselői a </w:t>
      </w:r>
      <w:proofErr w:type="spellStart"/>
      <w:r w:rsidRPr="00B66584">
        <w:rPr>
          <w:rFonts w:ascii="Times New Roman" w:hAnsi="Times New Roman" w:cs="Times New Roman"/>
          <w:sz w:val="24"/>
          <w:szCs w:val="24"/>
        </w:rPr>
        <w:t>csát</w:t>
      </w:r>
      <w:proofErr w:type="spellEnd"/>
      <w:r w:rsidRPr="00B66584">
        <w:rPr>
          <w:rFonts w:ascii="Times New Roman" w:hAnsi="Times New Roman" w:cs="Times New Roman"/>
          <w:sz w:val="24"/>
          <w:szCs w:val="24"/>
        </w:rPr>
        <w:t xml:space="preserve"> és síklápok és a szittyós síklápok, a kiszáradó láprétek közül pedig a mészkedvelő </w:t>
      </w:r>
      <w:proofErr w:type="spellStart"/>
      <w:r w:rsidRPr="00B66584">
        <w:rPr>
          <w:rFonts w:ascii="Times New Roman" w:hAnsi="Times New Roman" w:cs="Times New Roman"/>
          <w:sz w:val="24"/>
          <w:szCs w:val="24"/>
        </w:rPr>
        <w:t>kékperjes</w:t>
      </w:r>
      <w:proofErr w:type="spellEnd"/>
      <w:r w:rsidRPr="00B66584">
        <w:rPr>
          <w:rFonts w:ascii="Times New Roman" w:hAnsi="Times New Roman" w:cs="Times New Roman"/>
          <w:sz w:val="24"/>
          <w:szCs w:val="24"/>
        </w:rPr>
        <w:t xml:space="preserve"> rétek a jellemzők. A lápréteken különböző sás fajok uralkodnak, a keskeny- és széles-levelű gyapjúsás, a réti boglárka sárga virágtengeréhez csatlakozik a rózsaszín kétlaki macskagyökér. Megtalálható a legszebb hazai nőszirom faj, a kékvirágú szibériai nőszirom és a mérgező hatású, magasra </w:t>
      </w:r>
      <w:proofErr w:type="spellStart"/>
      <w:r w:rsidRPr="00B66584">
        <w:rPr>
          <w:rFonts w:ascii="Times New Roman" w:hAnsi="Times New Roman" w:cs="Times New Roman"/>
          <w:sz w:val="24"/>
          <w:szCs w:val="24"/>
        </w:rPr>
        <w:t>növő</w:t>
      </w:r>
      <w:proofErr w:type="spellEnd"/>
      <w:r w:rsidRPr="00B66584">
        <w:rPr>
          <w:rFonts w:ascii="Times New Roman" w:hAnsi="Times New Roman" w:cs="Times New Roman"/>
          <w:sz w:val="24"/>
          <w:szCs w:val="24"/>
        </w:rPr>
        <w:t xml:space="preserve"> fehér </w:t>
      </w:r>
      <w:proofErr w:type="spellStart"/>
      <w:r w:rsidRPr="00B66584">
        <w:rPr>
          <w:rFonts w:ascii="Times New Roman" w:hAnsi="Times New Roman" w:cs="Times New Roman"/>
          <w:sz w:val="24"/>
          <w:szCs w:val="24"/>
        </w:rPr>
        <w:t>zászpa</w:t>
      </w:r>
      <w:proofErr w:type="spellEnd"/>
      <w:r w:rsidRPr="00B66584">
        <w:rPr>
          <w:rFonts w:ascii="Times New Roman" w:hAnsi="Times New Roman" w:cs="Times New Roman"/>
          <w:sz w:val="24"/>
          <w:szCs w:val="24"/>
        </w:rPr>
        <w:t xml:space="preserve">. A kiszáradó láprétek állományalkotója a kékperje. Szembeszökő a magasra növő szürke aszat és a sok fehér virágot hordó északi galaj. Közöttük alig észrevehetők az apró békalen fehér virágai. A láprétek magasabb, szikesedő területein él a lila virágú sziki cickafark és a bársony kerep. Az őszi fajok megjelenését jelzi a piros színű őszi vérfű, a különleges szépségű nagy, rózsaszínű </w:t>
      </w:r>
      <w:proofErr w:type="spellStart"/>
      <w:r w:rsidRPr="00B66584">
        <w:rPr>
          <w:rFonts w:ascii="Times New Roman" w:hAnsi="Times New Roman" w:cs="Times New Roman"/>
          <w:sz w:val="24"/>
          <w:szCs w:val="24"/>
        </w:rPr>
        <w:t>buglyos</w:t>
      </w:r>
      <w:proofErr w:type="spellEnd"/>
      <w:r w:rsidRPr="00B66584">
        <w:rPr>
          <w:rFonts w:ascii="Times New Roman" w:hAnsi="Times New Roman" w:cs="Times New Roman"/>
          <w:sz w:val="24"/>
          <w:szCs w:val="24"/>
        </w:rPr>
        <w:t xml:space="preserve"> szegfű és kaszálás után - kiszabadulva az árnyékból - megjelenik egy érdekes növény, a fehér májvirág, mely a szirmok felett mézcseppeket utánzó </w:t>
      </w:r>
      <w:proofErr w:type="spellStart"/>
      <w:r w:rsidRPr="00B66584">
        <w:rPr>
          <w:rFonts w:ascii="Times New Roman" w:hAnsi="Times New Roman" w:cs="Times New Roman"/>
          <w:sz w:val="24"/>
          <w:szCs w:val="24"/>
        </w:rPr>
        <w:t>álnektáriumokat</w:t>
      </w:r>
      <w:proofErr w:type="spellEnd"/>
      <w:r w:rsidRPr="00B66584">
        <w:rPr>
          <w:rFonts w:ascii="Times New Roman" w:hAnsi="Times New Roman" w:cs="Times New Roman"/>
          <w:sz w:val="24"/>
          <w:szCs w:val="24"/>
        </w:rPr>
        <w:t xml:space="preserve"> visel. Az általánosan elterjedt </w:t>
      </w:r>
      <w:proofErr w:type="spellStart"/>
      <w:r w:rsidRPr="00B66584">
        <w:rPr>
          <w:rFonts w:ascii="Times New Roman" w:hAnsi="Times New Roman" w:cs="Times New Roman"/>
          <w:sz w:val="24"/>
          <w:szCs w:val="24"/>
        </w:rPr>
        <w:t>ördögharapta</w:t>
      </w:r>
      <w:proofErr w:type="spellEnd"/>
      <w:r w:rsidRPr="00B66584">
        <w:rPr>
          <w:rFonts w:ascii="Times New Roman" w:hAnsi="Times New Roman" w:cs="Times New Roman"/>
          <w:sz w:val="24"/>
          <w:szCs w:val="24"/>
        </w:rPr>
        <w:t xml:space="preserve"> fű társaságában él két "festőnövény" fajta a festő rekettye és a festő </w:t>
      </w:r>
      <w:proofErr w:type="spellStart"/>
      <w:r w:rsidRPr="00B66584">
        <w:rPr>
          <w:rFonts w:ascii="Times New Roman" w:hAnsi="Times New Roman" w:cs="Times New Roman"/>
          <w:sz w:val="24"/>
          <w:szCs w:val="24"/>
        </w:rPr>
        <w:t>zsoltina</w:t>
      </w:r>
      <w:proofErr w:type="spellEnd"/>
      <w:r w:rsidRPr="00B66584">
        <w:rPr>
          <w:rFonts w:ascii="Times New Roman" w:hAnsi="Times New Roman" w:cs="Times New Roman"/>
          <w:sz w:val="24"/>
          <w:szCs w:val="24"/>
        </w:rPr>
        <w:t xml:space="preserve">. A kékperjés rétek díszes, mélykék virágú jellegzetes növénye a </w:t>
      </w:r>
      <w:proofErr w:type="spellStart"/>
      <w:r w:rsidRPr="00B66584">
        <w:rPr>
          <w:rFonts w:ascii="Times New Roman" w:hAnsi="Times New Roman" w:cs="Times New Roman"/>
          <w:sz w:val="24"/>
          <w:szCs w:val="24"/>
        </w:rPr>
        <w:t>kornis</w:t>
      </w:r>
      <w:proofErr w:type="spellEnd"/>
      <w:r w:rsidRPr="00B66584">
        <w:rPr>
          <w:rFonts w:ascii="Times New Roman" w:hAnsi="Times New Roman" w:cs="Times New Roman"/>
          <w:sz w:val="24"/>
          <w:szCs w:val="24"/>
        </w:rPr>
        <w:t xml:space="preserve"> tárnics. A kőrises-égerlápok esetében a lombkorona szintet a fehér és rezgőnyár és a magyar kőris alkotja. Alatta gyér cserjeállomány található, melynek alkotói a </w:t>
      </w:r>
      <w:proofErr w:type="spellStart"/>
      <w:r w:rsidRPr="00B66584">
        <w:rPr>
          <w:rFonts w:ascii="Times New Roman" w:hAnsi="Times New Roman" w:cs="Times New Roman"/>
          <w:sz w:val="24"/>
          <w:szCs w:val="24"/>
        </w:rPr>
        <w:t>kányabangita</w:t>
      </w:r>
      <w:proofErr w:type="spellEnd"/>
      <w:r w:rsidRPr="00B66584">
        <w:rPr>
          <w:rFonts w:ascii="Times New Roman" w:hAnsi="Times New Roman" w:cs="Times New Roman"/>
          <w:sz w:val="24"/>
          <w:szCs w:val="24"/>
        </w:rPr>
        <w:t xml:space="preserve">, kutyabenge, vörösgyűrűsom és a hamvas szeder a vízből kiemelkedő magasabb foltokat foglalják el. A szárazabb térszinten a fagyal, a mogyoró és a kecskerágó jelentősebb. A gyepszinten a mélyebben fekvő területeken él a pénzlevelű </w:t>
      </w:r>
      <w:proofErr w:type="spellStart"/>
      <w:r w:rsidRPr="00B66584">
        <w:rPr>
          <w:rFonts w:ascii="Times New Roman" w:hAnsi="Times New Roman" w:cs="Times New Roman"/>
          <w:sz w:val="24"/>
          <w:szCs w:val="24"/>
        </w:rPr>
        <w:t>lizinka</w:t>
      </w:r>
      <w:proofErr w:type="spellEnd"/>
      <w:r w:rsidRPr="00B66584">
        <w:rPr>
          <w:rFonts w:ascii="Times New Roman" w:hAnsi="Times New Roman" w:cs="Times New Roman"/>
          <w:sz w:val="24"/>
          <w:szCs w:val="24"/>
        </w:rPr>
        <w:t xml:space="preserve">, a fehér </w:t>
      </w:r>
      <w:proofErr w:type="spellStart"/>
      <w:r w:rsidRPr="00B66584">
        <w:rPr>
          <w:rFonts w:ascii="Times New Roman" w:hAnsi="Times New Roman" w:cs="Times New Roman"/>
          <w:sz w:val="24"/>
          <w:szCs w:val="24"/>
        </w:rPr>
        <w:t>zászpa</w:t>
      </w:r>
      <w:proofErr w:type="spellEnd"/>
      <w:r w:rsidRPr="00B66584">
        <w:rPr>
          <w:rFonts w:ascii="Times New Roman" w:hAnsi="Times New Roman" w:cs="Times New Roman"/>
          <w:sz w:val="24"/>
          <w:szCs w:val="24"/>
        </w:rPr>
        <w:t xml:space="preserve">, a mocsári- és </w:t>
      </w:r>
      <w:proofErr w:type="spellStart"/>
      <w:r w:rsidRPr="00B66584">
        <w:rPr>
          <w:rFonts w:ascii="Times New Roman" w:hAnsi="Times New Roman" w:cs="Times New Roman"/>
          <w:sz w:val="24"/>
          <w:szCs w:val="24"/>
        </w:rPr>
        <w:t>rosttövű</w:t>
      </w:r>
      <w:proofErr w:type="spellEnd"/>
      <w:r w:rsidRPr="00B66584">
        <w:rPr>
          <w:rFonts w:ascii="Times New Roman" w:hAnsi="Times New Roman" w:cs="Times New Roman"/>
          <w:sz w:val="24"/>
          <w:szCs w:val="24"/>
        </w:rPr>
        <w:t xml:space="preserve"> sás, a mocsári perje, a mocsári </w:t>
      </w:r>
      <w:proofErr w:type="spellStart"/>
      <w:r w:rsidRPr="00B66584">
        <w:rPr>
          <w:rFonts w:ascii="Times New Roman" w:hAnsi="Times New Roman" w:cs="Times New Roman"/>
          <w:sz w:val="24"/>
          <w:szCs w:val="24"/>
        </w:rPr>
        <w:t>kocsord</w:t>
      </w:r>
      <w:proofErr w:type="spellEnd"/>
      <w:r w:rsidRPr="00B66584">
        <w:rPr>
          <w:rFonts w:ascii="Times New Roman" w:hAnsi="Times New Roman" w:cs="Times New Roman"/>
          <w:sz w:val="24"/>
          <w:szCs w:val="24"/>
        </w:rPr>
        <w:t xml:space="preserve"> és a sárga nőszirom. Magasabb fekvésben megtalálható a gyöngyvirág, a széleslevelű </w:t>
      </w:r>
      <w:proofErr w:type="spellStart"/>
      <w:r w:rsidRPr="00B66584">
        <w:rPr>
          <w:rFonts w:ascii="Times New Roman" w:hAnsi="Times New Roman" w:cs="Times New Roman"/>
          <w:sz w:val="24"/>
          <w:szCs w:val="24"/>
        </w:rPr>
        <w:t>salomonpecsét</w:t>
      </w:r>
      <w:proofErr w:type="spellEnd"/>
      <w:r w:rsidRPr="00B66584">
        <w:rPr>
          <w:rFonts w:ascii="Times New Roman" w:hAnsi="Times New Roman" w:cs="Times New Roman"/>
          <w:sz w:val="24"/>
          <w:szCs w:val="24"/>
        </w:rPr>
        <w:t xml:space="preserve">. </w:t>
      </w:r>
    </w:p>
    <w:p w14:paraId="6DBA20ED" w14:textId="77777777" w:rsidR="00B66584" w:rsidRPr="00B66584" w:rsidRDefault="00B66584" w:rsidP="00B66584">
      <w:pPr>
        <w:jc w:val="both"/>
        <w:rPr>
          <w:rFonts w:ascii="Times New Roman" w:hAnsi="Times New Roman" w:cs="Times New Roman"/>
          <w:sz w:val="24"/>
          <w:szCs w:val="24"/>
        </w:rPr>
      </w:pPr>
    </w:p>
    <w:p w14:paraId="188E176A" w14:textId="77777777" w:rsidR="00B66584" w:rsidRPr="00376381" w:rsidRDefault="00B66584" w:rsidP="00376381">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Állatvilág</w:t>
      </w:r>
    </w:p>
    <w:p w14:paraId="1E2505F7"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Az állandó vízjárású tavakban, csatornákban élő halfajok a vörös szárnyú keszeg, a csuka, a díszes külsejű naphal és a Dél-Európából származó tömegesen elterjedő ezüstkárász. A kétéltűek közül elterjedt a mocsári béka, a tavi- és kecskebéka, valamint a varangyok közül mindkét hazai faj a zöld- és barnavarangy. Két gőte faj a tarajos- és a pettyes gőte is megtalálható. A hüllők közül megtalálható a teknősbéka, a vízisikló, a fürge- és a zöldgyík. </w:t>
      </w:r>
    </w:p>
    <w:p w14:paraId="0D62A103"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turjános területek fészkelő madarai közül általánosan elterjedt a foltos nádiposzáta és a sárszalonka. Ritkaságként előfordul a hamvas rétihéja, a rendkívül óvatos nagy póling és hangos énekű réti tücsökmadár. Az emlősök közül általánosan elterjedt a sün és a földalatti életet élő vakond. A turján vidéket sűrűn lakja az erdei cickány és a jóval kisebb testű törpe cickány. A menyétfélék közül előfordul a hermelin és a menyét. A ragadozók közül gyakran látható a róka. A mocsaras területek jellegzetes rágcsálója a törpe egér és a kószapocok. A csatornák elterjedt rágcsálója a pézsmapocok, az erdős, fás ligetek lakója az erdei egér. A patások közül a legelterjedtebb az őz, a dunai ártér felől bevándorló ritkán előforduló szarvas és a mocsaras részeken egyre inkább otthont találó vaddisznó. </w:t>
      </w:r>
    </w:p>
    <w:p w14:paraId="5456894C" w14:textId="77777777" w:rsidR="00B66584" w:rsidRPr="00E421C5" w:rsidRDefault="00B66584" w:rsidP="00E421C5">
      <w:pPr>
        <w:jc w:val="center"/>
        <w:rPr>
          <w:rFonts w:ascii="Times New Roman" w:hAnsi="Times New Roman" w:cs="Times New Roman"/>
          <w:b/>
          <w:sz w:val="24"/>
          <w:szCs w:val="24"/>
          <w:u w:val="single"/>
        </w:rPr>
      </w:pPr>
      <w:r w:rsidRPr="00E421C5">
        <w:rPr>
          <w:rFonts w:ascii="Times New Roman" w:hAnsi="Times New Roman" w:cs="Times New Roman"/>
          <w:b/>
          <w:sz w:val="24"/>
          <w:szCs w:val="24"/>
          <w:u w:val="single"/>
        </w:rPr>
        <w:lastRenderedPageBreak/>
        <w:t>Védelemre szoruló természeti értékek, természetvédelem</w:t>
      </w:r>
    </w:p>
    <w:p w14:paraId="16DDFFC1"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magasabb szinten lévő homokhátság termelési célú földhasználati zónájában, a főként homoki erdő és ültetvény területek (szőlő, gyümölcsös) közé ékelődött mélyebb buckaközi vonulatokban néhány szikes réti, illetve vízállásos terület található. Ezen területek nagysága alig több mint 400 ha, mezőgazdasági hasznosításra alkalmatlanok, de természeti terület kategóriában védelemre érdemes területek. </w:t>
      </w:r>
    </w:p>
    <w:p w14:paraId="5DA94C1A" w14:textId="77777777" w:rsidR="00B66584" w:rsidRDefault="00B66584" w:rsidP="00B66584">
      <w:pPr>
        <w:jc w:val="both"/>
        <w:rPr>
          <w:rFonts w:ascii="Times New Roman" w:hAnsi="Times New Roman" w:cs="Times New Roman"/>
          <w:sz w:val="24"/>
          <w:szCs w:val="24"/>
        </w:rPr>
      </w:pPr>
    </w:p>
    <w:p w14:paraId="42D97C1A" w14:textId="77777777" w:rsidR="00376381" w:rsidRPr="00B66584" w:rsidRDefault="00376381" w:rsidP="00B66584">
      <w:pPr>
        <w:jc w:val="both"/>
        <w:rPr>
          <w:rFonts w:ascii="Times New Roman" w:hAnsi="Times New Roman" w:cs="Times New Roman"/>
          <w:sz w:val="24"/>
          <w:szCs w:val="24"/>
        </w:rPr>
      </w:pPr>
    </w:p>
    <w:p w14:paraId="2C7AD88C" w14:textId="77777777" w:rsidR="00B66584" w:rsidRPr="00376381" w:rsidRDefault="00B66584" w:rsidP="00376381">
      <w:pPr>
        <w:jc w:val="center"/>
        <w:rPr>
          <w:rFonts w:ascii="Times New Roman" w:hAnsi="Times New Roman" w:cs="Times New Roman"/>
          <w:b/>
          <w:sz w:val="24"/>
          <w:szCs w:val="24"/>
          <w:u w:val="single"/>
        </w:rPr>
      </w:pPr>
      <w:r w:rsidRPr="00376381">
        <w:rPr>
          <w:rFonts w:ascii="Times New Roman" w:hAnsi="Times New Roman" w:cs="Times New Roman"/>
          <w:b/>
          <w:sz w:val="24"/>
          <w:szCs w:val="24"/>
          <w:u w:val="single"/>
        </w:rPr>
        <w:t>Tájvédelem</w:t>
      </w:r>
    </w:p>
    <w:p w14:paraId="7FD24A4C"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Az Alföldön egykor kiterjedt láperdők tájképi harmóniáját, erdei tisztásokkal, kaszáló rétekkel tarkított látványosságát őrzi a kiskőrösi </w:t>
      </w:r>
      <w:proofErr w:type="spellStart"/>
      <w:r w:rsidRPr="00B66584">
        <w:rPr>
          <w:rFonts w:ascii="Times New Roman" w:hAnsi="Times New Roman" w:cs="Times New Roman"/>
          <w:sz w:val="24"/>
          <w:szCs w:val="24"/>
        </w:rPr>
        <w:t>Szücsi</w:t>
      </w:r>
      <w:proofErr w:type="spellEnd"/>
      <w:r w:rsidRPr="00B66584">
        <w:rPr>
          <w:rFonts w:ascii="Times New Roman" w:hAnsi="Times New Roman" w:cs="Times New Roman"/>
          <w:sz w:val="24"/>
          <w:szCs w:val="24"/>
        </w:rPr>
        <w:t>-erdő. Tájképileg a Kiskunsági Nemzeti Park legszebb erdői közé tartozik. A település területén belül több az európai közösségi jelentőségű természetvédelmi rendeltetésű (NATURA 2000 hálózatba tartozó terület is található, melyek a következők:</w:t>
      </w:r>
    </w:p>
    <w:p w14:paraId="417944D6" w14:textId="77777777" w:rsidR="00B66584" w:rsidRPr="00376381" w:rsidRDefault="00B66584" w:rsidP="00B95E6D">
      <w:pPr>
        <w:pStyle w:val="Listaszerbekezds"/>
        <w:numPr>
          <w:ilvl w:val="0"/>
          <w:numId w:val="4"/>
        </w:numPr>
        <w:ind w:left="284" w:hanging="284"/>
        <w:jc w:val="both"/>
        <w:rPr>
          <w:rFonts w:ascii="Times New Roman" w:hAnsi="Times New Roman" w:cs="Times New Roman"/>
          <w:sz w:val="24"/>
          <w:szCs w:val="24"/>
        </w:rPr>
      </w:pPr>
      <w:r w:rsidRPr="00376381">
        <w:rPr>
          <w:rFonts w:ascii="Times New Roman" w:hAnsi="Times New Roman" w:cs="Times New Roman"/>
          <w:sz w:val="24"/>
          <w:szCs w:val="24"/>
        </w:rPr>
        <w:t xml:space="preserve">Kiskunsági szikes tavak és az </w:t>
      </w:r>
      <w:proofErr w:type="spellStart"/>
      <w:r w:rsidRPr="00376381">
        <w:rPr>
          <w:rFonts w:ascii="Times New Roman" w:hAnsi="Times New Roman" w:cs="Times New Roman"/>
          <w:sz w:val="24"/>
          <w:szCs w:val="24"/>
        </w:rPr>
        <w:t>Őrjegi</w:t>
      </w:r>
      <w:proofErr w:type="spellEnd"/>
      <w:r w:rsidRPr="00376381">
        <w:rPr>
          <w:rFonts w:ascii="Times New Roman" w:hAnsi="Times New Roman" w:cs="Times New Roman"/>
          <w:sz w:val="24"/>
          <w:szCs w:val="24"/>
        </w:rPr>
        <w:t xml:space="preserve"> turjánvidék (kódszám:HUKN1000</w:t>
      </w:r>
      <w:r w:rsidR="00376381" w:rsidRPr="00376381">
        <w:rPr>
          <w:rFonts w:ascii="Times New Roman" w:hAnsi="Times New Roman" w:cs="Times New Roman"/>
          <w:sz w:val="24"/>
          <w:szCs w:val="24"/>
        </w:rPr>
        <w:t>2) elnevezésű</w:t>
      </w:r>
      <w:r w:rsidR="00376381">
        <w:rPr>
          <w:rFonts w:ascii="Times New Roman" w:hAnsi="Times New Roman" w:cs="Times New Roman"/>
          <w:sz w:val="24"/>
          <w:szCs w:val="24"/>
        </w:rPr>
        <w:t xml:space="preserve"> </w:t>
      </w:r>
      <w:r w:rsidRPr="00376381">
        <w:rPr>
          <w:rFonts w:ascii="Times New Roman" w:hAnsi="Times New Roman" w:cs="Times New Roman"/>
          <w:sz w:val="24"/>
          <w:szCs w:val="24"/>
        </w:rPr>
        <w:t>Különleges Madárvédelmi Terület (SPA)</w:t>
      </w:r>
    </w:p>
    <w:p w14:paraId="6452B010" w14:textId="77777777" w:rsidR="00B66584" w:rsidRPr="00B66584" w:rsidRDefault="00B66584" w:rsidP="00B95E6D">
      <w:pPr>
        <w:ind w:left="284" w:hanging="284"/>
        <w:jc w:val="both"/>
        <w:rPr>
          <w:rFonts w:ascii="Times New Roman" w:hAnsi="Times New Roman" w:cs="Times New Roman"/>
          <w:sz w:val="24"/>
          <w:szCs w:val="24"/>
        </w:rPr>
      </w:pPr>
      <w:r w:rsidRPr="00B66584">
        <w:rPr>
          <w:rFonts w:ascii="Times New Roman" w:hAnsi="Times New Roman" w:cs="Times New Roman"/>
          <w:sz w:val="24"/>
          <w:szCs w:val="24"/>
        </w:rPr>
        <w:t>2.</w:t>
      </w:r>
      <w:r w:rsidRPr="00B66584">
        <w:rPr>
          <w:rFonts w:ascii="Times New Roman" w:hAnsi="Times New Roman" w:cs="Times New Roman"/>
          <w:sz w:val="24"/>
          <w:szCs w:val="24"/>
        </w:rPr>
        <w:tab/>
        <w:t>Kiskőrösi turjános (kódszám:hukn20022) elnevezésű Kiemelt jelentőségű Természetmegőrzési Terület (</w:t>
      </w:r>
      <w:proofErr w:type="spellStart"/>
      <w:r w:rsidRPr="00B66584">
        <w:rPr>
          <w:rFonts w:ascii="Times New Roman" w:hAnsi="Times New Roman" w:cs="Times New Roman"/>
          <w:sz w:val="24"/>
          <w:szCs w:val="24"/>
        </w:rPr>
        <w:t>pSCI</w:t>
      </w:r>
      <w:proofErr w:type="spellEnd"/>
      <w:r w:rsidRPr="00B66584">
        <w:rPr>
          <w:rFonts w:ascii="Times New Roman" w:hAnsi="Times New Roman" w:cs="Times New Roman"/>
          <w:sz w:val="24"/>
          <w:szCs w:val="24"/>
        </w:rPr>
        <w:t>)</w:t>
      </w:r>
    </w:p>
    <w:p w14:paraId="53394C59" w14:textId="77777777" w:rsidR="00B66584" w:rsidRPr="00B66584" w:rsidRDefault="00B66584" w:rsidP="00B95E6D">
      <w:pPr>
        <w:ind w:left="284" w:hanging="284"/>
        <w:jc w:val="both"/>
        <w:rPr>
          <w:rFonts w:ascii="Times New Roman" w:hAnsi="Times New Roman" w:cs="Times New Roman"/>
          <w:sz w:val="24"/>
          <w:szCs w:val="24"/>
        </w:rPr>
      </w:pPr>
      <w:r w:rsidRPr="00B66584">
        <w:rPr>
          <w:rFonts w:ascii="Times New Roman" w:hAnsi="Times New Roman" w:cs="Times New Roman"/>
          <w:sz w:val="24"/>
          <w:szCs w:val="24"/>
        </w:rPr>
        <w:t>3.</w:t>
      </w:r>
      <w:r w:rsidRPr="00B66584">
        <w:rPr>
          <w:rFonts w:ascii="Times New Roman" w:hAnsi="Times New Roman" w:cs="Times New Roman"/>
          <w:sz w:val="24"/>
          <w:szCs w:val="24"/>
        </w:rPr>
        <w:tab/>
      </w:r>
      <w:proofErr w:type="spellStart"/>
      <w:r w:rsidRPr="00B66584">
        <w:rPr>
          <w:rFonts w:ascii="Times New Roman" w:hAnsi="Times New Roman" w:cs="Times New Roman"/>
          <w:sz w:val="24"/>
          <w:szCs w:val="24"/>
        </w:rPr>
        <w:t>Ökördi-erdőtelki</w:t>
      </w:r>
      <w:proofErr w:type="spellEnd"/>
      <w:r w:rsidRPr="00B66584">
        <w:rPr>
          <w:rFonts w:ascii="Times New Roman" w:hAnsi="Times New Roman" w:cs="Times New Roman"/>
          <w:sz w:val="24"/>
          <w:szCs w:val="24"/>
        </w:rPr>
        <w:t xml:space="preserve"> lápok (kódszám: HUKN20021) elnevezésű Kiemelt Jelentőségű Természetmegőrzési Terület (</w:t>
      </w:r>
      <w:proofErr w:type="spellStart"/>
      <w:r w:rsidRPr="00B66584">
        <w:rPr>
          <w:rFonts w:ascii="Times New Roman" w:hAnsi="Times New Roman" w:cs="Times New Roman"/>
          <w:sz w:val="24"/>
          <w:szCs w:val="24"/>
        </w:rPr>
        <w:t>pSCI</w:t>
      </w:r>
      <w:proofErr w:type="spellEnd"/>
      <w:r w:rsidRPr="00B66584">
        <w:rPr>
          <w:rFonts w:ascii="Times New Roman" w:hAnsi="Times New Roman" w:cs="Times New Roman"/>
          <w:sz w:val="24"/>
          <w:szCs w:val="24"/>
        </w:rPr>
        <w:t>)</w:t>
      </w:r>
    </w:p>
    <w:p w14:paraId="5832D9CF"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Az egyes területek helyrajzi számos (hrsz.) listája az európai közösségi jelentőségű természetvédelmi rendeltetésű területekkel érintett földrészletekről szóló 45/2006. (XII.8.) </w:t>
      </w:r>
      <w:proofErr w:type="spellStart"/>
      <w:r w:rsidRPr="00B66584">
        <w:rPr>
          <w:rFonts w:ascii="Times New Roman" w:hAnsi="Times New Roman" w:cs="Times New Roman"/>
          <w:sz w:val="24"/>
          <w:szCs w:val="24"/>
        </w:rPr>
        <w:t>KvVM</w:t>
      </w:r>
      <w:proofErr w:type="spellEnd"/>
      <w:r w:rsidRPr="00B66584">
        <w:rPr>
          <w:rFonts w:ascii="Times New Roman" w:hAnsi="Times New Roman" w:cs="Times New Roman"/>
          <w:sz w:val="24"/>
          <w:szCs w:val="24"/>
        </w:rPr>
        <w:t xml:space="preserve"> rendeletben került kihirdetésre. A 14/2010. (V. 11.) </w:t>
      </w:r>
      <w:proofErr w:type="spellStart"/>
      <w:r w:rsidRPr="00B66584">
        <w:rPr>
          <w:rFonts w:ascii="Times New Roman" w:hAnsi="Times New Roman" w:cs="Times New Roman"/>
          <w:sz w:val="24"/>
          <w:szCs w:val="24"/>
        </w:rPr>
        <w:t>KvVM</w:t>
      </w:r>
      <w:proofErr w:type="spellEnd"/>
      <w:r w:rsidRPr="00B66584">
        <w:rPr>
          <w:rFonts w:ascii="Times New Roman" w:hAnsi="Times New Roman" w:cs="Times New Roman"/>
          <w:sz w:val="24"/>
          <w:szCs w:val="24"/>
        </w:rPr>
        <w:t xml:space="preserve"> rendeletben található a NATURA 2000 területek helyrajzi számos hatályos felsorolása. Felszíni vízvédelmi szempontból az Országos Területrendezési Tervről szóló 2003. évi XXVI. Tv. 3/1. számú mellékletében kijelölésre került az Országos Ökológiai Hálózat, melynek csatorna elemi közé tartoznak a felszíni vízfolyások - a DVCS, Szőlőaljai (VI.) sz. csatorna, Büdöstói (VII.sz.) csatorna, Csukás-</w:t>
      </w:r>
      <w:proofErr w:type="spellStart"/>
      <w:r w:rsidRPr="00B66584">
        <w:rPr>
          <w:rFonts w:ascii="Times New Roman" w:hAnsi="Times New Roman" w:cs="Times New Roman"/>
          <w:sz w:val="24"/>
          <w:szCs w:val="24"/>
        </w:rPr>
        <w:t>Csábor</w:t>
      </w:r>
      <w:proofErr w:type="spellEnd"/>
      <w:r w:rsidRPr="00B66584">
        <w:rPr>
          <w:rFonts w:ascii="Times New Roman" w:hAnsi="Times New Roman" w:cs="Times New Roman"/>
          <w:sz w:val="24"/>
          <w:szCs w:val="24"/>
        </w:rPr>
        <w:t xml:space="preserve"> csatorna -. A fentiekből megállapítható, hogy a település védett területei a fentiekben említett csatornákon keresztül </w:t>
      </w:r>
      <w:proofErr w:type="spellStart"/>
      <w:r w:rsidRPr="00B66584">
        <w:rPr>
          <w:rFonts w:ascii="Times New Roman" w:hAnsi="Times New Roman" w:cs="Times New Roman"/>
          <w:sz w:val="24"/>
          <w:szCs w:val="24"/>
        </w:rPr>
        <w:t>láncszerűen</w:t>
      </w:r>
      <w:proofErr w:type="spellEnd"/>
      <w:r w:rsidRPr="00B66584">
        <w:rPr>
          <w:rFonts w:ascii="Times New Roman" w:hAnsi="Times New Roman" w:cs="Times New Roman"/>
          <w:sz w:val="24"/>
          <w:szCs w:val="24"/>
        </w:rPr>
        <w:t xml:space="preserve"> kapcsolódnak egymáshoz.</w:t>
      </w:r>
    </w:p>
    <w:p w14:paraId="31DAAE1F" w14:textId="77777777" w:rsidR="00B66584" w:rsidRPr="00B66584" w:rsidRDefault="00B66584" w:rsidP="00B66584">
      <w:pPr>
        <w:jc w:val="both"/>
        <w:rPr>
          <w:rFonts w:ascii="Times New Roman" w:hAnsi="Times New Roman" w:cs="Times New Roman"/>
          <w:sz w:val="24"/>
          <w:szCs w:val="24"/>
        </w:rPr>
      </w:pPr>
    </w:p>
    <w:p w14:paraId="58DAF98B" w14:textId="77777777" w:rsidR="00014336"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területét átszeli az 53.sz. I. rendű főút, mely meglehetősen nagy tranzit forgalmat bonyolít le. Ez az útvonal vezet a </w:t>
      </w:r>
      <w:proofErr w:type="spellStart"/>
      <w:r w:rsidRPr="00B66584">
        <w:rPr>
          <w:rFonts w:ascii="Times New Roman" w:hAnsi="Times New Roman" w:cs="Times New Roman"/>
          <w:sz w:val="24"/>
          <w:szCs w:val="24"/>
        </w:rPr>
        <w:t>tompai</w:t>
      </w:r>
      <w:proofErr w:type="spellEnd"/>
      <w:r w:rsidRPr="00B66584">
        <w:rPr>
          <w:rFonts w:ascii="Times New Roman" w:hAnsi="Times New Roman" w:cs="Times New Roman"/>
          <w:sz w:val="24"/>
          <w:szCs w:val="24"/>
        </w:rPr>
        <w:t xml:space="preserve"> </w:t>
      </w:r>
      <w:proofErr w:type="spellStart"/>
      <w:r w:rsidRPr="00B66584">
        <w:rPr>
          <w:rFonts w:ascii="Times New Roman" w:hAnsi="Times New Roman" w:cs="Times New Roman"/>
          <w:sz w:val="24"/>
          <w:szCs w:val="24"/>
        </w:rPr>
        <w:t>határátkelőhöz</w:t>
      </w:r>
      <w:proofErr w:type="spellEnd"/>
      <w:r w:rsidRPr="00B66584">
        <w:rPr>
          <w:rFonts w:ascii="Times New Roman" w:hAnsi="Times New Roman" w:cs="Times New Roman"/>
          <w:sz w:val="24"/>
          <w:szCs w:val="24"/>
        </w:rPr>
        <w:t xml:space="preserve">. A fenti okok miatt meglehetősen nagy a településen áthaladó tranzit kamion forgalom. Ugyan a rendezési tervben szerepel egy a várost elkerülő út megépítése, de ez mind a mai napig nem valósult meg. A meg növekedett forgalom reggel és délután 4 óra környékén kisebb forgalmi dugókat is okoz. Kiskőrös városon halad át a II. rendű országos főutak közül az 53.01-es sz-ú útvonal. Ezeken az útvonalakon már nincs tranzit forgalom ezért közlekedési zaj szempontjából kedvezőbb útvonalaknak lehet tekinteni. Azonban mindenképpen kedvezőtlen hatásnak kell tekinteni azt a tényt, hogy ezen útvonalak – az I és II. rendű főutak) a város központjában keresztezik egymást. Ezzel a Kiskőrösön, a II. rendű utakról érkező tranzit forgalmat is a központon áthalad keresztül. </w:t>
      </w:r>
    </w:p>
    <w:p w14:paraId="2D569F86" w14:textId="1B5D9628" w:rsidR="00B95E6D" w:rsidRDefault="00014336" w:rsidP="00014336">
      <w:pPr>
        <w:rPr>
          <w:rFonts w:ascii="Times New Roman" w:hAnsi="Times New Roman" w:cs="Times New Roman"/>
          <w:sz w:val="24"/>
          <w:szCs w:val="24"/>
        </w:rPr>
      </w:pPr>
      <w:r>
        <w:rPr>
          <w:rFonts w:ascii="Times New Roman" w:hAnsi="Times New Roman" w:cs="Times New Roman"/>
          <w:sz w:val="24"/>
          <w:szCs w:val="24"/>
        </w:rPr>
        <w:br w:type="page"/>
      </w:r>
      <w:r w:rsidR="00B66584" w:rsidRPr="00B66584">
        <w:rPr>
          <w:rFonts w:ascii="Times New Roman" w:hAnsi="Times New Roman" w:cs="Times New Roman"/>
          <w:sz w:val="24"/>
          <w:szCs w:val="24"/>
        </w:rPr>
        <w:lastRenderedPageBreak/>
        <w:t xml:space="preserve">A városközpont felújítása során lezárásra került a Petőfi tér katolikus templom melletti szakasza. Akasztó felöl Izsák felé a </w:t>
      </w:r>
      <w:proofErr w:type="spellStart"/>
      <w:r w:rsidR="00B66584" w:rsidRPr="00B66584">
        <w:rPr>
          <w:rFonts w:ascii="Times New Roman" w:hAnsi="Times New Roman" w:cs="Times New Roman"/>
          <w:sz w:val="24"/>
          <w:szCs w:val="24"/>
        </w:rPr>
        <w:t>Szendrey</w:t>
      </w:r>
      <w:proofErr w:type="spellEnd"/>
      <w:r w:rsidR="00B66584" w:rsidRPr="00B66584">
        <w:rPr>
          <w:rFonts w:ascii="Times New Roman" w:hAnsi="Times New Roman" w:cs="Times New Roman"/>
          <w:sz w:val="24"/>
          <w:szCs w:val="24"/>
        </w:rPr>
        <w:t xml:space="preserve"> J. utca – Baross G. utca- Rákóczi F. utca – Munkácsy M. utca – Sárkány J. utca útvonalon juthatunk el. Soltvadkert felöl Izsák irányába a Bajcsy-</w:t>
      </w:r>
      <w:proofErr w:type="spellStart"/>
      <w:r w:rsidR="00B66584" w:rsidRPr="00B66584">
        <w:rPr>
          <w:rFonts w:ascii="Times New Roman" w:hAnsi="Times New Roman" w:cs="Times New Roman"/>
          <w:sz w:val="24"/>
          <w:szCs w:val="24"/>
        </w:rPr>
        <w:t>Zs</w:t>
      </w:r>
      <w:proofErr w:type="spellEnd"/>
      <w:r w:rsidR="00B66584" w:rsidRPr="00B66584">
        <w:rPr>
          <w:rFonts w:ascii="Times New Roman" w:hAnsi="Times New Roman" w:cs="Times New Roman"/>
          <w:sz w:val="24"/>
          <w:szCs w:val="24"/>
        </w:rPr>
        <w:t>. utca érintésével haladhatunk. A buszközlekedés Izsák felé és vissza a Rákóczi F. utcát használva közlekedhet.</w:t>
      </w:r>
    </w:p>
    <w:p w14:paraId="6F329D5C" w14:textId="77777777" w:rsidR="007768CE" w:rsidRPr="00B66584" w:rsidRDefault="007768CE" w:rsidP="00B66584">
      <w:pPr>
        <w:jc w:val="both"/>
        <w:rPr>
          <w:rFonts w:ascii="Times New Roman" w:hAnsi="Times New Roman" w:cs="Times New Roman"/>
          <w:sz w:val="24"/>
          <w:szCs w:val="24"/>
        </w:rPr>
      </w:pPr>
    </w:p>
    <w:p w14:paraId="03CBCFC8"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Helyi tömegközlekedés</w:t>
      </w:r>
    </w:p>
    <w:p w14:paraId="3CEEDAC9"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Önkormányzat a személyszállítási szolgáltatásokról szóló 2012. évi XLI. törvény 23. § (4) bekezdésében foglaltaknak megfelelően „autóbusszal végzett személyszállítási közszolgáltatás ellátására indított nyilvános pályázati eljárásban nyertesként üzemeltetésre a Kőrös Tanker Kft.-vel kötött szerződést. (6200 Kiskőrös, Petőfi u. 112.)</w:t>
      </w:r>
    </w:p>
    <w:p w14:paraId="324C3487" w14:textId="77777777" w:rsidR="00B66584" w:rsidRPr="00B66584" w:rsidRDefault="00B66584" w:rsidP="00B66584">
      <w:pPr>
        <w:jc w:val="both"/>
        <w:rPr>
          <w:rFonts w:ascii="Times New Roman" w:hAnsi="Times New Roman" w:cs="Times New Roman"/>
          <w:sz w:val="24"/>
          <w:szCs w:val="24"/>
        </w:rPr>
      </w:pPr>
    </w:p>
    <w:p w14:paraId="3087DAE9"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Vasúti közlekedés</w:t>
      </w:r>
    </w:p>
    <w:p w14:paraId="66E5FB80" w14:textId="77777777" w:rsidR="00B66584" w:rsidRPr="00B66584" w:rsidRDefault="00B66584" w:rsidP="007768CE">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A vasútvonalakon kívül figyelembe kell venni a Vasúti pályaudvart, melyre a három irányból beérkeznek a vonatok. A keskeny nyomtávú vonatoknak egy db vágánya van. A motorvonatoknak és a villamosított vonatoknak 4 fővágány üzemel a rendező pályaudvaron. A vágányhálózat műszaki állapota miatt az egész pályaudvaron sebesség korlátozás van érvénybe.</w:t>
      </w:r>
    </w:p>
    <w:p w14:paraId="1FEE5C0E" w14:textId="77777777" w:rsidR="00B66584" w:rsidRPr="00B66584" w:rsidRDefault="00B66584" w:rsidP="00B66584">
      <w:pPr>
        <w:jc w:val="both"/>
        <w:rPr>
          <w:rFonts w:ascii="Times New Roman" w:hAnsi="Times New Roman" w:cs="Times New Roman"/>
          <w:sz w:val="24"/>
          <w:szCs w:val="24"/>
        </w:rPr>
      </w:pPr>
    </w:p>
    <w:p w14:paraId="164E56E9"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Egyéb közlekedés</w:t>
      </w:r>
    </w:p>
    <w:p w14:paraId="5668E99B" w14:textId="77777777" w:rsidR="00B66584" w:rsidRPr="00B66584" w:rsidRDefault="00B66584" w:rsidP="007768CE">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Kiskőrös É-ki részén a település mellett található egy sportrepülőtér, melyet egy sportegyesület működtet. A repülőtéren sárkányrepülők szálnak fel és le. A repülőtérre azonban csak az egyesületi tagok végeznek le és felszállást. Tranzit légi forgalmat a repülőtéren nem bonyolítanak. </w:t>
      </w:r>
    </w:p>
    <w:p w14:paraId="11D6CBA8" w14:textId="77777777" w:rsidR="00B66584" w:rsidRPr="00B66584" w:rsidRDefault="00B66584" w:rsidP="00B66584">
      <w:pPr>
        <w:jc w:val="both"/>
        <w:rPr>
          <w:rFonts w:ascii="Times New Roman" w:hAnsi="Times New Roman" w:cs="Times New Roman"/>
          <w:sz w:val="24"/>
          <w:szCs w:val="24"/>
        </w:rPr>
      </w:pPr>
    </w:p>
    <w:p w14:paraId="784FB888"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Gyalogutak és járdák</w:t>
      </w:r>
    </w:p>
    <w:p w14:paraId="256724B5"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2019. december 31-i állapot szerint Kiskőrös Város belterületén meglévő, kiépített járdák hossza: 38,623 km hosszú, területe:  65,659 m². </w:t>
      </w:r>
    </w:p>
    <w:p w14:paraId="00F7EB6E"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Úthálózathoz viszonyítva Kiskőrös belterületén egyoldali járdák esetében a kiépítettség hosszának 65,458 km-</w:t>
      </w:r>
      <w:proofErr w:type="spellStart"/>
      <w:r w:rsidRPr="00B66584">
        <w:rPr>
          <w:rFonts w:ascii="Times New Roman" w:hAnsi="Times New Roman" w:cs="Times New Roman"/>
          <w:sz w:val="24"/>
          <w:szCs w:val="24"/>
        </w:rPr>
        <w:t>nek</w:t>
      </w:r>
      <w:proofErr w:type="spellEnd"/>
      <w:r w:rsidRPr="00B66584">
        <w:rPr>
          <w:rFonts w:ascii="Times New Roman" w:hAnsi="Times New Roman" w:cs="Times New Roman"/>
          <w:sz w:val="24"/>
          <w:szCs w:val="24"/>
        </w:rPr>
        <w:t xml:space="preserve"> kellene lenni.</w:t>
      </w:r>
    </w:p>
    <w:p w14:paraId="420F8CDD"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meglévő járdákat útburkolat fajtája szerint három csoportba tudjuk besorolni.</w:t>
      </w:r>
    </w:p>
    <w:p w14:paraId="699BD313"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w:t>
      </w:r>
      <w:r w:rsidRPr="00B66584">
        <w:rPr>
          <w:rFonts w:ascii="Times New Roman" w:hAnsi="Times New Roman" w:cs="Times New Roman"/>
          <w:sz w:val="24"/>
          <w:szCs w:val="24"/>
        </w:rPr>
        <w:tab/>
        <w:t xml:space="preserve">Aszfalt : </w:t>
      </w:r>
      <w:r w:rsidRPr="00B66584">
        <w:rPr>
          <w:rFonts w:ascii="Times New Roman" w:hAnsi="Times New Roman" w:cs="Times New Roman"/>
          <w:sz w:val="24"/>
          <w:szCs w:val="24"/>
        </w:rPr>
        <w:tab/>
      </w:r>
      <w:r w:rsidRPr="00B66584">
        <w:rPr>
          <w:rFonts w:ascii="Times New Roman" w:hAnsi="Times New Roman" w:cs="Times New Roman"/>
          <w:sz w:val="24"/>
          <w:szCs w:val="24"/>
        </w:rPr>
        <w:tab/>
        <w:t>9,842 km</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16.731 m²</w:t>
      </w:r>
    </w:p>
    <w:p w14:paraId="19FD6E93"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w:t>
      </w:r>
      <w:r w:rsidRPr="00B66584">
        <w:rPr>
          <w:rFonts w:ascii="Times New Roman" w:hAnsi="Times New Roman" w:cs="Times New Roman"/>
          <w:sz w:val="24"/>
          <w:szCs w:val="24"/>
        </w:rPr>
        <w:tab/>
        <w:t>Kő:</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3,052 km</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5,188 m²</w:t>
      </w:r>
    </w:p>
    <w:p w14:paraId="2A87BBBF"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w:t>
      </w:r>
      <w:r w:rsidRPr="00B66584">
        <w:rPr>
          <w:rFonts w:ascii="Times New Roman" w:hAnsi="Times New Roman" w:cs="Times New Roman"/>
          <w:sz w:val="24"/>
          <w:szCs w:val="24"/>
        </w:rPr>
        <w:tab/>
        <w:t>Beton</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25,729 km</w:t>
      </w:r>
      <w:r w:rsidRPr="00B66584">
        <w:rPr>
          <w:rFonts w:ascii="Times New Roman" w:hAnsi="Times New Roman" w:cs="Times New Roman"/>
          <w:sz w:val="24"/>
          <w:szCs w:val="24"/>
        </w:rPr>
        <w:tab/>
      </w:r>
      <w:r w:rsidRPr="00B66584">
        <w:rPr>
          <w:rFonts w:ascii="Times New Roman" w:hAnsi="Times New Roman" w:cs="Times New Roman"/>
          <w:sz w:val="24"/>
          <w:szCs w:val="24"/>
        </w:rPr>
        <w:tab/>
      </w:r>
      <w:r w:rsidRPr="00B66584">
        <w:rPr>
          <w:rFonts w:ascii="Times New Roman" w:hAnsi="Times New Roman" w:cs="Times New Roman"/>
          <w:sz w:val="24"/>
          <w:szCs w:val="24"/>
        </w:rPr>
        <w:tab/>
        <w:t>43.74 m²</w:t>
      </w:r>
    </w:p>
    <w:p w14:paraId="343A46A9" w14:textId="77777777" w:rsidR="00B66584" w:rsidRPr="00B66584" w:rsidRDefault="00B66584" w:rsidP="00B66584">
      <w:pPr>
        <w:jc w:val="both"/>
        <w:rPr>
          <w:rFonts w:ascii="Times New Roman" w:hAnsi="Times New Roman" w:cs="Times New Roman"/>
          <w:sz w:val="24"/>
          <w:szCs w:val="24"/>
        </w:rPr>
      </w:pPr>
    </w:p>
    <w:p w14:paraId="3AB584AE"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Százalékos arányban kifejezve, egyoldali járda kiépítése esetén Kiskőrös Város belterületén a kiépítettség jelen helyzethez viszonyítva: 57,81 %, kétoldali j</w:t>
      </w:r>
      <w:r w:rsidR="00B95E6D">
        <w:rPr>
          <w:rFonts w:ascii="Times New Roman" w:hAnsi="Times New Roman" w:cs="Times New Roman"/>
          <w:sz w:val="24"/>
          <w:szCs w:val="24"/>
        </w:rPr>
        <w:t>árda kiépítése esetén: 28,23 %.</w:t>
      </w:r>
    </w:p>
    <w:p w14:paraId="60AFE565" w14:textId="77777777" w:rsidR="00B66584" w:rsidRPr="00B66584" w:rsidRDefault="00B66584" w:rsidP="00B66584">
      <w:pPr>
        <w:jc w:val="both"/>
        <w:rPr>
          <w:rFonts w:ascii="Times New Roman" w:hAnsi="Times New Roman" w:cs="Times New Roman"/>
          <w:sz w:val="24"/>
          <w:szCs w:val="24"/>
        </w:rPr>
      </w:pPr>
    </w:p>
    <w:p w14:paraId="570039E4"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lastRenderedPageBreak/>
        <w:t>Kerékpárút hálózat</w:t>
      </w:r>
    </w:p>
    <w:p w14:paraId="2D635231" w14:textId="77777777" w:rsidR="00BD343D" w:rsidRPr="00BD343D" w:rsidRDefault="00B66584" w:rsidP="00BD343D">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 xml:space="preserve">Jelenleg a Petőfi út végén induló, Kiskőröst – Soltvadkertet összekötő, Kossuth L. úton, Dózsa </w:t>
      </w:r>
      <w:proofErr w:type="spellStart"/>
      <w:r w:rsidRPr="00B66584">
        <w:rPr>
          <w:rFonts w:ascii="Times New Roman" w:hAnsi="Times New Roman" w:cs="Times New Roman"/>
          <w:sz w:val="24"/>
          <w:szCs w:val="24"/>
        </w:rPr>
        <w:t>Gy</w:t>
      </w:r>
      <w:proofErr w:type="spellEnd"/>
      <w:r w:rsidRPr="00B66584">
        <w:rPr>
          <w:rFonts w:ascii="Times New Roman" w:hAnsi="Times New Roman" w:cs="Times New Roman"/>
          <w:sz w:val="24"/>
          <w:szCs w:val="24"/>
        </w:rPr>
        <w:t xml:space="preserve">. úton, Erdőtelek helyiségtáblától a Dózsa </w:t>
      </w:r>
      <w:proofErr w:type="spellStart"/>
      <w:r w:rsidRPr="00B66584">
        <w:rPr>
          <w:rFonts w:ascii="Times New Roman" w:hAnsi="Times New Roman" w:cs="Times New Roman"/>
          <w:sz w:val="24"/>
          <w:szCs w:val="24"/>
        </w:rPr>
        <w:t>Gy</w:t>
      </w:r>
      <w:proofErr w:type="spellEnd"/>
      <w:r w:rsidRPr="00B66584">
        <w:rPr>
          <w:rFonts w:ascii="Times New Roman" w:hAnsi="Times New Roman" w:cs="Times New Roman"/>
          <w:sz w:val="24"/>
          <w:szCs w:val="24"/>
        </w:rPr>
        <w:t xml:space="preserve">. útig, a Petőfi S. úton valamint Kiskőrös – Akasztó, Halász csárdáig rendelkezünk kerékpárút hálózattal. </w:t>
      </w:r>
      <w:r w:rsidR="00E87A5E">
        <w:rPr>
          <w:rFonts w:ascii="Times New Roman" w:hAnsi="Times New Roman" w:cs="Times New Roman"/>
          <w:sz w:val="24"/>
          <w:szCs w:val="24"/>
        </w:rPr>
        <w:t>Jelenleg folyamatban van</w:t>
      </w:r>
      <w:r w:rsidRPr="00B66584">
        <w:rPr>
          <w:rFonts w:ascii="Times New Roman" w:hAnsi="Times New Roman" w:cs="Times New Roman"/>
          <w:sz w:val="24"/>
          <w:szCs w:val="24"/>
        </w:rPr>
        <w:t xml:space="preserve"> a Kiskőrös – Tabdi közti kerékpárút kiépítése</w:t>
      </w:r>
      <w:r w:rsidR="00E87A5E">
        <w:rPr>
          <w:rFonts w:ascii="Times New Roman" w:hAnsi="Times New Roman" w:cs="Times New Roman"/>
          <w:sz w:val="24"/>
          <w:szCs w:val="24"/>
        </w:rPr>
        <w:t>, amely ebben az évben elkészül</w:t>
      </w:r>
      <w:r w:rsidRPr="00B66584">
        <w:rPr>
          <w:rFonts w:ascii="Times New Roman" w:hAnsi="Times New Roman" w:cs="Times New Roman"/>
          <w:sz w:val="24"/>
          <w:szCs w:val="24"/>
        </w:rPr>
        <w:t>.</w:t>
      </w:r>
      <w:r w:rsidR="00E87A5E">
        <w:rPr>
          <w:rFonts w:ascii="Times New Roman" w:hAnsi="Times New Roman" w:cs="Times New Roman"/>
          <w:sz w:val="24"/>
          <w:szCs w:val="24"/>
        </w:rPr>
        <w:t xml:space="preserve"> </w:t>
      </w:r>
      <w:r w:rsidR="00BD343D" w:rsidRPr="00BD343D">
        <w:rPr>
          <w:rFonts w:ascii="Times New Roman" w:hAnsi="Times New Roman" w:cs="Times New Roman"/>
          <w:color w:val="000000" w:themeColor="text1"/>
          <w:sz w:val="24"/>
          <w:szCs w:val="24"/>
        </w:rPr>
        <w:t>A kerékpárutak külterületi szakaszainak fenntartása Állami feladata. 2018. március 29-én a 53 - 30+929 - 29+639 valamint 53 - 25+765 - 22+899 km közötti szakaszok átadásra kerültek a Magyar Közút Nonprofit Zrt. 6000 Kecskemét, Bocskai u. 5. részére.</w:t>
      </w:r>
    </w:p>
    <w:p w14:paraId="7A6FF49C" w14:textId="5654F14C" w:rsidR="00B66584" w:rsidRPr="00B95E6D" w:rsidRDefault="00B66584" w:rsidP="00BD343D">
      <w:pPr>
        <w:jc w:val="both"/>
        <w:rPr>
          <w:rFonts w:ascii="Times New Roman" w:hAnsi="Times New Roman" w:cs="Times New Roman"/>
          <w:b/>
          <w:sz w:val="24"/>
          <w:szCs w:val="24"/>
          <w:u w:val="single"/>
        </w:rPr>
      </w:pPr>
      <w:r w:rsidRPr="00B95E6D">
        <w:rPr>
          <w:rFonts w:ascii="Times New Roman" w:hAnsi="Times New Roman" w:cs="Times New Roman"/>
          <w:b/>
          <w:sz w:val="24"/>
          <w:szCs w:val="24"/>
          <w:u w:val="single"/>
        </w:rPr>
        <w:t>Ivóvíz ellátás</w:t>
      </w:r>
    </w:p>
    <w:p w14:paraId="347602B0" w14:textId="2721E5A9" w:rsidR="00B66584" w:rsidRPr="00BD343D" w:rsidRDefault="00B66584" w:rsidP="00B66584">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 xml:space="preserve">A település vízellátását 11 db védett vízadó-rétegre telepített mélyfúrású kút biztosítja. Ezek közül 6 db főüzemi, 4 db csúcs idei, 3 + 1 db tartalék, 1 db rétegvíz megfigyelő kútként üzemel. A városi vízmű mértékadó kapacitása 8 154 m3/nap. A városban kiépített vízmű-hálózat kapacitása 16 500m3/nap. A vízbázis csúcsidei kapacitása 372 m3/h. A vízjogi engedéllyel lekötött vízmennyiség 1 100 ezer m3/év, II. osztályú rétegvíz. 1 db 1 000 m3-es és 2 db 200 m3-es felszíni víztározóból kap ivóvizet 87,2 km-es kiépített hálózaton 6 157 lakás. Közkifolyók száma 7 db. </w:t>
      </w:r>
      <w:r w:rsidR="00E87A5E" w:rsidRPr="00BD343D">
        <w:rPr>
          <w:rFonts w:ascii="Times New Roman" w:hAnsi="Times New Roman" w:cs="Times New Roman"/>
          <w:color w:val="000000" w:themeColor="text1"/>
          <w:sz w:val="24"/>
          <w:szCs w:val="24"/>
        </w:rPr>
        <w:t xml:space="preserve">Az ivóvízhálózat bővítése folyamatos, lakossági igények szerint zajlik, a lakossági kezdeményezésű bővítés esetén 50 % önerőt szükséges </w:t>
      </w:r>
      <w:r w:rsidR="0000507C" w:rsidRPr="00BD343D">
        <w:rPr>
          <w:rFonts w:ascii="Times New Roman" w:hAnsi="Times New Roman" w:cs="Times New Roman"/>
          <w:color w:val="000000" w:themeColor="text1"/>
          <w:sz w:val="24"/>
          <w:szCs w:val="24"/>
        </w:rPr>
        <w:t>az ingatlan tulajdonosának megfizetnie.</w:t>
      </w:r>
    </w:p>
    <w:p w14:paraId="2E51FB58"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Szennyvíztisztítás</w:t>
      </w:r>
    </w:p>
    <w:p w14:paraId="1A243DE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szennyvíztisztítást 1 db 2 250 m3/nap kapacitású tisztítómű látja el, kiépített 51,9 km hosszú gyűjtővezetékre kapcsolt 3533 lakásból. A szennyvízrendszerbe be nem kötött lakások kommunális folyékony hulladékgyűjtését közszolgáltatási szerződéssel az Önkormányzat biztosítja, helyi rendeletben szabályozott módon.</w:t>
      </w:r>
    </w:p>
    <w:p w14:paraId="525B1AF7"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Közvilágítás</w:t>
      </w:r>
    </w:p>
    <w:p w14:paraId="0C265D82" w14:textId="7580C6D3" w:rsidR="00B66584" w:rsidRPr="00BD343D" w:rsidRDefault="00B66584" w:rsidP="00B66584">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Kiskőrös város közvilágítását 1757 db vegyes típusú lámpatest biztosítja 108,15 kW teljesítménnyel.</w:t>
      </w:r>
      <w:r w:rsidR="0000507C">
        <w:rPr>
          <w:rFonts w:ascii="Times New Roman" w:hAnsi="Times New Roman" w:cs="Times New Roman"/>
          <w:sz w:val="24"/>
          <w:szCs w:val="24"/>
        </w:rPr>
        <w:t xml:space="preserve"> </w:t>
      </w:r>
      <w:r w:rsidR="0000507C" w:rsidRPr="00BD343D">
        <w:rPr>
          <w:rFonts w:ascii="Times New Roman" w:hAnsi="Times New Roman" w:cs="Times New Roman"/>
          <w:color w:val="000000" w:themeColor="text1"/>
          <w:sz w:val="24"/>
          <w:szCs w:val="24"/>
        </w:rPr>
        <w:t xml:space="preserve">Az önkormányzat elképzelései között szerepel évek óta a közvilágítás korszerűsítése, lehetőség szerint az okosközvilágítás pályázati forrásból történő </w:t>
      </w:r>
      <w:proofErr w:type="spellStart"/>
      <w:r w:rsidR="0000507C" w:rsidRPr="00BD343D">
        <w:rPr>
          <w:rFonts w:ascii="Times New Roman" w:hAnsi="Times New Roman" w:cs="Times New Roman"/>
          <w:color w:val="000000" w:themeColor="text1"/>
          <w:sz w:val="24"/>
          <w:szCs w:val="24"/>
        </w:rPr>
        <w:t>megvalósításáaval</w:t>
      </w:r>
      <w:proofErr w:type="spellEnd"/>
      <w:r w:rsidR="0000507C" w:rsidRPr="00BD343D">
        <w:rPr>
          <w:rFonts w:ascii="Times New Roman" w:hAnsi="Times New Roman" w:cs="Times New Roman"/>
          <w:color w:val="000000" w:themeColor="text1"/>
          <w:sz w:val="24"/>
          <w:szCs w:val="24"/>
        </w:rPr>
        <w:t>.</w:t>
      </w:r>
    </w:p>
    <w:p w14:paraId="36DE0DA8" w14:textId="77777777" w:rsidR="00B66584" w:rsidRPr="00B66584" w:rsidRDefault="00B66584" w:rsidP="00B66584">
      <w:pPr>
        <w:jc w:val="both"/>
        <w:rPr>
          <w:rFonts w:ascii="Times New Roman" w:hAnsi="Times New Roman" w:cs="Times New Roman"/>
          <w:sz w:val="24"/>
          <w:szCs w:val="24"/>
        </w:rPr>
      </w:pPr>
    </w:p>
    <w:p w14:paraId="7FBEC02B"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Hulladékgazdálkodás</w:t>
      </w:r>
    </w:p>
    <w:p w14:paraId="53DF1F2A"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Általános értelemben hulladéknak tekinthető az ember mindennapi élete, munkája, gazdasági tevékenysége során keletkező, a keletkezési helyén feleslegessé vált, ott közvetlenül fel nem használható különböző minőségű és halmazállapotú anyag együttes, termék, maradvány, tárgy, leválasztott szennyező anyag, szennyezett kitermelt föld, amelyet a tulajdonos sem közvetlenül sem értékesítve felhasználni nem tud, ezért kezeléséről külön gondoskodni kell. A települési hulladékok egy része szilárd halmazállapotú ez a hulladék típus a hétköznapi értelembe vett kommunális hulladék. A települési hulladékok másik része folyékony halmaz állapotú ezen hulladékok közé sorolható a kommunális szennyvíz. </w:t>
      </w:r>
    </w:p>
    <w:p w14:paraId="37E0D2DA" w14:textId="77777777" w:rsidR="00014336" w:rsidRDefault="00014336">
      <w:pPr>
        <w:rPr>
          <w:rFonts w:ascii="Times New Roman" w:hAnsi="Times New Roman" w:cs="Times New Roman"/>
          <w:sz w:val="24"/>
          <w:szCs w:val="24"/>
        </w:rPr>
      </w:pPr>
      <w:r>
        <w:rPr>
          <w:rFonts w:ascii="Times New Roman" w:hAnsi="Times New Roman" w:cs="Times New Roman"/>
          <w:sz w:val="24"/>
          <w:szCs w:val="24"/>
        </w:rPr>
        <w:br w:type="page"/>
      </w:r>
    </w:p>
    <w:p w14:paraId="31BB7DAD" w14:textId="70563FF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lastRenderedPageBreak/>
        <w:t>A termelési hulladékok halmazállapotuk alapján szintén lehetnek szilárd vagy folyékony halmazállapotúak. Kiskőrös városban a termelési hulladékok mezőgazdasági vagy ipari eredetű hulladékok közé sorolhatók.  Mind a települési mind a termelési hulladékok között keletkezik a településen különleges kezelést igénylő veszélyes hulladék.</w:t>
      </w:r>
    </w:p>
    <w:p w14:paraId="00D13383" w14:textId="422055C5"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 kommunális hulladék 2014. július 1-től a FBH-NP közszolgáltató Nonprofit Kft. – 6521 Vaskút, Külterület 0551/2. – által üzemeltetett Kiskunhalasi regionális Hulladékkezelő Központba – Kiskunhalas, Alsószállás puszta 995/12 hrsz. – kerül kiszállításra. 4 szelektív hulladékgyűjtő szigeten a lakosságnál keletkező papír, műanyag és üveg hulladékok szelektív gyűjtése történik. Ezen hulladék gyűjtő szigeteken elhelyezett </w:t>
      </w:r>
      <w:proofErr w:type="spellStart"/>
      <w:r w:rsidRPr="00B66584">
        <w:rPr>
          <w:rFonts w:ascii="Times New Roman" w:hAnsi="Times New Roman" w:cs="Times New Roman"/>
          <w:sz w:val="24"/>
          <w:szCs w:val="24"/>
        </w:rPr>
        <w:t>edényzetek</w:t>
      </w:r>
      <w:proofErr w:type="spellEnd"/>
      <w:r w:rsidRPr="00B66584">
        <w:rPr>
          <w:rFonts w:ascii="Times New Roman" w:hAnsi="Times New Roman" w:cs="Times New Roman"/>
          <w:sz w:val="24"/>
          <w:szCs w:val="24"/>
        </w:rPr>
        <w:t xml:space="preserve"> ürítése hetente egy alkalommal történik. 2014. november 10.-től városunkban megkezdődött magánszemélyeknek és közületeknek a 2 kukás gyűjtési rendszer, amelyek az egyéb háztartási hulladék gyűjtésével azonos napokon kéthetenként kerülnek elszállításra. A településen az Izsáki u. 19. sz. alatt 1986 óta üzemelő – jelenleg </w:t>
      </w:r>
      <w:proofErr w:type="spellStart"/>
      <w:r w:rsidRPr="00B66584">
        <w:rPr>
          <w:rFonts w:ascii="Times New Roman" w:hAnsi="Times New Roman" w:cs="Times New Roman"/>
          <w:sz w:val="24"/>
          <w:szCs w:val="24"/>
        </w:rPr>
        <w:t>Kalo</w:t>
      </w:r>
      <w:proofErr w:type="spellEnd"/>
      <w:r w:rsidRPr="00B66584">
        <w:rPr>
          <w:rFonts w:ascii="Times New Roman" w:hAnsi="Times New Roman" w:cs="Times New Roman"/>
          <w:sz w:val="24"/>
          <w:szCs w:val="24"/>
        </w:rPr>
        <w:t xml:space="preserve">-Méh </w:t>
      </w:r>
      <w:proofErr w:type="spellStart"/>
      <w:r w:rsidRPr="00B66584">
        <w:rPr>
          <w:rFonts w:ascii="Times New Roman" w:hAnsi="Times New Roman" w:cs="Times New Roman"/>
          <w:sz w:val="24"/>
          <w:szCs w:val="24"/>
        </w:rPr>
        <w:t>Trans</w:t>
      </w:r>
      <w:proofErr w:type="spellEnd"/>
      <w:r w:rsidRPr="00B66584">
        <w:rPr>
          <w:rFonts w:ascii="Times New Roman" w:hAnsi="Times New Roman" w:cs="Times New Roman"/>
          <w:sz w:val="24"/>
          <w:szCs w:val="24"/>
        </w:rPr>
        <w:t xml:space="preserve"> Kft. által üzemeltetett – haszonvas telepen lehetősége van a lakosságnak (és a vállalkozásoknak is) a papír és fém hulladékok leadására. </w:t>
      </w:r>
      <w:r w:rsidR="0000507C" w:rsidRPr="00BD343D">
        <w:rPr>
          <w:rFonts w:ascii="Times New Roman" w:hAnsi="Times New Roman" w:cs="Times New Roman"/>
          <w:color w:val="000000" w:themeColor="text1"/>
          <w:sz w:val="24"/>
          <w:szCs w:val="24"/>
        </w:rPr>
        <w:t xml:space="preserve">A város területén évente két alkalommal igényszerinti </w:t>
      </w:r>
      <w:r w:rsidR="00BD343D">
        <w:rPr>
          <w:rFonts w:ascii="Times New Roman" w:hAnsi="Times New Roman" w:cs="Times New Roman"/>
          <w:color w:val="000000" w:themeColor="text1"/>
          <w:sz w:val="24"/>
          <w:szCs w:val="24"/>
        </w:rPr>
        <w:t xml:space="preserve">ingyenes </w:t>
      </w:r>
      <w:r w:rsidR="0000507C" w:rsidRPr="00BD343D">
        <w:rPr>
          <w:rFonts w:ascii="Times New Roman" w:hAnsi="Times New Roman" w:cs="Times New Roman"/>
          <w:color w:val="000000" w:themeColor="text1"/>
          <w:sz w:val="24"/>
          <w:szCs w:val="24"/>
        </w:rPr>
        <w:t>lomtalanításra is van lehetőség</w:t>
      </w:r>
      <w:r w:rsidR="0000507C">
        <w:rPr>
          <w:rFonts w:ascii="Times New Roman" w:hAnsi="Times New Roman" w:cs="Times New Roman"/>
          <w:color w:val="FF0000"/>
          <w:sz w:val="24"/>
          <w:szCs w:val="24"/>
        </w:rPr>
        <w:t xml:space="preserve">. </w:t>
      </w:r>
      <w:r w:rsidRPr="00B66584">
        <w:rPr>
          <w:rFonts w:ascii="Times New Roman" w:hAnsi="Times New Roman" w:cs="Times New Roman"/>
          <w:sz w:val="24"/>
          <w:szCs w:val="24"/>
        </w:rPr>
        <w:t>A vállalkozó telephelye jelenleg is rendelkezik hatósági engedéllyel a fentiekben említett hulladékok átvételére. A motorizáció növekedésével településünkön is jelentősen megnövekedett a személygépkocsi állomány. A településen építkezésekkor keletkező építési bontási hulladékot magánszemély 1 m³-ig ingyen elhelyezhet a szintén a FBH-NP közszolgáltató Nonprofit Kft. által üzemeltetett, Izsáki útról megközelíthető hulladékudvar területén erre a célra elhelyezett hulladéktároló edényben. Nagyobb mennyiségben építési-bontási hulladékot átvevő cég DIGITH-SHOP Bt (Soltvadkert 0448/17 hrsz).</w:t>
      </w:r>
    </w:p>
    <w:p w14:paraId="74B1DE03" w14:textId="77777777" w:rsidR="00B66584" w:rsidRPr="00B66584" w:rsidRDefault="00B66584" w:rsidP="00B66584">
      <w:pPr>
        <w:jc w:val="both"/>
        <w:rPr>
          <w:rFonts w:ascii="Times New Roman" w:hAnsi="Times New Roman" w:cs="Times New Roman"/>
          <w:sz w:val="24"/>
          <w:szCs w:val="24"/>
        </w:rPr>
      </w:pPr>
    </w:p>
    <w:p w14:paraId="669F067C"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Energiagazdálkodás</w:t>
      </w:r>
    </w:p>
    <w:p w14:paraId="7DC8AFEA"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belterületi kisfeszültségű villany hálózat hossza 109,3 km, a külterületi hálózat hossza 43,04 km. A belterületen bekapcsolt fogyasztók száma 7391, külterületen 1028 fogyasztó. Kiskőrös város közvilágítását 1757 db vegyes típusú lámpatest biztosítja 108,15 kW teljesítménnyel.</w:t>
      </w:r>
    </w:p>
    <w:p w14:paraId="1711A14A"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földgázellátottság tekintetében százszázalékos lefedettséggel rendelkezik. Ezért mind a lakossági, önkormányzat intézményei és mind az ipari üzemek fűtését különböző teljesítményű földgáztüzelésű kazánokkal oldják meg a településen.  </w:t>
      </w:r>
    </w:p>
    <w:p w14:paraId="1A656256"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különböző technológiákhoz szükséges hő szükségletet is most már nagyobb teljesítményű  - illetékes környezetvédelmi hatóság által engedélyezett - földgáztüzelésű kazánokkal oldják meg az egyes vállalkozások.</w:t>
      </w:r>
    </w:p>
    <w:p w14:paraId="71B168BF"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tűzvédelmi feladatok ellátásában való önkormányzati szerepvállalás az elkövetkezendő években nagyban függ majd a kormányzati elképzelésektől.</w:t>
      </w:r>
    </w:p>
    <w:p w14:paraId="786871A4" w14:textId="121DC2BE" w:rsidR="00B95E6D"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Pályázati forrásból az akasztói úton megépült az új tűzoltó laktanya, mely </w:t>
      </w:r>
      <w:r w:rsidR="0000507C">
        <w:rPr>
          <w:rFonts w:ascii="Times New Roman" w:hAnsi="Times New Roman" w:cs="Times New Roman"/>
          <w:sz w:val="24"/>
          <w:szCs w:val="24"/>
        </w:rPr>
        <w:t>ebben az évben</w:t>
      </w:r>
      <w:r w:rsidRPr="00B66584">
        <w:rPr>
          <w:rFonts w:ascii="Times New Roman" w:hAnsi="Times New Roman" w:cs="Times New Roman"/>
          <w:sz w:val="24"/>
          <w:szCs w:val="24"/>
        </w:rPr>
        <w:t xml:space="preserve"> átadásra kerül</w:t>
      </w:r>
      <w:r w:rsidR="0000507C">
        <w:rPr>
          <w:rFonts w:ascii="Times New Roman" w:hAnsi="Times New Roman" w:cs="Times New Roman"/>
          <w:sz w:val="24"/>
          <w:szCs w:val="24"/>
        </w:rPr>
        <w:t>t</w:t>
      </w:r>
      <w:r w:rsidRPr="00B66584">
        <w:rPr>
          <w:rFonts w:ascii="Times New Roman" w:hAnsi="Times New Roman" w:cs="Times New Roman"/>
          <w:sz w:val="24"/>
          <w:szCs w:val="24"/>
        </w:rPr>
        <w:t xml:space="preserve">. </w:t>
      </w:r>
    </w:p>
    <w:p w14:paraId="59DCAB7E" w14:textId="77777777" w:rsidR="00B95E6D" w:rsidRDefault="00B95E6D">
      <w:pPr>
        <w:rPr>
          <w:rFonts w:ascii="Times New Roman" w:hAnsi="Times New Roman" w:cs="Times New Roman"/>
          <w:sz w:val="24"/>
          <w:szCs w:val="24"/>
        </w:rPr>
      </w:pPr>
      <w:r>
        <w:rPr>
          <w:rFonts w:ascii="Times New Roman" w:hAnsi="Times New Roman" w:cs="Times New Roman"/>
          <w:sz w:val="24"/>
          <w:szCs w:val="24"/>
        </w:rPr>
        <w:br w:type="page"/>
      </w:r>
    </w:p>
    <w:p w14:paraId="3D555803" w14:textId="77777777" w:rsidR="00B66584" w:rsidRPr="00B95E6D" w:rsidRDefault="00B66584" w:rsidP="00B95E6D">
      <w:pPr>
        <w:jc w:val="center"/>
        <w:rPr>
          <w:rFonts w:ascii="Times New Roman" w:hAnsi="Times New Roman" w:cs="Times New Roman"/>
          <w:b/>
          <w:sz w:val="28"/>
          <w:szCs w:val="28"/>
          <w:u w:val="single"/>
        </w:rPr>
      </w:pPr>
      <w:r w:rsidRPr="00B95E6D">
        <w:rPr>
          <w:rFonts w:ascii="Times New Roman" w:hAnsi="Times New Roman" w:cs="Times New Roman"/>
          <w:b/>
          <w:sz w:val="28"/>
          <w:szCs w:val="28"/>
          <w:u w:val="single"/>
        </w:rPr>
        <w:lastRenderedPageBreak/>
        <w:t>Fejlesztési elképzelések</w:t>
      </w:r>
    </w:p>
    <w:p w14:paraId="0E1E404A"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Az épített- és természeti környezet védelme</w:t>
      </w:r>
    </w:p>
    <w:p w14:paraId="39950F2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épített- és természeti környezet védelme érdekében át kell tekinti a védelmet igénylő vagy védelem alá vonandó építészeti, valamint természeti értékeket, vizsgálni kell az önkormányzati tulajdonú értékek védelmi lehetőségét, illetve a védett értékek hasznosítási lehetőségét.</w:t>
      </w:r>
    </w:p>
    <w:p w14:paraId="2CBE141D"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épített környezet védelme érdekében kitűzött célok lehetnek a tulajdonosok segítése, hogy az épített környezet méltó védelmet kapjon, az önkormányzati ingatlanok felújítása, az építészeti védelmet igénylő, nem kihasznált ingatlanok hasznosításra való alkalmassá tétele és hasznosítása.</w:t>
      </w:r>
    </w:p>
    <w:p w14:paraId="5BE29F6C"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természeti környezet védelme érdekében kitűzött célok lehetnek a helyi környezetvédelmi akciók indítása, illetve csatlakozás más szerv által hirdetett környezetvédelmi programokhoz, a helyi környezeti értékek megismertetése, népszerűsítése, a természeti értékekben rejlő turisztikai lehetőségek feltárása és kihasználása, természeti értékekre felhívó jelzések, táblák készítése.</w:t>
      </w:r>
    </w:p>
    <w:p w14:paraId="200AD631"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 vízrendezés és csapadékvíz elvezetés</w:t>
      </w:r>
    </w:p>
    <w:p w14:paraId="5AC7D51D"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Kiskőrös közigazgatási területén a Kiskunsági-Viziközmű Szolgáltató Kft. a fogyasztói igényeknek megfelelő minőségű szolgáltatás révén biztosítja az egészséges ivóvízellátást. Az ivóvíz hálózat tekintetében cél, hogy megtörténjenek a szükséges felújítások és bővítések, hibás rendszerek folyamatos cseréje.</w:t>
      </w:r>
    </w:p>
    <w:p w14:paraId="3F47A60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csapadékvíz-elvezető rendszer településünkön 73 % kiépített. Zárt és nyílt elvezető rendszerrel rendelkezünk. A zárt rendszerek tisztítását nagynyomású (</w:t>
      </w:r>
      <w:proofErr w:type="spellStart"/>
      <w:r w:rsidRPr="00B66584">
        <w:rPr>
          <w:rFonts w:ascii="Times New Roman" w:hAnsi="Times New Roman" w:cs="Times New Roman"/>
          <w:sz w:val="24"/>
          <w:szCs w:val="24"/>
        </w:rPr>
        <w:t>woma</w:t>
      </w:r>
      <w:proofErr w:type="spellEnd"/>
      <w:r w:rsidRPr="00B66584">
        <w:rPr>
          <w:rFonts w:ascii="Times New Roman" w:hAnsi="Times New Roman" w:cs="Times New Roman"/>
          <w:sz w:val="24"/>
          <w:szCs w:val="24"/>
        </w:rPr>
        <w:t>) technológiával hajtjuk végre. Cél, hogy a csapadékvíz elvezetése rendszer megfelelő módon működjön, az kárt ne okozzon. Az idei évben átadott záportározó lehetőséget biztosít a Város alatt húzódó csapadékvíz elvezető rendszeren átfolyó víz szabályozására. Az elmúlt évek tapasztalata, hogy elvezető rendszerünk megfelelően működik.</w:t>
      </w:r>
    </w:p>
    <w:p w14:paraId="73F22205"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csapadékvíz elvezető rendszer folyamatos karbantartása, tisztítása elengedhetetlen feltétele a víz elvezetése tekintetében. Törekedni kell a kiépítetlen utcákban az elvezető rendszer mielőbbi kiépítésére. A csapadékvíz-elvezető rendszer üzemeltetését az Önkormányzat tulajdonában lévő Kőröskom Nonprofit Kft. végzi. A rendszeren végzett bárminemű munkálatokhoz az út kezelőjének hozzájárulás szükséges.</w:t>
      </w:r>
    </w:p>
    <w:p w14:paraId="2B101EF7"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Csatornázás</w:t>
      </w:r>
    </w:p>
    <w:p w14:paraId="2480BB0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belterületén az elmúlt évek során pályázati források felhasználása mellett a csatornahálózat teljes mértékben kiépítésre került. A szolgáltató képes a városban keletkezett szennyvíz fogadására, kezelésére. A meglévő, régebben kiépült hálózat karbantartása folyamatos.  </w:t>
      </w:r>
    </w:p>
    <w:p w14:paraId="7993D873"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 köztemető-fenntartás</w:t>
      </w:r>
    </w:p>
    <w:p w14:paraId="458556B3" w14:textId="77777777" w:rsidR="00014336"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Kiskőrösön </w:t>
      </w:r>
      <w:r w:rsidR="00504296">
        <w:rPr>
          <w:rFonts w:ascii="Times New Roman" w:hAnsi="Times New Roman" w:cs="Times New Roman"/>
          <w:sz w:val="24"/>
          <w:szCs w:val="24"/>
        </w:rPr>
        <w:t>négy</w:t>
      </w:r>
      <w:r w:rsidRPr="00B66584">
        <w:rPr>
          <w:rFonts w:ascii="Times New Roman" w:hAnsi="Times New Roman" w:cs="Times New Roman"/>
          <w:sz w:val="24"/>
          <w:szCs w:val="24"/>
        </w:rPr>
        <w:t xml:space="preserve"> temető található. </w:t>
      </w:r>
      <w:r w:rsidR="00504296" w:rsidRPr="00BD343D">
        <w:rPr>
          <w:rFonts w:ascii="Times New Roman" w:hAnsi="Times New Roman" w:cs="Times New Roman"/>
          <w:color w:val="000000" w:themeColor="text1"/>
          <w:sz w:val="24"/>
          <w:szCs w:val="24"/>
        </w:rPr>
        <w:t>A baptista temetőt a helyi gyülekezet tartja karban</w:t>
      </w:r>
      <w:r w:rsidR="00504296" w:rsidRPr="003C5B96">
        <w:rPr>
          <w:rFonts w:ascii="Times New Roman" w:hAnsi="Times New Roman" w:cs="Times New Roman"/>
          <w:color w:val="FF0000"/>
          <w:sz w:val="24"/>
          <w:szCs w:val="24"/>
        </w:rPr>
        <w:t xml:space="preserve">. </w:t>
      </w:r>
      <w:r w:rsidRPr="00B66584">
        <w:rPr>
          <w:rFonts w:ascii="Times New Roman" w:hAnsi="Times New Roman" w:cs="Times New Roman"/>
          <w:sz w:val="24"/>
          <w:szCs w:val="24"/>
        </w:rPr>
        <w:t xml:space="preserve">A zsidó temető zárva van, temetkezésre nem használható. Karbantartásáról az Önkormányzat gondoskodik. A katolikus temető a Római Katolikus Egyház tulajdonában van. Magántemető, temetkezésre alkalmas. </w:t>
      </w:r>
    </w:p>
    <w:p w14:paraId="37E3BCF9" w14:textId="232E10B6" w:rsidR="00B66584" w:rsidRPr="00B66584" w:rsidRDefault="00014336" w:rsidP="00014336">
      <w:pPr>
        <w:rPr>
          <w:rFonts w:ascii="Times New Roman" w:hAnsi="Times New Roman" w:cs="Times New Roman"/>
          <w:sz w:val="24"/>
          <w:szCs w:val="24"/>
        </w:rPr>
      </w:pPr>
      <w:r>
        <w:rPr>
          <w:rFonts w:ascii="Times New Roman" w:hAnsi="Times New Roman" w:cs="Times New Roman"/>
          <w:sz w:val="24"/>
          <w:szCs w:val="24"/>
        </w:rPr>
        <w:br w:type="page"/>
      </w:r>
      <w:r w:rsidR="00B66584" w:rsidRPr="00B66584">
        <w:rPr>
          <w:rFonts w:ascii="Times New Roman" w:hAnsi="Times New Roman" w:cs="Times New Roman"/>
          <w:sz w:val="24"/>
          <w:szCs w:val="24"/>
        </w:rPr>
        <w:lastRenderedPageBreak/>
        <w:t xml:space="preserve">Üzemeltetője a Katolikus Egyház. Gondnoka </w:t>
      </w:r>
      <w:proofErr w:type="spellStart"/>
      <w:r w:rsidR="00B66584" w:rsidRPr="00B66584">
        <w:rPr>
          <w:rFonts w:ascii="Times New Roman" w:hAnsi="Times New Roman" w:cs="Times New Roman"/>
          <w:sz w:val="24"/>
          <w:szCs w:val="24"/>
        </w:rPr>
        <w:t>Fazakas</w:t>
      </w:r>
      <w:proofErr w:type="spellEnd"/>
      <w:r w:rsidR="00B66584" w:rsidRPr="00B66584">
        <w:rPr>
          <w:rFonts w:ascii="Times New Roman" w:hAnsi="Times New Roman" w:cs="Times New Roman"/>
          <w:sz w:val="24"/>
          <w:szCs w:val="24"/>
        </w:rPr>
        <w:t xml:space="preserve"> László. Harmadik, egyben köztemető, a kiskőrösi Evangélikus Egyházközség tulajdonában és üzemeltetésében lévő temető. Gondnoka </w:t>
      </w:r>
      <w:proofErr w:type="spellStart"/>
      <w:r w:rsidR="00B66584" w:rsidRPr="00B66584">
        <w:rPr>
          <w:rFonts w:ascii="Times New Roman" w:hAnsi="Times New Roman" w:cs="Times New Roman"/>
          <w:sz w:val="24"/>
          <w:szCs w:val="24"/>
        </w:rPr>
        <w:t>Fazakas</w:t>
      </w:r>
      <w:proofErr w:type="spellEnd"/>
      <w:r w:rsidR="00B66584" w:rsidRPr="00B66584">
        <w:rPr>
          <w:rFonts w:ascii="Times New Roman" w:hAnsi="Times New Roman" w:cs="Times New Roman"/>
          <w:sz w:val="24"/>
          <w:szCs w:val="24"/>
        </w:rPr>
        <w:t xml:space="preserve"> László</w:t>
      </w:r>
      <w:r w:rsidR="00504296">
        <w:rPr>
          <w:rFonts w:ascii="Times New Roman" w:hAnsi="Times New Roman" w:cs="Times New Roman"/>
          <w:sz w:val="24"/>
          <w:szCs w:val="24"/>
        </w:rPr>
        <w:t xml:space="preserve"> </w:t>
      </w:r>
      <w:r w:rsidR="00504296" w:rsidRPr="00BD343D">
        <w:rPr>
          <w:rFonts w:ascii="Times New Roman" w:hAnsi="Times New Roman" w:cs="Times New Roman"/>
          <w:color w:val="000000" w:themeColor="text1"/>
          <w:sz w:val="24"/>
          <w:szCs w:val="24"/>
        </w:rPr>
        <w:t>egyéni vállalkozó</w:t>
      </w:r>
      <w:r w:rsidR="00BD343D" w:rsidRPr="00BD343D">
        <w:rPr>
          <w:rFonts w:ascii="Times New Roman" w:hAnsi="Times New Roman" w:cs="Times New Roman"/>
          <w:color w:val="000000" w:themeColor="text1"/>
          <w:sz w:val="24"/>
          <w:szCs w:val="24"/>
        </w:rPr>
        <w:t>.</w:t>
      </w:r>
      <w:r w:rsidR="00B66584" w:rsidRPr="00BD343D">
        <w:rPr>
          <w:rFonts w:ascii="Times New Roman" w:hAnsi="Times New Roman" w:cs="Times New Roman"/>
          <w:color w:val="000000" w:themeColor="text1"/>
          <w:sz w:val="24"/>
          <w:szCs w:val="24"/>
        </w:rPr>
        <w:t xml:space="preserve"> </w:t>
      </w:r>
      <w:r w:rsidR="00B66584" w:rsidRPr="00B66584">
        <w:rPr>
          <w:rFonts w:ascii="Times New Roman" w:hAnsi="Times New Roman" w:cs="Times New Roman"/>
          <w:sz w:val="24"/>
          <w:szCs w:val="24"/>
        </w:rPr>
        <w:t xml:space="preserve">A temetők gondozása folyamatos. </w:t>
      </w:r>
    </w:p>
    <w:p w14:paraId="36D5666A" w14:textId="77777777" w:rsidR="00B66584" w:rsidRPr="00B66584" w:rsidRDefault="00B66584" w:rsidP="00B66584">
      <w:pPr>
        <w:jc w:val="both"/>
        <w:rPr>
          <w:rFonts w:ascii="Times New Roman" w:hAnsi="Times New Roman" w:cs="Times New Roman"/>
          <w:sz w:val="24"/>
          <w:szCs w:val="24"/>
        </w:rPr>
      </w:pPr>
    </w:p>
    <w:p w14:paraId="33C6AEB3"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 helyi közutak és közterületek fenntartása</w:t>
      </w:r>
    </w:p>
    <w:p w14:paraId="6828D9B9" w14:textId="27278189" w:rsidR="00B66584" w:rsidRPr="00BD343D" w:rsidRDefault="00B66584" w:rsidP="00B66584">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 xml:space="preserve">A helyi közutak fenntartásával kapcsolatban törekedni kell a település igényeinek kielégítésére. Emiatt szükséges a belterületi utak folyamatos karbantartása, felújítása, új utak építése. Belterületen pár száz méter poros utunk van, útalappal ellátott 4.7 km. Belterületi kiépített gyűjtőút 7,035 km, területe 42,913 ezer m2, átlagszélessége 6,1 m. Kiépítetlen 0,13 km. Belterületi kiépített kiszolgáló és lakó utak hossza 58,701 km, területe 264,154 ezer m2, átlagszélessége 4,5 m. Kiépítetlen hossza 12,203 km. Külterületi kiépített közutak hossza 11,206 km, területe 47,065 ezer m2, átlagszélessége 4,2 m. Kiépítetlen külterületi utak hossza 11,206 km, területe 47,065 ezer m2, átlagszélessége 4,2 m. Járdaépítés és felújítás szükségességi sorrendben a település teljes területén folyamatos. </w:t>
      </w:r>
      <w:r w:rsidR="00504296" w:rsidRPr="00BD343D">
        <w:rPr>
          <w:rFonts w:ascii="Times New Roman" w:hAnsi="Times New Roman" w:cs="Times New Roman"/>
          <w:color w:val="000000" w:themeColor="text1"/>
          <w:sz w:val="24"/>
          <w:szCs w:val="24"/>
        </w:rPr>
        <w:t>A felújítás költséghatékonysági szempontok alapján, amennyiben lehetséges a régi járdalapok felhasználásával történik. Új kiépítésére lakossági önerő bevonásával vagy pályázati forrás igénybevételével kerül sor.</w:t>
      </w:r>
    </w:p>
    <w:p w14:paraId="59801C84" w14:textId="27348DA9" w:rsidR="00B66584" w:rsidRPr="00BD343D" w:rsidRDefault="00B66584" w:rsidP="00B66584">
      <w:pPr>
        <w:jc w:val="both"/>
        <w:rPr>
          <w:rFonts w:ascii="Times New Roman" w:hAnsi="Times New Roman" w:cs="Times New Roman"/>
          <w:color w:val="000000" w:themeColor="text1"/>
          <w:sz w:val="24"/>
          <w:szCs w:val="24"/>
        </w:rPr>
      </w:pPr>
      <w:r w:rsidRPr="00B66584">
        <w:rPr>
          <w:rFonts w:ascii="Times New Roman" w:hAnsi="Times New Roman" w:cs="Times New Roman"/>
          <w:sz w:val="24"/>
          <w:szCs w:val="24"/>
        </w:rPr>
        <w:t>A közút fenntartását a tevékenység volumenétől függően az önkormányzat saját szervezettel, illetve külső szolgáltatóval végzi. A közútkezeléssel összefüggésben fontos, hogy az önkormányzat lépést tegyen annak érdekében, hogy az utak állaga ne romoljon, kisérje figyelemmel azokat a tényezőket, melyek az utak állapotában kárt okoznak, okozhatnak,  hatékony eszközöket dolgozzon ki annak érdekében, hogy egyes utakat csak az arra feljogosítottak használják.</w:t>
      </w:r>
      <w:r w:rsidR="00504296">
        <w:rPr>
          <w:rFonts w:ascii="Times New Roman" w:hAnsi="Times New Roman" w:cs="Times New Roman"/>
          <w:sz w:val="24"/>
          <w:szCs w:val="24"/>
        </w:rPr>
        <w:t xml:space="preserve"> </w:t>
      </w:r>
      <w:r w:rsidR="00504296" w:rsidRPr="00BD343D">
        <w:rPr>
          <w:rFonts w:ascii="Times New Roman" w:hAnsi="Times New Roman" w:cs="Times New Roman"/>
          <w:color w:val="000000" w:themeColor="text1"/>
          <w:sz w:val="24"/>
          <w:szCs w:val="24"/>
        </w:rPr>
        <w:t xml:space="preserve">Minden évben a költségvetés tervezésénél jelentős összeg kerül elkülönítésre </w:t>
      </w:r>
      <w:proofErr w:type="spellStart"/>
      <w:r w:rsidR="00504296" w:rsidRPr="00BD343D">
        <w:rPr>
          <w:rFonts w:ascii="Times New Roman" w:hAnsi="Times New Roman" w:cs="Times New Roman"/>
          <w:color w:val="000000" w:themeColor="text1"/>
          <w:sz w:val="24"/>
          <w:szCs w:val="24"/>
        </w:rPr>
        <w:t>kátyúzási</w:t>
      </w:r>
      <w:proofErr w:type="spellEnd"/>
      <w:r w:rsidR="00504296" w:rsidRPr="00BD343D">
        <w:rPr>
          <w:rFonts w:ascii="Times New Roman" w:hAnsi="Times New Roman" w:cs="Times New Roman"/>
          <w:color w:val="000000" w:themeColor="text1"/>
          <w:sz w:val="24"/>
          <w:szCs w:val="24"/>
        </w:rPr>
        <w:t xml:space="preserve"> feladatokra.</w:t>
      </w:r>
    </w:p>
    <w:p w14:paraId="26296506" w14:textId="09FC473F" w:rsidR="00504296" w:rsidRPr="00BD343D" w:rsidRDefault="00504296" w:rsidP="00B66584">
      <w:pPr>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t xml:space="preserve">Kiskőrös belterületén lakóutak aszfaltozására forrás hiányában már csak pályázati úton van lehetőség, erre az önkormányzat kiemelt figyelmet fordít. Mind a külterületi, mind a belterületi utak aszfaltburkolattal történő </w:t>
      </w:r>
      <w:proofErr w:type="spellStart"/>
      <w:r w:rsidRPr="00BD343D">
        <w:rPr>
          <w:rFonts w:ascii="Times New Roman" w:hAnsi="Times New Roman" w:cs="Times New Roman"/>
          <w:color w:val="000000" w:themeColor="text1"/>
          <w:sz w:val="24"/>
          <w:szCs w:val="24"/>
        </w:rPr>
        <w:t>ell</w:t>
      </w:r>
      <w:proofErr w:type="spellEnd"/>
    </w:p>
    <w:p w14:paraId="0F164BEE"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fentiek érdekében gondoskodni kell az utak menti tájékoztató táblák, és egyéb forgalom szabályozó tárgyak, jelek elhelyezéséről.</w:t>
      </w:r>
    </w:p>
    <w:p w14:paraId="6C08F983" w14:textId="77777777" w:rsid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Kellő figyelmet kell fordítani a közterületek megfelelő színvonalon történő fenntartására, melynek érdekében fokozott figyelmet kell fordítani a közterületek rendszeres gondozására, tisztántartására. Gondoskodni kell a közterületek fásításáról, az elöregedett, veszélyes fák kivágásáról és pótlásáról. A közterületek fenntartási feladatait az Önkormányzat tulajdonában lévő Kőrösszolg Nonprofit Kft. látja el. Játszótereink vonatkozásában a fenntartási, esetlegesen elbontási és építési munkálatokat szintén a Kőrösszolg Nonprofit Kft. végzi. A játszóterekkel kapcsolatban fontos, hogy a pótlás során vagy vásárlás során az EU-s szabványnak megfelelő eszközök kerüljenek beszerzésre. Folyamatosan gondozni, ápolni kell a játszóterek eszközeit, valamint zöldfelületeit, balesetvédelmi megelőző karbantartásokat folyamatosan el kell végezni.</w:t>
      </w:r>
    </w:p>
    <w:p w14:paraId="2F591140" w14:textId="7CCD9083" w:rsidR="00B95E6D" w:rsidRDefault="00B95E6D" w:rsidP="00B66584">
      <w:pPr>
        <w:jc w:val="both"/>
        <w:rPr>
          <w:rFonts w:ascii="Times New Roman" w:hAnsi="Times New Roman" w:cs="Times New Roman"/>
          <w:sz w:val="24"/>
          <w:szCs w:val="24"/>
        </w:rPr>
      </w:pPr>
    </w:p>
    <w:p w14:paraId="752DEBA5" w14:textId="77777777" w:rsidR="0018459B" w:rsidRPr="00B66584" w:rsidRDefault="0018459B" w:rsidP="00B66584">
      <w:pPr>
        <w:jc w:val="both"/>
        <w:rPr>
          <w:rFonts w:ascii="Times New Roman" w:hAnsi="Times New Roman" w:cs="Times New Roman"/>
          <w:sz w:val="24"/>
          <w:szCs w:val="24"/>
        </w:rPr>
      </w:pPr>
    </w:p>
    <w:p w14:paraId="06F78511"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lastRenderedPageBreak/>
        <w:t>Parkolási lehetőség biztosítása</w:t>
      </w:r>
    </w:p>
    <w:p w14:paraId="60B89538"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Kiskőrös Város központi belterületén 413 db közparkoló, 14 db rokkantparkoló és 5 db egyéb (kismotor) parkoló található. A parkolási lehetőségek biztosítása érdekében fontos szempont a meglévő parkolók megfelelő állapotának biztosítása, parkolási helyek növelése parkolások ésszerűsítésével, parkolási jelek feltüntetésével. </w:t>
      </w:r>
    </w:p>
    <w:p w14:paraId="24418074" w14:textId="68B0C5E8" w:rsidR="00B66584" w:rsidRPr="00BD343D" w:rsidRDefault="00B66584" w:rsidP="00B66584">
      <w:pPr>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t>Kiskőrös Város Önkormányzata parkolással összefüggő fejlesztési céljai között szerepel a Petőfi téri totó-lottózó szalag sorház mögötti területen</w:t>
      </w:r>
      <w:r w:rsidR="0018459B" w:rsidRPr="00BD343D">
        <w:rPr>
          <w:rFonts w:ascii="Times New Roman" w:hAnsi="Times New Roman" w:cs="Times New Roman"/>
          <w:color w:val="000000" w:themeColor="text1"/>
          <w:sz w:val="24"/>
          <w:szCs w:val="24"/>
        </w:rPr>
        <w:t xml:space="preserve"> valamint a </w:t>
      </w:r>
      <w:proofErr w:type="spellStart"/>
      <w:r w:rsidR="0018459B" w:rsidRPr="00BD343D">
        <w:rPr>
          <w:rFonts w:ascii="Times New Roman" w:hAnsi="Times New Roman" w:cs="Times New Roman"/>
          <w:color w:val="000000" w:themeColor="text1"/>
          <w:sz w:val="24"/>
          <w:szCs w:val="24"/>
        </w:rPr>
        <w:t>Krimpen</w:t>
      </w:r>
      <w:proofErr w:type="spellEnd"/>
      <w:r w:rsidR="0018459B" w:rsidRPr="00BD343D">
        <w:rPr>
          <w:rFonts w:ascii="Times New Roman" w:hAnsi="Times New Roman" w:cs="Times New Roman"/>
          <w:color w:val="000000" w:themeColor="text1"/>
          <w:sz w:val="24"/>
          <w:szCs w:val="24"/>
        </w:rPr>
        <w:t xml:space="preserve"> park és a katolikus temető előtti területen </w:t>
      </w:r>
      <w:r w:rsidRPr="00BD343D">
        <w:rPr>
          <w:rFonts w:ascii="Times New Roman" w:hAnsi="Times New Roman" w:cs="Times New Roman"/>
          <w:color w:val="000000" w:themeColor="text1"/>
          <w:sz w:val="24"/>
          <w:szCs w:val="24"/>
        </w:rPr>
        <w:t>új parkolók kiépítése.</w:t>
      </w:r>
    </w:p>
    <w:p w14:paraId="419EA33B"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A köztisztaság és településtisztaság fenntartása</w:t>
      </w:r>
    </w:p>
    <w:p w14:paraId="7DE8E99E"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 köztisztaság és településtisztaság fenntartási közszolgáltatás biztosítása érdekében az önkormányzat közszolgáltató révén továbbra is gondoskodik a kommunális hulladék elszállításáról és ártalmatlanításáról. A szolgáltatást az önkormányzat a jogosult szolgáltatóval, közszolgáltatási szerződés keretében végezteti el.</w:t>
      </w:r>
    </w:p>
    <w:p w14:paraId="6B5754C5"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Önkormányzat kiemelt feladatként kezeli az illegálisan elhelyezett szemétlerakók felszámolását. annak megelőzést. Rendeletben szabályozza az égetés rendjét. Szelektív gyűjtés településünkön megoldott, kétheti rendszerességgel házhoz menő szelektív gyűjtés biztosított. Lomtalanítás évente kétszer ingyenes. A szolgáltatóval történő egyeztetés után vehető igénybe ezen szolgáltatás. A közterületekre megfelelő számban kihelyezett hulladékgyűjtő edények ürítése folyamatos. A közterületek tisztán tartásáról, a zöldfelületek gondozásáról az Önkormányzat a tulajdonában lévő Kőrösszolg Nonprofit Kft. gondoskodik. A területhez tartozó fejlesztési elképzelések között szerepel a köztisztaság biztosításához, zöldfelület gondozáshoz szükséges eszközök, járművek beszerzése, az illegális szemétlerakó helyek pályázati forrás bevonása mellett azok felszámolása valamint az illegális szemétlerakás megakadályozása.</w:t>
      </w:r>
    </w:p>
    <w:p w14:paraId="364018B1"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Az Önkormányzat gondoskodik a téli időszakban az önkormányzati közutak téli síkosság mentesítéséről és a hó eltakarításról.</w:t>
      </w:r>
    </w:p>
    <w:p w14:paraId="54001E5C" w14:textId="77777777" w:rsidR="00B66584" w:rsidRPr="00B66584" w:rsidRDefault="00B66584" w:rsidP="00B66584">
      <w:pPr>
        <w:jc w:val="both"/>
        <w:rPr>
          <w:rFonts w:ascii="Times New Roman" w:hAnsi="Times New Roman" w:cs="Times New Roman"/>
          <w:sz w:val="24"/>
          <w:szCs w:val="24"/>
        </w:rPr>
      </w:pPr>
    </w:p>
    <w:p w14:paraId="23998405"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Közreműködés a helyi energiaszolgáltatásban</w:t>
      </w:r>
    </w:p>
    <w:p w14:paraId="536A6A10"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 Az Önkormányzat folyamatosan kapcsolatot tart és együttműködik az energiaszolgáltatókkal a biztonságos energiaellátás érdekében, üzemzavarok helyreállításában..</w:t>
      </w:r>
    </w:p>
    <w:p w14:paraId="3473D522" w14:textId="77777777" w:rsidR="00B66584" w:rsidRPr="00B66584" w:rsidRDefault="00B66584" w:rsidP="00B66584">
      <w:pPr>
        <w:jc w:val="both"/>
        <w:rPr>
          <w:rFonts w:ascii="Times New Roman" w:hAnsi="Times New Roman" w:cs="Times New Roman"/>
          <w:sz w:val="24"/>
          <w:szCs w:val="24"/>
        </w:rPr>
      </w:pPr>
    </w:p>
    <w:p w14:paraId="5AC453B7" w14:textId="77777777" w:rsidR="00B66584" w:rsidRPr="00B95E6D" w:rsidRDefault="00B66584" w:rsidP="00B95E6D">
      <w:pPr>
        <w:jc w:val="center"/>
        <w:rPr>
          <w:rFonts w:ascii="Times New Roman" w:hAnsi="Times New Roman" w:cs="Times New Roman"/>
          <w:b/>
          <w:sz w:val="24"/>
          <w:szCs w:val="24"/>
          <w:u w:val="single"/>
        </w:rPr>
      </w:pPr>
      <w:r w:rsidRPr="00B95E6D">
        <w:rPr>
          <w:rFonts w:ascii="Times New Roman" w:hAnsi="Times New Roman" w:cs="Times New Roman"/>
          <w:b/>
          <w:sz w:val="24"/>
          <w:szCs w:val="24"/>
          <w:u w:val="single"/>
        </w:rPr>
        <w:t>Közbiztonság helyi feladatainak ellátása</w:t>
      </w:r>
    </w:p>
    <w:p w14:paraId="38CC6F91" w14:textId="77777777" w:rsidR="00B66584" w:rsidRPr="00B66584" w:rsidRDefault="00B66584" w:rsidP="00B66584">
      <w:pPr>
        <w:jc w:val="both"/>
        <w:rPr>
          <w:rFonts w:ascii="Times New Roman" w:hAnsi="Times New Roman" w:cs="Times New Roman"/>
          <w:sz w:val="24"/>
          <w:szCs w:val="24"/>
        </w:rPr>
      </w:pPr>
      <w:r w:rsidRPr="00B66584">
        <w:rPr>
          <w:rFonts w:ascii="Times New Roman" w:hAnsi="Times New Roman" w:cs="Times New Roman"/>
          <w:sz w:val="24"/>
          <w:szCs w:val="24"/>
        </w:rPr>
        <w:t xml:space="preserve">Az önkormányzat feladata a közbiztonsági és tűzvédelmi feladatok ellátásának támogatása, illetve színvonalának javítása. Ennek érdekében támogatást nyújt a helyi önkéntes tűzoltó és polgárőr egyesületnek, figyelemmel kíséri, hogy az önkormányzat intézményei rendelkezzenek tűzvédelmi szabályzattal, közbiztonsági referenst működtet, kamerarendszert építtetett ki, folyamatos a közúti jelzőtáblák cseréje. </w:t>
      </w:r>
    </w:p>
    <w:p w14:paraId="15E0F096" w14:textId="77777777" w:rsidR="00B66584" w:rsidRPr="00B66584" w:rsidRDefault="00B66584" w:rsidP="00B95E6D">
      <w:pPr>
        <w:spacing w:after="0" w:line="240" w:lineRule="auto"/>
        <w:jc w:val="both"/>
        <w:rPr>
          <w:rFonts w:ascii="Times New Roman" w:hAnsi="Times New Roman" w:cs="Times New Roman"/>
          <w:sz w:val="24"/>
          <w:szCs w:val="24"/>
        </w:rPr>
      </w:pPr>
      <w:r w:rsidRPr="00B66584">
        <w:rPr>
          <w:rFonts w:ascii="Times New Roman" w:hAnsi="Times New Roman" w:cs="Times New Roman"/>
          <w:sz w:val="24"/>
          <w:szCs w:val="24"/>
        </w:rPr>
        <w:t xml:space="preserve">A polgárőrségek jelenléte településünkön elősegíti a bűnelkövetések számának csökkentését, a hatékony vagyonvédelmet, a köznyugalom megteremtését.  </w:t>
      </w:r>
    </w:p>
    <w:p w14:paraId="717A54F9" w14:textId="6D4C3C20" w:rsidR="00B66584" w:rsidRPr="00BD343D" w:rsidRDefault="003C5B96" w:rsidP="00B66584">
      <w:pPr>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lastRenderedPageBreak/>
        <w:t>Az önkormányzat megalkotta a közösségi együttélés alapvető szabályairól szóló rendelet, amelynek betartásához egy fő településgondnokot kíván alkalmazni. Egyebekben jelez minden közterületen általa rendellenesnek ítélt tevékenységet.</w:t>
      </w:r>
    </w:p>
    <w:p w14:paraId="3D348D8A" w14:textId="77777777" w:rsidR="00E421C5" w:rsidRDefault="007768CE" w:rsidP="007768CE">
      <w:pPr>
        <w:jc w:val="center"/>
        <w:rPr>
          <w:rFonts w:ascii="Times New Roman" w:hAnsi="Times New Roman" w:cs="Times New Roman"/>
          <w:b/>
          <w:sz w:val="28"/>
          <w:szCs w:val="28"/>
          <w:u w:val="single"/>
        </w:rPr>
      </w:pPr>
      <w:r w:rsidRPr="007768CE">
        <w:rPr>
          <w:rFonts w:ascii="Times New Roman" w:hAnsi="Times New Roman" w:cs="Times New Roman"/>
          <w:b/>
          <w:sz w:val="28"/>
          <w:szCs w:val="28"/>
          <w:u w:val="single"/>
        </w:rPr>
        <w:t>Az Önkormányzat gazdasági helyzete</w:t>
      </w:r>
    </w:p>
    <w:p w14:paraId="2426C120" w14:textId="77777777" w:rsidR="007768CE" w:rsidRDefault="007768CE" w:rsidP="007768CE">
      <w:pPr>
        <w:jc w:val="center"/>
        <w:rPr>
          <w:rFonts w:ascii="Times New Roman" w:hAnsi="Times New Roman" w:cs="Times New Roman"/>
          <w:b/>
          <w:sz w:val="28"/>
          <w:szCs w:val="28"/>
          <w:u w:val="single"/>
        </w:rPr>
      </w:pPr>
    </w:p>
    <w:p w14:paraId="7DCBA1DE" w14:textId="77777777" w:rsidR="007768CE" w:rsidRPr="007768CE" w:rsidRDefault="007768CE" w:rsidP="007768CE">
      <w:pPr>
        <w:pStyle w:val="Listaszerbekezds"/>
        <w:numPr>
          <w:ilvl w:val="0"/>
          <w:numId w:val="5"/>
        </w:numPr>
        <w:jc w:val="center"/>
        <w:rPr>
          <w:rFonts w:ascii="Times New Roman" w:hAnsi="Times New Roman" w:cs="Times New Roman"/>
          <w:b/>
          <w:sz w:val="24"/>
          <w:szCs w:val="24"/>
          <w:u w:val="single"/>
        </w:rPr>
      </w:pPr>
      <w:r w:rsidRPr="007768CE">
        <w:rPr>
          <w:rFonts w:ascii="Times New Roman" w:hAnsi="Times New Roman" w:cs="Times New Roman"/>
          <w:b/>
          <w:sz w:val="24"/>
          <w:szCs w:val="24"/>
          <w:u w:val="single"/>
        </w:rPr>
        <w:t>Adópolitika</w:t>
      </w:r>
    </w:p>
    <w:p w14:paraId="080DB92A"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önkormányzat gazdálkodásában fontos szerepet játszik a helyi adóztatás rendszere. A helyi adóztatás, a helyi adópolitika kialakítása az önkormányzat gazdasági önállóságának egyik eszköze, melynek célja, hogy a helyi adók az önkormányzat folyamatos, állandó, stabilan előre tervezhető bevételi forrásait megteremtse. A helyi adóbevételek szerepe – különös tekintettel a helyi iparűzési adóra – az elmúlt időszakban fokozatosan felértékelődött, az önkormányzati saját bevételek egyre tekintélyesebb hányadát biztosítja.</w:t>
      </w:r>
    </w:p>
    <w:p w14:paraId="118528F2" w14:textId="77777777" w:rsidR="007768CE" w:rsidRPr="007768CE" w:rsidRDefault="007768CE" w:rsidP="007768CE">
      <w:pPr>
        <w:jc w:val="both"/>
        <w:rPr>
          <w:rFonts w:ascii="Times New Roman" w:hAnsi="Times New Roman" w:cs="Times New Roman"/>
          <w:sz w:val="24"/>
          <w:szCs w:val="24"/>
        </w:rPr>
      </w:pPr>
    </w:p>
    <w:p w14:paraId="3C809798"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Az önkormányzat területén a helyi adók közül a magánszemély kommunális adója, a helyi iparűzési adó, valamint az idegenforgalmi adó került bevezetésre. </w:t>
      </w:r>
    </w:p>
    <w:p w14:paraId="2C44673B"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 </w:t>
      </w:r>
    </w:p>
    <w:p w14:paraId="57390113" w14:textId="77777777" w:rsidR="007768CE" w:rsidRPr="007768CE" w:rsidRDefault="007768CE" w:rsidP="007768CE">
      <w:pPr>
        <w:tabs>
          <w:tab w:val="left" w:pos="5676"/>
        </w:tabs>
        <w:jc w:val="both"/>
        <w:rPr>
          <w:rFonts w:ascii="Times New Roman" w:hAnsi="Times New Roman" w:cs="Times New Roman"/>
          <w:b/>
          <w:sz w:val="24"/>
          <w:szCs w:val="24"/>
        </w:rPr>
      </w:pPr>
      <w:r w:rsidRPr="007768CE">
        <w:rPr>
          <w:rFonts w:ascii="Times New Roman" w:hAnsi="Times New Roman" w:cs="Times New Roman"/>
          <w:b/>
          <w:sz w:val="24"/>
          <w:szCs w:val="24"/>
        </w:rPr>
        <w:t>1.1.Magánszemély kommunális adója:</w:t>
      </w:r>
      <w:r w:rsidRPr="007768CE">
        <w:rPr>
          <w:rFonts w:ascii="Times New Roman" w:hAnsi="Times New Roman" w:cs="Times New Roman"/>
          <w:b/>
          <w:sz w:val="24"/>
          <w:szCs w:val="24"/>
        </w:rPr>
        <w:tab/>
      </w:r>
    </w:p>
    <w:p w14:paraId="40EB0A0C" w14:textId="77777777" w:rsidR="007768CE" w:rsidRPr="007768CE" w:rsidRDefault="007768CE" w:rsidP="007768CE">
      <w:pPr>
        <w:spacing w:after="0"/>
        <w:jc w:val="both"/>
        <w:rPr>
          <w:rFonts w:ascii="Times New Roman" w:hAnsi="Times New Roman" w:cs="Times New Roman"/>
          <w:sz w:val="24"/>
          <w:szCs w:val="24"/>
        </w:rPr>
      </w:pPr>
      <w:r w:rsidRPr="007768CE">
        <w:rPr>
          <w:rFonts w:ascii="Times New Roman" w:hAnsi="Times New Roman" w:cs="Times New Roman"/>
          <w:sz w:val="24"/>
          <w:szCs w:val="24"/>
        </w:rPr>
        <w:t>Adófizetésre kötelezett az a magánszemély, aki a naptári év első napján az önkormányzat illetékességi területén lévő építmények közül a lakás és nem lakás céljára szolgáló épület, épületrész, valamint telek ingatlan-nyilvántartásba bejegyzett tulajdonosa, továbbá az a magánszemély, aki nem magánszemély tulajdonában álló lakás bérleti jogával rendelkezik.</w:t>
      </w:r>
    </w:p>
    <w:p w14:paraId="13ED4787"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magánszemély kommunális adója tételes adó, azaz az adófizetési kötelezettség egy tételes összegben, adótárgyanként áll fenn.</w:t>
      </w:r>
    </w:p>
    <w:p w14:paraId="10DDBF5E" w14:textId="77777777" w:rsidR="007768CE" w:rsidRPr="007768CE" w:rsidRDefault="007768CE" w:rsidP="007768CE">
      <w:pPr>
        <w:jc w:val="both"/>
        <w:rPr>
          <w:rFonts w:ascii="Times New Roman" w:hAnsi="Times New Roman" w:cs="Times New Roman"/>
          <w:sz w:val="24"/>
          <w:szCs w:val="24"/>
        </w:rPr>
      </w:pPr>
    </w:p>
    <w:p w14:paraId="26032AE7" w14:textId="77777777" w:rsidR="007768CE" w:rsidRPr="007768CE" w:rsidRDefault="007768CE" w:rsidP="007768CE">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helyi adóhatóság 5962 fő adózót és 9169 adótárgyat tart nyilván a magánszemélyek kommunális adója adónemben. A magánszemélyek kommunális adóbevétel az elmúlt évek során viszonylag kiegyenlített, általában elmondható, hogy a lakosság az ingatlana ( lakása, telke, garázsa ) utáni adót igyekszik megfizetni. Az önkormányzat a nehéz szociális helyzetben élőket a magánszemély kommunális adója méltányossági alapon történő elengedésével segíti. Az adófizetők –szinte azonos adózói körben- minden évben élnek a lehetősséggel. </w:t>
      </w:r>
    </w:p>
    <w:p w14:paraId="6291AAC5" w14:textId="77777777" w:rsidR="007768CE" w:rsidRPr="007768CE" w:rsidRDefault="007768CE" w:rsidP="007768CE">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Életkorhoz kapcsolódó adókedvezményt 2004. év óta biztosít az önkormányzat az adózóknak, hat éven keresztül a 70 év felettieknek járt 50 %-os adókedvezmény, 2010. óta a 62. életévét betöltöttek részesülnek a kedvezményben. 2021. évtől tekintettel a társadalombiztosítási öregségi nyugdíjra jogosító öregségi nyugdíjkorhatára célszerű a 65. életévet betöltött személyek részére biztosítani ezt a kedvezményt.   A városi szennyvíz-csatorna rendszer teljes körű kiépítése során a lakosságot terhelő érdekeltségi hozzájárulás részletekben történő fizetésének időtartama alatt minden érdekelt adókedvezményben részesült, illetve a jövőben részesülni fog. </w:t>
      </w:r>
    </w:p>
    <w:p w14:paraId="30C18ADC" w14:textId="77777777" w:rsidR="00BD343D" w:rsidRDefault="00BD343D">
      <w:pPr>
        <w:rPr>
          <w:rFonts w:ascii="Times New Roman" w:hAnsi="Times New Roman" w:cs="Times New Roman"/>
          <w:sz w:val="24"/>
          <w:szCs w:val="24"/>
        </w:rPr>
      </w:pPr>
      <w:r>
        <w:rPr>
          <w:rFonts w:ascii="Times New Roman" w:hAnsi="Times New Roman" w:cs="Times New Roman"/>
          <w:sz w:val="24"/>
          <w:szCs w:val="24"/>
        </w:rPr>
        <w:br w:type="page"/>
      </w:r>
    </w:p>
    <w:p w14:paraId="09513304" w14:textId="59ABD970"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lastRenderedPageBreak/>
        <w:t>Az alkalmazott adómérték 2012. évben emelkedett utoljára. Ebben az önkormányzati ciklusban az önkormányzat adómérték emelését kívánja bevezetni, tekintettel arra, hogy a gépjárműadóról szóló törvény alapján a belföldi gépjárművek után a települési önkormányzatot az általa 2020. évben beszedett gépjárműadó nem illeti meg, az a központi költségvetés javára kerül átutalásra a járvány elleni védekezési alap bevételeként.</w:t>
      </w:r>
    </w:p>
    <w:p w14:paraId="56A1C248" w14:textId="77777777" w:rsidR="007768CE" w:rsidRPr="007768CE" w:rsidRDefault="007768CE" w:rsidP="007768CE">
      <w:pPr>
        <w:jc w:val="both"/>
        <w:rPr>
          <w:rFonts w:ascii="Times New Roman" w:hAnsi="Times New Roman" w:cs="Times New Roman"/>
          <w:b/>
          <w:sz w:val="24"/>
          <w:szCs w:val="24"/>
        </w:rPr>
      </w:pPr>
      <w:r w:rsidRPr="007768CE">
        <w:rPr>
          <w:rFonts w:ascii="Times New Roman" w:hAnsi="Times New Roman" w:cs="Times New Roman"/>
          <w:b/>
          <w:sz w:val="24"/>
          <w:szCs w:val="24"/>
        </w:rPr>
        <w:t>1.2.Helyi iparűzési adó</w:t>
      </w:r>
    </w:p>
    <w:p w14:paraId="16A72052" w14:textId="77777777" w:rsidR="007768CE" w:rsidRPr="007768CE" w:rsidRDefault="007768CE" w:rsidP="007768CE">
      <w:pPr>
        <w:jc w:val="both"/>
        <w:rPr>
          <w:rFonts w:ascii="Times New Roman" w:hAnsi="Times New Roman" w:cs="Times New Roman"/>
          <w:sz w:val="24"/>
          <w:szCs w:val="24"/>
        </w:rPr>
      </w:pPr>
    </w:p>
    <w:p w14:paraId="248FAD4D"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 helyi iparűzési adó az önkormányzat saját bevételeinek legnagyobb részét biztosítja. Mértéke az állandó jelleggel végzett iparűzési tevékenység esetén az adóalap 2 %. </w:t>
      </w:r>
    </w:p>
    <w:p w14:paraId="36F82FB3"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2018. évben mintegy 935 gazdasági társaság, 597 egyéni vállalkozó, 189 kisadózó vállalkozó és 1194 őstermelő v</w:t>
      </w:r>
      <w:r>
        <w:rPr>
          <w:rFonts w:ascii="Times New Roman" w:hAnsi="Times New Roman" w:cs="Times New Roman"/>
          <w:sz w:val="24"/>
          <w:szCs w:val="24"/>
        </w:rPr>
        <w:t>égzett gazdasági tevékenységet.</w:t>
      </w:r>
    </w:p>
    <w:p w14:paraId="6A4ABFDD"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Kiskőrös Város Önkormányzata 2010. évtől adómentességet biztosít a 900. 000,- forint alatti vállalkozási szintű adóalappal rendelkező valamennyi vállalkozás részére, tekintettel a mezőgazdasági őstermelők adó- és adminiszt</w:t>
      </w:r>
      <w:r>
        <w:rPr>
          <w:rFonts w:ascii="Times New Roman" w:hAnsi="Times New Roman" w:cs="Times New Roman"/>
          <w:sz w:val="24"/>
          <w:szCs w:val="24"/>
        </w:rPr>
        <w:t>rációs terheinek csökkentésére.</w:t>
      </w:r>
    </w:p>
    <w:p w14:paraId="50AF7952"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önkormányzat illetékességi területén székhellyel, telephellyel nem rendelkező vállalkozók esetében az ideiglenes jelleggel végzett iparűzési tevékenység után fizetendő adó mértéke</w:t>
      </w:r>
      <w:r>
        <w:rPr>
          <w:rFonts w:ascii="Times New Roman" w:hAnsi="Times New Roman" w:cs="Times New Roman"/>
          <w:sz w:val="24"/>
          <w:szCs w:val="24"/>
        </w:rPr>
        <w:t xml:space="preserve"> naptári naponként 5000 forint.</w:t>
      </w:r>
    </w:p>
    <w:p w14:paraId="76CE182D"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Az adónem a normatív finanszírozás, az önkormányzati feladat ellátás állami támogatási rendszerének részeként működik –az önkormányzatnak érdeke az adónem fenntartása és az adó mértékének a törvény által adható legmagasabb mértéken tartása – a bevételek biztosítása érdekében. </w:t>
      </w:r>
    </w:p>
    <w:p w14:paraId="5B826AEF"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Az adózói kör közel teljes, a városban működő valamennyi vállalkozás – önkéntes teljesítés hiányában – adóhatósági intézkedés útján bekerül a nyilvántartásba. </w:t>
      </w:r>
    </w:p>
    <w:p w14:paraId="354D44F1"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hátralékok felszaporodásának megakadályozása, a kintlévőségek kezelése következetes adóhatósági végrehajtási munkát követel meg.</w:t>
      </w:r>
    </w:p>
    <w:p w14:paraId="705A9D87" w14:textId="77777777" w:rsidR="007768CE" w:rsidRPr="007768CE" w:rsidRDefault="007768CE" w:rsidP="007768CE">
      <w:pPr>
        <w:jc w:val="both"/>
        <w:rPr>
          <w:rFonts w:ascii="Times New Roman" w:hAnsi="Times New Roman" w:cs="Times New Roman"/>
          <w:sz w:val="24"/>
          <w:szCs w:val="24"/>
        </w:rPr>
      </w:pPr>
    </w:p>
    <w:p w14:paraId="5F5A24EC" w14:textId="77777777" w:rsidR="007768CE" w:rsidRPr="007768CE" w:rsidRDefault="007768CE" w:rsidP="007768CE">
      <w:pPr>
        <w:jc w:val="both"/>
        <w:rPr>
          <w:rFonts w:ascii="Times New Roman" w:hAnsi="Times New Roman" w:cs="Times New Roman"/>
          <w:b/>
          <w:sz w:val="24"/>
          <w:szCs w:val="24"/>
        </w:rPr>
      </w:pPr>
      <w:r w:rsidRPr="007768CE">
        <w:rPr>
          <w:rFonts w:ascii="Times New Roman" w:hAnsi="Times New Roman" w:cs="Times New Roman"/>
          <w:b/>
          <w:sz w:val="24"/>
          <w:szCs w:val="24"/>
        </w:rPr>
        <w:t>1.3.Idegenforgalmi adó:</w:t>
      </w:r>
    </w:p>
    <w:p w14:paraId="20476CB2" w14:textId="77777777" w:rsidR="007768CE" w:rsidRPr="007768CE" w:rsidRDefault="007768CE" w:rsidP="007768CE">
      <w:pPr>
        <w:jc w:val="both"/>
        <w:rPr>
          <w:rFonts w:ascii="Times New Roman" w:hAnsi="Times New Roman" w:cs="Times New Roman"/>
          <w:sz w:val="24"/>
          <w:szCs w:val="24"/>
        </w:rPr>
      </w:pPr>
    </w:p>
    <w:p w14:paraId="6F219EE9"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idegenforgalmi adó azt a magánszemélyt terheli, aki a városban nem állandó lakosként legalább egy vendégéjszakát eltölt.</w:t>
      </w:r>
    </w:p>
    <w:p w14:paraId="77DA3DF6"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adó mértéke 2013. évben emelkedett, személyenként és vendégéjszakánként 300 forint. A vendégéjszakák számának folyamatos emelkedésével (2010. évben 826 vendégéjszakát töltöttek el városunkban, 2019. évben már 31 582 vendégéjszakát) folyamatosan nő az idegenforgalmi adóbevétel is.</w:t>
      </w:r>
    </w:p>
    <w:p w14:paraId="0A88072C" w14:textId="77777777" w:rsidR="007768CE" w:rsidRPr="007768CE" w:rsidRDefault="007768CE" w:rsidP="007768CE">
      <w:pPr>
        <w:jc w:val="both"/>
        <w:rPr>
          <w:rFonts w:ascii="Times New Roman" w:hAnsi="Times New Roman" w:cs="Times New Roman"/>
          <w:sz w:val="24"/>
          <w:szCs w:val="24"/>
        </w:rPr>
      </w:pPr>
    </w:p>
    <w:p w14:paraId="1F87DFC1" w14:textId="77777777" w:rsidR="007768CE" w:rsidRDefault="007768CE" w:rsidP="007768CE">
      <w:pPr>
        <w:jc w:val="both"/>
        <w:rPr>
          <w:rFonts w:ascii="Times New Roman" w:hAnsi="Times New Roman" w:cs="Times New Roman"/>
          <w:sz w:val="24"/>
          <w:szCs w:val="24"/>
        </w:rPr>
      </w:pPr>
    </w:p>
    <w:p w14:paraId="3A9FAE81" w14:textId="77777777" w:rsidR="007768CE" w:rsidRDefault="007768CE" w:rsidP="007768CE">
      <w:pPr>
        <w:jc w:val="both"/>
        <w:rPr>
          <w:rFonts w:ascii="Times New Roman" w:hAnsi="Times New Roman" w:cs="Times New Roman"/>
          <w:sz w:val="24"/>
          <w:szCs w:val="24"/>
        </w:rPr>
      </w:pPr>
    </w:p>
    <w:p w14:paraId="552C30CA" w14:textId="77777777" w:rsidR="007768CE" w:rsidRPr="007768CE" w:rsidRDefault="007768CE" w:rsidP="007768CE">
      <w:pPr>
        <w:jc w:val="both"/>
        <w:rPr>
          <w:rFonts w:ascii="Times New Roman" w:hAnsi="Times New Roman" w:cs="Times New Roman"/>
          <w:b/>
          <w:sz w:val="24"/>
          <w:szCs w:val="24"/>
        </w:rPr>
      </w:pPr>
      <w:r w:rsidRPr="007768CE">
        <w:rPr>
          <w:rFonts w:ascii="Times New Roman" w:hAnsi="Times New Roman" w:cs="Times New Roman"/>
          <w:b/>
          <w:sz w:val="24"/>
          <w:szCs w:val="24"/>
        </w:rPr>
        <w:lastRenderedPageBreak/>
        <w:t>1.4.Önkormányzati adópolitika</w:t>
      </w:r>
    </w:p>
    <w:p w14:paraId="1B5890B9" w14:textId="77777777" w:rsidR="007768CE" w:rsidRPr="007768CE" w:rsidRDefault="007768CE" w:rsidP="007768CE">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önkormányzat helyi adópolitikájának az alábbiakat kell szolgálnia:</w:t>
      </w:r>
    </w:p>
    <w:p w14:paraId="2FB4CCCB"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 xml:space="preserve">az adóztatás egy meghatározott stabilitás, állandóság mellett az önkormányzat biztos bevételi forrását kell, hogy jelentse a közszolgáltatások ellátása érdekében úgy, hogy </w:t>
      </w:r>
      <w:proofErr w:type="gramStart"/>
      <w:r w:rsidRPr="007768CE">
        <w:rPr>
          <w:rFonts w:ascii="Times New Roman" w:hAnsi="Times New Roman" w:cs="Times New Roman"/>
          <w:sz w:val="24"/>
          <w:szCs w:val="24"/>
        </w:rPr>
        <w:t>a</w:t>
      </w:r>
      <w:proofErr w:type="gramEnd"/>
      <w:r w:rsidRPr="007768CE">
        <w:rPr>
          <w:rFonts w:ascii="Times New Roman" w:hAnsi="Times New Roman" w:cs="Times New Roman"/>
          <w:sz w:val="24"/>
          <w:szCs w:val="24"/>
        </w:rPr>
        <w:t xml:space="preserve"> az adózói kört illetően a teherviselés arányos legyen, a lakossági komfortérzetét jelentősen ne rontsa, </w:t>
      </w:r>
    </w:p>
    <w:p w14:paraId="46215B71"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továbbra is fenn kell tartani a magánszemély kommunális adóját, a helyi iparűzési adót és az idegenforgalmi adót,</w:t>
      </w:r>
    </w:p>
    <w:p w14:paraId="08BDD3C6"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az adóbevételek növelése érdekében a magánszemély kommunális adójánál emelni szükséges az adómértékeket,</w:t>
      </w:r>
    </w:p>
    <w:p w14:paraId="7571FE9C"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fokozott figyelmet kell fordítani arra, hogy mind a gazdasági társaságok, mind a magánszemélyek tekintetében javuljon az adófizetési morál, melynek feltétele az adóhátralékok és adókintlévőség következetes behajtása,</w:t>
      </w:r>
    </w:p>
    <w:p w14:paraId="3141A2E7"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fontos célként kell megjelennie annak, hogy az adófelderítés tovább erősödjék, hatékonysága javuljon, növekedjen az átfogó és célirányos adóellenőrzések száma,</w:t>
      </w:r>
    </w:p>
    <w:p w14:paraId="3E13580D"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felül kell vizsgálni az adómentességek lehetőségét annak érdekében, hogy csökkenjen az adómenteséget indokolatlanul élvezők köre</w:t>
      </w:r>
    </w:p>
    <w:p w14:paraId="0725C64A" w14:textId="77777777" w:rsidR="007768CE" w:rsidRPr="007768CE" w:rsidRDefault="007768CE" w:rsidP="007768CE">
      <w:pPr>
        <w:jc w:val="both"/>
        <w:rPr>
          <w:rFonts w:ascii="Times New Roman" w:hAnsi="Times New Roman" w:cs="Times New Roman"/>
          <w:sz w:val="24"/>
          <w:szCs w:val="24"/>
        </w:rPr>
      </w:pPr>
    </w:p>
    <w:p w14:paraId="4F34B702" w14:textId="77777777" w:rsidR="007768CE" w:rsidRPr="007768CE" w:rsidRDefault="007768CE" w:rsidP="007768CE">
      <w:pPr>
        <w:pStyle w:val="Listaszerbekezds"/>
        <w:numPr>
          <w:ilvl w:val="0"/>
          <w:numId w:val="5"/>
        </w:numPr>
        <w:jc w:val="center"/>
        <w:rPr>
          <w:rFonts w:ascii="Times New Roman" w:hAnsi="Times New Roman" w:cs="Times New Roman"/>
          <w:b/>
          <w:sz w:val="28"/>
          <w:szCs w:val="28"/>
          <w:u w:val="single"/>
        </w:rPr>
      </w:pPr>
      <w:r w:rsidRPr="007768CE">
        <w:rPr>
          <w:rFonts w:ascii="Times New Roman" w:hAnsi="Times New Roman" w:cs="Times New Roman"/>
          <w:b/>
          <w:sz w:val="28"/>
          <w:szCs w:val="28"/>
          <w:u w:val="single"/>
        </w:rPr>
        <w:t>A szociális, gyermekjóléti és egészségügyi ellátás</w:t>
      </w:r>
    </w:p>
    <w:p w14:paraId="345DB56C" w14:textId="77777777" w:rsidR="007768CE" w:rsidRPr="007768CE" w:rsidRDefault="007768CE" w:rsidP="007768CE">
      <w:pPr>
        <w:jc w:val="both"/>
        <w:rPr>
          <w:rFonts w:ascii="Times New Roman" w:hAnsi="Times New Roman" w:cs="Times New Roman"/>
          <w:sz w:val="24"/>
          <w:szCs w:val="24"/>
        </w:rPr>
      </w:pPr>
    </w:p>
    <w:p w14:paraId="0A05C714"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Magyarország helyi önkormányzatairól szóló törvény szerint a helyi közügyek, valamint a helyben biztosítható közfeladatok körében ellátandó helyi önkormányzati feladat a</w:t>
      </w:r>
    </w:p>
    <w:p w14:paraId="1AB311C0"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 xml:space="preserve">szociális szolgáltatások és ellátások, amelyek keretében települési támogatás állapítható meg; </w:t>
      </w:r>
    </w:p>
    <w:p w14:paraId="62BCB12A"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 xml:space="preserve">gyermekjóléti szolgáltatások és ellátások </w:t>
      </w:r>
    </w:p>
    <w:p w14:paraId="7BE57DDB" w14:textId="77777777" w:rsidR="007768CE" w:rsidRPr="007768CE" w:rsidRDefault="007768CE" w:rsidP="007768CE">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egészségügyi alapellátás, az egészséges életmód segítését célzó szolgáltatások</w:t>
      </w:r>
    </w:p>
    <w:p w14:paraId="2E1A4673" w14:textId="77777777" w:rsidR="007768CE" w:rsidRPr="007768CE" w:rsidRDefault="007768CE" w:rsidP="007768CE">
      <w:pPr>
        <w:jc w:val="both"/>
        <w:rPr>
          <w:rFonts w:ascii="Times New Roman" w:hAnsi="Times New Roman" w:cs="Times New Roman"/>
          <w:sz w:val="24"/>
          <w:szCs w:val="24"/>
        </w:rPr>
      </w:pPr>
    </w:p>
    <w:p w14:paraId="410D8869" w14:textId="77777777" w:rsidR="007768CE" w:rsidRPr="00AD725B" w:rsidRDefault="007768CE" w:rsidP="007768CE">
      <w:pPr>
        <w:jc w:val="both"/>
        <w:rPr>
          <w:rFonts w:ascii="Times New Roman" w:hAnsi="Times New Roman" w:cs="Times New Roman"/>
          <w:b/>
          <w:sz w:val="24"/>
          <w:szCs w:val="24"/>
        </w:rPr>
      </w:pPr>
      <w:r w:rsidRPr="00AD725B">
        <w:rPr>
          <w:rFonts w:ascii="Times New Roman" w:hAnsi="Times New Roman" w:cs="Times New Roman"/>
          <w:b/>
          <w:sz w:val="24"/>
          <w:szCs w:val="24"/>
        </w:rPr>
        <w:t>2.1.  Szociá</w:t>
      </w:r>
      <w:r w:rsidR="00AD725B">
        <w:rPr>
          <w:rFonts w:ascii="Times New Roman" w:hAnsi="Times New Roman" w:cs="Times New Roman"/>
          <w:b/>
          <w:sz w:val="24"/>
          <w:szCs w:val="24"/>
        </w:rPr>
        <w:t>lis szolgáltatások és ellátások</w:t>
      </w:r>
    </w:p>
    <w:p w14:paraId="3F370DCB"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Kiskőrös Város Önkormányzata szociális rászorultságtól függő pénzbeli ellátásokat és természetbeni szociális ellátásokat nyújt, fenntartja és működteti a személyes gondoskodást nyújtó intézményét, valamint ellátási szerződés útján biztosít szociális alapszolgáltatásokat.</w:t>
      </w:r>
    </w:p>
    <w:p w14:paraId="3E1902EE" w14:textId="77777777" w:rsidR="007768CE" w:rsidRPr="007768CE" w:rsidRDefault="007768CE" w:rsidP="007768CE">
      <w:pPr>
        <w:jc w:val="both"/>
        <w:rPr>
          <w:rFonts w:ascii="Times New Roman" w:hAnsi="Times New Roman" w:cs="Times New Roman"/>
          <w:sz w:val="24"/>
          <w:szCs w:val="24"/>
        </w:rPr>
      </w:pPr>
    </w:p>
    <w:p w14:paraId="60924AA9" w14:textId="77777777" w:rsidR="007768CE" w:rsidRPr="007768CE" w:rsidRDefault="007768CE" w:rsidP="00AD725B">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Kiskőrös Város Önkormányzata az alábbi szociális rászorultságtól függő pénzbeli ellátásokat biztosítja: </w:t>
      </w:r>
    </w:p>
    <w:p w14:paraId="67472C4E" w14:textId="77777777" w:rsidR="007768CE" w:rsidRPr="007768CE" w:rsidRDefault="007768CE" w:rsidP="00AD725B">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települési támogatás</w:t>
      </w:r>
    </w:p>
    <w:p w14:paraId="307B904B" w14:textId="77777777" w:rsidR="007768CE" w:rsidRDefault="007768CE" w:rsidP="00AD725B">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rendkívüli települési támogatás</w:t>
      </w:r>
    </w:p>
    <w:p w14:paraId="0F5B4C90" w14:textId="77777777" w:rsidR="00AD725B" w:rsidRPr="007768CE" w:rsidRDefault="00AD725B" w:rsidP="00AD725B">
      <w:pPr>
        <w:ind w:left="284" w:hanging="284"/>
        <w:jc w:val="both"/>
        <w:rPr>
          <w:rFonts w:ascii="Times New Roman" w:hAnsi="Times New Roman" w:cs="Times New Roman"/>
          <w:sz w:val="24"/>
          <w:szCs w:val="24"/>
        </w:rPr>
      </w:pPr>
    </w:p>
    <w:p w14:paraId="3C94F672" w14:textId="77777777" w:rsidR="007768CE" w:rsidRPr="007768CE" w:rsidRDefault="007768CE" w:rsidP="00AD725B">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Természetben nyújtott szociális ellátás</w:t>
      </w:r>
    </w:p>
    <w:p w14:paraId="39BF4DDA" w14:textId="77777777" w:rsidR="007768CE" w:rsidRPr="007768CE" w:rsidRDefault="007768CE" w:rsidP="00AD725B">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köztemetés,</w:t>
      </w:r>
    </w:p>
    <w:p w14:paraId="7B1A873F" w14:textId="77777777" w:rsidR="007768CE" w:rsidRPr="007768CE" w:rsidRDefault="007768CE" w:rsidP="00AD725B">
      <w:pPr>
        <w:spacing w:after="0" w:line="240" w:lineRule="auto"/>
        <w:ind w:left="284" w:hanging="284"/>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szociális célú tűzifa támogatás</w:t>
      </w:r>
    </w:p>
    <w:p w14:paraId="43C38109" w14:textId="77777777" w:rsidR="007768CE" w:rsidRPr="007768CE" w:rsidRDefault="007768CE" w:rsidP="007768CE">
      <w:pPr>
        <w:jc w:val="both"/>
        <w:rPr>
          <w:rFonts w:ascii="Times New Roman" w:hAnsi="Times New Roman" w:cs="Times New Roman"/>
          <w:sz w:val="24"/>
          <w:szCs w:val="24"/>
        </w:rPr>
      </w:pPr>
    </w:p>
    <w:p w14:paraId="3E3A0791" w14:textId="77777777" w:rsidR="007768CE" w:rsidRPr="007768CE" w:rsidRDefault="007768CE" w:rsidP="00AD725B">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szociális alapellátáson kívül az önkormányzat az alábbi ellátást nyújtja </w:t>
      </w:r>
    </w:p>
    <w:p w14:paraId="53412296"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w:t>
      </w:r>
      <w:r w:rsidRPr="007768CE">
        <w:rPr>
          <w:rFonts w:ascii="Times New Roman" w:hAnsi="Times New Roman" w:cs="Times New Roman"/>
          <w:sz w:val="24"/>
          <w:szCs w:val="24"/>
        </w:rPr>
        <w:tab/>
        <w:t>lakbértámogatás</w:t>
      </w:r>
    </w:p>
    <w:p w14:paraId="04D8B754"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lastRenderedPageBreak/>
        <w:t>A támogatások egy részét pénzbeli kifizetéssel, más részét természetben nyújtott szociális ellátásként biztosítja az Önkormányzat a rászorulóknak.</w:t>
      </w:r>
    </w:p>
    <w:p w14:paraId="08FDB509" w14:textId="77777777" w:rsidR="007768CE" w:rsidRPr="007768CE" w:rsidRDefault="007768CE" w:rsidP="007768CE">
      <w:pPr>
        <w:jc w:val="both"/>
        <w:rPr>
          <w:rFonts w:ascii="Times New Roman" w:hAnsi="Times New Roman" w:cs="Times New Roman"/>
          <w:sz w:val="24"/>
          <w:szCs w:val="24"/>
        </w:rPr>
      </w:pPr>
    </w:p>
    <w:p w14:paraId="0816D17F" w14:textId="77777777" w:rsidR="007768CE" w:rsidRPr="00393A15" w:rsidRDefault="007768CE" w:rsidP="007768CE">
      <w:pPr>
        <w:jc w:val="both"/>
        <w:rPr>
          <w:rFonts w:ascii="Times New Roman" w:hAnsi="Times New Roman" w:cs="Times New Roman"/>
          <w:b/>
          <w:sz w:val="24"/>
          <w:szCs w:val="24"/>
        </w:rPr>
      </w:pPr>
      <w:r w:rsidRPr="007768CE">
        <w:rPr>
          <w:rFonts w:ascii="Times New Roman" w:hAnsi="Times New Roman" w:cs="Times New Roman"/>
          <w:sz w:val="24"/>
          <w:szCs w:val="24"/>
        </w:rPr>
        <w:t xml:space="preserve">A </w:t>
      </w:r>
      <w:r w:rsidRPr="00393A15">
        <w:rPr>
          <w:rFonts w:ascii="Times New Roman" w:hAnsi="Times New Roman" w:cs="Times New Roman"/>
          <w:b/>
          <w:sz w:val="24"/>
          <w:szCs w:val="24"/>
        </w:rPr>
        <w:t>személyes gondoskodás</w:t>
      </w:r>
      <w:r w:rsidRPr="007768CE">
        <w:rPr>
          <w:rFonts w:ascii="Times New Roman" w:hAnsi="Times New Roman" w:cs="Times New Roman"/>
          <w:sz w:val="24"/>
          <w:szCs w:val="24"/>
        </w:rPr>
        <w:t xml:space="preserve"> körébe tartozó, szociális alapszolgáltatási feladatokat a Magyarországi Baptista Egyházzal kötött ellátási szerződés útján biztosítja az Önkormányzat. Ellátási szerződés keretében a Magyarországi Baptista Egyház Filadelfia Integrált Szociális Intézményen keresztül a város lakossága </w:t>
      </w:r>
      <w:r w:rsidRPr="00393A15">
        <w:rPr>
          <w:rFonts w:ascii="Times New Roman" w:hAnsi="Times New Roman" w:cs="Times New Roman"/>
          <w:b/>
          <w:sz w:val="24"/>
          <w:szCs w:val="24"/>
        </w:rPr>
        <w:t>étkeztetés, házi segítségnyújtás, nappali ellátás (Idősek Klubja), fogyatékos személyek nappali ellátása szociális alapszolgáltatásokban részesül.</w:t>
      </w:r>
    </w:p>
    <w:p w14:paraId="6E6FA397" w14:textId="77777777" w:rsidR="007768CE" w:rsidRPr="007768CE" w:rsidRDefault="007768CE" w:rsidP="007768CE">
      <w:pPr>
        <w:jc w:val="both"/>
        <w:rPr>
          <w:rFonts w:ascii="Times New Roman" w:hAnsi="Times New Roman" w:cs="Times New Roman"/>
          <w:sz w:val="24"/>
          <w:szCs w:val="24"/>
        </w:rPr>
      </w:pPr>
    </w:p>
    <w:p w14:paraId="4BE3C95F"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Kiskőrös Város Önkormányzata és a Sorsfordító Szolgáltató Központ ellátási szerződést kötött </w:t>
      </w:r>
      <w:r w:rsidRPr="00393A15">
        <w:rPr>
          <w:rFonts w:ascii="Times New Roman" w:hAnsi="Times New Roman" w:cs="Times New Roman"/>
          <w:b/>
          <w:sz w:val="24"/>
          <w:szCs w:val="24"/>
        </w:rPr>
        <w:t>a pszichiátriai betegek nappali ellátása a szenvedélybetegek nappali ellátása</w:t>
      </w:r>
      <w:r w:rsidRPr="007768CE">
        <w:rPr>
          <w:rFonts w:ascii="Times New Roman" w:hAnsi="Times New Roman" w:cs="Times New Roman"/>
          <w:sz w:val="24"/>
          <w:szCs w:val="24"/>
        </w:rPr>
        <w:t xml:space="preserve"> szociális alapszolgáltatás biztosítására, valamint </w:t>
      </w:r>
      <w:r w:rsidRPr="00393A15">
        <w:rPr>
          <w:rFonts w:ascii="Times New Roman" w:hAnsi="Times New Roman" w:cs="Times New Roman"/>
          <w:b/>
          <w:sz w:val="24"/>
          <w:szCs w:val="24"/>
        </w:rPr>
        <w:t>a család- és gyermekjóléti szolgálat</w:t>
      </w:r>
      <w:r w:rsidR="00393A15">
        <w:rPr>
          <w:rFonts w:ascii="Times New Roman" w:hAnsi="Times New Roman" w:cs="Times New Roman"/>
          <w:sz w:val="24"/>
          <w:szCs w:val="24"/>
        </w:rPr>
        <w:t xml:space="preserve"> feladatainak ellátására.</w:t>
      </w:r>
    </w:p>
    <w:p w14:paraId="7CB1228A"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Az Önkormányzat Egészségügyi, Gyermekjóléti és Szociális Intézménye keretében </w:t>
      </w:r>
      <w:r w:rsidRPr="00393A15">
        <w:rPr>
          <w:rFonts w:ascii="Times New Roman" w:hAnsi="Times New Roman" w:cs="Times New Roman"/>
          <w:b/>
          <w:sz w:val="24"/>
          <w:szCs w:val="24"/>
        </w:rPr>
        <w:t>idősek otthoni ellátást</w:t>
      </w:r>
      <w:r w:rsidR="00393A15">
        <w:rPr>
          <w:rFonts w:ascii="Times New Roman" w:hAnsi="Times New Roman" w:cs="Times New Roman"/>
          <w:sz w:val="24"/>
          <w:szCs w:val="24"/>
        </w:rPr>
        <w:t xml:space="preserve"> biztosít 58 férőhelyen.</w:t>
      </w:r>
    </w:p>
    <w:p w14:paraId="328710F4"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önkormányzat a szociális igazgatásról és szociális ellátásokról szóló törvény szerinti kötelező szociális feladatellátását biztosítja.</w:t>
      </w:r>
    </w:p>
    <w:p w14:paraId="02A22E32" w14:textId="77777777" w:rsidR="007768CE" w:rsidRPr="007768CE" w:rsidRDefault="007768CE" w:rsidP="007768CE">
      <w:pPr>
        <w:jc w:val="both"/>
        <w:rPr>
          <w:rFonts w:ascii="Times New Roman" w:hAnsi="Times New Roman" w:cs="Times New Roman"/>
          <w:sz w:val="24"/>
          <w:szCs w:val="24"/>
        </w:rPr>
      </w:pPr>
    </w:p>
    <w:p w14:paraId="22D2E791" w14:textId="77777777" w:rsidR="007768CE" w:rsidRPr="00393A15" w:rsidRDefault="007768CE" w:rsidP="007768CE">
      <w:pPr>
        <w:jc w:val="both"/>
        <w:rPr>
          <w:rFonts w:ascii="Times New Roman" w:hAnsi="Times New Roman" w:cs="Times New Roman"/>
          <w:b/>
          <w:sz w:val="24"/>
          <w:szCs w:val="24"/>
        </w:rPr>
      </w:pPr>
      <w:r w:rsidRPr="00393A15">
        <w:rPr>
          <w:rFonts w:ascii="Times New Roman" w:hAnsi="Times New Roman" w:cs="Times New Roman"/>
          <w:b/>
          <w:sz w:val="24"/>
          <w:szCs w:val="24"/>
        </w:rPr>
        <w:t>2.2. Gyermekjóléti szolgál</w:t>
      </w:r>
      <w:r w:rsidR="00393A15">
        <w:rPr>
          <w:rFonts w:ascii="Times New Roman" w:hAnsi="Times New Roman" w:cs="Times New Roman"/>
          <w:b/>
          <w:sz w:val="24"/>
          <w:szCs w:val="24"/>
        </w:rPr>
        <w:t>tatások és ellátások</w:t>
      </w:r>
    </w:p>
    <w:p w14:paraId="100A7063"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szociálisan rászorult gyermekek és fiatal felnőttek részére a gyermekek védelméről és a gyámügyi igazgatásról szóló 1997. évi XXXI. törvény alapján pénzbeli és természetbeni ellátásként</w:t>
      </w:r>
    </w:p>
    <w:p w14:paraId="7B862DC0"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rendszeres gyermekvédelmi kedvezményt és</w:t>
      </w:r>
    </w:p>
    <w:p w14:paraId="659609E5"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 gyermekétkeztetést </w:t>
      </w:r>
    </w:p>
    <w:p w14:paraId="48068CCD"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nyújt az önkormányzat.</w:t>
      </w:r>
    </w:p>
    <w:p w14:paraId="3E5482EB" w14:textId="77777777" w:rsidR="007768CE" w:rsidRPr="007768CE" w:rsidRDefault="007768CE" w:rsidP="007768CE">
      <w:pPr>
        <w:jc w:val="both"/>
        <w:rPr>
          <w:rFonts w:ascii="Times New Roman" w:hAnsi="Times New Roman" w:cs="Times New Roman"/>
          <w:sz w:val="24"/>
          <w:szCs w:val="24"/>
        </w:rPr>
      </w:pPr>
    </w:p>
    <w:p w14:paraId="4B2F412B"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w:t>
      </w:r>
      <w:r w:rsidRPr="00393A15">
        <w:rPr>
          <w:rFonts w:ascii="Times New Roman" w:hAnsi="Times New Roman" w:cs="Times New Roman"/>
          <w:sz w:val="24"/>
          <w:szCs w:val="24"/>
          <w:u w:val="single"/>
        </w:rPr>
        <w:t>személyes gondoskodás keretébe</w:t>
      </w:r>
      <w:r w:rsidRPr="007768CE">
        <w:rPr>
          <w:rFonts w:ascii="Times New Roman" w:hAnsi="Times New Roman" w:cs="Times New Roman"/>
          <w:sz w:val="24"/>
          <w:szCs w:val="24"/>
        </w:rPr>
        <w:t xml:space="preserve"> tartozó gyermekjóléti alapellátások biztosítása érdekében az önkormányzat fenntartja a</w:t>
      </w:r>
    </w:p>
    <w:p w14:paraId="6EE3F99E"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gyermekjóléti szolgáltatást nyújtó Család- és Gyermekjóléti Központot és</w:t>
      </w:r>
    </w:p>
    <w:p w14:paraId="3AEC0AED"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a gyermekek napközbeni ellátása körébe tartozó bölcsődei ellátást (46 férőhelyen)</w:t>
      </w:r>
    </w:p>
    <w:p w14:paraId="0C6BE890"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 biztosító intézményét, az Egészségügyi, Gyermekjóléti és Szociális Intézményt.</w:t>
      </w:r>
    </w:p>
    <w:p w14:paraId="22C59436" w14:textId="77777777" w:rsidR="007768CE" w:rsidRPr="007768CE" w:rsidRDefault="007768CE" w:rsidP="007768CE">
      <w:pPr>
        <w:jc w:val="both"/>
        <w:rPr>
          <w:rFonts w:ascii="Times New Roman" w:hAnsi="Times New Roman" w:cs="Times New Roman"/>
          <w:sz w:val="24"/>
          <w:szCs w:val="24"/>
        </w:rPr>
      </w:pPr>
    </w:p>
    <w:p w14:paraId="10D3A26D"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család-és gyermekjóléti szolgálat feladatait Kiskőrös Város Önkormányzata a Sorsfordító Szolgáltató Központtal kötött feladat-ellátási szerződés útján biztosítja.</w:t>
      </w:r>
    </w:p>
    <w:p w14:paraId="220AFC07" w14:textId="77777777" w:rsidR="007768CE" w:rsidRPr="007768CE" w:rsidRDefault="007768CE" w:rsidP="007768CE">
      <w:pPr>
        <w:jc w:val="both"/>
        <w:rPr>
          <w:rFonts w:ascii="Times New Roman" w:hAnsi="Times New Roman" w:cs="Times New Roman"/>
          <w:sz w:val="24"/>
          <w:szCs w:val="24"/>
        </w:rPr>
      </w:pPr>
    </w:p>
    <w:p w14:paraId="1A735683" w14:textId="77777777" w:rsidR="007768CE" w:rsidRPr="007768CE" w:rsidRDefault="007768CE" w:rsidP="007768CE">
      <w:pPr>
        <w:jc w:val="both"/>
        <w:rPr>
          <w:rFonts w:ascii="Times New Roman" w:hAnsi="Times New Roman" w:cs="Times New Roman"/>
          <w:sz w:val="24"/>
          <w:szCs w:val="24"/>
        </w:rPr>
      </w:pPr>
    </w:p>
    <w:p w14:paraId="55CA9B62" w14:textId="77777777" w:rsidR="007768CE" w:rsidRPr="007768CE" w:rsidRDefault="007768CE" w:rsidP="007768CE">
      <w:pPr>
        <w:jc w:val="both"/>
        <w:rPr>
          <w:rFonts w:ascii="Times New Roman" w:hAnsi="Times New Roman" w:cs="Times New Roman"/>
          <w:sz w:val="24"/>
          <w:szCs w:val="24"/>
        </w:rPr>
      </w:pPr>
    </w:p>
    <w:p w14:paraId="58B7D67E" w14:textId="77777777" w:rsidR="007768CE" w:rsidRPr="007768CE" w:rsidRDefault="007768CE" w:rsidP="007768CE">
      <w:pPr>
        <w:jc w:val="both"/>
        <w:rPr>
          <w:rFonts w:ascii="Times New Roman" w:hAnsi="Times New Roman" w:cs="Times New Roman"/>
          <w:sz w:val="24"/>
          <w:szCs w:val="24"/>
        </w:rPr>
      </w:pPr>
    </w:p>
    <w:p w14:paraId="1FAC7C16" w14:textId="77777777" w:rsidR="007768CE" w:rsidRPr="00393A15" w:rsidRDefault="00393A15" w:rsidP="007768CE">
      <w:pPr>
        <w:jc w:val="both"/>
        <w:rPr>
          <w:rFonts w:ascii="Times New Roman" w:hAnsi="Times New Roman" w:cs="Times New Roman"/>
          <w:b/>
          <w:sz w:val="24"/>
          <w:szCs w:val="24"/>
        </w:rPr>
      </w:pPr>
      <w:r>
        <w:rPr>
          <w:rFonts w:ascii="Times New Roman" w:hAnsi="Times New Roman" w:cs="Times New Roman"/>
          <w:b/>
          <w:sz w:val="24"/>
          <w:szCs w:val="24"/>
        </w:rPr>
        <w:lastRenderedPageBreak/>
        <w:t>2.3. Egészségügyi ellátás</w:t>
      </w:r>
    </w:p>
    <w:p w14:paraId="37212971" w14:textId="77777777" w:rsidR="007768CE" w:rsidRPr="00104C94" w:rsidRDefault="00104C94" w:rsidP="007768CE">
      <w:pPr>
        <w:jc w:val="both"/>
        <w:rPr>
          <w:rFonts w:ascii="Times New Roman" w:hAnsi="Times New Roman" w:cs="Times New Roman"/>
          <w:b/>
          <w:sz w:val="24"/>
          <w:szCs w:val="24"/>
        </w:rPr>
      </w:pPr>
      <w:r>
        <w:rPr>
          <w:rFonts w:ascii="Times New Roman" w:hAnsi="Times New Roman" w:cs="Times New Roman"/>
          <w:b/>
          <w:sz w:val="24"/>
          <w:szCs w:val="24"/>
        </w:rPr>
        <w:t>2.3.1. Alapellátás</w:t>
      </w:r>
    </w:p>
    <w:p w14:paraId="0E3F988A"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egészségügyi alapellátásról szóló törvény szerint az önkormányzat az egészségügyi alapellátás körében gondoskodik:</w:t>
      </w:r>
    </w:p>
    <w:p w14:paraId="38CB9A5C"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a háziorvosi, házi gyermekorvosi ellátásról,</w:t>
      </w:r>
    </w:p>
    <w:p w14:paraId="75ED860C"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b) a fogorvosi alapellátásról,</w:t>
      </w:r>
    </w:p>
    <w:p w14:paraId="343C7744"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c) az alapellátáshoz kapcsolódó háziorvosi, házi gyermekorvosi és fogorvosi ügyeleti ellátásról,</w:t>
      </w:r>
    </w:p>
    <w:p w14:paraId="0EB83DC1"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d) a védőnői ellátásról, és</w:t>
      </w:r>
    </w:p>
    <w:p w14:paraId="4D25C49E" w14:textId="77777777" w:rsid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e) az </w:t>
      </w:r>
      <w:r w:rsidR="00104C94">
        <w:rPr>
          <w:rFonts w:ascii="Times New Roman" w:hAnsi="Times New Roman" w:cs="Times New Roman"/>
          <w:sz w:val="24"/>
          <w:szCs w:val="24"/>
        </w:rPr>
        <w:t>iskola-egészségügyi ellátásról.</w:t>
      </w:r>
    </w:p>
    <w:p w14:paraId="3CF4C162" w14:textId="77777777" w:rsidR="00104C94" w:rsidRPr="007768CE" w:rsidRDefault="00104C94" w:rsidP="00104C94">
      <w:pPr>
        <w:spacing w:after="0" w:line="240" w:lineRule="auto"/>
        <w:jc w:val="both"/>
        <w:rPr>
          <w:rFonts w:ascii="Times New Roman" w:hAnsi="Times New Roman" w:cs="Times New Roman"/>
          <w:sz w:val="24"/>
          <w:szCs w:val="24"/>
        </w:rPr>
      </w:pPr>
    </w:p>
    <w:p w14:paraId="14AB9A3B"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Képviselő-testület döntése alapján 6 felnőtt és 3 házi gyermekorvosi körzet, 3 felnőtt és 2 gyermek fogászati körzet és 6 védő</w:t>
      </w:r>
      <w:r w:rsidR="00393A15">
        <w:rPr>
          <w:rFonts w:ascii="Times New Roman" w:hAnsi="Times New Roman" w:cs="Times New Roman"/>
          <w:sz w:val="24"/>
          <w:szCs w:val="24"/>
        </w:rPr>
        <w:t>női körzet került kialakításra.</w:t>
      </w:r>
    </w:p>
    <w:p w14:paraId="164883CE"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háziorvosi, házi gyermekorvosi, a fogorvosi alapellátást, valamint az alapellátáshoz kapcsolódó háziorvosi, házi gyermekorvosi ügyeleti ellátást feladat-ellátási szerződés útján látja el az Önkormányzat. A házi gyermekorvosok, a gyermek fogászok végzik szintén feladat-ellátási szerződés útján az iskola-egészségügyi ellátást.</w:t>
      </w:r>
    </w:p>
    <w:p w14:paraId="76F53C6A"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 védőnői feladatokat az Egészségügyi, Gyermekjóléti és </w:t>
      </w:r>
      <w:r w:rsidR="00393A15">
        <w:rPr>
          <w:rFonts w:ascii="Times New Roman" w:hAnsi="Times New Roman" w:cs="Times New Roman"/>
          <w:sz w:val="24"/>
          <w:szCs w:val="24"/>
        </w:rPr>
        <w:t>Szociális Intézmény biztosítja.</w:t>
      </w:r>
    </w:p>
    <w:p w14:paraId="391BB2C2"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egészségügyi alapellátás rendszere, a körzetek kialakítása a lakosságszám és az irányadó szakmai jogszabályok figyelemebvételével történt. Minden orvosi rendelő az ellátási terület lakossága által 15 percen belül elérhető, a rendelők többségének akadálymentesítése megoldott.</w:t>
      </w:r>
    </w:p>
    <w:p w14:paraId="76A586E1" w14:textId="77777777" w:rsidR="007768CE" w:rsidRPr="007768CE" w:rsidRDefault="00393A15" w:rsidP="007768CE">
      <w:pPr>
        <w:jc w:val="both"/>
        <w:rPr>
          <w:rFonts w:ascii="Times New Roman" w:hAnsi="Times New Roman" w:cs="Times New Roman"/>
          <w:sz w:val="24"/>
          <w:szCs w:val="24"/>
        </w:rPr>
      </w:pPr>
      <w:r>
        <w:rPr>
          <w:rFonts w:ascii="Times New Roman" w:hAnsi="Times New Roman" w:cs="Times New Roman"/>
          <w:sz w:val="24"/>
          <w:szCs w:val="24"/>
        </w:rPr>
        <w:t xml:space="preserve"> </w:t>
      </w:r>
    </w:p>
    <w:p w14:paraId="47344DBD" w14:textId="77777777" w:rsidR="007768CE" w:rsidRPr="00393A15" w:rsidRDefault="00393A15" w:rsidP="007768CE">
      <w:pPr>
        <w:jc w:val="both"/>
        <w:rPr>
          <w:rFonts w:ascii="Times New Roman" w:hAnsi="Times New Roman" w:cs="Times New Roman"/>
          <w:b/>
          <w:sz w:val="24"/>
          <w:szCs w:val="24"/>
        </w:rPr>
      </w:pPr>
      <w:r>
        <w:rPr>
          <w:rFonts w:ascii="Times New Roman" w:hAnsi="Times New Roman" w:cs="Times New Roman"/>
          <w:b/>
          <w:sz w:val="24"/>
          <w:szCs w:val="24"/>
        </w:rPr>
        <w:t>2.3.2. Járóbeteg-szakellátás</w:t>
      </w:r>
    </w:p>
    <w:p w14:paraId="3C9729FF"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Az </w:t>
      </w:r>
      <w:r w:rsidRPr="00393A15">
        <w:rPr>
          <w:rFonts w:ascii="Times New Roman" w:hAnsi="Times New Roman" w:cs="Times New Roman"/>
          <w:b/>
          <w:sz w:val="24"/>
          <w:szCs w:val="24"/>
        </w:rPr>
        <w:t>egészségügyi járóbeteg-szakellátást</w:t>
      </w:r>
      <w:r w:rsidRPr="007768CE">
        <w:rPr>
          <w:rFonts w:ascii="Times New Roman" w:hAnsi="Times New Roman" w:cs="Times New Roman"/>
          <w:sz w:val="24"/>
          <w:szCs w:val="24"/>
        </w:rPr>
        <w:t xml:space="preserve"> 2007. szeptember 1. napjától a Kiskunhalasi Semmelweis Kórház (6400 Kiskunhalas, </w:t>
      </w:r>
      <w:proofErr w:type="spellStart"/>
      <w:r w:rsidRPr="007768CE">
        <w:rPr>
          <w:rFonts w:ascii="Times New Roman" w:hAnsi="Times New Roman" w:cs="Times New Roman"/>
          <w:sz w:val="24"/>
          <w:szCs w:val="24"/>
        </w:rPr>
        <w:t>Monszpart</w:t>
      </w:r>
      <w:proofErr w:type="spellEnd"/>
      <w:r w:rsidRPr="007768CE">
        <w:rPr>
          <w:rFonts w:ascii="Times New Roman" w:hAnsi="Times New Roman" w:cs="Times New Roman"/>
          <w:sz w:val="24"/>
          <w:szCs w:val="24"/>
        </w:rPr>
        <w:t xml:space="preserve"> L.u.1.) biztosítja. </w:t>
      </w:r>
    </w:p>
    <w:p w14:paraId="0E32E96A" w14:textId="77777777" w:rsidR="007768CE" w:rsidRPr="007768CE" w:rsidRDefault="007768CE" w:rsidP="00393A15">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Kiskőrös, Kossuth utca 6. szám alatti Szakorvosi Rendelőben a Kórház 18 szakrendelésen és gondozó intézetben nyújt egészségügyi szolgáltatást Kiskőrös és az illetékességi területhez tartozó 8 település (Páhi, Tabdi. Akasztó, Tázlár, Bócsa, Csengőd, Kaskantyú, Soltvadkert) lakossága számára.</w:t>
      </w:r>
    </w:p>
    <w:p w14:paraId="52314FD0" w14:textId="77777777" w:rsidR="007768CE" w:rsidRPr="007768CE" w:rsidRDefault="007768CE" w:rsidP="007768CE">
      <w:pPr>
        <w:jc w:val="both"/>
        <w:rPr>
          <w:rFonts w:ascii="Times New Roman" w:hAnsi="Times New Roman" w:cs="Times New Roman"/>
          <w:sz w:val="24"/>
          <w:szCs w:val="24"/>
        </w:rPr>
      </w:pPr>
    </w:p>
    <w:p w14:paraId="48CFC344" w14:textId="77777777" w:rsidR="007768CE" w:rsidRPr="00393A15" w:rsidRDefault="00393A15" w:rsidP="007768CE">
      <w:pPr>
        <w:jc w:val="both"/>
        <w:rPr>
          <w:rFonts w:ascii="Times New Roman" w:hAnsi="Times New Roman" w:cs="Times New Roman"/>
          <w:b/>
          <w:sz w:val="24"/>
          <w:szCs w:val="24"/>
        </w:rPr>
      </w:pPr>
      <w:r>
        <w:rPr>
          <w:rFonts w:ascii="Times New Roman" w:hAnsi="Times New Roman" w:cs="Times New Roman"/>
          <w:b/>
          <w:sz w:val="24"/>
          <w:szCs w:val="24"/>
        </w:rPr>
        <w:t>2.3.3. Egészségfejlesztés</w:t>
      </w:r>
    </w:p>
    <w:p w14:paraId="6582E656"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TÁMOP-6.1.2/11/3.számú pályázat elnyerésével 2014. évben Egészségfejlesztési Iroda nyílt városunkban. Az Egészségfejlesztési Iroda a Népegészségügyi Programmal összhangban  - a szív-érrendszeri, daganatos megbetegedések csökkenésének a támogatására, a korai és elkerülhető halálozást befolyásoló életmód, illetve szokások javítására, az egyén egészségi állapotának, mint a foglalkoztathatóságot alapvetően befolyásoló tényezőnek javítása érdekében az egyének egészségük iránti felelősségének-, az öngondoskodás képességének-, a helyi közösségek és a társas támogatások erősítése, az egészséges életvitelhez szükséges tudás és készségek elsajátításának hatékony támogatása érdekében végzi feladatait. Cél, hogy javuljon a lakosság életminősége, az egészségben eltöltött életévek száma növekedjen, honosodjanak meg az egészséget támogató közösségi döntéshozatalok gyakorlata.</w:t>
      </w:r>
      <w:r w:rsidR="00104C94">
        <w:rPr>
          <w:rFonts w:ascii="Times New Roman" w:hAnsi="Times New Roman" w:cs="Times New Roman"/>
          <w:sz w:val="24"/>
          <w:szCs w:val="24"/>
        </w:rPr>
        <w:t xml:space="preserve"> </w:t>
      </w:r>
      <w:r w:rsidRPr="007768CE">
        <w:rPr>
          <w:rFonts w:ascii="Times New Roman" w:hAnsi="Times New Roman" w:cs="Times New Roman"/>
          <w:sz w:val="24"/>
          <w:szCs w:val="24"/>
        </w:rPr>
        <w:t xml:space="preserve">A lakosság és speciális, magas kockázatú célcsoportok körében az egészséget szolgáló egyéni magatartásminták kialakításához az Egészségfejlesztési Iroda adja meg az intézményi hátteret. </w:t>
      </w:r>
    </w:p>
    <w:p w14:paraId="69CB5AE4" w14:textId="77777777" w:rsidR="007768CE" w:rsidRPr="007768CE" w:rsidRDefault="007768CE" w:rsidP="007768CE">
      <w:pPr>
        <w:jc w:val="both"/>
        <w:rPr>
          <w:rFonts w:ascii="Times New Roman" w:hAnsi="Times New Roman" w:cs="Times New Roman"/>
          <w:sz w:val="24"/>
          <w:szCs w:val="24"/>
        </w:rPr>
      </w:pPr>
    </w:p>
    <w:p w14:paraId="396ABB04" w14:textId="77777777" w:rsidR="007768CE" w:rsidRPr="00104C94" w:rsidRDefault="00104C94" w:rsidP="007768CE">
      <w:pPr>
        <w:jc w:val="both"/>
        <w:rPr>
          <w:rFonts w:ascii="Times New Roman" w:hAnsi="Times New Roman" w:cs="Times New Roman"/>
          <w:b/>
          <w:sz w:val="24"/>
          <w:szCs w:val="24"/>
        </w:rPr>
      </w:pPr>
      <w:r w:rsidRPr="00104C94">
        <w:rPr>
          <w:rFonts w:ascii="Times New Roman" w:hAnsi="Times New Roman" w:cs="Times New Roman"/>
          <w:b/>
          <w:sz w:val="24"/>
          <w:szCs w:val="24"/>
        </w:rPr>
        <w:lastRenderedPageBreak/>
        <w:t>3.3. Fejlesztési irányok</w:t>
      </w:r>
    </w:p>
    <w:p w14:paraId="4E95484B" w14:textId="77777777" w:rsidR="007768CE" w:rsidRPr="00104C94" w:rsidRDefault="007768CE" w:rsidP="007768CE">
      <w:pPr>
        <w:jc w:val="both"/>
        <w:rPr>
          <w:rFonts w:ascii="Times New Roman" w:hAnsi="Times New Roman" w:cs="Times New Roman"/>
          <w:b/>
          <w:sz w:val="24"/>
          <w:szCs w:val="24"/>
        </w:rPr>
      </w:pPr>
      <w:r w:rsidRPr="00104C94">
        <w:rPr>
          <w:rFonts w:ascii="Times New Roman" w:hAnsi="Times New Roman" w:cs="Times New Roman"/>
          <w:b/>
          <w:sz w:val="24"/>
          <w:szCs w:val="24"/>
        </w:rPr>
        <w:t>3.3.1.Szociális ellátás</w:t>
      </w:r>
    </w:p>
    <w:p w14:paraId="500335CB" w14:textId="77777777" w:rsidR="007768CE" w:rsidRPr="007768CE" w:rsidRDefault="007768CE" w:rsidP="007768CE">
      <w:pPr>
        <w:jc w:val="both"/>
        <w:rPr>
          <w:rFonts w:ascii="Times New Roman" w:hAnsi="Times New Roman" w:cs="Times New Roman"/>
          <w:sz w:val="24"/>
          <w:szCs w:val="24"/>
        </w:rPr>
      </w:pPr>
    </w:p>
    <w:p w14:paraId="263390B4"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Kiskőrös Város Önkormányzata a szociális igazgatásról és szociális ellátásokról szóló 1993. évi III. törvényben (a továbbiakban: Szt.) meghatározott pénzbeli és természetbeni szociális ellátásokat, valamint a személyes gondoskodást nyújtó szociális szolgáltatásokat a lakosság szociális biztonságának megőrzése érdekében továbbra is biztosítani kívánja.</w:t>
      </w:r>
    </w:p>
    <w:p w14:paraId="234308B5" w14:textId="77777777" w:rsidR="007768CE" w:rsidRPr="007768CE" w:rsidRDefault="007768CE" w:rsidP="007768CE">
      <w:pPr>
        <w:jc w:val="both"/>
        <w:rPr>
          <w:rFonts w:ascii="Times New Roman" w:hAnsi="Times New Roman" w:cs="Times New Roman"/>
          <w:sz w:val="24"/>
          <w:szCs w:val="24"/>
        </w:rPr>
      </w:pPr>
    </w:p>
    <w:p w14:paraId="5DB1CDE3"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szociális szolgáltatások fejlesztési irányait egyrészt az </w:t>
      </w:r>
      <w:proofErr w:type="spellStart"/>
      <w:r w:rsidRPr="007768CE">
        <w:rPr>
          <w:rFonts w:ascii="Times New Roman" w:hAnsi="Times New Roman" w:cs="Times New Roman"/>
          <w:sz w:val="24"/>
          <w:szCs w:val="24"/>
        </w:rPr>
        <w:t>Szt</w:t>
      </w:r>
      <w:proofErr w:type="spellEnd"/>
      <w:r w:rsidRPr="007768CE">
        <w:rPr>
          <w:rFonts w:ascii="Times New Roman" w:hAnsi="Times New Roman" w:cs="Times New Roman"/>
          <w:sz w:val="24"/>
          <w:szCs w:val="24"/>
        </w:rPr>
        <w:t>-ben előírtak, másrészt a mindennapi élet szintjén jelentkező szükségletek jelölik ki.</w:t>
      </w:r>
    </w:p>
    <w:p w14:paraId="093457E8"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önkormányzati forráshiány miatt a szolgáltatások további biztosítása érdekében az önkormányzatnak leggazdaságosabb formában kell az Szt. szerinti ellátási kötelezettségét teljesítenie, így a város lakosságának a jövőben is lehetőséget kell nyújtani a szolgáltatások eléréséhez.</w:t>
      </w:r>
    </w:p>
    <w:p w14:paraId="381D1BF9"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szolgáltatások és a szükségletek összehangolása érdekében kiemelten fontos az önkormányzat és a lakosság között a rendszeres kommunikáció. Használni kell a helyi média nyújtotta lehetőségeket. Az igénybe vehető szolgáltatásokról, azok tartalmáról a város honlapján, intézményi nyílt napon megfelelő tájékoztatást kell, hogy kapjanak az érdeklődők, a leendő kliensek.</w:t>
      </w:r>
    </w:p>
    <w:p w14:paraId="4FC6FE3E"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szociális ellátások területén egyre inkább a hatékonyságra kell törekedni.</w:t>
      </w:r>
    </w:p>
    <w:p w14:paraId="201461BF"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Hatékony szervezet az, amely legjobban használja fel az erőforrásait arra, hogy a legjobb szolgáltatást nyújtsa, hogy az ellátást igénylők megelégedésére magas szintű szakmai munkát végezzen és az ott dolgozók belső igénye legyen az állandó fejlődés, egymás munkájának segítése.</w:t>
      </w:r>
    </w:p>
    <w:p w14:paraId="48F6B254"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w:t>
      </w:r>
      <w:proofErr w:type="spellStart"/>
      <w:r w:rsidRPr="007768CE">
        <w:rPr>
          <w:rFonts w:ascii="Times New Roman" w:hAnsi="Times New Roman" w:cs="Times New Roman"/>
          <w:sz w:val="24"/>
          <w:szCs w:val="24"/>
        </w:rPr>
        <w:t>legrászorultabbak</w:t>
      </w:r>
      <w:proofErr w:type="spellEnd"/>
      <w:r w:rsidRPr="007768CE">
        <w:rPr>
          <w:rFonts w:ascii="Times New Roman" w:hAnsi="Times New Roman" w:cs="Times New Roman"/>
          <w:sz w:val="24"/>
          <w:szCs w:val="24"/>
        </w:rPr>
        <w:t xml:space="preserve"> kapják meg azokat a támogatási formákat, amivel megfelelő módon segíthetünk a szociális biztonság megteremtése és megőrzése érdekében. Ugyanakkor hangsúlyosabbá kell tenni, hogy az egyének önmagukért és családjukért saját felelősséggel bírnak.</w:t>
      </w:r>
    </w:p>
    <w:p w14:paraId="3B242778"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 szociális szolgáltatások megszervezése során különös figyelmet kell fordítani arra, hogy minden igénylő az aktuális helyzetének és saját igényének leginkább megfelelő szolgáltatási formát, illetve segítséget vehesse igénybe. Ezzel együtt lényeges feladat, hogy a szolgáltatásokat úgy tudja igénybe venni a rászorult, hogy az a magánszférájába való legkisebb beavatkozással járjon. A modern szociálpolitika eszközeivel olyan szolgáltatásokat kell az egyén számára kínálni, hogy lehetőség szerint elkerülje, hogy megszokott környezetét bentlakásos ellátásra cserélje, vagy minél későbbi időpontban kényszerüljön megtenni ezt. Ha ez megvalósul, a segítség mindinkább a kliens egyéni helyzetéhez kötődik, nem pedig az elérhető szolgáltatásokhoz.</w:t>
      </w:r>
    </w:p>
    <w:p w14:paraId="750AF018" w14:textId="77777777" w:rsidR="007768CE" w:rsidRPr="007768CE" w:rsidRDefault="007768CE" w:rsidP="007768CE">
      <w:pPr>
        <w:jc w:val="both"/>
        <w:rPr>
          <w:rFonts w:ascii="Times New Roman" w:hAnsi="Times New Roman" w:cs="Times New Roman"/>
          <w:sz w:val="24"/>
          <w:szCs w:val="24"/>
        </w:rPr>
      </w:pPr>
    </w:p>
    <w:p w14:paraId="3FA9D030" w14:textId="77777777" w:rsidR="007768CE" w:rsidRPr="00104C94" w:rsidRDefault="00104C94" w:rsidP="007768CE">
      <w:pPr>
        <w:jc w:val="both"/>
        <w:rPr>
          <w:rFonts w:ascii="Times New Roman" w:hAnsi="Times New Roman" w:cs="Times New Roman"/>
          <w:b/>
          <w:sz w:val="24"/>
          <w:szCs w:val="24"/>
        </w:rPr>
      </w:pPr>
      <w:r w:rsidRPr="00104C94">
        <w:rPr>
          <w:rFonts w:ascii="Times New Roman" w:hAnsi="Times New Roman" w:cs="Times New Roman"/>
          <w:b/>
          <w:sz w:val="24"/>
          <w:szCs w:val="24"/>
        </w:rPr>
        <w:t xml:space="preserve"> 3.3.2. Gyermekvédelmi ellátás</w:t>
      </w:r>
    </w:p>
    <w:p w14:paraId="70A4AADC"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w:t>
      </w:r>
    </w:p>
    <w:p w14:paraId="783BA990"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lastRenderedPageBreak/>
        <w:t>A gyermekek védelmét a gyermekek védelméről és a gyámügyi igazgatásról szóló 1997. évi XXXI. törvény alapján pénzbeli és természetbeni ellátásokkal, valamint személyes gondoskodást nyújtó gyermekjóléti alapellátásokkal továbbra is bizto</w:t>
      </w:r>
      <w:r w:rsidR="00104C94">
        <w:rPr>
          <w:rFonts w:ascii="Times New Roman" w:hAnsi="Times New Roman" w:cs="Times New Roman"/>
          <w:sz w:val="24"/>
          <w:szCs w:val="24"/>
        </w:rPr>
        <w:t>sítani kívánja az önkormányzat.</w:t>
      </w:r>
    </w:p>
    <w:p w14:paraId="23E4EC08"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 városban működő gyermekjóléti alapellátást nyújtó intézmények biztosítják a város gyermek lakosságán</w:t>
      </w:r>
      <w:r w:rsidR="00104C94">
        <w:rPr>
          <w:rFonts w:ascii="Times New Roman" w:hAnsi="Times New Roman" w:cs="Times New Roman"/>
          <w:sz w:val="24"/>
          <w:szCs w:val="24"/>
        </w:rPr>
        <w:t xml:space="preserve">ak megfelelő szintű ellátását. </w:t>
      </w:r>
    </w:p>
    <w:p w14:paraId="203FA5FB"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 xml:space="preserve">A megelőzés érekében a gyermekek ügyeivel foglalkozó intézmények, szervezetek és hatóságok már kialakult együttműködését továbbra is fenn kell tartani. A jelzőrendszer működésének szélesebb körben való megismertetése még hatékonyabbá tehetné a gyermekek védelmében való együttműködést, a prevenciót. </w:t>
      </w:r>
    </w:p>
    <w:p w14:paraId="44CF5511" w14:textId="77777777" w:rsidR="007768CE" w:rsidRPr="007768CE" w:rsidRDefault="007768CE" w:rsidP="007768CE">
      <w:pPr>
        <w:jc w:val="both"/>
        <w:rPr>
          <w:rFonts w:ascii="Times New Roman" w:hAnsi="Times New Roman" w:cs="Times New Roman"/>
          <w:sz w:val="24"/>
          <w:szCs w:val="24"/>
        </w:rPr>
      </w:pPr>
    </w:p>
    <w:p w14:paraId="60FF4092" w14:textId="77777777" w:rsidR="007768CE" w:rsidRPr="00104C94" w:rsidRDefault="00104C94" w:rsidP="007768CE">
      <w:pPr>
        <w:jc w:val="both"/>
        <w:rPr>
          <w:rFonts w:ascii="Times New Roman" w:hAnsi="Times New Roman" w:cs="Times New Roman"/>
          <w:b/>
          <w:sz w:val="24"/>
          <w:szCs w:val="24"/>
        </w:rPr>
      </w:pPr>
      <w:r>
        <w:rPr>
          <w:rFonts w:ascii="Times New Roman" w:hAnsi="Times New Roman" w:cs="Times New Roman"/>
          <w:b/>
          <w:sz w:val="24"/>
          <w:szCs w:val="24"/>
        </w:rPr>
        <w:t>3.3.2.Egészségügyi ellátás</w:t>
      </w:r>
    </w:p>
    <w:p w14:paraId="3B5D013F"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Önkormányzatnak az egészségügyi alapellátásról szóló törvényben előírt kötelező egészségügyi alapellátási feladatait minél magasabb színvonalon kell biztosítania.</w:t>
      </w:r>
    </w:p>
    <w:p w14:paraId="7A05B06A"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 xml:space="preserve">A lakosság egészségi állapotához, valós egészségügyi szükségleteihez igazodó ellátórendszer kialakításával javítható a népesség egészségügyi állapota. Az egészségügyi ellátás-szervezési döntéseknél törekedni kell a tervszerű fejlesztésre, a település egészét, sőt a térségi környezetet is </w:t>
      </w:r>
      <w:proofErr w:type="spellStart"/>
      <w:r w:rsidRPr="007768CE">
        <w:rPr>
          <w:rFonts w:ascii="Times New Roman" w:hAnsi="Times New Roman" w:cs="Times New Roman"/>
          <w:sz w:val="24"/>
          <w:szCs w:val="24"/>
        </w:rPr>
        <w:t>figyelembevevő</w:t>
      </w:r>
      <w:proofErr w:type="spellEnd"/>
      <w:r w:rsidRPr="007768CE">
        <w:rPr>
          <w:rFonts w:ascii="Times New Roman" w:hAnsi="Times New Roman" w:cs="Times New Roman"/>
          <w:sz w:val="24"/>
          <w:szCs w:val="24"/>
        </w:rPr>
        <w:t xml:space="preserve"> döntéshozatalra.</w:t>
      </w:r>
    </w:p>
    <w:p w14:paraId="474DCD3E" w14:textId="77777777" w:rsidR="007768CE" w:rsidRPr="007768CE" w:rsidRDefault="007768CE" w:rsidP="007768CE">
      <w:pPr>
        <w:jc w:val="both"/>
        <w:rPr>
          <w:rFonts w:ascii="Times New Roman" w:hAnsi="Times New Roman" w:cs="Times New Roman"/>
          <w:sz w:val="24"/>
          <w:szCs w:val="24"/>
        </w:rPr>
      </w:pPr>
    </w:p>
    <w:p w14:paraId="0EC78B62"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Az erőforrás-megtakarítás érdekében továbbra is térségi szintű együttműködés keretében kell biztosítani az orvosi ügyeleti ellátást.</w:t>
      </w:r>
    </w:p>
    <w:p w14:paraId="183AE97F" w14:textId="77777777" w:rsidR="007768CE" w:rsidRPr="007768CE" w:rsidRDefault="007768CE" w:rsidP="00104C94">
      <w:pPr>
        <w:spacing w:after="0" w:line="240" w:lineRule="auto"/>
        <w:jc w:val="both"/>
        <w:rPr>
          <w:rFonts w:ascii="Times New Roman" w:hAnsi="Times New Roman" w:cs="Times New Roman"/>
          <w:sz w:val="24"/>
          <w:szCs w:val="24"/>
        </w:rPr>
      </w:pPr>
      <w:r w:rsidRPr="007768CE">
        <w:rPr>
          <w:rFonts w:ascii="Times New Roman" w:hAnsi="Times New Roman" w:cs="Times New Roman"/>
          <w:sz w:val="24"/>
          <w:szCs w:val="24"/>
        </w:rPr>
        <w:t>Fontos, hogy az egészségügyi alapellátásban közreműködők működjenek együtt a meglévő kapacitások még teljesebb körű kihasználása és a betegek megelégedésének érdekében.</w:t>
      </w:r>
    </w:p>
    <w:p w14:paraId="271C7E23" w14:textId="77777777" w:rsidR="007768CE" w:rsidRPr="007768CE" w:rsidRDefault="007768CE" w:rsidP="007768CE">
      <w:pPr>
        <w:jc w:val="both"/>
        <w:rPr>
          <w:rFonts w:ascii="Times New Roman" w:hAnsi="Times New Roman" w:cs="Times New Roman"/>
          <w:sz w:val="24"/>
          <w:szCs w:val="24"/>
        </w:rPr>
      </w:pPr>
    </w:p>
    <w:p w14:paraId="0B1FC5C2"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egészségügyi alapellátáson túl változatlanul fontos a szakorvosi járóbeteg-szakellátás helyben történő biztosítása. Az Önkormányzat továbbra is egészségügyi szolgáltatóval kötött egészségügyi ellátási szerződés alapján kívánja a térség lakoss</w:t>
      </w:r>
      <w:r w:rsidR="00104C94">
        <w:rPr>
          <w:rFonts w:ascii="Times New Roman" w:hAnsi="Times New Roman" w:cs="Times New Roman"/>
          <w:sz w:val="24"/>
          <w:szCs w:val="24"/>
        </w:rPr>
        <w:t>ágának a szakellátást nyújtani.</w:t>
      </w:r>
    </w:p>
    <w:p w14:paraId="5CF24A10" w14:textId="77777777" w:rsidR="007768CE" w:rsidRPr="007768CE" w:rsidRDefault="007768CE" w:rsidP="007768CE">
      <w:pPr>
        <w:jc w:val="both"/>
        <w:rPr>
          <w:rFonts w:ascii="Times New Roman" w:hAnsi="Times New Roman" w:cs="Times New Roman"/>
          <w:sz w:val="24"/>
          <w:szCs w:val="24"/>
        </w:rPr>
      </w:pPr>
      <w:r w:rsidRPr="007768CE">
        <w:rPr>
          <w:rFonts w:ascii="Times New Roman" w:hAnsi="Times New Roman" w:cs="Times New Roman"/>
          <w:sz w:val="24"/>
          <w:szCs w:val="24"/>
        </w:rPr>
        <w:t>Az egészségügyi ellátás területén továbbra is a prevenciónak kell előtérbe kerülnie. Ennek érdekében kiemelten fontos az önkormányzat és a lakosság között a rendszeres kommunikáció. Használni kell az Egészségfejlesztési Iroda, a helyi média nyújtotta lehetőségeket. Az igénybe vehető szűrésekről, azok tartalmáról, a preventív célú egészségügyi témájú rendezvényekről a város honlapján megfelelő tájékoztatást kell, hogy kapjanak az érdeklődők.</w:t>
      </w:r>
    </w:p>
    <w:p w14:paraId="5610368E" w14:textId="77777777" w:rsidR="007768CE" w:rsidRDefault="007768CE" w:rsidP="007768CE">
      <w:pPr>
        <w:rPr>
          <w:rFonts w:ascii="Times New Roman" w:hAnsi="Times New Roman" w:cs="Times New Roman"/>
          <w:sz w:val="24"/>
          <w:szCs w:val="24"/>
        </w:rPr>
      </w:pPr>
    </w:p>
    <w:p w14:paraId="4709D142" w14:textId="77777777" w:rsidR="00104C94" w:rsidRDefault="00104C94" w:rsidP="007768CE">
      <w:pPr>
        <w:rPr>
          <w:rFonts w:ascii="Times New Roman" w:hAnsi="Times New Roman" w:cs="Times New Roman"/>
          <w:sz w:val="24"/>
          <w:szCs w:val="24"/>
        </w:rPr>
      </w:pPr>
    </w:p>
    <w:p w14:paraId="5EADAB7D" w14:textId="77777777" w:rsidR="00104C94" w:rsidRDefault="00104C94" w:rsidP="007768CE">
      <w:pPr>
        <w:rPr>
          <w:rFonts w:ascii="Times New Roman" w:hAnsi="Times New Roman" w:cs="Times New Roman"/>
          <w:sz w:val="24"/>
          <w:szCs w:val="24"/>
        </w:rPr>
      </w:pPr>
    </w:p>
    <w:p w14:paraId="4798C46F" w14:textId="77777777" w:rsidR="00104C94" w:rsidRDefault="00104C94" w:rsidP="007768CE">
      <w:pPr>
        <w:rPr>
          <w:rFonts w:ascii="Times New Roman" w:hAnsi="Times New Roman" w:cs="Times New Roman"/>
          <w:sz w:val="24"/>
          <w:szCs w:val="24"/>
        </w:rPr>
      </w:pPr>
    </w:p>
    <w:p w14:paraId="4AB4B0FD" w14:textId="77777777" w:rsidR="00104C94" w:rsidRDefault="00104C94" w:rsidP="007768CE">
      <w:pPr>
        <w:rPr>
          <w:rFonts w:ascii="Times New Roman" w:hAnsi="Times New Roman" w:cs="Times New Roman"/>
          <w:sz w:val="24"/>
          <w:szCs w:val="24"/>
        </w:rPr>
      </w:pPr>
    </w:p>
    <w:p w14:paraId="10F6AB83" w14:textId="77777777" w:rsidR="00104C94" w:rsidRDefault="00104C94" w:rsidP="007768CE">
      <w:pPr>
        <w:rPr>
          <w:rFonts w:ascii="Times New Roman" w:hAnsi="Times New Roman" w:cs="Times New Roman"/>
          <w:sz w:val="24"/>
          <w:szCs w:val="24"/>
        </w:rPr>
      </w:pPr>
    </w:p>
    <w:p w14:paraId="621E6CA5" w14:textId="77777777" w:rsidR="00104C94" w:rsidRDefault="00104C94" w:rsidP="007768CE">
      <w:pPr>
        <w:rPr>
          <w:rFonts w:ascii="Times New Roman" w:hAnsi="Times New Roman" w:cs="Times New Roman"/>
          <w:sz w:val="24"/>
          <w:szCs w:val="24"/>
        </w:rPr>
      </w:pPr>
    </w:p>
    <w:p w14:paraId="443AEEA7"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lastRenderedPageBreak/>
        <w:t>Az önkormányzat bevételeinek alakulása a 2015–2019. években a zárszámadási rendeletek alapján</w:t>
      </w:r>
    </w:p>
    <w:p w14:paraId="23E2480C" w14:textId="77777777" w:rsidR="00104C94" w:rsidRPr="00104C94" w:rsidRDefault="00AC2950"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6D1B5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463.15pt;height:145.5pt;z-index:251659264;mso-wrap-distance-left:0;mso-wrap-distance-right:0;mso-position-horizontal:center;mso-position-horizontal-relative:text;mso-position-vertical:top;mso-position-vertical-relative:text" filled="t">
            <v:fill color2="black"/>
            <v:imagedata r:id="rId7" o:title="" croptop="-19f" cropbottom="-19f" cropleft="-6f" cropright="-6f"/>
            <w10:wrap type="square" side="largest"/>
          </v:shape>
          <o:OLEObject Type="Embed" ProgID="Excel.Sheet.8" ShapeID="_x0000_s1031" DrawAspect="Content" ObjectID="_1686986178" r:id="rId8"/>
        </w:object>
      </w:r>
    </w:p>
    <w:p w14:paraId="3AF2C3DC"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A bevételekből támogatás </w:t>
      </w:r>
    </w:p>
    <w:p w14:paraId="0E509E0D" w14:textId="77777777" w:rsidR="00104C94" w:rsidRPr="00104C94" w:rsidRDefault="00AC2950"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4BDC7B4A">
          <v:shape id="_x0000_s1032" type="#_x0000_t75" style="position:absolute;left:0;text-align:left;margin-left:0;margin-top:0;width:465.1pt;height:94.8pt;z-index:251660288;mso-wrap-distance-left:0;mso-wrap-distance-right:0;mso-position-horizontal:center;mso-position-horizontal-relative:text;mso-position-vertical:top;mso-position-vertical-relative:text" filled="t">
            <v:fill color2="black"/>
            <v:imagedata r:id="rId9" o:title="" croptop="-27f" cropbottom="-27f" cropleft="-5f" cropright="-5f"/>
            <w10:wrap type="square" side="largest"/>
          </v:shape>
          <o:OLEObject Type="Embed" ProgID="Excel.Sheet.8" ShapeID="_x0000_s1032" DrawAspect="Content" ObjectID="_1686986179" r:id="rId10"/>
        </w:object>
      </w:r>
    </w:p>
    <w:p w14:paraId="45CC0501"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A bevételekből adóbevételek </w:t>
      </w:r>
    </w:p>
    <w:p w14:paraId="3EE8DE9D" w14:textId="77777777" w:rsidR="00104C94" w:rsidRPr="00104C94" w:rsidRDefault="00AC2950"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6472A650">
          <v:shape id="_x0000_s1033" type="#_x0000_t75" style="position:absolute;left:0;text-align:left;margin-left:0;margin-top:0;width:465.2pt;height:108.3pt;z-index:251661312;mso-wrap-distance-left:0;mso-wrap-distance-right:0;mso-position-horizontal:center;mso-position-horizontal-relative:text;mso-position-vertical:top;mso-position-vertical-relative:text" filled="t">
            <v:fill color2="black"/>
            <v:imagedata r:id="rId11" o:title="" croptop="-24f" cropbottom="-24f" cropleft="-5f" cropright="-5f"/>
            <w10:wrap type="square" side="largest"/>
          </v:shape>
          <o:OLEObject Type="Embed" ProgID="Excel.Sheet.8" ShapeID="_x0000_s1033" DrawAspect="Content" ObjectID="_1686986180" r:id="rId12"/>
        </w:object>
      </w:r>
    </w:p>
    <w:p w14:paraId="06B1126B"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Az önkormányzat kiadásainak alakulása a  2015–2019. években a zárszámadási rendeletek alapján</w:t>
      </w:r>
    </w:p>
    <w:p w14:paraId="521C3D21" w14:textId="77777777" w:rsidR="00104C94" w:rsidRPr="00104C94" w:rsidRDefault="00AC2950"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1D634280">
          <v:shape id="_x0000_s1034" type="#_x0000_t75" style="position:absolute;left:0;text-align:left;margin-left:0;margin-top:0;width:466.1pt;height:161.1pt;z-index:251662336;mso-wrap-distance-left:0;mso-wrap-distance-right:0;mso-position-horizontal:center;mso-position-horizontal-relative:text;mso-position-vertical:top;mso-position-vertical-relative:text" filled="t">
            <v:fill color2="black"/>
            <v:imagedata r:id="rId13" o:title="" croptop="-17f" cropbottom="-17f" cropleft="-6f" cropright="-6f"/>
            <w10:wrap type="square" side="largest"/>
          </v:shape>
          <o:OLEObject Type="Embed" ProgID="Excel.Sheet.8" ShapeID="_x0000_s1034" DrawAspect="Content" ObjectID="_1686986181" r:id="rId14"/>
        </w:object>
      </w:r>
    </w:p>
    <w:p w14:paraId="206205EA"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lastRenderedPageBreak/>
        <w:t xml:space="preserve">A működési oldalon az elmúlt öt évben a költségvetési bevételek közel azonos szinten, 2 </w:t>
      </w:r>
      <w:proofErr w:type="spellStart"/>
      <w:r w:rsidRPr="00104C94">
        <w:rPr>
          <w:rFonts w:ascii="Times New Roman" w:hAnsi="Times New Roman" w:cs="Times New Roman"/>
          <w:sz w:val="24"/>
          <w:szCs w:val="24"/>
        </w:rPr>
        <w:t>mrd</w:t>
      </w:r>
      <w:proofErr w:type="spellEnd"/>
      <w:r w:rsidRPr="00104C94">
        <w:rPr>
          <w:rFonts w:ascii="Times New Roman" w:hAnsi="Times New Roman" w:cs="Times New Roman"/>
          <w:sz w:val="24"/>
          <w:szCs w:val="24"/>
        </w:rPr>
        <w:t xml:space="preserve"> Ft körül alakultak, míg a kiadások ettől alacsonyabb szinten - minden évben hasonlóan - teljesültek. A kisebb ingadozást az elnyert, megvalósítás alatt álló működési célú projektek okozzák.</w:t>
      </w:r>
    </w:p>
    <w:p w14:paraId="6B899D33"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A felhalmozási bevételek és kiadások összege nagyon változó, attól függően, hogy az adott évben milyen projektek futnak és a megvalósítás mely szakaszában járnak.</w:t>
      </w:r>
    </w:p>
    <w:p w14:paraId="19609A67"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A finanszírozási bevételek és kiadások összegének alakulása szintén nagyon változó attól függően,  hogy az önkormányzat az átmenetileg szabad pénzeszközeit milyen típusú megtakarítási formában helyezi el és a megtakarítás a tárgyévben hányszor fordul meg a számlákon.</w:t>
      </w:r>
    </w:p>
    <w:p w14:paraId="2A10120C"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A 2015-ös év kiugrása felhalmozási és finanszírozási oldalon a megelőző programozási időszak záró évének, és az önkormányzat saját projektjein kívül a Kiskőrös és Térsége Ivóvízminőség-javító Önkormányzati Társulás ivóvízminőség javító projektjéhez kapcsolódó támogatás egy részének - mint gesztoron - az önkormányzaton történő átfutásának köszönhető.</w:t>
      </w:r>
    </w:p>
    <w:p w14:paraId="45912BC7" w14:textId="77777777" w:rsidR="00104C94" w:rsidRPr="00104C94" w:rsidRDefault="00104C94" w:rsidP="00104C94">
      <w:pPr>
        <w:jc w:val="both"/>
        <w:rPr>
          <w:rFonts w:ascii="Times New Roman" w:hAnsi="Times New Roman" w:cs="Times New Roman"/>
          <w:sz w:val="24"/>
          <w:szCs w:val="24"/>
        </w:rPr>
      </w:pPr>
    </w:p>
    <w:p w14:paraId="6D494DD4"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A bevételekből a feladatalapú támogatások összege növekszik a minimálbér és a garantált bérminimum növekedése miatt, de ez a növekedés nem egyenesen arányos. </w:t>
      </w:r>
    </w:p>
    <w:p w14:paraId="303BA45E"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Az egyéb működési és felhalmozási célú támogatások összegét elsősorban a tárgyévben futó projektek befolyásolják.</w:t>
      </w:r>
    </w:p>
    <w:p w14:paraId="7B1D88C8" w14:textId="77777777" w:rsidR="00104C94" w:rsidRPr="00104C94" w:rsidRDefault="00104C94" w:rsidP="00104C94">
      <w:pPr>
        <w:jc w:val="both"/>
        <w:rPr>
          <w:rFonts w:ascii="Times New Roman" w:hAnsi="Times New Roman" w:cs="Times New Roman"/>
          <w:sz w:val="24"/>
          <w:szCs w:val="24"/>
        </w:rPr>
      </w:pPr>
    </w:p>
    <w:p w14:paraId="37154A4E"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 xml:space="preserve">A bevételekből az adóbevételek összege az elmúlt öt évben folyamatosan növekedett. Ez a növekedés a 2020-as évben a </w:t>
      </w:r>
      <w:proofErr w:type="spellStart"/>
      <w:r w:rsidRPr="00104C94">
        <w:rPr>
          <w:rFonts w:ascii="Times New Roman" w:hAnsi="Times New Roman" w:cs="Times New Roman"/>
          <w:sz w:val="24"/>
          <w:szCs w:val="24"/>
        </w:rPr>
        <w:t>koranavírus</w:t>
      </w:r>
      <w:proofErr w:type="spellEnd"/>
      <w:r w:rsidRPr="00104C94">
        <w:rPr>
          <w:rFonts w:ascii="Times New Roman" w:hAnsi="Times New Roman" w:cs="Times New Roman"/>
          <w:sz w:val="24"/>
          <w:szCs w:val="24"/>
        </w:rPr>
        <w:t xml:space="preserve"> megjelenésének következményeként megtörni látszik – várhatóan az ezt követő néhány évben is -, amelyre a tervadatok már figyelmeztetnek. Az átengedett gépjárműadó bevétel összegéből a 2020-as, 2021-es években az önkormányzatok már nem részesülnek, és az iparűzési adó összegében is jelentős csökkenés várható a gazdaság teljesítményétől függően, amelyet várhatóan a </w:t>
      </w:r>
      <w:proofErr w:type="spellStart"/>
      <w:r w:rsidRPr="00104C94">
        <w:rPr>
          <w:rFonts w:ascii="Times New Roman" w:hAnsi="Times New Roman" w:cs="Times New Roman"/>
          <w:sz w:val="24"/>
          <w:szCs w:val="24"/>
        </w:rPr>
        <w:t>koranavírus</w:t>
      </w:r>
      <w:proofErr w:type="spellEnd"/>
      <w:r w:rsidRPr="00104C94">
        <w:rPr>
          <w:rFonts w:ascii="Times New Roman" w:hAnsi="Times New Roman" w:cs="Times New Roman"/>
          <w:sz w:val="24"/>
          <w:szCs w:val="24"/>
        </w:rPr>
        <w:t xml:space="preserve"> megjelenése szintén nagyon befolyásol. </w:t>
      </w:r>
    </w:p>
    <w:p w14:paraId="46D070AC" w14:textId="77777777" w:rsidR="00104C94" w:rsidRPr="00104C94" w:rsidRDefault="00104C94" w:rsidP="00104C94">
      <w:pPr>
        <w:jc w:val="both"/>
        <w:rPr>
          <w:rFonts w:ascii="Times New Roman" w:hAnsi="Times New Roman" w:cs="Times New Roman"/>
          <w:sz w:val="24"/>
          <w:szCs w:val="24"/>
        </w:rPr>
      </w:pPr>
    </w:p>
    <w:p w14:paraId="457F4443"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2018. december 31-én a maradvány 1 587 817 ezer Ft volt, a 2019. évet szintén magas, 1 791 086 ezer Ft maradvánnyal zárta Kiskőrös. </w:t>
      </w:r>
    </w:p>
    <w:p w14:paraId="3E6A86A5"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Az alábbiak magyarázzák a nagy összegű maradványt:</w:t>
      </w:r>
    </w:p>
    <w:p w14:paraId="17BC4CA6" w14:textId="77777777" w:rsidR="00104C94" w:rsidRPr="00104C94" w:rsidRDefault="00104C94" w:rsidP="00104C94">
      <w:pPr>
        <w:spacing w:after="0" w:line="240" w:lineRule="auto"/>
        <w:ind w:left="284" w:hanging="284"/>
        <w:jc w:val="both"/>
        <w:rPr>
          <w:rFonts w:ascii="Times New Roman" w:hAnsi="Times New Roman" w:cs="Times New Roman"/>
          <w:sz w:val="24"/>
          <w:szCs w:val="24"/>
        </w:rPr>
      </w:pPr>
      <w:r w:rsidRPr="00104C94">
        <w:rPr>
          <w:rFonts w:ascii="Times New Roman" w:hAnsi="Times New Roman" w:cs="Times New Roman"/>
          <w:sz w:val="24"/>
          <w:szCs w:val="24"/>
        </w:rPr>
        <w:t>-</w:t>
      </w:r>
      <w:r w:rsidRPr="00104C94">
        <w:rPr>
          <w:rFonts w:ascii="Times New Roman" w:hAnsi="Times New Roman" w:cs="Times New Roman"/>
          <w:sz w:val="24"/>
          <w:szCs w:val="24"/>
        </w:rPr>
        <w:tab/>
        <w:t>jelentős összegű előleg érkezett pályázatokkal kapcsolatban, amelyek felhasználása még nem</w:t>
      </w:r>
      <w:r>
        <w:rPr>
          <w:rFonts w:ascii="Times New Roman" w:hAnsi="Times New Roman" w:cs="Times New Roman"/>
          <w:sz w:val="24"/>
          <w:szCs w:val="24"/>
        </w:rPr>
        <w:t xml:space="preserve"> </w:t>
      </w:r>
      <w:r w:rsidRPr="00104C94">
        <w:rPr>
          <w:rFonts w:ascii="Times New Roman" w:hAnsi="Times New Roman" w:cs="Times New Roman"/>
          <w:sz w:val="24"/>
          <w:szCs w:val="24"/>
        </w:rPr>
        <w:t>történt meg (M. Államkincstárnál vezetett projektes alszámlák egyenlege 1 165 705 ezer Ft),</w:t>
      </w:r>
    </w:p>
    <w:p w14:paraId="2DD53494" w14:textId="77777777" w:rsidR="00104C94" w:rsidRPr="00104C94" w:rsidRDefault="00104C94" w:rsidP="00104C94">
      <w:pPr>
        <w:spacing w:after="0" w:line="240" w:lineRule="auto"/>
        <w:ind w:left="284" w:hanging="284"/>
        <w:jc w:val="both"/>
        <w:rPr>
          <w:rFonts w:ascii="Times New Roman" w:hAnsi="Times New Roman" w:cs="Times New Roman"/>
          <w:sz w:val="24"/>
          <w:szCs w:val="24"/>
        </w:rPr>
      </w:pPr>
      <w:r w:rsidRPr="00104C94">
        <w:rPr>
          <w:rFonts w:ascii="Times New Roman" w:hAnsi="Times New Roman" w:cs="Times New Roman"/>
          <w:sz w:val="24"/>
          <w:szCs w:val="24"/>
        </w:rPr>
        <w:t>-</w:t>
      </w:r>
      <w:r w:rsidRPr="00104C94">
        <w:rPr>
          <w:rFonts w:ascii="Times New Roman" w:hAnsi="Times New Roman" w:cs="Times New Roman"/>
          <w:sz w:val="24"/>
          <w:szCs w:val="24"/>
        </w:rPr>
        <w:tab/>
        <w:t xml:space="preserve">a működési bevételek túlteljesültek, </w:t>
      </w:r>
    </w:p>
    <w:p w14:paraId="674ED50D" w14:textId="77777777" w:rsidR="00104C94" w:rsidRPr="00104C94" w:rsidRDefault="00104C94" w:rsidP="00104C94">
      <w:pPr>
        <w:spacing w:after="0" w:line="240" w:lineRule="auto"/>
        <w:ind w:left="284" w:hanging="284"/>
        <w:jc w:val="both"/>
        <w:rPr>
          <w:rFonts w:ascii="Times New Roman" w:hAnsi="Times New Roman" w:cs="Times New Roman"/>
          <w:sz w:val="24"/>
          <w:szCs w:val="24"/>
        </w:rPr>
      </w:pPr>
      <w:r w:rsidRPr="00104C94">
        <w:rPr>
          <w:rFonts w:ascii="Times New Roman" w:hAnsi="Times New Roman" w:cs="Times New Roman"/>
          <w:sz w:val="24"/>
          <w:szCs w:val="24"/>
        </w:rPr>
        <w:t>-</w:t>
      </w:r>
      <w:r w:rsidRPr="00104C94">
        <w:rPr>
          <w:rFonts w:ascii="Times New Roman" w:hAnsi="Times New Roman" w:cs="Times New Roman"/>
          <w:sz w:val="24"/>
          <w:szCs w:val="24"/>
        </w:rPr>
        <w:tab/>
        <w:t>a takarékos gazdálkodásnak köszönhetően a kiadások alul teljesültek.</w:t>
      </w:r>
    </w:p>
    <w:p w14:paraId="565031E8" w14:textId="77777777" w:rsidR="00104C94" w:rsidRPr="00104C94" w:rsidRDefault="00104C94" w:rsidP="00104C94">
      <w:pPr>
        <w:jc w:val="both"/>
        <w:rPr>
          <w:rFonts w:ascii="Times New Roman" w:hAnsi="Times New Roman" w:cs="Times New Roman"/>
          <w:sz w:val="24"/>
          <w:szCs w:val="24"/>
        </w:rPr>
      </w:pPr>
    </w:p>
    <w:p w14:paraId="5D97777B"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A fenti tényszámok alapján az  Önkormányzat anyagi helyzete stabilnak mondható.</w:t>
      </w:r>
    </w:p>
    <w:p w14:paraId="16CFA099"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 xml:space="preserve">Az elkövetkezendő években a 2020. évi tervszámok és a külső körülmények is óvatos gazdálkodásra intik az önkormányzatot, elsősorban az önként vállalt feladatok és az önként vállalt feladatokhoz kapcsolódó projektek megvalósítása során kell nagy figyelmet fordítani a szükséges önerő mértékére. </w:t>
      </w:r>
    </w:p>
    <w:p w14:paraId="3650CB2D" w14:textId="77777777" w:rsidR="00104C94" w:rsidRPr="00104C94" w:rsidRDefault="00104C94" w:rsidP="00104C94">
      <w:pPr>
        <w:rPr>
          <w:rFonts w:ascii="Times New Roman" w:hAnsi="Times New Roman" w:cs="Times New Roman"/>
          <w:sz w:val="24"/>
          <w:szCs w:val="24"/>
        </w:rPr>
      </w:pPr>
      <w:r w:rsidRPr="00104C94">
        <w:rPr>
          <w:rFonts w:ascii="Times New Roman" w:hAnsi="Times New Roman" w:cs="Times New Roman"/>
          <w:b/>
          <w:bCs/>
          <w:sz w:val="24"/>
          <w:szCs w:val="24"/>
        </w:rPr>
        <w:lastRenderedPageBreak/>
        <w:t>A gazdasági program fejlesztési feladatainak finanszírozása</w:t>
      </w:r>
    </w:p>
    <w:p w14:paraId="548F3CA9" w14:textId="77777777" w:rsidR="00104C94" w:rsidRPr="00104C94" w:rsidRDefault="00104C94" w:rsidP="00104C94">
      <w:pPr>
        <w:pStyle w:val="Listaszerbekezds1"/>
        <w:ind w:left="0"/>
        <w:jc w:val="both"/>
      </w:pPr>
    </w:p>
    <w:p w14:paraId="16170BE5" w14:textId="77777777" w:rsidR="00104C94" w:rsidRPr="00104C94" w:rsidRDefault="00104C94" w:rsidP="00104C94">
      <w:pPr>
        <w:pStyle w:val="Listaszerbekezds1"/>
        <w:ind w:left="0"/>
        <w:jc w:val="both"/>
      </w:pPr>
      <w:r w:rsidRPr="00104C94">
        <w:t>A gazdasági program fejlesztési feladatainak megvalósítását – amennyiben lehetőség nyílik rá – elsősorban pályázati forrásból, támogatásból szükséges finanszírozni, csak kiegészítésként kerüljön a saját erő felhasználásra. Amennyiben a saját erő nem elegendő, annak pótlására, esetlegesen helyette, hitel, kölcsön felvétele is szükséges lehet.</w:t>
      </w:r>
    </w:p>
    <w:p w14:paraId="0D300445" w14:textId="77777777" w:rsidR="00104C94" w:rsidRPr="00104C94" w:rsidRDefault="00104C94" w:rsidP="00104C94">
      <w:pPr>
        <w:jc w:val="both"/>
        <w:rPr>
          <w:rFonts w:ascii="Times New Roman" w:hAnsi="Times New Roman" w:cs="Times New Roman"/>
          <w:sz w:val="24"/>
          <w:szCs w:val="24"/>
        </w:rPr>
      </w:pPr>
    </w:p>
    <w:p w14:paraId="062087C3"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 xml:space="preserve">Az önkormányzat a 2014–2020. évek programozási időszakában megvalósításra kerülő fejlesztések zökkenőmentes finanszírozása érdekében a számára törvényben meghatározott feladatainak ellátásához kapcsolódóan jelenleg rendelkezik </w:t>
      </w:r>
      <w:r w:rsidRPr="00104C94">
        <w:rPr>
          <w:rFonts w:ascii="Times New Roman" w:eastAsia="Times New Roman" w:hAnsi="Times New Roman" w:cs="Times New Roman"/>
          <w:color w:val="000000"/>
          <w:sz w:val="24"/>
          <w:szCs w:val="24"/>
          <w:lang w:eastAsia="hu-HU"/>
        </w:rPr>
        <w:t>250 000 ezer Ft összegű folyószámlahitelkeret szerződéssel a likviditás biztosítása érdekében, amely évek óta csak lehetőségként, tartalékul szolgál.</w:t>
      </w:r>
    </w:p>
    <w:p w14:paraId="2904FC43" w14:textId="77777777" w:rsidR="00104C94" w:rsidRPr="00104C94" w:rsidRDefault="00104C94" w:rsidP="00104C94">
      <w:pPr>
        <w:jc w:val="both"/>
        <w:rPr>
          <w:rFonts w:ascii="Times New Roman" w:hAnsi="Times New Roman" w:cs="Times New Roman"/>
          <w:sz w:val="24"/>
          <w:szCs w:val="24"/>
        </w:rPr>
      </w:pPr>
    </w:p>
    <w:p w14:paraId="3F4E6790"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 xml:space="preserve">A megvalósításra került/kerülő fejlesztések önerejeként az önkormányzat </w:t>
      </w:r>
      <w:r w:rsidRPr="00104C94">
        <w:rPr>
          <w:rFonts w:ascii="Times New Roman" w:eastAsia="Calibri" w:hAnsi="Times New Roman" w:cs="Times New Roman"/>
          <w:color w:val="000000"/>
          <w:sz w:val="24"/>
          <w:szCs w:val="24"/>
          <w:lang w:eastAsia="hu-HU"/>
        </w:rPr>
        <w:t xml:space="preserve">2020. szeptember 30. napján rendelkezik Magyarország gazdasági stabilitásáról szóló 2011. évi CXCIV. törvény( a továbbiakban: </w:t>
      </w:r>
      <w:proofErr w:type="spellStart"/>
      <w:r w:rsidRPr="00104C94">
        <w:rPr>
          <w:rFonts w:ascii="Times New Roman" w:eastAsia="Calibri" w:hAnsi="Times New Roman" w:cs="Times New Roman"/>
          <w:color w:val="000000"/>
          <w:sz w:val="24"/>
          <w:szCs w:val="24"/>
          <w:lang w:eastAsia="hu-HU"/>
        </w:rPr>
        <w:t>Gst</w:t>
      </w:r>
      <w:proofErr w:type="spellEnd"/>
      <w:r w:rsidRPr="00104C94">
        <w:rPr>
          <w:rFonts w:ascii="Times New Roman" w:eastAsia="Calibri" w:hAnsi="Times New Roman" w:cs="Times New Roman"/>
          <w:color w:val="000000"/>
          <w:sz w:val="24"/>
          <w:szCs w:val="24"/>
          <w:lang w:eastAsia="hu-HU"/>
        </w:rPr>
        <w:t>.) 8. § (2) bekezdésében meghatározott adósságot keletkeztető fejlesztési célú ügyletekkel, melyek a következők:</w:t>
      </w:r>
    </w:p>
    <w:p w14:paraId="3DE7D541" w14:textId="77777777" w:rsidR="00104C94" w:rsidRPr="00104C94" w:rsidRDefault="00104C94" w:rsidP="00104C94">
      <w:pPr>
        <w:jc w:val="both"/>
        <w:rPr>
          <w:rFonts w:ascii="Times New Roman" w:hAnsi="Times New Roman" w:cs="Times New Roman"/>
          <w:sz w:val="24"/>
          <w:szCs w:val="24"/>
        </w:rPr>
      </w:pPr>
    </w:p>
    <w:p w14:paraId="01ED0592" w14:textId="77777777" w:rsidR="00104C94" w:rsidRPr="00104C94" w:rsidRDefault="00AC2950" w:rsidP="00104C94">
      <w:pPr>
        <w:jc w:val="both"/>
        <w:rPr>
          <w:rFonts w:ascii="Times New Roman" w:hAnsi="Times New Roman" w:cs="Times New Roman"/>
          <w:sz w:val="24"/>
          <w:szCs w:val="24"/>
        </w:rPr>
      </w:pPr>
      <w:r>
        <w:rPr>
          <w:rFonts w:ascii="Times New Roman" w:hAnsi="Times New Roman" w:cs="Times New Roman"/>
          <w:sz w:val="24"/>
          <w:szCs w:val="24"/>
        </w:rPr>
        <w:object w:dxaOrig="1440" w:dyaOrig="1440" w14:anchorId="03FAF083">
          <v:shape id="_x0000_s1035" type="#_x0000_t75" style="position:absolute;left:0;text-align:left;margin-left:0;margin-top:0;width:464.85pt;height:121.8pt;z-index:251663360;mso-wrap-distance-left:0;mso-wrap-distance-right:0;mso-position-horizontal:center;mso-position-horizontal-relative:text;mso-position-vertical:top;mso-position-vertical-relative:text" filled="t">
            <v:fill color2="black"/>
            <v:imagedata r:id="rId15" o:title="" croptop="-20f" cropbottom="-20f" cropleft="-5f" cropright="-5f"/>
            <w10:wrap type="square" side="largest"/>
          </v:shape>
          <o:OLEObject Type="Embed" ProgID="Excel.Sheet.8" ShapeID="_x0000_s1035" DrawAspect="Content" ObjectID="_1686986182" r:id="rId16"/>
        </w:object>
      </w:r>
    </w:p>
    <w:p w14:paraId="7CFB552D" w14:textId="77777777" w:rsidR="00104C94" w:rsidRPr="00104C94" w:rsidRDefault="00104C94" w:rsidP="00104C94">
      <w:pPr>
        <w:spacing w:after="0" w:line="240" w:lineRule="auto"/>
        <w:jc w:val="both"/>
        <w:rPr>
          <w:rFonts w:ascii="Times New Roman" w:hAnsi="Times New Roman" w:cs="Times New Roman"/>
          <w:sz w:val="24"/>
          <w:szCs w:val="24"/>
        </w:rPr>
      </w:pPr>
      <w:r w:rsidRPr="00104C94">
        <w:rPr>
          <w:rFonts w:ascii="Times New Roman" w:hAnsi="Times New Roman" w:cs="Times New Roman"/>
          <w:sz w:val="24"/>
          <w:szCs w:val="24"/>
        </w:rPr>
        <w:t xml:space="preserve">A 2021–2027. évek programozási időszakában is a megvalósításra kerülő fejlesztések zökkenőmentes finanszírozása érdekében – figyelembe véve a </w:t>
      </w:r>
      <w:proofErr w:type="spellStart"/>
      <w:r w:rsidRPr="00104C94">
        <w:rPr>
          <w:rFonts w:ascii="Times New Roman" w:hAnsi="Times New Roman" w:cs="Times New Roman"/>
          <w:sz w:val="24"/>
          <w:szCs w:val="24"/>
        </w:rPr>
        <w:t>Gst</w:t>
      </w:r>
      <w:proofErr w:type="spellEnd"/>
      <w:r w:rsidRPr="00104C94">
        <w:rPr>
          <w:rFonts w:ascii="Times New Roman" w:hAnsi="Times New Roman" w:cs="Times New Roman"/>
          <w:sz w:val="24"/>
          <w:szCs w:val="24"/>
        </w:rPr>
        <w:t xml:space="preserve">. által meghatározottakat – továbbra is elengedhetetlen lesz a hiányzó forrás biztosítására hitel, kölcsön felvétele. </w:t>
      </w:r>
    </w:p>
    <w:p w14:paraId="50FFA6D2"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A forrás biztosítása alapos tervezést (ütemezés, finanszírozási módok kiválasztása), megfelelő körültekintést feltételez és fegyelmezett gazdálkodást követel meg. A munka ellátásához a szakmai területek, a pénzügyi szereplők, közreműködő szervezetek folyamatos tájékoztatása és interaktív együttműködése elengedhetetlen. Ezért a projektek tervezésének kezdeti lépéseitől kiemelten kell foglalkozni a finanszírozási kérdésekkel is, figyelembe véve a már meglévő hitelekkel kapcsolatos kötelezettségeket, a költségvetési és törvényi korlátokat.</w:t>
      </w:r>
    </w:p>
    <w:p w14:paraId="7AAFA06D" w14:textId="77777777" w:rsidR="00104C94" w:rsidRPr="00104C94" w:rsidRDefault="00104C94" w:rsidP="00104C94">
      <w:pPr>
        <w:jc w:val="both"/>
        <w:rPr>
          <w:rFonts w:ascii="Times New Roman" w:hAnsi="Times New Roman" w:cs="Times New Roman"/>
          <w:sz w:val="24"/>
          <w:szCs w:val="24"/>
        </w:rPr>
      </w:pPr>
    </w:p>
    <w:p w14:paraId="3EAA6325"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t>Tekintettel kell lenni arra a tényre, hogy további feladatot és ezzel együtt plusz forrás biztosításának szükségességét is jelenti a belépő kapacitások üzemeltetése, fenntartása, amire ki kell dolgozni a szükséges koncepciókat.</w:t>
      </w:r>
    </w:p>
    <w:p w14:paraId="29AA4B80" w14:textId="77777777" w:rsidR="00104C94" w:rsidRPr="00104C94" w:rsidRDefault="00104C94" w:rsidP="00104C94">
      <w:pPr>
        <w:jc w:val="both"/>
        <w:rPr>
          <w:rFonts w:ascii="Times New Roman" w:hAnsi="Times New Roman" w:cs="Times New Roman"/>
          <w:sz w:val="24"/>
          <w:szCs w:val="24"/>
        </w:rPr>
      </w:pPr>
    </w:p>
    <w:p w14:paraId="051F24CD" w14:textId="77777777" w:rsidR="00104C94" w:rsidRPr="00104C94" w:rsidRDefault="00104C94" w:rsidP="00104C94">
      <w:pPr>
        <w:jc w:val="both"/>
        <w:rPr>
          <w:rFonts w:ascii="Times New Roman" w:hAnsi="Times New Roman" w:cs="Times New Roman"/>
          <w:sz w:val="24"/>
          <w:szCs w:val="24"/>
        </w:rPr>
      </w:pPr>
      <w:r w:rsidRPr="00104C94">
        <w:rPr>
          <w:rFonts w:ascii="Times New Roman" w:hAnsi="Times New Roman" w:cs="Times New Roman"/>
          <w:sz w:val="24"/>
          <w:szCs w:val="24"/>
        </w:rPr>
        <w:lastRenderedPageBreak/>
        <w:t>Az eladósodottság a jövőbeni bevételek (adóbevételek) felhasználását jelenti a jelenben, ami a támogatási források minél eredményesebb felhasználása miatt szükséges, így városi szinten jelentős beruházások megvalósításához, és ezzel a közszolgáltatások színvonalának emeléséhez teremtenek pénzügyi alapot.</w:t>
      </w:r>
    </w:p>
    <w:p w14:paraId="4B2B1B96" w14:textId="77777777" w:rsidR="00D82C2A" w:rsidRDefault="00D82C2A" w:rsidP="007768CE">
      <w:pPr>
        <w:rPr>
          <w:rFonts w:ascii="Times New Roman" w:hAnsi="Times New Roman" w:cs="Times New Roman"/>
          <w:sz w:val="24"/>
          <w:szCs w:val="24"/>
        </w:rPr>
      </w:pPr>
    </w:p>
    <w:p w14:paraId="5EB9DE1E" w14:textId="77777777" w:rsidR="00323374" w:rsidRPr="00BD343D" w:rsidRDefault="00323374" w:rsidP="00323374">
      <w:pPr>
        <w:jc w:val="center"/>
        <w:rPr>
          <w:rFonts w:ascii="Times New Roman" w:hAnsi="Times New Roman" w:cs="Times New Roman"/>
          <w:b/>
          <w:color w:val="000000" w:themeColor="text1"/>
          <w:sz w:val="24"/>
          <w:szCs w:val="24"/>
          <w:u w:val="single"/>
        </w:rPr>
      </w:pPr>
      <w:r w:rsidRPr="00BD343D">
        <w:rPr>
          <w:rFonts w:ascii="Times New Roman" w:hAnsi="Times New Roman" w:cs="Times New Roman"/>
          <w:b/>
          <w:color w:val="000000" w:themeColor="text1"/>
          <w:sz w:val="24"/>
          <w:szCs w:val="24"/>
          <w:u w:val="single"/>
        </w:rPr>
        <w:t>Az önkormányzat vagyoni helyzete</w:t>
      </w:r>
    </w:p>
    <w:p w14:paraId="1B8B190A" w14:textId="77777777" w:rsidR="00323374" w:rsidRPr="00BD343D" w:rsidRDefault="00323374" w:rsidP="00323374">
      <w:pPr>
        <w:rPr>
          <w:rFonts w:ascii="Times New Roman" w:hAnsi="Times New Roman" w:cs="Times New Roman"/>
          <w:color w:val="000000" w:themeColor="text1"/>
          <w:sz w:val="24"/>
          <w:szCs w:val="24"/>
        </w:rPr>
      </w:pPr>
    </w:p>
    <w:p w14:paraId="424C5CF0" w14:textId="77777777" w:rsidR="00323374" w:rsidRPr="00BD343D" w:rsidRDefault="00323374" w:rsidP="00323374">
      <w:pPr>
        <w:spacing w:after="0" w:line="240" w:lineRule="auto"/>
        <w:rPr>
          <w:rFonts w:ascii="Times New Roman" w:hAnsi="Times New Roman" w:cs="Times New Roman"/>
          <w:b/>
          <w:color w:val="000000" w:themeColor="text1"/>
          <w:sz w:val="24"/>
          <w:szCs w:val="24"/>
        </w:rPr>
      </w:pPr>
      <w:r w:rsidRPr="00BD343D">
        <w:rPr>
          <w:rFonts w:ascii="Times New Roman" w:hAnsi="Times New Roman" w:cs="Times New Roman"/>
          <w:b/>
          <w:color w:val="000000" w:themeColor="text1"/>
          <w:sz w:val="24"/>
          <w:szCs w:val="24"/>
        </w:rPr>
        <w:t>Rendezési Terv</w:t>
      </w:r>
    </w:p>
    <w:p w14:paraId="069647E5" w14:textId="77777777" w:rsidR="00323374" w:rsidRPr="00BD343D" w:rsidRDefault="00323374" w:rsidP="00323374">
      <w:pPr>
        <w:spacing w:after="0" w:line="240" w:lineRule="auto"/>
        <w:rPr>
          <w:rFonts w:ascii="Times New Roman" w:hAnsi="Times New Roman" w:cs="Times New Roman"/>
          <w:bCs/>
          <w:color w:val="000000" w:themeColor="text1"/>
          <w:sz w:val="24"/>
          <w:szCs w:val="24"/>
        </w:rPr>
      </w:pPr>
    </w:p>
    <w:p w14:paraId="4E50D476"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település közigazgatási területének környezetátalakítási (épített környezet) és környezetvédelmi feladatait a településrendezési terv rögzíti összhangban az épített környezet alakításáról szóló 1997. évi LXXVIII. törvény és az országos területrendezési és építési követelményekről szóló 253/1997. (XII. 20.) Korm. rendelet, mint - fő szabályok – rendelkezéseivel, továbbá az országos és megyei területrendezési terv irányaival. Kiskőrös Város településrendezési terve az önkormányzati, lakossági, vállalkozói fejlesztésekre, a jogszabályi változásokra, valamint a júliusban jóváhagyott megyei rendezési tervvel való összhang megteremtésére tekintettel jelenleg is folyamatban van. A területfelhasználási egységek módosításai tükrözik a területfelhasználás, az infrastruktúra, az építmények racionális és célszerű térbeli felhasználásának fejlesztési irányait figyelemmel a gazdasági és társadalmi változásokra:</w:t>
      </w:r>
    </w:p>
    <w:p w14:paraId="0DF39C85"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lakóterületek</w:t>
      </w:r>
      <w:r w:rsidRPr="00BD343D">
        <w:rPr>
          <w:rFonts w:ascii="Times New Roman" w:hAnsi="Times New Roman" w:cs="Times New Roman"/>
          <w:bCs/>
          <w:color w:val="000000" w:themeColor="text1"/>
          <w:sz w:val="24"/>
          <w:szCs w:val="24"/>
        </w:rPr>
        <w:t>: fejlesztési iránya: egyrészről a város központi részének rehabilitálása, valamint a város két oldalán –Mohácsi u. vége, Erdőtelek - kertvárosias lakóterületek tervezése, a kiszolgáló infrastruktúrával (út kialakítása, ivó-, és szennyvízhálózat, közvilágítás kiépítése, lakótelkek kialakítása)</w:t>
      </w:r>
    </w:p>
    <w:p w14:paraId="55C8522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vegyes területek</w:t>
      </w:r>
      <w:r w:rsidRPr="00BD343D">
        <w:rPr>
          <w:rFonts w:ascii="Times New Roman" w:hAnsi="Times New Roman" w:cs="Times New Roman"/>
          <w:bCs/>
          <w:color w:val="000000" w:themeColor="text1"/>
          <w:sz w:val="24"/>
          <w:szCs w:val="24"/>
        </w:rPr>
        <w:t>: az igazgatási, kereskedelmi, szolgáltató, szállás jellegű, nevelési, oktatási, művelődési, egészségügyi, szociális, hitéleti, közösségi, szórakoztatási, sport célú intézmények a beruházásoknak köszönhetően folyamatosan fejlődnek/megújulnak, ezen területek elsősorban a város központi területén találhatóak</w:t>
      </w:r>
    </w:p>
    <w:p w14:paraId="0103EEEC"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gazdasági területek</w:t>
      </w:r>
      <w:r w:rsidRPr="00BD343D">
        <w:rPr>
          <w:rFonts w:ascii="Times New Roman" w:hAnsi="Times New Roman" w:cs="Times New Roman"/>
          <w:bCs/>
          <w:color w:val="000000" w:themeColor="text1"/>
          <w:sz w:val="24"/>
          <w:szCs w:val="24"/>
        </w:rPr>
        <w:t xml:space="preserve">: elsősorban a város peremterületein, a városból ki és bemenő forgalmat lebonyolító 54-es számú főút Kiskunhalas – Budapest és az 5301 jelű számú Kecskemétet Kalocsával összekötő utak mentén helyezkednek el. A település foglalkoztatási szerkezetének erőteljes átalakulása magával vonja az Izsáki út, Petőfi S. út, Dózsa </w:t>
      </w:r>
      <w:proofErr w:type="spellStart"/>
      <w:r w:rsidRPr="00BD343D">
        <w:rPr>
          <w:rFonts w:ascii="Times New Roman" w:hAnsi="Times New Roman" w:cs="Times New Roman"/>
          <w:bCs/>
          <w:color w:val="000000" w:themeColor="text1"/>
          <w:sz w:val="24"/>
          <w:szCs w:val="24"/>
        </w:rPr>
        <w:t>Gy</w:t>
      </w:r>
      <w:proofErr w:type="spellEnd"/>
      <w:r w:rsidRPr="00BD343D">
        <w:rPr>
          <w:rFonts w:ascii="Times New Roman" w:hAnsi="Times New Roman" w:cs="Times New Roman"/>
          <w:bCs/>
          <w:color w:val="000000" w:themeColor="text1"/>
          <w:sz w:val="24"/>
          <w:szCs w:val="24"/>
        </w:rPr>
        <w:t xml:space="preserve">. út mentén működő gazdasági jellegű területfelhasználási egységek fejlesztését. A város belső területein lévő fejlődő ipari feldolgozó vállalkozások </w:t>
      </w:r>
      <w:proofErr w:type="spellStart"/>
      <w:r w:rsidRPr="00BD343D">
        <w:rPr>
          <w:rFonts w:ascii="Times New Roman" w:hAnsi="Times New Roman" w:cs="Times New Roman"/>
          <w:bCs/>
          <w:color w:val="000000" w:themeColor="text1"/>
          <w:sz w:val="24"/>
          <w:szCs w:val="24"/>
        </w:rPr>
        <w:t>kinövik</w:t>
      </w:r>
      <w:proofErr w:type="spellEnd"/>
      <w:r w:rsidRPr="00BD343D">
        <w:rPr>
          <w:rFonts w:ascii="Times New Roman" w:hAnsi="Times New Roman" w:cs="Times New Roman"/>
          <w:bCs/>
          <w:color w:val="000000" w:themeColor="text1"/>
          <w:sz w:val="24"/>
          <w:szCs w:val="24"/>
        </w:rPr>
        <w:t xml:space="preserve"> a telephelyüket, cél a város peremterületeire összpontosítani a gazdasági tevékenységet folytató vállalkozásokat.</w:t>
      </w:r>
    </w:p>
    <w:p w14:paraId="0EF17DEC"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ipari parkok</w:t>
      </w:r>
      <w:r w:rsidRPr="00BD343D">
        <w:rPr>
          <w:rFonts w:ascii="Times New Roman" w:hAnsi="Times New Roman" w:cs="Times New Roman"/>
          <w:bCs/>
          <w:color w:val="000000" w:themeColor="text1"/>
          <w:sz w:val="24"/>
          <w:szCs w:val="24"/>
        </w:rPr>
        <w:t>: a Petőfi S. úton lévő ipari terület magántulajdonban van, azonban az Önkormányzat, az energikusan fejlődő gépipari vállalkozásoknak, illetve azok területigényének növekedése, valamint egyéb beruházások indításához az akasztói út városba bejövő oldalán tervezi ipari park kialakítását.</w:t>
      </w:r>
    </w:p>
    <w:p w14:paraId="6178845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üdülőterület</w:t>
      </w:r>
      <w:r w:rsidRPr="00BD343D">
        <w:rPr>
          <w:rFonts w:ascii="Times New Roman" w:hAnsi="Times New Roman" w:cs="Times New Roman"/>
          <w:bCs/>
          <w:color w:val="000000" w:themeColor="text1"/>
          <w:sz w:val="24"/>
          <w:szCs w:val="24"/>
        </w:rPr>
        <w:t>: a város -nyugati részén a Rónaszéki gyógyfürdő környezetében került lehatárolásra</w:t>
      </w:r>
    </w:p>
    <w:p w14:paraId="67795554"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t>különleges övezet</w:t>
      </w:r>
      <w:r w:rsidRPr="00BD343D">
        <w:rPr>
          <w:rFonts w:ascii="Times New Roman" w:hAnsi="Times New Roman" w:cs="Times New Roman"/>
          <w:bCs/>
          <w:color w:val="000000" w:themeColor="text1"/>
          <w:sz w:val="24"/>
          <w:szCs w:val="24"/>
        </w:rPr>
        <w:t>: azon területfelhasználási egységek, amelyek funkcióját tekintve a környezetre gyakorolt hatásuk, illetve a környezettel szembeni védelmi igényük (zöldfelületek, erdők, termőterület) következtében más övezeti egységbe nem sorolhatóak (gyógyfürdő, szennyvíztelep, sport, rekreáció célját szolgáló, temető, mezőgazdasághoz kapcsolódó borászati üzemek, állattartó telepek, adóállomás)</w:t>
      </w:r>
    </w:p>
    <w:p w14:paraId="34CB72B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i/>
          <w:iCs/>
          <w:color w:val="000000" w:themeColor="text1"/>
          <w:sz w:val="24"/>
          <w:szCs w:val="24"/>
          <w:u w:val="single"/>
        </w:rPr>
        <w:lastRenderedPageBreak/>
        <w:t>beépítésre nem szánt területek</w:t>
      </w:r>
      <w:r w:rsidRPr="00BD343D">
        <w:rPr>
          <w:rFonts w:ascii="Times New Roman" w:hAnsi="Times New Roman" w:cs="Times New Roman"/>
          <w:bCs/>
          <w:color w:val="000000" w:themeColor="text1"/>
          <w:sz w:val="24"/>
          <w:szCs w:val="24"/>
        </w:rPr>
        <w:t xml:space="preserve">: közlekedési és közmű területek, zöldterület, erdőterület, vízgazdálkodási terület, mezőgazdasági terület, </w:t>
      </w:r>
    </w:p>
    <w:p w14:paraId="7BFC082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0ED2ADA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rendezési terv módosításának jelentősebb önkormányzati irányai:</w:t>
      </w:r>
    </w:p>
    <w:p w14:paraId="435D54C2"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volt honvédelmi területek gazdasági irányú felhasználása, fejlesztése,</w:t>
      </w:r>
    </w:p>
    <w:p w14:paraId="6E8975EF"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ipari park kialakítása, a város belső területein lévő, kis térmértékű gazdasági, termelő, gyártó területek kiváltása érdekében,</w:t>
      </w:r>
    </w:p>
    <w:p w14:paraId="2A7E3B66"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Rónaszéki gyógyfürdő fejlesztése,</w:t>
      </w:r>
    </w:p>
    <w:p w14:paraId="47B98F59"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parkolást segítő területrészek kialakítása,</w:t>
      </w:r>
    </w:p>
    <w:p w14:paraId="34BD144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városközpont terület rehabilitálása,</w:t>
      </w:r>
    </w:p>
    <w:p w14:paraId="54BF1A64"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közlekedési területek fejlesztése.</w:t>
      </w:r>
    </w:p>
    <w:p w14:paraId="4264562E"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E4AF31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3C5D4F3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62B3D25B" w14:textId="77777777" w:rsidR="00323374" w:rsidRPr="00BD343D" w:rsidRDefault="00323374" w:rsidP="00323374">
      <w:pPr>
        <w:spacing w:after="0" w:line="240" w:lineRule="auto"/>
        <w:jc w:val="both"/>
        <w:rPr>
          <w:rFonts w:ascii="Times New Roman" w:hAnsi="Times New Roman" w:cs="Times New Roman"/>
          <w:b/>
          <w:i/>
          <w:iCs/>
          <w:color w:val="000000" w:themeColor="text1"/>
          <w:sz w:val="24"/>
          <w:szCs w:val="24"/>
          <w:u w:val="single"/>
        </w:rPr>
      </w:pPr>
      <w:r w:rsidRPr="00BD343D">
        <w:rPr>
          <w:rFonts w:ascii="Times New Roman" w:hAnsi="Times New Roman" w:cs="Times New Roman"/>
          <w:b/>
          <w:i/>
          <w:iCs/>
          <w:color w:val="000000" w:themeColor="text1"/>
          <w:sz w:val="24"/>
          <w:szCs w:val="24"/>
          <w:u w:val="single"/>
        </w:rPr>
        <w:t>Vagyongazdálkodás:</w:t>
      </w:r>
    </w:p>
    <w:p w14:paraId="2799D8CF"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541F385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Alaptörvény 38. cikke alapján a helyi önkormányzat tulajdona nemzeti vagyon, így Magyarország helyi önkormányzatairól szóló 2011. évi CLXXXIX. törvény szabályain túlmenően a vagyonnal való gazdálkodást a nemzeti vagyonról szóló 2011. évi CXCVI. törvény rendelkezései határozzák meg.</w:t>
      </w:r>
    </w:p>
    <w:p w14:paraId="4CC06154"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vagyon kezelésének, hasznosításának részletes előírásait</w:t>
      </w:r>
    </w:p>
    <w:p w14:paraId="0B62AE8F"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önkormányzati vagyonról, a vagyon hasznosításáról szóló 26/2012. (XII.19.) önk. rendelete szabályozza, meghatározva az önkormányzati vagyon csoportosítását, rendelkezve a vagyon feletti tulajdonosi jogok gyakorlásáról, hatáskörökről. Tartalmazza továbbá a vagyon hasznosításának, értékesítésének szabályait., </w:t>
      </w:r>
    </w:p>
    <w:p w14:paraId="63CF4BA9" w14:textId="77777777" w:rsidR="00323374" w:rsidRPr="00BD343D" w:rsidRDefault="00323374" w:rsidP="00323374">
      <w:pPr>
        <w:pStyle w:val="Szvegtrzs2"/>
        <w:numPr>
          <w:ilvl w:val="0"/>
          <w:numId w:val="6"/>
        </w:numPr>
        <w:spacing w:after="0" w:line="240" w:lineRule="auto"/>
        <w:jc w:val="both"/>
        <w:rPr>
          <w:rFonts w:ascii="Times New Roman" w:hAnsi="Times New Roman" w:cs="Times New Roman"/>
          <w:b/>
          <w:bCs/>
          <w:color w:val="000000" w:themeColor="text1"/>
          <w:sz w:val="24"/>
          <w:szCs w:val="24"/>
        </w:rPr>
      </w:pPr>
      <w:r w:rsidRPr="00BD343D">
        <w:rPr>
          <w:rFonts w:ascii="Times New Roman" w:hAnsi="Times New Roman" w:cs="Times New Roman"/>
          <w:bCs/>
          <w:color w:val="000000" w:themeColor="text1"/>
          <w:sz w:val="24"/>
          <w:szCs w:val="24"/>
        </w:rPr>
        <w:t>az önkormányzat tulajdonában álló lakások és nem lakás célú helyiségek bérletéről és elidegenítéséről szóló 5/2014. (III. 27.) önk. rendelet határozza meg a lakások és helyiségek bérbeadásának szabályait, a lakbérek mértékét,</w:t>
      </w:r>
    </w:p>
    <w:p w14:paraId="22967693"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közterületek használatáról szóló 5/1998. (II. 2.) önk. rendelet szabályozza a közterület használati szerződések feltételeit.</w:t>
      </w:r>
    </w:p>
    <w:p w14:paraId="014FB9A0" w14:textId="77777777" w:rsidR="00323374" w:rsidRPr="00BD343D" w:rsidRDefault="00323374" w:rsidP="00323374">
      <w:pPr>
        <w:spacing w:after="0" w:line="240" w:lineRule="auto"/>
        <w:ind w:left="284"/>
        <w:jc w:val="both"/>
        <w:rPr>
          <w:rFonts w:ascii="Times New Roman" w:hAnsi="Times New Roman" w:cs="Times New Roman"/>
          <w:bCs/>
          <w:color w:val="000000" w:themeColor="text1"/>
          <w:sz w:val="24"/>
          <w:szCs w:val="24"/>
        </w:rPr>
      </w:pPr>
    </w:p>
    <w:p w14:paraId="6A90E8E4"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önkormányzati vagyonnal történő gazdálkodás irányát a Képviselő-testület a 2018-2022. időszakra szóló hosszútávú vagyongazdálkodási tervével fogadta el.</w:t>
      </w:r>
    </w:p>
    <w:p w14:paraId="544374C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3AE2F41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nemzeti vagyon alapvető rendeltetése a közfeladat ellátásának biztosítása. A nemzeti vagyon fogalomkörébe tartozó egyes vagyontípusok:</w:t>
      </w:r>
    </w:p>
    <w:p w14:paraId="2FBA15DB" w14:textId="77777777" w:rsidR="00323374" w:rsidRPr="00BD343D" w:rsidRDefault="00323374" w:rsidP="00323374">
      <w:pPr>
        <w:pStyle w:val="Cmsor6"/>
        <w:keepNext w:val="0"/>
        <w:keepLines w:val="0"/>
        <w:numPr>
          <w:ilvl w:val="0"/>
          <w:numId w:val="8"/>
        </w:numPr>
        <w:spacing w:before="0" w:line="240" w:lineRule="auto"/>
        <w:ind w:left="284" w:hanging="284"/>
        <w:rPr>
          <w:rFonts w:ascii="Times New Roman" w:hAnsi="Times New Roman" w:cs="Times New Roman"/>
          <w:b/>
          <w:color w:val="000000" w:themeColor="text1"/>
          <w:sz w:val="24"/>
          <w:szCs w:val="24"/>
        </w:rPr>
      </w:pPr>
      <w:r w:rsidRPr="00BD343D">
        <w:rPr>
          <w:rFonts w:ascii="Times New Roman" w:hAnsi="Times New Roman" w:cs="Times New Roman"/>
          <w:color w:val="000000" w:themeColor="text1"/>
          <w:sz w:val="24"/>
          <w:szCs w:val="24"/>
        </w:rPr>
        <w:t>Törzsvagyon</w:t>
      </w:r>
    </w:p>
    <w:p w14:paraId="10E538B2" w14:textId="77777777" w:rsidR="00323374" w:rsidRPr="00BD343D" w:rsidRDefault="00323374" w:rsidP="00323374">
      <w:pPr>
        <w:pStyle w:val="Szvegtrzs2"/>
        <w:spacing w:after="0" w:line="240" w:lineRule="auto"/>
        <w:ind w:left="284"/>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 törzsvagyona a kötelező önkormányzati feladatok ellátására szolgáló vagyon. A törzsvagyon forgalomképtelen vagy korlátozottan forgalomképes. </w:t>
      </w:r>
    </w:p>
    <w:p w14:paraId="44BCB8BD" w14:textId="77777777" w:rsidR="00323374" w:rsidRPr="00BD343D" w:rsidRDefault="00323374" w:rsidP="00323374">
      <w:pPr>
        <w:pStyle w:val="Szvegtrzs2"/>
        <w:spacing w:after="0" w:line="240" w:lineRule="auto"/>
        <w:ind w:left="284"/>
        <w:jc w:val="both"/>
        <w:rPr>
          <w:rFonts w:ascii="Times New Roman" w:hAnsi="Times New Roman" w:cs="Times New Roman"/>
          <w:b/>
          <w:bCs/>
          <w:color w:val="000000" w:themeColor="text1"/>
          <w:sz w:val="24"/>
          <w:szCs w:val="24"/>
        </w:rPr>
      </w:pPr>
    </w:p>
    <w:p w14:paraId="17080DB8" w14:textId="77777777" w:rsidR="00323374" w:rsidRPr="00BD343D" w:rsidRDefault="00323374" w:rsidP="00323374">
      <w:pPr>
        <w:numPr>
          <w:ilvl w:val="1"/>
          <w:numId w:val="9"/>
        </w:numPr>
        <w:spacing w:after="0" w:line="240" w:lineRule="auto"/>
        <w:ind w:left="426" w:hanging="426"/>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Forgalomképtelen törzsvagyon</w:t>
      </w:r>
    </w:p>
    <w:p w14:paraId="2B030444" w14:textId="77777777" w:rsidR="00323374" w:rsidRPr="00BD343D" w:rsidRDefault="00323374" w:rsidP="00323374">
      <w:pPr>
        <w:spacing w:after="0" w:line="240" w:lineRule="auto"/>
        <w:ind w:left="426"/>
        <w:jc w:val="both"/>
        <w:rPr>
          <w:rFonts w:ascii="Times New Roman" w:hAnsi="Times New Roman" w:cs="Times New Roman"/>
          <w:bCs/>
          <w:color w:val="000000" w:themeColor="text1"/>
          <w:sz w:val="24"/>
          <w:szCs w:val="24"/>
        </w:rPr>
      </w:pPr>
      <w:r w:rsidRPr="00BD343D">
        <w:rPr>
          <w:rFonts w:ascii="Times New Roman" w:hAnsi="Times New Roman" w:cs="Times New Roman"/>
          <w:bCs/>
          <w:iCs/>
          <w:color w:val="000000" w:themeColor="text1"/>
          <w:sz w:val="24"/>
          <w:szCs w:val="24"/>
        </w:rPr>
        <w:t>E vagyoni</w:t>
      </w:r>
      <w:r w:rsidRPr="00BD343D">
        <w:rPr>
          <w:rFonts w:ascii="Times New Roman" w:hAnsi="Times New Roman" w:cs="Times New Roman"/>
          <w:bCs/>
          <w:i/>
          <w:iCs/>
          <w:color w:val="000000" w:themeColor="text1"/>
          <w:sz w:val="24"/>
          <w:szCs w:val="24"/>
        </w:rPr>
        <w:t xml:space="preserve"> </w:t>
      </w:r>
      <w:r w:rsidRPr="00BD343D">
        <w:rPr>
          <w:rFonts w:ascii="Times New Roman" w:hAnsi="Times New Roman" w:cs="Times New Roman"/>
          <w:bCs/>
          <w:color w:val="000000" w:themeColor="text1"/>
          <w:sz w:val="24"/>
          <w:szCs w:val="24"/>
        </w:rPr>
        <w:t>körbe tartoznak a helyi közutak és műtárgyaik, a terek és parkok, közkertek és minden más ingatlan és ingó dolog, amelyet törvény vagy a Képviselő-testület forgalomképtelennek nyilvánít és közfeladat ellátásának biztosítását szolgálja.</w:t>
      </w:r>
    </w:p>
    <w:p w14:paraId="2DC775E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5803DB0A" w14:textId="77777777" w:rsidR="00323374" w:rsidRPr="00BD343D" w:rsidRDefault="00323374" w:rsidP="00323374">
      <w:pPr>
        <w:numPr>
          <w:ilvl w:val="1"/>
          <w:numId w:val="8"/>
        </w:numPr>
        <w:spacing w:after="0" w:line="240" w:lineRule="auto"/>
        <w:ind w:left="426" w:hanging="426"/>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 Nemzetgazdasági szempontból kiemelt jelentőségű vagyon</w:t>
      </w:r>
    </w:p>
    <w:p w14:paraId="26F6F596" w14:textId="77777777" w:rsidR="00323374" w:rsidRPr="00BD343D" w:rsidRDefault="00323374" w:rsidP="00323374">
      <w:pPr>
        <w:spacing w:after="0" w:line="240" w:lineRule="auto"/>
        <w:ind w:left="426"/>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nemzetgazdasági szempontból kiemelt jelentőségű vagyon az a vagyon, amelynek önkormányzati tulajdonban való megőrzése hosszútávon indokolt:</w:t>
      </w:r>
    </w:p>
    <w:p w14:paraId="6B3844FF" w14:textId="77777777" w:rsidR="00323374" w:rsidRPr="00BD343D" w:rsidRDefault="00323374" w:rsidP="00323374">
      <w:pPr>
        <w:spacing w:after="0" w:line="240" w:lineRule="auto"/>
        <w:ind w:left="426"/>
        <w:jc w:val="both"/>
        <w:rPr>
          <w:rFonts w:ascii="Times New Roman" w:hAnsi="Times New Roman" w:cs="Times New Roman"/>
          <w:bCs/>
          <w:color w:val="000000" w:themeColor="text1"/>
          <w:sz w:val="24"/>
          <w:szCs w:val="24"/>
        </w:rPr>
      </w:pPr>
    </w:p>
    <w:tbl>
      <w:tblPr>
        <w:tblW w:w="8804" w:type="dxa"/>
        <w:tblInd w:w="57" w:type="dxa"/>
        <w:tblCellMar>
          <w:left w:w="70" w:type="dxa"/>
          <w:right w:w="70" w:type="dxa"/>
        </w:tblCellMar>
        <w:tblLook w:val="04A0" w:firstRow="1" w:lastRow="0" w:firstColumn="1" w:lastColumn="0" w:noHBand="0" w:noVBand="1"/>
      </w:tblPr>
      <w:tblGrid>
        <w:gridCol w:w="2707"/>
        <w:gridCol w:w="2479"/>
        <w:gridCol w:w="1809"/>
        <w:gridCol w:w="1809"/>
      </w:tblGrid>
      <w:tr w:rsidR="00BD343D" w:rsidRPr="00BD343D" w14:paraId="6CDE672A" w14:textId="77777777" w:rsidTr="001E615A">
        <w:trPr>
          <w:trHeight w:val="315"/>
        </w:trPr>
        <w:tc>
          <w:tcPr>
            <w:tcW w:w="2707" w:type="dxa"/>
            <w:shd w:val="clear" w:color="auto" w:fill="auto"/>
            <w:noWrap/>
            <w:vAlign w:val="bottom"/>
            <w:hideMark/>
          </w:tcPr>
          <w:p w14:paraId="68BBCBBE"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Petőfi Emlékmúzeum</w:t>
            </w:r>
          </w:p>
        </w:tc>
        <w:tc>
          <w:tcPr>
            <w:tcW w:w="2479" w:type="dxa"/>
          </w:tcPr>
          <w:p w14:paraId="07842174" w14:textId="77777777" w:rsidR="00323374" w:rsidRPr="00BD343D" w:rsidRDefault="00323374" w:rsidP="001E615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Kiskőrös, Petőfi tér 6.</w:t>
            </w:r>
          </w:p>
        </w:tc>
        <w:tc>
          <w:tcPr>
            <w:tcW w:w="1809" w:type="dxa"/>
          </w:tcPr>
          <w:p w14:paraId="7304020E"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2680/1. hrsz.</w:t>
            </w:r>
          </w:p>
        </w:tc>
        <w:tc>
          <w:tcPr>
            <w:tcW w:w="1809" w:type="dxa"/>
          </w:tcPr>
          <w:p w14:paraId="7BCFC5A6"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tc>
      </w:tr>
      <w:tr w:rsidR="00BD343D" w:rsidRPr="00BD343D" w14:paraId="2DCF98D7" w14:textId="77777777" w:rsidTr="001E615A">
        <w:trPr>
          <w:trHeight w:val="315"/>
        </w:trPr>
        <w:tc>
          <w:tcPr>
            <w:tcW w:w="2707" w:type="dxa"/>
            <w:shd w:val="clear" w:color="auto" w:fill="auto"/>
            <w:noWrap/>
            <w:vAlign w:val="bottom"/>
            <w:hideMark/>
          </w:tcPr>
          <w:p w14:paraId="2B28ABD2"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 xml:space="preserve">Petőfi Szülőház </w:t>
            </w:r>
          </w:p>
        </w:tc>
        <w:tc>
          <w:tcPr>
            <w:tcW w:w="2479" w:type="dxa"/>
          </w:tcPr>
          <w:p w14:paraId="525470FA" w14:textId="77777777" w:rsidR="00323374" w:rsidRPr="00BD343D" w:rsidRDefault="00323374" w:rsidP="001E615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Kiskőrös, Petőfi tér 5.</w:t>
            </w:r>
          </w:p>
        </w:tc>
        <w:tc>
          <w:tcPr>
            <w:tcW w:w="1809" w:type="dxa"/>
          </w:tcPr>
          <w:p w14:paraId="0C7F10EC"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2678. hrsz.</w:t>
            </w:r>
          </w:p>
        </w:tc>
        <w:tc>
          <w:tcPr>
            <w:tcW w:w="1809" w:type="dxa"/>
          </w:tcPr>
          <w:p w14:paraId="01B8E902"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tc>
      </w:tr>
      <w:tr w:rsidR="00BD343D" w:rsidRPr="00BD343D" w14:paraId="0BDD24E9" w14:textId="77777777" w:rsidTr="001E615A">
        <w:trPr>
          <w:trHeight w:val="315"/>
        </w:trPr>
        <w:tc>
          <w:tcPr>
            <w:tcW w:w="2707" w:type="dxa"/>
            <w:shd w:val="clear" w:color="auto" w:fill="auto"/>
            <w:noWrap/>
            <w:vAlign w:val="bottom"/>
            <w:hideMark/>
          </w:tcPr>
          <w:p w14:paraId="102742E8"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Szlovák tájház</w:t>
            </w:r>
          </w:p>
        </w:tc>
        <w:tc>
          <w:tcPr>
            <w:tcW w:w="2479" w:type="dxa"/>
          </w:tcPr>
          <w:p w14:paraId="4D3E7DBF" w14:textId="77777777" w:rsidR="00323374" w:rsidRPr="00BD343D" w:rsidRDefault="00323374" w:rsidP="001E615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Kiskőrös, Szent I. u. 23.</w:t>
            </w:r>
          </w:p>
        </w:tc>
        <w:tc>
          <w:tcPr>
            <w:tcW w:w="1809" w:type="dxa"/>
          </w:tcPr>
          <w:p w14:paraId="716ADC74"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1497. hrsz.</w:t>
            </w:r>
          </w:p>
        </w:tc>
        <w:tc>
          <w:tcPr>
            <w:tcW w:w="1809" w:type="dxa"/>
          </w:tcPr>
          <w:p w14:paraId="2B9846B4"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tc>
      </w:tr>
      <w:tr w:rsidR="00323374" w:rsidRPr="00BD343D" w14:paraId="3F39A1BC" w14:textId="77777777" w:rsidTr="001E615A">
        <w:trPr>
          <w:trHeight w:val="315"/>
        </w:trPr>
        <w:tc>
          <w:tcPr>
            <w:tcW w:w="2707" w:type="dxa"/>
            <w:shd w:val="clear" w:color="auto" w:fill="auto"/>
            <w:noWrap/>
            <w:vAlign w:val="bottom"/>
            <w:hideMark/>
          </w:tcPr>
          <w:p w14:paraId="3DDDB6FE"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Zsinagóga</w:t>
            </w:r>
          </w:p>
        </w:tc>
        <w:tc>
          <w:tcPr>
            <w:tcW w:w="2479" w:type="dxa"/>
          </w:tcPr>
          <w:p w14:paraId="7DC1F886" w14:textId="77777777" w:rsidR="00323374" w:rsidRPr="00BD343D" w:rsidRDefault="00323374" w:rsidP="001E615A">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Kiskőrös, Petőfi u. 5.</w:t>
            </w:r>
          </w:p>
        </w:tc>
        <w:tc>
          <w:tcPr>
            <w:tcW w:w="1809" w:type="dxa"/>
          </w:tcPr>
          <w:p w14:paraId="15682D1C"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r w:rsidRPr="00BD343D">
              <w:rPr>
                <w:rFonts w:ascii="Times New Roman" w:eastAsia="Calibri" w:hAnsi="Times New Roman" w:cs="Times New Roman"/>
                <w:bCs/>
                <w:color w:val="000000" w:themeColor="text1"/>
                <w:sz w:val="24"/>
                <w:szCs w:val="24"/>
              </w:rPr>
              <w:t xml:space="preserve">3139/2. hrsz. </w:t>
            </w:r>
          </w:p>
        </w:tc>
        <w:tc>
          <w:tcPr>
            <w:tcW w:w="1809" w:type="dxa"/>
          </w:tcPr>
          <w:p w14:paraId="58974B89" w14:textId="77777777" w:rsidR="00323374" w:rsidRPr="00BD343D" w:rsidRDefault="00323374" w:rsidP="001E615A">
            <w:pPr>
              <w:autoSpaceDE w:val="0"/>
              <w:autoSpaceDN w:val="0"/>
              <w:adjustRightInd w:val="0"/>
              <w:spacing w:after="0" w:line="240" w:lineRule="auto"/>
              <w:jc w:val="right"/>
              <w:rPr>
                <w:rFonts w:ascii="Times New Roman" w:eastAsia="Calibri" w:hAnsi="Times New Roman" w:cs="Times New Roman"/>
                <w:bCs/>
                <w:color w:val="000000" w:themeColor="text1"/>
                <w:sz w:val="24"/>
                <w:szCs w:val="24"/>
              </w:rPr>
            </w:pPr>
          </w:p>
        </w:tc>
      </w:tr>
    </w:tbl>
    <w:p w14:paraId="20FE706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5C2B07B7" w14:textId="77777777" w:rsidR="00323374" w:rsidRPr="00BD343D" w:rsidRDefault="00323374" w:rsidP="00323374">
      <w:pPr>
        <w:pStyle w:val="Szvegtrzs"/>
        <w:ind w:left="426" w:hanging="426"/>
        <w:rPr>
          <w:bCs/>
          <w:color w:val="000000" w:themeColor="text1"/>
          <w:sz w:val="24"/>
        </w:rPr>
      </w:pPr>
      <w:r w:rsidRPr="00BD343D">
        <w:rPr>
          <w:bCs/>
          <w:color w:val="000000" w:themeColor="text1"/>
          <w:sz w:val="24"/>
        </w:rPr>
        <w:t>1.2.3. Korlátozottan forgalomképes törzsvagyon</w:t>
      </w:r>
    </w:p>
    <w:p w14:paraId="79D3F1AF" w14:textId="77777777" w:rsidR="00323374" w:rsidRPr="00BD343D" w:rsidRDefault="00323374" w:rsidP="00323374">
      <w:pPr>
        <w:pStyle w:val="Szvegtrzs"/>
        <w:ind w:left="567"/>
        <w:rPr>
          <w:bCs/>
          <w:color w:val="000000" w:themeColor="text1"/>
          <w:sz w:val="24"/>
        </w:rPr>
      </w:pPr>
      <w:r w:rsidRPr="00BD343D">
        <w:rPr>
          <w:bCs/>
          <w:color w:val="000000" w:themeColor="text1"/>
          <w:sz w:val="24"/>
        </w:rPr>
        <w:t xml:space="preserve">A korlátozottan forgalomképes vagyoni körbe tartozó vagyontárgyak hasznosítására kizárólag az </w:t>
      </w:r>
      <w:proofErr w:type="spellStart"/>
      <w:r w:rsidRPr="00BD343D">
        <w:rPr>
          <w:bCs/>
          <w:color w:val="000000" w:themeColor="text1"/>
          <w:sz w:val="24"/>
        </w:rPr>
        <w:t>Nvtv</w:t>
      </w:r>
      <w:proofErr w:type="spellEnd"/>
      <w:r w:rsidRPr="00BD343D">
        <w:rPr>
          <w:bCs/>
          <w:color w:val="000000" w:themeColor="text1"/>
          <w:sz w:val="24"/>
        </w:rPr>
        <w:t xml:space="preserve">.-ben és a Vagyonrendeletben meghatározott szigorú korlátozások betartása mellett kerülhet sor. E vagyoni körbe tartozik a közmű, az önkormányzat tulajdonában és fenntartásában lévő közfeladat ellátását, vagy költségvetési szerv elhelyezését szolgáló intézmény, épület, épületrész. </w:t>
      </w:r>
    </w:p>
    <w:p w14:paraId="52EBD097" w14:textId="77777777" w:rsidR="00323374" w:rsidRPr="00BD343D" w:rsidRDefault="00323374" w:rsidP="00323374">
      <w:pPr>
        <w:pStyle w:val="Szvegtrzs"/>
        <w:rPr>
          <w:bCs/>
          <w:color w:val="000000" w:themeColor="text1"/>
          <w:sz w:val="24"/>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1"/>
        <w:gridCol w:w="4536"/>
      </w:tblGrid>
      <w:tr w:rsidR="00BD343D" w:rsidRPr="00BD343D" w14:paraId="5EB273D4" w14:textId="77777777" w:rsidTr="001E615A">
        <w:trPr>
          <w:trHeight w:val="255"/>
        </w:trPr>
        <w:tc>
          <w:tcPr>
            <w:tcW w:w="4551" w:type="dxa"/>
            <w:noWrap/>
            <w:tcMar>
              <w:top w:w="15" w:type="dxa"/>
              <w:left w:w="15" w:type="dxa"/>
              <w:bottom w:w="0" w:type="dxa"/>
              <w:right w:w="15" w:type="dxa"/>
            </w:tcMar>
            <w:vAlign w:val="bottom"/>
          </w:tcPr>
          <w:p w14:paraId="3BAE212C" w14:textId="77777777" w:rsidR="00323374" w:rsidRPr="00BD343D" w:rsidRDefault="00323374" w:rsidP="001E615A">
            <w:pPr>
              <w:spacing w:after="0" w:line="240" w:lineRule="auto"/>
              <w:jc w:val="center"/>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megnevezése</w:t>
            </w:r>
          </w:p>
        </w:tc>
        <w:tc>
          <w:tcPr>
            <w:tcW w:w="4536" w:type="dxa"/>
            <w:noWrap/>
            <w:tcMar>
              <w:top w:w="15" w:type="dxa"/>
              <w:left w:w="15" w:type="dxa"/>
              <w:bottom w:w="0" w:type="dxa"/>
              <w:right w:w="15" w:type="dxa"/>
            </w:tcMar>
            <w:vAlign w:val="bottom"/>
          </w:tcPr>
          <w:p w14:paraId="223B798A" w14:textId="77777777" w:rsidR="00323374" w:rsidRPr="00BD343D" w:rsidRDefault="00323374" w:rsidP="001E615A">
            <w:pPr>
              <w:spacing w:after="0" w:line="240" w:lineRule="auto"/>
              <w:jc w:val="center"/>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hasznosítás módja:</w:t>
            </w:r>
          </w:p>
        </w:tc>
      </w:tr>
      <w:tr w:rsidR="00BD343D" w:rsidRPr="00BD343D" w14:paraId="3C28FBCD" w14:textId="77777777" w:rsidTr="001E615A">
        <w:trPr>
          <w:trHeight w:val="255"/>
        </w:trPr>
        <w:tc>
          <w:tcPr>
            <w:tcW w:w="4551" w:type="dxa"/>
            <w:noWrap/>
            <w:tcMar>
              <w:top w:w="15" w:type="dxa"/>
              <w:left w:w="15" w:type="dxa"/>
              <w:bottom w:w="0" w:type="dxa"/>
              <w:right w:w="15" w:type="dxa"/>
            </w:tcMar>
            <w:vAlign w:val="bottom"/>
          </w:tcPr>
          <w:p w14:paraId="7F127DE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Közmű (ivóvíz- és szennyvízhálózat), szennyvíztelep, víztorony</w:t>
            </w:r>
          </w:p>
        </w:tc>
        <w:tc>
          <w:tcPr>
            <w:tcW w:w="4536" w:type="dxa"/>
            <w:noWrap/>
            <w:tcMar>
              <w:top w:w="15" w:type="dxa"/>
              <w:left w:w="15" w:type="dxa"/>
              <w:bottom w:w="0" w:type="dxa"/>
              <w:right w:w="15" w:type="dxa"/>
            </w:tcMar>
            <w:vAlign w:val="bottom"/>
          </w:tcPr>
          <w:p w14:paraId="03750AB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üzemeltető: Kiskunsági Víziközmű-Szolgáltató Kft.</w:t>
            </w:r>
          </w:p>
        </w:tc>
      </w:tr>
      <w:tr w:rsidR="00BD343D" w:rsidRPr="00BD343D" w14:paraId="259149EC" w14:textId="77777777" w:rsidTr="001E615A">
        <w:trPr>
          <w:trHeight w:val="255"/>
        </w:trPr>
        <w:tc>
          <w:tcPr>
            <w:tcW w:w="4551" w:type="dxa"/>
            <w:noWrap/>
            <w:tcMar>
              <w:top w:w="15" w:type="dxa"/>
              <w:left w:w="15" w:type="dxa"/>
              <w:bottom w:w="0" w:type="dxa"/>
              <w:right w:w="15" w:type="dxa"/>
            </w:tcMar>
            <w:vAlign w:val="bottom"/>
          </w:tcPr>
          <w:p w14:paraId="0B50C1D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óvodák: Batthyány u.-i, Rákóczi F. u.-i, </w:t>
            </w:r>
            <w:proofErr w:type="spellStart"/>
            <w:r w:rsidRPr="00BD343D">
              <w:rPr>
                <w:rFonts w:ascii="Times New Roman" w:eastAsia="Arial Unicode MS" w:hAnsi="Times New Roman" w:cs="Times New Roman"/>
                <w:bCs/>
                <w:color w:val="000000" w:themeColor="text1"/>
                <w:sz w:val="24"/>
                <w:szCs w:val="24"/>
              </w:rPr>
              <w:t>Erdőtelki</w:t>
            </w:r>
            <w:proofErr w:type="spellEnd"/>
            <w:r w:rsidRPr="00BD343D">
              <w:rPr>
                <w:rFonts w:ascii="Times New Roman" w:eastAsia="Arial Unicode MS" w:hAnsi="Times New Roman" w:cs="Times New Roman"/>
                <w:bCs/>
                <w:color w:val="000000" w:themeColor="text1"/>
                <w:sz w:val="24"/>
                <w:szCs w:val="24"/>
              </w:rPr>
              <w:t>, Thököly u.-i, Mohácsi u.-i</w:t>
            </w:r>
          </w:p>
        </w:tc>
        <w:tc>
          <w:tcPr>
            <w:tcW w:w="4536" w:type="dxa"/>
            <w:noWrap/>
            <w:tcMar>
              <w:top w:w="15" w:type="dxa"/>
              <w:left w:w="15" w:type="dxa"/>
              <w:bottom w:w="0" w:type="dxa"/>
              <w:right w:w="15" w:type="dxa"/>
            </w:tcMar>
            <w:vAlign w:val="bottom"/>
          </w:tcPr>
          <w:p w14:paraId="34290AD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intézményi feladatellátás: Kiskőrösi Óvodák </w:t>
            </w:r>
          </w:p>
        </w:tc>
      </w:tr>
      <w:tr w:rsidR="00BD343D" w:rsidRPr="00BD343D" w14:paraId="54418069" w14:textId="77777777" w:rsidTr="001E615A">
        <w:trPr>
          <w:trHeight w:val="255"/>
        </w:trPr>
        <w:tc>
          <w:tcPr>
            <w:tcW w:w="4551" w:type="dxa"/>
            <w:noWrap/>
            <w:tcMar>
              <w:top w:w="15" w:type="dxa"/>
              <w:left w:w="15" w:type="dxa"/>
              <w:bottom w:w="0" w:type="dxa"/>
              <w:right w:w="15" w:type="dxa"/>
            </w:tcMar>
            <w:vAlign w:val="bottom"/>
          </w:tcPr>
          <w:p w14:paraId="51CDB39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Árpád u.-i óvoda, Petőfi S. Általános Iskola, tornacsarnok, Petőfi S. Gimnázium, sportcsarnok, tanterület</w:t>
            </w:r>
          </w:p>
        </w:tc>
        <w:tc>
          <w:tcPr>
            <w:tcW w:w="4536" w:type="dxa"/>
            <w:noWrap/>
            <w:tcMar>
              <w:top w:w="15" w:type="dxa"/>
              <w:left w:w="15" w:type="dxa"/>
              <w:bottom w:w="0" w:type="dxa"/>
              <w:right w:w="15" w:type="dxa"/>
            </w:tcMar>
            <w:vAlign w:val="bottom"/>
          </w:tcPr>
          <w:p w14:paraId="5B6F349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használatba adva: Magyarországi Evangélikus Egyház</w:t>
            </w:r>
          </w:p>
        </w:tc>
      </w:tr>
      <w:tr w:rsidR="00BD343D" w:rsidRPr="00BD343D" w14:paraId="3E4A2066" w14:textId="77777777" w:rsidTr="001E615A">
        <w:trPr>
          <w:trHeight w:val="255"/>
        </w:trPr>
        <w:tc>
          <w:tcPr>
            <w:tcW w:w="4551" w:type="dxa"/>
            <w:noWrap/>
            <w:tcMar>
              <w:top w:w="15" w:type="dxa"/>
              <w:left w:w="15" w:type="dxa"/>
              <w:bottom w:w="0" w:type="dxa"/>
              <w:right w:w="15" w:type="dxa"/>
            </w:tcMar>
            <w:vAlign w:val="bottom"/>
          </w:tcPr>
          <w:p w14:paraId="6FE82A2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Bem József Általános Iskola, zeneiskola</w:t>
            </w:r>
          </w:p>
        </w:tc>
        <w:tc>
          <w:tcPr>
            <w:tcW w:w="4536" w:type="dxa"/>
            <w:noWrap/>
            <w:tcMar>
              <w:top w:w="15" w:type="dxa"/>
              <w:left w:w="15" w:type="dxa"/>
              <w:bottom w:w="0" w:type="dxa"/>
              <w:right w:w="15" w:type="dxa"/>
            </w:tcMar>
            <w:vAlign w:val="bottom"/>
          </w:tcPr>
          <w:p w14:paraId="38A5736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használatba adva: Tankerületi Központ</w:t>
            </w:r>
          </w:p>
        </w:tc>
      </w:tr>
      <w:tr w:rsidR="00BD343D" w:rsidRPr="00BD343D" w14:paraId="6B65FD56" w14:textId="77777777" w:rsidTr="001E615A">
        <w:trPr>
          <w:trHeight w:val="255"/>
        </w:trPr>
        <w:tc>
          <w:tcPr>
            <w:tcW w:w="4551" w:type="dxa"/>
            <w:noWrap/>
            <w:tcMar>
              <w:top w:w="15" w:type="dxa"/>
              <w:left w:w="15" w:type="dxa"/>
              <w:bottom w:w="0" w:type="dxa"/>
              <w:right w:w="15" w:type="dxa"/>
            </w:tcMar>
            <w:vAlign w:val="bottom"/>
          </w:tcPr>
          <w:p w14:paraId="3CC9AFF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eastAsia="Arial Unicode MS" w:hAnsi="Times New Roman" w:cs="Times New Roman"/>
                <w:bCs/>
                <w:color w:val="000000" w:themeColor="text1"/>
                <w:sz w:val="24"/>
                <w:szCs w:val="24"/>
              </w:rPr>
              <w:t>Vattay</w:t>
            </w:r>
            <w:proofErr w:type="spellEnd"/>
            <w:r w:rsidRPr="00BD343D">
              <w:rPr>
                <w:rFonts w:ascii="Times New Roman" w:eastAsia="Arial Unicode MS" w:hAnsi="Times New Roman" w:cs="Times New Roman"/>
                <w:bCs/>
                <w:color w:val="000000" w:themeColor="text1"/>
                <w:sz w:val="24"/>
                <w:szCs w:val="24"/>
              </w:rPr>
              <w:t xml:space="preserve"> Technikum és Kollégium, Izsáki úton lévő tanműhely, Sárkány J. u.-i volt általános iskola épülete</w:t>
            </w:r>
          </w:p>
        </w:tc>
        <w:tc>
          <w:tcPr>
            <w:tcW w:w="4536" w:type="dxa"/>
            <w:noWrap/>
            <w:tcMar>
              <w:top w:w="15" w:type="dxa"/>
              <w:left w:w="15" w:type="dxa"/>
              <w:bottom w:w="0" w:type="dxa"/>
              <w:right w:w="15" w:type="dxa"/>
            </w:tcMar>
            <w:vAlign w:val="bottom"/>
          </w:tcPr>
          <w:p w14:paraId="206F5D9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használatba adva: Kiskunhalasi Szakképzési Centrum</w:t>
            </w:r>
          </w:p>
        </w:tc>
      </w:tr>
      <w:tr w:rsidR="00BD343D" w:rsidRPr="00BD343D" w14:paraId="5EDE4F8C" w14:textId="77777777" w:rsidTr="001E615A">
        <w:trPr>
          <w:trHeight w:val="255"/>
        </w:trPr>
        <w:tc>
          <w:tcPr>
            <w:tcW w:w="4551" w:type="dxa"/>
            <w:noWrap/>
            <w:tcMar>
              <w:top w:w="15" w:type="dxa"/>
              <w:left w:w="15" w:type="dxa"/>
              <w:bottom w:w="0" w:type="dxa"/>
              <w:right w:w="15" w:type="dxa"/>
            </w:tcMar>
            <w:vAlign w:val="bottom"/>
          </w:tcPr>
          <w:p w14:paraId="42B4AEC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Szeméttelep</w:t>
            </w:r>
          </w:p>
        </w:tc>
        <w:tc>
          <w:tcPr>
            <w:tcW w:w="4536" w:type="dxa"/>
            <w:noWrap/>
            <w:tcMar>
              <w:top w:w="15" w:type="dxa"/>
              <w:left w:w="15" w:type="dxa"/>
              <w:bottom w:w="0" w:type="dxa"/>
              <w:right w:w="15" w:type="dxa"/>
            </w:tcMar>
            <w:vAlign w:val="bottom"/>
          </w:tcPr>
          <w:p w14:paraId="28A1B66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w:t>
            </w:r>
          </w:p>
        </w:tc>
      </w:tr>
      <w:tr w:rsidR="00BD343D" w:rsidRPr="00BD343D" w14:paraId="54CE4AF6" w14:textId="77777777" w:rsidTr="001E615A">
        <w:trPr>
          <w:trHeight w:val="255"/>
        </w:trPr>
        <w:tc>
          <w:tcPr>
            <w:tcW w:w="4551" w:type="dxa"/>
            <w:noWrap/>
            <w:tcMar>
              <w:top w:w="15" w:type="dxa"/>
              <w:left w:w="15" w:type="dxa"/>
              <w:bottom w:w="0" w:type="dxa"/>
              <w:right w:w="15" w:type="dxa"/>
            </w:tcMar>
            <w:vAlign w:val="bottom"/>
          </w:tcPr>
          <w:p w14:paraId="119EA36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Dögkamra</w:t>
            </w:r>
            <w:proofErr w:type="spellEnd"/>
          </w:p>
        </w:tc>
        <w:tc>
          <w:tcPr>
            <w:tcW w:w="4536" w:type="dxa"/>
            <w:noWrap/>
            <w:tcMar>
              <w:top w:w="15" w:type="dxa"/>
              <w:left w:w="15" w:type="dxa"/>
              <w:bottom w:w="0" w:type="dxa"/>
              <w:right w:w="15" w:type="dxa"/>
            </w:tcMar>
            <w:vAlign w:val="bottom"/>
          </w:tcPr>
          <w:p w14:paraId="0DF03FDA"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w:t>
            </w:r>
          </w:p>
        </w:tc>
      </w:tr>
      <w:tr w:rsidR="00BD343D" w:rsidRPr="00BD343D" w14:paraId="6B3DBD1A" w14:textId="77777777" w:rsidTr="001E615A">
        <w:trPr>
          <w:trHeight w:val="255"/>
        </w:trPr>
        <w:tc>
          <w:tcPr>
            <w:tcW w:w="4551" w:type="dxa"/>
            <w:noWrap/>
            <w:tcMar>
              <w:top w:w="15" w:type="dxa"/>
              <w:left w:w="15" w:type="dxa"/>
              <w:bottom w:w="0" w:type="dxa"/>
              <w:right w:w="15" w:type="dxa"/>
            </w:tcMar>
            <w:vAlign w:val="bottom"/>
          </w:tcPr>
          <w:p w14:paraId="091EA52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csapadékelvezető csatornahálózat közmű</w:t>
            </w:r>
          </w:p>
        </w:tc>
        <w:tc>
          <w:tcPr>
            <w:tcW w:w="4536" w:type="dxa"/>
            <w:noWrap/>
            <w:tcMar>
              <w:top w:w="15" w:type="dxa"/>
              <w:left w:w="15" w:type="dxa"/>
              <w:bottom w:w="0" w:type="dxa"/>
              <w:right w:w="15" w:type="dxa"/>
            </w:tcMar>
            <w:vAlign w:val="bottom"/>
          </w:tcPr>
          <w:p w14:paraId="77B1635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w:t>
            </w:r>
          </w:p>
        </w:tc>
      </w:tr>
      <w:tr w:rsidR="00BD343D" w:rsidRPr="00BD343D" w14:paraId="55BF2511" w14:textId="77777777" w:rsidTr="001E615A">
        <w:trPr>
          <w:trHeight w:val="255"/>
        </w:trPr>
        <w:tc>
          <w:tcPr>
            <w:tcW w:w="4551" w:type="dxa"/>
            <w:noWrap/>
            <w:tcMar>
              <w:top w:w="15" w:type="dxa"/>
              <w:left w:w="15" w:type="dxa"/>
              <w:bottom w:w="0" w:type="dxa"/>
              <w:right w:w="15" w:type="dxa"/>
            </w:tcMar>
            <w:vAlign w:val="bottom"/>
          </w:tcPr>
          <w:p w14:paraId="3A8C71E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Sárkány J. u.-i szociális otthon, Árpád u.-i bölcsőde, Kossuth L. út védőnői szolgálat, Árpád u. 8. család és gyermekjóléti központ</w:t>
            </w:r>
          </w:p>
        </w:tc>
        <w:tc>
          <w:tcPr>
            <w:tcW w:w="4536" w:type="dxa"/>
            <w:noWrap/>
            <w:tcMar>
              <w:top w:w="15" w:type="dxa"/>
              <w:left w:w="15" w:type="dxa"/>
              <w:bottom w:w="0" w:type="dxa"/>
              <w:right w:w="15" w:type="dxa"/>
            </w:tcMar>
            <w:vAlign w:val="bottom"/>
          </w:tcPr>
          <w:p w14:paraId="38F979B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intézményi feladatellátás: Kiskőrös Város Önkormányzata Egészségügyi, Gyermekjóléti és Szociális Intézmény</w:t>
            </w:r>
          </w:p>
        </w:tc>
      </w:tr>
      <w:tr w:rsidR="00BD343D" w:rsidRPr="00BD343D" w14:paraId="524E67FB" w14:textId="77777777" w:rsidTr="001E615A">
        <w:trPr>
          <w:trHeight w:val="255"/>
        </w:trPr>
        <w:tc>
          <w:tcPr>
            <w:tcW w:w="4551" w:type="dxa"/>
            <w:noWrap/>
            <w:tcMar>
              <w:top w:w="15" w:type="dxa"/>
              <w:left w:w="15" w:type="dxa"/>
              <w:bottom w:w="0" w:type="dxa"/>
              <w:right w:w="15" w:type="dxa"/>
            </w:tcMar>
            <w:vAlign w:val="bottom"/>
          </w:tcPr>
          <w:p w14:paraId="20FDD0DF"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Szlovák Tájház, Petőfi Sándor Szülőház és Emlékmúzeum</w:t>
            </w:r>
          </w:p>
        </w:tc>
        <w:tc>
          <w:tcPr>
            <w:tcW w:w="4536" w:type="dxa"/>
            <w:noWrap/>
            <w:tcMar>
              <w:top w:w="15" w:type="dxa"/>
              <w:left w:w="15" w:type="dxa"/>
              <w:bottom w:w="0" w:type="dxa"/>
              <w:right w:w="15" w:type="dxa"/>
            </w:tcMar>
            <w:vAlign w:val="bottom"/>
          </w:tcPr>
          <w:p w14:paraId="4442D0BB"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intézményi feladatellátás: Petőfi Szülőház és Emlékmúzeum</w:t>
            </w:r>
          </w:p>
        </w:tc>
      </w:tr>
      <w:tr w:rsidR="00BD343D" w:rsidRPr="00BD343D" w14:paraId="4A398561" w14:textId="77777777" w:rsidTr="001E615A">
        <w:trPr>
          <w:trHeight w:val="255"/>
        </w:trPr>
        <w:tc>
          <w:tcPr>
            <w:tcW w:w="4551" w:type="dxa"/>
            <w:noWrap/>
            <w:tcMar>
              <w:top w:w="15" w:type="dxa"/>
              <w:left w:w="15" w:type="dxa"/>
              <w:bottom w:w="0" w:type="dxa"/>
              <w:right w:w="15" w:type="dxa"/>
            </w:tcMar>
            <w:vAlign w:val="bottom"/>
          </w:tcPr>
          <w:p w14:paraId="24F7DE0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Szakorvosi Rendelőintézet</w:t>
            </w:r>
          </w:p>
        </w:tc>
        <w:tc>
          <w:tcPr>
            <w:tcW w:w="4536" w:type="dxa"/>
            <w:noWrap/>
            <w:tcMar>
              <w:top w:w="15" w:type="dxa"/>
              <w:left w:w="15" w:type="dxa"/>
              <w:bottom w:w="0" w:type="dxa"/>
              <w:right w:w="15" w:type="dxa"/>
            </w:tcMar>
            <w:vAlign w:val="bottom"/>
          </w:tcPr>
          <w:p w14:paraId="540E78B4"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vagyonkezelő: Kiskunhalasi Semmelweis Kórház </w:t>
            </w:r>
          </w:p>
        </w:tc>
      </w:tr>
      <w:tr w:rsidR="00BD343D" w:rsidRPr="00BD343D" w14:paraId="49BCC285" w14:textId="77777777" w:rsidTr="001E615A">
        <w:trPr>
          <w:trHeight w:val="255"/>
        </w:trPr>
        <w:tc>
          <w:tcPr>
            <w:tcW w:w="4551" w:type="dxa"/>
            <w:noWrap/>
            <w:tcMar>
              <w:top w:w="15" w:type="dxa"/>
              <w:left w:w="15" w:type="dxa"/>
              <w:bottom w:w="0" w:type="dxa"/>
              <w:right w:w="15" w:type="dxa"/>
            </w:tcMar>
            <w:vAlign w:val="bottom"/>
          </w:tcPr>
          <w:p w14:paraId="1BBEBAF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Ravatalozó, </w:t>
            </w:r>
            <w:proofErr w:type="spellStart"/>
            <w:r w:rsidRPr="00BD343D">
              <w:rPr>
                <w:rFonts w:ascii="Times New Roman" w:hAnsi="Times New Roman" w:cs="Times New Roman"/>
                <w:bCs/>
                <w:color w:val="000000" w:themeColor="text1"/>
                <w:sz w:val="24"/>
                <w:szCs w:val="24"/>
              </w:rPr>
              <w:t>kolombárium</w:t>
            </w:r>
            <w:proofErr w:type="spellEnd"/>
          </w:p>
        </w:tc>
        <w:tc>
          <w:tcPr>
            <w:tcW w:w="4536" w:type="dxa"/>
            <w:noWrap/>
            <w:tcMar>
              <w:top w:w="15" w:type="dxa"/>
              <w:left w:w="15" w:type="dxa"/>
              <w:bottom w:w="0" w:type="dxa"/>
              <w:right w:w="15" w:type="dxa"/>
            </w:tcMar>
            <w:vAlign w:val="bottom"/>
          </w:tcPr>
          <w:p w14:paraId="7F17A90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megbízási szerződés: </w:t>
            </w:r>
            <w:proofErr w:type="spellStart"/>
            <w:r w:rsidRPr="00BD343D">
              <w:rPr>
                <w:rFonts w:ascii="Times New Roman" w:eastAsia="Arial Unicode MS" w:hAnsi="Times New Roman" w:cs="Times New Roman"/>
                <w:bCs/>
                <w:color w:val="000000" w:themeColor="text1"/>
                <w:sz w:val="24"/>
                <w:szCs w:val="24"/>
              </w:rPr>
              <w:t>Fazakas</w:t>
            </w:r>
            <w:proofErr w:type="spellEnd"/>
            <w:r w:rsidRPr="00BD343D">
              <w:rPr>
                <w:rFonts w:ascii="Times New Roman" w:eastAsia="Arial Unicode MS" w:hAnsi="Times New Roman" w:cs="Times New Roman"/>
                <w:bCs/>
                <w:color w:val="000000" w:themeColor="text1"/>
                <w:sz w:val="24"/>
                <w:szCs w:val="24"/>
              </w:rPr>
              <w:t xml:space="preserve"> László</w:t>
            </w:r>
          </w:p>
        </w:tc>
      </w:tr>
      <w:tr w:rsidR="00BD343D" w:rsidRPr="00BD343D" w14:paraId="05C5D0CF" w14:textId="77777777" w:rsidTr="001E615A">
        <w:trPr>
          <w:trHeight w:val="255"/>
        </w:trPr>
        <w:tc>
          <w:tcPr>
            <w:tcW w:w="4551" w:type="dxa"/>
            <w:noWrap/>
            <w:tcMar>
              <w:top w:w="15" w:type="dxa"/>
              <w:left w:w="15" w:type="dxa"/>
              <w:bottom w:w="0" w:type="dxa"/>
              <w:right w:w="15" w:type="dxa"/>
            </w:tcMar>
            <w:vAlign w:val="bottom"/>
          </w:tcPr>
          <w:p w14:paraId="697F32B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Tüdőgondozó épülete Kossuth L. út 61.</w:t>
            </w:r>
          </w:p>
        </w:tc>
        <w:tc>
          <w:tcPr>
            <w:tcW w:w="4536" w:type="dxa"/>
            <w:noWrap/>
            <w:tcMar>
              <w:top w:w="15" w:type="dxa"/>
              <w:left w:w="15" w:type="dxa"/>
              <w:bottom w:w="0" w:type="dxa"/>
              <w:right w:w="15" w:type="dxa"/>
            </w:tcMar>
            <w:vAlign w:val="bottom"/>
          </w:tcPr>
          <w:p w14:paraId="4FC9A4D8" w14:textId="77777777" w:rsidR="00323374" w:rsidRPr="00BD343D" w:rsidRDefault="00323374" w:rsidP="001E615A">
            <w:pPr>
              <w:spacing w:after="0" w:line="240" w:lineRule="auto"/>
              <w:rPr>
                <w:rFonts w:ascii="Times New Roman" w:eastAsia="Arial Unicode MS" w:hAnsi="Times New Roman" w:cs="Times New Roman"/>
                <w:bCs/>
                <w:strike/>
                <w:color w:val="000000" w:themeColor="text1"/>
                <w:sz w:val="24"/>
                <w:szCs w:val="24"/>
              </w:rPr>
            </w:pPr>
            <w:proofErr w:type="spellStart"/>
            <w:r w:rsidRPr="00BD343D">
              <w:rPr>
                <w:rFonts w:ascii="Times New Roman" w:hAnsi="Times New Roman" w:cs="Times New Roman"/>
                <w:bCs/>
                <w:color w:val="000000" w:themeColor="text1"/>
                <w:sz w:val="24"/>
                <w:szCs w:val="24"/>
              </w:rPr>
              <w:t>bérbeadva</w:t>
            </w:r>
            <w:proofErr w:type="spellEnd"/>
            <w:r w:rsidRPr="00BD343D">
              <w:rPr>
                <w:rFonts w:ascii="Times New Roman" w:hAnsi="Times New Roman" w:cs="Times New Roman"/>
                <w:bCs/>
                <w:color w:val="000000" w:themeColor="text1"/>
                <w:sz w:val="24"/>
                <w:szCs w:val="24"/>
              </w:rPr>
              <w:t>: Bács-Kiskun Megyei Kormányhivatal Kiskőrösi Járási Hivatala</w:t>
            </w:r>
          </w:p>
        </w:tc>
      </w:tr>
      <w:tr w:rsidR="00BD343D" w:rsidRPr="00BD343D" w14:paraId="59A7BD4F" w14:textId="77777777" w:rsidTr="001E615A">
        <w:trPr>
          <w:trHeight w:val="255"/>
        </w:trPr>
        <w:tc>
          <w:tcPr>
            <w:tcW w:w="4551" w:type="dxa"/>
            <w:noWrap/>
            <w:tcMar>
              <w:top w:w="15" w:type="dxa"/>
              <w:left w:w="15" w:type="dxa"/>
              <w:bottom w:w="0" w:type="dxa"/>
              <w:right w:w="15" w:type="dxa"/>
            </w:tcMar>
            <w:vAlign w:val="bottom"/>
          </w:tcPr>
          <w:p w14:paraId="10E83C9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Hagyományok Háza Kossuth L. út 27.</w:t>
            </w:r>
          </w:p>
        </w:tc>
        <w:tc>
          <w:tcPr>
            <w:tcW w:w="4536" w:type="dxa"/>
            <w:noWrap/>
            <w:tcMar>
              <w:top w:w="15" w:type="dxa"/>
              <w:left w:w="15" w:type="dxa"/>
              <w:bottom w:w="0" w:type="dxa"/>
              <w:right w:w="15" w:type="dxa"/>
            </w:tcMar>
            <w:vAlign w:val="bottom"/>
          </w:tcPr>
          <w:p w14:paraId="386A1B5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üzemeltető: </w:t>
            </w:r>
            <w:proofErr w:type="spellStart"/>
            <w:r w:rsidRPr="00BD343D">
              <w:rPr>
                <w:rFonts w:ascii="Times New Roman" w:eastAsia="Arial Unicode MS" w:hAnsi="Times New Roman" w:cs="Times New Roman"/>
                <w:bCs/>
                <w:color w:val="000000" w:themeColor="text1"/>
                <w:sz w:val="24"/>
                <w:szCs w:val="24"/>
              </w:rPr>
              <w:t>Kőrösszolg</w:t>
            </w:r>
            <w:proofErr w:type="spellEnd"/>
            <w:r w:rsidRPr="00BD343D">
              <w:rPr>
                <w:rFonts w:ascii="Times New Roman" w:eastAsia="Arial Unicode MS" w:hAnsi="Times New Roman" w:cs="Times New Roman"/>
                <w:bCs/>
                <w:color w:val="000000" w:themeColor="text1"/>
                <w:sz w:val="24"/>
                <w:szCs w:val="24"/>
              </w:rPr>
              <w:t xml:space="preserve"> Nonprofit Kft.</w:t>
            </w:r>
          </w:p>
        </w:tc>
      </w:tr>
      <w:tr w:rsidR="00BD343D" w:rsidRPr="00BD343D" w14:paraId="640C353A" w14:textId="77777777" w:rsidTr="001E615A">
        <w:trPr>
          <w:trHeight w:val="255"/>
        </w:trPr>
        <w:tc>
          <w:tcPr>
            <w:tcW w:w="4551" w:type="dxa"/>
            <w:noWrap/>
            <w:tcMar>
              <w:top w:w="15" w:type="dxa"/>
              <w:left w:w="15" w:type="dxa"/>
              <w:bottom w:w="0" w:type="dxa"/>
              <w:right w:w="15" w:type="dxa"/>
            </w:tcMar>
            <w:vAlign w:val="bottom"/>
          </w:tcPr>
          <w:p w14:paraId="13165E5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
        </w:tc>
        <w:tc>
          <w:tcPr>
            <w:tcW w:w="4536" w:type="dxa"/>
            <w:noWrap/>
            <w:tcMar>
              <w:top w:w="15" w:type="dxa"/>
              <w:left w:w="15" w:type="dxa"/>
              <w:bottom w:w="0" w:type="dxa"/>
              <w:right w:w="15" w:type="dxa"/>
            </w:tcMar>
            <w:vAlign w:val="bottom"/>
          </w:tcPr>
          <w:p w14:paraId="5C2DCC8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
        </w:tc>
      </w:tr>
      <w:tr w:rsidR="00BD343D" w:rsidRPr="00BD343D" w14:paraId="722AEBC6" w14:textId="77777777" w:rsidTr="001E615A">
        <w:trPr>
          <w:trHeight w:val="255"/>
        </w:trPr>
        <w:tc>
          <w:tcPr>
            <w:tcW w:w="4551" w:type="dxa"/>
            <w:noWrap/>
            <w:tcMar>
              <w:top w:w="15" w:type="dxa"/>
              <w:left w:w="15" w:type="dxa"/>
              <w:bottom w:w="0" w:type="dxa"/>
              <w:right w:w="15" w:type="dxa"/>
            </w:tcMar>
            <w:vAlign w:val="bottom"/>
          </w:tcPr>
          <w:p w14:paraId="4362D84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Művelődi Központ</w:t>
            </w:r>
          </w:p>
        </w:tc>
        <w:tc>
          <w:tcPr>
            <w:tcW w:w="4536" w:type="dxa"/>
            <w:noWrap/>
            <w:tcMar>
              <w:top w:w="15" w:type="dxa"/>
              <w:left w:w="15" w:type="dxa"/>
              <w:bottom w:w="0" w:type="dxa"/>
              <w:right w:w="15" w:type="dxa"/>
            </w:tcMar>
            <w:vAlign w:val="bottom"/>
          </w:tcPr>
          <w:p w14:paraId="420FC5FA"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intézményi feladatellátás: Kunság-Média Nonprofit Kft.</w:t>
            </w:r>
          </w:p>
        </w:tc>
      </w:tr>
      <w:tr w:rsidR="00BD343D" w:rsidRPr="00BD343D" w14:paraId="38DBD739" w14:textId="77777777" w:rsidTr="001E615A">
        <w:trPr>
          <w:trHeight w:val="255"/>
        </w:trPr>
        <w:tc>
          <w:tcPr>
            <w:tcW w:w="4551" w:type="dxa"/>
            <w:noWrap/>
            <w:tcMar>
              <w:top w:w="15" w:type="dxa"/>
              <w:left w:w="15" w:type="dxa"/>
              <w:bottom w:w="0" w:type="dxa"/>
              <w:right w:w="15" w:type="dxa"/>
            </w:tcMar>
            <w:vAlign w:val="bottom"/>
          </w:tcPr>
          <w:p w14:paraId="73A3F09B"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Szabadidő park</w:t>
            </w:r>
          </w:p>
        </w:tc>
        <w:tc>
          <w:tcPr>
            <w:tcW w:w="4536" w:type="dxa"/>
            <w:noWrap/>
            <w:tcMar>
              <w:top w:w="15" w:type="dxa"/>
              <w:left w:w="15" w:type="dxa"/>
              <w:bottom w:w="0" w:type="dxa"/>
              <w:right w:w="15" w:type="dxa"/>
            </w:tcMar>
            <w:vAlign w:val="bottom"/>
          </w:tcPr>
          <w:p w14:paraId="735256E0"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Polgármesteri Hivatal</w:t>
            </w:r>
          </w:p>
        </w:tc>
      </w:tr>
      <w:tr w:rsidR="00BD343D" w:rsidRPr="00BD343D" w14:paraId="724E4810" w14:textId="77777777" w:rsidTr="001E615A">
        <w:trPr>
          <w:trHeight w:val="255"/>
        </w:trPr>
        <w:tc>
          <w:tcPr>
            <w:tcW w:w="4551" w:type="dxa"/>
            <w:noWrap/>
            <w:tcMar>
              <w:top w:w="15" w:type="dxa"/>
              <w:left w:w="15" w:type="dxa"/>
              <w:bottom w:w="0" w:type="dxa"/>
              <w:right w:w="15" w:type="dxa"/>
            </w:tcMar>
            <w:vAlign w:val="bottom"/>
          </w:tcPr>
          <w:p w14:paraId="64DC6552"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sporttelep Dózsa </w:t>
            </w:r>
            <w:proofErr w:type="spellStart"/>
            <w:r w:rsidRPr="00BD343D">
              <w:rPr>
                <w:rFonts w:ascii="Times New Roman" w:hAnsi="Times New Roman" w:cs="Times New Roman"/>
                <w:bCs/>
                <w:color w:val="000000" w:themeColor="text1"/>
                <w:sz w:val="24"/>
                <w:szCs w:val="24"/>
              </w:rPr>
              <w:t>Gy</w:t>
            </w:r>
            <w:proofErr w:type="spellEnd"/>
            <w:r w:rsidRPr="00BD343D">
              <w:rPr>
                <w:rFonts w:ascii="Times New Roman" w:hAnsi="Times New Roman" w:cs="Times New Roman"/>
                <w:bCs/>
                <w:color w:val="000000" w:themeColor="text1"/>
                <w:sz w:val="24"/>
                <w:szCs w:val="24"/>
              </w:rPr>
              <w:t>. út 46.</w:t>
            </w:r>
          </w:p>
        </w:tc>
        <w:tc>
          <w:tcPr>
            <w:tcW w:w="4536" w:type="dxa"/>
            <w:noWrap/>
            <w:tcMar>
              <w:top w:w="15" w:type="dxa"/>
              <w:left w:w="15" w:type="dxa"/>
              <w:bottom w:w="0" w:type="dxa"/>
              <w:right w:w="15" w:type="dxa"/>
            </w:tcMar>
            <w:vAlign w:val="bottom"/>
          </w:tcPr>
          <w:p w14:paraId="7627DCCB"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üzemeltető: Kiskőrösi Labdarúgó Klub</w:t>
            </w:r>
          </w:p>
        </w:tc>
      </w:tr>
      <w:tr w:rsidR="00BD343D" w:rsidRPr="00BD343D" w14:paraId="5ACAAA1F" w14:textId="77777777" w:rsidTr="001E615A">
        <w:trPr>
          <w:trHeight w:val="255"/>
        </w:trPr>
        <w:tc>
          <w:tcPr>
            <w:tcW w:w="4551" w:type="dxa"/>
            <w:noWrap/>
            <w:tcMar>
              <w:top w:w="15" w:type="dxa"/>
              <w:left w:w="15" w:type="dxa"/>
              <w:bottom w:w="0" w:type="dxa"/>
              <w:right w:w="15" w:type="dxa"/>
            </w:tcMar>
            <w:vAlign w:val="bottom"/>
          </w:tcPr>
          <w:p w14:paraId="402F727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Gyógyfürdő és strandfürdő</w:t>
            </w:r>
          </w:p>
        </w:tc>
        <w:tc>
          <w:tcPr>
            <w:tcW w:w="4536" w:type="dxa"/>
            <w:noWrap/>
            <w:tcMar>
              <w:top w:w="15" w:type="dxa"/>
              <w:left w:w="15" w:type="dxa"/>
              <w:bottom w:w="0" w:type="dxa"/>
              <w:right w:w="15" w:type="dxa"/>
            </w:tcMar>
            <w:vAlign w:val="bottom"/>
          </w:tcPr>
          <w:p w14:paraId="774630CA"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üzemeltető: Kőröskom Nonprofit Kft.</w:t>
            </w:r>
          </w:p>
        </w:tc>
      </w:tr>
      <w:tr w:rsidR="00BD343D" w:rsidRPr="00BD343D" w14:paraId="1092DC4B" w14:textId="77777777" w:rsidTr="001E615A">
        <w:trPr>
          <w:trHeight w:val="255"/>
        </w:trPr>
        <w:tc>
          <w:tcPr>
            <w:tcW w:w="4551" w:type="dxa"/>
            <w:noWrap/>
            <w:tcMar>
              <w:top w:w="15" w:type="dxa"/>
              <w:left w:w="15" w:type="dxa"/>
              <w:bottom w:w="0" w:type="dxa"/>
              <w:right w:w="15" w:type="dxa"/>
            </w:tcMar>
            <w:vAlign w:val="bottom"/>
          </w:tcPr>
          <w:p w14:paraId="2BED411A"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Autóbusz pályaudvar</w:t>
            </w:r>
          </w:p>
        </w:tc>
        <w:tc>
          <w:tcPr>
            <w:tcW w:w="4536" w:type="dxa"/>
            <w:noWrap/>
            <w:tcMar>
              <w:top w:w="15" w:type="dxa"/>
              <w:left w:w="15" w:type="dxa"/>
              <w:bottom w:w="0" w:type="dxa"/>
              <w:right w:w="15" w:type="dxa"/>
            </w:tcMar>
            <w:vAlign w:val="bottom"/>
          </w:tcPr>
          <w:p w14:paraId="47E7541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bérlet és megbízási szerződés útján történő feladatellátás</w:t>
            </w:r>
          </w:p>
        </w:tc>
      </w:tr>
      <w:tr w:rsidR="00BD343D" w:rsidRPr="00BD343D" w14:paraId="1D7C5227" w14:textId="77777777" w:rsidTr="001E615A">
        <w:trPr>
          <w:trHeight w:val="255"/>
        </w:trPr>
        <w:tc>
          <w:tcPr>
            <w:tcW w:w="4551" w:type="dxa"/>
            <w:noWrap/>
            <w:tcMar>
              <w:top w:w="15" w:type="dxa"/>
              <w:left w:w="15" w:type="dxa"/>
              <w:bottom w:w="0" w:type="dxa"/>
              <w:right w:w="15" w:type="dxa"/>
            </w:tcMar>
            <w:vAlign w:val="bottom"/>
          </w:tcPr>
          <w:p w14:paraId="6D19D11B"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 épülete</w:t>
            </w:r>
          </w:p>
        </w:tc>
        <w:tc>
          <w:tcPr>
            <w:tcW w:w="4536" w:type="dxa"/>
            <w:noWrap/>
            <w:tcMar>
              <w:top w:w="15" w:type="dxa"/>
              <w:left w:w="15" w:type="dxa"/>
              <w:bottom w:w="0" w:type="dxa"/>
              <w:right w:w="15" w:type="dxa"/>
            </w:tcMar>
            <w:vAlign w:val="bottom"/>
          </w:tcPr>
          <w:p w14:paraId="1277EAE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 + használat + állami tulajdon</w:t>
            </w:r>
          </w:p>
        </w:tc>
      </w:tr>
      <w:tr w:rsidR="00BD343D" w:rsidRPr="00BD343D" w14:paraId="0884F5FB" w14:textId="77777777" w:rsidTr="001E615A">
        <w:trPr>
          <w:trHeight w:val="255"/>
        </w:trPr>
        <w:tc>
          <w:tcPr>
            <w:tcW w:w="4551" w:type="dxa"/>
            <w:noWrap/>
            <w:tcMar>
              <w:top w:w="15" w:type="dxa"/>
              <w:left w:w="15" w:type="dxa"/>
              <w:bottom w:w="0" w:type="dxa"/>
              <w:right w:w="15" w:type="dxa"/>
            </w:tcMar>
            <w:vAlign w:val="bottom"/>
          </w:tcPr>
          <w:p w14:paraId="456863A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Thököly u.-i óvoda épületében sporttermek</w:t>
            </w:r>
          </w:p>
        </w:tc>
        <w:tc>
          <w:tcPr>
            <w:tcW w:w="4536" w:type="dxa"/>
            <w:noWrap/>
            <w:tcMar>
              <w:top w:w="15" w:type="dxa"/>
              <w:left w:w="15" w:type="dxa"/>
              <w:bottom w:w="0" w:type="dxa"/>
              <w:right w:w="15" w:type="dxa"/>
            </w:tcMar>
            <w:vAlign w:val="bottom"/>
          </w:tcPr>
          <w:p w14:paraId="50C3F46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használatba adás: Kiskőrösi Petőfi Birkózó Klub Egyesület, Kiskőrösi </w:t>
            </w:r>
            <w:proofErr w:type="spellStart"/>
            <w:r w:rsidRPr="00BD343D">
              <w:rPr>
                <w:rFonts w:ascii="Times New Roman" w:eastAsia="Arial Unicode MS" w:hAnsi="Times New Roman" w:cs="Times New Roman"/>
                <w:bCs/>
                <w:color w:val="000000" w:themeColor="text1"/>
                <w:sz w:val="24"/>
                <w:szCs w:val="24"/>
              </w:rPr>
              <w:t>Judó</w:t>
            </w:r>
            <w:proofErr w:type="spellEnd"/>
            <w:r w:rsidRPr="00BD343D">
              <w:rPr>
                <w:rFonts w:ascii="Times New Roman" w:eastAsia="Arial Unicode MS" w:hAnsi="Times New Roman" w:cs="Times New Roman"/>
                <w:bCs/>
                <w:color w:val="000000" w:themeColor="text1"/>
                <w:sz w:val="24"/>
                <w:szCs w:val="24"/>
              </w:rPr>
              <w:t xml:space="preserve"> Egyesület, Rendészeti Kiképzők Szövetsége </w:t>
            </w:r>
          </w:p>
        </w:tc>
      </w:tr>
      <w:tr w:rsidR="00BD343D" w:rsidRPr="00BD343D" w14:paraId="3BB14A6A" w14:textId="77777777" w:rsidTr="001E615A">
        <w:trPr>
          <w:trHeight w:val="255"/>
        </w:trPr>
        <w:tc>
          <w:tcPr>
            <w:tcW w:w="4551" w:type="dxa"/>
            <w:noWrap/>
            <w:tcMar>
              <w:top w:w="15" w:type="dxa"/>
              <w:left w:w="15" w:type="dxa"/>
              <w:bottom w:w="0" w:type="dxa"/>
              <w:right w:w="15" w:type="dxa"/>
            </w:tcMar>
            <w:vAlign w:val="bottom"/>
          </w:tcPr>
          <w:p w14:paraId="6FDD65B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Zöldséges piac, Piac tér 16.</w:t>
            </w:r>
          </w:p>
        </w:tc>
        <w:tc>
          <w:tcPr>
            <w:tcW w:w="4536" w:type="dxa"/>
            <w:noWrap/>
            <w:tcMar>
              <w:top w:w="15" w:type="dxa"/>
              <w:left w:w="15" w:type="dxa"/>
              <w:bottom w:w="0" w:type="dxa"/>
              <w:right w:w="15" w:type="dxa"/>
            </w:tcMar>
            <w:vAlign w:val="bottom"/>
          </w:tcPr>
          <w:p w14:paraId="1B94EF6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üzemeltető: Kőröskom Nonprofit Kft.</w:t>
            </w:r>
          </w:p>
        </w:tc>
      </w:tr>
      <w:tr w:rsidR="00BD343D" w:rsidRPr="00BD343D" w14:paraId="30BD55CB" w14:textId="77777777" w:rsidTr="001E615A">
        <w:trPr>
          <w:trHeight w:val="255"/>
        </w:trPr>
        <w:tc>
          <w:tcPr>
            <w:tcW w:w="4551" w:type="dxa"/>
            <w:noWrap/>
            <w:tcMar>
              <w:top w:w="15" w:type="dxa"/>
              <w:left w:w="15" w:type="dxa"/>
              <w:bottom w:w="0" w:type="dxa"/>
              <w:right w:w="15" w:type="dxa"/>
            </w:tcMar>
            <w:vAlign w:val="bottom"/>
          </w:tcPr>
          <w:p w14:paraId="1B8091F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záportározó</w:t>
            </w:r>
          </w:p>
        </w:tc>
        <w:tc>
          <w:tcPr>
            <w:tcW w:w="4536" w:type="dxa"/>
            <w:noWrap/>
            <w:tcMar>
              <w:top w:w="15" w:type="dxa"/>
              <w:left w:w="15" w:type="dxa"/>
              <w:bottom w:w="0" w:type="dxa"/>
              <w:right w:w="15" w:type="dxa"/>
            </w:tcMar>
            <w:vAlign w:val="bottom"/>
          </w:tcPr>
          <w:p w14:paraId="2E6D435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Polgármesteri Hivatal</w:t>
            </w:r>
          </w:p>
        </w:tc>
      </w:tr>
      <w:tr w:rsidR="00BD343D" w:rsidRPr="00BD343D" w14:paraId="574CC9D6" w14:textId="77777777" w:rsidTr="001E615A">
        <w:trPr>
          <w:trHeight w:val="255"/>
        </w:trPr>
        <w:tc>
          <w:tcPr>
            <w:tcW w:w="4551" w:type="dxa"/>
            <w:noWrap/>
            <w:tcMar>
              <w:top w:w="15" w:type="dxa"/>
              <w:left w:w="15" w:type="dxa"/>
              <w:bottom w:w="0" w:type="dxa"/>
              <w:right w:w="15" w:type="dxa"/>
            </w:tcMar>
            <w:vAlign w:val="bottom"/>
          </w:tcPr>
          <w:p w14:paraId="6A9129E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Hulladékudvar</w:t>
            </w:r>
          </w:p>
        </w:tc>
        <w:tc>
          <w:tcPr>
            <w:tcW w:w="4536" w:type="dxa"/>
            <w:noWrap/>
            <w:tcMar>
              <w:top w:w="15" w:type="dxa"/>
              <w:left w:w="15" w:type="dxa"/>
              <w:bottom w:w="0" w:type="dxa"/>
              <w:right w:w="15" w:type="dxa"/>
            </w:tcMar>
            <w:vAlign w:val="bottom"/>
          </w:tcPr>
          <w:p w14:paraId="5E00947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üzemeltető: FBH-NP Nonprofit Kft.</w:t>
            </w:r>
          </w:p>
        </w:tc>
      </w:tr>
      <w:tr w:rsidR="00BD343D" w:rsidRPr="00BD343D" w14:paraId="5F9A55C1" w14:textId="77777777" w:rsidTr="001E615A">
        <w:trPr>
          <w:trHeight w:val="255"/>
        </w:trPr>
        <w:tc>
          <w:tcPr>
            <w:tcW w:w="4551" w:type="dxa"/>
            <w:noWrap/>
            <w:tcMar>
              <w:top w:w="15" w:type="dxa"/>
              <w:left w:w="15" w:type="dxa"/>
              <w:bottom w:w="0" w:type="dxa"/>
              <w:right w:w="15" w:type="dxa"/>
            </w:tcMar>
            <w:vAlign w:val="bottom"/>
          </w:tcPr>
          <w:p w14:paraId="37E7F574"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Kisoroszi Tábor</w:t>
            </w:r>
          </w:p>
        </w:tc>
        <w:tc>
          <w:tcPr>
            <w:tcW w:w="4536" w:type="dxa"/>
            <w:noWrap/>
            <w:tcMar>
              <w:top w:w="15" w:type="dxa"/>
              <w:left w:w="15" w:type="dxa"/>
              <w:bottom w:w="0" w:type="dxa"/>
              <w:right w:w="15" w:type="dxa"/>
            </w:tcMar>
            <w:vAlign w:val="bottom"/>
          </w:tcPr>
          <w:p w14:paraId="58C02D6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Polgármesteri Hivatal</w:t>
            </w:r>
          </w:p>
        </w:tc>
      </w:tr>
      <w:tr w:rsidR="00BD343D" w:rsidRPr="00BD343D" w14:paraId="300017DE" w14:textId="77777777" w:rsidTr="001E615A">
        <w:trPr>
          <w:trHeight w:val="255"/>
        </w:trPr>
        <w:tc>
          <w:tcPr>
            <w:tcW w:w="4551" w:type="dxa"/>
            <w:noWrap/>
            <w:tcMar>
              <w:top w:w="15" w:type="dxa"/>
              <w:left w:w="15" w:type="dxa"/>
              <w:bottom w:w="0" w:type="dxa"/>
              <w:right w:w="15" w:type="dxa"/>
            </w:tcMar>
            <w:vAlign w:val="bottom"/>
          </w:tcPr>
          <w:p w14:paraId="3ED8B3B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Petőfi Sándor Városi Könyvtár, Zsinagóga</w:t>
            </w:r>
          </w:p>
        </w:tc>
        <w:tc>
          <w:tcPr>
            <w:tcW w:w="4536" w:type="dxa"/>
            <w:noWrap/>
            <w:tcMar>
              <w:top w:w="15" w:type="dxa"/>
              <w:left w:w="15" w:type="dxa"/>
              <w:bottom w:w="0" w:type="dxa"/>
              <w:right w:w="15" w:type="dxa"/>
            </w:tcMar>
            <w:vAlign w:val="bottom"/>
          </w:tcPr>
          <w:p w14:paraId="1A725A54"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intézményi feladatellátás: Petőfi Sándor Városi Könyvtár</w:t>
            </w:r>
          </w:p>
        </w:tc>
      </w:tr>
      <w:tr w:rsidR="00323374" w:rsidRPr="00BD343D" w14:paraId="284A22FE" w14:textId="77777777" w:rsidTr="001E615A">
        <w:trPr>
          <w:trHeight w:val="255"/>
        </w:trPr>
        <w:tc>
          <w:tcPr>
            <w:tcW w:w="4551" w:type="dxa"/>
            <w:noWrap/>
            <w:tcMar>
              <w:top w:w="15" w:type="dxa"/>
              <w:left w:w="15" w:type="dxa"/>
              <w:bottom w:w="0" w:type="dxa"/>
              <w:right w:w="15" w:type="dxa"/>
            </w:tcMar>
            <w:vAlign w:val="bottom"/>
          </w:tcPr>
          <w:p w14:paraId="0EA060D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
        </w:tc>
        <w:tc>
          <w:tcPr>
            <w:tcW w:w="4536" w:type="dxa"/>
            <w:noWrap/>
            <w:tcMar>
              <w:top w:w="15" w:type="dxa"/>
              <w:left w:w="15" w:type="dxa"/>
              <w:bottom w:w="0" w:type="dxa"/>
              <w:right w:w="15" w:type="dxa"/>
            </w:tcMar>
            <w:vAlign w:val="bottom"/>
          </w:tcPr>
          <w:p w14:paraId="39AFCCA2"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
        </w:tc>
      </w:tr>
    </w:tbl>
    <w:p w14:paraId="3F2D3055" w14:textId="77777777" w:rsidR="00323374" w:rsidRPr="00BD343D" w:rsidRDefault="00323374" w:rsidP="00323374">
      <w:pPr>
        <w:pStyle w:val="Cmsor6"/>
        <w:ind w:left="360"/>
        <w:rPr>
          <w:rFonts w:ascii="Times New Roman" w:hAnsi="Times New Roman" w:cs="Times New Roman"/>
          <w:b/>
          <w:color w:val="000000" w:themeColor="text1"/>
          <w:sz w:val="24"/>
          <w:szCs w:val="24"/>
        </w:rPr>
      </w:pPr>
    </w:p>
    <w:p w14:paraId="43A40059" w14:textId="77777777" w:rsidR="00323374" w:rsidRPr="00BD343D" w:rsidRDefault="00323374" w:rsidP="00323374">
      <w:pPr>
        <w:pStyle w:val="Cmsor6"/>
        <w:keepLines w:val="0"/>
        <w:numPr>
          <w:ilvl w:val="0"/>
          <w:numId w:val="8"/>
        </w:numPr>
        <w:spacing w:before="0" w:line="240" w:lineRule="auto"/>
        <w:ind w:left="567" w:hanging="567"/>
        <w:jc w:val="both"/>
        <w:rPr>
          <w:rFonts w:ascii="Times New Roman" w:hAnsi="Times New Roman" w:cs="Times New Roman"/>
          <w:b/>
          <w:color w:val="000000" w:themeColor="text1"/>
          <w:sz w:val="24"/>
          <w:szCs w:val="24"/>
        </w:rPr>
      </w:pPr>
      <w:r w:rsidRPr="00BD343D">
        <w:rPr>
          <w:rFonts w:ascii="Times New Roman" w:hAnsi="Times New Roman" w:cs="Times New Roman"/>
          <w:color w:val="000000" w:themeColor="text1"/>
          <w:sz w:val="24"/>
          <w:szCs w:val="24"/>
        </w:rPr>
        <w:t>Üzleti vagyon</w:t>
      </w:r>
    </w:p>
    <w:p w14:paraId="05AE3D83" w14:textId="77777777" w:rsidR="00323374" w:rsidRPr="00BD343D" w:rsidRDefault="00323374" w:rsidP="00323374">
      <w:pPr>
        <w:spacing w:after="0" w:line="240" w:lineRule="auto"/>
        <w:ind w:left="567"/>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E vagyoni körbe tartozó ingatlanok kezeléséről, hasznosításáról a Képviselő-testület a Polgármesteri Hivatal útján gondoskodik. Hasznosításuk elsősorban bérbeadás útján történik.</w:t>
      </w:r>
    </w:p>
    <w:p w14:paraId="087A82A4" w14:textId="77777777" w:rsidR="00323374" w:rsidRPr="00BD343D" w:rsidRDefault="00323374" w:rsidP="00323374">
      <w:pPr>
        <w:spacing w:after="0" w:line="240" w:lineRule="auto"/>
        <w:ind w:left="567"/>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üzleti vagyon – az ingatlanok jellege szerint – az alábbiak szerint csoportosítható:</w:t>
      </w:r>
    </w:p>
    <w:p w14:paraId="5EF27BF5"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belterületi beépítetlen földek,</w:t>
      </w:r>
    </w:p>
    <w:p w14:paraId="178A508E"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külterületi földek,</w:t>
      </w:r>
    </w:p>
    <w:p w14:paraId="3041164D"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lakóépületek, lakások,</w:t>
      </w:r>
    </w:p>
    <w:p w14:paraId="4C016316"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egyéb ingatlanok.</w:t>
      </w:r>
    </w:p>
    <w:p w14:paraId="6C431809"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64FDF153" w14:textId="77777777" w:rsidR="00323374" w:rsidRPr="00BD343D" w:rsidRDefault="00323374" w:rsidP="00323374">
      <w:pPr>
        <w:spacing w:after="0" w:line="240" w:lineRule="auto"/>
        <w:jc w:val="both"/>
        <w:rPr>
          <w:rFonts w:ascii="Times New Roman" w:hAnsi="Times New Roman" w:cs="Times New Roman"/>
          <w:bCs/>
          <w:i/>
          <w:iCs/>
          <w:color w:val="000000" w:themeColor="text1"/>
          <w:sz w:val="24"/>
          <w:szCs w:val="24"/>
          <w:u w:val="single"/>
        </w:rPr>
      </w:pPr>
      <w:r w:rsidRPr="00BD343D">
        <w:rPr>
          <w:rFonts w:ascii="Times New Roman" w:hAnsi="Times New Roman" w:cs="Times New Roman"/>
          <w:bCs/>
          <w:i/>
          <w:iCs/>
          <w:color w:val="000000" w:themeColor="text1"/>
          <w:sz w:val="24"/>
          <w:szCs w:val="24"/>
          <w:u w:val="single"/>
        </w:rPr>
        <w:t>Belterületi beépítetlen földek:</w:t>
      </w:r>
    </w:p>
    <w:p w14:paraId="7D1FF842"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vagyoni körbe 74 db, összesen 24,3 ha nagyságú terület tartozik. Ezek pl. az utak melletti földrészletek, térnek, közparknak nem minősülő nagyobb ingatlanok, </w:t>
      </w:r>
    </w:p>
    <w:p w14:paraId="4E83E686"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Ezen ingatlanok zöldterületként funkcionálnak, folyamatos kaszálásukról a Polgármesteri Hivatal közfoglalkoztatás keretében gondoskodik.</w:t>
      </w:r>
    </w:p>
    <w:p w14:paraId="352F87E9"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 jelenleg négy építési telek tulajdonjogával rendelkezik, melyek közül kettő a Mező és Béke utca sarkán, kettő a Délibáb utcában található.</w:t>
      </w:r>
    </w:p>
    <w:p w14:paraId="7B7DB854"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211561AF" w14:textId="77777777" w:rsidR="00323374" w:rsidRPr="00BD343D" w:rsidRDefault="00323374" w:rsidP="00323374">
      <w:pPr>
        <w:spacing w:after="0" w:line="240" w:lineRule="auto"/>
        <w:jc w:val="both"/>
        <w:rPr>
          <w:rFonts w:ascii="Times New Roman" w:hAnsi="Times New Roman" w:cs="Times New Roman"/>
          <w:bCs/>
          <w:i/>
          <w:iCs/>
          <w:color w:val="000000" w:themeColor="text1"/>
          <w:sz w:val="24"/>
          <w:szCs w:val="24"/>
          <w:u w:val="single"/>
        </w:rPr>
      </w:pPr>
      <w:r w:rsidRPr="00BD343D">
        <w:rPr>
          <w:rFonts w:ascii="Times New Roman" w:hAnsi="Times New Roman" w:cs="Times New Roman"/>
          <w:bCs/>
          <w:i/>
          <w:iCs/>
          <w:color w:val="000000" w:themeColor="text1"/>
          <w:sz w:val="24"/>
          <w:szCs w:val="24"/>
          <w:u w:val="single"/>
        </w:rPr>
        <w:t>Külterületi földek:</w:t>
      </w:r>
    </w:p>
    <w:p w14:paraId="4C51311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84,9 ha, 92 tagból álló (ebből 40 db magánszemélyekkel, egyéb szervezetekkel osztatlan tulajdonközösségű) külterületi föld képezi az Önkormányzat tulajdonát, melyből 3,4 ha a vásártér, külterületen található még a 8,3 ha nagyságú volt szeméttelep.</w:t>
      </w:r>
    </w:p>
    <w:p w14:paraId="61D53A3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termőföldek közül nagyobb méretű az akasztói út bal oldalán lévő 15 ha erdő és gyepterület és az akasztói út jobb oldalán 24,2 hektáros gyepterület, a Rákóczi u. végén, a Szűcsi erdő melletti 15 ha nagyságú erdő és gyep. A többi földrészletre jellemző, hogy többségük a belterülettől távol esik, általában gyep művelési ágúak, több évtizede műveletlenek, átlagban 3-5000 m2 nagyságúak. 13 „zártkert” is részét képezi a külterületi földeknek.</w:t>
      </w:r>
    </w:p>
    <w:p w14:paraId="4C280BCE"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külterületi földek hasznosításáról az Önkormányzat haszonbérlet útján gondoskodik, a közös tulajdonban lévő földrészleteket elsősorban értékesíti.</w:t>
      </w:r>
    </w:p>
    <w:p w14:paraId="3759A8EA"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05B1F300" w14:textId="77777777" w:rsidR="00323374" w:rsidRPr="00BD343D" w:rsidRDefault="00323374" w:rsidP="00323374">
      <w:pPr>
        <w:spacing w:after="0" w:line="240" w:lineRule="auto"/>
        <w:jc w:val="both"/>
        <w:rPr>
          <w:rFonts w:ascii="Times New Roman" w:hAnsi="Times New Roman" w:cs="Times New Roman"/>
          <w:bCs/>
          <w:i/>
          <w:iCs/>
          <w:color w:val="000000" w:themeColor="text1"/>
          <w:sz w:val="24"/>
          <w:szCs w:val="24"/>
        </w:rPr>
      </w:pPr>
      <w:r w:rsidRPr="00BD343D">
        <w:rPr>
          <w:rFonts w:ascii="Times New Roman" w:hAnsi="Times New Roman" w:cs="Times New Roman"/>
          <w:bCs/>
          <w:i/>
          <w:iCs/>
          <w:color w:val="000000" w:themeColor="text1"/>
          <w:sz w:val="24"/>
          <w:szCs w:val="24"/>
          <w:u w:val="single"/>
        </w:rPr>
        <w:t>Lakóépületek, lakások</w:t>
      </w:r>
      <w:r w:rsidRPr="00BD343D">
        <w:rPr>
          <w:rFonts w:ascii="Times New Roman" w:hAnsi="Times New Roman" w:cs="Times New Roman"/>
          <w:bCs/>
          <w:i/>
          <w:iCs/>
          <w:color w:val="000000" w:themeColor="text1"/>
          <w:sz w:val="24"/>
          <w:szCs w:val="24"/>
        </w:rPr>
        <w:t>:</w:t>
      </w:r>
    </w:p>
    <w:p w14:paraId="16C40040"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 jelenleg 57 bérlakás tulajdonosa, melyből 40 lakás szociális rászorultság címén, 17 lakás a város szakember ellátottságára tekintettel biztosít lakhatást. </w:t>
      </w:r>
    </w:p>
    <w:p w14:paraId="784A420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Rászorultságra tekintettel a Társadalompolitikai Bizottság jelöli ki a bérlő személyét, szakember ellátottságra tekintettel a Képviselő-testület dönt. A bérleti jogviszony eseti jelleggel meghosszabbítható. A bérlakások kezelését 2015. május hónaptól a Polgármesteri Hivatal vette át a Kőröskom Kft.-</w:t>
      </w:r>
      <w:proofErr w:type="spellStart"/>
      <w:r w:rsidRPr="00BD343D">
        <w:rPr>
          <w:rFonts w:ascii="Times New Roman" w:hAnsi="Times New Roman" w:cs="Times New Roman"/>
          <w:bCs/>
          <w:color w:val="000000" w:themeColor="text1"/>
          <w:sz w:val="24"/>
          <w:szCs w:val="24"/>
        </w:rPr>
        <w:t>től</w:t>
      </w:r>
      <w:proofErr w:type="spellEnd"/>
      <w:r w:rsidRPr="00BD343D">
        <w:rPr>
          <w:rFonts w:ascii="Times New Roman" w:hAnsi="Times New Roman" w:cs="Times New Roman"/>
          <w:bCs/>
          <w:color w:val="000000" w:themeColor="text1"/>
          <w:sz w:val="24"/>
          <w:szCs w:val="24"/>
        </w:rPr>
        <w:t xml:space="preserve">. A bérlakások karbantartását, felújítását továbbra is a Kőröskom Kft. látja el. A jelenleg üresen álló bérlakásaink nagyobb beruházást igénylő felújításra szorulnak. </w:t>
      </w:r>
    </w:p>
    <w:p w14:paraId="53D4223E"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Pályázati keretből 14 bérlakos felújítása valósult meg.</w:t>
      </w:r>
    </w:p>
    <w:p w14:paraId="0C328FC0"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Mészáros L. u. 22. szám alatti részben önkormányzati tulajdonban álló – 18 db bérlakásként funkcionáló – ingatlan tulajdonba vételét kezdeményezte az Önkormányzat, az adásvétellel összefüggő eljárások folyamatban vannak.</w:t>
      </w:r>
    </w:p>
    <w:p w14:paraId="0AC16975"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38F76387" w14:textId="77777777" w:rsidR="00323374" w:rsidRPr="00BD343D" w:rsidRDefault="00323374" w:rsidP="00323374">
      <w:pPr>
        <w:spacing w:after="120" w:line="240" w:lineRule="auto"/>
        <w:jc w:val="both"/>
        <w:rPr>
          <w:rFonts w:ascii="Times New Roman" w:hAnsi="Times New Roman" w:cs="Times New Roman"/>
          <w:bCs/>
          <w:i/>
          <w:iCs/>
          <w:color w:val="000000" w:themeColor="text1"/>
          <w:sz w:val="24"/>
          <w:szCs w:val="24"/>
          <w:u w:val="single"/>
        </w:rPr>
      </w:pPr>
      <w:r w:rsidRPr="00BD343D">
        <w:rPr>
          <w:rFonts w:ascii="Times New Roman" w:hAnsi="Times New Roman" w:cs="Times New Roman"/>
          <w:bCs/>
          <w:i/>
          <w:iCs/>
          <w:color w:val="000000" w:themeColor="text1"/>
          <w:sz w:val="24"/>
          <w:szCs w:val="24"/>
          <w:u w:val="single"/>
        </w:rPr>
        <w:t>Egyéb ingatlanok:</w:t>
      </w:r>
    </w:p>
    <w:tbl>
      <w:tblPr>
        <w:tblW w:w="91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03"/>
        <w:gridCol w:w="1552"/>
        <w:gridCol w:w="5401"/>
      </w:tblGrid>
      <w:tr w:rsidR="00BD343D" w:rsidRPr="00BD343D" w14:paraId="308C132A" w14:textId="77777777" w:rsidTr="001E615A">
        <w:trPr>
          <w:trHeight w:val="255"/>
        </w:trPr>
        <w:tc>
          <w:tcPr>
            <w:tcW w:w="2149" w:type="dxa"/>
            <w:noWrap/>
            <w:tcMar>
              <w:top w:w="15" w:type="dxa"/>
              <w:left w:w="15" w:type="dxa"/>
              <w:bottom w:w="0" w:type="dxa"/>
              <w:right w:w="15" w:type="dxa"/>
            </w:tcMar>
            <w:vAlign w:val="bottom"/>
          </w:tcPr>
          <w:p w14:paraId="05B20A76"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Megnevezése:</w:t>
            </w:r>
          </w:p>
        </w:tc>
        <w:tc>
          <w:tcPr>
            <w:tcW w:w="1552" w:type="dxa"/>
            <w:noWrap/>
            <w:tcMar>
              <w:top w:w="15" w:type="dxa"/>
              <w:left w:w="15" w:type="dxa"/>
              <w:bottom w:w="0" w:type="dxa"/>
              <w:right w:w="15" w:type="dxa"/>
            </w:tcMar>
            <w:vAlign w:val="bottom"/>
          </w:tcPr>
          <w:p w14:paraId="1A48113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Fekvése</w:t>
            </w:r>
          </w:p>
        </w:tc>
        <w:tc>
          <w:tcPr>
            <w:tcW w:w="5401" w:type="dxa"/>
            <w:noWrap/>
            <w:tcMar>
              <w:top w:w="15" w:type="dxa"/>
              <w:left w:w="15" w:type="dxa"/>
              <w:bottom w:w="0" w:type="dxa"/>
              <w:right w:w="15" w:type="dxa"/>
            </w:tcMar>
            <w:vAlign w:val="bottom"/>
          </w:tcPr>
          <w:p w14:paraId="59C9DF6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hasznosítása</w:t>
            </w:r>
          </w:p>
        </w:tc>
      </w:tr>
      <w:tr w:rsidR="00BD343D" w:rsidRPr="00BD343D" w14:paraId="540C0F8E" w14:textId="77777777" w:rsidTr="001E615A">
        <w:trPr>
          <w:trHeight w:val="255"/>
        </w:trPr>
        <w:tc>
          <w:tcPr>
            <w:tcW w:w="0" w:type="auto"/>
            <w:noWrap/>
            <w:tcMar>
              <w:top w:w="15" w:type="dxa"/>
              <w:left w:w="15" w:type="dxa"/>
              <w:bottom w:w="0" w:type="dxa"/>
              <w:right w:w="15" w:type="dxa"/>
            </w:tcMar>
            <w:vAlign w:val="bottom"/>
          </w:tcPr>
          <w:p w14:paraId="08C7F43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Krimpeni</w:t>
            </w:r>
            <w:proofErr w:type="spellEnd"/>
            <w:r w:rsidRPr="00BD343D">
              <w:rPr>
                <w:rFonts w:ascii="Times New Roman" w:hAnsi="Times New Roman" w:cs="Times New Roman"/>
                <w:bCs/>
                <w:color w:val="000000" w:themeColor="text1"/>
                <w:sz w:val="24"/>
                <w:szCs w:val="24"/>
              </w:rPr>
              <w:t xml:space="preserve"> Vendégház</w:t>
            </w:r>
          </w:p>
        </w:tc>
        <w:tc>
          <w:tcPr>
            <w:tcW w:w="1552" w:type="dxa"/>
            <w:noWrap/>
            <w:tcMar>
              <w:top w:w="15" w:type="dxa"/>
              <w:left w:w="15" w:type="dxa"/>
              <w:bottom w:w="0" w:type="dxa"/>
              <w:right w:w="15" w:type="dxa"/>
            </w:tcMar>
            <w:vAlign w:val="bottom"/>
          </w:tcPr>
          <w:p w14:paraId="79EFF60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Hrúz</w:t>
            </w:r>
            <w:proofErr w:type="spellEnd"/>
            <w:r w:rsidRPr="00BD343D">
              <w:rPr>
                <w:rFonts w:ascii="Times New Roman" w:hAnsi="Times New Roman" w:cs="Times New Roman"/>
                <w:bCs/>
                <w:color w:val="000000" w:themeColor="text1"/>
                <w:sz w:val="24"/>
                <w:szCs w:val="24"/>
              </w:rPr>
              <w:t xml:space="preserve"> M. u.</w:t>
            </w:r>
          </w:p>
        </w:tc>
        <w:tc>
          <w:tcPr>
            <w:tcW w:w="5401" w:type="dxa"/>
            <w:noWrap/>
            <w:tcMar>
              <w:top w:w="15" w:type="dxa"/>
              <w:left w:w="15" w:type="dxa"/>
              <w:bottom w:w="0" w:type="dxa"/>
              <w:right w:w="15" w:type="dxa"/>
            </w:tcMar>
            <w:vAlign w:val="bottom"/>
          </w:tcPr>
          <w:p w14:paraId="05BD8E6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 xml:space="preserve">üzemeltető: </w:t>
            </w:r>
            <w:proofErr w:type="spellStart"/>
            <w:r w:rsidRPr="00BD343D">
              <w:rPr>
                <w:rFonts w:ascii="Times New Roman" w:eastAsia="Arial Unicode MS" w:hAnsi="Times New Roman" w:cs="Times New Roman"/>
                <w:bCs/>
                <w:color w:val="000000" w:themeColor="text1"/>
                <w:sz w:val="24"/>
                <w:szCs w:val="24"/>
              </w:rPr>
              <w:t>Kőrösszolg</w:t>
            </w:r>
            <w:proofErr w:type="spellEnd"/>
            <w:r w:rsidRPr="00BD343D">
              <w:rPr>
                <w:rFonts w:ascii="Times New Roman" w:eastAsia="Arial Unicode MS" w:hAnsi="Times New Roman" w:cs="Times New Roman"/>
                <w:bCs/>
                <w:color w:val="000000" w:themeColor="text1"/>
                <w:sz w:val="24"/>
                <w:szCs w:val="24"/>
              </w:rPr>
              <w:t xml:space="preserve"> Nonprofit Kft.</w:t>
            </w:r>
          </w:p>
        </w:tc>
      </w:tr>
      <w:tr w:rsidR="00BD343D" w:rsidRPr="00BD343D" w14:paraId="6050F698" w14:textId="77777777" w:rsidTr="001E615A">
        <w:trPr>
          <w:trHeight w:val="255"/>
        </w:trPr>
        <w:tc>
          <w:tcPr>
            <w:tcW w:w="0" w:type="auto"/>
            <w:noWrap/>
            <w:tcMar>
              <w:top w:w="15" w:type="dxa"/>
              <w:left w:w="15" w:type="dxa"/>
              <w:bottom w:w="0" w:type="dxa"/>
              <w:right w:w="15" w:type="dxa"/>
            </w:tcMar>
            <w:vAlign w:val="bottom"/>
          </w:tcPr>
          <w:p w14:paraId="6DBD9F2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óvoda</w:t>
            </w:r>
          </w:p>
        </w:tc>
        <w:tc>
          <w:tcPr>
            <w:tcW w:w="1552" w:type="dxa"/>
            <w:noWrap/>
            <w:tcMar>
              <w:top w:w="15" w:type="dxa"/>
              <w:left w:w="15" w:type="dxa"/>
              <w:bottom w:w="0" w:type="dxa"/>
              <w:right w:w="15" w:type="dxa"/>
            </w:tcMar>
            <w:vAlign w:val="bottom"/>
          </w:tcPr>
          <w:p w14:paraId="1E8EF8C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Rákóczi u. 106.</w:t>
            </w:r>
          </w:p>
        </w:tc>
        <w:tc>
          <w:tcPr>
            <w:tcW w:w="5401" w:type="dxa"/>
            <w:noWrap/>
            <w:tcMar>
              <w:top w:w="15" w:type="dxa"/>
              <w:left w:w="15" w:type="dxa"/>
              <w:bottom w:w="0" w:type="dxa"/>
              <w:right w:w="15" w:type="dxa"/>
            </w:tcMar>
            <w:vAlign w:val="bottom"/>
          </w:tcPr>
          <w:p w14:paraId="6DEAB5E5"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3CF2D842" w14:textId="77777777" w:rsidTr="001E615A">
        <w:trPr>
          <w:trHeight w:val="255"/>
        </w:trPr>
        <w:tc>
          <w:tcPr>
            <w:tcW w:w="0" w:type="auto"/>
            <w:noWrap/>
            <w:tcMar>
              <w:top w:w="15" w:type="dxa"/>
              <w:left w:w="15" w:type="dxa"/>
              <w:bottom w:w="0" w:type="dxa"/>
              <w:right w:w="15" w:type="dxa"/>
            </w:tcMar>
            <w:vAlign w:val="bottom"/>
          </w:tcPr>
          <w:p w14:paraId="1D110E5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Volt óvoda</w:t>
            </w:r>
          </w:p>
        </w:tc>
        <w:tc>
          <w:tcPr>
            <w:tcW w:w="1552" w:type="dxa"/>
            <w:noWrap/>
            <w:tcMar>
              <w:top w:w="15" w:type="dxa"/>
              <w:left w:w="15" w:type="dxa"/>
              <w:bottom w:w="0" w:type="dxa"/>
              <w:right w:w="15" w:type="dxa"/>
            </w:tcMar>
            <w:vAlign w:val="bottom"/>
          </w:tcPr>
          <w:p w14:paraId="326019B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Kossuth u. 43.</w:t>
            </w:r>
          </w:p>
        </w:tc>
        <w:tc>
          <w:tcPr>
            <w:tcW w:w="5401" w:type="dxa"/>
            <w:noWrap/>
            <w:tcMar>
              <w:top w:w="15" w:type="dxa"/>
              <w:left w:w="15" w:type="dxa"/>
              <w:bottom w:w="0" w:type="dxa"/>
              <w:right w:w="15" w:type="dxa"/>
            </w:tcMar>
            <w:vAlign w:val="bottom"/>
          </w:tcPr>
          <w:p w14:paraId="2BC8445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eastAsia="Arial Unicode MS" w:hAnsi="Times New Roman" w:cs="Times New Roman"/>
                <w:bCs/>
                <w:color w:val="000000" w:themeColor="text1"/>
                <w:sz w:val="24"/>
                <w:szCs w:val="24"/>
              </w:rPr>
              <w:t>jelenleg üres</w:t>
            </w:r>
          </w:p>
        </w:tc>
      </w:tr>
      <w:tr w:rsidR="00BD343D" w:rsidRPr="00BD343D" w14:paraId="3A0886F3" w14:textId="77777777" w:rsidTr="001E615A">
        <w:trPr>
          <w:trHeight w:val="255"/>
        </w:trPr>
        <w:tc>
          <w:tcPr>
            <w:tcW w:w="0" w:type="auto"/>
            <w:noWrap/>
            <w:tcMar>
              <w:top w:w="15" w:type="dxa"/>
              <w:left w:w="15" w:type="dxa"/>
              <w:bottom w:w="0" w:type="dxa"/>
              <w:right w:w="15" w:type="dxa"/>
            </w:tcMar>
            <w:vAlign w:val="bottom"/>
          </w:tcPr>
          <w:p w14:paraId="4B5F323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Sportlőtér</w:t>
            </w:r>
          </w:p>
        </w:tc>
        <w:tc>
          <w:tcPr>
            <w:tcW w:w="1552" w:type="dxa"/>
            <w:noWrap/>
            <w:tcMar>
              <w:top w:w="15" w:type="dxa"/>
              <w:left w:w="15" w:type="dxa"/>
              <w:bottom w:w="0" w:type="dxa"/>
              <w:right w:w="15" w:type="dxa"/>
            </w:tcMar>
            <w:vAlign w:val="bottom"/>
          </w:tcPr>
          <w:p w14:paraId="1E166ACF"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Május 1. u.</w:t>
            </w:r>
          </w:p>
        </w:tc>
        <w:tc>
          <w:tcPr>
            <w:tcW w:w="5401" w:type="dxa"/>
            <w:noWrap/>
            <w:tcMar>
              <w:top w:w="15" w:type="dxa"/>
              <w:left w:w="15" w:type="dxa"/>
              <w:bottom w:w="0" w:type="dxa"/>
              <w:right w:w="15" w:type="dxa"/>
            </w:tcMar>
            <w:vAlign w:val="bottom"/>
          </w:tcPr>
          <w:p w14:paraId="5D0C403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38F069FC" w14:textId="77777777" w:rsidTr="001E615A">
        <w:trPr>
          <w:trHeight w:val="255"/>
        </w:trPr>
        <w:tc>
          <w:tcPr>
            <w:tcW w:w="0" w:type="auto"/>
            <w:noWrap/>
            <w:tcMar>
              <w:top w:w="15" w:type="dxa"/>
              <w:left w:w="15" w:type="dxa"/>
              <w:bottom w:w="0" w:type="dxa"/>
              <w:right w:w="15" w:type="dxa"/>
            </w:tcMar>
            <w:vAlign w:val="bottom"/>
          </w:tcPr>
          <w:p w14:paraId="742DF39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méréshitelesítő</w:t>
            </w:r>
          </w:p>
        </w:tc>
        <w:tc>
          <w:tcPr>
            <w:tcW w:w="1552" w:type="dxa"/>
            <w:noWrap/>
            <w:tcMar>
              <w:top w:w="15" w:type="dxa"/>
              <w:left w:w="15" w:type="dxa"/>
              <w:bottom w:w="0" w:type="dxa"/>
              <w:right w:w="15" w:type="dxa"/>
            </w:tcMar>
            <w:vAlign w:val="bottom"/>
          </w:tcPr>
          <w:p w14:paraId="21E7B7F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Erdőtelki</w:t>
            </w:r>
            <w:proofErr w:type="spellEnd"/>
            <w:r w:rsidRPr="00BD343D">
              <w:rPr>
                <w:rFonts w:ascii="Times New Roman" w:hAnsi="Times New Roman" w:cs="Times New Roman"/>
                <w:bCs/>
                <w:color w:val="000000" w:themeColor="text1"/>
                <w:sz w:val="24"/>
                <w:szCs w:val="24"/>
              </w:rPr>
              <w:t xml:space="preserve"> u. 30.</w:t>
            </w:r>
          </w:p>
        </w:tc>
        <w:tc>
          <w:tcPr>
            <w:tcW w:w="5401" w:type="dxa"/>
            <w:noWrap/>
            <w:tcMar>
              <w:top w:w="15" w:type="dxa"/>
              <w:left w:w="15" w:type="dxa"/>
              <w:bottom w:w="0" w:type="dxa"/>
              <w:right w:w="15" w:type="dxa"/>
            </w:tcMar>
            <w:vAlign w:val="bottom"/>
          </w:tcPr>
          <w:p w14:paraId="518A1264" w14:textId="77777777" w:rsidR="00323374" w:rsidRPr="00BD343D" w:rsidRDefault="00323374" w:rsidP="001E615A">
            <w:pPr>
              <w:spacing w:after="0" w:line="240" w:lineRule="auto"/>
              <w:rPr>
                <w:rFonts w:ascii="Times New Roman" w:eastAsia="Arial Unicode MS" w:hAnsi="Times New Roman" w:cs="Times New Roman"/>
                <w:bCs/>
                <w:strike/>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6F12CD8E" w14:textId="77777777" w:rsidTr="001E615A">
        <w:trPr>
          <w:trHeight w:val="1023"/>
        </w:trPr>
        <w:tc>
          <w:tcPr>
            <w:tcW w:w="0" w:type="auto"/>
            <w:noWrap/>
            <w:tcMar>
              <w:top w:w="15" w:type="dxa"/>
              <w:left w:w="15" w:type="dxa"/>
              <w:bottom w:w="0" w:type="dxa"/>
              <w:right w:w="15" w:type="dxa"/>
            </w:tcMar>
            <w:vAlign w:val="bottom"/>
          </w:tcPr>
          <w:p w14:paraId="7A1EB259"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Irodaház (társasház)</w:t>
            </w:r>
          </w:p>
        </w:tc>
        <w:tc>
          <w:tcPr>
            <w:tcW w:w="1552" w:type="dxa"/>
            <w:noWrap/>
            <w:tcMar>
              <w:top w:w="15" w:type="dxa"/>
              <w:left w:w="15" w:type="dxa"/>
              <w:bottom w:w="0" w:type="dxa"/>
              <w:right w:w="15" w:type="dxa"/>
            </w:tcMar>
            <w:vAlign w:val="bottom"/>
          </w:tcPr>
          <w:p w14:paraId="06ACFD5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Petőfi tér 3.</w:t>
            </w:r>
          </w:p>
        </w:tc>
        <w:tc>
          <w:tcPr>
            <w:tcW w:w="5401" w:type="dxa"/>
            <w:noWrap/>
            <w:tcMar>
              <w:top w:w="15" w:type="dxa"/>
              <w:left w:w="15" w:type="dxa"/>
              <w:bottom w:w="0" w:type="dxa"/>
              <w:right w:w="15" w:type="dxa"/>
            </w:tcMar>
            <w:vAlign w:val="bottom"/>
          </w:tcPr>
          <w:p w14:paraId="357EBF01"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ingyenes használat: Bács-Kiskun Megyei Kormányhivatal Kiskőrösi Járási Hivatal, </w:t>
            </w:r>
          </w:p>
          <w:p w14:paraId="5A725424"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 ügyészség</w:t>
            </w:r>
          </w:p>
        </w:tc>
      </w:tr>
      <w:tr w:rsidR="00BD343D" w:rsidRPr="00BD343D" w14:paraId="632973F3" w14:textId="77777777" w:rsidTr="001E615A">
        <w:trPr>
          <w:trHeight w:val="255"/>
        </w:trPr>
        <w:tc>
          <w:tcPr>
            <w:tcW w:w="0" w:type="auto"/>
            <w:noWrap/>
            <w:tcMar>
              <w:top w:w="15" w:type="dxa"/>
              <w:left w:w="15" w:type="dxa"/>
              <w:bottom w:w="0" w:type="dxa"/>
              <w:right w:w="15" w:type="dxa"/>
            </w:tcMar>
            <w:vAlign w:val="bottom"/>
          </w:tcPr>
          <w:p w14:paraId="3F64B0AE"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Telephely és adóállomás</w:t>
            </w:r>
          </w:p>
        </w:tc>
        <w:tc>
          <w:tcPr>
            <w:tcW w:w="1552" w:type="dxa"/>
            <w:noWrap/>
            <w:tcMar>
              <w:top w:w="15" w:type="dxa"/>
              <w:left w:w="15" w:type="dxa"/>
              <w:bottom w:w="0" w:type="dxa"/>
              <w:right w:w="15" w:type="dxa"/>
            </w:tcMar>
            <w:vAlign w:val="bottom"/>
          </w:tcPr>
          <w:p w14:paraId="14DAD2DD"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Petőfi S. ú. 108.</w:t>
            </w:r>
          </w:p>
        </w:tc>
        <w:tc>
          <w:tcPr>
            <w:tcW w:w="5401" w:type="dxa"/>
            <w:noWrap/>
            <w:tcMar>
              <w:top w:w="15" w:type="dxa"/>
              <w:left w:w="15" w:type="dxa"/>
              <w:bottom w:w="0" w:type="dxa"/>
              <w:right w:w="15" w:type="dxa"/>
            </w:tcMar>
            <w:vAlign w:val="bottom"/>
          </w:tcPr>
          <w:p w14:paraId="29D81EFC"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59881982" w14:textId="77777777" w:rsidTr="001E615A">
        <w:trPr>
          <w:trHeight w:val="255"/>
        </w:trPr>
        <w:tc>
          <w:tcPr>
            <w:tcW w:w="0" w:type="auto"/>
            <w:noWrap/>
            <w:tcMar>
              <w:top w:w="15" w:type="dxa"/>
              <w:left w:w="15" w:type="dxa"/>
              <w:bottom w:w="0" w:type="dxa"/>
              <w:right w:w="15" w:type="dxa"/>
            </w:tcMar>
            <w:vAlign w:val="bottom"/>
          </w:tcPr>
          <w:p w14:paraId="48521947"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Helyőrségi Klub</w:t>
            </w:r>
          </w:p>
        </w:tc>
        <w:tc>
          <w:tcPr>
            <w:tcW w:w="1552" w:type="dxa"/>
            <w:noWrap/>
            <w:tcMar>
              <w:top w:w="15" w:type="dxa"/>
              <w:left w:w="15" w:type="dxa"/>
              <w:bottom w:w="0" w:type="dxa"/>
              <w:right w:w="15" w:type="dxa"/>
            </w:tcMar>
            <w:vAlign w:val="bottom"/>
          </w:tcPr>
          <w:p w14:paraId="10A09722"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Pozsonyi u. 2.</w:t>
            </w:r>
          </w:p>
        </w:tc>
        <w:tc>
          <w:tcPr>
            <w:tcW w:w="5401" w:type="dxa"/>
            <w:noWrap/>
            <w:tcMar>
              <w:top w:w="15" w:type="dxa"/>
              <w:left w:w="15" w:type="dxa"/>
              <w:bottom w:w="0" w:type="dxa"/>
              <w:right w:w="15" w:type="dxa"/>
            </w:tcMar>
            <w:vAlign w:val="bottom"/>
          </w:tcPr>
          <w:p w14:paraId="7BD29AC3"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ingyenes használat, haszonkölcsön szerződés keretében</w:t>
            </w:r>
          </w:p>
        </w:tc>
      </w:tr>
      <w:tr w:rsidR="00BD343D" w:rsidRPr="00BD343D" w14:paraId="64F85389" w14:textId="77777777" w:rsidTr="001E615A">
        <w:trPr>
          <w:trHeight w:val="255"/>
        </w:trPr>
        <w:tc>
          <w:tcPr>
            <w:tcW w:w="0" w:type="auto"/>
            <w:noWrap/>
            <w:tcMar>
              <w:top w:w="15" w:type="dxa"/>
              <w:left w:w="15" w:type="dxa"/>
              <w:bottom w:w="0" w:type="dxa"/>
              <w:right w:w="15" w:type="dxa"/>
            </w:tcMar>
            <w:vAlign w:val="bottom"/>
          </w:tcPr>
          <w:p w14:paraId="55477501"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apaállat istálló</w:t>
            </w:r>
          </w:p>
        </w:tc>
        <w:tc>
          <w:tcPr>
            <w:tcW w:w="1552" w:type="dxa"/>
            <w:noWrap/>
            <w:tcMar>
              <w:top w:w="15" w:type="dxa"/>
              <w:left w:w="15" w:type="dxa"/>
              <w:bottom w:w="0" w:type="dxa"/>
              <w:right w:w="15" w:type="dxa"/>
            </w:tcMar>
            <w:vAlign w:val="bottom"/>
          </w:tcPr>
          <w:p w14:paraId="31608CF8" w14:textId="77777777" w:rsidR="00323374" w:rsidRPr="00BD343D" w:rsidRDefault="00323374" w:rsidP="001E615A">
            <w:pPr>
              <w:spacing w:after="0" w:line="240" w:lineRule="auto"/>
              <w:rPr>
                <w:rFonts w:ascii="Times New Roman" w:eastAsia="Arial Unicode MS"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Okolicsányi</w:t>
            </w:r>
            <w:proofErr w:type="spellEnd"/>
            <w:r w:rsidRPr="00BD343D">
              <w:rPr>
                <w:rFonts w:ascii="Times New Roman" w:hAnsi="Times New Roman" w:cs="Times New Roman"/>
                <w:bCs/>
                <w:color w:val="000000" w:themeColor="text1"/>
                <w:sz w:val="24"/>
                <w:szCs w:val="24"/>
              </w:rPr>
              <w:t xml:space="preserve"> u. 43. </w:t>
            </w:r>
          </w:p>
        </w:tc>
        <w:tc>
          <w:tcPr>
            <w:tcW w:w="5401" w:type="dxa"/>
            <w:noWrap/>
            <w:tcMar>
              <w:top w:w="15" w:type="dxa"/>
              <w:left w:w="15" w:type="dxa"/>
              <w:bottom w:w="0" w:type="dxa"/>
              <w:right w:w="15" w:type="dxa"/>
            </w:tcMar>
            <w:vAlign w:val="bottom"/>
          </w:tcPr>
          <w:p w14:paraId="600CC542"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ÜRES</w:t>
            </w:r>
          </w:p>
        </w:tc>
      </w:tr>
      <w:tr w:rsidR="00BD343D" w:rsidRPr="00BD343D" w14:paraId="72F7BEA5" w14:textId="77777777" w:rsidTr="001E615A">
        <w:trPr>
          <w:trHeight w:val="255"/>
        </w:trPr>
        <w:tc>
          <w:tcPr>
            <w:tcW w:w="0" w:type="auto"/>
            <w:noWrap/>
            <w:tcMar>
              <w:top w:w="15" w:type="dxa"/>
              <w:left w:w="15" w:type="dxa"/>
              <w:bottom w:w="0" w:type="dxa"/>
              <w:right w:w="15" w:type="dxa"/>
            </w:tcMar>
            <w:vAlign w:val="bottom"/>
          </w:tcPr>
          <w:p w14:paraId="25A99174"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„Hirsch ház” irodák</w:t>
            </w:r>
          </w:p>
        </w:tc>
        <w:tc>
          <w:tcPr>
            <w:tcW w:w="1552" w:type="dxa"/>
            <w:noWrap/>
            <w:tcMar>
              <w:top w:w="15" w:type="dxa"/>
              <w:left w:w="15" w:type="dxa"/>
              <w:bottom w:w="0" w:type="dxa"/>
              <w:right w:w="15" w:type="dxa"/>
            </w:tcMar>
            <w:vAlign w:val="bottom"/>
          </w:tcPr>
          <w:p w14:paraId="753DCB15"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Luther tér 1.</w:t>
            </w:r>
          </w:p>
        </w:tc>
        <w:tc>
          <w:tcPr>
            <w:tcW w:w="5401" w:type="dxa"/>
            <w:noWrap/>
            <w:tcMar>
              <w:top w:w="15" w:type="dxa"/>
              <w:left w:w="15" w:type="dxa"/>
              <w:bottom w:w="0" w:type="dxa"/>
              <w:right w:w="15" w:type="dxa"/>
            </w:tcMar>
            <w:vAlign w:val="bottom"/>
          </w:tcPr>
          <w:p w14:paraId="5EA4CA74"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BD343D" w:rsidRPr="00BD343D" w14:paraId="0867E66F" w14:textId="77777777" w:rsidTr="001E615A">
        <w:trPr>
          <w:trHeight w:val="255"/>
        </w:trPr>
        <w:tc>
          <w:tcPr>
            <w:tcW w:w="0" w:type="auto"/>
            <w:noWrap/>
            <w:tcMar>
              <w:top w:w="15" w:type="dxa"/>
              <w:left w:w="15" w:type="dxa"/>
              <w:bottom w:w="0" w:type="dxa"/>
              <w:right w:w="15" w:type="dxa"/>
            </w:tcMar>
            <w:vAlign w:val="bottom"/>
          </w:tcPr>
          <w:p w14:paraId="2559BF79"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„Inkubátor ház” irodák</w:t>
            </w:r>
          </w:p>
        </w:tc>
        <w:tc>
          <w:tcPr>
            <w:tcW w:w="1552" w:type="dxa"/>
            <w:noWrap/>
            <w:tcMar>
              <w:top w:w="15" w:type="dxa"/>
              <w:left w:w="15" w:type="dxa"/>
              <w:bottom w:w="0" w:type="dxa"/>
              <w:right w:w="15" w:type="dxa"/>
            </w:tcMar>
            <w:vAlign w:val="bottom"/>
          </w:tcPr>
          <w:p w14:paraId="7F133E6C"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Szarvas utca 2.</w:t>
            </w:r>
          </w:p>
        </w:tc>
        <w:tc>
          <w:tcPr>
            <w:tcW w:w="5401" w:type="dxa"/>
            <w:noWrap/>
            <w:tcMar>
              <w:top w:w="15" w:type="dxa"/>
              <w:left w:w="15" w:type="dxa"/>
              <w:bottom w:w="0" w:type="dxa"/>
              <w:right w:w="15" w:type="dxa"/>
            </w:tcMar>
            <w:vAlign w:val="bottom"/>
          </w:tcPr>
          <w:p w14:paraId="204EC1A7"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bérbeadás</w:t>
            </w:r>
          </w:p>
        </w:tc>
      </w:tr>
      <w:tr w:rsidR="00323374" w:rsidRPr="00BD343D" w14:paraId="7BF6762D" w14:textId="77777777" w:rsidTr="001E615A">
        <w:trPr>
          <w:trHeight w:val="255"/>
        </w:trPr>
        <w:tc>
          <w:tcPr>
            <w:tcW w:w="0" w:type="auto"/>
            <w:noWrap/>
            <w:tcMar>
              <w:top w:w="15" w:type="dxa"/>
              <w:left w:w="15" w:type="dxa"/>
              <w:bottom w:w="0" w:type="dxa"/>
              <w:right w:w="15" w:type="dxa"/>
            </w:tcMar>
            <w:vAlign w:val="bottom"/>
          </w:tcPr>
          <w:p w14:paraId="14FFDDBC"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varroda</w:t>
            </w:r>
          </w:p>
        </w:tc>
        <w:tc>
          <w:tcPr>
            <w:tcW w:w="1552" w:type="dxa"/>
            <w:noWrap/>
            <w:tcMar>
              <w:top w:w="15" w:type="dxa"/>
              <w:left w:w="15" w:type="dxa"/>
              <w:bottom w:w="0" w:type="dxa"/>
              <w:right w:w="15" w:type="dxa"/>
            </w:tcMar>
            <w:vAlign w:val="bottom"/>
          </w:tcPr>
          <w:p w14:paraId="36EA2B9F"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proofErr w:type="spellStart"/>
            <w:r w:rsidRPr="00BD343D">
              <w:rPr>
                <w:rFonts w:ascii="Times New Roman" w:hAnsi="Times New Roman" w:cs="Times New Roman"/>
                <w:bCs/>
                <w:color w:val="000000" w:themeColor="text1"/>
                <w:sz w:val="24"/>
                <w:szCs w:val="24"/>
              </w:rPr>
              <w:t>Safári</w:t>
            </w:r>
            <w:proofErr w:type="spellEnd"/>
            <w:r w:rsidRPr="00BD343D">
              <w:rPr>
                <w:rFonts w:ascii="Times New Roman" w:hAnsi="Times New Roman" w:cs="Times New Roman"/>
                <w:bCs/>
                <w:color w:val="000000" w:themeColor="text1"/>
                <w:sz w:val="24"/>
                <w:szCs w:val="24"/>
              </w:rPr>
              <w:t xml:space="preserve"> u. 2.</w:t>
            </w:r>
          </w:p>
        </w:tc>
        <w:tc>
          <w:tcPr>
            <w:tcW w:w="5401" w:type="dxa"/>
            <w:noWrap/>
            <w:tcMar>
              <w:top w:w="15" w:type="dxa"/>
              <w:left w:w="15" w:type="dxa"/>
              <w:bottom w:w="0" w:type="dxa"/>
              <w:right w:w="15" w:type="dxa"/>
            </w:tcMar>
            <w:vAlign w:val="bottom"/>
          </w:tcPr>
          <w:p w14:paraId="509840B0" w14:textId="77777777" w:rsidR="00323374" w:rsidRPr="00BD343D" w:rsidRDefault="00323374" w:rsidP="001E615A">
            <w:pPr>
              <w:spacing w:after="0" w:line="240" w:lineRule="auto"/>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raktározásra használt</w:t>
            </w:r>
          </w:p>
        </w:tc>
      </w:tr>
    </w:tbl>
    <w:p w14:paraId="39209F2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33873A85"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Petőfi tér 3. sz. alatti épületben lévő önkormányzati irodák egy részében azok a gazdálkodó szervezetek találhatók, amelyeket az Önkormányzatnak kell ingyenesen (a közüzemi díjak megtérítése mellett) elhelyeznie, más részük bérbeadásra (ügyészség) került. </w:t>
      </w:r>
    </w:p>
    <w:p w14:paraId="65DCCA7E"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w:t>
      </w:r>
      <w:proofErr w:type="spellStart"/>
      <w:r w:rsidRPr="00BD343D">
        <w:rPr>
          <w:rFonts w:ascii="Times New Roman" w:hAnsi="Times New Roman" w:cs="Times New Roman"/>
          <w:bCs/>
          <w:color w:val="000000" w:themeColor="text1"/>
          <w:sz w:val="24"/>
          <w:szCs w:val="24"/>
        </w:rPr>
        <w:t>Okolicsányi</w:t>
      </w:r>
      <w:proofErr w:type="spellEnd"/>
      <w:r w:rsidRPr="00BD343D">
        <w:rPr>
          <w:rFonts w:ascii="Times New Roman" w:hAnsi="Times New Roman" w:cs="Times New Roman"/>
          <w:bCs/>
          <w:color w:val="000000" w:themeColor="text1"/>
          <w:sz w:val="24"/>
          <w:szCs w:val="24"/>
        </w:rPr>
        <w:t xml:space="preserve"> u. 43. sz. alatti ingatlanon lévő lakás bérbeadással hasznosított, az épület többi, 141 m2 nagyságú részében lévő helyiségeket a Polgármesteri Hivatal raktárnak használja.</w:t>
      </w:r>
    </w:p>
    <w:p w14:paraId="62513D3B"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Batthyány utca – Dózsa </w:t>
      </w:r>
      <w:proofErr w:type="spellStart"/>
      <w:r w:rsidRPr="00BD343D">
        <w:rPr>
          <w:rFonts w:ascii="Times New Roman" w:hAnsi="Times New Roman" w:cs="Times New Roman"/>
          <w:bCs/>
          <w:color w:val="000000" w:themeColor="text1"/>
          <w:sz w:val="24"/>
          <w:szCs w:val="24"/>
        </w:rPr>
        <w:t>Gy</w:t>
      </w:r>
      <w:proofErr w:type="spellEnd"/>
      <w:r w:rsidRPr="00BD343D">
        <w:rPr>
          <w:rFonts w:ascii="Times New Roman" w:hAnsi="Times New Roman" w:cs="Times New Roman"/>
          <w:bCs/>
          <w:color w:val="000000" w:themeColor="text1"/>
          <w:sz w:val="24"/>
          <w:szCs w:val="24"/>
        </w:rPr>
        <w:t>. út sarkán lévő épületegyüttes – korábban bérlakás és helyiségbérbeadás funkcióját töltötte be – felújítása gazdaságtalan, elbontása indokolt.</w:t>
      </w:r>
    </w:p>
    <w:p w14:paraId="61A6EB2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Délibáb utca 39. szám alatti ingatlan felújításra került, az épületben haszonkölcsön szerződés keretében „Roma Alkotóház” működik.</w:t>
      </w:r>
    </w:p>
    <w:p w14:paraId="5B974400"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településfejlesztés irányához igazodva az önkormányzati feladatellátás szempontjából feleslegessé váló ingatlanokat (földterület, épület) az önkormányzat értékesíti.</w:t>
      </w:r>
    </w:p>
    <w:p w14:paraId="5518AD3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elmúlt 5 évben folyamatos beruházásoknak köszönhetően mind a vagyon szerkezetében, mind annak értékét tekintve minőségi növekedés figyelhető meg:</w:t>
      </w:r>
    </w:p>
    <w:p w14:paraId="2EBAAC97"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megvalósult a záportározó kialakítása és ehhez kapcsolódóan a csapadékcsatornahálózat felújítása.</w:t>
      </w:r>
    </w:p>
    <w:p w14:paraId="4A7BF5DF"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14 db önkormányzati tulajdonú bérlakás teljes körű felújítása megvalósult, mely célozza a fiatalok helyben maradásának ösztönzését, a fiatalok életpálya-tervezését segítő helyi szolgáltatások nyújtásával, gazdasági együttműködések kiépítésével, hazai és uniós pályázati programokban történő részvételre való felkészítés,</w:t>
      </w:r>
    </w:p>
    <w:p w14:paraId="10943DC3"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ingatlanok infrastrukturális fejlesztése valósult meg: hagyományok háza, roma alkotóház, Batthyány óvoda felújítása, küzdősportok házának felújítása,</w:t>
      </w:r>
    </w:p>
    <w:p w14:paraId="22121BD6"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villamos energia megtakarítást célzó napelem-rendszer kialakítása a városi fürdő területén,</w:t>
      </w:r>
    </w:p>
    <w:p w14:paraId="2BC2AAD9"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a Kőrisfa utcában megépült egy új 6 csoportszobás óvoda,</w:t>
      </w:r>
    </w:p>
    <w:p w14:paraId="662112F5"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külterületi földutak aszfaltburkolattal történő ellátása.</w:t>
      </w:r>
    </w:p>
    <w:p w14:paraId="1DE12FD3"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62F47DED" w14:textId="77777777" w:rsidR="00323374" w:rsidRPr="00BD343D" w:rsidRDefault="00323374" w:rsidP="00323374">
      <w:pPr>
        <w:spacing w:after="0" w:line="240" w:lineRule="auto"/>
        <w:rPr>
          <w:rFonts w:ascii="Times New Roman" w:hAnsi="Times New Roman" w:cs="Times New Roman"/>
          <w:bCs/>
          <w:color w:val="000000" w:themeColor="text1"/>
          <w:sz w:val="24"/>
          <w:szCs w:val="24"/>
          <w:u w:val="single"/>
        </w:rPr>
      </w:pPr>
      <w:r w:rsidRPr="00BD343D">
        <w:rPr>
          <w:rFonts w:ascii="Times New Roman" w:hAnsi="Times New Roman" w:cs="Times New Roman"/>
          <w:bCs/>
          <w:color w:val="000000" w:themeColor="text1"/>
          <w:sz w:val="24"/>
          <w:szCs w:val="24"/>
          <w:u w:val="single"/>
        </w:rPr>
        <w:t>A vagyon fejlesztésének irányai:</w:t>
      </w:r>
    </w:p>
    <w:p w14:paraId="588FE9DA" w14:textId="77777777" w:rsidR="00323374" w:rsidRPr="00BD343D" w:rsidRDefault="00323374" w:rsidP="00323374">
      <w:pPr>
        <w:spacing w:after="0" w:line="240" w:lineRule="auto"/>
        <w:rPr>
          <w:rFonts w:ascii="Times New Roman" w:hAnsi="Times New Roman" w:cs="Times New Roman"/>
          <w:bCs/>
          <w:color w:val="000000" w:themeColor="text1"/>
          <w:sz w:val="24"/>
          <w:szCs w:val="24"/>
        </w:rPr>
      </w:pPr>
    </w:p>
    <w:p w14:paraId="240B3A9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fejlesztések tervezése során elsődleges szempont az ingatlanok, épületek energiahatékonyságát biztosító, az elavult, funkciójukat ellátni nem képes infrastrukturális beruházások.</w:t>
      </w:r>
    </w:p>
    <w:p w14:paraId="5DD3B05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önkormányzati vagyon fejlesztése jelentős részben pályázati forrásokból és hitel felvételéből valósul meg. A teljesség felsorolása nélkül a jelenleg folyamatban lévő nagyobb beruházások:</w:t>
      </w:r>
    </w:p>
    <w:p w14:paraId="1D219CC7"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jelenlegi zöldséges piac területét kibővítve az Önkormányzat megvásárolta a 2035/34, a 2035/34/A és a 2035/35 hrsz alatti (volt kínai bolt és volt bútorbolt) ingatlanokat, melyek felújításával egy korszerű, a mai kor igényeinek megfelelő, fedett piaccsarnok és kültéri zöldséges és vegyes piac kialakítása van folyamatban, kapcsolódóan gépjármű parkoló bővítéssel, kialakítással,</w:t>
      </w:r>
    </w:p>
    <w:p w14:paraId="2D885297"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Kiskőrös-Tabdi közötti kerékpárút kiépítése</w:t>
      </w:r>
    </w:p>
    <w:p w14:paraId="61D52B97"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ipari park létesítése.</w:t>
      </w:r>
    </w:p>
    <w:p w14:paraId="49F63DA9"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További az Önkormányzat hosszútávú gazdaságfejlesztési céljai:</w:t>
      </w:r>
    </w:p>
    <w:p w14:paraId="06A85543"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 Rónaszéki gyógyfürdő fejlesztése</w:t>
      </w:r>
    </w:p>
    <w:p w14:paraId="02DBAF27"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volt honvédelmi célú ingatlanok tulajdonba vétele, gazdasági célú hasznosítása</w:t>
      </w:r>
    </w:p>
    <w:p w14:paraId="40DB2D68"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zöldhulladék lerakó és feldolgozó megvalósítása</w:t>
      </w:r>
    </w:p>
    <w:p w14:paraId="3369B824" w14:textId="77777777" w:rsidR="00323374" w:rsidRPr="00BD343D" w:rsidRDefault="00323374" w:rsidP="00323374">
      <w:pPr>
        <w:pStyle w:val="Listaszerbekezds"/>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bölcsőde infrastrukturális és csoportszoba bővítése </w:t>
      </w:r>
    </w:p>
    <w:p w14:paraId="79CA00E3" w14:textId="77777777" w:rsidR="00323374" w:rsidRPr="00BD343D" w:rsidRDefault="00323374" w:rsidP="00323374">
      <w:pPr>
        <w:numPr>
          <w:ilvl w:val="0"/>
          <w:numId w:val="7"/>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parkolók kialakítása, bővítése.</w:t>
      </w:r>
    </w:p>
    <w:p w14:paraId="5590ED10"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További beruházások célozzák a helyi közutak minőségének javítását, a küzdősportok házának infrastrukturális fejlesztését. A humán szektor területén lévő beruházások az egészséges életmódra nevelést, egészségmegőrzést, a kultúra oktatás és művelődés szélesebb hozzáférését, sokszínűségét kívánják biztosítani, a kapcsolódó technikai eszközök beszerzésével.</w:t>
      </w:r>
    </w:p>
    <w:p w14:paraId="33E36E88"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F90EA12"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57087CA" w14:textId="77777777" w:rsidR="00323374" w:rsidRPr="00BD343D" w:rsidRDefault="00323374" w:rsidP="00323374">
      <w:pPr>
        <w:spacing w:after="0" w:line="240" w:lineRule="auto"/>
        <w:rPr>
          <w:rFonts w:ascii="Times New Roman" w:hAnsi="Times New Roman" w:cs="Times New Roman"/>
          <w:b/>
          <w:color w:val="000000" w:themeColor="text1"/>
          <w:sz w:val="24"/>
          <w:szCs w:val="24"/>
          <w:u w:val="single"/>
        </w:rPr>
      </w:pPr>
      <w:r w:rsidRPr="00BD343D">
        <w:rPr>
          <w:rFonts w:ascii="Times New Roman" w:hAnsi="Times New Roman" w:cs="Times New Roman"/>
          <w:b/>
          <w:color w:val="000000" w:themeColor="text1"/>
          <w:sz w:val="24"/>
          <w:szCs w:val="24"/>
          <w:u w:val="single"/>
        </w:rPr>
        <w:t>GYERMEK ÉS IFJÚSÁGVÉDELMI FELADATOK:</w:t>
      </w:r>
    </w:p>
    <w:p w14:paraId="1915FC4B"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7B7C8DA7"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shd w:val="clear" w:color="auto" w:fill="FFFFFF"/>
        </w:rPr>
      </w:pPr>
      <w:r w:rsidRPr="00BD343D">
        <w:rPr>
          <w:rFonts w:ascii="Times New Roman" w:hAnsi="Times New Roman" w:cs="Times New Roman"/>
          <w:bCs/>
          <w:color w:val="000000" w:themeColor="text1"/>
          <w:sz w:val="24"/>
          <w:szCs w:val="24"/>
        </w:rPr>
        <w:t xml:space="preserve">A gyermek és ifjúságvédelmi feladatokról való gondoskodás jogszabályi hátterét a gyermekek védelméről és a gyámügyi igazgatásról szóló 1997. évi XXXI. törvény, a személyes gondoskodást nyújtó gyermekjóléti, gyermekvédelmi intézmények, valamint személyek szakmai feladatairól és működésük feltételeiről szóló 15/1998. NM rendelet, a gyámhatóságokról, valamint a gyermekvédelmi és gyámügyi eljárásról szóló 149/1997. Korm. rendelet, valamint Kiskőrös Város Önkormányzata Képviselő-testületének a személyes gondoskodást nyújtó gyermekjóléti alapellátásokról szóló </w:t>
      </w:r>
      <w:r w:rsidRPr="00BD343D">
        <w:rPr>
          <w:rFonts w:ascii="Times New Roman" w:hAnsi="Times New Roman" w:cs="Times New Roman"/>
          <w:color w:val="000000" w:themeColor="text1"/>
          <w:sz w:val="24"/>
          <w:szCs w:val="24"/>
          <w:shd w:val="clear" w:color="auto" w:fill="FFFFFF"/>
        </w:rPr>
        <w:t xml:space="preserve">26/2013.(XII.19.) helyi rendelete, adja. A feladatellátáshoz szorosan kapcsolódik </w:t>
      </w:r>
      <w:r w:rsidRPr="00BD343D">
        <w:rPr>
          <w:rFonts w:ascii="Times New Roman" w:hAnsi="Times New Roman" w:cs="Times New Roman"/>
          <w:bCs/>
          <w:color w:val="000000" w:themeColor="text1"/>
          <w:sz w:val="24"/>
          <w:szCs w:val="24"/>
        </w:rPr>
        <w:t xml:space="preserve">Kiskőrös Város Önkormányzata Képviselő-testületének a </w:t>
      </w:r>
      <w:r w:rsidRPr="00BD343D">
        <w:rPr>
          <w:rFonts w:ascii="Times New Roman" w:hAnsi="Times New Roman" w:cs="Times New Roman"/>
          <w:color w:val="000000" w:themeColor="text1"/>
          <w:sz w:val="24"/>
          <w:szCs w:val="24"/>
          <w:shd w:val="clear" w:color="auto" w:fill="FFFFFF"/>
        </w:rPr>
        <w:t>szociális ellátásokról szóló 7/2015. (II. 26.) rendelete.</w:t>
      </w:r>
    </w:p>
    <w:p w14:paraId="745339A6"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shd w:val="clear" w:color="auto" w:fill="FFFFFF"/>
        </w:rPr>
      </w:pPr>
      <w:r w:rsidRPr="00BD343D">
        <w:rPr>
          <w:rFonts w:ascii="Times New Roman" w:hAnsi="Times New Roman" w:cs="Times New Roman"/>
          <w:color w:val="000000" w:themeColor="text1"/>
          <w:sz w:val="24"/>
          <w:szCs w:val="24"/>
          <w:shd w:val="clear" w:color="auto" w:fill="FFFFFF"/>
        </w:rPr>
        <w:t xml:space="preserve">A város területén működő gyermekvédelmi feladatellátás szervezeti hátterét a </w:t>
      </w:r>
    </w:p>
    <w:p w14:paraId="37D78A6B" w14:textId="77777777" w:rsidR="00323374" w:rsidRPr="00BD343D" w:rsidRDefault="00323374" w:rsidP="00323374">
      <w:pPr>
        <w:pStyle w:val="Listaszerbekezds"/>
        <w:numPr>
          <w:ilvl w:val="0"/>
          <w:numId w:val="6"/>
        </w:num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járási szinten működő család- és gyermekjóléti központ,</w:t>
      </w:r>
    </w:p>
    <w:p w14:paraId="62E6011D" w14:textId="77777777" w:rsidR="00323374" w:rsidRPr="00A32480" w:rsidRDefault="00323374" w:rsidP="00323374">
      <w:pPr>
        <w:pStyle w:val="Listaszerbekezds"/>
        <w:numPr>
          <w:ilvl w:val="0"/>
          <w:numId w:val="6"/>
        </w:numPr>
        <w:spacing w:after="0" w:line="240" w:lineRule="auto"/>
        <w:jc w:val="both"/>
        <w:rPr>
          <w:rFonts w:ascii="Times New Roman" w:hAnsi="Times New Roman" w:cs="Times New Roman"/>
          <w:bCs/>
          <w:sz w:val="24"/>
          <w:szCs w:val="24"/>
        </w:rPr>
      </w:pPr>
      <w:r w:rsidRPr="00A32480">
        <w:rPr>
          <w:rFonts w:ascii="Times New Roman" w:hAnsi="Times New Roman" w:cs="Times New Roman"/>
          <w:bCs/>
          <w:sz w:val="24"/>
          <w:szCs w:val="24"/>
        </w:rPr>
        <w:t>települési család- és gyermekjóléti szolgálat,</w:t>
      </w:r>
    </w:p>
    <w:p w14:paraId="2CC59200" w14:textId="77777777" w:rsidR="00323374" w:rsidRPr="00A32480" w:rsidRDefault="00323374" w:rsidP="00323374">
      <w:pPr>
        <w:pStyle w:val="Listaszerbekezds"/>
        <w:numPr>
          <w:ilvl w:val="0"/>
          <w:numId w:val="6"/>
        </w:numPr>
        <w:spacing w:after="0" w:line="240" w:lineRule="auto"/>
        <w:jc w:val="both"/>
        <w:rPr>
          <w:rFonts w:ascii="Times New Roman" w:hAnsi="Times New Roman" w:cs="Times New Roman"/>
          <w:bCs/>
          <w:sz w:val="24"/>
          <w:szCs w:val="24"/>
        </w:rPr>
      </w:pPr>
      <w:r w:rsidRPr="00A32480">
        <w:rPr>
          <w:rFonts w:ascii="Times New Roman" w:hAnsi="Times New Roman" w:cs="Times New Roman"/>
          <w:bCs/>
          <w:sz w:val="24"/>
          <w:szCs w:val="24"/>
        </w:rPr>
        <w:t xml:space="preserve">bölcsőde, mint nappali ellátást biztosító intézmény és a </w:t>
      </w:r>
    </w:p>
    <w:p w14:paraId="327EC306" w14:textId="77777777" w:rsidR="00323374" w:rsidRPr="00A32480" w:rsidRDefault="00323374" w:rsidP="00323374">
      <w:pPr>
        <w:pStyle w:val="Listaszerbekezds"/>
        <w:numPr>
          <w:ilvl w:val="0"/>
          <w:numId w:val="6"/>
        </w:numPr>
        <w:spacing w:after="0" w:line="240" w:lineRule="auto"/>
        <w:jc w:val="both"/>
        <w:rPr>
          <w:rFonts w:ascii="Times New Roman" w:hAnsi="Times New Roman" w:cs="Times New Roman"/>
          <w:bCs/>
          <w:sz w:val="24"/>
          <w:szCs w:val="24"/>
        </w:rPr>
      </w:pPr>
      <w:r w:rsidRPr="00A32480">
        <w:rPr>
          <w:rFonts w:ascii="Times New Roman" w:hAnsi="Times New Roman" w:cs="Times New Roman"/>
          <w:bCs/>
          <w:sz w:val="24"/>
          <w:szCs w:val="24"/>
        </w:rPr>
        <w:t>helyettes szülői ellátás, mint átmeneti gondozást nyújtó intézmény biztosítja.</w:t>
      </w:r>
    </w:p>
    <w:p w14:paraId="5EBD4B91" w14:textId="253CC4B1" w:rsidR="000D2327" w:rsidRPr="00A32480" w:rsidRDefault="000D2327" w:rsidP="000D2327">
      <w:pPr>
        <w:jc w:val="both"/>
        <w:rPr>
          <w:rFonts w:ascii="Times New Roman" w:hAnsi="Times New Roman" w:cs="Times New Roman"/>
          <w:sz w:val="24"/>
          <w:szCs w:val="24"/>
        </w:rPr>
      </w:pPr>
      <w:r w:rsidRPr="00A32480">
        <w:rPr>
          <w:rFonts w:ascii="Times New Roman" w:hAnsi="Times New Roman" w:cs="Times New Roman"/>
          <w:sz w:val="24"/>
          <w:szCs w:val="24"/>
        </w:rPr>
        <w:t xml:space="preserve">Az Önkormányzat a települési család- és gyermekjóléti szolgáltatást a Sorsfordító Szolgáltató Központtal kötött ellátási szerződés alapján, a család- és gyermekjóléti központ és a bölcsődei ellátást, Kiskőrös Város Önkormányzata Egészségügyi, Gyermekvédelmi és Szociális Intézménye útján látja el. </w:t>
      </w:r>
    </w:p>
    <w:p w14:paraId="2D9AFF93"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lastRenderedPageBreak/>
        <w:t>Az Önkormányzat rendszeres gyermekvédelmi támogatásban részesít 197 gyermeket, ezen kívül egyszeri támogatásokkal nyújt támogatást a rászoruló családok részére. A támogatásokban részesítettek aránya az elmúlt évek statisztikái alapján csökken. A csökkenő tendencia oka: a kérelmek elbírálásának feltételeként meghatározott jövedelemvizsgálat szerint, nőtt az egy háztartásban élők egy főre jutó jövedelme.</w:t>
      </w:r>
    </w:p>
    <w:p w14:paraId="2E4B6DF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1EC7569B" w14:textId="623ABCCD"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w:t>
      </w:r>
      <w:r w:rsidRPr="00A32480">
        <w:rPr>
          <w:rFonts w:ascii="Times New Roman" w:hAnsi="Times New Roman" w:cs="Times New Roman"/>
          <w:bCs/>
          <w:sz w:val="24"/>
          <w:szCs w:val="24"/>
        </w:rPr>
        <w:t xml:space="preserve">önkormányzati fenntartású bölcsőde 48 engedélyezett férőhellyel működik. A városban a Csodabogyó Családi Bölcsőde és a </w:t>
      </w:r>
      <w:r w:rsidR="00A32480" w:rsidRPr="00A32480">
        <w:rPr>
          <w:rFonts w:ascii="Times New Roman" w:hAnsi="Times New Roman" w:cs="Times New Roman"/>
          <w:sz w:val="24"/>
          <w:szCs w:val="24"/>
        </w:rPr>
        <w:t xml:space="preserve">Tarkabarka Családi Napközi Egyesület </w:t>
      </w:r>
      <w:r w:rsidRPr="00A32480">
        <w:rPr>
          <w:rFonts w:ascii="Times New Roman" w:hAnsi="Times New Roman" w:cs="Times New Roman"/>
          <w:bCs/>
          <w:sz w:val="24"/>
          <w:szCs w:val="24"/>
        </w:rPr>
        <w:t>várja a 3 év alatti korosztályt</w:t>
      </w:r>
      <w:r w:rsidRPr="00BD343D">
        <w:rPr>
          <w:rFonts w:ascii="Times New Roman" w:hAnsi="Times New Roman" w:cs="Times New Roman"/>
          <w:bCs/>
          <w:color w:val="000000" w:themeColor="text1"/>
          <w:sz w:val="24"/>
          <w:szCs w:val="24"/>
        </w:rPr>
        <w:t>.</w:t>
      </w:r>
    </w:p>
    <w:p w14:paraId="60524E06"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bölcsődei szolgáltatás biztosítására folyamatosan nő az igény, ezért az Önkormányzat és az Egészségügyi, Gyermekjóléti és Szociális Intézmény ellátási szerződést kötött a Tarkabarka Családi Napközi Egyesülettel. </w:t>
      </w:r>
    </w:p>
    <w:p w14:paraId="50883497"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Az Önkormányzat a működtetésében lévő bölcsődei létszám fejlesztésére, a bölcsőde infrastrukturális fejlesztésére sikeres pályázatot nyújtott be. </w:t>
      </w:r>
    </w:p>
    <w:p w14:paraId="14565ABA"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p>
    <w:p w14:paraId="4FE34B31"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Az Önkormányzat a gyermek és ifjúsági programok szervezésében, lebonyolításában szorosan együttműködik a város egyházi felekezeteivel, akik aktív ifjúsági, közösségformáló tevékenységeket folytatnak, programokat szerveznek.</w:t>
      </w:r>
    </w:p>
    <w:p w14:paraId="5DC8646D"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bCs/>
          <w:color w:val="000000" w:themeColor="text1"/>
          <w:sz w:val="24"/>
          <w:szCs w:val="24"/>
        </w:rPr>
        <w:t xml:space="preserve">A különböző sportegyesületek is kiemelt figyelmet fordítanak a gyermek és ifjúsági korosztály sporttevékenységére. </w:t>
      </w:r>
    </w:p>
    <w:p w14:paraId="6BC18A54"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rPr>
      </w:pPr>
      <w:r w:rsidRPr="00BD343D">
        <w:rPr>
          <w:rFonts w:ascii="Times New Roman" w:hAnsi="Times New Roman" w:cs="Times New Roman"/>
          <w:bCs/>
          <w:color w:val="000000" w:themeColor="text1"/>
          <w:sz w:val="24"/>
          <w:szCs w:val="24"/>
        </w:rPr>
        <w:t xml:space="preserve">Az Önkormányzat az ifjúsági korosztály közösségi életének tevékenységeinek, társadalmi aktivitásának fellendítését kiemelt feladatául tűzte ki. A feladat megvalósításában segítséget jelent az </w:t>
      </w:r>
      <w:r w:rsidRPr="00BD343D">
        <w:rPr>
          <w:rFonts w:ascii="Times New Roman" w:hAnsi="Times New Roman" w:cs="Times New Roman"/>
          <w:color w:val="000000" w:themeColor="text1"/>
          <w:sz w:val="24"/>
          <w:szCs w:val="24"/>
        </w:rPr>
        <w:t xml:space="preserve">EFOP-1.2.11-16-2017-00054 azonosítószámú „Esély Otthon- Fészekrakó Program Kiskőrösön” elnevezésű pályázat, melynek több eleme segítséget jelent a feladat ellátásában. </w:t>
      </w:r>
    </w:p>
    <w:p w14:paraId="7AE4A575"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t xml:space="preserve">Átfogó, az ifjúsági korosztály helyzetfelmérését, a fejlesztés irányait meghatározó stratégia kidolgozására, az Önkormányzat csatlakozott az Erzsébet Ifjúsági Alap Nonprofit Kft. által kiírt EFOP-1.2.3-VEKOP-15-2015-00001 azonosítószámú „Komplex ifjúsági fejlesztések – új nemzedék </w:t>
      </w:r>
      <w:proofErr w:type="spellStart"/>
      <w:r w:rsidRPr="00BD343D">
        <w:rPr>
          <w:rFonts w:ascii="Times New Roman" w:hAnsi="Times New Roman" w:cs="Times New Roman"/>
          <w:color w:val="000000" w:themeColor="text1"/>
          <w:sz w:val="24"/>
          <w:szCs w:val="24"/>
        </w:rPr>
        <w:t>újratöltve</w:t>
      </w:r>
      <w:proofErr w:type="spellEnd"/>
      <w:r w:rsidRPr="00BD343D">
        <w:rPr>
          <w:rFonts w:ascii="Times New Roman" w:hAnsi="Times New Roman" w:cs="Times New Roman"/>
          <w:color w:val="000000" w:themeColor="text1"/>
          <w:sz w:val="24"/>
          <w:szCs w:val="24"/>
        </w:rPr>
        <w:t>” elnevezésű projekthez.</w:t>
      </w:r>
    </w:p>
    <w:p w14:paraId="30AC7DE7"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rPr>
      </w:pPr>
      <w:r w:rsidRPr="00BD343D">
        <w:rPr>
          <w:rFonts w:ascii="Times New Roman" w:hAnsi="Times New Roman" w:cs="Times New Roman"/>
          <w:color w:val="000000" w:themeColor="text1"/>
          <w:sz w:val="24"/>
          <w:szCs w:val="24"/>
        </w:rPr>
        <w:t>Folyamatban lévő infrastrukturális fejlesztések: általános és középiskolák infrastrukturális fejlesztése, korszerűsítése, tornacsarnok építés.</w:t>
      </w:r>
    </w:p>
    <w:p w14:paraId="6466DF42" w14:textId="77777777" w:rsidR="00323374" w:rsidRPr="00BD343D" w:rsidRDefault="00323374" w:rsidP="00323374">
      <w:pPr>
        <w:spacing w:after="0" w:line="240" w:lineRule="auto"/>
        <w:jc w:val="both"/>
        <w:rPr>
          <w:rFonts w:ascii="Times New Roman" w:hAnsi="Times New Roman" w:cs="Times New Roman"/>
          <w:color w:val="000000" w:themeColor="text1"/>
          <w:sz w:val="24"/>
          <w:szCs w:val="24"/>
        </w:rPr>
      </w:pPr>
    </w:p>
    <w:p w14:paraId="598FC6BC" w14:textId="77777777" w:rsidR="00323374" w:rsidRPr="00BD343D" w:rsidRDefault="00323374" w:rsidP="00323374">
      <w:pPr>
        <w:spacing w:after="0" w:line="240" w:lineRule="auto"/>
        <w:jc w:val="both"/>
        <w:rPr>
          <w:rFonts w:ascii="Times New Roman" w:hAnsi="Times New Roman" w:cs="Times New Roman"/>
          <w:bCs/>
          <w:color w:val="000000" w:themeColor="text1"/>
          <w:sz w:val="24"/>
          <w:szCs w:val="24"/>
        </w:rPr>
      </w:pPr>
      <w:r w:rsidRPr="00BD343D">
        <w:rPr>
          <w:rFonts w:ascii="Times New Roman" w:hAnsi="Times New Roman" w:cs="Times New Roman"/>
          <w:color w:val="000000" w:themeColor="text1"/>
          <w:sz w:val="24"/>
          <w:szCs w:val="24"/>
        </w:rPr>
        <w:t>A gyermekvédelmi szolgálatok programjain, tevékenységén túlmenően a nemzetiségi önkormányzatok, egyházi felekezetek, sportszervezetek tevékenységeik révén elősegítik a gyermekek fizikai és mentális fejlődését.</w:t>
      </w:r>
    </w:p>
    <w:p w14:paraId="7BC7F961" w14:textId="77777777" w:rsidR="00323374" w:rsidRPr="004C0C1C" w:rsidRDefault="00323374" w:rsidP="00323374">
      <w:pPr>
        <w:rPr>
          <w:rFonts w:ascii="Times New Roman" w:hAnsi="Times New Roman" w:cs="Times New Roman"/>
          <w:color w:val="FF0000"/>
          <w:sz w:val="24"/>
          <w:szCs w:val="24"/>
        </w:rPr>
      </w:pPr>
    </w:p>
    <w:p w14:paraId="72C86168" w14:textId="77777777" w:rsidR="00D75EAB" w:rsidRDefault="00D75EAB" w:rsidP="00D75EAB">
      <w:pPr>
        <w:jc w:val="center"/>
        <w:rPr>
          <w:rFonts w:ascii="Times New Roman" w:hAnsi="Times New Roman" w:cs="Times New Roman"/>
          <w:b/>
          <w:bCs/>
          <w:sz w:val="28"/>
          <w:szCs w:val="28"/>
          <w:u w:val="single"/>
        </w:rPr>
      </w:pPr>
      <w:r w:rsidRPr="00D75EAB">
        <w:rPr>
          <w:rFonts w:ascii="Times New Roman" w:hAnsi="Times New Roman" w:cs="Times New Roman"/>
          <w:b/>
          <w:bCs/>
          <w:sz w:val="28"/>
          <w:szCs w:val="28"/>
          <w:u w:val="single"/>
        </w:rPr>
        <w:t>Folyamatban lévő beruházások</w:t>
      </w:r>
    </w:p>
    <w:p w14:paraId="0C4DC726" w14:textId="77777777" w:rsidR="00D75EAB" w:rsidRPr="00D75EAB" w:rsidRDefault="00D75EAB" w:rsidP="00D75EAB">
      <w:pPr>
        <w:jc w:val="center"/>
        <w:rPr>
          <w:rFonts w:ascii="Times New Roman" w:hAnsi="Times New Roman" w:cs="Times New Roman"/>
          <w:b/>
          <w:bCs/>
          <w:sz w:val="28"/>
          <w:szCs w:val="28"/>
          <w:u w:val="single"/>
        </w:rPr>
      </w:pPr>
    </w:p>
    <w:p w14:paraId="1EDDB3BB" w14:textId="77777777" w:rsidR="00D75EAB" w:rsidRDefault="00D75EAB" w:rsidP="00D75EAB">
      <w:pPr>
        <w:spacing w:after="0" w:line="240" w:lineRule="auto"/>
        <w:jc w:val="both"/>
        <w:rPr>
          <w:rFonts w:ascii="Times New Roman" w:hAnsi="Times New Roman" w:cs="Times New Roman"/>
          <w:b/>
          <w:bCs/>
          <w:sz w:val="24"/>
          <w:szCs w:val="24"/>
          <w:u w:val="single"/>
        </w:rPr>
      </w:pPr>
      <w:r w:rsidRPr="00B55719">
        <w:rPr>
          <w:rFonts w:ascii="Times New Roman" w:hAnsi="Times New Roman" w:cs="Times New Roman"/>
          <w:b/>
          <w:bCs/>
          <w:sz w:val="24"/>
          <w:szCs w:val="24"/>
          <w:u w:val="single"/>
        </w:rPr>
        <w:t>Projekt címe: Kiskőrösön, új hat csoportszobás óvoda építése</w:t>
      </w:r>
    </w:p>
    <w:p w14:paraId="3A44C5E1"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Projektazonosító:</w:t>
      </w:r>
      <w:r>
        <w:rPr>
          <w:rFonts w:ascii="Times New Roman" w:hAnsi="Times New Roman" w:cs="Times New Roman"/>
          <w:sz w:val="24"/>
          <w:szCs w:val="24"/>
        </w:rPr>
        <w:t xml:space="preserve"> </w:t>
      </w:r>
      <w:r w:rsidRPr="009C6784">
        <w:rPr>
          <w:rFonts w:ascii="Times New Roman" w:hAnsi="Times New Roman" w:cs="Times New Roman"/>
          <w:sz w:val="24"/>
          <w:szCs w:val="24"/>
        </w:rPr>
        <w:t>TOP-1.4.1-15-BK1-2016-00027</w:t>
      </w:r>
    </w:p>
    <w:p w14:paraId="7B68245F"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 címe:</w:t>
      </w:r>
      <w:r>
        <w:rPr>
          <w:rFonts w:ascii="Times New Roman" w:hAnsi="Times New Roman" w:cs="Times New Roman"/>
          <w:sz w:val="24"/>
          <w:szCs w:val="24"/>
        </w:rPr>
        <w:t xml:space="preserve"> Kiskőrösön, új hat csoportszobás óvoda építése</w:t>
      </w:r>
    </w:p>
    <w:p w14:paraId="65485655"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 xml:space="preserve">A beruházás megkezdésének időpontja és várható befejezési időpontja: </w:t>
      </w:r>
    </w:p>
    <w:p w14:paraId="2324E49B"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Támogatási Szerződés hatálybalépése:</w:t>
      </w:r>
      <w:r>
        <w:rPr>
          <w:rFonts w:ascii="Times New Roman" w:hAnsi="Times New Roman" w:cs="Times New Roman"/>
          <w:sz w:val="24"/>
          <w:szCs w:val="24"/>
        </w:rPr>
        <w:t xml:space="preserve"> </w:t>
      </w:r>
      <w:r w:rsidRPr="0078605C">
        <w:rPr>
          <w:rFonts w:ascii="Times New Roman" w:hAnsi="Times New Roman" w:cs="Times New Roman"/>
          <w:sz w:val="24"/>
          <w:szCs w:val="24"/>
        </w:rPr>
        <w:t>201</w:t>
      </w:r>
      <w:r>
        <w:rPr>
          <w:rFonts w:ascii="Times New Roman" w:hAnsi="Times New Roman" w:cs="Times New Roman"/>
          <w:sz w:val="24"/>
          <w:szCs w:val="24"/>
        </w:rPr>
        <w:t>7</w:t>
      </w:r>
      <w:r w:rsidRPr="0078605C">
        <w:rPr>
          <w:rFonts w:ascii="Times New Roman" w:hAnsi="Times New Roman" w:cs="Times New Roman"/>
          <w:sz w:val="24"/>
          <w:szCs w:val="24"/>
        </w:rPr>
        <w:t>.0</w:t>
      </w:r>
      <w:r>
        <w:rPr>
          <w:rFonts w:ascii="Times New Roman" w:hAnsi="Times New Roman" w:cs="Times New Roman"/>
          <w:sz w:val="24"/>
          <w:szCs w:val="24"/>
        </w:rPr>
        <w:t>5</w:t>
      </w:r>
      <w:r w:rsidRPr="0078605C">
        <w:rPr>
          <w:rFonts w:ascii="Times New Roman" w:hAnsi="Times New Roman" w:cs="Times New Roman"/>
          <w:sz w:val="24"/>
          <w:szCs w:val="24"/>
        </w:rPr>
        <w:t>.01</w:t>
      </w:r>
    </w:p>
    <w:p w14:paraId="5962CD19"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w:t>
      </w:r>
      <w:r>
        <w:rPr>
          <w:rFonts w:ascii="Times New Roman" w:hAnsi="Times New Roman" w:cs="Times New Roman"/>
          <w:sz w:val="24"/>
          <w:szCs w:val="24"/>
        </w:rPr>
        <w:t xml:space="preserve"> várható</w:t>
      </w:r>
      <w:r w:rsidRPr="009D7DB0">
        <w:rPr>
          <w:rFonts w:ascii="Times New Roman" w:hAnsi="Times New Roman" w:cs="Times New Roman"/>
          <w:sz w:val="24"/>
          <w:szCs w:val="24"/>
        </w:rPr>
        <w:t xml:space="preserve"> fizikai befejezése:</w:t>
      </w:r>
      <w:r>
        <w:rPr>
          <w:rFonts w:ascii="Times New Roman" w:hAnsi="Times New Roman" w:cs="Times New Roman"/>
          <w:sz w:val="24"/>
          <w:szCs w:val="24"/>
        </w:rPr>
        <w:t xml:space="preserve"> </w:t>
      </w:r>
      <w:r w:rsidRPr="0078605C">
        <w:rPr>
          <w:rFonts w:ascii="Times New Roman" w:hAnsi="Times New Roman" w:cs="Times New Roman"/>
          <w:sz w:val="24"/>
          <w:szCs w:val="24"/>
        </w:rPr>
        <w:t>202</w:t>
      </w:r>
      <w:r>
        <w:rPr>
          <w:rFonts w:ascii="Times New Roman" w:hAnsi="Times New Roman" w:cs="Times New Roman"/>
          <w:sz w:val="24"/>
          <w:szCs w:val="24"/>
        </w:rPr>
        <w:t>1. április</w:t>
      </w:r>
    </w:p>
    <w:p w14:paraId="3E631A2A"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7AEF8E2D"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950 millió</w:t>
      </w:r>
    </w:p>
    <w:p w14:paraId="532E5B25" w14:textId="77777777" w:rsidR="00D75EAB" w:rsidRPr="009D7DB0"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Kormány támogatása: 360.000.000,-</w:t>
      </w:r>
    </w:p>
    <w:p w14:paraId="346B6B97"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 összege:</w:t>
      </w:r>
      <w:r>
        <w:rPr>
          <w:rFonts w:ascii="Times New Roman" w:hAnsi="Times New Roman" w:cs="Times New Roman"/>
          <w:sz w:val="24"/>
          <w:szCs w:val="24"/>
        </w:rPr>
        <w:t xml:space="preserve"> 384.412.328,-</w:t>
      </w:r>
    </w:p>
    <w:p w14:paraId="180B4ED5" w14:textId="77777777" w:rsidR="00D75EAB" w:rsidRDefault="00D75EAB" w:rsidP="00D75EAB">
      <w:pPr>
        <w:jc w:val="both"/>
        <w:rPr>
          <w:rFonts w:ascii="Times New Roman" w:hAnsi="Times New Roman" w:cs="Times New Roman"/>
          <w:b/>
          <w:bCs/>
          <w:sz w:val="24"/>
          <w:szCs w:val="24"/>
          <w:u w:val="single"/>
        </w:rPr>
      </w:pPr>
      <w:r w:rsidRPr="009D7DB0">
        <w:rPr>
          <w:rFonts w:ascii="Times New Roman" w:hAnsi="Times New Roman" w:cs="Times New Roman"/>
          <w:sz w:val="24"/>
          <w:szCs w:val="24"/>
        </w:rPr>
        <w:lastRenderedPageBreak/>
        <w:t>Önerő:</w:t>
      </w:r>
      <w:r>
        <w:rPr>
          <w:rFonts w:ascii="Times New Roman" w:hAnsi="Times New Roman" w:cs="Times New Roman"/>
          <w:sz w:val="24"/>
          <w:szCs w:val="24"/>
        </w:rPr>
        <w:t xml:space="preserve"> 210.000.000,-Ft</w:t>
      </w:r>
    </w:p>
    <w:p w14:paraId="04DC0618" w14:textId="77777777" w:rsidR="00D75EAB" w:rsidRDefault="00D75EAB" w:rsidP="00D75EAB">
      <w:pPr>
        <w:jc w:val="both"/>
        <w:rPr>
          <w:rFonts w:ascii="Times New Roman" w:hAnsi="Times New Roman" w:cs="Times New Roman"/>
          <w:b/>
          <w:bCs/>
          <w:sz w:val="24"/>
          <w:szCs w:val="24"/>
          <w:u w:val="single"/>
        </w:rPr>
      </w:pPr>
    </w:p>
    <w:p w14:paraId="07E2697D" w14:textId="77777777" w:rsidR="00D75EAB" w:rsidRPr="00247245" w:rsidRDefault="00D75EAB" w:rsidP="00D75EAB">
      <w:pPr>
        <w:jc w:val="both"/>
        <w:rPr>
          <w:rFonts w:ascii="Times New Roman" w:hAnsi="Times New Roman" w:cs="Times New Roman"/>
          <w:color w:val="000000" w:themeColor="text1"/>
          <w:sz w:val="24"/>
          <w:szCs w:val="24"/>
        </w:rPr>
      </w:pPr>
      <w:r w:rsidRPr="00247245">
        <w:rPr>
          <w:rFonts w:ascii="Times New Roman" w:hAnsi="Times New Roman" w:cs="Times New Roman"/>
          <w:color w:val="000000" w:themeColor="text1"/>
          <w:sz w:val="24"/>
          <w:szCs w:val="24"/>
        </w:rPr>
        <w:t xml:space="preserve">Kiskőrös Város Önkormányzat Képviselő-testülete a </w:t>
      </w:r>
      <w:r w:rsidRPr="005A0C96">
        <w:rPr>
          <w:rFonts w:ascii="Times New Roman" w:hAnsi="Times New Roman" w:cs="Times New Roman"/>
          <w:b/>
          <w:bCs/>
          <w:color w:val="000000" w:themeColor="text1"/>
          <w:sz w:val="24"/>
          <w:szCs w:val="24"/>
          <w:u w:val="single"/>
        </w:rPr>
        <w:t>39/2016.</w:t>
      </w:r>
      <w:r w:rsidRPr="00247245">
        <w:rPr>
          <w:rFonts w:ascii="Times New Roman" w:hAnsi="Times New Roman" w:cs="Times New Roman"/>
          <w:color w:val="000000" w:themeColor="text1"/>
          <w:sz w:val="24"/>
          <w:szCs w:val="24"/>
        </w:rPr>
        <w:t xml:space="preserve"> sz. </w:t>
      </w:r>
      <w:proofErr w:type="spellStart"/>
      <w:r w:rsidRPr="00247245">
        <w:rPr>
          <w:rFonts w:ascii="Times New Roman" w:hAnsi="Times New Roman" w:cs="Times New Roman"/>
          <w:color w:val="000000" w:themeColor="text1"/>
          <w:sz w:val="24"/>
          <w:szCs w:val="24"/>
        </w:rPr>
        <w:t>Képv</w:t>
      </w:r>
      <w:proofErr w:type="spellEnd"/>
      <w:r w:rsidRPr="00247245">
        <w:rPr>
          <w:rFonts w:ascii="Times New Roman" w:hAnsi="Times New Roman" w:cs="Times New Roman"/>
          <w:color w:val="000000" w:themeColor="text1"/>
          <w:sz w:val="24"/>
          <w:szCs w:val="24"/>
        </w:rPr>
        <w:t xml:space="preserve">. test. határozatával döntött a maximálisan 600.000.000,-Ft beruházási költségű új óvoda építéséről, melyet a TOP-1.4.1-15 kódszámú „A foglalkoztatás és az életminőség javítása családbarát, munkába állást segítő intézmények, közszolgáltatások fejlesztésével” c. pályázati kiírás keretében - bruttó </w:t>
      </w:r>
      <w:r w:rsidRPr="005A0C96">
        <w:rPr>
          <w:rFonts w:ascii="Times New Roman" w:hAnsi="Times New Roman" w:cs="Times New Roman"/>
          <w:b/>
          <w:bCs/>
          <w:color w:val="000000" w:themeColor="text1"/>
          <w:sz w:val="24"/>
          <w:szCs w:val="24"/>
        </w:rPr>
        <w:t>400.000.000,-</w:t>
      </w:r>
      <w:r w:rsidRPr="00247245">
        <w:rPr>
          <w:rFonts w:ascii="Times New Roman" w:hAnsi="Times New Roman" w:cs="Times New Roman"/>
          <w:color w:val="000000" w:themeColor="text1"/>
          <w:sz w:val="24"/>
          <w:szCs w:val="24"/>
        </w:rPr>
        <w:t xml:space="preserve"> forint vissza nem térítendő pályázati forrásból kívánt megvalósítani </w:t>
      </w:r>
      <w:r w:rsidRPr="005A0C96">
        <w:rPr>
          <w:rFonts w:ascii="Times New Roman" w:hAnsi="Times New Roman" w:cs="Times New Roman"/>
          <w:b/>
          <w:bCs/>
          <w:color w:val="000000" w:themeColor="text1"/>
          <w:sz w:val="24"/>
          <w:szCs w:val="24"/>
        </w:rPr>
        <w:t>200.000.000,-</w:t>
      </w:r>
      <w:r w:rsidRPr="00247245">
        <w:rPr>
          <w:rFonts w:ascii="Times New Roman" w:hAnsi="Times New Roman" w:cs="Times New Roman"/>
          <w:color w:val="000000" w:themeColor="text1"/>
          <w:sz w:val="24"/>
          <w:szCs w:val="24"/>
        </w:rPr>
        <w:t>Ft önerő biztosításával.</w:t>
      </w:r>
    </w:p>
    <w:p w14:paraId="13F59EAE" w14:textId="77777777" w:rsidR="00D75EAB" w:rsidRPr="00247245" w:rsidRDefault="00D75EAB" w:rsidP="00D75EAB">
      <w:pPr>
        <w:jc w:val="both"/>
        <w:rPr>
          <w:rFonts w:ascii="Times New Roman" w:hAnsi="Times New Roman" w:cs="Times New Roman"/>
          <w:sz w:val="24"/>
          <w:szCs w:val="24"/>
        </w:rPr>
      </w:pPr>
      <w:r w:rsidRPr="00247245">
        <w:rPr>
          <w:rFonts w:ascii="Times New Roman" w:hAnsi="Times New Roman" w:cs="Times New Roman"/>
          <w:color w:val="000000" w:themeColor="text1"/>
          <w:sz w:val="24"/>
          <w:szCs w:val="24"/>
        </w:rPr>
        <w:t xml:space="preserve">A TOP-1.4.1-15-BK1-2016-00027 azonosítószámú „Kiskőrösön új, hat csoportszobás óvoda építése” című projekt megvalósítására az Önkormányzat a 2017.06.19. napján hatályba lépett támogatási szerződés alapján </w:t>
      </w:r>
      <w:r w:rsidRPr="005A0C96">
        <w:rPr>
          <w:rFonts w:ascii="Times New Roman" w:hAnsi="Times New Roman" w:cs="Times New Roman"/>
          <w:b/>
          <w:bCs/>
          <w:color w:val="000000" w:themeColor="text1"/>
          <w:sz w:val="24"/>
          <w:szCs w:val="24"/>
        </w:rPr>
        <w:t>384.412.328,-Ft támogatásban részesült</w:t>
      </w:r>
      <w:r w:rsidRPr="00247245">
        <w:rPr>
          <w:rFonts w:ascii="Times New Roman" w:hAnsi="Times New Roman" w:cs="Times New Roman"/>
          <w:color w:val="000000" w:themeColor="text1"/>
          <w:sz w:val="24"/>
          <w:szCs w:val="24"/>
        </w:rPr>
        <w:t>.</w:t>
      </w:r>
    </w:p>
    <w:p w14:paraId="50D52A83" w14:textId="77777777" w:rsidR="00D75EAB" w:rsidRPr="00247245" w:rsidRDefault="00D75EAB" w:rsidP="00D75EAB">
      <w:pPr>
        <w:jc w:val="both"/>
        <w:rPr>
          <w:rFonts w:ascii="Times New Roman" w:hAnsi="Times New Roman" w:cs="Times New Roman"/>
          <w:sz w:val="24"/>
          <w:szCs w:val="24"/>
        </w:rPr>
      </w:pPr>
      <w:r w:rsidRPr="00247245">
        <w:rPr>
          <w:rFonts w:ascii="Times New Roman" w:hAnsi="Times New Roman" w:cs="Times New Roman"/>
          <w:sz w:val="24"/>
          <w:szCs w:val="24"/>
        </w:rPr>
        <w:t xml:space="preserve">Az Önkormányzat Kiskőrösön az óvodai férőhelyek számának növelése mellett a jelenleg üzemelő óvodák közül két óvoda kiváltását kívánja az új óvodával megvalósítani. A projekt előkészítése során nyilvánvalóvá vált, hogy a Thököly és a Mohácsi utcai óvodák jelen állapotukban elavultak, felújításuk nem kifizetődő. A két „kiváltandó” óvodában jelenleg 3+2= 5 csoportszoba üzemel.  A meglévő férőhelyek mellé plusz egy csoportszoba biztosításával az új óvoda hat csoportszobás kialakítása valósul meg a projekt keretében. A közoktatási törvénnyel összhangban a kezdeti </w:t>
      </w:r>
      <w:proofErr w:type="spellStart"/>
      <w:r w:rsidRPr="00247245">
        <w:rPr>
          <w:rFonts w:ascii="Times New Roman" w:hAnsi="Times New Roman" w:cs="Times New Roman"/>
          <w:sz w:val="24"/>
          <w:szCs w:val="24"/>
        </w:rPr>
        <w:t>csoportonkénti</w:t>
      </w:r>
      <w:proofErr w:type="spellEnd"/>
      <w:r w:rsidRPr="00247245">
        <w:rPr>
          <w:rFonts w:ascii="Times New Roman" w:hAnsi="Times New Roman" w:cs="Times New Roman"/>
          <w:sz w:val="24"/>
          <w:szCs w:val="24"/>
        </w:rPr>
        <w:t xml:space="preserve"> 25 fős létszám a későbbiekben 30 főre növelhető, amelyekben összesen 180 fő gyermek elhelyezését tudja biztosítani az Önkormányzat.  </w:t>
      </w:r>
    </w:p>
    <w:p w14:paraId="1CCCD15D" w14:textId="77777777" w:rsidR="00D75EAB" w:rsidRPr="00247245" w:rsidRDefault="00D75EAB" w:rsidP="00D75EAB">
      <w:pPr>
        <w:jc w:val="both"/>
        <w:rPr>
          <w:rFonts w:ascii="Times New Roman" w:hAnsi="Times New Roman" w:cs="Times New Roman"/>
          <w:sz w:val="24"/>
          <w:szCs w:val="24"/>
        </w:rPr>
      </w:pPr>
      <w:r w:rsidRPr="00247245">
        <w:rPr>
          <w:rFonts w:ascii="Times New Roman" w:hAnsi="Times New Roman" w:cs="Times New Roman"/>
          <w:sz w:val="24"/>
          <w:szCs w:val="24"/>
        </w:rPr>
        <w:t xml:space="preserve">Az óvoda épülete a mai igényeknek és előírásoknak megfelelő, korszerű, energiahatékony intézmény, melynek </w:t>
      </w:r>
      <w:r w:rsidRPr="005A0C96">
        <w:rPr>
          <w:rFonts w:ascii="Times New Roman" w:hAnsi="Times New Roman" w:cs="Times New Roman"/>
          <w:b/>
          <w:bCs/>
          <w:sz w:val="24"/>
          <w:szCs w:val="24"/>
          <w:u w:val="single"/>
        </w:rPr>
        <w:t>hasznos alapterülete 1890 m</w:t>
      </w:r>
      <w:r w:rsidRPr="005A0C96">
        <w:rPr>
          <w:rFonts w:ascii="Times New Roman" w:hAnsi="Times New Roman" w:cs="Times New Roman"/>
          <w:b/>
          <w:bCs/>
          <w:sz w:val="24"/>
          <w:szCs w:val="24"/>
          <w:u w:val="single"/>
          <w:vertAlign w:val="superscript"/>
        </w:rPr>
        <w:t>2</w:t>
      </w:r>
      <w:r w:rsidRPr="005A0C96">
        <w:rPr>
          <w:rFonts w:ascii="Times New Roman" w:hAnsi="Times New Roman" w:cs="Times New Roman"/>
          <w:b/>
          <w:bCs/>
          <w:sz w:val="24"/>
          <w:szCs w:val="24"/>
          <w:u w:val="single"/>
        </w:rPr>
        <w:t>.</w:t>
      </w:r>
      <w:r w:rsidRPr="00247245">
        <w:rPr>
          <w:rFonts w:ascii="Times New Roman" w:hAnsi="Times New Roman" w:cs="Times New Roman"/>
          <w:sz w:val="24"/>
          <w:szCs w:val="24"/>
        </w:rPr>
        <w:t xml:space="preserve"> A csoportszobák mellett logopédiai foglalkoztató, egyéni fejlesztőszoba, tornaszoba valamint a kiszolgáló funkciók helyiségei készülnek el. A beruházás magában foglalja az udvari játékokat és játéktároló épületeket is. Valamint ezzel egy időben a Kőrisfa utca érintett szakasza is teljes egészében átépül, méltó megközelítést biztosítva az új épületnek.</w:t>
      </w:r>
    </w:p>
    <w:p w14:paraId="7888943B" w14:textId="77777777" w:rsidR="00D75EAB" w:rsidRPr="00247245" w:rsidRDefault="00D75EAB" w:rsidP="00D75EAB">
      <w:pPr>
        <w:jc w:val="both"/>
        <w:rPr>
          <w:rFonts w:ascii="Times New Roman" w:hAnsi="Times New Roman" w:cs="Times New Roman"/>
          <w:sz w:val="24"/>
          <w:szCs w:val="24"/>
        </w:rPr>
      </w:pPr>
      <w:r w:rsidRPr="00247245">
        <w:rPr>
          <w:rFonts w:ascii="Times New Roman" w:hAnsi="Times New Roman" w:cs="Times New Roman"/>
          <w:sz w:val="24"/>
          <w:szCs w:val="24"/>
        </w:rPr>
        <w:t xml:space="preserve">A kivitelezés idén januárbán elkezdődött, befejezéséhez 15 hónap áll a kivitelező rendelkezésére, így az épület </w:t>
      </w:r>
      <w:r w:rsidRPr="005A0C96">
        <w:rPr>
          <w:rFonts w:ascii="Times New Roman" w:hAnsi="Times New Roman" w:cs="Times New Roman"/>
          <w:b/>
          <w:bCs/>
          <w:sz w:val="24"/>
          <w:szCs w:val="24"/>
        </w:rPr>
        <w:t>műszaki átadására 2021.áprilisában kerülhet sor</w:t>
      </w:r>
      <w:r w:rsidRPr="00247245">
        <w:rPr>
          <w:rFonts w:ascii="Times New Roman" w:hAnsi="Times New Roman" w:cs="Times New Roman"/>
          <w:sz w:val="24"/>
          <w:szCs w:val="24"/>
        </w:rPr>
        <w:t>. Az ovisokat jövő szeptembertől fogadja az új intézmény.</w:t>
      </w:r>
    </w:p>
    <w:p w14:paraId="2AAB8529" w14:textId="77777777" w:rsidR="00D75EAB" w:rsidRPr="00247245" w:rsidRDefault="00D75EAB" w:rsidP="00D75EAB">
      <w:pPr>
        <w:jc w:val="both"/>
        <w:rPr>
          <w:rFonts w:ascii="Times New Roman" w:hAnsi="Times New Roman" w:cs="Times New Roman"/>
          <w:color w:val="000000" w:themeColor="text1"/>
          <w:sz w:val="24"/>
          <w:szCs w:val="24"/>
        </w:rPr>
      </w:pPr>
      <w:r w:rsidRPr="00247245">
        <w:rPr>
          <w:rFonts w:ascii="Times New Roman" w:hAnsi="Times New Roman" w:cs="Times New Roman"/>
          <w:color w:val="000000" w:themeColor="text1"/>
          <w:sz w:val="24"/>
          <w:szCs w:val="24"/>
        </w:rPr>
        <w:t xml:space="preserve">A kivitelezési költségek folyamatos emelkedése miatt az építési kiviteli </w:t>
      </w:r>
      <w:r w:rsidRPr="005A0C96">
        <w:rPr>
          <w:rFonts w:ascii="Times New Roman" w:hAnsi="Times New Roman" w:cs="Times New Roman"/>
          <w:b/>
          <w:bCs/>
          <w:color w:val="000000" w:themeColor="text1"/>
          <w:sz w:val="24"/>
          <w:szCs w:val="24"/>
        </w:rPr>
        <w:t xml:space="preserve">tervdokumentáció </w:t>
      </w:r>
      <w:r w:rsidRPr="00247245">
        <w:rPr>
          <w:rFonts w:ascii="Times New Roman" w:hAnsi="Times New Roman" w:cs="Times New Roman"/>
          <w:color w:val="000000" w:themeColor="text1"/>
          <w:sz w:val="24"/>
          <w:szCs w:val="24"/>
        </w:rPr>
        <w:t xml:space="preserve">elkészítésekor a beruházás tervezett költsége már meghaladta a bruttó </w:t>
      </w:r>
      <w:r w:rsidRPr="005A0C96">
        <w:rPr>
          <w:rFonts w:ascii="Times New Roman" w:hAnsi="Times New Roman" w:cs="Times New Roman"/>
          <w:b/>
          <w:bCs/>
          <w:color w:val="000000" w:themeColor="text1"/>
          <w:sz w:val="24"/>
          <w:szCs w:val="24"/>
        </w:rPr>
        <w:t>777 millió forintot,</w:t>
      </w:r>
      <w:r w:rsidRPr="00247245">
        <w:rPr>
          <w:rFonts w:ascii="Times New Roman" w:hAnsi="Times New Roman" w:cs="Times New Roman"/>
          <w:color w:val="000000" w:themeColor="text1"/>
          <w:sz w:val="24"/>
          <w:szCs w:val="24"/>
        </w:rPr>
        <w:t xml:space="preserve"> a beruházás megnövekedett költsége miatt a Képviselő-testület az önerő összegét 570.000.000,-Ft-ra emelte, ezt az összeget a város saját költségvetéséből finanszírozni nem tudta, emiatt a beruházás megvalósításához szükséges önerő biztosításához fejlesztési célú hitelt vett fel az Önkormányzat. </w:t>
      </w:r>
    </w:p>
    <w:p w14:paraId="112034C3" w14:textId="77777777" w:rsidR="00D75EAB" w:rsidRDefault="00D75EAB" w:rsidP="00D75EAB">
      <w:pPr>
        <w:jc w:val="both"/>
        <w:rPr>
          <w:rFonts w:ascii="Times New Roman" w:hAnsi="Times New Roman" w:cs="Times New Roman"/>
          <w:color w:val="000000" w:themeColor="text1"/>
          <w:sz w:val="24"/>
          <w:szCs w:val="24"/>
        </w:rPr>
      </w:pPr>
      <w:r w:rsidRPr="00247245">
        <w:rPr>
          <w:rFonts w:ascii="Times New Roman" w:hAnsi="Times New Roman" w:cs="Times New Roman"/>
          <w:color w:val="000000" w:themeColor="text1"/>
          <w:sz w:val="24"/>
          <w:szCs w:val="24"/>
        </w:rPr>
        <w:t>A közbeszerzési eljárás lefolytatását követően a nyertes kivitelező árajánlata: bruttó 871.220.000,-Ft + 5 % tartalékkeret biztosításával.</w:t>
      </w:r>
    </w:p>
    <w:p w14:paraId="1B94DF87" w14:textId="77777777" w:rsidR="00D75EAB" w:rsidRPr="00321279" w:rsidRDefault="00D75EAB" w:rsidP="00D75EAB">
      <w:pPr>
        <w:jc w:val="both"/>
        <w:rPr>
          <w:rFonts w:ascii="Times New Roman" w:hAnsi="Times New Roman" w:cs="Times New Roman"/>
          <w:color w:val="000000" w:themeColor="text1"/>
          <w:sz w:val="24"/>
          <w:szCs w:val="24"/>
        </w:rPr>
      </w:pPr>
      <w:r w:rsidRPr="00321279">
        <w:rPr>
          <w:rFonts w:ascii="Times New Roman" w:hAnsi="Times New Roman" w:cs="Times New Roman"/>
          <w:color w:val="000000" w:themeColor="text1"/>
          <w:sz w:val="24"/>
          <w:szCs w:val="24"/>
        </w:rPr>
        <w:t xml:space="preserve">Az Önkormányzat a projektet mindenképpen meg kívánja valósítani, hiszen a jelenlegi két tagóvoda korszerűtlen, eredetileg nem óvodának épült ingatlanban van elhelyezve. Az óvodai férőhelyekre nagy igény mutatkozik, ezért a Képviselő-testület a törvényi előírásokkal összhangban ebben a nevelési évben is engedélyezte a maximális csoportlétszám túllépését minden csoportban legfeljebb 20% -al. </w:t>
      </w:r>
    </w:p>
    <w:p w14:paraId="39500AD8" w14:textId="77777777" w:rsidR="00D75EAB" w:rsidRDefault="00D75EAB" w:rsidP="00D75EAB">
      <w:pPr>
        <w:jc w:val="both"/>
        <w:rPr>
          <w:rFonts w:ascii="Times New Roman" w:hAnsi="Times New Roman" w:cs="Times New Roman"/>
          <w:color w:val="000000" w:themeColor="text1"/>
          <w:sz w:val="24"/>
          <w:szCs w:val="24"/>
        </w:rPr>
      </w:pPr>
      <w:r w:rsidRPr="00321279">
        <w:rPr>
          <w:rFonts w:ascii="Times New Roman" w:hAnsi="Times New Roman" w:cs="Times New Roman"/>
          <w:color w:val="000000" w:themeColor="text1"/>
          <w:sz w:val="24"/>
          <w:szCs w:val="24"/>
        </w:rPr>
        <w:lastRenderedPageBreak/>
        <w:t>Tekintettel arra, hogy lakossági igény kielégítése, illetve kisgyermekellátást biztosító intézmény létrehozása a cél, így az Önkormányzat erőn felül is vállalja a beruházás megvalósítását.</w:t>
      </w:r>
    </w:p>
    <w:p w14:paraId="4EBCE147" w14:textId="77777777" w:rsidR="00D75EAB" w:rsidRDefault="00D75EAB" w:rsidP="00D75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megnövekedett kivitelezési költségek a város költségvetésére aránytalanul nagy terhet rónak, emiatt az Önkormányzat 2020. február hónapban egyedi kérelmet nyújtott be Magyarország Kormányához, melyben a projekt megvalósításához többlet-támogatást kért.</w:t>
      </w:r>
    </w:p>
    <w:p w14:paraId="3F1B2E58" w14:textId="77777777" w:rsidR="00D75EAB" w:rsidRPr="00247245" w:rsidRDefault="00D75EAB" w:rsidP="00D75EAB">
      <w:pPr>
        <w:jc w:val="both"/>
        <w:rPr>
          <w:rFonts w:ascii="Times New Roman" w:hAnsi="Times New Roman" w:cs="Times New Roman"/>
          <w:sz w:val="24"/>
          <w:szCs w:val="24"/>
        </w:rPr>
      </w:pPr>
      <w:r>
        <w:rPr>
          <w:rFonts w:ascii="Times New Roman" w:hAnsi="Times New Roman" w:cs="Times New Roman"/>
          <w:sz w:val="24"/>
          <w:szCs w:val="24"/>
        </w:rPr>
        <w:t xml:space="preserve">A </w:t>
      </w:r>
      <w:r w:rsidRPr="002F2CDC">
        <w:rPr>
          <w:rFonts w:ascii="Times New Roman" w:hAnsi="Times New Roman" w:cs="Times New Roman"/>
          <w:sz w:val="24"/>
          <w:szCs w:val="24"/>
        </w:rPr>
        <w:t>Kormány 1403/2020. (VII. 15.) Korm. határozat</w:t>
      </w:r>
      <w:r>
        <w:rPr>
          <w:rFonts w:ascii="Times New Roman" w:hAnsi="Times New Roman" w:cs="Times New Roman"/>
          <w:sz w:val="24"/>
          <w:szCs w:val="24"/>
        </w:rPr>
        <w:t xml:space="preserve">ával (Magyar Közlöny 171. szám, </w:t>
      </w:r>
      <w:r w:rsidRPr="00FA0FC6">
        <w:rPr>
          <w:rFonts w:ascii="Times New Roman" w:hAnsi="Times New Roman" w:cs="Times New Roman"/>
          <w:sz w:val="24"/>
          <w:szCs w:val="24"/>
        </w:rPr>
        <w:t>2020. július 15., szerda</w:t>
      </w:r>
      <w:r>
        <w:rPr>
          <w:rFonts w:ascii="Times New Roman" w:hAnsi="Times New Roman" w:cs="Times New Roman"/>
          <w:sz w:val="24"/>
          <w:szCs w:val="24"/>
        </w:rPr>
        <w:t>) 360 millió többlet-támogatást biztosított a projekt megvalósításához, így a támogatás összege 744.412.328,-Ft-ra nőtt.</w:t>
      </w:r>
    </w:p>
    <w:p w14:paraId="10CDBFBC" w14:textId="77777777" w:rsidR="00D75EAB" w:rsidRDefault="00D75EAB" w:rsidP="00D75EAB">
      <w:pPr>
        <w:jc w:val="both"/>
        <w:rPr>
          <w:rFonts w:ascii="Times New Roman" w:hAnsi="Times New Roman" w:cs="Times New Roman"/>
          <w:sz w:val="24"/>
          <w:szCs w:val="24"/>
        </w:rPr>
      </w:pPr>
    </w:p>
    <w:p w14:paraId="40415A00" w14:textId="77777777" w:rsidR="00D75EAB" w:rsidRDefault="00D75EAB" w:rsidP="00D75EAB">
      <w:pPr>
        <w:jc w:val="both"/>
        <w:rPr>
          <w:rFonts w:ascii="Times New Roman" w:hAnsi="Times New Roman" w:cs="Times New Roman"/>
          <w:sz w:val="24"/>
          <w:szCs w:val="24"/>
        </w:rPr>
      </w:pPr>
      <w:r>
        <w:rPr>
          <w:rFonts w:ascii="Times New Roman" w:hAnsi="Times New Roman" w:cs="Times New Roman"/>
          <w:sz w:val="24"/>
          <w:szCs w:val="24"/>
        </w:rPr>
        <w:t>Költségek növekedése:</w:t>
      </w:r>
    </w:p>
    <w:p w14:paraId="26268F83"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Tervezett pályázat benyújtásakor: 400 millió + 200 millió önerő</w:t>
      </w:r>
    </w:p>
    <w:p w14:paraId="305C6271" w14:textId="77777777" w:rsidR="00D75EAB" w:rsidRDefault="00D75EAB" w:rsidP="00D75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Műszaki dokumentáció alapján kivitelezés 777 millió: </w:t>
      </w:r>
      <w:r w:rsidRPr="00247245">
        <w:rPr>
          <w:rFonts w:ascii="Times New Roman" w:hAnsi="Times New Roman" w:cs="Times New Roman"/>
          <w:color w:val="000000" w:themeColor="text1"/>
          <w:sz w:val="24"/>
          <w:szCs w:val="24"/>
        </w:rPr>
        <w:t>384.412.328,-Ft</w:t>
      </w:r>
      <w:r>
        <w:rPr>
          <w:rFonts w:ascii="Times New Roman" w:hAnsi="Times New Roman" w:cs="Times New Roman"/>
          <w:color w:val="000000" w:themeColor="text1"/>
          <w:sz w:val="24"/>
          <w:szCs w:val="24"/>
        </w:rPr>
        <w:t xml:space="preserve"> támogatás + 570 millió önerő</w:t>
      </w:r>
    </w:p>
    <w:p w14:paraId="63395853" w14:textId="77777777" w:rsidR="00D75EAB" w:rsidRDefault="00D75EAB" w:rsidP="00D75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Közbeszerzési eljárás után: </w:t>
      </w:r>
      <w:r w:rsidRPr="00247245">
        <w:rPr>
          <w:rFonts w:ascii="Times New Roman" w:hAnsi="Times New Roman" w:cs="Times New Roman"/>
          <w:color w:val="000000" w:themeColor="text1"/>
          <w:sz w:val="24"/>
          <w:szCs w:val="24"/>
        </w:rPr>
        <w:t>871.220.000,-Ft</w:t>
      </w:r>
      <w:r>
        <w:rPr>
          <w:rFonts w:ascii="Times New Roman" w:hAnsi="Times New Roman" w:cs="Times New Roman"/>
          <w:color w:val="000000" w:themeColor="text1"/>
          <w:sz w:val="24"/>
          <w:szCs w:val="24"/>
        </w:rPr>
        <w:t>, önerőt nem emeltük, kértük a Kormány segítségét</w:t>
      </w:r>
    </w:p>
    <w:p w14:paraId="29FE48BD" w14:textId="77777777" w:rsidR="00D75EAB" w:rsidRDefault="00D75EAB" w:rsidP="00D75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7/2006 TNM Rendelet 2021.01.01. napjától hatályba lépő előírása miatt várhatóan </w:t>
      </w:r>
    </w:p>
    <w:p w14:paraId="1B39334F" w14:textId="77777777" w:rsidR="00D75EAB" w:rsidRDefault="00D75EAB" w:rsidP="00D75E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+ 43.561.000,-Ft ( 5 % tartalékkeret)</w:t>
      </w:r>
    </w:p>
    <w:p w14:paraId="7C721D76" w14:textId="77777777" w:rsidR="00D75EAB" w:rsidRDefault="00D75EAB" w:rsidP="00D75EAB">
      <w:pPr>
        <w:jc w:val="both"/>
        <w:rPr>
          <w:rFonts w:ascii="Times New Roman" w:hAnsi="Times New Roman" w:cs="Times New Roman"/>
          <w:color w:val="000000" w:themeColor="text1"/>
          <w:sz w:val="24"/>
          <w:szCs w:val="24"/>
        </w:rPr>
      </w:pPr>
    </w:p>
    <w:p w14:paraId="40E127CF" w14:textId="77777777" w:rsidR="00D75EAB" w:rsidRDefault="00D75EAB" w:rsidP="00D75EA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Tervező (engedélyes és kiviteli terv), közbeszerzési szakértő, műszaki ellenőr, projektmenedzsment, tájékoztatás, nyilvánosság, villanyoszlop áthelyezés, fúrt kút költsége 79 millió.</w:t>
      </w:r>
    </w:p>
    <w:p w14:paraId="2FD90DB6" w14:textId="77777777" w:rsidR="00D75EAB" w:rsidRDefault="00D75EAB" w:rsidP="00D75EAB">
      <w:pPr>
        <w:jc w:val="both"/>
        <w:rPr>
          <w:rFonts w:ascii="Times New Roman" w:hAnsi="Times New Roman" w:cs="Times New Roman"/>
          <w:sz w:val="24"/>
          <w:szCs w:val="24"/>
        </w:rPr>
      </w:pPr>
    </w:p>
    <w:p w14:paraId="34EFC64D" w14:textId="77777777" w:rsidR="00D75EAB" w:rsidRPr="00D75EAB" w:rsidRDefault="00D75EAB" w:rsidP="00D75EAB">
      <w:pPr>
        <w:spacing w:after="0" w:line="240" w:lineRule="auto"/>
        <w:jc w:val="both"/>
        <w:rPr>
          <w:rFonts w:ascii="Times New Roman" w:hAnsi="Times New Roman" w:cs="Times New Roman"/>
          <w:b/>
          <w:bCs/>
          <w:sz w:val="24"/>
          <w:szCs w:val="24"/>
          <w:u w:val="single"/>
        </w:rPr>
      </w:pPr>
      <w:r w:rsidRPr="00D75EAB">
        <w:rPr>
          <w:rFonts w:ascii="Times New Roman" w:hAnsi="Times New Roman" w:cs="Times New Roman"/>
          <w:b/>
          <w:bCs/>
          <w:sz w:val="24"/>
          <w:szCs w:val="24"/>
          <w:u w:val="single"/>
        </w:rPr>
        <w:t>Projekt címe: Fészekrakó program Kiskőrösön</w:t>
      </w:r>
    </w:p>
    <w:p w14:paraId="6D9740E0" w14:textId="77777777" w:rsidR="00D75EAB"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Projektazonosító:</w:t>
      </w:r>
      <w:r>
        <w:rPr>
          <w:rFonts w:ascii="Times New Roman" w:hAnsi="Times New Roman" w:cs="Times New Roman"/>
          <w:sz w:val="24"/>
          <w:szCs w:val="24"/>
        </w:rPr>
        <w:t xml:space="preserve"> </w:t>
      </w:r>
      <w:r w:rsidRPr="009D7DB0">
        <w:rPr>
          <w:rFonts w:ascii="Times New Roman" w:hAnsi="Times New Roman" w:cs="Times New Roman"/>
          <w:sz w:val="24"/>
          <w:szCs w:val="24"/>
        </w:rPr>
        <w:t xml:space="preserve">EFOP-1.2.11-16-2017-00054, </w:t>
      </w:r>
    </w:p>
    <w:p w14:paraId="5EA0C776" w14:textId="77777777" w:rsidR="00D75EAB" w:rsidRPr="00B55719" w:rsidRDefault="00D75EAB" w:rsidP="00D75EAB">
      <w:pPr>
        <w:spacing w:after="0" w:line="240" w:lineRule="auto"/>
        <w:jc w:val="both"/>
        <w:rPr>
          <w:rFonts w:ascii="Times New Roman" w:hAnsi="Times New Roman" w:cs="Times New Roman"/>
          <w:b/>
          <w:bCs/>
          <w:sz w:val="24"/>
          <w:szCs w:val="24"/>
        </w:rPr>
      </w:pPr>
      <w:bookmarkStart w:id="0" w:name="_Hlk52520600"/>
      <w:r w:rsidRPr="00B55719">
        <w:rPr>
          <w:rFonts w:ascii="Times New Roman" w:hAnsi="Times New Roman" w:cs="Times New Roman"/>
          <w:b/>
          <w:bCs/>
          <w:sz w:val="24"/>
          <w:szCs w:val="24"/>
        </w:rPr>
        <w:t>A beruházás megkezdésének időpontja és várható befejezési időpontja:</w:t>
      </w:r>
    </w:p>
    <w:p w14:paraId="5910DDE5" w14:textId="77777777" w:rsidR="00D75EAB" w:rsidRDefault="00D75EAB" w:rsidP="00D75EAB">
      <w:pPr>
        <w:spacing w:after="0" w:line="240" w:lineRule="auto"/>
        <w:jc w:val="both"/>
        <w:rPr>
          <w:rFonts w:ascii="Times New Roman" w:hAnsi="Times New Roman" w:cs="Times New Roman"/>
          <w:sz w:val="24"/>
          <w:szCs w:val="24"/>
        </w:rPr>
      </w:pPr>
      <w:bookmarkStart w:id="1" w:name="_Hlk52520623"/>
      <w:bookmarkEnd w:id="0"/>
      <w:r w:rsidRPr="00B55719">
        <w:rPr>
          <w:rFonts w:ascii="Times New Roman" w:hAnsi="Times New Roman" w:cs="Times New Roman"/>
          <w:sz w:val="24"/>
          <w:szCs w:val="24"/>
        </w:rPr>
        <w:t>Támogatási Szerződés hatálybalépése: 2018.03.01</w:t>
      </w:r>
    </w:p>
    <w:p w14:paraId="771D86D6"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 fizikai befejezése:</w:t>
      </w:r>
      <w:r>
        <w:rPr>
          <w:rFonts w:ascii="Times New Roman" w:hAnsi="Times New Roman" w:cs="Times New Roman"/>
          <w:sz w:val="24"/>
          <w:szCs w:val="24"/>
        </w:rPr>
        <w:t xml:space="preserve"> </w:t>
      </w:r>
      <w:r w:rsidRPr="00E13B45">
        <w:rPr>
          <w:rFonts w:ascii="Times New Roman" w:hAnsi="Times New Roman" w:cs="Times New Roman"/>
          <w:sz w:val="24"/>
          <w:szCs w:val="24"/>
        </w:rPr>
        <w:t>2021.11.29</w:t>
      </w:r>
    </w:p>
    <w:bookmarkEnd w:id="1"/>
    <w:p w14:paraId="42CAA81E"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73A061C9"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202.788.334,-Ft</w:t>
      </w:r>
    </w:p>
    <w:p w14:paraId="6AD44285"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 összege:</w:t>
      </w:r>
      <w:r>
        <w:rPr>
          <w:rFonts w:ascii="Times New Roman" w:hAnsi="Times New Roman" w:cs="Times New Roman"/>
          <w:sz w:val="24"/>
          <w:szCs w:val="24"/>
        </w:rPr>
        <w:t xml:space="preserve"> 194.788.335,-Ft</w:t>
      </w:r>
    </w:p>
    <w:p w14:paraId="6C08D4BC"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Önerő:</w:t>
      </w:r>
      <w:r>
        <w:rPr>
          <w:rFonts w:ascii="Times New Roman" w:hAnsi="Times New Roman" w:cs="Times New Roman"/>
          <w:sz w:val="24"/>
          <w:szCs w:val="24"/>
        </w:rPr>
        <w:t xml:space="preserve"> 7.999.999,-Ft</w:t>
      </w:r>
    </w:p>
    <w:p w14:paraId="29D62A35"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CÉLCSOPORT: 18-35 év közötti fiatalok</w:t>
      </w:r>
    </w:p>
    <w:p w14:paraId="181DFB1D" w14:textId="77777777" w:rsidR="00D75EAB" w:rsidRDefault="00D75EAB" w:rsidP="00D75EAB">
      <w:pPr>
        <w:jc w:val="both"/>
        <w:rPr>
          <w:rFonts w:ascii="Times New Roman" w:hAnsi="Times New Roman" w:cs="Times New Roman"/>
          <w:sz w:val="24"/>
          <w:szCs w:val="24"/>
        </w:rPr>
      </w:pPr>
    </w:p>
    <w:p w14:paraId="5137426E" w14:textId="77777777" w:rsidR="00D75EAB" w:rsidRDefault="00D75EAB" w:rsidP="00D75EAB">
      <w:pPr>
        <w:jc w:val="both"/>
        <w:rPr>
          <w:rFonts w:ascii="Times New Roman" w:hAnsi="Times New Roman" w:cs="Times New Roman"/>
          <w:sz w:val="24"/>
          <w:szCs w:val="24"/>
        </w:rPr>
      </w:pPr>
      <w:r>
        <w:rPr>
          <w:rFonts w:ascii="Times New Roman" w:hAnsi="Times New Roman" w:cs="Times New Roman"/>
          <w:sz w:val="24"/>
          <w:szCs w:val="24"/>
        </w:rPr>
        <w:t xml:space="preserve">Beruházás leírás: </w:t>
      </w:r>
      <w:r w:rsidRPr="00E13B45">
        <w:rPr>
          <w:rFonts w:ascii="Times New Roman" w:hAnsi="Times New Roman" w:cs="Times New Roman"/>
          <w:sz w:val="24"/>
          <w:szCs w:val="24"/>
        </w:rPr>
        <w:t>Az Önkormányzati tulajdonban lévő 14 lakás energetikai felújítása az elmúlt évben valósult meg. A felújítás során a lakások fokozott hőszigetelő képességű nyílászárókat kaptak, fűtési rendszerük korszerűsítése megtörtént. Az energetikai szempontból kritikus hűlő felületeket (homlokzat, födém) hőszigetelték, ezáltal az épület megjelenése is kedvezőbb. A 14 lakást teljesen felszerelve, energiatakarékos háztartási berendezésekkel és új bútorokkal adták át bérlőiknek.</w:t>
      </w:r>
    </w:p>
    <w:p w14:paraId="4FFC46F5" w14:textId="77777777" w:rsidR="00D75EAB" w:rsidRDefault="00D75EAB" w:rsidP="00D75EAB">
      <w:pPr>
        <w:jc w:val="both"/>
        <w:rPr>
          <w:rFonts w:ascii="Times New Roman" w:hAnsi="Times New Roman" w:cs="Times New Roman"/>
          <w:sz w:val="24"/>
          <w:szCs w:val="24"/>
        </w:rPr>
      </w:pPr>
    </w:p>
    <w:p w14:paraId="1C3B0C68" w14:textId="77777777" w:rsidR="00D75EAB" w:rsidRDefault="00D75EAB" w:rsidP="00D75EAB">
      <w:pPr>
        <w:jc w:val="both"/>
        <w:rPr>
          <w:rFonts w:ascii="Times New Roman" w:hAnsi="Times New Roman" w:cs="Times New Roman"/>
          <w:sz w:val="24"/>
          <w:szCs w:val="24"/>
        </w:rPr>
      </w:pPr>
    </w:p>
    <w:p w14:paraId="2057BEBC" w14:textId="77777777" w:rsidR="00D75EAB" w:rsidRPr="00D75EAB" w:rsidRDefault="00D75EAB" w:rsidP="00D75EAB">
      <w:pPr>
        <w:spacing w:after="0" w:line="240" w:lineRule="auto"/>
        <w:jc w:val="both"/>
        <w:rPr>
          <w:rFonts w:ascii="Times New Roman" w:hAnsi="Times New Roman" w:cs="Times New Roman"/>
          <w:b/>
          <w:bCs/>
          <w:sz w:val="24"/>
          <w:szCs w:val="24"/>
          <w:u w:val="single"/>
        </w:rPr>
      </w:pPr>
      <w:r w:rsidRPr="00D75EAB">
        <w:rPr>
          <w:rFonts w:ascii="Times New Roman" w:hAnsi="Times New Roman" w:cs="Times New Roman"/>
          <w:b/>
          <w:bCs/>
          <w:sz w:val="24"/>
          <w:szCs w:val="24"/>
          <w:u w:val="single"/>
        </w:rPr>
        <w:lastRenderedPageBreak/>
        <w:t>Felhívás címe: Külterületi helyi közutak fejlesztése, önkormányzati utak kezeléséhez, állapotjavításához, karbantartásához szükséges erő- és munkagépek beszerzése</w:t>
      </w:r>
    </w:p>
    <w:p w14:paraId="613CFAAD"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Felhívás kódszáma</w:t>
      </w:r>
      <w:r w:rsidRPr="009D7DB0">
        <w:rPr>
          <w:rFonts w:ascii="Times New Roman" w:hAnsi="Times New Roman" w:cs="Times New Roman"/>
          <w:sz w:val="24"/>
          <w:szCs w:val="24"/>
        </w:rPr>
        <w:t>:</w:t>
      </w:r>
      <w:r>
        <w:rPr>
          <w:rFonts w:ascii="Times New Roman" w:hAnsi="Times New Roman" w:cs="Times New Roman"/>
          <w:sz w:val="24"/>
          <w:szCs w:val="24"/>
        </w:rPr>
        <w:t xml:space="preserve"> </w:t>
      </w:r>
      <w:r w:rsidRPr="00FA70C0">
        <w:rPr>
          <w:rFonts w:ascii="Times New Roman" w:hAnsi="Times New Roman" w:cs="Times New Roman"/>
          <w:sz w:val="24"/>
          <w:szCs w:val="24"/>
        </w:rPr>
        <w:t>VP6-7.2.1-7.4.1.2-16</w:t>
      </w:r>
    </w:p>
    <w:p w14:paraId="7B69AA84" w14:textId="77777777" w:rsidR="00D75EAB" w:rsidRPr="009D7DB0" w:rsidRDefault="00D75EAB" w:rsidP="00D75EAB">
      <w:pPr>
        <w:jc w:val="both"/>
        <w:rPr>
          <w:rFonts w:ascii="Times New Roman" w:hAnsi="Times New Roman" w:cs="Times New Roman"/>
          <w:sz w:val="24"/>
          <w:szCs w:val="24"/>
        </w:rPr>
      </w:pPr>
      <w:r>
        <w:rPr>
          <w:rFonts w:ascii="Times New Roman" w:hAnsi="Times New Roman" w:cs="Times New Roman"/>
          <w:sz w:val="24"/>
          <w:szCs w:val="24"/>
        </w:rPr>
        <w:t>Iratazonosító: 1824619287</w:t>
      </w:r>
    </w:p>
    <w:p w14:paraId="1FBF8AD5"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megkezdésének időpontja és várható befejezési időpontja:</w:t>
      </w:r>
    </w:p>
    <w:p w14:paraId="123DD10B"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w:t>
      </w:r>
      <w:r>
        <w:rPr>
          <w:rFonts w:ascii="Times New Roman" w:hAnsi="Times New Roman" w:cs="Times New Roman"/>
          <w:sz w:val="24"/>
          <w:szCs w:val="24"/>
        </w:rPr>
        <w:t>ó okirat hatál</w:t>
      </w:r>
      <w:r w:rsidRPr="009D7DB0">
        <w:rPr>
          <w:rFonts w:ascii="Times New Roman" w:hAnsi="Times New Roman" w:cs="Times New Roman"/>
          <w:sz w:val="24"/>
          <w:szCs w:val="24"/>
        </w:rPr>
        <w:t>ybalépése:</w:t>
      </w:r>
      <w:r>
        <w:rPr>
          <w:rFonts w:ascii="Times New Roman" w:hAnsi="Times New Roman" w:cs="Times New Roman"/>
          <w:sz w:val="24"/>
          <w:szCs w:val="24"/>
        </w:rPr>
        <w:t xml:space="preserve"> 2018.08.16</w:t>
      </w:r>
    </w:p>
    <w:p w14:paraId="6889474B"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 fizikai befejezése:</w:t>
      </w:r>
      <w:r>
        <w:rPr>
          <w:rFonts w:ascii="Times New Roman" w:hAnsi="Times New Roman" w:cs="Times New Roman"/>
          <w:sz w:val="24"/>
          <w:szCs w:val="24"/>
        </w:rPr>
        <w:t xml:space="preserve"> 2020.12.31.</w:t>
      </w:r>
    </w:p>
    <w:p w14:paraId="75810034"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70F1C3AC"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200.000.000,-Ft</w:t>
      </w:r>
    </w:p>
    <w:p w14:paraId="05EC9633" w14:textId="77777777" w:rsidR="00D75EAB" w:rsidRPr="009D7DB0"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 összege:</w:t>
      </w:r>
      <w:r>
        <w:rPr>
          <w:rFonts w:ascii="Times New Roman" w:hAnsi="Times New Roman" w:cs="Times New Roman"/>
          <w:sz w:val="24"/>
          <w:szCs w:val="24"/>
        </w:rPr>
        <w:t xml:space="preserve"> 99.999.998,-Ft</w:t>
      </w:r>
    </w:p>
    <w:p w14:paraId="604AC79D" w14:textId="77777777" w:rsidR="00D75EAB" w:rsidRDefault="00D75EAB" w:rsidP="00D75EAB">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Önerő:</w:t>
      </w:r>
      <w:r>
        <w:rPr>
          <w:rFonts w:ascii="Times New Roman" w:hAnsi="Times New Roman" w:cs="Times New Roman"/>
          <w:sz w:val="24"/>
          <w:szCs w:val="24"/>
        </w:rPr>
        <w:t xml:space="preserve"> 100.000.002,-Ft</w:t>
      </w:r>
    </w:p>
    <w:p w14:paraId="2FD8CEDE" w14:textId="77777777" w:rsidR="00D75EAB" w:rsidRDefault="00D75EAB" w:rsidP="00D75EAB">
      <w:pPr>
        <w:jc w:val="both"/>
        <w:rPr>
          <w:rFonts w:ascii="Times New Roman" w:hAnsi="Times New Roman" w:cs="Times New Roman"/>
          <w:sz w:val="24"/>
          <w:szCs w:val="24"/>
        </w:rPr>
      </w:pPr>
    </w:p>
    <w:p w14:paraId="2B84E5A7"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Leírás: 3 külterületi útszakasz aszfaltburkolattal történő ellátása</w:t>
      </w:r>
    </w:p>
    <w:p w14:paraId="246B0AB1"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0147 hrsz. (Széles út) 850 folyóméter</w:t>
      </w:r>
    </w:p>
    <w:p w14:paraId="3985E5AB"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0156 hrsz. (Madách) 739 folyóméter</w:t>
      </w:r>
    </w:p>
    <w:p w14:paraId="60C8A1E4"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0243 hrsz. (</w:t>
      </w:r>
      <w:proofErr w:type="spellStart"/>
      <w:r>
        <w:rPr>
          <w:rFonts w:ascii="Times New Roman" w:hAnsi="Times New Roman" w:cs="Times New Roman"/>
          <w:sz w:val="24"/>
          <w:szCs w:val="24"/>
        </w:rPr>
        <w:t>Seregélyesi</w:t>
      </w:r>
      <w:proofErr w:type="spellEnd"/>
      <w:r>
        <w:rPr>
          <w:rFonts w:ascii="Times New Roman" w:hAnsi="Times New Roman" w:cs="Times New Roman"/>
          <w:sz w:val="24"/>
          <w:szCs w:val="24"/>
        </w:rPr>
        <w:t>)577 folyóméter</w:t>
      </w:r>
    </w:p>
    <w:p w14:paraId="0BF7A0B1" w14:textId="77777777" w:rsidR="00D75EAB" w:rsidRDefault="00D75EAB" w:rsidP="00D7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0147 és 0156 hrsz. nyomvonalban villanyoszlop, emiatt önerőből villanyoszlop áthelyezés</w:t>
      </w:r>
    </w:p>
    <w:p w14:paraId="35DC5941" w14:textId="77777777" w:rsidR="00D75EAB" w:rsidRDefault="00D75EAB" w:rsidP="00D75EAB">
      <w:pPr>
        <w:jc w:val="both"/>
        <w:rPr>
          <w:rFonts w:ascii="Times New Roman" w:hAnsi="Times New Roman" w:cs="Times New Roman"/>
          <w:sz w:val="24"/>
          <w:szCs w:val="24"/>
        </w:rPr>
      </w:pPr>
    </w:p>
    <w:p w14:paraId="5752C794" w14:textId="77777777" w:rsidR="00D75EAB" w:rsidRPr="00D75EAB" w:rsidRDefault="00D75EAB" w:rsidP="00D75EAB">
      <w:pPr>
        <w:spacing w:after="0" w:line="240" w:lineRule="auto"/>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Projekt címe: „Záportározó kialakítása és csapadékvíz elvezető rendszerek rekonstrukciója Kiskőrösön”</w:t>
      </w:r>
    </w:p>
    <w:p w14:paraId="1DBF61E4" w14:textId="77777777" w:rsidR="00D75EAB" w:rsidRDefault="00D75EAB" w:rsidP="00D75EAB">
      <w:pPr>
        <w:jc w:val="both"/>
        <w:rPr>
          <w:rFonts w:ascii="Times New Roman" w:hAnsi="Times New Roman" w:cs="Times New Roman"/>
          <w:bCs/>
          <w:sz w:val="24"/>
          <w:szCs w:val="24"/>
        </w:rPr>
      </w:pPr>
      <w:r w:rsidRPr="00B55719">
        <w:rPr>
          <w:rFonts w:ascii="Times New Roman" w:hAnsi="Times New Roman" w:cs="Times New Roman"/>
          <w:bCs/>
          <w:sz w:val="24"/>
          <w:szCs w:val="24"/>
        </w:rPr>
        <w:t>Projektazonosító:</w:t>
      </w:r>
      <w:r w:rsidRPr="00B55719">
        <w:rPr>
          <w:bCs/>
        </w:rPr>
        <w:t xml:space="preserve"> </w:t>
      </w:r>
      <w:r w:rsidRPr="00B55719">
        <w:rPr>
          <w:rFonts w:ascii="Times New Roman" w:hAnsi="Times New Roman" w:cs="Times New Roman"/>
          <w:bCs/>
          <w:sz w:val="24"/>
          <w:szCs w:val="24"/>
        </w:rPr>
        <w:t>TOP-2.1.3-16-BK1-2017-00005</w:t>
      </w:r>
    </w:p>
    <w:p w14:paraId="521B3B99" w14:textId="77777777" w:rsidR="00D75EAB" w:rsidRPr="00B55719" w:rsidRDefault="00D75EAB" w:rsidP="00D75EAB">
      <w:pPr>
        <w:spacing w:after="0" w:line="240" w:lineRule="auto"/>
        <w:jc w:val="both"/>
        <w:rPr>
          <w:rFonts w:ascii="Times New Roman" w:hAnsi="Times New Roman" w:cs="Times New Roman"/>
          <w:b/>
          <w:sz w:val="24"/>
          <w:szCs w:val="24"/>
        </w:rPr>
      </w:pPr>
      <w:bookmarkStart w:id="2" w:name="_Hlk52520711"/>
      <w:r w:rsidRPr="00B55719">
        <w:rPr>
          <w:rFonts w:ascii="Times New Roman" w:hAnsi="Times New Roman" w:cs="Times New Roman"/>
          <w:b/>
          <w:sz w:val="24"/>
          <w:szCs w:val="24"/>
        </w:rPr>
        <w:t>A beruházás megkezdésének időpontja és várható befejezési időpontja:</w:t>
      </w:r>
    </w:p>
    <w:p w14:paraId="79CA3944" w14:textId="4D959D65" w:rsidR="00D75EAB" w:rsidRPr="00E12E1A" w:rsidRDefault="00D75EAB" w:rsidP="00D75EAB">
      <w:pPr>
        <w:spacing w:after="0" w:line="240" w:lineRule="auto"/>
        <w:jc w:val="both"/>
        <w:rPr>
          <w:rFonts w:ascii="Times New Roman" w:hAnsi="Times New Roman" w:cs="Times New Roman"/>
          <w:bCs/>
          <w:sz w:val="24"/>
          <w:szCs w:val="24"/>
        </w:rPr>
      </w:pPr>
      <w:r w:rsidRPr="00E12E1A">
        <w:rPr>
          <w:rFonts w:ascii="Times New Roman" w:hAnsi="Times New Roman" w:cs="Times New Roman"/>
          <w:bCs/>
          <w:sz w:val="24"/>
          <w:szCs w:val="24"/>
        </w:rPr>
        <w:t>Támogatási Szerződés hatálybalépése:</w:t>
      </w:r>
      <w:r w:rsidR="00E12E1A" w:rsidRPr="00E12E1A">
        <w:rPr>
          <w:rFonts w:ascii="Times New Roman" w:hAnsi="Times New Roman" w:cs="Times New Roman"/>
          <w:bCs/>
          <w:sz w:val="24"/>
          <w:szCs w:val="24"/>
        </w:rPr>
        <w:t xml:space="preserve"> 2018.02.19</w:t>
      </w:r>
    </w:p>
    <w:p w14:paraId="5E03D9FE" w14:textId="36F8FDAC" w:rsidR="00D75EAB" w:rsidRPr="00B55719" w:rsidRDefault="00D75EAB" w:rsidP="00D75EAB">
      <w:pPr>
        <w:jc w:val="both"/>
        <w:rPr>
          <w:rFonts w:ascii="Times New Roman" w:hAnsi="Times New Roman" w:cs="Times New Roman"/>
          <w:bCs/>
          <w:sz w:val="24"/>
          <w:szCs w:val="24"/>
        </w:rPr>
      </w:pPr>
      <w:r w:rsidRPr="00E12E1A">
        <w:rPr>
          <w:rFonts w:ascii="Times New Roman" w:hAnsi="Times New Roman" w:cs="Times New Roman"/>
          <w:bCs/>
          <w:sz w:val="24"/>
          <w:szCs w:val="24"/>
        </w:rPr>
        <w:t xml:space="preserve">Projekt fizikai befejezése: </w:t>
      </w:r>
      <w:r w:rsidR="00E12E1A" w:rsidRPr="00E12E1A">
        <w:rPr>
          <w:rFonts w:ascii="Times New Roman" w:hAnsi="Times New Roman" w:cs="Times New Roman"/>
          <w:bCs/>
          <w:sz w:val="24"/>
          <w:szCs w:val="24"/>
        </w:rPr>
        <w:t>2021.03.10</w:t>
      </w:r>
    </w:p>
    <w:bookmarkEnd w:id="2"/>
    <w:p w14:paraId="54CEBB84"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19FC936B"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 xml:space="preserve">Projekt összköltsége: 548 015 907,- </w:t>
      </w:r>
      <w:r w:rsidRPr="00F46EB4">
        <w:rPr>
          <w:rFonts w:ascii="Times New Roman" w:hAnsi="Times New Roman" w:cs="Times New Roman"/>
          <w:sz w:val="24"/>
          <w:szCs w:val="24"/>
        </w:rPr>
        <w:tab/>
        <w:t xml:space="preserve"> </w:t>
      </w:r>
    </w:p>
    <w:p w14:paraId="09B028E5"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420 000 000,-</w:t>
      </w:r>
      <w:r w:rsidRPr="00F46EB4">
        <w:rPr>
          <w:rFonts w:ascii="Times New Roman" w:hAnsi="Times New Roman" w:cs="Times New Roman"/>
          <w:sz w:val="24"/>
          <w:szCs w:val="24"/>
        </w:rPr>
        <w:tab/>
        <w:t xml:space="preserve"> </w:t>
      </w:r>
    </w:p>
    <w:p w14:paraId="461D956F" w14:textId="77777777" w:rsidR="00D75EAB"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128 015 907,-</w:t>
      </w:r>
    </w:p>
    <w:p w14:paraId="77FA9EA9" w14:textId="77777777" w:rsidR="00D75EAB" w:rsidRPr="00F46EB4" w:rsidRDefault="00D75EAB" w:rsidP="00D75EAB">
      <w:pPr>
        <w:jc w:val="both"/>
        <w:rPr>
          <w:rFonts w:ascii="Times New Roman" w:hAnsi="Times New Roman" w:cs="Times New Roman"/>
          <w:sz w:val="24"/>
          <w:szCs w:val="24"/>
        </w:rPr>
      </w:pPr>
    </w:p>
    <w:p w14:paraId="7BD298C5" w14:textId="77777777" w:rsidR="00014336"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Kiskőrös Város Önkormányzata 2017. július 19. napján projekt javaslatot nyújtott be a „Települési környezetvédelmi infrastruktúra-fejlesztések” c. felhívására a városból lefolyó csapadékvizek tárolására, illetve helyben tartására a város déli, mélyfekvésű területén. A pályázat benyújtását követően megkezdődtek a részletes tervezési és előkészítési munkálatok Mátyus Zoltán tervező által. A benyújtott projektjavaslat pozitív elbírálásban részesült 2019. december 20. napján, melynek értelmében a projekt megvalósítására 420.000.000,-Ft európai uniós támogatást nyert el Önkormányzatunk . A nyertes projekt keretében záportározó létesült a város déli részén összegyűlt csapadékvíz helyben tartása és károkozás mentes levezetése a </w:t>
      </w:r>
      <w:proofErr w:type="spellStart"/>
      <w:r w:rsidRPr="00F46EB4">
        <w:rPr>
          <w:rFonts w:ascii="Times New Roman" w:hAnsi="Times New Roman" w:cs="Times New Roman"/>
          <w:sz w:val="24"/>
          <w:szCs w:val="24"/>
        </w:rPr>
        <w:t>Sáhor</w:t>
      </w:r>
      <w:proofErr w:type="spellEnd"/>
      <w:r w:rsidRPr="00F46EB4">
        <w:rPr>
          <w:rFonts w:ascii="Times New Roman" w:hAnsi="Times New Roman" w:cs="Times New Roman"/>
          <w:sz w:val="24"/>
          <w:szCs w:val="24"/>
        </w:rPr>
        <w:t xml:space="preserve"> csatornán keresztül. A záportározó kialakítása mellett a Dózsa György, </w:t>
      </w:r>
      <w:proofErr w:type="spellStart"/>
      <w:r w:rsidRPr="00F46EB4">
        <w:rPr>
          <w:rFonts w:ascii="Times New Roman" w:hAnsi="Times New Roman" w:cs="Times New Roman"/>
          <w:sz w:val="24"/>
          <w:szCs w:val="24"/>
        </w:rPr>
        <w:t>Hrúz</w:t>
      </w:r>
      <w:proofErr w:type="spellEnd"/>
      <w:r w:rsidRPr="00F46EB4">
        <w:rPr>
          <w:rFonts w:ascii="Times New Roman" w:hAnsi="Times New Roman" w:cs="Times New Roman"/>
          <w:sz w:val="24"/>
          <w:szCs w:val="24"/>
        </w:rPr>
        <w:t xml:space="preserve"> Mária és Tompa Mihály utcában elhelyezkedő csapadékvíz elvezető rendszereinek rekonstrukciója is megvalósult mivel az érintett utcákban a már meglévő, de funkcióját nem teljesítő zárt csapadékcsatorna, nyílt vízelvezető árok, átereszekkel, illetve szikkasztó árkokkal rendelkeztek, amelyek funkciójukat már nem látták el. </w:t>
      </w:r>
    </w:p>
    <w:p w14:paraId="64D4D5C3" w14:textId="77777777" w:rsidR="00014336" w:rsidRDefault="00014336">
      <w:pPr>
        <w:rPr>
          <w:rFonts w:ascii="Times New Roman" w:hAnsi="Times New Roman" w:cs="Times New Roman"/>
          <w:sz w:val="24"/>
          <w:szCs w:val="24"/>
        </w:rPr>
      </w:pPr>
      <w:r>
        <w:rPr>
          <w:rFonts w:ascii="Times New Roman" w:hAnsi="Times New Roman" w:cs="Times New Roman"/>
          <w:sz w:val="24"/>
          <w:szCs w:val="24"/>
        </w:rPr>
        <w:br w:type="page"/>
      </w:r>
    </w:p>
    <w:p w14:paraId="64A5A357" w14:textId="593BC3D6"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lastRenderedPageBreak/>
        <w:t>A projekt kivitelezési munkálatai 2 héttel ezelőtt, 2020. július 10-én sikeresen befejeződtek, a kivitelező ÉKISZ Kft. ezen a napon vissza adta Önkormányzatunk részére a munkaterületet. A projekt keretében 1043,5 m hosszban került megújításra a csapadékvíz elvezető rendszereink, valamint létesült egy 2 hektárnyi területet magába</w:t>
      </w:r>
      <w:r>
        <w:rPr>
          <w:rFonts w:ascii="Times New Roman" w:hAnsi="Times New Roman" w:cs="Times New Roman"/>
          <w:sz w:val="24"/>
          <w:szCs w:val="24"/>
        </w:rPr>
        <w:t xml:space="preserve"> </w:t>
      </w:r>
      <w:r w:rsidRPr="00F46EB4">
        <w:rPr>
          <w:rFonts w:ascii="Times New Roman" w:hAnsi="Times New Roman" w:cs="Times New Roman"/>
          <w:sz w:val="24"/>
          <w:szCs w:val="24"/>
        </w:rPr>
        <w:t>foglaló záportározó tó.</w:t>
      </w:r>
    </w:p>
    <w:p w14:paraId="3C752138" w14:textId="77777777" w:rsidR="00D75EAB" w:rsidRPr="00F46EB4" w:rsidRDefault="00D75EAB" w:rsidP="00D75EAB">
      <w:pPr>
        <w:jc w:val="both"/>
        <w:rPr>
          <w:rFonts w:ascii="Times New Roman" w:hAnsi="Times New Roman" w:cs="Times New Roman"/>
          <w:sz w:val="24"/>
          <w:szCs w:val="24"/>
        </w:rPr>
      </w:pPr>
    </w:p>
    <w:p w14:paraId="74882B25" w14:textId="77777777" w:rsidR="00D75EAB" w:rsidRPr="00D75EAB" w:rsidRDefault="00D75EAB" w:rsidP="00D75EAB">
      <w:pPr>
        <w:spacing w:after="0" w:line="240" w:lineRule="auto"/>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Projekt címe: Kiskőrös Város Önkormányzatának épületenergetikai fejlesztési projektje</w:t>
      </w:r>
    </w:p>
    <w:p w14:paraId="26EC276C" w14:textId="77777777" w:rsidR="00D75EAB" w:rsidRDefault="00D75EAB" w:rsidP="00D75EAB">
      <w:pPr>
        <w:jc w:val="both"/>
        <w:rPr>
          <w:rFonts w:ascii="Times New Roman" w:hAnsi="Times New Roman" w:cs="Times New Roman"/>
          <w:bCs/>
          <w:sz w:val="24"/>
          <w:szCs w:val="24"/>
        </w:rPr>
      </w:pPr>
      <w:r w:rsidRPr="00B55719">
        <w:rPr>
          <w:rFonts w:ascii="Times New Roman" w:hAnsi="Times New Roman" w:cs="Times New Roman"/>
          <w:bCs/>
          <w:sz w:val="24"/>
          <w:szCs w:val="24"/>
        </w:rPr>
        <w:t>Projekt azonosítószáma: TOP- 3.2.1-15-BK1-2016-00045</w:t>
      </w:r>
    </w:p>
    <w:p w14:paraId="4CB1332C" w14:textId="77777777" w:rsidR="00D75EAB" w:rsidRPr="00B55719" w:rsidRDefault="00D75EAB" w:rsidP="00D75EAB">
      <w:pPr>
        <w:spacing w:after="0" w:line="240" w:lineRule="auto"/>
        <w:jc w:val="both"/>
        <w:rPr>
          <w:rFonts w:ascii="Times New Roman" w:hAnsi="Times New Roman" w:cs="Times New Roman"/>
          <w:b/>
          <w:sz w:val="24"/>
          <w:szCs w:val="24"/>
        </w:rPr>
      </w:pPr>
      <w:r w:rsidRPr="00B55719">
        <w:rPr>
          <w:rFonts w:ascii="Times New Roman" w:hAnsi="Times New Roman" w:cs="Times New Roman"/>
          <w:b/>
          <w:sz w:val="24"/>
          <w:szCs w:val="24"/>
        </w:rPr>
        <w:t>A beruházás megkezdésének időpontja és várható befejezési időpontja:</w:t>
      </w:r>
    </w:p>
    <w:p w14:paraId="45051020" w14:textId="77777777" w:rsidR="00D75EAB" w:rsidRPr="002B1DA8" w:rsidRDefault="00D75EAB" w:rsidP="00D75EAB">
      <w:pPr>
        <w:spacing w:after="0" w:line="240" w:lineRule="auto"/>
        <w:jc w:val="both"/>
        <w:rPr>
          <w:rFonts w:ascii="Times New Roman" w:hAnsi="Times New Roman" w:cs="Times New Roman"/>
          <w:bCs/>
          <w:sz w:val="24"/>
          <w:szCs w:val="24"/>
        </w:rPr>
      </w:pPr>
      <w:r w:rsidRPr="002B1DA8">
        <w:rPr>
          <w:rFonts w:ascii="Times New Roman" w:hAnsi="Times New Roman" w:cs="Times New Roman"/>
          <w:bCs/>
          <w:sz w:val="24"/>
          <w:szCs w:val="24"/>
        </w:rPr>
        <w:t>Támogatási Szerződés hatálybalépése: 2017. augusztus 15.</w:t>
      </w:r>
    </w:p>
    <w:p w14:paraId="6E48801A" w14:textId="77777777" w:rsidR="00D75EAB" w:rsidRPr="00B55719" w:rsidRDefault="00D75EAB" w:rsidP="00D75EAB">
      <w:pPr>
        <w:jc w:val="both"/>
        <w:rPr>
          <w:rFonts w:ascii="Times New Roman" w:hAnsi="Times New Roman" w:cs="Times New Roman"/>
          <w:bCs/>
          <w:sz w:val="24"/>
          <w:szCs w:val="24"/>
        </w:rPr>
      </w:pPr>
      <w:r w:rsidRPr="002B1DA8">
        <w:rPr>
          <w:rFonts w:ascii="Times New Roman" w:hAnsi="Times New Roman" w:cs="Times New Roman"/>
          <w:bCs/>
          <w:sz w:val="24"/>
          <w:szCs w:val="24"/>
        </w:rPr>
        <w:t>Projekt tervezett fizikai befejezése: 2021.07.31</w:t>
      </w:r>
    </w:p>
    <w:p w14:paraId="6E675589"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0D495EC9"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 xml:space="preserve">Projekt összköltsége: 189 965 836,- </w:t>
      </w:r>
      <w:r w:rsidRPr="00F46EB4">
        <w:rPr>
          <w:rFonts w:ascii="Times New Roman" w:hAnsi="Times New Roman" w:cs="Times New Roman"/>
          <w:sz w:val="24"/>
          <w:szCs w:val="24"/>
        </w:rPr>
        <w:tab/>
        <w:t xml:space="preserve"> </w:t>
      </w:r>
    </w:p>
    <w:p w14:paraId="52C5FBCB"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 xml:space="preserve">Elnyert támogatás: 139 965 836,- </w:t>
      </w:r>
      <w:r w:rsidRPr="00F46EB4">
        <w:rPr>
          <w:rFonts w:ascii="Times New Roman" w:hAnsi="Times New Roman" w:cs="Times New Roman"/>
          <w:sz w:val="24"/>
          <w:szCs w:val="24"/>
        </w:rPr>
        <w:tab/>
        <w:t xml:space="preserve"> </w:t>
      </w:r>
    </w:p>
    <w:p w14:paraId="10596C1F" w14:textId="77777777" w:rsidR="00D75EAB" w:rsidRPr="00F46EB4" w:rsidRDefault="00D75EAB" w:rsidP="00D75EAB">
      <w:pPr>
        <w:spacing w:after="240" w:line="240" w:lineRule="auto"/>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50 000 000,-</w:t>
      </w:r>
    </w:p>
    <w:p w14:paraId="51959EC7"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Kiskőrös Város Önkormányzata 2016. július 14. napján projekt javaslatot nyújtott be az „Önkormányzati épületek energetikai korszerűsítése” c. felhívásra Kiskőrös Város három közintézményének ("Küzdősportok Háza", "Petőfi </w:t>
      </w:r>
      <w:proofErr w:type="spellStart"/>
      <w:r w:rsidRPr="00F46EB4">
        <w:rPr>
          <w:rFonts w:ascii="Times New Roman" w:hAnsi="Times New Roman" w:cs="Times New Roman"/>
          <w:sz w:val="24"/>
          <w:szCs w:val="24"/>
        </w:rPr>
        <w:t>Emlékmúzem</w:t>
      </w:r>
      <w:proofErr w:type="spellEnd"/>
      <w:r w:rsidRPr="00F46EB4">
        <w:rPr>
          <w:rFonts w:ascii="Times New Roman" w:hAnsi="Times New Roman" w:cs="Times New Roman"/>
          <w:sz w:val="24"/>
          <w:szCs w:val="24"/>
        </w:rPr>
        <w:t xml:space="preserve"> és "Petőfi </w:t>
      </w:r>
      <w:proofErr w:type="spellStart"/>
      <w:r w:rsidRPr="00F46EB4">
        <w:rPr>
          <w:rFonts w:ascii="Times New Roman" w:hAnsi="Times New Roman" w:cs="Times New Roman"/>
          <w:sz w:val="24"/>
          <w:szCs w:val="24"/>
        </w:rPr>
        <w:t>emlékmúzeum</w:t>
      </w:r>
      <w:proofErr w:type="spellEnd"/>
      <w:r w:rsidRPr="00F46EB4">
        <w:rPr>
          <w:rFonts w:ascii="Times New Roman" w:hAnsi="Times New Roman" w:cs="Times New Roman"/>
          <w:sz w:val="24"/>
          <w:szCs w:val="24"/>
        </w:rPr>
        <w:t>-iroda" épületének) energetikai korszerűsítése és az érintett épületek energiatakarékos és költséghatékony működtetésének elérése céljából. A pályázat benyújtását követően megkezdődtek a részletes tervezési és előkészítési munkálatok. A benyújtott projektjavaslat pozitív elbírálásban részesült 2017. június 13. napján, melynek értelmében a projekt megvalósítására 139.965.836,-Ft európai uniós támogatást nyert el Önkormányzatunk .A korszerűsítés során elsődlegesen az épület hőmegtartó képességét szem előtt tartva az épületek hőszigetelése, külső nyílászáróinak cseréje valamint a mai kor követelményeinek megfelelően kondenzációs gázkazánok kerülnek beépítésre. A pályázati felhívásnak eleget téve minden épületben projektarányos akadálymentesítés is megvalósul. A kivitelezési szerződés a napokban aláírásra kerül, melynek értelmében 2021. februárig megtörténik az érintett épületek energetikai korszerűsítése.</w:t>
      </w:r>
    </w:p>
    <w:p w14:paraId="35F44B9E" w14:textId="77777777" w:rsidR="00D75EAB" w:rsidRPr="00F46EB4" w:rsidRDefault="00D75EAB" w:rsidP="00D75EAB">
      <w:pPr>
        <w:jc w:val="both"/>
        <w:rPr>
          <w:rFonts w:ascii="Times New Roman" w:hAnsi="Times New Roman" w:cs="Times New Roman"/>
          <w:sz w:val="24"/>
          <w:szCs w:val="24"/>
        </w:rPr>
      </w:pPr>
    </w:p>
    <w:p w14:paraId="7805C689" w14:textId="77777777" w:rsidR="00D75EAB" w:rsidRPr="00D75EAB" w:rsidRDefault="00D75EAB" w:rsidP="00D75EAB">
      <w:pPr>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A projekt címe: Kiskőrösi Petőfi Birkózó Club – teremfelújítási projektje</w:t>
      </w:r>
    </w:p>
    <w:p w14:paraId="109E6351" w14:textId="77777777" w:rsidR="00D75EAB" w:rsidRPr="00CC7A57" w:rsidRDefault="00D75EAB" w:rsidP="00D75EAB">
      <w:pPr>
        <w:spacing w:after="0" w:line="240" w:lineRule="auto"/>
        <w:jc w:val="both"/>
        <w:rPr>
          <w:rFonts w:ascii="Times New Roman" w:hAnsi="Times New Roman" w:cs="Times New Roman"/>
          <w:b/>
          <w:bCs/>
          <w:sz w:val="24"/>
          <w:szCs w:val="24"/>
        </w:rPr>
      </w:pPr>
      <w:bookmarkStart w:id="3" w:name="_Hlk52520908"/>
      <w:r w:rsidRPr="00CC7A57">
        <w:rPr>
          <w:rFonts w:ascii="Times New Roman" w:hAnsi="Times New Roman" w:cs="Times New Roman"/>
          <w:b/>
          <w:bCs/>
          <w:sz w:val="24"/>
          <w:szCs w:val="24"/>
        </w:rPr>
        <w:t>A beruházás megkezdésének időpontja és várható befejezési időpontja:</w:t>
      </w:r>
    </w:p>
    <w:p w14:paraId="2754E37C" w14:textId="77777777" w:rsidR="00D75EAB" w:rsidRPr="00CC7A57" w:rsidRDefault="00D75EAB" w:rsidP="00D75EAB">
      <w:pPr>
        <w:spacing w:after="0" w:line="240" w:lineRule="auto"/>
        <w:jc w:val="both"/>
        <w:rPr>
          <w:rFonts w:ascii="Times New Roman" w:hAnsi="Times New Roman" w:cs="Times New Roman"/>
          <w:sz w:val="24"/>
          <w:szCs w:val="24"/>
        </w:rPr>
      </w:pPr>
      <w:r w:rsidRPr="00CC7A57">
        <w:rPr>
          <w:rFonts w:ascii="Times New Roman" w:hAnsi="Times New Roman" w:cs="Times New Roman"/>
          <w:sz w:val="24"/>
          <w:szCs w:val="24"/>
        </w:rPr>
        <w:t>Támogatási Szerződés hatálybalépése:2017.12.20</w:t>
      </w:r>
    </w:p>
    <w:p w14:paraId="7EA7C357" w14:textId="77777777" w:rsidR="00D75EAB" w:rsidRPr="00B55719" w:rsidRDefault="00D75EAB" w:rsidP="00D75EAB">
      <w:pPr>
        <w:spacing w:after="240" w:line="240" w:lineRule="auto"/>
        <w:jc w:val="both"/>
        <w:rPr>
          <w:rFonts w:ascii="Times New Roman" w:hAnsi="Times New Roman" w:cs="Times New Roman"/>
          <w:sz w:val="24"/>
          <w:szCs w:val="24"/>
        </w:rPr>
      </w:pPr>
      <w:r w:rsidRPr="00CC7A57">
        <w:rPr>
          <w:rFonts w:ascii="Times New Roman" w:hAnsi="Times New Roman" w:cs="Times New Roman"/>
          <w:sz w:val="24"/>
          <w:szCs w:val="24"/>
        </w:rPr>
        <w:t>Projekt fizikai befejezése:</w:t>
      </w:r>
      <w:r>
        <w:rPr>
          <w:rFonts w:ascii="Times New Roman" w:hAnsi="Times New Roman" w:cs="Times New Roman"/>
          <w:sz w:val="24"/>
          <w:szCs w:val="24"/>
        </w:rPr>
        <w:t xml:space="preserve"> </w:t>
      </w:r>
      <w:r w:rsidRPr="00CC7A57">
        <w:rPr>
          <w:rFonts w:ascii="Times New Roman" w:hAnsi="Times New Roman" w:cs="Times New Roman"/>
          <w:sz w:val="24"/>
          <w:szCs w:val="24"/>
        </w:rPr>
        <w:t>2020.11.30</w:t>
      </w:r>
    </w:p>
    <w:p w14:paraId="04FDE2C3"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bookmarkEnd w:id="3"/>
    <w:p w14:paraId="1AF0F396"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27 373 111,-</w:t>
      </w:r>
      <w:r w:rsidRPr="00F46EB4">
        <w:rPr>
          <w:rFonts w:ascii="Times New Roman" w:hAnsi="Times New Roman" w:cs="Times New Roman"/>
          <w:sz w:val="24"/>
          <w:szCs w:val="24"/>
        </w:rPr>
        <w:tab/>
        <w:t xml:space="preserve"> </w:t>
      </w:r>
    </w:p>
    <w:p w14:paraId="28BD836E"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 xml:space="preserve">Elnyert támogatás: 20 000 000,- </w:t>
      </w:r>
      <w:r w:rsidRPr="00F46EB4">
        <w:rPr>
          <w:rFonts w:ascii="Times New Roman" w:hAnsi="Times New Roman" w:cs="Times New Roman"/>
          <w:sz w:val="24"/>
          <w:szCs w:val="24"/>
        </w:rPr>
        <w:tab/>
        <w:t xml:space="preserve"> </w:t>
      </w:r>
    </w:p>
    <w:p w14:paraId="0967E6CF"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7 373 111,-</w:t>
      </w:r>
    </w:p>
    <w:p w14:paraId="720E507D"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A 2016-os évben a Kiskőrösi Petőfi Birkózó Klub és Kiskőrös Város Önkormányzata együttes igényt nyújtott be a Magyar Birkózó Szövetség létesítményfejlesztési felhívására a Kiskőrös, Thököly u. 15. szám alatti volt iskolaépület felújítására és korszerűsítésére. A benyújtott projektjavaslatot a Magyar Birkózó Szövetség 2017. évi sportlétesítmény fejlesztési elképzelések megvalósításához kapcsolódóan a Kiskőrösi Petőfi Birkózó Klubot 20.000.000,-</w:t>
      </w:r>
      <w:r w:rsidRPr="00F46EB4">
        <w:rPr>
          <w:rFonts w:ascii="Times New Roman" w:hAnsi="Times New Roman" w:cs="Times New Roman"/>
          <w:sz w:val="24"/>
          <w:szCs w:val="24"/>
        </w:rPr>
        <w:lastRenderedPageBreak/>
        <w:t>Ft vissza nem térítendő támogatásban részesítette. A projekt keretében a Kiskőrös, Thököly u. 15. szám alatti ingatlan teljes tetőfelújítása, valamint az épület kisebb volumenű korszerűsítése valósul meg. A kivitelezési szerződés szintén a napokban kerül aláírásra, melynek értelmében ez év novemberéig megtörténik az érintett épület felújítása.</w:t>
      </w:r>
    </w:p>
    <w:p w14:paraId="7752F374" w14:textId="77777777" w:rsidR="00D75EAB" w:rsidRPr="00F46EB4" w:rsidRDefault="00D75EAB" w:rsidP="00D75EAB">
      <w:pPr>
        <w:jc w:val="both"/>
        <w:rPr>
          <w:rFonts w:ascii="Times New Roman" w:hAnsi="Times New Roman" w:cs="Times New Roman"/>
          <w:sz w:val="24"/>
          <w:szCs w:val="24"/>
        </w:rPr>
      </w:pPr>
    </w:p>
    <w:p w14:paraId="4452AF6A" w14:textId="77777777" w:rsidR="00D75EAB" w:rsidRPr="00D75EAB" w:rsidRDefault="00D75EAB" w:rsidP="00D75EAB">
      <w:pPr>
        <w:jc w:val="both"/>
        <w:rPr>
          <w:rFonts w:ascii="Times New Roman" w:hAnsi="Times New Roman" w:cs="Times New Roman"/>
          <w:b/>
          <w:bCs/>
          <w:sz w:val="24"/>
          <w:szCs w:val="24"/>
          <w:u w:val="single"/>
        </w:rPr>
      </w:pPr>
      <w:r w:rsidRPr="00D75EAB">
        <w:rPr>
          <w:rFonts w:ascii="Times New Roman" w:hAnsi="Times New Roman" w:cs="Times New Roman"/>
          <w:b/>
          <w:bCs/>
          <w:sz w:val="24"/>
          <w:szCs w:val="24"/>
          <w:u w:val="single"/>
        </w:rPr>
        <w:t>A projekt címe: Kerékpárút hálózat fejlesztés Kiskőrös és Tabdi között</w:t>
      </w:r>
      <w:r w:rsidRPr="00D75EAB">
        <w:rPr>
          <w:rFonts w:ascii="Times New Roman" w:hAnsi="Times New Roman" w:cs="Times New Roman"/>
          <w:b/>
          <w:bCs/>
          <w:sz w:val="24"/>
          <w:szCs w:val="24"/>
          <w:u w:val="single"/>
        </w:rPr>
        <w:tab/>
      </w:r>
    </w:p>
    <w:p w14:paraId="33203C2B" w14:textId="77777777" w:rsidR="00D75EAB" w:rsidRPr="00F46EB4" w:rsidRDefault="00D75EAB" w:rsidP="00D75E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Projekt azonosítószáma: </w:t>
      </w:r>
      <w:r w:rsidRPr="00F46EB4">
        <w:rPr>
          <w:rFonts w:ascii="Times New Roman" w:hAnsi="Times New Roman" w:cs="Times New Roman"/>
          <w:b/>
          <w:sz w:val="24"/>
          <w:szCs w:val="24"/>
        </w:rPr>
        <w:t>TOP-3.1.1-16-BK1-2017-00024</w:t>
      </w:r>
    </w:p>
    <w:p w14:paraId="76B0FC1C"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megkezdésének időpontja és várható befejezési időpontja:</w:t>
      </w:r>
    </w:p>
    <w:p w14:paraId="7EC4AABD" w14:textId="77777777" w:rsidR="00D75EAB" w:rsidRPr="00D312DB" w:rsidRDefault="00D75EAB" w:rsidP="00D75EAB">
      <w:pPr>
        <w:spacing w:after="0" w:line="240" w:lineRule="auto"/>
        <w:jc w:val="both"/>
        <w:rPr>
          <w:rFonts w:ascii="Times New Roman" w:hAnsi="Times New Roman" w:cs="Times New Roman"/>
          <w:sz w:val="24"/>
          <w:szCs w:val="24"/>
        </w:rPr>
      </w:pPr>
      <w:r w:rsidRPr="00D312DB">
        <w:rPr>
          <w:rFonts w:ascii="Times New Roman" w:hAnsi="Times New Roman" w:cs="Times New Roman"/>
          <w:sz w:val="24"/>
          <w:szCs w:val="24"/>
        </w:rPr>
        <w:t>Támogatási Szerződés hatálybalépése:2019. 09.17</w:t>
      </w:r>
    </w:p>
    <w:p w14:paraId="59D71C81" w14:textId="77777777" w:rsidR="00D75EAB" w:rsidRDefault="00D75EAB" w:rsidP="00D75EAB">
      <w:pPr>
        <w:jc w:val="both"/>
        <w:rPr>
          <w:rFonts w:ascii="Times New Roman" w:hAnsi="Times New Roman" w:cs="Times New Roman"/>
          <w:sz w:val="24"/>
          <w:szCs w:val="24"/>
        </w:rPr>
      </w:pPr>
      <w:r w:rsidRPr="00D312DB">
        <w:rPr>
          <w:rFonts w:ascii="Times New Roman" w:hAnsi="Times New Roman" w:cs="Times New Roman"/>
          <w:sz w:val="24"/>
          <w:szCs w:val="24"/>
        </w:rPr>
        <w:t>Projekt fizikai befejezése:2021.08.30</w:t>
      </w:r>
    </w:p>
    <w:p w14:paraId="2C6D66D8"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7C0F281C"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742 700 000,-</w:t>
      </w:r>
      <w:r w:rsidRPr="00F46EB4">
        <w:rPr>
          <w:rFonts w:ascii="Times New Roman" w:hAnsi="Times New Roman" w:cs="Times New Roman"/>
          <w:sz w:val="24"/>
          <w:szCs w:val="24"/>
        </w:rPr>
        <w:tab/>
        <w:t xml:space="preserve"> </w:t>
      </w:r>
    </w:p>
    <w:p w14:paraId="6C82AA7D"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430 000 000,-</w:t>
      </w:r>
      <w:r w:rsidRPr="00F46EB4">
        <w:rPr>
          <w:rFonts w:ascii="Times New Roman" w:hAnsi="Times New Roman" w:cs="Times New Roman"/>
          <w:sz w:val="24"/>
          <w:szCs w:val="24"/>
        </w:rPr>
        <w:tab/>
      </w:r>
    </w:p>
    <w:p w14:paraId="6BD36209"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312 700 000,-</w:t>
      </w:r>
    </w:p>
    <w:p w14:paraId="2764F160" w14:textId="77777777" w:rsidR="00D75EAB" w:rsidRPr="00F46EB4" w:rsidRDefault="00D75EAB" w:rsidP="00D75EAB">
      <w:pPr>
        <w:jc w:val="both"/>
        <w:rPr>
          <w:rFonts w:ascii="Times New Roman" w:hAnsi="Times New Roman" w:cs="Times New Roman"/>
          <w:sz w:val="24"/>
          <w:szCs w:val="24"/>
        </w:rPr>
      </w:pPr>
    </w:p>
    <w:p w14:paraId="668CBE53"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Kiskőrös Város Önkormányzata 2017. július 27. napján projekt javaslatot nyújtott be a „Fenntartható települési közlekedésfejlesztés” c. felhívásra. A benyújtott projekt javaslat 2018. 06.18-án pozitív elbírálásban részesült, melynek eredményeként Önkormányzatunk 430.000.000,-Ft, vissza nem térítendő európai uniós támogatásban részesült.  A tervezett fejlesztés keretében a Kiskőrös Bánffy utcától a Tabdira vezető bekötő útig A kerékpárút kialakításának célja az 5301j. országos közút /közel 4000 E/nap/ forgalmától a kerékpáros forgalom leválasztása, biztosítva ezzel Kiskőrös bel és külterületén elhelyezkedő vállalkozások, munkahelyek, a nagyszámú tanyás ingatlanok, ill. Tabdi község kerékpárral történő biztonságos megközelítését, a közúti közlekedés feltételeinek javítását.</w:t>
      </w:r>
    </w:p>
    <w:p w14:paraId="406E56CF"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Ösztönözve az érintetteket a kerékpáros közlekedésre, az egészséges életmódra, mely hozzájárul az éghajlatváltozás mérsékléséhez, a CO2 kibocsátás csökkentéséhez, az élhető környezet megteremtéséhez. A tervezett kerékpárút részben belterületi (710 m) részben külterületi (3815m). Külterületen Kiskőrös (2805 m) és Tabdi (1010 m) közigazgatási területén halad. A tervezett kerékpárút az 5301j. úttal párhuzamosan halad, követve annak nyomvonalát. A Kiskőrös Bánffy utcától a 0147 hrsz. földútig tart, melynek hossza 1115 m. A 0147 hrsz. úttól az 5307j. Tabdira vezető útig tart a tervezett kerékpárút, melynek hossza 3410 m. A teljes hossz 4525 m. A kivitelező kiválasztása jelenleg folyamatban van.</w:t>
      </w:r>
    </w:p>
    <w:p w14:paraId="3509855B" w14:textId="77777777" w:rsidR="00D75EAB" w:rsidRPr="00F46EB4" w:rsidRDefault="00D75EAB" w:rsidP="00D75EAB">
      <w:pPr>
        <w:jc w:val="both"/>
        <w:rPr>
          <w:rFonts w:ascii="Times New Roman" w:hAnsi="Times New Roman" w:cs="Times New Roman"/>
          <w:sz w:val="24"/>
          <w:szCs w:val="24"/>
        </w:rPr>
      </w:pPr>
    </w:p>
    <w:p w14:paraId="494DBE03" w14:textId="77777777" w:rsidR="00D75EAB" w:rsidRPr="00D75EAB" w:rsidRDefault="00D75EAB" w:rsidP="00D75EAB">
      <w:pPr>
        <w:spacing w:after="0" w:line="240" w:lineRule="auto"/>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A projekt címe: Hagyományok háza megvalósítása</w:t>
      </w:r>
    </w:p>
    <w:p w14:paraId="467F5DA5" w14:textId="77777777" w:rsidR="00D75EAB" w:rsidRPr="00F46EB4" w:rsidRDefault="00D75EAB" w:rsidP="00D75EAB">
      <w:pPr>
        <w:jc w:val="both"/>
        <w:rPr>
          <w:rFonts w:ascii="Times New Roman" w:hAnsi="Times New Roman" w:cs="Times New Roman"/>
          <w:sz w:val="24"/>
          <w:szCs w:val="24"/>
        </w:rPr>
      </w:pPr>
      <w:r>
        <w:rPr>
          <w:rFonts w:ascii="Times New Roman" w:hAnsi="Times New Roman" w:cs="Times New Roman"/>
          <w:sz w:val="24"/>
          <w:szCs w:val="24"/>
        </w:rPr>
        <w:t xml:space="preserve">A projekt azonosítószáma: </w:t>
      </w:r>
      <w:r w:rsidRPr="00B55719">
        <w:rPr>
          <w:rFonts w:ascii="Times New Roman" w:hAnsi="Times New Roman" w:cs="Times New Roman"/>
          <w:sz w:val="24"/>
          <w:szCs w:val="24"/>
        </w:rPr>
        <w:t>TOP-7.1.1-16-H-ERFA2019-00071</w:t>
      </w:r>
    </w:p>
    <w:p w14:paraId="1F3853A4"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megkezdésének időpontja és várható befejezési időpontja:</w:t>
      </w:r>
    </w:p>
    <w:p w14:paraId="4EED861B" w14:textId="77777777" w:rsidR="00D75EAB" w:rsidRPr="006B7509" w:rsidRDefault="00D75EAB" w:rsidP="00D75EAB">
      <w:pPr>
        <w:spacing w:after="0" w:line="240" w:lineRule="auto"/>
        <w:jc w:val="both"/>
        <w:rPr>
          <w:rFonts w:ascii="Times New Roman" w:hAnsi="Times New Roman" w:cs="Times New Roman"/>
          <w:sz w:val="24"/>
          <w:szCs w:val="24"/>
        </w:rPr>
      </w:pPr>
      <w:r w:rsidRPr="006B7509">
        <w:rPr>
          <w:rFonts w:ascii="Times New Roman" w:hAnsi="Times New Roman" w:cs="Times New Roman"/>
          <w:sz w:val="24"/>
          <w:szCs w:val="24"/>
        </w:rPr>
        <w:t>Támogatási Szerződés hatálybalépése:2019.01.01</w:t>
      </w:r>
    </w:p>
    <w:p w14:paraId="093E973F" w14:textId="77777777" w:rsidR="00D75EAB" w:rsidRPr="00B55719" w:rsidRDefault="00D75EAB" w:rsidP="00D75EAB">
      <w:pPr>
        <w:jc w:val="both"/>
        <w:rPr>
          <w:rFonts w:ascii="Times New Roman" w:hAnsi="Times New Roman" w:cs="Times New Roman"/>
          <w:sz w:val="24"/>
          <w:szCs w:val="24"/>
        </w:rPr>
      </w:pPr>
      <w:r w:rsidRPr="006B7509">
        <w:rPr>
          <w:rFonts w:ascii="Times New Roman" w:hAnsi="Times New Roman" w:cs="Times New Roman"/>
          <w:sz w:val="24"/>
          <w:szCs w:val="24"/>
        </w:rPr>
        <w:t>Projekt fizikai befejezése:2020.11.29</w:t>
      </w:r>
    </w:p>
    <w:p w14:paraId="413D12C5" w14:textId="77777777" w:rsidR="00D75EAB" w:rsidRPr="00B55719" w:rsidRDefault="00D75EAB" w:rsidP="00D75EAB">
      <w:pPr>
        <w:spacing w:after="0" w:line="240" w:lineRule="auto"/>
        <w:jc w:val="both"/>
        <w:rPr>
          <w:rFonts w:ascii="Times New Roman" w:hAnsi="Times New Roman" w:cs="Times New Roman"/>
          <w:b/>
          <w:bCs/>
          <w:sz w:val="24"/>
          <w:szCs w:val="24"/>
        </w:rPr>
      </w:pPr>
      <w:r w:rsidRPr="00B55719">
        <w:rPr>
          <w:rFonts w:ascii="Times New Roman" w:hAnsi="Times New Roman" w:cs="Times New Roman"/>
          <w:b/>
          <w:bCs/>
          <w:sz w:val="24"/>
          <w:szCs w:val="24"/>
        </w:rPr>
        <w:t>A beruházás tervezett és eddig teljesített kiadásai és forrásai:</w:t>
      </w:r>
    </w:p>
    <w:p w14:paraId="5F05E2F6"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85 017 714,-</w:t>
      </w:r>
    </w:p>
    <w:p w14:paraId="7FE0D792"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85 001 625,-</w:t>
      </w:r>
    </w:p>
    <w:p w14:paraId="6FBB04EE"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16 089,-</w:t>
      </w:r>
    </w:p>
    <w:p w14:paraId="74B91944"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lastRenderedPageBreak/>
        <w:t xml:space="preserve">Kiskőrös Város Önkormányzata 2018. szeptember 28. napján projekt javaslatot nyújtott be a „Hagyományok háza megvalósítása” c. felhívásra. A benyújtott projekt javaslat 2019. 04.11-én pozitív elbírálásban részesült, melynek eredményeként Önkormányzatunk 85.001.625,-Ft, vissza nem térítendő európai uniós támogatásban részesült.  A tervezett fejlesztés keretében a Kiskőrös Város Önkormányzat tulajdonában található </w:t>
      </w:r>
      <w:r>
        <w:rPr>
          <w:rFonts w:ascii="Times New Roman" w:hAnsi="Times New Roman" w:cs="Times New Roman"/>
          <w:sz w:val="24"/>
          <w:szCs w:val="24"/>
        </w:rPr>
        <w:t xml:space="preserve">– a </w:t>
      </w:r>
      <w:r w:rsidRPr="00F46EB4">
        <w:rPr>
          <w:rFonts w:ascii="Times New Roman" w:hAnsi="Times New Roman" w:cs="Times New Roman"/>
          <w:b/>
          <w:bCs/>
          <w:sz w:val="24"/>
          <w:szCs w:val="24"/>
        </w:rPr>
        <w:t>Kossuth u. 27. szám</w:t>
      </w:r>
      <w:r>
        <w:rPr>
          <w:rFonts w:ascii="Times New Roman" w:hAnsi="Times New Roman" w:cs="Times New Roman"/>
          <w:sz w:val="24"/>
          <w:szCs w:val="24"/>
        </w:rPr>
        <w:t xml:space="preserve"> alatt található </w:t>
      </w:r>
      <w:r w:rsidRPr="00F46EB4">
        <w:rPr>
          <w:rFonts w:ascii="Times New Roman" w:hAnsi="Times New Roman" w:cs="Times New Roman"/>
          <w:sz w:val="24"/>
          <w:szCs w:val="24"/>
        </w:rPr>
        <w:t xml:space="preserve">régi irodaházban kerül kialakításra a kiskőrösi „Hagyományok Háza” a pályázatban előírtaknak megfelelően. Az épület elhelyezkedése kitűnő, a város egyik </w:t>
      </w:r>
      <w:proofErr w:type="spellStart"/>
      <w:r w:rsidRPr="00F46EB4">
        <w:rPr>
          <w:rFonts w:ascii="Times New Roman" w:hAnsi="Times New Roman" w:cs="Times New Roman"/>
          <w:sz w:val="24"/>
          <w:szCs w:val="24"/>
        </w:rPr>
        <w:t>legfrekventáltabb</w:t>
      </w:r>
      <w:proofErr w:type="spellEnd"/>
      <w:r w:rsidRPr="00F46EB4">
        <w:rPr>
          <w:rFonts w:ascii="Times New Roman" w:hAnsi="Times New Roman" w:cs="Times New Roman"/>
          <w:sz w:val="24"/>
          <w:szCs w:val="24"/>
        </w:rPr>
        <w:t xml:space="preserve"> utcájában, a Főtértől nem messze található. Az épület lapos tetős kialakítású, beton alappal, téglafallal, részben kicserélt nyílászárókkal, fedett terasszal és nagy udvarral rendelkezik. Az épület alkalmas irodák, tárgyaló, beltéri illetve kültéri közösségi terek kialakítására. A kivitelezési szerződés aláírására 2020. január 13. napján került sor. A kivitelezés ütemesen halad melynek eredményeként a nyár végén, kora ősszel várhatóan átadásra kerül a Hagyományok háza.</w:t>
      </w:r>
    </w:p>
    <w:p w14:paraId="55DC3A2B" w14:textId="77777777" w:rsidR="00D75EAB" w:rsidRPr="00F46EB4" w:rsidRDefault="00D75EAB" w:rsidP="00D75EAB">
      <w:pPr>
        <w:jc w:val="both"/>
        <w:rPr>
          <w:rFonts w:ascii="Times New Roman" w:hAnsi="Times New Roman" w:cs="Times New Roman"/>
          <w:sz w:val="24"/>
          <w:szCs w:val="24"/>
        </w:rPr>
      </w:pPr>
    </w:p>
    <w:p w14:paraId="7CB06027" w14:textId="77777777" w:rsidR="00D75EAB" w:rsidRPr="00D75EAB" w:rsidRDefault="00D75EAB" w:rsidP="00D75EAB">
      <w:pPr>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A projekt címe: Önkormányzati feladatellátást szolgáló fejlesztések támogatása- Árpád u. 8.</w:t>
      </w:r>
    </w:p>
    <w:p w14:paraId="1565C4E3" w14:textId="77777777" w:rsidR="00D75EAB" w:rsidRPr="00B51B8D" w:rsidRDefault="00D75EAB" w:rsidP="00D75EAB">
      <w:pPr>
        <w:spacing w:after="0" w:line="240" w:lineRule="auto"/>
        <w:jc w:val="both"/>
        <w:rPr>
          <w:rFonts w:ascii="Times New Roman" w:hAnsi="Times New Roman" w:cs="Times New Roman"/>
          <w:b/>
          <w:bCs/>
          <w:sz w:val="24"/>
          <w:szCs w:val="24"/>
        </w:rPr>
      </w:pPr>
      <w:bookmarkStart w:id="4" w:name="_Hlk52521197"/>
      <w:r w:rsidRPr="00B51B8D">
        <w:rPr>
          <w:rFonts w:ascii="Times New Roman" w:hAnsi="Times New Roman" w:cs="Times New Roman"/>
          <w:b/>
          <w:bCs/>
          <w:sz w:val="24"/>
          <w:szCs w:val="24"/>
        </w:rPr>
        <w:t>A beruházás megkezdésének időpontja és várható befejezési időpontja:</w:t>
      </w:r>
    </w:p>
    <w:p w14:paraId="7C3EF0BC" w14:textId="77777777" w:rsidR="00D75EAB" w:rsidRPr="000B6AAB" w:rsidRDefault="00D75EAB" w:rsidP="00D75EAB">
      <w:pPr>
        <w:spacing w:after="0" w:line="240" w:lineRule="auto"/>
        <w:jc w:val="both"/>
        <w:rPr>
          <w:rFonts w:ascii="Times New Roman" w:hAnsi="Times New Roman" w:cs="Times New Roman"/>
          <w:sz w:val="24"/>
          <w:szCs w:val="24"/>
        </w:rPr>
      </w:pPr>
      <w:r w:rsidRPr="000B6AAB">
        <w:rPr>
          <w:rFonts w:ascii="Times New Roman" w:hAnsi="Times New Roman" w:cs="Times New Roman"/>
          <w:sz w:val="24"/>
          <w:szCs w:val="24"/>
        </w:rPr>
        <w:t>Támogatási Szerződés hatálybalépése: 2019.09.03</w:t>
      </w:r>
    </w:p>
    <w:p w14:paraId="15A645F3" w14:textId="77777777" w:rsidR="00D75EAB" w:rsidRPr="00B51B8D" w:rsidRDefault="00D75EAB" w:rsidP="00D75EAB">
      <w:pPr>
        <w:jc w:val="both"/>
        <w:rPr>
          <w:rFonts w:ascii="Times New Roman" w:hAnsi="Times New Roman" w:cs="Times New Roman"/>
          <w:sz w:val="24"/>
          <w:szCs w:val="24"/>
        </w:rPr>
      </w:pPr>
      <w:r w:rsidRPr="000B6AAB">
        <w:rPr>
          <w:rFonts w:ascii="Times New Roman" w:hAnsi="Times New Roman" w:cs="Times New Roman"/>
          <w:sz w:val="24"/>
          <w:szCs w:val="24"/>
        </w:rPr>
        <w:t>Projekt fizikai befejezése:2020.12.31</w:t>
      </w:r>
    </w:p>
    <w:p w14:paraId="26D63340" w14:textId="77777777" w:rsidR="00D75EAB" w:rsidRPr="00B51B8D" w:rsidRDefault="00D75EAB" w:rsidP="00D75EAB">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bookmarkEnd w:id="4"/>
    <w:p w14:paraId="0278EC08"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40.450.000,-</w:t>
      </w:r>
    </w:p>
    <w:p w14:paraId="740390D9"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30.000.000,-</w:t>
      </w:r>
    </w:p>
    <w:p w14:paraId="47D8B98A"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10.450.000,-</w:t>
      </w:r>
    </w:p>
    <w:p w14:paraId="6052B27B" w14:textId="77777777" w:rsidR="00D75EAB" w:rsidRPr="00F46EB4" w:rsidRDefault="00D75EAB" w:rsidP="00D75EAB">
      <w:pPr>
        <w:jc w:val="both"/>
        <w:rPr>
          <w:rFonts w:ascii="Times New Roman" w:hAnsi="Times New Roman" w:cs="Times New Roman"/>
          <w:sz w:val="24"/>
          <w:szCs w:val="24"/>
        </w:rPr>
      </w:pPr>
    </w:p>
    <w:p w14:paraId="5F96003C"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Kiskőrös Város Önkormányzata 2019. májusában projekt javaslatot nyújtott be az „Önkormányzati feladatellátást szolgáló fejlesztések támogatása” c. felhívásra. A benyújtott projekt javaslat 2019. 09.03-án pozitív elbírálásban részesült, melynek eredményeként Önkormányzatunk 30.000.000,-Ft, vissza nem térítendő támogatásban részesült.  A tervezett fejlesztés keretében a Kiskőrös, Árpád u. 8. ingatlan komplett tető és nyílászáró cseréje valamint hőszigetelése valósul meg. A kivitelezés jelenleg is zajlik, várhatóan ez a beruházásunk is ősszel zárul.</w:t>
      </w:r>
    </w:p>
    <w:p w14:paraId="7AEC9813" w14:textId="77777777" w:rsidR="00D75EAB" w:rsidRPr="00F46EB4" w:rsidRDefault="00D75EAB" w:rsidP="00D75EAB">
      <w:pPr>
        <w:jc w:val="both"/>
        <w:rPr>
          <w:rFonts w:ascii="Times New Roman" w:hAnsi="Times New Roman" w:cs="Times New Roman"/>
          <w:sz w:val="24"/>
          <w:szCs w:val="24"/>
        </w:rPr>
      </w:pPr>
    </w:p>
    <w:p w14:paraId="6192FD52" w14:textId="77777777" w:rsidR="00D75EAB" w:rsidRPr="00D75EAB" w:rsidRDefault="00D75EAB" w:rsidP="00D75EAB">
      <w:pPr>
        <w:spacing w:after="0" w:line="240" w:lineRule="auto"/>
        <w:jc w:val="both"/>
        <w:rPr>
          <w:rFonts w:ascii="Times New Roman" w:hAnsi="Times New Roman" w:cs="Times New Roman"/>
          <w:b/>
          <w:sz w:val="24"/>
          <w:szCs w:val="24"/>
          <w:u w:val="single"/>
        </w:rPr>
      </w:pPr>
      <w:bookmarkStart w:id="5" w:name="_Hlk52521222"/>
      <w:r w:rsidRPr="00D75EAB">
        <w:rPr>
          <w:rFonts w:ascii="Times New Roman" w:hAnsi="Times New Roman" w:cs="Times New Roman"/>
          <w:b/>
          <w:sz w:val="24"/>
          <w:szCs w:val="24"/>
          <w:u w:val="single"/>
        </w:rPr>
        <w:t xml:space="preserve">A projekt címe: </w:t>
      </w:r>
      <w:bookmarkEnd w:id="5"/>
      <w:r w:rsidRPr="00D75EAB">
        <w:rPr>
          <w:rFonts w:ascii="Times New Roman" w:hAnsi="Times New Roman" w:cs="Times New Roman"/>
          <w:b/>
          <w:sz w:val="24"/>
          <w:szCs w:val="24"/>
          <w:u w:val="single"/>
        </w:rPr>
        <w:t>A kiskőrösi bölcsőde bővítése, felújítása</w:t>
      </w:r>
    </w:p>
    <w:p w14:paraId="5F0D2CB2" w14:textId="77777777" w:rsidR="00D75EAB" w:rsidRPr="00F46EB4"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A projekt azonosítószáma</w:t>
      </w:r>
      <w:r>
        <w:rPr>
          <w:rFonts w:ascii="Times New Roman" w:hAnsi="Times New Roman" w:cs="Times New Roman"/>
          <w:sz w:val="24"/>
          <w:szCs w:val="24"/>
        </w:rPr>
        <w:t>:</w:t>
      </w:r>
      <w:r w:rsidRPr="00B51B8D">
        <w:t xml:space="preserve"> </w:t>
      </w:r>
      <w:r w:rsidRPr="00B51B8D">
        <w:rPr>
          <w:rFonts w:ascii="Times New Roman" w:hAnsi="Times New Roman" w:cs="Times New Roman"/>
          <w:sz w:val="24"/>
          <w:szCs w:val="24"/>
        </w:rPr>
        <w:t>TOP-1.4.1-19-BK1-2019-00024</w:t>
      </w:r>
    </w:p>
    <w:p w14:paraId="177896D0" w14:textId="77777777" w:rsidR="00D75EAB" w:rsidRPr="00B51B8D" w:rsidRDefault="00D75EAB" w:rsidP="00D75EAB">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megkezdésének időpontja és várható befejezési időpontja:</w:t>
      </w:r>
    </w:p>
    <w:p w14:paraId="083E5D7E" w14:textId="77777777" w:rsidR="00D75EAB" w:rsidRPr="000B6AAB" w:rsidRDefault="00D75EAB" w:rsidP="00D75EAB">
      <w:pPr>
        <w:spacing w:after="0" w:line="240" w:lineRule="auto"/>
        <w:jc w:val="both"/>
        <w:rPr>
          <w:rFonts w:ascii="Times New Roman" w:hAnsi="Times New Roman" w:cs="Times New Roman"/>
          <w:sz w:val="24"/>
          <w:szCs w:val="24"/>
        </w:rPr>
      </w:pPr>
      <w:r w:rsidRPr="000B6AAB">
        <w:rPr>
          <w:rFonts w:ascii="Times New Roman" w:hAnsi="Times New Roman" w:cs="Times New Roman"/>
          <w:sz w:val="24"/>
          <w:szCs w:val="24"/>
        </w:rPr>
        <w:t>Támogatási Szerződés hatálybalépése:2019.12.20</w:t>
      </w:r>
    </w:p>
    <w:p w14:paraId="5B955987" w14:textId="77777777" w:rsidR="00D75EAB" w:rsidRPr="00B51B8D" w:rsidRDefault="00D75EAB" w:rsidP="00D75EAB">
      <w:pPr>
        <w:jc w:val="both"/>
        <w:rPr>
          <w:rFonts w:ascii="Times New Roman" w:hAnsi="Times New Roman" w:cs="Times New Roman"/>
          <w:sz w:val="24"/>
          <w:szCs w:val="24"/>
        </w:rPr>
      </w:pPr>
      <w:r w:rsidRPr="000B6AAB">
        <w:rPr>
          <w:rFonts w:ascii="Times New Roman" w:hAnsi="Times New Roman" w:cs="Times New Roman"/>
          <w:sz w:val="24"/>
          <w:szCs w:val="24"/>
        </w:rPr>
        <w:t>Projekt fizikai befejezése:2022.09.30</w:t>
      </w:r>
    </w:p>
    <w:p w14:paraId="0B987713" w14:textId="77777777" w:rsidR="00D75EAB" w:rsidRPr="00B51B8D" w:rsidRDefault="00D75EAB" w:rsidP="00D75EAB">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731CBE02"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154.153.551,-</w:t>
      </w:r>
    </w:p>
    <w:p w14:paraId="30B25614"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141.321.551,-</w:t>
      </w:r>
    </w:p>
    <w:p w14:paraId="449D00C7"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12.832.000,-</w:t>
      </w:r>
    </w:p>
    <w:p w14:paraId="56339F05" w14:textId="77777777" w:rsidR="00D75EAB"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lastRenderedPageBreak/>
        <w:t>Kiskőrös Város Önkormányzata 2019. júniusában projekt javaslatot nyújtott be a „Bölcsődei férőhelyek kialakítása, bővítése” c. felhívásra. A benyújtott projekt javaslat 2019. 10. 07-én pozitív elbírálásban részesült, melynek eredményeként Önkormányzatunk 141.321.551,-Ft, vissza nem térítendő támogatásban részesült.  A tervezett fejlesztés keretében a Kiskőrösi bölcsőde komplex fejlesztése, férőhelybővítése valósul meg. A projekt megvalósítása az Új, hat csoportszobás óvoda kivitelezési munkálatainak befejezésével és az óvoda átadásával kezdődik meg, mivel jelenleg nem áll Önkormányzatunk rendelkezésére olyan ingatlan, épület, ahová a bölcsődés gyermekeket a kivitelezés ideje alatt elhelyezhetjük. Jelenlegi ütemezésünk szerint a jövő év tavaszán átadásra kerül az új óvoda, amellyel óvodai tagintézményünk 2 feladat ellátási helyen megszűnik és kiköltöznek az óvodások. Az óvodások kiköltözésével lehetőség adódik arra, hogy a bölcsődés korú gyermekek ideiglenesen átvegyék az óvodai épületet/ épületeket a bölcsőde felújítási munkálatai idejére.</w:t>
      </w:r>
    </w:p>
    <w:p w14:paraId="15685CA9" w14:textId="77777777" w:rsidR="00D75EAB" w:rsidRPr="00F46EB4" w:rsidRDefault="00D75EAB" w:rsidP="00D75EAB">
      <w:pPr>
        <w:jc w:val="both"/>
        <w:rPr>
          <w:rFonts w:ascii="Times New Roman" w:hAnsi="Times New Roman" w:cs="Times New Roman"/>
          <w:sz w:val="24"/>
          <w:szCs w:val="24"/>
        </w:rPr>
      </w:pPr>
      <w:r>
        <w:rPr>
          <w:rFonts w:ascii="Times New Roman" w:hAnsi="Times New Roman" w:cs="Times New Roman"/>
          <w:sz w:val="24"/>
          <w:szCs w:val="24"/>
        </w:rPr>
        <w:t>14 fő férőhelybővítés</w:t>
      </w:r>
    </w:p>
    <w:p w14:paraId="5FB76AB4" w14:textId="77777777" w:rsidR="00D75EAB" w:rsidRPr="00F46EB4" w:rsidRDefault="00D75EAB" w:rsidP="00D75EAB">
      <w:pPr>
        <w:jc w:val="both"/>
        <w:rPr>
          <w:rFonts w:ascii="Times New Roman" w:hAnsi="Times New Roman" w:cs="Times New Roman"/>
          <w:b/>
          <w:sz w:val="24"/>
          <w:szCs w:val="24"/>
        </w:rPr>
      </w:pPr>
    </w:p>
    <w:p w14:paraId="1A8554C8" w14:textId="77777777" w:rsidR="00D75EAB" w:rsidRPr="00D75EAB" w:rsidRDefault="00D75EAB" w:rsidP="00D75EAB">
      <w:pPr>
        <w:spacing w:after="0" w:line="240" w:lineRule="auto"/>
        <w:jc w:val="both"/>
        <w:rPr>
          <w:rFonts w:ascii="Times New Roman" w:hAnsi="Times New Roman" w:cs="Times New Roman"/>
          <w:b/>
          <w:sz w:val="24"/>
          <w:szCs w:val="24"/>
          <w:u w:val="single"/>
        </w:rPr>
      </w:pPr>
      <w:r w:rsidRPr="00D75EAB">
        <w:rPr>
          <w:rFonts w:ascii="Times New Roman" w:hAnsi="Times New Roman" w:cs="Times New Roman"/>
          <w:b/>
          <w:sz w:val="24"/>
          <w:szCs w:val="24"/>
          <w:u w:val="single"/>
        </w:rPr>
        <w:t>A projekt címe: Együtt egy szebb jövőért</w:t>
      </w:r>
    </w:p>
    <w:p w14:paraId="08124AE3" w14:textId="77777777" w:rsidR="00D75EAB"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A projekt azonosítószáma:</w:t>
      </w:r>
      <w:r w:rsidRPr="00B51B8D">
        <w:t xml:space="preserve"> </w:t>
      </w:r>
      <w:r w:rsidRPr="00B51B8D">
        <w:rPr>
          <w:rFonts w:ascii="Times New Roman" w:hAnsi="Times New Roman" w:cs="Times New Roman"/>
          <w:sz w:val="24"/>
          <w:szCs w:val="24"/>
        </w:rPr>
        <w:t>EFOP- 1.5.3-16-2017-00102</w:t>
      </w:r>
    </w:p>
    <w:p w14:paraId="40CF8BDB" w14:textId="77777777" w:rsidR="00D75EAB" w:rsidRPr="00B51B8D" w:rsidRDefault="00D75EAB" w:rsidP="00D75EAB">
      <w:pPr>
        <w:spacing w:after="0" w:line="240" w:lineRule="auto"/>
        <w:jc w:val="both"/>
        <w:rPr>
          <w:rFonts w:ascii="Times New Roman" w:hAnsi="Times New Roman" w:cs="Times New Roman"/>
          <w:b/>
          <w:bCs/>
          <w:sz w:val="24"/>
          <w:szCs w:val="24"/>
        </w:rPr>
      </w:pPr>
      <w:bookmarkStart w:id="6" w:name="_Hlk52521306"/>
      <w:r w:rsidRPr="00B51B8D">
        <w:rPr>
          <w:rFonts w:ascii="Times New Roman" w:hAnsi="Times New Roman" w:cs="Times New Roman"/>
          <w:b/>
          <w:bCs/>
          <w:sz w:val="24"/>
          <w:szCs w:val="24"/>
        </w:rPr>
        <w:t>A beruházás megkezdésének időpontja és várható befejezési időpontja:</w:t>
      </w:r>
    </w:p>
    <w:bookmarkEnd w:id="6"/>
    <w:p w14:paraId="75351C88" w14:textId="77777777" w:rsidR="00D75EAB" w:rsidRPr="00096BA8" w:rsidRDefault="00D75EAB" w:rsidP="00D75EAB">
      <w:pPr>
        <w:spacing w:after="0" w:line="240" w:lineRule="auto"/>
        <w:jc w:val="both"/>
        <w:rPr>
          <w:rFonts w:ascii="Times New Roman" w:hAnsi="Times New Roman" w:cs="Times New Roman"/>
          <w:sz w:val="24"/>
          <w:szCs w:val="24"/>
        </w:rPr>
      </w:pPr>
      <w:r w:rsidRPr="00096BA8">
        <w:rPr>
          <w:rFonts w:ascii="Times New Roman" w:hAnsi="Times New Roman" w:cs="Times New Roman"/>
          <w:sz w:val="24"/>
          <w:szCs w:val="24"/>
        </w:rPr>
        <w:t>Támogatási Szerződés hatálybalépése:2020.06.04</w:t>
      </w:r>
    </w:p>
    <w:p w14:paraId="119494A8" w14:textId="77777777" w:rsidR="00D75EAB" w:rsidRPr="00B51B8D" w:rsidRDefault="00D75EAB" w:rsidP="00D75EAB">
      <w:pPr>
        <w:jc w:val="both"/>
        <w:rPr>
          <w:rFonts w:ascii="Times New Roman" w:hAnsi="Times New Roman" w:cs="Times New Roman"/>
          <w:sz w:val="24"/>
          <w:szCs w:val="24"/>
        </w:rPr>
      </w:pPr>
      <w:r w:rsidRPr="00096BA8">
        <w:rPr>
          <w:rFonts w:ascii="Times New Roman" w:hAnsi="Times New Roman" w:cs="Times New Roman"/>
          <w:sz w:val="24"/>
          <w:szCs w:val="24"/>
        </w:rPr>
        <w:t>Projekt tervezett fizikai befejezése:2023.01.31</w:t>
      </w:r>
    </w:p>
    <w:p w14:paraId="0C179F44" w14:textId="77777777" w:rsidR="00D75EAB" w:rsidRPr="00B51B8D" w:rsidRDefault="00D75EAB" w:rsidP="00D75EAB">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0145A9F5"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Projekt összköltsége: 499 852 216</w:t>
      </w:r>
    </w:p>
    <w:p w14:paraId="6895BC98" w14:textId="77777777" w:rsidR="00D75EAB" w:rsidRPr="00F46EB4" w:rsidRDefault="00D75EAB" w:rsidP="00D75EAB">
      <w:pPr>
        <w:spacing w:after="0" w:line="240" w:lineRule="auto"/>
        <w:jc w:val="both"/>
        <w:rPr>
          <w:rFonts w:ascii="Times New Roman" w:hAnsi="Times New Roman" w:cs="Times New Roman"/>
          <w:sz w:val="24"/>
          <w:szCs w:val="24"/>
        </w:rPr>
      </w:pPr>
      <w:r w:rsidRPr="00F46EB4">
        <w:rPr>
          <w:rFonts w:ascii="Times New Roman" w:hAnsi="Times New Roman" w:cs="Times New Roman"/>
          <w:sz w:val="24"/>
          <w:szCs w:val="24"/>
        </w:rPr>
        <w:t>Elnyert támogatás: 499 852 216</w:t>
      </w:r>
    </w:p>
    <w:p w14:paraId="537113F2"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Megvalósításhoz biztosított önerő: 0,-</w:t>
      </w:r>
    </w:p>
    <w:p w14:paraId="34171277" w14:textId="77777777" w:rsidR="00D75EAB" w:rsidRPr="00F46EB4" w:rsidRDefault="00D75EAB" w:rsidP="00D75EAB">
      <w:pPr>
        <w:jc w:val="both"/>
        <w:rPr>
          <w:rFonts w:ascii="Times New Roman" w:hAnsi="Times New Roman" w:cs="Times New Roman"/>
          <w:sz w:val="24"/>
          <w:szCs w:val="24"/>
        </w:rPr>
      </w:pPr>
    </w:p>
    <w:p w14:paraId="742C3A1E"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2017. évben Magyarország Kormánya felhívást tett közzé a kedvezményezett járásokban, az érintett önkormányzatok számára a humán közszolgáltatások fejlesztésének megvalósítására. A konstrukció egyik legfőbb célja a társadalmi felzárkózás érdekében a területi különbségek csökkentése, a minőségi humán közszolgáltatásokhoz való hozzáférés javítása. </w:t>
      </w:r>
    </w:p>
    <w:p w14:paraId="5FBE7766"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A konstrukció további céljai a humán közszolgáltatások terén jelentkező szakemberhiány enyhítését szolgáló ösztönző programok megvalósítása, </w:t>
      </w:r>
    </w:p>
    <w:p w14:paraId="28F7707A" w14:textId="77777777" w:rsidR="00D75EAB" w:rsidRPr="00F46EB4" w:rsidRDefault="00D75EAB" w:rsidP="00D75EAB">
      <w:pPr>
        <w:ind w:left="284" w:hanging="284"/>
        <w:jc w:val="both"/>
        <w:rPr>
          <w:rFonts w:ascii="Times New Roman" w:hAnsi="Times New Roman" w:cs="Times New Roman"/>
          <w:sz w:val="24"/>
          <w:szCs w:val="24"/>
        </w:rPr>
      </w:pPr>
      <w:r w:rsidRPr="00F46EB4">
        <w:rPr>
          <w:rFonts w:ascii="Times New Roman" w:hAnsi="Times New Roman" w:cs="Times New Roman"/>
          <w:sz w:val="24"/>
          <w:szCs w:val="24"/>
        </w:rPr>
        <w:t>-</w:t>
      </w:r>
      <w:r w:rsidRPr="00F46EB4">
        <w:rPr>
          <w:rFonts w:ascii="Times New Roman" w:hAnsi="Times New Roman" w:cs="Times New Roman"/>
          <w:sz w:val="24"/>
          <w:szCs w:val="24"/>
        </w:rPr>
        <w:tab/>
        <w:t xml:space="preserve">a hátrányos helyzetű csoportok foglalkoztathatóságra való felkészítése, a munkaerő-piacon való megjelenésének elősegítése, </w:t>
      </w:r>
    </w:p>
    <w:p w14:paraId="37A2CBCB" w14:textId="77777777" w:rsidR="00D75EAB" w:rsidRPr="00F46EB4" w:rsidRDefault="00D75EAB" w:rsidP="00D75EAB">
      <w:pPr>
        <w:ind w:left="284" w:hanging="284"/>
        <w:jc w:val="both"/>
        <w:rPr>
          <w:rFonts w:ascii="Times New Roman" w:hAnsi="Times New Roman" w:cs="Times New Roman"/>
          <w:sz w:val="24"/>
          <w:szCs w:val="24"/>
        </w:rPr>
      </w:pPr>
      <w:r w:rsidRPr="00F46EB4">
        <w:rPr>
          <w:rFonts w:ascii="Times New Roman" w:hAnsi="Times New Roman" w:cs="Times New Roman"/>
          <w:sz w:val="24"/>
          <w:szCs w:val="24"/>
        </w:rPr>
        <w:t>-</w:t>
      </w:r>
      <w:r w:rsidRPr="00F46EB4">
        <w:rPr>
          <w:rFonts w:ascii="Times New Roman" w:hAnsi="Times New Roman" w:cs="Times New Roman"/>
          <w:sz w:val="24"/>
          <w:szCs w:val="24"/>
        </w:rPr>
        <w:tab/>
        <w:t xml:space="preserve">a helyi kisközösségek társadalom-szervező szerepének megerősítése, </w:t>
      </w:r>
    </w:p>
    <w:p w14:paraId="7B70EB8E" w14:textId="77777777" w:rsidR="00D75EAB" w:rsidRPr="00F46EB4" w:rsidRDefault="00D75EAB" w:rsidP="00D75EAB">
      <w:pPr>
        <w:ind w:left="284" w:hanging="284"/>
        <w:jc w:val="both"/>
        <w:rPr>
          <w:rFonts w:ascii="Times New Roman" w:hAnsi="Times New Roman" w:cs="Times New Roman"/>
          <w:sz w:val="24"/>
          <w:szCs w:val="24"/>
        </w:rPr>
      </w:pPr>
      <w:r w:rsidRPr="00F46EB4">
        <w:rPr>
          <w:rFonts w:ascii="Times New Roman" w:hAnsi="Times New Roman" w:cs="Times New Roman"/>
          <w:sz w:val="24"/>
          <w:szCs w:val="24"/>
        </w:rPr>
        <w:t>-</w:t>
      </w:r>
      <w:r w:rsidRPr="00F46EB4">
        <w:rPr>
          <w:rFonts w:ascii="Times New Roman" w:hAnsi="Times New Roman" w:cs="Times New Roman"/>
          <w:sz w:val="24"/>
          <w:szCs w:val="24"/>
        </w:rPr>
        <w:tab/>
        <w:t>a vidék megtartó képességének erősítése, az ezzel kapcsolatos disszemináció támogatása, valamint a kultúrák közötti párbeszéd erősítése.</w:t>
      </w:r>
    </w:p>
    <w:p w14:paraId="3609AB5C"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A pályázati konstrukció kiemelt célcsoportjai a hátrányos helyzetű, az aktív-, - idős és fiatalkorú lakosság, a helyi közszolgáltatásban dolgozók, a potenciális alkalmazottak, továbbá a nemzetiségek és etnikumok. </w:t>
      </w:r>
    </w:p>
    <w:p w14:paraId="45D5D1FC" w14:textId="77777777" w:rsidR="00BD343D" w:rsidRDefault="00BD343D">
      <w:pPr>
        <w:rPr>
          <w:rFonts w:ascii="Times New Roman" w:hAnsi="Times New Roman" w:cs="Times New Roman"/>
          <w:sz w:val="24"/>
          <w:szCs w:val="24"/>
        </w:rPr>
      </w:pPr>
      <w:r>
        <w:rPr>
          <w:rFonts w:ascii="Times New Roman" w:hAnsi="Times New Roman" w:cs="Times New Roman"/>
          <w:sz w:val="24"/>
          <w:szCs w:val="24"/>
        </w:rPr>
        <w:br w:type="page"/>
      </w:r>
    </w:p>
    <w:p w14:paraId="2BFFBD2B" w14:textId="0231A6BA"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lastRenderedPageBreak/>
        <w:t>A projektben kötelezően vállalandó és megvalósítandó többek között a helyi szakemberhiányos humán közszolgáltatásban elhelyezkedő szakemberek számának növelése, a család és gyermekjóléti szolgálatok prevenciós szerepének megerősítése, a hátrányos helyzetű csoportok elsődleges munkaerőpiacra jutását - valamint a lakosság egészségmagatartásának fejlesztését célzó közösségi egészségnevelési és egészségfejlesztést támogató programok megvalósítása, a fiatalok közösségépítését, valamint a 18-30 éves korosztály helyben maradását ösztönző, a projekt keretében kialakított programok szervezése.</w:t>
      </w:r>
    </w:p>
    <w:p w14:paraId="0D08DECF"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Kiskőrös Város Önkormányzata fontosnak tartja mindazon fejlesztések megvalósítását, amelyek a közszolgáltatások hozzáférhetőségének javítását, valamint a többletszolgáltatások nyújtását és előmozdítását segítik. </w:t>
      </w:r>
    </w:p>
    <w:p w14:paraId="285869EA"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Ezen célok eléréséhez nyújt segítséget a fent említett pályázat, amely pozitív elbírálásban részesült. A projektet konzorciumi formában valósítja meg Önkormányzatunk Csengőd,- Soltvadkert, Akasztó és Tázlár települések önkormányzatával valamint a kiskőrösi Egészségügyi Gyermekjóléti és Szociális Intézmény, és a soltvadkerti Egyesített Szociális </w:t>
      </w:r>
      <w:r w:rsidR="003E5B47" w:rsidRPr="00F46EB4">
        <w:rPr>
          <w:rFonts w:ascii="Times New Roman" w:hAnsi="Times New Roman" w:cs="Times New Roman"/>
          <w:sz w:val="24"/>
          <w:szCs w:val="24"/>
        </w:rPr>
        <w:t>Intézmény bevonásával</w:t>
      </w:r>
      <w:r w:rsidRPr="00F46EB4">
        <w:rPr>
          <w:rFonts w:ascii="Times New Roman" w:hAnsi="Times New Roman" w:cs="Times New Roman"/>
          <w:sz w:val="24"/>
          <w:szCs w:val="24"/>
        </w:rPr>
        <w:t xml:space="preserve">. </w:t>
      </w:r>
    </w:p>
    <w:p w14:paraId="62E4111E"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A sokrétű és igen szerteágazó feladatok ellátásához több együttműködő partner szervezetet is be kívánunk vonni a projektbe, annak érdekében, hogy az általuk ellátott, egyebekben alapfeladatukhoz kapcsolódó tevékenységük által még gördülékenyebben valósuljanak meg, valamint a célcsoportokhoz közvetlenül jussanak el és érvényesüljenek a projekt eredményei és céljai. </w:t>
      </w:r>
    </w:p>
    <w:p w14:paraId="6271A74E"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 xml:space="preserve">A projekt további erőssége, hogy általa új munkahelyek teremthetők, ez által csökkenthető a munkanélküliség a Kiskőrösi járásban, valamint a bevont települések szociális- és humán ágazataiban csökkenthető a humán erőforrás hiánya miatt jelentkező túlterheltség. </w:t>
      </w:r>
    </w:p>
    <w:p w14:paraId="3D2C3B65" w14:textId="77777777" w:rsidR="00D75EAB" w:rsidRPr="00F46EB4" w:rsidRDefault="00D75EAB" w:rsidP="00D75EAB">
      <w:pPr>
        <w:jc w:val="both"/>
        <w:rPr>
          <w:rFonts w:ascii="Times New Roman" w:hAnsi="Times New Roman" w:cs="Times New Roman"/>
          <w:sz w:val="24"/>
          <w:szCs w:val="24"/>
        </w:rPr>
      </w:pPr>
      <w:r w:rsidRPr="00F46EB4">
        <w:rPr>
          <w:rFonts w:ascii="Times New Roman" w:hAnsi="Times New Roman" w:cs="Times New Roman"/>
          <w:sz w:val="24"/>
          <w:szCs w:val="24"/>
        </w:rPr>
        <w:t>A projekt keretein belül 15 fő foglalkoztatására van lehetőség, akiket a fenntartási időszakban is tovább foglalkoztatnak a konzorcium tagjai.</w:t>
      </w:r>
    </w:p>
    <w:p w14:paraId="4F33DB21" w14:textId="77777777" w:rsidR="003E5B47" w:rsidRDefault="003E5B47" w:rsidP="00D75EAB">
      <w:pPr>
        <w:jc w:val="both"/>
        <w:rPr>
          <w:rFonts w:ascii="Times New Roman" w:hAnsi="Times New Roman" w:cs="Times New Roman"/>
          <w:sz w:val="24"/>
          <w:szCs w:val="24"/>
        </w:rPr>
      </w:pPr>
    </w:p>
    <w:p w14:paraId="136A6E50" w14:textId="77777777" w:rsidR="00D75EAB" w:rsidRPr="003E5B47" w:rsidRDefault="00D75EAB" w:rsidP="003E5B47">
      <w:pPr>
        <w:spacing w:after="0" w:line="240" w:lineRule="auto"/>
        <w:jc w:val="both"/>
        <w:rPr>
          <w:rFonts w:ascii="Times New Roman" w:hAnsi="Times New Roman" w:cs="Times New Roman"/>
          <w:b/>
          <w:bCs/>
          <w:sz w:val="24"/>
          <w:szCs w:val="24"/>
          <w:u w:val="single"/>
        </w:rPr>
      </w:pPr>
      <w:r w:rsidRPr="003E5B47">
        <w:rPr>
          <w:rFonts w:ascii="Times New Roman" w:hAnsi="Times New Roman" w:cs="Times New Roman"/>
          <w:b/>
          <w:bCs/>
          <w:sz w:val="24"/>
          <w:szCs w:val="24"/>
          <w:u w:val="single"/>
        </w:rPr>
        <w:t>Projekt címe: Együttműködés a helyben foglalkoztatásért Kiskőrös járásban</w:t>
      </w:r>
    </w:p>
    <w:p w14:paraId="7516A70F" w14:textId="77777777" w:rsidR="00D75EAB"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Projektazonosító: TOP-5.1.2-16-BK1-2017-00001</w:t>
      </w:r>
    </w:p>
    <w:p w14:paraId="0113ECE7" w14:textId="77777777" w:rsidR="00D75EAB" w:rsidRPr="009D7DB0" w:rsidRDefault="00D75EAB" w:rsidP="00D75EAB">
      <w:pPr>
        <w:jc w:val="both"/>
        <w:rPr>
          <w:rFonts w:ascii="Times New Roman" w:hAnsi="Times New Roman" w:cs="Times New Roman"/>
          <w:sz w:val="24"/>
          <w:szCs w:val="24"/>
        </w:rPr>
      </w:pPr>
      <w:r>
        <w:rPr>
          <w:rFonts w:ascii="Times New Roman" w:hAnsi="Times New Roman" w:cs="Times New Roman"/>
          <w:sz w:val="24"/>
          <w:szCs w:val="24"/>
        </w:rPr>
        <w:t>A Kormányhivatallal és az MBE Filadelfiával konzorciumi formában megvalósított projekt</w:t>
      </w:r>
    </w:p>
    <w:p w14:paraId="74741688"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megkezdésének időpontja és várható befejezési időpontja:</w:t>
      </w:r>
    </w:p>
    <w:p w14:paraId="24915D97" w14:textId="77777777" w:rsidR="00D75EAB" w:rsidRPr="009D7DB0"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Támogatási Szerződés hatálybalépése:</w:t>
      </w:r>
      <w:r>
        <w:rPr>
          <w:rFonts w:ascii="Times New Roman" w:hAnsi="Times New Roman" w:cs="Times New Roman"/>
          <w:sz w:val="24"/>
          <w:szCs w:val="24"/>
        </w:rPr>
        <w:t xml:space="preserve"> </w:t>
      </w:r>
      <w:r w:rsidRPr="0003786B">
        <w:rPr>
          <w:rFonts w:ascii="Times New Roman" w:hAnsi="Times New Roman" w:cs="Times New Roman"/>
          <w:sz w:val="24"/>
          <w:szCs w:val="24"/>
        </w:rPr>
        <w:t>2018.09.01</w:t>
      </w:r>
    </w:p>
    <w:p w14:paraId="77C0245F"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 fizikai befejezése:</w:t>
      </w:r>
      <w:r>
        <w:rPr>
          <w:rFonts w:ascii="Times New Roman" w:hAnsi="Times New Roman" w:cs="Times New Roman"/>
          <w:sz w:val="24"/>
          <w:szCs w:val="24"/>
        </w:rPr>
        <w:t xml:space="preserve"> </w:t>
      </w:r>
      <w:r w:rsidRPr="0003786B">
        <w:rPr>
          <w:rFonts w:ascii="Times New Roman" w:hAnsi="Times New Roman" w:cs="Times New Roman"/>
          <w:sz w:val="24"/>
          <w:szCs w:val="24"/>
        </w:rPr>
        <w:t>2021.11.29</w:t>
      </w:r>
    </w:p>
    <w:p w14:paraId="21404B65"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3A993756" w14:textId="77777777" w:rsidR="00D75EAB" w:rsidRPr="009D7DB0"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279.130.000,-Ft</w:t>
      </w:r>
    </w:p>
    <w:p w14:paraId="22ECA953" w14:textId="77777777" w:rsidR="00D75EAB" w:rsidRPr="009D7DB0"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Támogatás összege:</w:t>
      </w:r>
      <w:r>
        <w:rPr>
          <w:rFonts w:ascii="Times New Roman" w:hAnsi="Times New Roman" w:cs="Times New Roman"/>
          <w:sz w:val="24"/>
          <w:szCs w:val="24"/>
        </w:rPr>
        <w:t xml:space="preserve"> 279.130.000,-Ft</w:t>
      </w:r>
    </w:p>
    <w:p w14:paraId="6C2888C7" w14:textId="77777777" w:rsidR="00D75EAB"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Önerő:</w:t>
      </w:r>
      <w:r>
        <w:rPr>
          <w:rFonts w:ascii="Times New Roman" w:hAnsi="Times New Roman" w:cs="Times New Roman"/>
          <w:sz w:val="24"/>
          <w:szCs w:val="24"/>
        </w:rPr>
        <w:t xml:space="preserve"> 0 Ft</w:t>
      </w:r>
    </w:p>
    <w:p w14:paraId="6A1419E6" w14:textId="77777777" w:rsidR="00D75EAB" w:rsidRDefault="00D75EAB" w:rsidP="00D75EAB">
      <w:pPr>
        <w:jc w:val="both"/>
        <w:rPr>
          <w:rFonts w:ascii="Times New Roman" w:hAnsi="Times New Roman" w:cs="Times New Roman"/>
          <w:sz w:val="24"/>
          <w:szCs w:val="24"/>
        </w:rPr>
      </w:pPr>
    </w:p>
    <w:p w14:paraId="20930E47" w14:textId="77777777" w:rsidR="00BD343D" w:rsidRDefault="00BD343D">
      <w:pPr>
        <w:rPr>
          <w:rFonts w:ascii="Times New Roman" w:hAnsi="Times New Roman" w:cs="Times New Roman"/>
          <w:sz w:val="24"/>
          <w:szCs w:val="24"/>
        </w:rPr>
      </w:pPr>
      <w:r>
        <w:rPr>
          <w:rFonts w:ascii="Times New Roman" w:hAnsi="Times New Roman" w:cs="Times New Roman"/>
          <w:sz w:val="24"/>
          <w:szCs w:val="24"/>
        </w:rPr>
        <w:br w:type="page"/>
      </w:r>
    </w:p>
    <w:p w14:paraId="20328411" w14:textId="36E59507" w:rsidR="00D75EAB" w:rsidRDefault="00D75EAB" w:rsidP="00D75EAB">
      <w:pPr>
        <w:jc w:val="both"/>
        <w:rPr>
          <w:rFonts w:ascii="Times New Roman" w:hAnsi="Times New Roman" w:cs="Times New Roman"/>
          <w:sz w:val="24"/>
          <w:szCs w:val="24"/>
        </w:rPr>
      </w:pPr>
      <w:r w:rsidRPr="0003786B">
        <w:rPr>
          <w:rFonts w:ascii="Times New Roman" w:hAnsi="Times New Roman" w:cs="Times New Roman"/>
          <w:sz w:val="24"/>
          <w:szCs w:val="24"/>
        </w:rPr>
        <w:lastRenderedPageBreak/>
        <w:t>A projekt átfogó célja a járás foglalkoztatási viszonyainak javítása érdekében, célzott képzési programok keretében, a konkrét helyi vállalkozói igényekre épülve, az önkormányzatok, foglalkoztatók és képző intézmények együttműködésére alapozva elősegíteni a megfelelő képzettségű munkaerő biztosítását. Közvetlen célja a járásban működő vállalkozások szakképzett munkaerő-hiányának csökkentése. A projektben befektetés-ösztönzési tevékenység valósul meg az új befektetések vonzása céljából, hogy emelkedjen a munkaerő-megtartási képessége, csökkenjen az elvándorlás. A paktum partnerség eredményeképpen olyan együttműködési mechanizmusok alakulnak ki, amelyek hosszú távon, járási szinten, egyéb fejlesztési területeken is hasznot jelentenek a járási szereplőknek.</w:t>
      </w:r>
    </w:p>
    <w:p w14:paraId="4D014F26" w14:textId="77777777" w:rsidR="00D75EAB"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Eddigi eredmények 2020.06.30. napjáig:</w:t>
      </w:r>
    </w:p>
    <w:p w14:paraId="46464FE1" w14:textId="77777777" w:rsidR="00D75EAB"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Munkaerőpiaci programokban résztvevők száma: 164 fő</w:t>
      </w:r>
    </w:p>
    <w:p w14:paraId="127333DF" w14:textId="77777777" w:rsidR="00D75EAB"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Álláshoz jutók száma: 100 fő</w:t>
      </w:r>
    </w:p>
    <w:p w14:paraId="6899B046" w14:textId="77777777" w:rsidR="00D75EAB"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Álláshoz jutók közül a támogatás után 6 hónappal állással rendelkezők száma: 61 fő</w:t>
      </w:r>
    </w:p>
    <w:p w14:paraId="37F5B9C1" w14:textId="77777777" w:rsidR="003E5B47" w:rsidRDefault="003E5B47" w:rsidP="00D75EAB">
      <w:pPr>
        <w:jc w:val="both"/>
        <w:rPr>
          <w:rFonts w:ascii="Times New Roman" w:hAnsi="Times New Roman" w:cs="Times New Roman"/>
          <w:sz w:val="24"/>
          <w:szCs w:val="24"/>
        </w:rPr>
      </w:pPr>
    </w:p>
    <w:p w14:paraId="68E40225"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Projekt címe: Ipari terület fejlesztése Kiskőrösön</w:t>
      </w:r>
    </w:p>
    <w:p w14:paraId="0E3327E7" w14:textId="77777777" w:rsidR="00D75EAB" w:rsidRPr="009D7DB0" w:rsidRDefault="00D75EAB" w:rsidP="003E5B47">
      <w:pPr>
        <w:spacing w:after="0" w:line="240" w:lineRule="auto"/>
        <w:jc w:val="both"/>
        <w:rPr>
          <w:rFonts w:ascii="Times New Roman" w:hAnsi="Times New Roman" w:cs="Times New Roman"/>
          <w:sz w:val="24"/>
          <w:szCs w:val="24"/>
        </w:rPr>
      </w:pPr>
      <w:r w:rsidRPr="00B51B8D">
        <w:rPr>
          <w:rFonts w:ascii="Times New Roman" w:hAnsi="Times New Roman" w:cs="Times New Roman"/>
          <w:sz w:val="24"/>
          <w:szCs w:val="24"/>
        </w:rPr>
        <w:t>Projektazonosító: TOP-1.1.1-16-BK1-2020-00029</w:t>
      </w:r>
    </w:p>
    <w:p w14:paraId="5B8E6FF4" w14:textId="77777777" w:rsidR="00D75EAB" w:rsidRPr="009D7DB0" w:rsidRDefault="00D75EAB" w:rsidP="00D75EAB">
      <w:pPr>
        <w:jc w:val="both"/>
        <w:rPr>
          <w:rFonts w:ascii="Times New Roman" w:hAnsi="Times New Roman" w:cs="Times New Roman"/>
          <w:sz w:val="24"/>
          <w:szCs w:val="24"/>
        </w:rPr>
      </w:pPr>
      <w:r>
        <w:rPr>
          <w:rFonts w:ascii="Times New Roman" w:hAnsi="Times New Roman" w:cs="Times New Roman"/>
          <w:sz w:val="24"/>
          <w:szCs w:val="24"/>
        </w:rPr>
        <w:t>Támogatási kérelem 2020.03.31  benyújtva, elbírálás alatt</w:t>
      </w:r>
    </w:p>
    <w:p w14:paraId="0269D5D6"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megkezdésének időpontja és várható befejezési időpontja:</w:t>
      </w:r>
    </w:p>
    <w:p w14:paraId="313D1F53" w14:textId="77777777" w:rsidR="00D75EAB"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w:t>
      </w:r>
      <w:r>
        <w:rPr>
          <w:rFonts w:ascii="Times New Roman" w:hAnsi="Times New Roman" w:cs="Times New Roman"/>
          <w:sz w:val="24"/>
          <w:szCs w:val="24"/>
        </w:rPr>
        <w:t>megvalósítás tervezett kezdete</w:t>
      </w:r>
      <w:r w:rsidRPr="009D7DB0">
        <w:rPr>
          <w:rFonts w:ascii="Times New Roman" w:hAnsi="Times New Roman" w:cs="Times New Roman"/>
          <w:sz w:val="24"/>
          <w:szCs w:val="24"/>
        </w:rPr>
        <w:t>:</w:t>
      </w:r>
      <w:r>
        <w:rPr>
          <w:rFonts w:ascii="Times New Roman" w:hAnsi="Times New Roman" w:cs="Times New Roman"/>
          <w:sz w:val="24"/>
          <w:szCs w:val="24"/>
        </w:rPr>
        <w:t xml:space="preserve"> 2020.01.01.</w:t>
      </w:r>
    </w:p>
    <w:p w14:paraId="10E78FEB" w14:textId="77777777" w:rsidR="00D75EAB" w:rsidRPr="009D7DB0"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Projekt</w:t>
      </w:r>
      <w:r>
        <w:rPr>
          <w:rFonts w:ascii="Times New Roman" w:hAnsi="Times New Roman" w:cs="Times New Roman"/>
          <w:sz w:val="24"/>
          <w:szCs w:val="24"/>
        </w:rPr>
        <w:t xml:space="preserve">megvalósítás tervezett </w:t>
      </w:r>
      <w:r w:rsidRPr="009D7DB0">
        <w:rPr>
          <w:rFonts w:ascii="Times New Roman" w:hAnsi="Times New Roman" w:cs="Times New Roman"/>
          <w:sz w:val="24"/>
          <w:szCs w:val="24"/>
        </w:rPr>
        <w:t>befejezése:</w:t>
      </w:r>
      <w:r>
        <w:rPr>
          <w:rFonts w:ascii="Times New Roman" w:hAnsi="Times New Roman" w:cs="Times New Roman"/>
          <w:sz w:val="24"/>
          <w:szCs w:val="24"/>
        </w:rPr>
        <w:t xml:space="preserve"> 2022.09.30.</w:t>
      </w:r>
    </w:p>
    <w:p w14:paraId="1E88EFE8"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06686057" w14:textId="77777777" w:rsidR="00D75EAB" w:rsidRPr="009D7DB0" w:rsidRDefault="00D75EAB" w:rsidP="003E5B47">
      <w:pPr>
        <w:spacing w:after="0" w:line="240" w:lineRule="auto"/>
        <w:jc w:val="both"/>
        <w:rPr>
          <w:rFonts w:ascii="Times New Roman" w:hAnsi="Times New Roman" w:cs="Times New Roman"/>
          <w:sz w:val="24"/>
          <w:szCs w:val="24"/>
        </w:rPr>
      </w:pPr>
      <w:r w:rsidRPr="009D7DB0">
        <w:rPr>
          <w:rFonts w:ascii="Times New Roman" w:hAnsi="Times New Roman" w:cs="Times New Roman"/>
          <w:sz w:val="24"/>
          <w:szCs w:val="24"/>
        </w:rPr>
        <w:t>Projekt összköltsége:</w:t>
      </w:r>
      <w:r>
        <w:rPr>
          <w:rFonts w:ascii="Times New Roman" w:hAnsi="Times New Roman" w:cs="Times New Roman"/>
          <w:sz w:val="24"/>
          <w:szCs w:val="24"/>
        </w:rPr>
        <w:t xml:space="preserve"> 109.000.000,-</w:t>
      </w:r>
    </w:p>
    <w:p w14:paraId="6D44A0E6" w14:textId="77777777" w:rsidR="00D75EAB" w:rsidRPr="009D7DB0" w:rsidRDefault="00D75EAB" w:rsidP="003E5B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Igényelt t</w:t>
      </w:r>
      <w:r w:rsidRPr="009D7DB0">
        <w:rPr>
          <w:rFonts w:ascii="Times New Roman" w:hAnsi="Times New Roman" w:cs="Times New Roman"/>
          <w:sz w:val="24"/>
          <w:szCs w:val="24"/>
        </w:rPr>
        <w:t>ámogatás összege:</w:t>
      </w:r>
      <w:r>
        <w:rPr>
          <w:rFonts w:ascii="Times New Roman" w:hAnsi="Times New Roman" w:cs="Times New Roman"/>
          <w:sz w:val="24"/>
          <w:szCs w:val="24"/>
        </w:rPr>
        <w:t xml:space="preserve"> </w:t>
      </w:r>
      <w:r w:rsidRPr="00286959">
        <w:rPr>
          <w:rFonts w:ascii="Times New Roman" w:hAnsi="Times New Roman" w:cs="Times New Roman"/>
          <w:sz w:val="24"/>
          <w:szCs w:val="24"/>
        </w:rPr>
        <w:t>109.000.000,-</w:t>
      </w:r>
    </w:p>
    <w:p w14:paraId="7CDD99B4" w14:textId="77777777" w:rsidR="00D75EAB" w:rsidRDefault="00D75EAB" w:rsidP="00D75EAB">
      <w:pPr>
        <w:jc w:val="both"/>
        <w:rPr>
          <w:rFonts w:ascii="Times New Roman" w:hAnsi="Times New Roman" w:cs="Times New Roman"/>
          <w:sz w:val="24"/>
          <w:szCs w:val="24"/>
        </w:rPr>
      </w:pPr>
      <w:r w:rsidRPr="009D7DB0">
        <w:rPr>
          <w:rFonts w:ascii="Times New Roman" w:hAnsi="Times New Roman" w:cs="Times New Roman"/>
          <w:sz w:val="24"/>
          <w:szCs w:val="24"/>
        </w:rPr>
        <w:t>Önerő:</w:t>
      </w:r>
      <w:r>
        <w:rPr>
          <w:rFonts w:ascii="Times New Roman" w:hAnsi="Times New Roman" w:cs="Times New Roman"/>
          <w:sz w:val="24"/>
          <w:szCs w:val="24"/>
        </w:rPr>
        <w:t xml:space="preserve"> 0 Ft</w:t>
      </w:r>
    </w:p>
    <w:p w14:paraId="5C5E7BDC" w14:textId="77777777" w:rsidR="00D75EAB" w:rsidRDefault="00D75EAB" w:rsidP="00D75EAB">
      <w:pPr>
        <w:jc w:val="both"/>
        <w:rPr>
          <w:rFonts w:ascii="Times New Roman" w:hAnsi="Times New Roman" w:cs="Times New Roman"/>
          <w:sz w:val="24"/>
          <w:szCs w:val="24"/>
        </w:rPr>
      </w:pPr>
    </w:p>
    <w:p w14:paraId="2FC28F4C" w14:textId="77777777" w:rsidR="00D75EAB" w:rsidRDefault="00D75EAB" w:rsidP="00D75EAB">
      <w:pPr>
        <w:jc w:val="both"/>
        <w:rPr>
          <w:rFonts w:ascii="Times New Roman" w:hAnsi="Times New Roman" w:cs="Times New Roman"/>
          <w:sz w:val="24"/>
          <w:szCs w:val="24"/>
        </w:rPr>
      </w:pPr>
      <w:r>
        <w:rPr>
          <w:rFonts w:ascii="Times New Roman" w:hAnsi="Times New Roman" w:cs="Times New Roman"/>
          <w:sz w:val="24"/>
          <w:szCs w:val="24"/>
        </w:rPr>
        <w:t>Tervezett beruházás: (út és szennyvíz)</w:t>
      </w:r>
    </w:p>
    <w:p w14:paraId="5600316C"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A tervezett fejlesztés zöldmezős beruházás, a település külterületén lévő két ingatlant érint: Kiskőrös 0560/128 hrsz. és Kiskőrös 0560/131 hrsz. Mindkét ingatlan az önkormányzat kizárólagos tulajdonában van.</w:t>
      </w:r>
    </w:p>
    <w:p w14:paraId="6074DBC4"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Kiskőrös 0560/128 hrsz. ingatlant érintő fejlesztések:</w:t>
      </w:r>
    </w:p>
    <w:p w14:paraId="0324C0C4" w14:textId="77777777" w:rsidR="00BD343D"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A 0560/128 hrsz jelenlegi hasznosítása főleg mezőgazdasági, összese 14,58 ha. Ebből a legnagyobb terület, 11 ha legelő, de van a területen erdő és fásított terület is, valamint kivett út. A projekt megvalósításával 5 ha-</w:t>
      </w:r>
      <w:proofErr w:type="spellStart"/>
      <w:r w:rsidRPr="00286959">
        <w:rPr>
          <w:rFonts w:ascii="Times New Roman" w:hAnsi="Times New Roman" w:cs="Times New Roman"/>
          <w:sz w:val="24"/>
          <w:szCs w:val="24"/>
        </w:rPr>
        <w:t>on</w:t>
      </w:r>
      <w:proofErr w:type="spellEnd"/>
      <w:r w:rsidRPr="00286959">
        <w:rPr>
          <w:rFonts w:ascii="Times New Roman" w:hAnsi="Times New Roman" w:cs="Times New Roman"/>
          <w:sz w:val="24"/>
          <w:szCs w:val="24"/>
        </w:rPr>
        <w:t xml:space="preserve"> kerül kialakításra az ingatlanon ipari terület, mely bérbeadható. A későbbiekben a kihasználás függvényében bővíthető lesz az iparterület. Ez a fejlesztés fontos a település gazdaságának jövőbeli fejlesztése szempontjából is, mivel jelenleg nem áll rendelkezésre olyan bővíthető gazdasági felhasználású terület a városban, ahol a befektetőket korszerű körülmények biztosításával fogni lehet. A közműfejlesztés megteremti a lehetőséget arra, hogy az ingatlanon elkezdődhessen az ipari hasznosítás. Jelenleg a területen nincsen víz- és szennyvíz közmű. Ezért szükséges a terület vízellátásához és szennyvízelvezetéséhez a</w:t>
      </w:r>
      <w:r>
        <w:rPr>
          <w:rFonts w:ascii="Times New Roman" w:hAnsi="Times New Roman" w:cs="Times New Roman"/>
          <w:sz w:val="24"/>
          <w:szCs w:val="24"/>
        </w:rPr>
        <w:t xml:space="preserve"> </w:t>
      </w:r>
      <w:r w:rsidRPr="00286959">
        <w:rPr>
          <w:rFonts w:ascii="Times New Roman" w:hAnsi="Times New Roman" w:cs="Times New Roman"/>
          <w:sz w:val="24"/>
          <w:szCs w:val="24"/>
        </w:rPr>
        <w:t xml:space="preserve">meglévő rendszerek fejlesztése. A tervezett beruházás az ingatlan vízellátására és az ingatlanon keletkező szennyvíz elvezetésére vonatkozik, meglévő </w:t>
      </w:r>
      <w:proofErr w:type="spellStart"/>
      <w:r w:rsidRPr="00286959">
        <w:rPr>
          <w:rFonts w:ascii="Times New Roman" w:hAnsi="Times New Roman" w:cs="Times New Roman"/>
          <w:sz w:val="24"/>
          <w:szCs w:val="24"/>
        </w:rPr>
        <w:t>viziközmű</w:t>
      </w:r>
      <w:proofErr w:type="spellEnd"/>
      <w:r w:rsidRPr="00286959">
        <w:rPr>
          <w:rFonts w:ascii="Times New Roman" w:hAnsi="Times New Roman" w:cs="Times New Roman"/>
          <w:sz w:val="24"/>
          <w:szCs w:val="24"/>
        </w:rPr>
        <w:t xml:space="preserve"> rendszerek fejlesztésével, bővítésével. A városi vízhálózat vége (DN 100 KG-PVC) a 0560/131 hrsz-ú földúton 0563/37 ingatlan előtt található feltalaj tűzcsappal a végén. </w:t>
      </w:r>
    </w:p>
    <w:p w14:paraId="7E1FDEBE" w14:textId="6A41E520" w:rsidR="00D75EAB" w:rsidRPr="00286959" w:rsidRDefault="00BD343D" w:rsidP="00BD343D">
      <w:pPr>
        <w:rPr>
          <w:rFonts w:ascii="Times New Roman" w:hAnsi="Times New Roman" w:cs="Times New Roman"/>
          <w:sz w:val="24"/>
          <w:szCs w:val="24"/>
        </w:rPr>
      </w:pPr>
      <w:r>
        <w:rPr>
          <w:rFonts w:ascii="Times New Roman" w:hAnsi="Times New Roman" w:cs="Times New Roman"/>
          <w:sz w:val="24"/>
          <w:szCs w:val="24"/>
        </w:rPr>
        <w:br w:type="page"/>
      </w:r>
      <w:r w:rsidR="00D75EAB" w:rsidRPr="00286959">
        <w:rPr>
          <w:rFonts w:ascii="Times New Roman" w:hAnsi="Times New Roman" w:cs="Times New Roman"/>
          <w:sz w:val="24"/>
          <w:szCs w:val="24"/>
        </w:rPr>
        <w:lastRenderedPageBreak/>
        <w:t xml:space="preserve">Ettől a ponttól lehet a vízhálózatot bővíteni, DN 110 KPE vezetékkel, a földút vonalát követve cca. 490 métert. A vezetéken vélhetően 1000-1200 l/perc </w:t>
      </w:r>
      <w:proofErr w:type="spellStart"/>
      <w:r w:rsidR="00D75EAB" w:rsidRPr="00286959">
        <w:rPr>
          <w:rFonts w:ascii="Times New Roman" w:hAnsi="Times New Roman" w:cs="Times New Roman"/>
          <w:sz w:val="24"/>
          <w:szCs w:val="24"/>
        </w:rPr>
        <w:t>tüzivizet</w:t>
      </w:r>
      <w:proofErr w:type="spellEnd"/>
      <w:r w:rsidR="00D75EAB" w:rsidRPr="00286959">
        <w:rPr>
          <w:rFonts w:ascii="Times New Roman" w:hAnsi="Times New Roman" w:cs="Times New Roman"/>
          <w:sz w:val="24"/>
          <w:szCs w:val="24"/>
        </w:rPr>
        <w:t xml:space="preserve"> lehet majd vételezni, tűzcsapon keresztül. A szükséges tűzoltó vízmennyiséget (3000 l/perc – 1000 l/</w:t>
      </w:r>
      <w:proofErr w:type="spellStart"/>
      <w:r w:rsidR="00D75EAB" w:rsidRPr="00286959">
        <w:rPr>
          <w:rFonts w:ascii="Times New Roman" w:hAnsi="Times New Roman" w:cs="Times New Roman"/>
          <w:sz w:val="24"/>
          <w:szCs w:val="24"/>
        </w:rPr>
        <w:t>pec</w:t>
      </w:r>
      <w:proofErr w:type="spellEnd"/>
      <w:r w:rsidR="00D75EAB" w:rsidRPr="00286959">
        <w:rPr>
          <w:rFonts w:ascii="Times New Roman" w:hAnsi="Times New Roman" w:cs="Times New Roman"/>
          <w:sz w:val="24"/>
          <w:szCs w:val="24"/>
        </w:rPr>
        <w:t xml:space="preserve"> = 2000 l/perc) az ingatlanon belül kialakítandó </w:t>
      </w:r>
      <w:proofErr w:type="spellStart"/>
      <w:r w:rsidR="00D75EAB" w:rsidRPr="00286959">
        <w:rPr>
          <w:rFonts w:ascii="Times New Roman" w:hAnsi="Times New Roman" w:cs="Times New Roman"/>
          <w:sz w:val="24"/>
          <w:szCs w:val="24"/>
        </w:rPr>
        <w:t>tüzivíz</w:t>
      </w:r>
      <w:proofErr w:type="spellEnd"/>
      <w:r w:rsidR="00D75EAB" w:rsidRPr="00286959">
        <w:rPr>
          <w:rFonts w:ascii="Times New Roman" w:hAnsi="Times New Roman" w:cs="Times New Roman"/>
          <w:sz w:val="24"/>
          <w:szCs w:val="24"/>
        </w:rPr>
        <w:t xml:space="preserve"> tárolóval kell biztosítani. A beruházás során DN 110 KPE vízhálózat építés 490 m-en és DN 100 FF 3 db tűzcsap létesítése tervezett. Az érintett ingatlanon nincsen szennyvízelvezető hálózat. A városi szennyvízrendszer a vége a 102 hrsz-ú ingatlanon, a városi szennyvíztisztító telep előtt található az 53-as út túloldalán, gravitációs szennyvíz tisztító akna formájában. Az ipari területről csak szennyvíz átemelő közbeiktatásával, nyomóvezetékkel lehet a befogadóba eljuttatni a szennyvizet. A nyomóvezetéket a 0560/131 hrsz-ú földúton kell elvezetni</w:t>
      </w:r>
      <w:r w:rsidR="00D75EAB">
        <w:rPr>
          <w:rFonts w:ascii="Times New Roman" w:hAnsi="Times New Roman" w:cs="Times New Roman"/>
          <w:sz w:val="24"/>
          <w:szCs w:val="24"/>
        </w:rPr>
        <w:t xml:space="preserve"> </w:t>
      </w:r>
      <w:r w:rsidR="00D75EAB" w:rsidRPr="00286959">
        <w:rPr>
          <w:rFonts w:ascii="Times New Roman" w:hAnsi="Times New Roman" w:cs="Times New Roman"/>
          <w:sz w:val="24"/>
          <w:szCs w:val="24"/>
        </w:rPr>
        <w:t>egészen az 53-as számú közútig, majd az alatti átvezetéssel lehet bekötni a befogadó tisztító aknába. A projekt megvalósítása során 1 db szennyvízátemelő kerül megépítésre, és DN 90 KPE nyomóvezeték kiépítése valósul meg 820 m-en keresztül 20 m-es szakaszon a közút alatti átvezetéssel.</w:t>
      </w:r>
    </w:p>
    <w:p w14:paraId="27B1187C"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Kiskőrös 0560/131 hrsz. ingatlant érintő fejlesztések:</w:t>
      </w:r>
    </w:p>
    <w:p w14:paraId="50051175"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 xml:space="preserve">Kiskőrös 0560/131 hrsz. ingatlan jelenleg kivett út összesen közel 1 ha-os terület a település külterületén. Ez a kivett út földút, mely az ipari terület megközelítése miatt került a projekt fejlesztési helyszíneként is megjelölve. A bekötőút az 53-as számú főútról indul, melyhez 50 m-en keresztüli becsatlakozásának kiépítéséhez a Magyar Közút </w:t>
      </w:r>
      <w:proofErr w:type="spellStart"/>
      <w:r w:rsidRPr="00286959">
        <w:rPr>
          <w:rFonts w:ascii="Times New Roman" w:hAnsi="Times New Roman" w:cs="Times New Roman"/>
          <w:sz w:val="24"/>
          <w:szCs w:val="24"/>
        </w:rPr>
        <w:t>NZrt</w:t>
      </w:r>
      <w:proofErr w:type="spellEnd"/>
      <w:r w:rsidRPr="00286959">
        <w:rPr>
          <w:rFonts w:ascii="Times New Roman" w:hAnsi="Times New Roman" w:cs="Times New Roman"/>
          <w:sz w:val="24"/>
          <w:szCs w:val="24"/>
        </w:rPr>
        <w:t>. közútkezelői hozzájárulását kiadta az önkormányzat számára. A kiépítendő bekötőút az országos közúthoz R=15 m-es sugárral csatlakozik. A tervezett úton két db jobbos ívet terveznek kiépíteni R=12 m és R=100 m-es sugarakkal. A tervezési szakasz hossza 247 m. A tervezett út követi a földút magassági vonalvezetését. Az út szélessége 6 m lesz kétoldali 2,5%-os oldaleséssel. Az útpadka szélessége 1 m-es, oldalesése 5%-os. A csapadékvíz elvezetése az út keresztirányú elvezetésével biztosított az út mindkét oldalán kialakított szikkasztóárokba. A meglévő földút homokos talajú. Ebből kifolyólag a megépítendő pályaszerkezet az alábbi:</w:t>
      </w:r>
    </w:p>
    <w:p w14:paraId="6D7B891F"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4 cm AC-11 N aszfalt kopóréteg</w:t>
      </w:r>
    </w:p>
    <w:p w14:paraId="37485F60"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6 cm AC-16 N aszfalt kopóréteg</w:t>
      </w:r>
    </w:p>
    <w:p w14:paraId="6E7FBC1D"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15 cm M22 burkolatalap</w:t>
      </w:r>
    </w:p>
    <w:p w14:paraId="3560A75C"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25 cm M56 burkolatalap</w:t>
      </w:r>
    </w:p>
    <w:p w14:paraId="580153F4"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Földmű textília 200-s</w:t>
      </w:r>
    </w:p>
    <w:p w14:paraId="45FEA82F"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A tervezett bekötőút „Elsőbbségadás kötelező” táblával csatlakozik a főúthoz, valamit 40 km/h sebességkorlátozást terveznek a bekötőútra kihelyezni. A kiépített útszakasz végére „Egyéb veszély” földút jelzőtáblát helyeznek majd ki. Az útépítés meglévő közművet nem érint, mert a területen jelenleg nincs közmű.</w:t>
      </w:r>
    </w:p>
    <w:p w14:paraId="5586E62B" w14:textId="77777777" w:rsidR="00D75EAB" w:rsidRPr="00286959" w:rsidRDefault="00D75EAB" w:rsidP="00D75EAB">
      <w:pPr>
        <w:jc w:val="both"/>
        <w:rPr>
          <w:rFonts w:ascii="Times New Roman" w:hAnsi="Times New Roman" w:cs="Times New Roman"/>
          <w:sz w:val="24"/>
          <w:szCs w:val="24"/>
        </w:rPr>
      </w:pPr>
      <w:r w:rsidRPr="00286959">
        <w:rPr>
          <w:rFonts w:ascii="Times New Roman" w:hAnsi="Times New Roman" w:cs="Times New Roman"/>
          <w:sz w:val="24"/>
          <w:szCs w:val="24"/>
        </w:rPr>
        <w:t>A projekt keretében a területen zajló közműkiépítést célzó munkálatokat és az útépítést összehangolt kivitelezéssel szükséges megvalósítani.</w:t>
      </w:r>
    </w:p>
    <w:p w14:paraId="29821871" w14:textId="77777777" w:rsidR="003E5B47" w:rsidRDefault="003E5B47" w:rsidP="00D75EAB">
      <w:pPr>
        <w:jc w:val="both"/>
        <w:rPr>
          <w:rFonts w:ascii="Times New Roman" w:hAnsi="Times New Roman" w:cs="Times New Roman"/>
          <w:sz w:val="24"/>
          <w:szCs w:val="24"/>
        </w:rPr>
      </w:pPr>
    </w:p>
    <w:p w14:paraId="7EF079EB" w14:textId="77777777" w:rsidR="00D75EAB" w:rsidRPr="003E5B47" w:rsidRDefault="00D75EAB" w:rsidP="003E5B47">
      <w:pPr>
        <w:spacing w:after="0" w:line="240" w:lineRule="auto"/>
        <w:jc w:val="both"/>
        <w:rPr>
          <w:rFonts w:ascii="Times New Roman" w:hAnsi="Times New Roman" w:cs="Times New Roman"/>
          <w:b/>
          <w:bCs/>
          <w:sz w:val="24"/>
          <w:szCs w:val="24"/>
          <w:u w:val="single"/>
        </w:rPr>
      </w:pPr>
      <w:bookmarkStart w:id="7" w:name="_Hlk74654334"/>
      <w:r w:rsidRPr="003E5B47">
        <w:rPr>
          <w:rFonts w:ascii="Times New Roman" w:hAnsi="Times New Roman" w:cs="Times New Roman"/>
          <w:b/>
          <w:bCs/>
          <w:sz w:val="24"/>
          <w:szCs w:val="24"/>
          <w:u w:val="single"/>
        </w:rPr>
        <w:t>Projekt címe: A kiskőrösi kistermelői piac infrastrukturális fejlesztése</w:t>
      </w:r>
    </w:p>
    <w:p w14:paraId="6A822886" w14:textId="77777777" w:rsidR="00D75EAB" w:rsidRPr="00B51B8D"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Projektazonosító: TOP-1.1.3-16-BK1-2017-00009</w:t>
      </w:r>
    </w:p>
    <w:p w14:paraId="1E599C23"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megkezdésének időpontja és várható befejezési időpontja:</w:t>
      </w:r>
    </w:p>
    <w:p w14:paraId="6EC79D10" w14:textId="77777777" w:rsidR="00D75EAB" w:rsidRPr="00B51B8D" w:rsidRDefault="00D75EAB" w:rsidP="003E5B47">
      <w:pPr>
        <w:spacing w:after="0" w:line="240" w:lineRule="auto"/>
        <w:jc w:val="both"/>
        <w:rPr>
          <w:rFonts w:ascii="Times New Roman" w:hAnsi="Times New Roman" w:cs="Times New Roman"/>
          <w:sz w:val="24"/>
          <w:szCs w:val="24"/>
        </w:rPr>
      </w:pPr>
      <w:r w:rsidRPr="00B51B8D">
        <w:rPr>
          <w:rFonts w:ascii="Times New Roman" w:hAnsi="Times New Roman" w:cs="Times New Roman"/>
          <w:sz w:val="24"/>
          <w:szCs w:val="24"/>
        </w:rPr>
        <w:lastRenderedPageBreak/>
        <w:t>Támogatási Szerződés hatálybalépése: 2018.01.01</w:t>
      </w:r>
    </w:p>
    <w:p w14:paraId="7AE17169" w14:textId="77777777" w:rsidR="00D75EAB" w:rsidRPr="00B51B8D"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Projekt fizikai befejezése: 2022.05.23</w:t>
      </w:r>
    </w:p>
    <w:p w14:paraId="35C8BA10" w14:textId="77777777" w:rsidR="00D75EAB" w:rsidRPr="00B51B8D" w:rsidRDefault="00D75EAB" w:rsidP="003E5B47">
      <w:pPr>
        <w:spacing w:after="0" w:line="240" w:lineRule="auto"/>
        <w:jc w:val="both"/>
        <w:rPr>
          <w:rFonts w:ascii="Times New Roman" w:hAnsi="Times New Roman" w:cs="Times New Roman"/>
          <w:b/>
          <w:bCs/>
          <w:sz w:val="24"/>
          <w:szCs w:val="24"/>
        </w:rPr>
      </w:pPr>
      <w:r w:rsidRPr="00B51B8D">
        <w:rPr>
          <w:rFonts w:ascii="Times New Roman" w:hAnsi="Times New Roman" w:cs="Times New Roman"/>
          <w:b/>
          <w:bCs/>
          <w:sz w:val="24"/>
          <w:szCs w:val="24"/>
        </w:rPr>
        <w:t>A beruházás tervezett és eddig teljesített kiadásai és forrásai:</w:t>
      </w:r>
    </w:p>
    <w:p w14:paraId="7096C775" w14:textId="77777777" w:rsidR="00D75EAB" w:rsidRPr="00B51B8D" w:rsidRDefault="00D75EAB" w:rsidP="003E5B47">
      <w:pPr>
        <w:spacing w:after="0" w:line="240" w:lineRule="auto"/>
        <w:jc w:val="both"/>
        <w:rPr>
          <w:rFonts w:ascii="Times New Roman" w:hAnsi="Times New Roman" w:cs="Times New Roman"/>
          <w:sz w:val="24"/>
          <w:szCs w:val="24"/>
        </w:rPr>
      </w:pPr>
      <w:r w:rsidRPr="00B51B8D">
        <w:rPr>
          <w:rFonts w:ascii="Times New Roman" w:hAnsi="Times New Roman" w:cs="Times New Roman"/>
          <w:sz w:val="24"/>
          <w:szCs w:val="24"/>
        </w:rPr>
        <w:t>Projekt összköltsége: 450.000.000,-</w:t>
      </w:r>
    </w:p>
    <w:p w14:paraId="636ED6ED" w14:textId="77777777" w:rsidR="00D75EAB" w:rsidRPr="00B51B8D" w:rsidRDefault="00D75EAB" w:rsidP="003E5B47">
      <w:pPr>
        <w:spacing w:after="0" w:line="240" w:lineRule="auto"/>
        <w:jc w:val="both"/>
        <w:rPr>
          <w:rFonts w:ascii="Times New Roman" w:hAnsi="Times New Roman" w:cs="Times New Roman"/>
          <w:sz w:val="24"/>
          <w:szCs w:val="24"/>
        </w:rPr>
      </w:pPr>
      <w:r w:rsidRPr="00B51B8D">
        <w:rPr>
          <w:rFonts w:ascii="Times New Roman" w:hAnsi="Times New Roman" w:cs="Times New Roman"/>
          <w:sz w:val="24"/>
          <w:szCs w:val="24"/>
        </w:rPr>
        <w:t>Támogatás összege: 280.000.000,-</w:t>
      </w:r>
    </w:p>
    <w:p w14:paraId="2E383304" w14:textId="77777777" w:rsidR="00D75EAB" w:rsidRPr="00B51B8D" w:rsidRDefault="00D75EAB" w:rsidP="00D75EAB">
      <w:pPr>
        <w:jc w:val="both"/>
        <w:rPr>
          <w:rFonts w:ascii="Times New Roman" w:hAnsi="Times New Roman" w:cs="Times New Roman"/>
          <w:sz w:val="24"/>
          <w:szCs w:val="24"/>
        </w:rPr>
      </w:pPr>
      <w:r w:rsidRPr="00B51B8D">
        <w:rPr>
          <w:rFonts w:ascii="Times New Roman" w:hAnsi="Times New Roman" w:cs="Times New Roman"/>
          <w:sz w:val="24"/>
          <w:szCs w:val="24"/>
        </w:rPr>
        <w:t>Önerő: 170.000.000,-Ft</w:t>
      </w:r>
    </w:p>
    <w:bookmarkEnd w:id="7"/>
    <w:p w14:paraId="3D09F007" w14:textId="77777777" w:rsidR="00D75EAB" w:rsidRDefault="00D75EAB" w:rsidP="00D75EAB">
      <w:pPr>
        <w:jc w:val="both"/>
        <w:rPr>
          <w:rFonts w:ascii="Times New Roman" w:hAnsi="Times New Roman" w:cs="Times New Roman"/>
          <w:b/>
          <w:bCs/>
          <w:sz w:val="24"/>
          <w:szCs w:val="24"/>
          <w:u w:val="single"/>
        </w:rPr>
      </w:pPr>
    </w:p>
    <w:p w14:paraId="414A12A3" w14:textId="77777777" w:rsidR="00D75EAB" w:rsidRPr="00F04C72"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t>Kiskőrös Város jelenlegi kistermelői piacának beszűkült bővítési-, fejlesztési lehetősége a mostani helyszínen nem teszi lehetővé egy korszerű, a mai követelményeknek megfelelő, színvonalas piac kialakítását. A meglévő kistermelői piac nem rendelkezik fedett elárusítóhelyekkel, méretét tekintve az elárusító helyek száma kevés és az adott területen azok nem bővíthetőek. A piac térburkolata elavult, töredezett, nem javítható, tisztítása nem lehetséges. A piac területén meglévő, kis alapterületű piaccsarnok szintén elavult és csak részben képes kiszolgálni a termelői piac működését, a benne lévő kereskedelmi funkció nem kapcsolódik a kistermelői piac igényeihez. Ugyanez igaz az árusítókat és a vásárlókat kiszolgáló létesítményekre is. A felsorolt okok indokolták a piac szomszédságában lévő, használaton kívüli kereskedelmi áruház megvételét, melynek bázisán, illetve a hozzá tartozó telekingatlan felhasználásával immáron megoldhatóvá vált az új, minden igényt kielégítő kistermelői piac kialakítása.</w:t>
      </w:r>
    </w:p>
    <w:p w14:paraId="51B9C5BD" w14:textId="77777777" w:rsidR="00D75EAB" w:rsidRPr="00F04C72"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t xml:space="preserve">A meglévő épület átalakításával a belső térben </w:t>
      </w:r>
      <w:proofErr w:type="spellStart"/>
      <w:r w:rsidRPr="00F04C72">
        <w:rPr>
          <w:rFonts w:ascii="Times New Roman" w:hAnsi="Times New Roman" w:cs="Times New Roman"/>
          <w:sz w:val="24"/>
          <w:szCs w:val="24"/>
        </w:rPr>
        <w:t>biztosítottá</w:t>
      </w:r>
      <w:proofErr w:type="spellEnd"/>
      <w:r w:rsidRPr="00F04C72">
        <w:rPr>
          <w:rFonts w:ascii="Times New Roman" w:hAnsi="Times New Roman" w:cs="Times New Roman"/>
          <w:sz w:val="24"/>
          <w:szCs w:val="24"/>
        </w:rPr>
        <w:t xml:space="preserve"> válik úgynevezett „kofapultos” értékesítés lehetőségével akár a mindennapi zöldség-gyümölcs árusítás, valamint ezt kiegészítő módon belső, zárható üzlethelyiségekben egyéb élelmiszerek kiskereskedelmi forgalmazása, szintén akár a hét minden napján. Az emeleti részen két lifttel és kettő le- és fel mozgó mozgólépcsős megközelítéssel egy egyterű üzlettér kerül majd kialakításra, valamint itt kerülnek elhelyezésre a piac üzemeléséhez, működéséhez elengedhetetlenül szükséges irodák. Természetesen a piac dolgozóinak, az árusítóknak, valamint a vásárlóközönség igényeire szabottan kerülnek kialakításra a kor színvonalának megfelelő kiszolgáló helyiségek is. Az átalakított épülethez szervesen kapcsolódó módon, de attól külön állóan kerül kialakításra egy úgynevezett fedett-nyitott, azaz felülről fedett, oldalról nyitott piacépület, melyben „kofapultos” árusításra alkalmas helyiségek, valamint a fő rendeltetést kiszolgáló egyéb helyiségek állnak majd az eladók és a vásárlóközönség rendelkezésére, szintén a XXI. század követelményeinek megfelelő kialakítással. A két épület egy acélszerkezetű fedett átjáróval kerül majd összekötésre, amely egyszerre biztosítja a vásárlók számára az épületek közötti kényelmes átközlekedést, illetve a nagyobb gépjárművek áthaladását az udvar irányába. Az ingatlan hátsó részén, az említett udvarban kerül elhelyezésre a nyitott piacrész, melynek részét képezi az úgynevezett „kisállat” kereskedelmi terület is. A nyitott piacrész egyaránt alkalmas lesz a klasszikus nyitott, első sorban idényjellegű zöldség-gyümölcs piac jelenlegihez hasonló rendszerben történő lebonyolítása mellett a vegyes árucikk kereskedelem számára is. Szintén az ingatlan hátsó részén kerül kialakításra egy korszerű hulladéktároló épület, amely a piac üzemelése során keletkező hulladékok feldolgozására, illetve elszállításig történő betárolására szolgál, a keletkező hulladék szelektív gyűjtésével és korszerű kezelésével.</w:t>
      </w:r>
    </w:p>
    <w:p w14:paraId="005A27CF" w14:textId="77777777" w:rsidR="00BD343D" w:rsidRDefault="00BD343D">
      <w:pPr>
        <w:rPr>
          <w:rFonts w:ascii="Times New Roman" w:hAnsi="Times New Roman" w:cs="Times New Roman"/>
          <w:sz w:val="24"/>
          <w:szCs w:val="24"/>
        </w:rPr>
      </w:pPr>
      <w:r>
        <w:rPr>
          <w:rFonts w:ascii="Times New Roman" w:hAnsi="Times New Roman" w:cs="Times New Roman"/>
          <w:sz w:val="24"/>
          <w:szCs w:val="24"/>
        </w:rPr>
        <w:br w:type="page"/>
      </w:r>
    </w:p>
    <w:p w14:paraId="5EE3CB49" w14:textId="7CFFE752" w:rsidR="00D75EAB" w:rsidRPr="00F04C72"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lastRenderedPageBreak/>
        <w:t>A tervezés során a koncepció lényegi eleme volt egy városképbe jól illeszkedő, légies, természetközeli, ugyanakkor funkcionális köntösbe öltöztetett, egyszerűen és költséghatékonyan üzemeltethető létesítmény kialakítása. Ezt a koncepcionális célkitűzést szolgálják mind az átalakítással létrejövő piaccsarnok, mind az új fedett-nyitott piac épület esetében az alkalmazott korszerű épületszerkezeti, valamint épületgépészeti- és épületvillamossági megoldások, a betervezett anyagok, az alaprendeltetést és kiegészítő funkciókat kiszolgáló műszaki részletmegoldások és az alkalmazott építéstechnológia egyaránt. Az épületekhez méltó módon, azok funkcióját tökéletesen kiszolgálva, de az esztétikai szempontokat is szem előtt tartva kerülnek kialakításra a csatlakozó közterületi- és udvari parkolók, gyalogos- és gépjármű közlekedésre szolgáló burkolt felületek és parkolók, valamint a megfelelő méretű és kialakítású, három szintes növényállománnyal fedett zöldfelületek.</w:t>
      </w:r>
    </w:p>
    <w:p w14:paraId="63FA9160" w14:textId="77777777" w:rsidR="00D75EAB" w:rsidRPr="00F04C72"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t>A tervezett beruházás ütemezetten kerül megvalósításra. Az első ütemben a meglévő, használaton kívüli kereskedelmi áruház komplett földszinti kialakítása-bővítése valósul meg, az emeleti részen a piac működését kiszolgáló egységgel. Ebben az ütemben történik a mozgólépcső és liftek elhelyezéséhez tartozó aknák kiépítése az építőmesteri szerkezetek megépítésével. A beruházás összköltsége ennek az ütemnek az esetében kb. bruttó 450 millió Ft. A második ütem során épül meg az átalakított épület emeleti eladótere a hozzá tartozó kiszolgáló helyiségekkel, valamint ezzel egy időben kerülnek elhelyezésre a felvonók és a két irányú mozgólépcső is. Ennek az ütemnek a várható kivitelezési összköltsége kb. bruttó 250 millió Ft. A harmadik ütemben az új fedett-nyitott piacépület komplett kivitelezésére kerül sor a szükséges belső parkolók, utak és egyéb burkolt felületek kialakításával együtt. A harmadik ütem kivitelezése nagyságrendileg bruttó 400 millió Ft összköltségen valósítható meg.</w:t>
      </w:r>
    </w:p>
    <w:p w14:paraId="1EA7F242" w14:textId="0AC3F694" w:rsidR="00D75EAB" w:rsidRDefault="00D75EAB" w:rsidP="00D75EAB">
      <w:pPr>
        <w:jc w:val="both"/>
        <w:rPr>
          <w:rFonts w:ascii="Times New Roman" w:hAnsi="Times New Roman" w:cs="Times New Roman"/>
          <w:sz w:val="24"/>
          <w:szCs w:val="24"/>
        </w:rPr>
      </w:pPr>
      <w:r w:rsidRPr="00F04C72">
        <w:rPr>
          <w:rFonts w:ascii="Times New Roman" w:hAnsi="Times New Roman" w:cs="Times New Roman"/>
          <w:sz w:val="24"/>
          <w:szCs w:val="24"/>
        </w:rPr>
        <w:t>Kiskőrös Város új korszerű, a mai kor követelményeinek minden tekintetben megfelelő kistermelői piacának megvalósítása a jelen pillanatban már a küszöbön áll. Befejeződött a teljes komplexum ütemezett építési engedélyeztetése, elkészült az első ütem részletes kiviteli tervdokumentációja, így hamarosan megindul az első ütem kivitelezésére vonatkozó közbeszerzési eljárás, melynek sikeres lezárásával várhatóan jövő év elején megindulhatnak az építkezés munkálatai.</w:t>
      </w:r>
    </w:p>
    <w:p w14:paraId="1123CBE6" w14:textId="77777777" w:rsidR="00441C25" w:rsidRPr="00BD343D" w:rsidRDefault="00441C25" w:rsidP="00441C25">
      <w:pPr>
        <w:spacing w:after="0" w:line="240" w:lineRule="auto"/>
        <w:jc w:val="both"/>
        <w:rPr>
          <w:rFonts w:ascii="Times New Roman" w:hAnsi="Times New Roman" w:cs="Times New Roman"/>
          <w:b/>
          <w:bCs/>
          <w:sz w:val="24"/>
          <w:szCs w:val="24"/>
          <w:u w:val="single"/>
        </w:rPr>
      </w:pPr>
      <w:r w:rsidRPr="00BD343D">
        <w:rPr>
          <w:rFonts w:ascii="Times New Roman" w:hAnsi="Times New Roman" w:cs="Times New Roman"/>
          <w:b/>
          <w:bCs/>
          <w:sz w:val="24"/>
          <w:szCs w:val="24"/>
          <w:u w:val="single"/>
        </w:rPr>
        <w:t>Projekt címe: Kiskőrösi középületek energetikai fejlesztése</w:t>
      </w:r>
    </w:p>
    <w:p w14:paraId="2551FFC3"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Projektazonosító: TOP-3.2.1-16-BK1-2021- 00102</w:t>
      </w:r>
    </w:p>
    <w:p w14:paraId="55CDA113" w14:textId="77777777" w:rsidR="00441C25" w:rsidRPr="00BD343D" w:rsidRDefault="00441C25" w:rsidP="00441C25">
      <w:pPr>
        <w:spacing w:after="0" w:line="240" w:lineRule="auto"/>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megkezdésének időpontja és várható befejezési időpontja:</w:t>
      </w:r>
    </w:p>
    <w:p w14:paraId="4CA92972" w14:textId="77777777" w:rsidR="00441C25" w:rsidRPr="00BD343D" w:rsidRDefault="00441C25" w:rsidP="00441C25">
      <w:pPr>
        <w:spacing w:after="0" w:line="240" w:lineRule="auto"/>
        <w:jc w:val="both"/>
        <w:rPr>
          <w:rFonts w:ascii="Times New Roman" w:hAnsi="Times New Roman" w:cs="Times New Roman"/>
          <w:sz w:val="24"/>
          <w:szCs w:val="24"/>
        </w:rPr>
      </w:pPr>
      <w:r w:rsidRPr="00BD343D">
        <w:rPr>
          <w:rFonts w:ascii="Times New Roman" w:hAnsi="Times New Roman" w:cs="Times New Roman"/>
          <w:sz w:val="24"/>
          <w:szCs w:val="24"/>
        </w:rPr>
        <w:t>Támogatási Szerződés hatálybalépése: -</w:t>
      </w:r>
    </w:p>
    <w:p w14:paraId="10A7E890"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Projekt fizikai befejezése: 2022.05.23</w:t>
      </w:r>
    </w:p>
    <w:p w14:paraId="1491903E" w14:textId="77777777" w:rsidR="00441C25" w:rsidRPr="00BD343D" w:rsidRDefault="00441C25" w:rsidP="00441C25">
      <w:pPr>
        <w:spacing w:after="0" w:line="240" w:lineRule="auto"/>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tervezett és eddig teljesített kiadásai és forrásai:</w:t>
      </w:r>
    </w:p>
    <w:p w14:paraId="2F574948" w14:textId="77777777" w:rsidR="00441C25" w:rsidRPr="00BD343D" w:rsidRDefault="00441C25" w:rsidP="00441C25">
      <w:pPr>
        <w:spacing w:after="0" w:line="240" w:lineRule="auto"/>
        <w:jc w:val="both"/>
        <w:rPr>
          <w:rFonts w:ascii="Times New Roman" w:hAnsi="Times New Roman" w:cs="Times New Roman"/>
          <w:sz w:val="24"/>
          <w:szCs w:val="24"/>
        </w:rPr>
      </w:pPr>
      <w:r w:rsidRPr="00BD343D">
        <w:rPr>
          <w:rFonts w:ascii="Times New Roman" w:hAnsi="Times New Roman" w:cs="Times New Roman"/>
          <w:sz w:val="24"/>
          <w:szCs w:val="24"/>
        </w:rPr>
        <w:t>Projekt összköltsége: 177.508.505,-</w:t>
      </w:r>
    </w:p>
    <w:p w14:paraId="42A30FD2" w14:textId="77777777" w:rsidR="00441C25" w:rsidRPr="00BD343D" w:rsidRDefault="00441C25" w:rsidP="00441C25">
      <w:pPr>
        <w:spacing w:after="0" w:line="240" w:lineRule="auto"/>
        <w:jc w:val="both"/>
        <w:rPr>
          <w:rFonts w:ascii="Times New Roman" w:hAnsi="Times New Roman" w:cs="Times New Roman"/>
          <w:sz w:val="24"/>
          <w:szCs w:val="24"/>
        </w:rPr>
      </w:pPr>
      <w:r w:rsidRPr="00BD343D">
        <w:rPr>
          <w:rFonts w:ascii="Times New Roman" w:hAnsi="Times New Roman" w:cs="Times New Roman"/>
          <w:sz w:val="24"/>
          <w:szCs w:val="24"/>
        </w:rPr>
        <w:t>Támogatás összege: 107.508.505,-</w:t>
      </w:r>
    </w:p>
    <w:p w14:paraId="04A2BBC4"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Önerő: 70.000.000,-Ft</w:t>
      </w:r>
    </w:p>
    <w:p w14:paraId="720A04D3" w14:textId="77777777" w:rsidR="00441C25" w:rsidRPr="00BD343D" w:rsidRDefault="00441C25" w:rsidP="00441C25">
      <w:pPr>
        <w:rPr>
          <w:rFonts w:ascii="Times New Roman" w:hAnsi="Times New Roman" w:cs="Times New Roman"/>
          <w:sz w:val="24"/>
          <w:szCs w:val="24"/>
        </w:rPr>
      </w:pPr>
    </w:p>
    <w:p w14:paraId="0567FC74" w14:textId="77777777" w:rsidR="00441C25" w:rsidRPr="00BD343D" w:rsidRDefault="00441C25" w:rsidP="00441C25">
      <w:pPr>
        <w:jc w:val="both"/>
        <w:rPr>
          <w:rFonts w:ascii="Times New Roman" w:hAnsi="Times New Roman" w:cs="Times New Roman"/>
          <w:b/>
          <w:bCs/>
          <w:sz w:val="24"/>
          <w:szCs w:val="24"/>
        </w:rPr>
      </w:pPr>
      <w:r w:rsidRPr="00BD343D">
        <w:rPr>
          <w:rFonts w:ascii="Times New Roman" w:hAnsi="Times New Roman" w:cs="Times New Roman"/>
          <w:b/>
          <w:bCs/>
          <w:sz w:val="24"/>
          <w:szCs w:val="24"/>
        </w:rPr>
        <w:t>Projekt részletes bemutatása</w:t>
      </w:r>
    </w:p>
    <w:p w14:paraId="014CB3E7"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A projekt keretében 3 db Önkormányzat tulajdonában lévő épület energetikai korszerűsítése fog megtörténni:</w:t>
      </w:r>
    </w:p>
    <w:p w14:paraId="769E5C83"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1. Épület: </w:t>
      </w:r>
    </w:p>
    <w:p w14:paraId="34500541"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lastRenderedPageBreak/>
        <w:t xml:space="preserve">6200 Kiskőrös, Batthyány u. 2 hrsz 3013 ( BATTHYÁNY TAGÓVODA) </w:t>
      </w:r>
    </w:p>
    <w:p w14:paraId="7CE650C6"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épület jelenlegi energetikai besorolása DD. Az épület 47 évvel ezelőtt épült. Alapterület 798,19 nm, fűtött térfogat: 2565,4 m3.  Energetikai korszerűsítés keretében 2015-ben az elavult nyílászárók műanyag  3 kamrás nyílászárókra lettek cserélve, valamint megtörtént az épület homlokzati és födém szigetelése is. Homlokzati szigetelés típusa: ESP Polisztirolhab. Födémszigetelés típusa: PIR hab. Sajnos a korszerűsítésbe nem fért bele a fűtési rendszer korszerűsítése, amely jelenleg 2 db egyenként 135 KW-os teljesítményű 120 ES gázkazánnal van megoldva. A projekt keretében a kazánrendszer korszerűsítésre kerül, az elavult kazánokat 1 db  35 KW-os teljesítményű 1 db </w:t>
      </w:r>
      <w:proofErr w:type="spellStart"/>
      <w:r w:rsidRPr="00BD343D">
        <w:rPr>
          <w:rFonts w:ascii="Times New Roman" w:hAnsi="Times New Roman" w:cs="Times New Roman"/>
          <w:sz w:val="24"/>
          <w:szCs w:val="24"/>
        </w:rPr>
        <w:t>Viessmann</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Vitodens</w:t>
      </w:r>
      <w:proofErr w:type="spellEnd"/>
      <w:r w:rsidRPr="00BD343D">
        <w:rPr>
          <w:rFonts w:ascii="Times New Roman" w:hAnsi="Times New Roman" w:cs="Times New Roman"/>
          <w:sz w:val="24"/>
          <w:szCs w:val="24"/>
        </w:rPr>
        <w:t xml:space="preserve"> 100-W gázkazánra kívánjuk cserélni.  </w:t>
      </w:r>
    </w:p>
    <w:p w14:paraId="2AB5A4AE"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 projekt keretében a primer energia felhasználás, valamint a CO2 kibocsátás csökkentése és az energetikai hatékonyság növelése érdekében egy 10,36 KW teljesítményű Sharp370Wp napelemes rendszer a hozzá kapcsolódó </w:t>
      </w:r>
      <w:proofErr w:type="spellStart"/>
      <w:r w:rsidRPr="00BD343D">
        <w:rPr>
          <w:rFonts w:ascii="Times New Roman" w:hAnsi="Times New Roman" w:cs="Times New Roman"/>
          <w:sz w:val="24"/>
          <w:szCs w:val="24"/>
        </w:rPr>
        <w:t>Huawei</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Inverter</w:t>
      </w:r>
      <w:proofErr w:type="spellEnd"/>
      <w:r w:rsidRPr="00BD343D">
        <w:rPr>
          <w:rFonts w:ascii="Times New Roman" w:hAnsi="Times New Roman" w:cs="Times New Roman"/>
          <w:sz w:val="24"/>
          <w:szCs w:val="24"/>
        </w:rPr>
        <w:t xml:space="preserve"> bevezetése is a projekt szerves részét fogja képezni. A fejlesztés eredményeként az épület energetikai besorolása CC-re módosul. </w:t>
      </w:r>
    </w:p>
    <w:p w14:paraId="157B7EA8"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2. Épület</w:t>
      </w:r>
    </w:p>
    <w:p w14:paraId="3DB6A589"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6200 Kiskőrös, Petőfi tér 4. hrsz.: 2676 Kiskőrösi Petőfi Sándor Művelődési ház és Könyvtár</w:t>
      </w:r>
    </w:p>
    <w:p w14:paraId="22F93C95"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épület jelenlegi energetikai besorolása DD, vagyis korszerűt megközelítő. Alapterület 3266,1 m2, fűtött térfogat 12316,0 m3. Az épület jelenlegi nyílászárói aluminimum nyílászárók hőszigetelt üveggel. </w:t>
      </w:r>
    </w:p>
    <w:p w14:paraId="4E95E25D"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épület födémszigetelése nem megoldott, nagy a hőveszteségi tényező, ezért jelen projekt keretében megtörténik az épület födém szigetelése 1807,9 m2-en. A szigetelés 2x10 cm vastagságban </w:t>
      </w:r>
      <w:proofErr w:type="spellStart"/>
      <w:r w:rsidRPr="00BD343D">
        <w:rPr>
          <w:rFonts w:ascii="Times New Roman" w:hAnsi="Times New Roman" w:cs="Times New Roman"/>
          <w:sz w:val="24"/>
          <w:szCs w:val="24"/>
        </w:rPr>
        <w:t>Austrotherm</w:t>
      </w:r>
      <w:proofErr w:type="spellEnd"/>
      <w:r w:rsidRPr="00BD343D">
        <w:rPr>
          <w:rFonts w:ascii="Times New Roman" w:hAnsi="Times New Roman" w:cs="Times New Roman"/>
          <w:sz w:val="24"/>
          <w:szCs w:val="24"/>
        </w:rPr>
        <w:t xml:space="preserve"> EPS AT-N150 hőszigetelő polisztirolhabbal lesz megoldva, amelyre egy MAPEPLAN M műanyag szigetelőlemez kerül ragasztott kivitelben. Sajnos az épület jelenlegi fűtési rendszer önmagában nem megfelelő, ezért ennek korszerűsítése szintén szükséges a projekt keretében. A jelenlegi fűtési rendszer: 2 db 55 KW teljesítményű </w:t>
      </w:r>
      <w:proofErr w:type="spellStart"/>
      <w:r w:rsidRPr="00BD343D">
        <w:rPr>
          <w:rFonts w:ascii="Times New Roman" w:hAnsi="Times New Roman" w:cs="Times New Roman"/>
          <w:sz w:val="24"/>
          <w:szCs w:val="24"/>
        </w:rPr>
        <w:t>Radiant</w:t>
      </w:r>
      <w:proofErr w:type="spellEnd"/>
      <w:r w:rsidRPr="00BD343D">
        <w:rPr>
          <w:rFonts w:ascii="Times New Roman" w:hAnsi="Times New Roman" w:cs="Times New Roman"/>
          <w:sz w:val="24"/>
          <w:szCs w:val="24"/>
        </w:rPr>
        <w:t xml:space="preserve"> RK55-ös gázkazán, a hozzá kapcsolódó acéllemez lapradiátorokkal, központi fűtési rendszerrel. Ez a fűtési rendszer kerül kiegészítésre 1 db </w:t>
      </w:r>
      <w:proofErr w:type="spellStart"/>
      <w:r w:rsidRPr="00BD343D">
        <w:rPr>
          <w:rFonts w:ascii="Times New Roman" w:hAnsi="Times New Roman" w:cs="Times New Roman"/>
          <w:sz w:val="24"/>
          <w:szCs w:val="24"/>
        </w:rPr>
        <w:t>Clivet</w:t>
      </w:r>
      <w:proofErr w:type="spellEnd"/>
      <w:r w:rsidRPr="00BD343D">
        <w:rPr>
          <w:rFonts w:ascii="Times New Roman" w:hAnsi="Times New Roman" w:cs="Times New Roman"/>
          <w:sz w:val="24"/>
          <w:szCs w:val="24"/>
        </w:rPr>
        <w:t xml:space="preserve"> WBAN 202 (levegő- víz )hőszivattyúval. A fűtési rendszer korszerűsítésének részeként a művelődési ház nézőtéri részében található elavult radiátor rendszer elbontásra kerül és helyette 10 db kazettás fan-</w:t>
      </w:r>
      <w:proofErr w:type="spellStart"/>
      <w:r w:rsidRPr="00BD343D">
        <w:rPr>
          <w:rFonts w:ascii="Times New Roman" w:hAnsi="Times New Roman" w:cs="Times New Roman"/>
          <w:sz w:val="24"/>
          <w:szCs w:val="24"/>
        </w:rPr>
        <w:t>coil</w:t>
      </w:r>
      <w:proofErr w:type="spellEnd"/>
      <w:r w:rsidRPr="00BD343D">
        <w:rPr>
          <w:rFonts w:ascii="Times New Roman" w:hAnsi="Times New Roman" w:cs="Times New Roman"/>
          <w:sz w:val="24"/>
          <w:szCs w:val="24"/>
        </w:rPr>
        <w:t xml:space="preserve"> mennyezeti hőleadó kerül beépítésre. </w:t>
      </w:r>
    </w:p>
    <w:p w14:paraId="6719F980"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energetikai hatékonyság növelése érdekében egy 22 KW teljesítményű Sharp típusú napelem rendszer bevezetése a hozzá kapcsolódó </w:t>
      </w:r>
      <w:proofErr w:type="spellStart"/>
      <w:r w:rsidRPr="00BD343D">
        <w:rPr>
          <w:rFonts w:ascii="Times New Roman" w:hAnsi="Times New Roman" w:cs="Times New Roman"/>
          <w:sz w:val="24"/>
          <w:szCs w:val="24"/>
        </w:rPr>
        <w:t>Huawei</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Inverterrel</w:t>
      </w:r>
      <w:proofErr w:type="spellEnd"/>
      <w:r w:rsidRPr="00BD343D">
        <w:rPr>
          <w:rFonts w:ascii="Times New Roman" w:hAnsi="Times New Roman" w:cs="Times New Roman"/>
          <w:sz w:val="24"/>
          <w:szCs w:val="24"/>
        </w:rPr>
        <w:t xml:space="preserve"> is a projekt szerves részét fogja képezni. A fejlesztés eredményeként az épület energetikai besorolása CC-re módosul. </w:t>
      </w:r>
    </w:p>
    <w:p w14:paraId="6A859D08"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3. Épület</w:t>
      </w:r>
    </w:p>
    <w:p w14:paraId="22E62D93" w14:textId="77777777"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6200 Kiskőrös Kőrisfa utca Hrsz: 3963/34 HAT CSOPORTSZOBÁS ÓVODA</w:t>
      </w:r>
    </w:p>
    <w:p w14:paraId="711E38DF" w14:textId="77777777" w:rsidR="00014336"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t xml:space="preserve">Az épület teljesen új a használatbavételi engedélyt várhatóan a következő 1-2 hónapban kapja meg. Az épület alapterülete 1887,52 nm fűtött térfogat 5835,5 m3. Az épület jelenlegi energetikai besorolása: BB Az új építés miatt az épület szigetelése megoldott - homlokzati szigetelés típusa: ESP Polisztirolhab, födémszigetelés típusa: PIR hab -, a nyílászáróik 3 kamarás műanyag nyílászárók. </w:t>
      </w:r>
    </w:p>
    <w:p w14:paraId="42487BCE" w14:textId="77777777" w:rsidR="00014336" w:rsidRDefault="00014336">
      <w:pPr>
        <w:rPr>
          <w:rFonts w:ascii="Times New Roman" w:hAnsi="Times New Roman" w:cs="Times New Roman"/>
          <w:sz w:val="24"/>
          <w:szCs w:val="24"/>
        </w:rPr>
      </w:pPr>
      <w:r>
        <w:rPr>
          <w:rFonts w:ascii="Times New Roman" w:hAnsi="Times New Roman" w:cs="Times New Roman"/>
          <w:sz w:val="24"/>
          <w:szCs w:val="24"/>
        </w:rPr>
        <w:br w:type="page"/>
      </w:r>
    </w:p>
    <w:p w14:paraId="736F28EE" w14:textId="2F78A46B" w:rsidR="00441C25" w:rsidRPr="00BD343D" w:rsidRDefault="00441C25" w:rsidP="00441C25">
      <w:pPr>
        <w:jc w:val="both"/>
        <w:rPr>
          <w:rFonts w:ascii="Times New Roman" w:hAnsi="Times New Roman" w:cs="Times New Roman"/>
          <w:sz w:val="24"/>
          <w:szCs w:val="24"/>
        </w:rPr>
      </w:pPr>
      <w:r w:rsidRPr="00BD343D">
        <w:rPr>
          <w:rFonts w:ascii="Times New Roman" w:hAnsi="Times New Roman" w:cs="Times New Roman"/>
          <w:sz w:val="24"/>
          <w:szCs w:val="24"/>
        </w:rPr>
        <w:lastRenderedPageBreak/>
        <w:t xml:space="preserve">A fűtési rendszer jelenleg </w:t>
      </w:r>
      <w:proofErr w:type="spellStart"/>
      <w:r w:rsidRPr="00BD343D">
        <w:rPr>
          <w:rFonts w:ascii="Times New Roman" w:hAnsi="Times New Roman" w:cs="Times New Roman"/>
          <w:sz w:val="24"/>
          <w:szCs w:val="24"/>
        </w:rPr>
        <w:t>gáz+hűszívattyús</w:t>
      </w:r>
      <w:proofErr w:type="spellEnd"/>
      <w:r w:rsidRPr="00BD343D">
        <w:rPr>
          <w:rFonts w:ascii="Times New Roman" w:hAnsi="Times New Roman" w:cs="Times New Roman"/>
          <w:sz w:val="24"/>
          <w:szCs w:val="24"/>
        </w:rPr>
        <w:t xml:space="preserve"> rendszer. A rendszer műszaki paramétérei: 1 db </w:t>
      </w:r>
      <w:proofErr w:type="spellStart"/>
      <w:r w:rsidRPr="00BD343D">
        <w:rPr>
          <w:rFonts w:ascii="Times New Roman" w:hAnsi="Times New Roman" w:cs="Times New Roman"/>
          <w:sz w:val="24"/>
          <w:szCs w:val="24"/>
        </w:rPr>
        <w:t>Viessmann</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Vitodens</w:t>
      </w:r>
      <w:proofErr w:type="spellEnd"/>
      <w:r w:rsidRPr="00BD343D">
        <w:rPr>
          <w:rFonts w:ascii="Times New Roman" w:hAnsi="Times New Roman" w:cs="Times New Roman"/>
          <w:sz w:val="24"/>
          <w:szCs w:val="24"/>
        </w:rPr>
        <w:t xml:space="preserve"> 200W gázkazán 49 kW teljesítménnyel, valamint 4 db </w:t>
      </w:r>
      <w:proofErr w:type="spellStart"/>
      <w:r w:rsidRPr="00BD343D">
        <w:rPr>
          <w:rFonts w:ascii="Times New Roman" w:hAnsi="Times New Roman" w:cs="Times New Roman"/>
          <w:sz w:val="24"/>
          <w:szCs w:val="24"/>
        </w:rPr>
        <w:t>Viessmann</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Vitocal</w:t>
      </w:r>
      <w:proofErr w:type="spellEnd"/>
      <w:r w:rsidRPr="00BD343D">
        <w:rPr>
          <w:rFonts w:ascii="Times New Roman" w:hAnsi="Times New Roman" w:cs="Times New Roman"/>
          <w:sz w:val="24"/>
          <w:szCs w:val="24"/>
        </w:rPr>
        <w:t xml:space="preserve"> 200-S AWB-AC 201.D16 víz-levegő hőszivattyú 9,2 kW/db teljesítménnyel. Mivel az épület teljesen új ezért az épületen energetikai korszerűsítést nem kell végezni, egyedül a CO2 kibocsátás, valamint a primer energiafelhasználás csökkentése érdekében egy új Sharp 440Wp típusú napelemes rendszer kívánunk bevezetni 29,92 KW teljesítménnyel, a hozzá kapcsolódó </w:t>
      </w:r>
      <w:proofErr w:type="spellStart"/>
      <w:r w:rsidRPr="00BD343D">
        <w:rPr>
          <w:rFonts w:ascii="Times New Roman" w:hAnsi="Times New Roman" w:cs="Times New Roman"/>
          <w:sz w:val="24"/>
          <w:szCs w:val="24"/>
        </w:rPr>
        <w:t>Huawei</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Inverterrel</w:t>
      </w:r>
      <w:proofErr w:type="spellEnd"/>
      <w:r w:rsidRPr="00BD343D">
        <w:rPr>
          <w:rFonts w:ascii="Times New Roman" w:hAnsi="Times New Roman" w:cs="Times New Roman"/>
          <w:sz w:val="24"/>
          <w:szCs w:val="24"/>
        </w:rPr>
        <w:t>. Napelem A fejlesztés eredményeként az energetikai besorolás változatlan marad.</w:t>
      </w:r>
    </w:p>
    <w:p w14:paraId="1D476C99" w14:textId="77777777" w:rsidR="001571E8" w:rsidRPr="00BD343D" w:rsidRDefault="001571E8" w:rsidP="000A03B5">
      <w:pPr>
        <w:jc w:val="both"/>
        <w:rPr>
          <w:rFonts w:ascii="Times New Roman" w:hAnsi="Times New Roman" w:cs="Times New Roman"/>
          <w:color w:val="FF0000"/>
          <w:sz w:val="24"/>
          <w:szCs w:val="24"/>
        </w:rPr>
      </w:pPr>
    </w:p>
    <w:p w14:paraId="24E775C0" w14:textId="29BD1B71" w:rsidR="00251C07" w:rsidRPr="00BD343D" w:rsidRDefault="00251C07" w:rsidP="00251C07">
      <w:pPr>
        <w:jc w:val="both"/>
        <w:rPr>
          <w:rFonts w:ascii="Times New Roman" w:hAnsi="Times New Roman" w:cs="Times New Roman"/>
          <w:b/>
          <w:bCs/>
          <w:sz w:val="24"/>
          <w:szCs w:val="24"/>
          <w:u w:val="single"/>
        </w:rPr>
      </w:pPr>
      <w:r w:rsidRPr="00BD343D">
        <w:rPr>
          <w:rFonts w:ascii="Times New Roman" w:hAnsi="Times New Roman" w:cs="Times New Roman"/>
          <w:b/>
          <w:bCs/>
          <w:sz w:val="24"/>
          <w:szCs w:val="24"/>
          <w:u w:val="single"/>
        </w:rPr>
        <w:t xml:space="preserve">Projekt címe: </w:t>
      </w:r>
      <w:proofErr w:type="spellStart"/>
      <w:r w:rsidRPr="00BD343D">
        <w:rPr>
          <w:rFonts w:ascii="Times New Roman" w:hAnsi="Times New Roman" w:cs="Times New Roman"/>
          <w:b/>
          <w:bCs/>
          <w:sz w:val="24"/>
          <w:szCs w:val="24"/>
          <w:u w:val="single"/>
        </w:rPr>
        <w:t>Kubinyi</w:t>
      </w:r>
      <w:proofErr w:type="spellEnd"/>
      <w:r w:rsidRPr="00BD343D">
        <w:rPr>
          <w:rFonts w:ascii="Times New Roman" w:hAnsi="Times New Roman" w:cs="Times New Roman"/>
          <w:b/>
          <w:bCs/>
          <w:sz w:val="24"/>
          <w:szCs w:val="24"/>
          <w:u w:val="single"/>
        </w:rPr>
        <w:t xml:space="preserve"> Ágoston projekt</w:t>
      </w:r>
    </w:p>
    <w:p w14:paraId="5E9CFB20" w14:textId="77777777" w:rsidR="00251C07" w:rsidRPr="00BD343D" w:rsidRDefault="00251C07" w:rsidP="00251C07">
      <w:pPr>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megkezdésének időpontja és várható befejezési időpontja:</w:t>
      </w:r>
    </w:p>
    <w:p w14:paraId="475AD331"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Támogatási Szerződés hatálybalépése:2020.11.24</w:t>
      </w:r>
    </w:p>
    <w:p w14:paraId="0264CD1B"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Projekt fizikai befejezése: 2021. december 31.</w:t>
      </w:r>
    </w:p>
    <w:p w14:paraId="701D312A" w14:textId="77777777" w:rsidR="00251C07" w:rsidRPr="00BD343D" w:rsidRDefault="00251C07" w:rsidP="00251C07">
      <w:pPr>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tervezett és eddig teljesített kiadásai és forrásai:</w:t>
      </w:r>
    </w:p>
    <w:p w14:paraId="2AF4067B"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Projekt összköltsége:29.800.000,-</w:t>
      </w:r>
    </w:p>
    <w:p w14:paraId="6EA96E94"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Támogatás összege: 25.000.000,-</w:t>
      </w:r>
    </w:p>
    <w:p w14:paraId="3835B1AD" w14:textId="411A51B3"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Önerő: 4.800.000,-Ft</w:t>
      </w:r>
    </w:p>
    <w:p w14:paraId="7EEE06CC" w14:textId="77777777" w:rsidR="00251C07"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Projekt részletes bemutatása</w:t>
      </w:r>
    </w:p>
    <w:p w14:paraId="039264E3" w14:textId="0C87AEDB" w:rsidR="00441C25" w:rsidRPr="00BD343D" w:rsidRDefault="00251C07" w:rsidP="00251C07">
      <w:pPr>
        <w:jc w:val="both"/>
        <w:rPr>
          <w:rFonts w:ascii="Times New Roman" w:hAnsi="Times New Roman" w:cs="Times New Roman"/>
          <w:sz w:val="24"/>
          <w:szCs w:val="24"/>
        </w:rPr>
      </w:pPr>
      <w:r w:rsidRPr="00BD343D">
        <w:rPr>
          <w:rFonts w:ascii="Times New Roman" w:hAnsi="Times New Roman" w:cs="Times New Roman"/>
          <w:sz w:val="24"/>
          <w:szCs w:val="24"/>
        </w:rPr>
        <w:t xml:space="preserve">Kiskőrös Város Önkormányzata 2019. évben sikeres pályázatot nyújtott be a </w:t>
      </w:r>
      <w:proofErr w:type="spellStart"/>
      <w:r w:rsidRPr="00BD343D">
        <w:rPr>
          <w:rFonts w:ascii="Times New Roman" w:hAnsi="Times New Roman" w:cs="Times New Roman"/>
          <w:sz w:val="24"/>
          <w:szCs w:val="24"/>
        </w:rPr>
        <w:t>Kubinyi</w:t>
      </w:r>
      <w:proofErr w:type="spellEnd"/>
      <w:r w:rsidRPr="00BD343D">
        <w:rPr>
          <w:rFonts w:ascii="Times New Roman" w:hAnsi="Times New Roman" w:cs="Times New Roman"/>
          <w:sz w:val="24"/>
          <w:szCs w:val="24"/>
        </w:rPr>
        <w:t xml:space="preserve"> Ágoston pályázati felhívására, amely által új Petőfi kiállítást; „Költőnek szült anyám!” címmel valósít meg az idei évben. Az idei kiírás keretében az állandó kiállítás tovább fejlesztése valósulhat meg, infokommunikációs technológiai eszközök beszerzésével és beépítésével, valamint kisebb volumentű infrastrukturális munkálatok elvégzésével.</w:t>
      </w:r>
    </w:p>
    <w:p w14:paraId="5921DFBA" w14:textId="77777777" w:rsidR="00E12E1A" w:rsidRPr="00BD343D" w:rsidRDefault="00E12E1A" w:rsidP="00E12E1A">
      <w:pPr>
        <w:jc w:val="both"/>
        <w:rPr>
          <w:rFonts w:ascii="Times New Roman" w:hAnsi="Times New Roman" w:cs="Times New Roman"/>
          <w:color w:val="FF0000"/>
          <w:sz w:val="24"/>
          <w:szCs w:val="24"/>
        </w:rPr>
      </w:pPr>
    </w:p>
    <w:p w14:paraId="6CD73389" w14:textId="242C78C5" w:rsidR="00E12E1A" w:rsidRPr="00BD343D" w:rsidRDefault="00E12E1A" w:rsidP="00E12E1A">
      <w:pPr>
        <w:jc w:val="both"/>
        <w:rPr>
          <w:rFonts w:ascii="Times New Roman" w:hAnsi="Times New Roman" w:cs="Times New Roman"/>
          <w:b/>
          <w:bCs/>
          <w:sz w:val="24"/>
          <w:szCs w:val="24"/>
          <w:u w:val="single"/>
        </w:rPr>
      </w:pPr>
      <w:r w:rsidRPr="00BD343D">
        <w:rPr>
          <w:rFonts w:ascii="Times New Roman" w:hAnsi="Times New Roman" w:cs="Times New Roman"/>
          <w:b/>
          <w:bCs/>
          <w:sz w:val="24"/>
          <w:szCs w:val="24"/>
          <w:u w:val="single"/>
        </w:rPr>
        <w:t>Projekt címe: Liget utca járdafelújítás</w:t>
      </w:r>
    </w:p>
    <w:p w14:paraId="16E1065C" w14:textId="77777777" w:rsidR="00E12E1A" w:rsidRPr="00BD343D" w:rsidRDefault="00E12E1A" w:rsidP="00E12E1A">
      <w:pPr>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megkezdésének időpontja és várható befejezési időpontja:</w:t>
      </w:r>
    </w:p>
    <w:p w14:paraId="51BDBE14"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Támogatási Szerződés hatálybalépése: -</w:t>
      </w:r>
    </w:p>
    <w:p w14:paraId="7731EA1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Projekt fizikai befejezése: 2022. december 31.</w:t>
      </w:r>
    </w:p>
    <w:p w14:paraId="50EF6D78" w14:textId="77777777" w:rsidR="00E12E1A" w:rsidRPr="00BD343D" w:rsidRDefault="00E12E1A" w:rsidP="00E12E1A">
      <w:pPr>
        <w:jc w:val="both"/>
        <w:rPr>
          <w:rFonts w:ascii="Times New Roman" w:hAnsi="Times New Roman" w:cs="Times New Roman"/>
          <w:sz w:val="24"/>
          <w:szCs w:val="24"/>
        </w:rPr>
      </w:pPr>
    </w:p>
    <w:p w14:paraId="0C477614" w14:textId="77777777" w:rsidR="00E12E1A" w:rsidRPr="00BD343D" w:rsidRDefault="00E12E1A" w:rsidP="00E12E1A">
      <w:pPr>
        <w:jc w:val="both"/>
        <w:rPr>
          <w:rFonts w:ascii="Times New Roman" w:hAnsi="Times New Roman" w:cs="Times New Roman"/>
          <w:b/>
          <w:bCs/>
          <w:sz w:val="24"/>
          <w:szCs w:val="24"/>
        </w:rPr>
      </w:pPr>
      <w:r w:rsidRPr="00BD343D">
        <w:rPr>
          <w:rFonts w:ascii="Times New Roman" w:hAnsi="Times New Roman" w:cs="Times New Roman"/>
          <w:b/>
          <w:bCs/>
          <w:sz w:val="24"/>
          <w:szCs w:val="24"/>
        </w:rPr>
        <w:t>A beruházás tervezett és eddig teljesített kiadásai és forrásai:</w:t>
      </w:r>
    </w:p>
    <w:p w14:paraId="2C899CC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Projekt összköltsége: 18.983.389,-</w:t>
      </w:r>
    </w:p>
    <w:p w14:paraId="365165E0"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Támogatás összege: 12.339.203,-</w:t>
      </w:r>
    </w:p>
    <w:p w14:paraId="47C75E4C" w14:textId="6513763B"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Önerő: 6.644.186,-Ft</w:t>
      </w:r>
    </w:p>
    <w:p w14:paraId="467970C9" w14:textId="77777777" w:rsidR="00E12E1A" w:rsidRPr="00BD343D" w:rsidRDefault="00E12E1A" w:rsidP="00E12E1A">
      <w:pPr>
        <w:jc w:val="both"/>
        <w:rPr>
          <w:rFonts w:ascii="Times New Roman" w:hAnsi="Times New Roman" w:cs="Times New Roman"/>
          <w:sz w:val="24"/>
          <w:szCs w:val="24"/>
        </w:rPr>
      </w:pPr>
    </w:p>
    <w:p w14:paraId="3BE8AD6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lastRenderedPageBreak/>
        <w:t xml:space="preserve">Az utcában jelenleg meglévő járdák kialakítása aszfalt burkolatú, ezek építésének éve az 1980-as évektől kezdődően feltételezhető. Az utca </w:t>
      </w:r>
      <w:proofErr w:type="spellStart"/>
      <w:r w:rsidRPr="00BD343D">
        <w:rPr>
          <w:rFonts w:ascii="Times New Roman" w:hAnsi="Times New Roman" w:cs="Times New Roman"/>
          <w:sz w:val="24"/>
          <w:szCs w:val="24"/>
        </w:rPr>
        <w:t>Damjanich</w:t>
      </w:r>
      <w:proofErr w:type="spellEnd"/>
      <w:r w:rsidRPr="00BD343D">
        <w:rPr>
          <w:rFonts w:ascii="Times New Roman" w:hAnsi="Times New Roman" w:cs="Times New Roman"/>
          <w:sz w:val="24"/>
          <w:szCs w:val="24"/>
        </w:rPr>
        <w:t xml:space="preserve"> János felőli végén (II. szakasz) fellelhető, újabban (jellemzően az elmúlt 2-3 évben) épített járdaszakasz jó állapotú, aszfalt burkolattal rendelkezik két oldalról az épülethez tartozó beton kocsibehajtó felülettel rendelkezik. A járda I. és II. szakaszain a járda mellett álló fák gyökérzete több helyen </w:t>
      </w:r>
      <w:proofErr w:type="spellStart"/>
      <w:r w:rsidRPr="00BD343D">
        <w:rPr>
          <w:rFonts w:ascii="Times New Roman" w:hAnsi="Times New Roman" w:cs="Times New Roman"/>
          <w:sz w:val="24"/>
          <w:szCs w:val="24"/>
        </w:rPr>
        <w:t>alánőtt</w:t>
      </w:r>
      <w:proofErr w:type="spellEnd"/>
      <w:r w:rsidRPr="00BD343D">
        <w:rPr>
          <w:rFonts w:ascii="Times New Roman" w:hAnsi="Times New Roman" w:cs="Times New Roman"/>
          <w:sz w:val="24"/>
          <w:szCs w:val="24"/>
        </w:rPr>
        <w:t xml:space="preserve"> a burkolatnak, felnyomta azokat, töredezett, balesetveszélyes. </w:t>
      </w:r>
    </w:p>
    <w:p w14:paraId="685229B4"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Az vizsgált szakasz töredezett, megemelkedett balesetveszélyes felületek találhatók.</w:t>
      </w:r>
    </w:p>
    <w:p w14:paraId="3316C8F1"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MEGLÉVŐ JÁRDASZERKEZETEK RÉTEGEI </w:t>
      </w:r>
    </w:p>
    <w:p w14:paraId="0C278445" w14:textId="77777777" w:rsidR="00E12E1A" w:rsidRPr="00BD343D" w:rsidRDefault="00E12E1A" w:rsidP="00E12E1A">
      <w:pPr>
        <w:jc w:val="both"/>
        <w:rPr>
          <w:rFonts w:ascii="Times New Roman" w:hAnsi="Times New Roman" w:cs="Times New Roman"/>
          <w:sz w:val="24"/>
          <w:szCs w:val="24"/>
        </w:rPr>
      </w:pPr>
    </w:p>
    <w:p w14:paraId="6309FFD0"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1. 3 cm öntött aszfalt burkolat </w:t>
      </w:r>
    </w:p>
    <w:p w14:paraId="11A7C9F9"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15 cm tömörített „CKT” aljzaton </w:t>
      </w:r>
    </w:p>
    <w:p w14:paraId="6CFC0F26" w14:textId="77777777" w:rsidR="00E12E1A" w:rsidRPr="00BD343D" w:rsidRDefault="00E12E1A" w:rsidP="00E12E1A">
      <w:pPr>
        <w:jc w:val="both"/>
        <w:rPr>
          <w:rFonts w:ascii="Times New Roman" w:hAnsi="Times New Roman" w:cs="Times New Roman"/>
          <w:sz w:val="24"/>
          <w:szCs w:val="24"/>
        </w:rPr>
      </w:pPr>
    </w:p>
    <w:p w14:paraId="1CDE1FC4"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A burkolatok állapota az építésük korának megfelelő. Sok helyen repedezett, a fák gyökerei </w:t>
      </w:r>
      <w:proofErr w:type="spellStart"/>
      <w:r w:rsidRPr="00BD343D">
        <w:rPr>
          <w:rFonts w:ascii="Times New Roman" w:hAnsi="Times New Roman" w:cs="Times New Roman"/>
          <w:sz w:val="24"/>
          <w:szCs w:val="24"/>
        </w:rPr>
        <w:t>alánőttek</w:t>
      </w:r>
      <w:proofErr w:type="spellEnd"/>
      <w:r w:rsidRPr="00BD343D">
        <w:rPr>
          <w:rFonts w:ascii="Times New Roman" w:hAnsi="Times New Roman" w:cs="Times New Roman"/>
          <w:sz w:val="24"/>
          <w:szCs w:val="24"/>
        </w:rPr>
        <w:t xml:space="preserve">, felnyomták az aszfaltréteget. A </w:t>
      </w:r>
      <w:proofErr w:type="spellStart"/>
      <w:r w:rsidRPr="00BD343D">
        <w:rPr>
          <w:rFonts w:ascii="Times New Roman" w:hAnsi="Times New Roman" w:cs="Times New Roman"/>
          <w:sz w:val="24"/>
          <w:szCs w:val="24"/>
        </w:rPr>
        <w:t>túlnőtt</w:t>
      </w:r>
      <w:proofErr w:type="spellEnd"/>
      <w:r w:rsidRPr="00BD343D">
        <w:rPr>
          <w:rFonts w:ascii="Times New Roman" w:hAnsi="Times New Roman" w:cs="Times New Roman"/>
          <w:sz w:val="24"/>
          <w:szCs w:val="24"/>
        </w:rPr>
        <w:t xml:space="preserve"> fákat a tél során a Megrendelő kivágatta, helyükre méretben illő fák telepítését tervezi. A járda szélessége az I. szakaszon 2,80 méter, míg a II. szakaszon 2,20 méter. A területen Ún. úszótelkes beépítés található, a társasházak közötti zöldfelületek szolgálnak parkolóként. Az I. szakasz mentén 3, míg a II. szakasz mentén 9 kapubehajtó keresztezi a meglévő járdát. A helyszíni bejárás során megállapítható, hogy a járda felületében 2 csatorna valamint 1 akna </w:t>
      </w:r>
      <w:proofErr w:type="spellStart"/>
      <w:r w:rsidRPr="00BD343D">
        <w:rPr>
          <w:rFonts w:ascii="Times New Roman" w:hAnsi="Times New Roman" w:cs="Times New Roman"/>
          <w:sz w:val="24"/>
          <w:szCs w:val="24"/>
        </w:rPr>
        <w:t>fedlap</w:t>
      </w:r>
      <w:proofErr w:type="spellEnd"/>
      <w:r w:rsidRPr="00BD343D">
        <w:rPr>
          <w:rFonts w:ascii="Times New Roman" w:hAnsi="Times New Roman" w:cs="Times New Roman"/>
          <w:sz w:val="24"/>
          <w:szCs w:val="24"/>
        </w:rPr>
        <w:t xml:space="preserve"> található, amelyek szintbe emelését a kivitelezés során meg kell oldani. A járdát több helyen keresztezi közművezeték azok szükségszerű védelembe helyezéséről a kivitelezés alatt gondoskodni kell.</w:t>
      </w:r>
    </w:p>
    <w:p w14:paraId="10755888" w14:textId="77777777" w:rsidR="00E12E1A" w:rsidRPr="00BD343D" w:rsidRDefault="00E12E1A" w:rsidP="00E12E1A">
      <w:pPr>
        <w:jc w:val="both"/>
        <w:rPr>
          <w:rFonts w:ascii="Times New Roman" w:hAnsi="Times New Roman" w:cs="Times New Roman"/>
          <w:sz w:val="24"/>
          <w:szCs w:val="24"/>
        </w:rPr>
      </w:pPr>
    </w:p>
    <w:p w14:paraId="137C0057" w14:textId="71BABE89"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TERVEZETT JÁRDA MŰSZAKI PARAMÉTEREI </w:t>
      </w:r>
    </w:p>
    <w:p w14:paraId="1725BFB5"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A tervezett járda 447 </w:t>
      </w:r>
      <w:proofErr w:type="spellStart"/>
      <w:r w:rsidRPr="00BD343D">
        <w:rPr>
          <w:rFonts w:ascii="Times New Roman" w:hAnsi="Times New Roman" w:cs="Times New Roman"/>
          <w:sz w:val="24"/>
          <w:szCs w:val="24"/>
        </w:rPr>
        <w:t>fm</w:t>
      </w:r>
      <w:proofErr w:type="spellEnd"/>
      <w:r w:rsidRPr="00BD343D">
        <w:rPr>
          <w:rFonts w:ascii="Times New Roman" w:hAnsi="Times New Roman" w:cs="Times New Roman"/>
          <w:sz w:val="24"/>
          <w:szCs w:val="24"/>
        </w:rPr>
        <w:t xml:space="preserve"> hosszon egységesen 1,50 m szélességben készül. </w:t>
      </w:r>
    </w:p>
    <w:p w14:paraId="1E384747"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A meglévő aszfalt burkolat felszedése és hulladékkezelőbe történő elszállítása (ártalmatlanítása) után a járda tükör kiemelése a gyökérrel jelentős mértékben átszőtt területen történik. A kivágott fák tuskóinak talajba történő bemarása nem képezi részét jelen munkának. </w:t>
      </w:r>
    </w:p>
    <w:p w14:paraId="701339A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A járda mindkét oldalán a zöldfelületekhez és az útcsatlakozásokhoz beton kerti szegéllyel csatlakozik, amelynek megtámasztásáról helyszíni beton talpgerenda gondoskodik. </w:t>
      </w:r>
    </w:p>
    <w:p w14:paraId="2C98CA53"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A tervezett térkő burkolat zökkenésmentes legyen. (</w:t>
      </w:r>
      <w:proofErr w:type="spellStart"/>
      <w:r w:rsidRPr="00BD343D">
        <w:rPr>
          <w:rFonts w:ascii="Times New Roman" w:hAnsi="Times New Roman" w:cs="Times New Roman"/>
          <w:sz w:val="24"/>
          <w:szCs w:val="24"/>
        </w:rPr>
        <w:t>Leier</w:t>
      </w:r>
      <w:proofErr w:type="spellEnd"/>
      <w:r w:rsidRPr="00BD343D">
        <w:rPr>
          <w:rFonts w:ascii="Times New Roman" w:hAnsi="Times New Roman" w:cs="Times New Roman"/>
          <w:sz w:val="24"/>
          <w:szCs w:val="24"/>
        </w:rPr>
        <w:t xml:space="preserve"> </w:t>
      </w:r>
      <w:proofErr w:type="spellStart"/>
      <w:r w:rsidRPr="00BD343D">
        <w:rPr>
          <w:rFonts w:ascii="Times New Roman" w:hAnsi="Times New Roman" w:cs="Times New Roman"/>
          <w:sz w:val="24"/>
          <w:szCs w:val="24"/>
        </w:rPr>
        <w:t>Rollo</w:t>
      </w:r>
      <w:proofErr w:type="spellEnd"/>
      <w:r w:rsidRPr="00BD343D">
        <w:rPr>
          <w:rFonts w:ascii="Times New Roman" w:hAnsi="Times New Roman" w:cs="Times New Roman"/>
          <w:sz w:val="24"/>
          <w:szCs w:val="24"/>
        </w:rPr>
        <w:t xml:space="preserve">, Barabás Gerecse vagy </w:t>
      </w:r>
      <w:proofErr w:type="spellStart"/>
      <w:r w:rsidRPr="00BD343D">
        <w:rPr>
          <w:rFonts w:ascii="Times New Roman" w:hAnsi="Times New Roman" w:cs="Times New Roman"/>
          <w:sz w:val="24"/>
          <w:szCs w:val="24"/>
        </w:rPr>
        <w:t>Semmelrock</w:t>
      </w:r>
      <w:proofErr w:type="spellEnd"/>
      <w:r w:rsidRPr="00BD343D">
        <w:rPr>
          <w:rFonts w:ascii="Times New Roman" w:hAnsi="Times New Roman" w:cs="Times New Roman"/>
          <w:sz w:val="24"/>
          <w:szCs w:val="24"/>
        </w:rPr>
        <w:t xml:space="preserve"> Citytop) </w:t>
      </w:r>
    </w:p>
    <w:p w14:paraId="7C96A8F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tervezett járda </w:t>
      </w:r>
      <w:proofErr w:type="spellStart"/>
      <w:r w:rsidRPr="00BD343D">
        <w:rPr>
          <w:rFonts w:ascii="Times New Roman" w:hAnsi="Times New Roman" w:cs="Times New Roman"/>
          <w:sz w:val="24"/>
          <w:szCs w:val="24"/>
        </w:rPr>
        <w:t>rétegei</w:t>
      </w:r>
      <w:proofErr w:type="spellEnd"/>
      <w:r w:rsidRPr="00BD343D">
        <w:rPr>
          <w:rFonts w:ascii="Times New Roman" w:hAnsi="Times New Roman" w:cs="Times New Roman"/>
          <w:sz w:val="24"/>
          <w:szCs w:val="24"/>
        </w:rPr>
        <w:t xml:space="preserve"> általános helyen: </w:t>
      </w:r>
    </w:p>
    <w:p w14:paraId="3ADE061E"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- 6 cm szürke térkő burkolat </w:t>
      </w:r>
    </w:p>
    <w:p w14:paraId="729D91D3"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- 5 cm ágyazati kő (2-4 mm) </w:t>
      </w:r>
    </w:p>
    <w:p w14:paraId="21F03F32"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- 15 cm tömörített dolomit burkolat alap (0-22 mm) </w:t>
      </w:r>
    </w:p>
    <w:p w14:paraId="18B5183D" w14:textId="77777777" w:rsidR="00E12E1A" w:rsidRPr="00BD343D" w:rsidRDefault="00E12E1A" w:rsidP="00E12E1A">
      <w:pPr>
        <w:jc w:val="both"/>
        <w:rPr>
          <w:rFonts w:ascii="Times New Roman" w:hAnsi="Times New Roman" w:cs="Times New Roman"/>
          <w:sz w:val="24"/>
          <w:szCs w:val="24"/>
        </w:rPr>
      </w:pPr>
    </w:p>
    <w:p w14:paraId="766FA30A"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lastRenderedPageBreak/>
        <w:t xml:space="preserve">kapubehajtóknál: </w:t>
      </w:r>
    </w:p>
    <w:p w14:paraId="33CEB064"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- 8 cm szürke térkő burkolat </w:t>
      </w:r>
    </w:p>
    <w:p w14:paraId="1B51CC9D" w14:textId="77777777" w:rsidR="00E12E1A"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xml:space="preserve">- 5 cm ágyazati kő (2-4cm) </w:t>
      </w:r>
    </w:p>
    <w:p w14:paraId="4875E0F8" w14:textId="2C23662C" w:rsidR="00441C25" w:rsidRPr="00BD343D" w:rsidRDefault="00E12E1A" w:rsidP="00E12E1A">
      <w:pPr>
        <w:jc w:val="both"/>
        <w:rPr>
          <w:rFonts w:ascii="Times New Roman" w:hAnsi="Times New Roman" w:cs="Times New Roman"/>
          <w:sz w:val="24"/>
          <w:szCs w:val="24"/>
        </w:rPr>
      </w:pPr>
      <w:r w:rsidRPr="00BD343D">
        <w:rPr>
          <w:rFonts w:ascii="Times New Roman" w:hAnsi="Times New Roman" w:cs="Times New Roman"/>
          <w:sz w:val="24"/>
          <w:szCs w:val="24"/>
        </w:rPr>
        <w:t>- 20 cm tömörített dolomit burkolat alap (0-22 mm)</w:t>
      </w:r>
    </w:p>
    <w:p w14:paraId="2D44F8B8" w14:textId="77777777" w:rsidR="00F0292B" w:rsidRPr="00BD343D" w:rsidRDefault="00F0292B" w:rsidP="00F0292B">
      <w:pPr>
        <w:pStyle w:val="Default"/>
        <w:jc w:val="both"/>
        <w:rPr>
          <w:rFonts w:ascii="Times New Roman" w:hAnsi="Times New Roman" w:cs="Times New Roman"/>
        </w:rPr>
      </w:pPr>
    </w:p>
    <w:p w14:paraId="3F759874" w14:textId="6766832C" w:rsidR="00F0292B" w:rsidRPr="00BD343D" w:rsidRDefault="00F0292B" w:rsidP="00F0292B">
      <w:pPr>
        <w:jc w:val="both"/>
        <w:rPr>
          <w:rFonts w:ascii="Times New Roman" w:hAnsi="Times New Roman" w:cs="Times New Roman"/>
          <w:sz w:val="24"/>
          <w:szCs w:val="24"/>
        </w:rPr>
      </w:pPr>
      <w:r w:rsidRPr="00BD343D">
        <w:rPr>
          <w:rFonts w:ascii="Times New Roman" w:hAnsi="Times New Roman" w:cs="Times New Roman"/>
          <w:sz w:val="24"/>
          <w:szCs w:val="24"/>
        </w:rPr>
        <w:t xml:space="preserve">Az aktív Magyarországért felelős kormánybiztos a Szabadidősport-eseményszervezők Országos Szövetsége bevonásával a korábbi évekhez hasonlóan 2021-ben is kiírta  az Országos futópálya-építési Programot.  A program célja magyarországi városokban 800 és 1000 méter közötti </w:t>
      </w:r>
      <w:proofErr w:type="spellStart"/>
      <w:r w:rsidRPr="00BD343D">
        <w:rPr>
          <w:rFonts w:ascii="Times New Roman" w:hAnsi="Times New Roman" w:cs="Times New Roman"/>
          <w:sz w:val="24"/>
          <w:szCs w:val="24"/>
        </w:rPr>
        <w:t>rekortán</w:t>
      </w:r>
      <w:proofErr w:type="spellEnd"/>
      <w:r w:rsidRPr="00BD343D">
        <w:rPr>
          <w:rFonts w:ascii="Times New Roman" w:hAnsi="Times New Roman" w:cs="Times New Roman"/>
          <w:sz w:val="24"/>
          <w:szCs w:val="24"/>
        </w:rPr>
        <w:t xml:space="preserve"> borítású futópályák kialakítása.</w:t>
      </w:r>
    </w:p>
    <w:p w14:paraId="30875D06" w14:textId="770FE1B3" w:rsidR="00441C25" w:rsidRPr="00BD343D" w:rsidRDefault="00F0292B" w:rsidP="00F0292B">
      <w:pPr>
        <w:jc w:val="both"/>
        <w:rPr>
          <w:rFonts w:ascii="Times New Roman" w:hAnsi="Times New Roman" w:cs="Times New Roman"/>
          <w:sz w:val="24"/>
          <w:szCs w:val="24"/>
        </w:rPr>
      </w:pPr>
      <w:r w:rsidRPr="00BD343D">
        <w:rPr>
          <w:rFonts w:ascii="Times New Roman" w:hAnsi="Times New Roman" w:cs="Times New Roman"/>
          <w:sz w:val="24"/>
          <w:szCs w:val="24"/>
        </w:rPr>
        <w:t xml:space="preserve">Kiskőrös Város Önkormányzata sikeresen pályázott és 2021. évben  800 méter hosszú futópálya építését tervezi a 1873/7 helyrajzi számú záportározó köré. A beruházás összköltsége az indikatív árajánlat alapján: </w:t>
      </w:r>
      <w:r w:rsidR="004E5AA0" w:rsidRPr="00BD343D">
        <w:rPr>
          <w:rFonts w:ascii="Times New Roman" w:hAnsi="Times New Roman" w:cs="Times New Roman"/>
          <w:sz w:val="24"/>
          <w:szCs w:val="24"/>
        </w:rPr>
        <w:t xml:space="preserve"> 63.474.600, Ft, amelyhez 30.000.000, -Ft a központi költségvetési támogatás.</w:t>
      </w:r>
    </w:p>
    <w:p w14:paraId="632D5CA3" w14:textId="77777777" w:rsidR="00441C25" w:rsidRPr="00A75FB9" w:rsidRDefault="00441C25" w:rsidP="00D75EAB">
      <w:pPr>
        <w:jc w:val="both"/>
        <w:rPr>
          <w:rFonts w:ascii="Times New Roman" w:hAnsi="Times New Roman" w:cs="Times New Roman"/>
          <w:color w:val="FF0000"/>
          <w:sz w:val="24"/>
          <w:szCs w:val="24"/>
        </w:rPr>
      </w:pPr>
    </w:p>
    <w:p w14:paraId="2C059469" w14:textId="604316F8" w:rsidR="00D75EAB" w:rsidRPr="00A75FB9" w:rsidRDefault="003C5B96" w:rsidP="003C5B96">
      <w:pPr>
        <w:jc w:val="center"/>
        <w:rPr>
          <w:rFonts w:ascii="Times New Roman" w:hAnsi="Times New Roman" w:cs="Times New Roman"/>
          <w:b/>
          <w:bCs/>
          <w:sz w:val="28"/>
          <w:szCs w:val="28"/>
          <w:u w:val="single"/>
        </w:rPr>
      </w:pPr>
      <w:r w:rsidRPr="00A75FB9">
        <w:rPr>
          <w:rFonts w:ascii="Times New Roman" w:hAnsi="Times New Roman" w:cs="Times New Roman"/>
          <w:b/>
          <w:bCs/>
          <w:sz w:val="28"/>
          <w:szCs w:val="28"/>
          <w:u w:val="single"/>
        </w:rPr>
        <w:t>Az elkövetkezendő időszak fejlesztési elképzelései</w:t>
      </w:r>
    </w:p>
    <w:p w14:paraId="08D5132C" w14:textId="714D21C0" w:rsidR="003C5B96" w:rsidRDefault="003C5B96" w:rsidP="003C5B96">
      <w:pPr>
        <w:jc w:val="center"/>
        <w:rPr>
          <w:rFonts w:ascii="Times New Roman" w:hAnsi="Times New Roman" w:cs="Times New Roman"/>
          <w:sz w:val="24"/>
          <w:szCs w:val="24"/>
        </w:rPr>
      </w:pPr>
    </w:p>
    <w:p w14:paraId="4B6E574D" w14:textId="1181A779" w:rsidR="00A75FB9" w:rsidRPr="00D42DBF" w:rsidRDefault="00A75FB9" w:rsidP="00D42DBF">
      <w:pPr>
        <w:pStyle w:val="Listaszerbekezds"/>
        <w:numPr>
          <w:ilvl w:val="0"/>
          <w:numId w:val="10"/>
        </w:numPr>
        <w:jc w:val="both"/>
        <w:rPr>
          <w:rFonts w:ascii="Times New Roman" w:hAnsi="Times New Roman" w:cs="Times New Roman"/>
          <w:sz w:val="24"/>
          <w:szCs w:val="24"/>
        </w:rPr>
      </w:pPr>
      <w:r w:rsidRPr="00D42DBF">
        <w:rPr>
          <w:rFonts w:ascii="Times New Roman" w:hAnsi="Times New Roman" w:cs="Times New Roman"/>
          <w:sz w:val="24"/>
          <w:szCs w:val="24"/>
        </w:rPr>
        <w:t>A Kormány a 240/2014/EU bizottsági rendeletnek megfelelően széleskörű társadalmi párbeszédet folytat Magyarország 2021-2027 közötti uniós fejlesztési tervéről.</w:t>
      </w:r>
    </w:p>
    <w:p w14:paraId="757CC78A" w14:textId="08777606" w:rsidR="00A75FB9" w:rsidRPr="00A75FB9" w:rsidRDefault="00A75FB9" w:rsidP="00D42DBF">
      <w:pPr>
        <w:ind w:left="708"/>
        <w:jc w:val="both"/>
        <w:rPr>
          <w:rFonts w:ascii="Times New Roman" w:hAnsi="Times New Roman" w:cs="Times New Roman"/>
          <w:sz w:val="24"/>
          <w:szCs w:val="24"/>
          <w:u w:val="single"/>
        </w:rPr>
      </w:pPr>
      <w:r w:rsidRPr="00A75FB9">
        <w:rPr>
          <w:rFonts w:ascii="Times New Roman" w:hAnsi="Times New Roman" w:cs="Times New Roman"/>
          <w:sz w:val="24"/>
          <w:szCs w:val="24"/>
          <w:u w:val="single"/>
        </w:rPr>
        <w:t>Jelenleg az alábbi operatív programok társadalmi egyeztetése folyik:</w:t>
      </w:r>
    </w:p>
    <w:p w14:paraId="3A4C8C60" w14:textId="77777777" w:rsidR="00A75FB9" w:rsidRPr="00A75FB9" w:rsidRDefault="00AC2950" w:rsidP="00D42DBF">
      <w:pPr>
        <w:ind w:left="708"/>
        <w:jc w:val="both"/>
        <w:rPr>
          <w:rFonts w:ascii="Times New Roman" w:hAnsi="Times New Roman" w:cs="Times New Roman"/>
          <w:sz w:val="24"/>
          <w:szCs w:val="24"/>
        </w:rPr>
      </w:pPr>
      <w:hyperlink r:id="rId17" w:history="1">
        <w:r w:rsidR="00A75FB9" w:rsidRPr="00A75FB9">
          <w:rPr>
            <w:rFonts w:ascii="Times New Roman" w:hAnsi="Times New Roman" w:cs="Times New Roman"/>
            <w:sz w:val="24"/>
            <w:szCs w:val="24"/>
          </w:rPr>
          <w:t>Digitális Megújulás Operatív Program Plusz (DIMOP Plusz)</w:t>
        </w:r>
      </w:hyperlink>
      <w:r w:rsidR="00A75FB9" w:rsidRPr="00A75FB9">
        <w:rPr>
          <w:rFonts w:ascii="Times New Roman" w:hAnsi="Times New Roman" w:cs="Times New Roman"/>
          <w:sz w:val="24"/>
          <w:szCs w:val="24"/>
        </w:rPr>
        <w:t xml:space="preserve"> </w:t>
      </w:r>
    </w:p>
    <w:p w14:paraId="3F445672" w14:textId="25B20D07" w:rsidR="00A75FB9" w:rsidRPr="00A75FB9" w:rsidRDefault="00AC2950" w:rsidP="00D42DBF">
      <w:pPr>
        <w:ind w:left="708"/>
        <w:jc w:val="both"/>
        <w:rPr>
          <w:rFonts w:ascii="Times New Roman" w:hAnsi="Times New Roman" w:cs="Times New Roman"/>
          <w:sz w:val="24"/>
          <w:szCs w:val="24"/>
        </w:rPr>
      </w:pPr>
      <w:hyperlink r:id="rId18" w:history="1">
        <w:r w:rsidR="00A75FB9" w:rsidRPr="00A75FB9">
          <w:rPr>
            <w:rFonts w:ascii="Times New Roman" w:hAnsi="Times New Roman" w:cs="Times New Roman"/>
            <w:sz w:val="24"/>
            <w:szCs w:val="24"/>
          </w:rPr>
          <w:t>Emberi Erőforrás Fejlesztési Operatív Program Plusz (EFOP Plusz)</w:t>
        </w:r>
      </w:hyperlink>
    </w:p>
    <w:p w14:paraId="740E143C" w14:textId="0196B23A" w:rsidR="00A75FB9" w:rsidRDefault="00AC2950" w:rsidP="00D42DBF">
      <w:pPr>
        <w:ind w:left="708"/>
        <w:jc w:val="both"/>
        <w:rPr>
          <w:rFonts w:ascii="Times New Roman" w:hAnsi="Times New Roman" w:cs="Times New Roman"/>
          <w:sz w:val="24"/>
          <w:szCs w:val="24"/>
        </w:rPr>
      </w:pPr>
      <w:hyperlink r:id="rId19" w:history="1">
        <w:r w:rsidR="00A75FB9" w:rsidRPr="00A75FB9">
          <w:rPr>
            <w:rFonts w:ascii="Times New Roman" w:hAnsi="Times New Roman" w:cs="Times New Roman"/>
            <w:sz w:val="24"/>
            <w:szCs w:val="24"/>
          </w:rPr>
          <w:t>Magyar Halgazdálkodási Operatív Program Plusz (MAHOP Plusz)</w:t>
        </w:r>
      </w:hyperlink>
    </w:p>
    <w:p w14:paraId="7CE372D9" w14:textId="3CB9E512" w:rsidR="000A03B5" w:rsidRDefault="00AC2950" w:rsidP="00D42DBF">
      <w:pPr>
        <w:ind w:left="708"/>
        <w:jc w:val="both"/>
        <w:rPr>
          <w:rFonts w:ascii="Times New Roman" w:hAnsi="Times New Roman" w:cs="Times New Roman"/>
          <w:sz w:val="24"/>
          <w:szCs w:val="24"/>
        </w:rPr>
      </w:pPr>
      <w:hyperlink r:id="rId20" w:history="1">
        <w:r w:rsidR="000A03B5" w:rsidRPr="00A75FB9">
          <w:rPr>
            <w:rFonts w:ascii="Times New Roman" w:hAnsi="Times New Roman" w:cs="Times New Roman"/>
            <w:sz w:val="24"/>
            <w:szCs w:val="24"/>
          </w:rPr>
          <w:t>Gazdaságfejlesztési és Innovációs Operatív Program Plusz (GINOP Plusz)</w:t>
        </w:r>
      </w:hyperlink>
    </w:p>
    <w:p w14:paraId="6D79F7D9" w14:textId="199E4A2C" w:rsidR="00A75FB9" w:rsidRPr="00A75FB9" w:rsidRDefault="00AC2950" w:rsidP="00D42DBF">
      <w:pPr>
        <w:ind w:left="708"/>
        <w:jc w:val="both"/>
        <w:rPr>
          <w:rFonts w:ascii="Times New Roman" w:hAnsi="Times New Roman" w:cs="Times New Roman"/>
          <w:sz w:val="24"/>
          <w:szCs w:val="24"/>
        </w:rPr>
      </w:pPr>
      <w:hyperlink r:id="rId21" w:history="1">
        <w:r w:rsidR="00A75FB9" w:rsidRPr="00A75FB9">
          <w:rPr>
            <w:rFonts w:ascii="Times New Roman" w:hAnsi="Times New Roman" w:cs="Times New Roman"/>
            <w:sz w:val="24"/>
            <w:szCs w:val="24"/>
          </w:rPr>
          <w:t>Integrált Közlekedésfejlesztési Operatív Program Plusz (IKOP Plusz</w:t>
        </w:r>
      </w:hyperlink>
      <w:hyperlink r:id="rId22" w:history="1">
        <w:r w:rsidR="00A75FB9" w:rsidRPr="00A75FB9">
          <w:rPr>
            <w:rFonts w:ascii="Times New Roman" w:hAnsi="Times New Roman" w:cs="Times New Roman"/>
            <w:sz w:val="24"/>
            <w:szCs w:val="24"/>
          </w:rPr>
          <w:t>)</w:t>
        </w:r>
      </w:hyperlink>
    </w:p>
    <w:p w14:paraId="4417781B" w14:textId="77777777" w:rsidR="00A75FB9" w:rsidRPr="00A75FB9" w:rsidRDefault="00A75FB9" w:rsidP="00D42DBF">
      <w:pPr>
        <w:ind w:left="708"/>
        <w:jc w:val="both"/>
        <w:rPr>
          <w:rFonts w:ascii="Times New Roman" w:hAnsi="Times New Roman" w:cs="Times New Roman"/>
          <w:sz w:val="24"/>
          <w:szCs w:val="24"/>
        </w:rPr>
      </w:pPr>
      <w:r w:rsidRPr="00A75FB9">
        <w:rPr>
          <w:rFonts w:ascii="Times New Roman" w:hAnsi="Times New Roman" w:cs="Times New Roman"/>
          <w:sz w:val="24"/>
          <w:szCs w:val="24"/>
        </w:rPr>
        <w:t>Környezeti és Energiahatékonysági Operatív Program Plusz (KEHOP Plusz</w:t>
      </w:r>
    </w:p>
    <w:p w14:paraId="05370DD0" w14:textId="1B84FD6F" w:rsidR="00A75FB9" w:rsidRPr="00A75FB9" w:rsidRDefault="00AC2950" w:rsidP="00D42DBF">
      <w:pPr>
        <w:ind w:left="708"/>
        <w:jc w:val="both"/>
        <w:rPr>
          <w:rFonts w:ascii="Times New Roman" w:hAnsi="Times New Roman" w:cs="Times New Roman"/>
          <w:sz w:val="24"/>
          <w:szCs w:val="24"/>
        </w:rPr>
      </w:pPr>
      <w:hyperlink r:id="rId23" w:history="1">
        <w:r w:rsidR="00A75FB9" w:rsidRPr="00A75FB9">
          <w:rPr>
            <w:rFonts w:ascii="Times New Roman" w:hAnsi="Times New Roman" w:cs="Times New Roman"/>
            <w:sz w:val="24"/>
            <w:szCs w:val="24"/>
          </w:rPr>
          <w:t>Terület- és Településfejlesztési Operatív Program Plusz (TOP Plusz)</w:t>
        </w:r>
      </w:hyperlink>
    </w:p>
    <w:p w14:paraId="072306A7" w14:textId="7DE23520" w:rsidR="00A75FB9" w:rsidRPr="00A75FB9" w:rsidRDefault="00AC2950" w:rsidP="00D42DBF">
      <w:pPr>
        <w:ind w:left="708"/>
        <w:jc w:val="both"/>
        <w:rPr>
          <w:rFonts w:ascii="Times New Roman" w:hAnsi="Times New Roman" w:cs="Times New Roman"/>
          <w:sz w:val="24"/>
          <w:szCs w:val="24"/>
        </w:rPr>
      </w:pPr>
      <w:hyperlink r:id="rId24" w:history="1">
        <w:r w:rsidR="00A75FB9" w:rsidRPr="00A75FB9">
          <w:rPr>
            <w:rFonts w:ascii="Times New Roman" w:hAnsi="Times New Roman" w:cs="Times New Roman"/>
            <w:sz w:val="24"/>
            <w:szCs w:val="24"/>
          </w:rPr>
          <w:t>Végrehajtás Operatív Program Plusz (VOP Plusz)</w:t>
        </w:r>
      </w:hyperlink>
    </w:p>
    <w:p w14:paraId="2957BA26" w14:textId="536777A7" w:rsidR="00A75FB9" w:rsidRDefault="00A75FB9" w:rsidP="003C5B96">
      <w:pPr>
        <w:jc w:val="both"/>
        <w:rPr>
          <w:rFonts w:ascii="Times New Roman" w:hAnsi="Times New Roman" w:cs="Times New Roman"/>
          <w:sz w:val="24"/>
          <w:szCs w:val="24"/>
        </w:rPr>
      </w:pPr>
    </w:p>
    <w:p w14:paraId="43662553" w14:textId="6E45D524" w:rsidR="00A75FB9" w:rsidRPr="00D42DBF" w:rsidRDefault="00D42DBF" w:rsidP="00D42DBF">
      <w:pPr>
        <w:pStyle w:val="Listaszerbekezds"/>
        <w:numPr>
          <w:ilvl w:val="0"/>
          <w:numId w:val="10"/>
        </w:numPr>
        <w:jc w:val="both"/>
        <w:rPr>
          <w:rFonts w:ascii="Times New Roman" w:hAnsi="Times New Roman" w:cs="Times New Roman"/>
          <w:sz w:val="24"/>
          <w:szCs w:val="24"/>
        </w:rPr>
      </w:pPr>
      <w:r w:rsidRPr="00D42DBF">
        <w:rPr>
          <w:rFonts w:ascii="Times New Roman" w:hAnsi="Times New Roman" w:cs="Times New Roman"/>
          <w:sz w:val="24"/>
          <w:szCs w:val="24"/>
        </w:rPr>
        <w:t>A területfejlesztésről és területrendezésről szóló 1996. évi XXI. törvény (</w:t>
      </w:r>
      <w:proofErr w:type="spellStart"/>
      <w:r w:rsidRPr="00D42DBF">
        <w:rPr>
          <w:rFonts w:ascii="Times New Roman" w:hAnsi="Times New Roman" w:cs="Times New Roman"/>
          <w:sz w:val="24"/>
          <w:szCs w:val="24"/>
        </w:rPr>
        <w:t>Tftv</w:t>
      </w:r>
      <w:proofErr w:type="spellEnd"/>
      <w:r w:rsidRPr="00D42DBF">
        <w:rPr>
          <w:rFonts w:ascii="Times New Roman" w:hAnsi="Times New Roman" w:cs="Times New Roman"/>
          <w:sz w:val="24"/>
          <w:szCs w:val="24"/>
        </w:rPr>
        <w:t xml:space="preserve">.) 2020. július 1-én hatályba lépett módosítása létrehozta Magyarország legújabb kiemelt fejlesztési térségét, a 99 települést magába foglaló Közép-Duna Menti Kiemelt Térséget. A Közép-Duna Menti térség kiemelt térséggé nyilvánítására vonatkozó igényt az a törekvés is erősítette, hogy a térségben várható nagyberuházások építése idején jelentkező magas létszámú humán erőforrás szükséglet biztosítása egyedi intézményfejlesztési és együttműködési igényeket támasztanak, amely elvárások a </w:t>
      </w:r>
      <w:r w:rsidRPr="00D42DBF">
        <w:rPr>
          <w:rFonts w:ascii="Times New Roman" w:hAnsi="Times New Roman" w:cs="Times New Roman"/>
          <w:sz w:val="24"/>
          <w:szCs w:val="24"/>
        </w:rPr>
        <w:lastRenderedPageBreak/>
        <w:t>hosszútávon fenntartható térségfejlesztés megvalósítása szempontjából megfelelő alapokat és lehetőségeket teremtenek.</w:t>
      </w:r>
    </w:p>
    <w:p w14:paraId="517AFFA2" w14:textId="77777777" w:rsidR="00B56D32" w:rsidRDefault="00D42DBF" w:rsidP="00D42DBF">
      <w:pPr>
        <w:ind w:firstLine="708"/>
        <w:jc w:val="both"/>
        <w:rPr>
          <w:rFonts w:ascii="Arial" w:hAnsi="Arial" w:cs="Arial"/>
          <w:b/>
          <w:bCs/>
          <w:color w:val="58585A"/>
          <w:shd w:val="clear" w:color="auto" w:fill="FFFFFF"/>
        </w:rPr>
      </w:pPr>
      <w:r w:rsidRPr="00D42DBF">
        <w:rPr>
          <w:rFonts w:ascii="Times New Roman" w:hAnsi="Times New Roman" w:cs="Times New Roman"/>
          <w:sz w:val="24"/>
          <w:szCs w:val="24"/>
        </w:rPr>
        <w:t>Ezen települések közé tartozik városunk is.</w:t>
      </w:r>
      <w:r w:rsidR="00B56D32" w:rsidRPr="00B56D32">
        <w:rPr>
          <w:rFonts w:ascii="Arial" w:hAnsi="Arial" w:cs="Arial"/>
          <w:b/>
          <w:bCs/>
          <w:color w:val="58585A"/>
          <w:shd w:val="clear" w:color="auto" w:fill="FFFFFF"/>
        </w:rPr>
        <w:t xml:space="preserve"> </w:t>
      </w:r>
    </w:p>
    <w:p w14:paraId="03A38A31" w14:textId="77777777" w:rsidR="00B56D32" w:rsidRDefault="00B56D32" w:rsidP="00D42DBF">
      <w:pPr>
        <w:ind w:firstLine="708"/>
        <w:jc w:val="both"/>
        <w:rPr>
          <w:rFonts w:ascii="Arial" w:hAnsi="Arial" w:cs="Arial"/>
          <w:b/>
          <w:bCs/>
          <w:color w:val="58585A"/>
          <w:shd w:val="clear" w:color="auto" w:fill="FFFFFF"/>
        </w:rPr>
      </w:pPr>
    </w:p>
    <w:p w14:paraId="77A0F143" w14:textId="092277B2" w:rsidR="00D42DBF" w:rsidRPr="00B56D32" w:rsidRDefault="00B56D32" w:rsidP="00B56D32">
      <w:pPr>
        <w:pStyle w:val="Listaszerbekezds"/>
        <w:numPr>
          <w:ilvl w:val="0"/>
          <w:numId w:val="10"/>
        </w:numPr>
        <w:jc w:val="both"/>
        <w:rPr>
          <w:rFonts w:ascii="Times New Roman" w:hAnsi="Times New Roman" w:cs="Times New Roman"/>
          <w:sz w:val="24"/>
          <w:szCs w:val="24"/>
        </w:rPr>
      </w:pPr>
      <w:r w:rsidRPr="00B56D32">
        <w:rPr>
          <w:rFonts w:ascii="Times New Roman" w:hAnsi="Times New Roman" w:cs="Times New Roman"/>
          <w:color w:val="58585A"/>
          <w:sz w:val="24"/>
          <w:szCs w:val="24"/>
          <w:shd w:val="clear" w:color="auto" w:fill="FFFFFF"/>
        </w:rPr>
        <w:t>Az évszázad beruházásaként is emlegetett Paks2  komoly fellendülést hozhat Pakson és a környező megyékben. Szervezetek, intézmények, önkormányzatok sokaságát érintő, számos szakterületre kiterjedő együttműködés szolgálja azt, hogy a régió kivehesse részét a projektből és élvezze annak előnyeit.</w:t>
      </w:r>
      <w:r>
        <w:rPr>
          <w:rFonts w:ascii="Times New Roman" w:hAnsi="Times New Roman" w:cs="Times New Roman"/>
          <w:color w:val="58585A"/>
          <w:sz w:val="24"/>
          <w:szCs w:val="24"/>
          <w:shd w:val="clear" w:color="auto" w:fill="FFFFFF"/>
        </w:rPr>
        <w:t xml:space="preserve"> Szintén e térségi városok egyike Kiskőrös. </w:t>
      </w:r>
    </w:p>
    <w:sectPr w:rsidR="00D42DBF" w:rsidRPr="00B56D32">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7B35" w14:textId="77777777" w:rsidR="00AC2950" w:rsidRDefault="00AC2950" w:rsidP="00E87A5E">
      <w:pPr>
        <w:spacing w:after="0" w:line="240" w:lineRule="auto"/>
      </w:pPr>
      <w:r>
        <w:separator/>
      </w:r>
    </w:p>
  </w:endnote>
  <w:endnote w:type="continuationSeparator" w:id="0">
    <w:p w14:paraId="2BD077FF" w14:textId="77777777" w:rsidR="00AC2950" w:rsidRDefault="00AC2950" w:rsidP="00E8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856570"/>
      <w:docPartObj>
        <w:docPartGallery w:val="Page Numbers (Bottom of Page)"/>
        <w:docPartUnique/>
      </w:docPartObj>
    </w:sdtPr>
    <w:sdtEndPr/>
    <w:sdtContent>
      <w:p w14:paraId="4D391465" w14:textId="4C56FDF1" w:rsidR="00E87A5E" w:rsidRDefault="00E87A5E">
        <w:pPr>
          <w:pStyle w:val="llb"/>
          <w:jc w:val="center"/>
        </w:pPr>
        <w:r>
          <w:fldChar w:fldCharType="begin"/>
        </w:r>
        <w:r>
          <w:instrText>PAGE   \* MERGEFORMAT</w:instrText>
        </w:r>
        <w:r>
          <w:fldChar w:fldCharType="separate"/>
        </w:r>
        <w:r>
          <w:t>2</w:t>
        </w:r>
        <w:r>
          <w:fldChar w:fldCharType="end"/>
        </w:r>
      </w:p>
    </w:sdtContent>
  </w:sdt>
  <w:p w14:paraId="2041CED6" w14:textId="77777777" w:rsidR="00E87A5E" w:rsidRDefault="00E87A5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921D" w14:textId="77777777" w:rsidR="00AC2950" w:rsidRDefault="00AC2950" w:rsidP="00E87A5E">
      <w:pPr>
        <w:spacing w:after="0" w:line="240" w:lineRule="auto"/>
      </w:pPr>
      <w:r>
        <w:separator/>
      </w:r>
    </w:p>
  </w:footnote>
  <w:footnote w:type="continuationSeparator" w:id="0">
    <w:p w14:paraId="11EA7278" w14:textId="77777777" w:rsidR="00AC2950" w:rsidRDefault="00AC2950" w:rsidP="00E8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A4F"/>
    <w:multiLevelType w:val="hybridMultilevel"/>
    <w:tmpl w:val="6CEC16C2"/>
    <w:lvl w:ilvl="0" w:tplc="41F842AE">
      <w:start w:val="1"/>
      <w:numFmt w:val="decimal"/>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A83006"/>
    <w:multiLevelType w:val="singleLevel"/>
    <w:tmpl w:val="31980C54"/>
    <w:lvl w:ilvl="0">
      <w:start w:val="2000"/>
      <w:numFmt w:val="bullet"/>
      <w:lvlText w:val="-"/>
      <w:lvlJc w:val="left"/>
      <w:pPr>
        <w:tabs>
          <w:tab w:val="num" w:pos="1065"/>
        </w:tabs>
        <w:ind w:left="1065" w:hanging="360"/>
      </w:pPr>
      <w:rPr>
        <w:rFonts w:hint="default"/>
      </w:rPr>
    </w:lvl>
  </w:abstractNum>
  <w:abstractNum w:abstractNumId="2" w15:restartNumberingAfterBreak="0">
    <w:nsid w:val="24285956"/>
    <w:multiLevelType w:val="hybridMultilevel"/>
    <w:tmpl w:val="ED5EDF7C"/>
    <w:lvl w:ilvl="0" w:tplc="812E40CA">
      <w:numFmt w:val="bullet"/>
      <w:lvlText w:val="-"/>
      <w:lvlJc w:val="left"/>
      <w:pPr>
        <w:tabs>
          <w:tab w:val="num" w:pos="1410"/>
        </w:tabs>
        <w:ind w:left="1410" w:hanging="705"/>
      </w:pPr>
      <w:rPr>
        <w:rFonts w:ascii="Times New Roman" w:eastAsia="Times New Roman" w:hAnsi="Times New Roman" w:cs="Times New Roman" w:hint="default"/>
      </w:rPr>
    </w:lvl>
    <w:lvl w:ilvl="1" w:tplc="040E0003">
      <w:start w:val="1"/>
      <w:numFmt w:val="bullet"/>
      <w:lvlText w:val="o"/>
      <w:lvlJc w:val="left"/>
      <w:pPr>
        <w:tabs>
          <w:tab w:val="num" w:pos="1785"/>
        </w:tabs>
        <w:ind w:left="1785" w:hanging="360"/>
      </w:pPr>
      <w:rPr>
        <w:rFonts w:ascii="Courier New" w:hAnsi="Courier New" w:hint="default"/>
      </w:rPr>
    </w:lvl>
    <w:lvl w:ilvl="2" w:tplc="040E0005">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2B33C60"/>
    <w:multiLevelType w:val="hybridMultilevel"/>
    <w:tmpl w:val="F6F6C97E"/>
    <w:lvl w:ilvl="0" w:tplc="38F69A7C">
      <w:start w:val="2020"/>
      <w:numFmt w:val="bullet"/>
      <w:lvlText w:val="-"/>
      <w:lvlJc w:val="left"/>
      <w:pPr>
        <w:ind w:left="644" w:hanging="360"/>
      </w:pPr>
      <w:rPr>
        <w:rFonts w:ascii="Times New Roman" w:eastAsiaTheme="minorHAnsi"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 w15:restartNumberingAfterBreak="0">
    <w:nsid w:val="36021861"/>
    <w:multiLevelType w:val="hybridMultilevel"/>
    <w:tmpl w:val="DB361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02A5B09"/>
    <w:multiLevelType w:val="singleLevel"/>
    <w:tmpl w:val="31980C54"/>
    <w:lvl w:ilvl="0">
      <w:start w:val="2000"/>
      <w:numFmt w:val="bullet"/>
      <w:lvlText w:val="-"/>
      <w:lvlJc w:val="left"/>
      <w:pPr>
        <w:tabs>
          <w:tab w:val="num" w:pos="1065"/>
        </w:tabs>
        <w:ind w:left="1065" w:hanging="360"/>
      </w:pPr>
      <w:rPr>
        <w:rFonts w:hint="default"/>
      </w:rPr>
    </w:lvl>
  </w:abstractNum>
  <w:abstractNum w:abstractNumId="6" w15:restartNumberingAfterBreak="0">
    <w:nsid w:val="43D204CE"/>
    <w:multiLevelType w:val="multilevel"/>
    <w:tmpl w:val="3754F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C11EBC"/>
    <w:multiLevelType w:val="multilevel"/>
    <w:tmpl w:val="09265FB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096A88"/>
    <w:multiLevelType w:val="singleLevel"/>
    <w:tmpl w:val="31980C54"/>
    <w:lvl w:ilvl="0">
      <w:start w:val="2000"/>
      <w:numFmt w:val="bullet"/>
      <w:lvlText w:val="-"/>
      <w:lvlJc w:val="left"/>
      <w:pPr>
        <w:tabs>
          <w:tab w:val="num" w:pos="1065"/>
        </w:tabs>
        <w:ind w:left="1065" w:hanging="360"/>
      </w:pPr>
      <w:rPr>
        <w:rFonts w:hint="default"/>
      </w:rPr>
    </w:lvl>
  </w:abstractNum>
  <w:abstractNum w:abstractNumId="9" w15:restartNumberingAfterBreak="0">
    <w:nsid w:val="7EB1183E"/>
    <w:multiLevelType w:val="hybridMultilevel"/>
    <w:tmpl w:val="824AB6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0"/>
  </w:num>
  <w:num w:numId="5">
    <w:abstractNumId w:val="9"/>
  </w:num>
  <w:num w:numId="6">
    <w:abstractNumId w:val="3"/>
  </w:num>
  <w:num w:numId="7">
    <w:abstractNumId w:val="2"/>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84"/>
    <w:rsid w:val="0000507C"/>
    <w:rsid w:val="00014336"/>
    <w:rsid w:val="0003359C"/>
    <w:rsid w:val="000359BF"/>
    <w:rsid w:val="000A03B5"/>
    <w:rsid w:val="000D2327"/>
    <w:rsid w:val="000E5A5E"/>
    <w:rsid w:val="00104C94"/>
    <w:rsid w:val="001202FB"/>
    <w:rsid w:val="001571E8"/>
    <w:rsid w:val="0018459B"/>
    <w:rsid w:val="001A712A"/>
    <w:rsid w:val="00251C07"/>
    <w:rsid w:val="00251CF3"/>
    <w:rsid w:val="00323374"/>
    <w:rsid w:val="00376381"/>
    <w:rsid w:val="00393A15"/>
    <w:rsid w:val="003C5B96"/>
    <w:rsid w:val="003D3CA4"/>
    <w:rsid w:val="003E5B47"/>
    <w:rsid w:val="00441C25"/>
    <w:rsid w:val="004E5AA0"/>
    <w:rsid w:val="004F2738"/>
    <w:rsid w:val="00504296"/>
    <w:rsid w:val="00587FE0"/>
    <w:rsid w:val="006479C0"/>
    <w:rsid w:val="00654CB9"/>
    <w:rsid w:val="006E1E52"/>
    <w:rsid w:val="006F3154"/>
    <w:rsid w:val="007768CE"/>
    <w:rsid w:val="008C0CDA"/>
    <w:rsid w:val="00926B61"/>
    <w:rsid w:val="009962D9"/>
    <w:rsid w:val="009A660E"/>
    <w:rsid w:val="00A32480"/>
    <w:rsid w:val="00A75FB9"/>
    <w:rsid w:val="00AC2950"/>
    <w:rsid w:val="00AD725B"/>
    <w:rsid w:val="00AE056B"/>
    <w:rsid w:val="00B56D32"/>
    <w:rsid w:val="00B66584"/>
    <w:rsid w:val="00B95E6D"/>
    <w:rsid w:val="00BD343D"/>
    <w:rsid w:val="00C36EB6"/>
    <w:rsid w:val="00C96E94"/>
    <w:rsid w:val="00D42DBF"/>
    <w:rsid w:val="00D75EAB"/>
    <w:rsid w:val="00D82C2A"/>
    <w:rsid w:val="00E12E1A"/>
    <w:rsid w:val="00E421C5"/>
    <w:rsid w:val="00E70687"/>
    <w:rsid w:val="00E87A5E"/>
    <w:rsid w:val="00F0292B"/>
    <w:rsid w:val="00F477BA"/>
    <w:rsid w:val="00F776CD"/>
    <w:rsid w:val="00F96F9A"/>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4:docId w14:val="2062E917"/>
  <w15:chartTrackingRefBased/>
  <w15:docId w15:val="{7C6B6805-2FDC-430C-9EA9-D4CBD9C4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66584"/>
    <w:pPr>
      <w:keepNext/>
      <w:spacing w:after="0" w:line="240" w:lineRule="auto"/>
      <w:outlineLvl w:val="0"/>
    </w:pPr>
    <w:rPr>
      <w:rFonts w:ascii="Arial" w:eastAsia="Times New Roman" w:hAnsi="Arial" w:cs="Arial"/>
      <w:b/>
      <w:bCs/>
      <w:sz w:val="36"/>
      <w:szCs w:val="24"/>
      <w:lang w:eastAsia="hu-HU"/>
    </w:rPr>
  </w:style>
  <w:style w:type="paragraph" w:styleId="Cmsor2">
    <w:name w:val="heading 2"/>
    <w:basedOn w:val="Norml"/>
    <w:next w:val="Norml"/>
    <w:link w:val="Cmsor2Char"/>
    <w:qFormat/>
    <w:rsid w:val="00B66584"/>
    <w:pPr>
      <w:keepNext/>
      <w:spacing w:after="0" w:line="240" w:lineRule="auto"/>
      <w:outlineLvl w:val="1"/>
    </w:pPr>
    <w:rPr>
      <w:rFonts w:ascii="Arial" w:eastAsia="Times New Roman" w:hAnsi="Arial" w:cs="Arial"/>
      <w:sz w:val="32"/>
      <w:szCs w:val="24"/>
      <w:lang w:eastAsia="hu-HU"/>
    </w:rPr>
  </w:style>
  <w:style w:type="paragraph" w:styleId="Cmsor6">
    <w:name w:val="heading 6"/>
    <w:basedOn w:val="Norml"/>
    <w:next w:val="Norml"/>
    <w:link w:val="Cmsor6Char"/>
    <w:uiPriority w:val="9"/>
    <w:semiHidden/>
    <w:unhideWhenUsed/>
    <w:qFormat/>
    <w:rsid w:val="00D82C2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6584"/>
    <w:rPr>
      <w:rFonts w:ascii="Arial" w:eastAsia="Times New Roman" w:hAnsi="Arial" w:cs="Arial"/>
      <w:b/>
      <w:bCs/>
      <w:sz w:val="36"/>
      <w:szCs w:val="24"/>
      <w:lang w:eastAsia="hu-HU"/>
    </w:rPr>
  </w:style>
  <w:style w:type="character" w:customStyle="1" w:styleId="Cmsor2Char">
    <w:name w:val="Címsor 2 Char"/>
    <w:basedOn w:val="Bekezdsalapbettpusa"/>
    <w:link w:val="Cmsor2"/>
    <w:rsid w:val="00B66584"/>
    <w:rPr>
      <w:rFonts w:ascii="Arial" w:eastAsia="Times New Roman" w:hAnsi="Arial" w:cs="Arial"/>
      <w:sz w:val="32"/>
      <w:szCs w:val="24"/>
      <w:lang w:eastAsia="hu-HU"/>
    </w:rPr>
  </w:style>
  <w:style w:type="paragraph" w:styleId="Szvegtrzs">
    <w:name w:val="Body Text"/>
    <w:basedOn w:val="Norml"/>
    <w:link w:val="SzvegtrzsChar"/>
    <w:rsid w:val="00B66584"/>
    <w:pPr>
      <w:spacing w:after="0" w:line="240" w:lineRule="auto"/>
      <w:jc w:val="both"/>
    </w:pPr>
    <w:rPr>
      <w:rFonts w:ascii="Times New Roman" w:eastAsia="Times New Roman" w:hAnsi="Times New Roman" w:cs="Times New Roman"/>
      <w:szCs w:val="24"/>
      <w:lang w:eastAsia="hu-HU"/>
    </w:rPr>
  </w:style>
  <w:style w:type="character" w:customStyle="1" w:styleId="SzvegtrzsChar">
    <w:name w:val="Szövegtörzs Char"/>
    <w:basedOn w:val="Bekezdsalapbettpusa"/>
    <w:link w:val="Szvegtrzs"/>
    <w:rsid w:val="00B66584"/>
    <w:rPr>
      <w:rFonts w:ascii="Times New Roman" w:eastAsia="Times New Roman" w:hAnsi="Times New Roman" w:cs="Times New Roman"/>
      <w:szCs w:val="24"/>
      <w:lang w:eastAsia="hu-HU"/>
    </w:rPr>
  </w:style>
  <w:style w:type="paragraph" w:styleId="Listaszerbekezds">
    <w:name w:val="List Paragraph"/>
    <w:basedOn w:val="Norml"/>
    <w:qFormat/>
    <w:rsid w:val="00376381"/>
    <w:pPr>
      <w:ind w:left="720"/>
      <w:contextualSpacing/>
    </w:pPr>
  </w:style>
  <w:style w:type="paragraph" w:customStyle="1" w:styleId="Listaszerbekezds1">
    <w:name w:val="Listaszerű bekezdés1"/>
    <w:basedOn w:val="Norml"/>
    <w:rsid w:val="00104C94"/>
    <w:pPr>
      <w:suppressAutoHyphens/>
      <w:spacing w:after="0" w:line="240" w:lineRule="auto"/>
      <w:ind w:left="720"/>
    </w:pPr>
    <w:rPr>
      <w:rFonts w:ascii="Times New Roman" w:eastAsia="Times New Roman" w:hAnsi="Times New Roman" w:cs="Times New Roman"/>
      <w:kern w:val="1"/>
      <w:sz w:val="24"/>
      <w:szCs w:val="24"/>
      <w:lang w:eastAsia="hu-HU"/>
    </w:rPr>
  </w:style>
  <w:style w:type="character" w:customStyle="1" w:styleId="Cmsor6Char">
    <w:name w:val="Címsor 6 Char"/>
    <w:basedOn w:val="Bekezdsalapbettpusa"/>
    <w:link w:val="Cmsor6"/>
    <w:uiPriority w:val="9"/>
    <w:semiHidden/>
    <w:rsid w:val="00D82C2A"/>
    <w:rPr>
      <w:rFonts w:asciiTheme="majorHAnsi" w:eastAsiaTheme="majorEastAsia" w:hAnsiTheme="majorHAnsi" w:cstheme="majorBidi"/>
      <w:color w:val="1F4D78" w:themeColor="accent1" w:themeShade="7F"/>
    </w:rPr>
  </w:style>
  <w:style w:type="paragraph" w:styleId="Szvegtrzs2">
    <w:name w:val="Body Text 2"/>
    <w:basedOn w:val="Norml"/>
    <w:link w:val="Szvegtrzs2Char"/>
    <w:uiPriority w:val="99"/>
    <w:semiHidden/>
    <w:unhideWhenUsed/>
    <w:rsid w:val="00D82C2A"/>
    <w:pPr>
      <w:spacing w:after="120" w:line="480" w:lineRule="auto"/>
    </w:pPr>
  </w:style>
  <w:style w:type="character" w:customStyle="1" w:styleId="Szvegtrzs2Char">
    <w:name w:val="Szövegtörzs 2 Char"/>
    <w:basedOn w:val="Bekezdsalapbettpusa"/>
    <w:link w:val="Szvegtrzs2"/>
    <w:uiPriority w:val="99"/>
    <w:semiHidden/>
    <w:rsid w:val="00D82C2A"/>
  </w:style>
  <w:style w:type="paragraph" w:styleId="lfej">
    <w:name w:val="header"/>
    <w:basedOn w:val="Norml"/>
    <w:link w:val="lfejChar"/>
    <w:uiPriority w:val="99"/>
    <w:unhideWhenUsed/>
    <w:rsid w:val="00E87A5E"/>
    <w:pPr>
      <w:tabs>
        <w:tab w:val="center" w:pos="4536"/>
        <w:tab w:val="right" w:pos="9072"/>
      </w:tabs>
      <w:spacing w:after="0" w:line="240" w:lineRule="auto"/>
    </w:pPr>
  </w:style>
  <w:style w:type="character" w:customStyle="1" w:styleId="lfejChar">
    <w:name w:val="Élőfej Char"/>
    <w:basedOn w:val="Bekezdsalapbettpusa"/>
    <w:link w:val="lfej"/>
    <w:uiPriority w:val="99"/>
    <w:rsid w:val="00E87A5E"/>
  </w:style>
  <w:style w:type="paragraph" w:styleId="llb">
    <w:name w:val="footer"/>
    <w:basedOn w:val="Norml"/>
    <w:link w:val="llbChar"/>
    <w:uiPriority w:val="99"/>
    <w:unhideWhenUsed/>
    <w:rsid w:val="00E87A5E"/>
    <w:pPr>
      <w:tabs>
        <w:tab w:val="center" w:pos="4536"/>
        <w:tab w:val="right" w:pos="9072"/>
      </w:tabs>
      <w:spacing w:after="0" w:line="240" w:lineRule="auto"/>
    </w:pPr>
  </w:style>
  <w:style w:type="character" w:customStyle="1" w:styleId="llbChar">
    <w:name w:val="Élőláb Char"/>
    <w:basedOn w:val="Bekezdsalapbettpusa"/>
    <w:link w:val="llb"/>
    <w:uiPriority w:val="99"/>
    <w:rsid w:val="00E87A5E"/>
  </w:style>
  <w:style w:type="paragraph" w:customStyle="1" w:styleId="rtejustify">
    <w:name w:val="rtejustify"/>
    <w:basedOn w:val="Norml"/>
    <w:rsid w:val="00A75FB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A75FB9"/>
    <w:rPr>
      <w:color w:val="0000FF"/>
      <w:u w:val="single"/>
    </w:rPr>
  </w:style>
  <w:style w:type="paragraph" w:styleId="NormlWeb">
    <w:name w:val="Normal (Web)"/>
    <w:basedOn w:val="Norml"/>
    <w:uiPriority w:val="99"/>
    <w:semiHidden/>
    <w:unhideWhenUsed/>
    <w:rsid w:val="00A75FB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Feloldatlanmegemlts">
    <w:name w:val="Unresolved Mention"/>
    <w:basedOn w:val="Bekezdsalapbettpusa"/>
    <w:uiPriority w:val="99"/>
    <w:semiHidden/>
    <w:unhideWhenUsed/>
    <w:rsid w:val="00A75FB9"/>
    <w:rPr>
      <w:color w:val="605E5C"/>
      <w:shd w:val="clear" w:color="auto" w:fill="E1DFDD"/>
    </w:rPr>
  </w:style>
  <w:style w:type="paragraph" w:customStyle="1" w:styleId="Default">
    <w:name w:val="Default"/>
    <w:rsid w:val="00F0292B"/>
    <w:pPr>
      <w:autoSpaceDE w:val="0"/>
      <w:autoSpaceDN w:val="0"/>
      <w:adjustRightInd w:val="0"/>
      <w:spacing w:after="0" w:line="240" w:lineRule="auto"/>
    </w:pPr>
    <w:rPr>
      <w:rFonts w:ascii="Verdana" w:eastAsia="Times New Roman" w:hAnsi="Verdana" w:cs="Verdana"/>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81232">
      <w:bodyDiv w:val="1"/>
      <w:marLeft w:val="0"/>
      <w:marRight w:val="0"/>
      <w:marTop w:val="0"/>
      <w:marBottom w:val="0"/>
      <w:divBdr>
        <w:top w:val="none" w:sz="0" w:space="0" w:color="auto"/>
        <w:left w:val="none" w:sz="0" w:space="0" w:color="auto"/>
        <w:bottom w:val="none" w:sz="0" w:space="0" w:color="auto"/>
        <w:right w:val="none" w:sz="0" w:space="0" w:color="auto"/>
      </w:divBdr>
    </w:div>
    <w:div w:id="1167090639">
      <w:bodyDiv w:val="1"/>
      <w:marLeft w:val="0"/>
      <w:marRight w:val="0"/>
      <w:marTop w:val="0"/>
      <w:marBottom w:val="0"/>
      <w:divBdr>
        <w:top w:val="none" w:sz="0" w:space="0" w:color="auto"/>
        <w:left w:val="none" w:sz="0" w:space="0" w:color="auto"/>
        <w:bottom w:val="none" w:sz="0" w:space="0" w:color="auto"/>
        <w:right w:val="none" w:sz="0" w:space="0" w:color="auto"/>
      </w:divBdr>
    </w:div>
    <w:div w:id="1497501708">
      <w:bodyDiv w:val="1"/>
      <w:marLeft w:val="0"/>
      <w:marRight w:val="0"/>
      <w:marTop w:val="0"/>
      <w:marBottom w:val="0"/>
      <w:divBdr>
        <w:top w:val="none" w:sz="0" w:space="0" w:color="auto"/>
        <w:left w:val="none" w:sz="0" w:space="0" w:color="auto"/>
        <w:bottom w:val="none" w:sz="0" w:space="0" w:color="auto"/>
        <w:right w:val="none" w:sz="0" w:space="0" w:color="auto"/>
      </w:divBdr>
    </w:div>
    <w:div w:id="1801916474">
      <w:bodyDiv w:val="1"/>
      <w:marLeft w:val="0"/>
      <w:marRight w:val="0"/>
      <w:marTop w:val="0"/>
      <w:marBottom w:val="0"/>
      <w:divBdr>
        <w:top w:val="none" w:sz="0" w:space="0" w:color="auto"/>
        <w:left w:val="none" w:sz="0" w:space="0" w:color="auto"/>
        <w:bottom w:val="none" w:sz="0" w:space="0" w:color="auto"/>
        <w:right w:val="none" w:sz="0" w:space="0" w:color="auto"/>
      </w:divBdr>
    </w:div>
    <w:div w:id="192776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https://www.palyazat.gov.hu/emberi_eroforras_fejlesztesi_operativ_program_plus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alyazat.gov.hu/integralt_kozlekedesfejlesztesi_operativ_program_plusz"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s://www.palyazat.gov.hu/digitalis_megujulas_operativ_program_plusz"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s://www.palyazat.gov.hu/gazdasagfejlesztesi_es_innovacios_operativ_program_plus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palyazat.gov.hu/vegrehajtas_operativ_program_plusz"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www.palyazat.gov.hu/terulet_es_telepulesfejlesztesi_operativ_program_plusz" TargetMode="External"/><Relationship Id="rId10" Type="http://schemas.openxmlformats.org/officeDocument/2006/relationships/oleObject" Target="embeddings/oleObject2.bin"/><Relationship Id="rId19" Type="http://schemas.openxmlformats.org/officeDocument/2006/relationships/hyperlink" Target="https://www.palyazat.gov.hu/magyar_halgazdalkodasi_operativ_program_plusz"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yperlink" Target="https://dev.palyazat.gov.hu/integralt_kozlekedesfejlesztesi_operativ_program_plusz"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48</Pages>
  <Words>16140</Words>
  <Characters>111371</Characters>
  <Application>Microsoft Office Word</Application>
  <DocSecurity>0</DocSecurity>
  <Lines>928</Lines>
  <Paragraphs>254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Eszter</dc:creator>
  <cp:keywords/>
  <dc:description/>
  <cp:lastModifiedBy>Lucza Alexandra</cp:lastModifiedBy>
  <cp:revision>3</cp:revision>
  <dcterms:created xsi:type="dcterms:W3CDTF">2021-07-02T08:32:00Z</dcterms:created>
  <dcterms:modified xsi:type="dcterms:W3CDTF">2021-07-05T08:30:00Z</dcterms:modified>
</cp:coreProperties>
</file>