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DAF6" w14:textId="77777777" w:rsidR="001673E5" w:rsidRPr="003D2533" w:rsidRDefault="001673E5" w:rsidP="001673E5">
      <w:pPr>
        <w:ind w:left="360" w:right="4252"/>
        <w:rPr>
          <w:b/>
        </w:rPr>
      </w:pPr>
      <w:r w:rsidRPr="00E85147">
        <w:rPr>
          <w:b/>
        </w:rPr>
        <w:t>KISKŐRÖS VÁROS CIGÁNY NEMZETISÉGI</w:t>
      </w:r>
    </w:p>
    <w:p w14:paraId="792BE934" w14:textId="77777777" w:rsidR="001673E5" w:rsidRPr="003D2533" w:rsidRDefault="001673E5" w:rsidP="001673E5">
      <w:pPr>
        <w:ind w:left="360" w:right="4252" w:hanging="360"/>
        <w:jc w:val="center"/>
        <w:rPr>
          <w:b/>
        </w:rPr>
      </w:pPr>
      <w:r w:rsidRPr="003D2533">
        <w:rPr>
          <w:b/>
        </w:rPr>
        <w:t>ÖNKORMÁNYZATA</w:t>
      </w:r>
    </w:p>
    <w:p w14:paraId="249E67EE" w14:textId="77777777" w:rsidR="001673E5" w:rsidRPr="003D2533" w:rsidRDefault="001673E5" w:rsidP="001673E5">
      <w:pPr>
        <w:ind w:left="360" w:right="4252" w:hanging="360"/>
        <w:jc w:val="center"/>
        <w:rPr>
          <w:b/>
        </w:rPr>
      </w:pPr>
      <w:r w:rsidRPr="003D2533">
        <w:rPr>
          <w:b/>
        </w:rPr>
        <w:t>________________________________________________</w:t>
      </w:r>
    </w:p>
    <w:p w14:paraId="6C05C8A2" w14:textId="1744661C" w:rsidR="001673E5" w:rsidRPr="003D2533" w:rsidRDefault="00B3595A" w:rsidP="001673E5">
      <w:pPr>
        <w:ind w:left="360" w:hanging="360"/>
        <w:rPr>
          <w:b/>
          <w:sz w:val="22"/>
          <w:szCs w:val="22"/>
        </w:rPr>
      </w:pPr>
      <w:r>
        <w:rPr>
          <w:b/>
          <w:sz w:val="22"/>
          <w:szCs w:val="22"/>
        </w:rPr>
        <w:t>Szám: 13</w:t>
      </w:r>
      <w:r w:rsidR="001673E5" w:rsidRPr="003D2533">
        <w:rPr>
          <w:b/>
          <w:sz w:val="22"/>
          <w:szCs w:val="22"/>
        </w:rPr>
        <w:t>/202</w:t>
      </w:r>
      <w:r w:rsidR="00303237">
        <w:rPr>
          <w:b/>
          <w:sz w:val="22"/>
          <w:szCs w:val="22"/>
        </w:rPr>
        <w:t>1</w:t>
      </w:r>
      <w:r w:rsidR="001673E5" w:rsidRPr="003D2533">
        <w:rPr>
          <w:b/>
          <w:sz w:val="22"/>
          <w:szCs w:val="22"/>
        </w:rPr>
        <w:t>.</w:t>
      </w:r>
    </w:p>
    <w:p w14:paraId="34EEF161" w14:textId="77777777" w:rsidR="001673E5" w:rsidRPr="003D2533" w:rsidRDefault="001673E5" w:rsidP="001673E5">
      <w:pPr>
        <w:ind w:left="360" w:hanging="360"/>
        <w:jc w:val="center"/>
        <w:rPr>
          <w:b/>
          <w:sz w:val="22"/>
          <w:szCs w:val="22"/>
        </w:rPr>
      </w:pPr>
      <w:r w:rsidRPr="003D2533">
        <w:rPr>
          <w:b/>
          <w:sz w:val="22"/>
          <w:szCs w:val="22"/>
        </w:rPr>
        <w:t>JEGYZŐKÖNYV</w:t>
      </w:r>
    </w:p>
    <w:p w14:paraId="4DAED9E6" w14:textId="77777777" w:rsidR="001673E5" w:rsidRPr="00860984" w:rsidRDefault="001673E5" w:rsidP="001673E5">
      <w:pPr>
        <w:jc w:val="both"/>
        <w:rPr>
          <w:b/>
          <w:sz w:val="22"/>
          <w:szCs w:val="22"/>
          <w:u w:val="single"/>
        </w:rPr>
      </w:pPr>
    </w:p>
    <w:p w14:paraId="47EA2738" w14:textId="001A78B4" w:rsidR="001673E5" w:rsidRPr="00C8391F" w:rsidRDefault="001673E5" w:rsidP="001673E5">
      <w:pPr>
        <w:ind w:left="1418" w:hanging="1418"/>
        <w:jc w:val="both"/>
        <w:rPr>
          <w:sz w:val="22"/>
          <w:szCs w:val="22"/>
        </w:rPr>
      </w:pPr>
      <w:r w:rsidRPr="00860984">
        <w:rPr>
          <w:b/>
          <w:sz w:val="22"/>
          <w:szCs w:val="22"/>
          <w:u w:val="single"/>
        </w:rPr>
        <w:t>Készült:</w:t>
      </w:r>
      <w:r w:rsidRPr="00860984">
        <w:rPr>
          <w:sz w:val="22"/>
          <w:szCs w:val="22"/>
        </w:rPr>
        <w:t xml:space="preserve"> </w:t>
      </w:r>
      <w:r w:rsidRPr="00860984">
        <w:rPr>
          <w:sz w:val="22"/>
          <w:szCs w:val="22"/>
        </w:rPr>
        <w:tab/>
        <w:t>Kiskőrös Város Cigány Nemzetiségi Önkormányzata 202</w:t>
      </w:r>
      <w:r w:rsidR="00303237">
        <w:rPr>
          <w:sz w:val="22"/>
          <w:szCs w:val="22"/>
        </w:rPr>
        <w:t>1</w:t>
      </w:r>
      <w:r w:rsidRPr="00860984">
        <w:rPr>
          <w:sz w:val="22"/>
          <w:szCs w:val="22"/>
        </w:rPr>
        <w:t xml:space="preserve">. </w:t>
      </w:r>
      <w:r w:rsidR="00303237">
        <w:rPr>
          <w:sz w:val="22"/>
          <w:szCs w:val="22"/>
        </w:rPr>
        <w:t>július 22</w:t>
      </w:r>
      <w:r w:rsidRPr="00860984">
        <w:rPr>
          <w:sz w:val="22"/>
          <w:szCs w:val="22"/>
        </w:rPr>
        <w:t>-</w:t>
      </w:r>
      <w:r w:rsidR="00303237">
        <w:rPr>
          <w:sz w:val="22"/>
          <w:szCs w:val="22"/>
        </w:rPr>
        <w:t>é</w:t>
      </w:r>
      <w:r w:rsidRPr="00860984">
        <w:rPr>
          <w:sz w:val="22"/>
          <w:szCs w:val="22"/>
        </w:rPr>
        <w:t>n (</w:t>
      </w:r>
      <w:r w:rsidR="00303237">
        <w:rPr>
          <w:sz w:val="22"/>
          <w:szCs w:val="22"/>
        </w:rPr>
        <w:t>csütörtök</w:t>
      </w:r>
      <w:r w:rsidRPr="00C8391F">
        <w:rPr>
          <w:sz w:val="22"/>
          <w:szCs w:val="22"/>
        </w:rPr>
        <w:t xml:space="preserve">) </w:t>
      </w:r>
      <w:r w:rsidR="00303237">
        <w:rPr>
          <w:sz w:val="22"/>
          <w:szCs w:val="22"/>
        </w:rPr>
        <w:t>10:</w:t>
      </w:r>
      <w:r w:rsidRPr="00C8391F">
        <w:rPr>
          <w:sz w:val="22"/>
          <w:szCs w:val="22"/>
        </w:rPr>
        <w:t>00 órai kezdettel megtartott üléséről</w:t>
      </w:r>
    </w:p>
    <w:p w14:paraId="7CEF60F0" w14:textId="77777777" w:rsidR="001673E5" w:rsidRPr="003D2533" w:rsidRDefault="001673E5" w:rsidP="001673E5">
      <w:pPr>
        <w:rPr>
          <w:sz w:val="22"/>
          <w:szCs w:val="22"/>
        </w:rPr>
      </w:pPr>
    </w:p>
    <w:p w14:paraId="1E208933" w14:textId="77777777" w:rsidR="00AF36C2" w:rsidRPr="00431B49" w:rsidRDefault="001673E5" w:rsidP="00AF36C2">
      <w:pPr>
        <w:rPr>
          <w:sz w:val="22"/>
          <w:szCs w:val="22"/>
        </w:rPr>
      </w:pPr>
      <w:r w:rsidRPr="003D2533">
        <w:rPr>
          <w:b/>
          <w:sz w:val="22"/>
          <w:szCs w:val="22"/>
          <w:u w:val="single"/>
        </w:rPr>
        <w:t>Az ülés helye:</w:t>
      </w:r>
      <w:r w:rsidRPr="003D2533">
        <w:rPr>
          <w:sz w:val="22"/>
          <w:szCs w:val="22"/>
        </w:rPr>
        <w:t xml:space="preserve"> </w:t>
      </w:r>
      <w:r w:rsidRPr="003D2533">
        <w:rPr>
          <w:sz w:val="22"/>
          <w:szCs w:val="22"/>
        </w:rPr>
        <w:tab/>
      </w:r>
      <w:r w:rsidRPr="003D2533">
        <w:rPr>
          <w:sz w:val="22"/>
          <w:szCs w:val="22"/>
        </w:rPr>
        <w:tab/>
        <w:t>K</w:t>
      </w:r>
      <w:r w:rsidR="00B3595A">
        <w:rPr>
          <w:sz w:val="22"/>
          <w:szCs w:val="22"/>
        </w:rPr>
        <w:t xml:space="preserve">iskőrösi Polgármesteri Hivatal </w:t>
      </w:r>
      <w:r w:rsidR="00AF36C2" w:rsidRPr="00431B49">
        <w:rPr>
          <w:sz w:val="22"/>
          <w:szCs w:val="22"/>
        </w:rPr>
        <w:t>Jegyzői irodája</w:t>
      </w:r>
    </w:p>
    <w:p w14:paraId="314555CE" w14:textId="613C26AB" w:rsidR="001673E5" w:rsidRPr="003D2533" w:rsidRDefault="001673E5" w:rsidP="001673E5">
      <w:pPr>
        <w:rPr>
          <w:sz w:val="22"/>
          <w:szCs w:val="22"/>
          <w:highlight w:val="yellow"/>
        </w:rPr>
      </w:pPr>
      <w:r w:rsidRPr="003D2533">
        <w:rPr>
          <w:sz w:val="22"/>
          <w:szCs w:val="22"/>
        </w:rPr>
        <w:tab/>
      </w:r>
      <w:r w:rsidRPr="003D2533">
        <w:rPr>
          <w:sz w:val="22"/>
          <w:szCs w:val="22"/>
        </w:rPr>
        <w:tab/>
      </w:r>
      <w:r w:rsidRPr="003D2533">
        <w:rPr>
          <w:sz w:val="22"/>
          <w:szCs w:val="22"/>
        </w:rPr>
        <w:tab/>
        <w:t>(6200 Kiskőrös, Petőfi Sándor tér 1.)</w:t>
      </w:r>
    </w:p>
    <w:p w14:paraId="4BF98B37" w14:textId="77777777" w:rsidR="001673E5" w:rsidRPr="00AF36C2" w:rsidRDefault="001673E5" w:rsidP="001673E5">
      <w:pPr>
        <w:rPr>
          <w:sz w:val="22"/>
          <w:szCs w:val="22"/>
        </w:rPr>
      </w:pPr>
    </w:p>
    <w:p w14:paraId="3F5E8C7B" w14:textId="77777777" w:rsidR="001673E5" w:rsidRPr="00AF36C2" w:rsidRDefault="001673E5" w:rsidP="001673E5">
      <w:pPr>
        <w:rPr>
          <w:sz w:val="22"/>
          <w:szCs w:val="22"/>
        </w:rPr>
      </w:pPr>
      <w:r w:rsidRPr="00AF36C2">
        <w:rPr>
          <w:b/>
          <w:sz w:val="22"/>
          <w:szCs w:val="22"/>
          <w:u w:val="single"/>
        </w:rPr>
        <w:t>Jelen vannak:</w:t>
      </w:r>
      <w:r w:rsidRPr="00AF36C2">
        <w:rPr>
          <w:sz w:val="22"/>
          <w:szCs w:val="22"/>
        </w:rPr>
        <w:tab/>
      </w:r>
      <w:r w:rsidRPr="00AF36C2">
        <w:rPr>
          <w:sz w:val="22"/>
          <w:szCs w:val="22"/>
        </w:rPr>
        <w:tab/>
        <w:t xml:space="preserve">Kunhegyesi Nikolett </w:t>
      </w:r>
      <w:r w:rsidRPr="00AF36C2">
        <w:rPr>
          <w:sz w:val="22"/>
          <w:szCs w:val="22"/>
        </w:rPr>
        <w:tab/>
      </w:r>
      <w:r w:rsidRPr="00AF36C2">
        <w:rPr>
          <w:sz w:val="22"/>
          <w:szCs w:val="22"/>
        </w:rPr>
        <w:tab/>
        <w:t xml:space="preserve">a testület elnöke </w:t>
      </w:r>
    </w:p>
    <w:p w14:paraId="4F71390E" w14:textId="71E11A29" w:rsidR="00B3595A" w:rsidRPr="00AF36C2" w:rsidRDefault="00B3595A" w:rsidP="00B3595A">
      <w:pPr>
        <w:ind w:left="1416" w:firstLine="708"/>
        <w:rPr>
          <w:sz w:val="22"/>
          <w:szCs w:val="22"/>
        </w:rPr>
      </w:pPr>
      <w:r w:rsidRPr="00AF36C2">
        <w:rPr>
          <w:sz w:val="22"/>
          <w:szCs w:val="22"/>
        </w:rPr>
        <w:t xml:space="preserve">Kunhegyesi Ferenc </w:t>
      </w:r>
      <w:r w:rsidRPr="00AF36C2">
        <w:rPr>
          <w:sz w:val="22"/>
          <w:szCs w:val="22"/>
        </w:rPr>
        <w:tab/>
      </w:r>
      <w:r w:rsidRPr="00AF36C2">
        <w:rPr>
          <w:sz w:val="22"/>
          <w:szCs w:val="22"/>
        </w:rPr>
        <w:tab/>
        <w:t>képviselő</w:t>
      </w:r>
    </w:p>
    <w:p w14:paraId="294019CF" w14:textId="68E5B582" w:rsidR="001673E5" w:rsidRPr="00AF36C2" w:rsidRDefault="001673E5" w:rsidP="001673E5">
      <w:pPr>
        <w:ind w:left="1416" w:firstLine="708"/>
        <w:rPr>
          <w:sz w:val="22"/>
          <w:szCs w:val="22"/>
        </w:rPr>
      </w:pPr>
      <w:r w:rsidRPr="00AF36C2">
        <w:rPr>
          <w:sz w:val="22"/>
          <w:szCs w:val="22"/>
        </w:rPr>
        <w:t>Kunhegyesi Gábor (03. 16.)</w:t>
      </w:r>
      <w:r w:rsidRPr="00AF36C2">
        <w:rPr>
          <w:sz w:val="22"/>
          <w:szCs w:val="22"/>
        </w:rPr>
        <w:tab/>
        <w:t>képviselő</w:t>
      </w:r>
    </w:p>
    <w:p w14:paraId="1B2AECD9" w14:textId="5AB7CC3F" w:rsidR="001673E5" w:rsidRPr="00AF36C2" w:rsidRDefault="001673E5" w:rsidP="001673E5">
      <w:pPr>
        <w:ind w:left="1416" w:firstLine="708"/>
        <w:rPr>
          <w:sz w:val="22"/>
          <w:szCs w:val="22"/>
        </w:rPr>
      </w:pPr>
      <w:r w:rsidRPr="00AF36C2">
        <w:rPr>
          <w:sz w:val="22"/>
          <w:szCs w:val="22"/>
        </w:rPr>
        <w:t>Kunhegyesi Gábor (09. 29.)</w:t>
      </w:r>
      <w:r w:rsidRPr="00AF36C2">
        <w:rPr>
          <w:sz w:val="22"/>
          <w:szCs w:val="22"/>
        </w:rPr>
        <w:tab/>
        <w:t>képviselő</w:t>
      </w:r>
    </w:p>
    <w:p w14:paraId="240C2A43" w14:textId="77777777" w:rsidR="00B3595A" w:rsidRPr="00AF36C2" w:rsidRDefault="00B3595A" w:rsidP="00B3595A">
      <w:pPr>
        <w:rPr>
          <w:b/>
          <w:sz w:val="22"/>
          <w:szCs w:val="22"/>
          <w:u w:val="single"/>
        </w:rPr>
      </w:pPr>
    </w:p>
    <w:p w14:paraId="58CD01B8" w14:textId="77777777" w:rsidR="001673E5" w:rsidRPr="00AF36C2" w:rsidRDefault="001673E5" w:rsidP="001673E5">
      <w:pPr>
        <w:rPr>
          <w:sz w:val="22"/>
          <w:szCs w:val="22"/>
        </w:rPr>
      </w:pPr>
    </w:p>
    <w:p w14:paraId="4BC7D539" w14:textId="77777777" w:rsidR="001673E5" w:rsidRPr="00AF36C2" w:rsidRDefault="001673E5" w:rsidP="001673E5">
      <w:pPr>
        <w:ind w:left="1416" w:firstLine="708"/>
        <w:rPr>
          <w:sz w:val="22"/>
          <w:szCs w:val="22"/>
        </w:rPr>
      </w:pPr>
      <w:r w:rsidRPr="00AF36C2">
        <w:rPr>
          <w:sz w:val="22"/>
          <w:szCs w:val="22"/>
        </w:rPr>
        <w:t xml:space="preserve">dr. Turán Csaba </w:t>
      </w:r>
      <w:r w:rsidRPr="00AF36C2">
        <w:rPr>
          <w:sz w:val="22"/>
          <w:szCs w:val="22"/>
        </w:rPr>
        <w:tab/>
      </w:r>
      <w:r w:rsidRPr="00AF36C2">
        <w:rPr>
          <w:sz w:val="22"/>
          <w:szCs w:val="22"/>
        </w:rPr>
        <w:tab/>
        <w:t>jegyző</w:t>
      </w:r>
    </w:p>
    <w:p w14:paraId="4C4BBC54" w14:textId="77777777" w:rsidR="001673E5" w:rsidRPr="00AF36C2" w:rsidRDefault="001673E5" w:rsidP="001673E5">
      <w:pPr>
        <w:ind w:left="1416" w:firstLine="708"/>
        <w:rPr>
          <w:sz w:val="22"/>
          <w:szCs w:val="22"/>
        </w:rPr>
      </w:pPr>
      <w:r w:rsidRPr="00AF36C2">
        <w:rPr>
          <w:sz w:val="22"/>
          <w:szCs w:val="22"/>
        </w:rPr>
        <w:t xml:space="preserve">Molnár Éva </w:t>
      </w:r>
      <w:r w:rsidRPr="00AF36C2">
        <w:rPr>
          <w:sz w:val="22"/>
          <w:szCs w:val="22"/>
        </w:rPr>
        <w:tab/>
      </w:r>
      <w:r w:rsidRPr="00AF36C2">
        <w:rPr>
          <w:sz w:val="22"/>
          <w:szCs w:val="22"/>
        </w:rPr>
        <w:tab/>
      </w:r>
      <w:r w:rsidRPr="00AF36C2">
        <w:rPr>
          <w:sz w:val="22"/>
          <w:szCs w:val="22"/>
        </w:rPr>
        <w:tab/>
        <w:t>költségvetési referens</w:t>
      </w:r>
    </w:p>
    <w:p w14:paraId="23F48C49" w14:textId="77777777" w:rsidR="00B3595A" w:rsidRPr="00AF36C2" w:rsidRDefault="001673E5" w:rsidP="00B3595A">
      <w:pPr>
        <w:ind w:left="1416" w:firstLine="708"/>
        <w:rPr>
          <w:sz w:val="22"/>
          <w:szCs w:val="22"/>
        </w:rPr>
      </w:pPr>
      <w:r w:rsidRPr="00AF36C2">
        <w:rPr>
          <w:sz w:val="22"/>
          <w:szCs w:val="22"/>
        </w:rPr>
        <w:t xml:space="preserve">Bacskai Klára </w:t>
      </w:r>
      <w:r w:rsidRPr="00AF36C2">
        <w:rPr>
          <w:sz w:val="22"/>
          <w:szCs w:val="22"/>
        </w:rPr>
        <w:tab/>
      </w:r>
      <w:r w:rsidRPr="00AF36C2">
        <w:rPr>
          <w:sz w:val="22"/>
          <w:szCs w:val="22"/>
        </w:rPr>
        <w:tab/>
      </w:r>
      <w:r w:rsidRPr="00AF36C2">
        <w:rPr>
          <w:sz w:val="22"/>
          <w:szCs w:val="22"/>
        </w:rPr>
        <w:tab/>
      </w:r>
      <w:r w:rsidR="00B3595A" w:rsidRPr="00AF36C2">
        <w:rPr>
          <w:sz w:val="22"/>
          <w:szCs w:val="22"/>
        </w:rPr>
        <w:t>jegyzőkönyvvezető</w:t>
      </w:r>
    </w:p>
    <w:p w14:paraId="77B687EF" w14:textId="77777777" w:rsidR="00B3595A" w:rsidRPr="00AF36C2" w:rsidRDefault="00B3595A" w:rsidP="00B3595A">
      <w:pPr>
        <w:ind w:left="1416" w:firstLine="708"/>
        <w:rPr>
          <w:sz w:val="22"/>
          <w:szCs w:val="22"/>
        </w:rPr>
      </w:pPr>
    </w:p>
    <w:p w14:paraId="1581966A" w14:textId="5421E26F" w:rsidR="00AF36C2" w:rsidRPr="00AF36C2" w:rsidRDefault="00AF36C2" w:rsidP="00AF36C2">
      <w:pPr>
        <w:rPr>
          <w:sz w:val="22"/>
          <w:szCs w:val="22"/>
        </w:rPr>
      </w:pPr>
      <w:r w:rsidRPr="00AF36C2">
        <w:rPr>
          <w:b/>
          <w:sz w:val="22"/>
          <w:szCs w:val="22"/>
          <w:u w:val="single"/>
        </w:rPr>
        <w:t>Távol maradt:</w:t>
      </w:r>
      <w:r w:rsidRPr="00AF36C2">
        <w:rPr>
          <w:sz w:val="22"/>
          <w:szCs w:val="22"/>
        </w:rPr>
        <w:t xml:space="preserve"> </w:t>
      </w:r>
      <w:r w:rsidRPr="00AF36C2">
        <w:rPr>
          <w:sz w:val="22"/>
          <w:szCs w:val="22"/>
        </w:rPr>
        <w:tab/>
        <w:t>Virág Attila</w:t>
      </w:r>
      <w:r w:rsidRPr="00AF36C2">
        <w:rPr>
          <w:sz w:val="22"/>
          <w:szCs w:val="22"/>
        </w:rPr>
        <w:tab/>
      </w:r>
      <w:r w:rsidRPr="00AF36C2">
        <w:rPr>
          <w:sz w:val="22"/>
          <w:szCs w:val="22"/>
        </w:rPr>
        <w:tab/>
      </w:r>
      <w:r w:rsidRPr="00AF36C2">
        <w:rPr>
          <w:sz w:val="22"/>
          <w:szCs w:val="22"/>
        </w:rPr>
        <w:tab/>
        <w:t>képviselő</w:t>
      </w:r>
    </w:p>
    <w:p w14:paraId="4569B857" w14:textId="77777777" w:rsidR="001673E5" w:rsidRPr="003D2533" w:rsidRDefault="001673E5" w:rsidP="001673E5">
      <w:pPr>
        <w:jc w:val="both"/>
        <w:rPr>
          <w:b/>
          <w:sz w:val="22"/>
          <w:szCs w:val="22"/>
          <w:u w:val="single"/>
        </w:rPr>
      </w:pPr>
    </w:p>
    <w:p w14:paraId="03D1AB90" w14:textId="77777777" w:rsidR="001673E5" w:rsidRPr="003D2533" w:rsidRDefault="001673E5" w:rsidP="001673E5">
      <w:pPr>
        <w:jc w:val="both"/>
        <w:rPr>
          <w:sz w:val="22"/>
          <w:szCs w:val="22"/>
        </w:rPr>
      </w:pPr>
      <w:r w:rsidRPr="003D2533">
        <w:rPr>
          <w:b/>
          <w:sz w:val="22"/>
          <w:szCs w:val="22"/>
        </w:rPr>
        <w:t>Kunhegyesi Nikolett a testület elnöke</w:t>
      </w:r>
      <w:r w:rsidRPr="003D2533">
        <w:rPr>
          <w:sz w:val="22"/>
          <w:szCs w:val="22"/>
        </w:rPr>
        <w:t xml:space="preserve"> köszöntötte az ülésen megjelenteket, megállapította a határozat-képességet és megnyitotta az ülést. Javasolta, hogy a jegyzőkönyv-hitelesítő Kunhegyesi Gábor </w:t>
      </w:r>
      <w:r w:rsidR="003D3A64">
        <w:rPr>
          <w:sz w:val="22"/>
          <w:szCs w:val="22"/>
        </w:rPr>
        <w:t xml:space="preserve">          </w:t>
      </w:r>
      <w:r w:rsidRPr="003D2533">
        <w:rPr>
          <w:sz w:val="22"/>
          <w:szCs w:val="22"/>
        </w:rPr>
        <w:t>(03. 16.) képviselő legyen.</w:t>
      </w:r>
    </w:p>
    <w:p w14:paraId="1DAF7181" w14:textId="77777777" w:rsidR="001673E5" w:rsidRPr="003D2533" w:rsidRDefault="001673E5" w:rsidP="001673E5">
      <w:pPr>
        <w:jc w:val="both"/>
        <w:rPr>
          <w:sz w:val="22"/>
          <w:szCs w:val="22"/>
        </w:rPr>
      </w:pPr>
    </w:p>
    <w:p w14:paraId="6EA2328F" w14:textId="41BFEA1D" w:rsidR="001673E5" w:rsidRPr="003D2533" w:rsidRDefault="001673E5" w:rsidP="001673E5">
      <w:pPr>
        <w:jc w:val="both"/>
        <w:rPr>
          <w:sz w:val="22"/>
          <w:szCs w:val="22"/>
        </w:rPr>
      </w:pPr>
      <w:r w:rsidRPr="003D2533">
        <w:rPr>
          <w:sz w:val="22"/>
          <w:szCs w:val="22"/>
        </w:rPr>
        <w:t xml:space="preserve">A testület a jegyzőkönyv hitelesítőjének </w:t>
      </w:r>
      <w:r w:rsidR="00AF36C2">
        <w:rPr>
          <w:sz w:val="22"/>
          <w:szCs w:val="22"/>
        </w:rPr>
        <w:t>4</w:t>
      </w:r>
      <w:r w:rsidRPr="003D2533">
        <w:rPr>
          <w:sz w:val="22"/>
          <w:szCs w:val="22"/>
        </w:rPr>
        <w:t xml:space="preserve"> „igen” szavazattal Kunhegyesi Gábor (03. 16.) képviselőt jelölte ki.</w:t>
      </w:r>
    </w:p>
    <w:p w14:paraId="5F7A89D7" w14:textId="77777777" w:rsidR="001673E5" w:rsidRPr="003D2533" w:rsidRDefault="001673E5" w:rsidP="001673E5">
      <w:pPr>
        <w:jc w:val="both"/>
        <w:rPr>
          <w:b/>
          <w:sz w:val="22"/>
          <w:szCs w:val="22"/>
        </w:rPr>
      </w:pPr>
    </w:p>
    <w:p w14:paraId="180078AD" w14:textId="77777777" w:rsidR="00434E8E" w:rsidRDefault="00434E8E" w:rsidP="00434E8E">
      <w:pPr>
        <w:jc w:val="both"/>
        <w:rPr>
          <w:sz w:val="22"/>
          <w:szCs w:val="22"/>
        </w:rPr>
      </w:pPr>
      <w:r w:rsidRPr="00043E09">
        <w:rPr>
          <w:sz w:val="22"/>
          <w:szCs w:val="22"/>
        </w:rPr>
        <w:t>Ezt követően az elnök ismertette a napirendi javaslatot, kérdés, módosító javaslat a napirenddel összefüggésben nem hangzott el, ezért szavazásra bocsátotta azt.</w:t>
      </w:r>
    </w:p>
    <w:p w14:paraId="65224249" w14:textId="77777777" w:rsidR="00434E8E" w:rsidRPr="006D28CA" w:rsidRDefault="00434E8E" w:rsidP="00434E8E">
      <w:pPr>
        <w:jc w:val="both"/>
        <w:rPr>
          <w:sz w:val="22"/>
          <w:szCs w:val="22"/>
        </w:rPr>
      </w:pPr>
    </w:p>
    <w:p w14:paraId="6E55E89F" w14:textId="77777777" w:rsidR="00434E8E" w:rsidRPr="006D28CA" w:rsidRDefault="00434E8E" w:rsidP="00434E8E">
      <w:pPr>
        <w:jc w:val="both"/>
        <w:rPr>
          <w:sz w:val="22"/>
          <w:szCs w:val="22"/>
        </w:rPr>
      </w:pPr>
    </w:p>
    <w:p w14:paraId="70CA107F" w14:textId="653C8144" w:rsidR="00434E8E" w:rsidRPr="006D28CA" w:rsidRDefault="00434E8E" w:rsidP="00434E8E">
      <w:pPr>
        <w:jc w:val="both"/>
        <w:rPr>
          <w:sz w:val="22"/>
          <w:szCs w:val="22"/>
        </w:rPr>
      </w:pPr>
      <w:r w:rsidRPr="006D28CA">
        <w:rPr>
          <w:sz w:val="22"/>
          <w:szCs w:val="22"/>
        </w:rPr>
        <w:t xml:space="preserve">A Képviselő-testület </w:t>
      </w:r>
      <w:r w:rsidR="00AF36C2">
        <w:rPr>
          <w:sz w:val="22"/>
          <w:szCs w:val="22"/>
        </w:rPr>
        <w:t>4</w:t>
      </w:r>
      <w:r w:rsidRPr="006D28CA">
        <w:rPr>
          <w:sz w:val="22"/>
          <w:szCs w:val="22"/>
        </w:rPr>
        <w:t xml:space="preserve"> „igen” szavazattal a napirendet az alábbiak szerint fogadta el:</w:t>
      </w:r>
    </w:p>
    <w:p w14:paraId="12E7D858" w14:textId="77777777" w:rsidR="00434E8E" w:rsidRPr="006D28CA" w:rsidRDefault="00434E8E" w:rsidP="00434E8E">
      <w:pPr>
        <w:jc w:val="both"/>
        <w:rPr>
          <w:b/>
          <w:sz w:val="22"/>
          <w:szCs w:val="22"/>
        </w:rPr>
      </w:pPr>
    </w:p>
    <w:p w14:paraId="6F48D5F6" w14:textId="77777777" w:rsidR="00303237" w:rsidRDefault="00303237" w:rsidP="001673E5">
      <w:pPr>
        <w:jc w:val="both"/>
        <w:rPr>
          <w:b/>
          <w:sz w:val="22"/>
          <w:szCs w:val="22"/>
        </w:rPr>
      </w:pPr>
    </w:p>
    <w:p w14:paraId="6CCBD6F5" w14:textId="77777777" w:rsidR="00346469" w:rsidRPr="003D2533" w:rsidRDefault="00346469" w:rsidP="001673E5">
      <w:pPr>
        <w:jc w:val="both"/>
        <w:rPr>
          <w:b/>
          <w:sz w:val="22"/>
          <w:szCs w:val="22"/>
        </w:rPr>
      </w:pPr>
    </w:p>
    <w:p w14:paraId="63025C07" w14:textId="77777777" w:rsidR="001673E5" w:rsidRPr="003D2533" w:rsidRDefault="001673E5" w:rsidP="001673E5">
      <w:pPr>
        <w:ind w:left="360" w:hanging="360"/>
        <w:rPr>
          <w:b/>
          <w:sz w:val="22"/>
          <w:szCs w:val="22"/>
        </w:rPr>
      </w:pPr>
      <w:r w:rsidRPr="003D2533">
        <w:rPr>
          <w:b/>
          <w:sz w:val="22"/>
          <w:szCs w:val="22"/>
        </w:rPr>
        <w:t>N A P I R E N D:</w:t>
      </w:r>
    </w:p>
    <w:p w14:paraId="6C916F74" w14:textId="77777777" w:rsidR="001673E5" w:rsidRPr="003D2533" w:rsidRDefault="001673E5" w:rsidP="001673E5">
      <w:pPr>
        <w:jc w:val="both"/>
        <w:rPr>
          <w:sz w:val="22"/>
          <w:szCs w:val="22"/>
        </w:rPr>
      </w:pPr>
    </w:p>
    <w:p w14:paraId="3A9739E9" w14:textId="4152986B" w:rsidR="001673E5" w:rsidRDefault="001673E5" w:rsidP="00A4234E">
      <w:pPr>
        <w:pStyle w:val="Listaszerbekezds"/>
        <w:numPr>
          <w:ilvl w:val="0"/>
          <w:numId w:val="6"/>
        </w:numPr>
        <w:jc w:val="both"/>
        <w:rPr>
          <w:sz w:val="22"/>
          <w:szCs w:val="22"/>
        </w:rPr>
      </w:pPr>
      <w:r w:rsidRPr="00EE4854">
        <w:rPr>
          <w:sz w:val="22"/>
          <w:szCs w:val="22"/>
        </w:rPr>
        <w:t>AKTUÁLIS KÉRDÉSEK</w:t>
      </w:r>
    </w:p>
    <w:p w14:paraId="18AE1EE9" w14:textId="77777777" w:rsidR="00EE4854" w:rsidRPr="00EE4854" w:rsidRDefault="00EE4854" w:rsidP="00EE4854">
      <w:pPr>
        <w:pStyle w:val="Listaszerbekezds"/>
        <w:ind w:left="1065"/>
        <w:jc w:val="both"/>
        <w:rPr>
          <w:sz w:val="22"/>
          <w:szCs w:val="22"/>
        </w:rPr>
      </w:pPr>
    </w:p>
    <w:p w14:paraId="30940FEB" w14:textId="12954312" w:rsidR="001673E5" w:rsidRDefault="001673E5" w:rsidP="001673E5">
      <w:pPr>
        <w:jc w:val="both"/>
        <w:rPr>
          <w:sz w:val="22"/>
          <w:szCs w:val="22"/>
        </w:rPr>
      </w:pPr>
    </w:p>
    <w:p w14:paraId="033ACD6E" w14:textId="27B3D731" w:rsidR="00303237" w:rsidRDefault="00303237" w:rsidP="001673E5">
      <w:pPr>
        <w:jc w:val="both"/>
        <w:rPr>
          <w:sz w:val="22"/>
          <w:szCs w:val="22"/>
        </w:rPr>
      </w:pPr>
    </w:p>
    <w:p w14:paraId="39533F01" w14:textId="49A4D8C9" w:rsidR="00434E8E" w:rsidRDefault="00434E8E" w:rsidP="001673E5">
      <w:pPr>
        <w:jc w:val="both"/>
        <w:rPr>
          <w:sz w:val="22"/>
          <w:szCs w:val="22"/>
        </w:rPr>
      </w:pPr>
    </w:p>
    <w:p w14:paraId="541D858A" w14:textId="77777777" w:rsidR="00434E8E" w:rsidRDefault="00434E8E" w:rsidP="001673E5">
      <w:pPr>
        <w:jc w:val="both"/>
        <w:rPr>
          <w:sz w:val="22"/>
          <w:szCs w:val="22"/>
        </w:rPr>
      </w:pPr>
    </w:p>
    <w:p w14:paraId="2EDEAE46" w14:textId="58453308" w:rsidR="00303237" w:rsidRDefault="00303237" w:rsidP="001673E5">
      <w:pPr>
        <w:jc w:val="both"/>
        <w:rPr>
          <w:sz w:val="22"/>
          <w:szCs w:val="22"/>
        </w:rPr>
      </w:pPr>
    </w:p>
    <w:p w14:paraId="71C38CB3" w14:textId="77777777" w:rsidR="00303237" w:rsidRDefault="00303237" w:rsidP="001673E5">
      <w:pPr>
        <w:jc w:val="both"/>
        <w:rPr>
          <w:sz w:val="22"/>
          <w:szCs w:val="22"/>
        </w:rPr>
      </w:pPr>
    </w:p>
    <w:p w14:paraId="61755B66" w14:textId="5D3800B7" w:rsidR="00EE4854" w:rsidRDefault="00EE4854" w:rsidP="001673E5">
      <w:pPr>
        <w:jc w:val="both"/>
        <w:rPr>
          <w:sz w:val="22"/>
          <w:szCs w:val="22"/>
        </w:rPr>
      </w:pPr>
    </w:p>
    <w:p w14:paraId="488065B7" w14:textId="00CAF347" w:rsidR="00AF36C2" w:rsidRDefault="00AF36C2" w:rsidP="001673E5">
      <w:pPr>
        <w:jc w:val="both"/>
        <w:rPr>
          <w:sz w:val="22"/>
          <w:szCs w:val="22"/>
        </w:rPr>
      </w:pPr>
    </w:p>
    <w:p w14:paraId="04E39D73" w14:textId="77777777" w:rsidR="00AF36C2" w:rsidRDefault="00AF36C2" w:rsidP="001673E5">
      <w:pPr>
        <w:jc w:val="both"/>
        <w:rPr>
          <w:sz w:val="22"/>
          <w:szCs w:val="22"/>
        </w:rPr>
      </w:pPr>
    </w:p>
    <w:p w14:paraId="1BC3D0CB" w14:textId="4B9960AA" w:rsidR="00EE4854" w:rsidRDefault="00EE4854" w:rsidP="001673E5">
      <w:pPr>
        <w:jc w:val="both"/>
        <w:rPr>
          <w:sz w:val="22"/>
          <w:szCs w:val="22"/>
        </w:rPr>
      </w:pPr>
    </w:p>
    <w:p w14:paraId="561E3312" w14:textId="79A492C6" w:rsidR="00EE4854" w:rsidRDefault="00EE4854" w:rsidP="001673E5">
      <w:pPr>
        <w:jc w:val="both"/>
        <w:rPr>
          <w:sz w:val="22"/>
          <w:szCs w:val="22"/>
        </w:rPr>
      </w:pPr>
    </w:p>
    <w:p w14:paraId="399FA4D3" w14:textId="77777777" w:rsidR="00EE4854" w:rsidRPr="003D2533" w:rsidRDefault="00EE4854" w:rsidP="001673E5">
      <w:pPr>
        <w:jc w:val="both"/>
        <w:rPr>
          <w:sz w:val="22"/>
          <w:szCs w:val="22"/>
        </w:rPr>
      </w:pPr>
    </w:p>
    <w:p w14:paraId="3B3379B9" w14:textId="77777777" w:rsidR="001673E5" w:rsidRPr="003D2533" w:rsidRDefault="001673E5" w:rsidP="001673E5">
      <w:pPr>
        <w:pStyle w:val="Listaszerbekezds"/>
        <w:numPr>
          <w:ilvl w:val="0"/>
          <w:numId w:val="1"/>
        </w:numPr>
        <w:jc w:val="center"/>
        <w:rPr>
          <w:b/>
          <w:sz w:val="22"/>
          <w:szCs w:val="22"/>
        </w:rPr>
      </w:pPr>
      <w:r w:rsidRPr="003D2533">
        <w:rPr>
          <w:b/>
          <w:sz w:val="22"/>
          <w:szCs w:val="22"/>
        </w:rPr>
        <w:lastRenderedPageBreak/>
        <w:t>napirend</w:t>
      </w:r>
    </w:p>
    <w:p w14:paraId="021F0309" w14:textId="77777777" w:rsidR="001673E5" w:rsidRPr="003D2533" w:rsidRDefault="001673E5" w:rsidP="001673E5">
      <w:pPr>
        <w:pStyle w:val="Listaszerbekezds"/>
        <w:ind w:left="720"/>
        <w:jc w:val="center"/>
        <w:rPr>
          <w:b/>
          <w:caps/>
          <w:sz w:val="22"/>
          <w:szCs w:val="22"/>
        </w:rPr>
      </w:pPr>
      <w:r w:rsidRPr="003D2533">
        <w:rPr>
          <w:b/>
          <w:caps/>
          <w:sz w:val="22"/>
          <w:szCs w:val="22"/>
        </w:rPr>
        <w:t>aktuális kérdések</w:t>
      </w:r>
    </w:p>
    <w:p w14:paraId="5104734B" w14:textId="77777777" w:rsidR="00A17A5B" w:rsidRDefault="00A17A5B" w:rsidP="00303237">
      <w:pPr>
        <w:contextualSpacing/>
        <w:jc w:val="both"/>
        <w:rPr>
          <w:b/>
          <w:sz w:val="22"/>
          <w:szCs w:val="22"/>
        </w:rPr>
      </w:pPr>
    </w:p>
    <w:p w14:paraId="27168FBC" w14:textId="77777777" w:rsidR="007D24E3" w:rsidRDefault="00A17A5B" w:rsidP="007D24E3">
      <w:pPr>
        <w:jc w:val="both"/>
        <w:rPr>
          <w:sz w:val="22"/>
          <w:szCs w:val="22"/>
        </w:rPr>
      </w:pPr>
      <w:r w:rsidRPr="00303237">
        <w:rPr>
          <w:b/>
          <w:sz w:val="22"/>
          <w:szCs w:val="22"/>
        </w:rPr>
        <w:t xml:space="preserve">Kunhegyesi Nikolett a testület </w:t>
      </w:r>
      <w:r w:rsidRPr="0014755D">
        <w:rPr>
          <w:b/>
          <w:sz w:val="22"/>
          <w:szCs w:val="22"/>
        </w:rPr>
        <w:t>elnöke</w:t>
      </w:r>
      <w:r w:rsidRPr="0014755D">
        <w:rPr>
          <w:sz w:val="22"/>
          <w:szCs w:val="22"/>
        </w:rPr>
        <w:t xml:space="preserve"> </w:t>
      </w:r>
      <w:r w:rsidRPr="001A4EEA">
        <w:rPr>
          <w:sz w:val="22"/>
          <w:szCs w:val="22"/>
        </w:rPr>
        <w:t xml:space="preserve">elmondta, hogy </w:t>
      </w:r>
      <w:r w:rsidR="007D24E3" w:rsidRPr="001A4EEA">
        <w:rPr>
          <w:sz w:val="22"/>
          <w:szCs w:val="22"/>
        </w:rPr>
        <w:t>Magyarország Kormánya a veszélyhelyzet kihirdetéséről szóló 478/2020. (XI. 3.) Korm</w:t>
      </w:r>
      <w:r w:rsidR="007D24E3">
        <w:rPr>
          <w:sz w:val="22"/>
          <w:szCs w:val="22"/>
        </w:rPr>
        <w:t>ány</w:t>
      </w:r>
      <w:r w:rsidR="007D24E3" w:rsidRPr="001A4EEA">
        <w:rPr>
          <w:sz w:val="22"/>
          <w:szCs w:val="22"/>
        </w:rPr>
        <w:t>rendelet alapján az élet- és vagyonbiztonságot veszélyeztető tömeges megbetegedést okozó SARS-CoV-2 koronavírus világjárvány következményeinek elhárítása, a magyar állampolgárok egészségének és életének megóvása érdekében 2020. november 4. napjától Magyarország egész területére veszélyhelyzetet hirdetett ki.</w:t>
      </w:r>
    </w:p>
    <w:p w14:paraId="1EA03973" w14:textId="150D5498" w:rsidR="007D24E3" w:rsidRDefault="007D24E3" w:rsidP="00A17A5B">
      <w:pPr>
        <w:jc w:val="both"/>
        <w:rPr>
          <w:sz w:val="22"/>
          <w:szCs w:val="22"/>
        </w:rPr>
      </w:pPr>
    </w:p>
    <w:p w14:paraId="6CE4869A" w14:textId="63F25C8E" w:rsidR="007D24E3" w:rsidRDefault="007D24E3" w:rsidP="00A17A5B">
      <w:pPr>
        <w:jc w:val="both"/>
        <w:rPr>
          <w:sz w:val="22"/>
          <w:szCs w:val="22"/>
        </w:rPr>
      </w:pPr>
      <w:r>
        <w:rPr>
          <w:sz w:val="22"/>
          <w:szCs w:val="22"/>
        </w:rPr>
        <w:t>A</w:t>
      </w:r>
      <w:r w:rsidRPr="001A4EEA">
        <w:rPr>
          <w:sz w:val="22"/>
          <w:szCs w:val="22"/>
        </w:rPr>
        <w:t xml:space="preserve"> katasztrófavédelemről és a hozzá kapcsolódó</w:t>
      </w:r>
      <w:r w:rsidRPr="00F61B9C">
        <w:rPr>
          <w:sz w:val="22"/>
          <w:szCs w:val="22"/>
        </w:rPr>
        <w:t xml:space="preserve"> egyes törvények módosításáról szóló 2011. évi CXXVIII. törvény </w:t>
      </w:r>
      <w:r>
        <w:rPr>
          <w:sz w:val="22"/>
          <w:szCs w:val="22"/>
        </w:rPr>
        <w:t xml:space="preserve">46. § (4) bekezdés és a </w:t>
      </w:r>
      <w:r w:rsidRPr="00F61B9C">
        <w:rPr>
          <w:sz w:val="22"/>
          <w:szCs w:val="22"/>
        </w:rPr>
        <w:t>nemzetiségek jogairól szóló 2011. évi CLXXIX. törvény</w:t>
      </w:r>
      <w:r w:rsidR="00897CD9">
        <w:rPr>
          <w:sz w:val="22"/>
          <w:szCs w:val="22"/>
        </w:rPr>
        <w:t xml:space="preserve">   </w:t>
      </w:r>
      <w:r>
        <w:rPr>
          <w:sz w:val="22"/>
          <w:szCs w:val="22"/>
        </w:rPr>
        <w:t xml:space="preserve"> 153. § (1) bekezdése </w:t>
      </w:r>
      <w:r w:rsidRPr="00F61B9C">
        <w:rPr>
          <w:sz w:val="22"/>
          <w:szCs w:val="22"/>
        </w:rPr>
        <w:t xml:space="preserve">alapján </w:t>
      </w:r>
      <w:r>
        <w:rPr>
          <w:sz w:val="22"/>
          <w:szCs w:val="22"/>
        </w:rPr>
        <w:t xml:space="preserve">a kihirdetett veszélyhelyzet alatt a helyi nemzetiségi önkormányzat testületének hatáskörét a nemzetiségi önkormányzat elnöke gyakorolta. </w:t>
      </w:r>
    </w:p>
    <w:p w14:paraId="6587E03B" w14:textId="160CAFB8" w:rsidR="00A17A5B" w:rsidRPr="00CF3146" w:rsidRDefault="007D24E3" w:rsidP="007D24E3">
      <w:pPr>
        <w:jc w:val="both"/>
        <w:rPr>
          <w:sz w:val="22"/>
          <w:szCs w:val="22"/>
        </w:rPr>
      </w:pPr>
      <w:r>
        <w:rPr>
          <w:sz w:val="22"/>
          <w:szCs w:val="22"/>
        </w:rPr>
        <w:t xml:space="preserve">    </w:t>
      </w:r>
    </w:p>
    <w:p w14:paraId="52FB2EFE" w14:textId="20921B28" w:rsidR="0044740E" w:rsidRPr="00CF3146" w:rsidRDefault="0044740E" w:rsidP="0044740E">
      <w:pPr>
        <w:jc w:val="both"/>
        <w:rPr>
          <w:sz w:val="22"/>
          <w:szCs w:val="22"/>
        </w:rPr>
      </w:pPr>
      <w:r w:rsidRPr="00CF3146">
        <w:rPr>
          <w:sz w:val="22"/>
          <w:szCs w:val="22"/>
        </w:rPr>
        <w:t>A katasztrófavédelemről és a hozzá kapcsolódó egyes törvények módosításáról szóló 2011. évi CXXVIII. törvény egyes rendelkezéseinek eltérő alkalmazásáról szóló 307/2021. (VI. 05.) Korm</w:t>
      </w:r>
      <w:r w:rsidR="001A4EEA">
        <w:rPr>
          <w:sz w:val="22"/>
          <w:szCs w:val="22"/>
        </w:rPr>
        <w:t>ány</w:t>
      </w:r>
      <w:r w:rsidRPr="00CF3146">
        <w:rPr>
          <w:sz w:val="22"/>
          <w:szCs w:val="22"/>
        </w:rPr>
        <w:t>rendelet 2021. június 15. napjától kezdődően lehetővé teszi képviselő-testületi ülés tartását.        </w:t>
      </w:r>
    </w:p>
    <w:p w14:paraId="2F894B7F" w14:textId="20EA26ED" w:rsidR="0044740E" w:rsidRPr="0070525C" w:rsidRDefault="0044740E" w:rsidP="0044740E">
      <w:pPr>
        <w:jc w:val="both"/>
        <w:rPr>
          <w:strike/>
          <w:sz w:val="22"/>
          <w:szCs w:val="22"/>
        </w:rPr>
      </w:pPr>
      <w:r w:rsidRPr="00CF3146">
        <w:rPr>
          <w:sz w:val="22"/>
          <w:szCs w:val="22"/>
        </w:rPr>
        <w:t>A</w:t>
      </w:r>
      <w:r w:rsidRPr="00746F89">
        <w:rPr>
          <w:sz w:val="22"/>
          <w:szCs w:val="22"/>
        </w:rPr>
        <w:t xml:space="preserve"> Bács-Kiskun Megyei Kormányhivatal tájékoztatása alapján a </w:t>
      </w:r>
      <w:r>
        <w:rPr>
          <w:sz w:val="22"/>
          <w:szCs w:val="22"/>
        </w:rPr>
        <w:t>nemzetiségi önkormányzat k</w:t>
      </w:r>
      <w:r w:rsidRPr="00746F89">
        <w:rPr>
          <w:sz w:val="22"/>
          <w:szCs w:val="22"/>
        </w:rPr>
        <w:t>épviselő-testület</w:t>
      </w:r>
      <w:r>
        <w:rPr>
          <w:sz w:val="22"/>
          <w:szCs w:val="22"/>
        </w:rPr>
        <w:t>é</w:t>
      </w:r>
      <w:r w:rsidRPr="00746F89">
        <w:rPr>
          <w:sz w:val="22"/>
          <w:szCs w:val="22"/>
        </w:rPr>
        <w:t>t tájékoztatni szükséges arról, hogy a</w:t>
      </w:r>
      <w:r>
        <w:rPr>
          <w:sz w:val="22"/>
          <w:szCs w:val="22"/>
        </w:rPr>
        <w:t xml:space="preserve"> nemzetiségi önkormányzat elnöke </w:t>
      </w:r>
      <w:r w:rsidRPr="00746F89">
        <w:rPr>
          <w:sz w:val="22"/>
          <w:szCs w:val="22"/>
        </w:rPr>
        <w:t>milyen döntéseket hozott a</w:t>
      </w:r>
      <w:r w:rsidR="001A4EEA" w:rsidRPr="001A4EEA">
        <w:rPr>
          <w:sz w:val="22"/>
          <w:szCs w:val="22"/>
        </w:rPr>
        <w:t xml:space="preserve"> </w:t>
      </w:r>
      <w:r w:rsidR="001A4EEA">
        <w:rPr>
          <w:sz w:val="22"/>
          <w:szCs w:val="22"/>
        </w:rPr>
        <w:t>nemzetiségi önkormányzat</w:t>
      </w:r>
      <w:r w:rsidRPr="00746F89">
        <w:rPr>
          <w:sz w:val="22"/>
          <w:szCs w:val="22"/>
        </w:rPr>
        <w:t xml:space="preserve"> képviselő-testület</w:t>
      </w:r>
      <w:r w:rsidR="001A4EEA">
        <w:rPr>
          <w:sz w:val="22"/>
          <w:szCs w:val="22"/>
        </w:rPr>
        <w:t>ének</w:t>
      </w:r>
      <w:r w:rsidRPr="00746F89">
        <w:rPr>
          <w:sz w:val="22"/>
          <w:szCs w:val="22"/>
        </w:rPr>
        <w:t xml:space="preserve"> hatáskörét gyakorolva. </w:t>
      </w:r>
      <w:r w:rsidRPr="0070525C">
        <w:rPr>
          <w:strike/>
          <w:sz w:val="22"/>
          <w:szCs w:val="22"/>
        </w:rPr>
        <w:t xml:space="preserve"> </w:t>
      </w:r>
    </w:p>
    <w:p w14:paraId="60B2C279" w14:textId="77777777" w:rsidR="00A17A5B" w:rsidRPr="00746F89" w:rsidRDefault="00A17A5B" w:rsidP="00A17A5B">
      <w:pPr>
        <w:jc w:val="both"/>
        <w:rPr>
          <w:sz w:val="22"/>
          <w:szCs w:val="22"/>
        </w:rPr>
      </w:pPr>
    </w:p>
    <w:p w14:paraId="593EF343" w14:textId="23F89DF0" w:rsidR="001A4EEA" w:rsidRDefault="00A17A5B" w:rsidP="00A17A5B">
      <w:pPr>
        <w:jc w:val="both"/>
        <w:rPr>
          <w:sz w:val="22"/>
          <w:szCs w:val="22"/>
        </w:rPr>
      </w:pPr>
      <w:r w:rsidRPr="00602136">
        <w:rPr>
          <w:sz w:val="22"/>
          <w:szCs w:val="22"/>
        </w:rPr>
        <w:t xml:space="preserve">A 2020. november 4. napjától fennálló veszélyhelyzet alatt </w:t>
      </w:r>
      <w:r w:rsidR="001A4EEA">
        <w:rPr>
          <w:sz w:val="22"/>
          <w:szCs w:val="22"/>
        </w:rPr>
        <w:t>Kiskőrös Város Cigány Nemzetiségi Önkormányzatának elnöke 17</w:t>
      </w:r>
      <w:r w:rsidRPr="00602136">
        <w:rPr>
          <w:sz w:val="22"/>
          <w:szCs w:val="22"/>
        </w:rPr>
        <w:t xml:space="preserve"> </w:t>
      </w:r>
      <w:r w:rsidR="001A4EEA">
        <w:rPr>
          <w:sz w:val="22"/>
          <w:szCs w:val="22"/>
        </w:rPr>
        <w:t xml:space="preserve">elnöki </w:t>
      </w:r>
      <w:r w:rsidRPr="00602136">
        <w:rPr>
          <w:sz w:val="22"/>
          <w:szCs w:val="22"/>
        </w:rPr>
        <w:t>határozatot hozott</w:t>
      </w:r>
      <w:r w:rsidR="001A4EEA">
        <w:rPr>
          <w:sz w:val="22"/>
          <w:szCs w:val="22"/>
        </w:rPr>
        <w:t>, melyek elektronikusan</w:t>
      </w:r>
      <w:r w:rsidR="00AA121C">
        <w:rPr>
          <w:sz w:val="22"/>
          <w:szCs w:val="22"/>
        </w:rPr>
        <w:t xml:space="preserve"> – a döntések meghozatalát követően - </w:t>
      </w:r>
      <w:r w:rsidR="001A4EEA">
        <w:rPr>
          <w:sz w:val="22"/>
          <w:szCs w:val="22"/>
        </w:rPr>
        <w:t>a képviselő-testület tagjai</w:t>
      </w:r>
      <w:r w:rsidR="007D24E3">
        <w:rPr>
          <w:sz w:val="22"/>
          <w:szCs w:val="22"/>
        </w:rPr>
        <w:t xml:space="preserve"> részére </w:t>
      </w:r>
      <w:r w:rsidR="001A4EEA">
        <w:rPr>
          <w:sz w:val="22"/>
          <w:szCs w:val="22"/>
        </w:rPr>
        <w:t xml:space="preserve">megküldésre kerültek.  </w:t>
      </w:r>
    </w:p>
    <w:p w14:paraId="32D680F3" w14:textId="77777777" w:rsidR="001A4EEA" w:rsidRDefault="001A4EEA" w:rsidP="00A17A5B">
      <w:pPr>
        <w:jc w:val="both"/>
        <w:rPr>
          <w:sz w:val="22"/>
          <w:szCs w:val="22"/>
        </w:rPr>
      </w:pPr>
    </w:p>
    <w:p w14:paraId="6F2618E5" w14:textId="77777777" w:rsidR="00C67613" w:rsidRPr="0014755D" w:rsidRDefault="00C67613" w:rsidP="00C67613">
      <w:pPr>
        <w:ind w:right="150"/>
        <w:jc w:val="both"/>
        <w:rPr>
          <w:sz w:val="22"/>
          <w:szCs w:val="22"/>
        </w:rPr>
      </w:pPr>
      <w:r w:rsidRPr="00B853C5">
        <w:rPr>
          <w:sz w:val="22"/>
        </w:rPr>
        <w:t xml:space="preserve">A testület elnöke </w:t>
      </w:r>
      <w:r w:rsidRPr="0014755D">
        <w:rPr>
          <w:sz w:val="22"/>
          <w:szCs w:val="22"/>
        </w:rPr>
        <w:t>határozati javaslatként az alábbiakat fogalmazta meg:</w:t>
      </w:r>
    </w:p>
    <w:p w14:paraId="2BCB488F" w14:textId="77777777" w:rsidR="00A17A5B" w:rsidRPr="00746F89" w:rsidRDefault="00A17A5B" w:rsidP="00A17A5B">
      <w:pPr>
        <w:jc w:val="both"/>
        <w:rPr>
          <w:sz w:val="22"/>
          <w:szCs w:val="22"/>
        </w:rPr>
      </w:pPr>
    </w:p>
    <w:p w14:paraId="415BC9E6" w14:textId="368362A0" w:rsidR="00A17A5B" w:rsidRPr="00746F89" w:rsidRDefault="00C67613" w:rsidP="00C67613">
      <w:pPr>
        <w:jc w:val="both"/>
        <w:rPr>
          <w:sz w:val="22"/>
          <w:szCs w:val="22"/>
        </w:rPr>
      </w:pPr>
      <w:r>
        <w:rPr>
          <w:rFonts w:eastAsia="Calibri"/>
          <w:sz w:val="22"/>
          <w:szCs w:val="22"/>
        </w:rPr>
        <w:t>„</w:t>
      </w:r>
      <w:r w:rsidRPr="0014755D">
        <w:rPr>
          <w:rFonts w:eastAsia="Calibri"/>
          <w:sz w:val="22"/>
          <w:szCs w:val="22"/>
        </w:rPr>
        <w:t>Kiskőrös Város Cigány Nemzetiségi Önkormányzata</w:t>
      </w:r>
      <w:r>
        <w:rPr>
          <w:rFonts w:eastAsia="Calibri"/>
          <w:sz w:val="22"/>
          <w:szCs w:val="22"/>
        </w:rPr>
        <w:t xml:space="preserve"> (a továbbiakban: </w:t>
      </w:r>
      <w:r w:rsidR="00AF36C2">
        <w:rPr>
          <w:rFonts w:eastAsia="Calibri"/>
          <w:sz w:val="22"/>
          <w:szCs w:val="22"/>
        </w:rPr>
        <w:t>N</w:t>
      </w:r>
      <w:r>
        <w:rPr>
          <w:rFonts w:eastAsia="Calibri"/>
          <w:sz w:val="22"/>
          <w:szCs w:val="22"/>
        </w:rPr>
        <w:t xml:space="preserve">emzetiségi </w:t>
      </w:r>
      <w:r w:rsidR="00AF36C2">
        <w:rPr>
          <w:rFonts w:eastAsia="Calibri"/>
          <w:sz w:val="22"/>
          <w:szCs w:val="22"/>
        </w:rPr>
        <w:t>Ö</w:t>
      </w:r>
      <w:r>
        <w:rPr>
          <w:rFonts w:eastAsia="Calibri"/>
          <w:sz w:val="22"/>
          <w:szCs w:val="22"/>
        </w:rPr>
        <w:t>nkormányzat)</w:t>
      </w:r>
      <w:r w:rsidR="000751B0">
        <w:rPr>
          <w:rFonts w:eastAsia="Calibri"/>
          <w:sz w:val="22"/>
          <w:szCs w:val="22"/>
        </w:rPr>
        <w:t xml:space="preserve">    </w:t>
      </w:r>
      <w:r>
        <w:rPr>
          <w:rFonts w:eastAsia="Calibri"/>
          <w:sz w:val="22"/>
          <w:szCs w:val="22"/>
        </w:rPr>
        <w:t xml:space="preserve"> </w:t>
      </w:r>
      <w:r w:rsidR="00A17A5B" w:rsidRPr="00746F89">
        <w:rPr>
          <w:sz w:val="22"/>
          <w:szCs w:val="22"/>
        </w:rPr>
        <w:t xml:space="preserve">a </w:t>
      </w:r>
      <w:r w:rsidR="00AF36C2">
        <w:rPr>
          <w:sz w:val="22"/>
          <w:szCs w:val="22"/>
        </w:rPr>
        <w:t>N</w:t>
      </w:r>
      <w:r>
        <w:rPr>
          <w:sz w:val="22"/>
          <w:szCs w:val="22"/>
        </w:rPr>
        <w:t xml:space="preserve">emzetiségi </w:t>
      </w:r>
      <w:r w:rsidR="00AF36C2">
        <w:rPr>
          <w:sz w:val="22"/>
          <w:szCs w:val="22"/>
        </w:rPr>
        <w:t>Ö</w:t>
      </w:r>
      <w:r>
        <w:rPr>
          <w:sz w:val="22"/>
          <w:szCs w:val="22"/>
        </w:rPr>
        <w:t xml:space="preserve">nkormányzat elnöke </w:t>
      </w:r>
      <w:r w:rsidR="00A17A5B" w:rsidRPr="00746F89">
        <w:rPr>
          <w:sz w:val="22"/>
          <w:szCs w:val="22"/>
        </w:rPr>
        <w:t>által a katasztrófavédelemről és a hozzá kapcsolódó egyes törvények módosításáról szóló 2011. évi CXXVIII. törvény 46. § (4) bekezdés</w:t>
      </w:r>
      <w:r w:rsidR="007D24E3">
        <w:rPr>
          <w:sz w:val="22"/>
          <w:szCs w:val="22"/>
        </w:rPr>
        <w:t xml:space="preserve">ében </w:t>
      </w:r>
      <w:r>
        <w:rPr>
          <w:sz w:val="22"/>
          <w:szCs w:val="22"/>
        </w:rPr>
        <w:t xml:space="preserve">és a </w:t>
      </w:r>
      <w:r w:rsidRPr="00F61B9C">
        <w:rPr>
          <w:sz w:val="22"/>
          <w:szCs w:val="22"/>
        </w:rPr>
        <w:t>nemzetiségek jogairól szóló 2011. évi CLXXIX. törvény</w:t>
      </w:r>
      <w:r>
        <w:rPr>
          <w:sz w:val="22"/>
          <w:szCs w:val="22"/>
        </w:rPr>
        <w:t xml:space="preserve"> </w:t>
      </w:r>
      <w:r w:rsidRPr="00F61B9C">
        <w:rPr>
          <w:sz w:val="22"/>
          <w:szCs w:val="22"/>
        </w:rPr>
        <w:t>153. § (1) bekezdés</w:t>
      </w:r>
      <w:r w:rsidR="007D24E3">
        <w:rPr>
          <w:sz w:val="22"/>
          <w:szCs w:val="22"/>
        </w:rPr>
        <w:t>é</w:t>
      </w:r>
      <w:r>
        <w:rPr>
          <w:sz w:val="22"/>
          <w:szCs w:val="22"/>
        </w:rPr>
        <w:t xml:space="preserve">ben </w:t>
      </w:r>
      <w:r w:rsidR="00A17A5B" w:rsidRPr="00746F89">
        <w:rPr>
          <w:sz w:val="22"/>
          <w:szCs w:val="22"/>
        </w:rPr>
        <w:t xml:space="preserve">biztosított hatáskörében hozott - </w:t>
      </w:r>
      <w:r w:rsidR="000751B0">
        <w:rPr>
          <w:sz w:val="22"/>
          <w:szCs w:val="22"/>
        </w:rPr>
        <w:t xml:space="preserve">      </w:t>
      </w:r>
      <w:r w:rsidR="00A17A5B" w:rsidRPr="00746F89">
        <w:rPr>
          <w:sz w:val="22"/>
          <w:szCs w:val="22"/>
        </w:rPr>
        <w:t xml:space="preserve">a határozat mellékletében meghatározott </w:t>
      </w:r>
      <w:r>
        <w:rPr>
          <w:sz w:val="22"/>
          <w:szCs w:val="22"/>
        </w:rPr>
        <w:t>–</w:t>
      </w:r>
      <w:r w:rsidR="00A17A5B" w:rsidRPr="00746F89">
        <w:rPr>
          <w:sz w:val="22"/>
          <w:szCs w:val="22"/>
        </w:rPr>
        <w:t xml:space="preserve"> </w:t>
      </w:r>
      <w:r>
        <w:rPr>
          <w:sz w:val="22"/>
          <w:szCs w:val="22"/>
        </w:rPr>
        <w:t xml:space="preserve">elnöki </w:t>
      </w:r>
      <w:r w:rsidR="00A17A5B" w:rsidRPr="00746F89">
        <w:rPr>
          <w:sz w:val="22"/>
          <w:szCs w:val="22"/>
        </w:rPr>
        <w:t>határozatokat megvizsgálta és változatlan formában megerősíti.</w:t>
      </w:r>
      <w:r>
        <w:rPr>
          <w:sz w:val="22"/>
          <w:szCs w:val="22"/>
        </w:rPr>
        <w:t>”</w:t>
      </w:r>
    </w:p>
    <w:p w14:paraId="49A6CE3A" w14:textId="77777777" w:rsidR="00A17A5B" w:rsidRPr="00746F89" w:rsidRDefault="00A17A5B" w:rsidP="00A17A5B">
      <w:pPr>
        <w:jc w:val="both"/>
        <w:rPr>
          <w:b/>
          <w:bCs/>
          <w:sz w:val="22"/>
          <w:szCs w:val="22"/>
          <w:u w:val="single"/>
        </w:rPr>
      </w:pPr>
    </w:p>
    <w:p w14:paraId="1F4266E8" w14:textId="6BE84DD1" w:rsidR="00A17A5B" w:rsidRPr="00746F89" w:rsidRDefault="00A17A5B" w:rsidP="00A17A5B">
      <w:pPr>
        <w:jc w:val="both"/>
        <w:rPr>
          <w:sz w:val="22"/>
          <w:szCs w:val="22"/>
        </w:rPr>
      </w:pPr>
      <w:r w:rsidRPr="00746F89">
        <w:rPr>
          <w:b/>
          <w:bCs/>
          <w:sz w:val="22"/>
          <w:szCs w:val="22"/>
          <w:u w:val="single"/>
        </w:rPr>
        <w:t>Felelős:</w:t>
      </w:r>
      <w:r w:rsidRPr="00746F89">
        <w:rPr>
          <w:sz w:val="22"/>
          <w:szCs w:val="22"/>
        </w:rPr>
        <w:tab/>
      </w:r>
      <w:r w:rsidR="00C67613">
        <w:rPr>
          <w:sz w:val="22"/>
          <w:szCs w:val="22"/>
        </w:rPr>
        <w:t xml:space="preserve">a testület elnöke </w:t>
      </w:r>
    </w:p>
    <w:p w14:paraId="517291F8" w14:textId="77777777" w:rsidR="00A17A5B" w:rsidRPr="00746F89" w:rsidRDefault="00A17A5B" w:rsidP="00A17A5B">
      <w:pPr>
        <w:jc w:val="both"/>
        <w:rPr>
          <w:sz w:val="22"/>
          <w:szCs w:val="22"/>
        </w:rPr>
      </w:pPr>
      <w:r w:rsidRPr="00746F89">
        <w:rPr>
          <w:b/>
          <w:bCs/>
          <w:sz w:val="22"/>
          <w:szCs w:val="22"/>
          <w:u w:val="single"/>
        </w:rPr>
        <w:t>Határidő:</w:t>
      </w:r>
      <w:r w:rsidRPr="00746F89">
        <w:rPr>
          <w:sz w:val="22"/>
          <w:szCs w:val="22"/>
        </w:rPr>
        <w:t xml:space="preserve"> </w:t>
      </w:r>
      <w:r w:rsidRPr="00746F89">
        <w:rPr>
          <w:sz w:val="22"/>
          <w:szCs w:val="22"/>
        </w:rPr>
        <w:tab/>
        <w:t>azonnal</w:t>
      </w:r>
    </w:p>
    <w:p w14:paraId="3356C012" w14:textId="77777777" w:rsidR="00A17A5B" w:rsidRPr="00746F89" w:rsidRDefault="00A17A5B" w:rsidP="00A17A5B">
      <w:pPr>
        <w:rPr>
          <w:sz w:val="22"/>
          <w:szCs w:val="22"/>
        </w:rPr>
      </w:pPr>
    </w:p>
    <w:p w14:paraId="5AFF3FED" w14:textId="5A49842F" w:rsidR="00C67613" w:rsidRPr="004766B9" w:rsidRDefault="00C67613" w:rsidP="00C67613">
      <w:pPr>
        <w:jc w:val="both"/>
        <w:rPr>
          <w:sz w:val="22"/>
          <w:szCs w:val="22"/>
        </w:rPr>
      </w:pPr>
      <w:r w:rsidRPr="004766B9">
        <w:rPr>
          <w:sz w:val="22"/>
          <w:szCs w:val="22"/>
        </w:rPr>
        <w:t>A testület megtárgyalta K</w:t>
      </w:r>
      <w:r>
        <w:rPr>
          <w:sz w:val="22"/>
          <w:szCs w:val="22"/>
        </w:rPr>
        <w:t xml:space="preserve">unhegyesi Nikolett </w:t>
      </w:r>
      <w:r w:rsidRPr="004766B9">
        <w:rPr>
          <w:sz w:val="22"/>
          <w:szCs w:val="22"/>
        </w:rPr>
        <w:t xml:space="preserve">elnök által megfogalmazottakat és </w:t>
      </w:r>
      <w:r w:rsidR="000751B0">
        <w:rPr>
          <w:sz w:val="22"/>
          <w:szCs w:val="22"/>
        </w:rPr>
        <w:t>4</w:t>
      </w:r>
      <w:r w:rsidRPr="004766B9">
        <w:rPr>
          <w:sz w:val="22"/>
          <w:szCs w:val="22"/>
        </w:rPr>
        <w:t xml:space="preserve"> „igen” szavazattal az alábbi határozatot hozta:</w:t>
      </w:r>
    </w:p>
    <w:p w14:paraId="0D443E78" w14:textId="77777777" w:rsidR="00C67613" w:rsidRPr="004766B9" w:rsidRDefault="00C67613" w:rsidP="00C67613">
      <w:pPr>
        <w:jc w:val="both"/>
        <w:rPr>
          <w:sz w:val="22"/>
          <w:szCs w:val="22"/>
        </w:rPr>
      </w:pPr>
    </w:p>
    <w:p w14:paraId="0E1D2D21" w14:textId="26721F76" w:rsidR="00C67613" w:rsidRPr="004766B9" w:rsidRDefault="00C67613" w:rsidP="00C67613">
      <w:pPr>
        <w:ind w:right="150"/>
        <w:jc w:val="both"/>
        <w:rPr>
          <w:b/>
          <w:sz w:val="22"/>
          <w:szCs w:val="22"/>
          <w:u w:val="single"/>
        </w:rPr>
      </w:pPr>
      <w:r>
        <w:rPr>
          <w:b/>
          <w:sz w:val="22"/>
          <w:szCs w:val="22"/>
          <w:u w:val="single"/>
        </w:rPr>
        <w:t>1</w:t>
      </w:r>
      <w:r w:rsidRPr="004766B9">
        <w:rPr>
          <w:b/>
          <w:sz w:val="22"/>
          <w:szCs w:val="22"/>
          <w:u w:val="single"/>
        </w:rPr>
        <w:t>/20</w:t>
      </w:r>
      <w:r>
        <w:rPr>
          <w:b/>
          <w:sz w:val="22"/>
          <w:szCs w:val="22"/>
          <w:u w:val="single"/>
        </w:rPr>
        <w:t>21</w:t>
      </w:r>
      <w:r w:rsidRPr="004766B9">
        <w:rPr>
          <w:b/>
          <w:sz w:val="22"/>
          <w:szCs w:val="22"/>
          <w:u w:val="single"/>
        </w:rPr>
        <w:t>. sz. Cigány Nemzetiségi Önk. határozat</w:t>
      </w:r>
    </w:p>
    <w:p w14:paraId="105912EC" w14:textId="77777777" w:rsidR="00C67613" w:rsidRPr="00B853C5" w:rsidRDefault="00C67613" w:rsidP="00C67613">
      <w:pPr>
        <w:ind w:right="150"/>
        <w:jc w:val="both"/>
        <w:rPr>
          <w:b/>
          <w:sz w:val="22"/>
          <w:szCs w:val="22"/>
          <w:u w:val="single"/>
        </w:rPr>
      </w:pPr>
    </w:p>
    <w:p w14:paraId="0B439A97" w14:textId="77777777" w:rsidR="00C67613" w:rsidRPr="00B853C5" w:rsidRDefault="00C67613" w:rsidP="00C67613">
      <w:pPr>
        <w:ind w:right="150"/>
        <w:jc w:val="center"/>
        <w:rPr>
          <w:b/>
          <w:sz w:val="22"/>
          <w:szCs w:val="22"/>
        </w:rPr>
      </w:pPr>
      <w:r w:rsidRPr="00B853C5">
        <w:rPr>
          <w:b/>
          <w:sz w:val="22"/>
          <w:szCs w:val="22"/>
        </w:rPr>
        <w:t>H A T Á R O Z A T</w:t>
      </w:r>
    </w:p>
    <w:p w14:paraId="46829F43" w14:textId="1C24A7B5" w:rsidR="00A17A5B" w:rsidRDefault="00A17A5B" w:rsidP="00303237">
      <w:pPr>
        <w:contextualSpacing/>
        <w:jc w:val="both"/>
        <w:rPr>
          <w:b/>
          <w:sz w:val="22"/>
          <w:szCs w:val="22"/>
        </w:rPr>
      </w:pPr>
    </w:p>
    <w:p w14:paraId="6C3A84E8" w14:textId="2E27CDB6" w:rsidR="007D24E3" w:rsidRPr="00746F89" w:rsidRDefault="007D24E3" w:rsidP="007D24E3">
      <w:pPr>
        <w:jc w:val="both"/>
        <w:rPr>
          <w:sz w:val="22"/>
          <w:szCs w:val="22"/>
        </w:rPr>
      </w:pPr>
      <w:r w:rsidRPr="0014755D">
        <w:rPr>
          <w:rFonts w:eastAsia="Calibri"/>
          <w:sz w:val="22"/>
          <w:szCs w:val="22"/>
        </w:rPr>
        <w:t>Kiskőrös Város Cigány Nemzetiségi Önkormányzata</w:t>
      </w:r>
      <w:r>
        <w:rPr>
          <w:rFonts w:eastAsia="Calibri"/>
          <w:sz w:val="22"/>
          <w:szCs w:val="22"/>
        </w:rPr>
        <w:t xml:space="preserve"> (a továbbiakban: </w:t>
      </w:r>
      <w:r w:rsidR="00AF36C2">
        <w:rPr>
          <w:rFonts w:eastAsia="Calibri"/>
          <w:sz w:val="22"/>
          <w:szCs w:val="22"/>
        </w:rPr>
        <w:t>N</w:t>
      </w:r>
      <w:r>
        <w:rPr>
          <w:rFonts w:eastAsia="Calibri"/>
          <w:sz w:val="22"/>
          <w:szCs w:val="22"/>
        </w:rPr>
        <w:t xml:space="preserve">emzetiségi </w:t>
      </w:r>
      <w:r w:rsidR="00AF36C2">
        <w:rPr>
          <w:rFonts w:eastAsia="Calibri"/>
          <w:sz w:val="22"/>
          <w:szCs w:val="22"/>
        </w:rPr>
        <w:t>Ö</w:t>
      </w:r>
      <w:r>
        <w:rPr>
          <w:rFonts w:eastAsia="Calibri"/>
          <w:sz w:val="22"/>
          <w:szCs w:val="22"/>
        </w:rPr>
        <w:t>nkormányzat)</w:t>
      </w:r>
      <w:r w:rsidR="000751B0">
        <w:rPr>
          <w:rFonts w:eastAsia="Calibri"/>
          <w:sz w:val="22"/>
          <w:szCs w:val="22"/>
        </w:rPr>
        <w:t xml:space="preserve">      </w:t>
      </w:r>
      <w:r>
        <w:rPr>
          <w:rFonts w:eastAsia="Calibri"/>
          <w:sz w:val="22"/>
          <w:szCs w:val="22"/>
        </w:rPr>
        <w:t xml:space="preserve"> </w:t>
      </w:r>
      <w:r w:rsidRPr="00746F89">
        <w:rPr>
          <w:sz w:val="22"/>
          <w:szCs w:val="22"/>
        </w:rPr>
        <w:t xml:space="preserve">a </w:t>
      </w:r>
      <w:r w:rsidR="00AF36C2">
        <w:rPr>
          <w:sz w:val="22"/>
          <w:szCs w:val="22"/>
        </w:rPr>
        <w:t>N</w:t>
      </w:r>
      <w:r>
        <w:rPr>
          <w:sz w:val="22"/>
          <w:szCs w:val="22"/>
        </w:rPr>
        <w:t xml:space="preserve">emzetiségi </w:t>
      </w:r>
      <w:r w:rsidR="00AF36C2">
        <w:rPr>
          <w:sz w:val="22"/>
          <w:szCs w:val="22"/>
        </w:rPr>
        <w:t>Ö</w:t>
      </w:r>
      <w:r>
        <w:rPr>
          <w:sz w:val="22"/>
          <w:szCs w:val="22"/>
        </w:rPr>
        <w:t xml:space="preserve">nkormányzat elnöke </w:t>
      </w:r>
      <w:r w:rsidRPr="00746F89">
        <w:rPr>
          <w:sz w:val="22"/>
          <w:szCs w:val="22"/>
        </w:rPr>
        <w:t>által a katasztrófavédelemről és a hozzá kapcsolódó egyes törvények módosításáról szóló 2011. évi CXXVIII. törvény 46. § (4) bekezdés</w:t>
      </w:r>
      <w:r>
        <w:rPr>
          <w:sz w:val="22"/>
          <w:szCs w:val="22"/>
        </w:rPr>
        <w:t xml:space="preserve">ében és a </w:t>
      </w:r>
      <w:r w:rsidRPr="00F61B9C">
        <w:rPr>
          <w:sz w:val="22"/>
          <w:szCs w:val="22"/>
        </w:rPr>
        <w:t>nemzetiségek jogairól szóló 2011. évi CLXXIX. törvény</w:t>
      </w:r>
      <w:r>
        <w:rPr>
          <w:sz w:val="22"/>
          <w:szCs w:val="22"/>
        </w:rPr>
        <w:t xml:space="preserve"> </w:t>
      </w:r>
      <w:r w:rsidRPr="00F61B9C">
        <w:rPr>
          <w:sz w:val="22"/>
          <w:szCs w:val="22"/>
        </w:rPr>
        <w:t>153. § (1) bekezdés</w:t>
      </w:r>
      <w:r>
        <w:rPr>
          <w:sz w:val="22"/>
          <w:szCs w:val="22"/>
        </w:rPr>
        <w:t xml:space="preserve">ében </w:t>
      </w:r>
      <w:r w:rsidRPr="00746F89">
        <w:rPr>
          <w:sz w:val="22"/>
          <w:szCs w:val="22"/>
        </w:rPr>
        <w:t xml:space="preserve">biztosított hatáskörében hozott - </w:t>
      </w:r>
      <w:r w:rsidR="000751B0">
        <w:rPr>
          <w:sz w:val="22"/>
          <w:szCs w:val="22"/>
        </w:rPr>
        <w:t xml:space="preserve">      </w:t>
      </w:r>
      <w:r w:rsidRPr="00746F89">
        <w:rPr>
          <w:sz w:val="22"/>
          <w:szCs w:val="22"/>
        </w:rPr>
        <w:t xml:space="preserve">a határozat mellékletében meghatározott </w:t>
      </w:r>
      <w:r>
        <w:rPr>
          <w:sz w:val="22"/>
          <w:szCs w:val="22"/>
        </w:rPr>
        <w:t>–</w:t>
      </w:r>
      <w:r w:rsidRPr="00746F89">
        <w:rPr>
          <w:sz w:val="22"/>
          <w:szCs w:val="22"/>
        </w:rPr>
        <w:t xml:space="preserve"> </w:t>
      </w:r>
      <w:r>
        <w:rPr>
          <w:sz w:val="22"/>
          <w:szCs w:val="22"/>
        </w:rPr>
        <w:t xml:space="preserve">elnöki </w:t>
      </w:r>
      <w:r w:rsidRPr="00746F89">
        <w:rPr>
          <w:sz w:val="22"/>
          <w:szCs w:val="22"/>
        </w:rPr>
        <w:t>határozatokat megvizsgálta és változatlan formában megerősíti.</w:t>
      </w:r>
    </w:p>
    <w:p w14:paraId="4542807A" w14:textId="4FB60F31" w:rsidR="00A17A5B" w:rsidRDefault="00A17A5B" w:rsidP="00303237">
      <w:pPr>
        <w:contextualSpacing/>
        <w:jc w:val="both"/>
        <w:rPr>
          <w:b/>
          <w:sz w:val="22"/>
          <w:szCs w:val="22"/>
        </w:rPr>
      </w:pPr>
    </w:p>
    <w:p w14:paraId="21390B15" w14:textId="77777777" w:rsidR="007D24E3" w:rsidRPr="00746F89" w:rsidRDefault="007D24E3" w:rsidP="007D24E3">
      <w:pPr>
        <w:jc w:val="both"/>
        <w:rPr>
          <w:sz w:val="22"/>
          <w:szCs w:val="22"/>
        </w:rPr>
      </w:pPr>
      <w:r w:rsidRPr="00746F89">
        <w:rPr>
          <w:b/>
          <w:bCs/>
          <w:sz w:val="22"/>
          <w:szCs w:val="22"/>
          <w:u w:val="single"/>
        </w:rPr>
        <w:t>Felelős:</w:t>
      </w:r>
      <w:r w:rsidRPr="00746F89">
        <w:rPr>
          <w:sz w:val="22"/>
          <w:szCs w:val="22"/>
        </w:rPr>
        <w:tab/>
      </w:r>
      <w:r>
        <w:rPr>
          <w:sz w:val="22"/>
          <w:szCs w:val="22"/>
        </w:rPr>
        <w:t xml:space="preserve">a testület elnöke </w:t>
      </w:r>
    </w:p>
    <w:p w14:paraId="246AE991" w14:textId="77777777" w:rsidR="007D24E3" w:rsidRPr="00746F89" w:rsidRDefault="007D24E3" w:rsidP="007D24E3">
      <w:pPr>
        <w:jc w:val="both"/>
        <w:rPr>
          <w:sz w:val="22"/>
          <w:szCs w:val="22"/>
        </w:rPr>
      </w:pPr>
      <w:r w:rsidRPr="00746F89">
        <w:rPr>
          <w:b/>
          <w:bCs/>
          <w:sz w:val="22"/>
          <w:szCs w:val="22"/>
          <w:u w:val="single"/>
        </w:rPr>
        <w:t>Határidő:</w:t>
      </w:r>
      <w:r w:rsidRPr="00746F89">
        <w:rPr>
          <w:sz w:val="22"/>
          <w:szCs w:val="22"/>
        </w:rPr>
        <w:t xml:space="preserve"> </w:t>
      </w:r>
      <w:r w:rsidRPr="00746F89">
        <w:rPr>
          <w:sz w:val="22"/>
          <w:szCs w:val="22"/>
        </w:rPr>
        <w:tab/>
        <w:t>azonnal</w:t>
      </w:r>
    </w:p>
    <w:p w14:paraId="1671A7A4" w14:textId="4098D463" w:rsidR="007D24E3" w:rsidRDefault="007D24E3" w:rsidP="00303237">
      <w:pPr>
        <w:contextualSpacing/>
        <w:jc w:val="both"/>
        <w:rPr>
          <w:b/>
          <w:sz w:val="22"/>
          <w:szCs w:val="22"/>
        </w:rPr>
      </w:pPr>
    </w:p>
    <w:p w14:paraId="7050C9F7" w14:textId="509E5222" w:rsidR="000751B0" w:rsidRPr="00431B49" w:rsidRDefault="000751B0" w:rsidP="000751B0">
      <w:pPr>
        <w:contextualSpacing/>
        <w:jc w:val="right"/>
        <w:rPr>
          <w:b/>
          <w:sz w:val="22"/>
          <w:szCs w:val="22"/>
        </w:rPr>
      </w:pPr>
      <w:r w:rsidRPr="00431B49">
        <w:rPr>
          <w:i/>
          <w:iCs/>
          <w:sz w:val="22"/>
          <w:szCs w:val="22"/>
        </w:rPr>
        <w:lastRenderedPageBreak/>
        <w:t xml:space="preserve">Melléklet az 1/2021. </w:t>
      </w:r>
      <w:r>
        <w:rPr>
          <w:i/>
          <w:iCs/>
          <w:sz w:val="22"/>
          <w:szCs w:val="22"/>
        </w:rPr>
        <w:t xml:space="preserve">sz. Cigány </w:t>
      </w:r>
      <w:r w:rsidRPr="00FB19DA">
        <w:rPr>
          <w:i/>
          <w:iCs/>
        </w:rPr>
        <w:t>Nemzetiségi Önk. határozathoz</w:t>
      </w:r>
    </w:p>
    <w:p w14:paraId="202056F0" w14:textId="13B3FCD2" w:rsidR="00A17A5B" w:rsidRPr="00A31A81" w:rsidRDefault="00A17A5B" w:rsidP="00303237">
      <w:pPr>
        <w:contextualSpacing/>
        <w:jc w:val="both"/>
        <w:rPr>
          <w:b/>
          <w:sz w:val="22"/>
          <w:szCs w:val="22"/>
        </w:rPr>
      </w:pPr>
    </w:p>
    <w:p w14:paraId="533E9249" w14:textId="77777777" w:rsidR="00A31A81" w:rsidRPr="00A31A81" w:rsidRDefault="00A31A81" w:rsidP="00A31A81">
      <w:pPr>
        <w:rPr>
          <w:b/>
          <w:i/>
          <w:sz w:val="22"/>
          <w:szCs w:val="22"/>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7088"/>
      </w:tblGrid>
      <w:tr w:rsidR="00A31A81" w:rsidRPr="00A31A81" w14:paraId="0E59F7E4" w14:textId="77777777" w:rsidTr="00A224C9">
        <w:trPr>
          <w:trHeight w:val="596"/>
        </w:trPr>
        <w:tc>
          <w:tcPr>
            <w:tcW w:w="1129" w:type="dxa"/>
            <w:shd w:val="clear" w:color="auto" w:fill="auto"/>
          </w:tcPr>
          <w:p w14:paraId="71ACCEBF" w14:textId="77777777" w:rsidR="00A31A81" w:rsidRPr="00A31A81" w:rsidRDefault="00A31A81" w:rsidP="00A224C9">
            <w:pPr>
              <w:tabs>
                <w:tab w:val="left" w:pos="10532"/>
              </w:tabs>
              <w:jc w:val="center"/>
              <w:rPr>
                <w:sz w:val="22"/>
                <w:szCs w:val="22"/>
              </w:rPr>
            </w:pPr>
            <w:r w:rsidRPr="00A31A81">
              <w:rPr>
                <w:sz w:val="22"/>
                <w:szCs w:val="22"/>
              </w:rPr>
              <w:t>2/2020.</w:t>
            </w:r>
          </w:p>
        </w:tc>
        <w:tc>
          <w:tcPr>
            <w:tcW w:w="1134" w:type="dxa"/>
            <w:shd w:val="clear" w:color="auto" w:fill="auto"/>
          </w:tcPr>
          <w:p w14:paraId="0D845F44" w14:textId="77777777" w:rsidR="00A31A81" w:rsidRPr="00A31A81" w:rsidRDefault="00A31A81" w:rsidP="00A224C9">
            <w:pPr>
              <w:ind w:left="244" w:hanging="244"/>
              <w:jc w:val="center"/>
              <w:rPr>
                <w:sz w:val="22"/>
                <w:szCs w:val="22"/>
              </w:rPr>
            </w:pPr>
            <w:r w:rsidRPr="00A31A81">
              <w:rPr>
                <w:sz w:val="22"/>
                <w:szCs w:val="22"/>
              </w:rPr>
              <w:t>XII. 02.</w:t>
            </w:r>
          </w:p>
        </w:tc>
        <w:tc>
          <w:tcPr>
            <w:tcW w:w="7088" w:type="dxa"/>
            <w:shd w:val="clear" w:color="auto" w:fill="auto"/>
          </w:tcPr>
          <w:p w14:paraId="2A475A25" w14:textId="77777777" w:rsidR="00A31A81" w:rsidRPr="00A31A81" w:rsidRDefault="00A31A81" w:rsidP="00A224C9">
            <w:pPr>
              <w:jc w:val="both"/>
              <w:rPr>
                <w:sz w:val="22"/>
                <w:szCs w:val="22"/>
              </w:rPr>
            </w:pPr>
            <w:r w:rsidRPr="00A31A81">
              <w:rPr>
                <w:sz w:val="22"/>
                <w:szCs w:val="22"/>
              </w:rPr>
              <w:t xml:space="preserve">Mikulás csomagok beszerzése </w:t>
            </w:r>
          </w:p>
        </w:tc>
      </w:tr>
      <w:tr w:rsidR="00A31A81" w:rsidRPr="00A31A81" w14:paraId="68F7D1C6" w14:textId="77777777" w:rsidTr="00A224C9">
        <w:trPr>
          <w:trHeight w:val="596"/>
        </w:trPr>
        <w:tc>
          <w:tcPr>
            <w:tcW w:w="1129" w:type="dxa"/>
            <w:shd w:val="clear" w:color="auto" w:fill="auto"/>
          </w:tcPr>
          <w:p w14:paraId="37D9B53E" w14:textId="77777777" w:rsidR="00A31A81" w:rsidRPr="00A31A81" w:rsidRDefault="00A31A81" w:rsidP="00A224C9">
            <w:pPr>
              <w:tabs>
                <w:tab w:val="left" w:pos="10532"/>
              </w:tabs>
              <w:jc w:val="center"/>
              <w:rPr>
                <w:sz w:val="22"/>
                <w:szCs w:val="22"/>
              </w:rPr>
            </w:pPr>
            <w:r w:rsidRPr="00A31A81">
              <w:rPr>
                <w:sz w:val="22"/>
                <w:szCs w:val="22"/>
              </w:rPr>
              <w:t>1/2021.</w:t>
            </w:r>
          </w:p>
        </w:tc>
        <w:tc>
          <w:tcPr>
            <w:tcW w:w="1134" w:type="dxa"/>
            <w:shd w:val="clear" w:color="auto" w:fill="auto"/>
          </w:tcPr>
          <w:p w14:paraId="360AD242" w14:textId="77777777" w:rsidR="00A31A81" w:rsidRPr="00A31A81" w:rsidRDefault="00A31A81" w:rsidP="00A224C9">
            <w:pPr>
              <w:ind w:left="244" w:hanging="244"/>
              <w:jc w:val="center"/>
              <w:rPr>
                <w:sz w:val="22"/>
                <w:szCs w:val="22"/>
              </w:rPr>
            </w:pPr>
            <w:r w:rsidRPr="00A31A81">
              <w:rPr>
                <w:sz w:val="22"/>
                <w:szCs w:val="22"/>
              </w:rPr>
              <w:t>I. 20.</w:t>
            </w:r>
          </w:p>
        </w:tc>
        <w:tc>
          <w:tcPr>
            <w:tcW w:w="7088" w:type="dxa"/>
            <w:shd w:val="clear" w:color="auto" w:fill="auto"/>
          </w:tcPr>
          <w:p w14:paraId="5830F36F" w14:textId="77777777" w:rsidR="00A31A81" w:rsidRPr="00A31A81" w:rsidRDefault="00A31A81" w:rsidP="00A224C9">
            <w:pPr>
              <w:rPr>
                <w:sz w:val="22"/>
                <w:szCs w:val="22"/>
              </w:rPr>
            </w:pPr>
            <w:r w:rsidRPr="00A31A81">
              <w:rPr>
                <w:sz w:val="22"/>
                <w:szCs w:val="22"/>
              </w:rPr>
              <w:t>Működési támogatásról beszámoló elfogadása</w:t>
            </w:r>
          </w:p>
        </w:tc>
      </w:tr>
      <w:tr w:rsidR="00A31A81" w:rsidRPr="00A31A81" w14:paraId="78E496F0" w14:textId="77777777" w:rsidTr="00A224C9">
        <w:trPr>
          <w:trHeight w:val="596"/>
        </w:trPr>
        <w:tc>
          <w:tcPr>
            <w:tcW w:w="1129" w:type="dxa"/>
            <w:shd w:val="clear" w:color="auto" w:fill="auto"/>
          </w:tcPr>
          <w:p w14:paraId="06377AB7" w14:textId="77777777" w:rsidR="00A31A81" w:rsidRPr="00A31A81" w:rsidRDefault="00A31A81" w:rsidP="00A224C9">
            <w:pPr>
              <w:tabs>
                <w:tab w:val="left" w:pos="10532"/>
              </w:tabs>
              <w:jc w:val="center"/>
              <w:rPr>
                <w:sz w:val="22"/>
                <w:szCs w:val="22"/>
              </w:rPr>
            </w:pPr>
            <w:r w:rsidRPr="00A31A81">
              <w:rPr>
                <w:sz w:val="22"/>
                <w:szCs w:val="22"/>
              </w:rPr>
              <w:t>2/2021.</w:t>
            </w:r>
          </w:p>
        </w:tc>
        <w:tc>
          <w:tcPr>
            <w:tcW w:w="1134" w:type="dxa"/>
            <w:shd w:val="clear" w:color="auto" w:fill="auto"/>
          </w:tcPr>
          <w:p w14:paraId="196B7388" w14:textId="77777777" w:rsidR="00A31A81" w:rsidRPr="00A31A81" w:rsidRDefault="00A31A81" w:rsidP="00A224C9">
            <w:pPr>
              <w:ind w:left="244" w:hanging="244"/>
              <w:jc w:val="center"/>
              <w:rPr>
                <w:sz w:val="22"/>
                <w:szCs w:val="22"/>
              </w:rPr>
            </w:pPr>
            <w:r w:rsidRPr="00A31A81">
              <w:rPr>
                <w:sz w:val="22"/>
                <w:szCs w:val="22"/>
              </w:rPr>
              <w:t>II. 15.</w:t>
            </w:r>
          </w:p>
        </w:tc>
        <w:tc>
          <w:tcPr>
            <w:tcW w:w="7088" w:type="dxa"/>
            <w:shd w:val="clear" w:color="auto" w:fill="auto"/>
          </w:tcPr>
          <w:p w14:paraId="4A3BF2F6" w14:textId="77777777" w:rsidR="00A31A81" w:rsidRPr="00A31A81" w:rsidRDefault="00A31A81" w:rsidP="00A224C9">
            <w:pPr>
              <w:rPr>
                <w:sz w:val="22"/>
                <w:szCs w:val="22"/>
              </w:rPr>
            </w:pPr>
            <w:r w:rsidRPr="00A31A81">
              <w:rPr>
                <w:sz w:val="22"/>
                <w:szCs w:val="22"/>
              </w:rPr>
              <w:t>Középtávú tervezés</w:t>
            </w:r>
          </w:p>
        </w:tc>
      </w:tr>
      <w:tr w:rsidR="00A31A81" w:rsidRPr="00A31A81" w14:paraId="6B2E462D" w14:textId="77777777" w:rsidTr="00A224C9">
        <w:trPr>
          <w:trHeight w:val="596"/>
        </w:trPr>
        <w:tc>
          <w:tcPr>
            <w:tcW w:w="1129" w:type="dxa"/>
            <w:shd w:val="clear" w:color="auto" w:fill="auto"/>
          </w:tcPr>
          <w:p w14:paraId="747F71A4" w14:textId="77777777" w:rsidR="00A31A81" w:rsidRPr="00A31A81" w:rsidRDefault="00A31A81" w:rsidP="00A224C9">
            <w:pPr>
              <w:tabs>
                <w:tab w:val="left" w:pos="10532"/>
              </w:tabs>
              <w:jc w:val="center"/>
              <w:rPr>
                <w:sz w:val="22"/>
                <w:szCs w:val="22"/>
              </w:rPr>
            </w:pPr>
            <w:r w:rsidRPr="00A31A81">
              <w:rPr>
                <w:sz w:val="22"/>
                <w:szCs w:val="22"/>
              </w:rPr>
              <w:t>3/2021.</w:t>
            </w:r>
          </w:p>
        </w:tc>
        <w:tc>
          <w:tcPr>
            <w:tcW w:w="1134" w:type="dxa"/>
            <w:shd w:val="clear" w:color="auto" w:fill="auto"/>
          </w:tcPr>
          <w:p w14:paraId="5837958A" w14:textId="77777777" w:rsidR="00A31A81" w:rsidRPr="00A31A81" w:rsidRDefault="00A31A81" w:rsidP="00A224C9">
            <w:pPr>
              <w:ind w:left="244" w:hanging="244"/>
              <w:jc w:val="center"/>
              <w:rPr>
                <w:sz w:val="22"/>
                <w:szCs w:val="22"/>
              </w:rPr>
            </w:pPr>
            <w:r w:rsidRPr="00A31A81">
              <w:rPr>
                <w:sz w:val="22"/>
                <w:szCs w:val="22"/>
              </w:rPr>
              <w:t xml:space="preserve">II. 15. </w:t>
            </w:r>
          </w:p>
        </w:tc>
        <w:tc>
          <w:tcPr>
            <w:tcW w:w="7088" w:type="dxa"/>
            <w:shd w:val="clear" w:color="auto" w:fill="auto"/>
          </w:tcPr>
          <w:p w14:paraId="6770BDCD" w14:textId="77777777" w:rsidR="00A31A81" w:rsidRPr="00A31A81" w:rsidRDefault="00A31A81" w:rsidP="00A224C9">
            <w:pPr>
              <w:rPr>
                <w:sz w:val="22"/>
                <w:szCs w:val="22"/>
              </w:rPr>
            </w:pPr>
            <w:r w:rsidRPr="00A31A81">
              <w:rPr>
                <w:bCs/>
                <w:sz w:val="22"/>
                <w:szCs w:val="22"/>
              </w:rPr>
              <w:t>A Nemzetiségi Önkormányzat 2021. évi költségvetése</w:t>
            </w:r>
          </w:p>
        </w:tc>
      </w:tr>
      <w:tr w:rsidR="00A31A81" w:rsidRPr="00A31A81" w14:paraId="7C505167" w14:textId="77777777" w:rsidTr="00A224C9">
        <w:trPr>
          <w:trHeight w:val="596"/>
        </w:trPr>
        <w:tc>
          <w:tcPr>
            <w:tcW w:w="1129" w:type="dxa"/>
            <w:shd w:val="clear" w:color="auto" w:fill="auto"/>
          </w:tcPr>
          <w:p w14:paraId="69470AFB" w14:textId="77777777" w:rsidR="00A31A81" w:rsidRPr="00A31A81" w:rsidRDefault="00A31A81" w:rsidP="00A224C9">
            <w:pPr>
              <w:tabs>
                <w:tab w:val="left" w:pos="10532"/>
              </w:tabs>
              <w:jc w:val="center"/>
              <w:rPr>
                <w:sz w:val="22"/>
                <w:szCs w:val="22"/>
              </w:rPr>
            </w:pPr>
            <w:r w:rsidRPr="00A31A81">
              <w:rPr>
                <w:sz w:val="22"/>
                <w:szCs w:val="22"/>
              </w:rPr>
              <w:t>4/2021.</w:t>
            </w:r>
          </w:p>
        </w:tc>
        <w:tc>
          <w:tcPr>
            <w:tcW w:w="1134" w:type="dxa"/>
            <w:shd w:val="clear" w:color="auto" w:fill="auto"/>
          </w:tcPr>
          <w:p w14:paraId="657D28E8" w14:textId="77777777" w:rsidR="00A31A81" w:rsidRPr="00A31A81" w:rsidRDefault="00A31A81" w:rsidP="00A224C9">
            <w:pPr>
              <w:ind w:left="244" w:hanging="244"/>
              <w:jc w:val="center"/>
              <w:rPr>
                <w:sz w:val="22"/>
                <w:szCs w:val="22"/>
              </w:rPr>
            </w:pPr>
            <w:r w:rsidRPr="00A31A81">
              <w:rPr>
                <w:sz w:val="22"/>
                <w:szCs w:val="22"/>
              </w:rPr>
              <w:t>II. 18.</w:t>
            </w:r>
          </w:p>
        </w:tc>
        <w:tc>
          <w:tcPr>
            <w:tcW w:w="7088" w:type="dxa"/>
            <w:shd w:val="clear" w:color="auto" w:fill="auto"/>
          </w:tcPr>
          <w:p w14:paraId="0D973170" w14:textId="77777777" w:rsidR="00A31A81" w:rsidRPr="00A31A81" w:rsidRDefault="00A31A81" w:rsidP="00A224C9">
            <w:pPr>
              <w:rPr>
                <w:sz w:val="22"/>
                <w:szCs w:val="22"/>
              </w:rPr>
            </w:pPr>
            <w:r w:rsidRPr="00A31A81">
              <w:rPr>
                <w:sz w:val="22"/>
                <w:szCs w:val="22"/>
              </w:rPr>
              <w:t xml:space="preserve">Támogatás nyújtása </w:t>
            </w:r>
          </w:p>
        </w:tc>
      </w:tr>
      <w:tr w:rsidR="00A31A81" w:rsidRPr="00A31A81" w14:paraId="6EAC7A93" w14:textId="77777777" w:rsidTr="00A224C9">
        <w:trPr>
          <w:trHeight w:val="596"/>
        </w:trPr>
        <w:tc>
          <w:tcPr>
            <w:tcW w:w="1129" w:type="dxa"/>
            <w:shd w:val="clear" w:color="auto" w:fill="auto"/>
          </w:tcPr>
          <w:p w14:paraId="304FD3B5" w14:textId="77777777" w:rsidR="00A31A81" w:rsidRPr="00A31A81" w:rsidRDefault="00A31A81" w:rsidP="00A224C9">
            <w:pPr>
              <w:tabs>
                <w:tab w:val="left" w:pos="10532"/>
              </w:tabs>
              <w:jc w:val="center"/>
              <w:rPr>
                <w:sz w:val="22"/>
                <w:szCs w:val="22"/>
              </w:rPr>
            </w:pPr>
            <w:r w:rsidRPr="00A31A81">
              <w:rPr>
                <w:sz w:val="22"/>
                <w:szCs w:val="22"/>
              </w:rPr>
              <w:t>5/2021.</w:t>
            </w:r>
          </w:p>
        </w:tc>
        <w:tc>
          <w:tcPr>
            <w:tcW w:w="1134" w:type="dxa"/>
            <w:shd w:val="clear" w:color="auto" w:fill="auto"/>
          </w:tcPr>
          <w:p w14:paraId="017980D4" w14:textId="77777777" w:rsidR="00A31A81" w:rsidRPr="00A31A81" w:rsidRDefault="00A31A81" w:rsidP="00A224C9">
            <w:pPr>
              <w:ind w:left="244" w:hanging="244"/>
              <w:jc w:val="center"/>
              <w:rPr>
                <w:sz w:val="22"/>
                <w:szCs w:val="22"/>
              </w:rPr>
            </w:pPr>
            <w:r w:rsidRPr="00A31A81">
              <w:rPr>
                <w:sz w:val="22"/>
                <w:szCs w:val="22"/>
              </w:rPr>
              <w:t xml:space="preserve">V. 04. </w:t>
            </w:r>
          </w:p>
        </w:tc>
        <w:tc>
          <w:tcPr>
            <w:tcW w:w="7088" w:type="dxa"/>
            <w:shd w:val="clear" w:color="auto" w:fill="auto"/>
          </w:tcPr>
          <w:p w14:paraId="2D4FEFBA" w14:textId="77777777" w:rsidR="00A31A81" w:rsidRPr="00A31A81" w:rsidRDefault="00A31A81" w:rsidP="00A224C9">
            <w:pPr>
              <w:rPr>
                <w:sz w:val="22"/>
                <w:szCs w:val="22"/>
              </w:rPr>
            </w:pPr>
            <w:r w:rsidRPr="00A31A81">
              <w:rPr>
                <w:sz w:val="22"/>
                <w:szCs w:val="22"/>
              </w:rPr>
              <w:t xml:space="preserve">Támogatás nyújtása/Igény elbírálása  </w:t>
            </w:r>
          </w:p>
        </w:tc>
      </w:tr>
      <w:tr w:rsidR="00A31A81" w:rsidRPr="00A31A81" w14:paraId="492E41AB" w14:textId="77777777" w:rsidTr="00A224C9">
        <w:trPr>
          <w:trHeight w:val="596"/>
        </w:trPr>
        <w:tc>
          <w:tcPr>
            <w:tcW w:w="1129" w:type="dxa"/>
            <w:shd w:val="clear" w:color="auto" w:fill="auto"/>
          </w:tcPr>
          <w:p w14:paraId="69E75418" w14:textId="77777777" w:rsidR="00A31A81" w:rsidRPr="00A31A81" w:rsidRDefault="00A31A81" w:rsidP="00A224C9">
            <w:pPr>
              <w:tabs>
                <w:tab w:val="left" w:pos="10532"/>
              </w:tabs>
              <w:jc w:val="center"/>
              <w:rPr>
                <w:sz w:val="22"/>
                <w:szCs w:val="22"/>
              </w:rPr>
            </w:pPr>
            <w:r w:rsidRPr="00A31A81">
              <w:rPr>
                <w:sz w:val="22"/>
                <w:szCs w:val="22"/>
              </w:rPr>
              <w:t>6/2021.</w:t>
            </w:r>
          </w:p>
        </w:tc>
        <w:tc>
          <w:tcPr>
            <w:tcW w:w="1134" w:type="dxa"/>
            <w:shd w:val="clear" w:color="auto" w:fill="auto"/>
          </w:tcPr>
          <w:p w14:paraId="6A921A85" w14:textId="77777777" w:rsidR="00A31A81" w:rsidRPr="00A31A81" w:rsidRDefault="00A31A81" w:rsidP="00A224C9">
            <w:pPr>
              <w:ind w:left="244" w:hanging="244"/>
              <w:jc w:val="center"/>
              <w:rPr>
                <w:sz w:val="22"/>
                <w:szCs w:val="22"/>
              </w:rPr>
            </w:pPr>
            <w:r w:rsidRPr="00A31A81">
              <w:rPr>
                <w:sz w:val="22"/>
                <w:szCs w:val="22"/>
              </w:rPr>
              <w:t>V. 04.</w:t>
            </w:r>
          </w:p>
        </w:tc>
        <w:tc>
          <w:tcPr>
            <w:tcW w:w="7088" w:type="dxa"/>
            <w:shd w:val="clear" w:color="auto" w:fill="auto"/>
          </w:tcPr>
          <w:p w14:paraId="02105F8C" w14:textId="77777777" w:rsidR="00A31A81" w:rsidRPr="00A31A81" w:rsidRDefault="00A31A81" w:rsidP="00A224C9">
            <w:pPr>
              <w:rPr>
                <w:sz w:val="22"/>
                <w:szCs w:val="22"/>
              </w:rPr>
            </w:pPr>
            <w:r w:rsidRPr="00A31A81">
              <w:rPr>
                <w:sz w:val="22"/>
                <w:szCs w:val="22"/>
              </w:rPr>
              <w:t xml:space="preserve">A 2021. évi költségvetés módosítása </w:t>
            </w:r>
          </w:p>
        </w:tc>
      </w:tr>
      <w:tr w:rsidR="00A31A81" w:rsidRPr="00A31A81" w14:paraId="3E0C92C9" w14:textId="77777777" w:rsidTr="00A224C9">
        <w:trPr>
          <w:trHeight w:val="596"/>
        </w:trPr>
        <w:tc>
          <w:tcPr>
            <w:tcW w:w="1129" w:type="dxa"/>
            <w:shd w:val="clear" w:color="auto" w:fill="auto"/>
          </w:tcPr>
          <w:p w14:paraId="0E9A25BA" w14:textId="77777777" w:rsidR="00A31A81" w:rsidRPr="00A31A81" w:rsidRDefault="00A31A81" w:rsidP="00A224C9">
            <w:pPr>
              <w:tabs>
                <w:tab w:val="left" w:pos="10532"/>
              </w:tabs>
              <w:jc w:val="center"/>
              <w:rPr>
                <w:sz w:val="22"/>
                <w:szCs w:val="22"/>
              </w:rPr>
            </w:pPr>
            <w:r w:rsidRPr="00A31A81">
              <w:rPr>
                <w:sz w:val="22"/>
                <w:szCs w:val="22"/>
              </w:rPr>
              <w:t>7/2021.</w:t>
            </w:r>
          </w:p>
        </w:tc>
        <w:tc>
          <w:tcPr>
            <w:tcW w:w="1134" w:type="dxa"/>
            <w:shd w:val="clear" w:color="auto" w:fill="auto"/>
          </w:tcPr>
          <w:p w14:paraId="4AA60A91" w14:textId="77777777" w:rsidR="00A31A81" w:rsidRPr="00A31A81" w:rsidRDefault="00A31A81" w:rsidP="00A224C9">
            <w:pPr>
              <w:ind w:left="244" w:hanging="244"/>
              <w:jc w:val="center"/>
              <w:rPr>
                <w:sz w:val="22"/>
                <w:szCs w:val="22"/>
              </w:rPr>
            </w:pPr>
            <w:r w:rsidRPr="00A31A81">
              <w:rPr>
                <w:sz w:val="22"/>
                <w:szCs w:val="22"/>
              </w:rPr>
              <w:t xml:space="preserve">V. 04. </w:t>
            </w:r>
          </w:p>
        </w:tc>
        <w:tc>
          <w:tcPr>
            <w:tcW w:w="7088" w:type="dxa"/>
            <w:shd w:val="clear" w:color="auto" w:fill="auto"/>
          </w:tcPr>
          <w:p w14:paraId="5EF026C7" w14:textId="77777777" w:rsidR="00A31A81" w:rsidRPr="00A31A81" w:rsidRDefault="00A31A81" w:rsidP="00A224C9">
            <w:pPr>
              <w:rPr>
                <w:sz w:val="22"/>
                <w:szCs w:val="22"/>
              </w:rPr>
            </w:pPr>
            <w:r w:rsidRPr="00A31A81">
              <w:rPr>
                <w:sz w:val="22"/>
                <w:szCs w:val="22"/>
              </w:rPr>
              <w:t xml:space="preserve">Pályázat benyújtása </w:t>
            </w:r>
          </w:p>
        </w:tc>
      </w:tr>
      <w:tr w:rsidR="00A31A81" w:rsidRPr="00A31A81" w14:paraId="579C7ADB" w14:textId="77777777" w:rsidTr="00A224C9">
        <w:trPr>
          <w:trHeight w:val="596"/>
        </w:trPr>
        <w:tc>
          <w:tcPr>
            <w:tcW w:w="1129" w:type="dxa"/>
            <w:shd w:val="clear" w:color="auto" w:fill="auto"/>
          </w:tcPr>
          <w:p w14:paraId="0367F17B" w14:textId="77777777" w:rsidR="00A31A81" w:rsidRPr="00A31A81" w:rsidRDefault="00A31A81" w:rsidP="00A224C9">
            <w:pPr>
              <w:tabs>
                <w:tab w:val="left" w:pos="10532"/>
              </w:tabs>
              <w:jc w:val="center"/>
              <w:rPr>
                <w:sz w:val="22"/>
                <w:szCs w:val="22"/>
              </w:rPr>
            </w:pPr>
            <w:r w:rsidRPr="00A31A81">
              <w:rPr>
                <w:sz w:val="22"/>
                <w:szCs w:val="22"/>
              </w:rPr>
              <w:t>8/2021.</w:t>
            </w:r>
          </w:p>
        </w:tc>
        <w:tc>
          <w:tcPr>
            <w:tcW w:w="1134" w:type="dxa"/>
            <w:shd w:val="clear" w:color="auto" w:fill="auto"/>
          </w:tcPr>
          <w:p w14:paraId="45A7A199" w14:textId="77777777" w:rsidR="00A31A81" w:rsidRPr="00A31A81" w:rsidRDefault="00A31A81" w:rsidP="00A224C9">
            <w:pPr>
              <w:ind w:left="244" w:hanging="244"/>
              <w:jc w:val="center"/>
              <w:rPr>
                <w:sz w:val="22"/>
                <w:szCs w:val="22"/>
              </w:rPr>
            </w:pPr>
            <w:r w:rsidRPr="00A31A81">
              <w:rPr>
                <w:sz w:val="22"/>
                <w:szCs w:val="22"/>
              </w:rPr>
              <w:t xml:space="preserve">V. 17. </w:t>
            </w:r>
          </w:p>
        </w:tc>
        <w:tc>
          <w:tcPr>
            <w:tcW w:w="7088" w:type="dxa"/>
            <w:shd w:val="clear" w:color="auto" w:fill="auto"/>
          </w:tcPr>
          <w:p w14:paraId="4AEF40F9" w14:textId="77777777" w:rsidR="00A31A81" w:rsidRPr="00A31A81" w:rsidRDefault="00A31A81" w:rsidP="00A224C9">
            <w:pPr>
              <w:rPr>
                <w:sz w:val="22"/>
                <w:szCs w:val="22"/>
              </w:rPr>
            </w:pPr>
            <w:r w:rsidRPr="00A31A81">
              <w:rPr>
                <w:sz w:val="22"/>
                <w:szCs w:val="22"/>
              </w:rPr>
              <w:t xml:space="preserve">Beszámoló a Cigány Nemzetiségi Önkormányzat 2020. évi költségvetésének teljesítéséről  </w:t>
            </w:r>
          </w:p>
        </w:tc>
      </w:tr>
      <w:tr w:rsidR="00A31A81" w:rsidRPr="00A31A81" w14:paraId="5E25974B" w14:textId="77777777" w:rsidTr="00A224C9">
        <w:trPr>
          <w:trHeight w:val="596"/>
        </w:trPr>
        <w:tc>
          <w:tcPr>
            <w:tcW w:w="1129" w:type="dxa"/>
            <w:tcBorders>
              <w:top w:val="single" w:sz="4" w:space="0" w:color="auto"/>
              <w:left w:val="single" w:sz="4" w:space="0" w:color="auto"/>
              <w:bottom w:val="single" w:sz="4" w:space="0" w:color="auto"/>
              <w:right w:val="single" w:sz="4" w:space="0" w:color="auto"/>
            </w:tcBorders>
            <w:hideMark/>
          </w:tcPr>
          <w:p w14:paraId="2921FAB4" w14:textId="77777777" w:rsidR="00A31A81" w:rsidRPr="00A31A81" w:rsidRDefault="00A31A81" w:rsidP="00A224C9">
            <w:pPr>
              <w:tabs>
                <w:tab w:val="left" w:pos="10532"/>
              </w:tabs>
              <w:jc w:val="center"/>
              <w:rPr>
                <w:sz w:val="22"/>
                <w:szCs w:val="22"/>
              </w:rPr>
            </w:pPr>
            <w:r w:rsidRPr="00A31A81">
              <w:rPr>
                <w:sz w:val="22"/>
                <w:szCs w:val="22"/>
              </w:rPr>
              <w:t>9/2021.</w:t>
            </w:r>
          </w:p>
        </w:tc>
        <w:tc>
          <w:tcPr>
            <w:tcW w:w="1134" w:type="dxa"/>
            <w:tcBorders>
              <w:top w:val="single" w:sz="4" w:space="0" w:color="auto"/>
              <w:left w:val="single" w:sz="4" w:space="0" w:color="auto"/>
              <w:bottom w:val="single" w:sz="4" w:space="0" w:color="auto"/>
              <w:right w:val="single" w:sz="4" w:space="0" w:color="auto"/>
            </w:tcBorders>
            <w:hideMark/>
          </w:tcPr>
          <w:p w14:paraId="179B8863" w14:textId="77777777" w:rsidR="00A31A81" w:rsidRPr="00A31A81" w:rsidRDefault="00A31A81" w:rsidP="00A224C9">
            <w:pPr>
              <w:ind w:left="244" w:hanging="244"/>
              <w:jc w:val="center"/>
              <w:rPr>
                <w:sz w:val="22"/>
                <w:szCs w:val="22"/>
              </w:rPr>
            </w:pPr>
            <w:r w:rsidRPr="00A31A81">
              <w:rPr>
                <w:sz w:val="22"/>
                <w:szCs w:val="22"/>
              </w:rPr>
              <w:t>V. 31.</w:t>
            </w:r>
          </w:p>
        </w:tc>
        <w:tc>
          <w:tcPr>
            <w:tcW w:w="7088" w:type="dxa"/>
            <w:tcBorders>
              <w:top w:val="single" w:sz="4" w:space="0" w:color="auto"/>
              <w:left w:val="single" w:sz="4" w:space="0" w:color="auto"/>
              <w:bottom w:val="single" w:sz="4" w:space="0" w:color="auto"/>
              <w:right w:val="single" w:sz="4" w:space="0" w:color="auto"/>
            </w:tcBorders>
            <w:hideMark/>
          </w:tcPr>
          <w:p w14:paraId="44CBEBE5" w14:textId="77777777" w:rsidR="00A31A81" w:rsidRPr="00A31A81" w:rsidRDefault="00A31A81" w:rsidP="00A224C9">
            <w:pPr>
              <w:jc w:val="both"/>
              <w:rPr>
                <w:sz w:val="22"/>
                <w:szCs w:val="22"/>
              </w:rPr>
            </w:pPr>
            <w:r w:rsidRPr="00A31A81">
              <w:rPr>
                <w:sz w:val="22"/>
                <w:szCs w:val="22"/>
              </w:rPr>
              <w:t xml:space="preserve">Ingatlan használatba vétele </w:t>
            </w:r>
          </w:p>
        </w:tc>
      </w:tr>
      <w:tr w:rsidR="00A31A81" w:rsidRPr="00A31A81" w14:paraId="31B81F8B" w14:textId="77777777" w:rsidTr="00A224C9">
        <w:trPr>
          <w:trHeight w:val="596"/>
        </w:trPr>
        <w:tc>
          <w:tcPr>
            <w:tcW w:w="1129" w:type="dxa"/>
            <w:tcBorders>
              <w:top w:val="single" w:sz="4" w:space="0" w:color="auto"/>
              <w:left w:val="single" w:sz="4" w:space="0" w:color="auto"/>
              <w:bottom w:val="single" w:sz="4" w:space="0" w:color="auto"/>
              <w:right w:val="single" w:sz="4" w:space="0" w:color="auto"/>
            </w:tcBorders>
            <w:hideMark/>
          </w:tcPr>
          <w:p w14:paraId="6329EFB0" w14:textId="77777777" w:rsidR="00A31A81" w:rsidRPr="00A31A81" w:rsidRDefault="00A31A81" w:rsidP="00A224C9">
            <w:pPr>
              <w:tabs>
                <w:tab w:val="left" w:pos="10532"/>
              </w:tabs>
              <w:jc w:val="center"/>
              <w:rPr>
                <w:sz w:val="22"/>
                <w:szCs w:val="22"/>
              </w:rPr>
            </w:pPr>
            <w:r w:rsidRPr="00A31A81">
              <w:rPr>
                <w:sz w:val="22"/>
                <w:szCs w:val="22"/>
              </w:rPr>
              <w:t>10/2021.</w:t>
            </w:r>
          </w:p>
        </w:tc>
        <w:tc>
          <w:tcPr>
            <w:tcW w:w="1134" w:type="dxa"/>
            <w:tcBorders>
              <w:top w:val="single" w:sz="4" w:space="0" w:color="auto"/>
              <w:left w:val="single" w:sz="4" w:space="0" w:color="auto"/>
              <w:bottom w:val="single" w:sz="4" w:space="0" w:color="auto"/>
              <w:right w:val="single" w:sz="4" w:space="0" w:color="auto"/>
            </w:tcBorders>
            <w:hideMark/>
          </w:tcPr>
          <w:p w14:paraId="5ADD0BCD" w14:textId="77777777" w:rsidR="00A31A81" w:rsidRPr="00A31A81" w:rsidRDefault="00A31A81" w:rsidP="00A224C9">
            <w:pPr>
              <w:ind w:left="244" w:hanging="244"/>
              <w:jc w:val="center"/>
              <w:rPr>
                <w:sz w:val="22"/>
                <w:szCs w:val="22"/>
              </w:rPr>
            </w:pPr>
            <w:r w:rsidRPr="00A31A81">
              <w:rPr>
                <w:sz w:val="22"/>
                <w:szCs w:val="22"/>
              </w:rPr>
              <w:t>V. 31.</w:t>
            </w:r>
          </w:p>
        </w:tc>
        <w:tc>
          <w:tcPr>
            <w:tcW w:w="7088" w:type="dxa"/>
            <w:tcBorders>
              <w:top w:val="single" w:sz="4" w:space="0" w:color="auto"/>
              <w:left w:val="single" w:sz="4" w:space="0" w:color="auto"/>
              <w:bottom w:val="single" w:sz="4" w:space="0" w:color="auto"/>
              <w:right w:val="single" w:sz="4" w:space="0" w:color="auto"/>
            </w:tcBorders>
            <w:hideMark/>
          </w:tcPr>
          <w:p w14:paraId="6D1AA1A5" w14:textId="77777777" w:rsidR="00A31A81" w:rsidRPr="00A31A81" w:rsidRDefault="00A31A81" w:rsidP="00A224C9">
            <w:pPr>
              <w:keepNext/>
              <w:jc w:val="both"/>
              <w:outlineLvl w:val="1"/>
              <w:rPr>
                <w:sz w:val="22"/>
                <w:szCs w:val="22"/>
              </w:rPr>
            </w:pPr>
            <w:r w:rsidRPr="00A31A81">
              <w:rPr>
                <w:sz w:val="22"/>
                <w:szCs w:val="22"/>
              </w:rPr>
              <w:t xml:space="preserve">„Alkotószakkör” megvalósulásához szükséges eszközök beszerzése </w:t>
            </w:r>
          </w:p>
        </w:tc>
      </w:tr>
      <w:tr w:rsidR="00A31A81" w:rsidRPr="00A31A81" w14:paraId="1D25F56A" w14:textId="77777777" w:rsidTr="00A224C9">
        <w:trPr>
          <w:trHeight w:val="596"/>
        </w:trPr>
        <w:tc>
          <w:tcPr>
            <w:tcW w:w="1129" w:type="dxa"/>
            <w:tcBorders>
              <w:top w:val="single" w:sz="4" w:space="0" w:color="auto"/>
              <w:left w:val="single" w:sz="4" w:space="0" w:color="auto"/>
              <w:bottom w:val="single" w:sz="4" w:space="0" w:color="auto"/>
              <w:right w:val="single" w:sz="4" w:space="0" w:color="auto"/>
            </w:tcBorders>
            <w:hideMark/>
          </w:tcPr>
          <w:p w14:paraId="7F9EE0D9" w14:textId="77777777" w:rsidR="00A31A81" w:rsidRPr="00A31A81" w:rsidRDefault="00A31A81" w:rsidP="00A224C9">
            <w:pPr>
              <w:tabs>
                <w:tab w:val="left" w:pos="10532"/>
              </w:tabs>
              <w:jc w:val="center"/>
              <w:rPr>
                <w:sz w:val="22"/>
                <w:szCs w:val="22"/>
              </w:rPr>
            </w:pPr>
            <w:r w:rsidRPr="00A31A81">
              <w:rPr>
                <w:sz w:val="22"/>
                <w:szCs w:val="22"/>
              </w:rPr>
              <w:t>11/2021.</w:t>
            </w:r>
          </w:p>
        </w:tc>
        <w:tc>
          <w:tcPr>
            <w:tcW w:w="1134" w:type="dxa"/>
            <w:tcBorders>
              <w:top w:val="single" w:sz="4" w:space="0" w:color="auto"/>
              <w:left w:val="single" w:sz="4" w:space="0" w:color="auto"/>
              <w:bottom w:val="single" w:sz="4" w:space="0" w:color="auto"/>
              <w:right w:val="single" w:sz="4" w:space="0" w:color="auto"/>
            </w:tcBorders>
            <w:hideMark/>
          </w:tcPr>
          <w:p w14:paraId="0D24DE5F" w14:textId="77777777" w:rsidR="00A31A81" w:rsidRPr="00A31A81" w:rsidRDefault="00A31A81" w:rsidP="00A224C9">
            <w:pPr>
              <w:ind w:left="244" w:hanging="244"/>
              <w:jc w:val="center"/>
              <w:rPr>
                <w:sz w:val="22"/>
                <w:szCs w:val="22"/>
              </w:rPr>
            </w:pPr>
            <w:r w:rsidRPr="00A31A81">
              <w:rPr>
                <w:sz w:val="22"/>
                <w:szCs w:val="22"/>
              </w:rPr>
              <w:t>V. 31.</w:t>
            </w:r>
          </w:p>
        </w:tc>
        <w:tc>
          <w:tcPr>
            <w:tcW w:w="7088" w:type="dxa"/>
            <w:tcBorders>
              <w:top w:val="single" w:sz="4" w:space="0" w:color="auto"/>
              <w:left w:val="single" w:sz="4" w:space="0" w:color="auto"/>
              <w:bottom w:val="single" w:sz="4" w:space="0" w:color="auto"/>
              <w:right w:val="single" w:sz="4" w:space="0" w:color="auto"/>
            </w:tcBorders>
            <w:hideMark/>
          </w:tcPr>
          <w:p w14:paraId="5A73879A" w14:textId="77777777" w:rsidR="00A31A81" w:rsidRPr="00A31A81" w:rsidRDefault="00A31A81" w:rsidP="00A224C9">
            <w:pPr>
              <w:keepNext/>
              <w:jc w:val="both"/>
              <w:outlineLvl w:val="1"/>
              <w:rPr>
                <w:sz w:val="22"/>
                <w:szCs w:val="22"/>
              </w:rPr>
            </w:pPr>
            <w:r w:rsidRPr="00A31A81">
              <w:rPr>
                <w:sz w:val="22"/>
                <w:szCs w:val="22"/>
              </w:rPr>
              <w:t xml:space="preserve">Tánctábor megrendezésének költségei </w:t>
            </w:r>
          </w:p>
        </w:tc>
      </w:tr>
      <w:tr w:rsidR="00A31A81" w:rsidRPr="00A31A81" w14:paraId="5EC76E30" w14:textId="77777777" w:rsidTr="00A224C9">
        <w:trPr>
          <w:trHeight w:val="596"/>
        </w:trPr>
        <w:tc>
          <w:tcPr>
            <w:tcW w:w="1129" w:type="dxa"/>
            <w:tcBorders>
              <w:top w:val="single" w:sz="4" w:space="0" w:color="auto"/>
              <w:left w:val="single" w:sz="4" w:space="0" w:color="auto"/>
              <w:bottom w:val="single" w:sz="4" w:space="0" w:color="auto"/>
              <w:right w:val="single" w:sz="4" w:space="0" w:color="auto"/>
            </w:tcBorders>
            <w:hideMark/>
          </w:tcPr>
          <w:p w14:paraId="5444AE83" w14:textId="77777777" w:rsidR="00A31A81" w:rsidRPr="00A31A81" w:rsidRDefault="00A31A81" w:rsidP="00A224C9">
            <w:pPr>
              <w:tabs>
                <w:tab w:val="left" w:pos="10532"/>
              </w:tabs>
              <w:jc w:val="center"/>
              <w:rPr>
                <w:sz w:val="22"/>
                <w:szCs w:val="22"/>
              </w:rPr>
            </w:pPr>
            <w:r w:rsidRPr="00A31A81">
              <w:rPr>
                <w:sz w:val="22"/>
                <w:szCs w:val="22"/>
              </w:rPr>
              <w:t>12/2021.</w:t>
            </w:r>
          </w:p>
        </w:tc>
        <w:tc>
          <w:tcPr>
            <w:tcW w:w="1134" w:type="dxa"/>
            <w:tcBorders>
              <w:top w:val="single" w:sz="4" w:space="0" w:color="auto"/>
              <w:left w:val="single" w:sz="4" w:space="0" w:color="auto"/>
              <w:bottom w:val="single" w:sz="4" w:space="0" w:color="auto"/>
              <w:right w:val="single" w:sz="4" w:space="0" w:color="auto"/>
            </w:tcBorders>
            <w:hideMark/>
          </w:tcPr>
          <w:p w14:paraId="69E7AA9C" w14:textId="77777777" w:rsidR="00A31A81" w:rsidRPr="00A31A81" w:rsidRDefault="00A31A81" w:rsidP="00A224C9">
            <w:pPr>
              <w:ind w:left="244" w:hanging="244"/>
              <w:jc w:val="center"/>
              <w:rPr>
                <w:sz w:val="22"/>
                <w:szCs w:val="22"/>
              </w:rPr>
            </w:pPr>
            <w:r w:rsidRPr="00A31A81">
              <w:rPr>
                <w:sz w:val="22"/>
                <w:szCs w:val="22"/>
              </w:rPr>
              <w:t>V. 31.</w:t>
            </w:r>
          </w:p>
        </w:tc>
        <w:tc>
          <w:tcPr>
            <w:tcW w:w="7088" w:type="dxa"/>
            <w:tcBorders>
              <w:top w:val="single" w:sz="4" w:space="0" w:color="auto"/>
              <w:left w:val="single" w:sz="4" w:space="0" w:color="auto"/>
              <w:bottom w:val="single" w:sz="4" w:space="0" w:color="auto"/>
              <w:right w:val="single" w:sz="4" w:space="0" w:color="auto"/>
            </w:tcBorders>
            <w:hideMark/>
          </w:tcPr>
          <w:p w14:paraId="77890666" w14:textId="77777777" w:rsidR="00A31A81" w:rsidRPr="00A31A81" w:rsidRDefault="00A31A81" w:rsidP="00A224C9">
            <w:pPr>
              <w:keepNext/>
              <w:ind w:left="41" w:hanging="41"/>
              <w:jc w:val="both"/>
              <w:outlineLvl w:val="1"/>
              <w:rPr>
                <w:sz w:val="22"/>
                <w:szCs w:val="22"/>
              </w:rPr>
            </w:pPr>
            <w:r w:rsidRPr="00A31A81">
              <w:rPr>
                <w:bCs/>
                <w:sz w:val="22"/>
                <w:szCs w:val="22"/>
              </w:rPr>
              <w:t xml:space="preserve">„Klub napközi” </w:t>
            </w:r>
            <w:r w:rsidRPr="00A31A81">
              <w:rPr>
                <w:sz w:val="22"/>
                <w:szCs w:val="22"/>
              </w:rPr>
              <w:t>megrendezésének költségei</w:t>
            </w:r>
          </w:p>
        </w:tc>
      </w:tr>
      <w:tr w:rsidR="00A31A81" w:rsidRPr="00A31A81" w14:paraId="5FFB0E56" w14:textId="77777777" w:rsidTr="00A224C9">
        <w:trPr>
          <w:trHeight w:val="596"/>
        </w:trPr>
        <w:tc>
          <w:tcPr>
            <w:tcW w:w="1129" w:type="dxa"/>
            <w:tcBorders>
              <w:top w:val="single" w:sz="4" w:space="0" w:color="auto"/>
              <w:left w:val="single" w:sz="4" w:space="0" w:color="auto"/>
              <w:bottom w:val="single" w:sz="4" w:space="0" w:color="auto"/>
              <w:right w:val="single" w:sz="4" w:space="0" w:color="auto"/>
            </w:tcBorders>
            <w:hideMark/>
          </w:tcPr>
          <w:p w14:paraId="23DB2073" w14:textId="77777777" w:rsidR="00A31A81" w:rsidRPr="00A31A81" w:rsidRDefault="00A31A81" w:rsidP="00A224C9">
            <w:pPr>
              <w:tabs>
                <w:tab w:val="left" w:pos="10532"/>
              </w:tabs>
              <w:jc w:val="center"/>
              <w:rPr>
                <w:sz w:val="22"/>
                <w:szCs w:val="22"/>
              </w:rPr>
            </w:pPr>
            <w:r w:rsidRPr="00A31A81">
              <w:rPr>
                <w:sz w:val="22"/>
                <w:szCs w:val="22"/>
              </w:rPr>
              <w:t>13/2021.</w:t>
            </w:r>
          </w:p>
        </w:tc>
        <w:tc>
          <w:tcPr>
            <w:tcW w:w="1134" w:type="dxa"/>
            <w:tcBorders>
              <w:top w:val="single" w:sz="4" w:space="0" w:color="auto"/>
              <w:left w:val="single" w:sz="4" w:space="0" w:color="auto"/>
              <w:bottom w:val="single" w:sz="4" w:space="0" w:color="auto"/>
              <w:right w:val="single" w:sz="4" w:space="0" w:color="auto"/>
            </w:tcBorders>
            <w:hideMark/>
          </w:tcPr>
          <w:p w14:paraId="28789CAB" w14:textId="77777777" w:rsidR="00A31A81" w:rsidRPr="00A31A81" w:rsidRDefault="00A31A81" w:rsidP="00A224C9">
            <w:pPr>
              <w:ind w:left="244" w:hanging="244"/>
              <w:jc w:val="center"/>
              <w:rPr>
                <w:sz w:val="22"/>
                <w:szCs w:val="22"/>
              </w:rPr>
            </w:pPr>
            <w:r w:rsidRPr="00A31A81">
              <w:rPr>
                <w:sz w:val="22"/>
                <w:szCs w:val="22"/>
              </w:rPr>
              <w:t>V. 31.</w:t>
            </w:r>
          </w:p>
        </w:tc>
        <w:tc>
          <w:tcPr>
            <w:tcW w:w="7088" w:type="dxa"/>
            <w:tcBorders>
              <w:top w:val="single" w:sz="4" w:space="0" w:color="auto"/>
              <w:left w:val="single" w:sz="4" w:space="0" w:color="auto"/>
              <w:bottom w:val="single" w:sz="4" w:space="0" w:color="auto"/>
              <w:right w:val="single" w:sz="4" w:space="0" w:color="auto"/>
            </w:tcBorders>
            <w:hideMark/>
          </w:tcPr>
          <w:p w14:paraId="361F0B23" w14:textId="77777777" w:rsidR="00A31A81" w:rsidRPr="00A31A81" w:rsidRDefault="00A31A81" w:rsidP="00A224C9">
            <w:pPr>
              <w:keepNext/>
              <w:jc w:val="both"/>
              <w:outlineLvl w:val="1"/>
              <w:rPr>
                <w:sz w:val="22"/>
                <w:szCs w:val="22"/>
              </w:rPr>
            </w:pPr>
            <w:r w:rsidRPr="00A31A81">
              <w:rPr>
                <w:sz w:val="22"/>
                <w:szCs w:val="22"/>
              </w:rPr>
              <w:t>Gyermeknap megrendezésének költségei</w:t>
            </w:r>
          </w:p>
        </w:tc>
      </w:tr>
      <w:tr w:rsidR="00A31A81" w:rsidRPr="00A31A81" w14:paraId="5C453151" w14:textId="77777777" w:rsidTr="00A224C9">
        <w:trPr>
          <w:trHeight w:val="596"/>
        </w:trPr>
        <w:tc>
          <w:tcPr>
            <w:tcW w:w="1129" w:type="dxa"/>
            <w:tcBorders>
              <w:top w:val="single" w:sz="4" w:space="0" w:color="auto"/>
              <w:left w:val="single" w:sz="4" w:space="0" w:color="auto"/>
              <w:bottom w:val="single" w:sz="4" w:space="0" w:color="auto"/>
              <w:right w:val="single" w:sz="4" w:space="0" w:color="auto"/>
            </w:tcBorders>
            <w:hideMark/>
          </w:tcPr>
          <w:p w14:paraId="3D61E42A" w14:textId="77777777" w:rsidR="00A31A81" w:rsidRPr="00A31A81" w:rsidRDefault="00A31A81" w:rsidP="00A224C9">
            <w:pPr>
              <w:tabs>
                <w:tab w:val="left" w:pos="10532"/>
              </w:tabs>
              <w:jc w:val="center"/>
              <w:rPr>
                <w:sz w:val="22"/>
                <w:szCs w:val="22"/>
              </w:rPr>
            </w:pPr>
            <w:r w:rsidRPr="00A31A81">
              <w:rPr>
                <w:sz w:val="22"/>
                <w:szCs w:val="22"/>
              </w:rPr>
              <w:t>14/2021.</w:t>
            </w:r>
          </w:p>
        </w:tc>
        <w:tc>
          <w:tcPr>
            <w:tcW w:w="1134" w:type="dxa"/>
            <w:tcBorders>
              <w:top w:val="single" w:sz="4" w:space="0" w:color="auto"/>
              <w:left w:val="single" w:sz="4" w:space="0" w:color="auto"/>
              <w:bottom w:val="single" w:sz="4" w:space="0" w:color="auto"/>
              <w:right w:val="single" w:sz="4" w:space="0" w:color="auto"/>
            </w:tcBorders>
            <w:hideMark/>
          </w:tcPr>
          <w:p w14:paraId="6F7B00D0" w14:textId="77777777" w:rsidR="00A31A81" w:rsidRPr="00A31A81" w:rsidRDefault="00A31A81" w:rsidP="00A224C9">
            <w:pPr>
              <w:ind w:left="244" w:hanging="244"/>
              <w:jc w:val="center"/>
              <w:rPr>
                <w:sz w:val="22"/>
                <w:szCs w:val="22"/>
              </w:rPr>
            </w:pPr>
            <w:r w:rsidRPr="00A31A81">
              <w:rPr>
                <w:sz w:val="22"/>
                <w:szCs w:val="22"/>
              </w:rPr>
              <w:t>V. 31.</w:t>
            </w:r>
          </w:p>
        </w:tc>
        <w:tc>
          <w:tcPr>
            <w:tcW w:w="7088" w:type="dxa"/>
            <w:tcBorders>
              <w:top w:val="single" w:sz="4" w:space="0" w:color="auto"/>
              <w:left w:val="single" w:sz="4" w:space="0" w:color="auto"/>
              <w:bottom w:val="single" w:sz="4" w:space="0" w:color="auto"/>
              <w:right w:val="single" w:sz="4" w:space="0" w:color="auto"/>
            </w:tcBorders>
            <w:hideMark/>
          </w:tcPr>
          <w:p w14:paraId="5CDB186F" w14:textId="77777777" w:rsidR="00A31A81" w:rsidRPr="00A31A81" w:rsidRDefault="00A31A81" w:rsidP="00A224C9">
            <w:pPr>
              <w:keepNext/>
              <w:jc w:val="both"/>
              <w:outlineLvl w:val="1"/>
              <w:rPr>
                <w:bCs/>
                <w:sz w:val="22"/>
                <w:szCs w:val="22"/>
              </w:rPr>
            </w:pPr>
            <w:r w:rsidRPr="00A31A81">
              <w:rPr>
                <w:sz w:val="22"/>
                <w:szCs w:val="22"/>
              </w:rPr>
              <w:t xml:space="preserve">„Bűnmegelőzés, balesetmentes közlekedés, valamint az internet használata során felmerülő veszélyek” című szakmai előadás </w:t>
            </w:r>
            <w:r w:rsidRPr="00A31A81">
              <w:rPr>
                <w:bCs/>
                <w:sz w:val="22"/>
                <w:szCs w:val="22"/>
              </w:rPr>
              <w:t>megvalósítása</w:t>
            </w:r>
          </w:p>
        </w:tc>
      </w:tr>
      <w:tr w:rsidR="00A31A81" w:rsidRPr="00A31A81" w14:paraId="5B30D2F7" w14:textId="77777777" w:rsidTr="00A224C9">
        <w:trPr>
          <w:trHeight w:val="596"/>
        </w:trPr>
        <w:tc>
          <w:tcPr>
            <w:tcW w:w="1129" w:type="dxa"/>
            <w:tcBorders>
              <w:top w:val="single" w:sz="4" w:space="0" w:color="auto"/>
              <w:left w:val="single" w:sz="4" w:space="0" w:color="auto"/>
              <w:bottom w:val="single" w:sz="4" w:space="0" w:color="auto"/>
              <w:right w:val="single" w:sz="4" w:space="0" w:color="auto"/>
            </w:tcBorders>
            <w:hideMark/>
          </w:tcPr>
          <w:p w14:paraId="6581C5D8" w14:textId="77777777" w:rsidR="00A31A81" w:rsidRPr="00A31A81" w:rsidRDefault="00A31A81" w:rsidP="00A224C9">
            <w:pPr>
              <w:tabs>
                <w:tab w:val="left" w:pos="10532"/>
              </w:tabs>
              <w:jc w:val="center"/>
              <w:rPr>
                <w:sz w:val="22"/>
                <w:szCs w:val="22"/>
              </w:rPr>
            </w:pPr>
            <w:r w:rsidRPr="00A31A81">
              <w:rPr>
                <w:sz w:val="22"/>
                <w:szCs w:val="22"/>
              </w:rPr>
              <w:t>15/2021.</w:t>
            </w:r>
          </w:p>
        </w:tc>
        <w:tc>
          <w:tcPr>
            <w:tcW w:w="1134" w:type="dxa"/>
            <w:tcBorders>
              <w:top w:val="single" w:sz="4" w:space="0" w:color="auto"/>
              <w:left w:val="single" w:sz="4" w:space="0" w:color="auto"/>
              <w:bottom w:val="single" w:sz="4" w:space="0" w:color="auto"/>
              <w:right w:val="single" w:sz="4" w:space="0" w:color="auto"/>
            </w:tcBorders>
            <w:hideMark/>
          </w:tcPr>
          <w:p w14:paraId="3E8FCC01" w14:textId="77777777" w:rsidR="00A31A81" w:rsidRPr="00A31A81" w:rsidRDefault="00A31A81" w:rsidP="00A224C9">
            <w:pPr>
              <w:ind w:left="244" w:hanging="244"/>
              <w:jc w:val="center"/>
              <w:rPr>
                <w:sz w:val="22"/>
                <w:szCs w:val="22"/>
              </w:rPr>
            </w:pPr>
            <w:r w:rsidRPr="00A31A81">
              <w:rPr>
                <w:sz w:val="22"/>
                <w:szCs w:val="22"/>
              </w:rPr>
              <w:t>V. 31.</w:t>
            </w:r>
          </w:p>
        </w:tc>
        <w:tc>
          <w:tcPr>
            <w:tcW w:w="7088" w:type="dxa"/>
            <w:tcBorders>
              <w:top w:val="single" w:sz="4" w:space="0" w:color="auto"/>
              <w:left w:val="single" w:sz="4" w:space="0" w:color="auto"/>
              <w:bottom w:val="single" w:sz="4" w:space="0" w:color="auto"/>
              <w:right w:val="single" w:sz="4" w:space="0" w:color="auto"/>
            </w:tcBorders>
            <w:hideMark/>
          </w:tcPr>
          <w:p w14:paraId="2D9228B7" w14:textId="77777777" w:rsidR="00A31A81" w:rsidRPr="00A31A81" w:rsidRDefault="00A31A81" w:rsidP="00A224C9">
            <w:pPr>
              <w:keepNext/>
              <w:jc w:val="both"/>
              <w:outlineLvl w:val="1"/>
              <w:rPr>
                <w:bCs/>
                <w:sz w:val="22"/>
                <w:szCs w:val="22"/>
              </w:rPr>
            </w:pPr>
            <w:r w:rsidRPr="00A31A81">
              <w:rPr>
                <w:sz w:val="22"/>
                <w:szCs w:val="22"/>
              </w:rPr>
              <w:t xml:space="preserve">„Elsősegélynyújtás, egészséges életmód” című szakmai előadás </w:t>
            </w:r>
            <w:r w:rsidRPr="00A31A81">
              <w:rPr>
                <w:bCs/>
                <w:sz w:val="22"/>
                <w:szCs w:val="22"/>
              </w:rPr>
              <w:t>megvalósítása</w:t>
            </w:r>
          </w:p>
        </w:tc>
      </w:tr>
      <w:tr w:rsidR="00A31A81" w:rsidRPr="00A31A81" w14:paraId="7466C664" w14:textId="77777777" w:rsidTr="00A224C9">
        <w:trPr>
          <w:trHeight w:val="596"/>
        </w:trPr>
        <w:tc>
          <w:tcPr>
            <w:tcW w:w="1129" w:type="dxa"/>
            <w:tcBorders>
              <w:top w:val="single" w:sz="4" w:space="0" w:color="auto"/>
              <w:left w:val="single" w:sz="4" w:space="0" w:color="auto"/>
              <w:bottom w:val="single" w:sz="4" w:space="0" w:color="auto"/>
              <w:right w:val="single" w:sz="4" w:space="0" w:color="auto"/>
            </w:tcBorders>
            <w:hideMark/>
          </w:tcPr>
          <w:p w14:paraId="7B1A2970" w14:textId="77777777" w:rsidR="00A31A81" w:rsidRPr="00A31A81" w:rsidRDefault="00A31A81" w:rsidP="00A224C9">
            <w:pPr>
              <w:tabs>
                <w:tab w:val="left" w:pos="10532"/>
              </w:tabs>
              <w:jc w:val="center"/>
              <w:rPr>
                <w:sz w:val="22"/>
                <w:szCs w:val="22"/>
              </w:rPr>
            </w:pPr>
            <w:r w:rsidRPr="00A31A81">
              <w:rPr>
                <w:sz w:val="22"/>
                <w:szCs w:val="22"/>
              </w:rPr>
              <w:t>16/2021.</w:t>
            </w:r>
          </w:p>
        </w:tc>
        <w:tc>
          <w:tcPr>
            <w:tcW w:w="1134" w:type="dxa"/>
            <w:tcBorders>
              <w:top w:val="single" w:sz="4" w:space="0" w:color="auto"/>
              <w:left w:val="single" w:sz="4" w:space="0" w:color="auto"/>
              <w:bottom w:val="single" w:sz="4" w:space="0" w:color="auto"/>
              <w:right w:val="single" w:sz="4" w:space="0" w:color="auto"/>
            </w:tcBorders>
            <w:hideMark/>
          </w:tcPr>
          <w:p w14:paraId="35B4BA7B" w14:textId="77777777" w:rsidR="00A31A81" w:rsidRPr="00A31A81" w:rsidRDefault="00A31A81" w:rsidP="00A224C9">
            <w:pPr>
              <w:ind w:left="244" w:hanging="244"/>
              <w:jc w:val="center"/>
              <w:rPr>
                <w:sz w:val="22"/>
                <w:szCs w:val="22"/>
              </w:rPr>
            </w:pPr>
            <w:r w:rsidRPr="00A31A81">
              <w:rPr>
                <w:sz w:val="22"/>
                <w:szCs w:val="22"/>
              </w:rPr>
              <w:t>V. 31.</w:t>
            </w:r>
          </w:p>
        </w:tc>
        <w:tc>
          <w:tcPr>
            <w:tcW w:w="7088" w:type="dxa"/>
            <w:tcBorders>
              <w:top w:val="single" w:sz="4" w:space="0" w:color="auto"/>
              <w:left w:val="single" w:sz="4" w:space="0" w:color="auto"/>
              <w:bottom w:val="single" w:sz="4" w:space="0" w:color="auto"/>
              <w:right w:val="single" w:sz="4" w:space="0" w:color="auto"/>
            </w:tcBorders>
            <w:hideMark/>
          </w:tcPr>
          <w:p w14:paraId="7162BFD8" w14:textId="77777777" w:rsidR="00A31A81" w:rsidRPr="00A31A81" w:rsidRDefault="00A31A81" w:rsidP="00A224C9">
            <w:pPr>
              <w:keepNext/>
              <w:jc w:val="both"/>
              <w:outlineLvl w:val="1"/>
              <w:rPr>
                <w:bCs/>
                <w:sz w:val="22"/>
                <w:szCs w:val="22"/>
              </w:rPr>
            </w:pPr>
            <w:r w:rsidRPr="00A31A81">
              <w:rPr>
                <w:sz w:val="22"/>
                <w:szCs w:val="22"/>
              </w:rPr>
              <w:t>Utazások megvalósulása</w:t>
            </w:r>
          </w:p>
        </w:tc>
      </w:tr>
    </w:tbl>
    <w:p w14:paraId="2C878D04" w14:textId="77777777" w:rsidR="00A31A81" w:rsidRPr="00A31A81" w:rsidRDefault="00A31A81" w:rsidP="00A31A81">
      <w:pPr>
        <w:rPr>
          <w:b/>
          <w:i/>
          <w:sz w:val="22"/>
          <w:szCs w:val="22"/>
          <w:u w:val="single"/>
        </w:rPr>
      </w:pPr>
    </w:p>
    <w:p w14:paraId="7AF6D0A3" w14:textId="69AF00F0" w:rsidR="00A17A5B" w:rsidRPr="00A31A81" w:rsidRDefault="00A17A5B" w:rsidP="00303237">
      <w:pPr>
        <w:contextualSpacing/>
        <w:jc w:val="both"/>
        <w:rPr>
          <w:b/>
          <w:sz w:val="22"/>
          <w:szCs w:val="22"/>
        </w:rPr>
      </w:pPr>
    </w:p>
    <w:p w14:paraId="79C3DD9C" w14:textId="6A19B57C" w:rsidR="00A17A5B" w:rsidRDefault="00A17A5B" w:rsidP="00303237">
      <w:pPr>
        <w:contextualSpacing/>
        <w:jc w:val="both"/>
        <w:rPr>
          <w:b/>
          <w:sz w:val="22"/>
          <w:szCs w:val="22"/>
        </w:rPr>
      </w:pPr>
    </w:p>
    <w:p w14:paraId="77545426" w14:textId="792D2A8A" w:rsidR="00A17A5B" w:rsidRDefault="00A17A5B" w:rsidP="00303237">
      <w:pPr>
        <w:contextualSpacing/>
        <w:jc w:val="both"/>
        <w:rPr>
          <w:b/>
          <w:sz w:val="22"/>
          <w:szCs w:val="22"/>
        </w:rPr>
      </w:pPr>
    </w:p>
    <w:p w14:paraId="54C5F056" w14:textId="48A1E4FD" w:rsidR="00A17A5B" w:rsidRDefault="00A17A5B" w:rsidP="00303237">
      <w:pPr>
        <w:contextualSpacing/>
        <w:jc w:val="both"/>
        <w:rPr>
          <w:b/>
          <w:sz w:val="22"/>
          <w:szCs w:val="22"/>
        </w:rPr>
      </w:pPr>
    </w:p>
    <w:p w14:paraId="05DA9E46" w14:textId="2EF6872C" w:rsidR="00A17A5B" w:rsidRDefault="00A17A5B" w:rsidP="00303237">
      <w:pPr>
        <w:contextualSpacing/>
        <w:jc w:val="both"/>
        <w:rPr>
          <w:b/>
          <w:sz w:val="22"/>
          <w:szCs w:val="22"/>
        </w:rPr>
      </w:pPr>
    </w:p>
    <w:p w14:paraId="42AC6F1D" w14:textId="6C2F73FD" w:rsidR="00A17A5B" w:rsidRDefault="00A17A5B" w:rsidP="00303237">
      <w:pPr>
        <w:contextualSpacing/>
        <w:jc w:val="both"/>
        <w:rPr>
          <w:b/>
          <w:sz w:val="22"/>
          <w:szCs w:val="22"/>
        </w:rPr>
      </w:pPr>
    </w:p>
    <w:p w14:paraId="7381A38C" w14:textId="4F6C2EC4" w:rsidR="00A17A5B" w:rsidRDefault="00A17A5B" w:rsidP="00303237">
      <w:pPr>
        <w:contextualSpacing/>
        <w:jc w:val="both"/>
        <w:rPr>
          <w:b/>
          <w:sz w:val="22"/>
          <w:szCs w:val="22"/>
        </w:rPr>
      </w:pPr>
    </w:p>
    <w:p w14:paraId="044AE741" w14:textId="4896581E" w:rsidR="00A17A5B" w:rsidRDefault="00A17A5B" w:rsidP="00303237">
      <w:pPr>
        <w:contextualSpacing/>
        <w:jc w:val="both"/>
        <w:rPr>
          <w:b/>
          <w:sz w:val="22"/>
          <w:szCs w:val="22"/>
        </w:rPr>
      </w:pPr>
    </w:p>
    <w:p w14:paraId="4ABF56E2" w14:textId="2974E9BB" w:rsidR="00A17A5B" w:rsidRDefault="00A17A5B" w:rsidP="00303237">
      <w:pPr>
        <w:contextualSpacing/>
        <w:jc w:val="both"/>
        <w:rPr>
          <w:b/>
          <w:sz w:val="22"/>
          <w:szCs w:val="22"/>
        </w:rPr>
      </w:pPr>
    </w:p>
    <w:p w14:paraId="0537654F" w14:textId="393627EB" w:rsidR="00A17A5B" w:rsidRDefault="00A17A5B" w:rsidP="00303237">
      <w:pPr>
        <w:contextualSpacing/>
        <w:jc w:val="both"/>
        <w:rPr>
          <w:b/>
          <w:sz w:val="22"/>
          <w:szCs w:val="22"/>
        </w:rPr>
      </w:pPr>
    </w:p>
    <w:p w14:paraId="66BC41F6" w14:textId="7CF56BBA" w:rsidR="00121F16" w:rsidRDefault="00EC1F38" w:rsidP="00303237">
      <w:pPr>
        <w:contextualSpacing/>
        <w:jc w:val="both"/>
        <w:rPr>
          <w:sz w:val="22"/>
          <w:szCs w:val="22"/>
        </w:rPr>
      </w:pPr>
      <w:r w:rsidRPr="00303237">
        <w:rPr>
          <w:b/>
          <w:sz w:val="22"/>
          <w:szCs w:val="22"/>
        </w:rPr>
        <w:lastRenderedPageBreak/>
        <w:t xml:space="preserve">Kunhegyesi Nikolett a testület </w:t>
      </w:r>
      <w:r w:rsidRPr="0014755D">
        <w:rPr>
          <w:b/>
          <w:sz w:val="22"/>
          <w:szCs w:val="22"/>
        </w:rPr>
        <w:t>elnöke</w:t>
      </w:r>
      <w:r w:rsidRPr="0014755D">
        <w:rPr>
          <w:sz w:val="22"/>
          <w:szCs w:val="22"/>
        </w:rPr>
        <w:t xml:space="preserve"> elmondta, hogy </w:t>
      </w:r>
      <w:r w:rsidR="00303237" w:rsidRPr="0014755D">
        <w:rPr>
          <w:sz w:val="22"/>
          <w:szCs w:val="22"/>
        </w:rPr>
        <w:t xml:space="preserve">a </w:t>
      </w:r>
      <w:r w:rsidR="000751B0">
        <w:rPr>
          <w:sz w:val="22"/>
          <w:szCs w:val="22"/>
        </w:rPr>
        <w:t>N</w:t>
      </w:r>
      <w:r w:rsidR="00303237" w:rsidRPr="0014755D">
        <w:rPr>
          <w:sz w:val="22"/>
          <w:szCs w:val="22"/>
        </w:rPr>
        <w:t xml:space="preserve">emzetiségi </w:t>
      </w:r>
      <w:r w:rsidR="000751B0">
        <w:rPr>
          <w:sz w:val="22"/>
          <w:szCs w:val="22"/>
        </w:rPr>
        <w:t>Ö</w:t>
      </w:r>
      <w:r w:rsidR="00303237" w:rsidRPr="0014755D">
        <w:rPr>
          <w:sz w:val="22"/>
          <w:szCs w:val="22"/>
        </w:rPr>
        <w:t xml:space="preserve">nkormányzat </w:t>
      </w:r>
      <w:r w:rsidR="00121F16" w:rsidRPr="0014755D">
        <w:rPr>
          <w:sz w:val="22"/>
          <w:szCs w:val="22"/>
        </w:rPr>
        <w:t xml:space="preserve">működési területén </w:t>
      </w:r>
      <w:r w:rsidR="0014755D" w:rsidRPr="0014755D">
        <w:rPr>
          <w:sz w:val="22"/>
          <w:szCs w:val="22"/>
        </w:rPr>
        <w:t xml:space="preserve">a </w:t>
      </w:r>
      <w:r w:rsidR="00121F16" w:rsidRPr="0014755D">
        <w:rPr>
          <w:sz w:val="22"/>
          <w:szCs w:val="22"/>
        </w:rPr>
        <w:t>kulturális</w:t>
      </w:r>
      <w:r w:rsidR="0014755D" w:rsidRPr="0014755D">
        <w:rPr>
          <w:sz w:val="22"/>
          <w:szCs w:val="22"/>
        </w:rPr>
        <w:t>,</w:t>
      </w:r>
      <w:r w:rsidR="00121F16" w:rsidRPr="0014755D">
        <w:rPr>
          <w:sz w:val="22"/>
          <w:szCs w:val="22"/>
        </w:rPr>
        <w:t xml:space="preserve"> közművelődési, nevelési, </w:t>
      </w:r>
      <w:r w:rsidR="0014755D" w:rsidRPr="0014755D">
        <w:rPr>
          <w:sz w:val="22"/>
          <w:szCs w:val="22"/>
        </w:rPr>
        <w:t xml:space="preserve">illetve </w:t>
      </w:r>
      <w:r w:rsidR="00121F16" w:rsidRPr="0014755D">
        <w:rPr>
          <w:sz w:val="22"/>
          <w:szCs w:val="22"/>
        </w:rPr>
        <w:t xml:space="preserve">oktatási jellegű programok túlnyomó része a Kiskőrös, Délibáb utca 39. szám alatti Roma Alkotóházban valósul meg. A feladatok ellátásához szükségessé vált a </w:t>
      </w:r>
      <w:r w:rsidR="000751B0">
        <w:rPr>
          <w:sz w:val="22"/>
          <w:szCs w:val="22"/>
        </w:rPr>
        <w:t>N</w:t>
      </w:r>
      <w:r w:rsidR="00121F16" w:rsidRPr="0014755D">
        <w:rPr>
          <w:sz w:val="22"/>
          <w:szCs w:val="22"/>
        </w:rPr>
        <w:t xml:space="preserve">emzetiségi </w:t>
      </w:r>
      <w:r w:rsidR="000751B0">
        <w:rPr>
          <w:sz w:val="22"/>
          <w:szCs w:val="22"/>
        </w:rPr>
        <w:t>Ö</w:t>
      </w:r>
      <w:r w:rsidR="00121F16" w:rsidRPr="0014755D">
        <w:rPr>
          <w:sz w:val="22"/>
          <w:szCs w:val="22"/>
        </w:rPr>
        <w:t>nkormányzat vagyonát</w:t>
      </w:r>
      <w:r w:rsidR="00121F16">
        <w:rPr>
          <w:sz w:val="22"/>
          <w:szCs w:val="22"/>
        </w:rPr>
        <w:t xml:space="preserve"> képező </w:t>
      </w:r>
      <w:r w:rsidR="00121F16" w:rsidRPr="00303237">
        <w:rPr>
          <w:sz w:val="22"/>
          <w:szCs w:val="22"/>
        </w:rPr>
        <w:t>HP LASERJET PRO MFP 135 lézer nyomtató</w:t>
      </w:r>
      <w:r w:rsidR="00121F16">
        <w:rPr>
          <w:sz w:val="22"/>
          <w:szCs w:val="22"/>
        </w:rPr>
        <w:t xml:space="preserve"> </w:t>
      </w:r>
      <w:r w:rsidR="0014755D">
        <w:rPr>
          <w:sz w:val="22"/>
          <w:szCs w:val="22"/>
        </w:rPr>
        <w:t xml:space="preserve">említett címre való áthelyezése. </w:t>
      </w:r>
      <w:r w:rsidR="0014755D">
        <w:rPr>
          <w:sz w:val="22"/>
        </w:rPr>
        <w:t xml:space="preserve">A fentiekre tekintettel szükséges a vagyonleltár módosítása.  </w:t>
      </w:r>
    </w:p>
    <w:p w14:paraId="0248423F" w14:textId="77777777" w:rsidR="004766B9" w:rsidRPr="00B853C5" w:rsidRDefault="004766B9" w:rsidP="004766B9">
      <w:pPr>
        <w:jc w:val="both"/>
        <w:rPr>
          <w:b/>
          <w:sz w:val="22"/>
        </w:rPr>
      </w:pPr>
    </w:p>
    <w:p w14:paraId="29222076" w14:textId="77777777" w:rsidR="004766B9" w:rsidRPr="0014755D" w:rsidRDefault="004766B9" w:rsidP="0014755D">
      <w:pPr>
        <w:ind w:right="150"/>
        <w:jc w:val="both"/>
        <w:rPr>
          <w:sz w:val="22"/>
          <w:szCs w:val="22"/>
        </w:rPr>
      </w:pPr>
      <w:r w:rsidRPr="00B853C5">
        <w:rPr>
          <w:sz w:val="22"/>
        </w:rPr>
        <w:t xml:space="preserve">A testület elnöke </w:t>
      </w:r>
      <w:r w:rsidRPr="0014755D">
        <w:rPr>
          <w:sz w:val="22"/>
          <w:szCs w:val="22"/>
        </w:rPr>
        <w:t>határozati javaslatként az alábbiakat fogalmazta meg:</w:t>
      </w:r>
    </w:p>
    <w:p w14:paraId="1D4423D7" w14:textId="25BBC2EE" w:rsidR="004766B9" w:rsidRPr="0014755D" w:rsidRDefault="004766B9" w:rsidP="0014755D">
      <w:pPr>
        <w:ind w:right="150"/>
        <w:jc w:val="both"/>
        <w:rPr>
          <w:sz w:val="22"/>
          <w:szCs w:val="22"/>
        </w:rPr>
      </w:pPr>
    </w:p>
    <w:p w14:paraId="13A6696C" w14:textId="77777777" w:rsidR="0014755D" w:rsidRPr="0014755D" w:rsidRDefault="0014755D" w:rsidP="0014755D">
      <w:pPr>
        <w:jc w:val="both"/>
        <w:rPr>
          <w:rFonts w:eastAsia="Calibri"/>
          <w:sz w:val="22"/>
          <w:szCs w:val="22"/>
        </w:rPr>
      </w:pPr>
      <w:r w:rsidRPr="0014755D">
        <w:rPr>
          <w:rFonts w:eastAsia="Calibri"/>
          <w:sz w:val="22"/>
          <w:szCs w:val="22"/>
        </w:rPr>
        <w:t>Kiskőrös Város Cigány Nemzetiségi Önkormányzata:</w:t>
      </w:r>
    </w:p>
    <w:p w14:paraId="722711AC" w14:textId="77777777" w:rsidR="0014755D" w:rsidRPr="0014755D" w:rsidRDefault="0014755D" w:rsidP="0014755D">
      <w:pPr>
        <w:jc w:val="both"/>
        <w:rPr>
          <w:rFonts w:eastAsia="Calibri"/>
          <w:sz w:val="22"/>
          <w:szCs w:val="22"/>
        </w:rPr>
      </w:pPr>
    </w:p>
    <w:p w14:paraId="5FDDF196" w14:textId="77777777" w:rsidR="0014755D" w:rsidRPr="0014755D" w:rsidRDefault="0014755D" w:rsidP="00A4234E">
      <w:pPr>
        <w:pStyle w:val="Listaszerbekezds"/>
        <w:numPr>
          <w:ilvl w:val="0"/>
          <w:numId w:val="14"/>
        </w:numPr>
        <w:contextualSpacing/>
        <w:jc w:val="both"/>
        <w:rPr>
          <w:rFonts w:eastAsia="Calibri"/>
          <w:sz w:val="22"/>
          <w:szCs w:val="22"/>
        </w:rPr>
      </w:pPr>
      <w:r w:rsidRPr="0014755D">
        <w:rPr>
          <w:rFonts w:eastAsia="Calibri"/>
          <w:sz w:val="22"/>
          <w:szCs w:val="22"/>
        </w:rPr>
        <w:t>a határozat 1. mellékletének megfelelően elfogadja vagyonleltárát.</w:t>
      </w:r>
    </w:p>
    <w:p w14:paraId="6089FC4E" w14:textId="77777777" w:rsidR="0014755D" w:rsidRPr="0014755D" w:rsidRDefault="0014755D" w:rsidP="0014755D">
      <w:pPr>
        <w:ind w:left="720"/>
        <w:jc w:val="both"/>
        <w:rPr>
          <w:rFonts w:eastAsia="Calibri"/>
          <w:sz w:val="22"/>
          <w:szCs w:val="22"/>
        </w:rPr>
      </w:pPr>
    </w:p>
    <w:p w14:paraId="28A11CFF" w14:textId="77777777" w:rsidR="0014755D" w:rsidRPr="0014755D" w:rsidRDefault="0014755D" w:rsidP="00A4234E">
      <w:pPr>
        <w:numPr>
          <w:ilvl w:val="0"/>
          <w:numId w:val="14"/>
        </w:numPr>
        <w:jc w:val="both"/>
        <w:rPr>
          <w:rFonts w:eastAsia="Calibri"/>
          <w:sz w:val="22"/>
          <w:szCs w:val="22"/>
        </w:rPr>
      </w:pPr>
      <w:r w:rsidRPr="0014755D">
        <w:rPr>
          <w:rFonts w:eastAsia="Calibri"/>
          <w:sz w:val="22"/>
          <w:szCs w:val="22"/>
        </w:rPr>
        <w:t>egyetért azzal, hogy a Telenor Magyarország Zrt-től 81.280 Ft kedvezmény kerettel, 0 Ft-ért vásárolt Huawei P30 Lite, 128GB DS, kék mobiltelefont (IMEI szám: 863566044864490) és a hozzá tartozó micro SIM kártyát csak Kiskőrös Város Cigány Nemzetiségi Önkormányzat elnöke, Kunhegyesi Nikolett használja. Kizárólag nemzetiségi feladatok, nemzetiségi célok, nemzetiségi közügyek ellátására, nemzetiségi rendezvények megvalósítására, lebonyolítására, a tagok nemzetiségi ügyekben történő tájékoztatására, a nemzetiségi üléseken hozott döntések lebonyolítására, elnöki tisztségének fennállási ideje alatt. A használat az elnök részére ingyenes. Magáncélú használat tilos!</w:t>
      </w:r>
    </w:p>
    <w:p w14:paraId="47E22240" w14:textId="77777777" w:rsidR="0014755D" w:rsidRPr="0014755D" w:rsidRDefault="0014755D" w:rsidP="0014755D">
      <w:pPr>
        <w:pStyle w:val="Listaszerbekezds"/>
        <w:rPr>
          <w:rFonts w:eastAsia="Calibri"/>
          <w:sz w:val="22"/>
          <w:szCs w:val="22"/>
        </w:rPr>
      </w:pPr>
    </w:p>
    <w:p w14:paraId="4948D342" w14:textId="77777777" w:rsidR="0014755D" w:rsidRPr="0014755D" w:rsidRDefault="0014755D" w:rsidP="00A4234E">
      <w:pPr>
        <w:numPr>
          <w:ilvl w:val="0"/>
          <w:numId w:val="14"/>
        </w:numPr>
        <w:jc w:val="both"/>
        <w:rPr>
          <w:rFonts w:eastAsia="Calibri"/>
          <w:sz w:val="22"/>
          <w:szCs w:val="22"/>
        </w:rPr>
      </w:pPr>
      <w:r w:rsidRPr="0014755D">
        <w:rPr>
          <w:rFonts w:eastAsia="Calibri"/>
          <w:sz w:val="22"/>
          <w:szCs w:val="22"/>
        </w:rPr>
        <w:t>egyetért azzal, hogy a mobiltelefonhoz tartozó előfizetés: telenor MyBusiness Classic XL csomag, amelynek költségei fedezetét Kiskőrös Város Cigány Nemzetiségi Önkormányzata biztosítja a mindenkori költségvetéséből. Amennyiben egy éven belül 3 alkalommal kiemelkedően magas (20.000 Ft/hó feletti) havi díj fizetési kötelezettség terheli Kiskőrös Város Cigány Nemzetiségi Önkormányzatát, a testület a használati jogot elveheti az elnöktől, amelyről külön határozatban dönt. Az elnök köteles a vagyontárgyat rendeltetésszerűen használni, a vagyontárgyban bekövetkezett változásokról, esetleg károkról Kiskőrös Város Cigány Nemzetiségi Önkormányzat testületét haladéktalanul értesíteni. A használat során felmerülő karbantartási, kisjavítási kiadások költségei fedezetét Kiskőrös Város Cigány Nemzetiségi Önkormányzata biztosítja a mindenkori költségvetéséből. Amennyiben a bekövetkezett károk az elnök gondatlanságára vezethetőek vissza, a karbantartási, szervizelési költségek az elnököt terhelik.</w:t>
      </w:r>
      <w:r w:rsidRPr="0014755D">
        <w:rPr>
          <w:sz w:val="22"/>
          <w:szCs w:val="22"/>
        </w:rPr>
        <w:t xml:space="preserve"> Károkozás esetén az Önkormányzat részére az esetleges kártérítésről az Önkormányzat testülete külön határozatban dönt. </w:t>
      </w:r>
      <w:r w:rsidRPr="0014755D">
        <w:rPr>
          <w:rFonts w:eastAsia="Calibri"/>
          <w:sz w:val="22"/>
          <w:szCs w:val="22"/>
        </w:rPr>
        <w:t>Minőség és állagromlásnak a mindenkori számviteli törvény szerinti értékcsökkenés mértékének megfelelő elhasználódás felel meg, e feletti károsodás megelőzése egyértelműen a használó felelőssége.</w:t>
      </w:r>
    </w:p>
    <w:p w14:paraId="09DD54EF" w14:textId="77777777" w:rsidR="0014755D" w:rsidRPr="0014755D" w:rsidRDefault="0014755D" w:rsidP="0014755D">
      <w:pPr>
        <w:ind w:left="720"/>
        <w:rPr>
          <w:rFonts w:eastAsia="Calibri"/>
          <w:sz w:val="22"/>
          <w:szCs w:val="22"/>
        </w:rPr>
      </w:pPr>
    </w:p>
    <w:p w14:paraId="0B101305" w14:textId="25B98100" w:rsidR="0014755D" w:rsidRPr="0014755D" w:rsidRDefault="0014755D" w:rsidP="00A4234E">
      <w:pPr>
        <w:pStyle w:val="Listaszerbekezds"/>
        <w:numPr>
          <w:ilvl w:val="0"/>
          <w:numId w:val="14"/>
        </w:numPr>
        <w:jc w:val="both"/>
        <w:rPr>
          <w:sz w:val="22"/>
          <w:szCs w:val="22"/>
        </w:rPr>
      </w:pPr>
      <w:r w:rsidRPr="0014755D">
        <w:rPr>
          <w:sz w:val="22"/>
          <w:szCs w:val="22"/>
        </w:rPr>
        <w:t xml:space="preserve">egyetért azzal, hogy a MŰ-BÁR Kereskedelmi és Szolgáltató Kft-től beszerzett 6 db műanyag asztalát és 27 db műanyag székét Kiskőrös Város Cigány Nemzetiségi Önkormányzat elnöke, Kunhegyesi Nikolett használja kizárólag nemzetiségi feladatok, nemzetiségi célok, nemzetiségi közügyek ellátására, </w:t>
      </w:r>
      <w:r w:rsidRPr="0014755D">
        <w:rPr>
          <w:rFonts w:eastAsia="Calibri"/>
          <w:sz w:val="22"/>
          <w:szCs w:val="22"/>
        </w:rPr>
        <w:t>a nemzetiségi üléseken hozott döntések lebonyolítására,</w:t>
      </w:r>
      <w:r w:rsidRPr="0014755D">
        <w:rPr>
          <w:sz w:val="22"/>
          <w:szCs w:val="22"/>
        </w:rPr>
        <w:t xml:space="preserve"> nemzetiségi rendezvények megvalósításához. A vagyon fellelhetőségének helye: 6200. Kiskőrös, Mező utca 51. Ezen eszközöket a </w:t>
      </w:r>
      <w:r w:rsidR="000751B0">
        <w:rPr>
          <w:sz w:val="22"/>
          <w:szCs w:val="22"/>
        </w:rPr>
        <w:t>N</w:t>
      </w:r>
      <w:r w:rsidRPr="0014755D">
        <w:rPr>
          <w:sz w:val="22"/>
          <w:szCs w:val="22"/>
        </w:rPr>
        <w:t xml:space="preserve">emzetiségi </w:t>
      </w:r>
      <w:r w:rsidR="000751B0">
        <w:rPr>
          <w:sz w:val="22"/>
          <w:szCs w:val="22"/>
        </w:rPr>
        <w:t>Ö</w:t>
      </w:r>
      <w:r w:rsidRPr="0014755D">
        <w:rPr>
          <w:sz w:val="22"/>
          <w:szCs w:val="22"/>
        </w:rPr>
        <w:t>nkormányzat más tagjai is használhatják igénybejelentést követően az 5. pontban foglaltak alapján. A használat az említett célokhoz ingyenes valamennyi önkormányzati tagnak. Magán célú használat tilos!</w:t>
      </w:r>
    </w:p>
    <w:p w14:paraId="02B65128" w14:textId="77777777" w:rsidR="0014755D" w:rsidRPr="0014755D" w:rsidRDefault="0014755D" w:rsidP="0014755D">
      <w:pPr>
        <w:pStyle w:val="Listaszerbekezds"/>
        <w:rPr>
          <w:sz w:val="22"/>
          <w:szCs w:val="22"/>
        </w:rPr>
      </w:pPr>
    </w:p>
    <w:p w14:paraId="275410B3" w14:textId="77777777" w:rsidR="0014755D" w:rsidRPr="0014755D" w:rsidRDefault="0014755D" w:rsidP="00A4234E">
      <w:pPr>
        <w:pStyle w:val="Listaszerbekezds"/>
        <w:numPr>
          <w:ilvl w:val="0"/>
          <w:numId w:val="14"/>
        </w:numPr>
        <w:jc w:val="both"/>
        <w:rPr>
          <w:sz w:val="22"/>
          <w:szCs w:val="22"/>
        </w:rPr>
      </w:pPr>
      <w:r w:rsidRPr="0014755D">
        <w:rPr>
          <w:sz w:val="22"/>
          <w:szCs w:val="22"/>
        </w:rPr>
        <w:t>egyetért azzal, hogy igény esetén a feladatellátást megelőzően az elnöknél 5 munkanappal történő igénybejelentést követően veheti át az önkormányzati tag a műanyag asztal(oka)t és szék(ek)et, a „</w:t>
      </w:r>
      <w:r w:rsidRPr="0014755D">
        <w:rPr>
          <w:i/>
          <w:sz w:val="22"/>
          <w:szCs w:val="22"/>
        </w:rPr>
        <w:t>Vagyontárgy átadás-átvétel</w:t>
      </w:r>
      <w:r w:rsidRPr="0014755D">
        <w:rPr>
          <w:sz w:val="22"/>
          <w:szCs w:val="22"/>
        </w:rPr>
        <w:t xml:space="preserve">” nyomtatvány (határozat 2. melléklete) kitöltését követően. A nyomtatvány kitöltéséért az elnök a felelős. A használó köteles a vagyontárgyat rendeltetésszerűen használni, a vagyontárgyban bekövetkezett változásokról, esetleg károkról Kiskőrös Város Cigány Nemzetiségi Önkormányzat testületét haladéktalanul értesíteni. Amennyiben a bekövetkezett károk a használó gondatlanságára vezethetőek vissza, a karbantartási, javítási költségek a használót terhelik. Károkozás esetén az Önkormányzat részére az esetleges kártérítésről az Önkormányzat testülete külön határozatban dönt. Minőség </w:t>
      </w:r>
      <w:r w:rsidRPr="0014755D">
        <w:rPr>
          <w:sz w:val="22"/>
          <w:szCs w:val="22"/>
        </w:rPr>
        <w:lastRenderedPageBreak/>
        <w:t>és állagromlásnak a mindenkori számviteli törvény szerinti értékcsökkenés mértékének megfelelő elhasználódás felel meg, e feletti károsodás megelőzése egyértelműen a használó felelőssége.</w:t>
      </w:r>
    </w:p>
    <w:p w14:paraId="5F115A1A" w14:textId="77777777" w:rsidR="0014755D" w:rsidRPr="0014755D" w:rsidRDefault="0014755D" w:rsidP="0014755D">
      <w:pPr>
        <w:pStyle w:val="Listaszerbekezds"/>
        <w:rPr>
          <w:sz w:val="22"/>
          <w:szCs w:val="22"/>
        </w:rPr>
      </w:pPr>
    </w:p>
    <w:p w14:paraId="37BA7555" w14:textId="77777777" w:rsidR="0014755D" w:rsidRPr="0014755D" w:rsidRDefault="0014755D" w:rsidP="00A4234E">
      <w:pPr>
        <w:pStyle w:val="Listaszerbekezds"/>
        <w:numPr>
          <w:ilvl w:val="0"/>
          <w:numId w:val="14"/>
        </w:numPr>
        <w:jc w:val="both"/>
        <w:rPr>
          <w:sz w:val="22"/>
          <w:szCs w:val="22"/>
        </w:rPr>
      </w:pPr>
      <w:r w:rsidRPr="0014755D">
        <w:rPr>
          <w:sz w:val="22"/>
          <w:szCs w:val="22"/>
        </w:rPr>
        <w:t xml:space="preserve">egyetért azzal, hogy az ElektroFavorit Kft-től EF1665/2020. számlasorszámon vásárolt </w:t>
      </w:r>
    </w:p>
    <w:p w14:paraId="07340836" w14:textId="77777777" w:rsidR="0014755D" w:rsidRPr="0014755D" w:rsidRDefault="0014755D" w:rsidP="00A4234E">
      <w:pPr>
        <w:pStyle w:val="Listaszerbekezds"/>
        <w:numPr>
          <w:ilvl w:val="0"/>
          <w:numId w:val="7"/>
        </w:numPr>
        <w:jc w:val="both"/>
        <w:rPr>
          <w:sz w:val="22"/>
          <w:szCs w:val="22"/>
        </w:rPr>
      </w:pPr>
      <w:r w:rsidRPr="0014755D">
        <w:rPr>
          <w:sz w:val="22"/>
          <w:szCs w:val="22"/>
        </w:rPr>
        <w:t>Acer Aspire A315-34-C3FD 15,6” FHD N4000 4GB 256GB Int. VGA Win10 laptopot</w:t>
      </w:r>
    </w:p>
    <w:p w14:paraId="722BBA49" w14:textId="77777777" w:rsidR="0014755D" w:rsidRPr="0014755D" w:rsidRDefault="0014755D" w:rsidP="00A4234E">
      <w:pPr>
        <w:pStyle w:val="Listaszerbekezds"/>
        <w:numPr>
          <w:ilvl w:val="0"/>
          <w:numId w:val="7"/>
        </w:numPr>
        <w:jc w:val="both"/>
        <w:rPr>
          <w:sz w:val="22"/>
          <w:szCs w:val="22"/>
        </w:rPr>
      </w:pPr>
      <w:r w:rsidRPr="0014755D">
        <w:rPr>
          <w:sz w:val="22"/>
          <w:szCs w:val="22"/>
        </w:rPr>
        <w:t>SW MS OFFICE csomagot (2019 HOME AND BUSINESS P6 HUNGARIAN) és</w:t>
      </w:r>
    </w:p>
    <w:p w14:paraId="129664FA" w14:textId="77777777" w:rsidR="0014755D" w:rsidRPr="0014755D" w:rsidRDefault="0014755D" w:rsidP="00A4234E">
      <w:pPr>
        <w:pStyle w:val="Listaszerbekezds"/>
        <w:numPr>
          <w:ilvl w:val="0"/>
          <w:numId w:val="7"/>
        </w:numPr>
        <w:jc w:val="both"/>
        <w:rPr>
          <w:sz w:val="22"/>
          <w:szCs w:val="22"/>
        </w:rPr>
      </w:pPr>
      <w:r w:rsidRPr="0014755D">
        <w:rPr>
          <w:sz w:val="22"/>
          <w:szCs w:val="22"/>
        </w:rPr>
        <w:t>HP LASERJET PRO MFP 135 lézer nyomtatót</w:t>
      </w:r>
    </w:p>
    <w:p w14:paraId="2EAC985F" w14:textId="77777777" w:rsidR="0014755D" w:rsidRPr="0014755D" w:rsidRDefault="0014755D" w:rsidP="0014755D">
      <w:pPr>
        <w:ind w:left="720"/>
        <w:jc w:val="both"/>
        <w:rPr>
          <w:sz w:val="22"/>
          <w:szCs w:val="22"/>
        </w:rPr>
      </w:pPr>
      <w:r w:rsidRPr="0014755D">
        <w:rPr>
          <w:sz w:val="22"/>
          <w:szCs w:val="22"/>
        </w:rPr>
        <w:t xml:space="preserve">csak Kiskőrös Város Cigány Nemzetiségi Önkormányzat elnöke, Kunhegyesi Nikolett használja. Kizárólag nemzetiségi feladatok, nemzetiségi célok, nemzetiségi közügyek ellátására, nemzetiségi rendezvények megvalósítására, a tagok nemzetiségi ügyekben történő tájékoztatására, a nemzetiségi üléseken hozott döntések lebonyolítására, az adatszolgáltatások teljesítéséhez, elnöki tisztségének fennállási ideje alatt. Magáncélú használat tilos! A használat az elnök részére ingyenes. A használat során felmerülő karbantartási, kisjavítási kiadások </w:t>
      </w:r>
      <w:r w:rsidRPr="0014755D">
        <w:rPr>
          <w:rFonts w:eastAsia="Calibri"/>
          <w:sz w:val="22"/>
          <w:szCs w:val="22"/>
        </w:rPr>
        <w:t xml:space="preserve">költségei fedezetét Kiskőrös Város Cigány Nemzetiségi Önkormányzata biztosítja a mindenkori költségvetéséből. A vagyon fellelhetőségének helye: 6200. Kiskőrös, Mező utca 51. </w:t>
      </w:r>
      <w:r w:rsidRPr="0014755D">
        <w:rPr>
          <w:rFonts w:eastAsia="Calibri"/>
          <w:sz w:val="22"/>
          <w:szCs w:val="22"/>
          <w:u w:val="single"/>
        </w:rPr>
        <w:t>kivétel a nyomtató</w:t>
      </w:r>
      <w:r w:rsidRPr="0014755D">
        <w:rPr>
          <w:rFonts w:eastAsia="Calibri"/>
          <w:sz w:val="22"/>
          <w:szCs w:val="22"/>
        </w:rPr>
        <w:t xml:space="preserve">: 6200. Kiskőrös Délibáb utca 39. Roma Alkotóház, a használathoz szükséges kiadások költségei - tintapatron, papír - fedezetét Kiskőrös Város Cigány Nemzetiségi Önkormányzata biztosítja a mindenkori költségvetéséből. </w:t>
      </w:r>
      <w:r w:rsidRPr="0014755D">
        <w:rPr>
          <w:sz w:val="22"/>
          <w:szCs w:val="22"/>
        </w:rPr>
        <w:t xml:space="preserve">Az </w:t>
      </w:r>
      <w:r w:rsidRPr="0014755D">
        <w:rPr>
          <w:rFonts w:eastAsia="Calibri"/>
          <w:sz w:val="22"/>
          <w:szCs w:val="22"/>
        </w:rPr>
        <w:t>elnök köteles a vagyontárgyakat rendeltetésszerűen használni, a vagyontárgyakban bekövetkezett változásokról, esetleg károkról Kiskőrös Város Cigány Nemzetiségi Önkormányzat testületét haladéktalanul értesíteni. Amennyiben a bekövetkezett károk az elnök gondatlanságára vezethetőek vissza, a karbantartási, szervizelési költségek az elnököt terhelik.</w:t>
      </w:r>
      <w:r w:rsidRPr="0014755D">
        <w:rPr>
          <w:sz w:val="22"/>
          <w:szCs w:val="22"/>
        </w:rPr>
        <w:t xml:space="preserve"> Károkozás esetén az Önkormányzat részére az esetleges kártérítésről az Önkormányzat testülete külön határozatban dönt. </w:t>
      </w:r>
      <w:r w:rsidRPr="0014755D">
        <w:rPr>
          <w:rFonts w:eastAsia="Calibri"/>
          <w:sz w:val="22"/>
          <w:szCs w:val="22"/>
        </w:rPr>
        <w:t>Minőség és állagromlásnak a mindenkori számviteli törvény szerinti értékcsökkenés mértékének megfelelő elhasználódás felel meg, e feletti károsodás megelőzése egyértelműen a használó felelőssége.</w:t>
      </w:r>
    </w:p>
    <w:p w14:paraId="2B7EE6AC" w14:textId="77777777" w:rsidR="004766B9" w:rsidRPr="004766B9" w:rsidRDefault="004766B9" w:rsidP="004766B9">
      <w:pPr>
        <w:jc w:val="both"/>
        <w:rPr>
          <w:sz w:val="22"/>
          <w:szCs w:val="22"/>
        </w:rPr>
      </w:pPr>
    </w:p>
    <w:p w14:paraId="3E641CCA" w14:textId="77777777" w:rsidR="004766B9" w:rsidRPr="004766B9" w:rsidRDefault="004766B9" w:rsidP="004766B9">
      <w:pPr>
        <w:jc w:val="both"/>
        <w:rPr>
          <w:sz w:val="22"/>
          <w:szCs w:val="22"/>
        </w:rPr>
      </w:pPr>
      <w:r w:rsidRPr="004766B9">
        <w:rPr>
          <w:b/>
          <w:sz w:val="22"/>
          <w:szCs w:val="22"/>
          <w:u w:val="single"/>
        </w:rPr>
        <w:t>Felelős:</w:t>
      </w:r>
      <w:r w:rsidRPr="004766B9">
        <w:rPr>
          <w:sz w:val="22"/>
          <w:szCs w:val="22"/>
        </w:rPr>
        <w:tab/>
        <w:t>a testület elnöke</w:t>
      </w:r>
    </w:p>
    <w:p w14:paraId="21B15617" w14:textId="77777777" w:rsidR="004766B9" w:rsidRPr="004766B9" w:rsidRDefault="004766B9" w:rsidP="004766B9">
      <w:pPr>
        <w:jc w:val="both"/>
        <w:rPr>
          <w:sz w:val="22"/>
          <w:szCs w:val="22"/>
        </w:rPr>
      </w:pPr>
      <w:r w:rsidRPr="004766B9">
        <w:rPr>
          <w:b/>
          <w:sz w:val="22"/>
          <w:szCs w:val="22"/>
          <w:u w:val="single"/>
        </w:rPr>
        <w:t>Határidő:</w:t>
      </w:r>
      <w:r w:rsidRPr="004766B9">
        <w:rPr>
          <w:sz w:val="22"/>
          <w:szCs w:val="22"/>
        </w:rPr>
        <w:tab/>
        <w:t>értelemszerűen</w:t>
      </w:r>
    </w:p>
    <w:p w14:paraId="2B4068A1" w14:textId="77777777" w:rsidR="004766B9" w:rsidRPr="004766B9" w:rsidRDefault="004766B9" w:rsidP="004766B9">
      <w:pPr>
        <w:jc w:val="both"/>
        <w:rPr>
          <w:sz w:val="22"/>
          <w:szCs w:val="22"/>
        </w:rPr>
      </w:pPr>
    </w:p>
    <w:p w14:paraId="0B9CA91E" w14:textId="58FD4E6C" w:rsidR="004766B9" w:rsidRPr="004766B9" w:rsidRDefault="004766B9" w:rsidP="004766B9">
      <w:pPr>
        <w:jc w:val="both"/>
        <w:rPr>
          <w:sz w:val="22"/>
          <w:szCs w:val="22"/>
        </w:rPr>
      </w:pPr>
      <w:r w:rsidRPr="004766B9">
        <w:rPr>
          <w:sz w:val="22"/>
          <w:szCs w:val="22"/>
        </w:rPr>
        <w:t>A testület megtárgyalta K</w:t>
      </w:r>
      <w:r>
        <w:rPr>
          <w:sz w:val="22"/>
          <w:szCs w:val="22"/>
        </w:rPr>
        <w:t xml:space="preserve">unhegyesi Nikolett </w:t>
      </w:r>
      <w:r w:rsidRPr="004766B9">
        <w:rPr>
          <w:sz w:val="22"/>
          <w:szCs w:val="22"/>
        </w:rPr>
        <w:t xml:space="preserve">elnök által megfogalmazottakat és </w:t>
      </w:r>
      <w:r w:rsidR="002D6EE7">
        <w:rPr>
          <w:sz w:val="22"/>
          <w:szCs w:val="22"/>
        </w:rPr>
        <w:t>4</w:t>
      </w:r>
      <w:r w:rsidRPr="004766B9">
        <w:rPr>
          <w:sz w:val="22"/>
          <w:szCs w:val="22"/>
        </w:rPr>
        <w:t xml:space="preserve"> „igen” szavazattal az alábbi határozatot hozta:</w:t>
      </w:r>
    </w:p>
    <w:p w14:paraId="1410A3BE" w14:textId="77777777" w:rsidR="004766B9" w:rsidRPr="004766B9" w:rsidRDefault="004766B9" w:rsidP="004766B9">
      <w:pPr>
        <w:jc w:val="both"/>
        <w:rPr>
          <w:sz w:val="22"/>
          <w:szCs w:val="22"/>
        </w:rPr>
      </w:pPr>
    </w:p>
    <w:p w14:paraId="5D665A35" w14:textId="785380B4" w:rsidR="004766B9" w:rsidRPr="004766B9" w:rsidRDefault="00A17A5B" w:rsidP="004766B9">
      <w:pPr>
        <w:ind w:right="150"/>
        <w:jc w:val="both"/>
        <w:rPr>
          <w:b/>
          <w:sz w:val="22"/>
          <w:szCs w:val="22"/>
          <w:u w:val="single"/>
        </w:rPr>
      </w:pPr>
      <w:r>
        <w:rPr>
          <w:b/>
          <w:sz w:val="22"/>
          <w:szCs w:val="22"/>
          <w:u w:val="single"/>
        </w:rPr>
        <w:t>2</w:t>
      </w:r>
      <w:r w:rsidR="004766B9" w:rsidRPr="004766B9">
        <w:rPr>
          <w:b/>
          <w:sz w:val="22"/>
          <w:szCs w:val="22"/>
          <w:u w:val="single"/>
        </w:rPr>
        <w:t>/20</w:t>
      </w:r>
      <w:r w:rsidR="004766B9">
        <w:rPr>
          <w:b/>
          <w:sz w:val="22"/>
          <w:szCs w:val="22"/>
          <w:u w:val="single"/>
        </w:rPr>
        <w:t>2</w:t>
      </w:r>
      <w:r w:rsidR="0014755D">
        <w:rPr>
          <w:b/>
          <w:sz w:val="22"/>
          <w:szCs w:val="22"/>
          <w:u w:val="single"/>
        </w:rPr>
        <w:t>1</w:t>
      </w:r>
      <w:r w:rsidR="004766B9" w:rsidRPr="004766B9">
        <w:rPr>
          <w:b/>
          <w:sz w:val="22"/>
          <w:szCs w:val="22"/>
          <w:u w:val="single"/>
        </w:rPr>
        <w:t>. sz. Cigány Nemzetiségi Önk. határozat</w:t>
      </w:r>
    </w:p>
    <w:p w14:paraId="0D0BB872" w14:textId="77777777" w:rsidR="004766B9" w:rsidRPr="00B853C5" w:rsidRDefault="004766B9" w:rsidP="004766B9">
      <w:pPr>
        <w:ind w:right="150"/>
        <w:jc w:val="both"/>
        <w:rPr>
          <w:b/>
          <w:sz w:val="22"/>
          <w:szCs w:val="22"/>
          <w:u w:val="single"/>
        </w:rPr>
      </w:pPr>
    </w:p>
    <w:p w14:paraId="15AFAA1C" w14:textId="77777777" w:rsidR="004766B9" w:rsidRPr="00B853C5" w:rsidRDefault="004766B9" w:rsidP="004766B9">
      <w:pPr>
        <w:ind w:right="150"/>
        <w:jc w:val="center"/>
        <w:rPr>
          <w:b/>
          <w:sz w:val="22"/>
          <w:szCs w:val="22"/>
        </w:rPr>
      </w:pPr>
      <w:r w:rsidRPr="00B853C5">
        <w:rPr>
          <w:b/>
          <w:sz w:val="22"/>
          <w:szCs w:val="22"/>
        </w:rPr>
        <w:t>H A T Á R O Z A T</w:t>
      </w:r>
    </w:p>
    <w:p w14:paraId="0F1DAC99" w14:textId="77777777" w:rsidR="004766B9" w:rsidRPr="003D5145" w:rsidRDefault="004766B9" w:rsidP="004766B9">
      <w:pPr>
        <w:ind w:right="150"/>
        <w:jc w:val="both"/>
        <w:rPr>
          <w:sz w:val="22"/>
          <w:szCs w:val="22"/>
        </w:rPr>
      </w:pPr>
    </w:p>
    <w:p w14:paraId="591048BB" w14:textId="77777777" w:rsidR="0014755D" w:rsidRPr="0014755D" w:rsidRDefault="0014755D" w:rsidP="00A224C9">
      <w:pPr>
        <w:jc w:val="both"/>
        <w:rPr>
          <w:rFonts w:eastAsia="Calibri"/>
          <w:sz w:val="22"/>
          <w:szCs w:val="22"/>
        </w:rPr>
      </w:pPr>
      <w:r w:rsidRPr="0014755D">
        <w:rPr>
          <w:rFonts w:eastAsia="Calibri"/>
          <w:sz w:val="22"/>
          <w:szCs w:val="22"/>
        </w:rPr>
        <w:t>Kiskőrös Város Cigány Nemzetiségi Önkormányzata:</w:t>
      </w:r>
    </w:p>
    <w:p w14:paraId="60C317F5" w14:textId="77777777" w:rsidR="0014755D" w:rsidRPr="0014755D" w:rsidRDefault="0014755D" w:rsidP="00A224C9">
      <w:pPr>
        <w:jc w:val="both"/>
        <w:rPr>
          <w:rFonts w:eastAsia="Calibri"/>
          <w:sz w:val="22"/>
          <w:szCs w:val="22"/>
        </w:rPr>
      </w:pPr>
    </w:p>
    <w:p w14:paraId="377AECAB" w14:textId="77777777" w:rsidR="0014755D" w:rsidRPr="0014755D" w:rsidRDefault="0014755D" w:rsidP="00A4234E">
      <w:pPr>
        <w:pStyle w:val="Listaszerbekezds"/>
        <w:numPr>
          <w:ilvl w:val="0"/>
          <w:numId w:val="15"/>
        </w:numPr>
        <w:contextualSpacing/>
        <w:jc w:val="both"/>
        <w:rPr>
          <w:rFonts w:eastAsia="Calibri"/>
          <w:sz w:val="22"/>
          <w:szCs w:val="22"/>
        </w:rPr>
      </w:pPr>
      <w:r w:rsidRPr="0014755D">
        <w:rPr>
          <w:rFonts w:eastAsia="Calibri"/>
          <w:sz w:val="22"/>
          <w:szCs w:val="22"/>
        </w:rPr>
        <w:t>a határozat 1. mellékletének megfelelően elfogadja vagyonleltárát.</w:t>
      </w:r>
    </w:p>
    <w:p w14:paraId="01D62DB9" w14:textId="77777777" w:rsidR="0014755D" w:rsidRPr="0014755D" w:rsidRDefault="0014755D" w:rsidP="00A224C9">
      <w:pPr>
        <w:ind w:left="720"/>
        <w:jc w:val="both"/>
        <w:rPr>
          <w:rFonts w:eastAsia="Calibri"/>
          <w:sz w:val="22"/>
          <w:szCs w:val="22"/>
        </w:rPr>
      </w:pPr>
    </w:p>
    <w:p w14:paraId="10A4BE45" w14:textId="77777777" w:rsidR="0014755D" w:rsidRPr="0014755D" w:rsidRDefault="0014755D" w:rsidP="00A4234E">
      <w:pPr>
        <w:numPr>
          <w:ilvl w:val="0"/>
          <w:numId w:val="15"/>
        </w:numPr>
        <w:jc w:val="both"/>
        <w:rPr>
          <w:rFonts w:eastAsia="Calibri"/>
          <w:sz w:val="22"/>
          <w:szCs w:val="22"/>
        </w:rPr>
      </w:pPr>
      <w:r w:rsidRPr="0014755D">
        <w:rPr>
          <w:rFonts w:eastAsia="Calibri"/>
          <w:sz w:val="22"/>
          <w:szCs w:val="22"/>
        </w:rPr>
        <w:t>egyetért azzal, hogy a Telenor Magyarország Zrt-től 81.280 Ft kedvezmény kerettel, 0 Ft-ért vásárolt Huawei P30 Lite, 128GB DS, kék mobiltelefont (IMEI szám: 863566044864490) és a hozzá tartozó micro SIM kártyát csak Kiskőrös Város Cigány Nemzetiségi Önkormányzat elnöke, Kunhegyesi Nikolett használja. Kizárólag nemzetiségi feladatok, nemzetiségi célok, nemzetiségi közügyek ellátására, nemzetiségi rendezvények megvalósítására, lebonyolítására, a tagok nemzetiségi ügyekben történő tájékoztatására, a nemzetiségi üléseken hozott döntések lebonyolítására, elnöki tisztségének fennállási ideje alatt. A használat az elnök részére ingyenes. Magáncélú használat tilos!</w:t>
      </w:r>
    </w:p>
    <w:p w14:paraId="1B24090E" w14:textId="77777777" w:rsidR="0014755D" w:rsidRPr="0014755D" w:rsidRDefault="0014755D" w:rsidP="00A224C9">
      <w:pPr>
        <w:pStyle w:val="Listaszerbekezds"/>
        <w:rPr>
          <w:rFonts w:eastAsia="Calibri"/>
          <w:sz w:val="22"/>
          <w:szCs w:val="22"/>
        </w:rPr>
      </w:pPr>
    </w:p>
    <w:p w14:paraId="507C1A1A" w14:textId="77777777" w:rsidR="0014755D" w:rsidRPr="0014755D" w:rsidRDefault="0014755D" w:rsidP="00A4234E">
      <w:pPr>
        <w:numPr>
          <w:ilvl w:val="0"/>
          <w:numId w:val="15"/>
        </w:numPr>
        <w:jc w:val="both"/>
        <w:rPr>
          <w:rFonts w:eastAsia="Calibri"/>
          <w:sz w:val="22"/>
          <w:szCs w:val="22"/>
        </w:rPr>
      </w:pPr>
      <w:r w:rsidRPr="0014755D">
        <w:rPr>
          <w:rFonts w:eastAsia="Calibri"/>
          <w:sz w:val="22"/>
          <w:szCs w:val="22"/>
        </w:rPr>
        <w:t xml:space="preserve">egyetért azzal, hogy a mobiltelefonhoz tartozó előfizetés: telenor MyBusiness Classic XL csomag, amelynek költségei fedezetét Kiskőrös Város Cigány Nemzetiségi Önkormányzata biztosítja a mindenkori költségvetéséből. Amennyiben egy éven belül 3 alkalommal kiemelkedően magas (20.000 Ft/hó feletti) havi díj fizetési kötelezettség terheli Kiskőrös Város </w:t>
      </w:r>
      <w:r w:rsidRPr="0014755D">
        <w:rPr>
          <w:rFonts w:eastAsia="Calibri"/>
          <w:sz w:val="22"/>
          <w:szCs w:val="22"/>
        </w:rPr>
        <w:lastRenderedPageBreak/>
        <w:t>Cigány Nemzetiségi Önkormányzatát, a testület a használati jogot elveheti az elnöktől, amelyről külön határozatban dönt. Az elnök köteles a vagyontárgyat rendeltetésszerűen használni, a vagyontárgyban bekövetkezett változásokról, esetleg károkról Kiskőrös Város Cigány Nemzetiségi Önkormányzat testületét haladéktalanul értesíteni. A használat során felmerülő karbantartási, kisjavítási kiadások költségei fedezetét Kiskőrös Város Cigány Nemzetiségi Önkormányzata biztosítja a mindenkori költségvetéséből. Amennyiben a bekövetkezett károk az elnök gondatlanságára vezethetőek vissza, a karbantartási, szervizelési költségek az elnököt terhelik.</w:t>
      </w:r>
      <w:r w:rsidRPr="0014755D">
        <w:rPr>
          <w:sz w:val="22"/>
          <w:szCs w:val="22"/>
        </w:rPr>
        <w:t xml:space="preserve"> Károkozás esetén az Önkormányzat részére az esetleges kártérítésről az Önkormányzat testülete külön határozatban dönt. </w:t>
      </w:r>
      <w:r w:rsidRPr="0014755D">
        <w:rPr>
          <w:rFonts w:eastAsia="Calibri"/>
          <w:sz w:val="22"/>
          <w:szCs w:val="22"/>
        </w:rPr>
        <w:t>Minőség és állagromlásnak a mindenkori számviteli törvény szerinti értékcsökkenés mértékének megfelelő elhasználódás felel meg, e feletti károsodás megelőzése egyértelműen a használó felelőssége.</w:t>
      </w:r>
    </w:p>
    <w:p w14:paraId="4402443E" w14:textId="77777777" w:rsidR="0014755D" w:rsidRPr="0014755D" w:rsidRDefault="0014755D" w:rsidP="00A224C9">
      <w:pPr>
        <w:ind w:left="720"/>
        <w:rPr>
          <w:rFonts w:eastAsia="Calibri"/>
          <w:sz w:val="22"/>
          <w:szCs w:val="22"/>
        </w:rPr>
      </w:pPr>
    </w:p>
    <w:p w14:paraId="2600CE79" w14:textId="0F7DEE3F" w:rsidR="0014755D" w:rsidRPr="0014755D" w:rsidRDefault="0014755D" w:rsidP="00A4234E">
      <w:pPr>
        <w:pStyle w:val="Listaszerbekezds"/>
        <w:numPr>
          <w:ilvl w:val="0"/>
          <w:numId w:val="15"/>
        </w:numPr>
        <w:jc w:val="both"/>
        <w:rPr>
          <w:sz w:val="22"/>
          <w:szCs w:val="22"/>
        </w:rPr>
      </w:pPr>
      <w:r w:rsidRPr="0014755D">
        <w:rPr>
          <w:sz w:val="22"/>
          <w:szCs w:val="22"/>
        </w:rPr>
        <w:t xml:space="preserve">egyetért azzal, hogy a MŰ-BÁR Kereskedelmi és Szolgáltató Kft-től beszerzett 6 db műanyag asztalát és 27 db műanyag székét Kiskőrös Város Cigány Nemzetiségi Önkormányzat elnöke, Kunhegyesi Nikolett használja kizárólag nemzetiségi feladatok, nemzetiségi célok, nemzetiségi közügyek ellátására, </w:t>
      </w:r>
      <w:r w:rsidRPr="0014755D">
        <w:rPr>
          <w:rFonts w:eastAsia="Calibri"/>
          <w:sz w:val="22"/>
          <w:szCs w:val="22"/>
        </w:rPr>
        <w:t>a nemzetiségi üléseken hozott döntések lebonyolítására,</w:t>
      </w:r>
      <w:r w:rsidRPr="0014755D">
        <w:rPr>
          <w:sz w:val="22"/>
          <w:szCs w:val="22"/>
        </w:rPr>
        <w:t xml:space="preserve"> nemzetiségi rendezvények megvalósításához. A vagyon fellelhetőségének helye: 6200. Kiskőrös, Mező utca 51. Ezen eszközöket a </w:t>
      </w:r>
      <w:r w:rsidR="000751B0">
        <w:rPr>
          <w:sz w:val="22"/>
          <w:szCs w:val="22"/>
        </w:rPr>
        <w:t>N</w:t>
      </w:r>
      <w:r w:rsidRPr="0014755D">
        <w:rPr>
          <w:sz w:val="22"/>
          <w:szCs w:val="22"/>
        </w:rPr>
        <w:t xml:space="preserve">emzetiségi </w:t>
      </w:r>
      <w:r w:rsidR="000751B0">
        <w:rPr>
          <w:sz w:val="22"/>
          <w:szCs w:val="22"/>
        </w:rPr>
        <w:t>Ö</w:t>
      </w:r>
      <w:r w:rsidRPr="0014755D">
        <w:rPr>
          <w:sz w:val="22"/>
          <w:szCs w:val="22"/>
        </w:rPr>
        <w:t>nkormányzat más tagjai is használhatják igénybejelentést követően az 5. pontban foglaltak alapján. A használat az említett célokhoz ingyenes valamennyi önkormányzati tagnak. Magán célú használat tilos!</w:t>
      </w:r>
    </w:p>
    <w:p w14:paraId="07FDCA88" w14:textId="77777777" w:rsidR="0014755D" w:rsidRPr="0014755D" w:rsidRDefault="0014755D" w:rsidP="00A224C9">
      <w:pPr>
        <w:pStyle w:val="Listaszerbekezds"/>
        <w:rPr>
          <w:sz w:val="22"/>
          <w:szCs w:val="22"/>
        </w:rPr>
      </w:pPr>
    </w:p>
    <w:p w14:paraId="2E4F7D54" w14:textId="77777777" w:rsidR="0014755D" w:rsidRPr="0014755D" w:rsidRDefault="0014755D" w:rsidP="00A4234E">
      <w:pPr>
        <w:pStyle w:val="Listaszerbekezds"/>
        <w:numPr>
          <w:ilvl w:val="0"/>
          <w:numId w:val="15"/>
        </w:numPr>
        <w:jc w:val="both"/>
        <w:rPr>
          <w:sz w:val="22"/>
          <w:szCs w:val="22"/>
        </w:rPr>
      </w:pPr>
      <w:r w:rsidRPr="0014755D">
        <w:rPr>
          <w:sz w:val="22"/>
          <w:szCs w:val="22"/>
        </w:rPr>
        <w:t>egyetért azzal, hogy igény esetén a feladatellátást megelőzően az elnöknél 5 munkanappal történő igénybejelentést követően veheti át az önkormányzati tag a műanyag asztal(oka)t és szék(ek)et, a „</w:t>
      </w:r>
      <w:r w:rsidRPr="0014755D">
        <w:rPr>
          <w:i/>
          <w:sz w:val="22"/>
          <w:szCs w:val="22"/>
        </w:rPr>
        <w:t>Vagyontárgy átadás-átvétel</w:t>
      </w:r>
      <w:r w:rsidRPr="0014755D">
        <w:rPr>
          <w:sz w:val="22"/>
          <w:szCs w:val="22"/>
        </w:rPr>
        <w:t>” nyomtatvány (határozat 2. melléklete) kitöltését követően. A nyomtatvány kitöltéséért az elnök a felelős. A használó köteles a vagyontárgyat rendeltetésszerűen használni, a vagyontárgyban bekövetkezett változásokról, esetleg károkról Kiskőrös Város Cigány Nemzetiségi Önkormányzat testületét haladéktalanul értesíteni. Amennyiben a bekövetkezett károk a használó gondatlanságára vezethetőek vissza, a karbantartási, javítási költségek a használót terhelik. Károkozás esetén az Önkormányzat részére az esetleges kártérítésről az Önkormányzat testülete külön határozatban dönt. Minőség és állagromlásnak a mindenkori számviteli törvény szerinti értékcsökkenés mértékének megfelelő elhasználódás felel meg, e feletti károsodás megelőzése egyértelműen a használó felelőssége.</w:t>
      </w:r>
    </w:p>
    <w:p w14:paraId="3A87C2A7" w14:textId="77777777" w:rsidR="0014755D" w:rsidRPr="0014755D" w:rsidRDefault="0014755D" w:rsidP="00A224C9">
      <w:pPr>
        <w:pStyle w:val="Listaszerbekezds"/>
        <w:rPr>
          <w:sz w:val="22"/>
          <w:szCs w:val="22"/>
        </w:rPr>
      </w:pPr>
    </w:p>
    <w:p w14:paraId="054350EC" w14:textId="77777777" w:rsidR="0014755D" w:rsidRPr="0014755D" w:rsidRDefault="0014755D" w:rsidP="00A4234E">
      <w:pPr>
        <w:pStyle w:val="Listaszerbekezds"/>
        <w:numPr>
          <w:ilvl w:val="0"/>
          <w:numId w:val="15"/>
        </w:numPr>
        <w:jc w:val="both"/>
        <w:rPr>
          <w:sz w:val="22"/>
          <w:szCs w:val="22"/>
        </w:rPr>
      </w:pPr>
      <w:r w:rsidRPr="0014755D">
        <w:rPr>
          <w:sz w:val="22"/>
          <w:szCs w:val="22"/>
        </w:rPr>
        <w:t xml:space="preserve">egyetért azzal, hogy az ElektroFavorit Kft-től EF1665/2020. számlasorszámon vásárolt </w:t>
      </w:r>
    </w:p>
    <w:p w14:paraId="02840F75" w14:textId="77777777" w:rsidR="0014755D" w:rsidRPr="0014755D" w:rsidRDefault="0014755D" w:rsidP="00A4234E">
      <w:pPr>
        <w:pStyle w:val="Listaszerbekezds"/>
        <w:numPr>
          <w:ilvl w:val="0"/>
          <w:numId w:val="7"/>
        </w:numPr>
        <w:jc w:val="both"/>
        <w:rPr>
          <w:sz w:val="22"/>
          <w:szCs w:val="22"/>
        </w:rPr>
      </w:pPr>
      <w:r w:rsidRPr="0014755D">
        <w:rPr>
          <w:sz w:val="22"/>
          <w:szCs w:val="22"/>
        </w:rPr>
        <w:t>Acer Aspire A315-34-C3FD 15,6” FHD N4000 4GB 256GB Int. VGA Win10 laptopot</w:t>
      </w:r>
    </w:p>
    <w:p w14:paraId="1F51A4F1" w14:textId="77777777" w:rsidR="0014755D" w:rsidRPr="0014755D" w:rsidRDefault="0014755D" w:rsidP="00A4234E">
      <w:pPr>
        <w:pStyle w:val="Listaszerbekezds"/>
        <w:numPr>
          <w:ilvl w:val="0"/>
          <w:numId w:val="7"/>
        </w:numPr>
        <w:jc w:val="both"/>
        <w:rPr>
          <w:sz w:val="22"/>
          <w:szCs w:val="22"/>
        </w:rPr>
      </w:pPr>
      <w:r w:rsidRPr="0014755D">
        <w:rPr>
          <w:sz w:val="22"/>
          <w:szCs w:val="22"/>
        </w:rPr>
        <w:t>SW MS OFFICE csomagot (2019 HOME AND BUSINESS P6 HUNGARIAN) és</w:t>
      </w:r>
    </w:p>
    <w:p w14:paraId="1A317631" w14:textId="77777777" w:rsidR="0014755D" w:rsidRPr="0014755D" w:rsidRDefault="0014755D" w:rsidP="00A4234E">
      <w:pPr>
        <w:pStyle w:val="Listaszerbekezds"/>
        <w:numPr>
          <w:ilvl w:val="0"/>
          <w:numId w:val="7"/>
        </w:numPr>
        <w:jc w:val="both"/>
        <w:rPr>
          <w:sz w:val="22"/>
          <w:szCs w:val="22"/>
        </w:rPr>
      </w:pPr>
      <w:r w:rsidRPr="0014755D">
        <w:rPr>
          <w:sz w:val="22"/>
          <w:szCs w:val="22"/>
        </w:rPr>
        <w:t>HP LASERJET PRO MFP 135 lézer nyomtatót</w:t>
      </w:r>
    </w:p>
    <w:p w14:paraId="768FE899" w14:textId="77777777" w:rsidR="0014755D" w:rsidRPr="0014755D" w:rsidRDefault="0014755D" w:rsidP="00A224C9">
      <w:pPr>
        <w:ind w:left="720"/>
        <w:jc w:val="both"/>
        <w:rPr>
          <w:sz w:val="22"/>
          <w:szCs w:val="22"/>
        </w:rPr>
      </w:pPr>
      <w:r w:rsidRPr="0014755D">
        <w:rPr>
          <w:sz w:val="22"/>
          <w:szCs w:val="22"/>
        </w:rPr>
        <w:t xml:space="preserve">csak Kiskőrös Város Cigány Nemzetiségi Önkormányzat elnöke, Kunhegyesi Nikolett használja. Kizárólag nemzetiségi feladatok, nemzetiségi célok, nemzetiségi közügyek ellátására, nemzetiségi rendezvények megvalósítására, a tagok nemzetiségi ügyekben történő tájékoztatására, a nemzetiségi üléseken hozott döntések lebonyolítására, az adatszolgáltatások teljesítéséhez, elnöki tisztségének fennállási ideje alatt. Magáncélú használat tilos! A használat az elnök részére ingyenes. A használat során felmerülő karbantartási, kisjavítási kiadások </w:t>
      </w:r>
      <w:r w:rsidRPr="0014755D">
        <w:rPr>
          <w:rFonts w:eastAsia="Calibri"/>
          <w:sz w:val="22"/>
          <w:szCs w:val="22"/>
        </w:rPr>
        <w:t xml:space="preserve">költségei fedezetét Kiskőrös Város Cigány Nemzetiségi Önkormányzata biztosítja a mindenkori költségvetéséből. A vagyon fellelhetőségének helye: 6200. Kiskőrös, Mező utca 51. </w:t>
      </w:r>
      <w:r w:rsidRPr="0014755D">
        <w:rPr>
          <w:rFonts w:eastAsia="Calibri"/>
          <w:sz w:val="22"/>
          <w:szCs w:val="22"/>
          <w:u w:val="single"/>
        </w:rPr>
        <w:t>kivétel a nyomtató</w:t>
      </w:r>
      <w:r w:rsidRPr="0014755D">
        <w:rPr>
          <w:rFonts w:eastAsia="Calibri"/>
          <w:sz w:val="22"/>
          <w:szCs w:val="22"/>
        </w:rPr>
        <w:t xml:space="preserve">: 6200. Kiskőrös Délibáb utca 39. Roma Alkotóház, a használathoz szükséges kiadások költségei - tintapatron, papír - fedezetét Kiskőrös Város Cigány Nemzetiségi Önkormányzata biztosítja a mindenkori költségvetéséből. </w:t>
      </w:r>
      <w:r w:rsidRPr="0014755D">
        <w:rPr>
          <w:sz w:val="22"/>
          <w:szCs w:val="22"/>
        </w:rPr>
        <w:t xml:space="preserve">Az </w:t>
      </w:r>
      <w:r w:rsidRPr="0014755D">
        <w:rPr>
          <w:rFonts w:eastAsia="Calibri"/>
          <w:sz w:val="22"/>
          <w:szCs w:val="22"/>
        </w:rPr>
        <w:t>elnök köteles a vagyontárgyakat rendeltetésszerűen használni, a vagyontárgyakban bekövetkezett változásokról, esetleg károkról Kiskőrös Város Cigány Nemzetiségi Önkormányzat testületét haladéktalanul értesíteni. Amennyiben a bekövetkezett károk az elnök gondatlanságára vezethetőek vissza, a karbantartási, szervizelési költségek az elnököt terhelik.</w:t>
      </w:r>
      <w:r w:rsidRPr="0014755D">
        <w:rPr>
          <w:sz w:val="22"/>
          <w:szCs w:val="22"/>
        </w:rPr>
        <w:t xml:space="preserve"> Károkozás esetén az Önkormányzat részére az esetleges kártérítésről az Önkormányzat testülete külön határozatban dönt. </w:t>
      </w:r>
      <w:r w:rsidRPr="0014755D">
        <w:rPr>
          <w:rFonts w:eastAsia="Calibri"/>
          <w:sz w:val="22"/>
          <w:szCs w:val="22"/>
        </w:rPr>
        <w:t xml:space="preserve">Minőség és állagromlásnak a mindenkori számviteli törvény szerinti értékcsökkenés mértékének </w:t>
      </w:r>
      <w:r w:rsidRPr="0014755D">
        <w:rPr>
          <w:rFonts w:eastAsia="Calibri"/>
          <w:sz w:val="22"/>
          <w:szCs w:val="22"/>
        </w:rPr>
        <w:lastRenderedPageBreak/>
        <w:t>megfelelő elhasználódás felel meg, e feletti károsodás megelőzése egyértelműen a használó felelőssége.</w:t>
      </w:r>
    </w:p>
    <w:p w14:paraId="09DB3BA2" w14:textId="77777777" w:rsidR="0014755D" w:rsidRPr="004766B9" w:rsidRDefault="0014755D" w:rsidP="00A224C9">
      <w:pPr>
        <w:jc w:val="both"/>
        <w:rPr>
          <w:sz w:val="22"/>
          <w:szCs w:val="22"/>
        </w:rPr>
      </w:pPr>
    </w:p>
    <w:p w14:paraId="3A8B67AE" w14:textId="77777777" w:rsidR="0014755D" w:rsidRPr="004766B9" w:rsidRDefault="0014755D" w:rsidP="00A224C9">
      <w:pPr>
        <w:jc w:val="both"/>
        <w:rPr>
          <w:sz w:val="22"/>
          <w:szCs w:val="22"/>
        </w:rPr>
      </w:pPr>
      <w:r w:rsidRPr="004766B9">
        <w:rPr>
          <w:b/>
          <w:sz w:val="22"/>
          <w:szCs w:val="22"/>
          <w:u w:val="single"/>
        </w:rPr>
        <w:t>Felelős:</w:t>
      </w:r>
      <w:r w:rsidRPr="004766B9">
        <w:rPr>
          <w:sz w:val="22"/>
          <w:szCs w:val="22"/>
        </w:rPr>
        <w:tab/>
        <w:t>a testület elnöke</w:t>
      </w:r>
    </w:p>
    <w:p w14:paraId="11155009" w14:textId="28515B2E" w:rsidR="0014755D" w:rsidRDefault="0014755D" w:rsidP="0014755D">
      <w:pPr>
        <w:jc w:val="both"/>
        <w:rPr>
          <w:sz w:val="22"/>
          <w:szCs w:val="22"/>
        </w:rPr>
      </w:pPr>
      <w:r w:rsidRPr="004766B9">
        <w:rPr>
          <w:b/>
          <w:sz w:val="22"/>
          <w:szCs w:val="22"/>
          <w:u w:val="single"/>
        </w:rPr>
        <w:t>Határidő:</w:t>
      </w:r>
      <w:r w:rsidRPr="004766B9">
        <w:rPr>
          <w:sz w:val="22"/>
          <w:szCs w:val="22"/>
        </w:rPr>
        <w:tab/>
        <w:t>értelemszerűen</w:t>
      </w:r>
    </w:p>
    <w:p w14:paraId="5423BECA" w14:textId="7A5B255E" w:rsidR="006C5E1F" w:rsidRDefault="006C5E1F" w:rsidP="0014755D">
      <w:pPr>
        <w:jc w:val="both"/>
        <w:rPr>
          <w:sz w:val="22"/>
          <w:szCs w:val="22"/>
        </w:rPr>
      </w:pPr>
    </w:p>
    <w:p w14:paraId="15B58D20" w14:textId="70F3AF68" w:rsidR="006C5E1F" w:rsidRPr="006C5E1F" w:rsidRDefault="006C5E1F" w:rsidP="0014755D">
      <w:pPr>
        <w:jc w:val="both"/>
        <w:rPr>
          <w:sz w:val="22"/>
          <w:szCs w:val="22"/>
        </w:rPr>
      </w:pPr>
    </w:p>
    <w:tbl>
      <w:tblPr>
        <w:tblW w:w="10206" w:type="dxa"/>
        <w:jc w:val="center"/>
        <w:tblCellMar>
          <w:left w:w="70" w:type="dxa"/>
          <w:right w:w="70" w:type="dxa"/>
        </w:tblCellMar>
        <w:tblLook w:val="04A0" w:firstRow="1" w:lastRow="0" w:firstColumn="1" w:lastColumn="0" w:noHBand="0" w:noVBand="1"/>
      </w:tblPr>
      <w:tblGrid>
        <w:gridCol w:w="680"/>
        <w:gridCol w:w="2720"/>
        <w:gridCol w:w="1900"/>
        <w:gridCol w:w="1960"/>
        <w:gridCol w:w="1460"/>
        <w:gridCol w:w="1340"/>
        <w:gridCol w:w="146"/>
      </w:tblGrid>
      <w:tr w:rsidR="006C5E1F" w:rsidRPr="006C5E1F" w14:paraId="4F8532E6" w14:textId="77777777" w:rsidTr="006C5E1F">
        <w:trPr>
          <w:gridAfter w:val="1"/>
          <w:wAfter w:w="146" w:type="dxa"/>
          <w:trHeight w:val="360"/>
          <w:jc w:val="center"/>
        </w:trPr>
        <w:tc>
          <w:tcPr>
            <w:tcW w:w="680" w:type="dxa"/>
            <w:tcBorders>
              <w:top w:val="nil"/>
              <w:left w:val="nil"/>
              <w:bottom w:val="nil"/>
              <w:right w:val="nil"/>
            </w:tcBorders>
            <w:shd w:val="clear" w:color="auto" w:fill="auto"/>
            <w:noWrap/>
            <w:vAlign w:val="bottom"/>
            <w:hideMark/>
          </w:tcPr>
          <w:p w14:paraId="483E451B" w14:textId="77777777" w:rsidR="006C5E1F" w:rsidRPr="006C5E1F" w:rsidRDefault="006C5E1F" w:rsidP="006C5E1F">
            <w:pPr>
              <w:rPr>
                <w:sz w:val="22"/>
                <w:szCs w:val="22"/>
              </w:rPr>
            </w:pPr>
          </w:p>
        </w:tc>
        <w:tc>
          <w:tcPr>
            <w:tcW w:w="2720" w:type="dxa"/>
            <w:tcBorders>
              <w:top w:val="nil"/>
              <w:left w:val="nil"/>
              <w:bottom w:val="nil"/>
              <w:right w:val="nil"/>
            </w:tcBorders>
            <w:shd w:val="clear" w:color="auto" w:fill="auto"/>
            <w:noWrap/>
            <w:vAlign w:val="bottom"/>
            <w:hideMark/>
          </w:tcPr>
          <w:p w14:paraId="17EDFC58" w14:textId="77777777" w:rsidR="006C5E1F" w:rsidRPr="006C5E1F" w:rsidRDefault="006C5E1F" w:rsidP="006C5E1F">
            <w:pPr>
              <w:rPr>
                <w:sz w:val="22"/>
                <w:szCs w:val="22"/>
              </w:rPr>
            </w:pPr>
          </w:p>
        </w:tc>
        <w:tc>
          <w:tcPr>
            <w:tcW w:w="6660" w:type="dxa"/>
            <w:gridSpan w:val="4"/>
            <w:tcBorders>
              <w:top w:val="nil"/>
              <w:left w:val="nil"/>
              <w:bottom w:val="nil"/>
              <w:right w:val="nil"/>
            </w:tcBorders>
            <w:shd w:val="clear" w:color="auto" w:fill="auto"/>
            <w:noWrap/>
            <w:hideMark/>
          </w:tcPr>
          <w:p w14:paraId="5B020430" w14:textId="6CAE2FC7" w:rsidR="002D6EE7" w:rsidRPr="00431B49" w:rsidRDefault="002D6EE7" w:rsidP="002D6EE7">
            <w:pPr>
              <w:contextualSpacing/>
              <w:jc w:val="right"/>
              <w:rPr>
                <w:b/>
                <w:sz w:val="22"/>
                <w:szCs w:val="22"/>
              </w:rPr>
            </w:pPr>
            <w:r>
              <w:rPr>
                <w:i/>
                <w:iCs/>
                <w:sz w:val="22"/>
                <w:szCs w:val="22"/>
              </w:rPr>
              <w:t>1. m</w:t>
            </w:r>
            <w:r w:rsidRPr="00431B49">
              <w:rPr>
                <w:i/>
                <w:iCs/>
                <w:sz w:val="22"/>
                <w:szCs w:val="22"/>
              </w:rPr>
              <w:t>elléklet a</w:t>
            </w:r>
            <w:r>
              <w:rPr>
                <w:i/>
                <w:iCs/>
                <w:sz w:val="22"/>
                <w:szCs w:val="22"/>
              </w:rPr>
              <w:t xml:space="preserve"> 2</w:t>
            </w:r>
            <w:r w:rsidRPr="00431B49">
              <w:rPr>
                <w:i/>
                <w:iCs/>
                <w:sz w:val="22"/>
                <w:szCs w:val="22"/>
              </w:rPr>
              <w:t xml:space="preserve">/2021. </w:t>
            </w:r>
            <w:r>
              <w:rPr>
                <w:i/>
                <w:iCs/>
                <w:sz w:val="22"/>
                <w:szCs w:val="22"/>
              </w:rPr>
              <w:t xml:space="preserve">sz. Cigány </w:t>
            </w:r>
            <w:r w:rsidRPr="00FB19DA">
              <w:rPr>
                <w:i/>
                <w:iCs/>
              </w:rPr>
              <w:t>Nemzetiségi Önk. határozathoz</w:t>
            </w:r>
          </w:p>
          <w:p w14:paraId="1FF68626" w14:textId="08B6770E" w:rsidR="006C5E1F" w:rsidRPr="006C5E1F" w:rsidRDefault="006C5E1F" w:rsidP="006C5E1F">
            <w:pPr>
              <w:jc w:val="right"/>
              <w:rPr>
                <w:i/>
                <w:iCs/>
                <w:sz w:val="22"/>
                <w:szCs w:val="22"/>
              </w:rPr>
            </w:pPr>
          </w:p>
        </w:tc>
      </w:tr>
      <w:tr w:rsidR="006C5E1F" w:rsidRPr="006C5E1F" w14:paraId="58A507EF" w14:textId="77777777" w:rsidTr="006C5E1F">
        <w:trPr>
          <w:gridAfter w:val="1"/>
          <w:wAfter w:w="146" w:type="dxa"/>
          <w:trHeight w:val="225"/>
          <w:jc w:val="center"/>
        </w:trPr>
        <w:tc>
          <w:tcPr>
            <w:tcW w:w="680" w:type="dxa"/>
            <w:tcBorders>
              <w:top w:val="nil"/>
              <w:left w:val="nil"/>
              <w:bottom w:val="nil"/>
              <w:right w:val="nil"/>
            </w:tcBorders>
            <w:shd w:val="clear" w:color="auto" w:fill="auto"/>
            <w:noWrap/>
            <w:vAlign w:val="bottom"/>
            <w:hideMark/>
          </w:tcPr>
          <w:p w14:paraId="43FE8C41" w14:textId="77777777" w:rsidR="006C5E1F" w:rsidRPr="006C5E1F" w:rsidRDefault="006C5E1F" w:rsidP="006C5E1F">
            <w:pPr>
              <w:jc w:val="right"/>
              <w:rPr>
                <w:sz w:val="22"/>
                <w:szCs w:val="22"/>
              </w:rPr>
            </w:pPr>
          </w:p>
        </w:tc>
        <w:tc>
          <w:tcPr>
            <w:tcW w:w="2720" w:type="dxa"/>
            <w:tcBorders>
              <w:top w:val="nil"/>
              <w:left w:val="nil"/>
              <w:bottom w:val="nil"/>
              <w:right w:val="nil"/>
            </w:tcBorders>
            <w:shd w:val="clear" w:color="auto" w:fill="auto"/>
            <w:noWrap/>
            <w:vAlign w:val="bottom"/>
            <w:hideMark/>
          </w:tcPr>
          <w:p w14:paraId="17576645" w14:textId="77777777" w:rsidR="006C5E1F" w:rsidRPr="006C5E1F" w:rsidRDefault="006C5E1F" w:rsidP="006C5E1F">
            <w:pPr>
              <w:rPr>
                <w:sz w:val="22"/>
                <w:szCs w:val="22"/>
              </w:rPr>
            </w:pPr>
          </w:p>
        </w:tc>
        <w:tc>
          <w:tcPr>
            <w:tcW w:w="1900" w:type="dxa"/>
            <w:tcBorders>
              <w:top w:val="nil"/>
              <w:left w:val="nil"/>
              <w:bottom w:val="nil"/>
              <w:right w:val="nil"/>
            </w:tcBorders>
            <w:shd w:val="clear" w:color="auto" w:fill="auto"/>
            <w:noWrap/>
            <w:vAlign w:val="bottom"/>
            <w:hideMark/>
          </w:tcPr>
          <w:p w14:paraId="0EFB1194" w14:textId="77777777" w:rsidR="006C5E1F" w:rsidRPr="006C5E1F" w:rsidRDefault="006C5E1F" w:rsidP="006C5E1F">
            <w:pPr>
              <w:rPr>
                <w:sz w:val="22"/>
                <w:szCs w:val="22"/>
              </w:rPr>
            </w:pPr>
          </w:p>
        </w:tc>
        <w:tc>
          <w:tcPr>
            <w:tcW w:w="1960" w:type="dxa"/>
            <w:tcBorders>
              <w:top w:val="nil"/>
              <w:left w:val="nil"/>
              <w:bottom w:val="nil"/>
              <w:right w:val="nil"/>
            </w:tcBorders>
            <w:shd w:val="clear" w:color="auto" w:fill="auto"/>
            <w:noWrap/>
            <w:hideMark/>
          </w:tcPr>
          <w:p w14:paraId="50DE0A32" w14:textId="77777777" w:rsidR="006C5E1F" w:rsidRPr="006C5E1F" w:rsidRDefault="006C5E1F" w:rsidP="006C5E1F">
            <w:pPr>
              <w:rPr>
                <w:sz w:val="22"/>
                <w:szCs w:val="22"/>
              </w:rPr>
            </w:pPr>
          </w:p>
        </w:tc>
        <w:tc>
          <w:tcPr>
            <w:tcW w:w="1460" w:type="dxa"/>
            <w:tcBorders>
              <w:top w:val="nil"/>
              <w:left w:val="nil"/>
              <w:bottom w:val="nil"/>
              <w:right w:val="nil"/>
            </w:tcBorders>
            <w:shd w:val="clear" w:color="auto" w:fill="auto"/>
            <w:noWrap/>
            <w:hideMark/>
          </w:tcPr>
          <w:p w14:paraId="7139F92D" w14:textId="77777777" w:rsidR="006C5E1F" w:rsidRPr="006C5E1F" w:rsidRDefault="006C5E1F" w:rsidP="006C5E1F">
            <w:pPr>
              <w:jc w:val="right"/>
              <w:rPr>
                <w:sz w:val="22"/>
                <w:szCs w:val="22"/>
              </w:rPr>
            </w:pPr>
          </w:p>
        </w:tc>
        <w:tc>
          <w:tcPr>
            <w:tcW w:w="1340" w:type="dxa"/>
            <w:tcBorders>
              <w:top w:val="nil"/>
              <w:left w:val="nil"/>
              <w:bottom w:val="nil"/>
              <w:right w:val="nil"/>
            </w:tcBorders>
            <w:shd w:val="clear" w:color="auto" w:fill="auto"/>
            <w:noWrap/>
            <w:hideMark/>
          </w:tcPr>
          <w:p w14:paraId="58192B75" w14:textId="77777777" w:rsidR="006C5E1F" w:rsidRPr="006C5E1F" w:rsidRDefault="006C5E1F" w:rsidP="006C5E1F">
            <w:pPr>
              <w:jc w:val="right"/>
              <w:rPr>
                <w:sz w:val="22"/>
                <w:szCs w:val="22"/>
              </w:rPr>
            </w:pPr>
          </w:p>
        </w:tc>
      </w:tr>
      <w:tr w:rsidR="006C5E1F" w:rsidRPr="006C5E1F" w14:paraId="623CF958" w14:textId="77777777" w:rsidTr="006C5E1F">
        <w:trPr>
          <w:gridAfter w:val="1"/>
          <w:wAfter w:w="146" w:type="dxa"/>
          <w:trHeight w:val="405"/>
          <w:jc w:val="center"/>
        </w:trPr>
        <w:tc>
          <w:tcPr>
            <w:tcW w:w="10060" w:type="dxa"/>
            <w:gridSpan w:val="6"/>
            <w:tcBorders>
              <w:top w:val="nil"/>
              <w:left w:val="nil"/>
              <w:bottom w:val="nil"/>
              <w:right w:val="nil"/>
            </w:tcBorders>
            <w:shd w:val="clear" w:color="auto" w:fill="auto"/>
            <w:noWrap/>
            <w:vAlign w:val="center"/>
            <w:hideMark/>
          </w:tcPr>
          <w:p w14:paraId="4E2E5342" w14:textId="77777777" w:rsidR="006C5E1F" w:rsidRPr="006C5E1F" w:rsidRDefault="006C5E1F" w:rsidP="006C5E1F">
            <w:pPr>
              <w:jc w:val="center"/>
              <w:rPr>
                <w:b/>
                <w:bCs/>
                <w:sz w:val="22"/>
                <w:szCs w:val="22"/>
              </w:rPr>
            </w:pPr>
            <w:r w:rsidRPr="006C5E1F">
              <w:rPr>
                <w:b/>
                <w:bCs/>
                <w:sz w:val="22"/>
                <w:szCs w:val="22"/>
              </w:rPr>
              <w:t xml:space="preserve">KISKŐRÖS VÁROS CIGÁNY NEMZETISÉGI ÖNKORMÁNYZAT vagyonleltára </w:t>
            </w:r>
          </w:p>
        </w:tc>
      </w:tr>
      <w:tr w:rsidR="006C5E1F" w:rsidRPr="006C5E1F" w14:paraId="6BD2867A" w14:textId="77777777" w:rsidTr="006C5E1F">
        <w:trPr>
          <w:gridAfter w:val="1"/>
          <w:wAfter w:w="146" w:type="dxa"/>
          <w:trHeight w:val="165"/>
          <w:jc w:val="center"/>
        </w:trPr>
        <w:tc>
          <w:tcPr>
            <w:tcW w:w="680" w:type="dxa"/>
            <w:tcBorders>
              <w:top w:val="nil"/>
              <w:left w:val="nil"/>
              <w:bottom w:val="nil"/>
              <w:right w:val="nil"/>
            </w:tcBorders>
            <w:shd w:val="clear" w:color="auto" w:fill="auto"/>
            <w:noWrap/>
            <w:vAlign w:val="bottom"/>
            <w:hideMark/>
          </w:tcPr>
          <w:p w14:paraId="58369429" w14:textId="77777777" w:rsidR="006C5E1F" w:rsidRPr="006C5E1F" w:rsidRDefault="006C5E1F" w:rsidP="006C5E1F">
            <w:pPr>
              <w:jc w:val="center"/>
              <w:rPr>
                <w:b/>
                <w:bCs/>
                <w:sz w:val="22"/>
                <w:szCs w:val="22"/>
              </w:rPr>
            </w:pPr>
          </w:p>
        </w:tc>
        <w:tc>
          <w:tcPr>
            <w:tcW w:w="2720" w:type="dxa"/>
            <w:tcBorders>
              <w:top w:val="nil"/>
              <w:left w:val="nil"/>
              <w:bottom w:val="nil"/>
              <w:right w:val="nil"/>
            </w:tcBorders>
            <w:shd w:val="clear" w:color="auto" w:fill="auto"/>
            <w:noWrap/>
            <w:vAlign w:val="bottom"/>
            <w:hideMark/>
          </w:tcPr>
          <w:p w14:paraId="40DED803" w14:textId="77777777" w:rsidR="006C5E1F" w:rsidRPr="006C5E1F" w:rsidRDefault="006C5E1F" w:rsidP="006C5E1F">
            <w:pPr>
              <w:rPr>
                <w:sz w:val="22"/>
                <w:szCs w:val="22"/>
              </w:rPr>
            </w:pPr>
          </w:p>
        </w:tc>
        <w:tc>
          <w:tcPr>
            <w:tcW w:w="1900" w:type="dxa"/>
            <w:tcBorders>
              <w:top w:val="nil"/>
              <w:left w:val="nil"/>
              <w:bottom w:val="nil"/>
              <w:right w:val="nil"/>
            </w:tcBorders>
            <w:shd w:val="clear" w:color="auto" w:fill="auto"/>
            <w:noWrap/>
            <w:vAlign w:val="bottom"/>
            <w:hideMark/>
          </w:tcPr>
          <w:p w14:paraId="4011D33E" w14:textId="77777777" w:rsidR="006C5E1F" w:rsidRPr="006C5E1F" w:rsidRDefault="006C5E1F" w:rsidP="006C5E1F">
            <w:pPr>
              <w:rPr>
                <w:sz w:val="22"/>
                <w:szCs w:val="22"/>
              </w:rPr>
            </w:pPr>
          </w:p>
        </w:tc>
        <w:tc>
          <w:tcPr>
            <w:tcW w:w="1960" w:type="dxa"/>
            <w:tcBorders>
              <w:top w:val="nil"/>
              <w:left w:val="nil"/>
              <w:bottom w:val="nil"/>
              <w:right w:val="nil"/>
            </w:tcBorders>
            <w:shd w:val="clear" w:color="auto" w:fill="auto"/>
            <w:noWrap/>
            <w:vAlign w:val="bottom"/>
            <w:hideMark/>
          </w:tcPr>
          <w:p w14:paraId="06E1B76F" w14:textId="77777777" w:rsidR="006C5E1F" w:rsidRPr="006C5E1F" w:rsidRDefault="006C5E1F" w:rsidP="006C5E1F">
            <w:pPr>
              <w:rPr>
                <w:sz w:val="22"/>
                <w:szCs w:val="22"/>
              </w:rPr>
            </w:pPr>
          </w:p>
        </w:tc>
        <w:tc>
          <w:tcPr>
            <w:tcW w:w="1460" w:type="dxa"/>
            <w:tcBorders>
              <w:top w:val="nil"/>
              <w:left w:val="nil"/>
              <w:bottom w:val="nil"/>
              <w:right w:val="nil"/>
            </w:tcBorders>
            <w:shd w:val="clear" w:color="auto" w:fill="auto"/>
            <w:noWrap/>
            <w:vAlign w:val="bottom"/>
            <w:hideMark/>
          </w:tcPr>
          <w:p w14:paraId="1C46E2DC" w14:textId="77777777" w:rsidR="006C5E1F" w:rsidRPr="006C5E1F" w:rsidRDefault="006C5E1F" w:rsidP="006C5E1F">
            <w:pPr>
              <w:rPr>
                <w:sz w:val="22"/>
                <w:szCs w:val="22"/>
              </w:rPr>
            </w:pPr>
          </w:p>
        </w:tc>
        <w:tc>
          <w:tcPr>
            <w:tcW w:w="1340" w:type="dxa"/>
            <w:tcBorders>
              <w:top w:val="nil"/>
              <w:left w:val="nil"/>
              <w:bottom w:val="nil"/>
              <w:right w:val="nil"/>
            </w:tcBorders>
            <w:shd w:val="clear" w:color="auto" w:fill="auto"/>
            <w:noWrap/>
            <w:vAlign w:val="bottom"/>
            <w:hideMark/>
          </w:tcPr>
          <w:p w14:paraId="6679DAFA" w14:textId="77777777" w:rsidR="006C5E1F" w:rsidRPr="006C5E1F" w:rsidRDefault="006C5E1F" w:rsidP="006C5E1F">
            <w:pPr>
              <w:rPr>
                <w:sz w:val="22"/>
                <w:szCs w:val="22"/>
              </w:rPr>
            </w:pPr>
          </w:p>
        </w:tc>
      </w:tr>
      <w:tr w:rsidR="006C5E1F" w:rsidRPr="006C5E1F" w14:paraId="4A8CC254" w14:textId="77777777" w:rsidTr="006C5E1F">
        <w:trPr>
          <w:gridAfter w:val="1"/>
          <w:wAfter w:w="146" w:type="dxa"/>
          <w:trHeight w:val="300"/>
          <w:jc w:val="center"/>
        </w:trPr>
        <w:tc>
          <w:tcPr>
            <w:tcW w:w="680" w:type="dxa"/>
            <w:tcBorders>
              <w:top w:val="nil"/>
              <w:left w:val="nil"/>
              <w:bottom w:val="nil"/>
              <w:right w:val="nil"/>
            </w:tcBorders>
            <w:shd w:val="clear" w:color="auto" w:fill="auto"/>
            <w:noWrap/>
            <w:vAlign w:val="bottom"/>
            <w:hideMark/>
          </w:tcPr>
          <w:p w14:paraId="067DF879" w14:textId="77777777" w:rsidR="006C5E1F" w:rsidRPr="006C5E1F" w:rsidRDefault="006C5E1F" w:rsidP="006C5E1F">
            <w:pPr>
              <w:rPr>
                <w:sz w:val="22"/>
                <w:szCs w:val="22"/>
              </w:rPr>
            </w:pPr>
          </w:p>
        </w:tc>
        <w:tc>
          <w:tcPr>
            <w:tcW w:w="2720" w:type="dxa"/>
            <w:tcBorders>
              <w:top w:val="nil"/>
              <w:left w:val="nil"/>
              <w:bottom w:val="nil"/>
              <w:right w:val="nil"/>
            </w:tcBorders>
            <w:shd w:val="clear" w:color="auto" w:fill="auto"/>
            <w:noWrap/>
            <w:vAlign w:val="bottom"/>
            <w:hideMark/>
          </w:tcPr>
          <w:p w14:paraId="29B20111" w14:textId="77777777" w:rsidR="006C5E1F" w:rsidRPr="006C5E1F" w:rsidRDefault="006C5E1F" w:rsidP="006C5E1F">
            <w:pPr>
              <w:rPr>
                <w:sz w:val="22"/>
                <w:szCs w:val="22"/>
              </w:rPr>
            </w:pPr>
          </w:p>
        </w:tc>
        <w:tc>
          <w:tcPr>
            <w:tcW w:w="1900" w:type="dxa"/>
            <w:tcBorders>
              <w:top w:val="nil"/>
              <w:left w:val="nil"/>
              <w:bottom w:val="nil"/>
              <w:right w:val="nil"/>
            </w:tcBorders>
            <w:shd w:val="clear" w:color="auto" w:fill="auto"/>
            <w:noWrap/>
            <w:vAlign w:val="bottom"/>
            <w:hideMark/>
          </w:tcPr>
          <w:p w14:paraId="2CDFAB1D" w14:textId="77777777" w:rsidR="006C5E1F" w:rsidRPr="006C5E1F" w:rsidRDefault="006C5E1F" w:rsidP="006C5E1F">
            <w:pPr>
              <w:rPr>
                <w:sz w:val="22"/>
                <w:szCs w:val="22"/>
              </w:rPr>
            </w:pPr>
          </w:p>
        </w:tc>
        <w:tc>
          <w:tcPr>
            <w:tcW w:w="1960" w:type="dxa"/>
            <w:tcBorders>
              <w:top w:val="nil"/>
              <w:left w:val="nil"/>
              <w:bottom w:val="nil"/>
              <w:right w:val="nil"/>
            </w:tcBorders>
            <w:shd w:val="clear" w:color="auto" w:fill="auto"/>
            <w:noWrap/>
            <w:vAlign w:val="bottom"/>
            <w:hideMark/>
          </w:tcPr>
          <w:p w14:paraId="1BB44B62" w14:textId="77777777" w:rsidR="006C5E1F" w:rsidRPr="006C5E1F" w:rsidRDefault="006C5E1F" w:rsidP="006C5E1F">
            <w:pPr>
              <w:rPr>
                <w:sz w:val="22"/>
                <w:szCs w:val="22"/>
              </w:rPr>
            </w:pPr>
          </w:p>
        </w:tc>
        <w:tc>
          <w:tcPr>
            <w:tcW w:w="1460" w:type="dxa"/>
            <w:tcBorders>
              <w:top w:val="nil"/>
              <w:left w:val="nil"/>
              <w:bottom w:val="nil"/>
              <w:right w:val="nil"/>
            </w:tcBorders>
            <w:shd w:val="clear" w:color="auto" w:fill="auto"/>
            <w:noWrap/>
            <w:vAlign w:val="bottom"/>
            <w:hideMark/>
          </w:tcPr>
          <w:p w14:paraId="6EBCABE4" w14:textId="77777777" w:rsidR="006C5E1F" w:rsidRPr="006C5E1F" w:rsidRDefault="006C5E1F" w:rsidP="006C5E1F">
            <w:pPr>
              <w:rPr>
                <w:sz w:val="22"/>
                <w:szCs w:val="22"/>
              </w:rPr>
            </w:pPr>
          </w:p>
        </w:tc>
        <w:tc>
          <w:tcPr>
            <w:tcW w:w="1340" w:type="dxa"/>
            <w:tcBorders>
              <w:top w:val="nil"/>
              <w:left w:val="nil"/>
              <w:bottom w:val="nil"/>
              <w:right w:val="nil"/>
            </w:tcBorders>
            <w:shd w:val="clear" w:color="auto" w:fill="auto"/>
            <w:noWrap/>
            <w:vAlign w:val="bottom"/>
            <w:hideMark/>
          </w:tcPr>
          <w:p w14:paraId="571B39FF" w14:textId="77777777" w:rsidR="006C5E1F" w:rsidRPr="006C5E1F" w:rsidRDefault="006C5E1F" w:rsidP="006C5E1F">
            <w:pPr>
              <w:jc w:val="right"/>
              <w:rPr>
                <w:sz w:val="22"/>
                <w:szCs w:val="22"/>
              </w:rPr>
            </w:pPr>
            <w:r w:rsidRPr="006C5E1F">
              <w:rPr>
                <w:sz w:val="22"/>
                <w:szCs w:val="22"/>
              </w:rPr>
              <w:t>Ft-ban</w:t>
            </w:r>
          </w:p>
        </w:tc>
      </w:tr>
      <w:tr w:rsidR="006C5E1F" w:rsidRPr="006C5E1F" w14:paraId="6573480C" w14:textId="77777777" w:rsidTr="006C5E1F">
        <w:trPr>
          <w:gridAfter w:val="1"/>
          <w:wAfter w:w="146" w:type="dxa"/>
          <w:trHeight w:val="675"/>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F06D" w14:textId="77777777" w:rsidR="006C5E1F" w:rsidRPr="006C5E1F" w:rsidRDefault="006C5E1F" w:rsidP="006C5E1F">
            <w:pPr>
              <w:jc w:val="center"/>
              <w:rPr>
                <w:sz w:val="22"/>
                <w:szCs w:val="22"/>
              </w:rPr>
            </w:pPr>
            <w:r w:rsidRPr="006C5E1F">
              <w:rPr>
                <w:sz w:val="22"/>
                <w:szCs w:val="22"/>
              </w:rPr>
              <w:t>Sor-szám</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6C9F4C41" w14:textId="77777777" w:rsidR="006C5E1F" w:rsidRPr="006C5E1F" w:rsidRDefault="006C5E1F" w:rsidP="006C5E1F">
            <w:pPr>
              <w:jc w:val="center"/>
              <w:rPr>
                <w:sz w:val="22"/>
                <w:szCs w:val="22"/>
              </w:rPr>
            </w:pPr>
            <w:r w:rsidRPr="006C5E1F">
              <w:rPr>
                <w:sz w:val="22"/>
                <w:szCs w:val="22"/>
              </w:rPr>
              <w:t>megnevezés</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363D3E78" w14:textId="77777777" w:rsidR="006C5E1F" w:rsidRPr="006C5E1F" w:rsidRDefault="006C5E1F" w:rsidP="006C5E1F">
            <w:pPr>
              <w:jc w:val="center"/>
              <w:rPr>
                <w:sz w:val="22"/>
                <w:szCs w:val="22"/>
              </w:rPr>
            </w:pPr>
            <w:r w:rsidRPr="006C5E1F">
              <w:rPr>
                <w:sz w:val="22"/>
                <w:szCs w:val="22"/>
              </w:rPr>
              <w:t>beszerzés dátuma</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69247F3" w14:textId="77777777" w:rsidR="006C5E1F" w:rsidRPr="006C5E1F" w:rsidRDefault="006C5E1F" w:rsidP="006C5E1F">
            <w:pPr>
              <w:jc w:val="center"/>
              <w:rPr>
                <w:sz w:val="22"/>
                <w:szCs w:val="22"/>
              </w:rPr>
            </w:pPr>
            <w:r w:rsidRPr="006C5E1F">
              <w:rPr>
                <w:sz w:val="22"/>
                <w:szCs w:val="22"/>
              </w:rPr>
              <w:t>számlaszám</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4DF24A0" w14:textId="77777777" w:rsidR="006C5E1F" w:rsidRPr="006C5E1F" w:rsidRDefault="006C5E1F" w:rsidP="006C5E1F">
            <w:pPr>
              <w:jc w:val="center"/>
              <w:rPr>
                <w:sz w:val="22"/>
                <w:szCs w:val="22"/>
              </w:rPr>
            </w:pPr>
            <w:r w:rsidRPr="006C5E1F">
              <w:rPr>
                <w:sz w:val="22"/>
                <w:szCs w:val="22"/>
              </w:rPr>
              <w:t>nyilvántartási szám</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F8CBE74" w14:textId="77777777" w:rsidR="006C5E1F" w:rsidRPr="006C5E1F" w:rsidRDefault="006C5E1F" w:rsidP="006C5E1F">
            <w:pPr>
              <w:jc w:val="center"/>
              <w:rPr>
                <w:sz w:val="22"/>
                <w:szCs w:val="22"/>
              </w:rPr>
            </w:pPr>
            <w:r w:rsidRPr="006C5E1F">
              <w:rPr>
                <w:sz w:val="22"/>
                <w:szCs w:val="22"/>
              </w:rPr>
              <w:t>beszerzés nettó értéke</w:t>
            </w:r>
          </w:p>
        </w:tc>
      </w:tr>
      <w:tr w:rsidR="006C5E1F" w:rsidRPr="006C5E1F" w14:paraId="2E36C2C5" w14:textId="77777777" w:rsidTr="006C5E1F">
        <w:trPr>
          <w:gridAfter w:val="1"/>
          <w:wAfter w:w="146" w:type="dxa"/>
          <w:trHeight w:val="405"/>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29FE162" w14:textId="77777777" w:rsidR="006C5E1F" w:rsidRPr="006C5E1F" w:rsidRDefault="006C5E1F" w:rsidP="006C5E1F">
            <w:pPr>
              <w:jc w:val="center"/>
              <w:rPr>
                <w:sz w:val="22"/>
                <w:szCs w:val="22"/>
              </w:rPr>
            </w:pPr>
            <w:r w:rsidRPr="006C5E1F">
              <w:rPr>
                <w:sz w:val="22"/>
                <w:szCs w:val="22"/>
              </w:rPr>
              <w:t>1</w:t>
            </w:r>
          </w:p>
        </w:tc>
        <w:tc>
          <w:tcPr>
            <w:tcW w:w="2720" w:type="dxa"/>
            <w:tcBorders>
              <w:top w:val="nil"/>
              <w:left w:val="nil"/>
              <w:bottom w:val="single" w:sz="4" w:space="0" w:color="auto"/>
              <w:right w:val="single" w:sz="4" w:space="0" w:color="auto"/>
            </w:tcBorders>
            <w:shd w:val="clear" w:color="auto" w:fill="auto"/>
            <w:hideMark/>
          </w:tcPr>
          <w:p w14:paraId="1A962B18" w14:textId="77777777" w:rsidR="006C5E1F" w:rsidRPr="006C5E1F" w:rsidRDefault="006C5E1F" w:rsidP="006C5E1F">
            <w:pPr>
              <w:rPr>
                <w:sz w:val="22"/>
                <w:szCs w:val="22"/>
              </w:rPr>
            </w:pPr>
            <w:r w:rsidRPr="006C5E1F">
              <w:rPr>
                <w:sz w:val="22"/>
                <w:szCs w:val="22"/>
              </w:rPr>
              <w:t>6 db műanyag asztal</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0DFFFDEE" w14:textId="77777777" w:rsidR="006C5E1F" w:rsidRPr="006C5E1F" w:rsidRDefault="006C5E1F" w:rsidP="006C5E1F">
            <w:pPr>
              <w:jc w:val="center"/>
              <w:rPr>
                <w:sz w:val="22"/>
                <w:szCs w:val="22"/>
              </w:rPr>
            </w:pPr>
            <w:r w:rsidRPr="006C5E1F">
              <w:rPr>
                <w:sz w:val="22"/>
                <w:szCs w:val="22"/>
              </w:rPr>
              <w:t>2015.08.27. pénzügyi rendezés / utalás: 2015.09.14.</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0BD4E81" w14:textId="77777777" w:rsidR="006C5E1F" w:rsidRPr="006C5E1F" w:rsidRDefault="006C5E1F" w:rsidP="006C5E1F">
            <w:pPr>
              <w:jc w:val="center"/>
              <w:rPr>
                <w:sz w:val="22"/>
                <w:szCs w:val="22"/>
              </w:rPr>
            </w:pPr>
            <w:r w:rsidRPr="006C5E1F">
              <w:rPr>
                <w:sz w:val="22"/>
                <w:szCs w:val="22"/>
              </w:rPr>
              <w:t>DQ3SA6500095</w:t>
            </w:r>
          </w:p>
        </w:tc>
        <w:tc>
          <w:tcPr>
            <w:tcW w:w="1460" w:type="dxa"/>
            <w:tcBorders>
              <w:top w:val="nil"/>
              <w:left w:val="nil"/>
              <w:bottom w:val="single" w:sz="4" w:space="0" w:color="auto"/>
              <w:right w:val="single" w:sz="4" w:space="0" w:color="auto"/>
            </w:tcBorders>
            <w:shd w:val="clear" w:color="auto" w:fill="auto"/>
            <w:vAlign w:val="bottom"/>
            <w:hideMark/>
          </w:tcPr>
          <w:p w14:paraId="697989CC" w14:textId="77777777" w:rsidR="006C5E1F" w:rsidRPr="006C5E1F" w:rsidRDefault="006C5E1F" w:rsidP="006C5E1F">
            <w:pPr>
              <w:rPr>
                <w:sz w:val="22"/>
                <w:szCs w:val="22"/>
              </w:rPr>
            </w:pPr>
            <w:r w:rsidRPr="006C5E1F">
              <w:rPr>
                <w:sz w:val="22"/>
                <w:szCs w:val="22"/>
              </w:rPr>
              <w:t>KIS00001</w:t>
            </w:r>
          </w:p>
        </w:tc>
        <w:tc>
          <w:tcPr>
            <w:tcW w:w="1340" w:type="dxa"/>
            <w:tcBorders>
              <w:top w:val="nil"/>
              <w:left w:val="nil"/>
              <w:bottom w:val="single" w:sz="4" w:space="0" w:color="auto"/>
              <w:right w:val="single" w:sz="4" w:space="0" w:color="auto"/>
            </w:tcBorders>
            <w:shd w:val="clear" w:color="auto" w:fill="auto"/>
            <w:vAlign w:val="bottom"/>
            <w:hideMark/>
          </w:tcPr>
          <w:p w14:paraId="76A83644" w14:textId="77777777" w:rsidR="006C5E1F" w:rsidRPr="006C5E1F" w:rsidRDefault="006C5E1F" w:rsidP="006C5E1F">
            <w:pPr>
              <w:jc w:val="right"/>
              <w:rPr>
                <w:sz w:val="22"/>
                <w:szCs w:val="22"/>
              </w:rPr>
            </w:pPr>
            <w:r w:rsidRPr="006C5E1F">
              <w:rPr>
                <w:sz w:val="22"/>
                <w:szCs w:val="22"/>
              </w:rPr>
              <w:t>33 732</w:t>
            </w:r>
          </w:p>
        </w:tc>
      </w:tr>
      <w:tr w:rsidR="006C5E1F" w:rsidRPr="006C5E1F" w14:paraId="2572110D" w14:textId="77777777" w:rsidTr="006C5E1F">
        <w:trPr>
          <w:gridAfter w:val="1"/>
          <w:wAfter w:w="146" w:type="dxa"/>
          <w:trHeight w:val="126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5DAC0FC" w14:textId="77777777" w:rsidR="006C5E1F" w:rsidRPr="006C5E1F" w:rsidRDefault="006C5E1F" w:rsidP="006C5E1F">
            <w:pPr>
              <w:jc w:val="center"/>
              <w:rPr>
                <w:sz w:val="22"/>
                <w:szCs w:val="22"/>
              </w:rPr>
            </w:pPr>
            <w:r w:rsidRPr="006C5E1F">
              <w:rPr>
                <w:sz w:val="22"/>
                <w:szCs w:val="22"/>
              </w:rPr>
              <w:t>2</w:t>
            </w:r>
          </w:p>
        </w:tc>
        <w:tc>
          <w:tcPr>
            <w:tcW w:w="2720" w:type="dxa"/>
            <w:tcBorders>
              <w:top w:val="nil"/>
              <w:left w:val="nil"/>
              <w:bottom w:val="single" w:sz="4" w:space="0" w:color="auto"/>
              <w:right w:val="single" w:sz="4" w:space="0" w:color="auto"/>
            </w:tcBorders>
            <w:shd w:val="clear" w:color="auto" w:fill="auto"/>
            <w:hideMark/>
          </w:tcPr>
          <w:p w14:paraId="342A269D" w14:textId="77777777" w:rsidR="006C5E1F" w:rsidRPr="006C5E1F" w:rsidRDefault="006C5E1F" w:rsidP="006C5E1F">
            <w:pPr>
              <w:rPr>
                <w:sz w:val="22"/>
                <w:szCs w:val="22"/>
              </w:rPr>
            </w:pPr>
            <w:r w:rsidRPr="006C5E1F">
              <w:rPr>
                <w:sz w:val="22"/>
                <w:szCs w:val="22"/>
              </w:rPr>
              <w:t xml:space="preserve">32 db műanyag szék - </w:t>
            </w:r>
            <w:r w:rsidRPr="006C5E1F">
              <w:rPr>
                <w:sz w:val="22"/>
                <w:szCs w:val="22"/>
                <w:u w:val="single"/>
              </w:rPr>
              <w:t>selejtezés</w:t>
            </w:r>
            <w:r w:rsidRPr="006C5E1F">
              <w:rPr>
                <w:sz w:val="22"/>
                <w:szCs w:val="22"/>
              </w:rPr>
              <w:t>: 2 db 2019.05.28-án, 3 db 2019.09.12-én = 27 db</w:t>
            </w:r>
          </w:p>
        </w:tc>
        <w:tc>
          <w:tcPr>
            <w:tcW w:w="1900" w:type="dxa"/>
            <w:vMerge/>
            <w:tcBorders>
              <w:top w:val="nil"/>
              <w:left w:val="single" w:sz="4" w:space="0" w:color="auto"/>
              <w:bottom w:val="single" w:sz="4" w:space="0" w:color="000000"/>
              <w:right w:val="single" w:sz="4" w:space="0" w:color="auto"/>
            </w:tcBorders>
            <w:vAlign w:val="center"/>
            <w:hideMark/>
          </w:tcPr>
          <w:p w14:paraId="50182F2C" w14:textId="77777777" w:rsidR="006C5E1F" w:rsidRPr="006C5E1F" w:rsidRDefault="006C5E1F" w:rsidP="006C5E1F">
            <w:pPr>
              <w:rPr>
                <w:sz w:val="22"/>
                <w:szCs w:val="22"/>
              </w:rPr>
            </w:pPr>
          </w:p>
        </w:tc>
        <w:tc>
          <w:tcPr>
            <w:tcW w:w="1960" w:type="dxa"/>
            <w:vMerge/>
            <w:tcBorders>
              <w:top w:val="nil"/>
              <w:left w:val="single" w:sz="4" w:space="0" w:color="auto"/>
              <w:bottom w:val="single" w:sz="4" w:space="0" w:color="000000"/>
              <w:right w:val="single" w:sz="4" w:space="0" w:color="auto"/>
            </w:tcBorders>
            <w:vAlign w:val="center"/>
            <w:hideMark/>
          </w:tcPr>
          <w:p w14:paraId="4AD69887" w14:textId="77777777" w:rsidR="006C5E1F" w:rsidRPr="006C5E1F" w:rsidRDefault="006C5E1F" w:rsidP="006C5E1F">
            <w:pPr>
              <w:rPr>
                <w:sz w:val="22"/>
                <w:szCs w:val="22"/>
              </w:rPr>
            </w:pPr>
          </w:p>
        </w:tc>
        <w:tc>
          <w:tcPr>
            <w:tcW w:w="1460" w:type="dxa"/>
            <w:tcBorders>
              <w:top w:val="nil"/>
              <w:left w:val="nil"/>
              <w:bottom w:val="single" w:sz="4" w:space="0" w:color="auto"/>
              <w:right w:val="single" w:sz="4" w:space="0" w:color="auto"/>
            </w:tcBorders>
            <w:shd w:val="clear" w:color="auto" w:fill="auto"/>
            <w:noWrap/>
            <w:vAlign w:val="bottom"/>
            <w:hideMark/>
          </w:tcPr>
          <w:p w14:paraId="25A66250" w14:textId="77777777" w:rsidR="006C5E1F" w:rsidRPr="006C5E1F" w:rsidRDefault="006C5E1F" w:rsidP="006C5E1F">
            <w:pPr>
              <w:rPr>
                <w:sz w:val="22"/>
                <w:szCs w:val="22"/>
              </w:rPr>
            </w:pPr>
            <w:r w:rsidRPr="006C5E1F">
              <w:rPr>
                <w:sz w:val="22"/>
                <w:szCs w:val="22"/>
              </w:rPr>
              <w:t>KIS00002</w:t>
            </w:r>
          </w:p>
        </w:tc>
        <w:tc>
          <w:tcPr>
            <w:tcW w:w="1340" w:type="dxa"/>
            <w:tcBorders>
              <w:top w:val="nil"/>
              <w:left w:val="nil"/>
              <w:bottom w:val="single" w:sz="4" w:space="0" w:color="auto"/>
              <w:right w:val="single" w:sz="4" w:space="0" w:color="auto"/>
            </w:tcBorders>
            <w:shd w:val="clear" w:color="auto" w:fill="auto"/>
            <w:noWrap/>
            <w:vAlign w:val="bottom"/>
            <w:hideMark/>
          </w:tcPr>
          <w:p w14:paraId="7B1666C8" w14:textId="77777777" w:rsidR="006C5E1F" w:rsidRPr="006C5E1F" w:rsidRDefault="006C5E1F" w:rsidP="006C5E1F">
            <w:pPr>
              <w:jc w:val="right"/>
              <w:rPr>
                <w:sz w:val="22"/>
                <w:szCs w:val="22"/>
              </w:rPr>
            </w:pPr>
            <w:r w:rsidRPr="006C5E1F">
              <w:rPr>
                <w:sz w:val="22"/>
                <w:szCs w:val="22"/>
              </w:rPr>
              <w:t>60 480</w:t>
            </w:r>
          </w:p>
        </w:tc>
      </w:tr>
      <w:tr w:rsidR="006C5E1F" w:rsidRPr="006C5E1F" w14:paraId="251D8F5B" w14:textId="77777777" w:rsidTr="006C5E1F">
        <w:trPr>
          <w:gridAfter w:val="1"/>
          <w:wAfter w:w="146" w:type="dxa"/>
          <w:trHeight w:val="96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404E615" w14:textId="77777777" w:rsidR="006C5E1F" w:rsidRPr="006C5E1F" w:rsidRDefault="006C5E1F" w:rsidP="006C5E1F">
            <w:pPr>
              <w:jc w:val="center"/>
              <w:rPr>
                <w:sz w:val="22"/>
                <w:szCs w:val="22"/>
              </w:rPr>
            </w:pPr>
            <w:r w:rsidRPr="006C5E1F">
              <w:rPr>
                <w:sz w:val="22"/>
                <w:szCs w:val="22"/>
              </w:rPr>
              <w:t>3</w:t>
            </w:r>
          </w:p>
        </w:tc>
        <w:tc>
          <w:tcPr>
            <w:tcW w:w="2720" w:type="dxa"/>
            <w:tcBorders>
              <w:top w:val="nil"/>
              <w:left w:val="nil"/>
              <w:bottom w:val="single" w:sz="4" w:space="0" w:color="auto"/>
              <w:right w:val="single" w:sz="4" w:space="0" w:color="auto"/>
            </w:tcBorders>
            <w:shd w:val="clear" w:color="auto" w:fill="auto"/>
            <w:hideMark/>
          </w:tcPr>
          <w:p w14:paraId="6AFB7C9B" w14:textId="77777777" w:rsidR="006C5E1F" w:rsidRPr="006C5E1F" w:rsidRDefault="006C5E1F" w:rsidP="006C5E1F">
            <w:pPr>
              <w:rPr>
                <w:sz w:val="22"/>
                <w:szCs w:val="22"/>
              </w:rPr>
            </w:pPr>
            <w:r w:rsidRPr="006C5E1F">
              <w:rPr>
                <w:sz w:val="22"/>
                <w:szCs w:val="22"/>
              </w:rPr>
              <w:t xml:space="preserve">1 db Huawei P8 Lite telefon - </w:t>
            </w:r>
            <w:r w:rsidRPr="006C5E1F">
              <w:rPr>
                <w:sz w:val="22"/>
                <w:szCs w:val="22"/>
                <w:u w:val="single"/>
              </w:rPr>
              <w:t>selejtezés</w:t>
            </w:r>
            <w:r w:rsidRPr="006C5E1F">
              <w:rPr>
                <w:sz w:val="22"/>
                <w:szCs w:val="22"/>
              </w:rPr>
              <w:t>: 2020. 09. 30-án</w:t>
            </w:r>
          </w:p>
        </w:tc>
        <w:tc>
          <w:tcPr>
            <w:tcW w:w="1900" w:type="dxa"/>
            <w:tcBorders>
              <w:top w:val="nil"/>
              <w:left w:val="nil"/>
              <w:bottom w:val="single" w:sz="4" w:space="0" w:color="auto"/>
              <w:right w:val="single" w:sz="4" w:space="0" w:color="auto"/>
            </w:tcBorders>
            <w:shd w:val="clear" w:color="auto" w:fill="auto"/>
            <w:noWrap/>
            <w:vAlign w:val="center"/>
            <w:hideMark/>
          </w:tcPr>
          <w:p w14:paraId="4CE8435D" w14:textId="77777777" w:rsidR="006C5E1F" w:rsidRPr="006C5E1F" w:rsidRDefault="006C5E1F" w:rsidP="006C5E1F">
            <w:pPr>
              <w:jc w:val="center"/>
              <w:rPr>
                <w:sz w:val="22"/>
                <w:szCs w:val="22"/>
              </w:rPr>
            </w:pPr>
            <w:r w:rsidRPr="006C5E1F">
              <w:rPr>
                <w:sz w:val="22"/>
                <w:szCs w:val="22"/>
              </w:rPr>
              <w:t>2016.06.07</w:t>
            </w:r>
          </w:p>
        </w:tc>
        <w:tc>
          <w:tcPr>
            <w:tcW w:w="1960" w:type="dxa"/>
            <w:tcBorders>
              <w:top w:val="nil"/>
              <w:left w:val="nil"/>
              <w:bottom w:val="single" w:sz="4" w:space="0" w:color="auto"/>
              <w:right w:val="single" w:sz="4" w:space="0" w:color="auto"/>
            </w:tcBorders>
            <w:shd w:val="clear" w:color="auto" w:fill="auto"/>
            <w:noWrap/>
            <w:vAlign w:val="center"/>
            <w:hideMark/>
          </w:tcPr>
          <w:p w14:paraId="056D26C6" w14:textId="77777777" w:rsidR="006C5E1F" w:rsidRPr="006C5E1F" w:rsidRDefault="006C5E1F" w:rsidP="006C5E1F">
            <w:pPr>
              <w:jc w:val="center"/>
              <w:rPr>
                <w:sz w:val="22"/>
                <w:szCs w:val="22"/>
              </w:rPr>
            </w:pPr>
            <w:r w:rsidRPr="006C5E1F">
              <w:rPr>
                <w:sz w:val="22"/>
                <w:szCs w:val="22"/>
              </w:rPr>
              <w:t>9902165555</w:t>
            </w:r>
          </w:p>
        </w:tc>
        <w:tc>
          <w:tcPr>
            <w:tcW w:w="1460" w:type="dxa"/>
            <w:tcBorders>
              <w:top w:val="nil"/>
              <w:left w:val="nil"/>
              <w:bottom w:val="single" w:sz="4" w:space="0" w:color="auto"/>
              <w:right w:val="single" w:sz="4" w:space="0" w:color="auto"/>
            </w:tcBorders>
            <w:shd w:val="clear" w:color="auto" w:fill="auto"/>
            <w:noWrap/>
            <w:vAlign w:val="bottom"/>
            <w:hideMark/>
          </w:tcPr>
          <w:p w14:paraId="47752131" w14:textId="77777777" w:rsidR="006C5E1F" w:rsidRPr="006C5E1F" w:rsidRDefault="006C5E1F" w:rsidP="006C5E1F">
            <w:pPr>
              <w:rPr>
                <w:sz w:val="22"/>
                <w:szCs w:val="22"/>
              </w:rPr>
            </w:pPr>
            <w:r w:rsidRPr="006C5E1F">
              <w:rPr>
                <w:sz w:val="22"/>
                <w:szCs w:val="22"/>
              </w:rPr>
              <w:t>KIS00003</w:t>
            </w:r>
          </w:p>
        </w:tc>
        <w:tc>
          <w:tcPr>
            <w:tcW w:w="1340" w:type="dxa"/>
            <w:tcBorders>
              <w:top w:val="nil"/>
              <w:left w:val="nil"/>
              <w:bottom w:val="single" w:sz="4" w:space="0" w:color="auto"/>
              <w:right w:val="single" w:sz="4" w:space="0" w:color="auto"/>
            </w:tcBorders>
            <w:shd w:val="clear" w:color="auto" w:fill="auto"/>
            <w:noWrap/>
            <w:vAlign w:val="bottom"/>
            <w:hideMark/>
          </w:tcPr>
          <w:p w14:paraId="73873588" w14:textId="77777777" w:rsidR="006C5E1F" w:rsidRPr="006C5E1F" w:rsidRDefault="006C5E1F" w:rsidP="006C5E1F">
            <w:pPr>
              <w:jc w:val="right"/>
              <w:rPr>
                <w:sz w:val="22"/>
                <w:szCs w:val="22"/>
              </w:rPr>
            </w:pPr>
            <w:r w:rsidRPr="006C5E1F">
              <w:rPr>
                <w:sz w:val="22"/>
                <w:szCs w:val="22"/>
              </w:rPr>
              <w:t>0</w:t>
            </w:r>
          </w:p>
        </w:tc>
      </w:tr>
      <w:tr w:rsidR="006C5E1F" w:rsidRPr="006C5E1F" w14:paraId="7D3E1DE1" w14:textId="77777777" w:rsidTr="006C5E1F">
        <w:trPr>
          <w:gridAfter w:val="1"/>
          <w:wAfter w:w="146" w:type="dxa"/>
          <w:trHeight w:val="67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A114DBA" w14:textId="77777777" w:rsidR="006C5E1F" w:rsidRPr="006C5E1F" w:rsidRDefault="006C5E1F" w:rsidP="006C5E1F">
            <w:pPr>
              <w:jc w:val="center"/>
              <w:rPr>
                <w:sz w:val="22"/>
                <w:szCs w:val="22"/>
              </w:rPr>
            </w:pPr>
            <w:r w:rsidRPr="006C5E1F">
              <w:rPr>
                <w:sz w:val="22"/>
                <w:szCs w:val="22"/>
              </w:rPr>
              <w:t>4</w:t>
            </w:r>
          </w:p>
        </w:tc>
        <w:tc>
          <w:tcPr>
            <w:tcW w:w="2720" w:type="dxa"/>
            <w:tcBorders>
              <w:top w:val="nil"/>
              <w:left w:val="nil"/>
              <w:bottom w:val="single" w:sz="4" w:space="0" w:color="auto"/>
              <w:right w:val="single" w:sz="4" w:space="0" w:color="auto"/>
            </w:tcBorders>
            <w:shd w:val="clear" w:color="auto" w:fill="auto"/>
            <w:hideMark/>
          </w:tcPr>
          <w:p w14:paraId="04DFD734" w14:textId="77777777" w:rsidR="006C5E1F" w:rsidRPr="006C5E1F" w:rsidRDefault="006C5E1F" w:rsidP="006C5E1F">
            <w:pPr>
              <w:rPr>
                <w:sz w:val="22"/>
                <w:szCs w:val="22"/>
              </w:rPr>
            </w:pPr>
            <w:r w:rsidRPr="006C5E1F">
              <w:rPr>
                <w:sz w:val="22"/>
                <w:szCs w:val="22"/>
              </w:rPr>
              <w:t>1 db Huawei P30 Lite 128GB DS telefon</w:t>
            </w:r>
          </w:p>
        </w:tc>
        <w:tc>
          <w:tcPr>
            <w:tcW w:w="1900" w:type="dxa"/>
            <w:tcBorders>
              <w:top w:val="nil"/>
              <w:left w:val="nil"/>
              <w:bottom w:val="single" w:sz="4" w:space="0" w:color="auto"/>
              <w:right w:val="single" w:sz="4" w:space="0" w:color="auto"/>
            </w:tcBorders>
            <w:shd w:val="clear" w:color="auto" w:fill="auto"/>
            <w:noWrap/>
            <w:vAlign w:val="center"/>
            <w:hideMark/>
          </w:tcPr>
          <w:p w14:paraId="1A4F9878" w14:textId="77777777" w:rsidR="006C5E1F" w:rsidRPr="006C5E1F" w:rsidRDefault="006C5E1F" w:rsidP="006C5E1F">
            <w:pPr>
              <w:jc w:val="center"/>
              <w:rPr>
                <w:sz w:val="22"/>
                <w:szCs w:val="22"/>
              </w:rPr>
            </w:pPr>
            <w:r w:rsidRPr="006C5E1F">
              <w:rPr>
                <w:sz w:val="22"/>
                <w:szCs w:val="22"/>
              </w:rPr>
              <w:t>2020.07.08</w:t>
            </w:r>
          </w:p>
        </w:tc>
        <w:tc>
          <w:tcPr>
            <w:tcW w:w="1960" w:type="dxa"/>
            <w:tcBorders>
              <w:top w:val="nil"/>
              <w:left w:val="nil"/>
              <w:bottom w:val="single" w:sz="4" w:space="0" w:color="auto"/>
              <w:right w:val="single" w:sz="4" w:space="0" w:color="auto"/>
            </w:tcBorders>
            <w:shd w:val="clear" w:color="auto" w:fill="auto"/>
            <w:noWrap/>
            <w:vAlign w:val="center"/>
            <w:hideMark/>
          </w:tcPr>
          <w:p w14:paraId="7A98FE5E" w14:textId="77777777" w:rsidR="006C5E1F" w:rsidRPr="006C5E1F" w:rsidRDefault="006C5E1F" w:rsidP="006C5E1F">
            <w:pPr>
              <w:jc w:val="center"/>
              <w:rPr>
                <w:sz w:val="22"/>
                <w:szCs w:val="22"/>
              </w:rPr>
            </w:pPr>
            <w:r w:rsidRPr="006C5E1F">
              <w:rPr>
                <w:sz w:val="22"/>
                <w:szCs w:val="22"/>
              </w:rPr>
              <w:t>9904708910</w:t>
            </w:r>
          </w:p>
        </w:tc>
        <w:tc>
          <w:tcPr>
            <w:tcW w:w="1460" w:type="dxa"/>
            <w:tcBorders>
              <w:top w:val="nil"/>
              <w:left w:val="nil"/>
              <w:bottom w:val="single" w:sz="4" w:space="0" w:color="auto"/>
              <w:right w:val="single" w:sz="4" w:space="0" w:color="auto"/>
            </w:tcBorders>
            <w:shd w:val="clear" w:color="auto" w:fill="auto"/>
            <w:noWrap/>
            <w:vAlign w:val="bottom"/>
            <w:hideMark/>
          </w:tcPr>
          <w:p w14:paraId="5A6366FD" w14:textId="77777777" w:rsidR="006C5E1F" w:rsidRPr="006C5E1F" w:rsidRDefault="006C5E1F" w:rsidP="006C5E1F">
            <w:pPr>
              <w:rPr>
                <w:sz w:val="22"/>
                <w:szCs w:val="22"/>
              </w:rPr>
            </w:pPr>
            <w:r w:rsidRPr="006C5E1F">
              <w:rPr>
                <w:sz w:val="22"/>
                <w:szCs w:val="22"/>
              </w:rPr>
              <w:t>KIS00004</w:t>
            </w:r>
          </w:p>
        </w:tc>
        <w:tc>
          <w:tcPr>
            <w:tcW w:w="1340" w:type="dxa"/>
            <w:tcBorders>
              <w:top w:val="nil"/>
              <w:left w:val="nil"/>
              <w:bottom w:val="single" w:sz="4" w:space="0" w:color="auto"/>
              <w:right w:val="single" w:sz="4" w:space="0" w:color="auto"/>
            </w:tcBorders>
            <w:shd w:val="clear" w:color="auto" w:fill="auto"/>
            <w:noWrap/>
            <w:vAlign w:val="bottom"/>
            <w:hideMark/>
          </w:tcPr>
          <w:p w14:paraId="3272E814" w14:textId="77777777" w:rsidR="006C5E1F" w:rsidRPr="006C5E1F" w:rsidRDefault="006C5E1F" w:rsidP="006C5E1F">
            <w:pPr>
              <w:jc w:val="right"/>
              <w:rPr>
                <w:sz w:val="22"/>
                <w:szCs w:val="22"/>
              </w:rPr>
            </w:pPr>
            <w:r w:rsidRPr="006C5E1F">
              <w:rPr>
                <w:sz w:val="22"/>
                <w:szCs w:val="22"/>
              </w:rPr>
              <w:t>0</w:t>
            </w:r>
          </w:p>
        </w:tc>
      </w:tr>
      <w:tr w:rsidR="006C5E1F" w:rsidRPr="006C5E1F" w14:paraId="598470D5" w14:textId="77777777" w:rsidTr="006C5E1F">
        <w:trPr>
          <w:gridAfter w:val="1"/>
          <w:wAfter w:w="146" w:type="dxa"/>
          <w:trHeight w:val="117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30D400A" w14:textId="77777777" w:rsidR="006C5E1F" w:rsidRPr="006C5E1F" w:rsidRDefault="006C5E1F" w:rsidP="006C5E1F">
            <w:pPr>
              <w:jc w:val="center"/>
              <w:rPr>
                <w:sz w:val="22"/>
                <w:szCs w:val="22"/>
              </w:rPr>
            </w:pPr>
            <w:r w:rsidRPr="006C5E1F">
              <w:rPr>
                <w:sz w:val="22"/>
                <w:szCs w:val="22"/>
              </w:rPr>
              <w:t>5</w:t>
            </w:r>
          </w:p>
        </w:tc>
        <w:tc>
          <w:tcPr>
            <w:tcW w:w="2720" w:type="dxa"/>
            <w:tcBorders>
              <w:top w:val="nil"/>
              <w:left w:val="nil"/>
              <w:bottom w:val="single" w:sz="4" w:space="0" w:color="auto"/>
              <w:right w:val="single" w:sz="4" w:space="0" w:color="auto"/>
            </w:tcBorders>
            <w:shd w:val="clear" w:color="auto" w:fill="auto"/>
            <w:vAlign w:val="bottom"/>
            <w:hideMark/>
          </w:tcPr>
          <w:p w14:paraId="3E5EB0DA" w14:textId="77777777" w:rsidR="006C5E1F" w:rsidRPr="006C5E1F" w:rsidRDefault="006C5E1F" w:rsidP="006C5E1F">
            <w:pPr>
              <w:rPr>
                <w:sz w:val="22"/>
                <w:szCs w:val="22"/>
              </w:rPr>
            </w:pPr>
            <w:r w:rsidRPr="006C5E1F">
              <w:rPr>
                <w:sz w:val="22"/>
                <w:szCs w:val="22"/>
              </w:rPr>
              <w:t xml:space="preserve"> Acer Aspire A315-34-C3FD 15,6” FHD N4000 4GB 256GB Int. VGA Win10 laptop</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51B36047" w14:textId="77777777" w:rsidR="006C5E1F" w:rsidRPr="006C5E1F" w:rsidRDefault="006C5E1F" w:rsidP="006C5E1F">
            <w:pPr>
              <w:jc w:val="center"/>
              <w:rPr>
                <w:sz w:val="22"/>
                <w:szCs w:val="22"/>
              </w:rPr>
            </w:pPr>
            <w:r w:rsidRPr="006C5E1F">
              <w:rPr>
                <w:sz w:val="22"/>
                <w:szCs w:val="22"/>
              </w:rPr>
              <w:t>2020. 08. 26. pénzügyi rendezés / utalás: 2020. 09.24.</w:t>
            </w:r>
          </w:p>
        </w:tc>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816FC3" w14:textId="77777777" w:rsidR="006C5E1F" w:rsidRPr="006C5E1F" w:rsidRDefault="006C5E1F" w:rsidP="006C5E1F">
            <w:pPr>
              <w:jc w:val="center"/>
              <w:rPr>
                <w:sz w:val="22"/>
                <w:szCs w:val="22"/>
              </w:rPr>
            </w:pPr>
            <w:r w:rsidRPr="006C5E1F">
              <w:rPr>
                <w:sz w:val="22"/>
                <w:szCs w:val="22"/>
              </w:rPr>
              <w:t>EF1665/2020</w:t>
            </w:r>
          </w:p>
        </w:tc>
        <w:tc>
          <w:tcPr>
            <w:tcW w:w="1460" w:type="dxa"/>
            <w:tcBorders>
              <w:top w:val="nil"/>
              <w:left w:val="nil"/>
              <w:bottom w:val="single" w:sz="4" w:space="0" w:color="auto"/>
              <w:right w:val="single" w:sz="4" w:space="0" w:color="auto"/>
            </w:tcBorders>
            <w:shd w:val="clear" w:color="auto" w:fill="auto"/>
            <w:noWrap/>
            <w:vAlign w:val="bottom"/>
            <w:hideMark/>
          </w:tcPr>
          <w:p w14:paraId="25A9823A" w14:textId="77777777" w:rsidR="006C5E1F" w:rsidRPr="006C5E1F" w:rsidRDefault="006C5E1F" w:rsidP="006C5E1F">
            <w:pPr>
              <w:rPr>
                <w:sz w:val="22"/>
                <w:szCs w:val="22"/>
              </w:rPr>
            </w:pPr>
            <w:r w:rsidRPr="006C5E1F">
              <w:rPr>
                <w:sz w:val="22"/>
                <w:szCs w:val="22"/>
              </w:rPr>
              <w:t>KIS00005</w:t>
            </w:r>
          </w:p>
        </w:tc>
        <w:tc>
          <w:tcPr>
            <w:tcW w:w="1340" w:type="dxa"/>
            <w:tcBorders>
              <w:top w:val="nil"/>
              <w:left w:val="nil"/>
              <w:bottom w:val="single" w:sz="4" w:space="0" w:color="auto"/>
              <w:right w:val="single" w:sz="4" w:space="0" w:color="auto"/>
            </w:tcBorders>
            <w:shd w:val="clear" w:color="auto" w:fill="auto"/>
            <w:noWrap/>
            <w:vAlign w:val="bottom"/>
            <w:hideMark/>
          </w:tcPr>
          <w:p w14:paraId="72F5C49B" w14:textId="77777777" w:rsidR="006C5E1F" w:rsidRPr="006C5E1F" w:rsidRDefault="006C5E1F" w:rsidP="006C5E1F">
            <w:pPr>
              <w:jc w:val="right"/>
              <w:rPr>
                <w:sz w:val="22"/>
                <w:szCs w:val="22"/>
              </w:rPr>
            </w:pPr>
            <w:r w:rsidRPr="006C5E1F">
              <w:rPr>
                <w:sz w:val="22"/>
                <w:szCs w:val="22"/>
              </w:rPr>
              <w:t>125 976</w:t>
            </w:r>
          </w:p>
        </w:tc>
      </w:tr>
      <w:tr w:rsidR="006C5E1F" w:rsidRPr="006C5E1F" w14:paraId="59771C13" w14:textId="77777777" w:rsidTr="006C5E1F">
        <w:trPr>
          <w:gridAfter w:val="1"/>
          <w:wAfter w:w="146" w:type="dxa"/>
          <w:trHeight w:val="127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8E98567" w14:textId="77777777" w:rsidR="006C5E1F" w:rsidRPr="006C5E1F" w:rsidRDefault="006C5E1F" w:rsidP="006C5E1F">
            <w:pPr>
              <w:jc w:val="center"/>
              <w:rPr>
                <w:sz w:val="22"/>
                <w:szCs w:val="22"/>
              </w:rPr>
            </w:pPr>
            <w:r w:rsidRPr="006C5E1F">
              <w:rPr>
                <w:sz w:val="22"/>
                <w:szCs w:val="22"/>
              </w:rPr>
              <w:t>6</w:t>
            </w:r>
          </w:p>
        </w:tc>
        <w:tc>
          <w:tcPr>
            <w:tcW w:w="2720" w:type="dxa"/>
            <w:tcBorders>
              <w:top w:val="nil"/>
              <w:left w:val="nil"/>
              <w:bottom w:val="single" w:sz="4" w:space="0" w:color="auto"/>
              <w:right w:val="single" w:sz="4" w:space="0" w:color="auto"/>
            </w:tcBorders>
            <w:shd w:val="clear" w:color="auto" w:fill="auto"/>
            <w:vAlign w:val="bottom"/>
            <w:hideMark/>
          </w:tcPr>
          <w:p w14:paraId="41AF9B15" w14:textId="77777777" w:rsidR="006C5E1F" w:rsidRPr="006C5E1F" w:rsidRDefault="006C5E1F" w:rsidP="006C5E1F">
            <w:pPr>
              <w:rPr>
                <w:sz w:val="22"/>
                <w:szCs w:val="22"/>
              </w:rPr>
            </w:pPr>
            <w:r w:rsidRPr="006C5E1F">
              <w:rPr>
                <w:sz w:val="22"/>
                <w:szCs w:val="22"/>
              </w:rPr>
              <w:t>SW MS OFFICE csomag 2019 HOME AND BUSINESS P6 HUNGARIAN</w:t>
            </w:r>
          </w:p>
        </w:tc>
        <w:tc>
          <w:tcPr>
            <w:tcW w:w="1900" w:type="dxa"/>
            <w:vMerge/>
            <w:tcBorders>
              <w:top w:val="nil"/>
              <w:left w:val="single" w:sz="4" w:space="0" w:color="auto"/>
              <w:bottom w:val="single" w:sz="4" w:space="0" w:color="auto"/>
              <w:right w:val="single" w:sz="4" w:space="0" w:color="auto"/>
            </w:tcBorders>
            <w:vAlign w:val="center"/>
            <w:hideMark/>
          </w:tcPr>
          <w:p w14:paraId="08DD463B" w14:textId="77777777" w:rsidR="006C5E1F" w:rsidRPr="006C5E1F" w:rsidRDefault="006C5E1F" w:rsidP="006C5E1F">
            <w:pPr>
              <w:rPr>
                <w:sz w:val="22"/>
                <w:szCs w:val="22"/>
              </w:rPr>
            </w:pPr>
          </w:p>
        </w:tc>
        <w:tc>
          <w:tcPr>
            <w:tcW w:w="1960" w:type="dxa"/>
            <w:vMerge/>
            <w:tcBorders>
              <w:top w:val="nil"/>
              <w:left w:val="single" w:sz="4" w:space="0" w:color="auto"/>
              <w:bottom w:val="single" w:sz="4" w:space="0" w:color="auto"/>
              <w:right w:val="single" w:sz="4" w:space="0" w:color="auto"/>
            </w:tcBorders>
            <w:vAlign w:val="center"/>
            <w:hideMark/>
          </w:tcPr>
          <w:p w14:paraId="2BDBF17E" w14:textId="77777777" w:rsidR="006C5E1F" w:rsidRPr="006C5E1F" w:rsidRDefault="006C5E1F" w:rsidP="006C5E1F">
            <w:pPr>
              <w:rPr>
                <w:sz w:val="22"/>
                <w:szCs w:val="22"/>
              </w:rPr>
            </w:pPr>
          </w:p>
        </w:tc>
        <w:tc>
          <w:tcPr>
            <w:tcW w:w="1460" w:type="dxa"/>
            <w:tcBorders>
              <w:top w:val="nil"/>
              <w:left w:val="nil"/>
              <w:bottom w:val="single" w:sz="4" w:space="0" w:color="auto"/>
              <w:right w:val="single" w:sz="4" w:space="0" w:color="auto"/>
            </w:tcBorders>
            <w:shd w:val="clear" w:color="auto" w:fill="auto"/>
            <w:noWrap/>
            <w:vAlign w:val="bottom"/>
            <w:hideMark/>
          </w:tcPr>
          <w:p w14:paraId="2FCC411F" w14:textId="77777777" w:rsidR="006C5E1F" w:rsidRPr="006C5E1F" w:rsidRDefault="006C5E1F" w:rsidP="006C5E1F">
            <w:pPr>
              <w:rPr>
                <w:sz w:val="22"/>
                <w:szCs w:val="22"/>
              </w:rPr>
            </w:pPr>
            <w:r w:rsidRPr="006C5E1F">
              <w:rPr>
                <w:sz w:val="22"/>
                <w:szCs w:val="22"/>
              </w:rPr>
              <w:t>IM00001</w:t>
            </w:r>
          </w:p>
        </w:tc>
        <w:tc>
          <w:tcPr>
            <w:tcW w:w="1340" w:type="dxa"/>
            <w:tcBorders>
              <w:top w:val="nil"/>
              <w:left w:val="nil"/>
              <w:bottom w:val="single" w:sz="4" w:space="0" w:color="auto"/>
              <w:right w:val="single" w:sz="4" w:space="0" w:color="auto"/>
            </w:tcBorders>
            <w:shd w:val="clear" w:color="auto" w:fill="auto"/>
            <w:noWrap/>
            <w:vAlign w:val="bottom"/>
            <w:hideMark/>
          </w:tcPr>
          <w:p w14:paraId="49EB0DA4" w14:textId="77777777" w:rsidR="006C5E1F" w:rsidRPr="006C5E1F" w:rsidRDefault="006C5E1F" w:rsidP="006C5E1F">
            <w:pPr>
              <w:jc w:val="right"/>
              <w:rPr>
                <w:sz w:val="22"/>
                <w:szCs w:val="22"/>
              </w:rPr>
            </w:pPr>
            <w:r w:rsidRPr="006C5E1F">
              <w:rPr>
                <w:sz w:val="22"/>
                <w:szCs w:val="22"/>
              </w:rPr>
              <w:t>70 858</w:t>
            </w:r>
          </w:p>
        </w:tc>
      </w:tr>
      <w:tr w:rsidR="006C5E1F" w:rsidRPr="006C5E1F" w14:paraId="579E21DE" w14:textId="77777777" w:rsidTr="006C5E1F">
        <w:trPr>
          <w:gridAfter w:val="1"/>
          <w:wAfter w:w="146" w:type="dxa"/>
          <w:trHeight w:val="64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97CFA64" w14:textId="77777777" w:rsidR="006C5E1F" w:rsidRPr="006C5E1F" w:rsidRDefault="006C5E1F" w:rsidP="006C5E1F">
            <w:pPr>
              <w:jc w:val="center"/>
              <w:rPr>
                <w:sz w:val="22"/>
                <w:szCs w:val="22"/>
              </w:rPr>
            </w:pPr>
            <w:r w:rsidRPr="006C5E1F">
              <w:rPr>
                <w:sz w:val="22"/>
                <w:szCs w:val="22"/>
              </w:rPr>
              <w:t>7</w:t>
            </w:r>
          </w:p>
        </w:tc>
        <w:tc>
          <w:tcPr>
            <w:tcW w:w="2720" w:type="dxa"/>
            <w:tcBorders>
              <w:top w:val="nil"/>
              <w:left w:val="nil"/>
              <w:bottom w:val="single" w:sz="4" w:space="0" w:color="auto"/>
              <w:right w:val="single" w:sz="4" w:space="0" w:color="auto"/>
            </w:tcBorders>
            <w:shd w:val="clear" w:color="auto" w:fill="auto"/>
            <w:vAlign w:val="bottom"/>
            <w:hideMark/>
          </w:tcPr>
          <w:p w14:paraId="5A9EA0F9" w14:textId="77777777" w:rsidR="006C5E1F" w:rsidRPr="006C5E1F" w:rsidRDefault="006C5E1F" w:rsidP="006C5E1F">
            <w:pPr>
              <w:rPr>
                <w:sz w:val="22"/>
                <w:szCs w:val="22"/>
              </w:rPr>
            </w:pPr>
            <w:r w:rsidRPr="006C5E1F">
              <w:rPr>
                <w:sz w:val="22"/>
                <w:szCs w:val="22"/>
              </w:rPr>
              <w:t>HP LASERJET PRO MFP 135 lézer nyomtató</w:t>
            </w:r>
          </w:p>
        </w:tc>
        <w:tc>
          <w:tcPr>
            <w:tcW w:w="1900" w:type="dxa"/>
            <w:vMerge/>
            <w:tcBorders>
              <w:top w:val="nil"/>
              <w:left w:val="single" w:sz="4" w:space="0" w:color="auto"/>
              <w:bottom w:val="single" w:sz="4" w:space="0" w:color="auto"/>
              <w:right w:val="single" w:sz="4" w:space="0" w:color="auto"/>
            </w:tcBorders>
            <w:vAlign w:val="center"/>
            <w:hideMark/>
          </w:tcPr>
          <w:p w14:paraId="129257B6" w14:textId="77777777" w:rsidR="006C5E1F" w:rsidRPr="006C5E1F" w:rsidRDefault="006C5E1F" w:rsidP="006C5E1F">
            <w:pPr>
              <w:rPr>
                <w:sz w:val="22"/>
                <w:szCs w:val="22"/>
              </w:rPr>
            </w:pPr>
          </w:p>
        </w:tc>
        <w:tc>
          <w:tcPr>
            <w:tcW w:w="1960" w:type="dxa"/>
            <w:vMerge/>
            <w:tcBorders>
              <w:top w:val="nil"/>
              <w:left w:val="single" w:sz="4" w:space="0" w:color="auto"/>
              <w:bottom w:val="single" w:sz="4" w:space="0" w:color="auto"/>
              <w:right w:val="single" w:sz="4" w:space="0" w:color="auto"/>
            </w:tcBorders>
            <w:vAlign w:val="center"/>
            <w:hideMark/>
          </w:tcPr>
          <w:p w14:paraId="133BA023" w14:textId="77777777" w:rsidR="006C5E1F" w:rsidRPr="006C5E1F" w:rsidRDefault="006C5E1F" w:rsidP="006C5E1F">
            <w:pPr>
              <w:rPr>
                <w:sz w:val="22"/>
                <w:szCs w:val="22"/>
              </w:rPr>
            </w:pPr>
          </w:p>
        </w:tc>
        <w:tc>
          <w:tcPr>
            <w:tcW w:w="1460" w:type="dxa"/>
            <w:tcBorders>
              <w:top w:val="nil"/>
              <w:left w:val="nil"/>
              <w:bottom w:val="single" w:sz="4" w:space="0" w:color="auto"/>
              <w:right w:val="single" w:sz="4" w:space="0" w:color="auto"/>
            </w:tcBorders>
            <w:shd w:val="clear" w:color="auto" w:fill="auto"/>
            <w:noWrap/>
            <w:vAlign w:val="bottom"/>
            <w:hideMark/>
          </w:tcPr>
          <w:p w14:paraId="717B08F9" w14:textId="77777777" w:rsidR="006C5E1F" w:rsidRPr="006C5E1F" w:rsidRDefault="006C5E1F" w:rsidP="006C5E1F">
            <w:pPr>
              <w:rPr>
                <w:sz w:val="22"/>
                <w:szCs w:val="22"/>
              </w:rPr>
            </w:pPr>
            <w:r w:rsidRPr="006C5E1F">
              <w:rPr>
                <w:sz w:val="22"/>
                <w:szCs w:val="22"/>
              </w:rPr>
              <w:t>KIS00006</w:t>
            </w:r>
          </w:p>
        </w:tc>
        <w:tc>
          <w:tcPr>
            <w:tcW w:w="1340" w:type="dxa"/>
            <w:tcBorders>
              <w:top w:val="nil"/>
              <w:left w:val="nil"/>
              <w:bottom w:val="single" w:sz="4" w:space="0" w:color="auto"/>
              <w:right w:val="single" w:sz="4" w:space="0" w:color="auto"/>
            </w:tcBorders>
            <w:shd w:val="clear" w:color="auto" w:fill="auto"/>
            <w:noWrap/>
            <w:vAlign w:val="bottom"/>
            <w:hideMark/>
          </w:tcPr>
          <w:p w14:paraId="18142362" w14:textId="77777777" w:rsidR="006C5E1F" w:rsidRPr="006C5E1F" w:rsidRDefault="006C5E1F" w:rsidP="006C5E1F">
            <w:pPr>
              <w:jc w:val="right"/>
              <w:rPr>
                <w:sz w:val="22"/>
                <w:szCs w:val="22"/>
              </w:rPr>
            </w:pPr>
            <w:r w:rsidRPr="006C5E1F">
              <w:rPr>
                <w:sz w:val="22"/>
                <w:szCs w:val="22"/>
              </w:rPr>
              <w:t>38 575</w:t>
            </w:r>
          </w:p>
        </w:tc>
      </w:tr>
      <w:tr w:rsidR="006C5E1F" w:rsidRPr="006C5E1F" w14:paraId="1052BD0D" w14:textId="77777777" w:rsidTr="006C5E1F">
        <w:trPr>
          <w:gridAfter w:val="1"/>
          <w:wAfter w:w="146" w:type="dxa"/>
          <w:trHeight w:val="195"/>
          <w:jc w:val="center"/>
        </w:trPr>
        <w:tc>
          <w:tcPr>
            <w:tcW w:w="680" w:type="dxa"/>
            <w:tcBorders>
              <w:top w:val="nil"/>
              <w:left w:val="nil"/>
              <w:bottom w:val="nil"/>
              <w:right w:val="nil"/>
            </w:tcBorders>
            <w:shd w:val="clear" w:color="auto" w:fill="auto"/>
            <w:vAlign w:val="bottom"/>
            <w:hideMark/>
          </w:tcPr>
          <w:p w14:paraId="6886357C" w14:textId="77777777" w:rsidR="006C5E1F" w:rsidRPr="006C5E1F" w:rsidRDefault="006C5E1F" w:rsidP="006C5E1F">
            <w:pPr>
              <w:jc w:val="right"/>
              <w:rPr>
                <w:sz w:val="22"/>
                <w:szCs w:val="22"/>
              </w:rPr>
            </w:pPr>
          </w:p>
        </w:tc>
        <w:tc>
          <w:tcPr>
            <w:tcW w:w="2720" w:type="dxa"/>
            <w:tcBorders>
              <w:top w:val="nil"/>
              <w:left w:val="nil"/>
              <w:bottom w:val="nil"/>
              <w:right w:val="nil"/>
            </w:tcBorders>
            <w:shd w:val="clear" w:color="auto" w:fill="auto"/>
            <w:vAlign w:val="bottom"/>
            <w:hideMark/>
          </w:tcPr>
          <w:p w14:paraId="7FBECF34" w14:textId="77777777" w:rsidR="006C5E1F" w:rsidRPr="006C5E1F" w:rsidRDefault="006C5E1F" w:rsidP="006C5E1F">
            <w:pPr>
              <w:jc w:val="both"/>
              <w:rPr>
                <w:sz w:val="22"/>
                <w:szCs w:val="22"/>
              </w:rPr>
            </w:pPr>
          </w:p>
        </w:tc>
        <w:tc>
          <w:tcPr>
            <w:tcW w:w="1900" w:type="dxa"/>
            <w:tcBorders>
              <w:top w:val="nil"/>
              <w:left w:val="nil"/>
              <w:bottom w:val="nil"/>
              <w:right w:val="nil"/>
            </w:tcBorders>
            <w:shd w:val="clear" w:color="auto" w:fill="auto"/>
            <w:vAlign w:val="bottom"/>
            <w:hideMark/>
          </w:tcPr>
          <w:p w14:paraId="561FF314" w14:textId="77777777" w:rsidR="006C5E1F" w:rsidRPr="006C5E1F" w:rsidRDefault="006C5E1F" w:rsidP="006C5E1F">
            <w:pPr>
              <w:jc w:val="both"/>
              <w:rPr>
                <w:sz w:val="22"/>
                <w:szCs w:val="22"/>
              </w:rPr>
            </w:pPr>
          </w:p>
        </w:tc>
        <w:tc>
          <w:tcPr>
            <w:tcW w:w="1960" w:type="dxa"/>
            <w:tcBorders>
              <w:top w:val="nil"/>
              <w:left w:val="nil"/>
              <w:bottom w:val="nil"/>
              <w:right w:val="nil"/>
            </w:tcBorders>
            <w:shd w:val="clear" w:color="auto" w:fill="auto"/>
            <w:vAlign w:val="bottom"/>
            <w:hideMark/>
          </w:tcPr>
          <w:p w14:paraId="22BD2367" w14:textId="77777777" w:rsidR="006C5E1F" w:rsidRPr="006C5E1F" w:rsidRDefault="006C5E1F" w:rsidP="006C5E1F">
            <w:pPr>
              <w:jc w:val="both"/>
              <w:rPr>
                <w:sz w:val="22"/>
                <w:szCs w:val="22"/>
              </w:rPr>
            </w:pPr>
          </w:p>
        </w:tc>
        <w:tc>
          <w:tcPr>
            <w:tcW w:w="1460" w:type="dxa"/>
            <w:tcBorders>
              <w:top w:val="nil"/>
              <w:left w:val="nil"/>
              <w:bottom w:val="nil"/>
              <w:right w:val="nil"/>
            </w:tcBorders>
            <w:shd w:val="clear" w:color="auto" w:fill="auto"/>
            <w:vAlign w:val="bottom"/>
            <w:hideMark/>
          </w:tcPr>
          <w:p w14:paraId="4D03F7CA" w14:textId="77777777" w:rsidR="006C5E1F" w:rsidRPr="006C5E1F" w:rsidRDefault="006C5E1F" w:rsidP="006C5E1F">
            <w:pPr>
              <w:jc w:val="both"/>
              <w:rPr>
                <w:sz w:val="22"/>
                <w:szCs w:val="22"/>
              </w:rPr>
            </w:pPr>
          </w:p>
        </w:tc>
        <w:tc>
          <w:tcPr>
            <w:tcW w:w="1340" w:type="dxa"/>
            <w:tcBorders>
              <w:top w:val="nil"/>
              <w:left w:val="nil"/>
              <w:bottom w:val="nil"/>
              <w:right w:val="nil"/>
            </w:tcBorders>
            <w:shd w:val="clear" w:color="auto" w:fill="auto"/>
            <w:vAlign w:val="bottom"/>
            <w:hideMark/>
          </w:tcPr>
          <w:p w14:paraId="2C45E444" w14:textId="77777777" w:rsidR="006C5E1F" w:rsidRPr="006C5E1F" w:rsidRDefault="006C5E1F" w:rsidP="006C5E1F">
            <w:pPr>
              <w:jc w:val="both"/>
              <w:rPr>
                <w:sz w:val="22"/>
                <w:szCs w:val="22"/>
              </w:rPr>
            </w:pPr>
          </w:p>
        </w:tc>
      </w:tr>
      <w:tr w:rsidR="006C5E1F" w:rsidRPr="006C5E1F" w14:paraId="08F401E3" w14:textId="77777777" w:rsidTr="006C5E1F">
        <w:trPr>
          <w:gridAfter w:val="1"/>
          <w:wAfter w:w="146" w:type="dxa"/>
          <w:trHeight w:val="705"/>
          <w:jc w:val="center"/>
        </w:trPr>
        <w:tc>
          <w:tcPr>
            <w:tcW w:w="10060" w:type="dxa"/>
            <w:gridSpan w:val="6"/>
            <w:tcBorders>
              <w:top w:val="nil"/>
              <w:left w:val="nil"/>
              <w:bottom w:val="nil"/>
              <w:right w:val="nil"/>
            </w:tcBorders>
            <w:shd w:val="clear" w:color="auto" w:fill="auto"/>
            <w:hideMark/>
          </w:tcPr>
          <w:p w14:paraId="512B65FA" w14:textId="77777777" w:rsidR="006C5E1F" w:rsidRPr="006C5E1F" w:rsidRDefault="006C5E1F" w:rsidP="006C5E1F">
            <w:pPr>
              <w:jc w:val="both"/>
              <w:rPr>
                <w:sz w:val="22"/>
                <w:szCs w:val="22"/>
              </w:rPr>
            </w:pPr>
            <w:r w:rsidRPr="006C5E1F">
              <w:rPr>
                <w:sz w:val="22"/>
                <w:szCs w:val="22"/>
              </w:rPr>
              <w:t xml:space="preserve">2 db műanyagszék selejtezése a Képviselő-testület 15/2019. (V.28.) határozata alapján megtörtént 2019. május 28-án 3.780 Ft értékben. </w:t>
            </w:r>
          </w:p>
        </w:tc>
      </w:tr>
      <w:tr w:rsidR="006C5E1F" w:rsidRPr="006C5E1F" w14:paraId="05B351D3" w14:textId="77777777" w:rsidTr="006C5E1F">
        <w:trPr>
          <w:gridAfter w:val="1"/>
          <w:wAfter w:w="146" w:type="dxa"/>
          <w:trHeight w:val="165"/>
          <w:jc w:val="center"/>
        </w:trPr>
        <w:tc>
          <w:tcPr>
            <w:tcW w:w="680" w:type="dxa"/>
            <w:tcBorders>
              <w:top w:val="nil"/>
              <w:left w:val="nil"/>
              <w:bottom w:val="nil"/>
              <w:right w:val="nil"/>
            </w:tcBorders>
            <w:shd w:val="clear" w:color="auto" w:fill="auto"/>
            <w:noWrap/>
            <w:vAlign w:val="bottom"/>
            <w:hideMark/>
          </w:tcPr>
          <w:p w14:paraId="13F921AE" w14:textId="77777777" w:rsidR="006C5E1F" w:rsidRPr="006C5E1F" w:rsidRDefault="006C5E1F" w:rsidP="006C5E1F">
            <w:pPr>
              <w:jc w:val="both"/>
              <w:rPr>
                <w:sz w:val="22"/>
                <w:szCs w:val="22"/>
              </w:rPr>
            </w:pPr>
          </w:p>
        </w:tc>
        <w:tc>
          <w:tcPr>
            <w:tcW w:w="2720" w:type="dxa"/>
            <w:tcBorders>
              <w:top w:val="nil"/>
              <w:left w:val="nil"/>
              <w:bottom w:val="nil"/>
              <w:right w:val="nil"/>
            </w:tcBorders>
            <w:shd w:val="clear" w:color="auto" w:fill="auto"/>
            <w:noWrap/>
            <w:vAlign w:val="bottom"/>
            <w:hideMark/>
          </w:tcPr>
          <w:p w14:paraId="578DDD3C" w14:textId="77777777" w:rsidR="006C5E1F" w:rsidRPr="006C5E1F" w:rsidRDefault="006C5E1F" w:rsidP="006C5E1F">
            <w:pPr>
              <w:jc w:val="both"/>
              <w:rPr>
                <w:sz w:val="22"/>
                <w:szCs w:val="22"/>
              </w:rPr>
            </w:pPr>
          </w:p>
        </w:tc>
        <w:tc>
          <w:tcPr>
            <w:tcW w:w="1900" w:type="dxa"/>
            <w:tcBorders>
              <w:top w:val="nil"/>
              <w:left w:val="nil"/>
              <w:bottom w:val="nil"/>
              <w:right w:val="nil"/>
            </w:tcBorders>
            <w:shd w:val="clear" w:color="auto" w:fill="auto"/>
            <w:noWrap/>
            <w:vAlign w:val="bottom"/>
            <w:hideMark/>
          </w:tcPr>
          <w:p w14:paraId="786D3C82" w14:textId="77777777" w:rsidR="006C5E1F" w:rsidRPr="006C5E1F" w:rsidRDefault="006C5E1F" w:rsidP="006C5E1F">
            <w:pPr>
              <w:jc w:val="both"/>
              <w:rPr>
                <w:sz w:val="22"/>
                <w:szCs w:val="22"/>
              </w:rPr>
            </w:pPr>
          </w:p>
        </w:tc>
        <w:tc>
          <w:tcPr>
            <w:tcW w:w="1960" w:type="dxa"/>
            <w:tcBorders>
              <w:top w:val="nil"/>
              <w:left w:val="nil"/>
              <w:bottom w:val="nil"/>
              <w:right w:val="nil"/>
            </w:tcBorders>
            <w:shd w:val="clear" w:color="auto" w:fill="auto"/>
            <w:noWrap/>
            <w:vAlign w:val="bottom"/>
            <w:hideMark/>
          </w:tcPr>
          <w:p w14:paraId="11B72EC8" w14:textId="77777777" w:rsidR="006C5E1F" w:rsidRPr="006C5E1F" w:rsidRDefault="006C5E1F" w:rsidP="006C5E1F">
            <w:pPr>
              <w:jc w:val="both"/>
              <w:rPr>
                <w:sz w:val="22"/>
                <w:szCs w:val="22"/>
              </w:rPr>
            </w:pPr>
          </w:p>
        </w:tc>
        <w:tc>
          <w:tcPr>
            <w:tcW w:w="1460" w:type="dxa"/>
            <w:tcBorders>
              <w:top w:val="nil"/>
              <w:left w:val="nil"/>
              <w:bottom w:val="nil"/>
              <w:right w:val="nil"/>
            </w:tcBorders>
            <w:shd w:val="clear" w:color="auto" w:fill="auto"/>
            <w:noWrap/>
            <w:vAlign w:val="bottom"/>
            <w:hideMark/>
          </w:tcPr>
          <w:p w14:paraId="3B8A6355" w14:textId="77777777" w:rsidR="006C5E1F" w:rsidRPr="006C5E1F" w:rsidRDefault="006C5E1F" w:rsidP="006C5E1F">
            <w:pPr>
              <w:jc w:val="both"/>
              <w:rPr>
                <w:sz w:val="22"/>
                <w:szCs w:val="22"/>
              </w:rPr>
            </w:pPr>
          </w:p>
        </w:tc>
        <w:tc>
          <w:tcPr>
            <w:tcW w:w="1340" w:type="dxa"/>
            <w:tcBorders>
              <w:top w:val="nil"/>
              <w:left w:val="nil"/>
              <w:bottom w:val="nil"/>
              <w:right w:val="nil"/>
            </w:tcBorders>
            <w:shd w:val="clear" w:color="auto" w:fill="auto"/>
            <w:noWrap/>
            <w:vAlign w:val="bottom"/>
            <w:hideMark/>
          </w:tcPr>
          <w:p w14:paraId="471181F4" w14:textId="77777777" w:rsidR="006C5E1F" w:rsidRPr="006C5E1F" w:rsidRDefault="006C5E1F" w:rsidP="006C5E1F">
            <w:pPr>
              <w:jc w:val="both"/>
              <w:rPr>
                <w:sz w:val="22"/>
                <w:szCs w:val="22"/>
              </w:rPr>
            </w:pPr>
          </w:p>
        </w:tc>
      </w:tr>
      <w:tr w:rsidR="006C5E1F" w:rsidRPr="006C5E1F" w14:paraId="5917905C" w14:textId="77777777" w:rsidTr="006C5E1F">
        <w:trPr>
          <w:gridAfter w:val="1"/>
          <w:wAfter w:w="146" w:type="dxa"/>
          <w:trHeight w:val="645"/>
          <w:jc w:val="center"/>
        </w:trPr>
        <w:tc>
          <w:tcPr>
            <w:tcW w:w="10060" w:type="dxa"/>
            <w:gridSpan w:val="6"/>
            <w:tcBorders>
              <w:top w:val="nil"/>
              <w:left w:val="nil"/>
              <w:bottom w:val="nil"/>
              <w:right w:val="nil"/>
            </w:tcBorders>
            <w:shd w:val="clear" w:color="auto" w:fill="auto"/>
            <w:hideMark/>
          </w:tcPr>
          <w:p w14:paraId="4B56B982" w14:textId="77777777" w:rsidR="006C5E1F" w:rsidRPr="006C5E1F" w:rsidRDefault="006C5E1F" w:rsidP="006C5E1F">
            <w:pPr>
              <w:jc w:val="both"/>
              <w:rPr>
                <w:sz w:val="22"/>
                <w:szCs w:val="22"/>
              </w:rPr>
            </w:pPr>
            <w:r w:rsidRPr="006C5E1F">
              <w:rPr>
                <w:sz w:val="22"/>
                <w:szCs w:val="22"/>
              </w:rPr>
              <w:t>3 db műanyagszék selejtezése a Képviselő-testület 21/2019. (IX.12.) határozata alapján megtörtént 2019. szeptember 12-én 5.670 Ft értékben.</w:t>
            </w:r>
          </w:p>
        </w:tc>
      </w:tr>
      <w:tr w:rsidR="006C5E1F" w:rsidRPr="006C5E1F" w14:paraId="55BF54DC" w14:textId="77777777" w:rsidTr="006C5E1F">
        <w:trPr>
          <w:gridAfter w:val="1"/>
          <w:wAfter w:w="146" w:type="dxa"/>
          <w:trHeight w:val="210"/>
          <w:jc w:val="center"/>
        </w:trPr>
        <w:tc>
          <w:tcPr>
            <w:tcW w:w="680" w:type="dxa"/>
            <w:tcBorders>
              <w:top w:val="nil"/>
              <w:left w:val="nil"/>
              <w:bottom w:val="nil"/>
              <w:right w:val="nil"/>
            </w:tcBorders>
            <w:shd w:val="clear" w:color="auto" w:fill="auto"/>
            <w:noWrap/>
            <w:vAlign w:val="bottom"/>
            <w:hideMark/>
          </w:tcPr>
          <w:p w14:paraId="7809F4FB" w14:textId="77777777" w:rsidR="006C5E1F" w:rsidRPr="006C5E1F" w:rsidRDefault="006C5E1F" w:rsidP="006C5E1F">
            <w:pPr>
              <w:jc w:val="both"/>
              <w:rPr>
                <w:sz w:val="22"/>
                <w:szCs w:val="22"/>
              </w:rPr>
            </w:pPr>
          </w:p>
        </w:tc>
        <w:tc>
          <w:tcPr>
            <w:tcW w:w="2720" w:type="dxa"/>
            <w:tcBorders>
              <w:top w:val="nil"/>
              <w:left w:val="nil"/>
              <w:bottom w:val="nil"/>
              <w:right w:val="nil"/>
            </w:tcBorders>
            <w:shd w:val="clear" w:color="auto" w:fill="auto"/>
            <w:noWrap/>
            <w:vAlign w:val="bottom"/>
            <w:hideMark/>
          </w:tcPr>
          <w:p w14:paraId="3108400A" w14:textId="77777777" w:rsidR="006C5E1F" w:rsidRPr="006C5E1F" w:rsidRDefault="006C5E1F" w:rsidP="006C5E1F">
            <w:pPr>
              <w:rPr>
                <w:sz w:val="22"/>
                <w:szCs w:val="22"/>
              </w:rPr>
            </w:pPr>
          </w:p>
        </w:tc>
        <w:tc>
          <w:tcPr>
            <w:tcW w:w="1900" w:type="dxa"/>
            <w:tcBorders>
              <w:top w:val="nil"/>
              <w:left w:val="nil"/>
              <w:bottom w:val="nil"/>
              <w:right w:val="nil"/>
            </w:tcBorders>
            <w:shd w:val="clear" w:color="auto" w:fill="auto"/>
            <w:noWrap/>
            <w:vAlign w:val="bottom"/>
            <w:hideMark/>
          </w:tcPr>
          <w:p w14:paraId="248D870B" w14:textId="77777777" w:rsidR="006C5E1F" w:rsidRPr="006C5E1F" w:rsidRDefault="006C5E1F" w:rsidP="006C5E1F">
            <w:pPr>
              <w:rPr>
                <w:sz w:val="22"/>
                <w:szCs w:val="22"/>
              </w:rPr>
            </w:pPr>
          </w:p>
        </w:tc>
        <w:tc>
          <w:tcPr>
            <w:tcW w:w="1960" w:type="dxa"/>
            <w:tcBorders>
              <w:top w:val="nil"/>
              <w:left w:val="nil"/>
              <w:bottom w:val="nil"/>
              <w:right w:val="nil"/>
            </w:tcBorders>
            <w:shd w:val="clear" w:color="auto" w:fill="auto"/>
            <w:noWrap/>
            <w:vAlign w:val="bottom"/>
            <w:hideMark/>
          </w:tcPr>
          <w:p w14:paraId="64826871" w14:textId="77777777" w:rsidR="006C5E1F" w:rsidRPr="006C5E1F" w:rsidRDefault="006C5E1F" w:rsidP="006C5E1F">
            <w:pPr>
              <w:rPr>
                <w:sz w:val="22"/>
                <w:szCs w:val="22"/>
              </w:rPr>
            </w:pPr>
          </w:p>
        </w:tc>
        <w:tc>
          <w:tcPr>
            <w:tcW w:w="1460" w:type="dxa"/>
            <w:tcBorders>
              <w:top w:val="nil"/>
              <w:left w:val="nil"/>
              <w:bottom w:val="nil"/>
              <w:right w:val="nil"/>
            </w:tcBorders>
            <w:shd w:val="clear" w:color="auto" w:fill="auto"/>
            <w:noWrap/>
            <w:vAlign w:val="bottom"/>
            <w:hideMark/>
          </w:tcPr>
          <w:p w14:paraId="79EDA0C5" w14:textId="77777777" w:rsidR="006C5E1F" w:rsidRPr="006C5E1F" w:rsidRDefault="006C5E1F" w:rsidP="006C5E1F">
            <w:pPr>
              <w:rPr>
                <w:sz w:val="22"/>
                <w:szCs w:val="22"/>
              </w:rPr>
            </w:pPr>
          </w:p>
        </w:tc>
        <w:tc>
          <w:tcPr>
            <w:tcW w:w="1340" w:type="dxa"/>
            <w:tcBorders>
              <w:top w:val="nil"/>
              <w:left w:val="nil"/>
              <w:bottom w:val="nil"/>
              <w:right w:val="nil"/>
            </w:tcBorders>
            <w:shd w:val="clear" w:color="auto" w:fill="auto"/>
            <w:noWrap/>
            <w:vAlign w:val="bottom"/>
            <w:hideMark/>
          </w:tcPr>
          <w:p w14:paraId="2C3DB116" w14:textId="77777777" w:rsidR="006C5E1F" w:rsidRPr="006C5E1F" w:rsidRDefault="006C5E1F" w:rsidP="006C5E1F">
            <w:pPr>
              <w:rPr>
                <w:sz w:val="22"/>
                <w:szCs w:val="22"/>
              </w:rPr>
            </w:pPr>
          </w:p>
        </w:tc>
      </w:tr>
      <w:tr w:rsidR="006C5E1F" w:rsidRPr="006C5E1F" w14:paraId="08D282DA" w14:textId="77777777" w:rsidTr="006C5E1F">
        <w:trPr>
          <w:gridAfter w:val="1"/>
          <w:wAfter w:w="146" w:type="dxa"/>
          <w:trHeight w:val="433"/>
          <w:jc w:val="center"/>
        </w:trPr>
        <w:tc>
          <w:tcPr>
            <w:tcW w:w="10060" w:type="dxa"/>
            <w:gridSpan w:val="6"/>
            <w:vMerge w:val="restart"/>
            <w:tcBorders>
              <w:top w:val="nil"/>
              <w:left w:val="nil"/>
              <w:bottom w:val="nil"/>
              <w:right w:val="nil"/>
            </w:tcBorders>
            <w:shd w:val="clear" w:color="auto" w:fill="auto"/>
            <w:hideMark/>
          </w:tcPr>
          <w:p w14:paraId="28275AC8" w14:textId="77777777" w:rsidR="006C5E1F" w:rsidRPr="006C5E1F" w:rsidRDefault="006C5E1F" w:rsidP="006C5E1F">
            <w:pPr>
              <w:rPr>
                <w:sz w:val="22"/>
                <w:szCs w:val="22"/>
              </w:rPr>
            </w:pPr>
            <w:r w:rsidRPr="006C5E1F">
              <w:rPr>
                <w:sz w:val="22"/>
                <w:szCs w:val="22"/>
              </w:rPr>
              <w:t>A Huawei P8 Lite telefon selejtezése a Képviselő-testület 29/2020. (IX.30.) határozata alapján megtörtént 2020. szeptember 30-án.</w:t>
            </w:r>
          </w:p>
        </w:tc>
      </w:tr>
      <w:tr w:rsidR="006C5E1F" w:rsidRPr="006C5E1F" w14:paraId="59EB259E" w14:textId="77777777" w:rsidTr="006C5E1F">
        <w:trPr>
          <w:trHeight w:val="300"/>
          <w:jc w:val="center"/>
        </w:trPr>
        <w:tc>
          <w:tcPr>
            <w:tcW w:w="10060" w:type="dxa"/>
            <w:gridSpan w:val="6"/>
            <w:vMerge/>
            <w:tcBorders>
              <w:top w:val="nil"/>
              <w:left w:val="nil"/>
              <w:bottom w:val="nil"/>
              <w:right w:val="nil"/>
            </w:tcBorders>
            <w:vAlign w:val="center"/>
            <w:hideMark/>
          </w:tcPr>
          <w:p w14:paraId="0EF290A8" w14:textId="77777777" w:rsidR="006C5E1F" w:rsidRPr="006C5E1F" w:rsidRDefault="006C5E1F" w:rsidP="006C5E1F">
            <w:pPr>
              <w:rPr>
                <w:sz w:val="22"/>
                <w:szCs w:val="22"/>
              </w:rPr>
            </w:pPr>
          </w:p>
        </w:tc>
        <w:tc>
          <w:tcPr>
            <w:tcW w:w="146" w:type="dxa"/>
            <w:tcBorders>
              <w:top w:val="nil"/>
              <w:left w:val="nil"/>
              <w:bottom w:val="nil"/>
              <w:right w:val="nil"/>
            </w:tcBorders>
            <w:shd w:val="clear" w:color="auto" w:fill="auto"/>
            <w:noWrap/>
            <w:vAlign w:val="bottom"/>
            <w:hideMark/>
          </w:tcPr>
          <w:p w14:paraId="0AA43DFF" w14:textId="77777777" w:rsidR="006C5E1F" w:rsidRPr="006C5E1F" w:rsidRDefault="006C5E1F" w:rsidP="006C5E1F">
            <w:pPr>
              <w:rPr>
                <w:sz w:val="22"/>
                <w:szCs w:val="22"/>
              </w:rPr>
            </w:pPr>
          </w:p>
        </w:tc>
      </w:tr>
      <w:tr w:rsidR="006C5E1F" w:rsidRPr="006C5E1F" w14:paraId="7CB8F9B9" w14:textId="77777777" w:rsidTr="006C5E1F">
        <w:trPr>
          <w:trHeight w:val="255"/>
          <w:jc w:val="center"/>
        </w:trPr>
        <w:tc>
          <w:tcPr>
            <w:tcW w:w="680" w:type="dxa"/>
            <w:tcBorders>
              <w:top w:val="nil"/>
              <w:left w:val="nil"/>
              <w:bottom w:val="nil"/>
              <w:right w:val="nil"/>
            </w:tcBorders>
            <w:shd w:val="clear" w:color="auto" w:fill="auto"/>
            <w:noWrap/>
            <w:vAlign w:val="bottom"/>
            <w:hideMark/>
          </w:tcPr>
          <w:p w14:paraId="2D0F1144" w14:textId="77777777" w:rsidR="006C5E1F" w:rsidRPr="006C5E1F" w:rsidRDefault="006C5E1F" w:rsidP="006C5E1F">
            <w:pPr>
              <w:rPr>
                <w:sz w:val="22"/>
                <w:szCs w:val="22"/>
              </w:rPr>
            </w:pPr>
          </w:p>
        </w:tc>
        <w:tc>
          <w:tcPr>
            <w:tcW w:w="2720" w:type="dxa"/>
            <w:tcBorders>
              <w:top w:val="nil"/>
              <w:left w:val="nil"/>
              <w:bottom w:val="nil"/>
              <w:right w:val="nil"/>
            </w:tcBorders>
            <w:shd w:val="clear" w:color="auto" w:fill="auto"/>
            <w:noWrap/>
            <w:vAlign w:val="bottom"/>
            <w:hideMark/>
          </w:tcPr>
          <w:p w14:paraId="361622A3" w14:textId="77777777" w:rsidR="006C5E1F" w:rsidRPr="006C5E1F" w:rsidRDefault="006C5E1F" w:rsidP="006C5E1F">
            <w:pPr>
              <w:rPr>
                <w:sz w:val="22"/>
                <w:szCs w:val="22"/>
              </w:rPr>
            </w:pPr>
          </w:p>
        </w:tc>
        <w:tc>
          <w:tcPr>
            <w:tcW w:w="1900" w:type="dxa"/>
            <w:tcBorders>
              <w:top w:val="nil"/>
              <w:left w:val="nil"/>
              <w:bottom w:val="nil"/>
              <w:right w:val="nil"/>
            </w:tcBorders>
            <w:shd w:val="clear" w:color="auto" w:fill="auto"/>
            <w:noWrap/>
            <w:vAlign w:val="bottom"/>
            <w:hideMark/>
          </w:tcPr>
          <w:p w14:paraId="0A3BA541" w14:textId="77777777" w:rsidR="006C5E1F" w:rsidRPr="006C5E1F" w:rsidRDefault="006C5E1F" w:rsidP="006C5E1F">
            <w:pPr>
              <w:rPr>
                <w:sz w:val="22"/>
                <w:szCs w:val="22"/>
              </w:rPr>
            </w:pPr>
          </w:p>
        </w:tc>
        <w:tc>
          <w:tcPr>
            <w:tcW w:w="1960" w:type="dxa"/>
            <w:tcBorders>
              <w:top w:val="nil"/>
              <w:left w:val="nil"/>
              <w:bottom w:val="nil"/>
              <w:right w:val="nil"/>
            </w:tcBorders>
            <w:shd w:val="clear" w:color="auto" w:fill="auto"/>
            <w:noWrap/>
            <w:vAlign w:val="bottom"/>
            <w:hideMark/>
          </w:tcPr>
          <w:p w14:paraId="2D3F6084" w14:textId="77777777" w:rsidR="006C5E1F" w:rsidRPr="006C5E1F" w:rsidRDefault="006C5E1F" w:rsidP="006C5E1F">
            <w:pPr>
              <w:rPr>
                <w:sz w:val="22"/>
                <w:szCs w:val="22"/>
              </w:rPr>
            </w:pPr>
          </w:p>
        </w:tc>
        <w:tc>
          <w:tcPr>
            <w:tcW w:w="1460" w:type="dxa"/>
            <w:tcBorders>
              <w:top w:val="nil"/>
              <w:left w:val="nil"/>
              <w:bottom w:val="nil"/>
              <w:right w:val="nil"/>
            </w:tcBorders>
            <w:shd w:val="clear" w:color="auto" w:fill="auto"/>
            <w:noWrap/>
            <w:vAlign w:val="bottom"/>
            <w:hideMark/>
          </w:tcPr>
          <w:p w14:paraId="736680BE" w14:textId="77777777" w:rsidR="006C5E1F" w:rsidRPr="006C5E1F" w:rsidRDefault="006C5E1F" w:rsidP="006C5E1F">
            <w:pPr>
              <w:rPr>
                <w:sz w:val="22"/>
                <w:szCs w:val="22"/>
              </w:rPr>
            </w:pPr>
          </w:p>
        </w:tc>
        <w:tc>
          <w:tcPr>
            <w:tcW w:w="1340" w:type="dxa"/>
            <w:tcBorders>
              <w:top w:val="nil"/>
              <w:left w:val="nil"/>
              <w:bottom w:val="nil"/>
              <w:right w:val="nil"/>
            </w:tcBorders>
            <w:shd w:val="clear" w:color="auto" w:fill="auto"/>
            <w:noWrap/>
            <w:vAlign w:val="bottom"/>
            <w:hideMark/>
          </w:tcPr>
          <w:p w14:paraId="3E65DC3B" w14:textId="77777777" w:rsidR="006C5E1F" w:rsidRPr="006C5E1F" w:rsidRDefault="006C5E1F" w:rsidP="006C5E1F">
            <w:pPr>
              <w:rPr>
                <w:sz w:val="22"/>
                <w:szCs w:val="22"/>
              </w:rPr>
            </w:pPr>
          </w:p>
        </w:tc>
        <w:tc>
          <w:tcPr>
            <w:tcW w:w="146" w:type="dxa"/>
            <w:vAlign w:val="center"/>
            <w:hideMark/>
          </w:tcPr>
          <w:p w14:paraId="64BE89CA" w14:textId="77777777" w:rsidR="006C5E1F" w:rsidRPr="006C5E1F" w:rsidRDefault="006C5E1F" w:rsidP="006C5E1F">
            <w:pPr>
              <w:rPr>
                <w:sz w:val="22"/>
                <w:szCs w:val="22"/>
              </w:rPr>
            </w:pPr>
          </w:p>
        </w:tc>
      </w:tr>
      <w:tr w:rsidR="006C5E1F" w:rsidRPr="006C5E1F" w14:paraId="31A202C7" w14:textId="77777777" w:rsidTr="006C5E1F">
        <w:trPr>
          <w:trHeight w:val="405"/>
          <w:jc w:val="center"/>
        </w:trPr>
        <w:tc>
          <w:tcPr>
            <w:tcW w:w="10060" w:type="dxa"/>
            <w:gridSpan w:val="6"/>
            <w:tcBorders>
              <w:top w:val="nil"/>
              <w:left w:val="nil"/>
              <w:bottom w:val="nil"/>
              <w:right w:val="nil"/>
            </w:tcBorders>
            <w:shd w:val="clear" w:color="auto" w:fill="auto"/>
            <w:noWrap/>
            <w:hideMark/>
          </w:tcPr>
          <w:p w14:paraId="5F512B43" w14:textId="77777777" w:rsidR="006C5E1F" w:rsidRPr="006C5E1F" w:rsidRDefault="006C5E1F" w:rsidP="006C5E1F">
            <w:pPr>
              <w:rPr>
                <w:sz w:val="22"/>
                <w:szCs w:val="22"/>
              </w:rPr>
            </w:pPr>
            <w:r w:rsidRPr="006C5E1F">
              <w:rPr>
                <w:sz w:val="22"/>
                <w:szCs w:val="22"/>
              </w:rPr>
              <w:t xml:space="preserve">A 2017., a 2018. a 2019. és a 2021.  években beruházás, felújítás nem történt. </w:t>
            </w:r>
          </w:p>
        </w:tc>
        <w:tc>
          <w:tcPr>
            <w:tcW w:w="146" w:type="dxa"/>
            <w:vAlign w:val="center"/>
            <w:hideMark/>
          </w:tcPr>
          <w:p w14:paraId="47F58953" w14:textId="77777777" w:rsidR="006C5E1F" w:rsidRPr="006C5E1F" w:rsidRDefault="006C5E1F" w:rsidP="006C5E1F">
            <w:pPr>
              <w:rPr>
                <w:sz w:val="22"/>
                <w:szCs w:val="22"/>
              </w:rPr>
            </w:pPr>
          </w:p>
        </w:tc>
      </w:tr>
    </w:tbl>
    <w:p w14:paraId="6B147E89" w14:textId="77777777" w:rsidR="0065177A" w:rsidRDefault="0065177A" w:rsidP="007823B4">
      <w:pPr>
        <w:jc w:val="both"/>
        <w:rPr>
          <w:b/>
          <w:sz w:val="22"/>
          <w:szCs w:val="22"/>
        </w:rPr>
      </w:pPr>
    </w:p>
    <w:tbl>
      <w:tblPr>
        <w:tblW w:w="0" w:type="auto"/>
        <w:tblCellMar>
          <w:left w:w="70" w:type="dxa"/>
          <w:right w:w="70" w:type="dxa"/>
        </w:tblCellMar>
        <w:tblLook w:val="04A0" w:firstRow="1" w:lastRow="0" w:firstColumn="1" w:lastColumn="0" w:noHBand="0" w:noVBand="1"/>
      </w:tblPr>
      <w:tblGrid>
        <w:gridCol w:w="899"/>
        <w:gridCol w:w="588"/>
        <w:gridCol w:w="1080"/>
        <w:gridCol w:w="1498"/>
        <w:gridCol w:w="903"/>
        <w:gridCol w:w="920"/>
        <w:gridCol w:w="1394"/>
        <w:gridCol w:w="903"/>
        <w:gridCol w:w="885"/>
      </w:tblGrid>
      <w:tr w:rsidR="0065177A" w:rsidRPr="0065177A" w14:paraId="6C56187C" w14:textId="77777777" w:rsidTr="0065177A">
        <w:trPr>
          <w:trHeight w:val="315"/>
        </w:trPr>
        <w:tc>
          <w:tcPr>
            <w:tcW w:w="0" w:type="auto"/>
            <w:gridSpan w:val="9"/>
            <w:tcBorders>
              <w:top w:val="nil"/>
              <w:left w:val="nil"/>
              <w:bottom w:val="nil"/>
              <w:right w:val="nil"/>
            </w:tcBorders>
            <w:shd w:val="clear" w:color="auto" w:fill="auto"/>
            <w:noWrap/>
            <w:vAlign w:val="bottom"/>
            <w:hideMark/>
          </w:tcPr>
          <w:p w14:paraId="33AC5E4D" w14:textId="07B21F86" w:rsidR="002D6EE7" w:rsidRPr="00431B49" w:rsidRDefault="002D6EE7" w:rsidP="002D6EE7">
            <w:pPr>
              <w:contextualSpacing/>
              <w:jc w:val="right"/>
              <w:rPr>
                <w:b/>
                <w:sz w:val="22"/>
                <w:szCs w:val="22"/>
              </w:rPr>
            </w:pPr>
            <w:r>
              <w:rPr>
                <w:i/>
                <w:iCs/>
                <w:sz w:val="22"/>
                <w:szCs w:val="22"/>
              </w:rPr>
              <w:lastRenderedPageBreak/>
              <w:t>2. m</w:t>
            </w:r>
            <w:r w:rsidRPr="00431B49">
              <w:rPr>
                <w:i/>
                <w:iCs/>
                <w:sz w:val="22"/>
                <w:szCs w:val="22"/>
              </w:rPr>
              <w:t>elléklet a</w:t>
            </w:r>
            <w:r>
              <w:rPr>
                <w:i/>
                <w:iCs/>
                <w:sz w:val="22"/>
                <w:szCs w:val="22"/>
              </w:rPr>
              <w:t xml:space="preserve"> 2</w:t>
            </w:r>
            <w:r w:rsidRPr="00431B49">
              <w:rPr>
                <w:i/>
                <w:iCs/>
                <w:sz w:val="22"/>
                <w:szCs w:val="22"/>
              </w:rPr>
              <w:t xml:space="preserve">/2021. </w:t>
            </w:r>
            <w:r>
              <w:rPr>
                <w:i/>
                <w:iCs/>
                <w:sz w:val="22"/>
                <w:szCs w:val="22"/>
              </w:rPr>
              <w:t xml:space="preserve">sz. Cigány </w:t>
            </w:r>
            <w:r w:rsidRPr="00FB19DA">
              <w:rPr>
                <w:i/>
                <w:iCs/>
              </w:rPr>
              <w:t>Nemzetiségi Önk. határozathoz</w:t>
            </w:r>
          </w:p>
          <w:p w14:paraId="69CCAEAD" w14:textId="4F05FC49" w:rsidR="0065177A" w:rsidRPr="0065177A" w:rsidRDefault="0065177A" w:rsidP="0065177A">
            <w:pPr>
              <w:jc w:val="right"/>
              <w:rPr>
                <w:i/>
                <w:iCs/>
                <w:color w:val="000000"/>
                <w:sz w:val="22"/>
                <w:szCs w:val="22"/>
              </w:rPr>
            </w:pPr>
          </w:p>
        </w:tc>
      </w:tr>
      <w:tr w:rsidR="0065177A" w:rsidRPr="0065177A" w14:paraId="1D286DC2" w14:textId="77777777" w:rsidTr="0065177A">
        <w:trPr>
          <w:trHeight w:val="315"/>
        </w:trPr>
        <w:tc>
          <w:tcPr>
            <w:tcW w:w="0" w:type="auto"/>
            <w:gridSpan w:val="9"/>
            <w:tcBorders>
              <w:top w:val="nil"/>
              <w:left w:val="nil"/>
              <w:bottom w:val="nil"/>
              <w:right w:val="nil"/>
            </w:tcBorders>
            <w:shd w:val="clear" w:color="auto" w:fill="auto"/>
            <w:noWrap/>
            <w:vAlign w:val="bottom"/>
          </w:tcPr>
          <w:p w14:paraId="4C2406DF" w14:textId="77777777" w:rsidR="0065177A" w:rsidRPr="0065177A" w:rsidRDefault="0065177A" w:rsidP="0065177A">
            <w:pPr>
              <w:jc w:val="right"/>
              <w:rPr>
                <w:i/>
                <w:iCs/>
                <w:color w:val="000000"/>
                <w:sz w:val="22"/>
                <w:szCs w:val="22"/>
              </w:rPr>
            </w:pPr>
          </w:p>
        </w:tc>
      </w:tr>
      <w:tr w:rsidR="0065177A" w:rsidRPr="0065177A" w14:paraId="28415893" w14:textId="77777777" w:rsidTr="0065177A">
        <w:trPr>
          <w:trHeight w:val="315"/>
        </w:trPr>
        <w:tc>
          <w:tcPr>
            <w:tcW w:w="0" w:type="auto"/>
            <w:gridSpan w:val="9"/>
            <w:tcBorders>
              <w:top w:val="nil"/>
              <w:left w:val="nil"/>
              <w:bottom w:val="nil"/>
              <w:right w:val="nil"/>
            </w:tcBorders>
            <w:shd w:val="clear" w:color="auto" w:fill="auto"/>
            <w:noWrap/>
            <w:vAlign w:val="center"/>
            <w:hideMark/>
          </w:tcPr>
          <w:p w14:paraId="3DF62DA1" w14:textId="77777777" w:rsidR="0065177A" w:rsidRPr="00A31A81" w:rsidRDefault="0065177A" w:rsidP="0065177A">
            <w:pPr>
              <w:jc w:val="center"/>
              <w:rPr>
                <w:rFonts w:ascii="Times New Roman félkövér" w:hAnsi="Times New Roman félkövér"/>
                <w:b/>
                <w:bCs/>
                <w:caps/>
                <w:color w:val="000000"/>
                <w:sz w:val="22"/>
                <w:szCs w:val="22"/>
              </w:rPr>
            </w:pPr>
            <w:r w:rsidRPr="00A31A81">
              <w:rPr>
                <w:rFonts w:ascii="Times New Roman félkövér" w:hAnsi="Times New Roman félkövér"/>
                <w:b/>
                <w:bCs/>
                <w:caps/>
                <w:color w:val="000000"/>
                <w:sz w:val="22"/>
                <w:szCs w:val="22"/>
              </w:rPr>
              <w:t>Vagyontárgy átadás-átvétel</w:t>
            </w:r>
          </w:p>
        </w:tc>
      </w:tr>
      <w:tr w:rsidR="0065177A" w:rsidRPr="0065177A" w14:paraId="6A86F775" w14:textId="77777777" w:rsidTr="0065177A">
        <w:trPr>
          <w:trHeight w:val="165"/>
        </w:trPr>
        <w:tc>
          <w:tcPr>
            <w:tcW w:w="0" w:type="auto"/>
            <w:tcBorders>
              <w:top w:val="nil"/>
              <w:left w:val="nil"/>
              <w:bottom w:val="nil"/>
              <w:right w:val="nil"/>
            </w:tcBorders>
            <w:shd w:val="clear" w:color="auto" w:fill="auto"/>
            <w:noWrap/>
            <w:vAlign w:val="bottom"/>
            <w:hideMark/>
          </w:tcPr>
          <w:p w14:paraId="6DEFC622" w14:textId="77777777" w:rsidR="0065177A" w:rsidRPr="0065177A" w:rsidRDefault="0065177A" w:rsidP="0065177A">
            <w:pPr>
              <w:jc w:val="center"/>
              <w:rPr>
                <w:color w:val="000000"/>
                <w:sz w:val="22"/>
                <w:szCs w:val="22"/>
              </w:rPr>
            </w:pPr>
          </w:p>
        </w:tc>
        <w:tc>
          <w:tcPr>
            <w:tcW w:w="0" w:type="auto"/>
            <w:tcBorders>
              <w:top w:val="nil"/>
              <w:left w:val="nil"/>
              <w:bottom w:val="nil"/>
              <w:right w:val="nil"/>
            </w:tcBorders>
            <w:shd w:val="clear" w:color="auto" w:fill="auto"/>
            <w:noWrap/>
            <w:vAlign w:val="bottom"/>
            <w:hideMark/>
          </w:tcPr>
          <w:p w14:paraId="2290F22D" w14:textId="77777777" w:rsidR="0065177A" w:rsidRPr="0065177A" w:rsidRDefault="0065177A" w:rsidP="0065177A">
            <w:pPr>
              <w:rPr>
                <w:sz w:val="22"/>
                <w:szCs w:val="22"/>
              </w:rPr>
            </w:pPr>
          </w:p>
        </w:tc>
        <w:tc>
          <w:tcPr>
            <w:tcW w:w="0" w:type="auto"/>
            <w:tcBorders>
              <w:top w:val="nil"/>
              <w:left w:val="nil"/>
              <w:bottom w:val="nil"/>
              <w:right w:val="nil"/>
            </w:tcBorders>
            <w:shd w:val="clear" w:color="auto" w:fill="auto"/>
            <w:noWrap/>
            <w:vAlign w:val="bottom"/>
            <w:hideMark/>
          </w:tcPr>
          <w:p w14:paraId="2DA76A83" w14:textId="77777777" w:rsidR="0065177A" w:rsidRPr="0065177A" w:rsidRDefault="0065177A" w:rsidP="0065177A">
            <w:pPr>
              <w:rPr>
                <w:sz w:val="22"/>
                <w:szCs w:val="22"/>
              </w:rPr>
            </w:pPr>
          </w:p>
        </w:tc>
        <w:tc>
          <w:tcPr>
            <w:tcW w:w="0" w:type="auto"/>
            <w:tcBorders>
              <w:top w:val="nil"/>
              <w:left w:val="nil"/>
              <w:bottom w:val="nil"/>
              <w:right w:val="nil"/>
            </w:tcBorders>
            <w:shd w:val="clear" w:color="auto" w:fill="auto"/>
            <w:noWrap/>
            <w:vAlign w:val="bottom"/>
            <w:hideMark/>
          </w:tcPr>
          <w:p w14:paraId="0AADE5FB" w14:textId="77777777" w:rsidR="0065177A" w:rsidRPr="0065177A" w:rsidRDefault="0065177A" w:rsidP="0065177A">
            <w:pPr>
              <w:rPr>
                <w:sz w:val="22"/>
                <w:szCs w:val="22"/>
              </w:rPr>
            </w:pPr>
          </w:p>
        </w:tc>
        <w:tc>
          <w:tcPr>
            <w:tcW w:w="0" w:type="auto"/>
            <w:tcBorders>
              <w:top w:val="nil"/>
              <w:left w:val="nil"/>
              <w:bottom w:val="nil"/>
              <w:right w:val="nil"/>
            </w:tcBorders>
            <w:shd w:val="clear" w:color="auto" w:fill="auto"/>
            <w:noWrap/>
            <w:vAlign w:val="bottom"/>
            <w:hideMark/>
          </w:tcPr>
          <w:p w14:paraId="4C5C7F1D" w14:textId="77777777" w:rsidR="0065177A" w:rsidRPr="0065177A" w:rsidRDefault="0065177A" w:rsidP="0065177A">
            <w:pPr>
              <w:rPr>
                <w:sz w:val="22"/>
                <w:szCs w:val="22"/>
              </w:rPr>
            </w:pPr>
          </w:p>
        </w:tc>
        <w:tc>
          <w:tcPr>
            <w:tcW w:w="0" w:type="auto"/>
            <w:tcBorders>
              <w:top w:val="nil"/>
              <w:left w:val="nil"/>
              <w:bottom w:val="nil"/>
              <w:right w:val="nil"/>
            </w:tcBorders>
            <w:shd w:val="clear" w:color="auto" w:fill="auto"/>
            <w:noWrap/>
            <w:vAlign w:val="bottom"/>
            <w:hideMark/>
          </w:tcPr>
          <w:p w14:paraId="13854677" w14:textId="77777777" w:rsidR="0065177A" w:rsidRPr="0065177A" w:rsidRDefault="0065177A" w:rsidP="0065177A">
            <w:pPr>
              <w:rPr>
                <w:sz w:val="22"/>
                <w:szCs w:val="22"/>
              </w:rPr>
            </w:pPr>
          </w:p>
        </w:tc>
        <w:tc>
          <w:tcPr>
            <w:tcW w:w="0" w:type="auto"/>
            <w:tcBorders>
              <w:top w:val="nil"/>
              <w:left w:val="nil"/>
              <w:bottom w:val="nil"/>
              <w:right w:val="nil"/>
            </w:tcBorders>
            <w:shd w:val="clear" w:color="auto" w:fill="auto"/>
            <w:noWrap/>
            <w:vAlign w:val="bottom"/>
            <w:hideMark/>
          </w:tcPr>
          <w:p w14:paraId="7AED0F48" w14:textId="77777777" w:rsidR="0065177A" w:rsidRPr="0065177A" w:rsidRDefault="0065177A" w:rsidP="0065177A">
            <w:pPr>
              <w:rPr>
                <w:sz w:val="22"/>
                <w:szCs w:val="22"/>
              </w:rPr>
            </w:pPr>
          </w:p>
        </w:tc>
        <w:tc>
          <w:tcPr>
            <w:tcW w:w="0" w:type="auto"/>
            <w:tcBorders>
              <w:top w:val="nil"/>
              <w:left w:val="nil"/>
              <w:bottom w:val="nil"/>
              <w:right w:val="nil"/>
            </w:tcBorders>
            <w:shd w:val="clear" w:color="auto" w:fill="auto"/>
            <w:noWrap/>
            <w:vAlign w:val="bottom"/>
            <w:hideMark/>
          </w:tcPr>
          <w:p w14:paraId="73702501" w14:textId="77777777" w:rsidR="0065177A" w:rsidRPr="0065177A" w:rsidRDefault="0065177A" w:rsidP="0065177A">
            <w:pPr>
              <w:rPr>
                <w:sz w:val="22"/>
                <w:szCs w:val="22"/>
              </w:rPr>
            </w:pPr>
          </w:p>
        </w:tc>
        <w:tc>
          <w:tcPr>
            <w:tcW w:w="0" w:type="auto"/>
            <w:tcBorders>
              <w:top w:val="nil"/>
              <w:left w:val="nil"/>
              <w:bottom w:val="nil"/>
              <w:right w:val="nil"/>
            </w:tcBorders>
            <w:shd w:val="clear" w:color="auto" w:fill="auto"/>
            <w:noWrap/>
            <w:vAlign w:val="bottom"/>
            <w:hideMark/>
          </w:tcPr>
          <w:p w14:paraId="30488E47" w14:textId="77777777" w:rsidR="0065177A" w:rsidRPr="0065177A" w:rsidRDefault="0065177A" w:rsidP="0065177A">
            <w:pPr>
              <w:rPr>
                <w:sz w:val="22"/>
                <w:szCs w:val="22"/>
              </w:rPr>
            </w:pPr>
          </w:p>
        </w:tc>
      </w:tr>
      <w:tr w:rsidR="0065177A" w:rsidRPr="0065177A" w14:paraId="0BD40A2F" w14:textId="77777777" w:rsidTr="0065177A">
        <w:trPr>
          <w:trHeight w:val="315"/>
        </w:trPr>
        <w:tc>
          <w:tcPr>
            <w:tcW w:w="0" w:type="auto"/>
            <w:gridSpan w:val="9"/>
            <w:tcBorders>
              <w:top w:val="nil"/>
              <w:left w:val="nil"/>
              <w:bottom w:val="single" w:sz="4" w:space="0" w:color="auto"/>
              <w:right w:val="nil"/>
            </w:tcBorders>
            <w:shd w:val="clear" w:color="auto" w:fill="auto"/>
            <w:noWrap/>
            <w:vAlign w:val="bottom"/>
            <w:hideMark/>
          </w:tcPr>
          <w:p w14:paraId="19ACF031" w14:textId="77777777" w:rsidR="0065177A" w:rsidRDefault="0065177A" w:rsidP="0065177A">
            <w:pPr>
              <w:jc w:val="center"/>
              <w:rPr>
                <w:color w:val="000000"/>
                <w:sz w:val="22"/>
                <w:szCs w:val="22"/>
              </w:rPr>
            </w:pPr>
            <w:r w:rsidRPr="0065177A">
              <w:rPr>
                <w:color w:val="000000"/>
                <w:sz w:val="22"/>
                <w:szCs w:val="22"/>
              </w:rPr>
              <w:t xml:space="preserve">Kiskőrös Város Cigány Nemzetiségi Önkormányzata </w:t>
            </w:r>
          </w:p>
          <w:p w14:paraId="56D03026" w14:textId="670DDB8F" w:rsidR="00A31A81" w:rsidRPr="0065177A" w:rsidRDefault="00A31A81" w:rsidP="0065177A">
            <w:pPr>
              <w:jc w:val="center"/>
              <w:rPr>
                <w:color w:val="000000"/>
                <w:sz w:val="22"/>
                <w:szCs w:val="22"/>
              </w:rPr>
            </w:pPr>
          </w:p>
        </w:tc>
      </w:tr>
      <w:tr w:rsidR="0065177A" w:rsidRPr="0065177A" w14:paraId="005493B5" w14:textId="77777777" w:rsidTr="0065177A">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976186" w14:textId="77777777" w:rsidR="0065177A" w:rsidRPr="0065177A" w:rsidRDefault="0065177A" w:rsidP="0065177A">
            <w:pPr>
              <w:jc w:val="center"/>
              <w:rPr>
                <w:color w:val="000000"/>
                <w:sz w:val="22"/>
                <w:szCs w:val="22"/>
              </w:rPr>
            </w:pPr>
            <w:r w:rsidRPr="0065177A">
              <w:rPr>
                <w:color w:val="000000"/>
                <w:sz w:val="22"/>
                <w:szCs w:val="22"/>
              </w:rPr>
              <w:t>Sorszám</w:t>
            </w:r>
          </w:p>
        </w:tc>
        <w:tc>
          <w:tcPr>
            <w:tcW w:w="0" w:type="auto"/>
            <w:tcBorders>
              <w:top w:val="nil"/>
              <w:left w:val="nil"/>
              <w:bottom w:val="single" w:sz="4" w:space="0" w:color="auto"/>
              <w:right w:val="single" w:sz="4" w:space="0" w:color="auto"/>
            </w:tcBorders>
            <w:shd w:val="clear" w:color="auto" w:fill="auto"/>
            <w:vAlign w:val="center"/>
            <w:hideMark/>
          </w:tcPr>
          <w:p w14:paraId="2A853137" w14:textId="5D9F4F07" w:rsidR="0065177A" w:rsidRPr="0065177A" w:rsidRDefault="0065177A" w:rsidP="0065177A">
            <w:pPr>
              <w:jc w:val="center"/>
              <w:rPr>
                <w:color w:val="000000"/>
                <w:sz w:val="22"/>
                <w:szCs w:val="22"/>
              </w:rPr>
            </w:pPr>
            <w:r w:rsidRPr="0065177A">
              <w:rPr>
                <w:color w:val="000000"/>
                <w:sz w:val="22"/>
                <w:szCs w:val="22"/>
              </w:rPr>
              <w:t>Idő-pont</w:t>
            </w:r>
          </w:p>
        </w:tc>
        <w:tc>
          <w:tcPr>
            <w:tcW w:w="0" w:type="auto"/>
            <w:tcBorders>
              <w:top w:val="nil"/>
              <w:left w:val="nil"/>
              <w:bottom w:val="single" w:sz="4" w:space="0" w:color="auto"/>
              <w:right w:val="single" w:sz="4" w:space="0" w:color="auto"/>
            </w:tcBorders>
            <w:shd w:val="clear" w:color="auto" w:fill="auto"/>
            <w:vAlign w:val="center"/>
            <w:hideMark/>
          </w:tcPr>
          <w:p w14:paraId="52BDD529" w14:textId="77777777" w:rsidR="0065177A" w:rsidRPr="0065177A" w:rsidRDefault="0065177A" w:rsidP="0065177A">
            <w:pPr>
              <w:jc w:val="center"/>
              <w:rPr>
                <w:color w:val="000000"/>
                <w:sz w:val="22"/>
                <w:szCs w:val="22"/>
              </w:rPr>
            </w:pPr>
            <w:r w:rsidRPr="0065177A">
              <w:rPr>
                <w:color w:val="000000"/>
                <w:sz w:val="22"/>
                <w:szCs w:val="22"/>
              </w:rPr>
              <w:t>Használat célja</w:t>
            </w:r>
          </w:p>
        </w:tc>
        <w:tc>
          <w:tcPr>
            <w:tcW w:w="0" w:type="auto"/>
            <w:tcBorders>
              <w:top w:val="nil"/>
              <w:left w:val="nil"/>
              <w:bottom w:val="single" w:sz="4" w:space="0" w:color="auto"/>
              <w:right w:val="single" w:sz="4" w:space="0" w:color="auto"/>
            </w:tcBorders>
            <w:shd w:val="clear" w:color="auto" w:fill="auto"/>
            <w:vAlign w:val="center"/>
            <w:hideMark/>
          </w:tcPr>
          <w:p w14:paraId="57A758FD" w14:textId="77777777" w:rsidR="0065177A" w:rsidRPr="0065177A" w:rsidRDefault="0065177A" w:rsidP="0065177A">
            <w:pPr>
              <w:jc w:val="center"/>
              <w:rPr>
                <w:color w:val="000000"/>
                <w:sz w:val="22"/>
                <w:szCs w:val="22"/>
              </w:rPr>
            </w:pPr>
            <w:r w:rsidRPr="0065177A">
              <w:rPr>
                <w:color w:val="000000"/>
                <w:sz w:val="22"/>
                <w:szCs w:val="22"/>
              </w:rPr>
              <w:t>Vagyontárgy megnevezése</w:t>
            </w:r>
          </w:p>
        </w:tc>
        <w:tc>
          <w:tcPr>
            <w:tcW w:w="0" w:type="auto"/>
            <w:tcBorders>
              <w:top w:val="nil"/>
              <w:left w:val="nil"/>
              <w:bottom w:val="single" w:sz="4" w:space="0" w:color="auto"/>
              <w:right w:val="single" w:sz="4" w:space="0" w:color="auto"/>
            </w:tcBorders>
            <w:shd w:val="clear" w:color="auto" w:fill="auto"/>
            <w:vAlign w:val="center"/>
            <w:hideMark/>
          </w:tcPr>
          <w:p w14:paraId="4A0DCC9C" w14:textId="77777777" w:rsidR="0065177A" w:rsidRPr="0065177A" w:rsidRDefault="0065177A" w:rsidP="0065177A">
            <w:pPr>
              <w:jc w:val="center"/>
              <w:rPr>
                <w:color w:val="000000"/>
                <w:sz w:val="22"/>
                <w:szCs w:val="22"/>
              </w:rPr>
            </w:pPr>
            <w:r w:rsidRPr="0065177A">
              <w:rPr>
                <w:color w:val="000000"/>
                <w:sz w:val="22"/>
                <w:szCs w:val="22"/>
              </w:rPr>
              <w:t>Átadó aláírása</w:t>
            </w:r>
          </w:p>
        </w:tc>
        <w:tc>
          <w:tcPr>
            <w:tcW w:w="0" w:type="auto"/>
            <w:tcBorders>
              <w:top w:val="nil"/>
              <w:left w:val="nil"/>
              <w:bottom w:val="single" w:sz="4" w:space="0" w:color="auto"/>
              <w:right w:val="single" w:sz="4" w:space="0" w:color="auto"/>
            </w:tcBorders>
            <w:shd w:val="clear" w:color="auto" w:fill="auto"/>
            <w:vAlign w:val="center"/>
            <w:hideMark/>
          </w:tcPr>
          <w:p w14:paraId="0E6F4954" w14:textId="77777777" w:rsidR="0065177A" w:rsidRPr="0065177A" w:rsidRDefault="0065177A" w:rsidP="0065177A">
            <w:pPr>
              <w:jc w:val="center"/>
              <w:rPr>
                <w:color w:val="000000"/>
                <w:sz w:val="22"/>
                <w:szCs w:val="22"/>
              </w:rPr>
            </w:pPr>
            <w:r w:rsidRPr="0065177A">
              <w:rPr>
                <w:color w:val="000000"/>
                <w:sz w:val="22"/>
                <w:szCs w:val="22"/>
              </w:rPr>
              <w:t>Átvevő aláírása</w:t>
            </w:r>
          </w:p>
        </w:tc>
        <w:tc>
          <w:tcPr>
            <w:tcW w:w="0" w:type="auto"/>
            <w:tcBorders>
              <w:top w:val="nil"/>
              <w:left w:val="nil"/>
              <w:bottom w:val="single" w:sz="4" w:space="0" w:color="auto"/>
              <w:right w:val="single" w:sz="4" w:space="0" w:color="auto"/>
            </w:tcBorders>
            <w:shd w:val="clear" w:color="auto" w:fill="auto"/>
            <w:vAlign w:val="center"/>
            <w:hideMark/>
          </w:tcPr>
          <w:p w14:paraId="5E5CC806" w14:textId="28ACCF3D" w:rsidR="0065177A" w:rsidRPr="0065177A" w:rsidRDefault="0065177A" w:rsidP="0065177A">
            <w:pPr>
              <w:jc w:val="center"/>
              <w:rPr>
                <w:color w:val="000000"/>
                <w:sz w:val="22"/>
                <w:szCs w:val="22"/>
              </w:rPr>
            </w:pPr>
            <w:r w:rsidRPr="0065177A">
              <w:rPr>
                <w:color w:val="000000"/>
                <w:sz w:val="22"/>
                <w:szCs w:val="22"/>
              </w:rPr>
              <w:t>Visszaszol</w:t>
            </w:r>
            <w:r w:rsidR="005C3285">
              <w:rPr>
                <w:color w:val="000000"/>
                <w:sz w:val="22"/>
                <w:szCs w:val="22"/>
              </w:rPr>
              <w:t>-g</w:t>
            </w:r>
            <w:r w:rsidRPr="0065177A">
              <w:rPr>
                <w:color w:val="000000"/>
                <w:sz w:val="22"/>
                <w:szCs w:val="22"/>
              </w:rPr>
              <w:t>áltatás időpontja</w:t>
            </w:r>
          </w:p>
        </w:tc>
        <w:tc>
          <w:tcPr>
            <w:tcW w:w="0" w:type="auto"/>
            <w:tcBorders>
              <w:top w:val="nil"/>
              <w:left w:val="nil"/>
              <w:bottom w:val="single" w:sz="4" w:space="0" w:color="auto"/>
              <w:right w:val="single" w:sz="4" w:space="0" w:color="auto"/>
            </w:tcBorders>
            <w:shd w:val="clear" w:color="auto" w:fill="auto"/>
            <w:vAlign w:val="center"/>
            <w:hideMark/>
          </w:tcPr>
          <w:p w14:paraId="287263F9" w14:textId="77777777" w:rsidR="0065177A" w:rsidRPr="0065177A" w:rsidRDefault="0065177A" w:rsidP="0065177A">
            <w:pPr>
              <w:jc w:val="center"/>
              <w:rPr>
                <w:color w:val="000000"/>
                <w:sz w:val="22"/>
                <w:szCs w:val="22"/>
              </w:rPr>
            </w:pPr>
            <w:r w:rsidRPr="0065177A">
              <w:rPr>
                <w:color w:val="000000"/>
                <w:sz w:val="22"/>
                <w:szCs w:val="22"/>
              </w:rPr>
              <w:t>Átadó aláírása</w:t>
            </w:r>
          </w:p>
        </w:tc>
        <w:tc>
          <w:tcPr>
            <w:tcW w:w="0" w:type="auto"/>
            <w:tcBorders>
              <w:top w:val="nil"/>
              <w:left w:val="nil"/>
              <w:bottom w:val="single" w:sz="4" w:space="0" w:color="auto"/>
              <w:right w:val="single" w:sz="4" w:space="0" w:color="auto"/>
            </w:tcBorders>
            <w:shd w:val="clear" w:color="auto" w:fill="auto"/>
            <w:vAlign w:val="center"/>
            <w:hideMark/>
          </w:tcPr>
          <w:p w14:paraId="47722079" w14:textId="77777777" w:rsidR="0065177A" w:rsidRPr="0065177A" w:rsidRDefault="0065177A" w:rsidP="0065177A">
            <w:pPr>
              <w:jc w:val="center"/>
              <w:rPr>
                <w:color w:val="000000"/>
                <w:sz w:val="22"/>
                <w:szCs w:val="22"/>
              </w:rPr>
            </w:pPr>
            <w:r w:rsidRPr="0065177A">
              <w:rPr>
                <w:color w:val="000000"/>
                <w:sz w:val="22"/>
                <w:szCs w:val="22"/>
              </w:rPr>
              <w:t>Átvevő aláírás</w:t>
            </w:r>
          </w:p>
        </w:tc>
      </w:tr>
      <w:tr w:rsidR="0065177A" w:rsidRPr="0065177A" w14:paraId="6899E140"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B340C0" w14:textId="77777777" w:rsidR="0065177A" w:rsidRPr="0065177A" w:rsidRDefault="0065177A" w:rsidP="009E2C42">
            <w:pPr>
              <w:jc w:val="center"/>
              <w:rPr>
                <w:color w:val="000000"/>
                <w:sz w:val="22"/>
                <w:szCs w:val="22"/>
              </w:rPr>
            </w:pPr>
            <w:r w:rsidRPr="0065177A">
              <w:rPr>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14:paraId="42C7CFDB"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67DDF13"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5E39F91"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86D31FA"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023156C"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CF97C4A"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A221B97"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9896FFC" w14:textId="77777777" w:rsidR="0065177A" w:rsidRPr="0065177A" w:rsidRDefault="0065177A" w:rsidP="009E2C42">
            <w:pPr>
              <w:rPr>
                <w:color w:val="000000"/>
                <w:sz w:val="22"/>
                <w:szCs w:val="22"/>
              </w:rPr>
            </w:pPr>
            <w:r w:rsidRPr="0065177A">
              <w:rPr>
                <w:color w:val="000000"/>
                <w:sz w:val="22"/>
                <w:szCs w:val="22"/>
              </w:rPr>
              <w:t> </w:t>
            </w:r>
          </w:p>
        </w:tc>
      </w:tr>
      <w:tr w:rsidR="0065177A" w:rsidRPr="0065177A" w14:paraId="3F484E20"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331C2" w14:textId="77777777" w:rsidR="0065177A" w:rsidRPr="0065177A" w:rsidRDefault="0065177A" w:rsidP="009E2C42">
            <w:pPr>
              <w:jc w:val="center"/>
              <w:rPr>
                <w:color w:val="000000"/>
                <w:sz w:val="22"/>
                <w:szCs w:val="22"/>
              </w:rPr>
            </w:pPr>
            <w:r w:rsidRPr="0065177A">
              <w:rPr>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14:paraId="6278D3B0"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05DFCA6"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0B253DB"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447D373"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287A2EB"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881D76E"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8326A6F"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129E524" w14:textId="77777777" w:rsidR="0065177A" w:rsidRPr="0065177A" w:rsidRDefault="0065177A" w:rsidP="009E2C42">
            <w:pPr>
              <w:rPr>
                <w:color w:val="000000"/>
                <w:sz w:val="22"/>
                <w:szCs w:val="22"/>
              </w:rPr>
            </w:pPr>
            <w:r w:rsidRPr="0065177A">
              <w:rPr>
                <w:color w:val="000000"/>
                <w:sz w:val="22"/>
                <w:szCs w:val="22"/>
              </w:rPr>
              <w:t> </w:t>
            </w:r>
          </w:p>
        </w:tc>
      </w:tr>
      <w:tr w:rsidR="0065177A" w:rsidRPr="0065177A" w14:paraId="042CCC86"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E9F65F" w14:textId="77777777" w:rsidR="0065177A" w:rsidRPr="0065177A" w:rsidRDefault="0065177A" w:rsidP="009E2C42">
            <w:pPr>
              <w:jc w:val="center"/>
              <w:rPr>
                <w:color w:val="000000"/>
                <w:sz w:val="22"/>
                <w:szCs w:val="22"/>
              </w:rPr>
            </w:pPr>
            <w:r w:rsidRPr="0065177A">
              <w:rPr>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14:paraId="519D6A29"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EFE83F5"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5191869"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ECA35C8"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E7E17FE"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66B390E"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A787007"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96EA13F" w14:textId="77777777" w:rsidR="0065177A" w:rsidRPr="0065177A" w:rsidRDefault="0065177A" w:rsidP="009E2C42">
            <w:pPr>
              <w:rPr>
                <w:color w:val="000000"/>
                <w:sz w:val="22"/>
                <w:szCs w:val="22"/>
              </w:rPr>
            </w:pPr>
            <w:r w:rsidRPr="0065177A">
              <w:rPr>
                <w:color w:val="000000"/>
                <w:sz w:val="22"/>
                <w:szCs w:val="22"/>
              </w:rPr>
              <w:t> </w:t>
            </w:r>
          </w:p>
        </w:tc>
      </w:tr>
      <w:tr w:rsidR="0065177A" w:rsidRPr="0065177A" w14:paraId="7B219320"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AEF3F7" w14:textId="77777777" w:rsidR="0065177A" w:rsidRPr="0065177A" w:rsidRDefault="0065177A" w:rsidP="009E2C42">
            <w:pPr>
              <w:jc w:val="center"/>
              <w:rPr>
                <w:color w:val="000000"/>
                <w:sz w:val="22"/>
                <w:szCs w:val="22"/>
              </w:rPr>
            </w:pPr>
            <w:r w:rsidRPr="0065177A">
              <w:rPr>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14:paraId="63D228EA"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0787F37"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9B50B29"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17A2E37"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74BB372"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E2FF07B"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029973E"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69C0968" w14:textId="77777777" w:rsidR="0065177A" w:rsidRPr="0065177A" w:rsidRDefault="0065177A" w:rsidP="009E2C42">
            <w:pPr>
              <w:rPr>
                <w:color w:val="000000"/>
                <w:sz w:val="22"/>
                <w:szCs w:val="22"/>
              </w:rPr>
            </w:pPr>
            <w:r w:rsidRPr="0065177A">
              <w:rPr>
                <w:color w:val="000000"/>
                <w:sz w:val="22"/>
                <w:szCs w:val="22"/>
              </w:rPr>
              <w:t> </w:t>
            </w:r>
          </w:p>
        </w:tc>
      </w:tr>
      <w:tr w:rsidR="0065177A" w:rsidRPr="0065177A" w14:paraId="6905C91A"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16233E" w14:textId="77777777" w:rsidR="0065177A" w:rsidRPr="0065177A" w:rsidRDefault="0065177A" w:rsidP="009E2C42">
            <w:pPr>
              <w:jc w:val="center"/>
              <w:rPr>
                <w:color w:val="000000"/>
                <w:sz w:val="22"/>
                <w:szCs w:val="22"/>
              </w:rPr>
            </w:pPr>
            <w:r w:rsidRPr="0065177A">
              <w:rPr>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14:paraId="3652DBAA"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3C1CFF1"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D531974"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8046D3A"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CDF2E1A"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8F861BA"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BCA04F2"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02C92BB" w14:textId="77777777" w:rsidR="0065177A" w:rsidRPr="0065177A" w:rsidRDefault="0065177A" w:rsidP="009E2C42">
            <w:pPr>
              <w:rPr>
                <w:color w:val="000000"/>
                <w:sz w:val="22"/>
                <w:szCs w:val="22"/>
              </w:rPr>
            </w:pPr>
            <w:r w:rsidRPr="0065177A">
              <w:rPr>
                <w:color w:val="000000"/>
                <w:sz w:val="22"/>
                <w:szCs w:val="22"/>
              </w:rPr>
              <w:t> </w:t>
            </w:r>
          </w:p>
        </w:tc>
      </w:tr>
      <w:tr w:rsidR="0065177A" w:rsidRPr="0065177A" w14:paraId="2113885F"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00DAFD" w14:textId="77777777" w:rsidR="0065177A" w:rsidRPr="0065177A" w:rsidRDefault="0065177A" w:rsidP="009E2C42">
            <w:pPr>
              <w:jc w:val="center"/>
              <w:rPr>
                <w:color w:val="000000"/>
                <w:sz w:val="22"/>
                <w:szCs w:val="22"/>
              </w:rPr>
            </w:pPr>
            <w:r w:rsidRPr="0065177A">
              <w:rPr>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14:paraId="21DDEF02"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A26E40F"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1080677"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BECD61A"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7DE793D"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CDDF22E"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9A07A18"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C78CB13" w14:textId="77777777" w:rsidR="0065177A" w:rsidRPr="0065177A" w:rsidRDefault="0065177A" w:rsidP="009E2C42">
            <w:pPr>
              <w:rPr>
                <w:color w:val="000000"/>
                <w:sz w:val="22"/>
                <w:szCs w:val="22"/>
              </w:rPr>
            </w:pPr>
            <w:r w:rsidRPr="0065177A">
              <w:rPr>
                <w:color w:val="000000"/>
                <w:sz w:val="22"/>
                <w:szCs w:val="22"/>
              </w:rPr>
              <w:t> </w:t>
            </w:r>
          </w:p>
        </w:tc>
      </w:tr>
      <w:tr w:rsidR="0065177A" w:rsidRPr="0065177A" w14:paraId="7BF74B9E"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6370A5" w14:textId="77777777" w:rsidR="0065177A" w:rsidRPr="0065177A" w:rsidRDefault="0065177A" w:rsidP="009E2C42">
            <w:pPr>
              <w:jc w:val="center"/>
              <w:rPr>
                <w:color w:val="000000"/>
                <w:sz w:val="22"/>
                <w:szCs w:val="22"/>
              </w:rPr>
            </w:pPr>
            <w:r w:rsidRPr="0065177A">
              <w:rPr>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14:paraId="52E50C08"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80B818C"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C75AE41"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9AAB7A6"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5543272"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A2022C4"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DE2B3DC"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D1AE606" w14:textId="77777777" w:rsidR="0065177A" w:rsidRPr="0065177A" w:rsidRDefault="0065177A" w:rsidP="009E2C42">
            <w:pPr>
              <w:rPr>
                <w:color w:val="000000"/>
                <w:sz w:val="22"/>
                <w:szCs w:val="22"/>
              </w:rPr>
            </w:pPr>
            <w:r w:rsidRPr="0065177A">
              <w:rPr>
                <w:color w:val="000000"/>
                <w:sz w:val="22"/>
                <w:szCs w:val="22"/>
              </w:rPr>
              <w:t> </w:t>
            </w:r>
          </w:p>
        </w:tc>
      </w:tr>
      <w:tr w:rsidR="0065177A" w:rsidRPr="0065177A" w14:paraId="2467B54A"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1CEBA0" w14:textId="77777777" w:rsidR="0065177A" w:rsidRPr="0065177A" w:rsidRDefault="0065177A" w:rsidP="009E2C42">
            <w:pPr>
              <w:jc w:val="center"/>
              <w:rPr>
                <w:color w:val="000000"/>
                <w:sz w:val="22"/>
                <w:szCs w:val="22"/>
              </w:rPr>
            </w:pPr>
            <w:r w:rsidRPr="0065177A">
              <w:rPr>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14:paraId="45884373"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79062F4"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930EBC2"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4D11F09"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5A06087"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4A40717"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3B0D459"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1CF2FC1" w14:textId="77777777" w:rsidR="0065177A" w:rsidRPr="0065177A" w:rsidRDefault="0065177A" w:rsidP="009E2C42">
            <w:pPr>
              <w:rPr>
                <w:color w:val="000000"/>
                <w:sz w:val="22"/>
                <w:szCs w:val="22"/>
              </w:rPr>
            </w:pPr>
            <w:r w:rsidRPr="0065177A">
              <w:rPr>
                <w:color w:val="000000"/>
                <w:sz w:val="22"/>
                <w:szCs w:val="22"/>
              </w:rPr>
              <w:t> </w:t>
            </w:r>
          </w:p>
        </w:tc>
      </w:tr>
      <w:tr w:rsidR="0065177A" w:rsidRPr="0065177A" w14:paraId="379163FE"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A297DF" w14:textId="77777777" w:rsidR="0065177A" w:rsidRPr="0065177A" w:rsidRDefault="0065177A" w:rsidP="009E2C42">
            <w:pPr>
              <w:jc w:val="center"/>
              <w:rPr>
                <w:color w:val="000000"/>
                <w:sz w:val="22"/>
                <w:szCs w:val="22"/>
              </w:rPr>
            </w:pPr>
            <w:r w:rsidRPr="0065177A">
              <w:rPr>
                <w:color w:val="000000"/>
                <w:sz w:val="22"/>
                <w:szCs w:val="22"/>
              </w:rPr>
              <w:t>9</w:t>
            </w:r>
          </w:p>
        </w:tc>
        <w:tc>
          <w:tcPr>
            <w:tcW w:w="0" w:type="auto"/>
            <w:tcBorders>
              <w:top w:val="nil"/>
              <w:left w:val="nil"/>
              <w:bottom w:val="single" w:sz="4" w:space="0" w:color="auto"/>
              <w:right w:val="single" w:sz="4" w:space="0" w:color="auto"/>
            </w:tcBorders>
            <w:shd w:val="clear" w:color="auto" w:fill="auto"/>
            <w:noWrap/>
            <w:vAlign w:val="bottom"/>
            <w:hideMark/>
          </w:tcPr>
          <w:p w14:paraId="2DA9247F"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CE9F7D9"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6D62642"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086976F"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66C2E8D"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F42BE06"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E80CE1D"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E6FF185" w14:textId="77777777" w:rsidR="0065177A" w:rsidRPr="0065177A" w:rsidRDefault="0065177A" w:rsidP="009E2C42">
            <w:pPr>
              <w:rPr>
                <w:color w:val="000000"/>
                <w:sz w:val="22"/>
                <w:szCs w:val="22"/>
              </w:rPr>
            </w:pPr>
            <w:r w:rsidRPr="0065177A">
              <w:rPr>
                <w:color w:val="000000"/>
                <w:sz w:val="22"/>
                <w:szCs w:val="22"/>
              </w:rPr>
              <w:t> </w:t>
            </w:r>
          </w:p>
        </w:tc>
      </w:tr>
      <w:tr w:rsidR="0065177A" w:rsidRPr="0065177A" w14:paraId="7117DB3D"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B5D798" w14:textId="77777777" w:rsidR="0065177A" w:rsidRPr="0065177A" w:rsidRDefault="0065177A" w:rsidP="009E2C42">
            <w:pPr>
              <w:jc w:val="center"/>
              <w:rPr>
                <w:color w:val="000000"/>
                <w:sz w:val="22"/>
                <w:szCs w:val="22"/>
              </w:rPr>
            </w:pPr>
            <w:r w:rsidRPr="0065177A">
              <w:rPr>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14:paraId="5E1CD7A1"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3892D88"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0A47F6B"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1B8EA84"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E0977BB"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C434076"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B0CCEB3"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5628F14" w14:textId="77777777" w:rsidR="0065177A" w:rsidRPr="0065177A" w:rsidRDefault="0065177A" w:rsidP="009E2C42">
            <w:pPr>
              <w:rPr>
                <w:color w:val="000000"/>
                <w:sz w:val="22"/>
                <w:szCs w:val="22"/>
              </w:rPr>
            </w:pPr>
            <w:r w:rsidRPr="0065177A">
              <w:rPr>
                <w:color w:val="000000"/>
                <w:sz w:val="22"/>
                <w:szCs w:val="22"/>
              </w:rPr>
              <w:t> </w:t>
            </w:r>
          </w:p>
        </w:tc>
      </w:tr>
      <w:tr w:rsidR="0065177A" w:rsidRPr="0065177A" w14:paraId="41AFDE27"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429F5B" w14:textId="77777777" w:rsidR="0065177A" w:rsidRPr="0065177A" w:rsidRDefault="0065177A" w:rsidP="009E2C42">
            <w:pPr>
              <w:jc w:val="center"/>
              <w:rPr>
                <w:color w:val="000000"/>
                <w:sz w:val="22"/>
                <w:szCs w:val="22"/>
              </w:rPr>
            </w:pPr>
            <w:r w:rsidRPr="0065177A">
              <w:rPr>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14:paraId="05E84AFE"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B919916"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BAABE47"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052891A"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9628615"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3BEB317"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5E93C92"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FC55DE5" w14:textId="77777777" w:rsidR="0065177A" w:rsidRPr="0065177A" w:rsidRDefault="0065177A" w:rsidP="009E2C42">
            <w:pPr>
              <w:rPr>
                <w:color w:val="000000"/>
                <w:sz w:val="22"/>
                <w:szCs w:val="22"/>
              </w:rPr>
            </w:pPr>
            <w:r w:rsidRPr="0065177A">
              <w:rPr>
                <w:color w:val="000000"/>
                <w:sz w:val="22"/>
                <w:szCs w:val="22"/>
              </w:rPr>
              <w:t> </w:t>
            </w:r>
          </w:p>
        </w:tc>
      </w:tr>
      <w:tr w:rsidR="0065177A" w:rsidRPr="0065177A" w14:paraId="38A07453"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EA4E58" w14:textId="77777777" w:rsidR="0065177A" w:rsidRPr="0065177A" w:rsidRDefault="0065177A" w:rsidP="009E2C42">
            <w:pPr>
              <w:jc w:val="center"/>
              <w:rPr>
                <w:color w:val="000000"/>
                <w:sz w:val="22"/>
                <w:szCs w:val="22"/>
              </w:rPr>
            </w:pPr>
            <w:r w:rsidRPr="0065177A">
              <w:rPr>
                <w:color w:val="000000"/>
                <w:sz w:val="22"/>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14:paraId="41CC4715"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4CFC48C"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1B4197C"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5426FBB"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0C52FED"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7CC6C84"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86BE07E"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D9001C4" w14:textId="77777777" w:rsidR="0065177A" w:rsidRPr="0065177A" w:rsidRDefault="0065177A" w:rsidP="009E2C42">
            <w:pPr>
              <w:rPr>
                <w:color w:val="000000"/>
                <w:sz w:val="22"/>
                <w:szCs w:val="22"/>
              </w:rPr>
            </w:pPr>
            <w:r w:rsidRPr="0065177A">
              <w:rPr>
                <w:color w:val="000000"/>
                <w:sz w:val="22"/>
                <w:szCs w:val="22"/>
              </w:rPr>
              <w:t> </w:t>
            </w:r>
          </w:p>
        </w:tc>
      </w:tr>
      <w:tr w:rsidR="0065177A" w:rsidRPr="0065177A" w14:paraId="5B483E53"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9B6FDC" w14:textId="77777777" w:rsidR="0065177A" w:rsidRPr="0065177A" w:rsidRDefault="0065177A" w:rsidP="009E2C42">
            <w:pPr>
              <w:jc w:val="center"/>
              <w:rPr>
                <w:color w:val="000000"/>
                <w:sz w:val="22"/>
                <w:szCs w:val="22"/>
              </w:rPr>
            </w:pPr>
            <w:r w:rsidRPr="0065177A">
              <w:rPr>
                <w:color w:val="000000"/>
                <w:sz w:val="22"/>
                <w:szCs w:val="22"/>
              </w:rPr>
              <w:t>13</w:t>
            </w:r>
          </w:p>
        </w:tc>
        <w:tc>
          <w:tcPr>
            <w:tcW w:w="0" w:type="auto"/>
            <w:tcBorders>
              <w:top w:val="nil"/>
              <w:left w:val="nil"/>
              <w:bottom w:val="single" w:sz="4" w:space="0" w:color="auto"/>
              <w:right w:val="single" w:sz="4" w:space="0" w:color="auto"/>
            </w:tcBorders>
            <w:shd w:val="clear" w:color="auto" w:fill="auto"/>
            <w:noWrap/>
            <w:vAlign w:val="bottom"/>
            <w:hideMark/>
          </w:tcPr>
          <w:p w14:paraId="2C1F57B7"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974C6A5"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FF58681"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935BF2F"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DF42A05"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AFCC147"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D8FBB39"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E0E726B" w14:textId="77777777" w:rsidR="0065177A" w:rsidRPr="0065177A" w:rsidRDefault="0065177A" w:rsidP="009E2C42">
            <w:pPr>
              <w:rPr>
                <w:color w:val="000000"/>
                <w:sz w:val="22"/>
                <w:szCs w:val="22"/>
              </w:rPr>
            </w:pPr>
            <w:r w:rsidRPr="0065177A">
              <w:rPr>
                <w:color w:val="000000"/>
                <w:sz w:val="22"/>
                <w:szCs w:val="22"/>
              </w:rPr>
              <w:t> </w:t>
            </w:r>
          </w:p>
        </w:tc>
      </w:tr>
      <w:tr w:rsidR="0065177A" w:rsidRPr="0065177A" w14:paraId="77197F95"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8BCC9E" w14:textId="77777777" w:rsidR="0065177A" w:rsidRPr="0065177A" w:rsidRDefault="0065177A" w:rsidP="009E2C42">
            <w:pPr>
              <w:jc w:val="center"/>
              <w:rPr>
                <w:color w:val="000000"/>
                <w:sz w:val="22"/>
                <w:szCs w:val="22"/>
              </w:rPr>
            </w:pPr>
            <w:r w:rsidRPr="0065177A">
              <w:rPr>
                <w:color w:val="00000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14:paraId="7735BAC3"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34AC44C"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6598262"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2EBBD38"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8C70275"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5B618BF"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5E033DA"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531EB37" w14:textId="77777777" w:rsidR="0065177A" w:rsidRPr="0065177A" w:rsidRDefault="0065177A" w:rsidP="009E2C42">
            <w:pPr>
              <w:rPr>
                <w:color w:val="000000"/>
                <w:sz w:val="22"/>
                <w:szCs w:val="22"/>
              </w:rPr>
            </w:pPr>
            <w:r w:rsidRPr="0065177A">
              <w:rPr>
                <w:color w:val="000000"/>
                <w:sz w:val="22"/>
                <w:szCs w:val="22"/>
              </w:rPr>
              <w:t> </w:t>
            </w:r>
          </w:p>
        </w:tc>
      </w:tr>
      <w:tr w:rsidR="0065177A" w:rsidRPr="0065177A" w14:paraId="4DD3ECEB"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4078D5" w14:textId="77777777" w:rsidR="0065177A" w:rsidRPr="0065177A" w:rsidRDefault="0065177A" w:rsidP="009E2C42">
            <w:pPr>
              <w:jc w:val="center"/>
              <w:rPr>
                <w:color w:val="000000"/>
                <w:sz w:val="22"/>
                <w:szCs w:val="22"/>
              </w:rPr>
            </w:pPr>
            <w:r w:rsidRPr="0065177A">
              <w:rPr>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bottom"/>
            <w:hideMark/>
          </w:tcPr>
          <w:p w14:paraId="4C68470A"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77A254C"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3F5A636"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1F611AE"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810EC31"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C42058C"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BDB8C00"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096A20F" w14:textId="77777777" w:rsidR="0065177A" w:rsidRPr="0065177A" w:rsidRDefault="0065177A" w:rsidP="009E2C42">
            <w:pPr>
              <w:rPr>
                <w:color w:val="000000"/>
                <w:sz w:val="22"/>
                <w:szCs w:val="22"/>
              </w:rPr>
            </w:pPr>
            <w:r w:rsidRPr="0065177A">
              <w:rPr>
                <w:color w:val="000000"/>
                <w:sz w:val="22"/>
                <w:szCs w:val="22"/>
              </w:rPr>
              <w:t> </w:t>
            </w:r>
          </w:p>
        </w:tc>
      </w:tr>
      <w:tr w:rsidR="0065177A" w:rsidRPr="0065177A" w14:paraId="3CAB2E8F"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34DA8C" w14:textId="77777777" w:rsidR="0065177A" w:rsidRPr="0065177A" w:rsidRDefault="0065177A" w:rsidP="009E2C42">
            <w:pPr>
              <w:jc w:val="center"/>
              <w:rPr>
                <w:color w:val="000000"/>
                <w:sz w:val="22"/>
                <w:szCs w:val="22"/>
              </w:rPr>
            </w:pPr>
            <w:r w:rsidRPr="0065177A">
              <w:rPr>
                <w:color w:val="000000"/>
                <w:sz w:val="22"/>
                <w:szCs w:val="22"/>
              </w:rPr>
              <w:t>16</w:t>
            </w:r>
          </w:p>
        </w:tc>
        <w:tc>
          <w:tcPr>
            <w:tcW w:w="0" w:type="auto"/>
            <w:tcBorders>
              <w:top w:val="nil"/>
              <w:left w:val="nil"/>
              <w:bottom w:val="single" w:sz="4" w:space="0" w:color="auto"/>
              <w:right w:val="single" w:sz="4" w:space="0" w:color="auto"/>
            </w:tcBorders>
            <w:shd w:val="clear" w:color="auto" w:fill="auto"/>
            <w:noWrap/>
            <w:vAlign w:val="bottom"/>
            <w:hideMark/>
          </w:tcPr>
          <w:p w14:paraId="44B10B45"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70A2ACF"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C1931BF"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D965177"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AC01D57"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7328E03"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97EE939"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4C60B46" w14:textId="77777777" w:rsidR="0065177A" w:rsidRPr="0065177A" w:rsidRDefault="0065177A" w:rsidP="009E2C42">
            <w:pPr>
              <w:rPr>
                <w:color w:val="000000"/>
                <w:sz w:val="22"/>
                <w:szCs w:val="22"/>
              </w:rPr>
            </w:pPr>
            <w:r w:rsidRPr="0065177A">
              <w:rPr>
                <w:color w:val="000000"/>
                <w:sz w:val="22"/>
                <w:szCs w:val="22"/>
              </w:rPr>
              <w:t> </w:t>
            </w:r>
          </w:p>
        </w:tc>
      </w:tr>
      <w:tr w:rsidR="0065177A" w:rsidRPr="0065177A" w14:paraId="4579C6C1"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25EB49" w14:textId="77777777" w:rsidR="0065177A" w:rsidRPr="0065177A" w:rsidRDefault="0065177A" w:rsidP="009E2C42">
            <w:pPr>
              <w:jc w:val="center"/>
              <w:rPr>
                <w:color w:val="000000"/>
                <w:sz w:val="22"/>
                <w:szCs w:val="22"/>
              </w:rPr>
            </w:pPr>
            <w:r w:rsidRPr="0065177A">
              <w:rPr>
                <w:color w:val="000000"/>
                <w:sz w:val="22"/>
                <w:szCs w:val="22"/>
              </w:rPr>
              <w:t>17</w:t>
            </w:r>
          </w:p>
        </w:tc>
        <w:tc>
          <w:tcPr>
            <w:tcW w:w="0" w:type="auto"/>
            <w:tcBorders>
              <w:top w:val="nil"/>
              <w:left w:val="nil"/>
              <w:bottom w:val="single" w:sz="4" w:space="0" w:color="auto"/>
              <w:right w:val="single" w:sz="4" w:space="0" w:color="auto"/>
            </w:tcBorders>
            <w:shd w:val="clear" w:color="auto" w:fill="auto"/>
            <w:noWrap/>
            <w:vAlign w:val="bottom"/>
            <w:hideMark/>
          </w:tcPr>
          <w:p w14:paraId="5FBFFFFF"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3CCC77B"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20D9E76"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F84FA79"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B89B31F"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CA98AD1"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F3F7CF9"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1AA187A" w14:textId="77777777" w:rsidR="0065177A" w:rsidRPr="0065177A" w:rsidRDefault="0065177A" w:rsidP="009E2C42">
            <w:pPr>
              <w:rPr>
                <w:color w:val="000000"/>
                <w:sz w:val="22"/>
                <w:szCs w:val="22"/>
              </w:rPr>
            </w:pPr>
            <w:r w:rsidRPr="0065177A">
              <w:rPr>
                <w:color w:val="000000"/>
                <w:sz w:val="22"/>
                <w:szCs w:val="22"/>
              </w:rPr>
              <w:t> </w:t>
            </w:r>
          </w:p>
        </w:tc>
      </w:tr>
      <w:tr w:rsidR="0065177A" w:rsidRPr="0065177A" w14:paraId="387D67CD"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CAAA0F" w14:textId="77777777" w:rsidR="0065177A" w:rsidRPr="0065177A" w:rsidRDefault="0065177A" w:rsidP="009E2C42">
            <w:pPr>
              <w:jc w:val="center"/>
              <w:rPr>
                <w:color w:val="000000"/>
                <w:sz w:val="22"/>
                <w:szCs w:val="22"/>
              </w:rPr>
            </w:pPr>
            <w:r w:rsidRPr="0065177A">
              <w:rPr>
                <w:color w:val="000000"/>
                <w:sz w:val="22"/>
                <w:szCs w:val="22"/>
              </w:rPr>
              <w:t>18</w:t>
            </w:r>
          </w:p>
        </w:tc>
        <w:tc>
          <w:tcPr>
            <w:tcW w:w="0" w:type="auto"/>
            <w:tcBorders>
              <w:top w:val="nil"/>
              <w:left w:val="nil"/>
              <w:bottom w:val="single" w:sz="4" w:space="0" w:color="auto"/>
              <w:right w:val="single" w:sz="4" w:space="0" w:color="auto"/>
            </w:tcBorders>
            <w:shd w:val="clear" w:color="auto" w:fill="auto"/>
            <w:noWrap/>
            <w:vAlign w:val="bottom"/>
            <w:hideMark/>
          </w:tcPr>
          <w:p w14:paraId="58EAFA62"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9946209"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C81C457"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9562BF9"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9E1DEA6"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927756C"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9D09876"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275B3BE" w14:textId="77777777" w:rsidR="0065177A" w:rsidRPr="0065177A" w:rsidRDefault="0065177A" w:rsidP="009E2C42">
            <w:pPr>
              <w:rPr>
                <w:color w:val="000000"/>
                <w:sz w:val="22"/>
                <w:szCs w:val="22"/>
              </w:rPr>
            </w:pPr>
            <w:r w:rsidRPr="0065177A">
              <w:rPr>
                <w:color w:val="000000"/>
                <w:sz w:val="22"/>
                <w:szCs w:val="22"/>
              </w:rPr>
              <w:t> </w:t>
            </w:r>
          </w:p>
        </w:tc>
      </w:tr>
      <w:tr w:rsidR="0065177A" w:rsidRPr="0065177A" w14:paraId="14519523"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03ECE7" w14:textId="77777777" w:rsidR="0065177A" w:rsidRPr="0065177A" w:rsidRDefault="0065177A" w:rsidP="009E2C42">
            <w:pPr>
              <w:jc w:val="center"/>
              <w:rPr>
                <w:color w:val="000000"/>
                <w:sz w:val="22"/>
                <w:szCs w:val="22"/>
              </w:rPr>
            </w:pPr>
            <w:r w:rsidRPr="0065177A">
              <w:rPr>
                <w:color w:val="000000"/>
                <w:sz w:val="22"/>
                <w:szCs w:val="22"/>
              </w:rPr>
              <w:t>19</w:t>
            </w:r>
          </w:p>
        </w:tc>
        <w:tc>
          <w:tcPr>
            <w:tcW w:w="0" w:type="auto"/>
            <w:tcBorders>
              <w:top w:val="nil"/>
              <w:left w:val="nil"/>
              <w:bottom w:val="single" w:sz="4" w:space="0" w:color="auto"/>
              <w:right w:val="single" w:sz="4" w:space="0" w:color="auto"/>
            </w:tcBorders>
            <w:shd w:val="clear" w:color="auto" w:fill="auto"/>
            <w:noWrap/>
            <w:vAlign w:val="bottom"/>
            <w:hideMark/>
          </w:tcPr>
          <w:p w14:paraId="37A4340F"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16DEAA2"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0CF11C1"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2E90F34"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1F8FB8F"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7D7633D"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D06CDCF" w14:textId="77777777" w:rsidR="0065177A" w:rsidRPr="0065177A" w:rsidRDefault="0065177A" w:rsidP="009E2C42">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912764F" w14:textId="77777777" w:rsidR="0065177A" w:rsidRPr="0065177A" w:rsidRDefault="0065177A" w:rsidP="009E2C42">
            <w:pPr>
              <w:rPr>
                <w:color w:val="000000"/>
                <w:sz w:val="22"/>
                <w:szCs w:val="22"/>
              </w:rPr>
            </w:pPr>
            <w:r w:rsidRPr="0065177A">
              <w:rPr>
                <w:color w:val="000000"/>
                <w:sz w:val="22"/>
                <w:szCs w:val="22"/>
              </w:rPr>
              <w:t> </w:t>
            </w:r>
          </w:p>
        </w:tc>
      </w:tr>
      <w:tr w:rsidR="00A31A81" w:rsidRPr="0065177A" w14:paraId="56900EFE" w14:textId="77777777" w:rsidTr="00A31A81">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3555B9" w14:textId="3C93F2BB" w:rsidR="00A31A81" w:rsidRPr="0065177A" w:rsidRDefault="00A31A81" w:rsidP="00A224C9">
            <w:pPr>
              <w:jc w:val="center"/>
              <w:rPr>
                <w:color w:val="000000"/>
                <w:sz w:val="22"/>
                <w:szCs w:val="22"/>
              </w:rPr>
            </w:pPr>
            <w:r>
              <w:rPr>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bottom"/>
            <w:hideMark/>
          </w:tcPr>
          <w:p w14:paraId="5F26A6D9" w14:textId="77777777" w:rsidR="00A31A81" w:rsidRPr="0065177A" w:rsidRDefault="00A31A81" w:rsidP="00A224C9">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8DBAA6C" w14:textId="77777777" w:rsidR="00A31A81" w:rsidRPr="0065177A" w:rsidRDefault="00A31A81" w:rsidP="00A224C9">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E25D809" w14:textId="77777777" w:rsidR="00A31A81" w:rsidRPr="0065177A" w:rsidRDefault="00A31A81" w:rsidP="00A224C9">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CDDB334" w14:textId="77777777" w:rsidR="00A31A81" w:rsidRPr="0065177A" w:rsidRDefault="00A31A81" w:rsidP="00A224C9">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03094E1" w14:textId="77777777" w:rsidR="00A31A81" w:rsidRPr="0065177A" w:rsidRDefault="00A31A81" w:rsidP="00A224C9">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2CC3E0C" w14:textId="77777777" w:rsidR="00A31A81" w:rsidRPr="0065177A" w:rsidRDefault="00A31A81" w:rsidP="00A224C9">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075490C" w14:textId="77777777" w:rsidR="00A31A81" w:rsidRPr="0065177A" w:rsidRDefault="00A31A81" w:rsidP="00A224C9">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E802ECC" w14:textId="77777777" w:rsidR="00A31A81" w:rsidRPr="0065177A" w:rsidRDefault="00A31A81" w:rsidP="00A224C9">
            <w:pPr>
              <w:rPr>
                <w:color w:val="000000"/>
                <w:sz w:val="22"/>
                <w:szCs w:val="22"/>
              </w:rPr>
            </w:pPr>
            <w:r w:rsidRPr="0065177A">
              <w:rPr>
                <w:color w:val="000000"/>
                <w:sz w:val="22"/>
                <w:szCs w:val="22"/>
              </w:rPr>
              <w:t> </w:t>
            </w:r>
          </w:p>
        </w:tc>
      </w:tr>
    </w:tbl>
    <w:p w14:paraId="22990878" w14:textId="77777777" w:rsidR="0065177A" w:rsidRDefault="0065177A" w:rsidP="007823B4">
      <w:pPr>
        <w:jc w:val="both"/>
        <w:rPr>
          <w:b/>
          <w:sz w:val="22"/>
          <w:szCs w:val="22"/>
        </w:rPr>
      </w:pPr>
    </w:p>
    <w:p w14:paraId="5F38E1E6" w14:textId="77777777" w:rsidR="00A31A81" w:rsidRDefault="00A31A81" w:rsidP="007823B4">
      <w:pPr>
        <w:jc w:val="both"/>
        <w:rPr>
          <w:b/>
          <w:sz w:val="22"/>
          <w:szCs w:val="22"/>
        </w:rPr>
      </w:pPr>
    </w:p>
    <w:p w14:paraId="22010B66" w14:textId="77777777" w:rsidR="00A31A81" w:rsidRDefault="00A31A81" w:rsidP="007823B4">
      <w:pPr>
        <w:jc w:val="both"/>
        <w:rPr>
          <w:b/>
          <w:sz w:val="22"/>
          <w:szCs w:val="22"/>
        </w:rPr>
      </w:pPr>
    </w:p>
    <w:p w14:paraId="4D83E9F3" w14:textId="77777777" w:rsidR="00A31A81" w:rsidRDefault="00A31A81" w:rsidP="007823B4">
      <w:pPr>
        <w:jc w:val="both"/>
        <w:rPr>
          <w:b/>
          <w:sz w:val="22"/>
          <w:szCs w:val="22"/>
        </w:rPr>
      </w:pPr>
    </w:p>
    <w:p w14:paraId="68826055" w14:textId="77777777" w:rsidR="001673E5" w:rsidRPr="00A31A81" w:rsidRDefault="001673E5" w:rsidP="001673E5">
      <w:pPr>
        <w:pStyle w:val="NormlWeb"/>
        <w:spacing w:before="0" w:beforeAutospacing="0" w:after="0" w:afterAutospacing="0"/>
        <w:ind w:right="150"/>
        <w:jc w:val="center"/>
        <w:rPr>
          <w:b/>
          <w:color w:val="FF0000"/>
          <w:sz w:val="22"/>
          <w:szCs w:val="22"/>
        </w:rPr>
      </w:pPr>
    </w:p>
    <w:p w14:paraId="1C01624D" w14:textId="24727130" w:rsidR="00E21147" w:rsidRPr="00E21147" w:rsidRDefault="001673E5" w:rsidP="00E21147">
      <w:pPr>
        <w:jc w:val="both"/>
        <w:rPr>
          <w:sz w:val="22"/>
          <w:szCs w:val="22"/>
        </w:rPr>
      </w:pPr>
      <w:r w:rsidRPr="00C8391F">
        <w:rPr>
          <w:b/>
          <w:sz w:val="22"/>
          <w:szCs w:val="22"/>
        </w:rPr>
        <w:lastRenderedPageBreak/>
        <w:t>Kunhegyesi Nikolett a testület elnöke</w:t>
      </w:r>
      <w:r w:rsidRPr="00C8391F">
        <w:rPr>
          <w:sz w:val="22"/>
          <w:szCs w:val="22"/>
        </w:rPr>
        <w:t xml:space="preserve"> </w:t>
      </w:r>
      <w:r w:rsidRPr="00E21147">
        <w:rPr>
          <w:sz w:val="22"/>
          <w:szCs w:val="22"/>
        </w:rPr>
        <w:t xml:space="preserve">elmondta, hogy </w:t>
      </w:r>
      <w:r w:rsidR="00E21147" w:rsidRPr="00E21147">
        <w:rPr>
          <w:sz w:val="22"/>
          <w:szCs w:val="22"/>
        </w:rPr>
        <w:t xml:space="preserve">a PAI/8-1/2020. iktatószámú támogatói okirat 5.4. pontja alapján a 2020. évi feladatalapú támogatásról, annak felhasználását követő 45 napon belül, de legkésőbb 2022. március 15-ig köteles beszámolót készíteni a </w:t>
      </w:r>
      <w:r w:rsidR="000751B0">
        <w:rPr>
          <w:sz w:val="22"/>
          <w:szCs w:val="22"/>
        </w:rPr>
        <w:t>N</w:t>
      </w:r>
      <w:r w:rsidR="00E21147" w:rsidRPr="00E21147">
        <w:rPr>
          <w:sz w:val="22"/>
          <w:szCs w:val="22"/>
        </w:rPr>
        <w:t xml:space="preserve">emzetiségi </w:t>
      </w:r>
      <w:r w:rsidR="000751B0">
        <w:rPr>
          <w:sz w:val="22"/>
          <w:szCs w:val="22"/>
        </w:rPr>
        <w:t>Ö</w:t>
      </w:r>
      <w:r w:rsidR="00E21147" w:rsidRPr="00E21147">
        <w:rPr>
          <w:sz w:val="22"/>
          <w:szCs w:val="22"/>
        </w:rPr>
        <w:t>nkormányzat. Az okirat 5.5. pontja alapján a beszámoló tartalmi elemei: pénzügyi kimutatás, szakmai tájékoztatás.</w:t>
      </w:r>
    </w:p>
    <w:p w14:paraId="0407E23C" w14:textId="77777777" w:rsidR="00E21147" w:rsidRDefault="00E21147" w:rsidP="00B10524">
      <w:pPr>
        <w:ind w:right="150"/>
        <w:jc w:val="both"/>
        <w:rPr>
          <w:bCs/>
          <w:sz w:val="22"/>
          <w:szCs w:val="22"/>
        </w:rPr>
      </w:pPr>
    </w:p>
    <w:p w14:paraId="5722C09F" w14:textId="63F6898D" w:rsidR="00B10524" w:rsidRPr="0032094B" w:rsidRDefault="00B10524" w:rsidP="00B10524">
      <w:pPr>
        <w:ind w:right="150"/>
        <w:jc w:val="both"/>
        <w:rPr>
          <w:bCs/>
          <w:sz w:val="22"/>
          <w:szCs w:val="22"/>
        </w:rPr>
      </w:pPr>
      <w:r w:rsidRPr="0032094B">
        <w:rPr>
          <w:bCs/>
          <w:sz w:val="22"/>
          <w:szCs w:val="22"/>
        </w:rPr>
        <w:t>A testület elnöke határozati javaslatként az alábbiakat fogalmazta meg:</w:t>
      </w:r>
    </w:p>
    <w:p w14:paraId="6B4471CB" w14:textId="77777777" w:rsidR="00B10524" w:rsidRPr="0032094B" w:rsidRDefault="00B10524" w:rsidP="00B10524">
      <w:pPr>
        <w:ind w:right="150"/>
        <w:jc w:val="both"/>
        <w:rPr>
          <w:bCs/>
          <w:sz w:val="22"/>
          <w:szCs w:val="22"/>
        </w:rPr>
      </w:pPr>
    </w:p>
    <w:p w14:paraId="3BCE7760" w14:textId="7470F9C4" w:rsidR="00B10524" w:rsidRPr="0032094B" w:rsidRDefault="00B10524" w:rsidP="00B10524">
      <w:pPr>
        <w:ind w:right="150"/>
        <w:jc w:val="both"/>
        <w:rPr>
          <w:bCs/>
          <w:sz w:val="22"/>
          <w:szCs w:val="22"/>
        </w:rPr>
      </w:pPr>
      <w:r w:rsidRPr="0032094B">
        <w:rPr>
          <w:bCs/>
          <w:sz w:val="22"/>
          <w:szCs w:val="22"/>
        </w:rPr>
        <w:t xml:space="preserve">„Kiskőrös Város </w:t>
      </w:r>
      <w:r>
        <w:rPr>
          <w:bCs/>
          <w:sz w:val="22"/>
          <w:szCs w:val="22"/>
        </w:rPr>
        <w:t xml:space="preserve">Cigány </w:t>
      </w:r>
      <w:r w:rsidRPr="0032094B">
        <w:rPr>
          <w:bCs/>
          <w:sz w:val="22"/>
          <w:szCs w:val="22"/>
        </w:rPr>
        <w:t>Nemzetiségi Önkormányzata az 1. melléklet szerinti Pénzügyi kimutatást a 20</w:t>
      </w:r>
      <w:r w:rsidR="00E21147">
        <w:rPr>
          <w:bCs/>
          <w:sz w:val="22"/>
          <w:szCs w:val="22"/>
        </w:rPr>
        <w:t>20</w:t>
      </w:r>
      <w:r w:rsidRPr="0032094B">
        <w:rPr>
          <w:bCs/>
          <w:sz w:val="22"/>
          <w:szCs w:val="22"/>
        </w:rPr>
        <w:t>. évi feladatalapú támogatás felhasználásáról, valamint a 2. melléklet szerinti Szakmai tájékoztatót a 20</w:t>
      </w:r>
      <w:r w:rsidR="00E21147">
        <w:rPr>
          <w:bCs/>
          <w:sz w:val="22"/>
          <w:szCs w:val="22"/>
        </w:rPr>
        <w:t>20</w:t>
      </w:r>
      <w:r w:rsidRPr="0032094B">
        <w:rPr>
          <w:bCs/>
          <w:sz w:val="22"/>
          <w:szCs w:val="22"/>
        </w:rPr>
        <w:t>. évi feladatalapú támogatás felhasználásáról elfogadja.”</w:t>
      </w:r>
    </w:p>
    <w:p w14:paraId="019DA687" w14:textId="77777777" w:rsidR="00E21147" w:rsidRPr="0032094B" w:rsidRDefault="00E21147" w:rsidP="00B10524">
      <w:pPr>
        <w:jc w:val="both"/>
        <w:rPr>
          <w:rFonts w:eastAsia="Calibri"/>
          <w:sz w:val="22"/>
          <w:szCs w:val="22"/>
          <w:lang w:eastAsia="en-US"/>
        </w:rPr>
      </w:pPr>
    </w:p>
    <w:p w14:paraId="2AC8FAB5" w14:textId="77777777" w:rsidR="00B10524" w:rsidRPr="0032094B" w:rsidRDefault="00B10524" w:rsidP="00B10524">
      <w:pPr>
        <w:jc w:val="both"/>
        <w:rPr>
          <w:sz w:val="22"/>
          <w:szCs w:val="22"/>
        </w:rPr>
      </w:pPr>
      <w:r w:rsidRPr="0032094B">
        <w:rPr>
          <w:b/>
          <w:sz w:val="22"/>
          <w:szCs w:val="22"/>
          <w:u w:val="single"/>
        </w:rPr>
        <w:t>Felelős:</w:t>
      </w:r>
      <w:r w:rsidRPr="0032094B">
        <w:rPr>
          <w:sz w:val="22"/>
          <w:szCs w:val="22"/>
        </w:rPr>
        <w:tab/>
        <w:t>a testület elnöke</w:t>
      </w:r>
    </w:p>
    <w:p w14:paraId="7B46B004" w14:textId="77777777" w:rsidR="00B10524" w:rsidRPr="0032094B" w:rsidRDefault="00B10524" w:rsidP="00B10524">
      <w:pPr>
        <w:jc w:val="both"/>
        <w:rPr>
          <w:sz w:val="22"/>
          <w:szCs w:val="22"/>
        </w:rPr>
      </w:pPr>
      <w:r w:rsidRPr="0032094B">
        <w:rPr>
          <w:b/>
          <w:sz w:val="22"/>
          <w:szCs w:val="22"/>
          <w:u w:val="single"/>
        </w:rPr>
        <w:t>Határidő:</w:t>
      </w:r>
      <w:r w:rsidRPr="0032094B">
        <w:rPr>
          <w:sz w:val="22"/>
          <w:szCs w:val="22"/>
        </w:rPr>
        <w:tab/>
        <w:t xml:space="preserve">azonnal  </w:t>
      </w:r>
    </w:p>
    <w:p w14:paraId="61DB877B" w14:textId="77777777" w:rsidR="00B10524" w:rsidRPr="00B10524" w:rsidRDefault="00B10524" w:rsidP="00B10524">
      <w:pPr>
        <w:jc w:val="both"/>
        <w:rPr>
          <w:b/>
          <w:sz w:val="22"/>
          <w:szCs w:val="22"/>
        </w:rPr>
      </w:pPr>
    </w:p>
    <w:p w14:paraId="3DE9679B" w14:textId="77777777" w:rsidR="00B10524" w:rsidRPr="00B10524" w:rsidRDefault="00B10524" w:rsidP="00B10524">
      <w:pPr>
        <w:jc w:val="both"/>
        <w:rPr>
          <w:bCs/>
          <w:sz w:val="22"/>
          <w:szCs w:val="22"/>
        </w:rPr>
      </w:pPr>
    </w:p>
    <w:p w14:paraId="3E386AB1" w14:textId="4D6A87A6" w:rsidR="00B10524" w:rsidRPr="00B10524" w:rsidRDefault="00B10524" w:rsidP="00B10524">
      <w:pPr>
        <w:jc w:val="both"/>
        <w:rPr>
          <w:sz w:val="22"/>
        </w:rPr>
      </w:pPr>
      <w:r w:rsidRPr="00B10524">
        <w:rPr>
          <w:sz w:val="22"/>
        </w:rPr>
        <w:t xml:space="preserve">A testület megtárgyalta Kunhegyesi Nikolett elnök által megfogalmazottakat és </w:t>
      </w:r>
      <w:r w:rsidR="002D6EE7">
        <w:rPr>
          <w:sz w:val="22"/>
        </w:rPr>
        <w:t>4</w:t>
      </w:r>
      <w:r w:rsidRPr="00B10524">
        <w:rPr>
          <w:sz w:val="22"/>
        </w:rPr>
        <w:t xml:space="preserve"> „igen” szavazattal az alábbi határozatot hozta:</w:t>
      </w:r>
    </w:p>
    <w:p w14:paraId="1561E9C9" w14:textId="77777777" w:rsidR="00B10524" w:rsidRPr="00B10524" w:rsidRDefault="00B10524" w:rsidP="00B10524">
      <w:pPr>
        <w:jc w:val="both"/>
        <w:rPr>
          <w:sz w:val="22"/>
        </w:rPr>
      </w:pPr>
    </w:p>
    <w:p w14:paraId="219BC82C" w14:textId="1AC0C9CF" w:rsidR="00B10524" w:rsidRPr="00B10524" w:rsidRDefault="00B10524" w:rsidP="00B10524">
      <w:pPr>
        <w:pStyle w:val="NormlWeb"/>
        <w:spacing w:before="0" w:beforeAutospacing="0" w:after="0" w:afterAutospacing="0"/>
        <w:ind w:right="150"/>
        <w:jc w:val="both"/>
        <w:rPr>
          <w:b/>
          <w:sz w:val="22"/>
          <w:szCs w:val="22"/>
          <w:u w:val="single"/>
        </w:rPr>
      </w:pPr>
      <w:r w:rsidRPr="00B10524">
        <w:rPr>
          <w:b/>
          <w:sz w:val="22"/>
          <w:szCs w:val="22"/>
          <w:u w:val="single"/>
        </w:rPr>
        <w:t>3/202</w:t>
      </w:r>
      <w:r w:rsidR="00E21147">
        <w:rPr>
          <w:b/>
          <w:sz w:val="22"/>
          <w:szCs w:val="22"/>
          <w:u w:val="single"/>
        </w:rPr>
        <w:t>1</w:t>
      </w:r>
      <w:r w:rsidRPr="00B10524">
        <w:rPr>
          <w:b/>
          <w:sz w:val="22"/>
          <w:szCs w:val="22"/>
          <w:u w:val="single"/>
        </w:rPr>
        <w:t>. sz. Cigány Nemzetiségi Önk. határozat</w:t>
      </w:r>
    </w:p>
    <w:p w14:paraId="408DDFFD" w14:textId="77777777" w:rsidR="00B10524" w:rsidRPr="00B10524" w:rsidRDefault="00B10524" w:rsidP="00B10524">
      <w:pPr>
        <w:ind w:right="150"/>
        <w:jc w:val="both"/>
        <w:rPr>
          <w:b/>
          <w:sz w:val="22"/>
          <w:szCs w:val="22"/>
          <w:u w:val="single"/>
        </w:rPr>
      </w:pPr>
    </w:p>
    <w:p w14:paraId="1DD6BAFD" w14:textId="77777777" w:rsidR="00B10524" w:rsidRPr="0032094B" w:rsidRDefault="00B10524" w:rsidP="00B10524">
      <w:pPr>
        <w:ind w:right="150"/>
        <w:jc w:val="center"/>
        <w:rPr>
          <w:b/>
          <w:sz w:val="22"/>
          <w:szCs w:val="22"/>
        </w:rPr>
      </w:pPr>
      <w:r w:rsidRPr="0032094B">
        <w:rPr>
          <w:b/>
          <w:sz w:val="22"/>
          <w:szCs w:val="22"/>
        </w:rPr>
        <w:t>H A T Á R O Z A T</w:t>
      </w:r>
    </w:p>
    <w:p w14:paraId="51D039BA" w14:textId="77777777" w:rsidR="00B10524" w:rsidRPr="0032094B" w:rsidRDefault="00B10524" w:rsidP="00B10524">
      <w:pPr>
        <w:jc w:val="both"/>
        <w:rPr>
          <w:sz w:val="22"/>
          <w:szCs w:val="22"/>
        </w:rPr>
      </w:pPr>
    </w:p>
    <w:p w14:paraId="5E0C9825" w14:textId="3C4F11BF" w:rsidR="00E21147" w:rsidRPr="0032094B" w:rsidRDefault="00E21147" w:rsidP="00E21147">
      <w:pPr>
        <w:ind w:right="150"/>
        <w:jc w:val="both"/>
        <w:rPr>
          <w:bCs/>
          <w:sz w:val="22"/>
          <w:szCs w:val="22"/>
        </w:rPr>
      </w:pPr>
      <w:r w:rsidRPr="0032094B">
        <w:rPr>
          <w:bCs/>
          <w:sz w:val="22"/>
          <w:szCs w:val="22"/>
        </w:rPr>
        <w:t xml:space="preserve">Kiskőrös Város </w:t>
      </w:r>
      <w:r>
        <w:rPr>
          <w:bCs/>
          <w:sz w:val="22"/>
          <w:szCs w:val="22"/>
        </w:rPr>
        <w:t xml:space="preserve">Cigány </w:t>
      </w:r>
      <w:r w:rsidRPr="0032094B">
        <w:rPr>
          <w:bCs/>
          <w:sz w:val="22"/>
          <w:szCs w:val="22"/>
        </w:rPr>
        <w:t>Nemzetiségi Önkormányzata az 1. melléklet szerinti Pénzügyi kimutatást a 20</w:t>
      </w:r>
      <w:r>
        <w:rPr>
          <w:bCs/>
          <w:sz w:val="22"/>
          <w:szCs w:val="22"/>
        </w:rPr>
        <w:t>20</w:t>
      </w:r>
      <w:r w:rsidRPr="0032094B">
        <w:rPr>
          <w:bCs/>
          <w:sz w:val="22"/>
          <w:szCs w:val="22"/>
        </w:rPr>
        <w:t>. évi feladatalapú támogatás felhasználásáról, valamint a 2. melléklet szerinti Szakmai tájékoztatót a 20</w:t>
      </w:r>
      <w:r>
        <w:rPr>
          <w:bCs/>
          <w:sz w:val="22"/>
          <w:szCs w:val="22"/>
        </w:rPr>
        <w:t>20</w:t>
      </w:r>
      <w:r w:rsidRPr="0032094B">
        <w:rPr>
          <w:bCs/>
          <w:sz w:val="22"/>
          <w:szCs w:val="22"/>
        </w:rPr>
        <w:t>. évi feladatalapú támogatás felhasználásáról elfogadja.</w:t>
      </w:r>
    </w:p>
    <w:p w14:paraId="5EA8E12C" w14:textId="77777777" w:rsidR="00B10524" w:rsidRPr="0032094B" w:rsidRDefault="00B10524" w:rsidP="00B10524">
      <w:pPr>
        <w:jc w:val="both"/>
        <w:rPr>
          <w:rFonts w:eastAsia="Calibri"/>
          <w:sz w:val="22"/>
          <w:szCs w:val="22"/>
          <w:lang w:eastAsia="en-US"/>
        </w:rPr>
      </w:pPr>
    </w:p>
    <w:p w14:paraId="0FD34501" w14:textId="77777777" w:rsidR="00B10524" w:rsidRPr="0032094B" w:rsidRDefault="00B10524" w:rsidP="00B10524">
      <w:pPr>
        <w:jc w:val="both"/>
        <w:rPr>
          <w:sz w:val="22"/>
          <w:szCs w:val="22"/>
        </w:rPr>
      </w:pPr>
      <w:r w:rsidRPr="0032094B">
        <w:rPr>
          <w:b/>
          <w:sz w:val="22"/>
          <w:szCs w:val="22"/>
          <w:u w:val="single"/>
        </w:rPr>
        <w:t>Felelős:</w:t>
      </w:r>
      <w:r w:rsidRPr="0032094B">
        <w:rPr>
          <w:sz w:val="22"/>
          <w:szCs w:val="22"/>
        </w:rPr>
        <w:tab/>
        <w:t>a testület elnöke</w:t>
      </w:r>
    </w:p>
    <w:p w14:paraId="370B000B" w14:textId="77777777" w:rsidR="00B10524" w:rsidRPr="0032094B" w:rsidRDefault="00B10524" w:rsidP="00B10524">
      <w:pPr>
        <w:jc w:val="both"/>
        <w:rPr>
          <w:sz w:val="22"/>
          <w:szCs w:val="22"/>
        </w:rPr>
      </w:pPr>
      <w:r w:rsidRPr="0032094B">
        <w:rPr>
          <w:b/>
          <w:sz w:val="22"/>
          <w:szCs w:val="22"/>
          <w:u w:val="single"/>
        </w:rPr>
        <w:t>Határidő:</w:t>
      </w:r>
      <w:r w:rsidRPr="0032094B">
        <w:rPr>
          <w:sz w:val="22"/>
          <w:szCs w:val="22"/>
        </w:rPr>
        <w:tab/>
        <w:t xml:space="preserve">azonnal  </w:t>
      </w:r>
    </w:p>
    <w:p w14:paraId="2CFFEA61" w14:textId="77777777" w:rsidR="00B10524" w:rsidRDefault="00B10524" w:rsidP="00B10524">
      <w:pPr>
        <w:jc w:val="both"/>
        <w:rPr>
          <w:sz w:val="22"/>
          <w:szCs w:val="22"/>
        </w:rPr>
      </w:pPr>
    </w:p>
    <w:p w14:paraId="70CF532B" w14:textId="77777777" w:rsidR="00B10524" w:rsidRPr="0032094B" w:rsidRDefault="00B10524" w:rsidP="00B10524">
      <w:pPr>
        <w:jc w:val="both"/>
        <w:rPr>
          <w:sz w:val="22"/>
          <w:szCs w:val="22"/>
        </w:rPr>
      </w:pPr>
    </w:p>
    <w:p w14:paraId="2EB5AA65" w14:textId="75EE38B9" w:rsidR="00B10524" w:rsidRDefault="00B10524" w:rsidP="001673E5">
      <w:pPr>
        <w:pStyle w:val="NormlWeb"/>
        <w:spacing w:before="0" w:beforeAutospacing="0" w:after="0" w:afterAutospacing="0"/>
        <w:ind w:right="150"/>
        <w:jc w:val="both"/>
        <w:rPr>
          <w:sz w:val="22"/>
          <w:szCs w:val="22"/>
        </w:rPr>
      </w:pPr>
    </w:p>
    <w:p w14:paraId="4F031215" w14:textId="0DC0F51B" w:rsidR="00B10524" w:rsidRDefault="00B10524" w:rsidP="001673E5">
      <w:pPr>
        <w:pStyle w:val="NormlWeb"/>
        <w:spacing w:before="0" w:beforeAutospacing="0" w:after="0" w:afterAutospacing="0"/>
        <w:ind w:right="150"/>
        <w:jc w:val="both"/>
        <w:rPr>
          <w:sz w:val="22"/>
          <w:szCs w:val="22"/>
        </w:rPr>
      </w:pPr>
    </w:p>
    <w:p w14:paraId="3E87D6EA" w14:textId="7C4C9B22" w:rsidR="00B10524" w:rsidRDefault="00B10524" w:rsidP="001673E5">
      <w:pPr>
        <w:pStyle w:val="NormlWeb"/>
        <w:spacing w:before="0" w:beforeAutospacing="0" w:after="0" w:afterAutospacing="0"/>
        <w:ind w:right="150"/>
        <w:jc w:val="both"/>
        <w:rPr>
          <w:sz w:val="22"/>
          <w:szCs w:val="22"/>
        </w:rPr>
      </w:pPr>
    </w:p>
    <w:p w14:paraId="21E8562C" w14:textId="693EA256" w:rsidR="00B10524" w:rsidRDefault="00B10524" w:rsidP="001673E5">
      <w:pPr>
        <w:pStyle w:val="NormlWeb"/>
        <w:spacing w:before="0" w:beforeAutospacing="0" w:after="0" w:afterAutospacing="0"/>
        <w:ind w:right="150"/>
        <w:jc w:val="both"/>
        <w:rPr>
          <w:sz w:val="22"/>
          <w:szCs w:val="22"/>
        </w:rPr>
      </w:pPr>
    </w:p>
    <w:p w14:paraId="34C3E410" w14:textId="77777777" w:rsidR="00C823D0" w:rsidRDefault="00C823D0" w:rsidP="00C823D0">
      <w:pPr>
        <w:pStyle w:val="NormlWeb"/>
        <w:spacing w:before="0" w:beforeAutospacing="0" w:after="0" w:afterAutospacing="0"/>
        <w:ind w:right="150"/>
        <w:jc w:val="right"/>
        <w:rPr>
          <w:i/>
          <w:iCs/>
          <w:color w:val="000000"/>
          <w:sz w:val="22"/>
          <w:szCs w:val="22"/>
        </w:rPr>
      </w:pPr>
    </w:p>
    <w:p w14:paraId="6D09B6FC" w14:textId="28BDDCA8" w:rsidR="00B10524" w:rsidRDefault="00B10524" w:rsidP="001673E5">
      <w:pPr>
        <w:pStyle w:val="NormlWeb"/>
        <w:spacing w:before="0" w:beforeAutospacing="0" w:after="0" w:afterAutospacing="0"/>
        <w:ind w:right="150"/>
        <w:jc w:val="both"/>
        <w:rPr>
          <w:sz w:val="22"/>
          <w:szCs w:val="22"/>
        </w:rPr>
      </w:pPr>
    </w:p>
    <w:p w14:paraId="16C6DD4B" w14:textId="66244BED" w:rsidR="00B10524" w:rsidRDefault="00B10524" w:rsidP="001673E5">
      <w:pPr>
        <w:pStyle w:val="NormlWeb"/>
        <w:spacing w:before="0" w:beforeAutospacing="0" w:after="0" w:afterAutospacing="0"/>
        <w:ind w:right="150"/>
        <w:jc w:val="both"/>
        <w:rPr>
          <w:sz w:val="22"/>
          <w:szCs w:val="22"/>
        </w:rPr>
      </w:pPr>
    </w:p>
    <w:p w14:paraId="1981C075" w14:textId="21C0F790" w:rsidR="00B10524" w:rsidRDefault="00B10524" w:rsidP="001673E5">
      <w:pPr>
        <w:pStyle w:val="NormlWeb"/>
        <w:spacing w:before="0" w:beforeAutospacing="0" w:after="0" w:afterAutospacing="0"/>
        <w:ind w:right="150"/>
        <w:jc w:val="both"/>
        <w:rPr>
          <w:sz w:val="22"/>
          <w:szCs w:val="22"/>
        </w:rPr>
      </w:pPr>
    </w:p>
    <w:p w14:paraId="02E6057D" w14:textId="4D6D4C66" w:rsidR="00B10524" w:rsidRDefault="00B10524" w:rsidP="001673E5">
      <w:pPr>
        <w:pStyle w:val="NormlWeb"/>
        <w:spacing w:before="0" w:beforeAutospacing="0" w:after="0" w:afterAutospacing="0"/>
        <w:ind w:right="150"/>
        <w:jc w:val="both"/>
        <w:rPr>
          <w:sz w:val="22"/>
          <w:szCs w:val="22"/>
        </w:rPr>
      </w:pPr>
    </w:p>
    <w:p w14:paraId="7518C38A" w14:textId="521277D9" w:rsidR="00B10524" w:rsidRDefault="00B10524" w:rsidP="001673E5">
      <w:pPr>
        <w:pStyle w:val="NormlWeb"/>
        <w:spacing w:before="0" w:beforeAutospacing="0" w:after="0" w:afterAutospacing="0"/>
        <w:ind w:right="150"/>
        <w:jc w:val="both"/>
        <w:rPr>
          <w:sz w:val="22"/>
          <w:szCs w:val="22"/>
        </w:rPr>
      </w:pPr>
    </w:p>
    <w:p w14:paraId="298C9D45" w14:textId="127A26F4" w:rsidR="00B10524" w:rsidRDefault="00B10524" w:rsidP="001673E5">
      <w:pPr>
        <w:pStyle w:val="NormlWeb"/>
        <w:spacing w:before="0" w:beforeAutospacing="0" w:after="0" w:afterAutospacing="0"/>
        <w:ind w:right="150"/>
        <w:jc w:val="both"/>
        <w:rPr>
          <w:sz w:val="22"/>
          <w:szCs w:val="22"/>
        </w:rPr>
      </w:pPr>
    </w:p>
    <w:p w14:paraId="73350BAB" w14:textId="550DA5B1" w:rsidR="00B10524" w:rsidRDefault="00B10524" w:rsidP="001673E5">
      <w:pPr>
        <w:pStyle w:val="NormlWeb"/>
        <w:spacing w:before="0" w:beforeAutospacing="0" w:after="0" w:afterAutospacing="0"/>
        <w:ind w:right="150"/>
        <w:jc w:val="both"/>
        <w:rPr>
          <w:sz w:val="22"/>
          <w:szCs w:val="22"/>
        </w:rPr>
      </w:pPr>
    </w:p>
    <w:p w14:paraId="079A59D6" w14:textId="477514BF" w:rsidR="00B10524" w:rsidRDefault="00B10524" w:rsidP="001673E5">
      <w:pPr>
        <w:pStyle w:val="NormlWeb"/>
        <w:spacing w:before="0" w:beforeAutospacing="0" w:after="0" w:afterAutospacing="0"/>
        <w:ind w:right="150"/>
        <w:jc w:val="both"/>
        <w:rPr>
          <w:sz w:val="22"/>
          <w:szCs w:val="22"/>
        </w:rPr>
      </w:pPr>
    </w:p>
    <w:p w14:paraId="71A9D174" w14:textId="1AD548D4" w:rsidR="00B10524" w:rsidRDefault="00B10524" w:rsidP="001673E5">
      <w:pPr>
        <w:pStyle w:val="NormlWeb"/>
        <w:spacing w:before="0" w:beforeAutospacing="0" w:after="0" w:afterAutospacing="0"/>
        <w:ind w:right="150"/>
        <w:jc w:val="both"/>
        <w:rPr>
          <w:sz w:val="22"/>
          <w:szCs w:val="22"/>
        </w:rPr>
      </w:pPr>
    </w:p>
    <w:p w14:paraId="03579FE5" w14:textId="539DD47B" w:rsidR="00B10524" w:rsidRDefault="00B10524" w:rsidP="001673E5">
      <w:pPr>
        <w:pStyle w:val="NormlWeb"/>
        <w:spacing w:before="0" w:beforeAutospacing="0" w:after="0" w:afterAutospacing="0"/>
        <w:ind w:right="150"/>
        <w:jc w:val="both"/>
        <w:rPr>
          <w:sz w:val="22"/>
          <w:szCs w:val="22"/>
        </w:rPr>
      </w:pPr>
    </w:p>
    <w:p w14:paraId="68ED46AD" w14:textId="71BD4C70" w:rsidR="00B10524" w:rsidRDefault="00B10524" w:rsidP="001673E5">
      <w:pPr>
        <w:pStyle w:val="NormlWeb"/>
        <w:spacing w:before="0" w:beforeAutospacing="0" w:after="0" w:afterAutospacing="0"/>
        <w:ind w:right="150"/>
        <w:jc w:val="both"/>
        <w:rPr>
          <w:sz w:val="22"/>
          <w:szCs w:val="22"/>
        </w:rPr>
      </w:pPr>
    </w:p>
    <w:p w14:paraId="062A4C9E" w14:textId="1FC9FA7B" w:rsidR="00B10524" w:rsidRDefault="00B10524" w:rsidP="001673E5">
      <w:pPr>
        <w:pStyle w:val="NormlWeb"/>
        <w:spacing w:before="0" w:beforeAutospacing="0" w:after="0" w:afterAutospacing="0"/>
        <w:ind w:right="150"/>
        <w:jc w:val="both"/>
        <w:rPr>
          <w:sz w:val="22"/>
          <w:szCs w:val="22"/>
        </w:rPr>
      </w:pPr>
    </w:p>
    <w:p w14:paraId="229AF330" w14:textId="2D703C40" w:rsidR="00B10524" w:rsidRDefault="00B10524" w:rsidP="001673E5">
      <w:pPr>
        <w:pStyle w:val="NormlWeb"/>
        <w:spacing w:before="0" w:beforeAutospacing="0" w:after="0" w:afterAutospacing="0"/>
        <w:ind w:right="150"/>
        <w:jc w:val="both"/>
        <w:rPr>
          <w:sz w:val="22"/>
          <w:szCs w:val="22"/>
        </w:rPr>
      </w:pPr>
    </w:p>
    <w:p w14:paraId="45C4257D" w14:textId="10DEF5C5" w:rsidR="00B10524" w:rsidRDefault="00B10524" w:rsidP="001673E5">
      <w:pPr>
        <w:pStyle w:val="NormlWeb"/>
        <w:spacing w:before="0" w:beforeAutospacing="0" w:after="0" w:afterAutospacing="0"/>
        <w:ind w:right="150"/>
        <w:jc w:val="both"/>
        <w:rPr>
          <w:sz w:val="22"/>
          <w:szCs w:val="22"/>
        </w:rPr>
      </w:pPr>
    </w:p>
    <w:p w14:paraId="5487335F" w14:textId="2EE9DAA3" w:rsidR="00B10524" w:rsidRDefault="00B10524" w:rsidP="001673E5">
      <w:pPr>
        <w:pStyle w:val="NormlWeb"/>
        <w:spacing w:before="0" w:beforeAutospacing="0" w:after="0" w:afterAutospacing="0"/>
        <w:ind w:right="150"/>
        <w:jc w:val="both"/>
        <w:rPr>
          <w:sz w:val="22"/>
          <w:szCs w:val="22"/>
        </w:rPr>
      </w:pPr>
    </w:p>
    <w:p w14:paraId="5C756D24" w14:textId="1FE8D453" w:rsidR="00C823D0" w:rsidRDefault="00C823D0" w:rsidP="001673E5">
      <w:pPr>
        <w:pStyle w:val="NormlWeb"/>
        <w:spacing w:before="0" w:beforeAutospacing="0" w:after="0" w:afterAutospacing="0"/>
        <w:ind w:right="150"/>
        <w:jc w:val="both"/>
        <w:rPr>
          <w:sz w:val="22"/>
          <w:szCs w:val="22"/>
        </w:rPr>
      </w:pPr>
    </w:p>
    <w:p w14:paraId="42262A40" w14:textId="4D2FB8A2" w:rsidR="00C823D0" w:rsidRDefault="00C823D0" w:rsidP="001673E5">
      <w:pPr>
        <w:pStyle w:val="NormlWeb"/>
        <w:spacing w:before="0" w:beforeAutospacing="0" w:after="0" w:afterAutospacing="0"/>
        <w:ind w:right="150"/>
        <w:jc w:val="both"/>
        <w:rPr>
          <w:sz w:val="22"/>
          <w:szCs w:val="22"/>
        </w:rPr>
      </w:pPr>
    </w:p>
    <w:p w14:paraId="3ACB0175" w14:textId="77777777" w:rsidR="00C823D0" w:rsidRDefault="00C823D0" w:rsidP="001673E5">
      <w:pPr>
        <w:pStyle w:val="NormlWeb"/>
        <w:spacing w:before="0" w:beforeAutospacing="0" w:after="0" w:afterAutospacing="0"/>
        <w:ind w:right="150"/>
        <w:jc w:val="both"/>
        <w:rPr>
          <w:sz w:val="22"/>
          <w:szCs w:val="22"/>
        </w:rPr>
      </w:pPr>
    </w:p>
    <w:p w14:paraId="454CD08F" w14:textId="78397E86" w:rsidR="00C823D0" w:rsidRDefault="00C823D0" w:rsidP="00C823D0">
      <w:pPr>
        <w:pStyle w:val="NormlWeb"/>
        <w:spacing w:before="0" w:beforeAutospacing="0" w:after="0" w:afterAutospacing="0"/>
        <w:ind w:right="150"/>
        <w:jc w:val="right"/>
        <w:rPr>
          <w:sz w:val="22"/>
          <w:szCs w:val="22"/>
        </w:rPr>
      </w:pPr>
    </w:p>
    <w:p w14:paraId="38956E3E" w14:textId="57B313C5" w:rsidR="00B10524" w:rsidRDefault="00B10524" w:rsidP="001673E5">
      <w:pPr>
        <w:pStyle w:val="NormlWeb"/>
        <w:spacing w:before="0" w:beforeAutospacing="0" w:after="0" w:afterAutospacing="0"/>
        <w:ind w:right="150"/>
        <w:jc w:val="both"/>
        <w:rPr>
          <w:sz w:val="22"/>
          <w:szCs w:val="22"/>
        </w:rPr>
      </w:pPr>
    </w:p>
    <w:p w14:paraId="28DA195E" w14:textId="0093902D" w:rsidR="00B10524" w:rsidRDefault="00B10524" w:rsidP="00B10524">
      <w:pPr>
        <w:jc w:val="center"/>
        <w:rPr>
          <w:rFonts w:ascii="Cambria" w:hAnsi="Cambria" w:cs="Arial"/>
          <w:b/>
          <w:bCs/>
          <w:color w:val="000000"/>
          <w:sz w:val="24"/>
          <w:szCs w:val="24"/>
        </w:rPr>
        <w:sectPr w:rsidR="00B10524" w:rsidSect="001673E5">
          <w:footerReference w:type="default" r:id="rId8"/>
          <w:pgSz w:w="11906" w:h="16838"/>
          <w:pgMar w:top="1418" w:right="1418" w:bottom="1418" w:left="1418" w:header="709" w:footer="709" w:gutter="0"/>
          <w:cols w:space="708"/>
          <w:docGrid w:linePitch="360"/>
        </w:sectPr>
      </w:pPr>
      <w:bookmarkStart w:id="0" w:name="RANGE!A1:M55"/>
    </w:p>
    <w:tbl>
      <w:tblPr>
        <w:tblW w:w="0" w:type="auto"/>
        <w:tblCellMar>
          <w:left w:w="70" w:type="dxa"/>
          <w:right w:w="70" w:type="dxa"/>
        </w:tblCellMar>
        <w:tblLook w:val="04A0" w:firstRow="1" w:lastRow="0" w:firstColumn="1" w:lastColumn="0" w:noHBand="0" w:noVBand="1"/>
      </w:tblPr>
      <w:tblGrid>
        <w:gridCol w:w="15478"/>
      </w:tblGrid>
      <w:tr w:rsidR="00B10524" w:rsidRPr="00C823D0" w14:paraId="22695CBB" w14:textId="77777777" w:rsidTr="00B10524">
        <w:trPr>
          <w:trHeight w:val="420"/>
        </w:trPr>
        <w:tc>
          <w:tcPr>
            <w:tcW w:w="0" w:type="auto"/>
            <w:tcBorders>
              <w:top w:val="nil"/>
              <w:left w:val="nil"/>
              <w:bottom w:val="nil"/>
              <w:right w:val="nil"/>
            </w:tcBorders>
            <w:shd w:val="clear" w:color="auto" w:fill="auto"/>
            <w:vAlign w:val="center"/>
            <w:hideMark/>
          </w:tcPr>
          <w:p w14:paraId="3BDF6984" w14:textId="108F018F" w:rsidR="002D6EE7" w:rsidRPr="00431B49" w:rsidRDefault="00B10524" w:rsidP="002D6EE7">
            <w:pPr>
              <w:contextualSpacing/>
              <w:jc w:val="right"/>
              <w:rPr>
                <w:b/>
                <w:sz w:val="22"/>
                <w:szCs w:val="22"/>
              </w:rPr>
            </w:pPr>
            <w:r w:rsidRPr="00964F09">
              <w:rPr>
                <w:b/>
                <w:bCs/>
                <w:color w:val="000000"/>
                <w:sz w:val="18"/>
                <w:szCs w:val="18"/>
              </w:rPr>
              <w:lastRenderedPageBreak/>
              <w:t>1. számú melléklet</w:t>
            </w:r>
            <w:bookmarkEnd w:id="0"/>
            <w:r w:rsidR="00C823D0" w:rsidRPr="00964F09">
              <w:rPr>
                <w:b/>
                <w:bCs/>
                <w:color w:val="000000"/>
                <w:sz w:val="18"/>
                <w:szCs w:val="18"/>
              </w:rPr>
              <w:t xml:space="preserve">                                                                  </w:t>
            </w:r>
            <w:r w:rsidR="002D6EE7" w:rsidRPr="002D6EE7">
              <w:rPr>
                <w:i/>
                <w:iCs/>
              </w:rPr>
              <w:t>1. melléklet a 3/2021. sz. Cigány Nemzetiségi</w:t>
            </w:r>
            <w:r w:rsidR="002D6EE7" w:rsidRPr="00FB19DA">
              <w:rPr>
                <w:i/>
                <w:iCs/>
              </w:rPr>
              <w:t xml:space="preserve"> Önk. határozathoz</w:t>
            </w:r>
          </w:p>
          <w:p w14:paraId="44EE9F88" w14:textId="04DFB6FC" w:rsidR="00964F09" w:rsidRPr="00964F09" w:rsidRDefault="00964F09" w:rsidP="00964F09">
            <w:pPr>
              <w:pStyle w:val="NormlWeb"/>
              <w:spacing w:before="0" w:beforeAutospacing="0" w:after="0" w:afterAutospacing="0"/>
              <w:ind w:right="150"/>
              <w:jc w:val="right"/>
              <w:rPr>
                <w:i/>
                <w:iCs/>
                <w:color w:val="000000"/>
                <w:sz w:val="18"/>
                <w:szCs w:val="18"/>
              </w:rPr>
            </w:pPr>
          </w:p>
          <w:tbl>
            <w:tblPr>
              <w:tblW w:w="15338" w:type="dxa"/>
              <w:tblCellMar>
                <w:left w:w="70" w:type="dxa"/>
                <w:right w:w="70" w:type="dxa"/>
              </w:tblCellMar>
              <w:tblLook w:val="04A0" w:firstRow="1" w:lastRow="0" w:firstColumn="1" w:lastColumn="0" w:noHBand="0" w:noVBand="1"/>
            </w:tblPr>
            <w:tblGrid>
              <w:gridCol w:w="471"/>
              <w:gridCol w:w="401"/>
              <w:gridCol w:w="2251"/>
              <w:gridCol w:w="1327"/>
              <w:gridCol w:w="1145"/>
              <w:gridCol w:w="1066"/>
              <w:gridCol w:w="1639"/>
              <w:gridCol w:w="991"/>
              <w:gridCol w:w="991"/>
              <w:gridCol w:w="1099"/>
              <w:gridCol w:w="1518"/>
              <w:gridCol w:w="1316"/>
              <w:gridCol w:w="1123"/>
            </w:tblGrid>
            <w:tr w:rsidR="00964F09" w:rsidRPr="00964F09" w14:paraId="100CC769" w14:textId="77777777" w:rsidTr="00964F09">
              <w:trPr>
                <w:trHeight w:val="420"/>
              </w:trPr>
              <w:tc>
                <w:tcPr>
                  <w:tcW w:w="15338" w:type="dxa"/>
                  <w:gridSpan w:val="13"/>
                  <w:tcBorders>
                    <w:top w:val="nil"/>
                    <w:left w:val="nil"/>
                    <w:bottom w:val="nil"/>
                    <w:right w:val="nil"/>
                  </w:tcBorders>
                  <w:shd w:val="clear" w:color="auto" w:fill="auto"/>
                  <w:vAlign w:val="center"/>
                  <w:hideMark/>
                </w:tcPr>
                <w:p w14:paraId="4BFBA599" w14:textId="0712BA1D" w:rsidR="00964F09" w:rsidRPr="00964F09" w:rsidRDefault="00964F09" w:rsidP="00964F09">
                  <w:pPr>
                    <w:rPr>
                      <w:b/>
                      <w:bCs/>
                      <w:color w:val="000000"/>
                      <w:sz w:val="18"/>
                      <w:szCs w:val="18"/>
                    </w:rPr>
                  </w:pPr>
                </w:p>
              </w:tc>
            </w:tr>
            <w:tr w:rsidR="00964F09" w:rsidRPr="00964F09" w14:paraId="5F30407E" w14:textId="77777777" w:rsidTr="00964F09">
              <w:trPr>
                <w:trHeight w:val="375"/>
              </w:trPr>
              <w:tc>
                <w:tcPr>
                  <w:tcW w:w="312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54ABF0A" w14:textId="77777777" w:rsidR="00964F09" w:rsidRPr="00964F09" w:rsidRDefault="00964F09" w:rsidP="00964F09">
                  <w:pPr>
                    <w:jc w:val="right"/>
                    <w:rPr>
                      <w:b/>
                      <w:bCs/>
                      <w:color w:val="000000"/>
                      <w:sz w:val="18"/>
                      <w:szCs w:val="18"/>
                    </w:rPr>
                  </w:pPr>
                  <w:r w:rsidRPr="00964F09">
                    <w:rPr>
                      <w:b/>
                      <w:bCs/>
                      <w:color w:val="000000"/>
                      <w:sz w:val="18"/>
                      <w:szCs w:val="18"/>
                    </w:rPr>
                    <w:t>Kedvezményezett neve:</w:t>
                  </w:r>
                </w:p>
              </w:tc>
              <w:tc>
                <w:tcPr>
                  <w:tcW w:w="5177" w:type="dxa"/>
                  <w:gridSpan w:val="4"/>
                  <w:tcBorders>
                    <w:top w:val="single" w:sz="4" w:space="0" w:color="auto"/>
                    <w:left w:val="nil"/>
                    <w:bottom w:val="single" w:sz="4" w:space="0" w:color="auto"/>
                    <w:right w:val="single" w:sz="4" w:space="0" w:color="auto"/>
                  </w:tcBorders>
                  <w:shd w:val="clear" w:color="auto" w:fill="auto"/>
                  <w:vAlign w:val="center"/>
                  <w:hideMark/>
                </w:tcPr>
                <w:p w14:paraId="2F8FCFCE" w14:textId="77777777" w:rsidR="00964F09" w:rsidRPr="00964F09" w:rsidRDefault="00964F09" w:rsidP="00964F09">
                  <w:pPr>
                    <w:rPr>
                      <w:color w:val="000000"/>
                      <w:sz w:val="18"/>
                      <w:szCs w:val="18"/>
                    </w:rPr>
                  </w:pPr>
                  <w:r w:rsidRPr="00964F09">
                    <w:rPr>
                      <w:color w:val="000000"/>
                      <w:sz w:val="18"/>
                      <w:szCs w:val="18"/>
                    </w:rPr>
                    <w:t>Kiskőrös Város Cigány Nemzetiségi Önkormányzata</w:t>
                  </w:r>
                </w:p>
              </w:tc>
              <w:tc>
                <w:tcPr>
                  <w:tcW w:w="991" w:type="dxa"/>
                  <w:tcBorders>
                    <w:top w:val="nil"/>
                    <w:left w:val="nil"/>
                    <w:bottom w:val="nil"/>
                    <w:right w:val="nil"/>
                  </w:tcBorders>
                  <w:shd w:val="clear" w:color="auto" w:fill="auto"/>
                  <w:vAlign w:val="bottom"/>
                  <w:hideMark/>
                </w:tcPr>
                <w:p w14:paraId="3B23DE43" w14:textId="77777777" w:rsidR="00964F09" w:rsidRPr="00964F09" w:rsidRDefault="00964F09" w:rsidP="00964F09">
                  <w:pPr>
                    <w:rPr>
                      <w:color w:val="000000"/>
                      <w:sz w:val="18"/>
                      <w:szCs w:val="18"/>
                    </w:rPr>
                  </w:pPr>
                </w:p>
              </w:tc>
              <w:tc>
                <w:tcPr>
                  <w:tcW w:w="991" w:type="dxa"/>
                  <w:tcBorders>
                    <w:top w:val="nil"/>
                    <w:left w:val="nil"/>
                    <w:bottom w:val="nil"/>
                    <w:right w:val="nil"/>
                  </w:tcBorders>
                  <w:shd w:val="clear" w:color="auto" w:fill="auto"/>
                  <w:vAlign w:val="bottom"/>
                  <w:hideMark/>
                </w:tcPr>
                <w:p w14:paraId="6A1294AB" w14:textId="77777777" w:rsidR="00964F09" w:rsidRPr="00964F09" w:rsidRDefault="00964F09" w:rsidP="00964F09">
                  <w:pPr>
                    <w:rPr>
                      <w:sz w:val="18"/>
                      <w:szCs w:val="18"/>
                    </w:rPr>
                  </w:pPr>
                </w:p>
              </w:tc>
              <w:tc>
                <w:tcPr>
                  <w:tcW w:w="1099" w:type="dxa"/>
                  <w:tcBorders>
                    <w:top w:val="nil"/>
                    <w:left w:val="nil"/>
                    <w:bottom w:val="nil"/>
                    <w:right w:val="nil"/>
                  </w:tcBorders>
                  <w:shd w:val="clear" w:color="auto" w:fill="auto"/>
                  <w:vAlign w:val="bottom"/>
                  <w:hideMark/>
                </w:tcPr>
                <w:p w14:paraId="65DE4646" w14:textId="77777777" w:rsidR="00964F09" w:rsidRPr="00964F09" w:rsidRDefault="00964F09" w:rsidP="00964F09">
                  <w:pPr>
                    <w:rPr>
                      <w:sz w:val="18"/>
                      <w:szCs w:val="18"/>
                    </w:rPr>
                  </w:pPr>
                </w:p>
              </w:tc>
              <w:tc>
                <w:tcPr>
                  <w:tcW w:w="1518" w:type="dxa"/>
                  <w:tcBorders>
                    <w:top w:val="nil"/>
                    <w:left w:val="nil"/>
                    <w:bottom w:val="nil"/>
                    <w:right w:val="nil"/>
                  </w:tcBorders>
                  <w:shd w:val="clear" w:color="auto" w:fill="auto"/>
                  <w:vAlign w:val="center"/>
                  <w:hideMark/>
                </w:tcPr>
                <w:p w14:paraId="1B3AE9B0" w14:textId="77777777" w:rsidR="00964F09" w:rsidRPr="00964F09" w:rsidRDefault="00964F09" w:rsidP="00964F09">
                  <w:pPr>
                    <w:rPr>
                      <w:sz w:val="18"/>
                      <w:szCs w:val="18"/>
                    </w:rPr>
                  </w:pPr>
                </w:p>
              </w:tc>
              <w:tc>
                <w:tcPr>
                  <w:tcW w:w="1316" w:type="dxa"/>
                  <w:tcBorders>
                    <w:top w:val="nil"/>
                    <w:left w:val="nil"/>
                    <w:bottom w:val="nil"/>
                    <w:right w:val="nil"/>
                  </w:tcBorders>
                  <w:shd w:val="clear" w:color="auto" w:fill="auto"/>
                  <w:vAlign w:val="center"/>
                  <w:hideMark/>
                </w:tcPr>
                <w:p w14:paraId="3E23BAE3" w14:textId="77777777" w:rsidR="00964F09" w:rsidRPr="00964F09" w:rsidRDefault="00964F09" w:rsidP="00964F09">
                  <w:pPr>
                    <w:jc w:val="center"/>
                    <w:rPr>
                      <w:sz w:val="18"/>
                      <w:szCs w:val="18"/>
                    </w:rPr>
                  </w:pPr>
                </w:p>
              </w:tc>
              <w:tc>
                <w:tcPr>
                  <w:tcW w:w="1123" w:type="dxa"/>
                  <w:tcBorders>
                    <w:top w:val="nil"/>
                    <w:left w:val="nil"/>
                    <w:bottom w:val="nil"/>
                    <w:right w:val="nil"/>
                  </w:tcBorders>
                  <w:shd w:val="clear" w:color="auto" w:fill="auto"/>
                  <w:vAlign w:val="bottom"/>
                  <w:hideMark/>
                </w:tcPr>
                <w:p w14:paraId="7BC567E9" w14:textId="77777777" w:rsidR="00964F09" w:rsidRPr="00964F09" w:rsidRDefault="00964F09" w:rsidP="00964F09">
                  <w:pPr>
                    <w:rPr>
                      <w:sz w:val="18"/>
                      <w:szCs w:val="18"/>
                    </w:rPr>
                  </w:pPr>
                </w:p>
              </w:tc>
            </w:tr>
            <w:tr w:rsidR="00964F09" w:rsidRPr="00964F09" w14:paraId="08178FF1" w14:textId="77777777" w:rsidTr="00964F09">
              <w:trPr>
                <w:trHeight w:val="255"/>
              </w:trPr>
              <w:tc>
                <w:tcPr>
                  <w:tcW w:w="312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926FC83" w14:textId="77777777" w:rsidR="00964F09" w:rsidRPr="00964F09" w:rsidRDefault="00964F09" w:rsidP="00964F09">
                  <w:pPr>
                    <w:jc w:val="right"/>
                    <w:rPr>
                      <w:b/>
                      <w:bCs/>
                      <w:color w:val="000000"/>
                      <w:sz w:val="18"/>
                      <w:szCs w:val="18"/>
                    </w:rPr>
                  </w:pPr>
                  <w:r w:rsidRPr="00964F09">
                    <w:rPr>
                      <w:b/>
                      <w:bCs/>
                      <w:color w:val="000000"/>
                      <w:sz w:val="18"/>
                      <w:szCs w:val="18"/>
                    </w:rPr>
                    <w:t>Székhely címe:</w:t>
                  </w:r>
                </w:p>
              </w:tc>
              <w:tc>
                <w:tcPr>
                  <w:tcW w:w="5177" w:type="dxa"/>
                  <w:gridSpan w:val="4"/>
                  <w:tcBorders>
                    <w:top w:val="single" w:sz="4" w:space="0" w:color="auto"/>
                    <w:left w:val="nil"/>
                    <w:bottom w:val="single" w:sz="4" w:space="0" w:color="auto"/>
                    <w:right w:val="single" w:sz="4" w:space="0" w:color="auto"/>
                  </w:tcBorders>
                  <w:shd w:val="clear" w:color="auto" w:fill="auto"/>
                  <w:vAlign w:val="center"/>
                  <w:hideMark/>
                </w:tcPr>
                <w:p w14:paraId="47B20628" w14:textId="77777777" w:rsidR="00964F09" w:rsidRPr="00964F09" w:rsidRDefault="00964F09" w:rsidP="00964F09">
                  <w:pPr>
                    <w:rPr>
                      <w:color w:val="000000"/>
                      <w:sz w:val="18"/>
                      <w:szCs w:val="18"/>
                    </w:rPr>
                  </w:pPr>
                  <w:r w:rsidRPr="00964F09">
                    <w:rPr>
                      <w:color w:val="000000"/>
                      <w:sz w:val="18"/>
                      <w:szCs w:val="18"/>
                    </w:rPr>
                    <w:t>6200 Kiskőrös, Petőfi Sándor tér 1.</w:t>
                  </w:r>
                </w:p>
              </w:tc>
              <w:tc>
                <w:tcPr>
                  <w:tcW w:w="991" w:type="dxa"/>
                  <w:tcBorders>
                    <w:top w:val="nil"/>
                    <w:left w:val="nil"/>
                    <w:bottom w:val="nil"/>
                    <w:right w:val="nil"/>
                  </w:tcBorders>
                  <w:shd w:val="clear" w:color="auto" w:fill="auto"/>
                  <w:vAlign w:val="bottom"/>
                  <w:hideMark/>
                </w:tcPr>
                <w:p w14:paraId="13A2FAD6" w14:textId="77777777" w:rsidR="00964F09" w:rsidRPr="00964F09" w:rsidRDefault="00964F09" w:rsidP="00964F09">
                  <w:pPr>
                    <w:rPr>
                      <w:color w:val="000000"/>
                      <w:sz w:val="18"/>
                      <w:szCs w:val="18"/>
                    </w:rPr>
                  </w:pPr>
                </w:p>
              </w:tc>
              <w:tc>
                <w:tcPr>
                  <w:tcW w:w="991" w:type="dxa"/>
                  <w:tcBorders>
                    <w:top w:val="nil"/>
                    <w:left w:val="nil"/>
                    <w:bottom w:val="nil"/>
                    <w:right w:val="nil"/>
                  </w:tcBorders>
                  <w:shd w:val="clear" w:color="auto" w:fill="auto"/>
                  <w:vAlign w:val="bottom"/>
                  <w:hideMark/>
                </w:tcPr>
                <w:p w14:paraId="6E7D9019" w14:textId="77777777" w:rsidR="00964F09" w:rsidRPr="00964F09" w:rsidRDefault="00964F09" w:rsidP="00964F09">
                  <w:pPr>
                    <w:rPr>
                      <w:sz w:val="18"/>
                      <w:szCs w:val="18"/>
                    </w:rPr>
                  </w:pPr>
                </w:p>
              </w:tc>
              <w:tc>
                <w:tcPr>
                  <w:tcW w:w="1099" w:type="dxa"/>
                  <w:tcBorders>
                    <w:top w:val="nil"/>
                    <w:left w:val="nil"/>
                    <w:bottom w:val="nil"/>
                    <w:right w:val="nil"/>
                  </w:tcBorders>
                  <w:shd w:val="clear" w:color="auto" w:fill="auto"/>
                  <w:vAlign w:val="bottom"/>
                  <w:hideMark/>
                </w:tcPr>
                <w:p w14:paraId="620DFD4D" w14:textId="77777777" w:rsidR="00964F09" w:rsidRPr="00964F09" w:rsidRDefault="00964F09" w:rsidP="00964F09">
                  <w:pPr>
                    <w:rPr>
                      <w:sz w:val="18"/>
                      <w:szCs w:val="18"/>
                    </w:rPr>
                  </w:pPr>
                </w:p>
              </w:tc>
              <w:tc>
                <w:tcPr>
                  <w:tcW w:w="1518" w:type="dxa"/>
                  <w:tcBorders>
                    <w:top w:val="nil"/>
                    <w:left w:val="nil"/>
                    <w:bottom w:val="nil"/>
                    <w:right w:val="nil"/>
                  </w:tcBorders>
                  <w:shd w:val="clear" w:color="auto" w:fill="auto"/>
                  <w:vAlign w:val="center"/>
                  <w:hideMark/>
                </w:tcPr>
                <w:p w14:paraId="4DBB544E" w14:textId="77777777" w:rsidR="00964F09" w:rsidRPr="00964F09" w:rsidRDefault="00964F09" w:rsidP="00964F09">
                  <w:pPr>
                    <w:rPr>
                      <w:sz w:val="18"/>
                      <w:szCs w:val="18"/>
                    </w:rPr>
                  </w:pPr>
                </w:p>
              </w:tc>
              <w:tc>
                <w:tcPr>
                  <w:tcW w:w="1316" w:type="dxa"/>
                  <w:tcBorders>
                    <w:top w:val="nil"/>
                    <w:left w:val="nil"/>
                    <w:bottom w:val="nil"/>
                    <w:right w:val="nil"/>
                  </w:tcBorders>
                  <w:shd w:val="clear" w:color="auto" w:fill="auto"/>
                  <w:vAlign w:val="center"/>
                  <w:hideMark/>
                </w:tcPr>
                <w:p w14:paraId="269E0C4E" w14:textId="77777777" w:rsidR="00964F09" w:rsidRPr="00964F09" w:rsidRDefault="00964F09" w:rsidP="00964F09">
                  <w:pPr>
                    <w:jc w:val="center"/>
                    <w:rPr>
                      <w:sz w:val="18"/>
                      <w:szCs w:val="18"/>
                    </w:rPr>
                  </w:pPr>
                </w:p>
              </w:tc>
              <w:tc>
                <w:tcPr>
                  <w:tcW w:w="1123" w:type="dxa"/>
                  <w:tcBorders>
                    <w:top w:val="nil"/>
                    <w:left w:val="nil"/>
                    <w:bottom w:val="nil"/>
                    <w:right w:val="nil"/>
                  </w:tcBorders>
                  <w:shd w:val="clear" w:color="auto" w:fill="auto"/>
                  <w:vAlign w:val="bottom"/>
                  <w:hideMark/>
                </w:tcPr>
                <w:p w14:paraId="184AC941" w14:textId="77777777" w:rsidR="00964F09" w:rsidRPr="00964F09" w:rsidRDefault="00964F09" w:rsidP="00964F09">
                  <w:pPr>
                    <w:rPr>
                      <w:sz w:val="18"/>
                      <w:szCs w:val="18"/>
                    </w:rPr>
                  </w:pPr>
                </w:p>
              </w:tc>
            </w:tr>
            <w:tr w:rsidR="00964F09" w:rsidRPr="00964F09" w14:paraId="262435ED" w14:textId="77777777" w:rsidTr="00964F09">
              <w:trPr>
                <w:trHeight w:val="255"/>
              </w:trPr>
              <w:tc>
                <w:tcPr>
                  <w:tcW w:w="312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AF9D56A" w14:textId="77777777" w:rsidR="00964F09" w:rsidRPr="00964F09" w:rsidRDefault="00964F09" w:rsidP="00964F09">
                  <w:pPr>
                    <w:jc w:val="right"/>
                    <w:rPr>
                      <w:b/>
                      <w:bCs/>
                      <w:color w:val="000000"/>
                      <w:sz w:val="18"/>
                      <w:szCs w:val="18"/>
                    </w:rPr>
                  </w:pPr>
                  <w:r w:rsidRPr="00964F09">
                    <w:rPr>
                      <w:b/>
                      <w:bCs/>
                      <w:color w:val="000000"/>
                      <w:sz w:val="18"/>
                      <w:szCs w:val="18"/>
                    </w:rPr>
                    <w:t>Törvényes képviselő neve:</w:t>
                  </w:r>
                </w:p>
              </w:tc>
              <w:tc>
                <w:tcPr>
                  <w:tcW w:w="5177" w:type="dxa"/>
                  <w:gridSpan w:val="4"/>
                  <w:tcBorders>
                    <w:top w:val="single" w:sz="4" w:space="0" w:color="auto"/>
                    <w:left w:val="nil"/>
                    <w:bottom w:val="single" w:sz="4" w:space="0" w:color="auto"/>
                    <w:right w:val="single" w:sz="4" w:space="0" w:color="auto"/>
                  </w:tcBorders>
                  <w:shd w:val="clear" w:color="auto" w:fill="auto"/>
                  <w:vAlign w:val="center"/>
                  <w:hideMark/>
                </w:tcPr>
                <w:p w14:paraId="2D7CF436" w14:textId="77777777" w:rsidR="00964F09" w:rsidRPr="00964F09" w:rsidRDefault="00964F09" w:rsidP="00964F09">
                  <w:pPr>
                    <w:rPr>
                      <w:color w:val="000000"/>
                      <w:sz w:val="18"/>
                      <w:szCs w:val="18"/>
                    </w:rPr>
                  </w:pPr>
                  <w:r w:rsidRPr="00964F09">
                    <w:rPr>
                      <w:color w:val="000000"/>
                      <w:sz w:val="18"/>
                      <w:szCs w:val="18"/>
                    </w:rPr>
                    <w:t>Kunhegyesi Nikolett</w:t>
                  </w:r>
                </w:p>
              </w:tc>
              <w:tc>
                <w:tcPr>
                  <w:tcW w:w="991" w:type="dxa"/>
                  <w:tcBorders>
                    <w:top w:val="nil"/>
                    <w:left w:val="nil"/>
                    <w:bottom w:val="nil"/>
                    <w:right w:val="nil"/>
                  </w:tcBorders>
                  <w:shd w:val="clear" w:color="auto" w:fill="auto"/>
                  <w:vAlign w:val="bottom"/>
                  <w:hideMark/>
                </w:tcPr>
                <w:p w14:paraId="2DB19801" w14:textId="77777777" w:rsidR="00964F09" w:rsidRPr="00964F09" w:rsidRDefault="00964F09" w:rsidP="00964F09">
                  <w:pPr>
                    <w:rPr>
                      <w:color w:val="000000"/>
                      <w:sz w:val="18"/>
                      <w:szCs w:val="18"/>
                    </w:rPr>
                  </w:pPr>
                </w:p>
              </w:tc>
              <w:tc>
                <w:tcPr>
                  <w:tcW w:w="991" w:type="dxa"/>
                  <w:tcBorders>
                    <w:top w:val="nil"/>
                    <w:left w:val="nil"/>
                    <w:bottom w:val="nil"/>
                    <w:right w:val="nil"/>
                  </w:tcBorders>
                  <w:shd w:val="clear" w:color="auto" w:fill="auto"/>
                  <w:vAlign w:val="bottom"/>
                  <w:hideMark/>
                </w:tcPr>
                <w:p w14:paraId="112136C8" w14:textId="77777777" w:rsidR="00964F09" w:rsidRPr="00964F09" w:rsidRDefault="00964F09" w:rsidP="00964F09">
                  <w:pPr>
                    <w:rPr>
                      <w:sz w:val="18"/>
                      <w:szCs w:val="18"/>
                    </w:rPr>
                  </w:pPr>
                </w:p>
              </w:tc>
              <w:tc>
                <w:tcPr>
                  <w:tcW w:w="1099" w:type="dxa"/>
                  <w:tcBorders>
                    <w:top w:val="nil"/>
                    <w:left w:val="nil"/>
                    <w:bottom w:val="nil"/>
                    <w:right w:val="nil"/>
                  </w:tcBorders>
                  <w:shd w:val="clear" w:color="auto" w:fill="auto"/>
                  <w:vAlign w:val="bottom"/>
                  <w:hideMark/>
                </w:tcPr>
                <w:p w14:paraId="423F5705" w14:textId="77777777" w:rsidR="00964F09" w:rsidRPr="00964F09" w:rsidRDefault="00964F09" w:rsidP="00964F09">
                  <w:pPr>
                    <w:rPr>
                      <w:sz w:val="18"/>
                      <w:szCs w:val="18"/>
                    </w:rPr>
                  </w:pPr>
                </w:p>
              </w:tc>
              <w:tc>
                <w:tcPr>
                  <w:tcW w:w="1518" w:type="dxa"/>
                  <w:tcBorders>
                    <w:top w:val="nil"/>
                    <w:left w:val="nil"/>
                    <w:bottom w:val="nil"/>
                    <w:right w:val="nil"/>
                  </w:tcBorders>
                  <w:shd w:val="clear" w:color="auto" w:fill="auto"/>
                  <w:vAlign w:val="center"/>
                  <w:hideMark/>
                </w:tcPr>
                <w:p w14:paraId="12FA35C8" w14:textId="77777777" w:rsidR="00964F09" w:rsidRPr="00964F09" w:rsidRDefault="00964F09" w:rsidP="00964F09">
                  <w:pPr>
                    <w:rPr>
                      <w:sz w:val="18"/>
                      <w:szCs w:val="18"/>
                    </w:rPr>
                  </w:pPr>
                </w:p>
              </w:tc>
              <w:tc>
                <w:tcPr>
                  <w:tcW w:w="1316" w:type="dxa"/>
                  <w:tcBorders>
                    <w:top w:val="nil"/>
                    <w:left w:val="nil"/>
                    <w:bottom w:val="nil"/>
                    <w:right w:val="nil"/>
                  </w:tcBorders>
                  <w:shd w:val="clear" w:color="auto" w:fill="auto"/>
                  <w:vAlign w:val="center"/>
                  <w:hideMark/>
                </w:tcPr>
                <w:p w14:paraId="23EE00C4" w14:textId="77777777" w:rsidR="00964F09" w:rsidRPr="00964F09" w:rsidRDefault="00964F09" w:rsidP="00964F09">
                  <w:pPr>
                    <w:jc w:val="center"/>
                    <w:rPr>
                      <w:sz w:val="18"/>
                      <w:szCs w:val="18"/>
                    </w:rPr>
                  </w:pPr>
                </w:p>
              </w:tc>
              <w:tc>
                <w:tcPr>
                  <w:tcW w:w="1123" w:type="dxa"/>
                  <w:tcBorders>
                    <w:top w:val="nil"/>
                    <w:left w:val="nil"/>
                    <w:bottom w:val="nil"/>
                    <w:right w:val="nil"/>
                  </w:tcBorders>
                  <w:shd w:val="clear" w:color="auto" w:fill="auto"/>
                  <w:vAlign w:val="bottom"/>
                  <w:hideMark/>
                </w:tcPr>
                <w:p w14:paraId="7CA02123" w14:textId="77777777" w:rsidR="00964F09" w:rsidRPr="00964F09" w:rsidRDefault="00964F09" w:rsidP="00964F09">
                  <w:pPr>
                    <w:rPr>
                      <w:sz w:val="18"/>
                      <w:szCs w:val="18"/>
                    </w:rPr>
                  </w:pPr>
                </w:p>
              </w:tc>
            </w:tr>
            <w:tr w:rsidR="00964F09" w:rsidRPr="00964F09" w14:paraId="0B691E31" w14:textId="77777777" w:rsidTr="00964F09">
              <w:trPr>
                <w:trHeight w:val="255"/>
              </w:trPr>
              <w:tc>
                <w:tcPr>
                  <w:tcW w:w="312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6358277" w14:textId="77777777" w:rsidR="00964F09" w:rsidRPr="00964F09" w:rsidRDefault="00964F09" w:rsidP="00964F09">
                  <w:pPr>
                    <w:jc w:val="right"/>
                    <w:rPr>
                      <w:color w:val="000000"/>
                      <w:sz w:val="18"/>
                      <w:szCs w:val="18"/>
                    </w:rPr>
                  </w:pPr>
                  <w:r w:rsidRPr="00964F09">
                    <w:rPr>
                      <w:color w:val="000000"/>
                      <w:sz w:val="18"/>
                      <w:szCs w:val="18"/>
                    </w:rPr>
                    <w:t xml:space="preserve">A megítélt </w:t>
                  </w:r>
                  <w:r w:rsidRPr="00964F09">
                    <w:rPr>
                      <w:b/>
                      <w:bCs/>
                      <w:color w:val="000000"/>
                      <w:sz w:val="18"/>
                      <w:szCs w:val="18"/>
                    </w:rPr>
                    <w:t>2020. évi feladatalapú</w:t>
                  </w:r>
                  <w:r w:rsidRPr="00964F09">
                    <w:rPr>
                      <w:color w:val="000000"/>
                      <w:sz w:val="18"/>
                      <w:szCs w:val="18"/>
                    </w:rPr>
                    <w:t xml:space="preserve"> támogatás összege (Ft):</w:t>
                  </w:r>
                </w:p>
              </w:tc>
              <w:tc>
                <w:tcPr>
                  <w:tcW w:w="5177" w:type="dxa"/>
                  <w:gridSpan w:val="4"/>
                  <w:tcBorders>
                    <w:top w:val="single" w:sz="4" w:space="0" w:color="auto"/>
                    <w:left w:val="nil"/>
                    <w:bottom w:val="single" w:sz="4" w:space="0" w:color="auto"/>
                    <w:right w:val="single" w:sz="4" w:space="0" w:color="auto"/>
                  </w:tcBorders>
                  <w:shd w:val="clear" w:color="auto" w:fill="auto"/>
                  <w:vAlign w:val="center"/>
                  <w:hideMark/>
                </w:tcPr>
                <w:p w14:paraId="5DDAE000" w14:textId="77777777" w:rsidR="00964F09" w:rsidRPr="00964F09" w:rsidRDefault="00964F09" w:rsidP="00964F09">
                  <w:pPr>
                    <w:rPr>
                      <w:color w:val="000000"/>
                      <w:sz w:val="18"/>
                      <w:szCs w:val="18"/>
                    </w:rPr>
                  </w:pPr>
                  <w:r w:rsidRPr="00964F09">
                    <w:rPr>
                      <w:color w:val="000000"/>
                      <w:sz w:val="18"/>
                      <w:szCs w:val="18"/>
                    </w:rPr>
                    <w:t>921 996</w:t>
                  </w:r>
                </w:p>
              </w:tc>
              <w:tc>
                <w:tcPr>
                  <w:tcW w:w="991" w:type="dxa"/>
                  <w:tcBorders>
                    <w:top w:val="nil"/>
                    <w:left w:val="nil"/>
                    <w:bottom w:val="nil"/>
                    <w:right w:val="nil"/>
                  </w:tcBorders>
                  <w:shd w:val="clear" w:color="auto" w:fill="auto"/>
                  <w:vAlign w:val="bottom"/>
                  <w:hideMark/>
                </w:tcPr>
                <w:p w14:paraId="30D058DC" w14:textId="77777777" w:rsidR="00964F09" w:rsidRPr="00964F09" w:rsidRDefault="00964F09" w:rsidP="00964F09">
                  <w:pPr>
                    <w:rPr>
                      <w:color w:val="000000"/>
                      <w:sz w:val="18"/>
                      <w:szCs w:val="18"/>
                    </w:rPr>
                  </w:pPr>
                </w:p>
              </w:tc>
              <w:tc>
                <w:tcPr>
                  <w:tcW w:w="991" w:type="dxa"/>
                  <w:tcBorders>
                    <w:top w:val="nil"/>
                    <w:left w:val="nil"/>
                    <w:bottom w:val="nil"/>
                    <w:right w:val="nil"/>
                  </w:tcBorders>
                  <w:shd w:val="clear" w:color="auto" w:fill="auto"/>
                  <w:vAlign w:val="bottom"/>
                  <w:hideMark/>
                </w:tcPr>
                <w:p w14:paraId="43EDC93D" w14:textId="77777777" w:rsidR="00964F09" w:rsidRPr="00964F09" w:rsidRDefault="00964F09" w:rsidP="00964F09">
                  <w:pPr>
                    <w:rPr>
                      <w:sz w:val="18"/>
                      <w:szCs w:val="18"/>
                    </w:rPr>
                  </w:pPr>
                </w:p>
              </w:tc>
              <w:tc>
                <w:tcPr>
                  <w:tcW w:w="1099" w:type="dxa"/>
                  <w:tcBorders>
                    <w:top w:val="nil"/>
                    <w:left w:val="nil"/>
                    <w:bottom w:val="nil"/>
                    <w:right w:val="nil"/>
                  </w:tcBorders>
                  <w:shd w:val="clear" w:color="auto" w:fill="auto"/>
                  <w:vAlign w:val="bottom"/>
                  <w:hideMark/>
                </w:tcPr>
                <w:p w14:paraId="144DF06C" w14:textId="77777777" w:rsidR="00964F09" w:rsidRPr="00964F09" w:rsidRDefault="00964F09" w:rsidP="00964F09">
                  <w:pPr>
                    <w:rPr>
                      <w:sz w:val="18"/>
                      <w:szCs w:val="18"/>
                    </w:rPr>
                  </w:pPr>
                </w:p>
              </w:tc>
              <w:tc>
                <w:tcPr>
                  <w:tcW w:w="1518" w:type="dxa"/>
                  <w:tcBorders>
                    <w:top w:val="nil"/>
                    <w:left w:val="nil"/>
                    <w:bottom w:val="nil"/>
                    <w:right w:val="nil"/>
                  </w:tcBorders>
                  <w:shd w:val="clear" w:color="auto" w:fill="auto"/>
                  <w:vAlign w:val="center"/>
                  <w:hideMark/>
                </w:tcPr>
                <w:p w14:paraId="0D0D08C0" w14:textId="77777777" w:rsidR="00964F09" w:rsidRPr="00964F09" w:rsidRDefault="00964F09" w:rsidP="00964F09">
                  <w:pPr>
                    <w:rPr>
                      <w:sz w:val="18"/>
                      <w:szCs w:val="18"/>
                    </w:rPr>
                  </w:pPr>
                </w:p>
              </w:tc>
              <w:tc>
                <w:tcPr>
                  <w:tcW w:w="1316" w:type="dxa"/>
                  <w:tcBorders>
                    <w:top w:val="nil"/>
                    <w:left w:val="nil"/>
                    <w:bottom w:val="nil"/>
                    <w:right w:val="nil"/>
                  </w:tcBorders>
                  <w:shd w:val="clear" w:color="auto" w:fill="auto"/>
                  <w:vAlign w:val="center"/>
                  <w:hideMark/>
                </w:tcPr>
                <w:p w14:paraId="481552FD" w14:textId="77777777" w:rsidR="00964F09" w:rsidRPr="00964F09" w:rsidRDefault="00964F09" w:rsidP="00964F09">
                  <w:pPr>
                    <w:jc w:val="center"/>
                    <w:rPr>
                      <w:sz w:val="18"/>
                      <w:szCs w:val="18"/>
                    </w:rPr>
                  </w:pPr>
                </w:p>
              </w:tc>
              <w:tc>
                <w:tcPr>
                  <w:tcW w:w="1123" w:type="dxa"/>
                  <w:tcBorders>
                    <w:top w:val="nil"/>
                    <w:left w:val="nil"/>
                    <w:bottom w:val="nil"/>
                    <w:right w:val="nil"/>
                  </w:tcBorders>
                  <w:shd w:val="clear" w:color="auto" w:fill="auto"/>
                  <w:vAlign w:val="bottom"/>
                  <w:hideMark/>
                </w:tcPr>
                <w:p w14:paraId="751D9850" w14:textId="77777777" w:rsidR="00964F09" w:rsidRPr="00964F09" w:rsidRDefault="00964F09" w:rsidP="00964F09">
                  <w:pPr>
                    <w:rPr>
                      <w:sz w:val="18"/>
                      <w:szCs w:val="18"/>
                    </w:rPr>
                  </w:pPr>
                </w:p>
              </w:tc>
            </w:tr>
            <w:tr w:rsidR="00964F09" w:rsidRPr="00964F09" w14:paraId="1040EA88" w14:textId="77777777" w:rsidTr="00964F09">
              <w:trPr>
                <w:trHeight w:val="255"/>
              </w:trPr>
              <w:tc>
                <w:tcPr>
                  <w:tcW w:w="312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AB7EB48" w14:textId="77777777" w:rsidR="00964F09" w:rsidRPr="00964F09" w:rsidRDefault="00964F09" w:rsidP="00964F09">
                  <w:pPr>
                    <w:jc w:val="right"/>
                    <w:rPr>
                      <w:color w:val="000000"/>
                      <w:sz w:val="18"/>
                      <w:szCs w:val="18"/>
                    </w:rPr>
                  </w:pPr>
                  <w:r w:rsidRPr="00964F09">
                    <w:rPr>
                      <w:color w:val="000000"/>
                      <w:sz w:val="18"/>
                      <w:szCs w:val="18"/>
                    </w:rPr>
                    <w:t xml:space="preserve">Felhasznált </w:t>
                  </w:r>
                  <w:r w:rsidRPr="00964F09">
                    <w:rPr>
                      <w:b/>
                      <w:bCs/>
                      <w:color w:val="000000"/>
                      <w:sz w:val="18"/>
                      <w:szCs w:val="18"/>
                    </w:rPr>
                    <w:t>2020. évi feladatalapú</w:t>
                  </w:r>
                  <w:r w:rsidRPr="00964F09">
                    <w:rPr>
                      <w:color w:val="000000"/>
                      <w:sz w:val="18"/>
                      <w:szCs w:val="18"/>
                    </w:rPr>
                    <w:t xml:space="preserve"> támogatási összeg (Ft):</w:t>
                  </w:r>
                </w:p>
              </w:tc>
              <w:tc>
                <w:tcPr>
                  <w:tcW w:w="5177" w:type="dxa"/>
                  <w:gridSpan w:val="4"/>
                  <w:tcBorders>
                    <w:top w:val="single" w:sz="4" w:space="0" w:color="auto"/>
                    <w:left w:val="nil"/>
                    <w:bottom w:val="single" w:sz="4" w:space="0" w:color="auto"/>
                    <w:right w:val="single" w:sz="4" w:space="0" w:color="auto"/>
                  </w:tcBorders>
                  <w:shd w:val="clear" w:color="auto" w:fill="auto"/>
                  <w:vAlign w:val="center"/>
                  <w:hideMark/>
                </w:tcPr>
                <w:p w14:paraId="5CCA0CCF" w14:textId="77777777" w:rsidR="00964F09" w:rsidRPr="00964F09" w:rsidRDefault="00964F09" w:rsidP="00964F09">
                  <w:pPr>
                    <w:rPr>
                      <w:color w:val="000000"/>
                      <w:sz w:val="18"/>
                      <w:szCs w:val="18"/>
                    </w:rPr>
                  </w:pPr>
                  <w:r w:rsidRPr="00964F09">
                    <w:rPr>
                      <w:color w:val="000000"/>
                      <w:sz w:val="18"/>
                      <w:szCs w:val="18"/>
                    </w:rPr>
                    <w:t>921 996</w:t>
                  </w:r>
                </w:p>
              </w:tc>
              <w:tc>
                <w:tcPr>
                  <w:tcW w:w="991" w:type="dxa"/>
                  <w:tcBorders>
                    <w:top w:val="nil"/>
                    <w:left w:val="nil"/>
                    <w:bottom w:val="nil"/>
                    <w:right w:val="nil"/>
                  </w:tcBorders>
                  <w:shd w:val="clear" w:color="auto" w:fill="auto"/>
                  <w:vAlign w:val="bottom"/>
                  <w:hideMark/>
                </w:tcPr>
                <w:p w14:paraId="4E5A515E" w14:textId="77777777" w:rsidR="00964F09" w:rsidRPr="00964F09" w:rsidRDefault="00964F09" w:rsidP="00964F09">
                  <w:pPr>
                    <w:rPr>
                      <w:color w:val="000000"/>
                      <w:sz w:val="18"/>
                      <w:szCs w:val="18"/>
                    </w:rPr>
                  </w:pPr>
                </w:p>
              </w:tc>
              <w:tc>
                <w:tcPr>
                  <w:tcW w:w="991" w:type="dxa"/>
                  <w:tcBorders>
                    <w:top w:val="nil"/>
                    <w:left w:val="nil"/>
                    <w:bottom w:val="nil"/>
                    <w:right w:val="nil"/>
                  </w:tcBorders>
                  <w:shd w:val="clear" w:color="auto" w:fill="auto"/>
                  <w:vAlign w:val="bottom"/>
                  <w:hideMark/>
                </w:tcPr>
                <w:p w14:paraId="79F059C3" w14:textId="77777777" w:rsidR="00964F09" w:rsidRPr="00964F09" w:rsidRDefault="00964F09" w:rsidP="00964F09">
                  <w:pPr>
                    <w:rPr>
                      <w:sz w:val="18"/>
                      <w:szCs w:val="18"/>
                    </w:rPr>
                  </w:pPr>
                </w:p>
              </w:tc>
              <w:tc>
                <w:tcPr>
                  <w:tcW w:w="1099" w:type="dxa"/>
                  <w:tcBorders>
                    <w:top w:val="nil"/>
                    <w:left w:val="nil"/>
                    <w:bottom w:val="nil"/>
                    <w:right w:val="nil"/>
                  </w:tcBorders>
                  <w:shd w:val="clear" w:color="auto" w:fill="auto"/>
                  <w:vAlign w:val="bottom"/>
                  <w:hideMark/>
                </w:tcPr>
                <w:p w14:paraId="14B08D25" w14:textId="77777777" w:rsidR="00964F09" w:rsidRPr="00964F09" w:rsidRDefault="00964F09" w:rsidP="00964F09">
                  <w:pPr>
                    <w:rPr>
                      <w:sz w:val="18"/>
                      <w:szCs w:val="18"/>
                    </w:rPr>
                  </w:pPr>
                </w:p>
              </w:tc>
              <w:tc>
                <w:tcPr>
                  <w:tcW w:w="1518" w:type="dxa"/>
                  <w:tcBorders>
                    <w:top w:val="nil"/>
                    <w:left w:val="nil"/>
                    <w:bottom w:val="nil"/>
                    <w:right w:val="nil"/>
                  </w:tcBorders>
                  <w:shd w:val="clear" w:color="auto" w:fill="auto"/>
                  <w:vAlign w:val="center"/>
                  <w:hideMark/>
                </w:tcPr>
                <w:p w14:paraId="54238F4B" w14:textId="77777777" w:rsidR="00964F09" w:rsidRPr="00964F09" w:rsidRDefault="00964F09" w:rsidP="00964F09">
                  <w:pPr>
                    <w:rPr>
                      <w:sz w:val="18"/>
                      <w:szCs w:val="18"/>
                    </w:rPr>
                  </w:pPr>
                </w:p>
              </w:tc>
              <w:tc>
                <w:tcPr>
                  <w:tcW w:w="1316" w:type="dxa"/>
                  <w:tcBorders>
                    <w:top w:val="nil"/>
                    <w:left w:val="nil"/>
                    <w:bottom w:val="nil"/>
                    <w:right w:val="nil"/>
                  </w:tcBorders>
                  <w:shd w:val="clear" w:color="auto" w:fill="auto"/>
                  <w:vAlign w:val="center"/>
                  <w:hideMark/>
                </w:tcPr>
                <w:p w14:paraId="733D1BB1" w14:textId="77777777" w:rsidR="00964F09" w:rsidRPr="00964F09" w:rsidRDefault="00964F09" w:rsidP="00964F09">
                  <w:pPr>
                    <w:jc w:val="center"/>
                    <w:rPr>
                      <w:sz w:val="18"/>
                      <w:szCs w:val="18"/>
                    </w:rPr>
                  </w:pPr>
                </w:p>
              </w:tc>
              <w:tc>
                <w:tcPr>
                  <w:tcW w:w="1123" w:type="dxa"/>
                  <w:tcBorders>
                    <w:top w:val="nil"/>
                    <w:left w:val="nil"/>
                    <w:bottom w:val="nil"/>
                    <w:right w:val="nil"/>
                  </w:tcBorders>
                  <w:shd w:val="clear" w:color="auto" w:fill="auto"/>
                  <w:vAlign w:val="bottom"/>
                  <w:hideMark/>
                </w:tcPr>
                <w:p w14:paraId="0A5C4147" w14:textId="77777777" w:rsidR="00964F09" w:rsidRPr="00964F09" w:rsidRDefault="00964F09" w:rsidP="00964F09">
                  <w:pPr>
                    <w:rPr>
                      <w:sz w:val="18"/>
                      <w:szCs w:val="18"/>
                    </w:rPr>
                  </w:pPr>
                </w:p>
              </w:tc>
            </w:tr>
            <w:tr w:rsidR="00964F09" w:rsidRPr="00964F09" w14:paraId="2B0D6D62" w14:textId="77777777" w:rsidTr="00964F09">
              <w:trPr>
                <w:trHeight w:val="375"/>
              </w:trPr>
              <w:tc>
                <w:tcPr>
                  <w:tcW w:w="872"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3C01487E" w14:textId="21FCFE01" w:rsidR="00964F09" w:rsidRPr="00964F09" w:rsidRDefault="00964F09" w:rsidP="00964F09">
                  <w:pPr>
                    <w:jc w:val="center"/>
                    <w:rPr>
                      <w:b/>
                      <w:bCs/>
                      <w:color w:val="000000"/>
                      <w:sz w:val="18"/>
                      <w:szCs w:val="18"/>
                    </w:rPr>
                  </w:pPr>
                  <w:r w:rsidRPr="00964F09">
                    <w:rPr>
                      <w:b/>
                      <w:bCs/>
                      <w:color w:val="000000"/>
                      <w:sz w:val="18"/>
                      <w:szCs w:val="18"/>
                    </w:rPr>
                    <w:t>Sor-szám</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14:paraId="1846CCD6" w14:textId="77777777" w:rsidR="00964F09" w:rsidRPr="00964F09" w:rsidRDefault="00964F09" w:rsidP="00964F09">
                  <w:pPr>
                    <w:rPr>
                      <w:b/>
                      <w:bCs/>
                      <w:color w:val="000000"/>
                      <w:sz w:val="18"/>
                      <w:szCs w:val="18"/>
                    </w:rPr>
                  </w:pPr>
                  <w:r w:rsidRPr="00964F09">
                    <w:rPr>
                      <w:b/>
                      <w:bCs/>
                      <w:color w:val="000000"/>
                      <w:sz w:val="18"/>
                      <w:szCs w:val="18"/>
                    </w:rPr>
                    <w:t> </w:t>
                  </w:r>
                </w:p>
              </w:tc>
              <w:tc>
                <w:tcPr>
                  <w:tcW w:w="12215"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F2CF705" w14:textId="77777777" w:rsidR="00964F09" w:rsidRPr="00964F09" w:rsidRDefault="00964F09" w:rsidP="00964F09">
                  <w:pPr>
                    <w:jc w:val="center"/>
                    <w:rPr>
                      <w:b/>
                      <w:bCs/>
                      <w:color w:val="000000"/>
                      <w:sz w:val="18"/>
                      <w:szCs w:val="18"/>
                    </w:rPr>
                  </w:pPr>
                  <w:r w:rsidRPr="00964F09">
                    <w:rPr>
                      <w:b/>
                      <w:bCs/>
                      <w:color w:val="000000"/>
                      <w:sz w:val="18"/>
                      <w:szCs w:val="18"/>
                    </w:rPr>
                    <w:t xml:space="preserve">Pénzügyi kimutatás a </w:t>
                  </w:r>
                  <w:r w:rsidRPr="00964F09">
                    <w:rPr>
                      <w:b/>
                      <w:bCs/>
                      <w:color w:val="000000"/>
                      <w:sz w:val="18"/>
                      <w:szCs w:val="18"/>
                      <w:u w:val="single"/>
                    </w:rPr>
                    <w:t>2020. évi feladatalapú támogatás</w:t>
                  </w:r>
                  <w:r w:rsidRPr="00964F09">
                    <w:rPr>
                      <w:b/>
                      <w:bCs/>
                      <w:color w:val="000000"/>
                      <w:sz w:val="18"/>
                      <w:szCs w:val="18"/>
                    </w:rPr>
                    <w:t xml:space="preserve"> felhasználásáról PAI/8-1/2020.</w:t>
                  </w:r>
                </w:p>
              </w:tc>
            </w:tr>
            <w:tr w:rsidR="00964F09" w:rsidRPr="00964F09" w14:paraId="4BC14295" w14:textId="77777777" w:rsidTr="00964F09">
              <w:trPr>
                <w:trHeight w:val="1305"/>
              </w:trPr>
              <w:tc>
                <w:tcPr>
                  <w:tcW w:w="872" w:type="dxa"/>
                  <w:gridSpan w:val="2"/>
                  <w:vMerge/>
                  <w:tcBorders>
                    <w:top w:val="single" w:sz="4" w:space="0" w:color="auto"/>
                    <w:left w:val="single" w:sz="4" w:space="0" w:color="auto"/>
                    <w:bottom w:val="single" w:sz="4" w:space="0" w:color="000000"/>
                    <w:right w:val="single" w:sz="4" w:space="0" w:color="000000"/>
                  </w:tcBorders>
                  <w:vAlign w:val="center"/>
                  <w:hideMark/>
                </w:tcPr>
                <w:p w14:paraId="3D2A181A" w14:textId="77777777" w:rsidR="00964F09" w:rsidRPr="00964F09" w:rsidRDefault="00964F09" w:rsidP="00964F09">
                  <w:pPr>
                    <w:rPr>
                      <w:b/>
                      <w:bCs/>
                      <w:color w:val="000000"/>
                      <w:sz w:val="18"/>
                      <w:szCs w:val="18"/>
                    </w:rPr>
                  </w:pPr>
                </w:p>
              </w:tc>
              <w:tc>
                <w:tcPr>
                  <w:tcW w:w="2251" w:type="dxa"/>
                  <w:tcBorders>
                    <w:top w:val="nil"/>
                    <w:left w:val="nil"/>
                    <w:bottom w:val="single" w:sz="4" w:space="0" w:color="auto"/>
                    <w:right w:val="single" w:sz="4" w:space="0" w:color="auto"/>
                  </w:tcBorders>
                  <w:shd w:val="clear" w:color="000000" w:fill="D9D9D9"/>
                  <w:vAlign w:val="center"/>
                  <w:hideMark/>
                </w:tcPr>
                <w:p w14:paraId="12EB6C93" w14:textId="77777777" w:rsidR="00964F09" w:rsidRPr="00964F09" w:rsidRDefault="00964F09" w:rsidP="00964F09">
                  <w:pPr>
                    <w:jc w:val="center"/>
                    <w:rPr>
                      <w:b/>
                      <w:bCs/>
                      <w:color w:val="000000"/>
                      <w:sz w:val="18"/>
                      <w:szCs w:val="18"/>
                    </w:rPr>
                  </w:pPr>
                  <w:r w:rsidRPr="00964F09">
                    <w:rPr>
                      <w:b/>
                      <w:bCs/>
                      <w:color w:val="000000"/>
                      <w:sz w:val="18"/>
                      <w:szCs w:val="18"/>
                    </w:rPr>
                    <w:t>A bizonylat sorszáma, pénzeszköz átadása esetén (közreműködő szervezetnek) a vonatkozó megállapodás, szerződés iktatószáma, személyi jellegű kiadásnál a személy neve</w:t>
                  </w:r>
                </w:p>
              </w:tc>
              <w:tc>
                <w:tcPr>
                  <w:tcW w:w="1327" w:type="dxa"/>
                  <w:tcBorders>
                    <w:top w:val="nil"/>
                    <w:left w:val="nil"/>
                    <w:bottom w:val="single" w:sz="4" w:space="0" w:color="auto"/>
                    <w:right w:val="single" w:sz="4" w:space="0" w:color="auto"/>
                  </w:tcBorders>
                  <w:shd w:val="clear" w:color="000000" w:fill="D9D9D9"/>
                  <w:vAlign w:val="center"/>
                  <w:hideMark/>
                </w:tcPr>
                <w:p w14:paraId="6CB0EFAF" w14:textId="77777777" w:rsidR="00964F09" w:rsidRPr="00964F09" w:rsidRDefault="00964F09" w:rsidP="00964F09">
                  <w:pPr>
                    <w:jc w:val="center"/>
                    <w:rPr>
                      <w:b/>
                      <w:bCs/>
                      <w:color w:val="000000"/>
                      <w:sz w:val="18"/>
                      <w:szCs w:val="18"/>
                    </w:rPr>
                  </w:pPr>
                  <w:r w:rsidRPr="00964F09">
                    <w:rPr>
                      <w:b/>
                      <w:bCs/>
                      <w:color w:val="000000"/>
                      <w:sz w:val="18"/>
                      <w:szCs w:val="18"/>
                    </w:rPr>
                    <w:t>A bizonylat típusa</w:t>
                  </w:r>
                </w:p>
              </w:tc>
              <w:tc>
                <w:tcPr>
                  <w:tcW w:w="1145" w:type="dxa"/>
                  <w:tcBorders>
                    <w:top w:val="nil"/>
                    <w:left w:val="nil"/>
                    <w:bottom w:val="single" w:sz="4" w:space="0" w:color="auto"/>
                    <w:right w:val="single" w:sz="4" w:space="0" w:color="auto"/>
                  </w:tcBorders>
                  <w:shd w:val="clear" w:color="000000" w:fill="D9D9D9"/>
                  <w:vAlign w:val="center"/>
                  <w:hideMark/>
                </w:tcPr>
                <w:p w14:paraId="5AE7F3D3" w14:textId="77777777" w:rsidR="00964F09" w:rsidRPr="00964F09" w:rsidRDefault="00964F09" w:rsidP="00964F09">
                  <w:pPr>
                    <w:jc w:val="center"/>
                    <w:rPr>
                      <w:b/>
                      <w:bCs/>
                      <w:color w:val="000000"/>
                      <w:sz w:val="18"/>
                      <w:szCs w:val="18"/>
                    </w:rPr>
                  </w:pPr>
                  <w:r w:rsidRPr="00964F09">
                    <w:rPr>
                      <w:b/>
                      <w:bCs/>
                      <w:color w:val="000000"/>
                      <w:sz w:val="18"/>
                      <w:szCs w:val="18"/>
                    </w:rPr>
                    <w:t>A bizonylat kelte</w:t>
                  </w:r>
                </w:p>
              </w:tc>
              <w:tc>
                <w:tcPr>
                  <w:tcW w:w="1066" w:type="dxa"/>
                  <w:tcBorders>
                    <w:top w:val="nil"/>
                    <w:left w:val="nil"/>
                    <w:bottom w:val="single" w:sz="4" w:space="0" w:color="auto"/>
                    <w:right w:val="single" w:sz="4" w:space="0" w:color="auto"/>
                  </w:tcBorders>
                  <w:shd w:val="clear" w:color="000000" w:fill="D9D9D9"/>
                  <w:vAlign w:val="center"/>
                  <w:hideMark/>
                </w:tcPr>
                <w:p w14:paraId="0F81CB2F" w14:textId="77777777" w:rsidR="00964F09" w:rsidRPr="00964F09" w:rsidRDefault="00964F09" w:rsidP="00964F09">
                  <w:pPr>
                    <w:jc w:val="center"/>
                    <w:rPr>
                      <w:b/>
                      <w:bCs/>
                      <w:color w:val="000000"/>
                      <w:sz w:val="18"/>
                      <w:szCs w:val="18"/>
                    </w:rPr>
                  </w:pPr>
                  <w:r w:rsidRPr="00964F09">
                    <w:rPr>
                      <w:b/>
                      <w:bCs/>
                      <w:color w:val="000000"/>
                      <w:sz w:val="18"/>
                      <w:szCs w:val="18"/>
                    </w:rPr>
                    <w:t>A bizonylaton feltüntetett teljesítés időpontja</w:t>
                  </w:r>
                </w:p>
              </w:tc>
              <w:tc>
                <w:tcPr>
                  <w:tcW w:w="1639" w:type="dxa"/>
                  <w:tcBorders>
                    <w:top w:val="nil"/>
                    <w:left w:val="nil"/>
                    <w:bottom w:val="single" w:sz="4" w:space="0" w:color="auto"/>
                    <w:right w:val="single" w:sz="4" w:space="0" w:color="auto"/>
                  </w:tcBorders>
                  <w:shd w:val="clear" w:color="000000" w:fill="D9D9D9"/>
                  <w:vAlign w:val="center"/>
                  <w:hideMark/>
                </w:tcPr>
                <w:p w14:paraId="015C8246" w14:textId="77777777" w:rsidR="00964F09" w:rsidRPr="00964F09" w:rsidRDefault="00964F09" w:rsidP="00964F09">
                  <w:pPr>
                    <w:jc w:val="center"/>
                    <w:rPr>
                      <w:b/>
                      <w:bCs/>
                      <w:color w:val="000000"/>
                      <w:sz w:val="18"/>
                      <w:szCs w:val="18"/>
                    </w:rPr>
                  </w:pPr>
                  <w:r w:rsidRPr="00964F09">
                    <w:rPr>
                      <w:b/>
                      <w:bCs/>
                      <w:color w:val="000000"/>
                      <w:sz w:val="18"/>
                      <w:szCs w:val="18"/>
                    </w:rPr>
                    <w:t>A gazdasági esemény rövid leírása</w:t>
                  </w:r>
                </w:p>
              </w:tc>
              <w:tc>
                <w:tcPr>
                  <w:tcW w:w="991" w:type="dxa"/>
                  <w:tcBorders>
                    <w:top w:val="nil"/>
                    <w:left w:val="nil"/>
                    <w:bottom w:val="single" w:sz="4" w:space="0" w:color="auto"/>
                    <w:right w:val="single" w:sz="4" w:space="0" w:color="auto"/>
                  </w:tcBorders>
                  <w:shd w:val="clear" w:color="000000" w:fill="D9D9D9"/>
                  <w:vAlign w:val="center"/>
                  <w:hideMark/>
                </w:tcPr>
                <w:p w14:paraId="54FE73BF" w14:textId="77777777" w:rsidR="00964F09" w:rsidRPr="00964F09" w:rsidRDefault="00964F09" w:rsidP="00964F09">
                  <w:pPr>
                    <w:jc w:val="center"/>
                    <w:rPr>
                      <w:b/>
                      <w:bCs/>
                      <w:color w:val="000000"/>
                      <w:sz w:val="18"/>
                      <w:szCs w:val="18"/>
                    </w:rPr>
                  </w:pPr>
                  <w:r w:rsidRPr="00964F09">
                    <w:rPr>
                      <w:b/>
                      <w:bCs/>
                      <w:color w:val="000000"/>
                      <w:sz w:val="18"/>
                      <w:szCs w:val="18"/>
                    </w:rPr>
                    <w:t>A bizonylat nettó összege</w:t>
                  </w:r>
                </w:p>
              </w:tc>
              <w:tc>
                <w:tcPr>
                  <w:tcW w:w="991" w:type="dxa"/>
                  <w:tcBorders>
                    <w:top w:val="nil"/>
                    <w:left w:val="nil"/>
                    <w:bottom w:val="single" w:sz="4" w:space="0" w:color="auto"/>
                    <w:right w:val="single" w:sz="4" w:space="0" w:color="auto"/>
                  </w:tcBorders>
                  <w:shd w:val="clear" w:color="000000" w:fill="D9D9D9"/>
                  <w:vAlign w:val="center"/>
                  <w:hideMark/>
                </w:tcPr>
                <w:p w14:paraId="40AB48B2" w14:textId="77777777" w:rsidR="00964F09" w:rsidRPr="00964F09" w:rsidRDefault="00964F09" w:rsidP="00964F09">
                  <w:pPr>
                    <w:jc w:val="center"/>
                    <w:rPr>
                      <w:b/>
                      <w:bCs/>
                      <w:color w:val="000000"/>
                      <w:sz w:val="18"/>
                      <w:szCs w:val="18"/>
                    </w:rPr>
                  </w:pPr>
                  <w:r w:rsidRPr="00964F09">
                    <w:rPr>
                      <w:b/>
                      <w:bCs/>
                      <w:color w:val="000000"/>
                      <w:sz w:val="18"/>
                      <w:szCs w:val="18"/>
                    </w:rPr>
                    <w:t>A bizonylat bruttó összege</w:t>
                  </w:r>
                </w:p>
              </w:tc>
              <w:tc>
                <w:tcPr>
                  <w:tcW w:w="1099" w:type="dxa"/>
                  <w:tcBorders>
                    <w:top w:val="nil"/>
                    <w:left w:val="nil"/>
                    <w:bottom w:val="single" w:sz="4" w:space="0" w:color="auto"/>
                    <w:right w:val="single" w:sz="4" w:space="0" w:color="auto"/>
                  </w:tcBorders>
                  <w:shd w:val="clear" w:color="000000" w:fill="D9D9D9"/>
                  <w:vAlign w:val="center"/>
                  <w:hideMark/>
                </w:tcPr>
                <w:p w14:paraId="06109F99" w14:textId="77777777" w:rsidR="00964F09" w:rsidRPr="00964F09" w:rsidRDefault="00964F09" w:rsidP="00964F09">
                  <w:pPr>
                    <w:jc w:val="center"/>
                    <w:rPr>
                      <w:b/>
                      <w:bCs/>
                      <w:color w:val="000000"/>
                      <w:sz w:val="18"/>
                      <w:szCs w:val="18"/>
                    </w:rPr>
                  </w:pPr>
                  <w:r w:rsidRPr="00964F09">
                    <w:rPr>
                      <w:b/>
                      <w:bCs/>
                      <w:color w:val="000000"/>
                      <w:sz w:val="18"/>
                      <w:szCs w:val="18"/>
                    </w:rPr>
                    <w:t>A bizonylat összegéből a támogatás terhére elszámolt összeg</w:t>
                  </w:r>
                </w:p>
              </w:tc>
              <w:tc>
                <w:tcPr>
                  <w:tcW w:w="1518" w:type="dxa"/>
                  <w:tcBorders>
                    <w:top w:val="nil"/>
                    <w:left w:val="nil"/>
                    <w:bottom w:val="single" w:sz="4" w:space="0" w:color="auto"/>
                    <w:right w:val="single" w:sz="4" w:space="0" w:color="auto"/>
                  </w:tcBorders>
                  <w:shd w:val="clear" w:color="000000" w:fill="D9D9D9"/>
                  <w:vAlign w:val="center"/>
                  <w:hideMark/>
                </w:tcPr>
                <w:p w14:paraId="46C75645" w14:textId="77777777" w:rsidR="00964F09" w:rsidRPr="00964F09" w:rsidRDefault="00964F09" w:rsidP="00964F09">
                  <w:pPr>
                    <w:jc w:val="center"/>
                    <w:rPr>
                      <w:b/>
                      <w:bCs/>
                      <w:color w:val="000000"/>
                      <w:sz w:val="18"/>
                      <w:szCs w:val="18"/>
                    </w:rPr>
                  </w:pPr>
                  <w:r w:rsidRPr="00964F09">
                    <w:rPr>
                      <w:b/>
                      <w:bCs/>
                      <w:color w:val="000000"/>
                      <w:sz w:val="18"/>
                      <w:szCs w:val="18"/>
                    </w:rPr>
                    <w:t>A bizonylat kiállítójának neve</w:t>
                  </w:r>
                </w:p>
              </w:tc>
              <w:tc>
                <w:tcPr>
                  <w:tcW w:w="1316" w:type="dxa"/>
                  <w:tcBorders>
                    <w:top w:val="nil"/>
                    <w:left w:val="nil"/>
                    <w:bottom w:val="single" w:sz="4" w:space="0" w:color="auto"/>
                    <w:right w:val="single" w:sz="4" w:space="0" w:color="auto"/>
                  </w:tcBorders>
                  <w:shd w:val="clear" w:color="000000" w:fill="D9D9D9"/>
                  <w:vAlign w:val="center"/>
                  <w:hideMark/>
                </w:tcPr>
                <w:p w14:paraId="68457CEA" w14:textId="77777777" w:rsidR="00964F09" w:rsidRPr="00964F09" w:rsidRDefault="00964F09" w:rsidP="00964F09">
                  <w:pPr>
                    <w:jc w:val="center"/>
                    <w:rPr>
                      <w:b/>
                      <w:bCs/>
                      <w:color w:val="000000"/>
                      <w:sz w:val="18"/>
                      <w:szCs w:val="18"/>
                    </w:rPr>
                  </w:pPr>
                  <w:r w:rsidRPr="00964F09">
                    <w:rPr>
                      <w:b/>
                      <w:bCs/>
                      <w:color w:val="000000"/>
                      <w:sz w:val="18"/>
                      <w:szCs w:val="18"/>
                    </w:rPr>
                    <w:t>A bizonylat kiállítójának adószáma</w:t>
                  </w:r>
                </w:p>
              </w:tc>
              <w:tc>
                <w:tcPr>
                  <w:tcW w:w="1123" w:type="dxa"/>
                  <w:tcBorders>
                    <w:top w:val="nil"/>
                    <w:left w:val="nil"/>
                    <w:bottom w:val="single" w:sz="4" w:space="0" w:color="auto"/>
                    <w:right w:val="single" w:sz="4" w:space="0" w:color="auto"/>
                  </w:tcBorders>
                  <w:shd w:val="clear" w:color="000000" w:fill="D9D9D9"/>
                  <w:vAlign w:val="center"/>
                  <w:hideMark/>
                </w:tcPr>
                <w:p w14:paraId="4CD613C5" w14:textId="77777777" w:rsidR="00964F09" w:rsidRPr="00964F09" w:rsidRDefault="00964F09" w:rsidP="00964F09">
                  <w:pPr>
                    <w:jc w:val="center"/>
                    <w:rPr>
                      <w:b/>
                      <w:bCs/>
                      <w:color w:val="000000"/>
                      <w:sz w:val="18"/>
                      <w:szCs w:val="18"/>
                    </w:rPr>
                  </w:pPr>
                  <w:r w:rsidRPr="00964F09">
                    <w:rPr>
                      <w:b/>
                      <w:bCs/>
                      <w:color w:val="000000"/>
                      <w:sz w:val="18"/>
                      <w:szCs w:val="18"/>
                    </w:rPr>
                    <w:t>A pénzügyi teljesítés időpontja</w:t>
                  </w:r>
                </w:p>
              </w:tc>
            </w:tr>
            <w:tr w:rsidR="00964F09" w:rsidRPr="00964F09" w14:paraId="0F78E14B" w14:textId="77777777" w:rsidTr="00964F09">
              <w:trPr>
                <w:trHeight w:val="360"/>
              </w:trPr>
              <w:tc>
                <w:tcPr>
                  <w:tcW w:w="471" w:type="dxa"/>
                  <w:tcBorders>
                    <w:top w:val="nil"/>
                    <w:left w:val="single" w:sz="4" w:space="0" w:color="auto"/>
                    <w:bottom w:val="nil"/>
                    <w:right w:val="nil"/>
                  </w:tcBorders>
                  <w:shd w:val="clear" w:color="000000" w:fill="FFFFFF"/>
                  <w:vAlign w:val="center"/>
                  <w:hideMark/>
                </w:tcPr>
                <w:p w14:paraId="50243C0C" w14:textId="77777777" w:rsidR="00964F09" w:rsidRPr="00964F09" w:rsidRDefault="00964F09" w:rsidP="00964F09">
                  <w:pPr>
                    <w:jc w:val="center"/>
                    <w:rPr>
                      <w:b/>
                      <w:bCs/>
                      <w:color w:val="000000"/>
                      <w:sz w:val="18"/>
                      <w:szCs w:val="18"/>
                    </w:rPr>
                  </w:pPr>
                  <w:r w:rsidRPr="00964F09">
                    <w:rPr>
                      <w:b/>
                      <w:bCs/>
                      <w:color w:val="000000"/>
                      <w:sz w:val="18"/>
                      <w:szCs w:val="18"/>
                    </w:rPr>
                    <w:t> </w:t>
                  </w:r>
                </w:p>
              </w:tc>
              <w:tc>
                <w:tcPr>
                  <w:tcW w:w="14867" w:type="dxa"/>
                  <w:gridSpan w:val="12"/>
                  <w:tcBorders>
                    <w:top w:val="single" w:sz="4" w:space="0" w:color="auto"/>
                    <w:left w:val="nil"/>
                    <w:bottom w:val="single" w:sz="4" w:space="0" w:color="auto"/>
                    <w:right w:val="single" w:sz="4" w:space="0" w:color="000000"/>
                  </w:tcBorders>
                  <w:shd w:val="clear" w:color="000000" w:fill="FFFFFF"/>
                  <w:vAlign w:val="center"/>
                  <w:hideMark/>
                </w:tcPr>
                <w:p w14:paraId="1920841C" w14:textId="77777777" w:rsidR="00964F09" w:rsidRPr="00964F09" w:rsidRDefault="00964F09" w:rsidP="00964F09">
                  <w:pPr>
                    <w:jc w:val="center"/>
                    <w:rPr>
                      <w:b/>
                      <w:bCs/>
                      <w:color w:val="000000"/>
                      <w:sz w:val="18"/>
                      <w:szCs w:val="18"/>
                    </w:rPr>
                  </w:pPr>
                  <w:r w:rsidRPr="00964F09">
                    <w:rPr>
                      <w:b/>
                      <w:bCs/>
                      <w:color w:val="000000"/>
                      <w:sz w:val="18"/>
                      <w:szCs w:val="18"/>
                    </w:rPr>
                    <w:t>2020. évi kiadások:</w:t>
                  </w:r>
                </w:p>
              </w:tc>
            </w:tr>
            <w:tr w:rsidR="00964F09" w:rsidRPr="00964F09" w14:paraId="01C5CD05" w14:textId="77777777" w:rsidTr="00964F09">
              <w:trPr>
                <w:trHeight w:val="630"/>
              </w:trPr>
              <w:tc>
                <w:tcPr>
                  <w:tcW w:w="47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B67B9C9" w14:textId="77777777" w:rsidR="00964F09" w:rsidRPr="00964F09" w:rsidRDefault="00964F09" w:rsidP="00964F09">
                  <w:pPr>
                    <w:jc w:val="center"/>
                    <w:rPr>
                      <w:sz w:val="18"/>
                      <w:szCs w:val="18"/>
                    </w:rPr>
                  </w:pPr>
                  <w:r w:rsidRPr="00964F09">
                    <w:rPr>
                      <w:sz w:val="18"/>
                      <w:szCs w:val="18"/>
                    </w:rPr>
                    <w:t>1</w:t>
                  </w:r>
                </w:p>
              </w:tc>
              <w:tc>
                <w:tcPr>
                  <w:tcW w:w="401" w:type="dxa"/>
                  <w:tcBorders>
                    <w:top w:val="single" w:sz="8" w:space="0" w:color="auto"/>
                    <w:left w:val="nil"/>
                    <w:bottom w:val="single" w:sz="4" w:space="0" w:color="auto"/>
                    <w:right w:val="single" w:sz="4" w:space="0" w:color="auto"/>
                  </w:tcBorders>
                  <w:shd w:val="clear" w:color="auto" w:fill="auto"/>
                  <w:vAlign w:val="center"/>
                  <w:hideMark/>
                </w:tcPr>
                <w:p w14:paraId="454F2F0F" w14:textId="77777777" w:rsidR="00964F09" w:rsidRPr="00964F09" w:rsidRDefault="00964F09" w:rsidP="00964F09">
                  <w:pPr>
                    <w:jc w:val="center"/>
                    <w:rPr>
                      <w:sz w:val="18"/>
                      <w:szCs w:val="18"/>
                    </w:rPr>
                  </w:pPr>
                  <w:r w:rsidRPr="00964F09">
                    <w:rPr>
                      <w:sz w:val="18"/>
                      <w:szCs w:val="18"/>
                    </w:rPr>
                    <w:t>1</w:t>
                  </w:r>
                </w:p>
              </w:tc>
              <w:tc>
                <w:tcPr>
                  <w:tcW w:w="2251" w:type="dxa"/>
                  <w:tcBorders>
                    <w:top w:val="single" w:sz="8" w:space="0" w:color="auto"/>
                    <w:left w:val="nil"/>
                    <w:bottom w:val="single" w:sz="4" w:space="0" w:color="auto"/>
                    <w:right w:val="single" w:sz="4" w:space="0" w:color="auto"/>
                  </w:tcBorders>
                  <w:shd w:val="clear" w:color="auto" w:fill="auto"/>
                  <w:vAlign w:val="center"/>
                  <w:hideMark/>
                </w:tcPr>
                <w:p w14:paraId="09CD2087" w14:textId="77777777" w:rsidR="00964F09" w:rsidRPr="00964F09" w:rsidRDefault="00964F09" w:rsidP="00964F09">
                  <w:pPr>
                    <w:rPr>
                      <w:sz w:val="18"/>
                      <w:szCs w:val="18"/>
                    </w:rPr>
                  </w:pPr>
                  <w:r w:rsidRPr="00964F09">
                    <w:rPr>
                      <w:sz w:val="18"/>
                      <w:szCs w:val="18"/>
                    </w:rPr>
                    <w:t>2020/K/69</w:t>
                  </w:r>
                </w:p>
              </w:tc>
              <w:tc>
                <w:tcPr>
                  <w:tcW w:w="1327" w:type="dxa"/>
                  <w:tcBorders>
                    <w:top w:val="single" w:sz="8" w:space="0" w:color="auto"/>
                    <w:left w:val="nil"/>
                    <w:bottom w:val="single" w:sz="4" w:space="0" w:color="auto"/>
                    <w:right w:val="single" w:sz="4" w:space="0" w:color="auto"/>
                  </w:tcBorders>
                  <w:shd w:val="clear" w:color="auto" w:fill="auto"/>
                  <w:vAlign w:val="center"/>
                  <w:hideMark/>
                </w:tcPr>
                <w:p w14:paraId="1D6598DC" w14:textId="77777777" w:rsidR="00964F09" w:rsidRPr="00964F09" w:rsidRDefault="00964F09" w:rsidP="00964F09">
                  <w:pPr>
                    <w:jc w:val="center"/>
                    <w:rPr>
                      <w:sz w:val="18"/>
                      <w:szCs w:val="18"/>
                    </w:rPr>
                  </w:pPr>
                  <w:r w:rsidRPr="00964F09">
                    <w:rPr>
                      <w:sz w:val="18"/>
                      <w:szCs w:val="18"/>
                    </w:rPr>
                    <w:t>számla</w:t>
                  </w:r>
                </w:p>
              </w:tc>
              <w:tc>
                <w:tcPr>
                  <w:tcW w:w="1145" w:type="dxa"/>
                  <w:tcBorders>
                    <w:top w:val="single" w:sz="8" w:space="0" w:color="auto"/>
                    <w:left w:val="nil"/>
                    <w:bottom w:val="single" w:sz="4" w:space="0" w:color="auto"/>
                    <w:right w:val="single" w:sz="4" w:space="0" w:color="auto"/>
                  </w:tcBorders>
                  <w:shd w:val="clear" w:color="auto" w:fill="auto"/>
                  <w:vAlign w:val="center"/>
                  <w:hideMark/>
                </w:tcPr>
                <w:p w14:paraId="5DA60424" w14:textId="77777777" w:rsidR="00964F09" w:rsidRPr="00964F09" w:rsidRDefault="00964F09" w:rsidP="00964F09">
                  <w:pPr>
                    <w:rPr>
                      <w:sz w:val="18"/>
                      <w:szCs w:val="18"/>
                    </w:rPr>
                  </w:pPr>
                  <w:r w:rsidRPr="00964F09">
                    <w:rPr>
                      <w:sz w:val="18"/>
                      <w:szCs w:val="18"/>
                    </w:rPr>
                    <w:t>2020. december 04.</w:t>
                  </w:r>
                </w:p>
              </w:tc>
              <w:tc>
                <w:tcPr>
                  <w:tcW w:w="1066" w:type="dxa"/>
                  <w:tcBorders>
                    <w:top w:val="single" w:sz="8" w:space="0" w:color="auto"/>
                    <w:left w:val="nil"/>
                    <w:bottom w:val="single" w:sz="4" w:space="0" w:color="auto"/>
                    <w:right w:val="single" w:sz="4" w:space="0" w:color="auto"/>
                  </w:tcBorders>
                  <w:shd w:val="clear" w:color="auto" w:fill="auto"/>
                  <w:vAlign w:val="center"/>
                  <w:hideMark/>
                </w:tcPr>
                <w:p w14:paraId="44F9B936" w14:textId="77777777" w:rsidR="00964F09" w:rsidRPr="00964F09" w:rsidRDefault="00964F09" w:rsidP="00964F09">
                  <w:pPr>
                    <w:rPr>
                      <w:sz w:val="18"/>
                      <w:szCs w:val="18"/>
                    </w:rPr>
                  </w:pPr>
                  <w:r w:rsidRPr="00964F09">
                    <w:rPr>
                      <w:sz w:val="18"/>
                      <w:szCs w:val="18"/>
                    </w:rPr>
                    <w:t>2020. december 04.</w:t>
                  </w:r>
                </w:p>
              </w:tc>
              <w:tc>
                <w:tcPr>
                  <w:tcW w:w="163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B43282E" w14:textId="77777777" w:rsidR="00964F09" w:rsidRPr="00964F09" w:rsidRDefault="00964F09" w:rsidP="00964F09">
                  <w:pPr>
                    <w:jc w:val="center"/>
                    <w:rPr>
                      <w:sz w:val="18"/>
                      <w:szCs w:val="18"/>
                    </w:rPr>
                  </w:pPr>
                  <w:r w:rsidRPr="00964F09">
                    <w:rPr>
                      <w:sz w:val="18"/>
                      <w:szCs w:val="18"/>
                      <w:u w:val="single"/>
                    </w:rPr>
                    <w:t>Mikulás nap</w:t>
                  </w:r>
                  <w:r w:rsidRPr="00964F09">
                    <w:rPr>
                      <w:sz w:val="18"/>
                      <w:szCs w:val="18"/>
                    </w:rPr>
                    <w:t xml:space="preserve"> - 150 csomag - 2/2020. (XII.02.) elnöki határozat (a 2020/K/69 sorszámú számlából itt fel nem használt 149.604 Ft a 2020. évi működési támogatásnál került elszámolásra a 10.1. pont alatt)</w:t>
                  </w:r>
                </w:p>
              </w:tc>
              <w:tc>
                <w:tcPr>
                  <w:tcW w:w="991" w:type="dxa"/>
                  <w:tcBorders>
                    <w:top w:val="single" w:sz="8" w:space="0" w:color="auto"/>
                    <w:left w:val="nil"/>
                    <w:bottom w:val="single" w:sz="4" w:space="0" w:color="auto"/>
                    <w:right w:val="single" w:sz="4" w:space="0" w:color="auto"/>
                  </w:tcBorders>
                  <w:shd w:val="clear" w:color="auto" w:fill="auto"/>
                  <w:vAlign w:val="center"/>
                  <w:hideMark/>
                </w:tcPr>
                <w:p w14:paraId="1A694534" w14:textId="77777777" w:rsidR="00964F09" w:rsidRPr="00964F09" w:rsidRDefault="00964F09" w:rsidP="00964F09">
                  <w:pPr>
                    <w:jc w:val="right"/>
                    <w:rPr>
                      <w:sz w:val="18"/>
                      <w:szCs w:val="18"/>
                    </w:rPr>
                  </w:pPr>
                  <w:r w:rsidRPr="00964F09">
                    <w:rPr>
                      <w:sz w:val="18"/>
                      <w:szCs w:val="18"/>
                    </w:rPr>
                    <w:t>230 949</w:t>
                  </w:r>
                </w:p>
              </w:tc>
              <w:tc>
                <w:tcPr>
                  <w:tcW w:w="991" w:type="dxa"/>
                  <w:tcBorders>
                    <w:top w:val="single" w:sz="8" w:space="0" w:color="auto"/>
                    <w:left w:val="nil"/>
                    <w:bottom w:val="single" w:sz="4" w:space="0" w:color="auto"/>
                    <w:right w:val="single" w:sz="4" w:space="0" w:color="auto"/>
                  </w:tcBorders>
                  <w:shd w:val="clear" w:color="auto" w:fill="auto"/>
                  <w:vAlign w:val="center"/>
                  <w:hideMark/>
                </w:tcPr>
                <w:p w14:paraId="5390A339" w14:textId="77777777" w:rsidR="00964F09" w:rsidRPr="00964F09" w:rsidRDefault="00964F09" w:rsidP="00964F09">
                  <w:pPr>
                    <w:jc w:val="right"/>
                    <w:rPr>
                      <w:sz w:val="18"/>
                      <w:szCs w:val="18"/>
                    </w:rPr>
                  </w:pPr>
                  <w:r w:rsidRPr="00964F09">
                    <w:rPr>
                      <w:sz w:val="18"/>
                      <w:szCs w:val="18"/>
                    </w:rPr>
                    <w:t>290 250</w:t>
                  </w:r>
                </w:p>
              </w:tc>
              <w:tc>
                <w:tcPr>
                  <w:tcW w:w="1099" w:type="dxa"/>
                  <w:tcBorders>
                    <w:top w:val="single" w:sz="8" w:space="0" w:color="auto"/>
                    <w:left w:val="nil"/>
                    <w:bottom w:val="single" w:sz="4" w:space="0" w:color="auto"/>
                    <w:right w:val="single" w:sz="4" w:space="0" w:color="auto"/>
                  </w:tcBorders>
                  <w:shd w:val="clear" w:color="auto" w:fill="auto"/>
                  <w:vAlign w:val="center"/>
                  <w:hideMark/>
                </w:tcPr>
                <w:p w14:paraId="6ED2988C" w14:textId="77777777" w:rsidR="00964F09" w:rsidRPr="00964F09" w:rsidRDefault="00964F09" w:rsidP="00964F09">
                  <w:pPr>
                    <w:jc w:val="right"/>
                    <w:rPr>
                      <w:color w:val="000000"/>
                      <w:sz w:val="18"/>
                      <w:szCs w:val="18"/>
                    </w:rPr>
                  </w:pPr>
                  <w:r w:rsidRPr="00964F09">
                    <w:rPr>
                      <w:color w:val="000000"/>
                      <w:sz w:val="18"/>
                      <w:szCs w:val="18"/>
                    </w:rPr>
                    <w:t>140 646</w:t>
                  </w:r>
                </w:p>
              </w:tc>
              <w:tc>
                <w:tcPr>
                  <w:tcW w:w="1518" w:type="dxa"/>
                  <w:tcBorders>
                    <w:top w:val="single" w:sz="8" w:space="0" w:color="auto"/>
                    <w:left w:val="nil"/>
                    <w:bottom w:val="single" w:sz="4" w:space="0" w:color="auto"/>
                    <w:right w:val="single" w:sz="4" w:space="0" w:color="auto"/>
                  </w:tcBorders>
                  <w:shd w:val="clear" w:color="auto" w:fill="auto"/>
                  <w:vAlign w:val="center"/>
                  <w:hideMark/>
                </w:tcPr>
                <w:p w14:paraId="203320B5" w14:textId="77777777" w:rsidR="00964F09" w:rsidRPr="00964F09" w:rsidRDefault="00964F09" w:rsidP="00964F09">
                  <w:pPr>
                    <w:jc w:val="center"/>
                    <w:rPr>
                      <w:sz w:val="18"/>
                      <w:szCs w:val="18"/>
                    </w:rPr>
                  </w:pPr>
                  <w:r w:rsidRPr="00964F09">
                    <w:rPr>
                      <w:sz w:val="18"/>
                      <w:szCs w:val="18"/>
                    </w:rPr>
                    <w:t>Schauer János EV</w:t>
                  </w:r>
                </w:p>
              </w:tc>
              <w:tc>
                <w:tcPr>
                  <w:tcW w:w="1316" w:type="dxa"/>
                  <w:tcBorders>
                    <w:top w:val="single" w:sz="8" w:space="0" w:color="auto"/>
                    <w:left w:val="nil"/>
                    <w:bottom w:val="single" w:sz="4" w:space="0" w:color="auto"/>
                    <w:right w:val="single" w:sz="4" w:space="0" w:color="auto"/>
                  </w:tcBorders>
                  <w:shd w:val="clear" w:color="auto" w:fill="auto"/>
                  <w:vAlign w:val="center"/>
                  <w:hideMark/>
                </w:tcPr>
                <w:p w14:paraId="647A7E51" w14:textId="77777777" w:rsidR="00964F09" w:rsidRPr="00964F09" w:rsidRDefault="00964F09" w:rsidP="00964F09">
                  <w:pPr>
                    <w:jc w:val="center"/>
                    <w:rPr>
                      <w:sz w:val="18"/>
                      <w:szCs w:val="18"/>
                    </w:rPr>
                  </w:pPr>
                  <w:r w:rsidRPr="00964F09">
                    <w:rPr>
                      <w:sz w:val="18"/>
                      <w:szCs w:val="18"/>
                    </w:rPr>
                    <w:t>44033109-2-23</w:t>
                  </w:r>
                </w:p>
              </w:tc>
              <w:tc>
                <w:tcPr>
                  <w:tcW w:w="1123" w:type="dxa"/>
                  <w:tcBorders>
                    <w:top w:val="single" w:sz="8" w:space="0" w:color="auto"/>
                    <w:left w:val="nil"/>
                    <w:bottom w:val="single" w:sz="4" w:space="0" w:color="auto"/>
                    <w:right w:val="single" w:sz="4" w:space="0" w:color="auto"/>
                  </w:tcBorders>
                  <w:shd w:val="clear" w:color="auto" w:fill="auto"/>
                  <w:vAlign w:val="center"/>
                  <w:hideMark/>
                </w:tcPr>
                <w:p w14:paraId="4A4CDCF7" w14:textId="77777777" w:rsidR="00964F09" w:rsidRPr="00964F09" w:rsidRDefault="00964F09" w:rsidP="00964F09">
                  <w:pPr>
                    <w:rPr>
                      <w:sz w:val="18"/>
                      <w:szCs w:val="18"/>
                    </w:rPr>
                  </w:pPr>
                  <w:r w:rsidRPr="00964F09">
                    <w:rPr>
                      <w:sz w:val="18"/>
                      <w:szCs w:val="18"/>
                    </w:rPr>
                    <w:t>2020. december 09.</w:t>
                  </w:r>
                </w:p>
              </w:tc>
            </w:tr>
            <w:tr w:rsidR="00964F09" w:rsidRPr="00964F09" w14:paraId="7AA6905C" w14:textId="77777777" w:rsidTr="00964F09">
              <w:trPr>
                <w:trHeight w:val="405"/>
              </w:trPr>
              <w:tc>
                <w:tcPr>
                  <w:tcW w:w="471" w:type="dxa"/>
                  <w:vMerge/>
                  <w:tcBorders>
                    <w:top w:val="single" w:sz="8" w:space="0" w:color="auto"/>
                    <w:left w:val="single" w:sz="4" w:space="0" w:color="auto"/>
                    <w:bottom w:val="single" w:sz="8" w:space="0" w:color="000000"/>
                    <w:right w:val="single" w:sz="4" w:space="0" w:color="auto"/>
                  </w:tcBorders>
                  <w:vAlign w:val="center"/>
                  <w:hideMark/>
                </w:tcPr>
                <w:p w14:paraId="1C56F1C4" w14:textId="77777777" w:rsidR="00964F09" w:rsidRPr="00964F09" w:rsidRDefault="00964F09" w:rsidP="00964F09">
                  <w:pPr>
                    <w:rPr>
                      <w:sz w:val="18"/>
                      <w:szCs w:val="18"/>
                    </w:rPr>
                  </w:pPr>
                </w:p>
              </w:tc>
              <w:tc>
                <w:tcPr>
                  <w:tcW w:w="401" w:type="dxa"/>
                  <w:tcBorders>
                    <w:top w:val="nil"/>
                    <w:left w:val="nil"/>
                    <w:bottom w:val="single" w:sz="8" w:space="0" w:color="auto"/>
                    <w:right w:val="single" w:sz="4" w:space="0" w:color="auto"/>
                  </w:tcBorders>
                  <w:shd w:val="clear" w:color="auto" w:fill="auto"/>
                  <w:vAlign w:val="center"/>
                  <w:hideMark/>
                </w:tcPr>
                <w:p w14:paraId="4E85A17B" w14:textId="77777777" w:rsidR="00964F09" w:rsidRPr="00964F09" w:rsidRDefault="00964F09" w:rsidP="00964F09">
                  <w:pPr>
                    <w:jc w:val="center"/>
                    <w:rPr>
                      <w:sz w:val="18"/>
                      <w:szCs w:val="18"/>
                    </w:rPr>
                  </w:pPr>
                  <w:r w:rsidRPr="00964F09">
                    <w:rPr>
                      <w:sz w:val="18"/>
                      <w:szCs w:val="18"/>
                    </w:rPr>
                    <w:t>2</w:t>
                  </w:r>
                </w:p>
              </w:tc>
              <w:tc>
                <w:tcPr>
                  <w:tcW w:w="2251" w:type="dxa"/>
                  <w:tcBorders>
                    <w:top w:val="nil"/>
                    <w:left w:val="nil"/>
                    <w:bottom w:val="single" w:sz="8" w:space="0" w:color="auto"/>
                    <w:right w:val="single" w:sz="4" w:space="0" w:color="auto"/>
                  </w:tcBorders>
                  <w:shd w:val="clear" w:color="auto" w:fill="auto"/>
                  <w:vAlign w:val="center"/>
                  <w:hideMark/>
                </w:tcPr>
                <w:p w14:paraId="7790BBC7" w14:textId="77777777" w:rsidR="00964F09" w:rsidRPr="00964F09" w:rsidRDefault="00964F09" w:rsidP="00964F09">
                  <w:pPr>
                    <w:rPr>
                      <w:sz w:val="18"/>
                      <w:szCs w:val="18"/>
                    </w:rPr>
                  </w:pPr>
                  <w:r w:rsidRPr="00964F09">
                    <w:rPr>
                      <w:sz w:val="18"/>
                      <w:szCs w:val="18"/>
                    </w:rPr>
                    <w:t>TZBSA3148974</w:t>
                  </w:r>
                </w:p>
              </w:tc>
              <w:tc>
                <w:tcPr>
                  <w:tcW w:w="1327" w:type="dxa"/>
                  <w:tcBorders>
                    <w:top w:val="nil"/>
                    <w:left w:val="nil"/>
                    <w:bottom w:val="single" w:sz="8" w:space="0" w:color="auto"/>
                    <w:right w:val="single" w:sz="4" w:space="0" w:color="auto"/>
                  </w:tcBorders>
                  <w:shd w:val="clear" w:color="auto" w:fill="auto"/>
                  <w:vAlign w:val="center"/>
                  <w:hideMark/>
                </w:tcPr>
                <w:p w14:paraId="0680C82B" w14:textId="77777777" w:rsidR="00964F09" w:rsidRPr="00964F09" w:rsidRDefault="00964F09" w:rsidP="00964F09">
                  <w:pPr>
                    <w:jc w:val="center"/>
                    <w:rPr>
                      <w:color w:val="000000"/>
                      <w:sz w:val="18"/>
                      <w:szCs w:val="18"/>
                    </w:rPr>
                  </w:pPr>
                  <w:r w:rsidRPr="00964F09">
                    <w:rPr>
                      <w:color w:val="000000"/>
                      <w:sz w:val="18"/>
                      <w:szCs w:val="18"/>
                    </w:rPr>
                    <w:t>számla</w:t>
                  </w:r>
                </w:p>
              </w:tc>
              <w:tc>
                <w:tcPr>
                  <w:tcW w:w="1145" w:type="dxa"/>
                  <w:tcBorders>
                    <w:top w:val="nil"/>
                    <w:left w:val="nil"/>
                    <w:bottom w:val="single" w:sz="8" w:space="0" w:color="auto"/>
                    <w:right w:val="single" w:sz="4" w:space="0" w:color="auto"/>
                  </w:tcBorders>
                  <w:shd w:val="clear" w:color="auto" w:fill="auto"/>
                  <w:vAlign w:val="center"/>
                  <w:hideMark/>
                </w:tcPr>
                <w:p w14:paraId="158BCB4D" w14:textId="77777777" w:rsidR="00964F09" w:rsidRPr="00964F09" w:rsidRDefault="00964F09" w:rsidP="00964F09">
                  <w:pPr>
                    <w:rPr>
                      <w:sz w:val="18"/>
                      <w:szCs w:val="18"/>
                    </w:rPr>
                  </w:pPr>
                  <w:r w:rsidRPr="00964F09">
                    <w:rPr>
                      <w:sz w:val="18"/>
                      <w:szCs w:val="18"/>
                    </w:rPr>
                    <w:t>2020. december 09.</w:t>
                  </w:r>
                </w:p>
              </w:tc>
              <w:tc>
                <w:tcPr>
                  <w:tcW w:w="1066" w:type="dxa"/>
                  <w:tcBorders>
                    <w:top w:val="nil"/>
                    <w:left w:val="nil"/>
                    <w:bottom w:val="single" w:sz="8" w:space="0" w:color="auto"/>
                    <w:right w:val="single" w:sz="4" w:space="0" w:color="auto"/>
                  </w:tcBorders>
                  <w:shd w:val="clear" w:color="auto" w:fill="auto"/>
                  <w:vAlign w:val="center"/>
                  <w:hideMark/>
                </w:tcPr>
                <w:p w14:paraId="2F030CDC" w14:textId="77777777" w:rsidR="00964F09" w:rsidRPr="00964F09" w:rsidRDefault="00964F09" w:rsidP="00964F09">
                  <w:pPr>
                    <w:rPr>
                      <w:sz w:val="18"/>
                      <w:szCs w:val="18"/>
                    </w:rPr>
                  </w:pPr>
                  <w:r w:rsidRPr="00964F09">
                    <w:rPr>
                      <w:sz w:val="18"/>
                      <w:szCs w:val="18"/>
                    </w:rPr>
                    <w:t>2020. december 02.</w:t>
                  </w:r>
                </w:p>
              </w:tc>
              <w:tc>
                <w:tcPr>
                  <w:tcW w:w="1639" w:type="dxa"/>
                  <w:vMerge/>
                  <w:tcBorders>
                    <w:top w:val="single" w:sz="8" w:space="0" w:color="auto"/>
                    <w:left w:val="single" w:sz="4" w:space="0" w:color="auto"/>
                    <w:bottom w:val="single" w:sz="8" w:space="0" w:color="000000"/>
                    <w:right w:val="single" w:sz="4" w:space="0" w:color="auto"/>
                  </w:tcBorders>
                  <w:vAlign w:val="center"/>
                  <w:hideMark/>
                </w:tcPr>
                <w:p w14:paraId="23111D21" w14:textId="77777777" w:rsidR="00964F09" w:rsidRPr="00964F09" w:rsidRDefault="00964F09" w:rsidP="00964F09">
                  <w:pPr>
                    <w:rPr>
                      <w:sz w:val="18"/>
                      <w:szCs w:val="18"/>
                    </w:rPr>
                  </w:pPr>
                </w:p>
              </w:tc>
              <w:tc>
                <w:tcPr>
                  <w:tcW w:w="991" w:type="dxa"/>
                  <w:tcBorders>
                    <w:top w:val="nil"/>
                    <w:left w:val="nil"/>
                    <w:bottom w:val="single" w:sz="8" w:space="0" w:color="auto"/>
                    <w:right w:val="single" w:sz="4" w:space="0" w:color="auto"/>
                  </w:tcBorders>
                  <w:shd w:val="clear" w:color="auto" w:fill="auto"/>
                  <w:vAlign w:val="center"/>
                  <w:hideMark/>
                </w:tcPr>
                <w:p w14:paraId="62974038" w14:textId="77777777" w:rsidR="00964F09" w:rsidRPr="00964F09" w:rsidRDefault="00964F09" w:rsidP="00964F09">
                  <w:pPr>
                    <w:jc w:val="right"/>
                    <w:rPr>
                      <w:sz w:val="18"/>
                      <w:szCs w:val="18"/>
                    </w:rPr>
                  </w:pPr>
                  <w:r w:rsidRPr="00964F09">
                    <w:rPr>
                      <w:sz w:val="18"/>
                      <w:szCs w:val="18"/>
                    </w:rPr>
                    <w:t>7 675</w:t>
                  </w:r>
                </w:p>
              </w:tc>
              <w:tc>
                <w:tcPr>
                  <w:tcW w:w="991" w:type="dxa"/>
                  <w:tcBorders>
                    <w:top w:val="nil"/>
                    <w:left w:val="nil"/>
                    <w:bottom w:val="single" w:sz="8" w:space="0" w:color="auto"/>
                    <w:right w:val="single" w:sz="4" w:space="0" w:color="auto"/>
                  </w:tcBorders>
                  <w:shd w:val="clear" w:color="auto" w:fill="auto"/>
                  <w:vAlign w:val="center"/>
                  <w:hideMark/>
                </w:tcPr>
                <w:p w14:paraId="5F879E40" w14:textId="77777777" w:rsidR="00964F09" w:rsidRPr="00964F09" w:rsidRDefault="00964F09" w:rsidP="00964F09">
                  <w:pPr>
                    <w:jc w:val="right"/>
                    <w:rPr>
                      <w:sz w:val="18"/>
                      <w:szCs w:val="18"/>
                    </w:rPr>
                  </w:pPr>
                  <w:r w:rsidRPr="00964F09">
                    <w:rPr>
                      <w:sz w:val="18"/>
                      <w:szCs w:val="18"/>
                    </w:rPr>
                    <w:t>9 747</w:t>
                  </w:r>
                </w:p>
              </w:tc>
              <w:tc>
                <w:tcPr>
                  <w:tcW w:w="1099" w:type="dxa"/>
                  <w:tcBorders>
                    <w:top w:val="nil"/>
                    <w:left w:val="nil"/>
                    <w:bottom w:val="single" w:sz="8" w:space="0" w:color="auto"/>
                    <w:right w:val="single" w:sz="4" w:space="0" w:color="auto"/>
                  </w:tcBorders>
                  <w:shd w:val="clear" w:color="auto" w:fill="auto"/>
                  <w:vAlign w:val="center"/>
                  <w:hideMark/>
                </w:tcPr>
                <w:p w14:paraId="70CEEB64" w14:textId="77777777" w:rsidR="00964F09" w:rsidRPr="00964F09" w:rsidRDefault="00964F09" w:rsidP="00964F09">
                  <w:pPr>
                    <w:jc w:val="right"/>
                    <w:rPr>
                      <w:color w:val="000000"/>
                      <w:sz w:val="18"/>
                      <w:szCs w:val="18"/>
                    </w:rPr>
                  </w:pPr>
                  <w:r w:rsidRPr="00964F09">
                    <w:rPr>
                      <w:color w:val="000000"/>
                      <w:sz w:val="18"/>
                      <w:szCs w:val="18"/>
                    </w:rPr>
                    <w:t>9 747</w:t>
                  </w:r>
                </w:p>
              </w:tc>
              <w:tc>
                <w:tcPr>
                  <w:tcW w:w="1518" w:type="dxa"/>
                  <w:tcBorders>
                    <w:top w:val="nil"/>
                    <w:left w:val="nil"/>
                    <w:bottom w:val="single" w:sz="8" w:space="0" w:color="auto"/>
                    <w:right w:val="single" w:sz="4" w:space="0" w:color="auto"/>
                  </w:tcBorders>
                  <w:shd w:val="clear" w:color="auto" w:fill="auto"/>
                  <w:vAlign w:val="center"/>
                  <w:hideMark/>
                </w:tcPr>
                <w:p w14:paraId="4D295BFB" w14:textId="77777777" w:rsidR="00964F09" w:rsidRPr="00964F09" w:rsidRDefault="00964F09" w:rsidP="00964F09">
                  <w:pPr>
                    <w:jc w:val="center"/>
                    <w:rPr>
                      <w:sz w:val="18"/>
                      <w:szCs w:val="18"/>
                    </w:rPr>
                  </w:pPr>
                  <w:r w:rsidRPr="00964F09">
                    <w:rPr>
                      <w:sz w:val="18"/>
                      <w:szCs w:val="18"/>
                    </w:rPr>
                    <w:t>Japi Zölcsi.hu</w:t>
                  </w:r>
                </w:p>
              </w:tc>
              <w:tc>
                <w:tcPr>
                  <w:tcW w:w="1316" w:type="dxa"/>
                  <w:tcBorders>
                    <w:top w:val="nil"/>
                    <w:left w:val="nil"/>
                    <w:bottom w:val="single" w:sz="8" w:space="0" w:color="auto"/>
                    <w:right w:val="single" w:sz="4" w:space="0" w:color="auto"/>
                  </w:tcBorders>
                  <w:shd w:val="clear" w:color="auto" w:fill="auto"/>
                  <w:vAlign w:val="center"/>
                  <w:hideMark/>
                </w:tcPr>
                <w:p w14:paraId="46BA8161" w14:textId="77777777" w:rsidR="00964F09" w:rsidRPr="00964F09" w:rsidRDefault="00964F09" w:rsidP="00964F09">
                  <w:pPr>
                    <w:jc w:val="center"/>
                    <w:rPr>
                      <w:sz w:val="18"/>
                      <w:szCs w:val="18"/>
                    </w:rPr>
                  </w:pPr>
                  <w:r w:rsidRPr="00964F09">
                    <w:rPr>
                      <w:sz w:val="18"/>
                      <w:szCs w:val="18"/>
                    </w:rPr>
                    <w:t>44173267-2-23</w:t>
                  </w:r>
                </w:p>
              </w:tc>
              <w:tc>
                <w:tcPr>
                  <w:tcW w:w="1123" w:type="dxa"/>
                  <w:tcBorders>
                    <w:top w:val="nil"/>
                    <w:left w:val="nil"/>
                    <w:bottom w:val="single" w:sz="8" w:space="0" w:color="auto"/>
                    <w:right w:val="single" w:sz="4" w:space="0" w:color="auto"/>
                  </w:tcBorders>
                  <w:shd w:val="clear" w:color="auto" w:fill="auto"/>
                  <w:vAlign w:val="center"/>
                  <w:hideMark/>
                </w:tcPr>
                <w:p w14:paraId="7C022DDE" w14:textId="77777777" w:rsidR="00964F09" w:rsidRPr="00964F09" w:rsidRDefault="00964F09" w:rsidP="00964F09">
                  <w:pPr>
                    <w:rPr>
                      <w:sz w:val="18"/>
                      <w:szCs w:val="18"/>
                    </w:rPr>
                  </w:pPr>
                  <w:r w:rsidRPr="00964F09">
                    <w:rPr>
                      <w:sz w:val="18"/>
                      <w:szCs w:val="18"/>
                    </w:rPr>
                    <w:t>2020. december 09.</w:t>
                  </w:r>
                </w:p>
              </w:tc>
            </w:tr>
            <w:tr w:rsidR="00964F09" w:rsidRPr="00964F09" w14:paraId="02BAE6B0" w14:textId="77777777" w:rsidTr="00964F09">
              <w:trPr>
                <w:trHeight w:val="870"/>
              </w:trPr>
              <w:tc>
                <w:tcPr>
                  <w:tcW w:w="471" w:type="dxa"/>
                  <w:tcBorders>
                    <w:top w:val="nil"/>
                    <w:left w:val="single" w:sz="4" w:space="0" w:color="auto"/>
                    <w:bottom w:val="nil"/>
                    <w:right w:val="single" w:sz="4" w:space="0" w:color="auto"/>
                  </w:tcBorders>
                  <w:shd w:val="clear" w:color="auto" w:fill="auto"/>
                  <w:vAlign w:val="center"/>
                  <w:hideMark/>
                </w:tcPr>
                <w:p w14:paraId="62FD1D38" w14:textId="77777777" w:rsidR="00964F09" w:rsidRPr="00964F09" w:rsidRDefault="00964F09" w:rsidP="00964F09">
                  <w:pPr>
                    <w:jc w:val="center"/>
                    <w:rPr>
                      <w:sz w:val="18"/>
                      <w:szCs w:val="18"/>
                    </w:rPr>
                  </w:pPr>
                  <w:r w:rsidRPr="00964F09">
                    <w:rPr>
                      <w:sz w:val="18"/>
                      <w:szCs w:val="18"/>
                    </w:rPr>
                    <w:t>2</w:t>
                  </w:r>
                </w:p>
              </w:tc>
              <w:tc>
                <w:tcPr>
                  <w:tcW w:w="401" w:type="dxa"/>
                  <w:tcBorders>
                    <w:top w:val="nil"/>
                    <w:left w:val="nil"/>
                    <w:bottom w:val="nil"/>
                    <w:right w:val="single" w:sz="4" w:space="0" w:color="auto"/>
                  </w:tcBorders>
                  <w:shd w:val="clear" w:color="auto" w:fill="auto"/>
                  <w:vAlign w:val="center"/>
                  <w:hideMark/>
                </w:tcPr>
                <w:p w14:paraId="2356DAAB" w14:textId="77777777" w:rsidR="00964F09" w:rsidRPr="00964F09" w:rsidRDefault="00964F09" w:rsidP="00964F09">
                  <w:pPr>
                    <w:jc w:val="center"/>
                    <w:rPr>
                      <w:sz w:val="18"/>
                      <w:szCs w:val="18"/>
                    </w:rPr>
                  </w:pPr>
                  <w:r w:rsidRPr="00964F09">
                    <w:rPr>
                      <w:sz w:val="18"/>
                      <w:szCs w:val="18"/>
                    </w:rPr>
                    <w:t>1</w:t>
                  </w:r>
                </w:p>
              </w:tc>
              <w:tc>
                <w:tcPr>
                  <w:tcW w:w="2251" w:type="dxa"/>
                  <w:tcBorders>
                    <w:top w:val="nil"/>
                    <w:left w:val="nil"/>
                    <w:bottom w:val="nil"/>
                    <w:right w:val="single" w:sz="4" w:space="0" w:color="auto"/>
                  </w:tcBorders>
                  <w:shd w:val="clear" w:color="auto" w:fill="auto"/>
                  <w:vAlign w:val="center"/>
                  <w:hideMark/>
                </w:tcPr>
                <w:p w14:paraId="560F861F" w14:textId="77777777" w:rsidR="00964F09" w:rsidRPr="00964F09" w:rsidRDefault="00964F09" w:rsidP="00964F09">
                  <w:pPr>
                    <w:rPr>
                      <w:sz w:val="18"/>
                      <w:szCs w:val="18"/>
                    </w:rPr>
                  </w:pPr>
                  <w:r w:rsidRPr="00964F09">
                    <w:rPr>
                      <w:sz w:val="18"/>
                      <w:szCs w:val="18"/>
                    </w:rPr>
                    <w:t>EF1665/2020.</w:t>
                  </w:r>
                </w:p>
              </w:tc>
              <w:tc>
                <w:tcPr>
                  <w:tcW w:w="1327" w:type="dxa"/>
                  <w:tcBorders>
                    <w:top w:val="nil"/>
                    <w:left w:val="nil"/>
                    <w:bottom w:val="nil"/>
                    <w:right w:val="single" w:sz="4" w:space="0" w:color="auto"/>
                  </w:tcBorders>
                  <w:shd w:val="clear" w:color="auto" w:fill="auto"/>
                  <w:vAlign w:val="center"/>
                  <w:hideMark/>
                </w:tcPr>
                <w:p w14:paraId="2C992F5A" w14:textId="77777777" w:rsidR="00964F09" w:rsidRPr="00964F09" w:rsidRDefault="00964F09" w:rsidP="00964F09">
                  <w:pPr>
                    <w:jc w:val="center"/>
                    <w:rPr>
                      <w:color w:val="000000"/>
                      <w:sz w:val="18"/>
                      <w:szCs w:val="18"/>
                    </w:rPr>
                  </w:pPr>
                  <w:r w:rsidRPr="00964F09">
                    <w:rPr>
                      <w:color w:val="000000"/>
                      <w:sz w:val="18"/>
                      <w:szCs w:val="18"/>
                    </w:rPr>
                    <w:t>számla</w:t>
                  </w:r>
                </w:p>
              </w:tc>
              <w:tc>
                <w:tcPr>
                  <w:tcW w:w="1145" w:type="dxa"/>
                  <w:tcBorders>
                    <w:top w:val="nil"/>
                    <w:left w:val="nil"/>
                    <w:bottom w:val="nil"/>
                    <w:right w:val="single" w:sz="4" w:space="0" w:color="auto"/>
                  </w:tcBorders>
                  <w:shd w:val="clear" w:color="auto" w:fill="auto"/>
                  <w:vAlign w:val="center"/>
                  <w:hideMark/>
                </w:tcPr>
                <w:p w14:paraId="0BBA4C3E" w14:textId="77777777" w:rsidR="00964F09" w:rsidRPr="00964F09" w:rsidRDefault="00964F09" w:rsidP="00964F09">
                  <w:pPr>
                    <w:rPr>
                      <w:sz w:val="18"/>
                      <w:szCs w:val="18"/>
                    </w:rPr>
                  </w:pPr>
                  <w:r w:rsidRPr="00964F09">
                    <w:rPr>
                      <w:sz w:val="18"/>
                      <w:szCs w:val="18"/>
                    </w:rPr>
                    <w:t>2020. augusztus 26.</w:t>
                  </w:r>
                </w:p>
              </w:tc>
              <w:tc>
                <w:tcPr>
                  <w:tcW w:w="1066" w:type="dxa"/>
                  <w:tcBorders>
                    <w:top w:val="nil"/>
                    <w:left w:val="nil"/>
                    <w:bottom w:val="nil"/>
                    <w:right w:val="single" w:sz="4" w:space="0" w:color="auto"/>
                  </w:tcBorders>
                  <w:shd w:val="clear" w:color="auto" w:fill="auto"/>
                  <w:vAlign w:val="center"/>
                  <w:hideMark/>
                </w:tcPr>
                <w:p w14:paraId="050B9103" w14:textId="77777777" w:rsidR="00964F09" w:rsidRPr="00964F09" w:rsidRDefault="00964F09" w:rsidP="00964F09">
                  <w:pPr>
                    <w:rPr>
                      <w:sz w:val="18"/>
                      <w:szCs w:val="18"/>
                    </w:rPr>
                  </w:pPr>
                  <w:r w:rsidRPr="00964F09">
                    <w:rPr>
                      <w:sz w:val="18"/>
                      <w:szCs w:val="18"/>
                    </w:rPr>
                    <w:t>2020. augusztus 26.</w:t>
                  </w:r>
                </w:p>
              </w:tc>
              <w:tc>
                <w:tcPr>
                  <w:tcW w:w="1639" w:type="dxa"/>
                  <w:tcBorders>
                    <w:top w:val="nil"/>
                    <w:left w:val="nil"/>
                    <w:bottom w:val="nil"/>
                    <w:right w:val="single" w:sz="4" w:space="0" w:color="auto"/>
                  </w:tcBorders>
                  <w:shd w:val="clear" w:color="auto" w:fill="auto"/>
                  <w:vAlign w:val="center"/>
                  <w:hideMark/>
                </w:tcPr>
                <w:p w14:paraId="27C6D331" w14:textId="77777777" w:rsidR="00964F09" w:rsidRPr="00964F09" w:rsidRDefault="00964F09" w:rsidP="00964F09">
                  <w:pPr>
                    <w:jc w:val="center"/>
                    <w:rPr>
                      <w:sz w:val="18"/>
                      <w:szCs w:val="18"/>
                    </w:rPr>
                  </w:pPr>
                  <w:r w:rsidRPr="00964F09">
                    <w:rPr>
                      <w:sz w:val="18"/>
                      <w:szCs w:val="18"/>
                      <w:u w:val="single"/>
                    </w:rPr>
                    <w:t>laptop, nyomtató, MS OFFICE programok</w:t>
                  </w:r>
                  <w:r w:rsidRPr="00964F09">
                    <w:rPr>
                      <w:sz w:val="18"/>
                      <w:szCs w:val="18"/>
                    </w:rPr>
                    <w:t xml:space="preserve"> beszerzése 24/2020. (VII.02.) testületi hat. - vagyon használatával kapcsolatban a döntés: 30/2020. (IX.30.) testületi hat. (egyedi nyilvántartó lapok a </w:t>
                  </w:r>
                  <w:r w:rsidRPr="00964F09">
                    <w:rPr>
                      <w:sz w:val="18"/>
                      <w:szCs w:val="18"/>
                    </w:rPr>
                    <w:lastRenderedPageBreak/>
                    <w:t>9. mellékletben: KIS00005, KIS00006 és IM00001)</w:t>
                  </w:r>
                </w:p>
              </w:tc>
              <w:tc>
                <w:tcPr>
                  <w:tcW w:w="991" w:type="dxa"/>
                  <w:tcBorders>
                    <w:top w:val="nil"/>
                    <w:left w:val="nil"/>
                    <w:bottom w:val="nil"/>
                    <w:right w:val="single" w:sz="4" w:space="0" w:color="auto"/>
                  </w:tcBorders>
                  <w:shd w:val="clear" w:color="auto" w:fill="auto"/>
                  <w:vAlign w:val="center"/>
                  <w:hideMark/>
                </w:tcPr>
                <w:p w14:paraId="11A0D3FF" w14:textId="77777777" w:rsidR="00964F09" w:rsidRPr="00964F09" w:rsidRDefault="00964F09" w:rsidP="00964F09">
                  <w:pPr>
                    <w:jc w:val="right"/>
                    <w:rPr>
                      <w:sz w:val="18"/>
                      <w:szCs w:val="18"/>
                    </w:rPr>
                  </w:pPr>
                  <w:r w:rsidRPr="00964F09">
                    <w:rPr>
                      <w:sz w:val="18"/>
                      <w:szCs w:val="18"/>
                    </w:rPr>
                    <w:lastRenderedPageBreak/>
                    <w:t>235 409</w:t>
                  </w:r>
                </w:p>
              </w:tc>
              <w:tc>
                <w:tcPr>
                  <w:tcW w:w="991" w:type="dxa"/>
                  <w:tcBorders>
                    <w:top w:val="nil"/>
                    <w:left w:val="nil"/>
                    <w:bottom w:val="nil"/>
                    <w:right w:val="single" w:sz="4" w:space="0" w:color="auto"/>
                  </w:tcBorders>
                  <w:shd w:val="clear" w:color="auto" w:fill="auto"/>
                  <w:vAlign w:val="center"/>
                  <w:hideMark/>
                </w:tcPr>
                <w:p w14:paraId="61F1A544" w14:textId="77777777" w:rsidR="00964F09" w:rsidRPr="00964F09" w:rsidRDefault="00964F09" w:rsidP="00964F09">
                  <w:pPr>
                    <w:jc w:val="right"/>
                    <w:rPr>
                      <w:sz w:val="18"/>
                      <w:szCs w:val="18"/>
                    </w:rPr>
                  </w:pPr>
                  <w:r w:rsidRPr="00964F09">
                    <w:rPr>
                      <w:sz w:val="18"/>
                      <w:szCs w:val="18"/>
                    </w:rPr>
                    <w:t>298 970</w:t>
                  </w:r>
                </w:p>
              </w:tc>
              <w:tc>
                <w:tcPr>
                  <w:tcW w:w="1099" w:type="dxa"/>
                  <w:tcBorders>
                    <w:top w:val="nil"/>
                    <w:left w:val="nil"/>
                    <w:bottom w:val="nil"/>
                    <w:right w:val="single" w:sz="4" w:space="0" w:color="auto"/>
                  </w:tcBorders>
                  <w:shd w:val="clear" w:color="auto" w:fill="auto"/>
                  <w:vAlign w:val="center"/>
                  <w:hideMark/>
                </w:tcPr>
                <w:p w14:paraId="0E5E146C" w14:textId="77777777" w:rsidR="00964F09" w:rsidRPr="00964F09" w:rsidRDefault="00964F09" w:rsidP="00964F09">
                  <w:pPr>
                    <w:jc w:val="right"/>
                    <w:rPr>
                      <w:color w:val="000000"/>
                      <w:sz w:val="18"/>
                      <w:szCs w:val="18"/>
                    </w:rPr>
                  </w:pPr>
                  <w:r w:rsidRPr="00964F09">
                    <w:rPr>
                      <w:color w:val="000000"/>
                      <w:sz w:val="18"/>
                      <w:szCs w:val="18"/>
                    </w:rPr>
                    <w:t>298 970</w:t>
                  </w:r>
                </w:p>
              </w:tc>
              <w:tc>
                <w:tcPr>
                  <w:tcW w:w="1518" w:type="dxa"/>
                  <w:tcBorders>
                    <w:top w:val="nil"/>
                    <w:left w:val="nil"/>
                    <w:bottom w:val="nil"/>
                    <w:right w:val="single" w:sz="4" w:space="0" w:color="auto"/>
                  </w:tcBorders>
                  <w:shd w:val="clear" w:color="auto" w:fill="auto"/>
                  <w:vAlign w:val="center"/>
                  <w:hideMark/>
                </w:tcPr>
                <w:p w14:paraId="4A422A3B" w14:textId="77777777" w:rsidR="00964F09" w:rsidRPr="00964F09" w:rsidRDefault="00964F09" w:rsidP="00964F09">
                  <w:pPr>
                    <w:jc w:val="center"/>
                    <w:rPr>
                      <w:sz w:val="18"/>
                      <w:szCs w:val="18"/>
                    </w:rPr>
                  </w:pPr>
                  <w:r w:rsidRPr="00964F09">
                    <w:rPr>
                      <w:sz w:val="18"/>
                      <w:szCs w:val="18"/>
                    </w:rPr>
                    <w:t>Elekro Favorit Kft.</w:t>
                  </w:r>
                </w:p>
              </w:tc>
              <w:tc>
                <w:tcPr>
                  <w:tcW w:w="1316" w:type="dxa"/>
                  <w:tcBorders>
                    <w:top w:val="nil"/>
                    <w:left w:val="nil"/>
                    <w:bottom w:val="nil"/>
                    <w:right w:val="single" w:sz="4" w:space="0" w:color="auto"/>
                  </w:tcBorders>
                  <w:shd w:val="clear" w:color="auto" w:fill="auto"/>
                  <w:vAlign w:val="center"/>
                  <w:hideMark/>
                </w:tcPr>
                <w:p w14:paraId="675AFFB5" w14:textId="77777777" w:rsidR="00964F09" w:rsidRPr="00964F09" w:rsidRDefault="00964F09" w:rsidP="00964F09">
                  <w:pPr>
                    <w:jc w:val="center"/>
                    <w:rPr>
                      <w:sz w:val="18"/>
                      <w:szCs w:val="18"/>
                    </w:rPr>
                  </w:pPr>
                  <w:r w:rsidRPr="00964F09">
                    <w:rPr>
                      <w:sz w:val="18"/>
                      <w:szCs w:val="18"/>
                    </w:rPr>
                    <w:t>14455142-2-03</w:t>
                  </w:r>
                </w:p>
              </w:tc>
              <w:tc>
                <w:tcPr>
                  <w:tcW w:w="1123" w:type="dxa"/>
                  <w:tcBorders>
                    <w:top w:val="nil"/>
                    <w:left w:val="nil"/>
                    <w:bottom w:val="nil"/>
                    <w:right w:val="single" w:sz="4" w:space="0" w:color="auto"/>
                  </w:tcBorders>
                  <w:shd w:val="clear" w:color="auto" w:fill="auto"/>
                  <w:vAlign w:val="center"/>
                  <w:hideMark/>
                </w:tcPr>
                <w:p w14:paraId="2910C0A3" w14:textId="77777777" w:rsidR="00964F09" w:rsidRPr="00964F09" w:rsidRDefault="00964F09" w:rsidP="00964F09">
                  <w:pPr>
                    <w:rPr>
                      <w:sz w:val="18"/>
                      <w:szCs w:val="18"/>
                    </w:rPr>
                  </w:pPr>
                  <w:r w:rsidRPr="00964F09">
                    <w:rPr>
                      <w:sz w:val="18"/>
                      <w:szCs w:val="18"/>
                    </w:rPr>
                    <w:t>2020. szeptember 24.</w:t>
                  </w:r>
                </w:p>
              </w:tc>
            </w:tr>
            <w:tr w:rsidR="00964F09" w:rsidRPr="00964F09" w14:paraId="5E1E3954" w14:textId="77777777" w:rsidTr="00964F09">
              <w:trPr>
                <w:trHeight w:val="495"/>
              </w:trPr>
              <w:tc>
                <w:tcPr>
                  <w:tcW w:w="471"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5730ADA0" w14:textId="77777777" w:rsidR="00964F09" w:rsidRPr="00964F09" w:rsidRDefault="00964F09" w:rsidP="00964F09">
                  <w:pPr>
                    <w:jc w:val="center"/>
                    <w:rPr>
                      <w:sz w:val="18"/>
                      <w:szCs w:val="18"/>
                    </w:rPr>
                  </w:pPr>
                  <w:r w:rsidRPr="00964F09">
                    <w:rPr>
                      <w:sz w:val="18"/>
                      <w:szCs w:val="18"/>
                    </w:rPr>
                    <w:t>3</w:t>
                  </w:r>
                </w:p>
              </w:tc>
              <w:tc>
                <w:tcPr>
                  <w:tcW w:w="401" w:type="dxa"/>
                  <w:tcBorders>
                    <w:top w:val="single" w:sz="8" w:space="0" w:color="auto"/>
                    <w:left w:val="nil"/>
                    <w:bottom w:val="single" w:sz="8" w:space="0" w:color="auto"/>
                    <w:right w:val="single" w:sz="4" w:space="0" w:color="auto"/>
                  </w:tcBorders>
                  <w:shd w:val="clear" w:color="auto" w:fill="auto"/>
                  <w:vAlign w:val="center"/>
                  <w:hideMark/>
                </w:tcPr>
                <w:p w14:paraId="0181BC1B" w14:textId="77777777" w:rsidR="00964F09" w:rsidRPr="00964F09" w:rsidRDefault="00964F09" w:rsidP="00964F09">
                  <w:pPr>
                    <w:jc w:val="center"/>
                    <w:rPr>
                      <w:sz w:val="18"/>
                      <w:szCs w:val="18"/>
                    </w:rPr>
                  </w:pPr>
                  <w:r w:rsidRPr="00964F09">
                    <w:rPr>
                      <w:sz w:val="18"/>
                      <w:szCs w:val="18"/>
                    </w:rPr>
                    <w:t>1</w:t>
                  </w:r>
                </w:p>
              </w:tc>
              <w:tc>
                <w:tcPr>
                  <w:tcW w:w="2251" w:type="dxa"/>
                  <w:tcBorders>
                    <w:top w:val="single" w:sz="8" w:space="0" w:color="auto"/>
                    <w:left w:val="nil"/>
                    <w:bottom w:val="single" w:sz="8" w:space="0" w:color="auto"/>
                    <w:right w:val="single" w:sz="4" w:space="0" w:color="auto"/>
                  </w:tcBorders>
                  <w:shd w:val="clear" w:color="auto" w:fill="auto"/>
                  <w:vAlign w:val="center"/>
                  <w:hideMark/>
                </w:tcPr>
                <w:p w14:paraId="691A0E47" w14:textId="77777777" w:rsidR="00964F09" w:rsidRPr="00964F09" w:rsidRDefault="00964F09" w:rsidP="00964F09">
                  <w:pPr>
                    <w:rPr>
                      <w:sz w:val="18"/>
                      <w:szCs w:val="18"/>
                    </w:rPr>
                  </w:pPr>
                  <w:r w:rsidRPr="00964F09">
                    <w:rPr>
                      <w:sz w:val="18"/>
                      <w:szCs w:val="18"/>
                    </w:rPr>
                    <w:t>100226516621</w:t>
                  </w:r>
                </w:p>
              </w:tc>
              <w:tc>
                <w:tcPr>
                  <w:tcW w:w="1327" w:type="dxa"/>
                  <w:tcBorders>
                    <w:top w:val="single" w:sz="8" w:space="0" w:color="auto"/>
                    <w:left w:val="nil"/>
                    <w:bottom w:val="single" w:sz="8" w:space="0" w:color="auto"/>
                    <w:right w:val="single" w:sz="4" w:space="0" w:color="auto"/>
                  </w:tcBorders>
                  <w:shd w:val="clear" w:color="auto" w:fill="auto"/>
                  <w:vAlign w:val="center"/>
                  <w:hideMark/>
                </w:tcPr>
                <w:p w14:paraId="27A2BC05" w14:textId="77777777" w:rsidR="00964F09" w:rsidRPr="00964F09" w:rsidRDefault="00964F09" w:rsidP="00964F09">
                  <w:pPr>
                    <w:jc w:val="center"/>
                    <w:rPr>
                      <w:sz w:val="18"/>
                      <w:szCs w:val="18"/>
                    </w:rPr>
                  </w:pPr>
                  <w:r w:rsidRPr="00964F09">
                    <w:rPr>
                      <w:sz w:val="18"/>
                      <w:szCs w:val="18"/>
                    </w:rPr>
                    <w:t>számla</w:t>
                  </w:r>
                </w:p>
              </w:tc>
              <w:tc>
                <w:tcPr>
                  <w:tcW w:w="1145" w:type="dxa"/>
                  <w:tcBorders>
                    <w:top w:val="single" w:sz="8" w:space="0" w:color="auto"/>
                    <w:left w:val="nil"/>
                    <w:bottom w:val="single" w:sz="8" w:space="0" w:color="auto"/>
                    <w:right w:val="single" w:sz="4" w:space="0" w:color="auto"/>
                  </w:tcBorders>
                  <w:shd w:val="clear" w:color="auto" w:fill="auto"/>
                  <w:vAlign w:val="center"/>
                  <w:hideMark/>
                </w:tcPr>
                <w:p w14:paraId="2913E548" w14:textId="77777777" w:rsidR="00964F09" w:rsidRPr="00964F09" w:rsidRDefault="00964F09" w:rsidP="00964F09">
                  <w:pPr>
                    <w:rPr>
                      <w:sz w:val="18"/>
                      <w:szCs w:val="18"/>
                    </w:rPr>
                  </w:pPr>
                  <w:r w:rsidRPr="00964F09">
                    <w:rPr>
                      <w:sz w:val="18"/>
                      <w:szCs w:val="18"/>
                    </w:rPr>
                    <w:t>2020. december 09.</w:t>
                  </w:r>
                </w:p>
              </w:tc>
              <w:tc>
                <w:tcPr>
                  <w:tcW w:w="1066" w:type="dxa"/>
                  <w:tcBorders>
                    <w:top w:val="single" w:sz="8" w:space="0" w:color="auto"/>
                    <w:left w:val="nil"/>
                    <w:bottom w:val="single" w:sz="8" w:space="0" w:color="auto"/>
                    <w:right w:val="single" w:sz="4" w:space="0" w:color="auto"/>
                  </w:tcBorders>
                  <w:shd w:val="clear" w:color="auto" w:fill="auto"/>
                  <w:vAlign w:val="center"/>
                  <w:hideMark/>
                </w:tcPr>
                <w:p w14:paraId="7B4FD059" w14:textId="77777777" w:rsidR="00964F09" w:rsidRPr="00964F09" w:rsidRDefault="00964F09" w:rsidP="00964F09">
                  <w:pPr>
                    <w:rPr>
                      <w:sz w:val="18"/>
                      <w:szCs w:val="18"/>
                    </w:rPr>
                  </w:pPr>
                  <w:r w:rsidRPr="00964F09">
                    <w:rPr>
                      <w:sz w:val="18"/>
                      <w:szCs w:val="18"/>
                    </w:rPr>
                    <w:t>2020. december 27.</w:t>
                  </w:r>
                </w:p>
              </w:tc>
              <w:tc>
                <w:tcPr>
                  <w:tcW w:w="1639" w:type="dxa"/>
                  <w:tcBorders>
                    <w:top w:val="single" w:sz="8" w:space="0" w:color="auto"/>
                    <w:left w:val="nil"/>
                    <w:bottom w:val="single" w:sz="8" w:space="0" w:color="auto"/>
                    <w:right w:val="single" w:sz="4" w:space="0" w:color="auto"/>
                  </w:tcBorders>
                  <w:shd w:val="clear" w:color="auto" w:fill="auto"/>
                  <w:vAlign w:val="center"/>
                  <w:hideMark/>
                </w:tcPr>
                <w:p w14:paraId="3FF8D454" w14:textId="77777777" w:rsidR="00964F09" w:rsidRPr="00964F09" w:rsidRDefault="00964F09" w:rsidP="00964F09">
                  <w:pPr>
                    <w:jc w:val="center"/>
                    <w:rPr>
                      <w:sz w:val="18"/>
                      <w:szCs w:val="18"/>
                    </w:rPr>
                  </w:pPr>
                  <w:r w:rsidRPr="00964F09">
                    <w:rPr>
                      <w:sz w:val="18"/>
                      <w:szCs w:val="18"/>
                      <w:u w:val="single"/>
                    </w:rPr>
                    <w:t>telefonköltség</w:t>
                  </w:r>
                  <w:r w:rsidRPr="00964F09">
                    <w:rPr>
                      <w:sz w:val="18"/>
                      <w:szCs w:val="18"/>
                    </w:rPr>
                    <w:t xml:space="preserve"> 14/2020. (VII.02.) 30/2020. (IX.30.) testületi hat.</w:t>
                  </w:r>
                </w:p>
              </w:tc>
              <w:tc>
                <w:tcPr>
                  <w:tcW w:w="991" w:type="dxa"/>
                  <w:tcBorders>
                    <w:top w:val="single" w:sz="8" w:space="0" w:color="auto"/>
                    <w:left w:val="nil"/>
                    <w:bottom w:val="single" w:sz="8" w:space="0" w:color="auto"/>
                    <w:right w:val="single" w:sz="4" w:space="0" w:color="auto"/>
                  </w:tcBorders>
                  <w:shd w:val="clear" w:color="auto" w:fill="auto"/>
                  <w:vAlign w:val="center"/>
                  <w:hideMark/>
                </w:tcPr>
                <w:p w14:paraId="47F666DE" w14:textId="77777777" w:rsidR="00964F09" w:rsidRPr="00964F09" w:rsidRDefault="00964F09" w:rsidP="00964F09">
                  <w:pPr>
                    <w:jc w:val="right"/>
                    <w:rPr>
                      <w:sz w:val="18"/>
                      <w:szCs w:val="18"/>
                    </w:rPr>
                  </w:pPr>
                  <w:r w:rsidRPr="00964F09">
                    <w:rPr>
                      <w:sz w:val="18"/>
                      <w:szCs w:val="18"/>
                    </w:rPr>
                    <w:t>8 850</w:t>
                  </w:r>
                </w:p>
              </w:tc>
              <w:tc>
                <w:tcPr>
                  <w:tcW w:w="991" w:type="dxa"/>
                  <w:tcBorders>
                    <w:top w:val="single" w:sz="8" w:space="0" w:color="auto"/>
                    <w:left w:val="nil"/>
                    <w:bottom w:val="single" w:sz="8" w:space="0" w:color="auto"/>
                    <w:right w:val="single" w:sz="4" w:space="0" w:color="auto"/>
                  </w:tcBorders>
                  <w:shd w:val="clear" w:color="auto" w:fill="auto"/>
                  <w:vAlign w:val="center"/>
                  <w:hideMark/>
                </w:tcPr>
                <w:p w14:paraId="52D53002" w14:textId="77777777" w:rsidR="00964F09" w:rsidRPr="00964F09" w:rsidRDefault="00964F09" w:rsidP="00964F09">
                  <w:pPr>
                    <w:jc w:val="right"/>
                    <w:rPr>
                      <w:sz w:val="18"/>
                      <w:szCs w:val="18"/>
                    </w:rPr>
                  </w:pPr>
                  <w:r w:rsidRPr="00964F09">
                    <w:rPr>
                      <w:sz w:val="18"/>
                      <w:szCs w:val="18"/>
                    </w:rPr>
                    <w:t>10 492</w:t>
                  </w:r>
                </w:p>
              </w:tc>
              <w:tc>
                <w:tcPr>
                  <w:tcW w:w="1099" w:type="dxa"/>
                  <w:tcBorders>
                    <w:top w:val="single" w:sz="8" w:space="0" w:color="auto"/>
                    <w:left w:val="nil"/>
                    <w:bottom w:val="single" w:sz="8" w:space="0" w:color="auto"/>
                    <w:right w:val="single" w:sz="4" w:space="0" w:color="auto"/>
                  </w:tcBorders>
                  <w:shd w:val="clear" w:color="auto" w:fill="auto"/>
                  <w:vAlign w:val="center"/>
                  <w:hideMark/>
                </w:tcPr>
                <w:p w14:paraId="579FA301" w14:textId="77777777" w:rsidR="00964F09" w:rsidRPr="00964F09" w:rsidRDefault="00964F09" w:rsidP="00964F09">
                  <w:pPr>
                    <w:jc w:val="right"/>
                    <w:rPr>
                      <w:color w:val="000000"/>
                      <w:sz w:val="18"/>
                      <w:szCs w:val="18"/>
                    </w:rPr>
                  </w:pPr>
                  <w:r w:rsidRPr="00964F09">
                    <w:rPr>
                      <w:color w:val="000000"/>
                      <w:sz w:val="18"/>
                      <w:szCs w:val="18"/>
                    </w:rPr>
                    <w:t>10 492</w:t>
                  </w:r>
                </w:p>
              </w:tc>
              <w:tc>
                <w:tcPr>
                  <w:tcW w:w="1518" w:type="dxa"/>
                  <w:tcBorders>
                    <w:top w:val="single" w:sz="8" w:space="0" w:color="auto"/>
                    <w:left w:val="nil"/>
                    <w:bottom w:val="single" w:sz="8" w:space="0" w:color="auto"/>
                    <w:right w:val="single" w:sz="4" w:space="0" w:color="auto"/>
                  </w:tcBorders>
                  <w:shd w:val="clear" w:color="auto" w:fill="auto"/>
                  <w:vAlign w:val="center"/>
                  <w:hideMark/>
                </w:tcPr>
                <w:p w14:paraId="223D34E2" w14:textId="77777777" w:rsidR="00964F09" w:rsidRPr="00964F09" w:rsidRDefault="00964F09" w:rsidP="00964F09">
                  <w:pPr>
                    <w:jc w:val="center"/>
                    <w:rPr>
                      <w:sz w:val="18"/>
                      <w:szCs w:val="18"/>
                    </w:rPr>
                  </w:pPr>
                  <w:r w:rsidRPr="00964F09">
                    <w:rPr>
                      <w:sz w:val="18"/>
                      <w:szCs w:val="18"/>
                    </w:rPr>
                    <w:t>Telenor</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21227B93" w14:textId="77777777" w:rsidR="00964F09" w:rsidRPr="00964F09" w:rsidRDefault="00964F09" w:rsidP="00964F09">
                  <w:pPr>
                    <w:jc w:val="center"/>
                    <w:rPr>
                      <w:sz w:val="18"/>
                      <w:szCs w:val="18"/>
                    </w:rPr>
                  </w:pPr>
                  <w:r w:rsidRPr="00964F09">
                    <w:rPr>
                      <w:sz w:val="18"/>
                      <w:szCs w:val="18"/>
                    </w:rPr>
                    <w:t>11107792-2-44</w:t>
                  </w:r>
                </w:p>
              </w:tc>
              <w:tc>
                <w:tcPr>
                  <w:tcW w:w="1123" w:type="dxa"/>
                  <w:tcBorders>
                    <w:top w:val="single" w:sz="8" w:space="0" w:color="auto"/>
                    <w:left w:val="nil"/>
                    <w:bottom w:val="single" w:sz="8" w:space="0" w:color="auto"/>
                    <w:right w:val="single" w:sz="4" w:space="0" w:color="auto"/>
                  </w:tcBorders>
                  <w:shd w:val="clear" w:color="auto" w:fill="auto"/>
                  <w:vAlign w:val="center"/>
                  <w:hideMark/>
                </w:tcPr>
                <w:p w14:paraId="42EB7617" w14:textId="77777777" w:rsidR="00964F09" w:rsidRPr="00964F09" w:rsidRDefault="00964F09" w:rsidP="00964F09">
                  <w:pPr>
                    <w:rPr>
                      <w:sz w:val="18"/>
                      <w:szCs w:val="18"/>
                    </w:rPr>
                  </w:pPr>
                  <w:r w:rsidRPr="00964F09">
                    <w:rPr>
                      <w:sz w:val="18"/>
                      <w:szCs w:val="18"/>
                    </w:rPr>
                    <w:t>2020. december 16.</w:t>
                  </w:r>
                </w:p>
              </w:tc>
            </w:tr>
            <w:tr w:rsidR="00964F09" w:rsidRPr="00964F09" w14:paraId="7323C797" w14:textId="77777777" w:rsidTr="00964F09">
              <w:trPr>
                <w:trHeight w:val="435"/>
              </w:trPr>
              <w:tc>
                <w:tcPr>
                  <w:tcW w:w="471" w:type="dxa"/>
                  <w:vMerge w:val="restart"/>
                  <w:tcBorders>
                    <w:top w:val="nil"/>
                    <w:left w:val="single" w:sz="4" w:space="0" w:color="auto"/>
                    <w:bottom w:val="nil"/>
                    <w:right w:val="single" w:sz="4" w:space="0" w:color="auto"/>
                  </w:tcBorders>
                  <w:shd w:val="clear" w:color="auto" w:fill="auto"/>
                  <w:vAlign w:val="center"/>
                  <w:hideMark/>
                </w:tcPr>
                <w:p w14:paraId="488A37B6" w14:textId="77777777" w:rsidR="00964F09" w:rsidRPr="00964F09" w:rsidRDefault="00964F09" w:rsidP="00964F09">
                  <w:pPr>
                    <w:jc w:val="center"/>
                    <w:rPr>
                      <w:sz w:val="18"/>
                      <w:szCs w:val="18"/>
                    </w:rPr>
                  </w:pPr>
                  <w:r w:rsidRPr="00964F09">
                    <w:rPr>
                      <w:sz w:val="18"/>
                      <w:szCs w:val="18"/>
                    </w:rPr>
                    <w:t>4</w:t>
                  </w:r>
                </w:p>
              </w:tc>
              <w:tc>
                <w:tcPr>
                  <w:tcW w:w="401" w:type="dxa"/>
                  <w:tcBorders>
                    <w:top w:val="nil"/>
                    <w:left w:val="nil"/>
                    <w:bottom w:val="single" w:sz="4" w:space="0" w:color="auto"/>
                    <w:right w:val="single" w:sz="4" w:space="0" w:color="auto"/>
                  </w:tcBorders>
                  <w:shd w:val="clear" w:color="auto" w:fill="auto"/>
                  <w:vAlign w:val="center"/>
                  <w:hideMark/>
                </w:tcPr>
                <w:p w14:paraId="7988260B" w14:textId="77777777" w:rsidR="00964F09" w:rsidRPr="00964F09" w:rsidRDefault="00964F09" w:rsidP="00964F09">
                  <w:pPr>
                    <w:jc w:val="center"/>
                    <w:rPr>
                      <w:sz w:val="18"/>
                      <w:szCs w:val="18"/>
                    </w:rPr>
                  </w:pPr>
                  <w:r w:rsidRPr="00964F09">
                    <w:rPr>
                      <w:sz w:val="18"/>
                      <w:szCs w:val="18"/>
                    </w:rPr>
                    <w:t>1</w:t>
                  </w:r>
                </w:p>
              </w:tc>
              <w:tc>
                <w:tcPr>
                  <w:tcW w:w="2251" w:type="dxa"/>
                  <w:tcBorders>
                    <w:top w:val="nil"/>
                    <w:left w:val="nil"/>
                    <w:bottom w:val="single" w:sz="4" w:space="0" w:color="auto"/>
                    <w:right w:val="single" w:sz="4" w:space="0" w:color="auto"/>
                  </w:tcBorders>
                  <w:shd w:val="clear" w:color="auto" w:fill="auto"/>
                  <w:vAlign w:val="center"/>
                  <w:hideMark/>
                </w:tcPr>
                <w:p w14:paraId="77286788" w14:textId="77777777" w:rsidR="00964F09" w:rsidRPr="00964F09" w:rsidRDefault="00964F09" w:rsidP="00964F09">
                  <w:pPr>
                    <w:rPr>
                      <w:sz w:val="18"/>
                      <w:szCs w:val="18"/>
                    </w:rPr>
                  </w:pPr>
                  <w:r w:rsidRPr="00964F09">
                    <w:rPr>
                      <w:sz w:val="18"/>
                      <w:szCs w:val="18"/>
                    </w:rPr>
                    <w:t>2020-000187</w:t>
                  </w:r>
                </w:p>
              </w:tc>
              <w:tc>
                <w:tcPr>
                  <w:tcW w:w="1327" w:type="dxa"/>
                  <w:tcBorders>
                    <w:top w:val="nil"/>
                    <w:left w:val="nil"/>
                    <w:bottom w:val="nil"/>
                    <w:right w:val="single" w:sz="4" w:space="0" w:color="auto"/>
                  </w:tcBorders>
                  <w:shd w:val="clear" w:color="auto" w:fill="auto"/>
                  <w:vAlign w:val="center"/>
                  <w:hideMark/>
                </w:tcPr>
                <w:p w14:paraId="6418D034" w14:textId="77777777" w:rsidR="00964F09" w:rsidRPr="00964F09" w:rsidRDefault="00964F09" w:rsidP="00964F09">
                  <w:pPr>
                    <w:jc w:val="center"/>
                    <w:rPr>
                      <w:sz w:val="18"/>
                      <w:szCs w:val="18"/>
                    </w:rPr>
                  </w:pPr>
                  <w:r w:rsidRPr="00964F09">
                    <w:rPr>
                      <w:sz w:val="18"/>
                      <w:szCs w:val="18"/>
                    </w:rPr>
                    <w:t>számla</w:t>
                  </w:r>
                </w:p>
              </w:tc>
              <w:tc>
                <w:tcPr>
                  <w:tcW w:w="1145" w:type="dxa"/>
                  <w:tcBorders>
                    <w:top w:val="nil"/>
                    <w:left w:val="nil"/>
                    <w:bottom w:val="nil"/>
                    <w:right w:val="nil"/>
                  </w:tcBorders>
                  <w:shd w:val="clear" w:color="auto" w:fill="auto"/>
                  <w:vAlign w:val="center"/>
                  <w:hideMark/>
                </w:tcPr>
                <w:p w14:paraId="26F84836" w14:textId="77777777" w:rsidR="00964F09" w:rsidRPr="00964F09" w:rsidRDefault="00964F09" w:rsidP="00964F09">
                  <w:pPr>
                    <w:rPr>
                      <w:sz w:val="18"/>
                      <w:szCs w:val="18"/>
                    </w:rPr>
                  </w:pPr>
                  <w:r w:rsidRPr="00964F09">
                    <w:rPr>
                      <w:sz w:val="18"/>
                      <w:szCs w:val="18"/>
                    </w:rPr>
                    <w:t>2020. október 15.</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DF719FC" w14:textId="77777777" w:rsidR="00964F09" w:rsidRPr="00964F09" w:rsidRDefault="00964F09" w:rsidP="00964F09">
                  <w:pPr>
                    <w:rPr>
                      <w:sz w:val="18"/>
                      <w:szCs w:val="18"/>
                    </w:rPr>
                  </w:pPr>
                  <w:r w:rsidRPr="00964F09">
                    <w:rPr>
                      <w:sz w:val="18"/>
                      <w:szCs w:val="18"/>
                    </w:rPr>
                    <w:t>2020. október 15.</w:t>
                  </w:r>
                </w:p>
              </w:tc>
              <w:tc>
                <w:tcPr>
                  <w:tcW w:w="1639" w:type="dxa"/>
                  <w:vMerge w:val="restart"/>
                  <w:tcBorders>
                    <w:top w:val="nil"/>
                    <w:left w:val="single" w:sz="4" w:space="0" w:color="auto"/>
                    <w:bottom w:val="nil"/>
                    <w:right w:val="single" w:sz="4" w:space="0" w:color="auto"/>
                  </w:tcBorders>
                  <w:shd w:val="clear" w:color="auto" w:fill="auto"/>
                  <w:vAlign w:val="center"/>
                  <w:hideMark/>
                </w:tcPr>
                <w:p w14:paraId="2BAC8E46" w14:textId="77777777" w:rsidR="00964F09" w:rsidRPr="00964F09" w:rsidRDefault="00964F09" w:rsidP="00964F09">
                  <w:pPr>
                    <w:jc w:val="center"/>
                    <w:rPr>
                      <w:sz w:val="18"/>
                      <w:szCs w:val="18"/>
                    </w:rPr>
                  </w:pPr>
                  <w:r w:rsidRPr="00964F09">
                    <w:rPr>
                      <w:sz w:val="18"/>
                      <w:szCs w:val="18"/>
                    </w:rPr>
                    <w:t xml:space="preserve">"Dzsanizmus" címmel megrendezésre kerülő </w:t>
                  </w:r>
                  <w:r w:rsidRPr="00964F09">
                    <w:rPr>
                      <w:sz w:val="18"/>
                      <w:szCs w:val="18"/>
                      <w:u w:val="single"/>
                    </w:rPr>
                    <w:t>grafikai kiállítás és író-olvasó találkozó</w:t>
                  </w:r>
                  <w:r w:rsidRPr="00964F09">
                    <w:rPr>
                      <w:sz w:val="18"/>
                      <w:szCs w:val="18"/>
                    </w:rPr>
                    <w:t xml:space="preserve"> - pogácsa, plakát, szórólap beszerzése, 36/2020. (IX.30.) testületi hat.</w:t>
                  </w:r>
                </w:p>
              </w:tc>
              <w:tc>
                <w:tcPr>
                  <w:tcW w:w="991" w:type="dxa"/>
                  <w:tcBorders>
                    <w:top w:val="nil"/>
                    <w:left w:val="nil"/>
                    <w:bottom w:val="single" w:sz="4" w:space="0" w:color="auto"/>
                    <w:right w:val="single" w:sz="4" w:space="0" w:color="auto"/>
                  </w:tcBorders>
                  <w:shd w:val="clear" w:color="auto" w:fill="auto"/>
                  <w:vAlign w:val="center"/>
                  <w:hideMark/>
                </w:tcPr>
                <w:p w14:paraId="15DACFFA" w14:textId="77777777" w:rsidR="00964F09" w:rsidRPr="00964F09" w:rsidRDefault="00964F09" w:rsidP="00964F09">
                  <w:pPr>
                    <w:jc w:val="right"/>
                    <w:rPr>
                      <w:sz w:val="18"/>
                      <w:szCs w:val="18"/>
                    </w:rPr>
                  </w:pPr>
                  <w:r w:rsidRPr="00964F09">
                    <w:rPr>
                      <w:sz w:val="18"/>
                      <w:szCs w:val="18"/>
                    </w:rPr>
                    <w:t>25 379</w:t>
                  </w:r>
                </w:p>
              </w:tc>
              <w:tc>
                <w:tcPr>
                  <w:tcW w:w="991" w:type="dxa"/>
                  <w:tcBorders>
                    <w:top w:val="nil"/>
                    <w:left w:val="nil"/>
                    <w:bottom w:val="single" w:sz="4" w:space="0" w:color="auto"/>
                    <w:right w:val="single" w:sz="4" w:space="0" w:color="auto"/>
                  </w:tcBorders>
                  <w:shd w:val="clear" w:color="auto" w:fill="auto"/>
                  <w:vAlign w:val="center"/>
                  <w:hideMark/>
                </w:tcPr>
                <w:p w14:paraId="0669544F" w14:textId="77777777" w:rsidR="00964F09" w:rsidRPr="00964F09" w:rsidRDefault="00964F09" w:rsidP="00964F09">
                  <w:pPr>
                    <w:jc w:val="right"/>
                    <w:rPr>
                      <w:sz w:val="18"/>
                      <w:szCs w:val="18"/>
                    </w:rPr>
                  </w:pPr>
                  <w:r w:rsidRPr="00964F09">
                    <w:rPr>
                      <w:sz w:val="18"/>
                      <w:szCs w:val="18"/>
                    </w:rPr>
                    <w:t>29 947</w:t>
                  </w:r>
                </w:p>
              </w:tc>
              <w:tc>
                <w:tcPr>
                  <w:tcW w:w="1099" w:type="dxa"/>
                  <w:tcBorders>
                    <w:top w:val="nil"/>
                    <w:left w:val="nil"/>
                    <w:bottom w:val="single" w:sz="4" w:space="0" w:color="auto"/>
                    <w:right w:val="single" w:sz="4" w:space="0" w:color="auto"/>
                  </w:tcBorders>
                  <w:shd w:val="clear" w:color="auto" w:fill="auto"/>
                  <w:vAlign w:val="center"/>
                  <w:hideMark/>
                </w:tcPr>
                <w:p w14:paraId="11D40DCE" w14:textId="77777777" w:rsidR="00964F09" w:rsidRPr="00964F09" w:rsidRDefault="00964F09" w:rsidP="00964F09">
                  <w:pPr>
                    <w:jc w:val="right"/>
                    <w:rPr>
                      <w:color w:val="000000"/>
                      <w:sz w:val="18"/>
                      <w:szCs w:val="18"/>
                    </w:rPr>
                  </w:pPr>
                  <w:r w:rsidRPr="00964F09">
                    <w:rPr>
                      <w:color w:val="000000"/>
                      <w:sz w:val="18"/>
                      <w:szCs w:val="18"/>
                    </w:rPr>
                    <w:t>29 947</w:t>
                  </w:r>
                </w:p>
              </w:tc>
              <w:tc>
                <w:tcPr>
                  <w:tcW w:w="1518" w:type="dxa"/>
                  <w:tcBorders>
                    <w:top w:val="nil"/>
                    <w:left w:val="nil"/>
                    <w:bottom w:val="nil"/>
                    <w:right w:val="single" w:sz="4" w:space="0" w:color="auto"/>
                  </w:tcBorders>
                  <w:shd w:val="clear" w:color="auto" w:fill="auto"/>
                  <w:vAlign w:val="center"/>
                  <w:hideMark/>
                </w:tcPr>
                <w:p w14:paraId="0F2246AB" w14:textId="77777777" w:rsidR="00964F09" w:rsidRPr="00964F09" w:rsidRDefault="00964F09" w:rsidP="00964F09">
                  <w:pPr>
                    <w:jc w:val="center"/>
                    <w:rPr>
                      <w:sz w:val="18"/>
                      <w:szCs w:val="18"/>
                    </w:rPr>
                  </w:pPr>
                  <w:r w:rsidRPr="00964F09">
                    <w:rPr>
                      <w:sz w:val="18"/>
                      <w:szCs w:val="18"/>
                    </w:rPr>
                    <w:t>Schneider Vegyesbolt</w:t>
                  </w:r>
                </w:p>
              </w:tc>
              <w:tc>
                <w:tcPr>
                  <w:tcW w:w="1316" w:type="dxa"/>
                  <w:tcBorders>
                    <w:top w:val="nil"/>
                    <w:left w:val="nil"/>
                    <w:bottom w:val="nil"/>
                    <w:right w:val="single" w:sz="4" w:space="0" w:color="auto"/>
                  </w:tcBorders>
                  <w:shd w:val="clear" w:color="auto" w:fill="auto"/>
                  <w:vAlign w:val="center"/>
                  <w:hideMark/>
                </w:tcPr>
                <w:p w14:paraId="30FDD5C1" w14:textId="77777777" w:rsidR="00964F09" w:rsidRPr="00964F09" w:rsidRDefault="00964F09" w:rsidP="00964F09">
                  <w:pPr>
                    <w:jc w:val="center"/>
                    <w:rPr>
                      <w:sz w:val="18"/>
                      <w:szCs w:val="18"/>
                    </w:rPr>
                  </w:pPr>
                  <w:r w:rsidRPr="00964F09">
                    <w:rPr>
                      <w:sz w:val="18"/>
                      <w:szCs w:val="18"/>
                    </w:rPr>
                    <w:t>62293244-2-23</w:t>
                  </w:r>
                </w:p>
              </w:tc>
              <w:tc>
                <w:tcPr>
                  <w:tcW w:w="1123" w:type="dxa"/>
                  <w:tcBorders>
                    <w:top w:val="nil"/>
                    <w:left w:val="nil"/>
                    <w:bottom w:val="nil"/>
                    <w:right w:val="single" w:sz="4" w:space="0" w:color="auto"/>
                  </w:tcBorders>
                  <w:shd w:val="clear" w:color="auto" w:fill="auto"/>
                  <w:vAlign w:val="center"/>
                  <w:hideMark/>
                </w:tcPr>
                <w:p w14:paraId="14FE1978" w14:textId="77777777" w:rsidR="00964F09" w:rsidRPr="00964F09" w:rsidRDefault="00964F09" w:rsidP="00964F09">
                  <w:pPr>
                    <w:rPr>
                      <w:sz w:val="18"/>
                      <w:szCs w:val="18"/>
                    </w:rPr>
                  </w:pPr>
                  <w:r w:rsidRPr="00964F09">
                    <w:rPr>
                      <w:sz w:val="18"/>
                      <w:szCs w:val="18"/>
                    </w:rPr>
                    <w:t>2020. október 15.</w:t>
                  </w:r>
                </w:p>
              </w:tc>
            </w:tr>
            <w:tr w:rsidR="00964F09" w:rsidRPr="00964F09" w14:paraId="3CD56DE5" w14:textId="77777777" w:rsidTr="00964F09">
              <w:trPr>
                <w:trHeight w:val="495"/>
              </w:trPr>
              <w:tc>
                <w:tcPr>
                  <w:tcW w:w="471" w:type="dxa"/>
                  <w:vMerge/>
                  <w:tcBorders>
                    <w:top w:val="nil"/>
                    <w:left w:val="single" w:sz="4" w:space="0" w:color="auto"/>
                    <w:bottom w:val="nil"/>
                    <w:right w:val="single" w:sz="4" w:space="0" w:color="auto"/>
                  </w:tcBorders>
                  <w:vAlign w:val="center"/>
                  <w:hideMark/>
                </w:tcPr>
                <w:p w14:paraId="3EACD222" w14:textId="77777777" w:rsidR="00964F09" w:rsidRPr="00964F09" w:rsidRDefault="00964F09" w:rsidP="00964F09">
                  <w:pPr>
                    <w:rPr>
                      <w:sz w:val="18"/>
                      <w:szCs w:val="18"/>
                    </w:rPr>
                  </w:pPr>
                </w:p>
              </w:tc>
              <w:tc>
                <w:tcPr>
                  <w:tcW w:w="401" w:type="dxa"/>
                  <w:tcBorders>
                    <w:top w:val="nil"/>
                    <w:left w:val="nil"/>
                    <w:bottom w:val="single" w:sz="4" w:space="0" w:color="auto"/>
                    <w:right w:val="single" w:sz="4" w:space="0" w:color="auto"/>
                  </w:tcBorders>
                  <w:shd w:val="clear" w:color="auto" w:fill="auto"/>
                  <w:vAlign w:val="center"/>
                  <w:hideMark/>
                </w:tcPr>
                <w:p w14:paraId="070639F2" w14:textId="77777777" w:rsidR="00964F09" w:rsidRPr="00964F09" w:rsidRDefault="00964F09" w:rsidP="00964F09">
                  <w:pPr>
                    <w:jc w:val="center"/>
                    <w:rPr>
                      <w:sz w:val="18"/>
                      <w:szCs w:val="18"/>
                    </w:rPr>
                  </w:pPr>
                  <w:r w:rsidRPr="00964F09">
                    <w:rPr>
                      <w:sz w:val="18"/>
                      <w:szCs w:val="18"/>
                    </w:rPr>
                    <w:t>2</w:t>
                  </w:r>
                </w:p>
              </w:tc>
              <w:tc>
                <w:tcPr>
                  <w:tcW w:w="2251" w:type="dxa"/>
                  <w:tcBorders>
                    <w:top w:val="nil"/>
                    <w:left w:val="nil"/>
                    <w:bottom w:val="single" w:sz="4" w:space="0" w:color="auto"/>
                    <w:right w:val="single" w:sz="4" w:space="0" w:color="auto"/>
                  </w:tcBorders>
                  <w:shd w:val="clear" w:color="auto" w:fill="auto"/>
                  <w:vAlign w:val="center"/>
                  <w:hideMark/>
                </w:tcPr>
                <w:p w14:paraId="14E9B95B" w14:textId="77777777" w:rsidR="00964F09" w:rsidRPr="00964F09" w:rsidRDefault="00964F09" w:rsidP="00964F09">
                  <w:pPr>
                    <w:rPr>
                      <w:sz w:val="18"/>
                      <w:szCs w:val="18"/>
                    </w:rPr>
                  </w:pPr>
                  <w:r w:rsidRPr="00964F09">
                    <w:rPr>
                      <w:sz w:val="18"/>
                      <w:szCs w:val="18"/>
                    </w:rPr>
                    <w:t>J1209539</w:t>
                  </w:r>
                </w:p>
              </w:tc>
              <w:tc>
                <w:tcPr>
                  <w:tcW w:w="1327" w:type="dxa"/>
                  <w:tcBorders>
                    <w:top w:val="single" w:sz="4" w:space="0" w:color="auto"/>
                    <w:left w:val="nil"/>
                    <w:bottom w:val="nil"/>
                    <w:right w:val="single" w:sz="4" w:space="0" w:color="auto"/>
                  </w:tcBorders>
                  <w:shd w:val="clear" w:color="auto" w:fill="auto"/>
                  <w:vAlign w:val="center"/>
                  <w:hideMark/>
                </w:tcPr>
                <w:p w14:paraId="657893A0" w14:textId="77777777" w:rsidR="00964F09" w:rsidRPr="00964F09" w:rsidRDefault="00964F09" w:rsidP="00964F09">
                  <w:pPr>
                    <w:jc w:val="center"/>
                    <w:rPr>
                      <w:sz w:val="18"/>
                      <w:szCs w:val="18"/>
                    </w:rPr>
                  </w:pPr>
                  <w:r w:rsidRPr="00964F09">
                    <w:rPr>
                      <w:sz w:val="18"/>
                      <w:szCs w:val="18"/>
                    </w:rPr>
                    <w:t>kiküldetési rendelvény</w:t>
                  </w:r>
                </w:p>
              </w:tc>
              <w:tc>
                <w:tcPr>
                  <w:tcW w:w="1145" w:type="dxa"/>
                  <w:tcBorders>
                    <w:top w:val="single" w:sz="4" w:space="0" w:color="auto"/>
                    <w:left w:val="nil"/>
                    <w:bottom w:val="nil"/>
                    <w:right w:val="nil"/>
                  </w:tcBorders>
                  <w:shd w:val="clear" w:color="auto" w:fill="auto"/>
                  <w:vAlign w:val="center"/>
                  <w:hideMark/>
                </w:tcPr>
                <w:p w14:paraId="5DC44A79" w14:textId="77777777" w:rsidR="00964F09" w:rsidRPr="00964F09" w:rsidRDefault="00964F09" w:rsidP="00964F09">
                  <w:pPr>
                    <w:rPr>
                      <w:sz w:val="18"/>
                      <w:szCs w:val="18"/>
                    </w:rPr>
                  </w:pPr>
                  <w:r w:rsidRPr="00964F09">
                    <w:rPr>
                      <w:sz w:val="18"/>
                      <w:szCs w:val="18"/>
                    </w:rPr>
                    <w:t>2020. október 14.</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E69ECA2" w14:textId="77777777" w:rsidR="00964F09" w:rsidRPr="00964F09" w:rsidRDefault="00964F09" w:rsidP="00964F09">
                  <w:pPr>
                    <w:rPr>
                      <w:sz w:val="18"/>
                      <w:szCs w:val="18"/>
                    </w:rPr>
                  </w:pPr>
                  <w:r w:rsidRPr="00964F09">
                    <w:rPr>
                      <w:sz w:val="18"/>
                      <w:szCs w:val="18"/>
                    </w:rPr>
                    <w:t>2020. október 14-28.</w:t>
                  </w:r>
                </w:p>
              </w:tc>
              <w:tc>
                <w:tcPr>
                  <w:tcW w:w="1639" w:type="dxa"/>
                  <w:vMerge/>
                  <w:tcBorders>
                    <w:top w:val="nil"/>
                    <w:left w:val="single" w:sz="4" w:space="0" w:color="auto"/>
                    <w:bottom w:val="nil"/>
                    <w:right w:val="single" w:sz="4" w:space="0" w:color="auto"/>
                  </w:tcBorders>
                  <w:vAlign w:val="center"/>
                  <w:hideMark/>
                </w:tcPr>
                <w:p w14:paraId="50A7D32D" w14:textId="77777777" w:rsidR="00964F09" w:rsidRPr="00964F09" w:rsidRDefault="00964F09" w:rsidP="00964F09">
                  <w:pPr>
                    <w:rPr>
                      <w:sz w:val="18"/>
                      <w:szCs w:val="18"/>
                    </w:rPr>
                  </w:pPr>
                </w:p>
              </w:tc>
              <w:tc>
                <w:tcPr>
                  <w:tcW w:w="991" w:type="dxa"/>
                  <w:tcBorders>
                    <w:top w:val="nil"/>
                    <w:left w:val="nil"/>
                    <w:bottom w:val="single" w:sz="4" w:space="0" w:color="auto"/>
                    <w:right w:val="single" w:sz="4" w:space="0" w:color="auto"/>
                  </w:tcBorders>
                  <w:shd w:val="clear" w:color="auto" w:fill="auto"/>
                  <w:vAlign w:val="center"/>
                  <w:hideMark/>
                </w:tcPr>
                <w:p w14:paraId="515D3465" w14:textId="77777777" w:rsidR="00964F09" w:rsidRPr="00964F09" w:rsidRDefault="00964F09" w:rsidP="00964F09">
                  <w:pPr>
                    <w:jc w:val="right"/>
                    <w:rPr>
                      <w:sz w:val="18"/>
                      <w:szCs w:val="18"/>
                    </w:rPr>
                  </w:pPr>
                  <w:r w:rsidRPr="00964F09">
                    <w:rPr>
                      <w:sz w:val="18"/>
                      <w:szCs w:val="18"/>
                    </w:rPr>
                    <w:t>50 000</w:t>
                  </w:r>
                </w:p>
              </w:tc>
              <w:tc>
                <w:tcPr>
                  <w:tcW w:w="991" w:type="dxa"/>
                  <w:tcBorders>
                    <w:top w:val="nil"/>
                    <w:left w:val="nil"/>
                    <w:bottom w:val="single" w:sz="4" w:space="0" w:color="auto"/>
                    <w:right w:val="single" w:sz="4" w:space="0" w:color="auto"/>
                  </w:tcBorders>
                  <w:shd w:val="clear" w:color="auto" w:fill="auto"/>
                  <w:vAlign w:val="center"/>
                  <w:hideMark/>
                </w:tcPr>
                <w:p w14:paraId="7FAFF8BB" w14:textId="77777777" w:rsidR="00964F09" w:rsidRPr="00964F09" w:rsidRDefault="00964F09" w:rsidP="00964F09">
                  <w:pPr>
                    <w:jc w:val="right"/>
                    <w:rPr>
                      <w:sz w:val="18"/>
                      <w:szCs w:val="18"/>
                    </w:rPr>
                  </w:pPr>
                  <w:r w:rsidRPr="00964F09">
                    <w:rPr>
                      <w:sz w:val="18"/>
                      <w:szCs w:val="18"/>
                    </w:rPr>
                    <w:t>50 000</w:t>
                  </w:r>
                </w:p>
              </w:tc>
              <w:tc>
                <w:tcPr>
                  <w:tcW w:w="1099" w:type="dxa"/>
                  <w:tcBorders>
                    <w:top w:val="nil"/>
                    <w:left w:val="nil"/>
                    <w:bottom w:val="single" w:sz="4" w:space="0" w:color="auto"/>
                    <w:right w:val="single" w:sz="4" w:space="0" w:color="auto"/>
                  </w:tcBorders>
                  <w:shd w:val="clear" w:color="auto" w:fill="auto"/>
                  <w:vAlign w:val="center"/>
                  <w:hideMark/>
                </w:tcPr>
                <w:p w14:paraId="1CE6094F" w14:textId="77777777" w:rsidR="00964F09" w:rsidRPr="00964F09" w:rsidRDefault="00964F09" w:rsidP="00964F09">
                  <w:pPr>
                    <w:jc w:val="right"/>
                    <w:rPr>
                      <w:color w:val="000000"/>
                      <w:sz w:val="18"/>
                      <w:szCs w:val="18"/>
                    </w:rPr>
                  </w:pPr>
                  <w:r w:rsidRPr="00964F09">
                    <w:rPr>
                      <w:color w:val="000000"/>
                      <w:sz w:val="18"/>
                      <w:szCs w:val="18"/>
                    </w:rPr>
                    <w:t>50 000</w:t>
                  </w:r>
                </w:p>
              </w:tc>
              <w:tc>
                <w:tcPr>
                  <w:tcW w:w="1518" w:type="dxa"/>
                  <w:tcBorders>
                    <w:top w:val="single" w:sz="4" w:space="0" w:color="auto"/>
                    <w:left w:val="nil"/>
                    <w:bottom w:val="nil"/>
                    <w:right w:val="single" w:sz="4" w:space="0" w:color="auto"/>
                  </w:tcBorders>
                  <w:shd w:val="clear" w:color="auto" w:fill="auto"/>
                  <w:vAlign w:val="center"/>
                  <w:hideMark/>
                </w:tcPr>
                <w:p w14:paraId="3FFFDA6A" w14:textId="77777777" w:rsidR="00964F09" w:rsidRPr="00964F09" w:rsidRDefault="00964F09" w:rsidP="00964F09">
                  <w:pPr>
                    <w:jc w:val="center"/>
                    <w:rPr>
                      <w:sz w:val="18"/>
                      <w:szCs w:val="18"/>
                    </w:rPr>
                  </w:pPr>
                  <w:r w:rsidRPr="00964F09">
                    <w:rPr>
                      <w:sz w:val="18"/>
                      <w:szCs w:val="18"/>
                    </w:rPr>
                    <w:t>Kiskőrös Város Cigány Nemzetiségi Önkormányzata</w:t>
                  </w:r>
                </w:p>
              </w:tc>
              <w:tc>
                <w:tcPr>
                  <w:tcW w:w="1316" w:type="dxa"/>
                  <w:tcBorders>
                    <w:top w:val="single" w:sz="4" w:space="0" w:color="auto"/>
                    <w:left w:val="nil"/>
                    <w:bottom w:val="nil"/>
                    <w:right w:val="single" w:sz="4" w:space="0" w:color="auto"/>
                  </w:tcBorders>
                  <w:shd w:val="clear" w:color="auto" w:fill="auto"/>
                  <w:vAlign w:val="center"/>
                  <w:hideMark/>
                </w:tcPr>
                <w:p w14:paraId="556AEF9F" w14:textId="77777777" w:rsidR="00964F09" w:rsidRPr="00964F09" w:rsidRDefault="00964F09" w:rsidP="00964F09">
                  <w:pPr>
                    <w:jc w:val="center"/>
                    <w:rPr>
                      <w:sz w:val="18"/>
                      <w:szCs w:val="18"/>
                    </w:rPr>
                  </w:pPr>
                  <w:r w:rsidRPr="00964F09">
                    <w:rPr>
                      <w:sz w:val="18"/>
                      <w:szCs w:val="18"/>
                    </w:rPr>
                    <w:t>15777218-1-03</w:t>
                  </w:r>
                </w:p>
              </w:tc>
              <w:tc>
                <w:tcPr>
                  <w:tcW w:w="1123" w:type="dxa"/>
                  <w:tcBorders>
                    <w:top w:val="single" w:sz="4" w:space="0" w:color="auto"/>
                    <w:left w:val="nil"/>
                    <w:bottom w:val="nil"/>
                    <w:right w:val="single" w:sz="4" w:space="0" w:color="auto"/>
                  </w:tcBorders>
                  <w:shd w:val="clear" w:color="auto" w:fill="auto"/>
                  <w:vAlign w:val="center"/>
                  <w:hideMark/>
                </w:tcPr>
                <w:p w14:paraId="02777BCF" w14:textId="77777777" w:rsidR="00964F09" w:rsidRPr="00964F09" w:rsidRDefault="00964F09" w:rsidP="00964F09">
                  <w:pPr>
                    <w:rPr>
                      <w:sz w:val="18"/>
                      <w:szCs w:val="18"/>
                    </w:rPr>
                  </w:pPr>
                  <w:r w:rsidRPr="00964F09">
                    <w:rPr>
                      <w:sz w:val="18"/>
                      <w:szCs w:val="18"/>
                    </w:rPr>
                    <w:t>2020. október 14.</w:t>
                  </w:r>
                </w:p>
              </w:tc>
            </w:tr>
            <w:tr w:rsidR="00964F09" w:rsidRPr="00964F09" w14:paraId="752C2EF9" w14:textId="77777777" w:rsidTr="00964F09">
              <w:trPr>
                <w:trHeight w:val="495"/>
              </w:trPr>
              <w:tc>
                <w:tcPr>
                  <w:tcW w:w="471" w:type="dxa"/>
                  <w:vMerge/>
                  <w:tcBorders>
                    <w:top w:val="nil"/>
                    <w:left w:val="single" w:sz="4" w:space="0" w:color="auto"/>
                    <w:bottom w:val="nil"/>
                    <w:right w:val="single" w:sz="4" w:space="0" w:color="auto"/>
                  </w:tcBorders>
                  <w:vAlign w:val="center"/>
                  <w:hideMark/>
                </w:tcPr>
                <w:p w14:paraId="62E5BEC9" w14:textId="77777777" w:rsidR="00964F09" w:rsidRPr="00964F09" w:rsidRDefault="00964F09" w:rsidP="00964F09">
                  <w:pPr>
                    <w:rPr>
                      <w:sz w:val="18"/>
                      <w:szCs w:val="18"/>
                    </w:rPr>
                  </w:pPr>
                </w:p>
              </w:tc>
              <w:tc>
                <w:tcPr>
                  <w:tcW w:w="401" w:type="dxa"/>
                  <w:tcBorders>
                    <w:top w:val="nil"/>
                    <w:left w:val="nil"/>
                    <w:bottom w:val="nil"/>
                    <w:right w:val="single" w:sz="4" w:space="0" w:color="auto"/>
                  </w:tcBorders>
                  <w:shd w:val="clear" w:color="auto" w:fill="auto"/>
                  <w:vAlign w:val="center"/>
                  <w:hideMark/>
                </w:tcPr>
                <w:p w14:paraId="22D518A3" w14:textId="77777777" w:rsidR="00964F09" w:rsidRPr="00964F09" w:rsidRDefault="00964F09" w:rsidP="00964F09">
                  <w:pPr>
                    <w:jc w:val="center"/>
                    <w:rPr>
                      <w:sz w:val="18"/>
                      <w:szCs w:val="18"/>
                    </w:rPr>
                  </w:pPr>
                  <w:r w:rsidRPr="00964F09">
                    <w:rPr>
                      <w:sz w:val="18"/>
                      <w:szCs w:val="18"/>
                    </w:rPr>
                    <w:t>3</w:t>
                  </w:r>
                </w:p>
              </w:tc>
              <w:tc>
                <w:tcPr>
                  <w:tcW w:w="2251" w:type="dxa"/>
                  <w:tcBorders>
                    <w:top w:val="nil"/>
                    <w:left w:val="nil"/>
                    <w:bottom w:val="nil"/>
                    <w:right w:val="single" w:sz="4" w:space="0" w:color="auto"/>
                  </w:tcBorders>
                  <w:shd w:val="clear" w:color="auto" w:fill="auto"/>
                  <w:vAlign w:val="center"/>
                  <w:hideMark/>
                </w:tcPr>
                <w:p w14:paraId="641EE31B" w14:textId="77777777" w:rsidR="00964F09" w:rsidRPr="00964F09" w:rsidRDefault="00964F09" w:rsidP="00964F09">
                  <w:pPr>
                    <w:rPr>
                      <w:sz w:val="18"/>
                      <w:szCs w:val="18"/>
                    </w:rPr>
                  </w:pPr>
                  <w:r w:rsidRPr="00964F09">
                    <w:rPr>
                      <w:sz w:val="18"/>
                      <w:szCs w:val="18"/>
                    </w:rPr>
                    <w:t>20/4861</w:t>
                  </w:r>
                </w:p>
              </w:tc>
              <w:tc>
                <w:tcPr>
                  <w:tcW w:w="1327" w:type="dxa"/>
                  <w:tcBorders>
                    <w:top w:val="single" w:sz="4" w:space="0" w:color="auto"/>
                    <w:left w:val="nil"/>
                    <w:bottom w:val="nil"/>
                    <w:right w:val="single" w:sz="4" w:space="0" w:color="auto"/>
                  </w:tcBorders>
                  <w:shd w:val="clear" w:color="auto" w:fill="auto"/>
                  <w:vAlign w:val="center"/>
                  <w:hideMark/>
                </w:tcPr>
                <w:p w14:paraId="0FFB5E00" w14:textId="77777777" w:rsidR="00964F09" w:rsidRPr="00964F09" w:rsidRDefault="00964F09" w:rsidP="00964F09">
                  <w:pPr>
                    <w:jc w:val="center"/>
                    <w:rPr>
                      <w:sz w:val="18"/>
                      <w:szCs w:val="18"/>
                    </w:rPr>
                  </w:pPr>
                  <w:r w:rsidRPr="00964F09">
                    <w:rPr>
                      <w:sz w:val="18"/>
                      <w:szCs w:val="18"/>
                    </w:rPr>
                    <w:t>számla</w:t>
                  </w:r>
                </w:p>
              </w:tc>
              <w:tc>
                <w:tcPr>
                  <w:tcW w:w="1145" w:type="dxa"/>
                  <w:tcBorders>
                    <w:top w:val="single" w:sz="4" w:space="0" w:color="auto"/>
                    <w:left w:val="nil"/>
                    <w:bottom w:val="nil"/>
                    <w:right w:val="nil"/>
                  </w:tcBorders>
                  <w:shd w:val="clear" w:color="auto" w:fill="auto"/>
                  <w:vAlign w:val="center"/>
                  <w:hideMark/>
                </w:tcPr>
                <w:p w14:paraId="3951DBA6" w14:textId="77777777" w:rsidR="00964F09" w:rsidRPr="00964F09" w:rsidRDefault="00964F09" w:rsidP="00964F09">
                  <w:pPr>
                    <w:rPr>
                      <w:sz w:val="18"/>
                      <w:szCs w:val="18"/>
                    </w:rPr>
                  </w:pPr>
                  <w:r w:rsidRPr="00964F09">
                    <w:rPr>
                      <w:sz w:val="18"/>
                      <w:szCs w:val="18"/>
                    </w:rPr>
                    <w:t>2020. október 08.</w:t>
                  </w:r>
                </w:p>
              </w:tc>
              <w:tc>
                <w:tcPr>
                  <w:tcW w:w="1066" w:type="dxa"/>
                  <w:tcBorders>
                    <w:top w:val="nil"/>
                    <w:left w:val="single" w:sz="4" w:space="0" w:color="auto"/>
                    <w:bottom w:val="nil"/>
                    <w:right w:val="single" w:sz="4" w:space="0" w:color="auto"/>
                  </w:tcBorders>
                  <w:shd w:val="clear" w:color="auto" w:fill="auto"/>
                  <w:vAlign w:val="center"/>
                  <w:hideMark/>
                </w:tcPr>
                <w:p w14:paraId="14644B3F" w14:textId="77777777" w:rsidR="00964F09" w:rsidRPr="00964F09" w:rsidRDefault="00964F09" w:rsidP="00964F09">
                  <w:pPr>
                    <w:rPr>
                      <w:sz w:val="18"/>
                      <w:szCs w:val="18"/>
                    </w:rPr>
                  </w:pPr>
                  <w:r w:rsidRPr="00964F09">
                    <w:rPr>
                      <w:sz w:val="18"/>
                      <w:szCs w:val="18"/>
                    </w:rPr>
                    <w:t>2020. október 08.</w:t>
                  </w:r>
                </w:p>
              </w:tc>
              <w:tc>
                <w:tcPr>
                  <w:tcW w:w="1639" w:type="dxa"/>
                  <w:vMerge/>
                  <w:tcBorders>
                    <w:top w:val="nil"/>
                    <w:left w:val="single" w:sz="4" w:space="0" w:color="auto"/>
                    <w:bottom w:val="nil"/>
                    <w:right w:val="single" w:sz="4" w:space="0" w:color="auto"/>
                  </w:tcBorders>
                  <w:vAlign w:val="center"/>
                  <w:hideMark/>
                </w:tcPr>
                <w:p w14:paraId="66A75E7D" w14:textId="77777777" w:rsidR="00964F09" w:rsidRPr="00964F09" w:rsidRDefault="00964F09" w:rsidP="00964F09">
                  <w:pPr>
                    <w:rPr>
                      <w:sz w:val="18"/>
                      <w:szCs w:val="18"/>
                    </w:rPr>
                  </w:pPr>
                </w:p>
              </w:tc>
              <w:tc>
                <w:tcPr>
                  <w:tcW w:w="991" w:type="dxa"/>
                  <w:tcBorders>
                    <w:top w:val="nil"/>
                    <w:left w:val="nil"/>
                    <w:bottom w:val="nil"/>
                    <w:right w:val="single" w:sz="4" w:space="0" w:color="auto"/>
                  </w:tcBorders>
                  <w:shd w:val="clear" w:color="auto" w:fill="auto"/>
                  <w:vAlign w:val="center"/>
                  <w:hideMark/>
                </w:tcPr>
                <w:p w14:paraId="3DE0E0DD" w14:textId="77777777" w:rsidR="00964F09" w:rsidRPr="00964F09" w:rsidRDefault="00964F09" w:rsidP="00964F09">
                  <w:pPr>
                    <w:jc w:val="right"/>
                    <w:rPr>
                      <w:sz w:val="18"/>
                      <w:szCs w:val="18"/>
                    </w:rPr>
                  </w:pPr>
                  <w:r w:rsidRPr="00964F09">
                    <w:rPr>
                      <w:sz w:val="18"/>
                      <w:szCs w:val="18"/>
                    </w:rPr>
                    <w:t>3 907</w:t>
                  </w:r>
                </w:p>
              </w:tc>
              <w:tc>
                <w:tcPr>
                  <w:tcW w:w="991" w:type="dxa"/>
                  <w:tcBorders>
                    <w:top w:val="nil"/>
                    <w:left w:val="nil"/>
                    <w:bottom w:val="nil"/>
                    <w:right w:val="single" w:sz="4" w:space="0" w:color="auto"/>
                  </w:tcBorders>
                  <w:shd w:val="clear" w:color="auto" w:fill="auto"/>
                  <w:vAlign w:val="center"/>
                  <w:hideMark/>
                </w:tcPr>
                <w:p w14:paraId="771F56FF" w14:textId="77777777" w:rsidR="00964F09" w:rsidRPr="00964F09" w:rsidRDefault="00964F09" w:rsidP="00964F09">
                  <w:pPr>
                    <w:jc w:val="right"/>
                    <w:rPr>
                      <w:sz w:val="18"/>
                      <w:szCs w:val="18"/>
                    </w:rPr>
                  </w:pPr>
                  <w:r w:rsidRPr="00964F09">
                    <w:rPr>
                      <w:sz w:val="18"/>
                      <w:szCs w:val="18"/>
                    </w:rPr>
                    <w:t>4 962</w:t>
                  </w:r>
                </w:p>
              </w:tc>
              <w:tc>
                <w:tcPr>
                  <w:tcW w:w="1099" w:type="dxa"/>
                  <w:tcBorders>
                    <w:top w:val="nil"/>
                    <w:left w:val="nil"/>
                    <w:bottom w:val="nil"/>
                    <w:right w:val="single" w:sz="4" w:space="0" w:color="auto"/>
                  </w:tcBorders>
                  <w:shd w:val="clear" w:color="auto" w:fill="auto"/>
                  <w:vAlign w:val="center"/>
                  <w:hideMark/>
                </w:tcPr>
                <w:p w14:paraId="0859773E" w14:textId="77777777" w:rsidR="00964F09" w:rsidRPr="00964F09" w:rsidRDefault="00964F09" w:rsidP="00964F09">
                  <w:pPr>
                    <w:jc w:val="right"/>
                    <w:rPr>
                      <w:color w:val="000000"/>
                      <w:sz w:val="18"/>
                      <w:szCs w:val="18"/>
                    </w:rPr>
                  </w:pPr>
                  <w:r w:rsidRPr="00964F09">
                    <w:rPr>
                      <w:color w:val="000000"/>
                      <w:sz w:val="18"/>
                      <w:szCs w:val="18"/>
                    </w:rPr>
                    <w:t>4 962</w:t>
                  </w:r>
                </w:p>
              </w:tc>
              <w:tc>
                <w:tcPr>
                  <w:tcW w:w="1518" w:type="dxa"/>
                  <w:tcBorders>
                    <w:top w:val="single" w:sz="4" w:space="0" w:color="auto"/>
                    <w:left w:val="nil"/>
                    <w:bottom w:val="nil"/>
                    <w:right w:val="single" w:sz="4" w:space="0" w:color="auto"/>
                  </w:tcBorders>
                  <w:shd w:val="clear" w:color="auto" w:fill="auto"/>
                  <w:vAlign w:val="center"/>
                  <w:hideMark/>
                </w:tcPr>
                <w:p w14:paraId="6B4029B6" w14:textId="77777777" w:rsidR="00964F09" w:rsidRPr="00964F09" w:rsidRDefault="00964F09" w:rsidP="00964F09">
                  <w:pPr>
                    <w:jc w:val="center"/>
                    <w:rPr>
                      <w:sz w:val="18"/>
                      <w:szCs w:val="18"/>
                    </w:rPr>
                  </w:pPr>
                  <w:r w:rsidRPr="00964F09">
                    <w:rPr>
                      <w:sz w:val="18"/>
                      <w:szCs w:val="18"/>
                    </w:rPr>
                    <w:t>Druk-ker Kft.</w:t>
                  </w:r>
                </w:p>
              </w:tc>
              <w:tc>
                <w:tcPr>
                  <w:tcW w:w="1316" w:type="dxa"/>
                  <w:tcBorders>
                    <w:top w:val="single" w:sz="4" w:space="0" w:color="auto"/>
                    <w:left w:val="nil"/>
                    <w:bottom w:val="nil"/>
                    <w:right w:val="single" w:sz="4" w:space="0" w:color="auto"/>
                  </w:tcBorders>
                  <w:shd w:val="clear" w:color="auto" w:fill="auto"/>
                  <w:vAlign w:val="center"/>
                  <w:hideMark/>
                </w:tcPr>
                <w:p w14:paraId="178D210F" w14:textId="77777777" w:rsidR="00964F09" w:rsidRPr="00964F09" w:rsidRDefault="00964F09" w:rsidP="00964F09">
                  <w:pPr>
                    <w:jc w:val="center"/>
                    <w:rPr>
                      <w:sz w:val="18"/>
                      <w:szCs w:val="18"/>
                    </w:rPr>
                  </w:pPr>
                  <w:r w:rsidRPr="00964F09">
                    <w:rPr>
                      <w:sz w:val="18"/>
                      <w:szCs w:val="18"/>
                    </w:rPr>
                    <w:t>10787425-2-41</w:t>
                  </w:r>
                </w:p>
              </w:tc>
              <w:tc>
                <w:tcPr>
                  <w:tcW w:w="1123" w:type="dxa"/>
                  <w:tcBorders>
                    <w:top w:val="single" w:sz="4" w:space="0" w:color="auto"/>
                    <w:left w:val="nil"/>
                    <w:bottom w:val="nil"/>
                    <w:right w:val="single" w:sz="4" w:space="0" w:color="auto"/>
                  </w:tcBorders>
                  <w:shd w:val="clear" w:color="auto" w:fill="auto"/>
                  <w:vAlign w:val="center"/>
                  <w:hideMark/>
                </w:tcPr>
                <w:p w14:paraId="1C39EC55" w14:textId="77777777" w:rsidR="00964F09" w:rsidRPr="00964F09" w:rsidRDefault="00964F09" w:rsidP="00964F09">
                  <w:pPr>
                    <w:rPr>
                      <w:sz w:val="18"/>
                      <w:szCs w:val="18"/>
                    </w:rPr>
                  </w:pPr>
                  <w:r w:rsidRPr="00964F09">
                    <w:rPr>
                      <w:sz w:val="18"/>
                      <w:szCs w:val="18"/>
                    </w:rPr>
                    <w:t>2020. október 08.</w:t>
                  </w:r>
                </w:p>
              </w:tc>
            </w:tr>
            <w:tr w:rsidR="00964F09" w:rsidRPr="00964F09" w14:paraId="7214E3AB" w14:textId="77777777" w:rsidTr="00964F09">
              <w:trPr>
                <w:trHeight w:val="660"/>
              </w:trPr>
              <w:tc>
                <w:tcPr>
                  <w:tcW w:w="471"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B130C34" w14:textId="77777777" w:rsidR="00964F09" w:rsidRPr="00964F09" w:rsidRDefault="00964F09" w:rsidP="00964F09">
                  <w:pPr>
                    <w:jc w:val="center"/>
                    <w:rPr>
                      <w:sz w:val="18"/>
                      <w:szCs w:val="18"/>
                    </w:rPr>
                  </w:pPr>
                  <w:r w:rsidRPr="00964F09">
                    <w:rPr>
                      <w:sz w:val="18"/>
                      <w:szCs w:val="18"/>
                    </w:rPr>
                    <w:t>5</w:t>
                  </w:r>
                </w:p>
              </w:tc>
              <w:tc>
                <w:tcPr>
                  <w:tcW w:w="401" w:type="dxa"/>
                  <w:tcBorders>
                    <w:top w:val="single" w:sz="8" w:space="0" w:color="auto"/>
                    <w:left w:val="nil"/>
                    <w:bottom w:val="single" w:sz="4" w:space="0" w:color="auto"/>
                    <w:right w:val="single" w:sz="4" w:space="0" w:color="auto"/>
                  </w:tcBorders>
                  <w:shd w:val="clear" w:color="auto" w:fill="auto"/>
                  <w:vAlign w:val="center"/>
                  <w:hideMark/>
                </w:tcPr>
                <w:p w14:paraId="64C80992" w14:textId="77777777" w:rsidR="00964F09" w:rsidRPr="00964F09" w:rsidRDefault="00964F09" w:rsidP="00964F09">
                  <w:pPr>
                    <w:jc w:val="center"/>
                    <w:rPr>
                      <w:sz w:val="18"/>
                      <w:szCs w:val="18"/>
                    </w:rPr>
                  </w:pPr>
                  <w:r w:rsidRPr="00964F09">
                    <w:rPr>
                      <w:sz w:val="18"/>
                      <w:szCs w:val="18"/>
                    </w:rPr>
                    <w:t>1</w:t>
                  </w:r>
                </w:p>
              </w:tc>
              <w:tc>
                <w:tcPr>
                  <w:tcW w:w="2251" w:type="dxa"/>
                  <w:tcBorders>
                    <w:top w:val="single" w:sz="8" w:space="0" w:color="auto"/>
                    <w:left w:val="nil"/>
                    <w:bottom w:val="single" w:sz="4" w:space="0" w:color="auto"/>
                    <w:right w:val="single" w:sz="4" w:space="0" w:color="auto"/>
                  </w:tcBorders>
                  <w:shd w:val="clear" w:color="auto" w:fill="auto"/>
                  <w:vAlign w:val="center"/>
                  <w:hideMark/>
                </w:tcPr>
                <w:p w14:paraId="69240858" w14:textId="77777777" w:rsidR="00964F09" w:rsidRPr="00964F09" w:rsidRDefault="00964F09" w:rsidP="00964F09">
                  <w:pPr>
                    <w:rPr>
                      <w:sz w:val="18"/>
                      <w:szCs w:val="18"/>
                    </w:rPr>
                  </w:pPr>
                  <w:r w:rsidRPr="00964F09">
                    <w:rPr>
                      <w:sz w:val="18"/>
                      <w:szCs w:val="18"/>
                    </w:rPr>
                    <w:t>56/2020.</w:t>
                  </w:r>
                </w:p>
              </w:tc>
              <w:tc>
                <w:tcPr>
                  <w:tcW w:w="1327" w:type="dxa"/>
                  <w:tcBorders>
                    <w:top w:val="single" w:sz="8" w:space="0" w:color="auto"/>
                    <w:left w:val="nil"/>
                    <w:bottom w:val="single" w:sz="4" w:space="0" w:color="auto"/>
                    <w:right w:val="single" w:sz="4" w:space="0" w:color="auto"/>
                  </w:tcBorders>
                  <w:shd w:val="clear" w:color="auto" w:fill="auto"/>
                  <w:vAlign w:val="center"/>
                  <w:hideMark/>
                </w:tcPr>
                <w:p w14:paraId="2660FDCC" w14:textId="77777777" w:rsidR="00964F09" w:rsidRPr="00964F09" w:rsidRDefault="00964F09" w:rsidP="00964F09">
                  <w:pPr>
                    <w:jc w:val="center"/>
                    <w:rPr>
                      <w:sz w:val="18"/>
                      <w:szCs w:val="18"/>
                    </w:rPr>
                  </w:pPr>
                  <w:r w:rsidRPr="00964F09">
                    <w:rPr>
                      <w:sz w:val="18"/>
                      <w:szCs w:val="18"/>
                    </w:rPr>
                    <w:t>bankkivonat</w:t>
                  </w:r>
                </w:p>
              </w:tc>
              <w:tc>
                <w:tcPr>
                  <w:tcW w:w="1145" w:type="dxa"/>
                  <w:tcBorders>
                    <w:top w:val="single" w:sz="8" w:space="0" w:color="auto"/>
                    <w:left w:val="nil"/>
                    <w:bottom w:val="single" w:sz="4" w:space="0" w:color="auto"/>
                    <w:right w:val="nil"/>
                  </w:tcBorders>
                  <w:shd w:val="clear" w:color="auto" w:fill="auto"/>
                  <w:vAlign w:val="center"/>
                  <w:hideMark/>
                </w:tcPr>
                <w:p w14:paraId="71F54F2D" w14:textId="77777777" w:rsidR="00964F09" w:rsidRPr="00964F09" w:rsidRDefault="00964F09" w:rsidP="00964F09">
                  <w:pPr>
                    <w:rPr>
                      <w:sz w:val="18"/>
                      <w:szCs w:val="18"/>
                    </w:rPr>
                  </w:pPr>
                  <w:r w:rsidRPr="00964F09">
                    <w:rPr>
                      <w:sz w:val="18"/>
                      <w:szCs w:val="18"/>
                    </w:rPr>
                    <w:t>2020. december 31.</w:t>
                  </w:r>
                </w:p>
              </w:tc>
              <w:tc>
                <w:tcPr>
                  <w:tcW w:w="106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AEB69E8" w14:textId="77777777" w:rsidR="00964F09" w:rsidRPr="00964F09" w:rsidRDefault="00964F09" w:rsidP="00964F09">
                  <w:pPr>
                    <w:rPr>
                      <w:sz w:val="18"/>
                      <w:szCs w:val="18"/>
                    </w:rPr>
                  </w:pPr>
                  <w:r w:rsidRPr="00964F09">
                    <w:rPr>
                      <w:sz w:val="18"/>
                      <w:szCs w:val="18"/>
                    </w:rPr>
                    <w:t>2020. december 31.</w:t>
                  </w:r>
                </w:p>
              </w:tc>
              <w:tc>
                <w:tcPr>
                  <w:tcW w:w="1639" w:type="dxa"/>
                  <w:tcBorders>
                    <w:top w:val="single" w:sz="8" w:space="0" w:color="auto"/>
                    <w:left w:val="nil"/>
                    <w:bottom w:val="single" w:sz="4" w:space="0" w:color="auto"/>
                    <w:right w:val="single" w:sz="4" w:space="0" w:color="auto"/>
                  </w:tcBorders>
                  <w:shd w:val="clear" w:color="auto" w:fill="auto"/>
                  <w:vAlign w:val="center"/>
                  <w:hideMark/>
                </w:tcPr>
                <w:p w14:paraId="644ACD29" w14:textId="77777777" w:rsidR="00964F09" w:rsidRPr="00964F09" w:rsidRDefault="00964F09" w:rsidP="00964F09">
                  <w:pPr>
                    <w:jc w:val="center"/>
                    <w:rPr>
                      <w:sz w:val="18"/>
                      <w:szCs w:val="18"/>
                    </w:rPr>
                  </w:pPr>
                  <w:r w:rsidRPr="00964F09">
                    <w:rPr>
                      <w:sz w:val="18"/>
                      <w:szCs w:val="18"/>
                      <w:u w:val="single"/>
                    </w:rPr>
                    <w:t>bank könyvelési díj</w:t>
                  </w:r>
                  <w:r w:rsidRPr="00964F09">
                    <w:rPr>
                      <w:sz w:val="18"/>
                      <w:szCs w:val="18"/>
                    </w:rPr>
                    <w:t xml:space="preserve"> 12/2020. (I.28.) 28/2020. (VII.02.) 38/2020. (IX.30.) testületi hat. </w:t>
                  </w:r>
                </w:p>
              </w:tc>
              <w:tc>
                <w:tcPr>
                  <w:tcW w:w="991" w:type="dxa"/>
                  <w:tcBorders>
                    <w:top w:val="single" w:sz="8" w:space="0" w:color="auto"/>
                    <w:left w:val="nil"/>
                    <w:bottom w:val="single" w:sz="4" w:space="0" w:color="auto"/>
                    <w:right w:val="single" w:sz="4" w:space="0" w:color="auto"/>
                  </w:tcBorders>
                  <w:shd w:val="clear" w:color="auto" w:fill="auto"/>
                  <w:vAlign w:val="center"/>
                  <w:hideMark/>
                </w:tcPr>
                <w:p w14:paraId="24AD7CAE" w14:textId="77777777" w:rsidR="00964F09" w:rsidRPr="00964F09" w:rsidRDefault="00964F09" w:rsidP="00964F09">
                  <w:pPr>
                    <w:jc w:val="right"/>
                    <w:rPr>
                      <w:sz w:val="18"/>
                      <w:szCs w:val="18"/>
                    </w:rPr>
                  </w:pPr>
                  <w:r w:rsidRPr="00964F09">
                    <w:rPr>
                      <w:sz w:val="18"/>
                      <w:szCs w:val="18"/>
                    </w:rPr>
                    <w:t>973</w:t>
                  </w:r>
                </w:p>
              </w:tc>
              <w:tc>
                <w:tcPr>
                  <w:tcW w:w="991" w:type="dxa"/>
                  <w:tcBorders>
                    <w:top w:val="single" w:sz="8" w:space="0" w:color="auto"/>
                    <w:left w:val="nil"/>
                    <w:bottom w:val="single" w:sz="4" w:space="0" w:color="auto"/>
                    <w:right w:val="single" w:sz="4" w:space="0" w:color="auto"/>
                  </w:tcBorders>
                  <w:shd w:val="clear" w:color="auto" w:fill="auto"/>
                  <w:vAlign w:val="center"/>
                  <w:hideMark/>
                </w:tcPr>
                <w:p w14:paraId="2E94F06F" w14:textId="77777777" w:rsidR="00964F09" w:rsidRPr="00964F09" w:rsidRDefault="00964F09" w:rsidP="00964F09">
                  <w:pPr>
                    <w:jc w:val="right"/>
                    <w:rPr>
                      <w:sz w:val="18"/>
                      <w:szCs w:val="18"/>
                    </w:rPr>
                  </w:pPr>
                  <w:r w:rsidRPr="00964F09">
                    <w:rPr>
                      <w:sz w:val="18"/>
                      <w:szCs w:val="18"/>
                    </w:rPr>
                    <w:t>973</w:t>
                  </w:r>
                </w:p>
              </w:tc>
              <w:tc>
                <w:tcPr>
                  <w:tcW w:w="1099" w:type="dxa"/>
                  <w:tcBorders>
                    <w:top w:val="single" w:sz="8" w:space="0" w:color="auto"/>
                    <w:left w:val="nil"/>
                    <w:bottom w:val="single" w:sz="4" w:space="0" w:color="auto"/>
                    <w:right w:val="single" w:sz="4" w:space="0" w:color="auto"/>
                  </w:tcBorders>
                  <w:shd w:val="clear" w:color="auto" w:fill="auto"/>
                  <w:vAlign w:val="center"/>
                  <w:hideMark/>
                </w:tcPr>
                <w:p w14:paraId="22D8A845" w14:textId="77777777" w:rsidR="00964F09" w:rsidRPr="00964F09" w:rsidRDefault="00964F09" w:rsidP="00964F09">
                  <w:pPr>
                    <w:jc w:val="right"/>
                    <w:rPr>
                      <w:color w:val="000000"/>
                      <w:sz w:val="18"/>
                      <w:szCs w:val="18"/>
                    </w:rPr>
                  </w:pPr>
                  <w:r w:rsidRPr="00964F09">
                    <w:rPr>
                      <w:color w:val="000000"/>
                      <w:sz w:val="18"/>
                      <w:szCs w:val="18"/>
                    </w:rPr>
                    <w:t>973</w:t>
                  </w:r>
                </w:p>
              </w:tc>
              <w:tc>
                <w:tcPr>
                  <w:tcW w:w="1518" w:type="dxa"/>
                  <w:tcBorders>
                    <w:top w:val="single" w:sz="8" w:space="0" w:color="auto"/>
                    <w:left w:val="nil"/>
                    <w:bottom w:val="single" w:sz="4" w:space="0" w:color="auto"/>
                    <w:right w:val="single" w:sz="4" w:space="0" w:color="auto"/>
                  </w:tcBorders>
                  <w:shd w:val="clear" w:color="auto" w:fill="auto"/>
                  <w:vAlign w:val="center"/>
                  <w:hideMark/>
                </w:tcPr>
                <w:p w14:paraId="6CBC1FA7" w14:textId="77777777" w:rsidR="00964F09" w:rsidRPr="00964F09" w:rsidRDefault="00964F09" w:rsidP="00964F09">
                  <w:pPr>
                    <w:jc w:val="center"/>
                    <w:rPr>
                      <w:sz w:val="18"/>
                      <w:szCs w:val="18"/>
                    </w:rPr>
                  </w:pPr>
                  <w:r w:rsidRPr="00964F09">
                    <w:rPr>
                      <w:sz w:val="18"/>
                      <w:szCs w:val="18"/>
                    </w:rPr>
                    <w:t>K &amp; H bank Zrt</w:t>
                  </w:r>
                </w:p>
              </w:tc>
              <w:tc>
                <w:tcPr>
                  <w:tcW w:w="1316" w:type="dxa"/>
                  <w:tcBorders>
                    <w:top w:val="single" w:sz="8" w:space="0" w:color="auto"/>
                    <w:left w:val="nil"/>
                    <w:bottom w:val="single" w:sz="4" w:space="0" w:color="auto"/>
                    <w:right w:val="single" w:sz="4" w:space="0" w:color="auto"/>
                  </w:tcBorders>
                  <w:shd w:val="clear" w:color="auto" w:fill="auto"/>
                  <w:vAlign w:val="center"/>
                  <w:hideMark/>
                </w:tcPr>
                <w:p w14:paraId="0817398A" w14:textId="77777777" w:rsidR="00964F09" w:rsidRPr="00964F09" w:rsidRDefault="00964F09" w:rsidP="00964F09">
                  <w:pPr>
                    <w:jc w:val="center"/>
                    <w:rPr>
                      <w:sz w:val="18"/>
                      <w:szCs w:val="18"/>
                    </w:rPr>
                  </w:pPr>
                  <w:r w:rsidRPr="00964F09">
                    <w:rPr>
                      <w:sz w:val="18"/>
                      <w:szCs w:val="18"/>
                    </w:rPr>
                    <w:t>10195664-4-44</w:t>
                  </w:r>
                </w:p>
              </w:tc>
              <w:tc>
                <w:tcPr>
                  <w:tcW w:w="1123" w:type="dxa"/>
                  <w:tcBorders>
                    <w:top w:val="single" w:sz="8" w:space="0" w:color="auto"/>
                    <w:left w:val="nil"/>
                    <w:bottom w:val="single" w:sz="4" w:space="0" w:color="auto"/>
                    <w:right w:val="single" w:sz="4" w:space="0" w:color="auto"/>
                  </w:tcBorders>
                  <w:shd w:val="clear" w:color="auto" w:fill="auto"/>
                  <w:vAlign w:val="center"/>
                  <w:hideMark/>
                </w:tcPr>
                <w:p w14:paraId="7E071DF3" w14:textId="77777777" w:rsidR="00964F09" w:rsidRPr="00964F09" w:rsidRDefault="00964F09" w:rsidP="00964F09">
                  <w:pPr>
                    <w:rPr>
                      <w:sz w:val="18"/>
                      <w:szCs w:val="18"/>
                    </w:rPr>
                  </w:pPr>
                  <w:r w:rsidRPr="00964F09">
                    <w:rPr>
                      <w:sz w:val="18"/>
                      <w:szCs w:val="18"/>
                    </w:rPr>
                    <w:t>2020. december 31.</w:t>
                  </w:r>
                </w:p>
              </w:tc>
            </w:tr>
            <w:tr w:rsidR="00964F09" w:rsidRPr="00964F09" w14:paraId="6D203609" w14:textId="77777777" w:rsidTr="00964F09">
              <w:trPr>
                <w:trHeight w:val="345"/>
              </w:trPr>
              <w:tc>
                <w:tcPr>
                  <w:tcW w:w="10282"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266F02A5" w14:textId="77777777" w:rsidR="00964F09" w:rsidRPr="00964F09" w:rsidRDefault="00964F09" w:rsidP="00964F09">
                  <w:pPr>
                    <w:jc w:val="center"/>
                    <w:rPr>
                      <w:b/>
                      <w:bCs/>
                      <w:sz w:val="18"/>
                      <w:szCs w:val="18"/>
                    </w:rPr>
                  </w:pPr>
                  <w:r w:rsidRPr="00964F09">
                    <w:rPr>
                      <w:b/>
                      <w:bCs/>
                      <w:sz w:val="18"/>
                      <w:szCs w:val="18"/>
                    </w:rPr>
                    <w:t>2020. évi kiadások összesen:</w:t>
                  </w:r>
                </w:p>
              </w:tc>
              <w:tc>
                <w:tcPr>
                  <w:tcW w:w="1099" w:type="dxa"/>
                  <w:tcBorders>
                    <w:top w:val="nil"/>
                    <w:left w:val="nil"/>
                    <w:bottom w:val="single" w:sz="4" w:space="0" w:color="auto"/>
                    <w:right w:val="single" w:sz="4" w:space="0" w:color="auto"/>
                  </w:tcBorders>
                  <w:shd w:val="clear" w:color="000000" w:fill="D9D9D9"/>
                  <w:vAlign w:val="center"/>
                  <w:hideMark/>
                </w:tcPr>
                <w:p w14:paraId="0BC54099" w14:textId="77777777" w:rsidR="00964F09" w:rsidRPr="00964F09" w:rsidRDefault="00964F09" w:rsidP="00964F09">
                  <w:pPr>
                    <w:jc w:val="right"/>
                    <w:rPr>
                      <w:b/>
                      <w:bCs/>
                      <w:sz w:val="18"/>
                      <w:szCs w:val="18"/>
                    </w:rPr>
                  </w:pPr>
                  <w:r w:rsidRPr="00964F09">
                    <w:rPr>
                      <w:b/>
                      <w:bCs/>
                      <w:sz w:val="18"/>
                      <w:szCs w:val="18"/>
                    </w:rPr>
                    <w:t>545 737</w:t>
                  </w:r>
                </w:p>
              </w:tc>
              <w:tc>
                <w:tcPr>
                  <w:tcW w:w="1518" w:type="dxa"/>
                  <w:tcBorders>
                    <w:top w:val="nil"/>
                    <w:left w:val="nil"/>
                    <w:bottom w:val="single" w:sz="4" w:space="0" w:color="auto"/>
                    <w:right w:val="single" w:sz="4" w:space="0" w:color="auto"/>
                  </w:tcBorders>
                  <w:shd w:val="clear" w:color="000000" w:fill="D9D9D9"/>
                  <w:vAlign w:val="center"/>
                  <w:hideMark/>
                </w:tcPr>
                <w:p w14:paraId="294BDA17" w14:textId="77777777" w:rsidR="00964F09" w:rsidRPr="00964F09" w:rsidRDefault="00964F09" w:rsidP="00964F09">
                  <w:pPr>
                    <w:jc w:val="center"/>
                    <w:rPr>
                      <w:b/>
                      <w:bCs/>
                      <w:sz w:val="18"/>
                      <w:szCs w:val="18"/>
                    </w:rPr>
                  </w:pPr>
                  <w:r w:rsidRPr="00964F09">
                    <w:rPr>
                      <w:b/>
                      <w:bCs/>
                      <w:sz w:val="18"/>
                      <w:szCs w:val="18"/>
                    </w:rPr>
                    <w:t> </w:t>
                  </w:r>
                </w:p>
              </w:tc>
              <w:tc>
                <w:tcPr>
                  <w:tcW w:w="1316" w:type="dxa"/>
                  <w:tcBorders>
                    <w:top w:val="nil"/>
                    <w:left w:val="nil"/>
                    <w:bottom w:val="single" w:sz="4" w:space="0" w:color="auto"/>
                    <w:right w:val="single" w:sz="4" w:space="0" w:color="auto"/>
                  </w:tcBorders>
                  <w:shd w:val="clear" w:color="000000" w:fill="D9D9D9"/>
                  <w:vAlign w:val="center"/>
                  <w:hideMark/>
                </w:tcPr>
                <w:p w14:paraId="5DFA7A26" w14:textId="77777777" w:rsidR="00964F09" w:rsidRPr="00964F09" w:rsidRDefault="00964F09" w:rsidP="00964F09">
                  <w:pPr>
                    <w:rPr>
                      <w:b/>
                      <w:bCs/>
                      <w:sz w:val="18"/>
                      <w:szCs w:val="18"/>
                    </w:rPr>
                  </w:pPr>
                  <w:r w:rsidRPr="00964F09">
                    <w:rPr>
                      <w:b/>
                      <w:bCs/>
                      <w:sz w:val="18"/>
                      <w:szCs w:val="18"/>
                    </w:rPr>
                    <w:t> </w:t>
                  </w:r>
                </w:p>
              </w:tc>
              <w:tc>
                <w:tcPr>
                  <w:tcW w:w="1123" w:type="dxa"/>
                  <w:tcBorders>
                    <w:top w:val="nil"/>
                    <w:left w:val="nil"/>
                    <w:bottom w:val="single" w:sz="4" w:space="0" w:color="auto"/>
                    <w:right w:val="single" w:sz="4" w:space="0" w:color="auto"/>
                  </w:tcBorders>
                  <w:shd w:val="clear" w:color="000000" w:fill="D9D9D9"/>
                  <w:vAlign w:val="center"/>
                  <w:hideMark/>
                </w:tcPr>
                <w:p w14:paraId="6D2CDCD1" w14:textId="77777777" w:rsidR="00964F09" w:rsidRPr="00964F09" w:rsidRDefault="00964F09" w:rsidP="00964F09">
                  <w:pPr>
                    <w:rPr>
                      <w:b/>
                      <w:bCs/>
                      <w:sz w:val="18"/>
                      <w:szCs w:val="18"/>
                    </w:rPr>
                  </w:pPr>
                  <w:r w:rsidRPr="00964F09">
                    <w:rPr>
                      <w:b/>
                      <w:bCs/>
                      <w:sz w:val="18"/>
                      <w:szCs w:val="18"/>
                    </w:rPr>
                    <w:t> </w:t>
                  </w:r>
                </w:p>
              </w:tc>
            </w:tr>
            <w:tr w:rsidR="00964F09" w:rsidRPr="00964F09" w14:paraId="4BF0E58A" w14:textId="77777777" w:rsidTr="00964F09">
              <w:trPr>
                <w:trHeight w:val="345"/>
              </w:trPr>
              <w:tc>
                <w:tcPr>
                  <w:tcW w:w="15338"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07C5D7B5" w14:textId="77777777" w:rsidR="00964F09" w:rsidRPr="00964F09" w:rsidRDefault="00964F09" w:rsidP="00964F09">
                  <w:pPr>
                    <w:jc w:val="center"/>
                    <w:rPr>
                      <w:b/>
                      <w:bCs/>
                      <w:sz w:val="18"/>
                      <w:szCs w:val="18"/>
                    </w:rPr>
                  </w:pPr>
                  <w:r w:rsidRPr="00964F09">
                    <w:rPr>
                      <w:b/>
                      <w:bCs/>
                      <w:sz w:val="18"/>
                      <w:szCs w:val="18"/>
                    </w:rPr>
                    <w:t>2021. évi kiadások:</w:t>
                  </w:r>
                </w:p>
              </w:tc>
            </w:tr>
            <w:tr w:rsidR="00964F09" w:rsidRPr="00964F09" w14:paraId="2A19CFD5" w14:textId="77777777" w:rsidTr="00964F09">
              <w:trPr>
                <w:trHeight w:val="495"/>
              </w:trPr>
              <w:tc>
                <w:tcPr>
                  <w:tcW w:w="471" w:type="dxa"/>
                  <w:vMerge w:val="restart"/>
                  <w:tcBorders>
                    <w:top w:val="nil"/>
                    <w:left w:val="single" w:sz="4" w:space="0" w:color="auto"/>
                    <w:bottom w:val="nil"/>
                    <w:right w:val="single" w:sz="4" w:space="0" w:color="auto"/>
                  </w:tcBorders>
                  <w:shd w:val="clear" w:color="auto" w:fill="auto"/>
                  <w:vAlign w:val="center"/>
                  <w:hideMark/>
                </w:tcPr>
                <w:p w14:paraId="73A2AE1B" w14:textId="77777777" w:rsidR="00964F09" w:rsidRPr="00964F09" w:rsidRDefault="00964F09" w:rsidP="00964F09">
                  <w:pPr>
                    <w:jc w:val="center"/>
                    <w:rPr>
                      <w:sz w:val="18"/>
                      <w:szCs w:val="18"/>
                    </w:rPr>
                  </w:pPr>
                  <w:r w:rsidRPr="00964F09">
                    <w:rPr>
                      <w:sz w:val="18"/>
                      <w:szCs w:val="18"/>
                    </w:rPr>
                    <w:t>6</w:t>
                  </w:r>
                </w:p>
              </w:tc>
              <w:tc>
                <w:tcPr>
                  <w:tcW w:w="401" w:type="dxa"/>
                  <w:tcBorders>
                    <w:top w:val="nil"/>
                    <w:left w:val="nil"/>
                    <w:bottom w:val="single" w:sz="4" w:space="0" w:color="auto"/>
                    <w:right w:val="single" w:sz="4" w:space="0" w:color="auto"/>
                  </w:tcBorders>
                  <w:shd w:val="clear" w:color="auto" w:fill="auto"/>
                  <w:vAlign w:val="center"/>
                  <w:hideMark/>
                </w:tcPr>
                <w:p w14:paraId="42FE2CE2" w14:textId="77777777" w:rsidR="00964F09" w:rsidRPr="00964F09" w:rsidRDefault="00964F09" w:rsidP="00964F09">
                  <w:pPr>
                    <w:jc w:val="center"/>
                    <w:rPr>
                      <w:sz w:val="18"/>
                      <w:szCs w:val="18"/>
                    </w:rPr>
                  </w:pPr>
                  <w:r w:rsidRPr="00964F09">
                    <w:rPr>
                      <w:sz w:val="18"/>
                      <w:szCs w:val="18"/>
                    </w:rPr>
                    <w:t>1</w:t>
                  </w:r>
                </w:p>
              </w:tc>
              <w:tc>
                <w:tcPr>
                  <w:tcW w:w="2251" w:type="dxa"/>
                  <w:tcBorders>
                    <w:top w:val="nil"/>
                    <w:left w:val="nil"/>
                    <w:bottom w:val="single" w:sz="4" w:space="0" w:color="auto"/>
                    <w:right w:val="single" w:sz="4" w:space="0" w:color="auto"/>
                  </w:tcBorders>
                  <w:shd w:val="clear" w:color="auto" w:fill="auto"/>
                  <w:vAlign w:val="center"/>
                  <w:hideMark/>
                </w:tcPr>
                <w:p w14:paraId="2C0CA34F" w14:textId="77777777" w:rsidR="00964F09" w:rsidRPr="00964F09" w:rsidRDefault="00964F09" w:rsidP="00964F09">
                  <w:pPr>
                    <w:rPr>
                      <w:sz w:val="18"/>
                      <w:szCs w:val="18"/>
                    </w:rPr>
                  </w:pPr>
                  <w:r w:rsidRPr="00964F09">
                    <w:rPr>
                      <w:sz w:val="18"/>
                      <w:szCs w:val="18"/>
                    </w:rPr>
                    <w:t>100230158311</w:t>
                  </w:r>
                </w:p>
              </w:tc>
              <w:tc>
                <w:tcPr>
                  <w:tcW w:w="1327" w:type="dxa"/>
                  <w:tcBorders>
                    <w:top w:val="nil"/>
                    <w:left w:val="nil"/>
                    <w:bottom w:val="single" w:sz="4" w:space="0" w:color="auto"/>
                    <w:right w:val="single" w:sz="4" w:space="0" w:color="auto"/>
                  </w:tcBorders>
                  <w:shd w:val="clear" w:color="auto" w:fill="auto"/>
                  <w:vAlign w:val="center"/>
                  <w:hideMark/>
                </w:tcPr>
                <w:p w14:paraId="7BE1D2EE" w14:textId="77777777" w:rsidR="00964F09" w:rsidRPr="00964F09" w:rsidRDefault="00964F09" w:rsidP="00964F09">
                  <w:pPr>
                    <w:jc w:val="center"/>
                    <w:rPr>
                      <w:sz w:val="18"/>
                      <w:szCs w:val="18"/>
                    </w:rPr>
                  </w:pPr>
                  <w:r w:rsidRPr="00964F09">
                    <w:rPr>
                      <w:sz w:val="18"/>
                      <w:szCs w:val="18"/>
                    </w:rPr>
                    <w:t>számla</w:t>
                  </w:r>
                </w:p>
              </w:tc>
              <w:tc>
                <w:tcPr>
                  <w:tcW w:w="1145" w:type="dxa"/>
                  <w:tcBorders>
                    <w:top w:val="nil"/>
                    <w:left w:val="nil"/>
                    <w:bottom w:val="single" w:sz="4" w:space="0" w:color="auto"/>
                    <w:right w:val="single" w:sz="4" w:space="0" w:color="auto"/>
                  </w:tcBorders>
                  <w:shd w:val="clear" w:color="auto" w:fill="auto"/>
                  <w:vAlign w:val="center"/>
                  <w:hideMark/>
                </w:tcPr>
                <w:p w14:paraId="2165EE5F" w14:textId="77777777" w:rsidR="00964F09" w:rsidRPr="00964F09" w:rsidRDefault="00964F09" w:rsidP="00964F09">
                  <w:pPr>
                    <w:rPr>
                      <w:sz w:val="18"/>
                      <w:szCs w:val="18"/>
                    </w:rPr>
                  </w:pPr>
                  <w:r w:rsidRPr="00964F09">
                    <w:rPr>
                      <w:sz w:val="18"/>
                      <w:szCs w:val="18"/>
                    </w:rPr>
                    <w:t>2021. január 09.</w:t>
                  </w:r>
                </w:p>
              </w:tc>
              <w:tc>
                <w:tcPr>
                  <w:tcW w:w="1066" w:type="dxa"/>
                  <w:tcBorders>
                    <w:top w:val="nil"/>
                    <w:left w:val="nil"/>
                    <w:bottom w:val="single" w:sz="4" w:space="0" w:color="auto"/>
                    <w:right w:val="single" w:sz="4" w:space="0" w:color="auto"/>
                  </w:tcBorders>
                  <w:shd w:val="clear" w:color="auto" w:fill="auto"/>
                  <w:vAlign w:val="center"/>
                  <w:hideMark/>
                </w:tcPr>
                <w:p w14:paraId="5E767A5E" w14:textId="77777777" w:rsidR="00964F09" w:rsidRPr="00964F09" w:rsidRDefault="00964F09" w:rsidP="00964F09">
                  <w:pPr>
                    <w:rPr>
                      <w:sz w:val="18"/>
                      <w:szCs w:val="18"/>
                    </w:rPr>
                  </w:pPr>
                  <w:r w:rsidRPr="00964F09">
                    <w:rPr>
                      <w:sz w:val="18"/>
                      <w:szCs w:val="18"/>
                    </w:rPr>
                    <w:t>2021. január 24.</w:t>
                  </w:r>
                </w:p>
              </w:tc>
              <w:tc>
                <w:tcPr>
                  <w:tcW w:w="1639" w:type="dxa"/>
                  <w:vMerge w:val="restart"/>
                  <w:tcBorders>
                    <w:top w:val="nil"/>
                    <w:left w:val="single" w:sz="4" w:space="0" w:color="auto"/>
                    <w:bottom w:val="single" w:sz="8" w:space="0" w:color="000000"/>
                    <w:right w:val="single" w:sz="4" w:space="0" w:color="auto"/>
                  </w:tcBorders>
                  <w:shd w:val="clear" w:color="auto" w:fill="auto"/>
                  <w:vAlign w:val="center"/>
                  <w:hideMark/>
                </w:tcPr>
                <w:p w14:paraId="02414969" w14:textId="77777777" w:rsidR="00964F09" w:rsidRPr="00964F09" w:rsidRDefault="00964F09" w:rsidP="00964F09">
                  <w:pPr>
                    <w:jc w:val="center"/>
                    <w:rPr>
                      <w:sz w:val="18"/>
                      <w:szCs w:val="18"/>
                    </w:rPr>
                  </w:pPr>
                  <w:r w:rsidRPr="00964F09">
                    <w:rPr>
                      <w:sz w:val="18"/>
                      <w:szCs w:val="18"/>
                      <w:u w:val="single"/>
                    </w:rPr>
                    <w:t>telefonköltség</w:t>
                  </w:r>
                  <w:r w:rsidRPr="00964F09">
                    <w:rPr>
                      <w:sz w:val="18"/>
                      <w:szCs w:val="18"/>
                    </w:rPr>
                    <w:t xml:space="preserve"> 14/2020. (VII.02.), 30/2020. (IX.30.), 35/2020. (IX.30.) testületi hat.,  3/2021. (II.15), 6/2021. (V.04.) elnöki határozat</w:t>
                  </w:r>
                </w:p>
              </w:tc>
              <w:tc>
                <w:tcPr>
                  <w:tcW w:w="991" w:type="dxa"/>
                  <w:tcBorders>
                    <w:top w:val="nil"/>
                    <w:left w:val="nil"/>
                    <w:bottom w:val="single" w:sz="4" w:space="0" w:color="auto"/>
                    <w:right w:val="single" w:sz="4" w:space="0" w:color="auto"/>
                  </w:tcBorders>
                  <w:shd w:val="clear" w:color="auto" w:fill="auto"/>
                  <w:vAlign w:val="center"/>
                  <w:hideMark/>
                </w:tcPr>
                <w:p w14:paraId="1DA9EBC8" w14:textId="77777777" w:rsidR="00964F09" w:rsidRPr="00964F09" w:rsidRDefault="00964F09" w:rsidP="00964F09">
                  <w:pPr>
                    <w:jc w:val="right"/>
                    <w:rPr>
                      <w:sz w:val="18"/>
                      <w:szCs w:val="18"/>
                    </w:rPr>
                  </w:pPr>
                  <w:r w:rsidRPr="00964F09">
                    <w:rPr>
                      <w:sz w:val="18"/>
                      <w:szCs w:val="18"/>
                    </w:rPr>
                    <w:t>9 225</w:t>
                  </w:r>
                </w:p>
              </w:tc>
              <w:tc>
                <w:tcPr>
                  <w:tcW w:w="991" w:type="dxa"/>
                  <w:tcBorders>
                    <w:top w:val="nil"/>
                    <w:left w:val="nil"/>
                    <w:bottom w:val="single" w:sz="4" w:space="0" w:color="auto"/>
                    <w:right w:val="single" w:sz="4" w:space="0" w:color="auto"/>
                  </w:tcBorders>
                  <w:shd w:val="clear" w:color="auto" w:fill="auto"/>
                  <w:vAlign w:val="center"/>
                  <w:hideMark/>
                </w:tcPr>
                <w:p w14:paraId="1AC718B3" w14:textId="77777777" w:rsidR="00964F09" w:rsidRPr="00964F09" w:rsidRDefault="00964F09" w:rsidP="00964F09">
                  <w:pPr>
                    <w:jc w:val="right"/>
                    <w:rPr>
                      <w:color w:val="000000"/>
                      <w:sz w:val="18"/>
                      <w:szCs w:val="18"/>
                    </w:rPr>
                  </w:pPr>
                  <w:r w:rsidRPr="00964F09">
                    <w:rPr>
                      <w:color w:val="000000"/>
                      <w:sz w:val="18"/>
                      <w:szCs w:val="18"/>
                    </w:rPr>
                    <w:t>10 968</w:t>
                  </w:r>
                </w:p>
              </w:tc>
              <w:tc>
                <w:tcPr>
                  <w:tcW w:w="1099" w:type="dxa"/>
                  <w:tcBorders>
                    <w:top w:val="nil"/>
                    <w:left w:val="nil"/>
                    <w:bottom w:val="single" w:sz="4" w:space="0" w:color="auto"/>
                    <w:right w:val="single" w:sz="4" w:space="0" w:color="auto"/>
                  </w:tcBorders>
                  <w:shd w:val="clear" w:color="auto" w:fill="auto"/>
                  <w:vAlign w:val="center"/>
                  <w:hideMark/>
                </w:tcPr>
                <w:p w14:paraId="630B489E" w14:textId="77777777" w:rsidR="00964F09" w:rsidRPr="00964F09" w:rsidRDefault="00964F09" w:rsidP="00964F09">
                  <w:pPr>
                    <w:jc w:val="right"/>
                    <w:rPr>
                      <w:sz w:val="18"/>
                      <w:szCs w:val="18"/>
                    </w:rPr>
                  </w:pPr>
                  <w:r w:rsidRPr="00964F09">
                    <w:rPr>
                      <w:sz w:val="18"/>
                      <w:szCs w:val="18"/>
                    </w:rPr>
                    <w:t>10 968</w:t>
                  </w:r>
                </w:p>
              </w:tc>
              <w:tc>
                <w:tcPr>
                  <w:tcW w:w="1518" w:type="dxa"/>
                  <w:vMerge w:val="restart"/>
                  <w:tcBorders>
                    <w:top w:val="nil"/>
                    <w:left w:val="single" w:sz="4" w:space="0" w:color="auto"/>
                    <w:bottom w:val="single" w:sz="8" w:space="0" w:color="000000"/>
                    <w:right w:val="single" w:sz="4" w:space="0" w:color="auto"/>
                  </w:tcBorders>
                  <w:shd w:val="clear" w:color="auto" w:fill="auto"/>
                  <w:vAlign w:val="center"/>
                  <w:hideMark/>
                </w:tcPr>
                <w:p w14:paraId="42EDBB14" w14:textId="77777777" w:rsidR="00964F09" w:rsidRPr="00964F09" w:rsidRDefault="00964F09" w:rsidP="00964F09">
                  <w:pPr>
                    <w:jc w:val="center"/>
                    <w:rPr>
                      <w:sz w:val="18"/>
                      <w:szCs w:val="18"/>
                    </w:rPr>
                  </w:pPr>
                  <w:r w:rsidRPr="00964F09">
                    <w:rPr>
                      <w:sz w:val="18"/>
                      <w:szCs w:val="18"/>
                    </w:rPr>
                    <w:t>Telenor</w:t>
                  </w:r>
                </w:p>
              </w:tc>
              <w:tc>
                <w:tcPr>
                  <w:tcW w:w="1316" w:type="dxa"/>
                  <w:vMerge w:val="restart"/>
                  <w:tcBorders>
                    <w:top w:val="nil"/>
                    <w:left w:val="single" w:sz="4" w:space="0" w:color="auto"/>
                    <w:bottom w:val="single" w:sz="8" w:space="0" w:color="000000"/>
                    <w:right w:val="single" w:sz="4" w:space="0" w:color="auto"/>
                  </w:tcBorders>
                  <w:shd w:val="clear" w:color="auto" w:fill="auto"/>
                  <w:vAlign w:val="center"/>
                  <w:hideMark/>
                </w:tcPr>
                <w:p w14:paraId="352EB466" w14:textId="77777777" w:rsidR="00964F09" w:rsidRPr="00964F09" w:rsidRDefault="00964F09" w:rsidP="00964F09">
                  <w:pPr>
                    <w:jc w:val="center"/>
                    <w:rPr>
                      <w:sz w:val="18"/>
                      <w:szCs w:val="18"/>
                    </w:rPr>
                  </w:pPr>
                  <w:r w:rsidRPr="00964F09">
                    <w:rPr>
                      <w:sz w:val="18"/>
                      <w:szCs w:val="18"/>
                    </w:rPr>
                    <w:t>11107792-2-44</w:t>
                  </w:r>
                </w:p>
              </w:tc>
              <w:tc>
                <w:tcPr>
                  <w:tcW w:w="1123" w:type="dxa"/>
                  <w:tcBorders>
                    <w:top w:val="nil"/>
                    <w:left w:val="nil"/>
                    <w:bottom w:val="single" w:sz="4" w:space="0" w:color="auto"/>
                    <w:right w:val="single" w:sz="4" w:space="0" w:color="auto"/>
                  </w:tcBorders>
                  <w:shd w:val="clear" w:color="auto" w:fill="auto"/>
                  <w:vAlign w:val="center"/>
                  <w:hideMark/>
                </w:tcPr>
                <w:p w14:paraId="5BCB877E" w14:textId="77777777" w:rsidR="00964F09" w:rsidRPr="00964F09" w:rsidRDefault="00964F09" w:rsidP="00964F09">
                  <w:pPr>
                    <w:rPr>
                      <w:sz w:val="18"/>
                      <w:szCs w:val="18"/>
                    </w:rPr>
                  </w:pPr>
                  <w:r w:rsidRPr="00964F09">
                    <w:rPr>
                      <w:sz w:val="18"/>
                      <w:szCs w:val="18"/>
                    </w:rPr>
                    <w:t>2021. január 22.</w:t>
                  </w:r>
                </w:p>
              </w:tc>
            </w:tr>
            <w:tr w:rsidR="00964F09" w:rsidRPr="00964F09" w14:paraId="135609D2" w14:textId="77777777" w:rsidTr="00964F09">
              <w:trPr>
                <w:trHeight w:val="435"/>
              </w:trPr>
              <w:tc>
                <w:tcPr>
                  <w:tcW w:w="471" w:type="dxa"/>
                  <w:vMerge/>
                  <w:tcBorders>
                    <w:top w:val="nil"/>
                    <w:left w:val="single" w:sz="4" w:space="0" w:color="auto"/>
                    <w:bottom w:val="nil"/>
                    <w:right w:val="single" w:sz="4" w:space="0" w:color="auto"/>
                  </w:tcBorders>
                  <w:vAlign w:val="center"/>
                  <w:hideMark/>
                </w:tcPr>
                <w:p w14:paraId="3B46D6CD" w14:textId="77777777" w:rsidR="00964F09" w:rsidRPr="00964F09" w:rsidRDefault="00964F09" w:rsidP="00964F09">
                  <w:pPr>
                    <w:rPr>
                      <w:sz w:val="18"/>
                      <w:szCs w:val="18"/>
                    </w:rPr>
                  </w:pPr>
                </w:p>
              </w:tc>
              <w:tc>
                <w:tcPr>
                  <w:tcW w:w="401" w:type="dxa"/>
                  <w:tcBorders>
                    <w:top w:val="nil"/>
                    <w:left w:val="nil"/>
                    <w:bottom w:val="single" w:sz="4" w:space="0" w:color="auto"/>
                    <w:right w:val="single" w:sz="4" w:space="0" w:color="auto"/>
                  </w:tcBorders>
                  <w:shd w:val="clear" w:color="auto" w:fill="auto"/>
                  <w:vAlign w:val="center"/>
                  <w:hideMark/>
                </w:tcPr>
                <w:p w14:paraId="27AB47B2" w14:textId="77777777" w:rsidR="00964F09" w:rsidRPr="00964F09" w:rsidRDefault="00964F09" w:rsidP="00964F09">
                  <w:pPr>
                    <w:jc w:val="center"/>
                    <w:rPr>
                      <w:sz w:val="18"/>
                      <w:szCs w:val="18"/>
                    </w:rPr>
                  </w:pPr>
                  <w:r w:rsidRPr="00964F09">
                    <w:rPr>
                      <w:sz w:val="18"/>
                      <w:szCs w:val="18"/>
                    </w:rPr>
                    <w:t>2</w:t>
                  </w:r>
                </w:p>
              </w:tc>
              <w:tc>
                <w:tcPr>
                  <w:tcW w:w="2251" w:type="dxa"/>
                  <w:tcBorders>
                    <w:top w:val="nil"/>
                    <w:left w:val="nil"/>
                    <w:bottom w:val="single" w:sz="4" w:space="0" w:color="auto"/>
                    <w:right w:val="single" w:sz="4" w:space="0" w:color="auto"/>
                  </w:tcBorders>
                  <w:shd w:val="clear" w:color="auto" w:fill="auto"/>
                  <w:vAlign w:val="center"/>
                  <w:hideMark/>
                </w:tcPr>
                <w:p w14:paraId="70EA4D9B" w14:textId="77777777" w:rsidR="00964F09" w:rsidRPr="00964F09" w:rsidRDefault="00964F09" w:rsidP="00964F09">
                  <w:pPr>
                    <w:rPr>
                      <w:sz w:val="18"/>
                      <w:szCs w:val="18"/>
                    </w:rPr>
                  </w:pPr>
                  <w:r w:rsidRPr="00964F09">
                    <w:rPr>
                      <w:sz w:val="18"/>
                      <w:szCs w:val="18"/>
                    </w:rPr>
                    <w:t>100232124100</w:t>
                  </w:r>
                </w:p>
              </w:tc>
              <w:tc>
                <w:tcPr>
                  <w:tcW w:w="1327" w:type="dxa"/>
                  <w:tcBorders>
                    <w:top w:val="nil"/>
                    <w:left w:val="nil"/>
                    <w:bottom w:val="single" w:sz="4" w:space="0" w:color="auto"/>
                    <w:right w:val="single" w:sz="4" w:space="0" w:color="auto"/>
                  </w:tcBorders>
                  <w:shd w:val="clear" w:color="auto" w:fill="auto"/>
                  <w:vAlign w:val="center"/>
                  <w:hideMark/>
                </w:tcPr>
                <w:p w14:paraId="67B01A42" w14:textId="77777777" w:rsidR="00964F09" w:rsidRPr="00964F09" w:rsidRDefault="00964F09" w:rsidP="00964F09">
                  <w:pPr>
                    <w:jc w:val="center"/>
                    <w:rPr>
                      <w:sz w:val="18"/>
                      <w:szCs w:val="18"/>
                    </w:rPr>
                  </w:pPr>
                  <w:r w:rsidRPr="00964F09">
                    <w:rPr>
                      <w:sz w:val="18"/>
                      <w:szCs w:val="18"/>
                    </w:rPr>
                    <w:t>számla</w:t>
                  </w:r>
                </w:p>
              </w:tc>
              <w:tc>
                <w:tcPr>
                  <w:tcW w:w="1145" w:type="dxa"/>
                  <w:tcBorders>
                    <w:top w:val="nil"/>
                    <w:left w:val="nil"/>
                    <w:bottom w:val="single" w:sz="4" w:space="0" w:color="auto"/>
                    <w:right w:val="single" w:sz="4" w:space="0" w:color="auto"/>
                  </w:tcBorders>
                  <w:shd w:val="clear" w:color="auto" w:fill="auto"/>
                  <w:vAlign w:val="center"/>
                  <w:hideMark/>
                </w:tcPr>
                <w:p w14:paraId="69EC45FE" w14:textId="77777777" w:rsidR="00964F09" w:rsidRPr="00964F09" w:rsidRDefault="00964F09" w:rsidP="00964F09">
                  <w:pPr>
                    <w:rPr>
                      <w:sz w:val="18"/>
                      <w:szCs w:val="18"/>
                    </w:rPr>
                  </w:pPr>
                  <w:r w:rsidRPr="00964F09">
                    <w:rPr>
                      <w:sz w:val="18"/>
                      <w:szCs w:val="18"/>
                    </w:rPr>
                    <w:t>2021. február 09.</w:t>
                  </w:r>
                </w:p>
              </w:tc>
              <w:tc>
                <w:tcPr>
                  <w:tcW w:w="1066" w:type="dxa"/>
                  <w:tcBorders>
                    <w:top w:val="nil"/>
                    <w:left w:val="nil"/>
                    <w:bottom w:val="single" w:sz="4" w:space="0" w:color="auto"/>
                    <w:right w:val="single" w:sz="4" w:space="0" w:color="auto"/>
                  </w:tcBorders>
                  <w:shd w:val="clear" w:color="auto" w:fill="auto"/>
                  <w:vAlign w:val="center"/>
                  <w:hideMark/>
                </w:tcPr>
                <w:p w14:paraId="28461052" w14:textId="77777777" w:rsidR="00964F09" w:rsidRPr="00964F09" w:rsidRDefault="00964F09" w:rsidP="00964F09">
                  <w:pPr>
                    <w:rPr>
                      <w:sz w:val="18"/>
                      <w:szCs w:val="18"/>
                    </w:rPr>
                  </w:pPr>
                  <w:r w:rsidRPr="00964F09">
                    <w:rPr>
                      <w:sz w:val="18"/>
                      <w:szCs w:val="18"/>
                    </w:rPr>
                    <w:t>2021. február 24.</w:t>
                  </w:r>
                </w:p>
              </w:tc>
              <w:tc>
                <w:tcPr>
                  <w:tcW w:w="1639" w:type="dxa"/>
                  <w:vMerge/>
                  <w:tcBorders>
                    <w:top w:val="nil"/>
                    <w:left w:val="single" w:sz="4" w:space="0" w:color="auto"/>
                    <w:bottom w:val="single" w:sz="8" w:space="0" w:color="000000"/>
                    <w:right w:val="single" w:sz="4" w:space="0" w:color="auto"/>
                  </w:tcBorders>
                  <w:vAlign w:val="center"/>
                  <w:hideMark/>
                </w:tcPr>
                <w:p w14:paraId="22ECD49C" w14:textId="77777777" w:rsidR="00964F09" w:rsidRPr="00964F09" w:rsidRDefault="00964F09" w:rsidP="00964F09">
                  <w:pPr>
                    <w:rPr>
                      <w:sz w:val="18"/>
                      <w:szCs w:val="18"/>
                    </w:rPr>
                  </w:pPr>
                </w:p>
              </w:tc>
              <w:tc>
                <w:tcPr>
                  <w:tcW w:w="991" w:type="dxa"/>
                  <w:tcBorders>
                    <w:top w:val="nil"/>
                    <w:left w:val="nil"/>
                    <w:bottom w:val="single" w:sz="4" w:space="0" w:color="auto"/>
                    <w:right w:val="single" w:sz="4" w:space="0" w:color="auto"/>
                  </w:tcBorders>
                  <w:shd w:val="clear" w:color="auto" w:fill="auto"/>
                  <w:vAlign w:val="center"/>
                  <w:hideMark/>
                </w:tcPr>
                <w:p w14:paraId="72A52EB3" w14:textId="77777777" w:rsidR="00964F09" w:rsidRPr="00964F09" w:rsidRDefault="00964F09" w:rsidP="00964F09">
                  <w:pPr>
                    <w:jc w:val="right"/>
                    <w:rPr>
                      <w:sz w:val="18"/>
                      <w:szCs w:val="18"/>
                    </w:rPr>
                  </w:pPr>
                  <w:r w:rsidRPr="00964F09">
                    <w:rPr>
                      <w:sz w:val="18"/>
                      <w:szCs w:val="18"/>
                    </w:rPr>
                    <w:t>9 073</w:t>
                  </w:r>
                </w:p>
              </w:tc>
              <w:tc>
                <w:tcPr>
                  <w:tcW w:w="991" w:type="dxa"/>
                  <w:tcBorders>
                    <w:top w:val="nil"/>
                    <w:left w:val="nil"/>
                    <w:bottom w:val="single" w:sz="4" w:space="0" w:color="auto"/>
                    <w:right w:val="single" w:sz="4" w:space="0" w:color="auto"/>
                  </w:tcBorders>
                  <w:shd w:val="clear" w:color="auto" w:fill="auto"/>
                  <w:vAlign w:val="center"/>
                  <w:hideMark/>
                </w:tcPr>
                <w:p w14:paraId="45FD748D" w14:textId="77777777" w:rsidR="00964F09" w:rsidRPr="00964F09" w:rsidRDefault="00964F09" w:rsidP="00964F09">
                  <w:pPr>
                    <w:jc w:val="right"/>
                    <w:rPr>
                      <w:color w:val="000000"/>
                      <w:sz w:val="18"/>
                      <w:szCs w:val="18"/>
                    </w:rPr>
                  </w:pPr>
                  <w:r w:rsidRPr="00964F09">
                    <w:rPr>
                      <w:color w:val="000000"/>
                      <w:sz w:val="18"/>
                      <w:szCs w:val="18"/>
                    </w:rPr>
                    <w:t>10 775</w:t>
                  </w:r>
                </w:p>
              </w:tc>
              <w:tc>
                <w:tcPr>
                  <w:tcW w:w="1099" w:type="dxa"/>
                  <w:tcBorders>
                    <w:top w:val="nil"/>
                    <w:left w:val="nil"/>
                    <w:bottom w:val="single" w:sz="4" w:space="0" w:color="auto"/>
                    <w:right w:val="single" w:sz="4" w:space="0" w:color="auto"/>
                  </w:tcBorders>
                  <w:shd w:val="clear" w:color="auto" w:fill="auto"/>
                  <w:vAlign w:val="center"/>
                  <w:hideMark/>
                </w:tcPr>
                <w:p w14:paraId="276D11E0" w14:textId="77777777" w:rsidR="00964F09" w:rsidRPr="00964F09" w:rsidRDefault="00964F09" w:rsidP="00964F09">
                  <w:pPr>
                    <w:jc w:val="right"/>
                    <w:rPr>
                      <w:sz w:val="18"/>
                      <w:szCs w:val="18"/>
                    </w:rPr>
                  </w:pPr>
                  <w:r w:rsidRPr="00964F09">
                    <w:rPr>
                      <w:sz w:val="18"/>
                      <w:szCs w:val="18"/>
                    </w:rPr>
                    <w:t>10 775</w:t>
                  </w:r>
                </w:p>
              </w:tc>
              <w:tc>
                <w:tcPr>
                  <w:tcW w:w="1518" w:type="dxa"/>
                  <w:vMerge/>
                  <w:tcBorders>
                    <w:top w:val="nil"/>
                    <w:left w:val="single" w:sz="4" w:space="0" w:color="auto"/>
                    <w:bottom w:val="single" w:sz="8" w:space="0" w:color="000000"/>
                    <w:right w:val="single" w:sz="4" w:space="0" w:color="auto"/>
                  </w:tcBorders>
                  <w:vAlign w:val="center"/>
                  <w:hideMark/>
                </w:tcPr>
                <w:p w14:paraId="1E539140" w14:textId="77777777" w:rsidR="00964F09" w:rsidRPr="00964F09" w:rsidRDefault="00964F09" w:rsidP="00964F09">
                  <w:pPr>
                    <w:rPr>
                      <w:sz w:val="18"/>
                      <w:szCs w:val="18"/>
                    </w:rPr>
                  </w:pPr>
                </w:p>
              </w:tc>
              <w:tc>
                <w:tcPr>
                  <w:tcW w:w="1316" w:type="dxa"/>
                  <w:vMerge/>
                  <w:tcBorders>
                    <w:top w:val="nil"/>
                    <w:left w:val="single" w:sz="4" w:space="0" w:color="auto"/>
                    <w:bottom w:val="single" w:sz="8" w:space="0" w:color="000000"/>
                    <w:right w:val="single" w:sz="4" w:space="0" w:color="auto"/>
                  </w:tcBorders>
                  <w:vAlign w:val="center"/>
                  <w:hideMark/>
                </w:tcPr>
                <w:p w14:paraId="06F7F3AF" w14:textId="77777777" w:rsidR="00964F09" w:rsidRPr="00964F09" w:rsidRDefault="00964F09" w:rsidP="00964F09">
                  <w:pPr>
                    <w:rPr>
                      <w:sz w:val="18"/>
                      <w:szCs w:val="18"/>
                    </w:rPr>
                  </w:pPr>
                </w:p>
              </w:tc>
              <w:tc>
                <w:tcPr>
                  <w:tcW w:w="1123" w:type="dxa"/>
                  <w:tcBorders>
                    <w:top w:val="nil"/>
                    <w:left w:val="nil"/>
                    <w:bottom w:val="single" w:sz="4" w:space="0" w:color="auto"/>
                    <w:right w:val="single" w:sz="4" w:space="0" w:color="auto"/>
                  </w:tcBorders>
                  <w:shd w:val="clear" w:color="auto" w:fill="auto"/>
                  <w:vAlign w:val="center"/>
                  <w:hideMark/>
                </w:tcPr>
                <w:p w14:paraId="714C3339" w14:textId="77777777" w:rsidR="00964F09" w:rsidRPr="00964F09" w:rsidRDefault="00964F09" w:rsidP="00964F09">
                  <w:pPr>
                    <w:rPr>
                      <w:sz w:val="18"/>
                      <w:szCs w:val="18"/>
                    </w:rPr>
                  </w:pPr>
                  <w:r w:rsidRPr="00964F09">
                    <w:rPr>
                      <w:sz w:val="18"/>
                      <w:szCs w:val="18"/>
                    </w:rPr>
                    <w:t>2021. február 23.</w:t>
                  </w:r>
                </w:p>
              </w:tc>
            </w:tr>
            <w:tr w:rsidR="00964F09" w:rsidRPr="00964F09" w14:paraId="0F54AEFC" w14:textId="77777777" w:rsidTr="00964F09">
              <w:trPr>
                <w:trHeight w:val="405"/>
              </w:trPr>
              <w:tc>
                <w:tcPr>
                  <w:tcW w:w="471" w:type="dxa"/>
                  <w:vMerge/>
                  <w:tcBorders>
                    <w:top w:val="nil"/>
                    <w:left w:val="single" w:sz="4" w:space="0" w:color="auto"/>
                    <w:bottom w:val="nil"/>
                    <w:right w:val="single" w:sz="4" w:space="0" w:color="auto"/>
                  </w:tcBorders>
                  <w:vAlign w:val="center"/>
                  <w:hideMark/>
                </w:tcPr>
                <w:p w14:paraId="66C3775B" w14:textId="77777777" w:rsidR="00964F09" w:rsidRPr="00964F09" w:rsidRDefault="00964F09" w:rsidP="00964F09">
                  <w:pPr>
                    <w:rPr>
                      <w:sz w:val="18"/>
                      <w:szCs w:val="18"/>
                    </w:rPr>
                  </w:pPr>
                </w:p>
              </w:tc>
              <w:tc>
                <w:tcPr>
                  <w:tcW w:w="401" w:type="dxa"/>
                  <w:tcBorders>
                    <w:top w:val="nil"/>
                    <w:left w:val="nil"/>
                    <w:bottom w:val="single" w:sz="4" w:space="0" w:color="auto"/>
                    <w:right w:val="single" w:sz="4" w:space="0" w:color="auto"/>
                  </w:tcBorders>
                  <w:shd w:val="clear" w:color="auto" w:fill="auto"/>
                  <w:vAlign w:val="center"/>
                  <w:hideMark/>
                </w:tcPr>
                <w:p w14:paraId="73C6D57E" w14:textId="77777777" w:rsidR="00964F09" w:rsidRPr="00964F09" w:rsidRDefault="00964F09" w:rsidP="00964F09">
                  <w:pPr>
                    <w:jc w:val="center"/>
                    <w:rPr>
                      <w:sz w:val="18"/>
                      <w:szCs w:val="18"/>
                    </w:rPr>
                  </w:pPr>
                  <w:r w:rsidRPr="00964F09">
                    <w:rPr>
                      <w:sz w:val="18"/>
                      <w:szCs w:val="18"/>
                    </w:rPr>
                    <w:t>3</w:t>
                  </w:r>
                </w:p>
              </w:tc>
              <w:tc>
                <w:tcPr>
                  <w:tcW w:w="2251" w:type="dxa"/>
                  <w:tcBorders>
                    <w:top w:val="nil"/>
                    <w:left w:val="nil"/>
                    <w:bottom w:val="single" w:sz="4" w:space="0" w:color="auto"/>
                    <w:right w:val="single" w:sz="4" w:space="0" w:color="auto"/>
                  </w:tcBorders>
                  <w:shd w:val="clear" w:color="auto" w:fill="auto"/>
                  <w:vAlign w:val="center"/>
                  <w:hideMark/>
                </w:tcPr>
                <w:p w14:paraId="2DF93125" w14:textId="77777777" w:rsidR="00964F09" w:rsidRPr="00964F09" w:rsidRDefault="00964F09" w:rsidP="00964F09">
                  <w:pPr>
                    <w:rPr>
                      <w:sz w:val="18"/>
                      <w:szCs w:val="18"/>
                    </w:rPr>
                  </w:pPr>
                  <w:r w:rsidRPr="00964F09">
                    <w:rPr>
                      <w:sz w:val="18"/>
                      <w:szCs w:val="18"/>
                    </w:rPr>
                    <w:t>100234088021</w:t>
                  </w:r>
                </w:p>
              </w:tc>
              <w:tc>
                <w:tcPr>
                  <w:tcW w:w="1327" w:type="dxa"/>
                  <w:tcBorders>
                    <w:top w:val="nil"/>
                    <w:left w:val="nil"/>
                    <w:bottom w:val="single" w:sz="4" w:space="0" w:color="auto"/>
                    <w:right w:val="single" w:sz="4" w:space="0" w:color="auto"/>
                  </w:tcBorders>
                  <w:shd w:val="clear" w:color="auto" w:fill="auto"/>
                  <w:vAlign w:val="center"/>
                  <w:hideMark/>
                </w:tcPr>
                <w:p w14:paraId="4BDF2159" w14:textId="77777777" w:rsidR="00964F09" w:rsidRPr="00964F09" w:rsidRDefault="00964F09" w:rsidP="00964F09">
                  <w:pPr>
                    <w:jc w:val="center"/>
                    <w:rPr>
                      <w:sz w:val="18"/>
                      <w:szCs w:val="18"/>
                    </w:rPr>
                  </w:pPr>
                  <w:r w:rsidRPr="00964F09">
                    <w:rPr>
                      <w:sz w:val="18"/>
                      <w:szCs w:val="18"/>
                    </w:rPr>
                    <w:t>számla</w:t>
                  </w:r>
                </w:p>
              </w:tc>
              <w:tc>
                <w:tcPr>
                  <w:tcW w:w="1145" w:type="dxa"/>
                  <w:tcBorders>
                    <w:top w:val="nil"/>
                    <w:left w:val="nil"/>
                    <w:bottom w:val="single" w:sz="4" w:space="0" w:color="auto"/>
                    <w:right w:val="single" w:sz="4" w:space="0" w:color="auto"/>
                  </w:tcBorders>
                  <w:shd w:val="clear" w:color="auto" w:fill="auto"/>
                  <w:vAlign w:val="center"/>
                  <w:hideMark/>
                </w:tcPr>
                <w:p w14:paraId="4A0F230E" w14:textId="77777777" w:rsidR="00964F09" w:rsidRPr="00964F09" w:rsidRDefault="00964F09" w:rsidP="00964F09">
                  <w:pPr>
                    <w:rPr>
                      <w:sz w:val="18"/>
                      <w:szCs w:val="18"/>
                    </w:rPr>
                  </w:pPr>
                  <w:r w:rsidRPr="00964F09">
                    <w:rPr>
                      <w:sz w:val="18"/>
                      <w:szCs w:val="18"/>
                    </w:rPr>
                    <w:t>2021. március 09.</w:t>
                  </w:r>
                </w:p>
              </w:tc>
              <w:tc>
                <w:tcPr>
                  <w:tcW w:w="1066" w:type="dxa"/>
                  <w:tcBorders>
                    <w:top w:val="nil"/>
                    <w:left w:val="nil"/>
                    <w:bottom w:val="single" w:sz="4" w:space="0" w:color="auto"/>
                    <w:right w:val="single" w:sz="4" w:space="0" w:color="auto"/>
                  </w:tcBorders>
                  <w:shd w:val="clear" w:color="auto" w:fill="auto"/>
                  <w:vAlign w:val="center"/>
                  <w:hideMark/>
                </w:tcPr>
                <w:p w14:paraId="41C0B41E" w14:textId="77777777" w:rsidR="00964F09" w:rsidRPr="00964F09" w:rsidRDefault="00964F09" w:rsidP="00964F09">
                  <w:pPr>
                    <w:rPr>
                      <w:sz w:val="18"/>
                      <w:szCs w:val="18"/>
                    </w:rPr>
                  </w:pPr>
                  <w:r w:rsidRPr="00964F09">
                    <w:rPr>
                      <w:sz w:val="18"/>
                      <w:szCs w:val="18"/>
                    </w:rPr>
                    <w:t>2021. március 25.</w:t>
                  </w:r>
                </w:p>
              </w:tc>
              <w:tc>
                <w:tcPr>
                  <w:tcW w:w="1639" w:type="dxa"/>
                  <w:vMerge/>
                  <w:tcBorders>
                    <w:top w:val="nil"/>
                    <w:left w:val="single" w:sz="4" w:space="0" w:color="auto"/>
                    <w:bottom w:val="single" w:sz="8" w:space="0" w:color="000000"/>
                    <w:right w:val="single" w:sz="4" w:space="0" w:color="auto"/>
                  </w:tcBorders>
                  <w:vAlign w:val="center"/>
                  <w:hideMark/>
                </w:tcPr>
                <w:p w14:paraId="18CAA92F" w14:textId="77777777" w:rsidR="00964F09" w:rsidRPr="00964F09" w:rsidRDefault="00964F09" w:rsidP="00964F09">
                  <w:pPr>
                    <w:rPr>
                      <w:sz w:val="18"/>
                      <w:szCs w:val="18"/>
                    </w:rPr>
                  </w:pPr>
                </w:p>
              </w:tc>
              <w:tc>
                <w:tcPr>
                  <w:tcW w:w="991" w:type="dxa"/>
                  <w:tcBorders>
                    <w:top w:val="nil"/>
                    <w:left w:val="nil"/>
                    <w:bottom w:val="single" w:sz="4" w:space="0" w:color="auto"/>
                    <w:right w:val="single" w:sz="4" w:space="0" w:color="auto"/>
                  </w:tcBorders>
                  <w:shd w:val="clear" w:color="auto" w:fill="auto"/>
                  <w:vAlign w:val="center"/>
                  <w:hideMark/>
                </w:tcPr>
                <w:p w14:paraId="31C93216" w14:textId="77777777" w:rsidR="00964F09" w:rsidRPr="00964F09" w:rsidRDefault="00964F09" w:rsidP="00964F09">
                  <w:pPr>
                    <w:jc w:val="right"/>
                    <w:rPr>
                      <w:sz w:val="18"/>
                      <w:szCs w:val="18"/>
                    </w:rPr>
                  </w:pPr>
                  <w:r w:rsidRPr="00964F09">
                    <w:rPr>
                      <w:sz w:val="18"/>
                      <w:szCs w:val="18"/>
                    </w:rPr>
                    <w:t>9 184</w:t>
                  </w:r>
                </w:p>
              </w:tc>
              <w:tc>
                <w:tcPr>
                  <w:tcW w:w="991" w:type="dxa"/>
                  <w:tcBorders>
                    <w:top w:val="nil"/>
                    <w:left w:val="nil"/>
                    <w:bottom w:val="single" w:sz="4" w:space="0" w:color="auto"/>
                    <w:right w:val="single" w:sz="4" w:space="0" w:color="auto"/>
                  </w:tcBorders>
                  <w:shd w:val="clear" w:color="auto" w:fill="auto"/>
                  <w:vAlign w:val="center"/>
                  <w:hideMark/>
                </w:tcPr>
                <w:p w14:paraId="0E9350CF" w14:textId="77777777" w:rsidR="00964F09" w:rsidRPr="00964F09" w:rsidRDefault="00964F09" w:rsidP="00964F09">
                  <w:pPr>
                    <w:jc w:val="right"/>
                    <w:rPr>
                      <w:color w:val="000000"/>
                      <w:sz w:val="18"/>
                      <w:szCs w:val="18"/>
                    </w:rPr>
                  </w:pPr>
                  <w:r w:rsidRPr="00964F09">
                    <w:rPr>
                      <w:color w:val="000000"/>
                      <w:sz w:val="18"/>
                      <w:szCs w:val="18"/>
                    </w:rPr>
                    <w:t>10 916</w:t>
                  </w:r>
                </w:p>
              </w:tc>
              <w:tc>
                <w:tcPr>
                  <w:tcW w:w="1099" w:type="dxa"/>
                  <w:tcBorders>
                    <w:top w:val="nil"/>
                    <w:left w:val="nil"/>
                    <w:bottom w:val="single" w:sz="4" w:space="0" w:color="auto"/>
                    <w:right w:val="single" w:sz="4" w:space="0" w:color="auto"/>
                  </w:tcBorders>
                  <w:shd w:val="clear" w:color="auto" w:fill="auto"/>
                  <w:vAlign w:val="center"/>
                  <w:hideMark/>
                </w:tcPr>
                <w:p w14:paraId="448FCE5F" w14:textId="77777777" w:rsidR="00964F09" w:rsidRPr="00964F09" w:rsidRDefault="00964F09" w:rsidP="00964F09">
                  <w:pPr>
                    <w:jc w:val="right"/>
                    <w:rPr>
                      <w:sz w:val="18"/>
                      <w:szCs w:val="18"/>
                    </w:rPr>
                  </w:pPr>
                  <w:r w:rsidRPr="00964F09">
                    <w:rPr>
                      <w:sz w:val="18"/>
                      <w:szCs w:val="18"/>
                    </w:rPr>
                    <w:t>10 916</w:t>
                  </w:r>
                </w:p>
              </w:tc>
              <w:tc>
                <w:tcPr>
                  <w:tcW w:w="1518" w:type="dxa"/>
                  <w:vMerge/>
                  <w:tcBorders>
                    <w:top w:val="nil"/>
                    <w:left w:val="single" w:sz="4" w:space="0" w:color="auto"/>
                    <w:bottom w:val="single" w:sz="8" w:space="0" w:color="000000"/>
                    <w:right w:val="single" w:sz="4" w:space="0" w:color="auto"/>
                  </w:tcBorders>
                  <w:vAlign w:val="center"/>
                  <w:hideMark/>
                </w:tcPr>
                <w:p w14:paraId="5BECDCB0" w14:textId="77777777" w:rsidR="00964F09" w:rsidRPr="00964F09" w:rsidRDefault="00964F09" w:rsidP="00964F09">
                  <w:pPr>
                    <w:rPr>
                      <w:sz w:val="18"/>
                      <w:szCs w:val="18"/>
                    </w:rPr>
                  </w:pPr>
                </w:p>
              </w:tc>
              <w:tc>
                <w:tcPr>
                  <w:tcW w:w="1316" w:type="dxa"/>
                  <w:vMerge/>
                  <w:tcBorders>
                    <w:top w:val="nil"/>
                    <w:left w:val="single" w:sz="4" w:space="0" w:color="auto"/>
                    <w:bottom w:val="single" w:sz="8" w:space="0" w:color="000000"/>
                    <w:right w:val="single" w:sz="4" w:space="0" w:color="auto"/>
                  </w:tcBorders>
                  <w:vAlign w:val="center"/>
                  <w:hideMark/>
                </w:tcPr>
                <w:p w14:paraId="28DB4566" w14:textId="77777777" w:rsidR="00964F09" w:rsidRPr="00964F09" w:rsidRDefault="00964F09" w:rsidP="00964F09">
                  <w:pPr>
                    <w:rPr>
                      <w:sz w:val="18"/>
                      <w:szCs w:val="18"/>
                    </w:rPr>
                  </w:pPr>
                </w:p>
              </w:tc>
              <w:tc>
                <w:tcPr>
                  <w:tcW w:w="1123" w:type="dxa"/>
                  <w:tcBorders>
                    <w:top w:val="nil"/>
                    <w:left w:val="nil"/>
                    <w:bottom w:val="single" w:sz="4" w:space="0" w:color="auto"/>
                    <w:right w:val="single" w:sz="4" w:space="0" w:color="auto"/>
                  </w:tcBorders>
                  <w:shd w:val="clear" w:color="auto" w:fill="auto"/>
                  <w:vAlign w:val="center"/>
                  <w:hideMark/>
                </w:tcPr>
                <w:p w14:paraId="7F021E63" w14:textId="77777777" w:rsidR="00964F09" w:rsidRPr="00964F09" w:rsidRDefault="00964F09" w:rsidP="00964F09">
                  <w:pPr>
                    <w:rPr>
                      <w:sz w:val="18"/>
                      <w:szCs w:val="18"/>
                    </w:rPr>
                  </w:pPr>
                  <w:r w:rsidRPr="00964F09">
                    <w:rPr>
                      <w:sz w:val="18"/>
                      <w:szCs w:val="18"/>
                    </w:rPr>
                    <w:t>2021. március 24.</w:t>
                  </w:r>
                </w:p>
              </w:tc>
            </w:tr>
            <w:tr w:rsidR="00964F09" w:rsidRPr="00964F09" w14:paraId="76078E3B" w14:textId="77777777" w:rsidTr="00964F09">
              <w:trPr>
                <w:trHeight w:val="345"/>
              </w:trPr>
              <w:tc>
                <w:tcPr>
                  <w:tcW w:w="471" w:type="dxa"/>
                  <w:vMerge/>
                  <w:tcBorders>
                    <w:top w:val="nil"/>
                    <w:left w:val="single" w:sz="4" w:space="0" w:color="auto"/>
                    <w:bottom w:val="nil"/>
                    <w:right w:val="single" w:sz="4" w:space="0" w:color="auto"/>
                  </w:tcBorders>
                  <w:vAlign w:val="center"/>
                  <w:hideMark/>
                </w:tcPr>
                <w:p w14:paraId="3EC9A621" w14:textId="77777777" w:rsidR="00964F09" w:rsidRPr="00964F09" w:rsidRDefault="00964F09" w:rsidP="00964F09">
                  <w:pPr>
                    <w:rPr>
                      <w:sz w:val="18"/>
                      <w:szCs w:val="18"/>
                    </w:rPr>
                  </w:pPr>
                </w:p>
              </w:tc>
              <w:tc>
                <w:tcPr>
                  <w:tcW w:w="401" w:type="dxa"/>
                  <w:tcBorders>
                    <w:top w:val="nil"/>
                    <w:left w:val="nil"/>
                    <w:bottom w:val="single" w:sz="4" w:space="0" w:color="auto"/>
                    <w:right w:val="single" w:sz="4" w:space="0" w:color="auto"/>
                  </w:tcBorders>
                  <w:shd w:val="clear" w:color="auto" w:fill="auto"/>
                  <w:vAlign w:val="center"/>
                  <w:hideMark/>
                </w:tcPr>
                <w:p w14:paraId="58F71CC0" w14:textId="77777777" w:rsidR="00964F09" w:rsidRPr="00964F09" w:rsidRDefault="00964F09" w:rsidP="00964F09">
                  <w:pPr>
                    <w:jc w:val="center"/>
                    <w:rPr>
                      <w:sz w:val="18"/>
                      <w:szCs w:val="18"/>
                    </w:rPr>
                  </w:pPr>
                  <w:r w:rsidRPr="00964F09">
                    <w:rPr>
                      <w:sz w:val="18"/>
                      <w:szCs w:val="18"/>
                    </w:rPr>
                    <w:t>4</w:t>
                  </w:r>
                </w:p>
              </w:tc>
              <w:tc>
                <w:tcPr>
                  <w:tcW w:w="2251" w:type="dxa"/>
                  <w:tcBorders>
                    <w:top w:val="nil"/>
                    <w:left w:val="nil"/>
                    <w:bottom w:val="single" w:sz="4" w:space="0" w:color="auto"/>
                    <w:right w:val="single" w:sz="4" w:space="0" w:color="auto"/>
                  </w:tcBorders>
                  <w:shd w:val="clear" w:color="auto" w:fill="auto"/>
                  <w:vAlign w:val="center"/>
                  <w:hideMark/>
                </w:tcPr>
                <w:p w14:paraId="1B16C6A5" w14:textId="77777777" w:rsidR="00964F09" w:rsidRPr="00964F09" w:rsidRDefault="00964F09" w:rsidP="00964F09">
                  <w:pPr>
                    <w:rPr>
                      <w:sz w:val="18"/>
                      <w:szCs w:val="18"/>
                    </w:rPr>
                  </w:pPr>
                  <w:r w:rsidRPr="00964F09">
                    <w:rPr>
                      <w:sz w:val="18"/>
                      <w:szCs w:val="18"/>
                    </w:rPr>
                    <w:t>100236040537</w:t>
                  </w:r>
                </w:p>
              </w:tc>
              <w:tc>
                <w:tcPr>
                  <w:tcW w:w="1327" w:type="dxa"/>
                  <w:tcBorders>
                    <w:top w:val="nil"/>
                    <w:left w:val="nil"/>
                    <w:bottom w:val="single" w:sz="4" w:space="0" w:color="auto"/>
                    <w:right w:val="single" w:sz="4" w:space="0" w:color="auto"/>
                  </w:tcBorders>
                  <w:shd w:val="clear" w:color="auto" w:fill="auto"/>
                  <w:vAlign w:val="center"/>
                  <w:hideMark/>
                </w:tcPr>
                <w:p w14:paraId="53CF7A10" w14:textId="77777777" w:rsidR="00964F09" w:rsidRPr="00964F09" w:rsidRDefault="00964F09" w:rsidP="00964F09">
                  <w:pPr>
                    <w:jc w:val="center"/>
                    <w:rPr>
                      <w:sz w:val="18"/>
                      <w:szCs w:val="18"/>
                    </w:rPr>
                  </w:pPr>
                  <w:r w:rsidRPr="00964F09">
                    <w:rPr>
                      <w:sz w:val="18"/>
                      <w:szCs w:val="18"/>
                    </w:rPr>
                    <w:t>számla</w:t>
                  </w:r>
                </w:p>
              </w:tc>
              <w:tc>
                <w:tcPr>
                  <w:tcW w:w="1145" w:type="dxa"/>
                  <w:tcBorders>
                    <w:top w:val="nil"/>
                    <w:left w:val="nil"/>
                    <w:bottom w:val="single" w:sz="4" w:space="0" w:color="auto"/>
                    <w:right w:val="single" w:sz="4" w:space="0" w:color="auto"/>
                  </w:tcBorders>
                  <w:shd w:val="clear" w:color="auto" w:fill="auto"/>
                  <w:vAlign w:val="center"/>
                  <w:hideMark/>
                </w:tcPr>
                <w:p w14:paraId="598A94A6" w14:textId="77777777" w:rsidR="00964F09" w:rsidRPr="00964F09" w:rsidRDefault="00964F09" w:rsidP="00964F09">
                  <w:pPr>
                    <w:rPr>
                      <w:sz w:val="18"/>
                      <w:szCs w:val="18"/>
                    </w:rPr>
                  </w:pPr>
                  <w:r w:rsidRPr="00964F09">
                    <w:rPr>
                      <w:sz w:val="18"/>
                      <w:szCs w:val="18"/>
                    </w:rPr>
                    <w:t>2021. április 09.</w:t>
                  </w:r>
                </w:p>
              </w:tc>
              <w:tc>
                <w:tcPr>
                  <w:tcW w:w="1066" w:type="dxa"/>
                  <w:tcBorders>
                    <w:top w:val="nil"/>
                    <w:left w:val="nil"/>
                    <w:bottom w:val="single" w:sz="4" w:space="0" w:color="auto"/>
                    <w:right w:val="single" w:sz="4" w:space="0" w:color="auto"/>
                  </w:tcBorders>
                  <w:shd w:val="clear" w:color="auto" w:fill="auto"/>
                  <w:vAlign w:val="center"/>
                  <w:hideMark/>
                </w:tcPr>
                <w:p w14:paraId="3475802B" w14:textId="77777777" w:rsidR="00964F09" w:rsidRPr="00964F09" w:rsidRDefault="00964F09" w:rsidP="00964F09">
                  <w:pPr>
                    <w:rPr>
                      <w:sz w:val="18"/>
                      <w:szCs w:val="18"/>
                    </w:rPr>
                  </w:pPr>
                  <w:r w:rsidRPr="00964F09">
                    <w:rPr>
                      <w:sz w:val="18"/>
                      <w:szCs w:val="18"/>
                    </w:rPr>
                    <w:t>2021. április 24.</w:t>
                  </w:r>
                </w:p>
              </w:tc>
              <w:tc>
                <w:tcPr>
                  <w:tcW w:w="1639" w:type="dxa"/>
                  <w:vMerge/>
                  <w:tcBorders>
                    <w:top w:val="nil"/>
                    <w:left w:val="single" w:sz="4" w:space="0" w:color="auto"/>
                    <w:bottom w:val="single" w:sz="8" w:space="0" w:color="000000"/>
                    <w:right w:val="single" w:sz="4" w:space="0" w:color="auto"/>
                  </w:tcBorders>
                  <w:vAlign w:val="center"/>
                  <w:hideMark/>
                </w:tcPr>
                <w:p w14:paraId="1AC2BFA0" w14:textId="77777777" w:rsidR="00964F09" w:rsidRPr="00964F09" w:rsidRDefault="00964F09" w:rsidP="00964F09">
                  <w:pPr>
                    <w:rPr>
                      <w:sz w:val="18"/>
                      <w:szCs w:val="18"/>
                    </w:rPr>
                  </w:pPr>
                </w:p>
              </w:tc>
              <w:tc>
                <w:tcPr>
                  <w:tcW w:w="991" w:type="dxa"/>
                  <w:tcBorders>
                    <w:top w:val="nil"/>
                    <w:left w:val="nil"/>
                    <w:bottom w:val="single" w:sz="4" w:space="0" w:color="auto"/>
                    <w:right w:val="single" w:sz="4" w:space="0" w:color="auto"/>
                  </w:tcBorders>
                  <w:shd w:val="clear" w:color="auto" w:fill="auto"/>
                  <w:vAlign w:val="center"/>
                  <w:hideMark/>
                </w:tcPr>
                <w:p w14:paraId="3C3E13F9" w14:textId="77777777" w:rsidR="00964F09" w:rsidRPr="00964F09" w:rsidRDefault="00964F09" w:rsidP="00964F09">
                  <w:pPr>
                    <w:jc w:val="right"/>
                    <w:rPr>
                      <w:sz w:val="18"/>
                      <w:szCs w:val="18"/>
                    </w:rPr>
                  </w:pPr>
                  <w:r w:rsidRPr="00964F09">
                    <w:rPr>
                      <w:sz w:val="18"/>
                      <w:szCs w:val="18"/>
                    </w:rPr>
                    <w:t>8 962</w:t>
                  </w:r>
                </w:p>
              </w:tc>
              <w:tc>
                <w:tcPr>
                  <w:tcW w:w="991" w:type="dxa"/>
                  <w:tcBorders>
                    <w:top w:val="nil"/>
                    <w:left w:val="nil"/>
                    <w:bottom w:val="single" w:sz="4" w:space="0" w:color="auto"/>
                    <w:right w:val="single" w:sz="4" w:space="0" w:color="auto"/>
                  </w:tcBorders>
                  <w:shd w:val="clear" w:color="auto" w:fill="auto"/>
                  <w:vAlign w:val="center"/>
                  <w:hideMark/>
                </w:tcPr>
                <w:p w14:paraId="34910FCC" w14:textId="77777777" w:rsidR="00964F09" w:rsidRPr="00964F09" w:rsidRDefault="00964F09" w:rsidP="00964F09">
                  <w:pPr>
                    <w:jc w:val="right"/>
                    <w:rPr>
                      <w:color w:val="000000"/>
                      <w:sz w:val="18"/>
                      <w:szCs w:val="18"/>
                    </w:rPr>
                  </w:pPr>
                  <w:r w:rsidRPr="00964F09">
                    <w:rPr>
                      <w:color w:val="000000"/>
                      <w:sz w:val="18"/>
                      <w:szCs w:val="18"/>
                    </w:rPr>
                    <w:t>10 634</w:t>
                  </w:r>
                </w:p>
              </w:tc>
              <w:tc>
                <w:tcPr>
                  <w:tcW w:w="1099" w:type="dxa"/>
                  <w:tcBorders>
                    <w:top w:val="nil"/>
                    <w:left w:val="nil"/>
                    <w:bottom w:val="single" w:sz="4" w:space="0" w:color="auto"/>
                    <w:right w:val="single" w:sz="4" w:space="0" w:color="auto"/>
                  </w:tcBorders>
                  <w:shd w:val="clear" w:color="auto" w:fill="auto"/>
                  <w:vAlign w:val="center"/>
                  <w:hideMark/>
                </w:tcPr>
                <w:p w14:paraId="3C17E4DE" w14:textId="77777777" w:rsidR="00964F09" w:rsidRPr="00964F09" w:rsidRDefault="00964F09" w:rsidP="00964F09">
                  <w:pPr>
                    <w:jc w:val="right"/>
                    <w:rPr>
                      <w:sz w:val="18"/>
                      <w:szCs w:val="18"/>
                    </w:rPr>
                  </w:pPr>
                  <w:r w:rsidRPr="00964F09">
                    <w:rPr>
                      <w:sz w:val="18"/>
                      <w:szCs w:val="18"/>
                    </w:rPr>
                    <w:t>10 634</w:t>
                  </w:r>
                </w:p>
              </w:tc>
              <w:tc>
                <w:tcPr>
                  <w:tcW w:w="1518" w:type="dxa"/>
                  <w:vMerge/>
                  <w:tcBorders>
                    <w:top w:val="nil"/>
                    <w:left w:val="single" w:sz="4" w:space="0" w:color="auto"/>
                    <w:bottom w:val="single" w:sz="8" w:space="0" w:color="000000"/>
                    <w:right w:val="single" w:sz="4" w:space="0" w:color="auto"/>
                  </w:tcBorders>
                  <w:vAlign w:val="center"/>
                  <w:hideMark/>
                </w:tcPr>
                <w:p w14:paraId="7BB3F7BB" w14:textId="77777777" w:rsidR="00964F09" w:rsidRPr="00964F09" w:rsidRDefault="00964F09" w:rsidP="00964F09">
                  <w:pPr>
                    <w:rPr>
                      <w:sz w:val="18"/>
                      <w:szCs w:val="18"/>
                    </w:rPr>
                  </w:pPr>
                </w:p>
              </w:tc>
              <w:tc>
                <w:tcPr>
                  <w:tcW w:w="1316" w:type="dxa"/>
                  <w:vMerge/>
                  <w:tcBorders>
                    <w:top w:val="nil"/>
                    <w:left w:val="single" w:sz="4" w:space="0" w:color="auto"/>
                    <w:bottom w:val="single" w:sz="8" w:space="0" w:color="000000"/>
                    <w:right w:val="single" w:sz="4" w:space="0" w:color="auto"/>
                  </w:tcBorders>
                  <w:vAlign w:val="center"/>
                  <w:hideMark/>
                </w:tcPr>
                <w:p w14:paraId="4233AE08" w14:textId="77777777" w:rsidR="00964F09" w:rsidRPr="00964F09" w:rsidRDefault="00964F09" w:rsidP="00964F09">
                  <w:pPr>
                    <w:rPr>
                      <w:sz w:val="18"/>
                      <w:szCs w:val="18"/>
                    </w:rPr>
                  </w:pPr>
                </w:p>
              </w:tc>
              <w:tc>
                <w:tcPr>
                  <w:tcW w:w="1123" w:type="dxa"/>
                  <w:tcBorders>
                    <w:top w:val="nil"/>
                    <w:left w:val="nil"/>
                    <w:bottom w:val="single" w:sz="4" w:space="0" w:color="auto"/>
                    <w:right w:val="single" w:sz="4" w:space="0" w:color="auto"/>
                  </w:tcBorders>
                  <w:shd w:val="clear" w:color="auto" w:fill="auto"/>
                  <w:vAlign w:val="center"/>
                  <w:hideMark/>
                </w:tcPr>
                <w:p w14:paraId="53A82E5D" w14:textId="77777777" w:rsidR="00964F09" w:rsidRPr="00964F09" w:rsidRDefault="00964F09" w:rsidP="00964F09">
                  <w:pPr>
                    <w:rPr>
                      <w:sz w:val="18"/>
                      <w:szCs w:val="18"/>
                    </w:rPr>
                  </w:pPr>
                  <w:r w:rsidRPr="00964F09">
                    <w:rPr>
                      <w:sz w:val="18"/>
                      <w:szCs w:val="18"/>
                    </w:rPr>
                    <w:t>2021. április 23.</w:t>
                  </w:r>
                </w:p>
              </w:tc>
            </w:tr>
            <w:tr w:rsidR="00964F09" w:rsidRPr="00964F09" w14:paraId="0EEF11E8" w14:textId="77777777" w:rsidTr="00964F09">
              <w:trPr>
                <w:trHeight w:val="525"/>
              </w:trPr>
              <w:tc>
                <w:tcPr>
                  <w:tcW w:w="471" w:type="dxa"/>
                  <w:vMerge/>
                  <w:tcBorders>
                    <w:top w:val="nil"/>
                    <w:left w:val="single" w:sz="4" w:space="0" w:color="auto"/>
                    <w:bottom w:val="nil"/>
                    <w:right w:val="single" w:sz="4" w:space="0" w:color="auto"/>
                  </w:tcBorders>
                  <w:vAlign w:val="center"/>
                  <w:hideMark/>
                </w:tcPr>
                <w:p w14:paraId="1AE87595" w14:textId="77777777" w:rsidR="00964F09" w:rsidRPr="00964F09" w:rsidRDefault="00964F09" w:rsidP="00964F09">
                  <w:pPr>
                    <w:rPr>
                      <w:sz w:val="18"/>
                      <w:szCs w:val="18"/>
                    </w:rPr>
                  </w:pPr>
                </w:p>
              </w:tc>
              <w:tc>
                <w:tcPr>
                  <w:tcW w:w="401" w:type="dxa"/>
                  <w:tcBorders>
                    <w:top w:val="nil"/>
                    <w:left w:val="nil"/>
                    <w:bottom w:val="single" w:sz="4" w:space="0" w:color="auto"/>
                    <w:right w:val="single" w:sz="4" w:space="0" w:color="auto"/>
                  </w:tcBorders>
                  <w:shd w:val="clear" w:color="auto" w:fill="auto"/>
                  <w:vAlign w:val="center"/>
                  <w:hideMark/>
                </w:tcPr>
                <w:p w14:paraId="62F38A40" w14:textId="77777777" w:rsidR="00964F09" w:rsidRPr="00964F09" w:rsidRDefault="00964F09" w:rsidP="00964F09">
                  <w:pPr>
                    <w:jc w:val="center"/>
                    <w:rPr>
                      <w:sz w:val="18"/>
                      <w:szCs w:val="18"/>
                    </w:rPr>
                  </w:pPr>
                  <w:r w:rsidRPr="00964F09">
                    <w:rPr>
                      <w:sz w:val="18"/>
                      <w:szCs w:val="18"/>
                    </w:rPr>
                    <w:t>5</w:t>
                  </w:r>
                </w:p>
              </w:tc>
              <w:tc>
                <w:tcPr>
                  <w:tcW w:w="2251" w:type="dxa"/>
                  <w:tcBorders>
                    <w:top w:val="nil"/>
                    <w:left w:val="nil"/>
                    <w:bottom w:val="single" w:sz="4" w:space="0" w:color="auto"/>
                    <w:right w:val="single" w:sz="4" w:space="0" w:color="auto"/>
                  </w:tcBorders>
                  <w:shd w:val="clear" w:color="auto" w:fill="auto"/>
                  <w:vAlign w:val="center"/>
                  <w:hideMark/>
                </w:tcPr>
                <w:p w14:paraId="340BB123" w14:textId="77777777" w:rsidR="00964F09" w:rsidRPr="00964F09" w:rsidRDefault="00964F09" w:rsidP="00964F09">
                  <w:pPr>
                    <w:rPr>
                      <w:sz w:val="18"/>
                      <w:szCs w:val="18"/>
                    </w:rPr>
                  </w:pPr>
                  <w:r w:rsidRPr="00964F09">
                    <w:rPr>
                      <w:sz w:val="18"/>
                      <w:szCs w:val="18"/>
                    </w:rPr>
                    <w:t>100237995538</w:t>
                  </w:r>
                </w:p>
              </w:tc>
              <w:tc>
                <w:tcPr>
                  <w:tcW w:w="1327" w:type="dxa"/>
                  <w:tcBorders>
                    <w:top w:val="nil"/>
                    <w:left w:val="nil"/>
                    <w:bottom w:val="single" w:sz="4" w:space="0" w:color="auto"/>
                    <w:right w:val="single" w:sz="4" w:space="0" w:color="auto"/>
                  </w:tcBorders>
                  <w:shd w:val="clear" w:color="auto" w:fill="auto"/>
                  <w:vAlign w:val="center"/>
                  <w:hideMark/>
                </w:tcPr>
                <w:p w14:paraId="3F97572B" w14:textId="77777777" w:rsidR="00964F09" w:rsidRPr="00964F09" w:rsidRDefault="00964F09" w:rsidP="00964F09">
                  <w:pPr>
                    <w:jc w:val="center"/>
                    <w:rPr>
                      <w:sz w:val="18"/>
                      <w:szCs w:val="18"/>
                    </w:rPr>
                  </w:pPr>
                  <w:r w:rsidRPr="00964F09">
                    <w:rPr>
                      <w:sz w:val="18"/>
                      <w:szCs w:val="18"/>
                    </w:rPr>
                    <w:t>számla</w:t>
                  </w:r>
                </w:p>
              </w:tc>
              <w:tc>
                <w:tcPr>
                  <w:tcW w:w="1145" w:type="dxa"/>
                  <w:tcBorders>
                    <w:top w:val="nil"/>
                    <w:left w:val="nil"/>
                    <w:bottom w:val="single" w:sz="4" w:space="0" w:color="auto"/>
                    <w:right w:val="single" w:sz="4" w:space="0" w:color="auto"/>
                  </w:tcBorders>
                  <w:shd w:val="clear" w:color="auto" w:fill="auto"/>
                  <w:vAlign w:val="center"/>
                  <w:hideMark/>
                </w:tcPr>
                <w:p w14:paraId="2BF7E317" w14:textId="77777777" w:rsidR="00964F09" w:rsidRPr="00964F09" w:rsidRDefault="00964F09" w:rsidP="00964F09">
                  <w:pPr>
                    <w:rPr>
                      <w:sz w:val="18"/>
                      <w:szCs w:val="18"/>
                    </w:rPr>
                  </w:pPr>
                  <w:r w:rsidRPr="00964F09">
                    <w:rPr>
                      <w:sz w:val="18"/>
                      <w:szCs w:val="18"/>
                    </w:rPr>
                    <w:t>2021. május 09.</w:t>
                  </w:r>
                </w:p>
              </w:tc>
              <w:tc>
                <w:tcPr>
                  <w:tcW w:w="1066" w:type="dxa"/>
                  <w:tcBorders>
                    <w:top w:val="nil"/>
                    <w:left w:val="nil"/>
                    <w:bottom w:val="single" w:sz="4" w:space="0" w:color="auto"/>
                    <w:right w:val="single" w:sz="4" w:space="0" w:color="auto"/>
                  </w:tcBorders>
                  <w:shd w:val="clear" w:color="auto" w:fill="auto"/>
                  <w:vAlign w:val="center"/>
                  <w:hideMark/>
                </w:tcPr>
                <w:p w14:paraId="5FCFB45B" w14:textId="77777777" w:rsidR="00964F09" w:rsidRPr="00964F09" w:rsidRDefault="00964F09" w:rsidP="00964F09">
                  <w:pPr>
                    <w:rPr>
                      <w:sz w:val="18"/>
                      <w:szCs w:val="18"/>
                    </w:rPr>
                  </w:pPr>
                  <w:r w:rsidRPr="00964F09">
                    <w:rPr>
                      <w:sz w:val="18"/>
                      <w:szCs w:val="18"/>
                    </w:rPr>
                    <w:t>2021. május 26.</w:t>
                  </w:r>
                </w:p>
              </w:tc>
              <w:tc>
                <w:tcPr>
                  <w:tcW w:w="1639" w:type="dxa"/>
                  <w:vMerge/>
                  <w:tcBorders>
                    <w:top w:val="nil"/>
                    <w:left w:val="single" w:sz="4" w:space="0" w:color="auto"/>
                    <w:bottom w:val="single" w:sz="8" w:space="0" w:color="000000"/>
                    <w:right w:val="single" w:sz="4" w:space="0" w:color="auto"/>
                  </w:tcBorders>
                  <w:vAlign w:val="center"/>
                  <w:hideMark/>
                </w:tcPr>
                <w:p w14:paraId="3E470071" w14:textId="77777777" w:rsidR="00964F09" w:rsidRPr="00964F09" w:rsidRDefault="00964F09" w:rsidP="00964F09">
                  <w:pPr>
                    <w:rPr>
                      <w:sz w:val="18"/>
                      <w:szCs w:val="18"/>
                    </w:rPr>
                  </w:pPr>
                </w:p>
              </w:tc>
              <w:tc>
                <w:tcPr>
                  <w:tcW w:w="991" w:type="dxa"/>
                  <w:tcBorders>
                    <w:top w:val="nil"/>
                    <w:left w:val="nil"/>
                    <w:bottom w:val="single" w:sz="4" w:space="0" w:color="auto"/>
                    <w:right w:val="single" w:sz="4" w:space="0" w:color="auto"/>
                  </w:tcBorders>
                  <w:shd w:val="clear" w:color="auto" w:fill="auto"/>
                  <w:vAlign w:val="center"/>
                  <w:hideMark/>
                </w:tcPr>
                <w:p w14:paraId="44E8D2C8" w14:textId="77777777" w:rsidR="00964F09" w:rsidRPr="00964F09" w:rsidRDefault="00964F09" w:rsidP="00964F09">
                  <w:pPr>
                    <w:jc w:val="right"/>
                    <w:rPr>
                      <w:sz w:val="18"/>
                      <w:szCs w:val="18"/>
                    </w:rPr>
                  </w:pPr>
                  <w:r w:rsidRPr="00964F09">
                    <w:rPr>
                      <w:sz w:val="18"/>
                      <w:szCs w:val="18"/>
                    </w:rPr>
                    <w:t>10 299</w:t>
                  </w:r>
                </w:p>
              </w:tc>
              <w:tc>
                <w:tcPr>
                  <w:tcW w:w="991" w:type="dxa"/>
                  <w:tcBorders>
                    <w:top w:val="nil"/>
                    <w:left w:val="nil"/>
                    <w:bottom w:val="single" w:sz="4" w:space="0" w:color="auto"/>
                    <w:right w:val="single" w:sz="4" w:space="0" w:color="auto"/>
                  </w:tcBorders>
                  <w:shd w:val="clear" w:color="auto" w:fill="auto"/>
                  <w:vAlign w:val="center"/>
                  <w:hideMark/>
                </w:tcPr>
                <w:p w14:paraId="32EB136E" w14:textId="77777777" w:rsidR="00964F09" w:rsidRPr="00964F09" w:rsidRDefault="00964F09" w:rsidP="00964F09">
                  <w:pPr>
                    <w:jc w:val="right"/>
                    <w:rPr>
                      <w:color w:val="000000"/>
                      <w:sz w:val="18"/>
                      <w:szCs w:val="18"/>
                    </w:rPr>
                  </w:pPr>
                  <w:r w:rsidRPr="00964F09">
                    <w:rPr>
                      <w:color w:val="000000"/>
                      <w:sz w:val="18"/>
                      <w:szCs w:val="18"/>
                    </w:rPr>
                    <w:t>12 332</w:t>
                  </w:r>
                </w:p>
              </w:tc>
              <w:tc>
                <w:tcPr>
                  <w:tcW w:w="1099" w:type="dxa"/>
                  <w:tcBorders>
                    <w:top w:val="nil"/>
                    <w:left w:val="nil"/>
                    <w:bottom w:val="single" w:sz="4" w:space="0" w:color="auto"/>
                    <w:right w:val="single" w:sz="4" w:space="0" w:color="auto"/>
                  </w:tcBorders>
                  <w:shd w:val="clear" w:color="auto" w:fill="auto"/>
                  <w:vAlign w:val="center"/>
                  <w:hideMark/>
                </w:tcPr>
                <w:p w14:paraId="7F553574" w14:textId="77777777" w:rsidR="00964F09" w:rsidRPr="00964F09" w:rsidRDefault="00964F09" w:rsidP="00964F09">
                  <w:pPr>
                    <w:jc w:val="right"/>
                    <w:rPr>
                      <w:sz w:val="18"/>
                      <w:szCs w:val="18"/>
                    </w:rPr>
                  </w:pPr>
                  <w:r w:rsidRPr="00964F09">
                    <w:rPr>
                      <w:sz w:val="18"/>
                      <w:szCs w:val="18"/>
                    </w:rPr>
                    <w:t>12 332</w:t>
                  </w:r>
                </w:p>
              </w:tc>
              <w:tc>
                <w:tcPr>
                  <w:tcW w:w="1518" w:type="dxa"/>
                  <w:vMerge/>
                  <w:tcBorders>
                    <w:top w:val="nil"/>
                    <w:left w:val="single" w:sz="4" w:space="0" w:color="auto"/>
                    <w:bottom w:val="single" w:sz="8" w:space="0" w:color="000000"/>
                    <w:right w:val="single" w:sz="4" w:space="0" w:color="auto"/>
                  </w:tcBorders>
                  <w:vAlign w:val="center"/>
                  <w:hideMark/>
                </w:tcPr>
                <w:p w14:paraId="02F0A2D3" w14:textId="77777777" w:rsidR="00964F09" w:rsidRPr="00964F09" w:rsidRDefault="00964F09" w:rsidP="00964F09">
                  <w:pPr>
                    <w:rPr>
                      <w:sz w:val="18"/>
                      <w:szCs w:val="18"/>
                    </w:rPr>
                  </w:pPr>
                </w:p>
              </w:tc>
              <w:tc>
                <w:tcPr>
                  <w:tcW w:w="1316" w:type="dxa"/>
                  <w:vMerge/>
                  <w:tcBorders>
                    <w:top w:val="nil"/>
                    <w:left w:val="single" w:sz="4" w:space="0" w:color="auto"/>
                    <w:bottom w:val="single" w:sz="8" w:space="0" w:color="000000"/>
                    <w:right w:val="single" w:sz="4" w:space="0" w:color="auto"/>
                  </w:tcBorders>
                  <w:vAlign w:val="center"/>
                  <w:hideMark/>
                </w:tcPr>
                <w:p w14:paraId="64A3198B" w14:textId="77777777" w:rsidR="00964F09" w:rsidRPr="00964F09" w:rsidRDefault="00964F09" w:rsidP="00964F09">
                  <w:pPr>
                    <w:rPr>
                      <w:sz w:val="18"/>
                      <w:szCs w:val="18"/>
                    </w:rPr>
                  </w:pPr>
                </w:p>
              </w:tc>
              <w:tc>
                <w:tcPr>
                  <w:tcW w:w="1123" w:type="dxa"/>
                  <w:tcBorders>
                    <w:top w:val="nil"/>
                    <w:left w:val="nil"/>
                    <w:bottom w:val="single" w:sz="4" w:space="0" w:color="auto"/>
                    <w:right w:val="single" w:sz="4" w:space="0" w:color="auto"/>
                  </w:tcBorders>
                  <w:shd w:val="clear" w:color="auto" w:fill="auto"/>
                  <w:vAlign w:val="center"/>
                  <w:hideMark/>
                </w:tcPr>
                <w:p w14:paraId="6017DFBC" w14:textId="77777777" w:rsidR="00964F09" w:rsidRPr="00964F09" w:rsidRDefault="00964F09" w:rsidP="00964F09">
                  <w:pPr>
                    <w:rPr>
                      <w:sz w:val="18"/>
                      <w:szCs w:val="18"/>
                    </w:rPr>
                  </w:pPr>
                  <w:r w:rsidRPr="00964F09">
                    <w:rPr>
                      <w:sz w:val="18"/>
                      <w:szCs w:val="18"/>
                    </w:rPr>
                    <w:t>2021. május 19.</w:t>
                  </w:r>
                </w:p>
              </w:tc>
            </w:tr>
            <w:tr w:rsidR="00964F09" w:rsidRPr="00964F09" w14:paraId="2169D2E7" w14:textId="77777777" w:rsidTr="00964F09">
              <w:trPr>
                <w:trHeight w:val="360"/>
              </w:trPr>
              <w:tc>
                <w:tcPr>
                  <w:tcW w:w="47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048EA642" w14:textId="77777777" w:rsidR="00964F09" w:rsidRPr="00964F09" w:rsidRDefault="00964F09" w:rsidP="00964F09">
                  <w:pPr>
                    <w:jc w:val="center"/>
                    <w:rPr>
                      <w:sz w:val="18"/>
                      <w:szCs w:val="18"/>
                    </w:rPr>
                  </w:pPr>
                  <w:r w:rsidRPr="00964F09">
                    <w:rPr>
                      <w:sz w:val="18"/>
                      <w:szCs w:val="18"/>
                    </w:rPr>
                    <w:t>7</w:t>
                  </w:r>
                </w:p>
              </w:tc>
              <w:tc>
                <w:tcPr>
                  <w:tcW w:w="401" w:type="dxa"/>
                  <w:tcBorders>
                    <w:top w:val="single" w:sz="8" w:space="0" w:color="auto"/>
                    <w:left w:val="nil"/>
                    <w:bottom w:val="single" w:sz="4" w:space="0" w:color="auto"/>
                    <w:right w:val="single" w:sz="4" w:space="0" w:color="auto"/>
                  </w:tcBorders>
                  <w:shd w:val="clear" w:color="auto" w:fill="auto"/>
                  <w:vAlign w:val="center"/>
                  <w:hideMark/>
                </w:tcPr>
                <w:p w14:paraId="6F8CF58F" w14:textId="77777777" w:rsidR="00964F09" w:rsidRPr="00964F09" w:rsidRDefault="00964F09" w:rsidP="00964F09">
                  <w:pPr>
                    <w:jc w:val="center"/>
                    <w:rPr>
                      <w:sz w:val="18"/>
                      <w:szCs w:val="18"/>
                    </w:rPr>
                  </w:pPr>
                  <w:r w:rsidRPr="00964F09">
                    <w:rPr>
                      <w:sz w:val="18"/>
                      <w:szCs w:val="18"/>
                    </w:rPr>
                    <w:t>1</w:t>
                  </w:r>
                </w:p>
              </w:tc>
              <w:tc>
                <w:tcPr>
                  <w:tcW w:w="2251" w:type="dxa"/>
                  <w:tcBorders>
                    <w:top w:val="single" w:sz="8" w:space="0" w:color="auto"/>
                    <w:left w:val="nil"/>
                    <w:bottom w:val="single" w:sz="4" w:space="0" w:color="auto"/>
                    <w:right w:val="single" w:sz="4" w:space="0" w:color="auto"/>
                  </w:tcBorders>
                  <w:shd w:val="clear" w:color="auto" w:fill="auto"/>
                  <w:vAlign w:val="center"/>
                  <w:hideMark/>
                </w:tcPr>
                <w:p w14:paraId="0DB56903" w14:textId="77777777" w:rsidR="00964F09" w:rsidRPr="00964F09" w:rsidRDefault="00964F09" w:rsidP="00964F09">
                  <w:pPr>
                    <w:rPr>
                      <w:sz w:val="18"/>
                      <w:szCs w:val="18"/>
                    </w:rPr>
                  </w:pPr>
                  <w:r w:rsidRPr="00964F09">
                    <w:rPr>
                      <w:sz w:val="18"/>
                      <w:szCs w:val="18"/>
                    </w:rPr>
                    <w:t>4/2021</w:t>
                  </w:r>
                </w:p>
              </w:tc>
              <w:tc>
                <w:tcPr>
                  <w:tcW w:w="132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038A4786" w14:textId="77777777" w:rsidR="00964F09" w:rsidRPr="00964F09" w:rsidRDefault="00964F09" w:rsidP="00964F09">
                  <w:pPr>
                    <w:jc w:val="center"/>
                    <w:rPr>
                      <w:sz w:val="18"/>
                      <w:szCs w:val="18"/>
                    </w:rPr>
                  </w:pPr>
                  <w:r w:rsidRPr="00964F09">
                    <w:rPr>
                      <w:sz w:val="18"/>
                      <w:szCs w:val="18"/>
                    </w:rPr>
                    <w:t>bankkivonat</w:t>
                  </w:r>
                </w:p>
              </w:tc>
              <w:tc>
                <w:tcPr>
                  <w:tcW w:w="1145" w:type="dxa"/>
                  <w:tcBorders>
                    <w:top w:val="single" w:sz="8" w:space="0" w:color="auto"/>
                    <w:left w:val="nil"/>
                    <w:bottom w:val="single" w:sz="4" w:space="0" w:color="auto"/>
                    <w:right w:val="single" w:sz="4" w:space="0" w:color="auto"/>
                  </w:tcBorders>
                  <w:shd w:val="clear" w:color="auto" w:fill="auto"/>
                  <w:vAlign w:val="center"/>
                  <w:hideMark/>
                </w:tcPr>
                <w:p w14:paraId="6AE69254" w14:textId="77777777" w:rsidR="00964F09" w:rsidRPr="00964F09" w:rsidRDefault="00964F09" w:rsidP="00964F09">
                  <w:pPr>
                    <w:rPr>
                      <w:sz w:val="18"/>
                      <w:szCs w:val="18"/>
                    </w:rPr>
                  </w:pPr>
                  <w:r w:rsidRPr="00964F09">
                    <w:rPr>
                      <w:sz w:val="18"/>
                      <w:szCs w:val="18"/>
                    </w:rPr>
                    <w:t>2021. február 01.</w:t>
                  </w:r>
                </w:p>
              </w:tc>
              <w:tc>
                <w:tcPr>
                  <w:tcW w:w="1066" w:type="dxa"/>
                  <w:tcBorders>
                    <w:top w:val="single" w:sz="8" w:space="0" w:color="auto"/>
                    <w:left w:val="nil"/>
                    <w:bottom w:val="single" w:sz="4" w:space="0" w:color="auto"/>
                    <w:right w:val="single" w:sz="4" w:space="0" w:color="auto"/>
                  </w:tcBorders>
                  <w:shd w:val="clear" w:color="auto" w:fill="auto"/>
                  <w:vAlign w:val="center"/>
                  <w:hideMark/>
                </w:tcPr>
                <w:p w14:paraId="2A8898A1" w14:textId="77777777" w:rsidR="00964F09" w:rsidRPr="00964F09" w:rsidRDefault="00964F09" w:rsidP="00964F09">
                  <w:pPr>
                    <w:rPr>
                      <w:sz w:val="18"/>
                      <w:szCs w:val="18"/>
                    </w:rPr>
                  </w:pPr>
                  <w:r w:rsidRPr="00964F09">
                    <w:rPr>
                      <w:sz w:val="18"/>
                      <w:szCs w:val="18"/>
                    </w:rPr>
                    <w:t>2021. február 01.</w:t>
                  </w:r>
                </w:p>
              </w:tc>
              <w:tc>
                <w:tcPr>
                  <w:tcW w:w="1639" w:type="dxa"/>
                  <w:vMerge w:val="restart"/>
                  <w:tcBorders>
                    <w:top w:val="nil"/>
                    <w:left w:val="single" w:sz="4" w:space="0" w:color="auto"/>
                    <w:bottom w:val="single" w:sz="4" w:space="0" w:color="000000"/>
                    <w:right w:val="single" w:sz="4" w:space="0" w:color="auto"/>
                  </w:tcBorders>
                  <w:shd w:val="clear" w:color="auto" w:fill="auto"/>
                  <w:vAlign w:val="center"/>
                  <w:hideMark/>
                </w:tcPr>
                <w:p w14:paraId="5554128F" w14:textId="77777777" w:rsidR="00964F09" w:rsidRPr="00964F09" w:rsidRDefault="00964F09" w:rsidP="00964F09">
                  <w:pPr>
                    <w:jc w:val="center"/>
                    <w:rPr>
                      <w:sz w:val="18"/>
                      <w:szCs w:val="18"/>
                    </w:rPr>
                  </w:pPr>
                  <w:r w:rsidRPr="00964F09">
                    <w:rPr>
                      <w:sz w:val="18"/>
                      <w:szCs w:val="18"/>
                    </w:rPr>
                    <w:t xml:space="preserve">bank könyvelési díj 12/2020. (I.28.) 28/2020. (VII.02.) 38/2020. (IX.30.) testületi hat., 3/2021. (II.15), 6/2021. (V.04.) elnöki határozat (a </w:t>
                  </w:r>
                  <w:r w:rsidRPr="00964F09">
                    <w:rPr>
                      <w:sz w:val="18"/>
                      <w:szCs w:val="18"/>
                    </w:rPr>
                    <w:lastRenderedPageBreak/>
                    <w:t>3/2021. sorszámú kártyaszámla kivonaton el nem számolt 1.652 Ft kiadás egyéb bevétel terhére történt)</w:t>
                  </w:r>
                </w:p>
              </w:tc>
              <w:tc>
                <w:tcPr>
                  <w:tcW w:w="991" w:type="dxa"/>
                  <w:tcBorders>
                    <w:top w:val="single" w:sz="8" w:space="0" w:color="auto"/>
                    <w:left w:val="nil"/>
                    <w:bottom w:val="single" w:sz="4" w:space="0" w:color="auto"/>
                    <w:right w:val="single" w:sz="4" w:space="0" w:color="auto"/>
                  </w:tcBorders>
                  <w:shd w:val="clear" w:color="auto" w:fill="auto"/>
                  <w:vAlign w:val="center"/>
                  <w:hideMark/>
                </w:tcPr>
                <w:p w14:paraId="1558C906" w14:textId="77777777" w:rsidR="00964F09" w:rsidRPr="00964F09" w:rsidRDefault="00964F09" w:rsidP="00964F09">
                  <w:pPr>
                    <w:jc w:val="right"/>
                    <w:rPr>
                      <w:sz w:val="18"/>
                      <w:szCs w:val="18"/>
                    </w:rPr>
                  </w:pPr>
                  <w:r w:rsidRPr="00964F09">
                    <w:rPr>
                      <w:sz w:val="18"/>
                      <w:szCs w:val="18"/>
                    </w:rPr>
                    <w:lastRenderedPageBreak/>
                    <w:t>64</w:t>
                  </w:r>
                </w:p>
              </w:tc>
              <w:tc>
                <w:tcPr>
                  <w:tcW w:w="991" w:type="dxa"/>
                  <w:tcBorders>
                    <w:top w:val="single" w:sz="8" w:space="0" w:color="auto"/>
                    <w:left w:val="nil"/>
                    <w:bottom w:val="single" w:sz="4" w:space="0" w:color="auto"/>
                    <w:right w:val="single" w:sz="4" w:space="0" w:color="auto"/>
                  </w:tcBorders>
                  <w:shd w:val="clear" w:color="auto" w:fill="auto"/>
                  <w:vAlign w:val="center"/>
                  <w:hideMark/>
                </w:tcPr>
                <w:p w14:paraId="0A24B330" w14:textId="77777777" w:rsidR="00964F09" w:rsidRPr="00964F09" w:rsidRDefault="00964F09" w:rsidP="00964F09">
                  <w:pPr>
                    <w:jc w:val="right"/>
                    <w:rPr>
                      <w:color w:val="000000"/>
                      <w:sz w:val="18"/>
                      <w:szCs w:val="18"/>
                    </w:rPr>
                  </w:pPr>
                  <w:r w:rsidRPr="00964F09">
                    <w:rPr>
                      <w:color w:val="000000"/>
                      <w:sz w:val="18"/>
                      <w:szCs w:val="18"/>
                    </w:rPr>
                    <w:t>64</w:t>
                  </w:r>
                </w:p>
              </w:tc>
              <w:tc>
                <w:tcPr>
                  <w:tcW w:w="1099" w:type="dxa"/>
                  <w:tcBorders>
                    <w:top w:val="single" w:sz="8" w:space="0" w:color="auto"/>
                    <w:left w:val="nil"/>
                    <w:bottom w:val="single" w:sz="4" w:space="0" w:color="auto"/>
                    <w:right w:val="single" w:sz="4" w:space="0" w:color="auto"/>
                  </w:tcBorders>
                  <w:shd w:val="clear" w:color="auto" w:fill="auto"/>
                  <w:vAlign w:val="center"/>
                  <w:hideMark/>
                </w:tcPr>
                <w:p w14:paraId="3CFB0145" w14:textId="77777777" w:rsidR="00964F09" w:rsidRPr="00964F09" w:rsidRDefault="00964F09" w:rsidP="00964F09">
                  <w:pPr>
                    <w:jc w:val="right"/>
                    <w:rPr>
                      <w:sz w:val="18"/>
                      <w:szCs w:val="18"/>
                    </w:rPr>
                  </w:pPr>
                  <w:r w:rsidRPr="00964F09">
                    <w:rPr>
                      <w:sz w:val="18"/>
                      <w:szCs w:val="18"/>
                    </w:rPr>
                    <w:t>64</w:t>
                  </w:r>
                </w:p>
              </w:tc>
              <w:tc>
                <w:tcPr>
                  <w:tcW w:w="1518" w:type="dxa"/>
                  <w:vMerge w:val="restart"/>
                  <w:tcBorders>
                    <w:top w:val="nil"/>
                    <w:left w:val="single" w:sz="4" w:space="0" w:color="auto"/>
                    <w:bottom w:val="single" w:sz="4" w:space="0" w:color="000000"/>
                    <w:right w:val="single" w:sz="4" w:space="0" w:color="auto"/>
                  </w:tcBorders>
                  <w:shd w:val="clear" w:color="auto" w:fill="auto"/>
                  <w:vAlign w:val="center"/>
                  <w:hideMark/>
                </w:tcPr>
                <w:p w14:paraId="046C7CD3" w14:textId="77777777" w:rsidR="00964F09" w:rsidRPr="00964F09" w:rsidRDefault="00964F09" w:rsidP="00964F09">
                  <w:pPr>
                    <w:jc w:val="center"/>
                    <w:rPr>
                      <w:sz w:val="18"/>
                      <w:szCs w:val="18"/>
                    </w:rPr>
                  </w:pPr>
                  <w:r w:rsidRPr="00964F09">
                    <w:rPr>
                      <w:sz w:val="18"/>
                      <w:szCs w:val="18"/>
                    </w:rPr>
                    <w:t>K &amp; H bank Zrt</w:t>
                  </w:r>
                </w:p>
              </w:tc>
              <w:tc>
                <w:tcPr>
                  <w:tcW w:w="1316" w:type="dxa"/>
                  <w:vMerge w:val="restart"/>
                  <w:tcBorders>
                    <w:top w:val="nil"/>
                    <w:left w:val="single" w:sz="4" w:space="0" w:color="auto"/>
                    <w:bottom w:val="single" w:sz="4" w:space="0" w:color="000000"/>
                    <w:right w:val="single" w:sz="4" w:space="0" w:color="auto"/>
                  </w:tcBorders>
                  <w:shd w:val="clear" w:color="auto" w:fill="auto"/>
                  <w:vAlign w:val="center"/>
                  <w:hideMark/>
                </w:tcPr>
                <w:p w14:paraId="50FD6C70" w14:textId="77777777" w:rsidR="00964F09" w:rsidRPr="00964F09" w:rsidRDefault="00964F09" w:rsidP="00964F09">
                  <w:pPr>
                    <w:jc w:val="center"/>
                    <w:rPr>
                      <w:sz w:val="18"/>
                      <w:szCs w:val="18"/>
                    </w:rPr>
                  </w:pPr>
                  <w:r w:rsidRPr="00964F09">
                    <w:rPr>
                      <w:sz w:val="18"/>
                      <w:szCs w:val="18"/>
                    </w:rPr>
                    <w:t>10195664-4-44</w:t>
                  </w:r>
                </w:p>
              </w:tc>
              <w:tc>
                <w:tcPr>
                  <w:tcW w:w="1123" w:type="dxa"/>
                  <w:tcBorders>
                    <w:top w:val="single" w:sz="8" w:space="0" w:color="auto"/>
                    <w:left w:val="nil"/>
                    <w:bottom w:val="single" w:sz="4" w:space="0" w:color="auto"/>
                    <w:right w:val="single" w:sz="4" w:space="0" w:color="auto"/>
                  </w:tcBorders>
                  <w:shd w:val="clear" w:color="auto" w:fill="auto"/>
                  <w:vAlign w:val="center"/>
                  <w:hideMark/>
                </w:tcPr>
                <w:p w14:paraId="2535F0F6" w14:textId="77777777" w:rsidR="00964F09" w:rsidRPr="00964F09" w:rsidRDefault="00964F09" w:rsidP="00964F09">
                  <w:pPr>
                    <w:rPr>
                      <w:sz w:val="18"/>
                      <w:szCs w:val="18"/>
                    </w:rPr>
                  </w:pPr>
                  <w:r w:rsidRPr="00964F09">
                    <w:rPr>
                      <w:sz w:val="18"/>
                      <w:szCs w:val="18"/>
                    </w:rPr>
                    <w:t>2021. február 01.</w:t>
                  </w:r>
                </w:p>
              </w:tc>
            </w:tr>
            <w:tr w:rsidR="00964F09" w:rsidRPr="00964F09" w14:paraId="4D472941" w14:textId="77777777" w:rsidTr="00964F09">
              <w:trPr>
                <w:trHeight w:val="360"/>
              </w:trPr>
              <w:tc>
                <w:tcPr>
                  <w:tcW w:w="471" w:type="dxa"/>
                  <w:vMerge/>
                  <w:tcBorders>
                    <w:top w:val="single" w:sz="8" w:space="0" w:color="auto"/>
                    <w:left w:val="single" w:sz="4" w:space="0" w:color="auto"/>
                    <w:bottom w:val="single" w:sz="4" w:space="0" w:color="000000"/>
                    <w:right w:val="single" w:sz="4" w:space="0" w:color="auto"/>
                  </w:tcBorders>
                  <w:vAlign w:val="center"/>
                  <w:hideMark/>
                </w:tcPr>
                <w:p w14:paraId="73CCB0F8" w14:textId="77777777" w:rsidR="00964F09" w:rsidRPr="00964F09" w:rsidRDefault="00964F09" w:rsidP="00964F09">
                  <w:pPr>
                    <w:rPr>
                      <w:sz w:val="18"/>
                      <w:szCs w:val="18"/>
                    </w:rPr>
                  </w:pPr>
                </w:p>
              </w:tc>
              <w:tc>
                <w:tcPr>
                  <w:tcW w:w="401" w:type="dxa"/>
                  <w:tcBorders>
                    <w:top w:val="nil"/>
                    <w:left w:val="nil"/>
                    <w:bottom w:val="single" w:sz="4" w:space="0" w:color="auto"/>
                    <w:right w:val="single" w:sz="4" w:space="0" w:color="auto"/>
                  </w:tcBorders>
                  <w:shd w:val="clear" w:color="auto" w:fill="auto"/>
                  <w:vAlign w:val="center"/>
                  <w:hideMark/>
                </w:tcPr>
                <w:p w14:paraId="0EAE1E1F" w14:textId="77777777" w:rsidR="00964F09" w:rsidRPr="00964F09" w:rsidRDefault="00964F09" w:rsidP="00964F09">
                  <w:pPr>
                    <w:jc w:val="center"/>
                    <w:rPr>
                      <w:sz w:val="18"/>
                      <w:szCs w:val="18"/>
                    </w:rPr>
                  </w:pPr>
                  <w:r w:rsidRPr="00964F09">
                    <w:rPr>
                      <w:sz w:val="18"/>
                      <w:szCs w:val="18"/>
                    </w:rPr>
                    <w:t>2</w:t>
                  </w:r>
                </w:p>
              </w:tc>
              <w:tc>
                <w:tcPr>
                  <w:tcW w:w="2251" w:type="dxa"/>
                  <w:tcBorders>
                    <w:top w:val="nil"/>
                    <w:left w:val="nil"/>
                    <w:bottom w:val="single" w:sz="4" w:space="0" w:color="auto"/>
                    <w:right w:val="single" w:sz="4" w:space="0" w:color="auto"/>
                  </w:tcBorders>
                  <w:shd w:val="clear" w:color="auto" w:fill="auto"/>
                  <w:vAlign w:val="center"/>
                  <w:hideMark/>
                </w:tcPr>
                <w:p w14:paraId="48C640D6" w14:textId="77777777" w:rsidR="00964F09" w:rsidRPr="00964F09" w:rsidRDefault="00964F09" w:rsidP="00964F09">
                  <w:pPr>
                    <w:rPr>
                      <w:sz w:val="18"/>
                      <w:szCs w:val="18"/>
                    </w:rPr>
                  </w:pPr>
                  <w:r w:rsidRPr="00964F09">
                    <w:rPr>
                      <w:sz w:val="18"/>
                      <w:szCs w:val="18"/>
                    </w:rPr>
                    <w:t>8/2021</w:t>
                  </w:r>
                </w:p>
              </w:tc>
              <w:tc>
                <w:tcPr>
                  <w:tcW w:w="1327" w:type="dxa"/>
                  <w:vMerge/>
                  <w:tcBorders>
                    <w:top w:val="single" w:sz="8" w:space="0" w:color="auto"/>
                    <w:left w:val="single" w:sz="4" w:space="0" w:color="auto"/>
                    <w:bottom w:val="single" w:sz="4" w:space="0" w:color="000000"/>
                    <w:right w:val="single" w:sz="4" w:space="0" w:color="auto"/>
                  </w:tcBorders>
                  <w:vAlign w:val="center"/>
                  <w:hideMark/>
                </w:tcPr>
                <w:p w14:paraId="78B226B5" w14:textId="77777777" w:rsidR="00964F09" w:rsidRPr="00964F09" w:rsidRDefault="00964F09" w:rsidP="00964F09">
                  <w:pPr>
                    <w:rPr>
                      <w:sz w:val="18"/>
                      <w:szCs w:val="18"/>
                    </w:rPr>
                  </w:pPr>
                </w:p>
              </w:tc>
              <w:tc>
                <w:tcPr>
                  <w:tcW w:w="1145" w:type="dxa"/>
                  <w:tcBorders>
                    <w:top w:val="nil"/>
                    <w:left w:val="nil"/>
                    <w:bottom w:val="single" w:sz="4" w:space="0" w:color="auto"/>
                    <w:right w:val="single" w:sz="4" w:space="0" w:color="auto"/>
                  </w:tcBorders>
                  <w:shd w:val="clear" w:color="auto" w:fill="auto"/>
                  <w:vAlign w:val="center"/>
                  <w:hideMark/>
                </w:tcPr>
                <w:p w14:paraId="6583ED34" w14:textId="77777777" w:rsidR="00964F09" w:rsidRPr="00964F09" w:rsidRDefault="00964F09" w:rsidP="00964F09">
                  <w:pPr>
                    <w:rPr>
                      <w:sz w:val="18"/>
                      <w:szCs w:val="18"/>
                    </w:rPr>
                  </w:pPr>
                  <w:r w:rsidRPr="00964F09">
                    <w:rPr>
                      <w:sz w:val="18"/>
                      <w:szCs w:val="18"/>
                    </w:rPr>
                    <w:t>2021. március 01.</w:t>
                  </w:r>
                </w:p>
              </w:tc>
              <w:tc>
                <w:tcPr>
                  <w:tcW w:w="1066" w:type="dxa"/>
                  <w:tcBorders>
                    <w:top w:val="nil"/>
                    <w:left w:val="nil"/>
                    <w:bottom w:val="single" w:sz="4" w:space="0" w:color="auto"/>
                    <w:right w:val="single" w:sz="4" w:space="0" w:color="auto"/>
                  </w:tcBorders>
                  <w:shd w:val="clear" w:color="auto" w:fill="auto"/>
                  <w:vAlign w:val="center"/>
                  <w:hideMark/>
                </w:tcPr>
                <w:p w14:paraId="112FE30C" w14:textId="77777777" w:rsidR="00964F09" w:rsidRPr="00964F09" w:rsidRDefault="00964F09" w:rsidP="00964F09">
                  <w:pPr>
                    <w:rPr>
                      <w:sz w:val="18"/>
                      <w:szCs w:val="18"/>
                    </w:rPr>
                  </w:pPr>
                  <w:r w:rsidRPr="00964F09">
                    <w:rPr>
                      <w:sz w:val="18"/>
                      <w:szCs w:val="18"/>
                    </w:rPr>
                    <w:t>2021. március 01.</w:t>
                  </w:r>
                </w:p>
              </w:tc>
              <w:tc>
                <w:tcPr>
                  <w:tcW w:w="1639" w:type="dxa"/>
                  <w:vMerge/>
                  <w:tcBorders>
                    <w:top w:val="nil"/>
                    <w:left w:val="single" w:sz="4" w:space="0" w:color="auto"/>
                    <w:bottom w:val="single" w:sz="4" w:space="0" w:color="000000"/>
                    <w:right w:val="single" w:sz="4" w:space="0" w:color="auto"/>
                  </w:tcBorders>
                  <w:vAlign w:val="center"/>
                  <w:hideMark/>
                </w:tcPr>
                <w:p w14:paraId="75260033" w14:textId="77777777" w:rsidR="00964F09" w:rsidRPr="00964F09" w:rsidRDefault="00964F09" w:rsidP="00964F09">
                  <w:pPr>
                    <w:rPr>
                      <w:sz w:val="18"/>
                      <w:szCs w:val="18"/>
                    </w:rPr>
                  </w:pPr>
                </w:p>
              </w:tc>
              <w:tc>
                <w:tcPr>
                  <w:tcW w:w="991" w:type="dxa"/>
                  <w:tcBorders>
                    <w:top w:val="nil"/>
                    <w:left w:val="nil"/>
                    <w:bottom w:val="single" w:sz="4" w:space="0" w:color="auto"/>
                    <w:right w:val="single" w:sz="4" w:space="0" w:color="auto"/>
                  </w:tcBorders>
                  <w:shd w:val="clear" w:color="auto" w:fill="auto"/>
                  <w:vAlign w:val="center"/>
                  <w:hideMark/>
                </w:tcPr>
                <w:p w14:paraId="4DE2913F" w14:textId="77777777" w:rsidR="00964F09" w:rsidRPr="00964F09" w:rsidRDefault="00964F09" w:rsidP="00964F09">
                  <w:pPr>
                    <w:jc w:val="right"/>
                    <w:rPr>
                      <w:sz w:val="18"/>
                      <w:szCs w:val="18"/>
                    </w:rPr>
                  </w:pPr>
                  <w:r w:rsidRPr="00964F09">
                    <w:rPr>
                      <w:sz w:val="18"/>
                      <w:szCs w:val="18"/>
                    </w:rPr>
                    <w:t>415</w:t>
                  </w:r>
                </w:p>
              </w:tc>
              <w:tc>
                <w:tcPr>
                  <w:tcW w:w="991" w:type="dxa"/>
                  <w:tcBorders>
                    <w:top w:val="nil"/>
                    <w:left w:val="nil"/>
                    <w:bottom w:val="single" w:sz="4" w:space="0" w:color="auto"/>
                    <w:right w:val="single" w:sz="4" w:space="0" w:color="auto"/>
                  </w:tcBorders>
                  <w:shd w:val="clear" w:color="auto" w:fill="auto"/>
                  <w:vAlign w:val="center"/>
                  <w:hideMark/>
                </w:tcPr>
                <w:p w14:paraId="07EB0D4F" w14:textId="77777777" w:rsidR="00964F09" w:rsidRPr="00964F09" w:rsidRDefault="00964F09" w:rsidP="00964F09">
                  <w:pPr>
                    <w:jc w:val="right"/>
                    <w:rPr>
                      <w:color w:val="000000"/>
                      <w:sz w:val="18"/>
                      <w:szCs w:val="18"/>
                    </w:rPr>
                  </w:pPr>
                  <w:r w:rsidRPr="00964F09">
                    <w:rPr>
                      <w:color w:val="000000"/>
                      <w:sz w:val="18"/>
                      <w:szCs w:val="18"/>
                    </w:rPr>
                    <w:t>415</w:t>
                  </w:r>
                </w:p>
              </w:tc>
              <w:tc>
                <w:tcPr>
                  <w:tcW w:w="1099" w:type="dxa"/>
                  <w:tcBorders>
                    <w:top w:val="nil"/>
                    <w:left w:val="nil"/>
                    <w:bottom w:val="single" w:sz="4" w:space="0" w:color="auto"/>
                    <w:right w:val="single" w:sz="4" w:space="0" w:color="auto"/>
                  </w:tcBorders>
                  <w:shd w:val="clear" w:color="auto" w:fill="auto"/>
                  <w:vAlign w:val="center"/>
                  <w:hideMark/>
                </w:tcPr>
                <w:p w14:paraId="5F6A46FF" w14:textId="77777777" w:rsidR="00964F09" w:rsidRPr="00964F09" w:rsidRDefault="00964F09" w:rsidP="00964F09">
                  <w:pPr>
                    <w:jc w:val="right"/>
                    <w:rPr>
                      <w:sz w:val="18"/>
                      <w:szCs w:val="18"/>
                    </w:rPr>
                  </w:pPr>
                  <w:r w:rsidRPr="00964F09">
                    <w:rPr>
                      <w:sz w:val="18"/>
                      <w:szCs w:val="18"/>
                    </w:rPr>
                    <w:t>415</w:t>
                  </w:r>
                </w:p>
              </w:tc>
              <w:tc>
                <w:tcPr>
                  <w:tcW w:w="1518" w:type="dxa"/>
                  <w:vMerge/>
                  <w:tcBorders>
                    <w:top w:val="nil"/>
                    <w:left w:val="single" w:sz="4" w:space="0" w:color="auto"/>
                    <w:bottom w:val="single" w:sz="4" w:space="0" w:color="000000"/>
                    <w:right w:val="single" w:sz="4" w:space="0" w:color="auto"/>
                  </w:tcBorders>
                  <w:vAlign w:val="center"/>
                  <w:hideMark/>
                </w:tcPr>
                <w:p w14:paraId="0B32806D" w14:textId="77777777" w:rsidR="00964F09" w:rsidRPr="00964F09" w:rsidRDefault="00964F09" w:rsidP="00964F09">
                  <w:pPr>
                    <w:rPr>
                      <w:sz w:val="18"/>
                      <w:szCs w:val="18"/>
                    </w:rPr>
                  </w:pPr>
                </w:p>
              </w:tc>
              <w:tc>
                <w:tcPr>
                  <w:tcW w:w="1316" w:type="dxa"/>
                  <w:vMerge/>
                  <w:tcBorders>
                    <w:top w:val="nil"/>
                    <w:left w:val="single" w:sz="4" w:space="0" w:color="auto"/>
                    <w:bottom w:val="single" w:sz="4" w:space="0" w:color="000000"/>
                    <w:right w:val="single" w:sz="4" w:space="0" w:color="auto"/>
                  </w:tcBorders>
                  <w:vAlign w:val="center"/>
                  <w:hideMark/>
                </w:tcPr>
                <w:p w14:paraId="2B759CA2" w14:textId="77777777" w:rsidR="00964F09" w:rsidRPr="00964F09" w:rsidRDefault="00964F09" w:rsidP="00964F09">
                  <w:pPr>
                    <w:rPr>
                      <w:sz w:val="18"/>
                      <w:szCs w:val="18"/>
                    </w:rPr>
                  </w:pPr>
                </w:p>
              </w:tc>
              <w:tc>
                <w:tcPr>
                  <w:tcW w:w="1123" w:type="dxa"/>
                  <w:tcBorders>
                    <w:top w:val="nil"/>
                    <w:left w:val="nil"/>
                    <w:bottom w:val="single" w:sz="4" w:space="0" w:color="auto"/>
                    <w:right w:val="single" w:sz="4" w:space="0" w:color="auto"/>
                  </w:tcBorders>
                  <w:shd w:val="clear" w:color="auto" w:fill="auto"/>
                  <w:vAlign w:val="center"/>
                  <w:hideMark/>
                </w:tcPr>
                <w:p w14:paraId="5A06ADD2" w14:textId="77777777" w:rsidR="00964F09" w:rsidRPr="00964F09" w:rsidRDefault="00964F09" w:rsidP="00964F09">
                  <w:pPr>
                    <w:rPr>
                      <w:sz w:val="18"/>
                      <w:szCs w:val="18"/>
                    </w:rPr>
                  </w:pPr>
                  <w:r w:rsidRPr="00964F09">
                    <w:rPr>
                      <w:sz w:val="18"/>
                      <w:szCs w:val="18"/>
                    </w:rPr>
                    <w:t>2021. március 01.</w:t>
                  </w:r>
                </w:p>
              </w:tc>
            </w:tr>
            <w:tr w:rsidR="00964F09" w:rsidRPr="00964F09" w14:paraId="4BD9B156" w14:textId="77777777" w:rsidTr="00964F09">
              <w:trPr>
                <w:trHeight w:val="360"/>
              </w:trPr>
              <w:tc>
                <w:tcPr>
                  <w:tcW w:w="471" w:type="dxa"/>
                  <w:vMerge/>
                  <w:tcBorders>
                    <w:top w:val="single" w:sz="8" w:space="0" w:color="auto"/>
                    <w:left w:val="single" w:sz="4" w:space="0" w:color="auto"/>
                    <w:bottom w:val="single" w:sz="4" w:space="0" w:color="000000"/>
                    <w:right w:val="single" w:sz="4" w:space="0" w:color="auto"/>
                  </w:tcBorders>
                  <w:vAlign w:val="center"/>
                  <w:hideMark/>
                </w:tcPr>
                <w:p w14:paraId="3E0685E5" w14:textId="77777777" w:rsidR="00964F09" w:rsidRPr="00964F09" w:rsidRDefault="00964F09" w:rsidP="00964F09">
                  <w:pPr>
                    <w:rPr>
                      <w:sz w:val="18"/>
                      <w:szCs w:val="18"/>
                    </w:rPr>
                  </w:pPr>
                </w:p>
              </w:tc>
              <w:tc>
                <w:tcPr>
                  <w:tcW w:w="401" w:type="dxa"/>
                  <w:tcBorders>
                    <w:top w:val="nil"/>
                    <w:left w:val="nil"/>
                    <w:bottom w:val="single" w:sz="4" w:space="0" w:color="auto"/>
                    <w:right w:val="single" w:sz="4" w:space="0" w:color="auto"/>
                  </w:tcBorders>
                  <w:shd w:val="clear" w:color="auto" w:fill="auto"/>
                  <w:vAlign w:val="center"/>
                  <w:hideMark/>
                </w:tcPr>
                <w:p w14:paraId="1B4B6F85" w14:textId="77777777" w:rsidR="00964F09" w:rsidRPr="00964F09" w:rsidRDefault="00964F09" w:rsidP="00964F09">
                  <w:pPr>
                    <w:jc w:val="center"/>
                    <w:rPr>
                      <w:sz w:val="18"/>
                      <w:szCs w:val="18"/>
                    </w:rPr>
                  </w:pPr>
                  <w:r w:rsidRPr="00964F09">
                    <w:rPr>
                      <w:sz w:val="18"/>
                      <w:szCs w:val="18"/>
                    </w:rPr>
                    <w:t>3</w:t>
                  </w:r>
                </w:p>
              </w:tc>
              <w:tc>
                <w:tcPr>
                  <w:tcW w:w="2251" w:type="dxa"/>
                  <w:tcBorders>
                    <w:top w:val="nil"/>
                    <w:left w:val="nil"/>
                    <w:bottom w:val="single" w:sz="4" w:space="0" w:color="auto"/>
                    <w:right w:val="single" w:sz="4" w:space="0" w:color="auto"/>
                  </w:tcBorders>
                  <w:shd w:val="clear" w:color="auto" w:fill="auto"/>
                  <w:vAlign w:val="center"/>
                  <w:hideMark/>
                </w:tcPr>
                <w:p w14:paraId="3802062D" w14:textId="77777777" w:rsidR="00964F09" w:rsidRPr="00964F09" w:rsidRDefault="00964F09" w:rsidP="00964F09">
                  <w:pPr>
                    <w:rPr>
                      <w:sz w:val="18"/>
                      <w:szCs w:val="18"/>
                    </w:rPr>
                  </w:pPr>
                  <w:r w:rsidRPr="00964F09">
                    <w:rPr>
                      <w:sz w:val="18"/>
                      <w:szCs w:val="18"/>
                    </w:rPr>
                    <w:t>11/2021.</w:t>
                  </w:r>
                </w:p>
              </w:tc>
              <w:tc>
                <w:tcPr>
                  <w:tcW w:w="1327" w:type="dxa"/>
                  <w:vMerge/>
                  <w:tcBorders>
                    <w:top w:val="single" w:sz="8" w:space="0" w:color="auto"/>
                    <w:left w:val="single" w:sz="4" w:space="0" w:color="auto"/>
                    <w:bottom w:val="single" w:sz="4" w:space="0" w:color="000000"/>
                    <w:right w:val="single" w:sz="4" w:space="0" w:color="auto"/>
                  </w:tcBorders>
                  <w:vAlign w:val="center"/>
                  <w:hideMark/>
                </w:tcPr>
                <w:p w14:paraId="40B3C36A" w14:textId="77777777" w:rsidR="00964F09" w:rsidRPr="00964F09" w:rsidRDefault="00964F09" w:rsidP="00964F09">
                  <w:pPr>
                    <w:rPr>
                      <w:sz w:val="18"/>
                      <w:szCs w:val="18"/>
                    </w:rPr>
                  </w:pPr>
                </w:p>
              </w:tc>
              <w:tc>
                <w:tcPr>
                  <w:tcW w:w="1145" w:type="dxa"/>
                  <w:tcBorders>
                    <w:top w:val="nil"/>
                    <w:left w:val="nil"/>
                    <w:bottom w:val="single" w:sz="4" w:space="0" w:color="auto"/>
                    <w:right w:val="single" w:sz="4" w:space="0" w:color="auto"/>
                  </w:tcBorders>
                  <w:shd w:val="clear" w:color="auto" w:fill="auto"/>
                  <w:vAlign w:val="center"/>
                  <w:hideMark/>
                </w:tcPr>
                <w:p w14:paraId="4B5C95E5" w14:textId="77777777" w:rsidR="00964F09" w:rsidRPr="00964F09" w:rsidRDefault="00964F09" w:rsidP="00964F09">
                  <w:pPr>
                    <w:rPr>
                      <w:sz w:val="18"/>
                      <w:szCs w:val="18"/>
                    </w:rPr>
                  </w:pPr>
                  <w:r w:rsidRPr="00964F09">
                    <w:rPr>
                      <w:sz w:val="18"/>
                      <w:szCs w:val="18"/>
                    </w:rPr>
                    <w:t>2021. március 31.</w:t>
                  </w:r>
                </w:p>
              </w:tc>
              <w:tc>
                <w:tcPr>
                  <w:tcW w:w="1066" w:type="dxa"/>
                  <w:tcBorders>
                    <w:top w:val="nil"/>
                    <w:left w:val="nil"/>
                    <w:bottom w:val="single" w:sz="4" w:space="0" w:color="auto"/>
                    <w:right w:val="single" w:sz="4" w:space="0" w:color="auto"/>
                  </w:tcBorders>
                  <w:shd w:val="clear" w:color="auto" w:fill="auto"/>
                  <w:vAlign w:val="center"/>
                  <w:hideMark/>
                </w:tcPr>
                <w:p w14:paraId="39EF4A9C" w14:textId="77777777" w:rsidR="00964F09" w:rsidRPr="00964F09" w:rsidRDefault="00964F09" w:rsidP="00964F09">
                  <w:pPr>
                    <w:rPr>
                      <w:sz w:val="18"/>
                      <w:szCs w:val="18"/>
                    </w:rPr>
                  </w:pPr>
                  <w:r w:rsidRPr="00964F09">
                    <w:rPr>
                      <w:sz w:val="18"/>
                      <w:szCs w:val="18"/>
                    </w:rPr>
                    <w:t>2021. március 31.</w:t>
                  </w:r>
                </w:p>
              </w:tc>
              <w:tc>
                <w:tcPr>
                  <w:tcW w:w="1639" w:type="dxa"/>
                  <w:vMerge/>
                  <w:tcBorders>
                    <w:top w:val="nil"/>
                    <w:left w:val="single" w:sz="4" w:space="0" w:color="auto"/>
                    <w:bottom w:val="single" w:sz="4" w:space="0" w:color="000000"/>
                    <w:right w:val="single" w:sz="4" w:space="0" w:color="auto"/>
                  </w:tcBorders>
                  <w:vAlign w:val="center"/>
                  <w:hideMark/>
                </w:tcPr>
                <w:p w14:paraId="2C0E0309" w14:textId="77777777" w:rsidR="00964F09" w:rsidRPr="00964F09" w:rsidRDefault="00964F09" w:rsidP="00964F09">
                  <w:pPr>
                    <w:rPr>
                      <w:sz w:val="18"/>
                      <w:szCs w:val="18"/>
                    </w:rPr>
                  </w:pPr>
                </w:p>
              </w:tc>
              <w:tc>
                <w:tcPr>
                  <w:tcW w:w="991" w:type="dxa"/>
                  <w:tcBorders>
                    <w:top w:val="nil"/>
                    <w:left w:val="nil"/>
                    <w:bottom w:val="single" w:sz="4" w:space="0" w:color="auto"/>
                    <w:right w:val="single" w:sz="4" w:space="0" w:color="auto"/>
                  </w:tcBorders>
                  <w:shd w:val="clear" w:color="auto" w:fill="auto"/>
                  <w:vAlign w:val="center"/>
                  <w:hideMark/>
                </w:tcPr>
                <w:p w14:paraId="30974B3C" w14:textId="77777777" w:rsidR="00964F09" w:rsidRPr="00964F09" w:rsidRDefault="00964F09" w:rsidP="00964F09">
                  <w:pPr>
                    <w:jc w:val="right"/>
                    <w:rPr>
                      <w:sz w:val="18"/>
                      <w:szCs w:val="18"/>
                    </w:rPr>
                  </w:pPr>
                  <w:r w:rsidRPr="00964F09">
                    <w:rPr>
                      <w:sz w:val="18"/>
                      <w:szCs w:val="18"/>
                    </w:rPr>
                    <w:t>64</w:t>
                  </w:r>
                </w:p>
              </w:tc>
              <w:tc>
                <w:tcPr>
                  <w:tcW w:w="991" w:type="dxa"/>
                  <w:tcBorders>
                    <w:top w:val="nil"/>
                    <w:left w:val="nil"/>
                    <w:bottom w:val="single" w:sz="4" w:space="0" w:color="auto"/>
                    <w:right w:val="single" w:sz="4" w:space="0" w:color="auto"/>
                  </w:tcBorders>
                  <w:shd w:val="clear" w:color="auto" w:fill="auto"/>
                  <w:vAlign w:val="center"/>
                  <w:hideMark/>
                </w:tcPr>
                <w:p w14:paraId="372E03E8" w14:textId="77777777" w:rsidR="00964F09" w:rsidRPr="00964F09" w:rsidRDefault="00964F09" w:rsidP="00964F09">
                  <w:pPr>
                    <w:jc w:val="right"/>
                    <w:rPr>
                      <w:color w:val="000000"/>
                      <w:sz w:val="18"/>
                      <w:szCs w:val="18"/>
                    </w:rPr>
                  </w:pPr>
                  <w:r w:rsidRPr="00964F09">
                    <w:rPr>
                      <w:color w:val="000000"/>
                      <w:sz w:val="18"/>
                      <w:szCs w:val="18"/>
                    </w:rPr>
                    <w:t>64</w:t>
                  </w:r>
                </w:p>
              </w:tc>
              <w:tc>
                <w:tcPr>
                  <w:tcW w:w="1099" w:type="dxa"/>
                  <w:tcBorders>
                    <w:top w:val="nil"/>
                    <w:left w:val="nil"/>
                    <w:bottom w:val="single" w:sz="4" w:space="0" w:color="auto"/>
                    <w:right w:val="single" w:sz="4" w:space="0" w:color="auto"/>
                  </w:tcBorders>
                  <w:shd w:val="clear" w:color="auto" w:fill="auto"/>
                  <w:vAlign w:val="center"/>
                  <w:hideMark/>
                </w:tcPr>
                <w:p w14:paraId="7B589D37" w14:textId="77777777" w:rsidR="00964F09" w:rsidRPr="00964F09" w:rsidRDefault="00964F09" w:rsidP="00964F09">
                  <w:pPr>
                    <w:jc w:val="right"/>
                    <w:rPr>
                      <w:sz w:val="18"/>
                      <w:szCs w:val="18"/>
                    </w:rPr>
                  </w:pPr>
                  <w:r w:rsidRPr="00964F09">
                    <w:rPr>
                      <w:sz w:val="18"/>
                      <w:szCs w:val="18"/>
                    </w:rPr>
                    <w:t>64</w:t>
                  </w:r>
                </w:p>
              </w:tc>
              <w:tc>
                <w:tcPr>
                  <w:tcW w:w="1518" w:type="dxa"/>
                  <w:vMerge/>
                  <w:tcBorders>
                    <w:top w:val="nil"/>
                    <w:left w:val="single" w:sz="4" w:space="0" w:color="auto"/>
                    <w:bottom w:val="single" w:sz="4" w:space="0" w:color="000000"/>
                    <w:right w:val="single" w:sz="4" w:space="0" w:color="auto"/>
                  </w:tcBorders>
                  <w:vAlign w:val="center"/>
                  <w:hideMark/>
                </w:tcPr>
                <w:p w14:paraId="11944131" w14:textId="77777777" w:rsidR="00964F09" w:rsidRPr="00964F09" w:rsidRDefault="00964F09" w:rsidP="00964F09">
                  <w:pPr>
                    <w:rPr>
                      <w:sz w:val="18"/>
                      <w:szCs w:val="18"/>
                    </w:rPr>
                  </w:pPr>
                </w:p>
              </w:tc>
              <w:tc>
                <w:tcPr>
                  <w:tcW w:w="1316" w:type="dxa"/>
                  <w:vMerge/>
                  <w:tcBorders>
                    <w:top w:val="nil"/>
                    <w:left w:val="single" w:sz="4" w:space="0" w:color="auto"/>
                    <w:bottom w:val="single" w:sz="4" w:space="0" w:color="000000"/>
                    <w:right w:val="single" w:sz="4" w:space="0" w:color="auto"/>
                  </w:tcBorders>
                  <w:vAlign w:val="center"/>
                  <w:hideMark/>
                </w:tcPr>
                <w:p w14:paraId="7F95B22A" w14:textId="77777777" w:rsidR="00964F09" w:rsidRPr="00964F09" w:rsidRDefault="00964F09" w:rsidP="00964F09">
                  <w:pPr>
                    <w:rPr>
                      <w:sz w:val="18"/>
                      <w:szCs w:val="18"/>
                    </w:rPr>
                  </w:pPr>
                </w:p>
              </w:tc>
              <w:tc>
                <w:tcPr>
                  <w:tcW w:w="1123" w:type="dxa"/>
                  <w:tcBorders>
                    <w:top w:val="nil"/>
                    <w:left w:val="nil"/>
                    <w:bottom w:val="single" w:sz="4" w:space="0" w:color="auto"/>
                    <w:right w:val="single" w:sz="4" w:space="0" w:color="auto"/>
                  </w:tcBorders>
                  <w:shd w:val="clear" w:color="auto" w:fill="auto"/>
                  <w:vAlign w:val="center"/>
                  <w:hideMark/>
                </w:tcPr>
                <w:p w14:paraId="2CE0EC65" w14:textId="77777777" w:rsidR="00964F09" w:rsidRPr="00964F09" w:rsidRDefault="00964F09" w:rsidP="00964F09">
                  <w:pPr>
                    <w:rPr>
                      <w:sz w:val="18"/>
                      <w:szCs w:val="18"/>
                    </w:rPr>
                  </w:pPr>
                  <w:r w:rsidRPr="00964F09">
                    <w:rPr>
                      <w:sz w:val="18"/>
                      <w:szCs w:val="18"/>
                    </w:rPr>
                    <w:t>2021. március 31.</w:t>
                  </w:r>
                </w:p>
              </w:tc>
            </w:tr>
            <w:tr w:rsidR="00964F09" w:rsidRPr="00964F09" w14:paraId="750754EE" w14:textId="77777777" w:rsidTr="00964F09">
              <w:trPr>
                <w:trHeight w:val="360"/>
              </w:trPr>
              <w:tc>
                <w:tcPr>
                  <w:tcW w:w="471" w:type="dxa"/>
                  <w:vMerge/>
                  <w:tcBorders>
                    <w:top w:val="single" w:sz="8" w:space="0" w:color="auto"/>
                    <w:left w:val="single" w:sz="4" w:space="0" w:color="auto"/>
                    <w:bottom w:val="single" w:sz="4" w:space="0" w:color="000000"/>
                    <w:right w:val="single" w:sz="4" w:space="0" w:color="auto"/>
                  </w:tcBorders>
                  <w:vAlign w:val="center"/>
                  <w:hideMark/>
                </w:tcPr>
                <w:p w14:paraId="7975177D" w14:textId="77777777" w:rsidR="00964F09" w:rsidRPr="00964F09" w:rsidRDefault="00964F09" w:rsidP="00964F09">
                  <w:pPr>
                    <w:rPr>
                      <w:sz w:val="18"/>
                      <w:szCs w:val="18"/>
                    </w:rPr>
                  </w:pPr>
                </w:p>
              </w:tc>
              <w:tc>
                <w:tcPr>
                  <w:tcW w:w="401" w:type="dxa"/>
                  <w:tcBorders>
                    <w:top w:val="nil"/>
                    <w:left w:val="nil"/>
                    <w:bottom w:val="single" w:sz="4" w:space="0" w:color="auto"/>
                    <w:right w:val="single" w:sz="4" w:space="0" w:color="auto"/>
                  </w:tcBorders>
                  <w:shd w:val="clear" w:color="auto" w:fill="auto"/>
                  <w:vAlign w:val="center"/>
                  <w:hideMark/>
                </w:tcPr>
                <w:p w14:paraId="1C132227" w14:textId="77777777" w:rsidR="00964F09" w:rsidRPr="00964F09" w:rsidRDefault="00964F09" w:rsidP="00964F09">
                  <w:pPr>
                    <w:jc w:val="center"/>
                    <w:rPr>
                      <w:sz w:val="18"/>
                      <w:szCs w:val="18"/>
                    </w:rPr>
                  </w:pPr>
                  <w:r w:rsidRPr="00964F09">
                    <w:rPr>
                      <w:sz w:val="18"/>
                      <w:szCs w:val="18"/>
                    </w:rPr>
                    <w:t>4</w:t>
                  </w:r>
                </w:p>
              </w:tc>
              <w:tc>
                <w:tcPr>
                  <w:tcW w:w="2251" w:type="dxa"/>
                  <w:tcBorders>
                    <w:top w:val="nil"/>
                    <w:left w:val="nil"/>
                    <w:bottom w:val="single" w:sz="4" w:space="0" w:color="auto"/>
                    <w:right w:val="single" w:sz="4" w:space="0" w:color="auto"/>
                  </w:tcBorders>
                  <w:shd w:val="clear" w:color="auto" w:fill="auto"/>
                  <w:vAlign w:val="center"/>
                  <w:hideMark/>
                </w:tcPr>
                <w:p w14:paraId="251202DE" w14:textId="77777777" w:rsidR="00964F09" w:rsidRPr="00964F09" w:rsidRDefault="00964F09" w:rsidP="00964F09">
                  <w:pPr>
                    <w:rPr>
                      <w:sz w:val="18"/>
                      <w:szCs w:val="18"/>
                    </w:rPr>
                  </w:pPr>
                  <w:r w:rsidRPr="00964F09">
                    <w:rPr>
                      <w:sz w:val="18"/>
                      <w:szCs w:val="18"/>
                    </w:rPr>
                    <w:t>15/2021.</w:t>
                  </w:r>
                </w:p>
              </w:tc>
              <w:tc>
                <w:tcPr>
                  <w:tcW w:w="1327" w:type="dxa"/>
                  <w:vMerge/>
                  <w:tcBorders>
                    <w:top w:val="single" w:sz="8" w:space="0" w:color="auto"/>
                    <w:left w:val="single" w:sz="4" w:space="0" w:color="auto"/>
                    <w:bottom w:val="single" w:sz="4" w:space="0" w:color="000000"/>
                    <w:right w:val="single" w:sz="4" w:space="0" w:color="auto"/>
                  </w:tcBorders>
                  <w:vAlign w:val="center"/>
                  <w:hideMark/>
                </w:tcPr>
                <w:p w14:paraId="3F04CA2D" w14:textId="77777777" w:rsidR="00964F09" w:rsidRPr="00964F09" w:rsidRDefault="00964F09" w:rsidP="00964F09">
                  <w:pPr>
                    <w:rPr>
                      <w:sz w:val="18"/>
                      <w:szCs w:val="18"/>
                    </w:rPr>
                  </w:pPr>
                </w:p>
              </w:tc>
              <w:tc>
                <w:tcPr>
                  <w:tcW w:w="1145" w:type="dxa"/>
                  <w:tcBorders>
                    <w:top w:val="nil"/>
                    <w:left w:val="nil"/>
                    <w:bottom w:val="single" w:sz="4" w:space="0" w:color="auto"/>
                    <w:right w:val="single" w:sz="4" w:space="0" w:color="auto"/>
                  </w:tcBorders>
                  <w:shd w:val="clear" w:color="auto" w:fill="auto"/>
                  <w:vAlign w:val="center"/>
                  <w:hideMark/>
                </w:tcPr>
                <w:p w14:paraId="35CCFDC9" w14:textId="77777777" w:rsidR="00964F09" w:rsidRPr="00964F09" w:rsidRDefault="00964F09" w:rsidP="00964F09">
                  <w:pPr>
                    <w:rPr>
                      <w:sz w:val="18"/>
                      <w:szCs w:val="18"/>
                    </w:rPr>
                  </w:pPr>
                  <w:r w:rsidRPr="00964F09">
                    <w:rPr>
                      <w:sz w:val="18"/>
                      <w:szCs w:val="18"/>
                    </w:rPr>
                    <w:t>2021. április 30.</w:t>
                  </w:r>
                </w:p>
              </w:tc>
              <w:tc>
                <w:tcPr>
                  <w:tcW w:w="1066" w:type="dxa"/>
                  <w:tcBorders>
                    <w:top w:val="nil"/>
                    <w:left w:val="nil"/>
                    <w:bottom w:val="single" w:sz="4" w:space="0" w:color="auto"/>
                    <w:right w:val="single" w:sz="4" w:space="0" w:color="auto"/>
                  </w:tcBorders>
                  <w:shd w:val="clear" w:color="auto" w:fill="auto"/>
                  <w:vAlign w:val="center"/>
                  <w:hideMark/>
                </w:tcPr>
                <w:p w14:paraId="1430CEE8" w14:textId="77777777" w:rsidR="00964F09" w:rsidRPr="00964F09" w:rsidRDefault="00964F09" w:rsidP="00964F09">
                  <w:pPr>
                    <w:rPr>
                      <w:sz w:val="18"/>
                      <w:szCs w:val="18"/>
                    </w:rPr>
                  </w:pPr>
                  <w:r w:rsidRPr="00964F09">
                    <w:rPr>
                      <w:sz w:val="18"/>
                      <w:szCs w:val="18"/>
                    </w:rPr>
                    <w:t>2021. április 30.</w:t>
                  </w:r>
                </w:p>
              </w:tc>
              <w:tc>
                <w:tcPr>
                  <w:tcW w:w="1639" w:type="dxa"/>
                  <w:vMerge/>
                  <w:tcBorders>
                    <w:top w:val="nil"/>
                    <w:left w:val="single" w:sz="4" w:space="0" w:color="auto"/>
                    <w:bottom w:val="single" w:sz="4" w:space="0" w:color="000000"/>
                    <w:right w:val="single" w:sz="4" w:space="0" w:color="auto"/>
                  </w:tcBorders>
                  <w:vAlign w:val="center"/>
                  <w:hideMark/>
                </w:tcPr>
                <w:p w14:paraId="2F7E4751" w14:textId="77777777" w:rsidR="00964F09" w:rsidRPr="00964F09" w:rsidRDefault="00964F09" w:rsidP="00964F09">
                  <w:pPr>
                    <w:rPr>
                      <w:sz w:val="18"/>
                      <w:szCs w:val="18"/>
                    </w:rPr>
                  </w:pPr>
                </w:p>
              </w:tc>
              <w:tc>
                <w:tcPr>
                  <w:tcW w:w="991" w:type="dxa"/>
                  <w:tcBorders>
                    <w:top w:val="nil"/>
                    <w:left w:val="nil"/>
                    <w:bottom w:val="single" w:sz="4" w:space="0" w:color="auto"/>
                    <w:right w:val="single" w:sz="4" w:space="0" w:color="auto"/>
                  </w:tcBorders>
                  <w:shd w:val="clear" w:color="auto" w:fill="auto"/>
                  <w:vAlign w:val="center"/>
                  <w:hideMark/>
                </w:tcPr>
                <w:p w14:paraId="1A82A846" w14:textId="77777777" w:rsidR="00964F09" w:rsidRPr="00964F09" w:rsidRDefault="00964F09" w:rsidP="00964F09">
                  <w:pPr>
                    <w:jc w:val="right"/>
                    <w:rPr>
                      <w:sz w:val="18"/>
                      <w:szCs w:val="18"/>
                    </w:rPr>
                  </w:pPr>
                  <w:r w:rsidRPr="00964F09">
                    <w:rPr>
                      <w:sz w:val="18"/>
                      <w:szCs w:val="18"/>
                    </w:rPr>
                    <w:t>85</w:t>
                  </w:r>
                </w:p>
              </w:tc>
              <w:tc>
                <w:tcPr>
                  <w:tcW w:w="991" w:type="dxa"/>
                  <w:tcBorders>
                    <w:top w:val="nil"/>
                    <w:left w:val="nil"/>
                    <w:bottom w:val="single" w:sz="4" w:space="0" w:color="auto"/>
                    <w:right w:val="single" w:sz="4" w:space="0" w:color="auto"/>
                  </w:tcBorders>
                  <w:shd w:val="clear" w:color="auto" w:fill="auto"/>
                  <w:vAlign w:val="center"/>
                  <w:hideMark/>
                </w:tcPr>
                <w:p w14:paraId="217E4199" w14:textId="77777777" w:rsidR="00964F09" w:rsidRPr="00964F09" w:rsidRDefault="00964F09" w:rsidP="00964F09">
                  <w:pPr>
                    <w:jc w:val="right"/>
                    <w:rPr>
                      <w:color w:val="000000"/>
                      <w:sz w:val="18"/>
                      <w:szCs w:val="18"/>
                    </w:rPr>
                  </w:pPr>
                  <w:r w:rsidRPr="00964F09">
                    <w:rPr>
                      <w:color w:val="000000"/>
                      <w:sz w:val="18"/>
                      <w:szCs w:val="18"/>
                    </w:rPr>
                    <w:t>85</w:t>
                  </w:r>
                </w:p>
              </w:tc>
              <w:tc>
                <w:tcPr>
                  <w:tcW w:w="1099" w:type="dxa"/>
                  <w:tcBorders>
                    <w:top w:val="nil"/>
                    <w:left w:val="nil"/>
                    <w:bottom w:val="single" w:sz="4" w:space="0" w:color="auto"/>
                    <w:right w:val="single" w:sz="4" w:space="0" w:color="auto"/>
                  </w:tcBorders>
                  <w:shd w:val="clear" w:color="auto" w:fill="auto"/>
                  <w:vAlign w:val="center"/>
                  <w:hideMark/>
                </w:tcPr>
                <w:p w14:paraId="03A75EF5" w14:textId="77777777" w:rsidR="00964F09" w:rsidRPr="00964F09" w:rsidRDefault="00964F09" w:rsidP="00964F09">
                  <w:pPr>
                    <w:jc w:val="right"/>
                    <w:rPr>
                      <w:sz w:val="18"/>
                      <w:szCs w:val="18"/>
                    </w:rPr>
                  </w:pPr>
                  <w:r w:rsidRPr="00964F09">
                    <w:rPr>
                      <w:sz w:val="18"/>
                      <w:szCs w:val="18"/>
                    </w:rPr>
                    <w:t>85</w:t>
                  </w:r>
                </w:p>
              </w:tc>
              <w:tc>
                <w:tcPr>
                  <w:tcW w:w="1518" w:type="dxa"/>
                  <w:vMerge/>
                  <w:tcBorders>
                    <w:top w:val="nil"/>
                    <w:left w:val="single" w:sz="4" w:space="0" w:color="auto"/>
                    <w:bottom w:val="single" w:sz="4" w:space="0" w:color="000000"/>
                    <w:right w:val="single" w:sz="4" w:space="0" w:color="auto"/>
                  </w:tcBorders>
                  <w:vAlign w:val="center"/>
                  <w:hideMark/>
                </w:tcPr>
                <w:p w14:paraId="46F27E59" w14:textId="77777777" w:rsidR="00964F09" w:rsidRPr="00964F09" w:rsidRDefault="00964F09" w:rsidP="00964F09">
                  <w:pPr>
                    <w:rPr>
                      <w:sz w:val="18"/>
                      <w:szCs w:val="18"/>
                    </w:rPr>
                  </w:pPr>
                </w:p>
              </w:tc>
              <w:tc>
                <w:tcPr>
                  <w:tcW w:w="1316" w:type="dxa"/>
                  <w:vMerge/>
                  <w:tcBorders>
                    <w:top w:val="nil"/>
                    <w:left w:val="single" w:sz="4" w:space="0" w:color="auto"/>
                    <w:bottom w:val="single" w:sz="4" w:space="0" w:color="000000"/>
                    <w:right w:val="single" w:sz="4" w:space="0" w:color="auto"/>
                  </w:tcBorders>
                  <w:vAlign w:val="center"/>
                  <w:hideMark/>
                </w:tcPr>
                <w:p w14:paraId="5FE5EFA7" w14:textId="77777777" w:rsidR="00964F09" w:rsidRPr="00964F09" w:rsidRDefault="00964F09" w:rsidP="00964F09">
                  <w:pPr>
                    <w:rPr>
                      <w:sz w:val="18"/>
                      <w:szCs w:val="18"/>
                    </w:rPr>
                  </w:pPr>
                </w:p>
              </w:tc>
              <w:tc>
                <w:tcPr>
                  <w:tcW w:w="1123" w:type="dxa"/>
                  <w:tcBorders>
                    <w:top w:val="nil"/>
                    <w:left w:val="nil"/>
                    <w:bottom w:val="single" w:sz="4" w:space="0" w:color="auto"/>
                    <w:right w:val="single" w:sz="4" w:space="0" w:color="auto"/>
                  </w:tcBorders>
                  <w:shd w:val="clear" w:color="auto" w:fill="auto"/>
                  <w:vAlign w:val="center"/>
                  <w:hideMark/>
                </w:tcPr>
                <w:p w14:paraId="1327B2E9" w14:textId="77777777" w:rsidR="00964F09" w:rsidRPr="00964F09" w:rsidRDefault="00964F09" w:rsidP="00964F09">
                  <w:pPr>
                    <w:rPr>
                      <w:sz w:val="18"/>
                      <w:szCs w:val="18"/>
                    </w:rPr>
                  </w:pPr>
                  <w:r w:rsidRPr="00964F09">
                    <w:rPr>
                      <w:sz w:val="18"/>
                      <w:szCs w:val="18"/>
                    </w:rPr>
                    <w:t>2021. április 30.</w:t>
                  </w:r>
                </w:p>
              </w:tc>
            </w:tr>
            <w:tr w:rsidR="00964F09" w:rsidRPr="00964F09" w14:paraId="1A227476" w14:textId="77777777" w:rsidTr="00964F09">
              <w:trPr>
                <w:trHeight w:val="360"/>
              </w:trPr>
              <w:tc>
                <w:tcPr>
                  <w:tcW w:w="471" w:type="dxa"/>
                  <w:vMerge/>
                  <w:tcBorders>
                    <w:top w:val="single" w:sz="8" w:space="0" w:color="auto"/>
                    <w:left w:val="single" w:sz="4" w:space="0" w:color="auto"/>
                    <w:bottom w:val="single" w:sz="4" w:space="0" w:color="000000"/>
                    <w:right w:val="single" w:sz="4" w:space="0" w:color="auto"/>
                  </w:tcBorders>
                  <w:vAlign w:val="center"/>
                  <w:hideMark/>
                </w:tcPr>
                <w:p w14:paraId="355228D2" w14:textId="77777777" w:rsidR="00964F09" w:rsidRPr="00964F09" w:rsidRDefault="00964F09" w:rsidP="00964F09">
                  <w:pPr>
                    <w:rPr>
                      <w:sz w:val="18"/>
                      <w:szCs w:val="18"/>
                    </w:rPr>
                  </w:pPr>
                </w:p>
              </w:tc>
              <w:tc>
                <w:tcPr>
                  <w:tcW w:w="401" w:type="dxa"/>
                  <w:tcBorders>
                    <w:top w:val="nil"/>
                    <w:left w:val="nil"/>
                    <w:bottom w:val="single" w:sz="4" w:space="0" w:color="auto"/>
                    <w:right w:val="single" w:sz="4" w:space="0" w:color="auto"/>
                  </w:tcBorders>
                  <w:shd w:val="clear" w:color="auto" w:fill="auto"/>
                  <w:vAlign w:val="center"/>
                  <w:hideMark/>
                </w:tcPr>
                <w:p w14:paraId="2BF4CB98" w14:textId="77777777" w:rsidR="00964F09" w:rsidRPr="00964F09" w:rsidRDefault="00964F09" w:rsidP="00964F09">
                  <w:pPr>
                    <w:jc w:val="center"/>
                    <w:rPr>
                      <w:sz w:val="18"/>
                      <w:szCs w:val="18"/>
                    </w:rPr>
                  </w:pPr>
                  <w:r w:rsidRPr="00964F09">
                    <w:rPr>
                      <w:sz w:val="18"/>
                      <w:szCs w:val="18"/>
                    </w:rPr>
                    <w:t>5</w:t>
                  </w:r>
                </w:p>
              </w:tc>
              <w:tc>
                <w:tcPr>
                  <w:tcW w:w="2251" w:type="dxa"/>
                  <w:tcBorders>
                    <w:top w:val="nil"/>
                    <w:left w:val="nil"/>
                    <w:bottom w:val="single" w:sz="4" w:space="0" w:color="auto"/>
                    <w:right w:val="single" w:sz="4" w:space="0" w:color="auto"/>
                  </w:tcBorders>
                  <w:shd w:val="clear" w:color="auto" w:fill="auto"/>
                  <w:vAlign w:val="center"/>
                  <w:hideMark/>
                </w:tcPr>
                <w:p w14:paraId="69334EBF" w14:textId="77777777" w:rsidR="00964F09" w:rsidRPr="00964F09" w:rsidRDefault="00964F09" w:rsidP="00964F09">
                  <w:pPr>
                    <w:rPr>
                      <w:sz w:val="18"/>
                      <w:szCs w:val="18"/>
                    </w:rPr>
                  </w:pPr>
                  <w:r w:rsidRPr="00964F09">
                    <w:rPr>
                      <w:sz w:val="18"/>
                      <w:szCs w:val="18"/>
                    </w:rPr>
                    <w:t>19/2021.</w:t>
                  </w:r>
                </w:p>
              </w:tc>
              <w:tc>
                <w:tcPr>
                  <w:tcW w:w="1327" w:type="dxa"/>
                  <w:vMerge/>
                  <w:tcBorders>
                    <w:top w:val="single" w:sz="8" w:space="0" w:color="auto"/>
                    <w:left w:val="single" w:sz="4" w:space="0" w:color="auto"/>
                    <w:bottom w:val="single" w:sz="4" w:space="0" w:color="000000"/>
                    <w:right w:val="single" w:sz="4" w:space="0" w:color="auto"/>
                  </w:tcBorders>
                  <w:vAlign w:val="center"/>
                  <w:hideMark/>
                </w:tcPr>
                <w:p w14:paraId="7060EEFE" w14:textId="77777777" w:rsidR="00964F09" w:rsidRPr="00964F09" w:rsidRDefault="00964F09" w:rsidP="00964F09">
                  <w:pPr>
                    <w:rPr>
                      <w:sz w:val="18"/>
                      <w:szCs w:val="18"/>
                    </w:rPr>
                  </w:pPr>
                </w:p>
              </w:tc>
              <w:tc>
                <w:tcPr>
                  <w:tcW w:w="1145" w:type="dxa"/>
                  <w:tcBorders>
                    <w:top w:val="nil"/>
                    <w:left w:val="nil"/>
                    <w:bottom w:val="single" w:sz="4" w:space="0" w:color="auto"/>
                    <w:right w:val="single" w:sz="4" w:space="0" w:color="auto"/>
                  </w:tcBorders>
                  <w:shd w:val="clear" w:color="auto" w:fill="auto"/>
                  <w:vAlign w:val="center"/>
                  <w:hideMark/>
                </w:tcPr>
                <w:p w14:paraId="51BD7EE8" w14:textId="77777777" w:rsidR="00964F09" w:rsidRPr="00964F09" w:rsidRDefault="00964F09" w:rsidP="00964F09">
                  <w:pPr>
                    <w:rPr>
                      <w:sz w:val="18"/>
                      <w:szCs w:val="18"/>
                    </w:rPr>
                  </w:pPr>
                  <w:r w:rsidRPr="00964F09">
                    <w:rPr>
                      <w:sz w:val="18"/>
                      <w:szCs w:val="18"/>
                    </w:rPr>
                    <w:t>2021. május 31.</w:t>
                  </w:r>
                </w:p>
              </w:tc>
              <w:tc>
                <w:tcPr>
                  <w:tcW w:w="1066" w:type="dxa"/>
                  <w:tcBorders>
                    <w:top w:val="nil"/>
                    <w:left w:val="nil"/>
                    <w:bottom w:val="single" w:sz="4" w:space="0" w:color="auto"/>
                    <w:right w:val="single" w:sz="4" w:space="0" w:color="auto"/>
                  </w:tcBorders>
                  <w:shd w:val="clear" w:color="auto" w:fill="auto"/>
                  <w:vAlign w:val="center"/>
                  <w:hideMark/>
                </w:tcPr>
                <w:p w14:paraId="6DBA7534" w14:textId="77777777" w:rsidR="00964F09" w:rsidRPr="00964F09" w:rsidRDefault="00964F09" w:rsidP="00964F09">
                  <w:pPr>
                    <w:rPr>
                      <w:sz w:val="18"/>
                      <w:szCs w:val="18"/>
                    </w:rPr>
                  </w:pPr>
                  <w:r w:rsidRPr="00964F09">
                    <w:rPr>
                      <w:sz w:val="18"/>
                      <w:szCs w:val="18"/>
                    </w:rPr>
                    <w:t>2021. május 31.</w:t>
                  </w:r>
                </w:p>
              </w:tc>
              <w:tc>
                <w:tcPr>
                  <w:tcW w:w="1639" w:type="dxa"/>
                  <w:vMerge/>
                  <w:tcBorders>
                    <w:top w:val="nil"/>
                    <w:left w:val="single" w:sz="4" w:space="0" w:color="auto"/>
                    <w:bottom w:val="single" w:sz="4" w:space="0" w:color="000000"/>
                    <w:right w:val="single" w:sz="4" w:space="0" w:color="auto"/>
                  </w:tcBorders>
                  <w:vAlign w:val="center"/>
                  <w:hideMark/>
                </w:tcPr>
                <w:p w14:paraId="252F2D73" w14:textId="77777777" w:rsidR="00964F09" w:rsidRPr="00964F09" w:rsidRDefault="00964F09" w:rsidP="00964F09">
                  <w:pPr>
                    <w:rPr>
                      <w:sz w:val="18"/>
                      <w:szCs w:val="18"/>
                    </w:rPr>
                  </w:pPr>
                </w:p>
              </w:tc>
              <w:tc>
                <w:tcPr>
                  <w:tcW w:w="991" w:type="dxa"/>
                  <w:tcBorders>
                    <w:top w:val="nil"/>
                    <w:left w:val="nil"/>
                    <w:bottom w:val="single" w:sz="4" w:space="0" w:color="auto"/>
                    <w:right w:val="single" w:sz="4" w:space="0" w:color="auto"/>
                  </w:tcBorders>
                  <w:shd w:val="clear" w:color="auto" w:fill="auto"/>
                  <w:vAlign w:val="center"/>
                  <w:hideMark/>
                </w:tcPr>
                <w:p w14:paraId="1DEF5B70" w14:textId="77777777" w:rsidR="00964F09" w:rsidRPr="00964F09" w:rsidRDefault="00964F09" w:rsidP="00964F09">
                  <w:pPr>
                    <w:jc w:val="right"/>
                    <w:rPr>
                      <w:sz w:val="18"/>
                      <w:szCs w:val="18"/>
                    </w:rPr>
                  </w:pPr>
                  <w:r w:rsidRPr="00964F09">
                    <w:rPr>
                      <w:sz w:val="18"/>
                      <w:szCs w:val="18"/>
                    </w:rPr>
                    <w:t>229</w:t>
                  </w:r>
                </w:p>
              </w:tc>
              <w:tc>
                <w:tcPr>
                  <w:tcW w:w="991" w:type="dxa"/>
                  <w:tcBorders>
                    <w:top w:val="nil"/>
                    <w:left w:val="nil"/>
                    <w:bottom w:val="single" w:sz="4" w:space="0" w:color="auto"/>
                    <w:right w:val="single" w:sz="4" w:space="0" w:color="auto"/>
                  </w:tcBorders>
                  <w:shd w:val="clear" w:color="auto" w:fill="auto"/>
                  <w:vAlign w:val="center"/>
                  <w:hideMark/>
                </w:tcPr>
                <w:p w14:paraId="0293962F" w14:textId="77777777" w:rsidR="00964F09" w:rsidRPr="00964F09" w:rsidRDefault="00964F09" w:rsidP="00964F09">
                  <w:pPr>
                    <w:jc w:val="right"/>
                    <w:rPr>
                      <w:color w:val="000000"/>
                      <w:sz w:val="18"/>
                      <w:szCs w:val="18"/>
                    </w:rPr>
                  </w:pPr>
                  <w:r w:rsidRPr="00964F09">
                    <w:rPr>
                      <w:color w:val="000000"/>
                      <w:sz w:val="18"/>
                      <w:szCs w:val="18"/>
                    </w:rPr>
                    <w:t>229</w:t>
                  </w:r>
                </w:p>
              </w:tc>
              <w:tc>
                <w:tcPr>
                  <w:tcW w:w="1099" w:type="dxa"/>
                  <w:tcBorders>
                    <w:top w:val="nil"/>
                    <w:left w:val="nil"/>
                    <w:bottom w:val="single" w:sz="4" w:space="0" w:color="auto"/>
                    <w:right w:val="single" w:sz="4" w:space="0" w:color="auto"/>
                  </w:tcBorders>
                  <w:shd w:val="clear" w:color="auto" w:fill="auto"/>
                  <w:vAlign w:val="center"/>
                  <w:hideMark/>
                </w:tcPr>
                <w:p w14:paraId="72F528EA" w14:textId="77777777" w:rsidR="00964F09" w:rsidRPr="00964F09" w:rsidRDefault="00964F09" w:rsidP="00964F09">
                  <w:pPr>
                    <w:jc w:val="right"/>
                    <w:rPr>
                      <w:sz w:val="18"/>
                      <w:szCs w:val="18"/>
                    </w:rPr>
                  </w:pPr>
                  <w:r w:rsidRPr="00964F09">
                    <w:rPr>
                      <w:sz w:val="18"/>
                      <w:szCs w:val="18"/>
                    </w:rPr>
                    <w:t>229</w:t>
                  </w:r>
                </w:p>
              </w:tc>
              <w:tc>
                <w:tcPr>
                  <w:tcW w:w="1518" w:type="dxa"/>
                  <w:vMerge/>
                  <w:tcBorders>
                    <w:top w:val="nil"/>
                    <w:left w:val="single" w:sz="4" w:space="0" w:color="auto"/>
                    <w:bottom w:val="single" w:sz="4" w:space="0" w:color="000000"/>
                    <w:right w:val="single" w:sz="4" w:space="0" w:color="auto"/>
                  </w:tcBorders>
                  <w:vAlign w:val="center"/>
                  <w:hideMark/>
                </w:tcPr>
                <w:p w14:paraId="422FA0C8" w14:textId="77777777" w:rsidR="00964F09" w:rsidRPr="00964F09" w:rsidRDefault="00964F09" w:rsidP="00964F09">
                  <w:pPr>
                    <w:rPr>
                      <w:sz w:val="18"/>
                      <w:szCs w:val="18"/>
                    </w:rPr>
                  </w:pPr>
                </w:p>
              </w:tc>
              <w:tc>
                <w:tcPr>
                  <w:tcW w:w="1316" w:type="dxa"/>
                  <w:vMerge/>
                  <w:tcBorders>
                    <w:top w:val="nil"/>
                    <w:left w:val="single" w:sz="4" w:space="0" w:color="auto"/>
                    <w:bottom w:val="single" w:sz="4" w:space="0" w:color="000000"/>
                    <w:right w:val="single" w:sz="4" w:space="0" w:color="auto"/>
                  </w:tcBorders>
                  <w:vAlign w:val="center"/>
                  <w:hideMark/>
                </w:tcPr>
                <w:p w14:paraId="3837E84E" w14:textId="77777777" w:rsidR="00964F09" w:rsidRPr="00964F09" w:rsidRDefault="00964F09" w:rsidP="00964F09">
                  <w:pPr>
                    <w:rPr>
                      <w:sz w:val="18"/>
                      <w:szCs w:val="18"/>
                    </w:rPr>
                  </w:pPr>
                </w:p>
              </w:tc>
              <w:tc>
                <w:tcPr>
                  <w:tcW w:w="1123" w:type="dxa"/>
                  <w:tcBorders>
                    <w:top w:val="nil"/>
                    <w:left w:val="nil"/>
                    <w:bottom w:val="single" w:sz="4" w:space="0" w:color="auto"/>
                    <w:right w:val="single" w:sz="4" w:space="0" w:color="auto"/>
                  </w:tcBorders>
                  <w:shd w:val="clear" w:color="auto" w:fill="auto"/>
                  <w:vAlign w:val="center"/>
                  <w:hideMark/>
                </w:tcPr>
                <w:p w14:paraId="53D7D565" w14:textId="77777777" w:rsidR="00964F09" w:rsidRPr="00964F09" w:rsidRDefault="00964F09" w:rsidP="00964F09">
                  <w:pPr>
                    <w:rPr>
                      <w:sz w:val="18"/>
                      <w:szCs w:val="18"/>
                    </w:rPr>
                  </w:pPr>
                  <w:r w:rsidRPr="00964F09">
                    <w:rPr>
                      <w:sz w:val="18"/>
                      <w:szCs w:val="18"/>
                    </w:rPr>
                    <w:t>2021. május 31.</w:t>
                  </w:r>
                </w:p>
              </w:tc>
            </w:tr>
            <w:tr w:rsidR="00964F09" w:rsidRPr="00964F09" w14:paraId="35E9FE77" w14:textId="77777777" w:rsidTr="00964F09">
              <w:trPr>
                <w:trHeight w:val="360"/>
              </w:trPr>
              <w:tc>
                <w:tcPr>
                  <w:tcW w:w="471" w:type="dxa"/>
                  <w:vMerge/>
                  <w:tcBorders>
                    <w:top w:val="single" w:sz="8" w:space="0" w:color="auto"/>
                    <w:left w:val="single" w:sz="4" w:space="0" w:color="auto"/>
                    <w:bottom w:val="single" w:sz="4" w:space="0" w:color="000000"/>
                    <w:right w:val="single" w:sz="4" w:space="0" w:color="auto"/>
                  </w:tcBorders>
                  <w:vAlign w:val="center"/>
                  <w:hideMark/>
                </w:tcPr>
                <w:p w14:paraId="36DA9481" w14:textId="77777777" w:rsidR="00964F09" w:rsidRPr="00964F09" w:rsidRDefault="00964F09" w:rsidP="00964F09">
                  <w:pPr>
                    <w:rPr>
                      <w:sz w:val="18"/>
                      <w:szCs w:val="18"/>
                    </w:rPr>
                  </w:pPr>
                </w:p>
              </w:tc>
              <w:tc>
                <w:tcPr>
                  <w:tcW w:w="401" w:type="dxa"/>
                  <w:tcBorders>
                    <w:top w:val="nil"/>
                    <w:left w:val="nil"/>
                    <w:bottom w:val="single" w:sz="4" w:space="0" w:color="auto"/>
                    <w:right w:val="single" w:sz="4" w:space="0" w:color="auto"/>
                  </w:tcBorders>
                  <w:shd w:val="clear" w:color="auto" w:fill="auto"/>
                  <w:vAlign w:val="center"/>
                  <w:hideMark/>
                </w:tcPr>
                <w:p w14:paraId="7A7FF732" w14:textId="77777777" w:rsidR="00964F09" w:rsidRPr="00964F09" w:rsidRDefault="00964F09" w:rsidP="00964F09">
                  <w:pPr>
                    <w:jc w:val="center"/>
                    <w:rPr>
                      <w:sz w:val="18"/>
                      <w:szCs w:val="18"/>
                    </w:rPr>
                  </w:pPr>
                  <w:r w:rsidRPr="00964F09">
                    <w:rPr>
                      <w:sz w:val="18"/>
                      <w:szCs w:val="18"/>
                    </w:rPr>
                    <w:t>6</w:t>
                  </w:r>
                </w:p>
              </w:tc>
              <w:tc>
                <w:tcPr>
                  <w:tcW w:w="2251" w:type="dxa"/>
                  <w:tcBorders>
                    <w:top w:val="nil"/>
                    <w:left w:val="nil"/>
                    <w:bottom w:val="single" w:sz="4" w:space="0" w:color="auto"/>
                    <w:right w:val="single" w:sz="4" w:space="0" w:color="auto"/>
                  </w:tcBorders>
                  <w:shd w:val="clear" w:color="auto" w:fill="auto"/>
                  <w:vAlign w:val="center"/>
                  <w:hideMark/>
                </w:tcPr>
                <w:p w14:paraId="1A3B2D4E" w14:textId="77777777" w:rsidR="00964F09" w:rsidRPr="00964F09" w:rsidRDefault="00964F09" w:rsidP="00964F09">
                  <w:pPr>
                    <w:rPr>
                      <w:sz w:val="18"/>
                      <w:szCs w:val="18"/>
                    </w:rPr>
                  </w:pPr>
                  <w:r w:rsidRPr="00964F09">
                    <w:rPr>
                      <w:sz w:val="18"/>
                      <w:szCs w:val="18"/>
                    </w:rPr>
                    <w:t>3/2021.</w:t>
                  </w:r>
                </w:p>
              </w:tc>
              <w:tc>
                <w:tcPr>
                  <w:tcW w:w="1327" w:type="dxa"/>
                  <w:vMerge/>
                  <w:tcBorders>
                    <w:top w:val="single" w:sz="8" w:space="0" w:color="auto"/>
                    <w:left w:val="single" w:sz="4" w:space="0" w:color="auto"/>
                    <w:bottom w:val="single" w:sz="4" w:space="0" w:color="000000"/>
                    <w:right w:val="single" w:sz="4" w:space="0" w:color="auto"/>
                  </w:tcBorders>
                  <w:vAlign w:val="center"/>
                  <w:hideMark/>
                </w:tcPr>
                <w:p w14:paraId="6B45D1CA" w14:textId="77777777" w:rsidR="00964F09" w:rsidRPr="00964F09" w:rsidRDefault="00964F09" w:rsidP="00964F09">
                  <w:pPr>
                    <w:rPr>
                      <w:sz w:val="18"/>
                      <w:szCs w:val="18"/>
                    </w:rPr>
                  </w:pPr>
                </w:p>
              </w:tc>
              <w:tc>
                <w:tcPr>
                  <w:tcW w:w="1145" w:type="dxa"/>
                  <w:tcBorders>
                    <w:top w:val="nil"/>
                    <w:left w:val="nil"/>
                    <w:bottom w:val="single" w:sz="4" w:space="0" w:color="auto"/>
                    <w:right w:val="single" w:sz="4" w:space="0" w:color="auto"/>
                  </w:tcBorders>
                  <w:shd w:val="clear" w:color="auto" w:fill="auto"/>
                  <w:vAlign w:val="center"/>
                  <w:hideMark/>
                </w:tcPr>
                <w:p w14:paraId="708E2505" w14:textId="77777777" w:rsidR="00964F09" w:rsidRPr="00964F09" w:rsidRDefault="00964F09" w:rsidP="00964F09">
                  <w:pPr>
                    <w:rPr>
                      <w:sz w:val="18"/>
                      <w:szCs w:val="18"/>
                    </w:rPr>
                  </w:pPr>
                  <w:r w:rsidRPr="00964F09">
                    <w:rPr>
                      <w:sz w:val="18"/>
                      <w:szCs w:val="18"/>
                    </w:rPr>
                    <w:t>2021. június 14.</w:t>
                  </w:r>
                </w:p>
              </w:tc>
              <w:tc>
                <w:tcPr>
                  <w:tcW w:w="1066" w:type="dxa"/>
                  <w:tcBorders>
                    <w:top w:val="nil"/>
                    <w:left w:val="nil"/>
                    <w:bottom w:val="single" w:sz="4" w:space="0" w:color="auto"/>
                    <w:right w:val="single" w:sz="4" w:space="0" w:color="auto"/>
                  </w:tcBorders>
                  <w:shd w:val="clear" w:color="auto" w:fill="auto"/>
                  <w:vAlign w:val="center"/>
                  <w:hideMark/>
                </w:tcPr>
                <w:p w14:paraId="182F2DBA" w14:textId="77777777" w:rsidR="00964F09" w:rsidRPr="00964F09" w:rsidRDefault="00964F09" w:rsidP="00964F09">
                  <w:pPr>
                    <w:rPr>
                      <w:sz w:val="18"/>
                      <w:szCs w:val="18"/>
                    </w:rPr>
                  </w:pPr>
                  <w:r w:rsidRPr="00964F09">
                    <w:rPr>
                      <w:sz w:val="18"/>
                      <w:szCs w:val="18"/>
                    </w:rPr>
                    <w:t>2021. június 14.</w:t>
                  </w:r>
                </w:p>
              </w:tc>
              <w:tc>
                <w:tcPr>
                  <w:tcW w:w="1639" w:type="dxa"/>
                  <w:vMerge/>
                  <w:tcBorders>
                    <w:top w:val="nil"/>
                    <w:left w:val="single" w:sz="4" w:space="0" w:color="auto"/>
                    <w:bottom w:val="single" w:sz="4" w:space="0" w:color="000000"/>
                    <w:right w:val="single" w:sz="4" w:space="0" w:color="auto"/>
                  </w:tcBorders>
                  <w:vAlign w:val="center"/>
                  <w:hideMark/>
                </w:tcPr>
                <w:p w14:paraId="64F9E440" w14:textId="77777777" w:rsidR="00964F09" w:rsidRPr="00964F09" w:rsidRDefault="00964F09" w:rsidP="00964F09">
                  <w:pPr>
                    <w:rPr>
                      <w:sz w:val="18"/>
                      <w:szCs w:val="18"/>
                    </w:rPr>
                  </w:pPr>
                </w:p>
              </w:tc>
              <w:tc>
                <w:tcPr>
                  <w:tcW w:w="991" w:type="dxa"/>
                  <w:tcBorders>
                    <w:top w:val="nil"/>
                    <w:left w:val="nil"/>
                    <w:bottom w:val="single" w:sz="4" w:space="0" w:color="auto"/>
                    <w:right w:val="single" w:sz="4" w:space="0" w:color="auto"/>
                  </w:tcBorders>
                  <w:shd w:val="clear" w:color="auto" w:fill="auto"/>
                  <w:vAlign w:val="center"/>
                  <w:hideMark/>
                </w:tcPr>
                <w:p w14:paraId="61B6677B" w14:textId="77777777" w:rsidR="00964F09" w:rsidRPr="00964F09" w:rsidRDefault="00964F09" w:rsidP="00964F09">
                  <w:pPr>
                    <w:jc w:val="right"/>
                    <w:rPr>
                      <w:sz w:val="18"/>
                      <w:szCs w:val="18"/>
                    </w:rPr>
                  </w:pPr>
                  <w:r w:rsidRPr="00964F09">
                    <w:rPr>
                      <w:sz w:val="18"/>
                      <w:szCs w:val="18"/>
                    </w:rPr>
                    <w:t>3 600</w:t>
                  </w:r>
                </w:p>
              </w:tc>
              <w:tc>
                <w:tcPr>
                  <w:tcW w:w="991" w:type="dxa"/>
                  <w:tcBorders>
                    <w:top w:val="nil"/>
                    <w:left w:val="nil"/>
                    <w:bottom w:val="single" w:sz="4" w:space="0" w:color="auto"/>
                    <w:right w:val="single" w:sz="4" w:space="0" w:color="auto"/>
                  </w:tcBorders>
                  <w:shd w:val="clear" w:color="auto" w:fill="auto"/>
                  <w:vAlign w:val="center"/>
                  <w:hideMark/>
                </w:tcPr>
                <w:p w14:paraId="2DACB9AB" w14:textId="77777777" w:rsidR="00964F09" w:rsidRPr="00964F09" w:rsidRDefault="00964F09" w:rsidP="00964F09">
                  <w:pPr>
                    <w:jc w:val="right"/>
                    <w:rPr>
                      <w:color w:val="000000"/>
                      <w:sz w:val="18"/>
                      <w:szCs w:val="18"/>
                    </w:rPr>
                  </w:pPr>
                  <w:r w:rsidRPr="00964F09">
                    <w:rPr>
                      <w:color w:val="000000"/>
                      <w:sz w:val="18"/>
                      <w:szCs w:val="18"/>
                    </w:rPr>
                    <w:t>3 600</w:t>
                  </w:r>
                </w:p>
              </w:tc>
              <w:tc>
                <w:tcPr>
                  <w:tcW w:w="1099" w:type="dxa"/>
                  <w:tcBorders>
                    <w:top w:val="nil"/>
                    <w:left w:val="nil"/>
                    <w:bottom w:val="single" w:sz="4" w:space="0" w:color="auto"/>
                    <w:right w:val="single" w:sz="4" w:space="0" w:color="auto"/>
                  </w:tcBorders>
                  <w:shd w:val="clear" w:color="auto" w:fill="auto"/>
                  <w:vAlign w:val="center"/>
                  <w:hideMark/>
                </w:tcPr>
                <w:p w14:paraId="565BA2BF" w14:textId="77777777" w:rsidR="00964F09" w:rsidRPr="00964F09" w:rsidRDefault="00964F09" w:rsidP="00964F09">
                  <w:pPr>
                    <w:jc w:val="right"/>
                    <w:rPr>
                      <w:sz w:val="18"/>
                      <w:szCs w:val="18"/>
                    </w:rPr>
                  </w:pPr>
                  <w:r w:rsidRPr="00964F09">
                    <w:rPr>
                      <w:sz w:val="18"/>
                      <w:szCs w:val="18"/>
                    </w:rPr>
                    <w:t>1 948</w:t>
                  </w:r>
                </w:p>
              </w:tc>
              <w:tc>
                <w:tcPr>
                  <w:tcW w:w="1518" w:type="dxa"/>
                  <w:vMerge/>
                  <w:tcBorders>
                    <w:top w:val="nil"/>
                    <w:left w:val="single" w:sz="4" w:space="0" w:color="auto"/>
                    <w:bottom w:val="single" w:sz="4" w:space="0" w:color="000000"/>
                    <w:right w:val="single" w:sz="4" w:space="0" w:color="auto"/>
                  </w:tcBorders>
                  <w:vAlign w:val="center"/>
                  <w:hideMark/>
                </w:tcPr>
                <w:p w14:paraId="147F5A1F" w14:textId="77777777" w:rsidR="00964F09" w:rsidRPr="00964F09" w:rsidRDefault="00964F09" w:rsidP="00964F09">
                  <w:pPr>
                    <w:rPr>
                      <w:sz w:val="18"/>
                      <w:szCs w:val="18"/>
                    </w:rPr>
                  </w:pPr>
                </w:p>
              </w:tc>
              <w:tc>
                <w:tcPr>
                  <w:tcW w:w="1316" w:type="dxa"/>
                  <w:vMerge/>
                  <w:tcBorders>
                    <w:top w:val="nil"/>
                    <w:left w:val="single" w:sz="4" w:space="0" w:color="auto"/>
                    <w:bottom w:val="single" w:sz="4" w:space="0" w:color="000000"/>
                    <w:right w:val="single" w:sz="4" w:space="0" w:color="auto"/>
                  </w:tcBorders>
                  <w:vAlign w:val="center"/>
                  <w:hideMark/>
                </w:tcPr>
                <w:p w14:paraId="74B11DD7" w14:textId="77777777" w:rsidR="00964F09" w:rsidRPr="00964F09" w:rsidRDefault="00964F09" w:rsidP="00964F09">
                  <w:pPr>
                    <w:rPr>
                      <w:sz w:val="18"/>
                      <w:szCs w:val="18"/>
                    </w:rPr>
                  </w:pPr>
                </w:p>
              </w:tc>
              <w:tc>
                <w:tcPr>
                  <w:tcW w:w="1123" w:type="dxa"/>
                  <w:tcBorders>
                    <w:top w:val="nil"/>
                    <w:left w:val="nil"/>
                    <w:bottom w:val="single" w:sz="4" w:space="0" w:color="auto"/>
                    <w:right w:val="single" w:sz="4" w:space="0" w:color="auto"/>
                  </w:tcBorders>
                  <w:shd w:val="clear" w:color="auto" w:fill="auto"/>
                  <w:vAlign w:val="center"/>
                  <w:hideMark/>
                </w:tcPr>
                <w:p w14:paraId="49D2C55B" w14:textId="77777777" w:rsidR="00964F09" w:rsidRPr="00964F09" w:rsidRDefault="00964F09" w:rsidP="00964F09">
                  <w:pPr>
                    <w:rPr>
                      <w:sz w:val="18"/>
                      <w:szCs w:val="18"/>
                    </w:rPr>
                  </w:pPr>
                  <w:r w:rsidRPr="00964F09">
                    <w:rPr>
                      <w:sz w:val="18"/>
                      <w:szCs w:val="18"/>
                    </w:rPr>
                    <w:t>2021. június 14.</w:t>
                  </w:r>
                </w:p>
              </w:tc>
            </w:tr>
            <w:tr w:rsidR="00964F09" w:rsidRPr="00964F09" w14:paraId="0B5E16E6" w14:textId="77777777" w:rsidTr="00964F09">
              <w:trPr>
                <w:trHeight w:val="360"/>
              </w:trPr>
              <w:tc>
                <w:tcPr>
                  <w:tcW w:w="471" w:type="dxa"/>
                  <w:vMerge/>
                  <w:tcBorders>
                    <w:top w:val="single" w:sz="8" w:space="0" w:color="auto"/>
                    <w:left w:val="single" w:sz="4" w:space="0" w:color="auto"/>
                    <w:bottom w:val="single" w:sz="4" w:space="0" w:color="000000"/>
                    <w:right w:val="single" w:sz="4" w:space="0" w:color="auto"/>
                  </w:tcBorders>
                  <w:vAlign w:val="center"/>
                  <w:hideMark/>
                </w:tcPr>
                <w:p w14:paraId="6CD3DCDE" w14:textId="77777777" w:rsidR="00964F09" w:rsidRPr="00964F09" w:rsidRDefault="00964F09" w:rsidP="00964F09">
                  <w:pPr>
                    <w:rPr>
                      <w:sz w:val="18"/>
                      <w:szCs w:val="18"/>
                    </w:rPr>
                  </w:pPr>
                </w:p>
              </w:tc>
              <w:tc>
                <w:tcPr>
                  <w:tcW w:w="401" w:type="dxa"/>
                  <w:tcBorders>
                    <w:top w:val="nil"/>
                    <w:left w:val="nil"/>
                    <w:bottom w:val="single" w:sz="4" w:space="0" w:color="auto"/>
                    <w:right w:val="single" w:sz="4" w:space="0" w:color="auto"/>
                  </w:tcBorders>
                  <w:shd w:val="clear" w:color="auto" w:fill="auto"/>
                  <w:vAlign w:val="center"/>
                  <w:hideMark/>
                </w:tcPr>
                <w:p w14:paraId="16CD0EFC" w14:textId="77777777" w:rsidR="00964F09" w:rsidRPr="00964F09" w:rsidRDefault="00964F09" w:rsidP="00964F09">
                  <w:pPr>
                    <w:jc w:val="center"/>
                    <w:rPr>
                      <w:sz w:val="18"/>
                      <w:szCs w:val="18"/>
                    </w:rPr>
                  </w:pPr>
                  <w:r w:rsidRPr="00964F09">
                    <w:rPr>
                      <w:sz w:val="18"/>
                      <w:szCs w:val="18"/>
                    </w:rPr>
                    <w:t>7</w:t>
                  </w:r>
                </w:p>
              </w:tc>
              <w:tc>
                <w:tcPr>
                  <w:tcW w:w="2251" w:type="dxa"/>
                  <w:tcBorders>
                    <w:top w:val="nil"/>
                    <w:left w:val="nil"/>
                    <w:bottom w:val="single" w:sz="4" w:space="0" w:color="auto"/>
                    <w:right w:val="single" w:sz="4" w:space="0" w:color="auto"/>
                  </w:tcBorders>
                  <w:shd w:val="clear" w:color="auto" w:fill="auto"/>
                  <w:vAlign w:val="center"/>
                  <w:hideMark/>
                </w:tcPr>
                <w:p w14:paraId="53C4A766" w14:textId="77777777" w:rsidR="00964F09" w:rsidRPr="00964F09" w:rsidRDefault="00964F09" w:rsidP="00964F09">
                  <w:pPr>
                    <w:rPr>
                      <w:sz w:val="18"/>
                      <w:szCs w:val="18"/>
                    </w:rPr>
                  </w:pPr>
                  <w:r w:rsidRPr="00964F09">
                    <w:rPr>
                      <w:sz w:val="18"/>
                      <w:szCs w:val="18"/>
                    </w:rPr>
                    <w:t>30/2021.</w:t>
                  </w:r>
                </w:p>
              </w:tc>
              <w:tc>
                <w:tcPr>
                  <w:tcW w:w="1327" w:type="dxa"/>
                  <w:vMerge/>
                  <w:tcBorders>
                    <w:top w:val="single" w:sz="8" w:space="0" w:color="auto"/>
                    <w:left w:val="single" w:sz="4" w:space="0" w:color="auto"/>
                    <w:bottom w:val="single" w:sz="4" w:space="0" w:color="000000"/>
                    <w:right w:val="single" w:sz="4" w:space="0" w:color="auto"/>
                  </w:tcBorders>
                  <w:vAlign w:val="center"/>
                  <w:hideMark/>
                </w:tcPr>
                <w:p w14:paraId="3A56C354" w14:textId="77777777" w:rsidR="00964F09" w:rsidRPr="00964F09" w:rsidRDefault="00964F09" w:rsidP="00964F09">
                  <w:pPr>
                    <w:rPr>
                      <w:sz w:val="18"/>
                      <w:szCs w:val="18"/>
                    </w:rPr>
                  </w:pPr>
                </w:p>
              </w:tc>
              <w:tc>
                <w:tcPr>
                  <w:tcW w:w="1145" w:type="dxa"/>
                  <w:tcBorders>
                    <w:top w:val="nil"/>
                    <w:left w:val="nil"/>
                    <w:bottom w:val="single" w:sz="4" w:space="0" w:color="auto"/>
                    <w:right w:val="single" w:sz="4" w:space="0" w:color="auto"/>
                  </w:tcBorders>
                  <w:shd w:val="clear" w:color="auto" w:fill="auto"/>
                  <w:vAlign w:val="center"/>
                  <w:hideMark/>
                </w:tcPr>
                <w:p w14:paraId="2D904E1A" w14:textId="77777777" w:rsidR="00964F09" w:rsidRPr="00964F09" w:rsidRDefault="00964F09" w:rsidP="00964F09">
                  <w:pPr>
                    <w:rPr>
                      <w:sz w:val="18"/>
                      <w:szCs w:val="18"/>
                    </w:rPr>
                  </w:pPr>
                  <w:r w:rsidRPr="00964F09">
                    <w:rPr>
                      <w:sz w:val="18"/>
                      <w:szCs w:val="18"/>
                    </w:rPr>
                    <w:t>2021. június 30.</w:t>
                  </w:r>
                </w:p>
              </w:tc>
              <w:tc>
                <w:tcPr>
                  <w:tcW w:w="1066" w:type="dxa"/>
                  <w:tcBorders>
                    <w:top w:val="nil"/>
                    <w:left w:val="nil"/>
                    <w:bottom w:val="single" w:sz="4" w:space="0" w:color="auto"/>
                    <w:right w:val="single" w:sz="4" w:space="0" w:color="auto"/>
                  </w:tcBorders>
                  <w:shd w:val="clear" w:color="auto" w:fill="auto"/>
                  <w:vAlign w:val="center"/>
                  <w:hideMark/>
                </w:tcPr>
                <w:p w14:paraId="1410F418" w14:textId="77777777" w:rsidR="00964F09" w:rsidRPr="00964F09" w:rsidRDefault="00964F09" w:rsidP="00964F09">
                  <w:pPr>
                    <w:rPr>
                      <w:sz w:val="18"/>
                      <w:szCs w:val="18"/>
                    </w:rPr>
                  </w:pPr>
                  <w:r w:rsidRPr="00964F09">
                    <w:rPr>
                      <w:sz w:val="18"/>
                      <w:szCs w:val="18"/>
                    </w:rPr>
                    <w:t>2021. június 30.</w:t>
                  </w:r>
                </w:p>
              </w:tc>
              <w:tc>
                <w:tcPr>
                  <w:tcW w:w="1639" w:type="dxa"/>
                  <w:vMerge/>
                  <w:tcBorders>
                    <w:top w:val="nil"/>
                    <w:left w:val="single" w:sz="4" w:space="0" w:color="auto"/>
                    <w:bottom w:val="single" w:sz="4" w:space="0" w:color="000000"/>
                    <w:right w:val="single" w:sz="4" w:space="0" w:color="auto"/>
                  </w:tcBorders>
                  <w:vAlign w:val="center"/>
                  <w:hideMark/>
                </w:tcPr>
                <w:p w14:paraId="6970FC7B" w14:textId="77777777" w:rsidR="00964F09" w:rsidRPr="00964F09" w:rsidRDefault="00964F09" w:rsidP="00964F09">
                  <w:pPr>
                    <w:rPr>
                      <w:sz w:val="18"/>
                      <w:szCs w:val="18"/>
                    </w:rPr>
                  </w:pPr>
                </w:p>
              </w:tc>
              <w:tc>
                <w:tcPr>
                  <w:tcW w:w="991" w:type="dxa"/>
                  <w:tcBorders>
                    <w:top w:val="nil"/>
                    <w:left w:val="nil"/>
                    <w:bottom w:val="single" w:sz="4" w:space="0" w:color="auto"/>
                    <w:right w:val="single" w:sz="4" w:space="0" w:color="auto"/>
                  </w:tcBorders>
                  <w:shd w:val="clear" w:color="auto" w:fill="auto"/>
                  <w:vAlign w:val="center"/>
                  <w:hideMark/>
                </w:tcPr>
                <w:p w14:paraId="2E92EAA1" w14:textId="77777777" w:rsidR="00964F09" w:rsidRPr="00964F09" w:rsidRDefault="00964F09" w:rsidP="00964F09">
                  <w:pPr>
                    <w:jc w:val="right"/>
                    <w:rPr>
                      <w:sz w:val="18"/>
                      <w:szCs w:val="18"/>
                    </w:rPr>
                  </w:pPr>
                  <w:r w:rsidRPr="00964F09">
                    <w:rPr>
                      <w:sz w:val="18"/>
                      <w:szCs w:val="18"/>
                    </w:rPr>
                    <w:t>195</w:t>
                  </w:r>
                </w:p>
              </w:tc>
              <w:tc>
                <w:tcPr>
                  <w:tcW w:w="991" w:type="dxa"/>
                  <w:tcBorders>
                    <w:top w:val="nil"/>
                    <w:left w:val="nil"/>
                    <w:bottom w:val="single" w:sz="4" w:space="0" w:color="auto"/>
                    <w:right w:val="single" w:sz="4" w:space="0" w:color="auto"/>
                  </w:tcBorders>
                  <w:shd w:val="clear" w:color="auto" w:fill="auto"/>
                  <w:vAlign w:val="center"/>
                  <w:hideMark/>
                </w:tcPr>
                <w:p w14:paraId="553FE433" w14:textId="77777777" w:rsidR="00964F09" w:rsidRPr="00964F09" w:rsidRDefault="00964F09" w:rsidP="00964F09">
                  <w:pPr>
                    <w:jc w:val="right"/>
                    <w:rPr>
                      <w:color w:val="000000"/>
                      <w:sz w:val="18"/>
                      <w:szCs w:val="18"/>
                    </w:rPr>
                  </w:pPr>
                  <w:r w:rsidRPr="00964F09">
                    <w:rPr>
                      <w:color w:val="000000"/>
                      <w:sz w:val="18"/>
                      <w:szCs w:val="18"/>
                    </w:rPr>
                    <w:t>195</w:t>
                  </w:r>
                </w:p>
              </w:tc>
              <w:tc>
                <w:tcPr>
                  <w:tcW w:w="1099" w:type="dxa"/>
                  <w:tcBorders>
                    <w:top w:val="nil"/>
                    <w:left w:val="nil"/>
                    <w:bottom w:val="single" w:sz="4" w:space="0" w:color="auto"/>
                    <w:right w:val="single" w:sz="4" w:space="0" w:color="auto"/>
                  </w:tcBorders>
                  <w:shd w:val="clear" w:color="auto" w:fill="auto"/>
                  <w:vAlign w:val="center"/>
                  <w:hideMark/>
                </w:tcPr>
                <w:p w14:paraId="0F225DD5" w14:textId="77777777" w:rsidR="00964F09" w:rsidRPr="00964F09" w:rsidRDefault="00964F09" w:rsidP="00964F09">
                  <w:pPr>
                    <w:jc w:val="right"/>
                    <w:rPr>
                      <w:sz w:val="18"/>
                      <w:szCs w:val="18"/>
                    </w:rPr>
                  </w:pPr>
                  <w:r w:rsidRPr="00964F09">
                    <w:rPr>
                      <w:sz w:val="18"/>
                      <w:szCs w:val="18"/>
                    </w:rPr>
                    <w:t>195</w:t>
                  </w:r>
                </w:p>
              </w:tc>
              <w:tc>
                <w:tcPr>
                  <w:tcW w:w="1518" w:type="dxa"/>
                  <w:vMerge/>
                  <w:tcBorders>
                    <w:top w:val="nil"/>
                    <w:left w:val="single" w:sz="4" w:space="0" w:color="auto"/>
                    <w:bottom w:val="single" w:sz="4" w:space="0" w:color="000000"/>
                    <w:right w:val="single" w:sz="4" w:space="0" w:color="auto"/>
                  </w:tcBorders>
                  <w:vAlign w:val="center"/>
                  <w:hideMark/>
                </w:tcPr>
                <w:p w14:paraId="34767E09" w14:textId="77777777" w:rsidR="00964F09" w:rsidRPr="00964F09" w:rsidRDefault="00964F09" w:rsidP="00964F09">
                  <w:pPr>
                    <w:rPr>
                      <w:sz w:val="18"/>
                      <w:szCs w:val="18"/>
                    </w:rPr>
                  </w:pPr>
                </w:p>
              </w:tc>
              <w:tc>
                <w:tcPr>
                  <w:tcW w:w="1316" w:type="dxa"/>
                  <w:vMerge/>
                  <w:tcBorders>
                    <w:top w:val="nil"/>
                    <w:left w:val="single" w:sz="4" w:space="0" w:color="auto"/>
                    <w:bottom w:val="single" w:sz="4" w:space="0" w:color="000000"/>
                    <w:right w:val="single" w:sz="4" w:space="0" w:color="auto"/>
                  </w:tcBorders>
                  <w:vAlign w:val="center"/>
                  <w:hideMark/>
                </w:tcPr>
                <w:p w14:paraId="40CDE7F3" w14:textId="77777777" w:rsidR="00964F09" w:rsidRPr="00964F09" w:rsidRDefault="00964F09" w:rsidP="00964F09">
                  <w:pPr>
                    <w:rPr>
                      <w:sz w:val="18"/>
                      <w:szCs w:val="18"/>
                    </w:rPr>
                  </w:pPr>
                </w:p>
              </w:tc>
              <w:tc>
                <w:tcPr>
                  <w:tcW w:w="1123" w:type="dxa"/>
                  <w:tcBorders>
                    <w:top w:val="nil"/>
                    <w:left w:val="nil"/>
                    <w:bottom w:val="single" w:sz="4" w:space="0" w:color="auto"/>
                    <w:right w:val="single" w:sz="4" w:space="0" w:color="auto"/>
                  </w:tcBorders>
                  <w:shd w:val="clear" w:color="auto" w:fill="auto"/>
                  <w:vAlign w:val="center"/>
                  <w:hideMark/>
                </w:tcPr>
                <w:p w14:paraId="36483676" w14:textId="77777777" w:rsidR="00964F09" w:rsidRPr="00964F09" w:rsidRDefault="00964F09" w:rsidP="00964F09">
                  <w:pPr>
                    <w:rPr>
                      <w:sz w:val="18"/>
                      <w:szCs w:val="18"/>
                    </w:rPr>
                  </w:pPr>
                  <w:r w:rsidRPr="00964F09">
                    <w:rPr>
                      <w:sz w:val="18"/>
                      <w:szCs w:val="18"/>
                    </w:rPr>
                    <w:t>2021. június 30.</w:t>
                  </w:r>
                </w:p>
              </w:tc>
            </w:tr>
            <w:tr w:rsidR="00964F09" w:rsidRPr="00964F09" w14:paraId="75E4989C" w14:textId="77777777" w:rsidTr="00964F09">
              <w:trPr>
                <w:trHeight w:val="510"/>
              </w:trPr>
              <w:tc>
                <w:tcPr>
                  <w:tcW w:w="471" w:type="dxa"/>
                  <w:tcBorders>
                    <w:top w:val="nil"/>
                    <w:left w:val="single" w:sz="4" w:space="0" w:color="auto"/>
                    <w:bottom w:val="single" w:sz="4" w:space="0" w:color="auto"/>
                    <w:right w:val="single" w:sz="4" w:space="0" w:color="auto"/>
                  </w:tcBorders>
                  <w:shd w:val="clear" w:color="auto" w:fill="auto"/>
                  <w:vAlign w:val="center"/>
                  <w:hideMark/>
                </w:tcPr>
                <w:p w14:paraId="33A13AB7" w14:textId="77777777" w:rsidR="00964F09" w:rsidRPr="00964F09" w:rsidRDefault="00964F09" w:rsidP="00964F09">
                  <w:pPr>
                    <w:jc w:val="center"/>
                    <w:rPr>
                      <w:sz w:val="18"/>
                      <w:szCs w:val="18"/>
                    </w:rPr>
                  </w:pPr>
                  <w:r w:rsidRPr="00964F09">
                    <w:rPr>
                      <w:sz w:val="18"/>
                      <w:szCs w:val="18"/>
                    </w:rPr>
                    <w:t>8</w:t>
                  </w:r>
                </w:p>
              </w:tc>
              <w:tc>
                <w:tcPr>
                  <w:tcW w:w="401" w:type="dxa"/>
                  <w:tcBorders>
                    <w:top w:val="nil"/>
                    <w:left w:val="nil"/>
                    <w:bottom w:val="single" w:sz="4" w:space="0" w:color="auto"/>
                    <w:right w:val="single" w:sz="4" w:space="0" w:color="auto"/>
                  </w:tcBorders>
                  <w:shd w:val="clear" w:color="auto" w:fill="auto"/>
                  <w:vAlign w:val="center"/>
                  <w:hideMark/>
                </w:tcPr>
                <w:p w14:paraId="4B564B0F" w14:textId="77777777" w:rsidR="00964F09" w:rsidRPr="00964F09" w:rsidRDefault="00964F09" w:rsidP="00964F09">
                  <w:pPr>
                    <w:jc w:val="center"/>
                    <w:rPr>
                      <w:sz w:val="18"/>
                      <w:szCs w:val="18"/>
                    </w:rPr>
                  </w:pPr>
                  <w:r w:rsidRPr="00964F09">
                    <w:rPr>
                      <w:sz w:val="18"/>
                      <w:szCs w:val="18"/>
                    </w:rPr>
                    <w:t>1</w:t>
                  </w:r>
                </w:p>
              </w:tc>
              <w:tc>
                <w:tcPr>
                  <w:tcW w:w="2251" w:type="dxa"/>
                  <w:tcBorders>
                    <w:top w:val="nil"/>
                    <w:left w:val="nil"/>
                    <w:bottom w:val="single" w:sz="4" w:space="0" w:color="auto"/>
                    <w:right w:val="single" w:sz="4" w:space="0" w:color="auto"/>
                  </w:tcBorders>
                  <w:shd w:val="clear" w:color="auto" w:fill="auto"/>
                  <w:vAlign w:val="center"/>
                  <w:hideMark/>
                </w:tcPr>
                <w:p w14:paraId="488A4A5A" w14:textId="77777777" w:rsidR="00964F09" w:rsidRPr="00964F09" w:rsidRDefault="00964F09" w:rsidP="00964F09">
                  <w:pPr>
                    <w:rPr>
                      <w:sz w:val="18"/>
                      <w:szCs w:val="18"/>
                    </w:rPr>
                  </w:pPr>
                  <w:r w:rsidRPr="00964F09">
                    <w:rPr>
                      <w:sz w:val="18"/>
                      <w:szCs w:val="18"/>
                    </w:rPr>
                    <w:t>2125-3/2021.</w:t>
                  </w:r>
                </w:p>
              </w:tc>
              <w:tc>
                <w:tcPr>
                  <w:tcW w:w="1327" w:type="dxa"/>
                  <w:tcBorders>
                    <w:top w:val="nil"/>
                    <w:left w:val="nil"/>
                    <w:bottom w:val="single" w:sz="4" w:space="0" w:color="auto"/>
                    <w:right w:val="single" w:sz="4" w:space="0" w:color="auto"/>
                  </w:tcBorders>
                  <w:shd w:val="clear" w:color="auto" w:fill="auto"/>
                  <w:vAlign w:val="center"/>
                  <w:hideMark/>
                </w:tcPr>
                <w:p w14:paraId="7C53389B" w14:textId="77777777" w:rsidR="00964F09" w:rsidRPr="00964F09" w:rsidRDefault="00964F09" w:rsidP="00964F09">
                  <w:pPr>
                    <w:jc w:val="center"/>
                    <w:rPr>
                      <w:sz w:val="18"/>
                      <w:szCs w:val="18"/>
                    </w:rPr>
                  </w:pPr>
                  <w:r w:rsidRPr="00964F09">
                    <w:rPr>
                      <w:sz w:val="18"/>
                      <w:szCs w:val="18"/>
                    </w:rPr>
                    <w:t>támogatási szerződés</w:t>
                  </w:r>
                </w:p>
              </w:tc>
              <w:tc>
                <w:tcPr>
                  <w:tcW w:w="1145" w:type="dxa"/>
                  <w:tcBorders>
                    <w:top w:val="nil"/>
                    <w:left w:val="nil"/>
                    <w:bottom w:val="single" w:sz="4" w:space="0" w:color="auto"/>
                    <w:right w:val="single" w:sz="4" w:space="0" w:color="auto"/>
                  </w:tcBorders>
                  <w:shd w:val="clear" w:color="auto" w:fill="auto"/>
                  <w:vAlign w:val="center"/>
                  <w:hideMark/>
                </w:tcPr>
                <w:p w14:paraId="1FAF9150" w14:textId="77777777" w:rsidR="00964F09" w:rsidRPr="00964F09" w:rsidRDefault="00964F09" w:rsidP="00964F09">
                  <w:pPr>
                    <w:rPr>
                      <w:sz w:val="18"/>
                      <w:szCs w:val="18"/>
                    </w:rPr>
                  </w:pPr>
                  <w:r w:rsidRPr="00964F09">
                    <w:rPr>
                      <w:sz w:val="18"/>
                      <w:szCs w:val="18"/>
                    </w:rPr>
                    <w:t>2021. február 22.</w:t>
                  </w:r>
                </w:p>
              </w:tc>
              <w:tc>
                <w:tcPr>
                  <w:tcW w:w="1066" w:type="dxa"/>
                  <w:tcBorders>
                    <w:top w:val="nil"/>
                    <w:left w:val="nil"/>
                    <w:bottom w:val="single" w:sz="4" w:space="0" w:color="auto"/>
                    <w:right w:val="single" w:sz="4" w:space="0" w:color="auto"/>
                  </w:tcBorders>
                  <w:shd w:val="clear" w:color="auto" w:fill="auto"/>
                  <w:vAlign w:val="center"/>
                  <w:hideMark/>
                </w:tcPr>
                <w:p w14:paraId="2D667F68" w14:textId="77777777" w:rsidR="00964F09" w:rsidRPr="00964F09" w:rsidRDefault="00964F09" w:rsidP="00964F09">
                  <w:pPr>
                    <w:rPr>
                      <w:sz w:val="18"/>
                      <w:szCs w:val="18"/>
                    </w:rPr>
                  </w:pPr>
                  <w:r w:rsidRPr="00964F09">
                    <w:rPr>
                      <w:sz w:val="18"/>
                      <w:szCs w:val="18"/>
                    </w:rPr>
                    <w:t>2021. február 22.</w:t>
                  </w:r>
                </w:p>
              </w:tc>
              <w:tc>
                <w:tcPr>
                  <w:tcW w:w="1639" w:type="dxa"/>
                  <w:tcBorders>
                    <w:top w:val="nil"/>
                    <w:left w:val="nil"/>
                    <w:bottom w:val="single" w:sz="4" w:space="0" w:color="auto"/>
                    <w:right w:val="single" w:sz="4" w:space="0" w:color="auto"/>
                  </w:tcBorders>
                  <w:shd w:val="clear" w:color="auto" w:fill="auto"/>
                  <w:vAlign w:val="center"/>
                  <w:hideMark/>
                </w:tcPr>
                <w:p w14:paraId="50328E59" w14:textId="77777777" w:rsidR="00964F09" w:rsidRPr="00964F09" w:rsidRDefault="00964F09" w:rsidP="00964F09">
                  <w:pPr>
                    <w:jc w:val="center"/>
                    <w:rPr>
                      <w:sz w:val="18"/>
                      <w:szCs w:val="18"/>
                    </w:rPr>
                  </w:pPr>
                  <w:r w:rsidRPr="00964F09">
                    <w:rPr>
                      <w:sz w:val="18"/>
                      <w:szCs w:val="18"/>
                    </w:rPr>
                    <w:t>Játékkal a tudásért Alapítvány támogatás 4/2021. (II.18.) elnöki határozat</w:t>
                  </w:r>
                </w:p>
              </w:tc>
              <w:tc>
                <w:tcPr>
                  <w:tcW w:w="991" w:type="dxa"/>
                  <w:tcBorders>
                    <w:top w:val="nil"/>
                    <w:left w:val="nil"/>
                    <w:bottom w:val="single" w:sz="4" w:space="0" w:color="auto"/>
                    <w:right w:val="single" w:sz="4" w:space="0" w:color="auto"/>
                  </w:tcBorders>
                  <w:shd w:val="clear" w:color="auto" w:fill="auto"/>
                  <w:vAlign w:val="center"/>
                  <w:hideMark/>
                </w:tcPr>
                <w:p w14:paraId="3E8BD6CE" w14:textId="77777777" w:rsidR="00964F09" w:rsidRPr="00964F09" w:rsidRDefault="00964F09" w:rsidP="00964F09">
                  <w:pPr>
                    <w:jc w:val="right"/>
                    <w:rPr>
                      <w:sz w:val="18"/>
                      <w:szCs w:val="18"/>
                    </w:rPr>
                  </w:pPr>
                  <w:r w:rsidRPr="00964F09">
                    <w:rPr>
                      <w:sz w:val="18"/>
                      <w:szCs w:val="18"/>
                    </w:rPr>
                    <w:t>110 000</w:t>
                  </w:r>
                </w:p>
              </w:tc>
              <w:tc>
                <w:tcPr>
                  <w:tcW w:w="991" w:type="dxa"/>
                  <w:tcBorders>
                    <w:top w:val="nil"/>
                    <w:left w:val="nil"/>
                    <w:bottom w:val="single" w:sz="4" w:space="0" w:color="auto"/>
                    <w:right w:val="single" w:sz="4" w:space="0" w:color="auto"/>
                  </w:tcBorders>
                  <w:shd w:val="clear" w:color="auto" w:fill="auto"/>
                  <w:vAlign w:val="center"/>
                  <w:hideMark/>
                </w:tcPr>
                <w:p w14:paraId="15BC7AF3" w14:textId="77777777" w:rsidR="00964F09" w:rsidRPr="00964F09" w:rsidRDefault="00964F09" w:rsidP="00964F09">
                  <w:pPr>
                    <w:jc w:val="right"/>
                    <w:rPr>
                      <w:color w:val="000000"/>
                      <w:sz w:val="18"/>
                      <w:szCs w:val="18"/>
                    </w:rPr>
                  </w:pPr>
                  <w:r w:rsidRPr="00964F09">
                    <w:rPr>
                      <w:color w:val="000000"/>
                      <w:sz w:val="18"/>
                      <w:szCs w:val="18"/>
                    </w:rPr>
                    <w:t>110 000</w:t>
                  </w:r>
                </w:p>
              </w:tc>
              <w:tc>
                <w:tcPr>
                  <w:tcW w:w="1099" w:type="dxa"/>
                  <w:tcBorders>
                    <w:top w:val="nil"/>
                    <w:left w:val="nil"/>
                    <w:bottom w:val="single" w:sz="4" w:space="0" w:color="auto"/>
                    <w:right w:val="single" w:sz="4" w:space="0" w:color="auto"/>
                  </w:tcBorders>
                  <w:shd w:val="clear" w:color="auto" w:fill="auto"/>
                  <w:vAlign w:val="center"/>
                  <w:hideMark/>
                </w:tcPr>
                <w:p w14:paraId="7AC57525" w14:textId="77777777" w:rsidR="00964F09" w:rsidRPr="00964F09" w:rsidRDefault="00964F09" w:rsidP="00964F09">
                  <w:pPr>
                    <w:jc w:val="right"/>
                    <w:rPr>
                      <w:sz w:val="18"/>
                      <w:szCs w:val="18"/>
                    </w:rPr>
                  </w:pPr>
                  <w:r w:rsidRPr="00964F09">
                    <w:rPr>
                      <w:sz w:val="18"/>
                      <w:szCs w:val="18"/>
                    </w:rPr>
                    <w:t>110 000</w:t>
                  </w:r>
                </w:p>
              </w:tc>
              <w:tc>
                <w:tcPr>
                  <w:tcW w:w="1518" w:type="dxa"/>
                  <w:tcBorders>
                    <w:top w:val="nil"/>
                    <w:left w:val="nil"/>
                    <w:bottom w:val="nil"/>
                    <w:right w:val="single" w:sz="4" w:space="0" w:color="auto"/>
                  </w:tcBorders>
                  <w:shd w:val="clear" w:color="auto" w:fill="auto"/>
                  <w:vAlign w:val="center"/>
                  <w:hideMark/>
                </w:tcPr>
                <w:p w14:paraId="042C077A" w14:textId="77777777" w:rsidR="00964F09" w:rsidRPr="00964F09" w:rsidRDefault="00964F09" w:rsidP="00964F09">
                  <w:pPr>
                    <w:jc w:val="center"/>
                    <w:rPr>
                      <w:sz w:val="18"/>
                      <w:szCs w:val="18"/>
                    </w:rPr>
                  </w:pPr>
                  <w:r w:rsidRPr="00964F09">
                    <w:rPr>
                      <w:sz w:val="18"/>
                      <w:szCs w:val="18"/>
                    </w:rPr>
                    <w:t>Kiskőrös Város Cigány Nemzetiségi Önkormányzata</w:t>
                  </w:r>
                </w:p>
              </w:tc>
              <w:tc>
                <w:tcPr>
                  <w:tcW w:w="1316" w:type="dxa"/>
                  <w:tcBorders>
                    <w:top w:val="nil"/>
                    <w:left w:val="nil"/>
                    <w:bottom w:val="nil"/>
                    <w:right w:val="single" w:sz="4" w:space="0" w:color="auto"/>
                  </w:tcBorders>
                  <w:shd w:val="clear" w:color="auto" w:fill="auto"/>
                  <w:vAlign w:val="center"/>
                  <w:hideMark/>
                </w:tcPr>
                <w:p w14:paraId="282790B0" w14:textId="77777777" w:rsidR="00964F09" w:rsidRPr="00964F09" w:rsidRDefault="00964F09" w:rsidP="00964F09">
                  <w:pPr>
                    <w:jc w:val="center"/>
                    <w:rPr>
                      <w:sz w:val="18"/>
                      <w:szCs w:val="18"/>
                    </w:rPr>
                  </w:pPr>
                  <w:r w:rsidRPr="00964F09">
                    <w:rPr>
                      <w:sz w:val="18"/>
                      <w:szCs w:val="18"/>
                    </w:rPr>
                    <w:t>15777218-1-03</w:t>
                  </w:r>
                </w:p>
              </w:tc>
              <w:tc>
                <w:tcPr>
                  <w:tcW w:w="1123" w:type="dxa"/>
                  <w:tcBorders>
                    <w:top w:val="nil"/>
                    <w:left w:val="nil"/>
                    <w:bottom w:val="single" w:sz="4" w:space="0" w:color="auto"/>
                    <w:right w:val="single" w:sz="4" w:space="0" w:color="auto"/>
                  </w:tcBorders>
                  <w:shd w:val="clear" w:color="auto" w:fill="auto"/>
                  <w:vAlign w:val="center"/>
                  <w:hideMark/>
                </w:tcPr>
                <w:p w14:paraId="10E680B7" w14:textId="77777777" w:rsidR="00964F09" w:rsidRPr="00964F09" w:rsidRDefault="00964F09" w:rsidP="00964F09">
                  <w:pPr>
                    <w:rPr>
                      <w:sz w:val="18"/>
                      <w:szCs w:val="18"/>
                    </w:rPr>
                  </w:pPr>
                  <w:r w:rsidRPr="00964F09">
                    <w:rPr>
                      <w:sz w:val="18"/>
                      <w:szCs w:val="18"/>
                    </w:rPr>
                    <w:t>2021. február 24.</w:t>
                  </w:r>
                </w:p>
              </w:tc>
            </w:tr>
            <w:tr w:rsidR="00964F09" w:rsidRPr="00964F09" w14:paraId="12587F66" w14:textId="77777777" w:rsidTr="00964F09">
              <w:trPr>
                <w:trHeight w:val="615"/>
              </w:trPr>
              <w:tc>
                <w:tcPr>
                  <w:tcW w:w="471" w:type="dxa"/>
                  <w:tcBorders>
                    <w:top w:val="nil"/>
                    <w:left w:val="single" w:sz="4" w:space="0" w:color="auto"/>
                    <w:bottom w:val="single" w:sz="4" w:space="0" w:color="auto"/>
                    <w:right w:val="single" w:sz="4" w:space="0" w:color="auto"/>
                  </w:tcBorders>
                  <w:shd w:val="clear" w:color="auto" w:fill="auto"/>
                  <w:vAlign w:val="center"/>
                  <w:hideMark/>
                </w:tcPr>
                <w:p w14:paraId="5DBF9859" w14:textId="77777777" w:rsidR="00964F09" w:rsidRPr="00964F09" w:rsidRDefault="00964F09" w:rsidP="00964F09">
                  <w:pPr>
                    <w:jc w:val="center"/>
                    <w:rPr>
                      <w:sz w:val="18"/>
                      <w:szCs w:val="18"/>
                    </w:rPr>
                  </w:pPr>
                  <w:r w:rsidRPr="00964F09">
                    <w:rPr>
                      <w:sz w:val="18"/>
                      <w:szCs w:val="18"/>
                    </w:rPr>
                    <w:t>9</w:t>
                  </w:r>
                </w:p>
              </w:tc>
              <w:tc>
                <w:tcPr>
                  <w:tcW w:w="401" w:type="dxa"/>
                  <w:tcBorders>
                    <w:top w:val="nil"/>
                    <w:left w:val="nil"/>
                    <w:bottom w:val="single" w:sz="4" w:space="0" w:color="auto"/>
                    <w:right w:val="single" w:sz="4" w:space="0" w:color="auto"/>
                  </w:tcBorders>
                  <w:shd w:val="clear" w:color="auto" w:fill="auto"/>
                  <w:vAlign w:val="center"/>
                  <w:hideMark/>
                </w:tcPr>
                <w:p w14:paraId="1A447BF4" w14:textId="77777777" w:rsidR="00964F09" w:rsidRPr="00964F09" w:rsidRDefault="00964F09" w:rsidP="00964F09">
                  <w:pPr>
                    <w:jc w:val="center"/>
                    <w:rPr>
                      <w:sz w:val="18"/>
                      <w:szCs w:val="18"/>
                    </w:rPr>
                  </w:pPr>
                  <w:r w:rsidRPr="00964F09">
                    <w:rPr>
                      <w:sz w:val="18"/>
                      <w:szCs w:val="18"/>
                    </w:rPr>
                    <w:t>1</w:t>
                  </w:r>
                </w:p>
              </w:tc>
              <w:tc>
                <w:tcPr>
                  <w:tcW w:w="2251" w:type="dxa"/>
                  <w:tcBorders>
                    <w:top w:val="nil"/>
                    <w:left w:val="nil"/>
                    <w:bottom w:val="single" w:sz="4" w:space="0" w:color="auto"/>
                    <w:right w:val="single" w:sz="4" w:space="0" w:color="auto"/>
                  </w:tcBorders>
                  <w:shd w:val="clear" w:color="auto" w:fill="auto"/>
                  <w:vAlign w:val="center"/>
                  <w:hideMark/>
                </w:tcPr>
                <w:p w14:paraId="50540F83" w14:textId="77777777" w:rsidR="00964F09" w:rsidRPr="00964F09" w:rsidRDefault="00964F09" w:rsidP="00964F09">
                  <w:pPr>
                    <w:rPr>
                      <w:sz w:val="18"/>
                      <w:szCs w:val="18"/>
                    </w:rPr>
                  </w:pPr>
                  <w:r w:rsidRPr="00964F09">
                    <w:rPr>
                      <w:sz w:val="18"/>
                      <w:szCs w:val="18"/>
                    </w:rPr>
                    <w:t>7603-3/2021.</w:t>
                  </w:r>
                </w:p>
              </w:tc>
              <w:tc>
                <w:tcPr>
                  <w:tcW w:w="1327" w:type="dxa"/>
                  <w:tcBorders>
                    <w:top w:val="nil"/>
                    <w:left w:val="nil"/>
                    <w:bottom w:val="single" w:sz="4" w:space="0" w:color="auto"/>
                    <w:right w:val="single" w:sz="4" w:space="0" w:color="auto"/>
                  </w:tcBorders>
                  <w:shd w:val="clear" w:color="auto" w:fill="auto"/>
                  <w:vAlign w:val="center"/>
                  <w:hideMark/>
                </w:tcPr>
                <w:p w14:paraId="43E4068E" w14:textId="77777777" w:rsidR="00964F09" w:rsidRPr="00964F09" w:rsidRDefault="00964F09" w:rsidP="00964F09">
                  <w:pPr>
                    <w:jc w:val="center"/>
                    <w:rPr>
                      <w:sz w:val="18"/>
                      <w:szCs w:val="18"/>
                    </w:rPr>
                  </w:pPr>
                  <w:r w:rsidRPr="00964F09">
                    <w:rPr>
                      <w:sz w:val="18"/>
                      <w:szCs w:val="18"/>
                    </w:rPr>
                    <w:t>támogatási szerződés</w:t>
                  </w:r>
                </w:p>
              </w:tc>
              <w:tc>
                <w:tcPr>
                  <w:tcW w:w="1145" w:type="dxa"/>
                  <w:tcBorders>
                    <w:top w:val="nil"/>
                    <w:left w:val="nil"/>
                    <w:bottom w:val="single" w:sz="4" w:space="0" w:color="auto"/>
                    <w:right w:val="single" w:sz="4" w:space="0" w:color="auto"/>
                  </w:tcBorders>
                  <w:shd w:val="clear" w:color="auto" w:fill="auto"/>
                  <w:vAlign w:val="center"/>
                  <w:hideMark/>
                </w:tcPr>
                <w:p w14:paraId="1DDC59FE" w14:textId="77777777" w:rsidR="00964F09" w:rsidRPr="00964F09" w:rsidRDefault="00964F09" w:rsidP="00964F09">
                  <w:pPr>
                    <w:rPr>
                      <w:sz w:val="18"/>
                      <w:szCs w:val="18"/>
                    </w:rPr>
                  </w:pPr>
                  <w:r w:rsidRPr="00964F09">
                    <w:rPr>
                      <w:sz w:val="18"/>
                      <w:szCs w:val="18"/>
                    </w:rPr>
                    <w:t>2021. május 04.</w:t>
                  </w:r>
                </w:p>
              </w:tc>
              <w:tc>
                <w:tcPr>
                  <w:tcW w:w="1066" w:type="dxa"/>
                  <w:tcBorders>
                    <w:top w:val="nil"/>
                    <w:left w:val="nil"/>
                    <w:bottom w:val="single" w:sz="4" w:space="0" w:color="auto"/>
                    <w:right w:val="single" w:sz="4" w:space="0" w:color="auto"/>
                  </w:tcBorders>
                  <w:shd w:val="clear" w:color="auto" w:fill="auto"/>
                  <w:vAlign w:val="center"/>
                  <w:hideMark/>
                </w:tcPr>
                <w:p w14:paraId="29752809" w14:textId="77777777" w:rsidR="00964F09" w:rsidRPr="00964F09" w:rsidRDefault="00964F09" w:rsidP="00964F09">
                  <w:pPr>
                    <w:rPr>
                      <w:sz w:val="18"/>
                      <w:szCs w:val="18"/>
                    </w:rPr>
                  </w:pPr>
                  <w:r w:rsidRPr="00964F09">
                    <w:rPr>
                      <w:sz w:val="18"/>
                      <w:szCs w:val="18"/>
                    </w:rPr>
                    <w:t>2021. május 04.</w:t>
                  </w:r>
                </w:p>
              </w:tc>
              <w:tc>
                <w:tcPr>
                  <w:tcW w:w="1639" w:type="dxa"/>
                  <w:tcBorders>
                    <w:top w:val="nil"/>
                    <w:left w:val="nil"/>
                    <w:bottom w:val="single" w:sz="4" w:space="0" w:color="auto"/>
                    <w:right w:val="single" w:sz="4" w:space="0" w:color="auto"/>
                  </w:tcBorders>
                  <w:shd w:val="clear" w:color="auto" w:fill="auto"/>
                  <w:vAlign w:val="center"/>
                  <w:hideMark/>
                </w:tcPr>
                <w:p w14:paraId="0E8DB50B" w14:textId="77777777" w:rsidR="00964F09" w:rsidRPr="00964F09" w:rsidRDefault="00964F09" w:rsidP="00964F09">
                  <w:pPr>
                    <w:jc w:val="center"/>
                    <w:rPr>
                      <w:sz w:val="18"/>
                      <w:szCs w:val="18"/>
                    </w:rPr>
                  </w:pPr>
                  <w:r w:rsidRPr="00964F09">
                    <w:rPr>
                      <w:sz w:val="18"/>
                      <w:szCs w:val="18"/>
                    </w:rPr>
                    <w:t>BT-PRESS Könyv- és Lapkiadó Bt. támogatása a "Cigánylélek" című könyv kiadásaihoz 5/2021. (V.04.) elnöki határozat</w:t>
                  </w:r>
                </w:p>
              </w:tc>
              <w:tc>
                <w:tcPr>
                  <w:tcW w:w="991" w:type="dxa"/>
                  <w:tcBorders>
                    <w:top w:val="nil"/>
                    <w:left w:val="nil"/>
                    <w:bottom w:val="single" w:sz="4" w:space="0" w:color="auto"/>
                    <w:right w:val="single" w:sz="4" w:space="0" w:color="auto"/>
                  </w:tcBorders>
                  <w:shd w:val="clear" w:color="auto" w:fill="auto"/>
                  <w:vAlign w:val="center"/>
                  <w:hideMark/>
                </w:tcPr>
                <w:p w14:paraId="6D671D51" w14:textId="77777777" w:rsidR="00964F09" w:rsidRPr="00964F09" w:rsidRDefault="00964F09" w:rsidP="00964F09">
                  <w:pPr>
                    <w:jc w:val="right"/>
                    <w:rPr>
                      <w:sz w:val="18"/>
                      <w:szCs w:val="18"/>
                    </w:rPr>
                  </w:pPr>
                  <w:r w:rsidRPr="00964F09">
                    <w:rPr>
                      <w:sz w:val="18"/>
                      <w:szCs w:val="18"/>
                    </w:rPr>
                    <w:t>50 000</w:t>
                  </w:r>
                </w:p>
              </w:tc>
              <w:tc>
                <w:tcPr>
                  <w:tcW w:w="991" w:type="dxa"/>
                  <w:tcBorders>
                    <w:top w:val="nil"/>
                    <w:left w:val="nil"/>
                    <w:bottom w:val="single" w:sz="4" w:space="0" w:color="auto"/>
                    <w:right w:val="single" w:sz="4" w:space="0" w:color="auto"/>
                  </w:tcBorders>
                  <w:shd w:val="clear" w:color="auto" w:fill="auto"/>
                  <w:vAlign w:val="center"/>
                  <w:hideMark/>
                </w:tcPr>
                <w:p w14:paraId="27DCA0B7" w14:textId="77777777" w:rsidR="00964F09" w:rsidRPr="00964F09" w:rsidRDefault="00964F09" w:rsidP="00964F09">
                  <w:pPr>
                    <w:jc w:val="right"/>
                    <w:rPr>
                      <w:color w:val="000000"/>
                      <w:sz w:val="18"/>
                      <w:szCs w:val="18"/>
                    </w:rPr>
                  </w:pPr>
                  <w:r w:rsidRPr="00964F09">
                    <w:rPr>
                      <w:color w:val="000000"/>
                      <w:sz w:val="18"/>
                      <w:szCs w:val="18"/>
                    </w:rPr>
                    <w:t>50 000</w:t>
                  </w:r>
                </w:p>
              </w:tc>
              <w:tc>
                <w:tcPr>
                  <w:tcW w:w="1099" w:type="dxa"/>
                  <w:tcBorders>
                    <w:top w:val="nil"/>
                    <w:left w:val="nil"/>
                    <w:bottom w:val="single" w:sz="4" w:space="0" w:color="auto"/>
                    <w:right w:val="single" w:sz="4" w:space="0" w:color="auto"/>
                  </w:tcBorders>
                  <w:shd w:val="clear" w:color="auto" w:fill="auto"/>
                  <w:vAlign w:val="center"/>
                  <w:hideMark/>
                </w:tcPr>
                <w:p w14:paraId="560E62B9" w14:textId="77777777" w:rsidR="00964F09" w:rsidRPr="00964F09" w:rsidRDefault="00964F09" w:rsidP="00964F09">
                  <w:pPr>
                    <w:jc w:val="right"/>
                    <w:rPr>
                      <w:sz w:val="18"/>
                      <w:szCs w:val="18"/>
                    </w:rPr>
                  </w:pPr>
                  <w:r w:rsidRPr="00964F09">
                    <w:rPr>
                      <w:sz w:val="18"/>
                      <w:szCs w:val="18"/>
                    </w:rPr>
                    <w:t>50 000</w:t>
                  </w:r>
                </w:p>
              </w:tc>
              <w:tc>
                <w:tcPr>
                  <w:tcW w:w="1518" w:type="dxa"/>
                  <w:tcBorders>
                    <w:top w:val="single" w:sz="4" w:space="0" w:color="auto"/>
                    <w:left w:val="nil"/>
                    <w:bottom w:val="nil"/>
                    <w:right w:val="single" w:sz="4" w:space="0" w:color="auto"/>
                  </w:tcBorders>
                  <w:shd w:val="clear" w:color="auto" w:fill="auto"/>
                  <w:vAlign w:val="center"/>
                  <w:hideMark/>
                </w:tcPr>
                <w:p w14:paraId="00EE2FAC" w14:textId="77777777" w:rsidR="00964F09" w:rsidRPr="00964F09" w:rsidRDefault="00964F09" w:rsidP="00964F09">
                  <w:pPr>
                    <w:jc w:val="center"/>
                    <w:rPr>
                      <w:sz w:val="18"/>
                      <w:szCs w:val="18"/>
                    </w:rPr>
                  </w:pPr>
                  <w:r w:rsidRPr="00964F09">
                    <w:rPr>
                      <w:sz w:val="18"/>
                      <w:szCs w:val="18"/>
                    </w:rPr>
                    <w:t>Kiskőrös Város Cigány Nemzetiségi Önkormányzata</w:t>
                  </w:r>
                </w:p>
              </w:tc>
              <w:tc>
                <w:tcPr>
                  <w:tcW w:w="1316" w:type="dxa"/>
                  <w:tcBorders>
                    <w:top w:val="single" w:sz="4" w:space="0" w:color="auto"/>
                    <w:left w:val="nil"/>
                    <w:bottom w:val="nil"/>
                    <w:right w:val="single" w:sz="4" w:space="0" w:color="auto"/>
                  </w:tcBorders>
                  <w:shd w:val="clear" w:color="auto" w:fill="auto"/>
                  <w:vAlign w:val="center"/>
                  <w:hideMark/>
                </w:tcPr>
                <w:p w14:paraId="4CA79281" w14:textId="77777777" w:rsidR="00964F09" w:rsidRPr="00964F09" w:rsidRDefault="00964F09" w:rsidP="00964F09">
                  <w:pPr>
                    <w:jc w:val="center"/>
                    <w:rPr>
                      <w:sz w:val="18"/>
                      <w:szCs w:val="18"/>
                    </w:rPr>
                  </w:pPr>
                  <w:r w:rsidRPr="00964F09">
                    <w:rPr>
                      <w:sz w:val="18"/>
                      <w:szCs w:val="18"/>
                    </w:rPr>
                    <w:t>15777218-1-03</w:t>
                  </w:r>
                </w:p>
              </w:tc>
              <w:tc>
                <w:tcPr>
                  <w:tcW w:w="1123" w:type="dxa"/>
                  <w:tcBorders>
                    <w:top w:val="nil"/>
                    <w:left w:val="nil"/>
                    <w:bottom w:val="single" w:sz="4" w:space="0" w:color="auto"/>
                    <w:right w:val="single" w:sz="4" w:space="0" w:color="auto"/>
                  </w:tcBorders>
                  <w:shd w:val="clear" w:color="auto" w:fill="auto"/>
                  <w:vAlign w:val="center"/>
                  <w:hideMark/>
                </w:tcPr>
                <w:p w14:paraId="53AC4178" w14:textId="77777777" w:rsidR="00964F09" w:rsidRPr="00964F09" w:rsidRDefault="00964F09" w:rsidP="00964F09">
                  <w:pPr>
                    <w:rPr>
                      <w:sz w:val="18"/>
                      <w:szCs w:val="18"/>
                    </w:rPr>
                  </w:pPr>
                  <w:r w:rsidRPr="00964F09">
                    <w:rPr>
                      <w:sz w:val="18"/>
                      <w:szCs w:val="18"/>
                    </w:rPr>
                    <w:t>2021. május 17.</w:t>
                  </w:r>
                </w:p>
              </w:tc>
            </w:tr>
            <w:tr w:rsidR="00964F09" w:rsidRPr="00964F09" w14:paraId="2B68659B" w14:textId="77777777" w:rsidTr="00964F09">
              <w:trPr>
                <w:trHeight w:val="360"/>
              </w:trPr>
              <w:tc>
                <w:tcPr>
                  <w:tcW w:w="471" w:type="dxa"/>
                  <w:vMerge w:val="restart"/>
                  <w:tcBorders>
                    <w:top w:val="nil"/>
                    <w:left w:val="single" w:sz="4" w:space="0" w:color="auto"/>
                    <w:bottom w:val="single" w:sz="4" w:space="0" w:color="000000"/>
                    <w:right w:val="single" w:sz="4" w:space="0" w:color="auto"/>
                  </w:tcBorders>
                  <w:shd w:val="clear" w:color="auto" w:fill="auto"/>
                  <w:vAlign w:val="center"/>
                  <w:hideMark/>
                </w:tcPr>
                <w:p w14:paraId="681C279F" w14:textId="77777777" w:rsidR="00964F09" w:rsidRPr="00964F09" w:rsidRDefault="00964F09" w:rsidP="00964F09">
                  <w:pPr>
                    <w:jc w:val="center"/>
                    <w:rPr>
                      <w:sz w:val="18"/>
                      <w:szCs w:val="18"/>
                    </w:rPr>
                  </w:pPr>
                  <w:r w:rsidRPr="00964F09">
                    <w:rPr>
                      <w:sz w:val="18"/>
                      <w:szCs w:val="18"/>
                    </w:rPr>
                    <w:t>10</w:t>
                  </w:r>
                </w:p>
              </w:tc>
              <w:tc>
                <w:tcPr>
                  <w:tcW w:w="401" w:type="dxa"/>
                  <w:tcBorders>
                    <w:top w:val="nil"/>
                    <w:left w:val="nil"/>
                    <w:bottom w:val="single" w:sz="4" w:space="0" w:color="auto"/>
                    <w:right w:val="single" w:sz="4" w:space="0" w:color="auto"/>
                  </w:tcBorders>
                  <w:shd w:val="clear" w:color="auto" w:fill="auto"/>
                  <w:vAlign w:val="center"/>
                  <w:hideMark/>
                </w:tcPr>
                <w:p w14:paraId="1B28E81D" w14:textId="77777777" w:rsidR="00964F09" w:rsidRPr="00964F09" w:rsidRDefault="00964F09" w:rsidP="00964F09">
                  <w:pPr>
                    <w:jc w:val="center"/>
                    <w:rPr>
                      <w:sz w:val="18"/>
                      <w:szCs w:val="18"/>
                    </w:rPr>
                  </w:pPr>
                  <w:r w:rsidRPr="00964F09">
                    <w:rPr>
                      <w:sz w:val="18"/>
                      <w:szCs w:val="18"/>
                    </w:rPr>
                    <w:t>1</w:t>
                  </w:r>
                </w:p>
              </w:tc>
              <w:tc>
                <w:tcPr>
                  <w:tcW w:w="2251" w:type="dxa"/>
                  <w:tcBorders>
                    <w:top w:val="nil"/>
                    <w:left w:val="nil"/>
                    <w:bottom w:val="single" w:sz="4" w:space="0" w:color="auto"/>
                    <w:right w:val="single" w:sz="4" w:space="0" w:color="auto"/>
                  </w:tcBorders>
                  <w:shd w:val="clear" w:color="auto" w:fill="auto"/>
                  <w:vAlign w:val="center"/>
                  <w:hideMark/>
                </w:tcPr>
                <w:p w14:paraId="0B5D62DA" w14:textId="77777777" w:rsidR="00964F09" w:rsidRPr="00964F09" w:rsidRDefault="00964F09" w:rsidP="00964F09">
                  <w:pPr>
                    <w:rPr>
                      <w:sz w:val="18"/>
                      <w:szCs w:val="18"/>
                    </w:rPr>
                  </w:pPr>
                  <w:r w:rsidRPr="00964F09">
                    <w:rPr>
                      <w:sz w:val="18"/>
                      <w:szCs w:val="18"/>
                    </w:rPr>
                    <w:t>A11700482/2398/00001</w:t>
                  </w:r>
                </w:p>
              </w:tc>
              <w:tc>
                <w:tcPr>
                  <w:tcW w:w="1327" w:type="dxa"/>
                  <w:tcBorders>
                    <w:top w:val="nil"/>
                    <w:left w:val="nil"/>
                    <w:bottom w:val="single" w:sz="4" w:space="0" w:color="auto"/>
                    <w:right w:val="single" w:sz="4" w:space="0" w:color="auto"/>
                  </w:tcBorders>
                  <w:shd w:val="clear" w:color="auto" w:fill="auto"/>
                  <w:vAlign w:val="center"/>
                  <w:hideMark/>
                </w:tcPr>
                <w:p w14:paraId="18A5EF28" w14:textId="77777777" w:rsidR="00964F09" w:rsidRPr="00964F09" w:rsidRDefault="00964F09" w:rsidP="00964F09">
                  <w:pPr>
                    <w:jc w:val="center"/>
                    <w:rPr>
                      <w:sz w:val="18"/>
                      <w:szCs w:val="18"/>
                    </w:rPr>
                  </w:pPr>
                  <w:r w:rsidRPr="00964F09">
                    <w:rPr>
                      <w:sz w:val="18"/>
                      <w:szCs w:val="18"/>
                    </w:rPr>
                    <w:t>egyszerűsített számla</w:t>
                  </w:r>
                </w:p>
              </w:tc>
              <w:tc>
                <w:tcPr>
                  <w:tcW w:w="1145" w:type="dxa"/>
                  <w:tcBorders>
                    <w:top w:val="nil"/>
                    <w:left w:val="nil"/>
                    <w:bottom w:val="single" w:sz="4" w:space="0" w:color="auto"/>
                    <w:right w:val="single" w:sz="4" w:space="0" w:color="auto"/>
                  </w:tcBorders>
                  <w:shd w:val="clear" w:color="auto" w:fill="auto"/>
                  <w:vAlign w:val="center"/>
                  <w:hideMark/>
                </w:tcPr>
                <w:p w14:paraId="30D4A095" w14:textId="77777777" w:rsidR="00964F09" w:rsidRPr="00964F09" w:rsidRDefault="00964F09" w:rsidP="00964F09">
                  <w:pPr>
                    <w:rPr>
                      <w:sz w:val="18"/>
                      <w:szCs w:val="18"/>
                    </w:rPr>
                  </w:pPr>
                  <w:r w:rsidRPr="00964F09">
                    <w:rPr>
                      <w:sz w:val="18"/>
                      <w:szCs w:val="18"/>
                    </w:rPr>
                    <w:t>2021. június 17.</w:t>
                  </w:r>
                </w:p>
              </w:tc>
              <w:tc>
                <w:tcPr>
                  <w:tcW w:w="1066" w:type="dxa"/>
                  <w:tcBorders>
                    <w:top w:val="nil"/>
                    <w:left w:val="nil"/>
                    <w:bottom w:val="single" w:sz="4" w:space="0" w:color="auto"/>
                    <w:right w:val="single" w:sz="4" w:space="0" w:color="auto"/>
                  </w:tcBorders>
                  <w:shd w:val="clear" w:color="auto" w:fill="auto"/>
                  <w:vAlign w:val="center"/>
                  <w:hideMark/>
                </w:tcPr>
                <w:p w14:paraId="68213FCE" w14:textId="77777777" w:rsidR="00964F09" w:rsidRPr="00964F09" w:rsidRDefault="00964F09" w:rsidP="00964F09">
                  <w:pPr>
                    <w:rPr>
                      <w:sz w:val="18"/>
                      <w:szCs w:val="18"/>
                    </w:rPr>
                  </w:pPr>
                  <w:r w:rsidRPr="00964F09">
                    <w:rPr>
                      <w:sz w:val="18"/>
                      <w:szCs w:val="18"/>
                    </w:rPr>
                    <w:t>2021. június 17.</w:t>
                  </w:r>
                </w:p>
              </w:tc>
              <w:tc>
                <w:tcPr>
                  <w:tcW w:w="1639" w:type="dxa"/>
                  <w:vMerge w:val="restart"/>
                  <w:tcBorders>
                    <w:top w:val="nil"/>
                    <w:left w:val="single" w:sz="4" w:space="0" w:color="auto"/>
                    <w:bottom w:val="single" w:sz="4" w:space="0" w:color="000000"/>
                    <w:right w:val="single" w:sz="4" w:space="0" w:color="auto"/>
                  </w:tcBorders>
                  <w:shd w:val="clear" w:color="auto" w:fill="auto"/>
                  <w:vAlign w:val="center"/>
                  <w:hideMark/>
                </w:tcPr>
                <w:p w14:paraId="5E99AD35" w14:textId="77777777" w:rsidR="00964F09" w:rsidRPr="00964F09" w:rsidRDefault="00964F09" w:rsidP="00964F09">
                  <w:pPr>
                    <w:jc w:val="center"/>
                    <w:rPr>
                      <w:sz w:val="18"/>
                      <w:szCs w:val="18"/>
                    </w:rPr>
                  </w:pPr>
                  <w:r w:rsidRPr="00964F09">
                    <w:rPr>
                      <w:sz w:val="18"/>
                      <w:szCs w:val="18"/>
                    </w:rPr>
                    <w:t>Táncház - zöldségek, fűszerek, marhacomb, PB gáz, tészta, eldobható evőeszközök beszerzése, kulturális szolgáltatás igénybevétele 11/2021. (V.31.) elnöki határozat - a WSCSA0948443 számlából itt el nem számolt 2.208 Ft a 2021. évi működési támogatásnál kerül majd elszámolásra</w:t>
                  </w:r>
                </w:p>
              </w:tc>
              <w:tc>
                <w:tcPr>
                  <w:tcW w:w="991" w:type="dxa"/>
                  <w:tcBorders>
                    <w:top w:val="nil"/>
                    <w:left w:val="nil"/>
                    <w:bottom w:val="single" w:sz="4" w:space="0" w:color="auto"/>
                    <w:right w:val="single" w:sz="4" w:space="0" w:color="auto"/>
                  </w:tcBorders>
                  <w:shd w:val="clear" w:color="auto" w:fill="auto"/>
                  <w:vAlign w:val="center"/>
                  <w:hideMark/>
                </w:tcPr>
                <w:p w14:paraId="4896AF42" w14:textId="77777777" w:rsidR="00964F09" w:rsidRPr="00964F09" w:rsidRDefault="00964F09" w:rsidP="00964F09">
                  <w:pPr>
                    <w:jc w:val="right"/>
                    <w:rPr>
                      <w:sz w:val="18"/>
                      <w:szCs w:val="18"/>
                    </w:rPr>
                  </w:pPr>
                  <w:r w:rsidRPr="00964F09">
                    <w:rPr>
                      <w:sz w:val="18"/>
                      <w:szCs w:val="18"/>
                    </w:rPr>
                    <w:t>4 032</w:t>
                  </w:r>
                </w:p>
              </w:tc>
              <w:tc>
                <w:tcPr>
                  <w:tcW w:w="991" w:type="dxa"/>
                  <w:tcBorders>
                    <w:top w:val="nil"/>
                    <w:left w:val="nil"/>
                    <w:bottom w:val="single" w:sz="4" w:space="0" w:color="auto"/>
                    <w:right w:val="single" w:sz="4" w:space="0" w:color="auto"/>
                  </w:tcBorders>
                  <w:shd w:val="clear" w:color="auto" w:fill="auto"/>
                  <w:vAlign w:val="center"/>
                  <w:hideMark/>
                </w:tcPr>
                <w:p w14:paraId="57CE4B1F" w14:textId="77777777" w:rsidR="00964F09" w:rsidRPr="00964F09" w:rsidRDefault="00964F09" w:rsidP="00964F09">
                  <w:pPr>
                    <w:jc w:val="right"/>
                    <w:rPr>
                      <w:color w:val="000000"/>
                      <w:sz w:val="18"/>
                      <w:szCs w:val="18"/>
                    </w:rPr>
                  </w:pPr>
                  <w:r w:rsidRPr="00964F09">
                    <w:rPr>
                      <w:color w:val="000000"/>
                      <w:sz w:val="18"/>
                      <w:szCs w:val="18"/>
                    </w:rPr>
                    <w:t>5 121</w:t>
                  </w:r>
                </w:p>
              </w:tc>
              <w:tc>
                <w:tcPr>
                  <w:tcW w:w="1099" w:type="dxa"/>
                  <w:tcBorders>
                    <w:top w:val="nil"/>
                    <w:left w:val="nil"/>
                    <w:bottom w:val="single" w:sz="4" w:space="0" w:color="auto"/>
                    <w:right w:val="single" w:sz="4" w:space="0" w:color="auto"/>
                  </w:tcBorders>
                  <w:shd w:val="clear" w:color="auto" w:fill="auto"/>
                  <w:vAlign w:val="center"/>
                  <w:hideMark/>
                </w:tcPr>
                <w:p w14:paraId="2024BD6E" w14:textId="77777777" w:rsidR="00964F09" w:rsidRPr="00964F09" w:rsidRDefault="00964F09" w:rsidP="00964F09">
                  <w:pPr>
                    <w:jc w:val="right"/>
                    <w:rPr>
                      <w:sz w:val="18"/>
                      <w:szCs w:val="18"/>
                    </w:rPr>
                  </w:pPr>
                  <w:r w:rsidRPr="00964F09">
                    <w:rPr>
                      <w:sz w:val="18"/>
                      <w:szCs w:val="18"/>
                    </w:rPr>
                    <w:t>5 121</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3C83DE48" w14:textId="77777777" w:rsidR="00964F09" w:rsidRPr="00964F09" w:rsidRDefault="00964F09" w:rsidP="00964F09">
                  <w:pPr>
                    <w:jc w:val="center"/>
                    <w:rPr>
                      <w:sz w:val="18"/>
                      <w:szCs w:val="18"/>
                    </w:rPr>
                  </w:pPr>
                  <w:r w:rsidRPr="00964F09">
                    <w:rPr>
                      <w:sz w:val="18"/>
                      <w:szCs w:val="18"/>
                    </w:rPr>
                    <w:t>Tesco-Global Zrt.</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9F34846" w14:textId="77777777" w:rsidR="00964F09" w:rsidRPr="00964F09" w:rsidRDefault="00964F09" w:rsidP="00964F09">
                  <w:pPr>
                    <w:jc w:val="center"/>
                    <w:rPr>
                      <w:sz w:val="18"/>
                      <w:szCs w:val="18"/>
                    </w:rPr>
                  </w:pPr>
                  <w:r w:rsidRPr="00964F09">
                    <w:rPr>
                      <w:sz w:val="18"/>
                      <w:szCs w:val="18"/>
                    </w:rPr>
                    <w:t>10307078-2-44</w:t>
                  </w:r>
                </w:p>
              </w:tc>
              <w:tc>
                <w:tcPr>
                  <w:tcW w:w="1123" w:type="dxa"/>
                  <w:tcBorders>
                    <w:top w:val="nil"/>
                    <w:left w:val="nil"/>
                    <w:bottom w:val="single" w:sz="4" w:space="0" w:color="auto"/>
                    <w:right w:val="single" w:sz="4" w:space="0" w:color="auto"/>
                  </w:tcBorders>
                  <w:shd w:val="clear" w:color="auto" w:fill="auto"/>
                  <w:vAlign w:val="center"/>
                  <w:hideMark/>
                </w:tcPr>
                <w:p w14:paraId="75287048" w14:textId="77777777" w:rsidR="00964F09" w:rsidRPr="00964F09" w:rsidRDefault="00964F09" w:rsidP="00964F09">
                  <w:pPr>
                    <w:rPr>
                      <w:sz w:val="18"/>
                      <w:szCs w:val="18"/>
                    </w:rPr>
                  </w:pPr>
                  <w:r w:rsidRPr="00964F09">
                    <w:rPr>
                      <w:sz w:val="18"/>
                      <w:szCs w:val="18"/>
                    </w:rPr>
                    <w:t>2021. június 17.</w:t>
                  </w:r>
                </w:p>
              </w:tc>
            </w:tr>
            <w:tr w:rsidR="00964F09" w:rsidRPr="00964F09" w14:paraId="700D1AB4" w14:textId="77777777" w:rsidTr="00964F09">
              <w:trPr>
                <w:trHeight w:val="315"/>
              </w:trPr>
              <w:tc>
                <w:tcPr>
                  <w:tcW w:w="471" w:type="dxa"/>
                  <w:vMerge/>
                  <w:tcBorders>
                    <w:top w:val="nil"/>
                    <w:left w:val="single" w:sz="4" w:space="0" w:color="auto"/>
                    <w:bottom w:val="single" w:sz="4" w:space="0" w:color="000000"/>
                    <w:right w:val="single" w:sz="4" w:space="0" w:color="auto"/>
                  </w:tcBorders>
                  <w:vAlign w:val="center"/>
                  <w:hideMark/>
                </w:tcPr>
                <w:p w14:paraId="5F0EB111" w14:textId="77777777" w:rsidR="00964F09" w:rsidRPr="00964F09" w:rsidRDefault="00964F09" w:rsidP="00964F09">
                  <w:pPr>
                    <w:rPr>
                      <w:sz w:val="18"/>
                      <w:szCs w:val="18"/>
                    </w:rPr>
                  </w:pPr>
                </w:p>
              </w:tc>
              <w:tc>
                <w:tcPr>
                  <w:tcW w:w="401" w:type="dxa"/>
                  <w:tcBorders>
                    <w:top w:val="nil"/>
                    <w:left w:val="nil"/>
                    <w:bottom w:val="single" w:sz="4" w:space="0" w:color="auto"/>
                    <w:right w:val="single" w:sz="4" w:space="0" w:color="auto"/>
                  </w:tcBorders>
                  <w:shd w:val="clear" w:color="auto" w:fill="auto"/>
                  <w:vAlign w:val="center"/>
                  <w:hideMark/>
                </w:tcPr>
                <w:p w14:paraId="51ABB723" w14:textId="77777777" w:rsidR="00964F09" w:rsidRPr="00964F09" w:rsidRDefault="00964F09" w:rsidP="00964F09">
                  <w:pPr>
                    <w:jc w:val="center"/>
                    <w:rPr>
                      <w:sz w:val="18"/>
                      <w:szCs w:val="18"/>
                    </w:rPr>
                  </w:pPr>
                  <w:r w:rsidRPr="00964F09">
                    <w:rPr>
                      <w:sz w:val="18"/>
                      <w:szCs w:val="18"/>
                    </w:rPr>
                    <w:t>2</w:t>
                  </w:r>
                </w:p>
              </w:tc>
              <w:tc>
                <w:tcPr>
                  <w:tcW w:w="2251" w:type="dxa"/>
                  <w:tcBorders>
                    <w:top w:val="nil"/>
                    <w:left w:val="nil"/>
                    <w:bottom w:val="single" w:sz="4" w:space="0" w:color="auto"/>
                    <w:right w:val="single" w:sz="4" w:space="0" w:color="auto"/>
                  </w:tcBorders>
                  <w:shd w:val="clear" w:color="auto" w:fill="auto"/>
                  <w:vAlign w:val="center"/>
                  <w:hideMark/>
                </w:tcPr>
                <w:p w14:paraId="439D8B03" w14:textId="77777777" w:rsidR="00964F09" w:rsidRPr="00964F09" w:rsidRDefault="00964F09" w:rsidP="00964F09">
                  <w:pPr>
                    <w:rPr>
                      <w:sz w:val="18"/>
                      <w:szCs w:val="18"/>
                    </w:rPr>
                  </w:pPr>
                  <w:r w:rsidRPr="00964F09">
                    <w:rPr>
                      <w:sz w:val="18"/>
                      <w:szCs w:val="18"/>
                    </w:rPr>
                    <w:t>FF-2021-64</w:t>
                  </w:r>
                </w:p>
              </w:tc>
              <w:tc>
                <w:tcPr>
                  <w:tcW w:w="1327" w:type="dxa"/>
                  <w:tcBorders>
                    <w:top w:val="nil"/>
                    <w:left w:val="nil"/>
                    <w:bottom w:val="single" w:sz="4" w:space="0" w:color="auto"/>
                    <w:right w:val="single" w:sz="4" w:space="0" w:color="auto"/>
                  </w:tcBorders>
                  <w:shd w:val="clear" w:color="auto" w:fill="auto"/>
                  <w:vAlign w:val="center"/>
                  <w:hideMark/>
                </w:tcPr>
                <w:p w14:paraId="0DEACF01" w14:textId="77777777" w:rsidR="00964F09" w:rsidRPr="00964F09" w:rsidRDefault="00964F09" w:rsidP="00964F09">
                  <w:pPr>
                    <w:jc w:val="center"/>
                    <w:rPr>
                      <w:sz w:val="18"/>
                      <w:szCs w:val="18"/>
                    </w:rPr>
                  </w:pPr>
                  <w:r w:rsidRPr="00964F09">
                    <w:rPr>
                      <w:sz w:val="18"/>
                      <w:szCs w:val="18"/>
                    </w:rPr>
                    <w:t>számla</w:t>
                  </w:r>
                </w:p>
              </w:tc>
              <w:tc>
                <w:tcPr>
                  <w:tcW w:w="1145" w:type="dxa"/>
                  <w:tcBorders>
                    <w:top w:val="nil"/>
                    <w:left w:val="nil"/>
                    <w:bottom w:val="single" w:sz="4" w:space="0" w:color="auto"/>
                    <w:right w:val="single" w:sz="4" w:space="0" w:color="auto"/>
                  </w:tcBorders>
                  <w:shd w:val="clear" w:color="auto" w:fill="auto"/>
                  <w:vAlign w:val="center"/>
                  <w:hideMark/>
                </w:tcPr>
                <w:p w14:paraId="041415D6" w14:textId="77777777" w:rsidR="00964F09" w:rsidRPr="00964F09" w:rsidRDefault="00964F09" w:rsidP="00964F09">
                  <w:pPr>
                    <w:rPr>
                      <w:sz w:val="18"/>
                      <w:szCs w:val="18"/>
                    </w:rPr>
                  </w:pPr>
                  <w:r w:rsidRPr="00964F09">
                    <w:rPr>
                      <w:sz w:val="18"/>
                      <w:szCs w:val="18"/>
                    </w:rPr>
                    <w:t>2021. június 17.</w:t>
                  </w:r>
                </w:p>
              </w:tc>
              <w:tc>
                <w:tcPr>
                  <w:tcW w:w="1066" w:type="dxa"/>
                  <w:tcBorders>
                    <w:top w:val="nil"/>
                    <w:left w:val="nil"/>
                    <w:bottom w:val="single" w:sz="4" w:space="0" w:color="auto"/>
                    <w:right w:val="single" w:sz="4" w:space="0" w:color="auto"/>
                  </w:tcBorders>
                  <w:shd w:val="clear" w:color="auto" w:fill="auto"/>
                  <w:vAlign w:val="center"/>
                  <w:hideMark/>
                </w:tcPr>
                <w:p w14:paraId="11965643" w14:textId="77777777" w:rsidR="00964F09" w:rsidRPr="00964F09" w:rsidRDefault="00964F09" w:rsidP="00964F09">
                  <w:pPr>
                    <w:rPr>
                      <w:sz w:val="18"/>
                      <w:szCs w:val="18"/>
                    </w:rPr>
                  </w:pPr>
                  <w:r w:rsidRPr="00964F09">
                    <w:rPr>
                      <w:sz w:val="18"/>
                      <w:szCs w:val="18"/>
                    </w:rPr>
                    <w:t>2021. június 17.</w:t>
                  </w:r>
                </w:p>
              </w:tc>
              <w:tc>
                <w:tcPr>
                  <w:tcW w:w="1639" w:type="dxa"/>
                  <w:vMerge/>
                  <w:tcBorders>
                    <w:top w:val="nil"/>
                    <w:left w:val="single" w:sz="4" w:space="0" w:color="auto"/>
                    <w:bottom w:val="single" w:sz="4" w:space="0" w:color="000000"/>
                    <w:right w:val="single" w:sz="4" w:space="0" w:color="auto"/>
                  </w:tcBorders>
                  <w:vAlign w:val="center"/>
                  <w:hideMark/>
                </w:tcPr>
                <w:p w14:paraId="4F77FF90" w14:textId="77777777" w:rsidR="00964F09" w:rsidRPr="00964F09" w:rsidRDefault="00964F09" w:rsidP="00964F09">
                  <w:pPr>
                    <w:rPr>
                      <w:sz w:val="18"/>
                      <w:szCs w:val="18"/>
                    </w:rPr>
                  </w:pPr>
                </w:p>
              </w:tc>
              <w:tc>
                <w:tcPr>
                  <w:tcW w:w="991" w:type="dxa"/>
                  <w:tcBorders>
                    <w:top w:val="nil"/>
                    <w:left w:val="nil"/>
                    <w:bottom w:val="single" w:sz="4" w:space="0" w:color="auto"/>
                    <w:right w:val="single" w:sz="4" w:space="0" w:color="auto"/>
                  </w:tcBorders>
                  <w:shd w:val="clear" w:color="auto" w:fill="auto"/>
                  <w:vAlign w:val="center"/>
                  <w:hideMark/>
                </w:tcPr>
                <w:p w14:paraId="49940C22" w14:textId="77777777" w:rsidR="00964F09" w:rsidRPr="00964F09" w:rsidRDefault="00964F09" w:rsidP="00964F09">
                  <w:pPr>
                    <w:jc w:val="right"/>
                    <w:rPr>
                      <w:sz w:val="18"/>
                      <w:szCs w:val="18"/>
                    </w:rPr>
                  </w:pPr>
                  <w:r w:rsidRPr="00964F09">
                    <w:rPr>
                      <w:sz w:val="18"/>
                      <w:szCs w:val="18"/>
                    </w:rPr>
                    <w:t>19 606</w:t>
                  </w:r>
                </w:p>
              </w:tc>
              <w:tc>
                <w:tcPr>
                  <w:tcW w:w="991" w:type="dxa"/>
                  <w:tcBorders>
                    <w:top w:val="nil"/>
                    <w:left w:val="nil"/>
                    <w:bottom w:val="single" w:sz="4" w:space="0" w:color="auto"/>
                    <w:right w:val="single" w:sz="4" w:space="0" w:color="auto"/>
                  </w:tcBorders>
                  <w:shd w:val="clear" w:color="auto" w:fill="auto"/>
                  <w:vAlign w:val="center"/>
                  <w:hideMark/>
                </w:tcPr>
                <w:p w14:paraId="4FA23F81" w14:textId="77777777" w:rsidR="00964F09" w:rsidRPr="00964F09" w:rsidRDefault="00964F09" w:rsidP="00964F09">
                  <w:pPr>
                    <w:jc w:val="right"/>
                    <w:rPr>
                      <w:color w:val="000000"/>
                      <w:sz w:val="18"/>
                      <w:szCs w:val="18"/>
                    </w:rPr>
                  </w:pPr>
                  <w:r w:rsidRPr="00964F09">
                    <w:rPr>
                      <w:color w:val="000000"/>
                      <w:sz w:val="18"/>
                      <w:szCs w:val="18"/>
                    </w:rPr>
                    <w:t>24 900</w:t>
                  </w:r>
                </w:p>
              </w:tc>
              <w:tc>
                <w:tcPr>
                  <w:tcW w:w="1099" w:type="dxa"/>
                  <w:tcBorders>
                    <w:top w:val="nil"/>
                    <w:left w:val="nil"/>
                    <w:bottom w:val="single" w:sz="4" w:space="0" w:color="auto"/>
                    <w:right w:val="single" w:sz="4" w:space="0" w:color="auto"/>
                  </w:tcBorders>
                  <w:shd w:val="clear" w:color="auto" w:fill="auto"/>
                  <w:vAlign w:val="center"/>
                  <w:hideMark/>
                </w:tcPr>
                <w:p w14:paraId="1E6B18D3" w14:textId="77777777" w:rsidR="00964F09" w:rsidRPr="00964F09" w:rsidRDefault="00964F09" w:rsidP="00964F09">
                  <w:pPr>
                    <w:jc w:val="right"/>
                    <w:rPr>
                      <w:sz w:val="18"/>
                      <w:szCs w:val="18"/>
                    </w:rPr>
                  </w:pPr>
                  <w:r w:rsidRPr="00964F09">
                    <w:rPr>
                      <w:sz w:val="18"/>
                      <w:szCs w:val="18"/>
                    </w:rPr>
                    <w:t>24 900</w:t>
                  </w:r>
                </w:p>
              </w:tc>
              <w:tc>
                <w:tcPr>
                  <w:tcW w:w="1518" w:type="dxa"/>
                  <w:tcBorders>
                    <w:top w:val="nil"/>
                    <w:left w:val="nil"/>
                    <w:bottom w:val="single" w:sz="4" w:space="0" w:color="auto"/>
                    <w:right w:val="single" w:sz="4" w:space="0" w:color="auto"/>
                  </w:tcBorders>
                  <w:shd w:val="clear" w:color="auto" w:fill="auto"/>
                  <w:vAlign w:val="center"/>
                  <w:hideMark/>
                </w:tcPr>
                <w:p w14:paraId="0DA40BC8" w14:textId="77777777" w:rsidR="00964F09" w:rsidRPr="00964F09" w:rsidRDefault="00964F09" w:rsidP="00964F09">
                  <w:pPr>
                    <w:jc w:val="center"/>
                    <w:rPr>
                      <w:sz w:val="18"/>
                      <w:szCs w:val="18"/>
                    </w:rPr>
                  </w:pPr>
                  <w:r w:rsidRPr="00964F09">
                    <w:rPr>
                      <w:sz w:val="18"/>
                      <w:szCs w:val="18"/>
                    </w:rPr>
                    <w:t>Földházi Ferenc e.v.</w:t>
                  </w:r>
                </w:p>
              </w:tc>
              <w:tc>
                <w:tcPr>
                  <w:tcW w:w="1316" w:type="dxa"/>
                  <w:tcBorders>
                    <w:top w:val="nil"/>
                    <w:left w:val="nil"/>
                    <w:bottom w:val="single" w:sz="4" w:space="0" w:color="auto"/>
                    <w:right w:val="single" w:sz="4" w:space="0" w:color="auto"/>
                  </w:tcBorders>
                  <w:shd w:val="clear" w:color="auto" w:fill="auto"/>
                  <w:vAlign w:val="center"/>
                  <w:hideMark/>
                </w:tcPr>
                <w:p w14:paraId="6964A2D0" w14:textId="77777777" w:rsidR="00964F09" w:rsidRPr="00964F09" w:rsidRDefault="00964F09" w:rsidP="00964F09">
                  <w:pPr>
                    <w:jc w:val="center"/>
                    <w:rPr>
                      <w:sz w:val="18"/>
                      <w:szCs w:val="18"/>
                    </w:rPr>
                  </w:pPr>
                  <w:r w:rsidRPr="00964F09">
                    <w:rPr>
                      <w:sz w:val="18"/>
                      <w:szCs w:val="18"/>
                    </w:rPr>
                    <w:t>65716160-2-23</w:t>
                  </w:r>
                </w:p>
              </w:tc>
              <w:tc>
                <w:tcPr>
                  <w:tcW w:w="1123" w:type="dxa"/>
                  <w:tcBorders>
                    <w:top w:val="nil"/>
                    <w:left w:val="nil"/>
                    <w:bottom w:val="single" w:sz="4" w:space="0" w:color="auto"/>
                    <w:right w:val="single" w:sz="4" w:space="0" w:color="auto"/>
                  </w:tcBorders>
                  <w:shd w:val="clear" w:color="auto" w:fill="auto"/>
                  <w:vAlign w:val="center"/>
                  <w:hideMark/>
                </w:tcPr>
                <w:p w14:paraId="54C6F761" w14:textId="77777777" w:rsidR="00964F09" w:rsidRPr="00964F09" w:rsidRDefault="00964F09" w:rsidP="00964F09">
                  <w:pPr>
                    <w:rPr>
                      <w:sz w:val="18"/>
                      <w:szCs w:val="18"/>
                    </w:rPr>
                  </w:pPr>
                  <w:r w:rsidRPr="00964F09">
                    <w:rPr>
                      <w:sz w:val="18"/>
                      <w:szCs w:val="18"/>
                    </w:rPr>
                    <w:t>2021. június 17.</w:t>
                  </w:r>
                </w:p>
              </w:tc>
            </w:tr>
            <w:tr w:rsidR="00964F09" w:rsidRPr="00964F09" w14:paraId="7D4129BC" w14:textId="77777777" w:rsidTr="00964F09">
              <w:trPr>
                <w:trHeight w:val="480"/>
              </w:trPr>
              <w:tc>
                <w:tcPr>
                  <w:tcW w:w="471" w:type="dxa"/>
                  <w:vMerge/>
                  <w:tcBorders>
                    <w:top w:val="nil"/>
                    <w:left w:val="single" w:sz="4" w:space="0" w:color="auto"/>
                    <w:bottom w:val="single" w:sz="4" w:space="0" w:color="000000"/>
                    <w:right w:val="single" w:sz="4" w:space="0" w:color="auto"/>
                  </w:tcBorders>
                  <w:vAlign w:val="center"/>
                  <w:hideMark/>
                </w:tcPr>
                <w:p w14:paraId="41C65CC2" w14:textId="77777777" w:rsidR="00964F09" w:rsidRPr="00964F09" w:rsidRDefault="00964F09" w:rsidP="00964F09">
                  <w:pPr>
                    <w:rPr>
                      <w:sz w:val="18"/>
                      <w:szCs w:val="18"/>
                    </w:rPr>
                  </w:pPr>
                </w:p>
              </w:tc>
              <w:tc>
                <w:tcPr>
                  <w:tcW w:w="401" w:type="dxa"/>
                  <w:tcBorders>
                    <w:top w:val="nil"/>
                    <w:left w:val="nil"/>
                    <w:bottom w:val="single" w:sz="4" w:space="0" w:color="auto"/>
                    <w:right w:val="single" w:sz="4" w:space="0" w:color="auto"/>
                  </w:tcBorders>
                  <w:shd w:val="clear" w:color="auto" w:fill="auto"/>
                  <w:vAlign w:val="center"/>
                  <w:hideMark/>
                </w:tcPr>
                <w:p w14:paraId="71E15192" w14:textId="77777777" w:rsidR="00964F09" w:rsidRPr="00964F09" w:rsidRDefault="00964F09" w:rsidP="00964F09">
                  <w:pPr>
                    <w:jc w:val="center"/>
                    <w:rPr>
                      <w:sz w:val="18"/>
                      <w:szCs w:val="18"/>
                    </w:rPr>
                  </w:pPr>
                  <w:r w:rsidRPr="00964F09">
                    <w:rPr>
                      <w:sz w:val="18"/>
                      <w:szCs w:val="18"/>
                    </w:rPr>
                    <w:t>3</w:t>
                  </w:r>
                </w:p>
              </w:tc>
              <w:tc>
                <w:tcPr>
                  <w:tcW w:w="2251" w:type="dxa"/>
                  <w:tcBorders>
                    <w:top w:val="nil"/>
                    <w:left w:val="nil"/>
                    <w:bottom w:val="single" w:sz="4" w:space="0" w:color="auto"/>
                    <w:right w:val="single" w:sz="4" w:space="0" w:color="auto"/>
                  </w:tcBorders>
                  <w:shd w:val="clear" w:color="auto" w:fill="auto"/>
                  <w:vAlign w:val="center"/>
                  <w:hideMark/>
                </w:tcPr>
                <w:p w14:paraId="6C0338BC" w14:textId="77777777" w:rsidR="00964F09" w:rsidRPr="00964F09" w:rsidRDefault="00964F09" w:rsidP="00964F09">
                  <w:pPr>
                    <w:rPr>
                      <w:sz w:val="18"/>
                      <w:szCs w:val="18"/>
                    </w:rPr>
                  </w:pPr>
                  <w:r w:rsidRPr="00964F09">
                    <w:rPr>
                      <w:sz w:val="18"/>
                      <w:szCs w:val="18"/>
                    </w:rPr>
                    <w:t>1/2</w:t>
                  </w:r>
                </w:p>
              </w:tc>
              <w:tc>
                <w:tcPr>
                  <w:tcW w:w="1327" w:type="dxa"/>
                  <w:tcBorders>
                    <w:top w:val="nil"/>
                    <w:left w:val="nil"/>
                    <w:bottom w:val="single" w:sz="4" w:space="0" w:color="auto"/>
                    <w:right w:val="single" w:sz="4" w:space="0" w:color="auto"/>
                  </w:tcBorders>
                  <w:shd w:val="clear" w:color="auto" w:fill="auto"/>
                  <w:vAlign w:val="center"/>
                  <w:hideMark/>
                </w:tcPr>
                <w:p w14:paraId="52A47750" w14:textId="77777777" w:rsidR="00964F09" w:rsidRPr="00964F09" w:rsidRDefault="00964F09" w:rsidP="00964F09">
                  <w:pPr>
                    <w:jc w:val="center"/>
                    <w:rPr>
                      <w:sz w:val="18"/>
                      <w:szCs w:val="18"/>
                    </w:rPr>
                  </w:pPr>
                  <w:r w:rsidRPr="00964F09">
                    <w:rPr>
                      <w:sz w:val="18"/>
                      <w:szCs w:val="18"/>
                    </w:rPr>
                    <w:t>számla</w:t>
                  </w:r>
                </w:p>
              </w:tc>
              <w:tc>
                <w:tcPr>
                  <w:tcW w:w="1145" w:type="dxa"/>
                  <w:tcBorders>
                    <w:top w:val="nil"/>
                    <w:left w:val="nil"/>
                    <w:bottom w:val="single" w:sz="4" w:space="0" w:color="auto"/>
                    <w:right w:val="single" w:sz="4" w:space="0" w:color="auto"/>
                  </w:tcBorders>
                  <w:shd w:val="clear" w:color="auto" w:fill="auto"/>
                  <w:vAlign w:val="center"/>
                  <w:hideMark/>
                </w:tcPr>
                <w:p w14:paraId="0A820B03" w14:textId="77777777" w:rsidR="00964F09" w:rsidRPr="00964F09" w:rsidRDefault="00964F09" w:rsidP="00964F09">
                  <w:pPr>
                    <w:rPr>
                      <w:sz w:val="18"/>
                      <w:szCs w:val="18"/>
                    </w:rPr>
                  </w:pPr>
                  <w:r w:rsidRPr="00964F09">
                    <w:rPr>
                      <w:sz w:val="18"/>
                      <w:szCs w:val="18"/>
                    </w:rPr>
                    <w:t>2021. június 16.</w:t>
                  </w:r>
                </w:p>
              </w:tc>
              <w:tc>
                <w:tcPr>
                  <w:tcW w:w="1066" w:type="dxa"/>
                  <w:tcBorders>
                    <w:top w:val="nil"/>
                    <w:left w:val="nil"/>
                    <w:bottom w:val="single" w:sz="4" w:space="0" w:color="auto"/>
                    <w:right w:val="single" w:sz="4" w:space="0" w:color="auto"/>
                  </w:tcBorders>
                  <w:shd w:val="clear" w:color="auto" w:fill="auto"/>
                  <w:vAlign w:val="center"/>
                  <w:hideMark/>
                </w:tcPr>
                <w:p w14:paraId="39ED287D" w14:textId="77777777" w:rsidR="00964F09" w:rsidRPr="00964F09" w:rsidRDefault="00964F09" w:rsidP="00964F09">
                  <w:pPr>
                    <w:rPr>
                      <w:sz w:val="18"/>
                      <w:szCs w:val="18"/>
                    </w:rPr>
                  </w:pPr>
                  <w:r w:rsidRPr="00964F09">
                    <w:rPr>
                      <w:sz w:val="18"/>
                      <w:szCs w:val="18"/>
                    </w:rPr>
                    <w:t>2021. június 16.</w:t>
                  </w:r>
                </w:p>
              </w:tc>
              <w:tc>
                <w:tcPr>
                  <w:tcW w:w="1639" w:type="dxa"/>
                  <w:vMerge/>
                  <w:tcBorders>
                    <w:top w:val="nil"/>
                    <w:left w:val="single" w:sz="4" w:space="0" w:color="auto"/>
                    <w:bottom w:val="single" w:sz="4" w:space="0" w:color="000000"/>
                    <w:right w:val="single" w:sz="4" w:space="0" w:color="auto"/>
                  </w:tcBorders>
                  <w:vAlign w:val="center"/>
                  <w:hideMark/>
                </w:tcPr>
                <w:p w14:paraId="5A37184D" w14:textId="77777777" w:rsidR="00964F09" w:rsidRPr="00964F09" w:rsidRDefault="00964F09" w:rsidP="00964F09">
                  <w:pPr>
                    <w:rPr>
                      <w:sz w:val="18"/>
                      <w:szCs w:val="18"/>
                    </w:rPr>
                  </w:pPr>
                </w:p>
              </w:tc>
              <w:tc>
                <w:tcPr>
                  <w:tcW w:w="991" w:type="dxa"/>
                  <w:tcBorders>
                    <w:top w:val="nil"/>
                    <w:left w:val="nil"/>
                    <w:bottom w:val="single" w:sz="4" w:space="0" w:color="auto"/>
                    <w:right w:val="single" w:sz="4" w:space="0" w:color="auto"/>
                  </w:tcBorders>
                  <w:shd w:val="clear" w:color="auto" w:fill="auto"/>
                  <w:vAlign w:val="center"/>
                  <w:hideMark/>
                </w:tcPr>
                <w:p w14:paraId="0EAC3A76" w14:textId="77777777" w:rsidR="00964F09" w:rsidRPr="00964F09" w:rsidRDefault="00964F09" w:rsidP="00964F09">
                  <w:pPr>
                    <w:jc w:val="right"/>
                    <w:rPr>
                      <w:sz w:val="18"/>
                      <w:szCs w:val="18"/>
                    </w:rPr>
                  </w:pPr>
                  <w:r w:rsidRPr="00964F09">
                    <w:rPr>
                      <w:sz w:val="18"/>
                      <w:szCs w:val="18"/>
                    </w:rPr>
                    <w:t>4 008</w:t>
                  </w:r>
                </w:p>
              </w:tc>
              <w:tc>
                <w:tcPr>
                  <w:tcW w:w="991" w:type="dxa"/>
                  <w:tcBorders>
                    <w:top w:val="nil"/>
                    <w:left w:val="nil"/>
                    <w:bottom w:val="single" w:sz="4" w:space="0" w:color="auto"/>
                    <w:right w:val="single" w:sz="4" w:space="0" w:color="auto"/>
                  </w:tcBorders>
                  <w:shd w:val="clear" w:color="auto" w:fill="auto"/>
                  <w:vAlign w:val="center"/>
                  <w:hideMark/>
                </w:tcPr>
                <w:p w14:paraId="004B7758" w14:textId="77777777" w:rsidR="00964F09" w:rsidRPr="00964F09" w:rsidRDefault="00964F09" w:rsidP="00964F09">
                  <w:pPr>
                    <w:jc w:val="right"/>
                    <w:rPr>
                      <w:color w:val="000000"/>
                      <w:sz w:val="18"/>
                      <w:szCs w:val="18"/>
                    </w:rPr>
                  </w:pPr>
                  <w:r w:rsidRPr="00964F09">
                    <w:rPr>
                      <w:color w:val="000000"/>
                      <w:sz w:val="18"/>
                      <w:szCs w:val="18"/>
                    </w:rPr>
                    <w:t>5 090</w:t>
                  </w:r>
                </w:p>
              </w:tc>
              <w:tc>
                <w:tcPr>
                  <w:tcW w:w="1099" w:type="dxa"/>
                  <w:tcBorders>
                    <w:top w:val="nil"/>
                    <w:left w:val="nil"/>
                    <w:bottom w:val="single" w:sz="4" w:space="0" w:color="auto"/>
                    <w:right w:val="single" w:sz="4" w:space="0" w:color="auto"/>
                  </w:tcBorders>
                  <w:shd w:val="clear" w:color="auto" w:fill="auto"/>
                  <w:vAlign w:val="center"/>
                  <w:hideMark/>
                </w:tcPr>
                <w:p w14:paraId="6A2E2077" w14:textId="77777777" w:rsidR="00964F09" w:rsidRPr="00964F09" w:rsidRDefault="00964F09" w:rsidP="00964F09">
                  <w:pPr>
                    <w:jc w:val="right"/>
                    <w:rPr>
                      <w:sz w:val="18"/>
                      <w:szCs w:val="18"/>
                    </w:rPr>
                  </w:pPr>
                  <w:r w:rsidRPr="00964F09">
                    <w:rPr>
                      <w:sz w:val="18"/>
                      <w:szCs w:val="18"/>
                    </w:rPr>
                    <w:t>5 090</w:t>
                  </w:r>
                </w:p>
              </w:tc>
              <w:tc>
                <w:tcPr>
                  <w:tcW w:w="1518" w:type="dxa"/>
                  <w:tcBorders>
                    <w:top w:val="nil"/>
                    <w:left w:val="nil"/>
                    <w:bottom w:val="single" w:sz="4" w:space="0" w:color="auto"/>
                    <w:right w:val="single" w:sz="4" w:space="0" w:color="auto"/>
                  </w:tcBorders>
                  <w:shd w:val="clear" w:color="auto" w:fill="auto"/>
                  <w:vAlign w:val="center"/>
                  <w:hideMark/>
                </w:tcPr>
                <w:p w14:paraId="06A06999" w14:textId="77777777" w:rsidR="00964F09" w:rsidRPr="00964F09" w:rsidRDefault="00964F09" w:rsidP="00964F09">
                  <w:pPr>
                    <w:jc w:val="center"/>
                    <w:rPr>
                      <w:sz w:val="18"/>
                      <w:szCs w:val="18"/>
                    </w:rPr>
                  </w:pPr>
                  <w:r w:rsidRPr="00964F09">
                    <w:rPr>
                      <w:sz w:val="18"/>
                      <w:szCs w:val="18"/>
                    </w:rPr>
                    <w:t>COOP Kiskőrös Zrt.</w:t>
                  </w:r>
                </w:p>
              </w:tc>
              <w:tc>
                <w:tcPr>
                  <w:tcW w:w="1316" w:type="dxa"/>
                  <w:tcBorders>
                    <w:top w:val="nil"/>
                    <w:left w:val="nil"/>
                    <w:bottom w:val="single" w:sz="4" w:space="0" w:color="auto"/>
                    <w:right w:val="single" w:sz="4" w:space="0" w:color="auto"/>
                  </w:tcBorders>
                  <w:shd w:val="clear" w:color="auto" w:fill="auto"/>
                  <w:vAlign w:val="center"/>
                  <w:hideMark/>
                </w:tcPr>
                <w:p w14:paraId="52FFD7D1" w14:textId="77777777" w:rsidR="00964F09" w:rsidRPr="00964F09" w:rsidRDefault="00964F09" w:rsidP="00964F09">
                  <w:pPr>
                    <w:jc w:val="center"/>
                    <w:rPr>
                      <w:sz w:val="18"/>
                      <w:szCs w:val="18"/>
                    </w:rPr>
                  </w:pPr>
                  <w:r w:rsidRPr="00964F09">
                    <w:rPr>
                      <w:sz w:val="18"/>
                      <w:szCs w:val="18"/>
                    </w:rPr>
                    <w:t>14859357-2-03</w:t>
                  </w:r>
                </w:p>
              </w:tc>
              <w:tc>
                <w:tcPr>
                  <w:tcW w:w="1123" w:type="dxa"/>
                  <w:tcBorders>
                    <w:top w:val="nil"/>
                    <w:left w:val="nil"/>
                    <w:bottom w:val="single" w:sz="4" w:space="0" w:color="auto"/>
                    <w:right w:val="single" w:sz="4" w:space="0" w:color="auto"/>
                  </w:tcBorders>
                  <w:shd w:val="clear" w:color="auto" w:fill="auto"/>
                  <w:vAlign w:val="center"/>
                  <w:hideMark/>
                </w:tcPr>
                <w:p w14:paraId="3C074079" w14:textId="77777777" w:rsidR="00964F09" w:rsidRPr="00964F09" w:rsidRDefault="00964F09" w:rsidP="00964F09">
                  <w:pPr>
                    <w:rPr>
                      <w:sz w:val="18"/>
                      <w:szCs w:val="18"/>
                    </w:rPr>
                  </w:pPr>
                  <w:r w:rsidRPr="00964F09">
                    <w:rPr>
                      <w:sz w:val="18"/>
                      <w:szCs w:val="18"/>
                    </w:rPr>
                    <w:t>2021. június 16.</w:t>
                  </w:r>
                </w:p>
              </w:tc>
            </w:tr>
            <w:tr w:rsidR="00964F09" w:rsidRPr="00964F09" w14:paraId="17110E75" w14:textId="77777777" w:rsidTr="00964F09">
              <w:trPr>
                <w:trHeight w:val="315"/>
              </w:trPr>
              <w:tc>
                <w:tcPr>
                  <w:tcW w:w="471" w:type="dxa"/>
                  <w:vMerge/>
                  <w:tcBorders>
                    <w:top w:val="nil"/>
                    <w:left w:val="single" w:sz="4" w:space="0" w:color="auto"/>
                    <w:bottom w:val="single" w:sz="4" w:space="0" w:color="000000"/>
                    <w:right w:val="single" w:sz="4" w:space="0" w:color="auto"/>
                  </w:tcBorders>
                  <w:vAlign w:val="center"/>
                  <w:hideMark/>
                </w:tcPr>
                <w:p w14:paraId="47EB11F3" w14:textId="77777777" w:rsidR="00964F09" w:rsidRPr="00964F09" w:rsidRDefault="00964F09" w:rsidP="00964F09">
                  <w:pPr>
                    <w:rPr>
                      <w:sz w:val="18"/>
                      <w:szCs w:val="18"/>
                    </w:rPr>
                  </w:pPr>
                </w:p>
              </w:tc>
              <w:tc>
                <w:tcPr>
                  <w:tcW w:w="401" w:type="dxa"/>
                  <w:tcBorders>
                    <w:top w:val="nil"/>
                    <w:left w:val="nil"/>
                    <w:bottom w:val="single" w:sz="4" w:space="0" w:color="auto"/>
                    <w:right w:val="single" w:sz="4" w:space="0" w:color="auto"/>
                  </w:tcBorders>
                  <w:shd w:val="clear" w:color="auto" w:fill="auto"/>
                  <w:vAlign w:val="center"/>
                  <w:hideMark/>
                </w:tcPr>
                <w:p w14:paraId="201C6C79" w14:textId="77777777" w:rsidR="00964F09" w:rsidRPr="00964F09" w:rsidRDefault="00964F09" w:rsidP="00964F09">
                  <w:pPr>
                    <w:jc w:val="center"/>
                    <w:rPr>
                      <w:sz w:val="18"/>
                      <w:szCs w:val="18"/>
                    </w:rPr>
                  </w:pPr>
                  <w:r w:rsidRPr="00964F09">
                    <w:rPr>
                      <w:sz w:val="18"/>
                      <w:szCs w:val="18"/>
                    </w:rPr>
                    <w:t>4</w:t>
                  </w:r>
                </w:p>
              </w:tc>
              <w:tc>
                <w:tcPr>
                  <w:tcW w:w="2251" w:type="dxa"/>
                  <w:tcBorders>
                    <w:top w:val="nil"/>
                    <w:left w:val="nil"/>
                    <w:bottom w:val="single" w:sz="4" w:space="0" w:color="auto"/>
                    <w:right w:val="single" w:sz="4" w:space="0" w:color="auto"/>
                  </w:tcBorders>
                  <w:shd w:val="clear" w:color="auto" w:fill="auto"/>
                  <w:vAlign w:val="center"/>
                  <w:hideMark/>
                </w:tcPr>
                <w:p w14:paraId="7D7A2596" w14:textId="77777777" w:rsidR="00964F09" w:rsidRPr="00964F09" w:rsidRDefault="00964F09" w:rsidP="00964F09">
                  <w:pPr>
                    <w:rPr>
                      <w:sz w:val="18"/>
                      <w:szCs w:val="18"/>
                    </w:rPr>
                  </w:pPr>
                  <w:r w:rsidRPr="00964F09">
                    <w:rPr>
                      <w:sz w:val="18"/>
                      <w:szCs w:val="18"/>
                    </w:rPr>
                    <w:t>A11700482/2396/00002</w:t>
                  </w:r>
                </w:p>
              </w:tc>
              <w:tc>
                <w:tcPr>
                  <w:tcW w:w="1327" w:type="dxa"/>
                  <w:tcBorders>
                    <w:top w:val="nil"/>
                    <w:left w:val="nil"/>
                    <w:bottom w:val="single" w:sz="4" w:space="0" w:color="auto"/>
                    <w:right w:val="single" w:sz="4" w:space="0" w:color="auto"/>
                  </w:tcBorders>
                  <w:shd w:val="clear" w:color="auto" w:fill="auto"/>
                  <w:vAlign w:val="center"/>
                  <w:hideMark/>
                </w:tcPr>
                <w:p w14:paraId="5200DE35" w14:textId="77777777" w:rsidR="00964F09" w:rsidRPr="00964F09" w:rsidRDefault="00964F09" w:rsidP="00964F09">
                  <w:pPr>
                    <w:jc w:val="center"/>
                    <w:rPr>
                      <w:sz w:val="18"/>
                      <w:szCs w:val="18"/>
                    </w:rPr>
                  </w:pPr>
                  <w:r w:rsidRPr="00964F09">
                    <w:rPr>
                      <w:sz w:val="18"/>
                      <w:szCs w:val="18"/>
                    </w:rPr>
                    <w:t>egyszerűsített számla</w:t>
                  </w:r>
                </w:p>
              </w:tc>
              <w:tc>
                <w:tcPr>
                  <w:tcW w:w="1145" w:type="dxa"/>
                  <w:tcBorders>
                    <w:top w:val="nil"/>
                    <w:left w:val="nil"/>
                    <w:bottom w:val="single" w:sz="4" w:space="0" w:color="auto"/>
                    <w:right w:val="single" w:sz="4" w:space="0" w:color="auto"/>
                  </w:tcBorders>
                  <w:shd w:val="clear" w:color="auto" w:fill="auto"/>
                  <w:vAlign w:val="center"/>
                  <w:hideMark/>
                </w:tcPr>
                <w:p w14:paraId="065974B1" w14:textId="77777777" w:rsidR="00964F09" w:rsidRPr="00964F09" w:rsidRDefault="00964F09" w:rsidP="00964F09">
                  <w:pPr>
                    <w:rPr>
                      <w:sz w:val="18"/>
                      <w:szCs w:val="18"/>
                    </w:rPr>
                  </w:pPr>
                  <w:r w:rsidRPr="00964F09">
                    <w:rPr>
                      <w:sz w:val="18"/>
                      <w:szCs w:val="18"/>
                    </w:rPr>
                    <w:t>2021. június 15.</w:t>
                  </w:r>
                </w:p>
              </w:tc>
              <w:tc>
                <w:tcPr>
                  <w:tcW w:w="1066" w:type="dxa"/>
                  <w:tcBorders>
                    <w:top w:val="nil"/>
                    <w:left w:val="nil"/>
                    <w:bottom w:val="single" w:sz="4" w:space="0" w:color="auto"/>
                    <w:right w:val="single" w:sz="4" w:space="0" w:color="auto"/>
                  </w:tcBorders>
                  <w:shd w:val="clear" w:color="auto" w:fill="auto"/>
                  <w:vAlign w:val="center"/>
                  <w:hideMark/>
                </w:tcPr>
                <w:p w14:paraId="30DE712F" w14:textId="77777777" w:rsidR="00964F09" w:rsidRPr="00964F09" w:rsidRDefault="00964F09" w:rsidP="00964F09">
                  <w:pPr>
                    <w:rPr>
                      <w:sz w:val="18"/>
                      <w:szCs w:val="18"/>
                    </w:rPr>
                  </w:pPr>
                  <w:r w:rsidRPr="00964F09">
                    <w:rPr>
                      <w:sz w:val="18"/>
                      <w:szCs w:val="18"/>
                    </w:rPr>
                    <w:t>2021. június 15.</w:t>
                  </w:r>
                </w:p>
              </w:tc>
              <w:tc>
                <w:tcPr>
                  <w:tcW w:w="1639" w:type="dxa"/>
                  <w:vMerge/>
                  <w:tcBorders>
                    <w:top w:val="nil"/>
                    <w:left w:val="single" w:sz="4" w:space="0" w:color="auto"/>
                    <w:bottom w:val="single" w:sz="4" w:space="0" w:color="000000"/>
                    <w:right w:val="single" w:sz="4" w:space="0" w:color="auto"/>
                  </w:tcBorders>
                  <w:vAlign w:val="center"/>
                  <w:hideMark/>
                </w:tcPr>
                <w:p w14:paraId="60A8EB78" w14:textId="77777777" w:rsidR="00964F09" w:rsidRPr="00964F09" w:rsidRDefault="00964F09" w:rsidP="00964F09">
                  <w:pPr>
                    <w:rPr>
                      <w:sz w:val="18"/>
                      <w:szCs w:val="18"/>
                    </w:rPr>
                  </w:pPr>
                </w:p>
              </w:tc>
              <w:tc>
                <w:tcPr>
                  <w:tcW w:w="991" w:type="dxa"/>
                  <w:tcBorders>
                    <w:top w:val="nil"/>
                    <w:left w:val="nil"/>
                    <w:bottom w:val="single" w:sz="4" w:space="0" w:color="auto"/>
                    <w:right w:val="single" w:sz="4" w:space="0" w:color="auto"/>
                  </w:tcBorders>
                  <w:shd w:val="clear" w:color="auto" w:fill="auto"/>
                  <w:vAlign w:val="center"/>
                  <w:hideMark/>
                </w:tcPr>
                <w:p w14:paraId="4B5E3ACD" w14:textId="77777777" w:rsidR="00964F09" w:rsidRPr="00964F09" w:rsidRDefault="00964F09" w:rsidP="00964F09">
                  <w:pPr>
                    <w:jc w:val="right"/>
                    <w:rPr>
                      <w:sz w:val="18"/>
                      <w:szCs w:val="18"/>
                    </w:rPr>
                  </w:pPr>
                  <w:r w:rsidRPr="00964F09">
                    <w:rPr>
                      <w:sz w:val="18"/>
                      <w:szCs w:val="18"/>
                    </w:rPr>
                    <w:t>11 598</w:t>
                  </w:r>
                </w:p>
              </w:tc>
              <w:tc>
                <w:tcPr>
                  <w:tcW w:w="991" w:type="dxa"/>
                  <w:tcBorders>
                    <w:top w:val="nil"/>
                    <w:left w:val="nil"/>
                    <w:bottom w:val="single" w:sz="4" w:space="0" w:color="auto"/>
                    <w:right w:val="single" w:sz="4" w:space="0" w:color="auto"/>
                  </w:tcBorders>
                  <w:shd w:val="clear" w:color="auto" w:fill="auto"/>
                  <w:vAlign w:val="center"/>
                  <w:hideMark/>
                </w:tcPr>
                <w:p w14:paraId="7902AD00" w14:textId="77777777" w:rsidR="00964F09" w:rsidRPr="00964F09" w:rsidRDefault="00964F09" w:rsidP="00964F09">
                  <w:pPr>
                    <w:jc w:val="right"/>
                    <w:rPr>
                      <w:sz w:val="18"/>
                      <w:szCs w:val="18"/>
                    </w:rPr>
                  </w:pPr>
                  <w:r w:rsidRPr="00964F09">
                    <w:rPr>
                      <w:sz w:val="18"/>
                      <w:szCs w:val="18"/>
                    </w:rPr>
                    <w:t>14 730</w:t>
                  </w:r>
                </w:p>
              </w:tc>
              <w:tc>
                <w:tcPr>
                  <w:tcW w:w="1099" w:type="dxa"/>
                  <w:tcBorders>
                    <w:top w:val="nil"/>
                    <w:left w:val="nil"/>
                    <w:bottom w:val="single" w:sz="4" w:space="0" w:color="auto"/>
                    <w:right w:val="single" w:sz="4" w:space="0" w:color="auto"/>
                  </w:tcBorders>
                  <w:shd w:val="clear" w:color="auto" w:fill="auto"/>
                  <w:vAlign w:val="center"/>
                  <w:hideMark/>
                </w:tcPr>
                <w:p w14:paraId="76B3D3BB" w14:textId="77777777" w:rsidR="00964F09" w:rsidRPr="00964F09" w:rsidRDefault="00964F09" w:rsidP="00964F09">
                  <w:pPr>
                    <w:jc w:val="right"/>
                    <w:rPr>
                      <w:sz w:val="18"/>
                      <w:szCs w:val="18"/>
                    </w:rPr>
                  </w:pPr>
                  <w:r w:rsidRPr="00964F09">
                    <w:rPr>
                      <w:sz w:val="18"/>
                      <w:szCs w:val="18"/>
                    </w:rPr>
                    <w:t>14 730</w:t>
                  </w:r>
                </w:p>
              </w:tc>
              <w:tc>
                <w:tcPr>
                  <w:tcW w:w="1518" w:type="dxa"/>
                  <w:tcBorders>
                    <w:top w:val="nil"/>
                    <w:left w:val="nil"/>
                    <w:bottom w:val="single" w:sz="4" w:space="0" w:color="auto"/>
                    <w:right w:val="single" w:sz="4" w:space="0" w:color="auto"/>
                  </w:tcBorders>
                  <w:shd w:val="clear" w:color="auto" w:fill="auto"/>
                  <w:vAlign w:val="center"/>
                  <w:hideMark/>
                </w:tcPr>
                <w:p w14:paraId="6BCE9B27" w14:textId="77777777" w:rsidR="00964F09" w:rsidRPr="00964F09" w:rsidRDefault="00964F09" w:rsidP="00964F09">
                  <w:pPr>
                    <w:jc w:val="center"/>
                    <w:rPr>
                      <w:sz w:val="18"/>
                      <w:szCs w:val="18"/>
                    </w:rPr>
                  </w:pPr>
                  <w:r w:rsidRPr="00964F09">
                    <w:rPr>
                      <w:sz w:val="18"/>
                      <w:szCs w:val="18"/>
                    </w:rPr>
                    <w:t>Tesco-Global Zrt.</w:t>
                  </w:r>
                </w:p>
              </w:tc>
              <w:tc>
                <w:tcPr>
                  <w:tcW w:w="1316" w:type="dxa"/>
                  <w:tcBorders>
                    <w:top w:val="nil"/>
                    <w:left w:val="nil"/>
                    <w:bottom w:val="single" w:sz="4" w:space="0" w:color="auto"/>
                    <w:right w:val="single" w:sz="4" w:space="0" w:color="auto"/>
                  </w:tcBorders>
                  <w:shd w:val="clear" w:color="auto" w:fill="auto"/>
                  <w:vAlign w:val="center"/>
                  <w:hideMark/>
                </w:tcPr>
                <w:p w14:paraId="7023087F" w14:textId="77777777" w:rsidR="00964F09" w:rsidRPr="00964F09" w:rsidRDefault="00964F09" w:rsidP="00964F09">
                  <w:pPr>
                    <w:jc w:val="center"/>
                    <w:rPr>
                      <w:sz w:val="18"/>
                      <w:szCs w:val="18"/>
                    </w:rPr>
                  </w:pPr>
                  <w:r w:rsidRPr="00964F09">
                    <w:rPr>
                      <w:sz w:val="18"/>
                      <w:szCs w:val="18"/>
                    </w:rPr>
                    <w:t>10307078-2-44</w:t>
                  </w:r>
                </w:p>
              </w:tc>
              <w:tc>
                <w:tcPr>
                  <w:tcW w:w="1123" w:type="dxa"/>
                  <w:tcBorders>
                    <w:top w:val="nil"/>
                    <w:left w:val="nil"/>
                    <w:bottom w:val="single" w:sz="4" w:space="0" w:color="auto"/>
                    <w:right w:val="single" w:sz="4" w:space="0" w:color="auto"/>
                  </w:tcBorders>
                  <w:shd w:val="clear" w:color="auto" w:fill="auto"/>
                  <w:vAlign w:val="center"/>
                  <w:hideMark/>
                </w:tcPr>
                <w:p w14:paraId="0B09EE8B" w14:textId="77777777" w:rsidR="00964F09" w:rsidRPr="00964F09" w:rsidRDefault="00964F09" w:rsidP="00964F09">
                  <w:pPr>
                    <w:rPr>
                      <w:sz w:val="18"/>
                      <w:szCs w:val="18"/>
                    </w:rPr>
                  </w:pPr>
                  <w:r w:rsidRPr="00964F09">
                    <w:rPr>
                      <w:sz w:val="18"/>
                      <w:szCs w:val="18"/>
                    </w:rPr>
                    <w:t>2021. június 15.</w:t>
                  </w:r>
                </w:p>
              </w:tc>
            </w:tr>
            <w:tr w:rsidR="00964F09" w:rsidRPr="00964F09" w14:paraId="0BFFD100" w14:textId="77777777" w:rsidTr="00964F09">
              <w:trPr>
                <w:trHeight w:val="345"/>
              </w:trPr>
              <w:tc>
                <w:tcPr>
                  <w:tcW w:w="471" w:type="dxa"/>
                  <w:vMerge/>
                  <w:tcBorders>
                    <w:top w:val="nil"/>
                    <w:left w:val="single" w:sz="4" w:space="0" w:color="auto"/>
                    <w:bottom w:val="single" w:sz="4" w:space="0" w:color="000000"/>
                    <w:right w:val="single" w:sz="4" w:space="0" w:color="auto"/>
                  </w:tcBorders>
                  <w:vAlign w:val="center"/>
                  <w:hideMark/>
                </w:tcPr>
                <w:p w14:paraId="04646EAE" w14:textId="77777777" w:rsidR="00964F09" w:rsidRPr="00964F09" w:rsidRDefault="00964F09" w:rsidP="00964F09">
                  <w:pPr>
                    <w:rPr>
                      <w:sz w:val="18"/>
                      <w:szCs w:val="18"/>
                    </w:rPr>
                  </w:pPr>
                </w:p>
              </w:tc>
              <w:tc>
                <w:tcPr>
                  <w:tcW w:w="401" w:type="dxa"/>
                  <w:tcBorders>
                    <w:top w:val="nil"/>
                    <w:left w:val="nil"/>
                    <w:bottom w:val="single" w:sz="4" w:space="0" w:color="auto"/>
                    <w:right w:val="single" w:sz="4" w:space="0" w:color="auto"/>
                  </w:tcBorders>
                  <w:shd w:val="clear" w:color="auto" w:fill="auto"/>
                  <w:vAlign w:val="center"/>
                  <w:hideMark/>
                </w:tcPr>
                <w:p w14:paraId="1BF6CA53" w14:textId="77777777" w:rsidR="00964F09" w:rsidRPr="00964F09" w:rsidRDefault="00964F09" w:rsidP="00964F09">
                  <w:pPr>
                    <w:jc w:val="center"/>
                    <w:rPr>
                      <w:sz w:val="18"/>
                      <w:szCs w:val="18"/>
                    </w:rPr>
                  </w:pPr>
                  <w:r w:rsidRPr="00964F09">
                    <w:rPr>
                      <w:sz w:val="18"/>
                      <w:szCs w:val="18"/>
                    </w:rPr>
                    <w:t>5</w:t>
                  </w:r>
                </w:p>
              </w:tc>
              <w:tc>
                <w:tcPr>
                  <w:tcW w:w="2251" w:type="dxa"/>
                  <w:tcBorders>
                    <w:top w:val="nil"/>
                    <w:left w:val="nil"/>
                    <w:bottom w:val="single" w:sz="4" w:space="0" w:color="auto"/>
                    <w:right w:val="single" w:sz="4" w:space="0" w:color="auto"/>
                  </w:tcBorders>
                  <w:shd w:val="clear" w:color="auto" w:fill="auto"/>
                  <w:vAlign w:val="center"/>
                  <w:hideMark/>
                </w:tcPr>
                <w:p w14:paraId="65BCA612" w14:textId="77777777" w:rsidR="00964F09" w:rsidRPr="00964F09" w:rsidRDefault="00964F09" w:rsidP="00964F09">
                  <w:pPr>
                    <w:rPr>
                      <w:sz w:val="18"/>
                      <w:szCs w:val="18"/>
                    </w:rPr>
                  </w:pPr>
                  <w:r w:rsidRPr="00964F09">
                    <w:rPr>
                      <w:sz w:val="18"/>
                      <w:szCs w:val="18"/>
                    </w:rPr>
                    <w:t>WSCSA 0948443</w:t>
                  </w:r>
                </w:p>
              </w:tc>
              <w:tc>
                <w:tcPr>
                  <w:tcW w:w="1327" w:type="dxa"/>
                  <w:tcBorders>
                    <w:top w:val="nil"/>
                    <w:left w:val="nil"/>
                    <w:bottom w:val="single" w:sz="4" w:space="0" w:color="auto"/>
                    <w:right w:val="single" w:sz="4" w:space="0" w:color="auto"/>
                  </w:tcBorders>
                  <w:shd w:val="clear" w:color="auto" w:fill="auto"/>
                  <w:vAlign w:val="center"/>
                  <w:hideMark/>
                </w:tcPr>
                <w:p w14:paraId="113BEB2A" w14:textId="77777777" w:rsidR="00964F09" w:rsidRPr="00964F09" w:rsidRDefault="00964F09" w:rsidP="00964F09">
                  <w:pPr>
                    <w:jc w:val="center"/>
                    <w:rPr>
                      <w:sz w:val="18"/>
                      <w:szCs w:val="18"/>
                    </w:rPr>
                  </w:pPr>
                  <w:r w:rsidRPr="00964F09">
                    <w:rPr>
                      <w:sz w:val="18"/>
                      <w:szCs w:val="18"/>
                    </w:rPr>
                    <w:t>számla</w:t>
                  </w:r>
                </w:p>
              </w:tc>
              <w:tc>
                <w:tcPr>
                  <w:tcW w:w="1145" w:type="dxa"/>
                  <w:tcBorders>
                    <w:top w:val="nil"/>
                    <w:left w:val="nil"/>
                    <w:bottom w:val="single" w:sz="4" w:space="0" w:color="auto"/>
                    <w:right w:val="single" w:sz="4" w:space="0" w:color="auto"/>
                  </w:tcBorders>
                  <w:shd w:val="clear" w:color="auto" w:fill="auto"/>
                  <w:vAlign w:val="center"/>
                  <w:hideMark/>
                </w:tcPr>
                <w:p w14:paraId="42B96FF1" w14:textId="77777777" w:rsidR="00964F09" w:rsidRPr="00964F09" w:rsidRDefault="00964F09" w:rsidP="00964F09">
                  <w:pPr>
                    <w:rPr>
                      <w:sz w:val="18"/>
                      <w:szCs w:val="18"/>
                    </w:rPr>
                  </w:pPr>
                  <w:r w:rsidRPr="00964F09">
                    <w:rPr>
                      <w:sz w:val="18"/>
                      <w:szCs w:val="18"/>
                    </w:rPr>
                    <w:t>2021. június 18.</w:t>
                  </w:r>
                </w:p>
              </w:tc>
              <w:tc>
                <w:tcPr>
                  <w:tcW w:w="1066" w:type="dxa"/>
                  <w:tcBorders>
                    <w:top w:val="nil"/>
                    <w:left w:val="nil"/>
                    <w:bottom w:val="single" w:sz="4" w:space="0" w:color="auto"/>
                    <w:right w:val="single" w:sz="4" w:space="0" w:color="auto"/>
                  </w:tcBorders>
                  <w:shd w:val="clear" w:color="auto" w:fill="auto"/>
                  <w:vAlign w:val="center"/>
                  <w:hideMark/>
                </w:tcPr>
                <w:p w14:paraId="5F08478A" w14:textId="77777777" w:rsidR="00964F09" w:rsidRPr="00964F09" w:rsidRDefault="00964F09" w:rsidP="00964F09">
                  <w:pPr>
                    <w:rPr>
                      <w:sz w:val="18"/>
                      <w:szCs w:val="18"/>
                    </w:rPr>
                  </w:pPr>
                  <w:r w:rsidRPr="00964F09">
                    <w:rPr>
                      <w:sz w:val="18"/>
                      <w:szCs w:val="18"/>
                    </w:rPr>
                    <w:t>2021. június 18.</w:t>
                  </w:r>
                </w:p>
              </w:tc>
              <w:tc>
                <w:tcPr>
                  <w:tcW w:w="1639" w:type="dxa"/>
                  <w:vMerge/>
                  <w:tcBorders>
                    <w:top w:val="nil"/>
                    <w:left w:val="single" w:sz="4" w:space="0" w:color="auto"/>
                    <w:bottom w:val="single" w:sz="4" w:space="0" w:color="000000"/>
                    <w:right w:val="single" w:sz="4" w:space="0" w:color="auto"/>
                  </w:tcBorders>
                  <w:vAlign w:val="center"/>
                  <w:hideMark/>
                </w:tcPr>
                <w:p w14:paraId="5BAD74EA" w14:textId="77777777" w:rsidR="00964F09" w:rsidRPr="00964F09" w:rsidRDefault="00964F09" w:rsidP="00964F09">
                  <w:pPr>
                    <w:rPr>
                      <w:sz w:val="18"/>
                      <w:szCs w:val="18"/>
                    </w:rPr>
                  </w:pPr>
                </w:p>
              </w:tc>
              <w:tc>
                <w:tcPr>
                  <w:tcW w:w="991" w:type="dxa"/>
                  <w:tcBorders>
                    <w:top w:val="nil"/>
                    <w:left w:val="nil"/>
                    <w:bottom w:val="single" w:sz="4" w:space="0" w:color="auto"/>
                    <w:right w:val="single" w:sz="4" w:space="0" w:color="auto"/>
                  </w:tcBorders>
                  <w:shd w:val="clear" w:color="auto" w:fill="auto"/>
                  <w:vAlign w:val="center"/>
                  <w:hideMark/>
                </w:tcPr>
                <w:p w14:paraId="286B118C" w14:textId="77777777" w:rsidR="00964F09" w:rsidRPr="00964F09" w:rsidRDefault="00964F09" w:rsidP="00964F09">
                  <w:pPr>
                    <w:jc w:val="right"/>
                    <w:rPr>
                      <w:sz w:val="18"/>
                      <w:szCs w:val="18"/>
                    </w:rPr>
                  </w:pPr>
                  <w:r w:rsidRPr="00964F09">
                    <w:rPr>
                      <w:sz w:val="18"/>
                      <w:szCs w:val="18"/>
                    </w:rPr>
                    <w:t>100 000</w:t>
                  </w:r>
                </w:p>
              </w:tc>
              <w:tc>
                <w:tcPr>
                  <w:tcW w:w="991" w:type="dxa"/>
                  <w:tcBorders>
                    <w:top w:val="nil"/>
                    <w:left w:val="nil"/>
                    <w:bottom w:val="single" w:sz="4" w:space="0" w:color="auto"/>
                    <w:right w:val="single" w:sz="4" w:space="0" w:color="auto"/>
                  </w:tcBorders>
                  <w:shd w:val="clear" w:color="auto" w:fill="auto"/>
                  <w:vAlign w:val="center"/>
                  <w:hideMark/>
                </w:tcPr>
                <w:p w14:paraId="2E8CE7D9" w14:textId="77777777" w:rsidR="00964F09" w:rsidRPr="00964F09" w:rsidRDefault="00964F09" w:rsidP="00964F09">
                  <w:pPr>
                    <w:jc w:val="right"/>
                    <w:rPr>
                      <w:sz w:val="18"/>
                      <w:szCs w:val="18"/>
                    </w:rPr>
                  </w:pPr>
                  <w:r w:rsidRPr="00964F09">
                    <w:rPr>
                      <w:sz w:val="18"/>
                      <w:szCs w:val="18"/>
                    </w:rPr>
                    <w:t>100 000</w:t>
                  </w:r>
                </w:p>
              </w:tc>
              <w:tc>
                <w:tcPr>
                  <w:tcW w:w="1099" w:type="dxa"/>
                  <w:tcBorders>
                    <w:top w:val="nil"/>
                    <w:left w:val="nil"/>
                    <w:bottom w:val="single" w:sz="4" w:space="0" w:color="auto"/>
                    <w:right w:val="single" w:sz="4" w:space="0" w:color="auto"/>
                  </w:tcBorders>
                  <w:shd w:val="clear" w:color="auto" w:fill="auto"/>
                  <w:vAlign w:val="center"/>
                  <w:hideMark/>
                </w:tcPr>
                <w:p w14:paraId="6EA74E50" w14:textId="77777777" w:rsidR="00964F09" w:rsidRPr="00964F09" w:rsidRDefault="00964F09" w:rsidP="00964F09">
                  <w:pPr>
                    <w:jc w:val="right"/>
                    <w:rPr>
                      <w:sz w:val="18"/>
                      <w:szCs w:val="18"/>
                    </w:rPr>
                  </w:pPr>
                  <w:r w:rsidRPr="00964F09">
                    <w:rPr>
                      <w:sz w:val="18"/>
                      <w:szCs w:val="18"/>
                    </w:rPr>
                    <w:t>97 792</w:t>
                  </w:r>
                </w:p>
              </w:tc>
              <w:tc>
                <w:tcPr>
                  <w:tcW w:w="1518" w:type="dxa"/>
                  <w:tcBorders>
                    <w:top w:val="nil"/>
                    <w:left w:val="nil"/>
                    <w:bottom w:val="single" w:sz="4" w:space="0" w:color="auto"/>
                    <w:right w:val="single" w:sz="4" w:space="0" w:color="auto"/>
                  </w:tcBorders>
                  <w:shd w:val="clear" w:color="auto" w:fill="auto"/>
                  <w:vAlign w:val="center"/>
                  <w:hideMark/>
                </w:tcPr>
                <w:p w14:paraId="23745524" w14:textId="77777777" w:rsidR="00964F09" w:rsidRPr="00964F09" w:rsidRDefault="00964F09" w:rsidP="00964F09">
                  <w:pPr>
                    <w:jc w:val="center"/>
                    <w:rPr>
                      <w:sz w:val="18"/>
                      <w:szCs w:val="18"/>
                    </w:rPr>
                  </w:pPr>
                  <w:r w:rsidRPr="00964F09">
                    <w:rPr>
                      <w:sz w:val="18"/>
                      <w:szCs w:val="18"/>
                    </w:rPr>
                    <w:t>Khamoro Cigány Tánc Egyesület</w:t>
                  </w:r>
                </w:p>
              </w:tc>
              <w:tc>
                <w:tcPr>
                  <w:tcW w:w="1316" w:type="dxa"/>
                  <w:tcBorders>
                    <w:top w:val="nil"/>
                    <w:left w:val="nil"/>
                    <w:bottom w:val="single" w:sz="4" w:space="0" w:color="auto"/>
                    <w:right w:val="single" w:sz="4" w:space="0" w:color="auto"/>
                  </w:tcBorders>
                  <w:shd w:val="clear" w:color="auto" w:fill="auto"/>
                  <w:vAlign w:val="center"/>
                  <w:hideMark/>
                </w:tcPr>
                <w:p w14:paraId="40F30624" w14:textId="77777777" w:rsidR="00964F09" w:rsidRPr="00964F09" w:rsidRDefault="00964F09" w:rsidP="00964F09">
                  <w:pPr>
                    <w:jc w:val="center"/>
                    <w:rPr>
                      <w:sz w:val="18"/>
                      <w:szCs w:val="18"/>
                    </w:rPr>
                  </w:pPr>
                  <w:r w:rsidRPr="00964F09">
                    <w:rPr>
                      <w:sz w:val="18"/>
                      <w:szCs w:val="18"/>
                    </w:rPr>
                    <w:t>18172478-1-42</w:t>
                  </w:r>
                </w:p>
              </w:tc>
              <w:tc>
                <w:tcPr>
                  <w:tcW w:w="1123" w:type="dxa"/>
                  <w:tcBorders>
                    <w:top w:val="nil"/>
                    <w:left w:val="nil"/>
                    <w:bottom w:val="single" w:sz="4" w:space="0" w:color="auto"/>
                    <w:right w:val="single" w:sz="4" w:space="0" w:color="auto"/>
                  </w:tcBorders>
                  <w:shd w:val="clear" w:color="auto" w:fill="auto"/>
                  <w:vAlign w:val="center"/>
                  <w:hideMark/>
                </w:tcPr>
                <w:p w14:paraId="463F7888" w14:textId="77777777" w:rsidR="00964F09" w:rsidRPr="00964F09" w:rsidRDefault="00964F09" w:rsidP="00964F09">
                  <w:pPr>
                    <w:rPr>
                      <w:sz w:val="18"/>
                      <w:szCs w:val="18"/>
                    </w:rPr>
                  </w:pPr>
                  <w:r w:rsidRPr="00964F09">
                    <w:rPr>
                      <w:sz w:val="18"/>
                      <w:szCs w:val="18"/>
                    </w:rPr>
                    <w:t>2021. június 18.</w:t>
                  </w:r>
                </w:p>
              </w:tc>
            </w:tr>
            <w:tr w:rsidR="00964F09" w:rsidRPr="00964F09" w14:paraId="1A77AAC2" w14:textId="77777777" w:rsidTr="00964F09">
              <w:trPr>
                <w:trHeight w:val="345"/>
              </w:trPr>
              <w:tc>
                <w:tcPr>
                  <w:tcW w:w="471" w:type="dxa"/>
                  <w:vMerge/>
                  <w:tcBorders>
                    <w:top w:val="nil"/>
                    <w:left w:val="single" w:sz="4" w:space="0" w:color="auto"/>
                    <w:bottom w:val="single" w:sz="4" w:space="0" w:color="000000"/>
                    <w:right w:val="single" w:sz="4" w:space="0" w:color="auto"/>
                  </w:tcBorders>
                  <w:vAlign w:val="center"/>
                  <w:hideMark/>
                </w:tcPr>
                <w:p w14:paraId="7001AD70" w14:textId="77777777" w:rsidR="00964F09" w:rsidRPr="00964F09" w:rsidRDefault="00964F09" w:rsidP="00964F09">
                  <w:pPr>
                    <w:rPr>
                      <w:sz w:val="18"/>
                      <w:szCs w:val="18"/>
                    </w:rPr>
                  </w:pPr>
                </w:p>
              </w:tc>
              <w:tc>
                <w:tcPr>
                  <w:tcW w:w="401" w:type="dxa"/>
                  <w:tcBorders>
                    <w:top w:val="nil"/>
                    <w:left w:val="nil"/>
                    <w:bottom w:val="single" w:sz="4" w:space="0" w:color="auto"/>
                    <w:right w:val="single" w:sz="4" w:space="0" w:color="auto"/>
                  </w:tcBorders>
                  <w:shd w:val="clear" w:color="auto" w:fill="auto"/>
                  <w:vAlign w:val="center"/>
                  <w:hideMark/>
                </w:tcPr>
                <w:p w14:paraId="0B67839F" w14:textId="77777777" w:rsidR="00964F09" w:rsidRPr="00964F09" w:rsidRDefault="00964F09" w:rsidP="00964F09">
                  <w:pPr>
                    <w:jc w:val="center"/>
                    <w:rPr>
                      <w:sz w:val="18"/>
                      <w:szCs w:val="18"/>
                    </w:rPr>
                  </w:pPr>
                  <w:r w:rsidRPr="00964F09">
                    <w:rPr>
                      <w:sz w:val="18"/>
                      <w:szCs w:val="18"/>
                    </w:rPr>
                    <w:t>6</w:t>
                  </w:r>
                </w:p>
              </w:tc>
              <w:tc>
                <w:tcPr>
                  <w:tcW w:w="2251" w:type="dxa"/>
                  <w:tcBorders>
                    <w:top w:val="nil"/>
                    <w:left w:val="nil"/>
                    <w:bottom w:val="single" w:sz="4" w:space="0" w:color="auto"/>
                    <w:right w:val="single" w:sz="4" w:space="0" w:color="auto"/>
                  </w:tcBorders>
                  <w:shd w:val="clear" w:color="auto" w:fill="auto"/>
                  <w:vAlign w:val="center"/>
                  <w:hideMark/>
                </w:tcPr>
                <w:p w14:paraId="1D312DD3" w14:textId="77777777" w:rsidR="00964F09" w:rsidRPr="00964F09" w:rsidRDefault="00964F09" w:rsidP="00964F09">
                  <w:pPr>
                    <w:rPr>
                      <w:sz w:val="18"/>
                      <w:szCs w:val="18"/>
                    </w:rPr>
                  </w:pPr>
                  <w:r w:rsidRPr="00964F09">
                    <w:rPr>
                      <w:sz w:val="18"/>
                      <w:szCs w:val="18"/>
                    </w:rPr>
                    <w:t>2021/00336</w:t>
                  </w:r>
                </w:p>
              </w:tc>
              <w:tc>
                <w:tcPr>
                  <w:tcW w:w="1327" w:type="dxa"/>
                  <w:tcBorders>
                    <w:top w:val="nil"/>
                    <w:left w:val="nil"/>
                    <w:bottom w:val="single" w:sz="4" w:space="0" w:color="auto"/>
                    <w:right w:val="single" w:sz="4" w:space="0" w:color="auto"/>
                  </w:tcBorders>
                  <w:shd w:val="clear" w:color="auto" w:fill="auto"/>
                  <w:vAlign w:val="center"/>
                  <w:hideMark/>
                </w:tcPr>
                <w:p w14:paraId="02B7C0F0" w14:textId="77777777" w:rsidR="00964F09" w:rsidRPr="00964F09" w:rsidRDefault="00964F09" w:rsidP="00964F09">
                  <w:pPr>
                    <w:jc w:val="center"/>
                    <w:rPr>
                      <w:sz w:val="18"/>
                      <w:szCs w:val="18"/>
                    </w:rPr>
                  </w:pPr>
                  <w:r w:rsidRPr="00964F09">
                    <w:rPr>
                      <w:sz w:val="18"/>
                      <w:szCs w:val="18"/>
                    </w:rPr>
                    <w:t>számla</w:t>
                  </w:r>
                </w:p>
              </w:tc>
              <w:tc>
                <w:tcPr>
                  <w:tcW w:w="1145" w:type="dxa"/>
                  <w:tcBorders>
                    <w:top w:val="nil"/>
                    <w:left w:val="nil"/>
                    <w:bottom w:val="single" w:sz="4" w:space="0" w:color="auto"/>
                    <w:right w:val="single" w:sz="4" w:space="0" w:color="auto"/>
                  </w:tcBorders>
                  <w:shd w:val="clear" w:color="auto" w:fill="auto"/>
                  <w:vAlign w:val="center"/>
                  <w:hideMark/>
                </w:tcPr>
                <w:p w14:paraId="5E715D06" w14:textId="77777777" w:rsidR="00964F09" w:rsidRPr="00964F09" w:rsidRDefault="00964F09" w:rsidP="00964F09">
                  <w:pPr>
                    <w:rPr>
                      <w:sz w:val="18"/>
                      <w:szCs w:val="18"/>
                    </w:rPr>
                  </w:pPr>
                  <w:r w:rsidRPr="00964F09">
                    <w:rPr>
                      <w:sz w:val="18"/>
                      <w:szCs w:val="18"/>
                    </w:rPr>
                    <w:t>2021. június 18.</w:t>
                  </w:r>
                </w:p>
              </w:tc>
              <w:tc>
                <w:tcPr>
                  <w:tcW w:w="1066" w:type="dxa"/>
                  <w:tcBorders>
                    <w:top w:val="nil"/>
                    <w:left w:val="nil"/>
                    <w:bottom w:val="single" w:sz="4" w:space="0" w:color="auto"/>
                    <w:right w:val="single" w:sz="4" w:space="0" w:color="auto"/>
                  </w:tcBorders>
                  <w:shd w:val="clear" w:color="auto" w:fill="auto"/>
                  <w:vAlign w:val="center"/>
                  <w:hideMark/>
                </w:tcPr>
                <w:p w14:paraId="3E0AA4F8" w14:textId="77777777" w:rsidR="00964F09" w:rsidRPr="00964F09" w:rsidRDefault="00964F09" w:rsidP="00964F09">
                  <w:pPr>
                    <w:rPr>
                      <w:sz w:val="18"/>
                      <w:szCs w:val="18"/>
                    </w:rPr>
                  </w:pPr>
                  <w:r w:rsidRPr="00964F09">
                    <w:rPr>
                      <w:sz w:val="18"/>
                      <w:szCs w:val="18"/>
                    </w:rPr>
                    <w:t>2021. június 18.</w:t>
                  </w:r>
                </w:p>
              </w:tc>
              <w:tc>
                <w:tcPr>
                  <w:tcW w:w="1639" w:type="dxa"/>
                  <w:vMerge/>
                  <w:tcBorders>
                    <w:top w:val="nil"/>
                    <w:left w:val="single" w:sz="4" w:space="0" w:color="auto"/>
                    <w:bottom w:val="single" w:sz="4" w:space="0" w:color="000000"/>
                    <w:right w:val="single" w:sz="4" w:space="0" w:color="auto"/>
                  </w:tcBorders>
                  <w:vAlign w:val="center"/>
                  <w:hideMark/>
                </w:tcPr>
                <w:p w14:paraId="39679D41" w14:textId="77777777" w:rsidR="00964F09" w:rsidRPr="00964F09" w:rsidRDefault="00964F09" w:rsidP="00964F09">
                  <w:pPr>
                    <w:rPr>
                      <w:sz w:val="18"/>
                      <w:szCs w:val="18"/>
                    </w:rPr>
                  </w:pPr>
                </w:p>
              </w:tc>
              <w:tc>
                <w:tcPr>
                  <w:tcW w:w="991" w:type="dxa"/>
                  <w:tcBorders>
                    <w:top w:val="nil"/>
                    <w:left w:val="nil"/>
                    <w:bottom w:val="single" w:sz="4" w:space="0" w:color="auto"/>
                    <w:right w:val="single" w:sz="4" w:space="0" w:color="auto"/>
                  </w:tcBorders>
                  <w:shd w:val="clear" w:color="auto" w:fill="auto"/>
                  <w:vAlign w:val="center"/>
                  <w:hideMark/>
                </w:tcPr>
                <w:p w14:paraId="57089450" w14:textId="77777777" w:rsidR="00964F09" w:rsidRPr="00964F09" w:rsidRDefault="00964F09" w:rsidP="00964F09">
                  <w:pPr>
                    <w:jc w:val="right"/>
                    <w:rPr>
                      <w:sz w:val="18"/>
                      <w:szCs w:val="18"/>
                    </w:rPr>
                  </w:pPr>
                  <w:r w:rsidRPr="00964F09">
                    <w:rPr>
                      <w:sz w:val="18"/>
                      <w:szCs w:val="18"/>
                    </w:rPr>
                    <w:t>7 875</w:t>
                  </w:r>
                </w:p>
              </w:tc>
              <w:tc>
                <w:tcPr>
                  <w:tcW w:w="991" w:type="dxa"/>
                  <w:tcBorders>
                    <w:top w:val="nil"/>
                    <w:left w:val="nil"/>
                    <w:bottom w:val="single" w:sz="4" w:space="0" w:color="auto"/>
                    <w:right w:val="single" w:sz="4" w:space="0" w:color="auto"/>
                  </w:tcBorders>
                  <w:shd w:val="clear" w:color="auto" w:fill="auto"/>
                  <w:vAlign w:val="center"/>
                  <w:hideMark/>
                </w:tcPr>
                <w:p w14:paraId="7F2EA8C2" w14:textId="77777777" w:rsidR="00964F09" w:rsidRPr="00964F09" w:rsidRDefault="00964F09" w:rsidP="00964F09">
                  <w:pPr>
                    <w:jc w:val="right"/>
                    <w:rPr>
                      <w:sz w:val="18"/>
                      <w:szCs w:val="18"/>
                    </w:rPr>
                  </w:pPr>
                  <w:r w:rsidRPr="00964F09">
                    <w:rPr>
                      <w:sz w:val="18"/>
                      <w:szCs w:val="18"/>
                    </w:rPr>
                    <w:t>10 001</w:t>
                  </w:r>
                </w:p>
              </w:tc>
              <w:tc>
                <w:tcPr>
                  <w:tcW w:w="1099" w:type="dxa"/>
                  <w:tcBorders>
                    <w:top w:val="nil"/>
                    <w:left w:val="nil"/>
                    <w:bottom w:val="single" w:sz="4" w:space="0" w:color="auto"/>
                    <w:right w:val="single" w:sz="4" w:space="0" w:color="auto"/>
                  </w:tcBorders>
                  <w:shd w:val="clear" w:color="auto" w:fill="auto"/>
                  <w:vAlign w:val="center"/>
                  <w:hideMark/>
                </w:tcPr>
                <w:p w14:paraId="3C0D29AA" w14:textId="77777777" w:rsidR="00964F09" w:rsidRPr="00964F09" w:rsidRDefault="00964F09" w:rsidP="00964F09">
                  <w:pPr>
                    <w:jc w:val="right"/>
                    <w:rPr>
                      <w:sz w:val="18"/>
                      <w:szCs w:val="18"/>
                    </w:rPr>
                  </w:pPr>
                  <w:r w:rsidRPr="00964F09">
                    <w:rPr>
                      <w:sz w:val="18"/>
                      <w:szCs w:val="18"/>
                    </w:rPr>
                    <w:t>10 001</w:t>
                  </w:r>
                </w:p>
              </w:tc>
              <w:tc>
                <w:tcPr>
                  <w:tcW w:w="1518" w:type="dxa"/>
                  <w:tcBorders>
                    <w:top w:val="nil"/>
                    <w:left w:val="nil"/>
                    <w:bottom w:val="single" w:sz="4" w:space="0" w:color="auto"/>
                    <w:right w:val="single" w:sz="4" w:space="0" w:color="auto"/>
                  </w:tcBorders>
                  <w:shd w:val="clear" w:color="auto" w:fill="auto"/>
                  <w:vAlign w:val="center"/>
                  <w:hideMark/>
                </w:tcPr>
                <w:p w14:paraId="60043D17" w14:textId="77777777" w:rsidR="00964F09" w:rsidRPr="00964F09" w:rsidRDefault="00964F09" w:rsidP="00964F09">
                  <w:pPr>
                    <w:jc w:val="center"/>
                    <w:rPr>
                      <w:sz w:val="18"/>
                      <w:szCs w:val="18"/>
                    </w:rPr>
                  </w:pPr>
                  <w:r w:rsidRPr="00964F09">
                    <w:rPr>
                      <w:sz w:val="18"/>
                      <w:szCs w:val="18"/>
                    </w:rPr>
                    <w:t>MŰ-BÁR Kft.</w:t>
                  </w:r>
                </w:p>
              </w:tc>
              <w:tc>
                <w:tcPr>
                  <w:tcW w:w="1316" w:type="dxa"/>
                  <w:tcBorders>
                    <w:top w:val="nil"/>
                    <w:left w:val="nil"/>
                    <w:bottom w:val="single" w:sz="4" w:space="0" w:color="auto"/>
                    <w:right w:val="single" w:sz="4" w:space="0" w:color="auto"/>
                  </w:tcBorders>
                  <w:shd w:val="clear" w:color="auto" w:fill="auto"/>
                  <w:vAlign w:val="center"/>
                  <w:hideMark/>
                </w:tcPr>
                <w:p w14:paraId="1DA88F7F" w14:textId="77777777" w:rsidR="00964F09" w:rsidRPr="00964F09" w:rsidRDefault="00964F09" w:rsidP="00964F09">
                  <w:pPr>
                    <w:jc w:val="center"/>
                    <w:rPr>
                      <w:sz w:val="18"/>
                      <w:szCs w:val="18"/>
                    </w:rPr>
                  </w:pPr>
                  <w:r w:rsidRPr="00964F09">
                    <w:rPr>
                      <w:sz w:val="18"/>
                      <w:szCs w:val="18"/>
                    </w:rPr>
                    <w:t>11571704-2-03</w:t>
                  </w:r>
                </w:p>
              </w:tc>
              <w:tc>
                <w:tcPr>
                  <w:tcW w:w="1123" w:type="dxa"/>
                  <w:tcBorders>
                    <w:top w:val="nil"/>
                    <w:left w:val="nil"/>
                    <w:bottom w:val="single" w:sz="4" w:space="0" w:color="auto"/>
                    <w:right w:val="single" w:sz="4" w:space="0" w:color="auto"/>
                  </w:tcBorders>
                  <w:shd w:val="clear" w:color="auto" w:fill="auto"/>
                  <w:vAlign w:val="center"/>
                  <w:hideMark/>
                </w:tcPr>
                <w:p w14:paraId="6695C371" w14:textId="77777777" w:rsidR="00964F09" w:rsidRPr="00964F09" w:rsidRDefault="00964F09" w:rsidP="00964F09">
                  <w:pPr>
                    <w:rPr>
                      <w:sz w:val="18"/>
                      <w:szCs w:val="18"/>
                    </w:rPr>
                  </w:pPr>
                  <w:r w:rsidRPr="00964F09">
                    <w:rPr>
                      <w:sz w:val="18"/>
                      <w:szCs w:val="18"/>
                    </w:rPr>
                    <w:t>2021. június 18.</w:t>
                  </w:r>
                </w:p>
              </w:tc>
            </w:tr>
            <w:tr w:rsidR="00964F09" w:rsidRPr="00964F09" w14:paraId="72385C63" w14:textId="77777777" w:rsidTr="00964F09">
              <w:trPr>
                <w:trHeight w:val="390"/>
              </w:trPr>
              <w:tc>
                <w:tcPr>
                  <w:tcW w:w="10282"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DE8CBF" w14:textId="77777777" w:rsidR="00964F09" w:rsidRPr="00964F09" w:rsidRDefault="00964F09" w:rsidP="00964F09">
                  <w:pPr>
                    <w:jc w:val="center"/>
                    <w:rPr>
                      <w:b/>
                      <w:bCs/>
                      <w:sz w:val="18"/>
                      <w:szCs w:val="18"/>
                    </w:rPr>
                  </w:pPr>
                  <w:r w:rsidRPr="00964F09">
                    <w:rPr>
                      <w:b/>
                      <w:bCs/>
                      <w:sz w:val="18"/>
                      <w:szCs w:val="18"/>
                    </w:rPr>
                    <w:t>2021. évi kiadások összesen:</w:t>
                  </w:r>
                </w:p>
              </w:tc>
              <w:tc>
                <w:tcPr>
                  <w:tcW w:w="1099" w:type="dxa"/>
                  <w:tcBorders>
                    <w:top w:val="nil"/>
                    <w:left w:val="nil"/>
                    <w:bottom w:val="single" w:sz="4" w:space="0" w:color="auto"/>
                    <w:right w:val="single" w:sz="4" w:space="0" w:color="auto"/>
                  </w:tcBorders>
                  <w:shd w:val="clear" w:color="000000" w:fill="D9D9D9"/>
                  <w:vAlign w:val="center"/>
                  <w:hideMark/>
                </w:tcPr>
                <w:p w14:paraId="23CA650A" w14:textId="77777777" w:rsidR="00964F09" w:rsidRPr="00964F09" w:rsidRDefault="00964F09" w:rsidP="00964F09">
                  <w:pPr>
                    <w:jc w:val="right"/>
                    <w:rPr>
                      <w:b/>
                      <w:bCs/>
                      <w:sz w:val="18"/>
                      <w:szCs w:val="18"/>
                    </w:rPr>
                  </w:pPr>
                  <w:r w:rsidRPr="00964F09">
                    <w:rPr>
                      <w:b/>
                      <w:bCs/>
                      <w:sz w:val="18"/>
                      <w:szCs w:val="18"/>
                    </w:rPr>
                    <w:t>376 259</w:t>
                  </w:r>
                </w:p>
              </w:tc>
              <w:tc>
                <w:tcPr>
                  <w:tcW w:w="1518" w:type="dxa"/>
                  <w:tcBorders>
                    <w:top w:val="nil"/>
                    <w:left w:val="nil"/>
                    <w:bottom w:val="single" w:sz="4" w:space="0" w:color="auto"/>
                    <w:right w:val="single" w:sz="4" w:space="0" w:color="auto"/>
                  </w:tcBorders>
                  <w:shd w:val="clear" w:color="000000" w:fill="D9D9D9"/>
                  <w:vAlign w:val="center"/>
                  <w:hideMark/>
                </w:tcPr>
                <w:p w14:paraId="2692E89B" w14:textId="77777777" w:rsidR="00964F09" w:rsidRPr="00964F09" w:rsidRDefault="00964F09" w:rsidP="00964F09">
                  <w:pPr>
                    <w:jc w:val="center"/>
                    <w:rPr>
                      <w:b/>
                      <w:bCs/>
                      <w:sz w:val="18"/>
                      <w:szCs w:val="18"/>
                    </w:rPr>
                  </w:pPr>
                  <w:r w:rsidRPr="00964F09">
                    <w:rPr>
                      <w:b/>
                      <w:bCs/>
                      <w:sz w:val="18"/>
                      <w:szCs w:val="18"/>
                    </w:rPr>
                    <w:t> </w:t>
                  </w:r>
                </w:p>
              </w:tc>
              <w:tc>
                <w:tcPr>
                  <w:tcW w:w="1316" w:type="dxa"/>
                  <w:tcBorders>
                    <w:top w:val="nil"/>
                    <w:left w:val="nil"/>
                    <w:bottom w:val="single" w:sz="4" w:space="0" w:color="auto"/>
                    <w:right w:val="single" w:sz="4" w:space="0" w:color="auto"/>
                  </w:tcBorders>
                  <w:shd w:val="clear" w:color="000000" w:fill="D9D9D9"/>
                  <w:vAlign w:val="center"/>
                  <w:hideMark/>
                </w:tcPr>
                <w:p w14:paraId="6CF25015" w14:textId="77777777" w:rsidR="00964F09" w:rsidRPr="00964F09" w:rsidRDefault="00964F09" w:rsidP="00964F09">
                  <w:pPr>
                    <w:rPr>
                      <w:b/>
                      <w:bCs/>
                      <w:sz w:val="18"/>
                      <w:szCs w:val="18"/>
                    </w:rPr>
                  </w:pPr>
                  <w:r w:rsidRPr="00964F09">
                    <w:rPr>
                      <w:b/>
                      <w:bCs/>
                      <w:sz w:val="18"/>
                      <w:szCs w:val="18"/>
                    </w:rPr>
                    <w:t> </w:t>
                  </w:r>
                </w:p>
              </w:tc>
              <w:tc>
                <w:tcPr>
                  <w:tcW w:w="1123" w:type="dxa"/>
                  <w:tcBorders>
                    <w:top w:val="nil"/>
                    <w:left w:val="nil"/>
                    <w:bottom w:val="single" w:sz="4" w:space="0" w:color="auto"/>
                    <w:right w:val="single" w:sz="4" w:space="0" w:color="auto"/>
                  </w:tcBorders>
                  <w:shd w:val="clear" w:color="000000" w:fill="D9D9D9"/>
                  <w:vAlign w:val="center"/>
                  <w:hideMark/>
                </w:tcPr>
                <w:p w14:paraId="26F7244D" w14:textId="77777777" w:rsidR="00964F09" w:rsidRPr="00964F09" w:rsidRDefault="00964F09" w:rsidP="00964F09">
                  <w:pPr>
                    <w:rPr>
                      <w:b/>
                      <w:bCs/>
                      <w:sz w:val="18"/>
                      <w:szCs w:val="18"/>
                    </w:rPr>
                  </w:pPr>
                  <w:r w:rsidRPr="00964F09">
                    <w:rPr>
                      <w:b/>
                      <w:bCs/>
                      <w:sz w:val="18"/>
                      <w:szCs w:val="18"/>
                    </w:rPr>
                    <w:t> </w:t>
                  </w:r>
                </w:p>
              </w:tc>
            </w:tr>
            <w:tr w:rsidR="00964F09" w:rsidRPr="00964F09" w14:paraId="72F38D33" w14:textId="77777777" w:rsidTr="00964F09">
              <w:trPr>
                <w:trHeight w:val="390"/>
              </w:trPr>
              <w:tc>
                <w:tcPr>
                  <w:tcW w:w="4450" w:type="dxa"/>
                  <w:gridSpan w:val="4"/>
                  <w:tcBorders>
                    <w:top w:val="nil"/>
                    <w:left w:val="nil"/>
                    <w:bottom w:val="nil"/>
                    <w:right w:val="nil"/>
                  </w:tcBorders>
                  <w:shd w:val="clear" w:color="auto" w:fill="auto"/>
                  <w:noWrap/>
                  <w:vAlign w:val="bottom"/>
                  <w:hideMark/>
                </w:tcPr>
                <w:p w14:paraId="773D2791" w14:textId="77777777" w:rsidR="00964F09" w:rsidRPr="00964F09" w:rsidRDefault="00964F09" w:rsidP="00964F09">
                  <w:pPr>
                    <w:rPr>
                      <w:b/>
                      <w:bCs/>
                      <w:sz w:val="18"/>
                      <w:szCs w:val="18"/>
                    </w:rPr>
                  </w:pPr>
                </w:p>
              </w:tc>
              <w:tc>
                <w:tcPr>
                  <w:tcW w:w="1145" w:type="dxa"/>
                  <w:tcBorders>
                    <w:top w:val="nil"/>
                    <w:left w:val="nil"/>
                    <w:bottom w:val="nil"/>
                    <w:right w:val="nil"/>
                  </w:tcBorders>
                  <w:shd w:val="clear" w:color="auto" w:fill="auto"/>
                  <w:vAlign w:val="bottom"/>
                  <w:hideMark/>
                </w:tcPr>
                <w:p w14:paraId="0023CB35" w14:textId="77777777" w:rsidR="00964F09" w:rsidRPr="00964F09" w:rsidRDefault="00964F09" w:rsidP="00964F09">
                  <w:pPr>
                    <w:jc w:val="right"/>
                    <w:rPr>
                      <w:sz w:val="18"/>
                      <w:szCs w:val="18"/>
                    </w:rPr>
                  </w:pPr>
                </w:p>
              </w:tc>
              <w:tc>
                <w:tcPr>
                  <w:tcW w:w="1066" w:type="dxa"/>
                  <w:tcBorders>
                    <w:top w:val="nil"/>
                    <w:left w:val="nil"/>
                    <w:bottom w:val="nil"/>
                    <w:right w:val="nil"/>
                  </w:tcBorders>
                  <w:shd w:val="clear" w:color="auto" w:fill="auto"/>
                  <w:vAlign w:val="bottom"/>
                  <w:hideMark/>
                </w:tcPr>
                <w:p w14:paraId="78376886" w14:textId="77777777" w:rsidR="00964F09" w:rsidRPr="00964F09" w:rsidRDefault="00964F09" w:rsidP="00964F09">
                  <w:pPr>
                    <w:rPr>
                      <w:sz w:val="18"/>
                      <w:szCs w:val="18"/>
                    </w:rPr>
                  </w:pPr>
                </w:p>
              </w:tc>
              <w:tc>
                <w:tcPr>
                  <w:tcW w:w="1639" w:type="dxa"/>
                  <w:tcBorders>
                    <w:top w:val="nil"/>
                    <w:left w:val="single" w:sz="8" w:space="0" w:color="auto"/>
                    <w:bottom w:val="single" w:sz="8" w:space="0" w:color="auto"/>
                    <w:right w:val="single" w:sz="4" w:space="0" w:color="auto"/>
                  </w:tcBorders>
                  <w:shd w:val="clear" w:color="auto" w:fill="auto"/>
                  <w:vAlign w:val="bottom"/>
                  <w:hideMark/>
                </w:tcPr>
                <w:p w14:paraId="00B1C656" w14:textId="77777777" w:rsidR="00964F09" w:rsidRPr="00964F09" w:rsidRDefault="00964F09" w:rsidP="00964F09">
                  <w:pPr>
                    <w:rPr>
                      <w:b/>
                      <w:bCs/>
                      <w:sz w:val="18"/>
                      <w:szCs w:val="18"/>
                    </w:rPr>
                  </w:pPr>
                  <w:r w:rsidRPr="00964F09">
                    <w:rPr>
                      <w:b/>
                      <w:bCs/>
                      <w:sz w:val="18"/>
                      <w:szCs w:val="18"/>
                    </w:rPr>
                    <w:t>Összesen:</w:t>
                  </w:r>
                </w:p>
              </w:tc>
              <w:tc>
                <w:tcPr>
                  <w:tcW w:w="991" w:type="dxa"/>
                  <w:tcBorders>
                    <w:top w:val="nil"/>
                    <w:left w:val="nil"/>
                    <w:bottom w:val="single" w:sz="8" w:space="0" w:color="auto"/>
                    <w:right w:val="single" w:sz="4" w:space="0" w:color="auto"/>
                  </w:tcBorders>
                  <w:shd w:val="clear" w:color="auto" w:fill="auto"/>
                  <w:vAlign w:val="bottom"/>
                  <w:hideMark/>
                </w:tcPr>
                <w:p w14:paraId="3F127116" w14:textId="77777777" w:rsidR="00964F09" w:rsidRPr="00964F09" w:rsidRDefault="00964F09" w:rsidP="00964F09">
                  <w:pPr>
                    <w:jc w:val="right"/>
                    <w:rPr>
                      <w:b/>
                      <w:bCs/>
                      <w:sz w:val="18"/>
                      <w:szCs w:val="18"/>
                    </w:rPr>
                  </w:pPr>
                  <w:r w:rsidRPr="00964F09">
                    <w:rPr>
                      <w:b/>
                      <w:bCs/>
                      <w:sz w:val="18"/>
                      <w:szCs w:val="18"/>
                    </w:rPr>
                    <w:t>921 656</w:t>
                  </w:r>
                </w:p>
              </w:tc>
              <w:tc>
                <w:tcPr>
                  <w:tcW w:w="991" w:type="dxa"/>
                  <w:tcBorders>
                    <w:top w:val="nil"/>
                    <w:left w:val="nil"/>
                    <w:bottom w:val="single" w:sz="8" w:space="0" w:color="auto"/>
                    <w:right w:val="single" w:sz="4" w:space="0" w:color="auto"/>
                  </w:tcBorders>
                  <w:shd w:val="clear" w:color="auto" w:fill="auto"/>
                  <w:vAlign w:val="bottom"/>
                  <w:hideMark/>
                </w:tcPr>
                <w:p w14:paraId="41893A66" w14:textId="77777777" w:rsidR="00964F09" w:rsidRPr="00964F09" w:rsidRDefault="00964F09" w:rsidP="00964F09">
                  <w:pPr>
                    <w:jc w:val="right"/>
                    <w:rPr>
                      <w:b/>
                      <w:bCs/>
                      <w:sz w:val="18"/>
                      <w:szCs w:val="18"/>
                    </w:rPr>
                  </w:pPr>
                  <w:r w:rsidRPr="00964F09">
                    <w:rPr>
                      <w:b/>
                      <w:bCs/>
                      <w:sz w:val="18"/>
                      <w:szCs w:val="18"/>
                    </w:rPr>
                    <w:t>1 075 460</w:t>
                  </w:r>
                </w:p>
              </w:tc>
              <w:tc>
                <w:tcPr>
                  <w:tcW w:w="1099" w:type="dxa"/>
                  <w:tcBorders>
                    <w:top w:val="nil"/>
                    <w:left w:val="nil"/>
                    <w:bottom w:val="single" w:sz="8" w:space="0" w:color="auto"/>
                    <w:right w:val="single" w:sz="4" w:space="0" w:color="auto"/>
                  </w:tcBorders>
                  <w:shd w:val="clear" w:color="auto" w:fill="auto"/>
                  <w:vAlign w:val="bottom"/>
                  <w:hideMark/>
                </w:tcPr>
                <w:p w14:paraId="48924574" w14:textId="77777777" w:rsidR="00964F09" w:rsidRPr="00964F09" w:rsidRDefault="00964F09" w:rsidP="00964F09">
                  <w:pPr>
                    <w:jc w:val="right"/>
                    <w:rPr>
                      <w:b/>
                      <w:bCs/>
                      <w:sz w:val="18"/>
                      <w:szCs w:val="18"/>
                    </w:rPr>
                  </w:pPr>
                  <w:r w:rsidRPr="00964F09">
                    <w:rPr>
                      <w:b/>
                      <w:bCs/>
                      <w:sz w:val="18"/>
                      <w:szCs w:val="18"/>
                    </w:rPr>
                    <w:t>921 996</w:t>
                  </w:r>
                </w:p>
              </w:tc>
              <w:tc>
                <w:tcPr>
                  <w:tcW w:w="1518" w:type="dxa"/>
                  <w:tcBorders>
                    <w:top w:val="nil"/>
                    <w:left w:val="nil"/>
                    <w:bottom w:val="nil"/>
                    <w:right w:val="nil"/>
                  </w:tcBorders>
                  <w:shd w:val="clear" w:color="auto" w:fill="auto"/>
                  <w:vAlign w:val="center"/>
                  <w:hideMark/>
                </w:tcPr>
                <w:p w14:paraId="2E7F4A49" w14:textId="77777777" w:rsidR="00964F09" w:rsidRPr="00964F09" w:rsidRDefault="00964F09" w:rsidP="00964F09">
                  <w:pPr>
                    <w:jc w:val="right"/>
                    <w:rPr>
                      <w:b/>
                      <w:bCs/>
                      <w:sz w:val="18"/>
                      <w:szCs w:val="18"/>
                    </w:rPr>
                  </w:pPr>
                </w:p>
              </w:tc>
              <w:tc>
                <w:tcPr>
                  <w:tcW w:w="1316" w:type="dxa"/>
                  <w:tcBorders>
                    <w:top w:val="nil"/>
                    <w:left w:val="nil"/>
                    <w:bottom w:val="nil"/>
                    <w:right w:val="nil"/>
                  </w:tcBorders>
                  <w:shd w:val="clear" w:color="auto" w:fill="auto"/>
                  <w:vAlign w:val="center"/>
                  <w:hideMark/>
                </w:tcPr>
                <w:p w14:paraId="64518F82" w14:textId="77777777" w:rsidR="00964F09" w:rsidRPr="00964F09" w:rsidRDefault="00964F09" w:rsidP="00964F09">
                  <w:pPr>
                    <w:jc w:val="center"/>
                    <w:rPr>
                      <w:sz w:val="18"/>
                      <w:szCs w:val="18"/>
                    </w:rPr>
                  </w:pPr>
                </w:p>
              </w:tc>
              <w:tc>
                <w:tcPr>
                  <w:tcW w:w="1123" w:type="dxa"/>
                  <w:tcBorders>
                    <w:top w:val="nil"/>
                    <w:left w:val="nil"/>
                    <w:bottom w:val="nil"/>
                    <w:right w:val="nil"/>
                  </w:tcBorders>
                  <w:shd w:val="clear" w:color="auto" w:fill="auto"/>
                  <w:vAlign w:val="bottom"/>
                  <w:hideMark/>
                </w:tcPr>
                <w:p w14:paraId="27FB68E3" w14:textId="77777777" w:rsidR="00964F09" w:rsidRPr="00964F09" w:rsidRDefault="00964F09" w:rsidP="00964F09">
                  <w:pPr>
                    <w:rPr>
                      <w:sz w:val="18"/>
                      <w:szCs w:val="18"/>
                    </w:rPr>
                  </w:pPr>
                </w:p>
              </w:tc>
            </w:tr>
            <w:tr w:rsidR="00964F09" w:rsidRPr="00964F09" w14:paraId="4BCB69D0" w14:textId="77777777" w:rsidTr="00964F09">
              <w:trPr>
                <w:trHeight w:val="150"/>
              </w:trPr>
              <w:tc>
                <w:tcPr>
                  <w:tcW w:w="4450" w:type="dxa"/>
                  <w:gridSpan w:val="4"/>
                  <w:tcBorders>
                    <w:top w:val="nil"/>
                    <w:left w:val="nil"/>
                    <w:bottom w:val="nil"/>
                    <w:right w:val="nil"/>
                  </w:tcBorders>
                  <w:shd w:val="clear" w:color="auto" w:fill="auto"/>
                  <w:noWrap/>
                  <w:vAlign w:val="bottom"/>
                  <w:hideMark/>
                </w:tcPr>
                <w:p w14:paraId="047CDB56" w14:textId="77777777" w:rsidR="00964F09" w:rsidRPr="00964F09" w:rsidRDefault="00964F09" w:rsidP="00964F09">
                  <w:pPr>
                    <w:rPr>
                      <w:sz w:val="18"/>
                      <w:szCs w:val="18"/>
                    </w:rPr>
                  </w:pPr>
                </w:p>
              </w:tc>
              <w:tc>
                <w:tcPr>
                  <w:tcW w:w="1145" w:type="dxa"/>
                  <w:tcBorders>
                    <w:top w:val="nil"/>
                    <w:left w:val="nil"/>
                    <w:bottom w:val="nil"/>
                    <w:right w:val="nil"/>
                  </w:tcBorders>
                  <w:shd w:val="clear" w:color="auto" w:fill="auto"/>
                  <w:vAlign w:val="bottom"/>
                  <w:hideMark/>
                </w:tcPr>
                <w:p w14:paraId="44F724D2" w14:textId="77777777" w:rsidR="00964F09" w:rsidRPr="00964F09" w:rsidRDefault="00964F09" w:rsidP="00964F09">
                  <w:pPr>
                    <w:jc w:val="right"/>
                    <w:rPr>
                      <w:sz w:val="18"/>
                      <w:szCs w:val="18"/>
                    </w:rPr>
                  </w:pPr>
                </w:p>
              </w:tc>
              <w:tc>
                <w:tcPr>
                  <w:tcW w:w="1066" w:type="dxa"/>
                  <w:tcBorders>
                    <w:top w:val="nil"/>
                    <w:left w:val="nil"/>
                    <w:bottom w:val="nil"/>
                    <w:right w:val="nil"/>
                  </w:tcBorders>
                  <w:shd w:val="clear" w:color="auto" w:fill="auto"/>
                  <w:vAlign w:val="bottom"/>
                  <w:hideMark/>
                </w:tcPr>
                <w:p w14:paraId="584C5711" w14:textId="77777777" w:rsidR="00964F09" w:rsidRPr="00964F09" w:rsidRDefault="00964F09" w:rsidP="00964F09">
                  <w:pPr>
                    <w:rPr>
                      <w:sz w:val="18"/>
                      <w:szCs w:val="18"/>
                    </w:rPr>
                  </w:pPr>
                </w:p>
              </w:tc>
              <w:tc>
                <w:tcPr>
                  <w:tcW w:w="1639" w:type="dxa"/>
                  <w:tcBorders>
                    <w:top w:val="nil"/>
                    <w:left w:val="nil"/>
                    <w:bottom w:val="nil"/>
                    <w:right w:val="nil"/>
                  </w:tcBorders>
                  <w:shd w:val="clear" w:color="auto" w:fill="auto"/>
                  <w:vAlign w:val="bottom"/>
                  <w:hideMark/>
                </w:tcPr>
                <w:p w14:paraId="03B50BA9" w14:textId="77777777" w:rsidR="00964F09" w:rsidRPr="00964F09" w:rsidRDefault="00964F09" w:rsidP="00964F09">
                  <w:pPr>
                    <w:rPr>
                      <w:sz w:val="18"/>
                      <w:szCs w:val="18"/>
                    </w:rPr>
                  </w:pPr>
                </w:p>
              </w:tc>
              <w:tc>
                <w:tcPr>
                  <w:tcW w:w="991" w:type="dxa"/>
                  <w:tcBorders>
                    <w:top w:val="nil"/>
                    <w:left w:val="nil"/>
                    <w:bottom w:val="nil"/>
                    <w:right w:val="nil"/>
                  </w:tcBorders>
                  <w:shd w:val="clear" w:color="auto" w:fill="auto"/>
                  <w:vAlign w:val="bottom"/>
                  <w:hideMark/>
                </w:tcPr>
                <w:p w14:paraId="538CF5C3" w14:textId="77777777" w:rsidR="00964F09" w:rsidRPr="00964F09" w:rsidRDefault="00964F09" w:rsidP="00964F09">
                  <w:pPr>
                    <w:rPr>
                      <w:sz w:val="18"/>
                      <w:szCs w:val="18"/>
                    </w:rPr>
                  </w:pPr>
                </w:p>
              </w:tc>
              <w:tc>
                <w:tcPr>
                  <w:tcW w:w="991" w:type="dxa"/>
                  <w:tcBorders>
                    <w:top w:val="nil"/>
                    <w:left w:val="nil"/>
                    <w:bottom w:val="nil"/>
                    <w:right w:val="nil"/>
                  </w:tcBorders>
                  <w:shd w:val="clear" w:color="auto" w:fill="auto"/>
                  <w:vAlign w:val="bottom"/>
                  <w:hideMark/>
                </w:tcPr>
                <w:p w14:paraId="61BD097D" w14:textId="77777777" w:rsidR="00964F09" w:rsidRPr="00964F09" w:rsidRDefault="00964F09" w:rsidP="00964F09">
                  <w:pPr>
                    <w:rPr>
                      <w:sz w:val="18"/>
                      <w:szCs w:val="18"/>
                    </w:rPr>
                  </w:pPr>
                </w:p>
              </w:tc>
              <w:tc>
                <w:tcPr>
                  <w:tcW w:w="1099" w:type="dxa"/>
                  <w:tcBorders>
                    <w:top w:val="nil"/>
                    <w:left w:val="nil"/>
                    <w:bottom w:val="nil"/>
                    <w:right w:val="nil"/>
                  </w:tcBorders>
                  <w:shd w:val="clear" w:color="auto" w:fill="auto"/>
                  <w:vAlign w:val="bottom"/>
                  <w:hideMark/>
                </w:tcPr>
                <w:p w14:paraId="2C21DD79" w14:textId="77777777" w:rsidR="00964F09" w:rsidRPr="00964F09" w:rsidRDefault="00964F09" w:rsidP="00964F09">
                  <w:pPr>
                    <w:rPr>
                      <w:sz w:val="18"/>
                      <w:szCs w:val="18"/>
                    </w:rPr>
                  </w:pPr>
                </w:p>
              </w:tc>
              <w:tc>
                <w:tcPr>
                  <w:tcW w:w="1518" w:type="dxa"/>
                  <w:tcBorders>
                    <w:top w:val="nil"/>
                    <w:left w:val="nil"/>
                    <w:bottom w:val="nil"/>
                    <w:right w:val="nil"/>
                  </w:tcBorders>
                  <w:shd w:val="clear" w:color="auto" w:fill="auto"/>
                  <w:vAlign w:val="center"/>
                  <w:hideMark/>
                </w:tcPr>
                <w:p w14:paraId="2A3A355D" w14:textId="77777777" w:rsidR="00964F09" w:rsidRPr="00964F09" w:rsidRDefault="00964F09" w:rsidP="00964F09">
                  <w:pPr>
                    <w:rPr>
                      <w:sz w:val="18"/>
                      <w:szCs w:val="18"/>
                    </w:rPr>
                  </w:pPr>
                </w:p>
              </w:tc>
              <w:tc>
                <w:tcPr>
                  <w:tcW w:w="1316" w:type="dxa"/>
                  <w:tcBorders>
                    <w:top w:val="nil"/>
                    <w:left w:val="nil"/>
                    <w:bottom w:val="nil"/>
                    <w:right w:val="nil"/>
                  </w:tcBorders>
                  <w:shd w:val="clear" w:color="auto" w:fill="auto"/>
                  <w:vAlign w:val="center"/>
                  <w:hideMark/>
                </w:tcPr>
                <w:p w14:paraId="161DF26D" w14:textId="77777777" w:rsidR="00964F09" w:rsidRPr="00964F09" w:rsidRDefault="00964F09" w:rsidP="00964F09">
                  <w:pPr>
                    <w:jc w:val="center"/>
                    <w:rPr>
                      <w:sz w:val="18"/>
                      <w:szCs w:val="18"/>
                    </w:rPr>
                  </w:pPr>
                </w:p>
              </w:tc>
              <w:tc>
                <w:tcPr>
                  <w:tcW w:w="1123" w:type="dxa"/>
                  <w:tcBorders>
                    <w:top w:val="nil"/>
                    <w:left w:val="nil"/>
                    <w:bottom w:val="nil"/>
                    <w:right w:val="nil"/>
                  </w:tcBorders>
                  <w:shd w:val="clear" w:color="auto" w:fill="auto"/>
                  <w:vAlign w:val="bottom"/>
                  <w:hideMark/>
                </w:tcPr>
                <w:p w14:paraId="15E9F792" w14:textId="77777777" w:rsidR="00964F09" w:rsidRPr="00964F09" w:rsidRDefault="00964F09" w:rsidP="00964F09">
                  <w:pPr>
                    <w:rPr>
                      <w:sz w:val="18"/>
                      <w:szCs w:val="18"/>
                    </w:rPr>
                  </w:pPr>
                </w:p>
              </w:tc>
            </w:tr>
            <w:tr w:rsidR="00964F09" w:rsidRPr="00964F09" w14:paraId="77559FFA" w14:textId="77777777" w:rsidTr="00964F09">
              <w:trPr>
                <w:trHeight w:val="930"/>
              </w:trPr>
              <w:tc>
                <w:tcPr>
                  <w:tcW w:w="471" w:type="dxa"/>
                  <w:tcBorders>
                    <w:top w:val="nil"/>
                    <w:left w:val="nil"/>
                    <w:bottom w:val="nil"/>
                    <w:right w:val="nil"/>
                  </w:tcBorders>
                  <w:shd w:val="clear" w:color="auto" w:fill="auto"/>
                  <w:vAlign w:val="bottom"/>
                  <w:hideMark/>
                </w:tcPr>
                <w:p w14:paraId="55A73F3B" w14:textId="77777777" w:rsidR="00964F09" w:rsidRPr="00964F09" w:rsidRDefault="00964F09" w:rsidP="00964F09">
                  <w:pPr>
                    <w:rPr>
                      <w:sz w:val="18"/>
                      <w:szCs w:val="18"/>
                    </w:rPr>
                  </w:pPr>
                </w:p>
              </w:tc>
              <w:tc>
                <w:tcPr>
                  <w:tcW w:w="401" w:type="dxa"/>
                  <w:tcBorders>
                    <w:top w:val="nil"/>
                    <w:left w:val="nil"/>
                    <w:bottom w:val="nil"/>
                    <w:right w:val="nil"/>
                  </w:tcBorders>
                  <w:shd w:val="clear" w:color="auto" w:fill="auto"/>
                  <w:vAlign w:val="bottom"/>
                  <w:hideMark/>
                </w:tcPr>
                <w:p w14:paraId="0C319F24" w14:textId="77777777" w:rsidR="00964F09" w:rsidRPr="00964F09" w:rsidRDefault="00964F09" w:rsidP="00964F09">
                  <w:pPr>
                    <w:rPr>
                      <w:sz w:val="18"/>
                      <w:szCs w:val="18"/>
                    </w:rPr>
                  </w:pPr>
                </w:p>
              </w:tc>
              <w:tc>
                <w:tcPr>
                  <w:tcW w:w="14466" w:type="dxa"/>
                  <w:gridSpan w:val="11"/>
                  <w:tcBorders>
                    <w:top w:val="nil"/>
                    <w:left w:val="nil"/>
                    <w:bottom w:val="nil"/>
                    <w:right w:val="nil"/>
                  </w:tcBorders>
                  <w:shd w:val="clear" w:color="auto" w:fill="auto"/>
                  <w:vAlign w:val="center"/>
                  <w:hideMark/>
                </w:tcPr>
                <w:p w14:paraId="66B2E059" w14:textId="77777777" w:rsidR="00964F09" w:rsidRPr="00964F09" w:rsidRDefault="00964F09" w:rsidP="00964F09">
                  <w:pPr>
                    <w:jc w:val="center"/>
                    <w:rPr>
                      <w:i/>
                      <w:iCs/>
                      <w:color w:val="000000"/>
                      <w:sz w:val="18"/>
                      <w:szCs w:val="18"/>
                    </w:rPr>
                  </w:pPr>
                  <w:r w:rsidRPr="00964F09">
                    <w:rPr>
                      <w:i/>
                      <w:iCs/>
                      <w:color w:val="000000"/>
                      <w:sz w:val="18"/>
                      <w:szCs w:val="18"/>
                    </w:rPr>
                    <w:t xml:space="preserve">Alulírott nyilatkozom, hogy a feltüntetett költségek kifizetése előtt azok jogosságáról és összegszerűségéről előzetesen meggyőződtem. A Pénzügyi Kimutatásban szereplő adatok helyességét, valódiságát, valamint a pénzügyi és számviteli szabályok szerinti elszámolását, továbbá a támogatási szerződésben / támogatói okiratban foglalt célra történő felhasználását igazolom. Kijelentem, hogy az itt elszámolt tételeket más elszámolásban nem szerepeltetem. A Kedvezményezett hivatalos képviselőjeként nyilatkozom továbbá, hogy a jelen Pénzügyi kimutatásban feltüntetett kiadási tételeket alátámasztó bizonylatok maradéktalanul, záradékolva, rendelkezésre állnak a Kedvezményezett vonatkozó szabályzatában megjelölt bizonylat megőrzési helyen. </w:t>
                  </w:r>
                </w:p>
              </w:tc>
            </w:tr>
            <w:tr w:rsidR="00964F09" w:rsidRPr="00964F09" w14:paraId="7C6472F9" w14:textId="77777777" w:rsidTr="00964F09">
              <w:trPr>
                <w:trHeight w:val="510"/>
              </w:trPr>
              <w:tc>
                <w:tcPr>
                  <w:tcW w:w="4450" w:type="dxa"/>
                  <w:gridSpan w:val="4"/>
                  <w:tcBorders>
                    <w:top w:val="nil"/>
                    <w:left w:val="nil"/>
                    <w:bottom w:val="nil"/>
                    <w:right w:val="nil"/>
                  </w:tcBorders>
                  <w:shd w:val="clear" w:color="auto" w:fill="auto"/>
                  <w:noWrap/>
                  <w:vAlign w:val="bottom"/>
                  <w:hideMark/>
                </w:tcPr>
                <w:p w14:paraId="2AE73E5F" w14:textId="77777777" w:rsidR="00964F09" w:rsidRPr="00964F09" w:rsidRDefault="00964F09" w:rsidP="00964F09">
                  <w:pPr>
                    <w:jc w:val="center"/>
                    <w:rPr>
                      <w:i/>
                      <w:iCs/>
                      <w:color w:val="000000"/>
                      <w:sz w:val="18"/>
                      <w:szCs w:val="18"/>
                    </w:rPr>
                  </w:pPr>
                </w:p>
              </w:tc>
              <w:tc>
                <w:tcPr>
                  <w:tcW w:w="1145" w:type="dxa"/>
                  <w:tcBorders>
                    <w:top w:val="nil"/>
                    <w:left w:val="nil"/>
                    <w:bottom w:val="nil"/>
                    <w:right w:val="nil"/>
                  </w:tcBorders>
                  <w:shd w:val="clear" w:color="auto" w:fill="auto"/>
                  <w:vAlign w:val="bottom"/>
                  <w:hideMark/>
                </w:tcPr>
                <w:p w14:paraId="0450826E" w14:textId="77777777" w:rsidR="00964F09" w:rsidRPr="00964F09" w:rsidRDefault="00964F09" w:rsidP="00964F09">
                  <w:pPr>
                    <w:jc w:val="right"/>
                    <w:rPr>
                      <w:sz w:val="18"/>
                      <w:szCs w:val="18"/>
                    </w:rPr>
                  </w:pPr>
                  <w:r w:rsidRPr="00964F09">
                    <w:rPr>
                      <w:sz w:val="18"/>
                      <w:szCs w:val="18"/>
                    </w:rPr>
                    <w:t>Dátum:</w:t>
                  </w:r>
                </w:p>
              </w:tc>
              <w:tc>
                <w:tcPr>
                  <w:tcW w:w="2705" w:type="dxa"/>
                  <w:gridSpan w:val="2"/>
                  <w:tcBorders>
                    <w:top w:val="nil"/>
                    <w:left w:val="nil"/>
                    <w:bottom w:val="nil"/>
                    <w:right w:val="nil"/>
                  </w:tcBorders>
                  <w:shd w:val="clear" w:color="auto" w:fill="auto"/>
                  <w:vAlign w:val="bottom"/>
                  <w:hideMark/>
                </w:tcPr>
                <w:p w14:paraId="1FA8671E" w14:textId="77777777" w:rsidR="00964F09" w:rsidRPr="00964F09" w:rsidRDefault="00964F09" w:rsidP="00964F09">
                  <w:pPr>
                    <w:rPr>
                      <w:sz w:val="18"/>
                      <w:szCs w:val="18"/>
                    </w:rPr>
                  </w:pPr>
                  <w:r w:rsidRPr="00964F09">
                    <w:rPr>
                      <w:sz w:val="18"/>
                      <w:szCs w:val="18"/>
                    </w:rPr>
                    <w:t>Kiskőrös, 2021. ……………………………</w:t>
                  </w:r>
                </w:p>
              </w:tc>
              <w:tc>
                <w:tcPr>
                  <w:tcW w:w="991" w:type="dxa"/>
                  <w:tcBorders>
                    <w:top w:val="nil"/>
                    <w:left w:val="nil"/>
                    <w:bottom w:val="nil"/>
                    <w:right w:val="nil"/>
                  </w:tcBorders>
                  <w:shd w:val="clear" w:color="auto" w:fill="auto"/>
                  <w:vAlign w:val="bottom"/>
                  <w:hideMark/>
                </w:tcPr>
                <w:p w14:paraId="1A88A35F" w14:textId="77777777" w:rsidR="00964F09" w:rsidRPr="00964F09" w:rsidRDefault="00964F09" w:rsidP="00964F09">
                  <w:pPr>
                    <w:rPr>
                      <w:sz w:val="18"/>
                      <w:szCs w:val="18"/>
                    </w:rPr>
                  </w:pPr>
                </w:p>
              </w:tc>
              <w:tc>
                <w:tcPr>
                  <w:tcW w:w="991" w:type="dxa"/>
                  <w:tcBorders>
                    <w:top w:val="nil"/>
                    <w:left w:val="nil"/>
                    <w:bottom w:val="nil"/>
                    <w:right w:val="nil"/>
                  </w:tcBorders>
                  <w:shd w:val="clear" w:color="auto" w:fill="auto"/>
                  <w:vAlign w:val="bottom"/>
                  <w:hideMark/>
                </w:tcPr>
                <w:p w14:paraId="06F03334" w14:textId="77777777" w:rsidR="00964F09" w:rsidRPr="00964F09" w:rsidRDefault="00964F09" w:rsidP="00964F09">
                  <w:pPr>
                    <w:rPr>
                      <w:sz w:val="18"/>
                      <w:szCs w:val="18"/>
                    </w:rPr>
                  </w:pPr>
                </w:p>
              </w:tc>
              <w:tc>
                <w:tcPr>
                  <w:tcW w:w="1099" w:type="dxa"/>
                  <w:tcBorders>
                    <w:top w:val="nil"/>
                    <w:left w:val="nil"/>
                    <w:bottom w:val="nil"/>
                    <w:right w:val="nil"/>
                  </w:tcBorders>
                  <w:shd w:val="clear" w:color="auto" w:fill="auto"/>
                  <w:vAlign w:val="bottom"/>
                  <w:hideMark/>
                </w:tcPr>
                <w:p w14:paraId="47E91480" w14:textId="77777777" w:rsidR="00964F09" w:rsidRPr="00964F09" w:rsidRDefault="00964F09" w:rsidP="00964F09">
                  <w:pPr>
                    <w:rPr>
                      <w:sz w:val="18"/>
                      <w:szCs w:val="18"/>
                    </w:rPr>
                  </w:pPr>
                </w:p>
              </w:tc>
              <w:tc>
                <w:tcPr>
                  <w:tcW w:w="1518" w:type="dxa"/>
                  <w:tcBorders>
                    <w:top w:val="nil"/>
                    <w:left w:val="nil"/>
                    <w:bottom w:val="nil"/>
                    <w:right w:val="nil"/>
                  </w:tcBorders>
                  <w:shd w:val="clear" w:color="auto" w:fill="auto"/>
                  <w:vAlign w:val="center"/>
                  <w:hideMark/>
                </w:tcPr>
                <w:p w14:paraId="53C45EB2" w14:textId="77777777" w:rsidR="00964F09" w:rsidRPr="00964F09" w:rsidRDefault="00964F09" w:rsidP="00964F09">
                  <w:pPr>
                    <w:rPr>
                      <w:sz w:val="18"/>
                      <w:szCs w:val="18"/>
                    </w:rPr>
                  </w:pPr>
                </w:p>
              </w:tc>
              <w:tc>
                <w:tcPr>
                  <w:tcW w:w="1316" w:type="dxa"/>
                  <w:tcBorders>
                    <w:top w:val="nil"/>
                    <w:left w:val="nil"/>
                    <w:bottom w:val="nil"/>
                    <w:right w:val="nil"/>
                  </w:tcBorders>
                  <w:shd w:val="clear" w:color="auto" w:fill="auto"/>
                  <w:vAlign w:val="center"/>
                  <w:hideMark/>
                </w:tcPr>
                <w:p w14:paraId="2F71B798" w14:textId="77777777" w:rsidR="00964F09" w:rsidRPr="00964F09" w:rsidRDefault="00964F09" w:rsidP="00964F09">
                  <w:pPr>
                    <w:jc w:val="center"/>
                    <w:rPr>
                      <w:sz w:val="18"/>
                      <w:szCs w:val="18"/>
                    </w:rPr>
                  </w:pPr>
                </w:p>
              </w:tc>
              <w:tc>
                <w:tcPr>
                  <w:tcW w:w="1123" w:type="dxa"/>
                  <w:tcBorders>
                    <w:top w:val="nil"/>
                    <w:left w:val="nil"/>
                    <w:bottom w:val="nil"/>
                    <w:right w:val="nil"/>
                  </w:tcBorders>
                  <w:shd w:val="clear" w:color="auto" w:fill="auto"/>
                  <w:vAlign w:val="bottom"/>
                  <w:hideMark/>
                </w:tcPr>
                <w:p w14:paraId="389D0F65" w14:textId="77777777" w:rsidR="00964F09" w:rsidRPr="00964F09" w:rsidRDefault="00964F09" w:rsidP="00964F09">
                  <w:pPr>
                    <w:rPr>
                      <w:sz w:val="18"/>
                      <w:szCs w:val="18"/>
                    </w:rPr>
                  </w:pPr>
                </w:p>
              </w:tc>
            </w:tr>
            <w:tr w:rsidR="00964F09" w:rsidRPr="00964F09" w14:paraId="012F2AD9" w14:textId="77777777" w:rsidTr="00964F09">
              <w:trPr>
                <w:trHeight w:val="405"/>
              </w:trPr>
              <w:tc>
                <w:tcPr>
                  <w:tcW w:w="471" w:type="dxa"/>
                  <w:tcBorders>
                    <w:top w:val="nil"/>
                    <w:left w:val="nil"/>
                    <w:bottom w:val="nil"/>
                    <w:right w:val="nil"/>
                  </w:tcBorders>
                  <w:shd w:val="clear" w:color="auto" w:fill="auto"/>
                  <w:noWrap/>
                  <w:vAlign w:val="bottom"/>
                  <w:hideMark/>
                </w:tcPr>
                <w:p w14:paraId="349BC021" w14:textId="77777777" w:rsidR="00964F09" w:rsidRPr="00964F09" w:rsidRDefault="00964F09" w:rsidP="00964F09">
                  <w:pPr>
                    <w:rPr>
                      <w:sz w:val="18"/>
                      <w:szCs w:val="18"/>
                    </w:rPr>
                  </w:pPr>
                </w:p>
              </w:tc>
              <w:tc>
                <w:tcPr>
                  <w:tcW w:w="401" w:type="dxa"/>
                  <w:tcBorders>
                    <w:top w:val="nil"/>
                    <w:left w:val="nil"/>
                    <w:bottom w:val="nil"/>
                    <w:right w:val="nil"/>
                  </w:tcBorders>
                  <w:shd w:val="clear" w:color="auto" w:fill="auto"/>
                  <w:noWrap/>
                  <w:vAlign w:val="bottom"/>
                  <w:hideMark/>
                </w:tcPr>
                <w:p w14:paraId="56268DA0" w14:textId="77777777" w:rsidR="00964F09" w:rsidRPr="00964F09" w:rsidRDefault="00964F09" w:rsidP="00964F09">
                  <w:pPr>
                    <w:jc w:val="right"/>
                    <w:rPr>
                      <w:sz w:val="18"/>
                      <w:szCs w:val="18"/>
                    </w:rPr>
                  </w:pPr>
                </w:p>
              </w:tc>
              <w:tc>
                <w:tcPr>
                  <w:tcW w:w="2251" w:type="dxa"/>
                  <w:tcBorders>
                    <w:top w:val="nil"/>
                    <w:left w:val="nil"/>
                    <w:bottom w:val="nil"/>
                    <w:right w:val="nil"/>
                  </w:tcBorders>
                  <w:shd w:val="clear" w:color="auto" w:fill="auto"/>
                  <w:noWrap/>
                  <w:vAlign w:val="bottom"/>
                  <w:hideMark/>
                </w:tcPr>
                <w:p w14:paraId="20141296" w14:textId="77777777" w:rsidR="00964F09" w:rsidRPr="00964F09" w:rsidRDefault="00964F09" w:rsidP="00964F09">
                  <w:pPr>
                    <w:jc w:val="right"/>
                    <w:rPr>
                      <w:sz w:val="18"/>
                      <w:szCs w:val="18"/>
                    </w:rPr>
                  </w:pPr>
                </w:p>
              </w:tc>
              <w:tc>
                <w:tcPr>
                  <w:tcW w:w="1327" w:type="dxa"/>
                  <w:tcBorders>
                    <w:top w:val="nil"/>
                    <w:left w:val="nil"/>
                    <w:bottom w:val="nil"/>
                    <w:right w:val="nil"/>
                  </w:tcBorders>
                  <w:shd w:val="clear" w:color="auto" w:fill="auto"/>
                  <w:noWrap/>
                  <w:vAlign w:val="bottom"/>
                  <w:hideMark/>
                </w:tcPr>
                <w:p w14:paraId="3D19C7B4" w14:textId="77777777" w:rsidR="00964F09" w:rsidRPr="00964F09" w:rsidRDefault="00964F09" w:rsidP="00964F09">
                  <w:pPr>
                    <w:rPr>
                      <w:sz w:val="18"/>
                      <w:szCs w:val="18"/>
                    </w:rPr>
                  </w:pPr>
                </w:p>
              </w:tc>
              <w:tc>
                <w:tcPr>
                  <w:tcW w:w="1145" w:type="dxa"/>
                  <w:tcBorders>
                    <w:top w:val="nil"/>
                    <w:left w:val="nil"/>
                    <w:bottom w:val="nil"/>
                    <w:right w:val="nil"/>
                  </w:tcBorders>
                  <w:shd w:val="clear" w:color="auto" w:fill="auto"/>
                  <w:vAlign w:val="bottom"/>
                  <w:hideMark/>
                </w:tcPr>
                <w:p w14:paraId="210F1B9C" w14:textId="77777777" w:rsidR="00964F09" w:rsidRPr="00964F09" w:rsidRDefault="00964F09" w:rsidP="00964F09">
                  <w:pPr>
                    <w:jc w:val="right"/>
                    <w:rPr>
                      <w:sz w:val="18"/>
                      <w:szCs w:val="18"/>
                    </w:rPr>
                  </w:pPr>
                </w:p>
              </w:tc>
              <w:tc>
                <w:tcPr>
                  <w:tcW w:w="1066" w:type="dxa"/>
                  <w:tcBorders>
                    <w:top w:val="nil"/>
                    <w:left w:val="nil"/>
                    <w:bottom w:val="nil"/>
                    <w:right w:val="nil"/>
                  </w:tcBorders>
                  <w:shd w:val="clear" w:color="auto" w:fill="auto"/>
                  <w:vAlign w:val="bottom"/>
                  <w:hideMark/>
                </w:tcPr>
                <w:p w14:paraId="5BA2F3A1" w14:textId="77777777" w:rsidR="00964F09" w:rsidRPr="00964F09" w:rsidRDefault="00964F09" w:rsidP="00964F09">
                  <w:pPr>
                    <w:rPr>
                      <w:sz w:val="18"/>
                      <w:szCs w:val="18"/>
                    </w:rPr>
                  </w:pPr>
                </w:p>
              </w:tc>
              <w:tc>
                <w:tcPr>
                  <w:tcW w:w="1639" w:type="dxa"/>
                  <w:tcBorders>
                    <w:top w:val="nil"/>
                    <w:left w:val="nil"/>
                    <w:bottom w:val="nil"/>
                    <w:right w:val="nil"/>
                  </w:tcBorders>
                  <w:shd w:val="clear" w:color="auto" w:fill="auto"/>
                  <w:vAlign w:val="bottom"/>
                  <w:hideMark/>
                </w:tcPr>
                <w:p w14:paraId="15695E07" w14:textId="77777777" w:rsidR="00964F09" w:rsidRPr="00964F09" w:rsidRDefault="00964F09" w:rsidP="00964F09">
                  <w:pPr>
                    <w:rPr>
                      <w:sz w:val="18"/>
                      <w:szCs w:val="18"/>
                    </w:rPr>
                  </w:pPr>
                </w:p>
              </w:tc>
              <w:tc>
                <w:tcPr>
                  <w:tcW w:w="991" w:type="dxa"/>
                  <w:tcBorders>
                    <w:top w:val="nil"/>
                    <w:left w:val="nil"/>
                    <w:bottom w:val="nil"/>
                    <w:right w:val="nil"/>
                  </w:tcBorders>
                  <w:shd w:val="clear" w:color="auto" w:fill="auto"/>
                  <w:vAlign w:val="bottom"/>
                  <w:hideMark/>
                </w:tcPr>
                <w:p w14:paraId="0648F3A9" w14:textId="77777777" w:rsidR="00964F09" w:rsidRPr="00964F09" w:rsidRDefault="00964F09" w:rsidP="00964F09">
                  <w:pPr>
                    <w:rPr>
                      <w:sz w:val="18"/>
                      <w:szCs w:val="18"/>
                    </w:rPr>
                  </w:pPr>
                </w:p>
              </w:tc>
              <w:tc>
                <w:tcPr>
                  <w:tcW w:w="991" w:type="dxa"/>
                  <w:tcBorders>
                    <w:top w:val="nil"/>
                    <w:left w:val="nil"/>
                    <w:bottom w:val="nil"/>
                    <w:right w:val="nil"/>
                  </w:tcBorders>
                  <w:shd w:val="clear" w:color="auto" w:fill="auto"/>
                  <w:vAlign w:val="bottom"/>
                  <w:hideMark/>
                </w:tcPr>
                <w:p w14:paraId="37B847F4" w14:textId="77777777" w:rsidR="00964F09" w:rsidRPr="00964F09" w:rsidRDefault="00964F09" w:rsidP="00964F09">
                  <w:pPr>
                    <w:rPr>
                      <w:sz w:val="18"/>
                      <w:szCs w:val="18"/>
                    </w:rPr>
                  </w:pPr>
                </w:p>
              </w:tc>
              <w:tc>
                <w:tcPr>
                  <w:tcW w:w="1099" w:type="dxa"/>
                  <w:tcBorders>
                    <w:top w:val="nil"/>
                    <w:left w:val="nil"/>
                    <w:bottom w:val="nil"/>
                    <w:right w:val="nil"/>
                  </w:tcBorders>
                  <w:shd w:val="clear" w:color="auto" w:fill="auto"/>
                  <w:vAlign w:val="bottom"/>
                  <w:hideMark/>
                </w:tcPr>
                <w:p w14:paraId="33AD1FE7" w14:textId="77777777" w:rsidR="00964F09" w:rsidRPr="00964F09" w:rsidRDefault="00964F09" w:rsidP="00964F09">
                  <w:pPr>
                    <w:rPr>
                      <w:sz w:val="18"/>
                      <w:szCs w:val="18"/>
                    </w:rPr>
                  </w:pPr>
                </w:p>
              </w:tc>
              <w:tc>
                <w:tcPr>
                  <w:tcW w:w="1518" w:type="dxa"/>
                  <w:tcBorders>
                    <w:top w:val="nil"/>
                    <w:left w:val="nil"/>
                    <w:bottom w:val="nil"/>
                    <w:right w:val="nil"/>
                  </w:tcBorders>
                  <w:shd w:val="clear" w:color="auto" w:fill="auto"/>
                  <w:vAlign w:val="center"/>
                  <w:hideMark/>
                </w:tcPr>
                <w:p w14:paraId="13ADA69B" w14:textId="77777777" w:rsidR="00964F09" w:rsidRPr="00964F09" w:rsidRDefault="00964F09" w:rsidP="00964F09">
                  <w:pPr>
                    <w:rPr>
                      <w:sz w:val="18"/>
                      <w:szCs w:val="18"/>
                    </w:rPr>
                  </w:pPr>
                </w:p>
              </w:tc>
              <w:tc>
                <w:tcPr>
                  <w:tcW w:w="1316" w:type="dxa"/>
                  <w:tcBorders>
                    <w:top w:val="nil"/>
                    <w:left w:val="nil"/>
                    <w:bottom w:val="nil"/>
                    <w:right w:val="nil"/>
                  </w:tcBorders>
                  <w:shd w:val="clear" w:color="auto" w:fill="auto"/>
                  <w:vAlign w:val="center"/>
                  <w:hideMark/>
                </w:tcPr>
                <w:p w14:paraId="07DD38F1" w14:textId="77777777" w:rsidR="00964F09" w:rsidRPr="00964F09" w:rsidRDefault="00964F09" w:rsidP="00964F09">
                  <w:pPr>
                    <w:jc w:val="center"/>
                    <w:rPr>
                      <w:sz w:val="18"/>
                      <w:szCs w:val="18"/>
                    </w:rPr>
                  </w:pPr>
                </w:p>
              </w:tc>
              <w:tc>
                <w:tcPr>
                  <w:tcW w:w="1123" w:type="dxa"/>
                  <w:tcBorders>
                    <w:top w:val="nil"/>
                    <w:left w:val="nil"/>
                    <w:bottom w:val="nil"/>
                    <w:right w:val="nil"/>
                  </w:tcBorders>
                  <w:shd w:val="clear" w:color="auto" w:fill="auto"/>
                  <w:vAlign w:val="bottom"/>
                  <w:hideMark/>
                </w:tcPr>
                <w:p w14:paraId="4CDE249B" w14:textId="77777777" w:rsidR="00964F09" w:rsidRPr="00964F09" w:rsidRDefault="00964F09" w:rsidP="00964F09">
                  <w:pPr>
                    <w:rPr>
                      <w:sz w:val="18"/>
                      <w:szCs w:val="18"/>
                    </w:rPr>
                  </w:pPr>
                </w:p>
              </w:tc>
            </w:tr>
            <w:tr w:rsidR="00964F09" w:rsidRPr="00964F09" w14:paraId="2440E802" w14:textId="77777777" w:rsidTr="00964F09">
              <w:trPr>
                <w:trHeight w:val="255"/>
              </w:trPr>
              <w:tc>
                <w:tcPr>
                  <w:tcW w:w="5595" w:type="dxa"/>
                  <w:gridSpan w:val="5"/>
                  <w:tcBorders>
                    <w:top w:val="nil"/>
                    <w:left w:val="nil"/>
                    <w:bottom w:val="nil"/>
                    <w:right w:val="nil"/>
                  </w:tcBorders>
                  <w:shd w:val="clear" w:color="auto" w:fill="auto"/>
                  <w:noWrap/>
                  <w:vAlign w:val="bottom"/>
                  <w:hideMark/>
                </w:tcPr>
                <w:p w14:paraId="098B86D3" w14:textId="74ED93E5" w:rsidR="00964F09" w:rsidRPr="00964F09" w:rsidRDefault="00964F09" w:rsidP="00964F09">
                  <w:pPr>
                    <w:jc w:val="right"/>
                    <w:rPr>
                      <w:sz w:val="18"/>
                      <w:szCs w:val="18"/>
                    </w:rPr>
                  </w:pPr>
                  <w:r w:rsidRPr="00964F09">
                    <w:rPr>
                      <w:sz w:val="18"/>
                      <w:szCs w:val="18"/>
                    </w:rPr>
                    <w:t xml:space="preserve">Kedvezményezett képviselőjének, vagy az általa </w:t>
                  </w:r>
                  <w:r w:rsidR="00B80014" w:rsidRPr="00964F09">
                    <w:rPr>
                      <w:sz w:val="18"/>
                      <w:szCs w:val="18"/>
                    </w:rPr>
                    <w:t>meghatalmazott</w:t>
                  </w:r>
                  <w:r w:rsidRPr="00964F09">
                    <w:rPr>
                      <w:sz w:val="18"/>
                      <w:szCs w:val="18"/>
                    </w:rPr>
                    <w:t xml:space="preserve"> személy aláírása:</w:t>
                  </w:r>
                </w:p>
              </w:tc>
              <w:tc>
                <w:tcPr>
                  <w:tcW w:w="1066" w:type="dxa"/>
                  <w:tcBorders>
                    <w:top w:val="nil"/>
                    <w:left w:val="nil"/>
                    <w:bottom w:val="single" w:sz="4" w:space="0" w:color="auto"/>
                    <w:right w:val="nil"/>
                  </w:tcBorders>
                  <w:shd w:val="clear" w:color="auto" w:fill="auto"/>
                  <w:vAlign w:val="bottom"/>
                  <w:hideMark/>
                </w:tcPr>
                <w:p w14:paraId="48C004C6" w14:textId="77777777" w:rsidR="00964F09" w:rsidRPr="00964F09" w:rsidRDefault="00964F09" w:rsidP="00964F09">
                  <w:pPr>
                    <w:rPr>
                      <w:sz w:val="18"/>
                      <w:szCs w:val="18"/>
                    </w:rPr>
                  </w:pPr>
                  <w:r w:rsidRPr="00964F09">
                    <w:rPr>
                      <w:sz w:val="18"/>
                      <w:szCs w:val="18"/>
                    </w:rPr>
                    <w:t> </w:t>
                  </w:r>
                </w:p>
              </w:tc>
              <w:tc>
                <w:tcPr>
                  <w:tcW w:w="1639" w:type="dxa"/>
                  <w:tcBorders>
                    <w:top w:val="nil"/>
                    <w:left w:val="nil"/>
                    <w:bottom w:val="nil"/>
                    <w:right w:val="nil"/>
                  </w:tcBorders>
                  <w:shd w:val="clear" w:color="auto" w:fill="auto"/>
                  <w:vAlign w:val="bottom"/>
                  <w:hideMark/>
                </w:tcPr>
                <w:p w14:paraId="09840726" w14:textId="77777777" w:rsidR="00964F09" w:rsidRPr="00964F09" w:rsidRDefault="00964F09" w:rsidP="00964F09">
                  <w:pPr>
                    <w:rPr>
                      <w:sz w:val="18"/>
                      <w:szCs w:val="18"/>
                    </w:rPr>
                  </w:pPr>
                </w:p>
              </w:tc>
              <w:tc>
                <w:tcPr>
                  <w:tcW w:w="991" w:type="dxa"/>
                  <w:tcBorders>
                    <w:top w:val="nil"/>
                    <w:left w:val="nil"/>
                    <w:bottom w:val="nil"/>
                    <w:right w:val="nil"/>
                  </w:tcBorders>
                  <w:shd w:val="clear" w:color="auto" w:fill="auto"/>
                  <w:vAlign w:val="bottom"/>
                  <w:hideMark/>
                </w:tcPr>
                <w:p w14:paraId="2912E51E" w14:textId="77777777" w:rsidR="00964F09" w:rsidRPr="00964F09" w:rsidRDefault="00964F09" w:rsidP="00964F09">
                  <w:pPr>
                    <w:rPr>
                      <w:sz w:val="18"/>
                      <w:szCs w:val="18"/>
                    </w:rPr>
                  </w:pPr>
                </w:p>
              </w:tc>
              <w:tc>
                <w:tcPr>
                  <w:tcW w:w="991" w:type="dxa"/>
                  <w:tcBorders>
                    <w:top w:val="nil"/>
                    <w:left w:val="nil"/>
                    <w:bottom w:val="nil"/>
                    <w:right w:val="nil"/>
                  </w:tcBorders>
                  <w:shd w:val="clear" w:color="auto" w:fill="auto"/>
                  <w:vAlign w:val="bottom"/>
                  <w:hideMark/>
                </w:tcPr>
                <w:p w14:paraId="54EC7F19" w14:textId="77777777" w:rsidR="00964F09" w:rsidRPr="00964F09" w:rsidRDefault="00964F09" w:rsidP="00964F09">
                  <w:pPr>
                    <w:rPr>
                      <w:sz w:val="18"/>
                      <w:szCs w:val="18"/>
                    </w:rPr>
                  </w:pPr>
                </w:p>
              </w:tc>
              <w:tc>
                <w:tcPr>
                  <w:tcW w:w="1099" w:type="dxa"/>
                  <w:tcBorders>
                    <w:top w:val="nil"/>
                    <w:left w:val="nil"/>
                    <w:bottom w:val="nil"/>
                    <w:right w:val="nil"/>
                  </w:tcBorders>
                  <w:shd w:val="clear" w:color="auto" w:fill="auto"/>
                  <w:vAlign w:val="bottom"/>
                  <w:hideMark/>
                </w:tcPr>
                <w:p w14:paraId="0FD4BBB3" w14:textId="77777777" w:rsidR="00964F09" w:rsidRPr="00964F09" w:rsidRDefault="00964F09" w:rsidP="00964F09">
                  <w:pPr>
                    <w:rPr>
                      <w:sz w:val="18"/>
                      <w:szCs w:val="18"/>
                    </w:rPr>
                  </w:pPr>
                </w:p>
              </w:tc>
              <w:tc>
                <w:tcPr>
                  <w:tcW w:w="1518" w:type="dxa"/>
                  <w:tcBorders>
                    <w:top w:val="nil"/>
                    <w:left w:val="nil"/>
                    <w:bottom w:val="nil"/>
                    <w:right w:val="nil"/>
                  </w:tcBorders>
                  <w:shd w:val="clear" w:color="auto" w:fill="auto"/>
                  <w:vAlign w:val="center"/>
                  <w:hideMark/>
                </w:tcPr>
                <w:p w14:paraId="6F317ECB" w14:textId="77777777" w:rsidR="00964F09" w:rsidRPr="00964F09" w:rsidRDefault="00964F09" w:rsidP="00964F09">
                  <w:pPr>
                    <w:rPr>
                      <w:sz w:val="18"/>
                      <w:szCs w:val="18"/>
                    </w:rPr>
                  </w:pPr>
                </w:p>
              </w:tc>
              <w:tc>
                <w:tcPr>
                  <w:tcW w:w="1316" w:type="dxa"/>
                  <w:tcBorders>
                    <w:top w:val="nil"/>
                    <w:left w:val="nil"/>
                    <w:bottom w:val="nil"/>
                    <w:right w:val="nil"/>
                  </w:tcBorders>
                  <w:shd w:val="clear" w:color="auto" w:fill="auto"/>
                  <w:vAlign w:val="center"/>
                  <w:hideMark/>
                </w:tcPr>
                <w:p w14:paraId="58DA177F" w14:textId="77777777" w:rsidR="00964F09" w:rsidRPr="00964F09" w:rsidRDefault="00964F09" w:rsidP="00964F09">
                  <w:pPr>
                    <w:jc w:val="center"/>
                    <w:rPr>
                      <w:sz w:val="18"/>
                      <w:szCs w:val="18"/>
                    </w:rPr>
                  </w:pPr>
                </w:p>
              </w:tc>
              <w:tc>
                <w:tcPr>
                  <w:tcW w:w="1123" w:type="dxa"/>
                  <w:tcBorders>
                    <w:top w:val="nil"/>
                    <w:left w:val="nil"/>
                    <w:bottom w:val="nil"/>
                    <w:right w:val="nil"/>
                  </w:tcBorders>
                  <w:shd w:val="clear" w:color="auto" w:fill="auto"/>
                  <w:vAlign w:val="bottom"/>
                  <w:hideMark/>
                </w:tcPr>
                <w:p w14:paraId="41C456C0" w14:textId="77777777" w:rsidR="00964F09" w:rsidRPr="00964F09" w:rsidRDefault="00964F09" w:rsidP="00964F09">
                  <w:pPr>
                    <w:rPr>
                      <w:sz w:val="18"/>
                      <w:szCs w:val="18"/>
                    </w:rPr>
                  </w:pPr>
                </w:p>
              </w:tc>
            </w:tr>
            <w:tr w:rsidR="00964F09" w:rsidRPr="00964F09" w14:paraId="208C5C0B" w14:textId="77777777" w:rsidTr="00964F09">
              <w:trPr>
                <w:trHeight w:val="255"/>
              </w:trPr>
              <w:tc>
                <w:tcPr>
                  <w:tcW w:w="471" w:type="dxa"/>
                  <w:tcBorders>
                    <w:top w:val="nil"/>
                    <w:left w:val="nil"/>
                    <w:bottom w:val="nil"/>
                    <w:right w:val="nil"/>
                  </w:tcBorders>
                  <w:shd w:val="clear" w:color="auto" w:fill="auto"/>
                  <w:noWrap/>
                  <w:vAlign w:val="bottom"/>
                  <w:hideMark/>
                </w:tcPr>
                <w:p w14:paraId="6911498D" w14:textId="77777777" w:rsidR="00964F09" w:rsidRPr="00964F09" w:rsidRDefault="00964F09" w:rsidP="00964F09">
                  <w:pPr>
                    <w:rPr>
                      <w:sz w:val="18"/>
                      <w:szCs w:val="18"/>
                    </w:rPr>
                  </w:pPr>
                </w:p>
              </w:tc>
              <w:tc>
                <w:tcPr>
                  <w:tcW w:w="401" w:type="dxa"/>
                  <w:tcBorders>
                    <w:top w:val="nil"/>
                    <w:left w:val="nil"/>
                    <w:bottom w:val="nil"/>
                    <w:right w:val="nil"/>
                  </w:tcBorders>
                  <w:shd w:val="clear" w:color="auto" w:fill="auto"/>
                  <w:noWrap/>
                  <w:vAlign w:val="bottom"/>
                  <w:hideMark/>
                </w:tcPr>
                <w:p w14:paraId="573F823C" w14:textId="77777777" w:rsidR="00964F09" w:rsidRPr="00964F09" w:rsidRDefault="00964F09" w:rsidP="00964F09">
                  <w:pPr>
                    <w:rPr>
                      <w:sz w:val="18"/>
                      <w:szCs w:val="18"/>
                    </w:rPr>
                  </w:pPr>
                </w:p>
              </w:tc>
              <w:tc>
                <w:tcPr>
                  <w:tcW w:w="2251" w:type="dxa"/>
                  <w:tcBorders>
                    <w:top w:val="nil"/>
                    <w:left w:val="nil"/>
                    <w:bottom w:val="nil"/>
                    <w:right w:val="nil"/>
                  </w:tcBorders>
                  <w:shd w:val="clear" w:color="auto" w:fill="auto"/>
                  <w:noWrap/>
                  <w:vAlign w:val="bottom"/>
                  <w:hideMark/>
                </w:tcPr>
                <w:p w14:paraId="3A7413BC" w14:textId="77777777" w:rsidR="00964F09" w:rsidRPr="00964F09" w:rsidRDefault="00964F09" w:rsidP="00964F09">
                  <w:pPr>
                    <w:rPr>
                      <w:sz w:val="18"/>
                      <w:szCs w:val="18"/>
                    </w:rPr>
                  </w:pPr>
                </w:p>
              </w:tc>
              <w:tc>
                <w:tcPr>
                  <w:tcW w:w="1327" w:type="dxa"/>
                  <w:tcBorders>
                    <w:top w:val="nil"/>
                    <w:left w:val="nil"/>
                    <w:bottom w:val="nil"/>
                    <w:right w:val="nil"/>
                  </w:tcBorders>
                  <w:shd w:val="clear" w:color="auto" w:fill="auto"/>
                  <w:vAlign w:val="bottom"/>
                  <w:hideMark/>
                </w:tcPr>
                <w:p w14:paraId="1225E845" w14:textId="77777777" w:rsidR="00964F09" w:rsidRPr="00964F09" w:rsidRDefault="00964F09" w:rsidP="00964F09">
                  <w:pPr>
                    <w:rPr>
                      <w:sz w:val="18"/>
                      <w:szCs w:val="18"/>
                    </w:rPr>
                  </w:pPr>
                </w:p>
              </w:tc>
              <w:tc>
                <w:tcPr>
                  <w:tcW w:w="1145" w:type="dxa"/>
                  <w:tcBorders>
                    <w:top w:val="nil"/>
                    <w:left w:val="nil"/>
                    <w:bottom w:val="nil"/>
                    <w:right w:val="nil"/>
                  </w:tcBorders>
                  <w:shd w:val="clear" w:color="auto" w:fill="auto"/>
                  <w:vAlign w:val="bottom"/>
                  <w:hideMark/>
                </w:tcPr>
                <w:p w14:paraId="534C51CB" w14:textId="77777777" w:rsidR="00964F09" w:rsidRPr="00964F09" w:rsidRDefault="00964F09" w:rsidP="00964F09">
                  <w:pPr>
                    <w:jc w:val="center"/>
                    <w:rPr>
                      <w:sz w:val="18"/>
                      <w:szCs w:val="18"/>
                    </w:rPr>
                  </w:pPr>
                </w:p>
              </w:tc>
              <w:tc>
                <w:tcPr>
                  <w:tcW w:w="1066" w:type="dxa"/>
                  <w:tcBorders>
                    <w:top w:val="nil"/>
                    <w:left w:val="nil"/>
                    <w:bottom w:val="nil"/>
                    <w:right w:val="nil"/>
                  </w:tcBorders>
                  <w:shd w:val="clear" w:color="auto" w:fill="auto"/>
                  <w:vAlign w:val="bottom"/>
                  <w:hideMark/>
                </w:tcPr>
                <w:p w14:paraId="31EAB176" w14:textId="77777777" w:rsidR="00964F09" w:rsidRPr="00964F09" w:rsidRDefault="00964F09" w:rsidP="00964F09">
                  <w:pPr>
                    <w:rPr>
                      <w:sz w:val="18"/>
                      <w:szCs w:val="18"/>
                    </w:rPr>
                  </w:pPr>
                </w:p>
              </w:tc>
              <w:tc>
                <w:tcPr>
                  <w:tcW w:w="1639" w:type="dxa"/>
                  <w:tcBorders>
                    <w:top w:val="nil"/>
                    <w:left w:val="nil"/>
                    <w:bottom w:val="nil"/>
                    <w:right w:val="nil"/>
                  </w:tcBorders>
                  <w:shd w:val="clear" w:color="auto" w:fill="auto"/>
                  <w:vAlign w:val="bottom"/>
                  <w:hideMark/>
                </w:tcPr>
                <w:p w14:paraId="13A6D81B" w14:textId="77777777" w:rsidR="00964F09" w:rsidRPr="00964F09" w:rsidRDefault="00964F09" w:rsidP="00964F09">
                  <w:pPr>
                    <w:rPr>
                      <w:sz w:val="18"/>
                      <w:szCs w:val="18"/>
                    </w:rPr>
                  </w:pPr>
                </w:p>
              </w:tc>
              <w:tc>
                <w:tcPr>
                  <w:tcW w:w="991" w:type="dxa"/>
                  <w:tcBorders>
                    <w:top w:val="nil"/>
                    <w:left w:val="nil"/>
                    <w:bottom w:val="nil"/>
                    <w:right w:val="nil"/>
                  </w:tcBorders>
                  <w:shd w:val="clear" w:color="auto" w:fill="auto"/>
                  <w:vAlign w:val="bottom"/>
                  <w:hideMark/>
                </w:tcPr>
                <w:p w14:paraId="02BD4E4B" w14:textId="77777777" w:rsidR="00964F09" w:rsidRPr="00964F09" w:rsidRDefault="00964F09" w:rsidP="00964F09">
                  <w:pPr>
                    <w:rPr>
                      <w:sz w:val="18"/>
                      <w:szCs w:val="18"/>
                    </w:rPr>
                  </w:pPr>
                </w:p>
              </w:tc>
              <w:tc>
                <w:tcPr>
                  <w:tcW w:w="991" w:type="dxa"/>
                  <w:tcBorders>
                    <w:top w:val="nil"/>
                    <w:left w:val="nil"/>
                    <w:bottom w:val="nil"/>
                    <w:right w:val="nil"/>
                  </w:tcBorders>
                  <w:shd w:val="clear" w:color="auto" w:fill="auto"/>
                  <w:vAlign w:val="bottom"/>
                  <w:hideMark/>
                </w:tcPr>
                <w:p w14:paraId="3371357D" w14:textId="77777777" w:rsidR="00964F09" w:rsidRPr="00964F09" w:rsidRDefault="00964F09" w:rsidP="00964F09">
                  <w:pPr>
                    <w:rPr>
                      <w:sz w:val="18"/>
                      <w:szCs w:val="18"/>
                    </w:rPr>
                  </w:pPr>
                </w:p>
              </w:tc>
              <w:tc>
                <w:tcPr>
                  <w:tcW w:w="1099" w:type="dxa"/>
                  <w:tcBorders>
                    <w:top w:val="nil"/>
                    <w:left w:val="nil"/>
                    <w:bottom w:val="nil"/>
                    <w:right w:val="nil"/>
                  </w:tcBorders>
                  <w:shd w:val="clear" w:color="auto" w:fill="auto"/>
                  <w:vAlign w:val="bottom"/>
                  <w:hideMark/>
                </w:tcPr>
                <w:p w14:paraId="191DD6A1" w14:textId="77777777" w:rsidR="00964F09" w:rsidRPr="00964F09" w:rsidRDefault="00964F09" w:rsidP="00964F09">
                  <w:pPr>
                    <w:rPr>
                      <w:sz w:val="18"/>
                      <w:szCs w:val="18"/>
                    </w:rPr>
                  </w:pPr>
                </w:p>
              </w:tc>
              <w:tc>
                <w:tcPr>
                  <w:tcW w:w="1518" w:type="dxa"/>
                  <w:tcBorders>
                    <w:top w:val="nil"/>
                    <w:left w:val="nil"/>
                    <w:bottom w:val="nil"/>
                    <w:right w:val="nil"/>
                  </w:tcBorders>
                  <w:shd w:val="clear" w:color="auto" w:fill="auto"/>
                  <w:vAlign w:val="center"/>
                  <w:hideMark/>
                </w:tcPr>
                <w:p w14:paraId="28BF9D48" w14:textId="77777777" w:rsidR="00964F09" w:rsidRPr="00964F09" w:rsidRDefault="00964F09" w:rsidP="00964F09">
                  <w:pPr>
                    <w:rPr>
                      <w:sz w:val="18"/>
                      <w:szCs w:val="18"/>
                    </w:rPr>
                  </w:pPr>
                </w:p>
              </w:tc>
              <w:tc>
                <w:tcPr>
                  <w:tcW w:w="1316" w:type="dxa"/>
                  <w:tcBorders>
                    <w:top w:val="nil"/>
                    <w:left w:val="nil"/>
                    <w:bottom w:val="nil"/>
                    <w:right w:val="nil"/>
                  </w:tcBorders>
                  <w:shd w:val="clear" w:color="auto" w:fill="auto"/>
                  <w:vAlign w:val="center"/>
                  <w:hideMark/>
                </w:tcPr>
                <w:p w14:paraId="5A018EDF" w14:textId="77777777" w:rsidR="00964F09" w:rsidRPr="00964F09" w:rsidRDefault="00964F09" w:rsidP="00964F09">
                  <w:pPr>
                    <w:jc w:val="center"/>
                    <w:rPr>
                      <w:sz w:val="18"/>
                      <w:szCs w:val="18"/>
                    </w:rPr>
                  </w:pPr>
                </w:p>
              </w:tc>
              <w:tc>
                <w:tcPr>
                  <w:tcW w:w="1123" w:type="dxa"/>
                  <w:tcBorders>
                    <w:top w:val="nil"/>
                    <w:left w:val="nil"/>
                    <w:bottom w:val="nil"/>
                    <w:right w:val="nil"/>
                  </w:tcBorders>
                  <w:shd w:val="clear" w:color="auto" w:fill="auto"/>
                  <w:vAlign w:val="bottom"/>
                  <w:hideMark/>
                </w:tcPr>
                <w:p w14:paraId="08D2F84D" w14:textId="77777777" w:rsidR="00964F09" w:rsidRPr="00964F09" w:rsidRDefault="00964F09" w:rsidP="00964F09">
                  <w:pPr>
                    <w:rPr>
                      <w:sz w:val="18"/>
                      <w:szCs w:val="18"/>
                    </w:rPr>
                  </w:pPr>
                </w:p>
              </w:tc>
            </w:tr>
            <w:tr w:rsidR="00964F09" w:rsidRPr="00964F09" w14:paraId="00E379E5" w14:textId="77777777" w:rsidTr="00964F09">
              <w:trPr>
                <w:trHeight w:val="255"/>
              </w:trPr>
              <w:tc>
                <w:tcPr>
                  <w:tcW w:w="4450" w:type="dxa"/>
                  <w:gridSpan w:val="4"/>
                  <w:tcBorders>
                    <w:top w:val="nil"/>
                    <w:left w:val="nil"/>
                    <w:bottom w:val="nil"/>
                    <w:right w:val="nil"/>
                  </w:tcBorders>
                  <w:shd w:val="clear" w:color="auto" w:fill="auto"/>
                  <w:noWrap/>
                  <w:vAlign w:val="bottom"/>
                  <w:hideMark/>
                </w:tcPr>
                <w:p w14:paraId="43B3E312" w14:textId="77777777" w:rsidR="00964F09" w:rsidRPr="00964F09" w:rsidRDefault="00964F09" w:rsidP="00964F09">
                  <w:pPr>
                    <w:rPr>
                      <w:sz w:val="18"/>
                      <w:szCs w:val="18"/>
                    </w:rPr>
                  </w:pPr>
                </w:p>
              </w:tc>
              <w:tc>
                <w:tcPr>
                  <w:tcW w:w="1145" w:type="dxa"/>
                  <w:tcBorders>
                    <w:top w:val="nil"/>
                    <w:left w:val="nil"/>
                    <w:bottom w:val="nil"/>
                    <w:right w:val="nil"/>
                  </w:tcBorders>
                  <w:shd w:val="clear" w:color="auto" w:fill="auto"/>
                  <w:vAlign w:val="bottom"/>
                  <w:hideMark/>
                </w:tcPr>
                <w:p w14:paraId="671AF18B" w14:textId="77777777" w:rsidR="00964F09" w:rsidRPr="00964F09" w:rsidRDefault="00964F09" w:rsidP="00964F09">
                  <w:pPr>
                    <w:jc w:val="right"/>
                    <w:rPr>
                      <w:sz w:val="18"/>
                      <w:szCs w:val="18"/>
                    </w:rPr>
                  </w:pPr>
                </w:p>
              </w:tc>
              <w:tc>
                <w:tcPr>
                  <w:tcW w:w="1066" w:type="dxa"/>
                  <w:tcBorders>
                    <w:top w:val="nil"/>
                    <w:left w:val="nil"/>
                    <w:bottom w:val="nil"/>
                    <w:right w:val="nil"/>
                  </w:tcBorders>
                  <w:shd w:val="clear" w:color="auto" w:fill="auto"/>
                  <w:vAlign w:val="bottom"/>
                  <w:hideMark/>
                </w:tcPr>
                <w:p w14:paraId="0FB150B1" w14:textId="77777777" w:rsidR="00964F09" w:rsidRPr="00964F09" w:rsidRDefault="00964F09" w:rsidP="00964F09">
                  <w:pPr>
                    <w:jc w:val="center"/>
                    <w:rPr>
                      <w:sz w:val="18"/>
                      <w:szCs w:val="18"/>
                    </w:rPr>
                  </w:pPr>
                  <w:r w:rsidRPr="00964F09">
                    <w:rPr>
                      <w:sz w:val="18"/>
                      <w:szCs w:val="18"/>
                    </w:rPr>
                    <w:t>ph.</w:t>
                  </w:r>
                </w:p>
              </w:tc>
              <w:tc>
                <w:tcPr>
                  <w:tcW w:w="1639" w:type="dxa"/>
                  <w:tcBorders>
                    <w:top w:val="nil"/>
                    <w:left w:val="nil"/>
                    <w:bottom w:val="nil"/>
                    <w:right w:val="nil"/>
                  </w:tcBorders>
                  <w:shd w:val="clear" w:color="auto" w:fill="auto"/>
                  <w:vAlign w:val="bottom"/>
                  <w:hideMark/>
                </w:tcPr>
                <w:p w14:paraId="20715F0F" w14:textId="77777777" w:rsidR="00964F09" w:rsidRPr="00964F09" w:rsidRDefault="00964F09" w:rsidP="00964F09">
                  <w:pPr>
                    <w:jc w:val="center"/>
                    <w:rPr>
                      <w:sz w:val="18"/>
                      <w:szCs w:val="18"/>
                    </w:rPr>
                  </w:pPr>
                </w:p>
              </w:tc>
              <w:tc>
                <w:tcPr>
                  <w:tcW w:w="991" w:type="dxa"/>
                  <w:tcBorders>
                    <w:top w:val="nil"/>
                    <w:left w:val="nil"/>
                    <w:bottom w:val="nil"/>
                    <w:right w:val="nil"/>
                  </w:tcBorders>
                  <w:shd w:val="clear" w:color="auto" w:fill="auto"/>
                  <w:vAlign w:val="bottom"/>
                  <w:hideMark/>
                </w:tcPr>
                <w:p w14:paraId="3858843D" w14:textId="77777777" w:rsidR="00964F09" w:rsidRPr="00964F09" w:rsidRDefault="00964F09" w:rsidP="00964F09">
                  <w:pPr>
                    <w:rPr>
                      <w:sz w:val="18"/>
                      <w:szCs w:val="18"/>
                    </w:rPr>
                  </w:pPr>
                </w:p>
              </w:tc>
              <w:tc>
                <w:tcPr>
                  <w:tcW w:w="991" w:type="dxa"/>
                  <w:tcBorders>
                    <w:top w:val="nil"/>
                    <w:left w:val="nil"/>
                    <w:bottom w:val="nil"/>
                    <w:right w:val="nil"/>
                  </w:tcBorders>
                  <w:shd w:val="clear" w:color="auto" w:fill="auto"/>
                  <w:vAlign w:val="bottom"/>
                  <w:hideMark/>
                </w:tcPr>
                <w:p w14:paraId="36D5DE12" w14:textId="77777777" w:rsidR="00964F09" w:rsidRPr="00964F09" w:rsidRDefault="00964F09" w:rsidP="00964F09">
                  <w:pPr>
                    <w:rPr>
                      <w:sz w:val="18"/>
                      <w:szCs w:val="18"/>
                    </w:rPr>
                  </w:pPr>
                </w:p>
              </w:tc>
              <w:tc>
                <w:tcPr>
                  <w:tcW w:w="1099" w:type="dxa"/>
                  <w:tcBorders>
                    <w:top w:val="nil"/>
                    <w:left w:val="nil"/>
                    <w:bottom w:val="nil"/>
                    <w:right w:val="nil"/>
                  </w:tcBorders>
                  <w:shd w:val="clear" w:color="auto" w:fill="auto"/>
                  <w:vAlign w:val="bottom"/>
                  <w:hideMark/>
                </w:tcPr>
                <w:p w14:paraId="45B51E13" w14:textId="77777777" w:rsidR="00964F09" w:rsidRPr="00964F09" w:rsidRDefault="00964F09" w:rsidP="00964F09">
                  <w:pPr>
                    <w:rPr>
                      <w:sz w:val="18"/>
                      <w:szCs w:val="18"/>
                    </w:rPr>
                  </w:pPr>
                </w:p>
              </w:tc>
              <w:tc>
                <w:tcPr>
                  <w:tcW w:w="1518" w:type="dxa"/>
                  <w:tcBorders>
                    <w:top w:val="nil"/>
                    <w:left w:val="nil"/>
                    <w:bottom w:val="nil"/>
                    <w:right w:val="nil"/>
                  </w:tcBorders>
                  <w:shd w:val="clear" w:color="auto" w:fill="auto"/>
                  <w:vAlign w:val="center"/>
                  <w:hideMark/>
                </w:tcPr>
                <w:p w14:paraId="504F87F5" w14:textId="77777777" w:rsidR="00964F09" w:rsidRPr="00964F09" w:rsidRDefault="00964F09" w:rsidP="00964F09">
                  <w:pPr>
                    <w:rPr>
                      <w:sz w:val="18"/>
                      <w:szCs w:val="18"/>
                    </w:rPr>
                  </w:pPr>
                </w:p>
              </w:tc>
              <w:tc>
                <w:tcPr>
                  <w:tcW w:w="1316" w:type="dxa"/>
                  <w:tcBorders>
                    <w:top w:val="nil"/>
                    <w:left w:val="nil"/>
                    <w:bottom w:val="nil"/>
                    <w:right w:val="nil"/>
                  </w:tcBorders>
                  <w:shd w:val="clear" w:color="auto" w:fill="auto"/>
                  <w:vAlign w:val="center"/>
                  <w:hideMark/>
                </w:tcPr>
                <w:p w14:paraId="161F9FAB" w14:textId="77777777" w:rsidR="00964F09" w:rsidRPr="00964F09" w:rsidRDefault="00964F09" w:rsidP="00964F09">
                  <w:pPr>
                    <w:jc w:val="center"/>
                    <w:rPr>
                      <w:sz w:val="18"/>
                      <w:szCs w:val="18"/>
                    </w:rPr>
                  </w:pPr>
                </w:p>
              </w:tc>
              <w:tc>
                <w:tcPr>
                  <w:tcW w:w="1123" w:type="dxa"/>
                  <w:tcBorders>
                    <w:top w:val="nil"/>
                    <w:left w:val="nil"/>
                    <w:bottom w:val="nil"/>
                    <w:right w:val="nil"/>
                  </w:tcBorders>
                  <w:shd w:val="clear" w:color="auto" w:fill="auto"/>
                  <w:vAlign w:val="bottom"/>
                  <w:hideMark/>
                </w:tcPr>
                <w:p w14:paraId="563D188B" w14:textId="77777777" w:rsidR="00964F09" w:rsidRPr="00964F09" w:rsidRDefault="00964F09" w:rsidP="00964F09">
                  <w:pPr>
                    <w:rPr>
                      <w:sz w:val="18"/>
                      <w:szCs w:val="18"/>
                    </w:rPr>
                  </w:pPr>
                </w:p>
              </w:tc>
            </w:tr>
          </w:tbl>
          <w:p w14:paraId="50BF8786" w14:textId="5EBEFE76" w:rsidR="00964F09" w:rsidRPr="00964F09" w:rsidRDefault="00964F09" w:rsidP="00964F09">
            <w:pPr>
              <w:pStyle w:val="NormlWeb"/>
              <w:spacing w:before="0" w:beforeAutospacing="0" w:after="0" w:afterAutospacing="0"/>
              <w:ind w:right="150"/>
              <w:jc w:val="right"/>
              <w:rPr>
                <w:i/>
                <w:iCs/>
                <w:color w:val="000000"/>
                <w:sz w:val="18"/>
                <w:szCs w:val="18"/>
              </w:rPr>
            </w:pPr>
          </w:p>
          <w:p w14:paraId="6034EC73" w14:textId="50AA80C2" w:rsidR="00964F09" w:rsidRPr="00964F09" w:rsidRDefault="00964F09" w:rsidP="00964F09">
            <w:pPr>
              <w:pStyle w:val="NormlWeb"/>
              <w:spacing w:before="0" w:beforeAutospacing="0" w:after="0" w:afterAutospacing="0"/>
              <w:ind w:right="150"/>
              <w:jc w:val="right"/>
              <w:rPr>
                <w:sz w:val="18"/>
                <w:szCs w:val="18"/>
              </w:rPr>
            </w:pPr>
          </w:p>
          <w:p w14:paraId="381A662C" w14:textId="67CE7BB3" w:rsidR="00964F09" w:rsidRPr="00964F09" w:rsidRDefault="00964F09" w:rsidP="00964F09">
            <w:pPr>
              <w:pStyle w:val="NormlWeb"/>
              <w:spacing w:before="0" w:beforeAutospacing="0" w:after="0" w:afterAutospacing="0"/>
              <w:ind w:right="150"/>
              <w:jc w:val="right"/>
              <w:rPr>
                <w:sz w:val="18"/>
                <w:szCs w:val="18"/>
              </w:rPr>
            </w:pPr>
          </w:p>
          <w:p w14:paraId="776C7A6F" w14:textId="17A1F08F" w:rsidR="00964F09" w:rsidRPr="00964F09" w:rsidRDefault="00964F09" w:rsidP="00964F09">
            <w:pPr>
              <w:pStyle w:val="NormlWeb"/>
              <w:spacing w:before="0" w:beforeAutospacing="0" w:after="0" w:afterAutospacing="0"/>
              <w:ind w:right="150"/>
              <w:jc w:val="right"/>
              <w:rPr>
                <w:sz w:val="18"/>
                <w:szCs w:val="18"/>
              </w:rPr>
            </w:pPr>
          </w:p>
          <w:p w14:paraId="3A9657B8" w14:textId="34B00968" w:rsidR="00964F09" w:rsidRPr="00964F09" w:rsidRDefault="00964F09" w:rsidP="00964F09">
            <w:pPr>
              <w:pStyle w:val="NormlWeb"/>
              <w:spacing w:before="0" w:beforeAutospacing="0" w:after="0" w:afterAutospacing="0"/>
              <w:ind w:right="150"/>
              <w:jc w:val="right"/>
              <w:rPr>
                <w:sz w:val="18"/>
                <w:szCs w:val="18"/>
              </w:rPr>
            </w:pPr>
          </w:p>
          <w:p w14:paraId="6065B345" w14:textId="389B4BC3" w:rsidR="00964F09" w:rsidRPr="00964F09" w:rsidRDefault="00964F09" w:rsidP="00964F09">
            <w:pPr>
              <w:pStyle w:val="NormlWeb"/>
              <w:spacing w:before="0" w:beforeAutospacing="0" w:after="0" w:afterAutospacing="0"/>
              <w:ind w:right="150"/>
              <w:jc w:val="right"/>
              <w:rPr>
                <w:sz w:val="18"/>
                <w:szCs w:val="18"/>
              </w:rPr>
            </w:pPr>
          </w:p>
          <w:p w14:paraId="38B64EAF" w14:textId="44F5570E" w:rsidR="00964F09" w:rsidRPr="00964F09" w:rsidRDefault="00964F09" w:rsidP="00964F09">
            <w:pPr>
              <w:pStyle w:val="NormlWeb"/>
              <w:spacing w:before="0" w:beforeAutospacing="0" w:after="0" w:afterAutospacing="0"/>
              <w:ind w:right="150"/>
              <w:jc w:val="right"/>
              <w:rPr>
                <w:sz w:val="18"/>
                <w:szCs w:val="18"/>
              </w:rPr>
            </w:pPr>
          </w:p>
          <w:p w14:paraId="131998DE" w14:textId="580A3BE3" w:rsidR="00964F09" w:rsidRPr="00964F09" w:rsidRDefault="00964F09" w:rsidP="00964F09">
            <w:pPr>
              <w:pStyle w:val="NormlWeb"/>
              <w:spacing w:before="0" w:beforeAutospacing="0" w:after="0" w:afterAutospacing="0"/>
              <w:ind w:right="150"/>
              <w:jc w:val="right"/>
              <w:rPr>
                <w:sz w:val="18"/>
                <w:szCs w:val="18"/>
              </w:rPr>
            </w:pPr>
          </w:p>
          <w:p w14:paraId="1BA858FF" w14:textId="246AE6D6" w:rsidR="00964F09" w:rsidRPr="00964F09" w:rsidRDefault="00964F09" w:rsidP="00964F09">
            <w:pPr>
              <w:pStyle w:val="NormlWeb"/>
              <w:spacing w:before="0" w:beforeAutospacing="0" w:after="0" w:afterAutospacing="0"/>
              <w:ind w:right="150"/>
              <w:jc w:val="right"/>
              <w:rPr>
                <w:sz w:val="18"/>
                <w:szCs w:val="18"/>
              </w:rPr>
            </w:pPr>
          </w:p>
          <w:p w14:paraId="34265C0F" w14:textId="3EA68DC1" w:rsidR="00964F09" w:rsidRPr="00964F09" w:rsidRDefault="00964F09" w:rsidP="00964F09">
            <w:pPr>
              <w:pStyle w:val="NormlWeb"/>
              <w:spacing w:before="0" w:beforeAutospacing="0" w:after="0" w:afterAutospacing="0"/>
              <w:ind w:right="150"/>
              <w:jc w:val="right"/>
              <w:rPr>
                <w:sz w:val="18"/>
                <w:szCs w:val="18"/>
              </w:rPr>
            </w:pPr>
          </w:p>
          <w:p w14:paraId="16990AF2" w14:textId="77777777" w:rsidR="00964F09" w:rsidRPr="00964F09" w:rsidRDefault="00964F09" w:rsidP="00964F09">
            <w:pPr>
              <w:pStyle w:val="NormlWeb"/>
              <w:spacing w:before="0" w:beforeAutospacing="0" w:after="0" w:afterAutospacing="0"/>
              <w:ind w:right="150"/>
              <w:jc w:val="right"/>
              <w:rPr>
                <w:sz w:val="18"/>
                <w:szCs w:val="18"/>
              </w:rPr>
            </w:pPr>
          </w:p>
          <w:p w14:paraId="7B2054FD" w14:textId="04C2DD6B" w:rsidR="00B10524" w:rsidRPr="00964F09" w:rsidRDefault="00B10524" w:rsidP="00964F09">
            <w:pPr>
              <w:jc w:val="center"/>
              <w:rPr>
                <w:b/>
                <w:bCs/>
                <w:color w:val="000000"/>
                <w:sz w:val="18"/>
                <w:szCs w:val="18"/>
              </w:rPr>
            </w:pPr>
          </w:p>
        </w:tc>
      </w:tr>
    </w:tbl>
    <w:p w14:paraId="2CEF8BB8" w14:textId="77777777" w:rsidR="00B10524" w:rsidRDefault="00B10524" w:rsidP="001673E5">
      <w:pPr>
        <w:pStyle w:val="NormlWeb"/>
        <w:spacing w:before="0" w:beforeAutospacing="0" w:after="0" w:afterAutospacing="0"/>
        <w:ind w:right="150"/>
        <w:jc w:val="both"/>
        <w:rPr>
          <w:sz w:val="22"/>
          <w:szCs w:val="22"/>
        </w:rPr>
        <w:sectPr w:rsidR="00B10524" w:rsidSect="00C823D0">
          <w:pgSz w:w="16838" w:h="11906" w:orient="landscape"/>
          <w:pgMar w:top="680" w:right="680" w:bottom="680" w:left="680" w:header="709" w:footer="709" w:gutter="0"/>
          <w:cols w:space="708"/>
          <w:docGrid w:linePitch="360"/>
        </w:sectPr>
      </w:pPr>
    </w:p>
    <w:p w14:paraId="7155E8AA" w14:textId="5DB261F0" w:rsidR="002D6EE7" w:rsidRPr="00FF5E20" w:rsidRDefault="00C823D0" w:rsidP="002D6EE7">
      <w:pPr>
        <w:contextualSpacing/>
        <w:jc w:val="right"/>
        <w:rPr>
          <w:b/>
        </w:rPr>
      </w:pPr>
      <w:r w:rsidRPr="00C823D0">
        <w:rPr>
          <w:i/>
          <w:iCs/>
          <w:color w:val="000000"/>
          <w:sz w:val="22"/>
          <w:szCs w:val="22"/>
        </w:rPr>
        <w:lastRenderedPageBreak/>
        <w:t xml:space="preserve">2. </w:t>
      </w:r>
      <w:r w:rsidRPr="00FF5E20">
        <w:rPr>
          <w:i/>
          <w:iCs/>
          <w:color w:val="000000"/>
        </w:rPr>
        <w:t>melléklet</w:t>
      </w:r>
      <w:r w:rsidR="002D6EE7" w:rsidRPr="00FF5E20">
        <w:rPr>
          <w:i/>
          <w:iCs/>
          <w:color w:val="000000"/>
        </w:rPr>
        <w:t xml:space="preserve"> </w:t>
      </w:r>
      <w:r w:rsidR="002D6EE7" w:rsidRPr="00FF5E20">
        <w:rPr>
          <w:i/>
          <w:iCs/>
        </w:rPr>
        <w:t>a 3/2021. sz. Cigány Nemzetiségi Önk. határozathoz</w:t>
      </w:r>
    </w:p>
    <w:p w14:paraId="00E9FAA0" w14:textId="07CBB287" w:rsidR="00964F09" w:rsidRPr="00964F09" w:rsidRDefault="00964F09" w:rsidP="00964F09">
      <w:pPr>
        <w:pStyle w:val="NormlWeb"/>
        <w:spacing w:before="0" w:beforeAutospacing="0" w:after="0" w:afterAutospacing="0"/>
        <w:ind w:right="150"/>
        <w:jc w:val="right"/>
        <w:rPr>
          <w:sz w:val="22"/>
          <w:szCs w:val="22"/>
        </w:rPr>
      </w:pPr>
    </w:p>
    <w:p w14:paraId="2B408200" w14:textId="77777777" w:rsidR="00964F09" w:rsidRPr="00833AAB" w:rsidRDefault="00964F09" w:rsidP="00964F09">
      <w:pPr>
        <w:jc w:val="center"/>
        <w:rPr>
          <w:b/>
          <w:bCs/>
          <w:sz w:val="8"/>
          <w:szCs w:val="8"/>
        </w:rPr>
      </w:pPr>
    </w:p>
    <w:p w14:paraId="64C8047A" w14:textId="1C238BBB" w:rsidR="00964F09" w:rsidRDefault="00964F09" w:rsidP="00964F09">
      <w:pPr>
        <w:jc w:val="center"/>
        <w:rPr>
          <w:b/>
          <w:bCs/>
          <w:sz w:val="24"/>
          <w:szCs w:val="24"/>
        </w:rPr>
      </w:pPr>
      <w:r w:rsidRPr="00964F09">
        <w:rPr>
          <w:b/>
          <w:bCs/>
          <w:sz w:val="24"/>
          <w:szCs w:val="24"/>
        </w:rPr>
        <w:t xml:space="preserve">Szakmai tájékoztató a </w:t>
      </w:r>
      <w:r w:rsidRPr="00964F09">
        <w:rPr>
          <w:b/>
          <w:bCs/>
          <w:sz w:val="24"/>
          <w:szCs w:val="24"/>
          <w:u w:val="single"/>
        </w:rPr>
        <w:t>2020. évi feladatalapú támogatás</w:t>
      </w:r>
      <w:r w:rsidRPr="00964F09">
        <w:rPr>
          <w:b/>
          <w:bCs/>
          <w:sz w:val="24"/>
          <w:szCs w:val="24"/>
        </w:rPr>
        <w:t xml:space="preserve"> felhasználásáról</w:t>
      </w:r>
    </w:p>
    <w:p w14:paraId="1AB44E5E" w14:textId="77777777" w:rsidR="00964F09" w:rsidRPr="00964F09" w:rsidRDefault="00964F09" w:rsidP="00964F09">
      <w:pPr>
        <w:jc w:val="center"/>
        <w:rPr>
          <w:b/>
          <w:bCs/>
          <w:sz w:val="24"/>
          <w:szCs w:val="24"/>
        </w:rPr>
      </w:pPr>
    </w:p>
    <w:p w14:paraId="6860B6CA" w14:textId="77777777" w:rsidR="00964F09" w:rsidRPr="00964F09" w:rsidRDefault="00964F09" w:rsidP="00964F09">
      <w:pPr>
        <w:jc w:val="both"/>
        <w:rPr>
          <w:sz w:val="22"/>
          <w:szCs w:val="22"/>
        </w:rPr>
      </w:pPr>
      <w:r w:rsidRPr="00964F09">
        <w:rPr>
          <w:sz w:val="22"/>
          <w:szCs w:val="22"/>
        </w:rPr>
        <w:t>Kitöltendő a Támogatói Okirat 5.5. pontjában foglaltak alapján maximum 2 oldal terjedelemben.</w:t>
      </w:r>
    </w:p>
    <w:p w14:paraId="61514C48" w14:textId="569B29E0" w:rsidR="00964F09" w:rsidRDefault="00964F09" w:rsidP="00964F09">
      <w:pPr>
        <w:jc w:val="both"/>
        <w:rPr>
          <w:sz w:val="22"/>
          <w:szCs w:val="22"/>
        </w:rPr>
      </w:pPr>
      <w:r w:rsidRPr="00964F09">
        <w:rPr>
          <w:sz w:val="22"/>
          <w:szCs w:val="22"/>
        </w:rPr>
        <w:t>A tájékoztatónak tartalmaznia kell az egyes tartalmi elemeknél a kapcsolódó határozatok sorszámát.</w:t>
      </w:r>
    </w:p>
    <w:p w14:paraId="19A2651F" w14:textId="77777777" w:rsidR="00964F09" w:rsidRPr="00964F09" w:rsidRDefault="00964F09" w:rsidP="00964F09">
      <w:pPr>
        <w:jc w:val="both"/>
        <w:rPr>
          <w:sz w:val="22"/>
          <w:szCs w:val="22"/>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529"/>
      </w:tblGrid>
      <w:tr w:rsidR="00964F09" w:rsidRPr="00964F09" w14:paraId="6D7DEE78" w14:textId="77777777" w:rsidTr="0033260E">
        <w:tc>
          <w:tcPr>
            <w:tcW w:w="3544" w:type="dxa"/>
            <w:shd w:val="clear" w:color="auto" w:fill="auto"/>
            <w:vAlign w:val="center"/>
          </w:tcPr>
          <w:p w14:paraId="06E84B63" w14:textId="77777777" w:rsidR="00964F09" w:rsidRPr="00964F09" w:rsidRDefault="00964F09" w:rsidP="0033260E">
            <w:pPr>
              <w:rPr>
                <w:b/>
                <w:bCs/>
                <w:sz w:val="22"/>
                <w:szCs w:val="22"/>
              </w:rPr>
            </w:pPr>
            <w:r w:rsidRPr="00964F09">
              <w:rPr>
                <w:b/>
                <w:bCs/>
                <w:sz w:val="22"/>
                <w:szCs w:val="22"/>
              </w:rPr>
              <w:t>Kedvezményezett nemzetiségi önkormányzat neve:</w:t>
            </w:r>
          </w:p>
        </w:tc>
        <w:tc>
          <w:tcPr>
            <w:tcW w:w="5529" w:type="dxa"/>
            <w:vAlign w:val="center"/>
          </w:tcPr>
          <w:p w14:paraId="18A0D7A7" w14:textId="77777777" w:rsidR="00964F09" w:rsidRPr="00964F09" w:rsidRDefault="00964F09" w:rsidP="0033260E">
            <w:pPr>
              <w:jc w:val="both"/>
              <w:rPr>
                <w:sz w:val="22"/>
                <w:szCs w:val="22"/>
              </w:rPr>
            </w:pPr>
            <w:r w:rsidRPr="00964F09">
              <w:rPr>
                <w:sz w:val="22"/>
                <w:szCs w:val="22"/>
              </w:rPr>
              <w:t>Kiskőrös Város Cigány Nemzetiségi Önkormányzata</w:t>
            </w:r>
          </w:p>
        </w:tc>
      </w:tr>
      <w:tr w:rsidR="00964F09" w:rsidRPr="00964F09" w14:paraId="0C6831DC" w14:textId="77777777" w:rsidTr="0033260E">
        <w:trPr>
          <w:trHeight w:val="360"/>
        </w:trPr>
        <w:tc>
          <w:tcPr>
            <w:tcW w:w="3544" w:type="dxa"/>
            <w:shd w:val="clear" w:color="auto" w:fill="auto"/>
            <w:vAlign w:val="center"/>
          </w:tcPr>
          <w:p w14:paraId="13325267" w14:textId="77777777" w:rsidR="00964F09" w:rsidRPr="00964F09" w:rsidRDefault="00964F09" w:rsidP="0033260E">
            <w:pPr>
              <w:rPr>
                <w:b/>
                <w:bCs/>
                <w:sz w:val="22"/>
                <w:szCs w:val="22"/>
              </w:rPr>
            </w:pPr>
            <w:r w:rsidRPr="00964F09">
              <w:rPr>
                <w:b/>
                <w:bCs/>
                <w:sz w:val="22"/>
                <w:szCs w:val="22"/>
              </w:rPr>
              <w:t>Székhely település:</w:t>
            </w:r>
          </w:p>
        </w:tc>
        <w:tc>
          <w:tcPr>
            <w:tcW w:w="5529" w:type="dxa"/>
            <w:vAlign w:val="center"/>
          </w:tcPr>
          <w:p w14:paraId="0C9006F9" w14:textId="77777777" w:rsidR="00964F09" w:rsidRPr="00964F09" w:rsidRDefault="00964F09" w:rsidP="0033260E">
            <w:pPr>
              <w:jc w:val="both"/>
              <w:rPr>
                <w:sz w:val="22"/>
                <w:szCs w:val="22"/>
              </w:rPr>
            </w:pPr>
            <w:r w:rsidRPr="00964F09">
              <w:rPr>
                <w:sz w:val="22"/>
                <w:szCs w:val="22"/>
              </w:rPr>
              <w:t>Kiskőrös</w:t>
            </w:r>
          </w:p>
        </w:tc>
      </w:tr>
      <w:tr w:rsidR="00964F09" w:rsidRPr="00964F09" w14:paraId="53E99D11" w14:textId="77777777" w:rsidTr="0033260E">
        <w:tc>
          <w:tcPr>
            <w:tcW w:w="3544" w:type="dxa"/>
            <w:shd w:val="clear" w:color="auto" w:fill="auto"/>
            <w:vAlign w:val="center"/>
          </w:tcPr>
          <w:p w14:paraId="144D8FA1" w14:textId="77777777" w:rsidR="00964F09" w:rsidRPr="00964F09" w:rsidRDefault="00964F09" w:rsidP="0033260E">
            <w:pPr>
              <w:rPr>
                <w:b/>
                <w:bCs/>
                <w:sz w:val="22"/>
                <w:szCs w:val="22"/>
              </w:rPr>
            </w:pPr>
            <w:r w:rsidRPr="00964F09">
              <w:rPr>
                <w:b/>
                <w:bCs/>
                <w:sz w:val="22"/>
                <w:szCs w:val="22"/>
              </w:rPr>
              <w:t>Székhely irányítószám:</w:t>
            </w:r>
          </w:p>
        </w:tc>
        <w:tc>
          <w:tcPr>
            <w:tcW w:w="5529" w:type="dxa"/>
            <w:vAlign w:val="center"/>
          </w:tcPr>
          <w:p w14:paraId="7E8BCAA2" w14:textId="77777777" w:rsidR="00964F09" w:rsidRPr="00964F09" w:rsidRDefault="00964F09" w:rsidP="0033260E">
            <w:pPr>
              <w:jc w:val="both"/>
              <w:rPr>
                <w:sz w:val="22"/>
                <w:szCs w:val="22"/>
              </w:rPr>
            </w:pPr>
            <w:r w:rsidRPr="00964F09">
              <w:rPr>
                <w:sz w:val="22"/>
                <w:szCs w:val="22"/>
              </w:rPr>
              <w:t>6200</w:t>
            </w:r>
          </w:p>
        </w:tc>
      </w:tr>
      <w:tr w:rsidR="00964F09" w:rsidRPr="00964F09" w14:paraId="62EEC252" w14:textId="77777777" w:rsidTr="0033260E">
        <w:tc>
          <w:tcPr>
            <w:tcW w:w="3544" w:type="dxa"/>
            <w:shd w:val="clear" w:color="auto" w:fill="auto"/>
            <w:vAlign w:val="center"/>
          </w:tcPr>
          <w:p w14:paraId="443B6486" w14:textId="77777777" w:rsidR="00964F09" w:rsidRPr="00964F09" w:rsidRDefault="00964F09" w:rsidP="0033260E">
            <w:pPr>
              <w:rPr>
                <w:b/>
                <w:bCs/>
                <w:sz w:val="22"/>
                <w:szCs w:val="22"/>
              </w:rPr>
            </w:pPr>
            <w:r w:rsidRPr="00964F09">
              <w:rPr>
                <w:b/>
                <w:bCs/>
                <w:sz w:val="22"/>
                <w:szCs w:val="22"/>
              </w:rPr>
              <w:t>Székhely közterület, házszám:</w:t>
            </w:r>
          </w:p>
        </w:tc>
        <w:tc>
          <w:tcPr>
            <w:tcW w:w="5529" w:type="dxa"/>
            <w:vAlign w:val="center"/>
          </w:tcPr>
          <w:p w14:paraId="358C503B" w14:textId="77777777" w:rsidR="00964F09" w:rsidRPr="00964F09" w:rsidRDefault="00964F09" w:rsidP="0033260E">
            <w:pPr>
              <w:jc w:val="both"/>
              <w:rPr>
                <w:sz w:val="22"/>
                <w:szCs w:val="22"/>
              </w:rPr>
            </w:pPr>
            <w:r w:rsidRPr="00964F09">
              <w:rPr>
                <w:sz w:val="22"/>
                <w:szCs w:val="22"/>
              </w:rPr>
              <w:t>Petőfi Sándor tér 1.</w:t>
            </w:r>
          </w:p>
        </w:tc>
      </w:tr>
      <w:tr w:rsidR="00964F09" w:rsidRPr="00964F09" w14:paraId="0EB414E2" w14:textId="77777777" w:rsidTr="0033260E">
        <w:tc>
          <w:tcPr>
            <w:tcW w:w="3544" w:type="dxa"/>
            <w:shd w:val="clear" w:color="auto" w:fill="auto"/>
            <w:vAlign w:val="center"/>
          </w:tcPr>
          <w:p w14:paraId="7CA1AA4A" w14:textId="77777777" w:rsidR="00964F09" w:rsidRPr="00964F09" w:rsidRDefault="00964F09" w:rsidP="0033260E">
            <w:pPr>
              <w:rPr>
                <w:b/>
                <w:bCs/>
                <w:sz w:val="22"/>
                <w:szCs w:val="22"/>
              </w:rPr>
            </w:pPr>
            <w:r w:rsidRPr="00964F09">
              <w:rPr>
                <w:b/>
                <w:bCs/>
                <w:sz w:val="22"/>
                <w:szCs w:val="22"/>
              </w:rPr>
              <w:t>Levelezési cím település:</w:t>
            </w:r>
          </w:p>
        </w:tc>
        <w:tc>
          <w:tcPr>
            <w:tcW w:w="5529" w:type="dxa"/>
            <w:vAlign w:val="center"/>
          </w:tcPr>
          <w:p w14:paraId="610EC54D" w14:textId="77777777" w:rsidR="00964F09" w:rsidRPr="00964F09" w:rsidRDefault="00964F09" w:rsidP="0033260E">
            <w:pPr>
              <w:jc w:val="both"/>
              <w:rPr>
                <w:sz w:val="22"/>
                <w:szCs w:val="22"/>
              </w:rPr>
            </w:pPr>
            <w:r w:rsidRPr="00964F09">
              <w:rPr>
                <w:sz w:val="22"/>
                <w:szCs w:val="22"/>
              </w:rPr>
              <w:t>Kiskőrös</w:t>
            </w:r>
          </w:p>
        </w:tc>
      </w:tr>
      <w:tr w:rsidR="00964F09" w:rsidRPr="00964F09" w14:paraId="41F99A72" w14:textId="77777777" w:rsidTr="0033260E">
        <w:tc>
          <w:tcPr>
            <w:tcW w:w="3544" w:type="dxa"/>
            <w:shd w:val="clear" w:color="auto" w:fill="auto"/>
            <w:vAlign w:val="center"/>
          </w:tcPr>
          <w:p w14:paraId="2D91E9E2" w14:textId="77777777" w:rsidR="00964F09" w:rsidRPr="00964F09" w:rsidRDefault="00964F09" w:rsidP="0033260E">
            <w:pPr>
              <w:rPr>
                <w:b/>
                <w:bCs/>
                <w:sz w:val="22"/>
                <w:szCs w:val="22"/>
              </w:rPr>
            </w:pPr>
            <w:r w:rsidRPr="00964F09">
              <w:rPr>
                <w:b/>
                <w:bCs/>
                <w:sz w:val="22"/>
                <w:szCs w:val="22"/>
              </w:rPr>
              <w:t>Levelezési cím irányítószám:</w:t>
            </w:r>
          </w:p>
        </w:tc>
        <w:tc>
          <w:tcPr>
            <w:tcW w:w="5529" w:type="dxa"/>
            <w:vAlign w:val="center"/>
          </w:tcPr>
          <w:p w14:paraId="51C65D64" w14:textId="77777777" w:rsidR="00964F09" w:rsidRPr="00964F09" w:rsidRDefault="00964F09" w:rsidP="0033260E">
            <w:pPr>
              <w:jc w:val="both"/>
              <w:rPr>
                <w:sz w:val="22"/>
                <w:szCs w:val="22"/>
              </w:rPr>
            </w:pPr>
            <w:r w:rsidRPr="00964F09">
              <w:rPr>
                <w:sz w:val="22"/>
                <w:szCs w:val="22"/>
              </w:rPr>
              <w:t>6200</w:t>
            </w:r>
          </w:p>
        </w:tc>
      </w:tr>
      <w:tr w:rsidR="00964F09" w:rsidRPr="00964F09" w14:paraId="091032AB" w14:textId="77777777" w:rsidTr="0033260E">
        <w:tc>
          <w:tcPr>
            <w:tcW w:w="3544" w:type="dxa"/>
            <w:shd w:val="clear" w:color="auto" w:fill="auto"/>
            <w:vAlign w:val="center"/>
          </w:tcPr>
          <w:p w14:paraId="1FA6EE71" w14:textId="77777777" w:rsidR="00964F09" w:rsidRPr="00964F09" w:rsidRDefault="00964F09" w:rsidP="0033260E">
            <w:pPr>
              <w:rPr>
                <w:b/>
                <w:bCs/>
                <w:sz w:val="22"/>
                <w:szCs w:val="22"/>
              </w:rPr>
            </w:pPr>
            <w:r w:rsidRPr="00964F09">
              <w:rPr>
                <w:b/>
                <w:bCs/>
                <w:sz w:val="22"/>
                <w:szCs w:val="22"/>
              </w:rPr>
              <w:t>Levelezési cím közterület, házszám:</w:t>
            </w:r>
          </w:p>
        </w:tc>
        <w:tc>
          <w:tcPr>
            <w:tcW w:w="5529" w:type="dxa"/>
            <w:vAlign w:val="center"/>
          </w:tcPr>
          <w:p w14:paraId="62163586" w14:textId="77777777" w:rsidR="00964F09" w:rsidRPr="00964F09" w:rsidRDefault="00964F09" w:rsidP="0033260E">
            <w:pPr>
              <w:jc w:val="both"/>
              <w:rPr>
                <w:sz w:val="22"/>
                <w:szCs w:val="22"/>
              </w:rPr>
            </w:pPr>
            <w:r w:rsidRPr="00964F09">
              <w:rPr>
                <w:sz w:val="22"/>
                <w:szCs w:val="22"/>
              </w:rPr>
              <w:t>Petőfi Sándor tér 1.</w:t>
            </w:r>
          </w:p>
        </w:tc>
      </w:tr>
      <w:tr w:rsidR="00964F09" w:rsidRPr="00964F09" w14:paraId="4B2CF2C7" w14:textId="77777777" w:rsidTr="0033260E">
        <w:trPr>
          <w:trHeight w:val="276"/>
        </w:trPr>
        <w:tc>
          <w:tcPr>
            <w:tcW w:w="3544" w:type="dxa"/>
            <w:shd w:val="clear" w:color="auto" w:fill="auto"/>
            <w:vAlign w:val="center"/>
          </w:tcPr>
          <w:p w14:paraId="4D748D8E" w14:textId="77777777" w:rsidR="00964F09" w:rsidRPr="00964F09" w:rsidRDefault="00964F09" w:rsidP="0033260E">
            <w:pPr>
              <w:rPr>
                <w:b/>
                <w:bCs/>
                <w:sz w:val="22"/>
                <w:szCs w:val="22"/>
              </w:rPr>
            </w:pPr>
            <w:r w:rsidRPr="00964F09">
              <w:rPr>
                <w:b/>
                <w:bCs/>
                <w:sz w:val="22"/>
                <w:szCs w:val="22"/>
              </w:rPr>
              <w:t>Kedvezményezett törvényes képviselője:</w:t>
            </w:r>
          </w:p>
        </w:tc>
        <w:tc>
          <w:tcPr>
            <w:tcW w:w="5529" w:type="dxa"/>
            <w:vAlign w:val="center"/>
          </w:tcPr>
          <w:p w14:paraId="0B676CB6" w14:textId="77777777" w:rsidR="00964F09" w:rsidRPr="00964F09" w:rsidRDefault="00964F09" w:rsidP="0033260E">
            <w:pPr>
              <w:jc w:val="both"/>
              <w:rPr>
                <w:sz w:val="22"/>
                <w:szCs w:val="22"/>
              </w:rPr>
            </w:pPr>
          </w:p>
          <w:p w14:paraId="19C239B7" w14:textId="77777777" w:rsidR="00964F09" w:rsidRPr="00964F09" w:rsidRDefault="00964F09" w:rsidP="0033260E">
            <w:pPr>
              <w:jc w:val="both"/>
              <w:rPr>
                <w:sz w:val="22"/>
                <w:szCs w:val="22"/>
              </w:rPr>
            </w:pPr>
            <w:r w:rsidRPr="00964F09">
              <w:rPr>
                <w:sz w:val="22"/>
                <w:szCs w:val="22"/>
              </w:rPr>
              <w:t>Kunhegyesi Nikolett</w:t>
            </w:r>
          </w:p>
        </w:tc>
      </w:tr>
      <w:tr w:rsidR="00964F09" w:rsidRPr="00964F09" w14:paraId="77007D15" w14:textId="77777777" w:rsidTr="0033260E">
        <w:tc>
          <w:tcPr>
            <w:tcW w:w="3544" w:type="dxa"/>
            <w:shd w:val="clear" w:color="auto" w:fill="auto"/>
            <w:vAlign w:val="center"/>
          </w:tcPr>
          <w:p w14:paraId="166A9935" w14:textId="77777777" w:rsidR="00964F09" w:rsidRPr="00964F09" w:rsidRDefault="00964F09" w:rsidP="0033260E">
            <w:pPr>
              <w:rPr>
                <w:b/>
                <w:bCs/>
                <w:sz w:val="22"/>
                <w:szCs w:val="22"/>
              </w:rPr>
            </w:pPr>
            <w:r w:rsidRPr="00964F09">
              <w:rPr>
                <w:b/>
                <w:bCs/>
                <w:sz w:val="22"/>
                <w:szCs w:val="22"/>
              </w:rPr>
              <w:t>Kapcsolattartó neve:</w:t>
            </w:r>
          </w:p>
        </w:tc>
        <w:tc>
          <w:tcPr>
            <w:tcW w:w="5529" w:type="dxa"/>
            <w:vAlign w:val="center"/>
          </w:tcPr>
          <w:p w14:paraId="128442B9" w14:textId="77777777" w:rsidR="00964F09" w:rsidRPr="00964F09" w:rsidRDefault="00964F09" w:rsidP="0033260E">
            <w:pPr>
              <w:jc w:val="both"/>
              <w:rPr>
                <w:sz w:val="22"/>
                <w:szCs w:val="22"/>
              </w:rPr>
            </w:pPr>
            <w:r w:rsidRPr="00964F09">
              <w:rPr>
                <w:sz w:val="22"/>
                <w:szCs w:val="22"/>
              </w:rPr>
              <w:t>Molnár Éva</w:t>
            </w:r>
          </w:p>
        </w:tc>
      </w:tr>
      <w:tr w:rsidR="00964F09" w:rsidRPr="00964F09" w14:paraId="29C98185" w14:textId="77777777" w:rsidTr="0033260E">
        <w:tc>
          <w:tcPr>
            <w:tcW w:w="3544" w:type="dxa"/>
            <w:shd w:val="clear" w:color="auto" w:fill="auto"/>
            <w:vAlign w:val="center"/>
          </w:tcPr>
          <w:p w14:paraId="68CB9293" w14:textId="77777777" w:rsidR="00964F09" w:rsidRPr="00964F09" w:rsidRDefault="00964F09" w:rsidP="0033260E">
            <w:pPr>
              <w:rPr>
                <w:b/>
                <w:bCs/>
                <w:sz w:val="22"/>
                <w:szCs w:val="22"/>
              </w:rPr>
            </w:pPr>
            <w:r w:rsidRPr="00964F09">
              <w:rPr>
                <w:b/>
                <w:bCs/>
                <w:sz w:val="22"/>
                <w:szCs w:val="22"/>
              </w:rPr>
              <w:t>Kapcsolattartó elérhetősége (telefonszám):</w:t>
            </w:r>
          </w:p>
        </w:tc>
        <w:tc>
          <w:tcPr>
            <w:tcW w:w="5529" w:type="dxa"/>
            <w:vAlign w:val="center"/>
          </w:tcPr>
          <w:p w14:paraId="64C30CA8" w14:textId="77777777" w:rsidR="00964F09" w:rsidRPr="00964F09" w:rsidRDefault="00964F09" w:rsidP="0033260E">
            <w:pPr>
              <w:jc w:val="both"/>
              <w:rPr>
                <w:sz w:val="22"/>
                <w:szCs w:val="22"/>
              </w:rPr>
            </w:pPr>
            <w:r w:rsidRPr="00964F09">
              <w:rPr>
                <w:sz w:val="22"/>
                <w:szCs w:val="22"/>
              </w:rPr>
              <w:t xml:space="preserve">06-78-513-120/208 </w:t>
            </w:r>
            <w:hyperlink r:id="rId9" w:history="1">
              <w:r w:rsidRPr="00964F09">
                <w:rPr>
                  <w:rStyle w:val="Hiperhivatkozs"/>
                  <w:sz w:val="22"/>
                  <w:szCs w:val="22"/>
                </w:rPr>
                <w:t>koltsegvetes@kiskoros.hu</w:t>
              </w:r>
            </w:hyperlink>
            <w:r w:rsidRPr="00964F09">
              <w:rPr>
                <w:sz w:val="22"/>
                <w:szCs w:val="22"/>
              </w:rPr>
              <w:t xml:space="preserve"> </w:t>
            </w:r>
          </w:p>
        </w:tc>
      </w:tr>
      <w:tr w:rsidR="00964F09" w:rsidRPr="00964F09" w14:paraId="331384E3" w14:textId="77777777" w:rsidTr="0033260E">
        <w:tc>
          <w:tcPr>
            <w:tcW w:w="3544" w:type="dxa"/>
            <w:shd w:val="clear" w:color="auto" w:fill="auto"/>
            <w:vAlign w:val="center"/>
          </w:tcPr>
          <w:p w14:paraId="327A81CA" w14:textId="77777777" w:rsidR="00964F09" w:rsidRPr="00964F09" w:rsidRDefault="00964F09" w:rsidP="0033260E">
            <w:pPr>
              <w:rPr>
                <w:b/>
                <w:bCs/>
                <w:sz w:val="22"/>
                <w:szCs w:val="22"/>
              </w:rPr>
            </w:pPr>
            <w:r w:rsidRPr="00964F09">
              <w:rPr>
                <w:b/>
                <w:bCs/>
                <w:sz w:val="22"/>
                <w:szCs w:val="22"/>
              </w:rPr>
              <w:t>Megítélt támogatási összeg (Ft):</w:t>
            </w:r>
          </w:p>
        </w:tc>
        <w:tc>
          <w:tcPr>
            <w:tcW w:w="5529" w:type="dxa"/>
            <w:vAlign w:val="center"/>
          </w:tcPr>
          <w:p w14:paraId="20D1FE3F" w14:textId="77777777" w:rsidR="00964F09" w:rsidRPr="00964F09" w:rsidRDefault="00964F09" w:rsidP="00964F09">
            <w:pPr>
              <w:pStyle w:val="Listaszerbekezds"/>
              <w:numPr>
                <w:ilvl w:val="1"/>
                <w:numId w:val="17"/>
              </w:numPr>
              <w:spacing w:line="259" w:lineRule="auto"/>
              <w:contextualSpacing/>
              <w:jc w:val="both"/>
              <w:rPr>
                <w:sz w:val="22"/>
                <w:szCs w:val="22"/>
              </w:rPr>
            </w:pPr>
            <w:r w:rsidRPr="00964F09">
              <w:rPr>
                <w:sz w:val="22"/>
                <w:szCs w:val="22"/>
              </w:rPr>
              <w:t xml:space="preserve"> </w:t>
            </w:r>
          </w:p>
        </w:tc>
      </w:tr>
    </w:tbl>
    <w:p w14:paraId="0EDDD5AE" w14:textId="77777777" w:rsidR="00964F09" w:rsidRPr="00964F09" w:rsidRDefault="00964F09" w:rsidP="00964F09">
      <w:pPr>
        <w:jc w:val="both"/>
        <w:rPr>
          <w:b/>
          <w:sz w:val="22"/>
          <w:szCs w:val="22"/>
          <w:u w:val="single"/>
        </w:rPr>
      </w:pPr>
    </w:p>
    <w:p w14:paraId="6F5B2630" w14:textId="060E1B93" w:rsidR="00964F09" w:rsidRDefault="00964F09" w:rsidP="00964F09">
      <w:pPr>
        <w:jc w:val="both"/>
        <w:rPr>
          <w:sz w:val="22"/>
          <w:szCs w:val="22"/>
        </w:rPr>
      </w:pPr>
      <w:r w:rsidRPr="00964F09">
        <w:rPr>
          <w:b/>
          <w:sz w:val="22"/>
          <w:szCs w:val="22"/>
          <w:u w:val="single"/>
        </w:rPr>
        <w:t>1.</w:t>
      </w:r>
      <w:r w:rsidRPr="00964F09">
        <w:rPr>
          <w:sz w:val="22"/>
          <w:szCs w:val="22"/>
          <w:u w:val="single"/>
        </w:rPr>
        <w:t>Mikulás nap</w:t>
      </w:r>
      <w:r w:rsidRPr="00964F09">
        <w:rPr>
          <w:sz w:val="22"/>
          <w:szCs w:val="22"/>
        </w:rPr>
        <w:t>: A járvány okozta veszélyhelyzet miatt 2020-ban mikulásnapi rendezvényünket nem tudtuk megtartani viszont a mikuláscsomagok 2020.12.04-én kiosztásra kerültek 150 gyermek számára. 2/2020. (XII.02.) elnöki határozat</w:t>
      </w:r>
    </w:p>
    <w:p w14:paraId="66448A8D" w14:textId="77777777" w:rsidR="00964F09" w:rsidRPr="00964F09" w:rsidRDefault="00964F09" w:rsidP="00964F09">
      <w:pPr>
        <w:jc w:val="both"/>
        <w:rPr>
          <w:sz w:val="22"/>
          <w:szCs w:val="22"/>
        </w:rPr>
      </w:pPr>
    </w:p>
    <w:p w14:paraId="16D4DF33" w14:textId="6E842D3E" w:rsidR="00964F09" w:rsidRDefault="00964F09" w:rsidP="00964F09">
      <w:pPr>
        <w:jc w:val="both"/>
        <w:rPr>
          <w:sz w:val="22"/>
          <w:szCs w:val="22"/>
        </w:rPr>
      </w:pPr>
      <w:r w:rsidRPr="00964F09">
        <w:rPr>
          <w:b/>
          <w:sz w:val="22"/>
          <w:szCs w:val="22"/>
          <w:u w:val="single"/>
        </w:rPr>
        <w:t>2.</w:t>
      </w:r>
      <w:r w:rsidRPr="00964F09">
        <w:rPr>
          <w:sz w:val="22"/>
          <w:szCs w:val="22"/>
          <w:u w:val="single"/>
        </w:rPr>
        <w:t>Laptop, nyomtató</w:t>
      </w:r>
      <w:r w:rsidRPr="00964F09">
        <w:rPr>
          <w:b/>
          <w:sz w:val="22"/>
          <w:szCs w:val="22"/>
          <w:u w:val="single"/>
        </w:rPr>
        <w:t xml:space="preserve"> </w:t>
      </w:r>
      <w:r w:rsidRPr="00964F09">
        <w:rPr>
          <w:sz w:val="22"/>
          <w:szCs w:val="22"/>
        </w:rPr>
        <w:t>beszerzése: A járvány okozta veszélyhelyzet kialakulása miatt 2020. augusztus 26-án laptopot és nyomtatót vásároltunk, hogy a Kiskőrös Város hivatali dolgozóival gyorsabb és rugalmasabb legyen a kapcsolattartás. A továbbiakban is szükségünk lesz ezekre az eszközökre a Roma alkotóházban is. 24/2020. (VII.02.) és 30/2020. (IX.30.) testületi hat.</w:t>
      </w:r>
    </w:p>
    <w:p w14:paraId="5FC8A48C" w14:textId="77777777" w:rsidR="00964F09" w:rsidRPr="00964F09" w:rsidRDefault="00964F09" w:rsidP="00964F09">
      <w:pPr>
        <w:jc w:val="both"/>
        <w:rPr>
          <w:sz w:val="22"/>
          <w:szCs w:val="22"/>
        </w:rPr>
      </w:pPr>
    </w:p>
    <w:p w14:paraId="7F836065" w14:textId="2F5D86F9" w:rsidR="00964F09" w:rsidRDefault="00964F09" w:rsidP="00964F09">
      <w:pPr>
        <w:jc w:val="both"/>
        <w:rPr>
          <w:sz w:val="22"/>
          <w:szCs w:val="22"/>
        </w:rPr>
      </w:pPr>
      <w:r w:rsidRPr="00964F09">
        <w:rPr>
          <w:b/>
          <w:sz w:val="22"/>
          <w:szCs w:val="22"/>
          <w:u w:val="single"/>
        </w:rPr>
        <w:t>3. és 6.</w:t>
      </w:r>
      <w:r w:rsidRPr="00964F09">
        <w:rPr>
          <w:sz w:val="22"/>
          <w:szCs w:val="22"/>
        </w:rPr>
        <w:t xml:space="preserve"> A programok, rendezvények, kiállítások szervezése folyamatos kapcsolattartás igényel. A megnövekedett ügyintézés miatt továbbra is indokolt a </w:t>
      </w:r>
      <w:r w:rsidRPr="00964F09">
        <w:rPr>
          <w:sz w:val="22"/>
          <w:szCs w:val="22"/>
          <w:u w:val="single"/>
        </w:rPr>
        <w:t>mobiltelefon használata</w:t>
      </w:r>
      <w:r w:rsidRPr="00964F09">
        <w:rPr>
          <w:sz w:val="22"/>
          <w:szCs w:val="22"/>
        </w:rPr>
        <w:t>, amely jelentősen megkönnyíti a szervező munkát. A telefon használatával a kapcsolattartás és az információáramlás zökkenőmentes, a helyi roma közösség problémái első kézből ismertek. 14/2020. (VII.02.), 30/2020. (IX.30.) és 35/2020. (IX.30.) testületi hat.; 3/2021. (II.15.) és 6/2021. (V.04.) elnöki hat.</w:t>
      </w:r>
    </w:p>
    <w:p w14:paraId="320FB874" w14:textId="77777777" w:rsidR="00964F09" w:rsidRPr="00964F09" w:rsidRDefault="00964F09" w:rsidP="00964F09">
      <w:pPr>
        <w:jc w:val="both"/>
        <w:rPr>
          <w:sz w:val="22"/>
          <w:szCs w:val="22"/>
        </w:rPr>
      </w:pPr>
    </w:p>
    <w:p w14:paraId="6E15FDB9" w14:textId="2024043F" w:rsidR="00964F09" w:rsidRDefault="00964F09" w:rsidP="00964F09">
      <w:pPr>
        <w:jc w:val="both"/>
        <w:rPr>
          <w:sz w:val="22"/>
          <w:szCs w:val="22"/>
        </w:rPr>
      </w:pPr>
      <w:r w:rsidRPr="00964F09">
        <w:rPr>
          <w:b/>
          <w:sz w:val="22"/>
          <w:szCs w:val="22"/>
          <w:u w:val="single"/>
        </w:rPr>
        <w:t>4.</w:t>
      </w:r>
      <w:r w:rsidRPr="00964F09">
        <w:rPr>
          <w:sz w:val="22"/>
          <w:szCs w:val="22"/>
          <w:u w:val="single"/>
        </w:rPr>
        <w:t xml:space="preserve">”Dzsanizmus” </w:t>
      </w:r>
      <w:r w:rsidRPr="00964F09">
        <w:rPr>
          <w:sz w:val="22"/>
          <w:szCs w:val="22"/>
        </w:rPr>
        <w:t xml:space="preserve">címmel megrendezésre kerülőgrafikai kiállítás és író- olvasó találkozó: Dzsanizmus címmel roma származású képzőművészek kiállítása és a Kopp Mária Intézet Roma nők egymás közt című könyv bemutatója, valamint a NeRok Khelipeske roma hagyományőrző táncbemutatója. Dzsanizmus címmel képzőművészeti kiállítást szervezett Kiskőrös Város Cigány Nemzetiségi Önkormányzatunk. Túró Zoltán, Kunhegyesi Ferenc roma származású hivatásos festők valamint tanítványaik, Farkas Noémi és Vincze Dorka alkotásaiból. Mindannyian Európa szerte ismert Péli tamás cigány festő Iskola teremtő festészetének követői és hirdetői. Péli Iskola a professzionális roma festészet magyarországi mestereinek vonulatai. Péli Tamás az Amsterdami Királyi Akadémián végzett. Tanítványa a Kossuth díjas Szentandrássy István. Mindkettőjük tanítványa Túró Zoltán és Kunhegyesi Ferenc. Mindannyijuk művészetének lényege, a hiteles roma kultúra hirdetése. </w:t>
      </w:r>
    </w:p>
    <w:p w14:paraId="20C3B104" w14:textId="77777777" w:rsidR="00964F09" w:rsidRPr="00964F09" w:rsidRDefault="00964F09" w:rsidP="00964F09">
      <w:pPr>
        <w:jc w:val="both"/>
        <w:rPr>
          <w:sz w:val="22"/>
          <w:szCs w:val="22"/>
        </w:rPr>
      </w:pPr>
    </w:p>
    <w:p w14:paraId="5CB385EF" w14:textId="77777777" w:rsidR="00964F09" w:rsidRPr="00964F09" w:rsidRDefault="00964F09" w:rsidP="00964F09">
      <w:pPr>
        <w:jc w:val="both"/>
        <w:rPr>
          <w:sz w:val="22"/>
          <w:szCs w:val="22"/>
        </w:rPr>
      </w:pPr>
      <w:r w:rsidRPr="00964F09">
        <w:rPr>
          <w:sz w:val="22"/>
          <w:szCs w:val="22"/>
        </w:rPr>
        <w:t>Dátum: 2021. ……………………................</w:t>
      </w:r>
    </w:p>
    <w:p w14:paraId="6E261908" w14:textId="77777777" w:rsidR="00964F09" w:rsidRPr="00964F09" w:rsidRDefault="00964F09" w:rsidP="00964F09">
      <w:pPr>
        <w:jc w:val="both"/>
        <w:rPr>
          <w:sz w:val="22"/>
          <w:szCs w:val="22"/>
        </w:rPr>
      </w:pPr>
      <w:r w:rsidRPr="00964F09">
        <w:rPr>
          <w:sz w:val="22"/>
          <w:szCs w:val="22"/>
        </w:rPr>
        <w:t>A nemzetiségi önkormányzat hivatalos képviselőjének aláírása: ________________________</w:t>
      </w:r>
    </w:p>
    <w:p w14:paraId="469B47BC" w14:textId="77777777" w:rsidR="00964F09" w:rsidRPr="00964F09" w:rsidRDefault="00964F09" w:rsidP="00964F09">
      <w:pPr>
        <w:jc w:val="both"/>
        <w:rPr>
          <w:sz w:val="22"/>
          <w:szCs w:val="22"/>
        </w:rPr>
      </w:pPr>
      <w:r w:rsidRPr="00964F09">
        <w:rPr>
          <w:sz w:val="22"/>
          <w:szCs w:val="22"/>
        </w:rPr>
        <w:t>A nemzetiségi önkormányzat pecsétjének lenyomata:</w:t>
      </w:r>
    </w:p>
    <w:p w14:paraId="2DC4ECEC" w14:textId="77777777" w:rsidR="00964F09" w:rsidRDefault="00964F09" w:rsidP="00964F09">
      <w:pPr>
        <w:jc w:val="both"/>
        <w:rPr>
          <w:sz w:val="22"/>
          <w:szCs w:val="22"/>
        </w:rPr>
      </w:pPr>
    </w:p>
    <w:p w14:paraId="4E1BCCA4" w14:textId="76C1F020" w:rsidR="00964F09" w:rsidRDefault="00964F09" w:rsidP="00964F09">
      <w:pPr>
        <w:jc w:val="both"/>
        <w:rPr>
          <w:sz w:val="22"/>
          <w:szCs w:val="22"/>
        </w:rPr>
      </w:pPr>
      <w:r w:rsidRPr="00964F09">
        <w:rPr>
          <w:sz w:val="22"/>
          <w:szCs w:val="22"/>
        </w:rPr>
        <w:lastRenderedPageBreak/>
        <w:t>Ez a kiállítás is tematikailag a roma kultúra mélységeit, tisztaságát tárta elénk. Kisérő programként a Kopp Mária Intézet munkatársa, Raffael Mónika. A roma Nők egymás közt című könyv szerkesztője is részt vett. A könyvben megjelent roma nők sikereiről beszélt diplomás szakemberekről, akik identitásukat megtartva nyitottak a többségi társadalom felé. Az eseményt a Gandhi Gimnázium, NeRok képviseletében hagyományos cigány tánccal zárták. A program célja: a roma kultúra a minőségi prezentálása, békés együttélés érdekében. 36/2020. (IX.30.) testületi hat.</w:t>
      </w:r>
    </w:p>
    <w:p w14:paraId="0925E607" w14:textId="77777777" w:rsidR="00964F09" w:rsidRPr="00964F09" w:rsidRDefault="00964F09" w:rsidP="00964F09">
      <w:pPr>
        <w:jc w:val="both"/>
        <w:rPr>
          <w:sz w:val="22"/>
          <w:szCs w:val="22"/>
        </w:rPr>
      </w:pPr>
    </w:p>
    <w:p w14:paraId="1B868526" w14:textId="0DF64B53" w:rsidR="00964F09" w:rsidRDefault="00964F09" w:rsidP="00964F09">
      <w:pPr>
        <w:jc w:val="both"/>
        <w:rPr>
          <w:sz w:val="22"/>
          <w:szCs w:val="22"/>
        </w:rPr>
      </w:pPr>
      <w:r w:rsidRPr="00964F09">
        <w:rPr>
          <w:b/>
          <w:sz w:val="22"/>
          <w:szCs w:val="22"/>
          <w:u w:val="single"/>
        </w:rPr>
        <w:t>5. és 7</w:t>
      </w:r>
      <w:r w:rsidRPr="00964F09">
        <w:rPr>
          <w:sz w:val="22"/>
          <w:szCs w:val="22"/>
          <w:u w:val="single"/>
        </w:rPr>
        <w:t>.</w:t>
      </w:r>
      <w:r w:rsidRPr="00964F09">
        <w:rPr>
          <w:sz w:val="22"/>
          <w:szCs w:val="22"/>
        </w:rPr>
        <w:t xml:space="preserve"> Automatikusan kerül a bankszámlakivonatokon terhelésre a </w:t>
      </w:r>
      <w:r w:rsidRPr="00964F09">
        <w:rPr>
          <w:sz w:val="22"/>
          <w:szCs w:val="22"/>
          <w:u w:val="single"/>
        </w:rPr>
        <w:t>könyvelési díj</w:t>
      </w:r>
      <w:r w:rsidRPr="00964F09">
        <w:rPr>
          <w:sz w:val="22"/>
          <w:szCs w:val="22"/>
        </w:rPr>
        <w:t>, tranzakciós díj. 12/2020. (I.28.), 28/2020. (VII.02.) és 38/2020. (IX.30.) testületi hat.; 3/2021. (II.15.) és 6/2021. (V.04.) elnöki hat.</w:t>
      </w:r>
    </w:p>
    <w:p w14:paraId="3CB46C25" w14:textId="77777777" w:rsidR="00964F09" w:rsidRPr="00964F09" w:rsidRDefault="00964F09" w:rsidP="00964F09">
      <w:pPr>
        <w:jc w:val="both"/>
        <w:rPr>
          <w:sz w:val="22"/>
          <w:szCs w:val="22"/>
        </w:rPr>
      </w:pPr>
    </w:p>
    <w:p w14:paraId="12AEC6EB" w14:textId="77777777" w:rsidR="00964F09" w:rsidRPr="00964F09" w:rsidRDefault="00964F09" w:rsidP="00964F09">
      <w:pPr>
        <w:jc w:val="both"/>
        <w:rPr>
          <w:rFonts w:eastAsia="Calibri" w:cstheme="minorHAnsi"/>
          <w:sz w:val="22"/>
          <w:szCs w:val="22"/>
        </w:rPr>
      </w:pPr>
      <w:r w:rsidRPr="00964F09">
        <w:rPr>
          <w:b/>
          <w:sz w:val="22"/>
          <w:szCs w:val="22"/>
          <w:u w:val="single"/>
        </w:rPr>
        <w:t>8</w:t>
      </w:r>
      <w:r w:rsidRPr="00964F09">
        <w:rPr>
          <w:sz w:val="22"/>
          <w:szCs w:val="22"/>
          <w:u w:val="single"/>
        </w:rPr>
        <w:t xml:space="preserve">. Játékkal a tudásért Alapítvány támogatása </w:t>
      </w:r>
      <w:r w:rsidRPr="00964F09">
        <w:rPr>
          <w:sz w:val="22"/>
          <w:szCs w:val="22"/>
        </w:rPr>
        <w:t>(4/2021. (II.18.) elnöki hat.)</w:t>
      </w:r>
      <w:r w:rsidRPr="00964F09">
        <w:rPr>
          <w:rFonts w:eastAsia="Calibri"/>
          <w:sz w:val="22"/>
          <w:szCs w:val="22"/>
        </w:rPr>
        <w:t xml:space="preserve">: </w:t>
      </w:r>
      <w:r w:rsidRPr="00964F09">
        <w:rPr>
          <w:rFonts w:eastAsia="Calibri" w:cstheme="minorHAnsi"/>
          <w:sz w:val="22"/>
          <w:szCs w:val="22"/>
        </w:rPr>
        <w:t>Tevékenységeik által céljuk a hátrányos helyzetű gyermekek fejlesztésének támogatása, a társadalmi különbségek felszámolása, a társadalmi felzárkózás érdekében folytatott tehetséggondozás-, és esélyteremtő tevékenység, valamint a korai iskolaelhagyás megelőzése. A program célcsoportja a hátrányos helyzetű roma tanulók és a családjaik voltak. A tevékenységekbe a Kiskőrösi EGYMI pedagógusai vettek részt.</w:t>
      </w:r>
    </w:p>
    <w:p w14:paraId="5611DD1E" w14:textId="77777777" w:rsidR="00964F09" w:rsidRPr="00964F09" w:rsidRDefault="00964F09" w:rsidP="00964F09">
      <w:pPr>
        <w:jc w:val="both"/>
        <w:rPr>
          <w:rFonts w:eastAsia="Calibri" w:cstheme="minorHAnsi"/>
          <w:sz w:val="22"/>
          <w:szCs w:val="22"/>
        </w:rPr>
      </w:pPr>
      <w:r w:rsidRPr="00964F09">
        <w:rPr>
          <w:rFonts w:eastAsia="Calibri" w:cstheme="minorHAnsi"/>
          <w:sz w:val="22"/>
          <w:szCs w:val="22"/>
        </w:rPr>
        <w:t>A célok megvalósítása érdekében az alábbi programok kerültek megvalósításra:</w:t>
      </w:r>
    </w:p>
    <w:p w14:paraId="065CA723" w14:textId="6C4FBA7E" w:rsidR="00964F09" w:rsidRDefault="00964F09" w:rsidP="00964F09">
      <w:pPr>
        <w:jc w:val="both"/>
        <w:rPr>
          <w:rFonts w:eastAsia="Calibri" w:cstheme="minorHAnsi"/>
          <w:sz w:val="22"/>
          <w:szCs w:val="22"/>
        </w:rPr>
      </w:pPr>
      <w:r w:rsidRPr="00964F09">
        <w:rPr>
          <w:rFonts w:eastAsia="Calibri" w:cstheme="minorHAnsi"/>
          <w:sz w:val="22"/>
          <w:szCs w:val="22"/>
        </w:rPr>
        <w:t>Fejlesztő, tehetséggondozó tevékenységi formák biztosítása heti rendszerességgel a térségben lakó hátrányos helyzetű, roma tanulóknak: A komplex fejlesztés során feltérképezésre kerültek a tanulási nehézségek-, és zavarok, amelyek az iskolai előrehaladást nehezítik. A programba bevont pedagógus tanulásmódszertani javaslatai, módszerei és ötletei segítették a diákokat a tananyag sikeres elsajátításában. A magatartási-, személyiségfejlődési-, és motivációs problémával küzdő gyermekeket a szakember a gyakorlatban jól hasznosítható technikákkal látta el. A foglalkozások alapját a játéktevékenység jelentette, amely lehetőséget adott az önmegismerésre és a társas kapcsolatok alakulására is. Az alkalmazkodás és a viselkedés szabályainak elsajátítása szintén észrevétlenül zajlott, mely a személyes kapcsolatok fejlődését, az iskolai konfliktusok megelőzését segítette. A tevékenységek egyénre szabottan, a gyerekek egyéni képességeihez igazítottan zajlottak annak érdekében, hogy minél több pozitív élményhez juthassanak a diákok. A fejlesztő munka eredményesnek bizonyult, ugyanis egyes részképeségek területén kimutatható előrelépés volt megfigyelhető. Kiemelten jelent meg a figyelem, a motiváció és az önkifejezés területén megjelenő pozitív változás. A pedagógus folyamatosan tájékoztatta a tanulók szüleit, szoros kapcsolatot tartva annak érdekében, hogy a fejlesztő foglalkozások elérjék céljukat. A fejlesztő tevékenységet a Kiskőrösi EGYMI pedagógusa valósította meg.</w:t>
      </w:r>
    </w:p>
    <w:p w14:paraId="49B27300" w14:textId="77777777" w:rsidR="00964F09" w:rsidRPr="00964F09" w:rsidRDefault="00964F09" w:rsidP="00964F09">
      <w:pPr>
        <w:jc w:val="both"/>
        <w:rPr>
          <w:rFonts w:eastAsia="Calibri" w:cstheme="minorHAnsi"/>
          <w:sz w:val="22"/>
          <w:szCs w:val="22"/>
        </w:rPr>
      </w:pPr>
    </w:p>
    <w:p w14:paraId="2B849806" w14:textId="77777777" w:rsidR="00964F09" w:rsidRPr="00964F09" w:rsidRDefault="00964F09" w:rsidP="00964F09">
      <w:pPr>
        <w:jc w:val="both"/>
        <w:rPr>
          <w:rFonts w:cstheme="minorHAnsi"/>
          <w:color w:val="000000"/>
          <w:sz w:val="22"/>
          <w:szCs w:val="22"/>
        </w:rPr>
      </w:pPr>
      <w:r w:rsidRPr="00964F09">
        <w:rPr>
          <w:rFonts w:eastAsia="Calibri" w:cstheme="minorHAnsi"/>
          <w:sz w:val="22"/>
          <w:szCs w:val="22"/>
        </w:rPr>
        <w:t>A részképességek fejlesztése mellett lehetőség nyílt a foglalkozásokon a roma kultúra egy-egy szeletének megismertetésére és a tehetséggondozásra. A Cigány Nemzetiségi Önkormányzat tagjának segítségével bevezettük a gyermekeket a roma kultúra világába. A roma tanulók megismerhették történelmi múltjukat, kulturális örökségüket.</w:t>
      </w:r>
      <w:r w:rsidRPr="00964F09">
        <w:rPr>
          <w:rFonts w:eastAsia="Calibri" w:cstheme="minorHAnsi"/>
          <w:color w:val="000000"/>
          <w:sz w:val="22"/>
          <w:szCs w:val="22"/>
        </w:rPr>
        <w:t xml:space="preserve"> Fontos volt feltérképezni, hogy a diákok hogyan viszonyulnak a romákhoz, milyen tapasztalataik vannak, milyen „roma-kép” él bennük. Az identitás erősítése kiemelt feladatként jelent meg mind a roma, mind a nem roma tanulók esetében. A képzőművészet eszközeit felhasználva, lehetőséget mutattunk arra, hogyan lehet kapcsolódni egymáshoz szavak nélkül, hogyan lehet kommunikálni vonalakkal, ábrákkal. A saját képek készítéséhez magyarországi roma képzőművészet alkotásai kerültek felhasználásra inspiratív jelleggel. Péli Tamás, Szentandrássy István, Balász János albumai, valamint  Kunhegyesi Ferenc képeinek  megismerése után, a diákok elemeket, kompozíciókat, színeket, témákat építettek be saját alkotásaikba.</w:t>
      </w:r>
      <w:r w:rsidRPr="00964F09">
        <w:rPr>
          <w:rFonts w:cstheme="minorHAnsi"/>
          <w:color w:val="000000"/>
          <w:sz w:val="22"/>
          <w:szCs w:val="22"/>
        </w:rPr>
        <w:t xml:space="preserve"> A roma irodalom, a műköltészet és népköltészet kiemelten jelent meg. Az illusztrációk készítése által kulturális kompetenciáik fejlesztésén túl, a tanulók művészeti kompetenciái kerültek mozgósításra. Minden foglalkozásnál kiemelten kezelt célként jelent meg a bizalom teli, oldott légkör, a jó hangulat. A jövőkép formálása és a pozitív minta adása vezérelvként jelent meg. </w:t>
      </w:r>
    </w:p>
    <w:p w14:paraId="18C8DB66" w14:textId="77777777" w:rsidR="00964F09" w:rsidRPr="00964F09" w:rsidRDefault="00964F09" w:rsidP="00964F09">
      <w:pPr>
        <w:jc w:val="both"/>
        <w:rPr>
          <w:rFonts w:cstheme="minorHAnsi"/>
          <w:color w:val="000000"/>
          <w:sz w:val="22"/>
          <w:szCs w:val="22"/>
        </w:rPr>
      </w:pPr>
    </w:p>
    <w:p w14:paraId="6C959AE3" w14:textId="77777777" w:rsidR="00964F09" w:rsidRPr="00964F09" w:rsidRDefault="00964F09" w:rsidP="00964F09">
      <w:pPr>
        <w:jc w:val="both"/>
        <w:rPr>
          <w:sz w:val="22"/>
          <w:szCs w:val="22"/>
        </w:rPr>
      </w:pPr>
      <w:r w:rsidRPr="00964F09">
        <w:rPr>
          <w:sz w:val="22"/>
          <w:szCs w:val="22"/>
        </w:rPr>
        <w:t>Dátum: 2021. ……………………................</w:t>
      </w:r>
    </w:p>
    <w:p w14:paraId="4263F791" w14:textId="77777777" w:rsidR="00964F09" w:rsidRPr="00964F09" w:rsidRDefault="00964F09" w:rsidP="00964F09">
      <w:pPr>
        <w:jc w:val="both"/>
        <w:rPr>
          <w:sz w:val="22"/>
          <w:szCs w:val="22"/>
        </w:rPr>
      </w:pPr>
      <w:r w:rsidRPr="00964F09">
        <w:rPr>
          <w:sz w:val="22"/>
          <w:szCs w:val="22"/>
        </w:rPr>
        <w:t>A nemzetiségi önkormányzat hivatalos képviselőjének aláírása: ________________________</w:t>
      </w:r>
    </w:p>
    <w:p w14:paraId="101D4E52" w14:textId="77777777" w:rsidR="00964F09" w:rsidRPr="00964F09" w:rsidRDefault="00964F09" w:rsidP="00964F09">
      <w:pPr>
        <w:jc w:val="both"/>
        <w:rPr>
          <w:sz w:val="22"/>
          <w:szCs w:val="22"/>
        </w:rPr>
      </w:pPr>
      <w:r w:rsidRPr="00964F09">
        <w:rPr>
          <w:sz w:val="22"/>
          <w:szCs w:val="22"/>
        </w:rPr>
        <w:t>A nemzetiségi önkormányzat pecsétjének lenyomata:</w:t>
      </w:r>
    </w:p>
    <w:p w14:paraId="1C546267" w14:textId="77777777" w:rsidR="00964F09" w:rsidRDefault="00964F09" w:rsidP="00964F09">
      <w:pPr>
        <w:jc w:val="both"/>
        <w:rPr>
          <w:rFonts w:cstheme="minorHAnsi"/>
          <w:color w:val="000000"/>
          <w:sz w:val="22"/>
          <w:szCs w:val="22"/>
        </w:rPr>
      </w:pPr>
    </w:p>
    <w:p w14:paraId="4F524EB2" w14:textId="70A59BBC" w:rsidR="00964F09" w:rsidRPr="00964F09" w:rsidRDefault="00964F09" w:rsidP="00964F09">
      <w:pPr>
        <w:jc w:val="both"/>
        <w:rPr>
          <w:rFonts w:cstheme="minorHAnsi"/>
          <w:color w:val="000000"/>
          <w:sz w:val="22"/>
          <w:szCs w:val="22"/>
        </w:rPr>
      </w:pPr>
      <w:r w:rsidRPr="00964F09">
        <w:rPr>
          <w:rFonts w:cstheme="minorHAnsi"/>
          <w:color w:val="000000"/>
          <w:sz w:val="22"/>
          <w:szCs w:val="22"/>
        </w:rPr>
        <w:lastRenderedPageBreak/>
        <w:t xml:space="preserve">Tudásbeli cél az volt, hogy a diákok nyerjenek betekintést a roma kultúra sokszínűségébe. Ezáltal roma tanulóknál az identitás, nem roma tanulóknál az elfogadás erősítése. </w:t>
      </w:r>
    </w:p>
    <w:p w14:paraId="23A1D144" w14:textId="77777777" w:rsidR="00964F09" w:rsidRPr="00964F09" w:rsidRDefault="00964F09" w:rsidP="00964F09">
      <w:pPr>
        <w:jc w:val="both"/>
        <w:rPr>
          <w:rFonts w:cstheme="minorHAnsi"/>
          <w:color w:val="000000"/>
          <w:sz w:val="22"/>
          <w:szCs w:val="22"/>
        </w:rPr>
      </w:pPr>
    </w:p>
    <w:p w14:paraId="11E5E5F0" w14:textId="77777777" w:rsidR="00964F09" w:rsidRPr="00964F09" w:rsidRDefault="00964F09" w:rsidP="00964F09">
      <w:pPr>
        <w:jc w:val="both"/>
        <w:rPr>
          <w:rFonts w:cstheme="minorHAnsi"/>
          <w:color w:val="000000"/>
          <w:sz w:val="22"/>
          <w:szCs w:val="22"/>
        </w:rPr>
      </w:pPr>
      <w:r w:rsidRPr="00964F09">
        <w:rPr>
          <w:rFonts w:cstheme="minorHAnsi"/>
          <w:color w:val="000000"/>
          <w:sz w:val="22"/>
          <w:szCs w:val="22"/>
        </w:rPr>
        <w:t>Egészségnap szervezése: A szociokulturális hátrányok leküzdése, az életminőség javítása és az egészségmegőrzés érdekében egészségnap került megvalósításra. A program fókuszában a friss gyümölcs és zöldségfogyasztás, a hal-, és szárnyasételek népszerűsítése, a szénhidrátbevitel csökkentése, és a cukros-, sós ételek kerülése állt. A gyermekek életkorának megfelelően, törekedtünk az alapvető táplálkozási szabályok megismertetésére. Kiemeltük a rendszeres étkezés, a folyadékfogyasztás jelentőségét és a testmozgás hatását. A kamaszkor veszélyei miatt említést tettünk a táplálkozási zavarokról, egyes diéták veszélyeiről. Az egészségnapon lehetőség nyílt mozgásformák kipróbálása is (aerobik, tánc, sorversenyek). A sikeresen megvalósított programot a Kiskőrösi EGYMI pedagógusa koordinálta.</w:t>
      </w:r>
    </w:p>
    <w:p w14:paraId="3BB2DF8F" w14:textId="77777777" w:rsidR="00964F09" w:rsidRPr="00964F09" w:rsidRDefault="00964F09" w:rsidP="00964F09">
      <w:pPr>
        <w:jc w:val="both"/>
        <w:rPr>
          <w:rFonts w:cstheme="minorHAnsi"/>
          <w:color w:val="000000"/>
          <w:sz w:val="22"/>
          <w:szCs w:val="22"/>
        </w:rPr>
      </w:pPr>
      <w:r w:rsidRPr="00964F09">
        <w:rPr>
          <w:rFonts w:cstheme="minorHAnsi"/>
          <w:color w:val="000000"/>
          <w:sz w:val="22"/>
          <w:szCs w:val="22"/>
        </w:rPr>
        <w:t xml:space="preserve">Korai iskolaelhagyás megelőzése, pályaválasztás segítése: A roma nők helyzetét, társadalomban betöltött szerepét kiemelten kezeltük. Az iskoláskorú roma lányok továbbtanulásának veszélyeire külön is szerettünk volna hangsúlyt fektetni. A sikeres továbbtanulás és életpálya feltételei között a családokkal való szoros kapcsolat, a diákok helyes önértékelése, az önbizalom erősítése egyaránt szerepel. Szerettük volna felhívni a figyelmet a családtervezés fontosságára, a szakmaszerzés jelentőségére és lehetőségeire. A népszerű és kedvelt foglalkozások (csecsemő-, és gyermekgondozó, dajka, védőnő, óvodapedagógus stb.) bemutatására nyílt lehetőség a fenti programon. A részt vevők megismerhették, milyen kompetenciák, képességek szükségesek az adott hivatás gyakorlásához. A szituációs gyakorlatok pedig lehetőséget adtak arra, hogy a helyszínen is kipróbálhatták magukat a tanulók. Meggyőződésünk, hogy a sikeres pályaválasztáshoz ezáltal mintával, lehetőségekkel szolgáltunk. </w:t>
      </w:r>
    </w:p>
    <w:p w14:paraId="583753B4" w14:textId="77777777" w:rsidR="00964F09" w:rsidRPr="00964F09" w:rsidRDefault="00964F09" w:rsidP="00964F09">
      <w:pPr>
        <w:jc w:val="both"/>
        <w:rPr>
          <w:sz w:val="22"/>
          <w:szCs w:val="22"/>
        </w:rPr>
      </w:pPr>
    </w:p>
    <w:p w14:paraId="5D9309AA" w14:textId="77777777" w:rsidR="00964F09" w:rsidRPr="00964F09" w:rsidRDefault="00964F09" w:rsidP="00964F09">
      <w:pPr>
        <w:jc w:val="both"/>
        <w:rPr>
          <w:sz w:val="22"/>
          <w:szCs w:val="22"/>
        </w:rPr>
      </w:pPr>
      <w:r w:rsidRPr="00964F09">
        <w:rPr>
          <w:b/>
          <w:sz w:val="22"/>
          <w:szCs w:val="22"/>
          <w:u w:val="single"/>
        </w:rPr>
        <w:t>9</w:t>
      </w:r>
      <w:r w:rsidRPr="00964F09">
        <w:rPr>
          <w:sz w:val="22"/>
          <w:szCs w:val="22"/>
          <w:u w:val="single"/>
        </w:rPr>
        <w:t>. BT-PRESS Könyv- és Lapkiadó Bt</w:t>
      </w:r>
      <w:r w:rsidRPr="00964F09">
        <w:rPr>
          <w:sz w:val="22"/>
          <w:szCs w:val="22"/>
        </w:rPr>
        <w:t>.: Borzák Tibor Cigánylélek című könyvének támogatása.</w:t>
      </w:r>
    </w:p>
    <w:p w14:paraId="6CE6A076" w14:textId="54C7D349" w:rsidR="00964F09" w:rsidRPr="00964F09" w:rsidRDefault="00964F09" w:rsidP="00964F09">
      <w:pPr>
        <w:jc w:val="both"/>
        <w:rPr>
          <w:sz w:val="22"/>
          <w:szCs w:val="22"/>
        </w:rPr>
      </w:pPr>
      <w:r w:rsidRPr="00964F09">
        <w:rPr>
          <w:sz w:val="22"/>
          <w:szCs w:val="22"/>
        </w:rPr>
        <w:t xml:space="preserve">Borzák Tibor Író, újságíró országosan elismert számos kötet szerzője. A Cigánylélek című könyve a Duna- Tisza közi az alföldi és a Kiskőrösi romák hagyományait, kulturális szokásait taglalja interjú kötet formájában. A Kiskőrösi roma közösség is érintett bizonyos témakörben. A kötetben a városunkban élő Kunhegyesi Ferenc roma festőt is meginterjúvolta a szerző, a hagyományos gyászfeldolgozás szokás rendszerével kapcsolatban. A kötet célja, hogy a többségi társadalom egy valós hiteles képed ad a könyv magyarországi cigányságról.  A szerzővel egy országos több helyszínen megrendezett író olvasó találkozót tervezünk. Október végén Kiskőrös is bemutatásra kerül a könyv. a Kiskőrösi Cigány </w:t>
      </w:r>
      <w:r w:rsidR="000751B0">
        <w:rPr>
          <w:sz w:val="22"/>
          <w:szCs w:val="22"/>
        </w:rPr>
        <w:t>N</w:t>
      </w:r>
      <w:r w:rsidRPr="00964F09">
        <w:rPr>
          <w:sz w:val="22"/>
          <w:szCs w:val="22"/>
        </w:rPr>
        <w:t>emzetiségi Önkormányzat 50,000Ft-tal támogatta a könyv kiadását. Bízunk abban, hogy a kötet minél szélesebb körben segíti az előítéletek csökkentését egy minőségi hiteles információközléssel. 5/2021. (V.04.) elnöki határoza</w:t>
      </w:r>
      <w:r w:rsidR="00B8261B">
        <w:rPr>
          <w:sz w:val="22"/>
          <w:szCs w:val="22"/>
        </w:rPr>
        <w:t>t.</w:t>
      </w:r>
    </w:p>
    <w:p w14:paraId="66A6C9AC" w14:textId="24BB8F39" w:rsidR="00964F09" w:rsidRDefault="00964F09" w:rsidP="00964F09">
      <w:pPr>
        <w:jc w:val="both"/>
        <w:rPr>
          <w:sz w:val="22"/>
          <w:szCs w:val="22"/>
        </w:rPr>
      </w:pPr>
      <w:r w:rsidRPr="00964F09">
        <w:rPr>
          <w:b/>
          <w:sz w:val="22"/>
          <w:szCs w:val="22"/>
          <w:u w:val="single"/>
        </w:rPr>
        <w:t>10</w:t>
      </w:r>
      <w:r w:rsidRPr="00964F09">
        <w:rPr>
          <w:sz w:val="22"/>
          <w:szCs w:val="22"/>
          <w:u w:val="single"/>
        </w:rPr>
        <w:t>.Táncház</w:t>
      </w:r>
      <w:r w:rsidRPr="00964F09">
        <w:rPr>
          <w:sz w:val="22"/>
          <w:szCs w:val="22"/>
        </w:rPr>
        <w:t xml:space="preserve"> 2021.06.18-án: a Roma Alkotóházban tánc tábort tartottunk, táncházzal egybekötve gyermekek és felnőttek részére egyaránt. A tánctábor célja a cigány hagyományok, az autentikus cigány kultúra fenntartása, ápolása. Vendégünk volt a Khamoro Budapest Band cigány együttes. Ők szolgáltatták a zenét és a táncházat is ők bonyolítják le. Amit az együttesről tudni kell: Szatmári és Dunántúli hallgatók, pergetőket és táncnótákat és erdélyi, szerb, orosz, zenéket játszanak. Az együttes évek óta sikerrel képviseli a magyarországi cigányság eredeti tánc és zenei kultúráját itthon és külföldön. Az együttes vezetője Farkas Zsolt, a hazai cigány kultúra egyik legjelesebb képviselője. Magyar Bronz Érdemkereszt díjjal kitüntetett zenész, táncos, koreográfus. délelőtt mindenki számára szendvics, üdítő, ásványvíz biztosítva volt.  A tánctábort bográcsban főzött marhapörkölt vacsorával zártuk. zártuk. 11/2021. (V.31) </w:t>
      </w:r>
    </w:p>
    <w:p w14:paraId="4A725320" w14:textId="77777777" w:rsidR="00B8261B" w:rsidRPr="00964F09" w:rsidRDefault="00B8261B" w:rsidP="00964F09">
      <w:pPr>
        <w:jc w:val="both"/>
        <w:rPr>
          <w:sz w:val="22"/>
          <w:szCs w:val="22"/>
        </w:rPr>
      </w:pPr>
    </w:p>
    <w:p w14:paraId="2793C099" w14:textId="77777777" w:rsidR="00964F09" w:rsidRPr="00964F09" w:rsidRDefault="00964F09" w:rsidP="00964F09">
      <w:pPr>
        <w:jc w:val="both"/>
        <w:rPr>
          <w:sz w:val="22"/>
          <w:szCs w:val="22"/>
        </w:rPr>
      </w:pPr>
      <w:r w:rsidRPr="00964F09">
        <w:rPr>
          <w:sz w:val="22"/>
          <w:szCs w:val="22"/>
        </w:rPr>
        <w:t>Dátum: 2021. ……………………................</w:t>
      </w:r>
    </w:p>
    <w:p w14:paraId="6A5083BF" w14:textId="77777777" w:rsidR="00964F09" w:rsidRPr="00964F09" w:rsidRDefault="00964F09" w:rsidP="00964F09">
      <w:pPr>
        <w:jc w:val="both"/>
        <w:rPr>
          <w:sz w:val="22"/>
          <w:szCs w:val="22"/>
        </w:rPr>
      </w:pPr>
      <w:r w:rsidRPr="00964F09">
        <w:rPr>
          <w:sz w:val="22"/>
          <w:szCs w:val="22"/>
        </w:rPr>
        <w:t>A nemzetiségi önkormányzat hivatalos képviselőjének aláírása: ________________________</w:t>
      </w:r>
    </w:p>
    <w:p w14:paraId="2DDB323F" w14:textId="53190A0C" w:rsidR="00964F09" w:rsidRPr="00964F09" w:rsidRDefault="00964F09" w:rsidP="00964F09">
      <w:pPr>
        <w:jc w:val="both"/>
        <w:rPr>
          <w:sz w:val="22"/>
          <w:szCs w:val="22"/>
        </w:rPr>
      </w:pPr>
      <w:r w:rsidRPr="00964F09">
        <w:rPr>
          <w:sz w:val="22"/>
          <w:szCs w:val="22"/>
        </w:rPr>
        <w:t>A nemzetiségi önkormányzat pecsétjének lenyomata:</w:t>
      </w:r>
    </w:p>
    <w:p w14:paraId="02A35D7B" w14:textId="5045F978" w:rsidR="00964F09" w:rsidRPr="00964F09" w:rsidRDefault="00964F09" w:rsidP="00964F09">
      <w:pPr>
        <w:jc w:val="both"/>
        <w:rPr>
          <w:sz w:val="22"/>
          <w:szCs w:val="22"/>
        </w:rPr>
      </w:pPr>
    </w:p>
    <w:p w14:paraId="27805CDF" w14:textId="02778D30" w:rsidR="00964F09" w:rsidRPr="00964F09" w:rsidRDefault="00964F09" w:rsidP="00964F09">
      <w:pPr>
        <w:jc w:val="both"/>
        <w:rPr>
          <w:sz w:val="22"/>
          <w:szCs w:val="22"/>
        </w:rPr>
      </w:pPr>
    </w:p>
    <w:p w14:paraId="3F702A6D" w14:textId="4D187616" w:rsidR="00964F09" w:rsidRPr="00964F09" w:rsidRDefault="00964F09" w:rsidP="00964F09">
      <w:pPr>
        <w:jc w:val="both"/>
        <w:rPr>
          <w:sz w:val="22"/>
          <w:szCs w:val="22"/>
        </w:rPr>
      </w:pPr>
    </w:p>
    <w:p w14:paraId="3E76F658" w14:textId="74D56B54" w:rsidR="00964F09" w:rsidRPr="00964F09" w:rsidRDefault="00964F09" w:rsidP="00964F09">
      <w:pPr>
        <w:jc w:val="both"/>
        <w:rPr>
          <w:sz w:val="22"/>
          <w:szCs w:val="22"/>
        </w:rPr>
      </w:pPr>
    </w:p>
    <w:p w14:paraId="3A835BCB" w14:textId="5C655256" w:rsidR="00964F09" w:rsidRPr="00964F09" w:rsidRDefault="00964F09" w:rsidP="00964F09">
      <w:pPr>
        <w:jc w:val="both"/>
        <w:rPr>
          <w:sz w:val="22"/>
          <w:szCs w:val="22"/>
        </w:rPr>
      </w:pPr>
    </w:p>
    <w:p w14:paraId="3614940B" w14:textId="4E804BED" w:rsidR="00964F09" w:rsidRPr="00964F09" w:rsidRDefault="00964F09" w:rsidP="00964F09">
      <w:pPr>
        <w:jc w:val="both"/>
        <w:rPr>
          <w:sz w:val="22"/>
          <w:szCs w:val="22"/>
        </w:rPr>
      </w:pPr>
    </w:p>
    <w:p w14:paraId="3361F9C0" w14:textId="49FD880B" w:rsidR="00825C44" w:rsidRPr="00431B49" w:rsidRDefault="00FF5E20" w:rsidP="00825C44">
      <w:pPr>
        <w:jc w:val="both"/>
        <w:rPr>
          <w:sz w:val="22"/>
          <w:szCs w:val="22"/>
        </w:rPr>
      </w:pPr>
      <w:r w:rsidRPr="00303237">
        <w:rPr>
          <w:b/>
          <w:sz w:val="22"/>
          <w:szCs w:val="22"/>
        </w:rPr>
        <w:lastRenderedPageBreak/>
        <w:t xml:space="preserve">Kunhegyesi Nikolett a testület </w:t>
      </w:r>
      <w:r w:rsidRPr="0014755D">
        <w:rPr>
          <w:b/>
          <w:sz w:val="22"/>
          <w:szCs w:val="22"/>
        </w:rPr>
        <w:t>elnöke</w:t>
      </w:r>
      <w:r w:rsidRPr="0014755D">
        <w:rPr>
          <w:sz w:val="22"/>
          <w:szCs w:val="22"/>
        </w:rPr>
        <w:t xml:space="preserve"> </w:t>
      </w:r>
      <w:r w:rsidRPr="001A4EEA">
        <w:rPr>
          <w:sz w:val="22"/>
          <w:szCs w:val="22"/>
        </w:rPr>
        <w:t xml:space="preserve">elmondta, </w:t>
      </w:r>
      <w:r w:rsidR="00852E16">
        <w:rPr>
          <w:sz w:val="22"/>
          <w:szCs w:val="22"/>
        </w:rPr>
        <w:t xml:space="preserve">hogy Kunhegyesi Ferenc képviselő </w:t>
      </w:r>
      <w:r w:rsidR="00852E16" w:rsidRPr="002841E7">
        <w:rPr>
          <w:sz w:val="22"/>
          <w:szCs w:val="22"/>
        </w:rPr>
        <w:t>kezdeményezésére</w:t>
      </w:r>
      <w:r w:rsidR="002841E7" w:rsidRPr="002841E7">
        <w:rPr>
          <w:sz w:val="22"/>
          <w:szCs w:val="22"/>
        </w:rPr>
        <w:t xml:space="preserve">, a társadalmi különbségek felszámolása, a társadalmi felzárkózás érdekében </w:t>
      </w:r>
      <w:r w:rsidR="00852E16" w:rsidRPr="002841E7">
        <w:rPr>
          <w:sz w:val="22"/>
          <w:szCs w:val="22"/>
        </w:rPr>
        <w:t xml:space="preserve">2021. szeptember 31. napjáig </w:t>
      </w:r>
      <w:r w:rsidR="00DE16A9">
        <w:rPr>
          <w:sz w:val="22"/>
          <w:szCs w:val="22"/>
        </w:rPr>
        <w:t>három</w:t>
      </w:r>
      <w:r w:rsidR="00852E16" w:rsidRPr="002841E7">
        <w:rPr>
          <w:sz w:val="22"/>
          <w:szCs w:val="22"/>
        </w:rPr>
        <w:t>napos roma alkotó</w:t>
      </w:r>
      <w:r w:rsidR="002841E7">
        <w:rPr>
          <w:sz w:val="22"/>
          <w:szCs w:val="22"/>
        </w:rPr>
        <w:t xml:space="preserve"> </w:t>
      </w:r>
      <w:r w:rsidR="00852E16" w:rsidRPr="002841E7">
        <w:rPr>
          <w:sz w:val="22"/>
          <w:szCs w:val="22"/>
        </w:rPr>
        <w:t>hétvégét kívánnak megvalósítani</w:t>
      </w:r>
      <w:r w:rsidR="00304AB3">
        <w:rPr>
          <w:sz w:val="22"/>
          <w:szCs w:val="22"/>
        </w:rPr>
        <w:t xml:space="preserve"> a Roma Alkotóházban</w:t>
      </w:r>
      <w:r w:rsidR="00852E16" w:rsidRPr="002841E7">
        <w:rPr>
          <w:sz w:val="22"/>
          <w:szCs w:val="22"/>
        </w:rPr>
        <w:t>, melyre</w:t>
      </w:r>
      <w:r w:rsidR="002841E7">
        <w:rPr>
          <w:sz w:val="22"/>
          <w:szCs w:val="22"/>
        </w:rPr>
        <w:t xml:space="preserve"> </w:t>
      </w:r>
      <w:r w:rsidR="00FD7C04">
        <w:rPr>
          <w:sz w:val="22"/>
          <w:szCs w:val="22"/>
        </w:rPr>
        <w:t xml:space="preserve">a helyi cigány nemzetiség tagjain kívül </w:t>
      </w:r>
      <w:r w:rsidR="002841E7">
        <w:rPr>
          <w:sz w:val="22"/>
          <w:szCs w:val="22"/>
        </w:rPr>
        <w:t xml:space="preserve">három ismert roma festőművészt </w:t>
      </w:r>
      <w:r w:rsidR="00FD7C04">
        <w:rPr>
          <w:sz w:val="22"/>
          <w:szCs w:val="22"/>
        </w:rPr>
        <w:t xml:space="preserve">is </w:t>
      </w:r>
      <w:r w:rsidR="002841E7">
        <w:rPr>
          <w:sz w:val="22"/>
          <w:szCs w:val="22"/>
        </w:rPr>
        <w:t xml:space="preserve">szeretnének </w:t>
      </w:r>
      <w:r w:rsidR="00FD7C04">
        <w:rPr>
          <w:sz w:val="22"/>
          <w:szCs w:val="22"/>
        </w:rPr>
        <w:t>meg</w:t>
      </w:r>
      <w:r w:rsidR="002841E7">
        <w:rPr>
          <w:sz w:val="22"/>
          <w:szCs w:val="22"/>
        </w:rPr>
        <w:t>hívni. A</w:t>
      </w:r>
      <w:r w:rsidR="00483E4C">
        <w:rPr>
          <w:sz w:val="22"/>
          <w:szCs w:val="22"/>
        </w:rPr>
        <w:t xml:space="preserve"> háromnapos rendezvény </w:t>
      </w:r>
      <w:r w:rsidR="00FD7C04">
        <w:rPr>
          <w:sz w:val="22"/>
          <w:szCs w:val="22"/>
        </w:rPr>
        <w:t xml:space="preserve">jótékonysági céllal kerülne megszervezésre, a festőművészek által készített alkotások felajánlásra kerülnének a Kiskőrös Városért Alapítvány részére </w:t>
      </w:r>
      <w:r w:rsidR="00765160">
        <w:rPr>
          <w:sz w:val="22"/>
          <w:szCs w:val="22"/>
        </w:rPr>
        <w:t>azok árverés</w:t>
      </w:r>
      <w:r w:rsidR="00825C44">
        <w:rPr>
          <w:sz w:val="22"/>
          <w:szCs w:val="22"/>
        </w:rPr>
        <w:t>i</w:t>
      </w:r>
      <w:r w:rsidR="00765160">
        <w:rPr>
          <w:sz w:val="22"/>
          <w:szCs w:val="22"/>
        </w:rPr>
        <w:t xml:space="preserve"> céljából. A festmények eladásából </w:t>
      </w:r>
      <w:r w:rsidR="00825C44">
        <w:rPr>
          <w:sz w:val="22"/>
          <w:szCs w:val="22"/>
        </w:rPr>
        <w:t>befolyó ö</w:t>
      </w:r>
      <w:r w:rsidR="00765160">
        <w:rPr>
          <w:sz w:val="22"/>
          <w:szCs w:val="22"/>
        </w:rPr>
        <w:t xml:space="preserve">sszegből kiskőrösi hátrányos helyzetű </w:t>
      </w:r>
      <w:r w:rsidR="00825C44">
        <w:rPr>
          <w:sz w:val="22"/>
          <w:szCs w:val="22"/>
        </w:rPr>
        <w:t xml:space="preserve">cigány gyermekek támogatása valósulhatna meg. A háromnapos alkotó hétvége megvalósulásának költségeire 90.000,- forint </w:t>
      </w:r>
      <w:r w:rsidR="00825C44" w:rsidRPr="00431B49">
        <w:rPr>
          <w:sz w:val="22"/>
          <w:szCs w:val="22"/>
        </w:rPr>
        <w:t>összeg biztosítását javasolja a testületnek akként, hogy az összeg előlegként kerüljön kifizetésre.</w:t>
      </w:r>
    </w:p>
    <w:p w14:paraId="6C7C4408" w14:textId="77777777" w:rsidR="00FF5E20" w:rsidRDefault="00FF5E20" w:rsidP="00FF5E20">
      <w:pPr>
        <w:jc w:val="both"/>
        <w:rPr>
          <w:sz w:val="22"/>
          <w:szCs w:val="22"/>
        </w:rPr>
      </w:pPr>
    </w:p>
    <w:p w14:paraId="764AD712" w14:textId="77777777" w:rsidR="00FF5E20" w:rsidRPr="0014755D" w:rsidRDefault="00FF5E20" w:rsidP="00FF5E20">
      <w:pPr>
        <w:ind w:right="150"/>
        <w:jc w:val="both"/>
        <w:rPr>
          <w:sz w:val="22"/>
          <w:szCs w:val="22"/>
        </w:rPr>
      </w:pPr>
      <w:r w:rsidRPr="00B853C5">
        <w:rPr>
          <w:sz w:val="22"/>
        </w:rPr>
        <w:t xml:space="preserve">A testület elnöke </w:t>
      </w:r>
      <w:r w:rsidRPr="0014755D">
        <w:rPr>
          <w:sz w:val="22"/>
          <w:szCs w:val="22"/>
        </w:rPr>
        <w:t>határozati javaslatként az alábbiakat fogalmazta meg:</w:t>
      </w:r>
    </w:p>
    <w:p w14:paraId="3029CA98" w14:textId="77777777" w:rsidR="00FF5E20" w:rsidRPr="00746F89" w:rsidRDefault="00FF5E20" w:rsidP="00FF5E20">
      <w:pPr>
        <w:jc w:val="both"/>
        <w:rPr>
          <w:sz w:val="22"/>
          <w:szCs w:val="22"/>
        </w:rPr>
      </w:pPr>
    </w:p>
    <w:p w14:paraId="66D15AB6" w14:textId="58363F5E" w:rsidR="00825C44" w:rsidRPr="00825C44" w:rsidRDefault="00FF5E20" w:rsidP="00825C44">
      <w:pPr>
        <w:jc w:val="both"/>
        <w:rPr>
          <w:rFonts w:eastAsia="Calibri"/>
          <w:sz w:val="22"/>
          <w:szCs w:val="22"/>
        </w:rPr>
      </w:pPr>
      <w:r>
        <w:rPr>
          <w:rFonts w:eastAsia="Calibri"/>
          <w:sz w:val="22"/>
          <w:szCs w:val="22"/>
        </w:rPr>
        <w:t>„</w:t>
      </w:r>
      <w:r w:rsidRPr="0014755D">
        <w:rPr>
          <w:rFonts w:eastAsia="Calibri"/>
          <w:sz w:val="22"/>
          <w:szCs w:val="22"/>
        </w:rPr>
        <w:t>Kiskőrös Város Cigány Nemzetiségi Önkormányzata</w:t>
      </w:r>
      <w:r>
        <w:rPr>
          <w:rFonts w:eastAsia="Calibri"/>
          <w:sz w:val="22"/>
          <w:szCs w:val="22"/>
        </w:rPr>
        <w:t xml:space="preserve"> </w:t>
      </w:r>
    </w:p>
    <w:p w14:paraId="0891DEC6" w14:textId="1F583E1A" w:rsidR="00825C44" w:rsidRPr="001D4B0B" w:rsidRDefault="00825C44" w:rsidP="001D4B0B">
      <w:pPr>
        <w:pStyle w:val="Listaszerbekezds"/>
        <w:numPr>
          <w:ilvl w:val="0"/>
          <w:numId w:val="18"/>
        </w:numPr>
        <w:jc w:val="both"/>
        <w:rPr>
          <w:bCs/>
          <w:sz w:val="22"/>
          <w:szCs w:val="22"/>
        </w:rPr>
      </w:pPr>
      <w:r w:rsidRPr="00431B49">
        <w:rPr>
          <w:bCs/>
          <w:sz w:val="22"/>
          <w:szCs w:val="22"/>
        </w:rPr>
        <w:t>egyetért azzal, hogy</w:t>
      </w:r>
      <w:r>
        <w:rPr>
          <w:bCs/>
          <w:sz w:val="22"/>
          <w:szCs w:val="22"/>
        </w:rPr>
        <w:t xml:space="preserve"> </w:t>
      </w:r>
      <w:r w:rsidRPr="002841E7">
        <w:rPr>
          <w:sz w:val="22"/>
          <w:szCs w:val="22"/>
        </w:rPr>
        <w:t>a társadalmi különbségek felszámolása, a társadalmi felzárkózás érdekében</w:t>
      </w:r>
      <w:r>
        <w:rPr>
          <w:sz w:val="22"/>
          <w:szCs w:val="22"/>
        </w:rPr>
        <w:t xml:space="preserve"> – jótékonysági céllal - </w:t>
      </w:r>
      <w:r w:rsidRPr="002841E7">
        <w:rPr>
          <w:sz w:val="22"/>
          <w:szCs w:val="22"/>
        </w:rPr>
        <w:t xml:space="preserve">2021. szeptember 31. napjáig </w:t>
      </w:r>
      <w:r>
        <w:rPr>
          <w:sz w:val="22"/>
          <w:szCs w:val="22"/>
        </w:rPr>
        <w:t>három</w:t>
      </w:r>
      <w:r w:rsidRPr="002841E7">
        <w:rPr>
          <w:sz w:val="22"/>
          <w:szCs w:val="22"/>
        </w:rPr>
        <w:t>napos roma alkotó</w:t>
      </w:r>
      <w:r>
        <w:rPr>
          <w:sz w:val="22"/>
          <w:szCs w:val="22"/>
        </w:rPr>
        <w:t xml:space="preserve"> </w:t>
      </w:r>
      <w:r w:rsidRPr="002841E7">
        <w:rPr>
          <w:sz w:val="22"/>
          <w:szCs w:val="22"/>
        </w:rPr>
        <w:t>hé</w:t>
      </w:r>
      <w:r>
        <w:rPr>
          <w:sz w:val="22"/>
          <w:szCs w:val="22"/>
        </w:rPr>
        <w:t>tvég</w:t>
      </w:r>
      <w:r w:rsidR="001D4B0B">
        <w:rPr>
          <w:sz w:val="22"/>
          <w:szCs w:val="22"/>
        </w:rPr>
        <w:t xml:space="preserve">ét </w:t>
      </w:r>
      <w:r>
        <w:rPr>
          <w:sz w:val="22"/>
          <w:szCs w:val="22"/>
        </w:rPr>
        <w:t xml:space="preserve"> valós</w:t>
      </w:r>
      <w:r w:rsidR="001D4B0B">
        <w:rPr>
          <w:sz w:val="22"/>
          <w:szCs w:val="22"/>
        </w:rPr>
        <w:t xml:space="preserve">ítson </w:t>
      </w:r>
      <w:r>
        <w:rPr>
          <w:sz w:val="22"/>
          <w:szCs w:val="22"/>
        </w:rPr>
        <w:t>meg a</w:t>
      </w:r>
      <w:r w:rsidR="00304AB3">
        <w:rPr>
          <w:sz w:val="22"/>
          <w:szCs w:val="22"/>
        </w:rPr>
        <w:t xml:space="preserve"> Roma Alkotóházban, melynek</w:t>
      </w:r>
      <w:r w:rsidR="001D4B0B">
        <w:rPr>
          <w:sz w:val="22"/>
          <w:szCs w:val="22"/>
        </w:rPr>
        <w:t xml:space="preserve"> költségeire 90.000,- forint összeget biztosít.  </w:t>
      </w:r>
      <w:r w:rsidR="00304AB3">
        <w:rPr>
          <w:sz w:val="22"/>
          <w:szCs w:val="22"/>
        </w:rPr>
        <w:t xml:space="preserve"> </w:t>
      </w:r>
      <w:r>
        <w:rPr>
          <w:sz w:val="22"/>
          <w:szCs w:val="22"/>
        </w:rPr>
        <w:t xml:space="preserve"> </w:t>
      </w:r>
      <w:r w:rsidRPr="00431B49">
        <w:rPr>
          <w:bCs/>
          <w:sz w:val="22"/>
          <w:szCs w:val="22"/>
        </w:rPr>
        <w:t xml:space="preserve"> </w:t>
      </w:r>
    </w:p>
    <w:p w14:paraId="5F1BFF8F" w14:textId="77777777" w:rsidR="00825C44" w:rsidRPr="00431B49" w:rsidRDefault="00825C44" w:rsidP="00825C44">
      <w:pPr>
        <w:pStyle w:val="Szvegtrzs"/>
        <w:numPr>
          <w:ilvl w:val="0"/>
          <w:numId w:val="18"/>
        </w:numPr>
        <w:ind w:right="150"/>
        <w:rPr>
          <w:bCs/>
          <w:sz w:val="22"/>
          <w:szCs w:val="22"/>
        </w:rPr>
      </w:pPr>
      <w:r w:rsidRPr="00431B49">
        <w:rPr>
          <w:bCs/>
          <w:sz w:val="22"/>
          <w:szCs w:val="22"/>
        </w:rPr>
        <w:t>az 1. pontban meghatározott összeget a 2021. évi költségvetésének</w:t>
      </w:r>
      <w:r w:rsidRPr="00431B49">
        <w:rPr>
          <w:sz w:val="22"/>
          <w:szCs w:val="22"/>
        </w:rPr>
        <w:t xml:space="preserve"> terhére biztosítja.</w:t>
      </w:r>
    </w:p>
    <w:p w14:paraId="5028028A" w14:textId="7F5D526C" w:rsidR="00825C44" w:rsidRPr="00431B49" w:rsidRDefault="00825C44" w:rsidP="00825C44">
      <w:pPr>
        <w:pStyle w:val="Listaszerbekezds"/>
        <w:numPr>
          <w:ilvl w:val="0"/>
          <w:numId w:val="18"/>
        </w:numPr>
        <w:jc w:val="both"/>
        <w:rPr>
          <w:sz w:val="22"/>
          <w:szCs w:val="22"/>
        </w:rPr>
      </w:pPr>
      <w:r w:rsidRPr="00431B49">
        <w:rPr>
          <w:sz w:val="22"/>
          <w:szCs w:val="22"/>
        </w:rPr>
        <w:t xml:space="preserve">felkéri a Polgármesteri Hivatal Pénzügyi Osztályát, hogy a </w:t>
      </w:r>
      <w:r w:rsidR="00304AB3">
        <w:rPr>
          <w:sz w:val="22"/>
          <w:szCs w:val="22"/>
        </w:rPr>
        <w:t>90</w:t>
      </w:r>
      <w:r w:rsidRPr="00431B49">
        <w:rPr>
          <w:sz w:val="22"/>
          <w:szCs w:val="22"/>
        </w:rPr>
        <w:t>.000,- forint összeg előleg készpénzben történő felvételét biztosítsa.”</w:t>
      </w:r>
    </w:p>
    <w:p w14:paraId="29F6500F" w14:textId="77777777" w:rsidR="00825C44" w:rsidRPr="00431B49" w:rsidRDefault="00825C44" w:rsidP="00825C44">
      <w:pPr>
        <w:ind w:left="720"/>
        <w:jc w:val="both"/>
        <w:rPr>
          <w:sz w:val="22"/>
          <w:szCs w:val="22"/>
        </w:rPr>
      </w:pPr>
      <w:r w:rsidRPr="00431B49">
        <w:rPr>
          <w:sz w:val="22"/>
          <w:szCs w:val="22"/>
        </w:rPr>
        <w:tab/>
      </w:r>
    </w:p>
    <w:p w14:paraId="696A26D0" w14:textId="77777777" w:rsidR="00825C44" w:rsidRPr="00431B49" w:rsidRDefault="00825C44" w:rsidP="00825C44">
      <w:pPr>
        <w:jc w:val="both"/>
        <w:rPr>
          <w:sz w:val="22"/>
          <w:szCs w:val="22"/>
        </w:rPr>
      </w:pPr>
      <w:r w:rsidRPr="00431B49">
        <w:rPr>
          <w:b/>
          <w:sz w:val="22"/>
          <w:szCs w:val="22"/>
          <w:u w:val="single"/>
        </w:rPr>
        <w:t>Felelős:</w:t>
      </w:r>
      <w:r w:rsidRPr="00431B49">
        <w:rPr>
          <w:sz w:val="22"/>
          <w:szCs w:val="22"/>
        </w:rPr>
        <w:tab/>
        <w:t>a testület elnöke</w:t>
      </w:r>
    </w:p>
    <w:p w14:paraId="285FF1D3" w14:textId="44BC7DD1" w:rsidR="00825C44" w:rsidRPr="00431B49" w:rsidRDefault="00825C44" w:rsidP="00825C44">
      <w:pPr>
        <w:jc w:val="both"/>
        <w:rPr>
          <w:sz w:val="22"/>
          <w:szCs w:val="22"/>
        </w:rPr>
      </w:pPr>
      <w:r w:rsidRPr="00431B49">
        <w:rPr>
          <w:b/>
          <w:sz w:val="22"/>
          <w:szCs w:val="22"/>
          <w:u w:val="single"/>
        </w:rPr>
        <w:t>Határidő:</w:t>
      </w:r>
      <w:r w:rsidRPr="00431B49">
        <w:rPr>
          <w:sz w:val="22"/>
          <w:szCs w:val="22"/>
        </w:rPr>
        <w:tab/>
      </w:r>
      <w:r w:rsidR="00304AB3">
        <w:rPr>
          <w:sz w:val="22"/>
          <w:szCs w:val="22"/>
        </w:rPr>
        <w:t xml:space="preserve">2021. szeptember 31. </w:t>
      </w:r>
    </w:p>
    <w:p w14:paraId="6224D333" w14:textId="77777777" w:rsidR="00FF5E20" w:rsidRPr="00746F89" w:rsidRDefault="00FF5E20" w:rsidP="00FF5E20">
      <w:pPr>
        <w:rPr>
          <w:sz w:val="22"/>
          <w:szCs w:val="22"/>
        </w:rPr>
      </w:pPr>
    </w:p>
    <w:p w14:paraId="39C73C38" w14:textId="77777777" w:rsidR="00FF5E20" w:rsidRPr="004766B9" w:rsidRDefault="00FF5E20" w:rsidP="00FF5E20">
      <w:pPr>
        <w:jc w:val="both"/>
        <w:rPr>
          <w:sz w:val="22"/>
          <w:szCs w:val="22"/>
        </w:rPr>
      </w:pPr>
      <w:r w:rsidRPr="004766B9">
        <w:rPr>
          <w:sz w:val="22"/>
          <w:szCs w:val="22"/>
        </w:rPr>
        <w:t>A testület megtárgyalta K</w:t>
      </w:r>
      <w:r>
        <w:rPr>
          <w:sz w:val="22"/>
          <w:szCs w:val="22"/>
        </w:rPr>
        <w:t xml:space="preserve">unhegyesi Nikolett </w:t>
      </w:r>
      <w:r w:rsidRPr="004766B9">
        <w:rPr>
          <w:sz w:val="22"/>
          <w:szCs w:val="22"/>
        </w:rPr>
        <w:t xml:space="preserve">elnök által megfogalmazottakat és </w:t>
      </w:r>
      <w:r>
        <w:rPr>
          <w:sz w:val="22"/>
          <w:szCs w:val="22"/>
        </w:rPr>
        <w:t>4</w:t>
      </w:r>
      <w:r w:rsidRPr="004766B9">
        <w:rPr>
          <w:sz w:val="22"/>
          <w:szCs w:val="22"/>
        </w:rPr>
        <w:t xml:space="preserve"> „igen” szavazattal az alábbi határozatot hozta:</w:t>
      </w:r>
    </w:p>
    <w:p w14:paraId="2B5E1161" w14:textId="77777777" w:rsidR="00FF5E20" w:rsidRPr="004766B9" w:rsidRDefault="00FF5E20" w:rsidP="00FF5E20">
      <w:pPr>
        <w:jc w:val="both"/>
        <w:rPr>
          <w:sz w:val="22"/>
          <w:szCs w:val="22"/>
        </w:rPr>
      </w:pPr>
    </w:p>
    <w:p w14:paraId="52CD7254" w14:textId="6BB92B30" w:rsidR="00FF5E20" w:rsidRPr="004766B9" w:rsidRDefault="001D4B0B" w:rsidP="00FF5E20">
      <w:pPr>
        <w:ind w:right="150"/>
        <w:jc w:val="both"/>
        <w:rPr>
          <w:b/>
          <w:sz w:val="22"/>
          <w:szCs w:val="22"/>
          <w:u w:val="single"/>
        </w:rPr>
      </w:pPr>
      <w:r>
        <w:rPr>
          <w:b/>
          <w:sz w:val="22"/>
          <w:szCs w:val="22"/>
          <w:u w:val="single"/>
        </w:rPr>
        <w:t>4</w:t>
      </w:r>
      <w:r w:rsidR="00FF5E20" w:rsidRPr="004766B9">
        <w:rPr>
          <w:b/>
          <w:sz w:val="22"/>
          <w:szCs w:val="22"/>
          <w:u w:val="single"/>
        </w:rPr>
        <w:t>/20</w:t>
      </w:r>
      <w:r w:rsidR="00FF5E20">
        <w:rPr>
          <w:b/>
          <w:sz w:val="22"/>
          <w:szCs w:val="22"/>
          <w:u w:val="single"/>
        </w:rPr>
        <w:t>21</w:t>
      </w:r>
      <w:r w:rsidR="00FF5E20" w:rsidRPr="004766B9">
        <w:rPr>
          <w:b/>
          <w:sz w:val="22"/>
          <w:szCs w:val="22"/>
          <w:u w:val="single"/>
        </w:rPr>
        <w:t>. sz. Cigány Nemzetiségi Önk. határozat</w:t>
      </w:r>
    </w:p>
    <w:p w14:paraId="2EA7F448" w14:textId="77777777" w:rsidR="00FF5E20" w:rsidRPr="00B853C5" w:rsidRDefault="00FF5E20" w:rsidP="00FF5E20">
      <w:pPr>
        <w:ind w:right="150"/>
        <w:jc w:val="both"/>
        <w:rPr>
          <w:b/>
          <w:sz w:val="22"/>
          <w:szCs w:val="22"/>
          <w:u w:val="single"/>
        </w:rPr>
      </w:pPr>
    </w:p>
    <w:p w14:paraId="7C5339FB" w14:textId="77777777" w:rsidR="00FF5E20" w:rsidRPr="00B853C5" w:rsidRDefault="00FF5E20" w:rsidP="00FF5E20">
      <w:pPr>
        <w:ind w:right="150"/>
        <w:jc w:val="center"/>
        <w:rPr>
          <w:b/>
          <w:sz w:val="22"/>
          <w:szCs w:val="22"/>
        </w:rPr>
      </w:pPr>
      <w:r w:rsidRPr="00B853C5">
        <w:rPr>
          <w:b/>
          <w:sz w:val="22"/>
          <w:szCs w:val="22"/>
        </w:rPr>
        <w:t>H A T Á R O Z A T</w:t>
      </w:r>
    </w:p>
    <w:p w14:paraId="1FE44B7F" w14:textId="77777777" w:rsidR="00FF5E20" w:rsidRDefault="00FF5E20" w:rsidP="00FF5E20">
      <w:pPr>
        <w:contextualSpacing/>
        <w:jc w:val="both"/>
        <w:rPr>
          <w:b/>
          <w:sz w:val="22"/>
          <w:szCs w:val="22"/>
        </w:rPr>
      </w:pPr>
    </w:p>
    <w:p w14:paraId="7D0D751D" w14:textId="307CDFF7" w:rsidR="001D4B0B" w:rsidRPr="00825C44" w:rsidRDefault="001D4B0B" w:rsidP="001D4B0B">
      <w:pPr>
        <w:jc w:val="both"/>
        <w:rPr>
          <w:rFonts w:eastAsia="Calibri"/>
          <w:sz w:val="22"/>
          <w:szCs w:val="22"/>
        </w:rPr>
      </w:pPr>
      <w:r w:rsidRPr="0014755D">
        <w:rPr>
          <w:rFonts w:eastAsia="Calibri"/>
          <w:sz w:val="22"/>
          <w:szCs w:val="22"/>
        </w:rPr>
        <w:t>Kiskőrös Város Cigány Nemzetiségi Önkormányzata</w:t>
      </w:r>
      <w:r>
        <w:rPr>
          <w:rFonts w:eastAsia="Calibri"/>
          <w:sz w:val="22"/>
          <w:szCs w:val="22"/>
        </w:rPr>
        <w:t xml:space="preserve"> </w:t>
      </w:r>
    </w:p>
    <w:p w14:paraId="0852E787" w14:textId="77777777" w:rsidR="001D4B0B" w:rsidRPr="001D4B0B" w:rsidRDefault="001D4B0B" w:rsidP="001D4B0B">
      <w:pPr>
        <w:pStyle w:val="Listaszerbekezds"/>
        <w:numPr>
          <w:ilvl w:val="0"/>
          <w:numId w:val="19"/>
        </w:numPr>
        <w:jc w:val="both"/>
        <w:rPr>
          <w:bCs/>
          <w:sz w:val="22"/>
          <w:szCs w:val="22"/>
        </w:rPr>
      </w:pPr>
      <w:r w:rsidRPr="00431B49">
        <w:rPr>
          <w:bCs/>
          <w:sz w:val="22"/>
          <w:szCs w:val="22"/>
        </w:rPr>
        <w:t>egyetért azzal, hogy</w:t>
      </w:r>
      <w:r>
        <w:rPr>
          <w:bCs/>
          <w:sz w:val="22"/>
          <w:szCs w:val="22"/>
        </w:rPr>
        <w:t xml:space="preserve"> </w:t>
      </w:r>
      <w:r w:rsidRPr="002841E7">
        <w:rPr>
          <w:sz w:val="22"/>
          <w:szCs w:val="22"/>
        </w:rPr>
        <w:t>a társadalmi különbségek felszámolása, a társadalmi felzárkózás érdekében</w:t>
      </w:r>
      <w:r>
        <w:rPr>
          <w:sz w:val="22"/>
          <w:szCs w:val="22"/>
        </w:rPr>
        <w:t xml:space="preserve"> – jótékonysági céllal - </w:t>
      </w:r>
      <w:r w:rsidRPr="002841E7">
        <w:rPr>
          <w:sz w:val="22"/>
          <w:szCs w:val="22"/>
        </w:rPr>
        <w:t xml:space="preserve">2021. szeptember 31. napjáig </w:t>
      </w:r>
      <w:r>
        <w:rPr>
          <w:sz w:val="22"/>
          <w:szCs w:val="22"/>
        </w:rPr>
        <w:t>három</w:t>
      </w:r>
      <w:r w:rsidRPr="002841E7">
        <w:rPr>
          <w:sz w:val="22"/>
          <w:szCs w:val="22"/>
        </w:rPr>
        <w:t>napos roma alkotó</w:t>
      </w:r>
      <w:r>
        <w:rPr>
          <w:sz w:val="22"/>
          <w:szCs w:val="22"/>
        </w:rPr>
        <w:t xml:space="preserve"> </w:t>
      </w:r>
      <w:r w:rsidRPr="002841E7">
        <w:rPr>
          <w:sz w:val="22"/>
          <w:szCs w:val="22"/>
        </w:rPr>
        <w:t>hé</w:t>
      </w:r>
      <w:r>
        <w:rPr>
          <w:sz w:val="22"/>
          <w:szCs w:val="22"/>
        </w:rPr>
        <w:t xml:space="preserve">tvégét  valósítson meg a Roma Alkotóházban, melynek költségeire 90.000,- forint összeget biztosít.    </w:t>
      </w:r>
      <w:r w:rsidRPr="00431B49">
        <w:rPr>
          <w:bCs/>
          <w:sz w:val="22"/>
          <w:szCs w:val="22"/>
        </w:rPr>
        <w:t xml:space="preserve"> </w:t>
      </w:r>
    </w:p>
    <w:p w14:paraId="6F88E19C" w14:textId="77777777" w:rsidR="001D4B0B" w:rsidRPr="00431B49" w:rsidRDefault="001D4B0B" w:rsidP="001D4B0B">
      <w:pPr>
        <w:pStyle w:val="Szvegtrzs"/>
        <w:numPr>
          <w:ilvl w:val="0"/>
          <w:numId w:val="19"/>
        </w:numPr>
        <w:ind w:right="150"/>
        <w:rPr>
          <w:bCs/>
          <w:sz w:val="22"/>
          <w:szCs w:val="22"/>
        </w:rPr>
      </w:pPr>
      <w:r w:rsidRPr="00431B49">
        <w:rPr>
          <w:bCs/>
          <w:sz w:val="22"/>
          <w:szCs w:val="22"/>
        </w:rPr>
        <w:t>az 1. pontban meghatározott összeget a 2021. évi költségvetésének</w:t>
      </w:r>
      <w:r w:rsidRPr="00431B49">
        <w:rPr>
          <w:sz w:val="22"/>
          <w:szCs w:val="22"/>
        </w:rPr>
        <w:t xml:space="preserve"> terhére biztosítja.</w:t>
      </w:r>
    </w:p>
    <w:p w14:paraId="71440705" w14:textId="41A8C692" w:rsidR="001D4B0B" w:rsidRPr="00431B49" w:rsidRDefault="001D4B0B" w:rsidP="001D4B0B">
      <w:pPr>
        <w:pStyle w:val="Listaszerbekezds"/>
        <w:numPr>
          <w:ilvl w:val="0"/>
          <w:numId w:val="19"/>
        </w:numPr>
        <w:jc w:val="both"/>
        <w:rPr>
          <w:sz w:val="22"/>
          <w:szCs w:val="22"/>
        </w:rPr>
      </w:pPr>
      <w:r w:rsidRPr="00431B49">
        <w:rPr>
          <w:sz w:val="22"/>
          <w:szCs w:val="22"/>
        </w:rPr>
        <w:t xml:space="preserve">felkéri a Polgármesteri Hivatal Pénzügyi Osztályát, hogy a </w:t>
      </w:r>
      <w:r>
        <w:rPr>
          <w:sz w:val="22"/>
          <w:szCs w:val="22"/>
        </w:rPr>
        <w:t>90</w:t>
      </w:r>
      <w:r w:rsidRPr="00431B49">
        <w:rPr>
          <w:sz w:val="22"/>
          <w:szCs w:val="22"/>
        </w:rPr>
        <w:t>.000,- forint összeg előleg készpénzben történő felvételét biztosítsa.</w:t>
      </w:r>
    </w:p>
    <w:p w14:paraId="59CE33A4" w14:textId="77777777" w:rsidR="001D4B0B" w:rsidRPr="00431B49" w:rsidRDefault="001D4B0B" w:rsidP="001D4B0B">
      <w:pPr>
        <w:ind w:left="720"/>
        <w:jc w:val="both"/>
        <w:rPr>
          <w:sz w:val="22"/>
          <w:szCs w:val="22"/>
        </w:rPr>
      </w:pPr>
      <w:r w:rsidRPr="00431B49">
        <w:rPr>
          <w:sz w:val="22"/>
          <w:szCs w:val="22"/>
        </w:rPr>
        <w:tab/>
      </w:r>
    </w:p>
    <w:p w14:paraId="569FF8E9" w14:textId="77777777" w:rsidR="001D4B0B" w:rsidRPr="00431B49" w:rsidRDefault="001D4B0B" w:rsidP="001D4B0B">
      <w:pPr>
        <w:jc w:val="both"/>
        <w:rPr>
          <w:sz w:val="22"/>
          <w:szCs w:val="22"/>
        </w:rPr>
      </w:pPr>
      <w:r w:rsidRPr="00431B49">
        <w:rPr>
          <w:b/>
          <w:sz w:val="22"/>
          <w:szCs w:val="22"/>
          <w:u w:val="single"/>
        </w:rPr>
        <w:t>Felelős:</w:t>
      </w:r>
      <w:r w:rsidRPr="00431B49">
        <w:rPr>
          <w:sz w:val="22"/>
          <w:szCs w:val="22"/>
        </w:rPr>
        <w:tab/>
        <w:t>a testület elnöke</w:t>
      </w:r>
    </w:p>
    <w:p w14:paraId="521CF6C8" w14:textId="77777777" w:rsidR="001D4B0B" w:rsidRPr="00431B49" w:rsidRDefault="001D4B0B" w:rsidP="001D4B0B">
      <w:pPr>
        <w:jc w:val="both"/>
        <w:rPr>
          <w:sz w:val="22"/>
          <w:szCs w:val="22"/>
        </w:rPr>
      </w:pPr>
      <w:r w:rsidRPr="00431B49">
        <w:rPr>
          <w:b/>
          <w:sz w:val="22"/>
          <w:szCs w:val="22"/>
          <w:u w:val="single"/>
        </w:rPr>
        <w:t>Határidő:</w:t>
      </w:r>
      <w:r w:rsidRPr="00431B49">
        <w:rPr>
          <w:sz w:val="22"/>
          <w:szCs w:val="22"/>
        </w:rPr>
        <w:tab/>
      </w:r>
      <w:r>
        <w:rPr>
          <w:sz w:val="22"/>
          <w:szCs w:val="22"/>
        </w:rPr>
        <w:t xml:space="preserve">2021. szeptember 31. </w:t>
      </w:r>
    </w:p>
    <w:p w14:paraId="5E4E3C40" w14:textId="77777777" w:rsidR="00FF5E20" w:rsidRDefault="00FF5E20" w:rsidP="001673E5">
      <w:pPr>
        <w:jc w:val="both"/>
        <w:rPr>
          <w:sz w:val="22"/>
          <w:szCs w:val="22"/>
        </w:rPr>
      </w:pPr>
    </w:p>
    <w:p w14:paraId="5A545A67" w14:textId="77777777" w:rsidR="00FF5E20" w:rsidRDefault="00FF5E20" w:rsidP="001673E5">
      <w:pPr>
        <w:jc w:val="both"/>
        <w:rPr>
          <w:sz w:val="22"/>
          <w:szCs w:val="22"/>
        </w:rPr>
      </w:pPr>
    </w:p>
    <w:p w14:paraId="00E6CD31" w14:textId="7A6A47E0" w:rsidR="001673E5" w:rsidRDefault="001673E5" w:rsidP="001673E5">
      <w:pPr>
        <w:jc w:val="both"/>
        <w:rPr>
          <w:sz w:val="22"/>
          <w:szCs w:val="22"/>
        </w:rPr>
      </w:pPr>
      <w:r w:rsidRPr="003D2533">
        <w:rPr>
          <w:sz w:val="22"/>
          <w:szCs w:val="22"/>
        </w:rPr>
        <w:t xml:space="preserve">További kérdés, hozzászólás nem hangzott el, így Kunhegyesi Nikolett elnök az ülést </w:t>
      </w:r>
      <w:r w:rsidR="00AF36C2">
        <w:rPr>
          <w:sz w:val="22"/>
          <w:szCs w:val="22"/>
        </w:rPr>
        <w:t>10:40</w:t>
      </w:r>
      <w:r w:rsidRPr="003D2533">
        <w:rPr>
          <w:sz w:val="22"/>
          <w:szCs w:val="22"/>
        </w:rPr>
        <w:t xml:space="preserve"> órakor bezárta.</w:t>
      </w:r>
    </w:p>
    <w:p w14:paraId="79354217" w14:textId="77777777" w:rsidR="001673E5" w:rsidRPr="003D2533" w:rsidRDefault="001673E5" w:rsidP="001673E5">
      <w:pPr>
        <w:jc w:val="both"/>
        <w:rPr>
          <w:sz w:val="22"/>
          <w:szCs w:val="22"/>
        </w:rPr>
      </w:pPr>
    </w:p>
    <w:p w14:paraId="0B3572E5" w14:textId="77777777" w:rsidR="001673E5" w:rsidRPr="003D2533" w:rsidRDefault="001673E5" w:rsidP="001673E5">
      <w:pPr>
        <w:jc w:val="center"/>
        <w:rPr>
          <w:sz w:val="22"/>
          <w:szCs w:val="22"/>
        </w:rPr>
      </w:pPr>
      <w:r w:rsidRPr="003D2533">
        <w:rPr>
          <w:sz w:val="22"/>
          <w:szCs w:val="22"/>
        </w:rPr>
        <w:t>Kmf.</w:t>
      </w:r>
    </w:p>
    <w:p w14:paraId="43DCBFD9" w14:textId="77777777" w:rsidR="001673E5" w:rsidRPr="003D2533" w:rsidRDefault="001673E5" w:rsidP="001673E5">
      <w:pPr>
        <w:jc w:val="center"/>
        <w:rPr>
          <w:sz w:val="22"/>
          <w:szCs w:val="22"/>
        </w:rPr>
      </w:pPr>
    </w:p>
    <w:p w14:paraId="06B8C07A" w14:textId="77777777" w:rsidR="001673E5" w:rsidRPr="003D2533" w:rsidRDefault="001673E5" w:rsidP="001673E5">
      <w:pPr>
        <w:rPr>
          <w:sz w:val="22"/>
          <w:szCs w:val="22"/>
        </w:rPr>
      </w:pPr>
    </w:p>
    <w:p w14:paraId="78BCB739" w14:textId="77777777" w:rsidR="001673E5" w:rsidRPr="003D2533" w:rsidRDefault="001673E5" w:rsidP="001673E5">
      <w:pPr>
        <w:tabs>
          <w:tab w:val="center" w:pos="1701"/>
          <w:tab w:val="center" w:pos="6663"/>
        </w:tabs>
        <w:jc w:val="both"/>
        <w:rPr>
          <w:sz w:val="22"/>
          <w:szCs w:val="22"/>
        </w:rPr>
      </w:pPr>
      <w:r w:rsidRPr="003D2533">
        <w:rPr>
          <w:sz w:val="22"/>
          <w:szCs w:val="22"/>
        </w:rPr>
        <w:t>Kunhegyesi Nikolett</w:t>
      </w:r>
      <w:r w:rsidRPr="003D2533">
        <w:rPr>
          <w:sz w:val="22"/>
          <w:szCs w:val="22"/>
        </w:rPr>
        <w:tab/>
        <w:t xml:space="preserve">                             Kunhegyesi Gábor (03. 16.)                                   </w:t>
      </w:r>
    </w:p>
    <w:p w14:paraId="7ACDFAAB" w14:textId="77777777" w:rsidR="001673E5" w:rsidRPr="003D2533" w:rsidRDefault="001673E5" w:rsidP="001673E5">
      <w:pPr>
        <w:tabs>
          <w:tab w:val="center" w:pos="1701"/>
          <w:tab w:val="center" w:pos="6663"/>
        </w:tabs>
        <w:jc w:val="both"/>
        <w:rPr>
          <w:sz w:val="22"/>
          <w:szCs w:val="22"/>
        </w:rPr>
      </w:pPr>
      <w:r w:rsidRPr="003D2533">
        <w:rPr>
          <w:sz w:val="22"/>
          <w:szCs w:val="22"/>
        </w:rPr>
        <w:t xml:space="preserve"> a testület elnöke</w:t>
      </w:r>
      <w:r w:rsidRPr="003D2533">
        <w:rPr>
          <w:sz w:val="22"/>
          <w:szCs w:val="22"/>
        </w:rPr>
        <w:tab/>
        <w:t xml:space="preserve">                                    </w:t>
      </w:r>
      <w:r w:rsidRPr="003D2533">
        <w:rPr>
          <w:sz w:val="22"/>
          <w:szCs w:val="22"/>
        </w:rPr>
        <w:tab/>
        <w:t xml:space="preserve">                             jegyzőkönyv-hitelesítő</w:t>
      </w:r>
    </w:p>
    <w:p w14:paraId="4B1660CA" w14:textId="77777777" w:rsidR="001673E5" w:rsidRPr="003D2533" w:rsidRDefault="001673E5" w:rsidP="001673E5">
      <w:pPr>
        <w:tabs>
          <w:tab w:val="center" w:pos="1701"/>
          <w:tab w:val="center" w:pos="6663"/>
        </w:tabs>
        <w:jc w:val="both"/>
        <w:rPr>
          <w:sz w:val="22"/>
          <w:szCs w:val="22"/>
        </w:rPr>
      </w:pPr>
    </w:p>
    <w:p w14:paraId="348C0A2A" w14:textId="77777777" w:rsidR="001673E5" w:rsidRPr="003D2533" w:rsidRDefault="001673E5" w:rsidP="001673E5">
      <w:pPr>
        <w:tabs>
          <w:tab w:val="center" w:pos="1701"/>
          <w:tab w:val="center" w:pos="6663"/>
        </w:tabs>
        <w:jc w:val="both"/>
        <w:rPr>
          <w:sz w:val="22"/>
          <w:szCs w:val="22"/>
        </w:rPr>
      </w:pPr>
    </w:p>
    <w:p w14:paraId="7B6EAC7E" w14:textId="220C9782" w:rsidR="001673E5" w:rsidRPr="003D2533" w:rsidRDefault="005C3285" w:rsidP="001673E5">
      <w:pPr>
        <w:jc w:val="center"/>
        <w:rPr>
          <w:sz w:val="22"/>
          <w:szCs w:val="22"/>
        </w:rPr>
      </w:pPr>
      <w:r>
        <w:rPr>
          <w:sz w:val="22"/>
          <w:szCs w:val="22"/>
        </w:rPr>
        <w:t xml:space="preserve">Bacskai Klára </w:t>
      </w:r>
    </w:p>
    <w:p w14:paraId="558F14B2" w14:textId="2F934708" w:rsidR="00323FE4" w:rsidRPr="00323FE4" w:rsidRDefault="001673E5" w:rsidP="00964F09">
      <w:pPr>
        <w:jc w:val="center"/>
      </w:pPr>
      <w:r w:rsidRPr="003D2533">
        <w:rPr>
          <w:sz w:val="22"/>
          <w:szCs w:val="22"/>
        </w:rPr>
        <w:t>jegyzőkönyvvezető</w:t>
      </w:r>
    </w:p>
    <w:sectPr w:rsidR="00323FE4" w:rsidRPr="00323FE4" w:rsidSect="001673E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20D6" w14:textId="77777777" w:rsidR="00EC743A" w:rsidRDefault="00EC743A" w:rsidP="001673E5">
      <w:r>
        <w:separator/>
      </w:r>
    </w:p>
  </w:endnote>
  <w:endnote w:type="continuationSeparator" w:id="0">
    <w:p w14:paraId="61742025" w14:textId="77777777" w:rsidR="00EC743A" w:rsidRDefault="00EC743A" w:rsidP="0016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Times New Roman félkövér">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68431"/>
      <w:docPartObj>
        <w:docPartGallery w:val="Page Numbers (Bottom of Page)"/>
        <w:docPartUnique/>
      </w:docPartObj>
    </w:sdtPr>
    <w:sdtEndPr/>
    <w:sdtContent>
      <w:p w14:paraId="679EAA0F" w14:textId="7E8CBDE2" w:rsidR="00B10524" w:rsidRDefault="00B10524">
        <w:pPr>
          <w:pStyle w:val="llb"/>
          <w:jc w:val="center"/>
        </w:pPr>
        <w:r>
          <w:fldChar w:fldCharType="begin"/>
        </w:r>
        <w:r>
          <w:instrText>PAGE   \* MERGEFORMAT</w:instrText>
        </w:r>
        <w:r>
          <w:fldChar w:fldCharType="separate"/>
        </w:r>
        <w:r>
          <w:rPr>
            <w:noProof/>
          </w:rPr>
          <w:t>20</w:t>
        </w:r>
        <w:r>
          <w:fldChar w:fldCharType="end"/>
        </w:r>
      </w:p>
    </w:sdtContent>
  </w:sdt>
  <w:p w14:paraId="4CEEF37D" w14:textId="77777777" w:rsidR="00B10524" w:rsidRDefault="00B1052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E3A3F" w14:textId="77777777" w:rsidR="00EC743A" w:rsidRDefault="00EC743A" w:rsidP="001673E5">
      <w:r>
        <w:separator/>
      </w:r>
    </w:p>
  </w:footnote>
  <w:footnote w:type="continuationSeparator" w:id="0">
    <w:p w14:paraId="1EAF427E" w14:textId="77777777" w:rsidR="00EC743A" w:rsidRDefault="00EC743A" w:rsidP="0016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576"/>
    <w:multiLevelType w:val="hybridMultilevel"/>
    <w:tmpl w:val="D1125620"/>
    <w:lvl w:ilvl="0" w:tplc="998C09B6">
      <w:start w:val="2"/>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3131F45"/>
    <w:multiLevelType w:val="hybridMultilevel"/>
    <w:tmpl w:val="FBCA2490"/>
    <w:lvl w:ilvl="0" w:tplc="065438F0">
      <w:start w:val="1"/>
      <w:numFmt w:val="decimal"/>
      <w:lvlText w:val="%1."/>
      <w:lvlJc w:val="left"/>
      <w:pPr>
        <w:ind w:left="1065" w:hanging="705"/>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323544"/>
    <w:multiLevelType w:val="hybridMultilevel"/>
    <w:tmpl w:val="FC46966A"/>
    <w:lvl w:ilvl="0" w:tplc="EF425B54">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0C7B7AC0"/>
    <w:multiLevelType w:val="hybridMultilevel"/>
    <w:tmpl w:val="FB324486"/>
    <w:lvl w:ilvl="0" w:tplc="85DA5DF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CD44AA0"/>
    <w:multiLevelType w:val="hybridMultilevel"/>
    <w:tmpl w:val="F00CBA1A"/>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679567E"/>
    <w:multiLevelType w:val="hybridMultilevel"/>
    <w:tmpl w:val="F00CBA1A"/>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4DB2DCB"/>
    <w:multiLevelType w:val="hybridMultilevel"/>
    <w:tmpl w:val="8138BFCA"/>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9D225C0"/>
    <w:multiLevelType w:val="hybridMultilevel"/>
    <w:tmpl w:val="20CCA42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2A7A4E7E"/>
    <w:multiLevelType w:val="hybridMultilevel"/>
    <w:tmpl w:val="3BC6AA6C"/>
    <w:lvl w:ilvl="0" w:tplc="2CAE735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13E4F7C"/>
    <w:multiLevelType w:val="hybridMultilevel"/>
    <w:tmpl w:val="6422E4FE"/>
    <w:lvl w:ilvl="0" w:tplc="2CAE735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40757B"/>
    <w:multiLevelType w:val="hybridMultilevel"/>
    <w:tmpl w:val="7FA4143E"/>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7521D47"/>
    <w:multiLevelType w:val="hybridMultilevel"/>
    <w:tmpl w:val="6422E4FE"/>
    <w:lvl w:ilvl="0" w:tplc="2CAE735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9926C37"/>
    <w:multiLevelType w:val="hybridMultilevel"/>
    <w:tmpl w:val="6972CA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609D2593"/>
    <w:multiLevelType w:val="hybridMultilevel"/>
    <w:tmpl w:val="252C7176"/>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44F49EF"/>
    <w:multiLevelType w:val="hybridMultilevel"/>
    <w:tmpl w:val="7FA4143E"/>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6AB513A"/>
    <w:multiLevelType w:val="hybridMultilevel"/>
    <w:tmpl w:val="6972CA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7C406F84"/>
    <w:multiLevelType w:val="multilevel"/>
    <w:tmpl w:val="C27A6036"/>
    <w:lvl w:ilvl="0">
      <w:start w:val="921"/>
      <w:numFmt w:val="decimal"/>
      <w:lvlText w:val="%1"/>
      <w:lvlJc w:val="left"/>
      <w:pPr>
        <w:ind w:left="690" w:hanging="690"/>
      </w:pPr>
      <w:rPr>
        <w:rFonts w:hint="default"/>
      </w:rPr>
    </w:lvl>
    <w:lvl w:ilvl="1">
      <w:start w:val="996"/>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EA71F51"/>
    <w:multiLevelType w:val="hybridMultilevel"/>
    <w:tmpl w:val="252C7176"/>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12"/>
  </w:num>
  <w:num w:numId="3">
    <w:abstractNumId w:val="14"/>
  </w:num>
  <w:num w:numId="4">
    <w:abstractNumId w:val="11"/>
  </w:num>
  <w:num w:numId="5">
    <w:abstractNumId w:val="8"/>
  </w:num>
  <w:num w:numId="6">
    <w:abstractNumId w:val="1"/>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15"/>
  </w:num>
  <w:num w:numId="12">
    <w:abstractNumId w:val="9"/>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16"/>
  </w:num>
  <w:num w:numId="18">
    <w:abstractNumId w:val="5"/>
  </w:num>
  <w:num w:numId="1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3E5"/>
    <w:rsid w:val="00016E4B"/>
    <w:rsid w:val="00020CF4"/>
    <w:rsid w:val="00032267"/>
    <w:rsid w:val="0004218A"/>
    <w:rsid w:val="000751B0"/>
    <w:rsid w:val="000F4508"/>
    <w:rsid w:val="00121F16"/>
    <w:rsid w:val="0014755D"/>
    <w:rsid w:val="0016431F"/>
    <w:rsid w:val="00165C9C"/>
    <w:rsid w:val="001673E5"/>
    <w:rsid w:val="001816BE"/>
    <w:rsid w:val="00193398"/>
    <w:rsid w:val="0019580E"/>
    <w:rsid w:val="001A4EEA"/>
    <w:rsid w:val="001C1342"/>
    <w:rsid w:val="001D4B0B"/>
    <w:rsid w:val="001F74F0"/>
    <w:rsid w:val="0022235E"/>
    <w:rsid w:val="0026175A"/>
    <w:rsid w:val="002841E7"/>
    <w:rsid w:val="00284397"/>
    <w:rsid w:val="002B10CC"/>
    <w:rsid w:val="002C6746"/>
    <w:rsid w:val="002C780C"/>
    <w:rsid w:val="002D0525"/>
    <w:rsid w:val="002D0613"/>
    <w:rsid w:val="002D6EE7"/>
    <w:rsid w:val="0030019D"/>
    <w:rsid w:val="00303237"/>
    <w:rsid w:val="00304AB3"/>
    <w:rsid w:val="00313BFC"/>
    <w:rsid w:val="00323FE4"/>
    <w:rsid w:val="003270E7"/>
    <w:rsid w:val="0034457F"/>
    <w:rsid w:val="00346469"/>
    <w:rsid w:val="0037363A"/>
    <w:rsid w:val="00385EF4"/>
    <w:rsid w:val="003C31B4"/>
    <w:rsid w:val="003D3A64"/>
    <w:rsid w:val="003D5145"/>
    <w:rsid w:val="003D6C37"/>
    <w:rsid w:val="004167F7"/>
    <w:rsid w:val="00434E8E"/>
    <w:rsid w:val="0044740E"/>
    <w:rsid w:val="00451DEE"/>
    <w:rsid w:val="004674C7"/>
    <w:rsid w:val="00472BAB"/>
    <w:rsid w:val="004766B9"/>
    <w:rsid w:val="00483E4C"/>
    <w:rsid w:val="00542A8D"/>
    <w:rsid w:val="00577068"/>
    <w:rsid w:val="00586E7D"/>
    <w:rsid w:val="005A5596"/>
    <w:rsid w:val="005C3285"/>
    <w:rsid w:val="005E01C4"/>
    <w:rsid w:val="006300C0"/>
    <w:rsid w:val="0065177A"/>
    <w:rsid w:val="006932C2"/>
    <w:rsid w:val="006A3242"/>
    <w:rsid w:val="006C5E1F"/>
    <w:rsid w:val="006E2B3B"/>
    <w:rsid w:val="006F2B28"/>
    <w:rsid w:val="00734F82"/>
    <w:rsid w:val="00754584"/>
    <w:rsid w:val="00765160"/>
    <w:rsid w:val="007823B4"/>
    <w:rsid w:val="007B2841"/>
    <w:rsid w:val="007D20DD"/>
    <w:rsid w:val="007D24E3"/>
    <w:rsid w:val="007F0E80"/>
    <w:rsid w:val="008017AB"/>
    <w:rsid w:val="008166E1"/>
    <w:rsid w:val="00825C44"/>
    <w:rsid w:val="00840A6D"/>
    <w:rsid w:val="00852E16"/>
    <w:rsid w:val="00897CD9"/>
    <w:rsid w:val="008B7F28"/>
    <w:rsid w:val="008C6421"/>
    <w:rsid w:val="008E0D6A"/>
    <w:rsid w:val="00905ABD"/>
    <w:rsid w:val="00956E91"/>
    <w:rsid w:val="00964F09"/>
    <w:rsid w:val="00986F93"/>
    <w:rsid w:val="00987398"/>
    <w:rsid w:val="009A28B5"/>
    <w:rsid w:val="009A73D4"/>
    <w:rsid w:val="009B310D"/>
    <w:rsid w:val="009D48CA"/>
    <w:rsid w:val="009E2C42"/>
    <w:rsid w:val="00A17A5B"/>
    <w:rsid w:val="00A31A81"/>
    <w:rsid w:val="00A4234E"/>
    <w:rsid w:val="00A83AB6"/>
    <w:rsid w:val="00AA121C"/>
    <w:rsid w:val="00AA7FD9"/>
    <w:rsid w:val="00AF36C2"/>
    <w:rsid w:val="00B05332"/>
    <w:rsid w:val="00B10524"/>
    <w:rsid w:val="00B3595A"/>
    <w:rsid w:val="00B80014"/>
    <w:rsid w:val="00B8261B"/>
    <w:rsid w:val="00BB79CB"/>
    <w:rsid w:val="00BC2545"/>
    <w:rsid w:val="00BF6C4B"/>
    <w:rsid w:val="00C1061D"/>
    <w:rsid w:val="00C40AEA"/>
    <w:rsid w:val="00C67613"/>
    <w:rsid w:val="00C74A1A"/>
    <w:rsid w:val="00C823D0"/>
    <w:rsid w:val="00C91E48"/>
    <w:rsid w:val="00CC22B4"/>
    <w:rsid w:val="00CF3146"/>
    <w:rsid w:val="00D02609"/>
    <w:rsid w:val="00D3080B"/>
    <w:rsid w:val="00D54E10"/>
    <w:rsid w:val="00DE16A9"/>
    <w:rsid w:val="00DF30B5"/>
    <w:rsid w:val="00E21147"/>
    <w:rsid w:val="00E92CA4"/>
    <w:rsid w:val="00EA7DF3"/>
    <w:rsid w:val="00EB307C"/>
    <w:rsid w:val="00EB69ED"/>
    <w:rsid w:val="00EC1F38"/>
    <w:rsid w:val="00EC743A"/>
    <w:rsid w:val="00ED3685"/>
    <w:rsid w:val="00EE4854"/>
    <w:rsid w:val="00F45C7B"/>
    <w:rsid w:val="00F8082C"/>
    <w:rsid w:val="00FA7465"/>
    <w:rsid w:val="00FB1C8F"/>
    <w:rsid w:val="00FB6C76"/>
    <w:rsid w:val="00FD7C04"/>
    <w:rsid w:val="00FE0DE3"/>
    <w:rsid w:val="00FE5BBD"/>
    <w:rsid w:val="00FF5E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D84C"/>
  <w15:chartTrackingRefBased/>
  <w15:docId w15:val="{D6CA2054-BB7C-493A-9D71-793F3FAB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673E5"/>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1673E5"/>
    <w:pPr>
      <w:keepNext/>
      <w:jc w:val="both"/>
      <w:outlineLvl w:val="0"/>
    </w:pPr>
    <w:rPr>
      <w:b/>
      <w:sz w:val="24"/>
      <w:lang w:val="x-none" w:eastAsia="x-none"/>
    </w:rPr>
  </w:style>
  <w:style w:type="paragraph" w:styleId="Cmsor2">
    <w:name w:val="heading 2"/>
    <w:basedOn w:val="Norml"/>
    <w:next w:val="Norml"/>
    <w:link w:val="Cmsor2Char"/>
    <w:qFormat/>
    <w:rsid w:val="001673E5"/>
    <w:pPr>
      <w:keepNext/>
      <w:ind w:firstLine="708"/>
      <w:outlineLvl w:val="1"/>
    </w:pPr>
    <w:rPr>
      <w:sz w:val="24"/>
      <w:lang w:val="x-none" w:eastAsia="x-none"/>
    </w:rPr>
  </w:style>
  <w:style w:type="paragraph" w:styleId="Cmsor3">
    <w:name w:val="heading 3"/>
    <w:basedOn w:val="Norml"/>
    <w:next w:val="Norml"/>
    <w:link w:val="Cmsor3Char"/>
    <w:qFormat/>
    <w:rsid w:val="001673E5"/>
    <w:pPr>
      <w:keepNext/>
      <w:jc w:val="both"/>
      <w:outlineLvl w:val="2"/>
    </w:pPr>
    <w:rPr>
      <w:sz w:val="24"/>
      <w:lang w:val="x-none" w:eastAsia="x-none"/>
    </w:rPr>
  </w:style>
  <w:style w:type="paragraph" w:styleId="Cmsor4">
    <w:name w:val="heading 4"/>
    <w:basedOn w:val="Norml"/>
    <w:next w:val="Norml"/>
    <w:link w:val="Cmsor4Char"/>
    <w:qFormat/>
    <w:rsid w:val="001673E5"/>
    <w:pPr>
      <w:keepNext/>
      <w:spacing w:before="60"/>
      <w:jc w:val="center"/>
      <w:outlineLvl w:val="3"/>
    </w:pPr>
    <w:rPr>
      <w:b/>
      <w:smallCaps/>
      <w:spacing w:val="34"/>
      <w:sz w:val="24"/>
      <w:lang w:val="x-none" w:eastAsia="x-none"/>
    </w:rPr>
  </w:style>
  <w:style w:type="paragraph" w:styleId="Cmsor5">
    <w:name w:val="heading 5"/>
    <w:basedOn w:val="Norml"/>
    <w:next w:val="Norml"/>
    <w:link w:val="Cmsor5Char"/>
    <w:qFormat/>
    <w:rsid w:val="001673E5"/>
    <w:pPr>
      <w:keepNext/>
      <w:ind w:left="426"/>
      <w:jc w:val="center"/>
      <w:outlineLvl w:val="4"/>
    </w:pPr>
    <w:rPr>
      <w:b/>
      <w:i/>
      <w:snapToGrid w:val="0"/>
      <w:color w:val="000000"/>
      <w:sz w:val="24"/>
      <w:lang w:val="x-none" w:eastAsia="x-none"/>
    </w:rPr>
  </w:style>
  <w:style w:type="paragraph" w:styleId="Cmsor6">
    <w:name w:val="heading 6"/>
    <w:basedOn w:val="Norml"/>
    <w:next w:val="Norml"/>
    <w:link w:val="Cmsor6Char"/>
    <w:qFormat/>
    <w:rsid w:val="001673E5"/>
    <w:pPr>
      <w:keepNext/>
      <w:spacing w:before="240" w:after="240"/>
      <w:jc w:val="center"/>
      <w:outlineLvl w:val="5"/>
    </w:pPr>
    <w:rPr>
      <w:b/>
      <w:sz w:val="24"/>
      <w:lang w:val="x-none" w:eastAsia="x-none"/>
    </w:rPr>
  </w:style>
  <w:style w:type="paragraph" w:styleId="Cmsor7">
    <w:name w:val="heading 7"/>
    <w:basedOn w:val="Norml"/>
    <w:next w:val="Norml"/>
    <w:link w:val="Cmsor7Char"/>
    <w:qFormat/>
    <w:rsid w:val="001673E5"/>
    <w:pPr>
      <w:keepNext/>
      <w:ind w:left="993" w:hanging="993"/>
      <w:jc w:val="both"/>
      <w:outlineLvl w:val="6"/>
    </w:pPr>
    <w:rPr>
      <w:b/>
      <w:sz w:val="24"/>
      <w:lang w:val="x-none" w:eastAsia="x-none"/>
    </w:rPr>
  </w:style>
  <w:style w:type="paragraph" w:styleId="Cmsor8">
    <w:name w:val="heading 8"/>
    <w:basedOn w:val="Norml"/>
    <w:next w:val="Norml"/>
    <w:link w:val="Cmsor8Char"/>
    <w:qFormat/>
    <w:rsid w:val="001673E5"/>
    <w:pPr>
      <w:keepNext/>
      <w:outlineLvl w:val="7"/>
    </w:pPr>
    <w:rPr>
      <w:sz w:val="24"/>
      <w:lang w:val="x-none" w:eastAsia="x-none"/>
    </w:rPr>
  </w:style>
  <w:style w:type="paragraph" w:styleId="Cmsor9">
    <w:name w:val="heading 9"/>
    <w:basedOn w:val="Norml"/>
    <w:next w:val="Norml"/>
    <w:link w:val="Cmsor9Char"/>
    <w:qFormat/>
    <w:rsid w:val="001673E5"/>
    <w:pPr>
      <w:keepNext/>
      <w:ind w:left="993" w:hanging="993"/>
      <w:jc w:val="both"/>
      <w:outlineLvl w:val="8"/>
    </w:pPr>
    <w:rPr>
      <w:b/>
      <w:sz w:val="28"/>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673E5"/>
    <w:rPr>
      <w:rFonts w:ascii="Times New Roman" w:eastAsia="Times New Roman" w:hAnsi="Times New Roman" w:cs="Times New Roman"/>
      <w:b/>
      <w:sz w:val="24"/>
      <w:szCs w:val="20"/>
      <w:lang w:val="x-none" w:eastAsia="x-none"/>
    </w:rPr>
  </w:style>
  <w:style w:type="character" w:customStyle="1" w:styleId="Cmsor2Char">
    <w:name w:val="Címsor 2 Char"/>
    <w:basedOn w:val="Bekezdsalapbettpusa"/>
    <w:link w:val="Cmsor2"/>
    <w:rsid w:val="001673E5"/>
    <w:rPr>
      <w:rFonts w:ascii="Times New Roman" w:eastAsia="Times New Roman" w:hAnsi="Times New Roman" w:cs="Times New Roman"/>
      <w:sz w:val="24"/>
      <w:szCs w:val="20"/>
      <w:lang w:val="x-none" w:eastAsia="x-none"/>
    </w:rPr>
  </w:style>
  <w:style w:type="character" w:customStyle="1" w:styleId="Cmsor3Char">
    <w:name w:val="Címsor 3 Char"/>
    <w:basedOn w:val="Bekezdsalapbettpusa"/>
    <w:link w:val="Cmsor3"/>
    <w:rsid w:val="001673E5"/>
    <w:rPr>
      <w:rFonts w:ascii="Times New Roman" w:eastAsia="Times New Roman" w:hAnsi="Times New Roman" w:cs="Times New Roman"/>
      <w:sz w:val="24"/>
      <w:szCs w:val="20"/>
      <w:lang w:val="x-none" w:eastAsia="x-none"/>
    </w:rPr>
  </w:style>
  <w:style w:type="character" w:customStyle="1" w:styleId="Cmsor4Char">
    <w:name w:val="Címsor 4 Char"/>
    <w:basedOn w:val="Bekezdsalapbettpusa"/>
    <w:link w:val="Cmsor4"/>
    <w:rsid w:val="001673E5"/>
    <w:rPr>
      <w:rFonts w:ascii="Times New Roman" w:eastAsia="Times New Roman" w:hAnsi="Times New Roman" w:cs="Times New Roman"/>
      <w:b/>
      <w:smallCaps/>
      <w:spacing w:val="34"/>
      <w:sz w:val="24"/>
      <w:szCs w:val="20"/>
      <w:lang w:val="x-none" w:eastAsia="x-none"/>
    </w:rPr>
  </w:style>
  <w:style w:type="character" w:customStyle="1" w:styleId="Cmsor5Char">
    <w:name w:val="Címsor 5 Char"/>
    <w:basedOn w:val="Bekezdsalapbettpusa"/>
    <w:link w:val="Cmsor5"/>
    <w:rsid w:val="001673E5"/>
    <w:rPr>
      <w:rFonts w:ascii="Times New Roman" w:eastAsia="Times New Roman" w:hAnsi="Times New Roman" w:cs="Times New Roman"/>
      <w:b/>
      <w:i/>
      <w:snapToGrid w:val="0"/>
      <w:color w:val="000000"/>
      <w:sz w:val="24"/>
      <w:szCs w:val="20"/>
      <w:lang w:val="x-none" w:eastAsia="x-none"/>
    </w:rPr>
  </w:style>
  <w:style w:type="character" w:customStyle="1" w:styleId="Cmsor6Char">
    <w:name w:val="Címsor 6 Char"/>
    <w:basedOn w:val="Bekezdsalapbettpusa"/>
    <w:link w:val="Cmsor6"/>
    <w:rsid w:val="001673E5"/>
    <w:rPr>
      <w:rFonts w:ascii="Times New Roman" w:eastAsia="Times New Roman" w:hAnsi="Times New Roman" w:cs="Times New Roman"/>
      <w:b/>
      <w:sz w:val="24"/>
      <w:szCs w:val="20"/>
      <w:lang w:val="x-none" w:eastAsia="x-none"/>
    </w:rPr>
  </w:style>
  <w:style w:type="character" w:customStyle="1" w:styleId="Cmsor7Char">
    <w:name w:val="Címsor 7 Char"/>
    <w:basedOn w:val="Bekezdsalapbettpusa"/>
    <w:link w:val="Cmsor7"/>
    <w:rsid w:val="001673E5"/>
    <w:rPr>
      <w:rFonts w:ascii="Times New Roman" w:eastAsia="Times New Roman" w:hAnsi="Times New Roman" w:cs="Times New Roman"/>
      <w:b/>
      <w:sz w:val="24"/>
      <w:szCs w:val="20"/>
      <w:lang w:val="x-none" w:eastAsia="x-none"/>
    </w:rPr>
  </w:style>
  <w:style w:type="character" w:customStyle="1" w:styleId="Cmsor8Char">
    <w:name w:val="Címsor 8 Char"/>
    <w:basedOn w:val="Bekezdsalapbettpusa"/>
    <w:link w:val="Cmsor8"/>
    <w:rsid w:val="001673E5"/>
    <w:rPr>
      <w:rFonts w:ascii="Times New Roman" w:eastAsia="Times New Roman" w:hAnsi="Times New Roman" w:cs="Times New Roman"/>
      <w:sz w:val="24"/>
      <w:szCs w:val="20"/>
      <w:lang w:val="x-none" w:eastAsia="x-none"/>
    </w:rPr>
  </w:style>
  <w:style w:type="character" w:customStyle="1" w:styleId="Cmsor9Char">
    <w:name w:val="Címsor 9 Char"/>
    <w:basedOn w:val="Bekezdsalapbettpusa"/>
    <w:link w:val="Cmsor9"/>
    <w:rsid w:val="001673E5"/>
    <w:rPr>
      <w:rFonts w:ascii="Times New Roman" w:eastAsia="Times New Roman" w:hAnsi="Times New Roman" w:cs="Times New Roman"/>
      <w:b/>
      <w:sz w:val="28"/>
      <w:szCs w:val="20"/>
      <w:lang w:val="x-none" w:eastAsia="x-none"/>
    </w:rPr>
  </w:style>
  <w:style w:type="paragraph" w:styleId="Kpalrs">
    <w:name w:val="caption"/>
    <w:basedOn w:val="Norml"/>
    <w:next w:val="Norml"/>
    <w:qFormat/>
    <w:rsid w:val="001673E5"/>
    <w:rPr>
      <w:b/>
      <w:bCs/>
    </w:rPr>
  </w:style>
  <w:style w:type="paragraph" w:styleId="Cm">
    <w:name w:val="Title"/>
    <w:basedOn w:val="Norml"/>
    <w:next w:val="Norml"/>
    <w:link w:val="CmChar"/>
    <w:qFormat/>
    <w:rsid w:val="001673E5"/>
    <w:pPr>
      <w:spacing w:before="240" w:after="60"/>
      <w:jc w:val="center"/>
      <w:outlineLvl w:val="0"/>
    </w:pPr>
    <w:rPr>
      <w:rFonts w:ascii="Cambria" w:hAnsi="Cambria"/>
      <w:b/>
      <w:bCs/>
      <w:kern w:val="28"/>
      <w:sz w:val="32"/>
      <w:szCs w:val="32"/>
      <w:lang w:val="x-none" w:eastAsia="x-none"/>
    </w:rPr>
  </w:style>
  <w:style w:type="character" w:customStyle="1" w:styleId="CmChar">
    <w:name w:val="Cím Char"/>
    <w:basedOn w:val="Bekezdsalapbettpusa"/>
    <w:link w:val="Cm"/>
    <w:rsid w:val="001673E5"/>
    <w:rPr>
      <w:rFonts w:ascii="Cambria" w:eastAsia="Times New Roman" w:hAnsi="Cambria" w:cs="Times New Roman"/>
      <w:b/>
      <w:bCs/>
      <w:kern w:val="28"/>
      <w:sz w:val="32"/>
      <w:szCs w:val="32"/>
      <w:lang w:val="x-none" w:eastAsia="x-none"/>
    </w:rPr>
  </w:style>
  <w:style w:type="paragraph" w:styleId="Alcm">
    <w:name w:val="Subtitle"/>
    <w:basedOn w:val="Norml"/>
    <w:next w:val="Norml"/>
    <w:link w:val="AlcmChar"/>
    <w:qFormat/>
    <w:rsid w:val="001673E5"/>
    <w:pPr>
      <w:spacing w:after="60"/>
      <w:jc w:val="center"/>
      <w:outlineLvl w:val="1"/>
    </w:pPr>
    <w:rPr>
      <w:rFonts w:ascii="Cambria" w:hAnsi="Cambria"/>
      <w:sz w:val="24"/>
      <w:szCs w:val="24"/>
      <w:lang w:val="x-none" w:eastAsia="x-none"/>
    </w:rPr>
  </w:style>
  <w:style w:type="character" w:customStyle="1" w:styleId="AlcmChar">
    <w:name w:val="Alcím Char"/>
    <w:basedOn w:val="Bekezdsalapbettpusa"/>
    <w:link w:val="Alcm"/>
    <w:rsid w:val="001673E5"/>
    <w:rPr>
      <w:rFonts w:ascii="Cambria" w:eastAsia="Times New Roman" w:hAnsi="Cambria" w:cs="Times New Roman"/>
      <w:sz w:val="24"/>
      <w:szCs w:val="24"/>
      <w:lang w:val="x-none" w:eastAsia="x-none"/>
    </w:rPr>
  </w:style>
  <w:style w:type="character" w:styleId="Kiemels2">
    <w:name w:val="Strong"/>
    <w:uiPriority w:val="22"/>
    <w:qFormat/>
    <w:rsid w:val="001673E5"/>
    <w:rPr>
      <w:b/>
      <w:bCs/>
    </w:rPr>
  </w:style>
  <w:style w:type="character" w:styleId="Kiemels">
    <w:name w:val="Emphasis"/>
    <w:uiPriority w:val="20"/>
    <w:qFormat/>
    <w:rsid w:val="001673E5"/>
    <w:rPr>
      <w:i/>
      <w:iCs/>
    </w:rPr>
  </w:style>
  <w:style w:type="paragraph" w:styleId="Nincstrkz">
    <w:name w:val="No Spacing"/>
    <w:basedOn w:val="Norml"/>
    <w:link w:val="NincstrkzChar"/>
    <w:uiPriority w:val="1"/>
    <w:qFormat/>
    <w:rsid w:val="001673E5"/>
  </w:style>
  <w:style w:type="character" w:customStyle="1" w:styleId="NincstrkzChar">
    <w:name w:val="Nincs térköz Char"/>
    <w:basedOn w:val="Bekezdsalapbettpusa"/>
    <w:link w:val="Nincstrkz"/>
    <w:uiPriority w:val="1"/>
    <w:rsid w:val="001673E5"/>
    <w:rPr>
      <w:rFonts w:ascii="Times New Roman" w:eastAsia="Times New Roman" w:hAnsi="Times New Roman" w:cs="Times New Roman"/>
      <w:sz w:val="20"/>
      <w:szCs w:val="20"/>
      <w:lang w:eastAsia="hu-HU"/>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1673E5"/>
    <w:pPr>
      <w:ind w:left="708"/>
    </w:pPr>
  </w:style>
  <w:style w:type="paragraph" w:styleId="Idzet">
    <w:name w:val="Quote"/>
    <w:basedOn w:val="Norml"/>
    <w:next w:val="Norml"/>
    <w:link w:val="IdzetChar"/>
    <w:uiPriority w:val="29"/>
    <w:qFormat/>
    <w:rsid w:val="001673E5"/>
    <w:rPr>
      <w:i/>
      <w:iCs/>
      <w:color w:val="000000"/>
      <w:lang w:val="x-none" w:eastAsia="x-none"/>
    </w:rPr>
  </w:style>
  <w:style w:type="character" w:customStyle="1" w:styleId="IdzetChar">
    <w:name w:val="Idézet Char"/>
    <w:basedOn w:val="Bekezdsalapbettpusa"/>
    <w:link w:val="Idzet"/>
    <w:uiPriority w:val="29"/>
    <w:rsid w:val="001673E5"/>
    <w:rPr>
      <w:rFonts w:ascii="Times New Roman" w:eastAsia="Times New Roman" w:hAnsi="Times New Roman" w:cs="Times New Roman"/>
      <w:i/>
      <w:iCs/>
      <w:color w:val="000000"/>
      <w:sz w:val="20"/>
      <w:szCs w:val="20"/>
      <w:lang w:val="x-none" w:eastAsia="x-none"/>
    </w:rPr>
  </w:style>
  <w:style w:type="paragraph" w:styleId="Kiemeltidzet">
    <w:name w:val="Intense Quote"/>
    <w:basedOn w:val="Norml"/>
    <w:next w:val="Norml"/>
    <w:link w:val="KiemeltidzetChar"/>
    <w:uiPriority w:val="30"/>
    <w:qFormat/>
    <w:rsid w:val="001673E5"/>
    <w:pPr>
      <w:pBdr>
        <w:bottom w:val="single" w:sz="4" w:space="4" w:color="4F81BD"/>
      </w:pBdr>
      <w:spacing w:before="200" w:after="280"/>
      <w:ind w:left="936" w:right="936"/>
    </w:pPr>
    <w:rPr>
      <w:b/>
      <w:bCs/>
      <w:i/>
      <w:iCs/>
      <w:color w:val="4F81BD"/>
      <w:lang w:val="x-none" w:eastAsia="x-none"/>
    </w:rPr>
  </w:style>
  <w:style w:type="character" w:customStyle="1" w:styleId="KiemeltidzetChar">
    <w:name w:val="Kiemelt idézet Char"/>
    <w:basedOn w:val="Bekezdsalapbettpusa"/>
    <w:link w:val="Kiemeltidzet"/>
    <w:uiPriority w:val="30"/>
    <w:rsid w:val="001673E5"/>
    <w:rPr>
      <w:rFonts w:ascii="Times New Roman" w:eastAsia="Times New Roman" w:hAnsi="Times New Roman" w:cs="Times New Roman"/>
      <w:b/>
      <w:bCs/>
      <w:i/>
      <w:iCs/>
      <w:color w:val="4F81BD"/>
      <w:sz w:val="20"/>
      <w:szCs w:val="20"/>
      <w:lang w:val="x-none" w:eastAsia="x-none"/>
    </w:rPr>
  </w:style>
  <w:style w:type="character" w:styleId="Finomkiemels">
    <w:name w:val="Subtle Emphasis"/>
    <w:uiPriority w:val="19"/>
    <w:qFormat/>
    <w:rsid w:val="001673E5"/>
    <w:rPr>
      <w:i/>
      <w:iCs/>
      <w:color w:val="808080"/>
    </w:rPr>
  </w:style>
  <w:style w:type="character" w:customStyle="1" w:styleId="Ershangslyozs">
    <w:name w:val="Erős hangsúlyozás"/>
    <w:uiPriority w:val="21"/>
    <w:qFormat/>
    <w:rsid w:val="001673E5"/>
    <w:rPr>
      <w:b/>
      <w:bCs/>
      <w:i/>
      <w:iCs/>
      <w:color w:val="4F81BD"/>
    </w:rPr>
  </w:style>
  <w:style w:type="character" w:styleId="Finomhivatkozs">
    <w:name w:val="Subtle Reference"/>
    <w:uiPriority w:val="31"/>
    <w:qFormat/>
    <w:rsid w:val="001673E5"/>
    <w:rPr>
      <w:smallCaps/>
      <w:color w:val="C0504D"/>
      <w:u w:val="single"/>
    </w:rPr>
  </w:style>
  <w:style w:type="character" w:styleId="Ershivatkozs">
    <w:name w:val="Intense Reference"/>
    <w:uiPriority w:val="32"/>
    <w:qFormat/>
    <w:rsid w:val="001673E5"/>
    <w:rPr>
      <w:b/>
      <w:bCs/>
      <w:smallCaps/>
      <w:color w:val="C0504D"/>
      <w:spacing w:val="5"/>
      <w:u w:val="single"/>
    </w:rPr>
  </w:style>
  <w:style w:type="character" w:styleId="Knyvcme">
    <w:name w:val="Book Title"/>
    <w:uiPriority w:val="33"/>
    <w:qFormat/>
    <w:rsid w:val="001673E5"/>
    <w:rPr>
      <w:b/>
      <w:bCs/>
      <w:smallCaps/>
      <w:spacing w:val="5"/>
    </w:rPr>
  </w:style>
  <w:style w:type="paragraph" w:styleId="Tartalomjegyzkcmsora">
    <w:name w:val="TOC Heading"/>
    <w:basedOn w:val="Cmsor1"/>
    <w:next w:val="Norml"/>
    <w:uiPriority w:val="39"/>
    <w:qFormat/>
    <w:rsid w:val="001673E5"/>
    <w:pPr>
      <w:spacing w:before="240" w:after="60"/>
      <w:jc w:val="left"/>
      <w:outlineLvl w:val="9"/>
    </w:pPr>
    <w:rPr>
      <w:rFonts w:ascii="Cambria" w:hAnsi="Cambria"/>
      <w:bCs/>
      <w:kern w:val="32"/>
      <w:sz w:val="32"/>
      <w:szCs w:val="32"/>
    </w:rPr>
  </w:style>
  <w:style w:type="paragraph" w:styleId="NormlWeb">
    <w:name w:val="Normal (Web)"/>
    <w:basedOn w:val="Norml"/>
    <w:uiPriority w:val="99"/>
    <w:unhideWhenUsed/>
    <w:rsid w:val="001673E5"/>
    <w:pPr>
      <w:spacing w:before="100" w:beforeAutospacing="1" w:after="100" w:afterAutospacing="1"/>
    </w:pPr>
    <w:rPr>
      <w:sz w:val="24"/>
      <w:szCs w:val="24"/>
    </w:rPr>
  </w:style>
  <w:style w:type="paragraph" w:styleId="Szvegtrzs">
    <w:name w:val="Body Text"/>
    <w:basedOn w:val="Norml"/>
    <w:link w:val="SzvegtrzsChar"/>
    <w:rsid w:val="001673E5"/>
    <w:pPr>
      <w:jc w:val="both"/>
    </w:pPr>
    <w:rPr>
      <w:sz w:val="24"/>
      <w:lang w:val="x-none" w:eastAsia="x-none"/>
    </w:rPr>
  </w:style>
  <w:style w:type="character" w:customStyle="1" w:styleId="SzvegtrzsChar">
    <w:name w:val="Szövegtörzs Char"/>
    <w:basedOn w:val="Bekezdsalapbettpusa"/>
    <w:link w:val="Szvegtrzs"/>
    <w:rsid w:val="001673E5"/>
    <w:rPr>
      <w:rFonts w:ascii="Times New Roman" w:eastAsia="Times New Roman" w:hAnsi="Times New Roman" w:cs="Times New Roman"/>
      <w:sz w:val="24"/>
      <w:szCs w:val="20"/>
      <w:lang w:val="x-none" w:eastAsia="x-none"/>
    </w:rPr>
  </w:style>
  <w:style w:type="paragraph" w:styleId="Szvegtrzsbehzssal">
    <w:name w:val="Body Text Indent"/>
    <w:basedOn w:val="Norml"/>
    <w:link w:val="SzvegtrzsbehzssalChar"/>
    <w:rsid w:val="001673E5"/>
    <w:pPr>
      <w:spacing w:after="120"/>
      <w:ind w:left="283"/>
    </w:pPr>
    <w:rPr>
      <w:sz w:val="24"/>
      <w:szCs w:val="24"/>
      <w:lang w:val="x-none" w:eastAsia="x-none"/>
    </w:rPr>
  </w:style>
  <w:style w:type="character" w:customStyle="1" w:styleId="SzvegtrzsbehzssalChar">
    <w:name w:val="Szövegtörzs behúzással Char"/>
    <w:basedOn w:val="Bekezdsalapbettpusa"/>
    <w:link w:val="Szvegtrzsbehzssal"/>
    <w:rsid w:val="001673E5"/>
    <w:rPr>
      <w:rFonts w:ascii="Times New Roman" w:eastAsia="Times New Roman" w:hAnsi="Times New Roman" w:cs="Times New Roman"/>
      <w:sz w:val="24"/>
      <w:szCs w:val="24"/>
      <w:lang w:val="x-none" w:eastAsia="x-none"/>
    </w:rPr>
  </w:style>
  <w:style w:type="paragraph" w:styleId="Szvegtrzsbehzssal3">
    <w:name w:val="Body Text Indent 3"/>
    <w:basedOn w:val="Norml"/>
    <w:link w:val="Szvegtrzsbehzssal3Char"/>
    <w:rsid w:val="001673E5"/>
    <w:pPr>
      <w:spacing w:after="120"/>
      <w:ind w:left="283"/>
    </w:pPr>
    <w:rPr>
      <w:sz w:val="16"/>
      <w:szCs w:val="16"/>
      <w:lang w:val="x-none" w:eastAsia="x-none"/>
    </w:rPr>
  </w:style>
  <w:style w:type="character" w:customStyle="1" w:styleId="Szvegtrzsbehzssal3Char">
    <w:name w:val="Szövegtörzs behúzással 3 Char"/>
    <w:basedOn w:val="Bekezdsalapbettpusa"/>
    <w:link w:val="Szvegtrzsbehzssal3"/>
    <w:rsid w:val="001673E5"/>
    <w:rPr>
      <w:rFonts w:ascii="Times New Roman" w:eastAsia="Times New Roman" w:hAnsi="Times New Roman" w:cs="Times New Roman"/>
      <w:sz w:val="16"/>
      <w:szCs w:val="16"/>
      <w:lang w:val="x-none" w:eastAsia="x-none"/>
    </w:rPr>
  </w:style>
  <w:style w:type="table" w:styleId="Rcsostblzat">
    <w:name w:val="Table Grid"/>
    <w:basedOn w:val="Normltblzat"/>
    <w:uiPriority w:val="59"/>
    <w:rsid w:val="001673E5"/>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673E5"/>
    <w:pPr>
      <w:tabs>
        <w:tab w:val="center" w:pos="4536"/>
        <w:tab w:val="right" w:pos="9072"/>
      </w:tabs>
    </w:pPr>
  </w:style>
  <w:style w:type="character" w:customStyle="1" w:styleId="lfejChar">
    <w:name w:val="Élőfej Char"/>
    <w:basedOn w:val="Bekezdsalapbettpusa"/>
    <w:link w:val="lfej"/>
    <w:uiPriority w:val="99"/>
    <w:rsid w:val="001673E5"/>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1673E5"/>
    <w:pPr>
      <w:tabs>
        <w:tab w:val="center" w:pos="4536"/>
        <w:tab w:val="right" w:pos="9072"/>
      </w:tabs>
    </w:pPr>
  </w:style>
  <w:style w:type="character" w:customStyle="1" w:styleId="llbChar">
    <w:name w:val="Élőláb Char"/>
    <w:basedOn w:val="Bekezdsalapbettpusa"/>
    <w:link w:val="llb"/>
    <w:uiPriority w:val="99"/>
    <w:rsid w:val="001673E5"/>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1673E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673E5"/>
    <w:rPr>
      <w:rFonts w:ascii="Segoe UI" w:eastAsia="Times New Roman" w:hAnsi="Segoe UI" w:cs="Segoe UI"/>
      <w:sz w:val="18"/>
      <w:szCs w:val="18"/>
      <w:lang w:eastAsia="hu-HU"/>
    </w:rPr>
  </w:style>
  <w:style w:type="paragraph" w:styleId="Szvegtrzs2">
    <w:name w:val="Body Text 2"/>
    <w:basedOn w:val="Norml"/>
    <w:link w:val="Szvegtrzs2Char"/>
    <w:uiPriority w:val="99"/>
    <w:unhideWhenUsed/>
    <w:rsid w:val="001673E5"/>
    <w:pPr>
      <w:spacing w:after="120" w:line="480" w:lineRule="auto"/>
    </w:pPr>
  </w:style>
  <w:style w:type="character" w:customStyle="1" w:styleId="Szvegtrzs2Char">
    <w:name w:val="Szövegtörzs 2 Char"/>
    <w:basedOn w:val="Bekezdsalapbettpusa"/>
    <w:link w:val="Szvegtrzs2"/>
    <w:uiPriority w:val="99"/>
    <w:rsid w:val="001673E5"/>
    <w:rPr>
      <w:rFonts w:ascii="Times New Roman" w:eastAsia="Times New Roman" w:hAnsi="Times New Roman" w:cs="Times New Roman"/>
      <w:sz w:val="20"/>
      <w:szCs w:val="20"/>
      <w:lang w:eastAsia="hu-HU"/>
    </w:rPr>
  </w:style>
  <w:style w:type="character" w:styleId="Hiperhivatkozs">
    <w:name w:val="Hyperlink"/>
    <w:uiPriority w:val="99"/>
    <w:unhideWhenUsed/>
    <w:rsid w:val="001673E5"/>
    <w:rPr>
      <w:color w:val="0563C1"/>
      <w:u w:val="single"/>
    </w:rPr>
  </w:style>
  <w:style w:type="paragraph" w:customStyle="1" w:styleId="Norml1">
    <w:name w:val="Normál1"/>
    <w:basedOn w:val="Norml"/>
    <w:link w:val="Norml1Char"/>
    <w:uiPriority w:val="99"/>
    <w:rsid w:val="001673E5"/>
    <w:pPr>
      <w:spacing w:before="60" w:after="120" w:line="280" w:lineRule="atLeast"/>
      <w:jc w:val="both"/>
    </w:pPr>
    <w:rPr>
      <w:rFonts w:ascii="Franklin Gothic Book" w:hAnsi="Franklin Gothic Book"/>
    </w:rPr>
  </w:style>
  <w:style w:type="character" w:customStyle="1" w:styleId="Norml1Char">
    <w:name w:val="Normál1 Char"/>
    <w:link w:val="Norml1"/>
    <w:uiPriority w:val="99"/>
    <w:locked/>
    <w:rsid w:val="001673E5"/>
    <w:rPr>
      <w:rFonts w:ascii="Franklin Gothic Book" w:eastAsia="Times New Roman" w:hAnsi="Franklin Gothic Book" w:cs="Times New Roman"/>
      <w:sz w:val="20"/>
      <w:szCs w:val="20"/>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1673E5"/>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7373">
      <w:bodyDiv w:val="1"/>
      <w:marLeft w:val="0"/>
      <w:marRight w:val="0"/>
      <w:marTop w:val="0"/>
      <w:marBottom w:val="0"/>
      <w:divBdr>
        <w:top w:val="none" w:sz="0" w:space="0" w:color="auto"/>
        <w:left w:val="none" w:sz="0" w:space="0" w:color="auto"/>
        <w:bottom w:val="none" w:sz="0" w:space="0" w:color="auto"/>
        <w:right w:val="none" w:sz="0" w:space="0" w:color="auto"/>
      </w:divBdr>
    </w:div>
    <w:div w:id="274137150">
      <w:bodyDiv w:val="1"/>
      <w:marLeft w:val="0"/>
      <w:marRight w:val="0"/>
      <w:marTop w:val="0"/>
      <w:marBottom w:val="0"/>
      <w:divBdr>
        <w:top w:val="none" w:sz="0" w:space="0" w:color="auto"/>
        <w:left w:val="none" w:sz="0" w:space="0" w:color="auto"/>
        <w:bottom w:val="none" w:sz="0" w:space="0" w:color="auto"/>
        <w:right w:val="none" w:sz="0" w:space="0" w:color="auto"/>
      </w:divBdr>
    </w:div>
    <w:div w:id="306790685">
      <w:bodyDiv w:val="1"/>
      <w:marLeft w:val="0"/>
      <w:marRight w:val="0"/>
      <w:marTop w:val="0"/>
      <w:marBottom w:val="0"/>
      <w:divBdr>
        <w:top w:val="none" w:sz="0" w:space="0" w:color="auto"/>
        <w:left w:val="none" w:sz="0" w:space="0" w:color="auto"/>
        <w:bottom w:val="none" w:sz="0" w:space="0" w:color="auto"/>
        <w:right w:val="none" w:sz="0" w:space="0" w:color="auto"/>
      </w:divBdr>
    </w:div>
    <w:div w:id="371225881">
      <w:bodyDiv w:val="1"/>
      <w:marLeft w:val="0"/>
      <w:marRight w:val="0"/>
      <w:marTop w:val="0"/>
      <w:marBottom w:val="0"/>
      <w:divBdr>
        <w:top w:val="none" w:sz="0" w:space="0" w:color="auto"/>
        <w:left w:val="none" w:sz="0" w:space="0" w:color="auto"/>
        <w:bottom w:val="none" w:sz="0" w:space="0" w:color="auto"/>
        <w:right w:val="none" w:sz="0" w:space="0" w:color="auto"/>
      </w:divBdr>
    </w:div>
    <w:div w:id="385834576">
      <w:bodyDiv w:val="1"/>
      <w:marLeft w:val="0"/>
      <w:marRight w:val="0"/>
      <w:marTop w:val="0"/>
      <w:marBottom w:val="0"/>
      <w:divBdr>
        <w:top w:val="none" w:sz="0" w:space="0" w:color="auto"/>
        <w:left w:val="none" w:sz="0" w:space="0" w:color="auto"/>
        <w:bottom w:val="none" w:sz="0" w:space="0" w:color="auto"/>
        <w:right w:val="none" w:sz="0" w:space="0" w:color="auto"/>
      </w:divBdr>
    </w:div>
    <w:div w:id="768742300">
      <w:bodyDiv w:val="1"/>
      <w:marLeft w:val="0"/>
      <w:marRight w:val="0"/>
      <w:marTop w:val="0"/>
      <w:marBottom w:val="0"/>
      <w:divBdr>
        <w:top w:val="none" w:sz="0" w:space="0" w:color="auto"/>
        <w:left w:val="none" w:sz="0" w:space="0" w:color="auto"/>
        <w:bottom w:val="none" w:sz="0" w:space="0" w:color="auto"/>
        <w:right w:val="none" w:sz="0" w:space="0" w:color="auto"/>
      </w:divBdr>
    </w:div>
    <w:div w:id="927541322">
      <w:bodyDiv w:val="1"/>
      <w:marLeft w:val="0"/>
      <w:marRight w:val="0"/>
      <w:marTop w:val="0"/>
      <w:marBottom w:val="0"/>
      <w:divBdr>
        <w:top w:val="none" w:sz="0" w:space="0" w:color="auto"/>
        <w:left w:val="none" w:sz="0" w:space="0" w:color="auto"/>
        <w:bottom w:val="none" w:sz="0" w:space="0" w:color="auto"/>
        <w:right w:val="none" w:sz="0" w:space="0" w:color="auto"/>
      </w:divBdr>
    </w:div>
    <w:div w:id="992416488">
      <w:bodyDiv w:val="1"/>
      <w:marLeft w:val="0"/>
      <w:marRight w:val="0"/>
      <w:marTop w:val="0"/>
      <w:marBottom w:val="0"/>
      <w:divBdr>
        <w:top w:val="none" w:sz="0" w:space="0" w:color="auto"/>
        <w:left w:val="none" w:sz="0" w:space="0" w:color="auto"/>
        <w:bottom w:val="none" w:sz="0" w:space="0" w:color="auto"/>
        <w:right w:val="none" w:sz="0" w:space="0" w:color="auto"/>
      </w:divBdr>
    </w:div>
    <w:div w:id="1003359402">
      <w:bodyDiv w:val="1"/>
      <w:marLeft w:val="0"/>
      <w:marRight w:val="0"/>
      <w:marTop w:val="0"/>
      <w:marBottom w:val="0"/>
      <w:divBdr>
        <w:top w:val="none" w:sz="0" w:space="0" w:color="auto"/>
        <w:left w:val="none" w:sz="0" w:space="0" w:color="auto"/>
        <w:bottom w:val="none" w:sz="0" w:space="0" w:color="auto"/>
        <w:right w:val="none" w:sz="0" w:space="0" w:color="auto"/>
      </w:divBdr>
    </w:div>
    <w:div w:id="1112018960">
      <w:bodyDiv w:val="1"/>
      <w:marLeft w:val="0"/>
      <w:marRight w:val="0"/>
      <w:marTop w:val="0"/>
      <w:marBottom w:val="0"/>
      <w:divBdr>
        <w:top w:val="none" w:sz="0" w:space="0" w:color="auto"/>
        <w:left w:val="none" w:sz="0" w:space="0" w:color="auto"/>
        <w:bottom w:val="none" w:sz="0" w:space="0" w:color="auto"/>
        <w:right w:val="none" w:sz="0" w:space="0" w:color="auto"/>
      </w:divBdr>
    </w:div>
    <w:div w:id="1230460033">
      <w:bodyDiv w:val="1"/>
      <w:marLeft w:val="0"/>
      <w:marRight w:val="0"/>
      <w:marTop w:val="0"/>
      <w:marBottom w:val="0"/>
      <w:divBdr>
        <w:top w:val="none" w:sz="0" w:space="0" w:color="auto"/>
        <w:left w:val="none" w:sz="0" w:space="0" w:color="auto"/>
        <w:bottom w:val="none" w:sz="0" w:space="0" w:color="auto"/>
        <w:right w:val="none" w:sz="0" w:space="0" w:color="auto"/>
      </w:divBdr>
    </w:div>
    <w:div w:id="1266843581">
      <w:bodyDiv w:val="1"/>
      <w:marLeft w:val="0"/>
      <w:marRight w:val="0"/>
      <w:marTop w:val="0"/>
      <w:marBottom w:val="0"/>
      <w:divBdr>
        <w:top w:val="none" w:sz="0" w:space="0" w:color="auto"/>
        <w:left w:val="none" w:sz="0" w:space="0" w:color="auto"/>
        <w:bottom w:val="none" w:sz="0" w:space="0" w:color="auto"/>
        <w:right w:val="none" w:sz="0" w:space="0" w:color="auto"/>
      </w:divBdr>
    </w:div>
    <w:div w:id="1570459135">
      <w:bodyDiv w:val="1"/>
      <w:marLeft w:val="0"/>
      <w:marRight w:val="0"/>
      <w:marTop w:val="0"/>
      <w:marBottom w:val="0"/>
      <w:divBdr>
        <w:top w:val="none" w:sz="0" w:space="0" w:color="auto"/>
        <w:left w:val="none" w:sz="0" w:space="0" w:color="auto"/>
        <w:bottom w:val="none" w:sz="0" w:space="0" w:color="auto"/>
        <w:right w:val="none" w:sz="0" w:space="0" w:color="auto"/>
      </w:divBdr>
    </w:div>
    <w:div w:id="1587348979">
      <w:bodyDiv w:val="1"/>
      <w:marLeft w:val="0"/>
      <w:marRight w:val="0"/>
      <w:marTop w:val="0"/>
      <w:marBottom w:val="0"/>
      <w:divBdr>
        <w:top w:val="none" w:sz="0" w:space="0" w:color="auto"/>
        <w:left w:val="none" w:sz="0" w:space="0" w:color="auto"/>
        <w:bottom w:val="none" w:sz="0" w:space="0" w:color="auto"/>
        <w:right w:val="none" w:sz="0" w:space="0" w:color="auto"/>
      </w:divBdr>
    </w:div>
    <w:div w:id="1702129821">
      <w:bodyDiv w:val="1"/>
      <w:marLeft w:val="0"/>
      <w:marRight w:val="0"/>
      <w:marTop w:val="0"/>
      <w:marBottom w:val="0"/>
      <w:divBdr>
        <w:top w:val="none" w:sz="0" w:space="0" w:color="auto"/>
        <w:left w:val="none" w:sz="0" w:space="0" w:color="auto"/>
        <w:bottom w:val="none" w:sz="0" w:space="0" w:color="auto"/>
        <w:right w:val="none" w:sz="0" w:space="0" w:color="auto"/>
      </w:divBdr>
    </w:div>
    <w:div w:id="1702781294">
      <w:bodyDiv w:val="1"/>
      <w:marLeft w:val="0"/>
      <w:marRight w:val="0"/>
      <w:marTop w:val="0"/>
      <w:marBottom w:val="0"/>
      <w:divBdr>
        <w:top w:val="none" w:sz="0" w:space="0" w:color="auto"/>
        <w:left w:val="none" w:sz="0" w:space="0" w:color="auto"/>
        <w:bottom w:val="none" w:sz="0" w:space="0" w:color="auto"/>
        <w:right w:val="none" w:sz="0" w:space="0" w:color="auto"/>
      </w:divBdr>
    </w:div>
    <w:div w:id="1837576557">
      <w:bodyDiv w:val="1"/>
      <w:marLeft w:val="0"/>
      <w:marRight w:val="0"/>
      <w:marTop w:val="0"/>
      <w:marBottom w:val="0"/>
      <w:divBdr>
        <w:top w:val="none" w:sz="0" w:space="0" w:color="auto"/>
        <w:left w:val="none" w:sz="0" w:space="0" w:color="auto"/>
        <w:bottom w:val="none" w:sz="0" w:space="0" w:color="auto"/>
        <w:right w:val="none" w:sz="0" w:space="0" w:color="auto"/>
      </w:divBdr>
    </w:div>
    <w:div w:id="1883713039">
      <w:bodyDiv w:val="1"/>
      <w:marLeft w:val="0"/>
      <w:marRight w:val="0"/>
      <w:marTop w:val="0"/>
      <w:marBottom w:val="0"/>
      <w:divBdr>
        <w:top w:val="none" w:sz="0" w:space="0" w:color="auto"/>
        <w:left w:val="none" w:sz="0" w:space="0" w:color="auto"/>
        <w:bottom w:val="none" w:sz="0" w:space="0" w:color="auto"/>
        <w:right w:val="none" w:sz="0" w:space="0" w:color="auto"/>
      </w:divBdr>
    </w:div>
    <w:div w:id="2029285539">
      <w:bodyDiv w:val="1"/>
      <w:marLeft w:val="0"/>
      <w:marRight w:val="0"/>
      <w:marTop w:val="0"/>
      <w:marBottom w:val="0"/>
      <w:divBdr>
        <w:top w:val="none" w:sz="0" w:space="0" w:color="auto"/>
        <w:left w:val="none" w:sz="0" w:space="0" w:color="auto"/>
        <w:bottom w:val="none" w:sz="0" w:space="0" w:color="auto"/>
        <w:right w:val="none" w:sz="0" w:space="0" w:color="auto"/>
      </w:divBdr>
    </w:div>
    <w:div w:id="20706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ltsegvetes@kiskoros.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8EE33-D9E5-4FA4-A318-4722357F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5398</Words>
  <Characters>37252</Characters>
  <Application>Microsoft Office Word</Application>
  <DocSecurity>0</DocSecurity>
  <Lines>310</Lines>
  <Paragraphs>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Lucza Alexandra</dc:creator>
  <cp:keywords/>
  <dc:description/>
  <cp:lastModifiedBy>Lucza Alexandra</cp:lastModifiedBy>
  <cp:revision>2</cp:revision>
  <cp:lastPrinted>2020-09-28T13:08:00Z</cp:lastPrinted>
  <dcterms:created xsi:type="dcterms:W3CDTF">2021-07-30T08:43:00Z</dcterms:created>
  <dcterms:modified xsi:type="dcterms:W3CDTF">2021-07-30T08:43:00Z</dcterms:modified>
</cp:coreProperties>
</file>