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1AFA3" w14:textId="77777777" w:rsidR="00BB1932" w:rsidRPr="00431B49" w:rsidRDefault="00BB1932" w:rsidP="00BB1932">
      <w:pPr>
        <w:ind w:left="360" w:right="4252" w:hanging="360"/>
        <w:jc w:val="center"/>
        <w:rPr>
          <w:b/>
          <w:sz w:val="22"/>
          <w:szCs w:val="22"/>
        </w:rPr>
      </w:pPr>
      <w:r w:rsidRPr="00431B49">
        <w:rPr>
          <w:b/>
          <w:sz w:val="22"/>
          <w:szCs w:val="22"/>
        </w:rPr>
        <w:t>KISKŐRÖS VÁROS SZLOVÁK NEMZETISÉGI</w:t>
      </w:r>
    </w:p>
    <w:p w14:paraId="395BDF26" w14:textId="77777777" w:rsidR="00BB1932" w:rsidRPr="00431B49" w:rsidRDefault="00BB1932" w:rsidP="00BB1932">
      <w:pPr>
        <w:ind w:left="360" w:right="4252" w:hanging="360"/>
        <w:jc w:val="center"/>
        <w:rPr>
          <w:b/>
          <w:sz w:val="22"/>
          <w:szCs w:val="22"/>
        </w:rPr>
      </w:pPr>
      <w:r w:rsidRPr="00431B49">
        <w:rPr>
          <w:b/>
          <w:sz w:val="22"/>
          <w:szCs w:val="22"/>
        </w:rPr>
        <w:t>ÖNKORMÁNYZATA</w:t>
      </w:r>
    </w:p>
    <w:p w14:paraId="148C93F7" w14:textId="77777777" w:rsidR="00BB1932" w:rsidRPr="00431B49" w:rsidRDefault="00BB1932" w:rsidP="00BB1932">
      <w:pPr>
        <w:ind w:left="360" w:hanging="360"/>
        <w:rPr>
          <w:b/>
          <w:i/>
          <w:sz w:val="22"/>
          <w:szCs w:val="22"/>
          <w:u w:val="single"/>
        </w:rPr>
      </w:pPr>
      <w:r w:rsidRPr="00431B49">
        <w:rPr>
          <w:b/>
          <w:i/>
          <w:sz w:val="22"/>
          <w:szCs w:val="22"/>
          <w:u w:val="single"/>
        </w:rPr>
        <w:t>Slovenská národnostná samospráva mesta Malý Kereš</w:t>
      </w:r>
    </w:p>
    <w:p w14:paraId="7015386E" w14:textId="272D1508" w:rsidR="008371B1" w:rsidRPr="00431B49" w:rsidRDefault="0029464A" w:rsidP="00830193">
      <w:pPr>
        <w:ind w:left="360" w:hanging="360"/>
        <w:rPr>
          <w:b/>
          <w:sz w:val="22"/>
          <w:szCs w:val="22"/>
        </w:rPr>
      </w:pPr>
      <w:r w:rsidRPr="00431B49">
        <w:rPr>
          <w:b/>
          <w:sz w:val="22"/>
          <w:szCs w:val="22"/>
        </w:rPr>
        <w:t xml:space="preserve">Szám: </w:t>
      </w:r>
      <w:r w:rsidR="00BB1932" w:rsidRPr="00431B49">
        <w:rPr>
          <w:b/>
          <w:sz w:val="22"/>
          <w:szCs w:val="22"/>
        </w:rPr>
        <w:t>14</w:t>
      </w:r>
      <w:r w:rsidR="00B16249">
        <w:rPr>
          <w:b/>
          <w:sz w:val="22"/>
          <w:szCs w:val="22"/>
        </w:rPr>
        <w:t>-</w:t>
      </w:r>
      <w:r w:rsidR="00A70FDB">
        <w:rPr>
          <w:b/>
          <w:sz w:val="22"/>
          <w:szCs w:val="22"/>
        </w:rPr>
        <w:t>4</w:t>
      </w:r>
      <w:r w:rsidR="00B01132" w:rsidRPr="00431B49">
        <w:rPr>
          <w:b/>
          <w:sz w:val="22"/>
          <w:szCs w:val="22"/>
        </w:rPr>
        <w:t>/202</w:t>
      </w:r>
      <w:r w:rsidR="008A3983" w:rsidRPr="00431B49">
        <w:rPr>
          <w:b/>
          <w:sz w:val="22"/>
          <w:szCs w:val="22"/>
        </w:rPr>
        <w:t>1</w:t>
      </w:r>
      <w:r w:rsidRPr="00431B49">
        <w:rPr>
          <w:b/>
          <w:sz w:val="22"/>
          <w:szCs w:val="22"/>
        </w:rPr>
        <w:t>.</w:t>
      </w:r>
    </w:p>
    <w:p w14:paraId="7922BBA9" w14:textId="77777777" w:rsidR="006D4F7C" w:rsidRPr="00431B49" w:rsidRDefault="006D4F7C" w:rsidP="00830193">
      <w:pPr>
        <w:ind w:left="360" w:hanging="360"/>
        <w:rPr>
          <w:b/>
          <w:sz w:val="22"/>
          <w:szCs w:val="22"/>
        </w:rPr>
      </w:pPr>
    </w:p>
    <w:p w14:paraId="44862B38" w14:textId="77777777" w:rsidR="0029464A" w:rsidRPr="00431B49" w:rsidRDefault="0029464A" w:rsidP="0029464A">
      <w:pPr>
        <w:ind w:left="360" w:hanging="360"/>
        <w:jc w:val="center"/>
        <w:rPr>
          <w:b/>
          <w:sz w:val="22"/>
          <w:szCs w:val="22"/>
        </w:rPr>
      </w:pPr>
      <w:r w:rsidRPr="00431B49">
        <w:rPr>
          <w:b/>
          <w:sz w:val="22"/>
          <w:szCs w:val="22"/>
        </w:rPr>
        <w:t>JEGYZŐKÖNYV</w:t>
      </w:r>
    </w:p>
    <w:p w14:paraId="6A34E1AD" w14:textId="77777777" w:rsidR="003D569A" w:rsidRPr="00431B49" w:rsidRDefault="003D569A" w:rsidP="00C818E5">
      <w:pPr>
        <w:rPr>
          <w:b/>
          <w:sz w:val="22"/>
          <w:szCs w:val="22"/>
        </w:rPr>
      </w:pPr>
    </w:p>
    <w:p w14:paraId="09C29DFD" w14:textId="4100200A" w:rsidR="0029464A" w:rsidRPr="00431B49" w:rsidRDefault="0029464A" w:rsidP="00B01132">
      <w:pPr>
        <w:ind w:left="1418" w:hanging="1418"/>
        <w:jc w:val="both"/>
        <w:rPr>
          <w:sz w:val="22"/>
          <w:szCs w:val="22"/>
        </w:rPr>
      </w:pPr>
      <w:r w:rsidRPr="00431B49">
        <w:rPr>
          <w:b/>
          <w:sz w:val="22"/>
          <w:szCs w:val="22"/>
          <w:u w:val="single"/>
        </w:rPr>
        <w:t>Készült:</w:t>
      </w:r>
      <w:r w:rsidRPr="00431B49">
        <w:rPr>
          <w:sz w:val="22"/>
          <w:szCs w:val="22"/>
        </w:rPr>
        <w:t xml:space="preserve"> </w:t>
      </w:r>
      <w:r w:rsidRPr="00431B49">
        <w:rPr>
          <w:sz w:val="22"/>
          <w:szCs w:val="22"/>
        </w:rPr>
        <w:tab/>
        <w:t xml:space="preserve">Kiskőrös Város </w:t>
      </w:r>
      <w:r w:rsidR="002C7C52" w:rsidRPr="00431B49">
        <w:rPr>
          <w:sz w:val="22"/>
          <w:szCs w:val="22"/>
        </w:rPr>
        <w:t>Szlovák</w:t>
      </w:r>
      <w:r w:rsidR="00B01132" w:rsidRPr="00431B49">
        <w:rPr>
          <w:sz w:val="22"/>
          <w:szCs w:val="22"/>
        </w:rPr>
        <w:t xml:space="preserve"> Nemzetiségi Önkormányzata 202</w:t>
      </w:r>
      <w:r w:rsidR="008A3983" w:rsidRPr="00431B49">
        <w:rPr>
          <w:sz w:val="22"/>
          <w:szCs w:val="22"/>
        </w:rPr>
        <w:t>1</w:t>
      </w:r>
      <w:r w:rsidRPr="00431B49">
        <w:rPr>
          <w:sz w:val="22"/>
          <w:szCs w:val="22"/>
        </w:rPr>
        <w:t xml:space="preserve">. </w:t>
      </w:r>
      <w:r w:rsidR="00A70FDB">
        <w:rPr>
          <w:sz w:val="22"/>
          <w:szCs w:val="22"/>
        </w:rPr>
        <w:t>október 22</w:t>
      </w:r>
      <w:r w:rsidR="003B0147" w:rsidRPr="00431B49">
        <w:rPr>
          <w:sz w:val="22"/>
          <w:szCs w:val="22"/>
        </w:rPr>
        <w:t>-</w:t>
      </w:r>
      <w:r w:rsidR="00A70FDB">
        <w:rPr>
          <w:sz w:val="22"/>
          <w:szCs w:val="22"/>
        </w:rPr>
        <w:t>é</w:t>
      </w:r>
      <w:r w:rsidR="000F016F" w:rsidRPr="00431B49">
        <w:rPr>
          <w:sz w:val="22"/>
          <w:szCs w:val="22"/>
        </w:rPr>
        <w:t xml:space="preserve">n </w:t>
      </w:r>
      <w:r w:rsidR="00284E65" w:rsidRPr="00431B49">
        <w:rPr>
          <w:sz w:val="22"/>
          <w:szCs w:val="22"/>
        </w:rPr>
        <w:t>(</w:t>
      </w:r>
      <w:r w:rsidR="00A70FDB">
        <w:rPr>
          <w:sz w:val="22"/>
          <w:szCs w:val="22"/>
        </w:rPr>
        <w:t>péntek</w:t>
      </w:r>
      <w:r w:rsidR="002D72E9" w:rsidRPr="00431B49">
        <w:rPr>
          <w:sz w:val="22"/>
          <w:szCs w:val="22"/>
        </w:rPr>
        <w:t xml:space="preserve">) </w:t>
      </w:r>
      <w:r w:rsidR="008A3983" w:rsidRPr="00431B49">
        <w:rPr>
          <w:sz w:val="22"/>
          <w:szCs w:val="22"/>
        </w:rPr>
        <w:t>8:30</w:t>
      </w:r>
      <w:r w:rsidR="003B0147" w:rsidRPr="00431B49">
        <w:rPr>
          <w:sz w:val="22"/>
          <w:szCs w:val="22"/>
        </w:rPr>
        <w:t xml:space="preserve"> </w:t>
      </w:r>
      <w:r w:rsidRPr="00431B49">
        <w:rPr>
          <w:sz w:val="22"/>
          <w:szCs w:val="22"/>
        </w:rPr>
        <w:t>órai kezdettel megtartott</w:t>
      </w:r>
      <w:r w:rsidR="00A107E3" w:rsidRPr="00431B49">
        <w:rPr>
          <w:sz w:val="22"/>
          <w:szCs w:val="22"/>
        </w:rPr>
        <w:t xml:space="preserve"> </w:t>
      </w:r>
      <w:r w:rsidRPr="00431B49">
        <w:rPr>
          <w:sz w:val="22"/>
          <w:szCs w:val="22"/>
        </w:rPr>
        <w:t>üléséről</w:t>
      </w:r>
    </w:p>
    <w:p w14:paraId="0A33BB38" w14:textId="77777777" w:rsidR="008371B1" w:rsidRPr="00431B49" w:rsidRDefault="008371B1" w:rsidP="003E4452">
      <w:pPr>
        <w:rPr>
          <w:sz w:val="22"/>
          <w:szCs w:val="22"/>
        </w:rPr>
      </w:pPr>
    </w:p>
    <w:p w14:paraId="7DA211AE" w14:textId="77777777" w:rsidR="007945F4" w:rsidRPr="00431B49" w:rsidRDefault="0029464A" w:rsidP="007945F4">
      <w:pPr>
        <w:rPr>
          <w:sz w:val="22"/>
          <w:szCs w:val="22"/>
        </w:rPr>
      </w:pPr>
      <w:r w:rsidRPr="00431B49">
        <w:rPr>
          <w:b/>
          <w:sz w:val="22"/>
          <w:szCs w:val="22"/>
          <w:u w:val="single"/>
        </w:rPr>
        <w:t>Az ülés helye:</w:t>
      </w:r>
      <w:r w:rsidRPr="00431B49">
        <w:rPr>
          <w:sz w:val="22"/>
          <w:szCs w:val="22"/>
        </w:rPr>
        <w:t xml:space="preserve"> </w:t>
      </w:r>
      <w:r w:rsidRPr="00431B49">
        <w:rPr>
          <w:sz w:val="22"/>
          <w:szCs w:val="22"/>
        </w:rPr>
        <w:tab/>
      </w:r>
      <w:r w:rsidR="007945F4" w:rsidRPr="00431B49">
        <w:rPr>
          <w:sz w:val="22"/>
          <w:szCs w:val="22"/>
        </w:rPr>
        <w:tab/>
        <w:t>Kiskőrösi Polgármesteri Hivatal Jegyzői irodája</w:t>
      </w:r>
    </w:p>
    <w:p w14:paraId="4D8D4535" w14:textId="77777777" w:rsidR="007945F4" w:rsidRPr="00431B49" w:rsidRDefault="007945F4" w:rsidP="007945F4">
      <w:pPr>
        <w:rPr>
          <w:sz w:val="22"/>
          <w:szCs w:val="22"/>
        </w:rPr>
      </w:pPr>
      <w:r w:rsidRPr="00431B49">
        <w:rPr>
          <w:sz w:val="22"/>
          <w:szCs w:val="22"/>
        </w:rPr>
        <w:tab/>
      </w:r>
      <w:r w:rsidRPr="00431B49">
        <w:rPr>
          <w:sz w:val="22"/>
          <w:szCs w:val="22"/>
        </w:rPr>
        <w:tab/>
      </w:r>
      <w:r w:rsidRPr="00431B49">
        <w:rPr>
          <w:sz w:val="22"/>
          <w:szCs w:val="22"/>
        </w:rPr>
        <w:tab/>
        <w:t>(6200 Kiskőrös, Petőfi Sándor tér 1.)</w:t>
      </w:r>
    </w:p>
    <w:p w14:paraId="3FA4EBFA" w14:textId="77777777" w:rsidR="008371B1" w:rsidRPr="00431B49" w:rsidRDefault="008371B1" w:rsidP="0029464A">
      <w:pPr>
        <w:rPr>
          <w:sz w:val="22"/>
          <w:szCs w:val="22"/>
        </w:rPr>
      </w:pPr>
    </w:p>
    <w:p w14:paraId="160CA379" w14:textId="77777777" w:rsidR="009C0EBB" w:rsidRPr="00431B49" w:rsidRDefault="00BB1932" w:rsidP="00B01132">
      <w:pPr>
        <w:rPr>
          <w:sz w:val="22"/>
          <w:szCs w:val="22"/>
        </w:rPr>
      </w:pPr>
      <w:r w:rsidRPr="00431B49">
        <w:rPr>
          <w:b/>
          <w:sz w:val="22"/>
          <w:szCs w:val="22"/>
          <w:u w:val="single"/>
        </w:rPr>
        <w:t>Jelen vannak:</w:t>
      </w:r>
      <w:r w:rsidRPr="00431B49">
        <w:rPr>
          <w:sz w:val="22"/>
          <w:szCs w:val="22"/>
        </w:rPr>
        <w:tab/>
      </w:r>
      <w:r w:rsidRPr="00431B49">
        <w:rPr>
          <w:sz w:val="22"/>
          <w:szCs w:val="22"/>
        </w:rPr>
        <w:tab/>
      </w:r>
      <w:r w:rsidR="009C0EBB" w:rsidRPr="00431B49">
        <w:rPr>
          <w:sz w:val="22"/>
          <w:szCs w:val="22"/>
        </w:rPr>
        <w:t>Györk Ernőné</w:t>
      </w:r>
      <w:r w:rsidR="009C0EBB" w:rsidRPr="00431B49">
        <w:rPr>
          <w:sz w:val="22"/>
          <w:szCs w:val="22"/>
        </w:rPr>
        <w:tab/>
      </w:r>
      <w:r w:rsidR="009C0EBB" w:rsidRPr="00431B49">
        <w:rPr>
          <w:sz w:val="22"/>
          <w:szCs w:val="22"/>
        </w:rPr>
        <w:tab/>
      </w:r>
      <w:r w:rsidR="009C0EBB" w:rsidRPr="00431B49">
        <w:rPr>
          <w:sz w:val="22"/>
          <w:szCs w:val="22"/>
        </w:rPr>
        <w:tab/>
        <w:t xml:space="preserve">a testület elnöke </w:t>
      </w:r>
    </w:p>
    <w:p w14:paraId="34FDBAF9" w14:textId="41FFC580" w:rsidR="00B01132" w:rsidRDefault="00B01132" w:rsidP="009C0EBB">
      <w:pPr>
        <w:ind w:left="1416" w:firstLine="708"/>
        <w:rPr>
          <w:sz w:val="22"/>
          <w:szCs w:val="22"/>
        </w:rPr>
      </w:pPr>
      <w:r w:rsidRPr="00431B49">
        <w:rPr>
          <w:sz w:val="22"/>
          <w:szCs w:val="22"/>
        </w:rPr>
        <w:t>Barkóczi Jánosné</w:t>
      </w:r>
      <w:r w:rsidRPr="00431B49">
        <w:rPr>
          <w:sz w:val="22"/>
          <w:szCs w:val="22"/>
        </w:rPr>
        <w:tab/>
      </w:r>
      <w:r w:rsidRPr="00431B49">
        <w:rPr>
          <w:sz w:val="22"/>
          <w:szCs w:val="22"/>
        </w:rPr>
        <w:tab/>
        <w:t>képviselő</w:t>
      </w:r>
    </w:p>
    <w:p w14:paraId="0C488AF5" w14:textId="257834EB" w:rsidR="00A70FDB" w:rsidRDefault="00A70FDB" w:rsidP="009C0EBB">
      <w:pPr>
        <w:ind w:left="1416" w:firstLine="708"/>
        <w:rPr>
          <w:sz w:val="22"/>
          <w:szCs w:val="22"/>
        </w:rPr>
      </w:pPr>
      <w:r w:rsidRPr="00431B49">
        <w:rPr>
          <w:sz w:val="22"/>
          <w:szCs w:val="22"/>
        </w:rPr>
        <w:t xml:space="preserve">Birkás Kálmánné  </w:t>
      </w:r>
      <w:r w:rsidRPr="00431B49">
        <w:rPr>
          <w:sz w:val="22"/>
          <w:szCs w:val="22"/>
        </w:rPr>
        <w:tab/>
      </w:r>
      <w:r w:rsidRPr="00431B49">
        <w:rPr>
          <w:sz w:val="22"/>
          <w:szCs w:val="22"/>
        </w:rPr>
        <w:tab/>
        <w:t>képviselő</w:t>
      </w:r>
    </w:p>
    <w:p w14:paraId="11665871" w14:textId="1A900353" w:rsidR="00B16249" w:rsidRPr="00431B49" w:rsidRDefault="00FA1F2A" w:rsidP="009C0EBB">
      <w:pPr>
        <w:ind w:left="1416" w:firstLine="708"/>
        <w:rPr>
          <w:sz w:val="22"/>
          <w:szCs w:val="22"/>
        </w:rPr>
      </w:pPr>
      <w:r w:rsidRPr="00431B49">
        <w:rPr>
          <w:sz w:val="22"/>
          <w:szCs w:val="22"/>
        </w:rPr>
        <w:t>Valach Sándorné</w:t>
      </w:r>
      <w:r w:rsidR="00B16249" w:rsidRPr="00431B49">
        <w:rPr>
          <w:sz w:val="22"/>
          <w:szCs w:val="22"/>
        </w:rPr>
        <w:tab/>
      </w:r>
      <w:r w:rsidR="00B16249" w:rsidRPr="00431B49">
        <w:rPr>
          <w:sz w:val="22"/>
          <w:szCs w:val="22"/>
        </w:rPr>
        <w:tab/>
        <w:t>képviselő</w:t>
      </w:r>
    </w:p>
    <w:p w14:paraId="2352B30F" w14:textId="2E1BEE7D" w:rsidR="00B01132" w:rsidRPr="00431B49" w:rsidRDefault="00B01132" w:rsidP="009C0EBB">
      <w:pPr>
        <w:rPr>
          <w:sz w:val="22"/>
          <w:szCs w:val="22"/>
        </w:rPr>
      </w:pPr>
      <w:r w:rsidRPr="00431B49">
        <w:rPr>
          <w:sz w:val="22"/>
          <w:szCs w:val="22"/>
        </w:rPr>
        <w:tab/>
      </w:r>
      <w:r w:rsidRPr="00431B49">
        <w:rPr>
          <w:sz w:val="22"/>
          <w:szCs w:val="22"/>
        </w:rPr>
        <w:tab/>
      </w:r>
      <w:r w:rsidRPr="00431B49">
        <w:rPr>
          <w:sz w:val="22"/>
          <w:szCs w:val="22"/>
        </w:rPr>
        <w:tab/>
        <w:t>Csővári János</w:t>
      </w:r>
      <w:r w:rsidRPr="00431B49">
        <w:rPr>
          <w:sz w:val="22"/>
          <w:szCs w:val="22"/>
        </w:rPr>
        <w:tab/>
      </w:r>
      <w:r w:rsidRPr="00431B49">
        <w:rPr>
          <w:sz w:val="22"/>
          <w:szCs w:val="22"/>
        </w:rPr>
        <w:tab/>
      </w:r>
      <w:r w:rsidRPr="00431B49">
        <w:rPr>
          <w:sz w:val="22"/>
          <w:szCs w:val="22"/>
        </w:rPr>
        <w:tab/>
        <w:t>képviselő</w:t>
      </w:r>
    </w:p>
    <w:p w14:paraId="3B672756" w14:textId="77777777" w:rsidR="00BB1932" w:rsidRPr="00431B49" w:rsidRDefault="00BB1932" w:rsidP="00B01132">
      <w:pPr>
        <w:rPr>
          <w:sz w:val="22"/>
          <w:szCs w:val="22"/>
        </w:rPr>
      </w:pPr>
    </w:p>
    <w:p w14:paraId="7F5CD725" w14:textId="77777777" w:rsidR="00BB1932" w:rsidRPr="00431B49" w:rsidRDefault="00BB1932" w:rsidP="00BB1932">
      <w:pPr>
        <w:ind w:left="2127" w:hanging="3"/>
        <w:rPr>
          <w:sz w:val="22"/>
          <w:szCs w:val="22"/>
        </w:rPr>
      </w:pPr>
      <w:r w:rsidRPr="00431B49">
        <w:rPr>
          <w:sz w:val="22"/>
          <w:szCs w:val="22"/>
        </w:rPr>
        <w:t xml:space="preserve">dr. Turán Csaba </w:t>
      </w:r>
      <w:r w:rsidRPr="00431B49">
        <w:rPr>
          <w:sz w:val="22"/>
          <w:szCs w:val="22"/>
        </w:rPr>
        <w:tab/>
      </w:r>
      <w:r w:rsidRPr="00431B49">
        <w:rPr>
          <w:sz w:val="22"/>
          <w:szCs w:val="22"/>
        </w:rPr>
        <w:tab/>
        <w:t>jegyző</w:t>
      </w:r>
    </w:p>
    <w:p w14:paraId="27B69C88" w14:textId="77777777" w:rsidR="00BB1932" w:rsidRPr="00431B49" w:rsidRDefault="00BB1932" w:rsidP="00BB1932">
      <w:pPr>
        <w:ind w:left="2127" w:hanging="3"/>
        <w:rPr>
          <w:sz w:val="22"/>
          <w:szCs w:val="22"/>
        </w:rPr>
      </w:pPr>
      <w:r w:rsidRPr="00431B49">
        <w:rPr>
          <w:sz w:val="22"/>
          <w:szCs w:val="22"/>
        </w:rPr>
        <w:t xml:space="preserve">Molnár Éva </w:t>
      </w:r>
      <w:r w:rsidRPr="00431B49">
        <w:rPr>
          <w:sz w:val="22"/>
          <w:szCs w:val="22"/>
        </w:rPr>
        <w:tab/>
      </w:r>
      <w:r w:rsidRPr="00431B49">
        <w:rPr>
          <w:sz w:val="22"/>
          <w:szCs w:val="22"/>
        </w:rPr>
        <w:tab/>
      </w:r>
      <w:r w:rsidRPr="00431B49">
        <w:rPr>
          <w:sz w:val="22"/>
          <w:szCs w:val="22"/>
        </w:rPr>
        <w:tab/>
        <w:t>költségvetési referens</w:t>
      </w:r>
    </w:p>
    <w:p w14:paraId="68B66192" w14:textId="06C11FF2" w:rsidR="009C0EBB" w:rsidRPr="00431B49" w:rsidRDefault="008A3983" w:rsidP="00F3598F">
      <w:pPr>
        <w:ind w:left="1416" w:firstLine="708"/>
        <w:rPr>
          <w:sz w:val="22"/>
          <w:szCs w:val="22"/>
        </w:rPr>
      </w:pPr>
      <w:r w:rsidRPr="00431B49">
        <w:rPr>
          <w:sz w:val="22"/>
          <w:szCs w:val="22"/>
        </w:rPr>
        <w:t xml:space="preserve">Bacskai Klára </w:t>
      </w:r>
      <w:r w:rsidRPr="00431B49">
        <w:rPr>
          <w:sz w:val="22"/>
          <w:szCs w:val="22"/>
        </w:rPr>
        <w:tab/>
      </w:r>
      <w:r w:rsidR="00BB1932" w:rsidRPr="00431B49">
        <w:rPr>
          <w:sz w:val="22"/>
          <w:szCs w:val="22"/>
        </w:rPr>
        <w:tab/>
      </w:r>
      <w:r w:rsidR="00BB1932" w:rsidRPr="00431B49">
        <w:rPr>
          <w:sz w:val="22"/>
          <w:szCs w:val="22"/>
        </w:rPr>
        <w:tab/>
        <w:t>jegyzőkönyvvezető</w:t>
      </w:r>
    </w:p>
    <w:p w14:paraId="29CD2B98" w14:textId="0F92D512" w:rsidR="003B0147" w:rsidRDefault="003B0147" w:rsidP="00BB1932">
      <w:pPr>
        <w:jc w:val="both"/>
        <w:rPr>
          <w:b/>
          <w:bCs/>
          <w:sz w:val="22"/>
          <w:szCs w:val="22"/>
          <w:u w:val="single"/>
        </w:rPr>
      </w:pPr>
    </w:p>
    <w:p w14:paraId="0F04C1C6" w14:textId="77777777" w:rsidR="00A70FDB" w:rsidRPr="00431B49" w:rsidRDefault="00A70FDB" w:rsidP="00BB1932">
      <w:pPr>
        <w:jc w:val="both"/>
        <w:rPr>
          <w:b/>
          <w:sz w:val="22"/>
          <w:szCs w:val="22"/>
        </w:rPr>
      </w:pPr>
    </w:p>
    <w:p w14:paraId="63F4706D" w14:textId="072AD30A" w:rsidR="00FA1F2A" w:rsidRDefault="00FA1F2A" w:rsidP="00FA1F2A">
      <w:pPr>
        <w:jc w:val="both"/>
        <w:rPr>
          <w:sz w:val="22"/>
          <w:szCs w:val="22"/>
        </w:rPr>
      </w:pPr>
      <w:r w:rsidRPr="00431B49">
        <w:rPr>
          <w:b/>
          <w:sz w:val="22"/>
          <w:szCs w:val="22"/>
        </w:rPr>
        <w:t>Györk Ernőné</w:t>
      </w:r>
      <w:r w:rsidRPr="00431B49">
        <w:rPr>
          <w:sz w:val="22"/>
          <w:szCs w:val="22"/>
        </w:rPr>
        <w:t xml:space="preserve"> a testület elnöke köszöntötte az ülésen megjelenteket, megállapította a határozat-képességet és megnyitotta az ülést. Javasolta, hogy a jegyzőkönyv-hitelesítő Csővári János képviselő legyen.</w:t>
      </w:r>
    </w:p>
    <w:p w14:paraId="10EEE8CC" w14:textId="77777777" w:rsidR="00FA1F2A" w:rsidRPr="00431B49" w:rsidRDefault="00FA1F2A" w:rsidP="00FA1F2A">
      <w:pPr>
        <w:jc w:val="both"/>
        <w:rPr>
          <w:sz w:val="22"/>
          <w:szCs w:val="22"/>
        </w:rPr>
      </w:pPr>
    </w:p>
    <w:p w14:paraId="3389DE8A" w14:textId="77777777" w:rsidR="00FA1F2A" w:rsidRPr="00431B49" w:rsidRDefault="00FA1F2A" w:rsidP="00FA1F2A">
      <w:pPr>
        <w:jc w:val="both"/>
        <w:rPr>
          <w:sz w:val="22"/>
          <w:szCs w:val="22"/>
        </w:rPr>
      </w:pPr>
      <w:r w:rsidRPr="00431B49">
        <w:rPr>
          <w:sz w:val="22"/>
          <w:szCs w:val="22"/>
        </w:rPr>
        <w:t>A testület a jegyzőkönyv hitelesítőjének egyhangú szavazással</w:t>
      </w:r>
      <w:r w:rsidRPr="00431B49">
        <w:rPr>
          <w:color w:val="FF0000"/>
          <w:sz w:val="22"/>
          <w:szCs w:val="22"/>
        </w:rPr>
        <w:t xml:space="preserve"> </w:t>
      </w:r>
      <w:r w:rsidRPr="00431B49">
        <w:rPr>
          <w:sz w:val="22"/>
          <w:szCs w:val="22"/>
        </w:rPr>
        <w:t xml:space="preserve">Csővári János képviselőt jelölte ki. </w:t>
      </w:r>
    </w:p>
    <w:p w14:paraId="4B2B2A60" w14:textId="77777777" w:rsidR="00FA1F2A" w:rsidRPr="00431B49" w:rsidRDefault="00FA1F2A" w:rsidP="00FA1F2A">
      <w:pPr>
        <w:jc w:val="both"/>
        <w:rPr>
          <w:sz w:val="22"/>
          <w:szCs w:val="22"/>
        </w:rPr>
      </w:pPr>
    </w:p>
    <w:p w14:paraId="7A969096" w14:textId="77777777" w:rsidR="00A70FDB" w:rsidRDefault="00A70FDB" w:rsidP="00A70FDB">
      <w:pPr>
        <w:jc w:val="both"/>
        <w:rPr>
          <w:sz w:val="22"/>
          <w:szCs w:val="22"/>
        </w:rPr>
      </w:pPr>
      <w:r w:rsidRPr="00E35D29">
        <w:rPr>
          <w:sz w:val="22"/>
          <w:szCs w:val="22"/>
        </w:rPr>
        <w:t>Ezt követő</w:t>
      </w:r>
      <w:r>
        <w:rPr>
          <w:sz w:val="22"/>
          <w:szCs w:val="22"/>
        </w:rPr>
        <w:t>en az elnök</w:t>
      </w:r>
      <w:r w:rsidRPr="00E35D29">
        <w:rPr>
          <w:sz w:val="22"/>
          <w:szCs w:val="22"/>
        </w:rPr>
        <w:t xml:space="preserve"> ismertette a napirendi javaslatot, </w:t>
      </w:r>
      <w:r>
        <w:rPr>
          <w:sz w:val="22"/>
          <w:szCs w:val="22"/>
        </w:rPr>
        <w:t xml:space="preserve">kérdés, </w:t>
      </w:r>
      <w:r w:rsidRPr="00417486">
        <w:rPr>
          <w:sz w:val="22"/>
          <w:szCs w:val="22"/>
        </w:rPr>
        <w:t>módosító javaslat a napirenddel összefüggésben nem hangzott el, ezért szavazásra bocsáto</w:t>
      </w:r>
      <w:r>
        <w:rPr>
          <w:sz w:val="22"/>
          <w:szCs w:val="22"/>
        </w:rPr>
        <w:t>tta azt.</w:t>
      </w:r>
    </w:p>
    <w:p w14:paraId="7D35CFF0" w14:textId="77777777" w:rsidR="00A70FDB" w:rsidRPr="00431B49" w:rsidRDefault="00A70FDB" w:rsidP="00A70FDB">
      <w:pPr>
        <w:jc w:val="both"/>
        <w:rPr>
          <w:sz w:val="22"/>
          <w:szCs w:val="22"/>
        </w:rPr>
      </w:pPr>
    </w:p>
    <w:p w14:paraId="1477175C" w14:textId="008A51B8" w:rsidR="00A70FDB" w:rsidRPr="00431B49" w:rsidRDefault="00A70FDB" w:rsidP="00A70FDB">
      <w:pPr>
        <w:jc w:val="both"/>
        <w:rPr>
          <w:sz w:val="22"/>
          <w:szCs w:val="22"/>
        </w:rPr>
      </w:pPr>
      <w:r w:rsidRPr="00431B49">
        <w:rPr>
          <w:sz w:val="22"/>
          <w:szCs w:val="22"/>
        </w:rPr>
        <w:t xml:space="preserve">A testület a napirendet </w:t>
      </w:r>
      <w:r>
        <w:rPr>
          <w:sz w:val="22"/>
          <w:szCs w:val="22"/>
        </w:rPr>
        <w:t>5</w:t>
      </w:r>
      <w:r w:rsidRPr="00431B49">
        <w:rPr>
          <w:sz w:val="22"/>
          <w:szCs w:val="22"/>
        </w:rPr>
        <w:t xml:space="preserve"> „igen” szavazattal az alábbiak szerint fogadta el:</w:t>
      </w:r>
    </w:p>
    <w:p w14:paraId="37C7F0ED" w14:textId="77777777" w:rsidR="00A70FDB" w:rsidRPr="00431B49" w:rsidRDefault="00A70FDB" w:rsidP="00A70FDB">
      <w:pPr>
        <w:jc w:val="both"/>
        <w:rPr>
          <w:sz w:val="22"/>
          <w:szCs w:val="22"/>
        </w:rPr>
      </w:pPr>
    </w:p>
    <w:p w14:paraId="0C727909" w14:textId="77777777" w:rsidR="00A70FDB" w:rsidRPr="00431B49" w:rsidRDefault="00A70FDB" w:rsidP="00A70FDB">
      <w:pPr>
        <w:jc w:val="both"/>
        <w:rPr>
          <w:sz w:val="22"/>
          <w:szCs w:val="22"/>
        </w:rPr>
      </w:pPr>
    </w:p>
    <w:p w14:paraId="1E9A05F2" w14:textId="77777777" w:rsidR="00A70FDB" w:rsidRPr="00431B49" w:rsidRDefault="00A70FDB" w:rsidP="00A70FDB">
      <w:pPr>
        <w:rPr>
          <w:sz w:val="22"/>
          <w:szCs w:val="22"/>
        </w:rPr>
      </w:pPr>
    </w:p>
    <w:p w14:paraId="15E2C6D2" w14:textId="77777777" w:rsidR="00A70FDB" w:rsidRDefault="00A70FDB" w:rsidP="00A70FDB">
      <w:pPr>
        <w:ind w:left="360" w:hanging="360"/>
        <w:rPr>
          <w:b/>
          <w:sz w:val="22"/>
          <w:szCs w:val="22"/>
        </w:rPr>
      </w:pPr>
      <w:r w:rsidRPr="00431B49">
        <w:rPr>
          <w:b/>
          <w:sz w:val="22"/>
          <w:szCs w:val="22"/>
        </w:rPr>
        <w:t>N A P I R E N D:</w:t>
      </w:r>
    </w:p>
    <w:p w14:paraId="37F218B7" w14:textId="77777777" w:rsidR="00A70FDB" w:rsidRPr="00431B49" w:rsidRDefault="00A70FDB" w:rsidP="00A70FDB">
      <w:pPr>
        <w:ind w:left="360" w:hanging="360"/>
        <w:rPr>
          <w:b/>
          <w:sz w:val="22"/>
          <w:szCs w:val="22"/>
        </w:rPr>
      </w:pPr>
    </w:p>
    <w:p w14:paraId="5DAB07AF" w14:textId="77777777" w:rsidR="00A70FDB" w:rsidRPr="00431B49" w:rsidRDefault="00A70FDB" w:rsidP="00A70FDB">
      <w:pPr>
        <w:ind w:left="360" w:hanging="360"/>
        <w:rPr>
          <w:b/>
          <w:sz w:val="22"/>
          <w:szCs w:val="22"/>
        </w:rPr>
      </w:pPr>
    </w:p>
    <w:p w14:paraId="0552B14D" w14:textId="77777777" w:rsidR="00A70FDB" w:rsidRPr="00431B49" w:rsidRDefault="00A70FDB" w:rsidP="00A70FDB">
      <w:pPr>
        <w:jc w:val="both"/>
        <w:rPr>
          <w:sz w:val="22"/>
          <w:szCs w:val="22"/>
        </w:rPr>
      </w:pPr>
      <w:r w:rsidRPr="00431B49">
        <w:rPr>
          <w:sz w:val="22"/>
          <w:szCs w:val="22"/>
        </w:rPr>
        <w:t>1.</w:t>
      </w:r>
      <w:r w:rsidRPr="00431B49">
        <w:rPr>
          <w:sz w:val="22"/>
          <w:szCs w:val="22"/>
        </w:rPr>
        <w:tab/>
        <w:t>AKTUÁLIS KÉRDÉSEK</w:t>
      </w:r>
    </w:p>
    <w:p w14:paraId="1080C76B" w14:textId="77777777" w:rsidR="00FA1F2A" w:rsidRPr="00431B49" w:rsidRDefault="00FA1F2A" w:rsidP="00FA1F2A">
      <w:pPr>
        <w:jc w:val="both"/>
        <w:rPr>
          <w:sz w:val="22"/>
          <w:szCs w:val="22"/>
        </w:rPr>
      </w:pPr>
    </w:p>
    <w:p w14:paraId="376EFFEE" w14:textId="77777777" w:rsidR="00FA1F2A" w:rsidRPr="00431B49" w:rsidRDefault="00FA1F2A" w:rsidP="00FA1F2A">
      <w:pPr>
        <w:rPr>
          <w:sz w:val="22"/>
          <w:szCs w:val="22"/>
        </w:rPr>
      </w:pPr>
    </w:p>
    <w:p w14:paraId="1517D061" w14:textId="61DFB42F" w:rsidR="008A3983" w:rsidRDefault="008A3983" w:rsidP="007C638A">
      <w:pPr>
        <w:jc w:val="both"/>
        <w:rPr>
          <w:b/>
          <w:sz w:val="22"/>
          <w:szCs w:val="22"/>
        </w:rPr>
      </w:pPr>
    </w:p>
    <w:p w14:paraId="5E105520" w14:textId="339E959A" w:rsidR="00A70FDB" w:rsidRDefault="00A70FDB" w:rsidP="007C638A">
      <w:pPr>
        <w:jc w:val="both"/>
        <w:rPr>
          <w:b/>
          <w:sz w:val="22"/>
          <w:szCs w:val="22"/>
        </w:rPr>
      </w:pPr>
    </w:p>
    <w:p w14:paraId="65DDFAC7" w14:textId="0FEA893A" w:rsidR="00A70FDB" w:rsidRDefault="00A70FDB" w:rsidP="007C638A">
      <w:pPr>
        <w:jc w:val="both"/>
        <w:rPr>
          <w:b/>
          <w:sz w:val="22"/>
          <w:szCs w:val="22"/>
        </w:rPr>
      </w:pPr>
    </w:p>
    <w:p w14:paraId="339F1CE2" w14:textId="7A23E762" w:rsidR="00A70FDB" w:rsidRDefault="00A70FDB" w:rsidP="007C638A">
      <w:pPr>
        <w:jc w:val="both"/>
        <w:rPr>
          <w:b/>
          <w:sz w:val="22"/>
          <w:szCs w:val="22"/>
        </w:rPr>
      </w:pPr>
    </w:p>
    <w:p w14:paraId="4E70A046" w14:textId="51C17911" w:rsidR="00A70FDB" w:rsidRDefault="00A70FDB" w:rsidP="007C638A">
      <w:pPr>
        <w:jc w:val="both"/>
        <w:rPr>
          <w:b/>
          <w:sz w:val="22"/>
          <w:szCs w:val="22"/>
        </w:rPr>
      </w:pPr>
    </w:p>
    <w:p w14:paraId="064E60A3" w14:textId="07DE106E" w:rsidR="00A70FDB" w:rsidRDefault="00A70FDB" w:rsidP="007C638A">
      <w:pPr>
        <w:jc w:val="both"/>
        <w:rPr>
          <w:b/>
          <w:sz w:val="22"/>
          <w:szCs w:val="22"/>
        </w:rPr>
      </w:pPr>
    </w:p>
    <w:p w14:paraId="6D28FCD0" w14:textId="77777777" w:rsidR="00A70FDB" w:rsidRPr="00431B49" w:rsidRDefault="00A70FDB" w:rsidP="007C638A">
      <w:pPr>
        <w:jc w:val="both"/>
        <w:rPr>
          <w:sz w:val="22"/>
          <w:szCs w:val="22"/>
        </w:rPr>
      </w:pPr>
    </w:p>
    <w:p w14:paraId="54EF265D" w14:textId="759FACD3" w:rsidR="008A3983" w:rsidRPr="00431B49" w:rsidRDefault="008A3983" w:rsidP="007C638A">
      <w:pPr>
        <w:jc w:val="both"/>
        <w:rPr>
          <w:sz w:val="22"/>
          <w:szCs w:val="22"/>
        </w:rPr>
      </w:pPr>
    </w:p>
    <w:p w14:paraId="09B62234" w14:textId="2B4AC8A2" w:rsidR="008A3983" w:rsidRPr="00431B49" w:rsidRDefault="008A3983" w:rsidP="007C638A">
      <w:pPr>
        <w:jc w:val="both"/>
        <w:rPr>
          <w:sz w:val="22"/>
          <w:szCs w:val="22"/>
        </w:rPr>
      </w:pPr>
    </w:p>
    <w:p w14:paraId="6EFFBAFA" w14:textId="3004F5EA" w:rsidR="008A3983" w:rsidRDefault="008A3983" w:rsidP="007C638A">
      <w:pPr>
        <w:jc w:val="both"/>
        <w:rPr>
          <w:sz w:val="22"/>
          <w:szCs w:val="22"/>
        </w:rPr>
      </w:pPr>
    </w:p>
    <w:p w14:paraId="495AD811" w14:textId="3D1FD7A5" w:rsidR="00981DBC" w:rsidRDefault="00981DBC" w:rsidP="007C638A">
      <w:pPr>
        <w:jc w:val="both"/>
        <w:rPr>
          <w:sz w:val="22"/>
          <w:szCs w:val="22"/>
        </w:rPr>
      </w:pPr>
    </w:p>
    <w:p w14:paraId="09A0BC1F" w14:textId="765DA94E" w:rsidR="00981DBC" w:rsidRDefault="00981DBC" w:rsidP="007C638A">
      <w:pPr>
        <w:jc w:val="both"/>
        <w:rPr>
          <w:sz w:val="22"/>
          <w:szCs w:val="22"/>
        </w:rPr>
      </w:pPr>
    </w:p>
    <w:p w14:paraId="02351072" w14:textId="0CD5F471" w:rsidR="00981DBC" w:rsidRDefault="00981DBC" w:rsidP="007C638A">
      <w:pPr>
        <w:jc w:val="both"/>
        <w:rPr>
          <w:sz w:val="22"/>
          <w:szCs w:val="22"/>
        </w:rPr>
      </w:pPr>
    </w:p>
    <w:p w14:paraId="070F3CDD" w14:textId="6E9EAB65" w:rsidR="008E6E83" w:rsidRDefault="008E6E83" w:rsidP="007C638A">
      <w:pPr>
        <w:jc w:val="both"/>
        <w:rPr>
          <w:sz w:val="22"/>
          <w:szCs w:val="22"/>
        </w:rPr>
      </w:pPr>
    </w:p>
    <w:p w14:paraId="58223BF9" w14:textId="77777777" w:rsidR="008E6E83" w:rsidRDefault="008E6E83" w:rsidP="007C638A">
      <w:pPr>
        <w:jc w:val="both"/>
        <w:rPr>
          <w:sz w:val="22"/>
          <w:szCs w:val="22"/>
        </w:rPr>
      </w:pPr>
    </w:p>
    <w:p w14:paraId="3BAE1789" w14:textId="20C9AA67" w:rsidR="00981DBC" w:rsidRDefault="00981DBC" w:rsidP="007C638A">
      <w:pPr>
        <w:jc w:val="both"/>
        <w:rPr>
          <w:sz w:val="22"/>
          <w:szCs w:val="22"/>
        </w:rPr>
      </w:pPr>
    </w:p>
    <w:p w14:paraId="739AFDC4" w14:textId="1C064BEE" w:rsidR="00981DBC" w:rsidRDefault="00981DBC" w:rsidP="007C638A">
      <w:pPr>
        <w:jc w:val="both"/>
        <w:rPr>
          <w:sz w:val="22"/>
          <w:szCs w:val="22"/>
        </w:rPr>
      </w:pPr>
    </w:p>
    <w:p w14:paraId="1BCC5DD1" w14:textId="09EBA41A" w:rsidR="000617CD" w:rsidRPr="00744033" w:rsidRDefault="004F45AE" w:rsidP="00453783">
      <w:pPr>
        <w:pStyle w:val="Listaszerbekezds"/>
        <w:numPr>
          <w:ilvl w:val="0"/>
          <w:numId w:val="1"/>
        </w:numPr>
        <w:ind w:left="426" w:hanging="426"/>
        <w:jc w:val="center"/>
        <w:rPr>
          <w:b/>
          <w:sz w:val="22"/>
          <w:szCs w:val="22"/>
        </w:rPr>
      </w:pPr>
      <w:r w:rsidRPr="00744033">
        <w:rPr>
          <w:b/>
          <w:sz w:val="22"/>
          <w:szCs w:val="22"/>
        </w:rPr>
        <w:lastRenderedPageBreak/>
        <w:t>napirend</w:t>
      </w:r>
    </w:p>
    <w:p w14:paraId="0A37CB1C" w14:textId="77777777" w:rsidR="000617CD" w:rsidRPr="00744033" w:rsidRDefault="000617CD" w:rsidP="00744033">
      <w:pPr>
        <w:jc w:val="center"/>
        <w:rPr>
          <w:b/>
          <w:caps/>
          <w:sz w:val="22"/>
          <w:szCs w:val="22"/>
        </w:rPr>
      </w:pPr>
      <w:r w:rsidRPr="00744033">
        <w:rPr>
          <w:b/>
          <w:caps/>
          <w:sz w:val="22"/>
          <w:szCs w:val="22"/>
        </w:rPr>
        <w:t>aktuális kérdések</w:t>
      </w:r>
    </w:p>
    <w:p w14:paraId="19779CC8" w14:textId="77777777" w:rsidR="000617CD" w:rsidRPr="004731FE" w:rsidRDefault="000617CD" w:rsidP="000617CD">
      <w:pPr>
        <w:contextualSpacing/>
        <w:jc w:val="both"/>
        <w:rPr>
          <w:b/>
          <w:sz w:val="22"/>
          <w:szCs w:val="22"/>
        </w:rPr>
      </w:pPr>
    </w:p>
    <w:p w14:paraId="5AF18E4B" w14:textId="02699DFF" w:rsidR="004731FE" w:rsidRDefault="008A3983" w:rsidP="004731FE">
      <w:pPr>
        <w:jc w:val="both"/>
        <w:rPr>
          <w:sz w:val="22"/>
          <w:szCs w:val="22"/>
        </w:rPr>
      </w:pPr>
      <w:r w:rsidRPr="004731FE">
        <w:rPr>
          <w:b/>
          <w:sz w:val="22"/>
          <w:szCs w:val="22"/>
        </w:rPr>
        <w:t xml:space="preserve">Györk Ernőné </w:t>
      </w:r>
      <w:r w:rsidR="000617CD" w:rsidRPr="004731FE">
        <w:rPr>
          <w:b/>
          <w:sz w:val="22"/>
          <w:szCs w:val="22"/>
        </w:rPr>
        <w:t>a testület elnöke</w:t>
      </w:r>
      <w:r w:rsidR="000617CD" w:rsidRPr="004731FE">
        <w:rPr>
          <w:sz w:val="22"/>
          <w:szCs w:val="22"/>
        </w:rPr>
        <w:t xml:space="preserve"> elmondta, </w:t>
      </w:r>
      <w:r w:rsidR="004759F4" w:rsidRPr="004731FE">
        <w:rPr>
          <w:sz w:val="22"/>
          <w:szCs w:val="22"/>
        </w:rPr>
        <w:t xml:space="preserve">hogy </w:t>
      </w:r>
      <w:r w:rsidR="004731FE" w:rsidRPr="004731FE">
        <w:rPr>
          <w:sz w:val="22"/>
          <w:szCs w:val="22"/>
        </w:rPr>
        <w:t xml:space="preserve">2021. szeptember 28. napján jelent </w:t>
      </w:r>
      <w:r w:rsidR="0010569C">
        <w:rPr>
          <w:sz w:val="22"/>
          <w:szCs w:val="22"/>
        </w:rPr>
        <w:t xml:space="preserve">meg </w:t>
      </w:r>
      <w:r w:rsidR="004731FE" w:rsidRPr="004731FE">
        <w:rPr>
          <w:sz w:val="22"/>
          <w:szCs w:val="22"/>
        </w:rPr>
        <w:t xml:space="preserve">a </w:t>
      </w:r>
      <w:r w:rsidR="004731FE" w:rsidRPr="004731FE">
        <w:rPr>
          <w:rStyle w:val="Kiemels2"/>
          <w:b w:val="0"/>
          <w:bCs w:val="0"/>
          <w:sz w:val="22"/>
          <w:szCs w:val="22"/>
        </w:rPr>
        <w:t>Miniszterelnökség Egyházi és Nemzetiségi Kapcsolatokért Felelős Államtitkársága NTAB-KP-1-2022 számú</w:t>
      </w:r>
      <w:r w:rsidR="004731FE" w:rsidRPr="004731FE">
        <w:rPr>
          <w:rStyle w:val="Kiemels2"/>
          <w:sz w:val="22"/>
          <w:szCs w:val="22"/>
        </w:rPr>
        <w:t xml:space="preserve"> </w:t>
      </w:r>
      <w:r w:rsidR="004731FE" w:rsidRPr="004731FE">
        <w:rPr>
          <w:sz w:val="22"/>
          <w:szCs w:val="22"/>
        </w:rPr>
        <w:t>felhívása nemzetiségi táborok 2022. évi költségvetési támogatására.</w:t>
      </w:r>
      <w:r w:rsidR="004731FE">
        <w:rPr>
          <w:sz w:val="22"/>
          <w:szCs w:val="22"/>
        </w:rPr>
        <w:t xml:space="preserve"> </w:t>
      </w:r>
      <w:r w:rsidR="004731FE" w:rsidRPr="004731FE">
        <w:rPr>
          <w:sz w:val="22"/>
          <w:szCs w:val="22"/>
        </w:rPr>
        <w:t>A felhívás célja nappali tagozatos, általános és középiskolai tanulók részvételével történő táborok, erdei iskolák megvalósítása, amelyek célja a tanulók anyanyelvi nyelvismereteinek bővítése, a nemzetiségi népismeret részét képező, vagy az anyaországgal/nyelvnemzettel kapcsolatos történelmi, földrajzi, néprajzi, kulturális ismereteik fejlesztése, a teremtésvédelem érdekében végzett tevékenység támogatása, hagyományőrzés, vagy hitéleti tevékenység.</w:t>
      </w:r>
    </w:p>
    <w:p w14:paraId="75FBFB28" w14:textId="2F5FCD35" w:rsidR="00FA1F2A" w:rsidRDefault="004731FE" w:rsidP="004731FE">
      <w:pPr>
        <w:pStyle w:val="NormlWeb"/>
        <w:spacing w:before="0" w:beforeAutospacing="0" w:after="0" w:afterAutospacing="0"/>
        <w:ind w:right="-1"/>
        <w:jc w:val="both"/>
        <w:rPr>
          <w:sz w:val="22"/>
          <w:szCs w:val="22"/>
        </w:rPr>
      </w:pPr>
      <w:r w:rsidRPr="004731FE">
        <w:rPr>
          <w:sz w:val="22"/>
          <w:szCs w:val="22"/>
        </w:rPr>
        <w:t xml:space="preserve">Kiskőrös Város Szlovák Nemzetiségi Önkormányzata </w:t>
      </w:r>
      <w:r w:rsidR="00E9491D">
        <w:rPr>
          <w:sz w:val="22"/>
          <w:szCs w:val="22"/>
        </w:rPr>
        <w:t xml:space="preserve">(a továbbiakban: Nemzetiségi Önkormányzat) </w:t>
      </w:r>
      <w:r>
        <w:rPr>
          <w:sz w:val="22"/>
          <w:szCs w:val="22"/>
        </w:rPr>
        <w:t>2022-ben is szeretne az elmúlt évekhez hasonló</w:t>
      </w:r>
      <w:r w:rsidR="0010569C">
        <w:rPr>
          <w:sz w:val="22"/>
          <w:szCs w:val="22"/>
        </w:rPr>
        <w:t xml:space="preserve">an </w:t>
      </w:r>
      <w:r>
        <w:rPr>
          <w:sz w:val="22"/>
          <w:szCs w:val="22"/>
        </w:rPr>
        <w:t>M</w:t>
      </w:r>
      <w:r w:rsidRPr="004731FE">
        <w:rPr>
          <w:sz w:val="22"/>
          <w:szCs w:val="22"/>
        </w:rPr>
        <w:t>agyarországon tábor</w:t>
      </w:r>
      <w:r w:rsidR="00E9491D">
        <w:rPr>
          <w:sz w:val="22"/>
          <w:szCs w:val="22"/>
        </w:rPr>
        <w:t>t</w:t>
      </w:r>
      <w:r w:rsidRPr="004731FE">
        <w:rPr>
          <w:sz w:val="22"/>
          <w:szCs w:val="22"/>
        </w:rPr>
        <w:t xml:space="preserve"> meg</w:t>
      </w:r>
      <w:r w:rsidR="0010569C">
        <w:rPr>
          <w:sz w:val="22"/>
          <w:szCs w:val="22"/>
        </w:rPr>
        <w:t xml:space="preserve">valósítani, </w:t>
      </w:r>
      <w:r>
        <w:rPr>
          <w:sz w:val="22"/>
          <w:szCs w:val="22"/>
        </w:rPr>
        <w:t xml:space="preserve">melyhez </w:t>
      </w:r>
      <w:r w:rsidRPr="004731FE">
        <w:rPr>
          <w:sz w:val="22"/>
          <w:szCs w:val="22"/>
        </w:rPr>
        <w:t xml:space="preserve">a maximális 3.500.000,- </w:t>
      </w:r>
      <w:r w:rsidR="00A06C65">
        <w:rPr>
          <w:sz w:val="22"/>
          <w:szCs w:val="22"/>
        </w:rPr>
        <w:t>f</w:t>
      </w:r>
      <w:r w:rsidRPr="004731FE">
        <w:rPr>
          <w:sz w:val="22"/>
          <w:szCs w:val="22"/>
        </w:rPr>
        <w:t>orint összeget kívánja megpályázni.</w:t>
      </w:r>
      <w:r>
        <w:rPr>
          <w:sz w:val="22"/>
          <w:szCs w:val="22"/>
        </w:rPr>
        <w:t xml:space="preserve"> </w:t>
      </w:r>
    </w:p>
    <w:p w14:paraId="06555440" w14:textId="77777777" w:rsidR="004731FE" w:rsidRPr="00297FFB" w:rsidRDefault="004731FE" w:rsidP="004731FE">
      <w:pPr>
        <w:pStyle w:val="NormlWeb"/>
        <w:spacing w:before="0" w:beforeAutospacing="0" w:after="0" w:afterAutospacing="0"/>
        <w:ind w:right="-1"/>
        <w:jc w:val="both"/>
        <w:rPr>
          <w:sz w:val="22"/>
          <w:szCs w:val="22"/>
        </w:rPr>
      </w:pPr>
    </w:p>
    <w:p w14:paraId="5EDF324D" w14:textId="77777777" w:rsidR="00FA1F2A" w:rsidRPr="00297FFB" w:rsidRDefault="00FA1F2A" w:rsidP="00FA1F2A">
      <w:pPr>
        <w:ind w:right="150"/>
        <w:jc w:val="both"/>
        <w:rPr>
          <w:bCs/>
          <w:sz w:val="22"/>
          <w:szCs w:val="22"/>
        </w:rPr>
      </w:pPr>
      <w:r w:rsidRPr="00297FFB">
        <w:rPr>
          <w:bCs/>
          <w:sz w:val="22"/>
          <w:szCs w:val="22"/>
        </w:rPr>
        <w:t>A testület elnöke határozati javaslatként az alábbiakat fogalmazta meg:</w:t>
      </w:r>
    </w:p>
    <w:p w14:paraId="3399AF15" w14:textId="77777777" w:rsidR="00FA1F2A" w:rsidRPr="00297FFB" w:rsidRDefault="00FA1F2A" w:rsidP="00FA1F2A">
      <w:pPr>
        <w:ind w:right="150"/>
        <w:jc w:val="both"/>
        <w:rPr>
          <w:bCs/>
          <w:sz w:val="22"/>
          <w:szCs w:val="22"/>
        </w:rPr>
      </w:pPr>
    </w:p>
    <w:p w14:paraId="01CEC1C1" w14:textId="15488389" w:rsidR="004731FE" w:rsidRPr="00A70FDB" w:rsidRDefault="004731FE" w:rsidP="004731FE">
      <w:pPr>
        <w:pStyle w:val="NormlWeb"/>
        <w:spacing w:before="0" w:beforeAutospacing="0" w:after="0" w:afterAutospacing="0"/>
        <w:ind w:right="150"/>
        <w:jc w:val="both"/>
        <w:rPr>
          <w:sz w:val="22"/>
          <w:szCs w:val="22"/>
        </w:rPr>
      </w:pPr>
      <w:r>
        <w:rPr>
          <w:bCs/>
          <w:sz w:val="22"/>
          <w:szCs w:val="22"/>
        </w:rPr>
        <w:t>„</w:t>
      </w:r>
      <w:r w:rsidRPr="00A70FDB">
        <w:rPr>
          <w:bCs/>
          <w:sz w:val="22"/>
          <w:szCs w:val="22"/>
        </w:rPr>
        <w:t>Kiskőrös Város Szlovák Nemzetiségi Önkormányzata</w:t>
      </w:r>
      <w:r w:rsidRPr="00A70FDB">
        <w:rPr>
          <w:sz w:val="22"/>
          <w:szCs w:val="22"/>
        </w:rPr>
        <w:t xml:space="preserve"> (a továbbiakban: Nemzetiségi Önkormányzat)</w:t>
      </w:r>
    </w:p>
    <w:p w14:paraId="35BA3E03" w14:textId="1E6F207B" w:rsidR="004731FE" w:rsidRPr="004731FE" w:rsidRDefault="004731FE" w:rsidP="004731FE">
      <w:pPr>
        <w:pStyle w:val="Listaszerbekezds"/>
        <w:numPr>
          <w:ilvl w:val="3"/>
          <w:numId w:val="15"/>
        </w:numPr>
        <w:ind w:left="720"/>
        <w:jc w:val="both"/>
        <w:rPr>
          <w:sz w:val="22"/>
          <w:szCs w:val="22"/>
        </w:rPr>
      </w:pPr>
      <w:r w:rsidRPr="00A70FDB">
        <w:rPr>
          <w:sz w:val="22"/>
          <w:szCs w:val="22"/>
        </w:rPr>
        <w:t>egyetért a nappali tagozatos általános és középiskolai tanulók anyanyelvi nyelvismereteinek bővítésére, a nemzetiségi népismeret részét képező, anyaországgal/nyelvnemzettel kapcsolatos történelmi, földrajzi, néprajzi ismereteik fejlesztésére, szlovák nemzetiség nyelvi környezetben megvalósuló nemzetiségi, népismereti, művészeti, hagyományőrző és olvasó tábor megvalósításával.</w:t>
      </w:r>
    </w:p>
    <w:p w14:paraId="5A397B87" w14:textId="068C0288" w:rsidR="004731FE" w:rsidRPr="004731FE" w:rsidRDefault="004731FE" w:rsidP="004731FE">
      <w:pPr>
        <w:pStyle w:val="Listaszerbekezds"/>
        <w:numPr>
          <w:ilvl w:val="0"/>
          <w:numId w:val="15"/>
        </w:numPr>
        <w:ind w:left="709" w:hanging="425"/>
        <w:jc w:val="both"/>
        <w:rPr>
          <w:sz w:val="22"/>
          <w:szCs w:val="22"/>
        </w:rPr>
      </w:pPr>
      <w:r w:rsidRPr="00A70FDB">
        <w:rPr>
          <w:sz w:val="22"/>
          <w:szCs w:val="22"/>
        </w:rPr>
        <w:t>egyetért azzal, hogy a Nemzetiségi Önkormányzat az 1. pontban foglaltak megvalósítása érdekében az NTAB-KP-1-2022 kódszámú „Nemzetiségi táborok 2022. évi költségvetési támogatása” című pályázati kiírás keretében, a projekt megvalósításához maximum 3.500.000,- Ft összegű vissza nem térítendő pályázati forrás elnyerésére támogatási kérelmet nyújtson be.</w:t>
      </w:r>
    </w:p>
    <w:p w14:paraId="6C23FAE0" w14:textId="300F485E" w:rsidR="004731FE" w:rsidRPr="004731FE" w:rsidRDefault="004731FE" w:rsidP="004731FE">
      <w:pPr>
        <w:pStyle w:val="NormlWeb"/>
        <w:numPr>
          <w:ilvl w:val="0"/>
          <w:numId w:val="15"/>
        </w:numPr>
        <w:spacing w:before="0" w:beforeAutospacing="0" w:after="0" w:afterAutospacing="0"/>
        <w:ind w:left="709" w:right="150" w:hanging="425"/>
        <w:jc w:val="both"/>
        <w:rPr>
          <w:sz w:val="22"/>
          <w:szCs w:val="22"/>
        </w:rPr>
      </w:pPr>
      <w:r w:rsidRPr="00A70FDB">
        <w:rPr>
          <w:sz w:val="22"/>
          <w:szCs w:val="22"/>
        </w:rPr>
        <w:t xml:space="preserve">egyetért azzal, hogy a támogatási kérelem benyújtásához szükséges egyszeri 3.000,- Ft összegű pályázati díjat a Nemzetiségi Önkormányzat a 2021. évi költségvetésének terhére biztosítsa.  </w:t>
      </w:r>
    </w:p>
    <w:p w14:paraId="3B5C4143" w14:textId="60B8314F" w:rsidR="004731FE" w:rsidRPr="00A70FDB" w:rsidRDefault="004731FE" w:rsidP="004731FE">
      <w:pPr>
        <w:pStyle w:val="Listaszerbekezds"/>
        <w:numPr>
          <w:ilvl w:val="0"/>
          <w:numId w:val="15"/>
        </w:numPr>
        <w:ind w:left="709" w:hanging="425"/>
        <w:jc w:val="both"/>
        <w:rPr>
          <w:sz w:val="22"/>
          <w:szCs w:val="22"/>
        </w:rPr>
      </w:pPr>
      <w:r w:rsidRPr="00A70FDB">
        <w:rPr>
          <w:sz w:val="22"/>
          <w:szCs w:val="22"/>
        </w:rPr>
        <w:t>felhatalmazza az elnököt a pályázat benyújtásával és megvalósítással kapcsolatos valamennyi szükséges intézkedés, jognyilatkozat megtételére, valamint nyertes pályázat esetén a Támogatási szerződés, együttműködési megállapodás aláírására is.</w:t>
      </w:r>
      <w:r>
        <w:rPr>
          <w:sz w:val="22"/>
          <w:szCs w:val="22"/>
        </w:rPr>
        <w:t>”</w:t>
      </w:r>
    </w:p>
    <w:p w14:paraId="0C586E07" w14:textId="77777777" w:rsidR="004731FE" w:rsidRPr="00A70FDB" w:rsidRDefault="004731FE" w:rsidP="004731FE">
      <w:pPr>
        <w:pStyle w:val="NormlWeb"/>
        <w:spacing w:before="0" w:beforeAutospacing="0" w:after="0" w:afterAutospacing="0"/>
        <w:ind w:right="150"/>
        <w:jc w:val="both"/>
        <w:rPr>
          <w:sz w:val="22"/>
          <w:szCs w:val="22"/>
        </w:rPr>
      </w:pPr>
    </w:p>
    <w:p w14:paraId="3781BA84" w14:textId="77777777" w:rsidR="004731FE" w:rsidRPr="00A70FDB" w:rsidRDefault="004731FE" w:rsidP="004731FE">
      <w:pPr>
        <w:jc w:val="both"/>
        <w:rPr>
          <w:sz w:val="22"/>
          <w:szCs w:val="22"/>
        </w:rPr>
      </w:pPr>
      <w:r w:rsidRPr="00A70FDB">
        <w:rPr>
          <w:b/>
          <w:sz w:val="22"/>
          <w:szCs w:val="22"/>
          <w:u w:val="single"/>
        </w:rPr>
        <w:t>Felelős:</w:t>
      </w:r>
      <w:r w:rsidRPr="00A70FDB">
        <w:rPr>
          <w:sz w:val="22"/>
          <w:szCs w:val="22"/>
        </w:rPr>
        <w:tab/>
        <w:t>a testület elnöke</w:t>
      </w:r>
    </w:p>
    <w:p w14:paraId="06DD27BC" w14:textId="77777777" w:rsidR="004731FE" w:rsidRPr="00A70FDB" w:rsidRDefault="004731FE" w:rsidP="004731FE">
      <w:pPr>
        <w:jc w:val="both"/>
        <w:rPr>
          <w:sz w:val="22"/>
          <w:szCs w:val="22"/>
        </w:rPr>
      </w:pPr>
      <w:r w:rsidRPr="00A70FDB">
        <w:rPr>
          <w:b/>
          <w:sz w:val="22"/>
          <w:szCs w:val="22"/>
          <w:u w:val="single"/>
        </w:rPr>
        <w:t>Határidő:</w:t>
      </w:r>
      <w:r w:rsidRPr="00A70FDB">
        <w:rPr>
          <w:sz w:val="22"/>
          <w:szCs w:val="22"/>
        </w:rPr>
        <w:tab/>
        <w:t>2021. október 28.</w:t>
      </w:r>
    </w:p>
    <w:p w14:paraId="6D49F93D" w14:textId="77777777" w:rsidR="004731FE" w:rsidRPr="00A70FDB" w:rsidRDefault="004731FE" w:rsidP="004731FE">
      <w:pPr>
        <w:ind w:right="150"/>
        <w:jc w:val="center"/>
        <w:rPr>
          <w:b/>
          <w:sz w:val="22"/>
          <w:szCs w:val="22"/>
        </w:rPr>
      </w:pPr>
    </w:p>
    <w:p w14:paraId="4938C7FC" w14:textId="77777777" w:rsidR="00815476" w:rsidRPr="009308A5" w:rsidRDefault="00815476" w:rsidP="000617CD">
      <w:pPr>
        <w:jc w:val="both"/>
        <w:rPr>
          <w:rFonts w:eastAsia="Calibri"/>
          <w:sz w:val="22"/>
          <w:szCs w:val="22"/>
        </w:rPr>
      </w:pPr>
    </w:p>
    <w:p w14:paraId="5D2B2D91" w14:textId="54C22042" w:rsidR="000617CD" w:rsidRPr="009308A5" w:rsidRDefault="000617CD" w:rsidP="00A70FDB">
      <w:pPr>
        <w:jc w:val="both"/>
        <w:rPr>
          <w:sz w:val="22"/>
          <w:szCs w:val="22"/>
        </w:rPr>
      </w:pPr>
      <w:r w:rsidRPr="009308A5">
        <w:rPr>
          <w:sz w:val="22"/>
          <w:szCs w:val="22"/>
        </w:rPr>
        <w:t xml:space="preserve">A testület megtárgyalta </w:t>
      </w:r>
      <w:r w:rsidR="008A3983" w:rsidRPr="009308A5">
        <w:rPr>
          <w:sz w:val="22"/>
          <w:szCs w:val="22"/>
        </w:rPr>
        <w:t xml:space="preserve">Györk Ernőné </w:t>
      </w:r>
      <w:r w:rsidRPr="009308A5">
        <w:rPr>
          <w:sz w:val="22"/>
          <w:szCs w:val="22"/>
        </w:rPr>
        <w:t xml:space="preserve">elnök által megfogalmazottakat és </w:t>
      </w:r>
      <w:r w:rsidR="004731FE">
        <w:rPr>
          <w:sz w:val="22"/>
          <w:szCs w:val="22"/>
        </w:rPr>
        <w:t>5</w:t>
      </w:r>
      <w:r w:rsidRPr="009308A5">
        <w:rPr>
          <w:sz w:val="22"/>
          <w:szCs w:val="22"/>
        </w:rPr>
        <w:t xml:space="preserve"> „igen” szavazattal az alábbi határozatot hozta:</w:t>
      </w:r>
    </w:p>
    <w:p w14:paraId="6DD76A4D" w14:textId="77777777" w:rsidR="003C28C0" w:rsidRPr="009308A5" w:rsidRDefault="003C28C0" w:rsidP="00A70FDB">
      <w:pPr>
        <w:jc w:val="both"/>
        <w:rPr>
          <w:sz w:val="22"/>
          <w:szCs w:val="22"/>
        </w:rPr>
      </w:pPr>
    </w:p>
    <w:p w14:paraId="36488A47" w14:textId="11E4E207" w:rsidR="000617CD" w:rsidRPr="009308A5" w:rsidRDefault="00FA1F2A" w:rsidP="00A70FDB">
      <w:pPr>
        <w:ind w:right="150"/>
        <w:jc w:val="both"/>
        <w:rPr>
          <w:b/>
          <w:sz w:val="22"/>
          <w:szCs w:val="22"/>
          <w:u w:val="single"/>
        </w:rPr>
      </w:pPr>
      <w:r>
        <w:rPr>
          <w:b/>
          <w:sz w:val="22"/>
          <w:szCs w:val="22"/>
          <w:u w:val="single"/>
        </w:rPr>
        <w:t>2</w:t>
      </w:r>
      <w:r w:rsidR="00A70FDB">
        <w:rPr>
          <w:b/>
          <w:sz w:val="22"/>
          <w:szCs w:val="22"/>
          <w:u w:val="single"/>
        </w:rPr>
        <w:t>9</w:t>
      </w:r>
      <w:r w:rsidR="000617CD" w:rsidRPr="009308A5">
        <w:rPr>
          <w:b/>
          <w:sz w:val="22"/>
          <w:szCs w:val="22"/>
          <w:u w:val="single"/>
        </w:rPr>
        <w:t xml:space="preserve">/2021. sz. </w:t>
      </w:r>
      <w:r w:rsidR="008A3983" w:rsidRPr="009308A5">
        <w:rPr>
          <w:b/>
          <w:sz w:val="22"/>
          <w:szCs w:val="22"/>
          <w:u w:val="single"/>
        </w:rPr>
        <w:t xml:space="preserve">Szlovák </w:t>
      </w:r>
      <w:r w:rsidR="000617CD" w:rsidRPr="009308A5">
        <w:rPr>
          <w:b/>
          <w:sz w:val="22"/>
          <w:szCs w:val="22"/>
          <w:u w:val="single"/>
        </w:rPr>
        <w:t>Nemzetiségi Önk. határozat</w:t>
      </w:r>
    </w:p>
    <w:p w14:paraId="17ED8B67" w14:textId="77777777" w:rsidR="000617CD" w:rsidRPr="009308A5" w:rsidRDefault="000617CD" w:rsidP="00A70FDB">
      <w:pPr>
        <w:ind w:right="150"/>
        <w:jc w:val="both"/>
        <w:rPr>
          <w:b/>
          <w:sz w:val="22"/>
          <w:szCs w:val="22"/>
          <w:u w:val="single"/>
        </w:rPr>
      </w:pPr>
    </w:p>
    <w:p w14:paraId="0F09BE72" w14:textId="77777777" w:rsidR="000617CD" w:rsidRPr="00A70FDB" w:rsidRDefault="000617CD" w:rsidP="00A70FDB">
      <w:pPr>
        <w:ind w:right="150"/>
        <w:jc w:val="center"/>
        <w:rPr>
          <w:b/>
          <w:sz w:val="22"/>
          <w:szCs w:val="22"/>
        </w:rPr>
      </w:pPr>
      <w:r w:rsidRPr="00A70FDB">
        <w:rPr>
          <w:b/>
          <w:sz w:val="22"/>
          <w:szCs w:val="22"/>
        </w:rPr>
        <w:t>H A T Á R O Z A T</w:t>
      </w:r>
    </w:p>
    <w:p w14:paraId="03DBCE98" w14:textId="77777777" w:rsidR="000617CD" w:rsidRPr="00A70FDB" w:rsidRDefault="000617CD" w:rsidP="00A70FDB">
      <w:pPr>
        <w:contextualSpacing/>
        <w:jc w:val="both"/>
        <w:rPr>
          <w:b/>
          <w:sz w:val="22"/>
          <w:szCs w:val="22"/>
        </w:rPr>
      </w:pPr>
    </w:p>
    <w:p w14:paraId="7057690D" w14:textId="73766299" w:rsidR="00A70FDB" w:rsidRDefault="00A70FDB" w:rsidP="00A70FDB">
      <w:pPr>
        <w:pStyle w:val="NormlWeb"/>
        <w:spacing w:before="0" w:beforeAutospacing="0" w:after="0" w:afterAutospacing="0"/>
        <w:ind w:right="150"/>
        <w:jc w:val="both"/>
        <w:rPr>
          <w:sz w:val="22"/>
          <w:szCs w:val="22"/>
        </w:rPr>
      </w:pPr>
      <w:r w:rsidRPr="00A70FDB">
        <w:rPr>
          <w:bCs/>
          <w:sz w:val="22"/>
          <w:szCs w:val="22"/>
        </w:rPr>
        <w:t>Kiskőrös Város Szlovák Nemzetiségi Önkormányzata</w:t>
      </w:r>
      <w:r w:rsidRPr="00A70FDB">
        <w:rPr>
          <w:sz w:val="22"/>
          <w:szCs w:val="22"/>
        </w:rPr>
        <w:t xml:space="preserve"> (a továbbiakban: Nemzetiségi Önkormányzat)</w:t>
      </w:r>
    </w:p>
    <w:p w14:paraId="1FB16BC3" w14:textId="77777777" w:rsidR="00A70FDB" w:rsidRPr="00A70FDB" w:rsidRDefault="00A70FDB" w:rsidP="00A70FDB">
      <w:pPr>
        <w:pStyle w:val="NormlWeb"/>
        <w:spacing w:before="0" w:beforeAutospacing="0" w:after="0" w:afterAutospacing="0"/>
        <w:ind w:right="150"/>
        <w:jc w:val="both"/>
        <w:rPr>
          <w:sz w:val="22"/>
          <w:szCs w:val="22"/>
        </w:rPr>
      </w:pPr>
    </w:p>
    <w:p w14:paraId="64661620" w14:textId="051E3B5A" w:rsidR="00A70FDB" w:rsidRDefault="00A70FDB" w:rsidP="00A70FDB">
      <w:pPr>
        <w:pStyle w:val="Listaszerbekezds"/>
        <w:numPr>
          <w:ilvl w:val="3"/>
          <w:numId w:val="15"/>
        </w:numPr>
        <w:ind w:left="720"/>
        <w:jc w:val="both"/>
        <w:rPr>
          <w:sz w:val="22"/>
          <w:szCs w:val="22"/>
        </w:rPr>
      </w:pPr>
      <w:r w:rsidRPr="00A70FDB">
        <w:rPr>
          <w:sz w:val="22"/>
          <w:szCs w:val="22"/>
        </w:rPr>
        <w:t>egyetért a nappali tagozatos általános és középiskolai tanulók anyanyelvi nyelvismereteinek bővítésére, a nemzetiségi népismeret részét képező, anyaországgal/nyelvnemzettel kapcsolatos történelmi, földrajzi, néprajzi ismereteik fejlesztésére, szlovák nemzetiség nyelvi környezetben megvalósuló nemzetiségi, népismereti, művészeti, hagyományőrző és olvasó tábor megvalósításával.</w:t>
      </w:r>
    </w:p>
    <w:p w14:paraId="73D78C36" w14:textId="77777777" w:rsidR="004731FE" w:rsidRDefault="004731FE" w:rsidP="004731FE">
      <w:pPr>
        <w:pStyle w:val="Listaszerbekezds"/>
        <w:ind w:left="720"/>
        <w:jc w:val="both"/>
        <w:rPr>
          <w:sz w:val="22"/>
          <w:szCs w:val="22"/>
        </w:rPr>
      </w:pPr>
    </w:p>
    <w:p w14:paraId="2DE34174" w14:textId="2F2AED61" w:rsidR="00A70FDB" w:rsidRDefault="00A70FDB" w:rsidP="004731FE">
      <w:pPr>
        <w:pStyle w:val="Listaszerbekezds"/>
        <w:numPr>
          <w:ilvl w:val="3"/>
          <w:numId w:val="15"/>
        </w:numPr>
        <w:ind w:left="720"/>
        <w:jc w:val="both"/>
        <w:rPr>
          <w:sz w:val="22"/>
          <w:szCs w:val="22"/>
        </w:rPr>
      </w:pPr>
      <w:r w:rsidRPr="004731FE">
        <w:rPr>
          <w:sz w:val="22"/>
          <w:szCs w:val="22"/>
        </w:rPr>
        <w:t>egyetért azzal, hogy a Nemzetiségi Önkormányzat az 1. pontban foglaltak megvalósítása érdekében az NTAB-KP-1-2022 kódszámú „Nemzetiségi táborok 2022. évi költségvetési támogatása” című pályázati kiírás keretében, a projekt megvalósításához maximum 3.500.000,- Ft összegű vissza nem térítendő pályázati forrás elnyerésére támogatási kérelmet nyújtson be.</w:t>
      </w:r>
    </w:p>
    <w:p w14:paraId="1CE15C29" w14:textId="77777777" w:rsidR="004731FE" w:rsidRDefault="004731FE" w:rsidP="004731FE">
      <w:pPr>
        <w:pStyle w:val="Listaszerbekezds"/>
        <w:ind w:left="720"/>
        <w:jc w:val="both"/>
        <w:rPr>
          <w:sz w:val="22"/>
          <w:szCs w:val="22"/>
        </w:rPr>
      </w:pPr>
    </w:p>
    <w:p w14:paraId="3BA65189" w14:textId="4702D19D" w:rsidR="00A70FDB" w:rsidRDefault="00A70FDB" w:rsidP="004731FE">
      <w:pPr>
        <w:pStyle w:val="Listaszerbekezds"/>
        <w:numPr>
          <w:ilvl w:val="3"/>
          <w:numId w:val="15"/>
        </w:numPr>
        <w:ind w:left="720"/>
        <w:jc w:val="both"/>
        <w:rPr>
          <w:sz w:val="22"/>
          <w:szCs w:val="22"/>
        </w:rPr>
      </w:pPr>
      <w:r w:rsidRPr="004731FE">
        <w:rPr>
          <w:sz w:val="22"/>
          <w:szCs w:val="22"/>
        </w:rPr>
        <w:t xml:space="preserve">egyetért azzal, hogy a támogatási kérelem benyújtásához szükséges egyszeri 3.000,- Ft összegű pályázati díjat a Nemzetiségi Önkormányzat a 2021. évi költségvetésének terhére biztosítsa.  </w:t>
      </w:r>
    </w:p>
    <w:p w14:paraId="523043FC" w14:textId="77777777" w:rsidR="004731FE" w:rsidRDefault="004731FE" w:rsidP="004731FE">
      <w:pPr>
        <w:pStyle w:val="Listaszerbekezds"/>
        <w:ind w:left="720"/>
        <w:jc w:val="both"/>
        <w:rPr>
          <w:sz w:val="22"/>
          <w:szCs w:val="22"/>
        </w:rPr>
      </w:pPr>
    </w:p>
    <w:p w14:paraId="75D14497" w14:textId="77777777" w:rsidR="00A70FDB" w:rsidRPr="004731FE" w:rsidRDefault="00A70FDB" w:rsidP="004731FE">
      <w:pPr>
        <w:pStyle w:val="Listaszerbekezds"/>
        <w:numPr>
          <w:ilvl w:val="3"/>
          <w:numId w:val="15"/>
        </w:numPr>
        <w:ind w:left="720"/>
        <w:jc w:val="both"/>
        <w:rPr>
          <w:sz w:val="22"/>
          <w:szCs w:val="22"/>
        </w:rPr>
      </w:pPr>
      <w:r w:rsidRPr="004731FE">
        <w:rPr>
          <w:sz w:val="22"/>
          <w:szCs w:val="22"/>
        </w:rPr>
        <w:lastRenderedPageBreak/>
        <w:t>felhatalmazza az elnököt a pályázat benyújtásával és megvalósítással kapcsolatos valamennyi szükséges intézkedés, jognyilatkozat megtételére, valamint nyertes pályázat esetén a Támogatási szerződés, együttműködési megállapodás aláírására is.</w:t>
      </w:r>
    </w:p>
    <w:p w14:paraId="78414937" w14:textId="77777777" w:rsidR="00A70FDB" w:rsidRPr="00A70FDB" w:rsidRDefault="00A70FDB" w:rsidP="00A70FDB">
      <w:pPr>
        <w:pStyle w:val="Listaszerbekezds"/>
        <w:ind w:left="709"/>
        <w:jc w:val="both"/>
        <w:rPr>
          <w:sz w:val="22"/>
          <w:szCs w:val="22"/>
        </w:rPr>
      </w:pPr>
    </w:p>
    <w:p w14:paraId="7BA2C6A0" w14:textId="77777777" w:rsidR="00A70FDB" w:rsidRPr="00A70FDB" w:rsidRDefault="00A70FDB" w:rsidP="00A70FDB">
      <w:pPr>
        <w:pStyle w:val="NormlWeb"/>
        <w:spacing w:before="0" w:beforeAutospacing="0" w:after="0" w:afterAutospacing="0"/>
        <w:ind w:right="150"/>
        <w:jc w:val="both"/>
        <w:rPr>
          <w:sz w:val="22"/>
          <w:szCs w:val="22"/>
        </w:rPr>
      </w:pPr>
    </w:p>
    <w:p w14:paraId="2EAAEDE0" w14:textId="77777777" w:rsidR="00A70FDB" w:rsidRPr="00A70FDB" w:rsidRDefault="00A70FDB" w:rsidP="00A70FDB">
      <w:pPr>
        <w:jc w:val="both"/>
        <w:rPr>
          <w:sz w:val="22"/>
          <w:szCs w:val="22"/>
        </w:rPr>
      </w:pPr>
      <w:r w:rsidRPr="00A70FDB">
        <w:rPr>
          <w:b/>
          <w:sz w:val="22"/>
          <w:szCs w:val="22"/>
          <w:u w:val="single"/>
        </w:rPr>
        <w:t>Felelős:</w:t>
      </w:r>
      <w:r w:rsidRPr="00A70FDB">
        <w:rPr>
          <w:sz w:val="22"/>
          <w:szCs w:val="22"/>
        </w:rPr>
        <w:tab/>
        <w:t>a testület elnöke</w:t>
      </w:r>
    </w:p>
    <w:p w14:paraId="6E7466B1" w14:textId="10492023" w:rsidR="00A70FDB" w:rsidRDefault="00A70FDB" w:rsidP="00A70FDB">
      <w:pPr>
        <w:jc w:val="both"/>
        <w:rPr>
          <w:sz w:val="22"/>
          <w:szCs w:val="22"/>
        </w:rPr>
      </w:pPr>
      <w:r w:rsidRPr="00A70FDB">
        <w:rPr>
          <w:b/>
          <w:sz w:val="22"/>
          <w:szCs w:val="22"/>
          <w:u w:val="single"/>
        </w:rPr>
        <w:t>Határidő:</w:t>
      </w:r>
      <w:r w:rsidRPr="00A70FDB">
        <w:rPr>
          <w:sz w:val="22"/>
          <w:szCs w:val="22"/>
        </w:rPr>
        <w:tab/>
        <w:t>2021. október 28.</w:t>
      </w:r>
    </w:p>
    <w:p w14:paraId="6062A1A0" w14:textId="42DF58D5" w:rsidR="004731FE" w:rsidRDefault="004731FE" w:rsidP="00A70FDB">
      <w:pPr>
        <w:jc w:val="both"/>
        <w:rPr>
          <w:sz w:val="22"/>
          <w:szCs w:val="22"/>
        </w:rPr>
      </w:pPr>
    </w:p>
    <w:p w14:paraId="0D5FB7D4" w14:textId="2C1BE854" w:rsidR="004731FE" w:rsidRDefault="004731FE" w:rsidP="00A70FDB">
      <w:pPr>
        <w:pBdr>
          <w:bottom w:val="single" w:sz="6" w:space="1" w:color="auto"/>
        </w:pBdr>
        <w:jc w:val="both"/>
        <w:rPr>
          <w:sz w:val="22"/>
          <w:szCs w:val="22"/>
        </w:rPr>
      </w:pPr>
    </w:p>
    <w:p w14:paraId="180A8385" w14:textId="77777777" w:rsidR="0051687F" w:rsidRDefault="0051687F" w:rsidP="00A70FDB">
      <w:pPr>
        <w:contextualSpacing/>
        <w:jc w:val="both"/>
        <w:rPr>
          <w:b/>
          <w:sz w:val="22"/>
          <w:szCs w:val="22"/>
        </w:rPr>
      </w:pPr>
    </w:p>
    <w:p w14:paraId="66644E12" w14:textId="77777777" w:rsidR="0051687F" w:rsidRPr="00E9491D" w:rsidRDefault="0051687F" w:rsidP="00E9491D">
      <w:pPr>
        <w:contextualSpacing/>
        <w:jc w:val="both"/>
        <w:rPr>
          <w:b/>
          <w:sz w:val="22"/>
          <w:szCs w:val="22"/>
        </w:rPr>
      </w:pPr>
    </w:p>
    <w:p w14:paraId="4387EFF7" w14:textId="0B5B1A23" w:rsidR="00E9491D" w:rsidRDefault="00935572" w:rsidP="00E9491D">
      <w:pPr>
        <w:jc w:val="both"/>
        <w:rPr>
          <w:sz w:val="22"/>
          <w:szCs w:val="22"/>
        </w:rPr>
      </w:pPr>
      <w:r w:rsidRPr="00E9491D">
        <w:rPr>
          <w:b/>
          <w:sz w:val="22"/>
          <w:szCs w:val="22"/>
        </w:rPr>
        <w:t>Györk Ernőné elnök</w:t>
      </w:r>
      <w:r w:rsidRPr="00E9491D">
        <w:rPr>
          <w:sz w:val="22"/>
          <w:szCs w:val="22"/>
        </w:rPr>
        <w:t xml:space="preserve"> elmondta, hogy </w:t>
      </w:r>
      <w:r w:rsidR="00E9491D" w:rsidRPr="00E9491D">
        <w:rPr>
          <w:sz w:val="22"/>
          <w:szCs w:val="22"/>
        </w:rPr>
        <w:t xml:space="preserve">2021. október 12. napján jelent meg a </w:t>
      </w:r>
      <w:r w:rsidR="00E9491D" w:rsidRPr="00E9491D">
        <w:rPr>
          <w:rStyle w:val="Kiemels2"/>
          <w:b w:val="0"/>
          <w:bCs w:val="0"/>
          <w:sz w:val="22"/>
          <w:szCs w:val="22"/>
        </w:rPr>
        <w:t xml:space="preserve">Miniszterelnökség Egyházi és Nemzetiségi Kapcsolatokért Felelős Államtitkársága </w:t>
      </w:r>
      <w:bookmarkStart w:id="0" w:name="_Hlk85450922"/>
      <w:r w:rsidR="00E9491D" w:rsidRPr="00E9491D">
        <w:rPr>
          <w:rStyle w:val="Kiemels2"/>
          <w:b w:val="0"/>
          <w:bCs w:val="0"/>
          <w:sz w:val="22"/>
          <w:szCs w:val="22"/>
        </w:rPr>
        <w:t xml:space="preserve">NBER-KP-1-2022 </w:t>
      </w:r>
      <w:bookmarkEnd w:id="0"/>
      <w:r w:rsidR="00E9491D" w:rsidRPr="00E9491D">
        <w:rPr>
          <w:rStyle w:val="Kiemels2"/>
          <w:b w:val="0"/>
          <w:bCs w:val="0"/>
          <w:sz w:val="22"/>
          <w:szCs w:val="22"/>
        </w:rPr>
        <w:t>számú</w:t>
      </w:r>
      <w:r w:rsidR="00E9491D" w:rsidRPr="00E9491D">
        <w:rPr>
          <w:rStyle w:val="Kiemels2"/>
          <w:sz w:val="22"/>
          <w:szCs w:val="22"/>
        </w:rPr>
        <w:t xml:space="preserve"> </w:t>
      </w:r>
      <w:r w:rsidR="00E9491D" w:rsidRPr="00E9491D">
        <w:rPr>
          <w:sz w:val="22"/>
          <w:szCs w:val="22"/>
        </w:rPr>
        <w:t xml:space="preserve">felhívása </w:t>
      </w:r>
      <w:bookmarkStart w:id="1" w:name="_Hlk85450966"/>
      <w:r w:rsidR="00E9491D" w:rsidRPr="00E9491D">
        <w:rPr>
          <w:sz w:val="22"/>
          <w:szCs w:val="22"/>
        </w:rPr>
        <w:t>nemzetiségi célú beruházási, felújítási és karbantartási tevékenységek 2022. évi költségvetési támogatására.</w:t>
      </w:r>
      <w:r w:rsidR="0010569C">
        <w:rPr>
          <w:sz w:val="22"/>
          <w:szCs w:val="22"/>
        </w:rPr>
        <w:t xml:space="preserve"> </w:t>
      </w:r>
      <w:bookmarkEnd w:id="1"/>
      <w:r w:rsidR="00E9491D" w:rsidRPr="00E9491D">
        <w:rPr>
          <w:sz w:val="22"/>
          <w:szCs w:val="22"/>
        </w:rPr>
        <w:t>A felhívás célja a nemzetiségek (hazai nemzetiségi közösségek) identitásának megőrzése érdekében vállalt kulturális, köznevelési, tudományos, hitéleti és közösségépítő célok megvalósításához kapcsolódó beruházási, felújítási és karbantartási tevékenységek támogatása.</w:t>
      </w:r>
    </w:p>
    <w:p w14:paraId="752A88EB" w14:textId="41066431" w:rsidR="00E9491D" w:rsidRPr="00E9491D" w:rsidRDefault="00E9491D" w:rsidP="00E9491D">
      <w:pPr>
        <w:jc w:val="both"/>
        <w:rPr>
          <w:sz w:val="22"/>
          <w:szCs w:val="22"/>
        </w:rPr>
      </w:pPr>
      <w:r>
        <w:rPr>
          <w:sz w:val="22"/>
          <w:szCs w:val="22"/>
        </w:rPr>
        <w:t xml:space="preserve">A Nemzetiségi Önkormányzat </w:t>
      </w:r>
      <w:r w:rsidRPr="00E9491D">
        <w:rPr>
          <w:sz w:val="22"/>
          <w:szCs w:val="22"/>
        </w:rPr>
        <w:t>rendszeresen szervez kulturális, köznevelési, illetve hitéleti tevékenységeket, melyek megtartásához szükséges eszközök beszerzésére</w:t>
      </w:r>
      <w:r w:rsidR="0010569C">
        <w:rPr>
          <w:sz w:val="22"/>
          <w:szCs w:val="22"/>
        </w:rPr>
        <w:t>,</w:t>
      </w:r>
      <w:r w:rsidRPr="00E9491D">
        <w:rPr>
          <w:sz w:val="22"/>
          <w:szCs w:val="22"/>
        </w:rPr>
        <w:t xml:space="preserve"> </w:t>
      </w:r>
      <w:r>
        <w:rPr>
          <w:sz w:val="22"/>
          <w:szCs w:val="22"/>
        </w:rPr>
        <w:t xml:space="preserve">a fenti pályázati felhívás keretén belül </w:t>
      </w:r>
      <w:r w:rsidRPr="00E9491D">
        <w:rPr>
          <w:sz w:val="22"/>
          <w:szCs w:val="22"/>
        </w:rPr>
        <w:t xml:space="preserve">a maximális 2.000.000,- </w:t>
      </w:r>
      <w:r>
        <w:rPr>
          <w:sz w:val="22"/>
          <w:szCs w:val="22"/>
        </w:rPr>
        <w:t>f</w:t>
      </w:r>
      <w:r w:rsidRPr="00E9491D">
        <w:rPr>
          <w:sz w:val="22"/>
          <w:szCs w:val="22"/>
        </w:rPr>
        <w:t>orint összeget kívánja megpályázni.</w:t>
      </w:r>
    </w:p>
    <w:p w14:paraId="6943AB04" w14:textId="234A8ADE" w:rsidR="00935572" w:rsidRPr="00197E57" w:rsidRDefault="00935572" w:rsidP="00A70FDB">
      <w:pPr>
        <w:jc w:val="both"/>
        <w:rPr>
          <w:sz w:val="22"/>
          <w:szCs w:val="22"/>
        </w:rPr>
      </w:pPr>
    </w:p>
    <w:p w14:paraId="64049C7B" w14:textId="77777777" w:rsidR="00935572" w:rsidRPr="00197E57" w:rsidRDefault="00935572" w:rsidP="00A70FDB">
      <w:pPr>
        <w:ind w:right="150"/>
        <w:jc w:val="both"/>
        <w:rPr>
          <w:bCs/>
          <w:sz w:val="22"/>
          <w:szCs w:val="22"/>
        </w:rPr>
      </w:pPr>
      <w:r w:rsidRPr="00197E57">
        <w:rPr>
          <w:bCs/>
          <w:sz w:val="22"/>
          <w:szCs w:val="22"/>
        </w:rPr>
        <w:t>A testület elnöke határozati javaslatként az alábbiakat fogalmazta meg:</w:t>
      </w:r>
    </w:p>
    <w:p w14:paraId="1FF40755" w14:textId="77777777" w:rsidR="00935572" w:rsidRPr="00197E57" w:rsidRDefault="00935572" w:rsidP="00A70FDB">
      <w:pPr>
        <w:ind w:right="150"/>
        <w:jc w:val="both"/>
        <w:rPr>
          <w:bCs/>
          <w:sz w:val="22"/>
          <w:szCs w:val="22"/>
        </w:rPr>
      </w:pPr>
    </w:p>
    <w:p w14:paraId="6149C02F" w14:textId="5864D32D" w:rsidR="00E9491D" w:rsidRPr="00E9491D" w:rsidRDefault="00E9491D" w:rsidP="00E9491D">
      <w:pPr>
        <w:pStyle w:val="NormlWeb"/>
        <w:spacing w:before="0" w:beforeAutospacing="0" w:after="0" w:afterAutospacing="0"/>
        <w:ind w:right="150"/>
        <w:jc w:val="both"/>
        <w:rPr>
          <w:sz w:val="22"/>
          <w:szCs w:val="22"/>
        </w:rPr>
      </w:pPr>
      <w:r>
        <w:rPr>
          <w:bCs/>
          <w:sz w:val="22"/>
          <w:szCs w:val="22"/>
        </w:rPr>
        <w:t>„</w:t>
      </w:r>
      <w:r w:rsidRPr="00E9491D">
        <w:rPr>
          <w:bCs/>
          <w:sz w:val="22"/>
          <w:szCs w:val="22"/>
        </w:rPr>
        <w:t>Kiskőrös Város Szlovák Nemzetiségi Önkormányzata</w:t>
      </w:r>
      <w:r w:rsidRPr="00E9491D">
        <w:rPr>
          <w:sz w:val="22"/>
          <w:szCs w:val="22"/>
        </w:rPr>
        <w:t xml:space="preserve"> (a továbbiakban: Nemzetiségi Önkormányzat)</w:t>
      </w:r>
    </w:p>
    <w:p w14:paraId="655EA3A3" w14:textId="77777777" w:rsidR="00E9491D" w:rsidRDefault="00E9491D" w:rsidP="00E9491D">
      <w:pPr>
        <w:pStyle w:val="NormlWeb"/>
        <w:spacing w:before="0" w:beforeAutospacing="0" w:after="0" w:afterAutospacing="0"/>
        <w:ind w:right="150"/>
        <w:jc w:val="both"/>
        <w:rPr>
          <w:bCs/>
          <w:sz w:val="22"/>
          <w:szCs w:val="22"/>
        </w:rPr>
      </w:pPr>
    </w:p>
    <w:p w14:paraId="7AB898E0" w14:textId="77777777" w:rsidR="00E9491D" w:rsidRDefault="00E9491D" w:rsidP="00E9491D">
      <w:pPr>
        <w:pStyle w:val="NormlWeb"/>
        <w:numPr>
          <w:ilvl w:val="0"/>
          <w:numId w:val="19"/>
        </w:numPr>
        <w:spacing w:before="0" w:beforeAutospacing="0" w:after="0" w:afterAutospacing="0"/>
        <w:ind w:right="150"/>
        <w:jc w:val="both"/>
        <w:rPr>
          <w:sz w:val="22"/>
          <w:szCs w:val="22"/>
        </w:rPr>
      </w:pPr>
      <w:r w:rsidRPr="00E9491D">
        <w:rPr>
          <w:sz w:val="22"/>
          <w:szCs w:val="22"/>
        </w:rPr>
        <w:t>egyetért a maximum bruttó 2.000.000,-Ft összköltségű, a Nemzetiségi Önkormányzat kulturális, köznevelési, illetve hitéleti tevékenységéhez szükséges eszközök beszerzésével.</w:t>
      </w:r>
    </w:p>
    <w:p w14:paraId="16CDC276" w14:textId="77777777" w:rsidR="00E9491D" w:rsidRDefault="00E9491D" w:rsidP="00E9491D">
      <w:pPr>
        <w:pStyle w:val="NormlWeb"/>
        <w:numPr>
          <w:ilvl w:val="0"/>
          <w:numId w:val="19"/>
        </w:numPr>
        <w:spacing w:before="0" w:beforeAutospacing="0" w:after="0" w:afterAutospacing="0"/>
        <w:ind w:right="150"/>
        <w:jc w:val="both"/>
        <w:rPr>
          <w:sz w:val="22"/>
          <w:szCs w:val="22"/>
        </w:rPr>
      </w:pPr>
      <w:r w:rsidRPr="00E9491D">
        <w:rPr>
          <w:sz w:val="22"/>
          <w:szCs w:val="22"/>
        </w:rPr>
        <w:t>egyetért azzal, hogy a Nemzetiségi Önkormányzat az 1. pontban foglaltak megvalósítása érdekében az NBER-KP-1-2022 kódszámú „nemzetiségi célú beruházási, felújítási és karbantartási tevékenységek 2022. évi költségvetési támogatására” című pályázati kiírás keretében, a projekt megvalósításához maximum 2.000.000,- Ft összegű vissza nem térítendő pályázati forrás elnyerésére támogatási kérelmet nyújtson be.</w:t>
      </w:r>
    </w:p>
    <w:p w14:paraId="6EA9F0B9" w14:textId="77777777" w:rsidR="00E9491D" w:rsidRDefault="00E9491D" w:rsidP="00E9491D">
      <w:pPr>
        <w:pStyle w:val="NormlWeb"/>
        <w:numPr>
          <w:ilvl w:val="0"/>
          <w:numId w:val="19"/>
        </w:numPr>
        <w:spacing w:before="0" w:beforeAutospacing="0" w:after="0" w:afterAutospacing="0"/>
        <w:ind w:right="150"/>
        <w:jc w:val="both"/>
        <w:rPr>
          <w:sz w:val="22"/>
          <w:szCs w:val="22"/>
        </w:rPr>
      </w:pPr>
      <w:r w:rsidRPr="00E9491D">
        <w:rPr>
          <w:sz w:val="22"/>
          <w:szCs w:val="22"/>
        </w:rPr>
        <w:t xml:space="preserve">egyetért azzal, hogy a támogatási kérelem benyújtásához szükséges egyszeri 3.000,- Ft összegű pályázati díjat a Nemzetiségi Önkormányzat a 2021. évi költségvetésének terhére biztosítsa.  </w:t>
      </w:r>
    </w:p>
    <w:p w14:paraId="0884CA78" w14:textId="532FDE26" w:rsidR="00E9491D" w:rsidRPr="00E9491D" w:rsidRDefault="00E9491D" w:rsidP="00E9491D">
      <w:pPr>
        <w:pStyle w:val="NormlWeb"/>
        <w:numPr>
          <w:ilvl w:val="0"/>
          <w:numId w:val="19"/>
        </w:numPr>
        <w:spacing w:before="0" w:beforeAutospacing="0" w:after="0" w:afterAutospacing="0"/>
        <w:ind w:right="150"/>
        <w:jc w:val="both"/>
        <w:rPr>
          <w:sz w:val="22"/>
          <w:szCs w:val="22"/>
        </w:rPr>
      </w:pPr>
      <w:r w:rsidRPr="00E9491D">
        <w:rPr>
          <w:sz w:val="22"/>
          <w:szCs w:val="22"/>
        </w:rPr>
        <w:t>felhatalmazza az elnököt a pályázat benyújtásával és megvalósítással kapcsolatos valamennyi szükséges intézkedés, jognyilatkozat megtételére, valamint nyertes pályázat esetén a Támogatási szerződés, együttműködési megállapodás aláírására is.</w:t>
      </w:r>
      <w:r>
        <w:rPr>
          <w:sz w:val="22"/>
          <w:szCs w:val="22"/>
        </w:rPr>
        <w:t>”</w:t>
      </w:r>
    </w:p>
    <w:p w14:paraId="69580860" w14:textId="77777777" w:rsidR="00E9491D" w:rsidRPr="00E9491D" w:rsidRDefault="00E9491D" w:rsidP="00E9491D">
      <w:pPr>
        <w:pStyle w:val="Listaszerbekezds"/>
        <w:ind w:left="709"/>
        <w:jc w:val="both"/>
        <w:rPr>
          <w:sz w:val="22"/>
          <w:szCs w:val="22"/>
        </w:rPr>
      </w:pPr>
    </w:p>
    <w:p w14:paraId="71464036" w14:textId="77777777" w:rsidR="00E9491D" w:rsidRPr="00E9491D" w:rsidRDefault="00E9491D" w:rsidP="00E9491D">
      <w:pPr>
        <w:pStyle w:val="NormlWeb"/>
        <w:spacing w:before="0" w:beforeAutospacing="0" w:after="0" w:afterAutospacing="0"/>
        <w:ind w:right="150"/>
        <w:jc w:val="both"/>
        <w:rPr>
          <w:sz w:val="22"/>
          <w:szCs w:val="22"/>
        </w:rPr>
      </w:pPr>
    </w:p>
    <w:p w14:paraId="2F1A42B1" w14:textId="77777777" w:rsidR="00E9491D" w:rsidRPr="00E9491D" w:rsidRDefault="00E9491D" w:rsidP="00E9491D">
      <w:pPr>
        <w:jc w:val="both"/>
        <w:rPr>
          <w:sz w:val="22"/>
          <w:szCs w:val="22"/>
        </w:rPr>
      </w:pPr>
      <w:r w:rsidRPr="00E9491D">
        <w:rPr>
          <w:b/>
          <w:sz w:val="22"/>
          <w:szCs w:val="22"/>
          <w:u w:val="single"/>
        </w:rPr>
        <w:t>Felelős:</w:t>
      </w:r>
      <w:r w:rsidRPr="00E9491D">
        <w:rPr>
          <w:sz w:val="22"/>
          <w:szCs w:val="22"/>
        </w:rPr>
        <w:tab/>
        <w:t>a testület elnöke</w:t>
      </w:r>
    </w:p>
    <w:p w14:paraId="1D7D4982" w14:textId="77777777" w:rsidR="00E9491D" w:rsidRPr="00E9491D" w:rsidRDefault="00E9491D" w:rsidP="00E9491D">
      <w:pPr>
        <w:jc w:val="both"/>
        <w:rPr>
          <w:sz w:val="22"/>
          <w:szCs w:val="22"/>
        </w:rPr>
      </w:pPr>
      <w:r w:rsidRPr="00E9491D">
        <w:rPr>
          <w:b/>
          <w:sz w:val="22"/>
          <w:szCs w:val="22"/>
          <w:u w:val="single"/>
        </w:rPr>
        <w:t>Határidő:</w:t>
      </w:r>
      <w:r w:rsidRPr="00E9491D">
        <w:rPr>
          <w:sz w:val="22"/>
          <w:szCs w:val="22"/>
        </w:rPr>
        <w:tab/>
        <w:t>2021. november 11.</w:t>
      </w:r>
    </w:p>
    <w:p w14:paraId="062FD3CE" w14:textId="77777777" w:rsidR="00935572" w:rsidRPr="00197E57" w:rsidRDefault="00935572" w:rsidP="00A70FDB">
      <w:pPr>
        <w:jc w:val="both"/>
        <w:rPr>
          <w:bCs/>
          <w:sz w:val="22"/>
          <w:szCs w:val="22"/>
        </w:rPr>
      </w:pPr>
    </w:p>
    <w:p w14:paraId="73DD3B8F" w14:textId="5C991369" w:rsidR="00935572" w:rsidRPr="00197E57" w:rsidRDefault="00935572" w:rsidP="00A70FDB">
      <w:pPr>
        <w:jc w:val="both"/>
        <w:rPr>
          <w:sz w:val="22"/>
        </w:rPr>
      </w:pPr>
      <w:r w:rsidRPr="00197E57">
        <w:rPr>
          <w:sz w:val="22"/>
        </w:rPr>
        <w:t xml:space="preserve">A testület megtárgyalta </w:t>
      </w:r>
      <w:r>
        <w:rPr>
          <w:sz w:val="22"/>
        </w:rPr>
        <w:t>Györk Ernőné</w:t>
      </w:r>
      <w:r w:rsidRPr="00197E57">
        <w:rPr>
          <w:sz w:val="22"/>
        </w:rPr>
        <w:t xml:space="preserve"> </w:t>
      </w:r>
      <w:r>
        <w:rPr>
          <w:sz w:val="22"/>
        </w:rPr>
        <w:t xml:space="preserve">elnök által megfogalmazottakat </w:t>
      </w:r>
      <w:r w:rsidR="00513CE3">
        <w:rPr>
          <w:sz w:val="22"/>
        </w:rPr>
        <w:t xml:space="preserve">és </w:t>
      </w:r>
      <w:r w:rsidR="00E9491D">
        <w:rPr>
          <w:sz w:val="22"/>
        </w:rPr>
        <w:t>5</w:t>
      </w:r>
      <w:r w:rsidRPr="00197E57">
        <w:rPr>
          <w:sz w:val="22"/>
        </w:rPr>
        <w:t xml:space="preserve"> „igen” szavazattal az alábbi határozatot hozta:</w:t>
      </w:r>
    </w:p>
    <w:p w14:paraId="0942BFDC" w14:textId="77777777" w:rsidR="00935572" w:rsidRPr="00197E57" w:rsidRDefault="00935572" w:rsidP="00A70FDB">
      <w:pPr>
        <w:jc w:val="both"/>
        <w:rPr>
          <w:sz w:val="22"/>
        </w:rPr>
      </w:pPr>
    </w:p>
    <w:p w14:paraId="60C70568" w14:textId="383EA170" w:rsidR="00935572" w:rsidRPr="00197E57" w:rsidRDefault="00513CE3" w:rsidP="00E9491D">
      <w:pPr>
        <w:ind w:right="150"/>
        <w:jc w:val="both"/>
        <w:rPr>
          <w:b/>
          <w:sz w:val="22"/>
          <w:szCs w:val="22"/>
          <w:u w:val="single"/>
        </w:rPr>
      </w:pPr>
      <w:r>
        <w:rPr>
          <w:b/>
          <w:sz w:val="22"/>
          <w:szCs w:val="22"/>
          <w:u w:val="single"/>
        </w:rPr>
        <w:t>3</w:t>
      </w:r>
      <w:r w:rsidR="00E9491D">
        <w:rPr>
          <w:b/>
          <w:sz w:val="22"/>
          <w:szCs w:val="22"/>
          <w:u w:val="single"/>
        </w:rPr>
        <w:t>0</w:t>
      </w:r>
      <w:r w:rsidR="00935572" w:rsidRPr="00197E57">
        <w:rPr>
          <w:b/>
          <w:sz w:val="22"/>
          <w:szCs w:val="22"/>
          <w:u w:val="single"/>
        </w:rPr>
        <w:t>/20</w:t>
      </w:r>
      <w:r w:rsidR="00935572">
        <w:rPr>
          <w:b/>
          <w:sz w:val="22"/>
          <w:szCs w:val="22"/>
          <w:u w:val="single"/>
        </w:rPr>
        <w:t>2</w:t>
      </w:r>
      <w:r>
        <w:rPr>
          <w:b/>
          <w:sz w:val="22"/>
          <w:szCs w:val="22"/>
          <w:u w:val="single"/>
        </w:rPr>
        <w:t>1</w:t>
      </w:r>
      <w:r w:rsidR="00935572" w:rsidRPr="00197E57">
        <w:rPr>
          <w:b/>
          <w:sz w:val="22"/>
          <w:szCs w:val="22"/>
          <w:u w:val="single"/>
        </w:rPr>
        <w:t>. sz. Szlovák Nemzetiségi Önk. határozat</w:t>
      </w:r>
    </w:p>
    <w:p w14:paraId="4E27403F" w14:textId="77777777" w:rsidR="00935572" w:rsidRPr="00197E57" w:rsidRDefault="00935572" w:rsidP="00E9491D">
      <w:pPr>
        <w:ind w:right="150"/>
        <w:jc w:val="both"/>
        <w:rPr>
          <w:b/>
          <w:sz w:val="22"/>
          <w:szCs w:val="22"/>
          <w:u w:val="single"/>
        </w:rPr>
      </w:pPr>
    </w:p>
    <w:p w14:paraId="52D88614" w14:textId="77777777" w:rsidR="00935572" w:rsidRPr="00197E57" w:rsidRDefault="00935572" w:rsidP="00E9491D">
      <w:pPr>
        <w:ind w:right="150"/>
        <w:jc w:val="center"/>
        <w:rPr>
          <w:b/>
          <w:sz w:val="22"/>
          <w:szCs w:val="22"/>
        </w:rPr>
      </w:pPr>
      <w:r w:rsidRPr="00197E57">
        <w:rPr>
          <w:b/>
          <w:sz w:val="22"/>
          <w:szCs w:val="22"/>
        </w:rPr>
        <w:t>H A T Á R O Z A T</w:t>
      </w:r>
    </w:p>
    <w:p w14:paraId="579C9B42" w14:textId="77777777" w:rsidR="00935572" w:rsidRPr="00E9491D" w:rsidRDefault="00935572" w:rsidP="00E9491D">
      <w:pPr>
        <w:jc w:val="both"/>
        <w:rPr>
          <w:sz w:val="22"/>
          <w:szCs w:val="22"/>
        </w:rPr>
      </w:pPr>
    </w:p>
    <w:p w14:paraId="27AFCCC2" w14:textId="77777777" w:rsidR="00E9491D" w:rsidRPr="00E9491D" w:rsidRDefault="00E9491D" w:rsidP="00E9491D">
      <w:pPr>
        <w:pStyle w:val="NormlWeb"/>
        <w:spacing w:before="0" w:beforeAutospacing="0" w:after="0" w:afterAutospacing="0"/>
        <w:ind w:right="150"/>
        <w:jc w:val="both"/>
        <w:rPr>
          <w:sz w:val="22"/>
          <w:szCs w:val="22"/>
        </w:rPr>
      </w:pPr>
      <w:r w:rsidRPr="00E9491D">
        <w:rPr>
          <w:bCs/>
          <w:sz w:val="22"/>
          <w:szCs w:val="22"/>
        </w:rPr>
        <w:t>Kiskőrös Város Szlovák Nemzetiségi Önkormányzata</w:t>
      </w:r>
      <w:r w:rsidRPr="00E9491D">
        <w:rPr>
          <w:sz w:val="22"/>
          <w:szCs w:val="22"/>
        </w:rPr>
        <w:t xml:space="preserve"> (a továbbiakban: Nemzetiségi Önkormányzat)</w:t>
      </w:r>
    </w:p>
    <w:p w14:paraId="1E4EFC41" w14:textId="1531D13C" w:rsidR="00E9491D" w:rsidRDefault="00E9491D" w:rsidP="00E9491D">
      <w:pPr>
        <w:pStyle w:val="NormlWeb"/>
        <w:spacing w:before="0" w:beforeAutospacing="0" w:after="0" w:afterAutospacing="0"/>
        <w:ind w:right="150"/>
        <w:jc w:val="both"/>
        <w:rPr>
          <w:bCs/>
          <w:sz w:val="22"/>
          <w:szCs w:val="22"/>
        </w:rPr>
      </w:pPr>
    </w:p>
    <w:p w14:paraId="573011EB" w14:textId="3C7A184C" w:rsidR="00E9491D" w:rsidRDefault="00E9491D" w:rsidP="00E9491D">
      <w:pPr>
        <w:pStyle w:val="NormlWeb"/>
        <w:numPr>
          <w:ilvl w:val="0"/>
          <w:numId w:val="21"/>
        </w:numPr>
        <w:spacing w:before="0" w:beforeAutospacing="0" w:after="0" w:afterAutospacing="0"/>
        <w:ind w:right="150"/>
        <w:jc w:val="both"/>
        <w:rPr>
          <w:sz w:val="22"/>
          <w:szCs w:val="22"/>
        </w:rPr>
      </w:pPr>
      <w:r w:rsidRPr="00E9491D">
        <w:rPr>
          <w:sz w:val="22"/>
          <w:szCs w:val="22"/>
        </w:rPr>
        <w:t>egyetért a maximum bruttó 2.000.000,-Ft összköltségű, a Nemzetiségi Önkormányzat kulturális, köznevelési, illetve hitéleti tevékenységéhez szükséges eszközök beszerzésével.</w:t>
      </w:r>
    </w:p>
    <w:p w14:paraId="3302EA5C" w14:textId="77777777" w:rsidR="00E9491D" w:rsidRDefault="00E9491D" w:rsidP="00E9491D">
      <w:pPr>
        <w:pStyle w:val="NormlWeb"/>
        <w:spacing w:before="0" w:beforeAutospacing="0" w:after="0" w:afterAutospacing="0"/>
        <w:ind w:left="720" w:right="150"/>
        <w:jc w:val="both"/>
        <w:rPr>
          <w:sz w:val="22"/>
          <w:szCs w:val="22"/>
        </w:rPr>
      </w:pPr>
    </w:p>
    <w:p w14:paraId="3FFC3C89" w14:textId="4E18CDFE" w:rsidR="00E9491D" w:rsidRDefault="00E9491D" w:rsidP="00E9491D">
      <w:pPr>
        <w:pStyle w:val="NormlWeb"/>
        <w:numPr>
          <w:ilvl w:val="0"/>
          <w:numId w:val="21"/>
        </w:numPr>
        <w:spacing w:before="0" w:beforeAutospacing="0" w:after="0" w:afterAutospacing="0"/>
        <w:ind w:right="150"/>
        <w:jc w:val="both"/>
        <w:rPr>
          <w:sz w:val="22"/>
          <w:szCs w:val="22"/>
        </w:rPr>
      </w:pPr>
      <w:r w:rsidRPr="00E9491D">
        <w:rPr>
          <w:sz w:val="22"/>
          <w:szCs w:val="22"/>
        </w:rPr>
        <w:t xml:space="preserve">egyetért azzal, hogy a Nemzetiségi Önkormányzat az 1. pontban foglaltak megvalósítása érdekében az NBER-KP-1-2022 kódszámú „nemzetiségi célú beruházási, felújítási és karbantartási tevékenységek 2022. évi költségvetési támogatására” című pályázati kiírás keretében, a projekt </w:t>
      </w:r>
      <w:r w:rsidRPr="00E9491D">
        <w:rPr>
          <w:sz w:val="22"/>
          <w:szCs w:val="22"/>
        </w:rPr>
        <w:lastRenderedPageBreak/>
        <w:t>megvalósításához maximum 2.000.000,- Ft összegű vissza nem térítendő pályázati forrás elnyerésére támogatási kérelmet nyújtson be.</w:t>
      </w:r>
    </w:p>
    <w:p w14:paraId="28A35733" w14:textId="77777777" w:rsidR="00E9491D" w:rsidRDefault="00E9491D" w:rsidP="00E9491D">
      <w:pPr>
        <w:pStyle w:val="NormlWeb"/>
        <w:spacing w:before="0" w:beforeAutospacing="0" w:after="0" w:afterAutospacing="0"/>
        <w:ind w:left="720" w:right="150"/>
        <w:jc w:val="both"/>
        <w:rPr>
          <w:sz w:val="22"/>
          <w:szCs w:val="22"/>
        </w:rPr>
      </w:pPr>
    </w:p>
    <w:p w14:paraId="2660100F" w14:textId="1D5515C6" w:rsidR="00E9491D" w:rsidRDefault="00E9491D" w:rsidP="00E9491D">
      <w:pPr>
        <w:pStyle w:val="NormlWeb"/>
        <w:numPr>
          <w:ilvl w:val="0"/>
          <w:numId w:val="21"/>
        </w:numPr>
        <w:spacing w:before="0" w:beforeAutospacing="0" w:after="0" w:afterAutospacing="0"/>
        <w:ind w:right="150"/>
        <w:jc w:val="both"/>
        <w:rPr>
          <w:sz w:val="22"/>
          <w:szCs w:val="22"/>
        </w:rPr>
      </w:pPr>
      <w:r w:rsidRPr="00E9491D">
        <w:rPr>
          <w:sz w:val="22"/>
          <w:szCs w:val="22"/>
        </w:rPr>
        <w:t xml:space="preserve">egyetért azzal, hogy a támogatási kérelem benyújtásához szükséges egyszeri 3.000,- Ft összegű pályázati díjat a Nemzetiségi Önkormányzat a 2021. évi költségvetésének terhére biztosítsa.  </w:t>
      </w:r>
    </w:p>
    <w:p w14:paraId="64310307" w14:textId="77777777" w:rsidR="00E9491D" w:rsidRDefault="00E9491D" w:rsidP="00E9491D">
      <w:pPr>
        <w:pStyle w:val="NormlWeb"/>
        <w:spacing w:before="0" w:beforeAutospacing="0" w:after="0" w:afterAutospacing="0"/>
        <w:ind w:left="720" w:right="150"/>
        <w:jc w:val="both"/>
        <w:rPr>
          <w:sz w:val="22"/>
          <w:szCs w:val="22"/>
        </w:rPr>
      </w:pPr>
    </w:p>
    <w:p w14:paraId="26A11A6F" w14:textId="77777777" w:rsidR="00E9491D" w:rsidRPr="00E9491D" w:rsidRDefault="00E9491D" w:rsidP="00E9491D">
      <w:pPr>
        <w:pStyle w:val="NormlWeb"/>
        <w:numPr>
          <w:ilvl w:val="0"/>
          <w:numId w:val="21"/>
        </w:numPr>
        <w:spacing w:before="0" w:beforeAutospacing="0" w:after="0" w:afterAutospacing="0"/>
        <w:ind w:right="150"/>
        <w:jc w:val="both"/>
        <w:rPr>
          <w:sz w:val="22"/>
          <w:szCs w:val="22"/>
        </w:rPr>
      </w:pPr>
      <w:r w:rsidRPr="00E9491D">
        <w:rPr>
          <w:sz w:val="22"/>
          <w:szCs w:val="22"/>
        </w:rPr>
        <w:t>felhatalmazza az elnököt a pályázat benyújtásával és megvalósítással kapcsolatos valamennyi szükséges intézkedés, jognyilatkozat megtételére, valamint nyertes pályázat esetén a Támogatási szerződés, együttműködési megállapodás aláírására is.</w:t>
      </w:r>
    </w:p>
    <w:p w14:paraId="0D7FD1EB" w14:textId="77777777" w:rsidR="00E9491D" w:rsidRPr="00E9491D" w:rsidRDefault="00E9491D" w:rsidP="00E9491D">
      <w:pPr>
        <w:pStyle w:val="Listaszerbekezds"/>
        <w:ind w:left="709"/>
        <w:jc w:val="both"/>
        <w:rPr>
          <w:sz w:val="22"/>
          <w:szCs w:val="22"/>
        </w:rPr>
      </w:pPr>
    </w:p>
    <w:p w14:paraId="7BA4E3AF" w14:textId="77777777" w:rsidR="00E9491D" w:rsidRPr="00E9491D" w:rsidRDefault="00E9491D" w:rsidP="00E9491D">
      <w:pPr>
        <w:pStyle w:val="NormlWeb"/>
        <w:spacing w:before="0" w:beforeAutospacing="0" w:after="0" w:afterAutospacing="0"/>
        <w:ind w:right="150"/>
        <w:jc w:val="both"/>
        <w:rPr>
          <w:sz w:val="22"/>
          <w:szCs w:val="22"/>
        </w:rPr>
      </w:pPr>
    </w:p>
    <w:p w14:paraId="7FBF9D11" w14:textId="77777777" w:rsidR="00E9491D" w:rsidRPr="00E9491D" w:rsidRDefault="00E9491D" w:rsidP="00E9491D">
      <w:pPr>
        <w:jc w:val="both"/>
        <w:rPr>
          <w:sz w:val="22"/>
          <w:szCs w:val="22"/>
        </w:rPr>
      </w:pPr>
      <w:r w:rsidRPr="00E9491D">
        <w:rPr>
          <w:b/>
          <w:sz w:val="22"/>
          <w:szCs w:val="22"/>
          <w:u w:val="single"/>
        </w:rPr>
        <w:t>Felelős:</w:t>
      </w:r>
      <w:r w:rsidRPr="00E9491D">
        <w:rPr>
          <w:sz w:val="22"/>
          <w:szCs w:val="22"/>
        </w:rPr>
        <w:tab/>
        <w:t>a testület elnöke</w:t>
      </w:r>
    </w:p>
    <w:p w14:paraId="74F995FA" w14:textId="77777777" w:rsidR="00E9491D" w:rsidRPr="00E9491D" w:rsidRDefault="00E9491D" w:rsidP="00E9491D">
      <w:pPr>
        <w:jc w:val="both"/>
        <w:rPr>
          <w:sz w:val="22"/>
          <w:szCs w:val="22"/>
        </w:rPr>
      </w:pPr>
      <w:r w:rsidRPr="00E9491D">
        <w:rPr>
          <w:b/>
          <w:sz w:val="22"/>
          <w:szCs w:val="22"/>
          <w:u w:val="single"/>
        </w:rPr>
        <w:t>Határidő:</w:t>
      </w:r>
      <w:r w:rsidRPr="00E9491D">
        <w:rPr>
          <w:sz w:val="22"/>
          <w:szCs w:val="22"/>
        </w:rPr>
        <w:tab/>
        <w:t>2021. november 11.</w:t>
      </w:r>
    </w:p>
    <w:p w14:paraId="25FB7AF4" w14:textId="77777777" w:rsidR="00E9491D" w:rsidRPr="00E9491D" w:rsidRDefault="00E9491D" w:rsidP="00E9491D">
      <w:pPr>
        <w:ind w:right="150"/>
        <w:jc w:val="center"/>
        <w:rPr>
          <w:b/>
          <w:sz w:val="22"/>
          <w:szCs w:val="22"/>
        </w:rPr>
      </w:pPr>
    </w:p>
    <w:p w14:paraId="3BA8A21B" w14:textId="77777777" w:rsidR="00E9491D" w:rsidRPr="00E9491D" w:rsidRDefault="00E9491D" w:rsidP="00E9491D">
      <w:pPr>
        <w:pBdr>
          <w:bottom w:val="single" w:sz="6" w:space="1" w:color="auto"/>
        </w:pBdr>
        <w:ind w:right="150"/>
        <w:jc w:val="center"/>
        <w:rPr>
          <w:b/>
          <w:sz w:val="22"/>
          <w:szCs w:val="22"/>
        </w:rPr>
      </w:pPr>
    </w:p>
    <w:p w14:paraId="437809AB" w14:textId="77777777" w:rsidR="00E9491D" w:rsidRPr="00E9491D" w:rsidRDefault="00E9491D" w:rsidP="00E9491D">
      <w:pPr>
        <w:pStyle w:val="NormlWeb"/>
        <w:spacing w:before="0" w:beforeAutospacing="0" w:after="0" w:afterAutospacing="0"/>
        <w:ind w:right="150"/>
        <w:jc w:val="both"/>
        <w:rPr>
          <w:sz w:val="22"/>
          <w:szCs w:val="22"/>
        </w:rPr>
      </w:pPr>
    </w:p>
    <w:p w14:paraId="3F917F61" w14:textId="77777777" w:rsidR="0030108C" w:rsidRPr="00594E30" w:rsidRDefault="0030108C" w:rsidP="00E9491D">
      <w:pPr>
        <w:ind w:right="150"/>
        <w:jc w:val="both"/>
        <w:rPr>
          <w:bCs/>
          <w:sz w:val="22"/>
          <w:szCs w:val="22"/>
        </w:rPr>
      </w:pPr>
    </w:p>
    <w:p w14:paraId="5C24CB0E" w14:textId="3357F481" w:rsidR="00B65F01" w:rsidRDefault="0010569C" w:rsidP="00B65F01">
      <w:pPr>
        <w:jc w:val="both"/>
        <w:rPr>
          <w:sz w:val="22"/>
          <w:szCs w:val="22"/>
        </w:rPr>
      </w:pPr>
      <w:r w:rsidRPr="00E9491D">
        <w:rPr>
          <w:b/>
          <w:sz w:val="22"/>
          <w:szCs w:val="22"/>
        </w:rPr>
        <w:t>Györk Ernőné elnök</w:t>
      </w:r>
      <w:r w:rsidRPr="00E9491D">
        <w:rPr>
          <w:sz w:val="22"/>
          <w:szCs w:val="22"/>
        </w:rPr>
        <w:t xml:space="preserve"> elmondta, </w:t>
      </w:r>
      <w:r w:rsidR="007C255B" w:rsidRPr="006160F9">
        <w:rPr>
          <w:sz w:val="22"/>
          <w:szCs w:val="22"/>
        </w:rPr>
        <w:t>hogy</w:t>
      </w:r>
      <w:r>
        <w:rPr>
          <w:sz w:val="22"/>
          <w:szCs w:val="22"/>
        </w:rPr>
        <w:t xml:space="preserve"> </w:t>
      </w:r>
      <w:r w:rsidR="00544DFF">
        <w:rPr>
          <w:sz w:val="22"/>
          <w:szCs w:val="22"/>
        </w:rPr>
        <w:t>Kiskőrös Város</w:t>
      </w:r>
      <w:r w:rsidR="00544DFF" w:rsidRPr="001C604D">
        <w:rPr>
          <w:sz w:val="22"/>
          <w:szCs w:val="22"/>
        </w:rPr>
        <w:t xml:space="preserve"> </w:t>
      </w:r>
      <w:r w:rsidR="00544DFF">
        <w:rPr>
          <w:sz w:val="22"/>
          <w:szCs w:val="22"/>
        </w:rPr>
        <w:t xml:space="preserve">Önkormányzata </w:t>
      </w:r>
      <w:r w:rsidR="00B65F01">
        <w:rPr>
          <w:sz w:val="22"/>
          <w:szCs w:val="22"/>
        </w:rPr>
        <w:t xml:space="preserve">tulajdonát képezi a </w:t>
      </w:r>
      <w:r w:rsidR="00544DFF">
        <w:rPr>
          <w:sz w:val="22"/>
          <w:szCs w:val="22"/>
        </w:rPr>
        <w:t>Kiskőrös, Kossuth L. út 27. szám alatti ingatlan</w:t>
      </w:r>
      <w:r w:rsidR="00B65F01">
        <w:rPr>
          <w:sz w:val="22"/>
          <w:szCs w:val="22"/>
        </w:rPr>
        <w:t xml:space="preserve">, azaz a Hagyományok Háza, melyben </w:t>
      </w:r>
      <w:r w:rsidR="00544DFF">
        <w:rPr>
          <w:sz w:val="22"/>
          <w:szCs w:val="22"/>
        </w:rPr>
        <w:t>teljeskörű infrastrukturális fejlesztéssel egy közösségi és rendezvény t</w:t>
      </w:r>
      <w:r w:rsidR="005425DA">
        <w:rPr>
          <w:sz w:val="22"/>
          <w:szCs w:val="22"/>
        </w:rPr>
        <w:t>é</w:t>
      </w:r>
      <w:r w:rsidR="00544DFF">
        <w:rPr>
          <w:sz w:val="22"/>
          <w:szCs w:val="22"/>
        </w:rPr>
        <w:t>r</w:t>
      </w:r>
      <w:r w:rsidR="005425DA">
        <w:rPr>
          <w:sz w:val="22"/>
          <w:szCs w:val="22"/>
        </w:rPr>
        <w:t xml:space="preserve"> került kialakításra. </w:t>
      </w:r>
      <w:r w:rsidR="00544DFF">
        <w:rPr>
          <w:sz w:val="22"/>
          <w:szCs w:val="22"/>
        </w:rPr>
        <w:t>A</w:t>
      </w:r>
      <w:r w:rsidR="00B65F01">
        <w:rPr>
          <w:sz w:val="22"/>
          <w:szCs w:val="22"/>
        </w:rPr>
        <w:t xml:space="preserve">z említett ingatlan a helyi civil szervezetek és a nemzetiségek számára, így a </w:t>
      </w:r>
      <w:r w:rsidR="00A06C65">
        <w:rPr>
          <w:sz w:val="22"/>
          <w:szCs w:val="22"/>
        </w:rPr>
        <w:t>N</w:t>
      </w:r>
      <w:r w:rsidR="00B65F01">
        <w:rPr>
          <w:sz w:val="22"/>
          <w:szCs w:val="22"/>
        </w:rPr>
        <w:t xml:space="preserve">emzetiségi </w:t>
      </w:r>
      <w:r w:rsidR="00A06C65">
        <w:rPr>
          <w:sz w:val="22"/>
          <w:szCs w:val="22"/>
        </w:rPr>
        <w:t>Ö</w:t>
      </w:r>
      <w:r w:rsidR="00B65F01">
        <w:rPr>
          <w:sz w:val="22"/>
          <w:szCs w:val="22"/>
        </w:rPr>
        <w:t>nkormányzat számára is</w:t>
      </w:r>
      <w:r w:rsidR="005425DA">
        <w:rPr>
          <w:sz w:val="22"/>
          <w:szCs w:val="22"/>
        </w:rPr>
        <w:t xml:space="preserve"> </w:t>
      </w:r>
      <w:r w:rsidR="00B65F01">
        <w:rPr>
          <w:sz w:val="22"/>
          <w:szCs w:val="22"/>
        </w:rPr>
        <w:t xml:space="preserve">helyszínként szolgál kulturális rendezvényei, előadásai megrendezésére, hagyományai ápolására, továbbörökítésére, őrzésére. Az ingatlan üzemeltetője a Kőrösszolg Nonprofit Kft. </w:t>
      </w:r>
    </w:p>
    <w:p w14:paraId="03FA8EBA" w14:textId="504BB5DB" w:rsidR="00B65F01" w:rsidRDefault="00B65F01" w:rsidP="00B65F01">
      <w:pPr>
        <w:jc w:val="both"/>
        <w:rPr>
          <w:color w:val="000000"/>
          <w:sz w:val="22"/>
          <w:szCs w:val="22"/>
        </w:rPr>
      </w:pPr>
      <w:r>
        <w:rPr>
          <w:color w:val="000000"/>
          <w:sz w:val="22"/>
          <w:szCs w:val="22"/>
        </w:rPr>
        <w:t xml:space="preserve">A </w:t>
      </w:r>
      <w:r>
        <w:rPr>
          <w:sz w:val="22"/>
          <w:szCs w:val="22"/>
        </w:rPr>
        <w:t xml:space="preserve">Hagyományok Házában a </w:t>
      </w:r>
      <w:r>
        <w:rPr>
          <w:color w:val="000000"/>
          <w:sz w:val="22"/>
          <w:szCs w:val="22"/>
        </w:rPr>
        <w:t>Nemzetiségi Önkormányzatnak határozatlan ideig áll szándékában kizárólagos</w:t>
      </w:r>
      <w:r w:rsidR="00A06C65">
        <w:rPr>
          <w:color w:val="000000"/>
          <w:sz w:val="22"/>
          <w:szCs w:val="22"/>
        </w:rPr>
        <w:t>,</w:t>
      </w:r>
      <w:r>
        <w:rPr>
          <w:color w:val="000000"/>
          <w:sz w:val="22"/>
          <w:szCs w:val="22"/>
        </w:rPr>
        <w:t xml:space="preserve"> ingyenes használatba venni egy 12,48 m</w:t>
      </w:r>
      <w:r>
        <w:rPr>
          <w:color w:val="000000"/>
          <w:sz w:val="22"/>
          <w:szCs w:val="22"/>
          <w:vertAlign w:val="superscript"/>
        </w:rPr>
        <w:t>2</w:t>
      </w:r>
      <w:r>
        <w:rPr>
          <w:color w:val="000000"/>
          <w:sz w:val="22"/>
          <w:szCs w:val="22"/>
        </w:rPr>
        <w:t>-es iroda és egy 26,54 m</w:t>
      </w:r>
      <w:r>
        <w:rPr>
          <w:color w:val="000000"/>
          <w:sz w:val="22"/>
          <w:szCs w:val="22"/>
          <w:vertAlign w:val="superscript"/>
        </w:rPr>
        <w:t>2</w:t>
      </w:r>
      <w:r>
        <w:rPr>
          <w:color w:val="000000"/>
          <w:sz w:val="22"/>
          <w:szCs w:val="22"/>
        </w:rPr>
        <w:t>-es foglalkoztató helyiséget, a nemzetiségi önazonosság</w:t>
      </w:r>
      <w:r w:rsidR="00707436">
        <w:rPr>
          <w:color w:val="000000"/>
          <w:sz w:val="22"/>
          <w:szCs w:val="22"/>
        </w:rPr>
        <w:t xml:space="preserve">ának </w:t>
      </w:r>
      <w:r>
        <w:rPr>
          <w:color w:val="000000"/>
          <w:sz w:val="22"/>
          <w:szCs w:val="22"/>
        </w:rPr>
        <w:t>megőrzése, továbbörökítése érdekében a hagyományok, kultúra ápolásával összefüggő feladatai ellátására, a határozat-tervezet mellékletében foglalt használati feltételek mellett.</w:t>
      </w:r>
    </w:p>
    <w:p w14:paraId="26393C98" w14:textId="1966CA67" w:rsidR="00707436" w:rsidRDefault="00707436" w:rsidP="00707436">
      <w:pPr>
        <w:pStyle w:val="Szvegtrzs"/>
        <w:rPr>
          <w:sz w:val="22"/>
          <w:szCs w:val="22"/>
        </w:rPr>
      </w:pPr>
      <w:r>
        <w:rPr>
          <w:sz w:val="22"/>
          <w:szCs w:val="22"/>
        </w:rPr>
        <w:t>Az ingatlan Kiskőrös Város Német Nemzetiségi Önkormányzatával, Kiskőrös Város Önkormányzatával és a Kőrösszolg Nonprofit Kft.-vel közös használatba kerül.</w:t>
      </w:r>
    </w:p>
    <w:p w14:paraId="43633CAE" w14:textId="77777777" w:rsidR="007C255B" w:rsidRDefault="007C255B" w:rsidP="007C255B">
      <w:pPr>
        <w:jc w:val="both"/>
        <w:rPr>
          <w:sz w:val="22"/>
        </w:rPr>
      </w:pPr>
    </w:p>
    <w:p w14:paraId="511BC736" w14:textId="129AD51F" w:rsidR="007C255B" w:rsidRPr="00CA74BF" w:rsidRDefault="007C255B" w:rsidP="007C255B">
      <w:pPr>
        <w:pStyle w:val="NormlWeb"/>
        <w:spacing w:before="0" w:beforeAutospacing="0" w:after="0" w:afterAutospacing="0"/>
        <w:ind w:right="150"/>
        <w:jc w:val="both"/>
        <w:rPr>
          <w:bCs/>
          <w:sz w:val="22"/>
          <w:szCs w:val="22"/>
        </w:rPr>
      </w:pPr>
      <w:r>
        <w:rPr>
          <w:bCs/>
          <w:sz w:val="22"/>
          <w:szCs w:val="22"/>
        </w:rPr>
        <w:t>A testület elnök</w:t>
      </w:r>
      <w:r w:rsidR="00707436">
        <w:rPr>
          <w:bCs/>
          <w:sz w:val="22"/>
          <w:szCs w:val="22"/>
        </w:rPr>
        <w:t xml:space="preserve">e </w:t>
      </w:r>
      <w:r>
        <w:rPr>
          <w:bCs/>
          <w:sz w:val="22"/>
          <w:szCs w:val="22"/>
        </w:rPr>
        <w:t>határozati j</w:t>
      </w:r>
      <w:r w:rsidRPr="00CA74BF">
        <w:rPr>
          <w:bCs/>
          <w:sz w:val="22"/>
          <w:szCs w:val="22"/>
        </w:rPr>
        <w:t>avaslatként az alábbiakat fogalmazta meg:</w:t>
      </w:r>
    </w:p>
    <w:p w14:paraId="31B640F4" w14:textId="77777777" w:rsidR="007C255B" w:rsidRPr="00707436" w:rsidRDefault="007C255B" w:rsidP="007C255B">
      <w:pPr>
        <w:jc w:val="both"/>
        <w:rPr>
          <w:color w:val="FF0000"/>
          <w:sz w:val="22"/>
        </w:rPr>
      </w:pPr>
    </w:p>
    <w:p w14:paraId="62A7B5B9" w14:textId="67500422" w:rsidR="00D16FA8" w:rsidRPr="00D16FA8" w:rsidRDefault="007C255B" w:rsidP="00D16FA8">
      <w:pPr>
        <w:jc w:val="both"/>
        <w:rPr>
          <w:sz w:val="22"/>
          <w:szCs w:val="22"/>
        </w:rPr>
      </w:pPr>
      <w:r w:rsidRPr="00D16FA8">
        <w:rPr>
          <w:bCs/>
          <w:sz w:val="22"/>
          <w:szCs w:val="22"/>
        </w:rPr>
        <w:t>„</w:t>
      </w:r>
      <w:r w:rsidR="00D16FA8" w:rsidRPr="00D16FA8">
        <w:rPr>
          <w:sz w:val="22"/>
          <w:szCs w:val="22"/>
        </w:rPr>
        <w:t xml:space="preserve">Kiskőrös Város Szlovák Nemzetiségi Önkormányzata </w:t>
      </w:r>
    </w:p>
    <w:p w14:paraId="03BB8451" w14:textId="77777777" w:rsidR="00D16FA8" w:rsidRPr="00D16FA8" w:rsidRDefault="00D16FA8" w:rsidP="00D16FA8">
      <w:pPr>
        <w:jc w:val="both"/>
        <w:rPr>
          <w:sz w:val="22"/>
          <w:szCs w:val="22"/>
        </w:rPr>
      </w:pPr>
    </w:p>
    <w:p w14:paraId="56F36D25" w14:textId="7CC826EA" w:rsidR="00D16FA8" w:rsidRPr="00D16FA8" w:rsidRDefault="00D16FA8" w:rsidP="00D16FA8">
      <w:pPr>
        <w:pStyle w:val="Listaszerbekezds"/>
        <w:numPr>
          <w:ilvl w:val="0"/>
          <w:numId w:val="24"/>
        </w:numPr>
        <w:contextualSpacing/>
        <w:jc w:val="both"/>
        <w:rPr>
          <w:sz w:val="22"/>
          <w:szCs w:val="22"/>
        </w:rPr>
      </w:pPr>
      <w:r w:rsidRPr="00D16FA8">
        <w:rPr>
          <w:sz w:val="22"/>
          <w:szCs w:val="22"/>
        </w:rPr>
        <w:t>egyetért azzal, hogy Kiskőrös Város Önkormányzata korlátozottan forgalomképes törzsvagyonát képező, Kiskőrös belterületi 2442 hrsz-on nyilvántartott, természetben Kiskőrös, Kossuth L. út 27. szám alatti, 12,48 m2 alapterületű iroda és 26,54 m2 alapterületű foglalkoztató helyiséget kizárólagos, a haszonkölcsön-szerződés mellékletét képező alaprajzon feltüntetett előtér, konyha, rendezvény-tér, mosdók, raktár helyiségeket, továbbá az udvar és terasz részt, közös használatba vegye ingyenesen, határozatlan ideig, a határozat mellékletét képező haszonkölcsön szerződésben foglalt feltételekkel, a nemzetiségi kultúra ápolásával, továbbörökítésével összefüggő feladatai ellátására.</w:t>
      </w:r>
    </w:p>
    <w:p w14:paraId="53AF16B5" w14:textId="3E4576D0" w:rsidR="00D16FA8" w:rsidRPr="00D16FA8" w:rsidRDefault="00D16FA8" w:rsidP="00D16FA8">
      <w:pPr>
        <w:numPr>
          <w:ilvl w:val="0"/>
          <w:numId w:val="24"/>
        </w:numPr>
        <w:jc w:val="both"/>
        <w:rPr>
          <w:sz w:val="22"/>
          <w:szCs w:val="22"/>
        </w:rPr>
      </w:pPr>
      <w:r w:rsidRPr="00D16FA8">
        <w:rPr>
          <w:sz w:val="22"/>
          <w:szCs w:val="22"/>
        </w:rPr>
        <w:t>felhatalmazza az elnököt a határozat mellékletét képező haszonkölcsön-szerződés megkötésére.”</w:t>
      </w:r>
    </w:p>
    <w:p w14:paraId="7F06F7AA" w14:textId="77777777" w:rsidR="00D16FA8" w:rsidRPr="00D16FA8" w:rsidRDefault="00D16FA8" w:rsidP="00D16FA8">
      <w:pPr>
        <w:jc w:val="both"/>
        <w:rPr>
          <w:sz w:val="22"/>
          <w:szCs w:val="22"/>
        </w:rPr>
      </w:pPr>
    </w:p>
    <w:p w14:paraId="495833C3" w14:textId="77777777" w:rsidR="00D16FA8" w:rsidRPr="00D16FA8" w:rsidRDefault="00D16FA8" w:rsidP="00D16FA8">
      <w:pPr>
        <w:jc w:val="both"/>
        <w:rPr>
          <w:sz w:val="22"/>
          <w:szCs w:val="22"/>
        </w:rPr>
      </w:pPr>
      <w:r w:rsidRPr="00D16FA8">
        <w:rPr>
          <w:b/>
          <w:bCs/>
          <w:sz w:val="22"/>
          <w:szCs w:val="22"/>
          <w:u w:val="single"/>
        </w:rPr>
        <w:t>Felelős:</w:t>
      </w:r>
      <w:r w:rsidRPr="00D16FA8">
        <w:rPr>
          <w:sz w:val="22"/>
          <w:szCs w:val="22"/>
        </w:rPr>
        <w:tab/>
        <w:t>a testület elnöke</w:t>
      </w:r>
    </w:p>
    <w:p w14:paraId="57C6952F" w14:textId="18B68042" w:rsidR="00D16FA8" w:rsidRPr="00D16FA8" w:rsidRDefault="00D16FA8" w:rsidP="00D16FA8">
      <w:pPr>
        <w:jc w:val="both"/>
        <w:rPr>
          <w:sz w:val="22"/>
          <w:szCs w:val="22"/>
        </w:rPr>
      </w:pPr>
      <w:r w:rsidRPr="00D16FA8">
        <w:rPr>
          <w:b/>
          <w:bCs/>
          <w:sz w:val="22"/>
          <w:szCs w:val="22"/>
          <w:u w:val="single"/>
        </w:rPr>
        <w:t>Határidő:</w:t>
      </w:r>
      <w:r w:rsidRPr="00D16FA8">
        <w:rPr>
          <w:sz w:val="22"/>
          <w:szCs w:val="22"/>
        </w:rPr>
        <w:tab/>
        <w:t>értelemszerűen</w:t>
      </w:r>
    </w:p>
    <w:p w14:paraId="5A1F3DBF" w14:textId="77777777" w:rsidR="007C255B" w:rsidRDefault="007C255B" w:rsidP="007C255B">
      <w:pPr>
        <w:jc w:val="both"/>
        <w:rPr>
          <w:sz w:val="22"/>
        </w:rPr>
      </w:pPr>
    </w:p>
    <w:p w14:paraId="59FC31F6" w14:textId="77777777" w:rsidR="00707436" w:rsidRPr="00197E57" w:rsidRDefault="00707436" w:rsidP="00707436">
      <w:pPr>
        <w:jc w:val="both"/>
        <w:rPr>
          <w:sz w:val="22"/>
        </w:rPr>
      </w:pPr>
      <w:r w:rsidRPr="00197E57">
        <w:rPr>
          <w:sz w:val="22"/>
        </w:rPr>
        <w:t xml:space="preserve">A testület megtárgyalta </w:t>
      </w:r>
      <w:r>
        <w:rPr>
          <w:sz w:val="22"/>
        </w:rPr>
        <w:t>Györk Ernőné</w:t>
      </w:r>
      <w:r w:rsidRPr="00197E57">
        <w:rPr>
          <w:sz w:val="22"/>
        </w:rPr>
        <w:t xml:space="preserve"> </w:t>
      </w:r>
      <w:r>
        <w:rPr>
          <w:sz w:val="22"/>
        </w:rPr>
        <w:t>elnök által megfogalmazottakat és 5</w:t>
      </w:r>
      <w:r w:rsidRPr="00197E57">
        <w:rPr>
          <w:sz w:val="22"/>
        </w:rPr>
        <w:t xml:space="preserve"> „igen” szavazattal az alábbi határozatot hozta:</w:t>
      </w:r>
    </w:p>
    <w:p w14:paraId="77925265" w14:textId="77777777" w:rsidR="007C255B" w:rsidRPr="00C959C5" w:rsidRDefault="007C255B" w:rsidP="007C255B">
      <w:pPr>
        <w:pStyle w:val="NormlWeb"/>
        <w:spacing w:before="0" w:beforeAutospacing="0" w:after="0" w:afterAutospacing="0"/>
        <w:ind w:right="150"/>
        <w:jc w:val="both"/>
        <w:rPr>
          <w:sz w:val="22"/>
          <w:szCs w:val="22"/>
        </w:rPr>
      </w:pPr>
    </w:p>
    <w:p w14:paraId="436FD5D1" w14:textId="7ED4BF6D" w:rsidR="007C255B" w:rsidRDefault="00950658" w:rsidP="007C255B">
      <w:pPr>
        <w:pStyle w:val="NormlWeb"/>
        <w:spacing w:before="0" w:beforeAutospacing="0" w:after="0" w:afterAutospacing="0"/>
        <w:ind w:right="150"/>
        <w:jc w:val="both"/>
        <w:rPr>
          <w:b/>
          <w:sz w:val="22"/>
          <w:szCs w:val="22"/>
          <w:u w:val="single"/>
        </w:rPr>
      </w:pPr>
      <w:r>
        <w:rPr>
          <w:b/>
          <w:sz w:val="22"/>
          <w:szCs w:val="22"/>
          <w:u w:val="single"/>
        </w:rPr>
        <w:t>31</w:t>
      </w:r>
      <w:r w:rsidR="007C255B" w:rsidRPr="00C959C5">
        <w:rPr>
          <w:b/>
          <w:sz w:val="22"/>
          <w:szCs w:val="22"/>
          <w:u w:val="single"/>
        </w:rPr>
        <w:t>/202</w:t>
      </w:r>
      <w:r w:rsidR="007C255B">
        <w:rPr>
          <w:b/>
          <w:sz w:val="22"/>
          <w:szCs w:val="22"/>
          <w:u w:val="single"/>
        </w:rPr>
        <w:t>1</w:t>
      </w:r>
      <w:r w:rsidR="007C255B" w:rsidRPr="00C959C5">
        <w:rPr>
          <w:b/>
          <w:sz w:val="22"/>
          <w:szCs w:val="22"/>
          <w:u w:val="single"/>
        </w:rPr>
        <w:t xml:space="preserve">. sz. </w:t>
      </w:r>
      <w:r w:rsidR="007C255B">
        <w:rPr>
          <w:b/>
          <w:sz w:val="22"/>
          <w:szCs w:val="22"/>
          <w:u w:val="single"/>
        </w:rPr>
        <w:t xml:space="preserve">Szlovák </w:t>
      </w:r>
      <w:r w:rsidR="007C255B" w:rsidRPr="00C959C5">
        <w:rPr>
          <w:b/>
          <w:sz w:val="22"/>
          <w:szCs w:val="22"/>
          <w:u w:val="single"/>
        </w:rPr>
        <w:t>Nemzetiségi Önk. határozat</w:t>
      </w:r>
    </w:p>
    <w:p w14:paraId="346A86C6" w14:textId="77777777" w:rsidR="007C255B" w:rsidRDefault="007C255B" w:rsidP="007C255B">
      <w:pPr>
        <w:pStyle w:val="NormlWeb"/>
        <w:spacing w:before="0" w:beforeAutospacing="0" w:after="0" w:afterAutospacing="0"/>
        <w:ind w:right="150"/>
        <w:jc w:val="both"/>
        <w:rPr>
          <w:b/>
          <w:sz w:val="22"/>
          <w:szCs w:val="22"/>
          <w:u w:val="single"/>
        </w:rPr>
      </w:pPr>
    </w:p>
    <w:p w14:paraId="75C11738" w14:textId="77777777" w:rsidR="007C255B" w:rsidRDefault="007C255B" w:rsidP="007C255B">
      <w:pPr>
        <w:ind w:right="150"/>
        <w:jc w:val="center"/>
        <w:rPr>
          <w:b/>
          <w:sz w:val="22"/>
          <w:szCs w:val="22"/>
        </w:rPr>
      </w:pPr>
      <w:r w:rsidRPr="00594E30">
        <w:rPr>
          <w:b/>
          <w:sz w:val="22"/>
          <w:szCs w:val="22"/>
        </w:rPr>
        <w:t>H A T Á R O Z A T</w:t>
      </w:r>
    </w:p>
    <w:p w14:paraId="0BA4AF84" w14:textId="77777777" w:rsidR="007C255B" w:rsidRPr="00146A04" w:rsidRDefault="007C255B" w:rsidP="007C255B">
      <w:pPr>
        <w:ind w:right="150"/>
        <w:jc w:val="center"/>
        <w:rPr>
          <w:b/>
          <w:sz w:val="22"/>
          <w:szCs w:val="22"/>
        </w:rPr>
      </w:pPr>
    </w:p>
    <w:p w14:paraId="06378B7D" w14:textId="77777777" w:rsidR="00950658" w:rsidRPr="001C604D" w:rsidRDefault="00950658" w:rsidP="00950658">
      <w:pPr>
        <w:jc w:val="both"/>
        <w:rPr>
          <w:sz w:val="22"/>
          <w:szCs w:val="22"/>
        </w:rPr>
      </w:pPr>
    </w:p>
    <w:p w14:paraId="26149AB4" w14:textId="0DE847AF" w:rsidR="00D16FA8" w:rsidRPr="00D16FA8" w:rsidRDefault="00D16FA8" w:rsidP="00D16FA8">
      <w:pPr>
        <w:jc w:val="both"/>
        <w:rPr>
          <w:sz w:val="22"/>
          <w:szCs w:val="22"/>
        </w:rPr>
      </w:pPr>
      <w:r w:rsidRPr="00D16FA8">
        <w:rPr>
          <w:sz w:val="22"/>
          <w:szCs w:val="22"/>
        </w:rPr>
        <w:t xml:space="preserve">Kiskőrös Város Szlovák Nemzetiségi Önkormányzata </w:t>
      </w:r>
    </w:p>
    <w:p w14:paraId="7F7FBBA3" w14:textId="77777777" w:rsidR="00D16FA8" w:rsidRPr="00D16FA8" w:rsidRDefault="00D16FA8" w:rsidP="00D16FA8">
      <w:pPr>
        <w:jc w:val="both"/>
        <w:rPr>
          <w:sz w:val="22"/>
          <w:szCs w:val="22"/>
        </w:rPr>
      </w:pPr>
    </w:p>
    <w:p w14:paraId="624E4AA8" w14:textId="370C0AA8" w:rsidR="00D16FA8" w:rsidRPr="00D16FA8" w:rsidRDefault="00D16FA8" w:rsidP="00A06C65">
      <w:pPr>
        <w:pStyle w:val="Listaszerbekezds"/>
        <w:numPr>
          <w:ilvl w:val="0"/>
          <w:numId w:val="34"/>
        </w:numPr>
        <w:contextualSpacing/>
        <w:jc w:val="both"/>
        <w:rPr>
          <w:sz w:val="22"/>
          <w:szCs w:val="22"/>
        </w:rPr>
      </w:pPr>
      <w:r w:rsidRPr="00D16FA8">
        <w:rPr>
          <w:sz w:val="22"/>
          <w:szCs w:val="22"/>
        </w:rPr>
        <w:t xml:space="preserve">egyetért azzal, hogy Kiskőrös Város Önkormányzata korlátozottan forgalomképes törzsvagyonát képező, Kiskőrös belterületi 2442 hrsz-on nyilvántartott, természetben Kiskőrös, Kossuth L. út 27. szám alatti, </w:t>
      </w:r>
      <w:r w:rsidRPr="00D16FA8">
        <w:rPr>
          <w:sz w:val="22"/>
          <w:szCs w:val="22"/>
        </w:rPr>
        <w:lastRenderedPageBreak/>
        <w:t>12,48 m2 alapterületű iroda és 26,54 m2 alapterületű foglalkoztató helyiséget kizárólagos, a haszonkölcsön-szerződés mellékletét képező alaprajzon feltüntetett előtér, konyha, rendezvény-tér, mosdók, raktár helyiségeket, továbbá az udvar és terasz részt, közös használatba vegye ingyenesen, határozatlan ideig, a határozat mellékletét képező haszonkölcsön szerződésben foglalt feltételekkel, a nemzetiségi kultúra ápolásával, továbbörökítésével összefüggő feladatai ellátására.</w:t>
      </w:r>
    </w:p>
    <w:p w14:paraId="70930557" w14:textId="075293BC" w:rsidR="00D16FA8" w:rsidRPr="00D16FA8" w:rsidRDefault="00D16FA8" w:rsidP="00A06C65">
      <w:pPr>
        <w:numPr>
          <w:ilvl w:val="0"/>
          <w:numId w:val="34"/>
        </w:numPr>
        <w:jc w:val="both"/>
        <w:rPr>
          <w:sz w:val="22"/>
          <w:szCs w:val="22"/>
        </w:rPr>
      </w:pPr>
      <w:r w:rsidRPr="00D16FA8">
        <w:rPr>
          <w:sz w:val="22"/>
          <w:szCs w:val="22"/>
        </w:rPr>
        <w:t>felhatalmazza az elnököt a határozat mellékletét képező haszonkölcsön-szerződés megkötésére.</w:t>
      </w:r>
    </w:p>
    <w:p w14:paraId="5340D38A" w14:textId="77777777" w:rsidR="00D16FA8" w:rsidRPr="00D16FA8" w:rsidRDefault="00D16FA8" w:rsidP="00D16FA8">
      <w:pPr>
        <w:jc w:val="both"/>
        <w:rPr>
          <w:sz w:val="22"/>
          <w:szCs w:val="22"/>
        </w:rPr>
      </w:pPr>
    </w:p>
    <w:p w14:paraId="79003590" w14:textId="77777777" w:rsidR="00D16FA8" w:rsidRPr="00D16FA8" w:rsidRDefault="00D16FA8" w:rsidP="00D16FA8">
      <w:pPr>
        <w:jc w:val="both"/>
        <w:rPr>
          <w:sz w:val="22"/>
          <w:szCs w:val="22"/>
        </w:rPr>
      </w:pPr>
      <w:r w:rsidRPr="00D16FA8">
        <w:rPr>
          <w:b/>
          <w:bCs/>
          <w:sz w:val="22"/>
          <w:szCs w:val="22"/>
          <w:u w:val="single"/>
        </w:rPr>
        <w:t>Felelős:</w:t>
      </w:r>
      <w:r w:rsidRPr="00D16FA8">
        <w:rPr>
          <w:sz w:val="22"/>
          <w:szCs w:val="22"/>
        </w:rPr>
        <w:tab/>
        <w:t>a testület elnöke</w:t>
      </w:r>
    </w:p>
    <w:p w14:paraId="1813CCC0" w14:textId="77777777" w:rsidR="00D16FA8" w:rsidRPr="00D16FA8" w:rsidRDefault="00D16FA8" w:rsidP="00D16FA8">
      <w:pPr>
        <w:jc w:val="both"/>
        <w:rPr>
          <w:sz w:val="22"/>
          <w:szCs w:val="22"/>
        </w:rPr>
      </w:pPr>
      <w:r w:rsidRPr="00D16FA8">
        <w:rPr>
          <w:b/>
          <w:bCs/>
          <w:sz w:val="22"/>
          <w:szCs w:val="22"/>
          <w:u w:val="single"/>
        </w:rPr>
        <w:t>Határidő:</w:t>
      </w:r>
      <w:r w:rsidRPr="00D16FA8">
        <w:rPr>
          <w:sz w:val="22"/>
          <w:szCs w:val="22"/>
        </w:rPr>
        <w:tab/>
        <w:t>értelemszerűen</w:t>
      </w:r>
    </w:p>
    <w:p w14:paraId="2B6B7E20" w14:textId="77777777" w:rsidR="00101077" w:rsidRPr="00101077" w:rsidRDefault="00101077" w:rsidP="00101077">
      <w:pPr>
        <w:keepNext/>
        <w:jc w:val="center"/>
        <w:outlineLvl w:val="3"/>
        <w:rPr>
          <w:b/>
          <w:bCs/>
          <w:sz w:val="22"/>
          <w:szCs w:val="22"/>
        </w:rPr>
      </w:pPr>
    </w:p>
    <w:tbl>
      <w:tblPr>
        <w:tblW w:w="10065" w:type="dxa"/>
        <w:jc w:val="center"/>
        <w:tblCellMar>
          <w:left w:w="70" w:type="dxa"/>
          <w:right w:w="70" w:type="dxa"/>
        </w:tblCellMar>
        <w:tblLook w:val="04A0" w:firstRow="1" w:lastRow="0" w:firstColumn="1" w:lastColumn="0" w:noHBand="0" w:noVBand="1"/>
      </w:tblPr>
      <w:tblGrid>
        <w:gridCol w:w="10065"/>
      </w:tblGrid>
      <w:tr w:rsidR="00101077" w:rsidRPr="00FB19DA" w14:paraId="36EC9DE6" w14:textId="77777777" w:rsidTr="00D9127D">
        <w:trPr>
          <w:trHeight w:val="76"/>
          <w:jc w:val="center"/>
        </w:trPr>
        <w:tc>
          <w:tcPr>
            <w:tcW w:w="10065" w:type="dxa"/>
            <w:tcBorders>
              <w:top w:val="nil"/>
              <w:left w:val="nil"/>
              <w:bottom w:val="nil"/>
              <w:right w:val="nil"/>
            </w:tcBorders>
            <w:shd w:val="clear" w:color="auto" w:fill="auto"/>
            <w:noWrap/>
            <w:vAlign w:val="center"/>
            <w:hideMark/>
          </w:tcPr>
          <w:p w14:paraId="60159471" w14:textId="6ADC674E" w:rsidR="00101077" w:rsidRPr="00FB19DA" w:rsidRDefault="00101077" w:rsidP="00D9127D">
            <w:pPr>
              <w:jc w:val="right"/>
              <w:rPr>
                <w:i/>
                <w:iCs/>
              </w:rPr>
            </w:pPr>
            <w:bookmarkStart w:id="2" w:name="_Hlk87259356"/>
            <w:r>
              <w:rPr>
                <w:i/>
                <w:iCs/>
              </w:rPr>
              <w:t>M</w:t>
            </w:r>
            <w:r w:rsidRPr="00FB19DA">
              <w:rPr>
                <w:i/>
                <w:iCs/>
              </w:rPr>
              <w:t xml:space="preserve">elléklet a </w:t>
            </w:r>
            <w:r>
              <w:rPr>
                <w:i/>
                <w:iCs/>
              </w:rPr>
              <w:t>31</w:t>
            </w:r>
            <w:r w:rsidRPr="00FB19DA">
              <w:rPr>
                <w:i/>
                <w:iCs/>
              </w:rPr>
              <w:t>/2021. sz. Szlovák Nemzetiségi Önk. határozathoz</w:t>
            </w:r>
            <w:bookmarkEnd w:id="2"/>
          </w:p>
        </w:tc>
      </w:tr>
    </w:tbl>
    <w:p w14:paraId="55D26D90" w14:textId="52613F9D" w:rsidR="00101077" w:rsidRDefault="00101077" w:rsidP="00101077">
      <w:pPr>
        <w:keepNext/>
        <w:jc w:val="center"/>
        <w:outlineLvl w:val="3"/>
        <w:rPr>
          <w:b/>
          <w:bCs/>
          <w:sz w:val="22"/>
          <w:szCs w:val="22"/>
        </w:rPr>
      </w:pPr>
    </w:p>
    <w:p w14:paraId="7318C985" w14:textId="0A140416" w:rsidR="00D16FA8" w:rsidRDefault="00D16FA8" w:rsidP="00D16FA8">
      <w:pPr>
        <w:keepNext/>
        <w:outlineLvl w:val="3"/>
        <w:rPr>
          <w:b/>
          <w:bCs/>
          <w:sz w:val="22"/>
          <w:szCs w:val="22"/>
        </w:rPr>
      </w:pPr>
    </w:p>
    <w:p w14:paraId="18F7DE51" w14:textId="77777777" w:rsidR="00D16FA8" w:rsidRDefault="00D16FA8" w:rsidP="00D16FA8">
      <w:pPr>
        <w:keepNext/>
        <w:jc w:val="center"/>
        <w:outlineLvl w:val="3"/>
        <w:rPr>
          <w:b/>
          <w:bCs/>
        </w:rPr>
      </w:pPr>
    </w:p>
    <w:p w14:paraId="78188B96" w14:textId="77777777" w:rsidR="00D16FA8" w:rsidRPr="00D16FA8" w:rsidRDefault="00D16FA8" w:rsidP="00D16FA8">
      <w:pPr>
        <w:keepNext/>
        <w:jc w:val="center"/>
        <w:outlineLvl w:val="3"/>
        <w:rPr>
          <w:b/>
          <w:bCs/>
          <w:sz w:val="22"/>
          <w:szCs w:val="22"/>
        </w:rPr>
      </w:pPr>
      <w:r w:rsidRPr="00D16FA8">
        <w:rPr>
          <w:b/>
          <w:bCs/>
          <w:sz w:val="22"/>
          <w:szCs w:val="22"/>
        </w:rPr>
        <w:t>HASZONKÖLCSÖN-SZERZŐDÉS</w:t>
      </w:r>
    </w:p>
    <w:p w14:paraId="60AFE23E" w14:textId="77777777" w:rsidR="00D16FA8" w:rsidRPr="00D16FA8" w:rsidRDefault="00D16FA8" w:rsidP="00D16FA8">
      <w:pPr>
        <w:rPr>
          <w:sz w:val="22"/>
          <w:szCs w:val="22"/>
        </w:rPr>
      </w:pPr>
    </w:p>
    <w:p w14:paraId="56873BF7" w14:textId="77777777" w:rsidR="00D16FA8" w:rsidRPr="00D16FA8" w:rsidRDefault="00D16FA8" w:rsidP="00D16FA8">
      <w:pPr>
        <w:jc w:val="both"/>
        <w:rPr>
          <w:sz w:val="22"/>
          <w:szCs w:val="22"/>
        </w:rPr>
      </w:pPr>
    </w:p>
    <w:p w14:paraId="1D144B99" w14:textId="77777777" w:rsidR="00D16FA8" w:rsidRPr="00D16FA8" w:rsidRDefault="00D16FA8" w:rsidP="00D16FA8">
      <w:pPr>
        <w:jc w:val="both"/>
        <w:rPr>
          <w:sz w:val="22"/>
          <w:szCs w:val="22"/>
        </w:rPr>
      </w:pPr>
      <w:r w:rsidRPr="00D16FA8">
        <w:rPr>
          <w:sz w:val="22"/>
          <w:szCs w:val="22"/>
        </w:rPr>
        <w:t xml:space="preserve">amely létrejött egyrészről </w:t>
      </w:r>
      <w:r w:rsidRPr="00D16FA8">
        <w:rPr>
          <w:b/>
          <w:bCs/>
          <w:sz w:val="22"/>
          <w:szCs w:val="22"/>
        </w:rPr>
        <w:t xml:space="preserve">Kiskőrös Város Önkormányzata </w:t>
      </w:r>
      <w:r w:rsidRPr="00D16FA8">
        <w:rPr>
          <w:i/>
          <w:iCs/>
          <w:sz w:val="22"/>
          <w:szCs w:val="22"/>
        </w:rPr>
        <w:t>(Székhely: 6200 Kiskőrös, Petőfi Sándor tér1., törzskönyvi azonosító szám: 724782, statisztikai számjel: 15724784-8411-321-03, adószáma: 15724784-2-03, képviseli: Domonyi László polgármester)</w:t>
      </w:r>
      <w:r w:rsidRPr="00D16FA8">
        <w:rPr>
          <w:sz w:val="22"/>
          <w:szCs w:val="22"/>
        </w:rPr>
        <w:t xml:space="preserve">, mint az ingatlan tulajdonosa </w:t>
      </w:r>
      <w:r w:rsidRPr="00D16FA8">
        <w:rPr>
          <w:b/>
          <w:bCs/>
          <w:i/>
          <w:iCs/>
          <w:sz w:val="22"/>
          <w:szCs w:val="22"/>
        </w:rPr>
        <w:t>(a továbbiakban: Kölcsönadó)</w:t>
      </w:r>
      <w:r w:rsidRPr="00D16FA8">
        <w:rPr>
          <w:sz w:val="22"/>
          <w:szCs w:val="22"/>
        </w:rPr>
        <w:t>,</w:t>
      </w:r>
    </w:p>
    <w:p w14:paraId="2EA4F065" w14:textId="77777777" w:rsidR="00D16FA8" w:rsidRPr="00D16FA8" w:rsidRDefault="00D16FA8" w:rsidP="00D16FA8">
      <w:pPr>
        <w:jc w:val="both"/>
        <w:rPr>
          <w:sz w:val="22"/>
          <w:szCs w:val="22"/>
        </w:rPr>
      </w:pPr>
      <w:r w:rsidRPr="00D16FA8">
        <w:rPr>
          <w:sz w:val="22"/>
          <w:szCs w:val="22"/>
        </w:rPr>
        <w:t xml:space="preserve">másrészről </w:t>
      </w:r>
      <w:r w:rsidRPr="00D16FA8">
        <w:rPr>
          <w:b/>
          <w:bCs/>
          <w:sz w:val="22"/>
          <w:szCs w:val="22"/>
        </w:rPr>
        <w:t xml:space="preserve">KŐRÖSSZOLG Kiskőrösi Önkormányzat Településüzemeltetési Szolgáltató Közhasznú Nonprofit Korlátolt Felelősségű Társaság </w:t>
      </w:r>
      <w:r w:rsidRPr="00D16FA8">
        <w:rPr>
          <w:i/>
          <w:iCs/>
          <w:sz w:val="22"/>
          <w:szCs w:val="22"/>
        </w:rPr>
        <w:t>(Székhely: 6200 Kiskőrös, Petőfi Sándor út 108., Cégjegyzékszám: Cg. 03-09-128662, statisztikai számjele: 25286281-8110-572-03, adószáma: 25286281-2-03, képviseli: Sch</w:t>
      </w:r>
      <w:r w:rsidRPr="00D16FA8">
        <w:rPr>
          <w:i/>
          <w:sz w:val="22"/>
          <w:szCs w:val="22"/>
        </w:rPr>
        <w:t>ä</w:t>
      </w:r>
      <w:r w:rsidRPr="00D16FA8">
        <w:rPr>
          <w:i/>
          <w:iCs/>
          <w:sz w:val="22"/>
          <w:szCs w:val="22"/>
        </w:rPr>
        <w:t>ffer Tamás András ügyvezető),</w:t>
      </w:r>
      <w:r w:rsidRPr="00D16FA8">
        <w:rPr>
          <w:sz w:val="22"/>
          <w:szCs w:val="22"/>
        </w:rPr>
        <w:t xml:space="preserve"> mint üzemeltető </w:t>
      </w:r>
      <w:r w:rsidRPr="00D16FA8">
        <w:rPr>
          <w:b/>
          <w:bCs/>
          <w:i/>
          <w:iCs/>
          <w:sz w:val="22"/>
          <w:szCs w:val="22"/>
        </w:rPr>
        <w:t>(a továbbiakban: Üzemeltető)</w:t>
      </w:r>
    </w:p>
    <w:p w14:paraId="08A714EF" w14:textId="77777777" w:rsidR="00D16FA8" w:rsidRPr="00D16FA8" w:rsidRDefault="00D16FA8" w:rsidP="00D16FA8">
      <w:pPr>
        <w:jc w:val="both"/>
        <w:rPr>
          <w:bCs/>
          <w:iCs/>
          <w:sz w:val="22"/>
          <w:szCs w:val="22"/>
        </w:rPr>
      </w:pPr>
      <w:r w:rsidRPr="00D16FA8">
        <w:rPr>
          <w:bCs/>
          <w:sz w:val="22"/>
          <w:szCs w:val="22"/>
        </w:rPr>
        <w:t xml:space="preserve">harmadrészről, </w:t>
      </w:r>
      <w:r w:rsidRPr="00D16FA8">
        <w:rPr>
          <w:b/>
          <w:bCs/>
          <w:i/>
          <w:sz w:val="22"/>
          <w:szCs w:val="22"/>
        </w:rPr>
        <w:t>Kiskőrös Város Szlovák</w:t>
      </w:r>
      <w:r w:rsidRPr="00D16FA8">
        <w:rPr>
          <w:b/>
          <w:i/>
          <w:iCs/>
          <w:sz w:val="22"/>
          <w:szCs w:val="22"/>
        </w:rPr>
        <w:t xml:space="preserve"> Nemzetiségi Önkormányzata</w:t>
      </w:r>
      <w:r w:rsidRPr="00D16FA8">
        <w:rPr>
          <w:b/>
          <w:bCs/>
          <w:sz w:val="22"/>
          <w:szCs w:val="22"/>
        </w:rPr>
        <w:t xml:space="preserve"> </w:t>
      </w:r>
      <w:r w:rsidRPr="00D16FA8">
        <w:rPr>
          <w:i/>
          <w:iCs/>
          <w:sz w:val="22"/>
          <w:szCs w:val="22"/>
        </w:rPr>
        <w:t>(Levelezési cím: 6200 Kiskőrös, Petőfi S. tér 1., statisztikai számjel: 15777184-8411-371-03, adószáma: 15777184-1-03, képviseli: Györk Ernőné elnök),</w:t>
      </w:r>
      <w:r w:rsidRPr="00D16FA8">
        <w:rPr>
          <w:sz w:val="22"/>
          <w:szCs w:val="22"/>
        </w:rPr>
        <w:t xml:space="preserve"> mint kölcsönvevő </w:t>
      </w:r>
      <w:r w:rsidRPr="00D16FA8">
        <w:rPr>
          <w:b/>
          <w:bCs/>
          <w:i/>
          <w:iCs/>
          <w:sz w:val="22"/>
          <w:szCs w:val="22"/>
        </w:rPr>
        <w:t xml:space="preserve">(a továbbiakban: Kölcsönvevő) (a továbbiakban: Szerződő Felek) </w:t>
      </w:r>
      <w:r w:rsidRPr="00D16FA8">
        <w:rPr>
          <w:bCs/>
          <w:iCs/>
          <w:sz w:val="22"/>
          <w:szCs w:val="22"/>
        </w:rPr>
        <w:t>között az alulírott napon és helyen, az alábbi feltételek mellett:</w:t>
      </w:r>
    </w:p>
    <w:p w14:paraId="0CDAB7D2" w14:textId="77777777" w:rsidR="00D16FA8" w:rsidRPr="00D16FA8" w:rsidRDefault="00D16FA8" w:rsidP="00D16FA8">
      <w:pPr>
        <w:jc w:val="both"/>
        <w:rPr>
          <w:bCs/>
          <w:iCs/>
          <w:sz w:val="22"/>
          <w:szCs w:val="22"/>
        </w:rPr>
      </w:pPr>
    </w:p>
    <w:p w14:paraId="3DCAA019" w14:textId="77777777" w:rsidR="00D16FA8" w:rsidRPr="00D16FA8" w:rsidRDefault="00D16FA8" w:rsidP="00D16FA8">
      <w:pPr>
        <w:numPr>
          <w:ilvl w:val="0"/>
          <w:numId w:val="30"/>
        </w:numPr>
        <w:tabs>
          <w:tab w:val="clear" w:pos="360"/>
          <w:tab w:val="num" w:pos="502"/>
        </w:tabs>
        <w:ind w:left="502"/>
        <w:jc w:val="both"/>
        <w:rPr>
          <w:bCs/>
          <w:smallCaps/>
          <w:sz w:val="22"/>
          <w:szCs w:val="22"/>
        </w:rPr>
      </w:pPr>
      <w:r w:rsidRPr="00D16FA8">
        <w:rPr>
          <w:sz w:val="22"/>
          <w:szCs w:val="22"/>
        </w:rPr>
        <w:t>Tulajdonos – a Polgári Törvénykönyvről szóló 2013. évi V. törvény 6:357. §-a, Magyarország helyi önkormányzatairól szóló 2011. évi CLXXXIX. törvény 13. § (1) bekezdés 16. pontja, valamint a Képviselő-testület        /2021. számú határozata alapján – Kiskőrös Város Szlovák Nemzetiségi Önkormányzata részére - jelen szerződés 7. pontjában foglaltak szerint - haszonkölcsönbe adja az Önkormányzat korlátozottan forgalomképes törzsvagyonát képező és kizárólagos tulajdonában lévő, Kiskőrös belterületi 2442 hrsz-on nyilvántartott, természetben 6200 Kiskőrös, Kossuth L. út 27. szám alatt lévő Hagyományok Háza rendeltetésű ingatlant (a továbbiakban: ingatlan).</w:t>
      </w:r>
    </w:p>
    <w:p w14:paraId="216CAA63"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bCs/>
          <w:sz w:val="22"/>
          <w:szCs w:val="22"/>
        </w:rPr>
        <w:t>Kölcsönvevő az 1. pont szerint kölcsönvett ingatlant kizárólag közérdekű – kulturális örökség helyi védelme, nemzetiségi ügyek, nemzetiségi hagyományok ápolása, nemzetiségi önazonosságuk ápolása, megőrzése, átörökítése - tevékenységével összefüggő célokra használhatja.</w:t>
      </w:r>
    </w:p>
    <w:p w14:paraId="60D1607E"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az 1. pontban biztosított ingatlant a rendeltetésszerű használatának, valamint a szerződésnek megfelelően, továbbá a rendes gazdálkodás szabályai szerint köteles működtetni, használni.</w:t>
      </w:r>
    </w:p>
    <w:p w14:paraId="5B6FBB61"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Szerződő Felek rögzítik, hogy Kölcsönvevő 2021. július 01. napjától van az ingatlan birtokában.</w:t>
      </w:r>
    </w:p>
    <w:p w14:paraId="687470DF"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Szerződő Felek megállapodnak, hogy Kölcsönadó az 1. pontban nevesített ingatlant határozatlan ideig adja Kölcsönvevő ingyenes használatába.</w:t>
      </w:r>
    </w:p>
    <w:p w14:paraId="561B05C9"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köteles a nemzetiségek jogairól szóló 2011. évi CLXXIX. törvény (a továbbiakban: nemzetiségi törvény) rendelkezései szerint a nemzetiségi önazonosságuk megőrzése érdekében a nyelvük fejlesztésével, hagyományaik megőrzésével, a nemzetiségi kultúra ápolásával, továbbörökítésével összefüggő tevékenységeket folytatni. Kölcsönvevő köteles Kölcsönadóval és Üzemeltetővel ezen tevékenységek folytatásában, lebonyolításában együttműködni. Kölcsönvevő a        /2021. számú testületi határozatával döntött a használatbavételről. Szerződő Felek megállapodnak abban, hogy a tervezett tevékenységeiket, rendezvényeiket, azok megrendezése előtt 8 nappal köteles az Üzemeletető 20/ 230-7662 számú telefonszámára vagy személyesen a Jánosvitéz Látogatóközpont (6200 Kiskőrös, Martini u. 6.) bejelenteni.</w:t>
      </w:r>
    </w:p>
    <w:p w14:paraId="65B9C3A3" w14:textId="71E4613C"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 xml:space="preserve">Szerződő Felek megállapodnak abban, hogy jelen haszonkölcsön szerződés mellékletét képező </w:t>
      </w:r>
      <w:r w:rsidR="000546FA">
        <w:rPr>
          <w:sz w:val="22"/>
          <w:szCs w:val="22"/>
        </w:rPr>
        <w:t xml:space="preserve">alaprajz </w:t>
      </w:r>
      <w:r w:rsidRPr="00D16FA8">
        <w:rPr>
          <w:sz w:val="22"/>
          <w:szCs w:val="22"/>
        </w:rPr>
        <w:t xml:space="preserve">szerint, Kölcsönvevő kizárólagos használatába kerül a 12,48 m2 alapterületű iroda és a 26,54 m2 alapterületű foglalkoztató. Az előtér, rendezvény-tér, konyha-étkező, mosdók, raktár, továbbá az udvar </w:t>
      </w:r>
      <w:r w:rsidRPr="00D16FA8">
        <w:rPr>
          <w:sz w:val="22"/>
          <w:szCs w:val="22"/>
        </w:rPr>
        <w:lastRenderedPageBreak/>
        <w:t>és a terasz helyiségek a Kölcsönadóval, az Üzemeltetővel és Kiskőrös Város Német Nemzetiségi Önkormányzatával közös használatban vannak.</w:t>
      </w:r>
    </w:p>
    <w:p w14:paraId="22933954"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Szerződő Felek megállapodnak, hogy a közüzemi díjak (elektromos áram, földgáz, víz) megtérítése Üzemeltető feladata.</w:t>
      </w:r>
    </w:p>
    <w:p w14:paraId="050B21B0"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 xml:space="preserve">Kölcsönadó az ingatlant jelen haszonkölcsön-szerződés függeléke szerinti leltárban foglalt berendezések, használati tárgyak használati jogosultságával adja Kölcsönvevő használatába. </w:t>
      </w:r>
    </w:p>
    <w:p w14:paraId="17180C12"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Kölcsönadó hozzájárul ahhoz, hogy Kölcsönvevő a jogviszony időtartalma alatt – saját költségén – internet vonalat igényeljen és működtessen a kölcsönvett épületben.</w:t>
      </w:r>
    </w:p>
    <w:p w14:paraId="1093CBAF"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kijelenti, hogy a nemzeti vagyonról szóló 2011. évi CXCVI. Tv. 11. § (11) bekezdésében foglaltak alapján átlátható szervezetnek minősül.</w:t>
      </w:r>
    </w:p>
    <w:p w14:paraId="10F9B472"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A megállapodásban foglalt kötelezettségek teljesítését, a közérdekű célok megvalósítását, valamint az ingatlan rendeltetésszerű használatát a Kölcsönadó a lakások és helyiségek bérletére, valamint az elidegenítésükre vonatkozó egyes szabályokról szóló 1993. évi LXXVIII. törvényben foglalt feltételekkel, előzetes bejelentést követően jogosult ellenőrizni.</w:t>
      </w:r>
    </w:p>
    <w:p w14:paraId="568C31E9"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az épületben, berendezésekben és a használati tárgyakban az általa okozott kárért felelősséggel tartozik, az okozott kárt köteles saját költségén helyreállítani, megtéríteni.</w:t>
      </w:r>
    </w:p>
    <w:p w14:paraId="5B638FD5"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az ingatlant – ha jelenlegi közérdekű feladatellátása megszűnik, vagy az a feladatai ellátásához szükségtelenné válik – rendeltetésszerű használatra alkalmas állapotban köteles a Kölcsönadónak visszaadni. Kölcsönvevő kötelezettséget vállal arra, hogy a Kölcsönadót erről haladéktalanul, írásban értesíti.</w:t>
      </w:r>
    </w:p>
    <w:p w14:paraId="1591D691"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köteles gondoskodni az ingyenes használatába adott ingatlan takarításáról, tisztán tartásáról és az általa keletkezett nem háztartási szemét elszállításáról.</w:t>
      </w:r>
    </w:p>
    <w:p w14:paraId="16E139A4"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az ingyenes használati jogának gyakorlását további személy/ szervezet részére nem adhatja át.</w:t>
      </w:r>
    </w:p>
    <w:p w14:paraId="596D0E8F"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Kölcsönvevő a használatában lévő ingatlan karbantartásáról, belső felújításáról, elektromos és egyéb berendezésének, felszerelésének javításáról, felújításáról és cseréjéről a saját költségére köteles gondoskodni. Kölcsönvevő az ingyenesen használt ingatlan vonatkozásában átalakítási és helyiség eredeti rendeltetését megváltoztató építési munkákat csak a tulajdonos és az üzemeltető előzetes írásbeli hozzájárulásával végezhet. Ez az engedély azonban nem pótolja az ezzel összefüggő egyéb szakhatósági engedélyeket.</w:t>
      </w:r>
    </w:p>
    <w:p w14:paraId="47D476D0"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Szerződő Felek rögzítik, hogy amennyiben Kölcsönadó vagy az Üzemeltető az ingatlanon beruházási, felújítási munkákat eszközöl, úgy az előzetes írásbeli értesítését követően, Kölcsönvevő azt tűrni köteles, ezen időtartamra Kölcsönadó csereingatlant nem ajánl fel.</w:t>
      </w:r>
    </w:p>
    <w:p w14:paraId="3CDEF4DC"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Szerződő Felek megállapítják, hogy az ingyenes használatba adott ingatlan a megállapodás megkötésekor a biztonságtechnikai és tűzvédelmi előírásnak megfelel. Jelen megállapodás időtartama alatt a hatósági előírások betartása Szerződő Felek feladata, az esedékes érintésvédelmi vizsgálatok elvégzése Üzemeltető feladata és saját költségére történik.</w:t>
      </w:r>
    </w:p>
    <w:p w14:paraId="506479F5"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Kölcsönadó a szerződést írásban felmondhatja, ha Kölcsönvevő a szerződésben vállalt vagy jogszabályban előírt egyéb lényeges kötelezettségét nem teljesíti.</w:t>
      </w:r>
    </w:p>
    <w:p w14:paraId="39A78445"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Szerződő felek rögzítik, hogy az épületek energetikai jellemzőinek tanúsításáról szóló 176/2008. (VI. 30.) Korm. rendelet értelmében a Kiskőrös belterület 2442 hrsz-ú ingatlan energetikai jellemzőiről 2020. október 05. napján elkészült HET- 01189872 számú, az ingatlan energetikai besorolása „CC” kategóriába eső tanúsítvány másolata, jelen haszonkölcsön szerződés mellékletét képezi.</w:t>
      </w:r>
    </w:p>
    <w:p w14:paraId="6A8A23DB" w14:textId="77777777" w:rsidR="00D16FA8" w:rsidRPr="00D16FA8" w:rsidRDefault="00D16FA8" w:rsidP="00D16FA8">
      <w:pPr>
        <w:numPr>
          <w:ilvl w:val="0"/>
          <w:numId w:val="30"/>
        </w:numPr>
        <w:tabs>
          <w:tab w:val="clear" w:pos="360"/>
          <w:tab w:val="num" w:pos="502"/>
        </w:tabs>
        <w:ind w:left="502"/>
        <w:jc w:val="both"/>
        <w:rPr>
          <w:smallCaps/>
          <w:sz w:val="22"/>
          <w:szCs w:val="22"/>
        </w:rPr>
      </w:pPr>
      <w:r w:rsidRPr="00D16FA8">
        <w:rPr>
          <w:sz w:val="22"/>
          <w:szCs w:val="22"/>
        </w:rPr>
        <w:t>Jelen szerződésben nem szabályozott kérdésekben Szerződő Felek a Polgári Törvénykönyvről szóló 2013. évi V. törvény és a nemzeti vagyonról szóló 2011. évi CXCVI. törvény és a nemzetiségi törvény rendelkezéseit tekintik irányadónak.</w:t>
      </w:r>
    </w:p>
    <w:p w14:paraId="508E6BC3" w14:textId="77777777" w:rsidR="00D16FA8" w:rsidRPr="00D16FA8" w:rsidRDefault="00D16FA8" w:rsidP="00D16FA8">
      <w:pPr>
        <w:jc w:val="both"/>
        <w:rPr>
          <w:sz w:val="22"/>
          <w:szCs w:val="22"/>
        </w:rPr>
      </w:pPr>
    </w:p>
    <w:p w14:paraId="02C90491" w14:textId="77777777" w:rsidR="00D16FA8" w:rsidRPr="00D16FA8" w:rsidRDefault="00D16FA8" w:rsidP="00D16FA8">
      <w:pPr>
        <w:jc w:val="both"/>
        <w:rPr>
          <w:sz w:val="22"/>
          <w:szCs w:val="22"/>
        </w:rPr>
      </w:pPr>
      <w:r w:rsidRPr="00D16FA8">
        <w:rPr>
          <w:sz w:val="22"/>
          <w:szCs w:val="22"/>
        </w:rPr>
        <w:t>Jelen haszonkölcsön-szerződést a Szerződő Felek elolvasás után, mint akaratukkal mindenben megegyezőt, 5 példányban helybenhagyólag írták alá.</w:t>
      </w:r>
    </w:p>
    <w:p w14:paraId="74C0D14A" w14:textId="77777777" w:rsidR="00D16FA8" w:rsidRPr="00D16FA8" w:rsidRDefault="00D16FA8" w:rsidP="00D16FA8">
      <w:pPr>
        <w:jc w:val="both"/>
        <w:rPr>
          <w:smallCaps/>
          <w:sz w:val="22"/>
          <w:szCs w:val="22"/>
        </w:rPr>
      </w:pPr>
    </w:p>
    <w:p w14:paraId="242A00F1" w14:textId="77777777" w:rsidR="00D16FA8" w:rsidRPr="00D16FA8" w:rsidRDefault="00D16FA8" w:rsidP="00D16FA8">
      <w:pPr>
        <w:keepNext/>
        <w:spacing w:before="240" w:after="60"/>
        <w:outlineLvl w:val="3"/>
        <w:rPr>
          <w:bCs/>
          <w:smallCaps/>
          <w:sz w:val="22"/>
          <w:szCs w:val="22"/>
        </w:rPr>
      </w:pPr>
      <w:r w:rsidRPr="00D16FA8">
        <w:rPr>
          <w:bCs/>
          <w:sz w:val="22"/>
          <w:szCs w:val="22"/>
        </w:rPr>
        <w:t xml:space="preserve">Kiskőrös, 2021. </w:t>
      </w:r>
    </w:p>
    <w:p w14:paraId="7A72EE18" w14:textId="77777777" w:rsidR="00D16FA8" w:rsidRPr="00D16FA8" w:rsidRDefault="00D16FA8" w:rsidP="00D16FA8">
      <w:pPr>
        <w:jc w:val="both"/>
        <w:rPr>
          <w:bCs/>
          <w:sz w:val="22"/>
          <w:szCs w:val="22"/>
        </w:rPr>
      </w:pPr>
    </w:p>
    <w:p w14:paraId="2625190A" w14:textId="77777777" w:rsidR="00D16FA8" w:rsidRPr="00D16FA8" w:rsidRDefault="00D16FA8" w:rsidP="00D16FA8">
      <w:pPr>
        <w:tabs>
          <w:tab w:val="left" w:pos="4536"/>
        </w:tabs>
        <w:ind w:left="3540" w:hanging="3540"/>
        <w:jc w:val="center"/>
        <w:rPr>
          <w:bCs/>
          <w:sz w:val="22"/>
          <w:szCs w:val="22"/>
        </w:rPr>
      </w:pPr>
      <w:r w:rsidRPr="00D16FA8">
        <w:rPr>
          <w:bCs/>
          <w:sz w:val="22"/>
          <w:szCs w:val="22"/>
        </w:rPr>
        <w:t>Kiskőrös Város Önkormányzata,                                   Kiskőrös Város Szlovák Nemzetiségi</w:t>
      </w:r>
    </w:p>
    <w:p w14:paraId="783E5418" w14:textId="77777777" w:rsidR="00D16FA8" w:rsidRPr="00D16FA8" w:rsidRDefault="00D16FA8" w:rsidP="00D16FA8">
      <w:pPr>
        <w:tabs>
          <w:tab w:val="left" w:pos="4536"/>
        </w:tabs>
        <w:ind w:left="3540" w:hanging="3540"/>
        <w:jc w:val="center"/>
        <w:rPr>
          <w:bCs/>
          <w:sz w:val="22"/>
          <w:szCs w:val="22"/>
        </w:rPr>
      </w:pPr>
      <w:r w:rsidRPr="00D16FA8">
        <w:rPr>
          <w:bCs/>
          <w:sz w:val="22"/>
          <w:szCs w:val="22"/>
        </w:rPr>
        <w:tab/>
        <w:t xml:space="preserve">                      Önkormányzata,</w:t>
      </w:r>
    </w:p>
    <w:p w14:paraId="0A2D1728" w14:textId="77777777" w:rsidR="00D16FA8" w:rsidRPr="00D16FA8" w:rsidRDefault="00D16FA8" w:rsidP="00D16FA8">
      <w:pPr>
        <w:tabs>
          <w:tab w:val="left" w:pos="4536"/>
        </w:tabs>
        <w:rPr>
          <w:bCs/>
          <w:sz w:val="22"/>
          <w:szCs w:val="22"/>
        </w:rPr>
      </w:pPr>
      <w:r w:rsidRPr="00D16FA8">
        <w:rPr>
          <w:bCs/>
          <w:sz w:val="22"/>
          <w:szCs w:val="22"/>
        </w:rPr>
        <w:t xml:space="preserve">  mint kölcsönadó képviseletében:                                        mint kölcsönvevő képviseletében:</w:t>
      </w:r>
    </w:p>
    <w:p w14:paraId="7EDE0583" w14:textId="77777777" w:rsidR="00D16FA8" w:rsidRPr="00D16FA8" w:rsidRDefault="00D16FA8" w:rsidP="00D16FA8">
      <w:pPr>
        <w:jc w:val="both"/>
        <w:rPr>
          <w:bCs/>
          <w:sz w:val="22"/>
          <w:szCs w:val="22"/>
        </w:rPr>
      </w:pPr>
    </w:p>
    <w:p w14:paraId="26866455" w14:textId="77777777" w:rsidR="00D16FA8" w:rsidRPr="00D16FA8" w:rsidRDefault="00D16FA8" w:rsidP="00D16FA8">
      <w:pPr>
        <w:jc w:val="both"/>
        <w:rPr>
          <w:bCs/>
          <w:sz w:val="22"/>
          <w:szCs w:val="22"/>
        </w:rPr>
      </w:pPr>
    </w:p>
    <w:p w14:paraId="0CC3E088" w14:textId="77777777" w:rsidR="00D16FA8" w:rsidRPr="00D16FA8" w:rsidRDefault="00D16FA8" w:rsidP="00D16FA8">
      <w:pPr>
        <w:jc w:val="both"/>
        <w:rPr>
          <w:bCs/>
          <w:sz w:val="22"/>
          <w:szCs w:val="22"/>
        </w:rPr>
      </w:pPr>
    </w:p>
    <w:p w14:paraId="5189781A" w14:textId="77777777" w:rsidR="00D16FA8" w:rsidRPr="00D16FA8" w:rsidRDefault="00D16FA8" w:rsidP="00D16FA8">
      <w:pPr>
        <w:jc w:val="both"/>
        <w:rPr>
          <w:bCs/>
          <w:sz w:val="22"/>
          <w:szCs w:val="22"/>
        </w:rPr>
      </w:pPr>
    </w:p>
    <w:p w14:paraId="21D16E37" w14:textId="77777777" w:rsidR="00D16FA8" w:rsidRPr="00D16FA8" w:rsidRDefault="00D16FA8" w:rsidP="00D16FA8">
      <w:pPr>
        <w:tabs>
          <w:tab w:val="center" w:pos="1701"/>
          <w:tab w:val="center" w:pos="6804"/>
        </w:tabs>
        <w:jc w:val="both"/>
        <w:rPr>
          <w:bCs/>
          <w:sz w:val="22"/>
          <w:szCs w:val="22"/>
        </w:rPr>
      </w:pPr>
      <w:r w:rsidRPr="00D16FA8">
        <w:rPr>
          <w:bCs/>
          <w:sz w:val="22"/>
          <w:szCs w:val="22"/>
        </w:rPr>
        <w:tab/>
        <w:t>Domonyi László</w:t>
      </w:r>
      <w:r w:rsidRPr="00D16FA8">
        <w:rPr>
          <w:bCs/>
          <w:sz w:val="22"/>
          <w:szCs w:val="22"/>
        </w:rPr>
        <w:tab/>
        <w:t xml:space="preserve">  Györk Ernőné</w:t>
      </w:r>
    </w:p>
    <w:p w14:paraId="7A7DF59D" w14:textId="77777777" w:rsidR="00D16FA8" w:rsidRPr="00D16FA8" w:rsidRDefault="00D16FA8" w:rsidP="00D16FA8">
      <w:pPr>
        <w:tabs>
          <w:tab w:val="center" w:pos="1701"/>
          <w:tab w:val="center" w:pos="6804"/>
        </w:tabs>
        <w:jc w:val="both"/>
        <w:rPr>
          <w:bCs/>
          <w:sz w:val="22"/>
          <w:szCs w:val="22"/>
        </w:rPr>
      </w:pPr>
      <w:r w:rsidRPr="00D16FA8">
        <w:rPr>
          <w:bCs/>
          <w:sz w:val="22"/>
          <w:szCs w:val="22"/>
        </w:rPr>
        <w:tab/>
        <w:t>polgármester</w:t>
      </w:r>
      <w:r w:rsidRPr="00D16FA8">
        <w:rPr>
          <w:bCs/>
          <w:sz w:val="22"/>
          <w:szCs w:val="22"/>
        </w:rPr>
        <w:tab/>
        <w:t xml:space="preserve">   elnök</w:t>
      </w:r>
    </w:p>
    <w:p w14:paraId="4D448CBC" w14:textId="77777777" w:rsidR="00D16FA8" w:rsidRPr="00D16FA8" w:rsidRDefault="00D16FA8" w:rsidP="00D16FA8">
      <w:pPr>
        <w:jc w:val="both"/>
        <w:rPr>
          <w:bCs/>
          <w:sz w:val="22"/>
          <w:szCs w:val="22"/>
        </w:rPr>
      </w:pPr>
    </w:p>
    <w:p w14:paraId="59D7D625" w14:textId="77777777" w:rsidR="00D16FA8" w:rsidRPr="00D16FA8" w:rsidRDefault="00D16FA8" w:rsidP="00D16FA8">
      <w:pPr>
        <w:jc w:val="both"/>
        <w:rPr>
          <w:bCs/>
          <w:sz w:val="22"/>
          <w:szCs w:val="22"/>
        </w:rPr>
      </w:pPr>
    </w:p>
    <w:p w14:paraId="483F3F14" w14:textId="77777777" w:rsidR="00D16FA8" w:rsidRPr="00D16FA8" w:rsidRDefault="00D16FA8" w:rsidP="00D16FA8">
      <w:pPr>
        <w:jc w:val="both"/>
        <w:rPr>
          <w:bCs/>
          <w:sz w:val="22"/>
          <w:szCs w:val="22"/>
        </w:rPr>
      </w:pPr>
    </w:p>
    <w:p w14:paraId="3D63C2D9" w14:textId="77777777" w:rsidR="00D16FA8" w:rsidRPr="00D16FA8" w:rsidRDefault="00D16FA8" w:rsidP="00D16FA8">
      <w:pPr>
        <w:tabs>
          <w:tab w:val="center" w:pos="4536"/>
        </w:tabs>
        <w:jc w:val="both"/>
        <w:rPr>
          <w:bCs/>
          <w:sz w:val="22"/>
          <w:szCs w:val="22"/>
        </w:rPr>
      </w:pPr>
      <w:r w:rsidRPr="00D16FA8">
        <w:rPr>
          <w:bCs/>
          <w:sz w:val="22"/>
          <w:szCs w:val="22"/>
        </w:rPr>
        <w:tab/>
        <w:t>KŐRÖSSZOLG Kft.,</w:t>
      </w:r>
    </w:p>
    <w:p w14:paraId="3736DDD8" w14:textId="77777777" w:rsidR="00D16FA8" w:rsidRPr="00D16FA8" w:rsidRDefault="00D16FA8" w:rsidP="00D16FA8">
      <w:pPr>
        <w:tabs>
          <w:tab w:val="center" w:pos="4536"/>
        </w:tabs>
        <w:jc w:val="both"/>
        <w:rPr>
          <w:bCs/>
          <w:sz w:val="22"/>
          <w:szCs w:val="22"/>
        </w:rPr>
      </w:pPr>
      <w:r w:rsidRPr="00D16FA8">
        <w:rPr>
          <w:bCs/>
          <w:sz w:val="22"/>
          <w:szCs w:val="22"/>
        </w:rPr>
        <w:tab/>
        <w:t>mint üzemeltető képviseletében:</w:t>
      </w:r>
    </w:p>
    <w:p w14:paraId="4EE9673B" w14:textId="77777777" w:rsidR="00D16FA8" w:rsidRPr="00D16FA8" w:rsidRDefault="00D16FA8" w:rsidP="00D16FA8">
      <w:pPr>
        <w:jc w:val="both"/>
        <w:rPr>
          <w:bCs/>
          <w:sz w:val="22"/>
          <w:szCs w:val="22"/>
        </w:rPr>
      </w:pPr>
    </w:p>
    <w:p w14:paraId="6B2A3260" w14:textId="77777777" w:rsidR="00D16FA8" w:rsidRPr="00D16FA8" w:rsidRDefault="00D16FA8" w:rsidP="00D16FA8">
      <w:pPr>
        <w:jc w:val="both"/>
        <w:rPr>
          <w:bCs/>
          <w:sz w:val="22"/>
          <w:szCs w:val="22"/>
        </w:rPr>
      </w:pPr>
    </w:p>
    <w:p w14:paraId="4CDB74F3" w14:textId="77777777" w:rsidR="00D16FA8" w:rsidRPr="00D16FA8" w:rsidRDefault="00D16FA8" w:rsidP="00D16FA8">
      <w:pPr>
        <w:jc w:val="both"/>
        <w:rPr>
          <w:bCs/>
          <w:sz w:val="22"/>
          <w:szCs w:val="22"/>
        </w:rPr>
      </w:pPr>
    </w:p>
    <w:p w14:paraId="1A2273A8" w14:textId="77777777" w:rsidR="00D16FA8" w:rsidRPr="00D16FA8" w:rsidRDefault="00D16FA8" w:rsidP="00D16FA8">
      <w:pPr>
        <w:jc w:val="both"/>
        <w:rPr>
          <w:bCs/>
          <w:sz w:val="22"/>
          <w:szCs w:val="22"/>
        </w:rPr>
      </w:pPr>
    </w:p>
    <w:p w14:paraId="36BBC4A8" w14:textId="77777777" w:rsidR="00D16FA8" w:rsidRPr="00D16FA8" w:rsidRDefault="00D16FA8" w:rsidP="00D16FA8">
      <w:pPr>
        <w:tabs>
          <w:tab w:val="center" w:pos="4536"/>
          <w:tab w:val="center" w:pos="6804"/>
        </w:tabs>
        <w:ind w:firstLine="1"/>
        <w:jc w:val="both"/>
        <w:rPr>
          <w:bCs/>
          <w:sz w:val="22"/>
          <w:szCs w:val="22"/>
        </w:rPr>
      </w:pPr>
      <w:r w:rsidRPr="00D16FA8">
        <w:rPr>
          <w:iCs/>
          <w:sz w:val="22"/>
          <w:szCs w:val="22"/>
        </w:rPr>
        <w:tab/>
        <w:t>Sch</w:t>
      </w:r>
      <w:r w:rsidRPr="00D16FA8">
        <w:rPr>
          <w:sz w:val="22"/>
          <w:szCs w:val="22"/>
        </w:rPr>
        <w:t>ä</w:t>
      </w:r>
      <w:r w:rsidRPr="00D16FA8">
        <w:rPr>
          <w:iCs/>
          <w:sz w:val="22"/>
          <w:szCs w:val="22"/>
        </w:rPr>
        <w:t>ffer Tamás András</w:t>
      </w:r>
    </w:p>
    <w:p w14:paraId="5C742597" w14:textId="77777777" w:rsidR="00D16FA8" w:rsidRPr="00D16FA8" w:rsidRDefault="00D16FA8" w:rsidP="00D16FA8">
      <w:pPr>
        <w:tabs>
          <w:tab w:val="center" w:pos="4536"/>
          <w:tab w:val="center" w:pos="6804"/>
        </w:tabs>
        <w:ind w:firstLine="1"/>
        <w:jc w:val="both"/>
        <w:rPr>
          <w:bCs/>
          <w:sz w:val="22"/>
          <w:szCs w:val="22"/>
        </w:rPr>
      </w:pPr>
      <w:r w:rsidRPr="00D16FA8">
        <w:rPr>
          <w:bCs/>
          <w:sz w:val="22"/>
          <w:szCs w:val="22"/>
        </w:rPr>
        <w:tab/>
        <w:t>ügyvezető</w:t>
      </w:r>
    </w:p>
    <w:p w14:paraId="6ED2F369" w14:textId="77777777" w:rsidR="00D16FA8" w:rsidRPr="00D16FA8" w:rsidRDefault="00D16FA8" w:rsidP="00D16FA8">
      <w:pPr>
        <w:tabs>
          <w:tab w:val="center" w:pos="1701"/>
          <w:tab w:val="center" w:pos="6804"/>
        </w:tabs>
        <w:ind w:firstLine="1"/>
        <w:jc w:val="both"/>
        <w:rPr>
          <w:bCs/>
          <w:sz w:val="22"/>
          <w:szCs w:val="22"/>
        </w:rPr>
      </w:pPr>
    </w:p>
    <w:p w14:paraId="2DD0F004" w14:textId="77777777" w:rsidR="00D16FA8" w:rsidRPr="00D16FA8" w:rsidRDefault="00D16FA8" w:rsidP="00D16FA8">
      <w:pPr>
        <w:tabs>
          <w:tab w:val="center" w:pos="1701"/>
          <w:tab w:val="center" w:pos="6804"/>
        </w:tabs>
        <w:ind w:firstLine="1"/>
        <w:jc w:val="both"/>
        <w:rPr>
          <w:bCs/>
          <w:sz w:val="22"/>
          <w:szCs w:val="22"/>
        </w:rPr>
      </w:pPr>
    </w:p>
    <w:p w14:paraId="4394A072" w14:textId="77777777" w:rsidR="00D16FA8" w:rsidRPr="00D16FA8" w:rsidRDefault="00D16FA8" w:rsidP="00D16FA8">
      <w:pPr>
        <w:tabs>
          <w:tab w:val="center" w:pos="1701"/>
          <w:tab w:val="center" w:pos="6804"/>
        </w:tabs>
        <w:ind w:firstLine="1"/>
        <w:jc w:val="both"/>
        <w:rPr>
          <w:bCs/>
          <w:sz w:val="22"/>
          <w:szCs w:val="22"/>
        </w:rPr>
      </w:pPr>
    </w:p>
    <w:p w14:paraId="37DC0AD5" w14:textId="77777777" w:rsidR="00D16FA8" w:rsidRPr="00D16FA8" w:rsidRDefault="00D16FA8" w:rsidP="00D16FA8">
      <w:pPr>
        <w:tabs>
          <w:tab w:val="left" w:pos="4536"/>
        </w:tabs>
        <w:ind w:firstLine="1"/>
        <w:jc w:val="both"/>
        <w:rPr>
          <w:bCs/>
          <w:sz w:val="22"/>
          <w:szCs w:val="22"/>
        </w:rPr>
      </w:pPr>
      <w:r w:rsidRPr="00D16FA8">
        <w:rPr>
          <w:bCs/>
          <w:sz w:val="22"/>
          <w:szCs w:val="22"/>
        </w:rPr>
        <w:t>Ellenjegyzem:</w:t>
      </w:r>
      <w:r w:rsidRPr="00D16FA8">
        <w:rPr>
          <w:bCs/>
          <w:sz w:val="22"/>
          <w:szCs w:val="22"/>
        </w:rPr>
        <w:tab/>
        <w:t>Pénzügyileg Ellenjegyzem:</w:t>
      </w:r>
    </w:p>
    <w:p w14:paraId="0F9869EB" w14:textId="77777777" w:rsidR="00D16FA8" w:rsidRPr="00D16FA8" w:rsidRDefault="00D16FA8" w:rsidP="00D16FA8">
      <w:pPr>
        <w:tabs>
          <w:tab w:val="center" w:pos="1701"/>
          <w:tab w:val="center" w:pos="6804"/>
        </w:tabs>
        <w:ind w:firstLine="1"/>
        <w:jc w:val="both"/>
        <w:rPr>
          <w:bCs/>
          <w:sz w:val="22"/>
          <w:szCs w:val="22"/>
        </w:rPr>
      </w:pPr>
    </w:p>
    <w:p w14:paraId="65241C5C" w14:textId="77777777" w:rsidR="00D16FA8" w:rsidRPr="00D16FA8" w:rsidRDefault="00D16FA8" w:rsidP="00D16FA8">
      <w:pPr>
        <w:tabs>
          <w:tab w:val="center" w:pos="1701"/>
          <w:tab w:val="center" w:pos="6804"/>
        </w:tabs>
        <w:ind w:firstLine="1"/>
        <w:jc w:val="both"/>
        <w:rPr>
          <w:bCs/>
          <w:sz w:val="22"/>
          <w:szCs w:val="22"/>
        </w:rPr>
      </w:pPr>
    </w:p>
    <w:p w14:paraId="3560D3E8" w14:textId="77777777" w:rsidR="00D16FA8" w:rsidRPr="00D16FA8" w:rsidRDefault="00D16FA8" w:rsidP="00D16FA8">
      <w:pPr>
        <w:tabs>
          <w:tab w:val="center" w:pos="1701"/>
          <w:tab w:val="center" w:pos="6804"/>
        </w:tabs>
        <w:ind w:firstLine="1"/>
        <w:jc w:val="both"/>
        <w:rPr>
          <w:bCs/>
          <w:sz w:val="22"/>
          <w:szCs w:val="22"/>
        </w:rPr>
      </w:pPr>
    </w:p>
    <w:p w14:paraId="5EAE46FE" w14:textId="77777777" w:rsidR="00D16FA8" w:rsidRPr="00D16FA8" w:rsidRDefault="00D16FA8" w:rsidP="00D16FA8">
      <w:pPr>
        <w:tabs>
          <w:tab w:val="center" w:pos="1701"/>
          <w:tab w:val="center" w:pos="6804"/>
        </w:tabs>
        <w:ind w:firstLine="1"/>
        <w:jc w:val="both"/>
        <w:rPr>
          <w:bCs/>
          <w:sz w:val="22"/>
          <w:szCs w:val="22"/>
        </w:rPr>
      </w:pPr>
      <w:r w:rsidRPr="00D16FA8">
        <w:rPr>
          <w:bCs/>
          <w:sz w:val="22"/>
          <w:szCs w:val="22"/>
        </w:rPr>
        <w:tab/>
        <w:t>dr. Turán Csaba</w:t>
      </w:r>
      <w:r w:rsidRPr="00D16FA8">
        <w:rPr>
          <w:bCs/>
          <w:sz w:val="22"/>
          <w:szCs w:val="22"/>
        </w:rPr>
        <w:tab/>
        <w:t>Szlanka Pálné</w:t>
      </w:r>
    </w:p>
    <w:p w14:paraId="5EE664B3" w14:textId="77777777" w:rsidR="00D16FA8" w:rsidRPr="00D16FA8" w:rsidRDefault="00D16FA8" w:rsidP="00D16FA8">
      <w:pPr>
        <w:tabs>
          <w:tab w:val="center" w:pos="1701"/>
          <w:tab w:val="center" w:pos="6804"/>
        </w:tabs>
        <w:ind w:firstLine="1"/>
        <w:jc w:val="both"/>
        <w:rPr>
          <w:bCs/>
          <w:sz w:val="22"/>
          <w:szCs w:val="22"/>
        </w:rPr>
      </w:pPr>
      <w:r w:rsidRPr="00D16FA8">
        <w:rPr>
          <w:bCs/>
          <w:sz w:val="22"/>
          <w:szCs w:val="22"/>
        </w:rPr>
        <w:tab/>
        <w:t>jegyző</w:t>
      </w:r>
      <w:r w:rsidRPr="00D16FA8">
        <w:rPr>
          <w:bCs/>
          <w:sz w:val="22"/>
          <w:szCs w:val="22"/>
        </w:rPr>
        <w:tab/>
        <w:t>pénzügyi osztályvezető</w:t>
      </w:r>
    </w:p>
    <w:p w14:paraId="47B20C7B" w14:textId="77777777" w:rsidR="00D16FA8" w:rsidRPr="00D16FA8" w:rsidRDefault="00D16FA8" w:rsidP="00D16FA8">
      <w:pPr>
        <w:tabs>
          <w:tab w:val="center" w:pos="1701"/>
          <w:tab w:val="center" w:pos="6804"/>
        </w:tabs>
        <w:ind w:firstLine="1"/>
        <w:jc w:val="both"/>
        <w:rPr>
          <w:bCs/>
          <w:sz w:val="22"/>
          <w:szCs w:val="22"/>
        </w:rPr>
      </w:pPr>
    </w:p>
    <w:p w14:paraId="1495A247" w14:textId="77777777" w:rsidR="00D16FA8" w:rsidRPr="00D16FA8" w:rsidRDefault="00D16FA8" w:rsidP="00D16FA8">
      <w:pPr>
        <w:tabs>
          <w:tab w:val="center" w:pos="1701"/>
          <w:tab w:val="center" w:pos="6804"/>
        </w:tabs>
        <w:ind w:firstLine="1"/>
        <w:jc w:val="both"/>
        <w:rPr>
          <w:bCs/>
          <w:sz w:val="22"/>
          <w:szCs w:val="22"/>
        </w:rPr>
      </w:pPr>
    </w:p>
    <w:p w14:paraId="4B7F3E3B" w14:textId="77777777" w:rsidR="00D16FA8" w:rsidRPr="00D16FA8" w:rsidRDefault="00D16FA8" w:rsidP="00D16FA8">
      <w:pPr>
        <w:tabs>
          <w:tab w:val="center" w:pos="1701"/>
          <w:tab w:val="center" w:pos="6804"/>
        </w:tabs>
        <w:ind w:firstLine="1"/>
        <w:jc w:val="both"/>
        <w:rPr>
          <w:bCs/>
          <w:sz w:val="22"/>
          <w:szCs w:val="22"/>
        </w:rPr>
      </w:pPr>
    </w:p>
    <w:p w14:paraId="6B833F5D" w14:textId="77777777" w:rsidR="00D16FA8" w:rsidRPr="00D16FA8" w:rsidRDefault="00D16FA8" w:rsidP="00D16FA8">
      <w:pPr>
        <w:tabs>
          <w:tab w:val="center" w:pos="1701"/>
          <w:tab w:val="center" w:pos="6804"/>
        </w:tabs>
        <w:ind w:firstLine="1"/>
        <w:jc w:val="both"/>
        <w:rPr>
          <w:bCs/>
          <w:sz w:val="22"/>
          <w:szCs w:val="22"/>
        </w:rPr>
      </w:pPr>
    </w:p>
    <w:p w14:paraId="2522BC23" w14:textId="77777777" w:rsidR="00D16FA8" w:rsidRPr="00D16FA8" w:rsidRDefault="00D16FA8" w:rsidP="00D16FA8">
      <w:pPr>
        <w:tabs>
          <w:tab w:val="center" w:pos="1701"/>
          <w:tab w:val="center" w:pos="6804"/>
        </w:tabs>
        <w:ind w:firstLine="1"/>
        <w:jc w:val="both"/>
        <w:rPr>
          <w:bCs/>
          <w:sz w:val="22"/>
          <w:szCs w:val="22"/>
        </w:rPr>
      </w:pPr>
    </w:p>
    <w:p w14:paraId="40984D2D" w14:textId="77777777" w:rsidR="00D16FA8" w:rsidRPr="00D16FA8" w:rsidRDefault="00D16FA8" w:rsidP="00D16FA8">
      <w:pPr>
        <w:tabs>
          <w:tab w:val="center" w:pos="1701"/>
          <w:tab w:val="center" w:pos="6804"/>
        </w:tabs>
        <w:ind w:firstLine="1"/>
        <w:jc w:val="both"/>
        <w:rPr>
          <w:bCs/>
          <w:sz w:val="22"/>
          <w:szCs w:val="22"/>
        </w:rPr>
      </w:pPr>
    </w:p>
    <w:p w14:paraId="2DD5959C" w14:textId="77777777" w:rsidR="00D16FA8" w:rsidRPr="00D16FA8" w:rsidRDefault="00D16FA8" w:rsidP="00D16FA8">
      <w:pPr>
        <w:tabs>
          <w:tab w:val="center" w:pos="1701"/>
          <w:tab w:val="center" w:pos="6804"/>
        </w:tabs>
        <w:ind w:firstLine="1"/>
        <w:jc w:val="both"/>
        <w:rPr>
          <w:bCs/>
          <w:sz w:val="22"/>
          <w:szCs w:val="22"/>
        </w:rPr>
      </w:pPr>
      <w:r w:rsidRPr="00D16FA8">
        <w:rPr>
          <w:bCs/>
          <w:sz w:val="22"/>
          <w:szCs w:val="22"/>
          <w:u w:val="single"/>
        </w:rPr>
        <w:t>Melléklet</w:t>
      </w:r>
      <w:r w:rsidRPr="00D16FA8">
        <w:rPr>
          <w:bCs/>
          <w:sz w:val="22"/>
          <w:szCs w:val="22"/>
        </w:rPr>
        <w:t>:</w:t>
      </w:r>
    </w:p>
    <w:p w14:paraId="75D9487A" w14:textId="77777777" w:rsidR="00D16FA8" w:rsidRPr="00D16FA8" w:rsidRDefault="00D16FA8" w:rsidP="00D16FA8">
      <w:pPr>
        <w:tabs>
          <w:tab w:val="center" w:pos="1701"/>
          <w:tab w:val="center" w:pos="6804"/>
        </w:tabs>
        <w:ind w:left="1"/>
        <w:jc w:val="both"/>
        <w:rPr>
          <w:bCs/>
          <w:sz w:val="22"/>
          <w:szCs w:val="22"/>
        </w:rPr>
      </w:pPr>
      <w:r w:rsidRPr="00D16FA8">
        <w:rPr>
          <w:bCs/>
          <w:sz w:val="22"/>
          <w:szCs w:val="22"/>
        </w:rPr>
        <w:t>Hagyományok Háza alaprajz</w:t>
      </w:r>
    </w:p>
    <w:p w14:paraId="2BBE631D" w14:textId="77777777" w:rsidR="00D16FA8" w:rsidRPr="00D16FA8" w:rsidRDefault="00D16FA8" w:rsidP="00D16FA8">
      <w:pPr>
        <w:tabs>
          <w:tab w:val="center" w:pos="1701"/>
          <w:tab w:val="center" w:pos="6804"/>
        </w:tabs>
        <w:jc w:val="both"/>
        <w:rPr>
          <w:bCs/>
          <w:sz w:val="22"/>
          <w:szCs w:val="22"/>
        </w:rPr>
      </w:pPr>
    </w:p>
    <w:p w14:paraId="41ED0D80" w14:textId="77777777" w:rsidR="00D16FA8" w:rsidRPr="00D16FA8" w:rsidRDefault="00D16FA8" w:rsidP="00D16FA8">
      <w:pPr>
        <w:tabs>
          <w:tab w:val="center" w:pos="1701"/>
          <w:tab w:val="center" w:pos="6804"/>
        </w:tabs>
        <w:jc w:val="both"/>
        <w:rPr>
          <w:bCs/>
          <w:sz w:val="22"/>
          <w:szCs w:val="22"/>
        </w:rPr>
      </w:pPr>
      <w:r w:rsidRPr="00D16FA8">
        <w:rPr>
          <w:bCs/>
          <w:sz w:val="22"/>
          <w:szCs w:val="22"/>
          <w:u w:val="single"/>
        </w:rPr>
        <w:t>Függelék</w:t>
      </w:r>
      <w:r w:rsidRPr="00D16FA8">
        <w:rPr>
          <w:bCs/>
          <w:sz w:val="22"/>
          <w:szCs w:val="22"/>
        </w:rPr>
        <w:t>:</w:t>
      </w:r>
    </w:p>
    <w:p w14:paraId="3E2BC9A8" w14:textId="77777777" w:rsidR="00D16FA8" w:rsidRPr="00D16FA8" w:rsidRDefault="00D16FA8" w:rsidP="00D16FA8">
      <w:pPr>
        <w:tabs>
          <w:tab w:val="center" w:pos="1701"/>
          <w:tab w:val="center" w:pos="6804"/>
        </w:tabs>
        <w:ind w:left="1"/>
        <w:jc w:val="both"/>
        <w:rPr>
          <w:bCs/>
          <w:sz w:val="22"/>
          <w:szCs w:val="22"/>
        </w:rPr>
      </w:pPr>
      <w:r w:rsidRPr="00D16FA8">
        <w:rPr>
          <w:bCs/>
          <w:sz w:val="22"/>
          <w:szCs w:val="22"/>
        </w:rPr>
        <w:t>Hagyományok Háza leltár</w:t>
      </w:r>
    </w:p>
    <w:p w14:paraId="30E409EC" w14:textId="77777777" w:rsidR="00D16FA8" w:rsidRPr="00D16FA8" w:rsidRDefault="00D16FA8" w:rsidP="00D16FA8">
      <w:pPr>
        <w:pStyle w:val="Listaszerbekezds"/>
        <w:ind w:left="0"/>
        <w:jc w:val="both"/>
        <w:rPr>
          <w:sz w:val="22"/>
          <w:szCs w:val="22"/>
        </w:rPr>
      </w:pPr>
    </w:p>
    <w:p w14:paraId="375D7F0C" w14:textId="77777777" w:rsidR="00D16FA8" w:rsidRPr="00D16FA8" w:rsidRDefault="00D16FA8" w:rsidP="00D16FA8">
      <w:pPr>
        <w:tabs>
          <w:tab w:val="center" w:pos="1701"/>
          <w:tab w:val="center" w:pos="6804"/>
        </w:tabs>
        <w:ind w:firstLine="1"/>
        <w:jc w:val="both"/>
        <w:rPr>
          <w:bCs/>
          <w:sz w:val="22"/>
          <w:szCs w:val="22"/>
        </w:rPr>
      </w:pPr>
    </w:p>
    <w:p w14:paraId="18DFC0CF" w14:textId="622137C2" w:rsidR="00D16FA8" w:rsidRDefault="00D16FA8" w:rsidP="00D16FA8">
      <w:pPr>
        <w:tabs>
          <w:tab w:val="center" w:pos="1701"/>
          <w:tab w:val="center" w:pos="6804"/>
        </w:tabs>
        <w:ind w:firstLine="1"/>
        <w:jc w:val="both"/>
        <w:rPr>
          <w:bCs/>
          <w:sz w:val="22"/>
          <w:szCs w:val="22"/>
        </w:rPr>
      </w:pPr>
    </w:p>
    <w:p w14:paraId="2F650211" w14:textId="510D11ED" w:rsidR="00D16FA8" w:rsidRDefault="00D16FA8" w:rsidP="00D16FA8">
      <w:pPr>
        <w:tabs>
          <w:tab w:val="center" w:pos="1701"/>
          <w:tab w:val="center" w:pos="6804"/>
        </w:tabs>
        <w:ind w:firstLine="1"/>
        <w:jc w:val="both"/>
        <w:rPr>
          <w:bCs/>
          <w:sz w:val="22"/>
          <w:szCs w:val="22"/>
        </w:rPr>
      </w:pPr>
    </w:p>
    <w:p w14:paraId="7D75A36F" w14:textId="250BE092" w:rsidR="00D16FA8" w:rsidRDefault="00D16FA8" w:rsidP="00D16FA8">
      <w:pPr>
        <w:tabs>
          <w:tab w:val="center" w:pos="1701"/>
          <w:tab w:val="center" w:pos="6804"/>
        </w:tabs>
        <w:ind w:firstLine="1"/>
        <w:jc w:val="both"/>
        <w:rPr>
          <w:bCs/>
          <w:sz w:val="22"/>
          <w:szCs w:val="22"/>
        </w:rPr>
      </w:pPr>
    </w:p>
    <w:p w14:paraId="53B315A2" w14:textId="1851C477" w:rsidR="00D16FA8" w:rsidRDefault="00D16FA8" w:rsidP="00D16FA8">
      <w:pPr>
        <w:tabs>
          <w:tab w:val="center" w:pos="1701"/>
          <w:tab w:val="center" w:pos="6804"/>
        </w:tabs>
        <w:ind w:firstLine="1"/>
        <w:jc w:val="both"/>
        <w:rPr>
          <w:bCs/>
          <w:sz w:val="22"/>
          <w:szCs w:val="22"/>
        </w:rPr>
      </w:pPr>
    </w:p>
    <w:p w14:paraId="13EAD031" w14:textId="32419BCD" w:rsidR="00D16FA8" w:rsidRDefault="00D16FA8" w:rsidP="00D16FA8">
      <w:pPr>
        <w:tabs>
          <w:tab w:val="center" w:pos="1701"/>
          <w:tab w:val="center" w:pos="6804"/>
        </w:tabs>
        <w:ind w:firstLine="1"/>
        <w:jc w:val="both"/>
        <w:rPr>
          <w:bCs/>
          <w:sz w:val="22"/>
          <w:szCs w:val="22"/>
        </w:rPr>
      </w:pPr>
    </w:p>
    <w:p w14:paraId="1A02E390" w14:textId="7BE0C7DA" w:rsidR="00D16FA8" w:rsidRDefault="00D16FA8" w:rsidP="00D16FA8">
      <w:pPr>
        <w:tabs>
          <w:tab w:val="center" w:pos="1701"/>
          <w:tab w:val="center" w:pos="6804"/>
        </w:tabs>
        <w:ind w:firstLine="1"/>
        <w:jc w:val="both"/>
        <w:rPr>
          <w:bCs/>
          <w:sz w:val="22"/>
          <w:szCs w:val="22"/>
        </w:rPr>
      </w:pPr>
    </w:p>
    <w:p w14:paraId="795FED67" w14:textId="70238851" w:rsidR="00D16FA8" w:rsidRDefault="00D16FA8" w:rsidP="00D16FA8">
      <w:pPr>
        <w:tabs>
          <w:tab w:val="center" w:pos="1701"/>
          <w:tab w:val="center" w:pos="6804"/>
        </w:tabs>
        <w:ind w:firstLine="1"/>
        <w:jc w:val="both"/>
        <w:rPr>
          <w:bCs/>
          <w:sz w:val="22"/>
          <w:szCs w:val="22"/>
        </w:rPr>
      </w:pPr>
    </w:p>
    <w:p w14:paraId="1E318E07" w14:textId="6E226D18" w:rsidR="00D16FA8" w:rsidRDefault="00D16FA8" w:rsidP="00D16FA8">
      <w:pPr>
        <w:tabs>
          <w:tab w:val="center" w:pos="1701"/>
          <w:tab w:val="center" w:pos="6804"/>
        </w:tabs>
        <w:ind w:firstLine="1"/>
        <w:jc w:val="both"/>
        <w:rPr>
          <w:bCs/>
          <w:sz w:val="22"/>
          <w:szCs w:val="22"/>
        </w:rPr>
      </w:pPr>
    </w:p>
    <w:p w14:paraId="39C027A8" w14:textId="1BBE2E47" w:rsidR="00D16FA8" w:rsidRDefault="00D16FA8" w:rsidP="00D16FA8">
      <w:pPr>
        <w:tabs>
          <w:tab w:val="center" w:pos="1701"/>
          <w:tab w:val="center" w:pos="6804"/>
        </w:tabs>
        <w:ind w:firstLine="1"/>
        <w:jc w:val="both"/>
        <w:rPr>
          <w:bCs/>
          <w:sz w:val="22"/>
          <w:szCs w:val="22"/>
        </w:rPr>
      </w:pPr>
    </w:p>
    <w:p w14:paraId="6A020FE4" w14:textId="6C287D36" w:rsidR="00D16FA8" w:rsidRDefault="00D16FA8" w:rsidP="00D16FA8">
      <w:pPr>
        <w:tabs>
          <w:tab w:val="center" w:pos="1701"/>
          <w:tab w:val="center" w:pos="6804"/>
        </w:tabs>
        <w:ind w:firstLine="1"/>
        <w:jc w:val="both"/>
        <w:rPr>
          <w:bCs/>
          <w:sz w:val="22"/>
          <w:szCs w:val="22"/>
        </w:rPr>
      </w:pPr>
    </w:p>
    <w:p w14:paraId="68586338" w14:textId="21E35D0C" w:rsidR="00D16FA8" w:rsidRDefault="00D16FA8" w:rsidP="00D16FA8">
      <w:pPr>
        <w:tabs>
          <w:tab w:val="center" w:pos="1701"/>
          <w:tab w:val="center" w:pos="6804"/>
        </w:tabs>
        <w:ind w:firstLine="1"/>
        <w:jc w:val="both"/>
        <w:rPr>
          <w:bCs/>
          <w:sz w:val="22"/>
          <w:szCs w:val="22"/>
        </w:rPr>
      </w:pPr>
    </w:p>
    <w:p w14:paraId="2A7558F2" w14:textId="72E20F9B" w:rsidR="00D16FA8" w:rsidRDefault="00D16FA8" w:rsidP="00D16FA8">
      <w:pPr>
        <w:tabs>
          <w:tab w:val="center" w:pos="1701"/>
          <w:tab w:val="center" w:pos="6804"/>
        </w:tabs>
        <w:ind w:firstLine="1"/>
        <w:jc w:val="both"/>
        <w:rPr>
          <w:bCs/>
          <w:sz w:val="22"/>
          <w:szCs w:val="22"/>
        </w:rPr>
      </w:pPr>
    </w:p>
    <w:p w14:paraId="657DA963" w14:textId="20D83360" w:rsidR="00D16FA8" w:rsidRDefault="00D16FA8" w:rsidP="00D16FA8">
      <w:pPr>
        <w:tabs>
          <w:tab w:val="center" w:pos="1701"/>
          <w:tab w:val="center" w:pos="6804"/>
        </w:tabs>
        <w:ind w:firstLine="1"/>
        <w:jc w:val="both"/>
        <w:rPr>
          <w:bCs/>
          <w:sz w:val="22"/>
          <w:szCs w:val="22"/>
        </w:rPr>
      </w:pPr>
    </w:p>
    <w:p w14:paraId="2137BFBF" w14:textId="72C3BC01" w:rsidR="00D16FA8" w:rsidRDefault="00D16FA8" w:rsidP="00D16FA8">
      <w:pPr>
        <w:tabs>
          <w:tab w:val="center" w:pos="1701"/>
          <w:tab w:val="center" w:pos="6804"/>
        </w:tabs>
        <w:ind w:firstLine="1"/>
        <w:jc w:val="both"/>
        <w:rPr>
          <w:bCs/>
          <w:sz w:val="22"/>
          <w:szCs w:val="22"/>
        </w:rPr>
      </w:pPr>
    </w:p>
    <w:p w14:paraId="5A10665A" w14:textId="42336B6E" w:rsidR="00D16FA8" w:rsidRDefault="00D16FA8" w:rsidP="00D16FA8">
      <w:pPr>
        <w:tabs>
          <w:tab w:val="center" w:pos="1701"/>
          <w:tab w:val="center" w:pos="6804"/>
        </w:tabs>
        <w:ind w:firstLine="1"/>
        <w:jc w:val="both"/>
        <w:rPr>
          <w:bCs/>
          <w:sz w:val="22"/>
          <w:szCs w:val="22"/>
        </w:rPr>
      </w:pPr>
    </w:p>
    <w:p w14:paraId="49AD218B" w14:textId="11ECAF62" w:rsidR="00D16FA8" w:rsidRDefault="00D16FA8" w:rsidP="00D16FA8">
      <w:pPr>
        <w:tabs>
          <w:tab w:val="center" w:pos="1701"/>
          <w:tab w:val="center" w:pos="6804"/>
        </w:tabs>
        <w:ind w:firstLine="1"/>
        <w:jc w:val="both"/>
        <w:rPr>
          <w:bCs/>
          <w:sz w:val="22"/>
          <w:szCs w:val="22"/>
        </w:rPr>
      </w:pPr>
    </w:p>
    <w:p w14:paraId="40110CEE" w14:textId="6929E77E" w:rsidR="00D16FA8" w:rsidRDefault="00D16FA8" w:rsidP="00D16FA8">
      <w:pPr>
        <w:tabs>
          <w:tab w:val="center" w:pos="1701"/>
          <w:tab w:val="center" w:pos="6804"/>
        </w:tabs>
        <w:ind w:firstLine="1"/>
        <w:jc w:val="both"/>
        <w:rPr>
          <w:bCs/>
          <w:sz w:val="22"/>
          <w:szCs w:val="22"/>
        </w:rPr>
      </w:pPr>
    </w:p>
    <w:p w14:paraId="07A2AF3C" w14:textId="6D28745E" w:rsidR="00D16FA8" w:rsidRDefault="00D16FA8" w:rsidP="00D16FA8">
      <w:pPr>
        <w:tabs>
          <w:tab w:val="center" w:pos="1701"/>
          <w:tab w:val="center" w:pos="6804"/>
        </w:tabs>
        <w:ind w:firstLine="1"/>
        <w:jc w:val="both"/>
        <w:rPr>
          <w:bCs/>
          <w:sz w:val="22"/>
          <w:szCs w:val="22"/>
        </w:rPr>
      </w:pPr>
    </w:p>
    <w:p w14:paraId="44053AE0" w14:textId="77777777" w:rsidR="00A06C65" w:rsidRPr="00D16FA8" w:rsidRDefault="00A06C65" w:rsidP="00D16FA8">
      <w:pPr>
        <w:tabs>
          <w:tab w:val="center" w:pos="1701"/>
          <w:tab w:val="center" w:pos="6804"/>
        </w:tabs>
        <w:ind w:firstLine="1"/>
        <w:jc w:val="both"/>
        <w:rPr>
          <w:bCs/>
          <w:sz w:val="22"/>
          <w:szCs w:val="22"/>
        </w:rPr>
      </w:pPr>
    </w:p>
    <w:p w14:paraId="5AF489AF" w14:textId="77777777" w:rsidR="00D16FA8" w:rsidRPr="00D16FA8" w:rsidRDefault="00D16FA8" w:rsidP="00D16FA8">
      <w:pPr>
        <w:tabs>
          <w:tab w:val="center" w:pos="1701"/>
          <w:tab w:val="center" w:pos="6804"/>
        </w:tabs>
        <w:ind w:firstLine="1"/>
        <w:jc w:val="both"/>
        <w:rPr>
          <w:bCs/>
          <w:sz w:val="22"/>
          <w:szCs w:val="22"/>
        </w:rPr>
      </w:pPr>
    </w:p>
    <w:p w14:paraId="7252D929" w14:textId="77777777" w:rsidR="00D16FA8" w:rsidRPr="00D16FA8" w:rsidRDefault="00D16FA8" w:rsidP="00D16FA8">
      <w:pPr>
        <w:tabs>
          <w:tab w:val="center" w:pos="1701"/>
          <w:tab w:val="center" w:pos="6804"/>
        </w:tabs>
        <w:ind w:firstLine="1"/>
        <w:jc w:val="both"/>
        <w:rPr>
          <w:bCs/>
          <w:sz w:val="22"/>
          <w:szCs w:val="22"/>
        </w:rPr>
      </w:pPr>
    </w:p>
    <w:p w14:paraId="6F61EAE2" w14:textId="77777777" w:rsidR="00D16FA8" w:rsidRPr="00D16FA8" w:rsidRDefault="00D16FA8" w:rsidP="00D16FA8">
      <w:pPr>
        <w:tabs>
          <w:tab w:val="center" w:pos="1701"/>
          <w:tab w:val="center" w:pos="6804"/>
        </w:tabs>
        <w:ind w:left="1"/>
        <w:jc w:val="right"/>
        <w:rPr>
          <w:bCs/>
          <w:sz w:val="22"/>
          <w:szCs w:val="22"/>
        </w:rPr>
      </w:pPr>
      <w:r w:rsidRPr="00D16FA8">
        <w:rPr>
          <w:bCs/>
          <w:sz w:val="22"/>
          <w:szCs w:val="22"/>
        </w:rPr>
        <w:lastRenderedPageBreak/>
        <w:t>Hagyományok Háza alaprajz</w:t>
      </w:r>
    </w:p>
    <w:p w14:paraId="1A7CDD02" w14:textId="77777777" w:rsidR="00D16FA8" w:rsidRPr="00D16FA8" w:rsidRDefault="00D16FA8" w:rsidP="00D16FA8">
      <w:pPr>
        <w:tabs>
          <w:tab w:val="center" w:pos="1701"/>
          <w:tab w:val="center" w:pos="6804"/>
        </w:tabs>
        <w:jc w:val="both"/>
        <w:rPr>
          <w:bCs/>
          <w:sz w:val="22"/>
          <w:szCs w:val="22"/>
        </w:rPr>
      </w:pPr>
    </w:p>
    <w:p w14:paraId="433767C6" w14:textId="77777777" w:rsidR="00D16FA8" w:rsidRDefault="00D16FA8" w:rsidP="00D16FA8">
      <w:pPr>
        <w:tabs>
          <w:tab w:val="center" w:pos="1701"/>
          <w:tab w:val="center" w:pos="6804"/>
        </w:tabs>
        <w:ind w:firstLine="1"/>
        <w:jc w:val="both"/>
        <w:rPr>
          <w:bCs/>
        </w:rPr>
      </w:pPr>
      <w:r w:rsidRPr="00E84E10">
        <w:rPr>
          <w:bCs/>
          <w:noProof/>
        </w:rPr>
        <w:drawing>
          <wp:inline distT="0" distB="0" distL="0" distR="0" wp14:anchorId="3F94ECCC" wp14:editId="4F4D2E18">
            <wp:extent cx="5760720" cy="8136255"/>
            <wp:effectExtent l="0" t="0" r="0" b="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60720" cy="8136255"/>
                    </a:xfrm>
                    <a:prstGeom prst="rect">
                      <a:avLst/>
                    </a:prstGeom>
                    <a:noFill/>
                    <a:ln>
                      <a:noFill/>
                    </a:ln>
                  </pic:spPr>
                </pic:pic>
              </a:graphicData>
            </a:graphic>
          </wp:inline>
        </w:drawing>
      </w:r>
    </w:p>
    <w:p w14:paraId="0D4359E9" w14:textId="77777777" w:rsidR="007C255B" w:rsidRDefault="007C255B" w:rsidP="007C255B">
      <w:pPr>
        <w:pStyle w:val="Listaszerbekezds"/>
        <w:tabs>
          <w:tab w:val="left" w:pos="990"/>
        </w:tabs>
        <w:ind w:left="720"/>
        <w:rPr>
          <w:caps/>
          <w:sz w:val="22"/>
          <w:szCs w:val="22"/>
        </w:rPr>
      </w:pPr>
    </w:p>
    <w:p w14:paraId="2AF5F758" w14:textId="77777777" w:rsidR="0030108C" w:rsidRDefault="0030108C" w:rsidP="00165547">
      <w:pPr>
        <w:jc w:val="both"/>
        <w:rPr>
          <w:color w:val="002060"/>
          <w:sz w:val="22"/>
          <w:szCs w:val="22"/>
        </w:rPr>
      </w:pPr>
    </w:p>
    <w:p w14:paraId="391EBE5D" w14:textId="072937D7" w:rsidR="0030108C" w:rsidRDefault="0030108C" w:rsidP="00165547">
      <w:pPr>
        <w:jc w:val="both"/>
        <w:rPr>
          <w:color w:val="002060"/>
          <w:sz w:val="22"/>
          <w:szCs w:val="22"/>
        </w:rPr>
      </w:pPr>
    </w:p>
    <w:p w14:paraId="534FD892" w14:textId="77777777" w:rsidR="00D16FA8" w:rsidRDefault="00D16FA8" w:rsidP="00165547">
      <w:pPr>
        <w:jc w:val="both"/>
        <w:rPr>
          <w:color w:val="002060"/>
          <w:sz w:val="22"/>
          <w:szCs w:val="22"/>
        </w:rPr>
      </w:pPr>
    </w:p>
    <w:p w14:paraId="40E1C752" w14:textId="1BC7D33C" w:rsidR="00BC0092" w:rsidRDefault="00CA04E8" w:rsidP="002421AE">
      <w:pPr>
        <w:jc w:val="both"/>
        <w:rPr>
          <w:sz w:val="22"/>
          <w:szCs w:val="22"/>
        </w:rPr>
      </w:pPr>
      <w:r>
        <w:rPr>
          <w:b/>
          <w:sz w:val="22"/>
        </w:rPr>
        <w:lastRenderedPageBreak/>
        <w:t xml:space="preserve">Györk Ernőné </w:t>
      </w:r>
      <w:r w:rsidRPr="00894801">
        <w:rPr>
          <w:b/>
          <w:sz w:val="22"/>
        </w:rPr>
        <w:t>a testület elnöke</w:t>
      </w:r>
      <w:r>
        <w:rPr>
          <w:sz w:val="22"/>
        </w:rPr>
        <w:t xml:space="preserve"> </w:t>
      </w:r>
      <w:r w:rsidR="004F7D6A">
        <w:rPr>
          <w:sz w:val="22"/>
        </w:rPr>
        <w:t xml:space="preserve">beszámolt arról, </w:t>
      </w:r>
      <w:r>
        <w:rPr>
          <w:sz w:val="22"/>
        </w:rPr>
        <w:t xml:space="preserve">hogy </w:t>
      </w:r>
      <w:r w:rsidR="00BC0092" w:rsidRPr="00BC0092">
        <w:rPr>
          <w:sz w:val="22"/>
          <w:szCs w:val="22"/>
        </w:rPr>
        <w:t>2021. szeptember 29-én</w:t>
      </w:r>
      <w:r w:rsidR="004F7D6A">
        <w:rPr>
          <w:sz w:val="22"/>
          <w:szCs w:val="22"/>
        </w:rPr>
        <w:t xml:space="preserve"> a helyi szlovák nemzetiségi közösség </w:t>
      </w:r>
      <w:r w:rsidR="004F7D6A" w:rsidRPr="00BC0092">
        <w:rPr>
          <w:sz w:val="22"/>
          <w:szCs w:val="22"/>
        </w:rPr>
        <w:t xml:space="preserve">kulturális hagyományainak felelevenítése, átörökítése, </w:t>
      </w:r>
      <w:r w:rsidR="004F7D6A">
        <w:rPr>
          <w:sz w:val="22"/>
          <w:szCs w:val="22"/>
        </w:rPr>
        <w:t xml:space="preserve">illetve </w:t>
      </w:r>
      <w:r w:rsidR="004F7D6A" w:rsidRPr="00BC0092">
        <w:rPr>
          <w:sz w:val="22"/>
          <w:szCs w:val="22"/>
        </w:rPr>
        <w:t xml:space="preserve">a szülők és </w:t>
      </w:r>
      <w:r w:rsidR="004F2ABE">
        <w:rPr>
          <w:sz w:val="22"/>
          <w:szCs w:val="22"/>
        </w:rPr>
        <w:t xml:space="preserve">a </w:t>
      </w:r>
      <w:r w:rsidR="004F7D6A" w:rsidRPr="00BC0092">
        <w:rPr>
          <w:sz w:val="22"/>
          <w:szCs w:val="22"/>
        </w:rPr>
        <w:t>gyerekek bevonása a</w:t>
      </w:r>
      <w:r w:rsidR="004F7D6A">
        <w:rPr>
          <w:sz w:val="22"/>
          <w:szCs w:val="22"/>
        </w:rPr>
        <w:t xml:space="preserve"> nemzetiség </w:t>
      </w:r>
      <w:r w:rsidR="004F7D6A" w:rsidRPr="00BC0092">
        <w:rPr>
          <w:sz w:val="22"/>
          <w:szCs w:val="22"/>
        </w:rPr>
        <w:t>hagyományain</w:t>
      </w:r>
      <w:r w:rsidR="004F2ABE">
        <w:rPr>
          <w:sz w:val="22"/>
          <w:szCs w:val="22"/>
        </w:rPr>
        <w:t>a</w:t>
      </w:r>
      <w:r w:rsidR="004F7D6A" w:rsidRPr="00BC0092">
        <w:rPr>
          <w:sz w:val="22"/>
          <w:szCs w:val="22"/>
        </w:rPr>
        <w:t>k folytatás</w:t>
      </w:r>
      <w:r w:rsidR="004F2ABE">
        <w:rPr>
          <w:sz w:val="22"/>
          <w:szCs w:val="22"/>
        </w:rPr>
        <w:t xml:space="preserve">a </w:t>
      </w:r>
      <w:r w:rsidR="004F7D6A">
        <w:rPr>
          <w:sz w:val="22"/>
          <w:szCs w:val="22"/>
        </w:rPr>
        <w:t>cél</w:t>
      </w:r>
      <w:r w:rsidR="004F2ABE">
        <w:rPr>
          <w:sz w:val="22"/>
          <w:szCs w:val="22"/>
        </w:rPr>
        <w:t>jából,</w:t>
      </w:r>
      <w:r w:rsidR="004F7D6A">
        <w:rPr>
          <w:sz w:val="22"/>
          <w:szCs w:val="22"/>
        </w:rPr>
        <w:t xml:space="preserve"> a Nemzetiségi Önkormányzat tagjai </w:t>
      </w:r>
      <w:r w:rsidR="00BC0092" w:rsidRPr="00BC0092">
        <w:rPr>
          <w:sz w:val="22"/>
          <w:szCs w:val="22"/>
        </w:rPr>
        <w:t>részt</w:t>
      </w:r>
      <w:r w:rsidR="004F7D6A">
        <w:rPr>
          <w:sz w:val="22"/>
          <w:szCs w:val="22"/>
        </w:rPr>
        <w:t xml:space="preserve"> </w:t>
      </w:r>
      <w:r w:rsidR="00BC0092" w:rsidRPr="00BC0092">
        <w:rPr>
          <w:sz w:val="22"/>
          <w:szCs w:val="22"/>
        </w:rPr>
        <w:t>vett</w:t>
      </w:r>
      <w:r w:rsidR="004F7D6A">
        <w:rPr>
          <w:sz w:val="22"/>
          <w:szCs w:val="22"/>
        </w:rPr>
        <w:t xml:space="preserve">ek a kiskőrösi </w:t>
      </w:r>
      <w:r w:rsidR="00BC0092" w:rsidRPr="00BC0092">
        <w:rPr>
          <w:sz w:val="22"/>
          <w:szCs w:val="22"/>
        </w:rPr>
        <w:t>Szűcsi Óvodában megrendezett hagyományőrző Mihálynapi vásáron.</w:t>
      </w:r>
    </w:p>
    <w:p w14:paraId="08EB3E82" w14:textId="15923BDA" w:rsidR="002421AE" w:rsidRDefault="004F7D6A" w:rsidP="002421AE">
      <w:pPr>
        <w:jc w:val="both"/>
        <w:rPr>
          <w:sz w:val="22"/>
          <w:szCs w:val="22"/>
        </w:rPr>
      </w:pPr>
      <w:r>
        <w:rPr>
          <w:sz w:val="22"/>
          <w:szCs w:val="22"/>
        </w:rPr>
        <w:t xml:space="preserve">Továbbá arról is beszámolt, hogy a Nemzetiségi </w:t>
      </w:r>
      <w:r w:rsidR="00BC0092" w:rsidRPr="00BC0092">
        <w:rPr>
          <w:sz w:val="22"/>
          <w:szCs w:val="22"/>
        </w:rPr>
        <w:t>Önkormányzat</w:t>
      </w:r>
      <w:r>
        <w:rPr>
          <w:sz w:val="22"/>
          <w:szCs w:val="22"/>
        </w:rPr>
        <w:t xml:space="preserve"> </w:t>
      </w:r>
      <w:r w:rsidR="00BC0092" w:rsidRPr="00BC0092">
        <w:rPr>
          <w:sz w:val="22"/>
          <w:szCs w:val="22"/>
        </w:rPr>
        <w:t>tagjai 2021.</w:t>
      </w:r>
      <w:r>
        <w:rPr>
          <w:sz w:val="22"/>
          <w:szCs w:val="22"/>
        </w:rPr>
        <w:t xml:space="preserve"> </w:t>
      </w:r>
      <w:r w:rsidR="00BC0092" w:rsidRPr="00BC0092">
        <w:rPr>
          <w:sz w:val="22"/>
          <w:szCs w:val="22"/>
        </w:rPr>
        <w:t>okt</w:t>
      </w:r>
      <w:r>
        <w:rPr>
          <w:sz w:val="22"/>
          <w:szCs w:val="22"/>
        </w:rPr>
        <w:t>ó</w:t>
      </w:r>
      <w:r w:rsidR="00BC0092" w:rsidRPr="00BC0092">
        <w:rPr>
          <w:sz w:val="22"/>
          <w:szCs w:val="22"/>
        </w:rPr>
        <w:t xml:space="preserve">ber 8-án </w:t>
      </w:r>
      <w:r>
        <w:rPr>
          <w:sz w:val="22"/>
          <w:szCs w:val="22"/>
        </w:rPr>
        <w:t xml:space="preserve">Békéscsabán részt vettek a </w:t>
      </w:r>
      <w:r w:rsidR="00BC0092" w:rsidRPr="00BC0092">
        <w:rPr>
          <w:sz w:val="22"/>
          <w:szCs w:val="22"/>
        </w:rPr>
        <w:t xml:space="preserve">Magyarországi Szlovák Szervezetek Uniója-Szövetsége által megrendezett közgyűlésen, </w:t>
      </w:r>
      <w:r w:rsidR="002421AE">
        <w:rPr>
          <w:sz w:val="22"/>
          <w:szCs w:val="22"/>
        </w:rPr>
        <w:t xml:space="preserve">melynek célja a </w:t>
      </w:r>
      <w:r w:rsidR="002421AE" w:rsidRPr="00BC0092">
        <w:rPr>
          <w:sz w:val="22"/>
          <w:szCs w:val="22"/>
        </w:rPr>
        <w:t>szlovák tanácskozási nyelv</w:t>
      </w:r>
      <w:r w:rsidR="002421AE">
        <w:rPr>
          <w:sz w:val="22"/>
          <w:szCs w:val="22"/>
        </w:rPr>
        <w:t xml:space="preserve"> gyakorlása, illetve részvételükkel érvényesíteni kívánták </w:t>
      </w:r>
      <w:r w:rsidR="00BC0092" w:rsidRPr="00BC0092">
        <w:rPr>
          <w:sz w:val="22"/>
          <w:szCs w:val="22"/>
        </w:rPr>
        <w:t>nemzetiségi jogosultságuka</w:t>
      </w:r>
      <w:r w:rsidR="002421AE">
        <w:rPr>
          <w:sz w:val="22"/>
          <w:szCs w:val="22"/>
        </w:rPr>
        <w:t xml:space="preserve">t is. A közgyűlésen többek között beszámoló került elfogadásra, valamint </w:t>
      </w:r>
      <w:r w:rsidR="004F2ABE">
        <w:rPr>
          <w:sz w:val="22"/>
          <w:szCs w:val="22"/>
        </w:rPr>
        <w:t xml:space="preserve">részt vettek </w:t>
      </w:r>
      <w:r w:rsidR="002421AE">
        <w:rPr>
          <w:sz w:val="22"/>
          <w:szCs w:val="22"/>
        </w:rPr>
        <w:t>a 2022-es évi munkaterv kidolgozásában is</w:t>
      </w:r>
      <w:r w:rsidR="004F2ABE">
        <w:rPr>
          <w:sz w:val="22"/>
          <w:szCs w:val="22"/>
        </w:rPr>
        <w:t xml:space="preserve">. </w:t>
      </w:r>
      <w:r w:rsidR="002421AE">
        <w:rPr>
          <w:sz w:val="22"/>
          <w:szCs w:val="22"/>
        </w:rPr>
        <w:t xml:space="preserve"> </w:t>
      </w:r>
    </w:p>
    <w:p w14:paraId="353E7241" w14:textId="77777777" w:rsidR="00CA04E8" w:rsidRPr="00894801" w:rsidRDefault="00CA04E8" w:rsidP="00CA04E8">
      <w:pPr>
        <w:jc w:val="both"/>
        <w:rPr>
          <w:sz w:val="22"/>
        </w:rPr>
      </w:pPr>
    </w:p>
    <w:p w14:paraId="37B1FCE2" w14:textId="77777777" w:rsidR="00CA04E8" w:rsidRPr="00894801" w:rsidRDefault="00CA04E8" w:rsidP="00CA04E8">
      <w:pPr>
        <w:pStyle w:val="NormlWeb"/>
        <w:spacing w:before="0" w:beforeAutospacing="0" w:after="0" w:afterAutospacing="0"/>
        <w:ind w:right="150"/>
        <w:jc w:val="both"/>
        <w:rPr>
          <w:bCs/>
          <w:sz w:val="22"/>
          <w:szCs w:val="22"/>
        </w:rPr>
      </w:pPr>
      <w:r w:rsidRPr="00894801">
        <w:rPr>
          <w:bCs/>
          <w:sz w:val="22"/>
          <w:szCs w:val="22"/>
        </w:rPr>
        <w:t>A testület elnöke határozati javaslatként az alábbiakat fogalmazta meg:</w:t>
      </w:r>
    </w:p>
    <w:p w14:paraId="352DF150" w14:textId="77777777" w:rsidR="004F2ABE" w:rsidRPr="00431B49" w:rsidRDefault="004F2ABE" w:rsidP="004F2ABE">
      <w:pPr>
        <w:jc w:val="both"/>
        <w:rPr>
          <w:sz w:val="22"/>
          <w:szCs w:val="22"/>
        </w:rPr>
      </w:pPr>
    </w:p>
    <w:p w14:paraId="5E803CFB" w14:textId="2C558ADF" w:rsidR="004F2ABE" w:rsidRDefault="004F2ABE" w:rsidP="004F2ABE">
      <w:pPr>
        <w:jc w:val="both"/>
        <w:rPr>
          <w:sz w:val="22"/>
          <w:szCs w:val="22"/>
        </w:rPr>
      </w:pPr>
      <w:r>
        <w:rPr>
          <w:sz w:val="22"/>
          <w:szCs w:val="22"/>
        </w:rPr>
        <w:t>„</w:t>
      </w:r>
      <w:r w:rsidRPr="00431B49">
        <w:rPr>
          <w:sz w:val="22"/>
          <w:szCs w:val="22"/>
        </w:rPr>
        <w:t>Kiskőrös Város Szlovák Nemzetiségi Önkormányzata</w:t>
      </w:r>
      <w:r>
        <w:rPr>
          <w:sz w:val="22"/>
          <w:szCs w:val="22"/>
        </w:rPr>
        <w:t xml:space="preserve"> a testület elnökének a </w:t>
      </w:r>
      <w:r w:rsidRPr="00431B49">
        <w:rPr>
          <w:sz w:val="22"/>
          <w:szCs w:val="22"/>
        </w:rPr>
        <w:t xml:space="preserve"> </w:t>
      </w:r>
    </w:p>
    <w:p w14:paraId="68BD5F48" w14:textId="77777777" w:rsidR="000414BC" w:rsidRDefault="000414BC" w:rsidP="004F2ABE">
      <w:pPr>
        <w:jc w:val="both"/>
        <w:rPr>
          <w:sz w:val="22"/>
          <w:szCs w:val="22"/>
        </w:rPr>
      </w:pPr>
    </w:p>
    <w:p w14:paraId="100F8506" w14:textId="6051AC29" w:rsidR="004F2ABE" w:rsidRPr="004F2ABE" w:rsidRDefault="004F2ABE" w:rsidP="004F2ABE">
      <w:pPr>
        <w:pStyle w:val="Listaszerbekezds"/>
        <w:numPr>
          <w:ilvl w:val="0"/>
          <w:numId w:val="27"/>
        </w:numPr>
        <w:jc w:val="both"/>
        <w:rPr>
          <w:sz w:val="22"/>
          <w:szCs w:val="22"/>
        </w:rPr>
      </w:pPr>
      <w:r w:rsidRPr="004F2ABE">
        <w:rPr>
          <w:sz w:val="22"/>
          <w:szCs w:val="22"/>
        </w:rPr>
        <w:t xml:space="preserve">2021. szeptember 29-én a helyi szlovák nemzetiségi közösség kulturális hagyományainak felelevenítése, átörökítése, illetve a szülők és </w:t>
      </w:r>
      <w:r>
        <w:rPr>
          <w:sz w:val="22"/>
          <w:szCs w:val="22"/>
        </w:rPr>
        <w:t xml:space="preserve">a </w:t>
      </w:r>
      <w:r w:rsidRPr="004F2ABE">
        <w:rPr>
          <w:sz w:val="22"/>
          <w:szCs w:val="22"/>
        </w:rPr>
        <w:t>gyerekek bevonása a nemzetiség hagyományain</w:t>
      </w:r>
      <w:r>
        <w:rPr>
          <w:sz w:val="22"/>
          <w:szCs w:val="22"/>
        </w:rPr>
        <w:t>a</w:t>
      </w:r>
      <w:r w:rsidRPr="004F2ABE">
        <w:rPr>
          <w:sz w:val="22"/>
          <w:szCs w:val="22"/>
        </w:rPr>
        <w:t>k folytatás</w:t>
      </w:r>
      <w:r>
        <w:rPr>
          <w:sz w:val="22"/>
          <w:szCs w:val="22"/>
        </w:rPr>
        <w:t xml:space="preserve">a </w:t>
      </w:r>
      <w:r w:rsidRPr="004F2ABE">
        <w:rPr>
          <w:sz w:val="22"/>
          <w:szCs w:val="22"/>
        </w:rPr>
        <w:t>céljából</w:t>
      </w:r>
      <w:r>
        <w:rPr>
          <w:sz w:val="22"/>
          <w:szCs w:val="22"/>
        </w:rPr>
        <w:t>,</w:t>
      </w:r>
      <w:r w:rsidRPr="004F2ABE">
        <w:rPr>
          <w:sz w:val="22"/>
          <w:szCs w:val="22"/>
        </w:rPr>
        <w:t xml:space="preserve"> a kiskőrösi Szűcsi Óvodában megrendezett hagyományőrző Mihálynapi vásáron, </w:t>
      </w:r>
      <w:r w:rsidR="00A06C65">
        <w:rPr>
          <w:sz w:val="22"/>
          <w:szCs w:val="22"/>
        </w:rPr>
        <w:t>és a</w:t>
      </w:r>
    </w:p>
    <w:p w14:paraId="226A831D" w14:textId="77777777" w:rsidR="004F2ABE" w:rsidRPr="004F2ABE" w:rsidRDefault="004F2ABE" w:rsidP="004F2ABE">
      <w:pPr>
        <w:pStyle w:val="Listaszerbekezds"/>
        <w:numPr>
          <w:ilvl w:val="0"/>
          <w:numId w:val="27"/>
        </w:numPr>
        <w:jc w:val="both"/>
        <w:rPr>
          <w:sz w:val="22"/>
          <w:szCs w:val="22"/>
        </w:rPr>
      </w:pPr>
      <w:r w:rsidRPr="004F2ABE">
        <w:rPr>
          <w:sz w:val="22"/>
          <w:szCs w:val="22"/>
        </w:rPr>
        <w:t xml:space="preserve">2021. október 8-án a szlovák tanácskozási nyelv gyakorlása, valamint a nemzetiségi jogosultságuk érvényesítése céljából </w:t>
      </w:r>
      <w:r w:rsidRPr="004F2ABE">
        <w:rPr>
          <w:bCs/>
          <w:sz w:val="22"/>
          <w:szCs w:val="22"/>
        </w:rPr>
        <w:t xml:space="preserve">a Magyarországi Szlovák Szervezetek Uniója – Szövetsége </w:t>
      </w:r>
      <w:r>
        <w:rPr>
          <w:bCs/>
          <w:sz w:val="22"/>
          <w:szCs w:val="22"/>
        </w:rPr>
        <w:t xml:space="preserve">által Békéscsabán megrendezett közgyűlésen </w:t>
      </w:r>
    </w:p>
    <w:p w14:paraId="6E594B41" w14:textId="55FC7AA1" w:rsidR="004F2ABE" w:rsidRPr="004F2ABE" w:rsidRDefault="004F2ABE" w:rsidP="004F2ABE">
      <w:pPr>
        <w:ind w:left="360"/>
        <w:jc w:val="both"/>
        <w:rPr>
          <w:sz w:val="22"/>
          <w:szCs w:val="22"/>
        </w:rPr>
      </w:pPr>
      <w:r w:rsidRPr="004F2ABE">
        <w:rPr>
          <w:bCs/>
          <w:sz w:val="22"/>
          <w:szCs w:val="22"/>
        </w:rPr>
        <w:t>való részvételről szóló beszámolóját elfogadja.</w:t>
      </w:r>
      <w:r>
        <w:rPr>
          <w:bCs/>
          <w:sz w:val="22"/>
          <w:szCs w:val="22"/>
        </w:rPr>
        <w:t>”</w:t>
      </w:r>
    </w:p>
    <w:p w14:paraId="19DF35CC" w14:textId="77777777" w:rsidR="004F2ABE" w:rsidRPr="00431B49" w:rsidRDefault="004F2ABE" w:rsidP="004F2ABE">
      <w:pPr>
        <w:jc w:val="both"/>
        <w:rPr>
          <w:sz w:val="22"/>
          <w:szCs w:val="22"/>
        </w:rPr>
      </w:pPr>
    </w:p>
    <w:p w14:paraId="231F8E28" w14:textId="77777777" w:rsidR="004F2ABE" w:rsidRPr="00431B49" w:rsidRDefault="004F2ABE" w:rsidP="004F2ABE">
      <w:pPr>
        <w:ind w:right="150"/>
        <w:jc w:val="both"/>
        <w:rPr>
          <w:sz w:val="22"/>
          <w:szCs w:val="22"/>
        </w:rPr>
      </w:pPr>
      <w:r w:rsidRPr="00431B49">
        <w:rPr>
          <w:b/>
          <w:sz w:val="22"/>
          <w:szCs w:val="22"/>
          <w:u w:val="single"/>
        </w:rPr>
        <w:t>Felelős:</w:t>
      </w:r>
      <w:r w:rsidRPr="00431B49">
        <w:rPr>
          <w:sz w:val="22"/>
          <w:szCs w:val="22"/>
        </w:rPr>
        <w:tab/>
        <w:t>a testület elnöke</w:t>
      </w:r>
    </w:p>
    <w:p w14:paraId="09A3BD9C" w14:textId="0BE1CA08" w:rsidR="004F2ABE" w:rsidRPr="00431B49" w:rsidRDefault="004F2ABE" w:rsidP="004F2ABE">
      <w:pPr>
        <w:jc w:val="both"/>
        <w:rPr>
          <w:sz w:val="22"/>
          <w:szCs w:val="22"/>
        </w:rPr>
      </w:pPr>
      <w:r w:rsidRPr="00431B49">
        <w:rPr>
          <w:b/>
          <w:sz w:val="22"/>
          <w:szCs w:val="22"/>
          <w:u w:val="single"/>
        </w:rPr>
        <w:t>Határidő:</w:t>
      </w:r>
      <w:r w:rsidRPr="00431B49">
        <w:rPr>
          <w:sz w:val="22"/>
          <w:szCs w:val="22"/>
        </w:rPr>
        <w:tab/>
      </w:r>
      <w:r>
        <w:rPr>
          <w:sz w:val="22"/>
          <w:szCs w:val="22"/>
        </w:rPr>
        <w:t xml:space="preserve">azonnal </w:t>
      </w:r>
    </w:p>
    <w:p w14:paraId="03CE8186" w14:textId="77777777" w:rsidR="00CA04E8" w:rsidRPr="002421AE" w:rsidRDefault="00CA04E8" w:rsidP="00CA04E8">
      <w:pPr>
        <w:pStyle w:val="NormlWeb"/>
        <w:spacing w:before="0" w:beforeAutospacing="0" w:after="0" w:afterAutospacing="0"/>
        <w:ind w:right="150"/>
        <w:jc w:val="both"/>
        <w:rPr>
          <w:color w:val="FF0000"/>
          <w:sz w:val="22"/>
        </w:rPr>
      </w:pPr>
    </w:p>
    <w:p w14:paraId="047C07AC" w14:textId="17D60488" w:rsidR="00CA04E8" w:rsidRDefault="00CA04E8" w:rsidP="00CA04E8">
      <w:pPr>
        <w:jc w:val="both"/>
        <w:rPr>
          <w:sz w:val="22"/>
        </w:rPr>
      </w:pPr>
      <w:r>
        <w:rPr>
          <w:sz w:val="22"/>
        </w:rPr>
        <w:t xml:space="preserve">A testület megtárgyalta Györk Ernőné elnök által megfogalmazottakat és </w:t>
      </w:r>
      <w:r w:rsidR="002421AE">
        <w:rPr>
          <w:sz w:val="22"/>
        </w:rPr>
        <w:t>5</w:t>
      </w:r>
      <w:r>
        <w:rPr>
          <w:sz w:val="22"/>
        </w:rPr>
        <w:t xml:space="preserve"> „igen” szavazattal az alábbi határozatokat hozta:</w:t>
      </w:r>
    </w:p>
    <w:p w14:paraId="253F12C0" w14:textId="73AAB019" w:rsidR="00CA04E8" w:rsidRDefault="00CA04E8" w:rsidP="00CA04E8">
      <w:pPr>
        <w:pStyle w:val="NormlWeb"/>
        <w:spacing w:before="0" w:beforeAutospacing="0" w:after="0" w:afterAutospacing="0"/>
        <w:ind w:right="150"/>
        <w:jc w:val="both"/>
        <w:rPr>
          <w:sz w:val="22"/>
          <w:szCs w:val="22"/>
        </w:rPr>
      </w:pPr>
    </w:p>
    <w:p w14:paraId="7632A158" w14:textId="77777777" w:rsidR="004F2ABE" w:rsidRPr="00CA74BF" w:rsidRDefault="004F2ABE" w:rsidP="00CA04E8">
      <w:pPr>
        <w:pStyle w:val="NormlWeb"/>
        <w:spacing w:before="0" w:beforeAutospacing="0" w:after="0" w:afterAutospacing="0"/>
        <w:ind w:right="150"/>
        <w:jc w:val="both"/>
        <w:rPr>
          <w:sz w:val="22"/>
          <w:szCs w:val="22"/>
        </w:rPr>
      </w:pPr>
    </w:p>
    <w:p w14:paraId="7FBF0B3D" w14:textId="13065569" w:rsidR="00CA04E8" w:rsidRDefault="002421AE" w:rsidP="00CA04E8">
      <w:pPr>
        <w:pStyle w:val="NormlWeb"/>
        <w:spacing w:before="0" w:beforeAutospacing="0" w:after="0" w:afterAutospacing="0"/>
        <w:ind w:right="150"/>
        <w:jc w:val="both"/>
        <w:rPr>
          <w:b/>
          <w:sz w:val="22"/>
          <w:szCs w:val="22"/>
          <w:u w:val="single"/>
        </w:rPr>
      </w:pPr>
      <w:r>
        <w:rPr>
          <w:b/>
          <w:sz w:val="22"/>
          <w:szCs w:val="22"/>
          <w:u w:val="single"/>
        </w:rPr>
        <w:t>32</w:t>
      </w:r>
      <w:r w:rsidR="00CA04E8">
        <w:rPr>
          <w:b/>
          <w:sz w:val="22"/>
          <w:szCs w:val="22"/>
          <w:u w:val="single"/>
        </w:rPr>
        <w:t>/202</w:t>
      </w:r>
      <w:r w:rsidR="00B43CD9">
        <w:rPr>
          <w:b/>
          <w:sz w:val="22"/>
          <w:szCs w:val="22"/>
          <w:u w:val="single"/>
        </w:rPr>
        <w:t>1</w:t>
      </w:r>
      <w:r w:rsidR="00CA04E8" w:rsidRPr="00CA74BF">
        <w:rPr>
          <w:b/>
          <w:sz w:val="22"/>
          <w:szCs w:val="22"/>
          <w:u w:val="single"/>
        </w:rPr>
        <w:t xml:space="preserve">. sz. </w:t>
      </w:r>
      <w:r w:rsidR="00CA04E8">
        <w:rPr>
          <w:b/>
          <w:sz w:val="22"/>
          <w:szCs w:val="22"/>
          <w:u w:val="single"/>
        </w:rPr>
        <w:t xml:space="preserve">Szlovák </w:t>
      </w:r>
      <w:r w:rsidR="00CA04E8" w:rsidRPr="00CA74BF">
        <w:rPr>
          <w:b/>
          <w:sz w:val="22"/>
          <w:szCs w:val="22"/>
          <w:u w:val="single"/>
        </w:rPr>
        <w:t>Nemzetiségi Önk. határozat</w:t>
      </w:r>
    </w:p>
    <w:p w14:paraId="074B6D3F" w14:textId="77777777" w:rsidR="004F2ABE" w:rsidRDefault="004F2ABE" w:rsidP="00CA04E8">
      <w:pPr>
        <w:jc w:val="both"/>
        <w:rPr>
          <w:sz w:val="22"/>
          <w:szCs w:val="22"/>
        </w:rPr>
      </w:pPr>
    </w:p>
    <w:p w14:paraId="49E429CA" w14:textId="77777777" w:rsidR="00CA04E8" w:rsidRPr="00C463E1" w:rsidRDefault="00CA04E8" w:rsidP="00CA04E8">
      <w:pPr>
        <w:pStyle w:val="NormlWeb"/>
        <w:spacing w:before="0" w:beforeAutospacing="0" w:after="0" w:afterAutospacing="0"/>
        <w:ind w:right="150"/>
        <w:jc w:val="center"/>
        <w:rPr>
          <w:b/>
          <w:sz w:val="22"/>
          <w:szCs w:val="22"/>
        </w:rPr>
      </w:pPr>
      <w:r w:rsidRPr="00CA74BF">
        <w:rPr>
          <w:b/>
          <w:sz w:val="22"/>
          <w:szCs w:val="22"/>
        </w:rPr>
        <w:t>H A T Á R O Z A T</w:t>
      </w:r>
    </w:p>
    <w:p w14:paraId="5124014D" w14:textId="77777777" w:rsidR="00CA04E8" w:rsidRDefault="00CA04E8" w:rsidP="00CA04E8">
      <w:pPr>
        <w:jc w:val="both"/>
        <w:rPr>
          <w:b/>
          <w:sz w:val="22"/>
        </w:rPr>
      </w:pPr>
    </w:p>
    <w:p w14:paraId="182660B1" w14:textId="49056532" w:rsidR="004F2ABE" w:rsidRDefault="004F2ABE" w:rsidP="004F2ABE">
      <w:pPr>
        <w:jc w:val="both"/>
        <w:rPr>
          <w:sz w:val="22"/>
          <w:szCs w:val="22"/>
        </w:rPr>
      </w:pPr>
      <w:r w:rsidRPr="00431B49">
        <w:rPr>
          <w:sz w:val="22"/>
          <w:szCs w:val="22"/>
        </w:rPr>
        <w:t>Kiskőrös Város Szlovák Nemzetiségi Önkormányzata</w:t>
      </w:r>
      <w:r>
        <w:rPr>
          <w:sz w:val="22"/>
          <w:szCs w:val="22"/>
        </w:rPr>
        <w:t xml:space="preserve"> a testület elnökének a </w:t>
      </w:r>
      <w:r w:rsidRPr="00431B49">
        <w:rPr>
          <w:sz w:val="22"/>
          <w:szCs w:val="22"/>
        </w:rPr>
        <w:t xml:space="preserve"> </w:t>
      </w:r>
    </w:p>
    <w:p w14:paraId="6F081E0E" w14:textId="77777777" w:rsidR="004F2ABE" w:rsidRDefault="004F2ABE" w:rsidP="004F2ABE">
      <w:pPr>
        <w:jc w:val="both"/>
        <w:rPr>
          <w:sz w:val="22"/>
          <w:szCs w:val="22"/>
        </w:rPr>
      </w:pPr>
    </w:p>
    <w:p w14:paraId="13582611" w14:textId="0E840976" w:rsidR="004F2ABE" w:rsidRDefault="004F2ABE" w:rsidP="004F2ABE">
      <w:pPr>
        <w:pStyle w:val="Listaszerbekezds"/>
        <w:numPr>
          <w:ilvl w:val="0"/>
          <w:numId w:val="29"/>
        </w:numPr>
        <w:jc w:val="both"/>
        <w:rPr>
          <w:sz w:val="22"/>
          <w:szCs w:val="22"/>
        </w:rPr>
      </w:pPr>
      <w:r w:rsidRPr="004F2ABE">
        <w:rPr>
          <w:sz w:val="22"/>
          <w:szCs w:val="22"/>
        </w:rPr>
        <w:t xml:space="preserve">2021. szeptember 29-én a helyi szlovák nemzetiségi közösség kulturális hagyományainak felelevenítése, átörökítése, illetve a szülők és </w:t>
      </w:r>
      <w:r>
        <w:rPr>
          <w:sz w:val="22"/>
          <w:szCs w:val="22"/>
        </w:rPr>
        <w:t xml:space="preserve">a </w:t>
      </w:r>
      <w:r w:rsidRPr="004F2ABE">
        <w:rPr>
          <w:sz w:val="22"/>
          <w:szCs w:val="22"/>
        </w:rPr>
        <w:t>gyerekek bevonása a nemzetiség hagyományain</w:t>
      </w:r>
      <w:r>
        <w:rPr>
          <w:sz w:val="22"/>
          <w:szCs w:val="22"/>
        </w:rPr>
        <w:t>a</w:t>
      </w:r>
      <w:r w:rsidRPr="004F2ABE">
        <w:rPr>
          <w:sz w:val="22"/>
          <w:szCs w:val="22"/>
        </w:rPr>
        <w:t>k folytatás</w:t>
      </w:r>
      <w:r>
        <w:rPr>
          <w:sz w:val="22"/>
          <w:szCs w:val="22"/>
        </w:rPr>
        <w:t xml:space="preserve">a </w:t>
      </w:r>
      <w:r w:rsidRPr="004F2ABE">
        <w:rPr>
          <w:sz w:val="22"/>
          <w:szCs w:val="22"/>
        </w:rPr>
        <w:t>céljából</w:t>
      </w:r>
      <w:r>
        <w:rPr>
          <w:sz w:val="22"/>
          <w:szCs w:val="22"/>
        </w:rPr>
        <w:t>,</w:t>
      </w:r>
      <w:r w:rsidRPr="004F2ABE">
        <w:rPr>
          <w:sz w:val="22"/>
          <w:szCs w:val="22"/>
        </w:rPr>
        <w:t xml:space="preserve"> a kiskőrösi Szűcsi Óvodában megrendezett hagyományőrző Mihálynapi vásáron, </w:t>
      </w:r>
      <w:r w:rsidR="00A06C65">
        <w:rPr>
          <w:sz w:val="22"/>
          <w:szCs w:val="22"/>
        </w:rPr>
        <w:t>és a</w:t>
      </w:r>
    </w:p>
    <w:p w14:paraId="39D29703" w14:textId="77777777" w:rsidR="004F2ABE" w:rsidRPr="004F2ABE" w:rsidRDefault="004F2ABE" w:rsidP="004F2ABE">
      <w:pPr>
        <w:pStyle w:val="Listaszerbekezds"/>
        <w:ind w:left="720"/>
        <w:jc w:val="both"/>
        <w:rPr>
          <w:sz w:val="22"/>
          <w:szCs w:val="22"/>
        </w:rPr>
      </w:pPr>
    </w:p>
    <w:p w14:paraId="37B923C2" w14:textId="5EF81977" w:rsidR="004F2ABE" w:rsidRPr="004F2ABE" w:rsidRDefault="004F2ABE" w:rsidP="004F2ABE">
      <w:pPr>
        <w:pStyle w:val="Listaszerbekezds"/>
        <w:numPr>
          <w:ilvl w:val="0"/>
          <w:numId w:val="29"/>
        </w:numPr>
        <w:jc w:val="both"/>
        <w:rPr>
          <w:sz w:val="22"/>
          <w:szCs w:val="22"/>
        </w:rPr>
      </w:pPr>
      <w:r w:rsidRPr="004F2ABE">
        <w:rPr>
          <w:sz w:val="22"/>
          <w:szCs w:val="22"/>
        </w:rPr>
        <w:t xml:space="preserve">2021. október 8-án a szlovák tanácskozási nyelv gyakorlása, valamint a nemzetiségi jogosultságuk érvényesítése céljából </w:t>
      </w:r>
      <w:r w:rsidRPr="004F2ABE">
        <w:rPr>
          <w:bCs/>
          <w:sz w:val="22"/>
          <w:szCs w:val="22"/>
        </w:rPr>
        <w:t xml:space="preserve">a Magyarországi Szlovák Szervezetek Uniója – Szövetsége </w:t>
      </w:r>
      <w:r>
        <w:rPr>
          <w:bCs/>
          <w:sz w:val="22"/>
          <w:szCs w:val="22"/>
        </w:rPr>
        <w:t xml:space="preserve">által Békéscsabán megrendezett közgyűlésen </w:t>
      </w:r>
    </w:p>
    <w:p w14:paraId="6EF5E017" w14:textId="77777777" w:rsidR="004F2ABE" w:rsidRPr="004F2ABE" w:rsidRDefault="004F2ABE" w:rsidP="004F2ABE">
      <w:pPr>
        <w:pStyle w:val="Listaszerbekezds"/>
        <w:ind w:left="720"/>
        <w:jc w:val="both"/>
        <w:rPr>
          <w:sz w:val="22"/>
          <w:szCs w:val="22"/>
        </w:rPr>
      </w:pPr>
    </w:p>
    <w:p w14:paraId="549D8B30" w14:textId="1D0AF929" w:rsidR="004F2ABE" w:rsidRPr="004F2ABE" w:rsidRDefault="004F2ABE" w:rsidP="004F2ABE">
      <w:pPr>
        <w:ind w:left="360"/>
        <w:jc w:val="both"/>
        <w:rPr>
          <w:sz w:val="22"/>
          <w:szCs w:val="22"/>
        </w:rPr>
      </w:pPr>
      <w:r w:rsidRPr="004F2ABE">
        <w:rPr>
          <w:bCs/>
          <w:sz w:val="22"/>
          <w:szCs w:val="22"/>
        </w:rPr>
        <w:t>való részvételről szóló beszámolóját elfogadja.</w:t>
      </w:r>
    </w:p>
    <w:p w14:paraId="3AF195BE" w14:textId="69A2C7D7" w:rsidR="004F2ABE" w:rsidRDefault="004F2ABE" w:rsidP="004F2ABE">
      <w:pPr>
        <w:jc w:val="both"/>
        <w:rPr>
          <w:sz w:val="22"/>
          <w:szCs w:val="22"/>
        </w:rPr>
      </w:pPr>
    </w:p>
    <w:p w14:paraId="24D97C1E" w14:textId="77777777" w:rsidR="004F2ABE" w:rsidRPr="00431B49" w:rsidRDefault="004F2ABE" w:rsidP="004F2ABE">
      <w:pPr>
        <w:jc w:val="both"/>
        <w:rPr>
          <w:sz w:val="22"/>
          <w:szCs w:val="22"/>
        </w:rPr>
      </w:pPr>
    </w:p>
    <w:p w14:paraId="610A63AD" w14:textId="77777777" w:rsidR="004F2ABE" w:rsidRPr="00431B49" w:rsidRDefault="004F2ABE" w:rsidP="004F2ABE">
      <w:pPr>
        <w:ind w:right="150"/>
        <w:jc w:val="both"/>
        <w:rPr>
          <w:sz w:val="22"/>
          <w:szCs w:val="22"/>
        </w:rPr>
      </w:pPr>
      <w:r w:rsidRPr="00431B49">
        <w:rPr>
          <w:b/>
          <w:sz w:val="22"/>
          <w:szCs w:val="22"/>
          <w:u w:val="single"/>
        </w:rPr>
        <w:t>Felelős:</w:t>
      </w:r>
      <w:r w:rsidRPr="00431B49">
        <w:rPr>
          <w:sz w:val="22"/>
          <w:szCs w:val="22"/>
        </w:rPr>
        <w:tab/>
        <w:t>a testület elnöke</w:t>
      </w:r>
    </w:p>
    <w:p w14:paraId="669ED2E4" w14:textId="77777777" w:rsidR="004F2ABE" w:rsidRPr="00431B49" w:rsidRDefault="004F2ABE" w:rsidP="004F2ABE">
      <w:pPr>
        <w:jc w:val="both"/>
        <w:rPr>
          <w:sz w:val="22"/>
          <w:szCs w:val="22"/>
        </w:rPr>
      </w:pPr>
      <w:r w:rsidRPr="00431B49">
        <w:rPr>
          <w:b/>
          <w:sz w:val="22"/>
          <w:szCs w:val="22"/>
          <w:u w:val="single"/>
        </w:rPr>
        <w:t>Határidő:</w:t>
      </w:r>
      <w:r w:rsidRPr="00431B49">
        <w:rPr>
          <w:sz w:val="22"/>
          <w:szCs w:val="22"/>
        </w:rPr>
        <w:tab/>
      </w:r>
      <w:r>
        <w:rPr>
          <w:sz w:val="22"/>
          <w:szCs w:val="22"/>
        </w:rPr>
        <w:t xml:space="preserve">azonnal </w:t>
      </w:r>
    </w:p>
    <w:p w14:paraId="4824568E" w14:textId="19DDC56B" w:rsidR="005002CF" w:rsidRDefault="005002CF" w:rsidP="007A4762">
      <w:pPr>
        <w:jc w:val="both"/>
        <w:rPr>
          <w:sz w:val="22"/>
          <w:szCs w:val="22"/>
        </w:rPr>
      </w:pPr>
    </w:p>
    <w:p w14:paraId="6BEB5BA8" w14:textId="3F28284E" w:rsidR="00CA04E8" w:rsidRDefault="00CA04E8" w:rsidP="007A4762">
      <w:pPr>
        <w:jc w:val="both"/>
        <w:rPr>
          <w:sz w:val="22"/>
          <w:szCs w:val="22"/>
        </w:rPr>
      </w:pPr>
    </w:p>
    <w:p w14:paraId="029EFDF3" w14:textId="77777777" w:rsidR="00CA04E8" w:rsidRPr="00431B49" w:rsidRDefault="00CA04E8" w:rsidP="007A4762">
      <w:pPr>
        <w:jc w:val="both"/>
        <w:rPr>
          <w:sz w:val="22"/>
          <w:szCs w:val="22"/>
        </w:rPr>
      </w:pPr>
    </w:p>
    <w:p w14:paraId="299CA834" w14:textId="79ED90B4" w:rsidR="005002CF" w:rsidRPr="00431B49" w:rsidRDefault="005002CF" w:rsidP="007A4762">
      <w:pPr>
        <w:jc w:val="both"/>
        <w:rPr>
          <w:sz w:val="22"/>
          <w:szCs w:val="22"/>
        </w:rPr>
      </w:pPr>
    </w:p>
    <w:p w14:paraId="29D543FA" w14:textId="759D8796" w:rsidR="005002CF" w:rsidRPr="00431B49" w:rsidRDefault="005002CF" w:rsidP="007A4762">
      <w:pPr>
        <w:jc w:val="both"/>
        <w:rPr>
          <w:sz w:val="22"/>
          <w:szCs w:val="22"/>
        </w:rPr>
      </w:pPr>
    </w:p>
    <w:p w14:paraId="3767876B" w14:textId="19C2EC84" w:rsidR="005002CF" w:rsidRPr="00431B49" w:rsidRDefault="005002CF" w:rsidP="007A4762">
      <w:pPr>
        <w:jc w:val="both"/>
        <w:rPr>
          <w:sz w:val="22"/>
          <w:szCs w:val="22"/>
        </w:rPr>
      </w:pPr>
    </w:p>
    <w:p w14:paraId="65F832DB" w14:textId="77777777" w:rsidR="005002CF" w:rsidRPr="00431B49" w:rsidRDefault="005002CF" w:rsidP="007A4762">
      <w:pPr>
        <w:jc w:val="both"/>
        <w:rPr>
          <w:sz w:val="22"/>
          <w:szCs w:val="22"/>
        </w:rPr>
      </w:pPr>
    </w:p>
    <w:p w14:paraId="2C2533E2" w14:textId="5A3BF1DA" w:rsidR="007A4762" w:rsidRDefault="007A4762" w:rsidP="007A4762">
      <w:pPr>
        <w:jc w:val="both"/>
        <w:rPr>
          <w:sz w:val="22"/>
          <w:szCs w:val="22"/>
        </w:rPr>
      </w:pPr>
    </w:p>
    <w:p w14:paraId="61D71004" w14:textId="44AAAC07" w:rsidR="00400411" w:rsidRDefault="00AF6D76" w:rsidP="00AA007C">
      <w:pPr>
        <w:pStyle w:val="NormlWeb"/>
        <w:spacing w:before="0" w:beforeAutospacing="0" w:after="0" w:afterAutospacing="0"/>
        <w:ind w:right="150"/>
        <w:jc w:val="both"/>
        <w:rPr>
          <w:sz w:val="22"/>
        </w:rPr>
      </w:pPr>
      <w:r w:rsidRPr="00EA1148">
        <w:rPr>
          <w:b/>
          <w:sz w:val="22"/>
        </w:rPr>
        <w:lastRenderedPageBreak/>
        <w:t xml:space="preserve">Györk Ernőné </w:t>
      </w:r>
      <w:r w:rsidRPr="00EA1148">
        <w:rPr>
          <w:b/>
          <w:bCs/>
          <w:sz w:val="22"/>
        </w:rPr>
        <w:t xml:space="preserve">a testület </w:t>
      </w:r>
      <w:r w:rsidRPr="00EA1148">
        <w:rPr>
          <w:b/>
          <w:sz w:val="22"/>
        </w:rPr>
        <w:t xml:space="preserve">elnöke </w:t>
      </w:r>
      <w:r w:rsidRPr="00EA1148">
        <w:rPr>
          <w:sz w:val="22"/>
        </w:rPr>
        <w:t xml:space="preserve">elmondta, hogy </w:t>
      </w:r>
      <w:r w:rsidR="00400411">
        <w:rPr>
          <w:sz w:val="22"/>
        </w:rPr>
        <w:t xml:space="preserve">a testület a 2021. szeptember 28-i ülésén a 23/2021. számú </w:t>
      </w:r>
    </w:p>
    <w:p w14:paraId="771181E8" w14:textId="751C33EB" w:rsidR="00400411" w:rsidRDefault="00400411" w:rsidP="00AA007C">
      <w:pPr>
        <w:pStyle w:val="NormlWeb"/>
        <w:spacing w:before="0" w:beforeAutospacing="0" w:after="0" w:afterAutospacing="0"/>
        <w:ind w:right="150"/>
        <w:jc w:val="both"/>
        <w:rPr>
          <w:sz w:val="22"/>
        </w:rPr>
      </w:pPr>
      <w:r>
        <w:rPr>
          <w:sz w:val="22"/>
        </w:rPr>
        <w:t xml:space="preserve">határozatával </w:t>
      </w:r>
      <w:r w:rsidRPr="00197E57">
        <w:rPr>
          <w:sz w:val="22"/>
          <w:szCs w:val="22"/>
        </w:rPr>
        <w:t>a nemzetiségi közösség sajátos kulturális önazonosságának megerősítése céljából</w:t>
      </w:r>
      <w:r>
        <w:rPr>
          <w:sz w:val="22"/>
          <w:szCs w:val="22"/>
        </w:rPr>
        <w:t xml:space="preserve"> cserkeszőlői </w:t>
      </w:r>
      <w:r w:rsidRPr="00197E57">
        <w:rPr>
          <w:sz w:val="22"/>
          <w:szCs w:val="22"/>
        </w:rPr>
        <w:t xml:space="preserve">utazás </w:t>
      </w:r>
      <w:r>
        <w:rPr>
          <w:sz w:val="22"/>
          <w:szCs w:val="22"/>
        </w:rPr>
        <w:t>megvalósításáról döntött. Az ülést követően a nemzetiségek közötti együttműködés erősítése céljából</w:t>
      </w:r>
      <w:r w:rsidR="00792CAF">
        <w:rPr>
          <w:sz w:val="22"/>
          <w:szCs w:val="22"/>
        </w:rPr>
        <w:t xml:space="preserve"> a </w:t>
      </w:r>
      <w:r>
        <w:rPr>
          <w:sz w:val="22"/>
          <w:szCs w:val="22"/>
        </w:rPr>
        <w:t xml:space="preserve">Nemzetiségi Önkormányzat </w:t>
      </w:r>
      <w:r w:rsidR="00792CAF">
        <w:rPr>
          <w:sz w:val="22"/>
          <w:szCs w:val="22"/>
        </w:rPr>
        <w:t xml:space="preserve">részére </w:t>
      </w:r>
      <w:r>
        <w:rPr>
          <w:sz w:val="22"/>
          <w:szCs w:val="22"/>
        </w:rPr>
        <w:t>meghívás</w:t>
      </w:r>
      <w:r w:rsidR="00792CAF">
        <w:rPr>
          <w:sz w:val="22"/>
          <w:szCs w:val="22"/>
        </w:rPr>
        <w:t xml:space="preserve"> érkezett a </w:t>
      </w:r>
      <w:r>
        <w:rPr>
          <w:sz w:val="22"/>
          <w:szCs w:val="22"/>
        </w:rPr>
        <w:t>Pécsi Horvát Önkormányzat</w:t>
      </w:r>
      <w:r w:rsidR="00792CAF">
        <w:rPr>
          <w:sz w:val="22"/>
          <w:szCs w:val="22"/>
        </w:rPr>
        <w:t xml:space="preserve"> részéről. </w:t>
      </w:r>
      <w:r>
        <w:rPr>
          <w:sz w:val="22"/>
          <w:szCs w:val="22"/>
        </w:rPr>
        <w:t xml:space="preserve"> </w:t>
      </w:r>
    </w:p>
    <w:p w14:paraId="0F5DFF7A" w14:textId="78837D0F" w:rsidR="003C5939" w:rsidRPr="00E348EB" w:rsidRDefault="003C5939" w:rsidP="003C5939">
      <w:pPr>
        <w:jc w:val="both"/>
        <w:rPr>
          <w:sz w:val="22"/>
          <w:szCs w:val="22"/>
        </w:rPr>
      </w:pPr>
      <w:r>
        <w:rPr>
          <w:sz w:val="22"/>
        </w:rPr>
        <w:t>A fentiek alapján a testületnek javasolja, hogy a cserkeszőlői utazás megvalósítása helyett, 2021. év végéig,  Pécsre és Magyarhertelendre utazzanak. Az utazás költségeire 320.000,- forint összeg biztosítását javasolja a testületnek akként, hogy az összegből  11</w:t>
      </w:r>
      <w:r>
        <w:rPr>
          <w:sz w:val="22"/>
          <w:szCs w:val="22"/>
        </w:rPr>
        <w:t xml:space="preserve">0.000,- </w:t>
      </w:r>
      <w:r w:rsidR="000414BC">
        <w:rPr>
          <w:sz w:val="22"/>
          <w:szCs w:val="22"/>
        </w:rPr>
        <w:t xml:space="preserve">forint </w:t>
      </w:r>
      <w:r>
        <w:rPr>
          <w:sz w:val="22"/>
          <w:szCs w:val="22"/>
        </w:rPr>
        <w:t xml:space="preserve">összeg előlegként kerüljön kifizetésre.  </w:t>
      </w:r>
      <w:r w:rsidRPr="00EA1148">
        <w:rPr>
          <w:sz w:val="22"/>
          <w:szCs w:val="22"/>
        </w:rPr>
        <w:t xml:space="preserve">  </w:t>
      </w:r>
    </w:p>
    <w:p w14:paraId="2527709A" w14:textId="77777777" w:rsidR="00AF6D76" w:rsidRPr="007E4DE2" w:rsidRDefault="00AF6D76" w:rsidP="00AF6D76">
      <w:pPr>
        <w:rPr>
          <w:color w:val="FF0000"/>
        </w:rPr>
      </w:pPr>
    </w:p>
    <w:p w14:paraId="75178102" w14:textId="77777777" w:rsidR="00AF6D76" w:rsidRPr="00FB0F4F" w:rsidRDefault="00AF6D76" w:rsidP="00AF6D76">
      <w:pPr>
        <w:pStyle w:val="Szvegtrzs"/>
        <w:ind w:right="150"/>
        <w:rPr>
          <w:bCs/>
          <w:sz w:val="22"/>
          <w:szCs w:val="22"/>
        </w:rPr>
      </w:pPr>
      <w:r w:rsidRPr="00FB0F4F">
        <w:rPr>
          <w:bCs/>
          <w:sz w:val="22"/>
          <w:szCs w:val="22"/>
        </w:rPr>
        <w:t>A testület elnöke határozati javaslatként az alábbiakat fogalmazta meg:</w:t>
      </w:r>
    </w:p>
    <w:p w14:paraId="21BD2B5B" w14:textId="77777777" w:rsidR="00AF6D76" w:rsidRPr="00FB0F4F" w:rsidRDefault="00AF6D76" w:rsidP="00AF6D76">
      <w:pPr>
        <w:pStyle w:val="Szvegtrzs"/>
        <w:ind w:right="150"/>
        <w:rPr>
          <w:bCs/>
          <w:sz w:val="22"/>
          <w:szCs w:val="22"/>
        </w:rPr>
      </w:pPr>
    </w:p>
    <w:p w14:paraId="7134FED3" w14:textId="43FD37EE" w:rsidR="00AF6D76" w:rsidRDefault="00AF6D76" w:rsidP="00AF6D76">
      <w:pPr>
        <w:ind w:right="150"/>
        <w:jc w:val="both"/>
        <w:rPr>
          <w:bCs/>
          <w:sz w:val="22"/>
          <w:szCs w:val="22"/>
        </w:rPr>
      </w:pPr>
      <w:r w:rsidRPr="00E35421">
        <w:rPr>
          <w:bCs/>
          <w:sz w:val="22"/>
          <w:szCs w:val="22"/>
        </w:rPr>
        <w:t xml:space="preserve">„Kiskőrös Város Szlovák Nemzetiségi Önkormányzata </w:t>
      </w:r>
    </w:p>
    <w:p w14:paraId="64577914" w14:textId="77777777" w:rsidR="000414BC" w:rsidRPr="00E35421" w:rsidRDefault="000414BC" w:rsidP="00AF6D76">
      <w:pPr>
        <w:ind w:right="150"/>
        <w:jc w:val="both"/>
        <w:rPr>
          <w:bCs/>
          <w:sz w:val="22"/>
          <w:szCs w:val="22"/>
        </w:rPr>
      </w:pPr>
    </w:p>
    <w:p w14:paraId="1920CA68" w14:textId="2269C4D4" w:rsidR="00AF6D76" w:rsidRPr="00D062D2" w:rsidRDefault="003C5939" w:rsidP="00453783">
      <w:pPr>
        <w:pStyle w:val="Szvegtrzs"/>
        <w:numPr>
          <w:ilvl w:val="0"/>
          <w:numId w:val="11"/>
        </w:numPr>
        <w:ind w:right="150"/>
        <w:rPr>
          <w:bCs/>
          <w:sz w:val="22"/>
          <w:szCs w:val="22"/>
        </w:rPr>
      </w:pPr>
      <w:r>
        <w:rPr>
          <w:sz w:val="22"/>
          <w:szCs w:val="22"/>
        </w:rPr>
        <w:t>egyetért azzal, hogy a Pécsi Horvát Önkormányzat meghívására, a nemzetiségek közötti együttműködés erősítése</w:t>
      </w:r>
      <w:r w:rsidR="0099648A">
        <w:rPr>
          <w:sz w:val="22"/>
          <w:szCs w:val="22"/>
        </w:rPr>
        <w:t xml:space="preserve">, illetve </w:t>
      </w:r>
      <w:r w:rsidR="0099648A" w:rsidRPr="00197E57">
        <w:rPr>
          <w:sz w:val="22"/>
          <w:szCs w:val="22"/>
        </w:rPr>
        <w:t>a nemzetiségi közösség sajátos kulturális önazonosságának megerősítése</w:t>
      </w:r>
      <w:r>
        <w:rPr>
          <w:sz w:val="22"/>
          <w:szCs w:val="22"/>
        </w:rPr>
        <w:t xml:space="preserve"> céljából Pécsre és Magyarhertelendre utazzanak, melynek költségeire 320</w:t>
      </w:r>
      <w:r w:rsidR="00AF6D76" w:rsidRPr="00E35421">
        <w:rPr>
          <w:sz w:val="22"/>
          <w:szCs w:val="22"/>
        </w:rPr>
        <w:t xml:space="preserve">.000,- </w:t>
      </w:r>
      <w:r w:rsidR="000414BC">
        <w:rPr>
          <w:sz w:val="22"/>
          <w:szCs w:val="22"/>
        </w:rPr>
        <w:t xml:space="preserve">forint </w:t>
      </w:r>
      <w:r w:rsidR="00AF6D76" w:rsidRPr="00E35421">
        <w:rPr>
          <w:sz w:val="22"/>
          <w:szCs w:val="22"/>
        </w:rPr>
        <w:t>összeget biztosít</w:t>
      </w:r>
      <w:r>
        <w:rPr>
          <w:sz w:val="22"/>
          <w:szCs w:val="22"/>
        </w:rPr>
        <w:t xml:space="preserve">. </w:t>
      </w:r>
    </w:p>
    <w:p w14:paraId="1A01C509" w14:textId="31A13421" w:rsidR="00AF6D76" w:rsidRPr="00525E5E" w:rsidRDefault="00AF6D76" w:rsidP="00453783">
      <w:pPr>
        <w:numPr>
          <w:ilvl w:val="0"/>
          <w:numId w:val="11"/>
        </w:numPr>
        <w:ind w:right="150"/>
        <w:jc w:val="both"/>
        <w:rPr>
          <w:bCs/>
          <w:sz w:val="22"/>
          <w:szCs w:val="22"/>
        </w:rPr>
      </w:pPr>
      <w:r w:rsidRPr="00E35421">
        <w:rPr>
          <w:bCs/>
          <w:sz w:val="22"/>
          <w:szCs w:val="22"/>
        </w:rPr>
        <w:t>az 1. pontb</w:t>
      </w:r>
      <w:r>
        <w:rPr>
          <w:bCs/>
          <w:sz w:val="22"/>
          <w:szCs w:val="22"/>
        </w:rPr>
        <w:t>an meghatározott összeget a 202</w:t>
      </w:r>
      <w:r w:rsidR="00AA007C">
        <w:rPr>
          <w:bCs/>
          <w:sz w:val="22"/>
          <w:szCs w:val="22"/>
        </w:rPr>
        <w:t>1</w:t>
      </w:r>
      <w:r w:rsidRPr="00E35421">
        <w:rPr>
          <w:bCs/>
          <w:sz w:val="22"/>
          <w:szCs w:val="22"/>
        </w:rPr>
        <w:t>. évi költségvetésének</w:t>
      </w:r>
      <w:r w:rsidRPr="00E35421">
        <w:rPr>
          <w:sz w:val="22"/>
          <w:szCs w:val="22"/>
        </w:rPr>
        <w:t xml:space="preserve"> terhére biztosítja.</w:t>
      </w:r>
    </w:p>
    <w:p w14:paraId="50F0A829" w14:textId="0AA37E0A" w:rsidR="00AF6D76" w:rsidRPr="00525E5E" w:rsidRDefault="00AF6D76" w:rsidP="00453783">
      <w:pPr>
        <w:numPr>
          <w:ilvl w:val="0"/>
          <w:numId w:val="11"/>
        </w:numPr>
        <w:ind w:right="150"/>
        <w:jc w:val="both"/>
        <w:rPr>
          <w:bCs/>
          <w:sz w:val="22"/>
          <w:szCs w:val="22"/>
        </w:rPr>
      </w:pPr>
      <w:r w:rsidRPr="00525E5E">
        <w:rPr>
          <w:sz w:val="22"/>
          <w:szCs w:val="22"/>
        </w:rPr>
        <w:t xml:space="preserve">felkéri a Polgármesteri Hivatal Pénzügyi Osztályát, hogy az </w:t>
      </w:r>
      <w:r w:rsidRPr="00525E5E">
        <w:rPr>
          <w:bCs/>
          <w:sz w:val="22"/>
          <w:szCs w:val="22"/>
        </w:rPr>
        <w:t xml:space="preserve">összegből </w:t>
      </w:r>
      <w:r w:rsidR="00335039">
        <w:rPr>
          <w:bCs/>
          <w:sz w:val="22"/>
          <w:szCs w:val="22"/>
        </w:rPr>
        <w:t>11</w:t>
      </w:r>
      <w:r w:rsidRPr="00525E5E">
        <w:rPr>
          <w:bCs/>
          <w:sz w:val="22"/>
          <w:szCs w:val="22"/>
        </w:rPr>
        <w:t xml:space="preserve">0.000,- </w:t>
      </w:r>
      <w:r w:rsidR="00335039">
        <w:rPr>
          <w:bCs/>
          <w:sz w:val="22"/>
          <w:szCs w:val="22"/>
        </w:rPr>
        <w:t xml:space="preserve">forint </w:t>
      </w:r>
      <w:r w:rsidRPr="00525E5E">
        <w:rPr>
          <w:bCs/>
          <w:sz w:val="22"/>
          <w:szCs w:val="22"/>
        </w:rPr>
        <w:t>előleg készpénzben történő felvételét biztosítsa.”</w:t>
      </w:r>
    </w:p>
    <w:p w14:paraId="3B700815" w14:textId="77777777" w:rsidR="00AF6D76" w:rsidRPr="00525E5E" w:rsidRDefault="00AF6D76" w:rsidP="00AF6D76">
      <w:pPr>
        <w:ind w:right="150"/>
        <w:jc w:val="both"/>
        <w:rPr>
          <w:rFonts w:eastAsia="Calibri"/>
          <w:sz w:val="22"/>
          <w:szCs w:val="22"/>
          <w:lang w:eastAsia="en-US"/>
        </w:rPr>
      </w:pPr>
    </w:p>
    <w:p w14:paraId="53F2E9A4" w14:textId="77777777" w:rsidR="00AF6D76" w:rsidRPr="00E35421" w:rsidRDefault="00AF6D76" w:rsidP="00AF6D76">
      <w:pPr>
        <w:jc w:val="both"/>
        <w:rPr>
          <w:sz w:val="22"/>
          <w:szCs w:val="22"/>
        </w:rPr>
      </w:pPr>
      <w:r w:rsidRPr="00E35421">
        <w:rPr>
          <w:b/>
          <w:sz w:val="22"/>
          <w:szCs w:val="22"/>
          <w:u w:val="single"/>
        </w:rPr>
        <w:t>Felelős:</w:t>
      </w:r>
      <w:r w:rsidRPr="00E35421">
        <w:rPr>
          <w:sz w:val="22"/>
          <w:szCs w:val="22"/>
        </w:rPr>
        <w:tab/>
        <w:t>a testület elnöke</w:t>
      </w:r>
    </w:p>
    <w:p w14:paraId="1CF1E0ED" w14:textId="5ED12CAA" w:rsidR="00AF6D76" w:rsidRPr="00E35421" w:rsidRDefault="00AF6D76" w:rsidP="00335039">
      <w:pPr>
        <w:jc w:val="both"/>
        <w:rPr>
          <w:b/>
          <w:sz w:val="22"/>
          <w:szCs w:val="22"/>
        </w:rPr>
      </w:pPr>
      <w:r w:rsidRPr="00E35421">
        <w:rPr>
          <w:b/>
          <w:sz w:val="22"/>
          <w:szCs w:val="22"/>
          <w:u w:val="single"/>
        </w:rPr>
        <w:t>Határidő:</w:t>
      </w:r>
      <w:r w:rsidRPr="00E35421">
        <w:rPr>
          <w:sz w:val="22"/>
          <w:szCs w:val="22"/>
        </w:rPr>
        <w:tab/>
      </w:r>
      <w:r w:rsidR="00335039">
        <w:rPr>
          <w:sz w:val="22"/>
          <w:szCs w:val="22"/>
        </w:rPr>
        <w:t xml:space="preserve">értelemszerűen </w:t>
      </w:r>
    </w:p>
    <w:p w14:paraId="064E96D4" w14:textId="77777777" w:rsidR="00AF6D76" w:rsidRPr="00530197" w:rsidRDefault="00AF6D76" w:rsidP="00AF6D76">
      <w:pPr>
        <w:jc w:val="both"/>
        <w:rPr>
          <w:bCs/>
          <w:sz w:val="22"/>
          <w:szCs w:val="22"/>
        </w:rPr>
      </w:pPr>
    </w:p>
    <w:p w14:paraId="0FFCF55F" w14:textId="5FB7089C" w:rsidR="00AF6D76" w:rsidRDefault="00AF6D76" w:rsidP="00AF6D76">
      <w:pPr>
        <w:jc w:val="both"/>
        <w:rPr>
          <w:sz w:val="22"/>
        </w:rPr>
      </w:pPr>
      <w:r>
        <w:rPr>
          <w:sz w:val="22"/>
        </w:rPr>
        <w:t xml:space="preserve">A testület megtárgyalta Györk Ernőné elnök által megfogalmazottakat </w:t>
      </w:r>
      <w:r w:rsidR="00335039">
        <w:rPr>
          <w:sz w:val="22"/>
        </w:rPr>
        <w:t>5</w:t>
      </w:r>
      <w:r w:rsidRPr="004246FA">
        <w:rPr>
          <w:sz w:val="22"/>
        </w:rPr>
        <w:t xml:space="preserve"> „igen” szavazattal</w:t>
      </w:r>
      <w:r>
        <w:rPr>
          <w:sz w:val="22"/>
        </w:rPr>
        <w:t xml:space="preserve"> az alábbi határozatot hozta:</w:t>
      </w:r>
    </w:p>
    <w:p w14:paraId="765DF362" w14:textId="77777777" w:rsidR="00AF6D76" w:rsidRPr="006528AB" w:rsidRDefault="00AF6D76" w:rsidP="00AF6D76">
      <w:pPr>
        <w:jc w:val="both"/>
        <w:rPr>
          <w:sz w:val="22"/>
        </w:rPr>
      </w:pPr>
    </w:p>
    <w:p w14:paraId="0D4EE772" w14:textId="73072985" w:rsidR="00AF6D76" w:rsidRDefault="00335039" w:rsidP="00AF6D76">
      <w:pPr>
        <w:pStyle w:val="Szvegtrzs"/>
        <w:ind w:right="150"/>
        <w:rPr>
          <w:b/>
          <w:sz w:val="22"/>
          <w:szCs w:val="22"/>
          <w:u w:val="single"/>
        </w:rPr>
      </w:pPr>
      <w:r>
        <w:rPr>
          <w:b/>
          <w:sz w:val="22"/>
          <w:szCs w:val="22"/>
          <w:u w:val="single"/>
        </w:rPr>
        <w:t>33</w:t>
      </w:r>
      <w:r w:rsidR="00AF6D76" w:rsidRPr="00CA74BF">
        <w:rPr>
          <w:b/>
          <w:sz w:val="22"/>
          <w:szCs w:val="22"/>
          <w:u w:val="single"/>
        </w:rPr>
        <w:t>/20</w:t>
      </w:r>
      <w:r w:rsidR="00AF6D76">
        <w:rPr>
          <w:b/>
          <w:sz w:val="22"/>
          <w:szCs w:val="22"/>
          <w:u w:val="single"/>
        </w:rPr>
        <w:t>21</w:t>
      </w:r>
      <w:r w:rsidR="00AF6D76" w:rsidRPr="00CA74BF">
        <w:rPr>
          <w:b/>
          <w:sz w:val="22"/>
          <w:szCs w:val="22"/>
          <w:u w:val="single"/>
        </w:rPr>
        <w:t xml:space="preserve">. sz. </w:t>
      </w:r>
      <w:r w:rsidR="00AF6D76">
        <w:rPr>
          <w:b/>
          <w:sz w:val="22"/>
          <w:szCs w:val="22"/>
          <w:u w:val="single"/>
        </w:rPr>
        <w:t>Szlovák</w:t>
      </w:r>
      <w:r w:rsidR="00AF6D76" w:rsidRPr="00CA74BF">
        <w:rPr>
          <w:b/>
          <w:sz w:val="22"/>
          <w:szCs w:val="22"/>
          <w:u w:val="single"/>
        </w:rPr>
        <w:t xml:space="preserve"> Nemzetiségi Önk. határozat</w:t>
      </w:r>
    </w:p>
    <w:p w14:paraId="2711C92C" w14:textId="77777777" w:rsidR="00AF6D76" w:rsidRPr="00CA74BF" w:rsidRDefault="00AF6D76" w:rsidP="00AF6D76">
      <w:pPr>
        <w:pStyle w:val="Szvegtrzs"/>
        <w:ind w:right="150"/>
        <w:rPr>
          <w:b/>
          <w:sz w:val="22"/>
          <w:szCs w:val="22"/>
          <w:u w:val="single"/>
        </w:rPr>
      </w:pPr>
    </w:p>
    <w:p w14:paraId="705F5EC5" w14:textId="77777777" w:rsidR="00AF6D76" w:rsidRDefault="00AF6D76" w:rsidP="00AF6D76">
      <w:pPr>
        <w:pStyle w:val="Szvegtrzs"/>
        <w:ind w:right="150"/>
        <w:jc w:val="center"/>
        <w:rPr>
          <w:b/>
          <w:sz w:val="22"/>
          <w:szCs w:val="22"/>
        </w:rPr>
      </w:pPr>
      <w:r w:rsidRPr="00CA74BF">
        <w:rPr>
          <w:b/>
          <w:sz w:val="22"/>
          <w:szCs w:val="22"/>
        </w:rPr>
        <w:t>H A T Á R O Z A T</w:t>
      </w:r>
    </w:p>
    <w:p w14:paraId="0BA4D8B8" w14:textId="77777777" w:rsidR="00AF6D76" w:rsidRPr="00FB0F4F" w:rsidRDefault="00AF6D76" w:rsidP="00AF6D76">
      <w:pPr>
        <w:pStyle w:val="Szvegtrzs"/>
        <w:ind w:right="150"/>
        <w:rPr>
          <w:bCs/>
          <w:sz w:val="22"/>
          <w:szCs w:val="22"/>
        </w:rPr>
      </w:pPr>
    </w:p>
    <w:p w14:paraId="7E100896" w14:textId="1FD05F3E" w:rsidR="00335039" w:rsidRDefault="00335039" w:rsidP="00335039">
      <w:pPr>
        <w:ind w:right="150"/>
        <w:jc w:val="both"/>
        <w:rPr>
          <w:bCs/>
          <w:sz w:val="22"/>
          <w:szCs w:val="22"/>
        </w:rPr>
      </w:pPr>
      <w:r w:rsidRPr="00E35421">
        <w:rPr>
          <w:bCs/>
          <w:sz w:val="22"/>
          <w:szCs w:val="22"/>
        </w:rPr>
        <w:t xml:space="preserve">Kiskőrös Város Szlovák Nemzetiségi Önkormányzata </w:t>
      </w:r>
    </w:p>
    <w:p w14:paraId="17E28FC3" w14:textId="77777777" w:rsidR="00335039" w:rsidRPr="00E35421" w:rsidRDefault="00335039" w:rsidP="00335039">
      <w:pPr>
        <w:ind w:right="150"/>
        <w:jc w:val="both"/>
        <w:rPr>
          <w:bCs/>
          <w:sz w:val="22"/>
          <w:szCs w:val="22"/>
        </w:rPr>
      </w:pPr>
    </w:p>
    <w:p w14:paraId="48265655" w14:textId="6C380D98" w:rsidR="00335039" w:rsidRPr="00335039" w:rsidRDefault="00335039" w:rsidP="00335039">
      <w:pPr>
        <w:pStyle w:val="Szvegtrzs"/>
        <w:numPr>
          <w:ilvl w:val="0"/>
          <w:numId w:val="31"/>
        </w:numPr>
        <w:ind w:right="150"/>
        <w:rPr>
          <w:bCs/>
          <w:sz w:val="22"/>
          <w:szCs w:val="22"/>
        </w:rPr>
      </w:pPr>
      <w:r>
        <w:rPr>
          <w:sz w:val="22"/>
          <w:szCs w:val="22"/>
        </w:rPr>
        <w:t xml:space="preserve">egyetért azzal, </w:t>
      </w:r>
      <w:r w:rsidR="0099648A">
        <w:rPr>
          <w:sz w:val="22"/>
          <w:szCs w:val="22"/>
        </w:rPr>
        <w:t xml:space="preserve">hogy a Pécsi Horvát Önkormányzat meghívására, a nemzetiségek közötti együttműködés erősítése, illetve </w:t>
      </w:r>
      <w:r w:rsidR="0099648A" w:rsidRPr="00197E57">
        <w:rPr>
          <w:sz w:val="22"/>
          <w:szCs w:val="22"/>
        </w:rPr>
        <w:t>a nemzetiségi közösség sajátos kulturális önazonosságának megerősítése</w:t>
      </w:r>
      <w:r w:rsidR="0099648A">
        <w:rPr>
          <w:sz w:val="22"/>
          <w:szCs w:val="22"/>
        </w:rPr>
        <w:t xml:space="preserve"> céljából Pécsre és Magyarhertelendre utazzanak, </w:t>
      </w:r>
      <w:r>
        <w:rPr>
          <w:sz w:val="22"/>
          <w:szCs w:val="22"/>
        </w:rPr>
        <w:t xml:space="preserve"> melynek költségeire 320</w:t>
      </w:r>
      <w:r w:rsidRPr="00E35421">
        <w:rPr>
          <w:sz w:val="22"/>
          <w:szCs w:val="22"/>
        </w:rPr>
        <w:t xml:space="preserve">.000,- </w:t>
      </w:r>
      <w:r w:rsidR="000414BC">
        <w:rPr>
          <w:sz w:val="22"/>
          <w:szCs w:val="22"/>
        </w:rPr>
        <w:t xml:space="preserve">forint </w:t>
      </w:r>
      <w:r w:rsidRPr="00E35421">
        <w:rPr>
          <w:sz w:val="22"/>
          <w:szCs w:val="22"/>
        </w:rPr>
        <w:t>összeget biztosít</w:t>
      </w:r>
      <w:r>
        <w:rPr>
          <w:sz w:val="22"/>
          <w:szCs w:val="22"/>
        </w:rPr>
        <w:t xml:space="preserve">. </w:t>
      </w:r>
    </w:p>
    <w:p w14:paraId="11A37ED0" w14:textId="77777777" w:rsidR="00335039" w:rsidRPr="00D062D2" w:rsidRDefault="00335039" w:rsidP="00335039">
      <w:pPr>
        <w:pStyle w:val="Szvegtrzs"/>
        <w:ind w:left="786" w:right="150"/>
        <w:rPr>
          <w:bCs/>
          <w:sz w:val="22"/>
          <w:szCs w:val="22"/>
        </w:rPr>
      </w:pPr>
    </w:p>
    <w:p w14:paraId="01CACDD4" w14:textId="4119D6C9" w:rsidR="00335039" w:rsidRPr="00335039" w:rsidRDefault="00335039" w:rsidP="00335039">
      <w:pPr>
        <w:numPr>
          <w:ilvl w:val="0"/>
          <w:numId w:val="31"/>
        </w:numPr>
        <w:ind w:right="150"/>
        <w:jc w:val="both"/>
        <w:rPr>
          <w:bCs/>
          <w:sz w:val="22"/>
          <w:szCs w:val="22"/>
        </w:rPr>
      </w:pPr>
      <w:r w:rsidRPr="00E35421">
        <w:rPr>
          <w:bCs/>
          <w:sz w:val="22"/>
          <w:szCs w:val="22"/>
        </w:rPr>
        <w:t>az 1. pontb</w:t>
      </w:r>
      <w:r>
        <w:rPr>
          <w:bCs/>
          <w:sz w:val="22"/>
          <w:szCs w:val="22"/>
        </w:rPr>
        <w:t>an meghatározott összeget a 2021</w:t>
      </w:r>
      <w:r w:rsidRPr="00E35421">
        <w:rPr>
          <w:bCs/>
          <w:sz w:val="22"/>
          <w:szCs w:val="22"/>
        </w:rPr>
        <w:t>. évi költségvetésének</w:t>
      </w:r>
      <w:r w:rsidRPr="00E35421">
        <w:rPr>
          <w:sz w:val="22"/>
          <w:szCs w:val="22"/>
        </w:rPr>
        <w:t xml:space="preserve"> terhére biztosítja.</w:t>
      </w:r>
    </w:p>
    <w:p w14:paraId="1751AC4C" w14:textId="77777777" w:rsidR="00335039" w:rsidRPr="00525E5E" w:rsidRDefault="00335039" w:rsidP="00335039">
      <w:pPr>
        <w:ind w:left="786" w:right="150"/>
        <w:jc w:val="both"/>
        <w:rPr>
          <w:bCs/>
          <w:sz w:val="22"/>
          <w:szCs w:val="22"/>
        </w:rPr>
      </w:pPr>
    </w:p>
    <w:p w14:paraId="5C46F46A" w14:textId="7F1F0B22" w:rsidR="00335039" w:rsidRPr="00525E5E" w:rsidRDefault="00335039" w:rsidP="00335039">
      <w:pPr>
        <w:numPr>
          <w:ilvl w:val="0"/>
          <w:numId w:val="31"/>
        </w:numPr>
        <w:ind w:right="150"/>
        <w:jc w:val="both"/>
        <w:rPr>
          <w:bCs/>
          <w:sz w:val="22"/>
          <w:szCs w:val="22"/>
        </w:rPr>
      </w:pPr>
      <w:r w:rsidRPr="00525E5E">
        <w:rPr>
          <w:sz w:val="22"/>
          <w:szCs w:val="22"/>
        </w:rPr>
        <w:t xml:space="preserve">felkéri a Polgármesteri Hivatal Pénzügyi Osztályát, hogy az </w:t>
      </w:r>
      <w:r w:rsidRPr="00525E5E">
        <w:rPr>
          <w:bCs/>
          <w:sz w:val="22"/>
          <w:szCs w:val="22"/>
        </w:rPr>
        <w:t xml:space="preserve">összegből </w:t>
      </w:r>
      <w:r>
        <w:rPr>
          <w:bCs/>
          <w:sz w:val="22"/>
          <w:szCs w:val="22"/>
        </w:rPr>
        <w:t>11</w:t>
      </w:r>
      <w:r w:rsidRPr="00525E5E">
        <w:rPr>
          <w:bCs/>
          <w:sz w:val="22"/>
          <w:szCs w:val="22"/>
        </w:rPr>
        <w:t xml:space="preserve">0.000,- </w:t>
      </w:r>
      <w:r>
        <w:rPr>
          <w:bCs/>
          <w:sz w:val="22"/>
          <w:szCs w:val="22"/>
        </w:rPr>
        <w:t xml:space="preserve">forint </w:t>
      </w:r>
      <w:r w:rsidRPr="00525E5E">
        <w:rPr>
          <w:bCs/>
          <w:sz w:val="22"/>
          <w:szCs w:val="22"/>
        </w:rPr>
        <w:t>előleg készpénzben történő felvételét biztosítsa.</w:t>
      </w:r>
    </w:p>
    <w:p w14:paraId="291B5B68" w14:textId="4F48AC88" w:rsidR="00335039" w:rsidRDefault="00335039" w:rsidP="00335039">
      <w:pPr>
        <w:ind w:right="150"/>
        <w:jc w:val="both"/>
        <w:rPr>
          <w:rFonts w:eastAsia="Calibri"/>
          <w:sz w:val="22"/>
          <w:szCs w:val="22"/>
          <w:lang w:eastAsia="en-US"/>
        </w:rPr>
      </w:pPr>
    </w:p>
    <w:p w14:paraId="320FB646" w14:textId="77777777" w:rsidR="00335039" w:rsidRPr="00525E5E" w:rsidRDefault="00335039" w:rsidP="00335039">
      <w:pPr>
        <w:ind w:right="150"/>
        <w:jc w:val="both"/>
        <w:rPr>
          <w:rFonts w:eastAsia="Calibri"/>
          <w:sz w:val="22"/>
          <w:szCs w:val="22"/>
          <w:lang w:eastAsia="en-US"/>
        </w:rPr>
      </w:pPr>
    </w:p>
    <w:p w14:paraId="198E678C" w14:textId="77777777" w:rsidR="00335039" w:rsidRPr="00E35421" w:rsidRDefault="00335039" w:rsidP="00335039">
      <w:pPr>
        <w:jc w:val="both"/>
        <w:rPr>
          <w:sz w:val="22"/>
          <w:szCs w:val="22"/>
        </w:rPr>
      </w:pPr>
      <w:r w:rsidRPr="00E35421">
        <w:rPr>
          <w:b/>
          <w:sz w:val="22"/>
          <w:szCs w:val="22"/>
          <w:u w:val="single"/>
        </w:rPr>
        <w:t>Felelős:</w:t>
      </w:r>
      <w:r w:rsidRPr="00E35421">
        <w:rPr>
          <w:sz w:val="22"/>
          <w:szCs w:val="22"/>
        </w:rPr>
        <w:tab/>
        <w:t>a testület elnöke</w:t>
      </w:r>
    </w:p>
    <w:p w14:paraId="07271345" w14:textId="77777777" w:rsidR="00335039" w:rsidRPr="00E35421" w:rsidRDefault="00335039" w:rsidP="00335039">
      <w:pPr>
        <w:jc w:val="both"/>
        <w:rPr>
          <w:b/>
          <w:sz w:val="22"/>
          <w:szCs w:val="22"/>
        </w:rPr>
      </w:pPr>
      <w:r w:rsidRPr="00E35421">
        <w:rPr>
          <w:b/>
          <w:sz w:val="22"/>
          <w:szCs w:val="22"/>
          <w:u w:val="single"/>
        </w:rPr>
        <w:t>Határidő:</w:t>
      </w:r>
      <w:r w:rsidRPr="00E35421">
        <w:rPr>
          <w:sz w:val="22"/>
          <w:szCs w:val="22"/>
        </w:rPr>
        <w:tab/>
      </w:r>
      <w:r>
        <w:rPr>
          <w:sz w:val="22"/>
          <w:szCs w:val="22"/>
        </w:rPr>
        <w:t xml:space="preserve">értelemszerűen </w:t>
      </w:r>
    </w:p>
    <w:p w14:paraId="4F36944B" w14:textId="77777777" w:rsidR="00AF6D76" w:rsidRPr="00033E66" w:rsidRDefault="00AF6D76" w:rsidP="00AF6D76">
      <w:pPr>
        <w:pStyle w:val="Cmsor2"/>
        <w:jc w:val="both"/>
        <w:rPr>
          <w:b/>
          <w:sz w:val="22"/>
          <w:szCs w:val="22"/>
        </w:rPr>
      </w:pPr>
    </w:p>
    <w:p w14:paraId="7BE3D0E4" w14:textId="77777777" w:rsidR="00AF6D76" w:rsidRDefault="00AF6D76" w:rsidP="00AF6D76">
      <w:pPr>
        <w:jc w:val="both"/>
        <w:rPr>
          <w:b/>
          <w:sz w:val="22"/>
          <w:szCs w:val="22"/>
        </w:rPr>
      </w:pPr>
    </w:p>
    <w:p w14:paraId="6DD1BE40" w14:textId="77777777" w:rsidR="00AF6D76" w:rsidRDefault="00AF6D76" w:rsidP="00AF6D76">
      <w:pPr>
        <w:jc w:val="both"/>
        <w:rPr>
          <w:b/>
          <w:sz w:val="22"/>
          <w:szCs w:val="22"/>
        </w:rPr>
      </w:pPr>
    </w:p>
    <w:p w14:paraId="227C8E2B" w14:textId="77777777" w:rsidR="00AF6D76" w:rsidRDefault="00AF6D76" w:rsidP="00AF6D76">
      <w:pPr>
        <w:jc w:val="both"/>
        <w:rPr>
          <w:b/>
          <w:sz w:val="22"/>
          <w:szCs w:val="22"/>
        </w:rPr>
      </w:pPr>
    </w:p>
    <w:p w14:paraId="1F66D746" w14:textId="618C8187" w:rsidR="00AF6D76" w:rsidRDefault="00AF6D76" w:rsidP="00AF6D76">
      <w:pPr>
        <w:jc w:val="both"/>
        <w:rPr>
          <w:b/>
          <w:sz w:val="22"/>
          <w:szCs w:val="22"/>
        </w:rPr>
      </w:pPr>
    </w:p>
    <w:p w14:paraId="6652030A" w14:textId="734B7F28" w:rsidR="0052319C" w:rsidRDefault="0052319C" w:rsidP="00AF6D76">
      <w:pPr>
        <w:jc w:val="both"/>
        <w:rPr>
          <w:b/>
          <w:sz w:val="22"/>
          <w:szCs w:val="22"/>
        </w:rPr>
      </w:pPr>
    </w:p>
    <w:p w14:paraId="325A0A48" w14:textId="43494399" w:rsidR="0052319C" w:rsidRDefault="0052319C" w:rsidP="00AF6D76">
      <w:pPr>
        <w:jc w:val="both"/>
        <w:rPr>
          <w:b/>
          <w:sz w:val="22"/>
          <w:szCs w:val="22"/>
        </w:rPr>
      </w:pPr>
    </w:p>
    <w:p w14:paraId="6CB31D72" w14:textId="2E7D8897" w:rsidR="0052319C" w:rsidRDefault="0052319C" w:rsidP="00AF6D76">
      <w:pPr>
        <w:jc w:val="both"/>
        <w:rPr>
          <w:b/>
          <w:sz w:val="22"/>
          <w:szCs w:val="22"/>
        </w:rPr>
      </w:pPr>
    </w:p>
    <w:p w14:paraId="20EDCB2B" w14:textId="39515150" w:rsidR="0052319C" w:rsidRDefault="0052319C" w:rsidP="00AF6D76">
      <w:pPr>
        <w:jc w:val="both"/>
        <w:rPr>
          <w:b/>
          <w:sz w:val="22"/>
          <w:szCs w:val="22"/>
        </w:rPr>
      </w:pPr>
    </w:p>
    <w:p w14:paraId="7FA94266" w14:textId="1B65492E" w:rsidR="00335039" w:rsidRDefault="00335039" w:rsidP="00AF6D76">
      <w:pPr>
        <w:jc w:val="both"/>
        <w:rPr>
          <w:b/>
          <w:sz w:val="22"/>
          <w:szCs w:val="22"/>
        </w:rPr>
      </w:pPr>
    </w:p>
    <w:p w14:paraId="6432AFB0" w14:textId="078ADC24" w:rsidR="00335039" w:rsidRDefault="00335039" w:rsidP="00AF6D76">
      <w:pPr>
        <w:jc w:val="both"/>
        <w:rPr>
          <w:b/>
          <w:sz w:val="22"/>
          <w:szCs w:val="22"/>
        </w:rPr>
      </w:pPr>
    </w:p>
    <w:p w14:paraId="752C0573" w14:textId="34DA0BB5" w:rsidR="00335039" w:rsidRDefault="00335039" w:rsidP="00AF6D76">
      <w:pPr>
        <w:jc w:val="both"/>
        <w:rPr>
          <w:b/>
          <w:sz w:val="22"/>
          <w:szCs w:val="22"/>
        </w:rPr>
      </w:pPr>
    </w:p>
    <w:p w14:paraId="2BFFED35" w14:textId="143BC48D" w:rsidR="00335039" w:rsidRDefault="00335039" w:rsidP="00AF6D76">
      <w:pPr>
        <w:jc w:val="both"/>
        <w:rPr>
          <w:b/>
          <w:sz w:val="22"/>
          <w:szCs w:val="22"/>
        </w:rPr>
      </w:pPr>
    </w:p>
    <w:p w14:paraId="53F014D6" w14:textId="3C5C37C0" w:rsidR="00335039" w:rsidRDefault="00335039" w:rsidP="00AF6D76">
      <w:pPr>
        <w:jc w:val="both"/>
        <w:rPr>
          <w:b/>
          <w:sz w:val="22"/>
          <w:szCs w:val="22"/>
        </w:rPr>
      </w:pPr>
    </w:p>
    <w:p w14:paraId="38D38AB4" w14:textId="77777777" w:rsidR="00335039" w:rsidRDefault="00335039" w:rsidP="00AF6D76">
      <w:pPr>
        <w:jc w:val="both"/>
        <w:rPr>
          <w:b/>
          <w:sz w:val="22"/>
          <w:szCs w:val="22"/>
        </w:rPr>
      </w:pPr>
    </w:p>
    <w:p w14:paraId="2985C75E" w14:textId="183CD08E" w:rsidR="00335039" w:rsidRPr="00335039" w:rsidRDefault="0052319C" w:rsidP="00335039">
      <w:pPr>
        <w:pStyle w:val="NormlWeb"/>
        <w:spacing w:before="0" w:beforeAutospacing="0" w:after="0" w:afterAutospacing="0"/>
        <w:ind w:right="150"/>
        <w:jc w:val="both"/>
        <w:rPr>
          <w:sz w:val="22"/>
          <w:szCs w:val="22"/>
        </w:rPr>
      </w:pPr>
      <w:r w:rsidRPr="00EA1148">
        <w:rPr>
          <w:b/>
          <w:sz w:val="22"/>
        </w:rPr>
        <w:t xml:space="preserve">Györk Ernőné </w:t>
      </w:r>
      <w:r>
        <w:rPr>
          <w:b/>
          <w:sz w:val="22"/>
          <w:szCs w:val="22"/>
        </w:rPr>
        <w:t>a testület elnöke</w:t>
      </w:r>
      <w:r>
        <w:rPr>
          <w:sz w:val="22"/>
          <w:szCs w:val="22"/>
        </w:rPr>
        <w:t xml:space="preserve"> elmondta, hogy </w:t>
      </w:r>
      <w:r w:rsidR="00335039">
        <w:rPr>
          <w:sz w:val="22"/>
          <w:szCs w:val="22"/>
        </w:rPr>
        <w:t>a</w:t>
      </w:r>
      <w:r w:rsidR="00335039" w:rsidRPr="00335039">
        <w:rPr>
          <w:sz w:val="22"/>
          <w:szCs w:val="22"/>
        </w:rPr>
        <w:t xml:space="preserve"> HENTI/1426/1/2020. iktatószámú támogatói okirat 6.2. pontja alapján a 2020. évi feladatalapú támogatásról, annak felhasználását követő 45 napon belül, de legkésőbb 2022. március 15-ig köteles pénzügyi elszámolást és szakmai beszámolót készíteni a </w:t>
      </w:r>
      <w:r w:rsidR="00335039">
        <w:rPr>
          <w:sz w:val="22"/>
          <w:szCs w:val="22"/>
        </w:rPr>
        <w:t>n</w:t>
      </w:r>
      <w:r w:rsidR="00335039" w:rsidRPr="00335039">
        <w:rPr>
          <w:sz w:val="22"/>
          <w:szCs w:val="22"/>
        </w:rPr>
        <w:t>emzetiségi önkormányzat. A felhasználás dátuma: 2021. október 08.</w:t>
      </w:r>
    </w:p>
    <w:p w14:paraId="219214A0" w14:textId="77777777" w:rsidR="00335039" w:rsidRPr="009B04A9" w:rsidRDefault="00335039" w:rsidP="00335039">
      <w:pPr>
        <w:shd w:val="clear" w:color="auto" w:fill="FFFFFF"/>
        <w:rPr>
          <w:rFonts w:ascii="Times New Roman CE" w:hAnsi="Times New Roman CE" w:cs="Times New Roman CE"/>
          <w:bCs/>
          <w:sz w:val="22"/>
          <w:szCs w:val="22"/>
        </w:rPr>
      </w:pPr>
      <w:r w:rsidRPr="009B04A9">
        <w:rPr>
          <w:rFonts w:ascii="Times New Roman CE" w:hAnsi="Times New Roman CE" w:cs="Times New Roman CE"/>
          <w:color w:val="222222"/>
          <w:sz w:val="22"/>
          <w:szCs w:val="22"/>
          <w:lang w:val="en-GB" w:eastAsia="en-GB"/>
        </w:rPr>
        <w:t> </w:t>
      </w:r>
    </w:p>
    <w:p w14:paraId="7C2DFE09" w14:textId="77777777" w:rsidR="00335039" w:rsidRPr="009B04A9" w:rsidRDefault="00335039" w:rsidP="00335039">
      <w:pPr>
        <w:ind w:right="150"/>
        <w:jc w:val="both"/>
        <w:rPr>
          <w:rFonts w:ascii="Times New Roman CE" w:hAnsi="Times New Roman CE" w:cs="Times New Roman CE"/>
          <w:bCs/>
          <w:sz w:val="22"/>
          <w:szCs w:val="22"/>
        </w:rPr>
      </w:pPr>
      <w:r w:rsidRPr="009B04A9">
        <w:rPr>
          <w:rFonts w:ascii="Times New Roman CE" w:hAnsi="Times New Roman CE" w:cs="Times New Roman CE"/>
          <w:bCs/>
          <w:sz w:val="22"/>
          <w:szCs w:val="22"/>
        </w:rPr>
        <w:t>A testület elnöke határozati javaslatként az alábbiakat fogalmazta meg:</w:t>
      </w:r>
    </w:p>
    <w:p w14:paraId="0B779D27" w14:textId="77777777" w:rsidR="00335039" w:rsidRPr="009B04A9" w:rsidRDefault="00335039" w:rsidP="00335039">
      <w:pPr>
        <w:ind w:right="150"/>
        <w:jc w:val="both"/>
        <w:rPr>
          <w:rFonts w:ascii="Times New Roman CE" w:hAnsi="Times New Roman CE" w:cs="Times New Roman CE"/>
          <w:bCs/>
          <w:sz w:val="22"/>
          <w:szCs w:val="22"/>
        </w:rPr>
      </w:pPr>
    </w:p>
    <w:p w14:paraId="06D49AA4" w14:textId="33266D8C" w:rsidR="00335039" w:rsidRPr="009B04A9" w:rsidRDefault="00335039" w:rsidP="00335039">
      <w:pPr>
        <w:ind w:right="150"/>
        <w:jc w:val="both"/>
        <w:rPr>
          <w:rFonts w:ascii="Times New Roman CE" w:hAnsi="Times New Roman CE" w:cs="Times New Roman CE"/>
          <w:bCs/>
          <w:sz w:val="22"/>
          <w:szCs w:val="22"/>
        </w:rPr>
      </w:pPr>
      <w:r w:rsidRPr="009B04A9">
        <w:rPr>
          <w:rFonts w:ascii="Times New Roman CE" w:hAnsi="Times New Roman CE" w:cs="Times New Roman CE"/>
          <w:bCs/>
          <w:sz w:val="22"/>
          <w:szCs w:val="22"/>
        </w:rPr>
        <w:t>„Kisk</w:t>
      </w:r>
      <w:r w:rsidRPr="009B04A9">
        <w:rPr>
          <w:rFonts w:ascii="Calibri" w:hAnsi="Calibri" w:cs="Calibri"/>
          <w:bCs/>
          <w:sz w:val="22"/>
          <w:szCs w:val="22"/>
        </w:rPr>
        <w:t>ő</w:t>
      </w:r>
      <w:r w:rsidRPr="009B04A9">
        <w:rPr>
          <w:rFonts w:ascii="Times New Roman CE" w:hAnsi="Times New Roman CE" w:cs="Times New Roman CE"/>
          <w:bCs/>
          <w:sz w:val="22"/>
          <w:szCs w:val="22"/>
        </w:rPr>
        <w:t xml:space="preserve">rös Város </w:t>
      </w:r>
      <w:r>
        <w:rPr>
          <w:rFonts w:ascii="Times New Roman CE" w:hAnsi="Times New Roman CE" w:cs="Times New Roman CE"/>
          <w:bCs/>
          <w:sz w:val="22"/>
          <w:szCs w:val="22"/>
        </w:rPr>
        <w:t xml:space="preserve">Szlovák </w:t>
      </w:r>
      <w:r w:rsidRPr="009B04A9">
        <w:rPr>
          <w:rFonts w:ascii="Times New Roman CE" w:hAnsi="Times New Roman CE" w:cs="Times New Roman CE"/>
          <w:bCs/>
          <w:sz w:val="22"/>
          <w:szCs w:val="22"/>
        </w:rPr>
        <w:t>Nemzetiségi Önkormányzata az 1. melléklet szerinti Pénzügyi kimutatást a 2020. évi feladatalapú támogatás felhasználásáról, valamint a 2. melléklet szerinti Szakmai tájékoztatót a 2020. évi feladatalapú támogatás felhasználásáról elfogadja.”</w:t>
      </w:r>
    </w:p>
    <w:p w14:paraId="253D4545" w14:textId="77777777" w:rsidR="00335039" w:rsidRPr="009B04A9" w:rsidRDefault="00335039" w:rsidP="00335039">
      <w:pPr>
        <w:jc w:val="both"/>
        <w:rPr>
          <w:rFonts w:ascii="Times New Roman CE" w:eastAsia="Calibri" w:hAnsi="Times New Roman CE" w:cs="Times New Roman CE"/>
          <w:sz w:val="22"/>
          <w:szCs w:val="22"/>
          <w:lang w:eastAsia="en-US"/>
        </w:rPr>
      </w:pPr>
    </w:p>
    <w:p w14:paraId="3A972AAE" w14:textId="77777777" w:rsidR="00335039" w:rsidRPr="009B04A9" w:rsidRDefault="00335039" w:rsidP="00335039">
      <w:pPr>
        <w:jc w:val="both"/>
        <w:rPr>
          <w:rFonts w:ascii="Times New Roman CE" w:hAnsi="Times New Roman CE" w:cs="Times New Roman CE"/>
          <w:sz w:val="22"/>
          <w:szCs w:val="22"/>
        </w:rPr>
      </w:pPr>
      <w:r w:rsidRPr="009B04A9">
        <w:rPr>
          <w:rFonts w:ascii="Times New Roman CE" w:hAnsi="Times New Roman CE" w:cs="Times New Roman CE"/>
          <w:b/>
          <w:sz w:val="22"/>
          <w:szCs w:val="22"/>
          <w:u w:val="single"/>
        </w:rPr>
        <w:t>Felel</w:t>
      </w:r>
      <w:r w:rsidRPr="009B04A9">
        <w:rPr>
          <w:rFonts w:ascii="Calibri" w:hAnsi="Calibri" w:cs="Calibri"/>
          <w:b/>
          <w:sz w:val="22"/>
          <w:szCs w:val="22"/>
          <w:u w:val="single"/>
        </w:rPr>
        <w:t>ő</w:t>
      </w:r>
      <w:r w:rsidRPr="009B04A9">
        <w:rPr>
          <w:rFonts w:ascii="Times New Roman CE" w:hAnsi="Times New Roman CE" w:cs="Times New Roman CE"/>
          <w:b/>
          <w:sz w:val="22"/>
          <w:szCs w:val="22"/>
          <w:u w:val="single"/>
        </w:rPr>
        <w:t>s:</w:t>
      </w:r>
      <w:r w:rsidRPr="009B04A9">
        <w:rPr>
          <w:rFonts w:ascii="Times New Roman CE" w:hAnsi="Times New Roman CE" w:cs="Times New Roman CE"/>
          <w:sz w:val="22"/>
          <w:szCs w:val="22"/>
        </w:rPr>
        <w:tab/>
        <w:t>a testület elnöke</w:t>
      </w:r>
    </w:p>
    <w:p w14:paraId="544D1B0B" w14:textId="77777777" w:rsidR="00335039" w:rsidRPr="0032094B" w:rsidRDefault="00335039" w:rsidP="00335039">
      <w:pPr>
        <w:jc w:val="both"/>
        <w:rPr>
          <w:sz w:val="22"/>
          <w:szCs w:val="22"/>
        </w:rPr>
      </w:pPr>
      <w:r w:rsidRPr="009B04A9">
        <w:rPr>
          <w:rFonts w:ascii="Times New Roman CE" w:hAnsi="Times New Roman CE" w:cs="Times New Roman CE"/>
          <w:b/>
          <w:sz w:val="22"/>
          <w:szCs w:val="22"/>
          <w:u w:val="single"/>
        </w:rPr>
        <w:t>Határid</w:t>
      </w:r>
      <w:r w:rsidRPr="009B04A9">
        <w:rPr>
          <w:rFonts w:ascii="Calibri" w:hAnsi="Calibri" w:cs="Calibri"/>
          <w:b/>
          <w:sz w:val="22"/>
          <w:szCs w:val="22"/>
          <w:u w:val="single"/>
        </w:rPr>
        <w:t>ő</w:t>
      </w:r>
      <w:r w:rsidRPr="0032094B">
        <w:rPr>
          <w:b/>
          <w:sz w:val="22"/>
          <w:szCs w:val="22"/>
          <w:u w:val="single"/>
        </w:rPr>
        <w:t>:</w:t>
      </w:r>
      <w:r w:rsidRPr="0032094B">
        <w:rPr>
          <w:sz w:val="22"/>
          <w:szCs w:val="22"/>
        </w:rPr>
        <w:tab/>
        <w:t xml:space="preserve">azonnal  </w:t>
      </w:r>
    </w:p>
    <w:p w14:paraId="2D1359ED" w14:textId="77777777" w:rsidR="00335039" w:rsidRPr="00B10524" w:rsidRDefault="00335039" w:rsidP="00335039">
      <w:pPr>
        <w:jc w:val="both"/>
        <w:rPr>
          <w:b/>
          <w:sz w:val="22"/>
          <w:szCs w:val="22"/>
        </w:rPr>
      </w:pPr>
    </w:p>
    <w:p w14:paraId="5A6DA646" w14:textId="77777777" w:rsidR="00335039" w:rsidRPr="00B10524" w:rsidRDefault="00335039" w:rsidP="00335039">
      <w:pPr>
        <w:jc w:val="both"/>
        <w:rPr>
          <w:bCs/>
          <w:sz w:val="22"/>
          <w:szCs w:val="22"/>
        </w:rPr>
      </w:pPr>
    </w:p>
    <w:p w14:paraId="6559CC87" w14:textId="77777777" w:rsidR="00335039" w:rsidRDefault="00335039" w:rsidP="00335039">
      <w:pPr>
        <w:jc w:val="both"/>
        <w:rPr>
          <w:sz w:val="22"/>
        </w:rPr>
      </w:pPr>
      <w:bookmarkStart w:id="3" w:name="_Hlk85313979"/>
      <w:r>
        <w:rPr>
          <w:sz w:val="22"/>
        </w:rPr>
        <w:t>A testület megtárgyalta Györk Ernőné elnök által megfogalmazottakat 5</w:t>
      </w:r>
      <w:r w:rsidRPr="004246FA">
        <w:rPr>
          <w:sz w:val="22"/>
        </w:rPr>
        <w:t xml:space="preserve"> „igen” szavazattal</w:t>
      </w:r>
      <w:r>
        <w:rPr>
          <w:sz w:val="22"/>
        </w:rPr>
        <w:t xml:space="preserve"> az alábbi határozatot hozta:</w:t>
      </w:r>
    </w:p>
    <w:p w14:paraId="4108549F" w14:textId="77777777" w:rsidR="00335039" w:rsidRPr="006528AB" w:rsidRDefault="00335039" w:rsidP="00335039">
      <w:pPr>
        <w:jc w:val="both"/>
        <w:rPr>
          <w:sz w:val="22"/>
        </w:rPr>
      </w:pPr>
    </w:p>
    <w:p w14:paraId="77A34215" w14:textId="748AAC62" w:rsidR="00335039" w:rsidRDefault="00335039" w:rsidP="00335039">
      <w:pPr>
        <w:pStyle w:val="Szvegtrzs"/>
        <w:ind w:right="150"/>
        <w:rPr>
          <w:b/>
          <w:sz w:val="22"/>
          <w:szCs w:val="22"/>
          <w:u w:val="single"/>
        </w:rPr>
      </w:pPr>
      <w:r>
        <w:rPr>
          <w:b/>
          <w:sz w:val="22"/>
          <w:szCs w:val="22"/>
          <w:u w:val="single"/>
        </w:rPr>
        <w:t>34</w:t>
      </w:r>
      <w:r w:rsidRPr="00CA74BF">
        <w:rPr>
          <w:b/>
          <w:sz w:val="22"/>
          <w:szCs w:val="22"/>
          <w:u w:val="single"/>
        </w:rPr>
        <w:t>/20</w:t>
      </w:r>
      <w:r>
        <w:rPr>
          <w:b/>
          <w:sz w:val="22"/>
          <w:szCs w:val="22"/>
          <w:u w:val="single"/>
        </w:rPr>
        <w:t>21</w:t>
      </w:r>
      <w:r w:rsidRPr="00CA74BF">
        <w:rPr>
          <w:b/>
          <w:sz w:val="22"/>
          <w:szCs w:val="22"/>
          <w:u w:val="single"/>
        </w:rPr>
        <w:t xml:space="preserve">. sz. </w:t>
      </w:r>
      <w:r>
        <w:rPr>
          <w:b/>
          <w:sz w:val="22"/>
          <w:szCs w:val="22"/>
          <w:u w:val="single"/>
        </w:rPr>
        <w:t>Szlovák</w:t>
      </w:r>
      <w:r w:rsidRPr="00CA74BF">
        <w:rPr>
          <w:b/>
          <w:sz w:val="22"/>
          <w:szCs w:val="22"/>
          <w:u w:val="single"/>
        </w:rPr>
        <w:t xml:space="preserve"> Nemzetiségi Önk. határozat</w:t>
      </w:r>
    </w:p>
    <w:p w14:paraId="4D2B162A" w14:textId="77777777" w:rsidR="00335039" w:rsidRPr="00CA74BF" w:rsidRDefault="00335039" w:rsidP="00335039">
      <w:pPr>
        <w:pStyle w:val="Szvegtrzs"/>
        <w:ind w:right="150"/>
        <w:rPr>
          <w:b/>
          <w:sz w:val="22"/>
          <w:szCs w:val="22"/>
          <w:u w:val="single"/>
        </w:rPr>
      </w:pPr>
    </w:p>
    <w:p w14:paraId="08FE30E3" w14:textId="77777777" w:rsidR="00335039" w:rsidRDefault="00335039" w:rsidP="00335039">
      <w:pPr>
        <w:pStyle w:val="Szvegtrzs"/>
        <w:ind w:right="150"/>
        <w:jc w:val="center"/>
        <w:rPr>
          <w:b/>
          <w:sz w:val="22"/>
          <w:szCs w:val="22"/>
        </w:rPr>
      </w:pPr>
      <w:r w:rsidRPr="00CA74BF">
        <w:rPr>
          <w:b/>
          <w:sz w:val="22"/>
          <w:szCs w:val="22"/>
        </w:rPr>
        <w:t>H A T Á R O Z A T</w:t>
      </w:r>
    </w:p>
    <w:p w14:paraId="17E9A795" w14:textId="77777777" w:rsidR="00335039" w:rsidRPr="0032094B" w:rsidRDefault="00335039" w:rsidP="00335039">
      <w:pPr>
        <w:jc w:val="both"/>
        <w:rPr>
          <w:sz w:val="22"/>
          <w:szCs w:val="22"/>
        </w:rPr>
      </w:pPr>
    </w:p>
    <w:bookmarkEnd w:id="3"/>
    <w:p w14:paraId="04620F50" w14:textId="763D5EAD" w:rsidR="00335039" w:rsidRPr="009B04A9" w:rsidRDefault="00335039" w:rsidP="00335039">
      <w:pPr>
        <w:ind w:right="150"/>
        <w:jc w:val="both"/>
        <w:rPr>
          <w:rFonts w:ascii="Times New Roman CE" w:hAnsi="Times New Roman CE" w:cs="Times New Roman CE"/>
          <w:bCs/>
          <w:sz w:val="22"/>
          <w:szCs w:val="22"/>
        </w:rPr>
      </w:pPr>
      <w:r w:rsidRPr="009B04A9">
        <w:rPr>
          <w:rFonts w:ascii="Times New Roman CE" w:hAnsi="Times New Roman CE" w:cs="Times New Roman CE"/>
          <w:bCs/>
          <w:sz w:val="22"/>
          <w:szCs w:val="22"/>
        </w:rPr>
        <w:t>Kisk</w:t>
      </w:r>
      <w:r w:rsidRPr="009B04A9">
        <w:rPr>
          <w:rFonts w:ascii="Calibri" w:hAnsi="Calibri" w:cs="Calibri"/>
          <w:bCs/>
          <w:sz w:val="22"/>
          <w:szCs w:val="22"/>
        </w:rPr>
        <w:t>ő</w:t>
      </w:r>
      <w:r w:rsidRPr="009B04A9">
        <w:rPr>
          <w:rFonts w:ascii="Times New Roman CE" w:hAnsi="Times New Roman CE" w:cs="Times New Roman CE"/>
          <w:bCs/>
          <w:sz w:val="22"/>
          <w:szCs w:val="22"/>
        </w:rPr>
        <w:t xml:space="preserve">rös Város </w:t>
      </w:r>
      <w:r>
        <w:rPr>
          <w:rFonts w:ascii="Times New Roman CE" w:hAnsi="Times New Roman CE" w:cs="Times New Roman CE"/>
          <w:bCs/>
          <w:sz w:val="22"/>
          <w:szCs w:val="22"/>
        </w:rPr>
        <w:t xml:space="preserve">Szlovák </w:t>
      </w:r>
      <w:r w:rsidRPr="009B04A9">
        <w:rPr>
          <w:rFonts w:ascii="Times New Roman CE" w:hAnsi="Times New Roman CE" w:cs="Times New Roman CE"/>
          <w:bCs/>
          <w:sz w:val="22"/>
          <w:szCs w:val="22"/>
        </w:rPr>
        <w:t>Nemzetiségi Önkormányzata az 1. melléklet szerinti Pénzügyi kimutatást a 2020. évi feladatalapú támogatás felhasználásáról, valamint a 2. melléklet szerinti Szakmai tájékoztatót a 2020. évi feladatalapú támogatás felhasználásáról elfogadja.</w:t>
      </w:r>
    </w:p>
    <w:p w14:paraId="40F219F3" w14:textId="3D6E62FA" w:rsidR="00335039" w:rsidRDefault="00335039" w:rsidP="00335039">
      <w:pPr>
        <w:jc w:val="both"/>
        <w:rPr>
          <w:rFonts w:ascii="Times New Roman CE" w:eastAsia="Calibri" w:hAnsi="Times New Roman CE" w:cs="Times New Roman CE"/>
          <w:sz w:val="22"/>
          <w:szCs w:val="22"/>
          <w:lang w:eastAsia="en-US"/>
        </w:rPr>
      </w:pPr>
    </w:p>
    <w:p w14:paraId="4ED7D3E1" w14:textId="77777777" w:rsidR="000414BC" w:rsidRPr="009B04A9" w:rsidRDefault="000414BC" w:rsidP="00335039">
      <w:pPr>
        <w:jc w:val="both"/>
        <w:rPr>
          <w:rFonts w:ascii="Times New Roman CE" w:eastAsia="Calibri" w:hAnsi="Times New Roman CE" w:cs="Times New Roman CE"/>
          <w:sz w:val="22"/>
          <w:szCs w:val="22"/>
          <w:lang w:eastAsia="en-US"/>
        </w:rPr>
      </w:pPr>
    </w:p>
    <w:p w14:paraId="22DA475C" w14:textId="77777777" w:rsidR="00335039" w:rsidRPr="009B04A9" w:rsidRDefault="00335039" w:rsidP="00335039">
      <w:pPr>
        <w:jc w:val="both"/>
        <w:rPr>
          <w:rFonts w:ascii="Times New Roman CE" w:hAnsi="Times New Roman CE" w:cs="Times New Roman CE"/>
          <w:sz w:val="22"/>
          <w:szCs w:val="22"/>
        </w:rPr>
      </w:pPr>
      <w:r w:rsidRPr="009B04A9">
        <w:rPr>
          <w:rFonts w:ascii="Times New Roman CE" w:hAnsi="Times New Roman CE" w:cs="Times New Roman CE"/>
          <w:b/>
          <w:sz w:val="22"/>
          <w:szCs w:val="22"/>
          <w:u w:val="single"/>
        </w:rPr>
        <w:t>Felel</w:t>
      </w:r>
      <w:r w:rsidRPr="009B04A9">
        <w:rPr>
          <w:rFonts w:ascii="Calibri" w:hAnsi="Calibri" w:cs="Calibri"/>
          <w:b/>
          <w:sz w:val="22"/>
          <w:szCs w:val="22"/>
          <w:u w:val="single"/>
        </w:rPr>
        <w:t>ő</w:t>
      </w:r>
      <w:r w:rsidRPr="009B04A9">
        <w:rPr>
          <w:rFonts w:ascii="Times New Roman CE" w:hAnsi="Times New Roman CE" w:cs="Times New Roman CE"/>
          <w:b/>
          <w:sz w:val="22"/>
          <w:szCs w:val="22"/>
          <w:u w:val="single"/>
        </w:rPr>
        <w:t>s:</w:t>
      </w:r>
      <w:r w:rsidRPr="009B04A9">
        <w:rPr>
          <w:rFonts w:ascii="Times New Roman CE" w:hAnsi="Times New Roman CE" w:cs="Times New Roman CE"/>
          <w:sz w:val="22"/>
          <w:szCs w:val="22"/>
        </w:rPr>
        <w:tab/>
        <w:t>a testület elnöke</w:t>
      </w:r>
    </w:p>
    <w:p w14:paraId="2AF06439" w14:textId="77777777" w:rsidR="00335039" w:rsidRPr="0032094B" w:rsidRDefault="00335039" w:rsidP="00335039">
      <w:pPr>
        <w:jc w:val="both"/>
        <w:rPr>
          <w:sz w:val="22"/>
          <w:szCs w:val="22"/>
        </w:rPr>
      </w:pPr>
      <w:r w:rsidRPr="009B04A9">
        <w:rPr>
          <w:rFonts w:ascii="Times New Roman CE" w:hAnsi="Times New Roman CE" w:cs="Times New Roman CE"/>
          <w:b/>
          <w:sz w:val="22"/>
          <w:szCs w:val="22"/>
          <w:u w:val="single"/>
        </w:rPr>
        <w:t>Határid</w:t>
      </w:r>
      <w:r w:rsidRPr="009B04A9">
        <w:rPr>
          <w:rFonts w:ascii="Calibri" w:hAnsi="Calibri" w:cs="Calibri"/>
          <w:b/>
          <w:sz w:val="22"/>
          <w:szCs w:val="22"/>
          <w:u w:val="single"/>
        </w:rPr>
        <w:t>ő</w:t>
      </w:r>
      <w:r w:rsidRPr="0032094B">
        <w:rPr>
          <w:b/>
          <w:sz w:val="22"/>
          <w:szCs w:val="22"/>
          <w:u w:val="single"/>
        </w:rPr>
        <w:t>:</w:t>
      </w:r>
      <w:r w:rsidRPr="0032094B">
        <w:rPr>
          <w:sz w:val="22"/>
          <w:szCs w:val="22"/>
        </w:rPr>
        <w:tab/>
        <w:t xml:space="preserve">azonnal  </w:t>
      </w:r>
    </w:p>
    <w:p w14:paraId="68F1BB7F" w14:textId="77777777" w:rsidR="00AF6D76" w:rsidRDefault="00AF6D76" w:rsidP="00E82ABA">
      <w:pPr>
        <w:jc w:val="both"/>
        <w:rPr>
          <w:sz w:val="22"/>
        </w:rPr>
      </w:pPr>
    </w:p>
    <w:p w14:paraId="1A21C15D" w14:textId="1C03C5A9" w:rsidR="00524DBD" w:rsidRDefault="00524DBD" w:rsidP="00E82ABA">
      <w:pPr>
        <w:jc w:val="both"/>
        <w:rPr>
          <w:sz w:val="22"/>
        </w:rPr>
      </w:pPr>
    </w:p>
    <w:p w14:paraId="57C292B3" w14:textId="50DBCCF7" w:rsidR="00524DBD" w:rsidRDefault="00524DBD" w:rsidP="00E82ABA">
      <w:pPr>
        <w:jc w:val="both"/>
        <w:rPr>
          <w:sz w:val="22"/>
        </w:rPr>
      </w:pPr>
    </w:p>
    <w:p w14:paraId="0C0D7FA0" w14:textId="61B838B0" w:rsidR="00524DBD" w:rsidRDefault="00524DBD" w:rsidP="00E82ABA">
      <w:pPr>
        <w:jc w:val="both"/>
        <w:rPr>
          <w:sz w:val="22"/>
        </w:rPr>
      </w:pPr>
    </w:p>
    <w:p w14:paraId="7363A6AE" w14:textId="7435D4ED" w:rsidR="00524DBD" w:rsidRDefault="00524DBD" w:rsidP="00E82ABA">
      <w:pPr>
        <w:jc w:val="both"/>
        <w:rPr>
          <w:sz w:val="22"/>
        </w:rPr>
      </w:pPr>
    </w:p>
    <w:p w14:paraId="50368501" w14:textId="5259AE12" w:rsidR="00524DBD" w:rsidRDefault="00524DBD" w:rsidP="00E82ABA">
      <w:pPr>
        <w:jc w:val="both"/>
        <w:rPr>
          <w:sz w:val="22"/>
        </w:rPr>
      </w:pPr>
    </w:p>
    <w:p w14:paraId="343A6269" w14:textId="6CDF7B43" w:rsidR="00524DBD" w:rsidRDefault="00524DBD" w:rsidP="00E82ABA">
      <w:pPr>
        <w:jc w:val="both"/>
        <w:rPr>
          <w:sz w:val="22"/>
        </w:rPr>
      </w:pPr>
    </w:p>
    <w:p w14:paraId="5488A8C2" w14:textId="4ADEAFC9" w:rsidR="00524DBD" w:rsidRDefault="00524DBD" w:rsidP="00E82ABA">
      <w:pPr>
        <w:jc w:val="both"/>
        <w:rPr>
          <w:sz w:val="22"/>
        </w:rPr>
      </w:pPr>
    </w:p>
    <w:p w14:paraId="5C0A93BA" w14:textId="5046BC30" w:rsidR="00524DBD" w:rsidRDefault="00524DBD" w:rsidP="00E82ABA">
      <w:pPr>
        <w:jc w:val="both"/>
        <w:rPr>
          <w:sz w:val="22"/>
        </w:rPr>
      </w:pPr>
    </w:p>
    <w:p w14:paraId="44AE570D" w14:textId="1B647788" w:rsidR="00524DBD" w:rsidRDefault="00524DBD" w:rsidP="00E82ABA">
      <w:pPr>
        <w:jc w:val="both"/>
        <w:rPr>
          <w:sz w:val="22"/>
        </w:rPr>
      </w:pPr>
    </w:p>
    <w:p w14:paraId="784A5A4B" w14:textId="77C1C711" w:rsidR="00524DBD" w:rsidRDefault="00524DBD" w:rsidP="00E82ABA">
      <w:pPr>
        <w:jc w:val="both"/>
        <w:rPr>
          <w:sz w:val="22"/>
        </w:rPr>
      </w:pPr>
    </w:p>
    <w:p w14:paraId="5FFECE63" w14:textId="41DF0A0E" w:rsidR="00524DBD" w:rsidRDefault="00524DBD" w:rsidP="00E82ABA">
      <w:pPr>
        <w:jc w:val="both"/>
        <w:rPr>
          <w:sz w:val="22"/>
        </w:rPr>
      </w:pPr>
    </w:p>
    <w:p w14:paraId="249187D1" w14:textId="638A78E5" w:rsidR="00524DBD" w:rsidRDefault="00524DBD" w:rsidP="00E82ABA">
      <w:pPr>
        <w:jc w:val="both"/>
        <w:rPr>
          <w:sz w:val="22"/>
        </w:rPr>
      </w:pPr>
    </w:p>
    <w:p w14:paraId="524CC55A" w14:textId="6FE1010A" w:rsidR="00524DBD" w:rsidRDefault="00524DBD" w:rsidP="00E82ABA">
      <w:pPr>
        <w:jc w:val="both"/>
        <w:rPr>
          <w:sz w:val="22"/>
        </w:rPr>
      </w:pPr>
    </w:p>
    <w:p w14:paraId="25F1D4AB" w14:textId="09DE6977" w:rsidR="00524DBD" w:rsidRDefault="00524DBD" w:rsidP="00E82ABA">
      <w:pPr>
        <w:jc w:val="both"/>
        <w:rPr>
          <w:sz w:val="22"/>
        </w:rPr>
      </w:pPr>
    </w:p>
    <w:p w14:paraId="3480A098" w14:textId="4B6A34A7" w:rsidR="00524DBD" w:rsidRDefault="00524DBD" w:rsidP="00E82ABA">
      <w:pPr>
        <w:jc w:val="both"/>
        <w:rPr>
          <w:sz w:val="22"/>
        </w:rPr>
      </w:pPr>
    </w:p>
    <w:p w14:paraId="4472B8E5" w14:textId="65E212B6" w:rsidR="00524DBD" w:rsidRDefault="00524DBD" w:rsidP="00E82ABA">
      <w:pPr>
        <w:jc w:val="both"/>
        <w:rPr>
          <w:sz w:val="22"/>
        </w:rPr>
      </w:pPr>
    </w:p>
    <w:p w14:paraId="2CF4B306" w14:textId="7BBCDDEB" w:rsidR="00524DBD" w:rsidRDefault="00524DBD" w:rsidP="00E82ABA">
      <w:pPr>
        <w:jc w:val="both"/>
        <w:rPr>
          <w:sz w:val="22"/>
        </w:rPr>
      </w:pPr>
    </w:p>
    <w:p w14:paraId="179A6E72" w14:textId="2DF02F4B" w:rsidR="00524DBD" w:rsidRDefault="00524DBD" w:rsidP="00E82ABA">
      <w:pPr>
        <w:jc w:val="both"/>
        <w:rPr>
          <w:sz w:val="22"/>
        </w:rPr>
      </w:pPr>
    </w:p>
    <w:p w14:paraId="725324B0" w14:textId="555F6F3F" w:rsidR="00524DBD" w:rsidRDefault="00524DBD" w:rsidP="00E82ABA">
      <w:pPr>
        <w:jc w:val="both"/>
        <w:rPr>
          <w:sz w:val="22"/>
        </w:rPr>
      </w:pPr>
    </w:p>
    <w:p w14:paraId="493BA5BE" w14:textId="70C425ED" w:rsidR="00524DBD" w:rsidRDefault="00524DBD" w:rsidP="00E82ABA">
      <w:pPr>
        <w:jc w:val="both"/>
        <w:rPr>
          <w:sz w:val="22"/>
        </w:rPr>
      </w:pPr>
    </w:p>
    <w:p w14:paraId="2FEFEE09" w14:textId="249A9E38" w:rsidR="00524DBD" w:rsidRDefault="00524DBD" w:rsidP="00E82ABA">
      <w:pPr>
        <w:jc w:val="both"/>
        <w:rPr>
          <w:sz w:val="22"/>
        </w:rPr>
      </w:pPr>
    </w:p>
    <w:p w14:paraId="5AB4932C" w14:textId="560B0A7D" w:rsidR="00524DBD" w:rsidRDefault="00524DBD" w:rsidP="00E82ABA">
      <w:pPr>
        <w:jc w:val="both"/>
        <w:rPr>
          <w:sz w:val="22"/>
        </w:rPr>
      </w:pPr>
    </w:p>
    <w:p w14:paraId="009E4950" w14:textId="1905DC2F" w:rsidR="00524DBD" w:rsidRDefault="00524DBD" w:rsidP="00E82ABA">
      <w:pPr>
        <w:jc w:val="both"/>
        <w:rPr>
          <w:sz w:val="22"/>
        </w:rPr>
      </w:pPr>
    </w:p>
    <w:p w14:paraId="10DCB618" w14:textId="39D9F7A8" w:rsidR="00524DBD" w:rsidRDefault="00524DBD" w:rsidP="00E82ABA">
      <w:pPr>
        <w:jc w:val="both"/>
        <w:rPr>
          <w:sz w:val="22"/>
        </w:rPr>
      </w:pPr>
    </w:p>
    <w:p w14:paraId="79FEB581" w14:textId="5E3D6B5E" w:rsidR="00524DBD" w:rsidRDefault="00524DBD" w:rsidP="00E82ABA">
      <w:pPr>
        <w:jc w:val="both"/>
        <w:rPr>
          <w:sz w:val="22"/>
        </w:rPr>
      </w:pPr>
    </w:p>
    <w:p w14:paraId="754CE8C3" w14:textId="077B740A" w:rsidR="00524DBD" w:rsidRDefault="00524DBD" w:rsidP="00E82ABA">
      <w:pPr>
        <w:jc w:val="both"/>
        <w:rPr>
          <w:sz w:val="22"/>
        </w:rPr>
      </w:pPr>
    </w:p>
    <w:p w14:paraId="6E941066" w14:textId="77777777" w:rsidR="00524DBD" w:rsidRDefault="00524DBD" w:rsidP="00335039">
      <w:pPr>
        <w:contextualSpacing/>
        <w:jc w:val="right"/>
        <w:rPr>
          <w:i/>
          <w:iCs/>
        </w:rPr>
        <w:sectPr w:rsidR="00524DBD" w:rsidSect="00335039">
          <w:footerReference w:type="default" r:id="rId9"/>
          <w:pgSz w:w="11906" w:h="16838"/>
          <w:pgMar w:top="851" w:right="1134" w:bottom="851" w:left="1134" w:header="709" w:footer="709" w:gutter="0"/>
          <w:cols w:space="708"/>
          <w:titlePg/>
          <w:docGrid w:linePitch="360"/>
        </w:sectPr>
      </w:pPr>
      <w:bookmarkStart w:id="4" w:name="_Hlk85314251"/>
    </w:p>
    <w:p w14:paraId="140C41D0" w14:textId="46A97902" w:rsidR="00335039" w:rsidRPr="00431B49" w:rsidRDefault="00335039" w:rsidP="00335039">
      <w:pPr>
        <w:contextualSpacing/>
        <w:jc w:val="right"/>
        <w:rPr>
          <w:b/>
          <w:sz w:val="22"/>
          <w:szCs w:val="22"/>
        </w:rPr>
      </w:pPr>
      <w:r w:rsidRPr="002D6EE7">
        <w:rPr>
          <w:i/>
          <w:iCs/>
        </w:rPr>
        <w:lastRenderedPageBreak/>
        <w:t xml:space="preserve">1. melléklet a </w:t>
      </w:r>
      <w:r>
        <w:rPr>
          <w:i/>
          <w:iCs/>
        </w:rPr>
        <w:t>34</w:t>
      </w:r>
      <w:r w:rsidRPr="002D6EE7">
        <w:rPr>
          <w:i/>
          <w:iCs/>
        </w:rPr>
        <w:t>/2021. sz.</w:t>
      </w:r>
      <w:r>
        <w:rPr>
          <w:i/>
          <w:iCs/>
        </w:rPr>
        <w:t xml:space="preserve"> Szlovák </w:t>
      </w:r>
      <w:r w:rsidRPr="002D6EE7">
        <w:rPr>
          <w:i/>
          <w:iCs/>
        </w:rPr>
        <w:t>Nemzetiségi</w:t>
      </w:r>
      <w:r w:rsidRPr="00FB19DA">
        <w:rPr>
          <w:i/>
          <w:iCs/>
        </w:rPr>
        <w:t xml:space="preserve"> Önk. határozathoz</w:t>
      </w:r>
    </w:p>
    <w:bookmarkEnd w:id="4"/>
    <w:p w14:paraId="4DF1B44D" w14:textId="77777777" w:rsidR="00335039" w:rsidRDefault="00335039" w:rsidP="00E82ABA">
      <w:pPr>
        <w:jc w:val="both"/>
        <w:rPr>
          <w:sz w:val="22"/>
        </w:rPr>
      </w:pPr>
    </w:p>
    <w:p w14:paraId="79BE40A9" w14:textId="77777777" w:rsidR="00524DBD" w:rsidRDefault="00524DBD" w:rsidP="00E82ABA">
      <w:pPr>
        <w:jc w:val="both"/>
        <w:rPr>
          <w:sz w:val="22"/>
        </w:rPr>
      </w:pPr>
    </w:p>
    <w:tbl>
      <w:tblPr>
        <w:tblW w:w="5000" w:type="pct"/>
        <w:jc w:val="center"/>
        <w:tblLayout w:type="fixed"/>
        <w:tblCellMar>
          <w:left w:w="70" w:type="dxa"/>
          <w:right w:w="70" w:type="dxa"/>
        </w:tblCellMar>
        <w:tblLook w:val="04A0" w:firstRow="1" w:lastRow="0" w:firstColumn="1" w:lastColumn="0" w:noHBand="0" w:noVBand="1"/>
      </w:tblPr>
      <w:tblGrid>
        <w:gridCol w:w="426"/>
        <w:gridCol w:w="282"/>
        <w:gridCol w:w="1986"/>
        <w:gridCol w:w="1417"/>
        <w:gridCol w:w="1135"/>
        <w:gridCol w:w="990"/>
        <w:gridCol w:w="3121"/>
        <w:gridCol w:w="708"/>
        <w:gridCol w:w="851"/>
        <w:gridCol w:w="854"/>
        <w:gridCol w:w="1129"/>
        <w:gridCol w:w="1277"/>
        <w:gridCol w:w="960"/>
      </w:tblGrid>
      <w:tr w:rsidR="00524DBD" w:rsidRPr="00524DBD" w14:paraId="28973392" w14:textId="77777777" w:rsidTr="00B2515B">
        <w:trPr>
          <w:trHeight w:val="450"/>
          <w:jc w:val="center"/>
        </w:trPr>
        <w:tc>
          <w:tcPr>
            <w:tcW w:w="5000" w:type="pct"/>
            <w:gridSpan w:val="13"/>
            <w:tcBorders>
              <w:top w:val="nil"/>
              <w:left w:val="nil"/>
              <w:bottom w:val="nil"/>
              <w:right w:val="nil"/>
            </w:tcBorders>
            <w:shd w:val="clear" w:color="auto" w:fill="auto"/>
            <w:vAlign w:val="center"/>
            <w:hideMark/>
          </w:tcPr>
          <w:p w14:paraId="4FCA8D2F"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1. számú melléklet</w:t>
            </w:r>
          </w:p>
        </w:tc>
      </w:tr>
      <w:tr w:rsidR="00B2515B" w:rsidRPr="00524DBD" w14:paraId="075AB555" w14:textId="77777777" w:rsidTr="00B2515B">
        <w:trPr>
          <w:trHeight w:val="300"/>
          <w:jc w:val="center"/>
        </w:trPr>
        <w:tc>
          <w:tcPr>
            <w:tcW w:w="890" w:type="pct"/>
            <w:gridSpan w:val="3"/>
            <w:tcBorders>
              <w:top w:val="single" w:sz="4" w:space="0" w:color="auto"/>
              <w:left w:val="single" w:sz="4" w:space="0" w:color="auto"/>
              <w:bottom w:val="single" w:sz="4" w:space="0" w:color="auto"/>
              <w:right w:val="single" w:sz="4" w:space="0" w:color="auto"/>
            </w:tcBorders>
            <w:shd w:val="clear" w:color="000000" w:fill="D9D9D9"/>
            <w:vAlign w:val="center"/>
            <w:hideMark/>
          </w:tcPr>
          <w:p w14:paraId="4BA2264E" w14:textId="77777777" w:rsidR="00524DBD" w:rsidRPr="00524DBD" w:rsidRDefault="00524DBD" w:rsidP="00524DBD">
            <w:pPr>
              <w:jc w:val="right"/>
              <w:rPr>
                <w:rFonts w:ascii="Calibri" w:hAnsi="Calibri" w:cs="Calibri"/>
                <w:b/>
                <w:bCs/>
                <w:sz w:val="18"/>
                <w:szCs w:val="18"/>
              </w:rPr>
            </w:pPr>
            <w:r w:rsidRPr="00524DBD">
              <w:rPr>
                <w:rFonts w:ascii="Calibri" w:hAnsi="Calibri" w:cs="Calibri"/>
                <w:b/>
                <w:bCs/>
                <w:sz w:val="18"/>
                <w:szCs w:val="18"/>
              </w:rPr>
              <w:t>Kedvezményezett neve:</w:t>
            </w:r>
          </w:p>
        </w:tc>
        <w:tc>
          <w:tcPr>
            <w:tcW w:w="2201" w:type="pct"/>
            <w:gridSpan w:val="4"/>
            <w:tcBorders>
              <w:top w:val="single" w:sz="4" w:space="0" w:color="auto"/>
              <w:left w:val="nil"/>
              <w:bottom w:val="single" w:sz="4" w:space="0" w:color="auto"/>
              <w:right w:val="single" w:sz="4" w:space="0" w:color="auto"/>
            </w:tcBorders>
            <w:shd w:val="clear" w:color="auto" w:fill="auto"/>
            <w:vAlign w:val="center"/>
            <w:hideMark/>
          </w:tcPr>
          <w:p w14:paraId="26A45601" w14:textId="77777777" w:rsidR="00524DBD" w:rsidRPr="00524DBD" w:rsidRDefault="00524DBD" w:rsidP="00524DBD">
            <w:pPr>
              <w:rPr>
                <w:rFonts w:ascii="Arial" w:hAnsi="Arial" w:cs="Arial"/>
                <w:sz w:val="18"/>
                <w:szCs w:val="18"/>
              </w:rPr>
            </w:pPr>
            <w:r w:rsidRPr="00524DBD">
              <w:rPr>
                <w:rFonts w:ascii="Arial" w:hAnsi="Arial" w:cs="Arial"/>
                <w:sz w:val="18"/>
                <w:szCs w:val="18"/>
              </w:rPr>
              <w:t>Kiskőrös Város Szlovák Nemzetiségi Önkormányzata</w:t>
            </w:r>
          </w:p>
        </w:tc>
        <w:tc>
          <w:tcPr>
            <w:tcW w:w="234" w:type="pct"/>
            <w:tcBorders>
              <w:top w:val="nil"/>
              <w:left w:val="nil"/>
              <w:bottom w:val="nil"/>
              <w:right w:val="nil"/>
            </w:tcBorders>
            <w:shd w:val="clear" w:color="auto" w:fill="auto"/>
            <w:vAlign w:val="bottom"/>
            <w:hideMark/>
          </w:tcPr>
          <w:p w14:paraId="09842BC6" w14:textId="77777777" w:rsidR="00524DBD" w:rsidRPr="00524DBD" w:rsidRDefault="00524DBD" w:rsidP="00524DBD">
            <w:pPr>
              <w:rPr>
                <w:rFonts w:ascii="Arial" w:hAnsi="Arial" w:cs="Arial"/>
                <w:sz w:val="16"/>
                <w:szCs w:val="16"/>
              </w:rPr>
            </w:pPr>
          </w:p>
        </w:tc>
        <w:tc>
          <w:tcPr>
            <w:tcW w:w="281" w:type="pct"/>
            <w:tcBorders>
              <w:top w:val="nil"/>
              <w:left w:val="nil"/>
              <w:bottom w:val="nil"/>
              <w:right w:val="nil"/>
            </w:tcBorders>
            <w:shd w:val="clear" w:color="auto" w:fill="auto"/>
            <w:vAlign w:val="bottom"/>
            <w:hideMark/>
          </w:tcPr>
          <w:p w14:paraId="2E900261"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vAlign w:val="bottom"/>
            <w:hideMark/>
          </w:tcPr>
          <w:p w14:paraId="65B80699"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vAlign w:val="center"/>
            <w:hideMark/>
          </w:tcPr>
          <w:p w14:paraId="5FE200BC"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vAlign w:val="center"/>
            <w:hideMark/>
          </w:tcPr>
          <w:p w14:paraId="7C430E60"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vAlign w:val="bottom"/>
            <w:hideMark/>
          </w:tcPr>
          <w:p w14:paraId="338B7029" w14:textId="77777777" w:rsidR="00524DBD" w:rsidRPr="00524DBD" w:rsidRDefault="00524DBD" w:rsidP="00524DBD">
            <w:pPr>
              <w:jc w:val="center"/>
              <w:rPr>
                <w:sz w:val="16"/>
                <w:szCs w:val="16"/>
              </w:rPr>
            </w:pPr>
          </w:p>
        </w:tc>
      </w:tr>
      <w:tr w:rsidR="00B2515B" w:rsidRPr="00524DBD" w14:paraId="51EB27A3" w14:textId="77777777" w:rsidTr="00B2515B">
        <w:trPr>
          <w:trHeight w:val="255"/>
          <w:jc w:val="center"/>
        </w:trPr>
        <w:tc>
          <w:tcPr>
            <w:tcW w:w="890" w:type="pct"/>
            <w:gridSpan w:val="3"/>
            <w:tcBorders>
              <w:top w:val="single" w:sz="4" w:space="0" w:color="auto"/>
              <w:left w:val="single" w:sz="4" w:space="0" w:color="auto"/>
              <w:bottom w:val="single" w:sz="4" w:space="0" w:color="auto"/>
              <w:right w:val="single" w:sz="4" w:space="0" w:color="auto"/>
            </w:tcBorders>
            <w:shd w:val="clear" w:color="000000" w:fill="D9D9D9"/>
            <w:vAlign w:val="center"/>
            <w:hideMark/>
          </w:tcPr>
          <w:p w14:paraId="3DEB2897" w14:textId="77777777" w:rsidR="00524DBD" w:rsidRPr="00524DBD" w:rsidRDefault="00524DBD" w:rsidP="00524DBD">
            <w:pPr>
              <w:jc w:val="right"/>
              <w:rPr>
                <w:rFonts w:ascii="Calibri" w:hAnsi="Calibri" w:cs="Calibri"/>
                <w:b/>
                <w:bCs/>
                <w:sz w:val="18"/>
                <w:szCs w:val="18"/>
              </w:rPr>
            </w:pPr>
            <w:r w:rsidRPr="00524DBD">
              <w:rPr>
                <w:rFonts w:ascii="Calibri" w:hAnsi="Calibri" w:cs="Calibri"/>
                <w:b/>
                <w:bCs/>
                <w:sz w:val="18"/>
                <w:szCs w:val="18"/>
              </w:rPr>
              <w:t>Székhely címe:</w:t>
            </w:r>
          </w:p>
        </w:tc>
        <w:tc>
          <w:tcPr>
            <w:tcW w:w="2201" w:type="pct"/>
            <w:gridSpan w:val="4"/>
            <w:tcBorders>
              <w:top w:val="single" w:sz="4" w:space="0" w:color="auto"/>
              <w:left w:val="nil"/>
              <w:bottom w:val="single" w:sz="4" w:space="0" w:color="auto"/>
              <w:right w:val="single" w:sz="4" w:space="0" w:color="auto"/>
            </w:tcBorders>
            <w:shd w:val="clear" w:color="auto" w:fill="auto"/>
            <w:vAlign w:val="center"/>
            <w:hideMark/>
          </w:tcPr>
          <w:p w14:paraId="0180F0DE" w14:textId="77777777" w:rsidR="00524DBD" w:rsidRPr="00524DBD" w:rsidRDefault="00524DBD" w:rsidP="00524DBD">
            <w:pPr>
              <w:rPr>
                <w:rFonts w:ascii="Arial" w:hAnsi="Arial" w:cs="Arial"/>
                <w:sz w:val="18"/>
                <w:szCs w:val="18"/>
              </w:rPr>
            </w:pPr>
            <w:r w:rsidRPr="00524DBD">
              <w:rPr>
                <w:rFonts w:ascii="Arial" w:hAnsi="Arial" w:cs="Arial"/>
                <w:sz w:val="18"/>
                <w:szCs w:val="18"/>
              </w:rPr>
              <w:t>6200 Kiskőrös, Petőfi Sándor tér 1.</w:t>
            </w:r>
          </w:p>
        </w:tc>
        <w:tc>
          <w:tcPr>
            <w:tcW w:w="234" w:type="pct"/>
            <w:tcBorders>
              <w:top w:val="nil"/>
              <w:left w:val="nil"/>
              <w:bottom w:val="nil"/>
              <w:right w:val="nil"/>
            </w:tcBorders>
            <w:shd w:val="clear" w:color="auto" w:fill="auto"/>
            <w:vAlign w:val="bottom"/>
            <w:hideMark/>
          </w:tcPr>
          <w:p w14:paraId="4AA5171D" w14:textId="77777777" w:rsidR="00524DBD" w:rsidRPr="00524DBD" w:rsidRDefault="00524DBD" w:rsidP="00524DBD">
            <w:pPr>
              <w:rPr>
                <w:rFonts w:ascii="Arial" w:hAnsi="Arial" w:cs="Arial"/>
                <w:sz w:val="16"/>
                <w:szCs w:val="16"/>
              </w:rPr>
            </w:pPr>
          </w:p>
        </w:tc>
        <w:tc>
          <w:tcPr>
            <w:tcW w:w="281" w:type="pct"/>
            <w:tcBorders>
              <w:top w:val="nil"/>
              <w:left w:val="nil"/>
              <w:bottom w:val="nil"/>
              <w:right w:val="nil"/>
            </w:tcBorders>
            <w:shd w:val="clear" w:color="auto" w:fill="auto"/>
            <w:vAlign w:val="bottom"/>
            <w:hideMark/>
          </w:tcPr>
          <w:p w14:paraId="3A74A2A8"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vAlign w:val="bottom"/>
            <w:hideMark/>
          </w:tcPr>
          <w:p w14:paraId="2790D449"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vAlign w:val="center"/>
            <w:hideMark/>
          </w:tcPr>
          <w:p w14:paraId="7A2CB268"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vAlign w:val="center"/>
            <w:hideMark/>
          </w:tcPr>
          <w:p w14:paraId="1FC54156"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vAlign w:val="bottom"/>
            <w:hideMark/>
          </w:tcPr>
          <w:p w14:paraId="6D6835F7" w14:textId="77777777" w:rsidR="00524DBD" w:rsidRPr="00524DBD" w:rsidRDefault="00524DBD" w:rsidP="00524DBD">
            <w:pPr>
              <w:jc w:val="center"/>
              <w:rPr>
                <w:sz w:val="16"/>
                <w:szCs w:val="16"/>
              </w:rPr>
            </w:pPr>
          </w:p>
        </w:tc>
      </w:tr>
      <w:tr w:rsidR="00B2515B" w:rsidRPr="00524DBD" w14:paraId="57496B45" w14:textId="77777777" w:rsidTr="00B2515B">
        <w:trPr>
          <w:trHeight w:val="255"/>
          <w:jc w:val="center"/>
        </w:trPr>
        <w:tc>
          <w:tcPr>
            <w:tcW w:w="890" w:type="pct"/>
            <w:gridSpan w:val="3"/>
            <w:tcBorders>
              <w:top w:val="single" w:sz="4" w:space="0" w:color="auto"/>
              <w:left w:val="single" w:sz="4" w:space="0" w:color="auto"/>
              <w:bottom w:val="single" w:sz="4" w:space="0" w:color="auto"/>
              <w:right w:val="single" w:sz="4" w:space="0" w:color="auto"/>
            </w:tcBorders>
            <w:shd w:val="clear" w:color="000000" w:fill="D9D9D9"/>
            <w:vAlign w:val="center"/>
            <w:hideMark/>
          </w:tcPr>
          <w:p w14:paraId="455C6910" w14:textId="77777777" w:rsidR="00524DBD" w:rsidRPr="00524DBD" w:rsidRDefault="00524DBD" w:rsidP="00524DBD">
            <w:pPr>
              <w:jc w:val="right"/>
              <w:rPr>
                <w:rFonts w:ascii="Calibri" w:hAnsi="Calibri" w:cs="Calibri"/>
                <w:b/>
                <w:bCs/>
                <w:sz w:val="18"/>
                <w:szCs w:val="18"/>
              </w:rPr>
            </w:pPr>
            <w:r w:rsidRPr="00524DBD">
              <w:rPr>
                <w:rFonts w:ascii="Calibri" w:hAnsi="Calibri" w:cs="Calibri"/>
                <w:b/>
                <w:bCs/>
                <w:sz w:val="18"/>
                <w:szCs w:val="18"/>
              </w:rPr>
              <w:t>Törvényes képviselő neve:</w:t>
            </w:r>
          </w:p>
        </w:tc>
        <w:tc>
          <w:tcPr>
            <w:tcW w:w="2201" w:type="pct"/>
            <w:gridSpan w:val="4"/>
            <w:tcBorders>
              <w:top w:val="single" w:sz="4" w:space="0" w:color="auto"/>
              <w:left w:val="nil"/>
              <w:bottom w:val="single" w:sz="4" w:space="0" w:color="auto"/>
              <w:right w:val="single" w:sz="4" w:space="0" w:color="auto"/>
            </w:tcBorders>
            <w:shd w:val="clear" w:color="auto" w:fill="auto"/>
            <w:vAlign w:val="center"/>
            <w:hideMark/>
          </w:tcPr>
          <w:p w14:paraId="05376448" w14:textId="77777777" w:rsidR="00524DBD" w:rsidRPr="00524DBD" w:rsidRDefault="00524DBD" w:rsidP="00524DBD">
            <w:pPr>
              <w:rPr>
                <w:rFonts w:ascii="Arial" w:hAnsi="Arial" w:cs="Arial"/>
                <w:sz w:val="18"/>
                <w:szCs w:val="18"/>
              </w:rPr>
            </w:pPr>
            <w:r w:rsidRPr="00524DBD">
              <w:rPr>
                <w:rFonts w:ascii="Arial" w:hAnsi="Arial" w:cs="Arial"/>
                <w:sz w:val="18"/>
                <w:szCs w:val="18"/>
              </w:rPr>
              <w:t>Györk Ernőné</w:t>
            </w:r>
          </w:p>
        </w:tc>
        <w:tc>
          <w:tcPr>
            <w:tcW w:w="234" w:type="pct"/>
            <w:tcBorders>
              <w:top w:val="nil"/>
              <w:left w:val="nil"/>
              <w:bottom w:val="nil"/>
              <w:right w:val="nil"/>
            </w:tcBorders>
            <w:shd w:val="clear" w:color="auto" w:fill="auto"/>
            <w:vAlign w:val="bottom"/>
            <w:hideMark/>
          </w:tcPr>
          <w:p w14:paraId="390ECCFD" w14:textId="77777777" w:rsidR="00524DBD" w:rsidRPr="00524DBD" w:rsidRDefault="00524DBD" w:rsidP="00524DBD">
            <w:pPr>
              <w:rPr>
                <w:rFonts w:ascii="Arial" w:hAnsi="Arial" w:cs="Arial"/>
                <w:sz w:val="16"/>
                <w:szCs w:val="16"/>
              </w:rPr>
            </w:pPr>
          </w:p>
        </w:tc>
        <w:tc>
          <w:tcPr>
            <w:tcW w:w="281" w:type="pct"/>
            <w:tcBorders>
              <w:top w:val="nil"/>
              <w:left w:val="nil"/>
              <w:bottom w:val="nil"/>
              <w:right w:val="nil"/>
            </w:tcBorders>
            <w:shd w:val="clear" w:color="auto" w:fill="auto"/>
            <w:vAlign w:val="bottom"/>
            <w:hideMark/>
          </w:tcPr>
          <w:p w14:paraId="07DACD8C"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vAlign w:val="bottom"/>
            <w:hideMark/>
          </w:tcPr>
          <w:p w14:paraId="700C19D8"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vAlign w:val="center"/>
            <w:hideMark/>
          </w:tcPr>
          <w:p w14:paraId="1B487732"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vAlign w:val="center"/>
            <w:hideMark/>
          </w:tcPr>
          <w:p w14:paraId="4611793A"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vAlign w:val="bottom"/>
            <w:hideMark/>
          </w:tcPr>
          <w:p w14:paraId="27648B86" w14:textId="77777777" w:rsidR="00524DBD" w:rsidRPr="00524DBD" w:rsidRDefault="00524DBD" w:rsidP="00524DBD">
            <w:pPr>
              <w:jc w:val="center"/>
              <w:rPr>
                <w:sz w:val="16"/>
                <w:szCs w:val="16"/>
              </w:rPr>
            </w:pPr>
          </w:p>
        </w:tc>
      </w:tr>
      <w:tr w:rsidR="00B2515B" w:rsidRPr="00524DBD" w14:paraId="3881563E" w14:textId="77777777" w:rsidTr="00B2515B">
        <w:trPr>
          <w:trHeight w:val="255"/>
          <w:jc w:val="center"/>
        </w:trPr>
        <w:tc>
          <w:tcPr>
            <w:tcW w:w="890" w:type="pct"/>
            <w:gridSpan w:val="3"/>
            <w:tcBorders>
              <w:top w:val="single" w:sz="4" w:space="0" w:color="auto"/>
              <w:left w:val="single" w:sz="4" w:space="0" w:color="auto"/>
              <w:bottom w:val="single" w:sz="4" w:space="0" w:color="auto"/>
              <w:right w:val="single" w:sz="4" w:space="0" w:color="auto"/>
            </w:tcBorders>
            <w:shd w:val="clear" w:color="000000" w:fill="D9D9D9"/>
            <w:vAlign w:val="center"/>
            <w:hideMark/>
          </w:tcPr>
          <w:p w14:paraId="36A51CDE" w14:textId="77777777" w:rsidR="00524DBD" w:rsidRPr="00524DBD" w:rsidRDefault="00524DBD" w:rsidP="00524DBD">
            <w:pPr>
              <w:jc w:val="right"/>
              <w:rPr>
                <w:rFonts w:ascii="Calibri" w:hAnsi="Calibri" w:cs="Calibri"/>
                <w:sz w:val="18"/>
                <w:szCs w:val="18"/>
              </w:rPr>
            </w:pPr>
            <w:r w:rsidRPr="00524DBD">
              <w:rPr>
                <w:rFonts w:ascii="Calibri" w:hAnsi="Calibri" w:cs="Calibri"/>
                <w:sz w:val="18"/>
                <w:szCs w:val="18"/>
              </w:rPr>
              <w:t xml:space="preserve">A megítélt </w:t>
            </w:r>
            <w:r w:rsidRPr="00524DBD">
              <w:rPr>
                <w:rFonts w:ascii="Calibri" w:hAnsi="Calibri" w:cs="Calibri"/>
                <w:b/>
                <w:bCs/>
                <w:sz w:val="18"/>
                <w:szCs w:val="18"/>
              </w:rPr>
              <w:t>2020. évi feladatalapú</w:t>
            </w:r>
            <w:r w:rsidRPr="00524DBD">
              <w:rPr>
                <w:rFonts w:ascii="Calibri" w:hAnsi="Calibri" w:cs="Calibri"/>
                <w:sz w:val="18"/>
                <w:szCs w:val="18"/>
              </w:rPr>
              <w:t xml:space="preserve"> támogatás összege (Ft):</w:t>
            </w:r>
          </w:p>
        </w:tc>
        <w:tc>
          <w:tcPr>
            <w:tcW w:w="2201" w:type="pct"/>
            <w:gridSpan w:val="4"/>
            <w:tcBorders>
              <w:top w:val="single" w:sz="4" w:space="0" w:color="auto"/>
              <w:left w:val="nil"/>
              <w:bottom w:val="single" w:sz="4" w:space="0" w:color="auto"/>
              <w:right w:val="single" w:sz="4" w:space="0" w:color="auto"/>
            </w:tcBorders>
            <w:shd w:val="clear" w:color="auto" w:fill="auto"/>
            <w:vAlign w:val="center"/>
            <w:hideMark/>
          </w:tcPr>
          <w:p w14:paraId="77515294" w14:textId="77777777" w:rsidR="00524DBD" w:rsidRPr="00524DBD" w:rsidRDefault="00524DBD" w:rsidP="00524DBD">
            <w:pPr>
              <w:rPr>
                <w:rFonts w:ascii="Arial" w:hAnsi="Arial" w:cs="Arial"/>
                <w:sz w:val="18"/>
                <w:szCs w:val="18"/>
              </w:rPr>
            </w:pPr>
            <w:r w:rsidRPr="00524DBD">
              <w:rPr>
                <w:rFonts w:ascii="Arial" w:hAnsi="Arial" w:cs="Arial"/>
                <w:sz w:val="18"/>
                <w:szCs w:val="18"/>
              </w:rPr>
              <w:t>1 156 204</w:t>
            </w:r>
          </w:p>
        </w:tc>
        <w:tc>
          <w:tcPr>
            <w:tcW w:w="234" w:type="pct"/>
            <w:tcBorders>
              <w:top w:val="nil"/>
              <w:left w:val="nil"/>
              <w:bottom w:val="nil"/>
              <w:right w:val="nil"/>
            </w:tcBorders>
            <w:shd w:val="clear" w:color="auto" w:fill="auto"/>
            <w:vAlign w:val="bottom"/>
            <w:hideMark/>
          </w:tcPr>
          <w:p w14:paraId="05D9E11E" w14:textId="77777777" w:rsidR="00524DBD" w:rsidRPr="00524DBD" w:rsidRDefault="00524DBD" w:rsidP="00524DBD">
            <w:pPr>
              <w:rPr>
                <w:rFonts w:ascii="Arial" w:hAnsi="Arial" w:cs="Arial"/>
                <w:sz w:val="16"/>
                <w:szCs w:val="16"/>
              </w:rPr>
            </w:pPr>
          </w:p>
        </w:tc>
        <w:tc>
          <w:tcPr>
            <w:tcW w:w="281" w:type="pct"/>
            <w:tcBorders>
              <w:top w:val="nil"/>
              <w:left w:val="nil"/>
              <w:bottom w:val="nil"/>
              <w:right w:val="nil"/>
            </w:tcBorders>
            <w:shd w:val="clear" w:color="auto" w:fill="auto"/>
            <w:vAlign w:val="bottom"/>
            <w:hideMark/>
          </w:tcPr>
          <w:p w14:paraId="129DFE5D"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vAlign w:val="bottom"/>
            <w:hideMark/>
          </w:tcPr>
          <w:p w14:paraId="5233EDAE"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vAlign w:val="center"/>
            <w:hideMark/>
          </w:tcPr>
          <w:p w14:paraId="2D321962"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vAlign w:val="center"/>
            <w:hideMark/>
          </w:tcPr>
          <w:p w14:paraId="76049107"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vAlign w:val="bottom"/>
            <w:hideMark/>
          </w:tcPr>
          <w:p w14:paraId="283C9DE0" w14:textId="77777777" w:rsidR="00524DBD" w:rsidRPr="00524DBD" w:rsidRDefault="00524DBD" w:rsidP="00524DBD">
            <w:pPr>
              <w:jc w:val="center"/>
              <w:rPr>
                <w:sz w:val="16"/>
                <w:szCs w:val="16"/>
              </w:rPr>
            </w:pPr>
          </w:p>
        </w:tc>
      </w:tr>
      <w:tr w:rsidR="00B2515B" w:rsidRPr="00524DBD" w14:paraId="01823D5F" w14:textId="77777777" w:rsidTr="00B2515B">
        <w:trPr>
          <w:trHeight w:val="255"/>
          <w:jc w:val="center"/>
        </w:trPr>
        <w:tc>
          <w:tcPr>
            <w:tcW w:w="890" w:type="pct"/>
            <w:gridSpan w:val="3"/>
            <w:tcBorders>
              <w:top w:val="single" w:sz="4" w:space="0" w:color="auto"/>
              <w:left w:val="single" w:sz="4" w:space="0" w:color="auto"/>
              <w:bottom w:val="single" w:sz="4" w:space="0" w:color="auto"/>
              <w:right w:val="single" w:sz="4" w:space="0" w:color="auto"/>
            </w:tcBorders>
            <w:shd w:val="clear" w:color="000000" w:fill="D9D9D9"/>
            <w:vAlign w:val="center"/>
            <w:hideMark/>
          </w:tcPr>
          <w:p w14:paraId="54D66762" w14:textId="77777777" w:rsidR="00524DBD" w:rsidRPr="00524DBD" w:rsidRDefault="00524DBD" w:rsidP="00524DBD">
            <w:pPr>
              <w:jc w:val="right"/>
              <w:rPr>
                <w:rFonts w:ascii="Calibri" w:hAnsi="Calibri" w:cs="Calibri"/>
                <w:sz w:val="18"/>
                <w:szCs w:val="18"/>
              </w:rPr>
            </w:pPr>
            <w:r w:rsidRPr="00524DBD">
              <w:rPr>
                <w:rFonts w:ascii="Calibri" w:hAnsi="Calibri" w:cs="Calibri"/>
                <w:sz w:val="18"/>
                <w:szCs w:val="18"/>
              </w:rPr>
              <w:t>Felhasznált</w:t>
            </w:r>
            <w:r w:rsidRPr="00524DBD">
              <w:rPr>
                <w:rFonts w:ascii="Calibri" w:hAnsi="Calibri" w:cs="Calibri"/>
                <w:b/>
                <w:bCs/>
                <w:sz w:val="18"/>
                <w:szCs w:val="18"/>
              </w:rPr>
              <w:t xml:space="preserve"> 2020. évi feladatalapú</w:t>
            </w:r>
            <w:r w:rsidRPr="00524DBD">
              <w:rPr>
                <w:rFonts w:ascii="Calibri" w:hAnsi="Calibri" w:cs="Calibri"/>
                <w:sz w:val="18"/>
                <w:szCs w:val="18"/>
              </w:rPr>
              <w:t xml:space="preserve"> támogatási összeg (Ft):</w:t>
            </w:r>
          </w:p>
        </w:tc>
        <w:tc>
          <w:tcPr>
            <w:tcW w:w="2201" w:type="pct"/>
            <w:gridSpan w:val="4"/>
            <w:tcBorders>
              <w:top w:val="single" w:sz="4" w:space="0" w:color="auto"/>
              <w:left w:val="nil"/>
              <w:bottom w:val="single" w:sz="4" w:space="0" w:color="auto"/>
              <w:right w:val="single" w:sz="4" w:space="0" w:color="auto"/>
            </w:tcBorders>
            <w:shd w:val="clear" w:color="auto" w:fill="auto"/>
            <w:vAlign w:val="center"/>
            <w:hideMark/>
          </w:tcPr>
          <w:p w14:paraId="4048F2CB" w14:textId="77777777" w:rsidR="00524DBD" w:rsidRPr="00524DBD" w:rsidRDefault="00524DBD" w:rsidP="00524DBD">
            <w:pPr>
              <w:rPr>
                <w:rFonts w:ascii="Arial" w:hAnsi="Arial" w:cs="Arial"/>
                <w:sz w:val="18"/>
                <w:szCs w:val="18"/>
              </w:rPr>
            </w:pPr>
            <w:r w:rsidRPr="00524DBD">
              <w:rPr>
                <w:rFonts w:ascii="Arial" w:hAnsi="Arial" w:cs="Arial"/>
                <w:sz w:val="18"/>
                <w:szCs w:val="18"/>
              </w:rPr>
              <w:t>1 159 204</w:t>
            </w:r>
          </w:p>
        </w:tc>
        <w:tc>
          <w:tcPr>
            <w:tcW w:w="234" w:type="pct"/>
            <w:tcBorders>
              <w:top w:val="nil"/>
              <w:left w:val="nil"/>
              <w:bottom w:val="nil"/>
              <w:right w:val="nil"/>
            </w:tcBorders>
            <w:shd w:val="clear" w:color="auto" w:fill="auto"/>
            <w:vAlign w:val="bottom"/>
            <w:hideMark/>
          </w:tcPr>
          <w:p w14:paraId="49972791" w14:textId="77777777" w:rsidR="00524DBD" w:rsidRPr="00524DBD" w:rsidRDefault="00524DBD" w:rsidP="00524DBD">
            <w:pPr>
              <w:rPr>
                <w:rFonts w:ascii="Arial" w:hAnsi="Arial" w:cs="Arial"/>
                <w:sz w:val="16"/>
                <w:szCs w:val="16"/>
              </w:rPr>
            </w:pPr>
          </w:p>
        </w:tc>
        <w:tc>
          <w:tcPr>
            <w:tcW w:w="281" w:type="pct"/>
            <w:tcBorders>
              <w:top w:val="nil"/>
              <w:left w:val="nil"/>
              <w:bottom w:val="nil"/>
              <w:right w:val="nil"/>
            </w:tcBorders>
            <w:shd w:val="clear" w:color="auto" w:fill="auto"/>
            <w:vAlign w:val="bottom"/>
            <w:hideMark/>
          </w:tcPr>
          <w:p w14:paraId="46D5CD00"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vAlign w:val="bottom"/>
            <w:hideMark/>
          </w:tcPr>
          <w:p w14:paraId="13266559"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vAlign w:val="center"/>
            <w:hideMark/>
          </w:tcPr>
          <w:p w14:paraId="430AD3D5"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vAlign w:val="center"/>
            <w:hideMark/>
          </w:tcPr>
          <w:p w14:paraId="116D7DAE"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vAlign w:val="bottom"/>
            <w:hideMark/>
          </w:tcPr>
          <w:p w14:paraId="307B33E2" w14:textId="77777777" w:rsidR="00524DBD" w:rsidRPr="00524DBD" w:rsidRDefault="00524DBD" w:rsidP="00524DBD">
            <w:pPr>
              <w:jc w:val="center"/>
              <w:rPr>
                <w:sz w:val="16"/>
                <w:szCs w:val="16"/>
              </w:rPr>
            </w:pPr>
          </w:p>
        </w:tc>
      </w:tr>
      <w:tr w:rsidR="00B2515B" w:rsidRPr="00524DBD" w14:paraId="429FC4C8" w14:textId="77777777" w:rsidTr="00B2515B">
        <w:trPr>
          <w:trHeight w:val="255"/>
          <w:jc w:val="center"/>
        </w:trPr>
        <w:tc>
          <w:tcPr>
            <w:tcW w:w="141" w:type="pct"/>
            <w:tcBorders>
              <w:top w:val="nil"/>
              <w:left w:val="nil"/>
              <w:bottom w:val="nil"/>
              <w:right w:val="nil"/>
            </w:tcBorders>
            <w:shd w:val="clear" w:color="auto" w:fill="auto"/>
            <w:vAlign w:val="center"/>
            <w:hideMark/>
          </w:tcPr>
          <w:p w14:paraId="7C7917EF"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vAlign w:val="center"/>
            <w:hideMark/>
          </w:tcPr>
          <w:p w14:paraId="4C983565" w14:textId="77777777" w:rsidR="00524DBD" w:rsidRPr="00524DBD" w:rsidRDefault="00524DBD" w:rsidP="00524DBD">
            <w:pPr>
              <w:jc w:val="center"/>
              <w:rPr>
                <w:sz w:val="18"/>
                <w:szCs w:val="18"/>
              </w:rPr>
            </w:pPr>
          </w:p>
        </w:tc>
        <w:tc>
          <w:tcPr>
            <w:tcW w:w="656" w:type="pct"/>
            <w:tcBorders>
              <w:top w:val="nil"/>
              <w:left w:val="nil"/>
              <w:bottom w:val="nil"/>
              <w:right w:val="nil"/>
            </w:tcBorders>
            <w:shd w:val="clear" w:color="auto" w:fill="auto"/>
            <w:vAlign w:val="center"/>
            <w:hideMark/>
          </w:tcPr>
          <w:p w14:paraId="06453598" w14:textId="77777777" w:rsidR="00524DBD" w:rsidRPr="00524DBD" w:rsidRDefault="00524DBD" w:rsidP="00524DBD">
            <w:pPr>
              <w:rPr>
                <w:sz w:val="18"/>
                <w:szCs w:val="18"/>
              </w:rPr>
            </w:pPr>
          </w:p>
        </w:tc>
        <w:tc>
          <w:tcPr>
            <w:tcW w:w="468" w:type="pct"/>
            <w:tcBorders>
              <w:top w:val="nil"/>
              <w:left w:val="nil"/>
              <w:bottom w:val="nil"/>
              <w:right w:val="nil"/>
            </w:tcBorders>
            <w:shd w:val="clear" w:color="auto" w:fill="auto"/>
            <w:vAlign w:val="center"/>
            <w:hideMark/>
          </w:tcPr>
          <w:p w14:paraId="2825A9CA" w14:textId="77777777" w:rsidR="00524DBD" w:rsidRPr="00524DBD" w:rsidRDefault="00524DBD" w:rsidP="00524DBD">
            <w:pPr>
              <w:rPr>
                <w:sz w:val="18"/>
                <w:szCs w:val="18"/>
              </w:rPr>
            </w:pPr>
          </w:p>
        </w:tc>
        <w:tc>
          <w:tcPr>
            <w:tcW w:w="375" w:type="pct"/>
            <w:tcBorders>
              <w:top w:val="nil"/>
              <w:left w:val="nil"/>
              <w:bottom w:val="nil"/>
              <w:right w:val="nil"/>
            </w:tcBorders>
            <w:shd w:val="clear" w:color="auto" w:fill="auto"/>
            <w:vAlign w:val="center"/>
            <w:hideMark/>
          </w:tcPr>
          <w:p w14:paraId="47EF6C3F" w14:textId="77777777" w:rsidR="00524DBD" w:rsidRPr="00524DBD" w:rsidRDefault="00524DBD" w:rsidP="00524DBD">
            <w:pPr>
              <w:jc w:val="center"/>
              <w:rPr>
                <w:sz w:val="18"/>
                <w:szCs w:val="18"/>
              </w:rPr>
            </w:pPr>
          </w:p>
        </w:tc>
        <w:tc>
          <w:tcPr>
            <w:tcW w:w="327" w:type="pct"/>
            <w:tcBorders>
              <w:top w:val="nil"/>
              <w:left w:val="nil"/>
              <w:bottom w:val="nil"/>
              <w:right w:val="nil"/>
            </w:tcBorders>
            <w:shd w:val="clear" w:color="auto" w:fill="auto"/>
            <w:vAlign w:val="center"/>
            <w:hideMark/>
          </w:tcPr>
          <w:p w14:paraId="471879C3" w14:textId="77777777" w:rsidR="00524DBD" w:rsidRPr="00524DBD" w:rsidRDefault="00524DBD" w:rsidP="00524DBD">
            <w:pPr>
              <w:rPr>
                <w:sz w:val="18"/>
                <w:szCs w:val="18"/>
              </w:rPr>
            </w:pPr>
          </w:p>
        </w:tc>
        <w:tc>
          <w:tcPr>
            <w:tcW w:w="1031" w:type="pct"/>
            <w:tcBorders>
              <w:top w:val="nil"/>
              <w:left w:val="nil"/>
              <w:bottom w:val="nil"/>
              <w:right w:val="nil"/>
            </w:tcBorders>
            <w:shd w:val="clear" w:color="auto" w:fill="auto"/>
            <w:vAlign w:val="center"/>
            <w:hideMark/>
          </w:tcPr>
          <w:p w14:paraId="1104159E" w14:textId="77777777" w:rsidR="00524DBD" w:rsidRPr="00524DBD" w:rsidRDefault="00524DBD" w:rsidP="00524DBD">
            <w:pPr>
              <w:rPr>
                <w:sz w:val="18"/>
                <w:szCs w:val="18"/>
              </w:rPr>
            </w:pPr>
          </w:p>
        </w:tc>
        <w:tc>
          <w:tcPr>
            <w:tcW w:w="234" w:type="pct"/>
            <w:tcBorders>
              <w:top w:val="nil"/>
              <w:left w:val="nil"/>
              <w:bottom w:val="nil"/>
              <w:right w:val="nil"/>
            </w:tcBorders>
            <w:shd w:val="clear" w:color="auto" w:fill="auto"/>
            <w:vAlign w:val="center"/>
            <w:hideMark/>
          </w:tcPr>
          <w:p w14:paraId="64BE17D4" w14:textId="77777777" w:rsidR="00524DBD" w:rsidRPr="00524DBD" w:rsidRDefault="00524DBD" w:rsidP="00524DBD">
            <w:pPr>
              <w:jc w:val="center"/>
              <w:rPr>
                <w:sz w:val="16"/>
                <w:szCs w:val="16"/>
              </w:rPr>
            </w:pPr>
          </w:p>
        </w:tc>
        <w:tc>
          <w:tcPr>
            <w:tcW w:w="281" w:type="pct"/>
            <w:tcBorders>
              <w:top w:val="nil"/>
              <w:left w:val="nil"/>
              <w:bottom w:val="nil"/>
              <w:right w:val="nil"/>
            </w:tcBorders>
            <w:shd w:val="clear" w:color="auto" w:fill="auto"/>
            <w:vAlign w:val="center"/>
            <w:hideMark/>
          </w:tcPr>
          <w:p w14:paraId="6BA4FA27" w14:textId="6AC4A168" w:rsidR="00B2515B" w:rsidRPr="00524DBD" w:rsidRDefault="00B2515B" w:rsidP="00524DBD">
            <w:pPr>
              <w:rPr>
                <w:sz w:val="16"/>
                <w:szCs w:val="16"/>
              </w:rPr>
            </w:pPr>
          </w:p>
        </w:tc>
        <w:tc>
          <w:tcPr>
            <w:tcW w:w="282" w:type="pct"/>
            <w:tcBorders>
              <w:top w:val="nil"/>
              <w:left w:val="nil"/>
              <w:bottom w:val="nil"/>
              <w:right w:val="nil"/>
            </w:tcBorders>
            <w:shd w:val="clear" w:color="auto" w:fill="auto"/>
            <w:vAlign w:val="center"/>
            <w:hideMark/>
          </w:tcPr>
          <w:p w14:paraId="331D97B7"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vAlign w:val="center"/>
            <w:hideMark/>
          </w:tcPr>
          <w:p w14:paraId="1152108A"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vAlign w:val="center"/>
            <w:hideMark/>
          </w:tcPr>
          <w:p w14:paraId="1451356F"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vAlign w:val="center"/>
            <w:hideMark/>
          </w:tcPr>
          <w:p w14:paraId="0A7B98C0" w14:textId="77777777" w:rsidR="00524DBD" w:rsidRPr="00524DBD" w:rsidRDefault="00524DBD" w:rsidP="00524DBD">
            <w:pPr>
              <w:jc w:val="center"/>
              <w:rPr>
                <w:sz w:val="16"/>
                <w:szCs w:val="16"/>
              </w:rPr>
            </w:pPr>
          </w:p>
        </w:tc>
      </w:tr>
      <w:tr w:rsidR="00524DBD" w:rsidRPr="00524DBD" w14:paraId="551E7AE0" w14:textId="77777777" w:rsidTr="00B2515B">
        <w:trPr>
          <w:trHeight w:val="420"/>
          <w:jc w:val="center"/>
        </w:trPr>
        <w:tc>
          <w:tcPr>
            <w:tcW w:w="5000" w:type="pct"/>
            <w:gridSpan w:val="13"/>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64D0DFE"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 xml:space="preserve">Pénzügyi kimutatás a </w:t>
            </w:r>
            <w:r w:rsidRPr="00524DBD">
              <w:rPr>
                <w:rFonts w:ascii="Cambria" w:hAnsi="Cambria" w:cs="Arial"/>
                <w:b/>
                <w:bCs/>
                <w:sz w:val="18"/>
                <w:szCs w:val="18"/>
                <w:u w:val="single"/>
              </w:rPr>
              <w:t xml:space="preserve">2020. évi feladatalapú támogatás </w:t>
            </w:r>
            <w:r w:rsidRPr="00524DBD">
              <w:rPr>
                <w:rFonts w:ascii="Cambria" w:hAnsi="Cambria" w:cs="Arial"/>
                <w:b/>
                <w:bCs/>
                <w:sz w:val="18"/>
                <w:szCs w:val="18"/>
              </w:rPr>
              <w:t>felhasználásáról - HENTI/1426/1/2020.</w:t>
            </w:r>
          </w:p>
        </w:tc>
      </w:tr>
      <w:tr w:rsidR="00B2515B" w:rsidRPr="00524DBD" w14:paraId="551E58CD" w14:textId="77777777" w:rsidTr="00B2515B">
        <w:trPr>
          <w:trHeight w:val="1815"/>
          <w:jc w:val="center"/>
        </w:trPr>
        <w:tc>
          <w:tcPr>
            <w:tcW w:w="234" w:type="pct"/>
            <w:gridSpan w:val="2"/>
            <w:tcBorders>
              <w:top w:val="nil"/>
              <w:left w:val="single" w:sz="4" w:space="0" w:color="auto"/>
              <w:bottom w:val="single" w:sz="4" w:space="0" w:color="auto"/>
              <w:right w:val="single" w:sz="4" w:space="0" w:color="000000"/>
            </w:tcBorders>
            <w:shd w:val="clear" w:color="000000" w:fill="D9D9D9"/>
            <w:vAlign w:val="center"/>
            <w:hideMark/>
          </w:tcPr>
          <w:p w14:paraId="0D5CC6A9"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Sor-szám</w:t>
            </w:r>
          </w:p>
        </w:tc>
        <w:tc>
          <w:tcPr>
            <w:tcW w:w="656" w:type="pct"/>
            <w:tcBorders>
              <w:top w:val="nil"/>
              <w:left w:val="nil"/>
              <w:bottom w:val="single" w:sz="4" w:space="0" w:color="auto"/>
              <w:right w:val="single" w:sz="4" w:space="0" w:color="auto"/>
            </w:tcBorders>
            <w:shd w:val="clear" w:color="000000" w:fill="D9D9D9"/>
            <w:vAlign w:val="center"/>
            <w:hideMark/>
          </w:tcPr>
          <w:p w14:paraId="3B3DE85C" w14:textId="77777777" w:rsidR="00524DBD" w:rsidRPr="00524DBD" w:rsidRDefault="00524DBD" w:rsidP="00524DBD">
            <w:pPr>
              <w:jc w:val="center"/>
              <w:rPr>
                <w:rFonts w:ascii="Calibri" w:hAnsi="Calibri" w:cs="Calibri"/>
                <w:b/>
                <w:bCs/>
                <w:sz w:val="18"/>
                <w:szCs w:val="18"/>
              </w:rPr>
            </w:pPr>
            <w:r w:rsidRPr="00524DBD">
              <w:rPr>
                <w:rFonts w:ascii="Calibri" w:hAnsi="Calibri" w:cs="Calibri"/>
                <w:b/>
                <w:bCs/>
                <w:sz w:val="18"/>
                <w:szCs w:val="18"/>
              </w:rPr>
              <w:t>A bizonylat sorszáma, pénzeszköz átadása esetén (közreműködő szervezetnek) a vonatkozó megállapodás, szerződés iktatószáma, személyi jellegű kiadásnál a személy neve</w:t>
            </w:r>
          </w:p>
        </w:tc>
        <w:tc>
          <w:tcPr>
            <w:tcW w:w="468" w:type="pct"/>
            <w:tcBorders>
              <w:top w:val="nil"/>
              <w:left w:val="nil"/>
              <w:bottom w:val="single" w:sz="4" w:space="0" w:color="auto"/>
              <w:right w:val="single" w:sz="4" w:space="0" w:color="auto"/>
            </w:tcBorders>
            <w:shd w:val="clear" w:color="000000" w:fill="D9D9D9"/>
            <w:vAlign w:val="center"/>
            <w:hideMark/>
          </w:tcPr>
          <w:p w14:paraId="5107D648"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A bizonylat típusa</w:t>
            </w:r>
          </w:p>
        </w:tc>
        <w:tc>
          <w:tcPr>
            <w:tcW w:w="375" w:type="pct"/>
            <w:tcBorders>
              <w:top w:val="nil"/>
              <w:left w:val="nil"/>
              <w:bottom w:val="single" w:sz="4" w:space="0" w:color="auto"/>
              <w:right w:val="single" w:sz="4" w:space="0" w:color="auto"/>
            </w:tcBorders>
            <w:shd w:val="clear" w:color="000000" w:fill="D9D9D9"/>
            <w:noWrap/>
            <w:vAlign w:val="center"/>
            <w:hideMark/>
          </w:tcPr>
          <w:p w14:paraId="34B45F39"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A bizonylat kelte</w:t>
            </w:r>
          </w:p>
        </w:tc>
        <w:tc>
          <w:tcPr>
            <w:tcW w:w="327" w:type="pct"/>
            <w:tcBorders>
              <w:top w:val="nil"/>
              <w:left w:val="nil"/>
              <w:bottom w:val="single" w:sz="4" w:space="0" w:color="auto"/>
              <w:right w:val="single" w:sz="4" w:space="0" w:color="auto"/>
            </w:tcBorders>
            <w:shd w:val="clear" w:color="000000" w:fill="D9D9D9"/>
            <w:vAlign w:val="center"/>
            <w:hideMark/>
          </w:tcPr>
          <w:p w14:paraId="06B5EA19"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A bizonylaton feltüntetett teljesítés időpontja</w:t>
            </w:r>
          </w:p>
        </w:tc>
        <w:tc>
          <w:tcPr>
            <w:tcW w:w="1031" w:type="pct"/>
            <w:tcBorders>
              <w:top w:val="nil"/>
              <w:left w:val="nil"/>
              <w:bottom w:val="single" w:sz="4" w:space="0" w:color="auto"/>
              <w:right w:val="single" w:sz="4" w:space="0" w:color="auto"/>
            </w:tcBorders>
            <w:shd w:val="clear" w:color="000000" w:fill="D9D9D9"/>
            <w:vAlign w:val="center"/>
            <w:hideMark/>
          </w:tcPr>
          <w:p w14:paraId="0BE27323"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A gazdasági esemény rövid leírása</w:t>
            </w:r>
          </w:p>
        </w:tc>
        <w:tc>
          <w:tcPr>
            <w:tcW w:w="234" w:type="pct"/>
            <w:tcBorders>
              <w:top w:val="nil"/>
              <w:left w:val="nil"/>
              <w:bottom w:val="single" w:sz="4" w:space="0" w:color="auto"/>
              <w:right w:val="single" w:sz="4" w:space="0" w:color="auto"/>
            </w:tcBorders>
            <w:shd w:val="clear" w:color="000000" w:fill="D9D9D9"/>
            <w:vAlign w:val="center"/>
            <w:hideMark/>
          </w:tcPr>
          <w:p w14:paraId="0967C615"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A bizonylat nettó összege</w:t>
            </w:r>
          </w:p>
        </w:tc>
        <w:tc>
          <w:tcPr>
            <w:tcW w:w="281" w:type="pct"/>
            <w:tcBorders>
              <w:top w:val="nil"/>
              <w:left w:val="nil"/>
              <w:bottom w:val="single" w:sz="4" w:space="0" w:color="auto"/>
              <w:right w:val="single" w:sz="4" w:space="0" w:color="auto"/>
            </w:tcBorders>
            <w:shd w:val="clear" w:color="000000" w:fill="D9D9D9"/>
            <w:vAlign w:val="center"/>
            <w:hideMark/>
          </w:tcPr>
          <w:p w14:paraId="6D26C83A"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A bizonylat bruttó összege</w:t>
            </w:r>
          </w:p>
        </w:tc>
        <w:tc>
          <w:tcPr>
            <w:tcW w:w="282" w:type="pct"/>
            <w:tcBorders>
              <w:top w:val="nil"/>
              <w:left w:val="nil"/>
              <w:bottom w:val="single" w:sz="4" w:space="0" w:color="auto"/>
              <w:right w:val="single" w:sz="4" w:space="0" w:color="auto"/>
            </w:tcBorders>
            <w:shd w:val="clear" w:color="000000" w:fill="D9D9D9"/>
            <w:vAlign w:val="center"/>
            <w:hideMark/>
          </w:tcPr>
          <w:p w14:paraId="03DC468B"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A bizonylat összegéből a támogatás terhére elszámolt összeg</w:t>
            </w:r>
          </w:p>
        </w:tc>
        <w:tc>
          <w:tcPr>
            <w:tcW w:w="373" w:type="pct"/>
            <w:tcBorders>
              <w:top w:val="nil"/>
              <w:left w:val="nil"/>
              <w:bottom w:val="single" w:sz="4" w:space="0" w:color="auto"/>
              <w:right w:val="single" w:sz="4" w:space="0" w:color="auto"/>
            </w:tcBorders>
            <w:shd w:val="clear" w:color="000000" w:fill="D9D9D9"/>
            <w:vAlign w:val="center"/>
            <w:hideMark/>
          </w:tcPr>
          <w:p w14:paraId="348B0482"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A bizonylat kiállítójának neve</w:t>
            </w:r>
          </w:p>
        </w:tc>
        <w:tc>
          <w:tcPr>
            <w:tcW w:w="422" w:type="pct"/>
            <w:tcBorders>
              <w:top w:val="nil"/>
              <w:left w:val="nil"/>
              <w:bottom w:val="single" w:sz="4" w:space="0" w:color="auto"/>
              <w:right w:val="single" w:sz="4" w:space="0" w:color="auto"/>
            </w:tcBorders>
            <w:shd w:val="clear" w:color="000000" w:fill="D9D9D9"/>
            <w:vAlign w:val="center"/>
            <w:hideMark/>
          </w:tcPr>
          <w:p w14:paraId="5438CA0A"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A bizonylat kiállítójának adószáma</w:t>
            </w:r>
          </w:p>
        </w:tc>
        <w:tc>
          <w:tcPr>
            <w:tcW w:w="317" w:type="pct"/>
            <w:tcBorders>
              <w:top w:val="nil"/>
              <w:left w:val="nil"/>
              <w:bottom w:val="single" w:sz="4" w:space="0" w:color="auto"/>
              <w:right w:val="single" w:sz="4" w:space="0" w:color="auto"/>
            </w:tcBorders>
            <w:shd w:val="clear" w:color="000000" w:fill="D9D9D9"/>
            <w:vAlign w:val="center"/>
            <w:hideMark/>
          </w:tcPr>
          <w:p w14:paraId="21ABC12B"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A pénzügyi teljesítés időpontja</w:t>
            </w:r>
          </w:p>
        </w:tc>
      </w:tr>
      <w:tr w:rsidR="00B2515B" w:rsidRPr="00524DBD" w14:paraId="16908F3E" w14:textId="77777777" w:rsidTr="00B2515B">
        <w:trPr>
          <w:trHeight w:val="570"/>
          <w:jc w:val="center"/>
        </w:trPr>
        <w:tc>
          <w:tcPr>
            <w:tcW w:w="141" w:type="pct"/>
            <w:vMerge w:val="restart"/>
            <w:tcBorders>
              <w:top w:val="nil"/>
              <w:left w:val="single" w:sz="4" w:space="0" w:color="auto"/>
              <w:bottom w:val="nil"/>
              <w:right w:val="single" w:sz="4" w:space="0" w:color="auto"/>
            </w:tcBorders>
            <w:shd w:val="clear" w:color="auto" w:fill="auto"/>
            <w:vAlign w:val="center"/>
            <w:hideMark/>
          </w:tcPr>
          <w:p w14:paraId="08418392"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93" w:type="pct"/>
            <w:tcBorders>
              <w:top w:val="nil"/>
              <w:left w:val="nil"/>
              <w:bottom w:val="single" w:sz="4" w:space="0" w:color="auto"/>
              <w:right w:val="single" w:sz="4" w:space="0" w:color="auto"/>
            </w:tcBorders>
            <w:shd w:val="clear" w:color="auto" w:fill="auto"/>
            <w:vAlign w:val="center"/>
            <w:hideMark/>
          </w:tcPr>
          <w:p w14:paraId="54613C5F"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single" w:sz="4" w:space="0" w:color="auto"/>
              <w:right w:val="single" w:sz="4" w:space="0" w:color="auto"/>
            </w:tcBorders>
            <w:shd w:val="clear" w:color="auto" w:fill="auto"/>
            <w:noWrap/>
            <w:vAlign w:val="bottom"/>
            <w:hideMark/>
          </w:tcPr>
          <w:p w14:paraId="3155FB87" w14:textId="77777777" w:rsidR="00524DBD" w:rsidRPr="00524DBD" w:rsidRDefault="00524DBD" w:rsidP="00524DBD">
            <w:pPr>
              <w:rPr>
                <w:rFonts w:ascii="Cambria" w:hAnsi="Cambria" w:cs="Arial"/>
                <w:sz w:val="18"/>
                <w:szCs w:val="18"/>
              </w:rPr>
            </w:pPr>
            <w:r w:rsidRPr="00524DBD">
              <w:rPr>
                <w:rFonts w:ascii="Cambria" w:hAnsi="Cambria" w:cs="Arial"/>
                <w:sz w:val="18"/>
                <w:szCs w:val="18"/>
              </w:rPr>
              <w:t>A/A14800515/0577/00106</w:t>
            </w:r>
          </w:p>
        </w:tc>
        <w:tc>
          <w:tcPr>
            <w:tcW w:w="468" w:type="pct"/>
            <w:tcBorders>
              <w:top w:val="nil"/>
              <w:left w:val="nil"/>
              <w:bottom w:val="single" w:sz="4" w:space="0" w:color="auto"/>
              <w:right w:val="single" w:sz="4" w:space="0" w:color="auto"/>
            </w:tcBorders>
            <w:shd w:val="clear" w:color="auto" w:fill="auto"/>
            <w:vAlign w:val="center"/>
            <w:hideMark/>
          </w:tcPr>
          <w:p w14:paraId="4A9F3CEA"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egyszerűsített számla</w:t>
            </w:r>
          </w:p>
        </w:tc>
        <w:tc>
          <w:tcPr>
            <w:tcW w:w="375" w:type="pct"/>
            <w:tcBorders>
              <w:top w:val="nil"/>
              <w:left w:val="nil"/>
              <w:bottom w:val="single" w:sz="4" w:space="0" w:color="auto"/>
              <w:right w:val="single" w:sz="4" w:space="0" w:color="auto"/>
            </w:tcBorders>
            <w:shd w:val="clear" w:color="auto" w:fill="auto"/>
            <w:vAlign w:val="bottom"/>
            <w:hideMark/>
          </w:tcPr>
          <w:p w14:paraId="59F0B2CD"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02.</w:t>
            </w:r>
          </w:p>
        </w:tc>
        <w:tc>
          <w:tcPr>
            <w:tcW w:w="327" w:type="pct"/>
            <w:tcBorders>
              <w:top w:val="nil"/>
              <w:left w:val="nil"/>
              <w:bottom w:val="single" w:sz="4" w:space="0" w:color="auto"/>
              <w:right w:val="single" w:sz="4" w:space="0" w:color="auto"/>
            </w:tcBorders>
            <w:shd w:val="clear" w:color="auto" w:fill="auto"/>
            <w:vAlign w:val="bottom"/>
            <w:hideMark/>
          </w:tcPr>
          <w:p w14:paraId="02083B7E"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02.</w:t>
            </w:r>
          </w:p>
        </w:tc>
        <w:tc>
          <w:tcPr>
            <w:tcW w:w="1031" w:type="pct"/>
            <w:vMerge w:val="restart"/>
            <w:tcBorders>
              <w:top w:val="nil"/>
              <w:left w:val="single" w:sz="4" w:space="0" w:color="auto"/>
              <w:bottom w:val="nil"/>
              <w:right w:val="single" w:sz="4" w:space="0" w:color="auto"/>
            </w:tcBorders>
            <w:shd w:val="clear" w:color="auto" w:fill="auto"/>
            <w:vAlign w:val="center"/>
            <w:hideMark/>
          </w:tcPr>
          <w:p w14:paraId="10DEFC2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Mátraszentimeri utazás</w:t>
            </w:r>
            <w:r w:rsidRPr="00524DBD">
              <w:rPr>
                <w:rFonts w:ascii="Cambria" w:hAnsi="Cambria" w:cs="Arial"/>
                <w:sz w:val="18"/>
                <w:szCs w:val="18"/>
              </w:rPr>
              <w:t xml:space="preserve"> tapasztalatcsere érdekében 23/2020. (VIII.25.)testületi határozat (az A/A14800515/0577/00106 számlából itt el nem számolt 7.862 Ft a 2020. működési támogatásnál került elszámolásra (101-60/2020. ikt.szám 2020. november 16.) a 13.1. pont alatt)</w:t>
            </w:r>
          </w:p>
        </w:tc>
        <w:tc>
          <w:tcPr>
            <w:tcW w:w="234" w:type="pct"/>
            <w:tcBorders>
              <w:top w:val="nil"/>
              <w:left w:val="nil"/>
              <w:bottom w:val="single" w:sz="4" w:space="0" w:color="auto"/>
              <w:right w:val="single" w:sz="4" w:space="0" w:color="auto"/>
            </w:tcBorders>
            <w:shd w:val="clear" w:color="auto" w:fill="auto"/>
            <w:noWrap/>
            <w:vAlign w:val="bottom"/>
            <w:hideMark/>
          </w:tcPr>
          <w:p w14:paraId="557C6AE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15 748</w:t>
            </w:r>
          </w:p>
        </w:tc>
        <w:tc>
          <w:tcPr>
            <w:tcW w:w="281" w:type="pct"/>
            <w:tcBorders>
              <w:top w:val="nil"/>
              <w:left w:val="nil"/>
              <w:bottom w:val="single" w:sz="4" w:space="0" w:color="auto"/>
              <w:right w:val="single" w:sz="4" w:space="0" w:color="auto"/>
            </w:tcBorders>
            <w:shd w:val="clear" w:color="auto" w:fill="auto"/>
            <w:noWrap/>
            <w:vAlign w:val="bottom"/>
            <w:hideMark/>
          </w:tcPr>
          <w:p w14:paraId="211D8DF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20 000</w:t>
            </w:r>
          </w:p>
        </w:tc>
        <w:tc>
          <w:tcPr>
            <w:tcW w:w="282" w:type="pct"/>
            <w:tcBorders>
              <w:top w:val="nil"/>
              <w:left w:val="nil"/>
              <w:bottom w:val="single" w:sz="4" w:space="0" w:color="auto"/>
              <w:right w:val="single" w:sz="4" w:space="0" w:color="auto"/>
            </w:tcBorders>
            <w:shd w:val="clear" w:color="auto" w:fill="auto"/>
            <w:noWrap/>
            <w:vAlign w:val="bottom"/>
            <w:hideMark/>
          </w:tcPr>
          <w:p w14:paraId="05DAF34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12 138</w:t>
            </w:r>
          </w:p>
        </w:tc>
        <w:tc>
          <w:tcPr>
            <w:tcW w:w="373" w:type="pct"/>
            <w:tcBorders>
              <w:top w:val="nil"/>
              <w:left w:val="nil"/>
              <w:bottom w:val="single" w:sz="4" w:space="0" w:color="auto"/>
              <w:right w:val="single" w:sz="4" w:space="0" w:color="auto"/>
            </w:tcBorders>
            <w:shd w:val="clear" w:color="auto" w:fill="auto"/>
            <w:vAlign w:val="center"/>
            <w:hideMark/>
          </w:tcPr>
          <w:p w14:paraId="3BB2A788"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OMV</w:t>
            </w:r>
          </w:p>
        </w:tc>
        <w:tc>
          <w:tcPr>
            <w:tcW w:w="422" w:type="pct"/>
            <w:tcBorders>
              <w:top w:val="nil"/>
              <w:left w:val="nil"/>
              <w:bottom w:val="single" w:sz="4" w:space="0" w:color="auto"/>
              <w:right w:val="single" w:sz="4" w:space="0" w:color="auto"/>
            </w:tcBorders>
            <w:shd w:val="clear" w:color="auto" w:fill="auto"/>
            <w:vAlign w:val="center"/>
            <w:hideMark/>
          </w:tcPr>
          <w:p w14:paraId="4FD1D89C"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10542925-2-44</w:t>
            </w:r>
          </w:p>
        </w:tc>
        <w:tc>
          <w:tcPr>
            <w:tcW w:w="317" w:type="pct"/>
            <w:tcBorders>
              <w:top w:val="nil"/>
              <w:left w:val="nil"/>
              <w:bottom w:val="single" w:sz="4" w:space="0" w:color="auto"/>
              <w:right w:val="single" w:sz="4" w:space="0" w:color="auto"/>
            </w:tcBorders>
            <w:shd w:val="clear" w:color="auto" w:fill="auto"/>
            <w:vAlign w:val="bottom"/>
            <w:hideMark/>
          </w:tcPr>
          <w:p w14:paraId="406FA819"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október 02.</w:t>
            </w:r>
          </w:p>
        </w:tc>
      </w:tr>
      <w:tr w:rsidR="00B2515B" w:rsidRPr="00524DBD" w14:paraId="212F8C95" w14:textId="77777777" w:rsidTr="00B2515B">
        <w:trPr>
          <w:trHeight w:val="540"/>
          <w:jc w:val="center"/>
        </w:trPr>
        <w:tc>
          <w:tcPr>
            <w:tcW w:w="141" w:type="pct"/>
            <w:vMerge/>
            <w:tcBorders>
              <w:top w:val="nil"/>
              <w:left w:val="single" w:sz="4" w:space="0" w:color="auto"/>
              <w:bottom w:val="nil"/>
              <w:right w:val="single" w:sz="4" w:space="0" w:color="auto"/>
            </w:tcBorders>
            <w:vAlign w:val="center"/>
            <w:hideMark/>
          </w:tcPr>
          <w:p w14:paraId="42D3EDED"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575B83F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single" w:sz="4" w:space="0" w:color="auto"/>
              <w:right w:val="single" w:sz="4" w:space="0" w:color="auto"/>
            </w:tcBorders>
            <w:shd w:val="clear" w:color="auto" w:fill="auto"/>
            <w:noWrap/>
            <w:vAlign w:val="bottom"/>
            <w:hideMark/>
          </w:tcPr>
          <w:p w14:paraId="6CE2D05B" w14:textId="77777777" w:rsidR="00524DBD" w:rsidRPr="00524DBD" w:rsidRDefault="00524DBD" w:rsidP="00524DBD">
            <w:pPr>
              <w:rPr>
                <w:rFonts w:ascii="Cambria" w:hAnsi="Cambria" w:cs="Arial"/>
                <w:sz w:val="18"/>
                <w:szCs w:val="18"/>
              </w:rPr>
            </w:pPr>
            <w:r w:rsidRPr="00524DBD">
              <w:rPr>
                <w:rFonts w:ascii="Cambria" w:hAnsi="Cambria" w:cs="Arial"/>
                <w:sz w:val="18"/>
                <w:szCs w:val="18"/>
              </w:rPr>
              <w:t>A14400103/1345/00001</w:t>
            </w:r>
          </w:p>
        </w:tc>
        <w:tc>
          <w:tcPr>
            <w:tcW w:w="468" w:type="pct"/>
            <w:tcBorders>
              <w:top w:val="nil"/>
              <w:left w:val="nil"/>
              <w:bottom w:val="single" w:sz="4" w:space="0" w:color="auto"/>
              <w:right w:val="single" w:sz="4" w:space="0" w:color="auto"/>
            </w:tcBorders>
            <w:shd w:val="clear" w:color="auto" w:fill="auto"/>
            <w:vAlign w:val="center"/>
            <w:hideMark/>
          </w:tcPr>
          <w:p w14:paraId="5460184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egyszerűsített számla</w:t>
            </w:r>
          </w:p>
        </w:tc>
        <w:tc>
          <w:tcPr>
            <w:tcW w:w="375" w:type="pct"/>
            <w:tcBorders>
              <w:top w:val="nil"/>
              <w:left w:val="nil"/>
              <w:bottom w:val="single" w:sz="4" w:space="0" w:color="auto"/>
              <w:right w:val="single" w:sz="4" w:space="0" w:color="auto"/>
            </w:tcBorders>
            <w:shd w:val="clear" w:color="auto" w:fill="auto"/>
            <w:vAlign w:val="bottom"/>
            <w:hideMark/>
          </w:tcPr>
          <w:p w14:paraId="059091A6"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02.</w:t>
            </w:r>
          </w:p>
        </w:tc>
        <w:tc>
          <w:tcPr>
            <w:tcW w:w="327" w:type="pct"/>
            <w:tcBorders>
              <w:top w:val="nil"/>
              <w:left w:val="nil"/>
              <w:bottom w:val="single" w:sz="4" w:space="0" w:color="auto"/>
              <w:right w:val="single" w:sz="4" w:space="0" w:color="auto"/>
            </w:tcBorders>
            <w:shd w:val="clear" w:color="auto" w:fill="auto"/>
            <w:vAlign w:val="bottom"/>
            <w:hideMark/>
          </w:tcPr>
          <w:p w14:paraId="16303AB7"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02.</w:t>
            </w:r>
          </w:p>
        </w:tc>
        <w:tc>
          <w:tcPr>
            <w:tcW w:w="1031" w:type="pct"/>
            <w:vMerge/>
            <w:tcBorders>
              <w:top w:val="nil"/>
              <w:left w:val="single" w:sz="4" w:space="0" w:color="auto"/>
              <w:bottom w:val="nil"/>
              <w:right w:val="single" w:sz="4" w:space="0" w:color="auto"/>
            </w:tcBorders>
            <w:vAlign w:val="center"/>
            <w:hideMark/>
          </w:tcPr>
          <w:p w14:paraId="534934CD"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noWrap/>
            <w:vAlign w:val="bottom"/>
            <w:hideMark/>
          </w:tcPr>
          <w:p w14:paraId="3A7B90C3"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3 307</w:t>
            </w:r>
          </w:p>
        </w:tc>
        <w:tc>
          <w:tcPr>
            <w:tcW w:w="281" w:type="pct"/>
            <w:tcBorders>
              <w:top w:val="nil"/>
              <w:left w:val="nil"/>
              <w:bottom w:val="single" w:sz="4" w:space="0" w:color="auto"/>
              <w:right w:val="single" w:sz="4" w:space="0" w:color="auto"/>
            </w:tcBorders>
            <w:shd w:val="clear" w:color="auto" w:fill="auto"/>
            <w:noWrap/>
            <w:vAlign w:val="bottom"/>
            <w:hideMark/>
          </w:tcPr>
          <w:p w14:paraId="316D5F15"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4 200</w:t>
            </w:r>
          </w:p>
        </w:tc>
        <w:tc>
          <w:tcPr>
            <w:tcW w:w="282" w:type="pct"/>
            <w:tcBorders>
              <w:top w:val="nil"/>
              <w:left w:val="nil"/>
              <w:bottom w:val="single" w:sz="4" w:space="0" w:color="auto"/>
              <w:right w:val="single" w:sz="4" w:space="0" w:color="auto"/>
            </w:tcBorders>
            <w:shd w:val="clear" w:color="auto" w:fill="auto"/>
            <w:noWrap/>
            <w:vAlign w:val="bottom"/>
            <w:hideMark/>
          </w:tcPr>
          <w:p w14:paraId="4BE5851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4 200</w:t>
            </w:r>
          </w:p>
        </w:tc>
        <w:tc>
          <w:tcPr>
            <w:tcW w:w="373" w:type="pct"/>
            <w:tcBorders>
              <w:top w:val="nil"/>
              <w:left w:val="nil"/>
              <w:bottom w:val="single" w:sz="4" w:space="0" w:color="auto"/>
              <w:right w:val="single" w:sz="4" w:space="0" w:color="auto"/>
            </w:tcBorders>
            <w:shd w:val="clear" w:color="auto" w:fill="auto"/>
            <w:noWrap/>
            <w:vAlign w:val="center"/>
            <w:hideMark/>
          </w:tcPr>
          <w:p w14:paraId="3F2FA2BD"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Mátra Gasztronómi Kft.</w:t>
            </w:r>
          </w:p>
        </w:tc>
        <w:tc>
          <w:tcPr>
            <w:tcW w:w="422" w:type="pct"/>
            <w:tcBorders>
              <w:top w:val="nil"/>
              <w:left w:val="nil"/>
              <w:bottom w:val="single" w:sz="4" w:space="0" w:color="auto"/>
              <w:right w:val="single" w:sz="4" w:space="0" w:color="auto"/>
            </w:tcBorders>
            <w:shd w:val="clear" w:color="auto" w:fill="auto"/>
            <w:noWrap/>
            <w:vAlign w:val="center"/>
            <w:hideMark/>
          </w:tcPr>
          <w:p w14:paraId="21830F45"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25737763-2-10</w:t>
            </w:r>
          </w:p>
        </w:tc>
        <w:tc>
          <w:tcPr>
            <w:tcW w:w="317" w:type="pct"/>
            <w:tcBorders>
              <w:top w:val="nil"/>
              <w:left w:val="nil"/>
              <w:bottom w:val="single" w:sz="4" w:space="0" w:color="auto"/>
              <w:right w:val="single" w:sz="4" w:space="0" w:color="auto"/>
            </w:tcBorders>
            <w:shd w:val="clear" w:color="auto" w:fill="auto"/>
            <w:vAlign w:val="bottom"/>
            <w:hideMark/>
          </w:tcPr>
          <w:p w14:paraId="3BED7F0B"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október 02.</w:t>
            </w:r>
          </w:p>
        </w:tc>
      </w:tr>
      <w:tr w:rsidR="00B2515B" w:rsidRPr="00524DBD" w14:paraId="542D2E84" w14:textId="77777777" w:rsidTr="00B2515B">
        <w:trPr>
          <w:trHeight w:val="795"/>
          <w:jc w:val="center"/>
        </w:trPr>
        <w:tc>
          <w:tcPr>
            <w:tcW w:w="141" w:type="pct"/>
            <w:vMerge/>
            <w:tcBorders>
              <w:top w:val="nil"/>
              <w:left w:val="single" w:sz="4" w:space="0" w:color="auto"/>
              <w:bottom w:val="nil"/>
              <w:right w:val="single" w:sz="4" w:space="0" w:color="auto"/>
            </w:tcBorders>
            <w:vAlign w:val="center"/>
            <w:hideMark/>
          </w:tcPr>
          <w:p w14:paraId="383103D3"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4B6C8B5F"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3</w:t>
            </w:r>
          </w:p>
        </w:tc>
        <w:tc>
          <w:tcPr>
            <w:tcW w:w="656" w:type="pct"/>
            <w:tcBorders>
              <w:top w:val="nil"/>
              <w:left w:val="nil"/>
              <w:bottom w:val="single" w:sz="4" w:space="0" w:color="auto"/>
              <w:right w:val="single" w:sz="4" w:space="0" w:color="auto"/>
            </w:tcBorders>
            <w:shd w:val="clear" w:color="auto" w:fill="auto"/>
            <w:noWrap/>
            <w:vAlign w:val="bottom"/>
            <w:hideMark/>
          </w:tcPr>
          <w:p w14:paraId="1E2B8D90" w14:textId="77777777" w:rsidR="00524DBD" w:rsidRPr="00524DBD" w:rsidRDefault="00524DBD" w:rsidP="00524DBD">
            <w:pPr>
              <w:rPr>
                <w:rFonts w:ascii="Cambria" w:hAnsi="Cambria" w:cs="Arial"/>
                <w:sz w:val="18"/>
                <w:szCs w:val="18"/>
              </w:rPr>
            </w:pPr>
            <w:r w:rsidRPr="00524DBD">
              <w:rPr>
                <w:rFonts w:ascii="Cambria" w:hAnsi="Cambria" w:cs="Arial"/>
                <w:sz w:val="18"/>
                <w:szCs w:val="18"/>
              </w:rPr>
              <w:t>A11600050/0001198</w:t>
            </w:r>
          </w:p>
        </w:tc>
        <w:tc>
          <w:tcPr>
            <w:tcW w:w="468" w:type="pct"/>
            <w:tcBorders>
              <w:top w:val="nil"/>
              <w:left w:val="nil"/>
              <w:bottom w:val="single" w:sz="4" w:space="0" w:color="auto"/>
              <w:right w:val="single" w:sz="4" w:space="0" w:color="auto"/>
            </w:tcBorders>
            <w:shd w:val="clear" w:color="auto" w:fill="auto"/>
            <w:vAlign w:val="center"/>
            <w:hideMark/>
          </w:tcPr>
          <w:p w14:paraId="07E27CD2"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4" w:space="0" w:color="auto"/>
              <w:right w:val="single" w:sz="4" w:space="0" w:color="auto"/>
            </w:tcBorders>
            <w:shd w:val="clear" w:color="auto" w:fill="auto"/>
            <w:vAlign w:val="bottom"/>
            <w:hideMark/>
          </w:tcPr>
          <w:p w14:paraId="16DB3DE9"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szeptember 30.</w:t>
            </w:r>
          </w:p>
        </w:tc>
        <w:tc>
          <w:tcPr>
            <w:tcW w:w="327" w:type="pct"/>
            <w:tcBorders>
              <w:top w:val="nil"/>
              <w:left w:val="nil"/>
              <w:bottom w:val="single" w:sz="4" w:space="0" w:color="auto"/>
              <w:right w:val="single" w:sz="4" w:space="0" w:color="auto"/>
            </w:tcBorders>
            <w:shd w:val="clear" w:color="auto" w:fill="auto"/>
            <w:vAlign w:val="bottom"/>
            <w:hideMark/>
          </w:tcPr>
          <w:p w14:paraId="73E2E144"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szeptember 30.</w:t>
            </w:r>
          </w:p>
        </w:tc>
        <w:tc>
          <w:tcPr>
            <w:tcW w:w="1031" w:type="pct"/>
            <w:vMerge/>
            <w:tcBorders>
              <w:top w:val="nil"/>
              <w:left w:val="single" w:sz="4" w:space="0" w:color="auto"/>
              <w:bottom w:val="nil"/>
              <w:right w:val="single" w:sz="4" w:space="0" w:color="auto"/>
            </w:tcBorders>
            <w:vAlign w:val="center"/>
            <w:hideMark/>
          </w:tcPr>
          <w:p w14:paraId="61E8F4CC"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noWrap/>
            <w:vAlign w:val="bottom"/>
            <w:hideMark/>
          </w:tcPr>
          <w:p w14:paraId="4104232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2 362</w:t>
            </w:r>
          </w:p>
        </w:tc>
        <w:tc>
          <w:tcPr>
            <w:tcW w:w="281" w:type="pct"/>
            <w:tcBorders>
              <w:top w:val="nil"/>
              <w:left w:val="nil"/>
              <w:bottom w:val="single" w:sz="4" w:space="0" w:color="auto"/>
              <w:right w:val="single" w:sz="4" w:space="0" w:color="auto"/>
            </w:tcBorders>
            <w:shd w:val="clear" w:color="auto" w:fill="auto"/>
            <w:noWrap/>
            <w:vAlign w:val="bottom"/>
            <w:hideMark/>
          </w:tcPr>
          <w:p w14:paraId="56C48DD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3 000</w:t>
            </w:r>
          </w:p>
        </w:tc>
        <w:tc>
          <w:tcPr>
            <w:tcW w:w="282" w:type="pct"/>
            <w:tcBorders>
              <w:top w:val="nil"/>
              <w:left w:val="nil"/>
              <w:bottom w:val="single" w:sz="4" w:space="0" w:color="auto"/>
              <w:right w:val="single" w:sz="4" w:space="0" w:color="auto"/>
            </w:tcBorders>
            <w:shd w:val="clear" w:color="auto" w:fill="auto"/>
            <w:noWrap/>
            <w:vAlign w:val="bottom"/>
            <w:hideMark/>
          </w:tcPr>
          <w:p w14:paraId="4D825DAD"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3 000</w:t>
            </w:r>
          </w:p>
        </w:tc>
        <w:tc>
          <w:tcPr>
            <w:tcW w:w="373" w:type="pct"/>
            <w:tcBorders>
              <w:top w:val="nil"/>
              <w:left w:val="nil"/>
              <w:bottom w:val="single" w:sz="4" w:space="0" w:color="auto"/>
              <w:right w:val="single" w:sz="4" w:space="0" w:color="auto"/>
            </w:tcBorders>
            <w:shd w:val="clear" w:color="auto" w:fill="auto"/>
            <w:vAlign w:val="center"/>
            <w:hideMark/>
          </w:tcPr>
          <w:p w14:paraId="1D509742"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Magyar Természettudományi Múzeum</w:t>
            </w:r>
          </w:p>
        </w:tc>
        <w:tc>
          <w:tcPr>
            <w:tcW w:w="422" w:type="pct"/>
            <w:tcBorders>
              <w:top w:val="nil"/>
              <w:left w:val="nil"/>
              <w:bottom w:val="single" w:sz="4" w:space="0" w:color="auto"/>
              <w:right w:val="single" w:sz="4" w:space="0" w:color="auto"/>
            </w:tcBorders>
            <w:shd w:val="clear" w:color="auto" w:fill="auto"/>
            <w:noWrap/>
            <w:vAlign w:val="center"/>
            <w:hideMark/>
          </w:tcPr>
          <w:p w14:paraId="37C7778C"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15321192-2-42</w:t>
            </w:r>
          </w:p>
        </w:tc>
        <w:tc>
          <w:tcPr>
            <w:tcW w:w="317" w:type="pct"/>
            <w:tcBorders>
              <w:top w:val="nil"/>
              <w:left w:val="nil"/>
              <w:bottom w:val="single" w:sz="4" w:space="0" w:color="auto"/>
              <w:right w:val="single" w:sz="4" w:space="0" w:color="auto"/>
            </w:tcBorders>
            <w:shd w:val="clear" w:color="auto" w:fill="auto"/>
            <w:vAlign w:val="bottom"/>
            <w:hideMark/>
          </w:tcPr>
          <w:p w14:paraId="7A421504"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szeptember 30.</w:t>
            </w:r>
          </w:p>
        </w:tc>
      </w:tr>
      <w:tr w:rsidR="00B2515B" w:rsidRPr="00524DBD" w14:paraId="0FEBC2F7" w14:textId="77777777" w:rsidTr="00B2515B">
        <w:trPr>
          <w:trHeight w:val="330"/>
          <w:jc w:val="center"/>
        </w:trPr>
        <w:tc>
          <w:tcPr>
            <w:tcW w:w="141" w:type="pct"/>
            <w:vMerge/>
            <w:tcBorders>
              <w:top w:val="nil"/>
              <w:left w:val="single" w:sz="4" w:space="0" w:color="auto"/>
              <w:bottom w:val="nil"/>
              <w:right w:val="single" w:sz="4" w:space="0" w:color="auto"/>
            </w:tcBorders>
            <w:vAlign w:val="center"/>
            <w:hideMark/>
          </w:tcPr>
          <w:p w14:paraId="645E65BA"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1471805E"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4</w:t>
            </w:r>
          </w:p>
        </w:tc>
        <w:tc>
          <w:tcPr>
            <w:tcW w:w="656" w:type="pct"/>
            <w:tcBorders>
              <w:top w:val="nil"/>
              <w:left w:val="nil"/>
              <w:bottom w:val="single" w:sz="4" w:space="0" w:color="auto"/>
              <w:right w:val="single" w:sz="4" w:space="0" w:color="auto"/>
            </w:tcBorders>
            <w:shd w:val="clear" w:color="auto" w:fill="auto"/>
            <w:noWrap/>
            <w:vAlign w:val="bottom"/>
            <w:hideMark/>
          </w:tcPr>
          <w:p w14:paraId="615649EC" w14:textId="77777777" w:rsidR="00524DBD" w:rsidRPr="00524DBD" w:rsidRDefault="00524DBD" w:rsidP="00524DBD">
            <w:pPr>
              <w:rPr>
                <w:rFonts w:ascii="Cambria" w:hAnsi="Cambria" w:cs="Arial"/>
                <w:sz w:val="18"/>
                <w:szCs w:val="18"/>
              </w:rPr>
            </w:pPr>
            <w:r w:rsidRPr="00524DBD">
              <w:rPr>
                <w:rFonts w:ascii="Cambria" w:hAnsi="Cambria" w:cs="Arial"/>
                <w:sz w:val="18"/>
                <w:szCs w:val="18"/>
              </w:rPr>
              <w:t>KL-2020-10</w:t>
            </w:r>
          </w:p>
        </w:tc>
        <w:tc>
          <w:tcPr>
            <w:tcW w:w="468" w:type="pct"/>
            <w:tcBorders>
              <w:top w:val="nil"/>
              <w:left w:val="nil"/>
              <w:bottom w:val="single" w:sz="4" w:space="0" w:color="auto"/>
              <w:right w:val="single" w:sz="4" w:space="0" w:color="auto"/>
            </w:tcBorders>
            <w:shd w:val="clear" w:color="auto" w:fill="auto"/>
            <w:vAlign w:val="center"/>
            <w:hideMark/>
          </w:tcPr>
          <w:p w14:paraId="465ED048"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4" w:space="0" w:color="auto"/>
              <w:right w:val="single" w:sz="4" w:space="0" w:color="auto"/>
            </w:tcBorders>
            <w:shd w:val="clear" w:color="auto" w:fill="auto"/>
            <w:vAlign w:val="bottom"/>
            <w:hideMark/>
          </w:tcPr>
          <w:p w14:paraId="3E692310"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01.</w:t>
            </w:r>
          </w:p>
        </w:tc>
        <w:tc>
          <w:tcPr>
            <w:tcW w:w="327" w:type="pct"/>
            <w:tcBorders>
              <w:top w:val="nil"/>
              <w:left w:val="nil"/>
              <w:bottom w:val="single" w:sz="4" w:space="0" w:color="auto"/>
              <w:right w:val="single" w:sz="4" w:space="0" w:color="auto"/>
            </w:tcBorders>
            <w:shd w:val="clear" w:color="auto" w:fill="auto"/>
            <w:vAlign w:val="bottom"/>
            <w:hideMark/>
          </w:tcPr>
          <w:p w14:paraId="6272EC89"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01.</w:t>
            </w:r>
          </w:p>
        </w:tc>
        <w:tc>
          <w:tcPr>
            <w:tcW w:w="1031" w:type="pct"/>
            <w:vMerge/>
            <w:tcBorders>
              <w:top w:val="nil"/>
              <w:left w:val="single" w:sz="4" w:space="0" w:color="auto"/>
              <w:bottom w:val="nil"/>
              <w:right w:val="single" w:sz="4" w:space="0" w:color="auto"/>
            </w:tcBorders>
            <w:vAlign w:val="center"/>
            <w:hideMark/>
          </w:tcPr>
          <w:p w14:paraId="6DE927CC"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noWrap/>
            <w:vAlign w:val="bottom"/>
            <w:hideMark/>
          </w:tcPr>
          <w:p w14:paraId="24A8A9C2"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3 000</w:t>
            </w:r>
          </w:p>
        </w:tc>
        <w:tc>
          <w:tcPr>
            <w:tcW w:w="281" w:type="pct"/>
            <w:tcBorders>
              <w:top w:val="nil"/>
              <w:left w:val="nil"/>
              <w:bottom w:val="single" w:sz="4" w:space="0" w:color="auto"/>
              <w:right w:val="single" w:sz="4" w:space="0" w:color="auto"/>
            </w:tcBorders>
            <w:shd w:val="clear" w:color="auto" w:fill="auto"/>
            <w:noWrap/>
            <w:vAlign w:val="bottom"/>
            <w:hideMark/>
          </w:tcPr>
          <w:p w14:paraId="758539A3"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3 000</w:t>
            </w:r>
          </w:p>
        </w:tc>
        <w:tc>
          <w:tcPr>
            <w:tcW w:w="282" w:type="pct"/>
            <w:tcBorders>
              <w:top w:val="nil"/>
              <w:left w:val="nil"/>
              <w:bottom w:val="single" w:sz="4" w:space="0" w:color="auto"/>
              <w:right w:val="single" w:sz="4" w:space="0" w:color="auto"/>
            </w:tcBorders>
            <w:shd w:val="clear" w:color="auto" w:fill="auto"/>
            <w:noWrap/>
            <w:vAlign w:val="bottom"/>
            <w:hideMark/>
          </w:tcPr>
          <w:p w14:paraId="13010AF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3 000</w:t>
            </w:r>
          </w:p>
        </w:tc>
        <w:tc>
          <w:tcPr>
            <w:tcW w:w="373" w:type="pct"/>
            <w:tcBorders>
              <w:top w:val="nil"/>
              <w:left w:val="nil"/>
              <w:bottom w:val="single" w:sz="4" w:space="0" w:color="auto"/>
              <w:right w:val="single" w:sz="4" w:space="0" w:color="auto"/>
            </w:tcBorders>
            <w:shd w:val="clear" w:color="auto" w:fill="auto"/>
            <w:noWrap/>
            <w:vAlign w:val="center"/>
            <w:hideMark/>
          </w:tcPr>
          <w:p w14:paraId="2A0E7D2C"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Kovács Lászlóné</w:t>
            </w:r>
          </w:p>
        </w:tc>
        <w:tc>
          <w:tcPr>
            <w:tcW w:w="422" w:type="pct"/>
            <w:tcBorders>
              <w:top w:val="nil"/>
              <w:left w:val="nil"/>
              <w:bottom w:val="single" w:sz="4" w:space="0" w:color="auto"/>
              <w:right w:val="single" w:sz="4" w:space="0" w:color="auto"/>
            </w:tcBorders>
            <w:shd w:val="clear" w:color="auto" w:fill="auto"/>
            <w:noWrap/>
            <w:vAlign w:val="center"/>
            <w:hideMark/>
          </w:tcPr>
          <w:p w14:paraId="08E4D9DA"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48125802-1-30</w:t>
            </w:r>
          </w:p>
        </w:tc>
        <w:tc>
          <w:tcPr>
            <w:tcW w:w="317" w:type="pct"/>
            <w:tcBorders>
              <w:top w:val="nil"/>
              <w:left w:val="nil"/>
              <w:bottom w:val="single" w:sz="4" w:space="0" w:color="auto"/>
              <w:right w:val="single" w:sz="4" w:space="0" w:color="auto"/>
            </w:tcBorders>
            <w:shd w:val="clear" w:color="auto" w:fill="auto"/>
            <w:vAlign w:val="bottom"/>
            <w:hideMark/>
          </w:tcPr>
          <w:p w14:paraId="4E864401"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október 01.</w:t>
            </w:r>
          </w:p>
        </w:tc>
      </w:tr>
      <w:tr w:rsidR="00B2515B" w:rsidRPr="00524DBD" w14:paraId="495A79D5" w14:textId="77777777" w:rsidTr="00B2515B">
        <w:trPr>
          <w:trHeight w:val="435"/>
          <w:jc w:val="center"/>
        </w:trPr>
        <w:tc>
          <w:tcPr>
            <w:tcW w:w="141" w:type="pct"/>
            <w:vMerge/>
            <w:tcBorders>
              <w:top w:val="nil"/>
              <w:left w:val="single" w:sz="4" w:space="0" w:color="auto"/>
              <w:bottom w:val="nil"/>
              <w:right w:val="single" w:sz="4" w:space="0" w:color="auto"/>
            </w:tcBorders>
            <w:vAlign w:val="center"/>
            <w:hideMark/>
          </w:tcPr>
          <w:p w14:paraId="62A34715" w14:textId="77777777" w:rsidR="00524DBD" w:rsidRPr="00524DBD" w:rsidRDefault="00524DBD" w:rsidP="00524DBD">
            <w:pPr>
              <w:rPr>
                <w:rFonts w:ascii="Cambria" w:hAnsi="Cambria" w:cs="Arial"/>
                <w:sz w:val="18"/>
                <w:szCs w:val="18"/>
              </w:rPr>
            </w:pPr>
          </w:p>
        </w:tc>
        <w:tc>
          <w:tcPr>
            <w:tcW w:w="93" w:type="pct"/>
            <w:tcBorders>
              <w:top w:val="nil"/>
              <w:left w:val="nil"/>
              <w:bottom w:val="nil"/>
              <w:right w:val="single" w:sz="4" w:space="0" w:color="auto"/>
            </w:tcBorders>
            <w:shd w:val="clear" w:color="auto" w:fill="auto"/>
            <w:vAlign w:val="center"/>
            <w:hideMark/>
          </w:tcPr>
          <w:p w14:paraId="2CEAEA2A"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5</w:t>
            </w:r>
          </w:p>
        </w:tc>
        <w:tc>
          <w:tcPr>
            <w:tcW w:w="656" w:type="pct"/>
            <w:tcBorders>
              <w:top w:val="nil"/>
              <w:left w:val="nil"/>
              <w:bottom w:val="nil"/>
              <w:right w:val="single" w:sz="4" w:space="0" w:color="auto"/>
            </w:tcBorders>
            <w:shd w:val="clear" w:color="auto" w:fill="auto"/>
            <w:noWrap/>
            <w:vAlign w:val="bottom"/>
            <w:hideMark/>
          </w:tcPr>
          <w:p w14:paraId="4B26188F" w14:textId="77777777" w:rsidR="00524DBD" w:rsidRPr="00524DBD" w:rsidRDefault="00524DBD" w:rsidP="00524DBD">
            <w:pPr>
              <w:rPr>
                <w:rFonts w:ascii="Cambria" w:hAnsi="Cambria" w:cs="Arial"/>
                <w:sz w:val="18"/>
                <w:szCs w:val="18"/>
              </w:rPr>
            </w:pPr>
            <w:r w:rsidRPr="00524DBD">
              <w:rPr>
                <w:rFonts w:ascii="Cambria" w:hAnsi="Cambria" w:cs="Arial"/>
                <w:sz w:val="18"/>
                <w:szCs w:val="18"/>
              </w:rPr>
              <w:t>VGMNF-2020-91</w:t>
            </w:r>
          </w:p>
        </w:tc>
        <w:tc>
          <w:tcPr>
            <w:tcW w:w="468" w:type="pct"/>
            <w:tcBorders>
              <w:top w:val="nil"/>
              <w:left w:val="nil"/>
              <w:bottom w:val="nil"/>
              <w:right w:val="single" w:sz="4" w:space="0" w:color="auto"/>
            </w:tcBorders>
            <w:shd w:val="clear" w:color="auto" w:fill="auto"/>
            <w:vAlign w:val="center"/>
            <w:hideMark/>
          </w:tcPr>
          <w:p w14:paraId="0F8914D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nil"/>
              <w:right w:val="single" w:sz="4" w:space="0" w:color="auto"/>
            </w:tcBorders>
            <w:shd w:val="clear" w:color="auto" w:fill="auto"/>
            <w:vAlign w:val="bottom"/>
            <w:hideMark/>
          </w:tcPr>
          <w:p w14:paraId="18F175B7"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01.</w:t>
            </w:r>
          </w:p>
        </w:tc>
        <w:tc>
          <w:tcPr>
            <w:tcW w:w="327" w:type="pct"/>
            <w:tcBorders>
              <w:top w:val="nil"/>
              <w:left w:val="nil"/>
              <w:bottom w:val="nil"/>
              <w:right w:val="single" w:sz="4" w:space="0" w:color="auto"/>
            </w:tcBorders>
            <w:shd w:val="clear" w:color="auto" w:fill="auto"/>
            <w:vAlign w:val="bottom"/>
            <w:hideMark/>
          </w:tcPr>
          <w:p w14:paraId="023DBFC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01.</w:t>
            </w:r>
          </w:p>
        </w:tc>
        <w:tc>
          <w:tcPr>
            <w:tcW w:w="1031" w:type="pct"/>
            <w:vMerge/>
            <w:tcBorders>
              <w:top w:val="nil"/>
              <w:left w:val="single" w:sz="4" w:space="0" w:color="auto"/>
              <w:bottom w:val="nil"/>
              <w:right w:val="single" w:sz="4" w:space="0" w:color="auto"/>
            </w:tcBorders>
            <w:vAlign w:val="center"/>
            <w:hideMark/>
          </w:tcPr>
          <w:p w14:paraId="15F21387" w14:textId="77777777" w:rsidR="00524DBD" w:rsidRPr="00524DBD" w:rsidRDefault="00524DBD" w:rsidP="00524DBD">
            <w:pPr>
              <w:rPr>
                <w:rFonts w:ascii="Cambria" w:hAnsi="Cambria" w:cs="Arial"/>
                <w:sz w:val="18"/>
                <w:szCs w:val="18"/>
              </w:rPr>
            </w:pPr>
          </w:p>
        </w:tc>
        <w:tc>
          <w:tcPr>
            <w:tcW w:w="234" w:type="pct"/>
            <w:tcBorders>
              <w:top w:val="nil"/>
              <w:left w:val="nil"/>
              <w:bottom w:val="nil"/>
              <w:right w:val="single" w:sz="4" w:space="0" w:color="auto"/>
            </w:tcBorders>
            <w:shd w:val="clear" w:color="auto" w:fill="auto"/>
            <w:noWrap/>
            <w:vAlign w:val="bottom"/>
            <w:hideMark/>
          </w:tcPr>
          <w:p w14:paraId="02E3CF4E"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5 670</w:t>
            </w:r>
          </w:p>
        </w:tc>
        <w:tc>
          <w:tcPr>
            <w:tcW w:w="281" w:type="pct"/>
            <w:tcBorders>
              <w:top w:val="nil"/>
              <w:left w:val="nil"/>
              <w:bottom w:val="nil"/>
              <w:right w:val="single" w:sz="4" w:space="0" w:color="auto"/>
            </w:tcBorders>
            <w:shd w:val="clear" w:color="auto" w:fill="auto"/>
            <w:noWrap/>
            <w:vAlign w:val="bottom"/>
            <w:hideMark/>
          </w:tcPr>
          <w:p w14:paraId="7894A2B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7 201</w:t>
            </w:r>
          </w:p>
        </w:tc>
        <w:tc>
          <w:tcPr>
            <w:tcW w:w="282" w:type="pct"/>
            <w:tcBorders>
              <w:top w:val="nil"/>
              <w:left w:val="nil"/>
              <w:bottom w:val="nil"/>
              <w:right w:val="single" w:sz="4" w:space="0" w:color="auto"/>
            </w:tcBorders>
            <w:shd w:val="clear" w:color="auto" w:fill="auto"/>
            <w:noWrap/>
            <w:vAlign w:val="bottom"/>
            <w:hideMark/>
          </w:tcPr>
          <w:p w14:paraId="793386AC"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7 201</w:t>
            </w:r>
          </w:p>
        </w:tc>
        <w:tc>
          <w:tcPr>
            <w:tcW w:w="373" w:type="pct"/>
            <w:tcBorders>
              <w:top w:val="nil"/>
              <w:left w:val="nil"/>
              <w:bottom w:val="nil"/>
              <w:right w:val="single" w:sz="4" w:space="0" w:color="auto"/>
            </w:tcBorders>
            <w:shd w:val="clear" w:color="auto" w:fill="auto"/>
            <w:noWrap/>
            <w:vAlign w:val="center"/>
            <w:hideMark/>
          </w:tcPr>
          <w:p w14:paraId="48C261CE"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Üvegmanufaktúra Kft.</w:t>
            </w:r>
          </w:p>
        </w:tc>
        <w:tc>
          <w:tcPr>
            <w:tcW w:w="422" w:type="pct"/>
            <w:tcBorders>
              <w:top w:val="nil"/>
              <w:left w:val="nil"/>
              <w:bottom w:val="nil"/>
              <w:right w:val="single" w:sz="4" w:space="0" w:color="auto"/>
            </w:tcBorders>
            <w:shd w:val="clear" w:color="auto" w:fill="auto"/>
            <w:noWrap/>
            <w:vAlign w:val="center"/>
            <w:hideMark/>
          </w:tcPr>
          <w:p w14:paraId="642EF646"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25151299-2-10</w:t>
            </w:r>
          </w:p>
        </w:tc>
        <w:tc>
          <w:tcPr>
            <w:tcW w:w="317" w:type="pct"/>
            <w:tcBorders>
              <w:top w:val="nil"/>
              <w:left w:val="nil"/>
              <w:bottom w:val="nil"/>
              <w:right w:val="single" w:sz="4" w:space="0" w:color="auto"/>
            </w:tcBorders>
            <w:shd w:val="clear" w:color="auto" w:fill="auto"/>
            <w:vAlign w:val="bottom"/>
            <w:hideMark/>
          </w:tcPr>
          <w:p w14:paraId="78AABE7B"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október 01.</w:t>
            </w:r>
          </w:p>
        </w:tc>
      </w:tr>
      <w:tr w:rsidR="00B2515B" w:rsidRPr="00524DBD" w14:paraId="6F511501" w14:textId="77777777" w:rsidTr="00B2515B">
        <w:trPr>
          <w:trHeight w:val="465"/>
          <w:jc w:val="center"/>
        </w:trPr>
        <w:tc>
          <w:tcPr>
            <w:tcW w:w="141" w:type="pct"/>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2F00B1A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lastRenderedPageBreak/>
              <w:t>2</w:t>
            </w:r>
          </w:p>
        </w:tc>
        <w:tc>
          <w:tcPr>
            <w:tcW w:w="93" w:type="pct"/>
            <w:tcBorders>
              <w:top w:val="single" w:sz="8" w:space="0" w:color="auto"/>
              <w:left w:val="nil"/>
              <w:bottom w:val="single" w:sz="4" w:space="0" w:color="auto"/>
              <w:right w:val="single" w:sz="4" w:space="0" w:color="auto"/>
            </w:tcBorders>
            <w:shd w:val="clear" w:color="auto" w:fill="auto"/>
            <w:vAlign w:val="center"/>
            <w:hideMark/>
          </w:tcPr>
          <w:p w14:paraId="48AD16C2"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single" w:sz="8" w:space="0" w:color="auto"/>
              <w:left w:val="nil"/>
              <w:bottom w:val="single" w:sz="4" w:space="0" w:color="auto"/>
              <w:right w:val="single" w:sz="4" w:space="0" w:color="auto"/>
            </w:tcBorders>
            <w:shd w:val="clear" w:color="auto" w:fill="auto"/>
            <w:noWrap/>
            <w:vAlign w:val="bottom"/>
            <w:hideMark/>
          </w:tcPr>
          <w:p w14:paraId="334EF34F"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2020/A0196</w:t>
            </w:r>
          </w:p>
        </w:tc>
        <w:tc>
          <w:tcPr>
            <w:tcW w:w="468" w:type="pct"/>
            <w:tcBorders>
              <w:top w:val="single" w:sz="8" w:space="0" w:color="auto"/>
              <w:left w:val="nil"/>
              <w:bottom w:val="single" w:sz="4" w:space="0" w:color="auto"/>
              <w:right w:val="single" w:sz="4" w:space="0" w:color="auto"/>
            </w:tcBorders>
            <w:shd w:val="clear" w:color="auto" w:fill="auto"/>
            <w:vAlign w:val="center"/>
            <w:hideMark/>
          </w:tcPr>
          <w:p w14:paraId="76D8E793"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single" w:sz="8" w:space="0" w:color="auto"/>
              <w:left w:val="nil"/>
              <w:bottom w:val="single" w:sz="4" w:space="0" w:color="auto"/>
              <w:right w:val="single" w:sz="4" w:space="0" w:color="auto"/>
            </w:tcBorders>
            <w:shd w:val="clear" w:color="auto" w:fill="auto"/>
            <w:vAlign w:val="bottom"/>
            <w:hideMark/>
          </w:tcPr>
          <w:p w14:paraId="7A38F659"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21.</w:t>
            </w:r>
          </w:p>
        </w:tc>
        <w:tc>
          <w:tcPr>
            <w:tcW w:w="327" w:type="pct"/>
            <w:tcBorders>
              <w:top w:val="single" w:sz="8" w:space="0" w:color="auto"/>
              <w:left w:val="nil"/>
              <w:bottom w:val="single" w:sz="4" w:space="0" w:color="auto"/>
              <w:right w:val="single" w:sz="4" w:space="0" w:color="auto"/>
            </w:tcBorders>
            <w:shd w:val="clear" w:color="auto" w:fill="auto"/>
            <w:vAlign w:val="bottom"/>
            <w:hideMark/>
          </w:tcPr>
          <w:p w14:paraId="764FAF96"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20.</w:t>
            </w:r>
          </w:p>
        </w:tc>
        <w:tc>
          <w:tcPr>
            <w:tcW w:w="1031" w:type="pct"/>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6A10060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 xml:space="preserve">Pécsi utazás </w:t>
            </w:r>
            <w:r w:rsidRPr="00524DBD">
              <w:rPr>
                <w:rFonts w:ascii="Cambria" w:hAnsi="Cambria" w:cs="Arial"/>
                <w:sz w:val="18"/>
                <w:szCs w:val="18"/>
              </w:rPr>
              <w:t>- buszköltség, belépők - 30/2020. (X.05.) testületi határozat (a 2020/A0196. sorszámú számla végösszege 200 ezer Ft feletti, ezért hitelesített másolatban, megrendelővel és bankszámlakivonattal mellékelve 9. számú melléklet)</w:t>
            </w:r>
          </w:p>
        </w:tc>
        <w:tc>
          <w:tcPr>
            <w:tcW w:w="234" w:type="pct"/>
            <w:tcBorders>
              <w:top w:val="single" w:sz="8" w:space="0" w:color="auto"/>
              <w:left w:val="nil"/>
              <w:bottom w:val="single" w:sz="4" w:space="0" w:color="auto"/>
              <w:right w:val="single" w:sz="4" w:space="0" w:color="auto"/>
            </w:tcBorders>
            <w:shd w:val="clear" w:color="auto" w:fill="auto"/>
            <w:noWrap/>
            <w:vAlign w:val="bottom"/>
            <w:hideMark/>
          </w:tcPr>
          <w:p w14:paraId="03C5049B"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157 480</w:t>
            </w:r>
          </w:p>
        </w:tc>
        <w:tc>
          <w:tcPr>
            <w:tcW w:w="281" w:type="pct"/>
            <w:tcBorders>
              <w:top w:val="single" w:sz="8" w:space="0" w:color="auto"/>
              <w:left w:val="nil"/>
              <w:bottom w:val="single" w:sz="4" w:space="0" w:color="auto"/>
              <w:right w:val="single" w:sz="4" w:space="0" w:color="auto"/>
            </w:tcBorders>
            <w:shd w:val="clear" w:color="auto" w:fill="auto"/>
            <w:noWrap/>
            <w:vAlign w:val="bottom"/>
            <w:hideMark/>
          </w:tcPr>
          <w:p w14:paraId="384E66A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200 000</w:t>
            </w:r>
          </w:p>
        </w:tc>
        <w:tc>
          <w:tcPr>
            <w:tcW w:w="282" w:type="pct"/>
            <w:tcBorders>
              <w:top w:val="single" w:sz="8" w:space="0" w:color="auto"/>
              <w:left w:val="nil"/>
              <w:bottom w:val="single" w:sz="4" w:space="0" w:color="auto"/>
              <w:right w:val="single" w:sz="4" w:space="0" w:color="auto"/>
            </w:tcBorders>
            <w:shd w:val="clear" w:color="auto" w:fill="auto"/>
            <w:noWrap/>
            <w:vAlign w:val="bottom"/>
            <w:hideMark/>
          </w:tcPr>
          <w:p w14:paraId="32C5054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200 000</w:t>
            </w:r>
          </w:p>
        </w:tc>
        <w:tc>
          <w:tcPr>
            <w:tcW w:w="373" w:type="pct"/>
            <w:tcBorders>
              <w:top w:val="single" w:sz="8" w:space="0" w:color="auto"/>
              <w:left w:val="nil"/>
              <w:bottom w:val="single" w:sz="4" w:space="0" w:color="auto"/>
              <w:right w:val="single" w:sz="4" w:space="0" w:color="auto"/>
            </w:tcBorders>
            <w:shd w:val="clear" w:color="auto" w:fill="auto"/>
            <w:vAlign w:val="center"/>
            <w:hideMark/>
          </w:tcPr>
          <w:p w14:paraId="4B689B95"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Vörös Busz-Trans Kft.</w:t>
            </w:r>
          </w:p>
        </w:tc>
        <w:tc>
          <w:tcPr>
            <w:tcW w:w="422" w:type="pct"/>
            <w:tcBorders>
              <w:top w:val="single" w:sz="8" w:space="0" w:color="auto"/>
              <w:left w:val="nil"/>
              <w:bottom w:val="single" w:sz="4" w:space="0" w:color="auto"/>
              <w:right w:val="single" w:sz="4" w:space="0" w:color="auto"/>
            </w:tcBorders>
            <w:shd w:val="clear" w:color="auto" w:fill="auto"/>
            <w:vAlign w:val="center"/>
            <w:hideMark/>
          </w:tcPr>
          <w:p w14:paraId="072589B6"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14130708-2-03</w:t>
            </w:r>
          </w:p>
        </w:tc>
        <w:tc>
          <w:tcPr>
            <w:tcW w:w="317" w:type="pct"/>
            <w:tcBorders>
              <w:top w:val="single" w:sz="8" w:space="0" w:color="auto"/>
              <w:left w:val="nil"/>
              <w:bottom w:val="single" w:sz="4" w:space="0" w:color="auto"/>
              <w:right w:val="single" w:sz="4" w:space="0" w:color="auto"/>
            </w:tcBorders>
            <w:shd w:val="clear" w:color="auto" w:fill="auto"/>
            <w:vAlign w:val="bottom"/>
            <w:hideMark/>
          </w:tcPr>
          <w:p w14:paraId="4620B1C8"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04.</w:t>
            </w:r>
          </w:p>
        </w:tc>
      </w:tr>
      <w:tr w:rsidR="00B2515B" w:rsidRPr="00524DBD" w14:paraId="26DD5763" w14:textId="77777777" w:rsidTr="00B2515B">
        <w:trPr>
          <w:trHeight w:val="525"/>
          <w:jc w:val="center"/>
        </w:trPr>
        <w:tc>
          <w:tcPr>
            <w:tcW w:w="141" w:type="pct"/>
            <w:vMerge/>
            <w:tcBorders>
              <w:top w:val="single" w:sz="8" w:space="0" w:color="auto"/>
              <w:left w:val="single" w:sz="4" w:space="0" w:color="auto"/>
              <w:bottom w:val="single" w:sz="8" w:space="0" w:color="000000"/>
              <w:right w:val="single" w:sz="4" w:space="0" w:color="auto"/>
            </w:tcBorders>
            <w:vAlign w:val="center"/>
            <w:hideMark/>
          </w:tcPr>
          <w:p w14:paraId="149FAEEB"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4D06220C"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single" w:sz="4" w:space="0" w:color="auto"/>
              <w:right w:val="single" w:sz="4" w:space="0" w:color="auto"/>
            </w:tcBorders>
            <w:shd w:val="clear" w:color="auto" w:fill="auto"/>
            <w:noWrap/>
            <w:vAlign w:val="bottom"/>
            <w:hideMark/>
          </w:tcPr>
          <w:p w14:paraId="7F54F46E"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2000288</w:t>
            </w:r>
          </w:p>
        </w:tc>
        <w:tc>
          <w:tcPr>
            <w:tcW w:w="468" w:type="pct"/>
            <w:tcBorders>
              <w:top w:val="nil"/>
              <w:left w:val="nil"/>
              <w:bottom w:val="single" w:sz="4" w:space="0" w:color="auto"/>
              <w:right w:val="single" w:sz="4" w:space="0" w:color="auto"/>
            </w:tcBorders>
            <w:shd w:val="clear" w:color="auto" w:fill="auto"/>
            <w:vAlign w:val="center"/>
            <w:hideMark/>
          </w:tcPr>
          <w:p w14:paraId="79322A80"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4" w:space="0" w:color="auto"/>
              <w:right w:val="single" w:sz="4" w:space="0" w:color="auto"/>
            </w:tcBorders>
            <w:shd w:val="clear" w:color="auto" w:fill="auto"/>
            <w:vAlign w:val="bottom"/>
            <w:hideMark/>
          </w:tcPr>
          <w:p w14:paraId="14956B29"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20.</w:t>
            </w:r>
          </w:p>
        </w:tc>
        <w:tc>
          <w:tcPr>
            <w:tcW w:w="327" w:type="pct"/>
            <w:tcBorders>
              <w:top w:val="nil"/>
              <w:left w:val="nil"/>
              <w:bottom w:val="single" w:sz="4" w:space="0" w:color="auto"/>
              <w:right w:val="single" w:sz="4" w:space="0" w:color="auto"/>
            </w:tcBorders>
            <w:shd w:val="clear" w:color="auto" w:fill="auto"/>
            <w:vAlign w:val="bottom"/>
            <w:hideMark/>
          </w:tcPr>
          <w:p w14:paraId="433CC4B5"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20.</w:t>
            </w:r>
          </w:p>
        </w:tc>
        <w:tc>
          <w:tcPr>
            <w:tcW w:w="1031" w:type="pct"/>
            <w:vMerge/>
            <w:tcBorders>
              <w:top w:val="single" w:sz="8" w:space="0" w:color="auto"/>
              <w:left w:val="single" w:sz="4" w:space="0" w:color="auto"/>
              <w:bottom w:val="single" w:sz="8" w:space="0" w:color="000000"/>
              <w:right w:val="single" w:sz="4" w:space="0" w:color="auto"/>
            </w:tcBorders>
            <w:vAlign w:val="center"/>
            <w:hideMark/>
          </w:tcPr>
          <w:p w14:paraId="0D53322B"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noWrap/>
            <w:vAlign w:val="bottom"/>
            <w:hideMark/>
          </w:tcPr>
          <w:p w14:paraId="4BB84A0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17 795</w:t>
            </w:r>
          </w:p>
        </w:tc>
        <w:tc>
          <w:tcPr>
            <w:tcW w:w="281" w:type="pct"/>
            <w:tcBorders>
              <w:top w:val="nil"/>
              <w:left w:val="nil"/>
              <w:bottom w:val="single" w:sz="4" w:space="0" w:color="auto"/>
              <w:right w:val="single" w:sz="4" w:space="0" w:color="auto"/>
            </w:tcBorders>
            <w:shd w:val="clear" w:color="auto" w:fill="auto"/>
            <w:noWrap/>
            <w:vAlign w:val="bottom"/>
            <w:hideMark/>
          </w:tcPr>
          <w:p w14:paraId="77FBCC8C"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22 600</w:t>
            </w:r>
          </w:p>
        </w:tc>
        <w:tc>
          <w:tcPr>
            <w:tcW w:w="282" w:type="pct"/>
            <w:tcBorders>
              <w:top w:val="nil"/>
              <w:left w:val="nil"/>
              <w:bottom w:val="single" w:sz="4" w:space="0" w:color="auto"/>
              <w:right w:val="single" w:sz="4" w:space="0" w:color="auto"/>
            </w:tcBorders>
            <w:shd w:val="clear" w:color="auto" w:fill="auto"/>
            <w:noWrap/>
            <w:vAlign w:val="bottom"/>
            <w:hideMark/>
          </w:tcPr>
          <w:p w14:paraId="11E2FBF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22 600</w:t>
            </w:r>
          </w:p>
        </w:tc>
        <w:tc>
          <w:tcPr>
            <w:tcW w:w="373" w:type="pct"/>
            <w:tcBorders>
              <w:top w:val="nil"/>
              <w:left w:val="nil"/>
              <w:bottom w:val="single" w:sz="4" w:space="0" w:color="auto"/>
              <w:right w:val="single" w:sz="4" w:space="0" w:color="auto"/>
            </w:tcBorders>
            <w:shd w:val="clear" w:color="auto" w:fill="auto"/>
            <w:vAlign w:val="center"/>
            <w:hideMark/>
          </w:tcPr>
          <w:p w14:paraId="4BE80160"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Siklósi Várszínház Nonprofit Kht.</w:t>
            </w:r>
          </w:p>
        </w:tc>
        <w:tc>
          <w:tcPr>
            <w:tcW w:w="422" w:type="pct"/>
            <w:tcBorders>
              <w:top w:val="nil"/>
              <w:left w:val="nil"/>
              <w:bottom w:val="single" w:sz="4" w:space="0" w:color="auto"/>
              <w:right w:val="single" w:sz="4" w:space="0" w:color="auto"/>
            </w:tcBorders>
            <w:shd w:val="clear" w:color="auto" w:fill="auto"/>
            <w:vAlign w:val="center"/>
            <w:hideMark/>
          </w:tcPr>
          <w:p w14:paraId="1E899BE4"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20712930-2-02</w:t>
            </w:r>
          </w:p>
        </w:tc>
        <w:tc>
          <w:tcPr>
            <w:tcW w:w="317" w:type="pct"/>
            <w:tcBorders>
              <w:top w:val="nil"/>
              <w:left w:val="nil"/>
              <w:bottom w:val="single" w:sz="4" w:space="0" w:color="auto"/>
              <w:right w:val="single" w:sz="4" w:space="0" w:color="auto"/>
            </w:tcBorders>
            <w:shd w:val="clear" w:color="auto" w:fill="auto"/>
            <w:vAlign w:val="bottom"/>
            <w:hideMark/>
          </w:tcPr>
          <w:p w14:paraId="202E2F67"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október 20.</w:t>
            </w:r>
          </w:p>
        </w:tc>
      </w:tr>
      <w:tr w:rsidR="00B2515B" w:rsidRPr="00524DBD" w14:paraId="59B405A4" w14:textId="77777777" w:rsidTr="00B2515B">
        <w:trPr>
          <w:trHeight w:val="540"/>
          <w:jc w:val="center"/>
        </w:trPr>
        <w:tc>
          <w:tcPr>
            <w:tcW w:w="141" w:type="pct"/>
            <w:vMerge/>
            <w:tcBorders>
              <w:top w:val="single" w:sz="8" w:space="0" w:color="auto"/>
              <w:left w:val="single" w:sz="4" w:space="0" w:color="auto"/>
              <w:bottom w:val="single" w:sz="8" w:space="0" w:color="000000"/>
              <w:right w:val="single" w:sz="4" w:space="0" w:color="auto"/>
            </w:tcBorders>
            <w:vAlign w:val="center"/>
            <w:hideMark/>
          </w:tcPr>
          <w:p w14:paraId="146E4A0F"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661BD3C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3</w:t>
            </w:r>
          </w:p>
        </w:tc>
        <w:tc>
          <w:tcPr>
            <w:tcW w:w="656" w:type="pct"/>
            <w:tcBorders>
              <w:top w:val="nil"/>
              <w:left w:val="nil"/>
              <w:bottom w:val="single" w:sz="4" w:space="0" w:color="auto"/>
              <w:right w:val="single" w:sz="4" w:space="0" w:color="auto"/>
            </w:tcBorders>
            <w:shd w:val="clear" w:color="auto" w:fill="auto"/>
            <w:noWrap/>
            <w:vAlign w:val="bottom"/>
            <w:hideMark/>
          </w:tcPr>
          <w:p w14:paraId="54993BB5" w14:textId="77777777" w:rsidR="00524DBD" w:rsidRPr="00524DBD" w:rsidRDefault="00524DBD" w:rsidP="00524DBD">
            <w:pPr>
              <w:rPr>
                <w:rFonts w:ascii="Cambria" w:hAnsi="Cambria" w:cs="Arial"/>
                <w:sz w:val="18"/>
                <w:szCs w:val="18"/>
              </w:rPr>
            </w:pPr>
            <w:r w:rsidRPr="00524DBD">
              <w:rPr>
                <w:rFonts w:ascii="Cambria" w:hAnsi="Cambria" w:cs="Arial"/>
                <w:sz w:val="18"/>
                <w:szCs w:val="18"/>
              </w:rPr>
              <w:t>3800755305</w:t>
            </w:r>
          </w:p>
        </w:tc>
        <w:tc>
          <w:tcPr>
            <w:tcW w:w="468" w:type="pct"/>
            <w:tcBorders>
              <w:top w:val="nil"/>
              <w:left w:val="nil"/>
              <w:bottom w:val="single" w:sz="4" w:space="0" w:color="auto"/>
              <w:right w:val="single" w:sz="4" w:space="0" w:color="auto"/>
            </w:tcBorders>
            <w:shd w:val="clear" w:color="auto" w:fill="auto"/>
            <w:vAlign w:val="center"/>
            <w:hideMark/>
          </w:tcPr>
          <w:p w14:paraId="15947F9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4" w:space="0" w:color="auto"/>
              <w:right w:val="single" w:sz="4" w:space="0" w:color="auto"/>
            </w:tcBorders>
            <w:shd w:val="clear" w:color="auto" w:fill="auto"/>
            <w:vAlign w:val="bottom"/>
            <w:hideMark/>
          </w:tcPr>
          <w:p w14:paraId="7CEFD92F"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20.</w:t>
            </w:r>
          </w:p>
        </w:tc>
        <w:tc>
          <w:tcPr>
            <w:tcW w:w="327" w:type="pct"/>
            <w:tcBorders>
              <w:top w:val="nil"/>
              <w:left w:val="nil"/>
              <w:bottom w:val="single" w:sz="4" w:space="0" w:color="auto"/>
              <w:right w:val="single" w:sz="4" w:space="0" w:color="auto"/>
            </w:tcBorders>
            <w:shd w:val="clear" w:color="auto" w:fill="auto"/>
            <w:vAlign w:val="bottom"/>
            <w:hideMark/>
          </w:tcPr>
          <w:p w14:paraId="186BE0A7"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október 20.</w:t>
            </w:r>
          </w:p>
        </w:tc>
        <w:tc>
          <w:tcPr>
            <w:tcW w:w="1031" w:type="pct"/>
            <w:vMerge/>
            <w:tcBorders>
              <w:top w:val="single" w:sz="8" w:space="0" w:color="auto"/>
              <w:left w:val="single" w:sz="4" w:space="0" w:color="auto"/>
              <w:bottom w:val="single" w:sz="8" w:space="0" w:color="000000"/>
              <w:right w:val="single" w:sz="4" w:space="0" w:color="auto"/>
            </w:tcBorders>
            <w:vAlign w:val="center"/>
            <w:hideMark/>
          </w:tcPr>
          <w:p w14:paraId="7D9634D1"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noWrap/>
            <w:vAlign w:val="bottom"/>
            <w:hideMark/>
          </w:tcPr>
          <w:p w14:paraId="0675211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37 323</w:t>
            </w:r>
          </w:p>
        </w:tc>
        <w:tc>
          <w:tcPr>
            <w:tcW w:w="281" w:type="pct"/>
            <w:tcBorders>
              <w:top w:val="nil"/>
              <w:left w:val="nil"/>
              <w:bottom w:val="single" w:sz="4" w:space="0" w:color="auto"/>
              <w:right w:val="single" w:sz="4" w:space="0" w:color="auto"/>
            </w:tcBorders>
            <w:shd w:val="clear" w:color="auto" w:fill="auto"/>
            <w:noWrap/>
            <w:vAlign w:val="bottom"/>
            <w:hideMark/>
          </w:tcPr>
          <w:p w14:paraId="5682A62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47 400</w:t>
            </w:r>
          </w:p>
        </w:tc>
        <w:tc>
          <w:tcPr>
            <w:tcW w:w="282" w:type="pct"/>
            <w:tcBorders>
              <w:top w:val="nil"/>
              <w:left w:val="nil"/>
              <w:bottom w:val="single" w:sz="4" w:space="0" w:color="auto"/>
              <w:right w:val="single" w:sz="4" w:space="0" w:color="auto"/>
            </w:tcBorders>
            <w:shd w:val="clear" w:color="auto" w:fill="auto"/>
            <w:noWrap/>
            <w:vAlign w:val="bottom"/>
            <w:hideMark/>
          </w:tcPr>
          <w:p w14:paraId="6D2CEE3F"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47 400</w:t>
            </w:r>
          </w:p>
        </w:tc>
        <w:tc>
          <w:tcPr>
            <w:tcW w:w="373" w:type="pct"/>
            <w:tcBorders>
              <w:top w:val="nil"/>
              <w:left w:val="nil"/>
              <w:bottom w:val="single" w:sz="4" w:space="0" w:color="auto"/>
              <w:right w:val="single" w:sz="4" w:space="0" w:color="auto"/>
            </w:tcBorders>
            <w:shd w:val="clear" w:color="auto" w:fill="auto"/>
            <w:vAlign w:val="center"/>
            <w:hideMark/>
          </w:tcPr>
          <w:p w14:paraId="6FBCDD0C"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Zsolnay Örökségkezelő Nonprofit Kft.</w:t>
            </w:r>
          </w:p>
        </w:tc>
        <w:tc>
          <w:tcPr>
            <w:tcW w:w="422" w:type="pct"/>
            <w:tcBorders>
              <w:top w:val="nil"/>
              <w:left w:val="nil"/>
              <w:bottom w:val="single" w:sz="4" w:space="0" w:color="auto"/>
              <w:right w:val="single" w:sz="4" w:space="0" w:color="auto"/>
            </w:tcBorders>
            <w:shd w:val="clear" w:color="auto" w:fill="auto"/>
            <w:noWrap/>
            <w:vAlign w:val="center"/>
            <w:hideMark/>
          </w:tcPr>
          <w:p w14:paraId="3B79006F"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20367664-2-02</w:t>
            </w:r>
          </w:p>
        </w:tc>
        <w:tc>
          <w:tcPr>
            <w:tcW w:w="317" w:type="pct"/>
            <w:tcBorders>
              <w:top w:val="nil"/>
              <w:left w:val="nil"/>
              <w:bottom w:val="single" w:sz="4" w:space="0" w:color="auto"/>
              <w:right w:val="single" w:sz="4" w:space="0" w:color="auto"/>
            </w:tcBorders>
            <w:shd w:val="clear" w:color="auto" w:fill="auto"/>
            <w:vAlign w:val="bottom"/>
            <w:hideMark/>
          </w:tcPr>
          <w:p w14:paraId="2C126B88"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október 20.</w:t>
            </w:r>
          </w:p>
        </w:tc>
      </w:tr>
      <w:tr w:rsidR="00B2515B" w:rsidRPr="00524DBD" w14:paraId="161CF53D" w14:textId="77777777" w:rsidTr="00B2515B">
        <w:trPr>
          <w:trHeight w:val="750"/>
          <w:jc w:val="center"/>
        </w:trPr>
        <w:tc>
          <w:tcPr>
            <w:tcW w:w="141" w:type="pct"/>
            <w:vMerge/>
            <w:tcBorders>
              <w:top w:val="single" w:sz="8" w:space="0" w:color="auto"/>
              <w:left w:val="single" w:sz="4" w:space="0" w:color="auto"/>
              <w:bottom w:val="single" w:sz="8" w:space="0" w:color="000000"/>
              <w:right w:val="single" w:sz="4" w:space="0" w:color="auto"/>
            </w:tcBorders>
            <w:vAlign w:val="center"/>
            <w:hideMark/>
          </w:tcPr>
          <w:p w14:paraId="6A49381F" w14:textId="77777777" w:rsidR="00524DBD" w:rsidRPr="00524DBD" w:rsidRDefault="00524DBD" w:rsidP="00524DBD">
            <w:pPr>
              <w:rPr>
                <w:rFonts w:ascii="Cambria" w:hAnsi="Cambria" w:cs="Arial"/>
                <w:sz w:val="18"/>
                <w:szCs w:val="18"/>
              </w:rPr>
            </w:pPr>
          </w:p>
        </w:tc>
        <w:tc>
          <w:tcPr>
            <w:tcW w:w="93" w:type="pct"/>
            <w:tcBorders>
              <w:top w:val="nil"/>
              <w:left w:val="nil"/>
              <w:bottom w:val="single" w:sz="8" w:space="0" w:color="auto"/>
              <w:right w:val="single" w:sz="4" w:space="0" w:color="auto"/>
            </w:tcBorders>
            <w:shd w:val="clear" w:color="auto" w:fill="auto"/>
            <w:vAlign w:val="center"/>
            <w:hideMark/>
          </w:tcPr>
          <w:p w14:paraId="15FAEB6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4</w:t>
            </w:r>
          </w:p>
        </w:tc>
        <w:tc>
          <w:tcPr>
            <w:tcW w:w="656" w:type="pct"/>
            <w:tcBorders>
              <w:top w:val="nil"/>
              <w:left w:val="nil"/>
              <w:bottom w:val="single" w:sz="8" w:space="0" w:color="auto"/>
              <w:right w:val="single" w:sz="4" w:space="0" w:color="auto"/>
            </w:tcBorders>
            <w:shd w:val="clear" w:color="auto" w:fill="auto"/>
            <w:noWrap/>
            <w:vAlign w:val="bottom"/>
            <w:hideMark/>
          </w:tcPr>
          <w:p w14:paraId="5625CF12" w14:textId="77777777" w:rsidR="00524DBD" w:rsidRPr="00524DBD" w:rsidRDefault="00524DBD" w:rsidP="00524DBD">
            <w:pPr>
              <w:rPr>
                <w:rFonts w:ascii="Cambria" w:hAnsi="Cambria" w:cs="Arial"/>
                <w:sz w:val="18"/>
                <w:szCs w:val="18"/>
              </w:rPr>
            </w:pPr>
            <w:r w:rsidRPr="00524DBD">
              <w:rPr>
                <w:rFonts w:ascii="Cambria" w:hAnsi="Cambria" w:cs="Arial"/>
                <w:sz w:val="18"/>
                <w:szCs w:val="18"/>
              </w:rPr>
              <w:t>EHO SZJA befizetés reprezentáció után</w:t>
            </w:r>
          </w:p>
        </w:tc>
        <w:tc>
          <w:tcPr>
            <w:tcW w:w="468" w:type="pct"/>
            <w:tcBorders>
              <w:top w:val="nil"/>
              <w:left w:val="nil"/>
              <w:bottom w:val="single" w:sz="8" w:space="0" w:color="auto"/>
              <w:right w:val="single" w:sz="4" w:space="0" w:color="auto"/>
            </w:tcBorders>
            <w:shd w:val="clear" w:color="auto" w:fill="auto"/>
            <w:vAlign w:val="center"/>
            <w:hideMark/>
          </w:tcPr>
          <w:p w14:paraId="0385BAA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tcBorders>
              <w:top w:val="nil"/>
              <w:left w:val="nil"/>
              <w:bottom w:val="single" w:sz="8" w:space="0" w:color="auto"/>
              <w:right w:val="single" w:sz="4" w:space="0" w:color="auto"/>
            </w:tcBorders>
            <w:shd w:val="clear" w:color="auto" w:fill="auto"/>
            <w:vAlign w:val="bottom"/>
            <w:hideMark/>
          </w:tcPr>
          <w:p w14:paraId="3C56A60F"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04.</w:t>
            </w:r>
          </w:p>
        </w:tc>
        <w:tc>
          <w:tcPr>
            <w:tcW w:w="327" w:type="pct"/>
            <w:tcBorders>
              <w:top w:val="nil"/>
              <w:left w:val="nil"/>
              <w:bottom w:val="single" w:sz="8" w:space="0" w:color="auto"/>
              <w:right w:val="single" w:sz="4" w:space="0" w:color="auto"/>
            </w:tcBorders>
            <w:shd w:val="clear" w:color="auto" w:fill="auto"/>
            <w:vAlign w:val="bottom"/>
            <w:hideMark/>
          </w:tcPr>
          <w:p w14:paraId="632D5DEC" w14:textId="77777777" w:rsidR="00524DBD" w:rsidRPr="00524DBD" w:rsidRDefault="00524DBD" w:rsidP="00524DBD">
            <w:pPr>
              <w:rPr>
                <w:rFonts w:ascii="Cambria" w:hAnsi="Cambria" w:cs="Arial"/>
                <w:sz w:val="18"/>
                <w:szCs w:val="18"/>
              </w:rPr>
            </w:pPr>
            <w:r w:rsidRPr="00524DBD">
              <w:rPr>
                <w:rFonts w:ascii="Cambria" w:hAnsi="Cambria" w:cs="Arial"/>
                <w:sz w:val="18"/>
                <w:szCs w:val="18"/>
              </w:rPr>
              <w:t> </w:t>
            </w:r>
          </w:p>
        </w:tc>
        <w:tc>
          <w:tcPr>
            <w:tcW w:w="1031" w:type="pct"/>
            <w:vMerge/>
            <w:tcBorders>
              <w:top w:val="single" w:sz="8" w:space="0" w:color="auto"/>
              <w:left w:val="single" w:sz="4" w:space="0" w:color="auto"/>
              <w:bottom w:val="single" w:sz="8" w:space="0" w:color="000000"/>
              <w:right w:val="single" w:sz="4" w:space="0" w:color="auto"/>
            </w:tcBorders>
            <w:vAlign w:val="center"/>
            <w:hideMark/>
          </w:tcPr>
          <w:p w14:paraId="5E7903B8" w14:textId="77777777" w:rsidR="00524DBD" w:rsidRPr="00524DBD" w:rsidRDefault="00524DBD" w:rsidP="00524DBD">
            <w:pPr>
              <w:rPr>
                <w:rFonts w:ascii="Cambria" w:hAnsi="Cambria" w:cs="Arial"/>
                <w:sz w:val="18"/>
                <w:szCs w:val="18"/>
              </w:rPr>
            </w:pPr>
          </w:p>
        </w:tc>
        <w:tc>
          <w:tcPr>
            <w:tcW w:w="234" w:type="pct"/>
            <w:tcBorders>
              <w:top w:val="nil"/>
              <w:left w:val="nil"/>
              <w:bottom w:val="single" w:sz="8" w:space="0" w:color="auto"/>
              <w:right w:val="single" w:sz="4" w:space="0" w:color="auto"/>
            </w:tcBorders>
            <w:shd w:val="clear" w:color="auto" w:fill="auto"/>
            <w:noWrap/>
            <w:vAlign w:val="bottom"/>
            <w:hideMark/>
          </w:tcPr>
          <w:p w14:paraId="639093A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25 193</w:t>
            </w:r>
          </w:p>
        </w:tc>
        <w:tc>
          <w:tcPr>
            <w:tcW w:w="281" w:type="pct"/>
            <w:tcBorders>
              <w:top w:val="nil"/>
              <w:left w:val="nil"/>
              <w:bottom w:val="single" w:sz="8" w:space="0" w:color="auto"/>
              <w:right w:val="single" w:sz="4" w:space="0" w:color="auto"/>
            </w:tcBorders>
            <w:shd w:val="clear" w:color="auto" w:fill="auto"/>
            <w:noWrap/>
            <w:vAlign w:val="bottom"/>
            <w:hideMark/>
          </w:tcPr>
          <w:p w14:paraId="3C7CE6B3"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25 193</w:t>
            </w:r>
          </w:p>
        </w:tc>
        <w:tc>
          <w:tcPr>
            <w:tcW w:w="282" w:type="pct"/>
            <w:tcBorders>
              <w:top w:val="nil"/>
              <w:left w:val="nil"/>
              <w:bottom w:val="single" w:sz="8" w:space="0" w:color="auto"/>
              <w:right w:val="single" w:sz="4" w:space="0" w:color="auto"/>
            </w:tcBorders>
            <w:shd w:val="clear" w:color="auto" w:fill="auto"/>
            <w:noWrap/>
            <w:vAlign w:val="bottom"/>
            <w:hideMark/>
          </w:tcPr>
          <w:p w14:paraId="1EAB3EFD"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25 193</w:t>
            </w:r>
          </w:p>
        </w:tc>
        <w:tc>
          <w:tcPr>
            <w:tcW w:w="373" w:type="pct"/>
            <w:tcBorders>
              <w:top w:val="nil"/>
              <w:left w:val="nil"/>
              <w:bottom w:val="single" w:sz="8" w:space="0" w:color="auto"/>
              <w:right w:val="single" w:sz="4" w:space="0" w:color="auto"/>
            </w:tcBorders>
            <w:shd w:val="clear" w:color="auto" w:fill="auto"/>
            <w:vAlign w:val="center"/>
            <w:hideMark/>
          </w:tcPr>
          <w:p w14:paraId="2A9C4136"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Kiskőrös Város Szlovák Nemzetiségi Önkormányzata</w:t>
            </w:r>
          </w:p>
        </w:tc>
        <w:tc>
          <w:tcPr>
            <w:tcW w:w="422" w:type="pct"/>
            <w:tcBorders>
              <w:top w:val="nil"/>
              <w:left w:val="nil"/>
              <w:bottom w:val="single" w:sz="8" w:space="0" w:color="auto"/>
              <w:right w:val="single" w:sz="4" w:space="0" w:color="auto"/>
            </w:tcBorders>
            <w:shd w:val="clear" w:color="auto" w:fill="auto"/>
            <w:vAlign w:val="center"/>
            <w:hideMark/>
          </w:tcPr>
          <w:p w14:paraId="477E6B2A"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15777184-1-03</w:t>
            </w:r>
          </w:p>
        </w:tc>
        <w:tc>
          <w:tcPr>
            <w:tcW w:w="317" w:type="pct"/>
            <w:tcBorders>
              <w:top w:val="nil"/>
              <w:left w:val="nil"/>
              <w:bottom w:val="single" w:sz="8" w:space="0" w:color="auto"/>
              <w:right w:val="single" w:sz="4" w:space="0" w:color="auto"/>
            </w:tcBorders>
            <w:shd w:val="clear" w:color="auto" w:fill="auto"/>
            <w:vAlign w:val="bottom"/>
            <w:hideMark/>
          </w:tcPr>
          <w:p w14:paraId="57E20D16"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04.</w:t>
            </w:r>
          </w:p>
        </w:tc>
      </w:tr>
      <w:tr w:rsidR="00B2515B" w:rsidRPr="00524DBD" w14:paraId="226789EA" w14:textId="77777777" w:rsidTr="00B2515B">
        <w:trPr>
          <w:trHeight w:val="330"/>
          <w:jc w:val="center"/>
        </w:trPr>
        <w:tc>
          <w:tcPr>
            <w:tcW w:w="141" w:type="pct"/>
            <w:vMerge w:val="restart"/>
            <w:tcBorders>
              <w:top w:val="nil"/>
              <w:left w:val="single" w:sz="4" w:space="0" w:color="auto"/>
              <w:bottom w:val="nil"/>
              <w:right w:val="single" w:sz="4" w:space="0" w:color="auto"/>
            </w:tcBorders>
            <w:shd w:val="clear" w:color="auto" w:fill="auto"/>
            <w:vAlign w:val="center"/>
            <w:hideMark/>
          </w:tcPr>
          <w:p w14:paraId="6FF8DC6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3</w:t>
            </w:r>
          </w:p>
        </w:tc>
        <w:tc>
          <w:tcPr>
            <w:tcW w:w="93" w:type="pct"/>
            <w:tcBorders>
              <w:top w:val="nil"/>
              <w:left w:val="nil"/>
              <w:bottom w:val="single" w:sz="4" w:space="0" w:color="auto"/>
              <w:right w:val="single" w:sz="4" w:space="0" w:color="auto"/>
            </w:tcBorders>
            <w:shd w:val="clear" w:color="auto" w:fill="auto"/>
            <w:vAlign w:val="center"/>
            <w:hideMark/>
          </w:tcPr>
          <w:p w14:paraId="392B706C"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single" w:sz="4" w:space="0" w:color="auto"/>
              <w:right w:val="single" w:sz="4" w:space="0" w:color="auto"/>
            </w:tcBorders>
            <w:shd w:val="clear" w:color="auto" w:fill="auto"/>
            <w:noWrap/>
            <w:vAlign w:val="bottom"/>
            <w:hideMark/>
          </w:tcPr>
          <w:p w14:paraId="5284AA63"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2020/A0131</w:t>
            </w:r>
          </w:p>
        </w:tc>
        <w:tc>
          <w:tcPr>
            <w:tcW w:w="468" w:type="pct"/>
            <w:tcBorders>
              <w:top w:val="nil"/>
              <w:left w:val="nil"/>
              <w:bottom w:val="single" w:sz="4" w:space="0" w:color="auto"/>
              <w:right w:val="single" w:sz="4" w:space="0" w:color="auto"/>
            </w:tcBorders>
            <w:shd w:val="clear" w:color="auto" w:fill="auto"/>
            <w:vAlign w:val="center"/>
            <w:hideMark/>
          </w:tcPr>
          <w:p w14:paraId="468978EC"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4" w:space="0" w:color="auto"/>
              <w:right w:val="single" w:sz="4" w:space="0" w:color="auto"/>
            </w:tcBorders>
            <w:shd w:val="clear" w:color="auto" w:fill="auto"/>
            <w:vAlign w:val="bottom"/>
            <w:hideMark/>
          </w:tcPr>
          <w:p w14:paraId="22F0D139"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augusztus 11.</w:t>
            </w:r>
          </w:p>
        </w:tc>
        <w:tc>
          <w:tcPr>
            <w:tcW w:w="327" w:type="pct"/>
            <w:tcBorders>
              <w:top w:val="nil"/>
              <w:left w:val="nil"/>
              <w:bottom w:val="single" w:sz="4" w:space="0" w:color="auto"/>
              <w:right w:val="single" w:sz="4" w:space="0" w:color="auto"/>
            </w:tcBorders>
            <w:shd w:val="clear" w:color="auto" w:fill="auto"/>
            <w:vAlign w:val="bottom"/>
            <w:hideMark/>
          </w:tcPr>
          <w:p w14:paraId="0B97493C"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augusztus 11.</w:t>
            </w:r>
          </w:p>
        </w:tc>
        <w:tc>
          <w:tcPr>
            <w:tcW w:w="1031" w:type="pct"/>
            <w:vMerge w:val="restart"/>
            <w:tcBorders>
              <w:top w:val="nil"/>
              <w:left w:val="single" w:sz="4" w:space="0" w:color="auto"/>
              <w:bottom w:val="nil"/>
              <w:right w:val="single" w:sz="4" w:space="0" w:color="auto"/>
            </w:tcBorders>
            <w:shd w:val="clear" w:color="auto" w:fill="auto"/>
            <w:vAlign w:val="center"/>
            <w:hideMark/>
          </w:tcPr>
          <w:p w14:paraId="45E127E3"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 xml:space="preserve">NEMZ-N-20-0189/NEMZ-TAB-20 </w:t>
            </w:r>
            <w:r w:rsidRPr="00524DBD">
              <w:rPr>
                <w:rFonts w:ascii="Cambria" w:hAnsi="Cambria" w:cs="Arial"/>
                <w:sz w:val="18"/>
                <w:szCs w:val="18"/>
                <w:u w:val="single"/>
              </w:rPr>
              <w:t xml:space="preserve">pályázat </w:t>
            </w:r>
            <w:r w:rsidRPr="00524DBD">
              <w:rPr>
                <w:rFonts w:ascii="Cambria" w:hAnsi="Cambria" w:cs="Arial"/>
                <w:sz w:val="18"/>
                <w:szCs w:val="18"/>
              </w:rPr>
              <w:t>támogatása 963.000 Ft, a teljesített kiadások 963.003 Ft, 3 Ft fedezete a 2020. évi feladatalapú támogatás (amely a készpénzfizetésű számláknál kerekítési különbözetből adódik) 6. és 7. számú melléklet</w:t>
            </w:r>
          </w:p>
        </w:tc>
        <w:tc>
          <w:tcPr>
            <w:tcW w:w="234" w:type="pct"/>
            <w:tcBorders>
              <w:top w:val="nil"/>
              <w:left w:val="nil"/>
              <w:bottom w:val="single" w:sz="4" w:space="0" w:color="auto"/>
              <w:right w:val="single" w:sz="4" w:space="0" w:color="auto"/>
            </w:tcBorders>
            <w:shd w:val="clear" w:color="auto" w:fill="auto"/>
            <w:noWrap/>
            <w:vAlign w:val="bottom"/>
            <w:hideMark/>
          </w:tcPr>
          <w:p w14:paraId="69C405EE"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46 402</w:t>
            </w:r>
          </w:p>
        </w:tc>
        <w:tc>
          <w:tcPr>
            <w:tcW w:w="281" w:type="pct"/>
            <w:tcBorders>
              <w:top w:val="nil"/>
              <w:left w:val="nil"/>
              <w:bottom w:val="single" w:sz="4" w:space="0" w:color="auto"/>
              <w:right w:val="single" w:sz="4" w:space="0" w:color="auto"/>
            </w:tcBorders>
            <w:shd w:val="clear" w:color="auto" w:fill="auto"/>
            <w:noWrap/>
            <w:vAlign w:val="bottom"/>
            <w:hideMark/>
          </w:tcPr>
          <w:p w14:paraId="20246CD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58 931</w:t>
            </w:r>
          </w:p>
        </w:tc>
        <w:tc>
          <w:tcPr>
            <w:tcW w:w="282" w:type="pct"/>
            <w:tcBorders>
              <w:top w:val="nil"/>
              <w:left w:val="nil"/>
              <w:bottom w:val="single" w:sz="4" w:space="0" w:color="auto"/>
              <w:right w:val="single" w:sz="4" w:space="0" w:color="auto"/>
            </w:tcBorders>
            <w:shd w:val="clear" w:color="auto" w:fill="auto"/>
            <w:noWrap/>
            <w:vAlign w:val="bottom"/>
            <w:hideMark/>
          </w:tcPr>
          <w:p w14:paraId="306FD40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w:t>
            </w:r>
          </w:p>
        </w:tc>
        <w:tc>
          <w:tcPr>
            <w:tcW w:w="373" w:type="pct"/>
            <w:tcBorders>
              <w:top w:val="nil"/>
              <w:left w:val="nil"/>
              <w:bottom w:val="single" w:sz="4" w:space="0" w:color="auto"/>
              <w:right w:val="single" w:sz="4" w:space="0" w:color="auto"/>
            </w:tcBorders>
            <w:shd w:val="clear" w:color="auto" w:fill="auto"/>
            <w:vAlign w:val="center"/>
            <w:hideMark/>
          </w:tcPr>
          <w:p w14:paraId="4D264100"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Vörös Busz-Trans Kft.</w:t>
            </w:r>
          </w:p>
        </w:tc>
        <w:tc>
          <w:tcPr>
            <w:tcW w:w="422" w:type="pct"/>
            <w:tcBorders>
              <w:top w:val="nil"/>
              <w:left w:val="nil"/>
              <w:bottom w:val="single" w:sz="4" w:space="0" w:color="auto"/>
              <w:right w:val="single" w:sz="4" w:space="0" w:color="auto"/>
            </w:tcBorders>
            <w:shd w:val="clear" w:color="auto" w:fill="auto"/>
            <w:vAlign w:val="center"/>
            <w:hideMark/>
          </w:tcPr>
          <w:p w14:paraId="4F986DC6"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14130708-2-03</w:t>
            </w:r>
          </w:p>
        </w:tc>
        <w:tc>
          <w:tcPr>
            <w:tcW w:w="317" w:type="pct"/>
            <w:tcBorders>
              <w:top w:val="nil"/>
              <w:left w:val="nil"/>
              <w:bottom w:val="single" w:sz="4" w:space="0" w:color="auto"/>
              <w:right w:val="single" w:sz="4" w:space="0" w:color="auto"/>
            </w:tcBorders>
            <w:shd w:val="clear" w:color="auto" w:fill="auto"/>
            <w:vAlign w:val="bottom"/>
            <w:hideMark/>
          </w:tcPr>
          <w:p w14:paraId="25B8176D"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augusztus 11.</w:t>
            </w:r>
          </w:p>
        </w:tc>
      </w:tr>
      <w:tr w:rsidR="00B2515B" w:rsidRPr="00524DBD" w14:paraId="0CF3BF6A" w14:textId="77777777" w:rsidTr="00B2515B">
        <w:trPr>
          <w:trHeight w:val="1065"/>
          <w:jc w:val="center"/>
        </w:trPr>
        <w:tc>
          <w:tcPr>
            <w:tcW w:w="141" w:type="pct"/>
            <w:vMerge/>
            <w:tcBorders>
              <w:top w:val="nil"/>
              <w:left w:val="single" w:sz="4" w:space="0" w:color="auto"/>
              <w:bottom w:val="nil"/>
              <w:right w:val="single" w:sz="4" w:space="0" w:color="auto"/>
            </w:tcBorders>
            <w:vAlign w:val="center"/>
            <w:hideMark/>
          </w:tcPr>
          <w:p w14:paraId="79229D43" w14:textId="77777777" w:rsidR="00524DBD" w:rsidRPr="00524DBD" w:rsidRDefault="00524DBD" w:rsidP="00524DBD">
            <w:pPr>
              <w:rPr>
                <w:rFonts w:ascii="Cambria" w:hAnsi="Cambria" w:cs="Arial"/>
                <w:sz w:val="18"/>
                <w:szCs w:val="18"/>
              </w:rPr>
            </w:pPr>
          </w:p>
        </w:tc>
        <w:tc>
          <w:tcPr>
            <w:tcW w:w="93" w:type="pct"/>
            <w:tcBorders>
              <w:top w:val="nil"/>
              <w:left w:val="nil"/>
              <w:bottom w:val="nil"/>
              <w:right w:val="single" w:sz="4" w:space="0" w:color="auto"/>
            </w:tcBorders>
            <w:shd w:val="clear" w:color="auto" w:fill="auto"/>
            <w:vAlign w:val="center"/>
            <w:hideMark/>
          </w:tcPr>
          <w:p w14:paraId="3FF8099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nil"/>
              <w:right w:val="single" w:sz="4" w:space="0" w:color="auto"/>
            </w:tcBorders>
            <w:shd w:val="clear" w:color="auto" w:fill="auto"/>
            <w:noWrap/>
            <w:vAlign w:val="bottom"/>
            <w:hideMark/>
          </w:tcPr>
          <w:p w14:paraId="29943E85" w14:textId="77777777" w:rsidR="00524DBD" w:rsidRPr="00524DBD" w:rsidRDefault="00524DBD" w:rsidP="00524DBD">
            <w:pPr>
              <w:rPr>
                <w:rFonts w:ascii="Cambria" w:hAnsi="Cambria" w:cs="Arial"/>
                <w:sz w:val="18"/>
                <w:szCs w:val="18"/>
              </w:rPr>
            </w:pPr>
            <w:r w:rsidRPr="00524DBD">
              <w:rPr>
                <w:rFonts w:ascii="Cambria" w:hAnsi="Cambria" w:cs="Arial"/>
                <w:sz w:val="18"/>
                <w:szCs w:val="18"/>
              </w:rPr>
              <w:t>TZBEA6365527</w:t>
            </w:r>
          </w:p>
        </w:tc>
        <w:tc>
          <w:tcPr>
            <w:tcW w:w="468" w:type="pct"/>
            <w:tcBorders>
              <w:top w:val="nil"/>
              <w:left w:val="nil"/>
              <w:bottom w:val="nil"/>
              <w:right w:val="single" w:sz="4" w:space="0" w:color="auto"/>
            </w:tcBorders>
            <w:shd w:val="clear" w:color="auto" w:fill="auto"/>
            <w:vAlign w:val="center"/>
            <w:hideMark/>
          </w:tcPr>
          <w:p w14:paraId="372F404B"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egyszerűsített, készpénzfizetési számla</w:t>
            </w:r>
          </w:p>
        </w:tc>
        <w:tc>
          <w:tcPr>
            <w:tcW w:w="375" w:type="pct"/>
            <w:tcBorders>
              <w:top w:val="nil"/>
              <w:left w:val="nil"/>
              <w:bottom w:val="nil"/>
              <w:right w:val="single" w:sz="4" w:space="0" w:color="auto"/>
            </w:tcBorders>
            <w:shd w:val="clear" w:color="auto" w:fill="auto"/>
            <w:vAlign w:val="bottom"/>
            <w:hideMark/>
          </w:tcPr>
          <w:p w14:paraId="2AC25E2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augusztus 13.</w:t>
            </w:r>
          </w:p>
        </w:tc>
        <w:tc>
          <w:tcPr>
            <w:tcW w:w="327" w:type="pct"/>
            <w:tcBorders>
              <w:top w:val="nil"/>
              <w:left w:val="nil"/>
              <w:bottom w:val="nil"/>
              <w:right w:val="single" w:sz="4" w:space="0" w:color="auto"/>
            </w:tcBorders>
            <w:shd w:val="clear" w:color="auto" w:fill="auto"/>
            <w:vAlign w:val="bottom"/>
            <w:hideMark/>
          </w:tcPr>
          <w:p w14:paraId="7DA1EC8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augusztus 13.</w:t>
            </w:r>
          </w:p>
        </w:tc>
        <w:tc>
          <w:tcPr>
            <w:tcW w:w="1031" w:type="pct"/>
            <w:vMerge/>
            <w:tcBorders>
              <w:top w:val="nil"/>
              <w:left w:val="single" w:sz="4" w:space="0" w:color="auto"/>
              <w:bottom w:val="nil"/>
              <w:right w:val="single" w:sz="4" w:space="0" w:color="auto"/>
            </w:tcBorders>
            <w:vAlign w:val="center"/>
            <w:hideMark/>
          </w:tcPr>
          <w:p w14:paraId="47FB0CDF" w14:textId="77777777" w:rsidR="00524DBD" w:rsidRPr="00524DBD" w:rsidRDefault="00524DBD" w:rsidP="00524DBD">
            <w:pPr>
              <w:rPr>
                <w:rFonts w:ascii="Cambria" w:hAnsi="Cambria" w:cs="Arial"/>
                <w:sz w:val="18"/>
                <w:szCs w:val="18"/>
              </w:rPr>
            </w:pPr>
          </w:p>
        </w:tc>
        <w:tc>
          <w:tcPr>
            <w:tcW w:w="234" w:type="pct"/>
            <w:tcBorders>
              <w:top w:val="nil"/>
              <w:left w:val="nil"/>
              <w:bottom w:val="nil"/>
              <w:right w:val="single" w:sz="4" w:space="0" w:color="auto"/>
            </w:tcBorders>
            <w:shd w:val="clear" w:color="auto" w:fill="auto"/>
            <w:noWrap/>
            <w:vAlign w:val="bottom"/>
            <w:hideMark/>
          </w:tcPr>
          <w:p w14:paraId="0529922B"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1 994</w:t>
            </w:r>
          </w:p>
        </w:tc>
        <w:tc>
          <w:tcPr>
            <w:tcW w:w="281" w:type="pct"/>
            <w:tcBorders>
              <w:top w:val="nil"/>
              <w:left w:val="nil"/>
              <w:bottom w:val="nil"/>
              <w:right w:val="single" w:sz="4" w:space="0" w:color="auto"/>
            </w:tcBorders>
            <w:shd w:val="clear" w:color="auto" w:fill="auto"/>
            <w:noWrap/>
            <w:vAlign w:val="bottom"/>
            <w:hideMark/>
          </w:tcPr>
          <w:p w14:paraId="26D9363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2 535</w:t>
            </w:r>
          </w:p>
        </w:tc>
        <w:tc>
          <w:tcPr>
            <w:tcW w:w="282" w:type="pct"/>
            <w:tcBorders>
              <w:top w:val="nil"/>
              <w:left w:val="nil"/>
              <w:bottom w:val="nil"/>
              <w:right w:val="single" w:sz="4" w:space="0" w:color="auto"/>
            </w:tcBorders>
            <w:shd w:val="clear" w:color="auto" w:fill="auto"/>
            <w:noWrap/>
            <w:vAlign w:val="bottom"/>
            <w:hideMark/>
          </w:tcPr>
          <w:p w14:paraId="7601B77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w:t>
            </w:r>
          </w:p>
        </w:tc>
        <w:tc>
          <w:tcPr>
            <w:tcW w:w="373" w:type="pct"/>
            <w:tcBorders>
              <w:top w:val="nil"/>
              <w:left w:val="nil"/>
              <w:bottom w:val="nil"/>
              <w:right w:val="single" w:sz="4" w:space="0" w:color="auto"/>
            </w:tcBorders>
            <w:shd w:val="clear" w:color="auto" w:fill="auto"/>
            <w:vAlign w:val="center"/>
            <w:hideMark/>
          </w:tcPr>
          <w:p w14:paraId="3AE8481E"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JAPI Zölcsi.hu</w:t>
            </w:r>
          </w:p>
        </w:tc>
        <w:tc>
          <w:tcPr>
            <w:tcW w:w="422" w:type="pct"/>
            <w:tcBorders>
              <w:top w:val="nil"/>
              <w:left w:val="nil"/>
              <w:bottom w:val="nil"/>
              <w:right w:val="single" w:sz="4" w:space="0" w:color="auto"/>
            </w:tcBorders>
            <w:shd w:val="clear" w:color="auto" w:fill="auto"/>
            <w:vAlign w:val="center"/>
            <w:hideMark/>
          </w:tcPr>
          <w:p w14:paraId="7C237259"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44173267-2-23</w:t>
            </w:r>
          </w:p>
        </w:tc>
        <w:tc>
          <w:tcPr>
            <w:tcW w:w="317" w:type="pct"/>
            <w:tcBorders>
              <w:top w:val="nil"/>
              <w:left w:val="nil"/>
              <w:bottom w:val="nil"/>
              <w:right w:val="single" w:sz="4" w:space="0" w:color="auto"/>
            </w:tcBorders>
            <w:shd w:val="clear" w:color="auto" w:fill="auto"/>
            <w:vAlign w:val="bottom"/>
            <w:hideMark/>
          </w:tcPr>
          <w:p w14:paraId="76E6BD29"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augusztus 13.</w:t>
            </w:r>
          </w:p>
        </w:tc>
      </w:tr>
      <w:tr w:rsidR="00B2515B" w:rsidRPr="00524DBD" w14:paraId="6180E371" w14:textId="77777777" w:rsidTr="00B2515B">
        <w:trPr>
          <w:trHeight w:val="585"/>
          <w:jc w:val="center"/>
        </w:trPr>
        <w:tc>
          <w:tcPr>
            <w:tcW w:w="141" w:type="pct"/>
            <w:tcBorders>
              <w:top w:val="single" w:sz="8" w:space="0" w:color="auto"/>
              <w:left w:val="single" w:sz="4" w:space="0" w:color="auto"/>
              <w:bottom w:val="single" w:sz="8" w:space="0" w:color="auto"/>
              <w:right w:val="single" w:sz="4" w:space="0" w:color="auto"/>
            </w:tcBorders>
            <w:shd w:val="clear" w:color="auto" w:fill="auto"/>
            <w:vAlign w:val="center"/>
            <w:hideMark/>
          </w:tcPr>
          <w:p w14:paraId="7E03002C"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4</w:t>
            </w:r>
          </w:p>
        </w:tc>
        <w:tc>
          <w:tcPr>
            <w:tcW w:w="93" w:type="pct"/>
            <w:tcBorders>
              <w:top w:val="single" w:sz="8" w:space="0" w:color="auto"/>
              <w:left w:val="nil"/>
              <w:bottom w:val="single" w:sz="8" w:space="0" w:color="auto"/>
              <w:right w:val="single" w:sz="4" w:space="0" w:color="auto"/>
            </w:tcBorders>
            <w:shd w:val="clear" w:color="auto" w:fill="auto"/>
            <w:vAlign w:val="center"/>
            <w:hideMark/>
          </w:tcPr>
          <w:p w14:paraId="542AA0C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single" w:sz="8" w:space="0" w:color="auto"/>
              <w:left w:val="nil"/>
              <w:bottom w:val="single" w:sz="8" w:space="0" w:color="auto"/>
              <w:right w:val="single" w:sz="4" w:space="0" w:color="auto"/>
            </w:tcBorders>
            <w:shd w:val="clear" w:color="auto" w:fill="auto"/>
            <w:vAlign w:val="center"/>
            <w:hideMark/>
          </w:tcPr>
          <w:p w14:paraId="0267CC64" w14:textId="77777777" w:rsidR="00524DBD" w:rsidRPr="00524DBD" w:rsidRDefault="00524DBD" w:rsidP="00524DBD">
            <w:pPr>
              <w:rPr>
                <w:rFonts w:ascii="Cambria" w:hAnsi="Cambria" w:cs="Arial"/>
                <w:sz w:val="18"/>
                <w:szCs w:val="18"/>
              </w:rPr>
            </w:pPr>
            <w:r w:rsidRPr="00524DBD">
              <w:rPr>
                <w:rFonts w:ascii="Cambria" w:hAnsi="Cambria" w:cs="Arial"/>
                <w:sz w:val="18"/>
                <w:szCs w:val="18"/>
              </w:rPr>
              <w:t>A01900641/2317/00001</w:t>
            </w:r>
          </w:p>
        </w:tc>
        <w:tc>
          <w:tcPr>
            <w:tcW w:w="468" w:type="pct"/>
            <w:tcBorders>
              <w:top w:val="single" w:sz="8" w:space="0" w:color="auto"/>
              <w:left w:val="nil"/>
              <w:bottom w:val="single" w:sz="8" w:space="0" w:color="auto"/>
              <w:right w:val="single" w:sz="4" w:space="0" w:color="auto"/>
            </w:tcBorders>
            <w:shd w:val="clear" w:color="auto" w:fill="auto"/>
            <w:vAlign w:val="center"/>
            <w:hideMark/>
          </w:tcPr>
          <w:p w14:paraId="6318CBBA"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egyszerűsített számla</w:t>
            </w:r>
          </w:p>
        </w:tc>
        <w:tc>
          <w:tcPr>
            <w:tcW w:w="375" w:type="pct"/>
            <w:tcBorders>
              <w:top w:val="single" w:sz="8" w:space="0" w:color="auto"/>
              <w:left w:val="nil"/>
              <w:bottom w:val="single" w:sz="8" w:space="0" w:color="auto"/>
              <w:right w:val="single" w:sz="4" w:space="0" w:color="auto"/>
            </w:tcBorders>
            <w:shd w:val="clear" w:color="auto" w:fill="auto"/>
            <w:vAlign w:val="center"/>
            <w:hideMark/>
          </w:tcPr>
          <w:p w14:paraId="494C8FA4"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13.</w:t>
            </w:r>
          </w:p>
        </w:tc>
        <w:tc>
          <w:tcPr>
            <w:tcW w:w="327" w:type="pct"/>
            <w:tcBorders>
              <w:top w:val="single" w:sz="8" w:space="0" w:color="auto"/>
              <w:left w:val="nil"/>
              <w:bottom w:val="single" w:sz="8" w:space="0" w:color="auto"/>
              <w:right w:val="single" w:sz="4" w:space="0" w:color="auto"/>
            </w:tcBorders>
            <w:shd w:val="clear" w:color="auto" w:fill="auto"/>
            <w:vAlign w:val="center"/>
            <w:hideMark/>
          </w:tcPr>
          <w:p w14:paraId="192F54BB"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13.</w:t>
            </w:r>
          </w:p>
        </w:tc>
        <w:tc>
          <w:tcPr>
            <w:tcW w:w="1031" w:type="pct"/>
            <w:tcBorders>
              <w:top w:val="single" w:sz="8" w:space="0" w:color="auto"/>
              <w:left w:val="nil"/>
              <w:bottom w:val="single" w:sz="8" w:space="0" w:color="auto"/>
              <w:right w:val="single" w:sz="4" w:space="0" w:color="auto"/>
            </w:tcBorders>
            <w:shd w:val="clear" w:color="auto" w:fill="auto"/>
            <w:vAlign w:val="center"/>
            <w:hideMark/>
          </w:tcPr>
          <w:p w14:paraId="47D24EB8"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Libanap</w:t>
            </w:r>
            <w:r w:rsidRPr="00524DBD">
              <w:rPr>
                <w:rFonts w:ascii="Cambria" w:hAnsi="Cambria" w:cs="Arial"/>
                <w:sz w:val="18"/>
                <w:szCs w:val="18"/>
              </w:rPr>
              <w:t xml:space="preserve"> - hízott liba, kacsa, máj, szárnytő beszerzése - 31/2020. (X.05.) testületi határozat</w:t>
            </w:r>
          </w:p>
        </w:tc>
        <w:tc>
          <w:tcPr>
            <w:tcW w:w="234" w:type="pct"/>
            <w:tcBorders>
              <w:top w:val="single" w:sz="8" w:space="0" w:color="auto"/>
              <w:left w:val="nil"/>
              <w:bottom w:val="single" w:sz="8" w:space="0" w:color="auto"/>
              <w:right w:val="single" w:sz="4" w:space="0" w:color="auto"/>
            </w:tcBorders>
            <w:shd w:val="clear" w:color="auto" w:fill="auto"/>
            <w:vAlign w:val="center"/>
            <w:hideMark/>
          </w:tcPr>
          <w:p w14:paraId="6A22B8F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129 686</w:t>
            </w:r>
          </w:p>
        </w:tc>
        <w:tc>
          <w:tcPr>
            <w:tcW w:w="281" w:type="pct"/>
            <w:tcBorders>
              <w:top w:val="single" w:sz="8" w:space="0" w:color="auto"/>
              <w:left w:val="nil"/>
              <w:bottom w:val="single" w:sz="8" w:space="0" w:color="auto"/>
              <w:right w:val="single" w:sz="4" w:space="0" w:color="auto"/>
            </w:tcBorders>
            <w:shd w:val="clear" w:color="auto" w:fill="auto"/>
            <w:vAlign w:val="center"/>
            <w:hideMark/>
          </w:tcPr>
          <w:p w14:paraId="511DD60F"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136 170</w:t>
            </w:r>
          </w:p>
        </w:tc>
        <w:tc>
          <w:tcPr>
            <w:tcW w:w="282" w:type="pct"/>
            <w:tcBorders>
              <w:top w:val="single" w:sz="8" w:space="0" w:color="auto"/>
              <w:left w:val="nil"/>
              <w:bottom w:val="single" w:sz="8" w:space="0" w:color="auto"/>
              <w:right w:val="single" w:sz="4" w:space="0" w:color="auto"/>
            </w:tcBorders>
            <w:shd w:val="clear" w:color="auto" w:fill="auto"/>
            <w:vAlign w:val="center"/>
            <w:hideMark/>
          </w:tcPr>
          <w:p w14:paraId="00A9D57F"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136 170</w:t>
            </w:r>
          </w:p>
        </w:tc>
        <w:tc>
          <w:tcPr>
            <w:tcW w:w="373" w:type="pct"/>
            <w:tcBorders>
              <w:top w:val="single" w:sz="8" w:space="0" w:color="auto"/>
              <w:left w:val="nil"/>
              <w:bottom w:val="single" w:sz="8" w:space="0" w:color="auto"/>
              <w:right w:val="single" w:sz="4" w:space="0" w:color="auto"/>
            </w:tcBorders>
            <w:shd w:val="clear" w:color="auto" w:fill="auto"/>
            <w:noWrap/>
            <w:vAlign w:val="center"/>
            <w:hideMark/>
          </w:tcPr>
          <w:p w14:paraId="0E7006A9"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Integrál Zrt.</w:t>
            </w:r>
          </w:p>
        </w:tc>
        <w:tc>
          <w:tcPr>
            <w:tcW w:w="422" w:type="pct"/>
            <w:tcBorders>
              <w:top w:val="single" w:sz="8" w:space="0" w:color="auto"/>
              <w:left w:val="nil"/>
              <w:bottom w:val="single" w:sz="8" w:space="0" w:color="auto"/>
              <w:right w:val="single" w:sz="4" w:space="0" w:color="auto"/>
            </w:tcBorders>
            <w:shd w:val="clear" w:color="auto" w:fill="auto"/>
            <w:noWrap/>
            <w:vAlign w:val="center"/>
            <w:hideMark/>
          </w:tcPr>
          <w:p w14:paraId="7ABC4A99"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13984614-2-03</w:t>
            </w:r>
          </w:p>
        </w:tc>
        <w:tc>
          <w:tcPr>
            <w:tcW w:w="317" w:type="pct"/>
            <w:tcBorders>
              <w:top w:val="single" w:sz="8" w:space="0" w:color="auto"/>
              <w:left w:val="nil"/>
              <w:bottom w:val="single" w:sz="8" w:space="0" w:color="auto"/>
              <w:right w:val="single" w:sz="4" w:space="0" w:color="auto"/>
            </w:tcBorders>
            <w:shd w:val="clear" w:color="auto" w:fill="auto"/>
            <w:vAlign w:val="center"/>
            <w:hideMark/>
          </w:tcPr>
          <w:p w14:paraId="2486C6AF"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13.</w:t>
            </w:r>
          </w:p>
        </w:tc>
      </w:tr>
      <w:tr w:rsidR="00B2515B" w:rsidRPr="00524DBD" w14:paraId="7E9B8BF1" w14:textId="77777777" w:rsidTr="00B2515B">
        <w:trPr>
          <w:trHeight w:val="495"/>
          <w:jc w:val="center"/>
        </w:trPr>
        <w:tc>
          <w:tcPr>
            <w:tcW w:w="141" w:type="pct"/>
            <w:vMerge w:val="restart"/>
            <w:tcBorders>
              <w:top w:val="nil"/>
              <w:left w:val="single" w:sz="4" w:space="0" w:color="auto"/>
              <w:bottom w:val="nil"/>
              <w:right w:val="single" w:sz="4" w:space="0" w:color="auto"/>
            </w:tcBorders>
            <w:shd w:val="clear" w:color="auto" w:fill="auto"/>
            <w:vAlign w:val="center"/>
            <w:hideMark/>
          </w:tcPr>
          <w:p w14:paraId="28A244E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5</w:t>
            </w:r>
          </w:p>
        </w:tc>
        <w:tc>
          <w:tcPr>
            <w:tcW w:w="93" w:type="pct"/>
            <w:tcBorders>
              <w:top w:val="nil"/>
              <w:left w:val="nil"/>
              <w:bottom w:val="single" w:sz="4" w:space="0" w:color="auto"/>
              <w:right w:val="single" w:sz="4" w:space="0" w:color="auto"/>
            </w:tcBorders>
            <w:shd w:val="clear" w:color="auto" w:fill="auto"/>
            <w:vAlign w:val="center"/>
            <w:hideMark/>
          </w:tcPr>
          <w:p w14:paraId="743A76D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single" w:sz="4" w:space="0" w:color="auto"/>
              <w:right w:val="single" w:sz="4" w:space="0" w:color="auto"/>
            </w:tcBorders>
            <w:shd w:val="clear" w:color="auto" w:fill="auto"/>
            <w:vAlign w:val="center"/>
            <w:hideMark/>
          </w:tcPr>
          <w:p w14:paraId="01EDC191" w14:textId="77777777" w:rsidR="00524DBD" w:rsidRPr="00524DBD" w:rsidRDefault="00524DBD" w:rsidP="00524DBD">
            <w:pPr>
              <w:rPr>
                <w:rFonts w:ascii="Cambria" w:hAnsi="Cambria" w:cs="Arial"/>
                <w:sz w:val="18"/>
                <w:szCs w:val="18"/>
              </w:rPr>
            </w:pPr>
            <w:r w:rsidRPr="00524DBD">
              <w:rPr>
                <w:rFonts w:ascii="Cambria" w:hAnsi="Cambria" w:cs="Arial"/>
                <w:sz w:val="18"/>
                <w:szCs w:val="18"/>
              </w:rPr>
              <w:t>A05700707/2313/00002</w:t>
            </w:r>
          </w:p>
        </w:tc>
        <w:tc>
          <w:tcPr>
            <w:tcW w:w="468" w:type="pct"/>
            <w:vMerge w:val="restart"/>
            <w:tcBorders>
              <w:top w:val="nil"/>
              <w:left w:val="single" w:sz="4" w:space="0" w:color="auto"/>
              <w:bottom w:val="single" w:sz="8" w:space="0" w:color="000000"/>
              <w:right w:val="single" w:sz="4" w:space="0" w:color="auto"/>
            </w:tcBorders>
            <w:shd w:val="clear" w:color="auto" w:fill="auto"/>
            <w:vAlign w:val="center"/>
            <w:hideMark/>
          </w:tcPr>
          <w:p w14:paraId="192798A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egyszerűsített számla</w:t>
            </w:r>
          </w:p>
        </w:tc>
        <w:tc>
          <w:tcPr>
            <w:tcW w:w="375" w:type="pct"/>
            <w:tcBorders>
              <w:top w:val="nil"/>
              <w:left w:val="nil"/>
              <w:bottom w:val="single" w:sz="4" w:space="0" w:color="auto"/>
              <w:right w:val="single" w:sz="4" w:space="0" w:color="auto"/>
            </w:tcBorders>
            <w:shd w:val="clear" w:color="auto" w:fill="auto"/>
            <w:vAlign w:val="center"/>
            <w:hideMark/>
          </w:tcPr>
          <w:p w14:paraId="1F17919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20.</w:t>
            </w:r>
          </w:p>
        </w:tc>
        <w:tc>
          <w:tcPr>
            <w:tcW w:w="327" w:type="pct"/>
            <w:tcBorders>
              <w:top w:val="nil"/>
              <w:left w:val="nil"/>
              <w:bottom w:val="single" w:sz="4" w:space="0" w:color="auto"/>
              <w:right w:val="single" w:sz="4" w:space="0" w:color="auto"/>
            </w:tcBorders>
            <w:shd w:val="clear" w:color="auto" w:fill="auto"/>
            <w:vAlign w:val="center"/>
            <w:hideMark/>
          </w:tcPr>
          <w:p w14:paraId="663824D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20.</w:t>
            </w:r>
          </w:p>
        </w:tc>
        <w:tc>
          <w:tcPr>
            <w:tcW w:w="1031" w:type="pct"/>
            <w:vMerge w:val="restart"/>
            <w:tcBorders>
              <w:top w:val="nil"/>
              <w:left w:val="single" w:sz="4" w:space="0" w:color="auto"/>
              <w:bottom w:val="nil"/>
              <w:right w:val="single" w:sz="4" w:space="0" w:color="auto"/>
            </w:tcBorders>
            <w:shd w:val="clear" w:color="auto" w:fill="auto"/>
            <w:vAlign w:val="center"/>
            <w:hideMark/>
          </w:tcPr>
          <w:p w14:paraId="12E9482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Mikulás csomag</w:t>
            </w:r>
            <w:r w:rsidRPr="00524DBD">
              <w:rPr>
                <w:rFonts w:ascii="Cambria" w:hAnsi="Cambria" w:cs="Arial"/>
                <w:sz w:val="18"/>
                <w:szCs w:val="18"/>
              </w:rPr>
              <w:t xml:space="preserve"> a szlovák nemzetiségű gyermekeknek - szaloncukor, csokoládék beszerzése 6/2020. (XI.16.) elnöki határozat</w:t>
            </w:r>
          </w:p>
        </w:tc>
        <w:tc>
          <w:tcPr>
            <w:tcW w:w="234" w:type="pct"/>
            <w:tcBorders>
              <w:top w:val="nil"/>
              <w:left w:val="nil"/>
              <w:bottom w:val="single" w:sz="4" w:space="0" w:color="auto"/>
              <w:right w:val="single" w:sz="4" w:space="0" w:color="auto"/>
            </w:tcBorders>
            <w:shd w:val="clear" w:color="auto" w:fill="auto"/>
            <w:vAlign w:val="center"/>
            <w:hideMark/>
          </w:tcPr>
          <w:p w14:paraId="1A820565"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23 891</w:t>
            </w:r>
          </w:p>
        </w:tc>
        <w:tc>
          <w:tcPr>
            <w:tcW w:w="281" w:type="pct"/>
            <w:tcBorders>
              <w:top w:val="nil"/>
              <w:left w:val="nil"/>
              <w:bottom w:val="single" w:sz="4" w:space="0" w:color="auto"/>
              <w:right w:val="single" w:sz="4" w:space="0" w:color="auto"/>
            </w:tcBorders>
            <w:shd w:val="clear" w:color="auto" w:fill="auto"/>
            <w:vAlign w:val="center"/>
            <w:hideMark/>
          </w:tcPr>
          <w:p w14:paraId="0915A58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30 342</w:t>
            </w:r>
          </w:p>
        </w:tc>
        <w:tc>
          <w:tcPr>
            <w:tcW w:w="282" w:type="pct"/>
            <w:tcBorders>
              <w:top w:val="nil"/>
              <w:left w:val="nil"/>
              <w:bottom w:val="single" w:sz="4" w:space="0" w:color="auto"/>
              <w:right w:val="single" w:sz="4" w:space="0" w:color="auto"/>
            </w:tcBorders>
            <w:shd w:val="clear" w:color="auto" w:fill="auto"/>
            <w:vAlign w:val="center"/>
            <w:hideMark/>
          </w:tcPr>
          <w:p w14:paraId="1E7BB12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30 342</w:t>
            </w:r>
          </w:p>
        </w:tc>
        <w:tc>
          <w:tcPr>
            <w:tcW w:w="373" w:type="pct"/>
            <w:tcBorders>
              <w:top w:val="single" w:sz="4" w:space="0" w:color="auto"/>
              <w:left w:val="nil"/>
              <w:bottom w:val="single" w:sz="4" w:space="0" w:color="auto"/>
              <w:right w:val="single" w:sz="4" w:space="0" w:color="auto"/>
            </w:tcBorders>
            <w:shd w:val="clear" w:color="auto" w:fill="auto"/>
            <w:vAlign w:val="center"/>
            <w:hideMark/>
          </w:tcPr>
          <w:p w14:paraId="0A47730B"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TESCO - GLOBAL Zrt.</w:t>
            </w:r>
          </w:p>
        </w:tc>
        <w:tc>
          <w:tcPr>
            <w:tcW w:w="422" w:type="pct"/>
            <w:tcBorders>
              <w:top w:val="single" w:sz="4" w:space="0" w:color="auto"/>
              <w:left w:val="nil"/>
              <w:bottom w:val="single" w:sz="4" w:space="0" w:color="auto"/>
              <w:right w:val="single" w:sz="4" w:space="0" w:color="auto"/>
            </w:tcBorders>
            <w:shd w:val="clear" w:color="auto" w:fill="auto"/>
            <w:vAlign w:val="center"/>
            <w:hideMark/>
          </w:tcPr>
          <w:p w14:paraId="721532FA"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10307078-2-44</w:t>
            </w:r>
          </w:p>
        </w:tc>
        <w:tc>
          <w:tcPr>
            <w:tcW w:w="317" w:type="pct"/>
            <w:tcBorders>
              <w:top w:val="nil"/>
              <w:left w:val="nil"/>
              <w:bottom w:val="single" w:sz="4" w:space="0" w:color="auto"/>
              <w:right w:val="single" w:sz="4" w:space="0" w:color="auto"/>
            </w:tcBorders>
            <w:shd w:val="clear" w:color="auto" w:fill="auto"/>
            <w:vAlign w:val="center"/>
            <w:hideMark/>
          </w:tcPr>
          <w:p w14:paraId="325193B0"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20.</w:t>
            </w:r>
          </w:p>
        </w:tc>
      </w:tr>
      <w:tr w:rsidR="00B2515B" w:rsidRPr="00524DBD" w14:paraId="1315976E" w14:textId="77777777" w:rsidTr="00B2515B">
        <w:trPr>
          <w:trHeight w:val="390"/>
          <w:jc w:val="center"/>
        </w:trPr>
        <w:tc>
          <w:tcPr>
            <w:tcW w:w="141" w:type="pct"/>
            <w:vMerge/>
            <w:tcBorders>
              <w:top w:val="nil"/>
              <w:left w:val="single" w:sz="4" w:space="0" w:color="auto"/>
              <w:bottom w:val="nil"/>
              <w:right w:val="single" w:sz="4" w:space="0" w:color="auto"/>
            </w:tcBorders>
            <w:vAlign w:val="center"/>
            <w:hideMark/>
          </w:tcPr>
          <w:p w14:paraId="3054A7EB" w14:textId="77777777" w:rsidR="00524DBD" w:rsidRPr="00524DBD" w:rsidRDefault="00524DBD" w:rsidP="00524DBD">
            <w:pPr>
              <w:rPr>
                <w:rFonts w:ascii="Cambria" w:hAnsi="Cambria" w:cs="Arial"/>
                <w:sz w:val="18"/>
                <w:szCs w:val="18"/>
              </w:rPr>
            </w:pPr>
          </w:p>
        </w:tc>
        <w:tc>
          <w:tcPr>
            <w:tcW w:w="93" w:type="pct"/>
            <w:tcBorders>
              <w:top w:val="nil"/>
              <w:left w:val="nil"/>
              <w:bottom w:val="nil"/>
              <w:right w:val="single" w:sz="4" w:space="0" w:color="auto"/>
            </w:tcBorders>
            <w:shd w:val="clear" w:color="auto" w:fill="auto"/>
            <w:vAlign w:val="center"/>
            <w:hideMark/>
          </w:tcPr>
          <w:p w14:paraId="3ABAB68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nil"/>
              <w:right w:val="single" w:sz="4" w:space="0" w:color="auto"/>
            </w:tcBorders>
            <w:shd w:val="clear" w:color="auto" w:fill="auto"/>
            <w:vAlign w:val="center"/>
            <w:hideMark/>
          </w:tcPr>
          <w:p w14:paraId="27F8BF1F" w14:textId="77777777" w:rsidR="00524DBD" w:rsidRPr="00524DBD" w:rsidRDefault="00524DBD" w:rsidP="00524DBD">
            <w:pPr>
              <w:rPr>
                <w:rFonts w:ascii="Cambria" w:hAnsi="Cambria" w:cs="Arial"/>
                <w:sz w:val="18"/>
                <w:szCs w:val="18"/>
              </w:rPr>
            </w:pPr>
            <w:r w:rsidRPr="00524DBD">
              <w:rPr>
                <w:rFonts w:ascii="Cambria" w:hAnsi="Cambria" w:cs="Arial"/>
                <w:sz w:val="18"/>
                <w:szCs w:val="18"/>
              </w:rPr>
              <w:t>A06100242/2258/00001</w:t>
            </w:r>
          </w:p>
        </w:tc>
        <w:tc>
          <w:tcPr>
            <w:tcW w:w="468" w:type="pct"/>
            <w:vMerge/>
            <w:tcBorders>
              <w:top w:val="nil"/>
              <w:left w:val="single" w:sz="4" w:space="0" w:color="auto"/>
              <w:bottom w:val="single" w:sz="8" w:space="0" w:color="000000"/>
              <w:right w:val="single" w:sz="4" w:space="0" w:color="auto"/>
            </w:tcBorders>
            <w:vAlign w:val="center"/>
            <w:hideMark/>
          </w:tcPr>
          <w:p w14:paraId="0CC8C196" w14:textId="77777777" w:rsidR="00524DBD" w:rsidRPr="00524DBD" w:rsidRDefault="00524DBD" w:rsidP="00524DBD">
            <w:pPr>
              <w:rPr>
                <w:rFonts w:ascii="Cambria" w:hAnsi="Cambria" w:cs="Arial"/>
                <w:sz w:val="18"/>
                <w:szCs w:val="18"/>
              </w:rPr>
            </w:pPr>
          </w:p>
        </w:tc>
        <w:tc>
          <w:tcPr>
            <w:tcW w:w="375" w:type="pct"/>
            <w:tcBorders>
              <w:top w:val="nil"/>
              <w:left w:val="nil"/>
              <w:bottom w:val="nil"/>
              <w:right w:val="single" w:sz="4" w:space="0" w:color="auto"/>
            </w:tcBorders>
            <w:shd w:val="clear" w:color="auto" w:fill="auto"/>
            <w:vAlign w:val="center"/>
            <w:hideMark/>
          </w:tcPr>
          <w:p w14:paraId="0CB7493F"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22.</w:t>
            </w:r>
          </w:p>
        </w:tc>
        <w:tc>
          <w:tcPr>
            <w:tcW w:w="327" w:type="pct"/>
            <w:tcBorders>
              <w:top w:val="nil"/>
              <w:left w:val="nil"/>
              <w:bottom w:val="nil"/>
              <w:right w:val="single" w:sz="4" w:space="0" w:color="auto"/>
            </w:tcBorders>
            <w:shd w:val="clear" w:color="auto" w:fill="auto"/>
            <w:vAlign w:val="center"/>
            <w:hideMark/>
          </w:tcPr>
          <w:p w14:paraId="6E81C0BD"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22.</w:t>
            </w:r>
          </w:p>
        </w:tc>
        <w:tc>
          <w:tcPr>
            <w:tcW w:w="1031" w:type="pct"/>
            <w:vMerge/>
            <w:tcBorders>
              <w:top w:val="nil"/>
              <w:left w:val="single" w:sz="4" w:space="0" w:color="auto"/>
              <w:bottom w:val="nil"/>
              <w:right w:val="single" w:sz="4" w:space="0" w:color="auto"/>
            </w:tcBorders>
            <w:vAlign w:val="center"/>
            <w:hideMark/>
          </w:tcPr>
          <w:p w14:paraId="02CBFE1D" w14:textId="77777777" w:rsidR="00524DBD" w:rsidRPr="00524DBD" w:rsidRDefault="00524DBD" w:rsidP="00524DBD">
            <w:pPr>
              <w:rPr>
                <w:rFonts w:ascii="Cambria" w:hAnsi="Cambria" w:cs="Arial"/>
                <w:sz w:val="18"/>
                <w:szCs w:val="18"/>
              </w:rPr>
            </w:pPr>
          </w:p>
        </w:tc>
        <w:tc>
          <w:tcPr>
            <w:tcW w:w="234" w:type="pct"/>
            <w:tcBorders>
              <w:top w:val="nil"/>
              <w:left w:val="nil"/>
              <w:bottom w:val="nil"/>
              <w:right w:val="single" w:sz="4" w:space="0" w:color="auto"/>
            </w:tcBorders>
            <w:shd w:val="clear" w:color="auto" w:fill="auto"/>
            <w:vAlign w:val="center"/>
            <w:hideMark/>
          </w:tcPr>
          <w:p w14:paraId="66E03DEE"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5 511</w:t>
            </w:r>
          </w:p>
        </w:tc>
        <w:tc>
          <w:tcPr>
            <w:tcW w:w="281" w:type="pct"/>
            <w:tcBorders>
              <w:top w:val="nil"/>
              <w:left w:val="nil"/>
              <w:bottom w:val="nil"/>
              <w:right w:val="single" w:sz="4" w:space="0" w:color="auto"/>
            </w:tcBorders>
            <w:shd w:val="clear" w:color="auto" w:fill="auto"/>
            <w:vAlign w:val="center"/>
            <w:hideMark/>
          </w:tcPr>
          <w:p w14:paraId="43B4B16C"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7 000</w:t>
            </w:r>
          </w:p>
        </w:tc>
        <w:tc>
          <w:tcPr>
            <w:tcW w:w="282" w:type="pct"/>
            <w:tcBorders>
              <w:top w:val="nil"/>
              <w:left w:val="nil"/>
              <w:bottom w:val="nil"/>
              <w:right w:val="single" w:sz="4" w:space="0" w:color="auto"/>
            </w:tcBorders>
            <w:shd w:val="clear" w:color="auto" w:fill="auto"/>
            <w:vAlign w:val="center"/>
            <w:hideMark/>
          </w:tcPr>
          <w:p w14:paraId="0607648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7 000</w:t>
            </w:r>
          </w:p>
        </w:tc>
        <w:tc>
          <w:tcPr>
            <w:tcW w:w="373" w:type="pct"/>
            <w:tcBorders>
              <w:top w:val="nil"/>
              <w:left w:val="nil"/>
              <w:bottom w:val="single" w:sz="4" w:space="0" w:color="auto"/>
              <w:right w:val="single" w:sz="4" w:space="0" w:color="auto"/>
            </w:tcBorders>
            <w:shd w:val="clear" w:color="auto" w:fill="auto"/>
            <w:vAlign w:val="center"/>
            <w:hideMark/>
          </w:tcPr>
          <w:p w14:paraId="64A8AF9D"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Penny Market Kft.</w:t>
            </w:r>
          </w:p>
        </w:tc>
        <w:tc>
          <w:tcPr>
            <w:tcW w:w="422" w:type="pct"/>
            <w:tcBorders>
              <w:top w:val="nil"/>
              <w:left w:val="nil"/>
              <w:bottom w:val="single" w:sz="4" w:space="0" w:color="auto"/>
              <w:right w:val="single" w:sz="4" w:space="0" w:color="auto"/>
            </w:tcBorders>
            <w:shd w:val="clear" w:color="auto" w:fill="auto"/>
            <w:vAlign w:val="center"/>
            <w:hideMark/>
          </w:tcPr>
          <w:p w14:paraId="3665FDB1"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10969629-2-44</w:t>
            </w:r>
          </w:p>
        </w:tc>
        <w:tc>
          <w:tcPr>
            <w:tcW w:w="317" w:type="pct"/>
            <w:tcBorders>
              <w:top w:val="nil"/>
              <w:left w:val="nil"/>
              <w:bottom w:val="nil"/>
              <w:right w:val="single" w:sz="4" w:space="0" w:color="auto"/>
            </w:tcBorders>
            <w:shd w:val="clear" w:color="auto" w:fill="auto"/>
            <w:vAlign w:val="center"/>
            <w:hideMark/>
          </w:tcPr>
          <w:p w14:paraId="01C2391C"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22.</w:t>
            </w:r>
          </w:p>
        </w:tc>
      </w:tr>
      <w:tr w:rsidR="00B2515B" w:rsidRPr="00524DBD" w14:paraId="588E3C74" w14:textId="77777777" w:rsidTr="00B2515B">
        <w:trPr>
          <w:trHeight w:val="645"/>
          <w:jc w:val="center"/>
        </w:trPr>
        <w:tc>
          <w:tcPr>
            <w:tcW w:w="141" w:type="pct"/>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3E5F098A"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6</w:t>
            </w:r>
          </w:p>
        </w:tc>
        <w:tc>
          <w:tcPr>
            <w:tcW w:w="93" w:type="pct"/>
            <w:tcBorders>
              <w:top w:val="single" w:sz="8" w:space="0" w:color="auto"/>
              <w:left w:val="nil"/>
              <w:bottom w:val="single" w:sz="4" w:space="0" w:color="auto"/>
              <w:right w:val="single" w:sz="4" w:space="0" w:color="auto"/>
            </w:tcBorders>
            <w:shd w:val="clear" w:color="auto" w:fill="auto"/>
            <w:vAlign w:val="center"/>
            <w:hideMark/>
          </w:tcPr>
          <w:p w14:paraId="5EFDD4EA"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single" w:sz="8" w:space="0" w:color="auto"/>
              <w:left w:val="nil"/>
              <w:bottom w:val="single" w:sz="4" w:space="0" w:color="auto"/>
              <w:right w:val="single" w:sz="4" w:space="0" w:color="auto"/>
            </w:tcBorders>
            <w:shd w:val="clear" w:color="auto" w:fill="auto"/>
            <w:vAlign w:val="center"/>
            <w:hideMark/>
          </w:tcPr>
          <w:p w14:paraId="4ADDF06C" w14:textId="77777777" w:rsidR="00524DBD" w:rsidRPr="00524DBD" w:rsidRDefault="00524DBD" w:rsidP="00524DBD">
            <w:pPr>
              <w:rPr>
                <w:rFonts w:ascii="Cambria" w:hAnsi="Cambria" w:cs="Arial"/>
                <w:sz w:val="18"/>
                <w:szCs w:val="18"/>
              </w:rPr>
            </w:pPr>
            <w:r w:rsidRPr="00524DBD">
              <w:rPr>
                <w:rFonts w:ascii="Cambria" w:hAnsi="Cambria" w:cs="Arial"/>
                <w:sz w:val="18"/>
                <w:szCs w:val="18"/>
              </w:rPr>
              <w:t>E-E2017-2020-1694</w:t>
            </w:r>
          </w:p>
        </w:tc>
        <w:tc>
          <w:tcPr>
            <w:tcW w:w="468" w:type="pct"/>
            <w:tcBorders>
              <w:top w:val="nil"/>
              <w:left w:val="nil"/>
              <w:bottom w:val="single" w:sz="4" w:space="0" w:color="auto"/>
              <w:right w:val="single" w:sz="4" w:space="0" w:color="auto"/>
            </w:tcBorders>
            <w:shd w:val="clear" w:color="auto" w:fill="auto"/>
            <w:vAlign w:val="center"/>
            <w:hideMark/>
          </w:tcPr>
          <w:p w14:paraId="3F5D29CA"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single" w:sz="8" w:space="0" w:color="auto"/>
              <w:left w:val="nil"/>
              <w:bottom w:val="single" w:sz="4" w:space="0" w:color="auto"/>
              <w:right w:val="single" w:sz="4" w:space="0" w:color="auto"/>
            </w:tcBorders>
            <w:shd w:val="clear" w:color="auto" w:fill="auto"/>
            <w:vAlign w:val="center"/>
            <w:hideMark/>
          </w:tcPr>
          <w:p w14:paraId="7418F9F4"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16.</w:t>
            </w:r>
          </w:p>
        </w:tc>
        <w:tc>
          <w:tcPr>
            <w:tcW w:w="327" w:type="pct"/>
            <w:tcBorders>
              <w:top w:val="single" w:sz="8" w:space="0" w:color="auto"/>
              <w:left w:val="nil"/>
              <w:bottom w:val="single" w:sz="4" w:space="0" w:color="auto"/>
              <w:right w:val="single" w:sz="4" w:space="0" w:color="auto"/>
            </w:tcBorders>
            <w:shd w:val="clear" w:color="auto" w:fill="auto"/>
            <w:vAlign w:val="center"/>
            <w:hideMark/>
          </w:tcPr>
          <w:p w14:paraId="7D3A0218"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16.</w:t>
            </w:r>
          </w:p>
        </w:tc>
        <w:tc>
          <w:tcPr>
            <w:tcW w:w="1031" w:type="pct"/>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356F47AF"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35/2020. (X.05.) testületi és 4/2020. (XI.16.) elnöki határozat</w:t>
            </w:r>
            <w:r w:rsidRPr="00524DBD">
              <w:rPr>
                <w:rFonts w:ascii="Cambria" w:hAnsi="Cambria" w:cs="Arial"/>
                <w:sz w:val="18"/>
                <w:szCs w:val="18"/>
                <w:u w:val="single"/>
              </w:rPr>
              <w:t xml:space="preserve"> eszközbeszerzés</w:t>
            </w:r>
            <w:r w:rsidRPr="00524DBD">
              <w:rPr>
                <w:rFonts w:ascii="Cambria" w:hAnsi="Cambria" w:cs="Arial"/>
                <w:sz w:val="18"/>
                <w:szCs w:val="18"/>
              </w:rPr>
              <w:t xml:space="preserve"> - vagyonnal kapcsolatos döntések: 10/2020. (XII.21.) és 11/2020. (XII.21.) elnöki határozatok (egyedi nyilvántartó lapok a 11. mellékletben: KIS000014, KIS000015, KIS000016 és KIS000017)</w:t>
            </w:r>
          </w:p>
        </w:tc>
        <w:tc>
          <w:tcPr>
            <w:tcW w:w="234" w:type="pct"/>
            <w:tcBorders>
              <w:top w:val="single" w:sz="8" w:space="0" w:color="auto"/>
              <w:left w:val="nil"/>
              <w:bottom w:val="single" w:sz="4" w:space="0" w:color="auto"/>
              <w:right w:val="single" w:sz="4" w:space="0" w:color="auto"/>
            </w:tcBorders>
            <w:shd w:val="clear" w:color="auto" w:fill="auto"/>
            <w:vAlign w:val="center"/>
            <w:hideMark/>
          </w:tcPr>
          <w:p w14:paraId="091DCCE2"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33 850</w:t>
            </w:r>
          </w:p>
        </w:tc>
        <w:tc>
          <w:tcPr>
            <w:tcW w:w="281" w:type="pct"/>
            <w:tcBorders>
              <w:top w:val="single" w:sz="8" w:space="0" w:color="auto"/>
              <w:left w:val="nil"/>
              <w:bottom w:val="single" w:sz="4" w:space="0" w:color="auto"/>
              <w:right w:val="single" w:sz="4" w:space="0" w:color="auto"/>
            </w:tcBorders>
            <w:shd w:val="clear" w:color="auto" w:fill="auto"/>
            <w:vAlign w:val="center"/>
            <w:hideMark/>
          </w:tcPr>
          <w:p w14:paraId="5749B87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42 990</w:t>
            </w:r>
          </w:p>
        </w:tc>
        <w:tc>
          <w:tcPr>
            <w:tcW w:w="282" w:type="pct"/>
            <w:tcBorders>
              <w:top w:val="single" w:sz="8" w:space="0" w:color="auto"/>
              <w:left w:val="nil"/>
              <w:bottom w:val="single" w:sz="4" w:space="0" w:color="auto"/>
              <w:right w:val="single" w:sz="4" w:space="0" w:color="auto"/>
            </w:tcBorders>
            <w:shd w:val="clear" w:color="auto" w:fill="auto"/>
            <w:noWrap/>
            <w:vAlign w:val="center"/>
            <w:hideMark/>
          </w:tcPr>
          <w:p w14:paraId="4235A5AF"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42 990</w:t>
            </w:r>
          </w:p>
        </w:tc>
        <w:tc>
          <w:tcPr>
            <w:tcW w:w="373" w:type="pct"/>
            <w:tcBorders>
              <w:top w:val="single" w:sz="8" w:space="0" w:color="auto"/>
              <w:left w:val="nil"/>
              <w:bottom w:val="single" w:sz="4" w:space="0" w:color="auto"/>
              <w:right w:val="single" w:sz="4" w:space="0" w:color="auto"/>
            </w:tcBorders>
            <w:shd w:val="clear" w:color="auto" w:fill="auto"/>
            <w:vAlign w:val="center"/>
            <w:hideMark/>
          </w:tcPr>
          <w:p w14:paraId="1F22143A"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Tóthné Barczi Andrea ev.</w:t>
            </w:r>
          </w:p>
        </w:tc>
        <w:tc>
          <w:tcPr>
            <w:tcW w:w="422" w:type="pct"/>
            <w:tcBorders>
              <w:top w:val="single" w:sz="8" w:space="0" w:color="auto"/>
              <w:left w:val="nil"/>
              <w:bottom w:val="single" w:sz="4" w:space="0" w:color="auto"/>
              <w:right w:val="single" w:sz="4" w:space="0" w:color="auto"/>
            </w:tcBorders>
            <w:shd w:val="clear" w:color="auto" w:fill="auto"/>
            <w:vAlign w:val="center"/>
            <w:hideMark/>
          </w:tcPr>
          <w:p w14:paraId="796EACE4"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60746629-2-43</w:t>
            </w:r>
          </w:p>
        </w:tc>
        <w:tc>
          <w:tcPr>
            <w:tcW w:w="317" w:type="pct"/>
            <w:tcBorders>
              <w:top w:val="single" w:sz="8" w:space="0" w:color="auto"/>
              <w:left w:val="nil"/>
              <w:bottom w:val="single" w:sz="4" w:space="0" w:color="auto"/>
              <w:right w:val="single" w:sz="4" w:space="0" w:color="auto"/>
            </w:tcBorders>
            <w:shd w:val="clear" w:color="auto" w:fill="auto"/>
            <w:vAlign w:val="center"/>
            <w:hideMark/>
          </w:tcPr>
          <w:p w14:paraId="25EB8D08"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16.</w:t>
            </w:r>
          </w:p>
        </w:tc>
      </w:tr>
      <w:tr w:rsidR="00B2515B" w:rsidRPr="00524DBD" w14:paraId="79789699" w14:textId="77777777" w:rsidTr="00B2515B">
        <w:trPr>
          <w:trHeight w:val="675"/>
          <w:jc w:val="center"/>
        </w:trPr>
        <w:tc>
          <w:tcPr>
            <w:tcW w:w="141" w:type="pct"/>
            <w:vMerge/>
            <w:tcBorders>
              <w:top w:val="single" w:sz="8" w:space="0" w:color="auto"/>
              <w:left w:val="single" w:sz="4" w:space="0" w:color="auto"/>
              <w:bottom w:val="single" w:sz="8" w:space="0" w:color="000000"/>
              <w:right w:val="single" w:sz="4" w:space="0" w:color="auto"/>
            </w:tcBorders>
            <w:vAlign w:val="center"/>
            <w:hideMark/>
          </w:tcPr>
          <w:p w14:paraId="63B21218" w14:textId="77777777" w:rsidR="00524DBD" w:rsidRPr="00524DBD" w:rsidRDefault="00524DBD" w:rsidP="00524DBD">
            <w:pPr>
              <w:rPr>
                <w:rFonts w:ascii="Cambria" w:hAnsi="Cambria" w:cs="Arial"/>
                <w:sz w:val="18"/>
                <w:szCs w:val="18"/>
              </w:rPr>
            </w:pPr>
          </w:p>
        </w:tc>
        <w:tc>
          <w:tcPr>
            <w:tcW w:w="93" w:type="pct"/>
            <w:tcBorders>
              <w:top w:val="nil"/>
              <w:left w:val="nil"/>
              <w:bottom w:val="single" w:sz="8" w:space="0" w:color="auto"/>
              <w:right w:val="single" w:sz="4" w:space="0" w:color="auto"/>
            </w:tcBorders>
            <w:shd w:val="clear" w:color="auto" w:fill="auto"/>
            <w:vAlign w:val="center"/>
            <w:hideMark/>
          </w:tcPr>
          <w:p w14:paraId="416D0866"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single" w:sz="8" w:space="0" w:color="auto"/>
              <w:right w:val="single" w:sz="4" w:space="0" w:color="auto"/>
            </w:tcBorders>
            <w:shd w:val="clear" w:color="auto" w:fill="auto"/>
            <w:vAlign w:val="center"/>
            <w:hideMark/>
          </w:tcPr>
          <w:p w14:paraId="0EE7F731" w14:textId="77777777" w:rsidR="00524DBD" w:rsidRPr="00524DBD" w:rsidRDefault="00524DBD" w:rsidP="00524DBD">
            <w:pPr>
              <w:rPr>
                <w:rFonts w:ascii="Cambria" w:hAnsi="Cambria" w:cs="Arial"/>
                <w:sz w:val="18"/>
                <w:szCs w:val="18"/>
              </w:rPr>
            </w:pPr>
            <w:r w:rsidRPr="00524DBD">
              <w:rPr>
                <w:rFonts w:ascii="Cambria" w:hAnsi="Cambria" w:cs="Arial"/>
                <w:sz w:val="18"/>
                <w:szCs w:val="18"/>
              </w:rPr>
              <w:t>5059149521</w:t>
            </w:r>
          </w:p>
        </w:tc>
        <w:tc>
          <w:tcPr>
            <w:tcW w:w="468" w:type="pct"/>
            <w:tcBorders>
              <w:top w:val="nil"/>
              <w:left w:val="nil"/>
              <w:bottom w:val="single" w:sz="8" w:space="0" w:color="auto"/>
              <w:right w:val="single" w:sz="4" w:space="0" w:color="auto"/>
            </w:tcBorders>
            <w:shd w:val="clear" w:color="auto" w:fill="auto"/>
            <w:vAlign w:val="center"/>
            <w:hideMark/>
          </w:tcPr>
          <w:p w14:paraId="7402C6E0"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8" w:space="0" w:color="auto"/>
              <w:right w:val="single" w:sz="4" w:space="0" w:color="auto"/>
            </w:tcBorders>
            <w:shd w:val="clear" w:color="auto" w:fill="auto"/>
            <w:vAlign w:val="center"/>
            <w:hideMark/>
          </w:tcPr>
          <w:p w14:paraId="2994626F"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23.</w:t>
            </w:r>
          </w:p>
        </w:tc>
        <w:tc>
          <w:tcPr>
            <w:tcW w:w="327" w:type="pct"/>
            <w:tcBorders>
              <w:top w:val="nil"/>
              <w:left w:val="nil"/>
              <w:bottom w:val="single" w:sz="8" w:space="0" w:color="auto"/>
              <w:right w:val="single" w:sz="4" w:space="0" w:color="auto"/>
            </w:tcBorders>
            <w:shd w:val="clear" w:color="auto" w:fill="auto"/>
            <w:vAlign w:val="center"/>
            <w:hideMark/>
          </w:tcPr>
          <w:p w14:paraId="3C90F4E5"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23.</w:t>
            </w:r>
          </w:p>
        </w:tc>
        <w:tc>
          <w:tcPr>
            <w:tcW w:w="1031" w:type="pct"/>
            <w:vMerge/>
            <w:tcBorders>
              <w:top w:val="single" w:sz="8" w:space="0" w:color="auto"/>
              <w:left w:val="single" w:sz="4" w:space="0" w:color="auto"/>
              <w:bottom w:val="single" w:sz="8" w:space="0" w:color="000000"/>
              <w:right w:val="single" w:sz="4" w:space="0" w:color="auto"/>
            </w:tcBorders>
            <w:vAlign w:val="center"/>
            <w:hideMark/>
          </w:tcPr>
          <w:p w14:paraId="200FD45A" w14:textId="77777777" w:rsidR="00524DBD" w:rsidRPr="00524DBD" w:rsidRDefault="00524DBD" w:rsidP="00524DBD">
            <w:pPr>
              <w:rPr>
                <w:rFonts w:ascii="Cambria" w:hAnsi="Cambria" w:cs="Arial"/>
                <w:sz w:val="18"/>
                <w:szCs w:val="18"/>
              </w:rPr>
            </w:pPr>
          </w:p>
        </w:tc>
        <w:tc>
          <w:tcPr>
            <w:tcW w:w="234" w:type="pct"/>
            <w:tcBorders>
              <w:top w:val="nil"/>
              <w:left w:val="nil"/>
              <w:bottom w:val="single" w:sz="8" w:space="0" w:color="auto"/>
              <w:right w:val="single" w:sz="4" w:space="0" w:color="auto"/>
            </w:tcBorders>
            <w:shd w:val="clear" w:color="auto" w:fill="auto"/>
            <w:vAlign w:val="center"/>
            <w:hideMark/>
          </w:tcPr>
          <w:p w14:paraId="1A524E6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40 213</w:t>
            </w:r>
          </w:p>
        </w:tc>
        <w:tc>
          <w:tcPr>
            <w:tcW w:w="281" w:type="pct"/>
            <w:tcBorders>
              <w:top w:val="nil"/>
              <w:left w:val="nil"/>
              <w:bottom w:val="single" w:sz="8" w:space="0" w:color="auto"/>
              <w:right w:val="single" w:sz="4" w:space="0" w:color="auto"/>
            </w:tcBorders>
            <w:shd w:val="clear" w:color="auto" w:fill="auto"/>
            <w:vAlign w:val="center"/>
            <w:hideMark/>
          </w:tcPr>
          <w:p w14:paraId="6296606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51 070</w:t>
            </w:r>
          </w:p>
        </w:tc>
        <w:tc>
          <w:tcPr>
            <w:tcW w:w="282" w:type="pct"/>
            <w:tcBorders>
              <w:top w:val="nil"/>
              <w:left w:val="nil"/>
              <w:bottom w:val="single" w:sz="8" w:space="0" w:color="auto"/>
              <w:right w:val="single" w:sz="4" w:space="0" w:color="auto"/>
            </w:tcBorders>
            <w:shd w:val="clear" w:color="auto" w:fill="auto"/>
            <w:noWrap/>
            <w:vAlign w:val="center"/>
            <w:hideMark/>
          </w:tcPr>
          <w:p w14:paraId="3DFCC52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51 070</w:t>
            </w:r>
          </w:p>
        </w:tc>
        <w:tc>
          <w:tcPr>
            <w:tcW w:w="373" w:type="pct"/>
            <w:tcBorders>
              <w:top w:val="nil"/>
              <w:left w:val="nil"/>
              <w:bottom w:val="single" w:sz="8" w:space="0" w:color="auto"/>
              <w:right w:val="single" w:sz="4" w:space="0" w:color="auto"/>
            </w:tcBorders>
            <w:shd w:val="clear" w:color="auto" w:fill="auto"/>
            <w:vAlign w:val="center"/>
            <w:hideMark/>
          </w:tcPr>
          <w:p w14:paraId="2524476E"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m-HU Internet Kft.</w:t>
            </w:r>
          </w:p>
        </w:tc>
        <w:tc>
          <w:tcPr>
            <w:tcW w:w="422" w:type="pct"/>
            <w:tcBorders>
              <w:top w:val="nil"/>
              <w:left w:val="nil"/>
              <w:bottom w:val="single" w:sz="8" w:space="0" w:color="auto"/>
              <w:right w:val="single" w:sz="4" w:space="0" w:color="auto"/>
            </w:tcBorders>
            <w:shd w:val="clear" w:color="auto" w:fill="auto"/>
            <w:vAlign w:val="center"/>
            <w:hideMark/>
          </w:tcPr>
          <w:p w14:paraId="7BD50DC4"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26516574-2-41</w:t>
            </w:r>
          </w:p>
        </w:tc>
        <w:tc>
          <w:tcPr>
            <w:tcW w:w="317" w:type="pct"/>
            <w:tcBorders>
              <w:top w:val="nil"/>
              <w:left w:val="nil"/>
              <w:bottom w:val="single" w:sz="8" w:space="0" w:color="auto"/>
              <w:right w:val="single" w:sz="4" w:space="0" w:color="auto"/>
            </w:tcBorders>
            <w:shd w:val="clear" w:color="auto" w:fill="auto"/>
            <w:vAlign w:val="center"/>
            <w:hideMark/>
          </w:tcPr>
          <w:p w14:paraId="377E0AFE"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23.</w:t>
            </w:r>
          </w:p>
        </w:tc>
      </w:tr>
      <w:tr w:rsidR="00B2515B" w:rsidRPr="00524DBD" w14:paraId="1C893BA6" w14:textId="77777777" w:rsidTr="00B2515B">
        <w:trPr>
          <w:trHeight w:val="570"/>
          <w:jc w:val="center"/>
        </w:trPr>
        <w:tc>
          <w:tcPr>
            <w:tcW w:w="141" w:type="pct"/>
            <w:vMerge w:val="restart"/>
            <w:tcBorders>
              <w:top w:val="nil"/>
              <w:left w:val="single" w:sz="4" w:space="0" w:color="auto"/>
              <w:bottom w:val="single" w:sz="8" w:space="0" w:color="000000"/>
              <w:right w:val="single" w:sz="4" w:space="0" w:color="auto"/>
            </w:tcBorders>
            <w:shd w:val="clear" w:color="auto" w:fill="auto"/>
            <w:vAlign w:val="center"/>
            <w:hideMark/>
          </w:tcPr>
          <w:p w14:paraId="2236741B"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7</w:t>
            </w:r>
          </w:p>
        </w:tc>
        <w:tc>
          <w:tcPr>
            <w:tcW w:w="93" w:type="pct"/>
            <w:tcBorders>
              <w:top w:val="nil"/>
              <w:left w:val="nil"/>
              <w:bottom w:val="single" w:sz="4" w:space="0" w:color="auto"/>
              <w:right w:val="single" w:sz="4" w:space="0" w:color="auto"/>
            </w:tcBorders>
            <w:shd w:val="clear" w:color="auto" w:fill="auto"/>
            <w:vAlign w:val="center"/>
            <w:hideMark/>
          </w:tcPr>
          <w:p w14:paraId="1E10E17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single" w:sz="4" w:space="0" w:color="auto"/>
              <w:right w:val="single" w:sz="4" w:space="0" w:color="auto"/>
            </w:tcBorders>
            <w:shd w:val="clear" w:color="auto" w:fill="auto"/>
            <w:vAlign w:val="center"/>
            <w:hideMark/>
          </w:tcPr>
          <w:p w14:paraId="08A73C4D" w14:textId="77777777" w:rsidR="00524DBD" w:rsidRPr="00524DBD" w:rsidRDefault="00524DBD" w:rsidP="00524DBD">
            <w:pPr>
              <w:rPr>
                <w:rFonts w:ascii="Cambria" w:hAnsi="Cambria" w:cs="Arial"/>
                <w:sz w:val="18"/>
                <w:szCs w:val="18"/>
              </w:rPr>
            </w:pPr>
            <w:r w:rsidRPr="00524DBD">
              <w:rPr>
                <w:rFonts w:ascii="Cambria" w:hAnsi="Cambria" w:cs="Arial"/>
                <w:sz w:val="18"/>
                <w:szCs w:val="18"/>
              </w:rPr>
              <w:t>15/2020.</w:t>
            </w:r>
          </w:p>
        </w:tc>
        <w:tc>
          <w:tcPr>
            <w:tcW w:w="468" w:type="pct"/>
            <w:tcBorders>
              <w:top w:val="nil"/>
              <w:left w:val="nil"/>
              <w:bottom w:val="single" w:sz="4" w:space="0" w:color="auto"/>
              <w:right w:val="single" w:sz="4" w:space="0" w:color="auto"/>
            </w:tcBorders>
            <w:shd w:val="clear" w:color="auto" w:fill="auto"/>
            <w:vAlign w:val="center"/>
            <w:hideMark/>
          </w:tcPr>
          <w:p w14:paraId="12C0F8D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vállalati Ft kártyaszámla</w:t>
            </w:r>
          </w:p>
        </w:tc>
        <w:tc>
          <w:tcPr>
            <w:tcW w:w="375" w:type="pct"/>
            <w:tcBorders>
              <w:top w:val="nil"/>
              <w:left w:val="nil"/>
              <w:bottom w:val="single" w:sz="4" w:space="0" w:color="auto"/>
              <w:right w:val="single" w:sz="4" w:space="0" w:color="auto"/>
            </w:tcBorders>
            <w:shd w:val="clear" w:color="auto" w:fill="auto"/>
            <w:vAlign w:val="center"/>
            <w:hideMark/>
          </w:tcPr>
          <w:p w14:paraId="10162F2A"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06.</w:t>
            </w:r>
          </w:p>
        </w:tc>
        <w:tc>
          <w:tcPr>
            <w:tcW w:w="327" w:type="pct"/>
            <w:tcBorders>
              <w:top w:val="nil"/>
              <w:left w:val="nil"/>
              <w:bottom w:val="single" w:sz="4" w:space="0" w:color="auto"/>
              <w:right w:val="single" w:sz="4" w:space="0" w:color="auto"/>
            </w:tcBorders>
            <w:shd w:val="clear" w:color="auto" w:fill="auto"/>
            <w:vAlign w:val="center"/>
            <w:hideMark/>
          </w:tcPr>
          <w:p w14:paraId="3E1C0B7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06.</w:t>
            </w:r>
          </w:p>
        </w:tc>
        <w:tc>
          <w:tcPr>
            <w:tcW w:w="1031" w:type="pct"/>
            <w:vMerge w:val="restart"/>
            <w:tcBorders>
              <w:top w:val="nil"/>
              <w:left w:val="single" w:sz="4" w:space="0" w:color="auto"/>
              <w:bottom w:val="single" w:sz="8" w:space="0" w:color="000000"/>
              <w:right w:val="single" w:sz="4" w:space="0" w:color="auto"/>
            </w:tcBorders>
            <w:shd w:val="clear" w:color="auto" w:fill="auto"/>
            <w:vAlign w:val="center"/>
            <w:hideMark/>
          </w:tcPr>
          <w:p w14:paraId="54EFB5D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 xml:space="preserve">a Bethlen Gábor Alapkezelő Közhasznú Nonprofit Zrt. 2020.06.03-án visszatérítette a NEMZ-TAB-20 </w:t>
            </w:r>
            <w:r w:rsidRPr="00524DBD">
              <w:rPr>
                <w:rFonts w:ascii="Cambria" w:hAnsi="Cambria" w:cs="Arial"/>
                <w:sz w:val="18"/>
                <w:szCs w:val="18"/>
              </w:rPr>
              <w:lastRenderedPageBreak/>
              <w:t xml:space="preserve">pályázat </w:t>
            </w:r>
            <w:r w:rsidRPr="00524DBD">
              <w:rPr>
                <w:rFonts w:ascii="Cambria" w:hAnsi="Cambria" w:cs="Arial"/>
                <w:sz w:val="18"/>
                <w:szCs w:val="18"/>
                <w:u w:val="single"/>
              </w:rPr>
              <w:t>EPER használati díját 3.000 Ft</w:t>
            </w:r>
            <w:r w:rsidRPr="00524DBD">
              <w:rPr>
                <w:rFonts w:ascii="Cambria" w:hAnsi="Cambria" w:cs="Arial"/>
                <w:sz w:val="18"/>
                <w:szCs w:val="18"/>
              </w:rPr>
              <w:t xml:space="preserve">-ot, amelyet 2019.11.25-én utalt át Kiskőrös Város Szlovák Nemzetiségi Önkormányzata (EPER használati díj 50/2019. (XI.05.) test-i hat.), akkor a fedezete a 2019. évi feladatalapú támogatás volt (101-43/2020. ikt.sz. 2020.08.25. elszámolás 14.1. pontja - 12. melléklet) ezért a </w:t>
            </w:r>
            <w:r w:rsidRPr="00524DBD">
              <w:rPr>
                <w:rFonts w:ascii="Cambria" w:hAnsi="Cambria" w:cs="Arial"/>
                <w:sz w:val="18"/>
                <w:szCs w:val="18"/>
                <w:u w:val="single"/>
              </w:rPr>
              <w:t>2020. évben feladatalapú támogatásként kezeltük, bankköltségre fordítottuk</w:t>
            </w:r>
          </w:p>
        </w:tc>
        <w:tc>
          <w:tcPr>
            <w:tcW w:w="234" w:type="pct"/>
            <w:tcBorders>
              <w:top w:val="nil"/>
              <w:left w:val="nil"/>
              <w:bottom w:val="single" w:sz="4" w:space="0" w:color="auto"/>
              <w:right w:val="single" w:sz="4" w:space="0" w:color="auto"/>
            </w:tcBorders>
            <w:shd w:val="clear" w:color="auto" w:fill="auto"/>
            <w:vAlign w:val="center"/>
            <w:hideMark/>
          </w:tcPr>
          <w:p w14:paraId="0B1F86AC"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lastRenderedPageBreak/>
              <w:t>435</w:t>
            </w:r>
          </w:p>
        </w:tc>
        <w:tc>
          <w:tcPr>
            <w:tcW w:w="281" w:type="pct"/>
            <w:tcBorders>
              <w:top w:val="nil"/>
              <w:left w:val="nil"/>
              <w:bottom w:val="single" w:sz="4" w:space="0" w:color="auto"/>
              <w:right w:val="single" w:sz="4" w:space="0" w:color="auto"/>
            </w:tcBorders>
            <w:shd w:val="clear" w:color="auto" w:fill="auto"/>
            <w:vAlign w:val="center"/>
            <w:hideMark/>
          </w:tcPr>
          <w:p w14:paraId="537E233D"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435</w:t>
            </w:r>
          </w:p>
        </w:tc>
        <w:tc>
          <w:tcPr>
            <w:tcW w:w="282" w:type="pct"/>
            <w:tcBorders>
              <w:top w:val="nil"/>
              <w:left w:val="nil"/>
              <w:bottom w:val="single" w:sz="4" w:space="0" w:color="auto"/>
              <w:right w:val="single" w:sz="4" w:space="0" w:color="auto"/>
            </w:tcBorders>
            <w:shd w:val="clear" w:color="auto" w:fill="auto"/>
            <w:vAlign w:val="center"/>
            <w:hideMark/>
          </w:tcPr>
          <w:p w14:paraId="291AC23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435</w:t>
            </w:r>
          </w:p>
        </w:tc>
        <w:tc>
          <w:tcPr>
            <w:tcW w:w="373" w:type="pct"/>
            <w:vMerge w:val="restart"/>
            <w:tcBorders>
              <w:top w:val="nil"/>
              <w:left w:val="single" w:sz="4" w:space="0" w:color="auto"/>
              <w:bottom w:val="single" w:sz="8" w:space="0" w:color="000000"/>
              <w:right w:val="single" w:sz="4" w:space="0" w:color="auto"/>
            </w:tcBorders>
            <w:shd w:val="clear" w:color="auto" w:fill="auto"/>
            <w:noWrap/>
            <w:vAlign w:val="center"/>
            <w:hideMark/>
          </w:tcPr>
          <w:p w14:paraId="02987BEA"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K &amp; H Bank Zrt.</w:t>
            </w:r>
          </w:p>
        </w:tc>
        <w:tc>
          <w:tcPr>
            <w:tcW w:w="422" w:type="pct"/>
            <w:vMerge w:val="restart"/>
            <w:tcBorders>
              <w:top w:val="nil"/>
              <w:left w:val="single" w:sz="4" w:space="0" w:color="auto"/>
              <w:bottom w:val="single" w:sz="8" w:space="0" w:color="000000"/>
              <w:right w:val="single" w:sz="4" w:space="0" w:color="auto"/>
            </w:tcBorders>
            <w:shd w:val="clear" w:color="auto" w:fill="auto"/>
            <w:noWrap/>
            <w:vAlign w:val="center"/>
            <w:hideMark/>
          </w:tcPr>
          <w:p w14:paraId="2ED676A2"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10195664-4-44</w:t>
            </w:r>
          </w:p>
        </w:tc>
        <w:tc>
          <w:tcPr>
            <w:tcW w:w="317" w:type="pct"/>
            <w:tcBorders>
              <w:top w:val="nil"/>
              <w:left w:val="nil"/>
              <w:bottom w:val="single" w:sz="4" w:space="0" w:color="auto"/>
              <w:right w:val="single" w:sz="4" w:space="0" w:color="auto"/>
            </w:tcBorders>
            <w:shd w:val="clear" w:color="auto" w:fill="auto"/>
            <w:vAlign w:val="center"/>
            <w:hideMark/>
          </w:tcPr>
          <w:p w14:paraId="7491E849"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06.</w:t>
            </w:r>
          </w:p>
        </w:tc>
      </w:tr>
      <w:tr w:rsidR="00B2515B" w:rsidRPr="00524DBD" w14:paraId="5656E5CA" w14:textId="77777777" w:rsidTr="00B2515B">
        <w:trPr>
          <w:trHeight w:val="465"/>
          <w:jc w:val="center"/>
        </w:trPr>
        <w:tc>
          <w:tcPr>
            <w:tcW w:w="141" w:type="pct"/>
            <w:vMerge/>
            <w:tcBorders>
              <w:top w:val="nil"/>
              <w:left w:val="single" w:sz="4" w:space="0" w:color="auto"/>
              <w:bottom w:val="single" w:sz="8" w:space="0" w:color="000000"/>
              <w:right w:val="single" w:sz="4" w:space="0" w:color="auto"/>
            </w:tcBorders>
            <w:vAlign w:val="center"/>
            <w:hideMark/>
          </w:tcPr>
          <w:p w14:paraId="57C1FDFC"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48398C9B"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single" w:sz="4" w:space="0" w:color="auto"/>
              <w:right w:val="single" w:sz="4" w:space="0" w:color="auto"/>
            </w:tcBorders>
            <w:shd w:val="clear" w:color="auto" w:fill="auto"/>
            <w:vAlign w:val="center"/>
            <w:hideMark/>
          </w:tcPr>
          <w:p w14:paraId="62D3EAE7" w14:textId="77777777" w:rsidR="00524DBD" w:rsidRPr="00524DBD" w:rsidRDefault="00524DBD" w:rsidP="00524DBD">
            <w:pPr>
              <w:rPr>
                <w:rFonts w:ascii="Cambria" w:hAnsi="Cambria" w:cs="Arial"/>
                <w:sz w:val="18"/>
                <w:szCs w:val="18"/>
              </w:rPr>
            </w:pPr>
            <w:r w:rsidRPr="00524DBD">
              <w:rPr>
                <w:rFonts w:ascii="Cambria" w:hAnsi="Cambria" w:cs="Arial"/>
                <w:sz w:val="18"/>
                <w:szCs w:val="18"/>
              </w:rPr>
              <w:t>33/2020.</w:t>
            </w:r>
          </w:p>
        </w:tc>
        <w:tc>
          <w:tcPr>
            <w:tcW w:w="468" w:type="pct"/>
            <w:vMerge w:val="restart"/>
            <w:tcBorders>
              <w:top w:val="nil"/>
              <w:left w:val="single" w:sz="4" w:space="0" w:color="auto"/>
              <w:bottom w:val="single" w:sz="4" w:space="0" w:color="auto"/>
              <w:right w:val="single" w:sz="4" w:space="0" w:color="auto"/>
            </w:tcBorders>
            <w:shd w:val="clear" w:color="auto" w:fill="auto"/>
            <w:vAlign w:val="center"/>
            <w:hideMark/>
          </w:tcPr>
          <w:p w14:paraId="76E77C87"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bankkivonat</w:t>
            </w:r>
          </w:p>
        </w:tc>
        <w:tc>
          <w:tcPr>
            <w:tcW w:w="375" w:type="pct"/>
            <w:tcBorders>
              <w:top w:val="nil"/>
              <w:left w:val="nil"/>
              <w:bottom w:val="single" w:sz="4" w:space="0" w:color="auto"/>
              <w:right w:val="single" w:sz="4" w:space="0" w:color="auto"/>
            </w:tcBorders>
            <w:shd w:val="clear" w:color="auto" w:fill="auto"/>
            <w:vAlign w:val="center"/>
            <w:hideMark/>
          </w:tcPr>
          <w:p w14:paraId="29A1345D"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02.</w:t>
            </w:r>
          </w:p>
        </w:tc>
        <w:tc>
          <w:tcPr>
            <w:tcW w:w="327" w:type="pct"/>
            <w:tcBorders>
              <w:top w:val="nil"/>
              <w:left w:val="nil"/>
              <w:bottom w:val="single" w:sz="4" w:space="0" w:color="auto"/>
              <w:right w:val="single" w:sz="4" w:space="0" w:color="auto"/>
            </w:tcBorders>
            <w:shd w:val="clear" w:color="auto" w:fill="auto"/>
            <w:vAlign w:val="center"/>
            <w:hideMark/>
          </w:tcPr>
          <w:p w14:paraId="2862AE3A"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02.</w:t>
            </w:r>
          </w:p>
        </w:tc>
        <w:tc>
          <w:tcPr>
            <w:tcW w:w="1031" w:type="pct"/>
            <w:vMerge/>
            <w:tcBorders>
              <w:top w:val="nil"/>
              <w:left w:val="single" w:sz="4" w:space="0" w:color="auto"/>
              <w:bottom w:val="single" w:sz="8" w:space="0" w:color="000000"/>
              <w:right w:val="single" w:sz="4" w:space="0" w:color="auto"/>
            </w:tcBorders>
            <w:vAlign w:val="center"/>
            <w:hideMark/>
          </w:tcPr>
          <w:p w14:paraId="6CC2A3C3"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02114EA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248</w:t>
            </w:r>
          </w:p>
        </w:tc>
        <w:tc>
          <w:tcPr>
            <w:tcW w:w="281" w:type="pct"/>
            <w:tcBorders>
              <w:top w:val="nil"/>
              <w:left w:val="nil"/>
              <w:bottom w:val="single" w:sz="4" w:space="0" w:color="auto"/>
              <w:right w:val="single" w:sz="4" w:space="0" w:color="auto"/>
            </w:tcBorders>
            <w:shd w:val="clear" w:color="auto" w:fill="auto"/>
            <w:vAlign w:val="center"/>
            <w:hideMark/>
          </w:tcPr>
          <w:p w14:paraId="6D02216B"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248</w:t>
            </w:r>
          </w:p>
        </w:tc>
        <w:tc>
          <w:tcPr>
            <w:tcW w:w="282" w:type="pct"/>
            <w:tcBorders>
              <w:top w:val="nil"/>
              <w:left w:val="nil"/>
              <w:bottom w:val="single" w:sz="4" w:space="0" w:color="auto"/>
              <w:right w:val="single" w:sz="4" w:space="0" w:color="auto"/>
            </w:tcBorders>
            <w:shd w:val="clear" w:color="auto" w:fill="auto"/>
            <w:noWrap/>
            <w:vAlign w:val="center"/>
            <w:hideMark/>
          </w:tcPr>
          <w:p w14:paraId="05C9092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248</w:t>
            </w:r>
          </w:p>
        </w:tc>
        <w:tc>
          <w:tcPr>
            <w:tcW w:w="373" w:type="pct"/>
            <w:vMerge/>
            <w:tcBorders>
              <w:top w:val="nil"/>
              <w:left w:val="single" w:sz="4" w:space="0" w:color="auto"/>
              <w:bottom w:val="single" w:sz="8" w:space="0" w:color="000000"/>
              <w:right w:val="single" w:sz="4" w:space="0" w:color="auto"/>
            </w:tcBorders>
            <w:vAlign w:val="center"/>
            <w:hideMark/>
          </w:tcPr>
          <w:p w14:paraId="0C70CA5A"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5E0FA67A" w14:textId="77777777" w:rsidR="00524DBD" w:rsidRPr="00524DBD" w:rsidRDefault="00524DBD" w:rsidP="00524DBD">
            <w:pPr>
              <w:rPr>
                <w:rFonts w:ascii="Cambria" w:hAnsi="Cambria" w:cs="Arial"/>
                <w:sz w:val="16"/>
                <w:szCs w:val="16"/>
              </w:rPr>
            </w:pPr>
          </w:p>
        </w:tc>
        <w:tc>
          <w:tcPr>
            <w:tcW w:w="317" w:type="pct"/>
            <w:tcBorders>
              <w:top w:val="nil"/>
              <w:left w:val="nil"/>
              <w:bottom w:val="single" w:sz="4" w:space="0" w:color="auto"/>
              <w:right w:val="single" w:sz="4" w:space="0" w:color="auto"/>
            </w:tcBorders>
            <w:shd w:val="clear" w:color="auto" w:fill="auto"/>
            <w:vAlign w:val="center"/>
            <w:hideMark/>
          </w:tcPr>
          <w:p w14:paraId="1972709D"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02.</w:t>
            </w:r>
          </w:p>
        </w:tc>
      </w:tr>
      <w:tr w:rsidR="00B2515B" w:rsidRPr="00524DBD" w14:paraId="188C8395" w14:textId="77777777" w:rsidTr="00B2515B">
        <w:trPr>
          <w:trHeight w:val="585"/>
          <w:jc w:val="center"/>
        </w:trPr>
        <w:tc>
          <w:tcPr>
            <w:tcW w:w="141" w:type="pct"/>
            <w:vMerge/>
            <w:tcBorders>
              <w:top w:val="nil"/>
              <w:left w:val="single" w:sz="4" w:space="0" w:color="auto"/>
              <w:bottom w:val="single" w:sz="8" w:space="0" w:color="000000"/>
              <w:right w:val="single" w:sz="4" w:space="0" w:color="auto"/>
            </w:tcBorders>
            <w:vAlign w:val="center"/>
            <w:hideMark/>
          </w:tcPr>
          <w:p w14:paraId="5EBA5D68"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2E9E559E"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3</w:t>
            </w:r>
          </w:p>
        </w:tc>
        <w:tc>
          <w:tcPr>
            <w:tcW w:w="656" w:type="pct"/>
            <w:tcBorders>
              <w:top w:val="nil"/>
              <w:left w:val="nil"/>
              <w:bottom w:val="single" w:sz="4" w:space="0" w:color="auto"/>
              <w:right w:val="single" w:sz="4" w:space="0" w:color="auto"/>
            </w:tcBorders>
            <w:shd w:val="clear" w:color="auto" w:fill="auto"/>
            <w:vAlign w:val="center"/>
            <w:hideMark/>
          </w:tcPr>
          <w:p w14:paraId="0B476B63" w14:textId="77777777" w:rsidR="00524DBD" w:rsidRPr="00524DBD" w:rsidRDefault="00524DBD" w:rsidP="00524DBD">
            <w:pPr>
              <w:rPr>
                <w:rFonts w:ascii="Cambria" w:hAnsi="Cambria" w:cs="Arial"/>
                <w:sz w:val="18"/>
                <w:szCs w:val="18"/>
              </w:rPr>
            </w:pPr>
            <w:r w:rsidRPr="00524DBD">
              <w:rPr>
                <w:rFonts w:ascii="Cambria" w:hAnsi="Cambria" w:cs="Arial"/>
                <w:sz w:val="18"/>
                <w:szCs w:val="18"/>
              </w:rPr>
              <w:t>29/2020.</w:t>
            </w:r>
          </w:p>
        </w:tc>
        <w:tc>
          <w:tcPr>
            <w:tcW w:w="468" w:type="pct"/>
            <w:vMerge/>
            <w:tcBorders>
              <w:top w:val="nil"/>
              <w:left w:val="single" w:sz="4" w:space="0" w:color="auto"/>
              <w:bottom w:val="single" w:sz="4" w:space="0" w:color="auto"/>
              <w:right w:val="single" w:sz="4" w:space="0" w:color="auto"/>
            </w:tcBorders>
            <w:vAlign w:val="center"/>
            <w:hideMark/>
          </w:tcPr>
          <w:p w14:paraId="4DEF7866" w14:textId="77777777" w:rsidR="00524DBD" w:rsidRPr="00524DBD" w:rsidRDefault="00524DBD" w:rsidP="00524DBD">
            <w:pPr>
              <w:rPr>
                <w:rFonts w:ascii="Cambria" w:hAnsi="Cambria" w:cs="Arial"/>
                <w:sz w:val="18"/>
                <w:szCs w:val="18"/>
              </w:rPr>
            </w:pPr>
          </w:p>
        </w:tc>
        <w:tc>
          <w:tcPr>
            <w:tcW w:w="375" w:type="pct"/>
            <w:tcBorders>
              <w:top w:val="nil"/>
              <w:left w:val="nil"/>
              <w:bottom w:val="single" w:sz="4" w:space="0" w:color="auto"/>
              <w:right w:val="single" w:sz="4" w:space="0" w:color="auto"/>
            </w:tcBorders>
            <w:shd w:val="clear" w:color="auto" w:fill="auto"/>
            <w:vAlign w:val="center"/>
            <w:hideMark/>
          </w:tcPr>
          <w:p w14:paraId="76EACD2C"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szeptember 30.</w:t>
            </w:r>
          </w:p>
        </w:tc>
        <w:tc>
          <w:tcPr>
            <w:tcW w:w="327" w:type="pct"/>
            <w:tcBorders>
              <w:top w:val="nil"/>
              <w:left w:val="nil"/>
              <w:bottom w:val="single" w:sz="4" w:space="0" w:color="auto"/>
              <w:right w:val="single" w:sz="4" w:space="0" w:color="auto"/>
            </w:tcBorders>
            <w:shd w:val="clear" w:color="auto" w:fill="auto"/>
            <w:vAlign w:val="center"/>
            <w:hideMark/>
          </w:tcPr>
          <w:p w14:paraId="28CE154F"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szeptember 30.</w:t>
            </w:r>
          </w:p>
        </w:tc>
        <w:tc>
          <w:tcPr>
            <w:tcW w:w="1031" w:type="pct"/>
            <w:vMerge/>
            <w:tcBorders>
              <w:top w:val="nil"/>
              <w:left w:val="single" w:sz="4" w:space="0" w:color="auto"/>
              <w:bottom w:val="single" w:sz="8" w:space="0" w:color="000000"/>
              <w:right w:val="single" w:sz="4" w:space="0" w:color="auto"/>
            </w:tcBorders>
            <w:vAlign w:val="center"/>
            <w:hideMark/>
          </w:tcPr>
          <w:p w14:paraId="05144926"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7646FB4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810</w:t>
            </w:r>
          </w:p>
        </w:tc>
        <w:tc>
          <w:tcPr>
            <w:tcW w:w="281" w:type="pct"/>
            <w:tcBorders>
              <w:top w:val="nil"/>
              <w:left w:val="nil"/>
              <w:bottom w:val="single" w:sz="4" w:space="0" w:color="auto"/>
              <w:right w:val="single" w:sz="4" w:space="0" w:color="auto"/>
            </w:tcBorders>
            <w:shd w:val="clear" w:color="auto" w:fill="auto"/>
            <w:vAlign w:val="center"/>
            <w:hideMark/>
          </w:tcPr>
          <w:p w14:paraId="1C23207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810</w:t>
            </w:r>
          </w:p>
        </w:tc>
        <w:tc>
          <w:tcPr>
            <w:tcW w:w="282" w:type="pct"/>
            <w:tcBorders>
              <w:top w:val="nil"/>
              <w:left w:val="nil"/>
              <w:bottom w:val="single" w:sz="4" w:space="0" w:color="auto"/>
              <w:right w:val="single" w:sz="4" w:space="0" w:color="auto"/>
            </w:tcBorders>
            <w:shd w:val="clear" w:color="auto" w:fill="auto"/>
            <w:noWrap/>
            <w:vAlign w:val="center"/>
            <w:hideMark/>
          </w:tcPr>
          <w:p w14:paraId="0AA18CA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810</w:t>
            </w:r>
          </w:p>
        </w:tc>
        <w:tc>
          <w:tcPr>
            <w:tcW w:w="373" w:type="pct"/>
            <w:vMerge/>
            <w:tcBorders>
              <w:top w:val="nil"/>
              <w:left w:val="single" w:sz="4" w:space="0" w:color="auto"/>
              <w:bottom w:val="single" w:sz="8" w:space="0" w:color="000000"/>
              <w:right w:val="single" w:sz="4" w:space="0" w:color="auto"/>
            </w:tcBorders>
            <w:vAlign w:val="center"/>
            <w:hideMark/>
          </w:tcPr>
          <w:p w14:paraId="729E0CE7"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3461EE22" w14:textId="77777777" w:rsidR="00524DBD" w:rsidRPr="00524DBD" w:rsidRDefault="00524DBD" w:rsidP="00524DBD">
            <w:pPr>
              <w:rPr>
                <w:rFonts w:ascii="Cambria" w:hAnsi="Cambria" w:cs="Arial"/>
                <w:sz w:val="16"/>
                <w:szCs w:val="16"/>
              </w:rPr>
            </w:pPr>
          </w:p>
        </w:tc>
        <w:tc>
          <w:tcPr>
            <w:tcW w:w="317" w:type="pct"/>
            <w:tcBorders>
              <w:top w:val="nil"/>
              <w:left w:val="nil"/>
              <w:bottom w:val="single" w:sz="4" w:space="0" w:color="auto"/>
              <w:right w:val="single" w:sz="4" w:space="0" w:color="auto"/>
            </w:tcBorders>
            <w:shd w:val="clear" w:color="auto" w:fill="auto"/>
            <w:vAlign w:val="center"/>
            <w:hideMark/>
          </w:tcPr>
          <w:p w14:paraId="2BF95DB4"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szeptember 30.</w:t>
            </w:r>
          </w:p>
        </w:tc>
      </w:tr>
      <w:tr w:rsidR="00B2515B" w:rsidRPr="00524DBD" w14:paraId="099F750A" w14:textId="77777777" w:rsidTr="00B2515B">
        <w:trPr>
          <w:trHeight w:val="585"/>
          <w:jc w:val="center"/>
        </w:trPr>
        <w:tc>
          <w:tcPr>
            <w:tcW w:w="141" w:type="pct"/>
            <w:vMerge/>
            <w:tcBorders>
              <w:top w:val="nil"/>
              <w:left w:val="single" w:sz="4" w:space="0" w:color="auto"/>
              <w:bottom w:val="single" w:sz="8" w:space="0" w:color="000000"/>
              <w:right w:val="single" w:sz="4" w:space="0" w:color="auto"/>
            </w:tcBorders>
            <w:vAlign w:val="center"/>
            <w:hideMark/>
          </w:tcPr>
          <w:p w14:paraId="61A09FA7"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6A19B02B"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4</w:t>
            </w:r>
          </w:p>
        </w:tc>
        <w:tc>
          <w:tcPr>
            <w:tcW w:w="656" w:type="pct"/>
            <w:tcBorders>
              <w:top w:val="nil"/>
              <w:left w:val="nil"/>
              <w:bottom w:val="single" w:sz="4" w:space="0" w:color="auto"/>
              <w:right w:val="single" w:sz="4" w:space="0" w:color="auto"/>
            </w:tcBorders>
            <w:shd w:val="clear" w:color="auto" w:fill="auto"/>
            <w:vAlign w:val="center"/>
            <w:hideMark/>
          </w:tcPr>
          <w:p w14:paraId="76884E0A" w14:textId="77777777" w:rsidR="00524DBD" w:rsidRPr="00524DBD" w:rsidRDefault="00524DBD" w:rsidP="00524DBD">
            <w:pPr>
              <w:rPr>
                <w:rFonts w:ascii="Cambria" w:hAnsi="Cambria" w:cs="Arial"/>
                <w:sz w:val="18"/>
                <w:szCs w:val="18"/>
              </w:rPr>
            </w:pPr>
            <w:r w:rsidRPr="00524DBD">
              <w:rPr>
                <w:rFonts w:ascii="Cambria" w:hAnsi="Cambria" w:cs="Arial"/>
                <w:sz w:val="18"/>
                <w:szCs w:val="18"/>
              </w:rPr>
              <w:t xml:space="preserve">18/2020. </w:t>
            </w:r>
          </w:p>
        </w:tc>
        <w:tc>
          <w:tcPr>
            <w:tcW w:w="468" w:type="pct"/>
            <w:tcBorders>
              <w:top w:val="nil"/>
              <w:left w:val="nil"/>
              <w:bottom w:val="single" w:sz="4" w:space="0" w:color="auto"/>
              <w:right w:val="single" w:sz="4" w:space="0" w:color="auto"/>
            </w:tcBorders>
            <w:shd w:val="clear" w:color="auto" w:fill="auto"/>
            <w:vAlign w:val="center"/>
            <w:hideMark/>
          </w:tcPr>
          <w:p w14:paraId="6626CF77"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vállalati Ft kártyaszámla</w:t>
            </w:r>
          </w:p>
        </w:tc>
        <w:tc>
          <w:tcPr>
            <w:tcW w:w="375" w:type="pct"/>
            <w:tcBorders>
              <w:top w:val="nil"/>
              <w:left w:val="nil"/>
              <w:bottom w:val="single" w:sz="4" w:space="0" w:color="auto"/>
              <w:right w:val="single" w:sz="4" w:space="0" w:color="auto"/>
            </w:tcBorders>
            <w:shd w:val="clear" w:color="auto" w:fill="auto"/>
            <w:vAlign w:val="center"/>
            <w:hideMark/>
          </w:tcPr>
          <w:p w14:paraId="79F1EF8E"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18.</w:t>
            </w:r>
          </w:p>
        </w:tc>
        <w:tc>
          <w:tcPr>
            <w:tcW w:w="327" w:type="pct"/>
            <w:tcBorders>
              <w:top w:val="nil"/>
              <w:left w:val="nil"/>
              <w:bottom w:val="single" w:sz="4" w:space="0" w:color="auto"/>
              <w:right w:val="single" w:sz="4" w:space="0" w:color="auto"/>
            </w:tcBorders>
            <w:shd w:val="clear" w:color="auto" w:fill="auto"/>
            <w:vAlign w:val="center"/>
            <w:hideMark/>
          </w:tcPr>
          <w:p w14:paraId="518006EE"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18.</w:t>
            </w:r>
          </w:p>
        </w:tc>
        <w:tc>
          <w:tcPr>
            <w:tcW w:w="1031" w:type="pct"/>
            <w:vMerge/>
            <w:tcBorders>
              <w:top w:val="nil"/>
              <w:left w:val="single" w:sz="4" w:space="0" w:color="auto"/>
              <w:bottom w:val="single" w:sz="8" w:space="0" w:color="000000"/>
              <w:right w:val="single" w:sz="4" w:space="0" w:color="auto"/>
            </w:tcBorders>
            <w:vAlign w:val="center"/>
            <w:hideMark/>
          </w:tcPr>
          <w:p w14:paraId="3796CB7A"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2F08DA3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957</w:t>
            </w:r>
          </w:p>
        </w:tc>
        <w:tc>
          <w:tcPr>
            <w:tcW w:w="281" w:type="pct"/>
            <w:tcBorders>
              <w:top w:val="nil"/>
              <w:left w:val="nil"/>
              <w:bottom w:val="single" w:sz="4" w:space="0" w:color="auto"/>
              <w:right w:val="single" w:sz="4" w:space="0" w:color="auto"/>
            </w:tcBorders>
            <w:shd w:val="clear" w:color="auto" w:fill="auto"/>
            <w:vAlign w:val="center"/>
            <w:hideMark/>
          </w:tcPr>
          <w:p w14:paraId="01A75F9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957</w:t>
            </w:r>
          </w:p>
        </w:tc>
        <w:tc>
          <w:tcPr>
            <w:tcW w:w="282" w:type="pct"/>
            <w:tcBorders>
              <w:top w:val="nil"/>
              <w:left w:val="nil"/>
              <w:bottom w:val="single" w:sz="4" w:space="0" w:color="auto"/>
              <w:right w:val="single" w:sz="4" w:space="0" w:color="auto"/>
            </w:tcBorders>
            <w:shd w:val="clear" w:color="auto" w:fill="auto"/>
            <w:noWrap/>
            <w:vAlign w:val="center"/>
            <w:hideMark/>
          </w:tcPr>
          <w:p w14:paraId="0D0B233D"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957</w:t>
            </w:r>
          </w:p>
        </w:tc>
        <w:tc>
          <w:tcPr>
            <w:tcW w:w="373" w:type="pct"/>
            <w:vMerge/>
            <w:tcBorders>
              <w:top w:val="nil"/>
              <w:left w:val="single" w:sz="4" w:space="0" w:color="auto"/>
              <w:bottom w:val="single" w:sz="8" w:space="0" w:color="000000"/>
              <w:right w:val="single" w:sz="4" w:space="0" w:color="auto"/>
            </w:tcBorders>
            <w:vAlign w:val="center"/>
            <w:hideMark/>
          </w:tcPr>
          <w:p w14:paraId="7F53868B"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425D6E5B" w14:textId="77777777" w:rsidR="00524DBD" w:rsidRPr="00524DBD" w:rsidRDefault="00524DBD" w:rsidP="00524DBD">
            <w:pPr>
              <w:rPr>
                <w:rFonts w:ascii="Cambria" w:hAnsi="Cambria" w:cs="Arial"/>
                <w:sz w:val="16"/>
                <w:szCs w:val="16"/>
              </w:rPr>
            </w:pPr>
          </w:p>
        </w:tc>
        <w:tc>
          <w:tcPr>
            <w:tcW w:w="317" w:type="pct"/>
            <w:tcBorders>
              <w:top w:val="nil"/>
              <w:left w:val="nil"/>
              <w:bottom w:val="single" w:sz="4" w:space="0" w:color="auto"/>
              <w:right w:val="single" w:sz="4" w:space="0" w:color="auto"/>
            </w:tcBorders>
            <w:shd w:val="clear" w:color="auto" w:fill="auto"/>
            <w:vAlign w:val="center"/>
            <w:hideMark/>
          </w:tcPr>
          <w:p w14:paraId="155F71DA"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18.</w:t>
            </w:r>
          </w:p>
        </w:tc>
      </w:tr>
      <w:tr w:rsidR="00B2515B" w:rsidRPr="00524DBD" w14:paraId="609C12CA" w14:textId="77777777" w:rsidTr="00B2515B">
        <w:trPr>
          <w:trHeight w:val="585"/>
          <w:jc w:val="center"/>
        </w:trPr>
        <w:tc>
          <w:tcPr>
            <w:tcW w:w="141" w:type="pct"/>
            <w:vMerge/>
            <w:tcBorders>
              <w:top w:val="nil"/>
              <w:left w:val="single" w:sz="4" w:space="0" w:color="auto"/>
              <w:bottom w:val="single" w:sz="8" w:space="0" w:color="000000"/>
              <w:right w:val="single" w:sz="4" w:space="0" w:color="auto"/>
            </w:tcBorders>
            <w:vAlign w:val="center"/>
            <w:hideMark/>
          </w:tcPr>
          <w:p w14:paraId="4559C6FE"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2033C742"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5</w:t>
            </w:r>
          </w:p>
        </w:tc>
        <w:tc>
          <w:tcPr>
            <w:tcW w:w="656" w:type="pct"/>
            <w:tcBorders>
              <w:top w:val="nil"/>
              <w:left w:val="nil"/>
              <w:bottom w:val="single" w:sz="4" w:space="0" w:color="auto"/>
              <w:right w:val="single" w:sz="4" w:space="0" w:color="auto"/>
            </w:tcBorders>
            <w:shd w:val="clear" w:color="auto" w:fill="auto"/>
            <w:vAlign w:val="center"/>
            <w:hideMark/>
          </w:tcPr>
          <w:p w14:paraId="7D6FDF4D" w14:textId="77777777" w:rsidR="00524DBD" w:rsidRPr="00524DBD" w:rsidRDefault="00524DBD" w:rsidP="00524DBD">
            <w:pPr>
              <w:rPr>
                <w:rFonts w:ascii="Cambria" w:hAnsi="Cambria" w:cs="Arial"/>
                <w:sz w:val="18"/>
                <w:szCs w:val="18"/>
              </w:rPr>
            </w:pPr>
            <w:r w:rsidRPr="00524DBD">
              <w:rPr>
                <w:rFonts w:ascii="Cambria" w:hAnsi="Cambria" w:cs="Arial"/>
                <w:sz w:val="18"/>
                <w:szCs w:val="18"/>
              </w:rPr>
              <w:t>38/2020.</w:t>
            </w:r>
          </w:p>
        </w:tc>
        <w:tc>
          <w:tcPr>
            <w:tcW w:w="468" w:type="pct"/>
            <w:vMerge w:val="restart"/>
            <w:tcBorders>
              <w:top w:val="nil"/>
              <w:left w:val="single" w:sz="4" w:space="0" w:color="auto"/>
              <w:bottom w:val="single" w:sz="8" w:space="0" w:color="000000"/>
              <w:right w:val="single" w:sz="4" w:space="0" w:color="auto"/>
            </w:tcBorders>
            <w:shd w:val="clear" w:color="auto" w:fill="auto"/>
            <w:vAlign w:val="center"/>
            <w:hideMark/>
          </w:tcPr>
          <w:p w14:paraId="47D6933E"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bankkivonat</w:t>
            </w:r>
          </w:p>
        </w:tc>
        <w:tc>
          <w:tcPr>
            <w:tcW w:w="375" w:type="pct"/>
            <w:tcBorders>
              <w:top w:val="nil"/>
              <w:left w:val="nil"/>
              <w:bottom w:val="single" w:sz="4" w:space="0" w:color="auto"/>
              <w:right w:val="single" w:sz="4" w:space="0" w:color="auto"/>
            </w:tcBorders>
            <w:shd w:val="clear" w:color="auto" w:fill="auto"/>
            <w:vAlign w:val="center"/>
            <w:hideMark/>
          </w:tcPr>
          <w:p w14:paraId="0DDB9E8C"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30.</w:t>
            </w:r>
          </w:p>
        </w:tc>
        <w:tc>
          <w:tcPr>
            <w:tcW w:w="327" w:type="pct"/>
            <w:tcBorders>
              <w:top w:val="nil"/>
              <w:left w:val="nil"/>
              <w:bottom w:val="single" w:sz="4" w:space="0" w:color="auto"/>
              <w:right w:val="single" w:sz="4" w:space="0" w:color="auto"/>
            </w:tcBorders>
            <w:shd w:val="clear" w:color="auto" w:fill="auto"/>
            <w:vAlign w:val="center"/>
            <w:hideMark/>
          </w:tcPr>
          <w:p w14:paraId="3D5E1F5A"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30.</w:t>
            </w:r>
          </w:p>
        </w:tc>
        <w:tc>
          <w:tcPr>
            <w:tcW w:w="1031" w:type="pct"/>
            <w:vMerge/>
            <w:tcBorders>
              <w:top w:val="nil"/>
              <w:left w:val="single" w:sz="4" w:space="0" w:color="auto"/>
              <w:bottom w:val="single" w:sz="8" w:space="0" w:color="000000"/>
              <w:right w:val="single" w:sz="4" w:space="0" w:color="auto"/>
            </w:tcBorders>
            <w:vAlign w:val="center"/>
            <w:hideMark/>
          </w:tcPr>
          <w:p w14:paraId="5EE585E7"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264ED05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675</w:t>
            </w:r>
          </w:p>
        </w:tc>
        <w:tc>
          <w:tcPr>
            <w:tcW w:w="281" w:type="pct"/>
            <w:tcBorders>
              <w:top w:val="nil"/>
              <w:left w:val="nil"/>
              <w:bottom w:val="single" w:sz="4" w:space="0" w:color="auto"/>
              <w:right w:val="single" w:sz="4" w:space="0" w:color="auto"/>
            </w:tcBorders>
            <w:shd w:val="clear" w:color="auto" w:fill="auto"/>
            <w:vAlign w:val="center"/>
            <w:hideMark/>
          </w:tcPr>
          <w:p w14:paraId="389ADF1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675</w:t>
            </w:r>
          </w:p>
        </w:tc>
        <w:tc>
          <w:tcPr>
            <w:tcW w:w="282" w:type="pct"/>
            <w:tcBorders>
              <w:top w:val="nil"/>
              <w:left w:val="nil"/>
              <w:bottom w:val="single" w:sz="4" w:space="0" w:color="auto"/>
              <w:right w:val="single" w:sz="4" w:space="0" w:color="auto"/>
            </w:tcBorders>
            <w:shd w:val="clear" w:color="auto" w:fill="auto"/>
            <w:noWrap/>
            <w:vAlign w:val="center"/>
            <w:hideMark/>
          </w:tcPr>
          <w:p w14:paraId="286D2E2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675</w:t>
            </w:r>
          </w:p>
        </w:tc>
        <w:tc>
          <w:tcPr>
            <w:tcW w:w="373" w:type="pct"/>
            <w:vMerge/>
            <w:tcBorders>
              <w:top w:val="nil"/>
              <w:left w:val="single" w:sz="4" w:space="0" w:color="auto"/>
              <w:bottom w:val="single" w:sz="8" w:space="0" w:color="000000"/>
              <w:right w:val="single" w:sz="4" w:space="0" w:color="auto"/>
            </w:tcBorders>
            <w:vAlign w:val="center"/>
            <w:hideMark/>
          </w:tcPr>
          <w:p w14:paraId="7F905BDD"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60213B59" w14:textId="77777777" w:rsidR="00524DBD" w:rsidRPr="00524DBD" w:rsidRDefault="00524DBD" w:rsidP="00524DBD">
            <w:pPr>
              <w:rPr>
                <w:rFonts w:ascii="Cambria" w:hAnsi="Cambria" w:cs="Arial"/>
                <w:sz w:val="16"/>
                <w:szCs w:val="16"/>
              </w:rPr>
            </w:pPr>
          </w:p>
        </w:tc>
        <w:tc>
          <w:tcPr>
            <w:tcW w:w="317" w:type="pct"/>
            <w:tcBorders>
              <w:top w:val="nil"/>
              <w:left w:val="nil"/>
              <w:bottom w:val="single" w:sz="4" w:space="0" w:color="auto"/>
              <w:right w:val="single" w:sz="4" w:space="0" w:color="auto"/>
            </w:tcBorders>
            <w:shd w:val="clear" w:color="auto" w:fill="auto"/>
            <w:vAlign w:val="center"/>
            <w:hideMark/>
          </w:tcPr>
          <w:p w14:paraId="75EEAE27"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november 30.</w:t>
            </w:r>
          </w:p>
        </w:tc>
      </w:tr>
      <w:tr w:rsidR="00B2515B" w:rsidRPr="00524DBD" w14:paraId="6B9E5537" w14:textId="77777777" w:rsidTr="00B2515B">
        <w:trPr>
          <w:trHeight w:val="480"/>
          <w:jc w:val="center"/>
        </w:trPr>
        <w:tc>
          <w:tcPr>
            <w:tcW w:w="141" w:type="pct"/>
            <w:vMerge/>
            <w:tcBorders>
              <w:top w:val="nil"/>
              <w:left w:val="single" w:sz="4" w:space="0" w:color="auto"/>
              <w:bottom w:val="single" w:sz="8" w:space="0" w:color="000000"/>
              <w:right w:val="single" w:sz="4" w:space="0" w:color="auto"/>
            </w:tcBorders>
            <w:vAlign w:val="center"/>
            <w:hideMark/>
          </w:tcPr>
          <w:p w14:paraId="5E89BCB4" w14:textId="77777777" w:rsidR="00524DBD" w:rsidRPr="00524DBD" w:rsidRDefault="00524DBD" w:rsidP="00524DBD">
            <w:pPr>
              <w:rPr>
                <w:rFonts w:ascii="Cambria" w:hAnsi="Cambria" w:cs="Arial"/>
                <w:sz w:val="18"/>
                <w:szCs w:val="18"/>
              </w:rPr>
            </w:pPr>
          </w:p>
        </w:tc>
        <w:tc>
          <w:tcPr>
            <w:tcW w:w="93" w:type="pct"/>
            <w:tcBorders>
              <w:top w:val="nil"/>
              <w:left w:val="nil"/>
              <w:bottom w:val="single" w:sz="8" w:space="0" w:color="auto"/>
              <w:right w:val="single" w:sz="4" w:space="0" w:color="auto"/>
            </w:tcBorders>
            <w:shd w:val="clear" w:color="auto" w:fill="auto"/>
            <w:vAlign w:val="center"/>
            <w:hideMark/>
          </w:tcPr>
          <w:p w14:paraId="65191FC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6</w:t>
            </w:r>
          </w:p>
        </w:tc>
        <w:tc>
          <w:tcPr>
            <w:tcW w:w="656" w:type="pct"/>
            <w:tcBorders>
              <w:top w:val="nil"/>
              <w:left w:val="nil"/>
              <w:bottom w:val="single" w:sz="8" w:space="0" w:color="auto"/>
              <w:right w:val="single" w:sz="4" w:space="0" w:color="auto"/>
            </w:tcBorders>
            <w:shd w:val="clear" w:color="auto" w:fill="auto"/>
            <w:vAlign w:val="center"/>
            <w:hideMark/>
          </w:tcPr>
          <w:p w14:paraId="0FE40B34" w14:textId="77777777" w:rsidR="00524DBD" w:rsidRPr="00524DBD" w:rsidRDefault="00524DBD" w:rsidP="00524DBD">
            <w:pPr>
              <w:rPr>
                <w:rFonts w:ascii="Cambria" w:hAnsi="Cambria" w:cs="Arial"/>
                <w:sz w:val="18"/>
                <w:szCs w:val="18"/>
              </w:rPr>
            </w:pPr>
            <w:r w:rsidRPr="00524DBD">
              <w:rPr>
                <w:rFonts w:ascii="Cambria" w:hAnsi="Cambria" w:cs="Arial"/>
                <w:sz w:val="18"/>
                <w:szCs w:val="18"/>
              </w:rPr>
              <w:t>41/2020.</w:t>
            </w:r>
          </w:p>
        </w:tc>
        <w:tc>
          <w:tcPr>
            <w:tcW w:w="468" w:type="pct"/>
            <w:vMerge/>
            <w:tcBorders>
              <w:top w:val="nil"/>
              <w:left w:val="single" w:sz="4" w:space="0" w:color="auto"/>
              <w:bottom w:val="single" w:sz="8" w:space="0" w:color="000000"/>
              <w:right w:val="single" w:sz="4" w:space="0" w:color="auto"/>
            </w:tcBorders>
            <w:vAlign w:val="center"/>
            <w:hideMark/>
          </w:tcPr>
          <w:p w14:paraId="3A8E866F" w14:textId="77777777" w:rsidR="00524DBD" w:rsidRPr="00524DBD" w:rsidRDefault="00524DBD" w:rsidP="00524DBD">
            <w:pPr>
              <w:rPr>
                <w:rFonts w:ascii="Cambria" w:hAnsi="Cambria" w:cs="Arial"/>
                <w:sz w:val="18"/>
                <w:szCs w:val="18"/>
              </w:rPr>
            </w:pPr>
          </w:p>
        </w:tc>
        <w:tc>
          <w:tcPr>
            <w:tcW w:w="375" w:type="pct"/>
            <w:tcBorders>
              <w:top w:val="nil"/>
              <w:left w:val="nil"/>
              <w:bottom w:val="single" w:sz="8" w:space="0" w:color="auto"/>
              <w:right w:val="single" w:sz="4" w:space="0" w:color="auto"/>
            </w:tcBorders>
            <w:shd w:val="clear" w:color="auto" w:fill="auto"/>
            <w:vAlign w:val="center"/>
            <w:hideMark/>
          </w:tcPr>
          <w:p w14:paraId="08C8212D"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december 31.</w:t>
            </w:r>
          </w:p>
        </w:tc>
        <w:tc>
          <w:tcPr>
            <w:tcW w:w="327" w:type="pct"/>
            <w:tcBorders>
              <w:top w:val="nil"/>
              <w:left w:val="nil"/>
              <w:bottom w:val="single" w:sz="8" w:space="0" w:color="auto"/>
              <w:right w:val="single" w:sz="4" w:space="0" w:color="auto"/>
            </w:tcBorders>
            <w:shd w:val="clear" w:color="auto" w:fill="auto"/>
            <w:vAlign w:val="center"/>
            <w:hideMark/>
          </w:tcPr>
          <w:p w14:paraId="00AD6E74"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december 31.</w:t>
            </w:r>
          </w:p>
        </w:tc>
        <w:tc>
          <w:tcPr>
            <w:tcW w:w="1031" w:type="pct"/>
            <w:vMerge/>
            <w:tcBorders>
              <w:top w:val="nil"/>
              <w:left w:val="single" w:sz="4" w:space="0" w:color="auto"/>
              <w:bottom w:val="single" w:sz="8" w:space="0" w:color="000000"/>
              <w:right w:val="single" w:sz="4" w:space="0" w:color="auto"/>
            </w:tcBorders>
            <w:vAlign w:val="center"/>
            <w:hideMark/>
          </w:tcPr>
          <w:p w14:paraId="187306F9" w14:textId="77777777" w:rsidR="00524DBD" w:rsidRPr="00524DBD" w:rsidRDefault="00524DBD" w:rsidP="00524DBD">
            <w:pPr>
              <w:rPr>
                <w:rFonts w:ascii="Cambria" w:hAnsi="Cambria" w:cs="Arial"/>
                <w:sz w:val="18"/>
                <w:szCs w:val="18"/>
              </w:rPr>
            </w:pPr>
          </w:p>
        </w:tc>
        <w:tc>
          <w:tcPr>
            <w:tcW w:w="234" w:type="pct"/>
            <w:tcBorders>
              <w:top w:val="nil"/>
              <w:left w:val="nil"/>
              <w:bottom w:val="single" w:sz="8" w:space="0" w:color="auto"/>
              <w:right w:val="single" w:sz="4" w:space="0" w:color="auto"/>
            </w:tcBorders>
            <w:shd w:val="clear" w:color="auto" w:fill="auto"/>
            <w:vAlign w:val="center"/>
            <w:hideMark/>
          </w:tcPr>
          <w:p w14:paraId="0FDF461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25</w:t>
            </w:r>
          </w:p>
        </w:tc>
        <w:tc>
          <w:tcPr>
            <w:tcW w:w="281" w:type="pct"/>
            <w:tcBorders>
              <w:top w:val="nil"/>
              <w:left w:val="nil"/>
              <w:bottom w:val="single" w:sz="8" w:space="0" w:color="auto"/>
              <w:right w:val="single" w:sz="4" w:space="0" w:color="auto"/>
            </w:tcBorders>
            <w:shd w:val="clear" w:color="auto" w:fill="auto"/>
            <w:vAlign w:val="center"/>
            <w:hideMark/>
          </w:tcPr>
          <w:p w14:paraId="0390B83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25</w:t>
            </w:r>
          </w:p>
        </w:tc>
        <w:tc>
          <w:tcPr>
            <w:tcW w:w="282" w:type="pct"/>
            <w:tcBorders>
              <w:top w:val="nil"/>
              <w:left w:val="nil"/>
              <w:bottom w:val="single" w:sz="8" w:space="0" w:color="auto"/>
              <w:right w:val="single" w:sz="4" w:space="0" w:color="auto"/>
            </w:tcBorders>
            <w:shd w:val="clear" w:color="auto" w:fill="auto"/>
            <w:noWrap/>
            <w:vAlign w:val="center"/>
            <w:hideMark/>
          </w:tcPr>
          <w:p w14:paraId="61F7B543"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25</w:t>
            </w:r>
          </w:p>
        </w:tc>
        <w:tc>
          <w:tcPr>
            <w:tcW w:w="373" w:type="pct"/>
            <w:vMerge/>
            <w:tcBorders>
              <w:top w:val="nil"/>
              <w:left w:val="single" w:sz="4" w:space="0" w:color="auto"/>
              <w:bottom w:val="single" w:sz="8" w:space="0" w:color="000000"/>
              <w:right w:val="single" w:sz="4" w:space="0" w:color="auto"/>
            </w:tcBorders>
            <w:vAlign w:val="center"/>
            <w:hideMark/>
          </w:tcPr>
          <w:p w14:paraId="76F1B207"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3147A13E" w14:textId="77777777" w:rsidR="00524DBD" w:rsidRPr="00524DBD" w:rsidRDefault="00524DBD" w:rsidP="00524DBD">
            <w:pPr>
              <w:rPr>
                <w:rFonts w:ascii="Cambria" w:hAnsi="Cambria" w:cs="Arial"/>
                <w:sz w:val="16"/>
                <w:szCs w:val="16"/>
              </w:rPr>
            </w:pPr>
          </w:p>
        </w:tc>
        <w:tc>
          <w:tcPr>
            <w:tcW w:w="317" w:type="pct"/>
            <w:tcBorders>
              <w:top w:val="nil"/>
              <w:left w:val="nil"/>
              <w:bottom w:val="single" w:sz="8" w:space="0" w:color="auto"/>
              <w:right w:val="single" w:sz="4" w:space="0" w:color="auto"/>
            </w:tcBorders>
            <w:shd w:val="clear" w:color="auto" w:fill="auto"/>
            <w:vAlign w:val="center"/>
            <w:hideMark/>
          </w:tcPr>
          <w:p w14:paraId="2401942D"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december 31.</w:t>
            </w:r>
          </w:p>
        </w:tc>
      </w:tr>
      <w:tr w:rsidR="00B2515B" w:rsidRPr="00524DBD" w14:paraId="27DB8D99" w14:textId="77777777" w:rsidTr="00B2515B">
        <w:trPr>
          <w:trHeight w:val="675"/>
          <w:jc w:val="center"/>
        </w:trPr>
        <w:tc>
          <w:tcPr>
            <w:tcW w:w="141" w:type="pct"/>
            <w:tcBorders>
              <w:top w:val="nil"/>
              <w:left w:val="single" w:sz="4" w:space="0" w:color="auto"/>
              <w:bottom w:val="single" w:sz="8" w:space="0" w:color="auto"/>
              <w:right w:val="single" w:sz="4" w:space="0" w:color="auto"/>
            </w:tcBorders>
            <w:shd w:val="clear" w:color="auto" w:fill="auto"/>
            <w:vAlign w:val="center"/>
            <w:hideMark/>
          </w:tcPr>
          <w:p w14:paraId="34381B23"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8</w:t>
            </w:r>
          </w:p>
        </w:tc>
        <w:tc>
          <w:tcPr>
            <w:tcW w:w="93" w:type="pct"/>
            <w:tcBorders>
              <w:top w:val="nil"/>
              <w:left w:val="nil"/>
              <w:bottom w:val="single" w:sz="8" w:space="0" w:color="auto"/>
              <w:right w:val="single" w:sz="4" w:space="0" w:color="auto"/>
            </w:tcBorders>
            <w:shd w:val="clear" w:color="auto" w:fill="auto"/>
            <w:vAlign w:val="center"/>
            <w:hideMark/>
          </w:tcPr>
          <w:p w14:paraId="6775E6C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single" w:sz="8" w:space="0" w:color="auto"/>
              <w:right w:val="single" w:sz="4" w:space="0" w:color="auto"/>
            </w:tcBorders>
            <w:shd w:val="clear" w:color="auto" w:fill="auto"/>
            <w:vAlign w:val="center"/>
            <w:hideMark/>
          </w:tcPr>
          <w:p w14:paraId="3124458D" w14:textId="77777777" w:rsidR="00524DBD" w:rsidRPr="00524DBD" w:rsidRDefault="00524DBD" w:rsidP="00524DBD">
            <w:pPr>
              <w:rPr>
                <w:rFonts w:ascii="Cambria" w:hAnsi="Cambria" w:cs="Arial"/>
                <w:sz w:val="18"/>
                <w:szCs w:val="18"/>
              </w:rPr>
            </w:pPr>
            <w:r w:rsidRPr="00524DBD">
              <w:rPr>
                <w:rFonts w:ascii="Cambria" w:hAnsi="Cambria" w:cs="Arial"/>
                <w:sz w:val="18"/>
                <w:szCs w:val="18"/>
              </w:rPr>
              <w:t>BP-2020-16</w:t>
            </w:r>
          </w:p>
        </w:tc>
        <w:tc>
          <w:tcPr>
            <w:tcW w:w="468" w:type="pct"/>
            <w:tcBorders>
              <w:top w:val="nil"/>
              <w:left w:val="nil"/>
              <w:bottom w:val="single" w:sz="8" w:space="0" w:color="auto"/>
              <w:right w:val="single" w:sz="4" w:space="0" w:color="auto"/>
            </w:tcBorders>
            <w:shd w:val="clear" w:color="auto" w:fill="auto"/>
            <w:vAlign w:val="center"/>
            <w:hideMark/>
          </w:tcPr>
          <w:p w14:paraId="578D0E7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8" w:space="0" w:color="auto"/>
              <w:right w:val="single" w:sz="4" w:space="0" w:color="auto"/>
            </w:tcBorders>
            <w:shd w:val="clear" w:color="auto" w:fill="auto"/>
            <w:vAlign w:val="center"/>
            <w:hideMark/>
          </w:tcPr>
          <w:p w14:paraId="59708F58"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december 03.</w:t>
            </w:r>
          </w:p>
        </w:tc>
        <w:tc>
          <w:tcPr>
            <w:tcW w:w="327" w:type="pct"/>
            <w:tcBorders>
              <w:top w:val="nil"/>
              <w:left w:val="nil"/>
              <w:bottom w:val="single" w:sz="8" w:space="0" w:color="auto"/>
              <w:right w:val="single" w:sz="4" w:space="0" w:color="auto"/>
            </w:tcBorders>
            <w:shd w:val="clear" w:color="auto" w:fill="auto"/>
            <w:vAlign w:val="center"/>
            <w:hideMark/>
          </w:tcPr>
          <w:p w14:paraId="4E3811F0"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december 03.</w:t>
            </w:r>
          </w:p>
        </w:tc>
        <w:tc>
          <w:tcPr>
            <w:tcW w:w="1031" w:type="pct"/>
            <w:tcBorders>
              <w:top w:val="nil"/>
              <w:left w:val="nil"/>
              <w:bottom w:val="single" w:sz="8" w:space="0" w:color="auto"/>
              <w:right w:val="single" w:sz="4" w:space="0" w:color="auto"/>
            </w:tcBorders>
            <w:shd w:val="clear" w:color="auto" w:fill="auto"/>
            <w:vAlign w:val="center"/>
            <w:hideMark/>
          </w:tcPr>
          <w:p w14:paraId="5814FE66"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Mikulás nap a szücsi óvodában</w:t>
            </w:r>
            <w:r w:rsidRPr="00524DBD">
              <w:rPr>
                <w:rFonts w:ascii="Cambria" w:hAnsi="Cambria" w:cs="Arial"/>
                <w:sz w:val="18"/>
                <w:szCs w:val="18"/>
              </w:rPr>
              <w:t xml:space="preserve"> a szlovák szavak gyakorlását szolgáló jákékokkal 5/2020. (XI.16.) elnöki határozat</w:t>
            </w:r>
          </w:p>
        </w:tc>
        <w:tc>
          <w:tcPr>
            <w:tcW w:w="234" w:type="pct"/>
            <w:tcBorders>
              <w:top w:val="nil"/>
              <w:left w:val="nil"/>
              <w:bottom w:val="single" w:sz="8" w:space="0" w:color="auto"/>
              <w:right w:val="single" w:sz="4" w:space="0" w:color="auto"/>
            </w:tcBorders>
            <w:shd w:val="clear" w:color="auto" w:fill="auto"/>
            <w:vAlign w:val="center"/>
            <w:hideMark/>
          </w:tcPr>
          <w:p w14:paraId="38708392"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36 331</w:t>
            </w:r>
          </w:p>
        </w:tc>
        <w:tc>
          <w:tcPr>
            <w:tcW w:w="281" w:type="pct"/>
            <w:tcBorders>
              <w:top w:val="nil"/>
              <w:left w:val="nil"/>
              <w:bottom w:val="single" w:sz="8" w:space="0" w:color="auto"/>
              <w:right w:val="single" w:sz="4" w:space="0" w:color="auto"/>
            </w:tcBorders>
            <w:shd w:val="clear" w:color="auto" w:fill="auto"/>
            <w:vAlign w:val="center"/>
            <w:hideMark/>
          </w:tcPr>
          <w:p w14:paraId="4F743CD3"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46 141</w:t>
            </w:r>
          </w:p>
        </w:tc>
        <w:tc>
          <w:tcPr>
            <w:tcW w:w="282" w:type="pct"/>
            <w:tcBorders>
              <w:top w:val="nil"/>
              <w:left w:val="nil"/>
              <w:bottom w:val="single" w:sz="8" w:space="0" w:color="auto"/>
              <w:right w:val="single" w:sz="4" w:space="0" w:color="auto"/>
            </w:tcBorders>
            <w:shd w:val="clear" w:color="auto" w:fill="auto"/>
            <w:noWrap/>
            <w:vAlign w:val="center"/>
            <w:hideMark/>
          </w:tcPr>
          <w:p w14:paraId="394E3AC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46 141</w:t>
            </w:r>
          </w:p>
        </w:tc>
        <w:tc>
          <w:tcPr>
            <w:tcW w:w="373" w:type="pct"/>
            <w:tcBorders>
              <w:top w:val="nil"/>
              <w:left w:val="nil"/>
              <w:bottom w:val="single" w:sz="8" w:space="0" w:color="auto"/>
              <w:right w:val="single" w:sz="4" w:space="0" w:color="auto"/>
            </w:tcBorders>
            <w:shd w:val="clear" w:color="auto" w:fill="auto"/>
            <w:vAlign w:val="center"/>
            <w:hideMark/>
          </w:tcPr>
          <w:p w14:paraId="0930B843"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Balázs Pálné</w:t>
            </w:r>
          </w:p>
        </w:tc>
        <w:tc>
          <w:tcPr>
            <w:tcW w:w="422" w:type="pct"/>
            <w:tcBorders>
              <w:top w:val="nil"/>
              <w:left w:val="nil"/>
              <w:bottom w:val="single" w:sz="8" w:space="0" w:color="auto"/>
              <w:right w:val="single" w:sz="4" w:space="0" w:color="auto"/>
            </w:tcBorders>
            <w:shd w:val="clear" w:color="auto" w:fill="auto"/>
            <w:vAlign w:val="center"/>
            <w:hideMark/>
          </w:tcPr>
          <w:p w14:paraId="2D199405"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44163622-2-23</w:t>
            </w:r>
          </w:p>
        </w:tc>
        <w:tc>
          <w:tcPr>
            <w:tcW w:w="317" w:type="pct"/>
            <w:tcBorders>
              <w:top w:val="nil"/>
              <w:left w:val="nil"/>
              <w:bottom w:val="single" w:sz="8" w:space="0" w:color="auto"/>
              <w:right w:val="single" w:sz="4" w:space="0" w:color="auto"/>
            </w:tcBorders>
            <w:shd w:val="clear" w:color="auto" w:fill="auto"/>
            <w:vAlign w:val="center"/>
            <w:hideMark/>
          </w:tcPr>
          <w:p w14:paraId="495047B4"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december 03.</w:t>
            </w:r>
          </w:p>
        </w:tc>
      </w:tr>
      <w:tr w:rsidR="00B2515B" w:rsidRPr="00524DBD" w14:paraId="2A8092AF" w14:textId="77777777" w:rsidTr="00B2515B">
        <w:trPr>
          <w:trHeight w:val="585"/>
          <w:jc w:val="center"/>
        </w:trPr>
        <w:tc>
          <w:tcPr>
            <w:tcW w:w="141" w:type="pct"/>
            <w:tcBorders>
              <w:top w:val="nil"/>
              <w:left w:val="single" w:sz="4" w:space="0" w:color="auto"/>
              <w:bottom w:val="nil"/>
              <w:right w:val="single" w:sz="4" w:space="0" w:color="auto"/>
            </w:tcBorders>
            <w:shd w:val="clear" w:color="auto" w:fill="auto"/>
            <w:vAlign w:val="center"/>
            <w:hideMark/>
          </w:tcPr>
          <w:p w14:paraId="2CD3EBD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9</w:t>
            </w:r>
          </w:p>
        </w:tc>
        <w:tc>
          <w:tcPr>
            <w:tcW w:w="93" w:type="pct"/>
            <w:tcBorders>
              <w:top w:val="nil"/>
              <w:left w:val="nil"/>
              <w:bottom w:val="nil"/>
              <w:right w:val="single" w:sz="4" w:space="0" w:color="auto"/>
            </w:tcBorders>
            <w:shd w:val="clear" w:color="auto" w:fill="auto"/>
            <w:vAlign w:val="center"/>
            <w:hideMark/>
          </w:tcPr>
          <w:p w14:paraId="590A8478"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nil"/>
              <w:right w:val="single" w:sz="4" w:space="0" w:color="auto"/>
            </w:tcBorders>
            <w:shd w:val="clear" w:color="auto" w:fill="auto"/>
            <w:vAlign w:val="center"/>
            <w:hideMark/>
          </w:tcPr>
          <w:p w14:paraId="0388DDBE" w14:textId="77777777" w:rsidR="00524DBD" w:rsidRPr="00524DBD" w:rsidRDefault="00524DBD" w:rsidP="00524DBD">
            <w:pPr>
              <w:rPr>
                <w:rFonts w:ascii="Cambria" w:hAnsi="Cambria" w:cs="Arial"/>
                <w:sz w:val="18"/>
                <w:szCs w:val="18"/>
              </w:rPr>
            </w:pPr>
            <w:r w:rsidRPr="00524DBD">
              <w:rPr>
                <w:rFonts w:ascii="Cambria" w:hAnsi="Cambria" w:cs="Arial"/>
                <w:sz w:val="18"/>
                <w:szCs w:val="18"/>
              </w:rPr>
              <w:t>02065749/2020.</w:t>
            </w:r>
          </w:p>
        </w:tc>
        <w:tc>
          <w:tcPr>
            <w:tcW w:w="468" w:type="pct"/>
            <w:tcBorders>
              <w:top w:val="nil"/>
              <w:left w:val="nil"/>
              <w:bottom w:val="nil"/>
              <w:right w:val="single" w:sz="4" w:space="0" w:color="auto"/>
            </w:tcBorders>
            <w:shd w:val="clear" w:color="auto" w:fill="auto"/>
            <w:vAlign w:val="center"/>
            <w:hideMark/>
          </w:tcPr>
          <w:p w14:paraId="34AF75F3"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nil"/>
              <w:right w:val="single" w:sz="4" w:space="0" w:color="auto"/>
            </w:tcBorders>
            <w:shd w:val="clear" w:color="auto" w:fill="auto"/>
            <w:vAlign w:val="center"/>
            <w:hideMark/>
          </w:tcPr>
          <w:p w14:paraId="4A4CC065"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november 20.</w:t>
            </w:r>
          </w:p>
        </w:tc>
        <w:tc>
          <w:tcPr>
            <w:tcW w:w="327" w:type="pct"/>
            <w:tcBorders>
              <w:top w:val="nil"/>
              <w:left w:val="nil"/>
              <w:bottom w:val="nil"/>
              <w:right w:val="single" w:sz="4" w:space="0" w:color="auto"/>
            </w:tcBorders>
            <w:shd w:val="clear" w:color="auto" w:fill="auto"/>
            <w:vAlign w:val="center"/>
            <w:hideMark/>
          </w:tcPr>
          <w:p w14:paraId="7D7DC9B7"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december 08.</w:t>
            </w:r>
          </w:p>
        </w:tc>
        <w:tc>
          <w:tcPr>
            <w:tcW w:w="1031" w:type="pct"/>
            <w:tcBorders>
              <w:top w:val="nil"/>
              <w:left w:val="nil"/>
              <w:bottom w:val="nil"/>
              <w:right w:val="single" w:sz="4" w:space="0" w:color="auto"/>
            </w:tcBorders>
            <w:shd w:val="clear" w:color="auto" w:fill="auto"/>
            <w:vAlign w:val="center"/>
            <w:hideMark/>
          </w:tcPr>
          <w:p w14:paraId="35CCF1F9" w14:textId="77777777" w:rsidR="00524DBD" w:rsidRDefault="00524DBD" w:rsidP="00524DBD">
            <w:pPr>
              <w:jc w:val="center"/>
              <w:rPr>
                <w:rFonts w:ascii="Cambria" w:hAnsi="Cambria" w:cs="Arial"/>
                <w:sz w:val="18"/>
                <w:szCs w:val="18"/>
              </w:rPr>
            </w:pPr>
            <w:r w:rsidRPr="00524DBD">
              <w:rPr>
                <w:rFonts w:ascii="Cambria" w:hAnsi="Cambria" w:cs="Arial"/>
                <w:sz w:val="18"/>
                <w:szCs w:val="18"/>
                <w:u w:val="single"/>
              </w:rPr>
              <w:t xml:space="preserve">Ludové Noviny előfizetés </w:t>
            </w:r>
            <w:r w:rsidRPr="00524DBD">
              <w:rPr>
                <w:rFonts w:ascii="Cambria" w:hAnsi="Cambria" w:cs="Arial"/>
                <w:sz w:val="18"/>
                <w:szCs w:val="18"/>
              </w:rPr>
              <w:t xml:space="preserve">- 2021. I. negyedévi - 8/2020. (XII.04.) elnöki </w:t>
            </w:r>
          </w:p>
          <w:p w14:paraId="5DB06851" w14:textId="318426B0" w:rsidR="000546FA" w:rsidRPr="00524DBD" w:rsidRDefault="000546FA" w:rsidP="00524DBD">
            <w:pPr>
              <w:jc w:val="center"/>
              <w:rPr>
                <w:rFonts w:ascii="Cambria" w:hAnsi="Cambria" w:cs="Arial"/>
                <w:sz w:val="18"/>
                <w:szCs w:val="18"/>
                <w:u w:val="single"/>
              </w:rPr>
            </w:pPr>
          </w:p>
        </w:tc>
        <w:tc>
          <w:tcPr>
            <w:tcW w:w="234" w:type="pct"/>
            <w:tcBorders>
              <w:top w:val="nil"/>
              <w:left w:val="nil"/>
              <w:bottom w:val="nil"/>
              <w:right w:val="single" w:sz="4" w:space="0" w:color="auto"/>
            </w:tcBorders>
            <w:shd w:val="clear" w:color="auto" w:fill="auto"/>
            <w:vAlign w:val="center"/>
            <w:hideMark/>
          </w:tcPr>
          <w:p w14:paraId="539EC89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5 229</w:t>
            </w:r>
          </w:p>
        </w:tc>
        <w:tc>
          <w:tcPr>
            <w:tcW w:w="281" w:type="pct"/>
            <w:tcBorders>
              <w:top w:val="nil"/>
              <w:left w:val="nil"/>
              <w:bottom w:val="nil"/>
              <w:right w:val="single" w:sz="4" w:space="0" w:color="auto"/>
            </w:tcBorders>
            <w:shd w:val="clear" w:color="auto" w:fill="auto"/>
            <w:vAlign w:val="center"/>
            <w:hideMark/>
          </w:tcPr>
          <w:p w14:paraId="0D810DB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5 490</w:t>
            </w:r>
          </w:p>
        </w:tc>
        <w:tc>
          <w:tcPr>
            <w:tcW w:w="282" w:type="pct"/>
            <w:tcBorders>
              <w:top w:val="nil"/>
              <w:left w:val="nil"/>
              <w:bottom w:val="nil"/>
              <w:right w:val="single" w:sz="4" w:space="0" w:color="auto"/>
            </w:tcBorders>
            <w:shd w:val="clear" w:color="auto" w:fill="auto"/>
            <w:vAlign w:val="center"/>
            <w:hideMark/>
          </w:tcPr>
          <w:p w14:paraId="2AF6D675"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5 490</w:t>
            </w:r>
          </w:p>
        </w:tc>
        <w:tc>
          <w:tcPr>
            <w:tcW w:w="373" w:type="pct"/>
            <w:tcBorders>
              <w:top w:val="nil"/>
              <w:left w:val="nil"/>
              <w:bottom w:val="nil"/>
              <w:right w:val="single" w:sz="4" w:space="0" w:color="auto"/>
            </w:tcBorders>
            <w:shd w:val="clear" w:color="auto" w:fill="auto"/>
            <w:vAlign w:val="center"/>
            <w:hideMark/>
          </w:tcPr>
          <w:p w14:paraId="5A8DFED9"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Magyar Posta Zrt.</w:t>
            </w:r>
          </w:p>
        </w:tc>
        <w:tc>
          <w:tcPr>
            <w:tcW w:w="422" w:type="pct"/>
            <w:tcBorders>
              <w:top w:val="nil"/>
              <w:left w:val="nil"/>
              <w:bottom w:val="nil"/>
              <w:right w:val="single" w:sz="4" w:space="0" w:color="auto"/>
            </w:tcBorders>
            <w:shd w:val="clear" w:color="auto" w:fill="auto"/>
            <w:vAlign w:val="center"/>
            <w:hideMark/>
          </w:tcPr>
          <w:p w14:paraId="1476BB74"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10901232-2-44</w:t>
            </w:r>
          </w:p>
        </w:tc>
        <w:tc>
          <w:tcPr>
            <w:tcW w:w="317" w:type="pct"/>
            <w:tcBorders>
              <w:top w:val="nil"/>
              <w:left w:val="nil"/>
              <w:bottom w:val="nil"/>
              <w:right w:val="single" w:sz="4" w:space="0" w:color="auto"/>
            </w:tcBorders>
            <w:shd w:val="clear" w:color="auto" w:fill="auto"/>
            <w:vAlign w:val="center"/>
            <w:hideMark/>
          </w:tcPr>
          <w:p w14:paraId="2A0204D8"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december 07.</w:t>
            </w:r>
          </w:p>
        </w:tc>
      </w:tr>
      <w:tr w:rsidR="00B2515B" w:rsidRPr="00524DBD" w14:paraId="614F6CE7" w14:textId="77777777" w:rsidTr="00B2515B">
        <w:trPr>
          <w:trHeight w:val="1290"/>
          <w:jc w:val="center"/>
        </w:trPr>
        <w:tc>
          <w:tcPr>
            <w:tcW w:w="141" w:type="pct"/>
            <w:tcBorders>
              <w:top w:val="single" w:sz="8" w:space="0" w:color="auto"/>
              <w:left w:val="single" w:sz="4" w:space="0" w:color="auto"/>
              <w:bottom w:val="single" w:sz="8" w:space="0" w:color="auto"/>
              <w:right w:val="single" w:sz="4" w:space="0" w:color="auto"/>
            </w:tcBorders>
            <w:shd w:val="clear" w:color="auto" w:fill="auto"/>
            <w:vAlign w:val="center"/>
            <w:hideMark/>
          </w:tcPr>
          <w:p w14:paraId="2188109A"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10</w:t>
            </w:r>
          </w:p>
        </w:tc>
        <w:tc>
          <w:tcPr>
            <w:tcW w:w="93" w:type="pct"/>
            <w:tcBorders>
              <w:top w:val="single" w:sz="8" w:space="0" w:color="auto"/>
              <w:left w:val="nil"/>
              <w:bottom w:val="single" w:sz="8" w:space="0" w:color="auto"/>
              <w:right w:val="single" w:sz="4" w:space="0" w:color="auto"/>
            </w:tcBorders>
            <w:shd w:val="clear" w:color="auto" w:fill="auto"/>
            <w:vAlign w:val="center"/>
            <w:hideMark/>
          </w:tcPr>
          <w:p w14:paraId="7BF1B34B"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single" w:sz="8" w:space="0" w:color="auto"/>
              <w:left w:val="nil"/>
              <w:bottom w:val="single" w:sz="8" w:space="0" w:color="auto"/>
              <w:right w:val="single" w:sz="4" w:space="0" w:color="auto"/>
            </w:tcBorders>
            <w:shd w:val="clear" w:color="auto" w:fill="auto"/>
            <w:vAlign w:val="center"/>
            <w:hideMark/>
          </w:tcPr>
          <w:p w14:paraId="02782BCD"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20/11986</w:t>
            </w:r>
          </w:p>
        </w:tc>
        <w:tc>
          <w:tcPr>
            <w:tcW w:w="468" w:type="pct"/>
            <w:tcBorders>
              <w:top w:val="single" w:sz="8" w:space="0" w:color="auto"/>
              <w:left w:val="nil"/>
              <w:bottom w:val="single" w:sz="8" w:space="0" w:color="auto"/>
              <w:right w:val="single" w:sz="4" w:space="0" w:color="auto"/>
            </w:tcBorders>
            <w:shd w:val="clear" w:color="auto" w:fill="auto"/>
            <w:vAlign w:val="center"/>
            <w:hideMark/>
          </w:tcPr>
          <w:p w14:paraId="57350C2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single" w:sz="8" w:space="0" w:color="auto"/>
              <w:left w:val="nil"/>
              <w:bottom w:val="single" w:sz="8" w:space="0" w:color="auto"/>
              <w:right w:val="single" w:sz="4" w:space="0" w:color="auto"/>
            </w:tcBorders>
            <w:shd w:val="clear" w:color="auto" w:fill="auto"/>
            <w:vAlign w:val="center"/>
            <w:hideMark/>
          </w:tcPr>
          <w:p w14:paraId="291FDBE2"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december 17.</w:t>
            </w:r>
          </w:p>
        </w:tc>
        <w:tc>
          <w:tcPr>
            <w:tcW w:w="327" w:type="pct"/>
            <w:tcBorders>
              <w:top w:val="single" w:sz="8" w:space="0" w:color="auto"/>
              <w:left w:val="nil"/>
              <w:bottom w:val="single" w:sz="8" w:space="0" w:color="auto"/>
              <w:right w:val="single" w:sz="4" w:space="0" w:color="auto"/>
            </w:tcBorders>
            <w:shd w:val="clear" w:color="auto" w:fill="auto"/>
            <w:vAlign w:val="center"/>
            <w:hideMark/>
          </w:tcPr>
          <w:p w14:paraId="464341EC"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december 14.</w:t>
            </w:r>
          </w:p>
        </w:tc>
        <w:tc>
          <w:tcPr>
            <w:tcW w:w="1031" w:type="pct"/>
            <w:tcBorders>
              <w:top w:val="single" w:sz="8" w:space="0" w:color="auto"/>
              <w:left w:val="nil"/>
              <w:bottom w:val="single" w:sz="8" w:space="0" w:color="auto"/>
              <w:right w:val="single" w:sz="4" w:space="0" w:color="auto"/>
            </w:tcBorders>
            <w:shd w:val="clear" w:color="auto" w:fill="auto"/>
            <w:vAlign w:val="center"/>
            <w:hideMark/>
          </w:tcPr>
          <w:p w14:paraId="1D44C5E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 xml:space="preserve">NTAB-KP-1-2021. </w:t>
            </w:r>
            <w:r w:rsidRPr="00524DBD">
              <w:rPr>
                <w:rFonts w:ascii="Cambria" w:hAnsi="Cambria" w:cs="Arial"/>
                <w:sz w:val="18"/>
                <w:szCs w:val="18"/>
                <w:u w:val="single"/>
              </w:rPr>
              <w:t>pályázat</w:t>
            </w:r>
            <w:r w:rsidRPr="00524DBD">
              <w:rPr>
                <w:rFonts w:ascii="Cambria" w:hAnsi="Cambria" w:cs="Arial"/>
                <w:sz w:val="18"/>
                <w:szCs w:val="18"/>
              </w:rPr>
              <w:t xml:space="preserve"> - intertenes támogatáskezelő rendszer használati díja (amennyiben visszatérítésre kerül az összeg, a visszatérítés évében feladatalapú támogatásként kerül majd felhasználásra úgy, mint a 7. pontnál) 8. melléklet - 9/2020. (XII.04.) elnöki határozat</w:t>
            </w:r>
          </w:p>
        </w:tc>
        <w:tc>
          <w:tcPr>
            <w:tcW w:w="234" w:type="pct"/>
            <w:tcBorders>
              <w:top w:val="single" w:sz="8" w:space="0" w:color="auto"/>
              <w:left w:val="nil"/>
              <w:bottom w:val="single" w:sz="8" w:space="0" w:color="auto"/>
              <w:right w:val="single" w:sz="4" w:space="0" w:color="auto"/>
            </w:tcBorders>
            <w:shd w:val="clear" w:color="auto" w:fill="auto"/>
            <w:vAlign w:val="center"/>
            <w:hideMark/>
          </w:tcPr>
          <w:p w14:paraId="7268766B"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362</w:t>
            </w:r>
          </w:p>
        </w:tc>
        <w:tc>
          <w:tcPr>
            <w:tcW w:w="281" w:type="pct"/>
            <w:tcBorders>
              <w:top w:val="single" w:sz="8" w:space="0" w:color="auto"/>
              <w:left w:val="nil"/>
              <w:bottom w:val="single" w:sz="8" w:space="0" w:color="auto"/>
              <w:right w:val="single" w:sz="4" w:space="0" w:color="auto"/>
            </w:tcBorders>
            <w:shd w:val="clear" w:color="auto" w:fill="auto"/>
            <w:vAlign w:val="center"/>
            <w:hideMark/>
          </w:tcPr>
          <w:p w14:paraId="2C93E8B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3 000</w:t>
            </w:r>
          </w:p>
        </w:tc>
        <w:tc>
          <w:tcPr>
            <w:tcW w:w="282" w:type="pct"/>
            <w:tcBorders>
              <w:top w:val="single" w:sz="8" w:space="0" w:color="auto"/>
              <w:left w:val="nil"/>
              <w:bottom w:val="single" w:sz="8" w:space="0" w:color="auto"/>
              <w:right w:val="single" w:sz="4" w:space="0" w:color="auto"/>
            </w:tcBorders>
            <w:shd w:val="clear" w:color="auto" w:fill="auto"/>
            <w:vAlign w:val="center"/>
            <w:hideMark/>
          </w:tcPr>
          <w:p w14:paraId="4153D2CE"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3 000</w:t>
            </w:r>
          </w:p>
        </w:tc>
        <w:tc>
          <w:tcPr>
            <w:tcW w:w="373" w:type="pct"/>
            <w:tcBorders>
              <w:top w:val="single" w:sz="8" w:space="0" w:color="auto"/>
              <w:left w:val="nil"/>
              <w:bottom w:val="single" w:sz="8" w:space="0" w:color="auto"/>
              <w:right w:val="single" w:sz="4" w:space="0" w:color="auto"/>
            </w:tcBorders>
            <w:shd w:val="clear" w:color="auto" w:fill="auto"/>
            <w:vAlign w:val="center"/>
            <w:hideMark/>
          </w:tcPr>
          <w:p w14:paraId="47CAFB42"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Bethlen Gábor Alapkezelő Zrt.</w:t>
            </w:r>
          </w:p>
        </w:tc>
        <w:tc>
          <w:tcPr>
            <w:tcW w:w="422" w:type="pct"/>
            <w:tcBorders>
              <w:top w:val="single" w:sz="8" w:space="0" w:color="auto"/>
              <w:left w:val="nil"/>
              <w:bottom w:val="single" w:sz="8" w:space="0" w:color="auto"/>
              <w:right w:val="single" w:sz="4" w:space="0" w:color="auto"/>
            </w:tcBorders>
            <w:shd w:val="clear" w:color="auto" w:fill="auto"/>
            <w:vAlign w:val="center"/>
            <w:hideMark/>
          </w:tcPr>
          <w:p w14:paraId="5115E552"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23300576-2-41</w:t>
            </w:r>
          </w:p>
        </w:tc>
        <w:tc>
          <w:tcPr>
            <w:tcW w:w="317" w:type="pct"/>
            <w:tcBorders>
              <w:top w:val="single" w:sz="8" w:space="0" w:color="auto"/>
              <w:left w:val="nil"/>
              <w:bottom w:val="single" w:sz="8" w:space="0" w:color="auto"/>
              <w:right w:val="single" w:sz="4" w:space="0" w:color="auto"/>
            </w:tcBorders>
            <w:shd w:val="clear" w:color="auto" w:fill="auto"/>
            <w:vAlign w:val="center"/>
            <w:hideMark/>
          </w:tcPr>
          <w:p w14:paraId="500B6C88"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2020. december 14.</w:t>
            </w:r>
          </w:p>
        </w:tc>
      </w:tr>
      <w:tr w:rsidR="00B2515B" w:rsidRPr="00524DBD" w14:paraId="21750AF2" w14:textId="77777777" w:rsidTr="00B2515B">
        <w:trPr>
          <w:trHeight w:val="510"/>
          <w:jc w:val="center"/>
        </w:trPr>
        <w:tc>
          <w:tcPr>
            <w:tcW w:w="3091" w:type="pct"/>
            <w:gridSpan w:val="7"/>
            <w:tcBorders>
              <w:top w:val="single" w:sz="8" w:space="0" w:color="auto"/>
              <w:left w:val="single" w:sz="4" w:space="0" w:color="auto"/>
              <w:bottom w:val="single" w:sz="8" w:space="0" w:color="auto"/>
              <w:right w:val="single" w:sz="4" w:space="0" w:color="000000"/>
            </w:tcBorders>
            <w:shd w:val="clear" w:color="auto" w:fill="auto"/>
            <w:vAlign w:val="center"/>
            <w:hideMark/>
          </w:tcPr>
          <w:p w14:paraId="3F11CF68"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2020. évi kiadások összesen:</w:t>
            </w:r>
          </w:p>
        </w:tc>
        <w:tc>
          <w:tcPr>
            <w:tcW w:w="234" w:type="pct"/>
            <w:tcBorders>
              <w:top w:val="nil"/>
              <w:left w:val="nil"/>
              <w:bottom w:val="single" w:sz="8" w:space="0" w:color="auto"/>
              <w:right w:val="single" w:sz="4" w:space="0" w:color="auto"/>
            </w:tcBorders>
            <w:shd w:val="clear" w:color="auto" w:fill="auto"/>
            <w:vAlign w:val="center"/>
            <w:hideMark/>
          </w:tcPr>
          <w:p w14:paraId="294E9B6E" w14:textId="77777777" w:rsidR="00524DBD" w:rsidRPr="00524DBD" w:rsidRDefault="00524DBD" w:rsidP="00524DBD">
            <w:pPr>
              <w:jc w:val="right"/>
              <w:rPr>
                <w:rFonts w:ascii="Cambria" w:hAnsi="Cambria" w:cs="Arial"/>
                <w:b/>
                <w:bCs/>
                <w:sz w:val="16"/>
                <w:szCs w:val="16"/>
              </w:rPr>
            </w:pPr>
            <w:r w:rsidRPr="00524DBD">
              <w:rPr>
                <w:rFonts w:ascii="Cambria" w:hAnsi="Cambria" w:cs="Arial"/>
                <w:b/>
                <w:bCs/>
                <w:sz w:val="16"/>
                <w:szCs w:val="16"/>
              </w:rPr>
              <w:t>594 497</w:t>
            </w:r>
          </w:p>
        </w:tc>
        <w:tc>
          <w:tcPr>
            <w:tcW w:w="281" w:type="pct"/>
            <w:tcBorders>
              <w:top w:val="nil"/>
              <w:left w:val="nil"/>
              <w:bottom w:val="single" w:sz="8" w:space="0" w:color="auto"/>
              <w:right w:val="single" w:sz="4" w:space="0" w:color="auto"/>
            </w:tcBorders>
            <w:shd w:val="clear" w:color="auto" w:fill="auto"/>
            <w:vAlign w:val="center"/>
            <w:hideMark/>
          </w:tcPr>
          <w:p w14:paraId="47AD8BD9" w14:textId="77777777" w:rsidR="00524DBD" w:rsidRPr="00524DBD" w:rsidRDefault="00524DBD" w:rsidP="00524DBD">
            <w:pPr>
              <w:jc w:val="right"/>
              <w:rPr>
                <w:rFonts w:ascii="Cambria" w:hAnsi="Cambria" w:cs="Arial"/>
                <w:b/>
                <w:bCs/>
                <w:sz w:val="16"/>
                <w:szCs w:val="16"/>
              </w:rPr>
            </w:pPr>
            <w:r w:rsidRPr="00524DBD">
              <w:rPr>
                <w:rFonts w:ascii="Cambria" w:hAnsi="Cambria" w:cs="Arial"/>
                <w:b/>
                <w:bCs/>
                <w:sz w:val="16"/>
                <w:szCs w:val="16"/>
              </w:rPr>
              <w:t>719 413</w:t>
            </w:r>
          </w:p>
        </w:tc>
        <w:tc>
          <w:tcPr>
            <w:tcW w:w="282" w:type="pct"/>
            <w:tcBorders>
              <w:top w:val="nil"/>
              <w:left w:val="nil"/>
              <w:bottom w:val="single" w:sz="8" w:space="0" w:color="auto"/>
              <w:right w:val="single" w:sz="4" w:space="0" w:color="auto"/>
            </w:tcBorders>
            <w:shd w:val="clear" w:color="auto" w:fill="auto"/>
            <w:vAlign w:val="center"/>
            <w:hideMark/>
          </w:tcPr>
          <w:p w14:paraId="67DAE935" w14:textId="77777777" w:rsidR="00524DBD" w:rsidRPr="00524DBD" w:rsidRDefault="00524DBD" w:rsidP="00524DBD">
            <w:pPr>
              <w:jc w:val="right"/>
              <w:rPr>
                <w:rFonts w:ascii="Cambria" w:hAnsi="Cambria" w:cs="Arial"/>
                <w:b/>
                <w:bCs/>
                <w:sz w:val="16"/>
                <w:szCs w:val="16"/>
              </w:rPr>
            </w:pPr>
            <w:r w:rsidRPr="00524DBD">
              <w:rPr>
                <w:rFonts w:ascii="Cambria" w:hAnsi="Cambria" w:cs="Arial"/>
                <w:b/>
                <w:bCs/>
                <w:sz w:val="16"/>
                <w:szCs w:val="16"/>
              </w:rPr>
              <w:t>650 088</w:t>
            </w:r>
          </w:p>
        </w:tc>
        <w:tc>
          <w:tcPr>
            <w:tcW w:w="373" w:type="pct"/>
            <w:tcBorders>
              <w:top w:val="nil"/>
              <w:left w:val="nil"/>
              <w:bottom w:val="single" w:sz="8" w:space="0" w:color="auto"/>
              <w:right w:val="single" w:sz="4" w:space="0" w:color="auto"/>
            </w:tcBorders>
            <w:shd w:val="clear" w:color="auto" w:fill="auto"/>
            <w:vAlign w:val="center"/>
            <w:hideMark/>
          </w:tcPr>
          <w:p w14:paraId="54318D3D"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 </w:t>
            </w:r>
          </w:p>
        </w:tc>
        <w:tc>
          <w:tcPr>
            <w:tcW w:w="422" w:type="pct"/>
            <w:tcBorders>
              <w:top w:val="nil"/>
              <w:left w:val="nil"/>
              <w:bottom w:val="single" w:sz="8" w:space="0" w:color="auto"/>
              <w:right w:val="single" w:sz="4" w:space="0" w:color="auto"/>
            </w:tcBorders>
            <w:shd w:val="clear" w:color="auto" w:fill="auto"/>
            <w:vAlign w:val="center"/>
            <w:hideMark/>
          </w:tcPr>
          <w:p w14:paraId="0C044816" w14:textId="77777777" w:rsidR="00524DBD" w:rsidRPr="00524DBD" w:rsidRDefault="00524DBD" w:rsidP="00524DBD">
            <w:pPr>
              <w:jc w:val="center"/>
              <w:rPr>
                <w:rFonts w:ascii="Cambria" w:hAnsi="Cambria" w:cs="Arial"/>
                <w:b/>
                <w:bCs/>
                <w:sz w:val="16"/>
                <w:szCs w:val="16"/>
              </w:rPr>
            </w:pPr>
            <w:r w:rsidRPr="00524DBD">
              <w:rPr>
                <w:rFonts w:ascii="Cambria" w:hAnsi="Cambria" w:cs="Arial"/>
                <w:b/>
                <w:bCs/>
                <w:sz w:val="16"/>
                <w:szCs w:val="16"/>
              </w:rPr>
              <w:t> </w:t>
            </w:r>
          </w:p>
        </w:tc>
        <w:tc>
          <w:tcPr>
            <w:tcW w:w="317" w:type="pct"/>
            <w:tcBorders>
              <w:top w:val="nil"/>
              <w:left w:val="nil"/>
              <w:bottom w:val="single" w:sz="8" w:space="0" w:color="auto"/>
              <w:right w:val="single" w:sz="4" w:space="0" w:color="auto"/>
            </w:tcBorders>
            <w:shd w:val="clear" w:color="auto" w:fill="auto"/>
            <w:vAlign w:val="center"/>
            <w:hideMark/>
          </w:tcPr>
          <w:p w14:paraId="1B4E2F30" w14:textId="77777777" w:rsidR="00524DBD" w:rsidRPr="00524DBD" w:rsidRDefault="00524DBD" w:rsidP="00524DBD">
            <w:pPr>
              <w:rPr>
                <w:rFonts w:ascii="Cambria" w:hAnsi="Cambria" w:cs="Arial"/>
                <w:b/>
                <w:bCs/>
                <w:sz w:val="16"/>
                <w:szCs w:val="16"/>
              </w:rPr>
            </w:pPr>
            <w:r w:rsidRPr="00524DBD">
              <w:rPr>
                <w:rFonts w:ascii="Cambria" w:hAnsi="Cambria" w:cs="Arial"/>
                <w:b/>
                <w:bCs/>
                <w:sz w:val="16"/>
                <w:szCs w:val="16"/>
              </w:rPr>
              <w:t> </w:t>
            </w:r>
          </w:p>
        </w:tc>
      </w:tr>
      <w:tr w:rsidR="00B2515B" w:rsidRPr="00524DBD" w14:paraId="560D9612" w14:textId="77777777" w:rsidTr="00B2515B">
        <w:trPr>
          <w:trHeight w:val="420"/>
          <w:jc w:val="center"/>
        </w:trPr>
        <w:tc>
          <w:tcPr>
            <w:tcW w:w="141" w:type="pct"/>
            <w:vMerge w:val="restart"/>
            <w:tcBorders>
              <w:top w:val="nil"/>
              <w:left w:val="single" w:sz="4" w:space="0" w:color="auto"/>
              <w:bottom w:val="nil"/>
              <w:right w:val="single" w:sz="4" w:space="0" w:color="auto"/>
            </w:tcBorders>
            <w:shd w:val="clear" w:color="auto" w:fill="auto"/>
            <w:vAlign w:val="center"/>
            <w:hideMark/>
          </w:tcPr>
          <w:p w14:paraId="2231BCD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11</w:t>
            </w:r>
          </w:p>
        </w:tc>
        <w:tc>
          <w:tcPr>
            <w:tcW w:w="93" w:type="pct"/>
            <w:tcBorders>
              <w:top w:val="nil"/>
              <w:left w:val="nil"/>
              <w:bottom w:val="single" w:sz="4" w:space="0" w:color="auto"/>
              <w:right w:val="single" w:sz="4" w:space="0" w:color="auto"/>
            </w:tcBorders>
            <w:shd w:val="clear" w:color="auto" w:fill="auto"/>
            <w:vAlign w:val="center"/>
            <w:hideMark/>
          </w:tcPr>
          <w:p w14:paraId="692605D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single" w:sz="4" w:space="0" w:color="auto"/>
              <w:right w:val="single" w:sz="4" w:space="0" w:color="auto"/>
            </w:tcBorders>
            <w:shd w:val="clear" w:color="auto" w:fill="auto"/>
            <w:vAlign w:val="center"/>
            <w:hideMark/>
          </w:tcPr>
          <w:p w14:paraId="72BA76AC" w14:textId="77777777" w:rsidR="00524DBD" w:rsidRPr="00524DBD" w:rsidRDefault="00524DBD" w:rsidP="00524DBD">
            <w:pPr>
              <w:rPr>
                <w:rFonts w:ascii="Cambria" w:hAnsi="Cambria" w:cs="Arial"/>
                <w:sz w:val="18"/>
                <w:szCs w:val="18"/>
              </w:rPr>
            </w:pPr>
            <w:r w:rsidRPr="00524DBD">
              <w:rPr>
                <w:rFonts w:ascii="Cambria" w:hAnsi="Cambria" w:cs="Arial"/>
                <w:sz w:val="18"/>
                <w:szCs w:val="18"/>
              </w:rPr>
              <w:t>00265260/2021.</w:t>
            </w:r>
          </w:p>
        </w:tc>
        <w:tc>
          <w:tcPr>
            <w:tcW w:w="468" w:type="pct"/>
            <w:tcBorders>
              <w:top w:val="nil"/>
              <w:left w:val="nil"/>
              <w:bottom w:val="single" w:sz="4" w:space="0" w:color="auto"/>
              <w:right w:val="single" w:sz="4" w:space="0" w:color="auto"/>
            </w:tcBorders>
            <w:shd w:val="clear" w:color="auto" w:fill="auto"/>
            <w:vAlign w:val="center"/>
            <w:hideMark/>
          </w:tcPr>
          <w:p w14:paraId="76678A7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4" w:space="0" w:color="auto"/>
              <w:right w:val="single" w:sz="4" w:space="0" w:color="auto"/>
            </w:tcBorders>
            <w:shd w:val="clear" w:color="auto" w:fill="auto"/>
            <w:vAlign w:val="center"/>
            <w:hideMark/>
          </w:tcPr>
          <w:p w14:paraId="7D37B2F2"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február 17.</w:t>
            </w:r>
          </w:p>
        </w:tc>
        <w:tc>
          <w:tcPr>
            <w:tcW w:w="327" w:type="pct"/>
            <w:tcBorders>
              <w:top w:val="nil"/>
              <w:left w:val="nil"/>
              <w:bottom w:val="single" w:sz="4" w:space="0" w:color="auto"/>
              <w:right w:val="single" w:sz="4" w:space="0" w:color="auto"/>
            </w:tcBorders>
            <w:shd w:val="clear" w:color="auto" w:fill="auto"/>
            <w:vAlign w:val="center"/>
            <w:hideMark/>
          </w:tcPr>
          <w:p w14:paraId="5CD8E546"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február 17.</w:t>
            </w:r>
          </w:p>
        </w:tc>
        <w:tc>
          <w:tcPr>
            <w:tcW w:w="1031" w:type="pct"/>
            <w:vMerge w:val="restart"/>
            <w:tcBorders>
              <w:top w:val="nil"/>
              <w:left w:val="single" w:sz="4" w:space="0" w:color="auto"/>
              <w:bottom w:val="nil"/>
              <w:right w:val="single" w:sz="4" w:space="0" w:color="auto"/>
            </w:tcBorders>
            <w:shd w:val="clear" w:color="auto" w:fill="auto"/>
            <w:vAlign w:val="center"/>
            <w:hideMark/>
          </w:tcPr>
          <w:p w14:paraId="07E095E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Ludové Noviny előfizetés</w:t>
            </w:r>
            <w:r w:rsidRPr="00524DBD">
              <w:rPr>
                <w:rFonts w:ascii="Cambria" w:hAnsi="Cambria" w:cs="Arial"/>
                <w:sz w:val="18"/>
                <w:szCs w:val="18"/>
              </w:rPr>
              <w:t xml:space="preserve"> - 2021. évi II. és III. negyedévi - 8/2020. (XII.04.) elnöki határozat</w:t>
            </w:r>
          </w:p>
        </w:tc>
        <w:tc>
          <w:tcPr>
            <w:tcW w:w="234" w:type="pct"/>
            <w:tcBorders>
              <w:top w:val="nil"/>
              <w:left w:val="nil"/>
              <w:bottom w:val="single" w:sz="4" w:space="0" w:color="auto"/>
              <w:right w:val="single" w:sz="4" w:space="0" w:color="auto"/>
            </w:tcBorders>
            <w:shd w:val="clear" w:color="auto" w:fill="auto"/>
            <w:vAlign w:val="center"/>
            <w:hideMark/>
          </w:tcPr>
          <w:p w14:paraId="4DE3B933"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5 229</w:t>
            </w:r>
          </w:p>
        </w:tc>
        <w:tc>
          <w:tcPr>
            <w:tcW w:w="281" w:type="pct"/>
            <w:tcBorders>
              <w:top w:val="nil"/>
              <w:left w:val="nil"/>
              <w:bottom w:val="single" w:sz="4" w:space="0" w:color="auto"/>
              <w:right w:val="single" w:sz="4" w:space="0" w:color="auto"/>
            </w:tcBorders>
            <w:shd w:val="clear" w:color="auto" w:fill="auto"/>
            <w:vAlign w:val="center"/>
            <w:hideMark/>
          </w:tcPr>
          <w:p w14:paraId="3444C42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5 490</w:t>
            </w:r>
          </w:p>
        </w:tc>
        <w:tc>
          <w:tcPr>
            <w:tcW w:w="282" w:type="pct"/>
            <w:tcBorders>
              <w:top w:val="nil"/>
              <w:left w:val="nil"/>
              <w:bottom w:val="single" w:sz="4" w:space="0" w:color="auto"/>
              <w:right w:val="single" w:sz="4" w:space="0" w:color="auto"/>
            </w:tcBorders>
            <w:shd w:val="clear" w:color="auto" w:fill="auto"/>
            <w:vAlign w:val="center"/>
            <w:hideMark/>
          </w:tcPr>
          <w:p w14:paraId="4D25D1D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5 490</w:t>
            </w:r>
          </w:p>
        </w:tc>
        <w:tc>
          <w:tcPr>
            <w:tcW w:w="373" w:type="pct"/>
            <w:tcBorders>
              <w:top w:val="nil"/>
              <w:left w:val="nil"/>
              <w:bottom w:val="nil"/>
              <w:right w:val="single" w:sz="4" w:space="0" w:color="auto"/>
            </w:tcBorders>
            <w:shd w:val="clear" w:color="auto" w:fill="auto"/>
            <w:vAlign w:val="center"/>
            <w:hideMark/>
          </w:tcPr>
          <w:p w14:paraId="3EF06F30"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Magyar Posta Zrt.</w:t>
            </w:r>
          </w:p>
        </w:tc>
        <w:tc>
          <w:tcPr>
            <w:tcW w:w="422" w:type="pct"/>
            <w:tcBorders>
              <w:top w:val="nil"/>
              <w:left w:val="nil"/>
              <w:bottom w:val="nil"/>
              <w:right w:val="single" w:sz="4" w:space="0" w:color="auto"/>
            </w:tcBorders>
            <w:shd w:val="clear" w:color="auto" w:fill="auto"/>
            <w:vAlign w:val="center"/>
            <w:hideMark/>
          </w:tcPr>
          <w:p w14:paraId="28E659DC"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10901232-2-44</w:t>
            </w:r>
          </w:p>
        </w:tc>
        <w:tc>
          <w:tcPr>
            <w:tcW w:w="317" w:type="pct"/>
            <w:tcBorders>
              <w:top w:val="nil"/>
              <w:left w:val="nil"/>
              <w:bottom w:val="single" w:sz="4" w:space="0" w:color="auto"/>
              <w:right w:val="single" w:sz="4" w:space="0" w:color="auto"/>
            </w:tcBorders>
            <w:shd w:val="clear" w:color="auto" w:fill="auto"/>
            <w:vAlign w:val="center"/>
            <w:hideMark/>
          </w:tcPr>
          <w:p w14:paraId="28120319"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március 02.</w:t>
            </w:r>
          </w:p>
        </w:tc>
      </w:tr>
      <w:tr w:rsidR="00B2515B" w:rsidRPr="00524DBD" w14:paraId="340623F7" w14:textId="77777777" w:rsidTr="00B2515B">
        <w:trPr>
          <w:trHeight w:val="420"/>
          <w:jc w:val="center"/>
        </w:trPr>
        <w:tc>
          <w:tcPr>
            <w:tcW w:w="141" w:type="pct"/>
            <w:vMerge/>
            <w:tcBorders>
              <w:top w:val="nil"/>
              <w:left w:val="single" w:sz="4" w:space="0" w:color="auto"/>
              <w:bottom w:val="nil"/>
              <w:right w:val="single" w:sz="4" w:space="0" w:color="auto"/>
            </w:tcBorders>
            <w:vAlign w:val="center"/>
            <w:hideMark/>
          </w:tcPr>
          <w:p w14:paraId="62430F06" w14:textId="77777777" w:rsidR="00524DBD" w:rsidRPr="00524DBD" w:rsidRDefault="00524DBD" w:rsidP="00524DBD">
            <w:pPr>
              <w:rPr>
                <w:rFonts w:ascii="Cambria" w:hAnsi="Cambria" w:cs="Arial"/>
                <w:sz w:val="18"/>
                <w:szCs w:val="18"/>
              </w:rPr>
            </w:pPr>
          </w:p>
        </w:tc>
        <w:tc>
          <w:tcPr>
            <w:tcW w:w="93" w:type="pct"/>
            <w:tcBorders>
              <w:top w:val="nil"/>
              <w:left w:val="nil"/>
              <w:bottom w:val="nil"/>
              <w:right w:val="single" w:sz="4" w:space="0" w:color="auto"/>
            </w:tcBorders>
            <w:shd w:val="clear" w:color="auto" w:fill="auto"/>
            <w:vAlign w:val="center"/>
            <w:hideMark/>
          </w:tcPr>
          <w:p w14:paraId="41A434E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nil"/>
              <w:right w:val="single" w:sz="4" w:space="0" w:color="auto"/>
            </w:tcBorders>
            <w:shd w:val="clear" w:color="auto" w:fill="auto"/>
            <w:vAlign w:val="center"/>
            <w:hideMark/>
          </w:tcPr>
          <w:p w14:paraId="538DF541" w14:textId="77777777" w:rsidR="00524DBD" w:rsidRPr="00524DBD" w:rsidRDefault="00524DBD" w:rsidP="00524DBD">
            <w:pPr>
              <w:rPr>
                <w:rFonts w:ascii="Cambria" w:hAnsi="Cambria" w:cs="Arial"/>
                <w:sz w:val="18"/>
                <w:szCs w:val="18"/>
              </w:rPr>
            </w:pPr>
            <w:r w:rsidRPr="00524DBD">
              <w:rPr>
                <w:rFonts w:ascii="Cambria" w:hAnsi="Cambria" w:cs="Arial"/>
                <w:sz w:val="18"/>
                <w:szCs w:val="18"/>
              </w:rPr>
              <w:t>00667798/2021.</w:t>
            </w:r>
          </w:p>
        </w:tc>
        <w:tc>
          <w:tcPr>
            <w:tcW w:w="468" w:type="pct"/>
            <w:tcBorders>
              <w:top w:val="nil"/>
              <w:left w:val="nil"/>
              <w:bottom w:val="nil"/>
              <w:right w:val="single" w:sz="4" w:space="0" w:color="auto"/>
            </w:tcBorders>
            <w:shd w:val="clear" w:color="auto" w:fill="auto"/>
            <w:vAlign w:val="center"/>
            <w:hideMark/>
          </w:tcPr>
          <w:p w14:paraId="0806A412"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nil"/>
              <w:right w:val="single" w:sz="4" w:space="0" w:color="auto"/>
            </w:tcBorders>
            <w:shd w:val="clear" w:color="auto" w:fill="auto"/>
            <w:vAlign w:val="center"/>
            <w:hideMark/>
          </w:tcPr>
          <w:p w14:paraId="01D0F7C5"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május 19.</w:t>
            </w:r>
          </w:p>
        </w:tc>
        <w:tc>
          <w:tcPr>
            <w:tcW w:w="327" w:type="pct"/>
            <w:tcBorders>
              <w:top w:val="nil"/>
              <w:left w:val="nil"/>
              <w:bottom w:val="nil"/>
              <w:right w:val="single" w:sz="4" w:space="0" w:color="auto"/>
            </w:tcBorders>
            <w:shd w:val="clear" w:color="auto" w:fill="auto"/>
            <w:vAlign w:val="center"/>
            <w:hideMark/>
          </w:tcPr>
          <w:p w14:paraId="48BE010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2020. május 19.</w:t>
            </w:r>
          </w:p>
        </w:tc>
        <w:tc>
          <w:tcPr>
            <w:tcW w:w="1031" w:type="pct"/>
            <w:vMerge/>
            <w:tcBorders>
              <w:top w:val="nil"/>
              <w:left w:val="single" w:sz="4" w:space="0" w:color="auto"/>
              <w:bottom w:val="nil"/>
              <w:right w:val="single" w:sz="4" w:space="0" w:color="auto"/>
            </w:tcBorders>
            <w:vAlign w:val="center"/>
            <w:hideMark/>
          </w:tcPr>
          <w:p w14:paraId="3C39654C" w14:textId="77777777" w:rsidR="00524DBD" w:rsidRPr="00524DBD" w:rsidRDefault="00524DBD" w:rsidP="00524DBD">
            <w:pPr>
              <w:rPr>
                <w:rFonts w:ascii="Cambria" w:hAnsi="Cambria" w:cs="Arial"/>
                <w:sz w:val="18"/>
                <w:szCs w:val="18"/>
              </w:rPr>
            </w:pPr>
          </w:p>
        </w:tc>
        <w:tc>
          <w:tcPr>
            <w:tcW w:w="234" w:type="pct"/>
            <w:tcBorders>
              <w:top w:val="nil"/>
              <w:left w:val="nil"/>
              <w:bottom w:val="nil"/>
              <w:right w:val="single" w:sz="4" w:space="0" w:color="auto"/>
            </w:tcBorders>
            <w:shd w:val="clear" w:color="auto" w:fill="auto"/>
            <w:vAlign w:val="center"/>
            <w:hideMark/>
          </w:tcPr>
          <w:p w14:paraId="00EFEE9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5 229</w:t>
            </w:r>
          </w:p>
        </w:tc>
        <w:tc>
          <w:tcPr>
            <w:tcW w:w="281" w:type="pct"/>
            <w:tcBorders>
              <w:top w:val="nil"/>
              <w:left w:val="nil"/>
              <w:bottom w:val="nil"/>
              <w:right w:val="single" w:sz="4" w:space="0" w:color="auto"/>
            </w:tcBorders>
            <w:shd w:val="clear" w:color="auto" w:fill="auto"/>
            <w:vAlign w:val="center"/>
            <w:hideMark/>
          </w:tcPr>
          <w:p w14:paraId="0FA14332"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5 490</w:t>
            </w:r>
          </w:p>
        </w:tc>
        <w:tc>
          <w:tcPr>
            <w:tcW w:w="282" w:type="pct"/>
            <w:tcBorders>
              <w:top w:val="nil"/>
              <w:left w:val="nil"/>
              <w:bottom w:val="nil"/>
              <w:right w:val="single" w:sz="4" w:space="0" w:color="auto"/>
            </w:tcBorders>
            <w:shd w:val="clear" w:color="auto" w:fill="auto"/>
            <w:vAlign w:val="center"/>
            <w:hideMark/>
          </w:tcPr>
          <w:p w14:paraId="389B7FF3"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5 490</w:t>
            </w:r>
          </w:p>
        </w:tc>
        <w:tc>
          <w:tcPr>
            <w:tcW w:w="373" w:type="pct"/>
            <w:tcBorders>
              <w:top w:val="single" w:sz="4" w:space="0" w:color="auto"/>
              <w:left w:val="nil"/>
              <w:bottom w:val="single" w:sz="8" w:space="0" w:color="auto"/>
              <w:right w:val="single" w:sz="4" w:space="0" w:color="auto"/>
            </w:tcBorders>
            <w:shd w:val="clear" w:color="auto" w:fill="auto"/>
            <w:vAlign w:val="center"/>
            <w:hideMark/>
          </w:tcPr>
          <w:p w14:paraId="408867C1"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Magyar Posta Zrt.</w:t>
            </w:r>
          </w:p>
        </w:tc>
        <w:tc>
          <w:tcPr>
            <w:tcW w:w="422" w:type="pct"/>
            <w:tcBorders>
              <w:top w:val="single" w:sz="4" w:space="0" w:color="auto"/>
              <w:left w:val="nil"/>
              <w:bottom w:val="single" w:sz="8" w:space="0" w:color="auto"/>
              <w:right w:val="single" w:sz="4" w:space="0" w:color="auto"/>
            </w:tcBorders>
            <w:shd w:val="clear" w:color="auto" w:fill="auto"/>
            <w:vAlign w:val="center"/>
            <w:hideMark/>
          </w:tcPr>
          <w:p w14:paraId="4C012A6F"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10901232-2-44</w:t>
            </w:r>
          </w:p>
        </w:tc>
        <w:tc>
          <w:tcPr>
            <w:tcW w:w="317" w:type="pct"/>
            <w:tcBorders>
              <w:top w:val="nil"/>
              <w:left w:val="nil"/>
              <w:bottom w:val="nil"/>
              <w:right w:val="single" w:sz="4" w:space="0" w:color="auto"/>
            </w:tcBorders>
            <w:shd w:val="clear" w:color="auto" w:fill="auto"/>
            <w:vAlign w:val="center"/>
            <w:hideMark/>
          </w:tcPr>
          <w:p w14:paraId="63C5BD90"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június 07.</w:t>
            </w:r>
          </w:p>
        </w:tc>
      </w:tr>
      <w:tr w:rsidR="00B2515B" w:rsidRPr="00524DBD" w14:paraId="7590C401" w14:textId="77777777" w:rsidTr="00B2515B">
        <w:trPr>
          <w:trHeight w:val="495"/>
          <w:jc w:val="center"/>
        </w:trPr>
        <w:tc>
          <w:tcPr>
            <w:tcW w:w="141" w:type="pct"/>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6A9E8EB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12</w:t>
            </w:r>
          </w:p>
        </w:tc>
        <w:tc>
          <w:tcPr>
            <w:tcW w:w="93" w:type="pct"/>
            <w:tcBorders>
              <w:top w:val="single" w:sz="8" w:space="0" w:color="auto"/>
              <w:left w:val="nil"/>
              <w:bottom w:val="single" w:sz="4" w:space="0" w:color="auto"/>
              <w:right w:val="single" w:sz="4" w:space="0" w:color="auto"/>
            </w:tcBorders>
            <w:shd w:val="clear" w:color="auto" w:fill="auto"/>
            <w:vAlign w:val="center"/>
            <w:hideMark/>
          </w:tcPr>
          <w:p w14:paraId="5FD640CC"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single" w:sz="8" w:space="0" w:color="auto"/>
              <w:left w:val="nil"/>
              <w:bottom w:val="single" w:sz="4" w:space="0" w:color="auto"/>
              <w:right w:val="single" w:sz="4" w:space="0" w:color="auto"/>
            </w:tcBorders>
            <w:shd w:val="clear" w:color="auto" w:fill="auto"/>
            <w:vAlign w:val="center"/>
            <w:hideMark/>
          </w:tcPr>
          <w:p w14:paraId="3980BA09" w14:textId="77777777" w:rsidR="00524DBD" w:rsidRPr="00524DBD" w:rsidRDefault="00524DBD" w:rsidP="00524DBD">
            <w:pPr>
              <w:rPr>
                <w:rFonts w:ascii="Cambria" w:hAnsi="Cambria" w:cs="Arial"/>
                <w:sz w:val="18"/>
                <w:szCs w:val="18"/>
              </w:rPr>
            </w:pPr>
            <w:r w:rsidRPr="00524DBD">
              <w:rPr>
                <w:rFonts w:ascii="Cambria" w:hAnsi="Cambria" w:cs="Arial"/>
                <w:sz w:val="18"/>
                <w:szCs w:val="18"/>
              </w:rPr>
              <w:t>VIN - 2021 - 141</w:t>
            </w:r>
          </w:p>
        </w:tc>
        <w:tc>
          <w:tcPr>
            <w:tcW w:w="468" w:type="pct"/>
            <w:tcBorders>
              <w:top w:val="single" w:sz="8" w:space="0" w:color="auto"/>
              <w:left w:val="nil"/>
              <w:bottom w:val="single" w:sz="4" w:space="0" w:color="auto"/>
              <w:right w:val="single" w:sz="4" w:space="0" w:color="auto"/>
            </w:tcBorders>
            <w:shd w:val="clear" w:color="auto" w:fill="auto"/>
            <w:vAlign w:val="center"/>
            <w:hideMark/>
          </w:tcPr>
          <w:p w14:paraId="1A6DC2A3"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single" w:sz="8" w:space="0" w:color="auto"/>
              <w:left w:val="nil"/>
              <w:bottom w:val="single" w:sz="4" w:space="0" w:color="auto"/>
              <w:right w:val="single" w:sz="4" w:space="0" w:color="auto"/>
            </w:tcBorders>
            <w:shd w:val="clear" w:color="auto" w:fill="auto"/>
            <w:vAlign w:val="center"/>
            <w:hideMark/>
          </w:tcPr>
          <w:p w14:paraId="7FD0B91C"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május 17.</w:t>
            </w:r>
          </w:p>
        </w:tc>
        <w:tc>
          <w:tcPr>
            <w:tcW w:w="327" w:type="pct"/>
            <w:tcBorders>
              <w:top w:val="single" w:sz="8" w:space="0" w:color="auto"/>
              <w:left w:val="nil"/>
              <w:bottom w:val="single" w:sz="4" w:space="0" w:color="auto"/>
              <w:right w:val="single" w:sz="4" w:space="0" w:color="auto"/>
            </w:tcBorders>
            <w:shd w:val="clear" w:color="auto" w:fill="auto"/>
            <w:vAlign w:val="center"/>
            <w:hideMark/>
          </w:tcPr>
          <w:p w14:paraId="055A5578"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május 14.</w:t>
            </w:r>
          </w:p>
        </w:tc>
        <w:tc>
          <w:tcPr>
            <w:tcW w:w="1031" w:type="pct"/>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14:paraId="758D9E7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 xml:space="preserve">Koszorú </w:t>
            </w:r>
            <w:r w:rsidRPr="00524DBD">
              <w:rPr>
                <w:rFonts w:ascii="Cambria" w:hAnsi="Cambria" w:cs="Arial"/>
                <w:sz w:val="18"/>
                <w:szCs w:val="18"/>
              </w:rPr>
              <w:t>a koronavírusban elhunyt tagok temetésére 4/2021. (III.08.) elnöki határozat</w:t>
            </w:r>
          </w:p>
        </w:tc>
        <w:tc>
          <w:tcPr>
            <w:tcW w:w="234" w:type="pct"/>
            <w:tcBorders>
              <w:top w:val="single" w:sz="8" w:space="0" w:color="auto"/>
              <w:left w:val="nil"/>
              <w:bottom w:val="single" w:sz="4" w:space="0" w:color="auto"/>
              <w:right w:val="single" w:sz="4" w:space="0" w:color="auto"/>
            </w:tcBorders>
            <w:shd w:val="clear" w:color="auto" w:fill="auto"/>
            <w:vAlign w:val="center"/>
            <w:hideMark/>
          </w:tcPr>
          <w:p w14:paraId="5504BB6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13 600</w:t>
            </w:r>
          </w:p>
        </w:tc>
        <w:tc>
          <w:tcPr>
            <w:tcW w:w="281" w:type="pct"/>
            <w:tcBorders>
              <w:top w:val="single" w:sz="8" w:space="0" w:color="auto"/>
              <w:left w:val="nil"/>
              <w:bottom w:val="single" w:sz="4" w:space="0" w:color="auto"/>
              <w:right w:val="single" w:sz="4" w:space="0" w:color="auto"/>
            </w:tcBorders>
            <w:shd w:val="clear" w:color="auto" w:fill="auto"/>
            <w:vAlign w:val="center"/>
            <w:hideMark/>
          </w:tcPr>
          <w:p w14:paraId="3195602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17 272</w:t>
            </w:r>
          </w:p>
        </w:tc>
        <w:tc>
          <w:tcPr>
            <w:tcW w:w="282" w:type="pct"/>
            <w:tcBorders>
              <w:top w:val="single" w:sz="8" w:space="0" w:color="auto"/>
              <w:left w:val="nil"/>
              <w:bottom w:val="single" w:sz="4" w:space="0" w:color="auto"/>
              <w:right w:val="single" w:sz="4" w:space="0" w:color="auto"/>
            </w:tcBorders>
            <w:shd w:val="clear" w:color="auto" w:fill="auto"/>
            <w:vAlign w:val="center"/>
            <w:hideMark/>
          </w:tcPr>
          <w:p w14:paraId="4A9702A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17 272</w:t>
            </w:r>
          </w:p>
        </w:tc>
        <w:tc>
          <w:tcPr>
            <w:tcW w:w="373" w:type="pct"/>
            <w:tcBorders>
              <w:top w:val="nil"/>
              <w:left w:val="nil"/>
              <w:bottom w:val="single" w:sz="4" w:space="0" w:color="auto"/>
              <w:right w:val="single" w:sz="4" w:space="0" w:color="auto"/>
            </w:tcBorders>
            <w:shd w:val="clear" w:color="auto" w:fill="auto"/>
            <w:noWrap/>
            <w:vAlign w:val="center"/>
            <w:hideMark/>
          </w:tcPr>
          <w:p w14:paraId="1E4C8606"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Vincze Kegyeleti Kft.</w:t>
            </w:r>
          </w:p>
        </w:tc>
        <w:tc>
          <w:tcPr>
            <w:tcW w:w="422" w:type="pct"/>
            <w:tcBorders>
              <w:top w:val="nil"/>
              <w:left w:val="nil"/>
              <w:bottom w:val="single" w:sz="4" w:space="0" w:color="auto"/>
              <w:right w:val="single" w:sz="4" w:space="0" w:color="auto"/>
            </w:tcBorders>
            <w:shd w:val="clear" w:color="auto" w:fill="auto"/>
            <w:noWrap/>
            <w:vAlign w:val="center"/>
            <w:hideMark/>
          </w:tcPr>
          <w:p w14:paraId="78BE5C1C"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14722284-2-03</w:t>
            </w:r>
          </w:p>
        </w:tc>
        <w:tc>
          <w:tcPr>
            <w:tcW w:w="317" w:type="pct"/>
            <w:tcBorders>
              <w:top w:val="single" w:sz="8" w:space="0" w:color="auto"/>
              <w:left w:val="nil"/>
              <w:bottom w:val="single" w:sz="4" w:space="0" w:color="auto"/>
              <w:right w:val="single" w:sz="4" w:space="0" w:color="auto"/>
            </w:tcBorders>
            <w:shd w:val="clear" w:color="auto" w:fill="auto"/>
            <w:vAlign w:val="center"/>
            <w:hideMark/>
          </w:tcPr>
          <w:p w14:paraId="39E08666"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május 19.</w:t>
            </w:r>
          </w:p>
        </w:tc>
      </w:tr>
      <w:tr w:rsidR="00B2515B" w:rsidRPr="00524DBD" w14:paraId="7F7736D5" w14:textId="77777777" w:rsidTr="00B2515B">
        <w:trPr>
          <w:trHeight w:val="720"/>
          <w:jc w:val="center"/>
        </w:trPr>
        <w:tc>
          <w:tcPr>
            <w:tcW w:w="141" w:type="pct"/>
            <w:vMerge/>
            <w:tcBorders>
              <w:top w:val="single" w:sz="8" w:space="0" w:color="auto"/>
              <w:left w:val="single" w:sz="4" w:space="0" w:color="auto"/>
              <w:bottom w:val="single" w:sz="8" w:space="0" w:color="000000"/>
              <w:right w:val="single" w:sz="4" w:space="0" w:color="auto"/>
            </w:tcBorders>
            <w:vAlign w:val="center"/>
            <w:hideMark/>
          </w:tcPr>
          <w:p w14:paraId="4DBC491B" w14:textId="77777777" w:rsidR="00524DBD" w:rsidRPr="00524DBD" w:rsidRDefault="00524DBD" w:rsidP="00524DBD">
            <w:pPr>
              <w:rPr>
                <w:rFonts w:ascii="Cambria" w:hAnsi="Cambria" w:cs="Arial"/>
                <w:sz w:val="18"/>
                <w:szCs w:val="18"/>
              </w:rPr>
            </w:pPr>
          </w:p>
        </w:tc>
        <w:tc>
          <w:tcPr>
            <w:tcW w:w="93" w:type="pct"/>
            <w:tcBorders>
              <w:top w:val="nil"/>
              <w:left w:val="nil"/>
              <w:bottom w:val="single" w:sz="8" w:space="0" w:color="auto"/>
              <w:right w:val="single" w:sz="4" w:space="0" w:color="auto"/>
            </w:tcBorders>
            <w:shd w:val="clear" w:color="auto" w:fill="auto"/>
            <w:vAlign w:val="center"/>
            <w:hideMark/>
          </w:tcPr>
          <w:p w14:paraId="4B4D7CA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single" w:sz="8" w:space="0" w:color="auto"/>
              <w:right w:val="single" w:sz="4" w:space="0" w:color="auto"/>
            </w:tcBorders>
            <w:shd w:val="clear" w:color="auto" w:fill="auto"/>
            <w:vAlign w:val="center"/>
            <w:hideMark/>
          </w:tcPr>
          <w:p w14:paraId="76B314EF" w14:textId="77777777" w:rsidR="00524DBD" w:rsidRPr="00524DBD" w:rsidRDefault="00524DBD" w:rsidP="00524DBD">
            <w:pPr>
              <w:rPr>
                <w:rFonts w:ascii="Cambria" w:hAnsi="Cambria" w:cs="Arial"/>
                <w:sz w:val="18"/>
                <w:szCs w:val="18"/>
              </w:rPr>
            </w:pPr>
            <w:r w:rsidRPr="00524DBD">
              <w:rPr>
                <w:rFonts w:ascii="Cambria" w:hAnsi="Cambria" w:cs="Arial"/>
                <w:sz w:val="18"/>
                <w:szCs w:val="18"/>
              </w:rPr>
              <w:t>járulékfizetés</w:t>
            </w:r>
          </w:p>
        </w:tc>
        <w:tc>
          <w:tcPr>
            <w:tcW w:w="468" w:type="pct"/>
            <w:tcBorders>
              <w:top w:val="nil"/>
              <w:left w:val="nil"/>
              <w:bottom w:val="single" w:sz="8" w:space="0" w:color="auto"/>
              <w:right w:val="single" w:sz="4" w:space="0" w:color="auto"/>
            </w:tcBorders>
            <w:shd w:val="clear" w:color="auto" w:fill="auto"/>
            <w:vAlign w:val="center"/>
            <w:hideMark/>
          </w:tcPr>
          <w:p w14:paraId="4F371CF8"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tcBorders>
              <w:top w:val="nil"/>
              <w:left w:val="nil"/>
              <w:bottom w:val="single" w:sz="8" w:space="0" w:color="auto"/>
              <w:right w:val="single" w:sz="4" w:space="0" w:color="auto"/>
            </w:tcBorders>
            <w:shd w:val="clear" w:color="auto" w:fill="auto"/>
            <w:vAlign w:val="center"/>
            <w:hideMark/>
          </w:tcPr>
          <w:p w14:paraId="105F3196"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május 19.</w:t>
            </w:r>
          </w:p>
        </w:tc>
        <w:tc>
          <w:tcPr>
            <w:tcW w:w="327" w:type="pct"/>
            <w:tcBorders>
              <w:top w:val="nil"/>
              <w:left w:val="nil"/>
              <w:bottom w:val="single" w:sz="8" w:space="0" w:color="auto"/>
              <w:right w:val="single" w:sz="4" w:space="0" w:color="auto"/>
            </w:tcBorders>
            <w:shd w:val="clear" w:color="auto" w:fill="auto"/>
            <w:vAlign w:val="center"/>
            <w:hideMark/>
          </w:tcPr>
          <w:p w14:paraId="2EFDF2A7"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május 19.</w:t>
            </w:r>
          </w:p>
        </w:tc>
        <w:tc>
          <w:tcPr>
            <w:tcW w:w="1031" w:type="pct"/>
            <w:vMerge/>
            <w:tcBorders>
              <w:top w:val="single" w:sz="8" w:space="0" w:color="auto"/>
              <w:left w:val="single" w:sz="4" w:space="0" w:color="auto"/>
              <w:bottom w:val="single" w:sz="8" w:space="0" w:color="000000"/>
              <w:right w:val="single" w:sz="4" w:space="0" w:color="auto"/>
            </w:tcBorders>
            <w:vAlign w:val="center"/>
            <w:hideMark/>
          </w:tcPr>
          <w:p w14:paraId="5F52BC1F" w14:textId="77777777" w:rsidR="00524DBD" w:rsidRPr="00524DBD" w:rsidRDefault="00524DBD" w:rsidP="00524DBD">
            <w:pPr>
              <w:rPr>
                <w:rFonts w:ascii="Cambria" w:hAnsi="Cambria" w:cs="Arial"/>
                <w:sz w:val="18"/>
                <w:szCs w:val="18"/>
              </w:rPr>
            </w:pPr>
          </w:p>
        </w:tc>
        <w:tc>
          <w:tcPr>
            <w:tcW w:w="234" w:type="pct"/>
            <w:tcBorders>
              <w:top w:val="nil"/>
              <w:left w:val="nil"/>
              <w:bottom w:val="single" w:sz="8" w:space="0" w:color="auto"/>
              <w:right w:val="single" w:sz="4" w:space="0" w:color="auto"/>
            </w:tcBorders>
            <w:shd w:val="clear" w:color="auto" w:fill="auto"/>
            <w:vAlign w:val="center"/>
            <w:hideMark/>
          </w:tcPr>
          <w:p w14:paraId="0407C7BC"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6 000</w:t>
            </w:r>
          </w:p>
        </w:tc>
        <w:tc>
          <w:tcPr>
            <w:tcW w:w="281" w:type="pct"/>
            <w:tcBorders>
              <w:top w:val="nil"/>
              <w:left w:val="nil"/>
              <w:bottom w:val="single" w:sz="8" w:space="0" w:color="auto"/>
              <w:right w:val="single" w:sz="4" w:space="0" w:color="auto"/>
            </w:tcBorders>
            <w:shd w:val="clear" w:color="auto" w:fill="auto"/>
            <w:vAlign w:val="center"/>
            <w:hideMark/>
          </w:tcPr>
          <w:p w14:paraId="39861BF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6 000</w:t>
            </w:r>
          </w:p>
        </w:tc>
        <w:tc>
          <w:tcPr>
            <w:tcW w:w="282" w:type="pct"/>
            <w:tcBorders>
              <w:top w:val="nil"/>
              <w:left w:val="nil"/>
              <w:bottom w:val="single" w:sz="8" w:space="0" w:color="auto"/>
              <w:right w:val="single" w:sz="4" w:space="0" w:color="auto"/>
            </w:tcBorders>
            <w:shd w:val="clear" w:color="auto" w:fill="auto"/>
            <w:vAlign w:val="center"/>
            <w:hideMark/>
          </w:tcPr>
          <w:p w14:paraId="68EA9935"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6 000</w:t>
            </w:r>
          </w:p>
        </w:tc>
        <w:tc>
          <w:tcPr>
            <w:tcW w:w="373" w:type="pct"/>
            <w:tcBorders>
              <w:top w:val="nil"/>
              <w:left w:val="nil"/>
              <w:bottom w:val="single" w:sz="8" w:space="0" w:color="auto"/>
              <w:right w:val="single" w:sz="4" w:space="0" w:color="auto"/>
            </w:tcBorders>
            <w:shd w:val="clear" w:color="auto" w:fill="auto"/>
            <w:vAlign w:val="center"/>
            <w:hideMark/>
          </w:tcPr>
          <w:p w14:paraId="0B0469FD"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 xml:space="preserve">Kiskőrös Város Szlovák Nemzetiségi </w:t>
            </w:r>
            <w:r w:rsidRPr="00524DBD">
              <w:rPr>
                <w:rFonts w:ascii="Cambria" w:hAnsi="Cambria" w:cs="Arial"/>
                <w:sz w:val="16"/>
                <w:szCs w:val="16"/>
              </w:rPr>
              <w:lastRenderedPageBreak/>
              <w:t>Önkormányzata</w:t>
            </w:r>
          </w:p>
        </w:tc>
        <w:tc>
          <w:tcPr>
            <w:tcW w:w="422" w:type="pct"/>
            <w:tcBorders>
              <w:top w:val="nil"/>
              <w:left w:val="nil"/>
              <w:bottom w:val="single" w:sz="8" w:space="0" w:color="auto"/>
              <w:right w:val="single" w:sz="4" w:space="0" w:color="auto"/>
            </w:tcBorders>
            <w:shd w:val="clear" w:color="auto" w:fill="auto"/>
            <w:vAlign w:val="center"/>
            <w:hideMark/>
          </w:tcPr>
          <w:p w14:paraId="4362B952"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lastRenderedPageBreak/>
              <w:t>15777184-1-03</w:t>
            </w:r>
          </w:p>
        </w:tc>
        <w:tc>
          <w:tcPr>
            <w:tcW w:w="317" w:type="pct"/>
            <w:tcBorders>
              <w:top w:val="nil"/>
              <w:left w:val="nil"/>
              <w:bottom w:val="single" w:sz="8" w:space="0" w:color="auto"/>
              <w:right w:val="single" w:sz="4" w:space="0" w:color="auto"/>
            </w:tcBorders>
            <w:shd w:val="clear" w:color="auto" w:fill="auto"/>
            <w:vAlign w:val="center"/>
            <w:hideMark/>
          </w:tcPr>
          <w:p w14:paraId="3D6C5149"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május 20.</w:t>
            </w:r>
          </w:p>
        </w:tc>
      </w:tr>
      <w:tr w:rsidR="00B2515B" w:rsidRPr="00524DBD" w14:paraId="263176E1" w14:textId="77777777" w:rsidTr="00B2515B">
        <w:trPr>
          <w:trHeight w:val="735"/>
          <w:jc w:val="center"/>
        </w:trPr>
        <w:tc>
          <w:tcPr>
            <w:tcW w:w="141" w:type="pct"/>
            <w:vMerge w:val="restart"/>
            <w:tcBorders>
              <w:top w:val="nil"/>
              <w:left w:val="single" w:sz="4" w:space="0" w:color="auto"/>
              <w:bottom w:val="single" w:sz="8" w:space="0" w:color="000000"/>
              <w:right w:val="single" w:sz="4" w:space="0" w:color="auto"/>
            </w:tcBorders>
            <w:shd w:val="clear" w:color="auto" w:fill="auto"/>
            <w:vAlign w:val="center"/>
            <w:hideMark/>
          </w:tcPr>
          <w:p w14:paraId="1B7F7700"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13</w:t>
            </w:r>
          </w:p>
        </w:tc>
        <w:tc>
          <w:tcPr>
            <w:tcW w:w="93" w:type="pct"/>
            <w:tcBorders>
              <w:top w:val="single" w:sz="4" w:space="0" w:color="auto"/>
              <w:left w:val="nil"/>
              <w:bottom w:val="single" w:sz="4" w:space="0" w:color="auto"/>
              <w:right w:val="single" w:sz="4" w:space="0" w:color="auto"/>
            </w:tcBorders>
            <w:shd w:val="clear" w:color="auto" w:fill="auto"/>
            <w:vAlign w:val="center"/>
            <w:hideMark/>
          </w:tcPr>
          <w:p w14:paraId="04050AF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single" w:sz="4" w:space="0" w:color="auto"/>
              <w:left w:val="nil"/>
              <w:bottom w:val="single" w:sz="4" w:space="0" w:color="auto"/>
              <w:right w:val="single" w:sz="4" w:space="0" w:color="auto"/>
            </w:tcBorders>
            <w:shd w:val="clear" w:color="auto" w:fill="auto"/>
            <w:vAlign w:val="center"/>
            <w:hideMark/>
          </w:tcPr>
          <w:p w14:paraId="5081DED9" w14:textId="77777777" w:rsidR="00524DBD" w:rsidRPr="00524DBD" w:rsidRDefault="00524DBD" w:rsidP="00524DBD">
            <w:pPr>
              <w:rPr>
                <w:rFonts w:ascii="Cambria" w:hAnsi="Cambria" w:cs="Arial"/>
                <w:sz w:val="18"/>
                <w:szCs w:val="18"/>
              </w:rPr>
            </w:pPr>
            <w:r w:rsidRPr="00524DBD">
              <w:rPr>
                <w:rFonts w:ascii="Cambria" w:hAnsi="Cambria" w:cs="Arial"/>
                <w:sz w:val="18"/>
                <w:szCs w:val="18"/>
              </w:rPr>
              <w:t>Birkás Kálmánné - megbízási díj</w:t>
            </w:r>
          </w:p>
        </w:tc>
        <w:tc>
          <w:tcPr>
            <w:tcW w:w="468" w:type="pct"/>
            <w:tcBorders>
              <w:top w:val="single" w:sz="4" w:space="0" w:color="auto"/>
              <w:left w:val="nil"/>
              <w:bottom w:val="single" w:sz="4" w:space="0" w:color="auto"/>
              <w:right w:val="single" w:sz="4" w:space="0" w:color="auto"/>
            </w:tcBorders>
            <w:shd w:val="clear" w:color="auto" w:fill="auto"/>
            <w:vAlign w:val="center"/>
            <w:hideMark/>
          </w:tcPr>
          <w:p w14:paraId="214F0B1E"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vMerge w:val="restart"/>
            <w:tcBorders>
              <w:top w:val="nil"/>
              <w:left w:val="single" w:sz="4" w:space="0" w:color="auto"/>
              <w:bottom w:val="single" w:sz="8" w:space="0" w:color="000000"/>
              <w:right w:val="single" w:sz="4" w:space="0" w:color="auto"/>
            </w:tcBorders>
            <w:shd w:val="clear" w:color="auto" w:fill="auto"/>
            <w:vAlign w:val="center"/>
            <w:hideMark/>
          </w:tcPr>
          <w:p w14:paraId="706A4108"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2021. augusztus 05.</w:t>
            </w:r>
          </w:p>
        </w:tc>
        <w:tc>
          <w:tcPr>
            <w:tcW w:w="327" w:type="pct"/>
            <w:vMerge w:val="restart"/>
            <w:tcBorders>
              <w:top w:val="nil"/>
              <w:left w:val="single" w:sz="4" w:space="0" w:color="auto"/>
              <w:bottom w:val="single" w:sz="8" w:space="0" w:color="000000"/>
              <w:right w:val="single" w:sz="4" w:space="0" w:color="auto"/>
            </w:tcBorders>
            <w:shd w:val="clear" w:color="auto" w:fill="auto"/>
            <w:vAlign w:val="center"/>
            <w:hideMark/>
          </w:tcPr>
          <w:p w14:paraId="374DC68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2021. augusztus 05-től az ellátott tevékenységekről készült szakmai beszámoló igazolt módon történő benyújtásának napjáig</w:t>
            </w:r>
          </w:p>
        </w:tc>
        <w:tc>
          <w:tcPr>
            <w:tcW w:w="1031" w:type="pct"/>
            <w:vMerge w:val="restart"/>
            <w:tcBorders>
              <w:top w:val="nil"/>
              <w:left w:val="single" w:sz="4" w:space="0" w:color="auto"/>
              <w:bottom w:val="single" w:sz="8" w:space="0" w:color="000000"/>
              <w:right w:val="single" w:sz="4" w:space="0" w:color="auto"/>
            </w:tcBorders>
            <w:shd w:val="clear" w:color="auto" w:fill="auto"/>
            <w:vAlign w:val="center"/>
            <w:hideMark/>
          </w:tcPr>
          <w:p w14:paraId="3DC5A47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 xml:space="preserve">NTAB-KP-1-21 szlovák </w:t>
            </w:r>
            <w:r w:rsidRPr="00524DBD">
              <w:rPr>
                <w:rFonts w:ascii="Cambria" w:hAnsi="Cambria" w:cs="Arial"/>
                <w:sz w:val="18"/>
                <w:szCs w:val="18"/>
                <w:u w:val="single"/>
              </w:rPr>
              <w:t>tábor</w:t>
            </w:r>
            <w:r w:rsidRPr="00524DBD">
              <w:rPr>
                <w:rFonts w:ascii="Cambria" w:hAnsi="Cambria" w:cs="Arial"/>
                <w:sz w:val="18"/>
                <w:szCs w:val="18"/>
              </w:rPr>
              <w:t xml:space="preserve"> pályázat </w:t>
            </w:r>
            <w:r w:rsidRPr="00524DBD">
              <w:rPr>
                <w:rFonts w:ascii="Cambria" w:hAnsi="Cambria" w:cs="Arial"/>
                <w:sz w:val="18"/>
                <w:szCs w:val="18"/>
                <w:u w:val="single"/>
              </w:rPr>
              <w:t xml:space="preserve">önerő </w:t>
            </w:r>
            <w:r w:rsidRPr="00524DBD">
              <w:rPr>
                <w:rFonts w:ascii="Cambria" w:hAnsi="Cambria" w:cs="Arial"/>
                <w:sz w:val="18"/>
                <w:szCs w:val="18"/>
              </w:rPr>
              <w:t>8/2021. (V.14.) elnöki határozat - megbízási díjak és azok járulékai</w:t>
            </w:r>
          </w:p>
        </w:tc>
        <w:tc>
          <w:tcPr>
            <w:tcW w:w="234" w:type="pct"/>
            <w:tcBorders>
              <w:top w:val="single" w:sz="4" w:space="0" w:color="auto"/>
              <w:left w:val="nil"/>
              <w:bottom w:val="single" w:sz="4" w:space="0" w:color="auto"/>
              <w:right w:val="single" w:sz="4" w:space="0" w:color="auto"/>
            </w:tcBorders>
            <w:shd w:val="clear" w:color="auto" w:fill="auto"/>
            <w:vAlign w:val="center"/>
            <w:hideMark/>
          </w:tcPr>
          <w:p w14:paraId="62438CB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86 500</w:t>
            </w:r>
          </w:p>
        </w:tc>
        <w:tc>
          <w:tcPr>
            <w:tcW w:w="281" w:type="pct"/>
            <w:tcBorders>
              <w:top w:val="single" w:sz="4" w:space="0" w:color="auto"/>
              <w:left w:val="nil"/>
              <w:bottom w:val="single" w:sz="4" w:space="0" w:color="auto"/>
              <w:right w:val="single" w:sz="4" w:space="0" w:color="auto"/>
            </w:tcBorders>
            <w:shd w:val="clear" w:color="auto" w:fill="auto"/>
            <w:vAlign w:val="center"/>
            <w:hideMark/>
          </w:tcPr>
          <w:p w14:paraId="547A7C15"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86 500</w:t>
            </w:r>
          </w:p>
        </w:tc>
        <w:tc>
          <w:tcPr>
            <w:tcW w:w="282" w:type="pct"/>
            <w:tcBorders>
              <w:top w:val="single" w:sz="4" w:space="0" w:color="auto"/>
              <w:left w:val="nil"/>
              <w:bottom w:val="single" w:sz="4" w:space="0" w:color="auto"/>
              <w:right w:val="single" w:sz="4" w:space="0" w:color="auto"/>
            </w:tcBorders>
            <w:shd w:val="clear" w:color="auto" w:fill="auto"/>
            <w:vAlign w:val="center"/>
            <w:hideMark/>
          </w:tcPr>
          <w:p w14:paraId="79F71A8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86 500</w:t>
            </w:r>
          </w:p>
        </w:tc>
        <w:tc>
          <w:tcPr>
            <w:tcW w:w="373" w:type="pct"/>
            <w:vMerge w:val="restart"/>
            <w:tcBorders>
              <w:top w:val="nil"/>
              <w:left w:val="single" w:sz="4" w:space="0" w:color="auto"/>
              <w:bottom w:val="single" w:sz="8" w:space="0" w:color="000000"/>
              <w:right w:val="single" w:sz="4" w:space="0" w:color="auto"/>
            </w:tcBorders>
            <w:shd w:val="clear" w:color="auto" w:fill="auto"/>
            <w:vAlign w:val="center"/>
            <w:hideMark/>
          </w:tcPr>
          <w:p w14:paraId="17C19246"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Kiskőrös Város Szlovák Nemzetiségi Önkormányzata</w:t>
            </w:r>
          </w:p>
        </w:tc>
        <w:tc>
          <w:tcPr>
            <w:tcW w:w="422" w:type="pct"/>
            <w:vMerge w:val="restart"/>
            <w:tcBorders>
              <w:top w:val="nil"/>
              <w:left w:val="single" w:sz="4" w:space="0" w:color="auto"/>
              <w:bottom w:val="single" w:sz="8" w:space="0" w:color="000000"/>
              <w:right w:val="single" w:sz="4" w:space="0" w:color="auto"/>
            </w:tcBorders>
            <w:shd w:val="clear" w:color="auto" w:fill="auto"/>
            <w:vAlign w:val="center"/>
            <w:hideMark/>
          </w:tcPr>
          <w:p w14:paraId="78154A30"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15777184-1-03</w:t>
            </w:r>
          </w:p>
        </w:tc>
        <w:tc>
          <w:tcPr>
            <w:tcW w:w="317" w:type="pct"/>
            <w:vMerge w:val="restart"/>
            <w:tcBorders>
              <w:top w:val="nil"/>
              <w:left w:val="single" w:sz="4" w:space="0" w:color="auto"/>
              <w:bottom w:val="single" w:sz="4" w:space="0" w:color="000000"/>
              <w:right w:val="single" w:sz="4" w:space="0" w:color="auto"/>
            </w:tcBorders>
            <w:shd w:val="clear" w:color="auto" w:fill="auto"/>
            <w:vAlign w:val="center"/>
            <w:hideMark/>
          </w:tcPr>
          <w:p w14:paraId="63CC0D92"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2021. szeptember  09.</w:t>
            </w:r>
          </w:p>
        </w:tc>
      </w:tr>
      <w:tr w:rsidR="00B2515B" w:rsidRPr="00524DBD" w14:paraId="02A347B6" w14:textId="77777777" w:rsidTr="00B2515B">
        <w:trPr>
          <w:trHeight w:val="735"/>
          <w:jc w:val="center"/>
        </w:trPr>
        <w:tc>
          <w:tcPr>
            <w:tcW w:w="141" w:type="pct"/>
            <w:vMerge/>
            <w:tcBorders>
              <w:top w:val="nil"/>
              <w:left w:val="single" w:sz="4" w:space="0" w:color="auto"/>
              <w:bottom w:val="single" w:sz="8" w:space="0" w:color="000000"/>
              <w:right w:val="single" w:sz="4" w:space="0" w:color="auto"/>
            </w:tcBorders>
            <w:vAlign w:val="center"/>
            <w:hideMark/>
          </w:tcPr>
          <w:p w14:paraId="52AA4B3C"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6A15312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single" w:sz="4" w:space="0" w:color="auto"/>
              <w:right w:val="single" w:sz="4" w:space="0" w:color="auto"/>
            </w:tcBorders>
            <w:shd w:val="clear" w:color="auto" w:fill="auto"/>
            <w:vAlign w:val="center"/>
            <w:hideMark/>
          </w:tcPr>
          <w:p w14:paraId="4A0BCF1B" w14:textId="77777777" w:rsidR="00524DBD" w:rsidRPr="00524DBD" w:rsidRDefault="00524DBD" w:rsidP="00524DBD">
            <w:pPr>
              <w:rPr>
                <w:rFonts w:ascii="Cambria" w:hAnsi="Cambria" w:cs="Arial"/>
                <w:sz w:val="18"/>
                <w:szCs w:val="18"/>
              </w:rPr>
            </w:pPr>
            <w:r w:rsidRPr="00524DBD">
              <w:rPr>
                <w:rFonts w:ascii="Cambria" w:hAnsi="Cambria" w:cs="Arial"/>
                <w:sz w:val="18"/>
                <w:szCs w:val="18"/>
              </w:rPr>
              <w:t>Barkóczi Jánosné - megbízási díj</w:t>
            </w:r>
          </w:p>
        </w:tc>
        <w:tc>
          <w:tcPr>
            <w:tcW w:w="468" w:type="pct"/>
            <w:tcBorders>
              <w:top w:val="nil"/>
              <w:left w:val="nil"/>
              <w:bottom w:val="single" w:sz="4" w:space="0" w:color="auto"/>
              <w:right w:val="single" w:sz="4" w:space="0" w:color="auto"/>
            </w:tcBorders>
            <w:shd w:val="clear" w:color="auto" w:fill="auto"/>
            <w:vAlign w:val="center"/>
            <w:hideMark/>
          </w:tcPr>
          <w:p w14:paraId="42151726"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vMerge/>
            <w:tcBorders>
              <w:top w:val="nil"/>
              <w:left w:val="single" w:sz="4" w:space="0" w:color="auto"/>
              <w:bottom w:val="single" w:sz="8" w:space="0" w:color="000000"/>
              <w:right w:val="single" w:sz="4" w:space="0" w:color="auto"/>
            </w:tcBorders>
            <w:vAlign w:val="center"/>
            <w:hideMark/>
          </w:tcPr>
          <w:p w14:paraId="3E25EC90" w14:textId="77777777" w:rsidR="00524DBD" w:rsidRPr="00524DBD" w:rsidRDefault="00524DBD" w:rsidP="00524DBD">
            <w:pPr>
              <w:rPr>
                <w:rFonts w:ascii="Cambria" w:hAnsi="Cambria" w:cs="Arial"/>
                <w:sz w:val="18"/>
                <w:szCs w:val="18"/>
              </w:rPr>
            </w:pPr>
          </w:p>
        </w:tc>
        <w:tc>
          <w:tcPr>
            <w:tcW w:w="327" w:type="pct"/>
            <w:vMerge/>
            <w:tcBorders>
              <w:top w:val="nil"/>
              <w:left w:val="single" w:sz="4" w:space="0" w:color="auto"/>
              <w:bottom w:val="single" w:sz="8" w:space="0" w:color="000000"/>
              <w:right w:val="single" w:sz="4" w:space="0" w:color="auto"/>
            </w:tcBorders>
            <w:vAlign w:val="center"/>
            <w:hideMark/>
          </w:tcPr>
          <w:p w14:paraId="4FF12F65" w14:textId="77777777" w:rsidR="00524DBD" w:rsidRPr="00524DBD" w:rsidRDefault="00524DBD" w:rsidP="00524DBD">
            <w:pPr>
              <w:rPr>
                <w:rFonts w:ascii="Cambria" w:hAnsi="Cambria" w:cs="Arial"/>
                <w:sz w:val="18"/>
                <w:szCs w:val="18"/>
              </w:rPr>
            </w:pPr>
          </w:p>
        </w:tc>
        <w:tc>
          <w:tcPr>
            <w:tcW w:w="1031" w:type="pct"/>
            <w:vMerge/>
            <w:tcBorders>
              <w:top w:val="nil"/>
              <w:left w:val="single" w:sz="4" w:space="0" w:color="auto"/>
              <w:bottom w:val="single" w:sz="8" w:space="0" w:color="000000"/>
              <w:right w:val="single" w:sz="4" w:space="0" w:color="auto"/>
            </w:tcBorders>
            <w:vAlign w:val="center"/>
            <w:hideMark/>
          </w:tcPr>
          <w:p w14:paraId="72B422C9"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03A764D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281" w:type="pct"/>
            <w:tcBorders>
              <w:top w:val="nil"/>
              <w:left w:val="nil"/>
              <w:bottom w:val="single" w:sz="4" w:space="0" w:color="auto"/>
              <w:right w:val="single" w:sz="4" w:space="0" w:color="auto"/>
            </w:tcBorders>
            <w:shd w:val="clear" w:color="auto" w:fill="auto"/>
            <w:vAlign w:val="center"/>
            <w:hideMark/>
          </w:tcPr>
          <w:p w14:paraId="47D474A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282" w:type="pct"/>
            <w:tcBorders>
              <w:top w:val="nil"/>
              <w:left w:val="nil"/>
              <w:bottom w:val="single" w:sz="4" w:space="0" w:color="auto"/>
              <w:right w:val="single" w:sz="4" w:space="0" w:color="auto"/>
            </w:tcBorders>
            <w:shd w:val="clear" w:color="auto" w:fill="auto"/>
            <w:vAlign w:val="center"/>
            <w:hideMark/>
          </w:tcPr>
          <w:p w14:paraId="3C8B2D3D"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373" w:type="pct"/>
            <w:vMerge/>
            <w:tcBorders>
              <w:top w:val="nil"/>
              <w:left w:val="single" w:sz="4" w:space="0" w:color="auto"/>
              <w:bottom w:val="single" w:sz="8" w:space="0" w:color="000000"/>
              <w:right w:val="single" w:sz="4" w:space="0" w:color="auto"/>
            </w:tcBorders>
            <w:vAlign w:val="center"/>
            <w:hideMark/>
          </w:tcPr>
          <w:p w14:paraId="42535474"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11DBB112" w14:textId="77777777" w:rsidR="00524DBD" w:rsidRPr="00524DBD" w:rsidRDefault="00524DBD" w:rsidP="00524DBD">
            <w:pPr>
              <w:rPr>
                <w:rFonts w:ascii="Cambria" w:hAnsi="Cambria" w:cs="Arial"/>
                <w:sz w:val="16"/>
                <w:szCs w:val="16"/>
              </w:rPr>
            </w:pPr>
          </w:p>
        </w:tc>
        <w:tc>
          <w:tcPr>
            <w:tcW w:w="317" w:type="pct"/>
            <w:vMerge/>
            <w:tcBorders>
              <w:top w:val="nil"/>
              <w:left w:val="single" w:sz="4" w:space="0" w:color="auto"/>
              <w:bottom w:val="single" w:sz="4" w:space="0" w:color="000000"/>
              <w:right w:val="single" w:sz="4" w:space="0" w:color="auto"/>
            </w:tcBorders>
            <w:vAlign w:val="center"/>
            <w:hideMark/>
          </w:tcPr>
          <w:p w14:paraId="3424CB98" w14:textId="77777777" w:rsidR="00524DBD" w:rsidRPr="00524DBD" w:rsidRDefault="00524DBD" w:rsidP="00524DBD">
            <w:pPr>
              <w:rPr>
                <w:rFonts w:ascii="Cambria" w:hAnsi="Cambria" w:cs="Arial"/>
                <w:sz w:val="16"/>
                <w:szCs w:val="16"/>
              </w:rPr>
            </w:pPr>
          </w:p>
        </w:tc>
      </w:tr>
      <w:tr w:rsidR="00B2515B" w:rsidRPr="00524DBD" w14:paraId="2A21EB7C" w14:textId="77777777" w:rsidTr="00B2515B">
        <w:trPr>
          <w:trHeight w:val="735"/>
          <w:jc w:val="center"/>
        </w:trPr>
        <w:tc>
          <w:tcPr>
            <w:tcW w:w="141" w:type="pct"/>
            <w:vMerge/>
            <w:tcBorders>
              <w:top w:val="nil"/>
              <w:left w:val="single" w:sz="4" w:space="0" w:color="auto"/>
              <w:bottom w:val="single" w:sz="8" w:space="0" w:color="000000"/>
              <w:right w:val="single" w:sz="4" w:space="0" w:color="auto"/>
            </w:tcBorders>
            <w:vAlign w:val="center"/>
            <w:hideMark/>
          </w:tcPr>
          <w:p w14:paraId="4D02BB27"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7CD29D2F"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3</w:t>
            </w:r>
          </w:p>
        </w:tc>
        <w:tc>
          <w:tcPr>
            <w:tcW w:w="656" w:type="pct"/>
            <w:tcBorders>
              <w:top w:val="nil"/>
              <w:left w:val="nil"/>
              <w:bottom w:val="single" w:sz="4" w:space="0" w:color="auto"/>
              <w:right w:val="single" w:sz="4" w:space="0" w:color="auto"/>
            </w:tcBorders>
            <w:shd w:val="clear" w:color="auto" w:fill="auto"/>
            <w:vAlign w:val="center"/>
            <w:hideMark/>
          </w:tcPr>
          <w:p w14:paraId="36E518FF" w14:textId="77777777" w:rsidR="00524DBD" w:rsidRPr="00524DBD" w:rsidRDefault="00524DBD" w:rsidP="00524DBD">
            <w:pPr>
              <w:rPr>
                <w:rFonts w:ascii="Cambria" w:hAnsi="Cambria" w:cs="Arial"/>
                <w:sz w:val="18"/>
                <w:szCs w:val="18"/>
              </w:rPr>
            </w:pPr>
            <w:r w:rsidRPr="00524DBD">
              <w:rPr>
                <w:rFonts w:ascii="Cambria" w:hAnsi="Cambria" w:cs="Arial"/>
                <w:sz w:val="18"/>
                <w:szCs w:val="18"/>
              </w:rPr>
              <w:t>Valach Sándorné - megbízási díj</w:t>
            </w:r>
          </w:p>
        </w:tc>
        <w:tc>
          <w:tcPr>
            <w:tcW w:w="468" w:type="pct"/>
            <w:tcBorders>
              <w:top w:val="nil"/>
              <w:left w:val="nil"/>
              <w:bottom w:val="single" w:sz="4" w:space="0" w:color="auto"/>
              <w:right w:val="single" w:sz="4" w:space="0" w:color="auto"/>
            </w:tcBorders>
            <w:shd w:val="clear" w:color="auto" w:fill="auto"/>
            <w:vAlign w:val="center"/>
            <w:hideMark/>
          </w:tcPr>
          <w:p w14:paraId="0DFCD178"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vMerge/>
            <w:tcBorders>
              <w:top w:val="nil"/>
              <w:left w:val="single" w:sz="4" w:space="0" w:color="auto"/>
              <w:bottom w:val="single" w:sz="8" w:space="0" w:color="000000"/>
              <w:right w:val="single" w:sz="4" w:space="0" w:color="auto"/>
            </w:tcBorders>
            <w:vAlign w:val="center"/>
            <w:hideMark/>
          </w:tcPr>
          <w:p w14:paraId="36FCB279" w14:textId="77777777" w:rsidR="00524DBD" w:rsidRPr="00524DBD" w:rsidRDefault="00524DBD" w:rsidP="00524DBD">
            <w:pPr>
              <w:rPr>
                <w:rFonts w:ascii="Cambria" w:hAnsi="Cambria" w:cs="Arial"/>
                <w:sz w:val="18"/>
                <w:szCs w:val="18"/>
              </w:rPr>
            </w:pPr>
          </w:p>
        </w:tc>
        <w:tc>
          <w:tcPr>
            <w:tcW w:w="327" w:type="pct"/>
            <w:vMerge/>
            <w:tcBorders>
              <w:top w:val="nil"/>
              <w:left w:val="single" w:sz="4" w:space="0" w:color="auto"/>
              <w:bottom w:val="single" w:sz="8" w:space="0" w:color="000000"/>
              <w:right w:val="single" w:sz="4" w:space="0" w:color="auto"/>
            </w:tcBorders>
            <w:vAlign w:val="center"/>
            <w:hideMark/>
          </w:tcPr>
          <w:p w14:paraId="1757A98C" w14:textId="77777777" w:rsidR="00524DBD" w:rsidRPr="00524DBD" w:rsidRDefault="00524DBD" w:rsidP="00524DBD">
            <w:pPr>
              <w:rPr>
                <w:rFonts w:ascii="Cambria" w:hAnsi="Cambria" w:cs="Arial"/>
                <w:sz w:val="18"/>
                <w:szCs w:val="18"/>
              </w:rPr>
            </w:pPr>
          </w:p>
        </w:tc>
        <w:tc>
          <w:tcPr>
            <w:tcW w:w="1031" w:type="pct"/>
            <w:vMerge/>
            <w:tcBorders>
              <w:top w:val="nil"/>
              <w:left w:val="single" w:sz="4" w:space="0" w:color="auto"/>
              <w:bottom w:val="single" w:sz="8" w:space="0" w:color="000000"/>
              <w:right w:val="single" w:sz="4" w:space="0" w:color="auto"/>
            </w:tcBorders>
            <w:vAlign w:val="center"/>
            <w:hideMark/>
          </w:tcPr>
          <w:p w14:paraId="19100E51"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18020495"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281" w:type="pct"/>
            <w:tcBorders>
              <w:top w:val="nil"/>
              <w:left w:val="nil"/>
              <w:bottom w:val="single" w:sz="4" w:space="0" w:color="auto"/>
              <w:right w:val="single" w:sz="4" w:space="0" w:color="auto"/>
            </w:tcBorders>
            <w:shd w:val="clear" w:color="auto" w:fill="auto"/>
            <w:vAlign w:val="center"/>
            <w:hideMark/>
          </w:tcPr>
          <w:p w14:paraId="207682B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282" w:type="pct"/>
            <w:tcBorders>
              <w:top w:val="nil"/>
              <w:left w:val="nil"/>
              <w:bottom w:val="single" w:sz="4" w:space="0" w:color="auto"/>
              <w:right w:val="single" w:sz="4" w:space="0" w:color="auto"/>
            </w:tcBorders>
            <w:shd w:val="clear" w:color="auto" w:fill="auto"/>
            <w:vAlign w:val="center"/>
            <w:hideMark/>
          </w:tcPr>
          <w:p w14:paraId="7D81CEB1"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373" w:type="pct"/>
            <w:vMerge/>
            <w:tcBorders>
              <w:top w:val="nil"/>
              <w:left w:val="single" w:sz="4" w:space="0" w:color="auto"/>
              <w:bottom w:val="single" w:sz="8" w:space="0" w:color="000000"/>
              <w:right w:val="single" w:sz="4" w:space="0" w:color="auto"/>
            </w:tcBorders>
            <w:vAlign w:val="center"/>
            <w:hideMark/>
          </w:tcPr>
          <w:p w14:paraId="77E3542F"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672180E3" w14:textId="77777777" w:rsidR="00524DBD" w:rsidRPr="00524DBD" w:rsidRDefault="00524DBD" w:rsidP="00524DBD">
            <w:pPr>
              <w:rPr>
                <w:rFonts w:ascii="Cambria" w:hAnsi="Cambria" w:cs="Arial"/>
                <w:sz w:val="16"/>
                <w:szCs w:val="16"/>
              </w:rPr>
            </w:pPr>
          </w:p>
        </w:tc>
        <w:tc>
          <w:tcPr>
            <w:tcW w:w="317" w:type="pct"/>
            <w:vMerge/>
            <w:tcBorders>
              <w:top w:val="nil"/>
              <w:left w:val="single" w:sz="4" w:space="0" w:color="auto"/>
              <w:bottom w:val="single" w:sz="4" w:space="0" w:color="000000"/>
              <w:right w:val="single" w:sz="4" w:space="0" w:color="auto"/>
            </w:tcBorders>
            <w:vAlign w:val="center"/>
            <w:hideMark/>
          </w:tcPr>
          <w:p w14:paraId="0B5A8160" w14:textId="77777777" w:rsidR="00524DBD" w:rsidRPr="00524DBD" w:rsidRDefault="00524DBD" w:rsidP="00524DBD">
            <w:pPr>
              <w:rPr>
                <w:rFonts w:ascii="Cambria" w:hAnsi="Cambria" w:cs="Arial"/>
                <w:sz w:val="16"/>
                <w:szCs w:val="16"/>
              </w:rPr>
            </w:pPr>
          </w:p>
        </w:tc>
      </w:tr>
      <w:tr w:rsidR="00B2515B" w:rsidRPr="00524DBD" w14:paraId="131E3962" w14:textId="77777777" w:rsidTr="00B2515B">
        <w:trPr>
          <w:trHeight w:val="735"/>
          <w:jc w:val="center"/>
        </w:trPr>
        <w:tc>
          <w:tcPr>
            <w:tcW w:w="141" w:type="pct"/>
            <w:vMerge/>
            <w:tcBorders>
              <w:top w:val="nil"/>
              <w:left w:val="single" w:sz="4" w:space="0" w:color="auto"/>
              <w:bottom w:val="single" w:sz="8" w:space="0" w:color="000000"/>
              <w:right w:val="single" w:sz="4" w:space="0" w:color="auto"/>
            </w:tcBorders>
            <w:vAlign w:val="center"/>
            <w:hideMark/>
          </w:tcPr>
          <w:p w14:paraId="7253C2F2"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126AA20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4</w:t>
            </w:r>
          </w:p>
        </w:tc>
        <w:tc>
          <w:tcPr>
            <w:tcW w:w="656" w:type="pct"/>
            <w:tcBorders>
              <w:top w:val="nil"/>
              <w:left w:val="nil"/>
              <w:bottom w:val="single" w:sz="4" w:space="0" w:color="auto"/>
              <w:right w:val="single" w:sz="4" w:space="0" w:color="auto"/>
            </w:tcBorders>
            <w:shd w:val="clear" w:color="auto" w:fill="auto"/>
            <w:vAlign w:val="center"/>
            <w:hideMark/>
          </w:tcPr>
          <w:p w14:paraId="1FD66712" w14:textId="77777777" w:rsidR="00524DBD" w:rsidRPr="00524DBD" w:rsidRDefault="00524DBD" w:rsidP="00524DBD">
            <w:pPr>
              <w:rPr>
                <w:rFonts w:ascii="Cambria" w:hAnsi="Cambria" w:cs="Arial"/>
                <w:sz w:val="18"/>
                <w:szCs w:val="18"/>
              </w:rPr>
            </w:pPr>
            <w:r w:rsidRPr="00524DBD">
              <w:rPr>
                <w:rFonts w:ascii="Cambria" w:hAnsi="Cambria" w:cs="Arial"/>
                <w:sz w:val="18"/>
                <w:szCs w:val="18"/>
              </w:rPr>
              <w:t>Györk Ernőné - megbízási díj</w:t>
            </w:r>
          </w:p>
        </w:tc>
        <w:tc>
          <w:tcPr>
            <w:tcW w:w="468" w:type="pct"/>
            <w:tcBorders>
              <w:top w:val="nil"/>
              <w:left w:val="nil"/>
              <w:bottom w:val="single" w:sz="4" w:space="0" w:color="auto"/>
              <w:right w:val="single" w:sz="4" w:space="0" w:color="auto"/>
            </w:tcBorders>
            <w:shd w:val="clear" w:color="auto" w:fill="auto"/>
            <w:vAlign w:val="center"/>
            <w:hideMark/>
          </w:tcPr>
          <w:p w14:paraId="7F3CDB6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vMerge/>
            <w:tcBorders>
              <w:top w:val="nil"/>
              <w:left w:val="single" w:sz="4" w:space="0" w:color="auto"/>
              <w:bottom w:val="single" w:sz="8" w:space="0" w:color="000000"/>
              <w:right w:val="single" w:sz="4" w:space="0" w:color="auto"/>
            </w:tcBorders>
            <w:vAlign w:val="center"/>
            <w:hideMark/>
          </w:tcPr>
          <w:p w14:paraId="5CBAE626" w14:textId="77777777" w:rsidR="00524DBD" w:rsidRPr="00524DBD" w:rsidRDefault="00524DBD" w:rsidP="00524DBD">
            <w:pPr>
              <w:rPr>
                <w:rFonts w:ascii="Cambria" w:hAnsi="Cambria" w:cs="Arial"/>
                <w:sz w:val="18"/>
                <w:szCs w:val="18"/>
              </w:rPr>
            </w:pPr>
          </w:p>
        </w:tc>
        <w:tc>
          <w:tcPr>
            <w:tcW w:w="327" w:type="pct"/>
            <w:vMerge/>
            <w:tcBorders>
              <w:top w:val="nil"/>
              <w:left w:val="single" w:sz="4" w:space="0" w:color="auto"/>
              <w:bottom w:val="single" w:sz="8" w:space="0" w:color="000000"/>
              <w:right w:val="single" w:sz="4" w:space="0" w:color="auto"/>
            </w:tcBorders>
            <w:vAlign w:val="center"/>
            <w:hideMark/>
          </w:tcPr>
          <w:p w14:paraId="091C1BE5" w14:textId="77777777" w:rsidR="00524DBD" w:rsidRPr="00524DBD" w:rsidRDefault="00524DBD" w:rsidP="00524DBD">
            <w:pPr>
              <w:rPr>
                <w:rFonts w:ascii="Cambria" w:hAnsi="Cambria" w:cs="Arial"/>
                <w:sz w:val="18"/>
                <w:szCs w:val="18"/>
              </w:rPr>
            </w:pPr>
          </w:p>
        </w:tc>
        <w:tc>
          <w:tcPr>
            <w:tcW w:w="1031" w:type="pct"/>
            <w:vMerge/>
            <w:tcBorders>
              <w:top w:val="nil"/>
              <w:left w:val="single" w:sz="4" w:space="0" w:color="auto"/>
              <w:bottom w:val="single" w:sz="8" w:space="0" w:color="000000"/>
              <w:right w:val="single" w:sz="4" w:space="0" w:color="auto"/>
            </w:tcBorders>
            <w:vAlign w:val="center"/>
            <w:hideMark/>
          </w:tcPr>
          <w:p w14:paraId="1666DCBD"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032EE92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129 750</w:t>
            </w:r>
          </w:p>
        </w:tc>
        <w:tc>
          <w:tcPr>
            <w:tcW w:w="281" w:type="pct"/>
            <w:tcBorders>
              <w:top w:val="nil"/>
              <w:left w:val="nil"/>
              <w:bottom w:val="single" w:sz="4" w:space="0" w:color="auto"/>
              <w:right w:val="single" w:sz="4" w:space="0" w:color="auto"/>
            </w:tcBorders>
            <w:shd w:val="clear" w:color="auto" w:fill="auto"/>
            <w:vAlign w:val="center"/>
            <w:hideMark/>
          </w:tcPr>
          <w:p w14:paraId="39B309E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129 750</w:t>
            </w:r>
          </w:p>
        </w:tc>
        <w:tc>
          <w:tcPr>
            <w:tcW w:w="282" w:type="pct"/>
            <w:tcBorders>
              <w:top w:val="nil"/>
              <w:left w:val="nil"/>
              <w:bottom w:val="single" w:sz="4" w:space="0" w:color="auto"/>
              <w:right w:val="single" w:sz="4" w:space="0" w:color="auto"/>
            </w:tcBorders>
            <w:shd w:val="clear" w:color="auto" w:fill="auto"/>
            <w:vAlign w:val="center"/>
            <w:hideMark/>
          </w:tcPr>
          <w:p w14:paraId="248FDE7B"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129 750</w:t>
            </w:r>
          </w:p>
        </w:tc>
        <w:tc>
          <w:tcPr>
            <w:tcW w:w="373" w:type="pct"/>
            <w:vMerge/>
            <w:tcBorders>
              <w:top w:val="nil"/>
              <w:left w:val="single" w:sz="4" w:space="0" w:color="auto"/>
              <w:bottom w:val="single" w:sz="8" w:space="0" w:color="000000"/>
              <w:right w:val="single" w:sz="4" w:space="0" w:color="auto"/>
            </w:tcBorders>
            <w:vAlign w:val="center"/>
            <w:hideMark/>
          </w:tcPr>
          <w:p w14:paraId="3E56CCF5"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2301964B" w14:textId="77777777" w:rsidR="00524DBD" w:rsidRPr="00524DBD" w:rsidRDefault="00524DBD" w:rsidP="00524DBD">
            <w:pPr>
              <w:rPr>
                <w:rFonts w:ascii="Cambria" w:hAnsi="Cambria" w:cs="Arial"/>
                <w:sz w:val="16"/>
                <w:szCs w:val="16"/>
              </w:rPr>
            </w:pPr>
          </w:p>
        </w:tc>
        <w:tc>
          <w:tcPr>
            <w:tcW w:w="317" w:type="pct"/>
            <w:vMerge/>
            <w:tcBorders>
              <w:top w:val="nil"/>
              <w:left w:val="single" w:sz="4" w:space="0" w:color="auto"/>
              <w:bottom w:val="single" w:sz="4" w:space="0" w:color="000000"/>
              <w:right w:val="single" w:sz="4" w:space="0" w:color="auto"/>
            </w:tcBorders>
            <w:vAlign w:val="center"/>
            <w:hideMark/>
          </w:tcPr>
          <w:p w14:paraId="0EEF7312" w14:textId="77777777" w:rsidR="00524DBD" w:rsidRPr="00524DBD" w:rsidRDefault="00524DBD" w:rsidP="00524DBD">
            <w:pPr>
              <w:rPr>
                <w:rFonts w:ascii="Cambria" w:hAnsi="Cambria" w:cs="Arial"/>
                <w:sz w:val="16"/>
                <w:szCs w:val="16"/>
              </w:rPr>
            </w:pPr>
          </w:p>
        </w:tc>
      </w:tr>
      <w:tr w:rsidR="00B2515B" w:rsidRPr="00524DBD" w14:paraId="34AC86AB" w14:textId="77777777" w:rsidTr="00B2515B">
        <w:trPr>
          <w:trHeight w:val="390"/>
          <w:jc w:val="center"/>
        </w:trPr>
        <w:tc>
          <w:tcPr>
            <w:tcW w:w="141" w:type="pct"/>
            <w:vMerge/>
            <w:tcBorders>
              <w:top w:val="nil"/>
              <w:left w:val="single" w:sz="4" w:space="0" w:color="auto"/>
              <w:bottom w:val="single" w:sz="8" w:space="0" w:color="000000"/>
              <w:right w:val="single" w:sz="4" w:space="0" w:color="auto"/>
            </w:tcBorders>
            <w:vAlign w:val="center"/>
            <w:hideMark/>
          </w:tcPr>
          <w:p w14:paraId="098C0ECA" w14:textId="77777777" w:rsidR="00524DBD" w:rsidRPr="00524DBD" w:rsidRDefault="00524DBD" w:rsidP="00524DBD">
            <w:pPr>
              <w:rPr>
                <w:rFonts w:ascii="Cambria" w:hAnsi="Cambria" w:cs="Arial"/>
                <w:sz w:val="18"/>
                <w:szCs w:val="18"/>
              </w:rPr>
            </w:pPr>
          </w:p>
        </w:tc>
        <w:tc>
          <w:tcPr>
            <w:tcW w:w="93" w:type="pct"/>
            <w:tcBorders>
              <w:top w:val="nil"/>
              <w:left w:val="nil"/>
              <w:bottom w:val="single" w:sz="4" w:space="0" w:color="auto"/>
              <w:right w:val="single" w:sz="4" w:space="0" w:color="auto"/>
            </w:tcBorders>
            <w:shd w:val="clear" w:color="auto" w:fill="auto"/>
            <w:vAlign w:val="center"/>
            <w:hideMark/>
          </w:tcPr>
          <w:p w14:paraId="5D2018F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5</w:t>
            </w:r>
          </w:p>
        </w:tc>
        <w:tc>
          <w:tcPr>
            <w:tcW w:w="656" w:type="pct"/>
            <w:tcBorders>
              <w:top w:val="nil"/>
              <w:left w:val="nil"/>
              <w:bottom w:val="single" w:sz="4" w:space="0" w:color="auto"/>
              <w:right w:val="single" w:sz="4" w:space="0" w:color="auto"/>
            </w:tcBorders>
            <w:shd w:val="clear" w:color="auto" w:fill="auto"/>
            <w:vAlign w:val="center"/>
            <w:hideMark/>
          </w:tcPr>
          <w:p w14:paraId="336AEE23" w14:textId="77777777" w:rsidR="00524DBD" w:rsidRPr="00524DBD" w:rsidRDefault="00524DBD" w:rsidP="00524DBD">
            <w:pPr>
              <w:rPr>
                <w:rFonts w:ascii="Cambria" w:hAnsi="Cambria" w:cs="Arial"/>
                <w:sz w:val="18"/>
                <w:szCs w:val="18"/>
              </w:rPr>
            </w:pPr>
            <w:r w:rsidRPr="00524DBD">
              <w:rPr>
                <w:rFonts w:ascii="Cambria" w:hAnsi="Cambria" w:cs="Arial"/>
                <w:sz w:val="18"/>
                <w:szCs w:val="18"/>
              </w:rPr>
              <w:t>Csővári János - megbízási díj</w:t>
            </w:r>
          </w:p>
        </w:tc>
        <w:tc>
          <w:tcPr>
            <w:tcW w:w="468" w:type="pct"/>
            <w:tcBorders>
              <w:top w:val="nil"/>
              <w:left w:val="nil"/>
              <w:bottom w:val="single" w:sz="4" w:space="0" w:color="auto"/>
              <w:right w:val="single" w:sz="4" w:space="0" w:color="auto"/>
            </w:tcBorders>
            <w:shd w:val="clear" w:color="auto" w:fill="auto"/>
            <w:vAlign w:val="center"/>
            <w:hideMark/>
          </w:tcPr>
          <w:p w14:paraId="283E7AD9"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vMerge/>
            <w:tcBorders>
              <w:top w:val="nil"/>
              <w:left w:val="single" w:sz="4" w:space="0" w:color="auto"/>
              <w:bottom w:val="single" w:sz="8" w:space="0" w:color="000000"/>
              <w:right w:val="single" w:sz="4" w:space="0" w:color="auto"/>
            </w:tcBorders>
            <w:vAlign w:val="center"/>
            <w:hideMark/>
          </w:tcPr>
          <w:p w14:paraId="7FFBB144" w14:textId="77777777" w:rsidR="00524DBD" w:rsidRPr="00524DBD" w:rsidRDefault="00524DBD" w:rsidP="00524DBD">
            <w:pPr>
              <w:rPr>
                <w:rFonts w:ascii="Cambria" w:hAnsi="Cambria" w:cs="Arial"/>
                <w:sz w:val="18"/>
                <w:szCs w:val="18"/>
              </w:rPr>
            </w:pPr>
          </w:p>
        </w:tc>
        <w:tc>
          <w:tcPr>
            <w:tcW w:w="327" w:type="pct"/>
            <w:vMerge/>
            <w:tcBorders>
              <w:top w:val="nil"/>
              <w:left w:val="single" w:sz="4" w:space="0" w:color="auto"/>
              <w:bottom w:val="single" w:sz="8" w:space="0" w:color="000000"/>
              <w:right w:val="single" w:sz="4" w:space="0" w:color="auto"/>
            </w:tcBorders>
            <w:vAlign w:val="center"/>
            <w:hideMark/>
          </w:tcPr>
          <w:p w14:paraId="75CC871E" w14:textId="77777777" w:rsidR="00524DBD" w:rsidRPr="00524DBD" w:rsidRDefault="00524DBD" w:rsidP="00524DBD">
            <w:pPr>
              <w:rPr>
                <w:rFonts w:ascii="Cambria" w:hAnsi="Cambria" w:cs="Arial"/>
                <w:sz w:val="18"/>
                <w:szCs w:val="18"/>
              </w:rPr>
            </w:pPr>
          </w:p>
        </w:tc>
        <w:tc>
          <w:tcPr>
            <w:tcW w:w="1031" w:type="pct"/>
            <w:vMerge/>
            <w:tcBorders>
              <w:top w:val="nil"/>
              <w:left w:val="single" w:sz="4" w:space="0" w:color="auto"/>
              <w:bottom w:val="single" w:sz="8" w:space="0" w:color="000000"/>
              <w:right w:val="single" w:sz="4" w:space="0" w:color="auto"/>
            </w:tcBorders>
            <w:vAlign w:val="center"/>
            <w:hideMark/>
          </w:tcPr>
          <w:p w14:paraId="42688F32" w14:textId="77777777" w:rsidR="00524DBD" w:rsidRPr="00524DBD" w:rsidRDefault="00524DBD" w:rsidP="00524DBD">
            <w:pPr>
              <w:rPr>
                <w:rFonts w:ascii="Cambria" w:hAnsi="Cambria" w:cs="Arial"/>
                <w:sz w:val="18"/>
                <w:szCs w:val="18"/>
              </w:rPr>
            </w:pPr>
          </w:p>
        </w:tc>
        <w:tc>
          <w:tcPr>
            <w:tcW w:w="234" w:type="pct"/>
            <w:tcBorders>
              <w:top w:val="nil"/>
              <w:left w:val="nil"/>
              <w:bottom w:val="single" w:sz="4" w:space="0" w:color="auto"/>
              <w:right w:val="single" w:sz="4" w:space="0" w:color="auto"/>
            </w:tcBorders>
            <w:shd w:val="clear" w:color="auto" w:fill="auto"/>
            <w:vAlign w:val="center"/>
            <w:hideMark/>
          </w:tcPr>
          <w:p w14:paraId="404A506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281" w:type="pct"/>
            <w:tcBorders>
              <w:top w:val="nil"/>
              <w:left w:val="nil"/>
              <w:bottom w:val="single" w:sz="4" w:space="0" w:color="auto"/>
              <w:right w:val="single" w:sz="4" w:space="0" w:color="auto"/>
            </w:tcBorders>
            <w:shd w:val="clear" w:color="auto" w:fill="auto"/>
            <w:vAlign w:val="center"/>
            <w:hideMark/>
          </w:tcPr>
          <w:p w14:paraId="7DFB2DB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282" w:type="pct"/>
            <w:tcBorders>
              <w:top w:val="nil"/>
              <w:left w:val="nil"/>
              <w:bottom w:val="single" w:sz="4" w:space="0" w:color="auto"/>
              <w:right w:val="single" w:sz="4" w:space="0" w:color="auto"/>
            </w:tcBorders>
            <w:shd w:val="clear" w:color="auto" w:fill="auto"/>
            <w:vAlign w:val="center"/>
            <w:hideMark/>
          </w:tcPr>
          <w:p w14:paraId="2815F5CA"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43 250</w:t>
            </w:r>
          </w:p>
        </w:tc>
        <w:tc>
          <w:tcPr>
            <w:tcW w:w="373" w:type="pct"/>
            <w:vMerge/>
            <w:tcBorders>
              <w:top w:val="nil"/>
              <w:left w:val="single" w:sz="4" w:space="0" w:color="auto"/>
              <w:bottom w:val="single" w:sz="8" w:space="0" w:color="000000"/>
              <w:right w:val="single" w:sz="4" w:space="0" w:color="auto"/>
            </w:tcBorders>
            <w:vAlign w:val="center"/>
            <w:hideMark/>
          </w:tcPr>
          <w:p w14:paraId="6D83094B"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570863F4" w14:textId="77777777" w:rsidR="00524DBD" w:rsidRPr="00524DBD" w:rsidRDefault="00524DBD" w:rsidP="00524DBD">
            <w:pPr>
              <w:rPr>
                <w:rFonts w:ascii="Cambria" w:hAnsi="Cambria" w:cs="Arial"/>
                <w:sz w:val="16"/>
                <w:szCs w:val="16"/>
              </w:rPr>
            </w:pPr>
          </w:p>
        </w:tc>
        <w:tc>
          <w:tcPr>
            <w:tcW w:w="317" w:type="pct"/>
            <w:vMerge/>
            <w:tcBorders>
              <w:top w:val="nil"/>
              <w:left w:val="single" w:sz="4" w:space="0" w:color="auto"/>
              <w:bottom w:val="single" w:sz="4" w:space="0" w:color="000000"/>
              <w:right w:val="single" w:sz="4" w:space="0" w:color="auto"/>
            </w:tcBorders>
            <w:vAlign w:val="center"/>
            <w:hideMark/>
          </w:tcPr>
          <w:p w14:paraId="77EF5C15" w14:textId="77777777" w:rsidR="00524DBD" w:rsidRPr="00524DBD" w:rsidRDefault="00524DBD" w:rsidP="00524DBD">
            <w:pPr>
              <w:rPr>
                <w:rFonts w:ascii="Cambria" w:hAnsi="Cambria" w:cs="Arial"/>
                <w:sz w:val="16"/>
                <w:szCs w:val="16"/>
              </w:rPr>
            </w:pPr>
          </w:p>
        </w:tc>
      </w:tr>
      <w:tr w:rsidR="00B2515B" w:rsidRPr="00524DBD" w14:paraId="6D0F0732" w14:textId="77777777" w:rsidTr="00B2515B">
        <w:trPr>
          <w:trHeight w:val="435"/>
          <w:jc w:val="center"/>
        </w:trPr>
        <w:tc>
          <w:tcPr>
            <w:tcW w:w="141" w:type="pct"/>
            <w:vMerge/>
            <w:tcBorders>
              <w:top w:val="nil"/>
              <w:left w:val="single" w:sz="4" w:space="0" w:color="auto"/>
              <w:bottom w:val="single" w:sz="8" w:space="0" w:color="000000"/>
              <w:right w:val="single" w:sz="4" w:space="0" w:color="auto"/>
            </w:tcBorders>
            <w:vAlign w:val="center"/>
            <w:hideMark/>
          </w:tcPr>
          <w:p w14:paraId="59B71D78" w14:textId="77777777" w:rsidR="00524DBD" w:rsidRPr="00524DBD" w:rsidRDefault="00524DBD" w:rsidP="00524DBD">
            <w:pPr>
              <w:rPr>
                <w:rFonts w:ascii="Cambria" w:hAnsi="Cambria" w:cs="Arial"/>
                <w:sz w:val="18"/>
                <w:szCs w:val="18"/>
              </w:rPr>
            </w:pPr>
          </w:p>
        </w:tc>
        <w:tc>
          <w:tcPr>
            <w:tcW w:w="93" w:type="pct"/>
            <w:tcBorders>
              <w:top w:val="nil"/>
              <w:left w:val="nil"/>
              <w:bottom w:val="nil"/>
              <w:right w:val="single" w:sz="4" w:space="0" w:color="auto"/>
            </w:tcBorders>
            <w:shd w:val="clear" w:color="auto" w:fill="auto"/>
            <w:vAlign w:val="center"/>
            <w:hideMark/>
          </w:tcPr>
          <w:p w14:paraId="60F26C2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6</w:t>
            </w:r>
          </w:p>
        </w:tc>
        <w:tc>
          <w:tcPr>
            <w:tcW w:w="656" w:type="pct"/>
            <w:tcBorders>
              <w:top w:val="nil"/>
              <w:left w:val="nil"/>
              <w:bottom w:val="nil"/>
              <w:right w:val="single" w:sz="4" w:space="0" w:color="auto"/>
            </w:tcBorders>
            <w:shd w:val="clear" w:color="auto" w:fill="auto"/>
            <w:vAlign w:val="center"/>
            <w:hideMark/>
          </w:tcPr>
          <w:p w14:paraId="4F2BA254" w14:textId="77777777" w:rsidR="00524DBD" w:rsidRPr="00524DBD" w:rsidRDefault="00524DBD" w:rsidP="00524DBD">
            <w:pPr>
              <w:rPr>
                <w:rFonts w:ascii="Cambria" w:hAnsi="Cambria" w:cs="Arial"/>
                <w:sz w:val="18"/>
                <w:szCs w:val="18"/>
              </w:rPr>
            </w:pPr>
            <w:r w:rsidRPr="00524DBD">
              <w:rPr>
                <w:rFonts w:ascii="Cambria" w:hAnsi="Cambria" w:cs="Arial"/>
                <w:sz w:val="18"/>
                <w:szCs w:val="18"/>
              </w:rPr>
              <w:t>megbízási díjakhoz tartozó járulékfizetés</w:t>
            </w:r>
          </w:p>
        </w:tc>
        <w:tc>
          <w:tcPr>
            <w:tcW w:w="468" w:type="pct"/>
            <w:tcBorders>
              <w:top w:val="nil"/>
              <w:left w:val="nil"/>
              <w:bottom w:val="nil"/>
              <w:right w:val="single" w:sz="4" w:space="0" w:color="auto"/>
            </w:tcBorders>
            <w:shd w:val="clear" w:color="auto" w:fill="auto"/>
            <w:vAlign w:val="center"/>
            <w:hideMark/>
          </w:tcPr>
          <w:p w14:paraId="57FF5704"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számfejtés</w:t>
            </w:r>
          </w:p>
        </w:tc>
        <w:tc>
          <w:tcPr>
            <w:tcW w:w="375" w:type="pct"/>
            <w:vMerge/>
            <w:tcBorders>
              <w:top w:val="nil"/>
              <w:left w:val="single" w:sz="4" w:space="0" w:color="auto"/>
              <w:bottom w:val="single" w:sz="8" w:space="0" w:color="000000"/>
              <w:right w:val="single" w:sz="4" w:space="0" w:color="auto"/>
            </w:tcBorders>
            <w:vAlign w:val="center"/>
            <w:hideMark/>
          </w:tcPr>
          <w:p w14:paraId="79BA20DF" w14:textId="77777777" w:rsidR="00524DBD" w:rsidRPr="00524DBD" w:rsidRDefault="00524DBD" w:rsidP="00524DBD">
            <w:pPr>
              <w:rPr>
                <w:rFonts w:ascii="Cambria" w:hAnsi="Cambria" w:cs="Arial"/>
                <w:sz w:val="18"/>
                <w:szCs w:val="18"/>
              </w:rPr>
            </w:pPr>
          </w:p>
        </w:tc>
        <w:tc>
          <w:tcPr>
            <w:tcW w:w="327" w:type="pct"/>
            <w:vMerge/>
            <w:tcBorders>
              <w:top w:val="nil"/>
              <w:left w:val="single" w:sz="4" w:space="0" w:color="auto"/>
              <w:bottom w:val="single" w:sz="8" w:space="0" w:color="000000"/>
              <w:right w:val="single" w:sz="4" w:space="0" w:color="auto"/>
            </w:tcBorders>
            <w:vAlign w:val="center"/>
            <w:hideMark/>
          </w:tcPr>
          <w:p w14:paraId="748C04D8" w14:textId="77777777" w:rsidR="00524DBD" w:rsidRPr="00524DBD" w:rsidRDefault="00524DBD" w:rsidP="00524DBD">
            <w:pPr>
              <w:rPr>
                <w:rFonts w:ascii="Cambria" w:hAnsi="Cambria" w:cs="Arial"/>
                <w:sz w:val="18"/>
                <w:szCs w:val="18"/>
              </w:rPr>
            </w:pPr>
          </w:p>
        </w:tc>
        <w:tc>
          <w:tcPr>
            <w:tcW w:w="1031" w:type="pct"/>
            <w:vMerge/>
            <w:tcBorders>
              <w:top w:val="nil"/>
              <w:left w:val="single" w:sz="4" w:space="0" w:color="auto"/>
              <w:bottom w:val="single" w:sz="8" w:space="0" w:color="000000"/>
              <w:right w:val="single" w:sz="4" w:space="0" w:color="auto"/>
            </w:tcBorders>
            <w:vAlign w:val="center"/>
            <w:hideMark/>
          </w:tcPr>
          <w:p w14:paraId="3AA2B9CC" w14:textId="77777777" w:rsidR="00524DBD" w:rsidRPr="00524DBD" w:rsidRDefault="00524DBD" w:rsidP="00524DBD">
            <w:pPr>
              <w:rPr>
                <w:rFonts w:ascii="Cambria" w:hAnsi="Cambria" w:cs="Arial"/>
                <w:sz w:val="18"/>
                <w:szCs w:val="18"/>
              </w:rPr>
            </w:pPr>
          </w:p>
        </w:tc>
        <w:tc>
          <w:tcPr>
            <w:tcW w:w="234" w:type="pct"/>
            <w:tcBorders>
              <w:top w:val="nil"/>
              <w:left w:val="nil"/>
              <w:bottom w:val="nil"/>
              <w:right w:val="single" w:sz="4" w:space="0" w:color="auto"/>
            </w:tcBorders>
            <w:shd w:val="clear" w:color="auto" w:fill="auto"/>
            <w:vAlign w:val="center"/>
            <w:hideMark/>
          </w:tcPr>
          <w:p w14:paraId="0FBE8D2C"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54 000</w:t>
            </w:r>
          </w:p>
        </w:tc>
        <w:tc>
          <w:tcPr>
            <w:tcW w:w="281" w:type="pct"/>
            <w:tcBorders>
              <w:top w:val="nil"/>
              <w:left w:val="nil"/>
              <w:bottom w:val="nil"/>
              <w:right w:val="single" w:sz="4" w:space="0" w:color="auto"/>
            </w:tcBorders>
            <w:shd w:val="clear" w:color="auto" w:fill="auto"/>
            <w:vAlign w:val="center"/>
            <w:hideMark/>
          </w:tcPr>
          <w:p w14:paraId="1C3A7E1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54 000</w:t>
            </w:r>
          </w:p>
        </w:tc>
        <w:tc>
          <w:tcPr>
            <w:tcW w:w="282" w:type="pct"/>
            <w:tcBorders>
              <w:top w:val="nil"/>
              <w:left w:val="nil"/>
              <w:bottom w:val="nil"/>
              <w:right w:val="single" w:sz="4" w:space="0" w:color="auto"/>
            </w:tcBorders>
            <w:shd w:val="clear" w:color="auto" w:fill="auto"/>
            <w:vAlign w:val="center"/>
            <w:hideMark/>
          </w:tcPr>
          <w:p w14:paraId="0B041F89"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50 216</w:t>
            </w:r>
          </w:p>
        </w:tc>
        <w:tc>
          <w:tcPr>
            <w:tcW w:w="373" w:type="pct"/>
            <w:vMerge/>
            <w:tcBorders>
              <w:top w:val="nil"/>
              <w:left w:val="single" w:sz="4" w:space="0" w:color="auto"/>
              <w:bottom w:val="single" w:sz="8" w:space="0" w:color="000000"/>
              <w:right w:val="single" w:sz="4" w:space="0" w:color="auto"/>
            </w:tcBorders>
            <w:vAlign w:val="center"/>
            <w:hideMark/>
          </w:tcPr>
          <w:p w14:paraId="383A82D1"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37B960AC" w14:textId="77777777" w:rsidR="00524DBD" w:rsidRPr="00524DBD" w:rsidRDefault="00524DBD" w:rsidP="00524DBD">
            <w:pPr>
              <w:rPr>
                <w:rFonts w:ascii="Cambria" w:hAnsi="Cambria" w:cs="Arial"/>
                <w:sz w:val="16"/>
                <w:szCs w:val="16"/>
              </w:rPr>
            </w:pPr>
          </w:p>
        </w:tc>
        <w:tc>
          <w:tcPr>
            <w:tcW w:w="317" w:type="pct"/>
            <w:tcBorders>
              <w:top w:val="nil"/>
              <w:left w:val="nil"/>
              <w:bottom w:val="nil"/>
              <w:right w:val="single" w:sz="4" w:space="0" w:color="auto"/>
            </w:tcBorders>
            <w:shd w:val="clear" w:color="auto" w:fill="auto"/>
            <w:vAlign w:val="center"/>
            <w:hideMark/>
          </w:tcPr>
          <w:p w14:paraId="5DBE6AAB"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október 08.</w:t>
            </w:r>
          </w:p>
        </w:tc>
      </w:tr>
      <w:tr w:rsidR="00B2515B" w:rsidRPr="00524DBD" w14:paraId="16EFA2A4" w14:textId="77777777" w:rsidTr="00B2515B">
        <w:trPr>
          <w:trHeight w:val="630"/>
          <w:jc w:val="center"/>
        </w:trPr>
        <w:tc>
          <w:tcPr>
            <w:tcW w:w="141" w:type="pct"/>
            <w:vMerge w:val="restart"/>
            <w:tcBorders>
              <w:top w:val="nil"/>
              <w:left w:val="single" w:sz="4" w:space="0" w:color="auto"/>
              <w:bottom w:val="single" w:sz="8" w:space="0" w:color="000000"/>
              <w:right w:val="single" w:sz="4" w:space="0" w:color="auto"/>
            </w:tcBorders>
            <w:shd w:val="clear" w:color="auto" w:fill="auto"/>
            <w:vAlign w:val="center"/>
            <w:hideMark/>
          </w:tcPr>
          <w:p w14:paraId="74940AA3"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14</w:t>
            </w:r>
          </w:p>
        </w:tc>
        <w:tc>
          <w:tcPr>
            <w:tcW w:w="93" w:type="pct"/>
            <w:tcBorders>
              <w:top w:val="single" w:sz="8" w:space="0" w:color="auto"/>
              <w:left w:val="nil"/>
              <w:bottom w:val="single" w:sz="4" w:space="0" w:color="auto"/>
              <w:right w:val="single" w:sz="4" w:space="0" w:color="auto"/>
            </w:tcBorders>
            <w:shd w:val="clear" w:color="auto" w:fill="auto"/>
            <w:vAlign w:val="center"/>
            <w:hideMark/>
          </w:tcPr>
          <w:p w14:paraId="6E690A9F"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single" w:sz="8" w:space="0" w:color="auto"/>
              <w:left w:val="nil"/>
              <w:bottom w:val="single" w:sz="4" w:space="0" w:color="auto"/>
              <w:right w:val="single" w:sz="4" w:space="0" w:color="auto"/>
            </w:tcBorders>
            <w:shd w:val="clear" w:color="auto" w:fill="auto"/>
            <w:vAlign w:val="center"/>
            <w:hideMark/>
          </w:tcPr>
          <w:p w14:paraId="4EC955E5" w14:textId="77777777" w:rsidR="00524DBD" w:rsidRPr="00524DBD" w:rsidRDefault="00524DBD" w:rsidP="00524DBD">
            <w:pPr>
              <w:rPr>
                <w:rFonts w:ascii="Cambria" w:hAnsi="Cambria" w:cs="Arial"/>
                <w:sz w:val="18"/>
                <w:szCs w:val="18"/>
              </w:rPr>
            </w:pPr>
            <w:r w:rsidRPr="00524DBD">
              <w:rPr>
                <w:rFonts w:ascii="Cambria" w:hAnsi="Cambria" w:cs="Arial"/>
                <w:sz w:val="18"/>
                <w:szCs w:val="18"/>
              </w:rPr>
              <w:t>12/2021.</w:t>
            </w:r>
          </w:p>
        </w:tc>
        <w:tc>
          <w:tcPr>
            <w:tcW w:w="468" w:type="pct"/>
            <w:tcBorders>
              <w:top w:val="single" w:sz="8" w:space="0" w:color="auto"/>
              <w:left w:val="nil"/>
              <w:bottom w:val="single" w:sz="4" w:space="0" w:color="auto"/>
              <w:right w:val="single" w:sz="4" w:space="0" w:color="auto"/>
            </w:tcBorders>
            <w:shd w:val="clear" w:color="auto" w:fill="auto"/>
            <w:vAlign w:val="center"/>
            <w:hideMark/>
          </w:tcPr>
          <w:p w14:paraId="1CF10DD5"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bankkivonat</w:t>
            </w:r>
          </w:p>
        </w:tc>
        <w:tc>
          <w:tcPr>
            <w:tcW w:w="375" w:type="pct"/>
            <w:tcBorders>
              <w:top w:val="nil"/>
              <w:left w:val="nil"/>
              <w:bottom w:val="single" w:sz="4" w:space="0" w:color="auto"/>
              <w:right w:val="single" w:sz="4" w:space="0" w:color="auto"/>
            </w:tcBorders>
            <w:shd w:val="clear" w:color="auto" w:fill="auto"/>
            <w:vAlign w:val="center"/>
            <w:hideMark/>
          </w:tcPr>
          <w:p w14:paraId="66AC5D79"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május 31.</w:t>
            </w:r>
          </w:p>
        </w:tc>
        <w:tc>
          <w:tcPr>
            <w:tcW w:w="327" w:type="pct"/>
            <w:tcBorders>
              <w:top w:val="nil"/>
              <w:left w:val="nil"/>
              <w:bottom w:val="single" w:sz="4" w:space="0" w:color="auto"/>
              <w:right w:val="single" w:sz="4" w:space="0" w:color="auto"/>
            </w:tcBorders>
            <w:shd w:val="clear" w:color="auto" w:fill="auto"/>
            <w:vAlign w:val="center"/>
            <w:hideMark/>
          </w:tcPr>
          <w:p w14:paraId="7D8AD487"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május 31.</w:t>
            </w:r>
          </w:p>
        </w:tc>
        <w:tc>
          <w:tcPr>
            <w:tcW w:w="1031" w:type="pct"/>
            <w:vMerge w:val="restart"/>
            <w:tcBorders>
              <w:top w:val="nil"/>
              <w:left w:val="single" w:sz="4" w:space="0" w:color="auto"/>
              <w:bottom w:val="single" w:sz="8" w:space="0" w:color="000000"/>
              <w:right w:val="single" w:sz="4" w:space="0" w:color="auto"/>
            </w:tcBorders>
            <w:shd w:val="clear" w:color="auto" w:fill="auto"/>
            <w:vAlign w:val="center"/>
            <w:hideMark/>
          </w:tcPr>
          <w:p w14:paraId="52083C9F"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u w:val="single"/>
              </w:rPr>
              <w:t>Bankköltség</w:t>
            </w:r>
            <w:r w:rsidRPr="00524DBD">
              <w:rPr>
                <w:rFonts w:ascii="Cambria" w:hAnsi="Cambria" w:cs="Arial"/>
                <w:sz w:val="18"/>
                <w:szCs w:val="18"/>
              </w:rPr>
              <w:t xml:space="preserve"> 2/2021. (II.15.), 7/2021. (V.03.), 9/2021. (V.14.) és 14/2021. (VI.14.) elnöki határozatok, 15/2021. (VII.22.) testületi határozat (a 19/20021. kivonatról itt el nem számolt 3.958 Ft a 2021. évi működési támogatásnál kerül majd elszámolásra)</w:t>
            </w:r>
          </w:p>
        </w:tc>
        <w:tc>
          <w:tcPr>
            <w:tcW w:w="234" w:type="pct"/>
            <w:tcBorders>
              <w:top w:val="single" w:sz="8" w:space="0" w:color="auto"/>
              <w:left w:val="nil"/>
              <w:bottom w:val="single" w:sz="4" w:space="0" w:color="auto"/>
              <w:right w:val="single" w:sz="4" w:space="0" w:color="auto"/>
            </w:tcBorders>
            <w:shd w:val="clear" w:color="auto" w:fill="auto"/>
            <w:vAlign w:val="center"/>
            <w:hideMark/>
          </w:tcPr>
          <w:p w14:paraId="210A8A16"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1 913</w:t>
            </w:r>
          </w:p>
        </w:tc>
        <w:tc>
          <w:tcPr>
            <w:tcW w:w="281" w:type="pct"/>
            <w:tcBorders>
              <w:top w:val="single" w:sz="8" w:space="0" w:color="auto"/>
              <w:left w:val="nil"/>
              <w:bottom w:val="single" w:sz="4" w:space="0" w:color="auto"/>
              <w:right w:val="single" w:sz="4" w:space="0" w:color="auto"/>
            </w:tcBorders>
            <w:shd w:val="clear" w:color="auto" w:fill="auto"/>
            <w:vAlign w:val="center"/>
            <w:hideMark/>
          </w:tcPr>
          <w:p w14:paraId="2C603E2B"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1 913</w:t>
            </w:r>
          </w:p>
        </w:tc>
        <w:tc>
          <w:tcPr>
            <w:tcW w:w="282" w:type="pct"/>
            <w:tcBorders>
              <w:top w:val="single" w:sz="8" w:space="0" w:color="auto"/>
              <w:left w:val="nil"/>
              <w:bottom w:val="single" w:sz="4" w:space="0" w:color="auto"/>
              <w:right w:val="single" w:sz="4" w:space="0" w:color="auto"/>
            </w:tcBorders>
            <w:shd w:val="clear" w:color="auto" w:fill="auto"/>
            <w:vAlign w:val="center"/>
            <w:hideMark/>
          </w:tcPr>
          <w:p w14:paraId="033DB8BD"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1 913</w:t>
            </w:r>
          </w:p>
        </w:tc>
        <w:tc>
          <w:tcPr>
            <w:tcW w:w="373" w:type="pct"/>
            <w:vMerge w:val="restart"/>
            <w:tcBorders>
              <w:top w:val="nil"/>
              <w:left w:val="single" w:sz="4" w:space="0" w:color="auto"/>
              <w:bottom w:val="single" w:sz="8" w:space="0" w:color="000000"/>
              <w:right w:val="single" w:sz="4" w:space="0" w:color="auto"/>
            </w:tcBorders>
            <w:shd w:val="clear" w:color="auto" w:fill="auto"/>
            <w:noWrap/>
            <w:vAlign w:val="center"/>
            <w:hideMark/>
          </w:tcPr>
          <w:p w14:paraId="71E4D837"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K &amp; H Bank Zrt.</w:t>
            </w:r>
          </w:p>
        </w:tc>
        <w:tc>
          <w:tcPr>
            <w:tcW w:w="422" w:type="pct"/>
            <w:vMerge w:val="restart"/>
            <w:tcBorders>
              <w:top w:val="nil"/>
              <w:left w:val="single" w:sz="4" w:space="0" w:color="auto"/>
              <w:bottom w:val="single" w:sz="8" w:space="0" w:color="000000"/>
              <w:right w:val="single" w:sz="4" w:space="0" w:color="auto"/>
            </w:tcBorders>
            <w:shd w:val="clear" w:color="auto" w:fill="auto"/>
            <w:noWrap/>
            <w:vAlign w:val="center"/>
            <w:hideMark/>
          </w:tcPr>
          <w:p w14:paraId="7347A09A"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10195664-4-44</w:t>
            </w:r>
          </w:p>
        </w:tc>
        <w:tc>
          <w:tcPr>
            <w:tcW w:w="317" w:type="pct"/>
            <w:tcBorders>
              <w:top w:val="single" w:sz="8" w:space="0" w:color="auto"/>
              <w:left w:val="nil"/>
              <w:bottom w:val="single" w:sz="4" w:space="0" w:color="auto"/>
              <w:right w:val="single" w:sz="4" w:space="0" w:color="auto"/>
            </w:tcBorders>
            <w:shd w:val="clear" w:color="auto" w:fill="auto"/>
            <w:vAlign w:val="center"/>
            <w:hideMark/>
          </w:tcPr>
          <w:p w14:paraId="1DE936FF"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május 31.</w:t>
            </w:r>
          </w:p>
        </w:tc>
      </w:tr>
      <w:tr w:rsidR="00B2515B" w:rsidRPr="00524DBD" w14:paraId="6FC58277" w14:textId="77777777" w:rsidTr="00B2515B">
        <w:trPr>
          <w:trHeight w:val="645"/>
          <w:jc w:val="center"/>
        </w:trPr>
        <w:tc>
          <w:tcPr>
            <w:tcW w:w="141" w:type="pct"/>
            <w:vMerge/>
            <w:tcBorders>
              <w:top w:val="nil"/>
              <w:left w:val="single" w:sz="4" w:space="0" w:color="auto"/>
              <w:bottom w:val="single" w:sz="8" w:space="0" w:color="000000"/>
              <w:right w:val="single" w:sz="4" w:space="0" w:color="auto"/>
            </w:tcBorders>
            <w:vAlign w:val="center"/>
            <w:hideMark/>
          </w:tcPr>
          <w:p w14:paraId="023F246E" w14:textId="77777777" w:rsidR="00524DBD" w:rsidRPr="00524DBD" w:rsidRDefault="00524DBD" w:rsidP="00524DBD">
            <w:pPr>
              <w:rPr>
                <w:rFonts w:ascii="Cambria" w:hAnsi="Cambria" w:cs="Arial"/>
                <w:sz w:val="18"/>
                <w:szCs w:val="18"/>
              </w:rPr>
            </w:pPr>
          </w:p>
        </w:tc>
        <w:tc>
          <w:tcPr>
            <w:tcW w:w="93" w:type="pct"/>
            <w:tcBorders>
              <w:top w:val="nil"/>
              <w:left w:val="nil"/>
              <w:bottom w:val="single" w:sz="8" w:space="0" w:color="auto"/>
              <w:right w:val="single" w:sz="4" w:space="0" w:color="auto"/>
            </w:tcBorders>
            <w:shd w:val="clear" w:color="auto" w:fill="auto"/>
            <w:vAlign w:val="center"/>
            <w:hideMark/>
          </w:tcPr>
          <w:p w14:paraId="4B6541F0"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2</w:t>
            </w:r>
          </w:p>
        </w:tc>
        <w:tc>
          <w:tcPr>
            <w:tcW w:w="656" w:type="pct"/>
            <w:tcBorders>
              <w:top w:val="nil"/>
              <w:left w:val="nil"/>
              <w:bottom w:val="single" w:sz="8" w:space="0" w:color="auto"/>
              <w:right w:val="single" w:sz="4" w:space="0" w:color="auto"/>
            </w:tcBorders>
            <w:shd w:val="clear" w:color="auto" w:fill="auto"/>
            <w:vAlign w:val="center"/>
            <w:hideMark/>
          </w:tcPr>
          <w:p w14:paraId="069F73F4" w14:textId="77777777" w:rsidR="00524DBD" w:rsidRPr="00524DBD" w:rsidRDefault="00524DBD" w:rsidP="00524DBD">
            <w:pPr>
              <w:rPr>
                <w:rFonts w:ascii="Cambria" w:hAnsi="Cambria" w:cs="Arial"/>
                <w:sz w:val="18"/>
                <w:szCs w:val="18"/>
              </w:rPr>
            </w:pPr>
            <w:r w:rsidRPr="00524DBD">
              <w:rPr>
                <w:rFonts w:ascii="Cambria" w:hAnsi="Cambria" w:cs="Arial"/>
                <w:sz w:val="18"/>
                <w:szCs w:val="18"/>
              </w:rPr>
              <w:t>19/2021.</w:t>
            </w:r>
          </w:p>
        </w:tc>
        <w:tc>
          <w:tcPr>
            <w:tcW w:w="468" w:type="pct"/>
            <w:tcBorders>
              <w:top w:val="nil"/>
              <w:left w:val="nil"/>
              <w:bottom w:val="single" w:sz="8" w:space="0" w:color="auto"/>
              <w:right w:val="single" w:sz="4" w:space="0" w:color="auto"/>
            </w:tcBorders>
            <w:shd w:val="clear" w:color="auto" w:fill="auto"/>
            <w:vAlign w:val="center"/>
            <w:hideMark/>
          </w:tcPr>
          <w:p w14:paraId="2E30010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bankkivonat</w:t>
            </w:r>
          </w:p>
        </w:tc>
        <w:tc>
          <w:tcPr>
            <w:tcW w:w="375" w:type="pct"/>
            <w:tcBorders>
              <w:top w:val="nil"/>
              <w:left w:val="nil"/>
              <w:bottom w:val="single" w:sz="8" w:space="0" w:color="auto"/>
              <w:right w:val="single" w:sz="4" w:space="0" w:color="auto"/>
            </w:tcBorders>
            <w:shd w:val="clear" w:color="auto" w:fill="auto"/>
            <w:vAlign w:val="center"/>
            <w:hideMark/>
          </w:tcPr>
          <w:p w14:paraId="02A34109"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június 30.</w:t>
            </w:r>
          </w:p>
        </w:tc>
        <w:tc>
          <w:tcPr>
            <w:tcW w:w="327" w:type="pct"/>
            <w:tcBorders>
              <w:top w:val="nil"/>
              <w:left w:val="nil"/>
              <w:bottom w:val="single" w:sz="8" w:space="0" w:color="auto"/>
              <w:right w:val="single" w:sz="4" w:space="0" w:color="auto"/>
            </w:tcBorders>
            <w:shd w:val="clear" w:color="auto" w:fill="auto"/>
            <w:vAlign w:val="center"/>
            <w:hideMark/>
          </w:tcPr>
          <w:p w14:paraId="4C029630"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június 30.</w:t>
            </w:r>
          </w:p>
        </w:tc>
        <w:tc>
          <w:tcPr>
            <w:tcW w:w="1031" w:type="pct"/>
            <w:vMerge/>
            <w:tcBorders>
              <w:top w:val="nil"/>
              <w:left w:val="single" w:sz="4" w:space="0" w:color="auto"/>
              <w:bottom w:val="single" w:sz="8" w:space="0" w:color="000000"/>
              <w:right w:val="single" w:sz="4" w:space="0" w:color="auto"/>
            </w:tcBorders>
            <w:vAlign w:val="center"/>
            <w:hideMark/>
          </w:tcPr>
          <w:p w14:paraId="1A4897D1" w14:textId="77777777" w:rsidR="00524DBD" w:rsidRPr="00524DBD" w:rsidRDefault="00524DBD" w:rsidP="00524DBD">
            <w:pPr>
              <w:rPr>
                <w:rFonts w:ascii="Cambria" w:hAnsi="Cambria" w:cs="Arial"/>
                <w:sz w:val="18"/>
                <w:szCs w:val="18"/>
              </w:rPr>
            </w:pPr>
          </w:p>
        </w:tc>
        <w:tc>
          <w:tcPr>
            <w:tcW w:w="234" w:type="pct"/>
            <w:tcBorders>
              <w:top w:val="nil"/>
              <w:left w:val="nil"/>
              <w:bottom w:val="single" w:sz="8" w:space="0" w:color="auto"/>
              <w:right w:val="single" w:sz="4" w:space="0" w:color="auto"/>
            </w:tcBorders>
            <w:shd w:val="clear" w:color="auto" w:fill="auto"/>
            <w:vAlign w:val="center"/>
            <w:hideMark/>
          </w:tcPr>
          <w:p w14:paraId="6DF4F860"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4 493</w:t>
            </w:r>
          </w:p>
        </w:tc>
        <w:tc>
          <w:tcPr>
            <w:tcW w:w="281" w:type="pct"/>
            <w:tcBorders>
              <w:top w:val="nil"/>
              <w:left w:val="nil"/>
              <w:bottom w:val="single" w:sz="8" w:space="0" w:color="auto"/>
              <w:right w:val="single" w:sz="4" w:space="0" w:color="auto"/>
            </w:tcBorders>
            <w:shd w:val="clear" w:color="auto" w:fill="auto"/>
            <w:vAlign w:val="center"/>
            <w:hideMark/>
          </w:tcPr>
          <w:p w14:paraId="69E977B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4 493</w:t>
            </w:r>
          </w:p>
        </w:tc>
        <w:tc>
          <w:tcPr>
            <w:tcW w:w="282" w:type="pct"/>
            <w:tcBorders>
              <w:top w:val="nil"/>
              <w:left w:val="nil"/>
              <w:bottom w:val="single" w:sz="8" w:space="0" w:color="auto"/>
              <w:right w:val="single" w:sz="4" w:space="0" w:color="auto"/>
            </w:tcBorders>
            <w:shd w:val="clear" w:color="auto" w:fill="auto"/>
            <w:vAlign w:val="center"/>
            <w:hideMark/>
          </w:tcPr>
          <w:p w14:paraId="3CA225E8"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535</w:t>
            </w:r>
          </w:p>
        </w:tc>
        <w:tc>
          <w:tcPr>
            <w:tcW w:w="373" w:type="pct"/>
            <w:vMerge/>
            <w:tcBorders>
              <w:top w:val="nil"/>
              <w:left w:val="single" w:sz="4" w:space="0" w:color="auto"/>
              <w:bottom w:val="single" w:sz="8" w:space="0" w:color="000000"/>
              <w:right w:val="single" w:sz="4" w:space="0" w:color="auto"/>
            </w:tcBorders>
            <w:vAlign w:val="center"/>
            <w:hideMark/>
          </w:tcPr>
          <w:p w14:paraId="3395163D" w14:textId="77777777" w:rsidR="00524DBD" w:rsidRPr="00524DBD" w:rsidRDefault="00524DBD" w:rsidP="00524DBD">
            <w:pPr>
              <w:rPr>
                <w:rFonts w:ascii="Cambria" w:hAnsi="Cambria" w:cs="Arial"/>
                <w:sz w:val="16"/>
                <w:szCs w:val="16"/>
              </w:rPr>
            </w:pPr>
          </w:p>
        </w:tc>
        <w:tc>
          <w:tcPr>
            <w:tcW w:w="422" w:type="pct"/>
            <w:vMerge/>
            <w:tcBorders>
              <w:top w:val="nil"/>
              <w:left w:val="single" w:sz="4" w:space="0" w:color="auto"/>
              <w:bottom w:val="single" w:sz="8" w:space="0" w:color="000000"/>
              <w:right w:val="single" w:sz="4" w:space="0" w:color="auto"/>
            </w:tcBorders>
            <w:vAlign w:val="center"/>
            <w:hideMark/>
          </w:tcPr>
          <w:p w14:paraId="7982FDA5" w14:textId="77777777" w:rsidR="00524DBD" w:rsidRPr="00524DBD" w:rsidRDefault="00524DBD" w:rsidP="00524DBD">
            <w:pPr>
              <w:rPr>
                <w:rFonts w:ascii="Cambria" w:hAnsi="Cambria" w:cs="Arial"/>
                <w:sz w:val="16"/>
                <w:szCs w:val="16"/>
              </w:rPr>
            </w:pPr>
          </w:p>
        </w:tc>
        <w:tc>
          <w:tcPr>
            <w:tcW w:w="317" w:type="pct"/>
            <w:tcBorders>
              <w:top w:val="nil"/>
              <w:left w:val="nil"/>
              <w:bottom w:val="single" w:sz="8" w:space="0" w:color="auto"/>
              <w:right w:val="single" w:sz="4" w:space="0" w:color="auto"/>
            </w:tcBorders>
            <w:shd w:val="clear" w:color="auto" w:fill="auto"/>
            <w:vAlign w:val="center"/>
            <w:hideMark/>
          </w:tcPr>
          <w:p w14:paraId="31499AD4"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június 30.</w:t>
            </w:r>
          </w:p>
        </w:tc>
      </w:tr>
      <w:tr w:rsidR="00B2515B" w:rsidRPr="00524DBD" w14:paraId="18B54898" w14:textId="77777777" w:rsidTr="00B2515B">
        <w:trPr>
          <w:trHeight w:val="1575"/>
          <w:jc w:val="center"/>
        </w:trPr>
        <w:tc>
          <w:tcPr>
            <w:tcW w:w="141" w:type="pct"/>
            <w:tcBorders>
              <w:top w:val="nil"/>
              <w:left w:val="single" w:sz="4" w:space="0" w:color="auto"/>
              <w:bottom w:val="single" w:sz="4" w:space="0" w:color="auto"/>
              <w:right w:val="single" w:sz="4" w:space="0" w:color="auto"/>
            </w:tcBorders>
            <w:shd w:val="clear" w:color="auto" w:fill="auto"/>
            <w:vAlign w:val="center"/>
            <w:hideMark/>
          </w:tcPr>
          <w:p w14:paraId="072B0C1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15</w:t>
            </w:r>
          </w:p>
        </w:tc>
        <w:tc>
          <w:tcPr>
            <w:tcW w:w="93" w:type="pct"/>
            <w:tcBorders>
              <w:top w:val="nil"/>
              <w:left w:val="nil"/>
              <w:bottom w:val="single" w:sz="4" w:space="0" w:color="auto"/>
              <w:right w:val="single" w:sz="4" w:space="0" w:color="auto"/>
            </w:tcBorders>
            <w:shd w:val="clear" w:color="auto" w:fill="auto"/>
            <w:vAlign w:val="center"/>
            <w:hideMark/>
          </w:tcPr>
          <w:p w14:paraId="197A8CF8"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1</w:t>
            </w:r>
          </w:p>
        </w:tc>
        <w:tc>
          <w:tcPr>
            <w:tcW w:w="656" w:type="pct"/>
            <w:tcBorders>
              <w:top w:val="nil"/>
              <w:left w:val="nil"/>
              <w:bottom w:val="single" w:sz="4" w:space="0" w:color="auto"/>
              <w:right w:val="single" w:sz="4" w:space="0" w:color="auto"/>
            </w:tcBorders>
            <w:shd w:val="clear" w:color="auto" w:fill="auto"/>
            <w:vAlign w:val="center"/>
            <w:hideMark/>
          </w:tcPr>
          <w:p w14:paraId="0D7EC0B1"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2021/A0157</w:t>
            </w:r>
          </w:p>
        </w:tc>
        <w:tc>
          <w:tcPr>
            <w:tcW w:w="468" w:type="pct"/>
            <w:tcBorders>
              <w:top w:val="nil"/>
              <w:left w:val="nil"/>
              <w:bottom w:val="single" w:sz="4" w:space="0" w:color="auto"/>
              <w:right w:val="single" w:sz="4" w:space="0" w:color="auto"/>
            </w:tcBorders>
            <w:shd w:val="clear" w:color="auto" w:fill="auto"/>
            <w:vAlign w:val="center"/>
            <w:hideMark/>
          </w:tcPr>
          <w:p w14:paraId="52B2FB6D"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számla</w:t>
            </w:r>
          </w:p>
        </w:tc>
        <w:tc>
          <w:tcPr>
            <w:tcW w:w="375" w:type="pct"/>
            <w:tcBorders>
              <w:top w:val="nil"/>
              <w:left w:val="nil"/>
              <w:bottom w:val="single" w:sz="4" w:space="0" w:color="auto"/>
              <w:right w:val="single" w:sz="4" w:space="0" w:color="auto"/>
            </w:tcBorders>
            <w:shd w:val="clear" w:color="auto" w:fill="auto"/>
            <w:vAlign w:val="center"/>
            <w:hideMark/>
          </w:tcPr>
          <w:p w14:paraId="3764561F"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július 15.</w:t>
            </w:r>
          </w:p>
        </w:tc>
        <w:tc>
          <w:tcPr>
            <w:tcW w:w="327" w:type="pct"/>
            <w:tcBorders>
              <w:top w:val="nil"/>
              <w:left w:val="nil"/>
              <w:bottom w:val="single" w:sz="4" w:space="0" w:color="auto"/>
              <w:right w:val="single" w:sz="4" w:space="0" w:color="auto"/>
            </w:tcBorders>
            <w:shd w:val="clear" w:color="auto" w:fill="auto"/>
            <w:vAlign w:val="center"/>
            <w:hideMark/>
          </w:tcPr>
          <w:p w14:paraId="1F48AEB8" w14:textId="77777777" w:rsidR="00524DBD" w:rsidRPr="00524DBD" w:rsidRDefault="00524DBD" w:rsidP="00524DBD">
            <w:pPr>
              <w:rPr>
                <w:rFonts w:ascii="Cambria" w:hAnsi="Cambria" w:cs="Arial"/>
                <w:sz w:val="18"/>
                <w:szCs w:val="18"/>
              </w:rPr>
            </w:pPr>
            <w:r w:rsidRPr="00524DBD">
              <w:rPr>
                <w:rFonts w:ascii="Cambria" w:hAnsi="Cambria" w:cs="Arial"/>
                <w:sz w:val="18"/>
                <w:szCs w:val="18"/>
              </w:rPr>
              <w:t>2021. június 30.</w:t>
            </w:r>
          </w:p>
        </w:tc>
        <w:tc>
          <w:tcPr>
            <w:tcW w:w="1031" w:type="pct"/>
            <w:tcBorders>
              <w:top w:val="nil"/>
              <w:left w:val="nil"/>
              <w:bottom w:val="single" w:sz="4" w:space="0" w:color="auto"/>
              <w:right w:val="single" w:sz="4" w:space="0" w:color="auto"/>
            </w:tcBorders>
            <w:shd w:val="clear" w:color="auto" w:fill="auto"/>
            <w:vAlign w:val="center"/>
            <w:hideMark/>
          </w:tcPr>
          <w:p w14:paraId="426378F3"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 xml:space="preserve">Balaton környéki nyárindító </w:t>
            </w:r>
            <w:r w:rsidRPr="00524DBD">
              <w:rPr>
                <w:rFonts w:ascii="Cambria" w:hAnsi="Cambria" w:cs="Arial"/>
                <w:sz w:val="18"/>
                <w:szCs w:val="18"/>
                <w:u w:val="single"/>
              </w:rPr>
              <w:t>kirándulás</w:t>
            </w:r>
            <w:r w:rsidRPr="00524DBD">
              <w:rPr>
                <w:rFonts w:ascii="Cambria" w:hAnsi="Cambria" w:cs="Arial"/>
                <w:sz w:val="18"/>
                <w:szCs w:val="18"/>
              </w:rPr>
              <w:t xml:space="preserve"> - busz (az itt fel ne használt 133.800 Ft a 2021. évi működési támogatásnál kerül majd elszámolásra) 12/2021. (VI.14.) elnöki határozat (2021/A0157 számla végösszege 200 ezer Ft feletti, ezért hitelesített másolatban, megrendelővel és bankszámlakivonattal mellékelve 10. számú melléklet)</w:t>
            </w:r>
          </w:p>
        </w:tc>
        <w:tc>
          <w:tcPr>
            <w:tcW w:w="234" w:type="pct"/>
            <w:tcBorders>
              <w:top w:val="nil"/>
              <w:left w:val="nil"/>
              <w:bottom w:val="single" w:sz="4" w:space="0" w:color="auto"/>
              <w:right w:val="single" w:sz="4" w:space="0" w:color="auto"/>
            </w:tcBorders>
            <w:shd w:val="clear" w:color="auto" w:fill="auto"/>
            <w:vAlign w:val="center"/>
            <w:hideMark/>
          </w:tcPr>
          <w:p w14:paraId="7D23CD47"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165 354</w:t>
            </w:r>
          </w:p>
        </w:tc>
        <w:tc>
          <w:tcPr>
            <w:tcW w:w="281" w:type="pct"/>
            <w:tcBorders>
              <w:top w:val="nil"/>
              <w:left w:val="nil"/>
              <w:bottom w:val="single" w:sz="4" w:space="0" w:color="auto"/>
              <w:right w:val="single" w:sz="4" w:space="0" w:color="auto"/>
            </w:tcBorders>
            <w:shd w:val="clear" w:color="auto" w:fill="auto"/>
            <w:vAlign w:val="center"/>
            <w:hideMark/>
          </w:tcPr>
          <w:p w14:paraId="6187162D"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210 000</w:t>
            </w:r>
          </w:p>
        </w:tc>
        <w:tc>
          <w:tcPr>
            <w:tcW w:w="282" w:type="pct"/>
            <w:tcBorders>
              <w:top w:val="nil"/>
              <w:left w:val="nil"/>
              <w:bottom w:val="single" w:sz="4" w:space="0" w:color="auto"/>
              <w:right w:val="single" w:sz="4" w:space="0" w:color="auto"/>
            </w:tcBorders>
            <w:shd w:val="clear" w:color="auto" w:fill="auto"/>
            <w:vAlign w:val="center"/>
            <w:hideMark/>
          </w:tcPr>
          <w:p w14:paraId="166AA014" w14:textId="77777777" w:rsidR="00524DBD" w:rsidRPr="00524DBD" w:rsidRDefault="00524DBD" w:rsidP="00524DBD">
            <w:pPr>
              <w:jc w:val="right"/>
              <w:rPr>
                <w:rFonts w:ascii="Cambria" w:hAnsi="Cambria" w:cs="Arial"/>
                <w:sz w:val="16"/>
                <w:szCs w:val="16"/>
              </w:rPr>
            </w:pPr>
            <w:r w:rsidRPr="00524DBD">
              <w:rPr>
                <w:rFonts w:ascii="Cambria" w:hAnsi="Cambria" w:cs="Arial"/>
                <w:sz w:val="16"/>
                <w:szCs w:val="16"/>
              </w:rPr>
              <w:t>76 200</w:t>
            </w:r>
          </w:p>
        </w:tc>
        <w:tc>
          <w:tcPr>
            <w:tcW w:w="373" w:type="pct"/>
            <w:tcBorders>
              <w:top w:val="nil"/>
              <w:left w:val="nil"/>
              <w:bottom w:val="single" w:sz="4" w:space="0" w:color="auto"/>
              <w:right w:val="single" w:sz="4" w:space="0" w:color="auto"/>
            </w:tcBorders>
            <w:shd w:val="clear" w:color="auto" w:fill="auto"/>
            <w:vAlign w:val="center"/>
            <w:hideMark/>
          </w:tcPr>
          <w:p w14:paraId="138BF00B"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Vörös Busz-Trans Kft.</w:t>
            </w:r>
          </w:p>
        </w:tc>
        <w:tc>
          <w:tcPr>
            <w:tcW w:w="422" w:type="pct"/>
            <w:tcBorders>
              <w:top w:val="nil"/>
              <w:left w:val="nil"/>
              <w:bottom w:val="single" w:sz="4" w:space="0" w:color="auto"/>
              <w:right w:val="single" w:sz="4" w:space="0" w:color="auto"/>
            </w:tcBorders>
            <w:shd w:val="clear" w:color="auto" w:fill="auto"/>
            <w:vAlign w:val="center"/>
            <w:hideMark/>
          </w:tcPr>
          <w:p w14:paraId="7A848220" w14:textId="77777777" w:rsidR="00524DBD" w:rsidRPr="00524DBD" w:rsidRDefault="00524DBD" w:rsidP="00524DBD">
            <w:pPr>
              <w:jc w:val="center"/>
              <w:rPr>
                <w:rFonts w:ascii="Cambria" w:hAnsi="Cambria" w:cs="Arial"/>
                <w:sz w:val="16"/>
                <w:szCs w:val="16"/>
              </w:rPr>
            </w:pPr>
            <w:r w:rsidRPr="00524DBD">
              <w:rPr>
                <w:rFonts w:ascii="Cambria" w:hAnsi="Cambria" w:cs="Arial"/>
                <w:sz w:val="16"/>
                <w:szCs w:val="16"/>
              </w:rPr>
              <w:t>14130708-2-03</w:t>
            </w:r>
          </w:p>
        </w:tc>
        <w:tc>
          <w:tcPr>
            <w:tcW w:w="317" w:type="pct"/>
            <w:tcBorders>
              <w:top w:val="nil"/>
              <w:left w:val="nil"/>
              <w:bottom w:val="single" w:sz="4" w:space="0" w:color="auto"/>
              <w:right w:val="single" w:sz="4" w:space="0" w:color="auto"/>
            </w:tcBorders>
            <w:shd w:val="clear" w:color="auto" w:fill="auto"/>
            <w:vAlign w:val="center"/>
            <w:hideMark/>
          </w:tcPr>
          <w:p w14:paraId="4881054D" w14:textId="77777777" w:rsidR="00524DBD" w:rsidRPr="00524DBD" w:rsidRDefault="00524DBD" w:rsidP="00524DBD">
            <w:pPr>
              <w:rPr>
                <w:rFonts w:ascii="Cambria" w:hAnsi="Cambria" w:cs="Arial"/>
                <w:sz w:val="16"/>
                <w:szCs w:val="16"/>
              </w:rPr>
            </w:pPr>
            <w:r w:rsidRPr="00524DBD">
              <w:rPr>
                <w:rFonts w:ascii="Cambria" w:hAnsi="Cambria" w:cs="Arial"/>
                <w:sz w:val="16"/>
                <w:szCs w:val="16"/>
              </w:rPr>
              <w:t>2021. július 19.</w:t>
            </w:r>
          </w:p>
        </w:tc>
      </w:tr>
      <w:tr w:rsidR="00B2515B" w:rsidRPr="00524DBD" w14:paraId="5113B8D8" w14:textId="77777777" w:rsidTr="00B2515B">
        <w:trPr>
          <w:trHeight w:val="405"/>
          <w:jc w:val="center"/>
        </w:trPr>
        <w:tc>
          <w:tcPr>
            <w:tcW w:w="3091" w:type="pct"/>
            <w:gridSpan w:val="7"/>
            <w:tcBorders>
              <w:top w:val="single" w:sz="8" w:space="0" w:color="auto"/>
              <w:left w:val="single" w:sz="4" w:space="0" w:color="auto"/>
              <w:bottom w:val="single" w:sz="8" w:space="0" w:color="auto"/>
              <w:right w:val="single" w:sz="4" w:space="0" w:color="auto"/>
            </w:tcBorders>
            <w:shd w:val="clear" w:color="auto" w:fill="auto"/>
            <w:vAlign w:val="center"/>
            <w:hideMark/>
          </w:tcPr>
          <w:p w14:paraId="7DAEBF17"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2021. évi kiadások összesen:</w:t>
            </w:r>
          </w:p>
        </w:tc>
        <w:tc>
          <w:tcPr>
            <w:tcW w:w="234" w:type="pct"/>
            <w:tcBorders>
              <w:top w:val="single" w:sz="8" w:space="0" w:color="auto"/>
              <w:left w:val="nil"/>
              <w:bottom w:val="single" w:sz="8" w:space="0" w:color="auto"/>
              <w:right w:val="single" w:sz="4" w:space="0" w:color="auto"/>
            </w:tcBorders>
            <w:shd w:val="clear" w:color="auto" w:fill="auto"/>
            <w:vAlign w:val="center"/>
            <w:hideMark/>
          </w:tcPr>
          <w:p w14:paraId="33E5C753" w14:textId="77777777" w:rsidR="00524DBD" w:rsidRPr="00524DBD" w:rsidRDefault="00524DBD" w:rsidP="00524DBD">
            <w:pPr>
              <w:rPr>
                <w:rFonts w:ascii="Cambria" w:hAnsi="Cambria" w:cs="Arial"/>
                <w:b/>
                <w:bCs/>
                <w:sz w:val="16"/>
                <w:szCs w:val="16"/>
              </w:rPr>
            </w:pPr>
            <w:r w:rsidRPr="00524DBD">
              <w:rPr>
                <w:rFonts w:ascii="Cambria" w:hAnsi="Cambria" w:cs="Arial"/>
                <w:b/>
                <w:bCs/>
                <w:sz w:val="16"/>
                <w:szCs w:val="16"/>
              </w:rPr>
              <w:t> </w:t>
            </w:r>
          </w:p>
        </w:tc>
        <w:tc>
          <w:tcPr>
            <w:tcW w:w="281" w:type="pct"/>
            <w:tcBorders>
              <w:top w:val="single" w:sz="8" w:space="0" w:color="auto"/>
              <w:left w:val="nil"/>
              <w:bottom w:val="single" w:sz="8" w:space="0" w:color="auto"/>
              <w:right w:val="single" w:sz="4" w:space="0" w:color="auto"/>
            </w:tcBorders>
            <w:shd w:val="clear" w:color="auto" w:fill="auto"/>
            <w:vAlign w:val="center"/>
            <w:hideMark/>
          </w:tcPr>
          <w:p w14:paraId="111C7945" w14:textId="77777777" w:rsidR="00524DBD" w:rsidRPr="00524DBD" w:rsidRDefault="00524DBD" w:rsidP="00524DBD">
            <w:pPr>
              <w:rPr>
                <w:rFonts w:ascii="Cambria" w:hAnsi="Cambria" w:cs="Arial"/>
                <w:b/>
                <w:bCs/>
                <w:sz w:val="16"/>
                <w:szCs w:val="16"/>
              </w:rPr>
            </w:pPr>
            <w:r w:rsidRPr="00524DBD">
              <w:rPr>
                <w:rFonts w:ascii="Cambria" w:hAnsi="Cambria" w:cs="Arial"/>
                <w:b/>
                <w:bCs/>
                <w:sz w:val="16"/>
                <w:szCs w:val="16"/>
              </w:rPr>
              <w:t> </w:t>
            </w:r>
          </w:p>
        </w:tc>
        <w:tc>
          <w:tcPr>
            <w:tcW w:w="282" w:type="pct"/>
            <w:tcBorders>
              <w:top w:val="single" w:sz="8" w:space="0" w:color="auto"/>
              <w:left w:val="nil"/>
              <w:bottom w:val="single" w:sz="8" w:space="0" w:color="auto"/>
              <w:right w:val="single" w:sz="4" w:space="0" w:color="auto"/>
            </w:tcBorders>
            <w:shd w:val="clear" w:color="auto" w:fill="auto"/>
            <w:vAlign w:val="center"/>
            <w:hideMark/>
          </w:tcPr>
          <w:p w14:paraId="0C6515CD" w14:textId="77777777" w:rsidR="00524DBD" w:rsidRPr="00524DBD" w:rsidRDefault="00524DBD" w:rsidP="00524DBD">
            <w:pPr>
              <w:jc w:val="right"/>
              <w:rPr>
                <w:rFonts w:ascii="Cambria" w:hAnsi="Cambria" w:cs="Arial"/>
                <w:b/>
                <w:bCs/>
                <w:sz w:val="16"/>
                <w:szCs w:val="16"/>
              </w:rPr>
            </w:pPr>
            <w:r w:rsidRPr="00524DBD">
              <w:rPr>
                <w:rFonts w:ascii="Cambria" w:hAnsi="Cambria" w:cs="Arial"/>
                <w:b/>
                <w:bCs/>
                <w:sz w:val="16"/>
                <w:szCs w:val="16"/>
              </w:rPr>
              <w:t>509 116</w:t>
            </w:r>
          </w:p>
        </w:tc>
        <w:tc>
          <w:tcPr>
            <w:tcW w:w="373" w:type="pct"/>
            <w:tcBorders>
              <w:top w:val="single" w:sz="8" w:space="0" w:color="auto"/>
              <w:left w:val="nil"/>
              <w:bottom w:val="single" w:sz="8" w:space="0" w:color="auto"/>
              <w:right w:val="single" w:sz="4" w:space="0" w:color="auto"/>
            </w:tcBorders>
            <w:shd w:val="clear" w:color="auto" w:fill="auto"/>
            <w:noWrap/>
            <w:vAlign w:val="bottom"/>
            <w:hideMark/>
          </w:tcPr>
          <w:p w14:paraId="1D0202C3" w14:textId="77777777" w:rsidR="00524DBD" w:rsidRPr="00524DBD" w:rsidRDefault="00524DBD" w:rsidP="00524DBD">
            <w:pPr>
              <w:rPr>
                <w:rFonts w:ascii="Cambria" w:hAnsi="Cambria" w:cs="Arial"/>
                <w:sz w:val="16"/>
                <w:szCs w:val="16"/>
              </w:rPr>
            </w:pPr>
            <w:r w:rsidRPr="00524DBD">
              <w:rPr>
                <w:rFonts w:ascii="Cambria" w:hAnsi="Cambria" w:cs="Arial"/>
                <w:sz w:val="16"/>
                <w:szCs w:val="16"/>
              </w:rPr>
              <w:t> </w:t>
            </w:r>
          </w:p>
        </w:tc>
        <w:tc>
          <w:tcPr>
            <w:tcW w:w="422" w:type="pct"/>
            <w:tcBorders>
              <w:top w:val="single" w:sz="8" w:space="0" w:color="auto"/>
              <w:left w:val="nil"/>
              <w:bottom w:val="single" w:sz="8" w:space="0" w:color="auto"/>
              <w:right w:val="single" w:sz="4" w:space="0" w:color="auto"/>
            </w:tcBorders>
            <w:shd w:val="clear" w:color="auto" w:fill="auto"/>
            <w:noWrap/>
            <w:vAlign w:val="bottom"/>
            <w:hideMark/>
          </w:tcPr>
          <w:p w14:paraId="7130A989" w14:textId="77777777" w:rsidR="00524DBD" w:rsidRPr="00524DBD" w:rsidRDefault="00524DBD" w:rsidP="00524DBD">
            <w:pPr>
              <w:rPr>
                <w:rFonts w:ascii="Cambria" w:hAnsi="Cambria" w:cs="Arial"/>
                <w:sz w:val="16"/>
                <w:szCs w:val="16"/>
              </w:rPr>
            </w:pPr>
            <w:r w:rsidRPr="00524DBD">
              <w:rPr>
                <w:rFonts w:ascii="Cambria" w:hAnsi="Cambria" w:cs="Arial"/>
                <w:sz w:val="16"/>
                <w:szCs w:val="16"/>
              </w:rPr>
              <w:t> </w:t>
            </w:r>
          </w:p>
        </w:tc>
        <w:tc>
          <w:tcPr>
            <w:tcW w:w="317" w:type="pct"/>
            <w:tcBorders>
              <w:top w:val="single" w:sz="8" w:space="0" w:color="auto"/>
              <w:left w:val="nil"/>
              <w:bottom w:val="single" w:sz="8" w:space="0" w:color="auto"/>
              <w:right w:val="single" w:sz="4" w:space="0" w:color="auto"/>
            </w:tcBorders>
            <w:shd w:val="clear" w:color="auto" w:fill="auto"/>
            <w:noWrap/>
            <w:vAlign w:val="bottom"/>
            <w:hideMark/>
          </w:tcPr>
          <w:p w14:paraId="72E4DD89" w14:textId="77777777" w:rsidR="00524DBD" w:rsidRPr="00524DBD" w:rsidRDefault="00524DBD" w:rsidP="00524DBD">
            <w:pPr>
              <w:rPr>
                <w:rFonts w:ascii="Cambria" w:hAnsi="Cambria" w:cs="Arial"/>
                <w:sz w:val="16"/>
                <w:szCs w:val="16"/>
              </w:rPr>
            </w:pPr>
            <w:r w:rsidRPr="00524DBD">
              <w:rPr>
                <w:rFonts w:ascii="Cambria" w:hAnsi="Cambria" w:cs="Arial"/>
                <w:sz w:val="16"/>
                <w:szCs w:val="16"/>
              </w:rPr>
              <w:t> </w:t>
            </w:r>
          </w:p>
        </w:tc>
      </w:tr>
      <w:tr w:rsidR="00B2515B" w:rsidRPr="00524DBD" w14:paraId="16D5C618" w14:textId="77777777" w:rsidTr="00B2515B">
        <w:trPr>
          <w:trHeight w:val="420"/>
          <w:jc w:val="center"/>
        </w:trPr>
        <w:tc>
          <w:tcPr>
            <w:tcW w:w="1358" w:type="pct"/>
            <w:gridSpan w:val="4"/>
            <w:tcBorders>
              <w:top w:val="nil"/>
              <w:left w:val="nil"/>
              <w:bottom w:val="nil"/>
              <w:right w:val="nil"/>
            </w:tcBorders>
            <w:shd w:val="clear" w:color="auto" w:fill="auto"/>
            <w:noWrap/>
            <w:vAlign w:val="bottom"/>
            <w:hideMark/>
          </w:tcPr>
          <w:p w14:paraId="7CA71BD8" w14:textId="77777777" w:rsidR="00524DBD" w:rsidRPr="00524DBD" w:rsidRDefault="00524DBD" w:rsidP="00524DBD">
            <w:pPr>
              <w:rPr>
                <w:rFonts w:ascii="Cambria" w:hAnsi="Cambria" w:cs="Arial"/>
                <w:sz w:val="18"/>
                <w:szCs w:val="18"/>
              </w:rPr>
            </w:pPr>
          </w:p>
        </w:tc>
        <w:tc>
          <w:tcPr>
            <w:tcW w:w="375" w:type="pct"/>
            <w:tcBorders>
              <w:top w:val="nil"/>
              <w:left w:val="nil"/>
              <w:bottom w:val="nil"/>
              <w:right w:val="nil"/>
            </w:tcBorders>
            <w:shd w:val="clear" w:color="auto" w:fill="auto"/>
            <w:vAlign w:val="bottom"/>
            <w:hideMark/>
          </w:tcPr>
          <w:p w14:paraId="31E42475" w14:textId="77777777" w:rsidR="00524DBD" w:rsidRPr="00524DBD" w:rsidRDefault="00524DBD" w:rsidP="00524DBD">
            <w:pPr>
              <w:jc w:val="right"/>
              <w:rPr>
                <w:sz w:val="18"/>
                <w:szCs w:val="18"/>
              </w:rPr>
            </w:pPr>
          </w:p>
        </w:tc>
        <w:tc>
          <w:tcPr>
            <w:tcW w:w="327" w:type="pct"/>
            <w:tcBorders>
              <w:top w:val="nil"/>
              <w:left w:val="nil"/>
              <w:bottom w:val="nil"/>
              <w:right w:val="nil"/>
            </w:tcBorders>
            <w:shd w:val="clear" w:color="auto" w:fill="auto"/>
            <w:vAlign w:val="bottom"/>
            <w:hideMark/>
          </w:tcPr>
          <w:p w14:paraId="18576111" w14:textId="77777777" w:rsidR="00524DBD" w:rsidRPr="00524DBD" w:rsidRDefault="00524DBD" w:rsidP="00524DBD">
            <w:pPr>
              <w:rPr>
                <w:sz w:val="18"/>
                <w:szCs w:val="18"/>
              </w:rPr>
            </w:pPr>
          </w:p>
        </w:tc>
        <w:tc>
          <w:tcPr>
            <w:tcW w:w="1031" w:type="pct"/>
            <w:tcBorders>
              <w:top w:val="nil"/>
              <w:left w:val="single" w:sz="8" w:space="0" w:color="auto"/>
              <w:bottom w:val="single" w:sz="8" w:space="0" w:color="auto"/>
              <w:right w:val="single" w:sz="4" w:space="0" w:color="auto"/>
            </w:tcBorders>
            <w:shd w:val="clear" w:color="auto" w:fill="auto"/>
            <w:vAlign w:val="center"/>
            <w:hideMark/>
          </w:tcPr>
          <w:p w14:paraId="6B33845E" w14:textId="77777777" w:rsidR="00524DBD" w:rsidRPr="00524DBD" w:rsidRDefault="00524DBD" w:rsidP="00524DBD">
            <w:pPr>
              <w:jc w:val="center"/>
              <w:rPr>
                <w:rFonts w:ascii="Cambria" w:hAnsi="Cambria" w:cs="Arial"/>
                <w:b/>
                <w:bCs/>
                <w:sz w:val="18"/>
                <w:szCs w:val="18"/>
              </w:rPr>
            </w:pPr>
            <w:r w:rsidRPr="00524DBD">
              <w:rPr>
                <w:rFonts w:ascii="Cambria" w:hAnsi="Cambria" w:cs="Arial"/>
                <w:b/>
                <w:bCs/>
                <w:sz w:val="18"/>
                <w:szCs w:val="18"/>
              </w:rPr>
              <w:t>2020. és 2021. évi kiadások összesen:</w:t>
            </w:r>
          </w:p>
        </w:tc>
        <w:tc>
          <w:tcPr>
            <w:tcW w:w="234" w:type="pct"/>
            <w:tcBorders>
              <w:top w:val="nil"/>
              <w:left w:val="nil"/>
              <w:bottom w:val="single" w:sz="8" w:space="0" w:color="auto"/>
              <w:right w:val="single" w:sz="4" w:space="0" w:color="auto"/>
            </w:tcBorders>
            <w:shd w:val="clear" w:color="auto" w:fill="auto"/>
            <w:vAlign w:val="center"/>
            <w:hideMark/>
          </w:tcPr>
          <w:p w14:paraId="3269F705" w14:textId="77777777" w:rsidR="00524DBD" w:rsidRPr="00524DBD" w:rsidRDefault="00524DBD" w:rsidP="00524DBD">
            <w:pPr>
              <w:jc w:val="right"/>
              <w:rPr>
                <w:rFonts w:ascii="Cambria" w:hAnsi="Cambria" w:cs="Arial"/>
                <w:b/>
                <w:bCs/>
                <w:sz w:val="16"/>
                <w:szCs w:val="16"/>
              </w:rPr>
            </w:pPr>
            <w:r w:rsidRPr="00524DBD">
              <w:rPr>
                <w:rFonts w:ascii="Cambria" w:hAnsi="Cambria" w:cs="Arial"/>
                <w:b/>
                <w:bCs/>
                <w:sz w:val="16"/>
                <w:szCs w:val="16"/>
              </w:rPr>
              <w:t>594 497</w:t>
            </w:r>
          </w:p>
        </w:tc>
        <w:tc>
          <w:tcPr>
            <w:tcW w:w="281" w:type="pct"/>
            <w:tcBorders>
              <w:top w:val="nil"/>
              <w:left w:val="nil"/>
              <w:bottom w:val="single" w:sz="8" w:space="0" w:color="auto"/>
              <w:right w:val="single" w:sz="4" w:space="0" w:color="auto"/>
            </w:tcBorders>
            <w:shd w:val="clear" w:color="auto" w:fill="auto"/>
            <w:vAlign w:val="center"/>
            <w:hideMark/>
          </w:tcPr>
          <w:p w14:paraId="263651CF" w14:textId="77777777" w:rsidR="00524DBD" w:rsidRPr="00524DBD" w:rsidRDefault="00524DBD" w:rsidP="00524DBD">
            <w:pPr>
              <w:jc w:val="right"/>
              <w:rPr>
                <w:rFonts w:ascii="Cambria" w:hAnsi="Cambria" w:cs="Arial"/>
                <w:b/>
                <w:bCs/>
                <w:sz w:val="16"/>
                <w:szCs w:val="16"/>
              </w:rPr>
            </w:pPr>
            <w:r w:rsidRPr="00524DBD">
              <w:rPr>
                <w:rFonts w:ascii="Cambria" w:hAnsi="Cambria" w:cs="Arial"/>
                <w:b/>
                <w:bCs/>
                <w:sz w:val="16"/>
                <w:szCs w:val="16"/>
              </w:rPr>
              <w:t>719 413</w:t>
            </w:r>
          </w:p>
        </w:tc>
        <w:tc>
          <w:tcPr>
            <w:tcW w:w="282" w:type="pct"/>
            <w:tcBorders>
              <w:top w:val="nil"/>
              <w:left w:val="nil"/>
              <w:bottom w:val="single" w:sz="8" w:space="0" w:color="auto"/>
              <w:right w:val="single" w:sz="4" w:space="0" w:color="auto"/>
            </w:tcBorders>
            <w:shd w:val="clear" w:color="auto" w:fill="auto"/>
            <w:vAlign w:val="center"/>
            <w:hideMark/>
          </w:tcPr>
          <w:p w14:paraId="0CED479F" w14:textId="77777777" w:rsidR="00524DBD" w:rsidRPr="00524DBD" w:rsidRDefault="00524DBD" w:rsidP="00524DBD">
            <w:pPr>
              <w:jc w:val="right"/>
              <w:rPr>
                <w:rFonts w:ascii="Cambria" w:hAnsi="Cambria" w:cs="Arial"/>
                <w:b/>
                <w:bCs/>
                <w:sz w:val="16"/>
                <w:szCs w:val="16"/>
              </w:rPr>
            </w:pPr>
            <w:r w:rsidRPr="00524DBD">
              <w:rPr>
                <w:rFonts w:ascii="Cambria" w:hAnsi="Cambria" w:cs="Arial"/>
                <w:b/>
                <w:bCs/>
                <w:sz w:val="16"/>
                <w:szCs w:val="16"/>
              </w:rPr>
              <w:t>1 159 204</w:t>
            </w:r>
          </w:p>
        </w:tc>
        <w:tc>
          <w:tcPr>
            <w:tcW w:w="373" w:type="pct"/>
            <w:tcBorders>
              <w:top w:val="nil"/>
              <w:left w:val="nil"/>
              <w:bottom w:val="nil"/>
              <w:right w:val="nil"/>
            </w:tcBorders>
            <w:shd w:val="clear" w:color="auto" w:fill="auto"/>
            <w:vAlign w:val="center"/>
            <w:hideMark/>
          </w:tcPr>
          <w:p w14:paraId="05E154F0" w14:textId="77777777" w:rsidR="00524DBD" w:rsidRPr="00524DBD" w:rsidRDefault="00524DBD" w:rsidP="00524DBD">
            <w:pPr>
              <w:jc w:val="right"/>
              <w:rPr>
                <w:rFonts w:ascii="Cambria" w:hAnsi="Cambria" w:cs="Arial"/>
                <w:b/>
                <w:bCs/>
                <w:sz w:val="16"/>
                <w:szCs w:val="16"/>
              </w:rPr>
            </w:pPr>
          </w:p>
        </w:tc>
        <w:tc>
          <w:tcPr>
            <w:tcW w:w="422" w:type="pct"/>
            <w:tcBorders>
              <w:top w:val="nil"/>
              <w:left w:val="nil"/>
              <w:bottom w:val="nil"/>
              <w:right w:val="nil"/>
            </w:tcBorders>
            <w:shd w:val="clear" w:color="auto" w:fill="auto"/>
            <w:vAlign w:val="center"/>
            <w:hideMark/>
          </w:tcPr>
          <w:p w14:paraId="30843B2D"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vAlign w:val="bottom"/>
            <w:hideMark/>
          </w:tcPr>
          <w:p w14:paraId="5BDF0BD5" w14:textId="77777777" w:rsidR="00524DBD" w:rsidRPr="00524DBD" w:rsidRDefault="00524DBD" w:rsidP="00524DBD">
            <w:pPr>
              <w:jc w:val="center"/>
              <w:rPr>
                <w:sz w:val="16"/>
                <w:szCs w:val="16"/>
              </w:rPr>
            </w:pPr>
          </w:p>
        </w:tc>
      </w:tr>
      <w:tr w:rsidR="00B2515B" w:rsidRPr="00524DBD" w14:paraId="7FC85969"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221D46C9"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58314C1C" w14:textId="77777777" w:rsidR="00524DBD" w:rsidRPr="00524DBD" w:rsidRDefault="00524DBD" w:rsidP="00524DBD">
            <w:pPr>
              <w:jc w:val="center"/>
              <w:rPr>
                <w:sz w:val="18"/>
                <w:szCs w:val="18"/>
              </w:rPr>
            </w:pPr>
          </w:p>
        </w:tc>
        <w:tc>
          <w:tcPr>
            <w:tcW w:w="656" w:type="pct"/>
            <w:tcBorders>
              <w:top w:val="nil"/>
              <w:left w:val="nil"/>
              <w:bottom w:val="nil"/>
              <w:right w:val="nil"/>
            </w:tcBorders>
            <w:shd w:val="clear" w:color="auto" w:fill="auto"/>
            <w:noWrap/>
            <w:vAlign w:val="bottom"/>
            <w:hideMark/>
          </w:tcPr>
          <w:p w14:paraId="7641A5C3" w14:textId="77777777" w:rsidR="00524DBD" w:rsidRPr="00524DBD" w:rsidRDefault="00524DBD" w:rsidP="00524DBD">
            <w:pPr>
              <w:rPr>
                <w:sz w:val="18"/>
                <w:szCs w:val="18"/>
              </w:rPr>
            </w:pPr>
          </w:p>
        </w:tc>
        <w:tc>
          <w:tcPr>
            <w:tcW w:w="468" w:type="pct"/>
            <w:tcBorders>
              <w:top w:val="nil"/>
              <w:left w:val="nil"/>
              <w:bottom w:val="nil"/>
              <w:right w:val="nil"/>
            </w:tcBorders>
            <w:shd w:val="clear" w:color="auto" w:fill="auto"/>
            <w:vAlign w:val="center"/>
            <w:hideMark/>
          </w:tcPr>
          <w:p w14:paraId="4F8110A4" w14:textId="77777777" w:rsidR="00524DBD" w:rsidRPr="00524DBD" w:rsidRDefault="00524DBD" w:rsidP="00524DBD">
            <w:pPr>
              <w:rPr>
                <w:sz w:val="18"/>
                <w:szCs w:val="18"/>
              </w:rPr>
            </w:pPr>
          </w:p>
        </w:tc>
        <w:tc>
          <w:tcPr>
            <w:tcW w:w="375" w:type="pct"/>
            <w:tcBorders>
              <w:top w:val="nil"/>
              <w:left w:val="nil"/>
              <w:bottom w:val="nil"/>
              <w:right w:val="nil"/>
            </w:tcBorders>
            <w:shd w:val="clear" w:color="auto" w:fill="auto"/>
            <w:noWrap/>
            <w:vAlign w:val="bottom"/>
            <w:hideMark/>
          </w:tcPr>
          <w:p w14:paraId="25684583" w14:textId="77777777" w:rsidR="00524DBD" w:rsidRPr="00524DBD" w:rsidRDefault="00524DBD" w:rsidP="00524DBD">
            <w:pPr>
              <w:jc w:val="center"/>
              <w:rPr>
                <w:sz w:val="18"/>
                <w:szCs w:val="18"/>
              </w:rPr>
            </w:pPr>
          </w:p>
        </w:tc>
        <w:tc>
          <w:tcPr>
            <w:tcW w:w="327" w:type="pct"/>
            <w:tcBorders>
              <w:top w:val="nil"/>
              <w:left w:val="nil"/>
              <w:bottom w:val="nil"/>
              <w:right w:val="nil"/>
            </w:tcBorders>
            <w:shd w:val="clear" w:color="auto" w:fill="auto"/>
            <w:noWrap/>
            <w:vAlign w:val="bottom"/>
            <w:hideMark/>
          </w:tcPr>
          <w:p w14:paraId="2C3F7594" w14:textId="77777777" w:rsidR="00524DBD" w:rsidRPr="00524DBD" w:rsidRDefault="00524DBD" w:rsidP="00524DBD">
            <w:pPr>
              <w:rPr>
                <w:sz w:val="18"/>
                <w:szCs w:val="18"/>
              </w:rPr>
            </w:pPr>
          </w:p>
        </w:tc>
        <w:tc>
          <w:tcPr>
            <w:tcW w:w="1031" w:type="pct"/>
            <w:tcBorders>
              <w:top w:val="nil"/>
              <w:left w:val="nil"/>
              <w:bottom w:val="nil"/>
              <w:right w:val="nil"/>
            </w:tcBorders>
            <w:shd w:val="clear" w:color="auto" w:fill="auto"/>
            <w:noWrap/>
            <w:vAlign w:val="bottom"/>
            <w:hideMark/>
          </w:tcPr>
          <w:p w14:paraId="198E7114" w14:textId="77777777" w:rsidR="00524DBD" w:rsidRPr="00524DBD" w:rsidRDefault="00524DBD" w:rsidP="00524DBD">
            <w:pPr>
              <w:rPr>
                <w:sz w:val="18"/>
                <w:szCs w:val="18"/>
              </w:rPr>
            </w:pPr>
          </w:p>
        </w:tc>
        <w:tc>
          <w:tcPr>
            <w:tcW w:w="234" w:type="pct"/>
            <w:tcBorders>
              <w:top w:val="nil"/>
              <w:left w:val="nil"/>
              <w:bottom w:val="nil"/>
              <w:right w:val="nil"/>
            </w:tcBorders>
            <w:shd w:val="clear" w:color="auto" w:fill="auto"/>
            <w:noWrap/>
            <w:vAlign w:val="bottom"/>
            <w:hideMark/>
          </w:tcPr>
          <w:p w14:paraId="0894DC98" w14:textId="77777777" w:rsidR="00524DBD" w:rsidRPr="00524DBD" w:rsidRDefault="00524DBD" w:rsidP="00524DBD">
            <w:pPr>
              <w:jc w:val="center"/>
              <w:rPr>
                <w:sz w:val="16"/>
                <w:szCs w:val="16"/>
              </w:rPr>
            </w:pPr>
          </w:p>
        </w:tc>
        <w:tc>
          <w:tcPr>
            <w:tcW w:w="281" w:type="pct"/>
            <w:tcBorders>
              <w:top w:val="nil"/>
              <w:left w:val="nil"/>
              <w:bottom w:val="nil"/>
              <w:right w:val="nil"/>
            </w:tcBorders>
            <w:shd w:val="clear" w:color="auto" w:fill="auto"/>
            <w:noWrap/>
            <w:vAlign w:val="bottom"/>
            <w:hideMark/>
          </w:tcPr>
          <w:p w14:paraId="51DF5BE7"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noWrap/>
            <w:vAlign w:val="bottom"/>
            <w:hideMark/>
          </w:tcPr>
          <w:p w14:paraId="00D59EF7"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noWrap/>
            <w:vAlign w:val="center"/>
            <w:hideMark/>
          </w:tcPr>
          <w:p w14:paraId="1E400861"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noWrap/>
            <w:vAlign w:val="center"/>
            <w:hideMark/>
          </w:tcPr>
          <w:p w14:paraId="198E2FE2"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noWrap/>
            <w:vAlign w:val="bottom"/>
            <w:hideMark/>
          </w:tcPr>
          <w:p w14:paraId="7ECFAA61" w14:textId="77777777" w:rsidR="00524DBD" w:rsidRPr="00524DBD" w:rsidRDefault="00524DBD" w:rsidP="00524DBD">
            <w:pPr>
              <w:jc w:val="center"/>
              <w:rPr>
                <w:sz w:val="16"/>
                <w:szCs w:val="16"/>
              </w:rPr>
            </w:pPr>
          </w:p>
        </w:tc>
      </w:tr>
      <w:tr w:rsidR="00B2515B" w:rsidRPr="00524DBD" w14:paraId="4BEDD543"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441B17A4"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5E66CA37" w14:textId="77777777" w:rsidR="00524DBD" w:rsidRPr="00524DBD" w:rsidRDefault="00524DBD" w:rsidP="00524DBD">
            <w:pPr>
              <w:jc w:val="center"/>
              <w:rPr>
                <w:sz w:val="18"/>
                <w:szCs w:val="18"/>
              </w:rPr>
            </w:pPr>
          </w:p>
        </w:tc>
        <w:tc>
          <w:tcPr>
            <w:tcW w:w="4766" w:type="pct"/>
            <w:gridSpan w:val="11"/>
            <w:vMerge w:val="restart"/>
            <w:tcBorders>
              <w:top w:val="nil"/>
              <w:left w:val="nil"/>
              <w:bottom w:val="nil"/>
              <w:right w:val="nil"/>
            </w:tcBorders>
            <w:shd w:val="clear" w:color="auto" w:fill="auto"/>
            <w:hideMark/>
          </w:tcPr>
          <w:p w14:paraId="28687F71" w14:textId="77777777" w:rsidR="00524DBD" w:rsidRPr="00524DBD" w:rsidRDefault="00524DBD" w:rsidP="00524DBD">
            <w:pPr>
              <w:jc w:val="center"/>
              <w:rPr>
                <w:rFonts w:ascii="Cambria" w:hAnsi="Cambria" w:cs="Arial"/>
                <w:sz w:val="18"/>
                <w:szCs w:val="18"/>
              </w:rPr>
            </w:pPr>
            <w:r w:rsidRPr="00524DBD">
              <w:rPr>
                <w:rFonts w:ascii="Cambria" w:hAnsi="Cambria" w:cs="Arial"/>
                <w:sz w:val="18"/>
                <w:szCs w:val="18"/>
              </w:rPr>
              <w:t xml:space="preserve">Alulírott nyilatkozom, hogy a feltüntetett költségek kifizetése előtt azok jogosságáról és összegszerűségéről előzetesen meggyőződtem. A Pénzügyi Kimutatásban szereplő adatok helyességét, valódiságát, valamint a pénzügyi és számviteli szabályok szerinti elszámolását, továbbá a támogatási szerződésben / támogatói okiratban foglalt célra történő felhasználását igazolom. Kijelentem, hogy az itt elszámolt tételeket más elszámolásban nem szerepeltetem. A Kedvezményezett hivatalos képviselőjeként nyilatkozom továbbá, hogy a jelen Pénzügyi kimutatásban feltüntetett kiadási tételeket alátámasztó bizonylatok maradéktalanul, záradékolva, rendelkezésre állnak a Kedvezményezett vonatkozó szabályzatában megjelölt bizonylat megőrzési helyen. </w:t>
            </w:r>
          </w:p>
        </w:tc>
      </w:tr>
      <w:tr w:rsidR="00B2515B" w:rsidRPr="00524DBD" w14:paraId="543F6E59"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7E1B428E" w14:textId="77777777" w:rsidR="00524DBD" w:rsidRPr="00524DBD" w:rsidRDefault="00524DBD" w:rsidP="00524DBD">
            <w:pPr>
              <w:jc w:val="center"/>
              <w:rPr>
                <w:rFonts w:ascii="Cambria" w:hAnsi="Cambria" w:cs="Arial"/>
                <w:sz w:val="18"/>
                <w:szCs w:val="18"/>
              </w:rPr>
            </w:pPr>
          </w:p>
        </w:tc>
        <w:tc>
          <w:tcPr>
            <w:tcW w:w="93" w:type="pct"/>
            <w:tcBorders>
              <w:top w:val="nil"/>
              <w:left w:val="nil"/>
              <w:bottom w:val="nil"/>
              <w:right w:val="nil"/>
            </w:tcBorders>
            <w:shd w:val="clear" w:color="auto" w:fill="auto"/>
            <w:noWrap/>
            <w:vAlign w:val="center"/>
            <w:hideMark/>
          </w:tcPr>
          <w:p w14:paraId="76D52BE8" w14:textId="77777777" w:rsidR="00524DBD" w:rsidRPr="00524DBD" w:rsidRDefault="00524DBD" w:rsidP="00524DBD">
            <w:pPr>
              <w:jc w:val="center"/>
              <w:rPr>
                <w:sz w:val="18"/>
                <w:szCs w:val="18"/>
              </w:rPr>
            </w:pPr>
          </w:p>
        </w:tc>
        <w:tc>
          <w:tcPr>
            <w:tcW w:w="4766" w:type="pct"/>
            <w:gridSpan w:val="11"/>
            <w:vMerge/>
            <w:tcBorders>
              <w:top w:val="nil"/>
              <w:left w:val="nil"/>
              <w:bottom w:val="nil"/>
              <w:right w:val="nil"/>
            </w:tcBorders>
            <w:vAlign w:val="center"/>
            <w:hideMark/>
          </w:tcPr>
          <w:p w14:paraId="6B0259E4" w14:textId="77777777" w:rsidR="00524DBD" w:rsidRPr="00524DBD" w:rsidRDefault="00524DBD" w:rsidP="00524DBD">
            <w:pPr>
              <w:rPr>
                <w:rFonts w:ascii="Cambria" w:hAnsi="Cambria" w:cs="Arial"/>
                <w:sz w:val="18"/>
                <w:szCs w:val="18"/>
              </w:rPr>
            </w:pPr>
          </w:p>
        </w:tc>
      </w:tr>
      <w:tr w:rsidR="00B2515B" w:rsidRPr="00524DBD" w14:paraId="20B4D25A"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2079232D"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62473CD4" w14:textId="77777777" w:rsidR="00524DBD" w:rsidRPr="00524DBD" w:rsidRDefault="00524DBD" w:rsidP="00524DBD">
            <w:pPr>
              <w:jc w:val="center"/>
              <w:rPr>
                <w:sz w:val="18"/>
                <w:szCs w:val="18"/>
              </w:rPr>
            </w:pPr>
          </w:p>
        </w:tc>
        <w:tc>
          <w:tcPr>
            <w:tcW w:w="4766" w:type="pct"/>
            <w:gridSpan w:val="11"/>
            <w:vMerge/>
            <w:tcBorders>
              <w:top w:val="nil"/>
              <w:left w:val="nil"/>
              <w:bottom w:val="nil"/>
              <w:right w:val="nil"/>
            </w:tcBorders>
            <w:vAlign w:val="center"/>
            <w:hideMark/>
          </w:tcPr>
          <w:p w14:paraId="61F575CB" w14:textId="77777777" w:rsidR="00524DBD" w:rsidRPr="00524DBD" w:rsidRDefault="00524DBD" w:rsidP="00524DBD">
            <w:pPr>
              <w:rPr>
                <w:rFonts w:ascii="Cambria" w:hAnsi="Cambria" w:cs="Arial"/>
                <w:sz w:val="18"/>
                <w:szCs w:val="18"/>
              </w:rPr>
            </w:pPr>
          </w:p>
        </w:tc>
      </w:tr>
      <w:tr w:rsidR="00B2515B" w:rsidRPr="00524DBD" w14:paraId="4E34DE17"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53F685DC"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337A277C" w14:textId="77777777" w:rsidR="00524DBD" w:rsidRPr="00524DBD" w:rsidRDefault="00524DBD" w:rsidP="00524DBD">
            <w:pPr>
              <w:jc w:val="center"/>
              <w:rPr>
                <w:sz w:val="18"/>
                <w:szCs w:val="18"/>
              </w:rPr>
            </w:pPr>
          </w:p>
        </w:tc>
        <w:tc>
          <w:tcPr>
            <w:tcW w:w="4766" w:type="pct"/>
            <w:gridSpan w:val="11"/>
            <w:vMerge/>
            <w:tcBorders>
              <w:top w:val="nil"/>
              <w:left w:val="nil"/>
              <w:bottom w:val="nil"/>
              <w:right w:val="nil"/>
            </w:tcBorders>
            <w:vAlign w:val="center"/>
            <w:hideMark/>
          </w:tcPr>
          <w:p w14:paraId="70497C5D" w14:textId="77777777" w:rsidR="00524DBD" w:rsidRPr="00524DBD" w:rsidRDefault="00524DBD" w:rsidP="00524DBD">
            <w:pPr>
              <w:rPr>
                <w:rFonts w:ascii="Cambria" w:hAnsi="Cambria" w:cs="Arial"/>
                <w:sz w:val="18"/>
                <w:szCs w:val="18"/>
              </w:rPr>
            </w:pPr>
          </w:p>
        </w:tc>
      </w:tr>
      <w:tr w:rsidR="00B2515B" w:rsidRPr="00524DBD" w14:paraId="44A56208" w14:textId="77777777" w:rsidTr="00B2515B">
        <w:trPr>
          <w:trHeight w:val="465"/>
          <w:jc w:val="center"/>
        </w:trPr>
        <w:tc>
          <w:tcPr>
            <w:tcW w:w="141" w:type="pct"/>
            <w:tcBorders>
              <w:top w:val="nil"/>
              <w:left w:val="nil"/>
              <w:bottom w:val="nil"/>
              <w:right w:val="nil"/>
            </w:tcBorders>
            <w:shd w:val="clear" w:color="auto" w:fill="auto"/>
            <w:noWrap/>
            <w:vAlign w:val="center"/>
            <w:hideMark/>
          </w:tcPr>
          <w:p w14:paraId="5D38FE2E"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6E7C2524" w14:textId="77777777" w:rsidR="00524DBD" w:rsidRPr="00524DBD" w:rsidRDefault="00524DBD" w:rsidP="00524DBD">
            <w:pPr>
              <w:jc w:val="center"/>
              <w:rPr>
                <w:sz w:val="18"/>
                <w:szCs w:val="18"/>
              </w:rPr>
            </w:pPr>
          </w:p>
        </w:tc>
        <w:tc>
          <w:tcPr>
            <w:tcW w:w="656" w:type="pct"/>
            <w:tcBorders>
              <w:top w:val="nil"/>
              <w:left w:val="nil"/>
              <w:bottom w:val="nil"/>
              <w:right w:val="nil"/>
            </w:tcBorders>
            <w:shd w:val="clear" w:color="auto" w:fill="auto"/>
            <w:noWrap/>
            <w:vAlign w:val="bottom"/>
            <w:hideMark/>
          </w:tcPr>
          <w:p w14:paraId="2BA9CEA4" w14:textId="77777777" w:rsidR="00524DBD" w:rsidRPr="00524DBD" w:rsidRDefault="00524DBD" w:rsidP="00524DBD">
            <w:pPr>
              <w:rPr>
                <w:sz w:val="18"/>
                <w:szCs w:val="18"/>
              </w:rPr>
            </w:pPr>
          </w:p>
        </w:tc>
        <w:tc>
          <w:tcPr>
            <w:tcW w:w="468" w:type="pct"/>
            <w:tcBorders>
              <w:top w:val="nil"/>
              <w:left w:val="nil"/>
              <w:bottom w:val="nil"/>
              <w:right w:val="nil"/>
            </w:tcBorders>
            <w:shd w:val="clear" w:color="auto" w:fill="auto"/>
            <w:vAlign w:val="center"/>
            <w:hideMark/>
          </w:tcPr>
          <w:p w14:paraId="2C692719" w14:textId="77777777" w:rsidR="00524DBD" w:rsidRPr="00524DBD" w:rsidRDefault="00524DBD" w:rsidP="00524DBD">
            <w:pPr>
              <w:rPr>
                <w:sz w:val="18"/>
                <w:szCs w:val="18"/>
              </w:rPr>
            </w:pPr>
          </w:p>
        </w:tc>
        <w:tc>
          <w:tcPr>
            <w:tcW w:w="375" w:type="pct"/>
            <w:tcBorders>
              <w:top w:val="nil"/>
              <w:left w:val="nil"/>
              <w:bottom w:val="nil"/>
              <w:right w:val="nil"/>
            </w:tcBorders>
            <w:shd w:val="clear" w:color="auto" w:fill="auto"/>
            <w:noWrap/>
            <w:vAlign w:val="bottom"/>
            <w:hideMark/>
          </w:tcPr>
          <w:p w14:paraId="590DA26D" w14:textId="77777777" w:rsidR="00524DBD" w:rsidRPr="00524DBD" w:rsidRDefault="00524DBD" w:rsidP="00524DBD">
            <w:pPr>
              <w:rPr>
                <w:rFonts w:ascii="Cambria" w:hAnsi="Cambria" w:cs="Arial"/>
                <w:sz w:val="18"/>
                <w:szCs w:val="18"/>
              </w:rPr>
            </w:pPr>
            <w:r w:rsidRPr="00524DBD">
              <w:rPr>
                <w:rFonts w:ascii="Cambria" w:hAnsi="Cambria" w:cs="Arial"/>
                <w:sz w:val="18"/>
                <w:szCs w:val="18"/>
              </w:rPr>
              <w:t>Dátum:</w:t>
            </w:r>
          </w:p>
        </w:tc>
        <w:tc>
          <w:tcPr>
            <w:tcW w:w="1358" w:type="pct"/>
            <w:gridSpan w:val="2"/>
            <w:tcBorders>
              <w:top w:val="nil"/>
              <w:left w:val="nil"/>
              <w:bottom w:val="nil"/>
              <w:right w:val="nil"/>
            </w:tcBorders>
            <w:shd w:val="clear" w:color="auto" w:fill="auto"/>
            <w:vAlign w:val="bottom"/>
            <w:hideMark/>
          </w:tcPr>
          <w:p w14:paraId="7B1D2036" w14:textId="77777777" w:rsidR="00524DBD" w:rsidRPr="00524DBD" w:rsidRDefault="00524DBD" w:rsidP="00524DBD">
            <w:pPr>
              <w:rPr>
                <w:rFonts w:ascii="Arial" w:hAnsi="Arial" w:cs="Arial"/>
                <w:sz w:val="18"/>
                <w:szCs w:val="18"/>
              </w:rPr>
            </w:pPr>
            <w:r w:rsidRPr="00524DBD">
              <w:rPr>
                <w:rFonts w:ascii="Arial" w:hAnsi="Arial" w:cs="Arial"/>
                <w:sz w:val="18"/>
                <w:szCs w:val="18"/>
              </w:rPr>
              <w:t>Kiskőrös, 2021. ………………………</w:t>
            </w:r>
          </w:p>
        </w:tc>
        <w:tc>
          <w:tcPr>
            <w:tcW w:w="234" w:type="pct"/>
            <w:tcBorders>
              <w:top w:val="nil"/>
              <w:left w:val="nil"/>
              <w:bottom w:val="nil"/>
              <w:right w:val="nil"/>
            </w:tcBorders>
            <w:shd w:val="clear" w:color="auto" w:fill="auto"/>
            <w:noWrap/>
            <w:vAlign w:val="bottom"/>
            <w:hideMark/>
          </w:tcPr>
          <w:p w14:paraId="2769B80C" w14:textId="77777777" w:rsidR="00524DBD" w:rsidRPr="00524DBD" w:rsidRDefault="00524DBD" w:rsidP="00524DBD">
            <w:pPr>
              <w:rPr>
                <w:rFonts w:ascii="Arial" w:hAnsi="Arial" w:cs="Arial"/>
                <w:sz w:val="16"/>
                <w:szCs w:val="16"/>
              </w:rPr>
            </w:pPr>
          </w:p>
        </w:tc>
        <w:tc>
          <w:tcPr>
            <w:tcW w:w="281" w:type="pct"/>
            <w:tcBorders>
              <w:top w:val="nil"/>
              <w:left w:val="nil"/>
              <w:bottom w:val="nil"/>
              <w:right w:val="nil"/>
            </w:tcBorders>
            <w:shd w:val="clear" w:color="auto" w:fill="auto"/>
            <w:noWrap/>
            <w:vAlign w:val="bottom"/>
            <w:hideMark/>
          </w:tcPr>
          <w:p w14:paraId="1DC664BA"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noWrap/>
            <w:vAlign w:val="bottom"/>
            <w:hideMark/>
          </w:tcPr>
          <w:p w14:paraId="5F12E82B"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noWrap/>
            <w:vAlign w:val="center"/>
            <w:hideMark/>
          </w:tcPr>
          <w:p w14:paraId="7361A717"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noWrap/>
            <w:vAlign w:val="center"/>
            <w:hideMark/>
          </w:tcPr>
          <w:p w14:paraId="045405A9"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noWrap/>
            <w:vAlign w:val="bottom"/>
            <w:hideMark/>
          </w:tcPr>
          <w:p w14:paraId="2669D1E1" w14:textId="77777777" w:rsidR="00524DBD" w:rsidRPr="00524DBD" w:rsidRDefault="00524DBD" w:rsidP="00524DBD">
            <w:pPr>
              <w:jc w:val="center"/>
              <w:rPr>
                <w:sz w:val="16"/>
                <w:szCs w:val="16"/>
              </w:rPr>
            </w:pPr>
          </w:p>
        </w:tc>
      </w:tr>
      <w:tr w:rsidR="00B2515B" w:rsidRPr="00524DBD" w14:paraId="577E499A"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17AE96B7"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1FD89ABD" w14:textId="77777777" w:rsidR="00524DBD" w:rsidRPr="00524DBD" w:rsidRDefault="00524DBD" w:rsidP="00524DBD">
            <w:pPr>
              <w:jc w:val="center"/>
              <w:rPr>
                <w:sz w:val="18"/>
                <w:szCs w:val="18"/>
              </w:rPr>
            </w:pPr>
          </w:p>
        </w:tc>
        <w:tc>
          <w:tcPr>
            <w:tcW w:w="656" w:type="pct"/>
            <w:tcBorders>
              <w:top w:val="nil"/>
              <w:left w:val="nil"/>
              <w:bottom w:val="nil"/>
              <w:right w:val="nil"/>
            </w:tcBorders>
            <w:shd w:val="clear" w:color="auto" w:fill="auto"/>
            <w:noWrap/>
            <w:vAlign w:val="bottom"/>
            <w:hideMark/>
          </w:tcPr>
          <w:p w14:paraId="53B4F73C" w14:textId="77777777" w:rsidR="00524DBD" w:rsidRPr="00524DBD" w:rsidRDefault="00524DBD" w:rsidP="00524DBD">
            <w:pPr>
              <w:rPr>
                <w:sz w:val="18"/>
                <w:szCs w:val="18"/>
              </w:rPr>
            </w:pPr>
          </w:p>
        </w:tc>
        <w:tc>
          <w:tcPr>
            <w:tcW w:w="468" w:type="pct"/>
            <w:tcBorders>
              <w:top w:val="nil"/>
              <w:left w:val="nil"/>
              <w:bottom w:val="nil"/>
              <w:right w:val="nil"/>
            </w:tcBorders>
            <w:shd w:val="clear" w:color="auto" w:fill="auto"/>
            <w:vAlign w:val="center"/>
            <w:hideMark/>
          </w:tcPr>
          <w:p w14:paraId="607DA9F0" w14:textId="77777777" w:rsidR="00524DBD" w:rsidRPr="00524DBD" w:rsidRDefault="00524DBD" w:rsidP="00524DBD">
            <w:pPr>
              <w:rPr>
                <w:sz w:val="18"/>
                <w:szCs w:val="18"/>
              </w:rPr>
            </w:pPr>
          </w:p>
        </w:tc>
        <w:tc>
          <w:tcPr>
            <w:tcW w:w="375" w:type="pct"/>
            <w:tcBorders>
              <w:top w:val="nil"/>
              <w:left w:val="nil"/>
              <w:bottom w:val="nil"/>
              <w:right w:val="nil"/>
            </w:tcBorders>
            <w:shd w:val="clear" w:color="auto" w:fill="auto"/>
            <w:noWrap/>
            <w:vAlign w:val="bottom"/>
            <w:hideMark/>
          </w:tcPr>
          <w:p w14:paraId="4FED40AA" w14:textId="77777777" w:rsidR="00524DBD" w:rsidRPr="00524DBD" w:rsidRDefault="00524DBD" w:rsidP="00524DBD">
            <w:pPr>
              <w:jc w:val="center"/>
              <w:rPr>
                <w:sz w:val="18"/>
                <w:szCs w:val="18"/>
              </w:rPr>
            </w:pPr>
          </w:p>
        </w:tc>
        <w:tc>
          <w:tcPr>
            <w:tcW w:w="327" w:type="pct"/>
            <w:tcBorders>
              <w:top w:val="nil"/>
              <w:left w:val="nil"/>
              <w:bottom w:val="nil"/>
              <w:right w:val="nil"/>
            </w:tcBorders>
            <w:shd w:val="clear" w:color="auto" w:fill="auto"/>
            <w:noWrap/>
            <w:vAlign w:val="bottom"/>
            <w:hideMark/>
          </w:tcPr>
          <w:p w14:paraId="5BD6A9D9" w14:textId="77777777" w:rsidR="00524DBD" w:rsidRPr="00524DBD" w:rsidRDefault="00524DBD" w:rsidP="00524DBD">
            <w:pPr>
              <w:rPr>
                <w:sz w:val="18"/>
                <w:szCs w:val="18"/>
              </w:rPr>
            </w:pPr>
          </w:p>
        </w:tc>
        <w:tc>
          <w:tcPr>
            <w:tcW w:w="1031" w:type="pct"/>
            <w:tcBorders>
              <w:top w:val="nil"/>
              <w:left w:val="nil"/>
              <w:bottom w:val="nil"/>
              <w:right w:val="nil"/>
            </w:tcBorders>
            <w:shd w:val="clear" w:color="auto" w:fill="auto"/>
            <w:noWrap/>
            <w:vAlign w:val="bottom"/>
            <w:hideMark/>
          </w:tcPr>
          <w:p w14:paraId="553EDFD8" w14:textId="77777777" w:rsidR="00524DBD" w:rsidRPr="00524DBD" w:rsidRDefault="00524DBD" w:rsidP="00524DBD">
            <w:pPr>
              <w:rPr>
                <w:sz w:val="18"/>
                <w:szCs w:val="18"/>
              </w:rPr>
            </w:pPr>
          </w:p>
        </w:tc>
        <w:tc>
          <w:tcPr>
            <w:tcW w:w="234" w:type="pct"/>
            <w:tcBorders>
              <w:top w:val="nil"/>
              <w:left w:val="nil"/>
              <w:bottom w:val="nil"/>
              <w:right w:val="nil"/>
            </w:tcBorders>
            <w:shd w:val="clear" w:color="auto" w:fill="auto"/>
            <w:noWrap/>
            <w:vAlign w:val="bottom"/>
            <w:hideMark/>
          </w:tcPr>
          <w:p w14:paraId="681E3E87" w14:textId="77777777" w:rsidR="00524DBD" w:rsidRPr="00524DBD" w:rsidRDefault="00524DBD" w:rsidP="00524DBD">
            <w:pPr>
              <w:jc w:val="center"/>
              <w:rPr>
                <w:sz w:val="16"/>
                <w:szCs w:val="16"/>
              </w:rPr>
            </w:pPr>
          </w:p>
        </w:tc>
        <w:tc>
          <w:tcPr>
            <w:tcW w:w="281" w:type="pct"/>
            <w:tcBorders>
              <w:top w:val="nil"/>
              <w:left w:val="nil"/>
              <w:bottom w:val="nil"/>
              <w:right w:val="nil"/>
            </w:tcBorders>
            <w:shd w:val="clear" w:color="auto" w:fill="auto"/>
            <w:noWrap/>
            <w:vAlign w:val="bottom"/>
            <w:hideMark/>
          </w:tcPr>
          <w:p w14:paraId="6B51B1CF"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noWrap/>
            <w:vAlign w:val="bottom"/>
            <w:hideMark/>
          </w:tcPr>
          <w:p w14:paraId="381F3A33"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noWrap/>
            <w:vAlign w:val="center"/>
            <w:hideMark/>
          </w:tcPr>
          <w:p w14:paraId="210894DD"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noWrap/>
            <w:vAlign w:val="center"/>
            <w:hideMark/>
          </w:tcPr>
          <w:p w14:paraId="6143B00F"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noWrap/>
            <w:vAlign w:val="bottom"/>
            <w:hideMark/>
          </w:tcPr>
          <w:p w14:paraId="7CC61E1D" w14:textId="77777777" w:rsidR="00524DBD" w:rsidRPr="00524DBD" w:rsidRDefault="00524DBD" w:rsidP="00524DBD">
            <w:pPr>
              <w:jc w:val="center"/>
              <w:rPr>
                <w:sz w:val="16"/>
                <w:szCs w:val="16"/>
              </w:rPr>
            </w:pPr>
          </w:p>
        </w:tc>
      </w:tr>
      <w:tr w:rsidR="00B2515B" w:rsidRPr="00524DBD" w14:paraId="23D291FC" w14:textId="77777777" w:rsidTr="00B2515B">
        <w:trPr>
          <w:trHeight w:val="705"/>
          <w:jc w:val="center"/>
        </w:trPr>
        <w:tc>
          <w:tcPr>
            <w:tcW w:w="141" w:type="pct"/>
            <w:tcBorders>
              <w:top w:val="nil"/>
              <w:left w:val="nil"/>
              <w:bottom w:val="nil"/>
              <w:right w:val="nil"/>
            </w:tcBorders>
            <w:shd w:val="clear" w:color="auto" w:fill="auto"/>
            <w:noWrap/>
            <w:vAlign w:val="center"/>
            <w:hideMark/>
          </w:tcPr>
          <w:p w14:paraId="22DA7795"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322A526A" w14:textId="77777777" w:rsidR="00524DBD" w:rsidRPr="00524DBD" w:rsidRDefault="00524DBD" w:rsidP="00524DBD">
            <w:pPr>
              <w:jc w:val="center"/>
              <w:rPr>
                <w:sz w:val="18"/>
                <w:szCs w:val="18"/>
              </w:rPr>
            </w:pPr>
          </w:p>
        </w:tc>
        <w:tc>
          <w:tcPr>
            <w:tcW w:w="1499" w:type="pct"/>
            <w:gridSpan w:val="3"/>
            <w:tcBorders>
              <w:top w:val="nil"/>
              <w:left w:val="nil"/>
              <w:bottom w:val="nil"/>
              <w:right w:val="nil"/>
            </w:tcBorders>
            <w:shd w:val="clear" w:color="auto" w:fill="auto"/>
            <w:noWrap/>
            <w:vAlign w:val="bottom"/>
            <w:hideMark/>
          </w:tcPr>
          <w:p w14:paraId="1CA88AB2" w14:textId="77777777" w:rsidR="00524DBD" w:rsidRPr="00524DBD" w:rsidRDefault="00524DBD" w:rsidP="00524DBD">
            <w:pPr>
              <w:rPr>
                <w:rFonts w:ascii="Cambria" w:hAnsi="Cambria" w:cs="Arial"/>
                <w:sz w:val="18"/>
                <w:szCs w:val="18"/>
              </w:rPr>
            </w:pPr>
            <w:r w:rsidRPr="00524DBD">
              <w:rPr>
                <w:rFonts w:ascii="Cambria" w:hAnsi="Cambria" w:cs="Arial"/>
                <w:sz w:val="18"/>
                <w:szCs w:val="18"/>
              </w:rPr>
              <w:t>Kedvezményezett képviselőjének, vagy az általa meghatalmaztott személy aláírása:</w:t>
            </w:r>
          </w:p>
        </w:tc>
        <w:tc>
          <w:tcPr>
            <w:tcW w:w="327" w:type="pct"/>
            <w:tcBorders>
              <w:top w:val="nil"/>
              <w:left w:val="nil"/>
              <w:bottom w:val="single" w:sz="4" w:space="0" w:color="auto"/>
              <w:right w:val="nil"/>
            </w:tcBorders>
            <w:shd w:val="clear" w:color="auto" w:fill="auto"/>
            <w:vAlign w:val="bottom"/>
            <w:hideMark/>
          </w:tcPr>
          <w:p w14:paraId="08DD8E82" w14:textId="77777777" w:rsidR="00524DBD" w:rsidRPr="00524DBD" w:rsidRDefault="00524DBD" w:rsidP="00524DBD">
            <w:pPr>
              <w:rPr>
                <w:rFonts w:ascii="Arial" w:hAnsi="Arial" w:cs="Arial"/>
                <w:sz w:val="18"/>
                <w:szCs w:val="18"/>
              </w:rPr>
            </w:pPr>
            <w:r w:rsidRPr="00524DBD">
              <w:rPr>
                <w:rFonts w:ascii="Arial" w:hAnsi="Arial" w:cs="Arial"/>
                <w:sz w:val="18"/>
                <w:szCs w:val="18"/>
              </w:rPr>
              <w:t> </w:t>
            </w:r>
          </w:p>
        </w:tc>
        <w:tc>
          <w:tcPr>
            <w:tcW w:w="1031" w:type="pct"/>
            <w:tcBorders>
              <w:top w:val="nil"/>
              <w:left w:val="nil"/>
              <w:bottom w:val="nil"/>
              <w:right w:val="nil"/>
            </w:tcBorders>
            <w:shd w:val="clear" w:color="auto" w:fill="auto"/>
            <w:noWrap/>
            <w:vAlign w:val="bottom"/>
            <w:hideMark/>
          </w:tcPr>
          <w:p w14:paraId="36B0BB69" w14:textId="77777777" w:rsidR="00524DBD" w:rsidRPr="00524DBD" w:rsidRDefault="00524DBD" w:rsidP="00524DBD">
            <w:pPr>
              <w:rPr>
                <w:rFonts w:ascii="Arial" w:hAnsi="Arial" w:cs="Arial"/>
                <w:sz w:val="18"/>
                <w:szCs w:val="18"/>
              </w:rPr>
            </w:pPr>
          </w:p>
        </w:tc>
        <w:tc>
          <w:tcPr>
            <w:tcW w:w="234" w:type="pct"/>
            <w:tcBorders>
              <w:top w:val="nil"/>
              <w:left w:val="nil"/>
              <w:bottom w:val="nil"/>
              <w:right w:val="nil"/>
            </w:tcBorders>
            <w:shd w:val="clear" w:color="auto" w:fill="auto"/>
            <w:noWrap/>
            <w:vAlign w:val="bottom"/>
            <w:hideMark/>
          </w:tcPr>
          <w:p w14:paraId="35128F1A" w14:textId="77777777" w:rsidR="00524DBD" w:rsidRPr="00524DBD" w:rsidRDefault="00524DBD" w:rsidP="00524DBD">
            <w:pPr>
              <w:jc w:val="center"/>
              <w:rPr>
                <w:sz w:val="16"/>
                <w:szCs w:val="16"/>
              </w:rPr>
            </w:pPr>
          </w:p>
        </w:tc>
        <w:tc>
          <w:tcPr>
            <w:tcW w:w="281" w:type="pct"/>
            <w:tcBorders>
              <w:top w:val="nil"/>
              <w:left w:val="nil"/>
              <w:bottom w:val="nil"/>
              <w:right w:val="nil"/>
            </w:tcBorders>
            <w:shd w:val="clear" w:color="auto" w:fill="auto"/>
            <w:noWrap/>
            <w:vAlign w:val="bottom"/>
            <w:hideMark/>
          </w:tcPr>
          <w:p w14:paraId="240897C3"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noWrap/>
            <w:vAlign w:val="bottom"/>
            <w:hideMark/>
          </w:tcPr>
          <w:p w14:paraId="78B2D9F8"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noWrap/>
            <w:vAlign w:val="center"/>
            <w:hideMark/>
          </w:tcPr>
          <w:p w14:paraId="0060FFE6"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noWrap/>
            <w:vAlign w:val="center"/>
            <w:hideMark/>
          </w:tcPr>
          <w:p w14:paraId="2445D753"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noWrap/>
            <w:vAlign w:val="bottom"/>
            <w:hideMark/>
          </w:tcPr>
          <w:p w14:paraId="26624A8C" w14:textId="77777777" w:rsidR="00524DBD" w:rsidRPr="00524DBD" w:rsidRDefault="00524DBD" w:rsidP="00524DBD">
            <w:pPr>
              <w:jc w:val="center"/>
              <w:rPr>
                <w:sz w:val="16"/>
                <w:szCs w:val="16"/>
              </w:rPr>
            </w:pPr>
          </w:p>
        </w:tc>
      </w:tr>
      <w:tr w:rsidR="00B2515B" w:rsidRPr="00524DBD" w14:paraId="26E9D033"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60374211"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42EE77FE" w14:textId="77777777" w:rsidR="00524DBD" w:rsidRPr="00524DBD" w:rsidRDefault="00524DBD" w:rsidP="00524DBD">
            <w:pPr>
              <w:jc w:val="center"/>
              <w:rPr>
                <w:sz w:val="18"/>
                <w:szCs w:val="18"/>
              </w:rPr>
            </w:pPr>
          </w:p>
        </w:tc>
        <w:tc>
          <w:tcPr>
            <w:tcW w:w="656" w:type="pct"/>
            <w:tcBorders>
              <w:top w:val="nil"/>
              <w:left w:val="nil"/>
              <w:bottom w:val="nil"/>
              <w:right w:val="nil"/>
            </w:tcBorders>
            <w:shd w:val="clear" w:color="auto" w:fill="auto"/>
            <w:noWrap/>
            <w:vAlign w:val="bottom"/>
            <w:hideMark/>
          </w:tcPr>
          <w:p w14:paraId="517E21BD" w14:textId="77777777" w:rsidR="00524DBD" w:rsidRPr="00524DBD" w:rsidRDefault="00524DBD" w:rsidP="00524DBD">
            <w:pPr>
              <w:rPr>
                <w:sz w:val="18"/>
                <w:szCs w:val="18"/>
              </w:rPr>
            </w:pPr>
          </w:p>
        </w:tc>
        <w:tc>
          <w:tcPr>
            <w:tcW w:w="468" w:type="pct"/>
            <w:tcBorders>
              <w:top w:val="nil"/>
              <w:left w:val="nil"/>
              <w:bottom w:val="nil"/>
              <w:right w:val="nil"/>
            </w:tcBorders>
            <w:shd w:val="clear" w:color="auto" w:fill="auto"/>
            <w:vAlign w:val="center"/>
            <w:hideMark/>
          </w:tcPr>
          <w:p w14:paraId="6EE14106" w14:textId="77777777" w:rsidR="00524DBD" w:rsidRPr="00524DBD" w:rsidRDefault="00524DBD" w:rsidP="00524DBD">
            <w:pPr>
              <w:rPr>
                <w:sz w:val="18"/>
                <w:szCs w:val="18"/>
              </w:rPr>
            </w:pPr>
          </w:p>
        </w:tc>
        <w:tc>
          <w:tcPr>
            <w:tcW w:w="375" w:type="pct"/>
            <w:tcBorders>
              <w:top w:val="nil"/>
              <w:left w:val="nil"/>
              <w:bottom w:val="nil"/>
              <w:right w:val="nil"/>
            </w:tcBorders>
            <w:shd w:val="clear" w:color="auto" w:fill="auto"/>
            <w:noWrap/>
            <w:vAlign w:val="bottom"/>
            <w:hideMark/>
          </w:tcPr>
          <w:p w14:paraId="52887C90" w14:textId="77777777" w:rsidR="00524DBD" w:rsidRPr="00524DBD" w:rsidRDefault="00524DBD" w:rsidP="00524DBD">
            <w:pPr>
              <w:jc w:val="center"/>
              <w:rPr>
                <w:sz w:val="18"/>
                <w:szCs w:val="18"/>
              </w:rPr>
            </w:pPr>
          </w:p>
        </w:tc>
        <w:tc>
          <w:tcPr>
            <w:tcW w:w="327" w:type="pct"/>
            <w:tcBorders>
              <w:top w:val="nil"/>
              <w:left w:val="nil"/>
              <w:bottom w:val="nil"/>
              <w:right w:val="nil"/>
            </w:tcBorders>
            <w:shd w:val="clear" w:color="auto" w:fill="auto"/>
            <w:vAlign w:val="bottom"/>
            <w:hideMark/>
          </w:tcPr>
          <w:p w14:paraId="591F840A" w14:textId="77777777" w:rsidR="00524DBD" w:rsidRPr="00524DBD" w:rsidRDefault="00524DBD" w:rsidP="00524DBD">
            <w:pPr>
              <w:rPr>
                <w:sz w:val="18"/>
                <w:szCs w:val="18"/>
              </w:rPr>
            </w:pPr>
          </w:p>
        </w:tc>
        <w:tc>
          <w:tcPr>
            <w:tcW w:w="1031" w:type="pct"/>
            <w:tcBorders>
              <w:top w:val="nil"/>
              <w:left w:val="nil"/>
              <w:bottom w:val="nil"/>
              <w:right w:val="nil"/>
            </w:tcBorders>
            <w:shd w:val="clear" w:color="auto" w:fill="auto"/>
            <w:noWrap/>
            <w:vAlign w:val="bottom"/>
            <w:hideMark/>
          </w:tcPr>
          <w:p w14:paraId="29196AC5" w14:textId="77777777" w:rsidR="00524DBD" w:rsidRPr="00524DBD" w:rsidRDefault="00524DBD" w:rsidP="00524DBD">
            <w:pPr>
              <w:rPr>
                <w:sz w:val="18"/>
                <w:szCs w:val="18"/>
              </w:rPr>
            </w:pPr>
          </w:p>
        </w:tc>
        <w:tc>
          <w:tcPr>
            <w:tcW w:w="234" w:type="pct"/>
            <w:tcBorders>
              <w:top w:val="nil"/>
              <w:left w:val="nil"/>
              <w:bottom w:val="nil"/>
              <w:right w:val="nil"/>
            </w:tcBorders>
            <w:shd w:val="clear" w:color="auto" w:fill="auto"/>
            <w:noWrap/>
            <w:vAlign w:val="bottom"/>
            <w:hideMark/>
          </w:tcPr>
          <w:p w14:paraId="4F21DA10" w14:textId="77777777" w:rsidR="00524DBD" w:rsidRPr="00524DBD" w:rsidRDefault="00524DBD" w:rsidP="00524DBD">
            <w:pPr>
              <w:jc w:val="center"/>
              <w:rPr>
                <w:sz w:val="16"/>
                <w:szCs w:val="16"/>
              </w:rPr>
            </w:pPr>
          </w:p>
        </w:tc>
        <w:tc>
          <w:tcPr>
            <w:tcW w:w="281" w:type="pct"/>
            <w:tcBorders>
              <w:top w:val="nil"/>
              <w:left w:val="nil"/>
              <w:bottom w:val="nil"/>
              <w:right w:val="nil"/>
            </w:tcBorders>
            <w:shd w:val="clear" w:color="auto" w:fill="auto"/>
            <w:noWrap/>
            <w:vAlign w:val="bottom"/>
            <w:hideMark/>
          </w:tcPr>
          <w:p w14:paraId="60B77120"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noWrap/>
            <w:vAlign w:val="bottom"/>
            <w:hideMark/>
          </w:tcPr>
          <w:p w14:paraId="787BC63E"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noWrap/>
            <w:vAlign w:val="center"/>
            <w:hideMark/>
          </w:tcPr>
          <w:p w14:paraId="3F712EC3"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noWrap/>
            <w:vAlign w:val="center"/>
            <w:hideMark/>
          </w:tcPr>
          <w:p w14:paraId="741BBA97"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noWrap/>
            <w:vAlign w:val="bottom"/>
            <w:hideMark/>
          </w:tcPr>
          <w:p w14:paraId="66D22532" w14:textId="77777777" w:rsidR="00524DBD" w:rsidRPr="00524DBD" w:rsidRDefault="00524DBD" w:rsidP="00524DBD">
            <w:pPr>
              <w:jc w:val="center"/>
              <w:rPr>
                <w:sz w:val="16"/>
                <w:szCs w:val="16"/>
              </w:rPr>
            </w:pPr>
          </w:p>
        </w:tc>
      </w:tr>
      <w:tr w:rsidR="00B2515B" w:rsidRPr="00524DBD" w14:paraId="7C3226F3" w14:textId="77777777" w:rsidTr="00B2515B">
        <w:trPr>
          <w:trHeight w:val="255"/>
          <w:jc w:val="center"/>
        </w:trPr>
        <w:tc>
          <w:tcPr>
            <w:tcW w:w="141" w:type="pct"/>
            <w:tcBorders>
              <w:top w:val="nil"/>
              <w:left w:val="nil"/>
              <w:bottom w:val="nil"/>
              <w:right w:val="nil"/>
            </w:tcBorders>
            <w:shd w:val="clear" w:color="auto" w:fill="auto"/>
            <w:noWrap/>
            <w:vAlign w:val="center"/>
            <w:hideMark/>
          </w:tcPr>
          <w:p w14:paraId="72E4F09E" w14:textId="77777777" w:rsidR="00524DBD" w:rsidRPr="00524DBD" w:rsidRDefault="00524DBD" w:rsidP="00524DBD">
            <w:pPr>
              <w:rPr>
                <w:sz w:val="18"/>
                <w:szCs w:val="18"/>
              </w:rPr>
            </w:pPr>
          </w:p>
        </w:tc>
        <w:tc>
          <w:tcPr>
            <w:tcW w:w="93" w:type="pct"/>
            <w:tcBorders>
              <w:top w:val="nil"/>
              <w:left w:val="nil"/>
              <w:bottom w:val="nil"/>
              <w:right w:val="nil"/>
            </w:tcBorders>
            <w:shd w:val="clear" w:color="auto" w:fill="auto"/>
            <w:noWrap/>
            <w:vAlign w:val="center"/>
            <w:hideMark/>
          </w:tcPr>
          <w:p w14:paraId="53EFD129" w14:textId="77777777" w:rsidR="00524DBD" w:rsidRPr="00524DBD" w:rsidRDefault="00524DBD" w:rsidP="00524DBD">
            <w:pPr>
              <w:jc w:val="center"/>
              <w:rPr>
                <w:sz w:val="18"/>
                <w:szCs w:val="18"/>
              </w:rPr>
            </w:pPr>
          </w:p>
        </w:tc>
        <w:tc>
          <w:tcPr>
            <w:tcW w:w="656" w:type="pct"/>
            <w:tcBorders>
              <w:top w:val="nil"/>
              <w:left w:val="nil"/>
              <w:bottom w:val="nil"/>
              <w:right w:val="nil"/>
            </w:tcBorders>
            <w:shd w:val="clear" w:color="auto" w:fill="auto"/>
            <w:noWrap/>
            <w:vAlign w:val="bottom"/>
            <w:hideMark/>
          </w:tcPr>
          <w:p w14:paraId="32380429" w14:textId="77777777" w:rsidR="00524DBD" w:rsidRPr="00524DBD" w:rsidRDefault="00524DBD" w:rsidP="00524DBD">
            <w:pPr>
              <w:rPr>
                <w:sz w:val="18"/>
                <w:szCs w:val="18"/>
              </w:rPr>
            </w:pPr>
          </w:p>
        </w:tc>
        <w:tc>
          <w:tcPr>
            <w:tcW w:w="468" w:type="pct"/>
            <w:tcBorders>
              <w:top w:val="nil"/>
              <w:left w:val="nil"/>
              <w:bottom w:val="nil"/>
              <w:right w:val="nil"/>
            </w:tcBorders>
            <w:shd w:val="clear" w:color="auto" w:fill="auto"/>
            <w:vAlign w:val="center"/>
            <w:hideMark/>
          </w:tcPr>
          <w:p w14:paraId="2A0472CF" w14:textId="77777777" w:rsidR="00524DBD" w:rsidRPr="00524DBD" w:rsidRDefault="00524DBD" w:rsidP="00524DBD">
            <w:pPr>
              <w:rPr>
                <w:sz w:val="18"/>
                <w:szCs w:val="18"/>
              </w:rPr>
            </w:pPr>
          </w:p>
        </w:tc>
        <w:tc>
          <w:tcPr>
            <w:tcW w:w="375" w:type="pct"/>
            <w:tcBorders>
              <w:top w:val="nil"/>
              <w:left w:val="nil"/>
              <w:bottom w:val="nil"/>
              <w:right w:val="nil"/>
            </w:tcBorders>
            <w:shd w:val="clear" w:color="auto" w:fill="auto"/>
            <w:noWrap/>
            <w:vAlign w:val="bottom"/>
            <w:hideMark/>
          </w:tcPr>
          <w:p w14:paraId="07B547D8" w14:textId="77777777" w:rsidR="00524DBD" w:rsidRPr="00524DBD" w:rsidRDefault="00524DBD" w:rsidP="00524DBD">
            <w:pPr>
              <w:jc w:val="center"/>
              <w:rPr>
                <w:sz w:val="18"/>
                <w:szCs w:val="18"/>
              </w:rPr>
            </w:pPr>
          </w:p>
        </w:tc>
        <w:tc>
          <w:tcPr>
            <w:tcW w:w="327" w:type="pct"/>
            <w:tcBorders>
              <w:top w:val="nil"/>
              <w:left w:val="nil"/>
              <w:bottom w:val="nil"/>
              <w:right w:val="nil"/>
            </w:tcBorders>
            <w:shd w:val="clear" w:color="auto" w:fill="auto"/>
            <w:vAlign w:val="bottom"/>
            <w:hideMark/>
          </w:tcPr>
          <w:p w14:paraId="5091D860" w14:textId="77777777" w:rsidR="00524DBD" w:rsidRPr="00524DBD" w:rsidRDefault="00524DBD" w:rsidP="00524DBD">
            <w:pPr>
              <w:jc w:val="center"/>
              <w:rPr>
                <w:rFonts w:ascii="Arial" w:hAnsi="Arial" w:cs="Arial"/>
                <w:sz w:val="18"/>
                <w:szCs w:val="18"/>
              </w:rPr>
            </w:pPr>
            <w:r w:rsidRPr="00524DBD">
              <w:rPr>
                <w:rFonts w:ascii="Arial" w:hAnsi="Arial" w:cs="Arial"/>
                <w:sz w:val="18"/>
                <w:szCs w:val="18"/>
              </w:rPr>
              <w:t>ph.</w:t>
            </w:r>
          </w:p>
        </w:tc>
        <w:tc>
          <w:tcPr>
            <w:tcW w:w="1031" w:type="pct"/>
            <w:tcBorders>
              <w:top w:val="nil"/>
              <w:left w:val="nil"/>
              <w:bottom w:val="nil"/>
              <w:right w:val="nil"/>
            </w:tcBorders>
            <w:shd w:val="clear" w:color="auto" w:fill="auto"/>
            <w:noWrap/>
            <w:vAlign w:val="bottom"/>
            <w:hideMark/>
          </w:tcPr>
          <w:p w14:paraId="0626A97B" w14:textId="77777777" w:rsidR="00524DBD" w:rsidRPr="00524DBD" w:rsidRDefault="00524DBD" w:rsidP="00524DBD">
            <w:pPr>
              <w:jc w:val="center"/>
              <w:rPr>
                <w:rFonts w:ascii="Arial" w:hAnsi="Arial" w:cs="Arial"/>
                <w:sz w:val="18"/>
                <w:szCs w:val="18"/>
              </w:rPr>
            </w:pPr>
          </w:p>
        </w:tc>
        <w:tc>
          <w:tcPr>
            <w:tcW w:w="234" w:type="pct"/>
            <w:tcBorders>
              <w:top w:val="nil"/>
              <w:left w:val="nil"/>
              <w:bottom w:val="nil"/>
              <w:right w:val="nil"/>
            </w:tcBorders>
            <w:shd w:val="clear" w:color="auto" w:fill="auto"/>
            <w:noWrap/>
            <w:vAlign w:val="bottom"/>
            <w:hideMark/>
          </w:tcPr>
          <w:p w14:paraId="1440758E" w14:textId="77777777" w:rsidR="00524DBD" w:rsidRPr="00524DBD" w:rsidRDefault="00524DBD" w:rsidP="00524DBD">
            <w:pPr>
              <w:jc w:val="center"/>
              <w:rPr>
                <w:sz w:val="16"/>
                <w:szCs w:val="16"/>
              </w:rPr>
            </w:pPr>
          </w:p>
        </w:tc>
        <w:tc>
          <w:tcPr>
            <w:tcW w:w="281" w:type="pct"/>
            <w:tcBorders>
              <w:top w:val="nil"/>
              <w:left w:val="nil"/>
              <w:bottom w:val="nil"/>
              <w:right w:val="nil"/>
            </w:tcBorders>
            <w:shd w:val="clear" w:color="auto" w:fill="auto"/>
            <w:noWrap/>
            <w:vAlign w:val="bottom"/>
            <w:hideMark/>
          </w:tcPr>
          <w:p w14:paraId="07EA7FF6" w14:textId="77777777" w:rsidR="00524DBD" w:rsidRPr="00524DBD" w:rsidRDefault="00524DBD" w:rsidP="00524DBD">
            <w:pPr>
              <w:rPr>
                <w:sz w:val="16"/>
                <w:szCs w:val="16"/>
              </w:rPr>
            </w:pPr>
          </w:p>
        </w:tc>
        <w:tc>
          <w:tcPr>
            <w:tcW w:w="282" w:type="pct"/>
            <w:tcBorders>
              <w:top w:val="nil"/>
              <w:left w:val="nil"/>
              <w:bottom w:val="nil"/>
              <w:right w:val="nil"/>
            </w:tcBorders>
            <w:shd w:val="clear" w:color="auto" w:fill="auto"/>
            <w:noWrap/>
            <w:vAlign w:val="bottom"/>
            <w:hideMark/>
          </w:tcPr>
          <w:p w14:paraId="4A3BBCC2" w14:textId="77777777" w:rsidR="00524DBD" w:rsidRPr="00524DBD" w:rsidRDefault="00524DBD" w:rsidP="00524DBD">
            <w:pPr>
              <w:rPr>
                <w:sz w:val="16"/>
                <w:szCs w:val="16"/>
              </w:rPr>
            </w:pPr>
          </w:p>
        </w:tc>
        <w:tc>
          <w:tcPr>
            <w:tcW w:w="373" w:type="pct"/>
            <w:tcBorders>
              <w:top w:val="nil"/>
              <w:left w:val="nil"/>
              <w:bottom w:val="nil"/>
              <w:right w:val="nil"/>
            </w:tcBorders>
            <w:shd w:val="clear" w:color="auto" w:fill="auto"/>
            <w:noWrap/>
            <w:vAlign w:val="center"/>
            <w:hideMark/>
          </w:tcPr>
          <w:p w14:paraId="70C547C0" w14:textId="77777777" w:rsidR="00524DBD" w:rsidRPr="00524DBD" w:rsidRDefault="00524DBD" w:rsidP="00524DBD">
            <w:pPr>
              <w:rPr>
                <w:sz w:val="16"/>
                <w:szCs w:val="16"/>
              </w:rPr>
            </w:pPr>
          </w:p>
        </w:tc>
        <w:tc>
          <w:tcPr>
            <w:tcW w:w="422" w:type="pct"/>
            <w:tcBorders>
              <w:top w:val="nil"/>
              <w:left w:val="nil"/>
              <w:bottom w:val="nil"/>
              <w:right w:val="nil"/>
            </w:tcBorders>
            <w:shd w:val="clear" w:color="auto" w:fill="auto"/>
            <w:noWrap/>
            <w:vAlign w:val="center"/>
            <w:hideMark/>
          </w:tcPr>
          <w:p w14:paraId="5B5E7275" w14:textId="77777777" w:rsidR="00524DBD" w:rsidRPr="00524DBD" w:rsidRDefault="00524DBD" w:rsidP="00524DBD">
            <w:pPr>
              <w:jc w:val="center"/>
              <w:rPr>
                <w:sz w:val="16"/>
                <w:szCs w:val="16"/>
              </w:rPr>
            </w:pPr>
          </w:p>
        </w:tc>
        <w:tc>
          <w:tcPr>
            <w:tcW w:w="317" w:type="pct"/>
            <w:tcBorders>
              <w:top w:val="nil"/>
              <w:left w:val="nil"/>
              <w:bottom w:val="nil"/>
              <w:right w:val="nil"/>
            </w:tcBorders>
            <w:shd w:val="clear" w:color="auto" w:fill="auto"/>
            <w:noWrap/>
            <w:vAlign w:val="bottom"/>
            <w:hideMark/>
          </w:tcPr>
          <w:p w14:paraId="5159C6F3" w14:textId="77777777" w:rsidR="00524DBD" w:rsidRPr="00524DBD" w:rsidRDefault="00524DBD" w:rsidP="00524DBD">
            <w:pPr>
              <w:jc w:val="center"/>
              <w:rPr>
                <w:sz w:val="16"/>
                <w:szCs w:val="16"/>
              </w:rPr>
            </w:pPr>
          </w:p>
        </w:tc>
      </w:tr>
    </w:tbl>
    <w:p w14:paraId="0C49FF96" w14:textId="6F1452ED" w:rsidR="00524DBD" w:rsidRDefault="00524DBD" w:rsidP="00E82ABA">
      <w:pPr>
        <w:jc w:val="both"/>
        <w:rPr>
          <w:sz w:val="22"/>
        </w:rPr>
        <w:sectPr w:rsidR="00524DBD" w:rsidSect="00524DBD">
          <w:pgSz w:w="16838" w:h="11906" w:orient="landscape"/>
          <w:pgMar w:top="1134" w:right="851" w:bottom="1134" w:left="851" w:header="709" w:footer="709" w:gutter="0"/>
          <w:cols w:space="708"/>
          <w:titlePg/>
          <w:docGrid w:linePitch="360"/>
        </w:sectPr>
      </w:pPr>
    </w:p>
    <w:p w14:paraId="47B9CB1C" w14:textId="676193CC" w:rsidR="00B2515B" w:rsidRPr="00431B49" w:rsidRDefault="00B2515B" w:rsidP="00B2515B">
      <w:pPr>
        <w:contextualSpacing/>
        <w:jc w:val="right"/>
        <w:rPr>
          <w:b/>
          <w:sz w:val="22"/>
          <w:szCs w:val="22"/>
        </w:rPr>
      </w:pPr>
      <w:r>
        <w:rPr>
          <w:i/>
          <w:iCs/>
        </w:rPr>
        <w:lastRenderedPageBreak/>
        <w:t>2</w:t>
      </w:r>
      <w:r w:rsidRPr="002D6EE7">
        <w:rPr>
          <w:i/>
          <w:iCs/>
        </w:rPr>
        <w:t xml:space="preserve">. melléklet a </w:t>
      </w:r>
      <w:r>
        <w:rPr>
          <w:i/>
          <w:iCs/>
        </w:rPr>
        <w:t>34</w:t>
      </w:r>
      <w:r w:rsidRPr="002D6EE7">
        <w:rPr>
          <w:i/>
          <w:iCs/>
        </w:rPr>
        <w:t>/2021. sz.</w:t>
      </w:r>
      <w:r>
        <w:rPr>
          <w:i/>
          <w:iCs/>
        </w:rPr>
        <w:t xml:space="preserve"> Szlovák </w:t>
      </w:r>
      <w:r w:rsidRPr="002D6EE7">
        <w:rPr>
          <w:i/>
          <w:iCs/>
        </w:rPr>
        <w:t>Nemzetiségi</w:t>
      </w:r>
      <w:r w:rsidRPr="00FB19DA">
        <w:rPr>
          <w:i/>
          <w:iCs/>
        </w:rPr>
        <w:t xml:space="preserve"> Önk. határozathoz</w:t>
      </w:r>
    </w:p>
    <w:p w14:paraId="3B7822B0" w14:textId="0AD79A60" w:rsidR="00AF6D76" w:rsidRDefault="00AF6D76" w:rsidP="00E82ABA">
      <w:pPr>
        <w:jc w:val="both"/>
        <w:rPr>
          <w:sz w:val="22"/>
        </w:rPr>
      </w:pPr>
    </w:p>
    <w:p w14:paraId="5AC8051A" w14:textId="77777777" w:rsidR="00B2515B" w:rsidRDefault="00B2515B" w:rsidP="00B2515B">
      <w:pPr>
        <w:jc w:val="center"/>
        <w:rPr>
          <w:rFonts w:ascii="Calibri" w:eastAsia="Calibri" w:hAnsi="Calibri"/>
          <w:b/>
          <w:bCs/>
          <w:sz w:val="28"/>
          <w:szCs w:val="28"/>
        </w:rPr>
      </w:pPr>
    </w:p>
    <w:p w14:paraId="492FC84D" w14:textId="729F0D24" w:rsidR="00B2515B" w:rsidRPr="0027407A" w:rsidRDefault="00B2515B" w:rsidP="00B2515B">
      <w:pPr>
        <w:jc w:val="center"/>
        <w:rPr>
          <w:rFonts w:ascii="Calibri" w:eastAsia="Calibri" w:hAnsi="Calibri"/>
          <w:b/>
          <w:bCs/>
          <w:sz w:val="28"/>
          <w:szCs w:val="28"/>
        </w:rPr>
      </w:pPr>
      <w:r w:rsidRPr="0027407A">
        <w:rPr>
          <w:rFonts w:ascii="Calibri" w:eastAsia="Calibri" w:hAnsi="Calibri"/>
          <w:b/>
          <w:bCs/>
          <w:sz w:val="28"/>
          <w:szCs w:val="28"/>
        </w:rPr>
        <w:t xml:space="preserve">Szakmai tájékoztató a </w:t>
      </w:r>
      <w:r>
        <w:rPr>
          <w:rFonts w:ascii="Calibri" w:eastAsia="Calibri" w:hAnsi="Calibri"/>
          <w:b/>
          <w:bCs/>
          <w:sz w:val="28"/>
          <w:szCs w:val="28"/>
          <w:u w:val="single"/>
        </w:rPr>
        <w:t>2020</w:t>
      </w:r>
      <w:r w:rsidRPr="006C29FD">
        <w:rPr>
          <w:rFonts w:ascii="Calibri" w:eastAsia="Calibri" w:hAnsi="Calibri"/>
          <w:b/>
          <w:bCs/>
          <w:sz w:val="28"/>
          <w:szCs w:val="28"/>
          <w:u w:val="single"/>
        </w:rPr>
        <w:t>. évi feladatalapú támogatás</w:t>
      </w:r>
      <w:r w:rsidRPr="0027407A">
        <w:rPr>
          <w:rFonts w:ascii="Calibri" w:eastAsia="Calibri" w:hAnsi="Calibri"/>
          <w:b/>
          <w:bCs/>
          <w:sz w:val="28"/>
          <w:szCs w:val="28"/>
        </w:rPr>
        <w:t xml:space="preserve"> felhasználásáról</w:t>
      </w:r>
    </w:p>
    <w:p w14:paraId="49241D1F" w14:textId="77777777" w:rsidR="00B2515B" w:rsidRPr="0027407A" w:rsidRDefault="00B2515B" w:rsidP="00B2515B">
      <w:pPr>
        <w:jc w:val="center"/>
        <w:rPr>
          <w:rFonts w:ascii="Calibri" w:eastAsia="Calibri" w:hAnsi="Calibri"/>
          <w:b/>
          <w:bCs/>
        </w:rPr>
      </w:pPr>
      <w:r w:rsidRPr="0027407A">
        <w:rPr>
          <w:rFonts w:ascii="Calibri" w:eastAsia="Calibri" w:hAnsi="Calibri"/>
          <w:b/>
          <w:bCs/>
          <w:sz w:val="28"/>
          <w:szCs w:val="28"/>
        </w:rPr>
        <w:t xml:space="preserve"> </w:t>
      </w:r>
    </w:p>
    <w:p w14:paraId="075E044B" w14:textId="77777777" w:rsidR="00B2515B" w:rsidRDefault="00B2515B" w:rsidP="00B2515B">
      <w:pPr>
        <w:jc w:val="both"/>
        <w:rPr>
          <w:rFonts w:ascii="Calibri" w:eastAsia="Calibri" w:hAnsi="Calibri"/>
          <w:sz w:val="22"/>
          <w:szCs w:val="22"/>
        </w:rPr>
      </w:pPr>
      <w:r w:rsidRPr="00B2515B">
        <w:rPr>
          <w:rFonts w:ascii="Calibri" w:eastAsia="Calibri" w:hAnsi="Calibri"/>
          <w:sz w:val="22"/>
          <w:szCs w:val="22"/>
        </w:rPr>
        <w:t>Kitöltendő a Támogatói Okirat 5.5. pontjában foglaltak alapján maximum 2 oldal terjedelemben.</w:t>
      </w:r>
    </w:p>
    <w:p w14:paraId="4193EFEE" w14:textId="48CAFDB3" w:rsidR="00B2515B" w:rsidRDefault="00B2515B" w:rsidP="00B2515B">
      <w:pPr>
        <w:jc w:val="both"/>
        <w:rPr>
          <w:rFonts w:ascii="Calibri" w:eastAsia="Calibri" w:hAnsi="Calibri"/>
          <w:sz w:val="22"/>
          <w:szCs w:val="22"/>
        </w:rPr>
      </w:pPr>
      <w:r w:rsidRPr="00B2515B">
        <w:rPr>
          <w:rFonts w:ascii="Calibri" w:eastAsia="Calibri" w:hAnsi="Calibri"/>
          <w:sz w:val="22"/>
          <w:szCs w:val="22"/>
        </w:rPr>
        <w:t>A tájékoztatónak tartalmaznia kell az egyes tartalmi elemeknél a kapcsolódó határozatok sorszámát.</w:t>
      </w:r>
    </w:p>
    <w:p w14:paraId="2E738C5A" w14:textId="21DC27BF" w:rsidR="00B2515B" w:rsidRDefault="00B2515B" w:rsidP="00B2515B">
      <w:pPr>
        <w:jc w:val="both"/>
        <w:rPr>
          <w:rFonts w:ascii="Calibri" w:eastAsia="Calibri" w:hAnsi="Calibri"/>
          <w:sz w:val="22"/>
          <w:szCs w:val="22"/>
        </w:rPr>
      </w:pPr>
    </w:p>
    <w:p w14:paraId="15ED9611" w14:textId="77777777" w:rsidR="00B2515B" w:rsidRPr="00B2515B" w:rsidRDefault="00B2515B" w:rsidP="00B2515B">
      <w:pPr>
        <w:jc w:val="both"/>
        <w:rPr>
          <w:rFonts w:ascii="Calibri" w:eastAsia="Calibri" w:hAnsi="Calibri"/>
          <w:sz w:val="22"/>
          <w:szCs w:val="22"/>
        </w:rPr>
      </w:pP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7"/>
        <w:gridCol w:w="4678"/>
      </w:tblGrid>
      <w:tr w:rsidR="00B2515B" w:rsidRPr="00B2515B" w14:paraId="380E03F5" w14:textId="77777777" w:rsidTr="00B2515B">
        <w:trPr>
          <w:jc w:val="center"/>
        </w:trPr>
        <w:tc>
          <w:tcPr>
            <w:tcW w:w="3827" w:type="dxa"/>
            <w:shd w:val="clear" w:color="auto" w:fill="auto"/>
            <w:vAlign w:val="center"/>
          </w:tcPr>
          <w:p w14:paraId="63685580"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Kedvezményezett nemzetiségi önkormányzat neve:</w:t>
            </w:r>
          </w:p>
        </w:tc>
        <w:tc>
          <w:tcPr>
            <w:tcW w:w="4678" w:type="dxa"/>
            <w:vAlign w:val="center"/>
          </w:tcPr>
          <w:p w14:paraId="34A4F9C0"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Kiskőrös Város Szlovák Nemzetiségi Önkormányzata</w:t>
            </w:r>
          </w:p>
        </w:tc>
      </w:tr>
      <w:tr w:rsidR="00B2515B" w:rsidRPr="00B2515B" w14:paraId="1ED10D8A" w14:textId="77777777" w:rsidTr="00B2515B">
        <w:trPr>
          <w:trHeight w:val="360"/>
          <w:jc w:val="center"/>
        </w:trPr>
        <w:tc>
          <w:tcPr>
            <w:tcW w:w="3827" w:type="dxa"/>
            <w:shd w:val="clear" w:color="auto" w:fill="auto"/>
            <w:vAlign w:val="center"/>
          </w:tcPr>
          <w:p w14:paraId="0CBA933E"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Székhely település:</w:t>
            </w:r>
          </w:p>
        </w:tc>
        <w:tc>
          <w:tcPr>
            <w:tcW w:w="4678" w:type="dxa"/>
            <w:vAlign w:val="center"/>
          </w:tcPr>
          <w:p w14:paraId="6CAF5EB4"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Kiskőrös</w:t>
            </w:r>
          </w:p>
        </w:tc>
      </w:tr>
      <w:tr w:rsidR="00B2515B" w:rsidRPr="00B2515B" w14:paraId="3CEEEC7C" w14:textId="77777777" w:rsidTr="00B2515B">
        <w:trPr>
          <w:jc w:val="center"/>
        </w:trPr>
        <w:tc>
          <w:tcPr>
            <w:tcW w:w="3827" w:type="dxa"/>
            <w:shd w:val="clear" w:color="auto" w:fill="auto"/>
            <w:vAlign w:val="center"/>
          </w:tcPr>
          <w:p w14:paraId="55011B35"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Székhely irányítószám:</w:t>
            </w:r>
          </w:p>
        </w:tc>
        <w:tc>
          <w:tcPr>
            <w:tcW w:w="4678" w:type="dxa"/>
            <w:vAlign w:val="center"/>
          </w:tcPr>
          <w:p w14:paraId="267DA350"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6200</w:t>
            </w:r>
          </w:p>
        </w:tc>
      </w:tr>
      <w:tr w:rsidR="00B2515B" w:rsidRPr="00B2515B" w14:paraId="54263EAD" w14:textId="77777777" w:rsidTr="00B2515B">
        <w:trPr>
          <w:jc w:val="center"/>
        </w:trPr>
        <w:tc>
          <w:tcPr>
            <w:tcW w:w="3827" w:type="dxa"/>
            <w:shd w:val="clear" w:color="auto" w:fill="auto"/>
            <w:vAlign w:val="center"/>
          </w:tcPr>
          <w:p w14:paraId="34F32245"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Székhely közterület, házszám:</w:t>
            </w:r>
          </w:p>
        </w:tc>
        <w:tc>
          <w:tcPr>
            <w:tcW w:w="4678" w:type="dxa"/>
            <w:vAlign w:val="center"/>
          </w:tcPr>
          <w:p w14:paraId="6E768702"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Petőfi Sándor tér 1.</w:t>
            </w:r>
          </w:p>
        </w:tc>
      </w:tr>
      <w:tr w:rsidR="00B2515B" w:rsidRPr="00B2515B" w14:paraId="15E022B3" w14:textId="77777777" w:rsidTr="00B2515B">
        <w:trPr>
          <w:jc w:val="center"/>
        </w:trPr>
        <w:tc>
          <w:tcPr>
            <w:tcW w:w="3827" w:type="dxa"/>
            <w:shd w:val="clear" w:color="auto" w:fill="auto"/>
            <w:vAlign w:val="center"/>
          </w:tcPr>
          <w:p w14:paraId="5A3F62DD"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Levelezési cím település:</w:t>
            </w:r>
          </w:p>
        </w:tc>
        <w:tc>
          <w:tcPr>
            <w:tcW w:w="4678" w:type="dxa"/>
            <w:vAlign w:val="center"/>
          </w:tcPr>
          <w:p w14:paraId="4CC0A754"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Kiskőrös</w:t>
            </w:r>
          </w:p>
        </w:tc>
      </w:tr>
      <w:tr w:rsidR="00B2515B" w:rsidRPr="00B2515B" w14:paraId="6C24903F" w14:textId="77777777" w:rsidTr="00B2515B">
        <w:trPr>
          <w:jc w:val="center"/>
        </w:trPr>
        <w:tc>
          <w:tcPr>
            <w:tcW w:w="3827" w:type="dxa"/>
            <w:shd w:val="clear" w:color="auto" w:fill="auto"/>
            <w:vAlign w:val="center"/>
          </w:tcPr>
          <w:p w14:paraId="529FF70E"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Levelezési cím irányítószám:</w:t>
            </w:r>
          </w:p>
        </w:tc>
        <w:tc>
          <w:tcPr>
            <w:tcW w:w="4678" w:type="dxa"/>
            <w:vAlign w:val="center"/>
          </w:tcPr>
          <w:p w14:paraId="5DD5BF9B"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6200</w:t>
            </w:r>
          </w:p>
        </w:tc>
      </w:tr>
      <w:tr w:rsidR="00B2515B" w:rsidRPr="00B2515B" w14:paraId="3D2B1324" w14:textId="77777777" w:rsidTr="00B2515B">
        <w:trPr>
          <w:jc w:val="center"/>
        </w:trPr>
        <w:tc>
          <w:tcPr>
            <w:tcW w:w="3827" w:type="dxa"/>
            <w:shd w:val="clear" w:color="auto" w:fill="auto"/>
            <w:vAlign w:val="center"/>
          </w:tcPr>
          <w:p w14:paraId="51BEB327"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Levelezési cím közterület, házszám:</w:t>
            </w:r>
          </w:p>
        </w:tc>
        <w:tc>
          <w:tcPr>
            <w:tcW w:w="4678" w:type="dxa"/>
            <w:vAlign w:val="center"/>
          </w:tcPr>
          <w:p w14:paraId="1BEBB929"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Petőfi Sándor tér 1.</w:t>
            </w:r>
          </w:p>
        </w:tc>
      </w:tr>
      <w:tr w:rsidR="00B2515B" w:rsidRPr="00B2515B" w14:paraId="21B7D612" w14:textId="77777777" w:rsidTr="00B2515B">
        <w:trPr>
          <w:trHeight w:val="414"/>
          <w:jc w:val="center"/>
        </w:trPr>
        <w:tc>
          <w:tcPr>
            <w:tcW w:w="3827" w:type="dxa"/>
            <w:shd w:val="clear" w:color="auto" w:fill="auto"/>
            <w:vAlign w:val="center"/>
          </w:tcPr>
          <w:p w14:paraId="388A1D3A"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Kedvezményezett törvényes képviselője:</w:t>
            </w:r>
          </w:p>
        </w:tc>
        <w:tc>
          <w:tcPr>
            <w:tcW w:w="4678" w:type="dxa"/>
            <w:vAlign w:val="center"/>
          </w:tcPr>
          <w:p w14:paraId="2590090C" w14:textId="77777777" w:rsidR="00B2515B" w:rsidRPr="00B2515B" w:rsidRDefault="00B2515B" w:rsidP="00B2515B">
            <w:pPr>
              <w:rPr>
                <w:rFonts w:ascii="Calibri" w:hAnsi="Calibri" w:cs="Calibri"/>
                <w:color w:val="000000"/>
                <w:sz w:val="22"/>
                <w:szCs w:val="22"/>
              </w:rPr>
            </w:pPr>
            <w:r w:rsidRPr="00B2515B">
              <w:rPr>
                <w:rFonts w:ascii="Calibri" w:hAnsi="Calibri" w:cs="Calibri"/>
                <w:color w:val="000000"/>
                <w:sz w:val="22"/>
                <w:szCs w:val="22"/>
              </w:rPr>
              <w:t>Györk Ernőné</w:t>
            </w:r>
          </w:p>
        </w:tc>
      </w:tr>
      <w:tr w:rsidR="00B2515B" w:rsidRPr="00B2515B" w14:paraId="4B7D526A" w14:textId="77777777" w:rsidTr="00B2515B">
        <w:trPr>
          <w:jc w:val="center"/>
        </w:trPr>
        <w:tc>
          <w:tcPr>
            <w:tcW w:w="3827" w:type="dxa"/>
            <w:shd w:val="clear" w:color="auto" w:fill="auto"/>
            <w:vAlign w:val="center"/>
          </w:tcPr>
          <w:p w14:paraId="249C39AC"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Kapcsolattartó neve:</w:t>
            </w:r>
          </w:p>
        </w:tc>
        <w:tc>
          <w:tcPr>
            <w:tcW w:w="4678" w:type="dxa"/>
            <w:vAlign w:val="center"/>
          </w:tcPr>
          <w:p w14:paraId="185D39C1"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Molnár Éva</w:t>
            </w:r>
          </w:p>
        </w:tc>
      </w:tr>
      <w:tr w:rsidR="00B2515B" w:rsidRPr="00B2515B" w14:paraId="2685C4AC" w14:textId="77777777" w:rsidTr="00B2515B">
        <w:trPr>
          <w:jc w:val="center"/>
        </w:trPr>
        <w:tc>
          <w:tcPr>
            <w:tcW w:w="3827" w:type="dxa"/>
            <w:shd w:val="clear" w:color="auto" w:fill="auto"/>
            <w:vAlign w:val="center"/>
          </w:tcPr>
          <w:p w14:paraId="21CF9A48"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Kapcsolattartó elérhetősége (telefonszám):</w:t>
            </w:r>
          </w:p>
        </w:tc>
        <w:tc>
          <w:tcPr>
            <w:tcW w:w="4678" w:type="dxa"/>
            <w:vAlign w:val="center"/>
          </w:tcPr>
          <w:p w14:paraId="345E739B"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06-78-513-120/208</w:t>
            </w:r>
          </w:p>
        </w:tc>
      </w:tr>
      <w:tr w:rsidR="00B2515B" w:rsidRPr="00B2515B" w14:paraId="34E43697" w14:textId="77777777" w:rsidTr="00B2515B">
        <w:trPr>
          <w:jc w:val="center"/>
        </w:trPr>
        <w:tc>
          <w:tcPr>
            <w:tcW w:w="3827" w:type="dxa"/>
            <w:shd w:val="clear" w:color="auto" w:fill="auto"/>
            <w:vAlign w:val="center"/>
          </w:tcPr>
          <w:p w14:paraId="74D6B945" w14:textId="77777777" w:rsidR="00B2515B" w:rsidRPr="00B2515B" w:rsidRDefault="00B2515B" w:rsidP="00B2515B">
            <w:pPr>
              <w:rPr>
                <w:rFonts w:ascii="Calibri" w:eastAsia="Calibri" w:hAnsi="Calibri"/>
                <w:b/>
                <w:bCs/>
                <w:sz w:val="22"/>
                <w:szCs w:val="22"/>
              </w:rPr>
            </w:pPr>
            <w:r w:rsidRPr="00B2515B">
              <w:rPr>
                <w:rFonts w:ascii="Calibri" w:eastAsia="Calibri" w:hAnsi="Calibri"/>
                <w:b/>
                <w:bCs/>
                <w:sz w:val="22"/>
                <w:szCs w:val="22"/>
              </w:rPr>
              <w:t>Megítélt támogatási összeg (Ft):</w:t>
            </w:r>
          </w:p>
        </w:tc>
        <w:tc>
          <w:tcPr>
            <w:tcW w:w="4678" w:type="dxa"/>
            <w:vAlign w:val="center"/>
          </w:tcPr>
          <w:p w14:paraId="6C8E9482" w14:textId="77777777" w:rsidR="00B2515B" w:rsidRPr="00B2515B" w:rsidRDefault="00B2515B" w:rsidP="00B2515B">
            <w:pPr>
              <w:rPr>
                <w:rFonts w:ascii="Calibri" w:eastAsia="Calibri" w:hAnsi="Calibri"/>
                <w:sz w:val="22"/>
                <w:szCs w:val="22"/>
              </w:rPr>
            </w:pPr>
            <w:r w:rsidRPr="00B2515B">
              <w:rPr>
                <w:rFonts w:ascii="Calibri" w:eastAsia="Calibri" w:hAnsi="Calibri"/>
                <w:sz w:val="22"/>
                <w:szCs w:val="22"/>
              </w:rPr>
              <w:t xml:space="preserve">1.156.204 Ft </w:t>
            </w:r>
          </w:p>
        </w:tc>
      </w:tr>
    </w:tbl>
    <w:p w14:paraId="320EFFF8" w14:textId="77777777" w:rsidR="00B2515B" w:rsidRPr="00B2515B" w:rsidRDefault="00B2515B" w:rsidP="00B2515B">
      <w:pPr>
        <w:pStyle w:val="Listaszerbekezds"/>
        <w:rPr>
          <w:rFonts w:ascii="Calibri" w:eastAsia="Calibri" w:hAnsi="Calibri"/>
          <w:sz w:val="22"/>
          <w:szCs w:val="22"/>
        </w:rPr>
      </w:pPr>
    </w:p>
    <w:p w14:paraId="08F3DAB7" w14:textId="541A273D" w:rsidR="00B2515B" w:rsidRPr="00B2515B" w:rsidRDefault="00B2515B" w:rsidP="006B015A">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Mátraszentimrei utazás</w:t>
      </w:r>
      <w:r w:rsidRPr="00B2515B">
        <w:rPr>
          <w:rFonts w:ascii="Calibri" w:eastAsia="Calibri" w:hAnsi="Calibri"/>
          <w:sz w:val="22"/>
          <w:szCs w:val="22"/>
        </w:rPr>
        <w:t xml:space="preserve"> – 23/2020. (VIII.25.) testületi határozat. A mátraszentimrei Szlovák Nemzetiségi Önkormányzat meghívására tapasztalatszerző útra indultunk. Céljaink közé tartozott a helyi és a környékbeli tájházak, és közösségi házak megtekintése. A szerzett tapasztalatainkat a közel jövőben átadásra kerülő "Hagyományok háza " kialakításánál, és működtetésénél kívánjuk felhasználni. A tanácskozás végén együttműködési megállapodást kötött a két szlovák önkormányzat.</w:t>
      </w:r>
    </w:p>
    <w:p w14:paraId="25817640" w14:textId="00C116C9" w:rsidR="00B2515B" w:rsidRPr="00B2515B" w:rsidRDefault="00B2515B" w:rsidP="00676678">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Pécsi utazás</w:t>
      </w:r>
      <w:r w:rsidRPr="00B2515B">
        <w:rPr>
          <w:rFonts w:ascii="Calibri" w:eastAsia="Calibri" w:hAnsi="Calibri"/>
          <w:sz w:val="22"/>
          <w:szCs w:val="22"/>
        </w:rPr>
        <w:t xml:space="preserve"> – 30/2020. (X.05.) testületi határozat</w:t>
      </w:r>
      <w:r w:rsidRPr="00B2515B">
        <w:rPr>
          <w:sz w:val="22"/>
          <w:szCs w:val="22"/>
        </w:rPr>
        <w:t xml:space="preserve"> </w:t>
      </w:r>
      <w:r w:rsidRPr="00B2515B">
        <w:rPr>
          <w:rFonts w:ascii="Calibri" w:eastAsia="Calibri" w:hAnsi="Calibri"/>
          <w:sz w:val="22"/>
          <w:szCs w:val="22"/>
        </w:rPr>
        <w:t>Az egyéb nemzetiségekkel való kapcsolattartás céljából Pécsre utaztunk, ahol a Horvát Nemzetiségi Önkormányzat tagjaival találkoztunk és tapasztalatcserét folytattunk a kulturális hagyományaink terén. Utunkat hazafelé Siklós és Villány irányában tettük. Nagyon jól, és hasznosan telt el ez a kirándulás is.</w:t>
      </w:r>
    </w:p>
    <w:p w14:paraId="57175EA8" w14:textId="533248F2" w:rsidR="00B2515B" w:rsidRPr="00B2515B" w:rsidRDefault="00B2515B" w:rsidP="00CA0F17">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rPr>
        <w:t>A NEMZ-N-20-0189/NEMZ-TAB-20 pályázathoz 963.000 Ft támogatás érkezett, a teljesített kiadások 963.003 Ft, 3 Ft fedezete a 2020. évi feladatalapú támogatás (amely a készpénzfizetésű számláknál kerekítési különbözetből adódik) 6. és 7. számú melléklet.</w:t>
      </w:r>
    </w:p>
    <w:p w14:paraId="628422F4" w14:textId="59CBA4FE" w:rsidR="00B2515B" w:rsidRDefault="00B2515B" w:rsidP="001E6C68">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Libalakoma</w:t>
      </w:r>
      <w:r w:rsidRPr="00B2515B">
        <w:rPr>
          <w:rFonts w:ascii="Calibri" w:eastAsia="Calibri" w:hAnsi="Calibri"/>
          <w:sz w:val="22"/>
          <w:szCs w:val="22"/>
        </w:rPr>
        <w:t xml:space="preserve"> – Márton napi vigadalom – 31/2020. (X.05.) testületi határozat: Az online kakasfőző fesztivál sikere alapján, úgy döntöttünk, hogy a kialakult vírushelyzet miatt, a Márton napi vigasságot is online tartjuk meg.  Mindenki otthon készíttette el a finomságokat, abból az alapanyagból, melyet mi szétosztottunk. A  kapcsolatot online tartottuk, és így együtt koccintottunk virtuálisan, mindnyájunk egészségére.</w:t>
      </w:r>
    </w:p>
    <w:p w14:paraId="7485854D" w14:textId="1892AC63" w:rsidR="00B2515B" w:rsidRDefault="00B2515B" w:rsidP="00B2515B">
      <w:pPr>
        <w:pStyle w:val="Listaszerbekezds"/>
        <w:ind w:left="720"/>
        <w:contextualSpacing/>
        <w:jc w:val="both"/>
        <w:rPr>
          <w:rFonts w:ascii="Calibri" w:eastAsia="Calibri" w:hAnsi="Calibri"/>
          <w:sz w:val="22"/>
          <w:szCs w:val="22"/>
          <w:u w:val="single"/>
        </w:rPr>
      </w:pPr>
    </w:p>
    <w:p w14:paraId="4DEC130A" w14:textId="6E33DF32" w:rsidR="00B2515B" w:rsidRDefault="00B2515B" w:rsidP="00B2515B">
      <w:pPr>
        <w:pStyle w:val="Listaszerbekezds"/>
        <w:ind w:left="720"/>
        <w:contextualSpacing/>
        <w:jc w:val="both"/>
        <w:rPr>
          <w:rFonts w:ascii="Calibri" w:eastAsia="Calibri" w:hAnsi="Calibri"/>
          <w:sz w:val="22"/>
          <w:szCs w:val="22"/>
          <w:u w:val="single"/>
        </w:rPr>
      </w:pPr>
    </w:p>
    <w:p w14:paraId="570667F7" w14:textId="2BCF50AA" w:rsidR="00B2515B" w:rsidRDefault="00B2515B" w:rsidP="00B2515B">
      <w:pPr>
        <w:pStyle w:val="Listaszerbekezds"/>
        <w:ind w:left="720"/>
        <w:contextualSpacing/>
        <w:jc w:val="both"/>
        <w:rPr>
          <w:rFonts w:ascii="Calibri" w:eastAsia="Calibri" w:hAnsi="Calibri"/>
          <w:sz w:val="22"/>
          <w:szCs w:val="22"/>
          <w:u w:val="single"/>
        </w:rPr>
      </w:pPr>
    </w:p>
    <w:p w14:paraId="4B564CBE" w14:textId="77777777" w:rsidR="00B2515B" w:rsidRPr="00B2515B" w:rsidRDefault="00B2515B" w:rsidP="00B2515B">
      <w:pPr>
        <w:pStyle w:val="Listaszerbekezds"/>
        <w:ind w:left="720"/>
        <w:contextualSpacing/>
        <w:jc w:val="both"/>
        <w:rPr>
          <w:rFonts w:ascii="Calibri" w:eastAsia="Calibri" w:hAnsi="Calibri"/>
          <w:sz w:val="22"/>
          <w:szCs w:val="22"/>
        </w:rPr>
      </w:pPr>
    </w:p>
    <w:p w14:paraId="023DE899"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Dátum: 2021. ………………………………….</w:t>
      </w:r>
    </w:p>
    <w:p w14:paraId="1C10F606"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A nemzetiségi önkormányzat hivatalos képviselőjének aláírása: ____________________________</w:t>
      </w:r>
    </w:p>
    <w:p w14:paraId="51BAFFC0" w14:textId="3CD76CD1" w:rsidR="00B2515B" w:rsidRDefault="00B2515B" w:rsidP="00B2515B">
      <w:pPr>
        <w:jc w:val="both"/>
        <w:rPr>
          <w:rFonts w:ascii="Calibri" w:eastAsia="Calibri" w:hAnsi="Calibri"/>
          <w:sz w:val="22"/>
          <w:szCs w:val="22"/>
        </w:rPr>
      </w:pPr>
      <w:r w:rsidRPr="00B2515B">
        <w:rPr>
          <w:rFonts w:ascii="Calibri" w:eastAsia="Calibri" w:hAnsi="Calibri"/>
          <w:sz w:val="22"/>
          <w:szCs w:val="22"/>
        </w:rPr>
        <w:t>A nemzetiségi önkormányzat pecsétjének lenyomata:</w:t>
      </w:r>
    </w:p>
    <w:p w14:paraId="2F7650EA" w14:textId="690AE351" w:rsidR="00B2515B" w:rsidRDefault="00B2515B" w:rsidP="00B2515B">
      <w:pPr>
        <w:jc w:val="both"/>
        <w:rPr>
          <w:rFonts w:ascii="Calibri" w:eastAsia="Calibri" w:hAnsi="Calibri"/>
          <w:sz w:val="22"/>
          <w:szCs w:val="22"/>
        </w:rPr>
      </w:pPr>
    </w:p>
    <w:p w14:paraId="61BF911C" w14:textId="0D2ED497" w:rsidR="00B2515B" w:rsidRDefault="00B2515B" w:rsidP="00B2515B">
      <w:pPr>
        <w:jc w:val="both"/>
        <w:rPr>
          <w:rFonts w:ascii="Calibri" w:eastAsia="Calibri" w:hAnsi="Calibri"/>
          <w:sz w:val="22"/>
          <w:szCs w:val="22"/>
        </w:rPr>
      </w:pPr>
    </w:p>
    <w:p w14:paraId="589E4A2B" w14:textId="4B903EFE" w:rsidR="00B2515B" w:rsidRDefault="00B2515B" w:rsidP="00B2515B">
      <w:pPr>
        <w:jc w:val="both"/>
        <w:rPr>
          <w:rFonts w:ascii="Calibri" w:eastAsia="Calibri" w:hAnsi="Calibri"/>
          <w:sz w:val="22"/>
          <w:szCs w:val="22"/>
        </w:rPr>
      </w:pPr>
    </w:p>
    <w:p w14:paraId="77CD7B46" w14:textId="20FF26F1" w:rsidR="00B2515B" w:rsidRDefault="00B2515B" w:rsidP="00B2515B">
      <w:pPr>
        <w:jc w:val="both"/>
        <w:rPr>
          <w:rFonts w:ascii="Calibri" w:eastAsia="Calibri" w:hAnsi="Calibri"/>
          <w:sz w:val="22"/>
          <w:szCs w:val="22"/>
        </w:rPr>
      </w:pPr>
    </w:p>
    <w:p w14:paraId="77859E6D" w14:textId="5C1BA23F" w:rsidR="00B2515B" w:rsidRDefault="00B2515B" w:rsidP="00B2515B">
      <w:pPr>
        <w:jc w:val="both"/>
        <w:rPr>
          <w:rFonts w:ascii="Calibri" w:eastAsia="Calibri" w:hAnsi="Calibri"/>
          <w:sz w:val="22"/>
          <w:szCs w:val="22"/>
        </w:rPr>
      </w:pPr>
    </w:p>
    <w:p w14:paraId="2B2C4565" w14:textId="5C6F0CDB" w:rsidR="00B2515B" w:rsidRDefault="00B2515B" w:rsidP="00B2515B">
      <w:pPr>
        <w:jc w:val="both"/>
        <w:rPr>
          <w:rFonts w:ascii="Calibri" w:eastAsia="Calibri" w:hAnsi="Calibri"/>
          <w:sz w:val="22"/>
          <w:szCs w:val="22"/>
        </w:rPr>
      </w:pPr>
    </w:p>
    <w:p w14:paraId="2B4D0D3E" w14:textId="4601DBA4" w:rsidR="00B2515B" w:rsidRDefault="00B2515B" w:rsidP="00B2515B">
      <w:pPr>
        <w:jc w:val="both"/>
        <w:rPr>
          <w:rFonts w:ascii="Calibri" w:eastAsia="Calibri" w:hAnsi="Calibri"/>
          <w:sz w:val="22"/>
          <w:szCs w:val="22"/>
        </w:rPr>
      </w:pPr>
    </w:p>
    <w:p w14:paraId="5053ED6E" w14:textId="77777777" w:rsidR="00B2515B" w:rsidRPr="00B2515B" w:rsidRDefault="00B2515B" w:rsidP="00B2515B">
      <w:pPr>
        <w:jc w:val="both"/>
        <w:rPr>
          <w:rFonts w:ascii="Calibri" w:eastAsia="Calibri" w:hAnsi="Calibri"/>
          <w:sz w:val="22"/>
          <w:szCs w:val="22"/>
        </w:rPr>
      </w:pPr>
    </w:p>
    <w:p w14:paraId="21F72C45" w14:textId="3769A4DE" w:rsidR="00B2515B" w:rsidRPr="00B2515B" w:rsidRDefault="00B2515B" w:rsidP="00971CAB">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Mikulás</w:t>
      </w:r>
      <w:r w:rsidRPr="00B2515B">
        <w:rPr>
          <w:rFonts w:ascii="Calibri" w:eastAsia="Calibri" w:hAnsi="Calibri"/>
          <w:sz w:val="22"/>
          <w:szCs w:val="22"/>
        </w:rPr>
        <w:t xml:space="preserve"> </w:t>
      </w:r>
      <w:r w:rsidRPr="00B2515B">
        <w:rPr>
          <w:rFonts w:ascii="Calibri" w:eastAsia="Calibri" w:hAnsi="Calibri"/>
          <w:sz w:val="22"/>
          <w:szCs w:val="22"/>
          <w:u w:val="single"/>
        </w:rPr>
        <w:t>csomagok</w:t>
      </w:r>
      <w:r w:rsidRPr="00B2515B">
        <w:rPr>
          <w:rFonts w:ascii="Calibri" w:eastAsia="Calibri" w:hAnsi="Calibri"/>
          <w:sz w:val="22"/>
          <w:szCs w:val="22"/>
        </w:rPr>
        <w:t xml:space="preserve"> beszerzése – 6/2020. (XI.16.) elnöki határozat: A mikulás napot mindenki nagy örömmel várja, hiszen Szent Miklós ezen a napon ajándékot osztott a gyerekek számára. Ezért minden évben mi is ajándékkal kedveskedünk a "Szlovák" gyerekeknek és felnőtteknek egyaránt. Idén is. csomagokat készítettünk édességekkel töltve, amit házhoz szállítva csak átnyújtottunk, mert pandémia volt, ezért a műsor elmaradt.</w:t>
      </w:r>
    </w:p>
    <w:p w14:paraId="5CFC20F4" w14:textId="0173C035" w:rsidR="00B2515B" w:rsidRPr="00B2515B" w:rsidRDefault="00B2515B" w:rsidP="009F10AC">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Eszközök</w:t>
      </w:r>
      <w:r w:rsidRPr="00B2515B">
        <w:rPr>
          <w:rFonts w:ascii="Calibri" w:eastAsia="Calibri" w:hAnsi="Calibri"/>
          <w:sz w:val="22"/>
          <w:szCs w:val="22"/>
        </w:rPr>
        <w:t xml:space="preserve"> </w:t>
      </w:r>
      <w:r w:rsidRPr="00B2515B">
        <w:rPr>
          <w:rFonts w:ascii="Calibri" w:eastAsia="Calibri" w:hAnsi="Calibri"/>
          <w:sz w:val="22"/>
          <w:szCs w:val="22"/>
          <w:u w:val="single"/>
        </w:rPr>
        <w:t>beszerzése</w:t>
      </w:r>
      <w:r w:rsidRPr="00B2515B">
        <w:rPr>
          <w:rFonts w:ascii="Calibri" w:eastAsia="Calibri" w:hAnsi="Calibri"/>
          <w:sz w:val="22"/>
          <w:szCs w:val="22"/>
        </w:rPr>
        <w:t xml:space="preserve"> - 35/2020. (X.05.) testületi és 4/2020. (XI.16.) elnöki határozat: A szlovák asszonyok mindig nagyon ügyesek voltak a sütés-főzés tekintetében. Ma sincs ez másként, hogy a dagasztás nehézségeit könnyebbé tegyünk, dagasztógépet vásároltunk. A tradicionális sütemények hólabda, heróka, krumplis pampuska sütésének könnyítésére pedig elektromos serpenyőket vásároltunk, így egyszerre több sütemény készülhet el.</w:t>
      </w:r>
    </w:p>
    <w:p w14:paraId="59F9049C" w14:textId="4285F21D" w:rsidR="00B2515B" w:rsidRPr="00B2515B" w:rsidRDefault="00B2515B" w:rsidP="005B5F08">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rPr>
        <w:t xml:space="preserve">A Bethlen Gábor Alapkezelő Közhasznú Nonprofit Zrt. 2020.06.03-án visszatérítette a NEMZ-TAB-20 pályázat EPER használati díját 3.000 Ft-ot, amelyet 2019.11.25-én utalt át Kiskőrös Város Szlovák Nemzetiségi Önkormányzata, akkor a fedezete a 2019. évi feladatalapú támogatás volt (101-43/2020. ikt.sz. 2020.08.25. elszámolás 14.1. pontja) ezért a 2020. évben feladatalapú támogatásként kezeltük, </w:t>
      </w:r>
      <w:r w:rsidRPr="00B2515B">
        <w:rPr>
          <w:rFonts w:ascii="Calibri" w:eastAsia="Calibri" w:hAnsi="Calibri"/>
          <w:sz w:val="22"/>
          <w:szCs w:val="22"/>
          <w:u w:val="single"/>
        </w:rPr>
        <w:t>bankköltségre</w:t>
      </w:r>
      <w:r w:rsidRPr="00B2515B">
        <w:rPr>
          <w:rFonts w:ascii="Calibri" w:eastAsia="Calibri" w:hAnsi="Calibri"/>
          <w:sz w:val="22"/>
          <w:szCs w:val="22"/>
        </w:rPr>
        <w:t xml:space="preserve"> fordítottuk.</w:t>
      </w:r>
    </w:p>
    <w:p w14:paraId="4132B94D" w14:textId="77777777" w:rsidR="00B2515B" w:rsidRPr="00B2515B" w:rsidRDefault="00B2515B" w:rsidP="00B2515B">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Mikulás</w:t>
      </w:r>
      <w:r w:rsidRPr="00B2515B">
        <w:rPr>
          <w:rFonts w:ascii="Calibri" w:eastAsia="Calibri" w:hAnsi="Calibri"/>
          <w:sz w:val="22"/>
          <w:szCs w:val="22"/>
        </w:rPr>
        <w:t xml:space="preserve"> nap a szücsi óvodában a szlovák szavak gyakorlását szolgáló játékokkal 5/2020. (XI.16.) elnöki határozat: A Szűcsi óvodában a mai napig is ápolják a szlovák hagyományokat, ezért az óvodások számára minden évben adományokkal kedveskedünk. Idén is szerep, és konstrukciós játékokat vásároltunk, melyet a gyerekek boldogan vettek birtokukba.  A játékok segítségével könnyebb a szlovák szavak elsajátítása is.</w:t>
      </w:r>
    </w:p>
    <w:p w14:paraId="0967195C" w14:textId="3C821635" w:rsidR="00B2515B" w:rsidRPr="00B2515B" w:rsidRDefault="00B2515B" w:rsidP="009C1AAB">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Ludové</w:t>
      </w:r>
      <w:r w:rsidRPr="00B2515B">
        <w:rPr>
          <w:rFonts w:ascii="Calibri" w:eastAsia="Calibri" w:hAnsi="Calibri"/>
          <w:sz w:val="22"/>
          <w:szCs w:val="22"/>
        </w:rPr>
        <w:t xml:space="preserve"> </w:t>
      </w:r>
      <w:r w:rsidRPr="00B2515B">
        <w:rPr>
          <w:rFonts w:ascii="Calibri" w:eastAsia="Calibri" w:hAnsi="Calibri"/>
          <w:sz w:val="22"/>
          <w:szCs w:val="22"/>
          <w:u w:val="single"/>
        </w:rPr>
        <w:t>Noviny</w:t>
      </w:r>
      <w:r w:rsidRPr="00B2515B">
        <w:rPr>
          <w:rFonts w:ascii="Calibri" w:eastAsia="Calibri" w:hAnsi="Calibri"/>
          <w:sz w:val="22"/>
          <w:szCs w:val="22"/>
        </w:rPr>
        <w:t xml:space="preserve"> </w:t>
      </w:r>
      <w:r w:rsidRPr="00B2515B">
        <w:rPr>
          <w:rFonts w:ascii="Calibri" w:eastAsia="Calibri" w:hAnsi="Calibri"/>
          <w:sz w:val="22"/>
          <w:szCs w:val="22"/>
          <w:u w:val="single"/>
        </w:rPr>
        <w:t>előfizetés</w:t>
      </w:r>
      <w:r w:rsidRPr="00B2515B">
        <w:rPr>
          <w:rFonts w:ascii="Calibri" w:eastAsia="Calibri" w:hAnsi="Calibri"/>
          <w:sz w:val="22"/>
          <w:szCs w:val="22"/>
        </w:rPr>
        <w:t xml:space="preserve"> - 8/2020. (XII.04.) elnöki határozat Évtizedek óta járatjuk az újságot. Rendezvényeinkre a szlovák újságírók is eljönnek így évente legalább 10-15 alkalommal benne vagyunk az újságban.</w:t>
      </w:r>
    </w:p>
    <w:p w14:paraId="0AFF5AD0" w14:textId="5EEC8E23" w:rsidR="00B2515B" w:rsidRPr="00B2515B" w:rsidRDefault="00B2515B" w:rsidP="002E6D51">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rPr>
        <w:t xml:space="preserve">NTAB-KP-1-2021. </w:t>
      </w:r>
      <w:r w:rsidRPr="00B2515B">
        <w:rPr>
          <w:rFonts w:ascii="Calibri" w:eastAsia="Calibri" w:hAnsi="Calibri"/>
          <w:sz w:val="22"/>
          <w:szCs w:val="22"/>
          <w:u w:val="single"/>
        </w:rPr>
        <w:t>pályázat</w:t>
      </w:r>
      <w:r w:rsidRPr="00B2515B">
        <w:rPr>
          <w:rFonts w:ascii="Calibri" w:eastAsia="Calibri" w:hAnsi="Calibri"/>
          <w:sz w:val="22"/>
          <w:szCs w:val="22"/>
        </w:rPr>
        <w:t xml:space="preserve"> – internetes támogatáskezelő rendszer használati díja (amennyiben visszatérítésre kerül az összeg, a visszatérítés évében feladatalapú támogatásként kerül majd felhasználásra úgy, mint a 7. pontnál) 7. melléklet - 9/2020. (XII.04.) elnöki határozat</w:t>
      </w:r>
    </w:p>
    <w:p w14:paraId="4C443014" w14:textId="073ECAB7" w:rsidR="00B2515B" w:rsidRPr="00B2515B" w:rsidRDefault="00B2515B" w:rsidP="00D123D5">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Ludové</w:t>
      </w:r>
      <w:r w:rsidRPr="00B2515B">
        <w:rPr>
          <w:rFonts w:ascii="Calibri" w:eastAsia="Calibri" w:hAnsi="Calibri"/>
          <w:sz w:val="22"/>
          <w:szCs w:val="22"/>
        </w:rPr>
        <w:t xml:space="preserve"> </w:t>
      </w:r>
      <w:r w:rsidRPr="00B2515B">
        <w:rPr>
          <w:rFonts w:ascii="Calibri" w:eastAsia="Calibri" w:hAnsi="Calibri"/>
          <w:sz w:val="22"/>
          <w:szCs w:val="22"/>
          <w:u w:val="single"/>
        </w:rPr>
        <w:t>Noviny</w:t>
      </w:r>
      <w:r w:rsidRPr="00B2515B">
        <w:rPr>
          <w:rFonts w:ascii="Calibri" w:eastAsia="Calibri" w:hAnsi="Calibri"/>
          <w:sz w:val="22"/>
          <w:szCs w:val="22"/>
        </w:rPr>
        <w:t xml:space="preserve"> </w:t>
      </w:r>
      <w:r w:rsidRPr="00B2515B">
        <w:rPr>
          <w:rFonts w:ascii="Calibri" w:eastAsia="Calibri" w:hAnsi="Calibri"/>
          <w:sz w:val="22"/>
          <w:szCs w:val="22"/>
          <w:u w:val="single"/>
        </w:rPr>
        <w:t>előfizetés</w:t>
      </w:r>
      <w:r w:rsidRPr="00B2515B">
        <w:rPr>
          <w:rFonts w:ascii="Calibri" w:eastAsia="Calibri" w:hAnsi="Calibri"/>
          <w:sz w:val="22"/>
          <w:szCs w:val="22"/>
        </w:rPr>
        <w:t xml:space="preserve"> - 8/2020. (XII.04.) elnöki határozat Évtizedek óta járatjuk az újságot. Rendezvényeinkre a szlovák újságírók is eljönnek így évente legalább 10-15 alkalommal benne vagyunk az újságban</w:t>
      </w:r>
    </w:p>
    <w:p w14:paraId="53FF6290" w14:textId="3A5D3EFF" w:rsidR="00B2515B" w:rsidRPr="00B2515B" w:rsidRDefault="00B2515B" w:rsidP="00DF1152">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Koszorú</w:t>
      </w:r>
      <w:r w:rsidRPr="00B2515B">
        <w:rPr>
          <w:rFonts w:ascii="Calibri" w:eastAsia="Calibri" w:hAnsi="Calibri"/>
          <w:sz w:val="22"/>
          <w:szCs w:val="22"/>
        </w:rPr>
        <w:t xml:space="preserve"> a koronavírusban elhunyt tagok temetésére 4/2021. (III.08.) elnöki határozat.</w:t>
      </w:r>
      <w:r w:rsidRPr="00B2515B">
        <w:rPr>
          <w:sz w:val="22"/>
          <w:szCs w:val="22"/>
        </w:rPr>
        <w:t xml:space="preserve"> </w:t>
      </w:r>
      <w:r w:rsidRPr="00B2515B">
        <w:rPr>
          <w:rFonts w:ascii="Calibri" w:eastAsia="Calibri" w:hAnsi="Calibri"/>
          <w:sz w:val="22"/>
          <w:szCs w:val="22"/>
        </w:rPr>
        <w:t>A pandémia sajnos a kiskőrösi szlovákságot sem kímélte. Nagy szomorúságunkra utolsó útjára kellett kísérni több tagtársunkat is. Koszorúk vásárlásával emlékeztünk rájuk</w:t>
      </w:r>
    </w:p>
    <w:p w14:paraId="31A97C1D" w14:textId="3426FA68" w:rsidR="00B2515B" w:rsidRPr="00B2515B" w:rsidRDefault="00B2515B" w:rsidP="005C69F8">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rPr>
        <w:t xml:space="preserve">NTAB-KP-1-21 szlovák </w:t>
      </w:r>
      <w:r w:rsidRPr="00B2515B">
        <w:rPr>
          <w:rFonts w:ascii="Calibri" w:eastAsia="Calibri" w:hAnsi="Calibri"/>
          <w:sz w:val="22"/>
          <w:szCs w:val="22"/>
          <w:u w:val="single"/>
        </w:rPr>
        <w:t>tábor</w:t>
      </w:r>
      <w:r w:rsidRPr="00B2515B">
        <w:rPr>
          <w:rFonts w:ascii="Calibri" w:eastAsia="Calibri" w:hAnsi="Calibri"/>
          <w:sz w:val="22"/>
          <w:szCs w:val="22"/>
        </w:rPr>
        <w:t xml:space="preserve"> pályázat </w:t>
      </w:r>
      <w:r w:rsidRPr="00B2515B">
        <w:rPr>
          <w:rFonts w:ascii="Calibri" w:eastAsia="Calibri" w:hAnsi="Calibri"/>
          <w:sz w:val="22"/>
          <w:szCs w:val="22"/>
          <w:u w:val="single"/>
        </w:rPr>
        <w:t>önerő</w:t>
      </w:r>
      <w:r w:rsidRPr="00B2515B">
        <w:rPr>
          <w:rFonts w:ascii="Calibri" w:eastAsia="Calibri" w:hAnsi="Calibri"/>
          <w:sz w:val="22"/>
          <w:szCs w:val="22"/>
        </w:rPr>
        <w:t xml:space="preserve"> 8/2021. (V.14.) elnöki határozat: Idén másodszor rendeztük meg a szlovák hagyományőrző tábort, 20-fő gyermek 1-fő táborvezető,1-fő táborvezető helyettes, 4-fő előadó, 3-fő nagymamai segítséggel. Igyekeztünk a gyerekek számára sokféle élményt biztosítani, és nagy hangsúlyt fektettünk szlovák nyelvi szókincsük bővítésére, valamint a szlovák hagyományok megismertetésére, átörökítésére. Szakmai megvalósítók megbízási díjai teljesültek.</w:t>
      </w:r>
    </w:p>
    <w:p w14:paraId="200E7E6E" w14:textId="77D312A9" w:rsidR="00B2515B" w:rsidRPr="00B2515B" w:rsidRDefault="00B2515B" w:rsidP="00276A93">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u w:val="single"/>
        </w:rPr>
        <w:t>Bankköltség</w:t>
      </w:r>
      <w:r w:rsidRPr="00B2515B">
        <w:rPr>
          <w:rFonts w:ascii="Calibri" w:eastAsia="Calibri" w:hAnsi="Calibri"/>
          <w:sz w:val="22"/>
          <w:szCs w:val="22"/>
        </w:rPr>
        <w:t xml:space="preserve"> 2/2021. (II.15.), 7/2021. (V.03.), 9/2021. (V.14.) és 14/2021. (VI.14.) elnöki határozatok, 15/2021. (VII.22.) testületi határozat.</w:t>
      </w:r>
    </w:p>
    <w:p w14:paraId="6714FD87" w14:textId="77777777" w:rsidR="00B2515B" w:rsidRPr="00B2515B" w:rsidRDefault="00B2515B" w:rsidP="00B2515B">
      <w:pPr>
        <w:pStyle w:val="Listaszerbekezds"/>
        <w:numPr>
          <w:ilvl w:val="0"/>
          <w:numId w:val="32"/>
        </w:numPr>
        <w:contextualSpacing/>
        <w:jc w:val="both"/>
        <w:rPr>
          <w:rFonts w:ascii="Calibri" w:eastAsia="Calibri" w:hAnsi="Calibri"/>
          <w:sz w:val="22"/>
          <w:szCs w:val="22"/>
        </w:rPr>
      </w:pPr>
      <w:r w:rsidRPr="00B2515B">
        <w:rPr>
          <w:rFonts w:ascii="Calibri" w:eastAsia="Calibri" w:hAnsi="Calibri"/>
          <w:sz w:val="22"/>
          <w:szCs w:val="22"/>
        </w:rPr>
        <w:t xml:space="preserve">Balaton környéki nyárindító </w:t>
      </w:r>
      <w:r w:rsidRPr="00B2515B">
        <w:rPr>
          <w:rFonts w:ascii="Calibri" w:eastAsia="Calibri" w:hAnsi="Calibri"/>
          <w:sz w:val="22"/>
          <w:szCs w:val="22"/>
          <w:u w:val="single"/>
        </w:rPr>
        <w:t>kirándulás</w:t>
      </w:r>
      <w:r w:rsidRPr="00B2515B">
        <w:rPr>
          <w:rFonts w:ascii="Calibri" w:eastAsia="Calibri" w:hAnsi="Calibri"/>
          <w:sz w:val="22"/>
          <w:szCs w:val="22"/>
        </w:rPr>
        <w:t xml:space="preserve"> - busz 12/2021. (VI.14.) elnöki határozat Már nagyon vártuk, hogy találkozzunk egymással, és együtt tölthessünk egy kellemes napot. Korra reggel buszra szálltunk és először Simontornyán megtekintettük a várat. Utunkat tovább folytatva Szántódra érkeztünk, ahonnan a komp segítségével áthajóztunk Tihanyba. Tihany nevezetességeinek megtekintése után Balatonfüredre érkeztünk városnézésre. Programunk zárásaként , mi kiskőrösi bortermelők megkóstoltuk és összehasonlítottuk a csopaki borokat. Ezután az útirányt hazafelé vettük.</w:t>
      </w:r>
    </w:p>
    <w:p w14:paraId="2B4F0D65" w14:textId="77777777" w:rsidR="00B2515B" w:rsidRPr="00B2515B" w:rsidRDefault="00B2515B" w:rsidP="00B2515B">
      <w:pPr>
        <w:jc w:val="both"/>
        <w:rPr>
          <w:rFonts w:ascii="Calibri" w:eastAsia="Calibri" w:hAnsi="Calibri"/>
          <w:sz w:val="22"/>
          <w:szCs w:val="22"/>
        </w:rPr>
      </w:pPr>
    </w:p>
    <w:p w14:paraId="12C19E02" w14:textId="77777777" w:rsidR="00B2515B" w:rsidRPr="00B2515B" w:rsidRDefault="00B2515B" w:rsidP="00B2515B">
      <w:pPr>
        <w:jc w:val="both"/>
        <w:rPr>
          <w:rFonts w:ascii="Calibri" w:eastAsia="Calibri" w:hAnsi="Calibri"/>
          <w:sz w:val="22"/>
          <w:szCs w:val="22"/>
        </w:rPr>
      </w:pPr>
    </w:p>
    <w:p w14:paraId="28D75CB0"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Dátum: 2021. ………………………………….</w:t>
      </w:r>
    </w:p>
    <w:p w14:paraId="690B9AFC" w14:textId="77777777" w:rsidR="00B2515B" w:rsidRPr="00B2515B" w:rsidRDefault="00B2515B" w:rsidP="00B2515B">
      <w:pPr>
        <w:jc w:val="both"/>
        <w:rPr>
          <w:rFonts w:ascii="Calibri" w:eastAsia="Calibri" w:hAnsi="Calibri"/>
          <w:sz w:val="22"/>
          <w:szCs w:val="22"/>
        </w:rPr>
      </w:pPr>
      <w:r w:rsidRPr="00B2515B">
        <w:rPr>
          <w:rFonts w:ascii="Calibri" w:eastAsia="Calibri" w:hAnsi="Calibri"/>
          <w:sz w:val="22"/>
          <w:szCs w:val="22"/>
        </w:rPr>
        <w:t>A nemzetiségi önkormányzat hivatalos képviselőjének aláírása: ____________________________</w:t>
      </w:r>
    </w:p>
    <w:p w14:paraId="7D45A796" w14:textId="777FD653" w:rsidR="00B2515B" w:rsidRDefault="00B2515B" w:rsidP="00B2515B">
      <w:pPr>
        <w:jc w:val="both"/>
        <w:rPr>
          <w:rFonts w:ascii="Calibri" w:eastAsia="Calibri" w:hAnsi="Calibri"/>
          <w:sz w:val="22"/>
          <w:szCs w:val="22"/>
        </w:rPr>
      </w:pPr>
      <w:r w:rsidRPr="00B2515B">
        <w:rPr>
          <w:rFonts w:ascii="Calibri" w:eastAsia="Calibri" w:hAnsi="Calibri"/>
          <w:sz w:val="22"/>
          <w:szCs w:val="22"/>
        </w:rPr>
        <w:t>A nemzetiségi önkormányzat pecsétjének lenyomata:</w:t>
      </w:r>
    </w:p>
    <w:p w14:paraId="7E4E34F2" w14:textId="19521F6D" w:rsidR="00B2515B" w:rsidRDefault="00B2515B" w:rsidP="00B2515B">
      <w:pPr>
        <w:jc w:val="both"/>
        <w:rPr>
          <w:rFonts w:ascii="Calibri" w:eastAsia="Calibri" w:hAnsi="Calibri"/>
          <w:sz w:val="22"/>
          <w:szCs w:val="22"/>
        </w:rPr>
      </w:pPr>
    </w:p>
    <w:p w14:paraId="7E8C67A5" w14:textId="6B7116FB" w:rsidR="00B2515B" w:rsidRDefault="00B2515B" w:rsidP="00B2515B">
      <w:pPr>
        <w:jc w:val="both"/>
        <w:rPr>
          <w:rFonts w:ascii="Calibri" w:eastAsia="Calibri" w:hAnsi="Calibri"/>
          <w:sz w:val="22"/>
          <w:szCs w:val="22"/>
        </w:rPr>
      </w:pPr>
    </w:p>
    <w:p w14:paraId="6C8B86B4" w14:textId="3FBB9A68" w:rsidR="00B2515B" w:rsidRDefault="00B2515B" w:rsidP="00B2515B">
      <w:pPr>
        <w:jc w:val="both"/>
        <w:rPr>
          <w:rFonts w:ascii="Calibri" w:eastAsia="Calibri" w:hAnsi="Calibri"/>
          <w:sz w:val="22"/>
          <w:szCs w:val="22"/>
        </w:rPr>
      </w:pPr>
    </w:p>
    <w:p w14:paraId="1B1F5ABB" w14:textId="1CE86E56" w:rsidR="00B2515B" w:rsidRDefault="00B2515B" w:rsidP="00B2515B">
      <w:pPr>
        <w:jc w:val="both"/>
        <w:rPr>
          <w:rFonts w:ascii="Calibri" w:eastAsia="Calibri" w:hAnsi="Calibri"/>
          <w:sz w:val="22"/>
          <w:szCs w:val="22"/>
        </w:rPr>
      </w:pPr>
    </w:p>
    <w:p w14:paraId="1BDD87C6" w14:textId="77777777" w:rsidR="00B2515B" w:rsidRPr="00B2515B" w:rsidRDefault="00B2515B" w:rsidP="00B2515B">
      <w:pPr>
        <w:jc w:val="both"/>
        <w:rPr>
          <w:rFonts w:ascii="Calibri" w:eastAsia="Calibri" w:hAnsi="Calibri"/>
          <w:sz w:val="22"/>
          <w:szCs w:val="22"/>
        </w:rPr>
      </w:pPr>
    </w:p>
    <w:p w14:paraId="2EC4901F" w14:textId="21841D63" w:rsidR="00E82ABA" w:rsidRPr="0072436E" w:rsidRDefault="00E82ABA" w:rsidP="00E82ABA">
      <w:pPr>
        <w:jc w:val="both"/>
        <w:rPr>
          <w:sz w:val="22"/>
          <w:szCs w:val="22"/>
        </w:rPr>
      </w:pPr>
      <w:r>
        <w:rPr>
          <w:sz w:val="22"/>
        </w:rPr>
        <w:t>További kérdés, hozzászólás nem hangzott el, így Györk Ernőné elnök az ülést 9</w:t>
      </w:r>
      <w:r w:rsidR="00E805B4">
        <w:rPr>
          <w:sz w:val="22"/>
        </w:rPr>
        <w:t>:</w:t>
      </w:r>
      <w:r w:rsidR="00B2515B">
        <w:rPr>
          <w:sz w:val="22"/>
        </w:rPr>
        <w:t>15</w:t>
      </w:r>
      <w:r>
        <w:rPr>
          <w:sz w:val="22"/>
        </w:rPr>
        <w:t xml:space="preserve"> órakor bezárta.</w:t>
      </w:r>
    </w:p>
    <w:p w14:paraId="45D9B853" w14:textId="77777777" w:rsidR="00E82ABA" w:rsidRDefault="00E82ABA" w:rsidP="00E82ABA">
      <w:pPr>
        <w:jc w:val="both"/>
        <w:rPr>
          <w:sz w:val="22"/>
        </w:rPr>
      </w:pPr>
    </w:p>
    <w:p w14:paraId="4C81116F" w14:textId="77777777" w:rsidR="00E82ABA" w:rsidRDefault="00E82ABA" w:rsidP="00E82ABA">
      <w:pPr>
        <w:jc w:val="both"/>
        <w:rPr>
          <w:sz w:val="22"/>
        </w:rPr>
      </w:pPr>
    </w:p>
    <w:p w14:paraId="0E869B88" w14:textId="77777777" w:rsidR="00E82ABA" w:rsidRDefault="00E82ABA" w:rsidP="00E82ABA">
      <w:pPr>
        <w:jc w:val="center"/>
        <w:rPr>
          <w:sz w:val="22"/>
        </w:rPr>
      </w:pPr>
      <w:r>
        <w:rPr>
          <w:sz w:val="22"/>
        </w:rPr>
        <w:t>Kmf.</w:t>
      </w:r>
    </w:p>
    <w:p w14:paraId="5D095977" w14:textId="77777777" w:rsidR="00E82ABA" w:rsidRDefault="00E82ABA" w:rsidP="00E82ABA">
      <w:pPr>
        <w:jc w:val="center"/>
        <w:rPr>
          <w:sz w:val="22"/>
        </w:rPr>
      </w:pPr>
    </w:p>
    <w:p w14:paraId="4ABA18C0" w14:textId="77777777" w:rsidR="00E82ABA" w:rsidRDefault="00E82ABA" w:rsidP="00E82ABA">
      <w:pPr>
        <w:jc w:val="center"/>
        <w:rPr>
          <w:sz w:val="22"/>
        </w:rPr>
      </w:pPr>
    </w:p>
    <w:p w14:paraId="60545484" w14:textId="77777777" w:rsidR="00E82ABA" w:rsidRDefault="00E82ABA" w:rsidP="00E82ABA">
      <w:pPr>
        <w:rPr>
          <w:sz w:val="22"/>
          <w:szCs w:val="22"/>
        </w:rPr>
      </w:pPr>
    </w:p>
    <w:p w14:paraId="1E3B32D5" w14:textId="39A51A3C" w:rsidR="00E82ABA" w:rsidRDefault="00E82ABA" w:rsidP="00E82ABA">
      <w:pPr>
        <w:tabs>
          <w:tab w:val="center" w:pos="1701"/>
          <w:tab w:val="center" w:pos="6663"/>
        </w:tabs>
        <w:jc w:val="both"/>
        <w:rPr>
          <w:sz w:val="22"/>
          <w:szCs w:val="22"/>
        </w:rPr>
      </w:pPr>
      <w:r>
        <w:rPr>
          <w:sz w:val="22"/>
          <w:szCs w:val="22"/>
        </w:rPr>
        <w:t xml:space="preserve">    Györk Ernőné </w:t>
      </w:r>
      <w:r>
        <w:rPr>
          <w:sz w:val="22"/>
          <w:szCs w:val="22"/>
        </w:rPr>
        <w:tab/>
        <w:t xml:space="preserve">                                                                                               </w:t>
      </w:r>
      <w:r w:rsidR="005F6C2A">
        <w:rPr>
          <w:sz w:val="22"/>
          <w:szCs w:val="22"/>
        </w:rPr>
        <w:t xml:space="preserve">Csővári János </w:t>
      </w:r>
    </w:p>
    <w:p w14:paraId="6019D7EA" w14:textId="77777777" w:rsidR="00E82ABA" w:rsidRDefault="00E82ABA" w:rsidP="00E82ABA">
      <w:pPr>
        <w:tabs>
          <w:tab w:val="center" w:pos="1701"/>
          <w:tab w:val="center" w:pos="6663"/>
        </w:tabs>
        <w:jc w:val="both"/>
        <w:rPr>
          <w:sz w:val="22"/>
          <w:szCs w:val="22"/>
        </w:rPr>
      </w:pPr>
      <w:r>
        <w:rPr>
          <w:sz w:val="22"/>
          <w:szCs w:val="22"/>
        </w:rPr>
        <w:t xml:space="preserve">   a testület elnöke</w:t>
      </w:r>
      <w:r>
        <w:rPr>
          <w:sz w:val="22"/>
          <w:szCs w:val="22"/>
        </w:rPr>
        <w:tab/>
        <w:t xml:space="preserve">                                    </w:t>
      </w:r>
      <w:r>
        <w:rPr>
          <w:sz w:val="22"/>
          <w:szCs w:val="22"/>
        </w:rPr>
        <w:tab/>
        <w:t xml:space="preserve">                             jegyzőkönyv-hitelesítő</w:t>
      </w:r>
    </w:p>
    <w:p w14:paraId="5A7D113C" w14:textId="77777777" w:rsidR="00E82ABA" w:rsidRDefault="00E82ABA" w:rsidP="00E82ABA">
      <w:pPr>
        <w:tabs>
          <w:tab w:val="center" w:pos="1701"/>
          <w:tab w:val="center" w:pos="6663"/>
        </w:tabs>
        <w:jc w:val="both"/>
        <w:rPr>
          <w:sz w:val="22"/>
          <w:szCs w:val="22"/>
        </w:rPr>
      </w:pPr>
    </w:p>
    <w:p w14:paraId="0B0B13DA" w14:textId="77777777" w:rsidR="00E82ABA" w:rsidRDefault="00E82ABA" w:rsidP="00E82ABA">
      <w:pPr>
        <w:tabs>
          <w:tab w:val="center" w:pos="1701"/>
          <w:tab w:val="center" w:pos="6663"/>
        </w:tabs>
        <w:jc w:val="both"/>
        <w:rPr>
          <w:sz w:val="22"/>
          <w:szCs w:val="22"/>
        </w:rPr>
      </w:pPr>
    </w:p>
    <w:p w14:paraId="430538A2" w14:textId="77777777" w:rsidR="00E82ABA" w:rsidRDefault="00E82ABA" w:rsidP="00E82ABA">
      <w:pPr>
        <w:jc w:val="center"/>
        <w:rPr>
          <w:sz w:val="22"/>
          <w:szCs w:val="22"/>
        </w:rPr>
      </w:pPr>
      <w:r>
        <w:rPr>
          <w:sz w:val="22"/>
          <w:szCs w:val="22"/>
        </w:rPr>
        <w:t xml:space="preserve">Bacskai Klára </w:t>
      </w:r>
    </w:p>
    <w:p w14:paraId="3A5A7FA9" w14:textId="77777777" w:rsidR="00E82ABA" w:rsidRDefault="00E82ABA" w:rsidP="00E82ABA">
      <w:pPr>
        <w:jc w:val="center"/>
        <w:rPr>
          <w:sz w:val="22"/>
          <w:szCs w:val="22"/>
        </w:rPr>
      </w:pPr>
      <w:r>
        <w:rPr>
          <w:sz w:val="22"/>
          <w:szCs w:val="22"/>
        </w:rPr>
        <w:t>jegyzőkönyvvezető</w:t>
      </w:r>
    </w:p>
    <w:p w14:paraId="2691868E" w14:textId="3B93F783" w:rsidR="006408E9" w:rsidRPr="00503448" w:rsidRDefault="006408E9" w:rsidP="00503448">
      <w:pPr>
        <w:jc w:val="center"/>
        <w:rPr>
          <w:sz w:val="22"/>
        </w:rPr>
      </w:pPr>
    </w:p>
    <w:sectPr w:rsidR="006408E9" w:rsidRPr="00503448" w:rsidSect="00B2515B">
      <w:pgSz w:w="11906" w:h="16838"/>
      <w:pgMar w:top="851"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A4C9CC" w14:textId="77777777" w:rsidR="003E56DC" w:rsidRDefault="003E56DC" w:rsidP="0032518A">
      <w:r>
        <w:separator/>
      </w:r>
    </w:p>
  </w:endnote>
  <w:endnote w:type="continuationSeparator" w:id="0">
    <w:p w14:paraId="2707BE51" w14:textId="77777777" w:rsidR="003E56DC" w:rsidRDefault="003E56DC" w:rsidP="003251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Times New Roman CE">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6718"/>
      <w:docPartObj>
        <w:docPartGallery w:val="Page Numbers (Bottom of Page)"/>
        <w:docPartUnique/>
      </w:docPartObj>
    </w:sdtPr>
    <w:sdtEndPr/>
    <w:sdtContent>
      <w:p w14:paraId="68F6E36F" w14:textId="77777777" w:rsidR="00871DBA" w:rsidRDefault="00871DBA">
        <w:pPr>
          <w:pStyle w:val="llb"/>
          <w:jc w:val="center"/>
        </w:pPr>
        <w:r>
          <w:fldChar w:fldCharType="begin"/>
        </w:r>
        <w:r>
          <w:instrText>PAGE   \* MERGEFORMAT</w:instrText>
        </w:r>
        <w:r>
          <w:fldChar w:fldCharType="separate"/>
        </w:r>
        <w:r w:rsidR="00FC2EC6">
          <w:rPr>
            <w:noProof/>
          </w:rPr>
          <w:t>9</w:t>
        </w:r>
        <w:r>
          <w:fldChar w:fldCharType="end"/>
        </w:r>
      </w:p>
    </w:sdtContent>
  </w:sdt>
  <w:p w14:paraId="627FF69C" w14:textId="77777777" w:rsidR="00871DBA" w:rsidRDefault="00871DBA">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6DC93" w14:textId="77777777" w:rsidR="003E56DC" w:rsidRDefault="003E56DC" w:rsidP="0032518A">
      <w:r>
        <w:separator/>
      </w:r>
    </w:p>
  </w:footnote>
  <w:footnote w:type="continuationSeparator" w:id="0">
    <w:p w14:paraId="5938FD16" w14:textId="77777777" w:rsidR="003E56DC" w:rsidRDefault="003E56DC" w:rsidP="003251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11"/>
    <w:lvl w:ilvl="0">
      <w:start w:val="1"/>
      <w:numFmt w:val="upperRoman"/>
      <w:lvlText w:val="%1."/>
      <w:lvlJc w:val="left"/>
      <w:pPr>
        <w:tabs>
          <w:tab w:val="num" w:pos="1080"/>
        </w:tabs>
        <w:ind w:left="1080" w:hanging="720"/>
      </w:pPr>
      <w:rPr>
        <w:rFonts w:hint="default"/>
        <w:b/>
      </w:rPr>
    </w:lvl>
  </w:abstractNum>
  <w:abstractNum w:abstractNumId="1" w15:restartNumberingAfterBreak="0">
    <w:nsid w:val="00000003"/>
    <w:multiLevelType w:val="singleLevel"/>
    <w:tmpl w:val="00000003"/>
    <w:name w:val="WW8Num14"/>
    <w:lvl w:ilvl="0">
      <w:start w:val="1"/>
      <w:numFmt w:val="bullet"/>
      <w:lvlText w:val="-"/>
      <w:lvlJc w:val="left"/>
      <w:pPr>
        <w:tabs>
          <w:tab w:val="num" w:pos="720"/>
        </w:tabs>
        <w:ind w:left="720" w:hanging="360"/>
      </w:pPr>
      <w:rPr>
        <w:rFonts w:ascii="Times New Roman" w:hAnsi="Times New Roman" w:cs="Times New Roman" w:hint="default"/>
      </w:rPr>
    </w:lvl>
  </w:abstractNum>
  <w:abstractNum w:abstractNumId="2" w15:restartNumberingAfterBreak="0">
    <w:nsid w:val="00000004"/>
    <w:multiLevelType w:val="multilevel"/>
    <w:tmpl w:val="00000004"/>
    <w:name w:val="WW8Num16"/>
    <w:lvl w:ilvl="0">
      <w:start w:val="1"/>
      <w:numFmt w:val="decimal"/>
      <w:lvlText w:val="%1."/>
      <w:lvlJc w:val="left"/>
      <w:pPr>
        <w:tabs>
          <w:tab w:val="num" w:pos="360"/>
        </w:tabs>
        <w:ind w:left="360" w:hanging="360"/>
      </w:pPr>
      <w:rPr>
        <w:rFonts w:hint="default"/>
        <w:b/>
        <w:i w:val="0"/>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00000005"/>
    <w:multiLevelType w:val="singleLevel"/>
    <w:tmpl w:val="00000005"/>
    <w:name w:val="WW8Num19"/>
    <w:lvl w:ilvl="0">
      <w:start w:val="1"/>
      <w:numFmt w:val="decimal"/>
      <w:lvlText w:val="%1."/>
      <w:lvlJc w:val="left"/>
      <w:pPr>
        <w:tabs>
          <w:tab w:val="num" w:pos="720"/>
        </w:tabs>
        <w:ind w:left="720" w:hanging="360"/>
      </w:pPr>
    </w:lvl>
  </w:abstractNum>
  <w:abstractNum w:abstractNumId="4" w15:restartNumberingAfterBreak="0">
    <w:nsid w:val="00000006"/>
    <w:multiLevelType w:val="singleLevel"/>
    <w:tmpl w:val="00000006"/>
    <w:name w:val="WW8Num21"/>
    <w:lvl w:ilvl="0">
      <w:start w:val="1"/>
      <w:numFmt w:val="bullet"/>
      <w:lvlText w:val="-"/>
      <w:lvlJc w:val="left"/>
      <w:pPr>
        <w:tabs>
          <w:tab w:val="num" w:pos="720"/>
        </w:tabs>
        <w:ind w:left="720" w:hanging="360"/>
      </w:pPr>
      <w:rPr>
        <w:rFonts w:ascii="Times New Roman" w:hAnsi="Times New Roman" w:cs="Times New Roman" w:hint="default"/>
      </w:rPr>
    </w:lvl>
  </w:abstractNum>
  <w:abstractNum w:abstractNumId="5" w15:restartNumberingAfterBreak="0">
    <w:nsid w:val="09594B13"/>
    <w:multiLevelType w:val="hybridMultilevel"/>
    <w:tmpl w:val="B6BCD2A8"/>
    <w:lvl w:ilvl="0" w:tplc="0824A8E6">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0B323544"/>
    <w:multiLevelType w:val="hybridMultilevel"/>
    <w:tmpl w:val="FC46966A"/>
    <w:lvl w:ilvl="0" w:tplc="EF425B54">
      <w:numFmt w:val="bullet"/>
      <w:lvlText w:val="-"/>
      <w:lvlJc w:val="left"/>
      <w:pPr>
        <w:ind w:left="1080" w:hanging="360"/>
      </w:pPr>
      <w:rPr>
        <w:rFonts w:ascii="Times New Roman" w:eastAsiaTheme="minorHAnsi" w:hAnsi="Times New Roman" w:cs="Times New Roman"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7" w15:restartNumberingAfterBreak="0">
    <w:nsid w:val="193C4D86"/>
    <w:multiLevelType w:val="hybridMultilevel"/>
    <w:tmpl w:val="D520C310"/>
    <w:lvl w:ilvl="0" w:tplc="5328ADB6">
      <w:start w:val="1"/>
      <w:numFmt w:val="decimal"/>
      <w:lvlText w:val="%1."/>
      <w:lvlJc w:val="left"/>
      <w:pPr>
        <w:ind w:left="720" w:hanging="360"/>
      </w:pPr>
      <w:rPr>
        <w:rFonts w:ascii="Times New Roman" w:eastAsia="Times New Roman" w:hAnsi="Times New Roman" w:cs="Times New Roman"/>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1F4A04A6"/>
    <w:multiLevelType w:val="hybridMultilevel"/>
    <w:tmpl w:val="13F0565C"/>
    <w:lvl w:ilvl="0" w:tplc="040E000F">
      <w:start w:val="1"/>
      <w:numFmt w:val="decimal"/>
      <w:lvlText w:val="%1."/>
      <w:lvlJc w:val="left"/>
      <w:pPr>
        <w:tabs>
          <w:tab w:val="num" w:pos="360"/>
        </w:tabs>
        <w:ind w:left="360" w:hanging="360"/>
      </w:pPr>
    </w:lvl>
    <w:lvl w:ilvl="1" w:tplc="040E000B">
      <w:start w:val="1"/>
      <w:numFmt w:val="bullet"/>
      <w:lvlText w:val=""/>
      <w:lvlJc w:val="left"/>
      <w:pPr>
        <w:tabs>
          <w:tab w:val="num" w:pos="1080"/>
        </w:tabs>
        <w:ind w:left="1080" w:hanging="360"/>
      </w:pPr>
      <w:rPr>
        <w:rFonts w:ascii="Wingdings" w:hAnsi="Wingdings" w:hint="default"/>
      </w:rPr>
    </w:lvl>
    <w:lvl w:ilvl="2" w:tplc="040E001B" w:tentative="1">
      <w:start w:val="1"/>
      <w:numFmt w:val="lowerRoman"/>
      <w:lvlText w:val="%3."/>
      <w:lvlJc w:val="right"/>
      <w:pPr>
        <w:tabs>
          <w:tab w:val="num" w:pos="1800"/>
        </w:tabs>
        <w:ind w:left="1800" w:hanging="180"/>
      </w:pPr>
    </w:lvl>
    <w:lvl w:ilvl="3" w:tplc="040E000F" w:tentative="1">
      <w:start w:val="1"/>
      <w:numFmt w:val="decimal"/>
      <w:lvlText w:val="%4."/>
      <w:lvlJc w:val="left"/>
      <w:pPr>
        <w:tabs>
          <w:tab w:val="num" w:pos="2520"/>
        </w:tabs>
        <w:ind w:left="2520" w:hanging="360"/>
      </w:pPr>
    </w:lvl>
    <w:lvl w:ilvl="4" w:tplc="040E0019" w:tentative="1">
      <w:start w:val="1"/>
      <w:numFmt w:val="lowerLetter"/>
      <w:lvlText w:val="%5."/>
      <w:lvlJc w:val="left"/>
      <w:pPr>
        <w:tabs>
          <w:tab w:val="num" w:pos="3240"/>
        </w:tabs>
        <w:ind w:left="3240" w:hanging="360"/>
      </w:pPr>
    </w:lvl>
    <w:lvl w:ilvl="5" w:tplc="040E001B" w:tentative="1">
      <w:start w:val="1"/>
      <w:numFmt w:val="lowerRoman"/>
      <w:lvlText w:val="%6."/>
      <w:lvlJc w:val="right"/>
      <w:pPr>
        <w:tabs>
          <w:tab w:val="num" w:pos="3960"/>
        </w:tabs>
        <w:ind w:left="3960" w:hanging="180"/>
      </w:pPr>
    </w:lvl>
    <w:lvl w:ilvl="6" w:tplc="040E000F" w:tentative="1">
      <w:start w:val="1"/>
      <w:numFmt w:val="decimal"/>
      <w:lvlText w:val="%7."/>
      <w:lvlJc w:val="left"/>
      <w:pPr>
        <w:tabs>
          <w:tab w:val="num" w:pos="4680"/>
        </w:tabs>
        <w:ind w:left="4680" w:hanging="360"/>
      </w:pPr>
    </w:lvl>
    <w:lvl w:ilvl="7" w:tplc="040E0019" w:tentative="1">
      <w:start w:val="1"/>
      <w:numFmt w:val="lowerLetter"/>
      <w:lvlText w:val="%8."/>
      <w:lvlJc w:val="left"/>
      <w:pPr>
        <w:tabs>
          <w:tab w:val="num" w:pos="5400"/>
        </w:tabs>
        <w:ind w:left="5400" w:hanging="360"/>
      </w:pPr>
    </w:lvl>
    <w:lvl w:ilvl="8" w:tplc="040E001B" w:tentative="1">
      <w:start w:val="1"/>
      <w:numFmt w:val="lowerRoman"/>
      <w:lvlText w:val="%9."/>
      <w:lvlJc w:val="right"/>
      <w:pPr>
        <w:tabs>
          <w:tab w:val="num" w:pos="6120"/>
        </w:tabs>
        <w:ind w:left="6120" w:hanging="180"/>
      </w:pPr>
    </w:lvl>
  </w:abstractNum>
  <w:abstractNum w:abstractNumId="9" w15:restartNumberingAfterBreak="0">
    <w:nsid w:val="231C28B3"/>
    <w:multiLevelType w:val="hybridMultilevel"/>
    <w:tmpl w:val="41C0BCC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2361770E"/>
    <w:multiLevelType w:val="hybridMultilevel"/>
    <w:tmpl w:val="6F5EFD28"/>
    <w:lvl w:ilvl="0" w:tplc="2D488C56">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2FBB6304"/>
    <w:multiLevelType w:val="hybridMultilevel"/>
    <w:tmpl w:val="A844A160"/>
    <w:lvl w:ilvl="0" w:tplc="040E000F">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15:restartNumberingAfterBreak="0">
    <w:nsid w:val="30020391"/>
    <w:multiLevelType w:val="hybridMultilevel"/>
    <w:tmpl w:val="993896B4"/>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38793275"/>
    <w:multiLevelType w:val="hybridMultilevel"/>
    <w:tmpl w:val="B5809498"/>
    <w:lvl w:ilvl="0" w:tplc="1956618A">
      <w:start w:val="1"/>
      <w:numFmt w:val="decimal"/>
      <w:lvlText w:val="%1."/>
      <w:lvlJc w:val="left"/>
      <w:pPr>
        <w:tabs>
          <w:tab w:val="num" w:pos="360"/>
        </w:tabs>
        <w:ind w:left="360" w:hanging="360"/>
      </w:pPr>
      <w:rPr>
        <w:rFonts w:ascii="Times New Roman" w:eastAsia="Times New Roman" w:hAnsi="Times New Roman" w:cs="Times New Roman"/>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4" w15:restartNumberingAfterBreak="0">
    <w:nsid w:val="3F06189F"/>
    <w:multiLevelType w:val="hybridMultilevel"/>
    <w:tmpl w:val="5CC69E1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5" w15:restartNumberingAfterBreak="0">
    <w:nsid w:val="3F765E1C"/>
    <w:multiLevelType w:val="hybridMultilevel"/>
    <w:tmpl w:val="576095C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6" w15:restartNumberingAfterBreak="0">
    <w:nsid w:val="41C31130"/>
    <w:multiLevelType w:val="hybridMultilevel"/>
    <w:tmpl w:val="576095C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7" w15:restartNumberingAfterBreak="0">
    <w:nsid w:val="45CC5835"/>
    <w:multiLevelType w:val="hybridMultilevel"/>
    <w:tmpl w:val="13F0565C"/>
    <w:lvl w:ilvl="0" w:tplc="040E000F">
      <w:start w:val="1"/>
      <w:numFmt w:val="decimal"/>
      <w:lvlText w:val="%1."/>
      <w:lvlJc w:val="left"/>
      <w:pPr>
        <w:tabs>
          <w:tab w:val="num" w:pos="360"/>
        </w:tabs>
        <w:ind w:left="360" w:hanging="360"/>
      </w:pPr>
    </w:lvl>
    <w:lvl w:ilvl="1" w:tplc="040E000B">
      <w:numFmt w:val="decimal"/>
      <w:lvlText w:val=""/>
      <w:lvlJc w:val="left"/>
      <w:pPr>
        <w:tabs>
          <w:tab w:val="num" w:pos="1080"/>
        </w:tabs>
        <w:ind w:left="1080" w:hanging="360"/>
      </w:pPr>
      <w:rPr>
        <w:rFonts w:ascii="Wingdings" w:hAnsi="Wingdings" w:hint="default"/>
      </w:rPr>
    </w:lvl>
    <w:lvl w:ilvl="2" w:tplc="040E001B">
      <w:start w:val="1"/>
      <w:numFmt w:val="lowerRoman"/>
      <w:lvlText w:val="%3."/>
      <w:lvlJc w:val="right"/>
      <w:pPr>
        <w:tabs>
          <w:tab w:val="num" w:pos="1800"/>
        </w:tabs>
        <w:ind w:left="1800" w:hanging="180"/>
      </w:pPr>
    </w:lvl>
    <w:lvl w:ilvl="3" w:tplc="040E000F">
      <w:start w:val="1"/>
      <w:numFmt w:val="decimal"/>
      <w:lvlText w:val="%4."/>
      <w:lvlJc w:val="left"/>
      <w:pPr>
        <w:tabs>
          <w:tab w:val="num" w:pos="2520"/>
        </w:tabs>
        <w:ind w:left="2520" w:hanging="360"/>
      </w:pPr>
    </w:lvl>
    <w:lvl w:ilvl="4" w:tplc="040E0019">
      <w:start w:val="1"/>
      <w:numFmt w:val="lowerLetter"/>
      <w:lvlText w:val="%5."/>
      <w:lvlJc w:val="left"/>
      <w:pPr>
        <w:tabs>
          <w:tab w:val="num" w:pos="3240"/>
        </w:tabs>
        <w:ind w:left="3240" w:hanging="360"/>
      </w:pPr>
    </w:lvl>
    <w:lvl w:ilvl="5" w:tplc="040E001B">
      <w:start w:val="1"/>
      <w:numFmt w:val="lowerRoman"/>
      <w:lvlText w:val="%6."/>
      <w:lvlJc w:val="right"/>
      <w:pPr>
        <w:tabs>
          <w:tab w:val="num" w:pos="3960"/>
        </w:tabs>
        <w:ind w:left="3960" w:hanging="180"/>
      </w:pPr>
    </w:lvl>
    <w:lvl w:ilvl="6" w:tplc="040E000F">
      <w:start w:val="1"/>
      <w:numFmt w:val="decimal"/>
      <w:lvlText w:val="%7."/>
      <w:lvlJc w:val="left"/>
      <w:pPr>
        <w:tabs>
          <w:tab w:val="num" w:pos="4680"/>
        </w:tabs>
        <w:ind w:left="4680" w:hanging="360"/>
      </w:pPr>
    </w:lvl>
    <w:lvl w:ilvl="7" w:tplc="040E0019">
      <w:start w:val="1"/>
      <w:numFmt w:val="lowerLetter"/>
      <w:lvlText w:val="%8."/>
      <w:lvlJc w:val="left"/>
      <w:pPr>
        <w:tabs>
          <w:tab w:val="num" w:pos="5400"/>
        </w:tabs>
        <w:ind w:left="5400" w:hanging="360"/>
      </w:pPr>
    </w:lvl>
    <w:lvl w:ilvl="8" w:tplc="040E001B">
      <w:start w:val="1"/>
      <w:numFmt w:val="lowerRoman"/>
      <w:lvlText w:val="%9."/>
      <w:lvlJc w:val="right"/>
      <w:pPr>
        <w:tabs>
          <w:tab w:val="num" w:pos="6120"/>
        </w:tabs>
        <w:ind w:left="6120" w:hanging="180"/>
      </w:pPr>
    </w:lvl>
  </w:abstractNum>
  <w:abstractNum w:abstractNumId="18" w15:restartNumberingAfterBreak="0">
    <w:nsid w:val="471109D8"/>
    <w:multiLevelType w:val="hybridMultilevel"/>
    <w:tmpl w:val="9A228D28"/>
    <w:lvl w:ilvl="0" w:tplc="C8921FD6">
      <w:start w:val="2021"/>
      <w:numFmt w:val="bullet"/>
      <w:lvlText w:val="-"/>
      <w:lvlJc w:val="left"/>
      <w:pPr>
        <w:ind w:left="720" w:hanging="360"/>
      </w:pPr>
      <w:rPr>
        <w:rFonts w:ascii="Calibri" w:eastAsiaTheme="minorHAnsi"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47925F24"/>
    <w:multiLevelType w:val="hybridMultilevel"/>
    <w:tmpl w:val="BC7EB9CA"/>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20" w15:restartNumberingAfterBreak="0">
    <w:nsid w:val="4C010EEA"/>
    <w:multiLevelType w:val="hybridMultilevel"/>
    <w:tmpl w:val="BD945A28"/>
    <w:lvl w:ilvl="0" w:tplc="8228A976">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1" w15:restartNumberingAfterBreak="0">
    <w:nsid w:val="511B3E80"/>
    <w:multiLevelType w:val="hybridMultilevel"/>
    <w:tmpl w:val="E848CEA2"/>
    <w:lvl w:ilvl="0" w:tplc="A8F2F2D6">
      <w:start w:val="2"/>
      <w:numFmt w:val="decimal"/>
      <w:lvlText w:val="%1."/>
      <w:lvlJc w:val="left"/>
      <w:pPr>
        <w:ind w:left="108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2" w15:restartNumberingAfterBreak="0">
    <w:nsid w:val="593339CB"/>
    <w:multiLevelType w:val="hybridMultilevel"/>
    <w:tmpl w:val="0FEA094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59AB35EE"/>
    <w:multiLevelType w:val="hybridMultilevel"/>
    <w:tmpl w:val="67CEB78C"/>
    <w:lvl w:ilvl="0" w:tplc="8228A976">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4" w15:restartNumberingAfterBreak="0">
    <w:nsid w:val="5FB45015"/>
    <w:multiLevelType w:val="hybridMultilevel"/>
    <w:tmpl w:val="B6BCD2A8"/>
    <w:lvl w:ilvl="0" w:tplc="0824A8E6">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5" w15:restartNumberingAfterBreak="0">
    <w:nsid w:val="61B808EC"/>
    <w:multiLevelType w:val="hybridMultilevel"/>
    <w:tmpl w:val="A844A160"/>
    <w:lvl w:ilvl="0" w:tplc="040E000F">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1D74946"/>
    <w:multiLevelType w:val="hybridMultilevel"/>
    <w:tmpl w:val="88525988"/>
    <w:lvl w:ilvl="0" w:tplc="040E000F">
      <w:start w:val="1"/>
      <w:numFmt w:val="decimal"/>
      <w:lvlText w:val="%1."/>
      <w:lvlJc w:val="left"/>
      <w:pPr>
        <w:ind w:left="1080" w:hanging="360"/>
      </w:pPr>
    </w:lvl>
    <w:lvl w:ilvl="1" w:tplc="040E0019" w:tentative="1">
      <w:start w:val="1"/>
      <w:numFmt w:val="lowerLetter"/>
      <w:lvlText w:val="%2."/>
      <w:lvlJc w:val="left"/>
      <w:pPr>
        <w:ind w:left="1800" w:hanging="360"/>
      </w:pPr>
    </w:lvl>
    <w:lvl w:ilvl="2" w:tplc="040E001B">
      <w:start w:val="1"/>
      <w:numFmt w:val="lowerRoman"/>
      <w:lvlText w:val="%3."/>
      <w:lvlJc w:val="right"/>
      <w:pPr>
        <w:ind w:left="2520" w:hanging="180"/>
      </w:pPr>
    </w:lvl>
    <w:lvl w:ilvl="3" w:tplc="5A48F26A">
      <w:start w:val="1"/>
      <w:numFmt w:val="decimal"/>
      <w:lvlText w:val="%4."/>
      <w:lvlJc w:val="left"/>
      <w:pPr>
        <w:ind w:left="3240" w:hanging="360"/>
      </w:pPr>
      <w:rPr>
        <w:rFonts w:hint="default"/>
      </w:r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27" w15:restartNumberingAfterBreak="0">
    <w:nsid w:val="62366F10"/>
    <w:multiLevelType w:val="hybridMultilevel"/>
    <w:tmpl w:val="69A66644"/>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64777F4C"/>
    <w:multiLevelType w:val="hybridMultilevel"/>
    <w:tmpl w:val="B6BCD2A8"/>
    <w:lvl w:ilvl="0" w:tplc="FFFFFFFF">
      <w:start w:val="1"/>
      <w:numFmt w:val="decimal"/>
      <w:lvlText w:val="%1."/>
      <w:lvlJc w:val="left"/>
      <w:pPr>
        <w:ind w:left="786"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47A5DAA"/>
    <w:multiLevelType w:val="hybridMultilevel"/>
    <w:tmpl w:val="BC7EB9CA"/>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30" w15:restartNumberingAfterBreak="0">
    <w:nsid w:val="64F610EE"/>
    <w:multiLevelType w:val="hybridMultilevel"/>
    <w:tmpl w:val="4CCC9D74"/>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1" w15:restartNumberingAfterBreak="0">
    <w:nsid w:val="70A24CFA"/>
    <w:multiLevelType w:val="hybridMultilevel"/>
    <w:tmpl w:val="979E17D2"/>
    <w:lvl w:ilvl="0" w:tplc="5A48F26A">
      <w:start w:val="1"/>
      <w:numFmt w:val="decimal"/>
      <w:lvlText w:val="%1."/>
      <w:lvlJc w:val="left"/>
      <w:pPr>
        <w:ind w:left="324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60C78A8"/>
    <w:multiLevelType w:val="hybridMultilevel"/>
    <w:tmpl w:val="41C0BCC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7BD5F37"/>
    <w:multiLevelType w:val="hybridMultilevel"/>
    <w:tmpl w:val="3E76B964"/>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4" w15:restartNumberingAfterBreak="0">
    <w:nsid w:val="79580331"/>
    <w:multiLevelType w:val="hybridMultilevel"/>
    <w:tmpl w:val="18420F14"/>
    <w:lvl w:ilvl="0" w:tplc="125EDEDA">
      <w:start w:val="1"/>
      <w:numFmt w:val="decimal"/>
      <w:lvlText w:val="%1."/>
      <w:lvlJc w:val="left"/>
      <w:pPr>
        <w:tabs>
          <w:tab w:val="num" w:pos="360"/>
        </w:tabs>
        <w:ind w:left="360" w:hanging="360"/>
      </w:pPr>
      <w:rPr>
        <w:rFonts w:ascii="Times New Roman" w:eastAsia="Times New Roman" w:hAnsi="Times New Roman" w:cs="Times New Roman"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5" w15:restartNumberingAfterBreak="0">
    <w:nsid w:val="7AE97D16"/>
    <w:multiLevelType w:val="hybridMultilevel"/>
    <w:tmpl w:val="D520C310"/>
    <w:lvl w:ilvl="0" w:tplc="5328ADB6">
      <w:start w:val="1"/>
      <w:numFmt w:val="decimal"/>
      <w:lvlText w:val="%1."/>
      <w:lvlJc w:val="left"/>
      <w:pPr>
        <w:ind w:left="720" w:hanging="360"/>
      </w:pPr>
      <w:rPr>
        <w:rFonts w:ascii="Times New Roman" w:eastAsia="Times New Roman" w:hAnsi="Times New Roman" w:cs="Times New Roman"/>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6" w15:restartNumberingAfterBreak="0">
    <w:nsid w:val="7D672319"/>
    <w:multiLevelType w:val="hybridMultilevel"/>
    <w:tmpl w:val="3E76B964"/>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12"/>
  </w:num>
  <w:num w:numId="2">
    <w:abstractNumId w:val="36"/>
  </w:num>
  <w:num w:numId="3">
    <w:abstractNumId w:val="33"/>
  </w:num>
  <w:num w:numId="4">
    <w:abstractNumId w:val="25"/>
  </w:num>
  <w:num w:numId="5">
    <w:abstractNumId w:val="11"/>
  </w:num>
  <w:num w:numId="6">
    <w:abstractNumId w:val="7"/>
  </w:num>
  <w:num w:numId="7">
    <w:abstractNumId w:val="35"/>
  </w:num>
  <w:num w:numId="8">
    <w:abstractNumId w:val="19"/>
  </w:num>
  <w:num w:numId="9">
    <w:abstractNumId w:val="6"/>
  </w:num>
  <w:num w:numId="10">
    <w:abstractNumId w:val="29"/>
  </w:num>
  <w:num w:numId="11">
    <w:abstractNumId w:val="5"/>
  </w:num>
  <w:num w:numId="12">
    <w:abstractNumId w:val="24"/>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26"/>
  </w:num>
  <w:num w:numId="16">
    <w:abstractNumId w:val="18"/>
  </w:num>
  <w:num w:numId="17">
    <w:abstractNumId w:val="21"/>
  </w:num>
  <w:num w:numId="18">
    <w:abstractNumId w:val="31"/>
  </w:num>
  <w:num w:numId="19">
    <w:abstractNumId w:val="30"/>
  </w:num>
  <w:num w:numId="20">
    <w:abstractNumId w:val="27"/>
  </w:num>
  <w:num w:numId="21">
    <w:abstractNumId w:val="10"/>
  </w:num>
  <w:num w:numId="22">
    <w:abstractNumId w:val="23"/>
  </w:num>
  <w:num w:numId="23">
    <w:abstractNumId w:val="20"/>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num>
  <w:num w:numId="27">
    <w:abstractNumId w:val="9"/>
  </w:num>
  <w:num w:numId="28">
    <w:abstractNumId w:val="22"/>
  </w:num>
  <w:num w:numId="29">
    <w:abstractNumId w:val="32"/>
  </w:num>
  <w:num w:numId="30">
    <w:abstractNumId w:val="17"/>
  </w:num>
  <w:num w:numId="31">
    <w:abstractNumId w:val="28"/>
  </w:num>
  <w:num w:numId="32">
    <w:abstractNumId w:val="14"/>
  </w:num>
  <w:num w:numId="33">
    <w:abstractNumId w:val="13"/>
  </w:num>
  <w:num w:numId="34">
    <w:abstractNumId w:val="3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904" w:allStyles="0" w:customStyles="0" w:latentStyles="1" w:stylesInUse="0" w:headingStyles="0" w:numberingStyles="0" w:tableStyles="0" w:directFormattingOnRuns="1" w:directFormattingOnParagraphs="0" w:directFormattingOnNumbering="0"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64A"/>
    <w:rsid w:val="00000C60"/>
    <w:rsid w:val="000010AB"/>
    <w:rsid w:val="000028E6"/>
    <w:rsid w:val="00003F06"/>
    <w:rsid w:val="00004BC5"/>
    <w:rsid w:val="00005640"/>
    <w:rsid w:val="00007936"/>
    <w:rsid w:val="00011B31"/>
    <w:rsid w:val="00012CE5"/>
    <w:rsid w:val="000163E0"/>
    <w:rsid w:val="0002013C"/>
    <w:rsid w:val="000204E7"/>
    <w:rsid w:val="000204FC"/>
    <w:rsid w:val="00022242"/>
    <w:rsid w:val="00022524"/>
    <w:rsid w:val="00022572"/>
    <w:rsid w:val="00023396"/>
    <w:rsid w:val="00023686"/>
    <w:rsid w:val="000238F8"/>
    <w:rsid w:val="00023ABD"/>
    <w:rsid w:val="00024299"/>
    <w:rsid w:val="00024B36"/>
    <w:rsid w:val="000255A5"/>
    <w:rsid w:val="00026FFF"/>
    <w:rsid w:val="000270B6"/>
    <w:rsid w:val="0002721A"/>
    <w:rsid w:val="000300B8"/>
    <w:rsid w:val="000306CD"/>
    <w:rsid w:val="000327C9"/>
    <w:rsid w:val="00033A33"/>
    <w:rsid w:val="0003572F"/>
    <w:rsid w:val="0004012D"/>
    <w:rsid w:val="000414BC"/>
    <w:rsid w:val="0004632E"/>
    <w:rsid w:val="00052FAD"/>
    <w:rsid w:val="000546FA"/>
    <w:rsid w:val="00054A99"/>
    <w:rsid w:val="00056FA8"/>
    <w:rsid w:val="0005737C"/>
    <w:rsid w:val="0005779E"/>
    <w:rsid w:val="0005784F"/>
    <w:rsid w:val="000617CD"/>
    <w:rsid w:val="000619FC"/>
    <w:rsid w:val="0006347D"/>
    <w:rsid w:val="000653DF"/>
    <w:rsid w:val="00065C27"/>
    <w:rsid w:val="00066C53"/>
    <w:rsid w:val="0007031B"/>
    <w:rsid w:val="00071687"/>
    <w:rsid w:val="00072550"/>
    <w:rsid w:val="00073A3B"/>
    <w:rsid w:val="00073A5F"/>
    <w:rsid w:val="00074E9E"/>
    <w:rsid w:val="0007513C"/>
    <w:rsid w:val="000765D2"/>
    <w:rsid w:val="00082280"/>
    <w:rsid w:val="0008399C"/>
    <w:rsid w:val="00084CC8"/>
    <w:rsid w:val="00085FC2"/>
    <w:rsid w:val="00090E69"/>
    <w:rsid w:val="00090F28"/>
    <w:rsid w:val="00091AA2"/>
    <w:rsid w:val="000938EB"/>
    <w:rsid w:val="00093E9D"/>
    <w:rsid w:val="0009766A"/>
    <w:rsid w:val="00097BA3"/>
    <w:rsid w:val="000A0681"/>
    <w:rsid w:val="000A120E"/>
    <w:rsid w:val="000A22BE"/>
    <w:rsid w:val="000A4735"/>
    <w:rsid w:val="000A5610"/>
    <w:rsid w:val="000A63EC"/>
    <w:rsid w:val="000B0A74"/>
    <w:rsid w:val="000B49EA"/>
    <w:rsid w:val="000B72E9"/>
    <w:rsid w:val="000C2A2A"/>
    <w:rsid w:val="000C318F"/>
    <w:rsid w:val="000C4360"/>
    <w:rsid w:val="000C5574"/>
    <w:rsid w:val="000C6EBA"/>
    <w:rsid w:val="000D2CD9"/>
    <w:rsid w:val="000D43E5"/>
    <w:rsid w:val="000D4D69"/>
    <w:rsid w:val="000D5D7E"/>
    <w:rsid w:val="000D6C35"/>
    <w:rsid w:val="000D7C99"/>
    <w:rsid w:val="000E03CE"/>
    <w:rsid w:val="000E0875"/>
    <w:rsid w:val="000E1F48"/>
    <w:rsid w:val="000E264C"/>
    <w:rsid w:val="000E266B"/>
    <w:rsid w:val="000E3441"/>
    <w:rsid w:val="000E4459"/>
    <w:rsid w:val="000E483A"/>
    <w:rsid w:val="000E687F"/>
    <w:rsid w:val="000E7CE0"/>
    <w:rsid w:val="000F016F"/>
    <w:rsid w:val="000F4F2D"/>
    <w:rsid w:val="000F6525"/>
    <w:rsid w:val="000F6E00"/>
    <w:rsid w:val="000F799E"/>
    <w:rsid w:val="0010007F"/>
    <w:rsid w:val="00101077"/>
    <w:rsid w:val="00101DAF"/>
    <w:rsid w:val="00103717"/>
    <w:rsid w:val="0010569C"/>
    <w:rsid w:val="00105AB6"/>
    <w:rsid w:val="00107270"/>
    <w:rsid w:val="00110A17"/>
    <w:rsid w:val="00110A32"/>
    <w:rsid w:val="001110B7"/>
    <w:rsid w:val="001115D5"/>
    <w:rsid w:val="00111F79"/>
    <w:rsid w:val="00112FA7"/>
    <w:rsid w:val="00114B61"/>
    <w:rsid w:val="001157D7"/>
    <w:rsid w:val="0011731C"/>
    <w:rsid w:val="00117430"/>
    <w:rsid w:val="00117EE1"/>
    <w:rsid w:val="00120488"/>
    <w:rsid w:val="0012102A"/>
    <w:rsid w:val="00121097"/>
    <w:rsid w:val="0012222B"/>
    <w:rsid w:val="00122341"/>
    <w:rsid w:val="00123C81"/>
    <w:rsid w:val="001240B5"/>
    <w:rsid w:val="0012426C"/>
    <w:rsid w:val="00125DF2"/>
    <w:rsid w:val="001277F8"/>
    <w:rsid w:val="00130391"/>
    <w:rsid w:val="00134255"/>
    <w:rsid w:val="0013577E"/>
    <w:rsid w:val="00136498"/>
    <w:rsid w:val="00143B4B"/>
    <w:rsid w:val="00143E12"/>
    <w:rsid w:val="001453D2"/>
    <w:rsid w:val="0014670D"/>
    <w:rsid w:val="00150CF0"/>
    <w:rsid w:val="001527A4"/>
    <w:rsid w:val="00154598"/>
    <w:rsid w:val="00156CEF"/>
    <w:rsid w:val="00160FE3"/>
    <w:rsid w:val="00162A54"/>
    <w:rsid w:val="00162C0A"/>
    <w:rsid w:val="0016326C"/>
    <w:rsid w:val="00163A3E"/>
    <w:rsid w:val="00163D61"/>
    <w:rsid w:val="00165547"/>
    <w:rsid w:val="00166217"/>
    <w:rsid w:val="0016625F"/>
    <w:rsid w:val="001669C8"/>
    <w:rsid w:val="001677CC"/>
    <w:rsid w:val="001714EA"/>
    <w:rsid w:val="00171D26"/>
    <w:rsid w:val="0017368F"/>
    <w:rsid w:val="00173A23"/>
    <w:rsid w:val="00173F21"/>
    <w:rsid w:val="0017433C"/>
    <w:rsid w:val="00177780"/>
    <w:rsid w:val="00177E0C"/>
    <w:rsid w:val="00180A70"/>
    <w:rsid w:val="0018298D"/>
    <w:rsid w:val="0018421B"/>
    <w:rsid w:val="0018582D"/>
    <w:rsid w:val="00185E87"/>
    <w:rsid w:val="00186664"/>
    <w:rsid w:val="0018724C"/>
    <w:rsid w:val="00187F75"/>
    <w:rsid w:val="0019122D"/>
    <w:rsid w:val="00192302"/>
    <w:rsid w:val="001928EF"/>
    <w:rsid w:val="00192A6E"/>
    <w:rsid w:val="00193FCD"/>
    <w:rsid w:val="001940FE"/>
    <w:rsid w:val="001950F1"/>
    <w:rsid w:val="001968C0"/>
    <w:rsid w:val="00196F0E"/>
    <w:rsid w:val="0019727F"/>
    <w:rsid w:val="001972DA"/>
    <w:rsid w:val="00197E57"/>
    <w:rsid w:val="001A0D5A"/>
    <w:rsid w:val="001A238D"/>
    <w:rsid w:val="001A7AC9"/>
    <w:rsid w:val="001B06FF"/>
    <w:rsid w:val="001B10AB"/>
    <w:rsid w:val="001B2B5B"/>
    <w:rsid w:val="001B322D"/>
    <w:rsid w:val="001B3B09"/>
    <w:rsid w:val="001B3B8D"/>
    <w:rsid w:val="001B3FA2"/>
    <w:rsid w:val="001B509D"/>
    <w:rsid w:val="001B5F9C"/>
    <w:rsid w:val="001B6838"/>
    <w:rsid w:val="001B685B"/>
    <w:rsid w:val="001B7C85"/>
    <w:rsid w:val="001C0698"/>
    <w:rsid w:val="001C1139"/>
    <w:rsid w:val="001C1C05"/>
    <w:rsid w:val="001C4511"/>
    <w:rsid w:val="001C58D4"/>
    <w:rsid w:val="001C7025"/>
    <w:rsid w:val="001C75D0"/>
    <w:rsid w:val="001C7A12"/>
    <w:rsid w:val="001C7E9E"/>
    <w:rsid w:val="001D0BAD"/>
    <w:rsid w:val="001D1330"/>
    <w:rsid w:val="001D1488"/>
    <w:rsid w:val="001D2515"/>
    <w:rsid w:val="001D2C29"/>
    <w:rsid w:val="001D350E"/>
    <w:rsid w:val="001D5468"/>
    <w:rsid w:val="001E1D99"/>
    <w:rsid w:val="001E2279"/>
    <w:rsid w:val="001E3059"/>
    <w:rsid w:val="001E34E8"/>
    <w:rsid w:val="001E3D54"/>
    <w:rsid w:val="001E4D99"/>
    <w:rsid w:val="001E7B9B"/>
    <w:rsid w:val="001F012A"/>
    <w:rsid w:val="001F12DA"/>
    <w:rsid w:val="001F1351"/>
    <w:rsid w:val="001F17C1"/>
    <w:rsid w:val="001F4E12"/>
    <w:rsid w:val="001F62F6"/>
    <w:rsid w:val="001F70AE"/>
    <w:rsid w:val="001F73EF"/>
    <w:rsid w:val="00200579"/>
    <w:rsid w:val="00200745"/>
    <w:rsid w:val="00200EF5"/>
    <w:rsid w:val="00210582"/>
    <w:rsid w:val="00210A2F"/>
    <w:rsid w:val="0021310F"/>
    <w:rsid w:val="00216F19"/>
    <w:rsid w:val="002172AA"/>
    <w:rsid w:val="00217445"/>
    <w:rsid w:val="00220484"/>
    <w:rsid w:val="002216BB"/>
    <w:rsid w:val="00222CF4"/>
    <w:rsid w:val="002252E0"/>
    <w:rsid w:val="00226426"/>
    <w:rsid w:val="00227527"/>
    <w:rsid w:val="0023083E"/>
    <w:rsid w:val="002319D7"/>
    <w:rsid w:val="00235F22"/>
    <w:rsid w:val="0023763F"/>
    <w:rsid w:val="002421AE"/>
    <w:rsid w:val="00242B57"/>
    <w:rsid w:val="00245BEA"/>
    <w:rsid w:val="00247E18"/>
    <w:rsid w:val="00250D6B"/>
    <w:rsid w:val="002517DE"/>
    <w:rsid w:val="002532EA"/>
    <w:rsid w:val="002533E0"/>
    <w:rsid w:val="002535AD"/>
    <w:rsid w:val="00253DDB"/>
    <w:rsid w:val="00256327"/>
    <w:rsid w:val="00262AF7"/>
    <w:rsid w:val="00264C93"/>
    <w:rsid w:val="00265EC3"/>
    <w:rsid w:val="00265EC9"/>
    <w:rsid w:val="002662EE"/>
    <w:rsid w:val="002676FD"/>
    <w:rsid w:val="0027072E"/>
    <w:rsid w:val="00271FC4"/>
    <w:rsid w:val="0027307E"/>
    <w:rsid w:val="00273994"/>
    <w:rsid w:val="00275400"/>
    <w:rsid w:val="002767B6"/>
    <w:rsid w:val="002806E4"/>
    <w:rsid w:val="002813CB"/>
    <w:rsid w:val="002814E7"/>
    <w:rsid w:val="0028183A"/>
    <w:rsid w:val="00281C0D"/>
    <w:rsid w:val="00281CEE"/>
    <w:rsid w:val="00282D5E"/>
    <w:rsid w:val="002836BE"/>
    <w:rsid w:val="00283FB6"/>
    <w:rsid w:val="00284142"/>
    <w:rsid w:val="00284184"/>
    <w:rsid w:val="00284CEE"/>
    <w:rsid w:val="00284E65"/>
    <w:rsid w:val="00290461"/>
    <w:rsid w:val="0029080A"/>
    <w:rsid w:val="002910A5"/>
    <w:rsid w:val="0029258D"/>
    <w:rsid w:val="0029366E"/>
    <w:rsid w:val="0029464A"/>
    <w:rsid w:val="00294E03"/>
    <w:rsid w:val="00295A75"/>
    <w:rsid w:val="00295E0D"/>
    <w:rsid w:val="00297569"/>
    <w:rsid w:val="002A1C40"/>
    <w:rsid w:val="002A25E0"/>
    <w:rsid w:val="002A3D9C"/>
    <w:rsid w:val="002A44AF"/>
    <w:rsid w:val="002A516F"/>
    <w:rsid w:val="002A5684"/>
    <w:rsid w:val="002A5AB6"/>
    <w:rsid w:val="002A6CB9"/>
    <w:rsid w:val="002B04F9"/>
    <w:rsid w:val="002B09FA"/>
    <w:rsid w:val="002B1BCE"/>
    <w:rsid w:val="002B6C45"/>
    <w:rsid w:val="002B7497"/>
    <w:rsid w:val="002B76A2"/>
    <w:rsid w:val="002C25DA"/>
    <w:rsid w:val="002C5155"/>
    <w:rsid w:val="002C7C52"/>
    <w:rsid w:val="002C7CD3"/>
    <w:rsid w:val="002D3769"/>
    <w:rsid w:val="002D434A"/>
    <w:rsid w:val="002D4D12"/>
    <w:rsid w:val="002D5BF8"/>
    <w:rsid w:val="002D5EB0"/>
    <w:rsid w:val="002D64F1"/>
    <w:rsid w:val="002D68A7"/>
    <w:rsid w:val="002D709B"/>
    <w:rsid w:val="002D72E9"/>
    <w:rsid w:val="002D7347"/>
    <w:rsid w:val="002E03A9"/>
    <w:rsid w:val="002E05AC"/>
    <w:rsid w:val="002E1058"/>
    <w:rsid w:val="002E3F58"/>
    <w:rsid w:val="002E4124"/>
    <w:rsid w:val="002E4A47"/>
    <w:rsid w:val="002E6E5D"/>
    <w:rsid w:val="002E7DD8"/>
    <w:rsid w:val="002F33AA"/>
    <w:rsid w:val="0030108C"/>
    <w:rsid w:val="00302776"/>
    <w:rsid w:val="00303FF1"/>
    <w:rsid w:val="00315E25"/>
    <w:rsid w:val="00315ECA"/>
    <w:rsid w:val="0031648C"/>
    <w:rsid w:val="00316692"/>
    <w:rsid w:val="00320640"/>
    <w:rsid w:val="00320ACF"/>
    <w:rsid w:val="00320EA3"/>
    <w:rsid w:val="00321121"/>
    <w:rsid w:val="003241BF"/>
    <w:rsid w:val="00324AA6"/>
    <w:rsid w:val="0032518A"/>
    <w:rsid w:val="00326C64"/>
    <w:rsid w:val="0033024F"/>
    <w:rsid w:val="00332544"/>
    <w:rsid w:val="00333868"/>
    <w:rsid w:val="00335039"/>
    <w:rsid w:val="003363BE"/>
    <w:rsid w:val="003366EF"/>
    <w:rsid w:val="0034170E"/>
    <w:rsid w:val="00342FBF"/>
    <w:rsid w:val="0034399D"/>
    <w:rsid w:val="00344916"/>
    <w:rsid w:val="00351299"/>
    <w:rsid w:val="0035328F"/>
    <w:rsid w:val="003537FB"/>
    <w:rsid w:val="00354F77"/>
    <w:rsid w:val="00356386"/>
    <w:rsid w:val="00360169"/>
    <w:rsid w:val="0036169D"/>
    <w:rsid w:val="00361DED"/>
    <w:rsid w:val="00363A52"/>
    <w:rsid w:val="003650F6"/>
    <w:rsid w:val="00366487"/>
    <w:rsid w:val="00366A7D"/>
    <w:rsid w:val="00372C14"/>
    <w:rsid w:val="00376CEE"/>
    <w:rsid w:val="003771CF"/>
    <w:rsid w:val="00377891"/>
    <w:rsid w:val="00377A45"/>
    <w:rsid w:val="00380803"/>
    <w:rsid w:val="00382203"/>
    <w:rsid w:val="00382593"/>
    <w:rsid w:val="003833B8"/>
    <w:rsid w:val="00383EEC"/>
    <w:rsid w:val="003841B6"/>
    <w:rsid w:val="00384413"/>
    <w:rsid w:val="00384C7E"/>
    <w:rsid w:val="00386B9E"/>
    <w:rsid w:val="00386BFA"/>
    <w:rsid w:val="003908D3"/>
    <w:rsid w:val="003921F0"/>
    <w:rsid w:val="00392B26"/>
    <w:rsid w:val="0039316B"/>
    <w:rsid w:val="0039386D"/>
    <w:rsid w:val="00395885"/>
    <w:rsid w:val="00395FC5"/>
    <w:rsid w:val="0039602D"/>
    <w:rsid w:val="00396CF6"/>
    <w:rsid w:val="003A14C4"/>
    <w:rsid w:val="003A1690"/>
    <w:rsid w:val="003A1BA8"/>
    <w:rsid w:val="003A2CC6"/>
    <w:rsid w:val="003A2F7F"/>
    <w:rsid w:val="003A3013"/>
    <w:rsid w:val="003A3949"/>
    <w:rsid w:val="003A44BA"/>
    <w:rsid w:val="003B0147"/>
    <w:rsid w:val="003B0EB4"/>
    <w:rsid w:val="003B2EE9"/>
    <w:rsid w:val="003B3938"/>
    <w:rsid w:val="003B6F3D"/>
    <w:rsid w:val="003C1EF2"/>
    <w:rsid w:val="003C28C0"/>
    <w:rsid w:val="003C414C"/>
    <w:rsid w:val="003C4B45"/>
    <w:rsid w:val="003C5939"/>
    <w:rsid w:val="003C6A4F"/>
    <w:rsid w:val="003C7B2B"/>
    <w:rsid w:val="003D0914"/>
    <w:rsid w:val="003D1449"/>
    <w:rsid w:val="003D1F20"/>
    <w:rsid w:val="003D220D"/>
    <w:rsid w:val="003D4F85"/>
    <w:rsid w:val="003D569A"/>
    <w:rsid w:val="003D58E4"/>
    <w:rsid w:val="003D67A1"/>
    <w:rsid w:val="003E03C9"/>
    <w:rsid w:val="003E27FE"/>
    <w:rsid w:val="003E4452"/>
    <w:rsid w:val="003E4668"/>
    <w:rsid w:val="003E5067"/>
    <w:rsid w:val="003E56DC"/>
    <w:rsid w:val="003E5728"/>
    <w:rsid w:val="003E5DAA"/>
    <w:rsid w:val="003E7C5B"/>
    <w:rsid w:val="003F039C"/>
    <w:rsid w:val="003F0DE6"/>
    <w:rsid w:val="003F3179"/>
    <w:rsid w:val="003F3D63"/>
    <w:rsid w:val="003F483D"/>
    <w:rsid w:val="003F487C"/>
    <w:rsid w:val="003F5614"/>
    <w:rsid w:val="0040021D"/>
    <w:rsid w:val="00400411"/>
    <w:rsid w:val="004007BC"/>
    <w:rsid w:val="00400F75"/>
    <w:rsid w:val="0040208E"/>
    <w:rsid w:val="00407EB3"/>
    <w:rsid w:val="00407EDA"/>
    <w:rsid w:val="00415C37"/>
    <w:rsid w:val="004168EA"/>
    <w:rsid w:val="00417DA9"/>
    <w:rsid w:val="00420067"/>
    <w:rsid w:val="00420138"/>
    <w:rsid w:val="00420598"/>
    <w:rsid w:val="0042105B"/>
    <w:rsid w:val="0042217F"/>
    <w:rsid w:val="004246FA"/>
    <w:rsid w:val="00425898"/>
    <w:rsid w:val="00426E61"/>
    <w:rsid w:val="0042771E"/>
    <w:rsid w:val="0043028B"/>
    <w:rsid w:val="00431B49"/>
    <w:rsid w:val="004327A0"/>
    <w:rsid w:val="00434F32"/>
    <w:rsid w:val="00435EB1"/>
    <w:rsid w:val="00435FA9"/>
    <w:rsid w:val="00440DFD"/>
    <w:rsid w:val="004436EF"/>
    <w:rsid w:val="004437B0"/>
    <w:rsid w:val="00446711"/>
    <w:rsid w:val="00447AB8"/>
    <w:rsid w:val="00451783"/>
    <w:rsid w:val="0045243A"/>
    <w:rsid w:val="00452A61"/>
    <w:rsid w:val="00452DDF"/>
    <w:rsid w:val="00453045"/>
    <w:rsid w:val="00453783"/>
    <w:rsid w:val="00453BC7"/>
    <w:rsid w:val="00454464"/>
    <w:rsid w:val="004603E9"/>
    <w:rsid w:val="004638BC"/>
    <w:rsid w:val="00463E52"/>
    <w:rsid w:val="0046477D"/>
    <w:rsid w:val="00467581"/>
    <w:rsid w:val="004704A2"/>
    <w:rsid w:val="0047101A"/>
    <w:rsid w:val="004731FE"/>
    <w:rsid w:val="0047481E"/>
    <w:rsid w:val="00474E36"/>
    <w:rsid w:val="004759F4"/>
    <w:rsid w:val="00476271"/>
    <w:rsid w:val="00476850"/>
    <w:rsid w:val="00477C92"/>
    <w:rsid w:val="0048000F"/>
    <w:rsid w:val="00487B61"/>
    <w:rsid w:val="0049054C"/>
    <w:rsid w:val="0049154F"/>
    <w:rsid w:val="00491997"/>
    <w:rsid w:val="00492243"/>
    <w:rsid w:val="00492658"/>
    <w:rsid w:val="00492A09"/>
    <w:rsid w:val="00492E56"/>
    <w:rsid w:val="004945C5"/>
    <w:rsid w:val="0049649C"/>
    <w:rsid w:val="00496880"/>
    <w:rsid w:val="00497B8B"/>
    <w:rsid w:val="004A1E3E"/>
    <w:rsid w:val="004A2417"/>
    <w:rsid w:val="004A338C"/>
    <w:rsid w:val="004A36FB"/>
    <w:rsid w:val="004A3E1A"/>
    <w:rsid w:val="004A4D75"/>
    <w:rsid w:val="004B0C08"/>
    <w:rsid w:val="004B2415"/>
    <w:rsid w:val="004B24CC"/>
    <w:rsid w:val="004B2B6F"/>
    <w:rsid w:val="004B4F22"/>
    <w:rsid w:val="004B558F"/>
    <w:rsid w:val="004B64A2"/>
    <w:rsid w:val="004B6958"/>
    <w:rsid w:val="004B6E67"/>
    <w:rsid w:val="004B70FA"/>
    <w:rsid w:val="004B751D"/>
    <w:rsid w:val="004C0DBD"/>
    <w:rsid w:val="004C14B9"/>
    <w:rsid w:val="004C1665"/>
    <w:rsid w:val="004C28CC"/>
    <w:rsid w:val="004C38C4"/>
    <w:rsid w:val="004C49BE"/>
    <w:rsid w:val="004C4AA5"/>
    <w:rsid w:val="004C58F1"/>
    <w:rsid w:val="004C6588"/>
    <w:rsid w:val="004C6A5D"/>
    <w:rsid w:val="004C7036"/>
    <w:rsid w:val="004D06EC"/>
    <w:rsid w:val="004D1665"/>
    <w:rsid w:val="004D2351"/>
    <w:rsid w:val="004D3298"/>
    <w:rsid w:val="004D62B0"/>
    <w:rsid w:val="004D7BBB"/>
    <w:rsid w:val="004E0192"/>
    <w:rsid w:val="004E0637"/>
    <w:rsid w:val="004E06D5"/>
    <w:rsid w:val="004E2A16"/>
    <w:rsid w:val="004E2D80"/>
    <w:rsid w:val="004E38FE"/>
    <w:rsid w:val="004E6935"/>
    <w:rsid w:val="004E7EEE"/>
    <w:rsid w:val="004F044B"/>
    <w:rsid w:val="004F0849"/>
    <w:rsid w:val="004F248E"/>
    <w:rsid w:val="004F2ABE"/>
    <w:rsid w:val="004F45AE"/>
    <w:rsid w:val="004F5116"/>
    <w:rsid w:val="004F6ABE"/>
    <w:rsid w:val="004F7D6A"/>
    <w:rsid w:val="005002CF"/>
    <w:rsid w:val="005015BA"/>
    <w:rsid w:val="00503448"/>
    <w:rsid w:val="00504C77"/>
    <w:rsid w:val="00505627"/>
    <w:rsid w:val="00506971"/>
    <w:rsid w:val="005070CB"/>
    <w:rsid w:val="00507CA9"/>
    <w:rsid w:val="0051115D"/>
    <w:rsid w:val="0051182D"/>
    <w:rsid w:val="00513C78"/>
    <w:rsid w:val="00513CE3"/>
    <w:rsid w:val="0051687F"/>
    <w:rsid w:val="0051791F"/>
    <w:rsid w:val="005179F3"/>
    <w:rsid w:val="00520209"/>
    <w:rsid w:val="0052319C"/>
    <w:rsid w:val="00524295"/>
    <w:rsid w:val="00524323"/>
    <w:rsid w:val="00524DBD"/>
    <w:rsid w:val="00525639"/>
    <w:rsid w:val="00525A96"/>
    <w:rsid w:val="005261E2"/>
    <w:rsid w:val="0052649A"/>
    <w:rsid w:val="005266C6"/>
    <w:rsid w:val="00535643"/>
    <w:rsid w:val="005425DA"/>
    <w:rsid w:val="0054342D"/>
    <w:rsid w:val="00544108"/>
    <w:rsid w:val="00544ADA"/>
    <w:rsid w:val="00544DFF"/>
    <w:rsid w:val="0054610A"/>
    <w:rsid w:val="005466B3"/>
    <w:rsid w:val="00547250"/>
    <w:rsid w:val="00550813"/>
    <w:rsid w:val="005515B6"/>
    <w:rsid w:val="00553AAC"/>
    <w:rsid w:val="00554A48"/>
    <w:rsid w:val="0055521A"/>
    <w:rsid w:val="00556C97"/>
    <w:rsid w:val="00561739"/>
    <w:rsid w:val="00562B4A"/>
    <w:rsid w:val="005633CA"/>
    <w:rsid w:val="00563D83"/>
    <w:rsid w:val="005661AD"/>
    <w:rsid w:val="005662C8"/>
    <w:rsid w:val="00567203"/>
    <w:rsid w:val="00567FD0"/>
    <w:rsid w:val="00571FC3"/>
    <w:rsid w:val="00572111"/>
    <w:rsid w:val="0057381E"/>
    <w:rsid w:val="00573F78"/>
    <w:rsid w:val="0057509C"/>
    <w:rsid w:val="005760CB"/>
    <w:rsid w:val="0057658B"/>
    <w:rsid w:val="00576B07"/>
    <w:rsid w:val="005874B5"/>
    <w:rsid w:val="0059064F"/>
    <w:rsid w:val="0059260F"/>
    <w:rsid w:val="00592F34"/>
    <w:rsid w:val="005931FC"/>
    <w:rsid w:val="005935F6"/>
    <w:rsid w:val="00595502"/>
    <w:rsid w:val="005961FA"/>
    <w:rsid w:val="0059653A"/>
    <w:rsid w:val="005971B8"/>
    <w:rsid w:val="005A0364"/>
    <w:rsid w:val="005A1022"/>
    <w:rsid w:val="005A13A7"/>
    <w:rsid w:val="005A3114"/>
    <w:rsid w:val="005A35E9"/>
    <w:rsid w:val="005A5AB0"/>
    <w:rsid w:val="005A6E94"/>
    <w:rsid w:val="005B056E"/>
    <w:rsid w:val="005B24D2"/>
    <w:rsid w:val="005B2C7A"/>
    <w:rsid w:val="005B300D"/>
    <w:rsid w:val="005B4C64"/>
    <w:rsid w:val="005B513E"/>
    <w:rsid w:val="005B5FA0"/>
    <w:rsid w:val="005B6A8E"/>
    <w:rsid w:val="005B79AA"/>
    <w:rsid w:val="005C0747"/>
    <w:rsid w:val="005C0A4C"/>
    <w:rsid w:val="005C196E"/>
    <w:rsid w:val="005C2B86"/>
    <w:rsid w:val="005C3700"/>
    <w:rsid w:val="005C3B07"/>
    <w:rsid w:val="005C626F"/>
    <w:rsid w:val="005C66DF"/>
    <w:rsid w:val="005D12D7"/>
    <w:rsid w:val="005D178A"/>
    <w:rsid w:val="005D1933"/>
    <w:rsid w:val="005D2430"/>
    <w:rsid w:val="005D4533"/>
    <w:rsid w:val="005D4F14"/>
    <w:rsid w:val="005D61AF"/>
    <w:rsid w:val="005D67D7"/>
    <w:rsid w:val="005D6BD2"/>
    <w:rsid w:val="005E1003"/>
    <w:rsid w:val="005E2111"/>
    <w:rsid w:val="005E3B90"/>
    <w:rsid w:val="005E3E2A"/>
    <w:rsid w:val="005E4C82"/>
    <w:rsid w:val="005E58CB"/>
    <w:rsid w:val="005E6CEA"/>
    <w:rsid w:val="005F1059"/>
    <w:rsid w:val="005F20C1"/>
    <w:rsid w:val="005F3592"/>
    <w:rsid w:val="005F5124"/>
    <w:rsid w:val="005F52B6"/>
    <w:rsid w:val="005F5882"/>
    <w:rsid w:val="005F5F06"/>
    <w:rsid w:val="005F5F32"/>
    <w:rsid w:val="005F6900"/>
    <w:rsid w:val="005F6C2A"/>
    <w:rsid w:val="005F71C4"/>
    <w:rsid w:val="005F7B87"/>
    <w:rsid w:val="00600235"/>
    <w:rsid w:val="00600832"/>
    <w:rsid w:val="00601492"/>
    <w:rsid w:val="00604E7A"/>
    <w:rsid w:val="00605991"/>
    <w:rsid w:val="006075ED"/>
    <w:rsid w:val="00610699"/>
    <w:rsid w:val="00611275"/>
    <w:rsid w:val="006144DD"/>
    <w:rsid w:val="0061463A"/>
    <w:rsid w:val="006147E2"/>
    <w:rsid w:val="00615C5A"/>
    <w:rsid w:val="00616246"/>
    <w:rsid w:val="00616BD9"/>
    <w:rsid w:val="006176FC"/>
    <w:rsid w:val="00621833"/>
    <w:rsid w:val="00622E5F"/>
    <w:rsid w:val="0062300F"/>
    <w:rsid w:val="006239FB"/>
    <w:rsid w:val="00625E1F"/>
    <w:rsid w:val="00626610"/>
    <w:rsid w:val="00627B67"/>
    <w:rsid w:val="00632121"/>
    <w:rsid w:val="00637E00"/>
    <w:rsid w:val="00637E5A"/>
    <w:rsid w:val="00640037"/>
    <w:rsid w:val="006408E9"/>
    <w:rsid w:val="00641162"/>
    <w:rsid w:val="006411EE"/>
    <w:rsid w:val="00651176"/>
    <w:rsid w:val="00651BB7"/>
    <w:rsid w:val="006528AB"/>
    <w:rsid w:val="006538C6"/>
    <w:rsid w:val="00654EFB"/>
    <w:rsid w:val="006577AE"/>
    <w:rsid w:val="00657930"/>
    <w:rsid w:val="006618B6"/>
    <w:rsid w:val="00664D24"/>
    <w:rsid w:val="006658DA"/>
    <w:rsid w:val="00665C95"/>
    <w:rsid w:val="00666A5D"/>
    <w:rsid w:val="006700AD"/>
    <w:rsid w:val="006720DD"/>
    <w:rsid w:val="00672FEF"/>
    <w:rsid w:val="00674984"/>
    <w:rsid w:val="00677AC2"/>
    <w:rsid w:val="00677DB7"/>
    <w:rsid w:val="00681128"/>
    <w:rsid w:val="00682E40"/>
    <w:rsid w:val="00683E42"/>
    <w:rsid w:val="006862ED"/>
    <w:rsid w:val="00687BC8"/>
    <w:rsid w:val="00690E5B"/>
    <w:rsid w:val="00691445"/>
    <w:rsid w:val="006922DE"/>
    <w:rsid w:val="00692E6A"/>
    <w:rsid w:val="00694470"/>
    <w:rsid w:val="00695B9D"/>
    <w:rsid w:val="00695E70"/>
    <w:rsid w:val="00697277"/>
    <w:rsid w:val="006A25F5"/>
    <w:rsid w:val="006A4AEF"/>
    <w:rsid w:val="006A4D98"/>
    <w:rsid w:val="006A683E"/>
    <w:rsid w:val="006A6FA6"/>
    <w:rsid w:val="006A703F"/>
    <w:rsid w:val="006B0210"/>
    <w:rsid w:val="006B04C2"/>
    <w:rsid w:val="006B0943"/>
    <w:rsid w:val="006B21D4"/>
    <w:rsid w:val="006B300F"/>
    <w:rsid w:val="006B37E6"/>
    <w:rsid w:val="006B4EDB"/>
    <w:rsid w:val="006B588B"/>
    <w:rsid w:val="006B7953"/>
    <w:rsid w:val="006C0D43"/>
    <w:rsid w:val="006C0FFA"/>
    <w:rsid w:val="006C112F"/>
    <w:rsid w:val="006C1249"/>
    <w:rsid w:val="006C3DAA"/>
    <w:rsid w:val="006C63EF"/>
    <w:rsid w:val="006C66D7"/>
    <w:rsid w:val="006D38DC"/>
    <w:rsid w:val="006D45BB"/>
    <w:rsid w:val="006D4F7C"/>
    <w:rsid w:val="006D6CFE"/>
    <w:rsid w:val="006D6D55"/>
    <w:rsid w:val="006E09E3"/>
    <w:rsid w:val="006E1BF1"/>
    <w:rsid w:val="006E3B45"/>
    <w:rsid w:val="006E40D2"/>
    <w:rsid w:val="006E78B9"/>
    <w:rsid w:val="006E7CFA"/>
    <w:rsid w:val="006F171A"/>
    <w:rsid w:val="006F183A"/>
    <w:rsid w:val="006F1CE6"/>
    <w:rsid w:val="006F24C4"/>
    <w:rsid w:val="006F42C1"/>
    <w:rsid w:val="006F49CD"/>
    <w:rsid w:val="006F7724"/>
    <w:rsid w:val="0070015D"/>
    <w:rsid w:val="00700D3E"/>
    <w:rsid w:val="00701FB2"/>
    <w:rsid w:val="00702042"/>
    <w:rsid w:val="00704B90"/>
    <w:rsid w:val="007054B5"/>
    <w:rsid w:val="007071C9"/>
    <w:rsid w:val="00707436"/>
    <w:rsid w:val="007101E7"/>
    <w:rsid w:val="0071080C"/>
    <w:rsid w:val="00710F30"/>
    <w:rsid w:val="00711DFA"/>
    <w:rsid w:val="00712439"/>
    <w:rsid w:val="007139E4"/>
    <w:rsid w:val="00713DCA"/>
    <w:rsid w:val="00714D23"/>
    <w:rsid w:val="0071665E"/>
    <w:rsid w:val="00722464"/>
    <w:rsid w:val="00724270"/>
    <w:rsid w:val="00724735"/>
    <w:rsid w:val="007258D0"/>
    <w:rsid w:val="0073108F"/>
    <w:rsid w:val="00731621"/>
    <w:rsid w:val="00731CAE"/>
    <w:rsid w:val="007367CD"/>
    <w:rsid w:val="00736D98"/>
    <w:rsid w:val="00737C01"/>
    <w:rsid w:val="007407A8"/>
    <w:rsid w:val="00744033"/>
    <w:rsid w:val="007458AC"/>
    <w:rsid w:val="0074606F"/>
    <w:rsid w:val="00747FCE"/>
    <w:rsid w:val="0075278D"/>
    <w:rsid w:val="0075310C"/>
    <w:rsid w:val="007546A9"/>
    <w:rsid w:val="0075499D"/>
    <w:rsid w:val="00754AFA"/>
    <w:rsid w:val="0075608C"/>
    <w:rsid w:val="0076016C"/>
    <w:rsid w:val="00760BC5"/>
    <w:rsid w:val="00762AA9"/>
    <w:rsid w:val="00763F08"/>
    <w:rsid w:val="007663E0"/>
    <w:rsid w:val="00767350"/>
    <w:rsid w:val="00770514"/>
    <w:rsid w:val="00771867"/>
    <w:rsid w:val="00773799"/>
    <w:rsid w:val="00774E4B"/>
    <w:rsid w:val="007756C8"/>
    <w:rsid w:val="00777FBC"/>
    <w:rsid w:val="00781307"/>
    <w:rsid w:val="00781954"/>
    <w:rsid w:val="00781A49"/>
    <w:rsid w:val="00786C09"/>
    <w:rsid w:val="00786C46"/>
    <w:rsid w:val="00792CAF"/>
    <w:rsid w:val="007945F4"/>
    <w:rsid w:val="00796614"/>
    <w:rsid w:val="00796EC5"/>
    <w:rsid w:val="007A20BF"/>
    <w:rsid w:val="007A4762"/>
    <w:rsid w:val="007A48DC"/>
    <w:rsid w:val="007A7300"/>
    <w:rsid w:val="007A730C"/>
    <w:rsid w:val="007A7B48"/>
    <w:rsid w:val="007B1F92"/>
    <w:rsid w:val="007B33E1"/>
    <w:rsid w:val="007B5D66"/>
    <w:rsid w:val="007C05B0"/>
    <w:rsid w:val="007C1B44"/>
    <w:rsid w:val="007C255B"/>
    <w:rsid w:val="007C3F13"/>
    <w:rsid w:val="007C638A"/>
    <w:rsid w:val="007D330A"/>
    <w:rsid w:val="007D3557"/>
    <w:rsid w:val="007D3628"/>
    <w:rsid w:val="007D54C0"/>
    <w:rsid w:val="007D5954"/>
    <w:rsid w:val="007D5ECD"/>
    <w:rsid w:val="007D5F5C"/>
    <w:rsid w:val="007D6C85"/>
    <w:rsid w:val="007D7A44"/>
    <w:rsid w:val="007D7F3C"/>
    <w:rsid w:val="007E4437"/>
    <w:rsid w:val="007E45C1"/>
    <w:rsid w:val="007E4622"/>
    <w:rsid w:val="007F134F"/>
    <w:rsid w:val="007F3B9B"/>
    <w:rsid w:val="007F3C5C"/>
    <w:rsid w:val="007F514D"/>
    <w:rsid w:val="007F6B26"/>
    <w:rsid w:val="007F7F88"/>
    <w:rsid w:val="00801D90"/>
    <w:rsid w:val="008024E5"/>
    <w:rsid w:val="00803E14"/>
    <w:rsid w:val="00805343"/>
    <w:rsid w:val="00805FE0"/>
    <w:rsid w:val="00806763"/>
    <w:rsid w:val="008116B3"/>
    <w:rsid w:val="008128A0"/>
    <w:rsid w:val="00813388"/>
    <w:rsid w:val="00813B11"/>
    <w:rsid w:val="00815476"/>
    <w:rsid w:val="00815BB8"/>
    <w:rsid w:val="00820255"/>
    <w:rsid w:val="00820D14"/>
    <w:rsid w:val="0082273C"/>
    <w:rsid w:val="00822A61"/>
    <w:rsid w:val="008258C1"/>
    <w:rsid w:val="00825A5F"/>
    <w:rsid w:val="008260D6"/>
    <w:rsid w:val="0082697B"/>
    <w:rsid w:val="00826BCA"/>
    <w:rsid w:val="00830193"/>
    <w:rsid w:val="00830305"/>
    <w:rsid w:val="00830EDE"/>
    <w:rsid w:val="00831C1E"/>
    <w:rsid w:val="00832F02"/>
    <w:rsid w:val="008356C9"/>
    <w:rsid w:val="008357A4"/>
    <w:rsid w:val="0083633F"/>
    <w:rsid w:val="008371B1"/>
    <w:rsid w:val="008420D5"/>
    <w:rsid w:val="00842F91"/>
    <w:rsid w:val="008466AA"/>
    <w:rsid w:val="00847B6C"/>
    <w:rsid w:val="00850EF8"/>
    <w:rsid w:val="008514CE"/>
    <w:rsid w:val="008516C7"/>
    <w:rsid w:val="008529AD"/>
    <w:rsid w:val="00853231"/>
    <w:rsid w:val="008540EC"/>
    <w:rsid w:val="00854B50"/>
    <w:rsid w:val="00856410"/>
    <w:rsid w:val="008564D4"/>
    <w:rsid w:val="0085793F"/>
    <w:rsid w:val="00861651"/>
    <w:rsid w:val="00861834"/>
    <w:rsid w:val="00861DD5"/>
    <w:rsid w:val="0086278A"/>
    <w:rsid w:val="00865949"/>
    <w:rsid w:val="00865BE7"/>
    <w:rsid w:val="00867586"/>
    <w:rsid w:val="0087000E"/>
    <w:rsid w:val="00871387"/>
    <w:rsid w:val="008719CF"/>
    <w:rsid w:val="00871DBA"/>
    <w:rsid w:val="00873325"/>
    <w:rsid w:val="008740FC"/>
    <w:rsid w:val="00874393"/>
    <w:rsid w:val="00875A81"/>
    <w:rsid w:val="008779BC"/>
    <w:rsid w:val="008825ED"/>
    <w:rsid w:val="00885BB7"/>
    <w:rsid w:val="00886F69"/>
    <w:rsid w:val="00890064"/>
    <w:rsid w:val="008956AF"/>
    <w:rsid w:val="008A08A4"/>
    <w:rsid w:val="008A2633"/>
    <w:rsid w:val="008A32ED"/>
    <w:rsid w:val="008A3591"/>
    <w:rsid w:val="008A3983"/>
    <w:rsid w:val="008A603E"/>
    <w:rsid w:val="008A787E"/>
    <w:rsid w:val="008B0AE7"/>
    <w:rsid w:val="008B2ADC"/>
    <w:rsid w:val="008B3042"/>
    <w:rsid w:val="008B6D7C"/>
    <w:rsid w:val="008B7969"/>
    <w:rsid w:val="008C03DD"/>
    <w:rsid w:val="008C04C1"/>
    <w:rsid w:val="008C04DB"/>
    <w:rsid w:val="008C1D7E"/>
    <w:rsid w:val="008C4F30"/>
    <w:rsid w:val="008C5887"/>
    <w:rsid w:val="008C6462"/>
    <w:rsid w:val="008C6FB6"/>
    <w:rsid w:val="008C7A39"/>
    <w:rsid w:val="008C7B88"/>
    <w:rsid w:val="008D2FC1"/>
    <w:rsid w:val="008D31E7"/>
    <w:rsid w:val="008D351D"/>
    <w:rsid w:val="008D421D"/>
    <w:rsid w:val="008D4479"/>
    <w:rsid w:val="008D4D26"/>
    <w:rsid w:val="008D6924"/>
    <w:rsid w:val="008D7CA3"/>
    <w:rsid w:val="008E1779"/>
    <w:rsid w:val="008E19E3"/>
    <w:rsid w:val="008E3CF9"/>
    <w:rsid w:val="008E418E"/>
    <w:rsid w:val="008E5A72"/>
    <w:rsid w:val="008E6252"/>
    <w:rsid w:val="008E6260"/>
    <w:rsid w:val="008E668A"/>
    <w:rsid w:val="008E6E83"/>
    <w:rsid w:val="008E7152"/>
    <w:rsid w:val="008F0B8C"/>
    <w:rsid w:val="008F12D1"/>
    <w:rsid w:val="008F2C82"/>
    <w:rsid w:val="008F3056"/>
    <w:rsid w:val="008F4B72"/>
    <w:rsid w:val="008F57D8"/>
    <w:rsid w:val="008F59CF"/>
    <w:rsid w:val="008F661B"/>
    <w:rsid w:val="008F7505"/>
    <w:rsid w:val="008F755A"/>
    <w:rsid w:val="008F78D5"/>
    <w:rsid w:val="0090493D"/>
    <w:rsid w:val="009066AE"/>
    <w:rsid w:val="00910581"/>
    <w:rsid w:val="00911681"/>
    <w:rsid w:val="00911EF7"/>
    <w:rsid w:val="00912A96"/>
    <w:rsid w:val="00913D0F"/>
    <w:rsid w:val="00916841"/>
    <w:rsid w:val="00917908"/>
    <w:rsid w:val="009225FB"/>
    <w:rsid w:val="00922D01"/>
    <w:rsid w:val="009234B6"/>
    <w:rsid w:val="0092365A"/>
    <w:rsid w:val="00923699"/>
    <w:rsid w:val="00924FD5"/>
    <w:rsid w:val="009265A1"/>
    <w:rsid w:val="0092743D"/>
    <w:rsid w:val="009275CC"/>
    <w:rsid w:val="009308A5"/>
    <w:rsid w:val="0093095C"/>
    <w:rsid w:val="00930FAE"/>
    <w:rsid w:val="00931202"/>
    <w:rsid w:val="00931DDB"/>
    <w:rsid w:val="00932365"/>
    <w:rsid w:val="00932488"/>
    <w:rsid w:val="0093289E"/>
    <w:rsid w:val="00932DE0"/>
    <w:rsid w:val="00933300"/>
    <w:rsid w:val="00933C6A"/>
    <w:rsid w:val="00935390"/>
    <w:rsid w:val="00935572"/>
    <w:rsid w:val="0093563C"/>
    <w:rsid w:val="00937E7B"/>
    <w:rsid w:val="0094085F"/>
    <w:rsid w:val="0094265F"/>
    <w:rsid w:val="00944B14"/>
    <w:rsid w:val="00950658"/>
    <w:rsid w:val="00952997"/>
    <w:rsid w:val="00956DEF"/>
    <w:rsid w:val="0095798F"/>
    <w:rsid w:val="00960F50"/>
    <w:rsid w:val="009610E5"/>
    <w:rsid w:val="00965FAB"/>
    <w:rsid w:val="009705FD"/>
    <w:rsid w:val="009721FD"/>
    <w:rsid w:val="00972B07"/>
    <w:rsid w:val="00973375"/>
    <w:rsid w:val="00973668"/>
    <w:rsid w:val="009742BB"/>
    <w:rsid w:val="00981DBC"/>
    <w:rsid w:val="00982FA2"/>
    <w:rsid w:val="0099640B"/>
    <w:rsid w:val="0099648A"/>
    <w:rsid w:val="00996854"/>
    <w:rsid w:val="009A130A"/>
    <w:rsid w:val="009A146B"/>
    <w:rsid w:val="009A30D4"/>
    <w:rsid w:val="009A4540"/>
    <w:rsid w:val="009A4B9C"/>
    <w:rsid w:val="009A5357"/>
    <w:rsid w:val="009A6D92"/>
    <w:rsid w:val="009A7571"/>
    <w:rsid w:val="009A758F"/>
    <w:rsid w:val="009B25B2"/>
    <w:rsid w:val="009B56BB"/>
    <w:rsid w:val="009B67B9"/>
    <w:rsid w:val="009B6D6D"/>
    <w:rsid w:val="009C0EBB"/>
    <w:rsid w:val="009C1FF3"/>
    <w:rsid w:val="009C2FFE"/>
    <w:rsid w:val="009C319A"/>
    <w:rsid w:val="009C40C2"/>
    <w:rsid w:val="009C581E"/>
    <w:rsid w:val="009D5FC2"/>
    <w:rsid w:val="009D6072"/>
    <w:rsid w:val="009D62C8"/>
    <w:rsid w:val="009D7857"/>
    <w:rsid w:val="009E53F4"/>
    <w:rsid w:val="009E5CF2"/>
    <w:rsid w:val="009E5E3D"/>
    <w:rsid w:val="009E7A53"/>
    <w:rsid w:val="009E7FA5"/>
    <w:rsid w:val="009F1A2A"/>
    <w:rsid w:val="009F26EF"/>
    <w:rsid w:val="009F272F"/>
    <w:rsid w:val="009F2DD9"/>
    <w:rsid w:val="009F2EAD"/>
    <w:rsid w:val="009F7218"/>
    <w:rsid w:val="009F7E06"/>
    <w:rsid w:val="00A01D30"/>
    <w:rsid w:val="00A027D6"/>
    <w:rsid w:val="00A06C65"/>
    <w:rsid w:val="00A073DC"/>
    <w:rsid w:val="00A107E3"/>
    <w:rsid w:val="00A11626"/>
    <w:rsid w:val="00A11A66"/>
    <w:rsid w:val="00A12561"/>
    <w:rsid w:val="00A12741"/>
    <w:rsid w:val="00A1371D"/>
    <w:rsid w:val="00A1395B"/>
    <w:rsid w:val="00A15731"/>
    <w:rsid w:val="00A15F75"/>
    <w:rsid w:val="00A170AB"/>
    <w:rsid w:val="00A179D1"/>
    <w:rsid w:val="00A17F3C"/>
    <w:rsid w:val="00A21FCA"/>
    <w:rsid w:val="00A2213F"/>
    <w:rsid w:val="00A22571"/>
    <w:rsid w:val="00A22FA0"/>
    <w:rsid w:val="00A24616"/>
    <w:rsid w:val="00A254B9"/>
    <w:rsid w:val="00A26D29"/>
    <w:rsid w:val="00A324FE"/>
    <w:rsid w:val="00A33629"/>
    <w:rsid w:val="00A35ECC"/>
    <w:rsid w:val="00A369A9"/>
    <w:rsid w:val="00A430C6"/>
    <w:rsid w:val="00A442E0"/>
    <w:rsid w:val="00A47455"/>
    <w:rsid w:val="00A5046F"/>
    <w:rsid w:val="00A504DA"/>
    <w:rsid w:val="00A5099F"/>
    <w:rsid w:val="00A50BDF"/>
    <w:rsid w:val="00A517DC"/>
    <w:rsid w:val="00A531D2"/>
    <w:rsid w:val="00A5468D"/>
    <w:rsid w:val="00A55FA0"/>
    <w:rsid w:val="00A57513"/>
    <w:rsid w:val="00A60740"/>
    <w:rsid w:val="00A649E7"/>
    <w:rsid w:val="00A6502F"/>
    <w:rsid w:val="00A6719A"/>
    <w:rsid w:val="00A70C3E"/>
    <w:rsid w:val="00A70FDB"/>
    <w:rsid w:val="00A72BCC"/>
    <w:rsid w:val="00A73C8F"/>
    <w:rsid w:val="00A74390"/>
    <w:rsid w:val="00A74823"/>
    <w:rsid w:val="00A74AC6"/>
    <w:rsid w:val="00A75C76"/>
    <w:rsid w:val="00A76016"/>
    <w:rsid w:val="00A77558"/>
    <w:rsid w:val="00A7788B"/>
    <w:rsid w:val="00A81A01"/>
    <w:rsid w:val="00A822BE"/>
    <w:rsid w:val="00A83F71"/>
    <w:rsid w:val="00A84523"/>
    <w:rsid w:val="00A86893"/>
    <w:rsid w:val="00A90E0E"/>
    <w:rsid w:val="00A91CBE"/>
    <w:rsid w:val="00A9242E"/>
    <w:rsid w:val="00A92B5D"/>
    <w:rsid w:val="00A9663E"/>
    <w:rsid w:val="00A9665C"/>
    <w:rsid w:val="00A97FB8"/>
    <w:rsid w:val="00AA007C"/>
    <w:rsid w:val="00AA00A4"/>
    <w:rsid w:val="00AA1A64"/>
    <w:rsid w:val="00AA3685"/>
    <w:rsid w:val="00AA485A"/>
    <w:rsid w:val="00AA5233"/>
    <w:rsid w:val="00AA55DB"/>
    <w:rsid w:val="00AA7580"/>
    <w:rsid w:val="00AB0918"/>
    <w:rsid w:val="00AB0DA3"/>
    <w:rsid w:val="00AB1B65"/>
    <w:rsid w:val="00AB29F6"/>
    <w:rsid w:val="00AB382D"/>
    <w:rsid w:val="00AB6157"/>
    <w:rsid w:val="00AB6BFE"/>
    <w:rsid w:val="00AC0657"/>
    <w:rsid w:val="00AC280B"/>
    <w:rsid w:val="00AC317F"/>
    <w:rsid w:val="00AC5B27"/>
    <w:rsid w:val="00AC613F"/>
    <w:rsid w:val="00AC6676"/>
    <w:rsid w:val="00AC72DB"/>
    <w:rsid w:val="00AD198F"/>
    <w:rsid w:val="00AD2347"/>
    <w:rsid w:val="00AD306B"/>
    <w:rsid w:val="00AD3E40"/>
    <w:rsid w:val="00AD4290"/>
    <w:rsid w:val="00AE01B9"/>
    <w:rsid w:val="00AE1178"/>
    <w:rsid w:val="00AE22CD"/>
    <w:rsid w:val="00AE4EE1"/>
    <w:rsid w:val="00AE619F"/>
    <w:rsid w:val="00AE70C4"/>
    <w:rsid w:val="00AF0639"/>
    <w:rsid w:val="00AF1469"/>
    <w:rsid w:val="00AF1C6F"/>
    <w:rsid w:val="00AF2857"/>
    <w:rsid w:val="00AF2A34"/>
    <w:rsid w:val="00AF5A27"/>
    <w:rsid w:val="00AF6D76"/>
    <w:rsid w:val="00B01132"/>
    <w:rsid w:val="00B0293E"/>
    <w:rsid w:val="00B03D94"/>
    <w:rsid w:val="00B063BE"/>
    <w:rsid w:val="00B07131"/>
    <w:rsid w:val="00B07BAD"/>
    <w:rsid w:val="00B10209"/>
    <w:rsid w:val="00B12FA2"/>
    <w:rsid w:val="00B13E40"/>
    <w:rsid w:val="00B16044"/>
    <w:rsid w:val="00B16249"/>
    <w:rsid w:val="00B170AB"/>
    <w:rsid w:val="00B17793"/>
    <w:rsid w:val="00B22F90"/>
    <w:rsid w:val="00B2337C"/>
    <w:rsid w:val="00B235F6"/>
    <w:rsid w:val="00B2401F"/>
    <w:rsid w:val="00B2515B"/>
    <w:rsid w:val="00B30FB0"/>
    <w:rsid w:val="00B31415"/>
    <w:rsid w:val="00B33E74"/>
    <w:rsid w:val="00B37F94"/>
    <w:rsid w:val="00B433E5"/>
    <w:rsid w:val="00B43CD9"/>
    <w:rsid w:val="00B4406F"/>
    <w:rsid w:val="00B44BB8"/>
    <w:rsid w:val="00B46181"/>
    <w:rsid w:val="00B47DC0"/>
    <w:rsid w:val="00B504CA"/>
    <w:rsid w:val="00B5108C"/>
    <w:rsid w:val="00B52DBA"/>
    <w:rsid w:val="00B53079"/>
    <w:rsid w:val="00B530D8"/>
    <w:rsid w:val="00B53CBC"/>
    <w:rsid w:val="00B55BAD"/>
    <w:rsid w:val="00B574E3"/>
    <w:rsid w:val="00B619C3"/>
    <w:rsid w:val="00B61EA8"/>
    <w:rsid w:val="00B638B0"/>
    <w:rsid w:val="00B641F0"/>
    <w:rsid w:val="00B648BC"/>
    <w:rsid w:val="00B64C85"/>
    <w:rsid w:val="00B65C40"/>
    <w:rsid w:val="00B65F01"/>
    <w:rsid w:val="00B66A24"/>
    <w:rsid w:val="00B66B91"/>
    <w:rsid w:val="00B6702F"/>
    <w:rsid w:val="00B672C5"/>
    <w:rsid w:val="00B67635"/>
    <w:rsid w:val="00B71F34"/>
    <w:rsid w:val="00B7426C"/>
    <w:rsid w:val="00B76BB0"/>
    <w:rsid w:val="00B80F27"/>
    <w:rsid w:val="00B813AC"/>
    <w:rsid w:val="00B81C17"/>
    <w:rsid w:val="00B83067"/>
    <w:rsid w:val="00B83B1D"/>
    <w:rsid w:val="00B85DF3"/>
    <w:rsid w:val="00B86BE2"/>
    <w:rsid w:val="00B902F1"/>
    <w:rsid w:val="00B90EC8"/>
    <w:rsid w:val="00B92ACF"/>
    <w:rsid w:val="00B96D54"/>
    <w:rsid w:val="00BA088E"/>
    <w:rsid w:val="00BA1ACA"/>
    <w:rsid w:val="00BA5A00"/>
    <w:rsid w:val="00BA5BA5"/>
    <w:rsid w:val="00BA5D9E"/>
    <w:rsid w:val="00BB1932"/>
    <w:rsid w:val="00BB24BF"/>
    <w:rsid w:val="00BB3363"/>
    <w:rsid w:val="00BB39EC"/>
    <w:rsid w:val="00BB6862"/>
    <w:rsid w:val="00BB7F0E"/>
    <w:rsid w:val="00BC0092"/>
    <w:rsid w:val="00BC0A2D"/>
    <w:rsid w:val="00BC0ACD"/>
    <w:rsid w:val="00BC0B32"/>
    <w:rsid w:val="00BC1501"/>
    <w:rsid w:val="00BC29B6"/>
    <w:rsid w:val="00BC3C7A"/>
    <w:rsid w:val="00BC3F34"/>
    <w:rsid w:val="00BC44B9"/>
    <w:rsid w:val="00BC49D6"/>
    <w:rsid w:val="00BC4EA1"/>
    <w:rsid w:val="00BC6607"/>
    <w:rsid w:val="00BC78A8"/>
    <w:rsid w:val="00BD4CCF"/>
    <w:rsid w:val="00BD6971"/>
    <w:rsid w:val="00BE0452"/>
    <w:rsid w:val="00BE07F2"/>
    <w:rsid w:val="00BE0ABC"/>
    <w:rsid w:val="00BE3027"/>
    <w:rsid w:val="00BE330F"/>
    <w:rsid w:val="00BE39D4"/>
    <w:rsid w:val="00BE4C07"/>
    <w:rsid w:val="00BE5EBA"/>
    <w:rsid w:val="00BE7F7A"/>
    <w:rsid w:val="00BF1771"/>
    <w:rsid w:val="00BF2C9C"/>
    <w:rsid w:val="00BF706F"/>
    <w:rsid w:val="00BF794B"/>
    <w:rsid w:val="00C03CBC"/>
    <w:rsid w:val="00C04709"/>
    <w:rsid w:val="00C05142"/>
    <w:rsid w:val="00C0533E"/>
    <w:rsid w:val="00C06CD4"/>
    <w:rsid w:val="00C06CF1"/>
    <w:rsid w:val="00C07E75"/>
    <w:rsid w:val="00C11575"/>
    <w:rsid w:val="00C12B87"/>
    <w:rsid w:val="00C13AFA"/>
    <w:rsid w:val="00C15859"/>
    <w:rsid w:val="00C20A4D"/>
    <w:rsid w:val="00C20AA5"/>
    <w:rsid w:val="00C23908"/>
    <w:rsid w:val="00C24FFE"/>
    <w:rsid w:val="00C27E1E"/>
    <w:rsid w:val="00C30101"/>
    <w:rsid w:val="00C338E7"/>
    <w:rsid w:val="00C35CD4"/>
    <w:rsid w:val="00C35CDF"/>
    <w:rsid w:val="00C36B8D"/>
    <w:rsid w:val="00C36BD3"/>
    <w:rsid w:val="00C36EA7"/>
    <w:rsid w:val="00C37CAA"/>
    <w:rsid w:val="00C401B1"/>
    <w:rsid w:val="00C40763"/>
    <w:rsid w:val="00C40DC4"/>
    <w:rsid w:val="00C40F38"/>
    <w:rsid w:val="00C41059"/>
    <w:rsid w:val="00C42F63"/>
    <w:rsid w:val="00C5002D"/>
    <w:rsid w:val="00C55B66"/>
    <w:rsid w:val="00C56EFE"/>
    <w:rsid w:val="00C60A55"/>
    <w:rsid w:val="00C62C1B"/>
    <w:rsid w:val="00C63976"/>
    <w:rsid w:val="00C6426F"/>
    <w:rsid w:val="00C65583"/>
    <w:rsid w:val="00C6767E"/>
    <w:rsid w:val="00C679F1"/>
    <w:rsid w:val="00C70958"/>
    <w:rsid w:val="00C73034"/>
    <w:rsid w:val="00C7451B"/>
    <w:rsid w:val="00C74940"/>
    <w:rsid w:val="00C80BB8"/>
    <w:rsid w:val="00C818E5"/>
    <w:rsid w:val="00C81E9F"/>
    <w:rsid w:val="00C81FE5"/>
    <w:rsid w:val="00C82419"/>
    <w:rsid w:val="00C82602"/>
    <w:rsid w:val="00C83F0E"/>
    <w:rsid w:val="00C85142"/>
    <w:rsid w:val="00C86E50"/>
    <w:rsid w:val="00C91448"/>
    <w:rsid w:val="00C916A9"/>
    <w:rsid w:val="00C9218C"/>
    <w:rsid w:val="00C93096"/>
    <w:rsid w:val="00C93CC4"/>
    <w:rsid w:val="00C941C8"/>
    <w:rsid w:val="00C95227"/>
    <w:rsid w:val="00C95653"/>
    <w:rsid w:val="00C96770"/>
    <w:rsid w:val="00CA04E8"/>
    <w:rsid w:val="00CA1BFA"/>
    <w:rsid w:val="00CA26B9"/>
    <w:rsid w:val="00CA57B9"/>
    <w:rsid w:val="00CA6EB8"/>
    <w:rsid w:val="00CA73DD"/>
    <w:rsid w:val="00CA7C0B"/>
    <w:rsid w:val="00CB1A08"/>
    <w:rsid w:val="00CB1BD6"/>
    <w:rsid w:val="00CB2BAD"/>
    <w:rsid w:val="00CB634A"/>
    <w:rsid w:val="00CC0BCD"/>
    <w:rsid w:val="00CC26F6"/>
    <w:rsid w:val="00CC5776"/>
    <w:rsid w:val="00CC70D1"/>
    <w:rsid w:val="00CC7CD8"/>
    <w:rsid w:val="00CD5803"/>
    <w:rsid w:val="00CD581E"/>
    <w:rsid w:val="00CD71A6"/>
    <w:rsid w:val="00CE0D7F"/>
    <w:rsid w:val="00CE0DD6"/>
    <w:rsid w:val="00CE2203"/>
    <w:rsid w:val="00CE353A"/>
    <w:rsid w:val="00CE5060"/>
    <w:rsid w:val="00CE509A"/>
    <w:rsid w:val="00CE7050"/>
    <w:rsid w:val="00CF316A"/>
    <w:rsid w:val="00CF3D64"/>
    <w:rsid w:val="00CF3E64"/>
    <w:rsid w:val="00CF5214"/>
    <w:rsid w:val="00CF63CD"/>
    <w:rsid w:val="00CF65DD"/>
    <w:rsid w:val="00CF72F3"/>
    <w:rsid w:val="00D014F2"/>
    <w:rsid w:val="00D027B1"/>
    <w:rsid w:val="00D043E8"/>
    <w:rsid w:val="00D06C99"/>
    <w:rsid w:val="00D07830"/>
    <w:rsid w:val="00D13CE9"/>
    <w:rsid w:val="00D14533"/>
    <w:rsid w:val="00D168A6"/>
    <w:rsid w:val="00D16FA8"/>
    <w:rsid w:val="00D17726"/>
    <w:rsid w:val="00D22577"/>
    <w:rsid w:val="00D225C1"/>
    <w:rsid w:val="00D22AD6"/>
    <w:rsid w:val="00D232F5"/>
    <w:rsid w:val="00D2506C"/>
    <w:rsid w:val="00D255FA"/>
    <w:rsid w:val="00D26E8D"/>
    <w:rsid w:val="00D271B1"/>
    <w:rsid w:val="00D27EBA"/>
    <w:rsid w:val="00D315F3"/>
    <w:rsid w:val="00D32BF5"/>
    <w:rsid w:val="00D345B4"/>
    <w:rsid w:val="00D36E65"/>
    <w:rsid w:val="00D40978"/>
    <w:rsid w:val="00D40D6A"/>
    <w:rsid w:val="00D4155A"/>
    <w:rsid w:val="00D41909"/>
    <w:rsid w:val="00D426B3"/>
    <w:rsid w:val="00D443FB"/>
    <w:rsid w:val="00D4449A"/>
    <w:rsid w:val="00D45122"/>
    <w:rsid w:val="00D471BF"/>
    <w:rsid w:val="00D50679"/>
    <w:rsid w:val="00D51319"/>
    <w:rsid w:val="00D519AE"/>
    <w:rsid w:val="00D51E09"/>
    <w:rsid w:val="00D51E59"/>
    <w:rsid w:val="00D51FD7"/>
    <w:rsid w:val="00D53CB5"/>
    <w:rsid w:val="00D54B6E"/>
    <w:rsid w:val="00D55CBB"/>
    <w:rsid w:val="00D563CC"/>
    <w:rsid w:val="00D60518"/>
    <w:rsid w:val="00D61D4E"/>
    <w:rsid w:val="00D62344"/>
    <w:rsid w:val="00D633E1"/>
    <w:rsid w:val="00D64A03"/>
    <w:rsid w:val="00D65ACC"/>
    <w:rsid w:val="00D65B53"/>
    <w:rsid w:val="00D65C9B"/>
    <w:rsid w:val="00D6615F"/>
    <w:rsid w:val="00D67819"/>
    <w:rsid w:val="00D67F09"/>
    <w:rsid w:val="00D70DB6"/>
    <w:rsid w:val="00D71228"/>
    <w:rsid w:val="00D71965"/>
    <w:rsid w:val="00D745CC"/>
    <w:rsid w:val="00D75465"/>
    <w:rsid w:val="00D7592D"/>
    <w:rsid w:val="00D77914"/>
    <w:rsid w:val="00D805C4"/>
    <w:rsid w:val="00D8086D"/>
    <w:rsid w:val="00D82703"/>
    <w:rsid w:val="00D83764"/>
    <w:rsid w:val="00D85820"/>
    <w:rsid w:val="00D85FCE"/>
    <w:rsid w:val="00D86351"/>
    <w:rsid w:val="00D863B6"/>
    <w:rsid w:val="00D86BFF"/>
    <w:rsid w:val="00D87E48"/>
    <w:rsid w:val="00D9054D"/>
    <w:rsid w:val="00D91411"/>
    <w:rsid w:val="00D9594C"/>
    <w:rsid w:val="00D96697"/>
    <w:rsid w:val="00DA0F41"/>
    <w:rsid w:val="00DA30EA"/>
    <w:rsid w:val="00DA3F13"/>
    <w:rsid w:val="00DA50A7"/>
    <w:rsid w:val="00DB3645"/>
    <w:rsid w:val="00DB6AAD"/>
    <w:rsid w:val="00DC03B2"/>
    <w:rsid w:val="00DC1903"/>
    <w:rsid w:val="00DC52EC"/>
    <w:rsid w:val="00DC6042"/>
    <w:rsid w:val="00DD0B94"/>
    <w:rsid w:val="00DD1BA9"/>
    <w:rsid w:val="00DD25EB"/>
    <w:rsid w:val="00DD31DB"/>
    <w:rsid w:val="00DD47C5"/>
    <w:rsid w:val="00DD4BE9"/>
    <w:rsid w:val="00DE0A32"/>
    <w:rsid w:val="00DE0F3F"/>
    <w:rsid w:val="00DE1292"/>
    <w:rsid w:val="00DE1627"/>
    <w:rsid w:val="00DE5669"/>
    <w:rsid w:val="00DE6EDE"/>
    <w:rsid w:val="00DF015C"/>
    <w:rsid w:val="00DF0A9A"/>
    <w:rsid w:val="00DF2406"/>
    <w:rsid w:val="00DF2502"/>
    <w:rsid w:val="00DF37C6"/>
    <w:rsid w:val="00DF3981"/>
    <w:rsid w:val="00DF4A8A"/>
    <w:rsid w:val="00DF6685"/>
    <w:rsid w:val="00DF69EA"/>
    <w:rsid w:val="00E00F2C"/>
    <w:rsid w:val="00E03D5D"/>
    <w:rsid w:val="00E04B1B"/>
    <w:rsid w:val="00E0615F"/>
    <w:rsid w:val="00E100C0"/>
    <w:rsid w:val="00E107DA"/>
    <w:rsid w:val="00E13B7F"/>
    <w:rsid w:val="00E156F9"/>
    <w:rsid w:val="00E166E7"/>
    <w:rsid w:val="00E228C4"/>
    <w:rsid w:val="00E2366B"/>
    <w:rsid w:val="00E269A8"/>
    <w:rsid w:val="00E27FBD"/>
    <w:rsid w:val="00E31A6E"/>
    <w:rsid w:val="00E32639"/>
    <w:rsid w:val="00E346A7"/>
    <w:rsid w:val="00E3478D"/>
    <w:rsid w:val="00E348EB"/>
    <w:rsid w:val="00E3538E"/>
    <w:rsid w:val="00E35CA1"/>
    <w:rsid w:val="00E36700"/>
    <w:rsid w:val="00E36A89"/>
    <w:rsid w:val="00E404DA"/>
    <w:rsid w:val="00E40B22"/>
    <w:rsid w:val="00E41A2D"/>
    <w:rsid w:val="00E41B02"/>
    <w:rsid w:val="00E4222D"/>
    <w:rsid w:val="00E42B1B"/>
    <w:rsid w:val="00E430FE"/>
    <w:rsid w:val="00E43931"/>
    <w:rsid w:val="00E44542"/>
    <w:rsid w:val="00E45C2F"/>
    <w:rsid w:val="00E46CA7"/>
    <w:rsid w:val="00E510D0"/>
    <w:rsid w:val="00E5221C"/>
    <w:rsid w:val="00E52C2D"/>
    <w:rsid w:val="00E53730"/>
    <w:rsid w:val="00E55BC6"/>
    <w:rsid w:val="00E5642A"/>
    <w:rsid w:val="00E57ACD"/>
    <w:rsid w:val="00E57DF2"/>
    <w:rsid w:val="00E6034A"/>
    <w:rsid w:val="00E62800"/>
    <w:rsid w:val="00E62EF1"/>
    <w:rsid w:val="00E63E88"/>
    <w:rsid w:val="00E6523B"/>
    <w:rsid w:val="00E6577B"/>
    <w:rsid w:val="00E675DB"/>
    <w:rsid w:val="00E706FA"/>
    <w:rsid w:val="00E71827"/>
    <w:rsid w:val="00E763AB"/>
    <w:rsid w:val="00E800FF"/>
    <w:rsid w:val="00E805B4"/>
    <w:rsid w:val="00E81635"/>
    <w:rsid w:val="00E8234C"/>
    <w:rsid w:val="00E82ABA"/>
    <w:rsid w:val="00E85EFA"/>
    <w:rsid w:val="00E92674"/>
    <w:rsid w:val="00E92857"/>
    <w:rsid w:val="00E940BD"/>
    <w:rsid w:val="00E9491D"/>
    <w:rsid w:val="00E95280"/>
    <w:rsid w:val="00E956B0"/>
    <w:rsid w:val="00E95FDC"/>
    <w:rsid w:val="00E96857"/>
    <w:rsid w:val="00E97346"/>
    <w:rsid w:val="00E973FC"/>
    <w:rsid w:val="00E97875"/>
    <w:rsid w:val="00EA0079"/>
    <w:rsid w:val="00EA1134"/>
    <w:rsid w:val="00EA2770"/>
    <w:rsid w:val="00EA6D12"/>
    <w:rsid w:val="00EA72D4"/>
    <w:rsid w:val="00EB10F7"/>
    <w:rsid w:val="00EB2D48"/>
    <w:rsid w:val="00EB3079"/>
    <w:rsid w:val="00EB4DCB"/>
    <w:rsid w:val="00EB5BE0"/>
    <w:rsid w:val="00EB60B7"/>
    <w:rsid w:val="00EB6BF5"/>
    <w:rsid w:val="00EC0A35"/>
    <w:rsid w:val="00EC0A65"/>
    <w:rsid w:val="00EC31DA"/>
    <w:rsid w:val="00EC322F"/>
    <w:rsid w:val="00EC5766"/>
    <w:rsid w:val="00ED12D9"/>
    <w:rsid w:val="00ED1E5C"/>
    <w:rsid w:val="00ED2066"/>
    <w:rsid w:val="00ED4F92"/>
    <w:rsid w:val="00ED687A"/>
    <w:rsid w:val="00EE0159"/>
    <w:rsid w:val="00EE02BA"/>
    <w:rsid w:val="00EE0CD1"/>
    <w:rsid w:val="00EE1341"/>
    <w:rsid w:val="00EE1BA8"/>
    <w:rsid w:val="00EE291A"/>
    <w:rsid w:val="00EE6B36"/>
    <w:rsid w:val="00EE6C35"/>
    <w:rsid w:val="00EE72FA"/>
    <w:rsid w:val="00EE7607"/>
    <w:rsid w:val="00EF5FB3"/>
    <w:rsid w:val="00EF682E"/>
    <w:rsid w:val="00EF6F8F"/>
    <w:rsid w:val="00EF720B"/>
    <w:rsid w:val="00F0342C"/>
    <w:rsid w:val="00F040CC"/>
    <w:rsid w:val="00F04674"/>
    <w:rsid w:val="00F07807"/>
    <w:rsid w:val="00F10083"/>
    <w:rsid w:val="00F104B2"/>
    <w:rsid w:val="00F105DF"/>
    <w:rsid w:val="00F116A3"/>
    <w:rsid w:val="00F12DD9"/>
    <w:rsid w:val="00F13F8F"/>
    <w:rsid w:val="00F146E2"/>
    <w:rsid w:val="00F157B4"/>
    <w:rsid w:val="00F16ECF"/>
    <w:rsid w:val="00F173CC"/>
    <w:rsid w:val="00F2060B"/>
    <w:rsid w:val="00F2655C"/>
    <w:rsid w:val="00F27418"/>
    <w:rsid w:val="00F27EC0"/>
    <w:rsid w:val="00F31AEF"/>
    <w:rsid w:val="00F346B9"/>
    <w:rsid w:val="00F3598F"/>
    <w:rsid w:val="00F42E35"/>
    <w:rsid w:val="00F433B0"/>
    <w:rsid w:val="00F44B1B"/>
    <w:rsid w:val="00F45873"/>
    <w:rsid w:val="00F50613"/>
    <w:rsid w:val="00F51A38"/>
    <w:rsid w:val="00F52280"/>
    <w:rsid w:val="00F524F2"/>
    <w:rsid w:val="00F53B18"/>
    <w:rsid w:val="00F54508"/>
    <w:rsid w:val="00F561B0"/>
    <w:rsid w:val="00F56B6E"/>
    <w:rsid w:val="00F56CCB"/>
    <w:rsid w:val="00F6087E"/>
    <w:rsid w:val="00F6125D"/>
    <w:rsid w:val="00F61382"/>
    <w:rsid w:val="00F6188C"/>
    <w:rsid w:val="00F6219C"/>
    <w:rsid w:val="00F63348"/>
    <w:rsid w:val="00F662BB"/>
    <w:rsid w:val="00F6789E"/>
    <w:rsid w:val="00F67A88"/>
    <w:rsid w:val="00F67D2B"/>
    <w:rsid w:val="00F70D93"/>
    <w:rsid w:val="00F70FCB"/>
    <w:rsid w:val="00F7143F"/>
    <w:rsid w:val="00F72CF1"/>
    <w:rsid w:val="00F73965"/>
    <w:rsid w:val="00F73B80"/>
    <w:rsid w:val="00F74D6D"/>
    <w:rsid w:val="00F75296"/>
    <w:rsid w:val="00F7716C"/>
    <w:rsid w:val="00F8308E"/>
    <w:rsid w:val="00F8461E"/>
    <w:rsid w:val="00F8519F"/>
    <w:rsid w:val="00F86875"/>
    <w:rsid w:val="00F86F1F"/>
    <w:rsid w:val="00F916BF"/>
    <w:rsid w:val="00F91C93"/>
    <w:rsid w:val="00F92020"/>
    <w:rsid w:val="00F936B4"/>
    <w:rsid w:val="00F93E91"/>
    <w:rsid w:val="00F94397"/>
    <w:rsid w:val="00F95BCA"/>
    <w:rsid w:val="00FA1F2A"/>
    <w:rsid w:val="00FA32FE"/>
    <w:rsid w:val="00FA5043"/>
    <w:rsid w:val="00FA682E"/>
    <w:rsid w:val="00FA6C84"/>
    <w:rsid w:val="00FA6F1B"/>
    <w:rsid w:val="00FA7198"/>
    <w:rsid w:val="00FB02CE"/>
    <w:rsid w:val="00FB1052"/>
    <w:rsid w:val="00FB19DA"/>
    <w:rsid w:val="00FB2E97"/>
    <w:rsid w:val="00FB4B0B"/>
    <w:rsid w:val="00FB5207"/>
    <w:rsid w:val="00FB7379"/>
    <w:rsid w:val="00FC1684"/>
    <w:rsid w:val="00FC2EC6"/>
    <w:rsid w:val="00FC3289"/>
    <w:rsid w:val="00FD08E1"/>
    <w:rsid w:val="00FD1C98"/>
    <w:rsid w:val="00FD2A1D"/>
    <w:rsid w:val="00FD2BF4"/>
    <w:rsid w:val="00FD3414"/>
    <w:rsid w:val="00FD4CF8"/>
    <w:rsid w:val="00FD5BB8"/>
    <w:rsid w:val="00FD5BD5"/>
    <w:rsid w:val="00FE0015"/>
    <w:rsid w:val="00FE115E"/>
    <w:rsid w:val="00FE2B11"/>
    <w:rsid w:val="00FE3015"/>
    <w:rsid w:val="00FE3934"/>
    <w:rsid w:val="00FE3FA8"/>
    <w:rsid w:val="00FE64CB"/>
    <w:rsid w:val="00FE754C"/>
    <w:rsid w:val="00FE7647"/>
    <w:rsid w:val="00FF029B"/>
    <w:rsid w:val="00FF1851"/>
    <w:rsid w:val="00FF1EEE"/>
    <w:rsid w:val="00FF36A6"/>
    <w:rsid w:val="00FF3BDB"/>
    <w:rsid w:val="00FF4F38"/>
    <w:rsid w:val="00FF5083"/>
    <w:rsid w:val="00FF50A2"/>
    <w:rsid w:val="00FF6059"/>
    <w:rsid w:val="00FF738B"/>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66CF7"/>
  <w15:docId w15:val="{A418F637-FCEB-4BD1-B0CF-1538A6458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hu-HU" w:eastAsia="hu-H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7054B5"/>
  </w:style>
  <w:style w:type="paragraph" w:styleId="Cmsor1">
    <w:name w:val="heading 1"/>
    <w:basedOn w:val="Norml"/>
    <w:next w:val="Norml"/>
    <w:link w:val="Cmsor1Char"/>
    <w:qFormat/>
    <w:rsid w:val="00FD3414"/>
    <w:pPr>
      <w:keepNext/>
      <w:jc w:val="both"/>
      <w:outlineLvl w:val="0"/>
    </w:pPr>
    <w:rPr>
      <w:b/>
      <w:sz w:val="24"/>
    </w:rPr>
  </w:style>
  <w:style w:type="paragraph" w:styleId="Cmsor2">
    <w:name w:val="heading 2"/>
    <w:basedOn w:val="Norml"/>
    <w:next w:val="Norml"/>
    <w:link w:val="Cmsor2Char"/>
    <w:qFormat/>
    <w:rsid w:val="00FD3414"/>
    <w:pPr>
      <w:keepNext/>
      <w:ind w:firstLine="708"/>
      <w:outlineLvl w:val="1"/>
    </w:pPr>
    <w:rPr>
      <w:sz w:val="24"/>
    </w:rPr>
  </w:style>
  <w:style w:type="paragraph" w:styleId="Cmsor3">
    <w:name w:val="heading 3"/>
    <w:basedOn w:val="Norml"/>
    <w:next w:val="Norml"/>
    <w:link w:val="Cmsor3Char"/>
    <w:qFormat/>
    <w:rsid w:val="00FD3414"/>
    <w:pPr>
      <w:keepNext/>
      <w:jc w:val="both"/>
      <w:outlineLvl w:val="2"/>
    </w:pPr>
    <w:rPr>
      <w:sz w:val="24"/>
    </w:rPr>
  </w:style>
  <w:style w:type="paragraph" w:styleId="Cmsor4">
    <w:name w:val="heading 4"/>
    <w:basedOn w:val="Norml"/>
    <w:next w:val="Norml"/>
    <w:link w:val="Cmsor4Char"/>
    <w:qFormat/>
    <w:rsid w:val="00FD3414"/>
    <w:pPr>
      <w:keepNext/>
      <w:spacing w:before="60"/>
      <w:jc w:val="center"/>
      <w:outlineLvl w:val="3"/>
    </w:pPr>
    <w:rPr>
      <w:b/>
      <w:smallCaps/>
      <w:spacing w:val="34"/>
      <w:sz w:val="24"/>
    </w:rPr>
  </w:style>
  <w:style w:type="paragraph" w:styleId="Cmsor5">
    <w:name w:val="heading 5"/>
    <w:basedOn w:val="Norml"/>
    <w:next w:val="Norml"/>
    <w:link w:val="Cmsor5Char"/>
    <w:qFormat/>
    <w:rsid w:val="00FD3414"/>
    <w:pPr>
      <w:keepNext/>
      <w:ind w:left="426"/>
      <w:jc w:val="center"/>
      <w:outlineLvl w:val="4"/>
    </w:pPr>
    <w:rPr>
      <w:b/>
      <w:i/>
      <w:snapToGrid w:val="0"/>
      <w:color w:val="000000"/>
      <w:sz w:val="24"/>
    </w:rPr>
  </w:style>
  <w:style w:type="paragraph" w:styleId="Cmsor6">
    <w:name w:val="heading 6"/>
    <w:basedOn w:val="Norml"/>
    <w:next w:val="Norml"/>
    <w:link w:val="Cmsor6Char"/>
    <w:qFormat/>
    <w:rsid w:val="00FD3414"/>
    <w:pPr>
      <w:keepNext/>
      <w:spacing w:before="240" w:after="240"/>
      <w:jc w:val="center"/>
      <w:outlineLvl w:val="5"/>
    </w:pPr>
    <w:rPr>
      <w:b/>
      <w:sz w:val="24"/>
    </w:rPr>
  </w:style>
  <w:style w:type="paragraph" w:styleId="Cmsor7">
    <w:name w:val="heading 7"/>
    <w:basedOn w:val="Norml"/>
    <w:next w:val="Norml"/>
    <w:link w:val="Cmsor7Char"/>
    <w:qFormat/>
    <w:rsid w:val="00FD3414"/>
    <w:pPr>
      <w:keepNext/>
      <w:ind w:left="993" w:hanging="993"/>
      <w:jc w:val="both"/>
      <w:outlineLvl w:val="6"/>
    </w:pPr>
    <w:rPr>
      <w:b/>
      <w:sz w:val="24"/>
    </w:rPr>
  </w:style>
  <w:style w:type="paragraph" w:styleId="Cmsor8">
    <w:name w:val="heading 8"/>
    <w:basedOn w:val="Norml"/>
    <w:next w:val="Norml"/>
    <w:link w:val="Cmsor8Char"/>
    <w:qFormat/>
    <w:rsid w:val="00FD3414"/>
    <w:pPr>
      <w:keepNext/>
      <w:outlineLvl w:val="7"/>
    </w:pPr>
    <w:rPr>
      <w:sz w:val="24"/>
    </w:rPr>
  </w:style>
  <w:style w:type="paragraph" w:styleId="Cmsor9">
    <w:name w:val="heading 9"/>
    <w:basedOn w:val="Norml"/>
    <w:next w:val="Norml"/>
    <w:link w:val="Cmsor9Char"/>
    <w:qFormat/>
    <w:rsid w:val="00FD3414"/>
    <w:pPr>
      <w:keepNext/>
      <w:ind w:left="993" w:hanging="993"/>
      <w:jc w:val="both"/>
      <w:outlineLvl w:val="8"/>
    </w:pPr>
    <w:rPr>
      <w:b/>
      <w:sz w:val="2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link w:val="Cmsor1"/>
    <w:rsid w:val="00A21FCA"/>
    <w:rPr>
      <w:rFonts w:eastAsia="Times New Roman"/>
      <w:b/>
      <w:sz w:val="24"/>
    </w:rPr>
  </w:style>
  <w:style w:type="character" w:customStyle="1" w:styleId="Cmsor2Char">
    <w:name w:val="Címsor 2 Char"/>
    <w:link w:val="Cmsor2"/>
    <w:rsid w:val="00A21FCA"/>
    <w:rPr>
      <w:rFonts w:eastAsia="Times New Roman"/>
      <w:sz w:val="24"/>
    </w:rPr>
  </w:style>
  <w:style w:type="character" w:customStyle="1" w:styleId="Cmsor3Char">
    <w:name w:val="Címsor 3 Char"/>
    <w:link w:val="Cmsor3"/>
    <w:rsid w:val="00A21FCA"/>
    <w:rPr>
      <w:rFonts w:eastAsia="Times New Roman"/>
      <w:sz w:val="24"/>
    </w:rPr>
  </w:style>
  <w:style w:type="character" w:customStyle="1" w:styleId="Cmsor4Char">
    <w:name w:val="Címsor 4 Char"/>
    <w:link w:val="Cmsor4"/>
    <w:rsid w:val="00A21FCA"/>
    <w:rPr>
      <w:b/>
      <w:smallCaps/>
      <w:spacing w:val="34"/>
      <w:sz w:val="24"/>
    </w:rPr>
  </w:style>
  <w:style w:type="character" w:customStyle="1" w:styleId="Cmsor5Char">
    <w:name w:val="Címsor 5 Char"/>
    <w:link w:val="Cmsor5"/>
    <w:rsid w:val="00A21FCA"/>
    <w:rPr>
      <w:b/>
      <w:i/>
      <w:snapToGrid w:val="0"/>
      <w:color w:val="000000"/>
      <w:sz w:val="24"/>
    </w:rPr>
  </w:style>
  <w:style w:type="character" w:customStyle="1" w:styleId="Cmsor6Char">
    <w:name w:val="Címsor 6 Char"/>
    <w:link w:val="Cmsor6"/>
    <w:rsid w:val="00A21FCA"/>
    <w:rPr>
      <w:b/>
      <w:sz w:val="24"/>
    </w:rPr>
  </w:style>
  <w:style w:type="character" w:customStyle="1" w:styleId="Cmsor7Char">
    <w:name w:val="Címsor 7 Char"/>
    <w:link w:val="Cmsor7"/>
    <w:rsid w:val="00A21FCA"/>
    <w:rPr>
      <w:b/>
      <w:sz w:val="24"/>
    </w:rPr>
  </w:style>
  <w:style w:type="character" w:customStyle="1" w:styleId="Cmsor8Char">
    <w:name w:val="Címsor 8 Char"/>
    <w:link w:val="Cmsor8"/>
    <w:rsid w:val="00A21FCA"/>
    <w:rPr>
      <w:sz w:val="24"/>
    </w:rPr>
  </w:style>
  <w:style w:type="character" w:customStyle="1" w:styleId="Cmsor9Char">
    <w:name w:val="Címsor 9 Char"/>
    <w:link w:val="Cmsor9"/>
    <w:rsid w:val="00A21FCA"/>
    <w:rPr>
      <w:rFonts w:eastAsia="Times New Roman"/>
      <w:b/>
      <w:sz w:val="28"/>
    </w:rPr>
  </w:style>
  <w:style w:type="paragraph" w:styleId="Kpalrs">
    <w:name w:val="caption"/>
    <w:basedOn w:val="Norml"/>
    <w:next w:val="Norml"/>
    <w:semiHidden/>
    <w:unhideWhenUsed/>
    <w:qFormat/>
    <w:rsid w:val="000E1F48"/>
    <w:rPr>
      <w:b/>
      <w:bCs/>
    </w:rPr>
  </w:style>
  <w:style w:type="paragraph" w:styleId="Cm">
    <w:name w:val="Title"/>
    <w:basedOn w:val="Norml"/>
    <w:next w:val="Norml"/>
    <w:link w:val="CmChar"/>
    <w:qFormat/>
    <w:rsid w:val="00A21FCA"/>
    <w:pPr>
      <w:spacing w:before="240" w:after="60"/>
      <w:jc w:val="center"/>
      <w:outlineLvl w:val="0"/>
    </w:pPr>
    <w:rPr>
      <w:rFonts w:ascii="Cambria" w:hAnsi="Cambria"/>
      <w:b/>
      <w:bCs/>
      <w:kern w:val="28"/>
      <w:sz w:val="32"/>
      <w:szCs w:val="32"/>
    </w:rPr>
  </w:style>
  <w:style w:type="character" w:customStyle="1" w:styleId="CmChar">
    <w:name w:val="Cím Char"/>
    <w:link w:val="Cm"/>
    <w:rsid w:val="00A21FCA"/>
    <w:rPr>
      <w:rFonts w:ascii="Cambria" w:eastAsia="Times New Roman" w:hAnsi="Cambria" w:cs="Times New Roman"/>
      <w:b/>
      <w:bCs/>
      <w:kern w:val="28"/>
      <w:sz w:val="32"/>
      <w:szCs w:val="32"/>
    </w:rPr>
  </w:style>
  <w:style w:type="paragraph" w:styleId="Alcm">
    <w:name w:val="Subtitle"/>
    <w:basedOn w:val="Norml"/>
    <w:next w:val="Norml"/>
    <w:link w:val="AlcmChar"/>
    <w:qFormat/>
    <w:rsid w:val="00A21FCA"/>
    <w:pPr>
      <w:spacing w:after="60"/>
      <w:jc w:val="center"/>
      <w:outlineLvl w:val="1"/>
    </w:pPr>
    <w:rPr>
      <w:rFonts w:ascii="Cambria" w:hAnsi="Cambria"/>
      <w:sz w:val="24"/>
      <w:szCs w:val="24"/>
    </w:rPr>
  </w:style>
  <w:style w:type="character" w:customStyle="1" w:styleId="AlcmChar">
    <w:name w:val="Alcím Char"/>
    <w:link w:val="Alcm"/>
    <w:rsid w:val="00A21FCA"/>
    <w:rPr>
      <w:rFonts w:ascii="Cambria" w:eastAsia="Times New Roman" w:hAnsi="Cambria" w:cs="Times New Roman"/>
      <w:sz w:val="24"/>
      <w:szCs w:val="24"/>
    </w:rPr>
  </w:style>
  <w:style w:type="character" w:styleId="Kiemels2">
    <w:name w:val="Strong"/>
    <w:uiPriority w:val="22"/>
    <w:qFormat/>
    <w:rsid w:val="00A21FCA"/>
    <w:rPr>
      <w:b/>
      <w:bCs/>
    </w:rPr>
  </w:style>
  <w:style w:type="character" w:styleId="Kiemels">
    <w:name w:val="Emphasis"/>
    <w:qFormat/>
    <w:rsid w:val="00A21FCA"/>
    <w:rPr>
      <w:i/>
      <w:iCs/>
    </w:rPr>
  </w:style>
  <w:style w:type="paragraph" w:styleId="Nincstrkz">
    <w:name w:val="No Spacing"/>
    <w:basedOn w:val="Norml"/>
    <w:link w:val="NincstrkzChar"/>
    <w:uiPriority w:val="1"/>
    <w:qFormat/>
    <w:rsid w:val="00A21FCA"/>
  </w:style>
  <w:style w:type="character" w:customStyle="1" w:styleId="NincstrkzChar">
    <w:name w:val="Nincs térköz Char"/>
    <w:basedOn w:val="Bekezdsalapbettpusa"/>
    <w:link w:val="Nincstrkz"/>
    <w:uiPriority w:val="1"/>
    <w:rsid w:val="00A21FCA"/>
  </w:style>
  <w:style w:type="paragraph" w:styleId="Listaszerbekezds">
    <w:name w:val="List Paragraph"/>
    <w:aliases w:val="List Paragraph à moi,lista_2,Számozott lista 1,Eszeri felsorolás,List Paragraph1,Welt L Char,Welt L,Bullet List,FooterText,numbered,Paragraphe de liste1,Bulletr List Paragraph,列出段落,列出段落1,Listeafsnit1,リスト段落1,List Paragraph,Lista (Tigr"/>
    <w:basedOn w:val="Norml"/>
    <w:link w:val="ListaszerbekezdsChar"/>
    <w:uiPriority w:val="34"/>
    <w:qFormat/>
    <w:rsid w:val="00A21FCA"/>
    <w:pPr>
      <w:ind w:left="708"/>
    </w:pPr>
  </w:style>
  <w:style w:type="paragraph" w:styleId="Idzet">
    <w:name w:val="Quote"/>
    <w:basedOn w:val="Norml"/>
    <w:next w:val="Norml"/>
    <w:link w:val="IdzetChar"/>
    <w:uiPriority w:val="29"/>
    <w:qFormat/>
    <w:rsid w:val="00A21FCA"/>
    <w:rPr>
      <w:i/>
      <w:iCs/>
      <w:color w:val="000000"/>
    </w:rPr>
  </w:style>
  <w:style w:type="character" w:customStyle="1" w:styleId="IdzetChar">
    <w:name w:val="Idézet Char"/>
    <w:link w:val="Idzet"/>
    <w:uiPriority w:val="29"/>
    <w:rsid w:val="00A21FCA"/>
    <w:rPr>
      <w:i/>
      <w:iCs/>
      <w:color w:val="000000"/>
    </w:rPr>
  </w:style>
  <w:style w:type="paragraph" w:styleId="Kiemeltidzet">
    <w:name w:val="Intense Quote"/>
    <w:basedOn w:val="Norml"/>
    <w:next w:val="Norml"/>
    <w:link w:val="KiemeltidzetChar"/>
    <w:uiPriority w:val="30"/>
    <w:qFormat/>
    <w:rsid w:val="00A21FCA"/>
    <w:pPr>
      <w:pBdr>
        <w:bottom w:val="single" w:sz="4" w:space="4" w:color="4F81BD"/>
      </w:pBdr>
      <w:spacing w:before="200" w:after="280"/>
      <w:ind w:left="936" w:right="936"/>
    </w:pPr>
    <w:rPr>
      <w:b/>
      <w:bCs/>
      <w:i/>
      <w:iCs/>
      <w:color w:val="4F81BD"/>
    </w:rPr>
  </w:style>
  <w:style w:type="character" w:customStyle="1" w:styleId="KiemeltidzetChar">
    <w:name w:val="Kiemelt idézet Char"/>
    <w:link w:val="Kiemeltidzet"/>
    <w:uiPriority w:val="30"/>
    <w:rsid w:val="00A21FCA"/>
    <w:rPr>
      <w:b/>
      <w:bCs/>
      <w:i/>
      <w:iCs/>
      <w:color w:val="4F81BD"/>
    </w:rPr>
  </w:style>
  <w:style w:type="character" w:styleId="Finomkiemels">
    <w:name w:val="Subtle Emphasis"/>
    <w:uiPriority w:val="19"/>
    <w:qFormat/>
    <w:rsid w:val="00A21FCA"/>
    <w:rPr>
      <w:i/>
      <w:iCs/>
      <w:color w:val="808080"/>
    </w:rPr>
  </w:style>
  <w:style w:type="character" w:styleId="Erskiemels">
    <w:name w:val="Intense Emphasis"/>
    <w:uiPriority w:val="21"/>
    <w:qFormat/>
    <w:rsid w:val="00A21FCA"/>
    <w:rPr>
      <w:b/>
      <w:bCs/>
      <w:i/>
      <w:iCs/>
      <w:color w:val="4F81BD"/>
    </w:rPr>
  </w:style>
  <w:style w:type="character" w:styleId="Finomhivatkozs">
    <w:name w:val="Subtle Reference"/>
    <w:uiPriority w:val="31"/>
    <w:qFormat/>
    <w:rsid w:val="00A21FCA"/>
    <w:rPr>
      <w:smallCaps/>
      <w:color w:val="C0504D"/>
      <w:u w:val="single"/>
    </w:rPr>
  </w:style>
  <w:style w:type="character" w:styleId="Ershivatkozs">
    <w:name w:val="Intense Reference"/>
    <w:uiPriority w:val="32"/>
    <w:qFormat/>
    <w:rsid w:val="00A21FCA"/>
    <w:rPr>
      <w:b/>
      <w:bCs/>
      <w:smallCaps/>
      <w:color w:val="C0504D"/>
      <w:spacing w:val="5"/>
      <w:u w:val="single"/>
    </w:rPr>
  </w:style>
  <w:style w:type="character" w:styleId="Knyvcme">
    <w:name w:val="Book Title"/>
    <w:uiPriority w:val="33"/>
    <w:qFormat/>
    <w:rsid w:val="00A21FCA"/>
    <w:rPr>
      <w:b/>
      <w:bCs/>
      <w:smallCaps/>
      <w:spacing w:val="5"/>
    </w:rPr>
  </w:style>
  <w:style w:type="paragraph" w:styleId="Tartalomjegyzkcmsora">
    <w:name w:val="TOC Heading"/>
    <w:basedOn w:val="Cmsor1"/>
    <w:next w:val="Norml"/>
    <w:uiPriority w:val="39"/>
    <w:semiHidden/>
    <w:unhideWhenUsed/>
    <w:qFormat/>
    <w:rsid w:val="00A21FCA"/>
    <w:pPr>
      <w:spacing w:before="240" w:after="60"/>
      <w:jc w:val="left"/>
      <w:outlineLvl w:val="9"/>
    </w:pPr>
    <w:rPr>
      <w:rFonts w:ascii="Cambria" w:hAnsi="Cambria"/>
      <w:bCs/>
      <w:kern w:val="32"/>
      <w:sz w:val="32"/>
      <w:szCs w:val="32"/>
    </w:rPr>
  </w:style>
  <w:style w:type="paragraph" w:styleId="lfej">
    <w:name w:val="header"/>
    <w:basedOn w:val="Norml"/>
    <w:link w:val="lfejChar"/>
    <w:uiPriority w:val="99"/>
    <w:unhideWhenUsed/>
    <w:rsid w:val="0032518A"/>
    <w:pPr>
      <w:tabs>
        <w:tab w:val="center" w:pos="4536"/>
        <w:tab w:val="right" w:pos="9072"/>
      </w:tabs>
    </w:pPr>
  </w:style>
  <w:style w:type="character" w:customStyle="1" w:styleId="lfejChar">
    <w:name w:val="Élőfej Char"/>
    <w:basedOn w:val="Bekezdsalapbettpusa"/>
    <w:link w:val="lfej"/>
    <w:uiPriority w:val="99"/>
    <w:rsid w:val="0032518A"/>
  </w:style>
  <w:style w:type="paragraph" w:styleId="llb">
    <w:name w:val="footer"/>
    <w:basedOn w:val="Norml"/>
    <w:link w:val="llbChar"/>
    <w:uiPriority w:val="99"/>
    <w:unhideWhenUsed/>
    <w:rsid w:val="0032518A"/>
    <w:pPr>
      <w:tabs>
        <w:tab w:val="center" w:pos="4536"/>
        <w:tab w:val="right" w:pos="9072"/>
      </w:tabs>
    </w:pPr>
  </w:style>
  <w:style w:type="character" w:customStyle="1" w:styleId="llbChar">
    <w:name w:val="Élőláb Char"/>
    <w:basedOn w:val="Bekezdsalapbettpusa"/>
    <w:link w:val="llb"/>
    <w:uiPriority w:val="99"/>
    <w:rsid w:val="0032518A"/>
  </w:style>
  <w:style w:type="paragraph" w:styleId="NormlWeb">
    <w:name w:val="Normal (Web)"/>
    <w:basedOn w:val="Norml"/>
    <w:uiPriority w:val="99"/>
    <w:unhideWhenUsed/>
    <w:rsid w:val="0004632E"/>
    <w:pPr>
      <w:spacing w:before="100" w:beforeAutospacing="1" w:after="100" w:afterAutospacing="1"/>
    </w:pPr>
    <w:rPr>
      <w:sz w:val="24"/>
      <w:szCs w:val="24"/>
    </w:rPr>
  </w:style>
  <w:style w:type="paragraph" w:styleId="Szvegtrzs">
    <w:name w:val="Body Text"/>
    <w:basedOn w:val="Norml"/>
    <w:link w:val="SzvegtrzsChar"/>
    <w:uiPriority w:val="99"/>
    <w:rsid w:val="00284CEE"/>
    <w:pPr>
      <w:jc w:val="both"/>
    </w:pPr>
    <w:rPr>
      <w:sz w:val="24"/>
    </w:rPr>
  </w:style>
  <w:style w:type="character" w:customStyle="1" w:styleId="SzvegtrzsChar">
    <w:name w:val="Szövegtörzs Char"/>
    <w:link w:val="Szvegtrzs"/>
    <w:uiPriority w:val="99"/>
    <w:rsid w:val="00284CEE"/>
    <w:rPr>
      <w:sz w:val="24"/>
    </w:rPr>
  </w:style>
  <w:style w:type="paragraph" w:styleId="Szvegtrzsbehzssal">
    <w:name w:val="Body Text Indent"/>
    <w:basedOn w:val="Norml"/>
    <w:link w:val="SzvegtrzsbehzssalChar"/>
    <w:rsid w:val="00284CEE"/>
    <w:pPr>
      <w:spacing w:after="120"/>
      <w:ind w:left="283"/>
    </w:pPr>
    <w:rPr>
      <w:sz w:val="24"/>
    </w:rPr>
  </w:style>
  <w:style w:type="character" w:customStyle="1" w:styleId="SzvegtrzsbehzssalChar">
    <w:name w:val="Szövegtörzs behúzással Char"/>
    <w:link w:val="Szvegtrzsbehzssal"/>
    <w:rsid w:val="00284CEE"/>
    <w:rPr>
      <w:sz w:val="24"/>
    </w:rPr>
  </w:style>
  <w:style w:type="paragraph" w:styleId="Szvegtrzsbehzssal3">
    <w:name w:val="Body Text Indent 3"/>
    <w:basedOn w:val="Norml"/>
    <w:link w:val="Szvegtrzsbehzssal3Char"/>
    <w:rsid w:val="00284CEE"/>
    <w:pPr>
      <w:spacing w:after="120"/>
      <w:ind w:left="283"/>
    </w:pPr>
    <w:rPr>
      <w:sz w:val="16"/>
      <w:szCs w:val="16"/>
    </w:rPr>
  </w:style>
  <w:style w:type="character" w:customStyle="1" w:styleId="Szvegtrzsbehzssal3Char">
    <w:name w:val="Szövegtörzs behúzással 3 Char"/>
    <w:link w:val="Szvegtrzsbehzssal3"/>
    <w:rsid w:val="00284CEE"/>
    <w:rPr>
      <w:sz w:val="16"/>
      <w:szCs w:val="16"/>
    </w:rPr>
  </w:style>
  <w:style w:type="table" w:styleId="Rcsostblzat">
    <w:name w:val="Table Grid"/>
    <w:basedOn w:val="Normltblzat"/>
    <w:uiPriority w:val="59"/>
    <w:rsid w:val="003938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uborkszveg">
    <w:name w:val="Balloon Text"/>
    <w:basedOn w:val="Norml"/>
    <w:link w:val="BuborkszvegChar"/>
    <w:uiPriority w:val="99"/>
    <w:semiHidden/>
    <w:unhideWhenUsed/>
    <w:rsid w:val="00C62C1B"/>
    <w:rPr>
      <w:rFonts w:ascii="Segoe UI" w:hAnsi="Segoe UI" w:cs="Segoe UI"/>
      <w:sz w:val="18"/>
      <w:szCs w:val="18"/>
    </w:rPr>
  </w:style>
  <w:style w:type="character" w:customStyle="1" w:styleId="BuborkszvegChar">
    <w:name w:val="Buborékszöveg Char"/>
    <w:link w:val="Buborkszveg"/>
    <w:uiPriority w:val="99"/>
    <w:semiHidden/>
    <w:rsid w:val="00C62C1B"/>
    <w:rPr>
      <w:rFonts w:ascii="Segoe UI" w:hAnsi="Segoe UI" w:cs="Segoe UI"/>
      <w:sz w:val="18"/>
      <w:szCs w:val="18"/>
    </w:rPr>
  </w:style>
  <w:style w:type="character" w:styleId="Jegyzethivatkozs">
    <w:name w:val="annotation reference"/>
    <w:uiPriority w:val="99"/>
    <w:semiHidden/>
    <w:unhideWhenUsed/>
    <w:rsid w:val="002319D7"/>
    <w:rPr>
      <w:sz w:val="16"/>
      <w:szCs w:val="16"/>
    </w:rPr>
  </w:style>
  <w:style w:type="paragraph" w:styleId="Jegyzetszveg">
    <w:name w:val="annotation text"/>
    <w:basedOn w:val="Norml"/>
    <w:link w:val="JegyzetszvegChar"/>
    <w:uiPriority w:val="99"/>
    <w:semiHidden/>
    <w:unhideWhenUsed/>
    <w:rsid w:val="002319D7"/>
  </w:style>
  <w:style w:type="character" w:customStyle="1" w:styleId="JegyzetszvegChar">
    <w:name w:val="Jegyzetszöveg Char"/>
    <w:basedOn w:val="Bekezdsalapbettpusa"/>
    <w:link w:val="Jegyzetszveg"/>
    <w:uiPriority w:val="99"/>
    <w:semiHidden/>
    <w:rsid w:val="002319D7"/>
  </w:style>
  <w:style w:type="paragraph" w:styleId="Megjegyzstrgya">
    <w:name w:val="annotation subject"/>
    <w:basedOn w:val="Jegyzetszveg"/>
    <w:next w:val="Jegyzetszveg"/>
    <w:link w:val="MegjegyzstrgyaChar"/>
    <w:uiPriority w:val="99"/>
    <w:semiHidden/>
    <w:unhideWhenUsed/>
    <w:rsid w:val="002319D7"/>
    <w:rPr>
      <w:b/>
      <w:bCs/>
    </w:rPr>
  </w:style>
  <w:style w:type="character" w:customStyle="1" w:styleId="MegjegyzstrgyaChar">
    <w:name w:val="Megjegyzés tárgya Char"/>
    <w:link w:val="Megjegyzstrgya"/>
    <w:uiPriority w:val="99"/>
    <w:semiHidden/>
    <w:rsid w:val="002319D7"/>
    <w:rPr>
      <w:b/>
      <w:bCs/>
    </w:rPr>
  </w:style>
  <w:style w:type="paragraph" w:styleId="Szvegtrzs2">
    <w:name w:val="Body Text 2"/>
    <w:basedOn w:val="Norml"/>
    <w:link w:val="Szvegtrzs2Char"/>
    <w:uiPriority w:val="99"/>
    <w:semiHidden/>
    <w:unhideWhenUsed/>
    <w:rsid w:val="00AC280B"/>
    <w:pPr>
      <w:spacing w:after="120" w:line="480" w:lineRule="auto"/>
    </w:pPr>
  </w:style>
  <w:style w:type="character" w:customStyle="1" w:styleId="Szvegtrzs2Char">
    <w:name w:val="Szövegtörzs 2 Char"/>
    <w:basedOn w:val="Bekezdsalapbettpusa"/>
    <w:link w:val="Szvegtrzs2"/>
    <w:uiPriority w:val="99"/>
    <w:semiHidden/>
    <w:rsid w:val="00AC280B"/>
  </w:style>
  <w:style w:type="character" w:styleId="Hiperhivatkozs">
    <w:name w:val="Hyperlink"/>
    <w:rsid w:val="00886F69"/>
    <w:rPr>
      <w:color w:val="0000FF"/>
      <w:u w:val="single"/>
    </w:rPr>
  </w:style>
  <w:style w:type="paragraph" w:customStyle="1" w:styleId="Cmsor">
    <w:name w:val="Címsor"/>
    <w:basedOn w:val="Norml"/>
    <w:next w:val="Szvegtrzs"/>
    <w:rsid w:val="00886F69"/>
    <w:pPr>
      <w:suppressAutoHyphens/>
      <w:jc w:val="center"/>
    </w:pPr>
    <w:rPr>
      <w:b/>
      <w:bCs/>
      <w:sz w:val="24"/>
      <w:szCs w:val="24"/>
      <w:lang w:eastAsia="zh-CN"/>
    </w:rPr>
  </w:style>
  <w:style w:type="paragraph" w:customStyle="1" w:styleId="Szvegtrzs21">
    <w:name w:val="Szövegtörzs 21"/>
    <w:basedOn w:val="Norml"/>
    <w:rsid w:val="00886F69"/>
    <w:pPr>
      <w:suppressAutoHyphens/>
      <w:spacing w:after="120" w:line="480" w:lineRule="auto"/>
    </w:pPr>
    <w:rPr>
      <w:sz w:val="24"/>
      <w:szCs w:val="24"/>
      <w:lang w:eastAsia="zh-CN"/>
    </w:rPr>
  </w:style>
  <w:style w:type="character" w:customStyle="1" w:styleId="ListaszerbekezdsChar">
    <w:name w:val="Listaszerű bekezdés Char"/>
    <w:aliases w:val="List Paragraph à moi Char,lista_2 Char,Számozott lista 1 Char,Eszeri felsorolás Char,List Paragraph1 Char,Welt L Char Char,Welt L Char1,Bullet List Char,FooterText Char,numbered Char,Paragraphe de liste1 Char,列出段落 Char"/>
    <w:link w:val="Listaszerbekezds"/>
    <w:uiPriority w:val="34"/>
    <w:qFormat/>
    <w:locked/>
    <w:rsid w:val="000617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157607">
      <w:bodyDiv w:val="1"/>
      <w:marLeft w:val="0"/>
      <w:marRight w:val="0"/>
      <w:marTop w:val="0"/>
      <w:marBottom w:val="0"/>
      <w:divBdr>
        <w:top w:val="none" w:sz="0" w:space="0" w:color="auto"/>
        <w:left w:val="none" w:sz="0" w:space="0" w:color="auto"/>
        <w:bottom w:val="none" w:sz="0" w:space="0" w:color="auto"/>
        <w:right w:val="none" w:sz="0" w:space="0" w:color="auto"/>
      </w:divBdr>
    </w:div>
    <w:div w:id="98335658">
      <w:bodyDiv w:val="1"/>
      <w:marLeft w:val="0"/>
      <w:marRight w:val="0"/>
      <w:marTop w:val="0"/>
      <w:marBottom w:val="0"/>
      <w:divBdr>
        <w:top w:val="none" w:sz="0" w:space="0" w:color="auto"/>
        <w:left w:val="none" w:sz="0" w:space="0" w:color="auto"/>
        <w:bottom w:val="none" w:sz="0" w:space="0" w:color="auto"/>
        <w:right w:val="none" w:sz="0" w:space="0" w:color="auto"/>
      </w:divBdr>
    </w:div>
    <w:div w:id="142283300">
      <w:bodyDiv w:val="1"/>
      <w:marLeft w:val="0"/>
      <w:marRight w:val="0"/>
      <w:marTop w:val="0"/>
      <w:marBottom w:val="0"/>
      <w:divBdr>
        <w:top w:val="none" w:sz="0" w:space="0" w:color="auto"/>
        <w:left w:val="none" w:sz="0" w:space="0" w:color="auto"/>
        <w:bottom w:val="none" w:sz="0" w:space="0" w:color="auto"/>
        <w:right w:val="none" w:sz="0" w:space="0" w:color="auto"/>
      </w:divBdr>
    </w:div>
    <w:div w:id="147527262">
      <w:bodyDiv w:val="1"/>
      <w:marLeft w:val="0"/>
      <w:marRight w:val="0"/>
      <w:marTop w:val="0"/>
      <w:marBottom w:val="0"/>
      <w:divBdr>
        <w:top w:val="none" w:sz="0" w:space="0" w:color="auto"/>
        <w:left w:val="none" w:sz="0" w:space="0" w:color="auto"/>
        <w:bottom w:val="none" w:sz="0" w:space="0" w:color="auto"/>
        <w:right w:val="none" w:sz="0" w:space="0" w:color="auto"/>
      </w:divBdr>
    </w:div>
    <w:div w:id="220795645">
      <w:bodyDiv w:val="1"/>
      <w:marLeft w:val="0"/>
      <w:marRight w:val="0"/>
      <w:marTop w:val="0"/>
      <w:marBottom w:val="0"/>
      <w:divBdr>
        <w:top w:val="none" w:sz="0" w:space="0" w:color="auto"/>
        <w:left w:val="none" w:sz="0" w:space="0" w:color="auto"/>
        <w:bottom w:val="none" w:sz="0" w:space="0" w:color="auto"/>
        <w:right w:val="none" w:sz="0" w:space="0" w:color="auto"/>
      </w:divBdr>
    </w:div>
    <w:div w:id="240528513">
      <w:bodyDiv w:val="1"/>
      <w:marLeft w:val="0"/>
      <w:marRight w:val="0"/>
      <w:marTop w:val="0"/>
      <w:marBottom w:val="0"/>
      <w:divBdr>
        <w:top w:val="none" w:sz="0" w:space="0" w:color="auto"/>
        <w:left w:val="none" w:sz="0" w:space="0" w:color="auto"/>
        <w:bottom w:val="none" w:sz="0" w:space="0" w:color="auto"/>
        <w:right w:val="none" w:sz="0" w:space="0" w:color="auto"/>
      </w:divBdr>
    </w:div>
    <w:div w:id="300308343">
      <w:bodyDiv w:val="1"/>
      <w:marLeft w:val="0"/>
      <w:marRight w:val="0"/>
      <w:marTop w:val="0"/>
      <w:marBottom w:val="0"/>
      <w:divBdr>
        <w:top w:val="none" w:sz="0" w:space="0" w:color="auto"/>
        <w:left w:val="none" w:sz="0" w:space="0" w:color="auto"/>
        <w:bottom w:val="none" w:sz="0" w:space="0" w:color="auto"/>
        <w:right w:val="none" w:sz="0" w:space="0" w:color="auto"/>
      </w:divBdr>
    </w:div>
    <w:div w:id="335235854">
      <w:bodyDiv w:val="1"/>
      <w:marLeft w:val="0"/>
      <w:marRight w:val="0"/>
      <w:marTop w:val="0"/>
      <w:marBottom w:val="0"/>
      <w:divBdr>
        <w:top w:val="none" w:sz="0" w:space="0" w:color="auto"/>
        <w:left w:val="none" w:sz="0" w:space="0" w:color="auto"/>
        <w:bottom w:val="none" w:sz="0" w:space="0" w:color="auto"/>
        <w:right w:val="none" w:sz="0" w:space="0" w:color="auto"/>
      </w:divBdr>
    </w:div>
    <w:div w:id="339747390">
      <w:bodyDiv w:val="1"/>
      <w:marLeft w:val="0"/>
      <w:marRight w:val="0"/>
      <w:marTop w:val="0"/>
      <w:marBottom w:val="0"/>
      <w:divBdr>
        <w:top w:val="none" w:sz="0" w:space="0" w:color="auto"/>
        <w:left w:val="none" w:sz="0" w:space="0" w:color="auto"/>
        <w:bottom w:val="none" w:sz="0" w:space="0" w:color="auto"/>
        <w:right w:val="none" w:sz="0" w:space="0" w:color="auto"/>
      </w:divBdr>
    </w:div>
    <w:div w:id="433477244">
      <w:bodyDiv w:val="1"/>
      <w:marLeft w:val="0"/>
      <w:marRight w:val="0"/>
      <w:marTop w:val="0"/>
      <w:marBottom w:val="0"/>
      <w:divBdr>
        <w:top w:val="none" w:sz="0" w:space="0" w:color="auto"/>
        <w:left w:val="none" w:sz="0" w:space="0" w:color="auto"/>
        <w:bottom w:val="none" w:sz="0" w:space="0" w:color="auto"/>
        <w:right w:val="none" w:sz="0" w:space="0" w:color="auto"/>
      </w:divBdr>
    </w:div>
    <w:div w:id="620961631">
      <w:bodyDiv w:val="1"/>
      <w:marLeft w:val="0"/>
      <w:marRight w:val="0"/>
      <w:marTop w:val="0"/>
      <w:marBottom w:val="0"/>
      <w:divBdr>
        <w:top w:val="none" w:sz="0" w:space="0" w:color="auto"/>
        <w:left w:val="none" w:sz="0" w:space="0" w:color="auto"/>
        <w:bottom w:val="none" w:sz="0" w:space="0" w:color="auto"/>
        <w:right w:val="none" w:sz="0" w:space="0" w:color="auto"/>
      </w:divBdr>
    </w:div>
    <w:div w:id="622463839">
      <w:bodyDiv w:val="1"/>
      <w:marLeft w:val="0"/>
      <w:marRight w:val="0"/>
      <w:marTop w:val="0"/>
      <w:marBottom w:val="0"/>
      <w:divBdr>
        <w:top w:val="none" w:sz="0" w:space="0" w:color="auto"/>
        <w:left w:val="none" w:sz="0" w:space="0" w:color="auto"/>
        <w:bottom w:val="none" w:sz="0" w:space="0" w:color="auto"/>
        <w:right w:val="none" w:sz="0" w:space="0" w:color="auto"/>
      </w:divBdr>
    </w:div>
    <w:div w:id="632249285">
      <w:bodyDiv w:val="1"/>
      <w:marLeft w:val="0"/>
      <w:marRight w:val="0"/>
      <w:marTop w:val="0"/>
      <w:marBottom w:val="0"/>
      <w:divBdr>
        <w:top w:val="none" w:sz="0" w:space="0" w:color="auto"/>
        <w:left w:val="none" w:sz="0" w:space="0" w:color="auto"/>
        <w:bottom w:val="none" w:sz="0" w:space="0" w:color="auto"/>
        <w:right w:val="none" w:sz="0" w:space="0" w:color="auto"/>
      </w:divBdr>
    </w:div>
    <w:div w:id="693574449">
      <w:bodyDiv w:val="1"/>
      <w:marLeft w:val="0"/>
      <w:marRight w:val="0"/>
      <w:marTop w:val="0"/>
      <w:marBottom w:val="0"/>
      <w:divBdr>
        <w:top w:val="none" w:sz="0" w:space="0" w:color="auto"/>
        <w:left w:val="none" w:sz="0" w:space="0" w:color="auto"/>
        <w:bottom w:val="none" w:sz="0" w:space="0" w:color="auto"/>
        <w:right w:val="none" w:sz="0" w:space="0" w:color="auto"/>
      </w:divBdr>
    </w:div>
    <w:div w:id="707798367">
      <w:bodyDiv w:val="1"/>
      <w:marLeft w:val="0"/>
      <w:marRight w:val="0"/>
      <w:marTop w:val="0"/>
      <w:marBottom w:val="0"/>
      <w:divBdr>
        <w:top w:val="none" w:sz="0" w:space="0" w:color="auto"/>
        <w:left w:val="none" w:sz="0" w:space="0" w:color="auto"/>
        <w:bottom w:val="none" w:sz="0" w:space="0" w:color="auto"/>
        <w:right w:val="none" w:sz="0" w:space="0" w:color="auto"/>
      </w:divBdr>
    </w:div>
    <w:div w:id="717438553">
      <w:bodyDiv w:val="1"/>
      <w:marLeft w:val="0"/>
      <w:marRight w:val="0"/>
      <w:marTop w:val="0"/>
      <w:marBottom w:val="0"/>
      <w:divBdr>
        <w:top w:val="none" w:sz="0" w:space="0" w:color="auto"/>
        <w:left w:val="none" w:sz="0" w:space="0" w:color="auto"/>
        <w:bottom w:val="none" w:sz="0" w:space="0" w:color="auto"/>
        <w:right w:val="none" w:sz="0" w:space="0" w:color="auto"/>
      </w:divBdr>
    </w:div>
    <w:div w:id="787311557">
      <w:bodyDiv w:val="1"/>
      <w:marLeft w:val="0"/>
      <w:marRight w:val="0"/>
      <w:marTop w:val="0"/>
      <w:marBottom w:val="0"/>
      <w:divBdr>
        <w:top w:val="none" w:sz="0" w:space="0" w:color="auto"/>
        <w:left w:val="none" w:sz="0" w:space="0" w:color="auto"/>
        <w:bottom w:val="none" w:sz="0" w:space="0" w:color="auto"/>
        <w:right w:val="none" w:sz="0" w:space="0" w:color="auto"/>
      </w:divBdr>
    </w:div>
    <w:div w:id="791173661">
      <w:bodyDiv w:val="1"/>
      <w:marLeft w:val="0"/>
      <w:marRight w:val="0"/>
      <w:marTop w:val="0"/>
      <w:marBottom w:val="0"/>
      <w:divBdr>
        <w:top w:val="none" w:sz="0" w:space="0" w:color="auto"/>
        <w:left w:val="none" w:sz="0" w:space="0" w:color="auto"/>
        <w:bottom w:val="none" w:sz="0" w:space="0" w:color="auto"/>
        <w:right w:val="none" w:sz="0" w:space="0" w:color="auto"/>
      </w:divBdr>
    </w:div>
    <w:div w:id="844632271">
      <w:bodyDiv w:val="1"/>
      <w:marLeft w:val="0"/>
      <w:marRight w:val="0"/>
      <w:marTop w:val="0"/>
      <w:marBottom w:val="0"/>
      <w:divBdr>
        <w:top w:val="none" w:sz="0" w:space="0" w:color="auto"/>
        <w:left w:val="none" w:sz="0" w:space="0" w:color="auto"/>
        <w:bottom w:val="none" w:sz="0" w:space="0" w:color="auto"/>
        <w:right w:val="none" w:sz="0" w:space="0" w:color="auto"/>
      </w:divBdr>
    </w:div>
    <w:div w:id="867453074">
      <w:bodyDiv w:val="1"/>
      <w:marLeft w:val="0"/>
      <w:marRight w:val="0"/>
      <w:marTop w:val="0"/>
      <w:marBottom w:val="0"/>
      <w:divBdr>
        <w:top w:val="none" w:sz="0" w:space="0" w:color="auto"/>
        <w:left w:val="none" w:sz="0" w:space="0" w:color="auto"/>
        <w:bottom w:val="none" w:sz="0" w:space="0" w:color="auto"/>
        <w:right w:val="none" w:sz="0" w:space="0" w:color="auto"/>
      </w:divBdr>
    </w:div>
    <w:div w:id="977104498">
      <w:bodyDiv w:val="1"/>
      <w:marLeft w:val="0"/>
      <w:marRight w:val="0"/>
      <w:marTop w:val="0"/>
      <w:marBottom w:val="0"/>
      <w:divBdr>
        <w:top w:val="none" w:sz="0" w:space="0" w:color="auto"/>
        <w:left w:val="none" w:sz="0" w:space="0" w:color="auto"/>
        <w:bottom w:val="none" w:sz="0" w:space="0" w:color="auto"/>
        <w:right w:val="none" w:sz="0" w:space="0" w:color="auto"/>
      </w:divBdr>
    </w:div>
    <w:div w:id="1017580806">
      <w:bodyDiv w:val="1"/>
      <w:marLeft w:val="0"/>
      <w:marRight w:val="0"/>
      <w:marTop w:val="0"/>
      <w:marBottom w:val="0"/>
      <w:divBdr>
        <w:top w:val="none" w:sz="0" w:space="0" w:color="auto"/>
        <w:left w:val="none" w:sz="0" w:space="0" w:color="auto"/>
        <w:bottom w:val="none" w:sz="0" w:space="0" w:color="auto"/>
        <w:right w:val="none" w:sz="0" w:space="0" w:color="auto"/>
      </w:divBdr>
    </w:div>
    <w:div w:id="1029720705">
      <w:bodyDiv w:val="1"/>
      <w:marLeft w:val="0"/>
      <w:marRight w:val="0"/>
      <w:marTop w:val="0"/>
      <w:marBottom w:val="0"/>
      <w:divBdr>
        <w:top w:val="none" w:sz="0" w:space="0" w:color="auto"/>
        <w:left w:val="none" w:sz="0" w:space="0" w:color="auto"/>
        <w:bottom w:val="none" w:sz="0" w:space="0" w:color="auto"/>
        <w:right w:val="none" w:sz="0" w:space="0" w:color="auto"/>
      </w:divBdr>
    </w:div>
    <w:div w:id="1045986209">
      <w:bodyDiv w:val="1"/>
      <w:marLeft w:val="0"/>
      <w:marRight w:val="0"/>
      <w:marTop w:val="0"/>
      <w:marBottom w:val="0"/>
      <w:divBdr>
        <w:top w:val="none" w:sz="0" w:space="0" w:color="auto"/>
        <w:left w:val="none" w:sz="0" w:space="0" w:color="auto"/>
        <w:bottom w:val="none" w:sz="0" w:space="0" w:color="auto"/>
        <w:right w:val="none" w:sz="0" w:space="0" w:color="auto"/>
      </w:divBdr>
    </w:div>
    <w:div w:id="1054505276">
      <w:bodyDiv w:val="1"/>
      <w:marLeft w:val="0"/>
      <w:marRight w:val="0"/>
      <w:marTop w:val="0"/>
      <w:marBottom w:val="0"/>
      <w:divBdr>
        <w:top w:val="none" w:sz="0" w:space="0" w:color="auto"/>
        <w:left w:val="none" w:sz="0" w:space="0" w:color="auto"/>
        <w:bottom w:val="none" w:sz="0" w:space="0" w:color="auto"/>
        <w:right w:val="none" w:sz="0" w:space="0" w:color="auto"/>
      </w:divBdr>
    </w:div>
    <w:div w:id="1087919433">
      <w:bodyDiv w:val="1"/>
      <w:marLeft w:val="0"/>
      <w:marRight w:val="0"/>
      <w:marTop w:val="0"/>
      <w:marBottom w:val="0"/>
      <w:divBdr>
        <w:top w:val="none" w:sz="0" w:space="0" w:color="auto"/>
        <w:left w:val="none" w:sz="0" w:space="0" w:color="auto"/>
        <w:bottom w:val="none" w:sz="0" w:space="0" w:color="auto"/>
        <w:right w:val="none" w:sz="0" w:space="0" w:color="auto"/>
      </w:divBdr>
    </w:div>
    <w:div w:id="1100249868">
      <w:bodyDiv w:val="1"/>
      <w:marLeft w:val="0"/>
      <w:marRight w:val="0"/>
      <w:marTop w:val="0"/>
      <w:marBottom w:val="0"/>
      <w:divBdr>
        <w:top w:val="none" w:sz="0" w:space="0" w:color="auto"/>
        <w:left w:val="none" w:sz="0" w:space="0" w:color="auto"/>
        <w:bottom w:val="none" w:sz="0" w:space="0" w:color="auto"/>
        <w:right w:val="none" w:sz="0" w:space="0" w:color="auto"/>
      </w:divBdr>
    </w:div>
    <w:div w:id="1149590614">
      <w:bodyDiv w:val="1"/>
      <w:marLeft w:val="0"/>
      <w:marRight w:val="0"/>
      <w:marTop w:val="0"/>
      <w:marBottom w:val="0"/>
      <w:divBdr>
        <w:top w:val="none" w:sz="0" w:space="0" w:color="auto"/>
        <w:left w:val="none" w:sz="0" w:space="0" w:color="auto"/>
        <w:bottom w:val="none" w:sz="0" w:space="0" w:color="auto"/>
        <w:right w:val="none" w:sz="0" w:space="0" w:color="auto"/>
      </w:divBdr>
    </w:div>
    <w:div w:id="1166365903">
      <w:bodyDiv w:val="1"/>
      <w:marLeft w:val="0"/>
      <w:marRight w:val="0"/>
      <w:marTop w:val="0"/>
      <w:marBottom w:val="0"/>
      <w:divBdr>
        <w:top w:val="none" w:sz="0" w:space="0" w:color="auto"/>
        <w:left w:val="none" w:sz="0" w:space="0" w:color="auto"/>
        <w:bottom w:val="none" w:sz="0" w:space="0" w:color="auto"/>
        <w:right w:val="none" w:sz="0" w:space="0" w:color="auto"/>
      </w:divBdr>
    </w:div>
    <w:div w:id="1193690564">
      <w:bodyDiv w:val="1"/>
      <w:marLeft w:val="0"/>
      <w:marRight w:val="0"/>
      <w:marTop w:val="0"/>
      <w:marBottom w:val="0"/>
      <w:divBdr>
        <w:top w:val="none" w:sz="0" w:space="0" w:color="auto"/>
        <w:left w:val="none" w:sz="0" w:space="0" w:color="auto"/>
        <w:bottom w:val="none" w:sz="0" w:space="0" w:color="auto"/>
        <w:right w:val="none" w:sz="0" w:space="0" w:color="auto"/>
      </w:divBdr>
    </w:div>
    <w:div w:id="1227303214">
      <w:bodyDiv w:val="1"/>
      <w:marLeft w:val="0"/>
      <w:marRight w:val="0"/>
      <w:marTop w:val="0"/>
      <w:marBottom w:val="0"/>
      <w:divBdr>
        <w:top w:val="none" w:sz="0" w:space="0" w:color="auto"/>
        <w:left w:val="none" w:sz="0" w:space="0" w:color="auto"/>
        <w:bottom w:val="none" w:sz="0" w:space="0" w:color="auto"/>
        <w:right w:val="none" w:sz="0" w:space="0" w:color="auto"/>
      </w:divBdr>
    </w:div>
    <w:div w:id="1277132094">
      <w:bodyDiv w:val="1"/>
      <w:marLeft w:val="0"/>
      <w:marRight w:val="0"/>
      <w:marTop w:val="0"/>
      <w:marBottom w:val="0"/>
      <w:divBdr>
        <w:top w:val="none" w:sz="0" w:space="0" w:color="auto"/>
        <w:left w:val="none" w:sz="0" w:space="0" w:color="auto"/>
        <w:bottom w:val="none" w:sz="0" w:space="0" w:color="auto"/>
        <w:right w:val="none" w:sz="0" w:space="0" w:color="auto"/>
      </w:divBdr>
    </w:div>
    <w:div w:id="1392339168">
      <w:bodyDiv w:val="1"/>
      <w:marLeft w:val="0"/>
      <w:marRight w:val="0"/>
      <w:marTop w:val="0"/>
      <w:marBottom w:val="0"/>
      <w:divBdr>
        <w:top w:val="none" w:sz="0" w:space="0" w:color="auto"/>
        <w:left w:val="none" w:sz="0" w:space="0" w:color="auto"/>
        <w:bottom w:val="none" w:sz="0" w:space="0" w:color="auto"/>
        <w:right w:val="none" w:sz="0" w:space="0" w:color="auto"/>
      </w:divBdr>
    </w:div>
    <w:div w:id="1452430686">
      <w:bodyDiv w:val="1"/>
      <w:marLeft w:val="0"/>
      <w:marRight w:val="0"/>
      <w:marTop w:val="0"/>
      <w:marBottom w:val="0"/>
      <w:divBdr>
        <w:top w:val="none" w:sz="0" w:space="0" w:color="auto"/>
        <w:left w:val="none" w:sz="0" w:space="0" w:color="auto"/>
        <w:bottom w:val="none" w:sz="0" w:space="0" w:color="auto"/>
        <w:right w:val="none" w:sz="0" w:space="0" w:color="auto"/>
      </w:divBdr>
    </w:div>
    <w:div w:id="1474834055">
      <w:bodyDiv w:val="1"/>
      <w:marLeft w:val="0"/>
      <w:marRight w:val="0"/>
      <w:marTop w:val="0"/>
      <w:marBottom w:val="0"/>
      <w:divBdr>
        <w:top w:val="none" w:sz="0" w:space="0" w:color="auto"/>
        <w:left w:val="none" w:sz="0" w:space="0" w:color="auto"/>
        <w:bottom w:val="none" w:sz="0" w:space="0" w:color="auto"/>
        <w:right w:val="none" w:sz="0" w:space="0" w:color="auto"/>
      </w:divBdr>
    </w:div>
    <w:div w:id="1575775813">
      <w:bodyDiv w:val="1"/>
      <w:marLeft w:val="0"/>
      <w:marRight w:val="0"/>
      <w:marTop w:val="0"/>
      <w:marBottom w:val="0"/>
      <w:divBdr>
        <w:top w:val="none" w:sz="0" w:space="0" w:color="auto"/>
        <w:left w:val="none" w:sz="0" w:space="0" w:color="auto"/>
        <w:bottom w:val="none" w:sz="0" w:space="0" w:color="auto"/>
        <w:right w:val="none" w:sz="0" w:space="0" w:color="auto"/>
      </w:divBdr>
    </w:div>
    <w:div w:id="1596161730">
      <w:bodyDiv w:val="1"/>
      <w:marLeft w:val="0"/>
      <w:marRight w:val="0"/>
      <w:marTop w:val="0"/>
      <w:marBottom w:val="0"/>
      <w:divBdr>
        <w:top w:val="none" w:sz="0" w:space="0" w:color="auto"/>
        <w:left w:val="none" w:sz="0" w:space="0" w:color="auto"/>
        <w:bottom w:val="none" w:sz="0" w:space="0" w:color="auto"/>
        <w:right w:val="none" w:sz="0" w:space="0" w:color="auto"/>
      </w:divBdr>
    </w:div>
    <w:div w:id="1646927480">
      <w:bodyDiv w:val="1"/>
      <w:marLeft w:val="0"/>
      <w:marRight w:val="0"/>
      <w:marTop w:val="0"/>
      <w:marBottom w:val="0"/>
      <w:divBdr>
        <w:top w:val="none" w:sz="0" w:space="0" w:color="auto"/>
        <w:left w:val="none" w:sz="0" w:space="0" w:color="auto"/>
        <w:bottom w:val="none" w:sz="0" w:space="0" w:color="auto"/>
        <w:right w:val="none" w:sz="0" w:space="0" w:color="auto"/>
      </w:divBdr>
    </w:div>
    <w:div w:id="1736320895">
      <w:bodyDiv w:val="1"/>
      <w:marLeft w:val="0"/>
      <w:marRight w:val="0"/>
      <w:marTop w:val="0"/>
      <w:marBottom w:val="0"/>
      <w:divBdr>
        <w:top w:val="none" w:sz="0" w:space="0" w:color="auto"/>
        <w:left w:val="none" w:sz="0" w:space="0" w:color="auto"/>
        <w:bottom w:val="none" w:sz="0" w:space="0" w:color="auto"/>
        <w:right w:val="none" w:sz="0" w:space="0" w:color="auto"/>
      </w:divBdr>
    </w:div>
    <w:div w:id="1745100093">
      <w:bodyDiv w:val="1"/>
      <w:marLeft w:val="0"/>
      <w:marRight w:val="0"/>
      <w:marTop w:val="0"/>
      <w:marBottom w:val="0"/>
      <w:divBdr>
        <w:top w:val="none" w:sz="0" w:space="0" w:color="auto"/>
        <w:left w:val="none" w:sz="0" w:space="0" w:color="auto"/>
        <w:bottom w:val="none" w:sz="0" w:space="0" w:color="auto"/>
        <w:right w:val="none" w:sz="0" w:space="0" w:color="auto"/>
      </w:divBdr>
    </w:div>
    <w:div w:id="1805344373">
      <w:bodyDiv w:val="1"/>
      <w:marLeft w:val="0"/>
      <w:marRight w:val="0"/>
      <w:marTop w:val="0"/>
      <w:marBottom w:val="0"/>
      <w:divBdr>
        <w:top w:val="none" w:sz="0" w:space="0" w:color="auto"/>
        <w:left w:val="none" w:sz="0" w:space="0" w:color="auto"/>
        <w:bottom w:val="none" w:sz="0" w:space="0" w:color="auto"/>
        <w:right w:val="none" w:sz="0" w:space="0" w:color="auto"/>
      </w:divBdr>
    </w:div>
    <w:div w:id="1870726291">
      <w:bodyDiv w:val="1"/>
      <w:marLeft w:val="0"/>
      <w:marRight w:val="0"/>
      <w:marTop w:val="0"/>
      <w:marBottom w:val="0"/>
      <w:divBdr>
        <w:top w:val="none" w:sz="0" w:space="0" w:color="auto"/>
        <w:left w:val="none" w:sz="0" w:space="0" w:color="auto"/>
        <w:bottom w:val="none" w:sz="0" w:space="0" w:color="auto"/>
        <w:right w:val="none" w:sz="0" w:space="0" w:color="auto"/>
      </w:divBdr>
    </w:div>
    <w:div w:id="1970699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A5B9D8-6330-453C-95E5-95745C032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19</Pages>
  <Words>5441</Words>
  <Characters>37549</Characters>
  <Application>Microsoft Office Word</Application>
  <DocSecurity>0</DocSecurity>
  <Lines>312</Lines>
  <Paragraphs>85</Paragraphs>
  <ScaleCrop>false</ScaleCrop>
  <HeadingPairs>
    <vt:vector size="2" baseType="variant">
      <vt:variant>
        <vt:lpstr>Cím</vt:lpstr>
      </vt:variant>
      <vt:variant>
        <vt:i4>1</vt:i4>
      </vt:variant>
    </vt:vector>
  </HeadingPairs>
  <TitlesOfParts>
    <vt:vector size="1" baseType="lpstr">
      <vt:lpstr/>
    </vt:vector>
  </TitlesOfParts>
  <Company>PH Kiskőrös</Company>
  <LinksUpToDate>false</LinksUpToDate>
  <CharactersWithSpaces>42905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oroszizsuzsanna</dc:creator>
  <cp:lastModifiedBy>Lucza Alexandra</cp:lastModifiedBy>
  <cp:revision>2</cp:revision>
  <cp:lastPrinted>2021-09-14T13:05:00Z</cp:lastPrinted>
  <dcterms:created xsi:type="dcterms:W3CDTF">2021-11-09T12:56:00Z</dcterms:created>
  <dcterms:modified xsi:type="dcterms:W3CDTF">2021-11-09T12:56:00Z</dcterms:modified>
</cp:coreProperties>
</file>