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771" w14:textId="77777777" w:rsidR="00B77D02" w:rsidRPr="00B77D02" w:rsidRDefault="00B77D02" w:rsidP="00B77D02">
      <w:pPr>
        <w:pStyle w:val="Cmsor1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B77D02">
        <w:rPr>
          <w:rFonts w:ascii="Times New Roman" w:hAnsi="Times New Roman" w:cs="Times New Roman"/>
          <w:sz w:val="22"/>
          <w:szCs w:val="22"/>
          <w:u w:val="single"/>
        </w:rPr>
        <w:t>KISKŐRÖS VÁROS POLGÁRMESTERE</w:t>
      </w:r>
    </w:p>
    <w:p w14:paraId="7A163C36" w14:textId="77777777" w:rsidR="00B77D02" w:rsidRPr="00B77D02" w:rsidRDefault="00B77D02" w:rsidP="00B77D02">
      <w:pPr>
        <w:rPr>
          <w:rFonts w:cs="Times New Roman"/>
          <w:b/>
          <w:bCs/>
          <w:sz w:val="22"/>
          <w:szCs w:val="22"/>
          <w:u w:val="single"/>
        </w:rPr>
      </w:pPr>
    </w:p>
    <w:p w14:paraId="6FEAD436" w14:textId="7777777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2F63D788" w14:textId="244115B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  <w:r w:rsidRPr="00B77D02">
        <w:rPr>
          <w:rFonts w:cs="Times New Roman"/>
          <w:b/>
          <w:sz w:val="22"/>
          <w:szCs w:val="22"/>
          <w:u w:val="single"/>
        </w:rPr>
        <w:t>ELŐTERJESZTÉS</w:t>
      </w:r>
    </w:p>
    <w:p w14:paraId="2450465D" w14:textId="2DF79A9B" w:rsidR="00B77D02" w:rsidRPr="00B77D02" w:rsidRDefault="00B77D02" w:rsidP="00B77D02">
      <w:pPr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(a Képviselő-testület 2021.</w:t>
      </w:r>
      <w:r w:rsidR="00125FAE">
        <w:rPr>
          <w:rFonts w:cs="Times New Roman"/>
          <w:sz w:val="22"/>
          <w:szCs w:val="22"/>
        </w:rPr>
        <w:t xml:space="preserve"> november 24</w:t>
      </w:r>
      <w:r w:rsidRPr="00B77D02">
        <w:rPr>
          <w:rFonts w:cs="Times New Roman"/>
          <w:sz w:val="22"/>
          <w:szCs w:val="22"/>
        </w:rPr>
        <w:t>–i ülésére)</w:t>
      </w:r>
    </w:p>
    <w:p w14:paraId="36A81BFA" w14:textId="4FB8B52E" w:rsidR="00B77D02" w:rsidRDefault="00B77D02" w:rsidP="00B77D02">
      <w:pPr>
        <w:rPr>
          <w:rFonts w:cs="Times New Roman"/>
          <w:sz w:val="22"/>
          <w:szCs w:val="22"/>
        </w:rPr>
      </w:pPr>
    </w:p>
    <w:p w14:paraId="0A7D4EDA" w14:textId="16539138" w:rsidR="00623938" w:rsidRPr="00623938" w:rsidRDefault="00623938" w:rsidP="00623938">
      <w:pPr>
        <w:pStyle w:val="Szvegtrzs"/>
        <w:spacing w:after="0" w:line="240" w:lineRule="auto"/>
        <w:jc w:val="both"/>
        <w:rPr>
          <w:b/>
          <w:sz w:val="22"/>
          <w:szCs w:val="22"/>
        </w:rPr>
      </w:pPr>
    </w:p>
    <w:p w14:paraId="3CA6972A" w14:textId="7807BEE0" w:rsidR="00623938" w:rsidRPr="00623938" w:rsidRDefault="00623938" w:rsidP="00623938">
      <w:pPr>
        <w:pStyle w:val="Cmsor2"/>
        <w:tabs>
          <w:tab w:val="left" w:pos="709"/>
          <w:tab w:val="left" w:pos="851"/>
        </w:tabs>
        <w:spacing w:before="0" w:after="0"/>
        <w:ind w:left="1410" w:hanging="1410"/>
        <w:rPr>
          <w:rFonts w:ascii="Times New Roman" w:hAnsi="Times New Roman" w:cs="Times New Roman"/>
          <w:sz w:val="22"/>
          <w:szCs w:val="22"/>
        </w:rPr>
      </w:pPr>
      <w:r w:rsidRPr="00623938">
        <w:rPr>
          <w:rFonts w:ascii="Times New Roman" w:hAnsi="Times New Roman" w:cs="Times New Roman"/>
          <w:sz w:val="22"/>
          <w:szCs w:val="22"/>
          <w:u w:val="single"/>
        </w:rPr>
        <w:t>TÁRGY:</w:t>
      </w:r>
      <w:r w:rsidRPr="0062393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23938">
        <w:rPr>
          <w:rFonts w:ascii="Times New Roman" w:hAnsi="Times New Roman" w:cs="Times New Roman"/>
          <w:sz w:val="22"/>
          <w:szCs w:val="22"/>
        </w:rPr>
        <w:t>ZSÁMBOKI MIHÁLY ÉS SUBA JÁNOS HASZONBÉRLETI SZERZŐDÉSÉNEK MEGHOSSZABBÍTÁSA</w:t>
      </w:r>
    </w:p>
    <w:p w14:paraId="5E01FF45" w14:textId="77777777" w:rsidR="00623938" w:rsidRPr="00623938" w:rsidRDefault="00623938" w:rsidP="00623938">
      <w:pPr>
        <w:ind w:left="993" w:hanging="993"/>
        <w:rPr>
          <w:rFonts w:cs="Times New Roman"/>
          <w:sz w:val="22"/>
          <w:szCs w:val="22"/>
        </w:rPr>
      </w:pPr>
    </w:p>
    <w:p w14:paraId="0DAAF22E" w14:textId="77777777" w:rsidR="00623938" w:rsidRPr="00623938" w:rsidRDefault="00623938" w:rsidP="00623938">
      <w:pPr>
        <w:ind w:left="993" w:hanging="993"/>
        <w:rPr>
          <w:rFonts w:cs="Times New Roman"/>
          <w:sz w:val="22"/>
          <w:szCs w:val="22"/>
        </w:rPr>
      </w:pPr>
    </w:p>
    <w:p w14:paraId="721988B4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  <w:proofErr w:type="spellStart"/>
      <w:r w:rsidRPr="00623938">
        <w:rPr>
          <w:rFonts w:cs="Times New Roman"/>
          <w:sz w:val="22"/>
          <w:szCs w:val="22"/>
        </w:rPr>
        <w:t>Zsámboki</w:t>
      </w:r>
      <w:proofErr w:type="spellEnd"/>
      <w:r w:rsidRPr="00623938">
        <w:rPr>
          <w:rFonts w:cs="Times New Roman"/>
          <w:sz w:val="22"/>
          <w:szCs w:val="22"/>
        </w:rPr>
        <w:t xml:space="preserve"> Mihály 6237 Kecel, Rákóczi F. utca 26. és Suba János 6200 Kiskőrös, Nagyatádi Sz. S. utca 84. szám alatti lakosok (a továbbiakban : Kérelmezők) A Képviselő-testület a 68/2017. számú határozatával haszonbérleti szerződést kötöttek Kiskőrös Város Önkormányzatával a Kiskőrös külterület 013/15 hrsz-</w:t>
      </w:r>
      <w:proofErr w:type="spellStart"/>
      <w:r w:rsidRPr="00623938">
        <w:rPr>
          <w:rFonts w:cs="Times New Roman"/>
          <w:sz w:val="22"/>
          <w:szCs w:val="22"/>
        </w:rPr>
        <w:t>on</w:t>
      </w:r>
      <w:proofErr w:type="spellEnd"/>
      <w:r w:rsidRPr="00623938">
        <w:rPr>
          <w:rFonts w:cs="Times New Roman"/>
          <w:sz w:val="22"/>
          <w:szCs w:val="22"/>
        </w:rPr>
        <w:t xml:space="preserve"> nyilvántartott 9.3489 m2 alapterületű, rét, legelő művelési ágban lévő és a Kiskőrös külterület 013/16. hrsz-</w:t>
      </w:r>
      <w:proofErr w:type="spellStart"/>
      <w:r w:rsidRPr="00623938">
        <w:rPr>
          <w:rFonts w:cs="Times New Roman"/>
          <w:sz w:val="22"/>
          <w:szCs w:val="22"/>
        </w:rPr>
        <w:t>on</w:t>
      </w:r>
      <w:proofErr w:type="spellEnd"/>
      <w:r w:rsidRPr="00623938">
        <w:rPr>
          <w:rFonts w:cs="Times New Roman"/>
          <w:sz w:val="22"/>
          <w:szCs w:val="22"/>
        </w:rPr>
        <w:t xml:space="preserve"> nyilvántartott 1.9785 m2 alapterületű legelő művelési ágban lévő Szűcsi erdő melletti ingatlanok mezőgazdasági célú bérbevétele tárgyában. A haszonbérleti szerződések 2021. november 30. napjával megszűnnek. Kérelmezők kérelmükben a fent nevesített területek használati jogának meghosszabbítását kezdeményezték.</w:t>
      </w:r>
    </w:p>
    <w:p w14:paraId="589E51DB" w14:textId="77777777" w:rsidR="00623938" w:rsidRPr="00623938" w:rsidRDefault="00623938" w:rsidP="00623938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Fent nevesített területek az ingatlan-nyilvántartás adatai alapján a természet védelméről szóló 1996. évi LIII. törvény alapján „Országos jelentőségű védett természeti terület”-ek.</w:t>
      </w:r>
    </w:p>
    <w:p w14:paraId="4CB73120" w14:textId="77777777" w:rsidR="00623938" w:rsidRPr="00623938" w:rsidRDefault="00623938" w:rsidP="00623938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Az „Országos jelentőségű védett természeti terület” hasznosítására az illetékes környezetvédelmi és természetvédelmi hatóság engedélyező határozatában foglalt természetvédelmi értékek megőrzését szolgáló, feltételek szigorú betartása mellett van lehetőség.</w:t>
      </w:r>
    </w:p>
    <w:p w14:paraId="2AE4680D" w14:textId="77777777" w:rsidR="00623938" w:rsidRPr="00623938" w:rsidRDefault="00623938" w:rsidP="00623938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A Bács-Kiskun Megyei Kormányhivatal Környezetvédelmi Természetvédelmi és Hulladékgazdálkodási Főosztály Jogi és Hatósági Nyilvántartó Osztálya a 2021. október 19. napján kelt határozatában foglalt feltételekkel 2026. október 31. napjáig engedélyezte a fent nevesített területeken a legeltetést és a kaszálást.</w:t>
      </w:r>
    </w:p>
    <w:p w14:paraId="177882E2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Kiskőrös Város Önkormányzata Képviselő-testületének az önkormányzati vagyonról, a vagyon hasznosításáról szóló 26/2012. (XII.19.) számú önkormányzati rendeletének 27.§ (2) bekezdésében foglaltak szerint az önkormányzati vagyon használati, hasznosítási jogának 1 évet meghaladó átengedéséről a Képviselő-testület dönt.</w:t>
      </w:r>
    </w:p>
    <w:p w14:paraId="0541C882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Kiskőrös Város Önkormányzata tulajdonában álló természetvédelmi területeinek tájidegen növényektől történő megtisztítását, kezelését a környezetvédelmi hatóság előírja, így a fent nevesített területek haszonbérbeadás útján történő hasznosítása, kezelése segíti az Önkormányzat feladatellátását.</w:t>
      </w:r>
    </w:p>
    <w:p w14:paraId="47B5E3BD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</w:p>
    <w:p w14:paraId="27EEB290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A fentiekre tekintettel javaslom, hogy a Képviselő-testület a határozat-tervezetben foglaltak alapján döntsön.</w:t>
      </w:r>
    </w:p>
    <w:p w14:paraId="0B44FD2E" w14:textId="1936BFBB" w:rsidR="00623938" w:rsidRDefault="00623938" w:rsidP="00623938">
      <w:pPr>
        <w:jc w:val="both"/>
        <w:rPr>
          <w:rFonts w:cs="Times New Roman"/>
          <w:b/>
          <w:bCs/>
          <w:sz w:val="22"/>
          <w:szCs w:val="22"/>
        </w:rPr>
      </w:pPr>
    </w:p>
    <w:p w14:paraId="6466155D" w14:textId="77777777" w:rsidR="00623938" w:rsidRPr="00623938" w:rsidRDefault="00623938" w:rsidP="00623938">
      <w:pPr>
        <w:jc w:val="both"/>
        <w:rPr>
          <w:rFonts w:cs="Times New Roman"/>
          <w:b/>
          <w:bCs/>
          <w:sz w:val="22"/>
          <w:szCs w:val="22"/>
        </w:rPr>
      </w:pPr>
    </w:p>
    <w:p w14:paraId="4CD0DF64" w14:textId="77777777" w:rsidR="00623938" w:rsidRDefault="00623938" w:rsidP="00623938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november 16. </w:t>
      </w:r>
    </w:p>
    <w:p w14:paraId="0416D55A" w14:textId="77777777" w:rsidR="00623938" w:rsidRDefault="00623938" w:rsidP="00623938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7B037EE3" w14:textId="77777777" w:rsidR="00623938" w:rsidRPr="007C01B5" w:rsidRDefault="00623938" w:rsidP="00623938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5027B636" w14:textId="77777777" w:rsidR="00623938" w:rsidRPr="007C01B5" w:rsidRDefault="00623938" w:rsidP="00623938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1E861740" w14:textId="77777777" w:rsidR="00623938" w:rsidRDefault="00623938" w:rsidP="00623938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Pr="007C01B5">
        <w:rPr>
          <w:b/>
          <w:sz w:val="22"/>
          <w:szCs w:val="22"/>
        </w:rPr>
        <w:t xml:space="preserve">  polgármester</w:t>
      </w:r>
    </w:p>
    <w:p w14:paraId="7A0A48AE" w14:textId="1EF6C4D2" w:rsidR="00623938" w:rsidRDefault="00623938" w:rsidP="00623938">
      <w:pPr>
        <w:pStyle w:val="Cmsor3"/>
        <w:spacing w:before="0" w:after="0"/>
        <w:rPr>
          <w:rFonts w:ascii="Times New Roman" w:hAnsi="Times New Roman" w:cs="Times New Roman"/>
          <w:sz w:val="22"/>
          <w:szCs w:val="22"/>
        </w:rPr>
      </w:pPr>
    </w:p>
    <w:p w14:paraId="7BE97DF5" w14:textId="47921FC2" w:rsidR="00623938" w:rsidRDefault="00623938" w:rsidP="00623938">
      <w:pPr>
        <w:pStyle w:val="Szvegtrzs"/>
      </w:pPr>
    </w:p>
    <w:p w14:paraId="4BD923C7" w14:textId="643E5C03" w:rsidR="00623938" w:rsidRDefault="00623938" w:rsidP="00623938">
      <w:pPr>
        <w:pStyle w:val="Szvegtrzs"/>
      </w:pPr>
    </w:p>
    <w:p w14:paraId="475CCD4F" w14:textId="4E3D30F5" w:rsidR="00623938" w:rsidRDefault="00623938" w:rsidP="00623938">
      <w:pPr>
        <w:pStyle w:val="Szvegtrzs"/>
      </w:pPr>
    </w:p>
    <w:p w14:paraId="1C8BF801" w14:textId="40B5FF67" w:rsidR="00623938" w:rsidRDefault="00623938" w:rsidP="00623938">
      <w:pPr>
        <w:pStyle w:val="Szvegtrzs"/>
      </w:pPr>
    </w:p>
    <w:p w14:paraId="2113DF5F" w14:textId="126D07E5" w:rsidR="00623938" w:rsidRDefault="00623938" w:rsidP="00623938">
      <w:pPr>
        <w:pStyle w:val="Szvegtrzs"/>
      </w:pPr>
    </w:p>
    <w:p w14:paraId="7BD4A17F" w14:textId="27448604" w:rsidR="00623938" w:rsidRDefault="00623938" w:rsidP="00623938">
      <w:pPr>
        <w:pStyle w:val="Szvegtrzs"/>
      </w:pPr>
    </w:p>
    <w:p w14:paraId="0AD60B1E" w14:textId="77777777" w:rsidR="00623938" w:rsidRPr="00623938" w:rsidRDefault="00623938" w:rsidP="00623938">
      <w:pPr>
        <w:pStyle w:val="Szvegtrzs"/>
      </w:pPr>
    </w:p>
    <w:p w14:paraId="77932CA6" w14:textId="77777777" w:rsidR="00623938" w:rsidRPr="00623938" w:rsidRDefault="00623938" w:rsidP="00623938">
      <w:pPr>
        <w:pStyle w:val="Cmsor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623938">
        <w:rPr>
          <w:rFonts w:ascii="Times New Roman" w:hAnsi="Times New Roman" w:cs="Times New Roman"/>
          <w:sz w:val="22"/>
          <w:szCs w:val="22"/>
        </w:rPr>
        <w:t>HATÁROZAT-TERVEZET</w:t>
      </w:r>
    </w:p>
    <w:p w14:paraId="6424DCCE" w14:textId="77777777" w:rsidR="00623938" w:rsidRPr="00623938" w:rsidRDefault="00623938" w:rsidP="00623938">
      <w:pPr>
        <w:jc w:val="both"/>
        <w:rPr>
          <w:rFonts w:cs="Times New Roman"/>
          <w:b/>
          <w:bCs/>
          <w:sz w:val="22"/>
          <w:szCs w:val="22"/>
        </w:rPr>
      </w:pPr>
    </w:p>
    <w:p w14:paraId="7537B874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</w:p>
    <w:p w14:paraId="75AC3060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Kiskőrös Város Önkormányzatának Képviselő-testülete</w:t>
      </w:r>
    </w:p>
    <w:p w14:paraId="69C8C4FD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</w:p>
    <w:p w14:paraId="563A1053" w14:textId="32E35E98" w:rsidR="00623938" w:rsidRDefault="00623938" w:rsidP="00623938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623938">
        <w:rPr>
          <w:sz w:val="22"/>
          <w:szCs w:val="22"/>
        </w:rPr>
        <w:t>egyetért azzal, hogy Kiskőrös Város Önkormányzata a tulajdonában lévő, Kiskőrös külterület 013/15. hrsz-</w:t>
      </w:r>
      <w:proofErr w:type="spellStart"/>
      <w:r w:rsidRPr="00623938">
        <w:rPr>
          <w:sz w:val="22"/>
          <w:szCs w:val="22"/>
        </w:rPr>
        <w:t>on</w:t>
      </w:r>
      <w:proofErr w:type="spellEnd"/>
      <w:r w:rsidRPr="00623938">
        <w:rPr>
          <w:sz w:val="22"/>
          <w:szCs w:val="22"/>
        </w:rPr>
        <w:t xml:space="preserve"> nyilvántartott 9.3489 m2 alapterületű, rét, legelő művelési ágban lévő és a Kiskőrös külterület 013/16. hrsz-</w:t>
      </w:r>
      <w:proofErr w:type="spellStart"/>
      <w:r w:rsidRPr="00623938">
        <w:rPr>
          <w:sz w:val="22"/>
          <w:szCs w:val="22"/>
        </w:rPr>
        <w:t>on</w:t>
      </w:r>
      <w:proofErr w:type="spellEnd"/>
      <w:r w:rsidRPr="00623938">
        <w:rPr>
          <w:sz w:val="22"/>
          <w:szCs w:val="22"/>
        </w:rPr>
        <w:t xml:space="preserve"> nyilvántartott 1.9785 m2 alapterületű legelő művelési ágban lévő Szűcsi erdő melletti ingatlanok haszonbérbeadás útján történő hasznosítása érdekében </w:t>
      </w:r>
      <w:proofErr w:type="spellStart"/>
      <w:r w:rsidRPr="00623938">
        <w:rPr>
          <w:sz w:val="22"/>
          <w:szCs w:val="22"/>
        </w:rPr>
        <w:t>Zsámboki</w:t>
      </w:r>
      <w:proofErr w:type="spellEnd"/>
      <w:r w:rsidRPr="00623938">
        <w:rPr>
          <w:sz w:val="22"/>
          <w:szCs w:val="22"/>
        </w:rPr>
        <w:t xml:space="preserve"> Mihállyal és Suba Jánossal a haszonbérleti jogviszony időtartamát a határozat-tervezet 1.és 2. számú mellékletét képező szerződésben foglalt feltételekkel, 2026. október 31. napjáig meghosszabbítsa.</w:t>
      </w:r>
    </w:p>
    <w:p w14:paraId="57B0AABC" w14:textId="77777777" w:rsidR="00623938" w:rsidRPr="00623938" w:rsidRDefault="00623938" w:rsidP="00623938">
      <w:pPr>
        <w:pStyle w:val="Listaszerbekezds"/>
        <w:ind w:left="360"/>
        <w:jc w:val="both"/>
        <w:rPr>
          <w:sz w:val="22"/>
          <w:szCs w:val="22"/>
        </w:rPr>
      </w:pPr>
    </w:p>
    <w:p w14:paraId="0C912802" w14:textId="77777777" w:rsidR="00623938" w:rsidRPr="00623938" w:rsidRDefault="00623938" w:rsidP="00623938">
      <w:pPr>
        <w:numPr>
          <w:ilvl w:val="0"/>
          <w:numId w:val="5"/>
        </w:numPr>
        <w:suppressAutoHyphens w:val="0"/>
        <w:jc w:val="both"/>
        <w:rPr>
          <w:rFonts w:cs="Times New Roman"/>
          <w:sz w:val="22"/>
          <w:szCs w:val="22"/>
        </w:rPr>
      </w:pPr>
      <w:r w:rsidRPr="00623938">
        <w:rPr>
          <w:rFonts w:cs="Times New Roman"/>
          <w:sz w:val="22"/>
          <w:szCs w:val="22"/>
        </w:rPr>
        <w:t>felhatalmazza a polgármestert a határozat-tervezet 1. és 2. számú mellékletét képező haszonbérleti szerződések megkötésére, az ingatlan-nyilvántartási eljárás lefolytatására, kapcsolódó jognyilatkozatok megtételére.</w:t>
      </w:r>
    </w:p>
    <w:p w14:paraId="37B87EC3" w14:textId="3B4E85F9" w:rsidR="00623938" w:rsidRDefault="00623938" w:rsidP="00623938">
      <w:pPr>
        <w:jc w:val="both"/>
        <w:rPr>
          <w:rFonts w:cs="Times New Roman"/>
          <w:sz w:val="22"/>
          <w:szCs w:val="22"/>
        </w:rPr>
      </w:pPr>
    </w:p>
    <w:p w14:paraId="4E767E98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</w:p>
    <w:p w14:paraId="3BE3D4DC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  <w:r w:rsidRPr="00623938">
        <w:rPr>
          <w:rFonts w:cs="Times New Roman"/>
          <w:b/>
          <w:bCs/>
          <w:sz w:val="22"/>
          <w:szCs w:val="22"/>
          <w:u w:val="single"/>
        </w:rPr>
        <w:t>Felelős:</w:t>
      </w:r>
      <w:r w:rsidRPr="00623938">
        <w:rPr>
          <w:rFonts w:cs="Times New Roman"/>
          <w:sz w:val="22"/>
          <w:szCs w:val="22"/>
        </w:rPr>
        <w:tab/>
        <w:t>polgármester</w:t>
      </w:r>
    </w:p>
    <w:p w14:paraId="2E69C37B" w14:textId="77777777" w:rsidR="00623938" w:rsidRPr="00623938" w:rsidRDefault="00623938" w:rsidP="00623938">
      <w:pPr>
        <w:jc w:val="both"/>
        <w:rPr>
          <w:rFonts w:cs="Times New Roman"/>
          <w:sz w:val="22"/>
          <w:szCs w:val="22"/>
        </w:rPr>
      </w:pPr>
      <w:r w:rsidRPr="00623938">
        <w:rPr>
          <w:rFonts w:cs="Times New Roman"/>
          <w:b/>
          <w:bCs/>
          <w:sz w:val="22"/>
          <w:szCs w:val="22"/>
          <w:u w:val="single"/>
        </w:rPr>
        <w:t>Határidő:</w:t>
      </w:r>
      <w:r w:rsidRPr="00623938">
        <w:rPr>
          <w:rFonts w:cs="Times New Roman"/>
          <w:sz w:val="22"/>
          <w:szCs w:val="22"/>
        </w:rPr>
        <w:tab/>
        <w:t>értelemszerűen</w:t>
      </w:r>
    </w:p>
    <w:p w14:paraId="2A7D0B12" w14:textId="77777777" w:rsidR="00623938" w:rsidRPr="00623938" w:rsidRDefault="00623938" w:rsidP="00623938">
      <w:pPr>
        <w:rPr>
          <w:rFonts w:cs="Times New Roman"/>
          <w:sz w:val="22"/>
          <w:szCs w:val="22"/>
        </w:rPr>
      </w:pPr>
    </w:p>
    <w:p w14:paraId="259412EB" w14:textId="77777777" w:rsidR="00623938" w:rsidRPr="00623938" w:rsidRDefault="00623938" w:rsidP="00623938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sectPr w:rsidR="00623938" w:rsidRPr="0062393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74A" w14:textId="77777777" w:rsidR="006E6678" w:rsidRDefault="006E6678">
      <w:r>
        <w:separator/>
      </w:r>
    </w:p>
  </w:endnote>
  <w:endnote w:type="continuationSeparator" w:id="0">
    <w:p w14:paraId="287D40B4" w14:textId="77777777" w:rsidR="006E6678" w:rsidRDefault="006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4D6" w14:textId="77777777" w:rsidR="0067376A" w:rsidRDefault="006E66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AB26" w14:textId="77777777" w:rsidR="006E6678" w:rsidRDefault="006E6678">
      <w:r>
        <w:separator/>
      </w:r>
    </w:p>
  </w:footnote>
  <w:footnote w:type="continuationSeparator" w:id="0">
    <w:p w14:paraId="7D5CBB90" w14:textId="77777777" w:rsidR="006E6678" w:rsidRDefault="006E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63175A"/>
    <w:multiLevelType w:val="multilevel"/>
    <w:tmpl w:val="F50A3F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A"/>
    <w:rsid w:val="00125FAE"/>
    <w:rsid w:val="00157AD1"/>
    <w:rsid w:val="00356043"/>
    <w:rsid w:val="00623938"/>
    <w:rsid w:val="0067376A"/>
    <w:rsid w:val="006E6678"/>
    <w:rsid w:val="00951635"/>
    <w:rsid w:val="00B77D02"/>
    <w:rsid w:val="00E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727"/>
  <w15:docId w15:val="{4571AF9C-AC27-4457-ADE5-A5DAE22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EA3A11"/>
    <w:pPr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hu-HU" w:bidi="ar-SA"/>
    </w:rPr>
  </w:style>
  <w:style w:type="paragraph" w:customStyle="1" w:styleId="Bekezds">
    <w:name w:val="Bekezdés"/>
    <w:uiPriority w:val="99"/>
    <w:rsid w:val="00EA3A11"/>
    <w:pPr>
      <w:widowControl w:val="0"/>
      <w:suppressAutoHyphens w:val="0"/>
      <w:autoSpaceDE w:val="0"/>
      <w:autoSpaceDN w:val="0"/>
      <w:adjustRightInd w:val="0"/>
      <w:ind w:firstLine="202"/>
    </w:pPr>
    <w:rPr>
      <w:rFonts w:ascii="Times New Roman" w:eastAsiaTheme="minorEastAsia" w:hAnsi="Times New Roman" w:cs="Times New Roman"/>
      <w:kern w:val="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cp:lastPrinted>2021-10-12T09:23:00Z</cp:lastPrinted>
  <dcterms:created xsi:type="dcterms:W3CDTF">2021-11-15T15:52:00Z</dcterms:created>
  <dcterms:modified xsi:type="dcterms:W3CDTF">2021-11-15T15:52:00Z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