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8AAE" w14:textId="2BF16421" w:rsidR="00A56344" w:rsidRDefault="00FB72F3" w:rsidP="006B1CC1">
      <w:pPr>
        <w:suppressAutoHyphens/>
        <w:spacing w:before="240" w:after="480"/>
        <w:jc w:val="center"/>
        <w:rPr>
          <w:b/>
        </w:rPr>
      </w:pPr>
      <w:r>
        <w:rPr>
          <w:rFonts w:eastAsia="Noto Sans CJK SC Regular" w:cs="FreeSans"/>
          <w:b/>
          <w:bCs/>
          <w:kern w:val="2"/>
          <w:lang w:eastAsia="zh-CN" w:bidi="hi-IN"/>
        </w:rPr>
        <w:t>A</w:t>
      </w:r>
      <w:r w:rsidR="006B1CC1" w:rsidRPr="006B1CC1">
        <w:rPr>
          <w:rFonts w:eastAsia="Noto Sans CJK SC Regular" w:cs="FreeSans"/>
          <w:b/>
          <w:bCs/>
          <w:kern w:val="2"/>
          <w:lang w:eastAsia="zh-CN" w:bidi="hi-IN"/>
        </w:rPr>
        <w:t xml:space="preserve"> köztemetőről és a temetkezés rendjéről szóló 10/2001. (IV. 19.) önkormányzati rendelet </w:t>
      </w:r>
      <w:r w:rsidR="00B34B38">
        <w:rPr>
          <w:b/>
        </w:rPr>
        <w:t>módosításának</w:t>
      </w:r>
      <w:r w:rsidR="00A56344">
        <w:rPr>
          <w:b/>
        </w:rPr>
        <w:t xml:space="preserve"> általános indokolása:</w:t>
      </w:r>
    </w:p>
    <w:p w14:paraId="19ADF02F" w14:textId="77777777" w:rsidR="00A56344" w:rsidRDefault="00A56344" w:rsidP="00A56344">
      <w:pPr>
        <w:jc w:val="center"/>
        <w:rPr>
          <w:b/>
        </w:rPr>
      </w:pPr>
    </w:p>
    <w:p w14:paraId="40E3ECAD" w14:textId="77777777" w:rsidR="00A56344" w:rsidRDefault="00A56344" w:rsidP="00A56344">
      <w:pPr>
        <w:jc w:val="both"/>
      </w:pPr>
    </w:p>
    <w:p w14:paraId="02FB8C22" w14:textId="791AE92F" w:rsidR="00A56344" w:rsidRDefault="00517D6F" w:rsidP="00A56344">
      <w:pPr>
        <w:jc w:val="both"/>
      </w:pPr>
      <w:r>
        <w:rPr>
          <w:rFonts w:eastAsia="Noto Sans CJK SC Regular"/>
          <w:color w:val="000000"/>
          <w:kern w:val="2"/>
          <w:shd w:val="clear" w:color="auto" w:fill="FFFFFF"/>
          <w:lang w:eastAsia="zh-CN" w:bidi="hi-IN"/>
        </w:rPr>
        <w:t xml:space="preserve">A </w:t>
      </w:r>
      <w:r w:rsidRPr="00517D6F">
        <w:rPr>
          <w:rFonts w:eastAsia="Noto Sans CJK SC Regular"/>
          <w:color w:val="000000"/>
          <w:kern w:val="2"/>
          <w:shd w:val="clear" w:color="auto" w:fill="FFFFFF"/>
          <w:lang w:eastAsia="zh-CN" w:bidi="hi-IN"/>
        </w:rPr>
        <w:t>temetőkről és a temetkezésekről szól</w:t>
      </w:r>
      <w:r>
        <w:rPr>
          <w:rFonts w:eastAsia="Noto Sans CJK SC Regular"/>
          <w:color w:val="000000"/>
          <w:kern w:val="2"/>
          <w:shd w:val="clear" w:color="auto" w:fill="FFFFFF"/>
          <w:lang w:eastAsia="zh-CN" w:bidi="hi-IN"/>
        </w:rPr>
        <w:t xml:space="preserve">ó törvény </w:t>
      </w:r>
      <w:r w:rsidRPr="00517D6F">
        <w:rPr>
          <w:rFonts w:eastAsia="Noto Sans CJK SC Regular"/>
          <w:color w:val="000000"/>
          <w:kern w:val="2"/>
          <w:shd w:val="clear" w:color="auto" w:fill="FFFFFF"/>
          <w:lang w:eastAsia="zh-CN" w:bidi="hi-IN"/>
        </w:rPr>
        <w:t xml:space="preserve">kapott </w:t>
      </w:r>
      <w:r w:rsidR="00A56344">
        <w:t>szabályozására több ponton ad felhatalmazást a települési önkormányzat számára.</w:t>
      </w:r>
    </w:p>
    <w:p w14:paraId="35DAED34" w14:textId="7E04F6F6" w:rsidR="00F56F72" w:rsidRPr="00053B4F" w:rsidRDefault="00053B4F" w:rsidP="00B34B38">
      <w:pPr>
        <w:autoSpaceDE w:val="0"/>
        <w:autoSpaceDN w:val="0"/>
        <w:adjustRightInd w:val="0"/>
        <w:jc w:val="both"/>
      </w:pPr>
      <w:proofErr w:type="spellStart"/>
      <w:r w:rsidRPr="00053B4F">
        <w:rPr>
          <w:rFonts w:eastAsia="Calibri"/>
          <w:lang w:eastAsia="en-US"/>
        </w:rPr>
        <w:t>Krámer</w:t>
      </w:r>
      <w:proofErr w:type="spellEnd"/>
      <w:r w:rsidRPr="00053B4F">
        <w:rPr>
          <w:rFonts w:eastAsia="Calibri"/>
          <w:lang w:eastAsia="en-US"/>
        </w:rPr>
        <w:t xml:space="preserve"> Iván történész-gyűjtő, Turán István helytörténésszel és a helyi Evangélikus Egyházközséggel történt egyeztetések figyelembevételével javasolta, hogy az</w:t>
      </w:r>
      <w:r>
        <w:rPr>
          <w:rFonts w:eastAsia="Calibri"/>
          <w:lang w:eastAsia="en-US"/>
        </w:rPr>
        <w:t xml:space="preserve"> általa javasolt </w:t>
      </w:r>
      <w:r w:rsidRPr="00053B4F">
        <w:rPr>
          <w:rFonts w:eastAsia="Calibri"/>
          <w:lang w:eastAsia="en-US"/>
        </w:rPr>
        <w:t>sírhelyek kerüljenek felvételre a védett sírok jegyzékébe</w:t>
      </w:r>
    </w:p>
    <w:p w14:paraId="508AF5CF" w14:textId="77777777" w:rsidR="00053B4F" w:rsidRDefault="00053B4F" w:rsidP="00A56344">
      <w:pPr>
        <w:jc w:val="both"/>
      </w:pPr>
    </w:p>
    <w:p w14:paraId="6326BD63" w14:textId="43F04F76" w:rsidR="00A56344" w:rsidRDefault="00A56344" w:rsidP="00A56344">
      <w:pPr>
        <w:jc w:val="both"/>
      </w:pPr>
      <w:r>
        <w:t>A fentiek szerint a rendelet</w:t>
      </w:r>
      <w:r w:rsidR="00B34B38">
        <w:t xml:space="preserve"> módosítása</w:t>
      </w:r>
      <w:r>
        <w:t xml:space="preserve"> tartalmazza </w:t>
      </w:r>
      <w:r w:rsidR="00F56F72">
        <w:t xml:space="preserve">a </w:t>
      </w:r>
      <w:r w:rsidR="00053B4F">
        <w:t xml:space="preserve">javasolt sírhelyek védett sírok listájának </w:t>
      </w:r>
      <w:r w:rsidR="00711893">
        <w:t>kibővítését.</w:t>
      </w:r>
    </w:p>
    <w:p w14:paraId="603C76C6" w14:textId="77777777" w:rsidR="00A56344" w:rsidRDefault="00A56344" w:rsidP="00A56344">
      <w:pPr>
        <w:jc w:val="center"/>
      </w:pPr>
    </w:p>
    <w:p w14:paraId="0AA574C8" w14:textId="77777777" w:rsidR="00A56344" w:rsidRDefault="00A56344" w:rsidP="00A56344">
      <w:pPr>
        <w:jc w:val="center"/>
        <w:rPr>
          <w:b/>
        </w:rPr>
      </w:pPr>
      <w:r>
        <w:rPr>
          <w:b/>
        </w:rPr>
        <w:t>A rendelet-tervezet részletes indokolása:</w:t>
      </w:r>
    </w:p>
    <w:p w14:paraId="087DD0E3" w14:textId="77777777" w:rsidR="00A56344" w:rsidRDefault="00A56344" w:rsidP="00A56344">
      <w:pPr>
        <w:jc w:val="center"/>
        <w:rPr>
          <w:b/>
        </w:rPr>
      </w:pPr>
    </w:p>
    <w:p w14:paraId="5DC338BB" w14:textId="77777777" w:rsidR="00A56344" w:rsidRDefault="00A56344" w:rsidP="00A56344">
      <w:pPr>
        <w:jc w:val="center"/>
      </w:pPr>
      <w:r>
        <w:t>Az 1. §-hoz</w:t>
      </w:r>
    </w:p>
    <w:p w14:paraId="2564347A" w14:textId="77777777" w:rsidR="00A56344" w:rsidRDefault="00A56344" w:rsidP="00A56344">
      <w:pPr>
        <w:jc w:val="center"/>
      </w:pPr>
    </w:p>
    <w:p w14:paraId="559CA454" w14:textId="77777777" w:rsidR="00195460" w:rsidRPr="00195460" w:rsidRDefault="00195460" w:rsidP="00195460">
      <w:pPr>
        <w:jc w:val="both"/>
      </w:pPr>
      <w:r w:rsidRPr="00195460">
        <w:t xml:space="preserve">A rendelet-tervezet 1.§-a </w:t>
      </w:r>
      <w:proofErr w:type="spellStart"/>
      <w:r w:rsidRPr="00195460">
        <w:t>a</w:t>
      </w:r>
      <w:proofErr w:type="spellEnd"/>
      <w:r w:rsidRPr="00195460">
        <w:t xml:space="preserve"> rendelet bevezető részének módosítását tartalmazza, feltüntetve a rendelet-alkotásra felhatalmazást adó jogszabályhelyeket.</w:t>
      </w:r>
    </w:p>
    <w:p w14:paraId="703DF901" w14:textId="77777777" w:rsidR="00B04554" w:rsidRDefault="00B04554" w:rsidP="00A56344">
      <w:pPr>
        <w:jc w:val="both"/>
      </w:pPr>
    </w:p>
    <w:p w14:paraId="0BC9398D" w14:textId="77777777" w:rsidR="00A56344" w:rsidRDefault="00A56344" w:rsidP="00A56344">
      <w:pPr>
        <w:jc w:val="center"/>
      </w:pPr>
      <w:r>
        <w:t>A 2. §-hoz</w:t>
      </w:r>
    </w:p>
    <w:p w14:paraId="41B17D1C" w14:textId="77777777" w:rsidR="00A56344" w:rsidRDefault="00A56344" w:rsidP="00A56344">
      <w:pPr>
        <w:jc w:val="both"/>
      </w:pPr>
    </w:p>
    <w:p w14:paraId="4CFD083A" w14:textId="2BAC8B5B" w:rsidR="00847819" w:rsidRDefault="00847819" w:rsidP="00847819">
      <w:pPr>
        <w:jc w:val="both"/>
      </w:pPr>
      <w:r>
        <w:t>A díszsírhelyek, díszsírok, katonasírok, a temetőben lévő védett sírok jegyzékének módosítását tartalmazza az 1. melléklet.</w:t>
      </w:r>
    </w:p>
    <w:p w14:paraId="156AE439" w14:textId="2A6ED705" w:rsidR="00847819" w:rsidRDefault="00847819" w:rsidP="00847819">
      <w:pPr>
        <w:jc w:val="center"/>
      </w:pPr>
    </w:p>
    <w:p w14:paraId="793BA6DE" w14:textId="468E5F52" w:rsidR="00847819" w:rsidRDefault="00847819" w:rsidP="00847819">
      <w:pPr>
        <w:jc w:val="center"/>
      </w:pPr>
      <w:r>
        <w:t>A 3. §-hoz</w:t>
      </w:r>
    </w:p>
    <w:p w14:paraId="727C6D02" w14:textId="77777777" w:rsidR="00847819" w:rsidRDefault="00847819" w:rsidP="00847819">
      <w:pPr>
        <w:jc w:val="center"/>
      </w:pPr>
    </w:p>
    <w:p w14:paraId="7BA88E94" w14:textId="77777777" w:rsidR="004811E1" w:rsidRDefault="004811E1" w:rsidP="004811E1">
      <w:pPr>
        <w:jc w:val="both"/>
      </w:pPr>
      <w:r>
        <w:t>A hatályba léptető rendelkezést tartalmaz ez a szakasz.</w:t>
      </w:r>
    </w:p>
    <w:sectPr w:rsidR="004811E1" w:rsidSect="0096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44"/>
    <w:rsid w:val="00053B4F"/>
    <w:rsid w:val="000C4B60"/>
    <w:rsid w:val="000F0B6F"/>
    <w:rsid w:val="00170067"/>
    <w:rsid w:val="00195460"/>
    <w:rsid w:val="001C0193"/>
    <w:rsid w:val="002525AA"/>
    <w:rsid w:val="00262674"/>
    <w:rsid w:val="004811E1"/>
    <w:rsid w:val="004F0F7E"/>
    <w:rsid w:val="00517D6F"/>
    <w:rsid w:val="006B1CC1"/>
    <w:rsid w:val="00711893"/>
    <w:rsid w:val="007B010C"/>
    <w:rsid w:val="00847819"/>
    <w:rsid w:val="00964EB4"/>
    <w:rsid w:val="00A0287D"/>
    <w:rsid w:val="00A56344"/>
    <w:rsid w:val="00A5753A"/>
    <w:rsid w:val="00B04554"/>
    <w:rsid w:val="00B34B38"/>
    <w:rsid w:val="00D91AAB"/>
    <w:rsid w:val="00DB4599"/>
    <w:rsid w:val="00E42CA8"/>
    <w:rsid w:val="00F56F72"/>
    <w:rsid w:val="00FB72F3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A8ED"/>
  <w15:docId w15:val="{2D15C7ED-D023-4B9E-8218-7EFA25B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Aszódiné Nedró Éva</dc:creator>
  <cp:keywords/>
  <dc:description/>
  <cp:lastModifiedBy>Lucza Alexandra</cp:lastModifiedBy>
  <cp:revision>3</cp:revision>
  <cp:lastPrinted>2021-12-06T15:33:00Z</cp:lastPrinted>
  <dcterms:created xsi:type="dcterms:W3CDTF">2021-12-06T13:03:00Z</dcterms:created>
  <dcterms:modified xsi:type="dcterms:W3CDTF">2021-12-06T15:33:00Z</dcterms:modified>
</cp:coreProperties>
</file>