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615F" w14:textId="77777777" w:rsidR="00BB3CF0" w:rsidRPr="002579D1" w:rsidRDefault="00BB3CF0" w:rsidP="00BB3CF0">
      <w:pPr>
        <w:pStyle w:val="Cmsor1"/>
        <w:rPr>
          <w:sz w:val="22"/>
          <w:szCs w:val="22"/>
          <w:u w:val="single"/>
        </w:rPr>
      </w:pPr>
      <w:r w:rsidRPr="002579D1">
        <w:rPr>
          <w:sz w:val="22"/>
          <w:szCs w:val="22"/>
          <w:u w:val="single"/>
        </w:rPr>
        <w:t>KISKŐRÖS VÁROS POLGÁRMESTERE</w:t>
      </w:r>
    </w:p>
    <w:p w14:paraId="7629257E" w14:textId="6CBDC5B9" w:rsidR="00BB3CF0" w:rsidRDefault="00BB3CF0" w:rsidP="00BB3CF0">
      <w:pPr>
        <w:rPr>
          <w:sz w:val="22"/>
          <w:szCs w:val="22"/>
        </w:rPr>
      </w:pPr>
    </w:p>
    <w:p w14:paraId="475732BB" w14:textId="77777777" w:rsidR="002579D1" w:rsidRPr="00942F41" w:rsidRDefault="002579D1" w:rsidP="00BB3CF0">
      <w:pPr>
        <w:rPr>
          <w:sz w:val="22"/>
          <w:szCs w:val="22"/>
        </w:rPr>
      </w:pPr>
    </w:p>
    <w:p w14:paraId="23904484" w14:textId="77777777" w:rsidR="00BB3CF0" w:rsidRPr="00942F41" w:rsidRDefault="00BB3CF0" w:rsidP="00BB3CF0">
      <w:pPr>
        <w:pStyle w:val="Cmsor2"/>
        <w:jc w:val="center"/>
        <w:rPr>
          <w:sz w:val="22"/>
          <w:szCs w:val="22"/>
        </w:rPr>
      </w:pPr>
      <w:r w:rsidRPr="00942F41">
        <w:rPr>
          <w:sz w:val="22"/>
          <w:szCs w:val="22"/>
        </w:rPr>
        <w:t>ELŐTERJESZTÉS</w:t>
      </w:r>
    </w:p>
    <w:p w14:paraId="70A14B99" w14:textId="1CB43F78" w:rsidR="00BB3CF0" w:rsidRPr="00942F41" w:rsidRDefault="00BB3CF0" w:rsidP="00565B2F">
      <w:pPr>
        <w:jc w:val="center"/>
        <w:rPr>
          <w:sz w:val="22"/>
          <w:szCs w:val="22"/>
        </w:rPr>
      </w:pPr>
      <w:r w:rsidRPr="00942F41">
        <w:rPr>
          <w:sz w:val="22"/>
          <w:szCs w:val="22"/>
        </w:rPr>
        <w:t>(a Képviselő-testület 20</w:t>
      </w:r>
      <w:r w:rsidR="00014F84" w:rsidRPr="00942F41">
        <w:rPr>
          <w:sz w:val="22"/>
          <w:szCs w:val="22"/>
        </w:rPr>
        <w:t>2</w:t>
      </w:r>
      <w:r w:rsidR="00964B0C" w:rsidRPr="00942F41">
        <w:rPr>
          <w:sz w:val="22"/>
          <w:szCs w:val="22"/>
        </w:rPr>
        <w:t>2</w:t>
      </w:r>
      <w:r w:rsidRPr="00942F41">
        <w:rPr>
          <w:sz w:val="22"/>
          <w:szCs w:val="22"/>
        </w:rPr>
        <w:t xml:space="preserve">. </w:t>
      </w:r>
      <w:r w:rsidR="00964B0C" w:rsidRPr="00942F41">
        <w:rPr>
          <w:sz w:val="22"/>
          <w:szCs w:val="22"/>
        </w:rPr>
        <w:t>január</w:t>
      </w:r>
      <w:r w:rsidR="00491378" w:rsidRPr="00942F41">
        <w:rPr>
          <w:sz w:val="22"/>
          <w:szCs w:val="22"/>
        </w:rPr>
        <w:t xml:space="preserve"> 26</w:t>
      </w:r>
      <w:r w:rsidR="00734180" w:rsidRPr="00942F41">
        <w:rPr>
          <w:sz w:val="22"/>
          <w:szCs w:val="22"/>
        </w:rPr>
        <w:t>-</w:t>
      </w:r>
      <w:r w:rsidRPr="00942F41">
        <w:rPr>
          <w:sz w:val="22"/>
          <w:szCs w:val="22"/>
        </w:rPr>
        <w:t>i ülésére)</w:t>
      </w:r>
    </w:p>
    <w:p w14:paraId="76DE3001" w14:textId="774218C1" w:rsidR="00565B2F" w:rsidRDefault="00565B2F" w:rsidP="00565B2F">
      <w:pPr>
        <w:jc w:val="center"/>
        <w:rPr>
          <w:sz w:val="22"/>
          <w:szCs w:val="22"/>
        </w:rPr>
      </w:pPr>
    </w:p>
    <w:p w14:paraId="3DBCA8BD" w14:textId="77777777" w:rsidR="002579D1" w:rsidRPr="00942F41" w:rsidRDefault="002579D1" w:rsidP="00565B2F">
      <w:pPr>
        <w:jc w:val="center"/>
        <w:rPr>
          <w:sz w:val="22"/>
          <w:szCs w:val="22"/>
        </w:rPr>
      </w:pPr>
    </w:p>
    <w:p w14:paraId="69A7748B" w14:textId="054A0459" w:rsidR="002579D1" w:rsidRDefault="00BB3CF0" w:rsidP="00B87AF3">
      <w:pPr>
        <w:pStyle w:val="Cmsor3"/>
        <w:jc w:val="both"/>
        <w:rPr>
          <w:rFonts w:ascii="Times New Roman félkövér" w:hAnsi="Times New Roman félkövér"/>
          <w:caps/>
          <w:sz w:val="22"/>
          <w:szCs w:val="22"/>
        </w:rPr>
      </w:pPr>
      <w:r w:rsidRPr="002579D1">
        <w:rPr>
          <w:rFonts w:ascii="Times New Roman félkövér" w:hAnsi="Times New Roman félkövér"/>
          <w:caps/>
          <w:sz w:val="22"/>
          <w:szCs w:val="22"/>
          <w:u w:val="single"/>
        </w:rPr>
        <w:t>Tárgy</w:t>
      </w:r>
      <w:r w:rsidRPr="002579D1">
        <w:rPr>
          <w:rFonts w:ascii="Times New Roman félkövér" w:hAnsi="Times New Roman félkövér"/>
          <w:caps/>
          <w:sz w:val="22"/>
          <w:szCs w:val="22"/>
        </w:rPr>
        <w:t>:</w:t>
      </w:r>
      <w:r w:rsidR="002579D1">
        <w:rPr>
          <w:rFonts w:ascii="Times New Roman félkövér" w:hAnsi="Times New Roman félkövér"/>
          <w:caps/>
          <w:sz w:val="22"/>
          <w:szCs w:val="22"/>
        </w:rPr>
        <w:t xml:space="preserve"> </w:t>
      </w:r>
      <w:r w:rsidR="002579D1">
        <w:rPr>
          <w:rFonts w:ascii="Times New Roman félkövér" w:hAnsi="Times New Roman félkövér"/>
          <w:caps/>
          <w:sz w:val="22"/>
          <w:szCs w:val="22"/>
        </w:rPr>
        <w:tab/>
      </w:r>
      <w:r w:rsidRPr="002579D1">
        <w:rPr>
          <w:rFonts w:ascii="Times New Roman félkövér" w:hAnsi="Times New Roman félkövér"/>
          <w:caps/>
          <w:sz w:val="22"/>
          <w:szCs w:val="22"/>
        </w:rPr>
        <w:t>A</w:t>
      </w:r>
      <w:r w:rsidR="00B87AF3" w:rsidRPr="002579D1">
        <w:rPr>
          <w:rFonts w:ascii="Times New Roman félkövér" w:hAnsi="Times New Roman félkövér"/>
          <w:caps/>
          <w:sz w:val="22"/>
          <w:szCs w:val="22"/>
        </w:rPr>
        <w:t>z egészségügyi alapellátás</w:t>
      </w:r>
      <w:r w:rsidR="00BE0C1D" w:rsidRPr="002579D1">
        <w:rPr>
          <w:rFonts w:ascii="Times New Roman félkövér" w:hAnsi="Times New Roman félkövér"/>
          <w:caps/>
          <w:sz w:val="22"/>
          <w:szCs w:val="22"/>
        </w:rPr>
        <w:t xml:space="preserve"> körzete</w:t>
      </w:r>
      <w:r w:rsidR="00B87AF3" w:rsidRPr="002579D1">
        <w:rPr>
          <w:rFonts w:ascii="Times New Roman félkövér" w:hAnsi="Times New Roman félkövér"/>
          <w:caps/>
          <w:sz w:val="22"/>
          <w:szCs w:val="22"/>
        </w:rPr>
        <w:t>i</w:t>
      </w:r>
      <w:r w:rsidR="00BE0C1D" w:rsidRPr="002579D1">
        <w:rPr>
          <w:rFonts w:ascii="Times New Roman félkövér" w:hAnsi="Times New Roman félkövér"/>
          <w:caps/>
          <w:sz w:val="22"/>
          <w:szCs w:val="22"/>
        </w:rPr>
        <w:t>ről</w:t>
      </w:r>
      <w:r w:rsidR="00B87AF3" w:rsidRPr="002579D1">
        <w:rPr>
          <w:rFonts w:ascii="Times New Roman félkövér" w:hAnsi="Times New Roman félkövér"/>
          <w:caps/>
          <w:sz w:val="22"/>
          <w:szCs w:val="22"/>
        </w:rPr>
        <w:t xml:space="preserve"> szóló </w:t>
      </w:r>
    </w:p>
    <w:p w14:paraId="44E48748" w14:textId="10BE253E" w:rsidR="00BB3CF0" w:rsidRPr="002579D1" w:rsidRDefault="00B87AF3" w:rsidP="002579D1">
      <w:pPr>
        <w:pStyle w:val="Cmsor3"/>
        <w:ind w:left="708" w:firstLine="708"/>
        <w:jc w:val="both"/>
        <w:rPr>
          <w:rFonts w:ascii="Times New Roman félkövér" w:hAnsi="Times New Roman félkövér"/>
          <w:caps/>
          <w:sz w:val="22"/>
          <w:szCs w:val="22"/>
        </w:rPr>
      </w:pPr>
      <w:r w:rsidRPr="002579D1">
        <w:rPr>
          <w:rFonts w:ascii="Times New Roman félkövér" w:hAnsi="Times New Roman félkövér"/>
          <w:caps/>
          <w:sz w:val="22"/>
          <w:szCs w:val="22"/>
        </w:rPr>
        <w:t xml:space="preserve">önkormányzati rendelet </w:t>
      </w:r>
      <w:r w:rsidR="00BE0C1D" w:rsidRPr="002579D1">
        <w:rPr>
          <w:rFonts w:ascii="Times New Roman félkövér" w:hAnsi="Times New Roman félkövér"/>
          <w:caps/>
          <w:sz w:val="22"/>
          <w:szCs w:val="22"/>
        </w:rPr>
        <w:t>m</w:t>
      </w:r>
      <w:r w:rsidR="00A855E7" w:rsidRPr="002579D1">
        <w:rPr>
          <w:rFonts w:ascii="Times New Roman félkövér" w:hAnsi="Times New Roman félkövér"/>
          <w:caps/>
          <w:sz w:val="22"/>
          <w:szCs w:val="22"/>
        </w:rPr>
        <w:t>ódosítása</w:t>
      </w:r>
    </w:p>
    <w:p w14:paraId="0E26A4CF" w14:textId="77777777" w:rsidR="00BB3CF0" w:rsidRPr="00942F41" w:rsidRDefault="00BE0C1D" w:rsidP="00BB3CF0">
      <w:pPr>
        <w:rPr>
          <w:b/>
          <w:bCs/>
          <w:sz w:val="22"/>
          <w:szCs w:val="22"/>
        </w:rPr>
      </w:pPr>
      <w:r w:rsidRPr="00942F41">
        <w:rPr>
          <w:b/>
          <w:bCs/>
          <w:sz w:val="22"/>
          <w:szCs w:val="22"/>
        </w:rPr>
        <w:t xml:space="preserve">             </w:t>
      </w:r>
    </w:p>
    <w:p w14:paraId="7B8D4FE5" w14:textId="77777777" w:rsidR="00BB3CF0" w:rsidRPr="00942F41" w:rsidRDefault="00BB3CF0" w:rsidP="00BB3CF0">
      <w:pPr>
        <w:rPr>
          <w:b/>
          <w:bCs/>
          <w:sz w:val="22"/>
          <w:szCs w:val="22"/>
        </w:rPr>
      </w:pPr>
    </w:p>
    <w:p w14:paraId="19B93910" w14:textId="640902FF" w:rsidR="00014F84" w:rsidRPr="00942F41" w:rsidRDefault="00014F84" w:rsidP="00B610E8">
      <w:pPr>
        <w:jc w:val="both"/>
        <w:rPr>
          <w:bCs/>
          <w:sz w:val="22"/>
          <w:szCs w:val="22"/>
        </w:rPr>
      </w:pPr>
      <w:r w:rsidRPr="00942F41">
        <w:rPr>
          <w:bCs/>
          <w:sz w:val="22"/>
          <w:szCs w:val="22"/>
        </w:rPr>
        <w:t>Kiskőrös Város Képviselő-testülete</w:t>
      </w:r>
    </w:p>
    <w:p w14:paraId="48C4E886" w14:textId="53E88DDC" w:rsidR="00014F84" w:rsidRPr="00942F41" w:rsidRDefault="00014F84" w:rsidP="00014F84">
      <w:pPr>
        <w:pStyle w:val="Listaszerbekezds"/>
        <w:numPr>
          <w:ilvl w:val="0"/>
          <w:numId w:val="41"/>
        </w:numPr>
        <w:rPr>
          <w:rFonts w:ascii="Times New Roman" w:hAnsi="Times New Roman"/>
          <w:bCs/>
        </w:rPr>
      </w:pPr>
      <w:r w:rsidRPr="00942F41">
        <w:rPr>
          <w:rFonts w:ascii="Times New Roman" w:hAnsi="Times New Roman"/>
          <w:bCs/>
        </w:rPr>
        <w:t>a 88/2020.sz. Képv.tes</w:t>
      </w:r>
      <w:r w:rsidR="00D534BC" w:rsidRPr="00942F41">
        <w:rPr>
          <w:rFonts w:ascii="Times New Roman" w:hAnsi="Times New Roman"/>
          <w:bCs/>
        </w:rPr>
        <w:t>t</w:t>
      </w:r>
      <w:r w:rsidRPr="00942F41">
        <w:rPr>
          <w:rFonts w:ascii="Times New Roman" w:hAnsi="Times New Roman"/>
          <w:bCs/>
        </w:rPr>
        <w:t>. határozattal a Szűcs József utca közterület elnevezését Seres Sámuel utca elnevezésre,</w:t>
      </w:r>
    </w:p>
    <w:p w14:paraId="22B7ADA7" w14:textId="1B9725AA" w:rsidR="00014F84" w:rsidRPr="00942F41" w:rsidRDefault="00014F84" w:rsidP="00014F84">
      <w:pPr>
        <w:pStyle w:val="Listaszerbekezds"/>
        <w:numPr>
          <w:ilvl w:val="0"/>
          <w:numId w:val="41"/>
        </w:numPr>
        <w:rPr>
          <w:rFonts w:ascii="Times New Roman" w:hAnsi="Times New Roman"/>
          <w:bCs/>
        </w:rPr>
      </w:pPr>
      <w:r w:rsidRPr="00942F41">
        <w:rPr>
          <w:rFonts w:ascii="Times New Roman" w:hAnsi="Times New Roman"/>
          <w:bCs/>
        </w:rPr>
        <w:t>a 89/2020.sz. Képv.tes</w:t>
      </w:r>
      <w:r w:rsidR="00D534BC" w:rsidRPr="00942F41">
        <w:rPr>
          <w:rFonts w:ascii="Times New Roman" w:hAnsi="Times New Roman"/>
          <w:bCs/>
        </w:rPr>
        <w:t>t</w:t>
      </w:r>
      <w:r w:rsidRPr="00942F41">
        <w:rPr>
          <w:rFonts w:ascii="Times New Roman" w:hAnsi="Times New Roman"/>
          <w:bCs/>
        </w:rPr>
        <w:t>. határozattal a Gorkij utca közterület elnevezését Hétház utca elnevezésre,</w:t>
      </w:r>
    </w:p>
    <w:p w14:paraId="7B8DB768" w14:textId="108C9E16" w:rsidR="00014F84" w:rsidRPr="00942F41" w:rsidRDefault="00014F84" w:rsidP="00014F84">
      <w:pPr>
        <w:pStyle w:val="Listaszerbekezds"/>
        <w:numPr>
          <w:ilvl w:val="0"/>
          <w:numId w:val="41"/>
        </w:numPr>
        <w:rPr>
          <w:rFonts w:ascii="Times New Roman" w:hAnsi="Times New Roman"/>
          <w:bCs/>
        </w:rPr>
      </w:pPr>
      <w:r w:rsidRPr="00942F41">
        <w:rPr>
          <w:rFonts w:ascii="Times New Roman" w:hAnsi="Times New Roman"/>
          <w:bCs/>
        </w:rPr>
        <w:t>a 16/2021.sz. Képv.tes</w:t>
      </w:r>
      <w:r w:rsidR="00D534BC" w:rsidRPr="00942F41">
        <w:rPr>
          <w:rFonts w:ascii="Times New Roman" w:hAnsi="Times New Roman"/>
          <w:bCs/>
        </w:rPr>
        <w:t>t</w:t>
      </w:r>
      <w:r w:rsidRPr="00942F41">
        <w:rPr>
          <w:rFonts w:ascii="Times New Roman" w:hAnsi="Times New Roman"/>
          <w:bCs/>
        </w:rPr>
        <w:t xml:space="preserve">. határozattal a Kilián György utca közterület elnevezését Dr. </w:t>
      </w:r>
      <w:proofErr w:type="spellStart"/>
      <w:r w:rsidRPr="00942F41">
        <w:rPr>
          <w:rFonts w:ascii="Times New Roman" w:hAnsi="Times New Roman"/>
          <w:bCs/>
        </w:rPr>
        <w:t>Staud</w:t>
      </w:r>
      <w:proofErr w:type="spellEnd"/>
      <w:r w:rsidRPr="00942F41">
        <w:rPr>
          <w:rFonts w:ascii="Times New Roman" w:hAnsi="Times New Roman"/>
          <w:bCs/>
        </w:rPr>
        <w:t xml:space="preserve"> Lajos utca elnevezésre,</w:t>
      </w:r>
    </w:p>
    <w:p w14:paraId="06C20586" w14:textId="7D9975B9" w:rsidR="00014F84" w:rsidRPr="00942F41" w:rsidRDefault="00014F84" w:rsidP="00014F84">
      <w:pPr>
        <w:pStyle w:val="Listaszerbekezds"/>
        <w:numPr>
          <w:ilvl w:val="0"/>
          <w:numId w:val="41"/>
        </w:numPr>
        <w:rPr>
          <w:rFonts w:ascii="Times New Roman" w:hAnsi="Times New Roman"/>
          <w:bCs/>
        </w:rPr>
      </w:pPr>
      <w:r w:rsidRPr="00942F41">
        <w:rPr>
          <w:rFonts w:ascii="Times New Roman" w:hAnsi="Times New Roman"/>
          <w:bCs/>
        </w:rPr>
        <w:t>a 38/2021.sz. Képv.tes</w:t>
      </w:r>
      <w:r w:rsidR="00D534BC" w:rsidRPr="00942F41">
        <w:rPr>
          <w:rFonts w:ascii="Times New Roman" w:hAnsi="Times New Roman"/>
          <w:bCs/>
        </w:rPr>
        <w:t>t</w:t>
      </w:r>
      <w:r w:rsidRPr="00942F41">
        <w:rPr>
          <w:rFonts w:ascii="Times New Roman" w:hAnsi="Times New Roman"/>
          <w:bCs/>
        </w:rPr>
        <w:t>. határozattal az Úttörő utca közterület elnevezését Rózsa utca elnevezésre változtatta.</w:t>
      </w:r>
    </w:p>
    <w:p w14:paraId="7D26E4F9" w14:textId="247AF720" w:rsidR="00014F84" w:rsidRPr="00942F41" w:rsidRDefault="00014F84" w:rsidP="00014F84">
      <w:pPr>
        <w:jc w:val="both"/>
        <w:rPr>
          <w:bCs/>
          <w:sz w:val="22"/>
          <w:szCs w:val="22"/>
        </w:rPr>
      </w:pPr>
      <w:r w:rsidRPr="00942F41">
        <w:rPr>
          <w:bCs/>
          <w:sz w:val="22"/>
          <w:szCs w:val="22"/>
        </w:rPr>
        <w:t>A négy közterületet elnevezésének változása miatt módosítani kell Kiskőrös Város Önkormányzat Képviselő-testületének az egészségügyi alapellátás körzeteiről szóló 10/2016. (V.26.) önkormányzati rendeletét</w:t>
      </w:r>
      <w:r w:rsidR="00C14A02" w:rsidRPr="00942F41">
        <w:rPr>
          <w:bCs/>
          <w:sz w:val="22"/>
          <w:szCs w:val="22"/>
        </w:rPr>
        <w:t xml:space="preserve"> (a továbbiakban: </w:t>
      </w:r>
      <w:bookmarkStart w:id="0" w:name="_Hlk88035692"/>
      <w:r w:rsidR="00C14A02" w:rsidRPr="00942F41">
        <w:rPr>
          <w:bCs/>
          <w:sz w:val="22"/>
          <w:szCs w:val="22"/>
        </w:rPr>
        <w:t>önkormányzati rendelet</w:t>
      </w:r>
      <w:bookmarkEnd w:id="0"/>
      <w:r w:rsidR="00C14A02" w:rsidRPr="00942F41">
        <w:rPr>
          <w:bCs/>
          <w:sz w:val="22"/>
          <w:szCs w:val="22"/>
        </w:rPr>
        <w:t>).</w:t>
      </w:r>
    </w:p>
    <w:p w14:paraId="7F605B58" w14:textId="2E9D3761" w:rsidR="00014F84" w:rsidRPr="00942F41" w:rsidRDefault="00014F84" w:rsidP="00014F84">
      <w:pPr>
        <w:jc w:val="both"/>
        <w:rPr>
          <w:bCs/>
          <w:sz w:val="22"/>
          <w:szCs w:val="22"/>
        </w:rPr>
      </w:pPr>
    </w:p>
    <w:p w14:paraId="60625A2E" w14:textId="1B0EF4D7" w:rsidR="00014F84" w:rsidRPr="00942F41" w:rsidRDefault="00014F84" w:rsidP="00014F84">
      <w:pPr>
        <w:jc w:val="both"/>
        <w:rPr>
          <w:bCs/>
          <w:sz w:val="22"/>
          <w:szCs w:val="22"/>
        </w:rPr>
      </w:pPr>
      <w:r w:rsidRPr="00942F41">
        <w:rPr>
          <w:bCs/>
          <w:sz w:val="22"/>
          <w:szCs w:val="22"/>
        </w:rPr>
        <w:t xml:space="preserve">A Kiskőrösi Óvodák </w:t>
      </w:r>
      <w:r w:rsidR="00D771A7" w:rsidRPr="00942F41">
        <w:rPr>
          <w:bCs/>
          <w:sz w:val="22"/>
          <w:szCs w:val="22"/>
        </w:rPr>
        <w:t xml:space="preserve">alapító okirata </w:t>
      </w:r>
      <w:r w:rsidRPr="00942F41">
        <w:rPr>
          <w:bCs/>
          <w:sz w:val="22"/>
          <w:szCs w:val="22"/>
        </w:rPr>
        <w:t>módos</w:t>
      </w:r>
      <w:r w:rsidR="00D771A7" w:rsidRPr="00942F41">
        <w:rPr>
          <w:bCs/>
          <w:sz w:val="22"/>
          <w:szCs w:val="22"/>
        </w:rPr>
        <w:t>ításra került</w:t>
      </w:r>
      <w:r w:rsidRPr="00942F41">
        <w:rPr>
          <w:bCs/>
          <w:sz w:val="22"/>
          <w:szCs w:val="22"/>
        </w:rPr>
        <w:t xml:space="preserve">, mivel </w:t>
      </w:r>
      <w:r w:rsidR="00D771A7" w:rsidRPr="00942F41">
        <w:rPr>
          <w:bCs/>
          <w:sz w:val="22"/>
          <w:szCs w:val="22"/>
        </w:rPr>
        <w:t>két tagóvoda,</w:t>
      </w:r>
      <w:r w:rsidRPr="00942F41">
        <w:rPr>
          <w:bCs/>
          <w:sz w:val="22"/>
          <w:szCs w:val="22"/>
        </w:rPr>
        <w:t xml:space="preserve"> a Mohácsi </w:t>
      </w:r>
      <w:r w:rsidR="00D771A7" w:rsidRPr="00942F41">
        <w:rPr>
          <w:bCs/>
          <w:sz w:val="22"/>
          <w:szCs w:val="22"/>
        </w:rPr>
        <w:t xml:space="preserve">utcai </w:t>
      </w:r>
      <w:r w:rsidRPr="00942F41">
        <w:rPr>
          <w:bCs/>
          <w:sz w:val="22"/>
          <w:szCs w:val="22"/>
        </w:rPr>
        <w:t>Óvoda és a Thököly</w:t>
      </w:r>
      <w:r w:rsidR="00D771A7" w:rsidRPr="00942F41">
        <w:rPr>
          <w:bCs/>
          <w:sz w:val="22"/>
          <w:szCs w:val="22"/>
        </w:rPr>
        <w:t xml:space="preserve"> utcai </w:t>
      </w:r>
      <w:r w:rsidRPr="00942F41">
        <w:rPr>
          <w:bCs/>
          <w:sz w:val="22"/>
          <w:szCs w:val="22"/>
        </w:rPr>
        <w:t>Óvoda</w:t>
      </w:r>
      <w:r w:rsidR="00D771A7" w:rsidRPr="00942F41">
        <w:rPr>
          <w:bCs/>
          <w:sz w:val="22"/>
          <w:szCs w:val="22"/>
        </w:rPr>
        <w:t xml:space="preserve"> megszűnt</w:t>
      </w:r>
      <w:r w:rsidRPr="00942F41">
        <w:rPr>
          <w:bCs/>
          <w:sz w:val="22"/>
          <w:szCs w:val="22"/>
        </w:rPr>
        <w:t xml:space="preserve">, </w:t>
      </w:r>
      <w:r w:rsidR="00D771A7" w:rsidRPr="00942F41">
        <w:rPr>
          <w:sz w:val="22"/>
          <w:szCs w:val="22"/>
        </w:rPr>
        <w:t xml:space="preserve">és létesült egy új óvoda, a Kőrisfa utcai Óvoda (6200 Kiskőrös, Kőrisfa utca 14.), amely a Kiskőrösi Óvodák székhelye lett. </w:t>
      </w:r>
      <w:r w:rsidR="00891A0D" w:rsidRPr="00942F41">
        <w:rPr>
          <w:sz w:val="22"/>
          <w:szCs w:val="22"/>
        </w:rPr>
        <w:t>A Kiskőrös Térségi Bem József Általános Iskola elnevezése Kiskőrösi Bem József Általános Iskolára, a Kiskunhalasi Szakképzési Centrum Wattay Szakképző Iskolája és Kollégiuma elnevezése Kiskunhalasi Szakképzési Centrum Kiskőrösi Wattay Technikum és Kollégiumra, a</w:t>
      </w:r>
      <w:r w:rsidR="0023723D" w:rsidRPr="00942F41">
        <w:rPr>
          <w:sz w:val="22"/>
          <w:szCs w:val="22"/>
        </w:rPr>
        <w:t xml:space="preserve"> Kiskőrösi Petőfi Sándor Evangélikus Óvoda, Általános Iskola, Gimnázium és Kertészeti Szakközépiskola elnevezése Kiskőrösi Petőfi Sándor Evangélikus Óvoda, Általános Iskola, Gimnázium és Technikumra, a Kiskőrösi Egységes Gyógypedagógiai Módszertani Intézmény Integrált Óvoda, Általános Iskola, Készségfejlesztő Speciális Szakiskola elnevezése pedig Kiskőrösi Egységes Gyógypedagógiai Módszertani Intézmény</w:t>
      </w:r>
      <w:r w:rsidR="00D041A2" w:rsidRPr="00942F41">
        <w:rPr>
          <w:sz w:val="22"/>
          <w:szCs w:val="22"/>
        </w:rPr>
        <w:t>,</w:t>
      </w:r>
      <w:r w:rsidR="0023723D" w:rsidRPr="00942F41">
        <w:rPr>
          <w:sz w:val="22"/>
          <w:szCs w:val="22"/>
        </w:rPr>
        <w:t xml:space="preserve"> Óvoda, Általános Iskola és Készségfejlesztő Iskolára változott.</w:t>
      </w:r>
      <w:r w:rsidR="00891A0D" w:rsidRPr="00942F41">
        <w:rPr>
          <w:sz w:val="22"/>
          <w:szCs w:val="22"/>
        </w:rPr>
        <w:t xml:space="preserve"> </w:t>
      </w:r>
      <w:r w:rsidR="00D771A7" w:rsidRPr="00942F41">
        <w:rPr>
          <w:sz w:val="22"/>
          <w:szCs w:val="22"/>
        </w:rPr>
        <w:t>E</w:t>
      </w:r>
      <w:r w:rsidR="0023723D" w:rsidRPr="00942F41">
        <w:rPr>
          <w:sz w:val="22"/>
          <w:szCs w:val="22"/>
        </w:rPr>
        <w:t>zekn</w:t>
      </w:r>
      <w:r w:rsidR="00D771A7" w:rsidRPr="00942F41">
        <w:rPr>
          <w:sz w:val="22"/>
          <w:szCs w:val="22"/>
        </w:rPr>
        <w:t>ek</w:t>
      </w:r>
      <w:r w:rsidR="0023723D" w:rsidRPr="00942F41">
        <w:rPr>
          <w:sz w:val="22"/>
          <w:szCs w:val="22"/>
        </w:rPr>
        <w:t xml:space="preserve"> a változásoknak</w:t>
      </w:r>
      <w:r w:rsidR="00D771A7" w:rsidRPr="00942F41">
        <w:rPr>
          <w:sz w:val="22"/>
          <w:szCs w:val="22"/>
        </w:rPr>
        <w:t xml:space="preserve"> megfelelően módosítani szükséges</w:t>
      </w:r>
      <w:r w:rsidR="00D771A7" w:rsidRPr="00942F41">
        <w:rPr>
          <w:bCs/>
          <w:sz w:val="22"/>
          <w:szCs w:val="22"/>
        </w:rPr>
        <w:t xml:space="preserve"> az </w:t>
      </w:r>
      <w:r w:rsidR="009D2014" w:rsidRPr="00942F41">
        <w:rPr>
          <w:bCs/>
          <w:sz w:val="22"/>
          <w:szCs w:val="22"/>
        </w:rPr>
        <w:t>önkormányzati rendelet</w:t>
      </w:r>
      <w:r w:rsidR="0023723D" w:rsidRPr="00942F41">
        <w:rPr>
          <w:bCs/>
          <w:sz w:val="22"/>
          <w:szCs w:val="22"/>
        </w:rPr>
        <w:t xml:space="preserve"> iskola-egészségügyi</w:t>
      </w:r>
      <w:r w:rsidR="003F7718" w:rsidRPr="00942F41">
        <w:rPr>
          <w:bCs/>
          <w:sz w:val="22"/>
          <w:szCs w:val="22"/>
        </w:rPr>
        <w:t xml:space="preserve"> ellátás körzeteit meghatározó</w:t>
      </w:r>
      <w:r w:rsidR="00B05C3D" w:rsidRPr="00942F41">
        <w:rPr>
          <w:bCs/>
          <w:sz w:val="22"/>
          <w:szCs w:val="22"/>
        </w:rPr>
        <w:t xml:space="preserve"> 6</w:t>
      </w:r>
      <w:r w:rsidR="009D2014" w:rsidRPr="00942F41">
        <w:rPr>
          <w:bCs/>
          <w:sz w:val="22"/>
          <w:szCs w:val="22"/>
        </w:rPr>
        <w:t>.</w:t>
      </w:r>
      <w:r w:rsidR="00B05C3D" w:rsidRPr="00942F41">
        <w:rPr>
          <w:bCs/>
          <w:sz w:val="22"/>
          <w:szCs w:val="22"/>
        </w:rPr>
        <w:t>mellékleté</w:t>
      </w:r>
      <w:r w:rsidR="003F7718" w:rsidRPr="00942F41">
        <w:rPr>
          <w:bCs/>
          <w:sz w:val="22"/>
          <w:szCs w:val="22"/>
        </w:rPr>
        <w:t>t.</w:t>
      </w:r>
      <w:r w:rsidR="00D771A7" w:rsidRPr="00942F41">
        <w:rPr>
          <w:sz w:val="22"/>
          <w:szCs w:val="22"/>
        </w:rPr>
        <w:t xml:space="preserve"> </w:t>
      </w:r>
    </w:p>
    <w:p w14:paraId="24E9B724" w14:textId="20E26ADC" w:rsidR="00014F84" w:rsidRPr="00942F41" w:rsidRDefault="00014F84" w:rsidP="00B610E8">
      <w:pPr>
        <w:jc w:val="both"/>
        <w:rPr>
          <w:bCs/>
          <w:sz w:val="22"/>
          <w:szCs w:val="22"/>
        </w:rPr>
      </w:pPr>
    </w:p>
    <w:p w14:paraId="7DB7ACDF" w14:textId="2980CE3C" w:rsidR="00F34C23" w:rsidRPr="00942F41" w:rsidRDefault="00F34C23" w:rsidP="00F34C23">
      <w:pPr>
        <w:jc w:val="both"/>
        <w:rPr>
          <w:bCs/>
          <w:sz w:val="22"/>
          <w:szCs w:val="22"/>
        </w:rPr>
      </w:pPr>
      <w:r w:rsidRPr="00942F41">
        <w:rPr>
          <w:bCs/>
          <w:sz w:val="22"/>
          <w:szCs w:val="22"/>
        </w:rPr>
        <w:t>Az önkormányzati rendelet felülvizsgálata során megállapításra került, hogy az egészségügyi alapellátásról szóló 2015. évi CXXIII. törvény (a továbbiakban: Alapellátási törvény) 5.§ (1) bekezdése szerinti egészségügyi alapellátásba tartozó feladatok közül a háziorvosi, házi gyermekorvosi és fogorvosi ügyeleti ellátás körzethatára nem került kijelölésre. Az Alapellátási törvény 6.§ (1) bekezdése alapján valamennyi egészségügyi alapellátás körzetét rendeletben meg kell állapítani akkor is, ha az önkormányzat közigazgatási területének egésze egy körzet.</w:t>
      </w:r>
    </w:p>
    <w:p w14:paraId="50846E24" w14:textId="77777777" w:rsidR="00F34C23" w:rsidRPr="00942F41" w:rsidRDefault="00F34C23" w:rsidP="00B610E8">
      <w:pPr>
        <w:jc w:val="both"/>
        <w:rPr>
          <w:bCs/>
          <w:sz w:val="22"/>
          <w:szCs w:val="22"/>
        </w:rPr>
      </w:pPr>
    </w:p>
    <w:p w14:paraId="24327FCB" w14:textId="260C5FA4" w:rsidR="005F5F40" w:rsidRPr="00942F41" w:rsidRDefault="005F5F40" w:rsidP="00B610E8">
      <w:pPr>
        <w:jc w:val="both"/>
        <w:rPr>
          <w:bCs/>
          <w:sz w:val="22"/>
          <w:szCs w:val="22"/>
        </w:rPr>
      </w:pPr>
      <w:r w:rsidRPr="00942F41">
        <w:rPr>
          <w:bCs/>
          <w:sz w:val="22"/>
          <w:szCs w:val="22"/>
        </w:rPr>
        <w:t xml:space="preserve">A háziorvosi, házi gyermekorvosi ügyeleti ellátást Kiskőrös Város Önkormányzata a Kiskőrösi Többcélú Kistérségi Társulás tagjaként biztosítja. A Bács-Kiskun Megyei Kormányhivatal Hatósági Főosztály Törvényességi Felügyeleti Osztály BK/TH/5646-1/2021. iktatószámú, </w:t>
      </w:r>
      <w:r w:rsidR="003632C8" w:rsidRPr="00942F41">
        <w:rPr>
          <w:bCs/>
          <w:sz w:val="22"/>
          <w:szCs w:val="22"/>
        </w:rPr>
        <w:t xml:space="preserve">„Összefoglaló </w:t>
      </w:r>
      <w:r w:rsidRPr="00942F41">
        <w:rPr>
          <w:bCs/>
          <w:sz w:val="22"/>
          <w:szCs w:val="22"/>
        </w:rPr>
        <w:t>a 2021. évi egészségügyi alapellátási körzetekről szóló önkormányzati rendeletek célvizsgálatának tapasztalatairól</w:t>
      </w:r>
      <w:r w:rsidR="003632C8" w:rsidRPr="00942F41">
        <w:rPr>
          <w:bCs/>
          <w:sz w:val="22"/>
          <w:szCs w:val="22"/>
        </w:rPr>
        <w:t xml:space="preserve"> és szakmai segítségnyújtás” tárgyú tájékoztatóban</w:t>
      </w:r>
      <w:r w:rsidRPr="00942F41">
        <w:rPr>
          <w:bCs/>
          <w:sz w:val="22"/>
          <w:szCs w:val="22"/>
        </w:rPr>
        <w:t xml:space="preserve"> </w:t>
      </w:r>
      <w:r w:rsidR="003632C8" w:rsidRPr="00942F41">
        <w:rPr>
          <w:bCs/>
          <w:sz w:val="22"/>
          <w:szCs w:val="22"/>
        </w:rPr>
        <w:t>javaslatot tett arra, hogy</w:t>
      </w:r>
      <w:r w:rsidR="001A03F9" w:rsidRPr="00942F41">
        <w:rPr>
          <w:bCs/>
          <w:sz w:val="22"/>
          <w:szCs w:val="22"/>
        </w:rPr>
        <w:t xml:space="preserve"> az orvosi ügyeleti ellátást székhely szerint ellátó önkormányzat az önkormányzati rendeletben pontosan nevesítse</w:t>
      </w:r>
      <w:r w:rsidR="000E355D" w:rsidRPr="00942F41">
        <w:rPr>
          <w:bCs/>
          <w:sz w:val="22"/>
          <w:szCs w:val="22"/>
        </w:rPr>
        <w:t>,</w:t>
      </w:r>
      <w:r w:rsidR="001A03F9" w:rsidRPr="00942F41">
        <w:rPr>
          <w:bCs/>
          <w:sz w:val="22"/>
          <w:szCs w:val="22"/>
        </w:rPr>
        <w:t xml:space="preserve"> mely más települések tartoznak az ellátási területéhez.</w:t>
      </w:r>
      <w:r w:rsidR="004E5D6D" w:rsidRPr="00942F41">
        <w:rPr>
          <w:bCs/>
          <w:sz w:val="22"/>
          <w:szCs w:val="22"/>
        </w:rPr>
        <w:t xml:space="preserve"> Ennek megfelelően az önkormányzati rendelet kiegészítésre kerül az orvosi ügyeleti ellátásban résztvevő önkormányzatok településeinek felsorolásával.</w:t>
      </w:r>
    </w:p>
    <w:p w14:paraId="48CAB683" w14:textId="77777777" w:rsidR="005F5F40" w:rsidRPr="00942F41" w:rsidRDefault="005F5F40" w:rsidP="00B610E8">
      <w:pPr>
        <w:jc w:val="both"/>
        <w:rPr>
          <w:bCs/>
          <w:sz w:val="22"/>
          <w:szCs w:val="22"/>
        </w:rPr>
      </w:pPr>
    </w:p>
    <w:p w14:paraId="1AD9AA2A" w14:textId="77777777" w:rsidR="00CA5648" w:rsidRPr="00942F41" w:rsidRDefault="00CA5648" w:rsidP="00CA5648">
      <w:pPr>
        <w:pStyle w:val="Szvegtrzs"/>
        <w:rPr>
          <w:sz w:val="22"/>
          <w:szCs w:val="22"/>
        </w:rPr>
      </w:pPr>
      <w:r w:rsidRPr="00942F41">
        <w:rPr>
          <w:sz w:val="22"/>
          <w:szCs w:val="22"/>
        </w:rPr>
        <w:lastRenderedPageBreak/>
        <w:t>A fentiek alapján javaslom, hogy a Képviselő-testület a</w:t>
      </w:r>
      <w:r w:rsidR="000A2C41" w:rsidRPr="00942F41">
        <w:rPr>
          <w:sz w:val="22"/>
          <w:szCs w:val="22"/>
        </w:rPr>
        <w:t>z egészségügyi alapellátás</w:t>
      </w:r>
      <w:r w:rsidR="00E42ACC" w:rsidRPr="00942F41">
        <w:rPr>
          <w:bCs/>
          <w:sz w:val="22"/>
          <w:szCs w:val="22"/>
        </w:rPr>
        <w:t xml:space="preserve"> körzete</w:t>
      </w:r>
      <w:r w:rsidR="000A2C41" w:rsidRPr="00942F41">
        <w:rPr>
          <w:bCs/>
          <w:sz w:val="22"/>
          <w:szCs w:val="22"/>
        </w:rPr>
        <w:t>i</w:t>
      </w:r>
      <w:r w:rsidR="00E42ACC" w:rsidRPr="00942F41">
        <w:rPr>
          <w:bCs/>
          <w:sz w:val="22"/>
          <w:szCs w:val="22"/>
        </w:rPr>
        <w:t>ről szóló</w:t>
      </w:r>
      <w:r w:rsidR="00402C35" w:rsidRPr="00942F41">
        <w:rPr>
          <w:bCs/>
          <w:sz w:val="22"/>
          <w:szCs w:val="22"/>
        </w:rPr>
        <w:t xml:space="preserve"> 10/2016. (V.26.) önkormányzati</w:t>
      </w:r>
      <w:r w:rsidRPr="00942F41">
        <w:rPr>
          <w:sz w:val="22"/>
          <w:szCs w:val="22"/>
        </w:rPr>
        <w:t xml:space="preserve"> </w:t>
      </w:r>
      <w:r w:rsidR="00F519AD" w:rsidRPr="00942F41">
        <w:rPr>
          <w:sz w:val="22"/>
          <w:szCs w:val="22"/>
        </w:rPr>
        <w:t>rendelet</w:t>
      </w:r>
      <w:r w:rsidR="00402C35" w:rsidRPr="00942F41">
        <w:rPr>
          <w:sz w:val="22"/>
          <w:szCs w:val="22"/>
        </w:rPr>
        <w:t>et</w:t>
      </w:r>
      <w:r w:rsidR="00F519AD" w:rsidRPr="00942F41">
        <w:rPr>
          <w:sz w:val="22"/>
          <w:szCs w:val="22"/>
        </w:rPr>
        <w:t xml:space="preserve"> </w:t>
      </w:r>
      <w:r w:rsidR="00415808" w:rsidRPr="00942F41">
        <w:rPr>
          <w:sz w:val="22"/>
          <w:szCs w:val="22"/>
        </w:rPr>
        <w:t xml:space="preserve">a </w:t>
      </w:r>
      <w:r w:rsidRPr="00942F41">
        <w:rPr>
          <w:sz w:val="22"/>
          <w:szCs w:val="22"/>
        </w:rPr>
        <w:t>rendelet-tervezet</w:t>
      </w:r>
      <w:r w:rsidR="00F519AD" w:rsidRPr="00942F41">
        <w:rPr>
          <w:sz w:val="22"/>
          <w:szCs w:val="22"/>
        </w:rPr>
        <w:t>ben</w:t>
      </w:r>
      <w:r w:rsidRPr="00942F41">
        <w:rPr>
          <w:sz w:val="22"/>
          <w:szCs w:val="22"/>
        </w:rPr>
        <w:t xml:space="preserve"> </w:t>
      </w:r>
      <w:r w:rsidR="00F519AD" w:rsidRPr="00942F41">
        <w:rPr>
          <w:sz w:val="22"/>
          <w:szCs w:val="22"/>
        </w:rPr>
        <w:t xml:space="preserve">foglaltak szerint </w:t>
      </w:r>
      <w:r w:rsidR="00402C35" w:rsidRPr="00942F41">
        <w:rPr>
          <w:sz w:val="22"/>
          <w:szCs w:val="22"/>
        </w:rPr>
        <w:t>módosítsa</w:t>
      </w:r>
      <w:r w:rsidRPr="00942F41">
        <w:rPr>
          <w:sz w:val="22"/>
          <w:szCs w:val="22"/>
        </w:rPr>
        <w:t>.</w:t>
      </w:r>
    </w:p>
    <w:p w14:paraId="2B61DF15" w14:textId="435F4EFE" w:rsidR="002F7573" w:rsidRDefault="002F7573" w:rsidP="00BB3CF0">
      <w:pPr>
        <w:pStyle w:val="Szvegtrzs"/>
        <w:rPr>
          <w:b/>
          <w:bCs/>
          <w:sz w:val="22"/>
          <w:szCs w:val="22"/>
        </w:rPr>
      </w:pPr>
    </w:p>
    <w:p w14:paraId="3A663327" w14:textId="77777777" w:rsidR="002579D1" w:rsidRPr="00942F41" w:rsidRDefault="002579D1" w:rsidP="00BB3CF0">
      <w:pPr>
        <w:pStyle w:val="Szvegtrzs"/>
        <w:rPr>
          <w:b/>
          <w:bCs/>
          <w:sz w:val="22"/>
          <w:szCs w:val="22"/>
        </w:rPr>
      </w:pPr>
    </w:p>
    <w:p w14:paraId="64B7E997" w14:textId="7DC52094" w:rsidR="00BB3CF0" w:rsidRDefault="00BB3CF0" w:rsidP="00BB3CF0">
      <w:pPr>
        <w:pStyle w:val="Szvegtrzs"/>
        <w:rPr>
          <w:b/>
          <w:bCs/>
          <w:sz w:val="22"/>
          <w:szCs w:val="22"/>
        </w:rPr>
      </w:pPr>
      <w:r w:rsidRPr="00942F41">
        <w:rPr>
          <w:b/>
          <w:bCs/>
          <w:sz w:val="22"/>
          <w:szCs w:val="22"/>
        </w:rPr>
        <w:t>Kiskőrös, 20</w:t>
      </w:r>
      <w:r w:rsidR="00B301C9" w:rsidRPr="00942F41">
        <w:rPr>
          <w:b/>
          <w:bCs/>
          <w:sz w:val="22"/>
          <w:szCs w:val="22"/>
        </w:rPr>
        <w:t xml:space="preserve">22. </w:t>
      </w:r>
      <w:r w:rsidR="00F15C57" w:rsidRPr="00942F41">
        <w:rPr>
          <w:b/>
          <w:bCs/>
          <w:sz w:val="22"/>
          <w:szCs w:val="22"/>
        </w:rPr>
        <w:t>január 1</w:t>
      </w:r>
      <w:r w:rsidR="002579D1">
        <w:rPr>
          <w:b/>
          <w:bCs/>
          <w:sz w:val="22"/>
          <w:szCs w:val="22"/>
        </w:rPr>
        <w:t>8</w:t>
      </w:r>
      <w:r w:rsidRPr="00942F41">
        <w:rPr>
          <w:b/>
          <w:bCs/>
          <w:sz w:val="22"/>
          <w:szCs w:val="22"/>
        </w:rPr>
        <w:t>.</w:t>
      </w:r>
    </w:p>
    <w:p w14:paraId="0E7FBD90" w14:textId="5597F116" w:rsidR="002579D1" w:rsidRDefault="002579D1" w:rsidP="00BB3CF0">
      <w:pPr>
        <w:pStyle w:val="Szvegtrzs"/>
        <w:rPr>
          <w:b/>
          <w:bCs/>
          <w:sz w:val="22"/>
          <w:szCs w:val="22"/>
        </w:rPr>
      </w:pPr>
    </w:p>
    <w:p w14:paraId="4108C68A" w14:textId="77777777" w:rsidR="002579D1" w:rsidRPr="00942F41" w:rsidRDefault="002579D1" w:rsidP="00BB3CF0">
      <w:pPr>
        <w:pStyle w:val="Szvegtrzs"/>
        <w:rPr>
          <w:b/>
          <w:bCs/>
          <w:sz w:val="22"/>
          <w:szCs w:val="22"/>
        </w:rPr>
      </w:pPr>
    </w:p>
    <w:p w14:paraId="7E893233" w14:textId="7892AC96" w:rsidR="00BB3CF0" w:rsidRPr="00942F41" w:rsidRDefault="00BB3CF0" w:rsidP="00BB3CF0">
      <w:pPr>
        <w:pStyle w:val="Szvegtrzs"/>
        <w:rPr>
          <w:b/>
          <w:bCs/>
          <w:sz w:val="22"/>
          <w:szCs w:val="22"/>
        </w:rPr>
      </w:pPr>
      <w:r w:rsidRPr="00942F41">
        <w:rPr>
          <w:b/>
          <w:bCs/>
          <w:sz w:val="22"/>
          <w:szCs w:val="22"/>
        </w:rPr>
        <w:t xml:space="preserve">                                                                                 </w:t>
      </w:r>
      <w:r w:rsidR="002579D1">
        <w:rPr>
          <w:b/>
          <w:bCs/>
          <w:sz w:val="22"/>
          <w:szCs w:val="22"/>
        </w:rPr>
        <w:t xml:space="preserve"> </w:t>
      </w:r>
      <w:r w:rsidR="002579D1">
        <w:rPr>
          <w:b/>
          <w:bCs/>
          <w:sz w:val="22"/>
          <w:szCs w:val="22"/>
        </w:rPr>
        <w:tab/>
      </w:r>
      <w:r w:rsidR="002579D1">
        <w:rPr>
          <w:b/>
          <w:bCs/>
          <w:sz w:val="22"/>
          <w:szCs w:val="22"/>
        </w:rPr>
        <w:tab/>
      </w:r>
      <w:r w:rsidRPr="00942F41">
        <w:rPr>
          <w:b/>
          <w:bCs/>
          <w:sz w:val="22"/>
          <w:szCs w:val="22"/>
        </w:rPr>
        <w:t xml:space="preserve">  Domonyi László s</w:t>
      </w:r>
      <w:r w:rsidR="002579D1">
        <w:rPr>
          <w:b/>
          <w:bCs/>
          <w:sz w:val="22"/>
          <w:szCs w:val="22"/>
        </w:rPr>
        <w:t>.</w:t>
      </w:r>
      <w:r w:rsidRPr="00942F41">
        <w:rPr>
          <w:b/>
          <w:bCs/>
          <w:sz w:val="22"/>
          <w:szCs w:val="22"/>
        </w:rPr>
        <w:t>k.</w:t>
      </w:r>
      <w:r w:rsidR="002579D1">
        <w:rPr>
          <w:b/>
          <w:bCs/>
          <w:sz w:val="22"/>
          <w:szCs w:val="22"/>
        </w:rPr>
        <w:t>,</w:t>
      </w:r>
    </w:p>
    <w:p w14:paraId="7057C164" w14:textId="1D88387C" w:rsidR="00BB3CF0" w:rsidRPr="00942F41" w:rsidRDefault="00BB3CF0" w:rsidP="00BB3CF0">
      <w:pPr>
        <w:pStyle w:val="Szvegtrzs"/>
        <w:rPr>
          <w:b/>
          <w:bCs/>
          <w:sz w:val="22"/>
          <w:szCs w:val="22"/>
        </w:rPr>
      </w:pPr>
      <w:r w:rsidRPr="00942F41">
        <w:rPr>
          <w:b/>
          <w:bCs/>
          <w:sz w:val="22"/>
          <w:szCs w:val="22"/>
        </w:rPr>
        <w:t xml:space="preserve">                                                                                       </w:t>
      </w:r>
      <w:r w:rsidR="002579D1">
        <w:rPr>
          <w:b/>
          <w:bCs/>
          <w:sz w:val="22"/>
          <w:szCs w:val="22"/>
        </w:rPr>
        <w:tab/>
      </w:r>
      <w:r w:rsidR="002579D1">
        <w:rPr>
          <w:b/>
          <w:bCs/>
          <w:sz w:val="22"/>
          <w:szCs w:val="22"/>
        </w:rPr>
        <w:tab/>
        <w:t xml:space="preserve">        </w:t>
      </w:r>
      <w:r w:rsidRPr="00942F41">
        <w:rPr>
          <w:b/>
          <w:bCs/>
          <w:sz w:val="22"/>
          <w:szCs w:val="22"/>
        </w:rPr>
        <w:t>polgármester</w:t>
      </w:r>
    </w:p>
    <w:p w14:paraId="71A304B3" w14:textId="27C9D4B1" w:rsidR="00BB3CF0" w:rsidRDefault="00BB3CF0" w:rsidP="00BB3CF0">
      <w:pPr>
        <w:pStyle w:val="Szvegtrzs"/>
        <w:rPr>
          <w:sz w:val="22"/>
          <w:szCs w:val="22"/>
        </w:rPr>
      </w:pPr>
    </w:p>
    <w:p w14:paraId="04F15A1A" w14:textId="3A1A5C15" w:rsidR="002579D1" w:rsidRDefault="002579D1" w:rsidP="00BB3CF0">
      <w:pPr>
        <w:pStyle w:val="Szvegtrzs"/>
        <w:rPr>
          <w:sz w:val="22"/>
          <w:szCs w:val="22"/>
        </w:rPr>
      </w:pPr>
    </w:p>
    <w:p w14:paraId="204B53CB" w14:textId="04DA5523" w:rsidR="002579D1" w:rsidRDefault="002579D1" w:rsidP="00BB3CF0">
      <w:pPr>
        <w:pStyle w:val="Szvegtrzs"/>
        <w:rPr>
          <w:sz w:val="22"/>
          <w:szCs w:val="22"/>
        </w:rPr>
      </w:pPr>
    </w:p>
    <w:p w14:paraId="4700D0A5" w14:textId="055114E0" w:rsidR="002579D1" w:rsidRDefault="002579D1" w:rsidP="00BB3CF0">
      <w:pPr>
        <w:pStyle w:val="Szvegtrzs"/>
        <w:rPr>
          <w:sz w:val="22"/>
          <w:szCs w:val="22"/>
        </w:rPr>
      </w:pPr>
    </w:p>
    <w:p w14:paraId="129A7B11" w14:textId="4B6FFCAA" w:rsidR="002579D1" w:rsidRDefault="002579D1" w:rsidP="00BB3CF0">
      <w:pPr>
        <w:pStyle w:val="Szvegtrzs"/>
        <w:rPr>
          <w:sz w:val="22"/>
          <w:szCs w:val="22"/>
        </w:rPr>
      </w:pPr>
    </w:p>
    <w:p w14:paraId="223CD628" w14:textId="12F0928D" w:rsidR="002579D1" w:rsidRDefault="002579D1" w:rsidP="00BB3CF0">
      <w:pPr>
        <w:pStyle w:val="Szvegtrzs"/>
        <w:rPr>
          <w:sz w:val="22"/>
          <w:szCs w:val="22"/>
        </w:rPr>
      </w:pPr>
    </w:p>
    <w:p w14:paraId="3232F2C8" w14:textId="6798A80A" w:rsidR="002579D1" w:rsidRDefault="002579D1" w:rsidP="00BB3CF0">
      <w:pPr>
        <w:pStyle w:val="Szvegtrzs"/>
        <w:rPr>
          <w:sz w:val="22"/>
          <w:szCs w:val="22"/>
        </w:rPr>
      </w:pPr>
    </w:p>
    <w:p w14:paraId="6673691D" w14:textId="7494636F" w:rsidR="002579D1" w:rsidRDefault="002579D1" w:rsidP="00BB3CF0">
      <w:pPr>
        <w:pStyle w:val="Szvegtrzs"/>
        <w:rPr>
          <w:sz w:val="22"/>
          <w:szCs w:val="22"/>
        </w:rPr>
      </w:pPr>
    </w:p>
    <w:p w14:paraId="7BB79AB9" w14:textId="4DB79FB8" w:rsidR="002579D1" w:rsidRDefault="002579D1" w:rsidP="00BB3CF0">
      <w:pPr>
        <w:pStyle w:val="Szvegtrzs"/>
        <w:rPr>
          <w:sz w:val="22"/>
          <w:szCs w:val="22"/>
        </w:rPr>
      </w:pPr>
    </w:p>
    <w:p w14:paraId="18774112" w14:textId="3208003E" w:rsidR="002579D1" w:rsidRDefault="002579D1" w:rsidP="00BB3CF0">
      <w:pPr>
        <w:pStyle w:val="Szvegtrzs"/>
        <w:rPr>
          <w:sz w:val="22"/>
          <w:szCs w:val="22"/>
        </w:rPr>
      </w:pPr>
    </w:p>
    <w:p w14:paraId="77FE26E8" w14:textId="6C27910F" w:rsidR="002579D1" w:rsidRDefault="002579D1" w:rsidP="00BB3CF0">
      <w:pPr>
        <w:pStyle w:val="Szvegtrzs"/>
        <w:rPr>
          <w:sz w:val="22"/>
          <w:szCs w:val="22"/>
        </w:rPr>
      </w:pPr>
    </w:p>
    <w:p w14:paraId="44F4D32D" w14:textId="7F564062" w:rsidR="002579D1" w:rsidRDefault="002579D1" w:rsidP="00BB3CF0">
      <w:pPr>
        <w:pStyle w:val="Szvegtrzs"/>
        <w:rPr>
          <w:sz w:val="22"/>
          <w:szCs w:val="22"/>
        </w:rPr>
      </w:pPr>
    </w:p>
    <w:p w14:paraId="2AF0E40B" w14:textId="766937F5" w:rsidR="002579D1" w:rsidRDefault="002579D1" w:rsidP="00BB3CF0">
      <w:pPr>
        <w:pStyle w:val="Szvegtrzs"/>
        <w:rPr>
          <w:sz w:val="22"/>
          <w:szCs w:val="22"/>
        </w:rPr>
      </w:pPr>
    </w:p>
    <w:p w14:paraId="3D94BA86" w14:textId="0DC47EB9" w:rsidR="002579D1" w:rsidRDefault="002579D1" w:rsidP="00BB3CF0">
      <w:pPr>
        <w:pStyle w:val="Szvegtrzs"/>
        <w:rPr>
          <w:sz w:val="22"/>
          <w:szCs w:val="22"/>
        </w:rPr>
      </w:pPr>
    </w:p>
    <w:p w14:paraId="463E4318" w14:textId="5DA0B8EC" w:rsidR="002579D1" w:rsidRDefault="002579D1" w:rsidP="00BB3CF0">
      <w:pPr>
        <w:pStyle w:val="Szvegtrzs"/>
        <w:rPr>
          <w:sz w:val="22"/>
          <w:szCs w:val="22"/>
        </w:rPr>
      </w:pPr>
    </w:p>
    <w:p w14:paraId="79E32154" w14:textId="19828D6D" w:rsidR="002579D1" w:rsidRDefault="002579D1" w:rsidP="00BB3CF0">
      <w:pPr>
        <w:pStyle w:val="Szvegtrzs"/>
        <w:rPr>
          <w:sz w:val="22"/>
          <w:szCs w:val="22"/>
        </w:rPr>
      </w:pPr>
    </w:p>
    <w:p w14:paraId="40785674" w14:textId="63998165" w:rsidR="002579D1" w:rsidRDefault="002579D1" w:rsidP="00BB3CF0">
      <w:pPr>
        <w:pStyle w:val="Szvegtrzs"/>
        <w:rPr>
          <w:sz w:val="22"/>
          <w:szCs w:val="22"/>
        </w:rPr>
      </w:pPr>
    </w:p>
    <w:p w14:paraId="1305F70E" w14:textId="66E3951F" w:rsidR="002579D1" w:rsidRDefault="002579D1" w:rsidP="00BB3CF0">
      <w:pPr>
        <w:pStyle w:val="Szvegtrzs"/>
        <w:rPr>
          <w:sz w:val="22"/>
          <w:szCs w:val="22"/>
        </w:rPr>
      </w:pPr>
    </w:p>
    <w:p w14:paraId="43DCB994" w14:textId="05C82B26" w:rsidR="002579D1" w:rsidRDefault="002579D1" w:rsidP="00BB3CF0">
      <w:pPr>
        <w:pStyle w:val="Szvegtrzs"/>
        <w:rPr>
          <w:sz w:val="22"/>
          <w:szCs w:val="22"/>
        </w:rPr>
      </w:pPr>
    </w:p>
    <w:p w14:paraId="6B2C161C" w14:textId="1559310D" w:rsidR="002579D1" w:rsidRDefault="002579D1" w:rsidP="00BB3CF0">
      <w:pPr>
        <w:pStyle w:val="Szvegtrzs"/>
        <w:rPr>
          <w:sz w:val="22"/>
          <w:szCs w:val="22"/>
        </w:rPr>
      </w:pPr>
    </w:p>
    <w:p w14:paraId="19BB8363" w14:textId="49AC2144" w:rsidR="002579D1" w:rsidRDefault="002579D1" w:rsidP="00BB3CF0">
      <w:pPr>
        <w:pStyle w:val="Szvegtrzs"/>
        <w:rPr>
          <w:sz w:val="22"/>
          <w:szCs w:val="22"/>
        </w:rPr>
      </w:pPr>
    </w:p>
    <w:p w14:paraId="6B84FF4C" w14:textId="6842FF64" w:rsidR="002579D1" w:rsidRDefault="002579D1" w:rsidP="00BB3CF0">
      <w:pPr>
        <w:pStyle w:val="Szvegtrzs"/>
        <w:rPr>
          <w:sz w:val="22"/>
          <w:szCs w:val="22"/>
        </w:rPr>
      </w:pPr>
    </w:p>
    <w:p w14:paraId="6D4C9809" w14:textId="2E718303" w:rsidR="002579D1" w:rsidRDefault="002579D1" w:rsidP="00BB3CF0">
      <w:pPr>
        <w:pStyle w:val="Szvegtrzs"/>
        <w:rPr>
          <w:sz w:val="22"/>
          <w:szCs w:val="22"/>
        </w:rPr>
      </w:pPr>
    </w:p>
    <w:p w14:paraId="53BBD9BD" w14:textId="689D04B8" w:rsidR="002579D1" w:rsidRDefault="002579D1" w:rsidP="00BB3CF0">
      <w:pPr>
        <w:pStyle w:val="Szvegtrzs"/>
        <w:rPr>
          <w:sz w:val="22"/>
          <w:szCs w:val="22"/>
        </w:rPr>
      </w:pPr>
    </w:p>
    <w:p w14:paraId="6ACAF79C" w14:textId="078A03AD" w:rsidR="002579D1" w:rsidRDefault="002579D1" w:rsidP="00BB3CF0">
      <w:pPr>
        <w:pStyle w:val="Szvegtrzs"/>
        <w:rPr>
          <w:sz w:val="22"/>
          <w:szCs w:val="22"/>
        </w:rPr>
      </w:pPr>
    </w:p>
    <w:p w14:paraId="54BBBBD1" w14:textId="41213511" w:rsidR="002579D1" w:rsidRDefault="002579D1" w:rsidP="00BB3CF0">
      <w:pPr>
        <w:pStyle w:val="Szvegtrzs"/>
        <w:rPr>
          <w:sz w:val="22"/>
          <w:szCs w:val="22"/>
        </w:rPr>
      </w:pPr>
    </w:p>
    <w:p w14:paraId="31FD957C" w14:textId="685C7463" w:rsidR="002579D1" w:rsidRDefault="002579D1" w:rsidP="00BB3CF0">
      <w:pPr>
        <w:pStyle w:val="Szvegtrzs"/>
        <w:rPr>
          <w:sz w:val="22"/>
          <w:szCs w:val="22"/>
        </w:rPr>
      </w:pPr>
    </w:p>
    <w:p w14:paraId="3DE9D89A" w14:textId="4F274F3B" w:rsidR="002579D1" w:rsidRDefault="002579D1" w:rsidP="00BB3CF0">
      <w:pPr>
        <w:pStyle w:val="Szvegtrzs"/>
        <w:rPr>
          <w:sz w:val="22"/>
          <w:szCs w:val="22"/>
        </w:rPr>
      </w:pPr>
    </w:p>
    <w:p w14:paraId="3217689F" w14:textId="47155B9A" w:rsidR="002579D1" w:rsidRDefault="002579D1" w:rsidP="00BB3CF0">
      <w:pPr>
        <w:pStyle w:val="Szvegtrzs"/>
        <w:rPr>
          <w:sz w:val="22"/>
          <w:szCs w:val="22"/>
        </w:rPr>
      </w:pPr>
    </w:p>
    <w:p w14:paraId="1967F37F" w14:textId="43F50CBA" w:rsidR="002579D1" w:rsidRDefault="002579D1" w:rsidP="00BB3CF0">
      <w:pPr>
        <w:pStyle w:val="Szvegtrzs"/>
        <w:rPr>
          <w:sz w:val="22"/>
          <w:szCs w:val="22"/>
        </w:rPr>
      </w:pPr>
    </w:p>
    <w:p w14:paraId="2AF62140" w14:textId="3F665A62" w:rsidR="002579D1" w:rsidRDefault="002579D1" w:rsidP="00BB3CF0">
      <w:pPr>
        <w:pStyle w:val="Szvegtrzs"/>
        <w:rPr>
          <w:sz w:val="22"/>
          <w:szCs w:val="22"/>
        </w:rPr>
      </w:pPr>
    </w:p>
    <w:p w14:paraId="54A63C0A" w14:textId="085A2EB1" w:rsidR="002579D1" w:rsidRDefault="002579D1" w:rsidP="00BB3CF0">
      <w:pPr>
        <w:pStyle w:val="Szvegtrzs"/>
        <w:rPr>
          <w:sz w:val="22"/>
          <w:szCs w:val="22"/>
        </w:rPr>
      </w:pPr>
    </w:p>
    <w:p w14:paraId="06BDF4BA" w14:textId="40622E6E" w:rsidR="002579D1" w:rsidRDefault="002579D1" w:rsidP="00BB3CF0">
      <w:pPr>
        <w:pStyle w:val="Szvegtrzs"/>
        <w:rPr>
          <w:sz w:val="22"/>
          <w:szCs w:val="22"/>
        </w:rPr>
      </w:pPr>
    </w:p>
    <w:p w14:paraId="119C07E8" w14:textId="29E80FDF" w:rsidR="002579D1" w:rsidRDefault="002579D1" w:rsidP="00BB3CF0">
      <w:pPr>
        <w:pStyle w:val="Szvegtrzs"/>
        <w:rPr>
          <w:sz w:val="22"/>
          <w:szCs w:val="22"/>
        </w:rPr>
      </w:pPr>
    </w:p>
    <w:p w14:paraId="46B5A784" w14:textId="41E8540F" w:rsidR="002579D1" w:rsidRDefault="002579D1" w:rsidP="00BB3CF0">
      <w:pPr>
        <w:pStyle w:val="Szvegtrzs"/>
        <w:rPr>
          <w:sz w:val="22"/>
          <w:szCs w:val="22"/>
        </w:rPr>
      </w:pPr>
    </w:p>
    <w:p w14:paraId="08EDACE1" w14:textId="210DD6A8" w:rsidR="002579D1" w:rsidRDefault="002579D1" w:rsidP="00BB3CF0">
      <w:pPr>
        <w:pStyle w:val="Szvegtrzs"/>
        <w:rPr>
          <w:sz w:val="22"/>
          <w:szCs w:val="22"/>
        </w:rPr>
      </w:pPr>
    </w:p>
    <w:p w14:paraId="2AF0B73C" w14:textId="6FB24838" w:rsidR="002579D1" w:rsidRDefault="002579D1" w:rsidP="00BB3CF0">
      <w:pPr>
        <w:pStyle w:val="Szvegtrzs"/>
        <w:rPr>
          <w:sz w:val="22"/>
          <w:szCs w:val="22"/>
        </w:rPr>
      </w:pPr>
    </w:p>
    <w:p w14:paraId="25897ADD" w14:textId="263B4721" w:rsidR="002579D1" w:rsidRDefault="002579D1" w:rsidP="00BB3CF0">
      <w:pPr>
        <w:pStyle w:val="Szvegtrzs"/>
        <w:rPr>
          <w:sz w:val="22"/>
          <w:szCs w:val="22"/>
        </w:rPr>
      </w:pPr>
    </w:p>
    <w:p w14:paraId="4B248478" w14:textId="52FAD45F" w:rsidR="002579D1" w:rsidRDefault="002579D1" w:rsidP="00BB3CF0">
      <w:pPr>
        <w:pStyle w:val="Szvegtrzs"/>
        <w:rPr>
          <w:sz w:val="22"/>
          <w:szCs w:val="22"/>
        </w:rPr>
      </w:pPr>
    </w:p>
    <w:p w14:paraId="7BB2261C" w14:textId="7C6D0C0F" w:rsidR="002579D1" w:rsidRDefault="002579D1" w:rsidP="00BB3CF0">
      <w:pPr>
        <w:pStyle w:val="Szvegtrzs"/>
        <w:rPr>
          <w:sz w:val="22"/>
          <w:szCs w:val="22"/>
        </w:rPr>
      </w:pPr>
    </w:p>
    <w:p w14:paraId="7E74A072" w14:textId="5B3C1F23" w:rsidR="002579D1" w:rsidRDefault="002579D1" w:rsidP="00BB3CF0">
      <w:pPr>
        <w:pStyle w:val="Szvegtrzs"/>
        <w:rPr>
          <w:sz w:val="22"/>
          <w:szCs w:val="22"/>
        </w:rPr>
      </w:pPr>
    </w:p>
    <w:p w14:paraId="2C8366F2" w14:textId="4811149A" w:rsidR="002579D1" w:rsidRDefault="002579D1" w:rsidP="00BB3CF0">
      <w:pPr>
        <w:pStyle w:val="Szvegtrzs"/>
        <w:rPr>
          <w:sz w:val="22"/>
          <w:szCs w:val="22"/>
        </w:rPr>
      </w:pPr>
    </w:p>
    <w:p w14:paraId="525024BF" w14:textId="679E9431" w:rsidR="002579D1" w:rsidRDefault="002579D1" w:rsidP="00BB3CF0">
      <w:pPr>
        <w:pStyle w:val="Szvegtrzs"/>
        <w:rPr>
          <w:sz w:val="22"/>
          <w:szCs w:val="22"/>
        </w:rPr>
      </w:pPr>
    </w:p>
    <w:p w14:paraId="49A80FB7" w14:textId="4F6FB93E" w:rsidR="002579D1" w:rsidRDefault="002579D1" w:rsidP="00BB3CF0">
      <w:pPr>
        <w:pStyle w:val="Szvegtrzs"/>
        <w:rPr>
          <w:sz w:val="22"/>
          <w:szCs w:val="22"/>
        </w:rPr>
      </w:pPr>
    </w:p>
    <w:p w14:paraId="0C227098" w14:textId="77777777" w:rsidR="002579D1" w:rsidRPr="00942F41" w:rsidRDefault="002579D1" w:rsidP="00BB3CF0">
      <w:pPr>
        <w:pStyle w:val="Szvegtrzs"/>
        <w:rPr>
          <w:sz w:val="22"/>
          <w:szCs w:val="22"/>
        </w:rPr>
      </w:pPr>
    </w:p>
    <w:p w14:paraId="15F82C1C" w14:textId="77777777" w:rsidR="00BB3CF0" w:rsidRPr="00942F41" w:rsidRDefault="00BB3CF0" w:rsidP="00BB3CF0">
      <w:pPr>
        <w:pStyle w:val="Szvegtrzs"/>
        <w:rPr>
          <w:sz w:val="22"/>
          <w:szCs w:val="22"/>
        </w:rPr>
      </w:pPr>
    </w:p>
    <w:p w14:paraId="45DAE4D8" w14:textId="77777777" w:rsidR="00942F41" w:rsidRPr="00942F41" w:rsidRDefault="00942F41" w:rsidP="00942F41">
      <w:pPr>
        <w:jc w:val="center"/>
        <w:rPr>
          <w:b/>
          <w:bCs/>
          <w:sz w:val="22"/>
          <w:szCs w:val="22"/>
        </w:rPr>
      </w:pPr>
      <w:r w:rsidRPr="00942F41">
        <w:rPr>
          <w:b/>
          <w:bCs/>
          <w:sz w:val="22"/>
          <w:szCs w:val="22"/>
        </w:rPr>
        <w:lastRenderedPageBreak/>
        <w:t>KISKŐRÖS VÁROS ÖNKORMÁNYZATA</w:t>
      </w:r>
    </w:p>
    <w:p w14:paraId="798A0AA8" w14:textId="77777777" w:rsidR="00942F41" w:rsidRPr="00942F41" w:rsidRDefault="00942F41" w:rsidP="00942F41">
      <w:pPr>
        <w:jc w:val="center"/>
        <w:rPr>
          <w:b/>
          <w:bCs/>
          <w:sz w:val="22"/>
          <w:szCs w:val="22"/>
        </w:rPr>
      </w:pPr>
      <w:r w:rsidRPr="00942F41">
        <w:rPr>
          <w:b/>
          <w:bCs/>
          <w:sz w:val="22"/>
          <w:szCs w:val="22"/>
        </w:rPr>
        <w:t>KÉPVISELŐ-TESTÜLETÉNEK</w:t>
      </w:r>
    </w:p>
    <w:p w14:paraId="3FC7C737" w14:textId="0DEBBD4C" w:rsidR="00942F41" w:rsidRPr="00942F41" w:rsidRDefault="00942F41" w:rsidP="00942F41">
      <w:pPr>
        <w:jc w:val="center"/>
        <w:rPr>
          <w:b/>
          <w:bCs/>
          <w:sz w:val="22"/>
          <w:szCs w:val="22"/>
        </w:rPr>
      </w:pPr>
      <w:r w:rsidRPr="00942F41">
        <w:rPr>
          <w:b/>
          <w:bCs/>
          <w:sz w:val="22"/>
          <w:szCs w:val="22"/>
        </w:rPr>
        <w:t>……./2022.</w:t>
      </w:r>
      <w:r w:rsidR="002579D1">
        <w:rPr>
          <w:b/>
          <w:bCs/>
          <w:sz w:val="22"/>
          <w:szCs w:val="22"/>
        </w:rPr>
        <w:t xml:space="preserve"> </w:t>
      </w:r>
      <w:r w:rsidRPr="00942F41">
        <w:rPr>
          <w:b/>
          <w:bCs/>
          <w:sz w:val="22"/>
          <w:szCs w:val="22"/>
        </w:rPr>
        <w:t>(          ) önkormányzati rendelete</w:t>
      </w:r>
    </w:p>
    <w:p w14:paraId="6E32704E" w14:textId="77777777" w:rsidR="00942F41" w:rsidRPr="00942F41" w:rsidRDefault="00942F41" w:rsidP="00942F41">
      <w:pPr>
        <w:jc w:val="center"/>
        <w:rPr>
          <w:b/>
          <w:bCs/>
          <w:sz w:val="22"/>
          <w:szCs w:val="22"/>
        </w:rPr>
      </w:pPr>
      <w:r w:rsidRPr="00942F41">
        <w:rPr>
          <w:b/>
          <w:bCs/>
          <w:sz w:val="22"/>
          <w:szCs w:val="22"/>
        </w:rPr>
        <w:t xml:space="preserve">az egészségügyi alapellátás körzeteiről szóló </w:t>
      </w:r>
    </w:p>
    <w:p w14:paraId="200B4CAF" w14:textId="77777777" w:rsidR="00942F41" w:rsidRPr="00942F41" w:rsidRDefault="00942F41" w:rsidP="00942F41">
      <w:pPr>
        <w:jc w:val="center"/>
        <w:rPr>
          <w:b/>
          <w:bCs/>
          <w:sz w:val="22"/>
          <w:szCs w:val="22"/>
        </w:rPr>
      </w:pPr>
      <w:r w:rsidRPr="00942F41">
        <w:rPr>
          <w:b/>
          <w:bCs/>
          <w:sz w:val="22"/>
          <w:szCs w:val="22"/>
        </w:rPr>
        <w:t>10/2016.(V.26.) önkormányzati rendelet módosításáról</w:t>
      </w:r>
    </w:p>
    <w:p w14:paraId="6C89A239" w14:textId="77777777" w:rsidR="00942F41" w:rsidRPr="00942F41" w:rsidRDefault="00942F41" w:rsidP="00942F41">
      <w:pPr>
        <w:jc w:val="center"/>
        <w:rPr>
          <w:sz w:val="22"/>
          <w:szCs w:val="22"/>
        </w:rPr>
      </w:pPr>
    </w:p>
    <w:p w14:paraId="77215DF0" w14:textId="77777777" w:rsidR="00942F41" w:rsidRPr="00942F41" w:rsidRDefault="00942F41" w:rsidP="00AD1E20">
      <w:pPr>
        <w:jc w:val="center"/>
        <w:rPr>
          <w:sz w:val="22"/>
          <w:szCs w:val="22"/>
        </w:rPr>
      </w:pPr>
      <w:r w:rsidRPr="00942F41">
        <w:rPr>
          <w:sz w:val="22"/>
          <w:szCs w:val="22"/>
        </w:rPr>
        <w:t>(tervezet)</w:t>
      </w:r>
    </w:p>
    <w:p w14:paraId="561DBC7E" w14:textId="77777777" w:rsidR="00942F41" w:rsidRPr="00942F41" w:rsidRDefault="00942F41" w:rsidP="00AD1E20">
      <w:pPr>
        <w:jc w:val="center"/>
        <w:rPr>
          <w:sz w:val="22"/>
          <w:szCs w:val="22"/>
        </w:rPr>
      </w:pPr>
    </w:p>
    <w:p w14:paraId="028BCCF3" w14:textId="20462E5E" w:rsidR="00942F41" w:rsidRPr="00942F41" w:rsidRDefault="00942F41" w:rsidP="00AD1E20">
      <w:pPr>
        <w:jc w:val="both"/>
        <w:rPr>
          <w:sz w:val="22"/>
          <w:szCs w:val="22"/>
        </w:rPr>
      </w:pPr>
      <w:r w:rsidRPr="00942F41">
        <w:rPr>
          <w:sz w:val="22"/>
          <w:szCs w:val="22"/>
        </w:rPr>
        <w:t xml:space="preserve">Kiskőrös Város Önkormányzat Képviselő-testülete az egészségügyi alapellátásról szóló 2015. évi CXXIII. törvény 6. § (1) bekezdésében kapott felhatalmazás alapján, </w:t>
      </w:r>
      <w:bookmarkStart w:id="1" w:name="_Hlk92096618"/>
      <w:r w:rsidRPr="00942F41">
        <w:rPr>
          <w:sz w:val="22"/>
          <w:szCs w:val="22"/>
        </w:rPr>
        <w:t>az Alaptörvény 32. cikk (1) bekezdés a) pontjában</w:t>
      </w:r>
      <w:bookmarkEnd w:id="1"/>
      <w:r w:rsidRPr="00942F41">
        <w:rPr>
          <w:sz w:val="22"/>
          <w:szCs w:val="22"/>
        </w:rPr>
        <w:t>, az egészségügyi alapellátásról szóló 2015. évi CXXIII. törvény 5. § (1) bekezdésében, illetve Magyarország helyi önkormányzatairól szóló 2011. évi CLXXXIX. törvény 13. § (1) bekezdés 4. pontjában meghatározott feladatkörében eljárva a következőket rendeli el:</w:t>
      </w:r>
    </w:p>
    <w:p w14:paraId="30272D5B" w14:textId="77777777" w:rsidR="00942F41" w:rsidRPr="00942F41" w:rsidRDefault="00942F41" w:rsidP="00AD1E20">
      <w:pPr>
        <w:jc w:val="center"/>
        <w:rPr>
          <w:sz w:val="22"/>
          <w:szCs w:val="22"/>
        </w:rPr>
      </w:pPr>
    </w:p>
    <w:p w14:paraId="6A03D8D1" w14:textId="6AB9C146" w:rsidR="00942F41" w:rsidRPr="00942F41" w:rsidRDefault="00942F41" w:rsidP="00AD1E20">
      <w:pPr>
        <w:jc w:val="center"/>
        <w:rPr>
          <w:b/>
          <w:bCs/>
          <w:sz w:val="22"/>
          <w:szCs w:val="22"/>
        </w:rPr>
      </w:pPr>
      <w:r w:rsidRPr="00942F41">
        <w:rPr>
          <w:b/>
          <w:bCs/>
          <w:sz w:val="22"/>
          <w:szCs w:val="22"/>
        </w:rPr>
        <w:t>1.</w:t>
      </w:r>
      <w:r w:rsidR="002579D1">
        <w:rPr>
          <w:b/>
          <w:bCs/>
          <w:sz w:val="22"/>
          <w:szCs w:val="22"/>
        </w:rPr>
        <w:t xml:space="preserve"> </w:t>
      </w:r>
      <w:r w:rsidRPr="00942F41">
        <w:rPr>
          <w:b/>
          <w:bCs/>
          <w:sz w:val="22"/>
          <w:szCs w:val="22"/>
        </w:rPr>
        <w:t>§</w:t>
      </w:r>
    </w:p>
    <w:p w14:paraId="30A1C52F" w14:textId="77777777" w:rsidR="00942F41" w:rsidRPr="00942F41" w:rsidRDefault="00942F41" w:rsidP="00AD1E20">
      <w:pPr>
        <w:jc w:val="center"/>
        <w:rPr>
          <w:b/>
          <w:sz w:val="22"/>
          <w:szCs w:val="22"/>
        </w:rPr>
      </w:pPr>
    </w:p>
    <w:p w14:paraId="49166E32" w14:textId="77777777" w:rsidR="00942F41" w:rsidRPr="00942F41" w:rsidRDefault="00942F41" w:rsidP="00AD1E20">
      <w:pPr>
        <w:jc w:val="both"/>
        <w:rPr>
          <w:sz w:val="22"/>
          <w:szCs w:val="22"/>
        </w:rPr>
      </w:pPr>
      <w:r w:rsidRPr="00942F41">
        <w:rPr>
          <w:sz w:val="22"/>
          <w:szCs w:val="22"/>
        </w:rPr>
        <w:t xml:space="preserve">Az egészségügyi alapellátás körzeteiről szóló 10/2016. (V.26.) önkormányzati rendelet (a továbbiakban: </w:t>
      </w:r>
      <w:proofErr w:type="spellStart"/>
      <w:r w:rsidRPr="00942F41">
        <w:rPr>
          <w:sz w:val="22"/>
          <w:szCs w:val="22"/>
        </w:rPr>
        <w:t>Eür</w:t>
      </w:r>
      <w:proofErr w:type="spellEnd"/>
      <w:r w:rsidRPr="00942F41">
        <w:rPr>
          <w:sz w:val="22"/>
          <w:szCs w:val="22"/>
        </w:rPr>
        <w:t>.) bevezető részébe a következő rendelkezés lép:</w:t>
      </w:r>
    </w:p>
    <w:p w14:paraId="7C8E50FF" w14:textId="77777777" w:rsidR="00942F41" w:rsidRPr="00942F41" w:rsidRDefault="00942F41" w:rsidP="00AD1E20">
      <w:pPr>
        <w:jc w:val="both"/>
        <w:rPr>
          <w:sz w:val="22"/>
          <w:szCs w:val="22"/>
        </w:rPr>
      </w:pPr>
    </w:p>
    <w:p w14:paraId="23E61470" w14:textId="527112CF" w:rsidR="00942F41" w:rsidRDefault="00942F41" w:rsidP="00AD1E20">
      <w:pPr>
        <w:jc w:val="both"/>
        <w:rPr>
          <w:sz w:val="22"/>
          <w:szCs w:val="22"/>
        </w:rPr>
      </w:pPr>
      <w:r w:rsidRPr="00942F41">
        <w:rPr>
          <w:sz w:val="22"/>
          <w:szCs w:val="22"/>
        </w:rPr>
        <w:t xml:space="preserve"> „Kiskőrös Város Önkormányzat Képviselő-testülete az egészségügyi alapellátásról szóló 2015. évi CXXIII. törvény 6. § (1) bekezdésében kapott felhatalmazás alapján, az Alaptörvény 32. cikk (1) bekezdés a) pontjában, az egészségügyi alapellátásról szóló 2015. évi CXXIII. törvény 5. § (1) bekezdésében, illetve Magyarország helyi önkormányzatairól szóló 2011. évi CLXXXIX. törvény 13. § (1) bekezdés 4. pontjában meghatározott feladatkörében eljárva az egészségügyi alapellátásról szóló 2015. évi CXXIII. törvény 6.§ (2) bekezdésében biztosított véleményezési jogkörében eljáró Nemzeti Egészégfejlesztési Intézet véleményének kikérésével a következőket rendeli el:”</w:t>
      </w:r>
    </w:p>
    <w:p w14:paraId="56EB806A" w14:textId="77777777" w:rsidR="00AD1E20" w:rsidRPr="00942F41" w:rsidRDefault="00AD1E20" w:rsidP="00AD1E20">
      <w:pPr>
        <w:jc w:val="both"/>
        <w:rPr>
          <w:sz w:val="22"/>
          <w:szCs w:val="22"/>
        </w:rPr>
      </w:pPr>
    </w:p>
    <w:p w14:paraId="136A7B77" w14:textId="23AA4DF5" w:rsidR="00942F41" w:rsidRDefault="00942F41" w:rsidP="00AD1E20">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2. §</w:t>
      </w:r>
    </w:p>
    <w:p w14:paraId="577D759C" w14:textId="77777777" w:rsidR="00AD1E20" w:rsidRPr="00942F41" w:rsidRDefault="00AD1E20" w:rsidP="00AD1E20">
      <w:pPr>
        <w:suppressAutoHyphens/>
        <w:jc w:val="center"/>
        <w:rPr>
          <w:rFonts w:eastAsia="Noto Sans CJK SC Regular"/>
          <w:b/>
          <w:bCs/>
          <w:kern w:val="2"/>
          <w:sz w:val="22"/>
          <w:szCs w:val="22"/>
          <w:lang w:eastAsia="zh-CN" w:bidi="hi-IN"/>
        </w:rPr>
      </w:pPr>
    </w:p>
    <w:p w14:paraId="770F4497"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xml:space="preserve">. 3. §-a </w:t>
      </w:r>
      <w:proofErr w:type="spellStart"/>
      <w:r w:rsidRPr="00942F41">
        <w:rPr>
          <w:rFonts w:eastAsia="Noto Sans CJK SC Regular"/>
          <w:kern w:val="2"/>
          <w:sz w:val="22"/>
          <w:szCs w:val="22"/>
          <w:lang w:eastAsia="zh-CN" w:bidi="hi-IN"/>
        </w:rPr>
        <w:t>a</w:t>
      </w:r>
      <w:proofErr w:type="spellEnd"/>
      <w:r w:rsidRPr="00942F41">
        <w:rPr>
          <w:rFonts w:eastAsia="Noto Sans CJK SC Regular"/>
          <w:kern w:val="2"/>
          <w:sz w:val="22"/>
          <w:szCs w:val="22"/>
          <w:lang w:eastAsia="zh-CN" w:bidi="hi-IN"/>
        </w:rPr>
        <w:t xml:space="preserve"> következő g) és h) ponttal egészül ki:</w:t>
      </w:r>
    </w:p>
    <w:p w14:paraId="1FC7562F" w14:textId="77777777" w:rsidR="00942F41" w:rsidRPr="00942F41" w:rsidRDefault="00942F41" w:rsidP="00AD1E20">
      <w:pPr>
        <w:suppressAutoHyphens/>
        <w:jc w:val="both"/>
        <w:rPr>
          <w:rFonts w:eastAsia="Noto Sans CJK SC Regular"/>
          <w:i/>
          <w:iCs/>
          <w:kern w:val="2"/>
          <w:sz w:val="22"/>
          <w:szCs w:val="22"/>
          <w:lang w:eastAsia="zh-CN" w:bidi="hi-IN"/>
        </w:rPr>
      </w:pPr>
      <w:r w:rsidRPr="00942F41">
        <w:rPr>
          <w:rFonts w:eastAsia="Noto Sans CJK SC Regular"/>
          <w:i/>
          <w:iCs/>
          <w:kern w:val="2"/>
          <w:sz w:val="22"/>
          <w:szCs w:val="22"/>
          <w:lang w:eastAsia="zh-CN" w:bidi="hi-IN"/>
        </w:rPr>
        <w:t>(Kiskőrös város közigazgatási területén a Képviselő-testület)</w:t>
      </w:r>
    </w:p>
    <w:p w14:paraId="3D421055" w14:textId="77777777" w:rsidR="00942F41" w:rsidRPr="00942F41" w:rsidRDefault="00942F41" w:rsidP="00AD1E20">
      <w:pPr>
        <w:suppressAutoHyphens/>
        <w:ind w:left="580" w:hanging="560"/>
        <w:jc w:val="both"/>
        <w:rPr>
          <w:rFonts w:eastAsia="Noto Sans CJK SC Regular"/>
          <w:kern w:val="2"/>
          <w:sz w:val="22"/>
          <w:szCs w:val="22"/>
          <w:lang w:eastAsia="zh-CN" w:bidi="hi-IN"/>
        </w:rPr>
      </w:pPr>
      <w:r w:rsidRPr="00942F41">
        <w:rPr>
          <w:rFonts w:eastAsia="Noto Sans CJK SC Regular"/>
          <w:kern w:val="2"/>
          <w:sz w:val="22"/>
          <w:szCs w:val="22"/>
          <w:lang w:eastAsia="zh-CN" w:bidi="hi-IN"/>
        </w:rPr>
        <w:t>„</w:t>
      </w:r>
      <w:r w:rsidRPr="00942F41">
        <w:rPr>
          <w:rFonts w:eastAsia="Noto Sans CJK SC Regular"/>
          <w:i/>
          <w:iCs/>
          <w:kern w:val="2"/>
          <w:sz w:val="22"/>
          <w:szCs w:val="22"/>
          <w:lang w:eastAsia="zh-CN" w:bidi="hi-IN"/>
        </w:rPr>
        <w:t>g)</w:t>
      </w:r>
      <w:r w:rsidRPr="00942F41">
        <w:rPr>
          <w:rFonts w:eastAsia="Noto Sans CJK SC Regular"/>
          <w:kern w:val="2"/>
          <w:sz w:val="22"/>
          <w:szCs w:val="22"/>
          <w:lang w:eastAsia="zh-CN" w:bidi="hi-IN"/>
        </w:rPr>
        <w:tab/>
        <w:t>egy háziorvosi, házi gyermekorvosi ügyeleti</w:t>
      </w:r>
    </w:p>
    <w:p w14:paraId="2A795CC1" w14:textId="77777777" w:rsidR="00942F41" w:rsidRPr="00942F41" w:rsidRDefault="00942F41" w:rsidP="00AD1E20">
      <w:pPr>
        <w:suppressAutoHyphens/>
        <w:ind w:left="580" w:hanging="560"/>
        <w:jc w:val="both"/>
        <w:rPr>
          <w:rFonts w:eastAsia="Noto Sans CJK SC Regular"/>
          <w:kern w:val="2"/>
          <w:sz w:val="22"/>
          <w:szCs w:val="22"/>
          <w:lang w:eastAsia="zh-CN" w:bidi="hi-IN"/>
        </w:rPr>
      </w:pPr>
      <w:r w:rsidRPr="00942F41">
        <w:rPr>
          <w:rFonts w:eastAsia="Noto Sans CJK SC Regular"/>
          <w:i/>
          <w:iCs/>
          <w:kern w:val="2"/>
          <w:sz w:val="22"/>
          <w:szCs w:val="22"/>
          <w:lang w:eastAsia="zh-CN" w:bidi="hi-IN"/>
        </w:rPr>
        <w:t>h)</w:t>
      </w:r>
      <w:r w:rsidRPr="00942F41">
        <w:rPr>
          <w:rFonts w:eastAsia="Noto Sans CJK SC Regular"/>
          <w:kern w:val="2"/>
          <w:sz w:val="22"/>
          <w:szCs w:val="22"/>
          <w:lang w:eastAsia="zh-CN" w:bidi="hi-IN"/>
        </w:rPr>
        <w:tab/>
        <w:t>egy fogorvosi ügyeleti”</w:t>
      </w:r>
    </w:p>
    <w:p w14:paraId="0CE823B8" w14:textId="0315D810" w:rsidR="00942F41" w:rsidRDefault="00942F41" w:rsidP="00AD1E20">
      <w:pPr>
        <w:suppressAutoHyphens/>
        <w:jc w:val="both"/>
        <w:rPr>
          <w:rFonts w:eastAsia="Noto Sans CJK SC Regular"/>
          <w:i/>
          <w:iCs/>
          <w:kern w:val="2"/>
          <w:sz w:val="22"/>
          <w:szCs w:val="22"/>
          <w:lang w:eastAsia="zh-CN" w:bidi="hi-IN"/>
        </w:rPr>
      </w:pPr>
      <w:r w:rsidRPr="00942F41">
        <w:rPr>
          <w:rFonts w:eastAsia="Noto Sans CJK SC Regular"/>
          <w:i/>
          <w:iCs/>
          <w:kern w:val="2"/>
          <w:sz w:val="22"/>
          <w:szCs w:val="22"/>
          <w:lang w:eastAsia="zh-CN" w:bidi="hi-IN"/>
        </w:rPr>
        <w:t>(körzetet alakít ki.)</w:t>
      </w:r>
    </w:p>
    <w:p w14:paraId="780E90FC" w14:textId="77777777" w:rsidR="00AD1E20" w:rsidRPr="00942F41" w:rsidRDefault="00AD1E20" w:rsidP="00AD1E20">
      <w:pPr>
        <w:suppressAutoHyphens/>
        <w:jc w:val="both"/>
        <w:rPr>
          <w:rFonts w:eastAsia="Noto Sans CJK SC Regular"/>
          <w:i/>
          <w:iCs/>
          <w:kern w:val="2"/>
          <w:sz w:val="22"/>
          <w:szCs w:val="22"/>
          <w:lang w:eastAsia="zh-CN" w:bidi="hi-IN"/>
        </w:rPr>
      </w:pPr>
    </w:p>
    <w:p w14:paraId="40AF07E2" w14:textId="61DD1613" w:rsidR="00942F41" w:rsidRDefault="00942F41" w:rsidP="00AD1E20">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3. §</w:t>
      </w:r>
    </w:p>
    <w:p w14:paraId="79A4B17D" w14:textId="77777777" w:rsidR="00AD1E20" w:rsidRPr="00942F41" w:rsidRDefault="00AD1E20" w:rsidP="00AD1E20">
      <w:pPr>
        <w:suppressAutoHyphens/>
        <w:jc w:val="center"/>
        <w:rPr>
          <w:rFonts w:eastAsia="Noto Sans CJK SC Regular"/>
          <w:b/>
          <w:bCs/>
          <w:kern w:val="2"/>
          <w:sz w:val="22"/>
          <w:szCs w:val="22"/>
          <w:lang w:eastAsia="zh-CN" w:bidi="hi-IN"/>
        </w:rPr>
      </w:pPr>
    </w:p>
    <w:p w14:paraId="15CE523B"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xml:space="preserve">. 4. §-a </w:t>
      </w:r>
      <w:proofErr w:type="spellStart"/>
      <w:r w:rsidRPr="00942F41">
        <w:rPr>
          <w:rFonts w:eastAsia="Noto Sans CJK SC Regular"/>
          <w:kern w:val="2"/>
          <w:sz w:val="22"/>
          <w:szCs w:val="22"/>
          <w:lang w:eastAsia="zh-CN" w:bidi="hi-IN"/>
        </w:rPr>
        <w:t>a</w:t>
      </w:r>
      <w:proofErr w:type="spellEnd"/>
      <w:r w:rsidRPr="00942F41">
        <w:rPr>
          <w:rFonts w:eastAsia="Noto Sans CJK SC Regular"/>
          <w:kern w:val="2"/>
          <w:sz w:val="22"/>
          <w:szCs w:val="22"/>
          <w:lang w:eastAsia="zh-CN" w:bidi="hi-IN"/>
        </w:rPr>
        <w:t xml:space="preserve"> következő (7) bekezdéssel egészül ki:</w:t>
      </w:r>
    </w:p>
    <w:p w14:paraId="27354ED8" w14:textId="3E39F967" w:rsid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„(7) A fogorvosi ügyeleti ellátás körzete Kiskőrös város teljes közigazgatási területe.”</w:t>
      </w:r>
    </w:p>
    <w:p w14:paraId="5121BAF6" w14:textId="77777777" w:rsidR="00AD1E20" w:rsidRPr="00942F41" w:rsidRDefault="00AD1E20" w:rsidP="00AD1E20">
      <w:pPr>
        <w:suppressAutoHyphens/>
        <w:jc w:val="both"/>
        <w:rPr>
          <w:rFonts w:eastAsia="Noto Sans CJK SC Regular"/>
          <w:kern w:val="2"/>
          <w:sz w:val="22"/>
          <w:szCs w:val="22"/>
          <w:lang w:eastAsia="zh-CN" w:bidi="hi-IN"/>
        </w:rPr>
      </w:pPr>
    </w:p>
    <w:p w14:paraId="431E6ACB" w14:textId="160E4157" w:rsidR="00942F41" w:rsidRDefault="00942F41" w:rsidP="00AD1E20">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4. §</w:t>
      </w:r>
    </w:p>
    <w:p w14:paraId="3BED7581" w14:textId="77777777" w:rsidR="00AD1E20" w:rsidRPr="00942F41" w:rsidRDefault="00AD1E20" w:rsidP="00AD1E20">
      <w:pPr>
        <w:suppressAutoHyphens/>
        <w:jc w:val="center"/>
        <w:rPr>
          <w:rFonts w:eastAsia="Noto Sans CJK SC Regular"/>
          <w:b/>
          <w:bCs/>
          <w:kern w:val="2"/>
          <w:sz w:val="22"/>
          <w:szCs w:val="22"/>
          <w:lang w:eastAsia="zh-CN" w:bidi="hi-IN"/>
        </w:rPr>
      </w:pPr>
    </w:p>
    <w:p w14:paraId="00F3BBAD" w14:textId="37B96E34" w:rsid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5. §-a helyébe a következő rendelkezés lép:</w:t>
      </w:r>
    </w:p>
    <w:p w14:paraId="5FC59CD3" w14:textId="77777777" w:rsidR="00AD1E20" w:rsidRPr="00942F41" w:rsidRDefault="00AD1E20" w:rsidP="00AD1E20">
      <w:pPr>
        <w:suppressAutoHyphens/>
        <w:jc w:val="both"/>
        <w:rPr>
          <w:rFonts w:eastAsia="Noto Sans CJK SC Regular"/>
          <w:kern w:val="2"/>
          <w:sz w:val="22"/>
          <w:szCs w:val="22"/>
          <w:lang w:eastAsia="zh-CN" w:bidi="hi-IN"/>
        </w:rPr>
      </w:pPr>
    </w:p>
    <w:p w14:paraId="21738BBB" w14:textId="77777777" w:rsidR="00942F41" w:rsidRPr="00942F41" w:rsidRDefault="00942F41" w:rsidP="00AD1E20">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„5. §</w:t>
      </w:r>
    </w:p>
    <w:p w14:paraId="68C43B08"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(1) Kiskőrös Város Önkormányzata a háziorvosi és házi gyermekorvosi ügyeleti ellátást Kiskőrös székhellyel, a Kiskőrösi Többcélú Kistérségi Társulás tagjaként, annak keretében, a társulási megállapodásban foglaltak szerint biztosítja.</w:t>
      </w:r>
    </w:p>
    <w:p w14:paraId="4B198CCB" w14:textId="1FC1B9F8" w:rsid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(2) A háziorvosi, házi gyermekorvosi ügyeleti ellátás Akasztó, Bócsa, Csengőd, Kaskantyú, Kiskőrös, Páhi, Soltvadkert, Tabdi, Tázlár teljes közigazgatási területére kiterjedően egy ellátási körzetet alkot.”</w:t>
      </w:r>
    </w:p>
    <w:p w14:paraId="66082C58" w14:textId="77777777" w:rsidR="00AD1E20" w:rsidRPr="00942F41" w:rsidRDefault="00AD1E20" w:rsidP="00AD1E20">
      <w:pPr>
        <w:suppressAutoHyphens/>
        <w:jc w:val="both"/>
        <w:rPr>
          <w:rFonts w:eastAsia="Noto Sans CJK SC Regular"/>
          <w:kern w:val="2"/>
          <w:sz w:val="22"/>
          <w:szCs w:val="22"/>
          <w:lang w:eastAsia="zh-CN" w:bidi="hi-IN"/>
        </w:rPr>
      </w:pPr>
    </w:p>
    <w:p w14:paraId="2E3B12AD" w14:textId="629A1039" w:rsidR="00942F41" w:rsidRDefault="00942F41" w:rsidP="00AD1E20">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5. §</w:t>
      </w:r>
    </w:p>
    <w:p w14:paraId="4B6D35E5" w14:textId="77777777" w:rsidR="00AD1E20" w:rsidRPr="00942F41" w:rsidRDefault="00AD1E20" w:rsidP="00AD1E20">
      <w:pPr>
        <w:suppressAutoHyphens/>
        <w:jc w:val="center"/>
        <w:rPr>
          <w:rFonts w:eastAsia="Noto Sans CJK SC Regular"/>
          <w:b/>
          <w:bCs/>
          <w:kern w:val="2"/>
          <w:sz w:val="22"/>
          <w:szCs w:val="22"/>
          <w:lang w:eastAsia="zh-CN" w:bidi="hi-IN"/>
        </w:rPr>
      </w:pPr>
    </w:p>
    <w:p w14:paraId="2B4842E7"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(1) 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1. melléklete helyébe az 1. melléklet lép.</w:t>
      </w:r>
    </w:p>
    <w:p w14:paraId="0E3B5969"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(2) 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2. melléklete helyébe a 2. melléklet lép.</w:t>
      </w:r>
    </w:p>
    <w:p w14:paraId="15E1BB2F"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lastRenderedPageBreak/>
        <w:t xml:space="preserve">(3) 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3. melléklete helyébe a 3 melléklet lép.</w:t>
      </w:r>
    </w:p>
    <w:p w14:paraId="0FD6A9BB"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(4) 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4. melléklete helyébe a 4. melléklet lép.</w:t>
      </w:r>
    </w:p>
    <w:p w14:paraId="393A327E"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(5) 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5. melléklete helyébe az 5. melléklet lép.</w:t>
      </w:r>
    </w:p>
    <w:p w14:paraId="08AFD129" w14:textId="77777777" w:rsidR="00942F41" w:rsidRPr="00942F41" w:rsidRDefault="00942F41" w:rsidP="00AD1E20">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 xml:space="preserve">(6) Az </w:t>
      </w:r>
      <w:proofErr w:type="spellStart"/>
      <w:r w:rsidRPr="00942F41">
        <w:rPr>
          <w:rFonts w:eastAsia="Noto Sans CJK SC Regular"/>
          <w:kern w:val="2"/>
          <w:sz w:val="22"/>
          <w:szCs w:val="22"/>
          <w:lang w:eastAsia="zh-CN" w:bidi="hi-IN"/>
        </w:rPr>
        <w:t>Eür</w:t>
      </w:r>
      <w:proofErr w:type="spellEnd"/>
      <w:r w:rsidRPr="00942F41">
        <w:rPr>
          <w:rFonts w:eastAsia="Noto Sans CJK SC Regular"/>
          <w:kern w:val="2"/>
          <w:sz w:val="22"/>
          <w:szCs w:val="22"/>
          <w:lang w:eastAsia="zh-CN" w:bidi="hi-IN"/>
        </w:rPr>
        <w:t>. 6. melléklete helyébe a 6. melléklet lép.</w:t>
      </w:r>
    </w:p>
    <w:p w14:paraId="0504D851" w14:textId="77777777" w:rsidR="00942F41" w:rsidRPr="00942F41" w:rsidRDefault="00942F41" w:rsidP="00AD1E20">
      <w:pPr>
        <w:suppressAutoHyphens/>
        <w:jc w:val="both"/>
        <w:rPr>
          <w:rFonts w:eastAsia="Noto Sans CJK SC Regular"/>
          <w:kern w:val="2"/>
          <w:sz w:val="22"/>
          <w:szCs w:val="22"/>
          <w:lang w:eastAsia="zh-CN" w:bidi="hi-IN"/>
        </w:rPr>
      </w:pPr>
    </w:p>
    <w:p w14:paraId="25EB4324" w14:textId="3B1E45FC" w:rsidR="00942F41" w:rsidRDefault="00942F41" w:rsidP="00AD1E20">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6. §</w:t>
      </w:r>
    </w:p>
    <w:p w14:paraId="136FADA4" w14:textId="77777777" w:rsidR="00AD1E20" w:rsidRPr="00942F41" w:rsidRDefault="00AD1E20" w:rsidP="00AD1E20">
      <w:pPr>
        <w:suppressAutoHyphens/>
        <w:jc w:val="center"/>
        <w:rPr>
          <w:rFonts w:eastAsia="Noto Sans CJK SC Regular"/>
          <w:b/>
          <w:bCs/>
          <w:kern w:val="2"/>
          <w:sz w:val="22"/>
          <w:szCs w:val="22"/>
          <w:lang w:eastAsia="zh-CN" w:bidi="hi-IN"/>
        </w:rPr>
      </w:pPr>
    </w:p>
    <w:p w14:paraId="4D7B79E5" w14:textId="77777777" w:rsidR="00942F41" w:rsidRPr="00942F41" w:rsidRDefault="00942F41" w:rsidP="00AD1E20">
      <w:pPr>
        <w:rPr>
          <w:sz w:val="22"/>
          <w:szCs w:val="22"/>
        </w:rPr>
      </w:pPr>
      <w:r w:rsidRPr="00942F41">
        <w:rPr>
          <w:rFonts w:eastAsia="Noto Sans CJK SC Regular"/>
          <w:kern w:val="2"/>
          <w:sz w:val="22"/>
          <w:szCs w:val="22"/>
          <w:lang w:eastAsia="zh-CN" w:bidi="hi-IN"/>
        </w:rPr>
        <w:t>Ez a rendelet a kihirdetését követő napon lép hatályba.</w:t>
      </w:r>
    </w:p>
    <w:p w14:paraId="15001A6A" w14:textId="77777777" w:rsidR="00942F41" w:rsidRPr="00942F41" w:rsidRDefault="00942F41" w:rsidP="00AD1E20">
      <w:pPr>
        <w:rPr>
          <w:sz w:val="22"/>
          <w:szCs w:val="22"/>
        </w:rPr>
      </w:pPr>
    </w:p>
    <w:p w14:paraId="40020E47" w14:textId="77777777" w:rsidR="00942F41" w:rsidRPr="00942F41" w:rsidRDefault="00942F41" w:rsidP="00AD1E20">
      <w:pPr>
        <w:jc w:val="both"/>
        <w:rPr>
          <w:sz w:val="22"/>
          <w:szCs w:val="22"/>
        </w:rPr>
      </w:pPr>
    </w:p>
    <w:p w14:paraId="6CC0E2FE" w14:textId="77777777" w:rsidR="00BB3CF0" w:rsidRPr="00942F41" w:rsidRDefault="00BB3CF0" w:rsidP="00AD1E20">
      <w:pPr>
        <w:pStyle w:val="Szvegtrzs"/>
        <w:jc w:val="center"/>
        <w:rPr>
          <w:sz w:val="22"/>
          <w:szCs w:val="22"/>
        </w:rPr>
      </w:pPr>
    </w:p>
    <w:sectPr w:rsidR="00BB3CF0" w:rsidRPr="00942F41" w:rsidSect="002766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604A" w14:textId="77777777" w:rsidR="00C004C1" w:rsidRDefault="00C004C1" w:rsidP="0058309C">
      <w:r>
        <w:separator/>
      </w:r>
    </w:p>
  </w:endnote>
  <w:endnote w:type="continuationSeparator" w:id="0">
    <w:p w14:paraId="18404146" w14:textId="77777777" w:rsidR="00C004C1" w:rsidRDefault="00C004C1" w:rsidP="0058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félkövér">
    <w:panose1 w:val="00000000000000000000"/>
    <w:charset w:val="00"/>
    <w:family w:val="roman"/>
    <w:notTrueType/>
    <w:pitch w:val="default"/>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383"/>
      <w:docPartObj>
        <w:docPartGallery w:val="Page Numbers (Bottom of Page)"/>
        <w:docPartUnique/>
      </w:docPartObj>
    </w:sdtPr>
    <w:sdtEndPr/>
    <w:sdtContent>
      <w:p w14:paraId="386440F7" w14:textId="77777777" w:rsidR="00CF7FEE" w:rsidRDefault="00F71F5A">
        <w:pPr>
          <w:pStyle w:val="llb"/>
          <w:jc w:val="center"/>
        </w:pPr>
        <w:r>
          <w:fldChar w:fldCharType="begin"/>
        </w:r>
        <w:r w:rsidR="00AC0E47">
          <w:instrText xml:space="preserve"> PAGE   \* MERGEFORMAT </w:instrText>
        </w:r>
        <w:r>
          <w:fldChar w:fldCharType="separate"/>
        </w:r>
        <w:r w:rsidR="003479E1">
          <w:rPr>
            <w:noProof/>
          </w:rPr>
          <w:t>4</w:t>
        </w:r>
        <w:r>
          <w:rPr>
            <w:noProof/>
          </w:rPr>
          <w:fldChar w:fldCharType="end"/>
        </w:r>
      </w:p>
    </w:sdtContent>
  </w:sdt>
  <w:p w14:paraId="791D133A" w14:textId="77777777" w:rsidR="00CF7FEE" w:rsidRDefault="00CF7F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78D4" w14:textId="77777777" w:rsidR="00C004C1" w:rsidRDefault="00C004C1" w:rsidP="0058309C">
      <w:r>
        <w:separator/>
      </w:r>
    </w:p>
  </w:footnote>
  <w:footnote w:type="continuationSeparator" w:id="0">
    <w:p w14:paraId="6326B64F" w14:textId="77777777" w:rsidR="00C004C1" w:rsidRDefault="00C004C1" w:rsidP="0058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5AA"/>
    <w:multiLevelType w:val="hybridMultilevel"/>
    <w:tmpl w:val="0CE4CD6A"/>
    <w:lvl w:ilvl="0" w:tplc="27AC3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A56169"/>
    <w:multiLevelType w:val="hybridMultilevel"/>
    <w:tmpl w:val="BEFE95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A82693"/>
    <w:multiLevelType w:val="hybridMultilevel"/>
    <w:tmpl w:val="0F2443D4"/>
    <w:lvl w:ilvl="0" w:tplc="C5803A4E">
      <w:start w:val="1"/>
      <w:numFmt w:val="decimal"/>
      <w:lvlText w:val="(%1)"/>
      <w:lvlJc w:val="left"/>
      <w:pPr>
        <w:tabs>
          <w:tab w:val="num" w:pos="720"/>
        </w:tabs>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103A409B"/>
    <w:multiLevelType w:val="multilevel"/>
    <w:tmpl w:val="6A468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214C5"/>
    <w:multiLevelType w:val="hybridMultilevel"/>
    <w:tmpl w:val="E2BE42D0"/>
    <w:lvl w:ilvl="0" w:tplc="F7E0FEC2">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29B6DFF"/>
    <w:multiLevelType w:val="hybridMultilevel"/>
    <w:tmpl w:val="8E889690"/>
    <w:lvl w:ilvl="0" w:tplc="75222CD0">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14A5415A"/>
    <w:multiLevelType w:val="hybridMultilevel"/>
    <w:tmpl w:val="A4FCF27C"/>
    <w:lvl w:ilvl="0" w:tplc="2E6675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F3E51D6"/>
    <w:multiLevelType w:val="hybridMultilevel"/>
    <w:tmpl w:val="B854FF86"/>
    <w:lvl w:ilvl="0" w:tplc="5798CC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E74DB4"/>
    <w:multiLevelType w:val="multilevel"/>
    <w:tmpl w:val="73BC86B8"/>
    <w:lvl w:ilvl="0">
      <w:start w:val="4"/>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5264B"/>
    <w:multiLevelType w:val="multilevel"/>
    <w:tmpl w:val="7E4E0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54A2D"/>
    <w:multiLevelType w:val="multilevel"/>
    <w:tmpl w:val="B540F9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6DD373A"/>
    <w:multiLevelType w:val="hybridMultilevel"/>
    <w:tmpl w:val="5F4A3520"/>
    <w:lvl w:ilvl="0" w:tplc="4B78B6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8D7683C"/>
    <w:multiLevelType w:val="multilevel"/>
    <w:tmpl w:val="7E4E0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8518D9"/>
    <w:multiLevelType w:val="hybridMultilevel"/>
    <w:tmpl w:val="57FE1FC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A181B8D"/>
    <w:multiLevelType w:val="hybridMultilevel"/>
    <w:tmpl w:val="5FA0D7F0"/>
    <w:lvl w:ilvl="0" w:tplc="040E000F">
      <w:start w:val="1"/>
      <w:numFmt w:val="decimal"/>
      <w:lvlText w:val="%1."/>
      <w:lvlJc w:val="left"/>
      <w:pPr>
        <w:ind w:left="1495" w:hanging="360"/>
      </w:pPr>
      <w:rPr>
        <w:rFonts w:hint="default"/>
      </w:rPr>
    </w:lvl>
    <w:lvl w:ilvl="1" w:tplc="040E0019" w:tentative="1">
      <w:start w:val="1"/>
      <w:numFmt w:val="lowerLetter"/>
      <w:lvlText w:val="%2."/>
      <w:lvlJc w:val="left"/>
      <w:pPr>
        <w:ind w:left="2215" w:hanging="360"/>
      </w:pPr>
    </w:lvl>
    <w:lvl w:ilvl="2" w:tplc="040E001B" w:tentative="1">
      <w:start w:val="1"/>
      <w:numFmt w:val="lowerRoman"/>
      <w:lvlText w:val="%3."/>
      <w:lvlJc w:val="right"/>
      <w:pPr>
        <w:ind w:left="2935" w:hanging="180"/>
      </w:pPr>
    </w:lvl>
    <w:lvl w:ilvl="3" w:tplc="040E000F" w:tentative="1">
      <w:start w:val="1"/>
      <w:numFmt w:val="decimal"/>
      <w:lvlText w:val="%4."/>
      <w:lvlJc w:val="left"/>
      <w:pPr>
        <w:ind w:left="3655" w:hanging="360"/>
      </w:pPr>
    </w:lvl>
    <w:lvl w:ilvl="4" w:tplc="040E0019" w:tentative="1">
      <w:start w:val="1"/>
      <w:numFmt w:val="lowerLetter"/>
      <w:lvlText w:val="%5."/>
      <w:lvlJc w:val="left"/>
      <w:pPr>
        <w:ind w:left="4375" w:hanging="360"/>
      </w:pPr>
    </w:lvl>
    <w:lvl w:ilvl="5" w:tplc="040E001B" w:tentative="1">
      <w:start w:val="1"/>
      <w:numFmt w:val="lowerRoman"/>
      <w:lvlText w:val="%6."/>
      <w:lvlJc w:val="right"/>
      <w:pPr>
        <w:ind w:left="5095" w:hanging="180"/>
      </w:pPr>
    </w:lvl>
    <w:lvl w:ilvl="6" w:tplc="040E000F" w:tentative="1">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15" w15:restartNumberingAfterBreak="0">
    <w:nsid w:val="2C696412"/>
    <w:multiLevelType w:val="hybridMultilevel"/>
    <w:tmpl w:val="D12065EC"/>
    <w:lvl w:ilvl="0" w:tplc="3FF02736">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6" w15:restartNumberingAfterBreak="0">
    <w:nsid w:val="2F2F6293"/>
    <w:multiLevelType w:val="hybridMultilevel"/>
    <w:tmpl w:val="C3D4141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38D50298"/>
    <w:multiLevelType w:val="multilevel"/>
    <w:tmpl w:val="7E4E06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B1772E"/>
    <w:multiLevelType w:val="hybridMultilevel"/>
    <w:tmpl w:val="957C59D6"/>
    <w:lvl w:ilvl="0" w:tplc="6462652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DA8044D"/>
    <w:multiLevelType w:val="hybridMultilevel"/>
    <w:tmpl w:val="09242F40"/>
    <w:lvl w:ilvl="0" w:tplc="744017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0816849"/>
    <w:multiLevelType w:val="hybridMultilevel"/>
    <w:tmpl w:val="2056F69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A270861"/>
    <w:multiLevelType w:val="multilevel"/>
    <w:tmpl w:val="31863006"/>
    <w:lvl w:ilvl="0">
      <w:start w:val="6"/>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2" w15:restartNumberingAfterBreak="0">
    <w:nsid w:val="4D4A4A2C"/>
    <w:multiLevelType w:val="hybridMultilevel"/>
    <w:tmpl w:val="73586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E636BF7"/>
    <w:multiLevelType w:val="multilevel"/>
    <w:tmpl w:val="70A01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9437E"/>
    <w:multiLevelType w:val="multilevel"/>
    <w:tmpl w:val="FFC00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51333C"/>
    <w:multiLevelType w:val="hybridMultilevel"/>
    <w:tmpl w:val="58681BF2"/>
    <w:lvl w:ilvl="0" w:tplc="4AC25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2607A6E"/>
    <w:multiLevelType w:val="hybridMultilevel"/>
    <w:tmpl w:val="AADE8D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132AD9"/>
    <w:multiLevelType w:val="multilevel"/>
    <w:tmpl w:val="EFB6B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FE36CC"/>
    <w:multiLevelType w:val="hybridMultilevel"/>
    <w:tmpl w:val="A60488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5B51A84"/>
    <w:multiLevelType w:val="hybridMultilevel"/>
    <w:tmpl w:val="C81A2F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6047103"/>
    <w:multiLevelType w:val="hybridMultilevel"/>
    <w:tmpl w:val="A59820D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6685586B"/>
    <w:multiLevelType w:val="hybridMultilevel"/>
    <w:tmpl w:val="DF265B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195271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4EA7DFA"/>
    <w:multiLevelType w:val="hybridMultilevel"/>
    <w:tmpl w:val="BCF6AEF6"/>
    <w:lvl w:ilvl="0" w:tplc="1E94962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8423FF3"/>
    <w:multiLevelType w:val="hybridMultilevel"/>
    <w:tmpl w:val="0F463D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3E07DC"/>
    <w:multiLevelType w:val="multilevel"/>
    <w:tmpl w:val="41E8EEE0"/>
    <w:lvl w:ilvl="0">
      <w:start w:val="1"/>
      <w:numFmt w:val="decimal"/>
      <w:lvlText w:val="%1."/>
      <w:lvlJc w:val="left"/>
      <w:pPr>
        <w:ind w:left="408" w:hanging="408"/>
      </w:pPr>
      <w:rPr>
        <w:rFonts w:hint="default"/>
      </w:rPr>
    </w:lvl>
    <w:lvl w:ilvl="1">
      <w:start w:val="1"/>
      <w:numFmt w:val="decimal"/>
      <w:lvlText w:val="%1.%2."/>
      <w:lvlJc w:val="left"/>
      <w:pPr>
        <w:ind w:left="550"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040214"/>
    <w:multiLevelType w:val="hybridMultilevel"/>
    <w:tmpl w:val="17F0933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0"/>
  </w:num>
  <w:num w:numId="6">
    <w:abstractNumId w:val="34"/>
  </w:num>
  <w:num w:numId="7">
    <w:abstractNumId w:val="20"/>
  </w:num>
  <w:num w:numId="8">
    <w:abstractNumId w:val="13"/>
  </w:num>
  <w:num w:numId="9">
    <w:abstractNumId w:val="36"/>
  </w:num>
  <w:num w:numId="10">
    <w:abstractNumId w:val="31"/>
  </w:num>
  <w:num w:numId="11">
    <w:abstractNumId w:val="23"/>
  </w:num>
  <w:num w:numId="12">
    <w:abstractNumId w:val="27"/>
  </w:num>
  <w:num w:numId="13">
    <w:abstractNumId w:val="9"/>
  </w:num>
  <w:num w:numId="14">
    <w:abstractNumId w:val="12"/>
  </w:num>
  <w:num w:numId="15">
    <w:abstractNumId w:val="10"/>
  </w:num>
  <w:num w:numId="16">
    <w:abstractNumId w:val="17"/>
  </w:num>
  <w:num w:numId="17">
    <w:abstractNumId w:val="35"/>
  </w:num>
  <w:num w:numId="18">
    <w:abstractNumId w:val="1"/>
  </w:num>
  <w:num w:numId="19">
    <w:abstractNumId w:val="3"/>
  </w:num>
  <w:num w:numId="20">
    <w:abstractNumId w:val="24"/>
  </w:num>
  <w:num w:numId="21">
    <w:abstractNumId w:val="8"/>
  </w:num>
  <w:num w:numId="22">
    <w:abstractNumId w:val="21"/>
  </w:num>
  <w:num w:numId="23">
    <w:abstractNumId w:val="7"/>
  </w:num>
  <w:num w:numId="24">
    <w:abstractNumId w:val="4"/>
  </w:num>
  <w:num w:numId="25">
    <w:abstractNumId w:val="16"/>
  </w:num>
  <w:num w:numId="26">
    <w:abstractNumId w:val="29"/>
  </w:num>
  <w:num w:numId="27">
    <w:abstractNumId w:val="19"/>
  </w:num>
  <w:num w:numId="28">
    <w:abstractNumId w:val="0"/>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8"/>
  </w:num>
  <w:num w:numId="34">
    <w:abstractNumId w:val="26"/>
  </w:num>
  <w:num w:numId="35">
    <w:abstractNumId w:val="15"/>
  </w:num>
  <w:num w:numId="36">
    <w:abstractNumId w:val="14"/>
  </w:num>
  <w:num w:numId="37">
    <w:abstractNumId w:val="28"/>
  </w:num>
  <w:num w:numId="38">
    <w:abstractNumId w:val="32"/>
  </w:num>
  <w:num w:numId="39">
    <w:abstractNumId w:val="25"/>
  </w:num>
  <w:num w:numId="40">
    <w:abstractNumId w:val="1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F0"/>
    <w:rsid w:val="0000208F"/>
    <w:rsid w:val="00004114"/>
    <w:rsid w:val="00012BAD"/>
    <w:rsid w:val="00014F84"/>
    <w:rsid w:val="0002305C"/>
    <w:rsid w:val="00024F6A"/>
    <w:rsid w:val="00026160"/>
    <w:rsid w:val="00026AA2"/>
    <w:rsid w:val="00030563"/>
    <w:rsid w:val="000328D7"/>
    <w:rsid w:val="0003396D"/>
    <w:rsid w:val="00044457"/>
    <w:rsid w:val="00045491"/>
    <w:rsid w:val="00047D40"/>
    <w:rsid w:val="0005232C"/>
    <w:rsid w:val="000548B0"/>
    <w:rsid w:val="0006722B"/>
    <w:rsid w:val="000736B5"/>
    <w:rsid w:val="00074960"/>
    <w:rsid w:val="00076E60"/>
    <w:rsid w:val="00086506"/>
    <w:rsid w:val="00091B67"/>
    <w:rsid w:val="00094C9E"/>
    <w:rsid w:val="00094E74"/>
    <w:rsid w:val="000963C1"/>
    <w:rsid w:val="000A1BE8"/>
    <w:rsid w:val="000A2C41"/>
    <w:rsid w:val="000A4062"/>
    <w:rsid w:val="000A55D9"/>
    <w:rsid w:val="000A682D"/>
    <w:rsid w:val="000B0EE7"/>
    <w:rsid w:val="000B25A1"/>
    <w:rsid w:val="000C3863"/>
    <w:rsid w:val="000D056B"/>
    <w:rsid w:val="000D1F91"/>
    <w:rsid w:val="000D3445"/>
    <w:rsid w:val="000E1D68"/>
    <w:rsid w:val="000E355D"/>
    <w:rsid w:val="000E49E0"/>
    <w:rsid w:val="000E55DD"/>
    <w:rsid w:val="000E64C0"/>
    <w:rsid w:val="000E76F0"/>
    <w:rsid w:val="000F5E88"/>
    <w:rsid w:val="001022CC"/>
    <w:rsid w:val="00102486"/>
    <w:rsid w:val="00107B2B"/>
    <w:rsid w:val="00120BD9"/>
    <w:rsid w:val="00126405"/>
    <w:rsid w:val="00127E0C"/>
    <w:rsid w:val="001358F9"/>
    <w:rsid w:val="001402D5"/>
    <w:rsid w:val="00141C94"/>
    <w:rsid w:val="00147B26"/>
    <w:rsid w:val="00154F65"/>
    <w:rsid w:val="00155F0D"/>
    <w:rsid w:val="00157BFB"/>
    <w:rsid w:val="001622E6"/>
    <w:rsid w:val="001633D3"/>
    <w:rsid w:val="001639B7"/>
    <w:rsid w:val="00163EE3"/>
    <w:rsid w:val="001659B7"/>
    <w:rsid w:val="00173744"/>
    <w:rsid w:val="00174A1C"/>
    <w:rsid w:val="00175A0E"/>
    <w:rsid w:val="00175C85"/>
    <w:rsid w:val="00175CDD"/>
    <w:rsid w:val="001764AD"/>
    <w:rsid w:val="001804B8"/>
    <w:rsid w:val="0018093D"/>
    <w:rsid w:val="00180D1A"/>
    <w:rsid w:val="00183F46"/>
    <w:rsid w:val="00187E17"/>
    <w:rsid w:val="00193AD8"/>
    <w:rsid w:val="001A03F9"/>
    <w:rsid w:val="001A0752"/>
    <w:rsid w:val="001A369C"/>
    <w:rsid w:val="001A4443"/>
    <w:rsid w:val="001A525A"/>
    <w:rsid w:val="001A655C"/>
    <w:rsid w:val="001A6B45"/>
    <w:rsid w:val="001A790E"/>
    <w:rsid w:val="001B4B80"/>
    <w:rsid w:val="001B5CA8"/>
    <w:rsid w:val="001C0A64"/>
    <w:rsid w:val="001C12B7"/>
    <w:rsid w:val="001C2874"/>
    <w:rsid w:val="001D7949"/>
    <w:rsid w:val="001E31E2"/>
    <w:rsid w:val="001E5776"/>
    <w:rsid w:val="001F392C"/>
    <w:rsid w:val="001F4CB9"/>
    <w:rsid w:val="002077D5"/>
    <w:rsid w:val="00210AEB"/>
    <w:rsid w:val="00212C49"/>
    <w:rsid w:val="00221A16"/>
    <w:rsid w:val="0022381D"/>
    <w:rsid w:val="00226913"/>
    <w:rsid w:val="002332EC"/>
    <w:rsid w:val="00237025"/>
    <w:rsid w:val="0023723D"/>
    <w:rsid w:val="00247CDF"/>
    <w:rsid w:val="00250114"/>
    <w:rsid w:val="002579D1"/>
    <w:rsid w:val="00260AEF"/>
    <w:rsid w:val="00260CA1"/>
    <w:rsid w:val="002669C3"/>
    <w:rsid w:val="00271B50"/>
    <w:rsid w:val="002750F4"/>
    <w:rsid w:val="0027662C"/>
    <w:rsid w:val="00277AE9"/>
    <w:rsid w:val="00280FDF"/>
    <w:rsid w:val="00297C8A"/>
    <w:rsid w:val="002A01E3"/>
    <w:rsid w:val="002A1F82"/>
    <w:rsid w:val="002A3F74"/>
    <w:rsid w:val="002A5022"/>
    <w:rsid w:val="002A54C8"/>
    <w:rsid w:val="002A6826"/>
    <w:rsid w:val="002B028A"/>
    <w:rsid w:val="002B4EF0"/>
    <w:rsid w:val="002B6D51"/>
    <w:rsid w:val="002C0EFD"/>
    <w:rsid w:val="002C18FD"/>
    <w:rsid w:val="002C500B"/>
    <w:rsid w:val="002C763B"/>
    <w:rsid w:val="002D5F00"/>
    <w:rsid w:val="002D7721"/>
    <w:rsid w:val="002E452F"/>
    <w:rsid w:val="002F7573"/>
    <w:rsid w:val="002F7923"/>
    <w:rsid w:val="002F7BDC"/>
    <w:rsid w:val="003017AC"/>
    <w:rsid w:val="0030258E"/>
    <w:rsid w:val="0030474D"/>
    <w:rsid w:val="00310ED6"/>
    <w:rsid w:val="00320716"/>
    <w:rsid w:val="003242DA"/>
    <w:rsid w:val="0032487A"/>
    <w:rsid w:val="00330A31"/>
    <w:rsid w:val="003322C5"/>
    <w:rsid w:val="003324B7"/>
    <w:rsid w:val="00341683"/>
    <w:rsid w:val="00341D01"/>
    <w:rsid w:val="003420F1"/>
    <w:rsid w:val="00343915"/>
    <w:rsid w:val="003446B1"/>
    <w:rsid w:val="00345183"/>
    <w:rsid w:val="003479E1"/>
    <w:rsid w:val="0035411F"/>
    <w:rsid w:val="003568CA"/>
    <w:rsid w:val="00356951"/>
    <w:rsid w:val="00356F41"/>
    <w:rsid w:val="00360D1D"/>
    <w:rsid w:val="003632C8"/>
    <w:rsid w:val="0037119B"/>
    <w:rsid w:val="0037754C"/>
    <w:rsid w:val="003807BF"/>
    <w:rsid w:val="003823EF"/>
    <w:rsid w:val="003845C6"/>
    <w:rsid w:val="00385F40"/>
    <w:rsid w:val="003877C1"/>
    <w:rsid w:val="00393BB4"/>
    <w:rsid w:val="00393FE2"/>
    <w:rsid w:val="003A391D"/>
    <w:rsid w:val="003A56B1"/>
    <w:rsid w:val="003B1C7D"/>
    <w:rsid w:val="003B2E57"/>
    <w:rsid w:val="003B3E8C"/>
    <w:rsid w:val="003B6CCD"/>
    <w:rsid w:val="003B7E08"/>
    <w:rsid w:val="003C1680"/>
    <w:rsid w:val="003C42E4"/>
    <w:rsid w:val="003D135D"/>
    <w:rsid w:val="003D3509"/>
    <w:rsid w:val="003D389E"/>
    <w:rsid w:val="003D68E4"/>
    <w:rsid w:val="003E1EB0"/>
    <w:rsid w:val="003E434B"/>
    <w:rsid w:val="003F2CD4"/>
    <w:rsid w:val="003F713C"/>
    <w:rsid w:val="003F7718"/>
    <w:rsid w:val="00402C35"/>
    <w:rsid w:val="004038F6"/>
    <w:rsid w:val="004039C4"/>
    <w:rsid w:val="00404453"/>
    <w:rsid w:val="00404494"/>
    <w:rsid w:val="004132C7"/>
    <w:rsid w:val="004153C5"/>
    <w:rsid w:val="00415808"/>
    <w:rsid w:val="00417C1A"/>
    <w:rsid w:val="00422C97"/>
    <w:rsid w:val="00424639"/>
    <w:rsid w:val="00426791"/>
    <w:rsid w:val="0043518F"/>
    <w:rsid w:val="0044401A"/>
    <w:rsid w:val="00444B7B"/>
    <w:rsid w:val="00444FD0"/>
    <w:rsid w:val="00446ECC"/>
    <w:rsid w:val="0044751E"/>
    <w:rsid w:val="00462977"/>
    <w:rsid w:val="00476BB7"/>
    <w:rsid w:val="00476FB0"/>
    <w:rsid w:val="0048069B"/>
    <w:rsid w:val="00480FE6"/>
    <w:rsid w:val="00481F53"/>
    <w:rsid w:val="00487095"/>
    <w:rsid w:val="00491378"/>
    <w:rsid w:val="00494D27"/>
    <w:rsid w:val="00494F3A"/>
    <w:rsid w:val="00497DA1"/>
    <w:rsid w:val="004A46E9"/>
    <w:rsid w:val="004B1DEB"/>
    <w:rsid w:val="004B39D4"/>
    <w:rsid w:val="004B668F"/>
    <w:rsid w:val="004B798D"/>
    <w:rsid w:val="004B7B22"/>
    <w:rsid w:val="004C0459"/>
    <w:rsid w:val="004C258E"/>
    <w:rsid w:val="004C33E3"/>
    <w:rsid w:val="004C3CCE"/>
    <w:rsid w:val="004C48A9"/>
    <w:rsid w:val="004C595B"/>
    <w:rsid w:val="004D5646"/>
    <w:rsid w:val="004D5BC0"/>
    <w:rsid w:val="004D63AA"/>
    <w:rsid w:val="004E5D6D"/>
    <w:rsid w:val="004E6313"/>
    <w:rsid w:val="00500F61"/>
    <w:rsid w:val="00504E43"/>
    <w:rsid w:val="00505995"/>
    <w:rsid w:val="005065EC"/>
    <w:rsid w:val="0050690E"/>
    <w:rsid w:val="00507336"/>
    <w:rsid w:val="005165AF"/>
    <w:rsid w:val="00517D13"/>
    <w:rsid w:val="0052038D"/>
    <w:rsid w:val="00521AA1"/>
    <w:rsid w:val="005257FF"/>
    <w:rsid w:val="00532012"/>
    <w:rsid w:val="0053577B"/>
    <w:rsid w:val="00541A31"/>
    <w:rsid w:val="00552C7F"/>
    <w:rsid w:val="005536A8"/>
    <w:rsid w:val="0056252F"/>
    <w:rsid w:val="00562575"/>
    <w:rsid w:val="00565B2F"/>
    <w:rsid w:val="0056687C"/>
    <w:rsid w:val="00573ADC"/>
    <w:rsid w:val="005775A3"/>
    <w:rsid w:val="005777CB"/>
    <w:rsid w:val="0058240D"/>
    <w:rsid w:val="0058309C"/>
    <w:rsid w:val="00583DB5"/>
    <w:rsid w:val="00583E11"/>
    <w:rsid w:val="005856D1"/>
    <w:rsid w:val="005871AA"/>
    <w:rsid w:val="005918E2"/>
    <w:rsid w:val="00591E73"/>
    <w:rsid w:val="00593D8B"/>
    <w:rsid w:val="00595081"/>
    <w:rsid w:val="005A2C34"/>
    <w:rsid w:val="005A3F23"/>
    <w:rsid w:val="005A6BF2"/>
    <w:rsid w:val="005B2D16"/>
    <w:rsid w:val="005C158E"/>
    <w:rsid w:val="005C2BC8"/>
    <w:rsid w:val="005C3997"/>
    <w:rsid w:val="005C3ABF"/>
    <w:rsid w:val="005C58BB"/>
    <w:rsid w:val="005C7BE2"/>
    <w:rsid w:val="005D0D63"/>
    <w:rsid w:val="005D4F39"/>
    <w:rsid w:val="005D7BD7"/>
    <w:rsid w:val="005E0A6F"/>
    <w:rsid w:val="005E1E32"/>
    <w:rsid w:val="005E1F47"/>
    <w:rsid w:val="005F0AAA"/>
    <w:rsid w:val="005F5F40"/>
    <w:rsid w:val="005F73DB"/>
    <w:rsid w:val="005F7D5D"/>
    <w:rsid w:val="0060075E"/>
    <w:rsid w:val="00606C98"/>
    <w:rsid w:val="0061613E"/>
    <w:rsid w:val="00617F64"/>
    <w:rsid w:val="00620FCD"/>
    <w:rsid w:val="0062291A"/>
    <w:rsid w:val="00623F91"/>
    <w:rsid w:val="00633129"/>
    <w:rsid w:val="00633A2B"/>
    <w:rsid w:val="0063759D"/>
    <w:rsid w:val="006400F3"/>
    <w:rsid w:val="0064667B"/>
    <w:rsid w:val="0065099D"/>
    <w:rsid w:val="006517A3"/>
    <w:rsid w:val="00653047"/>
    <w:rsid w:val="0065367B"/>
    <w:rsid w:val="00653FAE"/>
    <w:rsid w:val="00655D08"/>
    <w:rsid w:val="00656C85"/>
    <w:rsid w:val="0065722B"/>
    <w:rsid w:val="006577BE"/>
    <w:rsid w:val="006632B9"/>
    <w:rsid w:val="0066407A"/>
    <w:rsid w:val="00665E4C"/>
    <w:rsid w:val="00665E51"/>
    <w:rsid w:val="00672095"/>
    <w:rsid w:val="00675379"/>
    <w:rsid w:val="006826E0"/>
    <w:rsid w:val="006861BD"/>
    <w:rsid w:val="00686607"/>
    <w:rsid w:val="006912B7"/>
    <w:rsid w:val="00692E72"/>
    <w:rsid w:val="00694792"/>
    <w:rsid w:val="00694C99"/>
    <w:rsid w:val="006A0AC9"/>
    <w:rsid w:val="006A1101"/>
    <w:rsid w:val="006C1410"/>
    <w:rsid w:val="006C6A0A"/>
    <w:rsid w:val="006C71CA"/>
    <w:rsid w:val="006D1D03"/>
    <w:rsid w:val="006D3585"/>
    <w:rsid w:val="006D575B"/>
    <w:rsid w:val="006D73FE"/>
    <w:rsid w:val="006D7B25"/>
    <w:rsid w:val="006E0079"/>
    <w:rsid w:val="006E0C64"/>
    <w:rsid w:val="006E4FDC"/>
    <w:rsid w:val="006F3F95"/>
    <w:rsid w:val="006F69F5"/>
    <w:rsid w:val="007010C5"/>
    <w:rsid w:val="007038A4"/>
    <w:rsid w:val="007122FA"/>
    <w:rsid w:val="00714B05"/>
    <w:rsid w:val="00715A85"/>
    <w:rsid w:val="00720142"/>
    <w:rsid w:val="00723B9B"/>
    <w:rsid w:val="007271F2"/>
    <w:rsid w:val="00734180"/>
    <w:rsid w:val="007375A8"/>
    <w:rsid w:val="007408FD"/>
    <w:rsid w:val="0074364B"/>
    <w:rsid w:val="00751614"/>
    <w:rsid w:val="00751BB6"/>
    <w:rsid w:val="0075388D"/>
    <w:rsid w:val="00761AD9"/>
    <w:rsid w:val="00766D72"/>
    <w:rsid w:val="0078048B"/>
    <w:rsid w:val="00780DDB"/>
    <w:rsid w:val="0078223C"/>
    <w:rsid w:val="00784B69"/>
    <w:rsid w:val="00785E5F"/>
    <w:rsid w:val="0079077D"/>
    <w:rsid w:val="00797E53"/>
    <w:rsid w:val="007A104B"/>
    <w:rsid w:val="007A549C"/>
    <w:rsid w:val="007A7C76"/>
    <w:rsid w:val="007B0347"/>
    <w:rsid w:val="007B1A74"/>
    <w:rsid w:val="007B49CB"/>
    <w:rsid w:val="007B652C"/>
    <w:rsid w:val="007C73D0"/>
    <w:rsid w:val="007D1111"/>
    <w:rsid w:val="007D3895"/>
    <w:rsid w:val="007D6C8A"/>
    <w:rsid w:val="007E2E29"/>
    <w:rsid w:val="007E636C"/>
    <w:rsid w:val="007E6B92"/>
    <w:rsid w:val="007F2DAF"/>
    <w:rsid w:val="007F37FC"/>
    <w:rsid w:val="007F556A"/>
    <w:rsid w:val="007F5A90"/>
    <w:rsid w:val="007F6D71"/>
    <w:rsid w:val="008013AD"/>
    <w:rsid w:val="00803882"/>
    <w:rsid w:val="00803BF1"/>
    <w:rsid w:val="00822BA0"/>
    <w:rsid w:val="0083715B"/>
    <w:rsid w:val="00841F4E"/>
    <w:rsid w:val="0084499A"/>
    <w:rsid w:val="00851C52"/>
    <w:rsid w:val="00853BF7"/>
    <w:rsid w:val="00855A21"/>
    <w:rsid w:val="00872073"/>
    <w:rsid w:val="0087783F"/>
    <w:rsid w:val="00880D1F"/>
    <w:rsid w:val="00881DBE"/>
    <w:rsid w:val="0088203F"/>
    <w:rsid w:val="0088780F"/>
    <w:rsid w:val="00891A0D"/>
    <w:rsid w:val="008921C0"/>
    <w:rsid w:val="008A0FAC"/>
    <w:rsid w:val="008A1EE6"/>
    <w:rsid w:val="008B0262"/>
    <w:rsid w:val="008B14CF"/>
    <w:rsid w:val="008B41AB"/>
    <w:rsid w:val="008B6378"/>
    <w:rsid w:val="008C3C5B"/>
    <w:rsid w:val="008C6B99"/>
    <w:rsid w:val="008C7CA6"/>
    <w:rsid w:val="008E5AA6"/>
    <w:rsid w:val="008F267B"/>
    <w:rsid w:val="00900EE0"/>
    <w:rsid w:val="00901A32"/>
    <w:rsid w:val="00903ADF"/>
    <w:rsid w:val="009046AA"/>
    <w:rsid w:val="00907452"/>
    <w:rsid w:val="00913DC6"/>
    <w:rsid w:val="00916F9C"/>
    <w:rsid w:val="00922109"/>
    <w:rsid w:val="00922458"/>
    <w:rsid w:val="0092594D"/>
    <w:rsid w:val="00926194"/>
    <w:rsid w:val="0092767C"/>
    <w:rsid w:val="00935F82"/>
    <w:rsid w:val="00935F9D"/>
    <w:rsid w:val="00940F07"/>
    <w:rsid w:val="00942F41"/>
    <w:rsid w:val="009510CA"/>
    <w:rsid w:val="0095213C"/>
    <w:rsid w:val="009526CF"/>
    <w:rsid w:val="00955FBD"/>
    <w:rsid w:val="00963718"/>
    <w:rsid w:val="00964B0C"/>
    <w:rsid w:val="0097017F"/>
    <w:rsid w:val="00970551"/>
    <w:rsid w:val="00970B7C"/>
    <w:rsid w:val="00981DC9"/>
    <w:rsid w:val="009852D1"/>
    <w:rsid w:val="009872FE"/>
    <w:rsid w:val="00990FED"/>
    <w:rsid w:val="00993858"/>
    <w:rsid w:val="00994272"/>
    <w:rsid w:val="009A00C3"/>
    <w:rsid w:val="009A58E0"/>
    <w:rsid w:val="009B5C1F"/>
    <w:rsid w:val="009D2014"/>
    <w:rsid w:val="009D546A"/>
    <w:rsid w:val="009E1655"/>
    <w:rsid w:val="009F0341"/>
    <w:rsid w:val="009F0757"/>
    <w:rsid w:val="009F564F"/>
    <w:rsid w:val="009F630C"/>
    <w:rsid w:val="009F6887"/>
    <w:rsid w:val="00A06325"/>
    <w:rsid w:val="00A07FC2"/>
    <w:rsid w:val="00A113B4"/>
    <w:rsid w:val="00A11782"/>
    <w:rsid w:val="00A163E1"/>
    <w:rsid w:val="00A176AB"/>
    <w:rsid w:val="00A17793"/>
    <w:rsid w:val="00A17B9D"/>
    <w:rsid w:val="00A33594"/>
    <w:rsid w:val="00A36E0A"/>
    <w:rsid w:val="00A42B0F"/>
    <w:rsid w:val="00A465AA"/>
    <w:rsid w:val="00A52992"/>
    <w:rsid w:val="00A54677"/>
    <w:rsid w:val="00A567C9"/>
    <w:rsid w:val="00A604EA"/>
    <w:rsid w:val="00A64598"/>
    <w:rsid w:val="00A67AF5"/>
    <w:rsid w:val="00A71AEF"/>
    <w:rsid w:val="00A73D82"/>
    <w:rsid w:val="00A74A38"/>
    <w:rsid w:val="00A76D7F"/>
    <w:rsid w:val="00A809C9"/>
    <w:rsid w:val="00A81B3B"/>
    <w:rsid w:val="00A855E7"/>
    <w:rsid w:val="00A86543"/>
    <w:rsid w:val="00A870CA"/>
    <w:rsid w:val="00A93D32"/>
    <w:rsid w:val="00A9552D"/>
    <w:rsid w:val="00A96099"/>
    <w:rsid w:val="00AA1E57"/>
    <w:rsid w:val="00AB0C9B"/>
    <w:rsid w:val="00AB203D"/>
    <w:rsid w:val="00AB673E"/>
    <w:rsid w:val="00AB6ABE"/>
    <w:rsid w:val="00AB6CFF"/>
    <w:rsid w:val="00AB7338"/>
    <w:rsid w:val="00AC0E47"/>
    <w:rsid w:val="00AC6C3F"/>
    <w:rsid w:val="00AD1E20"/>
    <w:rsid w:val="00AD2339"/>
    <w:rsid w:val="00AD362C"/>
    <w:rsid w:val="00AD539A"/>
    <w:rsid w:val="00AD630F"/>
    <w:rsid w:val="00AD6354"/>
    <w:rsid w:val="00AD64FF"/>
    <w:rsid w:val="00AD765B"/>
    <w:rsid w:val="00AE2C89"/>
    <w:rsid w:val="00AF533A"/>
    <w:rsid w:val="00AF764B"/>
    <w:rsid w:val="00B02212"/>
    <w:rsid w:val="00B05C3D"/>
    <w:rsid w:val="00B06CE9"/>
    <w:rsid w:val="00B079D6"/>
    <w:rsid w:val="00B10628"/>
    <w:rsid w:val="00B108D2"/>
    <w:rsid w:val="00B12902"/>
    <w:rsid w:val="00B20CFF"/>
    <w:rsid w:val="00B239B0"/>
    <w:rsid w:val="00B24A3D"/>
    <w:rsid w:val="00B3003D"/>
    <w:rsid w:val="00B301C9"/>
    <w:rsid w:val="00B35B14"/>
    <w:rsid w:val="00B363AD"/>
    <w:rsid w:val="00B36C4E"/>
    <w:rsid w:val="00B37A22"/>
    <w:rsid w:val="00B419CB"/>
    <w:rsid w:val="00B5140D"/>
    <w:rsid w:val="00B57742"/>
    <w:rsid w:val="00B610E8"/>
    <w:rsid w:val="00B6130D"/>
    <w:rsid w:val="00B651A2"/>
    <w:rsid w:val="00B70629"/>
    <w:rsid w:val="00B7351D"/>
    <w:rsid w:val="00B758EA"/>
    <w:rsid w:val="00B803C5"/>
    <w:rsid w:val="00B84767"/>
    <w:rsid w:val="00B8693F"/>
    <w:rsid w:val="00B87AF3"/>
    <w:rsid w:val="00B922E9"/>
    <w:rsid w:val="00B95709"/>
    <w:rsid w:val="00B97BBA"/>
    <w:rsid w:val="00BA0970"/>
    <w:rsid w:val="00BA556F"/>
    <w:rsid w:val="00BA6878"/>
    <w:rsid w:val="00BB0EB0"/>
    <w:rsid w:val="00BB13E5"/>
    <w:rsid w:val="00BB1633"/>
    <w:rsid w:val="00BB1E6A"/>
    <w:rsid w:val="00BB3CF0"/>
    <w:rsid w:val="00BC04ED"/>
    <w:rsid w:val="00BC3218"/>
    <w:rsid w:val="00BC3DCD"/>
    <w:rsid w:val="00BC452C"/>
    <w:rsid w:val="00BC722F"/>
    <w:rsid w:val="00BD0959"/>
    <w:rsid w:val="00BD1733"/>
    <w:rsid w:val="00BD5D61"/>
    <w:rsid w:val="00BE0C1D"/>
    <w:rsid w:val="00BE11D2"/>
    <w:rsid w:val="00BE2DE8"/>
    <w:rsid w:val="00BE3A75"/>
    <w:rsid w:val="00BE3B36"/>
    <w:rsid w:val="00BE4DB6"/>
    <w:rsid w:val="00BE5259"/>
    <w:rsid w:val="00BF2802"/>
    <w:rsid w:val="00BF59F0"/>
    <w:rsid w:val="00C004C1"/>
    <w:rsid w:val="00C00A9B"/>
    <w:rsid w:val="00C0437A"/>
    <w:rsid w:val="00C046A5"/>
    <w:rsid w:val="00C127D9"/>
    <w:rsid w:val="00C13E60"/>
    <w:rsid w:val="00C14702"/>
    <w:rsid w:val="00C14A02"/>
    <w:rsid w:val="00C1757D"/>
    <w:rsid w:val="00C20433"/>
    <w:rsid w:val="00C20970"/>
    <w:rsid w:val="00C21352"/>
    <w:rsid w:val="00C2482B"/>
    <w:rsid w:val="00C27166"/>
    <w:rsid w:val="00C327A3"/>
    <w:rsid w:val="00C41F13"/>
    <w:rsid w:val="00C4290C"/>
    <w:rsid w:val="00C43034"/>
    <w:rsid w:val="00C440C1"/>
    <w:rsid w:val="00C44969"/>
    <w:rsid w:val="00C4580D"/>
    <w:rsid w:val="00C464B1"/>
    <w:rsid w:val="00C51EB0"/>
    <w:rsid w:val="00C6223F"/>
    <w:rsid w:val="00C630CA"/>
    <w:rsid w:val="00C71138"/>
    <w:rsid w:val="00C72BDB"/>
    <w:rsid w:val="00C7497E"/>
    <w:rsid w:val="00C761EA"/>
    <w:rsid w:val="00C761F2"/>
    <w:rsid w:val="00C763ED"/>
    <w:rsid w:val="00C82A4C"/>
    <w:rsid w:val="00C8389E"/>
    <w:rsid w:val="00C9175D"/>
    <w:rsid w:val="00C94E85"/>
    <w:rsid w:val="00C95F64"/>
    <w:rsid w:val="00CA5048"/>
    <w:rsid w:val="00CA5648"/>
    <w:rsid w:val="00CA57ED"/>
    <w:rsid w:val="00CA61ED"/>
    <w:rsid w:val="00CA7DF5"/>
    <w:rsid w:val="00CB0248"/>
    <w:rsid w:val="00CB04F3"/>
    <w:rsid w:val="00CC0502"/>
    <w:rsid w:val="00CC0963"/>
    <w:rsid w:val="00CC0E72"/>
    <w:rsid w:val="00CC12DD"/>
    <w:rsid w:val="00CC15C7"/>
    <w:rsid w:val="00CC17F7"/>
    <w:rsid w:val="00CC1853"/>
    <w:rsid w:val="00CC440B"/>
    <w:rsid w:val="00CC5DDD"/>
    <w:rsid w:val="00CD05B2"/>
    <w:rsid w:val="00CD39E1"/>
    <w:rsid w:val="00CE0EDF"/>
    <w:rsid w:val="00CE7B99"/>
    <w:rsid w:val="00CF1C4D"/>
    <w:rsid w:val="00CF549B"/>
    <w:rsid w:val="00CF6A1B"/>
    <w:rsid w:val="00CF7FEE"/>
    <w:rsid w:val="00D00BF7"/>
    <w:rsid w:val="00D019FA"/>
    <w:rsid w:val="00D041A2"/>
    <w:rsid w:val="00D167BF"/>
    <w:rsid w:val="00D25DDB"/>
    <w:rsid w:val="00D34A78"/>
    <w:rsid w:val="00D35139"/>
    <w:rsid w:val="00D37920"/>
    <w:rsid w:val="00D40AE8"/>
    <w:rsid w:val="00D4489E"/>
    <w:rsid w:val="00D45BA9"/>
    <w:rsid w:val="00D52C15"/>
    <w:rsid w:val="00D534BC"/>
    <w:rsid w:val="00D53FEC"/>
    <w:rsid w:val="00D556B4"/>
    <w:rsid w:val="00D56166"/>
    <w:rsid w:val="00D61F2F"/>
    <w:rsid w:val="00D63619"/>
    <w:rsid w:val="00D63D99"/>
    <w:rsid w:val="00D771A7"/>
    <w:rsid w:val="00D80279"/>
    <w:rsid w:val="00D8362A"/>
    <w:rsid w:val="00D87A92"/>
    <w:rsid w:val="00D916F7"/>
    <w:rsid w:val="00D94F26"/>
    <w:rsid w:val="00DA11C1"/>
    <w:rsid w:val="00DA6DE3"/>
    <w:rsid w:val="00DB2B1C"/>
    <w:rsid w:val="00DB5E94"/>
    <w:rsid w:val="00DB7526"/>
    <w:rsid w:val="00DB7D31"/>
    <w:rsid w:val="00DC5A68"/>
    <w:rsid w:val="00DD05CF"/>
    <w:rsid w:val="00DD1942"/>
    <w:rsid w:val="00DD29BF"/>
    <w:rsid w:val="00DD2CC8"/>
    <w:rsid w:val="00DD6714"/>
    <w:rsid w:val="00DD7C7E"/>
    <w:rsid w:val="00DF404C"/>
    <w:rsid w:val="00DF758F"/>
    <w:rsid w:val="00E10778"/>
    <w:rsid w:val="00E112DD"/>
    <w:rsid w:val="00E116EB"/>
    <w:rsid w:val="00E11E95"/>
    <w:rsid w:val="00E125C7"/>
    <w:rsid w:val="00E2279E"/>
    <w:rsid w:val="00E24C32"/>
    <w:rsid w:val="00E250F9"/>
    <w:rsid w:val="00E310CA"/>
    <w:rsid w:val="00E31474"/>
    <w:rsid w:val="00E32B83"/>
    <w:rsid w:val="00E40C76"/>
    <w:rsid w:val="00E40E36"/>
    <w:rsid w:val="00E41D74"/>
    <w:rsid w:val="00E42ACC"/>
    <w:rsid w:val="00E43598"/>
    <w:rsid w:val="00E43E37"/>
    <w:rsid w:val="00E46CAE"/>
    <w:rsid w:val="00E47F94"/>
    <w:rsid w:val="00E513FD"/>
    <w:rsid w:val="00E51974"/>
    <w:rsid w:val="00E5218F"/>
    <w:rsid w:val="00E548A1"/>
    <w:rsid w:val="00E64E69"/>
    <w:rsid w:val="00E66215"/>
    <w:rsid w:val="00E75ADE"/>
    <w:rsid w:val="00E75B08"/>
    <w:rsid w:val="00E81787"/>
    <w:rsid w:val="00E83276"/>
    <w:rsid w:val="00E83C1C"/>
    <w:rsid w:val="00E83C55"/>
    <w:rsid w:val="00E9290B"/>
    <w:rsid w:val="00E93F84"/>
    <w:rsid w:val="00EA1E62"/>
    <w:rsid w:val="00EA21C0"/>
    <w:rsid w:val="00EA23A2"/>
    <w:rsid w:val="00EA6783"/>
    <w:rsid w:val="00EB0D48"/>
    <w:rsid w:val="00EB5116"/>
    <w:rsid w:val="00ED3B15"/>
    <w:rsid w:val="00ED3F96"/>
    <w:rsid w:val="00ED6217"/>
    <w:rsid w:val="00ED6F0E"/>
    <w:rsid w:val="00ED733D"/>
    <w:rsid w:val="00EE3842"/>
    <w:rsid w:val="00EE4647"/>
    <w:rsid w:val="00EF50BE"/>
    <w:rsid w:val="00EF6DD8"/>
    <w:rsid w:val="00F013D5"/>
    <w:rsid w:val="00F11EA0"/>
    <w:rsid w:val="00F13CC3"/>
    <w:rsid w:val="00F15C57"/>
    <w:rsid w:val="00F17FB3"/>
    <w:rsid w:val="00F203BF"/>
    <w:rsid w:val="00F208B5"/>
    <w:rsid w:val="00F21084"/>
    <w:rsid w:val="00F273A0"/>
    <w:rsid w:val="00F342F0"/>
    <w:rsid w:val="00F34863"/>
    <w:rsid w:val="00F34C23"/>
    <w:rsid w:val="00F41293"/>
    <w:rsid w:val="00F43D4A"/>
    <w:rsid w:val="00F519AD"/>
    <w:rsid w:val="00F53F61"/>
    <w:rsid w:val="00F56C66"/>
    <w:rsid w:val="00F61207"/>
    <w:rsid w:val="00F65C6F"/>
    <w:rsid w:val="00F71793"/>
    <w:rsid w:val="00F71F5A"/>
    <w:rsid w:val="00F72481"/>
    <w:rsid w:val="00F72808"/>
    <w:rsid w:val="00F73210"/>
    <w:rsid w:val="00F804F4"/>
    <w:rsid w:val="00F936E3"/>
    <w:rsid w:val="00F96F5A"/>
    <w:rsid w:val="00FA662D"/>
    <w:rsid w:val="00FA7F68"/>
    <w:rsid w:val="00FB3B9A"/>
    <w:rsid w:val="00FB647D"/>
    <w:rsid w:val="00FC0762"/>
    <w:rsid w:val="00FD36F4"/>
    <w:rsid w:val="00FE4085"/>
    <w:rsid w:val="00FE64B6"/>
    <w:rsid w:val="00FE7530"/>
    <w:rsid w:val="00FE75D4"/>
    <w:rsid w:val="00FE7821"/>
    <w:rsid w:val="00FF143F"/>
    <w:rsid w:val="00FF74AF"/>
    <w:rsid w:val="00FF77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DF7D7"/>
  <w15:docId w15:val="{8FE707EA-0ACE-4B20-B66F-F972A922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B3CF0"/>
    <w:rPr>
      <w:sz w:val="24"/>
      <w:szCs w:val="24"/>
    </w:rPr>
  </w:style>
  <w:style w:type="paragraph" w:styleId="Cmsor1">
    <w:name w:val="heading 1"/>
    <w:basedOn w:val="Norml"/>
    <w:next w:val="Norml"/>
    <w:qFormat/>
    <w:rsid w:val="00BB3CF0"/>
    <w:pPr>
      <w:keepNext/>
      <w:jc w:val="both"/>
      <w:outlineLvl w:val="0"/>
    </w:pPr>
    <w:rPr>
      <w:b/>
      <w:bCs/>
    </w:rPr>
  </w:style>
  <w:style w:type="paragraph" w:styleId="Cmsor2">
    <w:name w:val="heading 2"/>
    <w:basedOn w:val="Norml"/>
    <w:next w:val="Norml"/>
    <w:qFormat/>
    <w:rsid w:val="00BB3CF0"/>
    <w:pPr>
      <w:keepNext/>
      <w:jc w:val="both"/>
      <w:outlineLvl w:val="1"/>
    </w:pPr>
    <w:rPr>
      <w:b/>
      <w:bCs/>
      <w:u w:val="single"/>
    </w:rPr>
  </w:style>
  <w:style w:type="paragraph" w:styleId="Cmsor3">
    <w:name w:val="heading 3"/>
    <w:basedOn w:val="Norml"/>
    <w:next w:val="Norml"/>
    <w:qFormat/>
    <w:rsid w:val="00BB3CF0"/>
    <w:pPr>
      <w:keepNext/>
      <w:outlineLvl w:val="2"/>
    </w:pPr>
    <w:rPr>
      <w:b/>
      <w:bCs/>
    </w:rPr>
  </w:style>
  <w:style w:type="paragraph" w:styleId="Cmsor4">
    <w:name w:val="heading 4"/>
    <w:basedOn w:val="Norml"/>
    <w:next w:val="Norml"/>
    <w:qFormat/>
    <w:rsid w:val="00656C85"/>
    <w:pPr>
      <w:keepNext/>
      <w:spacing w:before="240" w:after="60"/>
      <w:outlineLvl w:val="3"/>
    </w:pPr>
    <w:rPr>
      <w:b/>
      <w:bCs/>
      <w:sz w:val="28"/>
      <w:szCs w:val="28"/>
    </w:rPr>
  </w:style>
  <w:style w:type="paragraph" w:styleId="Cmsor5">
    <w:name w:val="heading 5"/>
    <w:basedOn w:val="Norml"/>
    <w:next w:val="Norml"/>
    <w:link w:val="Cmsor5Char"/>
    <w:semiHidden/>
    <w:unhideWhenUsed/>
    <w:qFormat/>
    <w:rsid w:val="00785E5F"/>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BB3CF0"/>
    <w:pPr>
      <w:jc w:val="both"/>
    </w:pPr>
  </w:style>
  <w:style w:type="paragraph" w:styleId="Listaszerbekezds">
    <w:name w:val="List Paragraph"/>
    <w:basedOn w:val="Norml"/>
    <w:uiPriority w:val="34"/>
    <w:qFormat/>
    <w:rsid w:val="004D5646"/>
    <w:pPr>
      <w:spacing w:after="200"/>
      <w:ind w:left="720"/>
      <w:contextualSpacing/>
      <w:jc w:val="both"/>
    </w:pPr>
    <w:rPr>
      <w:rFonts w:ascii="Calibri" w:eastAsia="Calibri" w:hAnsi="Calibri"/>
      <w:sz w:val="22"/>
      <w:szCs w:val="22"/>
      <w:lang w:eastAsia="en-US"/>
    </w:rPr>
  </w:style>
  <w:style w:type="paragraph" w:styleId="NormlWeb">
    <w:name w:val="Normal (Web)"/>
    <w:basedOn w:val="Norml"/>
    <w:semiHidden/>
    <w:unhideWhenUsed/>
    <w:rsid w:val="00AB673E"/>
    <w:pPr>
      <w:spacing w:before="100" w:beforeAutospacing="1" w:after="100" w:afterAutospacing="1"/>
    </w:pPr>
    <w:rPr>
      <w:color w:val="000000"/>
    </w:rPr>
  </w:style>
  <w:style w:type="character" w:customStyle="1" w:styleId="SzvegtrzsChar">
    <w:name w:val="Szövegtörzs Char"/>
    <w:basedOn w:val="Bekezdsalapbettpusa"/>
    <w:link w:val="Szvegtrzs"/>
    <w:rsid w:val="00417C1A"/>
    <w:rPr>
      <w:sz w:val="24"/>
      <w:szCs w:val="24"/>
    </w:rPr>
  </w:style>
  <w:style w:type="character" w:customStyle="1" w:styleId="Cmsor5Char">
    <w:name w:val="Címsor 5 Char"/>
    <w:basedOn w:val="Bekezdsalapbettpusa"/>
    <w:link w:val="Cmsor5"/>
    <w:semiHidden/>
    <w:rsid w:val="00785E5F"/>
    <w:rPr>
      <w:rFonts w:asciiTheme="majorHAnsi" w:eastAsiaTheme="majorEastAsia" w:hAnsiTheme="majorHAnsi" w:cstheme="majorBidi"/>
      <w:color w:val="243F60" w:themeColor="accent1" w:themeShade="7F"/>
      <w:sz w:val="24"/>
      <w:szCs w:val="24"/>
    </w:rPr>
  </w:style>
  <w:style w:type="paragraph" w:styleId="Szvegtrzs2">
    <w:name w:val="Body Text 2"/>
    <w:basedOn w:val="Norml"/>
    <w:link w:val="Szvegtrzs2Char"/>
    <w:rsid w:val="00785E5F"/>
    <w:pPr>
      <w:spacing w:after="120" w:line="480" w:lineRule="auto"/>
    </w:pPr>
  </w:style>
  <w:style w:type="character" w:customStyle="1" w:styleId="Szvegtrzs2Char">
    <w:name w:val="Szövegtörzs 2 Char"/>
    <w:basedOn w:val="Bekezdsalapbettpusa"/>
    <w:link w:val="Szvegtrzs2"/>
    <w:rsid w:val="00785E5F"/>
    <w:rPr>
      <w:sz w:val="24"/>
      <w:szCs w:val="24"/>
    </w:rPr>
  </w:style>
  <w:style w:type="paragraph" w:styleId="Szvegtrzs3">
    <w:name w:val="Body Text 3"/>
    <w:basedOn w:val="Norml"/>
    <w:link w:val="Szvegtrzs3Char"/>
    <w:rsid w:val="00785E5F"/>
    <w:pPr>
      <w:spacing w:after="120"/>
    </w:pPr>
    <w:rPr>
      <w:sz w:val="16"/>
      <w:szCs w:val="16"/>
    </w:rPr>
  </w:style>
  <w:style w:type="character" w:customStyle="1" w:styleId="Szvegtrzs3Char">
    <w:name w:val="Szövegtörzs 3 Char"/>
    <w:basedOn w:val="Bekezdsalapbettpusa"/>
    <w:link w:val="Szvegtrzs3"/>
    <w:rsid w:val="00785E5F"/>
    <w:rPr>
      <w:sz w:val="16"/>
      <w:szCs w:val="16"/>
    </w:rPr>
  </w:style>
  <w:style w:type="paragraph" w:styleId="Alcm">
    <w:name w:val="Subtitle"/>
    <w:basedOn w:val="Norml"/>
    <w:next w:val="Norml"/>
    <w:link w:val="AlcmChar"/>
    <w:qFormat/>
    <w:rsid w:val="0003396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03396D"/>
    <w:rPr>
      <w:rFonts w:asciiTheme="majorHAnsi" w:eastAsiaTheme="majorEastAsia" w:hAnsiTheme="majorHAnsi" w:cstheme="majorBidi"/>
      <w:i/>
      <w:iCs/>
      <w:color w:val="4F81BD" w:themeColor="accent1"/>
      <w:spacing w:val="15"/>
      <w:sz w:val="24"/>
      <w:szCs w:val="24"/>
    </w:rPr>
  </w:style>
  <w:style w:type="paragraph" w:styleId="Cm">
    <w:name w:val="Title"/>
    <w:basedOn w:val="Norml"/>
    <w:next w:val="Norml"/>
    <w:link w:val="CmChar"/>
    <w:qFormat/>
    <w:rsid w:val="000339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03396D"/>
    <w:rPr>
      <w:rFonts w:asciiTheme="majorHAnsi" w:eastAsiaTheme="majorEastAsia" w:hAnsiTheme="majorHAnsi" w:cstheme="majorBidi"/>
      <w:color w:val="17365D" w:themeColor="text2" w:themeShade="BF"/>
      <w:spacing w:val="5"/>
      <w:kern w:val="28"/>
      <w:sz w:val="52"/>
      <w:szCs w:val="52"/>
    </w:rPr>
  </w:style>
  <w:style w:type="paragraph" w:styleId="lfej">
    <w:name w:val="header"/>
    <w:basedOn w:val="Norml"/>
    <w:link w:val="lfejChar"/>
    <w:rsid w:val="002F7923"/>
    <w:pPr>
      <w:tabs>
        <w:tab w:val="center" w:pos="4536"/>
        <w:tab w:val="right" w:pos="9072"/>
      </w:tabs>
    </w:pPr>
  </w:style>
  <w:style w:type="character" w:customStyle="1" w:styleId="lfejChar">
    <w:name w:val="Élőfej Char"/>
    <w:basedOn w:val="Bekezdsalapbettpusa"/>
    <w:link w:val="lfej"/>
    <w:rsid w:val="002F7923"/>
    <w:rPr>
      <w:sz w:val="24"/>
      <w:szCs w:val="24"/>
    </w:rPr>
  </w:style>
  <w:style w:type="paragraph" w:styleId="llb">
    <w:name w:val="footer"/>
    <w:basedOn w:val="Norml"/>
    <w:link w:val="llbChar"/>
    <w:uiPriority w:val="99"/>
    <w:rsid w:val="002F7923"/>
    <w:pPr>
      <w:tabs>
        <w:tab w:val="center" w:pos="4536"/>
        <w:tab w:val="right" w:pos="9072"/>
      </w:tabs>
    </w:pPr>
  </w:style>
  <w:style w:type="character" w:customStyle="1" w:styleId="llbChar">
    <w:name w:val="Élőláb Char"/>
    <w:basedOn w:val="Bekezdsalapbettpusa"/>
    <w:link w:val="llb"/>
    <w:uiPriority w:val="99"/>
    <w:rsid w:val="002F7923"/>
    <w:rPr>
      <w:sz w:val="24"/>
      <w:szCs w:val="24"/>
    </w:rPr>
  </w:style>
  <w:style w:type="character" w:styleId="Kiemels2">
    <w:name w:val="Strong"/>
    <w:basedOn w:val="Bekezdsalapbettpusa"/>
    <w:uiPriority w:val="22"/>
    <w:qFormat/>
    <w:rsid w:val="000D056B"/>
    <w:rPr>
      <w:b/>
      <w:bCs/>
    </w:rPr>
  </w:style>
  <w:style w:type="character" w:styleId="Kiemels">
    <w:name w:val="Emphasis"/>
    <w:basedOn w:val="Bekezdsalapbettpusa"/>
    <w:uiPriority w:val="20"/>
    <w:qFormat/>
    <w:rsid w:val="000D056B"/>
    <w:rPr>
      <w:i/>
      <w:iCs/>
    </w:rPr>
  </w:style>
  <w:style w:type="table" w:styleId="Rcsostblzat">
    <w:name w:val="Table Grid"/>
    <w:basedOn w:val="Normltblzat"/>
    <w:rsid w:val="0061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4530">
      <w:bodyDiv w:val="1"/>
      <w:marLeft w:val="0"/>
      <w:marRight w:val="0"/>
      <w:marTop w:val="0"/>
      <w:marBottom w:val="0"/>
      <w:divBdr>
        <w:top w:val="none" w:sz="0" w:space="0" w:color="auto"/>
        <w:left w:val="none" w:sz="0" w:space="0" w:color="auto"/>
        <w:bottom w:val="none" w:sz="0" w:space="0" w:color="auto"/>
        <w:right w:val="none" w:sz="0" w:space="0" w:color="auto"/>
      </w:divBdr>
    </w:div>
    <w:div w:id="879168326">
      <w:bodyDiv w:val="1"/>
      <w:marLeft w:val="0"/>
      <w:marRight w:val="0"/>
      <w:marTop w:val="0"/>
      <w:marBottom w:val="0"/>
      <w:divBdr>
        <w:top w:val="none" w:sz="0" w:space="0" w:color="auto"/>
        <w:left w:val="none" w:sz="0" w:space="0" w:color="auto"/>
        <w:bottom w:val="none" w:sz="0" w:space="0" w:color="auto"/>
        <w:right w:val="none" w:sz="0" w:space="0" w:color="auto"/>
      </w:divBdr>
    </w:div>
    <w:div w:id="1414736580">
      <w:bodyDiv w:val="1"/>
      <w:marLeft w:val="0"/>
      <w:marRight w:val="0"/>
      <w:marTop w:val="0"/>
      <w:marBottom w:val="0"/>
      <w:divBdr>
        <w:top w:val="none" w:sz="0" w:space="0" w:color="auto"/>
        <w:left w:val="none" w:sz="0" w:space="0" w:color="auto"/>
        <w:bottom w:val="none" w:sz="0" w:space="0" w:color="auto"/>
        <w:right w:val="none" w:sz="0" w:space="0" w:color="auto"/>
      </w:divBdr>
    </w:div>
    <w:div w:id="1560019603">
      <w:bodyDiv w:val="1"/>
      <w:marLeft w:val="0"/>
      <w:marRight w:val="0"/>
      <w:marTop w:val="0"/>
      <w:marBottom w:val="0"/>
      <w:divBdr>
        <w:top w:val="none" w:sz="0" w:space="0" w:color="auto"/>
        <w:left w:val="none" w:sz="0" w:space="0" w:color="auto"/>
        <w:bottom w:val="none" w:sz="0" w:space="0" w:color="auto"/>
        <w:right w:val="none" w:sz="0" w:space="0" w:color="auto"/>
      </w:divBdr>
    </w:div>
    <w:div w:id="1696422418">
      <w:bodyDiv w:val="1"/>
      <w:marLeft w:val="0"/>
      <w:marRight w:val="0"/>
      <w:marTop w:val="0"/>
      <w:marBottom w:val="0"/>
      <w:divBdr>
        <w:top w:val="none" w:sz="0" w:space="0" w:color="auto"/>
        <w:left w:val="none" w:sz="0" w:space="0" w:color="auto"/>
        <w:bottom w:val="none" w:sz="0" w:space="0" w:color="auto"/>
        <w:right w:val="none" w:sz="0" w:space="0" w:color="auto"/>
      </w:divBdr>
    </w:div>
    <w:div w:id="21464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71D99-0EE1-4F82-B073-D58802C3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792</Words>
  <Characters>5900</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creator>PC</dc:creator>
  <cp:lastModifiedBy>Lucza Alexandra</cp:lastModifiedBy>
  <cp:revision>3</cp:revision>
  <cp:lastPrinted>2016-04-20T13:27:00Z</cp:lastPrinted>
  <dcterms:created xsi:type="dcterms:W3CDTF">2022-01-14T09:40:00Z</dcterms:created>
  <dcterms:modified xsi:type="dcterms:W3CDTF">2022-01-14T09:45:00Z</dcterms:modified>
</cp:coreProperties>
</file>