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2008" w14:textId="77777777" w:rsidR="009D1184" w:rsidRDefault="007B0D83" w:rsidP="00392A8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szCs w:val="28"/>
        </w:rPr>
      </w:pPr>
      <w:r>
        <w:rPr>
          <w:b/>
          <w:sz w:val="28"/>
          <w:szCs w:val="28"/>
        </w:rPr>
        <w:t>MEGÁLLAPODÁS</w:t>
      </w:r>
    </w:p>
    <w:p w14:paraId="542D92E5" w14:textId="77777777" w:rsidR="007B0D83" w:rsidRDefault="007B0D83" w:rsidP="007B0D83">
      <w:pPr>
        <w:jc w:val="center"/>
        <w:rPr>
          <w:b/>
          <w:sz w:val="28"/>
          <w:szCs w:val="28"/>
        </w:rPr>
      </w:pPr>
    </w:p>
    <w:p w14:paraId="736939AC" w14:textId="77777777" w:rsidR="007B0D83" w:rsidRDefault="007B0D83" w:rsidP="007B0D83">
      <w:pPr>
        <w:rPr>
          <w:szCs w:val="24"/>
        </w:rPr>
      </w:pPr>
      <w:r>
        <w:rPr>
          <w:szCs w:val="24"/>
        </w:rPr>
        <w:t>Amely létrejött</w:t>
      </w:r>
    </w:p>
    <w:p w14:paraId="26D67D90" w14:textId="77777777" w:rsidR="007B0D83" w:rsidRDefault="007B0D83" w:rsidP="007B0D83">
      <w:pPr>
        <w:rPr>
          <w:szCs w:val="24"/>
        </w:rPr>
      </w:pPr>
    </w:p>
    <w:p w14:paraId="0D9BBD61" w14:textId="4BB2F277" w:rsidR="007B0D83" w:rsidRDefault="007B0D83" w:rsidP="007B0D83">
      <w:pPr>
        <w:ind w:left="2124" w:hanging="2124"/>
      </w:pPr>
      <w:r>
        <w:rPr>
          <w:szCs w:val="24"/>
        </w:rPr>
        <w:t>egyrészről:</w:t>
      </w:r>
      <w:r>
        <w:rPr>
          <w:szCs w:val="24"/>
        </w:rPr>
        <w:tab/>
        <w:t xml:space="preserve">a </w:t>
      </w:r>
      <w:r>
        <w:rPr>
          <w:b/>
        </w:rPr>
        <w:t xml:space="preserve">MAGYAR KÉZILABDA SZÖVETSÉG </w:t>
      </w:r>
      <w:r>
        <w:t xml:space="preserve">(székhelye: </w:t>
      </w:r>
      <w:r w:rsidR="00F10AEE" w:rsidRPr="00F10AEE">
        <w:t>1087 Budapest Könyves Kálmán krt. 76</w:t>
      </w:r>
      <w:r>
        <w:t xml:space="preserve">.; nyilvántartó bíróság neve: Fővárosi Törvényszék; nyilvántartási száma: 01-07-0000019; képviseletében eljár: </w:t>
      </w:r>
      <w:r w:rsidR="00203F99">
        <w:t xml:space="preserve">Novák András </w:t>
      </w:r>
      <w:r w:rsidR="00100395">
        <w:t>operatív igazgató</w:t>
      </w:r>
      <w:r>
        <w:t xml:space="preserve">; továbbiakban: </w:t>
      </w:r>
      <w:r w:rsidRPr="007B0D83">
        <w:rPr>
          <w:b/>
        </w:rPr>
        <w:t>„MKSZ”</w:t>
      </w:r>
      <w:r>
        <w:t>);</w:t>
      </w:r>
    </w:p>
    <w:p w14:paraId="2ABCF154" w14:textId="77777777" w:rsidR="007B0D83" w:rsidRDefault="007B0D83" w:rsidP="007B0D83">
      <w:pPr>
        <w:ind w:left="2124" w:hanging="2124"/>
      </w:pPr>
    </w:p>
    <w:p w14:paraId="2D82FB1C" w14:textId="471E604E" w:rsidR="007B0D83" w:rsidRDefault="007B0D83" w:rsidP="007B0D83">
      <w:pPr>
        <w:ind w:left="2124" w:hanging="2124"/>
      </w:pPr>
      <w:r>
        <w:t>másrészről</w:t>
      </w:r>
      <w:r>
        <w:tab/>
        <w:t xml:space="preserve">a </w:t>
      </w:r>
      <w:r w:rsidR="00E352F2">
        <w:rPr>
          <w:b/>
          <w:bCs/>
        </w:rPr>
        <w:t>KIS</w:t>
      </w:r>
      <w:r w:rsidR="000571D5">
        <w:rPr>
          <w:b/>
          <w:bCs/>
        </w:rPr>
        <w:t>KŐRÖS</w:t>
      </w:r>
      <w:r w:rsidR="00E352F2">
        <w:rPr>
          <w:b/>
          <w:bCs/>
        </w:rPr>
        <w:t xml:space="preserve"> VÁROS ÖNKORMÁNYZATA</w:t>
      </w:r>
      <w:r>
        <w:t xml:space="preserve"> (székhely: </w:t>
      </w:r>
      <w:r w:rsidR="000571D5">
        <w:t>6200 Kiskőrös</w:t>
      </w:r>
      <w:r w:rsidR="001D3A3E">
        <w:t xml:space="preserve">, </w:t>
      </w:r>
      <w:r w:rsidR="000571D5">
        <w:t>Petőfi Sándor tér 1</w:t>
      </w:r>
      <w:r>
        <w:t xml:space="preserve">.; </w:t>
      </w:r>
      <w:r w:rsidRPr="001D3A3E">
        <w:rPr>
          <w:highlight w:val="yellow"/>
        </w:rPr>
        <w:t>nyilvántartó bíróság neve: ***; nyilvántartási száma: ***; képviseletében eljár: ***;</w:t>
      </w:r>
      <w:r w:rsidR="00B120AA" w:rsidRPr="001D3A3E">
        <w:rPr>
          <w:highlight w:val="yellow"/>
        </w:rPr>
        <w:t xml:space="preserve"> adószáma:****</w:t>
      </w:r>
      <w:r w:rsidRPr="001D3A3E">
        <w:rPr>
          <w:highlight w:val="yellow"/>
        </w:rPr>
        <w:t xml:space="preserve"> továbbiakban: </w:t>
      </w:r>
      <w:r w:rsidRPr="001D3A3E">
        <w:rPr>
          <w:b/>
          <w:highlight w:val="yellow"/>
        </w:rPr>
        <w:t>„</w:t>
      </w:r>
      <w:r w:rsidR="00D87354" w:rsidRPr="001D3A3E">
        <w:rPr>
          <w:b/>
          <w:highlight w:val="yellow"/>
        </w:rPr>
        <w:t>Tulajdonos</w:t>
      </w:r>
      <w:r w:rsidRPr="001D3A3E">
        <w:rPr>
          <w:b/>
          <w:highlight w:val="yellow"/>
        </w:rPr>
        <w:t>”</w:t>
      </w:r>
      <w:r w:rsidRPr="001D3A3E">
        <w:rPr>
          <w:highlight w:val="yellow"/>
        </w:rPr>
        <w:t>)</w:t>
      </w:r>
    </w:p>
    <w:p w14:paraId="14E8219D" w14:textId="77777777" w:rsidR="007B0D83" w:rsidRDefault="007B0D83" w:rsidP="007B0D83">
      <w:pPr>
        <w:ind w:left="2124" w:hanging="2124"/>
      </w:pPr>
    </w:p>
    <w:p w14:paraId="285E3F9B" w14:textId="217BB724" w:rsidR="007B0D83" w:rsidRDefault="007B0D83" w:rsidP="002A7170">
      <w:pPr>
        <w:ind w:firstLine="3"/>
      </w:pPr>
      <w:r>
        <w:t>(MKSZ</w:t>
      </w:r>
      <w:r w:rsidR="00F33DF2">
        <w:t xml:space="preserve"> és</w:t>
      </w:r>
      <w:r w:rsidR="003A6460">
        <w:t xml:space="preserve"> </w:t>
      </w:r>
      <w:r w:rsidR="008B1C62">
        <w:t>Tulajdonos</w:t>
      </w:r>
      <w:r>
        <w:t xml:space="preserve"> együttes említésük esetén továbbiakban „</w:t>
      </w:r>
      <w:r>
        <w:rPr>
          <w:b/>
        </w:rPr>
        <w:t>Szerződő Felek”</w:t>
      </w:r>
      <w:r w:rsidR="002A7170" w:rsidRPr="002A7170">
        <w:t>)</w:t>
      </w:r>
      <w:r>
        <w:rPr>
          <w:b/>
        </w:rPr>
        <w:t xml:space="preserve"> </w:t>
      </w:r>
      <w:r>
        <w:t>között a mai napon, az alábbi feltételekkel:</w:t>
      </w:r>
    </w:p>
    <w:p w14:paraId="222DA829" w14:textId="77777777" w:rsidR="00E352F2" w:rsidRDefault="00E352F2" w:rsidP="002A7170">
      <w:pPr>
        <w:ind w:firstLine="3"/>
      </w:pPr>
    </w:p>
    <w:p w14:paraId="23E91BED" w14:textId="77777777" w:rsidR="002A7170" w:rsidRDefault="002A7170" w:rsidP="002A7170">
      <w:pPr>
        <w:pStyle w:val="Listaszerbekezds"/>
        <w:ind w:left="360"/>
        <w:rPr>
          <w:b/>
          <w:szCs w:val="24"/>
        </w:rPr>
      </w:pPr>
    </w:p>
    <w:p w14:paraId="6768B348" w14:textId="36B2B94F" w:rsidR="00E417E5" w:rsidRDefault="00E417E5" w:rsidP="00E417E5">
      <w:pPr>
        <w:pStyle w:val="Listaszerbekezds"/>
        <w:numPr>
          <w:ilvl w:val="0"/>
          <w:numId w:val="2"/>
        </w:numPr>
        <w:rPr>
          <w:b/>
          <w:szCs w:val="24"/>
        </w:rPr>
      </w:pPr>
      <w:r w:rsidRPr="002A7170">
        <w:rPr>
          <w:b/>
          <w:szCs w:val="24"/>
        </w:rPr>
        <w:t>BEVEZETŐ RENDELKEZÉSEK</w:t>
      </w:r>
    </w:p>
    <w:p w14:paraId="017BD19D" w14:textId="77777777" w:rsidR="00E417E5" w:rsidRDefault="00E417E5" w:rsidP="008F193A">
      <w:pPr>
        <w:pStyle w:val="Listaszerbekezds"/>
        <w:ind w:left="1134"/>
        <w:rPr>
          <w:b/>
          <w:szCs w:val="24"/>
        </w:rPr>
      </w:pPr>
    </w:p>
    <w:p w14:paraId="50426C57" w14:textId="3FD9F345" w:rsidR="00E22076" w:rsidRPr="008F193A" w:rsidRDefault="006F3DCC" w:rsidP="002A7170">
      <w:pPr>
        <w:pStyle w:val="Listaszerbekezds"/>
        <w:numPr>
          <w:ilvl w:val="1"/>
          <w:numId w:val="2"/>
        </w:numPr>
        <w:rPr>
          <w:b/>
          <w:szCs w:val="24"/>
        </w:rPr>
      </w:pPr>
      <w:r w:rsidRPr="006F3DCC">
        <w:rPr>
          <w:szCs w:val="24"/>
        </w:rPr>
        <w:t xml:space="preserve">Szerződő Felek elöljáróban rögzítik, hogy az MKSZ „Kültéri kézilabda pályák építése” </w:t>
      </w:r>
      <w:r w:rsidR="00DF3395">
        <w:rPr>
          <w:szCs w:val="24"/>
        </w:rPr>
        <w:t xml:space="preserve">elnevezéssel </w:t>
      </w:r>
      <w:r w:rsidRPr="006F3DCC">
        <w:rPr>
          <w:szCs w:val="24"/>
        </w:rPr>
        <w:t>programot (továbbiakban: „Felújítási Program”) indított, mely program konkrét célja kézilabdázásra alkalmas új pályák építése</w:t>
      </w:r>
      <w:r w:rsidR="004A6C00">
        <w:rPr>
          <w:szCs w:val="24"/>
        </w:rPr>
        <w:t xml:space="preserve">, </w:t>
      </w:r>
      <w:r w:rsidRPr="006F3DCC">
        <w:rPr>
          <w:szCs w:val="24"/>
        </w:rPr>
        <w:t>és mindezek által a kézilabda utánpótlás-nevelés infrastrukturális feltételeinek javítása</w:t>
      </w:r>
      <w:r w:rsidR="00DF3395">
        <w:rPr>
          <w:szCs w:val="24"/>
        </w:rPr>
        <w:t>.</w:t>
      </w:r>
      <w:r w:rsidRPr="006F3DCC">
        <w:rPr>
          <w:szCs w:val="24"/>
        </w:rPr>
        <w:t xml:space="preserve"> A program összhangban van az MKSZ hosszútávú stratégiai fejlesztési koncepciójával. </w:t>
      </w:r>
      <w:r w:rsidR="004A6C00" w:rsidRPr="006F3DCC">
        <w:rPr>
          <w:szCs w:val="24"/>
        </w:rPr>
        <w:t>A program az MKSZ sportágfejlesztési programja keretében kerül megvalósításra</w:t>
      </w:r>
      <w:r w:rsidR="004A6C00">
        <w:rPr>
          <w:szCs w:val="24"/>
        </w:rPr>
        <w:t>,</w:t>
      </w:r>
      <w:r w:rsidR="004A6C00" w:rsidRPr="006F3DCC">
        <w:rPr>
          <w:szCs w:val="24"/>
        </w:rPr>
        <w:t xml:space="preserve"> közvetlen állami támogatás terhére kerül megvalósításra.</w:t>
      </w:r>
    </w:p>
    <w:p w14:paraId="0CB1CA41" w14:textId="77777777" w:rsidR="00E22076" w:rsidRPr="008F193A" w:rsidRDefault="00E22076" w:rsidP="008F193A">
      <w:pPr>
        <w:pStyle w:val="Listaszerbekezds"/>
        <w:ind w:left="1134"/>
        <w:rPr>
          <w:b/>
          <w:szCs w:val="24"/>
        </w:rPr>
      </w:pPr>
    </w:p>
    <w:p w14:paraId="13F6E4E1" w14:textId="16F7B07B" w:rsidR="00596643" w:rsidRPr="004A6C00" w:rsidRDefault="00E22076" w:rsidP="004A6C00">
      <w:pPr>
        <w:pStyle w:val="Listaszerbekezds"/>
        <w:numPr>
          <w:ilvl w:val="1"/>
          <w:numId w:val="2"/>
        </w:numPr>
        <w:rPr>
          <w:b/>
          <w:szCs w:val="24"/>
        </w:rPr>
      </w:pPr>
      <w:r w:rsidRPr="004A6C00">
        <w:rPr>
          <w:szCs w:val="24"/>
        </w:rPr>
        <w:t xml:space="preserve">Szerződő Felek elöljáróban rögzítik továbbá, hogy </w:t>
      </w:r>
      <w:r w:rsidR="004A6C00" w:rsidRPr="004A6C00">
        <w:rPr>
          <w:szCs w:val="24"/>
        </w:rPr>
        <w:t>a Kormány a 1645/2021. (IX.21.) Korm. határozatban (a továbbiakban: Korm. határozat) meghozott támogatói döntésével összhangban, felhívta a pénzügyminisztert, hogy – az emberi erőforrások miniszterének bevonásával – a Magyar Kézilabda Szövetség országos kültéri kézilabdapálya-építési programja második ütemének megvalósítása érdekében gondoskodjon mindösszesen 1 700 000 000 forint biztosításáról a Magyarország 2021. évi központi költségvetéséről szóló 2020. évi XC. törvény 1. melléklet XLVII. Gazdaság-újraindítási Alap fejezet, 2. Fejezeti kezelésű előirányzatok cím, 8. Gazdaság újraindítását szolgáló emberi erőforrások fejezeti kezelésű előirányzatok alcím, 3. Sportlétesítmény fejlesztések támogatása jogcímcsoport javára. Ezen átcsoportosítás célja a Korm. határozat szerinti országos kültéri kézilabdapálya-építési programja második ütemének megvalósítása, amely megvalósítójának a Kormány a Magyar Kézilabda Szövetséget jelölte ki.</w:t>
      </w:r>
    </w:p>
    <w:p w14:paraId="373A1B27" w14:textId="77777777" w:rsidR="004A6C00" w:rsidRPr="004A6C00" w:rsidRDefault="004A6C00" w:rsidP="004A6C00">
      <w:pPr>
        <w:rPr>
          <w:b/>
          <w:szCs w:val="24"/>
        </w:rPr>
      </w:pPr>
    </w:p>
    <w:p w14:paraId="01B74570" w14:textId="37E50F5E" w:rsidR="00596643" w:rsidRPr="00596643" w:rsidRDefault="00596643" w:rsidP="002A7170">
      <w:pPr>
        <w:pStyle w:val="Listaszerbekezds"/>
        <w:numPr>
          <w:ilvl w:val="1"/>
          <w:numId w:val="2"/>
        </w:numPr>
        <w:rPr>
          <w:szCs w:val="24"/>
        </w:rPr>
      </w:pPr>
      <w:r w:rsidRPr="00596643">
        <w:rPr>
          <w:szCs w:val="24"/>
        </w:rPr>
        <w:t xml:space="preserve">Szerződő </w:t>
      </w:r>
      <w:r>
        <w:rPr>
          <w:szCs w:val="24"/>
        </w:rPr>
        <w:t xml:space="preserve">Felek rögzítik továbbá, hogy a Felújítási Program keretében </w:t>
      </w:r>
      <w:r w:rsidR="002C21B8">
        <w:rPr>
          <w:szCs w:val="24"/>
        </w:rPr>
        <w:t xml:space="preserve">elvégezni kívánt építési beruházással </w:t>
      </w:r>
      <w:r w:rsidR="00CA2C95">
        <w:rPr>
          <w:szCs w:val="24"/>
        </w:rPr>
        <w:t>a Tu</w:t>
      </w:r>
      <w:r w:rsidR="0067601E">
        <w:rPr>
          <w:szCs w:val="24"/>
        </w:rPr>
        <w:t>l</w:t>
      </w:r>
      <w:r w:rsidR="00CA2C95">
        <w:rPr>
          <w:szCs w:val="24"/>
        </w:rPr>
        <w:t xml:space="preserve">ajdonos </w:t>
      </w:r>
      <w:r w:rsidR="00DE6136">
        <w:rPr>
          <w:szCs w:val="24"/>
        </w:rPr>
        <w:t xml:space="preserve">jelen szerződésben meghatározott </w:t>
      </w:r>
      <w:r w:rsidR="0067601E">
        <w:rPr>
          <w:szCs w:val="24"/>
        </w:rPr>
        <w:t>ingatlan</w:t>
      </w:r>
      <w:r w:rsidR="00DE6136">
        <w:rPr>
          <w:szCs w:val="24"/>
        </w:rPr>
        <w:t>a</w:t>
      </w:r>
      <w:r w:rsidR="0067601E">
        <w:rPr>
          <w:szCs w:val="24"/>
        </w:rPr>
        <w:t xml:space="preserve"> </w:t>
      </w:r>
      <w:r>
        <w:rPr>
          <w:szCs w:val="24"/>
        </w:rPr>
        <w:t xml:space="preserve">(továbbiakban: </w:t>
      </w:r>
      <w:r w:rsidRPr="00596643">
        <w:rPr>
          <w:b/>
          <w:szCs w:val="24"/>
        </w:rPr>
        <w:t>„Ingatlan”</w:t>
      </w:r>
      <w:r>
        <w:rPr>
          <w:szCs w:val="24"/>
        </w:rPr>
        <w:t xml:space="preserve">) </w:t>
      </w:r>
      <w:r w:rsidR="0067601E">
        <w:rPr>
          <w:szCs w:val="24"/>
        </w:rPr>
        <w:t xml:space="preserve">is érintett. Az Ingatlan </w:t>
      </w:r>
      <w:r>
        <w:rPr>
          <w:szCs w:val="24"/>
        </w:rPr>
        <w:t xml:space="preserve">azonosító adatai az alábbiak: </w:t>
      </w:r>
      <w:r w:rsidR="00E352F2">
        <w:rPr>
          <w:szCs w:val="24"/>
        </w:rPr>
        <w:t>Kis</w:t>
      </w:r>
      <w:r w:rsidR="000571D5">
        <w:rPr>
          <w:szCs w:val="24"/>
        </w:rPr>
        <w:t xml:space="preserve">kőrös </w:t>
      </w:r>
      <w:r>
        <w:rPr>
          <w:szCs w:val="24"/>
        </w:rPr>
        <w:lastRenderedPageBreak/>
        <w:t xml:space="preserve">település; </w:t>
      </w:r>
      <w:r w:rsidR="00E352F2">
        <w:rPr>
          <w:szCs w:val="24"/>
        </w:rPr>
        <w:t xml:space="preserve">belterület </w:t>
      </w:r>
      <w:r w:rsidR="000571D5">
        <w:rPr>
          <w:szCs w:val="24"/>
        </w:rPr>
        <w:t>96/8</w:t>
      </w:r>
      <w:r w:rsidR="00E1113B">
        <w:rPr>
          <w:szCs w:val="24"/>
        </w:rPr>
        <w:t xml:space="preserve"> </w:t>
      </w:r>
      <w:r>
        <w:rPr>
          <w:szCs w:val="24"/>
        </w:rPr>
        <w:t>helyrajzi szám;</w:t>
      </w:r>
      <w:r w:rsidR="00E1113B">
        <w:rPr>
          <w:szCs w:val="24"/>
        </w:rPr>
        <w:t xml:space="preserve"> 6</w:t>
      </w:r>
      <w:r w:rsidR="000571D5">
        <w:rPr>
          <w:szCs w:val="24"/>
        </w:rPr>
        <w:t>200</w:t>
      </w:r>
      <w:r w:rsidR="00E1113B">
        <w:rPr>
          <w:szCs w:val="24"/>
        </w:rPr>
        <w:t xml:space="preserve"> </w:t>
      </w:r>
      <w:r w:rsidR="002C1371">
        <w:rPr>
          <w:szCs w:val="24"/>
        </w:rPr>
        <w:t>irányítószá</w:t>
      </w:r>
      <w:r w:rsidR="00E352F2">
        <w:rPr>
          <w:szCs w:val="24"/>
        </w:rPr>
        <w:t>m</w:t>
      </w:r>
      <w:r w:rsidR="005F1B2B">
        <w:rPr>
          <w:szCs w:val="24"/>
        </w:rPr>
        <w:t xml:space="preserve">; </w:t>
      </w:r>
      <w:r w:rsidR="000571D5">
        <w:rPr>
          <w:szCs w:val="24"/>
        </w:rPr>
        <w:t>Szabadidőpark</w:t>
      </w:r>
      <w:r w:rsidR="00E352F2">
        <w:rPr>
          <w:szCs w:val="24"/>
        </w:rPr>
        <w:t xml:space="preserve">. </w:t>
      </w:r>
      <w:r w:rsidR="002C1371">
        <w:rPr>
          <w:szCs w:val="24"/>
        </w:rPr>
        <w:t xml:space="preserve">Szerződő Felek rögzítik, hogy a TAKARNET hálózati rendszeren keresztül </w:t>
      </w:r>
      <w:r w:rsidR="00DE6136">
        <w:rPr>
          <w:szCs w:val="24"/>
        </w:rPr>
        <w:t>az MKSZ</w:t>
      </w:r>
      <w:r w:rsidR="00B401A5">
        <w:rPr>
          <w:szCs w:val="24"/>
        </w:rPr>
        <w:t xml:space="preserve"> által </w:t>
      </w:r>
      <w:r w:rsidR="002C1371">
        <w:rPr>
          <w:szCs w:val="24"/>
        </w:rPr>
        <w:t xml:space="preserve">beszerzett, </w:t>
      </w:r>
      <w:r w:rsidR="00E1113B">
        <w:rPr>
          <w:szCs w:val="24"/>
        </w:rPr>
        <w:t>2021. november 2.</w:t>
      </w:r>
      <w:r w:rsidR="002C1371">
        <w:rPr>
          <w:szCs w:val="24"/>
        </w:rPr>
        <w:t xml:space="preserve"> napon kiállított, hiteles tulajdoni lap másolattal igazoltan az Ingatlan </w:t>
      </w:r>
      <w:r w:rsidR="008B1C62">
        <w:rPr>
          <w:szCs w:val="24"/>
        </w:rPr>
        <w:t>Tulajdonos</w:t>
      </w:r>
      <w:r w:rsidR="002C1371">
        <w:rPr>
          <w:szCs w:val="24"/>
        </w:rPr>
        <w:t xml:space="preserve"> kizárólagos, azaz 1/1 arányú tulajdonában áll. A tulajdoni lap jelen megállapodás </w:t>
      </w:r>
      <w:r w:rsidR="00C121AB">
        <w:rPr>
          <w:szCs w:val="24"/>
        </w:rPr>
        <w:t>1</w:t>
      </w:r>
      <w:r w:rsidR="002C1371">
        <w:rPr>
          <w:szCs w:val="24"/>
        </w:rPr>
        <w:t>. számú, elválaszthatatlan mellékletét képezi.</w:t>
      </w:r>
    </w:p>
    <w:p w14:paraId="6EEF87EA" w14:textId="77777777" w:rsidR="00A44951" w:rsidRPr="00A44951" w:rsidRDefault="00A44951" w:rsidP="00A44951">
      <w:pPr>
        <w:pStyle w:val="Listaszerbekezds"/>
        <w:ind w:left="792"/>
        <w:rPr>
          <w:b/>
          <w:szCs w:val="24"/>
        </w:rPr>
      </w:pPr>
    </w:p>
    <w:p w14:paraId="763E1EFB" w14:textId="6A4B3386" w:rsidR="00A44951" w:rsidRPr="000667DF" w:rsidRDefault="00A44951" w:rsidP="002A7170">
      <w:pPr>
        <w:pStyle w:val="Listaszerbekezds"/>
        <w:numPr>
          <w:ilvl w:val="1"/>
          <w:numId w:val="2"/>
        </w:numPr>
        <w:rPr>
          <w:b/>
          <w:szCs w:val="24"/>
        </w:rPr>
      </w:pPr>
      <w:r>
        <w:rPr>
          <w:szCs w:val="24"/>
        </w:rPr>
        <w:t xml:space="preserve">Szerződő Felek megállapodnak, hogy a </w:t>
      </w:r>
      <w:r w:rsidR="00C121AB">
        <w:rPr>
          <w:szCs w:val="24"/>
        </w:rPr>
        <w:t xml:space="preserve">Felújítási Program keretében </w:t>
      </w:r>
      <w:r w:rsidR="00E334F2">
        <w:rPr>
          <w:szCs w:val="24"/>
        </w:rPr>
        <w:t xml:space="preserve">az Ingatlanon megvalósítani kívánt </w:t>
      </w:r>
      <w:r w:rsidR="002C21B8">
        <w:rPr>
          <w:szCs w:val="24"/>
        </w:rPr>
        <w:t>építési beruházások</w:t>
      </w:r>
      <w:r w:rsidR="00E334F2">
        <w:rPr>
          <w:szCs w:val="24"/>
        </w:rPr>
        <w:t xml:space="preserve"> </w:t>
      </w:r>
      <w:r>
        <w:rPr>
          <w:szCs w:val="24"/>
        </w:rPr>
        <w:t>elvégzésére, a</w:t>
      </w:r>
      <w:r w:rsidR="002C21B8">
        <w:rPr>
          <w:szCs w:val="24"/>
        </w:rPr>
        <w:t xml:space="preserve">z építési beruházás </w:t>
      </w:r>
      <w:r>
        <w:rPr>
          <w:szCs w:val="24"/>
        </w:rPr>
        <w:t xml:space="preserve">eredményeként </w:t>
      </w:r>
      <w:r w:rsidR="00E17327">
        <w:rPr>
          <w:szCs w:val="24"/>
        </w:rPr>
        <w:t xml:space="preserve">létrejövő </w:t>
      </w:r>
      <w:r w:rsidR="004A083D">
        <w:rPr>
          <w:szCs w:val="24"/>
        </w:rPr>
        <w:t>v</w:t>
      </w:r>
      <w:r w:rsidR="00FB3716">
        <w:rPr>
          <w:szCs w:val="24"/>
        </w:rPr>
        <w:t>agyongyarapodás átruházására</w:t>
      </w:r>
      <w:r w:rsidR="00497BB8">
        <w:rPr>
          <w:szCs w:val="24"/>
        </w:rPr>
        <w:t>,</w:t>
      </w:r>
      <w:r>
        <w:rPr>
          <w:szCs w:val="24"/>
        </w:rPr>
        <w:t xml:space="preserve"> </w:t>
      </w:r>
      <w:r w:rsidR="004F7838">
        <w:rPr>
          <w:szCs w:val="24"/>
        </w:rPr>
        <w:t xml:space="preserve">illetőleg az ingatlan </w:t>
      </w:r>
      <w:r w:rsidR="002C21B8">
        <w:rPr>
          <w:szCs w:val="24"/>
        </w:rPr>
        <w:t xml:space="preserve">használatára és </w:t>
      </w:r>
      <w:r w:rsidR="004F7838">
        <w:rPr>
          <w:szCs w:val="24"/>
        </w:rPr>
        <w:t>hasznosítására</w:t>
      </w:r>
      <w:r w:rsidR="002C21B8">
        <w:rPr>
          <w:szCs w:val="24"/>
        </w:rPr>
        <w:t>,</w:t>
      </w:r>
      <w:r w:rsidR="004F7838">
        <w:rPr>
          <w:szCs w:val="24"/>
        </w:rPr>
        <w:t xml:space="preserve"> </w:t>
      </w:r>
      <w:r>
        <w:rPr>
          <w:szCs w:val="24"/>
        </w:rPr>
        <w:t>valamint az egyéb járulékos kérdések rendezésére</w:t>
      </w:r>
      <w:r w:rsidR="00596643">
        <w:rPr>
          <w:szCs w:val="24"/>
        </w:rPr>
        <w:t xml:space="preserve"> </w:t>
      </w:r>
      <w:r>
        <w:rPr>
          <w:szCs w:val="24"/>
        </w:rPr>
        <w:t>egymással jelen megállapodást kötik.</w:t>
      </w:r>
    </w:p>
    <w:p w14:paraId="420ABF06" w14:textId="77777777" w:rsidR="00766439" w:rsidRPr="000667DF" w:rsidRDefault="00766439" w:rsidP="000667DF">
      <w:pPr>
        <w:pStyle w:val="Listaszerbekezds"/>
        <w:rPr>
          <w:b/>
          <w:szCs w:val="24"/>
        </w:rPr>
      </w:pPr>
    </w:p>
    <w:p w14:paraId="50D62308" w14:textId="5908C6BE" w:rsidR="00766439" w:rsidRPr="002C1371" w:rsidRDefault="00766439" w:rsidP="00766439">
      <w:pPr>
        <w:pStyle w:val="Listaszerbekezds"/>
        <w:numPr>
          <w:ilvl w:val="1"/>
          <w:numId w:val="2"/>
        </w:numPr>
        <w:rPr>
          <w:b/>
          <w:szCs w:val="24"/>
        </w:rPr>
      </w:pPr>
      <w:r>
        <w:rPr>
          <w:szCs w:val="24"/>
        </w:rPr>
        <w:t xml:space="preserve">Szerződő Felek rögzítik, hogy közös értelmezésük és megállapodásuk szerint jelen szerződés a 2013. évi V. törvény 5:68.§ (2) bekezdése szerinti, hozzáépítésnek nem minősülő építési munkákra és a munkák eredményeként bekövetkező gazdagodás megtérítésére vonatkozó megállapodás. Szerződő </w:t>
      </w:r>
      <w:r w:rsidR="00CB1224">
        <w:rPr>
          <w:szCs w:val="24"/>
        </w:rPr>
        <w:t>F</w:t>
      </w:r>
      <w:r>
        <w:rPr>
          <w:szCs w:val="24"/>
        </w:rPr>
        <w:t>elek rögzítik, hogy a jelen szerződés szerinti munkák jellegüknél fogva az Ingatlanon közös tulajdont nem keletkeztetnek, figyelemmel a PK. 7. számú állásfoglalás III. pontjában rögzítettekre is, mely szerint:</w:t>
      </w:r>
      <w:r w:rsidRPr="00766439">
        <w:rPr>
          <w:szCs w:val="24"/>
        </w:rPr>
        <w:t xml:space="preserve"> „Nem lehet bármiféle építési munkát közös tulajdon keletkezését eredményező bővítésnek, hozzáépítésnek, átépítésnek tekinteni. Nem eredményezhet közös tulajdont az épület szerkezetét nem érintő karbantartási, korszerűsítési, felújítási vagy más építési munka elvégzése, mégpedig akkor sem, ha esetleg ezáltal az épület beosztása módosul (pl. ajtóáthelyezés).”</w:t>
      </w:r>
      <w:r>
        <w:rPr>
          <w:szCs w:val="24"/>
        </w:rPr>
        <w:t xml:space="preserve"> Mindezekre tekintettel</w:t>
      </w:r>
      <w:r w:rsidR="006302BB">
        <w:rPr>
          <w:szCs w:val="24"/>
        </w:rPr>
        <w:t xml:space="preserve"> Szerződő Felek rögzítik, hogy MKSZ-t a jelen szerződés szerinti munkák </w:t>
      </w:r>
      <w:r w:rsidR="00294B07">
        <w:rPr>
          <w:szCs w:val="24"/>
        </w:rPr>
        <w:t xml:space="preserve">elvégzését követően </w:t>
      </w:r>
      <w:r w:rsidR="005D466E">
        <w:rPr>
          <w:szCs w:val="24"/>
        </w:rPr>
        <w:t xml:space="preserve">az Ingatlanon </w:t>
      </w:r>
      <w:r w:rsidR="006302BB">
        <w:rPr>
          <w:szCs w:val="24"/>
        </w:rPr>
        <w:t xml:space="preserve">tulajdonjogi igény </w:t>
      </w:r>
      <w:r w:rsidR="005D466E">
        <w:rPr>
          <w:szCs w:val="24"/>
        </w:rPr>
        <w:t>n</w:t>
      </w:r>
      <w:r w:rsidR="006302BB">
        <w:rPr>
          <w:szCs w:val="24"/>
        </w:rPr>
        <w:t>em illeti meg</w:t>
      </w:r>
      <w:r w:rsidR="00D150AF">
        <w:rPr>
          <w:szCs w:val="24"/>
        </w:rPr>
        <w:t>.</w:t>
      </w:r>
    </w:p>
    <w:p w14:paraId="48378795" w14:textId="77777777" w:rsidR="002C1371" w:rsidRPr="002C1371" w:rsidRDefault="002C1371" w:rsidP="002C1371">
      <w:pPr>
        <w:pStyle w:val="Listaszerbekezds"/>
        <w:rPr>
          <w:b/>
          <w:szCs w:val="24"/>
        </w:rPr>
      </w:pPr>
    </w:p>
    <w:p w14:paraId="15593779" w14:textId="3CD23728" w:rsidR="00B401A5" w:rsidRDefault="00650B71" w:rsidP="002C1371">
      <w:pPr>
        <w:pStyle w:val="Listaszerbekezds"/>
        <w:numPr>
          <w:ilvl w:val="0"/>
          <w:numId w:val="2"/>
        </w:numPr>
        <w:rPr>
          <w:b/>
          <w:szCs w:val="24"/>
        </w:rPr>
      </w:pPr>
      <w:r>
        <w:rPr>
          <w:b/>
          <w:szCs w:val="24"/>
        </w:rPr>
        <w:t>A</w:t>
      </w:r>
      <w:r w:rsidR="002C21B8">
        <w:rPr>
          <w:b/>
          <w:szCs w:val="24"/>
        </w:rPr>
        <w:t xml:space="preserve">Z ÉPÍTÉSI BERUHÁZÁS KERETÉBEN ELVÉGZENDŐ </w:t>
      </w:r>
      <w:r>
        <w:rPr>
          <w:b/>
          <w:szCs w:val="24"/>
        </w:rPr>
        <w:t>MUNKÁK</w:t>
      </w:r>
    </w:p>
    <w:p w14:paraId="1AB1D65B" w14:textId="77777777" w:rsidR="00CD2DD8" w:rsidRDefault="00CD2DD8" w:rsidP="00CD2DD8">
      <w:pPr>
        <w:pStyle w:val="Listaszerbekezds"/>
        <w:ind w:left="567"/>
        <w:rPr>
          <w:b/>
          <w:szCs w:val="24"/>
        </w:rPr>
      </w:pPr>
    </w:p>
    <w:p w14:paraId="06E9C5B1" w14:textId="2E80817F" w:rsidR="00006FD8" w:rsidRDefault="006419EA" w:rsidP="004A6C00">
      <w:pPr>
        <w:pStyle w:val="Listaszerbekezds"/>
        <w:numPr>
          <w:ilvl w:val="1"/>
          <w:numId w:val="2"/>
        </w:numPr>
        <w:rPr>
          <w:szCs w:val="24"/>
        </w:rPr>
      </w:pPr>
      <w:r w:rsidRPr="00006FD8">
        <w:rPr>
          <w:szCs w:val="24"/>
        </w:rPr>
        <w:t xml:space="preserve">Szerződő Felek megállapodnak, hogy </w:t>
      </w:r>
      <w:r w:rsidR="00996496" w:rsidRPr="00006FD8">
        <w:rPr>
          <w:szCs w:val="24"/>
        </w:rPr>
        <w:t xml:space="preserve">az Ingatlanon elvégzésre kerülő építési beruházás </w:t>
      </w:r>
      <w:r w:rsidR="00C20BC1" w:rsidRPr="00006FD8">
        <w:rPr>
          <w:szCs w:val="24"/>
        </w:rPr>
        <w:t>összefoglaló leírása az alábbi:</w:t>
      </w:r>
      <w:r w:rsidR="00006FD8" w:rsidRPr="00006FD8">
        <w:rPr>
          <w:szCs w:val="24"/>
        </w:rPr>
        <w:t xml:space="preserve"> </w:t>
      </w:r>
      <w:r w:rsidR="004A6C00" w:rsidRPr="004E43C9">
        <w:rPr>
          <w:b/>
          <w:bCs/>
          <w:szCs w:val="24"/>
        </w:rPr>
        <w:t>ÚJ PÁLYA ÉPÍTÉSE</w:t>
      </w:r>
      <w:r w:rsidR="004A6C00" w:rsidRPr="004E43C9">
        <w:rPr>
          <w:szCs w:val="24"/>
        </w:rPr>
        <w:t xml:space="preserve"> - Az esetlegesen meglévő pálya sem mérete sem állapota alapján nem alkalmas a sportburkolat fogadására ezért nagy mértékű bővítése és minimum két réteg új aszfaltréteg beépítése szükséges, vagy teljesen új alépítmény építése szükséges – zöldmezős beruházás keretében. Beton alépítmény kerül kialakításra 10 cm vastagságban fagyálló vasalt betonból. A beton zúzottkő ágyazattal épül. A vízelvezetés kialakítása nyílt beton folyókával egy oldalra </w:t>
      </w:r>
      <w:proofErr w:type="spellStart"/>
      <w:r w:rsidR="004A6C00" w:rsidRPr="004E43C9">
        <w:rPr>
          <w:szCs w:val="24"/>
        </w:rPr>
        <w:t>lejtetve</w:t>
      </w:r>
      <w:proofErr w:type="spellEnd"/>
      <w:r w:rsidR="004A6C00" w:rsidRPr="004E43C9">
        <w:rPr>
          <w:szCs w:val="24"/>
        </w:rPr>
        <w:t xml:space="preserve"> a meglévő csapadékvíz hálózatba való bekötésével vagy 2 db szikkasztógödör (2*2*2m </w:t>
      </w:r>
      <w:proofErr w:type="spellStart"/>
      <w:r w:rsidR="004A6C00" w:rsidRPr="004E43C9">
        <w:rPr>
          <w:szCs w:val="24"/>
        </w:rPr>
        <w:t>geotextiliával</w:t>
      </w:r>
      <w:proofErr w:type="spellEnd"/>
      <w:r w:rsidR="004A6C00" w:rsidRPr="004E43C9">
        <w:rPr>
          <w:szCs w:val="24"/>
        </w:rPr>
        <w:t xml:space="preserve"> bélelt és </w:t>
      </w:r>
      <w:proofErr w:type="spellStart"/>
      <w:r w:rsidR="004A6C00" w:rsidRPr="004E43C9">
        <w:rPr>
          <w:szCs w:val="24"/>
        </w:rPr>
        <w:t>kulékaviccsal</w:t>
      </w:r>
      <w:proofErr w:type="spellEnd"/>
      <w:r w:rsidR="004A6C00" w:rsidRPr="004E43C9">
        <w:rPr>
          <w:szCs w:val="24"/>
        </w:rPr>
        <w:t xml:space="preserve"> feltöltött szikkasztó) kialakításával. A fogadófelület megfelelő előkészítése után a pályázat szerinti felszerelések beépítése, labdafogó háló 5 m magas és palánk körben 1,1 m magasságban két bejárati kapuval. Végül a magas minőségű modul, (EN 428) minimum 15mm vastagságú, nagy teherbírású UV-álló polipropilén sportpálya burkolat fektetése kék színben, az alapvonalon kívüli kifutó terek piros színnel készülnek. </w:t>
      </w:r>
      <w:proofErr w:type="spellStart"/>
      <w:r w:rsidR="00F628A0" w:rsidRPr="00F628A0">
        <w:rPr>
          <w:szCs w:val="24"/>
        </w:rPr>
        <w:t>Továbba</w:t>
      </w:r>
      <w:proofErr w:type="spellEnd"/>
      <w:r w:rsidR="00F628A0" w:rsidRPr="00F628A0">
        <w:rPr>
          <w:szCs w:val="24"/>
        </w:rPr>
        <w:t xml:space="preserve">́ a </w:t>
      </w:r>
      <w:proofErr w:type="spellStart"/>
      <w:r w:rsidR="00F628A0" w:rsidRPr="00F628A0">
        <w:rPr>
          <w:szCs w:val="24"/>
        </w:rPr>
        <w:t>palánkon</w:t>
      </w:r>
      <w:proofErr w:type="spellEnd"/>
      <w:r w:rsidR="00F628A0" w:rsidRPr="00F628A0">
        <w:rPr>
          <w:szCs w:val="24"/>
        </w:rPr>
        <w:t xml:space="preserve"> </w:t>
      </w:r>
      <w:proofErr w:type="spellStart"/>
      <w:r w:rsidR="00F628A0" w:rsidRPr="00F628A0">
        <w:rPr>
          <w:szCs w:val="24"/>
        </w:rPr>
        <w:t>körbe</w:t>
      </w:r>
      <w:proofErr w:type="spellEnd"/>
      <w:r w:rsidR="00F628A0" w:rsidRPr="00F628A0">
        <w:rPr>
          <w:szCs w:val="24"/>
        </w:rPr>
        <w:t xml:space="preserve"> teljes </w:t>
      </w:r>
      <w:proofErr w:type="spellStart"/>
      <w:r w:rsidR="00F628A0" w:rsidRPr="00F628A0">
        <w:rPr>
          <w:szCs w:val="24"/>
        </w:rPr>
        <w:t>terjedelmében</w:t>
      </w:r>
      <w:proofErr w:type="spellEnd"/>
      <w:r w:rsidR="00F628A0" w:rsidRPr="00F628A0">
        <w:rPr>
          <w:szCs w:val="24"/>
        </w:rPr>
        <w:t xml:space="preserve"> </w:t>
      </w:r>
      <w:proofErr w:type="spellStart"/>
      <w:r w:rsidR="00F628A0" w:rsidRPr="00F628A0">
        <w:rPr>
          <w:szCs w:val="24"/>
        </w:rPr>
        <w:t>matricák</w:t>
      </w:r>
      <w:proofErr w:type="spellEnd"/>
      <w:r w:rsidR="00F628A0" w:rsidRPr="00F628A0">
        <w:rPr>
          <w:szCs w:val="24"/>
        </w:rPr>
        <w:t xml:space="preserve"> </w:t>
      </w:r>
      <w:proofErr w:type="spellStart"/>
      <w:r w:rsidR="00F628A0" w:rsidRPr="00F628A0">
        <w:rPr>
          <w:szCs w:val="24"/>
        </w:rPr>
        <w:t>kerülnek</w:t>
      </w:r>
      <w:proofErr w:type="spellEnd"/>
      <w:r w:rsidR="00F628A0" w:rsidRPr="00F628A0">
        <w:rPr>
          <w:szCs w:val="24"/>
        </w:rPr>
        <w:t xml:space="preserve"> </w:t>
      </w:r>
      <w:proofErr w:type="spellStart"/>
      <w:r w:rsidR="00F628A0" w:rsidRPr="00F628A0">
        <w:rPr>
          <w:szCs w:val="24"/>
        </w:rPr>
        <w:t>elhelyezésre</w:t>
      </w:r>
      <w:proofErr w:type="spellEnd"/>
      <w:r w:rsidR="00F628A0" w:rsidRPr="00F628A0">
        <w:rPr>
          <w:szCs w:val="24"/>
        </w:rPr>
        <w:t xml:space="preserve"> </w:t>
      </w:r>
      <w:proofErr w:type="spellStart"/>
      <w:r w:rsidR="00F628A0" w:rsidRPr="00F628A0">
        <w:rPr>
          <w:szCs w:val="24"/>
        </w:rPr>
        <w:t>vinyl</w:t>
      </w:r>
      <w:proofErr w:type="spellEnd"/>
      <w:r w:rsidR="00F628A0" w:rsidRPr="00F628A0">
        <w:rPr>
          <w:szCs w:val="24"/>
        </w:rPr>
        <w:t xml:space="preserve"> </w:t>
      </w:r>
      <w:proofErr w:type="spellStart"/>
      <w:r w:rsidR="00F628A0" w:rsidRPr="00F628A0">
        <w:rPr>
          <w:szCs w:val="24"/>
        </w:rPr>
        <w:lastRenderedPageBreak/>
        <w:t>öntapado</w:t>
      </w:r>
      <w:proofErr w:type="spellEnd"/>
      <w:r w:rsidR="00F628A0" w:rsidRPr="00F628A0">
        <w:rPr>
          <w:szCs w:val="24"/>
        </w:rPr>
        <w:t xml:space="preserve">́ </w:t>
      </w:r>
      <w:proofErr w:type="spellStart"/>
      <w:r w:rsidR="00F628A0" w:rsidRPr="00F628A0">
        <w:rPr>
          <w:szCs w:val="24"/>
        </w:rPr>
        <w:t>fóliára</w:t>
      </w:r>
      <w:proofErr w:type="spellEnd"/>
      <w:r w:rsidR="00F628A0" w:rsidRPr="00F628A0">
        <w:rPr>
          <w:szCs w:val="24"/>
        </w:rPr>
        <w:t xml:space="preserve"> </w:t>
      </w:r>
      <w:proofErr w:type="spellStart"/>
      <w:r w:rsidR="00F628A0" w:rsidRPr="00F628A0">
        <w:rPr>
          <w:szCs w:val="24"/>
        </w:rPr>
        <w:t>színes</w:t>
      </w:r>
      <w:proofErr w:type="spellEnd"/>
      <w:r w:rsidR="00F628A0" w:rsidRPr="00F628A0">
        <w:rPr>
          <w:szCs w:val="24"/>
        </w:rPr>
        <w:t xml:space="preserve"> kivitelben, amelyek nyomdai </w:t>
      </w:r>
      <w:proofErr w:type="spellStart"/>
      <w:r w:rsidR="00F628A0" w:rsidRPr="00F628A0">
        <w:rPr>
          <w:szCs w:val="24"/>
        </w:rPr>
        <w:t>tervét</w:t>
      </w:r>
      <w:proofErr w:type="spellEnd"/>
      <w:r w:rsidR="00F628A0" w:rsidRPr="00F628A0">
        <w:rPr>
          <w:szCs w:val="24"/>
        </w:rPr>
        <w:t xml:space="preserve"> </w:t>
      </w:r>
      <w:r w:rsidR="005210B2">
        <w:rPr>
          <w:szCs w:val="24"/>
        </w:rPr>
        <w:t>az MKSZ</w:t>
      </w:r>
      <w:r w:rsidR="00F628A0" w:rsidRPr="00F628A0">
        <w:rPr>
          <w:szCs w:val="24"/>
        </w:rPr>
        <w:t xml:space="preserve"> a </w:t>
      </w:r>
      <w:r w:rsidR="005210B2">
        <w:rPr>
          <w:szCs w:val="24"/>
        </w:rPr>
        <w:t>Vállalkozó</w:t>
      </w:r>
      <w:r w:rsidR="00F628A0" w:rsidRPr="00F628A0">
        <w:rPr>
          <w:szCs w:val="24"/>
        </w:rPr>
        <w:t xml:space="preserve"> </w:t>
      </w:r>
      <w:proofErr w:type="spellStart"/>
      <w:r w:rsidR="00F628A0" w:rsidRPr="00F628A0">
        <w:rPr>
          <w:szCs w:val="24"/>
        </w:rPr>
        <w:t>részére</w:t>
      </w:r>
      <w:proofErr w:type="spellEnd"/>
      <w:r w:rsidR="00F628A0" w:rsidRPr="00F628A0">
        <w:rPr>
          <w:szCs w:val="24"/>
        </w:rPr>
        <w:t xml:space="preserve"> ad </w:t>
      </w:r>
      <w:proofErr w:type="spellStart"/>
      <w:r w:rsidR="00F628A0" w:rsidRPr="00F628A0">
        <w:rPr>
          <w:szCs w:val="24"/>
        </w:rPr>
        <w:t>át</w:t>
      </w:r>
      <w:proofErr w:type="spellEnd"/>
      <w:r w:rsidR="00F628A0" w:rsidRPr="00F628A0">
        <w:rPr>
          <w:szCs w:val="24"/>
        </w:rPr>
        <w:t xml:space="preserve">. </w:t>
      </w:r>
      <w:r w:rsidR="004A6C00" w:rsidRPr="004E43C9">
        <w:rPr>
          <w:szCs w:val="24"/>
        </w:rPr>
        <w:t>A pályára kézilabda felfestés és új kézilabda kapuk kerülnek beépítésre.</w:t>
      </w:r>
    </w:p>
    <w:p w14:paraId="2F550C1D" w14:textId="77777777" w:rsidR="004A6C00" w:rsidRPr="004A6C00" w:rsidRDefault="004A6C00" w:rsidP="004A6C00">
      <w:pPr>
        <w:pStyle w:val="Listaszerbekezds"/>
        <w:ind w:left="1134"/>
        <w:rPr>
          <w:szCs w:val="24"/>
        </w:rPr>
      </w:pPr>
    </w:p>
    <w:p w14:paraId="2FFBBC06" w14:textId="61724E65" w:rsidR="007C6C6D" w:rsidRDefault="00650B71" w:rsidP="00945324">
      <w:pPr>
        <w:pStyle w:val="Listaszerbekezds"/>
        <w:numPr>
          <w:ilvl w:val="1"/>
          <w:numId w:val="2"/>
        </w:numPr>
        <w:rPr>
          <w:szCs w:val="24"/>
        </w:rPr>
      </w:pPr>
      <w:r>
        <w:rPr>
          <w:szCs w:val="24"/>
        </w:rPr>
        <w:t xml:space="preserve">Szerződő Felek rögzítik, hogy </w:t>
      </w:r>
      <w:r w:rsidR="00147383">
        <w:rPr>
          <w:szCs w:val="24"/>
        </w:rPr>
        <w:t xml:space="preserve">az MKSZ </w:t>
      </w:r>
      <w:r w:rsidR="00E57BB8">
        <w:rPr>
          <w:szCs w:val="24"/>
        </w:rPr>
        <w:t>összeállította</w:t>
      </w:r>
      <w:r w:rsidR="00147383">
        <w:rPr>
          <w:szCs w:val="24"/>
        </w:rPr>
        <w:t xml:space="preserve"> </w:t>
      </w:r>
      <w:r w:rsidR="00945324">
        <w:rPr>
          <w:szCs w:val="24"/>
        </w:rPr>
        <w:t>az Ingatlan</w:t>
      </w:r>
      <w:r w:rsidR="007C6C6D">
        <w:rPr>
          <w:szCs w:val="24"/>
        </w:rPr>
        <w:t>t érintő építési beruházás</w:t>
      </w:r>
      <w:r w:rsidR="00945324">
        <w:rPr>
          <w:szCs w:val="24"/>
        </w:rPr>
        <w:t xml:space="preserve"> műszaki tartalmának meghatározásaként az alábbi elemekből álló műszaki dokumentációt (az elemek együttesen továbbiakban: </w:t>
      </w:r>
      <w:r w:rsidR="00945324">
        <w:rPr>
          <w:b/>
          <w:szCs w:val="24"/>
        </w:rPr>
        <w:t>„Műszaki Dokumentáció”</w:t>
      </w:r>
      <w:r w:rsidR="00945324">
        <w:rPr>
          <w:szCs w:val="24"/>
        </w:rPr>
        <w:t xml:space="preserve">): </w:t>
      </w:r>
    </w:p>
    <w:p w14:paraId="0ABD5315" w14:textId="65EE4641" w:rsidR="007C6C6D" w:rsidRDefault="007C6C6D" w:rsidP="007C6C6D">
      <w:pPr>
        <w:pStyle w:val="Listaszerbekezds"/>
        <w:numPr>
          <w:ilvl w:val="2"/>
          <w:numId w:val="2"/>
        </w:numPr>
        <w:rPr>
          <w:szCs w:val="24"/>
        </w:rPr>
      </w:pPr>
      <w:r>
        <w:rPr>
          <w:szCs w:val="24"/>
        </w:rPr>
        <w:t>a beruházás helyszínéről készített, megközelítésre vonatkozó információkat is tartalmazó, áttekinthető helyszínrajz</w:t>
      </w:r>
      <w:r w:rsidR="0060676B">
        <w:rPr>
          <w:szCs w:val="24"/>
        </w:rPr>
        <w:t>;</w:t>
      </w:r>
    </w:p>
    <w:p w14:paraId="46D94D32" w14:textId="78D3610F" w:rsidR="0060676B" w:rsidRDefault="007C6C6D" w:rsidP="007C6C6D">
      <w:pPr>
        <w:pStyle w:val="Listaszerbekezds"/>
        <w:numPr>
          <w:ilvl w:val="2"/>
          <w:numId w:val="2"/>
        </w:numPr>
        <w:rPr>
          <w:szCs w:val="24"/>
        </w:rPr>
      </w:pPr>
      <w:r>
        <w:rPr>
          <w:szCs w:val="24"/>
        </w:rPr>
        <w:t xml:space="preserve">a beruházással érintett épület, épületrész méretekkel ellátott alaprajza és metszete, melyen a beruházással </w:t>
      </w:r>
      <w:r w:rsidR="0060676B">
        <w:rPr>
          <w:szCs w:val="24"/>
        </w:rPr>
        <w:t>érintett terület megjelölésre került. (Amennyiben az alaprajzi kialakítás megváltozik, a meglévő és a tervezett alaprajz egyaránt.);</w:t>
      </w:r>
    </w:p>
    <w:p w14:paraId="1575B7D5" w14:textId="1CC79406" w:rsidR="0060676B" w:rsidRDefault="00945324" w:rsidP="007C6C6D">
      <w:pPr>
        <w:pStyle w:val="Listaszerbekezds"/>
        <w:numPr>
          <w:ilvl w:val="2"/>
          <w:numId w:val="2"/>
        </w:numPr>
        <w:rPr>
          <w:szCs w:val="24"/>
        </w:rPr>
      </w:pPr>
      <w:r w:rsidRPr="00945324">
        <w:rPr>
          <w:szCs w:val="24"/>
        </w:rPr>
        <w:t xml:space="preserve">a </w:t>
      </w:r>
      <w:r w:rsidR="0060676B">
        <w:rPr>
          <w:szCs w:val="24"/>
        </w:rPr>
        <w:t>beruházással érintett Ingatlan kivitelezési munkáinak szakági kiviteli tervdokumentációja;</w:t>
      </w:r>
    </w:p>
    <w:p w14:paraId="626D78FE" w14:textId="7D3A0843" w:rsidR="0060676B" w:rsidRDefault="0060676B" w:rsidP="007C6C6D">
      <w:pPr>
        <w:pStyle w:val="Listaszerbekezds"/>
        <w:numPr>
          <w:ilvl w:val="2"/>
          <w:numId w:val="2"/>
        </w:numPr>
        <w:rPr>
          <w:szCs w:val="24"/>
        </w:rPr>
      </w:pPr>
      <w:r>
        <w:rPr>
          <w:szCs w:val="24"/>
        </w:rPr>
        <w:t>nettó alapterületeket ismertető helyiséglista a beruházással érintett helyiségekről;</w:t>
      </w:r>
    </w:p>
    <w:p w14:paraId="365BE61B" w14:textId="47FABE01" w:rsidR="0060676B" w:rsidRDefault="0060676B" w:rsidP="007C6C6D">
      <w:pPr>
        <w:pStyle w:val="Listaszerbekezds"/>
        <w:numPr>
          <w:ilvl w:val="2"/>
          <w:numId w:val="2"/>
        </w:numPr>
        <w:rPr>
          <w:szCs w:val="24"/>
        </w:rPr>
      </w:pPr>
      <w:r>
        <w:rPr>
          <w:szCs w:val="24"/>
        </w:rPr>
        <w:t>az elvégzendő munkákat ismertető műszaki leírás, a beruházással elérni kívánt cél indoklással ellátott bemutatásával;</w:t>
      </w:r>
    </w:p>
    <w:p w14:paraId="795810FD" w14:textId="34D9994E" w:rsidR="00D36EC9" w:rsidRDefault="00D36EC9" w:rsidP="007C6C6D">
      <w:pPr>
        <w:pStyle w:val="Listaszerbekezds"/>
        <w:numPr>
          <w:ilvl w:val="2"/>
          <w:numId w:val="2"/>
        </w:numPr>
        <w:rPr>
          <w:szCs w:val="24"/>
        </w:rPr>
      </w:pPr>
      <w:r>
        <w:rPr>
          <w:szCs w:val="24"/>
        </w:rPr>
        <w:t>fotódokumentáció;</w:t>
      </w:r>
    </w:p>
    <w:p w14:paraId="337919C8" w14:textId="5EAB8E40" w:rsidR="00945324" w:rsidRPr="006A5F2A" w:rsidRDefault="003A2AB3" w:rsidP="006A5F2A">
      <w:pPr>
        <w:ind w:left="1134"/>
        <w:rPr>
          <w:szCs w:val="24"/>
        </w:rPr>
      </w:pPr>
      <w:r w:rsidRPr="006A5F2A">
        <w:rPr>
          <w:szCs w:val="24"/>
        </w:rPr>
        <w:t xml:space="preserve">A Műszaki Dokumentáció jelen megállapodás </w:t>
      </w:r>
      <w:r w:rsidR="002E78F8" w:rsidRPr="006A5F2A">
        <w:rPr>
          <w:szCs w:val="24"/>
        </w:rPr>
        <w:t>2</w:t>
      </w:r>
      <w:r w:rsidRPr="006A5F2A">
        <w:rPr>
          <w:szCs w:val="24"/>
        </w:rPr>
        <w:t>. számú, elválaszthatatlan mellékletének részét képezi.</w:t>
      </w:r>
    </w:p>
    <w:p w14:paraId="47DED463" w14:textId="77777777" w:rsidR="00945324" w:rsidRPr="00945324" w:rsidRDefault="00945324" w:rsidP="00945324">
      <w:pPr>
        <w:pStyle w:val="Listaszerbekezds"/>
        <w:ind w:left="792"/>
        <w:rPr>
          <w:szCs w:val="24"/>
        </w:rPr>
      </w:pPr>
    </w:p>
    <w:p w14:paraId="4A86C5C9" w14:textId="44AEF1E3" w:rsidR="00650B71" w:rsidRDefault="008B1C62" w:rsidP="00650B71">
      <w:pPr>
        <w:pStyle w:val="Listaszerbekezds"/>
        <w:numPr>
          <w:ilvl w:val="1"/>
          <w:numId w:val="2"/>
        </w:numPr>
        <w:rPr>
          <w:szCs w:val="24"/>
        </w:rPr>
      </w:pPr>
      <w:r>
        <w:rPr>
          <w:szCs w:val="24"/>
        </w:rPr>
        <w:t>Tulajdonos</w:t>
      </w:r>
      <w:r w:rsidR="00774239">
        <w:rPr>
          <w:szCs w:val="24"/>
        </w:rPr>
        <w:t xml:space="preserve"> kijelenti, hogy a Műszaki Dokumentációt szakértelemmel és gyakorlattal rendelkező szakember</w:t>
      </w:r>
      <w:r w:rsidR="0060676B">
        <w:rPr>
          <w:szCs w:val="24"/>
        </w:rPr>
        <w:t>ek</w:t>
      </w:r>
      <w:r w:rsidR="00774239">
        <w:rPr>
          <w:szCs w:val="24"/>
        </w:rPr>
        <w:t xml:space="preserve"> bevonásával </w:t>
      </w:r>
      <w:r w:rsidR="00FE2228">
        <w:rPr>
          <w:szCs w:val="24"/>
        </w:rPr>
        <w:t>megvizsgálta</w:t>
      </w:r>
      <w:r w:rsidR="00774239">
        <w:rPr>
          <w:szCs w:val="24"/>
        </w:rPr>
        <w:t>, az</w:t>
      </w:r>
      <w:r w:rsidR="003A2AB3">
        <w:rPr>
          <w:szCs w:val="24"/>
        </w:rPr>
        <w:t xml:space="preserve"> abban foglaltak helyességé</w:t>
      </w:r>
      <w:r w:rsidR="00C20B87">
        <w:rPr>
          <w:szCs w:val="24"/>
        </w:rPr>
        <w:t>vel</w:t>
      </w:r>
      <w:r w:rsidR="003A2AB3">
        <w:rPr>
          <w:szCs w:val="24"/>
        </w:rPr>
        <w:t xml:space="preserve"> és </w:t>
      </w:r>
      <w:r w:rsidR="00774239">
        <w:rPr>
          <w:szCs w:val="24"/>
        </w:rPr>
        <w:t>megvalósíthatóságá</w:t>
      </w:r>
      <w:r w:rsidR="00C20B87">
        <w:rPr>
          <w:szCs w:val="24"/>
        </w:rPr>
        <w:t>val egyetért.</w:t>
      </w:r>
    </w:p>
    <w:p w14:paraId="2F5E9879" w14:textId="77777777" w:rsidR="00774239" w:rsidRPr="00774239" w:rsidRDefault="00774239" w:rsidP="00774239">
      <w:pPr>
        <w:pStyle w:val="Listaszerbekezds"/>
        <w:rPr>
          <w:szCs w:val="24"/>
        </w:rPr>
      </w:pPr>
    </w:p>
    <w:p w14:paraId="5B0C1560" w14:textId="06A04512" w:rsidR="00774239" w:rsidRDefault="008B1C62" w:rsidP="00FA6DA6">
      <w:pPr>
        <w:pStyle w:val="Listaszerbekezds"/>
        <w:numPr>
          <w:ilvl w:val="1"/>
          <w:numId w:val="2"/>
        </w:numPr>
        <w:rPr>
          <w:szCs w:val="24"/>
        </w:rPr>
      </w:pPr>
      <w:r>
        <w:rPr>
          <w:szCs w:val="24"/>
        </w:rPr>
        <w:t>Tulajdonos</w:t>
      </w:r>
      <w:r w:rsidR="00A412E6">
        <w:rPr>
          <w:szCs w:val="24"/>
        </w:rPr>
        <w:t xml:space="preserve"> kijelenti és szavatolja,</w:t>
      </w:r>
      <w:r w:rsidR="00774239">
        <w:rPr>
          <w:szCs w:val="24"/>
        </w:rPr>
        <w:t xml:space="preserve"> hogy a Műszaki Dokumentációban meghatározott </w:t>
      </w:r>
      <w:r w:rsidR="00D36EC9">
        <w:rPr>
          <w:szCs w:val="24"/>
        </w:rPr>
        <w:t>építési</w:t>
      </w:r>
      <w:r w:rsidR="00774239">
        <w:rPr>
          <w:szCs w:val="24"/>
        </w:rPr>
        <w:t xml:space="preserve"> munkák (továbbiakban: </w:t>
      </w:r>
      <w:r w:rsidR="00774239">
        <w:rPr>
          <w:b/>
          <w:szCs w:val="24"/>
        </w:rPr>
        <w:t>„</w:t>
      </w:r>
      <w:r w:rsidR="00D36EC9">
        <w:rPr>
          <w:b/>
          <w:szCs w:val="24"/>
        </w:rPr>
        <w:t>Építési</w:t>
      </w:r>
      <w:r w:rsidR="00774239">
        <w:rPr>
          <w:b/>
          <w:szCs w:val="24"/>
        </w:rPr>
        <w:t xml:space="preserve"> Munkák”</w:t>
      </w:r>
      <w:r w:rsidR="00774239" w:rsidRPr="00774239">
        <w:rPr>
          <w:szCs w:val="24"/>
        </w:rPr>
        <w:t>)</w:t>
      </w:r>
      <w:r w:rsidR="00774239">
        <w:rPr>
          <w:szCs w:val="24"/>
        </w:rPr>
        <w:t xml:space="preserve"> nem építési engedély kötelesek</w:t>
      </w:r>
      <w:r w:rsidR="00D36EC9">
        <w:rPr>
          <w:szCs w:val="24"/>
        </w:rPr>
        <w:t>, továbbá</w:t>
      </w:r>
      <w:r w:rsidR="00FA6DA6" w:rsidRPr="00FA6DA6">
        <w:rPr>
          <w:szCs w:val="24"/>
        </w:rPr>
        <w:t xml:space="preserve"> építési hatósági tudomásulvételi el</w:t>
      </w:r>
      <w:r w:rsidR="00FA6DA6">
        <w:rPr>
          <w:szCs w:val="24"/>
        </w:rPr>
        <w:t>járáshoz vagy egyszerű bejelenté</w:t>
      </w:r>
      <w:r w:rsidR="00FA6DA6" w:rsidRPr="00FA6DA6">
        <w:rPr>
          <w:szCs w:val="24"/>
        </w:rPr>
        <w:t>shez nem kötöttek.</w:t>
      </w:r>
      <w:r w:rsidR="00D36EC9">
        <w:rPr>
          <w:szCs w:val="24"/>
        </w:rPr>
        <w:t xml:space="preserve"> </w:t>
      </w:r>
      <w:r>
        <w:rPr>
          <w:szCs w:val="24"/>
        </w:rPr>
        <w:t>Tulajdonos</w:t>
      </w:r>
      <w:r w:rsidR="003A2AB3">
        <w:rPr>
          <w:szCs w:val="24"/>
        </w:rPr>
        <w:t xml:space="preserve"> tudomásul veszi, hogy minden olyan kárért korlátozás nélkül felel, amely abból ered, hogy bármely hatóság – a </w:t>
      </w:r>
      <w:r>
        <w:rPr>
          <w:szCs w:val="24"/>
        </w:rPr>
        <w:t>Tulajdonos</w:t>
      </w:r>
      <w:r w:rsidR="003A2AB3">
        <w:rPr>
          <w:szCs w:val="24"/>
        </w:rPr>
        <w:t xml:space="preserve"> jelen pontban tett kijelentésével szemben – esetlegesen </w:t>
      </w:r>
      <w:r w:rsidR="00D36EC9">
        <w:rPr>
          <w:szCs w:val="24"/>
        </w:rPr>
        <w:t xml:space="preserve">utóbb </w:t>
      </w:r>
      <w:r w:rsidR="003A2AB3">
        <w:rPr>
          <w:szCs w:val="24"/>
        </w:rPr>
        <w:t>azt állapítja meg, hogy a</w:t>
      </w:r>
      <w:r w:rsidR="00D36EC9">
        <w:rPr>
          <w:szCs w:val="24"/>
        </w:rPr>
        <w:t>z Építési M</w:t>
      </w:r>
      <w:r w:rsidR="003A2AB3">
        <w:rPr>
          <w:szCs w:val="24"/>
        </w:rPr>
        <w:t>unkák építési engedély kötelesek</w:t>
      </w:r>
      <w:r w:rsidR="00151B39">
        <w:rPr>
          <w:szCs w:val="24"/>
        </w:rPr>
        <w:t xml:space="preserve"> illetőleg egyszerű bejelentéshez kötöttek lettek volna.</w:t>
      </w:r>
    </w:p>
    <w:p w14:paraId="799CDF49" w14:textId="77777777" w:rsidR="003A2AB3" w:rsidRPr="003A2AB3" w:rsidRDefault="003A2AB3" w:rsidP="003A2AB3">
      <w:pPr>
        <w:pStyle w:val="Listaszerbekezds"/>
        <w:rPr>
          <w:szCs w:val="24"/>
        </w:rPr>
      </w:pPr>
    </w:p>
    <w:p w14:paraId="122EE471" w14:textId="546C48A0" w:rsidR="003A2AB3" w:rsidRDefault="00A412E6" w:rsidP="00650B71">
      <w:pPr>
        <w:pStyle w:val="Listaszerbekezds"/>
        <w:numPr>
          <w:ilvl w:val="1"/>
          <w:numId w:val="2"/>
        </w:numPr>
        <w:rPr>
          <w:szCs w:val="24"/>
        </w:rPr>
      </w:pPr>
      <w:r>
        <w:rPr>
          <w:szCs w:val="24"/>
        </w:rPr>
        <w:t>Szerződő Felek rögzítik, hogy a</w:t>
      </w:r>
      <w:r w:rsidR="00151B39">
        <w:rPr>
          <w:szCs w:val="24"/>
        </w:rPr>
        <w:t>z</w:t>
      </w:r>
      <w:r>
        <w:rPr>
          <w:szCs w:val="24"/>
        </w:rPr>
        <w:t xml:space="preserve"> </w:t>
      </w:r>
      <w:r w:rsidR="00D36EC9">
        <w:rPr>
          <w:szCs w:val="24"/>
        </w:rPr>
        <w:t>Építési Munkák</w:t>
      </w:r>
      <w:r w:rsidR="00E1113B">
        <w:rPr>
          <w:szCs w:val="24"/>
        </w:rPr>
        <w:t xml:space="preserve"> bruttó 74 819 039</w:t>
      </w:r>
      <w:r>
        <w:rPr>
          <w:szCs w:val="24"/>
        </w:rPr>
        <w:t xml:space="preserve">,- Ft (azaz </w:t>
      </w:r>
      <w:r w:rsidR="00E1113B">
        <w:rPr>
          <w:szCs w:val="24"/>
        </w:rPr>
        <w:t>bruttó hetvennégymillió-nyolcszáztizenkilencezer-harminckilenc</w:t>
      </w:r>
      <w:r>
        <w:rPr>
          <w:szCs w:val="24"/>
        </w:rPr>
        <w:t xml:space="preserve"> forint) összegű </w:t>
      </w:r>
      <w:r w:rsidR="00D36EC9">
        <w:rPr>
          <w:szCs w:val="24"/>
        </w:rPr>
        <w:t>építési</w:t>
      </w:r>
      <w:r>
        <w:rPr>
          <w:szCs w:val="24"/>
        </w:rPr>
        <w:t xml:space="preserve"> költség (továbbiakban: </w:t>
      </w:r>
      <w:r>
        <w:rPr>
          <w:b/>
          <w:szCs w:val="24"/>
        </w:rPr>
        <w:t>„</w:t>
      </w:r>
      <w:r w:rsidR="00D36EC9">
        <w:rPr>
          <w:b/>
          <w:szCs w:val="24"/>
        </w:rPr>
        <w:t>Építési</w:t>
      </w:r>
      <w:r>
        <w:rPr>
          <w:b/>
          <w:szCs w:val="24"/>
        </w:rPr>
        <w:t xml:space="preserve"> Költség”</w:t>
      </w:r>
      <w:r>
        <w:rPr>
          <w:szCs w:val="24"/>
        </w:rPr>
        <w:t xml:space="preserve">) vállalása ellenében valósíthatóak meg. </w:t>
      </w:r>
      <w:r w:rsidR="008D315B">
        <w:rPr>
          <w:szCs w:val="24"/>
        </w:rPr>
        <w:t>A</w:t>
      </w:r>
      <w:r w:rsidR="00FA169F">
        <w:rPr>
          <w:szCs w:val="24"/>
        </w:rPr>
        <w:t>z</w:t>
      </w:r>
      <w:r w:rsidR="008D315B">
        <w:rPr>
          <w:szCs w:val="24"/>
        </w:rPr>
        <w:t xml:space="preserve"> </w:t>
      </w:r>
      <w:r w:rsidR="00D36EC9">
        <w:rPr>
          <w:szCs w:val="24"/>
        </w:rPr>
        <w:t>Építési Költség</w:t>
      </w:r>
      <w:r w:rsidR="008D315B">
        <w:rPr>
          <w:szCs w:val="24"/>
        </w:rPr>
        <w:t xml:space="preserve">ek részletezését az egyes költségnemekre, mennyiségekre, anyag- és díjköltségre is kiterjedően a jelen megállapodás </w:t>
      </w:r>
      <w:r w:rsidR="006F1F44">
        <w:rPr>
          <w:szCs w:val="24"/>
        </w:rPr>
        <w:t>3</w:t>
      </w:r>
      <w:r w:rsidR="008D315B">
        <w:rPr>
          <w:szCs w:val="24"/>
        </w:rPr>
        <w:t>. számú, elválaszthatatlan melléklete tartalmazza.</w:t>
      </w:r>
    </w:p>
    <w:p w14:paraId="2BFE6C56" w14:textId="77777777" w:rsidR="00A412E6" w:rsidRPr="00A412E6" w:rsidRDefault="00A412E6" w:rsidP="00A412E6">
      <w:pPr>
        <w:pStyle w:val="Listaszerbekezds"/>
        <w:rPr>
          <w:szCs w:val="24"/>
        </w:rPr>
      </w:pPr>
    </w:p>
    <w:p w14:paraId="16AAB6D8" w14:textId="48885CE8" w:rsidR="00F92DA5" w:rsidRDefault="00F87819" w:rsidP="00F92DA5">
      <w:pPr>
        <w:pStyle w:val="Listaszerbekezds"/>
        <w:numPr>
          <w:ilvl w:val="1"/>
          <w:numId w:val="2"/>
        </w:numPr>
        <w:rPr>
          <w:szCs w:val="24"/>
        </w:rPr>
      </w:pPr>
      <w:r>
        <w:rPr>
          <w:szCs w:val="24"/>
        </w:rPr>
        <w:t>T</w:t>
      </w:r>
      <w:r w:rsidR="008B1C62">
        <w:rPr>
          <w:szCs w:val="24"/>
        </w:rPr>
        <w:t>ulajdonos</w:t>
      </w:r>
      <w:r w:rsidR="00A412E6">
        <w:rPr>
          <w:szCs w:val="24"/>
        </w:rPr>
        <w:t xml:space="preserve"> elismeri, hogy a</w:t>
      </w:r>
      <w:r w:rsidR="00F92DA5">
        <w:rPr>
          <w:szCs w:val="24"/>
        </w:rPr>
        <w:t>z</w:t>
      </w:r>
      <w:r w:rsidR="00A412E6">
        <w:rPr>
          <w:szCs w:val="24"/>
        </w:rPr>
        <w:t xml:space="preserve"> </w:t>
      </w:r>
      <w:r w:rsidR="00D36EC9">
        <w:rPr>
          <w:szCs w:val="24"/>
        </w:rPr>
        <w:t>Építési Költség</w:t>
      </w:r>
      <w:r w:rsidR="00A412E6">
        <w:rPr>
          <w:szCs w:val="24"/>
        </w:rPr>
        <w:t xml:space="preserve"> összegét MKSZ vele jelen megállapodás aláírását megelőzően, olyan kellő időben közölte, hogy a</w:t>
      </w:r>
      <w:r w:rsidR="00F92DA5">
        <w:rPr>
          <w:szCs w:val="24"/>
        </w:rPr>
        <w:t>z</w:t>
      </w:r>
      <w:r w:rsidR="00A412E6">
        <w:rPr>
          <w:szCs w:val="24"/>
        </w:rPr>
        <w:t xml:space="preserve"> </w:t>
      </w:r>
      <w:r w:rsidR="00D36EC9">
        <w:rPr>
          <w:szCs w:val="24"/>
        </w:rPr>
        <w:t>Építési Költség</w:t>
      </w:r>
      <w:r w:rsidR="00A412E6">
        <w:rPr>
          <w:szCs w:val="24"/>
        </w:rPr>
        <w:t xml:space="preserve"> megalapozottságáról szakértő tanácsadók bevonásával mag</w:t>
      </w:r>
      <w:r w:rsidR="009B7B1A">
        <w:rPr>
          <w:szCs w:val="24"/>
        </w:rPr>
        <w:t>a</w:t>
      </w:r>
      <w:r w:rsidR="00A412E6">
        <w:rPr>
          <w:szCs w:val="24"/>
        </w:rPr>
        <w:t xml:space="preserve"> is meg tudott győződni. </w:t>
      </w:r>
      <w:proofErr w:type="spellStart"/>
      <w:r w:rsidR="009B7B1A">
        <w:rPr>
          <w:szCs w:val="24"/>
        </w:rPr>
        <w:t>Minderre</w:t>
      </w:r>
      <w:proofErr w:type="spellEnd"/>
      <w:r w:rsidR="009B7B1A">
        <w:rPr>
          <w:szCs w:val="24"/>
        </w:rPr>
        <w:t xml:space="preserve"> tekintettel </w:t>
      </w:r>
      <w:r w:rsidR="008B1C62">
        <w:rPr>
          <w:szCs w:val="24"/>
        </w:rPr>
        <w:t>Tulajdonos</w:t>
      </w:r>
      <w:r w:rsidR="003A6460">
        <w:rPr>
          <w:szCs w:val="24"/>
        </w:rPr>
        <w:t xml:space="preserve"> </w:t>
      </w:r>
      <w:r w:rsidR="009B7B1A">
        <w:rPr>
          <w:szCs w:val="24"/>
        </w:rPr>
        <w:t xml:space="preserve">jelen megállapodás aláírásával feltétel, kifogás vagy </w:t>
      </w:r>
      <w:r w:rsidR="009B7B1A">
        <w:rPr>
          <w:szCs w:val="24"/>
        </w:rPr>
        <w:lastRenderedPageBreak/>
        <w:t xml:space="preserve">fenntartás nélkül és visszavonhatatlanul elfogadja a Műszaki Dokumentációban meghatározott </w:t>
      </w:r>
      <w:r w:rsidR="00D36EC9">
        <w:rPr>
          <w:szCs w:val="24"/>
        </w:rPr>
        <w:t>Építési Munkák</w:t>
      </w:r>
      <w:r w:rsidR="009B7B1A">
        <w:rPr>
          <w:szCs w:val="24"/>
        </w:rPr>
        <w:t xml:space="preserve"> teljes költségeként a</w:t>
      </w:r>
      <w:r w:rsidR="00F92DA5">
        <w:rPr>
          <w:szCs w:val="24"/>
        </w:rPr>
        <w:t>z</w:t>
      </w:r>
      <w:r w:rsidR="009B7B1A">
        <w:rPr>
          <w:szCs w:val="24"/>
        </w:rPr>
        <w:t xml:space="preserve"> </w:t>
      </w:r>
      <w:r w:rsidR="00D36EC9">
        <w:rPr>
          <w:szCs w:val="24"/>
        </w:rPr>
        <w:t>Építési Költség</w:t>
      </w:r>
      <w:r w:rsidR="009B7B1A">
        <w:rPr>
          <w:szCs w:val="24"/>
        </w:rPr>
        <w:t>eket</w:t>
      </w:r>
      <w:r w:rsidR="00F92DA5">
        <w:rPr>
          <w:szCs w:val="24"/>
        </w:rPr>
        <w:t>.</w:t>
      </w:r>
    </w:p>
    <w:p w14:paraId="3A7206BE" w14:textId="37BE32AC" w:rsidR="009B7B1A" w:rsidRPr="00F92DA5" w:rsidRDefault="00F92DA5" w:rsidP="00F92DA5">
      <w:pPr>
        <w:rPr>
          <w:szCs w:val="24"/>
        </w:rPr>
      </w:pPr>
      <w:r w:rsidRPr="00F92DA5">
        <w:rPr>
          <w:szCs w:val="24"/>
        </w:rPr>
        <w:t xml:space="preserve"> </w:t>
      </w:r>
    </w:p>
    <w:p w14:paraId="437968A9" w14:textId="6B362918" w:rsidR="00BF06FD" w:rsidRDefault="008B1C62" w:rsidP="00650B71">
      <w:pPr>
        <w:pStyle w:val="Listaszerbekezds"/>
        <w:numPr>
          <w:ilvl w:val="1"/>
          <w:numId w:val="2"/>
        </w:numPr>
        <w:rPr>
          <w:szCs w:val="24"/>
        </w:rPr>
      </w:pPr>
      <w:r>
        <w:rPr>
          <w:szCs w:val="24"/>
        </w:rPr>
        <w:t>Tulajdonos</w:t>
      </w:r>
      <w:r w:rsidR="009B7B1A">
        <w:rPr>
          <w:szCs w:val="24"/>
        </w:rPr>
        <w:t xml:space="preserve"> jelen megállapodásban írt kötelezettségei maradéktalan és szerződésszerű teljesítése esetére MKSZ kötelezettséget vállal, hogy a</w:t>
      </w:r>
      <w:r w:rsidR="00F92DA5">
        <w:rPr>
          <w:szCs w:val="24"/>
        </w:rPr>
        <w:t>z</w:t>
      </w:r>
      <w:r w:rsidR="009B7B1A">
        <w:rPr>
          <w:szCs w:val="24"/>
        </w:rPr>
        <w:t xml:space="preserve"> </w:t>
      </w:r>
      <w:r w:rsidR="00D36EC9">
        <w:rPr>
          <w:szCs w:val="24"/>
        </w:rPr>
        <w:t>Építési Munkák</w:t>
      </w:r>
      <w:r w:rsidR="009B7B1A">
        <w:rPr>
          <w:szCs w:val="24"/>
        </w:rPr>
        <w:t>at a Felújítási Program keretében, a jelen megállapodásban</w:t>
      </w:r>
      <w:r w:rsidR="008D315B">
        <w:rPr>
          <w:szCs w:val="24"/>
        </w:rPr>
        <w:t xml:space="preserve"> részletezettek szerint </w:t>
      </w:r>
      <w:r w:rsidR="009B7B1A">
        <w:rPr>
          <w:szCs w:val="24"/>
        </w:rPr>
        <w:t>saját költségére</w:t>
      </w:r>
      <w:r w:rsidR="00DF0CA7">
        <w:rPr>
          <w:szCs w:val="24"/>
        </w:rPr>
        <w:t>, vállalkozó bevonásával, szakszerűen elvégzi.</w:t>
      </w:r>
    </w:p>
    <w:p w14:paraId="23B0F9BB" w14:textId="77777777" w:rsidR="00BF06FD" w:rsidRPr="00BF06FD" w:rsidRDefault="00BF06FD" w:rsidP="00BF06FD">
      <w:pPr>
        <w:pStyle w:val="Listaszerbekezds"/>
        <w:rPr>
          <w:szCs w:val="24"/>
        </w:rPr>
      </w:pPr>
    </w:p>
    <w:p w14:paraId="576948B5" w14:textId="516CC1D6" w:rsidR="009B7B1A" w:rsidRDefault="008B1C62" w:rsidP="00650B71">
      <w:pPr>
        <w:pStyle w:val="Listaszerbekezds"/>
        <w:numPr>
          <w:ilvl w:val="1"/>
          <w:numId w:val="2"/>
        </w:numPr>
        <w:rPr>
          <w:szCs w:val="24"/>
        </w:rPr>
      </w:pPr>
      <w:r>
        <w:rPr>
          <w:szCs w:val="24"/>
        </w:rPr>
        <w:t>Tulajdonos</w:t>
      </w:r>
      <w:r w:rsidR="00BF06FD">
        <w:rPr>
          <w:szCs w:val="24"/>
        </w:rPr>
        <w:t xml:space="preserve"> jelen megállapodás aláírásával hozzájárulását adja ahhoz, hogy MKSZ a</w:t>
      </w:r>
      <w:r w:rsidR="00F92DA5">
        <w:rPr>
          <w:szCs w:val="24"/>
        </w:rPr>
        <w:t>z</w:t>
      </w:r>
      <w:r w:rsidR="00BF06FD">
        <w:rPr>
          <w:szCs w:val="24"/>
        </w:rPr>
        <w:t xml:space="preserve"> </w:t>
      </w:r>
      <w:r w:rsidR="00D36EC9">
        <w:rPr>
          <w:szCs w:val="24"/>
        </w:rPr>
        <w:t>Építési Munkák</w:t>
      </w:r>
      <w:r w:rsidR="00BF06FD">
        <w:rPr>
          <w:szCs w:val="24"/>
        </w:rPr>
        <w:t>at a jelen megállapodásban m</w:t>
      </w:r>
      <w:r w:rsidR="00B46F30">
        <w:rPr>
          <w:szCs w:val="24"/>
        </w:rPr>
        <w:t xml:space="preserve">eghatározott feltételek mellett, vállalkozó bevonásával </w:t>
      </w:r>
      <w:r w:rsidR="00BF06FD">
        <w:rPr>
          <w:szCs w:val="24"/>
        </w:rPr>
        <w:t>szakszerűen elvégezze.</w:t>
      </w:r>
    </w:p>
    <w:p w14:paraId="7D17366B" w14:textId="77777777" w:rsidR="006751E9" w:rsidRPr="006751E9" w:rsidRDefault="006751E9" w:rsidP="006751E9">
      <w:pPr>
        <w:pStyle w:val="Listaszerbekezds"/>
        <w:rPr>
          <w:szCs w:val="24"/>
        </w:rPr>
      </w:pPr>
    </w:p>
    <w:p w14:paraId="7E8FB1EF" w14:textId="5D1D2EF7" w:rsidR="006751E9" w:rsidRDefault="006751E9" w:rsidP="00650B71">
      <w:pPr>
        <w:pStyle w:val="Listaszerbekezds"/>
        <w:numPr>
          <w:ilvl w:val="1"/>
          <w:numId w:val="2"/>
        </w:numPr>
        <w:rPr>
          <w:szCs w:val="24"/>
        </w:rPr>
      </w:pPr>
      <w:r>
        <w:rPr>
          <w:szCs w:val="24"/>
        </w:rPr>
        <w:t xml:space="preserve">MKSZ fenntartja a jogot, hogy a Műszaki Dokumentációban meghatározott műszaki tartalmat a </w:t>
      </w:r>
      <w:r w:rsidR="008B1C62">
        <w:rPr>
          <w:szCs w:val="24"/>
        </w:rPr>
        <w:t>Tulajdonos</w:t>
      </w:r>
      <w:r>
        <w:rPr>
          <w:szCs w:val="24"/>
        </w:rPr>
        <w:t xml:space="preserve"> egyidejű érte</w:t>
      </w:r>
      <w:r w:rsidR="0071263B">
        <w:rPr>
          <w:szCs w:val="24"/>
        </w:rPr>
        <w:t>sítése mellett indokolt esetben, a felhasználásra kerülő anyagok</w:t>
      </w:r>
      <w:r w:rsidR="008D315B">
        <w:rPr>
          <w:szCs w:val="24"/>
        </w:rPr>
        <w:t xml:space="preserve"> jellemzői</w:t>
      </w:r>
      <w:r w:rsidR="0071263B">
        <w:rPr>
          <w:szCs w:val="24"/>
        </w:rPr>
        <w:t xml:space="preserve"> </w:t>
      </w:r>
      <w:r w:rsidR="008D315B">
        <w:rPr>
          <w:szCs w:val="24"/>
        </w:rPr>
        <w:t xml:space="preserve">illetőleg az alkalmazott technológia </w:t>
      </w:r>
      <w:r w:rsidR="0071263B">
        <w:rPr>
          <w:szCs w:val="24"/>
        </w:rPr>
        <w:t xml:space="preserve">vonatkozásában </w:t>
      </w:r>
      <w:r>
        <w:rPr>
          <w:szCs w:val="24"/>
        </w:rPr>
        <w:t>megváltoztassa, azzal, hogy ez a műszakitartalom-változás a</w:t>
      </w:r>
      <w:r w:rsidR="00F92DA5">
        <w:rPr>
          <w:szCs w:val="24"/>
        </w:rPr>
        <w:t>z</w:t>
      </w:r>
      <w:r>
        <w:rPr>
          <w:szCs w:val="24"/>
        </w:rPr>
        <w:t xml:space="preserve"> </w:t>
      </w:r>
      <w:r w:rsidR="00D36EC9">
        <w:rPr>
          <w:szCs w:val="24"/>
        </w:rPr>
        <w:t>Építési Költség</w:t>
      </w:r>
      <w:r>
        <w:rPr>
          <w:szCs w:val="24"/>
        </w:rPr>
        <w:t>ek jelen megállapodásban rögzített összegét nem módosíthatja.</w:t>
      </w:r>
    </w:p>
    <w:p w14:paraId="69AA22D2" w14:textId="77777777" w:rsidR="00CD2DD8" w:rsidRPr="00CD2DD8" w:rsidRDefault="00CD2DD8" w:rsidP="00CD2DD8">
      <w:pPr>
        <w:pStyle w:val="Listaszerbekezds"/>
        <w:rPr>
          <w:szCs w:val="24"/>
        </w:rPr>
      </w:pPr>
    </w:p>
    <w:p w14:paraId="3F06BC03" w14:textId="4ECA0619" w:rsidR="00CD2DD8" w:rsidRDefault="00CD2DD8" w:rsidP="00CD2DD8">
      <w:pPr>
        <w:pStyle w:val="Listaszerbekezds"/>
        <w:numPr>
          <w:ilvl w:val="0"/>
          <w:numId w:val="2"/>
        </w:numPr>
        <w:rPr>
          <w:b/>
          <w:szCs w:val="24"/>
        </w:rPr>
      </w:pPr>
      <w:r w:rsidRPr="00CD2DD8">
        <w:rPr>
          <w:b/>
          <w:szCs w:val="24"/>
        </w:rPr>
        <w:t>A</w:t>
      </w:r>
      <w:r w:rsidR="00F92DA5">
        <w:rPr>
          <w:b/>
          <w:szCs w:val="24"/>
        </w:rPr>
        <w:t>Z</w:t>
      </w:r>
      <w:r w:rsidRPr="00CD2DD8">
        <w:rPr>
          <w:b/>
          <w:szCs w:val="24"/>
        </w:rPr>
        <w:t xml:space="preserve"> </w:t>
      </w:r>
      <w:r w:rsidR="00D36EC9">
        <w:rPr>
          <w:b/>
          <w:szCs w:val="24"/>
        </w:rPr>
        <w:t>ÉPÍTÉSI MUNKÁK</w:t>
      </w:r>
      <w:r w:rsidRPr="00CD2DD8">
        <w:rPr>
          <w:b/>
          <w:szCs w:val="24"/>
        </w:rPr>
        <w:t xml:space="preserve"> ELVÉGZÉSÉNEK RÉSZLETSZABÁLYAI</w:t>
      </w:r>
    </w:p>
    <w:p w14:paraId="0067A43F" w14:textId="77777777" w:rsidR="00B46F30" w:rsidRDefault="00B46F30" w:rsidP="00B46F30">
      <w:pPr>
        <w:pStyle w:val="Listaszerbekezds"/>
        <w:ind w:left="567"/>
        <w:rPr>
          <w:b/>
          <w:szCs w:val="24"/>
        </w:rPr>
      </w:pPr>
    </w:p>
    <w:p w14:paraId="2314C09B" w14:textId="77777777" w:rsidR="00F876BA" w:rsidRDefault="00F876BA" w:rsidP="00B46F30">
      <w:pPr>
        <w:pStyle w:val="Listaszerbekezds"/>
        <w:numPr>
          <w:ilvl w:val="1"/>
          <w:numId w:val="2"/>
        </w:numPr>
        <w:rPr>
          <w:szCs w:val="24"/>
        </w:rPr>
      </w:pPr>
      <w:r>
        <w:rPr>
          <w:szCs w:val="24"/>
        </w:rPr>
        <w:t>Szerződő Felek jelen megállapodás</w:t>
      </w:r>
      <w:r w:rsidRPr="00C2218D">
        <w:rPr>
          <w:szCs w:val="24"/>
        </w:rPr>
        <w:t xml:space="preserve"> teljesítése során a jóhiszeműség és tisztesség követelményének megfelelően kölcsönösen együttműködve kötelesek eljárni</w:t>
      </w:r>
      <w:r>
        <w:rPr>
          <w:szCs w:val="24"/>
        </w:rPr>
        <w:t>.</w:t>
      </w:r>
    </w:p>
    <w:p w14:paraId="6E2DCB3B" w14:textId="77777777" w:rsidR="00F876BA" w:rsidRDefault="00F876BA" w:rsidP="00F876BA">
      <w:pPr>
        <w:pStyle w:val="Listaszerbekezds"/>
        <w:ind w:left="1134"/>
        <w:rPr>
          <w:szCs w:val="24"/>
        </w:rPr>
      </w:pPr>
    </w:p>
    <w:p w14:paraId="6DDA8540" w14:textId="436081EA" w:rsidR="00B46F30" w:rsidRDefault="008B1C62" w:rsidP="00B46F30">
      <w:pPr>
        <w:pStyle w:val="Listaszerbekezds"/>
        <w:numPr>
          <w:ilvl w:val="1"/>
          <w:numId w:val="2"/>
        </w:numPr>
        <w:rPr>
          <w:szCs w:val="24"/>
        </w:rPr>
      </w:pPr>
      <w:r>
        <w:rPr>
          <w:szCs w:val="24"/>
        </w:rPr>
        <w:t>Tulajdonos</w:t>
      </w:r>
      <w:r w:rsidR="00B46F30">
        <w:rPr>
          <w:szCs w:val="24"/>
        </w:rPr>
        <w:t xml:space="preserve"> az Ingatlant, mint munkaterületet a</w:t>
      </w:r>
      <w:r w:rsidR="00DE4E2B">
        <w:rPr>
          <w:szCs w:val="24"/>
        </w:rPr>
        <w:t>z</w:t>
      </w:r>
      <w:r w:rsidR="00B46F30">
        <w:rPr>
          <w:szCs w:val="24"/>
        </w:rPr>
        <w:t xml:space="preserve"> </w:t>
      </w:r>
      <w:r w:rsidR="00D36EC9">
        <w:rPr>
          <w:szCs w:val="24"/>
        </w:rPr>
        <w:t>Építési Munkák</w:t>
      </w:r>
      <w:r w:rsidR="00B46F30">
        <w:rPr>
          <w:szCs w:val="24"/>
        </w:rPr>
        <w:t xml:space="preserve"> elvégzésére alkalmas állapotban köteles </w:t>
      </w:r>
      <w:r w:rsidR="00DE4E2B">
        <w:rPr>
          <w:szCs w:val="24"/>
        </w:rPr>
        <w:t xml:space="preserve">az </w:t>
      </w:r>
      <w:r w:rsidR="00B46F30">
        <w:rPr>
          <w:szCs w:val="24"/>
        </w:rPr>
        <w:t>MKSZ</w:t>
      </w:r>
      <w:r w:rsidR="00A278A5">
        <w:rPr>
          <w:szCs w:val="24"/>
        </w:rPr>
        <w:t>, illetőleg az érdekkörében eljáró vállalkozó</w:t>
      </w:r>
      <w:r w:rsidR="00B46F30">
        <w:rPr>
          <w:szCs w:val="24"/>
        </w:rPr>
        <w:t xml:space="preserve"> birtokába</w:t>
      </w:r>
      <w:r w:rsidR="00E7786A">
        <w:rPr>
          <w:szCs w:val="24"/>
        </w:rPr>
        <w:t xml:space="preserve"> bocsátani legkésőbb </w:t>
      </w:r>
      <w:r w:rsidR="00E1113B">
        <w:rPr>
          <w:szCs w:val="24"/>
        </w:rPr>
        <w:t>2022. március 1.</w:t>
      </w:r>
      <w:r w:rsidR="00E7786A">
        <w:rPr>
          <w:szCs w:val="24"/>
        </w:rPr>
        <w:t xml:space="preserve"> napján, jegyzőkönyv felvétele mellett.</w:t>
      </w:r>
    </w:p>
    <w:p w14:paraId="7336DAF6" w14:textId="77777777" w:rsidR="006751E9" w:rsidRDefault="006751E9" w:rsidP="006751E9">
      <w:pPr>
        <w:pStyle w:val="Listaszerbekezds"/>
        <w:ind w:left="1134"/>
        <w:rPr>
          <w:szCs w:val="24"/>
        </w:rPr>
      </w:pPr>
    </w:p>
    <w:p w14:paraId="1A7B132B" w14:textId="0B458FBA" w:rsidR="006751E9" w:rsidRDefault="006751E9" w:rsidP="00B46F30">
      <w:pPr>
        <w:pStyle w:val="Listaszerbekezds"/>
        <w:numPr>
          <w:ilvl w:val="1"/>
          <w:numId w:val="2"/>
        </w:numPr>
        <w:rPr>
          <w:szCs w:val="24"/>
        </w:rPr>
      </w:pPr>
      <w:r>
        <w:rPr>
          <w:szCs w:val="24"/>
        </w:rPr>
        <w:t>MKSZ, illetőleg az érdekkörében eljáró vállalkozó a munkaterület szabályos átadás-átvételét követően köteles a</w:t>
      </w:r>
      <w:r w:rsidR="00DE4E2B">
        <w:rPr>
          <w:szCs w:val="24"/>
        </w:rPr>
        <w:t>z</w:t>
      </w:r>
      <w:r>
        <w:rPr>
          <w:szCs w:val="24"/>
        </w:rPr>
        <w:t xml:space="preserve"> </w:t>
      </w:r>
      <w:r w:rsidR="00D36EC9">
        <w:rPr>
          <w:szCs w:val="24"/>
        </w:rPr>
        <w:t>Építési Munkák</w:t>
      </w:r>
      <w:r>
        <w:rPr>
          <w:szCs w:val="24"/>
        </w:rPr>
        <w:t>at a lehető legrövidebb időn belül megkezdeni, és a szakszerű munkavégzéshez szükséges idő alatt befejezni</w:t>
      </w:r>
      <w:r w:rsidR="00402918">
        <w:rPr>
          <w:szCs w:val="24"/>
        </w:rPr>
        <w:t xml:space="preserve"> (továbbiakban: </w:t>
      </w:r>
      <w:r w:rsidR="00402918">
        <w:rPr>
          <w:b/>
          <w:szCs w:val="24"/>
        </w:rPr>
        <w:t>„Teljesítési Határidő”</w:t>
      </w:r>
      <w:r w:rsidR="00402918">
        <w:rPr>
          <w:szCs w:val="24"/>
        </w:rPr>
        <w:t>)</w:t>
      </w:r>
      <w:r>
        <w:rPr>
          <w:szCs w:val="24"/>
        </w:rPr>
        <w:t>. A</w:t>
      </w:r>
      <w:r w:rsidR="00DE4E2B">
        <w:rPr>
          <w:szCs w:val="24"/>
        </w:rPr>
        <w:t>z</w:t>
      </w:r>
      <w:r>
        <w:rPr>
          <w:szCs w:val="24"/>
        </w:rPr>
        <w:t xml:space="preserve"> </w:t>
      </w:r>
      <w:r w:rsidR="00D36EC9">
        <w:rPr>
          <w:szCs w:val="24"/>
        </w:rPr>
        <w:t>Építési Munkák</w:t>
      </w:r>
      <w:r>
        <w:rPr>
          <w:szCs w:val="24"/>
        </w:rPr>
        <w:t xml:space="preserve"> befejezésének tervezett </w:t>
      </w:r>
      <w:r w:rsidR="00402918">
        <w:rPr>
          <w:szCs w:val="24"/>
        </w:rPr>
        <w:t>Teljesítési Határideje</w:t>
      </w:r>
      <w:r w:rsidR="00DE4E2B">
        <w:rPr>
          <w:szCs w:val="24"/>
        </w:rPr>
        <w:t xml:space="preserve"> a munkaterület szabályos átadás-átvétele napját követő naptól számított</w:t>
      </w:r>
      <w:r w:rsidR="00402918">
        <w:rPr>
          <w:szCs w:val="24"/>
        </w:rPr>
        <w:t xml:space="preserve">: </w:t>
      </w:r>
      <w:r w:rsidR="004C7448">
        <w:rPr>
          <w:b/>
          <w:bCs/>
          <w:szCs w:val="24"/>
        </w:rPr>
        <w:t>60 (hatvan) naptári</w:t>
      </w:r>
      <w:r w:rsidR="00402918">
        <w:rPr>
          <w:szCs w:val="24"/>
        </w:rPr>
        <w:t xml:space="preserve"> nap.</w:t>
      </w:r>
      <w:r>
        <w:rPr>
          <w:szCs w:val="24"/>
        </w:rPr>
        <w:t xml:space="preserve"> </w:t>
      </w:r>
    </w:p>
    <w:p w14:paraId="7E9B1F93" w14:textId="77777777" w:rsidR="00B46F30" w:rsidRDefault="00B46F30" w:rsidP="00B46F30">
      <w:pPr>
        <w:pStyle w:val="Listaszerbekezds"/>
        <w:ind w:left="1134"/>
        <w:rPr>
          <w:szCs w:val="24"/>
        </w:rPr>
      </w:pPr>
    </w:p>
    <w:p w14:paraId="20174B22" w14:textId="5B6A35D3" w:rsidR="00402918" w:rsidRDefault="001E0787" w:rsidP="00B46F30">
      <w:pPr>
        <w:pStyle w:val="Listaszerbekezds"/>
        <w:numPr>
          <w:ilvl w:val="1"/>
          <w:numId w:val="2"/>
        </w:numPr>
        <w:rPr>
          <w:szCs w:val="24"/>
        </w:rPr>
      </w:pPr>
      <w:r>
        <w:rPr>
          <w:szCs w:val="24"/>
        </w:rPr>
        <w:t>Szerződő Felek a félreértések elkerülése érdekében kifejezetten rögzítik, hogy a Teljesítési Határidő kizárólag tervezett. MKSZ, illetőleg az érdekkörében eljáró vállalkozó jogosult a</w:t>
      </w:r>
      <w:r w:rsidR="00DE4E2B">
        <w:rPr>
          <w:szCs w:val="24"/>
        </w:rPr>
        <w:t>z</w:t>
      </w:r>
      <w:r>
        <w:rPr>
          <w:szCs w:val="24"/>
        </w:rPr>
        <w:t xml:space="preserve"> </w:t>
      </w:r>
      <w:r w:rsidR="00D36EC9">
        <w:rPr>
          <w:szCs w:val="24"/>
        </w:rPr>
        <w:t>Építési Munkák</w:t>
      </w:r>
      <w:r>
        <w:rPr>
          <w:szCs w:val="24"/>
        </w:rPr>
        <w:t xml:space="preserve">at a Teljesítési Határidő lejártát megelőzően, vagy azt legfeljebb </w:t>
      </w:r>
      <w:r w:rsidR="001F7608">
        <w:rPr>
          <w:szCs w:val="24"/>
        </w:rPr>
        <w:t>30 (harminc)</w:t>
      </w:r>
      <w:r>
        <w:rPr>
          <w:szCs w:val="24"/>
        </w:rPr>
        <w:t xml:space="preserve"> nappal később befejezni, ez is szerződésszerű teljesítésnek minősül. Szerződő Felek rögzítik továbbá, hogy a Műszaki Dokumentáció esetleges módosulása esetén a Teljesítési Határidő is változhat.</w:t>
      </w:r>
    </w:p>
    <w:p w14:paraId="38AA0D3A" w14:textId="77777777" w:rsidR="00402918" w:rsidRPr="00402918" w:rsidRDefault="00402918" w:rsidP="00402918">
      <w:pPr>
        <w:pStyle w:val="Listaszerbekezds"/>
        <w:rPr>
          <w:szCs w:val="24"/>
        </w:rPr>
      </w:pPr>
    </w:p>
    <w:p w14:paraId="6ECA348C" w14:textId="49221080" w:rsidR="0071263B" w:rsidRDefault="008B1C62" w:rsidP="00B46F30">
      <w:pPr>
        <w:pStyle w:val="Listaszerbekezds"/>
        <w:numPr>
          <w:ilvl w:val="1"/>
          <w:numId w:val="2"/>
        </w:numPr>
        <w:rPr>
          <w:szCs w:val="24"/>
        </w:rPr>
      </w:pPr>
      <w:r>
        <w:rPr>
          <w:szCs w:val="24"/>
        </w:rPr>
        <w:t>Tulajdonos</w:t>
      </w:r>
      <w:r w:rsidR="0071263B">
        <w:rPr>
          <w:szCs w:val="24"/>
        </w:rPr>
        <w:t xml:space="preserve"> köteles a</w:t>
      </w:r>
      <w:r w:rsidR="00DE4E2B">
        <w:rPr>
          <w:szCs w:val="24"/>
        </w:rPr>
        <w:t>z</w:t>
      </w:r>
      <w:r w:rsidR="0071263B">
        <w:rPr>
          <w:szCs w:val="24"/>
        </w:rPr>
        <w:t xml:space="preserve"> </w:t>
      </w:r>
      <w:r w:rsidR="00D36EC9">
        <w:rPr>
          <w:szCs w:val="24"/>
        </w:rPr>
        <w:t>Építési Munkák</w:t>
      </w:r>
      <w:r w:rsidR="0071263B">
        <w:rPr>
          <w:szCs w:val="24"/>
        </w:rPr>
        <w:t xml:space="preserve"> szakszerű elvégzéséhez szükséges információ</w:t>
      </w:r>
      <w:r w:rsidR="00130F65">
        <w:rPr>
          <w:szCs w:val="24"/>
        </w:rPr>
        <w:t>ka</w:t>
      </w:r>
      <w:r w:rsidR="0071263B">
        <w:rPr>
          <w:szCs w:val="24"/>
        </w:rPr>
        <w:t xml:space="preserve">t kellő időben az MKSZ, illetőleg az érdekkörében eljáró vállalkozó rendelkezésére </w:t>
      </w:r>
      <w:r w:rsidR="0071263B">
        <w:rPr>
          <w:szCs w:val="24"/>
        </w:rPr>
        <w:lastRenderedPageBreak/>
        <w:t xml:space="preserve">bocsátani, valamint a teljesítésben az MKSZ-t, illetőleg az érdekkörében eljáró vállalkozót </w:t>
      </w:r>
      <w:r w:rsidR="00E023D2">
        <w:rPr>
          <w:szCs w:val="24"/>
        </w:rPr>
        <w:t xml:space="preserve">egyebekben is </w:t>
      </w:r>
      <w:r w:rsidR="0071263B">
        <w:rPr>
          <w:szCs w:val="24"/>
        </w:rPr>
        <w:t>minden lehetséges és elvárható módon segíteni.</w:t>
      </w:r>
    </w:p>
    <w:p w14:paraId="5E4ECDD4" w14:textId="77777777" w:rsidR="0071263B" w:rsidRPr="0071263B" w:rsidRDefault="0071263B" w:rsidP="0071263B">
      <w:pPr>
        <w:pStyle w:val="Listaszerbekezds"/>
        <w:rPr>
          <w:szCs w:val="24"/>
        </w:rPr>
      </w:pPr>
    </w:p>
    <w:p w14:paraId="103B184F" w14:textId="5085EF8D" w:rsidR="00B46F30" w:rsidRDefault="008B1C62" w:rsidP="00B46F30">
      <w:pPr>
        <w:pStyle w:val="Listaszerbekezds"/>
        <w:numPr>
          <w:ilvl w:val="1"/>
          <w:numId w:val="2"/>
        </w:numPr>
        <w:rPr>
          <w:szCs w:val="24"/>
        </w:rPr>
      </w:pPr>
      <w:r>
        <w:rPr>
          <w:szCs w:val="24"/>
        </w:rPr>
        <w:t>Tulajdonos</w:t>
      </w:r>
      <w:r w:rsidR="00A278A5">
        <w:rPr>
          <w:szCs w:val="24"/>
        </w:rPr>
        <w:t xml:space="preserve"> saját költségén köteles gondoskodni arról, hogy az Ingatlanban a</w:t>
      </w:r>
      <w:r w:rsidR="00B538F5">
        <w:rPr>
          <w:szCs w:val="24"/>
        </w:rPr>
        <w:t>z</w:t>
      </w:r>
      <w:r w:rsidR="00A278A5">
        <w:rPr>
          <w:szCs w:val="24"/>
        </w:rPr>
        <w:t xml:space="preserve"> </w:t>
      </w:r>
      <w:r w:rsidR="00D36EC9">
        <w:rPr>
          <w:szCs w:val="24"/>
        </w:rPr>
        <w:t>Építési Munkák</w:t>
      </w:r>
      <w:r w:rsidR="00A278A5">
        <w:rPr>
          <w:szCs w:val="24"/>
        </w:rPr>
        <w:t xml:space="preserve"> elvégzéséhez szükséges közművek a munkavégzés teljes időtartama alatt MKSZ, illetőleg az érdekkörében eljáró vállalkozó rendelkezésére álljanak.</w:t>
      </w:r>
    </w:p>
    <w:p w14:paraId="46203D74" w14:textId="77777777" w:rsidR="00A278A5" w:rsidRPr="00A278A5" w:rsidRDefault="00A278A5" w:rsidP="00A278A5">
      <w:pPr>
        <w:pStyle w:val="Listaszerbekezds"/>
        <w:rPr>
          <w:szCs w:val="24"/>
        </w:rPr>
      </w:pPr>
    </w:p>
    <w:p w14:paraId="5DE2722A" w14:textId="394AA30E" w:rsidR="00A278A5" w:rsidRDefault="008B1C62" w:rsidP="00B46F30">
      <w:pPr>
        <w:pStyle w:val="Listaszerbekezds"/>
        <w:numPr>
          <w:ilvl w:val="1"/>
          <w:numId w:val="2"/>
        </w:numPr>
        <w:rPr>
          <w:szCs w:val="24"/>
        </w:rPr>
      </w:pPr>
      <w:r>
        <w:rPr>
          <w:szCs w:val="24"/>
        </w:rPr>
        <w:t>Tulajdonos</w:t>
      </w:r>
      <w:r w:rsidR="00A278A5">
        <w:rPr>
          <w:szCs w:val="24"/>
        </w:rPr>
        <w:t xml:space="preserve"> saját költségén és kockázatára köteles gondoskodni </w:t>
      </w:r>
      <w:r w:rsidR="00DE4E2B">
        <w:rPr>
          <w:szCs w:val="24"/>
        </w:rPr>
        <w:t xml:space="preserve">az </w:t>
      </w:r>
      <w:r w:rsidR="00D36EC9">
        <w:rPr>
          <w:szCs w:val="24"/>
        </w:rPr>
        <w:t>Építési Munkák</w:t>
      </w:r>
      <w:r w:rsidR="00A278A5">
        <w:rPr>
          <w:szCs w:val="24"/>
        </w:rPr>
        <w:t xml:space="preserve"> elvégzésének időtartama alatt a munkanapokon 8.00 – 16.00 időszakon kívül eső időszakokban a munkaterület őrzéséről.</w:t>
      </w:r>
      <w:r w:rsidR="006751E9">
        <w:rPr>
          <w:szCs w:val="24"/>
        </w:rPr>
        <w:t xml:space="preserve"> </w:t>
      </w:r>
      <w:r>
        <w:rPr>
          <w:szCs w:val="24"/>
        </w:rPr>
        <w:t>Tulajdonos</w:t>
      </w:r>
      <w:r w:rsidR="006751E9">
        <w:rPr>
          <w:szCs w:val="24"/>
        </w:rPr>
        <w:t xml:space="preserve"> köteles minden szükséges intézkedést megtenni annak érdekében, hogy a munkaterületre </w:t>
      </w:r>
      <w:r w:rsidR="00F876BA">
        <w:rPr>
          <w:szCs w:val="24"/>
        </w:rPr>
        <w:t>sem ezen idő</w:t>
      </w:r>
      <w:r w:rsidR="00DE4E2B">
        <w:rPr>
          <w:szCs w:val="24"/>
        </w:rPr>
        <w:t>szakban</w:t>
      </w:r>
      <w:r w:rsidR="00F876BA">
        <w:rPr>
          <w:szCs w:val="24"/>
        </w:rPr>
        <w:t xml:space="preserve"> sem máskor </w:t>
      </w:r>
      <w:r w:rsidR="006751E9">
        <w:rPr>
          <w:szCs w:val="24"/>
        </w:rPr>
        <w:t>illetéktelenek – különösen gyerekek – ne léphessenek be.</w:t>
      </w:r>
      <w:r w:rsidR="00F876BA">
        <w:rPr>
          <w:szCs w:val="24"/>
        </w:rPr>
        <w:t xml:space="preserve"> Munkanapokon 8.00 – 16.00 óra között a munkaterület őrzése az MKSZ, illetőleg az érdekkörében eljáró vállalkozó feladata.</w:t>
      </w:r>
    </w:p>
    <w:p w14:paraId="5342AC18" w14:textId="77777777" w:rsidR="00A278A5" w:rsidRPr="00A278A5" w:rsidRDefault="00A278A5" w:rsidP="00A278A5">
      <w:pPr>
        <w:pStyle w:val="Listaszerbekezds"/>
        <w:rPr>
          <w:szCs w:val="24"/>
        </w:rPr>
      </w:pPr>
    </w:p>
    <w:p w14:paraId="3FD0F1B5" w14:textId="58FFCBD7" w:rsidR="00A278A5" w:rsidRDefault="008B1C62" w:rsidP="00B46F30">
      <w:pPr>
        <w:pStyle w:val="Listaszerbekezds"/>
        <w:numPr>
          <w:ilvl w:val="1"/>
          <w:numId w:val="2"/>
        </w:numPr>
        <w:rPr>
          <w:szCs w:val="24"/>
        </w:rPr>
      </w:pPr>
      <w:r>
        <w:rPr>
          <w:szCs w:val="24"/>
        </w:rPr>
        <w:t>Tulajdonos</w:t>
      </w:r>
      <w:r w:rsidR="00A278A5">
        <w:rPr>
          <w:szCs w:val="24"/>
        </w:rPr>
        <w:t xml:space="preserve"> saját költségén köteles gondoskodni arról, hogy a</w:t>
      </w:r>
      <w:r w:rsidR="00DE4E2B">
        <w:rPr>
          <w:szCs w:val="24"/>
        </w:rPr>
        <w:t>z</w:t>
      </w:r>
      <w:r w:rsidR="00A278A5">
        <w:rPr>
          <w:szCs w:val="24"/>
        </w:rPr>
        <w:t xml:space="preserve"> </w:t>
      </w:r>
      <w:r w:rsidR="00D36EC9">
        <w:rPr>
          <w:szCs w:val="24"/>
        </w:rPr>
        <w:t>Építési Munkák</w:t>
      </w:r>
      <w:r w:rsidR="00A278A5">
        <w:rPr>
          <w:szCs w:val="24"/>
        </w:rPr>
        <w:t xml:space="preserve"> elvégzésének időtartama alatt a munkaterület a munkát végző személyek és gépek számára folyamatosan megközelíthető legyen.</w:t>
      </w:r>
    </w:p>
    <w:p w14:paraId="4DD57030" w14:textId="77777777" w:rsidR="00A278A5" w:rsidRPr="00A278A5" w:rsidRDefault="00A278A5" w:rsidP="00A278A5">
      <w:pPr>
        <w:pStyle w:val="Listaszerbekezds"/>
        <w:rPr>
          <w:szCs w:val="24"/>
        </w:rPr>
      </w:pPr>
    </w:p>
    <w:p w14:paraId="103DCD90" w14:textId="16982414" w:rsidR="00F876BA" w:rsidRDefault="00F876BA" w:rsidP="00F876BA">
      <w:pPr>
        <w:pStyle w:val="Listaszerbekezds"/>
        <w:numPr>
          <w:ilvl w:val="1"/>
          <w:numId w:val="2"/>
        </w:numPr>
        <w:rPr>
          <w:szCs w:val="24"/>
        </w:rPr>
      </w:pPr>
      <w:r>
        <w:rPr>
          <w:szCs w:val="24"/>
        </w:rPr>
        <w:t xml:space="preserve">MKSZ, az érdekkörében eljáró vállalkozó útján </w:t>
      </w:r>
      <w:r w:rsidRPr="00C2218D">
        <w:rPr>
          <w:szCs w:val="24"/>
        </w:rPr>
        <w:t>köteles gondoskodni a</w:t>
      </w:r>
      <w:r w:rsidR="00DE4E2B">
        <w:rPr>
          <w:szCs w:val="24"/>
        </w:rPr>
        <w:t>z</w:t>
      </w:r>
      <w:r>
        <w:rPr>
          <w:szCs w:val="24"/>
        </w:rPr>
        <w:t xml:space="preserve"> </w:t>
      </w:r>
      <w:r w:rsidR="00D36EC9">
        <w:rPr>
          <w:szCs w:val="24"/>
        </w:rPr>
        <w:t>Építési Munkák</w:t>
      </w:r>
      <w:r>
        <w:rPr>
          <w:szCs w:val="24"/>
        </w:rPr>
        <w:t xml:space="preserve"> végzése</w:t>
      </w:r>
      <w:r w:rsidRPr="00C2218D">
        <w:rPr>
          <w:szCs w:val="24"/>
        </w:rPr>
        <w:t xml:space="preserve"> során keletkező hulladékok folyamatos a kijelölt helyen történő deponálásáról, engedéllyel rendelkező kezelőhöz történő rendszeres elszállításáról.</w:t>
      </w:r>
      <w:r>
        <w:rPr>
          <w:szCs w:val="24"/>
        </w:rPr>
        <w:t xml:space="preserve"> MKSZ, illetőleg az érdekkörében eljáró vállalkozó</w:t>
      </w:r>
      <w:r w:rsidRPr="00C2218D">
        <w:rPr>
          <w:szCs w:val="24"/>
        </w:rPr>
        <w:t xml:space="preserve"> veszélyes hulladékot a munkaterületen nem tárolhat, azt annak keletkezésekor köteles a jogszabályokban foglaltaknak megfelelően </w:t>
      </w:r>
      <w:proofErr w:type="spellStart"/>
      <w:r w:rsidRPr="00C2218D">
        <w:rPr>
          <w:szCs w:val="24"/>
        </w:rPr>
        <w:t>elszállíttatni</w:t>
      </w:r>
      <w:proofErr w:type="spellEnd"/>
      <w:r w:rsidRPr="00C2218D">
        <w:rPr>
          <w:szCs w:val="24"/>
        </w:rPr>
        <w:t>.</w:t>
      </w:r>
    </w:p>
    <w:p w14:paraId="2E03C4E9" w14:textId="77777777" w:rsidR="00F876BA" w:rsidRPr="00F876BA" w:rsidRDefault="00F876BA" w:rsidP="00F876BA">
      <w:pPr>
        <w:rPr>
          <w:szCs w:val="24"/>
        </w:rPr>
      </w:pPr>
    </w:p>
    <w:p w14:paraId="61A5EFF1" w14:textId="65ACC491" w:rsidR="00F876BA" w:rsidRDefault="00F876BA" w:rsidP="00B46F30">
      <w:pPr>
        <w:pStyle w:val="Listaszerbekezds"/>
        <w:numPr>
          <w:ilvl w:val="1"/>
          <w:numId w:val="2"/>
        </w:numPr>
        <w:rPr>
          <w:szCs w:val="24"/>
        </w:rPr>
      </w:pPr>
      <w:r>
        <w:rPr>
          <w:szCs w:val="24"/>
        </w:rPr>
        <w:t xml:space="preserve">MKSZ </w:t>
      </w:r>
      <w:r w:rsidRPr="00C2218D">
        <w:rPr>
          <w:szCs w:val="24"/>
        </w:rPr>
        <w:t xml:space="preserve">tudomásul veszi, hogy </w:t>
      </w:r>
      <w:r>
        <w:rPr>
          <w:szCs w:val="24"/>
        </w:rPr>
        <w:t>az érdekkörében eljáró vállalkozó a</w:t>
      </w:r>
      <w:r w:rsidR="00DE4E2B">
        <w:rPr>
          <w:szCs w:val="24"/>
        </w:rPr>
        <w:t>z</w:t>
      </w:r>
      <w:r>
        <w:rPr>
          <w:szCs w:val="24"/>
        </w:rPr>
        <w:t xml:space="preserve"> </w:t>
      </w:r>
      <w:r w:rsidR="00D36EC9">
        <w:rPr>
          <w:szCs w:val="24"/>
        </w:rPr>
        <w:t>Építési Munkák</w:t>
      </w:r>
      <w:r>
        <w:rPr>
          <w:szCs w:val="24"/>
        </w:rPr>
        <w:t xml:space="preserve">at egyébként funkcionálisan </w:t>
      </w:r>
      <w:r w:rsidRPr="00C2218D">
        <w:rPr>
          <w:szCs w:val="24"/>
        </w:rPr>
        <w:t>működő ingatlan</w:t>
      </w:r>
      <w:r>
        <w:rPr>
          <w:szCs w:val="24"/>
        </w:rPr>
        <w:t>ban illetőleg annak közvetlen</w:t>
      </w:r>
      <w:r w:rsidRPr="00C2218D">
        <w:rPr>
          <w:szCs w:val="24"/>
        </w:rPr>
        <w:t xml:space="preserve"> </w:t>
      </w:r>
      <w:r>
        <w:rPr>
          <w:szCs w:val="24"/>
        </w:rPr>
        <w:t xml:space="preserve">környezetében végzi, ezért MKSZ </w:t>
      </w:r>
      <w:r w:rsidRPr="00C2218D">
        <w:rPr>
          <w:szCs w:val="24"/>
        </w:rPr>
        <w:t>fokozott figyelmet fordít arra, hogy a</w:t>
      </w:r>
      <w:r>
        <w:rPr>
          <w:szCs w:val="24"/>
        </w:rPr>
        <w:t>z érdekkörében eljáró vállalkozó</w:t>
      </w:r>
      <w:r w:rsidRPr="00C2218D">
        <w:rPr>
          <w:szCs w:val="24"/>
        </w:rPr>
        <w:t xml:space="preserve"> munkaterületén kívül eső épületrészek folyamatosan és biztonságosan üzemeltethetők maradjanak. </w:t>
      </w:r>
    </w:p>
    <w:p w14:paraId="35F2CD76" w14:textId="77777777" w:rsidR="00F876BA" w:rsidRPr="00F876BA" w:rsidRDefault="00F876BA" w:rsidP="00F876BA">
      <w:pPr>
        <w:pStyle w:val="Listaszerbekezds"/>
        <w:rPr>
          <w:szCs w:val="24"/>
        </w:rPr>
      </w:pPr>
    </w:p>
    <w:p w14:paraId="3EC10AB3" w14:textId="5AC89A34" w:rsidR="00A278A5" w:rsidRDefault="008B1C62" w:rsidP="00B46F30">
      <w:pPr>
        <w:pStyle w:val="Listaszerbekezds"/>
        <w:numPr>
          <w:ilvl w:val="1"/>
          <w:numId w:val="2"/>
        </w:numPr>
        <w:rPr>
          <w:szCs w:val="24"/>
        </w:rPr>
      </w:pPr>
      <w:r>
        <w:rPr>
          <w:szCs w:val="24"/>
        </w:rPr>
        <w:t>Tulajdonos</w:t>
      </w:r>
      <w:r w:rsidR="00A278A5">
        <w:rPr>
          <w:szCs w:val="24"/>
        </w:rPr>
        <w:t xml:space="preserve"> saját költségén köteles gondoskodni arról, hogy a</w:t>
      </w:r>
      <w:r w:rsidR="00DE4E2B">
        <w:rPr>
          <w:szCs w:val="24"/>
        </w:rPr>
        <w:t>z</w:t>
      </w:r>
      <w:r w:rsidR="00A278A5">
        <w:rPr>
          <w:szCs w:val="24"/>
        </w:rPr>
        <w:t xml:space="preserve"> </w:t>
      </w:r>
      <w:r w:rsidR="00D36EC9">
        <w:rPr>
          <w:szCs w:val="24"/>
        </w:rPr>
        <w:t>Építési Munkák</w:t>
      </w:r>
      <w:r w:rsidR="00A278A5">
        <w:rPr>
          <w:szCs w:val="24"/>
        </w:rPr>
        <w:t xml:space="preserve"> elvégzésének teljes időtartama alatt a munkát végző személyek számára </w:t>
      </w:r>
      <w:r w:rsidR="006751E9">
        <w:rPr>
          <w:szCs w:val="24"/>
        </w:rPr>
        <w:t>szükséges számban öltöző illetőleg mosdó rendelkezésre álljon.</w:t>
      </w:r>
    </w:p>
    <w:p w14:paraId="0EC43EE9" w14:textId="77777777" w:rsidR="00DE28D3" w:rsidRPr="00DE28D3" w:rsidRDefault="00DE28D3" w:rsidP="00DE28D3">
      <w:pPr>
        <w:pStyle w:val="Listaszerbekezds"/>
        <w:rPr>
          <w:szCs w:val="24"/>
        </w:rPr>
      </w:pPr>
    </w:p>
    <w:p w14:paraId="19AE27DF" w14:textId="4C46F22B" w:rsidR="00DE28D3" w:rsidRDefault="00DE28D3" w:rsidP="00DE28D3">
      <w:pPr>
        <w:pStyle w:val="Listaszerbekezds"/>
        <w:numPr>
          <w:ilvl w:val="1"/>
          <w:numId w:val="2"/>
        </w:numPr>
        <w:rPr>
          <w:szCs w:val="24"/>
        </w:rPr>
      </w:pPr>
      <w:r w:rsidRPr="00DE28D3">
        <w:rPr>
          <w:szCs w:val="24"/>
        </w:rPr>
        <w:t xml:space="preserve">Amennyiben </w:t>
      </w:r>
      <w:r w:rsidR="00DE4E2B">
        <w:rPr>
          <w:szCs w:val="24"/>
        </w:rPr>
        <w:t xml:space="preserve">az </w:t>
      </w:r>
      <w:r w:rsidR="00D36EC9">
        <w:rPr>
          <w:szCs w:val="24"/>
        </w:rPr>
        <w:t>Építési Munkák</w:t>
      </w:r>
      <w:r>
        <w:rPr>
          <w:szCs w:val="24"/>
        </w:rPr>
        <w:t xml:space="preserve"> </w:t>
      </w:r>
      <w:r w:rsidRPr="00DE28D3">
        <w:rPr>
          <w:szCs w:val="24"/>
        </w:rPr>
        <w:t>elvégzése során közterület igénybevételére van szükség, az ehhez szükséges engedélyt, illetve az azzal kapcsolat</w:t>
      </w:r>
      <w:r>
        <w:rPr>
          <w:szCs w:val="24"/>
        </w:rPr>
        <w:t xml:space="preserve">ban felmerülő díjat </w:t>
      </w:r>
      <w:r w:rsidR="008B1C62">
        <w:rPr>
          <w:szCs w:val="24"/>
        </w:rPr>
        <w:t>Tulajdonos</w:t>
      </w:r>
      <w:r w:rsidRPr="00DE28D3">
        <w:rPr>
          <w:szCs w:val="24"/>
        </w:rPr>
        <w:t xml:space="preserve"> köteles beszerezni, illetve viselni.</w:t>
      </w:r>
    </w:p>
    <w:p w14:paraId="493C4478" w14:textId="77777777" w:rsidR="00F876BA" w:rsidRPr="00F876BA" w:rsidRDefault="00F876BA" w:rsidP="00F876BA">
      <w:pPr>
        <w:rPr>
          <w:szCs w:val="24"/>
        </w:rPr>
      </w:pPr>
    </w:p>
    <w:p w14:paraId="281B7AC0" w14:textId="23D11CD0" w:rsidR="00E7786A" w:rsidRDefault="008B1C62" w:rsidP="00DE28D3">
      <w:pPr>
        <w:pStyle w:val="Listaszerbekezds"/>
        <w:numPr>
          <w:ilvl w:val="1"/>
          <w:numId w:val="2"/>
        </w:numPr>
        <w:rPr>
          <w:szCs w:val="24"/>
        </w:rPr>
      </w:pPr>
      <w:r>
        <w:rPr>
          <w:szCs w:val="24"/>
        </w:rPr>
        <w:t>Tulajdonos</w:t>
      </w:r>
      <w:r w:rsidR="00E7786A">
        <w:rPr>
          <w:szCs w:val="24"/>
        </w:rPr>
        <w:t xml:space="preserve"> jogosult az MKSZ érdekkörében eljáró vállalkozó teljesítését folyamatosan nyomon kísérni vagy más módon ellenőrizni, és haladéktalanul, írásban jelezni köteles MKSZ-</w:t>
      </w:r>
      <w:proofErr w:type="spellStart"/>
      <w:r w:rsidR="00E7786A">
        <w:rPr>
          <w:szCs w:val="24"/>
        </w:rPr>
        <w:t>nek</w:t>
      </w:r>
      <w:proofErr w:type="spellEnd"/>
      <w:r w:rsidR="00E7786A">
        <w:rPr>
          <w:szCs w:val="24"/>
        </w:rPr>
        <w:t>, ha a vállalkozó munkavégzését illetőleg teljesítését szakszerűtlennek, a Műszaki Dokumentációban meghatározottaktól eltérőnek, vagy más okból hibásnak tartja.</w:t>
      </w:r>
    </w:p>
    <w:p w14:paraId="4140D258" w14:textId="77777777" w:rsidR="00E7786A" w:rsidRPr="00E7786A" w:rsidRDefault="00E7786A" w:rsidP="00E7786A">
      <w:pPr>
        <w:pStyle w:val="Listaszerbekezds"/>
        <w:rPr>
          <w:szCs w:val="24"/>
        </w:rPr>
      </w:pPr>
    </w:p>
    <w:p w14:paraId="6ED25574" w14:textId="7FD1E69D" w:rsidR="00E7786A" w:rsidRDefault="00E7786A" w:rsidP="00DE28D3">
      <w:pPr>
        <w:pStyle w:val="Listaszerbekezds"/>
        <w:numPr>
          <w:ilvl w:val="1"/>
          <w:numId w:val="2"/>
        </w:numPr>
        <w:rPr>
          <w:szCs w:val="24"/>
        </w:rPr>
      </w:pPr>
      <w:r>
        <w:rPr>
          <w:szCs w:val="24"/>
        </w:rPr>
        <w:t>Szerződő Felek kölcsönösen kötelesek a másik fél azonnali, írásban történő értesítésére, ha érdekkörükben olyan körülmény merül fel, amely akadályozhatja vagy meggátolhatja a</w:t>
      </w:r>
      <w:r w:rsidR="00DE4E2B">
        <w:rPr>
          <w:szCs w:val="24"/>
        </w:rPr>
        <w:t>z</w:t>
      </w:r>
      <w:r>
        <w:rPr>
          <w:szCs w:val="24"/>
        </w:rPr>
        <w:t xml:space="preserve"> </w:t>
      </w:r>
      <w:r w:rsidR="00D36EC9">
        <w:rPr>
          <w:szCs w:val="24"/>
        </w:rPr>
        <w:t>Építési Munkák</w:t>
      </w:r>
      <w:r>
        <w:rPr>
          <w:szCs w:val="24"/>
        </w:rPr>
        <w:t xml:space="preserve"> szakszerű elvégzését illetőleg a munkák tervezett Teljesítési Határidőn belül történő befejezését.</w:t>
      </w:r>
    </w:p>
    <w:p w14:paraId="16253B07" w14:textId="77777777" w:rsidR="00CC5F00" w:rsidRPr="00CC5F00" w:rsidRDefault="00CC5F00" w:rsidP="00CC5F00">
      <w:pPr>
        <w:pStyle w:val="Listaszerbekezds"/>
        <w:rPr>
          <w:szCs w:val="24"/>
        </w:rPr>
      </w:pPr>
    </w:p>
    <w:p w14:paraId="3F2A08F2" w14:textId="2AC586B4" w:rsidR="00537D39" w:rsidRPr="00166325" w:rsidRDefault="00537D39" w:rsidP="00537D39">
      <w:pPr>
        <w:pStyle w:val="Listaszerbekezds"/>
        <w:numPr>
          <w:ilvl w:val="1"/>
          <w:numId w:val="2"/>
        </w:numPr>
        <w:rPr>
          <w:szCs w:val="24"/>
        </w:rPr>
      </w:pPr>
      <w:r w:rsidRPr="00554E0F">
        <w:rPr>
          <w:szCs w:val="24"/>
        </w:rPr>
        <w:t>Szerződő Felek rögzítik, hogy a</w:t>
      </w:r>
      <w:r>
        <w:rPr>
          <w:szCs w:val="24"/>
        </w:rPr>
        <w:t>z Építési</w:t>
      </w:r>
      <w:r w:rsidRPr="00554E0F">
        <w:rPr>
          <w:szCs w:val="24"/>
        </w:rPr>
        <w:t xml:space="preserve"> Munkák elvégzését követően MKSZ az általa megbízott építési műszaki ellenőr </w:t>
      </w:r>
      <w:r>
        <w:rPr>
          <w:szCs w:val="24"/>
        </w:rPr>
        <w:t xml:space="preserve">bevonásával </w:t>
      </w:r>
      <w:r w:rsidRPr="00554E0F">
        <w:rPr>
          <w:szCs w:val="24"/>
        </w:rPr>
        <w:t>műszaki átadás-átvételi eljárás során vizsgál</w:t>
      </w:r>
      <w:r>
        <w:rPr>
          <w:szCs w:val="24"/>
        </w:rPr>
        <w:t xml:space="preserve">ja meg </w:t>
      </w:r>
      <w:r w:rsidRPr="00554E0F">
        <w:rPr>
          <w:szCs w:val="24"/>
        </w:rPr>
        <w:t xml:space="preserve">az elvégzett </w:t>
      </w:r>
      <w:r>
        <w:rPr>
          <w:szCs w:val="24"/>
        </w:rPr>
        <w:t xml:space="preserve">Építési Munkák vonatkozásában a vele szerződött vállalkozó teljesítését, a vállalkozóval kötött </w:t>
      </w:r>
      <w:r w:rsidRPr="00554E0F">
        <w:rPr>
          <w:szCs w:val="24"/>
        </w:rPr>
        <w:t>kivitelezési szerződésben foglaltak teljesülését.</w:t>
      </w:r>
      <w:r>
        <w:rPr>
          <w:szCs w:val="24"/>
        </w:rPr>
        <w:t xml:space="preserve"> </w:t>
      </w:r>
      <w:r w:rsidRPr="00166325">
        <w:rPr>
          <w:szCs w:val="24"/>
        </w:rPr>
        <w:t xml:space="preserve">Az átadás-átvételi eljárás keretében </w:t>
      </w:r>
      <w:r>
        <w:rPr>
          <w:szCs w:val="24"/>
        </w:rPr>
        <w:t xml:space="preserve">MKSZ és a vele szerződött vállalkozó </w:t>
      </w:r>
      <w:r w:rsidRPr="00166325">
        <w:rPr>
          <w:szCs w:val="24"/>
        </w:rPr>
        <w:t xml:space="preserve">jegyzőkönyvet </w:t>
      </w:r>
      <w:r>
        <w:rPr>
          <w:szCs w:val="24"/>
        </w:rPr>
        <w:t xml:space="preserve">(továbbiakban: </w:t>
      </w:r>
      <w:r>
        <w:rPr>
          <w:b/>
          <w:szCs w:val="24"/>
        </w:rPr>
        <w:t>„Jegyzőkönyv”</w:t>
      </w:r>
      <w:r>
        <w:rPr>
          <w:szCs w:val="24"/>
        </w:rPr>
        <w:t xml:space="preserve">) </w:t>
      </w:r>
      <w:r w:rsidRPr="00166325">
        <w:rPr>
          <w:szCs w:val="24"/>
        </w:rPr>
        <w:t>ve</w:t>
      </w:r>
      <w:r>
        <w:rPr>
          <w:szCs w:val="24"/>
        </w:rPr>
        <w:t>sznek fel</w:t>
      </w:r>
      <w:r w:rsidRPr="00166325">
        <w:rPr>
          <w:szCs w:val="24"/>
        </w:rPr>
        <w:t xml:space="preserve">. A </w:t>
      </w:r>
      <w:r>
        <w:rPr>
          <w:szCs w:val="24"/>
        </w:rPr>
        <w:t>J</w:t>
      </w:r>
      <w:r w:rsidRPr="00166325">
        <w:rPr>
          <w:szCs w:val="24"/>
        </w:rPr>
        <w:t>egyzőkönyv tartalmaz</w:t>
      </w:r>
      <w:r>
        <w:rPr>
          <w:szCs w:val="24"/>
        </w:rPr>
        <w:t>za</w:t>
      </w:r>
      <w:r w:rsidRPr="00166325">
        <w:rPr>
          <w:szCs w:val="24"/>
        </w:rPr>
        <w:t xml:space="preserve"> mindazokat a tényeket, amelyek</w:t>
      </w:r>
      <w:r>
        <w:rPr>
          <w:szCs w:val="24"/>
        </w:rPr>
        <w:t xml:space="preserve"> a teljesítéssel kapcsolatos esetleges </w:t>
      </w:r>
      <w:r w:rsidRPr="00166325">
        <w:rPr>
          <w:szCs w:val="24"/>
        </w:rPr>
        <w:t xml:space="preserve">jogvita esetén </w:t>
      </w:r>
      <w:proofErr w:type="spellStart"/>
      <w:r w:rsidRPr="00166325">
        <w:rPr>
          <w:szCs w:val="24"/>
        </w:rPr>
        <w:t>jelentősek</w:t>
      </w:r>
      <w:proofErr w:type="spellEnd"/>
      <w:r w:rsidRPr="00166325">
        <w:rPr>
          <w:szCs w:val="24"/>
        </w:rPr>
        <w:t xml:space="preserve"> lehetnek, így különösen:</w:t>
      </w:r>
    </w:p>
    <w:p w14:paraId="4AA5F5F1" w14:textId="77777777" w:rsidR="00537D39" w:rsidRPr="0031550E" w:rsidRDefault="00537D39" w:rsidP="00537D39">
      <w:pPr>
        <w:pStyle w:val="Listaszerbekezds"/>
        <w:numPr>
          <w:ilvl w:val="2"/>
          <w:numId w:val="2"/>
        </w:numPr>
        <w:rPr>
          <w:szCs w:val="24"/>
        </w:rPr>
      </w:pPr>
      <w:r w:rsidRPr="0031550E">
        <w:rPr>
          <w:szCs w:val="24"/>
        </w:rPr>
        <w:t>az eljárás kezdetének és befejezésének időpontját,</w:t>
      </w:r>
    </w:p>
    <w:p w14:paraId="5BD90A12" w14:textId="77777777" w:rsidR="00537D39" w:rsidRPr="0031550E" w:rsidRDefault="00537D39" w:rsidP="00537D39">
      <w:pPr>
        <w:pStyle w:val="Listaszerbekezds"/>
        <w:numPr>
          <w:ilvl w:val="2"/>
          <w:numId w:val="2"/>
        </w:numPr>
        <w:rPr>
          <w:szCs w:val="24"/>
        </w:rPr>
      </w:pPr>
      <w:r w:rsidRPr="0031550E">
        <w:rPr>
          <w:szCs w:val="24"/>
        </w:rPr>
        <w:t>a műszaki átadás-átvételi eljárásban résztvevők nevét, megnevezését, részvételi minőségét,</w:t>
      </w:r>
    </w:p>
    <w:p w14:paraId="3064477B" w14:textId="4578895C" w:rsidR="00537D39" w:rsidRPr="0031550E" w:rsidRDefault="00537D39" w:rsidP="00537D39">
      <w:pPr>
        <w:pStyle w:val="Listaszerbekezds"/>
        <w:numPr>
          <w:ilvl w:val="2"/>
          <w:numId w:val="2"/>
        </w:numPr>
        <w:rPr>
          <w:szCs w:val="24"/>
        </w:rPr>
      </w:pPr>
      <w:r w:rsidRPr="0031550E">
        <w:rPr>
          <w:szCs w:val="24"/>
        </w:rPr>
        <w:t>a</w:t>
      </w:r>
      <w:r>
        <w:rPr>
          <w:szCs w:val="24"/>
        </w:rPr>
        <w:t>z MKSZ, mint m</w:t>
      </w:r>
      <w:r w:rsidRPr="0031550E">
        <w:rPr>
          <w:szCs w:val="24"/>
        </w:rPr>
        <w:t>egrendelő által érvényesíteni kívánt szavatossági igényeket,</w:t>
      </w:r>
    </w:p>
    <w:p w14:paraId="12170597" w14:textId="6C00BE6E" w:rsidR="00537D39" w:rsidRPr="0031550E" w:rsidRDefault="00537D39" w:rsidP="00537D39">
      <w:pPr>
        <w:pStyle w:val="Listaszerbekezds"/>
        <w:numPr>
          <w:ilvl w:val="2"/>
          <w:numId w:val="2"/>
        </w:numPr>
        <w:rPr>
          <w:szCs w:val="24"/>
        </w:rPr>
      </w:pPr>
      <w:r w:rsidRPr="0031550E">
        <w:rPr>
          <w:szCs w:val="24"/>
        </w:rPr>
        <w:t>a</w:t>
      </w:r>
      <w:r>
        <w:rPr>
          <w:szCs w:val="24"/>
        </w:rPr>
        <w:t>z MKSZ, mint m</w:t>
      </w:r>
      <w:r w:rsidRPr="0031550E">
        <w:rPr>
          <w:szCs w:val="24"/>
        </w:rPr>
        <w:t>egrendelő észrevételeit a szerződésben foglaltak teljesítéséről,</w:t>
      </w:r>
    </w:p>
    <w:p w14:paraId="183E2569" w14:textId="77777777" w:rsidR="00537D39" w:rsidRPr="0031550E" w:rsidRDefault="00537D39" w:rsidP="00537D39">
      <w:pPr>
        <w:pStyle w:val="Listaszerbekezds"/>
        <w:numPr>
          <w:ilvl w:val="2"/>
          <w:numId w:val="2"/>
        </w:numPr>
        <w:rPr>
          <w:szCs w:val="24"/>
        </w:rPr>
      </w:pPr>
      <w:r w:rsidRPr="0031550E">
        <w:rPr>
          <w:szCs w:val="24"/>
        </w:rPr>
        <w:t>a műszaki átadás-átvételi eljárás során felfedezett mennyiségi és minőségi hibák, hiányok, hiányosságok megnevezését (jelentősebb tételszám esetén az átadás-átvételi jegyzőkönyv mellékletét képező külön hiánypótlási jegyzőkönyv vagy hibajegyzék, hiányjegyzék is készíthető),</w:t>
      </w:r>
    </w:p>
    <w:p w14:paraId="232DDF6C" w14:textId="77777777" w:rsidR="00537D39" w:rsidRPr="0031550E" w:rsidRDefault="00537D39" w:rsidP="00537D39">
      <w:pPr>
        <w:pStyle w:val="Listaszerbekezds"/>
        <w:numPr>
          <w:ilvl w:val="2"/>
          <w:numId w:val="2"/>
        </w:numPr>
        <w:rPr>
          <w:szCs w:val="24"/>
        </w:rPr>
      </w:pPr>
      <w:r w:rsidRPr="0031550E">
        <w:rPr>
          <w:szCs w:val="24"/>
        </w:rPr>
        <w:t>a hibás munkarészekre eső költségvetési összegeket,</w:t>
      </w:r>
    </w:p>
    <w:p w14:paraId="31E10781" w14:textId="77777777" w:rsidR="00537D39" w:rsidRPr="0031550E" w:rsidRDefault="00537D39" w:rsidP="00537D39">
      <w:pPr>
        <w:pStyle w:val="Listaszerbekezds"/>
        <w:numPr>
          <w:ilvl w:val="2"/>
          <w:numId w:val="2"/>
        </w:numPr>
        <w:rPr>
          <w:szCs w:val="24"/>
        </w:rPr>
      </w:pPr>
      <w:r w:rsidRPr="0031550E">
        <w:rPr>
          <w:szCs w:val="24"/>
        </w:rPr>
        <w:t>a jogszabályban előírt nyilatkozatokat,</w:t>
      </w:r>
    </w:p>
    <w:p w14:paraId="20E9AE77" w14:textId="5B06C79F" w:rsidR="00537D39" w:rsidRPr="0031550E" w:rsidRDefault="00537D39" w:rsidP="00537D39">
      <w:pPr>
        <w:pStyle w:val="Listaszerbekezds"/>
        <w:numPr>
          <w:ilvl w:val="2"/>
          <w:numId w:val="2"/>
        </w:numPr>
        <w:rPr>
          <w:szCs w:val="24"/>
        </w:rPr>
      </w:pPr>
      <w:r w:rsidRPr="0031550E">
        <w:rPr>
          <w:szCs w:val="24"/>
        </w:rPr>
        <w:t>a</w:t>
      </w:r>
      <w:r>
        <w:rPr>
          <w:szCs w:val="24"/>
        </w:rPr>
        <w:t>z MKSZ, mint m</w:t>
      </w:r>
      <w:r w:rsidRPr="0031550E">
        <w:rPr>
          <w:szCs w:val="24"/>
        </w:rPr>
        <w:t>egrendelő döntését arról, hogy átveszi-e az építményt,</w:t>
      </w:r>
    </w:p>
    <w:p w14:paraId="3FD6D376" w14:textId="364125DA" w:rsidR="00537D39" w:rsidRPr="0031550E" w:rsidRDefault="00537D39" w:rsidP="00537D39">
      <w:pPr>
        <w:pStyle w:val="Listaszerbekezds"/>
        <w:numPr>
          <w:ilvl w:val="2"/>
          <w:numId w:val="2"/>
        </w:numPr>
        <w:rPr>
          <w:szCs w:val="24"/>
        </w:rPr>
      </w:pPr>
      <w:r w:rsidRPr="0031550E">
        <w:rPr>
          <w:szCs w:val="24"/>
        </w:rPr>
        <w:t>a</w:t>
      </w:r>
      <w:r>
        <w:rPr>
          <w:szCs w:val="24"/>
        </w:rPr>
        <w:t>z MKSZ, mint m</w:t>
      </w:r>
      <w:r w:rsidRPr="0031550E">
        <w:rPr>
          <w:szCs w:val="24"/>
        </w:rPr>
        <w:t>egrendelő döntését arról, hogy igényt tart-e a hibák kijavítására vagy árengedményt kér,</w:t>
      </w:r>
    </w:p>
    <w:p w14:paraId="2F7B339B" w14:textId="77777777" w:rsidR="00537D39" w:rsidRDefault="00537D39" w:rsidP="00537D39">
      <w:pPr>
        <w:pStyle w:val="Listaszerbekezds"/>
        <w:numPr>
          <w:ilvl w:val="2"/>
          <w:numId w:val="2"/>
        </w:numPr>
        <w:rPr>
          <w:szCs w:val="24"/>
        </w:rPr>
      </w:pPr>
      <w:r w:rsidRPr="0031550E">
        <w:rPr>
          <w:szCs w:val="24"/>
        </w:rPr>
        <w:t>a résztvevők részéről a jegyzőkönyv jóváhagyását.</w:t>
      </w:r>
    </w:p>
    <w:p w14:paraId="21FB8D1C" w14:textId="77777777" w:rsidR="00537D39" w:rsidRPr="00537D39" w:rsidRDefault="00537D39" w:rsidP="00537D39">
      <w:pPr>
        <w:pStyle w:val="Listaszerbekezds"/>
        <w:rPr>
          <w:szCs w:val="24"/>
        </w:rPr>
      </w:pPr>
    </w:p>
    <w:p w14:paraId="2D5646FF" w14:textId="2958D61E" w:rsidR="009C5758" w:rsidRDefault="00DE28D3" w:rsidP="00DE28D3">
      <w:pPr>
        <w:pStyle w:val="Listaszerbekezds"/>
        <w:numPr>
          <w:ilvl w:val="1"/>
          <w:numId w:val="2"/>
        </w:numPr>
        <w:rPr>
          <w:szCs w:val="24"/>
        </w:rPr>
      </w:pPr>
      <w:r>
        <w:rPr>
          <w:szCs w:val="24"/>
        </w:rPr>
        <w:t>A</w:t>
      </w:r>
      <w:r w:rsidR="00DE4E2B">
        <w:rPr>
          <w:szCs w:val="24"/>
        </w:rPr>
        <w:t>z</w:t>
      </w:r>
      <w:r>
        <w:rPr>
          <w:szCs w:val="24"/>
        </w:rPr>
        <w:t xml:space="preserve"> </w:t>
      </w:r>
      <w:r w:rsidR="00D36EC9">
        <w:rPr>
          <w:szCs w:val="24"/>
        </w:rPr>
        <w:t>Építési Munkák</w:t>
      </w:r>
      <w:r>
        <w:rPr>
          <w:szCs w:val="24"/>
        </w:rPr>
        <w:t xml:space="preserve"> elvégzését</w:t>
      </w:r>
      <w:r w:rsidR="00CC5F00">
        <w:rPr>
          <w:szCs w:val="24"/>
        </w:rPr>
        <w:t xml:space="preserve"> és az átadás-átvételi eljárás sikeres lebonyolítását követően MKSZ a munkaterületet köteles </w:t>
      </w:r>
      <w:r w:rsidR="008B1C62">
        <w:rPr>
          <w:szCs w:val="24"/>
        </w:rPr>
        <w:t>Tulajdonos</w:t>
      </w:r>
      <w:r w:rsidR="00DD7641">
        <w:rPr>
          <w:szCs w:val="24"/>
        </w:rPr>
        <w:t xml:space="preserve"> birtokába visszabocsátani, </w:t>
      </w:r>
      <w:r w:rsidR="00025423">
        <w:rPr>
          <w:szCs w:val="24"/>
        </w:rPr>
        <w:t xml:space="preserve">külön </w:t>
      </w:r>
      <w:r w:rsidR="00DD7641">
        <w:rPr>
          <w:szCs w:val="24"/>
        </w:rPr>
        <w:t xml:space="preserve">jegyzőkönyv felvétele mellett. Ezen jegyzőkönyvben rögzíthetik Szerződő Felek az elvégzett </w:t>
      </w:r>
      <w:r w:rsidR="00D36EC9">
        <w:rPr>
          <w:szCs w:val="24"/>
        </w:rPr>
        <w:t>Építési Munkák</w:t>
      </w:r>
      <w:r w:rsidR="00DD7641">
        <w:rPr>
          <w:szCs w:val="24"/>
        </w:rPr>
        <w:t>kal kapcsolatos esetleges észrevételeiket is, amelyek alapul szolgálhatnak arra, hogy MKSZ a vele külön szerződéssel a</w:t>
      </w:r>
      <w:r w:rsidR="00DE4E2B">
        <w:rPr>
          <w:szCs w:val="24"/>
        </w:rPr>
        <w:t>z</w:t>
      </w:r>
      <w:r w:rsidR="00DD7641">
        <w:rPr>
          <w:szCs w:val="24"/>
        </w:rPr>
        <w:t xml:space="preserve"> </w:t>
      </w:r>
      <w:r w:rsidR="00D36EC9">
        <w:rPr>
          <w:szCs w:val="24"/>
        </w:rPr>
        <w:t>Építési Munkák</w:t>
      </w:r>
      <w:r w:rsidR="00DD7641">
        <w:rPr>
          <w:szCs w:val="24"/>
        </w:rPr>
        <w:t xml:space="preserve"> szakszerű elvégzésére szerződött vállalkozóval szemben szavatossági vagy jótállási igényeket érvényesíthessen.</w:t>
      </w:r>
      <w:r w:rsidR="003649ED">
        <w:rPr>
          <w:szCs w:val="24"/>
        </w:rPr>
        <w:t xml:space="preserve"> Szerződő Felek rögzítik, hogy az átadás-átvételi eljárás </w:t>
      </w:r>
      <w:proofErr w:type="spellStart"/>
      <w:r w:rsidR="003649ED">
        <w:rPr>
          <w:szCs w:val="24"/>
        </w:rPr>
        <w:t>lezárultát</w:t>
      </w:r>
      <w:proofErr w:type="spellEnd"/>
      <w:r w:rsidR="003649ED">
        <w:rPr>
          <w:szCs w:val="24"/>
        </w:rPr>
        <w:t xml:space="preserve"> követően MKSZ a</w:t>
      </w:r>
      <w:r w:rsidR="00DE4E2B">
        <w:rPr>
          <w:szCs w:val="24"/>
        </w:rPr>
        <w:t>z</w:t>
      </w:r>
      <w:r w:rsidR="003649ED">
        <w:rPr>
          <w:szCs w:val="24"/>
        </w:rPr>
        <w:t xml:space="preserve"> </w:t>
      </w:r>
      <w:r w:rsidR="00D36EC9">
        <w:rPr>
          <w:szCs w:val="24"/>
        </w:rPr>
        <w:t>Építési Munkák</w:t>
      </w:r>
      <w:r w:rsidR="003649ED">
        <w:rPr>
          <w:szCs w:val="24"/>
        </w:rPr>
        <w:t xml:space="preserve">kal kapcsolatos szavatossági és jótállási igényeket külön megállapodással </w:t>
      </w:r>
      <w:r w:rsidR="00F64F95">
        <w:rPr>
          <w:szCs w:val="24"/>
        </w:rPr>
        <w:t xml:space="preserve">a </w:t>
      </w:r>
      <w:r w:rsidR="008B1C62">
        <w:rPr>
          <w:szCs w:val="24"/>
        </w:rPr>
        <w:t>Tulajdonos</w:t>
      </w:r>
      <w:r w:rsidR="003649ED">
        <w:rPr>
          <w:szCs w:val="24"/>
        </w:rPr>
        <w:t>ra engedményezheti</w:t>
      </w:r>
      <w:r w:rsidR="00F64F95">
        <w:rPr>
          <w:szCs w:val="24"/>
        </w:rPr>
        <w:t xml:space="preserve"> – ez esetben MKSZ a Jegyzőkönyv eredeti példányát </w:t>
      </w:r>
      <w:r w:rsidR="008B1C62">
        <w:rPr>
          <w:szCs w:val="24"/>
        </w:rPr>
        <w:t>Tulajdonos</w:t>
      </w:r>
      <w:r w:rsidR="00F64F95">
        <w:rPr>
          <w:szCs w:val="24"/>
        </w:rPr>
        <w:t>nak a külön megállapodás aláírásával egyidejűleg átadja.</w:t>
      </w:r>
    </w:p>
    <w:p w14:paraId="61EE7B1A" w14:textId="77777777" w:rsidR="009C5758" w:rsidRPr="009C5758" w:rsidRDefault="009C5758" w:rsidP="009C5758">
      <w:pPr>
        <w:pStyle w:val="Listaszerbekezds"/>
        <w:rPr>
          <w:szCs w:val="24"/>
        </w:rPr>
      </w:pPr>
    </w:p>
    <w:p w14:paraId="14F585D1" w14:textId="3E28FC5B" w:rsidR="00DE28D3" w:rsidRDefault="009C5758" w:rsidP="00DE28D3">
      <w:pPr>
        <w:pStyle w:val="Listaszerbekezds"/>
        <w:numPr>
          <w:ilvl w:val="1"/>
          <w:numId w:val="2"/>
        </w:numPr>
        <w:rPr>
          <w:szCs w:val="24"/>
        </w:rPr>
      </w:pPr>
      <w:r>
        <w:rPr>
          <w:szCs w:val="24"/>
        </w:rPr>
        <w:t xml:space="preserve">Szerződő Felek a félreértések elkerülése érdekében kifejezetten rögzítik, hogy mivel jelen megállapodás nem a </w:t>
      </w:r>
      <w:r w:rsidR="008B1C62">
        <w:rPr>
          <w:szCs w:val="24"/>
        </w:rPr>
        <w:t>Tulajdonos</w:t>
      </w:r>
      <w:r>
        <w:rPr>
          <w:szCs w:val="24"/>
        </w:rPr>
        <w:t xml:space="preserve"> megrendelésére az MKSZ által elvégzendő építési-</w:t>
      </w:r>
      <w:r>
        <w:rPr>
          <w:szCs w:val="24"/>
        </w:rPr>
        <w:lastRenderedPageBreak/>
        <w:t>szerelési tevékenység végzésére kötött építési szerződés, Szerződő Felek a munkák befejezését követően a 191/2009. (IX.15.) Korm. rendelet 31-33.§ rendelkezései szerinti műszaki átadás-átvételi eljárást</w:t>
      </w:r>
      <w:r w:rsidR="00537D39">
        <w:rPr>
          <w:szCs w:val="24"/>
        </w:rPr>
        <w:t xml:space="preserve"> egymás között</w:t>
      </w:r>
      <w:r>
        <w:rPr>
          <w:szCs w:val="24"/>
        </w:rPr>
        <w:t xml:space="preserve"> nem tartanak. Szerződő Felek ugyancsak </w:t>
      </w:r>
      <w:r w:rsidR="00DD7641">
        <w:rPr>
          <w:szCs w:val="24"/>
        </w:rPr>
        <w:t xml:space="preserve">a félreértések elkerülése érdekében </w:t>
      </w:r>
      <w:r>
        <w:rPr>
          <w:szCs w:val="24"/>
        </w:rPr>
        <w:t xml:space="preserve">rögzítik, hogy </w:t>
      </w:r>
      <w:r w:rsidR="008B1C62">
        <w:rPr>
          <w:szCs w:val="24"/>
        </w:rPr>
        <w:t>Tulajdonos</w:t>
      </w:r>
      <w:r>
        <w:rPr>
          <w:szCs w:val="24"/>
        </w:rPr>
        <w:t xml:space="preserve"> tehát nem megrendelője </w:t>
      </w:r>
      <w:proofErr w:type="gramStart"/>
      <w:r>
        <w:rPr>
          <w:szCs w:val="24"/>
        </w:rPr>
        <w:t>a</w:t>
      </w:r>
      <w:proofErr w:type="gramEnd"/>
      <w:r>
        <w:rPr>
          <w:szCs w:val="24"/>
        </w:rPr>
        <w:t xml:space="preserve"> </w:t>
      </w:r>
      <w:r w:rsidR="00D36EC9">
        <w:rPr>
          <w:szCs w:val="24"/>
        </w:rPr>
        <w:t>Építési Munkák</w:t>
      </w:r>
      <w:r>
        <w:rPr>
          <w:szCs w:val="24"/>
        </w:rPr>
        <w:t xml:space="preserve">nak, MKSZ pedig nem a </w:t>
      </w:r>
      <w:r w:rsidR="00D36EC9">
        <w:rPr>
          <w:szCs w:val="24"/>
        </w:rPr>
        <w:t>Építési Munkák</w:t>
      </w:r>
      <w:r>
        <w:rPr>
          <w:szCs w:val="24"/>
        </w:rPr>
        <w:t xml:space="preserve"> elvégzésére szerződött vállalkozó</w:t>
      </w:r>
      <w:r w:rsidR="008E0D34">
        <w:rPr>
          <w:szCs w:val="24"/>
        </w:rPr>
        <w:t>.</w:t>
      </w:r>
      <w:r w:rsidR="00393ACD">
        <w:rPr>
          <w:szCs w:val="24"/>
        </w:rPr>
        <w:t xml:space="preserve"> </w:t>
      </w:r>
    </w:p>
    <w:p w14:paraId="2A1B4F96" w14:textId="77777777" w:rsidR="00B46F30" w:rsidRDefault="00B46F30" w:rsidP="00B46F30">
      <w:pPr>
        <w:pStyle w:val="Listaszerbekezds"/>
        <w:ind w:left="567"/>
        <w:rPr>
          <w:b/>
          <w:szCs w:val="24"/>
        </w:rPr>
      </w:pPr>
    </w:p>
    <w:p w14:paraId="74C8EADB" w14:textId="26FD1F35" w:rsidR="00B46F30" w:rsidRDefault="003F3BDC" w:rsidP="00CD2DD8">
      <w:pPr>
        <w:pStyle w:val="Listaszerbekezds"/>
        <w:numPr>
          <w:ilvl w:val="0"/>
          <w:numId w:val="2"/>
        </w:numPr>
        <w:rPr>
          <w:b/>
          <w:szCs w:val="24"/>
        </w:rPr>
      </w:pPr>
      <w:r>
        <w:rPr>
          <w:b/>
          <w:szCs w:val="24"/>
        </w:rPr>
        <w:t>A</w:t>
      </w:r>
      <w:r w:rsidR="00655F08">
        <w:rPr>
          <w:b/>
          <w:szCs w:val="24"/>
        </w:rPr>
        <w:t xml:space="preserve"> VAGYONGYARAPODÁS ÁTENGEDÉSE</w:t>
      </w:r>
      <w:r w:rsidR="0003791A">
        <w:rPr>
          <w:b/>
          <w:szCs w:val="24"/>
        </w:rPr>
        <w:t xml:space="preserve"> </w:t>
      </w:r>
    </w:p>
    <w:p w14:paraId="5AE6CAB1" w14:textId="77777777" w:rsidR="00B46F30" w:rsidRPr="00B46F30" w:rsidRDefault="00B46F30" w:rsidP="00B46F30">
      <w:pPr>
        <w:pStyle w:val="Listaszerbekezds"/>
        <w:rPr>
          <w:b/>
          <w:szCs w:val="24"/>
        </w:rPr>
      </w:pPr>
    </w:p>
    <w:p w14:paraId="1CE68E17" w14:textId="59DFAB65" w:rsidR="00845CA1" w:rsidRDefault="0003791A" w:rsidP="0003791A">
      <w:pPr>
        <w:pStyle w:val="Listaszerbekezds"/>
        <w:numPr>
          <w:ilvl w:val="1"/>
          <w:numId w:val="2"/>
        </w:numPr>
        <w:rPr>
          <w:szCs w:val="24"/>
        </w:rPr>
      </w:pPr>
      <w:r>
        <w:rPr>
          <w:szCs w:val="24"/>
        </w:rPr>
        <w:t>Szerződő Felek megállapodnak, hogy jelen szerződés aláírásával az Építési Munkák eredményeként létrejött vagyongyarapodás</w:t>
      </w:r>
      <w:r w:rsidR="00755869">
        <w:rPr>
          <w:szCs w:val="24"/>
        </w:rPr>
        <w:t xml:space="preserve"> (továbbiakban: </w:t>
      </w:r>
      <w:r w:rsidR="00755869" w:rsidRPr="00755869">
        <w:rPr>
          <w:b/>
          <w:bCs/>
          <w:szCs w:val="24"/>
        </w:rPr>
        <w:t>„Vagyongyarapodás”</w:t>
      </w:r>
      <w:r w:rsidR="00755869">
        <w:rPr>
          <w:szCs w:val="24"/>
        </w:rPr>
        <w:t>)</w:t>
      </w:r>
      <w:r>
        <w:rPr>
          <w:szCs w:val="24"/>
        </w:rPr>
        <w:t xml:space="preserve"> egészét MKSZ </w:t>
      </w:r>
      <w:r w:rsidR="00755869">
        <w:rPr>
          <w:szCs w:val="24"/>
        </w:rPr>
        <w:t xml:space="preserve">átruházza </w:t>
      </w:r>
      <w:r w:rsidR="008B1C62">
        <w:rPr>
          <w:szCs w:val="24"/>
        </w:rPr>
        <w:t>Tulajdonos</w:t>
      </w:r>
      <w:r w:rsidR="00755869">
        <w:rPr>
          <w:szCs w:val="24"/>
        </w:rPr>
        <w:t xml:space="preserve">ra, </w:t>
      </w:r>
      <w:r>
        <w:rPr>
          <w:szCs w:val="24"/>
        </w:rPr>
        <w:t>a munkaterül</w:t>
      </w:r>
      <w:r w:rsidR="00755869">
        <w:rPr>
          <w:szCs w:val="24"/>
        </w:rPr>
        <w:t>e</w:t>
      </w:r>
      <w:r>
        <w:rPr>
          <w:szCs w:val="24"/>
        </w:rPr>
        <w:t xml:space="preserve">t </w:t>
      </w:r>
      <w:r w:rsidR="008B1C62">
        <w:rPr>
          <w:szCs w:val="24"/>
        </w:rPr>
        <w:t>Tulajdonos</w:t>
      </w:r>
      <w:r>
        <w:rPr>
          <w:szCs w:val="24"/>
        </w:rPr>
        <w:t xml:space="preserve"> birtokába történő sikeres visszabocsátás</w:t>
      </w:r>
      <w:r w:rsidR="00845CA1">
        <w:rPr>
          <w:szCs w:val="24"/>
        </w:rPr>
        <w:t>át követ</w:t>
      </w:r>
      <w:r w:rsidR="0015304D">
        <w:rPr>
          <w:szCs w:val="24"/>
        </w:rPr>
        <w:t>ő</w:t>
      </w:r>
      <w:r w:rsidR="00507734">
        <w:rPr>
          <w:szCs w:val="24"/>
        </w:rPr>
        <w:t xml:space="preserve"> </w:t>
      </w:r>
      <w:r w:rsidR="00845CA1">
        <w:rPr>
          <w:szCs w:val="24"/>
        </w:rPr>
        <w:t xml:space="preserve">napon (továbbiakban: </w:t>
      </w:r>
      <w:r w:rsidR="00845CA1">
        <w:rPr>
          <w:b/>
          <w:bCs/>
          <w:szCs w:val="24"/>
        </w:rPr>
        <w:t>„Átruházás Napja”</w:t>
      </w:r>
      <w:r w:rsidR="00845CA1">
        <w:rPr>
          <w:szCs w:val="24"/>
        </w:rPr>
        <w:t>)</w:t>
      </w:r>
      <w:r w:rsidR="007E2F60">
        <w:rPr>
          <w:szCs w:val="24"/>
        </w:rPr>
        <w:t>.</w:t>
      </w:r>
      <w:r w:rsidR="00755869">
        <w:rPr>
          <w:szCs w:val="24"/>
        </w:rPr>
        <w:t xml:space="preserve"> </w:t>
      </w:r>
    </w:p>
    <w:p w14:paraId="333D9FB1" w14:textId="77777777" w:rsidR="00845CA1" w:rsidRDefault="00845CA1" w:rsidP="00845CA1">
      <w:pPr>
        <w:pStyle w:val="Listaszerbekezds"/>
        <w:ind w:left="1134"/>
        <w:rPr>
          <w:szCs w:val="24"/>
        </w:rPr>
      </w:pPr>
    </w:p>
    <w:p w14:paraId="7415A241" w14:textId="4577C7B7" w:rsidR="0003791A" w:rsidRPr="00845CA1" w:rsidRDefault="00845CA1" w:rsidP="00845CA1">
      <w:pPr>
        <w:pStyle w:val="Listaszerbekezds"/>
        <w:numPr>
          <w:ilvl w:val="1"/>
          <w:numId w:val="2"/>
        </w:numPr>
        <w:rPr>
          <w:szCs w:val="24"/>
        </w:rPr>
      </w:pPr>
      <w:r>
        <w:rPr>
          <w:szCs w:val="24"/>
        </w:rPr>
        <w:t>Szerződő Felek megállapodnak, hogy a</w:t>
      </w:r>
      <w:r w:rsidR="007B2AE5">
        <w:rPr>
          <w:szCs w:val="24"/>
        </w:rPr>
        <w:t xml:space="preserve"> </w:t>
      </w:r>
      <w:r>
        <w:rPr>
          <w:szCs w:val="24"/>
        </w:rPr>
        <w:t xml:space="preserve">Vagyongyarapodást az Átruházás Napjáig az MKSZ, az Átruházás Napjától pedig a </w:t>
      </w:r>
      <w:r w:rsidR="008B1C62">
        <w:rPr>
          <w:szCs w:val="24"/>
        </w:rPr>
        <w:t>Tulajdonos</w:t>
      </w:r>
      <w:r>
        <w:rPr>
          <w:szCs w:val="24"/>
        </w:rPr>
        <w:t xml:space="preserve"> tartja nyilván a számviteli szabályok szerinti nyilvántartásaiban. </w:t>
      </w:r>
      <w:r w:rsidR="008B1C62">
        <w:rPr>
          <w:szCs w:val="24"/>
        </w:rPr>
        <w:t>Tulajdonos</w:t>
      </w:r>
      <w:r>
        <w:rPr>
          <w:szCs w:val="24"/>
        </w:rPr>
        <w:t xml:space="preserve"> kötelezettséget vállal, hogy a Vagyongyarapodást a számviteli szabályok szerint az Átruházás Napjával tárgyi eszközként nyilvántartásaiba felveszi (könyveiben aktiválja), és ennek tényét az aktiválást követő 15 (tize</w:t>
      </w:r>
      <w:r w:rsidRPr="00845CA1">
        <w:rPr>
          <w:szCs w:val="24"/>
        </w:rPr>
        <w:t>nöt)</w:t>
      </w:r>
      <w:r>
        <w:rPr>
          <w:szCs w:val="24"/>
        </w:rPr>
        <w:t xml:space="preserve"> napon belül az MKSZ részére aktiválási bizonylat átadásával igazolja.</w:t>
      </w:r>
      <w:r w:rsidRPr="00845CA1">
        <w:rPr>
          <w:szCs w:val="24"/>
        </w:rPr>
        <w:t xml:space="preserve"> </w:t>
      </w:r>
    </w:p>
    <w:p w14:paraId="28421903" w14:textId="77777777" w:rsidR="0003791A" w:rsidRDefault="0003791A" w:rsidP="0003791A">
      <w:pPr>
        <w:pStyle w:val="Listaszerbekezds"/>
        <w:ind w:left="1134"/>
        <w:rPr>
          <w:szCs w:val="24"/>
        </w:rPr>
      </w:pPr>
    </w:p>
    <w:p w14:paraId="62FAE14F" w14:textId="028C0A30" w:rsidR="00B46F30" w:rsidRDefault="00C24A64" w:rsidP="00B46F30">
      <w:pPr>
        <w:pStyle w:val="Listaszerbekezds"/>
        <w:numPr>
          <w:ilvl w:val="1"/>
          <w:numId w:val="2"/>
        </w:numPr>
        <w:rPr>
          <w:szCs w:val="24"/>
        </w:rPr>
      </w:pPr>
      <w:r>
        <w:rPr>
          <w:szCs w:val="24"/>
        </w:rPr>
        <w:t xml:space="preserve">Szerződő Felek </w:t>
      </w:r>
      <w:r w:rsidR="00B46F30">
        <w:rPr>
          <w:szCs w:val="24"/>
        </w:rPr>
        <w:t xml:space="preserve">jelen megállapodás aláírásával </w:t>
      </w:r>
      <w:r w:rsidR="00E135F8">
        <w:rPr>
          <w:szCs w:val="24"/>
        </w:rPr>
        <w:t xml:space="preserve">kölcsönösen, </w:t>
      </w:r>
      <w:r w:rsidR="00B46F30">
        <w:rPr>
          <w:szCs w:val="24"/>
        </w:rPr>
        <w:t>visszavonhatatlanul elismeri</w:t>
      </w:r>
      <w:r w:rsidR="00E135F8">
        <w:rPr>
          <w:szCs w:val="24"/>
        </w:rPr>
        <w:t>k</w:t>
      </w:r>
      <w:r w:rsidR="00B46F30">
        <w:rPr>
          <w:szCs w:val="24"/>
        </w:rPr>
        <w:t>, hogy a</w:t>
      </w:r>
      <w:r w:rsidR="00F64F95">
        <w:rPr>
          <w:szCs w:val="24"/>
        </w:rPr>
        <w:t>z</w:t>
      </w:r>
      <w:r w:rsidR="00B46F30">
        <w:rPr>
          <w:szCs w:val="24"/>
        </w:rPr>
        <w:t xml:space="preserve"> </w:t>
      </w:r>
      <w:r w:rsidR="00D36EC9">
        <w:rPr>
          <w:szCs w:val="24"/>
        </w:rPr>
        <w:t>Építési Munkák</w:t>
      </w:r>
      <w:r w:rsidR="00B46F30">
        <w:rPr>
          <w:szCs w:val="24"/>
        </w:rPr>
        <w:t xml:space="preserve"> elvégzésével</w:t>
      </w:r>
      <w:r w:rsidR="00A53F26">
        <w:rPr>
          <w:szCs w:val="24"/>
        </w:rPr>
        <w:t xml:space="preserve"> és az elvégzett Építési Munkák eredményeként létrejött </w:t>
      </w:r>
      <w:r w:rsidR="00755869">
        <w:rPr>
          <w:szCs w:val="24"/>
        </w:rPr>
        <w:t>V</w:t>
      </w:r>
      <w:r w:rsidR="00A53F26">
        <w:rPr>
          <w:szCs w:val="24"/>
        </w:rPr>
        <w:t xml:space="preserve">agyongyarapodás </w:t>
      </w:r>
      <w:r w:rsidR="008B1C62">
        <w:rPr>
          <w:szCs w:val="24"/>
        </w:rPr>
        <w:t>Tulajdonos</w:t>
      </w:r>
      <w:r w:rsidR="00A53F26">
        <w:rPr>
          <w:szCs w:val="24"/>
        </w:rPr>
        <w:t xml:space="preserve"> részére történő át</w:t>
      </w:r>
      <w:r w:rsidR="008B1C62">
        <w:rPr>
          <w:szCs w:val="24"/>
        </w:rPr>
        <w:t>ruházásával</w:t>
      </w:r>
      <w:r w:rsidR="00A53F26">
        <w:rPr>
          <w:szCs w:val="24"/>
        </w:rPr>
        <w:t xml:space="preserve"> </w:t>
      </w:r>
      <w:r w:rsidR="008B1C62">
        <w:rPr>
          <w:szCs w:val="24"/>
        </w:rPr>
        <w:t>Tulajdonos</w:t>
      </w:r>
      <w:r w:rsidR="003A6460">
        <w:rPr>
          <w:szCs w:val="24"/>
        </w:rPr>
        <w:t xml:space="preserve"> </w:t>
      </w:r>
      <w:r w:rsidR="00B46F30">
        <w:rPr>
          <w:szCs w:val="24"/>
        </w:rPr>
        <w:t xml:space="preserve">gazdagodni fog (továbbiakban: </w:t>
      </w:r>
      <w:r w:rsidR="00B46F30">
        <w:rPr>
          <w:b/>
          <w:szCs w:val="24"/>
        </w:rPr>
        <w:t>„Gazdagodás”</w:t>
      </w:r>
      <w:r w:rsidR="00B46F30">
        <w:rPr>
          <w:szCs w:val="24"/>
        </w:rPr>
        <w:t>)</w:t>
      </w:r>
      <w:r w:rsidR="00E135F8">
        <w:rPr>
          <w:szCs w:val="24"/>
        </w:rPr>
        <w:t>.</w:t>
      </w:r>
    </w:p>
    <w:p w14:paraId="4DA27AF3" w14:textId="77777777" w:rsidR="00B46F30" w:rsidRPr="006B129C" w:rsidRDefault="00B46F30" w:rsidP="00B46F30">
      <w:pPr>
        <w:pStyle w:val="Listaszerbekezds"/>
        <w:rPr>
          <w:szCs w:val="24"/>
        </w:rPr>
      </w:pPr>
    </w:p>
    <w:p w14:paraId="2C6510D3" w14:textId="2FD8268D" w:rsidR="00A53F26" w:rsidRDefault="00B46F30" w:rsidP="00A53F26">
      <w:pPr>
        <w:pStyle w:val="Listaszerbekezds"/>
        <w:numPr>
          <w:ilvl w:val="1"/>
          <w:numId w:val="2"/>
        </w:numPr>
        <w:rPr>
          <w:szCs w:val="24"/>
        </w:rPr>
      </w:pPr>
      <w:r>
        <w:rPr>
          <w:szCs w:val="24"/>
        </w:rPr>
        <w:t>Szerződő Felek jelen megállapodás aláírásával kölcsönösen</w:t>
      </w:r>
      <w:r w:rsidR="00727EDC">
        <w:rPr>
          <w:szCs w:val="24"/>
        </w:rPr>
        <w:t>, visszavonhatatlanul</w:t>
      </w:r>
      <w:r>
        <w:rPr>
          <w:szCs w:val="24"/>
        </w:rPr>
        <w:t xml:space="preserve"> elismerik, hogy </w:t>
      </w:r>
      <w:r w:rsidR="008B1C62">
        <w:rPr>
          <w:szCs w:val="24"/>
        </w:rPr>
        <w:t>Tulajdonos</w:t>
      </w:r>
      <w:r>
        <w:rPr>
          <w:szCs w:val="24"/>
        </w:rPr>
        <w:t xml:space="preserve"> Gazdagodás</w:t>
      </w:r>
      <w:r w:rsidR="00A53F26">
        <w:rPr>
          <w:szCs w:val="24"/>
        </w:rPr>
        <w:t>ának</w:t>
      </w:r>
      <w:r>
        <w:rPr>
          <w:szCs w:val="24"/>
        </w:rPr>
        <w:t xml:space="preserve"> mértéke</w:t>
      </w:r>
      <w:r w:rsidR="00A53F26">
        <w:rPr>
          <w:szCs w:val="24"/>
        </w:rPr>
        <w:t xml:space="preserve"> </w:t>
      </w:r>
      <w:r>
        <w:rPr>
          <w:szCs w:val="24"/>
        </w:rPr>
        <w:t>megegyezik a</w:t>
      </w:r>
      <w:r w:rsidR="000A71C8">
        <w:rPr>
          <w:szCs w:val="24"/>
        </w:rPr>
        <w:t>z</w:t>
      </w:r>
      <w:r>
        <w:rPr>
          <w:szCs w:val="24"/>
        </w:rPr>
        <w:t xml:space="preserve"> </w:t>
      </w:r>
      <w:r w:rsidR="00D36EC9">
        <w:rPr>
          <w:szCs w:val="24"/>
        </w:rPr>
        <w:t>Építési Költség</w:t>
      </w:r>
      <w:r>
        <w:rPr>
          <w:szCs w:val="24"/>
        </w:rPr>
        <w:t>ek összegével,</w:t>
      </w:r>
      <w:r w:rsidR="004C7448">
        <w:rPr>
          <w:szCs w:val="24"/>
        </w:rPr>
        <w:t xml:space="preserve"> </w:t>
      </w:r>
      <w:r>
        <w:rPr>
          <w:szCs w:val="24"/>
        </w:rPr>
        <w:t>azaz</w:t>
      </w:r>
      <w:r w:rsidR="004C7448">
        <w:rPr>
          <w:szCs w:val="24"/>
        </w:rPr>
        <w:t xml:space="preserve"> bruttó 74 819 039,- Ft (azaz bruttó hetvennégymillió-nyolcszáztizenkilencezer-harminckilenc forint) </w:t>
      </w:r>
      <w:r>
        <w:rPr>
          <w:szCs w:val="24"/>
        </w:rPr>
        <w:t>összeggel</w:t>
      </w:r>
      <w:r w:rsidR="007F382E">
        <w:rPr>
          <w:szCs w:val="24"/>
        </w:rPr>
        <w:t xml:space="preserve"> (továbbiakban: </w:t>
      </w:r>
      <w:r w:rsidR="007F382E" w:rsidRPr="007F382E">
        <w:rPr>
          <w:b/>
          <w:szCs w:val="24"/>
        </w:rPr>
        <w:t>„Gazdagodás Értéke”</w:t>
      </w:r>
      <w:r w:rsidR="007F382E">
        <w:rPr>
          <w:szCs w:val="24"/>
        </w:rPr>
        <w:t>)</w:t>
      </w:r>
      <w:r w:rsidR="00A53F26">
        <w:rPr>
          <w:szCs w:val="24"/>
        </w:rPr>
        <w:t>.</w:t>
      </w:r>
      <w:r w:rsidR="00A53F26" w:rsidRPr="00A53F26">
        <w:rPr>
          <w:szCs w:val="24"/>
        </w:rPr>
        <w:t xml:space="preserve"> </w:t>
      </w:r>
      <w:r w:rsidR="00A53F26">
        <w:rPr>
          <w:szCs w:val="24"/>
        </w:rPr>
        <w:t>Szerződő Felek jelen megállapodás aláírásával az Építési Munkák szakszerű elvégzése esetére már most kölcsönösen lemondanak arról a jogról, hogy a Gazdagodás Értékét utóbb vitassák vagy felülvizsgálat tárgyává tegyék</w:t>
      </w:r>
      <w:r w:rsidR="008A1F38">
        <w:rPr>
          <w:szCs w:val="24"/>
        </w:rPr>
        <w:t>.</w:t>
      </w:r>
      <w:r w:rsidR="00A53F26">
        <w:rPr>
          <w:szCs w:val="24"/>
        </w:rPr>
        <w:t xml:space="preserve"> Szerződő Felek rögzítik, hogy a Gazdagodás Értéke kizárólag abban az esetben vizsgálható felül vagy vitathat</w:t>
      </w:r>
      <w:r w:rsidR="007B2AE5">
        <w:rPr>
          <w:szCs w:val="24"/>
        </w:rPr>
        <w:t>ó</w:t>
      </w:r>
      <w:r w:rsidR="00A53F26">
        <w:rPr>
          <w:szCs w:val="24"/>
        </w:rPr>
        <w:t xml:space="preserve"> utóbb, ha MKSZ az Építési Munkákat részben nem, vagy nem szakszerűen végzi el. </w:t>
      </w:r>
    </w:p>
    <w:p w14:paraId="565AB145" w14:textId="77777777" w:rsidR="00A53F26" w:rsidRPr="00A53F26" w:rsidRDefault="00A53F26" w:rsidP="00A53F26">
      <w:pPr>
        <w:pStyle w:val="Listaszerbekezds"/>
        <w:rPr>
          <w:szCs w:val="24"/>
        </w:rPr>
      </w:pPr>
    </w:p>
    <w:p w14:paraId="59FA2FB4" w14:textId="680AC6C5" w:rsidR="00755869" w:rsidRPr="00C17D61" w:rsidRDefault="0049456D" w:rsidP="00C17D61">
      <w:pPr>
        <w:pStyle w:val="Listaszerbekezds"/>
        <w:numPr>
          <w:ilvl w:val="1"/>
          <w:numId w:val="2"/>
        </w:numPr>
        <w:rPr>
          <w:szCs w:val="24"/>
        </w:rPr>
      </w:pPr>
      <w:r>
        <w:rPr>
          <w:szCs w:val="24"/>
        </w:rPr>
        <w:t xml:space="preserve">Szerződő Felek megállapodnak, hogy a </w:t>
      </w:r>
      <w:r w:rsidR="00C17D61">
        <w:rPr>
          <w:szCs w:val="24"/>
        </w:rPr>
        <w:t>V</w:t>
      </w:r>
      <w:r>
        <w:rPr>
          <w:szCs w:val="24"/>
        </w:rPr>
        <w:t>agyongyarapodás átruházása ingyenes, MKSZ a vagyongyarapodás átengedésével a Tulajdonos vagyonában bekövetkező gazdagodás részleges megtérítésére sem tart igényt.</w:t>
      </w:r>
      <w:r w:rsidR="00C17D61">
        <w:rPr>
          <w:szCs w:val="24"/>
        </w:rPr>
        <w:t xml:space="preserve"> </w:t>
      </w:r>
      <w:r w:rsidR="00755869" w:rsidRPr="00884194">
        <w:rPr>
          <w:szCs w:val="24"/>
        </w:rPr>
        <w:t xml:space="preserve">A Vagyongyarapodás </w:t>
      </w:r>
      <w:r w:rsidR="00C17D61">
        <w:rPr>
          <w:szCs w:val="24"/>
        </w:rPr>
        <w:t xml:space="preserve">ingyenes </w:t>
      </w:r>
      <w:r w:rsidR="00755869" w:rsidRPr="00C17D61">
        <w:rPr>
          <w:szCs w:val="24"/>
        </w:rPr>
        <w:t>átruházásának indokaként szolgálnak különösen az alábbiak:</w:t>
      </w:r>
    </w:p>
    <w:p w14:paraId="64AD3C64" w14:textId="6E78969C" w:rsidR="007F379F" w:rsidRDefault="008B1C62" w:rsidP="007F379F">
      <w:pPr>
        <w:pStyle w:val="Listaszerbekezds"/>
        <w:numPr>
          <w:ilvl w:val="2"/>
          <w:numId w:val="2"/>
        </w:numPr>
        <w:rPr>
          <w:szCs w:val="24"/>
        </w:rPr>
      </w:pPr>
      <w:r>
        <w:rPr>
          <w:szCs w:val="24"/>
        </w:rPr>
        <w:t xml:space="preserve">a települési önkormányzat jogállású Tulajdonos </w:t>
      </w:r>
      <w:r w:rsidR="007F379F">
        <w:rPr>
          <w:szCs w:val="24"/>
        </w:rPr>
        <w:t xml:space="preserve">sporttal kapcsolatos feladatai </w:t>
      </w:r>
      <w:r>
        <w:rPr>
          <w:szCs w:val="24"/>
        </w:rPr>
        <w:t xml:space="preserve">a Magyarország helyi önkormányzatairól szóló 2011. évi CLXXXIX törvény valamint a sportól szóló 2004. évi I. törvény rendelkezései szerint különösen:  </w:t>
      </w:r>
      <w:r w:rsidR="007F379F" w:rsidRPr="007F379F">
        <w:rPr>
          <w:szCs w:val="24"/>
        </w:rPr>
        <w:lastRenderedPageBreak/>
        <w:t>meghatározza a helyi sportfejlesztési koncepciót, és gondoskodik annak megvalósításáról</w:t>
      </w:r>
      <w:r w:rsidR="007F379F">
        <w:rPr>
          <w:szCs w:val="24"/>
        </w:rPr>
        <w:t xml:space="preserve">; </w:t>
      </w:r>
      <w:r w:rsidR="007F379F" w:rsidRPr="007F379F">
        <w:rPr>
          <w:szCs w:val="24"/>
        </w:rPr>
        <w:t>célkitűzéseivel összhangban együttműködik a helyi sportszervezetekkel, sportszövetségekkel</w:t>
      </w:r>
      <w:r w:rsidR="007F379F">
        <w:rPr>
          <w:szCs w:val="24"/>
        </w:rPr>
        <w:t>;</w:t>
      </w:r>
      <w:r w:rsidR="007F379F" w:rsidRPr="007F379F">
        <w:rPr>
          <w:szCs w:val="24"/>
        </w:rPr>
        <w:t xml:space="preserve"> fenntartja és működteti a tulajdonát képező sportlétesítményeket</w:t>
      </w:r>
      <w:r w:rsidR="007F379F">
        <w:rPr>
          <w:szCs w:val="24"/>
        </w:rPr>
        <w:t xml:space="preserve">; </w:t>
      </w:r>
      <w:r w:rsidR="007F379F" w:rsidRPr="007F379F">
        <w:rPr>
          <w:szCs w:val="24"/>
        </w:rPr>
        <w:t>támogatja az iskolai testnevelés és sporttevékenység gyakorlása feltételeinek megteremtését</w:t>
      </w:r>
      <w:r w:rsidR="007F379F">
        <w:rPr>
          <w:szCs w:val="24"/>
        </w:rPr>
        <w:t xml:space="preserve">; </w:t>
      </w:r>
      <w:r w:rsidR="007F379F" w:rsidRPr="007F379F">
        <w:rPr>
          <w:szCs w:val="24"/>
        </w:rPr>
        <w:t>támogatja az iskolai sportkörök működéséhez, vagy az ezek feladatait ellátó diáksport-egyesületek feladatainak zavartalan ellátásához szükséges feltételek megteremtését</w:t>
      </w:r>
      <w:r w:rsidR="007F379F">
        <w:rPr>
          <w:szCs w:val="24"/>
        </w:rPr>
        <w:t xml:space="preserve">; </w:t>
      </w:r>
      <w:r w:rsidR="007F379F" w:rsidRPr="007F379F">
        <w:rPr>
          <w:szCs w:val="24"/>
        </w:rPr>
        <w:t>segíti a területén tevékenykedő sportszövetségek működésének alapvető feltételeit</w:t>
      </w:r>
      <w:r w:rsidR="007F379F">
        <w:rPr>
          <w:szCs w:val="24"/>
        </w:rPr>
        <w:t xml:space="preserve">; </w:t>
      </w:r>
      <w:r w:rsidR="007F379F" w:rsidRPr="007F379F">
        <w:rPr>
          <w:szCs w:val="24"/>
        </w:rPr>
        <w:t>közreműködik a sportszakemberek képzésében és továbbképzésében</w:t>
      </w:r>
      <w:r w:rsidR="007F379F">
        <w:rPr>
          <w:szCs w:val="24"/>
        </w:rPr>
        <w:t>;</w:t>
      </w:r>
      <w:r w:rsidR="007F379F" w:rsidRPr="007F379F">
        <w:rPr>
          <w:szCs w:val="24"/>
        </w:rPr>
        <w:t xml:space="preserve">  segíti a sportági és iskolai területi versenyrendszerek kialakítását, illetve az e körbe tartozó sportrendezvények lebonyolítását</w:t>
      </w:r>
      <w:r w:rsidR="007F379F">
        <w:rPr>
          <w:szCs w:val="24"/>
        </w:rPr>
        <w:t xml:space="preserve">; </w:t>
      </w:r>
      <w:r w:rsidR="007F379F" w:rsidRPr="007F379F">
        <w:rPr>
          <w:szCs w:val="24"/>
        </w:rPr>
        <w:t>adottságainak megfelelően részt vesz a nemzetközi sportkapcsolatokban</w:t>
      </w:r>
      <w:r w:rsidR="007F379F">
        <w:rPr>
          <w:szCs w:val="24"/>
        </w:rPr>
        <w:t xml:space="preserve">; </w:t>
      </w:r>
      <w:r w:rsidR="007F379F" w:rsidRPr="007F379F">
        <w:rPr>
          <w:szCs w:val="24"/>
        </w:rPr>
        <w:t>közreműködik a sport népszerűsítésében, a mozgásgazdag életmóddal kapcsolatos sporttudományos felvilágosító tevékenység szervezésében</w:t>
      </w:r>
      <w:r w:rsidR="007F379F">
        <w:rPr>
          <w:szCs w:val="24"/>
        </w:rPr>
        <w:t xml:space="preserve">; </w:t>
      </w:r>
      <w:r w:rsidR="007F379F" w:rsidRPr="007F379F">
        <w:rPr>
          <w:szCs w:val="24"/>
        </w:rPr>
        <w:t>közreműködik a sportorvosi tevékenység feltételeinek biztosításában</w:t>
      </w:r>
      <w:r w:rsidR="007F379F">
        <w:rPr>
          <w:szCs w:val="24"/>
        </w:rPr>
        <w:t xml:space="preserve"> (együttesen továbbiakban: </w:t>
      </w:r>
      <w:r w:rsidR="007F379F" w:rsidRPr="007F379F">
        <w:rPr>
          <w:b/>
          <w:bCs/>
          <w:szCs w:val="24"/>
        </w:rPr>
        <w:t>„Önkormányzati Sportfeladatok”</w:t>
      </w:r>
      <w:r w:rsidR="007F379F">
        <w:rPr>
          <w:szCs w:val="24"/>
        </w:rPr>
        <w:t>)</w:t>
      </w:r>
    </w:p>
    <w:p w14:paraId="2336D5E3" w14:textId="45CA0DF5" w:rsidR="007F379F" w:rsidRDefault="007F379F" w:rsidP="007F379F">
      <w:pPr>
        <w:pStyle w:val="Listaszerbekezds"/>
        <w:numPr>
          <w:ilvl w:val="2"/>
          <w:numId w:val="2"/>
        </w:numPr>
        <w:rPr>
          <w:szCs w:val="24"/>
        </w:rPr>
      </w:pPr>
      <w:r>
        <w:rPr>
          <w:szCs w:val="24"/>
        </w:rPr>
        <w:t>az MKSZ, mint országos sportági szakszövetség feladata a sportól szóló 2004. évi I. törvény</w:t>
      </w:r>
      <w:r w:rsidR="00025423">
        <w:rPr>
          <w:szCs w:val="24"/>
        </w:rPr>
        <w:t>,</w:t>
      </w:r>
      <w:r w:rsidR="009E0114">
        <w:rPr>
          <w:szCs w:val="24"/>
        </w:rPr>
        <w:t xml:space="preserve"> </w:t>
      </w:r>
      <w:r>
        <w:rPr>
          <w:szCs w:val="24"/>
        </w:rPr>
        <w:t>valamint saját Alapszabálya rendelkezései szerint különösen: meghatározza a kézilabda sportág utánpótlás-fejlesztési koncepcióit (ideértve az utánpótlás-nevelés fejlesztését is) és gondoskodjon ezek megvalósításáról; sportágában ellásson szabadi</w:t>
      </w:r>
      <w:r w:rsidR="00B51BBA">
        <w:rPr>
          <w:szCs w:val="24"/>
        </w:rPr>
        <w:t>d</w:t>
      </w:r>
      <w:r>
        <w:rPr>
          <w:szCs w:val="24"/>
        </w:rPr>
        <w:t>ős sporttevékenységgel összefüggő feladatokat</w:t>
      </w:r>
      <w:r w:rsidR="00B51BBA">
        <w:rPr>
          <w:szCs w:val="24"/>
        </w:rPr>
        <w:t>.</w:t>
      </w:r>
    </w:p>
    <w:p w14:paraId="4096D474" w14:textId="77777777" w:rsidR="00B51BBA" w:rsidRDefault="00B51BBA" w:rsidP="00B51BBA">
      <w:pPr>
        <w:pStyle w:val="Listaszerbekezds"/>
        <w:ind w:left="1985"/>
        <w:rPr>
          <w:szCs w:val="24"/>
        </w:rPr>
      </w:pPr>
    </w:p>
    <w:p w14:paraId="1E2F94B1" w14:textId="33E1CA96" w:rsidR="00B51BBA" w:rsidRDefault="00B51BBA" w:rsidP="00B51BBA">
      <w:pPr>
        <w:pStyle w:val="Listaszerbekezds"/>
        <w:numPr>
          <w:ilvl w:val="1"/>
          <w:numId w:val="2"/>
        </w:numPr>
        <w:rPr>
          <w:szCs w:val="24"/>
        </w:rPr>
      </w:pPr>
      <w:r>
        <w:rPr>
          <w:szCs w:val="24"/>
        </w:rPr>
        <w:t xml:space="preserve">Szerződő Felek rögzítik, hogy arra tekintettel állapodtak meg a Vagyongyarapodás </w:t>
      </w:r>
      <w:r w:rsidR="00884194">
        <w:rPr>
          <w:szCs w:val="24"/>
        </w:rPr>
        <w:t xml:space="preserve">ingyenes </w:t>
      </w:r>
      <w:r>
        <w:rPr>
          <w:szCs w:val="24"/>
        </w:rPr>
        <w:t>átruházásában, mivel közös álláspontjuk szerint a 4.5.1 és 4.5.2 pont szerinti célok és feladatok hatékonyan és célszerűen ilyen módon valósíthatóak meg</w:t>
      </w:r>
      <w:r w:rsidR="008272A1">
        <w:rPr>
          <w:szCs w:val="24"/>
        </w:rPr>
        <w:t xml:space="preserve">. </w:t>
      </w:r>
      <w:r>
        <w:rPr>
          <w:szCs w:val="24"/>
        </w:rPr>
        <w:t>A Gazdagodás Értéke az Önkormányzati Sportfeladatok ellátáshoz biztosított</w:t>
      </w:r>
      <w:r w:rsidR="008272A1">
        <w:rPr>
          <w:szCs w:val="24"/>
        </w:rPr>
        <w:t>, az MKSZ sportfejlesztési programjával összhangban nyújtott</w:t>
      </w:r>
      <w:r>
        <w:rPr>
          <w:szCs w:val="24"/>
        </w:rPr>
        <w:t xml:space="preserve"> támogatás</w:t>
      </w:r>
      <w:r w:rsidR="008272A1">
        <w:rPr>
          <w:szCs w:val="24"/>
        </w:rPr>
        <w:t>.</w:t>
      </w:r>
    </w:p>
    <w:p w14:paraId="65F74BB7" w14:textId="77777777" w:rsidR="00B51BBA" w:rsidRDefault="00B51BBA" w:rsidP="00B51BBA">
      <w:pPr>
        <w:pStyle w:val="Listaszerbekezds"/>
        <w:ind w:left="1134"/>
        <w:rPr>
          <w:szCs w:val="24"/>
        </w:rPr>
      </w:pPr>
    </w:p>
    <w:p w14:paraId="57613FAC" w14:textId="2D363B6B" w:rsidR="000A2F01" w:rsidRDefault="000A2F01" w:rsidP="002C1371">
      <w:pPr>
        <w:pStyle w:val="Listaszerbekezds"/>
        <w:numPr>
          <w:ilvl w:val="0"/>
          <w:numId w:val="2"/>
        </w:numPr>
        <w:rPr>
          <w:b/>
          <w:szCs w:val="24"/>
        </w:rPr>
      </w:pPr>
      <w:r>
        <w:rPr>
          <w:b/>
          <w:szCs w:val="24"/>
        </w:rPr>
        <w:t xml:space="preserve">AZ INGATLAN </w:t>
      </w:r>
      <w:r w:rsidR="0046082D">
        <w:rPr>
          <w:b/>
          <w:szCs w:val="24"/>
        </w:rPr>
        <w:t>HA</w:t>
      </w:r>
      <w:r w:rsidR="00962F7A">
        <w:rPr>
          <w:b/>
          <w:szCs w:val="24"/>
        </w:rPr>
        <w:t>SZ</w:t>
      </w:r>
      <w:r w:rsidR="0046082D">
        <w:rPr>
          <w:b/>
          <w:szCs w:val="24"/>
        </w:rPr>
        <w:t>NÁLATA ÉS HASZNOSÍTÁSA</w:t>
      </w:r>
    </w:p>
    <w:p w14:paraId="48A2F3D2" w14:textId="77777777" w:rsidR="000A2F01" w:rsidRDefault="000A2F01" w:rsidP="00896E9B">
      <w:pPr>
        <w:pStyle w:val="Listaszerbekezds"/>
        <w:ind w:left="567"/>
        <w:rPr>
          <w:b/>
          <w:szCs w:val="24"/>
        </w:rPr>
      </w:pPr>
    </w:p>
    <w:p w14:paraId="19C3BE59" w14:textId="53D831B6" w:rsidR="0093332D" w:rsidRDefault="0093332D" w:rsidP="00AB599D">
      <w:pPr>
        <w:pStyle w:val="Listaszerbekezds"/>
        <w:numPr>
          <w:ilvl w:val="1"/>
          <w:numId w:val="2"/>
        </w:numPr>
        <w:rPr>
          <w:szCs w:val="24"/>
        </w:rPr>
      </w:pPr>
      <w:r>
        <w:rPr>
          <w:szCs w:val="24"/>
        </w:rPr>
        <w:t xml:space="preserve">Szerződő Felek már most, jelen megállapodás aláírásával megállapodnak, hogy </w:t>
      </w:r>
      <w:r w:rsidR="00962F7A">
        <w:rPr>
          <w:szCs w:val="24"/>
        </w:rPr>
        <w:t>Tulajdonos az Átruházás N</w:t>
      </w:r>
      <w:r w:rsidR="00AB599D">
        <w:rPr>
          <w:szCs w:val="24"/>
        </w:rPr>
        <w:t>a</w:t>
      </w:r>
      <w:r w:rsidR="00962F7A">
        <w:rPr>
          <w:szCs w:val="24"/>
        </w:rPr>
        <w:t>pjával kezdődő és</w:t>
      </w:r>
      <w:r w:rsidR="00AF6B6A">
        <w:rPr>
          <w:szCs w:val="24"/>
        </w:rPr>
        <w:t xml:space="preserve"> </w:t>
      </w:r>
      <w:r w:rsidR="004C7448">
        <w:rPr>
          <w:szCs w:val="24"/>
        </w:rPr>
        <w:t>366 nap</w:t>
      </w:r>
      <w:r w:rsidR="00AB599D">
        <w:rPr>
          <w:szCs w:val="24"/>
        </w:rPr>
        <w:t xml:space="preserve">ig terjedő határozott időtartamra </w:t>
      </w:r>
      <w:r>
        <w:rPr>
          <w:szCs w:val="24"/>
        </w:rPr>
        <w:t xml:space="preserve">MKSZ </w:t>
      </w:r>
      <w:r w:rsidR="00AB599D">
        <w:rPr>
          <w:szCs w:val="24"/>
        </w:rPr>
        <w:t xml:space="preserve">számára az Ingatlanon használati és hasznosítási jogot (továbbiakban együttesen: </w:t>
      </w:r>
      <w:r w:rsidR="00AB599D">
        <w:rPr>
          <w:b/>
          <w:bCs/>
          <w:szCs w:val="24"/>
        </w:rPr>
        <w:t>„Hasznosítási Jog”</w:t>
      </w:r>
      <w:r w:rsidR="00AB599D">
        <w:rPr>
          <w:szCs w:val="24"/>
        </w:rPr>
        <w:t xml:space="preserve">) enged ingyenesen. </w:t>
      </w:r>
    </w:p>
    <w:p w14:paraId="032BC973" w14:textId="77777777" w:rsidR="00AB599D" w:rsidRPr="00297C8D" w:rsidRDefault="00AB599D" w:rsidP="00AB599D">
      <w:pPr>
        <w:pStyle w:val="Listaszerbekezds"/>
        <w:ind w:left="1134"/>
        <w:rPr>
          <w:szCs w:val="24"/>
        </w:rPr>
      </w:pPr>
    </w:p>
    <w:p w14:paraId="056A08FE" w14:textId="12042F2A" w:rsidR="0093332D" w:rsidRDefault="0093332D" w:rsidP="0093332D">
      <w:pPr>
        <w:pStyle w:val="Listaszerbekezds"/>
        <w:numPr>
          <w:ilvl w:val="1"/>
          <w:numId w:val="2"/>
        </w:numPr>
        <w:rPr>
          <w:szCs w:val="24"/>
        </w:rPr>
      </w:pPr>
      <w:r>
        <w:rPr>
          <w:szCs w:val="24"/>
        </w:rPr>
        <w:t xml:space="preserve">Szerződő Felek megállapodnak, hogy </w:t>
      </w:r>
      <w:r w:rsidR="00AB599D">
        <w:rPr>
          <w:szCs w:val="24"/>
        </w:rPr>
        <w:t>Hasznosítási Jog időtartama a</w:t>
      </w:r>
      <w:r>
        <w:rPr>
          <w:szCs w:val="24"/>
        </w:rPr>
        <w:t>latt MKSZ kizárólag az alábbi idősávokban jogosult a</w:t>
      </w:r>
      <w:r w:rsidR="00AF62CA">
        <w:rPr>
          <w:szCs w:val="24"/>
        </w:rPr>
        <w:t xml:space="preserve">z </w:t>
      </w:r>
      <w:r w:rsidR="00AF62CA" w:rsidRPr="004C7448">
        <w:rPr>
          <w:szCs w:val="24"/>
          <w:highlight w:val="yellow"/>
        </w:rPr>
        <w:t>Ingatlan</w:t>
      </w:r>
      <w:r w:rsidRPr="004C7448">
        <w:rPr>
          <w:szCs w:val="24"/>
          <w:highlight w:val="yellow"/>
        </w:rPr>
        <w:t xml:space="preserve"> használatára</w:t>
      </w:r>
      <w:r w:rsidR="00AB599D" w:rsidRPr="004C7448">
        <w:rPr>
          <w:szCs w:val="24"/>
          <w:highlight w:val="yellow"/>
        </w:rPr>
        <w:t xml:space="preserve"> és hasznosítására</w:t>
      </w:r>
      <w:r w:rsidRPr="004C7448">
        <w:rPr>
          <w:szCs w:val="24"/>
          <w:highlight w:val="yellow"/>
        </w:rPr>
        <w:t>: ***</w:t>
      </w:r>
      <w:r w:rsidR="00AB599D" w:rsidRPr="004C7448">
        <w:rPr>
          <w:szCs w:val="24"/>
          <w:highlight w:val="yellow"/>
        </w:rPr>
        <w:t xml:space="preserve"> (továbbiakban: </w:t>
      </w:r>
      <w:r w:rsidR="00AB599D" w:rsidRPr="004C7448">
        <w:rPr>
          <w:b/>
          <w:bCs/>
          <w:szCs w:val="24"/>
          <w:highlight w:val="yellow"/>
        </w:rPr>
        <w:t>„Hasznosítási Idősávok”</w:t>
      </w:r>
      <w:r w:rsidR="00AB599D" w:rsidRPr="004C7448">
        <w:rPr>
          <w:szCs w:val="24"/>
          <w:highlight w:val="yellow"/>
        </w:rPr>
        <w:t>)</w:t>
      </w:r>
      <w:r w:rsidRPr="004C7448">
        <w:rPr>
          <w:szCs w:val="24"/>
          <w:highlight w:val="yellow"/>
        </w:rPr>
        <w:t>.</w:t>
      </w:r>
    </w:p>
    <w:p w14:paraId="4FE7B5A4" w14:textId="77777777" w:rsidR="0093332D" w:rsidRPr="00E56C02" w:rsidRDefault="0093332D" w:rsidP="0093332D">
      <w:pPr>
        <w:pStyle w:val="Listaszerbekezds"/>
        <w:rPr>
          <w:szCs w:val="24"/>
        </w:rPr>
      </w:pPr>
    </w:p>
    <w:p w14:paraId="4AD276C1" w14:textId="65A528E3" w:rsidR="00AB599D" w:rsidRDefault="00AB599D" w:rsidP="00AB599D">
      <w:pPr>
        <w:pStyle w:val="Listaszerbekezds"/>
        <w:numPr>
          <w:ilvl w:val="1"/>
          <w:numId w:val="2"/>
        </w:numPr>
        <w:rPr>
          <w:szCs w:val="24"/>
        </w:rPr>
      </w:pPr>
      <w:r>
        <w:rPr>
          <w:szCs w:val="24"/>
        </w:rPr>
        <w:t>Szerződő Felek megállapodnak, hogy a Hasznosítási Jog teljes időtartama alatt az Ingatlan használatával, fenntartásával, karbantartásával, állagmegóvásával, felújításával kapcsolatos minden költség kizárólag Tulajdonost terheli.</w:t>
      </w:r>
    </w:p>
    <w:p w14:paraId="0C1E7405" w14:textId="77777777" w:rsidR="00572A2A" w:rsidRPr="00572A2A" w:rsidRDefault="00572A2A" w:rsidP="00572A2A">
      <w:pPr>
        <w:rPr>
          <w:szCs w:val="24"/>
        </w:rPr>
      </w:pPr>
    </w:p>
    <w:p w14:paraId="0730255B" w14:textId="1F2C8BB1" w:rsidR="0093332D" w:rsidRDefault="0093332D" w:rsidP="0093332D">
      <w:pPr>
        <w:pStyle w:val="Listaszerbekezds"/>
        <w:numPr>
          <w:ilvl w:val="1"/>
          <w:numId w:val="2"/>
        </w:numPr>
        <w:rPr>
          <w:szCs w:val="24"/>
        </w:rPr>
      </w:pPr>
      <w:r>
        <w:rPr>
          <w:szCs w:val="24"/>
        </w:rPr>
        <w:lastRenderedPageBreak/>
        <w:t xml:space="preserve">Szerződő Felek megállapodnak, hogy MKSZ </w:t>
      </w:r>
      <w:r w:rsidR="00AB599D">
        <w:rPr>
          <w:szCs w:val="24"/>
        </w:rPr>
        <w:t xml:space="preserve">a Hasznosítási Idősávokban </w:t>
      </w:r>
      <w:r>
        <w:rPr>
          <w:szCs w:val="24"/>
        </w:rPr>
        <w:t>jogosult a</w:t>
      </w:r>
      <w:r w:rsidR="00AB599D">
        <w:rPr>
          <w:szCs w:val="24"/>
        </w:rPr>
        <w:t>z Ingatlant</w:t>
      </w:r>
      <w:r>
        <w:rPr>
          <w:szCs w:val="24"/>
        </w:rPr>
        <w:t xml:space="preserve"> szabad belátása szerint </w:t>
      </w:r>
      <w:r w:rsidR="00AB599D">
        <w:rPr>
          <w:szCs w:val="24"/>
        </w:rPr>
        <w:t>bármely a kézilabda sportágban tevékenykedő sportszervezet részére, sporttevékenység</w:t>
      </w:r>
      <w:r w:rsidR="008F708A">
        <w:rPr>
          <w:szCs w:val="24"/>
        </w:rPr>
        <w:t>,</w:t>
      </w:r>
      <w:r w:rsidR="00AB599D">
        <w:rPr>
          <w:szCs w:val="24"/>
        </w:rPr>
        <w:t xml:space="preserve"> azon belül elsődlegesen utánpótlás-nevelési feladatok ellátása </w:t>
      </w:r>
      <w:r w:rsidR="008F708A">
        <w:rPr>
          <w:szCs w:val="24"/>
        </w:rPr>
        <w:t xml:space="preserve">(edzések, mérkőzések stb.) </w:t>
      </w:r>
      <w:r w:rsidR="00AB599D">
        <w:rPr>
          <w:szCs w:val="24"/>
        </w:rPr>
        <w:t xml:space="preserve">céljára </w:t>
      </w:r>
      <w:r>
        <w:rPr>
          <w:szCs w:val="24"/>
        </w:rPr>
        <w:t>ingyenes használatba adni</w:t>
      </w:r>
      <w:r w:rsidR="008F708A">
        <w:rPr>
          <w:szCs w:val="24"/>
        </w:rPr>
        <w:t xml:space="preserve"> a Tulajdonos egyidejű értesítése mellett.</w:t>
      </w:r>
    </w:p>
    <w:p w14:paraId="607D8DAA" w14:textId="77777777" w:rsidR="005D6CA4" w:rsidRPr="005D6CA4" w:rsidRDefault="005D6CA4" w:rsidP="00C05FE9">
      <w:pPr>
        <w:pStyle w:val="Listaszerbekezds"/>
        <w:rPr>
          <w:szCs w:val="24"/>
        </w:rPr>
      </w:pPr>
    </w:p>
    <w:p w14:paraId="0AF7D39B" w14:textId="2AB2C350" w:rsidR="005D6CA4" w:rsidRPr="00782D65" w:rsidRDefault="005D6CA4" w:rsidP="0093332D">
      <w:pPr>
        <w:pStyle w:val="Listaszerbekezds"/>
        <w:numPr>
          <w:ilvl w:val="1"/>
          <w:numId w:val="2"/>
        </w:numPr>
        <w:rPr>
          <w:szCs w:val="24"/>
        </w:rPr>
      </w:pPr>
      <w:r w:rsidRPr="00782D65">
        <w:rPr>
          <w:szCs w:val="24"/>
        </w:rPr>
        <w:t>Tulajdonos kötelezettséget vállal</w:t>
      </w:r>
      <w:r w:rsidR="00782D65">
        <w:rPr>
          <w:szCs w:val="24"/>
        </w:rPr>
        <w:t xml:space="preserve"> arra, hogy</w:t>
      </w:r>
      <w:r w:rsidR="007A50B4">
        <w:rPr>
          <w:szCs w:val="24"/>
        </w:rPr>
        <w:t xml:space="preserve"> korlátlan ideig </w:t>
      </w:r>
      <w:r w:rsidR="004C1123" w:rsidRPr="00782D65">
        <w:rPr>
          <w:szCs w:val="24"/>
        </w:rPr>
        <w:t>kint tartja</w:t>
      </w:r>
      <w:r w:rsidR="00D56593" w:rsidRPr="00782D65">
        <w:rPr>
          <w:szCs w:val="24"/>
        </w:rPr>
        <w:t xml:space="preserve"> a pályá</w:t>
      </w:r>
      <w:r w:rsidR="00A71680" w:rsidRPr="00782D65">
        <w:rPr>
          <w:szCs w:val="24"/>
        </w:rPr>
        <w:t>t körülvevő palánkon</w:t>
      </w:r>
      <w:r w:rsidR="00D56593" w:rsidRPr="00782D65">
        <w:rPr>
          <w:szCs w:val="24"/>
        </w:rPr>
        <w:t xml:space="preserve"> </w:t>
      </w:r>
      <w:r w:rsidR="00AF62CA" w:rsidRPr="00782D65">
        <w:rPr>
          <w:szCs w:val="24"/>
        </w:rPr>
        <w:t>a</w:t>
      </w:r>
      <w:r w:rsidR="005210B2">
        <w:rPr>
          <w:szCs w:val="24"/>
        </w:rPr>
        <w:t xml:space="preserve"> </w:t>
      </w:r>
      <w:r w:rsidR="00A71680" w:rsidRPr="00782D65">
        <w:rPr>
          <w:szCs w:val="24"/>
        </w:rPr>
        <w:t xml:space="preserve">színes nyomtatott laminált </w:t>
      </w:r>
      <w:proofErr w:type="spellStart"/>
      <w:r w:rsidR="00A71680" w:rsidRPr="00782D65">
        <w:rPr>
          <w:szCs w:val="24"/>
        </w:rPr>
        <w:t>vinyl</w:t>
      </w:r>
      <w:proofErr w:type="spellEnd"/>
      <w:r w:rsidR="00A71680" w:rsidRPr="00782D65">
        <w:rPr>
          <w:szCs w:val="24"/>
        </w:rPr>
        <w:t xml:space="preserve"> matric</w:t>
      </w:r>
      <w:r w:rsidR="00E61EA2" w:rsidRPr="00782D65">
        <w:rPr>
          <w:szCs w:val="24"/>
        </w:rPr>
        <w:t>át.</w:t>
      </w:r>
      <w:r w:rsidR="00A71680" w:rsidRPr="00782D65">
        <w:rPr>
          <w:szCs w:val="24"/>
        </w:rPr>
        <w:t xml:space="preserve"> </w:t>
      </w:r>
    </w:p>
    <w:p w14:paraId="3B265523" w14:textId="77777777" w:rsidR="000A2F01" w:rsidRDefault="000A2F01" w:rsidP="00896E9B">
      <w:pPr>
        <w:pStyle w:val="Listaszerbekezds"/>
        <w:ind w:left="1134"/>
        <w:rPr>
          <w:b/>
          <w:szCs w:val="24"/>
        </w:rPr>
      </w:pPr>
    </w:p>
    <w:p w14:paraId="12FD164B" w14:textId="77777777" w:rsidR="005F1D0B" w:rsidRDefault="003F3BDC" w:rsidP="002C1371">
      <w:pPr>
        <w:pStyle w:val="Listaszerbekezds"/>
        <w:numPr>
          <w:ilvl w:val="0"/>
          <w:numId w:val="2"/>
        </w:numPr>
        <w:rPr>
          <w:b/>
          <w:szCs w:val="24"/>
        </w:rPr>
      </w:pPr>
      <w:r>
        <w:rPr>
          <w:b/>
          <w:szCs w:val="24"/>
        </w:rPr>
        <w:t xml:space="preserve">A </w:t>
      </w:r>
      <w:r w:rsidR="005F1D0B">
        <w:rPr>
          <w:b/>
          <w:szCs w:val="24"/>
        </w:rPr>
        <w:t>SZERZŐDÉSSZEGÉS KÖVETKEZMÉNYEI</w:t>
      </w:r>
    </w:p>
    <w:p w14:paraId="124CF159" w14:textId="77777777" w:rsidR="003420C9" w:rsidRDefault="003420C9" w:rsidP="003420C9">
      <w:pPr>
        <w:pStyle w:val="Listaszerbekezds"/>
        <w:ind w:left="567"/>
        <w:rPr>
          <w:b/>
          <w:szCs w:val="24"/>
        </w:rPr>
      </w:pPr>
    </w:p>
    <w:p w14:paraId="6E9DF7FF" w14:textId="44BE2233" w:rsidR="00010838" w:rsidRDefault="00010838" w:rsidP="003420C9">
      <w:pPr>
        <w:pStyle w:val="Listaszerbekezds"/>
        <w:numPr>
          <w:ilvl w:val="1"/>
          <w:numId w:val="2"/>
        </w:numPr>
        <w:rPr>
          <w:szCs w:val="24"/>
        </w:rPr>
      </w:pPr>
      <w:r>
        <w:rPr>
          <w:szCs w:val="24"/>
        </w:rPr>
        <w:t xml:space="preserve">Szerződő Felek megállapodnak, hogy MKSZ jogosult jelen szerződéstől elállni vagy azt azonnali hatállyal felmondani, ha </w:t>
      </w:r>
      <w:r w:rsidR="008B1C62">
        <w:rPr>
          <w:szCs w:val="24"/>
        </w:rPr>
        <w:t>Tulajdonos</w:t>
      </w:r>
      <w:r>
        <w:rPr>
          <w:szCs w:val="24"/>
        </w:rPr>
        <w:t xml:space="preserve"> a jelen megállapodás 3.2; 3.5; 3.6; 3.7; 3.8; 3.11</w:t>
      </w:r>
      <w:r w:rsidR="00A62CCD">
        <w:rPr>
          <w:szCs w:val="24"/>
        </w:rPr>
        <w:t xml:space="preserve">, </w:t>
      </w:r>
      <w:r>
        <w:rPr>
          <w:szCs w:val="24"/>
        </w:rPr>
        <w:t xml:space="preserve">3.12 </w:t>
      </w:r>
      <w:r w:rsidR="00A62CCD">
        <w:rPr>
          <w:szCs w:val="24"/>
        </w:rPr>
        <w:t>illetőleg 5.1 – 5.</w:t>
      </w:r>
      <w:r w:rsidR="00672D97">
        <w:rPr>
          <w:szCs w:val="24"/>
        </w:rPr>
        <w:t>5</w:t>
      </w:r>
      <w:r w:rsidR="00A62CCD">
        <w:rPr>
          <w:szCs w:val="24"/>
        </w:rPr>
        <w:t xml:space="preserve">. </w:t>
      </w:r>
      <w:r>
        <w:rPr>
          <w:szCs w:val="24"/>
        </w:rPr>
        <w:t xml:space="preserve">pontjaiban írt egy vagy több kötelezettségét nem teljesíti, és mulasztását az MKSZ </w:t>
      </w:r>
      <w:r w:rsidR="00C2210E">
        <w:rPr>
          <w:szCs w:val="24"/>
        </w:rPr>
        <w:t xml:space="preserve">által küldött </w:t>
      </w:r>
      <w:r>
        <w:rPr>
          <w:szCs w:val="24"/>
        </w:rPr>
        <w:t>írásb</w:t>
      </w:r>
      <w:r w:rsidR="00C2210E">
        <w:rPr>
          <w:szCs w:val="24"/>
        </w:rPr>
        <w:t>eli</w:t>
      </w:r>
      <w:r>
        <w:rPr>
          <w:szCs w:val="24"/>
        </w:rPr>
        <w:t xml:space="preserve"> felszólítás kézhezvételét követő 3 (három) napon belül sem orvosolja kötelezettsége maradéktalanul szerződésszerű teljesítésével.</w:t>
      </w:r>
    </w:p>
    <w:p w14:paraId="3D3FEDCB" w14:textId="77777777" w:rsidR="009A2BEE" w:rsidRPr="009A2BEE" w:rsidRDefault="009A2BEE" w:rsidP="009A2BEE">
      <w:pPr>
        <w:pStyle w:val="Listaszerbekezds"/>
        <w:rPr>
          <w:szCs w:val="24"/>
        </w:rPr>
      </w:pPr>
    </w:p>
    <w:p w14:paraId="58925DD6" w14:textId="1EC697E7" w:rsidR="00BC39FF" w:rsidRPr="00BC39FF" w:rsidRDefault="00BC39FF" w:rsidP="003420C9">
      <w:pPr>
        <w:pStyle w:val="Listaszerbekezds"/>
        <w:numPr>
          <w:ilvl w:val="1"/>
          <w:numId w:val="2"/>
        </w:numPr>
        <w:rPr>
          <w:szCs w:val="24"/>
        </w:rPr>
      </w:pPr>
      <w:r w:rsidRPr="00BC39FF">
        <w:rPr>
          <w:szCs w:val="24"/>
        </w:rPr>
        <w:t xml:space="preserve">Szerződő Felek megállapodnak, hogy MKSZ jogosult jelen szerződéstől elállni vagy azt azonnali hatállyal felmondani, ha </w:t>
      </w:r>
      <w:r>
        <w:rPr>
          <w:szCs w:val="24"/>
        </w:rPr>
        <w:t>tudomására jut</w:t>
      </w:r>
      <w:r w:rsidRPr="00BC39FF">
        <w:rPr>
          <w:szCs w:val="24"/>
        </w:rPr>
        <w:t xml:space="preserve">, hogy </w:t>
      </w:r>
      <w:r w:rsidR="008B1C62">
        <w:rPr>
          <w:szCs w:val="24"/>
        </w:rPr>
        <w:t>Tulajdonos</w:t>
      </w:r>
      <w:r w:rsidR="003A6460">
        <w:rPr>
          <w:szCs w:val="24"/>
        </w:rPr>
        <w:t xml:space="preserve"> </w:t>
      </w:r>
      <w:r w:rsidRPr="00BC39FF">
        <w:rPr>
          <w:szCs w:val="24"/>
        </w:rPr>
        <w:t>bármely, jelen megállapodás</w:t>
      </w:r>
      <w:r>
        <w:rPr>
          <w:szCs w:val="24"/>
        </w:rPr>
        <w:t xml:space="preserve"> </w:t>
      </w:r>
      <w:r w:rsidR="000A2F01">
        <w:rPr>
          <w:szCs w:val="24"/>
        </w:rPr>
        <w:t>8</w:t>
      </w:r>
      <w:r>
        <w:rPr>
          <w:szCs w:val="24"/>
        </w:rPr>
        <w:t xml:space="preserve">.1 – </w:t>
      </w:r>
      <w:r w:rsidR="000A2F01">
        <w:rPr>
          <w:szCs w:val="24"/>
        </w:rPr>
        <w:t>8</w:t>
      </w:r>
      <w:r>
        <w:rPr>
          <w:szCs w:val="24"/>
        </w:rPr>
        <w:t>.</w:t>
      </w:r>
      <w:r w:rsidR="000D12B9">
        <w:rPr>
          <w:szCs w:val="24"/>
        </w:rPr>
        <w:t>4</w:t>
      </w:r>
      <w:r>
        <w:rPr>
          <w:szCs w:val="24"/>
        </w:rPr>
        <w:t xml:space="preserve"> pontjai</w:t>
      </w:r>
      <w:r w:rsidRPr="00BC39FF">
        <w:rPr>
          <w:szCs w:val="24"/>
        </w:rPr>
        <w:t>ban tett szavatoló nyilatkozata valótlan.</w:t>
      </w:r>
    </w:p>
    <w:p w14:paraId="0226B376" w14:textId="77777777" w:rsidR="00BC39FF" w:rsidRPr="00BC39FF" w:rsidRDefault="00BC39FF" w:rsidP="00BC39FF">
      <w:pPr>
        <w:pStyle w:val="Listaszerbekezds"/>
        <w:rPr>
          <w:szCs w:val="24"/>
        </w:rPr>
      </w:pPr>
    </w:p>
    <w:p w14:paraId="21BF6BBE" w14:textId="62066A4F" w:rsidR="009A2BEE" w:rsidRDefault="008B1C62" w:rsidP="003420C9">
      <w:pPr>
        <w:pStyle w:val="Listaszerbekezds"/>
        <w:numPr>
          <w:ilvl w:val="1"/>
          <w:numId w:val="2"/>
        </w:numPr>
        <w:rPr>
          <w:szCs w:val="24"/>
        </w:rPr>
      </w:pPr>
      <w:r>
        <w:rPr>
          <w:szCs w:val="24"/>
        </w:rPr>
        <w:t>Tulajdonos</w:t>
      </w:r>
      <w:r w:rsidR="009A2BEE">
        <w:rPr>
          <w:szCs w:val="24"/>
        </w:rPr>
        <w:t xml:space="preserve"> jogosult igazolt kárai megtérítését követelni, ha MKSZ a</w:t>
      </w:r>
      <w:r w:rsidR="00100395">
        <w:rPr>
          <w:szCs w:val="24"/>
        </w:rPr>
        <w:t>z Építési</w:t>
      </w:r>
      <w:r w:rsidR="009A2BEE">
        <w:rPr>
          <w:szCs w:val="24"/>
        </w:rPr>
        <w:t xml:space="preserve"> Munká</w:t>
      </w:r>
      <w:r w:rsidR="00100395">
        <w:rPr>
          <w:szCs w:val="24"/>
        </w:rPr>
        <w:t>ka</w:t>
      </w:r>
      <w:r w:rsidR="009A2BEE">
        <w:rPr>
          <w:szCs w:val="24"/>
        </w:rPr>
        <w:t>t nem a hatályos Műszaki Dokumentációban rögzítetteknek megfelelően vagy egyébként szakszerűtlenül végezteti el és ennek eredményeként a</w:t>
      </w:r>
      <w:r w:rsidR="00100395">
        <w:rPr>
          <w:szCs w:val="24"/>
        </w:rPr>
        <w:t>z építési beruházással érintett Ingatlan</w:t>
      </w:r>
      <w:r w:rsidR="009A2BEE">
        <w:rPr>
          <w:szCs w:val="24"/>
        </w:rPr>
        <w:t xml:space="preserve"> rendeltetésszerű használatra nem, vagy csak korlátozottan alkalmas.</w:t>
      </w:r>
    </w:p>
    <w:p w14:paraId="47952281" w14:textId="77777777" w:rsidR="00C2210E" w:rsidRPr="00C2210E" w:rsidRDefault="00C2210E" w:rsidP="00C2210E">
      <w:pPr>
        <w:pStyle w:val="Listaszerbekezds"/>
        <w:rPr>
          <w:szCs w:val="24"/>
        </w:rPr>
      </w:pPr>
    </w:p>
    <w:p w14:paraId="3F598E79" w14:textId="2B2940ED" w:rsidR="00C2210E" w:rsidRPr="00C70828" w:rsidRDefault="00C2210E" w:rsidP="003420C9">
      <w:pPr>
        <w:pStyle w:val="Listaszerbekezds"/>
        <w:numPr>
          <w:ilvl w:val="1"/>
          <w:numId w:val="2"/>
        </w:numPr>
        <w:rPr>
          <w:szCs w:val="24"/>
        </w:rPr>
      </w:pPr>
      <w:r>
        <w:rPr>
          <w:szCs w:val="24"/>
        </w:rPr>
        <w:t xml:space="preserve">MKSZ jogosult minden olyan kára megtérítését követelni </w:t>
      </w:r>
      <w:r w:rsidR="008B1C62">
        <w:rPr>
          <w:szCs w:val="24"/>
        </w:rPr>
        <w:t>Tulajdonos</w:t>
      </w:r>
      <w:r>
        <w:rPr>
          <w:szCs w:val="24"/>
        </w:rPr>
        <w:t xml:space="preserve">tól, ami abból ered, hogy </w:t>
      </w:r>
      <w:r w:rsidR="008B1C62">
        <w:rPr>
          <w:szCs w:val="24"/>
        </w:rPr>
        <w:t>Tulajdonos</w:t>
      </w:r>
      <w:r>
        <w:rPr>
          <w:szCs w:val="24"/>
        </w:rPr>
        <w:t xml:space="preserve"> a jelen megállapodás megkötése vagy teljesítése során esetlegesen valótlan tartalmú nyilatkozatot tett, különösen, de nem kizárólagosan az Ingatlannal való szabad rendelkezés</w:t>
      </w:r>
      <w:r w:rsidR="00BC39FF">
        <w:rPr>
          <w:szCs w:val="24"/>
        </w:rPr>
        <w:t>i joga</w:t>
      </w:r>
      <w:r>
        <w:rPr>
          <w:szCs w:val="24"/>
        </w:rPr>
        <w:t>, a</w:t>
      </w:r>
      <w:r w:rsidR="00100395">
        <w:rPr>
          <w:szCs w:val="24"/>
        </w:rPr>
        <w:t>z</w:t>
      </w:r>
      <w:r>
        <w:rPr>
          <w:szCs w:val="24"/>
        </w:rPr>
        <w:t xml:space="preserve"> </w:t>
      </w:r>
      <w:r w:rsidR="00D36EC9">
        <w:rPr>
          <w:szCs w:val="24"/>
        </w:rPr>
        <w:t>Építési Munkák</w:t>
      </w:r>
      <w:r>
        <w:rPr>
          <w:szCs w:val="24"/>
        </w:rPr>
        <w:t xml:space="preserve"> nem építési</w:t>
      </w:r>
      <w:r w:rsidR="004F4A38">
        <w:rPr>
          <w:szCs w:val="24"/>
        </w:rPr>
        <w:t xml:space="preserve"> </w:t>
      </w:r>
      <w:r>
        <w:rPr>
          <w:szCs w:val="24"/>
        </w:rPr>
        <w:t>engedélyköteles volta körében.</w:t>
      </w:r>
    </w:p>
    <w:p w14:paraId="69BB891A" w14:textId="77777777" w:rsidR="005F1D0B" w:rsidRDefault="005F1D0B" w:rsidP="005F1D0B">
      <w:pPr>
        <w:pStyle w:val="Listaszerbekezds"/>
        <w:ind w:left="567"/>
        <w:rPr>
          <w:b/>
          <w:szCs w:val="24"/>
        </w:rPr>
      </w:pPr>
    </w:p>
    <w:p w14:paraId="5A879FC8" w14:textId="77777777" w:rsidR="00EF770F" w:rsidRDefault="003F3BDC" w:rsidP="002C1371">
      <w:pPr>
        <w:pStyle w:val="Listaszerbekezds"/>
        <w:numPr>
          <w:ilvl w:val="0"/>
          <w:numId w:val="2"/>
        </w:numPr>
        <w:rPr>
          <w:b/>
          <w:szCs w:val="24"/>
        </w:rPr>
      </w:pPr>
      <w:r>
        <w:rPr>
          <w:b/>
          <w:szCs w:val="24"/>
        </w:rPr>
        <w:t xml:space="preserve">A </w:t>
      </w:r>
      <w:r w:rsidR="00EF770F">
        <w:rPr>
          <w:b/>
          <w:szCs w:val="24"/>
        </w:rPr>
        <w:t>JOGVITÁK RENDEZÉSÉNEK MÓDJA</w:t>
      </w:r>
    </w:p>
    <w:p w14:paraId="2009A6BB" w14:textId="77777777" w:rsidR="00CC52F8" w:rsidRDefault="00CC52F8" w:rsidP="00CC52F8">
      <w:pPr>
        <w:pStyle w:val="Listaszerbekezds"/>
        <w:ind w:left="360"/>
        <w:rPr>
          <w:b/>
          <w:szCs w:val="24"/>
        </w:rPr>
      </w:pPr>
    </w:p>
    <w:p w14:paraId="2D4E1D11" w14:textId="77777777" w:rsidR="00CC52F8" w:rsidRPr="00CC52F8" w:rsidRDefault="00CC52F8" w:rsidP="00CC52F8">
      <w:pPr>
        <w:pStyle w:val="Listaszerbekezds"/>
        <w:numPr>
          <w:ilvl w:val="1"/>
          <w:numId w:val="2"/>
        </w:numPr>
        <w:rPr>
          <w:b/>
          <w:szCs w:val="24"/>
        </w:rPr>
      </w:pPr>
      <w:r>
        <w:rPr>
          <w:szCs w:val="24"/>
        </w:rPr>
        <w:t xml:space="preserve">Szerződő Felek megállapodnak, hogy a jelen megállapodáson alapuló vagy a jelen megállapodással kapcsolatos, illetőleg a Felújítási Programot érintő esetleges jogvitáikat elsődlegesen békés, peren kívüli egyeztetések (továbbiakban: </w:t>
      </w:r>
      <w:r w:rsidRPr="00CC52F8">
        <w:rPr>
          <w:b/>
          <w:szCs w:val="24"/>
        </w:rPr>
        <w:t>„Egyeztetés”</w:t>
      </w:r>
      <w:r>
        <w:rPr>
          <w:szCs w:val="24"/>
        </w:rPr>
        <w:t>) keretében törekednek rendezni.</w:t>
      </w:r>
    </w:p>
    <w:p w14:paraId="28BDD371" w14:textId="77777777" w:rsidR="00CC52F8" w:rsidRPr="00CC52F8" w:rsidRDefault="00CC52F8" w:rsidP="00CC52F8">
      <w:pPr>
        <w:pStyle w:val="Listaszerbekezds"/>
        <w:ind w:left="792"/>
        <w:rPr>
          <w:b/>
          <w:szCs w:val="24"/>
        </w:rPr>
      </w:pPr>
    </w:p>
    <w:p w14:paraId="15656DB8" w14:textId="77777777" w:rsidR="009B17CD" w:rsidRPr="009B17CD" w:rsidRDefault="009B17CD" w:rsidP="00CC52F8">
      <w:pPr>
        <w:pStyle w:val="Listaszerbekezds"/>
        <w:numPr>
          <w:ilvl w:val="1"/>
          <w:numId w:val="2"/>
        </w:numPr>
        <w:rPr>
          <w:b/>
          <w:szCs w:val="24"/>
        </w:rPr>
      </w:pPr>
      <w:r>
        <w:rPr>
          <w:szCs w:val="24"/>
        </w:rPr>
        <w:t xml:space="preserve">Az álláspontja szerint jelen megállapodással kapcsolatosan sérelmet szenvedett fél az Egyeztetést írásban köteles kezdeményezni, a vélelmezett sérelem bekövetkezését követő 3 (három) munkanapon belül. A vélelmezett sérelem ténybeli és jogi indokait köteles teljes körűen meghatározni és kezdőiratban (továbbiakban: </w:t>
      </w:r>
      <w:r w:rsidRPr="009B17CD">
        <w:rPr>
          <w:b/>
          <w:szCs w:val="24"/>
        </w:rPr>
        <w:t>„Kezdőirat”</w:t>
      </w:r>
      <w:r>
        <w:rPr>
          <w:szCs w:val="24"/>
        </w:rPr>
        <w:t>) rögzíteni, a sérelem orvoslására vonatkozó igénye vagy javaslata megjelölése mellett.</w:t>
      </w:r>
    </w:p>
    <w:p w14:paraId="6F2EF33F" w14:textId="77777777" w:rsidR="009B17CD" w:rsidRPr="009B17CD" w:rsidRDefault="009B17CD" w:rsidP="009B17CD">
      <w:pPr>
        <w:pStyle w:val="Listaszerbekezds"/>
        <w:rPr>
          <w:szCs w:val="24"/>
        </w:rPr>
      </w:pPr>
    </w:p>
    <w:p w14:paraId="7736BC0F" w14:textId="77777777" w:rsidR="008E095C" w:rsidRPr="008E095C" w:rsidRDefault="009B17CD" w:rsidP="00CC52F8">
      <w:pPr>
        <w:pStyle w:val="Listaszerbekezds"/>
        <w:numPr>
          <w:ilvl w:val="1"/>
          <w:numId w:val="2"/>
        </w:numPr>
        <w:rPr>
          <w:b/>
          <w:szCs w:val="24"/>
        </w:rPr>
      </w:pPr>
      <w:r>
        <w:rPr>
          <w:szCs w:val="24"/>
        </w:rPr>
        <w:t xml:space="preserve">A Kezdőirat kézhezvételét követő 3 (három) munkanapon belül a másik fél válasziratban (továbbiakban: </w:t>
      </w:r>
      <w:r w:rsidRPr="009B17CD">
        <w:rPr>
          <w:b/>
          <w:szCs w:val="24"/>
        </w:rPr>
        <w:t>„Válaszirat”</w:t>
      </w:r>
      <w:r>
        <w:rPr>
          <w:szCs w:val="24"/>
        </w:rPr>
        <w:t xml:space="preserve">) köteles összefoglalni a jelzett sérelemmel kapcsolatos, indokolt álláspontját, kitérve a sérelem orvoslására tett igény vagy javaslat kérdésére is. </w:t>
      </w:r>
      <w:r w:rsidR="008E095C">
        <w:rPr>
          <w:szCs w:val="24"/>
        </w:rPr>
        <w:t xml:space="preserve">Amennyiben a Válasziratot az annak elkészítésére köteles fél határidőben nem küldi meg a Kezdőiratot készítő félnek, a Kezdőiratot készítő fél igénye érvényesítésére igénybe veheti a bírói utat, az Egyeztetés eredménytelenül lezártnak minősül. </w:t>
      </w:r>
    </w:p>
    <w:p w14:paraId="09D9752D" w14:textId="77777777" w:rsidR="008E095C" w:rsidRPr="008E095C" w:rsidRDefault="008E095C" w:rsidP="008E095C">
      <w:pPr>
        <w:pStyle w:val="Listaszerbekezds"/>
        <w:rPr>
          <w:szCs w:val="24"/>
        </w:rPr>
      </w:pPr>
    </w:p>
    <w:p w14:paraId="7670FE36" w14:textId="77777777" w:rsidR="00CC52F8" w:rsidRPr="008E095C" w:rsidRDefault="009B17CD" w:rsidP="00CC52F8">
      <w:pPr>
        <w:pStyle w:val="Listaszerbekezds"/>
        <w:numPr>
          <w:ilvl w:val="1"/>
          <w:numId w:val="2"/>
        </w:numPr>
        <w:rPr>
          <w:b/>
          <w:szCs w:val="24"/>
        </w:rPr>
      </w:pPr>
      <w:r>
        <w:rPr>
          <w:szCs w:val="24"/>
        </w:rPr>
        <w:t xml:space="preserve">Amennyiben a Válasziratban írtak szerint a fél nem fogadja el teljes körűen a sérelmet szenvedett fél álláspontját, igényét vagy javaslatát, Szerződő Felek kötelesek </w:t>
      </w:r>
      <w:r w:rsidR="008E095C">
        <w:rPr>
          <w:szCs w:val="24"/>
        </w:rPr>
        <w:t xml:space="preserve">legalább egy </w:t>
      </w:r>
      <w:r>
        <w:rPr>
          <w:szCs w:val="24"/>
        </w:rPr>
        <w:t>személyes egyezteté</w:t>
      </w:r>
      <w:r w:rsidR="008E095C">
        <w:rPr>
          <w:szCs w:val="24"/>
        </w:rPr>
        <w:t xml:space="preserve">st </w:t>
      </w:r>
      <w:r>
        <w:rPr>
          <w:szCs w:val="24"/>
        </w:rPr>
        <w:t>tartani</w:t>
      </w:r>
      <w:r w:rsidR="008E095C">
        <w:rPr>
          <w:szCs w:val="24"/>
        </w:rPr>
        <w:t xml:space="preserve"> a vitás kérdésekben, mely személyes egyeztetésről jegyzőkönyvet kötelesek felvenni. Szerződő Felek közös döntése alapján – amelyet ugyancsak a személyes egyeztetésről felvett jegyzőkönyvben kötelesek rögzíteni – a személyes egyeztetések tovább folytathatóak, azaz több egyeztetési forduló is tartható.</w:t>
      </w:r>
    </w:p>
    <w:p w14:paraId="67D546AA" w14:textId="77777777" w:rsidR="008E095C" w:rsidRPr="008E095C" w:rsidRDefault="008E095C" w:rsidP="008E095C">
      <w:pPr>
        <w:pStyle w:val="Listaszerbekezds"/>
        <w:rPr>
          <w:b/>
          <w:szCs w:val="24"/>
        </w:rPr>
      </w:pPr>
    </w:p>
    <w:p w14:paraId="7C04DB12" w14:textId="77777777" w:rsidR="008E095C" w:rsidRDefault="008E095C" w:rsidP="00CC52F8">
      <w:pPr>
        <w:pStyle w:val="Listaszerbekezds"/>
        <w:numPr>
          <w:ilvl w:val="1"/>
          <w:numId w:val="2"/>
        </w:numPr>
        <w:rPr>
          <w:szCs w:val="24"/>
        </w:rPr>
      </w:pPr>
      <w:r>
        <w:rPr>
          <w:szCs w:val="24"/>
        </w:rPr>
        <w:t>Amennyiben a személyes Egyeztetés eredményre nem vezetett</w:t>
      </w:r>
      <w:r w:rsidR="007C2BF6">
        <w:rPr>
          <w:szCs w:val="24"/>
        </w:rPr>
        <w:t xml:space="preserve"> – </w:t>
      </w:r>
      <w:r>
        <w:rPr>
          <w:szCs w:val="24"/>
        </w:rPr>
        <w:t>mert Szerződő Felek az igények rendezésében teljes körűen megállapodni nem tudtak vagy valamelyik Szerződő Fél az Egyeztetésen nem jelent meg</w:t>
      </w:r>
      <w:r w:rsidR="007C2BF6">
        <w:rPr>
          <w:szCs w:val="24"/>
        </w:rPr>
        <w:t xml:space="preserve"> és a részvétele akadályát sem jelezte előzetesen – bármelyik fél igényével belátása szerint bírósághoz fordulhat, vagy az igényérvényesítés más törvényes útjára léphet.</w:t>
      </w:r>
    </w:p>
    <w:p w14:paraId="61553048" w14:textId="77777777" w:rsidR="007C2BF6" w:rsidRPr="007C2BF6" w:rsidRDefault="007C2BF6" w:rsidP="007C2BF6">
      <w:pPr>
        <w:pStyle w:val="Listaszerbekezds"/>
        <w:rPr>
          <w:szCs w:val="24"/>
        </w:rPr>
      </w:pPr>
    </w:p>
    <w:p w14:paraId="4BE5C8D9" w14:textId="77777777" w:rsidR="002C1371" w:rsidRDefault="002C1371" w:rsidP="002C1371">
      <w:pPr>
        <w:pStyle w:val="Listaszerbekezds"/>
        <w:numPr>
          <w:ilvl w:val="0"/>
          <w:numId w:val="2"/>
        </w:numPr>
        <w:rPr>
          <w:b/>
          <w:szCs w:val="24"/>
        </w:rPr>
      </w:pPr>
      <w:r>
        <w:rPr>
          <w:b/>
          <w:szCs w:val="24"/>
        </w:rPr>
        <w:t>SZAVATOLÓ NYILATKOZATOK</w:t>
      </w:r>
    </w:p>
    <w:p w14:paraId="4957083F" w14:textId="77777777" w:rsidR="00EF770F" w:rsidRDefault="00EF770F" w:rsidP="00EF770F">
      <w:pPr>
        <w:pStyle w:val="Listaszerbekezds"/>
        <w:ind w:left="360"/>
        <w:rPr>
          <w:b/>
          <w:szCs w:val="24"/>
        </w:rPr>
      </w:pPr>
    </w:p>
    <w:p w14:paraId="511EEF46" w14:textId="28A5927E" w:rsidR="00BC39FF" w:rsidRDefault="008B1C62" w:rsidP="002C1371">
      <w:pPr>
        <w:pStyle w:val="Listaszerbekezds"/>
        <w:numPr>
          <w:ilvl w:val="1"/>
          <w:numId w:val="2"/>
        </w:numPr>
        <w:rPr>
          <w:szCs w:val="24"/>
        </w:rPr>
      </w:pPr>
      <w:r>
        <w:rPr>
          <w:szCs w:val="24"/>
        </w:rPr>
        <w:t>Tulajdonos</w:t>
      </w:r>
      <w:r w:rsidR="00BC39FF">
        <w:rPr>
          <w:szCs w:val="24"/>
        </w:rPr>
        <w:t xml:space="preserve"> jelen megállapodás aláírásával is kijelenti, hogy az Ingatlannal való rendelkezési joga </w:t>
      </w:r>
      <w:r w:rsidR="001460BE">
        <w:rPr>
          <w:szCs w:val="24"/>
        </w:rPr>
        <w:t>nem</w:t>
      </w:r>
      <w:r w:rsidR="00BC39FF">
        <w:rPr>
          <w:szCs w:val="24"/>
        </w:rPr>
        <w:t xml:space="preserve"> korlátozott, jelen megállapodás megkötésére szabadon jogosult, a jelen megállapodásban foglalt kötelezettségek teljesítésére képes, és jelen megállapodásban foglalt ügylet harmadik személy jogát vagy jogos érdekét nem sérti.</w:t>
      </w:r>
    </w:p>
    <w:p w14:paraId="2ACE324A" w14:textId="77777777" w:rsidR="00BC39FF" w:rsidRPr="00BC39FF" w:rsidRDefault="00BC39FF" w:rsidP="00BC39FF">
      <w:pPr>
        <w:pStyle w:val="Listaszerbekezds"/>
        <w:rPr>
          <w:szCs w:val="24"/>
        </w:rPr>
      </w:pPr>
    </w:p>
    <w:p w14:paraId="30FE7CA5" w14:textId="22A68918" w:rsidR="009C4843" w:rsidRDefault="008B1C62" w:rsidP="002C1371">
      <w:pPr>
        <w:pStyle w:val="Listaszerbekezds"/>
        <w:numPr>
          <w:ilvl w:val="1"/>
          <w:numId w:val="2"/>
        </w:numPr>
        <w:rPr>
          <w:szCs w:val="24"/>
        </w:rPr>
      </w:pPr>
      <w:r>
        <w:rPr>
          <w:szCs w:val="24"/>
        </w:rPr>
        <w:t>Tulajdonos</w:t>
      </w:r>
      <w:r w:rsidR="009C4843">
        <w:rPr>
          <w:szCs w:val="24"/>
        </w:rPr>
        <w:t xml:space="preserve"> jelen megállapodás aláírásával is kijelenti, hogy jelen megállapodás szövegének tervezetét az aláírást megelőzően kellő időben megisme</w:t>
      </w:r>
      <w:r w:rsidR="00EF770F">
        <w:rPr>
          <w:szCs w:val="24"/>
        </w:rPr>
        <w:t>rhette és</w:t>
      </w:r>
      <w:r w:rsidR="009C4843">
        <w:rPr>
          <w:szCs w:val="24"/>
        </w:rPr>
        <w:t xml:space="preserve"> külön jogi képviselőjével megkonzultálta. A szerződéstervezet rendelkezéseit </w:t>
      </w:r>
      <w:r w:rsidR="00EF770F">
        <w:rPr>
          <w:szCs w:val="24"/>
        </w:rPr>
        <w:t xml:space="preserve">aláírást megelőzően </w:t>
      </w:r>
      <w:r w:rsidR="009C4843">
        <w:rPr>
          <w:szCs w:val="24"/>
        </w:rPr>
        <w:t xml:space="preserve">értelmezte és megértette, a megállapodás által rá rótt kötelezettségek és jogok tartalmát érti és </w:t>
      </w:r>
      <w:r w:rsidR="00EF770F">
        <w:rPr>
          <w:szCs w:val="24"/>
        </w:rPr>
        <w:t xml:space="preserve">fenntartás vagy kifogás nélkül </w:t>
      </w:r>
      <w:r w:rsidR="009C4843">
        <w:rPr>
          <w:szCs w:val="24"/>
        </w:rPr>
        <w:t>elfogadja</w:t>
      </w:r>
      <w:r w:rsidR="00EF770F">
        <w:rPr>
          <w:szCs w:val="24"/>
        </w:rPr>
        <w:t xml:space="preserve">. </w:t>
      </w:r>
      <w:r>
        <w:rPr>
          <w:szCs w:val="24"/>
        </w:rPr>
        <w:t>Tulajdonos</w:t>
      </w:r>
      <w:r w:rsidR="00EF770F">
        <w:rPr>
          <w:szCs w:val="24"/>
        </w:rPr>
        <w:t xml:space="preserve"> kijelenti, hogy kötelezettségeinek teljesítésére maradéktalanul képes, azokat szerződésszerűen teljesíti, jogait </w:t>
      </w:r>
      <w:r w:rsidR="009C349B">
        <w:rPr>
          <w:szCs w:val="24"/>
        </w:rPr>
        <w:t xml:space="preserve">pedig jóhiszeműen gyakorolja. </w:t>
      </w:r>
      <w:r>
        <w:rPr>
          <w:szCs w:val="24"/>
        </w:rPr>
        <w:t>Tulajdonos</w:t>
      </w:r>
      <w:r w:rsidR="009C349B">
        <w:rPr>
          <w:szCs w:val="24"/>
        </w:rPr>
        <w:t xml:space="preserve"> kijelenti továbbá, hogy</w:t>
      </w:r>
      <w:r w:rsidR="00EF770F">
        <w:rPr>
          <w:szCs w:val="24"/>
        </w:rPr>
        <w:t xml:space="preserve"> a jelen megállapodással kapcsolatos esetleges jogvitát békés, peren kívüli egyeztetés keretében törekszik rendezni.</w:t>
      </w:r>
    </w:p>
    <w:p w14:paraId="2E009884" w14:textId="77777777" w:rsidR="00EF770F" w:rsidRPr="00EF770F" w:rsidRDefault="00EF770F" w:rsidP="00EF770F">
      <w:pPr>
        <w:pStyle w:val="Listaszerbekezds"/>
        <w:rPr>
          <w:szCs w:val="24"/>
        </w:rPr>
      </w:pPr>
    </w:p>
    <w:p w14:paraId="67E7B9DF" w14:textId="3E7E4B2D" w:rsidR="009C349B" w:rsidRDefault="008B1C62" w:rsidP="009C349B">
      <w:pPr>
        <w:pStyle w:val="Listaszerbekezds"/>
        <w:numPr>
          <w:ilvl w:val="1"/>
          <w:numId w:val="2"/>
        </w:numPr>
        <w:rPr>
          <w:szCs w:val="24"/>
        </w:rPr>
      </w:pPr>
      <w:r>
        <w:rPr>
          <w:szCs w:val="24"/>
        </w:rPr>
        <w:t>Tulajdonos</w:t>
      </w:r>
      <w:r w:rsidR="00EF770F" w:rsidRPr="009C349B">
        <w:rPr>
          <w:szCs w:val="24"/>
        </w:rPr>
        <w:t xml:space="preserve"> jelen megállapodás aláírásával kijele</w:t>
      </w:r>
      <w:r w:rsidR="009C349B" w:rsidRPr="009C349B">
        <w:rPr>
          <w:szCs w:val="24"/>
        </w:rPr>
        <w:t>nti, hogy megszüntetésére irányuló vagy esetlegesen azt eredményező eljárás hatálya alatt nem áll, gazdálkodás</w:t>
      </w:r>
      <w:r w:rsidR="009C349B">
        <w:rPr>
          <w:szCs w:val="24"/>
        </w:rPr>
        <w:t>á</w:t>
      </w:r>
      <w:r w:rsidR="009C349B" w:rsidRPr="009C349B">
        <w:rPr>
          <w:szCs w:val="24"/>
        </w:rPr>
        <w:t xml:space="preserve">t fizetésképtelenséggel fenyegető helyzet bekövetkezésének veszélye nem fenyegeti, </w:t>
      </w:r>
      <w:r w:rsidR="009C349B">
        <w:rPr>
          <w:szCs w:val="24"/>
        </w:rPr>
        <w:t xml:space="preserve">működése törvényes és </w:t>
      </w:r>
      <w:r w:rsidR="009C349B" w:rsidRPr="009C349B">
        <w:rPr>
          <w:szCs w:val="24"/>
        </w:rPr>
        <w:t xml:space="preserve">jelen </w:t>
      </w:r>
      <w:r w:rsidR="009C349B">
        <w:rPr>
          <w:szCs w:val="24"/>
        </w:rPr>
        <w:t>megállapodásban vállalt kötelezettségei</w:t>
      </w:r>
      <w:r w:rsidR="009C349B" w:rsidRPr="009C349B">
        <w:rPr>
          <w:szCs w:val="24"/>
        </w:rPr>
        <w:t xml:space="preserve"> teljesítése korlátozás alá nem esik.</w:t>
      </w:r>
    </w:p>
    <w:p w14:paraId="3FD28983" w14:textId="77777777" w:rsidR="00EF770F" w:rsidRPr="00EF770F" w:rsidRDefault="00EF770F" w:rsidP="00EF770F">
      <w:pPr>
        <w:pStyle w:val="Listaszerbekezds"/>
        <w:rPr>
          <w:szCs w:val="24"/>
        </w:rPr>
      </w:pPr>
    </w:p>
    <w:p w14:paraId="5C77673C" w14:textId="2D0CDF69" w:rsidR="00EF770F" w:rsidRDefault="008B1C62" w:rsidP="002C1371">
      <w:pPr>
        <w:pStyle w:val="Listaszerbekezds"/>
        <w:numPr>
          <w:ilvl w:val="1"/>
          <w:numId w:val="2"/>
        </w:numPr>
        <w:rPr>
          <w:szCs w:val="24"/>
        </w:rPr>
      </w:pPr>
      <w:r>
        <w:rPr>
          <w:szCs w:val="24"/>
        </w:rPr>
        <w:t>Tulajdonos</w:t>
      </w:r>
      <w:r w:rsidR="00EF770F">
        <w:rPr>
          <w:szCs w:val="24"/>
        </w:rPr>
        <w:t xml:space="preserve"> képviseletében eljáró természetes személy jelen megállapodás aláírásával egyúttal kijelenti, hogy a jelen megállapodás aláírásához szükséges képviseleti joggal minden korlátozás nélkül szabadon rendelkezik, jelen megállapodás megkötése során a </w:t>
      </w:r>
      <w:r>
        <w:rPr>
          <w:szCs w:val="24"/>
        </w:rPr>
        <w:t>Tulajdonos</w:t>
      </w:r>
      <w:r w:rsidR="00EF770F">
        <w:rPr>
          <w:szCs w:val="24"/>
        </w:rPr>
        <w:t xml:space="preserve"> képviseletében, a </w:t>
      </w:r>
      <w:r>
        <w:rPr>
          <w:szCs w:val="24"/>
        </w:rPr>
        <w:t>Tulajdonos</w:t>
      </w:r>
      <w:r w:rsidR="00EF770F">
        <w:rPr>
          <w:szCs w:val="24"/>
        </w:rPr>
        <w:t xml:space="preserve"> akarata szerint és érdekei szem előtt tartásával jár el. </w:t>
      </w:r>
      <w:r>
        <w:rPr>
          <w:szCs w:val="24"/>
        </w:rPr>
        <w:t>Tulajdonos</w:t>
      </w:r>
      <w:r w:rsidR="00EF770F">
        <w:rPr>
          <w:szCs w:val="24"/>
        </w:rPr>
        <w:t xml:space="preserve"> képviseletében eljáró természetes személy jelen megállapodás aláírásával egyúttal ezen kijelentéséért személyes felelősséget vállal, a kijelentés esetleges </w:t>
      </w:r>
      <w:proofErr w:type="spellStart"/>
      <w:r w:rsidR="00EF770F">
        <w:rPr>
          <w:szCs w:val="24"/>
        </w:rPr>
        <w:t>valótlanságából</w:t>
      </w:r>
      <w:proofErr w:type="spellEnd"/>
      <w:r w:rsidR="00EF770F">
        <w:rPr>
          <w:szCs w:val="24"/>
        </w:rPr>
        <w:t xml:space="preserve"> eredő károk teljes körű megtérítésére is kiterjedően.</w:t>
      </w:r>
    </w:p>
    <w:p w14:paraId="17D6CF6B" w14:textId="77777777" w:rsidR="007C2179" w:rsidRPr="007C2179" w:rsidRDefault="007C2179" w:rsidP="00FA6DA6">
      <w:pPr>
        <w:pStyle w:val="Listaszerbekezds"/>
        <w:rPr>
          <w:szCs w:val="24"/>
        </w:rPr>
      </w:pPr>
    </w:p>
    <w:p w14:paraId="4C5B7B45" w14:textId="307B71A6" w:rsidR="00960CE0" w:rsidRDefault="002B05E4" w:rsidP="00960CE0">
      <w:pPr>
        <w:pStyle w:val="Listaszerbekezds"/>
        <w:numPr>
          <w:ilvl w:val="0"/>
          <w:numId w:val="2"/>
        </w:numPr>
        <w:rPr>
          <w:b/>
          <w:szCs w:val="24"/>
        </w:rPr>
      </w:pPr>
      <w:r w:rsidRPr="002B05E4">
        <w:rPr>
          <w:b/>
          <w:szCs w:val="24"/>
        </w:rPr>
        <w:t>VEGYES ÉS ZÁRÓ RENDELKEZÉSEK</w:t>
      </w:r>
    </w:p>
    <w:p w14:paraId="0AC3A7AD" w14:textId="77777777" w:rsidR="006E1B40" w:rsidRDefault="006E1B40" w:rsidP="008F193A">
      <w:pPr>
        <w:pStyle w:val="Listaszerbekezds"/>
        <w:ind w:left="1134"/>
        <w:rPr>
          <w:b/>
          <w:szCs w:val="24"/>
        </w:rPr>
      </w:pPr>
    </w:p>
    <w:p w14:paraId="4DE049C9" w14:textId="16E006F8" w:rsidR="006E1B40" w:rsidRDefault="006E1B40" w:rsidP="008F193A">
      <w:pPr>
        <w:pStyle w:val="Listaszerbekezds"/>
        <w:numPr>
          <w:ilvl w:val="1"/>
          <w:numId w:val="2"/>
        </w:numPr>
        <w:rPr>
          <w:b/>
          <w:szCs w:val="24"/>
        </w:rPr>
      </w:pPr>
      <w:r>
        <w:rPr>
          <w:bCs/>
          <w:szCs w:val="24"/>
        </w:rPr>
        <w:t xml:space="preserve">MKSZ </w:t>
      </w:r>
      <w:r w:rsidR="00623F91">
        <w:rPr>
          <w:bCs/>
          <w:szCs w:val="24"/>
        </w:rPr>
        <w:t>kijelenti</w:t>
      </w:r>
      <w:r w:rsidR="004C29B6">
        <w:rPr>
          <w:bCs/>
          <w:szCs w:val="24"/>
        </w:rPr>
        <w:t xml:space="preserve"> és szavatolja</w:t>
      </w:r>
      <w:r>
        <w:rPr>
          <w:bCs/>
          <w:szCs w:val="24"/>
        </w:rPr>
        <w:t xml:space="preserve">, hogy az Építési Költségeket </w:t>
      </w:r>
      <w:r w:rsidR="004A6C00">
        <w:rPr>
          <w:bCs/>
          <w:szCs w:val="24"/>
        </w:rPr>
        <w:t>100%-ban az 1.2 pontban írt közvetlen állami támogatás terhére fizeti meg a vele az építési beruházás megvalósítására szerződött vállalkozó részére.</w:t>
      </w:r>
    </w:p>
    <w:p w14:paraId="6C94EEE4" w14:textId="77777777" w:rsidR="00960CE0" w:rsidRDefault="00960CE0" w:rsidP="00960CE0">
      <w:pPr>
        <w:pStyle w:val="Listaszerbekezds"/>
        <w:ind w:left="567"/>
        <w:rPr>
          <w:b/>
          <w:szCs w:val="24"/>
        </w:rPr>
      </w:pPr>
    </w:p>
    <w:p w14:paraId="289D7F17" w14:textId="77777777" w:rsidR="002D237F" w:rsidRPr="002D237F" w:rsidRDefault="002D237F" w:rsidP="00E50A0F">
      <w:pPr>
        <w:pStyle w:val="Listaszerbekezds"/>
        <w:numPr>
          <w:ilvl w:val="1"/>
          <w:numId w:val="2"/>
        </w:numPr>
        <w:rPr>
          <w:b/>
          <w:szCs w:val="24"/>
        </w:rPr>
      </w:pPr>
      <w:r>
        <w:rPr>
          <w:szCs w:val="24"/>
        </w:rPr>
        <w:t xml:space="preserve">Szerződő Felek megállapodnak, hogy jelen megállapodás </w:t>
      </w:r>
      <w:r w:rsidR="004F2D25">
        <w:rPr>
          <w:szCs w:val="24"/>
        </w:rPr>
        <w:t>kizárólag közös megegyezéssel</w:t>
      </w:r>
      <w:r>
        <w:rPr>
          <w:szCs w:val="24"/>
        </w:rPr>
        <w:t xml:space="preserve"> vagy a jelen megállapodásban meghatározott esetekben</w:t>
      </w:r>
      <w:r w:rsidR="004F2D25">
        <w:rPr>
          <w:szCs w:val="24"/>
        </w:rPr>
        <w:t xml:space="preserve">, szerződésszegésre alapított felmondással, illetőleg a jelen megállapodásban az MKSZ javára alapított elállási jog gyakorlásával szüntethető meg. Szerződő Felek megállapodnak, hogy MKSZ jogosult jelen szerződéstől egyoldalúan elállni, ha helyzetében </w:t>
      </w:r>
      <w:r w:rsidR="000C5E85">
        <w:rPr>
          <w:szCs w:val="24"/>
        </w:rPr>
        <w:t xml:space="preserve">vagy körülményeiben </w:t>
      </w:r>
      <w:r w:rsidR="004F2D25">
        <w:rPr>
          <w:szCs w:val="24"/>
        </w:rPr>
        <w:t xml:space="preserve">olyan változás következik be, amelyre tekintettel a Felújítási Program </w:t>
      </w:r>
      <w:r w:rsidR="000C5E85">
        <w:rPr>
          <w:szCs w:val="24"/>
        </w:rPr>
        <w:t>finanszírozására nem képes vagy az nem áll szándékában.</w:t>
      </w:r>
    </w:p>
    <w:p w14:paraId="3D215C50" w14:textId="77777777" w:rsidR="002D237F" w:rsidRPr="002D237F" w:rsidRDefault="002D237F" w:rsidP="002D237F">
      <w:pPr>
        <w:pStyle w:val="Listaszerbekezds"/>
        <w:ind w:left="1134"/>
        <w:rPr>
          <w:b/>
          <w:szCs w:val="24"/>
        </w:rPr>
      </w:pPr>
    </w:p>
    <w:p w14:paraId="43DF436D" w14:textId="77777777" w:rsidR="00E50A0F" w:rsidRPr="00E50A0F" w:rsidRDefault="00960CE0" w:rsidP="00E50A0F">
      <w:pPr>
        <w:pStyle w:val="Listaszerbekezds"/>
        <w:numPr>
          <w:ilvl w:val="1"/>
          <w:numId w:val="2"/>
        </w:numPr>
        <w:rPr>
          <w:b/>
          <w:szCs w:val="24"/>
        </w:rPr>
      </w:pPr>
      <w:r>
        <w:rPr>
          <w:szCs w:val="24"/>
        </w:rPr>
        <w:t>Szerződő Felek jelen megállapodás</w:t>
      </w:r>
      <w:r w:rsidRPr="00960CE0">
        <w:rPr>
          <w:szCs w:val="24"/>
        </w:rPr>
        <w:t xml:space="preserve"> módosítására, megszűntetésére, a jelen </w:t>
      </w:r>
      <w:r>
        <w:rPr>
          <w:szCs w:val="24"/>
        </w:rPr>
        <w:t>megállapodás</w:t>
      </w:r>
      <w:r w:rsidRPr="00960CE0">
        <w:rPr>
          <w:szCs w:val="24"/>
        </w:rPr>
        <w:t xml:space="preserve"> alapján vagy azzal kapcsolatosan közlendő jognyilatkozatokra az írásbeli forma kizárólagos</w:t>
      </w:r>
      <w:r>
        <w:rPr>
          <w:szCs w:val="24"/>
        </w:rPr>
        <w:t xml:space="preserve"> érvényességét</w:t>
      </w:r>
      <w:r w:rsidRPr="00960CE0">
        <w:rPr>
          <w:szCs w:val="24"/>
        </w:rPr>
        <w:t xml:space="preserve"> kötik ki. Az értesítés, nyilatkozat ajánlott-tértivevényes úton történt elküldés esetén abban az esetben is kézbesítettnek tekintendő a postára adástól számított ötödik napon, ha a </w:t>
      </w:r>
      <w:r w:rsidR="00E50A0F">
        <w:rPr>
          <w:szCs w:val="24"/>
        </w:rPr>
        <w:t>tértivevény a jelen megállapodásban</w:t>
      </w:r>
      <w:r w:rsidRPr="00960CE0">
        <w:rPr>
          <w:szCs w:val="24"/>
        </w:rPr>
        <w:t xml:space="preserve"> megjelölt címről (címváltozás bejelentése esetén a bejelentett új címről) „nem kereste”, „elköltözött”, „címzett ismeretlen” vagy „nem vette át” jelzéssel érkezik vissza. Faxon történt értesítés akkor számít kézbesítettnek, ha a küldő készüléke az elküldést sikeresnek minősítette. Szerződő Felek az elektronikus levélben (e-mail) történő, joghatályos jognyilatkozat-tétel lehetőségét kizárják.</w:t>
      </w:r>
    </w:p>
    <w:p w14:paraId="672A88AF" w14:textId="77777777" w:rsidR="00E50A0F" w:rsidRPr="00E50A0F" w:rsidRDefault="00E50A0F" w:rsidP="00E50A0F">
      <w:pPr>
        <w:pStyle w:val="Listaszerbekezds"/>
        <w:ind w:left="1134"/>
        <w:rPr>
          <w:b/>
          <w:szCs w:val="24"/>
        </w:rPr>
      </w:pPr>
    </w:p>
    <w:p w14:paraId="65CA847A" w14:textId="77777777" w:rsidR="00E50A0F" w:rsidRPr="00E50A0F" w:rsidRDefault="00E50A0F" w:rsidP="00E50A0F">
      <w:pPr>
        <w:pStyle w:val="Listaszerbekezds"/>
        <w:numPr>
          <w:ilvl w:val="1"/>
          <w:numId w:val="2"/>
        </w:numPr>
        <w:rPr>
          <w:b/>
          <w:szCs w:val="24"/>
        </w:rPr>
      </w:pPr>
      <w:r>
        <w:rPr>
          <w:szCs w:val="24"/>
        </w:rPr>
        <w:t>J</w:t>
      </w:r>
      <w:r w:rsidR="00960CE0" w:rsidRPr="00E50A0F">
        <w:rPr>
          <w:szCs w:val="24"/>
        </w:rPr>
        <w:t xml:space="preserve">elen </w:t>
      </w:r>
      <w:r>
        <w:rPr>
          <w:szCs w:val="24"/>
        </w:rPr>
        <w:t>megállapodás</w:t>
      </w:r>
      <w:r w:rsidR="00960CE0" w:rsidRPr="00E50A0F">
        <w:rPr>
          <w:szCs w:val="24"/>
        </w:rPr>
        <w:t xml:space="preserve"> teljesítése során Szerződő Felek kapcsolattartói és azok elérhetőségei:</w:t>
      </w:r>
    </w:p>
    <w:p w14:paraId="25493388" w14:textId="33D33699" w:rsidR="00E50A0F" w:rsidRPr="00E50A0F" w:rsidRDefault="00E50A0F" w:rsidP="00E50A0F">
      <w:pPr>
        <w:pStyle w:val="Listaszerbekezds"/>
        <w:numPr>
          <w:ilvl w:val="2"/>
          <w:numId w:val="2"/>
        </w:numPr>
        <w:rPr>
          <w:b/>
          <w:szCs w:val="24"/>
        </w:rPr>
      </w:pPr>
      <w:r w:rsidRPr="00E50A0F">
        <w:rPr>
          <w:szCs w:val="24"/>
        </w:rPr>
        <w:t>MKSZ</w:t>
      </w:r>
      <w:r w:rsidR="00960CE0" w:rsidRPr="00E50A0F">
        <w:rPr>
          <w:szCs w:val="24"/>
        </w:rPr>
        <w:t xml:space="preserve"> részéről:</w:t>
      </w:r>
      <w:r w:rsidR="004C7448">
        <w:rPr>
          <w:szCs w:val="24"/>
        </w:rPr>
        <w:t xml:space="preserve"> Kovács Barbara ügyvezető HBMP Kft. 06 1 435 4261</w:t>
      </w:r>
    </w:p>
    <w:p w14:paraId="044AC1E0" w14:textId="521BA71F" w:rsidR="00E50A0F" w:rsidRPr="004C7448" w:rsidRDefault="008B1C62" w:rsidP="00E50A0F">
      <w:pPr>
        <w:pStyle w:val="Listaszerbekezds"/>
        <w:numPr>
          <w:ilvl w:val="2"/>
          <w:numId w:val="2"/>
        </w:numPr>
        <w:rPr>
          <w:b/>
          <w:szCs w:val="24"/>
          <w:highlight w:val="yellow"/>
        </w:rPr>
      </w:pPr>
      <w:r w:rsidRPr="004C7448">
        <w:rPr>
          <w:szCs w:val="24"/>
          <w:highlight w:val="yellow"/>
        </w:rPr>
        <w:t>Tulajdonos</w:t>
      </w:r>
      <w:r w:rsidR="00960CE0" w:rsidRPr="004C7448">
        <w:rPr>
          <w:szCs w:val="24"/>
          <w:highlight w:val="yellow"/>
        </w:rPr>
        <w:t xml:space="preserve"> részéről: </w:t>
      </w:r>
      <w:r w:rsidR="00E50A0F" w:rsidRPr="004C7448">
        <w:rPr>
          <w:szCs w:val="24"/>
          <w:highlight w:val="yellow"/>
        </w:rPr>
        <w:t>***</w:t>
      </w:r>
    </w:p>
    <w:p w14:paraId="42FC5D35" w14:textId="77777777" w:rsidR="00E50A0F" w:rsidRPr="00E50A0F" w:rsidRDefault="00E50A0F" w:rsidP="00E50A0F">
      <w:pPr>
        <w:pStyle w:val="Listaszerbekezds"/>
        <w:ind w:left="1701"/>
        <w:rPr>
          <w:b/>
          <w:szCs w:val="24"/>
        </w:rPr>
      </w:pPr>
    </w:p>
    <w:p w14:paraId="669081E2" w14:textId="77777777" w:rsidR="00960CE0" w:rsidRPr="00E50A0F" w:rsidRDefault="00E50A0F" w:rsidP="00E50A0F">
      <w:pPr>
        <w:pStyle w:val="Listaszerbekezds"/>
        <w:numPr>
          <w:ilvl w:val="1"/>
          <w:numId w:val="2"/>
        </w:numPr>
        <w:rPr>
          <w:b/>
          <w:szCs w:val="24"/>
        </w:rPr>
      </w:pPr>
      <w:r w:rsidRPr="00E50A0F">
        <w:rPr>
          <w:szCs w:val="24"/>
        </w:rPr>
        <w:t>Jelen megállapodás</w:t>
      </w:r>
      <w:r w:rsidR="00960CE0" w:rsidRPr="00E50A0F">
        <w:rPr>
          <w:szCs w:val="24"/>
        </w:rPr>
        <w:t xml:space="preserve"> Szerződő Felek teljes megállapodását jelenti.  Szerződő Fele</w:t>
      </w:r>
      <w:r w:rsidRPr="00E50A0F">
        <w:rPr>
          <w:szCs w:val="24"/>
        </w:rPr>
        <w:t>k bármely korábbi, a jelen megállapodás</w:t>
      </w:r>
      <w:r w:rsidR="00960CE0" w:rsidRPr="00E50A0F">
        <w:rPr>
          <w:szCs w:val="24"/>
        </w:rPr>
        <w:t xml:space="preserve"> tárgyával kapcsolatos írásbeli vagy szóbeli nyilatkozata </w:t>
      </w:r>
      <w:r>
        <w:rPr>
          <w:szCs w:val="24"/>
        </w:rPr>
        <w:t xml:space="preserve">– ide nem értve a Pályázati Eljárás és a Pályázat dokumentumaiban tett nyilatkozatokat – vagy megállapodása </w:t>
      </w:r>
      <w:r w:rsidR="00960CE0" w:rsidRPr="00E50A0F">
        <w:rPr>
          <w:szCs w:val="24"/>
        </w:rPr>
        <w:t xml:space="preserve">hatályát veszti jelen szerződés aláírásával. </w:t>
      </w:r>
    </w:p>
    <w:p w14:paraId="50D3ADD1" w14:textId="77777777" w:rsidR="00EF770F" w:rsidRPr="00EF770F" w:rsidRDefault="00EF770F" w:rsidP="00EF770F">
      <w:pPr>
        <w:pStyle w:val="Listaszerbekezds"/>
        <w:rPr>
          <w:szCs w:val="24"/>
        </w:rPr>
      </w:pPr>
    </w:p>
    <w:p w14:paraId="63C00849" w14:textId="60B6CA5C" w:rsidR="007460AB" w:rsidRDefault="007460AB" w:rsidP="00840FB1">
      <w:pPr>
        <w:rPr>
          <w:szCs w:val="24"/>
        </w:rPr>
      </w:pPr>
      <w:r w:rsidRPr="00840FB1">
        <w:rPr>
          <w:szCs w:val="24"/>
        </w:rPr>
        <w:lastRenderedPageBreak/>
        <w:t>Jelen szerződést Szerződő Felek gondos átolvasást és közös értelmezést, valamint jogi képviselőikkel történt külön egyeztetést követően, mint akaratukkal mindenben megegyezőt, jóváhagyólag írták alá, törvényes képviselőik útján.</w:t>
      </w:r>
    </w:p>
    <w:p w14:paraId="590ABECC" w14:textId="77777777" w:rsidR="00B401A5" w:rsidRDefault="00B401A5" w:rsidP="00840FB1">
      <w:pPr>
        <w:rPr>
          <w:szCs w:val="24"/>
        </w:rPr>
      </w:pPr>
    </w:p>
    <w:p w14:paraId="0C466FA1" w14:textId="77777777" w:rsidR="00B401A5" w:rsidRDefault="00B401A5" w:rsidP="00840FB1">
      <w:pPr>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95"/>
      </w:tblGrid>
      <w:tr w:rsidR="00B401A5" w14:paraId="059E9710" w14:textId="77777777" w:rsidTr="00100395">
        <w:tc>
          <w:tcPr>
            <w:tcW w:w="4928" w:type="dxa"/>
          </w:tcPr>
          <w:p w14:paraId="05352CF6" w14:textId="633D25A7" w:rsidR="00B401A5" w:rsidRPr="00B401A5" w:rsidRDefault="00B401A5" w:rsidP="00840FB1">
            <w:pPr>
              <w:rPr>
                <w:b/>
                <w:i/>
                <w:szCs w:val="24"/>
              </w:rPr>
            </w:pPr>
            <w:r>
              <w:rPr>
                <w:b/>
                <w:i/>
                <w:szCs w:val="24"/>
              </w:rPr>
              <w:t>Budapest, 20</w:t>
            </w:r>
            <w:r w:rsidR="009F5780">
              <w:rPr>
                <w:b/>
                <w:i/>
                <w:szCs w:val="24"/>
              </w:rPr>
              <w:t>2</w:t>
            </w:r>
            <w:r w:rsidR="00FD0F4D">
              <w:rPr>
                <w:b/>
                <w:i/>
                <w:szCs w:val="24"/>
              </w:rPr>
              <w:t>1</w:t>
            </w:r>
            <w:r w:rsidR="00937DA0">
              <w:rPr>
                <w:b/>
                <w:i/>
                <w:szCs w:val="24"/>
              </w:rPr>
              <w:t>.</w:t>
            </w:r>
            <w:r w:rsidR="004C7448">
              <w:rPr>
                <w:b/>
                <w:i/>
                <w:szCs w:val="24"/>
              </w:rPr>
              <w:t xml:space="preserve"> november </w:t>
            </w:r>
          </w:p>
        </w:tc>
        <w:tc>
          <w:tcPr>
            <w:tcW w:w="4961" w:type="dxa"/>
          </w:tcPr>
          <w:p w14:paraId="640A990E" w14:textId="28C7FA80" w:rsidR="00B401A5" w:rsidRPr="00B401A5" w:rsidRDefault="00B401A5" w:rsidP="00C05FE9">
            <w:pPr>
              <w:jc w:val="left"/>
              <w:rPr>
                <w:b/>
                <w:i/>
                <w:szCs w:val="24"/>
              </w:rPr>
            </w:pPr>
            <w:r w:rsidRPr="00B401A5">
              <w:rPr>
                <w:b/>
                <w:i/>
                <w:szCs w:val="24"/>
              </w:rPr>
              <w:t>Budapest</w:t>
            </w:r>
            <w:r>
              <w:rPr>
                <w:b/>
                <w:i/>
                <w:szCs w:val="24"/>
              </w:rPr>
              <w:t xml:space="preserve">, </w:t>
            </w:r>
            <w:r w:rsidRPr="004C7448">
              <w:rPr>
                <w:b/>
                <w:i/>
                <w:szCs w:val="24"/>
                <w:highlight w:val="yellow"/>
              </w:rPr>
              <w:t>20</w:t>
            </w:r>
            <w:r w:rsidR="009F5780" w:rsidRPr="004C7448">
              <w:rPr>
                <w:b/>
                <w:i/>
                <w:szCs w:val="24"/>
                <w:highlight w:val="yellow"/>
              </w:rPr>
              <w:t>2</w:t>
            </w:r>
            <w:r w:rsidR="00FD0F4D" w:rsidRPr="004C7448">
              <w:rPr>
                <w:b/>
                <w:i/>
                <w:szCs w:val="24"/>
                <w:highlight w:val="yellow"/>
              </w:rPr>
              <w:t>1</w:t>
            </w:r>
            <w:r w:rsidRPr="004C7448">
              <w:rPr>
                <w:b/>
                <w:i/>
                <w:szCs w:val="24"/>
                <w:highlight w:val="yellow"/>
              </w:rPr>
              <w:t>. ***</w:t>
            </w:r>
          </w:p>
        </w:tc>
      </w:tr>
      <w:tr w:rsidR="00B401A5" w14:paraId="0B055431" w14:textId="77777777" w:rsidTr="00100395">
        <w:tc>
          <w:tcPr>
            <w:tcW w:w="4928" w:type="dxa"/>
          </w:tcPr>
          <w:p w14:paraId="301606A6" w14:textId="77777777" w:rsidR="00B401A5" w:rsidRDefault="00B401A5" w:rsidP="00840FB1">
            <w:pPr>
              <w:rPr>
                <w:szCs w:val="24"/>
              </w:rPr>
            </w:pPr>
          </w:p>
        </w:tc>
        <w:tc>
          <w:tcPr>
            <w:tcW w:w="4961" w:type="dxa"/>
          </w:tcPr>
          <w:p w14:paraId="5809CCDE" w14:textId="77777777" w:rsidR="00B401A5" w:rsidRDefault="00B401A5" w:rsidP="00840FB1">
            <w:pPr>
              <w:rPr>
                <w:szCs w:val="24"/>
              </w:rPr>
            </w:pPr>
          </w:p>
        </w:tc>
      </w:tr>
      <w:tr w:rsidR="00B401A5" w14:paraId="61C1E950" w14:textId="77777777" w:rsidTr="00100395">
        <w:tc>
          <w:tcPr>
            <w:tcW w:w="4928" w:type="dxa"/>
          </w:tcPr>
          <w:p w14:paraId="667B92B9" w14:textId="77777777" w:rsidR="00B401A5" w:rsidRDefault="00B401A5" w:rsidP="00840FB1">
            <w:pPr>
              <w:rPr>
                <w:szCs w:val="24"/>
              </w:rPr>
            </w:pPr>
          </w:p>
          <w:p w14:paraId="2DB8A284" w14:textId="77777777" w:rsidR="00E50A0F" w:rsidRDefault="00E50A0F" w:rsidP="00840FB1">
            <w:pPr>
              <w:rPr>
                <w:szCs w:val="24"/>
              </w:rPr>
            </w:pPr>
          </w:p>
        </w:tc>
        <w:tc>
          <w:tcPr>
            <w:tcW w:w="4961" w:type="dxa"/>
          </w:tcPr>
          <w:p w14:paraId="1F3F7D98" w14:textId="77777777" w:rsidR="00B401A5" w:rsidRDefault="00B401A5" w:rsidP="00840FB1">
            <w:pPr>
              <w:rPr>
                <w:szCs w:val="24"/>
              </w:rPr>
            </w:pPr>
          </w:p>
        </w:tc>
      </w:tr>
      <w:tr w:rsidR="00B401A5" w14:paraId="33EB3D49" w14:textId="77777777" w:rsidTr="00100395">
        <w:tc>
          <w:tcPr>
            <w:tcW w:w="4928" w:type="dxa"/>
          </w:tcPr>
          <w:p w14:paraId="67208BA2" w14:textId="77777777" w:rsidR="00B401A5" w:rsidRPr="00B401A5" w:rsidRDefault="00B401A5" w:rsidP="00B401A5">
            <w:pPr>
              <w:jc w:val="center"/>
              <w:rPr>
                <w:b/>
                <w:i/>
                <w:szCs w:val="24"/>
              </w:rPr>
            </w:pPr>
            <w:r w:rsidRPr="00B401A5">
              <w:rPr>
                <w:b/>
                <w:i/>
                <w:szCs w:val="24"/>
              </w:rPr>
              <w:t>Magyar Kézilabda Szövetség</w:t>
            </w:r>
          </w:p>
        </w:tc>
        <w:tc>
          <w:tcPr>
            <w:tcW w:w="4961" w:type="dxa"/>
          </w:tcPr>
          <w:p w14:paraId="46CDFC57" w14:textId="7783CF0A" w:rsidR="004C7448" w:rsidRDefault="000571D5" w:rsidP="00B51BBA">
            <w:pPr>
              <w:jc w:val="center"/>
              <w:rPr>
                <w:b/>
                <w:i/>
                <w:szCs w:val="24"/>
              </w:rPr>
            </w:pPr>
            <w:r>
              <w:rPr>
                <w:b/>
                <w:i/>
                <w:szCs w:val="24"/>
              </w:rPr>
              <w:t>Kiskőrös</w:t>
            </w:r>
            <w:r w:rsidR="004C7448">
              <w:rPr>
                <w:b/>
                <w:i/>
                <w:szCs w:val="24"/>
              </w:rPr>
              <w:t xml:space="preserve"> Város Önkormányzata</w:t>
            </w:r>
          </w:p>
          <w:p w14:paraId="6699C36E" w14:textId="3BDA752C" w:rsidR="00B401A5" w:rsidRPr="00B401A5" w:rsidRDefault="008B1C62" w:rsidP="00B51BBA">
            <w:pPr>
              <w:jc w:val="center"/>
              <w:rPr>
                <w:b/>
                <w:i/>
                <w:szCs w:val="24"/>
              </w:rPr>
            </w:pPr>
            <w:r>
              <w:rPr>
                <w:b/>
                <w:i/>
                <w:szCs w:val="24"/>
              </w:rPr>
              <w:t>Tulajdonos</w:t>
            </w:r>
          </w:p>
        </w:tc>
      </w:tr>
      <w:tr w:rsidR="00B401A5" w14:paraId="73513036" w14:textId="77777777" w:rsidTr="00100395">
        <w:tc>
          <w:tcPr>
            <w:tcW w:w="4928" w:type="dxa"/>
          </w:tcPr>
          <w:p w14:paraId="629AE9B1" w14:textId="2EFC4AD8" w:rsidR="00B401A5" w:rsidRPr="00B401A5" w:rsidRDefault="00B401A5" w:rsidP="006D2D33">
            <w:pPr>
              <w:jc w:val="center"/>
              <w:rPr>
                <w:i/>
                <w:szCs w:val="24"/>
              </w:rPr>
            </w:pPr>
            <w:r w:rsidRPr="00B401A5">
              <w:rPr>
                <w:i/>
                <w:szCs w:val="24"/>
              </w:rPr>
              <w:t>(</w:t>
            </w:r>
            <w:proofErr w:type="spellStart"/>
            <w:r w:rsidRPr="00B401A5">
              <w:rPr>
                <w:i/>
                <w:szCs w:val="24"/>
              </w:rPr>
              <w:t>képv</w:t>
            </w:r>
            <w:proofErr w:type="spellEnd"/>
            <w:r w:rsidRPr="00B401A5">
              <w:rPr>
                <w:i/>
                <w:szCs w:val="24"/>
              </w:rPr>
              <w:t xml:space="preserve">.: </w:t>
            </w:r>
            <w:r w:rsidR="006D2D33">
              <w:rPr>
                <w:i/>
                <w:szCs w:val="24"/>
              </w:rPr>
              <w:t xml:space="preserve">Novák András </w:t>
            </w:r>
            <w:r w:rsidR="00100395">
              <w:rPr>
                <w:i/>
                <w:szCs w:val="24"/>
              </w:rPr>
              <w:t>operatív igazgató</w:t>
            </w:r>
            <w:r w:rsidRPr="00B401A5">
              <w:rPr>
                <w:i/>
                <w:szCs w:val="24"/>
              </w:rPr>
              <w:t>)</w:t>
            </w:r>
          </w:p>
        </w:tc>
        <w:tc>
          <w:tcPr>
            <w:tcW w:w="4961" w:type="dxa"/>
          </w:tcPr>
          <w:p w14:paraId="6C0412C6" w14:textId="77777777" w:rsidR="00B401A5" w:rsidRPr="00B401A5" w:rsidRDefault="00B401A5" w:rsidP="00B401A5">
            <w:pPr>
              <w:jc w:val="center"/>
              <w:rPr>
                <w:i/>
                <w:szCs w:val="24"/>
              </w:rPr>
            </w:pPr>
            <w:r w:rsidRPr="00B401A5">
              <w:rPr>
                <w:i/>
                <w:szCs w:val="24"/>
              </w:rPr>
              <w:t>(</w:t>
            </w:r>
            <w:proofErr w:type="spellStart"/>
            <w:r w:rsidRPr="00B401A5">
              <w:rPr>
                <w:i/>
                <w:szCs w:val="24"/>
              </w:rPr>
              <w:t>képv</w:t>
            </w:r>
            <w:proofErr w:type="spellEnd"/>
            <w:r w:rsidRPr="00B401A5">
              <w:rPr>
                <w:i/>
                <w:szCs w:val="24"/>
              </w:rPr>
              <w:t xml:space="preserve">.: </w:t>
            </w:r>
            <w:r>
              <w:rPr>
                <w:i/>
                <w:szCs w:val="24"/>
              </w:rPr>
              <w:t>***</w:t>
            </w:r>
            <w:r w:rsidRPr="00B401A5">
              <w:rPr>
                <w:i/>
                <w:szCs w:val="24"/>
              </w:rPr>
              <w:t>)</w:t>
            </w:r>
          </w:p>
        </w:tc>
      </w:tr>
      <w:tr w:rsidR="00B401A5" w14:paraId="3A89FA1E" w14:textId="77777777" w:rsidTr="00100395">
        <w:tc>
          <w:tcPr>
            <w:tcW w:w="4928" w:type="dxa"/>
          </w:tcPr>
          <w:p w14:paraId="0CB3723E" w14:textId="77777777" w:rsidR="00B401A5" w:rsidRDefault="00B401A5" w:rsidP="00840FB1">
            <w:pPr>
              <w:rPr>
                <w:szCs w:val="24"/>
              </w:rPr>
            </w:pPr>
          </w:p>
        </w:tc>
        <w:tc>
          <w:tcPr>
            <w:tcW w:w="4961" w:type="dxa"/>
          </w:tcPr>
          <w:p w14:paraId="5B327A48" w14:textId="77777777" w:rsidR="00B401A5" w:rsidRDefault="00B401A5" w:rsidP="00840FB1">
            <w:pPr>
              <w:rPr>
                <w:szCs w:val="24"/>
              </w:rPr>
            </w:pPr>
          </w:p>
        </w:tc>
      </w:tr>
    </w:tbl>
    <w:p w14:paraId="5A4D2232" w14:textId="77777777" w:rsidR="00B401A5" w:rsidRPr="00840FB1" w:rsidRDefault="00B401A5" w:rsidP="00840FB1">
      <w:pPr>
        <w:rPr>
          <w:szCs w:val="24"/>
        </w:rPr>
      </w:pPr>
    </w:p>
    <w:sectPr w:rsidR="00B401A5" w:rsidRPr="00840FB1" w:rsidSect="00A876FB">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8BEA" w14:textId="77777777" w:rsidR="00666894" w:rsidRDefault="00666894" w:rsidP="002C1371">
      <w:pPr>
        <w:spacing w:line="240" w:lineRule="auto"/>
      </w:pPr>
      <w:r>
        <w:separator/>
      </w:r>
    </w:p>
  </w:endnote>
  <w:endnote w:type="continuationSeparator" w:id="0">
    <w:p w14:paraId="14AA7C7C" w14:textId="77777777" w:rsidR="00666894" w:rsidRDefault="00666894" w:rsidP="002C1371">
      <w:pPr>
        <w:spacing w:line="240" w:lineRule="auto"/>
      </w:pPr>
      <w:r>
        <w:continuationSeparator/>
      </w:r>
    </w:p>
  </w:endnote>
  <w:endnote w:type="continuationNotice" w:id="1">
    <w:p w14:paraId="37C5F122" w14:textId="77777777" w:rsidR="00666894" w:rsidRDefault="006668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916988"/>
      <w:docPartObj>
        <w:docPartGallery w:val="Page Numbers (Bottom of Page)"/>
        <w:docPartUnique/>
      </w:docPartObj>
    </w:sdtPr>
    <w:sdtEndPr/>
    <w:sdtContent>
      <w:p w14:paraId="3277ADD1" w14:textId="6C6D9B1F" w:rsidR="00B51BBA" w:rsidRDefault="00B51BBA">
        <w:pPr>
          <w:pStyle w:val="llb"/>
          <w:jc w:val="right"/>
        </w:pPr>
        <w:r>
          <w:fldChar w:fldCharType="begin"/>
        </w:r>
        <w:r>
          <w:instrText>PAGE   \* MERGEFORMAT</w:instrText>
        </w:r>
        <w:r>
          <w:fldChar w:fldCharType="separate"/>
        </w:r>
        <w:r>
          <w:rPr>
            <w:noProof/>
          </w:rPr>
          <w:t>9</w:t>
        </w:r>
        <w:r>
          <w:fldChar w:fldCharType="end"/>
        </w:r>
        <w:r>
          <w:t>/1</w:t>
        </w:r>
        <w:r w:rsidR="00F925EC">
          <w:t>2</w:t>
        </w:r>
      </w:p>
    </w:sdtContent>
  </w:sdt>
  <w:p w14:paraId="3453E885" w14:textId="77777777" w:rsidR="00B51BBA" w:rsidRDefault="00B51BB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7804" w14:textId="77777777" w:rsidR="00666894" w:rsidRDefault="00666894" w:rsidP="002C1371">
      <w:pPr>
        <w:spacing w:line="240" w:lineRule="auto"/>
      </w:pPr>
      <w:r>
        <w:separator/>
      </w:r>
    </w:p>
  </w:footnote>
  <w:footnote w:type="continuationSeparator" w:id="0">
    <w:p w14:paraId="6C91AA6C" w14:textId="77777777" w:rsidR="00666894" w:rsidRDefault="00666894" w:rsidP="002C1371">
      <w:pPr>
        <w:spacing w:line="240" w:lineRule="auto"/>
      </w:pPr>
      <w:r>
        <w:continuationSeparator/>
      </w:r>
    </w:p>
  </w:footnote>
  <w:footnote w:type="continuationNotice" w:id="1">
    <w:p w14:paraId="6913818A" w14:textId="77777777" w:rsidR="00666894" w:rsidRDefault="006668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Times New Roman"/>
        <w:b/>
        <w:i/>
        <w:sz w:val="20"/>
        <w:szCs w:val="20"/>
      </w:rPr>
      <w:alias w:val="Cím"/>
      <w:tag w:val=""/>
      <w:id w:val="1116400235"/>
      <w:placeholder>
        <w:docPart w:val="E0E39E91D3D641B8BAA94F380CF3F511"/>
      </w:placeholder>
      <w:dataBinding w:prefixMappings="xmlns:ns0='http://purl.org/dc/elements/1.1/' xmlns:ns1='http://schemas.openxmlformats.org/package/2006/metadata/core-properties' " w:xpath="/ns1:coreProperties[1]/ns0:title[1]" w:storeItemID="{6C3C8BC8-F283-45AE-878A-BAB7291924A1}"/>
      <w:text/>
    </w:sdtPr>
    <w:sdtEndPr/>
    <w:sdtContent>
      <w:p w14:paraId="5923E4B3" w14:textId="1D0696B1" w:rsidR="00337B75" w:rsidRDefault="00337B75">
        <w:pPr>
          <w:pStyle w:val="lfej"/>
          <w:jc w:val="right"/>
          <w:rPr>
            <w:color w:val="7F7F7F" w:themeColor="text1" w:themeTint="80"/>
          </w:rPr>
        </w:pPr>
        <w:r w:rsidRPr="00337B75">
          <w:rPr>
            <w:rFonts w:eastAsia="Calibri" w:cs="Times New Roman"/>
            <w:b/>
            <w:i/>
            <w:sz w:val="20"/>
            <w:szCs w:val="20"/>
          </w:rPr>
          <w:t xml:space="preserve">Melléklet a </w:t>
        </w:r>
        <w:r w:rsidR="00734DD7">
          <w:rPr>
            <w:rFonts w:eastAsia="Calibri" w:cs="Times New Roman"/>
            <w:b/>
            <w:i/>
            <w:sz w:val="20"/>
            <w:szCs w:val="20"/>
          </w:rPr>
          <w:t>62</w:t>
        </w:r>
        <w:r w:rsidRPr="00337B75">
          <w:rPr>
            <w:rFonts w:eastAsia="Calibri" w:cs="Times New Roman"/>
            <w:b/>
            <w:i/>
            <w:sz w:val="20"/>
            <w:szCs w:val="20"/>
          </w:rPr>
          <w:t>/2021. sz. Képviselő-testületi határozathoz</w:t>
        </w:r>
      </w:p>
    </w:sdtContent>
  </w:sdt>
  <w:p w14:paraId="15FA9279" w14:textId="15E3C9D8" w:rsidR="00B51BBA" w:rsidRDefault="00B51BB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4E6"/>
    <w:multiLevelType w:val="multilevel"/>
    <w:tmpl w:val="84286B70"/>
    <w:numStyleLink w:val="Irodahivatalos1"/>
  </w:abstractNum>
  <w:abstractNum w:abstractNumId="1" w15:restartNumberingAfterBreak="0">
    <w:nsid w:val="0CD20AF9"/>
    <w:multiLevelType w:val="multilevel"/>
    <w:tmpl w:val="8E06E882"/>
    <w:lvl w:ilvl="0">
      <w:start w:val="1"/>
      <w:numFmt w:val="decimal"/>
      <w:lvlText w:val="%1."/>
      <w:lvlJc w:val="left"/>
      <w:pPr>
        <w:tabs>
          <w:tab w:val="num" w:pos="851"/>
        </w:tabs>
        <w:ind w:left="851" w:hanging="851"/>
      </w:pPr>
      <w:rPr>
        <w:rFonts w:hint="default"/>
        <w:b w:val="0"/>
        <w:i w:val="0"/>
        <w:caps/>
      </w:rPr>
    </w:lvl>
    <w:lvl w:ilvl="1">
      <w:start w:val="1"/>
      <w:numFmt w:val="decimal"/>
      <w:lvlText w:val="%1.%2."/>
      <w:lvlJc w:val="left"/>
      <w:pPr>
        <w:tabs>
          <w:tab w:val="num" w:pos="1701"/>
        </w:tabs>
        <w:ind w:left="1701" w:hanging="850"/>
      </w:pPr>
      <w:rPr>
        <w:rFonts w:hint="default"/>
        <w:b w:val="0"/>
      </w:rPr>
    </w:lvl>
    <w:lvl w:ilvl="2">
      <w:start w:val="1"/>
      <w:numFmt w:val="decimal"/>
      <w:lvlText w:val="%1.%2.%3."/>
      <w:lvlJc w:val="left"/>
      <w:pPr>
        <w:tabs>
          <w:tab w:val="num" w:pos="2552"/>
        </w:tabs>
        <w:ind w:left="2552" w:hanging="851"/>
      </w:pPr>
      <w:rPr>
        <w:rFonts w:hint="default"/>
        <w:b w:val="0"/>
        <w:i w:val="0"/>
      </w:rPr>
    </w:lvl>
    <w:lvl w:ilvl="3">
      <w:start w:val="1"/>
      <w:numFmt w:val="decimal"/>
      <w:lvlText w:val="%1.%2.%3.%4."/>
      <w:lvlJc w:val="left"/>
      <w:pPr>
        <w:tabs>
          <w:tab w:val="num" w:pos="3402"/>
        </w:tabs>
        <w:ind w:left="3402" w:hanging="85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E6120F3"/>
    <w:multiLevelType w:val="hybridMultilevel"/>
    <w:tmpl w:val="6CAEE79C"/>
    <w:lvl w:ilvl="0" w:tplc="75B295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898174E"/>
    <w:multiLevelType w:val="multilevel"/>
    <w:tmpl w:val="84286B70"/>
    <w:numStyleLink w:val="Irodahivatalos1"/>
  </w:abstractNum>
  <w:abstractNum w:abstractNumId="4" w15:restartNumberingAfterBreak="0">
    <w:nsid w:val="3BFE2E77"/>
    <w:multiLevelType w:val="multilevel"/>
    <w:tmpl w:val="84286B70"/>
    <w:numStyleLink w:val="Irodahivatalos1"/>
  </w:abstractNum>
  <w:abstractNum w:abstractNumId="5"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lvlOverride w:ilvl="0">
      <w:lvl w:ilvl="0">
        <w:start w:val="1"/>
        <w:numFmt w:val="decimal"/>
        <w:lvlText w:val="(%1)"/>
        <w:lvlJc w:val="left"/>
        <w:pPr>
          <w:ind w:left="1134" w:hanging="1134"/>
        </w:pPr>
        <w:rPr>
          <w:rFonts w:ascii="Times New Roman" w:hAnsi="Times New Roman" w:hint="default"/>
          <w:b/>
          <w:i w:val="0"/>
          <w:sz w:val="24"/>
        </w:rPr>
      </w:lvl>
    </w:lvlOverride>
    <w:lvlOverride w:ilvl="1">
      <w:lvl w:ilvl="1">
        <w:start w:val="1"/>
        <w:numFmt w:val="decimal"/>
        <w:lvlText w:val="%1.%2."/>
        <w:lvlJc w:val="left"/>
        <w:pPr>
          <w:ind w:left="1134" w:hanging="1134"/>
        </w:pPr>
        <w:rPr>
          <w:rFonts w:hint="default"/>
          <w:b w:val="0"/>
        </w:rPr>
      </w:lvl>
    </w:lvlOverride>
    <w:lvlOverride w:ilvl="2">
      <w:lvl w:ilvl="2">
        <w:start w:val="1"/>
        <w:numFmt w:val="decimal"/>
        <w:lvlText w:val="%1.%2.%3."/>
        <w:lvlJc w:val="left"/>
        <w:pPr>
          <w:ind w:left="1985" w:hanging="851"/>
        </w:pPr>
        <w:rPr>
          <w:rFonts w:hint="default"/>
          <w:b w:val="0"/>
        </w:rPr>
      </w:lvl>
    </w:lvlOverride>
    <w:lvlOverride w:ilvl="3">
      <w:lvl w:ilvl="3">
        <w:start w:val="1"/>
        <w:numFmt w:val="decimal"/>
        <w:lvlText w:val="%1.%2.%3.%4."/>
        <w:lvlJc w:val="left"/>
        <w:pPr>
          <w:ind w:left="2268"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4"/>
    <w:lvlOverride w:ilvl="0">
      <w:lvl w:ilvl="0">
        <w:start w:val="1"/>
        <w:numFmt w:val="decimal"/>
        <w:lvlText w:val="(%1)"/>
        <w:lvlJc w:val="left"/>
        <w:pPr>
          <w:ind w:left="567" w:hanging="567"/>
        </w:pPr>
        <w:rPr>
          <w:rFonts w:ascii="Times New Roman" w:hAnsi="Times New Roman" w:hint="default"/>
          <w:b/>
          <w:i w:val="0"/>
          <w:sz w:val="24"/>
          <w:szCs w:val="24"/>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1134" w:hanging="56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3"/>
    <w:lvlOverride w:ilvl="0">
      <w:lvl w:ilvl="0">
        <w:start w:val="1"/>
        <w:numFmt w:val="decimal"/>
        <w:lvlText w:val="(%1)"/>
        <w:lvlJc w:val="left"/>
        <w:pPr>
          <w:ind w:left="567" w:hanging="567"/>
        </w:pPr>
        <w:rPr>
          <w:rFonts w:ascii="Times New Roman" w:hAnsi="Times New Roman" w:hint="default"/>
          <w:b/>
          <w:i w:val="0"/>
          <w:sz w:val="24"/>
        </w:rPr>
      </w:lvl>
    </w:lvlOverride>
    <w:lvlOverride w:ilvl="1">
      <w:lvl w:ilvl="1">
        <w:start w:val="1"/>
        <w:numFmt w:val="decimal"/>
        <w:lvlText w:val="%1.%2."/>
        <w:lvlJc w:val="left"/>
        <w:pPr>
          <w:ind w:left="567" w:hanging="567"/>
        </w:pPr>
        <w:rPr>
          <w:rFonts w:hint="default"/>
          <w:b w:val="0"/>
        </w:rPr>
      </w:lvl>
    </w:lvlOverride>
    <w:lvlOverride w:ilvl="2">
      <w:lvl w:ilvl="2">
        <w:start w:val="1"/>
        <w:numFmt w:val="decimal"/>
        <w:lvlText w:val="%1.%2.%3."/>
        <w:lvlJc w:val="left"/>
        <w:pPr>
          <w:ind w:left="1418" w:hanging="851"/>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83"/>
    <w:rsid w:val="00006FD8"/>
    <w:rsid w:val="00010838"/>
    <w:rsid w:val="0001260E"/>
    <w:rsid w:val="00012FCA"/>
    <w:rsid w:val="00014488"/>
    <w:rsid w:val="000243B6"/>
    <w:rsid w:val="00025423"/>
    <w:rsid w:val="0003791A"/>
    <w:rsid w:val="00047654"/>
    <w:rsid w:val="00052A6F"/>
    <w:rsid w:val="00056FEC"/>
    <w:rsid w:val="000571D5"/>
    <w:rsid w:val="000579FE"/>
    <w:rsid w:val="000617B6"/>
    <w:rsid w:val="000667DF"/>
    <w:rsid w:val="00071131"/>
    <w:rsid w:val="00072CC4"/>
    <w:rsid w:val="00076981"/>
    <w:rsid w:val="00095486"/>
    <w:rsid w:val="000A2F01"/>
    <w:rsid w:val="000A71C8"/>
    <w:rsid w:val="000B329E"/>
    <w:rsid w:val="000C3D31"/>
    <w:rsid w:val="000C5E85"/>
    <w:rsid w:val="000C752A"/>
    <w:rsid w:val="000D12B9"/>
    <w:rsid w:val="000D1E50"/>
    <w:rsid w:val="000D6ED0"/>
    <w:rsid w:val="000F0328"/>
    <w:rsid w:val="000F433F"/>
    <w:rsid w:val="000F7B7B"/>
    <w:rsid w:val="00100395"/>
    <w:rsid w:val="0012530A"/>
    <w:rsid w:val="00130F65"/>
    <w:rsid w:val="001460BE"/>
    <w:rsid w:val="00147383"/>
    <w:rsid w:val="00151B39"/>
    <w:rsid w:val="0015304D"/>
    <w:rsid w:val="00171EA4"/>
    <w:rsid w:val="001A2605"/>
    <w:rsid w:val="001B4475"/>
    <w:rsid w:val="001C4349"/>
    <w:rsid w:val="001D3469"/>
    <w:rsid w:val="001D3A3E"/>
    <w:rsid w:val="001E0787"/>
    <w:rsid w:val="001E2E56"/>
    <w:rsid w:val="001F7608"/>
    <w:rsid w:val="00201B93"/>
    <w:rsid w:val="00203F99"/>
    <w:rsid w:val="00243560"/>
    <w:rsid w:val="00244EC0"/>
    <w:rsid w:val="00251CBA"/>
    <w:rsid w:val="00260213"/>
    <w:rsid w:val="0026177D"/>
    <w:rsid w:val="00274F46"/>
    <w:rsid w:val="00276671"/>
    <w:rsid w:val="00294B07"/>
    <w:rsid w:val="00297C8D"/>
    <w:rsid w:val="002A0014"/>
    <w:rsid w:val="002A5FFC"/>
    <w:rsid w:val="002A7170"/>
    <w:rsid w:val="002B05E4"/>
    <w:rsid w:val="002B0C06"/>
    <w:rsid w:val="002C1371"/>
    <w:rsid w:val="002C21B8"/>
    <w:rsid w:val="002D237F"/>
    <w:rsid w:val="002E78F8"/>
    <w:rsid w:val="002F6C08"/>
    <w:rsid w:val="00316E32"/>
    <w:rsid w:val="00337B75"/>
    <w:rsid w:val="003420C9"/>
    <w:rsid w:val="003523C4"/>
    <w:rsid w:val="003649ED"/>
    <w:rsid w:val="00370E30"/>
    <w:rsid w:val="00392A83"/>
    <w:rsid w:val="00393ACD"/>
    <w:rsid w:val="00396D2D"/>
    <w:rsid w:val="003A0490"/>
    <w:rsid w:val="003A2AB3"/>
    <w:rsid w:val="003A6460"/>
    <w:rsid w:val="003C071B"/>
    <w:rsid w:val="003C3B01"/>
    <w:rsid w:val="003E3339"/>
    <w:rsid w:val="003F3BDC"/>
    <w:rsid w:val="00402918"/>
    <w:rsid w:val="00403273"/>
    <w:rsid w:val="004067B9"/>
    <w:rsid w:val="0041689B"/>
    <w:rsid w:val="004473A2"/>
    <w:rsid w:val="00454FFC"/>
    <w:rsid w:val="0046082D"/>
    <w:rsid w:val="00482C93"/>
    <w:rsid w:val="00492F7C"/>
    <w:rsid w:val="0049456D"/>
    <w:rsid w:val="00497BB8"/>
    <w:rsid w:val="004A083D"/>
    <w:rsid w:val="004A6C00"/>
    <w:rsid w:val="004B11DE"/>
    <w:rsid w:val="004B4CAF"/>
    <w:rsid w:val="004C1123"/>
    <w:rsid w:val="004C29B6"/>
    <w:rsid w:val="004C7448"/>
    <w:rsid w:val="004D0AFC"/>
    <w:rsid w:val="004F2D25"/>
    <w:rsid w:val="004F4A38"/>
    <w:rsid w:val="004F7838"/>
    <w:rsid w:val="00507734"/>
    <w:rsid w:val="00510C07"/>
    <w:rsid w:val="00514FED"/>
    <w:rsid w:val="005210B2"/>
    <w:rsid w:val="00534618"/>
    <w:rsid w:val="00537D39"/>
    <w:rsid w:val="00545158"/>
    <w:rsid w:val="0055038A"/>
    <w:rsid w:val="0057058D"/>
    <w:rsid w:val="00572A2A"/>
    <w:rsid w:val="005852E8"/>
    <w:rsid w:val="00592DFD"/>
    <w:rsid w:val="00596643"/>
    <w:rsid w:val="00597ECA"/>
    <w:rsid w:val="005D466E"/>
    <w:rsid w:val="005D6CA4"/>
    <w:rsid w:val="005E1AEE"/>
    <w:rsid w:val="005E369F"/>
    <w:rsid w:val="005F1B2B"/>
    <w:rsid w:val="005F1D0B"/>
    <w:rsid w:val="0060676B"/>
    <w:rsid w:val="00623F91"/>
    <w:rsid w:val="006302BB"/>
    <w:rsid w:val="006419EA"/>
    <w:rsid w:val="00650B71"/>
    <w:rsid w:val="00655F08"/>
    <w:rsid w:val="006619B6"/>
    <w:rsid w:val="00666822"/>
    <w:rsid w:val="00666894"/>
    <w:rsid w:val="00672D97"/>
    <w:rsid w:val="006751E9"/>
    <w:rsid w:val="0067601E"/>
    <w:rsid w:val="006A5B9A"/>
    <w:rsid w:val="006A5F2A"/>
    <w:rsid w:val="006B129C"/>
    <w:rsid w:val="006B326D"/>
    <w:rsid w:val="006D2D33"/>
    <w:rsid w:val="006D4A2C"/>
    <w:rsid w:val="006E1B40"/>
    <w:rsid w:val="006F1F44"/>
    <w:rsid w:val="006F3DCC"/>
    <w:rsid w:val="006F51CA"/>
    <w:rsid w:val="006F6E4F"/>
    <w:rsid w:val="0071263B"/>
    <w:rsid w:val="0072134F"/>
    <w:rsid w:val="00722218"/>
    <w:rsid w:val="00727EDC"/>
    <w:rsid w:val="00734DD7"/>
    <w:rsid w:val="00735A64"/>
    <w:rsid w:val="007460AB"/>
    <w:rsid w:val="00755869"/>
    <w:rsid w:val="00763847"/>
    <w:rsid w:val="0076627F"/>
    <w:rsid w:val="00766439"/>
    <w:rsid w:val="007703FF"/>
    <w:rsid w:val="00773D2D"/>
    <w:rsid w:val="00774239"/>
    <w:rsid w:val="00782D65"/>
    <w:rsid w:val="00790885"/>
    <w:rsid w:val="00792D7C"/>
    <w:rsid w:val="00797118"/>
    <w:rsid w:val="007A50B4"/>
    <w:rsid w:val="007B0D83"/>
    <w:rsid w:val="007B2AE5"/>
    <w:rsid w:val="007B7D72"/>
    <w:rsid w:val="007C2179"/>
    <w:rsid w:val="007C2BF6"/>
    <w:rsid w:val="007C6C6D"/>
    <w:rsid w:val="007E2F60"/>
    <w:rsid w:val="007E7FBC"/>
    <w:rsid w:val="007F0374"/>
    <w:rsid w:val="007F379F"/>
    <w:rsid w:val="007F382E"/>
    <w:rsid w:val="00802605"/>
    <w:rsid w:val="00804976"/>
    <w:rsid w:val="008272A1"/>
    <w:rsid w:val="00840FB1"/>
    <w:rsid w:val="00845CA1"/>
    <w:rsid w:val="0085238E"/>
    <w:rsid w:val="00852424"/>
    <w:rsid w:val="00852951"/>
    <w:rsid w:val="00874F02"/>
    <w:rsid w:val="008824D7"/>
    <w:rsid w:val="00884194"/>
    <w:rsid w:val="00896E9B"/>
    <w:rsid w:val="008A013D"/>
    <w:rsid w:val="008A1F38"/>
    <w:rsid w:val="008B1C62"/>
    <w:rsid w:val="008B2C98"/>
    <w:rsid w:val="008C5223"/>
    <w:rsid w:val="008D0E1E"/>
    <w:rsid w:val="008D2B7A"/>
    <w:rsid w:val="008D315B"/>
    <w:rsid w:val="008E095C"/>
    <w:rsid w:val="008E0D34"/>
    <w:rsid w:val="008E3169"/>
    <w:rsid w:val="008E33F4"/>
    <w:rsid w:val="008F193A"/>
    <w:rsid w:val="008F1F83"/>
    <w:rsid w:val="008F2656"/>
    <w:rsid w:val="008F708A"/>
    <w:rsid w:val="00902F07"/>
    <w:rsid w:val="0090727C"/>
    <w:rsid w:val="009144E2"/>
    <w:rsid w:val="00922444"/>
    <w:rsid w:val="0093332D"/>
    <w:rsid w:val="00937DA0"/>
    <w:rsid w:val="00945324"/>
    <w:rsid w:val="00960CE0"/>
    <w:rsid w:val="00962F7A"/>
    <w:rsid w:val="00996496"/>
    <w:rsid w:val="009A2BEE"/>
    <w:rsid w:val="009B17CD"/>
    <w:rsid w:val="009B7B1A"/>
    <w:rsid w:val="009C349B"/>
    <w:rsid w:val="009C4843"/>
    <w:rsid w:val="009C5758"/>
    <w:rsid w:val="009D1184"/>
    <w:rsid w:val="009E0114"/>
    <w:rsid w:val="009E6FC4"/>
    <w:rsid w:val="009E770C"/>
    <w:rsid w:val="009F4536"/>
    <w:rsid w:val="009F5780"/>
    <w:rsid w:val="00A12CBD"/>
    <w:rsid w:val="00A14C7D"/>
    <w:rsid w:val="00A278A5"/>
    <w:rsid w:val="00A35D5B"/>
    <w:rsid w:val="00A37DB4"/>
    <w:rsid w:val="00A412E6"/>
    <w:rsid w:val="00A44951"/>
    <w:rsid w:val="00A53F26"/>
    <w:rsid w:val="00A60F9E"/>
    <w:rsid w:val="00A62CCD"/>
    <w:rsid w:val="00A71680"/>
    <w:rsid w:val="00A876FB"/>
    <w:rsid w:val="00AB2BC6"/>
    <w:rsid w:val="00AB599D"/>
    <w:rsid w:val="00AC3CBB"/>
    <w:rsid w:val="00AC5280"/>
    <w:rsid w:val="00AD2551"/>
    <w:rsid w:val="00AE4A95"/>
    <w:rsid w:val="00AE4C61"/>
    <w:rsid w:val="00AE783C"/>
    <w:rsid w:val="00AF2EF4"/>
    <w:rsid w:val="00AF54F0"/>
    <w:rsid w:val="00AF62CA"/>
    <w:rsid w:val="00AF6B6A"/>
    <w:rsid w:val="00B00D99"/>
    <w:rsid w:val="00B120AA"/>
    <w:rsid w:val="00B401A5"/>
    <w:rsid w:val="00B46F30"/>
    <w:rsid w:val="00B51BBA"/>
    <w:rsid w:val="00B538F5"/>
    <w:rsid w:val="00B56761"/>
    <w:rsid w:val="00B60A95"/>
    <w:rsid w:val="00B9649B"/>
    <w:rsid w:val="00BA68FA"/>
    <w:rsid w:val="00BC39FF"/>
    <w:rsid w:val="00BD5C0E"/>
    <w:rsid w:val="00BF06FD"/>
    <w:rsid w:val="00C05FE9"/>
    <w:rsid w:val="00C121AB"/>
    <w:rsid w:val="00C17D61"/>
    <w:rsid w:val="00C20B87"/>
    <w:rsid w:val="00C20BC1"/>
    <w:rsid w:val="00C2210E"/>
    <w:rsid w:val="00C24A64"/>
    <w:rsid w:val="00C6282B"/>
    <w:rsid w:val="00C70828"/>
    <w:rsid w:val="00C743EC"/>
    <w:rsid w:val="00C75A77"/>
    <w:rsid w:val="00C76B5E"/>
    <w:rsid w:val="00C957E1"/>
    <w:rsid w:val="00CA129E"/>
    <w:rsid w:val="00CA2C95"/>
    <w:rsid w:val="00CB1224"/>
    <w:rsid w:val="00CB3338"/>
    <w:rsid w:val="00CC01EA"/>
    <w:rsid w:val="00CC52F8"/>
    <w:rsid w:val="00CC5F00"/>
    <w:rsid w:val="00CD2DD8"/>
    <w:rsid w:val="00CD3D6C"/>
    <w:rsid w:val="00CE75E8"/>
    <w:rsid w:val="00CF1CB6"/>
    <w:rsid w:val="00CF6095"/>
    <w:rsid w:val="00D05F3F"/>
    <w:rsid w:val="00D11227"/>
    <w:rsid w:val="00D150AF"/>
    <w:rsid w:val="00D36EC9"/>
    <w:rsid w:val="00D56593"/>
    <w:rsid w:val="00D57652"/>
    <w:rsid w:val="00D601CD"/>
    <w:rsid w:val="00D626D2"/>
    <w:rsid w:val="00D87354"/>
    <w:rsid w:val="00DB2ED4"/>
    <w:rsid w:val="00DC0543"/>
    <w:rsid w:val="00DC45B6"/>
    <w:rsid w:val="00DD7641"/>
    <w:rsid w:val="00DE28D3"/>
    <w:rsid w:val="00DE4E2B"/>
    <w:rsid w:val="00DE6136"/>
    <w:rsid w:val="00DF0CA7"/>
    <w:rsid w:val="00DF3395"/>
    <w:rsid w:val="00E023D2"/>
    <w:rsid w:val="00E0667D"/>
    <w:rsid w:val="00E1113B"/>
    <w:rsid w:val="00E135F8"/>
    <w:rsid w:val="00E1584E"/>
    <w:rsid w:val="00E17327"/>
    <w:rsid w:val="00E22076"/>
    <w:rsid w:val="00E334F2"/>
    <w:rsid w:val="00E352F2"/>
    <w:rsid w:val="00E36BFB"/>
    <w:rsid w:val="00E417E5"/>
    <w:rsid w:val="00E45780"/>
    <w:rsid w:val="00E50A0F"/>
    <w:rsid w:val="00E56C02"/>
    <w:rsid w:val="00E57258"/>
    <w:rsid w:val="00E57BB8"/>
    <w:rsid w:val="00E61EA2"/>
    <w:rsid w:val="00E640F4"/>
    <w:rsid w:val="00E7731B"/>
    <w:rsid w:val="00E7786A"/>
    <w:rsid w:val="00EA0D3C"/>
    <w:rsid w:val="00EA4E2D"/>
    <w:rsid w:val="00EC16D8"/>
    <w:rsid w:val="00ED5B09"/>
    <w:rsid w:val="00EF03BD"/>
    <w:rsid w:val="00EF770F"/>
    <w:rsid w:val="00F10AEE"/>
    <w:rsid w:val="00F1729B"/>
    <w:rsid w:val="00F33DF2"/>
    <w:rsid w:val="00F36390"/>
    <w:rsid w:val="00F375A3"/>
    <w:rsid w:val="00F628A0"/>
    <w:rsid w:val="00F64F95"/>
    <w:rsid w:val="00F876BA"/>
    <w:rsid w:val="00F87819"/>
    <w:rsid w:val="00F925EC"/>
    <w:rsid w:val="00F92DA5"/>
    <w:rsid w:val="00FA169F"/>
    <w:rsid w:val="00FA6DA6"/>
    <w:rsid w:val="00FB3716"/>
    <w:rsid w:val="00FB5B2E"/>
    <w:rsid w:val="00FC397A"/>
    <w:rsid w:val="00FD0F4D"/>
    <w:rsid w:val="00FD3F53"/>
    <w:rsid w:val="00FE2228"/>
    <w:rsid w:val="00FF01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E4AD"/>
  <w15:docId w15:val="{8F6F1989-43BC-4BA8-93AA-165A63FE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hu-HU"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Irodahivatalos1">
    <w:name w:val="Iroda hivatalos 1."/>
    <w:uiPriority w:val="99"/>
    <w:rsid w:val="005852E8"/>
    <w:pPr>
      <w:numPr>
        <w:numId w:val="1"/>
      </w:numPr>
    </w:pPr>
  </w:style>
  <w:style w:type="paragraph" w:styleId="Listaszerbekezds">
    <w:name w:val="List Paragraph"/>
    <w:basedOn w:val="Norml"/>
    <w:uiPriority w:val="34"/>
    <w:qFormat/>
    <w:rsid w:val="002A7170"/>
    <w:pPr>
      <w:ind w:left="720"/>
      <w:contextualSpacing/>
    </w:pPr>
  </w:style>
  <w:style w:type="paragraph" w:styleId="lfej">
    <w:name w:val="header"/>
    <w:basedOn w:val="Norml"/>
    <w:link w:val="lfejChar"/>
    <w:uiPriority w:val="99"/>
    <w:unhideWhenUsed/>
    <w:rsid w:val="002C1371"/>
    <w:pPr>
      <w:tabs>
        <w:tab w:val="center" w:pos="4536"/>
        <w:tab w:val="right" w:pos="9072"/>
      </w:tabs>
      <w:spacing w:line="240" w:lineRule="auto"/>
    </w:pPr>
  </w:style>
  <w:style w:type="character" w:customStyle="1" w:styleId="lfejChar">
    <w:name w:val="Élőfej Char"/>
    <w:basedOn w:val="Bekezdsalapbettpusa"/>
    <w:link w:val="lfej"/>
    <w:uiPriority w:val="99"/>
    <w:rsid w:val="002C1371"/>
  </w:style>
  <w:style w:type="paragraph" w:styleId="llb">
    <w:name w:val="footer"/>
    <w:basedOn w:val="Norml"/>
    <w:link w:val="llbChar"/>
    <w:uiPriority w:val="99"/>
    <w:unhideWhenUsed/>
    <w:rsid w:val="002C1371"/>
    <w:pPr>
      <w:tabs>
        <w:tab w:val="center" w:pos="4536"/>
        <w:tab w:val="right" w:pos="9072"/>
      </w:tabs>
      <w:spacing w:line="240" w:lineRule="auto"/>
    </w:pPr>
  </w:style>
  <w:style w:type="character" w:customStyle="1" w:styleId="llbChar">
    <w:name w:val="Élőláb Char"/>
    <w:basedOn w:val="Bekezdsalapbettpusa"/>
    <w:link w:val="llb"/>
    <w:uiPriority w:val="99"/>
    <w:rsid w:val="002C1371"/>
  </w:style>
  <w:style w:type="table" w:styleId="Rcsostblzat">
    <w:name w:val="Table Grid"/>
    <w:basedOn w:val="Normltblzat"/>
    <w:uiPriority w:val="59"/>
    <w:rsid w:val="00B401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F10AEE"/>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10AEE"/>
    <w:rPr>
      <w:rFonts w:ascii="Segoe UI" w:hAnsi="Segoe UI" w:cs="Segoe UI"/>
      <w:sz w:val="18"/>
      <w:szCs w:val="18"/>
    </w:rPr>
  </w:style>
  <w:style w:type="character" w:styleId="Jegyzethivatkozs">
    <w:name w:val="annotation reference"/>
    <w:basedOn w:val="Bekezdsalapbettpusa"/>
    <w:uiPriority w:val="99"/>
    <w:semiHidden/>
    <w:unhideWhenUsed/>
    <w:rsid w:val="006619B6"/>
    <w:rPr>
      <w:sz w:val="16"/>
      <w:szCs w:val="16"/>
    </w:rPr>
  </w:style>
  <w:style w:type="paragraph" w:styleId="Jegyzetszveg">
    <w:name w:val="annotation text"/>
    <w:basedOn w:val="Norml"/>
    <w:link w:val="JegyzetszvegChar"/>
    <w:uiPriority w:val="99"/>
    <w:semiHidden/>
    <w:unhideWhenUsed/>
    <w:rsid w:val="006619B6"/>
    <w:pPr>
      <w:spacing w:line="240" w:lineRule="auto"/>
    </w:pPr>
    <w:rPr>
      <w:sz w:val="20"/>
      <w:szCs w:val="20"/>
    </w:rPr>
  </w:style>
  <w:style w:type="character" w:customStyle="1" w:styleId="JegyzetszvegChar">
    <w:name w:val="Jegyzetszöveg Char"/>
    <w:basedOn w:val="Bekezdsalapbettpusa"/>
    <w:link w:val="Jegyzetszveg"/>
    <w:uiPriority w:val="99"/>
    <w:semiHidden/>
    <w:rsid w:val="006619B6"/>
    <w:rPr>
      <w:sz w:val="20"/>
      <w:szCs w:val="20"/>
    </w:rPr>
  </w:style>
  <w:style w:type="paragraph" w:styleId="Megjegyzstrgya">
    <w:name w:val="annotation subject"/>
    <w:basedOn w:val="Jegyzetszveg"/>
    <w:next w:val="Jegyzetszveg"/>
    <w:link w:val="MegjegyzstrgyaChar"/>
    <w:uiPriority w:val="99"/>
    <w:semiHidden/>
    <w:unhideWhenUsed/>
    <w:rsid w:val="006619B6"/>
    <w:rPr>
      <w:b/>
      <w:bCs/>
    </w:rPr>
  </w:style>
  <w:style w:type="character" w:customStyle="1" w:styleId="MegjegyzstrgyaChar">
    <w:name w:val="Megjegyzés tárgya Char"/>
    <w:basedOn w:val="JegyzetszvegChar"/>
    <w:link w:val="Megjegyzstrgya"/>
    <w:uiPriority w:val="99"/>
    <w:semiHidden/>
    <w:rsid w:val="006619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39E91D3D641B8BAA94F380CF3F511"/>
        <w:category>
          <w:name w:val="Általános"/>
          <w:gallery w:val="placeholder"/>
        </w:category>
        <w:types>
          <w:type w:val="bbPlcHdr"/>
        </w:types>
        <w:behaviors>
          <w:behavior w:val="content"/>
        </w:behaviors>
        <w:guid w:val="{9535AAD4-E108-4DB2-8579-34C98136A8C1}"/>
      </w:docPartPr>
      <w:docPartBody>
        <w:p w:rsidR="00624135" w:rsidRDefault="006467E6" w:rsidP="006467E6">
          <w:pPr>
            <w:pStyle w:val="E0E39E91D3D641B8BAA94F380CF3F511"/>
          </w:pPr>
          <w:r>
            <w:rPr>
              <w:color w:val="7F7F7F" w:themeColor="text1" w:themeTint="80"/>
            </w:rPr>
            <w:t>[Dokumentum címe]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E6"/>
    <w:rsid w:val="00624135"/>
    <w:rsid w:val="006467E6"/>
    <w:rsid w:val="00C057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E0E39E91D3D641B8BAA94F380CF3F511">
    <w:name w:val="E0E39E91D3D641B8BAA94F380CF3F511"/>
    <w:rsid w:val="00646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2C1604764BAE5E4A9B9C134B20BED580" ma:contentTypeVersion="13" ma:contentTypeDescription="Új dokumentum létrehozása." ma:contentTypeScope="" ma:versionID="82b942b10649e3a676512bd02cd33924">
  <xsd:schema xmlns:xsd="http://www.w3.org/2001/XMLSchema" xmlns:xs="http://www.w3.org/2001/XMLSchema" xmlns:p="http://schemas.microsoft.com/office/2006/metadata/properties" xmlns:ns2="2ac8bce0-2bd7-4a9c-b2eb-7cc96f5fba44" xmlns:ns3="bb838ce4-0ddb-4f83-bf7c-4c2163f8897d" targetNamespace="http://schemas.microsoft.com/office/2006/metadata/properties" ma:root="true" ma:fieldsID="a8a43aec72cf319c3126e662dbbac8a3" ns2:_="" ns3:_="">
    <xsd:import namespace="2ac8bce0-2bd7-4a9c-b2eb-7cc96f5fba44"/>
    <xsd:import namespace="bb838ce4-0ddb-4f83-bf7c-4c2163f889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8bce0-2bd7-4a9c-b2eb-7cc96f5fb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38ce4-0ddb-4f83-bf7c-4c2163f8897d"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24A93-AC6E-4987-92DE-0251A2D9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8bce0-2bd7-4a9c-b2eb-7cc96f5fba44"/>
    <ds:schemaRef ds:uri="bb838ce4-0ddb-4f83-bf7c-4c2163f88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33112-ADDF-4176-9079-EAF3F5D364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1B9866-86EC-4ED8-9B90-6B447CD45375}">
  <ds:schemaRefs>
    <ds:schemaRef ds:uri="http://schemas.openxmlformats.org/officeDocument/2006/bibliography"/>
  </ds:schemaRefs>
</ds:datastoreItem>
</file>

<file path=customXml/itemProps4.xml><?xml version="1.0" encoding="utf-8"?>
<ds:datastoreItem xmlns:ds="http://schemas.openxmlformats.org/officeDocument/2006/customXml" ds:itemID="{AB07C079-BA9F-41A6-8A74-948A92B5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3824</Words>
  <Characters>26387</Characters>
  <Application>Microsoft Office Word</Application>
  <DocSecurity>0</DocSecurity>
  <Lines>219</Lines>
  <Paragraphs>60</Paragraphs>
  <ScaleCrop>false</ScaleCrop>
  <HeadingPairs>
    <vt:vector size="2" baseType="variant">
      <vt:variant>
        <vt:lpstr>Cím</vt:lpstr>
      </vt:variant>
      <vt:variant>
        <vt:i4>1</vt:i4>
      </vt:variant>
    </vt:vector>
  </HeadingPairs>
  <TitlesOfParts>
    <vt:vector size="1" baseType="lpstr">
      <vt:lpstr/>
    </vt:vector>
  </TitlesOfParts>
  <Company>dr. Kerekes Gábor Ügyvédi Iroda</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Melléklet a 62/2021. sz. Képviselő-testületi határozathoz</dc:title>
  <dc:creator>dr. Kerekes Gábor</dc:creator>
  <cp:lastModifiedBy>Lucza Alexandra</cp:lastModifiedBy>
  <cp:revision>2</cp:revision>
  <cp:lastPrinted>2017-04-21T10:44:00Z</cp:lastPrinted>
  <dcterms:created xsi:type="dcterms:W3CDTF">2021-11-23T15:16:00Z</dcterms:created>
  <dcterms:modified xsi:type="dcterms:W3CDTF">2021-11-23T15:16:00Z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0x0101002C1604764BAE5E4A9B9C134B20BED580</vt:lpwstr>
  </property>
</Properties>
</file>