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93BE" w14:textId="77777777" w:rsidR="0029464A" w:rsidRPr="0037111F" w:rsidRDefault="0029464A" w:rsidP="0029464A">
      <w:pPr>
        <w:ind w:left="360" w:right="4252" w:hanging="360"/>
        <w:jc w:val="center"/>
        <w:rPr>
          <w:b/>
          <w:sz w:val="22"/>
          <w:szCs w:val="22"/>
        </w:rPr>
      </w:pPr>
      <w:r w:rsidRPr="0037111F">
        <w:rPr>
          <w:b/>
          <w:sz w:val="22"/>
          <w:szCs w:val="22"/>
        </w:rPr>
        <w:t>KISKŐRÖS VÁROS NÉMET NEMZETISÉGI</w:t>
      </w:r>
    </w:p>
    <w:p w14:paraId="6B99A4F5" w14:textId="77777777" w:rsidR="0029464A" w:rsidRPr="0037111F" w:rsidRDefault="0029464A" w:rsidP="0029464A">
      <w:pPr>
        <w:ind w:left="360" w:right="4252" w:hanging="360"/>
        <w:jc w:val="center"/>
        <w:rPr>
          <w:b/>
          <w:sz w:val="22"/>
          <w:szCs w:val="22"/>
        </w:rPr>
      </w:pPr>
      <w:r w:rsidRPr="0037111F">
        <w:rPr>
          <w:b/>
          <w:sz w:val="22"/>
          <w:szCs w:val="22"/>
        </w:rPr>
        <w:t>Ö</w:t>
      </w:r>
      <w:r w:rsidRPr="0037111F">
        <w:rPr>
          <w:b/>
          <w:sz w:val="22"/>
          <w:szCs w:val="22"/>
        </w:rPr>
        <w:softHyphen/>
        <w:t>NKORMÁNYZATA</w:t>
      </w:r>
    </w:p>
    <w:p w14:paraId="005A290B" w14:textId="77777777" w:rsidR="0029464A" w:rsidRPr="0037111F" w:rsidRDefault="0029464A" w:rsidP="00830193">
      <w:pPr>
        <w:ind w:left="360" w:right="4252" w:hanging="360"/>
        <w:jc w:val="center"/>
        <w:rPr>
          <w:b/>
          <w:sz w:val="22"/>
          <w:szCs w:val="22"/>
        </w:rPr>
      </w:pPr>
      <w:r w:rsidRPr="0037111F">
        <w:rPr>
          <w:b/>
          <w:sz w:val="22"/>
          <w:szCs w:val="22"/>
          <w:u w:val="single"/>
        </w:rPr>
        <w:t>Deutsche Nationalitätenselbstverwaltung der Stadt  Kiskőrös</w:t>
      </w:r>
    </w:p>
    <w:p w14:paraId="1DE53CFA" w14:textId="2DC75607" w:rsidR="008371B1" w:rsidRPr="0037111F" w:rsidRDefault="0029464A" w:rsidP="00830193">
      <w:pPr>
        <w:ind w:left="360" w:hanging="360"/>
        <w:rPr>
          <w:b/>
          <w:sz w:val="22"/>
          <w:szCs w:val="22"/>
        </w:rPr>
      </w:pPr>
      <w:r w:rsidRPr="0037111F">
        <w:rPr>
          <w:b/>
          <w:sz w:val="22"/>
          <w:szCs w:val="22"/>
        </w:rPr>
        <w:t xml:space="preserve">Szám: </w:t>
      </w:r>
      <w:r w:rsidR="008E4FF6" w:rsidRPr="0037111F">
        <w:rPr>
          <w:b/>
          <w:sz w:val="22"/>
          <w:szCs w:val="22"/>
        </w:rPr>
        <w:t>12/202</w:t>
      </w:r>
      <w:r w:rsidR="00722081" w:rsidRPr="0037111F">
        <w:rPr>
          <w:b/>
          <w:sz w:val="22"/>
          <w:szCs w:val="22"/>
        </w:rPr>
        <w:t>2</w:t>
      </w:r>
      <w:r w:rsidRPr="0037111F">
        <w:rPr>
          <w:b/>
          <w:sz w:val="22"/>
          <w:szCs w:val="22"/>
        </w:rPr>
        <w:t>.</w:t>
      </w:r>
    </w:p>
    <w:p w14:paraId="7E60FC37" w14:textId="77777777" w:rsidR="0029464A" w:rsidRPr="0037111F" w:rsidRDefault="0029464A" w:rsidP="0029464A">
      <w:pPr>
        <w:ind w:left="360" w:hanging="360"/>
        <w:jc w:val="center"/>
        <w:rPr>
          <w:b/>
          <w:sz w:val="22"/>
          <w:szCs w:val="22"/>
        </w:rPr>
      </w:pPr>
      <w:r w:rsidRPr="0037111F">
        <w:rPr>
          <w:b/>
          <w:sz w:val="22"/>
          <w:szCs w:val="22"/>
        </w:rPr>
        <w:t>JEGYZŐKÖNYV</w:t>
      </w:r>
    </w:p>
    <w:p w14:paraId="69B8B773" w14:textId="77777777" w:rsidR="003D569A" w:rsidRPr="0037111F" w:rsidRDefault="003D569A" w:rsidP="00C818E5">
      <w:pPr>
        <w:rPr>
          <w:b/>
          <w:sz w:val="22"/>
          <w:szCs w:val="22"/>
        </w:rPr>
      </w:pPr>
    </w:p>
    <w:p w14:paraId="6E629F26" w14:textId="1EECF2FD" w:rsidR="0029464A" w:rsidRPr="0037111F" w:rsidRDefault="0029464A" w:rsidP="0029464A">
      <w:pPr>
        <w:ind w:left="1418" w:hanging="1418"/>
        <w:jc w:val="both"/>
        <w:rPr>
          <w:sz w:val="22"/>
          <w:szCs w:val="22"/>
        </w:rPr>
      </w:pPr>
      <w:r w:rsidRPr="0037111F">
        <w:rPr>
          <w:b/>
          <w:sz w:val="22"/>
          <w:szCs w:val="22"/>
          <w:u w:val="single"/>
        </w:rPr>
        <w:t>Készült:</w:t>
      </w:r>
      <w:r w:rsidRPr="0037111F">
        <w:rPr>
          <w:sz w:val="22"/>
          <w:szCs w:val="22"/>
        </w:rPr>
        <w:t xml:space="preserve"> </w:t>
      </w:r>
      <w:r w:rsidRPr="0037111F">
        <w:rPr>
          <w:sz w:val="22"/>
          <w:szCs w:val="22"/>
        </w:rPr>
        <w:tab/>
        <w:t>Kiskőrös Város Néme</w:t>
      </w:r>
      <w:r w:rsidR="008E4FF6" w:rsidRPr="0037111F">
        <w:rPr>
          <w:sz w:val="22"/>
          <w:szCs w:val="22"/>
        </w:rPr>
        <w:t>t Nemzetiségi Önkormányzata 202</w:t>
      </w:r>
      <w:r w:rsidR="00722081" w:rsidRPr="0037111F">
        <w:rPr>
          <w:sz w:val="22"/>
          <w:szCs w:val="22"/>
        </w:rPr>
        <w:t>2</w:t>
      </w:r>
      <w:r w:rsidRPr="0037111F">
        <w:rPr>
          <w:sz w:val="22"/>
          <w:szCs w:val="22"/>
        </w:rPr>
        <w:t xml:space="preserve">. </w:t>
      </w:r>
      <w:r w:rsidR="00722081" w:rsidRPr="0037111F">
        <w:rPr>
          <w:sz w:val="22"/>
          <w:szCs w:val="22"/>
        </w:rPr>
        <w:t>február 10</w:t>
      </w:r>
      <w:r w:rsidR="00A356DF" w:rsidRPr="0037111F">
        <w:rPr>
          <w:sz w:val="22"/>
          <w:szCs w:val="22"/>
        </w:rPr>
        <w:t>-</w:t>
      </w:r>
      <w:r w:rsidR="00BD4394" w:rsidRPr="0037111F">
        <w:rPr>
          <w:sz w:val="22"/>
          <w:szCs w:val="22"/>
        </w:rPr>
        <w:t>é</w:t>
      </w:r>
      <w:r w:rsidR="000F016F" w:rsidRPr="0037111F">
        <w:rPr>
          <w:sz w:val="22"/>
          <w:szCs w:val="22"/>
        </w:rPr>
        <w:t xml:space="preserve">n </w:t>
      </w:r>
      <w:r w:rsidR="00C0400B" w:rsidRPr="0037111F">
        <w:rPr>
          <w:sz w:val="22"/>
          <w:szCs w:val="22"/>
        </w:rPr>
        <w:t>(</w:t>
      </w:r>
      <w:r w:rsidR="00722081" w:rsidRPr="0037111F">
        <w:rPr>
          <w:sz w:val="22"/>
          <w:szCs w:val="22"/>
        </w:rPr>
        <w:t>csütörtök</w:t>
      </w:r>
      <w:r w:rsidR="002D72E9" w:rsidRPr="0037111F">
        <w:rPr>
          <w:sz w:val="22"/>
          <w:szCs w:val="22"/>
        </w:rPr>
        <w:t xml:space="preserve">) </w:t>
      </w:r>
      <w:r w:rsidR="00FD62C1" w:rsidRPr="0037111F">
        <w:rPr>
          <w:sz w:val="22"/>
          <w:szCs w:val="22"/>
        </w:rPr>
        <w:t>8</w:t>
      </w:r>
      <w:r w:rsidR="00BD4394" w:rsidRPr="0037111F">
        <w:rPr>
          <w:sz w:val="22"/>
          <w:szCs w:val="22"/>
        </w:rPr>
        <w:t>:</w:t>
      </w:r>
      <w:r w:rsidR="00722081" w:rsidRPr="0037111F">
        <w:rPr>
          <w:sz w:val="22"/>
          <w:szCs w:val="22"/>
        </w:rPr>
        <w:t>0</w:t>
      </w:r>
      <w:r w:rsidRPr="0037111F">
        <w:rPr>
          <w:sz w:val="22"/>
          <w:szCs w:val="22"/>
        </w:rPr>
        <w:t>0 órai kezdettel megtartott</w:t>
      </w:r>
      <w:r w:rsidR="00A107E3" w:rsidRPr="0037111F">
        <w:rPr>
          <w:sz w:val="22"/>
          <w:szCs w:val="22"/>
        </w:rPr>
        <w:t xml:space="preserve"> </w:t>
      </w:r>
      <w:r w:rsidRPr="0037111F">
        <w:rPr>
          <w:sz w:val="22"/>
          <w:szCs w:val="22"/>
        </w:rPr>
        <w:t>üléséről</w:t>
      </w:r>
    </w:p>
    <w:p w14:paraId="588075FB" w14:textId="77777777" w:rsidR="008371B1" w:rsidRPr="0037111F" w:rsidRDefault="008371B1" w:rsidP="003E4452">
      <w:pPr>
        <w:rPr>
          <w:sz w:val="22"/>
          <w:szCs w:val="22"/>
        </w:rPr>
      </w:pPr>
    </w:p>
    <w:p w14:paraId="533AFDB7" w14:textId="77777777" w:rsidR="007945F4" w:rsidRPr="0037111F" w:rsidRDefault="0029464A" w:rsidP="007945F4">
      <w:pPr>
        <w:rPr>
          <w:sz w:val="22"/>
          <w:szCs w:val="22"/>
        </w:rPr>
      </w:pPr>
      <w:r w:rsidRPr="0037111F">
        <w:rPr>
          <w:b/>
          <w:sz w:val="22"/>
          <w:szCs w:val="22"/>
          <w:u w:val="single"/>
        </w:rPr>
        <w:t>Az ülés helye:</w:t>
      </w:r>
      <w:r w:rsidRPr="0037111F">
        <w:rPr>
          <w:sz w:val="22"/>
          <w:szCs w:val="22"/>
        </w:rPr>
        <w:t xml:space="preserve"> </w:t>
      </w:r>
      <w:r w:rsidRPr="0037111F">
        <w:rPr>
          <w:sz w:val="22"/>
          <w:szCs w:val="22"/>
        </w:rPr>
        <w:tab/>
      </w:r>
      <w:r w:rsidR="007945F4" w:rsidRPr="0037111F">
        <w:rPr>
          <w:sz w:val="22"/>
          <w:szCs w:val="22"/>
        </w:rPr>
        <w:tab/>
        <w:t>Kiskőrösi Polgármesteri Hivatal Jegyzői irodája</w:t>
      </w:r>
    </w:p>
    <w:p w14:paraId="19244607" w14:textId="77777777" w:rsidR="007945F4" w:rsidRPr="0037111F" w:rsidRDefault="007945F4" w:rsidP="007945F4">
      <w:pPr>
        <w:rPr>
          <w:sz w:val="22"/>
          <w:szCs w:val="22"/>
        </w:rPr>
      </w:pPr>
      <w:r w:rsidRPr="0037111F">
        <w:rPr>
          <w:sz w:val="22"/>
          <w:szCs w:val="22"/>
        </w:rPr>
        <w:tab/>
      </w:r>
      <w:r w:rsidRPr="0037111F">
        <w:rPr>
          <w:sz w:val="22"/>
          <w:szCs w:val="22"/>
        </w:rPr>
        <w:tab/>
      </w:r>
      <w:r w:rsidRPr="0037111F">
        <w:rPr>
          <w:sz w:val="22"/>
          <w:szCs w:val="22"/>
        </w:rPr>
        <w:tab/>
        <w:t>(6200 Kiskőrös, Petőfi Sándor tér 1.)</w:t>
      </w:r>
    </w:p>
    <w:p w14:paraId="1F9F2747" w14:textId="77777777" w:rsidR="008371B1" w:rsidRPr="0037111F" w:rsidRDefault="008371B1" w:rsidP="0029464A">
      <w:pPr>
        <w:rPr>
          <w:sz w:val="22"/>
          <w:szCs w:val="22"/>
        </w:rPr>
      </w:pPr>
    </w:p>
    <w:p w14:paraId="37B29321" w14:textId="77777777" w:rsidR="0029464A" w:rsidRPr="0037111F" w:rsidRDefault="0029464A" w:rsidP="0029464A">
      <w:pPr>
        <w:rPr>
          <w:sz w:val="22"/>
          <w:szCs w:val="22"/>
        </w:rPr>
      </w:pPr>
      <w:r w:rsidRPr="0037111F">
        <w:rPr>
          <w:b/>
          <w:sz w:val="22"/>
          <w:szCs w:val="22"/>
          <w:u w:val="single"/>
        </w:rPr>
        <w:t>Jelen vannak:</w:t>
      </w:r>
      <w:r w:rsidR="00C11575" w:rsidRPr="0037111F">
        <w:rPr>
          <w:sz w:val="22"/>
          <w:szCs w:val="22"/>
        </w:rPr>
        <w:tab/>
      </w:r>
      <w:r w:rsidR="00C11575" w:rsidRPr="0037111F">
        <w:rPr>
          <w:sz w:val="22"/>
          <w:szCs w:val="22"/>
        </w:rPr>
        <w:tab/>
        <w:t>Kincses Mihályné</w:t>
      </w:r>
      <w:r w:rsidR="00C11575" w:rsidRPr="0037111F">
        <w:rPr>
          <w:sz w:val="22"/>
          <w:szCs w:val="22"/>
        </w:rPr>
        <w:tab/>
      </w:r>
      <w:r w:rsidR="00C11575" w:rsidRPr="0037111F">
        <w:rPr>
          <w:sz w:val="22"/>
          <w:szCs w:val="22"/>
        </w:rPr>
        <w:tab/>
        <w:t>képviselő</w:t>
      </w:r>
    </w:p>
    <w:p w14:paraId="5187D773" w14:textId="241AF0E9" w:rsidR="00805FE0" w:rsidRPr="0037111F" w:rsidRDefault="008E4FF6" w:rsidP="00335D38">
      <w:pPr>
        <w:ind w:left="2124"/>
        <w:rPr>
          <w:sz w:val="22"/>
          <w:szCs w:val="22"/>
        </w:rPr>
      </w:pPr>
      <w:r w:rsidRPr="0037111F">
        <w:rPr>
          <w:sz w:val="22"/>
          <w:szCs w:val="22"/>
        </w:rPr>
        <w:t>Gyalog Ágnes</w:t>
      </w:r>
      <w:r w:rsidRPr="0037111F">
        <w:rPr>
          <w:sz w:val="22"/>
          <w:szCs w:val="22"/>
        </w:rPr>
        <w:tab/>
      </w:r>
      <w:r w:rsidRPr="0037111F">
        <w:rPr>
          <w:sz w:val="22"/>
          <w:szCs w:val="22"/>
        </w:rPr>
        <w:tab/>
      </w:r>
      <w:r w:rsidR="0078289E" w:rsidRPr="0037111F">
        <w:rPr>
          <w:sz w:val="22"/>
          <w:szCs w:val="22"/>
        </w:rPr>
        <w:tab/>
        <w:t>képviselő</w:t>
      </w:r>
    </w:p>
    <w:p w14:paraId="3898D0E5" w14:textId="5992A826" w:rsidR="00FD62C1" w:rsidRPr="0037111F" w:rsidRDefault="00FD62C1" w:rsidP="00335D38">
      <w:pPr>
        <w:ind w:left="2124"/>
        <w:rPr>
          <w:sz w:val="22"/>
          <w:szCs w:val="22"/>
        </w:rPr>
      </w:pPr>
      <w:r w:rsidRPr="0037111F">
        <w:rPr>
          <w:sz w:val="22"/>
          <w:szCs w:val="22"/>
        </w:rPr>
        <w:t>Seidert Ladislaus</w:t>
      </w:r>
      <w:r w:rsidRPr="0037111F">
        <w:rPr>
          <w:sz w:val="22"/>
          <w:szCs w:val="22"/>
        </w:rPr>
        <w:tab/>
      </w:r>
      <w:r w:rsidRPr="0037111F">
        <w:rPr>
          <w:sz w:val="22"/>
          <w:szCs w:val="22"/>
        </w:rPr>
        <w:tab/>
        <w:t>képviselő</w:t>
      </w:r>
    </w:p>
    <w:p w14:paraId="63612C92" w14:textId="77777777" w:rsidR="000F016F" w:rsidRPr="0037111F" w:rsidRDefault="000F016F" w:rsidP="00805FE0">
      <w:pPr>
        <w:ind w:left="1416" w:firstLine="708"/>
        <w:rPr>
          <w:sz w:val="22"/>
          <w:szCs w:val="22"/>
        </w:rPr>
      </w:pPr>
    </w:p>
    <w:p w14:paraId="06AE9A2A" w14:textId="77777777" w:rsidR="00335D38" w:rsidRPr="0037111F" w:rsidRDefault="00335D38" w:rsidP="00335D38">
      <w:pPr>
        <w:ind w:left="1416" w:firstLine="708"/>
        <w:rPr>
          <w:sz w:val="22"/>
          <w:szCs w:val="22"/>
        </w:rPr>
      </w:pPr>
      <w:r w:rsidRPr="0037111F">
        <w:rPr>
          <w:sz w:val="22"/>
          <w:szCs w:val="22"/>
        </w:rPr>
        <w:t>dr. Turán Csaba</w:t>
      </w:r>
      <w:r w:rsidRPr="0037111F">
        <w:rPr>
          <w:sz w:val="22"/>
          <w:szCs w:val="22"/>
        </w:rPr>
        <w:tab/>
      </w:r>
      <w:r w:rsidRPr="0037111F">
        <w:rPr>
          <w:sz w:val="22"/>
          <w:szCs w:val="22"/>
        </w:rPr>
        <w:tab/>
      </w:r>
      <w:r w:rsidRPr="0037111F">
        <w:rPr>
          <w:sz w:val="22"/>
          <w:szCs w:val="22"/>
        </w:rPr>
        <w:tab/>
        <w:t>jegyző</w:t>
      </w:r>
    </w:p>
    <w:p w14:paraId="3826BAB3" w14:textId="27C00252" w:rsidR="00253AB2" w:rsidRPr="0037111F" w:rsidRDefault="00722081" w:rsidP="00722081">
      <w:pPr>
        <w:ind w:left="1416" w:firstLine="708"/>
        <w:rPr>
          <w:sz w:val="22"/>
          <w:szCs w:val="22"/>
        </w:rPr>
      </w:pPr>
      <w:r w:rsidRPr="0037111F">
        <w:rPr>
          <w:sz w:val="22"/>
          <w:szCs w:val="22"/>
        </w:rPr>
        <w:t xml:space="preserve">Szlanka Pálné </w:t>
      </w:r>
      <w:r w:rsidR="00226426" w:rsidRPr="0037111F">
        <w:rPr>
          <w:sz w:val="22"/>
          <w:szCs w:val="22"/>
        </w:rPr>
        <w:t xml:space="preserve"> </w:t>
      </w:r>
      <w:r w:rsidR="00226426" w:rsidRPr="0037111F">
        <w:rPr>
          <w:sz w:val="22"/>
          <w:szCs w:val="22"/>
        </w:rPr>
        <w:tab/>
      </w:r>
      <w:r w:rsidR="00226426" w:rsidRPr="0037111F">
        <w:rPr>
          <w:sz w:val="22"/>
          <w:szCs w:val="22"/>
        </w:rPr>
        <w:tab/>
      </w:r>
      <w:r w:rsidR="00226426" w:rsidRPr="0037111F">
        <w:rPr>
          <w:sz w:val="22"/>
          <w:szCs w:val="22"/>
        </w:rPr>
        <w:tab/>
      </w:r>
      <w:r w:rsidRPr="0037111F">
        <w:rPr>
          <w:sz w:val="22"/>
          <w:szCs w:val="22"/>
        </w:rPr>
        <w:t xml:space="preserve">pénzügyi osztályvezető </w:t>
      </w:r>
      <w:r w:rsidR="00226426" w:rsidRPr="0037111F">
        <w:rPr>
          <w:sz w:val="22"/>
          <w:szCs w:val="22"/>
        </w:rPr>
        <w:tab/>
      </w:r>
      <w:r w:rsidR="00226426" w:rsidRPr="0037111F">
        <w:rPr>
          <w:sz w:val="22"/>
          <w:szCs w:val="22"/>
        </w:rPr>
        <w:tab/>
      </w:r>
      <w:r w:rsidR="00226426" w:rsidRPr="0037111F">
        <w:rPr>
          <w:sz w:val="22"/>
          <w:szCs w:val="22"/>
        </w:rPr>
        <w:tab/>
      </w:r>
      <w:r w:rsidR="00BD4394" w:rsidRPr="0037111F">
        <w:rPr>
          <w:sz w:val="22"/>
          <w:szCs w:val="22"/>
        </w:rPr>
        <w:t xml:space="preserve">Bacskai Klára </w:t>
      </w:r>
      <w:r w:rsidR="00BD4394" w:rsidRPr="0037111F">
        <w:rPr>
          <w:sz w:val="22"/>
          <w:szCs w:val="22"/>
        </w:rPr>
        <w:tab/>
      </w:r>
      <w:r w:rsidR="0029464A" w:rsidRPr="0037111F">
        <w:rPr>
          <w:sz w:val="22"/>
          <w:szCs w:val="22"/>
        </w:rPr>
        <w:tab/>
      </w:r>
      <w:r w:rsidR="00226426" w:rsidRPr="0037111F">
        <w:rPr>
          <w:sz w:val="22"/>
          <w:szCs w:val="22"/>
        </w:rPr>
        <w:tab/>
      </w:r>
      <w:r w:rsidR="0029464A" w:rsidRPr="0037111F">
        <w:rPr>
          <w:sz w:val="22"/>
          <w:szCs w:val="22"/>
        </w:rPr>
        <w:t>jegyzőkönyvvezető</w:t>
      </w:r>
      <w:r w:rsidR="00253AB2" w:rsidRPr="0037111F">
        <w:rPr>
          <w:b/>
          <w:sz w:val="22"/>
          <w:szCs w:val="22"/>
        </w:rPr>
        <w:tab/>
      </w:r>
    </w:p>
    <w:p w14:paraId="2A0F23C4" w14:textId="77777777" w:rsidR="000A0681" w:rsidRPr="0037111F" w:rsidRDefault="00A77558" w:rsidP="003E4452">
      <w:pPr>
        <w:rPr>
          <w:sz w:val="22"/>
          <w:szCs w:val="22"/>
        </w:rPr>
      </w:pPr>
      <w:r w:rsidRPr="0037111F">
        <w:rPr>
          <w:sz w:val="22"/>
          <w:szCs w:val="22"/>
        </w:rPr>
        <w:tab/>
      </w:r>
      <w:r w:rsidRPr="0037111F">
        <w:rPr>
          <w:sz w:val="22"/>
          <w:szCs w:val="22"/>
        </w:rPr>
        <w:tab/>
      </w:r>
      <w:r w:rsidRPr="0037111F">
        <w:rPr>
          <w:sz w:val="22"/>
          <w:szCs w:val="22"/>
        </w:rPr>
        <w:tab/>
      </w:r>
    </w:p>
    <w:p w14:paraId="21DBE268" w14:textId="77777777" w:rsidR="00881BD8" w:rsidRPr="0037111F" w:rsidRDefault="00881BD8" w:rsidP="003E4452">
      <w:pPr>
        <w:rPr>
          <w:sz w:val="22"/>
          <w:szCs w:val="22"/>
        </w:rPr>
      </w:pPr>
    </w:p>
    <w:p w14:paraId="0B897F35" w14:textId="77777777" w:rsidR="002D72E9" w:rsidRPr="0037111F" w:rsidRDefault="002D72E9" w:rsidP="002D72E9">
      <w:pPr>
        <w:jc w:val="both"/>
        <w:rPr>
          <w:sz w:val="22"/>
          <w:szCs w:val="22"/>
        </w:rPr>
      </w:pPr>
      <w:r w:rsidRPr="0037111F">
        <w:rPr>
          <w:b/>
          <w:sz w:val="22"/>
          <w:szCs w:val="22"/>
        </w:rPr>
        <w:t>Kincses Mihályné a testület elnöke</w:t>
      </w:r>
      <w:r w:rsidRPr="0037111F">
        <w:rPr>
          <w:sz w:val="22"/>
          <w:szCs w:val="22"/>
        </w:rPr>
        <w:t xml:space="preserve"> köszöntötte az ülésen megjelenteket, megállapította a határozat-képességet és megnyitotta az ülést. Javasolta, hogy a jegyzőkönyv-hitelesítő </w:t>
      </w:r>
      <w:r w:rsidR="005D6F7D" w:rsidRPr="0037111F">
        <w:rPr>
          <w:sz w:val="22"/>
          <w:szCs w:val="22"/>
        </w:rPr>
        <w:t>Gyalog Ágnes</w:t>
      </w:r>
      <w:r w:rsidR="0078289E" w:rsidRPr="0037111F">
        <w:rPr>
          <w:sz w:val="22"/>
          <w:szCs w:val="22"/>
        </w:rPr>
        <w:t xml:space="preserve"> </w:t>
      </w:r>
      <w:r w:rsidRPr="0037111F">
        <w:rPr>
          <w:sz w:val="22"/>
          <w:szCs w:val="22"/>
        </w:rPr>
        <w:t>képviselő legyen.</w:t>
      </w:r>
    </w:p>
    <w:p w14:paraId="34E1DC69" w14:textId="77777777" w:rsidR="00284E65" w:rsidRPr="0037111F" w:rsidRDefault="00284E65" w:rsidP="002D72E9">
      <w:pPr>
        <w:jc w:val="both"/>
        <w:rPr>
          <w:sz w:val="22"/>
          <w:szCs w:val="22"/>
        </w:rPr>
      </w:pPr>
    </w:p>
    <w:p w14:paraId="57D17EE9" w14:textId="690B373D" w:rsidR="00C0400B" w:rsidRPr="0037111F" w:rsidRDefault="00C951ED" w:rsidP="00C951ED">
      <w:pPr>
        <w:rPr>
          <w:sz w:val="22"/>
          <w:szCs w:val="22"/>
        </w:rPr>
      </w:pPr>
      <w:r w:rsidRPr="0037111F">
        <w:rPr>
          <w:sz w:val="22"/>
          <w:szCs w:val="22"/>
        </w:rPr>
        <w:t xml:space="preserve">A testület a jegyzőkönyv hitelesítőjének </w:t>
      </w:r>
      <w:r w:rsidR="00FD62C1" w:rsidRPr="0037111F">
        <w:rPr>
          <w:sz w:val="22"/>
          <w:szCs w:val="22"/>
        </w:rPr>
        <w:t>3</w:t>
      </w:r>
      <w:r w:rsidRPr="0037111F">
        <w:rPr>
          <w:sz w:val="22"/>
          <w:szCs w:val="22"/>
        </w:rPr>
        <w:t xml:space="preserve"> „igen” szavazattal </w:t>
      </w:r>
      <w:r w:rsidR="005D6F7D" w:rsidRPr="0037111F">
        <w:rPr>
          <w:sz w:val="22"/>
          <w:szCs w:val="22"/>
        </w:rPr>
        <w:t xml:space="preserve">Gyalog Ágnes </w:t>
      </w:r>
      <w:r w:rsidRPr="0037111F">
        <w:rPr>
          <w:sz w:val="22"/>
          <w:szCs w:val="22"/>
        </w:rPr>
        <w:t>képviselőt jelölte ki.</w:t>
      </w:r>
    </w:p>
    <w:p w14:paraId="040FB501" w14:textId="77777777" w:rsidR="00FD62C1" w:rsidRPr="0037111F" w:rsidRDefault="00FD62C1" w:rsidP="00FD62C1">
      <w:pPr>
        <w:jc w:val="both"/>
        <w:rPr>
          <w:sz w:val="22"/>
          <w:szCs w:val="22"/>
        </w:rPr>
      </w:pPr>
    </w:p>
    <w:p w14:paraId="31BE1222" w14:textId="012A1E25" w:rsidR="00171693" w:rsidRPr="0037111F" w:rsidRDefault="00171693" w:rsidP="00171693">
      <w:pPr>
        <w:jc w:val="both"/>
        <w:rPr>
          <w:sz w:val="22"/>
          <w:szCs w:val="22"/>
        </w:rPr>
      </w:pPr>
      <w:r w:rsidRPr="0037111F">
        <w:rPr>
          <w:sz w:val="22"/>
          <w:szCs w:val="22"/>
        </w:rPr>
        <w:t xml:space="preserve">Ezt követően az elnök ismertette a napirendi javaslatot, melynek keretében kezdeményezte, hogy           a 2. napirendi pontként felvett „A Nemzetiségi Önkormányzat 2022. évi költségvetése” és a 3. napirendi pontként felvett „Aktuális kérdések” </w:t>
      </w:r>
      <w:r w:rsidR="005F5AA7" w:rsidRPr="0037111F">
        <w:rPr>
          <w:sz w:val="22"/>
          <w:szCs w:val="22"/>
        </w:rPr>
        <w:t xml:space="preserve">napirendi pontok </w:t>
      </w:r>
      <w:r w:rsidRPr="0037111F">
        <w:rPr>
          <w:sz w:val="22"/>
          <w:szCs w:val="22"/>
        </w:rPr>
        <w:t>kerüljenek felcserélésre. Kérdés, módosító javaslat a napirenddel összefüggésben nem hangzott el, ezért szavazásra bocsátotta azt.</w:t>
      </w:r>
    </w:p>
    <w:p w14:paraId="6A13D515" w14:textId="77777777" w:rsidR="00171693" w:rsidRPr="0037111F" w:rsidRDefault="00171693" w:rsidP="00171693">
      <w:pPr>
        <w:jc w:val="both"/>
        <w:rPr>
          <w:sz w:val="22"/>
          <w:szCs w:val="22"/>
        </w:rPr>
      </w:pPr>
    </w:p>
    <w:p w14:paraId="1B8ADEFB" w14:textId="2D73BFB7" w:rsidR="00FD62C1" w:rsidRPr="0037111F" w:rsidRDefault="00FD62C1" w:rsidP="00FD62C1">
      <w:pPr>
        <w:jc w:val="both"/>
        <w:rPr>
          <w:sz w:val="22"/>
          <w:szCs w:val="22"/>
        </w:rPr>
      </w:pPr>
      <w:r w:rsidRPr="0037111F">
        <w:rPr>
          <w:sz w:val="22"/>
          <w:szCs w:val="22"/>
        </w:rPr>
        <w:t>A testület a napirendet 3 „igen” szavazattal az alábbiak szerint fogadta el:</w:t>
      </w:r>
    </w:p>
    <w:p w14:paraId="09F35CF6" w14:textId="77777777" w:rsidR="00A22659" w:rsidRPr="0037111F" w:rsidRDefault="00A22659" w:rsidP="00A22659">
      <w:pPr>
        <w:jc w:val="both"/>
        <w:rPr>
          <w:sz w:val="22"/>
          <w:szCs w:val="22"/>
        </w:rPr>
      </w:pPr>
    </w:p>
    <w:p w14:paraId="58420263" w14:textId="77777777" w:rsidR="00A22659" w:rsidRPr="0037111F" w:rsidRDefault="00A22659" w:rsidP="00A22659">
      <w:pPr>
        <w:jc w:val="both"/>
        <w:rPr>
          <w:sz w:val="22"/>
          <w:szCs w:val="22"/>
        </w:rPr>
      </w:pPr>
    </w:p>
    <w:p w14:paraId="77627291" w14:textId="77777777" w:rsidR="00A22659" w:rsidRPr="0037111F" w:rsidRDefault="00A22659" w:rsidP="00A22659">
      <w:pPr>
        <w:rPr>
          <w:sz w:val="22"/>
          <w:szCs w:val="22"/>
        </w:rPr>
      </w:pPr>
    </w:p>
    <w:p w14:paraId="16D22661" w14:textId="77777777" w:rsidR="00A22659" w:rsidRPr="0037111F" w:rsidRDefault="00A22659" w:rsidP="005F5AA7">
      <w:pPr>
        <w:ind w:left="360" w:hanging="360"/>
        <w:rPr>
          <w:b/>
          <w:sz w:val="22"/>
          <w:szCs w:val="22"/>
        </w:rPr>
      </w:pPr>
      <w:r w:rsidRPr="0037111F">
        <w:rPr>
          <w:b/>
          <w:sz w:val="22"/>
          <w:szCs w:val="22"/>
        </w:rPr>
        <w:t>N A P I R E N D:</w:t>
      </w:r>
    </w:p>
    <w:p w14:paraId="17AE4F5F" w14:textId="194C768E" w:rsidR="005F5AA7" w:rsidRPr="0037111F" w:rsidRDefault="005F5AA7" w:rsidP="005F5AA7">
      <w:pPr>
        <w:rPr>
          <w:b/>
          <w:sz w:val="22"/>
          <w:szCs w:val="22"/>
        </w:rPr>
      </w:pPr>
    </w:p>
    <w:p w14:paraId="1527A2FE" w14:textId="00068F2F" w:rsidR="005F5AA7" w:rsidRPr="0037111F" w:rsidRDefault="005F5AA7" w:rsidP="00552A8B">
      <w:pPr>
        <w:pStyle w:val="Listaszerbekezds"/>
        <w:numPr>
          <w:ilvl w:val="0"/>
          <w:numId w:val="3"/>
        </w:numPr>
        <w:jc w:val="both"/>
        <w:rPr>
          <w:sz w:val="22"/>
          <w:szCs w:val="22"/>
        </w:rPr>
      </w:pPr>
      <w:r w:rsidRPr="0037111F">
        <w:rPr>
          <w:sz w:val="22"/>
          <w:szCs w:val="22"/>
        </w:rPr>
        <w:t>KÖZÉPTÁVÚ TERVEZÉS</w:t>
      </w:r>
    </w:p>
    <w:p w14:paraId="2CA49595" w14:textId="77777777" w:rsidR="005F5AA7" w:rsidRPr="0037111F" w:rsidRDefault="005F5AA7" w:rsidP="005F5AA7">
      <w:pPr>
        <w:jc w:val="both"/>
        <w:rPr>
          <w:sz w:val="22"/>
          <w:szCs w:val="22"/>
        </w:rPr>
      </w:pPr>
    </w:p>
    <w:p w14:paraId="410B4E85" w14:textId="77777777" w:rsidR="005F5AA7" w:rsidRPr="0037111F" w:rsidRDefault="005F5AA7" w:rsidP="005F5AA7">
      <w:pPr>
        <w:jc w:val="both"/>
        <w:rPr>
          <w:sz w:val="22"/>
          <w:szCs w:val="22"/>
        </w:rPr>
      </w:pPr>
      <w:r w:rsidRPr="0037111F">
        <w:rPr>
          <w:sz w:val="22"/>
          <w:szCs w:val="22"/>
          <w:u w:val="single"/>
        </w:rPr>
        <w:t>Előterjesztő</w:t>
      </w:r>
      <w:r w:rsidRPr="0037111F">
        <w:rPr>
          <w:sz w:val="22"/>
          <w:szCs w:val="22"/>
        </w:rPr>
        <w:t>: a nemzetiségi önkormányzat elnöke</w:t>
      </w:r>
    </w:p>
    <w:p w14:paraId="6E642A3F" w14:textId="77777777" w:rsidR="005F5AA7" w:rsidRPr="0037111F" w:rsidRDefault="005F5AA7" w:rsidP="005F5AA7">
      <w:pPr>
        <w:rPr>
          <w:sz w:val="22"/>
          <w:szCs w:val="22"/>
        </w:rPr>
      </w:pPr>
    </w:p>
    <w:p w14:paraId="619D061E" w14:textId="0F4671F3" w:rsidR="005F5AA7" w:rsidRPr="0037111F" w:rsidRDefault="005F5AA7" w:rsidP="00552A8B">
      <w:pPr>
        <w:pStyle w:val="Listaszerbekezds"/>
        <w:numPr>
          <w:ilvl w:val="0"/>
          <w:numId w:val="3"/>
        </w:numPr>
        <w:rPr>
          <w:caps/>
          <w:sz w:val="22"/>
          <w:szCs w:val="22"/>
        </w:rPr>
      </w:pPr>
      <w:r w:rsidRPr="0037111F">
        <w:rPr>
          <w:caps/>
          <w:sz w:val="22"/>
          <w:szCs w:val="22"/>
        </w:rPr>
        <w:t xml:space="preserve">Aktuális kérdések </w:t>
      </w:r>
    </w:p>
    <w:p w14:paraId="1C8E1DF1" w14:textId="77777777" w:rsidR="005F5AA7" w:rsidRPr="0037111F" w:rsidRDefault="005F5AA7" w:rsidP="005F5AA7">
      <w:pPr>
        <w:pStyle w:val="Listaszerbekezds"/>
        <w:ind w:left="720"/>
        <w:rPr>
          <w:caps/>
          <w:sz w:val="22"/>
          <w:szCs w:val="22"/>
        </w:rPr>
      </w:pPr>
    </w:p>
    <w:p w14:paraId="13B5A53B" w14:textId="4FF41380" w:rsidR="005F5AA7" w:rsidRPr="0037111F" w:rsidRDefault="005F5AA7" w:rsidP="00552A8B">
      <w:pPr>
        <w:pStyle w:val="Listaszerbekezds"/>
        <w:numPr>
          <w:ilvl w:val="0"/>
          <w:numId w:val="3"/>
        </w:numPr>
        <w:rPr>
          <w:sz w:val="22"/>
          <w:szCs w:val="22"/>
        </w:rPr>
      </w:pPr>
      <w:r w:rsidRPr="0037111F">
        <w:rPr>
          <w:sz w:val="22"/>
          <w:szCs w:val="22"/>
        </w:rPr>
        <w:t>A NEMZETISÉGI ÖNKORMÁNYZAT 2022. ÉVI KÖLTSÉGVETÉSE</w:t>
      </w:r>
    </w:p>
    <w:p w14:paraId="3A90831A" w14:textId="77777777" w:rsidR="005F5AA7" w:rsidRPr="0037111F" w:rsidRDefault="005F5AA7" w:rsidP="005F5AA7">
      <w:pPr>
        <w:rPr>
          <w:sz w:val="22"/>
          <w:szCs w:val="22"/>
        </w:rPr>
      </w:pPr>
    </w:p>
    <w:p w14:paraId="55025EE6" w14:textId="77777777" w:rsidR="005F5AA7" w:rsidRPr="0037111F" w:rsidRDefault="005F5AA7" w:rsidP="005F5AA7">
      <w:pPr>
        <w:jc w:val="both"/>
        <w:rPr>
          <w:sz w:val="22"/>
          <w:szCs w:val="22"/>
        </w:rPr>
      </w:pPr>
      <w:r w:rsidRPr="0037111F">
        <w:rPr>
          <w:sz w:val="22"/>
          <w:szCs w:val="22"/>
          <w:u w:val="single"/>
        </w:rPr>
        <w:t>Előterjesztő</w:t>
      </w:r>
      <w:r w:rsidRPr="0037111F">
        <w:rPr>
          <w:sz w:val="22"/>
          <w:szCs w:val="22"/>
        </w:rPr>
        <w:t>: a nemzetiségi önkormányzat elnöke</w:t>
      </w:r>
    </w:p>
    <w:p w14:paraId="56FF9151" w14:textId="77777777" w:rsidR="005F5AA7" w:rsidRPr="0037111F" w:rsidRDefault="005F5AA7" w:rsidP="005F5AA7">
      <w:pPr>
        <w:rPr>
          <w:sz w:val="22"/>
          <w:szCs w:val="22"/>
        </w:rPr>
      </w:pPr>
    </w:p>
    <w:p w14:paraId="6FA37A55" w14:textId="62B93324" w:rsidR="002B030B" w:rsidRPr="0037111F" w:rsidRDefault="002B030B" w:rsidP="005F5AA7">
      <w:pPr>
        <w:jc w:val="both"/>
        <w:rPr>
          <w:sz w:val="22"/>
          <w:szCs w:val="22"/>
        </w:rPr>
      </w:pPr>
    </w:p>
    <w:p w14:paraId="7A450DD0" w14:textId="462FEA29" w:rsidR="002B030B" w:rsidRPr="0037111F" w:rsidRDefault="002B030B" w:rsidP="00A22659">
      <w:pPr>
        <w:rPr>
          <w:sz w:val="22"/>
          <w:szCs w:val="22"/>
        </w:rPr>
      </w:pPr>
    </w:p>
    <w:p w14:paraId="34A7F8AC" w14:textId="77777777" w:rsidR="005F5AA7" w:rsidRPr="0037111F" w:rsidRDefault="005F5AA7" w:rsidP="00A22659">
      <w:pPr>
        <w:rPr>
          <w:sz w:val="22"/>
          <w:szCs w:val="22"/>
        </w:rPr>
      </w:pPr>
    </w:p>
    <w:p w14:paraId="2AFBBBC6" w14:textId="77777777" w:rsidR="005F5AA7" w:rsidRPr="0037111F" w:rsidRDefault="005F5AA7" w:rsidP="00A22659">
      <w:pPr>
        <w:rPr>
          <w:sz w:val="22"/>
          <w:szCs w:val="22"/>
        </w:rPr>
      </w:pPr>
    </w:p>
    <w:p w14:paraId="165F53E1" w14:textId="77777777" w:rsidR="005F5AA7" w:rsidRPr="0037111F" w:rsidRDefault="005F5AA7" w:rsidP="00A22659">
      <w:pPr>
        <w:rPr>
          <w:sz w:val="22"/>
          <w:szCs w:val="22"/>
        </w:rPr>
      </w:pPr>
    </w:p>
    <w:p w14:paraId="62219403" w14:textId="77777777" w:rsidR="005F5AA7" w:rsidRPr="0037111F" w:rsidRDefault="005F5AA7" w:rsidP="00A22659">
      <w:pPr>
        <w:rPr>
          <w:sz w:val="22"/>
          <w:szCs w:val="22"/>
        </w:rPr>
      </w:pPr>
    </w:p>
    <w:p w14:paraId="3D38168D" w14:textId="77777777" w:rsidR="005F5AA7" w:rsidRPr="0037111F" w:rsidRDefault="005F5AA7" w:rsidP="00A22659">
      <w:pPr>
        <w:rPr>
          <w:sz w:val="22"/>
          <w:szCs w:val="22"/>
        </w:rPr>
      </w:pPr>
    </w:p>
    <w:p w14:paraId="2BC5E26F" w14:textId="77777777" w:rsidR="005F5AA7" w:rsidRPr="0037111F" w:rsidRDefault="005F5AA7" w:rsidP="00A22659">
      <w:pPr>
        <w:rPr>
          <w:sz w:val="22"/>
          <w:szCs w:val="22"/>
        </w:rPr>
      </w:pPr>
    </w:p>
    <w:p w14:paraId="618C938A" w14:textId="77777777" w:rsidR="005F5AA7" w:rsidRPr="0037111F" w:rsidRDefault="005F5AA7" w:rsidP="00A22659">
      <w:pPr>
        <w:rPr>
          <w:sz w:val="22"/>
          <w:szCs w:val="22"/>
        </w:rPr>
      </w:pPr>
    </w:p>
    <w:p w14:paraId="6904FF74" w14:textId="77777777" w:rsidR="005F5AA7" w:rsidRPr="0037111F" w:rsidRDefault="005F5AA7" w:rsidP="00A22659">
      <w:pPr>
        <w:rPr>
          <w:sz w:val="22"/>
          <w:szCs w:val="22"/>
        </w:rPr>
      </w:pPr>
    </w:p>
    <w:p w14:paraId="7FC8FBAC" w14:textId="77777777" w:rsidR="005F5AA7" w:rsidRPr="0037111F" w:rsidRDefault="005F5AA7" w:rsidP="00A22659">
      <w:pPr>
        <w:rPr>
          <w:sz w:val="22"/>
          <w:szCs w:val="22"/>
        </w:rPr>
      </w:pPr>
    </w:p>
    <w:p w14:paraId="3FE16999" w14:textId="3CD3C87D" w:rsidR="004F45AE" w:rsidRPr="0037111F" w:rsidRDefault="00BD4394" w:rsidP="00BD4394">
      <w:pPr>
        <w:jc w:val="center"/>
        <w:rPr>
          <w:b/>
          <w:sz w:val="22"/>
          <w:szCs w:val="22"/>
        </w:rPr>
      </w:pPr>
      <w:r w:rsidRPr="0037111F">
        <w:rPr>
          <w:b/>
          <w:sz w:val="22"/>
          <w:szCs w:val="22"/>
        </w:rPr>
        <w:t xml:space="preserve">1. </w:t>
      </w:r>
      <w:r w:rsidR="004F45AE" w:rsidRPr="0037111F">
        <w:rPr>
          <w:b/>
          <w:sz w:val="22"/>
          <w:szCs w:val="22"/>
        </w:rPr>
        <w:t>napirend</w:t>
      </w:r>
    </w:p>
    <w:p w14:paraId="58B4703C" w14:textId="77777777" w:rsidR="005F5AA7" w:rsidRPr="0037111F" w:rsidRDefault="005F5AA7" w:rsidP="005F5AA7">
      <w:pPr>
        <w:jc w:val="center"/>
        <w:rPr>
          <w:b/>
          <w:sz w:val="22"/>
          <w:szCs w:val="22"/>
        </w:rPr>
      </w:pPr>
      <w:r w:rsidRPr="0037111F">
        <w:rPr>
          <w:b/>
          <w:sz w:val="22"/>
          <w:szCs w:val="22"/>
        </w:rPr>
        <w:t>KÖZÉPTÁVÚ TERVEZÉS</w:t>
      </w:r>
    </w:p>
    <w:p w14:paraId="1D428B3C" w14:textId="77777777" w:rsidR="005F5AA7" w:rsidRPr="0037111F" w:rsidRDefault="005F5AA7" w:rsidP="005F5AA7">
      <w:pPr>
        <w:jc w:val="center"/>
        <w:rPr>
          <w:i/>
          <w:sz w:val="22"/>
          <w:szCs w:val="22"/>
        </w:rPr>
      </w:pPr>
      <w:r w:rsidRPr="0037111F">
        <w:rPr>
          <w:i/>
          <w:sz w:val="22"/>
          <w:szCs w:val="22"/>
        </w:rPr>
        <w:t>(Írásos előterjesztés a jegyzőkönyvhöz mellékelve)</w:t>
      </w:r>
    </w:p>
    <w:p w14:paraId="1CE443AE" w14:textId="77777777" w:rsidR="005F5AA7" w:rsidRPr="0037111F" w:rsidRDefault="005F5AA7" w:rsidP="005F5AA7">
      <w:pPr>
        <w:jc w:val="center"/>
        <w:rPr>
          <w:i/>
          <w:sz w:val="22"/>
          <w:szCs w:val="22"/>
        </w:rPr>
      </w:pPr>
    </w:p>
    <w:p w14:paraId="7C053D9A" w14:textId="77777777" w:rsidR="005F5AA7" w:rsidRPr="0037111F" w:rsidRDefault="005F5AA7" w:rsidP="005F5AA7">
      <w:pPr>
        <w:jc w:val="both"/>
        <w:rPr>
          <w:sz w:val="22"/>
          <w:szCs w:val="22"/>
        </w:rPr>
      </w:pPr>
      <w:r w:rsidRPr="0037111F">
        <w:rPr>
          <w:sz w:val="22"/>
          <w:szCs w:val="22"/>
          <w:u w:val="single"/>
        </w:rPr>
        <w:t>Előterjesztő</w:t>
      </w:r>
      <w:r w:rsidRPr="0037111F">
        <w:rPr>
          <w:sz w:val="22"/>
          <w:szCs w:val="22"/>
        </w:rPr>
        <w:t>: a nemzetiségi önkormányzat elnöke</w:t>
      </w:r>
    </w:p>
    <w:p w14:paraId="70194384" w14:textId="77777777" w:rsidR="005F5AA7" w:rsidRPr="0037111F" w:rsidRDefault="005F5AA7" w:rsidP="005F5AA7">
      <w:pPr>
        <w:jc w:val="both"/>
        <w:rPr>
          <w:sz w:val="22"/>
          <w:szCs w:val="22"/>
        </w:rPr>
      </w:pPr>
    </w:p>
    <w:p w14:paraId="1440017D" w14:textId="69690568" w:rsidR="005F5AA7" w:rsidRPr="0037111F" w:rsidRDefault="002F1026" w:rsidP="005F5AA7">
      <w:pPr>
        <w:jc w:val="both"/>
        <w:rPr>
          <w:sz w:val="22"/>
          <w:szCs w:val="22"/>
        </w:rPr>
      </w:pPr>
      <w:r w:rsidRPr="0037111F">
        <w:rPr>
          <w:b/>
          <w:iCs/>
          <w:sz w:val="22"/>
          <w:szCs w:val="22"/>
        </w:rPr>
        <w:t xml:space="preserve">Szlanka Pálné pénzügyi osztályvezető </w:t>
      </w:r>
      <w:r w:rsidR="005F5AA7" w:rsidRPr="0037111F">
        <w:rPr>
          <w:iCs/>
          <w:sz w:val="22"/>
          <w:szCs w:val="22"/>
        </w:rPr>
        <w:t>az előterjesztés szóbeli ismertetésekor elmondta, hogy a</w:t>
      </w:r>
      <w:r w:rsidR="005F5AA7" w:rsidRPr="0037111F">
        <w:rPr>
          <w:sz w:val="22"/>
          <w:szCs w:val="22"/>
        </w:rPr>
        <w:t>z államháztartásról szóló 2011. évi CXCV. törvény 29/A. §-a szerint a helyi önkormányzat, a nemzetiségi önkormányzat és a társulás évente, legkésőbb a költségvetési rendelet, határozat elfogadásáig határozatban állapítja meg a Magyarország gazdasági stabilitásáról szóló 2011. évi CXCIV. törvény (a továbbiakban: Gst.) 45. § (1) bekezdés a) pontjában kapott felhatalmazás alapján kiadott jogszabályban meghatározottak szerinti saját bevételeinek és a Gst. 8. § (2) bekezdése szerinti adósságot keletkeztető ügyleteiből eredő fizetési kötelezettségeinek a költségvetési évet követő három évre várható összegét.</w:t>
      </w:r>
    </w:p>
    <w:p w14:paraId="7685C67D" w14:textId="77777777" w:rsidR="005F5AA7" w:rsidRPr="0037111F" w:rsidRDefault="005F5AA7" w:rsidP="005F5AA7">
      <w:pPr>
        <w:pStyle w:val="NormlWeb"/>
        <w:spacing w:before="0" w:beforeAutospacing="0" w:after="0" w:afterAutospacing="0"/>
        <w:ind w:right="150"/>
        <w:jc w:val="both"/>
        <w:rPr>
          <w:bCs/>
          <w:sz w:val="22"/>
          <w:szCs w:val="22"/>
        </w:rPr>
      </w:pPr>
    </w:p>
    <w:p w14:paraId="051C9E74" w14:textId="77777777" w:rsidR="005F5AA7" w:rsidRPr="0037111F" w:rsidRDefault="005F5AA7" w:rsidP="005F5AA7">
      <w:pPr>
        <w:pStyle w:val="NormlWeb"/>
        <w:spacing w:before="0" w:beforeAutospacing="0" w:after="0" w:afterAutospacing="0"/>
        <w:ind w:right="150"/>
        <w:jc w:val="both"/>
        <w:rPr>
          <w:bCs/>
          <w:sz w:val="22"/>
          <w:szCs w:val="22"/>
        </w:rPr>
      </w:pPr>
      <w:r w:rsidRPr="0037111F">
        <w:rPr>
          <w:bCs/>
          <w:sz w:val="22"/>
          <w:szCs w:val="22"/>
        </w:rPr>
        <w:t>A testület elnöke határozati javaslatként az alábbiakat fogalmazta meg:</w:t>
      </w:r>
    </w:p>
    <w:p w14:paraId="35F77121" w14:textId="77777777" w:rsidR="005F5AA7" w:rsidRPr="0037111F" w:rsidRDefault="005F5AA7" w:rsidP="005F5AA7">
      <w:pPr>
        <w:jc w:val="both"/>
        <w:rPr>
          <w:sz w:val="22"/>
          <w:szCs w:val="22"/>
        </w:rPr>
      </w:pPr>
    </w:p>
    <w:p w14:paraId="70BBC02C" w14:textId="7005769A" w:rsidR="005F5AA7" w:rsidRPr="0037111F" w:rsidRDefault="005F5AA7" w:rsidP="005F5AA7">
      <w:pPr>
        <w:jc w:val="both"/>
        <w:rPr>
          <w:iCs/>
          <w:sz w:val="22"/>
          <w:szCs w:val="22"/>
        </w:rPr>
      </w:pPr>
      <w:r w:rsidRPr="0037111F">
        <w:rPr>
          <w:iCs/>
          <w:sz w:val="22"/>
          <w:szCs w:val="22"/>
        </w:rPr>
        <w:t>„Kiskőrös Város Német Nemzetiségi Önkormányzata a saját bevételeinek, valamint a Magyarország gazdasági stabilitásáról szóló 2011. évi CXCIV. törvény 8. § (2) bekezdése szerinti adósságot keletkeztető ügyleteiből eredő fizetési kötelezettségeinek a 2022. évet követő három évre várható összegét a mellékletben foglaltak szerint állapítja meg.”</w:t>
      </w:r>
    </w:p>
    <w:p w14:paraId="6DC8593C" w14:textId="77777777" w:rsidR="005F5AA7" w:rsidRPr="0037111F" w:rsidRDefault="005F5AA7" w:rsidP="005F5AA7">
      <w:pPr>
        <w:jc w:val="both"/>
        <w:rPr>
          <w:iCs/>
          <w:sz w:val="22"/>
          <w:szCs w:val="22"/>
        </w:rPr>
      </w:pPr>
    </w:p>
    <w:p w14:paraId="3A143960" w14:textId="77777777" w:rsidR="005F5AA7" w:rsidRPr="0037111F" w:rsidRDefault="005F5AA7" w:rsidP="005F5AA7">
      <w:pPr>
        <w:rPr>
          <w:sz w:val="22"/>
          <w:szCs w:val="22"/>
        </w:rPr>
      </w:pPr>
      <w:r w:rsidRPr="0037111F">
        <w:rPr>
          <w:b/>
          <w:bCs/>
          <w:sz w:val="22"/>
          <w:szCs w:val="22"/>
          <w:u w:val="single"/>
        </w:rPr>
        <w:t>Felelős:</w:t>
      </w:r>
      <w:r w:rsidRPr="0037111F">
        <w:rPr>
          <w:sz w:val="22"/>
          <w:szCs w:val="22"/>
        </w:rPr>
        <w:t xml:space="preserve">      a testület elnöke</w:t>
      </w:r>
    </w:p>
    <w:p w14:paraId="34E9E4FA" w14:textId="77777777" w:rsidR="005F5AA7" w:rsidRPr="0037111F" w:rsidRDefault="005F5AA7" w:rsidP="005F5AA7">
      <w:pPr>
        <w:rPr>
          <w:sz w:val="22"/>
          <w:szCs w:val="22"/>
        </w:rPr>
      </w:pPr>
      <w:r w:rsidRPr="0037111F">
        <w:rPr>
          <w:b/>
          <w:bCs/>
          <w:sz w:val="22"/>
          <w:szCs w:val="22"/>
          <w:u w:val="single"/>
        </w:rPr>
        <w:t>Határidő:</w:t>
      </w:r>
      <w:r w:rsidRPr="0037111F">
        <w:rPr>
          <w:sz w:val="22"/>
          <w:szCs w:val="22"/>
        </w:rPr>
        <w:t xml:space="preserve">   azonnal</w:t>
      </w:r>
    </w:p>
    <w:p w14:paraId="0C022124" w14:textId="77777777" w:rsidR="005F5AA7" w:rsidRPr="0037111F" w:rsidRDefault="005F5AA7" w:rsidP="005F5AA7">
      <w:pPr>
        <w:jc w:val="both"/>
        <w:rPr>
          <w:bCs/>
          <w:sz w:val="22"/>
          <w:szCs w:val="22"/>
        </w:rPr>
      </w:pPr>
    </w:p>
    <w:p w14:paraId="48BE1F25" w14:textId="632BEB8A" w:rsidR="005F5AA7" w:rsidRPr="0037111F" w:rsidRDefault="005F5AA7" w:rsidP="005F5AA7">
      <w:pPr>
        <w:jc w:val="both"/>
        <w:rPr>
          <w:sz w:val="22"/>
          <w:szCs w:val="22"/>
        </w:rPr>
      </w:pPr>
      <w:r w:rsidRPr="0037111F">
        <w:rPr>
          <w:sz w:val="22"/>
          <w:szCs w:val="22"/>
        </w:rPr>
        <w:t>A testület megtárgyalta Kincses Mihályné elnök által megfogalmazottakat és 3 „igen” szavazattal az alábbi határozatot hozta:</w:t>
      </w:r>
    </w:p>
    <w:p w14:paraId="40BDA9B4" w14:textId="77777777" w:rsidR="005F5AA7" w:rsidRPr="0037111F" w:rsidRDefault="005F5AA7" w:rsidP="005F5AA7">
      <w:pPr>
        <w:jc w:val="both"/>
        <w:rPr>
          <w:sz w:val="22"/>
          <w:szCs w:val="22"/>
        </w:rPr>
      </w:pPr>
    </w:p>
    <w:p w14:paraId="4724415F" w14:textId="6DB45EF2" w:rsidR="005F5AA7" w:rsidRPr="0037111F" w:rsidRDefault="005F5AA7" w:rsidP="005F5AA7">
      <w:pPr>
        <w:pStyle w:val="NormlWeb"/>
        <w:spacing w:before="0" w:beforeAutospacing="0" w:after="0" w:afterAutospacing="0"/>
        <w:ind w:right="150"/>
        <w:jc w:val="both"/>
        <w:rPr>
          <w:b/>
          <w:sz w:val="22"/>
          <w:szCs w:val="22"/>
          <w:u w:val="single"/>
        </w:rPr>
      </w:pPr>
      <w:r w:rsidRPr="0037111F">
        <w:rPr>
          <w:b/>
          <w:sz w:val="22"/>
          <w:szCs w:val="22"/>
          <w:u w:val="single"/>
        </w:rPr>
        <w:t>1/2022. sz. Német Nemzetiségi Önk. határozat</w:t>
      </w:r>
    </w:p>
    <w:p w14:paraId="54ECB154" w14:textId="77777777" w:rsidR="005F5AA7" w:rsidRPr="0037111F" w:rsidRDefault="005F5AA7" w:rsidP="005F5AA7">
      <w:pPr>
        <w:pStyle w:val="NormlWeb"/>
        <w:spacing w:before="0" w:beforeAutospacing="0" w:after="0" w:afterAutospacing="0"/>
        <w:ind w:right="150"/>
        <w:jc w:val="both"/>
        <w:rPr>
          <w:b/>
          <w:sz w:val="22"/>
          <w:szCs w:val="22"/>
          <w:u w:val="single"/>
        </w:rPr>
      </w:pPr>
    </w:p>
    <w:p w14:paraId="175BB8DD" w14:textId="77777777" w:rsidR="005F5AA7" w:rsidRPr="0037111F" w:rsidRDefault="005F5AA7" w:rsidP="005F5AA7">
      <w:pPr>
        <w:pStyle w:val="NormlWeb"/>
        <w:spacing w:before="0" w:beforeAutospacing="0" w:after="0" w:afterAutospacing="0"/>
        <w:ind w:right="150"/>
        <w:jc w:val="center"/>
        <w:rPr>
          <w:b/>
          <w:sz w:val="22"/>
          <w:szCs w:val="22"/>
        </w:rPr>
      </w:pPr>
      <w:r w:rsidRPr="0037111F">
        <w:rPr>
          <w:b/>
          <w:sz w:val="22"/>
          <w:szCs w:val="22"/>
        </w:rPr>
        <w:t>H A T Á R O Z A T</w:t>
      </w:r>
    </w:p>
    <w:p w14:paraId="34CFA57E" w14:textId="77777777" w:rsidR="005F5AA7" w:rsidRPr="0037111F" w:rsidRDefault="005F5AA7" w:rsidP="005F5AA7">
      <w:pPr>
        <w:pStyle w:val="NormlWeb"/>
        <w:spacing w:before="0" w:beforeAutospacing="0" w:after="0" w:afterAutospacing="0"/>
        <w:ind w:right="150"/>
        <w:jc w:val="center"/>
        <w:rPr>
          <w:b/>
          <w:sz w:val="22"/>
          <w:szCs w:val="22"/>
        </w:rPr>
      </w:pPr>
    </w:p>
    <w:p w14:paraId="1D0C96E3" w14:textId="458A6A16" w:rsidR="005F5AA7" w:rsidRPr="0037111F" w:rsidRDefault="005F5AA7" w:rsidP="005F5AA7">
      <w:pPr>
        <w:jc w:val="both"/>
        <w:rPr>
          <w:iCs/>
          <w:sz w:val="22"/>
          <w:szCs w:val="22"/>
        </w:rPr>
      </w:pPr>
      <w:r w:rsidRPr="0037111F">
        <w:rPr>
          <w:iCs/>
          <w:sz w:val="22"/>
          <w:szCs w:val="22"/>
        </w:rPr>
        <w:t>Kiskőrös Város Német Nemzetiségi Önkormányzata a saját bevételeinek, valamint a Magyarország gazdasági stabilitásáról szóló 2011. évi CXCIV. törvény 8. § (2) bekezdése szerinti adósságot keletkeztető ügyleteiből eredő fizetési kötelezettségeinek a 2022. évet követő három évre várható összegét a mellékletben foglaltak szerint állapítja meg.</w:t>
      </w:r>
    </w:p>
    <w:p w14:paraId="07053A37" w14:textId="77777777" w:rsidR="005F5AA7" w:rsidRPr="0037111F" w:rsidRDefault="005F5AA7" w:rsidP="005F5AA7">
      <w:pPr>
        <w:rPr>
          <w:b/>
          <w:bCs/>
          <w:sz w:val="22"/>
          <w:szCs w:val="22"/>
          <w:u w:val="single"/>
        </w:rPr>
      </w:pPr>
    </w:p>
    <w:p w14:paraId="6E9708D9" w14:textId="77777777" w:rsidR="005F5AA7" w:rsidRPr="0037111F" w:rsidRDefault="005F5AA7" w:rsidP="005F5AA7">
      <w:pPr>
        <w:rPr>
          <w:sz w:val="22"/>
          <w:szCs w:val="22"/>
        </w:rPr>
      </w:pPr>
      <w:r w:rsidRPr="0037111F">
        <w:rPr>
          <w:b/>
          <w:bCs/>
          <w:sz w:val="22"/>
          <w:szCs w:val="22"/>
          <w:u w:val="single"/>
        </w:rPr>
        <w:t>Felelős:</w:t>
      </w:r>
      <w:r w:rsidRPr="0037111F">
        <w:rPr>
          <w:sz w:val="22"/>
          <w:szCs w:val="22"/>
        </w:rPr>
        <w:tab/>
        <w:t>a testület elnöke</w:t>
      </w:r>
    </w:p>
    <w:p w14:paraId="333B67DE" w14:textId="77777777" w:rsidR="005F5AA7" w:rsidRPr="0037111F" w:rsidRDefault="005F5AA7" w:rsidP="005F5AA7">
      <w:pPr>
        <w:rPr>
          <w:sz w:val="22"/>
          <w:szCs w:val="22"/>
        </w:rPr>
      </w:pPr>
      <w:r w:rsidRPr="0037111F">
        <w:rPr>
          <w:b/>
          <w:bCs/>
          <w:sz w:val="22"/>
          <w:szCs w:val="22"/>
          <w:u w:val="single"/>
        </w:rPr>
        <w:t>Határidő:</w:t>
      </w:r>
      <w:r w:rsidRPr="0037111F">
        <w:rPr>
          <w:sz w:val="22"/>
          <w:szCs w:val="22"/>
        </w:rPr>
        <w:tab/>
        <w:t>azonnal</w:t>
      </w:r>
    </w:p>
    <w:p w14:paraId="090C6D05" w14:textId="77777777" w:rsidR="005F5AA7" w:rsidRPr="0037111F" w:rsidRDefault="005F5AA7" w:rsidP="005F5AA7">
      <w:pPr>
        <w:rPr>
          <w:sz w:val="22"/>
          <w:szCs w:val="22"/>
        </w:rPr>
      </w:pPr>
    </w:p>
    <w:p w14:paraId="3CBF033A" w14:textId="77777777" w:rsidR="005F5AA7" w:rsidRPr="0037111F" w:rsidRDefault="005F5AA7" w:rsidP="005F5AA7">
      <w:pPr>
        <w:rPr>
          <w:sz w:val="22"/>
          <w:szCs w:val="22"/>
        </w:rPr>
      </w:pPr>
    </w:p>
    <w:p w14:paraId="06EB9A92" w14:textId="77777777" w:rsidR="005F5AA7" w:rsidRPr="0037111F" w:rsidRDefault="005F5AA7" w:rsidP="005F5AA7">
      <w:pPr>
        <w:rPr>
          <w:sz w:val="22"/>
          <w:szCs w:val="22"/>
        </w:rPr>
      </w:pPr>
    </w:p>
    <w:p w14:paraId="179585FE" w14:textId="77777777" w:rsidR="005F5AA7" w:rsidRPr="0037111F" w:rsidRDefault="005F5AA7" w:rsidP="005F5AA7">
      <w:pPr>
        <w:rPr>
          <w:sz w:val="22"/>
          <w:szCs w:val="22"/>
        </w:rPr>
      </w:pPr>
    </w:p>
    <w:p w14:paraId="5E422887" w14:textId="77777777" w:rsidR="005F5AA7" w:rsidRPr="0037111F" w:rsidRDefault="005F5AA7" w:rsidP="005F5AA7">
      <w:pPr>
        <w:rPr>
          <w:sz w:val="22"/>
          <w:szCs w:val="22"/>
        </w:rPr>
      </w:pPr>
    </w:p>
    <w:p w14:paraId="6A359F95" w14:textId="77777777" w:rsidR="005F5AA7" w:rsidRPr="0037111F" w:rsidRDefault="005F5AA7" w:rsidP="005F5AA7">
      <w:pPr>
        <w:rPr>
          <w:sz w:val="22"/>
          <w:szCs w:val="22"/>
        </w:rPr>
      </w:pPr>
    </w:p>
    <w:p w14:paraId="2637F458" w14:textId="77777777" w:rsidR="005F5AA7" w:rsidRPr="0037111F" w:rsidRDefault="005F5AA7" w:rsidP="005F5AA7">
      <w:pPr>
        <w:rPr>
          <w:sz w:val="22"/>
          <w:szCs w:val="22"/>
        </w:rPr>
      </w:pPr>
    </w:p>
    <w:p w14:paraId="4BA59CF3" w14:textId="77777777" w:rsidR="005F5AA7" w:rsidRPr="0037111F" w:rsidRDefault="005F5AA7" w:rsidP="005F5AA7">
      <w:pPr>
        <w:rPr>
          <w:sz w:val="22"/>
          <w:szCs w:val="22"/>
        </w:rPr>
      </w:pPr>
    </w:p>
    <w:p w14:paraId="2B82ECF9" w14:textId="77777777" w:rsidR="005F5AA7" w:rsidRPr="0037111F" w:rsidRDefault="005F5AA7" w:rsidP="005F5AA7">
      <w:pPr>
        <w:rPr>
          <w:sz w:val="22"/>
          <w:szCs w:val="22"/>
        </w:rPr>
      </w:pPr>
    </w:p>
    <w:p w14:paraId="58C9C600" w14:textId="77777777" w:rsidR="005F5AA7" w:rsidRPr="0037111F" w:rsidRDefault="005F5AA7" w:rsidP="005F5AA7">
      <w:pPr>
        <w:rPr>
          <w:sz w:val="22"/>
          <w:szCs w:val="22"/>
        </w:rPr>
      </w:pPr>
    </w:p>
    <w:p w14:paraId="4FBDDB05" w14:textId="77777777" w:rsidR="005F5AA7" w:rsidRPr="0037111F" w:rsidRDefault="005F5AA7" w:rsidP="005F5AA7">
      <w:pPr>
        <w:rPr>
          <w:sz w:val="22"/>
          <w:szCs w:val="22"/>
        </w:rPr>
      </w:pPr>
    </w:p>
    <w:p w14:paraId="6C35E100" w14:textId="1A3F9011" w:rsidR="0090300E" w:rsidRDefault="0090300E" w:rsidP="005F5AA7">
      <w:pPr>
        <w:rPr>
          <w:sz w:val="22"/>
          <w:szCs w:val="22"/>
        </w:rPr>
      </w:pPr>
    </w:p>
    <w:p w14:paraId="13869DAB" w14:textId="2E5B5328" w:rsidR="000E4E6E" w:rsidRDefault="000E4E6E" w:rsidP="005F5AA7">
      <w:pPr>
        <w:rPr>
          <w:sz w:val="22"/>
          <w:szCs w:val="22"/>
        </w:rPr>
      </w:pPr>
    </w:p>
    <w:p w14:paraId="0091FB8E" w14:textId="77777777" w:rsidR="000E4E6E" w:rsidRPr="0037111F" w:rsidRDefault="000E4E6E" w:rsidP="005F5AA7">
      <w:pPr>
        <w:rPr>
          <w:sz w:val="22"/>
          <w:szCs w:val="22"/>
        </w:rPr>
      </w:pPr>
    </w:p>
    <w:p w14:paraId="6A05A12D" w14:textId="77777777" w:rsidR="0090300E" w:rsidRPr="0037111F" w:rsidRDefault="0090300E" w:rsidP="005F5AA7">
      <w:pPr>
        <w:rPr>
          <w:sz w:val="22"/>
          <w:szCs w:val="22"/>
        </w:rPr>
      </w:pPr>
    </w:p>
    <w:p w14:paraId="75053601" w14:textId="77777777" w:rsidR="0090300E" w:rsidRPr="0037111F" w:rsidRDefault="0090300E" w:rsidP="005F5AA7">
      <w:pPr>
        <w:rPr>
          <w:sz w:val="22"/>
          <w:szCs w:val="22"/>
        </w:rPr>
      </w:pPr>
    </w:p>
    <w:p w14:paraId="63F5AB76" w14:textId="77777777" w:rsidR="0090300E" w:rsidRPr="0037111F" w:rsidRDefault="0090300E" w:rsidP="005F5AA7">
      <w:pPr>
        <w:rPr>
          <w:sz w:val="22"/>
          <w:szCs w:val="22"/>
        </w:rPr>
      </w:pPr>
    </w:p>
    <w:p w14:paraId="418833AC" w14:textId="77777777" w:rsidR="005F5AA7" w:rsidRPr="0037111F" w:rsidRDefault="005F5AA7" w:rsidP="005F5AA7">
      <w:pPr>
        <w:rPr>
          <w:sz w:val="22"/>
          <w:szCs w:val="22"/>
        </w:rPr>
      </w:pPr>
    </w:p>
    <w:p w14:paraId="213313B2" w14:textId="77777777" w:rsidR="005F5AA7" w:rsidRPr="0037111F" w:rsidRDefault="005F5AA7" w:rsidP="005F5AA7">
      <w:pPr>
        <w:rPr>
          <w:sz w:val="22"/>
          <w:szCs w:val="22"/>
        </w:rPr>
      </w:pPr>
    </w:p>
    <w:p w14:paraId="5F544328" w14:textId="3785215E" w:rsidR="0090300E" w:rsidRPr="00A01ABF" w:rsidRDefault="005F5AA7" w:rsidP="0090300E">
      <w:pPr>
        <w:jc w:val="right"/>
        <w:rPr>
          <w:i/>
          <w:iCs/>
          <w:sz w:val="22"/>
          <w:szCs w:val="22"/>
        </w:rPr>
      </w:pPr>
      <w:r w:rsidRPr="00A01ABF">
        <w:rPr>
          <w:i/>
          <w:iCs/>
          <w:sz w:val="22"/>
          <w:szCs w:val="22"/>
        </w:rPr>
        <w:lastRenderedPageBreak/>
        <w:t xml:space="preserve">Melléklet az 1/2022. sz. </w:t>
      </w:r>
      <w:r w:rsidR="0090300E" w:rsidRPr="00A01ABF">
        <w:rPr>
          <w:i/>
          <w:iCs/>
          <w:sz w:val="22"/>
          <w:szCs w:val="22"/>
        </w:rPr>
        <w:t xml:space="preserve">Német </w:t>
      </w:r>
      <w:r w:rsidRPr="00A01ABF">
        <w:rPr>
          <w:i/>
          <w:iCs/>
          <w:sz w:val="22"/>
          <w:szCs w:val="22"/>
        </w:rPr>
        <w:t>Nemzetiségi Önk. határozathoz</w:t>
      </w:r>
    </w:p>
    <w:tbl>
      <w:tblPr>
        <w:tblpPr w:leftFromText="141" w:rightFromText="141" w:vertAnchor="page" w:horzAnchor="margin" w:tblpY="1426"/>
        <w:tblW w:w="5000" w:type="pct"/>
        <w:tblCellMar>
          <w:left w:w="70" w:type="dxa"/>
          <w:right w:w="70" w:type="dxa"/>
        </w:tblCellMar>
        <w:tblLook w:val="04A0" w:firstRow="1" w:lastRow="0" w:firstColumn="1" w:lastColumn="0" w:noHBand="0" w:noVBand="1"/>
      </w:tblPr>
      <w:tblGrid>
        <w:gridCol w:w="617"/>
        <w:gridCol w:w="297"/>
        <w:gridCol w:w="279"/>
        <w:gridCol w:w="2010"/>
        <w:gridCol w:w="3152"/>
        <w:gridCol w:w="890"/>
        <w:gridCol w:w="890"/>
        <w:gridCol w:w="769"/>
        <w:gridCol w:w="146"/>
      </w:tblGrid>
      <w:tr w:rsidR="0090300E" w:rsidRPr="0037111F" w14:paraId="33AE85D7" w14:textId="77777777" w:rsidTr="00DE0FDD">
        <w:trPr>
          <w:gridAfter w:val="1"/>
          <w:wAfter w:w="76" w:type="pct"/>
          <w:trHeight w:val="585"/>
        </w:trPr>
        <w:tc>
          <w:tcPr>
            <w:tcW w:w="321" w:type="pct"/>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14:paraId="4952794B" w14:textId="77777777" w:rsidR="0090300E" w:rsidRPr="0037111F" w:rsidRDefault="0090300E" w:rsidP="00DE0FDD">
            <w:pPr>
              <w:jc w:val="center"/>
              <w:rPr>
                <w:b/>
                <w:bCs/>
                <w:sz w:val="22"/>
                <w:szCs w:val="22"/>
              </w:rPr>
            </w:pPr>
            <w:r w:rsidRPr="0037111F">
              <w:rPr>
                <w:b/>
                <w:bCs/>
                <w:sz w:val="22"/>
                <w:szCs w:val="22"/>
              </w:rPr>
              <w:t>Sor-szám</w:t>
            </w:r>
          </w:p>
        </w:tc>
        <w:tc>
          <w:tcPr>
            <w:tcW w:w="3277" w:type="pct"/>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C041CCA" w14:textId="77777777" w:rsidR="0090300E" w:rsidRPr="0037111F" w:rsidRDefault="0090300E" w:rsidP="00DE0FDD">
            <w:pPr>
              <w:jc w:val="center"/>
              <w:rPr>
                <w:b/>
                <w:bCs/>
                <w:sz w:val="22"/>
                <w:szCs w:val="22"/>
              </w:rPr>
            </w:pPr>
            <w:r w:rsidRPr="0037111F">
              <w:rPr>
                <w:b/>
                <w:bCs/>
                <w:sz w:val="22"/>
                <w:szCs w:val="22"/>
              </w:rPr>
              <w:t>Magyarország gazdasági stabilitásáról szóló 2011. évi CXCIV. törvény 8.§ (2) bekezdése szerinti adósságot keletkeztető ügylet megnevezése</w:t>
            </w:r>
          </w:p>
        </w:tc>
        <w:tc>
          <w:tcPr>
            <w:tcW w:w="1326" w:type="pct"/>
            <w:gridSpan w:val="3"/>
            <w:tcBorders>
              <w:top w:val="single" w:sz="8" w:space="0" w:color="auto"/>
              <w:left w:val="nil"/>
              <w:bottom w:val="single" w:sz="4" w:space="0" w:color="auto"/>
              <w:right w:val="single" w:sz="8" w:space="0" w:color="000000"/>
            </w:tcBorders>
            <w:shd w:val="clear" w:color="auto" w:fill="auto"/>
            <w:vAlign w:val="center"/>
            <w:hideMark/>
          </w:tcPr>
          <w:p w14:paraId="44D17CD3" w14:textId="77777777" w:rsidR="0090300E" w:rsidRPr="0037111F" w:rsidRDefault="0090300E" w:rsidP="00DE0FDD">
            <w:pPr>
              <w:jc w:val="center"/>
              <w:rPr>
                <w:b/>
                <w:bCs/>
                <w:sz w:val="22"/>
                <w:szCs w:val="22"/>
              </w:rPr>
            </w:pPr>
            <w:r w:rsidRPr="0037111F">
              <w:rPr>
                <w:b/>
                <w:bCs/>
                <w:sz w:val="22"/>
                <w:szCs w:val="22"/>
              </w:rPr>
              <w:t>Ügyletből eredő fizetési kötelezettségek értéke</w:t>
            </w:r>
          </w:p>
        </w:tc>
      </w:tr>
      <w:tr w:rsidR="0090300E" w:rsidRPr="0037111F" w14:paraId="686FDB54" w14:textId="77777777" w:rsidTr="00DE0FDD">
        <w:trPr>
          <w:gridAfter w:val="1"/>
          <w:wAfter w:w="76" w:type="pct"/>
          <w:trHeight w:val="253"/>
        </w:trPr>
        <w:tc>
          <w:tcPr>
            <w:tcW w:w="321" w:type="pct"/>
            <w:vMerge/>
            <w:tcBorders>
              <w:top w:val="single" w:sz="8" w:space="0" w:color="auto"/>
              <w:left w:val="single" w:sz="8" w:space="0" w:color="auto"/>
              <w:bottom w:val="single" w:sz="4" w:space="0" w:color="000000"/>
              <w:right w:val="single" w:sz="4" w:space="0" w:color="auto"/>
            </w:tcBorders>
            <w:vAlign w:val="center"/>
            <w:hideMark/>
          </w:tcPr>
          <w:p w14:paraId="4951651E" w14:textId="77777777" w:rsidR="0090300E" w:rsidRPr="0037111F" w:rsidRDefault="0090300E" w:rsidP="00DE0FDD">
            <w:pPr>
              <w:rPr>
                <w:b/>
                <w:bCs/>
                <w:sz w:val="22"/>
                <w:szCs w:val="22"/>
              </w:rPr>
            </w:pPr>
          </w:p>
        </w:tc>
        <w:tc>
          <w:tcPr>
            <w:tcW w:w="3277" w:type="pct"/>
            <w:gridSpan w:val="4"/>
            <w:vMerge/>
            <w:tcBorders>
              <w:top w:val="single" w:sz="8" w:space="0" w:color="auto"/>
              <w:left w:val="single" w:sz="4" w:space="0" w:color="auto"/>
              <w:bottom w:val="single" w:sz="4" w:space="0" w:color="auto"/>
              <w:right w:val="single" w:sz="4" w:space="0" w:color="auto"/>
            </w:tcBorders>
            <w:vAlign w:val="center"/>
            <w:hideMark/>
          </w:tcPr>
          <w:p w14:paraId="52A10BD6" w14:textId="77777777" w:rsidR="0090300E" w:rsidRPr="0037111F" w:rsidRDefault="0090300E" w:rsidP="00DE0FDD">
            <w:pPr>
              <w:rPr>
                <w:b/>
                <w:bCs/>
                <w:sz w:val="22"/>
                <w:szCs w:val="22"/>
              </w:rPr>
            </w:pPr>
          </w:p>
        </w:tc>
        <w:tc>
          <w:tcPr>
            <w:tcW w:w="463" w:type="pct"/>
            <w:vMerge w:val="restart"/>
            <w:tcBorders>
              <w:top w:val="nil"/>
              <w:left w:val="single" w:sz="4" w:space="0" w:color="auto"/>
              <w:bottom w:val="single" w:sz="4" w:space="0" w:color="000000"/>
              <w:right w:val="single" w:sz="4" w:space="0" w:color="auto"/>
            </w:tcBorders>
            <w:shd w:val="clear" w:color="auto" w:fill="auto"/>
            <w:vAlign w:val="center"/>
            <w:hideMark/>
          </w:tcPr>
          <w:p w14:paraId="074FE5B7" w14:textId="77777777" w:rsidR="0090300E" w:rsidRPr="0037111F" w:rsidRDefault="0090300E" w:rsidP="00DE0FDD">
            <w:pPr>
              <w:jc w:val="center"/>
              <w:rPr>
                <w:b/>
                <w:bCs/>
                <w:sz w:val="22"/>
                <w:szCs w:val="22"/>
              </w:rPr>
            </w:pPr>
            <w:r w:rsidRPr="0037111F">
              <w:rPr>
                <w:b/>
                <w:bCs/>
                <w:sz w:val="22"/>
                <w:szCs w:val="22"/>
              </w:rPr>
              <w:t>2023-ban</w:t>
            </w:r>
          </w:p>
        </w:tc>
        <w:tc>
          <w:tcPr>
            <w:tcW w:w="463" w:type="pct"/>
            <w:vMerge w:val="restart"/>
            <w:tcBorders>
              <w:top w:val="nil"/>
              <w:left w:val="single" w:sz="4" w:space="0" w:color="auto"/>
              <w:bottom w:val="single" w:sz="4" w:space="0" w:color="auto"/>
              <w:right w:val="nil"/>
            </w:tcBorders>
            <w:shd w:val="clear" w:color="auto" w:fill="auto"/>
            <w:vAlign w:val="center"/>
            <w:hideMark/>
          </w:tcPr>
          <w:p w14:paraId="1F2C5036" w14:textId="77777777" w:rsidR="0090300E" w:rsidRPr="0037111F" w:rsidRDefault="0090300E" w:rsidP="00DE0FDD">
            <w:pPr>
              <w:jc w:val="center"/>
              <w:rPr>
                <w:b/>
                <w:bCs/>
                <w:sz w:val="22"/>
                <w:szCs w:val="22"/>
              </w:rPr>
            </w:pPr>
            <w:r w:rsidRPr="0037111F">
              <w:rPr>
                <w:b/>
                <w:bCs/>
                <w:sz w:val="22"/>
                <w:szCs w:val="22"/>
              </w:rPr>
              <w:t>2024-ben</w:t>
            </w:r>
          </w:p>
        </w:tc>
        <w:tc>
          <w:tcPr>
            <w:tcW w:w="400" w:type="pct"/>
            <w:vMerge w:val="restart"/>
            <w:tcBorders>
              <w:top w:val="nil"/>
              <w:left w:val="single" w:sz="4" w:space="0" w:color="auto"/>
              <w:bottom w:val="single" w:sz="4" w:space="0" w:color="auto"/>
              <w:right w:val="single" w:sz="8" w:space="0" w:color="auto"/>
            </w:tcBorders>
            <w:shd w:val="clear" w:color="auto" w:fill="auto"/>
            <w:vAlign w:val="center"/>
            <w:hideMark/>
          </w:tcPr>
          <w:p w14:paraId="020DD9F9" w14:textId="77777777" w:rsidR="0090300E" w:rsidRPr="0037111F" w:rsidRDefault="0090300E" w:rsidP="00DE0FDD">
            <w:pPr>
              <w:jc w:val="center"/>
              <w:rPr>
                <w:b/>
                <w:bCs/>
                <w:sz w:val="22"/>
                <w:szCs w:val="22"/>
              </w:rPr>
            </w:pPr>
            <w:r w:rsidRPr="0037111F">
              <w:rPr>
                <w:b/>
                <w:bCs/>
                <w:sz w:val="22"/>
                <w:szCs w:val="22"/>
              </w:rPr>
              <w:t>2025-ben</w:t>
            </w:r>
          </w:p>
        </w:tc>
      </w:tr>
      <w:tr w:rsidR="0090300E" w:rsidRPr="0037111F" w14:paraId="622973B2" w14:textId="77777777" w:rsidTr="00DE0FDD">
        <w:trPr>
          <w:trHeight w:val="180"/>
        </w:trPr>
        <w:tc>
          <w:tcPr>
            <w:tcW w:w="321" w:type="pct"/>
            <w:vMerge/>
            <w:tcBorders>
              <w:top w:val="single" w:sz="8" w:space="0" w:color="auto"/>
              <w:left w:val="single" w:sz="8" w:space="0" w:color="auto"/>
              <w:bottom w:val="single" w:sz="4" w:space="0" w:color="000000"/>
              <w:right w:val="single" w:sz="4" w:space="0" w:color="auto"/>
            </w:tcBorders>
            <w:vAlign w:val="center"/>
            <w:hideMark/>
          </w:tcPr>
          <w:p w14:paraId="263E165D" w14:textId="77777777" w:rsidR="0090300E" w:rsidRPr="0037111F" w:rsidRDefault="0090300E" w:rsidP="00DE0FDD">
            <w:pPr>
              <w:rPr>
                <w:b/>
                <w:bCs/>
                <w:sz w:val="22"/>
                <w:szCs w:val="22"/>
              </w:rPr>
            </w:pPr>
          </w:p>
        </w:tc>
        <w:tc>
          <w:tcPr>
            <w:tcW w:w="3277" w:type="pct"/>
            <w:gridSpan w:val="4"/>
            <w:vMerge/>
            <w:tcBorders>
              <w:top w:val="single" w:sz="8" w:space="0" w:color="auto"/>
              <w:left w:val="single" w:sz="4" w:space="0" w:color="auto"/>
              <w:bottom w:val="single" w:sz="4" w:space="0" w:color="auto"/>
              <w:right w:val="single" w:sz="4" w:space="0" w:color="auto"/>
            </w:tcBorders>
            <w:vAlign w:val="center"/>
            <w:hideMark/>
          </w:tcPr>
          <w:p w14:paraId="36ECA708" w14:textId="77777777" w:rsidR="0090300E" w:rsidRPr="0037111F" w:rsidRDefault="0090300E" w:rsidP="00DE0FDD">
            <w:pPr>
              <w:rPr>
                <w:b/>
                <w:bCs/>
                <w:sz w:val="22"/>
                <w:szCs w:val="22"/>
              </w:rPr>
            </w:pPr>
          </w:p>
        </w:tc>
        <w:tc>
          <w:tcPr>
            <w:tcW w:w="463" w:type="pct"/>
            <w:vMerge/>
            <w:tcBorders>
              <w:top w:val="nil"/>
              <w:left w:val="single" w:sz="4" w:space="0" w:color="auto"/>
              <w:bottom w:val="single" w:sz="4" w:space="0" w:color="000000"/>
              <w:right w:val="single" w:sz="4" w:space="0" w:color="auto"/>
            </w:tcBorders>
            <w:vAlign w:val="center"/>
            <w:hideMark/>
          </w:tcPr>
          <w:p w14:paraId="2FD0AF0E" w14:textId="77777777" w:rsidR="0090300E" w:rsidRPr="0037111F" w:rsidRDefault="0090300E" w:rsidP="00DE0FDD">
            <w:pPr>
              <w:rPr>
                <w:b/>
                <w:bCs/>
                <w:sz w:val="22"/>
                <w:szCs w:val="22"/>
              </w:rPr>
            </w:pPr>
          </w:p>
        </w:tc>
        <w:tc>
          <w:tcPr>
            <w:tcW w:w="463" w:type="pct"/>
            <w:vMerge/>
            <w:tcBorders>
              <w:top w:val="nil"/>
              <w:left w:val="single" w:sz="4" w:space="0" w:color="auto"/>
              <w:bottom w:val="single" w:sz="4" w:space="0" w:color="auto"/>
              <w:right w:val="nil"/>
            </w:tcBorders>
            <w:vAlign w:val="center"/>
            <w:hideMark/>
          </w:tcPr>
          <w:p w14:paraId="73D87B0F" w14:textId="77777777" w:rsidR="0090300E" w:rsidRPr="0037111F" w:rsidRDefault="0090300E" w:rsidP="00DE0FDD">
            <w:pPr>
              <w:rPr>
                <w:b/>
                <w:bCs/>
                <w:sz w:val="22"/>
                <w:szCs w:val="22"/>
              </w:rPr>
            </w:pPr>
          </w:p>
        </w:tc>
        <w:tc>
          <w:tcPr>
            <w:tcW w:w="400" w:type="pct"/>
            <w:vMerge/>
            <w:tcBorders>
              <w:top w:val="nil"/>
              <w:left w:val="single" w:sz="4" w:space="0" w:color="auto"/>
              <w:bottom w:val="single" w:sz="4" w:space="0" w:color="auto"/>
              <w:right w:val="single" w:sz="8" w:space="0" w:color="auto"/>
            </w:tcBorders>
            <w:vAlign w:val="center"/>
            <w:hideMark/>
          </w:tcPr>
          <w:p w14:paraId="52F5D985" w14:textId="77777777" w:rsidR="0090300E" w:rsidRPr="0037111F" w:rsidRDefault="0090300E" w:rsidP="00DE0FDD">
            <w:pPr>
              <w:rPr>
                <w:b/>
                <w:bCs/>
                <w:sz w:val="22"/>
                <w:szCs w:val="22"/>
              </w:rPr>
            </w:pPr>
          </w:p>
        </w:tc>
        <w:tc>
          <w:tcPr>
            <w:tcW w:w="76" w:type="pct"/>
            <w:tcBorders>
              <w:top w:val="nil"/>
              <w:left w:val="nil"/>
              <w:bottom w:val="nil"/>
              <w:right w:val="nil"/>
            </w:tcBorders>
            <w:shd w:val="clear" w:color="auto" w:fill="auto"/>
            <w:noWrap/>
            <w:vAlign w:val="bottom"/>
            <w:hideMark/>
          </w:tcPr>
          <w:p w14:paraId="3CA6B2E3" w14:textId="77777777" w:rsidR="0090300E" w:rsidRPr="0037111F" w:rsidRDefault="0090300E" w:rsidP="00DE0FDD">
            <w:pPr>
              <w:jc w:val="center"/>
              <w:rPr>
                <w:b/>
                <w:bCs/>
                <w:sz w:val="22"/>
                <w:szCs w:val="22"/>
              </w:rPr>
            </w:pPr>
          </w:p>
        </w:tc>
      </w:tr>
      <w:tr w:rsidR="0090300E" w:rsidRPr="0037111F" w14:paraId="6F4AF8E3" w14:textId="77777777" w:rsidTr="00DE0FDD">
        <w:trPr>
          <w:trHeight w:val="330"/>
        </w:trPr>
        <w:tc>
          <w:tcPr>
            <w:tcW w:w="321" w:type="pct"/>
            <w:vMerge w:val="restart"/>
            <w:tcBorders>
              <w:top w:val="nil"/>
              <w:left w:val="single" w:sz="8" w:space="0" w:color="auto"/>
              <w:bottom w:val="single" w:sz="4" w:space="0" w:color="000000"/>
              <w:right w:val="single" w:sz="4" w:space="0" w:color="auto"/>
            </w:tcBorders>
            <w:shd w:val="clear" w:color="auto" w:fill="auto"/>
            <w:noWrap/>
            <w:vAlign w:val="bottom"/>
            <w:hideMark/>
          </w:tcPr>
          <w:p w14:paraId="6B486D92" w14:textId="77777777" w:rsidR="0090300E" w:rsidRPr="0037111F" w:rsidRDefault="0090300E" w:rsidP="0090300E">
            <w:pPr>
              <w:jc w:val="center"/>
              <w:rPr>
                <w:sz w:val="22"/>
                <w:szCs w:val="22"/>
              </w:rPr>
            </w:pPr>
            <w:r w:rsidRPr="0037111F">
              <w:rPr>
                <w:sz w:val="22"/>
                <w:szCs w:val="22"/>
              </w:rPr>
              <w:t>1</w:t>
            </w:r>
          </w:p>
        </w:tc>
        <w:tc>
          <w:tcPr>
            <w:tcW w:w="1509" w:type="pct"/>
            <w:gridSpan w:val="3"/>
            <w:vMerge w:val="restart"/>
            <w:tcBorders>
              <w:top w:val="single" w:sz="4" w:space="0" w:color="auto"/>
              <w:left w:val="single" w:sz="4" w:space="0" w:color="auto"/>
              <w:bottom w:val="single" w:sz="4" w:space="0" w:color="000000"/>
              <w:right w:val="nil"/>
            </w:tcBorders>
            <w:shd w:val="clear" w:color="auto" w:fill="auto"/>
            <w:hideMark/>
          </w:tcPr>
          <w:p w14:paraId="54A0682F" w14:textId="77777777" w:rsidR="0090300E" w:rsidRPr="0037111F" w:rsidRDefault="0090300E" w:rsidP="00DE0FDD">
            <w:pPr>
              <w:rPr>
                <w:sz w:val="22"/>
                <w:szCs w:val="22"/>
              </w:rPr>
            </w:pPr>
            <w:r w:rsidRPr="0037111F">
              <w:rPr>
                <w:sz w:val="22"/>
                <w:szCs w:val="22"/>
              </w:rPr>
              <w:t>hitel, kölcsön felvétele, átvállalása a folyósítás, átvállalás napjától a végtörlesztés napjáig, és annak aktuális tőketartozása</w:t>
            </w:r>
          </w:p>
        </w:tc>
        <w:tc>
          <w:tcPr>
            <w:tcW w:w="1768" w:type="pct"/>
            <w:tcBorders>
              <w:top w:val="nil"/>
              <w:left w:val="single" w:sz="4" w:space="0" w:color="auto"/>
              <w:bottom w:val="single" w:sz="4" w:space="0" w:color="auto"/>
              <w:right w:val="single" w:sz="4" w:space="0" w:color="auto"/>
            </w:tcBorders>
            <w:shd w:val="clear" w:color="auto" w:fill="auto"/>
            <w:hideMark/>
          </w:tcPr>
          <w:p w14:paraId="28C9AD84" w14:textId="77777777" w:rsidR="0090300E" w:rsidRPr="0037111F" w:rsidRDefault="0090300E" w:rsidP="00DE0FDD">
            <w:pPr>
              <w:rPr>
                <w:sz w:val="22"/>
                <w:szCs w:val="22"/>
              </w:rPr>
            </w:pPr>
            <w:r w:rsidRPr="0037111F">
              <w:rPr>
                <w:sz w:val="22"/>
                <w:szCs w:val="22"/>
              </w:rPr>
              <w:t>tőke</w:t>
            </w:r>
          </w:p>
        </w:tc>
        <w:tc>
          <w:tcPr>
            <w:tcW w:w="463" w:type="pct"/>
            <w:tcBorders>
              <w:top w:val="nil"/>
              <w:left w:val="nil"/>
              <w:bottom w:val="single" w:sz="4" w:space="0" w:color="auto"/>
              <w:right w:val="single" w:sz="4" w:space="0" w:color="auto"/>
            </w:tcBorders>
            <w:shd w:val="clear" w:color="auto" w:fill="auto"/>
            <w:noWrap/>
            <w:vAlign w:val="bottom"/>
            <w:hideMark/>
          </w:tcPr>
          <w:p w14:paraId="5C125DA5"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479F61BA"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4874EDCB"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48D35AB0" w14:textId="77777777" w:rsidR="0090300E" w:rsidRPr="0037111F" w:rsidRDefault="0090300E" w:rsidP="00DE0FDD">
            <w:pPr>
              <w:rPr>
                <w:sz w:val="22"/>
                <w:szCs w:val="22"/>
              </w:rPr>
            </w:pPr>
          </w:p>
        </w:tc>
      </w:tr>
      <w:tr w:rsidR="0090300E" w:rsidRPr="0037111F" w14:paraId="5A2A1B8D" w14:textId="77777777" w:rsidTr="00DE0FDD">
        <w:trPr>
          <w:trHeight w:val="345"/>
        </w:trPr>
        <w:tc>
          <w:tcPr>
            <w:tcW w:w="321" w:type="pct"/>
            <w:vMerge/>
            <w:tcBorders>
              <w:top w:val="nil"/>
              <w:left w:val="single" w:sz="8" w:space="0" w:color="auto"/>
              <w:bottom w:val="single" w:sz="4" w:space="0" w:color="000000"/>
              <w:right w:val="single" w:sz="4" w:space="0" w:color="auto"/>
            </w:tcBorders>
            <w:vAlign w:val="center"/>
            <w:hideMark/>
          </w:tcPr>
          <w:p w14:paraId="2A3B0C56" w14:textId="77777777" w:rsidR="0090300E" w:rsidRPr="0037111F" w:rsidRDefault="0090300E" w:rsidP="00DE0FDD">
            <w:pPr>
              <w:rPr>
                <w:sz w:val="22"/>
                <w:szCs w:val="22"/>
              </w:rPr>
            </w:pPr>
          </w:p>
        </w:tc>
        <w:tc>
          <w:tcPr>
            <w:tcW w:w="1509" w:type="pct"/>
            <w:gridSpan w:val="3"/>
            <w:vMerge/>
            <w:tcBorders>
              <w:top w:val="single" w:sz="4" w:space="0" w:color="auto"/>
              <w:left w:val="single" w:sz="4" w:space="0" w:color="auto"/>
              <w:bottom w:val="single" w:sz="4" w:space="0" w:color="000000"/>
              <w:right w:val="nil"/>
            </w:tcBorders>
            <w:vAlign w:val="center"/>
            <w:hideMark/>
          </w:tcPr>
          <w:p w14:paraId="3654FA10" w14:textId="77777777" w:rsidR="0090300E" w:rsidRPr="0037111F" w:rsidRDefault="0090300E" w:rsidP="00DE0FDD">
            <w:pPr>
              <w:rPr>
                <w:sz w:val="22"/>
                <w:szCs w:val="22"/>
              </w:rPr>
            </w:pPr>
          </w:p>
        </w:tc>
        <w:tc>
          <w:tcPr>
            <w:tcW w:w="1768" w:type="pct"/>
            <w:tcBorders>
              <w:top w:val="nil"/>
              <w:left w:val="single" w:sz="4" w:space="0" w:color="auto"/>
              <w:bottom w:val="single" w:sz="4" w:space="0" w:color="auto"/>
              <w:right w:val="single" w:sz="4" w:space="0" w:color="auto"/>
            </w:tcBorders>
            <w:shd w:val="clear" w:color="auto" w:fill="auto"/>
            <w:hideMark/>
          </w:tcPr>
          <w:p w14:paraId="750A01D7" w14:textId="77777777" w:rsidR="0090300E" w:rsidRPr="0037111F" w:rsidRDefault="0090300E" w:rsidP="00DE0FDD">
            <w:pPr>
              <w:rPr>
                <w:sz w:val="22"/>
                <w:szCs w:val="22"/>
              </w:rPr>
            </w:pPr>
            <w:r w:rsidRPr="0037111F">
              <w:rPr>
                <w:sz w:val="22"/>
                <w:szCs w:val="22"/>
              </w:rPr>
              <w:t>kamat</w:t>
            </w:r>
          </w:p>
        </w:tc>
        <w:tc>
          <w:tcPr>
            <w:tcW w:w="463" w:type="pct"/>
            <w:tcBorders>
              <w:top w:val="nil"/>
              <w:left w:val="nil"/>
              <w:bottom w:val="single" w:sz="4" w:space="0" w:color="auto"/>
              <w:right w:val="single" w:sz="4" w:space="0" w:color="auto"/>
            </w:tcBorders>
            <w:shd w:val="clear" w:color="auto" w:fill="auto"/>
            <w:noWrap/>
            <w:vAlign w:val="bottom"/>
            <w:hideMark/>
          </w:tcPr>
          <w:p w14:paraId="1BF580A1"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34546D24"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25EBD0F3"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62BBD012" w14:textId="77777777" w:rsidR="0090300E" w:rsidRPr="0037111F" w:rsidRDefault="0090300E" w:rsidP="00DE0FDD">
            <w:pPr>
              <w:rPr>
                <w:sz w:val="22"/>
                <w:szCs w:val="22"/>
              </w:rPr>
            </w:pPr>
          </w:p>
        </w:tc>
      </w:tr>
      <w:tr w:rsidR="0090300E" w:rsidRPr="0037111F" w14:paraId="3B3395BA" w14:textId="77777777" w:rsidTr="00DE0FDD">
        <w:trPr>
          <w:trHeight w:val="390"/>
        </w:trPr>
        <w:tc>
          <w:tcPr>
            <w:tcW w:w="321" w:type="pct"/>
            <w:vMerge w:val="restart"/>
            <w:tcBorders>
              <w:top w:val="nil"/>
              <w:left w:val="single" w:sz="8" w:space="0" w:color="auto"/>
              <w:bottom w:val="single" w:sz="4" w:space="0" w:color="000000"/>
              <w:right w:val="single" w:sz="4" w:space="0" w:color="auto"/>
            </w:tcBorders>
            <w:shd w:val="clear" w:color="auto" w:fill="auto"/>
            <w:noWrap/>
            <w:vAlign w:val="bottom"/>
            <w:hideMark/>
          </w:tcPr>
          <w:p w14:paraId="1C6FE856" w14:textId="77777777" w:rsidR="0090300E" w:rsidRPr="0037111F" w:rsidRDefault="0090300E" w:rsidP="0090300E">
            <w:pPr>
              <w:jc w:val="center"/>
              <w:rPr>
                <w:sz w:val="22"/>
                <w:szCs w:val="22"/>
              </w:rPr>
            </w:pPr>
            <w:r w:rsidRPr="0037111F">
              <w:rPr>
                <w:sz w:val="22"/>
                <w:szCs w:val="22"/>
              </w:rPr>
              <w:t>2</w:t>
            </w:r>
          </w:p>
        </w:tc>
        <w:tc>
          <w:tcPr>
            <w:tcW w:w="1509" w:type="pct"/>
            <w:gridSpan w:val="3"/>
            <w:vMerge w:val="restart"/>
            <w:tcBorders>
              <w:top w:val="single" w:sz="4" w:space="0" w:color="auto"/>
              <w:left w:val="single" w:sz="4" w:space="0" w:color="auto"/>
              <w:bottom w:val="single" w:sz="4" w:space="0" w:color="000000"/>
              <w:right w:val="nil"/>
            </w:tcBorders>
            <w:shd w:val="clear" w:color="auto" w:fill="auto"/>
            <w:hideMark/>
          </w:tcPr>
          <w:p w14:paraId="0C30E53D" w14:textId="77777777" w:rsidR="0090300E" w:rsidRPr="0037111F" w:rsidRDefault="0090300E" w:rsidP="00DE0FDD">
            <w:pPr>
              <w:rPr>
                <w:sz w:val="22"/>
                <w:szCs w:val="22"/>
              </w:rPr>
            </w:pPr>
            <w:r w:rsidRPr="0037111F">
              <w:rPr>
                <w:sz w:val="22"/>
                <w:szCs w:val="22"/>
              </w:rPr>
              <w:t xml:space="preserve">a számvitelről szóló törvény szerinti hitelviszonyt megtestesítő értékpapír forgalomba hozatala a forgalomba hozatal napjától a beváltás napjáig, kamatozó értékpapír esetén annak névértéke, egyéb értékpapír esetén annak vételára </w:t>
            </w:r>
          </w:p>
        </w:tc>
        <w:tc>
          <w:tcPr>
            <w:tcW w:w="1768" w:type="pct"/>
            <w:tcBorders>
              <w:top w:val="nil"/>
              <w:left w:val="single" w:sz="4" w:space="0" w:color="auto"/>
              <w:bottom w:val="single" w:sz="4" w:space="0" w:color="auto"/>
              <w:right w:val="single" w:sz="4" w:space="0" w:color="auto"/>
            </w:tcBorders>
            <w:shd w:val="clear" w:color="auto" w:fill="auto"/>
            <w:hideMark/>
          </w:tcPr>
          <w:p w14:paraId="4AD71F44" w14:textId="77777777" w:rsidR="0090300E" w:rsidRPr="0037111F" w:rsidRDefault="0090300E" w:rsidP="00DE0FDD">
            <w:pPr>
              <w:rPr>
                <w:sz w:val="22"/>
                <w:szCs w:val="22"/>
              </w:rPr>
            </w:pPr>
            <w:r w:rsidRPr="0037111F">
              <w:rPr>
                <w:sz w:val="22"/>
                <w:szCs w:val="22"/>
              </w:rPr>
              <w:t>tőke</w:t>
            </w:r>
          </w:p>
        </w:tc>
        <w:tc>
          <w:tcPr>
            <w:tcW w:w="463" w:type="pct"/>
            <w:tcBorders>
              <w:top w:val="nil"/>
              <w:left w:val="nil"/>
              <w:bottom w:val="single" w:sz="4" w:space="0" w:color="auto"/>
              <w:right w:val="single" w:sz="4" w:space="0" w:color="auto"/>
            </w:tcBorders>
            <w:shd w:val="clear" w:color="auto" w:fill="auto"/>
            <w:noWrap/>
            <w:vAlign w:val="bottom"/>
            <w:hideMark/>
          </w:tcPr>
          <w:p w14:paraId="39D73FD5"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11B896D6"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717F5C04"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3DFA0236" w14:textId="77777777" w:rsidR="0090300E" w:rsidRPr="0037111F" w:rsidRDefault="0090300E" w:rsidP="00DE0FDD">
            <w:pPr>
              <w:rPr>
                <w:sz w:val="22"/>
                <w:szCs w:val="22"/>
              </w:rPr>
            </w:pPr>
          </w:p>
        </w:tc>
      </w:tr>
      <w:tr w:rsidR="0090300E" w:rsidRPr="0037111F" w14:paraId="72F14FD6" w14:textId="77777777" w:rsidTr="00DE0FDD">
        <w:trPr>
          <w:trHeight w:val="435"/>
        </w:trPr>
        <w:tc>
          <w:tcPr>
            <w:tcW w:w="321" w:type="pct"/>
            <w:vMerge/>
            <w:tcBorders>
              <w:top w:val="nil"/>
              <w:left w:val="single" w:sz="8" w:space="0" w:color="auto"/>
              <w:bottom w:val="single" w:sz="4" w:space="0" w:color="000000"/>
              <w:right w:val="single" w:sz="4" w:space="0" w:color="auto"/>
            </w:tcBorders>
            <w:vAlign w:val="center"/>
            <w:hideMark/>
          </w:tcPr>
          <w:p w14:paraId="4503DEAE" w14:textId="77777777" w:rsidR="0090300E" w:rsidRPr="0037111F" w:rsidRDefault="0090300E" w:rsidP="00DE0FDD">
            <w:pPr>
              <w:rPr>
                <w:sz w:val="22"/>
                <w:szCs w:val="22"/>
              </w:rPr>
            </w:pPr>
          </w:p>
        </w:tc>
        <w:tc>
          <w:tcPr>
            <w:tcW w:w="1509" w:type="pct"/>
            <w:gridSpan w:val="3"/>
            <w:vMerge/>
            <w:tcBorders>
              <w:top w:val="single" w:sz="4" w:space="0" w:color="auto"/>
              <w:left w:val="single" w:sz="4" w:space="0" w:color="auto"/>
              <w:bottom w:val="single" w:sz="4" w:space="0" w:color="000000"/>
              <w:right w:val="nil"/>
            </w:tcBorders>
            <w:vAlign w:val="center"/>
            <w:hideMark/>
          </w:tcPr>
          <w:p w14:paraId="40829872" w14:textId="77777777" w:rsidR="0090300E" w:rsidRPr="0037111F" w:rsidRDefault="0090300E" w:rsidP="00DE0FDD">
            <w:pPr>
              <w:rPr>
                <w:sz w:val="22"/>
                <w:szCs w:val="22"/>
              </w:rPr>
            </w:pPr>
          </w:p>
        </w:tc>
        <w:tc>
          <w:tcPr>
            <w:tcW w:w="1768" w:type="pct"/>
            <w:tcBorders>
              <w:top w:val="nil"/>
              <w:left w:val="single" w:sz="4" w:space="0" w:color="auto"/>
              <w:bottom w:val="single" w:sz="4" w:space="0" w:color="auto"/>
              <w:right w:val="single" w:sz="4" w:space="0" w:color="auto"/>
            </w:tcBorders>
            <w:shd w:val="clear" w:color="auto" w:fill="auto"/>
            <w:hideMark/>
          </w:tcPr>
          <w:p w14:paraId="6D1F2215" w14:textId="77777777" w:rsidR="0090300E" w:rsidRPr="0037111F" w:rsidRDefault="0090300E" w:rsidP="00DE0FDD">
            <w:pPr>
              <w:rPr>
                <w:sz w:val="22"/>
                <w:szCs w:val="22"/>
              </w:rPr>
            </w:pPr>
            <w:r w:rsidRPr="0037111F">
              <w:rPr>
                <w:sz w:val="22"/>
                <w:szCs w:val="22"/>
              </w:rPr>
              <w:t>kamat</w:t>
            </w:r>
          </w:p>
        </w:tc>
        <w:tc>
          <w:tcPr>
            <w:tcW w:w="463" w:type="pct"/>
            <w:tcBorders>
              <w:top w:val="nil"/>
              <w:left w:val="nil"/>
              <w:bottom w:val="single" w:sz="4" w:space="0" w:color="auto"/>
              <w:right w:val="single" w:sz="4" w:space="0" w:color="auto"/>
            </w:tcBorders>
            <w:shd w:val="clear" w:color="auto" w:fill="auto"/>
            <w:noWrap/>
            <w:vAlign w:val="bottom"/>
            <w:hideMark/>
          </w:tcPr>
          <w:p w14:paraId="5E6B6335"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58C9D187"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517809C0"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051ADF33" w14:textId="77777777" w:rsidR="0090300E" w:rsidRPr="0037111F" w:rsidRDefault="0090300E" w:rsidP="00DE0FDD">
            <w:pPr>
              <w:rPr>
                <w:sz w:val="22"/>
                <w:szCs w:val="22"/>
              </w:rPr>
            </w:pPr>
          </w:p>
        </w:tc>
      </w:tr>
      <w:tr w:rsidR="0090300E" w:rsidRPr="0037111F" w14:paraId="6CADDA1F" w14:textId="77777777" w:rsidTr="00DE0FDD">
        <w:trPr>
          <w:trHeight w:val="52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2E90BA4E" w14:textId="77777777" w:rsidR="0090300E" w:rsidRPr="0037111F" w:rsidRDefault="0090300E" w:rsidP="0090300E">
            <w:pPr>
              <w:jc w:val="center"/>
              <w:rPr>
                <w:sz w:val="22"/>
                <w:szCs w:val="22"/>
              </w:rPr>
            </w:pPr>
            <w:r w:rsidRPr="0037111F">
              <w:rPr>
                <w:sz w:val="22"/>
                <w:szCs w:val="22"/>
              </w:rPr>
              <w:t>3</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01481C07" w14:textId="77777777" w:rsidR="0090300E" w:rsidRPr="0037111F" w:rsidRDefault="0090300E" w:rsidP="00DE0FDD">
            <w:pPr>
              <w:rPr>
                <w:sz w:val="22"/>
                <w:szCs w:val="22"/>
              </w:rPr>
            </w:pPr>
            <w:r w:rsidRPr="0037111F">
              <w:rPr>
                <w:sz w:val="22"/>
                <w:szCs w:val="22"/>
              </w:rPr>
              <w:t>váltó kibocsátása a kibocsátás napjától a beváltás napjáig, és annak a váltóval kiváltott kötelezettséggel megegyező, kamatot nem tartalmazó értéke</w:t>
            </w:r>
          </w:p>
        </w:tc>
        <w:tc>
          <w:tcPr>
            <w:tcW w:w="463" w:type="pct"/>
            <w:tcBorders>
              <w:top w:val="nil"/>
              <w:left w:val="nil"/>
              <w:bottom w:val="single" w:sz="4" w:space="0" w:color="auto"/>
              <w:right w:val="single" w:sz="4" w:space="0" w:color="auto"/>
            </w:tcBorders>
            <w:shd w:val="clear" w:color="auto" w:fill="auto"/>
            <w:noWrap/>
            <w:vAlign w:val="bottom"/>
            <w:hideMark/>
          </w:tcPr>
          <w:p w14:paraId="4667FC47"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1E46116E"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01175B8B"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781F87E8" w14:textId="77777777" w:rsidR="0090300E" w:rsidRPr="0037111F" w:rsidRDefault="0090300E" w:rsidP="00DE0FDD">
            <w:pPr>
              <w:rPr>
                <w:sz w:val="22"/>
                <w:szCs w:val="22"/>
              </w:rPr>
            </w:pPr>
          </w:p>
        </w:tc>
      </w:tr>
      <w:tr w:rsidR="0090300E" w:rsidRPr="0037111F" w14:paraId="71E1FC81" w14:textId="77777777" w:rsidTr="00DE0FDD">
        <w:trPr>
          <w:trHeight w:val="51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6495D2F7" w14:textId="77777777" w:rsidR="0090300E" w:rsidRPr="0037111F" w:rsidRDefault="0090300E" w:rsidP="0090300E">
            <w:pPr>
              <w:jc w:val="center"/>
              <w:rPr>
                <w:sz w:val="22"/>
                <w:szCs w:val="22"/>
              </w:rPr>
            </w:pPr>
            <w:r w:rsidRPr="0037111F">
              <w:rPr>
                <w:sz w:val="22"/>
                <w:szCs w:val="22"/>
              </w:rPr>
              <w:t>4</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62CB49BC" w14:textId="77777777" w:rsidR="0090300E" w:rsidRPr="0037111F" w:rsidRDefault="0090300E" w:rsidP="00DE0FDD">
            <w:pPr>
              <w:rPr>
                <w:sz w:val="22"/>
                <w:szCs w:val="22"/>
              </w:rPr>
            </w:pPr>
            <w:r w:rsidRPr="0037111F">
              <w:rPr>
                <w:sz w:val="22"/>
                <w:szCs w:val="22"/>
              </w:rPr>
              <w:t>a számvitelről szóló törvény szerinti pénzügyi lízing lízingbevevői félként történő megkötése a lízing futamideje alatt, és a lízingszerződésben kikötött tőkerész hátralévő összege</w:t>
            </w:r>
          </w:p>
        </w:tc>
        <w:tc>
          <w:tcPr>
            <w:tcW w:w="463" w:type="pct"/>
            <w:tcBorders>
              <w:top w:val="nil"/>
              <w:left w:val="nil"/>
              <w:bottom w:val="single" w:sz="4" w:space="0" w:color="auto"/>
              <w:right w:val="single" w:sz="4" w:space="0" w:color="auto"/>
            </w:tcBorders>
            <w:shd w:val="clear" w:color="auto" w:fill="auto"/>
            <w:noWrap/>
            <w:vAlign w:val="bottom"/>
            <w:hideMark/>
          </w:tcPr>
          <w:p w14:paraId="2BD8A2BD"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30E806A6"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5053EDEA"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3EDAFB28" w14:textId="77777777" w:rsidR="0090300E" w:rsidRPr="0037111F" w:rsidRDefault="0090300E" w:rsidP="00DE0FDD">
            <w:pPr>
              <w:rPr>
                <w:sz w:val="22"/>
                <w:szCs w:val="22"/>
              </w:rPr>
            </w:pPr>
          </w:p>
        </w:tc>
      </w:tr>
      <w:tr w:rsidR="0090300E" w:rsidRPr="0037111F" w14:paraId="1CC66A55" w14:textId="77777777" w:rsidTr="00DE0FDD">
        <w:trPr>
          <w:trHeight w:val="81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05A0CBF1" w14:textId="77777777" w:rsidR="0090300E" w:rsidRPr="0037111F" w:rsidRDefault="0090300E" w:rsidP="0090300E">
            <w:pPr>
              <w:jc w:val="center"/>
              <w:rPr>
                <w:sz w:val="22"/>
                <w:szCs w:val="22"/>
              </w:rPr>
            </w:pPr>
            <w:r w:rsidRPr="0037111F">
              <w:rPr>
                <w:sz w:val="22"/>
                <w:szCs w:val="22"/>
              </w:rPr>
              <w:t>5</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04BC7F65" w14:textId="77777777" w:rsidR="0090300E" w:rsidRPr="0037111F" w:rsidRDefault="0090300E" w:rsidP="00DE0FDD">
            <w:pPr>
              <w:rPr>
                <w:sz w:val="22"/>
                <w:szCs w:val="22"/>
              </w:rPr>
            </w:pPr>
            <w:r w:rsidRPr="0037111F">
              <w:rPr>
                <w:sz w:val="22"/>
                <w:szCs w:val="22"/>
              </w:rPr>
              <w:t>a visszavásárlási kötelezettség kikötésével megkötött adásvételi szerződés eladói félként történő megkötése - ideértve a számvitelről szóló törvény szerinti valódi penziós és óvadéki repóügyleteket is - a visszavásárlásig, és a kikötött visszavásárlási ár</w:t>
            </w:r>
          </w:p>
        </w:tc>
        <w:tc>
          <w:tcPr>
            <w:tcW w:w="463" w:type="pct"/>
            <w:tcBorders>
              <w:top w:val="nil"/>
              <w:left w:val="nil"/>
              <w:bottom w:val="single" w:sz="4" w:space="0" w:color="auto"/>
              <w:right w:val="single" w:sz="4" w:space="0" w:color="auto"/>
            </w:tcBorders>
            <w:shd w:val="clear" w:color="auto" w:fill="auto"/>
            <w:noWrap/>
            <w:vAlign w:val="bottom"/>
            <w:hideMark/>
          </w:tcPr>
          <w:p w14:paraId="4E700AED"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3B5FF9A5"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6BF8F6B8"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491DF17F" w14:textId="77777777" w:rsidR="0090300E" w:rsidRPr="0037111F" w:rsidRDefault="0090300E" w:rsidP="00DE0FDD">
            <w:pPr>
              <w:rPr>
                <w:sz w:val="22"/>
                <w:szCs w:val="22"/>
              </w:rPr>
            </w:pPr>
          </w:p>
        </w:tc>
      </w:tr>
      <w:tr w:rsidR="0090300E" w:rsidRPr="0037111F" w14:paraId="402EBAEE" w14:textId="77777777" w:rsidTr="00DE0FDD">
        <w:trPr>
          <w:trHeight w:val="52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02EA0684" w14:textId="77777777" w:rsidR="0090300E" w:rsidRPr="0037111F" w:rsidRDefault="0090300E" w:rsidP="0090300E">
            <w:pPr>
              <w:jc w:val="center"/>
              <w:rPr>
                <w:sz w:val="22"/>
                <w:szCs w:val="22"/>
              </w:rPr>
            </w:pPr>
            <w:r w:rsidRPr="0037111F">
              <w:rPr>
                <w:sz w:val="22"/>
                <w:szCs w:val="22"/>
              </w:rPr>
              <w:t>6</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67089BF1" w14:textId="77777777" w:rsidR="0090300E" w:rsidRPr="0037111F" w:rsidRDefault="0090300E" w:rsidP="00DE0FDD">
            <w:pPr>
              <w:rPr>
                <w:sz w:val="22"/>
                <w:szCs w:val="22"/>
              </w:rPr>
            </w:pPr>
            <w:r w:rsidRPr="0037111F">
              <w:rPr>
                <w:sz w:val="22"/>
                <w:szCs w:val="22"/>
              </w:rPr>
              <w:t>a szerződésben kapott, legalább háromszázhatvanöt nap időtartamú halasztott fizetés, részletfizetés, és a még ki nem fizetett ellenérték</w:t>
            </w:r>
          </w:p>
        </w:tc>
        <w:tc>
          <w:tcPr>
            <w:tcW w:w="463" w:type="pct"/>
            <w:tcBorders>
              <w:top w:val="nil"/>
              <w:left w:val="nil"/>
              <w:bottom w:val="single" w:sz="4" w:space="0" w:color="auto"/>
              <w:right w:val="single" w:sz="4" w:space="0" w:color="auto"/>
            </w:tcBorders>
            <w:shd w:val="clear" w:color="auto" w:fill="auto"/>
            <w:noWrap/>
            <w:vAlign w:val="bottom"/>
            <w:hideMark/>
          </w:tcPr>
          <w:p w14:paraId="505349EA"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26476CED"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1D2A8E8D"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04AB7185" w14:textId="77777777" w:rsidR="0090300E" w:rsidRPr="0037111F" w:rsidRDefault="0090300E" w:rsidP="00DE0FDD">
            <w:pPr>
              <w:rPr>
                <w:sz w:val="22"/>
                <w:szCs w:val="22"/>
              </w:rPr>
            </w:pPr>
          </w:p>
        </w:tc>
      </w:tr>
      <w:tr w:rsidR="0090300E" w:rsidRPr="0037111F" w14:paraId="6E209699" w14:textId="77777777" w:rsidTr="00DE0FDD">
        <w:trPr>
          <w:trHeight w:val="54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5BC61E77" w14:textId="77777777" w:rsidR="0090300E" w:rsidRPr="0037111F" w:rsidRDefault="0090300E" w:rsidP="0090300E">
            <w:pPr>
              <w:jc w:val="center"/>
              <w:rPr>
                <w:sz w:val="22"/>
                <w:szCs w:val="22"/>
              </w:rPr>
            </w:pPr>
            <w:r w:rsidRPr="0037111F">
              <w:rPr>
                <w:sz w:val="22"/>
                <w:szCs w:val="22"/>
              </w:rPr>
              <w:t>7</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5A8BAB8C" w14:textId="77777777" w:rsidR="0090300E" w:rsidRPr="0037111F" w:rsidRDefault="0090300E" w:rsidP="00DE0FDD">
            <w:pPr>
              <w:rPr>
                <w:sz w:val="22"/>
                <w:szCs w:val="22"/>
              </w:rPr>
            </w:pPr>
            <w:r w:rsidRPr="0037111F">
              <w:rPr>
                <w:sz w:val="22"/>
                <w:szCs w:val="22"/>
              </w:rPr>
              <w:t xml:space="preserve"> hitelintézetek által, származékos műveletek különbözeteként az Államadósság Kezelő Központ Zrt.-nél elhelyezett fedezeti betétek, és azok összege</w:t>
            </w:r>
          </w:p>
        </w:tc>
        <w:tc>
          <w:tcPr>
            <w:tcW w:w="463" w:type="pct"/>
            <w:tcBorders>
              <w:top w:val="nil"/>
              <w:left w:val="nil"/>
              <w:bottom w:val="single" w:sz="4" w:space="0" w:color="auto"/>
              <w:right w:val="single" w:sz="4" w:space="0" w:color="auto"/>
            </w:tcBorders>
            <w:shd w:val="clear" w:color="auto" w:fill="auto"/>
            <w:noWrap/>
            <w:vAlign w:val="bottom"/>
            <w:hideMark/>
          </w:tcPr>
          <w:p w14:paraId="3B40FE6A"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476CF935"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3AA131C8"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54FFA317" w14:textId="77777777" w:rsidR="0090300E" w:rsidRPr="0037111F" w:rsidRDefault="0090300E" w:rsidP="00DE0FDD">
            <w:pPr>
              <w:rPr>
                <w:sz w:val="22"/>
                <w:szCs w:val="22"/>
              </w:rPr>
            </w:pPr>
          </w:p>
        </w:tc>
      </w:tr>
      <w:tr w:rsidR="0090300E" w:rsidRPr="0037111F" w14:paraId="687E07C7" w14:textId="77777777" w:rsidTr="00DE0FDD">
        <w:trPr>
          <w:trHeight w:val="270"/>
        </w:trPr>
        <w:tc>
          <w:tcPr>
            <w:tcW w:w="3598" w:type="pct"/>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33E6556" w14:textId="77777777" w:rsidR="0090300E" w:rsidRPr="0037111F" w:rsidRDefault="0090300E" w:rsidP="00DE0FDD">
            <w:pPr>
              <w:jc w:val="center"/>
              <w:rPr>
                <w:b/>
                <w:bCs/>
                <w:sz w:val="22"/>
                <w:szCs w:val="22"/>
              </w:rPr>
            </w:pPr>
            <w:r w:rsidRPr="0037111F">
              <w:rPr>
                <w:b/>
                <w:bCs/>
                <w:sz w:val="22"/>
                <w:szCs w:val="22"/>
              </w:rPr>
              <w:t>összesen</w:t>
            </w:r>
          </w:p>
        </w:tc>
        <w:tc>
          <w:tcPr>
            <w:tcW w:w="463" w:type="pct"/>
            <w:tcBorders>
              <w:top w:val="nil"/>
              <w:left w:val="nil"/>
              <w:bottom w:val="single" w:sz="8" w:space="0" w:color="auto"/>
              <w:right w:val="single" w:sz="4" w:space="0" w:color="auto"/>
            </w:tcBorders>
            <w:shd w:val="clear" w:color="auto" w:fill="auto"/>
            <w:noWrap/>
            <w:vAlign w:val="bottom"/>
            <w:hideMark/>
          </w:tcPr>
          <w:p w14:paraId="3BC29AE4" w14:textId="77777777" w:rsidR="0090300E" w:rsidRPr="0037111F" w:rsidRDefault="0090300E" w:rsidP="00DE0FDD">
            <w:pPr>
              <w:jc w:val="right"/>
              <w:rPr>
                <w:b/>
                <w:bCs/>
                <w:sz w:val="22"/>
                <w:szCs w:val="22"/>
              </w:rPr>
            </w:pPr>
            <w:r w:rsidRPr="0037111F">
              <w:rPr>
                <w:b/>
                <w:bCs/>
                <w:sz w:val="22"/>
                <w:szCs w:val="22"/>
              </w:rPr>
              <w:t>0</w:t>
            </w:r>
          </w:p>
        </w:tc>
        <w:tc>
          <w:tcPr>
            <w:tcW w:w="463" w:type="pct"/>
            <w:tcBorders>
              <w:top w:val="nil"/>
              <w:left w:val="nil"/>
              <w:bottom w:val="single" w:sz="8" w:space="0" w:color="auto"/>
              <w:right w:val="single" w:sz="4" w:space="0" w:color="auto"/>
            </w:tcBorders>
            <w:shd w:val="clear" w:color="auto" w:fill="auto"/>
            <w:noWrap/>
            <w:vAlign w:val="bottom"/>
            <w:hideMark/>
          </w:tcPr>
          <w:p w14:paraId="33BCE00A" w14:textId="77777777" w:rsidR="0090300E" w:rsidRPr="0037111F" w:rsidRDefault="0090300E" w:rsidP="00DE0FDD">
            <w:pPr>
              <w:jc w:val="right"/>
              <w:rPr>
                <w:b/>
                <w:bCs/>
                <w:sz w:val="22"/>
                <w:szCs w:val="22"/>
              </w:rPr>
            </w:pPr>
            <w:r w:rsidRPr="0037111F">
              <w:rPr>
                <w:b/>
                <w:bCs/>
                <w:sz w:val="22"/>
                <w:szCs w:val="22"/>
              </w:rPr>
              <w:t>0</w:t>
            </w:r>
          </w:p>
        </w:tc>
        <w:tc>
          <w:tcPr>
            <w:tcW w:w="400" w:type="pct"/>
            <w:tcBorders>
              <w:top w:val="nil"/>
              <w:left w:val="nil"/>
              <w:bottom w:val="single" w:sz="8" w:space="0" w:color="auto"/>
              <w:right w:val="single" w:sz="8" w:space="0" w:color="auto"/>
            </w:tcBorders>
            <w:shd w:val="clear" w:color="auto" w:fill="auto"/>
            <w:noWrap/>
            <w:vAlign w:val="bottom"/>
            <w:hideMark/>
          </w:tcPr>
          <w:p w14:paraId="6FEBB6D9" w14:textId="77777777" w:rsidR="0090300E" w:rsidRPr="0037111F" w:rsidRDefault="0090300E" w:rsidP="00DE0FDD">
            <w:pPr>
              <w:jc w:val="right"/>
              <w:rPr>
                <w:b/>
                <w:bCs/>
                <w:sz w:val="22"/>
                <w:szCs w:val="22"/>
              </w:rPr>
            </w:pPr>
            <w:r w:rsidRPr="0037111F">
              <w:rPr>
                <w:b/>
                <w:bCs/>
                <w:sz w:val="22"/>
                <w:szCs w:val="22"/>
              </w:rPr>
              <w:t>0</w:t>
            </w:r>
          </w:p>
        </w:tc>
        <w:tc>
          <w:tcPr>
            <w:tcW w:w="76" w:type="pct"/>
            <w:vAlign w:val="center"/>
            <w:hideMark/>
          </w:tcPr>
          <w:p w14:paraId="40D28D28" w14:textId="77777777" w:rsidR="0090300E" w:rsidRPr="0037111F" w:rsidRDefault="0090300E" w:rsidP="00DE0FDD">
            <w:pPr>
              <w:rPr>
                <w:sz w:val="22"/>
                <w:szCs w:val="22"/>
              </w:rPr>
            </w:pPr>
          </w:p>
        </w:tc>
      </w:tr>
      <w:tr w:rsidR="0090300E" w:rsidRPr="0037111F" w14:paraId="393DC3D0" w14:textId="77777777" w:rsidTr="00DE0FDD">
        <w:trPr>
          <w:trHeight w:val="285"/>
        </w:trPr>
        <w:tc>
          <w:tcPr>
            <w:tcW w:w="321" w:type="pct"/>
            <w:tcBorders>
              <w:top w:val="nil"/>
              <w:left w:val="nil"/>
              <w:bottom w:val="nil"/>
              <w:right w:val="nil"/>
            </w:tcBorders>
            <w:shd w:val="clear" w:color="auto" w:fill="auto"/>
            <w:noWrap/>
            <w:vAlign w:val="bottom"/>
            <w:hideMark/>
          </w:tcPr>
          <w:p w14:paraId="45FD4BBD" w14:textId="77777777" w:rsidR="0090300E" w:rsidRPr="0037111F" w:rsidRDefault="0090300E" w:rsidP="00DE0FDD">
            <w:pPr>
              <w:jc w:val="right"/>
              <w:rPr>
                <w:b/>
                <w:bCs/>
                <w:sz w:val="22"/>
                <w:szCs w:val="22"/>
              </w:rPr>
            </w:pPr>
          </w:p>
        </w:tc>
        <w:tc>
          <w:tcPr>
            <w:tcW w:w="191" w:type="pct"/>
            <w:tcBorders>
              <w:top w:val="nil"/>
              <w:left w:val="nil"/>
              <w:bottom w:val="nil"/>
              <w:right w:val="nil"/>
            </w:tcBorders>
            <w:shd w:val="clear" w:color="auto" w:fill="auto"/>
            <w:noWrap/>
            <w:vAlign w:val="bottom"/>
            <w:hideMark/>
          </w:tcPr>
          <w:p w14:paraId="214F6176" w14:textId="77777777" w:rsidR="0090300E" w:rsidRPr="0037111F" w:rsidRDefault="0090300E" w:rsidP="00DE0FDD">
            <w:pPr>
              <w:rPr>
                <w:sz w:val="22"/>
                <w:szCs w:val="22"/>
              </w:rPr>
            </w:pPr>
          </w:p>
        </w:tc>
        <w:tc>
          <w:tcPr>
            <w:tcW w:w="181" w:type="pct"/>
            <w:tcBorders>
              <w:top w:val="nil"/>
              <w:left w:val="nil"/>
              <w:bottom w:val="nil"/>
              <w:right w:val="nil"/>
            </w:tcBorders>
            <w:shd w:val="clear" w:color="auto" w:fill="auto"/>
            <w:noWrap/>
            <w:vAlign w:val="bottom"/>
            <w:hideMark/>
          </w:tcPr>
          <w:p w14:paraId="7D5AB080" w14:textId="77777777" w:rsidR="0090300E" w:rsidRPr="0037111F" w:rsidRDefault="0090300E" w:rsidP="00DE0FDD">
            <w:pPr>
              <w:rPr>
                <w:sz w:val="22"/>
                <w:szCs w:val="22"/>
              </w:rPr>
            </w:pPr>
          </w:p>
        </w:tc>
        <w:tc>
          <w:tcPr>
            <w:tcW w:w="1137" w:type="pct"/>
            <w:tcBorders>
              <w:top w:val="nil"/>
              <w:left w:val="nil"/>
              <w:bottom w:val="nil"/>
              <w:right w:val="nil"/>
            </w:tcBorders>
            <w:shd w:val="clear" w:color="auto" w:fill="auto"/>
            <w:noWrap/>
            <w:vAlign w:val="bottom"/>
            <w:hideMark/>
          </w:tcPr>
          <w:p w14:paraId="1B320707" w14:textId="77777777" w:rsidR="0090300E" w:rsidRPr="0037111F" w:rsidRDefault="0090300E" w:rsidP="00DE0FDD">
            <w:pPr>
              <w:rPr>
                <w:sz w:val="22"/>
                <w:szCs w:val="22"/>
              </w:rPr>
            </w:pPr>
          </w:p>
        </w:tc>
        <w:tc>
          <w:tcPr>
            <w:tcW w:w="1768" w:type="pct"/>
            <w:tcBorders>
              <w:top w:val="nil"/>
              <w:left w:val="nil"/>
              <w:bottom w:val="nil"/>
              <w:right w:val="nil"/>
            </w:tcBorders>
            <w:shd w:val="clear" w:color="auto" w:fill="auto"/>
            <w:noWrap/>
            <w:vAlign w:val="bottom"/>
            <w:hideMark/>
          </w:tcPr>
          <w:p w14:paraId="69445A01" w14:textId="77777777" w:rsidR="0090300E" w:rsidRPr="0037111F" w:rsidRDefault="0090300E" w:rsidP="00DE0FDD">
            <w:pPr>
              <w:rPr>
                <w:sz w:val="22"/>
                <w:szCs w:val="22"/>
              </w:rPr>
            </w:pPr>
          </w:p>
        </w:tc>
        <w:tc>
          <w:tcPr>
            <w:tcW w:w="463" w:type="pct"/>
            <w:tcBorders>
              <w:top w:val="nil"/>
              <w:left w:val="nil"/>
              <w:bottom w:val="nil"/>
              <w:right w:val="nil"/>
            </w:tcBorders>
            <w:shd w:val="clear" w:color="auto" w:fill="auto"/>
            <w:noWrap/>
            <w:vAlign w:val="bottom"/>
            <w:hideMark/>
          </w:tcPr>
          <w:p w14:paraId="7E3DB69F" w14:textId="77777777" w:rsidR="0090300E" w:rsidRPr="0037111F" w:rsidRDefault="0090300E" w:rsidP="00DE0FDD">
            <w:pPr>
              <w:rPr>
                <w:sz w:val="22"/>
                <w:szCs w:val="22"/>
              </w:rPr>
            </w:pPr>
          </w:p>
        </w:tc>
        <w:tc>
          <w:tcPr>
            <w:tcW w:w="463" w:type="pct"/>
            <w:tcBorders>
              <w:top w:val="nil"/>
              <w:left w:val="nil"/>
              <w:bottom w:val="nil"/>
              <w:right w:val="nil"/>
            </w:tcBorders>
            <w:shd w:val="clear" w:color="auto" w:fill="auto"/>
            <w:noWrap/>
            <w:vAlign w:val="bottom"/>
            <w:hideMark/>
          </w:tcPr>
          <w:p w14:paraId="2093DEEF" w14:textId="77777777" w:rsidR="0090300E" w:rsidRPr="0037111F" w:rsidRDefault="0090300E" w:rsidP="00DE0FDD">
            <w:pPr>
              <w:rPr>
                <w:sz w:val="22"/>
                <w:szCs w:val="22"/>
              </w:rPr>
            </w:pPr>
          </w:p>
        </w:tc>
        <w:tc>
          <w:tcPr>
            <w:tcW w:w="400" w:type="pct"/>
            <w:tcBorders>
              <w:top w:val="nil"/>
              <w:left w:val="nil"/>
              <w:bottom w:val="nil"/>
              <w:right w:val="nil"/>
            </w:tcBorders>
            <w:shd w:val="clear" w:color="auto" w:fill="auto"/>
            <w:noWrap/>
            <w:vAlign w:val="bottom"/>
            <w:hideMark/>
          </w:tcPr>
          <w:p w14:paraId="63DC4353" w14:textId="77777777" w:rsidR="0090300E" w:rsidRPr="0037111F" w:rsidRDefault="0090300E" w:rsidP="00DE0FDD">
            <w:pPr>
              <w:jc w:val="right"/>
              <w:rPr>
                <w:sz w:val="22"/>
                <w:szCs w:val="22"/>
              </w:rPr>
            </w:pPr>
            <w:r w:rsidRPr="0037111F">
              <w:rPr>
                <w:sz w:val="22"/>
                <w:szCs w:val="22"/>
              </w:rPr>
              <w:t xml:space="preserve"> </w:t>
            </w:r>
          </w:p>
        </w:tc>
        <w:tc>
          <w:tcPr>
            <w:tcW w:w="76" w:type="pct"/>
            <w:vAlign w:val="center"/>
            <w:hideMark/>
          </w:tcPr>
          <w:p w14:paraId="140FB274" w14:textId="77777777" w:rsidR="0090300E" w:rsidRPr="0037111F" w:rsidRDefault="0090300E" w:rsidP="00DE0FDD">
            <w:pPr>
              <w:rPr>
                <w:sz w:val="22"/>
                <w:szCs w:val="22"/>
              </w:rPr>
            </w:pPr>
          </w:p>
        </w:tc>
      </w:tr>
      <w:tr w:rsidR="0090300E" w:rsidRPr="0037111F" w14:paraId="66010509" w14:textId="77777777" w:rsidTr="00DE0FDD">
        <w:trPr>
          <w:trHeight w:val="300"/>
        </w:trPr>
        <w:tc>
          <w:tcPr>
            <w:tcW w:w="321" w:type="pct"/>
            <w:vMerge w:val="restart"/>
            <w:tcBorders>
              <w:top w:val="single" w:sz="8" w:space="0" w:color="auto"/>
              <w:left w:val="single" w:sz="8" w:space="0" w:color="auto"/>
              <w:bottom w:val="single" w:sz="4" w:space="0" w:color="000000"/>
              <w:right w:val="single" w:sz="4" w:space="0" w:color="auto"/>
            </w:tcBorders>
            <w:shd w:val="clear" w:color="auto" w:fill="auto"/>
            <w:vAlign w:val="bottom"/>
            <w:hideMark/>
          </w:tcPr>
          <w:p w14:paraId="118DDAD5" w14:textId="77777777" w:rsidR="0090300E" w:rsidRPr="0037111F" w:rsidRDefault="0090300E" w:rsidP="00DE0FDD">
            <w:pPr>
              <w:jc w:val="center"/>
              <w:rPr>
                <w:b/>
                <w:bCs/>
                <w:sz w:val="22"/>
                <w:szCs w:val="22"/>
              </w:rPr>
            </w:pPr>
            <w:r w:rsidRPr="0037111F">
              <w:rPr>
                <w:b/>
                <w:bCs/>
                <w:sz w:val="22"/>
                <w:szCs w:val="22"/>
              </w:rPr>
              <w:t>Sor-szám</w:t>
            </w:r>
          </w:p>
        </w:tc>
        <w:tc>
          <w:tcPr>
            <w:tcW w:w="3277" w:type="pct"/>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A10CFCF" w14:textId="77777777" w:rsidR="0090300E" w:rsidRPr="0037111F" w:rsidRDefault="0090300E" w:rsidP="00DE0FDD">
            <w:pPr>
              <w:jc w:val="center"/>
              <w:rPr>
                <w:b/>
                <w:bCs/>
                <w:sz w:val="22"/>
                <w:szCs w:val="22"/>
              </w:rPr>
            </w:pPr>
            <w:r w:rsidRPr="0037111F">
              <w:rPr>
                <w:b/>
                <w:bCs/>
                <w:sz w:val="22"/>
                <w:szCs w:val="22"/>
              </w:rPr>
              <w:t xml:space="preserve"> a 353/2011. (XII. 30.) Korm. rendelet</w:t>
            </w:r>
            <w:r w:rsidRPr="0037111F">
              <w:rPr>
                <w:b/>
                <w:bCs/>
                <w:sz w:val="22"/>
                <w:szCs w:val="22"/>
              </w:rPr>
              <w:br/>
              <w:t xml:space="preserve">az adósságot keletkeztető ügyletekhez történő hozzájárulás részletes szabályairól 2. § (1) bekezdés  </w:t>
            </w:r>
            <w:r w:rsidRPr="0037111F">
              <w:rPr>
                <w:b/>
                <w:bCs/>
                <w:sz w:val="22"/>
                <w:szCs w:val="22"/>
              </w:rPr>
              <w:br/>
              <w:t>saját bevételek köre</w:t>
            </w:r>
          </w:p>
        </w:tc>
        <w:tc>
          <w:tcPr>
            <w:tcW w:w="1326"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4200F50B" w14:textId="77777777" w:rsidR="0090300E" w:rsidRPr="0037111F" w:rsidRDefault="0090300E" w:rsidP="00DE0FDD">
            <w:pPr>
              <w:jc w:val="center"/>
              <w:rPr>
                <w:b/>
                <w:bCs/>
                <w:sz w:val="22"/>
                <w:szCs w:val="22"/>
              </w:rPr>
            </w:pPr>
            <w:r w:rsidRPr="0037111F">
              <w:rPr>
                <w:b/>
                <w:bCs/>
                <w:sz w:val="22"/>
                <w:szCs w:val="22"/>
              </w:rPr>
              <w:t>bevételek várható összege</w:t>
            </w:r>
          </w:p>
        </w:tc>
        <w:tc>
          <w:tcPr>
            <w:tcW w:w="76" w:type="pct"/>
            <w:vAlign w:val="center"/>
            <w:hideMark/>
          </w:tcPr>
          <w:p w14:paraId="39C56D5B" w14:textId="77777777" w:rsidR="0090300E" w:rsidRPr="0037111F" w:rsidRDefault="0090300E" w:rsidP="00DE0FDD">
            <w:pPr>
              <w:rPr>
                <w:sz w:val="22"/>
                <w:szCs w:val="22"/>
              </w:rPr>
            </w:pPr>
          </w:p>
        </w:tc>
      </w:tr>
      <w:tr w:rsidR="0090300E" w:rsidRPr="0037111F" w14:paraId="5E01F793" w14:textId="77777777" w:rsidTr="00DE0FDD">
        <w:trPr>
          <w:trHeight w:val="480"/>
        </w:trPr>
        <w:tc>
          <w:tcPr>
            <w:tcW w:w="321" w:type="pct"/>
            <w:vMerge/>
            <w:tcBorders>
              <w:top w:val="single" w:sz="8" w:space="0" w:color="auto"/>
              <w:left w:val="single" w:sz="8" w:space="0" w:color="auto"/>
              <w:bottom w:val="single" w:sz="4" w:space="0" w:color="000000"/>
              <w:right w:val="single" w:sz="4" w:space="0" w:color="auto"/>
            </w:tcBorders>
            <w:vAlign w:val="center"/>
            <w:hideMark/>
          </w:tcPr>
          <w:p w14:paraId="502B2753" w14:textId="77777777" w:rsidR="0090300E" w:rsidRPr="0037111F" w:rsidRDefault="0090300E" w:rsidP="00DE0FDD">
            <w:pPr>
              <w:rPr>
                <w:b/>
                <w:bCs/>
                <w:sz w:val="22"/>
                <w:szCs w:val="22"/>
              </w:rPr>
            </w:pPr>
          </w:p>
        </w:tc>
        <w:tc>
          <w:tcPr>
            <w:tcW w:w="3277" w:type="pct"/>
            <w:gridSpan w:val="4"/>
            <w:vMerge/>
            <w:tcBorders>
              <w:top w:val="single" w:sz="8" w:space="0" w:color="auto"/>
              <w:left w:val="single" w:sz="4" w:space="0" w:color="auto"/>
              <w:bottom w:val="single" w:sz="4" w:space="0" w:color="auto"/>
              <w:right w:val="single" w:sz="4" w:space="0" w:color="auto"/>
            </w:tcBorders>
            <w:vAlign w:val="center"/>
            <w:hideMark/>
          </w:tcPr>
          <w:p w14:paraId="22907B10" w14:textId="77777777" w:rsidR="0090300E" w:rsidRPr="0037111F" w:rsidRDefault="0090300E" w:rsidP="00DE0FDD">
            <w:pPr>
              <w:rPr>
                <w:b/>
                <w:bCs/>
                <w:sz w:val="22"/>
                <w:szCs w:val="22"/>
              </w:rPr>
            </w:pPr>
          </w:p>
        </w:tc>
        <w:tc>
          <w:tcPr>
            <w:tcW w:w="463" w:type="pct"/>
            <w:tcBorders>
              <w:top w:val="nil"/>
              <w:left w:val="nil"/>
              <w:bottom w:val="single" w:sz="4" w:space="0" w:color="auto"/>
              <w:right w:val="single" w:sz="4" w:space="0" w:color="auto"/>
            </w:tcBorders>
            <w:shd w:val="clear" w:color="auto" w:fill="auto"/>
            <w:vAlign w:val="center"/>
            <w:hideMark/>
          </w:tcPr>
          <w:p w14:paraId="1BCDDB79" w14:textId="77777777" w:rsidR="0090300E" w:rsidRPr="0037111F" w:rsidRDefault="0090300E" w:rsidP="00DE0FDD">
            <w:pPr>
              <w:jc w:val="center"/>
              <w:rPr>
                <w:b/>
                <w:bCs/>
                <w:sz w:val="22"/>
                <w:szCs w:val="22"/>
              </w:rPr>
            </w:pPr>
            <w:r w:rsidRPr="0037111F">
              <w:rPr>
                <w:b/>
                <w:bCs/>
                <w:sz w:val="22"/>
                <w:szCs w:val="22"/>
              </w:rPr>
              <w:t>2023-ban</w:t>
            </w:r>
          </w:p>
        </w:tc>
        <w:tc>
          <w:tcPr>
            <w:tcW w:w="463" w:type="pct"/>
            <w:tcBorders>
              <w:top w:val="nil"/>
              <w:left w:val="nil"/>
              <w:bottom w:val="single" w:sz="4" w:space="0" w:color="auto"/>
              <w:right w:val="single" w:sz="4" w:space="0" w:color="auto"/>
            </w:tcBorders>
            <w:shd w:val="clear" w:color="auto" w:fill="auto"/>
            <w:vAlign w:val="center"/>
            <w:hideMark/>
          </w:tcPr>
          <w:p w14:paraId="43696F73" w14:textId="77777777" w:rsidR="0090300E" w:rsidRPr="0037111F" w:rsidRDefault="0090300E" w:rsidP="00DE0FDD">
            <w:pPr>
              <w:jc w:val="center"/>
              <w:rPr>
                <w:b/>
                <w:bCs/>
                <w:sz w:val="22"/>
                <w:szCs w:val="22"/>
              </w:rPr>
            </w:pPr>
            <w:r w:rsidRPr="0037111F">
              <w:rPr>
                <w:b/>
                <w:bCs/>
                <w:sz w:val="22"/>
                <w:szCs w:val="22"/>
              </w:rPr>
              <w:t>2024-ben</w:t>
            </w:r>
          </w:p>
        </w:tc>
        <w:tc>
          <w:tcPr>
            <w:tcW w:w="400" w:type="pct"/>
            <w:tcBorders>
              <w:top w:val="nil"/>
              <w:left w:val="nil"/>
              <w:bottom w:val="single" w:sz="4" w:space="0" w:color="auto"/>
              <w:right w:val="single" w:sz="8" w:space="0" w:color="auto"/>
            </w:tcBorders>
            <w:shd w:val="clear" w:color="auto" w:fill="auto"/>
            <w:vAlign w:val="center"/>
            <w:hideMark/>
          </w:tcPr>
          <w:p w14:paraId="3EE554FC" w14:textId="77777777" w:rsidR="0090300E" w:rsidRPr="0037111F" w:rsidRDefault="0090300E" w:rsidP="00DE0FDD">
            <w:pPr>
              <w:jc w:val="center"/>
              <w:rPr>
                <w:b/>
                <w:bCs/>
                <w:sz w:val="22"/>
                <w:szCs w:val="22"/>
              </w:rPr>
            </w:pPr>
            <w:r w:rsidRPr="0037111F">
              <w:rPr>
                <w:b/>
                <w:bCs/>
                <w:sz w:val="22"/>
                <w:szCs w:val="22"/>
              </w:rPr>
              <w:t>2025-ben</w:t>
            </w:r>
          </w:p>
        </w:tc>
        <w:tc>
          <w:tcPr>
            <w:tcW w:w="76" w:type="pct"/>
            <w:vAlign w:val="center"/>
            <w:hideMark/>
          </w:tcPr>
          <w:p w14:paraId="7EFA28F3" w14:textId="77777777" w:rsidR="0090300E" w:rsidRPr="0037111F" w:rsidRDefault="0090300E" w:rsidP="00DE0FDD">
            <w:pPr>
              <w:rPr>
                <w:sz w:val="22"/>
                <w:szCs w:val="22"/>
              </w:rPr>
            </w:pPr>
          </w:p>
        </w:tc>
      </w:tr>
      <w:tr w:rsidR="0090300E" w:rsidRPr="0037111F" w14:paraId="05ABB56D" w14:textId="77777777" w:rsidTr="00DE0FDD">
        <w:trPr>
          <w:trHeight w:val="25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0C83A1A4" w14:textId="77777777" w:rsidR="0090300E" w:rsidRPr="0037111F" w:rsidRDefault="0090300E" w:rsidP="0090300E">
            <w:pPr>
              <w:jc w:val="center"/>
              <w:rPr>
                <w:sz w:val="22"/>
                <w:szCs w:val="22"/>
              </w:rPr>
            </w:pPr>
            <w:r w:rsidRPr="0037111F">
              <w:rPr>
                <w:sz w:val="22"/>
                <w:szCs w:val="22"/>
              </w:rPr>
              <w:t>1</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30DCBEE3" w14:textId="77777777" w:rsidR="0090300E" w:rsidRPr="0037111F" w:rsidRDefault="0090300E" w:rsidP="00DE0FDD">
            <w:pPr>
              <w:rPr>
                <w:sz w:val="22"/>
                <w:szCs w:val="22"/>
              </w:rPr>
            </w:pPr>
            <w:r w:rsidRPr="0037111F">
              <w:rPr>
                <w:sz w:val="22"/>
                <w:szCs w:val="22"/>
              </w:rPr>
              <w:t>a helyi adóból és a települési adóból származó bevétel</w:t>
            </w:r>
          </w:p>
        </w:tc>
        <w:tc>
          <w:tcPr>
            <w:tcW w:w="463" w:type="pct"/>
            <w:tcBorders>
              <w:top w:val="nil"/>
              <w:left w:val="nil"/>
              <w:bottom w:val="single" w:sz="4" w:space="0" w:color="auto"/>
              <w:right w:val="single" w:sz="4" w:space="0" w:color="auto"/>
            </w:tcBorders>
            <w:shd w:val="clear" w:color="auto" w:fill="auto"/>
            <w:vAlign w:val="center"/>
            <w:hideMark/>
          </w:tcPr>
          <w:p w14:paraId="1F93C7AF" w14:textId="77777777" w:rsidR="0090300E" w:rsidRPr="0037111F" w:rsidRDefault="0090300E" w:rsidP="00DE0FDD">
            <w:pPr>
              <w:rPr>
                <w:b/>
                <w:bCs/>
                <w:sz w:val="22"/>
                <w:szCs w:val="22"/>
              </w:rPr>
            </w:pPr>
            <w:r w:rsidRPr="0037111F">
              <w:rPr>
                <w:b/>
                <w:bCs/>
                <w:sz w:val="22"/>
                <w:szCs w:val="22"/>
              </w:rPr>
              <w:t> </w:t>
            </w:r>
          </w:p>
        </w:tc>
        <w:tc>
          <w:tcPr>
            <w:tcW w:w="463" w:type="pct"/>
            <w:tcBorders>
              <w:top w:val="nil"/>
              <w:left w:val="nil"/>
              <w:bottom w:val="single" w:sz="4" w:space="0" w:color="auto"/>
              <w:right w:val="nil"/>
            </w:tcBorders>
            <w:shd w:val="clear" w:color="auto" w:fill="auto"/>
            <w:vAlign w:val="center"/>
            <w:hideMark/>
          </w:tcPr>
          <w:p w14:paraId="0360476A" w14:textId="77777777" w:rsidR="0090300E" w:rsidRPr="0037111F" w:rsidRDefault="0090300E" w:rsidP="00DE0FDD">
            <w:pPr>
              <w:rPr>
                <w:b/>
                <w:bCs/>
                <w:sz w:val="22"/>
                <w:szCs w:val="22"/>
              </w:rPr>
            </w:pPr>
            <w:r w:rsidRPr="0037111F">
              <w:rPr>
                <w:b/>
                <w:bCs/>
                <w:sz w:val="22"/>
                <w:szCs w:val="22"/>
              </w:rPr>
              <w:t> </w:t>
            </w:r>
          </w:p>
        </w:tc>
        <w:tc>
          <w:tcPr>
            <w:tcW w:w="400" w:type="pct"/>
            <w:tcBorders>
              <w:top w:val="nil"/>
              <w:left w:val="single" w:sz="4" w:space="0" w:color="auto"/>
              <w:bottom w:val="single" w:sz="4" w:space="0" w:color="auto"/>
              <w:right w:val="single" w:sz="8" w:space="0" w:color="auto"/>
            </w:tcBorders>
            <w:shd w:val="clear" w:color="auto" w:fill="auto"/>
            <w:vAlign w:val="center"/>
            <w:hideMark/>
          </w:tcPr>
          <w:p w14:paraId="1FA061E3" w14:textId="77777777" w:rsidR="0090300E" w:rsidRPr="0037111F" w:rsidRDefault="0090300E" w:rsidP="00DE0FDD">
            <w:pPr>
              <w:rPr>
                <w:b/>
                <w:bCs/>
                <w:sz w:val="22"/>
                <w:szCs w:val="22"/>
              </w:rPr>
            </w:pPr>
            <w:r w:rsidRPr="0037111F">
              <w:rPr>
                <w:b/>
                <w:bCs/>
                <w:sz w:val="22"/>
                <w:szCs w:val="22"/>
              </w:rPr>
              <w:t> </w:t>
            </w:r>
          </w:p>
        </w:tc>
        <w:tc>
          <w:tcPr>
            <w:tcW w:w="76" w:type="pct"/>
            <w:vAlign w:val="center"/>
            <w:hideMark/>
          </w:tcPr>
          <w:p w14:paraId="66D7F3AA" w14:textId="77777777" w:rsidR="0090300E" w:rsidRPr="0037111F" w:rsidRDefault="0090300E" w:rsidP="00DE0FDD">
            <w:pPr>
              <w:rPr>
                <w:sz w:val="22"/>
                <w:szCs w:val="22"/>
              </w:rPr>
            </w:pPr>
          </w:p>
        </w:tc>
      </w:tr>
      <w:tr w:rsidR="0090300E" w:rsidRPr="0037111F" w14:paraId="0B24E56E" w14:textId="77777777" w:rsidTr="00DE0FDD">
        <w:trPr>
          <w:trHeight w:val="49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275BC2F5" w14:textId="77777777" w:rsidR="0090300E" w:rsidRPr="0037111F" w:rsidRDefault="0090300E" w:rsidP="0090300E">
            <w:pPr>
              <w:jc w:val="center"/>
              <w:rPr>
                <w:sz w:val="22"/>
                <w:szCs w:val="22"/>
              </w:rPr>
            </w:pPr>
            <w:r w:rsidRPr="0037111F">
              <w:rPr>
                <w:sz w:val="22"/>
                <w:szCs w:val="22"/>
              </w:rPr>
              <w:t>2</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0652F8DD" w14:textId="77777777" w:rsidR="0090300E" w:rsidRPr="0037111F" w:rsidRDefault="0090300E" w:rsidP="00DE0FDD">
            <w:pPr>
              <w:rPr>
                <w:sz w:val="22"/>
                <w:szCs w:val="22"/>
              </w:rPr>
            </w:pPr>
            <w:r w:rsidRPr="0037111F">
              <w:rPr>
                <w:sz w:val="22"/>
                <w:szCs w:val="22"/>
              </w:rPr>
              <w:t>az önkormányzati vagyon és az önkormányzatot megillető vagyoni értékű jog értékesítéséből és hasznosításából származó bevétel,</w:t>
            </w:r>
          </w:p>
        </w:tc>
        <w:tc>
          <w:tcPr>
            <w:tcW w:w="463" w:type="pct"/>
            <w:tcBorders>
              <w:top w:val="nil"/>
              <w:left w:val="nil"/>
              <w:bottom w:val="single" w:sz="4" w:space="0" w:color="auto"/>
              <w:right w:val="single" w:sz="4" w:space="0" w:color="auto"/>
            </w:tcBorders>
            <w:shd w:val="clear" w:color="auto" w:fill="auto"/>
            <w:noWrap/>
            <w:vAlign w:val="bottom"/>
            <w:hideMark/>
          </w:tcPr>
          <w:p w14:paraId="3821F12E"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092E42B6"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4EC20128"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03B3287D" w14:textId="77777777" w:rsidR="0090300E" w:rsidRPr="0037111F" w:rsidRDefault="0090300E" w:rsidP="00DE0FDD">
            <w:pPr>
              <w:rPr>
                <w:sz w:val="22"/>
                <w:szCs w:val="22"/>
              </w:rPr>
            </w:pPr>
          </w:p>
        </w:tc>
      </w:tr>
      <w:tr w:rsidR="0090300E" w:rsidRPr="0037111F" w14:paraId="276417F2" w14:textId="77777777" w:rsidTr="00DE0FDD">
        <w:trPr>
          <w:trHeight w:val="25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21827246" w14:textId="77777777" w:rsidR="0090300E" w:rsidRPr="0037111F" w:rsidRDefault="0090300E" w:rsidP="0090300E">
            <w:pPr>
              <w:jc w:val="center"/>
              <w:rPr>
                <w:sz w:val="22"/>
                <w:szCs w:val="22"/>
              </w:rPr>
            </w:pPr>
            <w:r w:rsidRPr="0037111F">
              <w:rPr>
                <w:sz w:val="22"/>
                <w:szCs w:val="22"/>
              </w:rPr>
              <w:t>3</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24669B95" w14:textId="77777777" w:rsidR="0090300E" w:rsidRPr="0037111F" w:rsidRDefault="0090300E" w:rsidP="00DE0FDD">
            <w:pPr>
              <w:rPr>
                <w:sz w:val="22"/>
                <w:szCs w:val="22"/>
              </w:rPr>
            </w:pPr>
            <w:r w:rsidRPr="0037111F">
              <w:rPr>
                <w:sz w:val="22"/>
                <w:szCs w:val="22"/>
              </w:rPr>
              <w:t>az osztalék, a koncessziós díj és a hozambevétel,</w:t>
            </w:r>
          </w:p>
        </w:tc>
        <w:tc>
          <w:tcPr>
            <w:tcW w:w="463" w:type="pct"/>
            <w:tcBorders>
              <w:top w:val="nil"/>
              <w:left w:val="nil"/>
              <w:bottom w:val="single" w:sz="4" w:space="0" w:color="auto"/>
              <w:right w:val="single" w:sz="4" w:space="0" w:color="auto"/>
            </w:tcBorders>
            <w:shd w:val="clear" w:color="auto" w:fill="auto"/>
            <w:noWrap/>
            <w:vAlign w:val="bottom"/>
            <w:hideMark/>
          </w:tcPr>
          <w:p w14:paraId="0F6B66CB"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26532E0C"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601A53F4"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6D13B06C" w14:textId="77777777" w:rsidR="0090300E" w:rsidRPr="0037111F" w:rsidRDefault="0090300E" w:rsidP="00DE0FDD">
            <w:pPr>
              <w:rPr>
                <w:sz w:val="22"/>
                <w:szCs w:val="22"/>
              </w:rPr>
            </w:pPr>
          </w:p>
        </w:tc>
      </w:tr>
      <w:tr w:rsidR="0090300E" w:rsidRPr="0037111F" w14:paraId="4BCF8570" w14:textId="77777777" w:rsidTr="00DE0FDD">
        <w:trPr>
          <w:trHeight w:val="510"/>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45F76A5E" w14:textId="77777777" w:rsidR="0090300E" w:rsidRPr="0037111F" w:rsidRDefault="0090300E" w:rsidP="0090300E">
            <w:pPr>
              <w:jc w:val="center"/>
              <w:rPr>
                <w:sz w:val="22"/>
                <w:szCs w:val="22"/>
              </w:rPr>
            </w:pPr>
            <w:r w:rsidRPr="0037111F">
              <w:rPr>
                <w:sz w:val="22"/>
                <w:szCs w:val="22"/>
              </w:rPr>
              <w:t>4</w:t>
            </w:r>
          </w:p>
        </w:tc>
        <w:tc>
          <w:tcPr>
            <w:tcW w:w="3277" w:type="pct"/>
            <w:gridSpan w:val="4"/>
            <w:tcBorders>
              <w:top w:val="single" w:sz="4" w:space="0" w:color="auto"/>
              <w:left w:val="nil"/>
              <w:bottom w:val="single" w:sz="4" w:space="0" w:color="auto"/>
              <w:right w:val="single" w:sz="4" w:space="0" w:color="000000"/>
            </w:tcBorders>
            <w:shd w:val="clear" w:color="auto" w:fill="auto"/>
            <w:hideMark/>
          </w:tcPr>
          <w:p w14:paraId="3FB86E9E" w14:textId="77777777" w:rsidR="0090300E" w:rsidRPr="0037111F" w:rsidRDefault="0090300E" w:rsidP="00DE0FDD">
            <w:pPr>
              <w:rPr>
                <w:sz w:val="22"/>
                <w:szCs w:val="22"/>
              </w:rPr>
            </w:pPr>
            <w:r w:rsidRPr="0037111F">
              <w:rPr>
                <w:sz w:val="22"/>
                <w:szCs w:val="22"/>
              </w:rPr>
              <w:t>a tárgyi eszköz és az immateriális jószág, részvény, részesedés, vállalat értékesítéséből vagy privatizációból származó bevétel,</w:t>
            </w:r>
          </w:p>
        </w:tc>
        <w:tc>
          <w:tcPr>
            <w:tcW w:w="463" w:type="pct"/>
            <w:tcBorders>
              <w:top w:val="nil"/>
              <w:left w:val="nil"/>
              <w:bottom w:val="single" w:sz="4" w:space="0" w:color="auto"/>
              <w:right w:val="single" w:sz="4" w:space="0" w:color="auto"/>
            </w:tcBorders>
            <w:shd w:val="clear" w:color="auto" w:fill="auto"/>
            <w:noWrap/>
            <w:vAlign w:val="bottom"/>
            <w:hideMark/>
          </w:tcPr>
          <w:p w14:paraId="21786E67" w14:textId="77777777" w:rsidR="0090300E" w:rsidRPr="0037111F" w:rsidRDefault="0090300E" w:rsidP="00DE0FDD">
            <w:pPr>
              <w:rPr>
                <w:sz w:val="22"/>
                <w:szCs w:val="22"/>
              </w:rPr>
            </w:pPr>
            <w:r w:rsidRPr="0037111F">
              <w:rPr>
                <w:sz w:val="22"/>
                <w:szCs w:val="22"/>
              </w:rPr>
              <w:t> </w:t>
            </w:r>
          </w:p>
        </w:tc>
        <w:tc>
          <w:tcPr>
            <w:tcW w:w="463" w:type="pct"/>
            <w:tcBorders>
              <w:top w:val="nil"/>
              <w:left w:val="nil"/>
              <w:bottom w:val="single" w:sz="4" w:space="0" w:color="auto"/>
              <w:right w:val="single" w:sz="4" w:space="0" w:color="auto"/>
            </w:tcBorders>
            <w:shd w:val="clear" w:color="auto" w:fill="auto"/>
            <w:noWrap/>
            <w:vAlign w:val="bottom"/>
            <w:hideMark/>
          </w:tcPr>
          <w:p w14:paraId="24303871" w14:textId="77777777" w:rsidR="0090300E" w:rsidRPr="0037111F" w:rsidRDefault="0090300E" w:rsidP="00DE0FDD">
            <w:pPr>
              <w:rPr>
                <w:sz w:val="22"/>
                <w:szCs w:val="22"/>
              </w:rPr>
            </w:pPr>
            <w:r w:rsidRPr="0037111F">
              <w:rPr>
                <w:sz w:val="22"/>
                <w:szCs w:val="22"/>
              </w:rPr>
              <w:t> </w:t>
            </w:r>
          </w:p>
        </w:tc>
        <w:tc>
          <w:tcPr>
            <w:tcW w:w="400" w:type="pct"/>
            <w:tcBorders>
              <w:top w:val="nil"/>
              <w:left w:val="nil"/>
              <w:bottom w:val="single" w:sz="4" w:space="0" w:color="auto"/>
              <w:right w:val="single" w:sz="8" w:space="0" w:color="auto"/>
            </w:tcBorders>
            <w:shd w:val="clear" w:color="auto" w:fill="auto"/>
            <w:noWrap/>
            <w:vAlign w:val="bottom"/>
            <w:hideMark/>
          </w:tcPr>
          <w:p w14:paraId="68F2046A" w14:textId="77777777" w:rsidR="0090300E" w:rsidRPr="0037111F" w:rsidRDefault="0090300E" w:rsidP="00DE0FDD">
            <w:pPr>
              <w:rPr>
                <w:sz w:val="22"/>
                <w:szCs w:val="22"/>
              </w:rPr>
            </w:pPr>
            <w:r w:rsidRPr="0037111F">
              <w:rPr>
                <w:sz w:val="22"/>
                <w:szCs w:val="22"/>
              </w:rPr>
              <w:t> </w:t>
            </w:r>
          </w:p>
        </w:tc>
        <w:tc>
          <w:tcPr>
            <w:tcW w:w="76" w:type="pct"/>
            <w:vAlign w:val="center"/>
            <w:hideMark/>
          </w:tcPr>
          <w:p w14:paraId="27A04DA5" w14:textId="77777777" w:rsidR="0090300E" w:rsidRPr="0037111F" w:rsidRDefault="0090300E" w:rsidP="00DE0FDD">
            <w:pPr>
              <w:rPr>
                <w:sz w:val="22"/>
                <w:szCs w:val="22"/>
              </w:rPr>
            </w:pPr>
          </w:p>
        </w:tc>
      </w:tr>
      <w:tr w:rsidR="0090300E" w:rsidRPr="0037111F" w14:paraId="550916B7" w14:textId="77777777" w:rsidTr="00DE0FDD">
        <w:trPr>
          <w:trHeight w:val="28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733EF300" w14:textId="77777777" w:rsidR="0090300E" w:rsidRPr="0037111F" w:rsidRDefault="0090300E" w:rsidP="0090300E">
            <w:pPr>
              <w:jc w:val="center"/>
              <w:rPr>
                <w:sz w:val="22"/>
                <w:szCs w:val="22"/>
              </w:rPr>
            </w:pPr>
            <w:r w:rsidRPr="0037111F">
              <w:rPr>
                <w:sz w:val="22"/>
                <w:szCs w:val="22"/>
              </w:rPr>
              <w:t>5</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50FD349F" w14:textId="77777777" w:rsidR="0090300E" w:rsidRPr="0037111F" w:rsidRDefault="0090300E" w:rsidP="00DE0FDD">
            <w:pPr>
              <w:rPr>
                <w:sz w:val="22"/>
                <w:szCs w:val="22"/>
              </w:rPr>
            </w:pPr>
            <w:r w:rsidRPr="0037111F">
              <w:rPr>
                <w:sz w:val="22"/>
                <w:szCs w:val="22"/>
              </w:rPr>
              <w:t>bírság-, pótlék- és díjbevétel</w:t>
            </w:r>
          </w:p>
        </w:tc>
        <w:tc>
          <w:tcPr>
            <w:tcW w:w="463" w:type="pct"/>
            <w:tcBorders>
              <w:top w:val="nil"/>
              <w:left w:val="nil"/>
              <w:bottom w:val="single" w:sz="4" w:space="0" w:color="auto"/>
              <w:right w:val="single" w:sz="4" w:space="0" w:color="auto"/>
            </w:tcBorders>
            <w:shd w:val="clear" w:color="auto" w:fill="auto"/>
            <w:noWrap/>
            <w:vAlign w:val="bottom"/>
            <w:hideMark/>
          </w:tcPr>
          <w:p w14:paraId="1CD887B6"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39DB23B0"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26F4F739"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1EBD08D8" w14:textId="77777777" w:rsidR="0090300E" w:rsidRPr="0037111F" w:rsidRDefault="0090300E" w:rsidP="00DE0FDD">
            <w:pPr>
              <w:rPr>
                <w:sz w:val="22"/>
                <w:szCs w:val="22"/>
              </w:rPr>
            </w:pPr>
          </w:p>
        </w:tc>
      </w:tr>
      <w:tr w:rsidR="0090300E" w:rsidRPr="0037111F" w14:paraId="6B51D5BB" w14:textId="77777777" w:rsidTr="00DE0FDD">
        <w:trPr>
          <w:trHeight w:val="255"/>
        </w:trPr>
        <w:tc>
          <w:tcPr>
            <w:tcW w:w="321" w:type="pct"/>
            <w:tcBorders>
              <w:top w:val="nil"/>
              <w:left w:val="single" w:sz="8" w:space="0" w:color="auto"/>
              <w:bottom w:val="single" w:sz="4" w:space="0" w:color="auto"/>
              <w:right w:val="single" w:sz="4" w:space="0" w:color="auto"/>
            </w:tcBorders>
            <w:shd w:val="clear" w:color="auto" w:fill="auto"/>
            <w:noWrap/>
            <w:vAlign w:val="bottom"/>
            <w:hideMark/>
          </w:tcPr>
          <w:p w14:paraId="58B958EC" w14:textId="77777777" w:rsidR="0090300E" w:rsidRPr="0037111F" w:rsidRDefault="0090300E" w:rsidP="0090300E">
            <w:pPr>
              <w:jc w:val="center"/>
              <w:rPr>
                <w:sz w:val="22"/>
                <w:szCs w:val="22"/>
              </w:rPr>
            </w:pPr>
            <w:r w:rsidRPr="0037111F">
              <w:rPr>
                <w:sz w:val="22"/>
                <w:szCs w:val="22"/>
              </w:rPr>
              <w:t>6</w:t>
            </w:r>
          </w:p>
        </w:tc>
        <w:tc>
          <w:tcPr>
            <w:tcW w:w="3277" w:type="pct"/>
            <w:gridSpan w:val="4"/>
            <w:tcBorders>
              <w:top w:val="single" w:sz="4" w:space="0" w:color="auto"/>
              <w:left w:val="nil"/>
              <w:bottom w:val="single" w:sz="4" w:space="0" w:color="auto"/>
              <w:right w:val="single" w:sz="4" w:space="0" w:color="auto"/>
            </w:tcBorders>
            <w:shd w:val="clear" w:color="auto" w:fill="auto"/>
            <w:hideMark/>
          </w:tcPr>
          <w:p w14:paraId="59954BE5" w14:textId="77777777" w:rsidR="0090300E" w:rsidRPr="0037111F" w:rsidRDefault="0090300E" w:rsidP="00DE0FDD">
            <w:pPr>
              <w:rPr>
                <w:sz w:val="22"/>
                <w:szCs w:val="22"/>
              </w:rPr>
            </w:pPr>
            <w:r w:rsidRPr="0037111F">
              <w:rPr>
                <w:sz w:val="22"/>
                <w:szCs w:val="22"/>
              </w:rPr>
              <w:t>a kezesség-, illetve garanciavállalással kapcsolatos megtérülés</w:t>
            </w:r>
          </w:p>
        </w:tc>
        <w:tc>
          <w:tcPr>
            <w:tcW w:w="463" w:type="pct"/>
            <w:tcBorders>
              <w:top w:val="nil"/>
              <w:left w:val="nil"/>
              <w:bottom w:val="single" w:sz="4" w:space="0" w:color="auto"/>
              <w:right w:val="single" w:sz="4" w:space="0" w:color="auto"/>
            </w:tcBorders>
            <w:shd w:val="clear" w:color="auto" w:fill="auto"/>
            <w:noWrap/>
            <w:vAlign w:val="bottom"/>
            <w:hideMark/>
          </w:tcPr>
          <w:p w14:paraId="4F8D7B30" w14:textId="77777777" w:rsidR="0090300E" w:rsidRPr="0037111F" w:rsidRDefault="0090300E" w:rsidP="00DE0FDD">
            <w:pPr>
              <w:jc w:val="right"/>
              <w:rPr>
                <w:sz w:val="22"/>
                <w:szCs w:val="22"/>
              </w:rPr>
            </w:pPr>
            <w:r w:rsidRPr="0037111F">
              <w:rPr>
                <w:sz w:val="22"/>
                <w:szCs w:val="22"/>
              </w:rPr>
              <w:t>0</w:t>
            </w:r>
          </w:p>
        </w:tc>
        <w:tc>
          <w:tcPr>
            <w:tcW w:w="463" w:type="pct"/>
            <w:tcBorders>
              <w:top w:val="nil"/>
              <w:left w:val="nil"/>
              <w:bottom w:val="single" w:sz="4" w:space="0" w:color="auto"/>
              <w:right w:val="single" w:sz="4" w:space="0" w:color="auto"/>
            </w:tcBorders>
            <w:shd w:val="clear" w:color="auto" w:fill="auto"/>
            <w:noWrap/>
            <w:vAlign w:val="bottom"/>
            <w:hideMark/>
          </w:tcPr>
          <w:p w14:paraId="01BBC8F7" w14:textId="77777777" w:rsidR="0090300E" w:rsidRPr="0037111F" w:rsidRDefault="0090300E" w:rsidP="00DE0FDD">
            <w:pPr>
              <w:jc w:val="right"/>
              <w:rPr>
                <w:sz w:val="22"/>
                <w:szCs w:val="22"/>
              </w:rPr>
            </w:pPr>
            <w:r w:rsidRPr="0037111F">
              <w:rPr>
                <w:sz w:val="22"/>
                <w:szCs w:val="22"/>
              </w:rPr>
              <w:t>0</w:t>
            </w:r>
          </w:p>
        </w:tc>
        <w:tc>
          <w:tcPr>
            <w:tcW w:w="400" w:type="pct"/>
            <w:tcBorders>
              <w:top w:val="nil"/>
              <w:left w:val="nil"/>
              <w:bottom w:val="single" w:sz="4" w:space="0" w:color="auto"/>
              <w:right w:val="single" w:sz="8" w:space="0" w:color="auto"/>
            </w:tcBorders>
            <w:shd w:val="clear" w:color="auto" w:fill="auto"/>
            <w:noWrap/>
            <w:vAlign w:val="bottom"/>
            <w:hideMark/>
          </w:tcPr>
          <w:p w14:paraId="1C196E1F" w14:textId="77777777" w:rsidR="0090300E" w:rsidRPr="0037111F" w:rsidRDefault="0090300E" w:rsidP="00DE0FDD">
            <w:pPr>
              <w:jc w:val="right"/>
              <w:rPr>
                <w:sz w:val="22"/>
                <w:szCs w:val="22"/>
              </w:rPr>
            </w:pPr>
            <w:r w:rsidRPr="0037111F">
              <w:rPr>
                <w:sz w:val="22"/>
                <w:szCs w:val="22"/>
              </w:rPr>
              <w:t>0</w:t>
            </w:r>
          </w:p>
        </w:tc>
        <w:tc>
          <w:tcPr>
            <w:tcW w:w="76" w:type="pct"/>
            <w:vAlign w:val="center"/>
            <w:hideMark/>
          </w:tcPr>
          <w:p w14:paraId="16A24C32" w14:textId="77777777" w:rsidR="0090300E" w:rsidRPr="0037111F" w:rsidRDefault="0090300E" w:rsidP="00DE0FDD">
            <w:pPr>
              <w:rPr>
                <w:sz w:val="22"/>
                <w:szCs w:val="22"/>
              </w:rPr>
            </w:pPr>
          </w:p>
        </w:tc>
      </w:tr>
      <w:tr w:rsidR="0090300E" w:rsidRPr="0037111F" w14:paraId="1E1C1CAF" w14:textId="77777777" w:rsidTr="00DE0FDD">
        <w:trPr>
          <w:trHeight w:val="270"/>
        </w:trPr>
        <w:tc>
          <w:tcPr>
            <w:tcW w:w="3598" w:type="pct"/>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D815049" w14:textId="77777777" w:rsidR="0090300E" w:rsidRPr="0037111F" w:rsidRDefault="0090300E" w:rsidP="00DE0FDD">
            <w:pPr>
              <w:jc w:val="center"/>
              <w:rPr>
                <w:b/>
                <w:bCs/>
                <w:sz w:val="22"/>
                <w:szCs w:val="22"/>
              </w:rPr>
            </w:pPr>
            <w:r w:rsidRPr="0037111F">
              <w:rPr>
                <w:b/>
                <w:bCs/>
                <w:sz w:val="22"/>
                <w:szCs w:val="22"/>
              </w:rPr>
              <w:t>összesen</w:t>
            </w:r>
          </w:p>
        </w:tc>
        <w:tc>
          <w:tcPr>
            <w:tcW w:w="463" w:type="pct"/>
            <w:tcBorders>
              <w:top w:val="nil"/>
              <w:left w:val="nil"/>
              <w:bottom w:val="single" w:sz="8" w:space="0" w:color="auto"/>
              <w:right w:val="single" w:sz="4" w:space="0" w:color="auto"/>
            </w:tcBorders>
            <w:shd w:val="clear" w:color="auto" w:fill="auto"/>
            <w:noWrap/>
            <w:vAlign w:val="bottom"/>
            <w:hideMark/>
          </w:tcPr>
          <w:p w14:paraId="24F1C2FC" w14:textId="77777777" w:rsidR="0090300E" w:rsidRPr="0037111F" w:rsidRDefault="0090300E" w:rsidP="00DE0FDD">
            <w:pPr>
              <w:jc w:val="right"/>
              <w:rPr>
                <w:b/>
                <w:bCs/>
                <w:sz w:val="22"/>
                <w:szCs w:val="22"/>
              </w:rPr>
            </w:pPr>
            <w:r w:rsidRPr="0037111F">
              <w:rPr>
                <w:b/>
                <w:bCs/>
                <w:sz w:val="22"/>
                <w:szCs w:val="22"/>
              </w:rPr>
              <w:t>0</w:t>
            </w:r>
          </w:p>
        </w:tc>
        <w:tc>
          <w:tcPr>
            <w:tcW w:w="463" w:type="pct"/>
            <w:tcBorders>
              <w:top w:val="nil"/>
              <w:left w:val="nil"/>
              <w:bottom w:val="single" w:sz="8" w:space="0" w:color="auto"/>
              <w:right w:val="single" w:sz="4" w:space="0" w:color="auto"/>
            </w:tcBorders>
            <w:shd w:val="clear" w:color="auto" w:fill="auto"/>
            <w:noWrap/>
            <w:vAlign w:val="bottom"/>
            <w:hideMark/>
          </w:tcPr>
          <w:p w14:paraId="69D1F571" w14:textId="77777777" w:rsidR="0090300E" w:rsidRPr="0037111F" w:rsidRDefault="0090300E" w:rsidP="00DE0FDD">
            <w:pPr>
              <w:jc w:val="right"/>
              <w:rPr>
                <w:b/>
                <w:bCs/>
                <w:sz w:val="22"/>
                <w:szCs w:val="22"/>
              </w:rPr>
            </w:pPr>
            <w:r w:rsidRPr="0037111F">
              <w:rPr>
                <w:b/>
                <w:bCs/>
                <w:sz w:val="22"/>
                <w:szCs w:val="22"/>
              </w:rPr>
              <w:t>0</w:t>
            </w:r>
          </w:p>
        </w:tc>
        <w:tc>
          <w:tcPr>
            <w:tcW w:w="400" w:type="pct"/>
            <w:tcBorders>
              <w:top w:val="nil"/>
              <w:left w:val="nil"/>
              <w:bottom w:val="single" w:sz="8" w:space="0" w:color="auto"/>
              <w:right w:val="single" w:sz="8" w:space="0" w:color="auto"/>
            </w:tcBorders>
            <w:shd w:val="clear" w:color="auto" w:fill="auto"/>
            <w:noWrap/>
            <w:vAlign w:val="bottom"/>
            <w:hideMark/>
          </w:tcPr>
          <w:p w14:paraId="36C1DD39" w14:textId="77777777" w:rsidR="0090300E" w:rsidRPr="0037111F" w:rsidRDefault="0090300E" w:rsidP="00DE0FDD">
            <w:pPr>
              <w:jc w:val="right"/>
              <w:rPr>
                <w:b/>
                <w:bCs/>
                <w:sz w:val="22"/>
                <w:szCs w:val="22"/>
              </w:rPr>
            </w:pPr>
            <w:r w:rsidRPr="0037111F">
              <w:rPr>
                <w:b/>
                <w:bCs/>
                <w:sz w:val="22"/>
                <w:szCs w:val="22"/>
              </w:rPr>
              <w:t>0</w:t>
            </w:r>
          </w:p>
        </w:tc>
        <w:tc>
          <w:tcPr>
            <w:tcW w:w="76" w:type="pct"/>
            <w:vAlign w:val="center"/>
            <w:hideMark/>
          </w:tcPr>
          <w:p w14:paraId="4650A022" w14:textId="77777777" w:rsidR="0090300E" w:rsidRPr="0037111F" w:rsidRDefault="0090300E" w:rsidP="00DE0FDD">
            <w:pPr>
              <w:rPr>
                <w:sz w:val="22"/>
                <w:szCs w:val="22"/>
              </w:rPr>
            </w:pPr>
          </w:p>
        </w:tc>
      </w:tr>
    </w:tbl>
    <w:p w14:paraId="3EA133F1" w14:textId="77777777" w:rsidR="0090300E" w:rsidRPr="0037111F" w:rsidRDefault="0090300E" w:rsidP="005F5AA7">
      <w:pPr>
        <w:jc w:val="right"/>
        <w:rPr>
          <w:i/>
          <w:iCs/>
          <w:sz w:val="22"/>
          <w:szCs w:val="22"/>
        </w:rPr>
      </w:pPr>
    </w:p>
    <w:p w14:paraId="679DC192" w14:textId="77777777" w:rsidR="005F5AA7" w:rsidRPr="0037111F" w:rsidRDefault="005F5AA7" w:rsidP="005F5AA7">
      <w:pPr>
        <w:rPr>
          <w:sz w:val="22"/>
          <w:szCs w:val="22"/>
        </w:rPr>
      </w:pPr>
    </w:p>
    <w:p w14:paraId="08D86360" w14:textId="77777777" w:rsidR="002640EE" w:rsidRPr="0037111F" w:rsidRDefault="002640EE" w:rsidP="00552A8B">
      <w:pPr>
        <w:pStyle w:val="Listaszerbekezds"/>
        <w:numPr>
          <w:ilvl w:val="0"/>
          <w:numId w:val="4"/>
        </w:numPr>
        <w:jc w:val="center"/>
        <w:rPr>
          <w:b/>
          <w:sz w:val="22"/>
          <w:szCs w:val="22"/>
        </w:rPr>
      </w:pPr>
      <w:r w:rsidRPr="0037111F">
        <w:rPr>
          <w:b/>
          <w:sz w:val="22"/>
          <w:szCs w:val="22"/>
        </w:rPr>
        <w:t xml:space="preserve">napirend </w:t>
      </w:r>
    </w:p>
    <w:p w14:paraId="70691238" w14:textId="77777777" w:rsidR="002640EE" w:rsidRPr="0037111F" w:rsidRDefault="002640EE" w:rsidP="002640EE">
      <w:pPr>
        <w:jc w:val="center"/>
        <w:rPr>
          <w:b/>
          <w:caps/>
          <w:sz w:val="22"/>
          <w:szCs w:val="22"/>
        </w:rPr>
      </w:pPr>
      <w:r w:rsidRPr="0037111F">
        <w:rPr>
          <w:b/>
          <w:caps/>
          <w:sz w:val="22"/>
          <w:szCs w:val="22"/>
        </w:rPr>
        <w:t>aktuális kérdések</w:t>
      </w:r>
    </w:p>
    <w:p w14:paraId="09ECDEF7" w14:textId="77777777" w:rsidR="002640EE" w:rsidRPr="0037111F" w:rsidRDefault="002640EE" w:rsidP="002640EE">
      <w:pPr>
        <w:jc w:val="both"/>
        <w:rPr>
          <w:bCs/>
          <w:sz w:val="22"/>
          <w:szCs w:val="22"/>
        </w:rPr>
      </w:pPr>
    </w:p>
    <w:p w14:paraId="5BB5C9E6" w14:textId="450CE0D1" w:rsidR="002F1026" w:rsidRPr="0037111F" w:rsidRDefault="00BF32EB" w:rsidP="002640EE">
      <w:pPr>
        <w:jc w:val="both"/>
        <w:rPr>
          <w:sz w:val="22"/>
          <w:szCs w:val="22"/>
        </w:rPr>
      </w:pPr>
      <w:r w:rsidRPr="0037111F">
        <w:rPr>
          <w:b/>
          <w:sz w:val="22"/>
          <w:szCs w:val="22"/>
        </w:rPr>
        <w:t xml:space="preserve">Szlanka Pálné pénzügyi osztályvezető </w:t>
      </w:r>
      <w:r w:rsidR="008D7743" w:rsidRPr="0037111F">
        <w:rPr>
          <w:sz w:val="22"/>
          <w:szCs w:val="22"/>
        </w:rPr>
        <w:t xml:space="preserve">elmondta, hogy </w:t>
      </w:r>
      <w:r w:rsidR="002640EE" w:rsidRPr="0037111F">
        <w:rPr>
          <w:sz w:val="22"/>
          <w:szCs w:val="22"/>
        </w:rPr>
        <w:t xml:space="preserve">a </w:t>
      </w:r>
      <w:r w:rsidR="002640EE" w:rsidRPr="0037111F">
        <w:rPr>
          <w:i/>
          <w:sz w:val="22"/>
          <w:szCs w:val="22"/>
        </w:rPr>
        <w:t>nemzetiségek jogairól</w:t>
      </w:r>
      <w:r w:rsidR="002640EE" w:rsidRPr="0037111F">
        <w:rPr>
          <w:sz w:val="22"/>
          <w:szCs w:val="22"/>
        </w:rPr>
        <w:t xml:space="preserve"> szóló törvény</w:t>
      </w:r>
      <w:r w:rsidR="002F1026" w:rsidRPr="0037111F">
        <w:rPr>
          <w:sz w:val="22"/>
          <w:szCs w:val="22"/>
        </w:rPr>
        <w:t xml:space="preserve">ben </w:t>
      </w:r>
      <w:r w:rsidR="002640EE" w:rsidRPr="0037111F">
        <w:rPr>
          <w:sz w:val="22"/>
          <w:szCs w:val="22"/>
        </w:rPr>
        <w:t xml:space="preserve">foglaltak alapján a vagyonleltárt, a törzsvagyon körét és a vagyon használatának szabályait szükséges meghatározni. </w:t>
      </w:r>
    </w:p>
    <w:p w14:paraId="3C3BEBBC" w14:textId="12377C1C" w:rsidR="002640EE" w:rsidRPr="0037111F" w:rsidRDefault="00BF32EB" w:rsidP="002640EE">
      <w:pPr>
        <w:jc w:val="both"/>
        <w:rPr>
          <w:sz w:val="22"/>
          <w:szCs w:val="22"/>
        </w:rPr>
      </w:pPr>
      <w:r w:rsidRPr="0037111F">
        <w:rPr>
          <w:sz w:val="22"/>
          <w:szCs w:val="22"/>
        </w:rPr>
        <w:t xml:space="preserve">Dönteni szükséges a </w:t>
      </w:r>
      <w:r w:rsidR="00FA3C19" w:rsidRPr="0037111F">
        <w:rPr>
          <w:sz w:val="22"/>
          <w:szCs w:val="22"/>
        </w:rPr>
        <w:t>2021. évben beszerzett eszközökr</w:t>
      </w:r>
      <w:r w:rsidR="002F1026" w:rsidRPr="0037111F">
        <w:rPr>
          <w:sz w:val="22"/>
          <w:szCs w:val="22"/>
        </w:rPr>
        <w:t>e vonatkozóan</w:t>
      </w:r>
      <w:r w:rsidRPr="0037111F">
        <w:rPr>
          <w:sz w:val="22"/>
          <w:szCs w:val="22"/>
        </w:rPr>
        <w:t xml:space="preserve">, </w:t>
      </w:r>
      <w:r w:rsidR="002F1026" w:rsidRPr="0037111F">
        <w:rPr>
          <w:sz w:val="22"/>
          <w:szCs w:val="22"/>
        </w:rPr>
        <w:t xml:space="preserve">konkrétan a </w:t>
      </w:r>
      <w:r w:rsidR="00FA3C19" w:rsidRPr="0037111F">
        <w:rPr>
          <w:sz w:val="22"/>
          <w:szCs w:val="22"/>
        </w:rPr>
        <w:t>TOP-</w:t>
      </w:r>
      <w:r w:rsidR="00FA3C19" w:rsidRPr="0037111F">
        <w:rPr>
          <w:i/>
          <w:sz w:val="22"/>
          <w:szCs w:val="22"/>
        </w:rPr>
        <w:t>Tánccal a gyökereinkhez</w:t>
      </w:r>
      <w:r w:rsidR="00FA3C19" w:rsidRPr="0037111F">
        <w:rPr>
          <w:sz w:val="22"/>
          <w:szCs w:val="22"/>
        </w:rPr>
        <w:t xml:space="preserve"> pályázatban </w:t>
      </w:r>
      <w:r w:rsidR="002F1026" w:rsidRPr="0037111F">
        <w:rPr>
          <w:sz w:val="22"/>
          <w:szCs w:val="22"/>
        </w:rPr>
        <w:t>beszerzett eszközöket (</w:t>
      </w:r>
      <w:r w:rsidR="00FA3C19" w:rsidRPr="0037111F">
        <w:rPr>
          <w:sz w:val="22"/>
          <w:szCs w:val="22"/>
        </w:rPr>
        <w:t>16 teljes fiú és lány tá</w:t>
      </w:r>
      <w:r w:rsidR="002F1026" w:rsidRPr="0037111F">
        <w:rPr>
          <w:sz w:val="22"/>
          <w:szCs w:val="22"/>
        </w:rPr>
        <w:t>n</w:t>
      </w:r>
      <w:r w:rsidR="00FA3C19" w:rsidRPr="0037111F">
        <w:rPr>
          <w:sz w:val="22"/>
          <w:szCs w:val="22"/>
        </w:rPr>
        <w:t>cruha</w:t>
      </w:r>
      <w:r w:rsidR="002F1026" w:rsidRPr="0037111F">
        <w:rPr>
          <w:sz w:val="22"/>
          <w:szCs w:val="22"/>
        </w:rPr>
        <w:t xml:space="preserve">) és a 2021. évi feladatalapú támogatásból beszerzett eszközöket (irodai bútorokat) szükséges a vagyonleltárba felvenni. A táncruhák a Kiskőrösi Petőfi Sándor Evangélikus Óvoda, Általános Iskola, Gimnázium és Technikumnál kerülnek elhelyezésre, míg az irodai bútorok a Hagyományok Házába. </w:t>
      </w:r>
    </w:p>
    <w:p w14:paraId="19F7386A" w14:textId="36731CE8" w:rsidR="002640EE" w:rsidRPr="0037111F" w:rsidRDefault="00BF32EB" w:rsidP="004C6AD2">
      <w:pPr>
        <w:jc w:val="both"/>
        <w:rPr>
          <w:sz w:val="22"/>
          <w:szCs w:val="22"/>
        </w:rPr>
      </w:pPr>
      <w:r w:rsidRPr="0037111F">
        <w:rPr>
          <w:sz w:val="22"/>
          <w:szCs w:val="22"/>
        </w:rPr>
        <w:t>Elmondta továbbá, hogy a hat</w:t>
      </w:r>
      <w:r w:rsidR="0037111F" w:rsidRPr="0037111F">
        <w:rPr>
          <w:sz w:val="22"/>
          <w:szCs w:val="22"/>
        </w:rPr>
        <w:t>á</w:t>
      </w:r>
      <w:r w:rsidRPr="0037111F">
        <w:rPr>
          <w:sz w:val="22"/>
          <w:szCs w:val="22"/>
        </w:rPr>
        <w:t>roza</w:t>
      </w:r>
      <w:r w:rsidR="0037111F" w:rsidRPr="0037111F">
        <w:rPr>
          <w:sz w:val="22"/>
          <w:szCs w:val="22"/>
        </w:rPr>
        <w:t>t</w:t>
      </w:r>
      <w:r w:rsidRPr="0037111F">
        <w:rPr>
          <w:sz w:val="22"/>
          <w:szCs w:val="22"/>
        </w:rPr>
        <w:t>-tervezet</w:t>
      </w:r>
      <w:r w:rsidR="0037111F" w:rsidRPr="0037111F">
        <w:rPr>
          <w:sz w:val="22"/>
          <w:szCs w:val="22"/>
        </w:rPr>
        <w:t xml:space="preserve"> 6. pontja</w:t>
      </w:r>
      <w:r w:rsidRPr="0037111F">
        <w:rPr>
          <w:sz w:val="22"/>
          <w:szCs w:val="22"/>
        </w:rPr>
        <w:t xml:space="preserve">, </w:t>
      </w:r>
      <w:r w:rsidR="0037111F" w:rsidRPr="0037111F">
        <w:rPr>
          <w:sz w:val="22"/>
          <w:szCs w:val="22"/>
        </w:rPr>
        <w:t xml:space="preserve">illetve </w:t>
      </w:r>
      <w:r w:rsidRPr="0037111F">
        <w:rPr>
          <w:sz w:val="22"/>
          <w:szCs w:val="22"/>
        </w:rPr>
        <w:t>anna</w:t>
      </w:r>
      <w:r w:rsidR="0037111F" w:rsidRPr="0037111F">
        <w:rPr>
          <w:sz w:val="22"/>
          <w:szCs w:val="22"/>
        </w:rPr>
        <w:t>k</w:t>
      </w:r>
      <w:r w:rsidRPr="0037111F">
        <w:rPr>
          <w:sz w:val="22"/>
          <w:szCs w:val="22"/>
        </w:rPr>
        <w:t xml:space="preserve"> 1.</w:t>
      </w:r>
      <w:r w:rsidR="0037111F" w:rsidRPr="0037111F">
        <w:rPr>
          <w:sz w:val="22"/>
          <w:szCs w:val="22"/>
        </w:rPr>
        <w:t xml:space="preserve"> </w:t>
      </w:r>
      <w:r w:rsidRPr="0037111F">
        <w:rPr>
          <w:sz w:val="22"/>
          <w:szCs w:val="22"/>
        </w:rPr>
        <w:t>melléklete kiegészítésre kerül a 2022-ben beszer</w:t>
      </w:r>
      <w:r w:rsidR="0037111F" w:rsidRPr="0037111F">
        <w:rPr>
          <w:sz w:val="22"/>
          <w:szCs w:val="22"/>
        </w:rPr>
        <w:t xml:space="preserve">zett eszközökkel, mely a jelenlévők részére kiosztásra került. </w:t>
      </w:r>
      <w:r w:rsidRPr="0037111F">
        <w:rPr>
          <w:sz w:val="22"/>
          <w:szCs w:val="22"/>
        </w:rPr>
        <w:t xml:space="preserve"> </w:t>
      </w:r>
    </w:p>
    <w:p w14:paraId="36D33DE9" w14:textId="77777777" w:rsidR="00BF32EB" w:rsidRPr="0037111F" w:rsidRDefault="00BF32EB" w:rsidP="004C6AD2">
      <w:pPr>
        <w:jc w:val="both"/>
        <w:rPr>
          <w:sz w:val="22"/>
          <w:szCs w:val="22"/>
        </w:rPr>
      </w:pPr>
    </w:p>
    <w:p w14:paraId="16BEB20A" w14:textId="24991854" w:rsidR="00BE1C00" w:rsidRPr="0037111F" w:rsidRDefault="0037111F" w:rsidP="00BE1C00">
      <w:pPr>
        <w:pStyle w:val="NormlWeb"/>
        <w:spacing w:before="0" w:beforeAutospacing="0" w:after="0" w:afterAutospacing="0"/>
        <w:ind w:right="150"/>
        <w:jc w:val="both"/>
        <w:rPr>
          <w:bCs/>
          <w:sz w:val="22"/>
          <w:szCs w:val="22"/>
        </w:rPr>
      </w:pPr>
      <w:r w:rsidRPr="0037111F">
        <w:rPr>
          <w:bCs/>
          <w:sz w:val="22"/>
          <w:szCs w:val="22"/>
        </w:rPr>
        <w:t xml:space="preserve">A </w:t>
      </w:r>
      <w:r w:rsidR="00BE1C00" w:rsidRPr="0037111F">
        <w:rPr>
          <w:bCs/>
          <w:sz w:val="22"/>
          <w:szCs w:val="22"/>
        </w:rPr>
        <w:t xml:space="preserve">testület elnöke </w:t>
      </w:r>
      <w:r w:rsidRPr="0037111F">
        <w:rPr>
          <w:bCs/>
          <w:sz w:val="22"/>
          <w:szCs w:val="22"/>
        </w:rPr>
        <w:t xml:space="preserve">(a módosító javaslatokat figyelembe véve) </w:t>
      </w:r>
      <w:r w:rsidR="00BE1C00" w:rsidRPr="0037111F">
        <w:rPr>
          <w:bCs/>
          <w:sz w:val="22"/>
          <w:szCs w:val="22"/>
        </w:rPr>
        <w:t>határozati javaslatként az alábbiakat fogalmazta meg:</w:t>
      </w:r>
    </w:p>
    <w:p w14:paraId="34CFD879" w14:textId="0613824A" w:rsidR="008D7743" w:rsidRPr="0037111F" w:rsidRDefault="008D7743" w:rsidP="008D7743">
      <w:pPr>
        <w:jc w:val="both"/>
        <w:rPr>
          <w:bCs/>
          <w:sz w:val="22"/>
          <w:szCs w:val="22"/>
        </w:rPr>
      </w:pPr>
    </w:p>
    <w:p w14:paraId="58B30CF7" w14:textId="5E979F43" w:rsidR="0037111F" w:rsidRPr="0037111F" w:rsidRDefault="0037111F" w:rsidP="0037111F">
      <w:pPr>
        <w:jc w:val="both"/>
        <w:rPr>
          <w:sz w:val="22"/>
          <w:szCs w:val="22"/>
        </w:rPr>
      </w:pPr>
      <w:r w:rsidRPr="0037111F">
        <w:rPr>
          <w:sz w:val="22"/>
          <w:szCs w:val="22"/>
        </w:rPr>
        <w:t>„Kiskőrös Város Német Nemzetiségi Önkormányzata</w:t>
      </w:r>
    </w:p>
    <w:p w14:paraId="680549AD" w14:textId="77777777" w:rsidR="0037111F" w:rsidRPr="0037111F" w:rsidRDefault="0037111F" w:rsidP="0037111F">
      <w:pPr>
        <w:jc w:val="both"/>
        <w:rPr>
          <w:sz w:val="22"/>
          <w:szCs w:val="22"/>
        </w:rPr>
      </w:pPr>
    </w:p>
    <w:p w14:paraId="48807900" w14:textId="63FD2A7D" w:rsidR="0037111F" w:rsidRPr="00DF5EE1" w:rsidRDefault="0037111F" w:rsidP="00093E6F">
      <w:pPr>
        <w:numPr>
          <w:ilvl w:val="0"/>
          <w:numId w:val="5"/>
        </w:numPr>
        <w:contextualSpacing/>
        <w:jc w:val="both"/>
        <w:rPr>
          <w:sz w:val="22"/>
          <w:szCs w:val="22"/>
        </w:rPr>
      </w:pPr>
      <w:r w:rsidRPr="00DF5EE1">
        <w:rPr>
          <w:sz w:val="22"/>
          <w:szCs w:val="22"/>
        </w:rPr>
        <w:t>a határozat 1. számú mellékletében foglaltaknak megfelelően elfogadja vagyonleltárát.</w:t>
      </w:r>
    </w:p>
    <w:p w14:paraId="03AEC70D" w14:textId="77777777" w:rsidR="0037111F" w:rsidRPr="0037111F" w:rsidRDefault="0037111F" w:rsidP="00552A8B">
      <w:pPr>
        <w:numPr>
          <w:ilvl w:val="0"/>
          <w:numId w:val="5"/>
        </w:numPr>
        <w:contextualSpacing/>
        <w:jc w:val="both"/>
        <w:rPr>
          <w:sz w:val="22"/>
          <w:szCs w:val="22"/>
        </w:rPr>
      </w:pPr>
      <w:r w:rsidRPr="0037111F">
        <w:rPr>
          <w:sz w:val="22"/>
          <w:szCs w:val="22"/>
        </w:rPr>
        <w:t xml:space="preserve">1 db grillkocsiját és 5 db sörpadszettjét (4-6. sorszám) a Német Nemzetiségi Önkormányzat elnöke Kincses Mihályné használja; kizárólag nemzetiségi feladatok, nemzetiségi célok, nemzetiségi közügyek ellátására (magáncélú használat tilos), elnöki tisztségének fennállási idejére. </w:t>
      </w:r>
    </w:p>
    <w:p w14:paraId="6316ED3A" w14:textId="77777777" w:rsidR="0037111F" w:rsidRPr="0037111F" w:rsidRDefault="0037111F" w:rsidP="0037111F">
      <w:pPr>
        <w:ind w:left="1080"/>
        <w:contextualSpacing/>
        <w:jc w:val="both"/>
        <w:rPr>
          <w:sz w:val="22"/>
          <w:szCs w:val="22"/>
        </w:rPr>
      </w:pPr>
      <w:r w:rsidRPr="0037111F">
        <w:rPr>
          <w:sz w:val="22"/>
          <w:szCs w:val="22"/>
          <w:u w:val="single"/>
        </w:rPr>
        <w:t>A vagyon fellelhetőségének helye</w:t>
      </w:r>
      <w:r w:rsidRPr="0037111F">
        <w:rPr>
          <w:sz w:val="22"/>
          <w:szCs w:val="22"/>
        </w:rPr>
        <w:t>: Kiskőrös, 6200. József Attila utca 73.</w:t>
      </w:r>
    </w:p>
    <w:p w14:paraId="3263A8B6" w14:textId="0253D7DA" w:rsidR="0037111F" w:rsidRPr="0037111F" w:rsidRDefault="0037111F" w:rsidP="00DF5EE1">
      <w:pPr>
        <w:ind w:left="1080"/>
        <w:contextualSpacing/>
        <w:jc w:val="both"/>
        <w:rPr>
          <w:sz w:val="22"/>
          <w:szCs w:val="22"/>
        </w:rPr>
      </w:pPr>
      <w:r w:rsidRPr="0037111F">
        <w:rPr>
          <w:sz w:val="22"/>
          <w:szCs w:val="22"/>
        </w:rPr>
        <w:t>Igény esetén a feladatellátást megelőzően az elnöknél 5 munkanappal történő igénybejelentést követően veheti át az önkormányzati tag az eszközöket, a korábban elnöknek átadott „Vagyontárgy átadás-átvétel” nyomtatvány kitöltését követően. A nyomtatvány kitöltéséért az elnök a felelős. A használat valamennyi önkormányzati tag részére ingyenes. A használó köteles a vagyontárgyat rendeltetésszerűen használni, a vagyontárgyban bekövetkezett változásokról, esetleg károkról Kiskőrös Város Német Nemzetiségi Önkormányzat testületét haladéktalanul értesíteni. Amennyiben a bekövetkezett károk a használó gondatlanságára vezethetőek vissza, a karbantartási, javítási költségek a használót terhelik. Minőség és állagromlásnak a mindenkori számviteli törvény szerinti értékcsökkenés mértékének megfelelő elhasználódás felel meg, e feletti károsodás megelőzése egyértelműen a használó felelőssége.</w:t>
      </w:r>
    </w:p>
    <w:p w14:paraId="69AE3347" w14:textId="7FCE3E94" w:rsidR="0037111F" w:rsidRPr="00DF5EE1" w:rsidRDefault="0037111F" w:rsidP="001C02DA">
      <w:pPr>
        <w:pStyle w:val="Listaszerbekezds"/>
        <w:numPr>
          <w:ilvl w:val="0"/>
          <w:numId w:val="5"/>
        </w:numPr>
        <w:contextualSpacing/>
        <w:jc w:val="both"/>
        <w:rPr>
          <w:sz w:val="22"/>
          <w:szCs w:val="22"/>
        </w:rPr>
      </w:pPr>
      <w:r w:rsidRPr="00DF5EE1">
        <w:rPr>
          <w:sz w:val="22"/>
          <w:szCs w:val="22"/>
        </w:rPr>
        <w:t>10 db sörpadgarnitúrája, 5 db sátra és 1 db elektromos sütője (7-9. sorszám) kapcsán az együttműködési megállapodás hatályos (33/2019. testületi határozat).</w:t>
      </w:r>
    </w:p>
    <w:p w14:paraId="1475BC4C" w14:textId="1165CBE4" w:rsidR="0037111F" w:rsidRPr="00DF5EE1" w:rsidRDefault="0037111F" w:rsidP="007C1D3D">
      <w:pPr>
        <w:numPr>
          <w:ilvl w:val="0"/>
          <w:numId w:val="5"/>
        </w:numPr>
        <w:contextualSpacing/>
        <w:jc w:val="both"/>
        <w:rPr>
          <w:sz w:val="22"/>
          <w:szCs w:val="22"/>
        </w:rPr>
      </w:pPr>
      <w:r w:rsidRPr="00DF5EE1">
        <w:rPr>
          <w:sz w:val="22"/>
          <w:szCs w:val="22"/>
        </w:rPr>
        <w:t>egyetért azzal, hogy a TOP-Tánccal a gyökereinkhez pályázatban beszerzett eszközök (16 db brokát fölső szoknya, 16 db sváb kötény, 16 db brokát vizitke, 16 db mellény, 16 db ingváll, 16 db nyakbodor, 16 db mellény gyapjúszövetből, 16 db paraszting, 16 db nadrág gyapjúszövetből és 16 db iparos kalap – 10-19. sorszám) használatával kapcsolatban a Kiskőrösi Petőfi Sándor Evangélikus Óvoda, Általános Iskola, Gimnázium és Technikummal együttműködjön.</w:t>
      </w:r>
    </w:p>
    <w:p w14:paraId="480F424D" w14:textId="3C6811B9" w:rsidR="0037111F" w:rsidRPr="00DF5EE1" w:rsidRDefault="0037111F" w:rsidP="009A4BD2">
      <w:pPr>
        <w:numPr>
          <w:ilvl w:val="0"/>
          <w:numId w:val="5"/>
        </w:numPr>
        <w:contextualSpacing/>
        <w:jc w:val="both"/>
        <w:rPr>
          <w:sz w:val="22"/>
          <w:szCs w:val="22"/>
        </w:rPr>
      </w:pPr>
      <w:r w:rsidRPr="00DF5EE1">
        <w:rPr>
          <w:sz w:val="22"/>
          <w:szCs w:val="22"/>
        </w:rPr>
        <w:t>felhatalmazza a testület elnökét a határozat 2. számú mellékletét képező együttműködési megállapodás aláírására.</w:t>
      </w:r>
    </w:p>
    <w:p w14:paraId="1AD9BB07" w14:textId="4F444360" w:rsidR="0037111F" w:rsidRPr="00DF5EE1" w:rsidRDefault="0037111F" w:rsidP="00552A8B">
      <w:pPr>
        <w:pStyle w:val="NormlWeb"/>
        <w:numPr>
          <w:ilvl w:val="0"/>
          <w:numId w:val="5"/>
        </w:numPr>
        <w:shd w:val="clear" w:color="auto" w:fill="FFFFFF"/>
        <w:spacing w:before="0" w:beforeAutospacing="0" w:after="0" w:afterAutospacing="0"/>
        <w:jc w:val="both"/>
        <w:rPr>
          <w:sz w:val="22"/>
          <w:szCs w:val="22"/>
        </w:rPr>
      </w:pPr>
      <w:r w:rsidRPr="00DF5EE1">
        <w:rPr>
          <w:sz w:val="22"/>
          <w:szCs w:val="22"/>
        </w:rPr>
        <w:t xml:space="preserve">1 db üvegasztalát, 4 db székét, 1 db íróasztalát, 1 db irodai konténerét, 1 db irodai székét, 1 db projektorát, 1 db falikonzolát, 1 db vetítővásznát és hangszóróját (20-28. sorszám) a Német Nemzetiségi Önkormányzat elnöke és valamennyi tagja használja; kizárólag nemzetiségi feladatok, nemzetiségi célok, nemzetiségi közügyek ellátására (magáncélú használat tilos), elnöki/képviselői tisztségének fennállási idejére. </w:t>
      </w:r>
    </w:p>
    <w:p w14:paraId="69C13C7D" w14:textId="436BD511" w:rsidR="0037111F" w:rsidRPr="00DF5EE1" w:rsidRDefault="0037111F" w:rsidP="0037111F">
      <w:pPr>
        <w:pStyle w:val="NormlWeb"/>
        <w:shd w:val="clear" w:color="auto" w:fill="FFFFFF"/>
        <w:spacing w:before="0" w:beforeAutospacing="0" w:after="0" w:afterAutospacing="0"/>
        <w:ind w:left="1080"/>
        <w:jc w:val="both"/>
        <w:rPr>
          <w:sz w:val="22"/>
          <w:szCs w:val="22"/>
        </w:rPr>
      </w:pPr>
      <w:r w:rsidRPr="00DF5EE1">
        <w:rPr>
          <w:sz w:val="22"/>
          <w:szCs w:val="22"/>
          <w:u w:val="single"/>
        </w:rPr>
        <w:t>A vagyon fellelhetőségének helye</w:t>
      </w:r>
      <w:r w:rsidRPr="00DF5EE1">
        <w:rPr>
          <w:sz w:val="22"/>
          <w:szCs w:val="22"/>
        </w:rPr>
        <w:t>: Kiskőrös, 6200. Kossuth L. út 27. Hagyományok Háza 13,20 m2 alapterületű iroda helyiség</w:t>
      </w:r>
    </w:p>
    <w:p w14:paraId="4A4F840E" w14:textId="47648C01" w:rsidR="0037111F" w:rsidRPr="00DF5EE1" w:rsidRDefault="0037111F" w:rsidP="0037111F">
      <w:pPr>
        <w:pStyle w:val="NormlWeb"/>
        <w:shd w:val="clear" w:color="auto" w:fill="FFFFFF"/>
        <w:spacing w:before="0" w:beforeAutospacing="0" w:after="0" w:afterAutospacing="0"/>
        <w:ind w:left="1080"/>
        <w:jc w:val="both"/>
        <w:rPr>
          <w:sz w:val="22"/>
          <w:szCs w:val="22"/>
        </w:rPr>
      </w:pPr>
      <w:r w:rsidRPr="00DF5EE1">
        <w:rPr>
          <w:sz w:val="22"/>
          <w:szCs w:val="22"/>
        </w:rPr>
        <w:t xml:space="preserve">A használó köteles a vagyontárgyat rendeltetésszerűen használni, a vagyontárgyban bekövetkezett változásokról, esetleg károkról Kiskőrös Város Német Nemzetiségi Önkormányzat testületét haladéktalanul értesíteni. Amennyiben a bekövetkezett károk a használó gondatlanságára vezethetőek vissza, a karbantartási, javítási költségek a használót </w:t>
      </w:r>
      <w:r w:rsidRPr="00DF5EE1">
        <w:rPr>
          <w:sz w:val="22"/>
          <w:szCs w:val="22"/>
        </w:rPr>
        <w:lastRenderedPageBreak/>
        <w:t>terhelik. Minőség és állagromlásnak a mindenkori számviteli törvény szerinti értékcsökkenés mértékének megfelelő elhasználódás felel meg, e feletti károsodás megelőzése egyértelműen a használó felelőssége.”</w:t>
      </w:r>
    </w:p>
    <w:p w14:paraId="328C2B54" w14:textId="77777777" w:rsidR="0037111F" w:rsidRPr="00DF5EE1" w:rsidRDefault="0037111F" w:rsidP="0037111F">
      <w:pPr>
        <w:jc w:val="both"/>
        <w:rPr>
          <w:sz w:val="22"/>
          <w:szCs w:val="22"/>
        </w:rPr>
      </w:pPr>
    </w:p>
    <w:p w14:paraId="4667034B" w14:textId="77777777" w:rsidR="0037111F" w:rsidRPr="00DF5EE1" w:rsidRDefault="0037111F" w:rsidP="0037111F">
      <w:pPr>
        <w:rPr>
          <w:sz w:val="22"/>
          <w:szCs w:val="22"/>
        </w:rPr>
      </w:pPr>
      <w:r w:rsidRPr="00DF5EE1">
        <w:rPr>
          <w:b/>
          <w:bCs/>
          <w:sz w:val="22"/>
          <w:szCs w:val="22"/>
          <w:u w:val="single"/>
        </w:rPr>
        <w:t>Felelős:</w:t>
      </w:r>
      <w:r w:rsidRPr="00DF5EE1">
        <w:rPr>
          <w:sz w:val="22"/>
          <w:szCs w:val="22"/>
        </w:rPr>
        <w:t xml:space="preserve">      a testület elnöke</w:t>
      </w:r>
    </w:p>
    <w:p w14:paraId="78F61C8C" w14:textId="77777777" w:rsidR="0037111F" w:rsidRPr="0037111F" w:rsidRDefault="0037111F" w:rsidP="0037111F">
      <w:pPr>
        <w:rPr>
          <w:sz w:val="22"/>
          <w:szCs w:val="22"/>
        </w:rPr>
      </w:pPr>
      <w:r w:rsidRPr="0037111F">
        <w:rPr>
          <w:b/>
          <w:bCs/>
          <w:sz w:val="22"/>
          <w:szCs w:val="22"/>
          <w:u w:val="single"/>
        </w:rPr>
        <w:t>Határidő:</w:t>
      </w:r>
      <w:r w:rsidRPr="0037111F">
        <w:rPr>
          <w:sz w:val="22"/>
          <w:szCs w:val="22"/>
        </w:rPr>
        <w:t xml:space="preserve">   azonnal</w:t>
      </w:r>
    </w:p>
    <w:p w14:paraId="272312C0" w14:textId="77777777" w:rsidR="00BE1C00" w:rsidRPr="0037111F" w:rsidRDefault="00BE1C00" w:rsidP="00BE1C00">
      <w:pPr>
        <w:jc w:val="both"/>
        <w:rPr>
          <w:sz w:val="22"/>
          <w:szCs w:val="22"/>
        </w:rPr>
      </w:pPr>
    </w:p>
    <w:p w14:paraId="31358FED" w14:textId="15CC4017" w:rsidR="00271D10" w:rsidRPr="0037111F" w:rsidRDefault="00271D10" w:rsidP="00271D10">
      <w:pPr>
        <w:jc w:val="both"/>
        <w:rPr>
          <w:sz w:val="22"/>
          <w:szCs w:val="22"/>
        </w:rPr>
      </w:pPr>
      <w:r w:rsidRPr="0037111F">
        <w:rPr>
          <w:sz w:val="22"/>
          <w:szCs w:val="22"/>
        </w:rPr>
        <w:t>A testület megtárgyalta Kincses Mihályné elnök által megfogalmazottakat és 3 „igen” szavazattal az alábbi határozatot hozta:</w:t>
      </w:r>
    </w:p>
    <w:p w14:paraId="6EDF330A" w14:textId="3A119BFB" w:rsidR="00271D10" w:rsidRPr="0037111F" w:rsidRDefault="00271D10" w:rsidP="00271D10">
      <w:pPr>
        <w:jc w:val="both"/>
        <w:rPr>
          <w:sz w:val="22"/>
          <w:szCs w:val="22"/>
        </w:rPr>
      </w:pPr>
    </w:p>
    <w:p w14:paraId="03B5EC77" w14:textId="356ADA89" w:rsidR="00271D10" w:rsidRPr="0037111F" w:rsidRDefault="00271D10" w:rsidP="00271D10">
      <w:pPr>
        <w:jc w:val="both"/>
        <w:rPr>
          <w:sz w:val="22"/>
          <w:szCs w:val="22"/>
        </w:rPr>
      </w:pPr>
      <w:r w:rsidRPr="0037111F">
        <w:rPr>
          <w:b/>
          <w:sz w:val="22"/>
          <w:szCs w:val="22"/>
          <w:u w:val="single"/>
        </w:rPr>
        <w:t>2/202</w:t>
      </w:r>
      <w:r w:rsidR="0037111F" w:rsidRPr="0037111F">
        <w:rPr>
          <w:b/>
          <w:sz w:val="22"/>
          <w:szCs w:val="22"/>
          <w:u w:val="single"/>
        </w:rPr>
        <w:t>2</w:t>
      </w:r>
      <w:r w:rsidRPr="0037111F">
        <w:rPr>
          <w:b/>
          <w:sz w:val="22"/>
          <w:szCs w:val="22"/>
          <w:u w:val="single"/>
        </w:rPr>
        <w:t>. sz. Német Nemzetiségi Önk. határozat</w:t>
      </w:r>
    </w:p>
    <w:p w14:paraId="39AE734C" w14:textId="77777777" w:rsidR="001378FC" w:rsidRPr="0037111F" w:rsidRDefault="001378FC" w:rsidP="00271D10">
      <w:pPr>
        <w:jc w:val="both"/>
        <w:rPr>
          <w:sz w:val="22"/>
          <w:szCs w:val="22"/>
        </w:rPr>
      </w:pPr>
    </w:p>
    <w:p w14:paraId="2DCCB073" w14:textId="7BF09D03" w:rsidR="00271D10" w:rsidRPr="0037111F" w:rsidRDefault="00271D10" w:rsidP="00271D10">
      <w:pPr>
        <w:pStyle w:val="NormlWeb"/>
        <w:spacing w:before="0" w:beforeAutospacing="0" w:after="0" w:afterAutospacing="0"/>
        <w:ind w:right="150"/>
        <w:jc w:val="center"/>
        <w:rPr>
          <w:b/>
          <w:sz w:val="22"/>
          <w:szCs w:val="22"/>
        </w:rPr>
      </w:pPr>
      <w:r w:rsidRPr="0037111F">
        <w:rPr>
          <w:b/>
          <w:sz w:val="22"/>
          <w:szCs w:val="22"/>
        </w:rPr>
        <w:t>H A T Á R O Z A T</w:t>
      </w:r>
    </w:p>
    <w:p w14:paraId="6E8319D1" w14:textId="77777777" w:rsidR="001378FC" w:rsidRPr="0037111F" w:rsidRDefault="001378FC" w:rsidP="00271D10">
      <w:pPr>
        <w:pStyle w:val="NormlWeb"/>
        <w:spacing w:before="0" w:beforeAutospacing="0" w:after="0" w:afterAutospacing="0"/>
        <w:ind w:right="150"/>
        <w:jc w:val="center"/>
        <w:rPr>
          <w:b/>
          <w:sz w:val="22"/>
          <w:szCs w:val="22"/>
        </w:rPr>
      </w:pPr>
    </w:p>
    <w:p w14:paraId="2AF3D39B" w14:textId="77777777" w:rsidR="0037111F" w:rsidRPr="0037111F" w:rsidRDefault="0037111F" w:rsidP="0037111F">
      <w:pPr>
        <w:jc w:val="both"/>
        <w:rPr>
          <w:sz w:val="22"/>
          <w:szCs w:val="22"/>
        </w:rPr>
      </w:pPr>
      <w:r w:rsidRPr="0037111F">
        <w:rPr>
          <w:sz w:val="22"/>
          <w:szCs w:val="22"/>
        </w:rPr>
        <w:t>Kiskőrös Város Német Nemzetiségi Önkormányzata</w:t>
      </w:r>
    </w:p>
    <w:p w14:paraId="6709AE2F" w14:textId="77777777" w:rsidR="0037111F" w:rsidRPr="0037111F" w:rsidRDefault="0037111F" w:rsidP="0037111F">
      <w:pPr>
        <w:jc w:val="both"/>
        <w:rPr>
          <w:sz w:val="22"/>
          <w:szCs w:val="22"/>
        </w:rPr>
      </w:pPr>
    </w:p>
    <w:p w14:paraId="796C28D9" w14:textId="77777777" w:rsidR="0037111F" w:rsidRPr="0037111F" w:rsidRDefault="0037111F" w:rsidP="00552A8B">
      <w:pPr>
        <w:numPr>
          <w:ilvl w:val="0"/>
          <w:numId w:val="6"/>
        </w:numPr>
        <w:contextualSpacing/>
        <w:jc w:val="both"/>
        <w:rPr>
          <w:sz w:val="22"/>
          <w:szCs w:val="22"/>
        </w:rPr>
      </w:pPr>
      <w:r w:rsidRPr="0037111F">
        <w:rPr>
          <w:sz w:val="22"/>
          <w:szCs w:val="22"/>
        </w:rPr>
        <w:t>a határozat 1. számú mellékletében foglaltaknak megfelelően elfogadja vagyonleltárát.</w:t>
      </w:r>
    </w:p>
    <w:p w14:paraId="4567FCA0" w14:textId="77777777" w:rsidR="0037111F" w:rsidRPr="0037111F" w:rsidRDefault="0037111F" w:rsidP="0037111F">
      <w:pPr>
        <w:ind w:left="1080"/>
        <w:contextualSpacing/>
        <w:jc w:val="both"/>
        <w:rPr>
          <w:sz w:val="22"/>
          <w:szCs w:val="22"/>
        </w:rPr>
      </w:pPr>
    </w:p>
    <w:p w14:paraId="41536044" w14:textId="77777777" w:rsidR="0037111F" w:rsidRPr="0037111F" w:rsidRDefault="0037111F" w:rsidP="00552A8B">
      <w:pPr>
        <w:numPr>
          <w:ilvl w:val="0"/>
          <w:numId w:val="6"/>
        </w:numPr>
        <w:contextualSpacing/>
        <w:jc w:val="both"/>
        <w:rPr>
          <w:sz w:val="22"/>
          <w:szCs w:val="22"/>
        </w:rPr>
      </w:pPr>
      <w:r w:rsidRPr="0037111F">
        <w:rPr>
          <w:sz w:val="22"/>
          <w:szCs w:val="22"/>
        </w:rPr>
        <w:t xml:space="preserve">1 db grillkocsiját és 5 db sörpadszettjét (4-6. sorszám) a Német Nemzetiségi Önkormányzat elnöke Kincses Mihályné használja; kizárólag nemzetiségi feladatok, nemzetiségi célok, nemzetiségi közügyek ellátására (magáncélú használat tilos), elnöki tisztségének fennállási idejére. </w:t>
      </w:r>
    </w:p>
    <w:p w14:paraId="36A0D7E3" w14:textId="77777777" w:rsidR="0037111F" w:rsidRPr="0037111F" w:rsidRDefault="0037111F" w:rsidP="0037111F">
      <w:pPr>
        <w:ind w:left="1080"/>
        <w:contextualSpacing/>
        <w:jc w:val="both"/>
        <w:rPr>
          <w:sz w:val="22"/>
          <w:szCs w:val="22"/>
        </w:rPr>
      </w:pPr>
      <w:r w:rsidRPr="0037111F">
        <w:rPr>
          <w:sz w:val="22"/>
          <w:szCs w:val="22"/>
          <w:u w:val="single"/>
        </w:rPr>
        <w:t>A vagyon fellelhetőségének helye</w:t>
      </w:r>
      <w:r w:rsidRPr="0037111F">
        <w:rPr>
          <w:sz w:val="22"/>
          <w:szCs w:val="22"/>
        </w:rPr>
        <w:t>: Kiskőrös, 6200. József Attila utca 73.</w:t>
      </w:r>
    </w:p>
    <w:p w14:paraId="5386E85F" w14:textId="77777777" w:rsidR="0037111F" w:rsidRPr="0037111F" w:rsidRDefault="0037111F" w:rsidP="0037111F">
      <w:pPr>
        <w:ind w:left="1080"/>
        <w:contextualSpacing/>
        <w:jc w:val="both"/>
        <w:rPr>
          <w:sz w:val="22"/>
          <w:szCs w:val="22"/>
        </w:rPr>
      </w:pPr>
      <w:r w:rsidRPr="0037111F">
        <w:rPr>
          <w:sz w:val="22"/>
          <w:szCs w:val="22"/>
        </w:rPr>
        <w:t>Igény esetén a feladatellátást megelőzően az elnöknél 5 munkanappal történő igénybejelentést követően veheti át az önkormányzati tag az eszközöket, a korábban elnöknek átadott „Vagyontárgy átadás-átvétel” nyomtatvány kitöltését követően. A nyomtatvány kitöltéséért az elnök a felelős. A használat valamennyi önkormányzati tag részére ingyenes. A használó köteles a vagyontárgyat rendeltetésszerűen használni, a vagyontárgyban bekövetkezett változásokról, esetleg károkról Kiskőrös Város Német Nemzetiségi Önkormányzat testületét haladéktalanul értesíteni. Amennyiben a bekövetkezett károk a használó gondatlanságára vezethetőek vissza, a karbantartási, javítási költségek a használót terhelik. Minőség és állagromlásnak a mindenkori számviteli törvény szerinti értékcsökkenés mértékének megfelelő elhasználódás felel meg, e feletti károsodás megelőzése egyértelműen a használó felelőssége.</w:t>
      </w:r>
    </w:p>
    <w:p w14:paraId="798D543B" w14:textId="77777777" w:rsidR="0037111F" w:rsidRPr="0037111F" w:rsidRDefault="0037111F" w:rsidP="0037111F">
      <w:pPr>
        <w:contextualSpacing/>
        <w:jc w:val="both"/>
        <w:rPr>
          <w:sz w:val="22"/>
          <w:szCs w:val="22"/>
        </w:rPr>
      </w:pPr>
    </w:p>
    <w:p w14:paraId="3DE565D4" w14:textId="77777777" w:rsidR="0037111F" w:rsidRPr="0037111F" w:rsidRDefault="0037111F" w:rsidP="00552A8B">
      <w:pPr>
        <w:pStyle w:val="Listaszerbekezds"/>
        <w:numPr>
          <w:ilvl w:val="0"/>
          <w:numId w:val="6"/>
        </w:numPr>
        <w:contextualSpacing/>
        <w:jc w:val="both"/>
        <w:rPr>
          <w:sz w:val="22"/>
          <w:szCs w:val="22"/>
        </w:rPr>
      </w:pPr>
      <w:r w:rsidRPr="0037111F">
        <w:rPr>
          <w:sz w:val="22"/>
          <w:szCs w:val="22"/>
        </w:rPr>
        <w:t>10 db sörpadgarnitúrája, 5 db sátra és 1 db elektromos sütője (7-9. sorszám) kapcsán az együttműködési megállapodás hatályos (33/2019. testületi határozat).</w:t>
      </w:r>
    </w:p>
    <w:p w14:paraId="24803C60" w14:textId="77777777" w:rsidR="0037111F" w:rsidRPr="0037111F" w:rsidRDefault="0037111F" w:rsidP="0037111F">
      <w:pPr>
        <w:pStyle w:val="Listaszerbekezds"/>
        <w:ind w:left="1080"/>
        <w:jc w:val="both"/>
        <w:rPr>
          <w:sz w:val="22"/>
          <w:szCs w:val="22"/>
        </w:rPr>
      </w:pPr>
    </w:p>
    <w:p w14:paraId="6698F7DA" w14:textId="77777777" w:rsidR="0037111F" w:rsidRPr="0037111F" w:rsidRDefault="0037111F" w:rsidP="00552A8B">
      <w:pPr>
        <w:numPr>
          <w:ilvl w:val="0"/>
          <w:numId w:val="6"/>
        </w:numPr>
        <w:contextualSpacing/>
        <w:jc w:val="both"/>
        <w:rPr>
          <w:sz w:val="22"/>
          <w:szCs w:val="22"/>
        </w:rPr>
      </w:pPr>
      <w:r w:rsidRPr="0037111F">
        <w:rPr>
          <w:sz w:val="22"/>
          <w:szCs w:val="22"/>
        </w:rPr>
        <w:t>egyetért azzal, hogy a TOP-Tánccal a gyökereinkhez pályázatban beszerzett eszközök (16 db brokát fölső szoknya, 16 db sváb kötény, 16 db brokát vizitke, 16 db mellény, 16 db ingváll, 16 db nyakbodor, 16 db mellény gyapjúszövetből, 16 db paraszting, 16 db nadrág gyapjúszövetből és 16 db iparos kalap – 10-19. sorszám) használatával kapcsolatban a Kiskőrösi Petőfi Sándor Evangélikus Óvoda, Általános Iskola, Gimnázium és Technikummal együttműködjön.</w:t>
      </w:r>
    </w:p>
    <w:p w14:paraId="15696341" w14:textId="77777777" w:rsidR="0037111F" w:rsidRPr="0037111F" w:rsidRDefault="0037111F" w:rsidP="0037111F">
      <w:pPr>
        <w:ind w:left="1080"/>
        <w:contextualSpacing/>
        <w:jc w:val="both"/>
        <w:rPr>
          <w:sz w:val="22"/>
          <w:szCs w:val="22"/>
        </w:rPr>
      </w:pPr>
    </w:p>
    <w:p w14:paraId="07116E29" w14:textId="77777777" w:rsidR="0037111F" w:rsidRPr="0037111F" w:rsidRDefault="0037111F" w:rsidP="00552A8B">
      <w:pPr>
        <w:numPr>
          <w:ilvl w:val="0"/>
          <w:numId w:val="6"/>
        </w:numPr>
        <w:contextualSpacing/>
        <w:jc w:val="both"/>
        <w:rPr>
          <w:sz w:val="22"/>
          <w:szCs w:val="22"/>
        </w:rPr>
      </w:pPr>
      <w:r w:rsidRPr="0037111F">
        <w:rPr>
          <w:sz w:val="22"/>
          <w:szCs w:val="22"/>
        </w:rPr>
        <w:t>felhatalmazza a testület elnökét a határozat 2. számú mellékletét képező együttműködési megállapodás aláírására.</w:t>
      </w:r>
    </w:p>
    <w:p w14:paraId="42BBE18D" w14:textId="77777777" w:rsidR="0037111F" w:rsidRPr="0037111F" w:rsidRDefault="0037111F" w:rsidP="0037111F">
      <w:pPr>
        <w:ind w:left="1080"/>
        <w:contextualSpacing/>
        <w:jc w:val="both"/>
        <w:rPr>
          <w:sz w:val="22"/>
          <w:szCs w:val="22"/>
        </w:rPr>
      </w:pPr>
    </w:p>
    <w:p w14:paraId="3CC8C314" w14:textId="77777777" w:rsidR="0037111F" w:rsidRPr="0037111F" w:rsidRDefault="0037111F" w:rsidP="00552A8B">
      <w:pPr>
        <w:pStyle w:val="NormlWeb"/>
        <w:numPr>
          <w:ilvl w:val="0"/>
          <w:numId w:val="6"/>
        </w:numPr>
        <w:shd w:val="clear" w:color="auto" w:fill="FFFFFF"/>
        <w:spacing w:before="0" w:beforeAutospacing="0" w:after="0" w:afterAutospacing="0"/>
        <w:jc w:val="both"/>
        <w:rPr>
          <w:color w:val="222222"/>
          <w:sz w:val="22"/>
          <w:szCs w:val="22"/>
        </w:rPr>
      </w:pPr>
      <w:r w:rsidRPr="0037111F">
        <w:rPr>
          <w:color w:val="222222"/>
          <w:sz w:val="22"/>
          <w:szCs w:val="22"/>
        </w:rPr>
        <w:t xml:space="preserve">1 db üvegasztalát, 4 db székét, 1 db íróasztalát, 1 db irodai konténerét, 1 db irodai székét, 1 db projektorát, 1 db falikonzolát, 1 db vetítővásznát és hangszóróját (20-28. sorszám) a Német Nemzetiségi Önkormányzat elnöke és valamennyi tagja használja; kizárólag nemzetiségi feladatok, nemzetiségi célok, nemzetiségi közügyek ellátására (magáncélú használat tilos), elnöki/képviselői tisztségének fennállási idejére. </w:t>
      </w:r>
    </w:p>
    <w:p w14:paraId="7CF09C78" w14:textId="77777777" w:rsidR="0037111F" w:rsidRPr="0037111F" w:rsidRDefault="0037111F" w:rsidP="0037111F">
      <w:pPr>
        <w:pStyle w:val="NormlWeb"/>
        <w:shd w:val="clear" w:color="auto" w:fill="FFFFFF"/>
        <w:spacing w:before="0" w:beforeAutospacing="0" w:after="0" w:afterAutospacing="0"/>
        <w:ind w:left="1080"/>
        <w:jc w:val="both"/>
        <w:rPr>
          <w:color w:val="222222"/>
          <w:sz w:val="22"/>
          <w:szCs w:val="22"/>
        </w:rPr>
      </w:pPr>
      <w:r w:rsidRPr="0037111F">
        <w:rPr>
          <w:color w:val="222222"/>
          <w:sz w:val="22"/>
          <w:szCs w:val="22"/>
          <w:u w:val="single"/>
        </w:rPr>
        <w:t>A vagyon fellelhetőségének helye</w:t>
      </w:r>
      <w:r w:rsidRPr="0037111F">
        <w:rPr>
          <w:color w:val="222222"/>
          <w:sz w:val="22"/>
          <w:szCs w:val="22"/>
        </w:rPr>
        <w:t>: Kiskőrös, 6200. Kossuth L. út 27. Hagyományok Háza 13,20 m2 alapterületű iroda helyiség</w:t>
      </w:r>
    </w:p>
    <w:p w14:paraId="35AFAF5D" w14:textId="77777777" w:rsidR="0037111F" w:rsidRPr="0037111F" w:rsidRDefault="0037111F" w:rsidP="0037111F">
      <w:pPr>
        <w:pStyle w:val="NormlWeb"/>
        <w:shd w:val="clear" w:color="auto" w:fill="FFFFFF"/>
        <w:spacing w:before="0" w:beforeAutospacing="0" w:after="0" w:afterAutospacing="0"/>
        <w:ind w:left="1080"/>
        <w:jc w:val="both"/>
        <w:rPr>
          <w:sz w:val="22"/>
          <w:szCs w:val="22"/>
        </w:rPr>
      </w:pPr>
      <w:r w:rsidRPr="0037111F">
        <w:rPr>
          <w:color w:val="222222"/>
          <w:sz w:val="22"/>
          <w:szCs w:val="22"/>
        </w:rPr>
        <w:t xml:space="preserve">A használó köteles a vagyontárgyat rendeltetésszerűen használni, a vagyontárgyban bekövetkezett változásokról, esetleg károkról Kiskőrös Város Német Nemzetiségi Önkormányzat testületét haladéktalanul értesíteni. Amennyiben a bekövetkezett károk a </w:t>
      </w:r>
      <w:r w:rsidRPr="0037111F">
        <w:rPr>
          <w:color w:val="222222"/>
          <w:sz w:val="22"/>
          <w:szCs w:val="22"/>
        </w:rPr>
        <w:lastRenderedPageBreak/>
        <w:t>használó gondatlanságára vezethetőek vissza, a karbantartási, javítási költségek a használót terhelik. Minőség és állagromlásnak a mindenkori számviteli törvény szerinti értékcsökkenés mértékének megfelelő elhasználódás felel meg, e feletti károsodás megelőzése egyértelműen a használó felelőssége.</w:t>
      </w:r>
      <w:r w:rsidRPr="0037111F">
        <w:rPr>
          <w:sz w:val="22"/>
          <w:szCs w:val="22"/>
        </w:rPr>
        <w:t>”</w:t>
      </w:r>
    </w:p>
    <w:p w14:paraId="5A9CAF00" w14:textId="77777777" w:rsidR="0037111F" w:rsidRPr="0037111F" w:rsidRDefault="0037111F" w:rsidP="0037111F">
      <w:pPr>
        <w:jc w:val="both"/>
        <w:rPr>
          <w:sz w:val="22"/>
          <w:szCs w:val="22"/>
        </w:rPr>
      </w:pPr>
    </w:p>
    <w:p w14:paraId="47F28710" w14:textId="77777777" w:rsidR="0037111F" w:rsidRPr="0037111F" w:rsidRDefault="0037111F" w:rsidP="0037111F">
      <w:pPr>
        <w:rPr>
          <w:sz w:val="22"/>
          <w:szCs w:val="22"/>
        </w:rPr>
      </w:pPr>
      <w:r w:rsidRPr="0037111F">
        <w:rPr>
          <w:b/>
          <w:bCs/>
          <w:sz w:val="22"/>
          <w:szCs w:val="22"/>
          <w:u w:val="single"/>
        </w:rPr>
        <w:t>Felelős:</w:t>
      </w:r>
      <w:r w:rsidRPr="0037111F">
        <w:rPr>
          <w:sz w:val="22"/>
          <w:szCs w:val="22"/>
        </w:rPr>
        <w:t xml:space="preserve">      a testület elnöke</w:t>
      </w:r>
    </w:p>
    <w:p w14:paraId="3E345884" w14:textId="77777777" w:rsidR="0037111F" w:rsidRPr="00CC0B88" w:rsidRDefault="0037111F" w:rsidP="0037111F">
      <w:pPr>
        <w:rPr>
          <w:color w:val="FF0000"/>
          <w:sz w:val="22"/>
          <w:szCs w:val="22"/>
        </w:rPr>
      </w:pPr>
      <w:r w:rsidRPr="0037111F">
        <w:rPr>
          <w:b/>
          <w:bCs/>
          <w:sz w:val="22"/>
          <w:szCs w:val="22"/>
          <w:u w:val="single"/>
        </w:rPr>
        <w:t>Határidő:</w:t>
      </w:r>
      <w:r w:rsidRPr="0037111F">
        <w:rPr>
          <w:sz w:val="22"/>
          <w:szCs w:val="22"/>
        </w:rPr>
        <w:t xml:space="preserve">   azonnal</w:t>
      </w:r>
    </w:p>
    <w:p w14:paraId="680A3B27" w14:textId="7CD000D2" w:rsidR="00CC0B88" w:rsidRDefault="00CC0B88" w:rsidP="00DF5EE1">
      <w:pPr>
        <w:pStyle w:val="Listaszerbekezds"/>
        <w:numPr>
          <w:ilvl w:val="0"/>
          <w:numId w:val="7"/>
        </w:numPr>
        <w:jc w:val="right"/>
        <w:rPr>
          <w:i/>
          <w:sz w:val="22"/>
          <w:szCs w:val="22"/>
        </w:rPr>
      </w:pPr>
      <w:r w:rsidRPr="00DF5EE1">
        <w:rPr>
          <w:i/>
          <w:sz w:val="22"/>
          <w:szCs w:val="22"/>
        </w:rPr>
        <w:t>melléklet a 2/2022. sz. Német Nemzetiségi Önk. határozathoz</w:t>
      </w:r>
    </w:p>
    <w:p w14:paraId="52BC6DED" w14:textId="77777777" w:rsidR="00DF5EE1" w:rsidRPr="00DF5EE1" w:rsidRDefault="00DF5EE1" w:rsidP="00DF5EE1">
      <w:pPr>
        <w:pStyle w:val="Listaszerbekezds"/>
        <w:ind w:left="720"/>
        <w:jc w:val="center"/>
        <w:rPr>
          <w:i/>
          <w:sz w:val="22"/>
          <w:szCs w:val="22"/>
        </w:rPr>
      </w:pPr>
    </w:p>
    <w:tbl>
      <w:tblPr>
        <w:tblW w:w="8440" w:type="dxa"/>
        <w:tblCellMar>
          <w:left w:w="70" w:type="dxa"/>
          <w:right w:w="70" w:type="dxa"/>
        </w:tblCellMar>
        <w:tblLook w:val="04A0" w:firstRow="1" w:lastRow="0" w:firstColumn="1" w:lastColumn="0" w:noHBand="0" w:noVBand="1"/>
      </w:tblPr>
      <w:tblGrid>
        <w:gridCol w:w="360"/>
        <w:gridCol w:w="760"/>
        <w:gridCol w:w="2860"/>
        <w:gridCol w:w="1420"/>
        <w:gridCol w:w="1620"/>
        <w:gridCol w:w="1420"/>
      </w:tblGrid>
      <w:tr w:rsidR="00DF5EE1" w:rsidRPr="00DF5EE1" w14:paraId="3A6CF9AD" w14:textId="77777777" w:rsidTr="00DF5EE1">
        <w:trPr>
          <w:trHeight w:val="375"/>
        </w:trPr>
        <w:tc>
          <w:tcPr>
            <w:tcW w:w="360" w:type="dxa"/>
            <w:tcBorders>
              <w:top w:val="nil"/>
              <w:left w:val="nil"/>
              <w:bottom w:val="nil"/>
              <w:right w:val="nil"/>
            </w:tcBorders>
            <w:shd w:val="clear" w:color="auto" w:fill="auto"/>
            <w:noWrap/>
            <w:vAlign w:val="bottom"/>
            <w:hideMark/>
          </w:tcPr>
          <w:p w14:paraId="6E8E4050" w14:textId="77777777" w:rsidR="00DF5EE1" w:rsidRPr="00DF5EE1" w:rsidRDefault="00DF5EE1" w:rsidP="00DF5EE1">
            <w:pPr>
              <w:jc w:val="right"/>
            </w:pPr>
            <w:bookmarkStart w:id="0" w:name="RANGE!A1:F67"/>
            <w:bookmarkEnd w:id="0"/>
          </w:p>
        </w:tc>
        <w:tc>
          <w:tcPr>
            <w:tcW w:w="8080" w:type="dxa"/>
            <w:gridSpan w:val="5"/>
            <w:tcBorders>
              <w:top w:val="nil"/>
              <w:left w:val="nil"/>
              <w:bottom w:val="nil"/>
              <w:right w:val="nil"/>
            </w:tcBorders>
            <w:shd w:val="clear" w:color="auto" w:fill="auto"/>
            <w:noWrap/>
            <w:vAlign w:val="center"/>
            <w:hideMark/>
          </w:tcPr>
          <w:p w14:paraId="62463505" w14:textId="77777777" w:rsidR="00DF5EE1" w:rsidRPr="00DF5EE1" w:rsidRDefault="00DF5EE1" w:rsidP="00DF5EE1">
            <w:pPr>
              <w:jc w:val="center"/>
              <w:rPr>
                <w:rFonts w:ascii="Arial" w:hAnsi="Arial" w:cs="Arial"/>
                <w:b/>
                <w:bCs/>
              </w:rPr>
            </w:pPr>
            <w:r w:rsidRPr="00DF5EE1">
              <w:rPr>
                <w:rFonts w:ascii="Arial" w:hAnsi="Arial" w:cs="Arial"/>
                <w:b/>
                <w:bCs/>
              </w:rPr>
              <w:t xml:space="preserve">KISKŐRÖS VÁROS NÉMET NEMZETISÉGI ÖNKORMÁNYZAT vagyonleltára </w:t>
            </w:r>
          </w:p>
        </w:tc>
      </w:tr>
      <w:tr w:rsidR="00DF5EE1" w:rsidRPr="00DF5EE1" w14:paraId="7B8965C8" w14:textId="77777777" w:rsidTr="00DF5EE1">
        <w:trPr>
          <w:trHeight w:val="255"/>
        </w:trPr>
        <w:tc>
          <w:tcPr>
            <w:tcW w:w="360" w:type="dxa"/>
            <w:tcBorders>
              <w:top w:val="nil"/>
              <w:left w:val="nil"/>
              <w:bottom w:val="nil"/>
              <w:right w:val="nil"/>
            </w:tcBorders>
            <w:shd w:val="clear" w:color="auto" w:fill="auto"/>
            <w:noWrap/>
            <w:vAlign w:val="bottom"/>
            <w:hideMark/>
          </w:tcPr>
          <w:p w14:paraId="3A83EEAA" w14:textId="77777777" w:rsidR="00DF5EE1" w:rsidRPr="00DF5EE1" w:rsidRDefault="00DF5EE1" w:rsidP="00DF5EE1"/>
        </w:tc>
        <w:tc>
          <w:tcPr>
            <w:tcW w:w="760" w:type="dxa"/>
            <w:tcBorders>
              <w:top w:val="nil"/>
              <w:left w:val="nil"/>
              <w:bottom w:val="nil"/>
              <w:right w:val="nil"/>
            </w:tcBorders>
            <w:shd w:val="clear" w:color="auto" w:fill="auto"/>
            <w:noWrap/>
            <w:vAlign w:val="bottom"/>
            <w:hideMark/>
          </w:tcPr>
          <w:p w14:paraId="7267C1CD" w14:textId="77777777" w:rsidR="00DF5EE1" w:rsidRPr="00DF5EE1" w:rsidRDefault="00DF5EE1" w:rsidP="00DF5EE1"/>
        </w:tc>
        <w:tc>
          <w:tcPr>
            <w:tcW w:w="2860" w:type="dxa"/>
            <w:tcBorders>
              <w:top w:val="nil"/>
              <w:left w:val="nil"/>
              <w:bottom w:val="nil"/>
              <w:right w:val="nil"/>
            </w:tcBorders>
            <w:shd w:val="clear" w:color="auto" w:fill="auto"/>
            <w:noWrap/>
            <w:vAlign w:val="bottom"/>
            <w:hideMark/>
          </w:tcPr>
          <w:p w14:paraId="1182D1B5" w14:textId="77777777" w:rsidR="00DF5EE1" w:rsidRPr="00DF5EE1" w:rsidRDefault="00DF5EE1" w:rsidP="00DF5EE1">
            <w:pPr>
              <w:rPr>
                <w:rFonts w:ascii="Arial" w:hAnsi="Arial" w:cs="Arial"/>
                <w:b/>
                <w:bCs/>
              </w:rPr>
            </w:pPr>
            <w:r w:rsidRPr="00DF5EE1">
              <w:rPr>
                <w:rFonts w:ascii="Arial" w:hAnsi="Arial" w:cs="Arial"/>
                <w:b/>
                <w:bCs/>
              </w:rPr>
              <w:t>2014. év:</w:t>
            </w:r>
          </w:p>
        </w:tc>
        <w:tc>
          <w:tcPr>
            <w:tcW w:w="1420" w:type="dxa"/>
            <w:tcBorders>
              <w:top w:val="nil"/>
              <w:left w:val="nil"/>
              <w:bottom w:val="nil"/>
              <w:right w:val="nil"/>
            </w:tcBorders>
            <w:shd w:val="clear" w:color="auto" w:fill="auto"/>
            <w:noWrap/>
            <w:vAlign w:val="bottom"/>
            <w:hideMark/>
          </w:tcPr>
          <w:p w14:paraId="62B3C686" w14:textId="77777777" w:rsidR="00DF5EE1" w:rsidRPr="00DF5EE1" w:rsidRDefault="00DF5EE1" w:rsidP="00DF5EE1">
            <w:pPr>
              <w:rPr>
                <w:rFonts w:ascii="Arial" w:hAnsi="Arial" w:cs="Arial"/>
                <w:b/>
                <w:bCs/>
              </w:rPr>
            </w:pPr>
          </w:p>
        </w:tc>
        <w:tc>
          <w:tcPr>
            <w:tcW w:w="1620" w:type="dxa"/>
            <w:tcBorders>
              <w:top w:val="nil"/>
              <w:left w:val="nil"/>
              <w:bottom w:val="nil"/>
              <w:right w:val="nil"/>
            </w:tcBorders>
            <w:shd w:val="clear" w:color="auto" w:fill="auto"/>
            <w:noWrap/>
            <w:vAlign w:val="bottom"/>
            <w:hideMark/>
          </w:tcPr>
          <w:p w14:paraId="25D3DE3E"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4C01C903" w14:textId="77777777" w:rsidR="00DF5EE1" w:rsidRPr="00DF5EE1" w:rsidRDefault="00DF5EE1" w:rsidP="00DF5EE1">
            <w:pPr>
              <w:jc w:val="right"/>
              <w:rPr>
                <w:rFonts w:ascii="Arial" w:hAnsi="Arial" w:cs="Arial"/>
              </w:rPr>
            </w:pPr>
            <w:r w:rsidRPr="00DF5EE1">
              <w:rPr>
                <w:rFonts w:ascii="Arial" w:hAnsi="Arial" w:cs="Arial"/>
              </w:rPr>
              <w:t>Ft-ban</w:t>
            </w:r>
          </w:p>
        </w:tc>
      </w:tr>
      <w:tr w:rsidR="00DF5EE1" w:rsidRPr="00DF5EE1" w14:paraId="6D1C9B75" w14:textId="77777777" w:rsidTr="00DF5EE1">
        <w:trPr>
          <w:trHeight w:val="705"/>
        </w:trPr>
        <w:tc>
          <w:tcPr>
            <w:tcW w:w="360" w:type="dxa"/>
            <w:tcBorders>
              <w:top w:val="nil"/>
              <w:left w:val="nil"/>
              <w:bottom w:val="nil"/>
              <w:right w:val="nil"/>
            </w:tcBorders>
            <w:shd w:val="clear" w:color="auto" w:fill="auto"/>
            <w:noWrap/>
            <w:vAlign w:val="bottom"/>
            <w:hideMark/>
          </w:tcPr>
          <w:p w14:paraId="6112A6DC" w14:textId="77777777" w:rsidR="00DF5EE1" w:rsidRPr="00DF5EE1" w:rsidRDefault="00DF5EE1" w:rsidP="00DF5EE1">
            <w:pPr>
              <w:jc w:val="right"/>
              <w:rPr>
                <w:rFonts w:ascii="Arial" w:hAnsi="Arial" w:cs="Arial"/>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9833D8" w14:textId="77777777" w:rsidR="00DF5EE1" w:rsidRPr="00DF5EE1" w:rsidRDefault="00DF5EE1" w:rsidP="00DF5EE1">
            <w:pPr>
              <w:jc w:val="center"/>
              <w:rPr>
                <w:rFonts w:ascii="Arial" w:hAnsi="Arial" w:cs="Arial"/>
              </w:rPr>
            </w:pPr>
            <w:r w:rsidRPr="00DF5EE1">
              <w:rPr>
                <w:rFonts w:ascii="Arial" w:hAnsi="Arial" w:cs="Arial"/>
              </w:rPr>
              <w:t>Sor-szám</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2109AADB" w14:textId="77777777" w:rsidR="00DF5EE1" w:rsidRPr="00DF5EE1" w:rsidRDefault="00DF5EE1" w:rsidP="00DF5EE1">
            <w:pPr>
              <w:jc w:val="center"/>
              <w:rPr>
                <w:rFonts w:ascii="Arial" w:hAnsi="Arial" w:cs="Arial"/>
              </w:rPr>
            </w:pPr>
            <w:r w:rsidRPr="00DF5EE1">
              <w:rPr>
                <w:rFonts w:ascii="Arial" w:hAnsi="Arial" w:cs="Arial"/>
              </w:rPr>
              <w:t>megnevezés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AEC4EAE" w14:textId="77777777" w:rsidR="00DF5EE1" w:rsidRPr="00DF5EE1" w:rsidRDefault="00DF5EE1" w:rsidP="00DF5EE1">
            <w:pPr>
              <w:jc w:val="center"/>
              <w:rPr>
                <w:rFonts w:ascii="Arial" w:hAnsi="Arial" w:cs="Arial"/>
              </w:rPr>
            </w:pPr>
            <w:r w:rsidRPr="00DF5EE1">
              <w:rPr>
                <w:rFonts w:ascii="Arial" w:hAnsi="Arial" w:cs="Arial"/>
              </w:rPr>
              <w:t>aktiválás kelte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269328C1" w14:textId="77777777" w:rsidR="00DF5EE1" w:rsidRPr="00DF5EE1" w:rsidRDefault="00DF5EE1" w:rsidP="00DF5EE1">
            <w:pPr>
              <w:jc w:val="center"/>
              <w:rPr>
                <w:rFonts w:ascii="Arial" w:hAnsi="Arial" w:cs="Arial"/>
              </w:rPr>
            </w:pPr>
            <w:r w:rsidRPr="00DF5EE1">
              <w:rPr>
                <w:rFonts w:ascii="Arial" w:hAnsi="Arial" w:cs="Arial"/>
              </w:rPr>
              <w:t>számlaszám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68F28C9" w14:textId="77777777" w:rsidR="00DF5EE1" w:rsidRPr="00DF5EE1" w:rsidRDefault="00DF5EE1" w:rsidP="00DF5EE1">
            <w:pPr>
              <w:jc w:val="center"/>
              <w:rPr>
                <w:rFonts w:ascii="Arial" w:hAnsi="Arial" w:cs="Arial"/>
              </w:rPr>
            </w:pPr>
            <w:r w:rsidRPr="00DF5EE1">
              <w:rPr>
                <w:rFonts w:ascii="Arial" w:hAnsi="Arial" w:cs="Arial"/>
              </w:rPr>
              <w:t>beszerzés nettó összege</w:t>
            </w:r>
          </w:p>
        </w:tc>
      </w:tr>
      <w:tr w:rsidR="00DF5EE1" w:rsidRPr="00DF5EE1" w14:paraId="1EFAE99D" w14:textId="77777777" w:rsidTr="00DF5EE1">
        <w:trPr>
          <w:trHeight w:val="570"/>
        </w:trPr>
        <w:tc>
          <w:tcPr>
            <w:tcW w:w="360" w:type="dxa"/>
            <w:tcBorders>
              <w:top w:val="nil"/>
              <w:left w:val="nil"/>
              <w:bottom w:val="nil"/>
              <w:right w:val="nil"/>
            </w:tcBorders>
            <w:shd w:val="clear" w:color="auto" w:fill="auto"/>
            <w:noWrap/>
            <w:vAlign w:val="bottom"/>
            <w:hideMark/>
          </w:tcPr>
          <w:p w14:paraId="7D84BBD4" w14:textId="77777777" w:rsidR="00DF5EE1" w:rsidRPr="00DF5EE1" w:rsidRDefault="00DF5EE1" w:rsidP="00DF5EE1">
            <w:pPr>
              <w:jc w:val="center"/>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26BC9C" w14:textId="77777777" w:rsidR="00DF5EE1" w:rsidRPr="00DF5EE1" w:rsidRDefault="00DF5EE1" w:rsidP="00DF5EE1">
            <w:pPr>
              <w:jc w:val="right"/>
              <w:rPr>
                <w:rFonts w:ascii="Arial" w:hAnsi="Arial" w:cs="Arial"/>
              </w:rPr>
            </w:pPr>
            <w:r w:rsidRPr="00DF5EE1">
              <w:rPr>
                <w:rFonts w:ascii="Arial" w:hAnsi="Arial" w:cs="Arial"/>
              </w:rPr>
              <w:t>1</w:t>
            </w:r>
          </w:p>
        </w:tc>
        <w:tc>
          <w:tcPr>
            <w:tcW w:w="2860" w:type="dxa"/>
            <w:tcBorders>
              <w:top w:val="nil"/>
              <w:left w:val="nil"/>
              <w:bottom w:val="single" w:sz="4" w:space="0" w:color="auto"/>
              <w:right w:val="single" w:sz="4" w:space="0" w:color="auto"/>
            </w:tcBorders>
            <w:shd w:val="clear" w:color="auto" w:fill="auto"/>
            <w:hideMark/>
          </w:tcPr>
          <w:p w14:paraId="311E8B9B" w14:textId="77777777" w:rsidR="00DF5EE1" w:rsidRPr="00DF5EE1" w:rsidRDefault="00DF5EE1" w:rsidP="00DF5EE1">
            <w:pPr>
              <w:rPr>
                <w:rFonts w:ascii="Arial" w:hAnsi="Arial" w:cs="Arial"/>
              </w:rPr>
            </w:pPr>
            <w:r w:rsidRPr="00DF5EE1">
              <w:rPr>
                <w:rFonts w:ascii="Arial" w:hAnsi="Arial" w:cs="Arial"/>
              </w:rPr>
              <w:t xml:space="preserve">mobiltelefon - </w:t>
            </w:r>
            <w:r w:rsidRPr="00DF5EE1">
              <w:rPr>
                <w:rFonts w:ascii="Arial" w:hAnsi="Arial" w:cs="Arial"/>
                <w:b/>
                <w:bCs/>
              </w:rPr>
              <w:t>leselejtezett 45/2018. és 13/2019. test.hat.</w:t>
            </w:r>
          </w:p>
        </w:tc>
        <w:tc>
          <w:tcPr>
            <w:tcW w:w="1420" w:type="dxa"/>
            <w:tcBorders>
              <w:top w:val="nil"/>
              <w:left w:val="nil"/>
              <w:bottom w:val="single" w:sz="4" w:space="0" w:color="auto"/>
              <w:right w:val="single" w:sz="4" w:space="0" w:color="auto"/>
            </w:tcBorders>
            <w:shd w:val="clear" w:color="auto" w:fill="auto"/>
            <w:noWrap/>
            <w:vAlign w:val="bottom"/>
            <w:hideMark/>
          </w:tcPr>
          <w:p w14:paraId="7BDE9877" w14:textId="77777777" w:rsidR="00DF5EE1" w:rsidRPr="00DF5EE1" w:rsidRDefault="00DF5EE1" w:rsidP="00DF5EE1">
            <w:pPr>
              <w:jc w:val="right"/>
              <w:rPr>
                <w:rFonts w:ascii="Arial" w:hAnsi="Arial" w:cs="Arial"/>
              </w:rPr>
            </w:pPr>
            <w:r w:rsidRPr="00DF5EE1">
              <w:rPr>
                <w:rFonts w:ascii="Arial" w:hAnsi="Arial" w:cs="Arial"/>
              </w:rPr>
              <w:t>2014.12.01</w:t>
            </w:r>
          </w:p>
        </w:tc>
        <w:tc>
          <w:tcPr>
            <w:tcW w:w="1620" w:type="dxa"/>
            <w:tcBorders>
              <w:top w:val="nil"/>
              <w:left w:val="nil"/>
              <w:bottom w:val="single" w:sz="4" w:space="0" w:color="auto"/>
              <w:right w:val="single" w:sz="4" w:space="0" w:color="auto"/>
            </w:tcBorders>
            <w:shd w:val="clear" w:color="auto" w:fill="auto"/>
            <w:vAlign w:val="bottom"/>
            <w:hideMark/>
          </w:tcPr>
          <w:p w14:paraId="258C014C" w14:textId="77777777" w:rsidR="00DF5EE1" w:rsidRPr="00DF5EE1" w:rsidRDefault="00DF5EE1" w:rsidP="00DF5EE1">
            <w:pPr>
              <w:rPr>
                <w:rFonts w:ascii="Arial" w:hAnsi="Arial" w:cs="Arial"/>
              </w:rPr>
            </w:pPr>
            <w:r w:rsidRPr="00DF5EE1">
              <w:rPr>
                <w:rFonts w:ascii="Arial" w:hAnsi="Arial" w:cs="Arial"/>
              </w:rPr>
              <w:t>MEK003-1440283</w:t>
            </w:r>
          </w:p>
        </w:tc>
        <w:tc>
          <w:tcPr>
            <w:tcW w:w="1420" w:type="dxa"/>
            <w:tcBorders>
              <w:top w:val="nil"/>
              <w:left w:val="nil"/>
              <w:bottom w:val="single" w:sz="4" w:space="0" w:color="auto"/>
              <w:right w:val="single" w:sz="4" w:space="0" w:color="auto"/>
            </w:tcBorders>
            <w:shd w:val="clear" w:color="auto" w:fill="auto"/>
            <w:noWrap/>
            <w:vAlign w:val="bottom"/>
            <w:hideMark/>
          </w:tcPr>
          <w:p w14:paraId="071A8207" w14:textId="77777777" w:rsidR="00DF5EE1" w:rsidRPr="00DF5EE1" w:rsidRDefault="00DF5EE1" w:rsidP="00DF5EE1">
            <w:pPr>
              <w:jc w:val="right"/>
              <w:rPr>
                <w:rFonts w:ascii="Arial" w:hAnsi="Arial" w:cs="Arial"/>
              </w:rPr>
            </w:pPr>
            <w:r w:rsidRPr="00DF5EE1">
              <w:rPr>
                <w:rFonts w:ascii="Arial" w:hAnsi="Arial" w:cs="Arial"/>
              </w:rPr>
              <w:t>7 867</w:t>
            </w:r>
          </w:p>
        </w:tc>
      </w:tr>
      <w:tr w:rsidR="00DF5EE1" w:rsidRPr="00DF5EE1" w14:paraId="72F013B2" w14:textId="77777777" w:rsidTr="00DF5EE1">
        <w:trPr>
          <w:trHeight w:val="510"/>
        </w:trPr>
        <w:tc>
          <w:tcPr>
            <w:tcW w:w="360" w:type="dxa"/>
            <w:tcBorders>
              <w:top w:val="nil"/>
              <w:left w:val="nil"/>
              <w:bottom w:val="nil"/>
              <w:right w:val="nil"/>
            </w:tcBorders>
            <w:shd w:val="clear" w:color="auto" w:fill="auto"/>
            <w:noWrap/>
            <w:vAlign w:val="bottom"/>
            <w:hideMark/>
          </w:tcPr>
          <w:p w14:paraId="1AE0DFD0"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FF6F5BF" w14:textId="77777777" w:rsidR="00DF5EE1" w:rsidRPr="00DF5EE1" w:rsidRDefault="00DF5EE1" w:rsidP="00DF5EE1">
            <w:pPr>
              <w:jc w:val="right"/>
              <w:rPr>
                <w:rFonts w:ascii="Arial" w:hAnsi="Arial" w:cs="Arial"/>
              </w:rPr>
            </w:pPr>
            <w:r w:rsidRPr="00DF5EE1">
              <w:rPr>
                <w:rFonts w:ascii="Arial" w:hAnsi="Arial" w:cs="Arial"/>
              </w:rPr>
              <w:t>2</w:t>
            </w:r>
          </w:p>
        </w:tc>
        <w:tc>
          <w:tcPr>
            <w:tcW w:w="2860" w:type="dxa"/>
            <w:tcBorders>
              <w:top w:val="nil"/>
              <w:left w:val="nil"/>
              <w:bottom w:val="single" w:sz="4" w:space="0" w:color="auto"/>
              <w:right w:val="single" w:sz="4" w:space="0" w:color="auto"/>
            </w:tcBorders>
            <w:shd w:val="clear" w:color="auto" w:fill="auto"/>
            <w:hideMark/>
          </w:tcPr>
          <w:p w14:paraId="003E694C" w14:textId="77777777" w:rsidR="00DF5EE1" w:rsidRPr="00DF5EE1" w:rsidRDefault="00DF5EE1" w:rsidP="00DF5EE1">
            <w:pPr>
              <w:rPr>
                <w:rFonts w:ascii="Arial" w:hAnsi="Arial" w:cs="Arial"/>
              </w:rPr>
            </w:pPr>
            <w:r w:rsidRPr="00DF5EE1">
              <w:rPr>
                <w:rFonts w:ascii="Arial" w:hAnsi="Arial" w:cs="Arial"/>
              </w:rPr>
              <w:t xml:space="preserve">számítógép - </w:t>
            </w:r>
            <w:r w:rsidRPr="00DF5EE1">
              <w:rPr>
                <w:rFonts w:ascii="Arial" w:hAnsi="Arial" w:cs="Arial"/>
                <w:b/>
                <w:bCs/>
              </w:rPr>
              <w:t>leselejtezett 4/2021. test.hat.</w:t>
            </w:r>
          </w:p>
        </w:tc>
        <w:tc>
          <w:tcPr>
            <w:tcW w:w="1420" w:type="dxa"/>
            <w:tcBorders>
              <w:top w:val="nil"/>
              <w:left w:val="nil"/>
              <w:bottom w:val="single" w:sz="4" w:space="0" w:color="auto"/>
              <w:right w:val="single" w:sz="4" w:space="0" w:color="auto"/>
            </w:tcBorders>
            <w:shd w:val="clear" w:color="auto" w:fill="auto"/>
            <w:noWrap/>
            <w:vAlign w:val="bottom"/>
            <w:hideMark/>
          </w:tcPr>
          <w:p w14:paraId="755A31F8" w14:textId="77777777" w:rsidR="00DF5EE1" w:rsidRPr="00DF5EE1" w:rsidRDefault="00DF5EE1" w:rsidP="00DF5EE1">
            <w:pPr>
              <w:jc w:val="right"/>
              <w:rPr>
                <w:rFonts w:ascii="Arial" w:hAnsi="Arial" w:cs="Arial"/>
              </w:rPr>
            </w:pPr>
            <w:r w:rsidRPr="00DF5EE1">
              <w:rPr>
                <w:rFonts w:ascii="Arial" w:hAnsi="Arial" w:cs="Arial"/>
              </w:rPr>
              <w:t>2014.12.17</w:t>
            </w:r>
          </w:p>
        </w:tc>
        <w:tc>
          <w:tcPr>
            <w:tcW w:w="1620" w:type="dxa"/>
            <w:tcBorders>
              <w:top w:val="nil"/>
              <w:left w:val="nil"/>
              <w:bottom w:val="single" w:sz="4" w:space="0" w:color="auto"/>
              <w:right w:val="single" w:sz="4" w:space="0" w:color="auto"/>
            </w:tcBorders>
            <w:shd w:val="clear" w:color="auto" w:fill="auto"/>
            <w:noWrap/>
            <w:vAlign w:val="bottom"/>
            <w:hideMark/>
          </w:tcPr>
          <w:p w14:paraId="203BDB20" w14:textId="77777777" w:rsidR="00DF5EE1" w:rsidRPr="00DF5EE1" w:rsidRDefault="00DF5EE1" w:rsidP="00DF5EE1">
            <w:pPr>
              <w:rPr>
                <w:rFonts w:ascii="Arial" w:hAnsi="Arial" w:cs="Arial"/>
              </w:rPr>
            </w:pPr>
            <w:r w:rsidRPr="00DF5EE1">
              <w:rPr>
                <w:rFonts w:ascii="Arial" w:hAnsi="Arial" w:cs="Arial"/>
              </w:rPr>
              <w:t>2014/00678</w:t>
            </w:r>
          </w:p>
        </w:tc>
        <w:tc>
          <w:tcPr>
            <w:tcW w:w="1420" w:type="dxa"/>
            <w:tcBorders>
              <w:top w:val="nil"/>
              <w:left w:val="nil"/>
              <w:bottom w:val="single" w:sz="4" w:space="0" w:color="auto"/>
              <w:right w:val="single" w:sz="4" w:space="0" w:color="auto"/>
            </w:tcBorders>
            <w:shd w:val="clear" w:color="auto" w:fill="auto"/>
            <w:noWrap/>
            <w:vAlign w:val="bottom"/>
            <w:hideMark/>
          </w:tcPr>
          <w:p w14:paraId="33522F5F" w14:textId="77777777" w:rsidR="00DF5EE1" w:rsidRPr="00DF5EE1" w:rsidRDefault="00DF5EE1" w:rsidP="00DF5EE1">
            <w:pPr>
              <w:jc w:val="right"/>
              <w:rPr>
                <w:rFonts w:ascii="Arial" w:hAnsi="Arial" w:cs="Arial"/>
              </w:rPr>
            </w:pPr>
            <w:r w:rsidRPr="00DF5EE1">
              <w:rPr>
                <w:rFonts w:ascii="Arial" w:hAnsi="Arial" w:cs="Arial"/>
              </w:rPr>
              <w:t>154 200</w:t>
            </w:r>
          </w:p>
        </w:tc>
      </w:tr>
      <w:tr w:rsidR="00DF5EE1" w:rsidRPr="00DF5EE1" w14:paraId="4936AFB4" w14:textId="77777777" w:rsidTr="00DF5EE1">
        <w:trPr>
          <w:trHeight w:val="360"/>
        </w:trPr>
        <w:tc>
          <w:tcPr>
            <w:tcW w:w="360" w:type="dxa"/>
            <w:tcBorders>
              <w:top w:val="nil"/>
              <w:left w:val="nil"/>
              <w:bottom w:val="nil"/>
              <w:right w:val="nil"/>
            </w:tcBorders>
            <w:shd w:val="clear" w:color="auto" w:fill="auto"/>
            <w:noWrap/>
            <w:vAlign w:val="bottom"/>
            <w:hideMark/>
          </w:tcPr>
          <w:p w14:paraId="7F3078BD" w14:textId="77777777" w:rsidR="00DF5EE1" w:rsidRPr="00DF5EE1" w:rsidRDefault="00DF5EE1" w:rsidP="00DF5EE1">
            <w:pPr>
              <w:jc w:val="right"/>
              <w:rPr>
                <w:rFonts w:ascii="Arial" w:hAnsi="Arial" w:cs="Arial"/>
              </w:rPr>
            </w:pPr>
          </w:p>
        </w:tc>
        <w:tc>
          <w:tcPr>
            <w:tcW w:w="8080" w:type="dxa"/>
            <w:gridSpan w:val="5"/>
            <w:vMerge w:val="restart"/>
            <w:tcBorders>
              <w:top w:val="nil"/>
              <w:left w:val="nil"/>
              <w:bottom w:val="nil"/>
              <w:right w:val="nil"/>
            </w:tcBorders>
            <w:shd w:val="clear" w:color="auto" w:fill="auto"/>
            <w:hideMark/>
          </w:tcPr>
          <w:p w14:paraId="6AA05B23" w14:textId="77777777" w:rsidR="00DF5EE1" w:rsidRDefault="00DF5EE1" w:rsidP="00DF5EE1">
            <w:pPr>
              <w:rPr>
                <w:rFonts w:ascii="Arial" w:hAnsi="Arial" w:cs="Arial"/>
              </w:rPr>
            </w:pPr>
            <w:r w:rsidRPr="00DF5EE1">
              <w:rPr>
                <w:rFonts w:ascii="Arial" w:hAnsi="Arial" w:cs="Arial"/>
              </w:rPr>
              <w:t xml:space="preserve">A 2014. évben beszerzett tárgyi eszközök az 560-5/2014. és az 560-6/2014. iktatószámon kelt átadás-átvételt követően az elnök használatába kerültek. </w:t>
            </w:r>
          </w:p>
          <w:p w14:paraId="0194EC37" w14:textId="03DDAF72" w:rsidR="00DF5EE1" w:rsidRPr="00DF5EE1" w:rsidRDefault="00DF5EE1" w:rsidP="00DF5EE1">
            <w:pPr>
              <w:rPr>
                <w:rFonts w:ascii="Arial" w:hAnsi="Arial" w:cs="Arial"/>
              </w:rPr>
            </w:pPr>
          </w:p>
        </w:tc>
      </w:tr>
      <w:tr w:rsidR="00DF5EE1" w:rsidRPr="00DF5EE1" w14:paraId="53DA392E" w14:textId="77777777" w:rsidTr="00DF5EE1">
        <w:trPr>
          <w:trHeight w:val="225"/>
        </w:trPr>
        <w:tc>
          <w:tcPr>
            <w:tcW w:w="360" w:type="dxa"/>
            <w:tcBorders>
              <w:top w:val="nil"/>
              <w:left w:val="nil"/>
              <w:bottom w:val="nil"/>
              <w:right w:val="nil"/>
            </w:tcBorders>
            <w:shd w:val="clear" w:color="auto" w:fill="auto"/>
            <w:noWrap/>
            <w:vAlign w:val="bottom"/>
            <w:hideMark/>
          </w:tcPr>
          <w:p w14:paraId="51FF6F4C" w14:textId="77777777" w:rsidR="00DF5EE1" w:rsidRPr="00DF5EE1" w:rsidRDefault="00DF5EE1" w:rsidP="00DF5EE1">
            <w:pPr>
              <w:rPr>
                <w:rFonts w:ascii="Arial" w:hAnsi="Arial" w:cs="Arial"/>
              </w:rPr>
            </w:pPr>
          </w:p>
        </w:tc>
        <w:tc>
          <w:tcPr>
            <w:tcW w:w="8080" w:type="dxa"/>
            <w:gridSpan w:val="5"/>
            <w:vMerge/>
            <w:tcBorders>
              <w:top w:val="nil"/>
              <w:left w:val="nil"/>
              <w:bottom w:val="nil"/>
              <w:right w:val="nil"/>
            </w:tcBorders>
            <w:vAlign w:val="center"/>
            <w:hideMark/>
          </w:tcPr>
          <w:p w14:paraId="4F5D92EC" w14:textId="77777777" w:rsidR="00DF5EE1" w:rsidRPr="00DF5EE1" w:rsidRDefault="00DF5EE1" w:rsidP="00DF5EE1">
            <w:pPr>
              <w:rPr>
                <w:rFonts w:ascii="Arial" w:hAnsi="Arial" w:cs="Arial"/>
              </w:rPr>
            </w:pPr>
          </w:p>
        </w:tc>
      </w:tr>
      <w:tr w:rsidR="00DF5EE1" w:rsidRPr="00DF5EE1" w14:paraId="1344911A" w14:textId="77777777" w:rsidTr="00DF5EE1">
        <w:trPr>
          <w:trHeight w:val="255"/>
        </w:trPr>
        <w:tc>
          <w:tcPr>
            <w:tcW w:w="360" w:type="dxa"/>
            <w:tcBorders>
              <w:top w:val="nil"/>
              <w:left w:val="nil"/>
              <w:bottom w:val="nil"/>
              <w:right w:val="nil"/>
            </w:tcBorders>
            <w:shd w:val="clear" w:color="auto" w:fill="auto"/>
            <w:noWrap/>
            <w:vAlign w:val="bottom"/>
            <w:hideMark/>
          </w:tcPr>
          <w:p w14:paraId="0A84832B" w14:textId="77777777" w:rsidR="00DF5EE1" w:rsidRPr="00DF5EE1" w:rsidRDefault="00DF5EE1" w:rsidP="00DF5EE1"/>
        </w:tc>
        <w:tc>
          <w:tcPr>
            <w:tcW w:w="760" w:type="dxa"/>
            <w:tcBorders>
              <w:top w:val="nil"/>
              <w:left w:val="nil"/>
              <w:bottom w:val="nil"/>
              <w:right w:val="nil"/>
            </w:tcBorders>
            <w:shd w:val="clear" w:color="auto" w:fill="auto"/>
            <w:noWrap/>
            <w:vAlign w:val="bottom"/>
            <w:hideMark/>
          </w:tcPr>
          <w:p w14:paraId="18A8C025" w14:textId="77777777" w:rsidR="00DF5EE1" w:rsidRPr="00DF5EE1" w:rsidRDefault="00DF5EE1" w:rsidP="00DF5EE1"/>
        </w:tc>
        <w:tc>
          <w:tcPr>
            <w:tcW w:w="2860" w:type="dxa"/>
            <w:tcBorders>
              <w:top w:val="nil"/>
              <w:left w:val="nil"/>
              <w:bottom w:val="nil"/>
              <w:right w:val="nil"/>
            </w:tcBorders>
            <w:shd w:val="clear" w:color="auto" w:fill="auto"/>
            <w:noWrap/>
            <w:vAlign w:val="bottom"/>
            <w:hideMark/>
          </w:tcPr>
          <w:p w14:paraId="1CE015C6" w14:textId="77777777" w:rsidR="00DF5EE1" w:rsidRPr="00DF5EE1" w:rsidRDefault="00DF5EE1" w:rsidP="00DF5EE1">
            <w:pPr>
              <w:rPr>
                <w:rFonts w:ascii="Arial" w:hAnsi="Arial" w:cs="Arial"/>
                <w:b/>
                <w:bCs/>
              </w:rPr>
            </w:pPr>
            <w:r w:rsidRPr="00DF5EE1">
              <w:rPr>
                <w:rFonts w:ascii="Arial" w:hAnsi="Arial" w:cs="Arial"/>
                <w:b/>
                <w:bCs/>
              </w:rPr>
              <w:t>2015. év:</w:t>
            </w:r>
          </w:p>
        </w:tc>
        <w:tc>
          <w:tcPr>
            <w:tcW w:w="1420" w:type="dxa"/>
            <w:tcBorders>
              <w:top w:val="nil"/>
              <w:left w:val="nil"/>
              <w:bottom w:val="nil"/>
              <w:right w:val="nil"/>
            </w:tcBorders>
            <w:shd w:val="clear" w:color="auto" w:fill="auto"/>
            <w:noWrap/>
            <w:vAlign w:val="bottom"/>
            <w:hideMark/>
          </w:tcPr>
          <w:p w14:paraId="5BB00799" w14:textId="77777777" w:rsidR="00DF5EE1" w:rsidRPr="00DF5EE1" w:rsidRDefault="00DF5EE1" w:rsidP="00DF5EE1">
            <w:pPr>
              <w:rPr>
                <w:rFonts w:ascii="Arial" w:hAnsi="Arial" w:cs="Arial"/>
                <w:b/>
                <w:bCs/>
              </w:rPr>
            </w:pPr>
          </w:p>
        </w:tc>
        <w:tc>
          <w:tcPr>
            <w:tcW w:w="1620" w:type="dxa"/>
            <w:tcBorders>
              <w:top w:val="nil"/>
              <w:left w:val="nil"/>
              <w:bottom w:val="nil"/>
              <w:right w:val="nil"/>
            </w:tcBorders>
            <w:shd w:val="clear" w:color="auto" w:fill="auto"/>
            <w:noWrap/>
            <w:vAlign w:val="bottom"/>
            <w:hideMark/>
          </w:tcPr>
          <w:p w14:paraId="0B205B0B"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73515C08" w14:textId="77777777" w:rsidR="00DF5EE1" w:rsidRPr="00DF5EE1" w:rsidRDefault="00DF5EE1" w:rsidP="00DF5EE1">
            <w:pPr>
              <w:jc w:val="right"/>
              <w:rPr>
                <w:rFonts w:ascii="Arial" w:hAnsi="Arial" w:cs="Arial"/>
              </w:rPr>
            </w:pPr>
            <w:r w:rsidRPr="00DF5EE1">
              <w:rPr>
                <w:rFonts w:ascii="Arial" w:hAnsi="Arial" w:cs="Arial"/>
              </w:rPr>
              <w:t>Ft-ban</w:t>
            </w:r>
          </w:p>
        </w:tc>
      </w:tr>
      <w:tr w:rsidR="00DF5EE1" w:rsidRPr="00DF5EE1" w14:paraId="51378E3B" w14:textId="77777777" w:rsidTr="00DF5EE1">
        <w:trPr>
          <w:trHeight w:val="675"/>
        </w:trPr>
        <w:tc>
          <w:tcPr>
            <w:tcW w:w="360" w:type="dxa"/>
            <w:tcBorders>
              <w:top w:val="nil"/>
              <w:left w:val="nil"/>
              <w:bottom w:val="nil"/>
              <w:right w:val="nil"/>
            </w:tcBorders>
            <w:shd w:val="clear" w:color="auto" w:fill="auto"/>
            <w:noWrap/>
            <w:vAlign w:val="bottom"/>
            <w:hideMark/>
          </w:tcPr>
          <w:p w14:paraId="487F3F07" w14:textId="77777777" w:rsidR="00DF5EE1" w:rsidRPr="00DF5EE1" w:rsidRDefault="00DF5EE1" w:rsidP="00DF5EE1">
            <w:pPr>
              <w:jc w:val="right"/>
              <w:rPr>
                <w:rFonts w:ascii="Arial" w:hAnsi="Arial" w:cs="Arial"/>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CC4E" w14:textId="77777777" w:rsidR="00DF5EE1" w:rsidRPr="00DF5EE1" w:rsidRDefault="00DF5EE1" w:rsidP="00DF5EE1">
            <w:pPr>
              <w:jc w:val="center"/>
              <w:rPr>
                <w:rFonts w:ascii="Arial" w:hAnsi="Arial" w:cs="Arial"/>
              </w:rPr>
            </w:pPr>
            <w:r w:rsidRPr="00DF5EE1">
              <w:rPr>
                <w:rFonts w:ascii="Arial" w:hAnsi="Arial" w:cs="Arial"/>
              </w:rPr>
              <w:t>Sor-szám</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E27A13A" w14:textId="77777777" w:rsidR="00DF5EE1" w:rsidRPr="00DF5EE1" w:rsidRDefault="00DF5EE1" w:rsidP="00DF5EE1">
            <w:pPr>
              <w:jc w:val="center"/>
              <w:rPr>
                <w:rFonts w:ascii="Arial" w:hAnsi="Arial" w:cs="Arial"/>
              </w:rPr>
            </w:pPr>
            <w:r w:rsidRPr="00DF5EE1">
              <w:rPr>
                <w:rFonts w:ascii="Arial" w:hAnsi="Arial" w:cs="Arial"/>
              </w:rPr>
              <w:t>megnevezés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161268E" w14:textId="77777777" w:rsidR="00DF5EE1" w:rsidRPr="00DF5EE1" w:rsidRDefault="00DF5EE1" w:rsidP="00DF5EE1">
            <w:pPr>
              <w:jc w:val="center"/>
              <w:rPr>
                <w:rFonts w:ascii="Arial" w:hAnsi="Arial" w:cs="Arial"/>
              </w:rPr>
            </w:pPr>
            <w:r w:rsidRPr="00DF5EE1">
              <w:rPr>
                <w:rFonts w:ascii="Arial" w:hAnsi="Arial" w:cs="Arial"/>
              </w:rPr>
              <w:t>aktiválás kelte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7710F26B" w14:textId="77777777" w:rsidR="00DF5EE1" w:rsidRPr="00DF5EE1" w:rsidRDefault="00DF5EE1" w:rsidP="00DF5EE1">
            <w:pPr>
              <w:jc w:val="center"/>
              <w:rPr>
                <w:rFonts w:ascii="Arial" w:hAnsi="Arial" w:cs="Arial"/>
              </w:rPr>
            </w:pPr>
            <w:r w:rsidRPr="00DF5EE1">
              <w:rPr>
                <w:rFonts w:ascii="Arial" w:hAnsi="Arial" w:cs="Arial"/>
              </w:rPr>
              <w:t>számlaszám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30F518" w14:textId="77777777" w:rsidR="00DF5EE1" w:rsidRPr="00DF5EE1" w:rsidRDefault="00DF5EE1" w:rsidP="00DF5EE1">
            <w:pPr>
              <w:jc w:val="center"/>
              <w:rPr>
                <w:rFonts w:ascii="Arial" w:hAnsi="Arial" w:cs="Arial"/>
              </w:rPr>
            </w:pPr>
            <w:r w:rsidRPr="00DF5EE1">
              <w:rPr>
                <w:rFonts w:ascii="Arial" w:hAnsi="Arial" w:cs="Arial"/>
              </w:rPr>
              <w:t>beszerzés nettó összege</w:t>
            </w:r>
          </w:p>
        </w:tc>
      </w:tr>
      <w:tr w:rsidR="00DF5EE1" w:rsidRPr="00DF5EE1" w14:paraId="307241C3" w14:textId="77777777" w:rsidTr="00DF5EE1">
        <w:trPr>
          <w:trHeight w:val="495"/>
        </w:trPr>
        <w:tc>
          <w:tcPr>
            <w:tcW w:w="360" w:type="dxa"/>
            <w:tcBorders>
              <w:top w:val="nil"/>
              <w:left w:val="nil"/>
              <w:bottom w:val="nil"/>
              <w:right w:val="nil"/>
            </w:tcBorders>
            <w:shd w:val="clear" w:color="auto" w:fill="auto"/>
            <w:noWrap/>
            <w:vAlign w:val="bottom"/>
            <w:hideMark/>
          </w:tcPr>
          <w:p w14:paraId="5B585894" w14:textId="77777777" w:rsidR="00DF5EE1" w:rsidRPr="00DF5EE1" w:rsidRDefault="00DF5EE1" w:rsidP="00DF5EE1">
            <w:pPr>
              <w:jc w:val="center"/>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74B1C3A" w14:textId="77777777" w:rsidR="00DF5EE1" w:rsidRPr="00DF5EE1" w:rsidRDefault="00DF5EE1" w:rsidP="00DF5EE1">
            <w:pPr>
              <w:jc w:val="right"/>
              <w:rPr>
                <w:rFonts w:ascii="Arial" w:hAnsi="Arial" w:cs="Arial"/>
              </w:rPr>
            </w:pPr>
            <w:r w:rsidRPr="00DF5EE1">
              <w:rPr>
                <w:rFonts w:ascii="Arial" w:hAnsi="Arial" w:cs="Arial"/>
              </w:rPr>
              <w:t>3</w:t>
            </w:r>
          </w:p>
        </w:tc>
        <w:tc>
          <w:tcPr>
            <w:tcW w:w="2860" w:type="dxa"/>
            <w:tcBorders>
              <w:top w:val="nil"/>
              <w:left w:val="nil"/>
              <w:bottom w:val="single" w:sz="4" w:space="0" w:color="auto"/>
              <w:right w:val="single" w:sz="4" w:space="0" w:color="auto"/>
            </w:tcBorders>
            <w:shd w:val="clear" w:color="auto" w:fill="auto"/>
            <w:vAlign w:val="bottom"/>
            <w:hideMark/>
          </w:tcPr>
          <w:p w14:paraId="4786BD94" w14:textId="77777777" w:rsidR="00DF5EE1" w:rsidRPr="00DF5EE1" w:rsidRDefault="00DF5EE1" w:rsidP="00DF5EE1">
            <w:pPr>
              <w:rPr>
                <w:rFonts w:ascii="Arial" w:hAnsi="Arial" w:cs="Arial"/>
              </w:rPr>
            </w:pPr>
            <w:r w:rsidRPr="00DF5EE1">
              <w:rPr>
                <w:rFonts w:ascii="Arial" w:hAnsi="Arial" w:cs="Arial"/>
              </w:rPr>
              <w:t xml:space="preserve">3 db party sátor - </w:t>
            </w:r>
            <w:r w:rsidRPr="00DF5EE1">
              <w:rPr>
                <w:rFonts w:ascii="Arial" w:hAnsi="Arial" w:cs="Arial"/>
                <w:b/>
                <w:bCs/>
              </w:rPr>
              <w:t>leselejtezett 4/2021. test.hat.</w:t>
            </w:r>
          </w:p>
        </w:tc>
        <w:tc>
          <w:tcPr>
            <w:tcW w:w="1420" w:type="dxa"/>
            <w:tcBorders>
              <w:top w:val="nil"/>
              <w:left w:val="nil"/>
              <w:bottom w:val="single" w:sz="4" w:space="0" w:color="auto"/>
              <w:right w:val="single" w:sz="4" w:space="0" w:color="auto"/>
            </w:tcBorders>
            <w:shd w:val="clear" w:color="auto" w:fill="auto"/>
            <w:noWrap/>
            <w:vAlign w:val="bottom"/>
            <w:hideMark/>
          </w:tcPr>
          <w:p w14:paraId="1723AECF" w14:textId="77777777" w:rsidR="00DF5EE1" w:rsidRPr="00DF5EE1" w:rsidRDefault="00DF5EE1" w:rsidP="00DF5EE1">
            <w:pPr>
              <w:jc w:val="right"/>
              <w:rPr>
                <w:rFonts w:ascii="Arial" w:hAnsi="Arial" w:cs="Arial"/>
              </w:rPr>
            </w:pPr>
            <w:r w:rsidRPr="00DF5EE1">
              <w:rPr>
                <w:rFonts w:ascii="Arial" w:hAnsi="Arial" w:cs="Arial"/>
              </w:rPr>
              <w:t>2015.06.15</w:t>
            </w:r>
          </w:p>
        </w:tc>
        <w:tc>
          <w:tcPr>
            <w:tcW w:w="1620" w:type="dxa"/>
            <w:tcBorders>
              <w:top w:val="nil"/>
              <w:left w:val="nil"/>
              <w:bottom w:val="single" w:sz="4" w:space="0" w:color="auto"/>
              <w:right w:val="single" w:sz="4" w:space="0" w:color="auto"/>
            </w:tcBorders>
            <w:shd w:val="clear" w:color="auto" w:fill="auto"/>
            <w:vAlign w:val="bottom"/>
            <w:hideMark/>
          </w:tcPr>
          <w:p w14:paraId="4EF5FF15" w14:textId="77777777" w:rsidR="00DF5EE1" w:rsidRPr="00DF5EE1" w:rsidRDefault="00DF5EE1" w:rsidP="00DF5EE1">
            <w:pPr>
              <w:rPr>
                <w:rFonts w:ascii="Arial" w:hAnsi="Arial" w:cs="Arial"/>
              </w:rPr>
            </w:pPr>
            <w:r w:rsidRPr="00DF5EE1">
              <w:rPr>
                <w:rFonts w:ascii="Arial" w:hAnsi="Arial" w:cs="Arial"/>
              </w:rPr>
              <w:t>KPK15-03096</w:t>
            </w:r>
          </w:p>
        </w:tc>
        <w:tc>
          <w:tcPr>
            <w:tcW w:w="1420" w:type="dxa"/>
            <w:tcBorders>
              <w:top w:val="nil"/>
              <w:left w:val="nil"/>
              <w:bottom w:val="single" w:sz="4" w:space="0" w:color="auto"/>
              <w:right w:val="single" w:sz="4" w:space="0" w:color="auto"/>
            </w:tcBorders>
            <w:shd w:val="clear" w:color="auto" w:fill="auto"/>
            <w:noWrap/>
            <w:vAlign w:val="bottom"/>
            <w:hideMark/>
          </w:tcPr>
          <w:p w14:paraId="4E47B832" w14:textId="77777777" w:rsidR="00DF5EE1" w:rsidRPr="00DF5EE1" w:rsidRDefault="00DF5EE1" w:rsidP="00DF5EE1">
            <w:pPr>
              <w:jc w:val="right"/>
              <w:rPr>
                <w:rFonts w:ascii="Arial" w:hAnsi="Arial" w:cs="Arial"/>
              </w:rPr>
            </w:pPr>
            <w:r w:rsidRPr="00DF5EE1">
              <w:rPr>
                <w:rFonts w:ascii="Arial" w:hAnsi="Arial" w:cs="Arial"/>
              </w:rPr>
              <w:t>59 031</w:t>
            </w:r>
          </w:p>
        </w:tc>
      </w:tr>
      <w:tr w:rsidR="00DF5EE1" w:rsidRPr="00DF5EE1" w14:paraId="3721836A" w14:textId="77777777" w:rsidTr="00DF5EE1">
        <w:trPr>
          <w:trHeight w:val="255"/>
        </w:trPr>
        <w:tc>
          <w:tcPr>
            <w:tcW w:w="360" w:type="dxa"/>
            <w:tcBorders>
              <w:top w:val="nil"/>
              <w:left w:val="nil"/>
              <w:bottom w:val="nil"/>
              <w:right w:val="nil"/>
            </w:tcBorders>
            <w:shd w:val="clear" w:color="auto" w:fill="auto"/>
            <w:noWrap/>
            <w:vAlign w:val="bottom"/>
            <w:hideMark/>
          </w:tcPr>
          <w:p w14:paraId="2A51A963"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9DC02C0" w14:textId="77777777" w:rsidR="00DF5EE1" w:rsidRPr="00DF5EE1" w:rsidRDefault="00DF5EE1" w:rsidP="00DF5EE1">
            <w:pPr>
              <w:jc w:val="right"/>
              <w:rPr>
                <w:rFonts w:ascii="Arial" w:hAnsi="Arial" w:cs="Arial"/>
              </w:rPr>
            </w:pPr>
            <w:r w:rsidRPr="00DF5EE1">
              <w:rPr>
                <w:rFonts w:ascii="Arial" w:hAnsi="Arial" w:cs="Arial"/>
              </w:rPr>
              <w:t>4</w:t>
            </w:r>
          </w:p>
        </w:tc>
        <w:tc>
          <w:tcPr>
            <w:tcW w:w="2860" w:type="dxa"/>
            <w:tcBorders>
              <w:top w:val="nil"/>
              <w:left w:val="nil"/>
              <w:bottom w:val="single" w:sz="4" w:space="0" w:color="auto"/>
              <w:right w:val="single" w:sz="4" w:space="0" w:color="auto"/>
            </w:tcBorders>
            <w:shd w:val="clear" w:color="auto" w:fill="auto"/>
            <w:noWrap/>
            <w:vAlign w:val="bottom"/>
            <w:hideMark/>
          </w:tcPr>
          <w:p w14:paraId="286233AD" w14:textId="77777777" w:rsidR="00DF5EE1" w:rsidRPr="00DF5EE1" w:rsidRDefault="00DF5EE1" w:rsidP="00DF5EE1">
            <w:pPr>
              <w:rPr>
                <w:rFonts w:ascii="Arial" w:hAnsi="Arial" w:cs="Arial"/>
              </w:rPr>
            </w:pPr>
            <w:r w:rsidRPr="00DF5EE1">
              <w:rPr>
                <w:rFonts w:ascii="Arial" w:hAnsi="Arial" w:cs="Arial"/>
              </w:rPr>
              <w:t>1 db grillkocsi</w:t>
            </w:r>
          </w:p>
        </w:tc>
        <w:tc>
          <w:tcPr>
            <w:tcW w:w="1420" w:type="dxa"/>
            <w:tcBorders>
              <w:top w:val="nil"/>
              <w:left w:val="nil"/>
              <w:bottom w:val="single" w:sz="4" w:space="0" w:color="auto"/>
              <w:right w:val="single" w:sz="4" w:space="0" w:color="auto"/>
            </w:tcBorders>
            <w:shd w:val="clear" w:color="auto" w:fill="auto"/>
            <w:noWrap/>
            <w:vAlign w:val="bottom"/>
            <w:hideMark/>
          </w:tcPr>
          <w:p w14:paraId="5A6548F7" w14:textId="77777777" w:rsidR="00DF5EE1" w:rsidRPr="00DF5EE1" w:rsidRDefault="00DF5EE1" w:rsidP="00DF5EE1">
            <w:pPr>
              <w:jc w:val="right"/>
              <w:rPr>
                <w:rFonts w:ascii="Arial" w:hAnsi="Arial" w:cs="Arial"/>
              </w:rPr>
            </w:pPr>
            <w:r w:rsidRPr="00DF5EE1">
              <w:rPr>
                <w:rFonts w:ascii="Arial" w:hAnsi="Arial" w:cs="Arial"/>
              </w:rPr>
              <w:t>2015.12.23</w:t>
            </w:r>
          </w:p>
        </w:tc>
        <w:tc>
          <w:tcPr>
            <w:tcW w:w="1620" w:type="dxa"/>
            <w:tcBorders>
              <w:top w:val="nil"/>
              <w:left w:val="nil"/>
              <w:bottom w:val="single" w:sz="4" w:space="0" w:color="auto"/>
              <w:right w:val="single" w:sz="4" w:space="0" w:color="auto"/>
            </w:tcBorders>
            <w:shd w:val="clear" w:color="auto" w:fill="auto"/>
            <w:noWrap/>
            <w:vAlign w:val="bottom"/>
            <w:hideMark/>
          </w:tcPr>
          <w:p w14:paraId="7AAD12C1" w14:textId="77777777" w:rsidR="00DF5EE1" w:rsidRPr="00DF5EE1" w:rsidRDefault="00DF5EE1" w:rsidP="00DF5EE1">
            <w:pPr>
              <w:rPr>
                <w:rFonts w:ascii="Arial" w:hAnsi="Arial" w:cs="Arial"/>
              </w:rPr>
            </w:pPr>
            <w:r w:rsidRPr="00DF5EE1">
              <w:rPr>
                <w:rFonts w:ascii="Arial" w:hAnsi="Arial" w:cs="Arial"/>
              </w:rPr>
              <w:t>KIK15-03007</w:t>
            </w:r>
          </w:p>
        </w:tc>
        <w:tc>
          <w:tcPr>
            <w:tcW w:w="1420" w:type="dxa"/>
            <w:tcBorders>
              <w:top w:val="nil"/>
              <w:left w:val="nil"/>
              <w:bottom w:val="single" w:sz="4" w:space="0" w:color="auto"/>
              <w:right w:val="single" w:sz="4" w:space="0" w:color="auto"/>
            </w:tcBorders>
            <w:shd w:val="clear" w:color="auto" w:fill="auto"/>
            <w:noWrap/>
            <w:vAlign w:val="bottom"/>
            <w:hideMark/>
          </w:tcPr>
          <w:p w14:paraId="5CB56CF3" w14:textId="77777777" w:rsidR="00DF5EE1" w:rsidRPr="00DF5EE1" w:rsidRDefault="00DF5EE1" w:rsidP="00DF5EE1">
            <w:pPr>
              <w:jc w:val="right"/>
              <w:rPr>
                <w:rFonts w:ascii="Arial" w:hAnsi="Arial" w:cs="Arial"/>
              </w:rPr>
            </w:pPr>
            <w:r w:rsidRPr="00DF5EE1">
              <w:rPr>
                <w:rFonts w:ascii="Arial" w:hAnsi="Arial" w:cs="Arial"/>
              </w:rPr>
              <w:t>20 464</w:t>
            </w:r>
          </w:p>
        </w:tc>
      </w:tr>
      <w:tr w:rsidR="00DF5EE1" w:rsidRPr="00DF5EE1" w14:paraId="27C3F51C" w14:textId="77777777" w:rsidTr="00DF5EE1">
        <w:trPr>
          <w:trHeight w:val="255"/>
        </w:trPr>
        <w:tc>
          <w:tcPr>
            <w:tcW w:w="360" w:type="dxa"/>
            <w:tcBorders>
              <w:top w:val="nil"/>
              <w:left w:val="nil"/>
              <w:bottom w:val="nil"/>
              <w:right w:val="nil"/>
            </w:tcBorders>
            <w:shd w:val="clear" w:color="auto" w:fill="auto"/>
            <w:noWrap/>
            <w:vAlign w:val="bottom"/>
            <w:hideMark/>
          </w:tcPr>
          <w:p w14:paraId="1BBB4AE2" w14:textId="77777777" w:rsidR="00DF5EE1" w:rsidRPr="00DF5EE1" w:rsidRDefault="00DF5EE1" w:rsidP="00DF5EE1">
            <w:pPr>
              <w:jc w:val="right"/>
              <w:rPr>
                <w:rFonts w:ascii="Arial" w:hAnsi="Arial" w:cs="Arial"/>
              </w:rPr>
            </w:pPr>
          </w:p>
        </w:tc>
        <w:tc>
          <w:tcPr>
            <w:tcW w:w="8080" w:type="dxa"/>
            <w:gridSpan w:val="5"/>
            <w:vMerge w:val="restart"/>
            <w:tcBorders>
              <w:top w:val="single" w:sz="4" w:space="0" w:color="auto"/>
              <w:left w:val="nil"/>
              <w:bottom w:val="nil"/>
              <w:right w:val="nil"/>
            </w:tcBorders>
            <w:shd w:val="clear" w:color="auto" w:fill="auto"/>
            <w:hideMark/>
          </w:tcPr>
          <w:p w14:paraId="5BD48ACD" w14:textId="77777777" w:rsidR="00DF5EE1" w:rsidRDefault="00DF5EE1" w:rsidP="00DF5EE1">
            <w:pPr>
              <w:rPr>
                <w:rFonts w:ascii="Arial" w:hAnsi="Arial" w:cs="Arial"/>
              </w:rPr>
            </w:pPr>
            <w:r w:rsidRPr="00DF5EE1">
              <w:rPr>
                <w:rFonts w:ascii="Arial" w:hAnsi="Arial" w:cs="Arial"/>
              </w:rPr>
              <w:t xml:space="preserve">A 2015. évben beszerzett tárgyi eszközök a 70-2/2015. és a 70-4/2015. iktatószámon kelt átadás-átvételt követően az elnök használatába kerültek. </w:t>
            </w:r>
          </w:p>
          <w:p w14:paraId="7B347D9D" w14:textId="384C2281" w:rsidR="00DF5EE1" w:rsidRPr="00DF5EE1" w:rsidRDefault="00DF5EE1" w:rsidP="00DF5EE1">
            <w:pPr>
              <w:rPr>
                <w:rFonts w:ascii="Arial" w:hAnsi="Arial" w:cs="Arial"/>
              </w:rPr>
            </w:pPr>
          </w:p>
        </w:tc>
      </w:tr>
      <w:tr w:rsidR="00DF5EE1" w:rsidRPr="00DF5EE1" w14:paraId="6557F1F8" w14:textId="77777777" w:rsidTr="00DF5EE1">
        <w:trPr>
          <w:trHeight w:val="315"/>
        </w:trPr>
        <w:tc>
          <w:tcPr>
            <w:tcW w:w="360" w:type="dxa"/>
            <w:tcBorders>
              <w:top w:val="nil"/>
              <w:left w:val="nil"/>
              <w:bottom w:val="nil"/>
              <w:right w:val="nil"/>
            </w:tcBorders>
            <w:shd w:val="clear" w:color="auto" w:fill="auto"/>
            <w:noWrap/>
            <w:vAlign w:val="bottom"/>
            <w:hideMark/>
          </w:tcPr>
          <w:p w14:paraId="239EFD6E" w14:textId="77777777" w:rsidR="00DF5EE1" w:rsidRPr="00DF5EE1" w:rsidRDefault="00DF5EE1" w:rsidP="00DF5EE1">
            <w:pPr>
              <w:rPr>
                <w:rFonts w:ascii="Arial" w:hAnsi="Arial" w:cs="Arial"/>
              </w:rPr>
            </w:pPr>
          </w:p>
        </w:tc>
        <w:tc>
          <w:tcPr>
            <w:tcW w:w="8080" w:type="dxa"/>
            <w:gridSpan w:val="5"/>
            <w:vMerge/>
            <w:tcBorders>
              <w:top w:val="nil"/>
              <w:left w:val="nil"/>
              <w:bottom w:val="nil"/>
              <w:right w:val="nil"/>
            </w:tcBorders>
            <w:vAlign w:val="center"/>
            <w:hideMark/>
          </w:tcPr>
          <w:p w14:paraId="256D18AA" w14:textId="77777777" w:rsidR="00DF5EE1" w:rsidRPr="00DF5EE1" w:rsidRDefault="00DF5EE1" w:rsidP="00DF5EE1">
            <w:pPr>
              <w:rPr>
                <w:rFonts w:ascii="Arial" w:hAnsi="Arial" w:cs="Arial"/>
              </w:rPr>
            </w:pPr>
          </w:p>
        </w:tc>
      </w:tr>
      <w:tr w:rsidR="00DF5EE1" w:rsidRPr="00DF5EE1" w14:paraId="248BBC56" w14:textId="77777777" w:rsidTr="00DF5EE1">
        <w:trPr>
          <w:trHeight w:val="255"/>
        </w:trPr>
        <w:tc>
          <w:tcPr>
            <w:tcW w:w="360" w:type="dxa"/>
            <w:tcBorders>
              <w:top w:val="nil"/>
              <w:left w:val="nil"/>
              <w:bottom w:val="nil"/>
              <w:right w:val="nil"/>
            </w:tcBorders>
            <w:shd w:val="clear" w:color="auto" w:fill="auto"/>
            <w:noWrap/>
            <w:vAlign w:val="bottom"/>
            <w:hideMark/>
          </w:tcPr>
          <w:p w14:paraId="46480C1A" w14:textId="77777777" w:rsidR="00DF5EE1" w:rsidRPr="00DF5EE1" w:rsidRDefault="00DF5EE1" w:rsidP="00DF5EE1"/>
        </w:tc>
        <w:tc>
          <w:tcPr>
            <w:tcW w:w="760" w:type="dxa"/>
            <w:tcBorders>
              <w:top w:val="nil"/>
              <w:left w:val="nil"/>
              <w:bottom w:val="nil"/>
              <w:right w:val="nil"/>
            </w:tcBorders>
            <w:shd w:val="clear" w:color="auto" w:fill="auto"/>
            <w:vAlign w:val="bottom"/>
            <w:hideMark/>
          </w:tcPr>
          <w:p w14:paraId="55051AAF" w14:textId="77777777" w:rsidR="00DF5EE1" w:rsidRPr="00DF5EE1" w:rsidRDefault="00DF5EE1" w:rsidP="00DF5EE1"/>
        </w:tc>
        <w:tc>
          <w:tcPr>
            <w:tcW w:w="2860" w:type="dxa"/>
            <w:tcBorders>
              <w:top w:val="nil"/>
              <w:left w:val="nil"/>
              <w:bottom w:val="nil"/>
              <w:right w:val="nil"/>
            </w:tcBorders>
            <w:shd w:val="clear" w:color="auto" w:fill="auto"/>
            <w:vAlign w:val="bottom"/>
            <w:hideMark/>
          </w:tcPr>
          <w:p w14:paraId="3FDD923A" w14:textId="77777777" w:rsidR="00DF5EE1" w:rsidRPr="00DF5EE1" w:rsidRDefault="00DF5EE1" w:rsidP="00DF5EE1">
            <w:pPr>
              <w:rPr>
                <w:rFonts w:ascii="Arial" w:hAnsi="Arial" w:cs="Arial"/>
                <w:b/>
                <w:bCs/>
              </w:rPr>
            </w:pPr>
            <w:r w:rsidRPr="00DF5EE1">
              <w:rPr>
                <w:rFonts w:ascii="Arial" w:hAnsi="Arial" w:cs="Arial"/>
                <w:b/>
                <w:bCs/>
              </w:rPr>
              <w:t>2016. év:</w:t>
            </w:r>
          </w:p>
        </w:tc>
        <w:tc>
          <w:tcPr>
            <w:tcW w:w="1420" w:type="dxa"/>
            <w:tcBorders>
              <w:top w:val="nil"/>
              <w:left w:val="nil"/>
              <w:bottom w:val="nil"/>
              <w:right w:val="nil"/>
            </w:tcBorders>
            <w:shd w:val="clear" w:color="auto" w:fill="auto"/>
            <w:vAlign w:val="bottom"/>
            <w:hideMark/>
          </w:tcPr>
          <w:p w14:paraId="323F8F11" w14:textId="77777777" w:rsidR="00DF5EE1" w:rsidRPr="00DF5EE1" w:rsidRDefault="00DF5EE1" w:rsidP="00DF5EE1">
            <w:pPr>
              <w:rPr>
                <w:rFonts w:ascii="Arial" w:hAnsi="Arial" w:cs="Arial"/>
                <w:b/>
                <w:bCs/>
              </w:rPr>
            </w:pPr>
          </w:p>
        </w:tc>
        <w:tc>
          <w:tcPr>
            <w:tcW w:w="1620" w:type="dxa"/>
            <w:tcBorders>
              <w:top w:val="nil"/>
              <w:left w:val="nil"/>
              <w:bottom w:val="nil"/>
              <w:right w:val="nil"/>
            </w:tcBorders>
            <w:shd w:val="clear" w:color="auto" w:fill="auto"/>
            <w:vAlign w:val="bottom"/>
            <w:hideMark/>
          </w:tcPr>
          <w:p w14:paraId="4B604A67" w14:textId="77777777" w:rsidR="00DF5EE1" w:rsidRPr="00DF5EE1" w:rsidRDefault="00DF5EE1" w:rsidP="00DF5EE1"/>
        </w:tc>
        <w:tc>
          <w:tcPr>
            <w:tcW w:w="1420" w:type="dxa"/>
            <w:tcBorders>
              <w:top w:val="nil"/>
              <w:left w:val="nil"/>
              <w:bottom w:val="nil"/>
              <w:right w:val="nil"/>
            </w:tcBorders>
            <w:shd w:val="clear" w:color="auto" w:fill="auto"/>
            <w:vAlign w:val="bottom"/>
            <w:hideMark/>
          </w:tcPr>
          <w:p w14:paraId="48133958" w14:textId="77777777" w:rsidR="00DF5EE1" w:rsidRPr="00DF5EE1" w:rsidRDefault="00DF5EE1" w:rsidP="00DF5EE1">
            <w:pPr>
              <w:jc w:val="right"/>
              <w:rPr>
                <w:rFonts w:ascii="Arial" w:hAnsi="Arial" w:cs="Arial"/>
              </w:rPr>
            </w:pPr>
            <w:r w:rsidRPr="00DF5EE1">
              <w:rPr>
                <w:rFonts w:ascii="Arial" w:hAnsi="Arial" w:cs="Arial"/>
              </w:rPr>
              <w:t>Ft-ban</w:t>
            </w:r>
          </w:p>
        </w:tc>
      </w:tr>
      <w:tr w:rsidR="00DF5EE1" w:rsidRPr="00DF5EE1" w14:paraId="5AC64ACB" w14:textId="77777777" w:rsidTr="00DF5EE1">
        <w:trPr>
          <w:trHeight w:val="645"/>
        </w:trPr>
        <w:tc>
          <w:tcPr>
            <w:tcW w:w="360" w:type="dxa"/>
            <w:tcBorders>
              <w:top w:val="nil"/>
              <w:left w:val="nil"/>
              <w:bottom w:val="nil"/>
              <w:right w:val="nil"/>
            </w:tcBorders>
            <w:shd w:val="clear" w:color="auto" w:fill="auto"/>
            <w:noWrap/>
            <w:vAlign w:val="bottom"/>
            <w:hideMark/>
          </w:tcPr>
          <w:p w14:paraId="1FC50124" w14:textId="77777777" w:rsidR="00DF5EE1" w:rsidRPr="00DF5EE1" w:rsidRDefault="00DF5EE1" w:rsidP="00DF5EE1">
            <w:pPr>
              <w:jc w:val="right"/>
              <w:rPr>
                <w:rFonts w:ascii="Arial" w:hAnsi="Arial" w:cs="Arial"/>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98A02" w14:textId="77777777" w:rsidR="00DF5EE1" w:rsidRPr="00DF5EE1" w:rsidRDefault="00DF5EE1" w:rsidP="00DF5EE1">
            <w:pPr>
              <w:jc w:val="center"/>
              <w:rPr>
                <w:rFonts w:ascii="Arial" w:hAnsi="Arial" w:cs="Arial"/>
              </w:rPr>
            </w:pPr>
            <w:r w:rsidRPr="00DF5EE1">
              <w:rPr>
                <w:rFonts w:ascii="Arial" w:hAnsi="Arial" w:cs="Arial"/>
              </w:rPr>
              <w:t>Sor-szám</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45C056F4" w14:textId="77777777" w:rsidR="00DF5EE1" w:rsidRPr="00DF5EE1" w:rsidRDefault="00DF5EE1" w:rsidP="00DF5EE1">
            <w:pPr>
              <w:jc w:val="center"/>
              <w:rPr>
                <w:rFonts w:ascii="Arial" w:hAnsi="Arial" w:cs="Arial"/>
              </w:rPr>
            </w:pPr>
            <w:r w:rsidRPr="00DF5EE1">
              <w:rPr>
                <w:rFonts w:ascii="Arial" w:hAnsi="Arial" w:cs="Arial"/>
              </w:rPr>
              <w:t>megnevezés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ED49B83" w14:textId="77777777" w:rsidR="00DF5EE1" w:rsidRPr="00DF5EE1" w:rsidRDefault="00DF5EE1" w:rsidP="00DF5EE1">
            <w:pPr>
              <w:jc w:val="center"/>
              <w:rPr>
                <w:rFonts w:ascii="Arial" w:hAnsi="Arial" w:cs="Arial"/>
              </w:rPr>
            </w:pPr>
            <w:r w:rsidRPr="00DF5EE1">
              <w:rPr>
                <w:rFonts w:ascii="Arial" w:hAnsi="Arial" w:cs="Arial"/>
              </w:rPr>
              <w:t>aktiválás kelte</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D5EFEBB" w14:textId="77777777" w:rsidR="00DF5EE1" w:rsidRPr="00DF5EE1" w:rsidRDefault="00DF5EE1" w:rsidP="00DF5EE1">
            <w:pPr>
              <w:jc w:val="center"/>
              <w:rPr>
                <w:rFonts w:ascii="Arial" w:hAnsi="Arial" w:cs="Arial"/>
              </w:rPr>
            </w:pPr>
            <w:r w:rsidRPr="00DF5EE1">
              <w:rPr>
                <w:rFonts w:ascii="Arial" w:hAnsi="Arial" w:cs="Arial"/>
              </w:rPr>
              <w:t>számlaszám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05F1571" w14:textId="77777777" w:rsidR="00DF5EE1" w:rsidRPr="00DF5EE1" w:rsidRDefault="00DF5EE1" w:rsidP="00DF5EE1">
            <w:pPr>
              <w:jc w:val="center"/>
              <w:rPr>
                <w:rFonts w:ascii="Arial" w:hAnsi="Arial" w:cs="Arial"/>
              </w:rPr>
            </w:pPr>
            <w:r w:rsidRPr="00DF5EE1">
              <w:rPr>
                <w:rFonts w:ascii="Arial" w:hAnsi="Arial" w:cs="Arial"/>
              </w:rPr>
              <w:t>beszerzés nettó összege</w:t>
            </w:r>
          </w:p>
        </w:tc>
      </w:tr>
      <w:tr w:rsidR="00DF5EE1" w:rsidRPr="00DF5EE1" w14:paraId="1B2D140F" w14:textId="77777777" w:rsidTr="00DF5EE1">
        <w:trPr>
          <w:trHeight w:val="390"/>
        </w:trPr>
        <w:tc>
          <w:tcPr>
            <w:tcW w:w="360" w:type="dxa"/>
            <w:tcBorders>
              <w:top w:val="nil"/>
              <w:left w:val="nil"/>
              <w:bottom w:val="nil"/>
              <w:right w:val="nil"/>
            </w:tcBorders>
            <w:shd w:val="clear" w:color="auto" w:fill="auto"/>
            <w:noWrap/>
            <w:vAlign w:val="bottom"/>
            <w:hideMark/>
          </w:tcPr>
          <w:p w14:paraId="0430372D" w14:textId="77777777" w:rsidR="00DF5EE1" w:rsidRPr="00DF5EE1" w:rsidRDefault="00DF5EE1" w:rsidP="00DF5EE1">
            <w:pPr>
              <w:jc w:val="center"/>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8C16AA6" w14:textId="77777777" w:rsidR="00DF5EE1" w:rsidRPr="00DF5EE1" w:rsidRDefault="00DF5EE1" w:rsidP="00DF5EE1">
            <w:pPr>
              <w:jc w:val="right"/>
              <w:rPr>
                <w:rFonts w:ascii="Arial" w:hAnsi="Arial" w:cs="Arial"/>
              </w:rPr>
            </w:pPr>
            <w:r w:rsidRPr="00DF5EE1">
              <w:rPr>
                <w:rFonts w:ascii="Arial" w:hAnsi="Arial" w:cs="Arial"/>
              </w:rPr>
              <w:t>5</w:t>
            </w:r>
          </w:p>
        </w:tc>
        <w:tc>
          <w:tcPr>
            <w:tcW w:w="2860" w:type="dxa"/>
            <w:tcBorders>
              <w:top w:val="nil"/>
              <w:left w:val="nil"/>
              <w:bottom w:val="single" w:sz="4" w:space="0" w:color="auto"/>
              <w:right w:val="single" w:sz="4" w:space="0" w:color="auto"/>
            </w:tcBorders>
            <w:shd w:val="clear" w:color="auto" w:fill="auto"/>
            <w:noWrap/>
            <w:vAlign w:val="bottom"/>
            <w:hideMark/>
          </w:tcPr>
          <w:p w14:paraId="3F255013" w14:textId="77777777" w:rsidR="00DF5EE1" w:rsidRPr="00DF5EE1" w:rsidRDefault="00DF5EE1" w:rsidP="00DF5EE1">
            <w:pPr>
              <w:rPr>
                <w:rFonts w:ascii="Arial" w:hAnsi="Arial" w:cs="Arial"/>
              </w:rPr>
            </w:pPr>
            <w:r w:rsidRPr="00DF5EE1">
              <w:rPr>
                <w:rFonts w:ascii="Arial" w:hAnsi="Arial" w:cs="Arial"/>
              </w:rPr>
              <w:t>4 db sörpadszett</w:t>
            </w:r>
          </w:p>
        </w:tc>
        <w:tc>
          <w:tcPr>
            <w:tcW w:w="1420" w:type="dxa"/>
            <w:tcBorders>
              <w:top w:val="nil"/>
              <w:left w:val="nil"/>
              <w:bottom w:val="single" w:sz="4" w:space="0" w:color="auto"/>
              <w:right w:val="single" w:sz="4" w:space="0" w:color="auto"/>
            </w:tcBorders>
            <w:shd w:val="clear" w:color="auto" w:fill="auto"/>
            <w:noWrap/>
            <w:vAlign w:val="bottom"/>
            <w:hideMark/>
          </w:tcPr>
          <w:p w14:paraId="157DC6B7" w14:textId="77777777" w:rsidR="00DF5EE1" w:rsidRPr="00DF5EE1" w:rsidRDefault="00DF5EE1" w:rsidP="00DF5EE1">
            <w:pPr>
              <w:jc w:val="right"/>
              <w:rPr>
                <w:rFonts w:ascii="Arial" w:hAnsi="Arial" w:cs="Arial"/>
              </w:rPr>
            </w:pPr>
            <w:r w:rsidRPr="00DF5EE1">
              <w:rPr>
                <w:rFonts w:ascii="Arial" w:hAnsi="Arial" w:cs="Arial"/>
              </w:rPr>
              <w:t>2016.11.18</w:t>
            </w:r>
          </w:p>
        </w:tc>
        <w:tc>
          <w:tcPr>
            <w:tcW w:w="1620" w:type="dxa"/>
            <w:tcBorders>
              <w:top w:val="nil"/>
              <w:left w:val="nil"/>
              <w:bottom w:val="single" w:sz="4" w:space="0" w:color="auto"/>
              <w:right w:val="single" w:sz="4" w:space="0" w:color="auto"/>
            </w:tcBorders>
            <w:shd w:val="clear" w:color="auto" w:fill="auto"/>
            <w:vAlign w:val="bottom"/>
            <w:hideMark/>
          </w:tcPr>
          <w:p w14:paraId="153D1DD8" w14:textId="77777777" w:rsidR="00DF5EE1" w:rsidRPr="00DF5EE1" w:rsidRDefault="00DF5EE1" w:rsidP="00DF5EE1">
            <w:pPr>
              <w:rPr>
                <w:rFonts w:ascii="Arial" w:hAnsi="Arial" w:cs="Arial"/>
              </w:rPr>
            </w:pPr>
            <w:r w:rsidRPr="00DF5EE1">
              <w:rPr>
                <w:rFonts w:ascii="Arial" w:hAnsi="Arial" w:cs="Arial"/>
              </w:rPr>
              <w:t>KIK16-02782</w:t>
            </w:r>
          </w:p>
        </w:tc>
        <w:tc>
          <w:tcPr>
            <w:tcW w:w="1420" w:type="dxa"/>
            <w:tcBorders>
              <w:top w:val="nil"/>
              <w:left w:val="nil"/>
              <w:bottom w:val="single" w:sz="4" w:space="0" w:color="auto"/>
              <w:right w:val="single" w:sz="4" w:space="0" w:color="auto"/>
            </w:tcBorders>
            <w:shd w:val="clear" w:color="auto" w:fill="auto"/>
            <w:noWrap/>
            <w:vAlign w:val="bottom"/>
            <w:hideMark/>
          </w:tcPr>
          <w:p w14:paraId="64AEA642" w14:textId="77777777" w:rsidR="00DF5EE1" w:rsidRPr="00DF5EE1" w:rsidRDefault="00DF5EE1" w:rsidP="00DF5EE1">
            <w:pPr>
              <w:jc w:val="right"/>
              <w:rPr>
                <w:rFonts w:ascii="Arial" w:hAnsi="Arial" w:cs="Arial"/>
              </w:rPr>
            </w:pPr>
            <w:r w:rsidRPr="00DF5EE1">
              <w:rPr>
                <w:rFonts w:ascii="Arial" w:hAnsi="Arial" w:cs="Arial"/>
              </w:rPr>
              <w:t>141 732</w:t>
            </w:r>
          </w:p>
        </w:tc>
      </w:tr>
      <w:tr w:rsidR="00DF5EE1" w:rsidRPr="00DF5EE1" w14:paraId="1D83F218" w14:textId="77777777" w:rsidTr="00DF5EE1">
        <w:trPr>
          <w:trHeight w:val="255"/>
        </w:trPr>
        <w:tc>
          <w:tcPr>
            <w:tcW w:w="360" w:type="dxa"/>
            <w:tcBorders>
              <w:top w:val="nil"/>
              <w:left w:val="nil"/>
              <w:bottom w:val="nil"/>
              <w:right w:val="nil"/>
            </w:tcBorders>
            <w:shd w:val="clear" w:color="auto" w:fill="auto"/>
            <w:noWrap/>
            <w:vAlign w:val="bottom"/>
            <w:hideMark/>
          </w:tcPr>
          <w:p w14:paraId="2B675460"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61CA0F2" w14:textId="77777777" w:rsidR="00DF5EE1" w:rsidRPr="00DF5EE1" w:rsidRDefault="00DF5EE1" w:rsidP="00DF5EE1">
            <w:pPr>
              <w:jc w:val="right"/>
              <w:rPr>
                <w:rFonts w:ascii="Arial" w:hAnsi="Arial" w:cs="Arial"/>
              </w:rPr>
            </w:pPr>
            <w:r w:rsidRPr="00DF5EE1">
              <w:rPr>
                <w:rFonts w:ascii="Arial" w:hAnsi="Arial" w:cs="Arial"/>
              </w:rPr>
              <w:t>6</w:t>
            </w:r>
          </w:p>
        </w:tc>
        <w:tc>
          <w:tcPr>
            <w:tcW w:w="2860" w:type="dxa"/>
            <w:tcBorders>
              <w:top w:val="nil"/>
              <w:left w:val="nil"/>
              <w:bottom w:val="single" w:sz="4" w:space="0" w:color="auto"/>
              <w:right w:val="single" w:sz="4" w:space="0" w:color="auto"/>
            </w:tcBorders>
            <w:shd w:val="clear" w:color="auto" w:fill="auto"/>
            <w:noWrap/>
            <w:vAlign w:val="bottom"/>
            <w:hideMark/>
          </w:tcPr>
          <w:p w14:paraId="035734FE" w14:textId="77777777" w:rsidR="00DF5EE1" w:rsidRPr="00DF5EE1" w:rsidRDefault="00DF5EE1" w:rsidP="00DF5EE1">
            <w:pPr>
              <w:rPr>
                <w:rFonts w:ascii="Arial" w:hAnsi="Arial" w:cs="Arial"/>
              </w:rPr>
            </w:pPr>
            <w:r w:rsidRPr="00DF5EE1">
              <w:rPr>
                <w:rFonts w:ascii="Arial" w:hAnsi="Arial" w:cs="Arial"/>
              </w:rPr>
              <w:t>1 db sörpadszett</w:t>
            </w:r>
          </w:p>
        </w:tc>
        <w:tc>
          <w:tcPr>
            <w:tcW w:w="1420" w:type="dxa"/>
            <w:tcBorders>
              <w:top w:val="nil"/>
              <w:left w:val="nil"/>
              <w:bottom w:val="single" w:sz="4" w:space="0" w:color="auto"/>
              <w:right w:val="single" w:sz="4" w:space="0" w:color="auto"/>
            </w:tcBorders>
            <w:shd w:val="clear" w:color="auto" w:fill="auto"/>
            <w:noWrap/>
            <w:vAlign w:val="bottom"/>
            <w:hideMark/>
          </w:tcPr>
          <w:p w14:paraId="439895EB" w14:textId="77777777" w:rsidR="00DF5EE1" w:rsidRPr="00DF5EE1" w:rsidRDefault="00DF5EE1" w:rsidP="00DF5EE1">
            <w:pPr>
              <w:jc w:val="right"/>
              <w:rPr>
                <w:rFonts w:ascii="Arial" w:hAnsi="Arial" w:cs="Arial"/>
              </w:rPr>
            </w:pPr>
            <w:r w:rsidRPr="00DF5EE1">
              <w:rPr>
                <w:rFonts w:ascii="Arial" w:hAnsi="Arial" w:cs="Arial"/>
              </w:rPr>
              <w:t>2016.12.22</w:t>
            </w:r>
          </w:p>
        </w:tc>
        <w:tc>
          <w:tcPr>
            <w:tcW w:w="1620" w:type="dxa"/>
            <w:tcBorders>
              <w:top w:val="nil"/>
              <w:left w:val="nil"/>
              <w:bottom w:val="single" w:sz="4" w:space="0" w:color="auto"/>
              <w:right w:val="single" w:sz="4" w:space="0" w:color="auto"/>
            </w:tcBorders>
            <w:shd w:val="clear" w:color="auto" w:fill="auto"/>
            <w:noWrap/>
            <w:vAlign w:val="bottom"/>
            <w:hideMark/>
          </w:tcPr>
          <w:p w14:paraId="4FBC2133" w14:textId="77777777" w:rsidR="00DF5EE1" w:rsidRPr="00DF5EE1" w:rsidRDefault="00DF5EE1" w:rsidP="00DF5EE1">
            <w:pPr>
              <w:rPr>
                <w:rFonts w:ascii="Arial" w:hAnsi="Arial" w:cs="Arial"/>
              </w:rPr>
            </w:pPr>
            <w:r w:rsidRPr="00DF5EE1">
              <w:rPr>
                <w:rFonts w:ascii="Arial" w:hAnsi="Arial" w:cs="Arial"/>
              </w:rPr>
              <w:t>KPK16-08375</w:t>
            </w:r>
          </w:p>
        </w:tc>
        <w:tc>
          <w:tcPr>
            <w:tcW w:w="1420" w:type="dxa"/>
            <w:tcBorders>
              <w:top w:val="nil"/>
              <w:left w:val="nil"/>
              <w:bottom w:val="single" w:sz="4" w:space="0" w:color="auto"/>
              <w:right w:val="single" w:sz="4" w:space="0" w:color="auto"/>
            </w:tcBorders>
            <w:shd w:val="clear" w:color="auto" w:fill="auto"/>
            <w:noWrap/>
            <w:vAlign w:val="bottom"/>
            <w:hideMark/>
          </w:tcPr>
          <w:p w14:paraId="7F5290A4" w14:textId="77777777" w:rsidR="00DF5EE1" w:rsidRPr="00DF5EE1" w:rsidRDefault="00DF5EE1" w:rsidP="00DF5EE1">
            <w:pPr>
              <w:jc w:val="right"/>
              <w:rPr>
                <w:rFonts w:ascii="Arial" w:hAnsi="Arial" w:cs="Arial"/>
              </w:rPr>
            </w:pPr>
            <w:r w:rsidRPr="00DF5EE1">
              <w:rPr>
                <w:rFonts w:ascii="Arial" w:hAnsi="Arial" w:cs="Arial"/>
              </w:rPr>
              <w:t>35 433</w:t>
            </w:r>
          </w:p>
        </w:tc>
      </w:tr>
      <w:tr w:rsidR="00DF5EE1" w:rsidRPr="00DF5EE1" w14:paraId="64099904" w14:textId="77777777" w:rsidTr="00DF5EE1">
        <w:trPr>
          <w:trHeight w:val="255"/>
        </w:trPr>
        <w:tc>
          <w:tcPr>
            <w:tcW w:w="360" w:type="dxa"/>
            <w:tcBorders>
              <w:top w:val="nil"/>
              <w:left w:val="nil"/>
              <w:bottom w:val="nil"/>
              <w:right w:val="nil"/>
            </w:tcBorders>
            <w:shd w:val="clear" w:color="auto" w:fill="auto"/>
            <w:noWrap/>
            <w:vAlign w:val="bottom"/>
            <w:hideMark/>
          </w:tcPr>
          <w:p w14:paraId="69EB48C6" w14:textId="77777777" w:rsidR="00DF5EE1" w:rsidRPr="00DF5EE1" w:rsidRDefault="00DF5EE1" w:rsidP="00DF5EE1">
            <w:pPr>
              <w:jc w:val="right"/>
              <w:rPr>
                <w:rFonts w:ascii="Arial" w:hAnsi="Arial" w:cs="Arial"/>
              </w:rPr>
            </w:pPr>
          </w:p>
        </w:tc>
        <w:tc>
          <w:tcPr>
            <w:tcW w:w="8080" w:type="dxa"/>
            <w:gridSpan w:val="5"/>
            <w:vMerge w:val="restart"/>
            <w:tcBorders>
              <w:top w:val="single" w:sz="4" w:space="0" w:color="auto"/>
              <w:left w:val="nil"/>
              <w:bottom w:val="nil"/>
              <w:right w:val="nil"/>
            </w:tcBorders>
            <w:shd w:val="clear" w:color="auto" w:fill="auto"/>
            <w:vAlign w:val="bottom"/>
            <w:hideMark/>
          </w:tcPr>
          <w:p w14:paraId="0253CDC4" w14:textId="77777777" w:rsidR="00DF5EE1" w:rsidRPr="00DF5EE1" w:rsidRDefault="00DF5EE1" w:rsidP="00DF5EE1">
            <w:pPr>
              <w:jc w:val="both"/>
              <w:rPr>
                <w:rFonts w:ascii="Arial" w:hAnsi="Arial" w:cs="Arial"/>
              </w:rPr>
            </w:pPr>
            <w:r w:rsidRPr="00DF5EE1">
              <w:rPr>
                <w:rFonts w:ascii="Arial" w:hAnsi="Arial" w:cs="Arial"/>
              </w:rPr>
              <w:t xml:space="preserve">A 2016. évben beszerzett tárgyi eszközök a 220-3/2016. és a 169-2/2017. iktatószámon kelt átadás-átvételt követően az elnök használatába kerültek. </w:t>
            </w:r>
          </w:p>
        </w:tc>
      </w:tr>
      <w:tr w:rsidR="00DF5EE1" w:rsidRPr="00DF5EE1" w14:paraId="56692263" w14:textId="77777777" w:rsidTr="00DF5EE1">
        <w:trPr>
          <w:trHeight w:val="345"/>
        </w:trPr>
        <w:tc>
          <w:tcPr>
            <w:tcW w:w="360" w:type="dxa"/>
            <w:tcBorders>
              <w:top w:val="nil"/>
              <w:left w:val="nil"/>
              <w:bottom w:val="nil"/>
              <w:right w:val="nil"/>
            </w:tcBorders>
            <w:shd w:val="clear" w:color="auto" w:fill="auto"/>
            <w:noWrap/>
            <w:vAlign w:val="bottom"/>
            <w:hideMark/>
          </w:tcPr>
          <w:p w14:paraId="5F400CDD" w14:textId="77777777" w:rsidR="00DF5EE1" w:rsidRPr="00DF5EE1" w:rsidRDefault="00DF5EE1" w:rsidP="00DF5EE1">
            <w:pPr>
              <w:jc w:val="both"/>
              <w:rPr>
                <w:rFonts w:ascii="Arial" w:hAnsi="Arial" w:cs="Arial"/>
              </w:rPr>
            </w:pPr>
          </w:p>
        </w:tc>
        <w:tc>
          <w:tcPr>
            <w:tcW w:w="8080" w:type="dxa"/>
            <w:gridSpan w:val="5"/>
            <w:vMerge/>
            <w:tcBorders>
              <w:top w:val="nil"/>
              <w:left w:val="nil"/>
              <w:bottom w:val="nil"/>
              <w:right w:val="nil"/>
            </w:tcBorders>
            <w:vAlign w:val="center"/>
            <w:hideMark/>
          </w:tcPr>
          <w:p w14:paraId="373A6608" w14:textId="77777777" w:rsidR="00DF5EE1" w:rsidRPr="00DF5EE1" w:rsidRDefault="00DF5EE1" w:rsidP="00DF5EE1">
            <w:pPr>
              <w:rPr>
                <w:rFonts w:ascii="Arial" w:hAnsi="Arial" w:cs="Arial"/>
              </w:rPr>
            </w:pPr>
          </w:p>
        </w:tc>
      </w:tr>
      <w:tr w:rsidR="00DF5EE1" w:rsidRPr="00DF5EE1" w14:paraId="2CD5A01F" w14:textId="77777777" w:rsidTr="00DF5EE1">
        <w:trPr>
          <w:trHeight w:val="255"/>
        </w:trPr>
        <w:tc>
          <w:tcPr>
            <w:tcW w:w="360" w:type="dxa"/>
            <w:tcBorders>
              <w:top w:val="nil"/>
              <w:left w:val="nil"/>
              <w:bottom w:val="nil"/>
              <w:right w:val="nil"/>
            </w:tcBorders>
            <w:shd w:val="clear" w:color="auto" w:fill="auto"/>
            <w:noWrap/>
            <w:vAlign w:val="bottom"/>
            <w:hideMark/>
          </w:tcPr>
          <w:p w14:paraId="1A5915DF" w14:textId="77777777" w:rsidR="00DF5EE1" w:rsidRPr="00DF5EE1" w:rsidRDefault="00DF5EE1" w:rsidP="00DF5EE1"/>
        </w:tc>
        <w:tc>
          <w:tcPr>
            <w:tcW w:w="760" w:type="dxa"/>
            <w:tcBorders>
              <w:top w:val="nil"/>
              <w:left w:val="nil"/>
              <w:bottom w:val="nil"/>
              <w:right w:val="nil"/>
            </w:tcBorders>
            <w:shd w:val="clear" w:color="auto" w:fill="auto"/>
            <w:vAlign w:val="bottom"/>
            <w:hideMark/>
          </w:tcPr>
          <w:p w14:paraId="66A8C0AF" w14:textId="77777777" w:rsidR="00DF5EE1" w:rsidRPr="00DF5EE1" w:rsidRDefault="00DF5EE1" w:rsidP="00DF5EE1"/>
        </w:tc>
        <w:tc>
          <w:tcPr>
            <w:tcW w:w="2860" w:type="dxa"/>
            <w:tcBorders>
              <w:top w:val="nil"/>
              <w:left w:val="nil"/>
              <w:bottom w:val="nil"/>
              <w:right w:val="nil"/>
            </w:tcBorders>
            <w:shd w:val="clear" w:color="auto" w:fill="auto"/>
            <w:vAlign w:val="bottom"/>
            <w:hideMark/>
          </w:tcPr>
          <w:p w14:paraId="72F4EE03" w14:textId="77777777" w:rsidR="00DF5EE1" w:rsidRPr="00DF5EE1" w:rsidRDefault="00DF5EE1" w:rsidP="00DF5EE1"/>
        </w:tc>
        <w:tc>
          <w:tcPr>
            <w:tcW w:w="1420" w:type="dxa"/>
            <w:tcBorders>
              <w:top w:val="nil"/>
              <w:left w:val="nil"/>
              <w:bottom w:val="nil"/>
              <w:right w:val="nil"/>
            </w:tcBorders>
            <w:shd w:val="clear" w:color="auto" w:fill="auto"/>
            <w:vAlign w:val="bottom"/>
            <w:hideMark/>
          </w:tcPr>
          <w:p w14:paraId="395BCD45" w14:textId="77777777" w:rsidR="00DF5EE1" w:rsidRPr="00DF5EE1" w:rsidRDefault="00DF5EE1" w:rsidP="00DF5EE1"/>
        </w:tc>
        <w:tc>
          <w:tcPr>
            <w:tcW w:w="1620" w:type="dxa"/>
            <w:tcBorders>
              <w:top w:val="nil"/>
              <w:left w:val="nil"/>
              <w:bottom w:val="nil"/>
              <w:right w:val="nil"/>
            </w:tcBorders>
            <w:shd w:val="clear" w:color="auto" w:fill="auto"/>
            <w:vAlign w:val="bottom"/>
            <w:hideMark/>
          </w:tcPr>
          <w:p w14:paraId="11DEA45D" w14:textId="77777777" w:rsidR="00DF5EE1" w:rsidRPr="00DF5EE1" w:rsidRDefault="00DF5EE1" w:rsidP="00DF5EE1"/>
        </w:tc>
        <w:tc>
          <w:tcPr>
            <w:tcW w:w="1420" w:type="dxa"/>
            <w:tcBorders>
              <w:top w:val="nil"/>
              <w:left w:val="nil"/>
              <w:bottom w:val="nil"/>
              <w:right w:val="nil"/>
            </w:tcBorders>
            <w:shd w:val="clear" w:color="auto" w:fill="auto"/>
            <w:vAlign w:val="bottom"/>
            <w:hideMark/>
          </w:tcPr>
          <w:p w14:paraId="25544486" w14:textId="77777777" w:rsidR="00DF5EE1" w:rsidRPr="00DF5EE1" w:rsidRDefault="00DF5EE1" w:rsidP="00DF5EE1"/>
        </w:tc>
      </w:tr>
      <w:tr w:rsidR="00DF5EE1" w:rsidRPr="00DF5EE1" w14:paraId="293CF24B" w14:textId="77777777" w:rsidTr="00DF5EE1">
        <w:trPr>
          <w:trHeight w:val="255"/>
        </w:trPr>
        <w:tc>
          <w:tcPr>
            <w:tcW w:w="360" w:type="dxa"/>
            <w:tcBorders>
              <w:top w:val="nil"/>
              <w:left w:val="nil"/>
              <w:bottom w:val="nil"/>
              <w:right w:val="nil"/>
            </w:tcBorders>
            <w:shd w:val="clear" w:color="auto" w:fill="auto"/>
            <w:noWrap/>
            <w:vAlign w:val="bottom"/>
            <w:hideMark/>
          </w:tcPr>
          <w:p w14:paraId="1A6C9E21" w14:textId="77777777" w:rsidR="00DF5EE1" w:rsidRPr="00DF5EE1" w:rsidRDefault="00DF5EE1" w:rsidP="00DF5EE1"/>
        </w:tc>
        <w:tc>
          <w:tcPr>
            <w:tcW w:w="760" w:type="dxa"/>
            <w:tcBorders>
              <w:top w:val="nil"/>
              <w:left w:val="nil"/>
              <w:bottom w:val="nil"/>
              <w:right w:val="nil"/>
            </w:tcBorders>
            <w:shd w:val="clear" w:color="auto" w:fill="auto"/>
            <w:vAlign w:val="bottom"/>
            <w:hideMark/>
          </w:tcPr>
          <w:p w14:paraId="53FB1BCC" w14:textId="77777777" w:rsidR="00DF5EE1" w:rsidRPr="00DF5EE1" w:rsidRDefault="00DF5EE1" w:rsidP="00DF5EE1"/>
        </w:tc>
        <w:tc>
          <w:tcPr>
            <w:tcW w:w="4280" w:type="dxa"/>
            <w:gridSpan w:val="2"/>
            <w:tcBorders>
              <w:top w:val="nil"/>
              <w:left w:val="nil"/>
              <w:bottom w:val="nil"/>
              <w:right w:val="nil"/>
            </w:tcBorders>
            <w:shd w:val="clear" w:color="auto" w:fill="auto"/>
            <w:vAlign w:val="bottom"/>
            <w:hideMark/>
          </w:tcPr>
          <w:p w14:paraId="636649B5" w14:textId="77777777" w:rsidR="00DF5EE1" w:rsidRPr="00DF5EE1" w:rsidRDefault="00DF5EE1" w:rsidP="00DF5EE1">
            <w:pPr>
              <w:rPr>
                <w:rFonts w:ascii="Arial" w:hAnsi="Arial" w:cs="Arial"/>
                <w:b/>
                <w:bCs/>
              </w:rPr>
            </w:pPr>
            <w:r w:rsidRPr="00DF5EE1">
              <w:rPr>
                <w:rFonts w:ascii="Arial" w:hAnsi="Arial" w:cs="Arial"/>
                <w:b/>
                <w:bCs/>
              </w:rPr>
              <w:t>2017. év és a 2018. év:</w:t>
            </w:r>
          </w:p>
        </w:tc>
        <w:tc>
          <w:tcPr>
            <w:tcW w:w="1620" w:type="dxa"/>
            <w:tcBorders>
              <w:top w:val="nil"/>
              <w:left w:val="nil"/>
              <w:bottom w:val="nil"/>
              <w:right w:val="nil"/>
            </w:tcBorders>
            <w:shd w:val="clear" w:color="auto" w:fill="auto"/>
            <w:vAlign w:val="bottom"/>
            <w:hideMark/>
          </w:tcPr>
          <w:p w14:paraId="66269478" w14:textId="77777777" w:rsidR="00DF5EE1" w:rsidRPr="00DF5EE1" w:rsidRDefault="00DF5EE1" w:rsidP="00DF5EE1">
            <w:pPr>
              <w:rPr>
                <w:rFonts w:ascii="Arial" w:hAnsi="Arial" w:cs="Arial"/>
                <w:b/>
                <w:bCs/>
              </w:rPr>
            </w:pPr>
          </w:p>
        </w:tc>
        <w:tc>
          <w:tcPr>
            <w:tcW w:w="1420" w:type="dxa"/>
            <w:tcBorders>
              <w:top w:val="nil"/>
              <w:left w:val="nil"/>
              <w:bottom w:val="nil"/>
              <w:right w:val="nil"/>
            </w:tcBorders>
            <w:shd w:val="clear" w:color="auto" w:fill="auto"/>
            <w:vAlign w:val="bottom"/>
            <w:hideMark/>
          </w:tcPr>
          <w:p w14:paraId="711AB920" w14:textId="77777777" w:rsidR="00DF5EE1" w:rsidRPr="00DF5EE1" w:rsidRDefault="00DF5EE1" w:rsidP="00DF5EE1"/>
        </w:tc>
      </w:tr>
      <w:tr w:rsidR="00DF5EE1" w:rsidRPr="00DF5EE1" w14:paraId="5A31824B" w14:textId="77777777" w:rsidTr="00DF5EE1">
        <w:trPr>
          <w:trHeight w:val="255"/>
        </w:trPr>
        <w:tc>
          <w:tcPr>
            <w:tcW w:w="360" w:type="dxa"/>
            <w:tcBorders>
              <w:top w:val="nil"/>
              <w:left w:val="nil"/>
              <w:bottom w:val="nil"/>
              <w:right w:val="nil"/>
            </w:tcBorders>
            <w:shd w:val="clear" w:color="auto" w:fill="auto"/>
            <w:noWrap/>
            <w:vAlign w:val="bottom"/>
            <w:hideMark/>
          </w:tcPr>
          <w:p w14:paraId="2227EFDB" w14:textId="77777777" w:rsidR="00DF5EE1" w:rsidRPr="00DF5EE1" w:rsidRDefault="00DF5EE1" w:rsidP="00DF5EE1"/>
        </w:tc>
        <w:tc>
          <w:tcPr>
            <w:tcW w:w="8080" w:type="dxa"/>
            <w:gridSpan w:val="5"/>
            <w:tcBorders>
              <w:top w:val="nil"/>
              <w:left w:val="nil"/>
              <w:bottom w:val="nil"/>
              <w:right w:val="nil"/>
            </w:tcBorders>
            <w:shd w:val="clear" w:color="auto" w:fill="auto"/>
            <w:hideMark/>
          </w:tcPr>
          <w:p w14:paraId="71295868" w14:textId="77777777" w:rsidR="00DF5EE1" w:rsidRPr="00DF5EE1" w:rsidRDefault="00DF5EE1" w:rsidP="00DF5EE1">
            <w:pPr>
              <w:jc w:val="both"/>
              <w:rPr>
                <w:rFonts w:ascii="Arial" w:hAnsi="Arial" w:cs="Arial"/>
              </w:rPr>
            </w:pPr>
            <w:r w:rsidRPr="00DF5EE1">
              <w:rPr>
                <w:rFonts w:ascii="Arial" w:hAnsi="Arial" w:cs="Arial"/>
              </w:rPr>
              <w:t xml:space="preserve">A 2017. és a 2018. években beruházás, felújítás nem történt. </w:t>
            </w:r>
          </w:p>
        </w:tc>
      </w:tr>
      <w:tr w:rsidR="00DF5EE1" w:rsidRPr="00DF5EE1" w14:paraId="2258F73B" w14:textId="77777777" w:rsidTr="00DF5EE1">
        <w:trPr>
          <w:trHeight w:val="255"/>
        </w:trPr>
        <w:tc>
          <w:tcPr>
            <w:tcW w:w="360" w:type="dxa"/>
            <w:tcBorders>
              <w:top w:val="nil"/>
              <w:left w:val="nil"/>
              <w:bottom w:val="nil"/>
              <w:right w:val="nil"/>
            </w:tcBorders>
            <w:shd w:val="clear" w:color="auto" w:fill="auto"/>
            <w:noWrap/>
            <w:vAlign w:val="bottom"/>
            <w:hideMark/>
          </w:tcPr>
          <w:p w14:paraId="38606278" w14:textId="77777777" w:rsidR="00DF5EE1" w:rsidRPr="00DF5EE1" w:rsidRDefault="00DF5EE1" w:rsidP="00DF5EE1">
            <w:pPr>
              <w:jc w:val="both"/>
              <w:rPr>
                <w:rFonts w:ascii="Arial" w:hAnsi="Arial" w:cs="Arial"/>
              </w:rPr>
            </w:pPr>
          </w:p>
        </w:tc>
        <w:tc>
          <w:tcPr>
            <w:tcW w:w="760" w:type="dxa"/>
            <w:tcBorders>
              <w:top w:val="nil"/>
              <w:left w:val="nil"/>
              <w:bottom w:val="nil"/>
              <w:right w:val="nil"/>
            </w:tcBorders>
            <w:shd w:val="clear" w:color="auto" w:fill="auto"/>
            <w:hideMark/>
          </w:tcPr>
          <w:p w14:paraId="64AE6CA9" w14:textId="77777777" w:rsidR="00DF5EE1" w:rsidRPr="00DF5EE1" w:rsidRDefault="00DF5EE1" w:rsidP="00DF5EE1"/>
        </w:tc>
        <w:tc>
          <w:tcPr>
            <w:tcW w:w="2860" w:type="dxa"/>
            <w:tcBorders>
              <w:top w:val="nil"/>
              <w:left w:val="nil"/>
              <w:bottom w:val="nil"/>
              <w:right w:val="nil"/>
            </w:tcBorders>
            <w:shd w:val="clear" w:color="auto" w:fill="auto"/>
            <w:hideMark/>
          </w:tcPr>
          <w:p w14:paraId="128B6BC9" w14:textId="77777777" w:rsidR="00DF5EE1" w:rsidRPr="00DF5EE1" w:rsidRDefault="00DF5EE1" w:rsidP="00DF5EE1">
            <w:pPr>
              <w:jc w:val="both"/>
            </w:pPr>
          </w:p>
        </w:tc>
        <w:tc>
          <w:tcPr>
            <w:tcW w:w="1420" w:type="dxa"/>
            <w:tcBorders>
              <w:top w:val="nil"/>
              <w:left w:val="nil"/>
              <w:bottom w:val="nil"/>
              <w:right w:val="nil"/>
            </w:tcBorders>
            <w:shd w:val="clear" w:color="auto" w:fill="auto"/>
            <w:hideMark/>
          </w:tcPr>
          <w:p w14:paraId="09B2B013" w14:textId="77777777" w:rsidR="00DF5EE1" w:rsidRPr="00DF5EE1" w:rsidRDefault="00DF5EE1" w:rsidP="00DF5EE1">
            <w:pPr>
              <w:jc w:val="both"/>
            </w:pPr>
          </w:p>
        </w:tc>
        <w:tc>
          <w:tcPr>
            <w:tcW w:w="1620" w:type="dxa"/>
            <w:tcBorders>
              <w:top w:val="nil"/>
              <w:left w:val="nil"/>
              <w:bottom w:val="nil"/>
              <w:right w:val="nil"/>
            </w:tcBorders>
            <w:shd w:val="clear" w:color="auto" w:fill="auto"/>
            <w:hideMark/>
          </w:tcPr>
          <w:p w14:paraId="27198945" w14:textId="77777777" w:rsidR="00DF5EE1" w:rsidRPr="00DF5EE1" w:rsidRDefault="00DF5EE1" w:rsidP="00DF5EE1">
            <w:pPr>
              <w:jc w:val="both"/>
            </w:pPr>
          </w:p>
        </w:tc>
        <w:tc>
          <w:tcPr>
            <w:tcW w:w="1420" w:type="dxa"/>
            <w:tcBorders>
              <w:top w:val="nil"/>
              <w:left w:val="nil"/>
              <w:bottom w:val="nil"/>
              <w:right w:val="nil"/>
            </w:tcBorders>
            <w:shd w:val="clear" w:color="auto" w:fill="auto"/>
            <w:hideMark/>
          </w:tcPr>
          <w:p w14:paraId="19B3D0AB" w14:textId="77777777" w:rsidR="00DF5EE1" w:rsidRPr="00DF5EE1" w:rsidRDefault="00DF5EE1" w:rsidP="00DF5EE1">
            <w:pPr>
              <w:jc w:val="both"/>
            </w:pPr>
          </w:p>
        </w:tc>
      </w:tr>
      <w:tr w:rsidR="00DF5EE1" w:rsidRPr="00DF5EE1" w14:paraId="390209CF" w14:textId="77777777" w:rsidTr="00DF5EE1">
        <w:trPr>
          <w:trHeight w:val="255"/>
        </w:trPr>
        <w:tc>
          <w:tcPr>
            <w:tcW w:w="360" w:type="dxa"/>
            <w:tcBorders>
              <w:top w:val="nil"/>
              <w:left w:val="nil"/>
              <w:bottom w:val="nil"/>
              <w:right w:val="nil"/>
            </w:tcBorders>
            <w:shd w:val="clear" w:color="auto" w:fill="auto"/>
            <w:noWrap/>
            <w:vAlign w:val="bottom"/>
            <w:hideMark/>
          </w:tcPr>
          <w:p w14:paraId="4A11545F" w14:textId="77777777" w:rsidR="00DF5EE1" w:rsidRPr="00DF5EE1" w:rsidRDefault="00DF5EE1" w:rsidP="00DF5EE1">
            <w:pPr>
              <w:jc w:val="both"/>
            </w:pPr>
          </w:p>
        </w:tc>
        <w:tc>
          <w:tcPr>
            <w:tcW w:w="760" w:type="dxa"/>
            <w:tcBorders>
              <w:top w:val="nil"/>
              <w:left w:val="nil"/>
              <w:bottom w:val="nil"/>
              <w:right w:val="nil"/>
            </w:tcBorders>
            <w:shd w:val="clear" w:color="auto" w:fill="auto"/>
            <w:hideMark/>
          </w:tcPr>
          <w:p w14:paraId="15DE945C" w14:textId="77777777" w:rsidR="00DF5EE1" w:rsidRPr="00DF5EE1" w:rsidRDefault="00DF5EE1" w:rsidP="00DF5EE1"/>
        </w:tc>
        <w:tc>
          <w:tcPr>
            <w:tcW w:w="2860" w:type="dxa"/>
            <w:tcBorders>
              <w:top w:val="nil"/>
              <w:left w:val="nil"/>
              <w:bottom w:val="nil"/>
              <w:right w:val="nil"/>
            </w:tcBorders>
            <w:shd w:val="clear" w:color="auto" w:fill="auto"/>
            <w:hideMark/>
          </w:tcPr>
          <w:p w14:paraId="16EE4AB7" w14:textId="77777777" w:rsidR="00DF5EE1" w:rsidRPr="00DF5EE1" w:rsidRDefault="00DF5EE1" w:rsidP="00DF5EE1">
            <w:pPr>
              <w:jc w:val="both"/>
              <w:rPr>
                <w:rFonts w:ascii="Arial" w:hAnsi="Arial" w:cs="Arial"/>
                <w:b/>
                <w:bCs/>
              </w:rPr>
            </w:pPr>
            <w:r w:rsidRPr="00DF5EE1">
              <w:rPr>
                <w:rFonts w:ascii="Arial" w:hAnsi="Arial" w:cs="Arial"/>
                <w:b/>
                <w:bCs/>
              </w:rPr>
              <w:t>2019. év:</w:t>
            </w:r>
          </w:p>
        </w:tc>
        <w:tc>
          <w:tcPr>
            <w:tcW w:w="1420" w:type="dxa"/>
            <w:tcBorders>
              <w:top w:val="nil"/>
              <w:left w:val="nil"/>
              <w:bottom w:val="nil"/>
              <w:right w:val="nil"/>
            </w:tcBorders>
            <w:shd w:val="clear" w:color="auto" w:fill="auto"/>
            <w:hideMark/>
          </w:tcPr>
          <w:p w14:paraId="4EB51849" w14:textId="77777777" w:rsidR="00DF5EE1" w:rsidRPr="00DF5EE1" w:rsidRDefault="00DF5EE1" w:rsidP="00DF5EE1">
            <w:pPr>
              <w:jc w:val="both"/>
              <w:rPr>
                <w:rFonts w:ascii="Arial" w:hAnsi="Arial" w:cs="Arial"/>
                <w:b/>
                <w:bCs/>
              </w:rPr>
            </w:pPr>
          </w:p>
        </w:tc>
        <w:tc>
          <w:tcPr>
            <w:tcW w:w="1620" w:type="dxa"/>
            <w:tcBorders>
              <w:top w:val="nil"/>
              <w:left w:val="nil"/>
              <w:bottom w:val="nil"/>
              <w:right w:val="nil"/>
            </w:tcBorders>
            <w:shd w:val="clear" w:color="auto" w:fill="auto"/>
            <w:hideMark/>
          </w:tcPr>
          <w:p w14:paraId="14717F24" w14:textId="77777777" w:rsidR="00DF5EE1" w:rsidRPr="00DF5EE1" w:rsidRDefault="00DF5EE1" w:rsidP="00DF5EE1">
            <w:pPr>
              <w:jc w:val="both"/>
            </w:pPr>
          </w:p>
        </w:tc>
        <w:tc>
          <w:tcPr>
            <w:tcW w:w="1420" w:type="dxa"/>
            <w:tcBorders>
              <w:top w:val="nil"/>
              <w:left w:val="nil"/>
              <w:bottom w:val="nil"/>
              <w:right w:val="nil"/>
            </w:tcBorders>
            <w:shd w:val="clear" w:color="auto" w:fill="auto"/>
            <w:hideMark/>
          </w:tcPr>
          <w:p w14:paraId="61273AA7" w14:textId="77777777" w:rsidR="00DF5EE1" w:rsidRPr="00DF5EE1" w:rsidRDefault="00DF5EE1" w:rsidP="00DF5EE1">
            <w:pPr>
              <w:jc w:val="right"/>
              <w:rPr>
                <w:rFonts w:ascii="Arial" w:hAnsi="Arial" w:cs="Arial"/>
              </w:rPr>
            </w:pPr>
            <w:r w:rsidRPr="00DF5EE1">
              <w:rPr>
                <w:rFonts w:ascii="Arial" w:hAnsi="Arial" w:cs="Arial"/>
              </w:rPr>
              <w:t>Ft-ban</w:t>
            </w:r>
          </w:p>
        </w:tc>
      </w:tr>
      <w:tr w:rsidR="00DF5EE1" w:rsidRPr="00DF5EE1" w14:paraId="558CFD3F" w14:textId="77777777" w:rsidTr="00DF5EE1">
        <w:trPr>
          <w:trHeight w:val="705"/>
        </w:trPr>
        <w:tc>
          <w:tcPr>
            <w:tcW w:w="360" w:type="dxa"/>
            <w:tcBorders>
              <w:top w:val="nil"/>
              <w:left w:val="nil"/>
              <w:bottom w:val="nil"/>
              <w:right w:val="nil"/>
            </w:tcBorders>
            <w:shd w:val="clear" w:color="auto" w:fill="auto"/>
            <w:noWrap/>
            <w:vAlign w:val="bottom"/>
            <w:hideMark/>
          </w:tcPr>
          <w:p w14:paraId="1E3F2EAE" w14:textId="77777777" w:rsidR="00DF5EE1" w:rsidRPr="00DF5EE1" w:rsidRDefault="00DF5EE1" w:rsidP="00DF5EE1">
            <w:pPr>
              <w:jc w:val="right"/>
              <w:rPr>
                <w:rFonts w:ascii="Arial" w:hAnsi="Arial" w:cs="Arial"/>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E92F0" w14:textId="77777777" w:rsidR="00DF5EE1" w:rsidRPr="00DF5EE1" w:rsidRDefault="00DF5EE1" w:rsidP="00DF5EE1">
            <w:pPr>
              <w:jc w:val="center"/>
              <w:rPr>
                <w:rFonts w:ascii="Arial" w:hAnsi="Arial" w:cs="Arial"/>
              </w:rPr>
            </w:pPr>
            <w:r w:rsidRPr="00DF5EE1">
              <w:rPr>
                <w:rFonts w:ascii="Arial" w:hAnsi="Arial" w:cs="Arial"/>
              </w:rPr>
              <w:t>Sor-szám</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7387F732" w14:textId="77777777" w:rsidR="00DF5EE1" w:rsidRPr="00DF5EE1" w:rsidRDefault="00DF5EE1" w:rsidP="00DF5EE1">
            <w:pPr>
              <w:jc w:val="center"/>
              <w:rPr>
                <w:rFonts w:ascii="Arial" w:hAnsi="Arial" w:cs="Arial"/>
              </w:rPr>
            </w:pPr>
            <w:r w:rsidRPr="00DF5EE1">
              <w:rPr>
                <w:rFonts w:ascii="Arial" w:hAnsi="Arial" w:cs="Arial"/>
              </w:rPr>
              <w:t>megnevezés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2233CAA" w14:textId="77777777" w:rsidR="00DF5EE1" w:rsidRPr="00DF5EE1" w:rsidRDefault="00DF5EE1" w:rsidP="00DF5EE1">
            <w:pPr>
              <w:jc w:val="center"/>
              <w:rPr>
                <w:rFonts w:ascii="Arial" w:hAnsi="Arial" w:cs="Arial"/>
              </w:rPr>
            </w:pPr>
            <w:r w:rsidRPr="00DF5EE1">
              <w:rPr>
                <w:rFonts w:ascii="Arial" w:hAnsi="Arial" w:cs="Arial"/>
              </w:rPr>
              <w:t>beszerzés dátuma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DB1734" w14:textId="77777777" w:rsidR="00DF5EE1" w:rsidRPr="00DF5EE1" w:rsidRDefault="00DF5EE1" w:rsidP="00DF5EE1">
            <w:pPr>
              <w:jc w:val="center"/>
              <w:rPr>
                <w:rFonts w:ascii="Arial" w:hAnsi="Arial" w:cs="Arial"/>
              </w:rPr>
            </w:pPr>
            <w:r w:rsidRPr="00DF5EE1">
              <w:rPr>
                <w:rFonts w:ascii="Arial" w:hAnsi="Arial" w:cs="Arial"/>
              </w:rPr>
              <w:t>számlaszám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C1610BD" w14:textId="77777777" w:rsidR="00DF5EE1" w:rsidRPr="00DF5EE1" w:rsidRDefault="00DF5EE1" w:rsidP="00DF5EE1">
            <w:pPr>
              <w:jc w:val="center"/>
              <w:rPr>
                <w:rFonts w:ascii="Arial" w:hAnsi="Arial" w:cs="Arial"/>
              </w:rPr>
            </w:pPr>
            <w:r w:rsidRPr="00DF5EE1">
              <w:rPr>
                <w:rFonts w:ascii="Arial" w:hAnsi="Arial" w:cs="Arial"/>
              </w:rPr>
              <w:t>beszerzés nettó összege</w:t>
            </w:r>
          </w:p>
        </w:tc>
      </w:tr>
      <w:tr w:rsidR="00DF5EE1" w:rsidRPr="00DF5EE1" w14:paraId="0F092524" w14:textId="77777777" w:rsidTr="00DF5EE1">
        <w:trPr>
          <w:trHeight w:val="255"/>
        </w:trPr>
        <w:tc>
          <w:tcPr>
            <w:tcW w:w="360" w:type="dxa"/>
            <w:tcBorders>
              <w:top w:val="nil"/>
              <w:left w:val="nil"/>
              <w:bottom w:val="nil"/>
              <w:right w:val="nil"/>
            </w:tcBorders>
            <w:shd w:val="clear" w:color="auto" w:fill="auto"/>
            <w:noWrap/>
            <w:vAlign w:val="bottom"/>
            <w:hideMark/>
          </w:tcPr>
          <w:p w14:paraId="1CDC4AE2" w14:textId="77777777" w:rsidR="00DF5EE1" w:rsidRPr="00DF5EE1" w:rsidRDefault="00DF5EE1" w:rsidP="00DF5EE1">
            <w:pPr>
              <w:jc w:val="center"/>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4A317048" w14:textId="77777777" w:rsidR="00DF5EE1" w:rsidRPr="00DF5EE1" w:rsidRDefault="00DF5EE1" w:rsidP="00DF5EE1">
            <w:pPr>
              <w:jc w:val="right"/>
              <w:rPr>
                <w:rFonts w:ascii="Arial" w:hAnsi="Arial" w:cs="Arial"/>
              </w:rPr>
            </w:pPr>
            <w:r w:rsidRPr="00DF5EE1">
              <w:rPr>
                <w:rFonts w:ascii="Arial" w:hAnsi="Arial" w:cs="Arial"/>
              </w:rPr>
              <w:t>7</w:t>
            </w:r>
          </w:p>
        </w:tc>
        <w:tc>
          <w:tcPr>
            <w:tcW w:w="2860" w:type="dxa"/>
            <w:tcBorders>
              <w:top w:val="nil"/>
              <w:left w:val="nil"/>
              <w:bottom w:val="single" w:sz="4" w:space="0" w:color="auto"/>
              <w:right w:val="single" w:sz="4" w:space="0" w:color="auto"/>
            </w:tcBorders>
            <w:shd w:val="clear" w:color="auto" w:fill="auto"/>
            <w:hideMark/>
          </w:tcPr>
          <w:p w14:paraId="65AD4C20" w14:textId="77777777" w:rsidR="00DF5EE1" w:rsidRPr="00DF5EE1" w:rsidRDefault="00DF5EE1" w:rsidP="00DF5EE1">
            <w:pPr>
              <w:rPr>
                <w:rFonts w:ascii="Arial" w:hAnsi="Arial" w:cs="Arial"/>
              </w:rPr>
            </w:pPr>
            <w:r w:rsidRPr="00DF5EE1">
              <w:rPr>
                <w:rFonts w:ascii="Arial" w:hAnsi="Arial" w:cs="Arial"/>
              </w:rPr>
              <w:t>5 db sátor</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444E5CE3" w14:textId="77777777" w:rsidR="00DF5EE1" w:rsidRPr="00DF5EE1" w:rsidRDefault="00DF5EE1" w:rsidP="00DF5EE1">
            <w:pPr>
              <w:jc w:val="center"/>
              <w:rPr>
                <w:rFonts w:ascii="Arial" w:hAnsi="Arial" w:cs="Arial"/>
              </w:rPr>
            </w:pPr>
            <w:r w:rsidRPr="00DF5EE1">
              <w:rPr>
                <w:rFonts w:ascii="Arial" w:hAnsi="Arial" w:cs="Arial"/>
              </w:rPr>
              <w:t>2019.08.30</w:t>
            </w:r>
          </w:p>
        </w:tc>
        <w:tc>
          <w:tcPr>
            <w:tcW w:w="1620" w:type="dxa"/>
            <w:tcBorders>
              <w:top w:val="nil"/>
              <w:left w:val="nil"/>
              <w:bottom w:val="single" w:sz="4" w:space="0" w:color="auto"/>
              <w:right w:val="single" w:sz="4" w:space="0" w:color="auto"/>
            </w:tcBorders>
            <w:shd w:val="clear" w:color="auto" w:fill="auto"/>
            <w:hideMark/>
          </w:tcPr>
          <w:p w14:paraId="0D4E5493" w14:textId="77777777" w:rsidR="00DF5EE1" w:rsidRPr="00DF5EE1" w:rsidRDefault="00DF5EE1" w:rsidP="00DF5EE1">
            <w:pPr>
              <w:rPr>
                <w:rFonts w:ascii="Arial" w:hAnsi="Arial" w:cs="Arial"/>
              </w:rPr>
            </w:pPr>
            <w:r w:rsidRPr="00DF5EE1">
              <w:rPr>
                <w:rFonts w:ascii="Arial" w:hAnsi="Arial" w:cs="Arial"/>
              </w:rPr>
              <w:t>PI19000715</w:t>
            </w:r>
          </w:p>
        </w:tc>
        <w:tc>
          <w:tcPr>
            <w:tcW w:w="1420" w:type="dxa"/>
            <w:tcBorders>
              <w:top w:val="nil"/>
              <w:left w:val="nil"/>
              <w:bottom w:val="single" w:sz="4" w:space="0" w:color="auto"/>
              <w:right w:val="single" w:sz="4" w:space="0" w:color="auto"/>
            </w:tcBorders>
            <w:shd w:val="clear" w:color="auto" w:fill="auto"/>
            <w:vAlign w:val="center"/>
            <w:hideMark/>
          </w:tcPr>
          <w:p w14:paraId="110F324B" w14:textId="77777777" w:rsidR="00DF5EE1" w:rsidRPr="00DF5EE1" w:rsidRDefault="00DF5EE1" w:rsidP="00DF5EE1">
            <w:pPr>
              <w:jc w:val="right"/>
              <w:rPr>
                <w:rFonts w:ascii="Arial" w:hAnsi="Arial" w:cs="Arial"/>
              </w:rPr>
            </w:pPr>
            <w:r w:rsidRPr="00DF5EE1">
              <w:rPr>
                <w:rFonts w:ascii="Arial" w:hAnsi="Arial" w:cs="Arial"/>
              </w:rPr>
              <w:t>885 827</w:t>
            </w:r>
          </w:p>
        </w:tc>
      </w:tr>
      <w:tr w:rsidR="00DF5EE1" w:rsidRPr="00DF5EE1" w14:paraId="23F159E5" w14:textId="77777777" w:rsidTr="00DF5EE1">
        <w:trPr>
          <w:trHeight w:val="255"/>
        </w:trPr>
        <w:tc>
          <w:tcPr>
            <w:tcW w:w="360" w:type="dxa"/>
            <w:tcBorders>
              <w:top w:val="nil"/>
              <w:left w:val="nil"/>
              <w:bottom w:val="nil"/>
              <w:right w:val="nil"/>
            </w:tcBorders>
            <w:shd w:val="clear" w:color="auto" w:fill="auto"/>
            <w:noWrap/>
            <w:vAlign w:val="bottom"/>
            <w:hideMark/>
          </w:tcPr>
          <w:p w14:paraId="6CE28AE6"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49F79BEE" w14:textId="77777777" w:rsidR="00DF5EE1" w:rsidRPr="00DF5EE1" w:rsidRDefault="00DF5EE1" w:rsidP="00DF5EE1">
            <w:pPr>
              <w:jc w:val="right"/>
              <w:rPr>
                <w:rFonts w:ascii="Arial" w:hAnsi="Arial" w:cs="Arial"/>
              </w:rPr>
            </w:pPr>
            <w:r w:rsidRPr="00DF5EE1">
              <w:rPr>
                <w:rFonts w:ascii="Arial" w:hAnsi="Arial" w:cs="Arial"/>
              </w:rPr>
              <w:t>8</w:t>
            </w:r>
          </w:p>
        </w:tc>
        <w:tc>
          <w:tcPr>
            <w:tcW w:w="2860" w:type="dxa"/>
            <w:tcBorders>
              <w:top w:val="nil"/>
              <w:left w:val="nil"/>
              <w:bottom w:val="single" w:sz="4" w:space="0" w:color="auto"/>
              <w:right w:val="single" w:sz="4" w:space="0" w:color="auto"/>
            </w:tcBorders>
            <w:shd w:val="clear" w:color="auto" w:fill="auto"/>
            <w:hideMark/>
          </w:tcPr>
          <w:p w14:paraId="3B25D566" w14:textId="77777777" w:rsidR="00DF5EE1" w:rsidRPr="00DF5EE1" w:rsidRDefault="00DF5EE1" w:rsidP="00DF5EE1">
            <w:pPr>
              <w:rPr>
                <w:rFonts w:ascii="Arial" w:hAnsi="Arial" w:cs="Arial"/>
              </w:rPr>
            </w:pPr>
            <w:r w:rsidRPr="00DF5EE1">
              <w:rPr>
                <w:rFonts w:ascii="Arial" w:hAnsi="Arial" w:cs="Arial"/>
              </w:rPr>
              <w:t xml:space="preserve">10 db sörpad </w:t>
            </w:r>
          </w:p>
        </w:tc>
        <w:tc>
          <w:tcPr>
            <w:tcW w:w="1420" w:type="dxa"/>
            <w:vMerge/>
            <w:tcBorders>
              <w:top w:val="nil"/>
              <w:left w:val="single" w:sz="4" w:space="0" w:color="auto"/>
              <w:bottom w:val="single" w:sz="4" w:space="0" w:color="000000"/>
              <w:right w:val="single" w:sz="4" w:space="0" w:color="auto"/>
            </w:tcBorders>
            <w:vAlign w:val="center"/>
            <w:hideMark/>
          </w:tcPr>
          <w:p w14:paraId="35787F06" w14:textId="77777777" w:rsidR="00DF5EE1" w:rsidRPr="00DF5EE1" w:rsidRDefault="00DF5EE1" w:rsidP="00DF5EE1">
            <w:pPr>
              <w:rPr>
                <w:rFonts w:ascii="Arial" w:hAnsi="Arial" w:cs="Arial"/>
              </w:rPr>
            </w:pPr>
          </w:p>
        </w:tc>
        <w:tc>
          <w:tcPr>
            <w:tcW w:w="1620" w:type="dxa"/>
            <w:tcBorders>
              <w:top w:val="nil"/>
              <w:left w:val="nil"/>
              <w:bottom w:val="single" w:sz="4" w:space="0" w:color="auto"/>
              <w:right w:val="single" w:sz="4" w:space="0" w:color="auto"/>
            </w:tcBorders>
            <w:shd w:val="clear" w:color="auto" w:fill="auto"/>
            <w:hideMark/>
          </w:tcPr>
          <w:p w14:paraId="6AADE244" w14:textId="77777777" w:rsidR="00DF5EE1" w:rsidRPr="00DF5EE1" w:rsidRDefault="00DF5EE1" w:rsidP="00DF5EE1">
            <w:pPr>
              <w:rPr>
                <w:rFonts w:ascii="Arial" w:hAnsi="Arial" w:cs="Arial"/>
              </w:rPr>
            </w:pPr>
            <w:r w:rsidRPr="00DF5EE1">
              <w:rPr>
                <w:rFonts w:ascii="Arial" w:hAnsi="Arial" w:cs="Arial"/>
              </w:rPr>
              <w:t>KIK19-03750</w:t>
            </w:r>
          </w:p>
        </w:tc>
        <w:tc>
          <w:tcPr>
            <w:tcW w:w="1420" w:type="dxa"/>
            <w:tcBorders>
              <w:top w:val="nil"/>
              <w:left w:val="nil"/>
              <w:bottom w:val="single" w:sz="4" w:space="0" w:color="auto"/>
              <w:right w:val="single" w:sz="4" w:space="0" w:color="auto"/>
            </w:tcBorders>
            <w:shd w:val="clear" w:color="auto" w:fill="auto"/>
            <w:vAlign w:val="center"/>
            <w:hideMark/>
          </w:tcPr>
          <w:p w14:paraId="2BCE49C8" w14:textId="77777777" w:rsidR="00DF5EE1" w:rsidRPr="00DF5EE1" w:rsidRDefault="00DF5EE1" w:rsidP="00DF5EE1">
            <w:pPr>
              <w:jc w:val="right"/>
              <w:rPr>
                <w:rFonts w:ascii="Arial" w:hAnsi="Arial" w:cs="Arial"/>
              </w:rPr>
            </w:pPr>
            <w:r w:rsidRPr="00DF5EE1">
              <w:rPr>
                <w:rFonts w:ascii="Arial" w:hAnsi="Arial" w:cs="Arial"/>
              </w:rPr>
              <w:t>314 961</w:t>
            </w:r>
          </w:p>
        </w:tc>
      </w:tr>
      <w:tr w:rsidR="00DF5EE1" w:rsidRPr="00DF5EE1" w14:paraId="45D5E09A" w14:textId="77777777" w:rsidTr="00DF5EE1">
        <w:trPr>
          <w:trHeight w:val="555"/>
        </w:trPr>
        <w:tc>
          <w:tcPr>
            <w:tcW w:w="360" w:type="dxa"/>
            <w:tcBorders>
              <w:top w:val="nil"/>
              <w:left w:val="nil"/>
              <w:bottom w:val="nil"/>
              <w:right w:val="nil"/>
            </w:tcBorders>
            <w:shd w:val="clear" w:color="auto" w:fill="auto"/>
            <w:noWrap/>
            <w:vAlign w:val="bottom"/>
            <w:hideMark/>
          </w:tcPr>
          <w:p w14:paraId="7D1270AB"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47793F17" w14:textId="77777777" w:rsidR="00DF5EE1" w:rsidRPr="00DF5EE1" w:rsidRDefault="00DF5EE1" w:rsidP="00DF5EE1">
            <w:pPr>
              <w:jc w:val="right"/>
              <w:rPr>
                <w:rFonts w:ascii="Arial" w:hAnsi="Arial" w:cs="Arial"/>
              </w:rPr>
            </w:pPr>
            <w:r w:rsidRPr="00DF5EE1">
              <w:rPr>
                <w:rFonts w:ascii="Arial" w:hAnsi="Arial" w:cs="Arial"/>
              </w:rPr>
              <w:t>9</w:t>
            </w:r>
          </w:p>
        </w:tc>
        <w:tc>
          <w:tcPr>
            <w:tcW w:w="2860" w:type="dxa"/>
            <w:tcBorders>
              <w:top w:val="nil"/>
              <w:left w:val="nil"/>
              <w:bottom w:val="single" w:sz="4" w:space="0" w:color="auto"/>
              <w:right w:val="single" w:sz="4" w:space="0" w:color="auto"/>
            </w:tcBorders>
            <w:shd w:val="clear" w:color="auto" w:fill="auto"/>
            <w:hideMark/>
          </w:tcPr>
          <w:p w14:paraId="11762FA6" w14:textId="77777777" w:rsidR="00DF5EE1" w:rsidRPr="00DF5EE1" w:rsidRDefault="00DF5EE1" w:rsidP="00DF5EE1">
            <w:pPr>
              <w:rPr>
                <w:rFonts w:ascii="Arial" w:hAnsi="Arial" w:cs="Arial"/>
              </w:rPr>
            </w:pPr>
            <w:r w:rsidRPr="00DF5EE1">
              <w:rPr>
                <w:rFonts w:ascii="Arial" w:hAnsi="Arial" w:cs="Arial"/>
              </w:rPr>
              <w:t>1 db elektromos sütő</w:t>
            </w:r>
          </w:p>
        </w:tc>
        <w:tc>
          <w:tcPr>
            <w:tcW w:w="1420" w:type="dxa"/>
            <w:vMerge/>
            <w:tcBorders>
              <w:top w:val="nil"/>
              <w:left w:val="single" w:sz="4" w:space="0" w:color="auto"/>
              <w:bottom w:val="single" w:sz="4" w:space="0" w:color="000000"/>
              <w:right w:val="single" w:sz="4" w:space="0" w:color="auto"/>
            </w:tcBorders>
            <w:vAlign w:val="center"/>
            <w:hideMark/>
          </w:tcPr>
          <w:p w14:paraId="7E0EA20E" w14:textId="77777777" w:rsidR="00DF5EE1" w:rsidRPr="00DF5EE1" w:rsidRDefault="00DF5EE1" w:rsidP="00DF5EE1">
            <w:pPr>
              <w:rPr>
                <w:rFonts w:ascii="Arial" w:hAnsi="Arial" w:cs="Arial"/>
              </w:rPr>
            </w:pPr>
          </w:p>
        </w:tc>
        <w:tc>
          <w:tcPr>
            <w:tcW w:w="1620" w:type="dxa"/>
            <w:tcBorders>
              <w:top w:val="nil"/>
              <w:left w:val="nil"/>
              <w:bottom w:val="single" w:sz="4" w:space="0" w:color="auto"/>
              <w:right w:val="single" w:sz="4" w:space="0" w:color="auto"/>
            </w:tcBorders>
            <w:shd w:val="clear" w:color="auto" w:fill="auto"/>
            <w:hideMark/>
          </w:tcPr>
          <w:p w14:paraId="126C007B" w14:textId="77777777" w:rsidR="00DF5EE1" w:rsidRPr="00DF5EE1" w:rsidRDefault="00DF5EE1" w:rsidP="00DF5EE1">
            <w:pPr>
              <w:rPr>
                <w:rFonts w:ascii="Arial" w:hAnsi="Arial" w:cs="Arial"/>
              </w:rPr>
            </w:pPr>
            <w:r w:rsidRPr="00DF5EE1">
              <w:rPr>
                <w:rFonts w:ascii="Arial" w:hAnsi="Arial" w:cs="Arial"/>
              </w:rPr>
              <w:t>GB2019/00097</w:t>
            </w:r>
          </w:p>
        </w:tc>
        <w:tc>
          <w:tcPr>
            <w:tcW w:w="1420" w:type="dxa"/>
            <w:tcBorders>
              <w:top w:val="nil"/>
              <w:left w:val="nil"/>
              <w:bottom w:val="single" w:sz="4" w:space="0" w:color="auto"/>
              <w:right w:val="single" w:sz="4" w:space="0" w:color="auto"/>
            </w:tcBorders>
            <w:shd w:val="clear" w:color="auto" w:fill="auto"/>
            <w:hideMark/>
          </w:tcPr>
          <w:p w14:paraId="545B18DE" w14:textId="77777777" w:rsidR="00DF5EE1" w:rsidRPr="00DF5EE1" w:rsidRDefault="00DF5EE1" w:rsidP="00DF5EE1">
            <w:pPr>
              <w:jc w:val="right"/>
              <w:rPr>
                <w:rFonts w:ascii="Arial" w:hAnsi="Arial" w:cs="Arial"/>
              </w:rPr>
            </w:pPr>
            <w:r w:rsidRPr="00DF5EE1">
              <w:rPr>
                <w:rFonts w:ascii="Arial" w:hAnsi="Arial" w:cs="Arial"/>
              </w:rPr>
              <w:t>349 000</w:t>
            </w:r>
          </w:p>
        </w:tc>
      </w:tr>
      <w:tr w:rsidR="00DF5EE1" w:rsidRPr="00DF5EE1" w14:paraId="6A726926" w14:textId="77777777" w:rsidTr="00DF5EE1">
        <w:trPr>
          <w:trHeight w:val="255"/>
        </w:trPr>
        <w:tc>
          <w:tcPr>
            <w:tcW w:w="360" w:type="dxa"/>
            <w:tcBorders>
              <w:top w:val="nil"/>
              <w:left w:val="nil"/>
              <w:bottom w:val="nil"/>
              <w:right w:val="nil"/>
            </w:tcBorders>
            <w:shd w:val="clear" w:color="auto" w:fill="auto"/>
            <w:noWrap/>
            <w:vAlign w:val="bottom"/>
            <w:hideMark/>
          </w:tcPr>
          <w:p w14:paraId="391659A0" w14:textId="77777777" w:rsidR="00DF5EE1" w:rsidRPr="00DF5EE1" w:rsidRDefault="00DF5EE1" w:rsidP="00DF5EE1">
            <w:pPr>
              <w:jc w:val="right"/>
              <w:rPr>
                <w:rFonts w:ascii="Arial" w:hAnsi="Arial" w:cs="Arial"/>
              </w:rPr>
            </w:pPr>
          </w:p>
        </w:tc>
        <w:tc>
          <w:tcPr>
            <w:tcW w:w="760" w:type="dxa"/>
            <w:tcBorders>
              <w:top w:val="nil"/>
              <w:left w:val="nil"/>
              <w:bottom w:val="nil"/>
              <w:right w:val="nil"/>
            </w:tcBorders>
            <w:shd w:val="clear" w:color="auto" w:fill="auto"/>
            <w:hideMark/>
          </w:tcPr>
          <w:p w14:paraId="29791542" w14:textId="77777777" w:rsidR="00DF5EE1" w:rsidRPr="00DF5EE1" w:rsidRDefault="00DF5EE1" w:rsidP="00DF5EE1"/>
        </w:tc>
        <w:tc>
          <w:tcPr>
            <w:tcW w:w="2860" w:type="dxa"/>
            <w:tcBorders>
              <w:top w:val="nil"/>
              <w:left w:val="nil"/>
              <w:bottom w:val="nil"/>
              <w:right w:val="nil"/>
            </w:tcBorders>
            <w:shd w:val="clear" w:color="auto" w:fill="auto"/>
            <w:hideMark/>
          </w:tcPr>
          <w:p w14:paraId="25315F6B" w14:textId="77777777" w:rsidR="00DF5EE1" w:rsidRPr="00DF5EE1" w:rsidRDefault="00DF5EE1" w:rsidP="00DF5EE1">
            <w:pPr>
              <w:jc w:val="both"/>
            </w:pPr>
          </w:p>
        </w:tc>
        <w:tc>
          <w:tcPr>
            <w:tcW w:w="1420" w:type="dxa"/>
            <w:tcBorders>
              <w:top w:val="nil"/>
              <w:left w:val="nil"/>
              <w:bottom w:val="nil"/>
              <w:right w:val="nil"/>
            </w:tcBorders>
            <w:shd w:val="clear" w:color="auto" w:fill="auto"/>
            <w:hideMark/>
          </w:tcPr>
          <w:p w14:paraId="7226488F" w14:textId="77777777" w:rsidR="00DF5EE1" w:rsidRPr="00DF5EE1" w:rsidRDefault="00DF5EE1" w:rsidP="00DF5EE1">
            <w:pPr>
              <w:jc w:val="both"/>
            </w:pPr>
          </w:p>
        </w:tc>
        <w:tc>
          <w:tcPr>
            <w:tcW w:w="1620" w:type="dxa"/>
            <w:tcBorders>
              <w:top w:val="nil"/>
              <w:left w:val="nil"/>
              <w:bottom w:val="nil"/>
              <w:right w:val="nil"/>
            </w:tcBorders>
            <w:shd w:val="clear" w:color="auto" w:fill="auto"/>
            <w:hideMark/>
          </w:tcPr>
          <w:p w14:paraId="41BA9B19" w14:textId="77777777" w:rsidR="00DF5EE1" w:rsidRPr="00DF5EE1" w:rsidRDefault="00DF5EE1" w:rsidP="00DF5EE1">
            <w:pPr>
              <w:jc w:val="both"/>
            </w:pPr>
          </w:p>
        </w:tc>
        <w:tc>
          <w:tcPr>
            <w:tcW w:w="1420" w:type="dxa"/>
            <w:tcBorders>
              <w:top w:val="nil"/>
              <w:left w:val="nil"/>
              <w:bottom w:val="nil"/>
              <w:right w:val="nil"/>
            </w:tcBorders>
            <w:shd w:val="clear" w:color="auto" w:fill="auto"/>
            <w:hideMark/>
          </w:tcPr>
          <w:p w14:paraId="2EDCDF61" w14:textId="77777777" w:rsidR="00DF5EE1" w:rsidRPr="00DF5EE1" w:rsidRDefault="00DF5EE1" w:rsidP="00DF5EE1">
            <w:pPr>
              <w:jc w:val="both"/>
            </w:pPr>
          </w:p>
        </w:tc>
      </w:tr>
      <w:tr w:rsidR="00DF5EE1" w:rsidRPr="00DF5EE1" w14:paraId="63DDB24D" w14:textId="77777777" w:rsidTr="00DF5EE1">
        <w:trPr>
          <w:trHeight w:val="540"/>
        </w:trPr>
        <w:tc>
          <w:tcPr>
            <w:tcW w:w="360" w:type="dxa"/>
            <w:tcBorders>
              <w:top w:val="nil"/>
              <w:left w:val="nil"/>
              <w:bottom w:val="nil"/>
              <w:right w:val="nil"/>
            </w:tcBorders>
            <w:shd w:val="clear" w:color="auto" w:fill="auto"/>
            <w:noWrap/>
            <w:vAlign w:val="bottom"/>
            <w:hideMark/>
          </w:tcPr>
          <w:p w14:paraId="4238B9A3" w14:textId="77777777" w:rsidR="00DF5EE1" w:rsidRPr="00DF5EE1" w:rsidRDefault="00DF5EE1" w:rsidP="00DF5EE1">
            <w:pPr>
              <w:jc w:val="both"/>
            </w:pPr>
          </w:p>
        </w:tc>
        <w:tc>
          <w:tcPr>
            <w:tcW w:w="8080" w:type="dxa"/>
            <w:gridSpan w:val="5"/>
            <w:tcBorders>
              <w:top w:val="nil"/>
              <w:left w:val="nil"/>
              <w:bottom w:val="nil"/>
              <w:right w:val="nil"/>
            </w:tcBorders>
            <w:shd w:val="clear" w:color="auto" w:fill="auto"/>
            <w:hideMark/>
          </w:tcPr>
          <w:p w14:paraId="15366C19" w14:textId="77777777" w:rsidR="00DF5EE1" w:rsidRPr="00DF5EE1" w:rsidRDefault="00DF5EE1" w:rsidP="00DF5EE1">
            <w:pPr>
              <w:jc w:val="both"/>
              <w:rPr>
                <w:rFonts w:ascii="Arial" w:hAnsi="Arial" w:cs="Arial"/>
              </w:rPr>
            </w:pPr>
            <w:r w:rsidRPr="00DF5EE1">
              <w:rPr>
                <w:rFonts w:ascii="Arial" w:hAnsi="Arial" w:cs="Arial"/>
              </w:rPr>
              <w:t>A 2019. évben az eszközök beszerzései nem a működési és nem a feladatalapú támogatások terhére történtek, hanem egyéb pályázati pénzeszközből.</w:t>
            </w:r>
          </w:p>
        </w:tc>
      </w:tr>
      <w:tr w:rsidR="00DF5EE1" w:rsidRPr="00DF5EE1" w14:paraId="522606B2" w14:textId="77777777" w:rsidTr="00DF5EE1">
        <w:trPr>
          <w:trHeight w:val="180"/>
        </w:trPr>
        <w:tc>
          <w:tcPr>
            <w:tcW w:w="360" w:type="dxa"/>
            <w:tcBorders>
              <w:top w:val="nil"/>
              <w:left w:val="nil"/>
              <w:bottom w:val="nil"/>
              <w:right w:val="nil"/>
            </w:tcBorders>
            <w:shd w:val="clear" w:color="auto" w:fill="auto"/>
            <w:noWrap/>
            <w:vAlign w:val="bottom"/>
            <w:hideMark/>
          </w:tcPr>
          <w:p w14:paraId="4B0E2F28" w14:textId="77777777" w:rsidR="00DF5EE1" w:rsidRPr="00DF5EE1" w:rsidRDefault="00DF5EE1" w:rsidP="00DF5EE1">
            <w:pPr>
              <w:jc w:val="both"/>
              <w:rPr>
                <w:rFonts w:ascii="Arial" w:hAnsi="Arial" w:cs="Arial"/>
              </w:rPr>
            </w:pPr>
          </w:p>
        </w:tc>
        <w:tc>
          <w:tcPr>
            <w:tcW w:w="760" w:type="dxa"/>
            <w:tcBorders>
              <w:top w:val="nil"/>
              <w:left w:val="nil"/>
              <w:bottom w:val="nil"/>
              <w:right w:val="nil"/>
            </w:tcBorders>
            <w:shd w:val="clear" w:color="auto" w:fill="auto"/>
            <w:hideMark/>
          </w:tcPr>
          <w:p w14:paraId="7A33DCAE" w14:textId="77777777" w:rsidR="00DF5EE1" w:rsidRPr="00DF5EE1" w:rsidRDefault="00DF5EE1" w:rsidP="00DF5EE1"/>
        </w:tc>
        <w:tc>
          <w:tcPr>
            <w:tcW w:w="2860" w:type="dxa"/>
            <w:tcBorders>
              <w:top w:val="nil"/>
              <w:left w:val="nil"/>
              <w:bottom w:val="nil"/>
              <w:right w:val="nil"/>
            </w:tcBorders>
            <w:shd w:val="clear" w:color="auto" w:fill="auto"/>
            <w:hideMark/>
          </w:tcPr>
          <w:p w14:paraId="32A60688" w14:textId="77777777" w:rsidR="00DF5EE1" w:rsidRPr="00DF5EE1" w:rsidRDefault="00DF5EE1" w:rsidP="00DF5EE1">
            <w:pPr>
              <w:jc w:val="both"/>
            </w:pPr>
          </w:p>
        </w:tc>
        <w:tc>
          <w:tcPr>
            <w:tcW w:w="1420" w:type="dxa"/>
            <w:tcBorders>
              <w:top w:val="nil"/>
              <w:left w:val="nil"/>
              <w:bottom w:val="nil"/>
              <w:right w:val="nil"/>
            </w:tcBorders>
            <w:shd w:val="clear" w:color="auto" w:fill="auto"/>
            <w:hideMark/>
          </w:tcPr>
          <w:p w14:paraId="26556B0C" w14:textId="77777777" w:rsidR="00DF5EE1" w:rsidRPr="00DF5EE1" w:rsidRDefault="00DF5EE1" w:rsidP="00DF5EE1">
            <w:pPr>
              <w:jc w:val="both"/>
            </w:pPr>
          </w:p>
        </w:tc>
        <w:tc>
          <w:tcPr>
            <w:tcW w:w="1620" w:type="dxa"/>
            <w:tcBorders>
              <w:top w:val="nil"/>
              <w:left w:val="nil"/>
              <w:bottom w:val="nil"/>
              <w:right w:val="nil"/>
            </w:tcBorders>
            <w:shd w:val="clear" w:color="auto" w:fill="auto"/>
            <w:hideMark/>
          </w:tcPr>
          <w:p w14:paraId="35F86475" w14:textId="77777777" w:rsidR="00DF5EE1" w:rsidRPr="00DF5EE1" w:rsidRDefault="00DF5EE1" w:rsidP="00DF5EE1">
            <w:pPr>
              <w:jc w:val="both"/>
            </w:pPr>
          </w:p>
        </w:tc>
        <w:tc>
          <w:tcPr>
            <w:tcW w:w="1420" w:type="dxa"/>
            <w:tcBorders>
              <w:top w:val="nil"/>
              <w:left w:val="nil"/>
              <w:bottom w:val="nil"/>
              <w:right w:val="nil"/>
            </w:tcBorders>
            <w:shd w:val="clear" w:color="auto" w:fill="auto"/>
            <w:hideMark/>
          </w:tcPr>
          <w:p w14:paraId="15329FB8" w14:textId="77777777" w:rsidR="00DF5EE1" w:rsidRPr="00DF5EE1" w:rsidRDefault="00DF5EE1" w:rsidP="00DF5EE1">
            <w:pPr>
              <w:jc w:val="both"/>
            </w:pPr>
          </w:p>
        </w:tc>
      </w:tr>
      <w:tr w:rsidR="00DF5EE1" w:rsidRPr="00DF5EE1" w14:paraId="3B5A831B" w14:textId="77777777" w:rsidTr="00DF5EE1">
        <w:trPr>
          <w:trHeight w:val="615"/>
        </w:trPr>
        <w:tc>
          <w:tcPr>
            <w:tcW w:w="360" w:type="dxa"/>
            <w:tcBorders>
              <w:top w:val="nil"/>
              <w:left w:val="nil"/>
              <w:bottom w:val="nil"/>
              <w:right w:val="nil"/>
            </w:tcBorders>
            <w:shd w:val="clear" w:color="auto" w:fill="auto"/>
            <w:noWrap/>
            <w:vAlign w:val="bottom"/>
            <w:hideMark/>
          </w:tcPr>
          <w:p w14:paraId="17DBC4FD" w14:textId="77777777" w:rsidR="00DF5EE1" w:rsidRPr="00DF5EE1" w:rsidRDefault="00DF5EE1" w:rsidP="00DF5EE1">
            <w:pPr>
              <w:jc w:val="both"/>
            </w:pPr>
          </w:p>
        </w:tc>
        <w:tc>
          <w:tcPr>
            <w:tcW w:w="8080" w:type="dxa"/>
            <w:gridSpan w:val="5"/>
            <w:tcBorders>
              <w:top w:val="nil"/>
              <w:left w:val="nil"/>
              <w:bottom w:val="nil"/>
              <w:right w:val="nil"/>
            </w:tcBorders>
            <w:shd w:val="clear" w:color="auto" w:fill="auto"/>
            <w:hideMark/>
          </w:tcPr>
          <w:p w14:paraId="7CD9190A" w14:textId="77777777" w:rsidR="00DF5EE1" w:rsidRDefault="00DF5EE1" w:rsidP="00DF5EE1">
            <w:pPr>
              <w:jc w:val="both"/>
              <w:rPr>
                <w:rFonts w:ascii="Arial" w:hAnsi="Arial" w:cs="Arial"/>
              </w:rPr>
            </w:pPr>
            <w:r w:rsidRPr="00DF5EE1">
              <w:rPr>
                <w:rFonts w:ascii="Arial" w:hAnsi="Arial" w:cs="Arial"/>
              </w:rPr>
              <w:t>A vagyon használatának szabályait az átadás-átvételi jegyzőkönyveken kívül még a Képviselő-testület 33/2019. és 52/2019. határozatai tartalmazzák.</w:t>
            </w:r>
          </w:p>
          <w:p w14:paraId="0854C89A" w14:textId="77777777" w:rsidR="000E4E6E" w:rsidRDefault="000E4E6E" w:rsidP="00DF5EE1">
            <w:pPr>
              <w:jc w:val="both"/>
              <w:rPr>
                <w:rFonts w:ascii="Arial" w:hAnsi="Arial" w:cs="Arial"/>
              </w:rPr>
            </w:pPr>
          </w:p>
          <w:p w14:paraId="6520EE15" w14:textId="2FA281A8" w:rsidR="000E4E6E" w:rsidRPr="00DF5EE1" w:rsidRDefault="000E4E6E" w:rsidP="00DF5EE1">
            <w:pPr>
              <w:jc w:val="both"/>
              <w:rPr>
                <w:rFonts w:ascii="Arial" w:hAnsi="Arial" w:cs="Arial"/>
              </w:rPr>
            </w:pPr>
          </w:p>
        </w:tc>
      </w:tr>
      <w:tr w:rsidR="00DF5EE1" w:rsidRPr="00DF5EE1" w14:paraId="3AC4D0B3" w14:textId="77777777" w:rsidTr="00DF5EE1">
        <w:trPr>
          <w:trHeight w:val="255"/>
        </w:trPr>
        <w:tc>
          <w:tcPr>
            <w:tcW w:w="360" w:type="dxa"/>
            <w:tcBorders>
              <w:top w:val="nil"/>
              <w:left w:val="nil"/>
              <w:bottom w:val="nil"/>
              <w:right w:val="nil"/>
            </w:tcBorders>
            <w:shd w:val="clear" w:color="auto" w:fill="auto"/>
            <w:noWrap/>
            <w:vAlign w:val="bottom"/>
            <w:hideMark/>
          </w:tcPr>
          <w:p w14:paraId="491B944D" w14:textId="77777777" w:rsidR="00DF5EE1" w:rsidRPr="00DF5EE1" w:rsidRDefault="00DF5EE1" w:rsidP="00DF5EE1"/>
        </w:tc>
        <w:tc>
          <w:tcPr>
            <w:tcW w:w="760" w:type="dxa"/>
            <w:tcBorders>
              <w:top w:val="nil"/>
              <w:left w:val="nil"/>
              <w:bottom w:val="nil"/>
              <w:right w:val="nil"/>
            </w:tcBorders>
            <w:shd w:val="clear" w:color="auto" w:fill="auto"/>
            <w:noWrap/>
            <w:vAlign w:val="bottom"/>
            <w:hideMark/>
          </w:tcPr>
          <w:p w14:paraId="4215262A" w14:textId="77777777" w:rsidR="00DF5EE1" w:rsidRPr="00DF5EE1" w:rsidRDefault="00DF5EE1" w:rsidP="00DF5EE1"/>
        </w:tc>
        <w:tc>
          <w:tcPr>
            <w:tcW w:w="2860" w:type="dxa"/>
            <w:tcBorders>
              <w:top w:val="nil"/>
              <w:left w:val="nil"/>
              <w:bottom w:val="nil"/>
              <w:right w:val="nil"/>
            </w:tcBorders>
            <w:shd w:val="clear" w:color="auto" w:fill="auto"/>
            <w:noWrap/>
            <w:vAlign w:val="bottom"/>
            <w:hideMark/>
          </w:tcPr>
          <w:p w14:paraId="4065EB14" w14:textId="77777777" w:rsidR="00DF5EE1" w:rsidRPr="00DF5EE1" w:rsidRDefault="00DF5EE1" w:rsidP="00DF5EE1">
            <w:pPr>
              <w:rPr>
                <w:rFonts w:ascii="Arial" w:hAnsi="Arial" w:cs="Arial"/>
                <w:b/>
                <w:bCs/>
              </w:rPr>
            </w:pPr>
            <w:r w:rsidRPr="00DF5EE1">
              <w:rPr>
                <w:rFonts w:ascii="Arial" w:hAnsi="Arial" w:cs="Arial"/>
                <w:b/>
                <w:bCs/>
              </w:rPr>
              <w:t>2020. év:</w:t>
            </w:r>
          </w:p>
        </w:tc>
        <w:tc>
          <w:tcPr>
            <w:tcW w:w="1420" w:type="dxa"/>
            <w:tcBorders>
              <w:top w:val="nil"/>
              <w:left w:val="nil"/>
              <w:bottom w:val="nil"/>
              <w:right w:val="nil"/>
            </w:tcBorders>
            <w:shd w:val="clear" w:color="auto" w:fill="auto"/>
            <w:noWrap/>
            <w:vAlign w:val="bottom"/>
            <w:hideMark/>
          </w:tcPr>
          <w:p w14:paraId="20F84598" w14:textId="77777777" w:rsidR="00DF5EE1" w:rsidRPr="00DF5EE1" w:rsidRDefault="00DF5EE1" w:rsidP="00DF5EE1">
            <w:pPr>
              <w:rPr>
                <w:rFonts w:ascii="Arial" w:hAnsi="Arial" w:cs="Arial"/>
                <w:b/>
                <w:bCs/>
              </w:rPr>
            </w:pPr>
          </w:p>
        </w:tc>
        <w:tc>
          <w:tcPr>
            <w:tcW w:w="1620" w:type="dxa"/>
            <w:tcBorders>
              <w:top w:val="nil"/>
              <w:left w:val="nil"/>
              <w:bottom w:val="nil"/>
              <w:right w:val="nil"/>
            </w:tcBorders>
            <w:shd w:val="clear" w:color="auto" w:fill="auto"/>
            <w:noWrap/>
            <w:vAlign w:val="bottom"/>
            <w:hideMark/>
          </w:tcPr>
          <w:p w14:paraId="6F929E33"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66CBFD64" w14:textId="77777777" w:rsidR="00DF5EE1" w:rsidRPr="00DF5EE1" w:rsidRDefault="00DF5EE1" w:rsidP="00DF5EE1"/>
        </w:tc>
      </w:tr>
      <w:tr w:rsidR="00DF5EE1" w:rsidRPr="00DF5EE1" w14:paraId="4990DEE3" w14:textId="77777777" w:rsidTr="00DF5EE1">
        <w:trPr>
          <w:trHeight w:val="255"/>
        </w:trPr>
        <w:tc>
          <w:tcPr>
            <w:tcW w:w="360" w:type="dxa"/>
            <w:tcBorders>
              <w:top w:val="nil"/>
              <w:left w:val="nil"/>
              <w:bottom w:val="nil"/>
              <w:right w:val="nil"/>
            </w:tcBorders>
            <w:shd w:val="clear" w:color="auto" w:fill="auto"/>
            <w:noWrap/>
            <w:vAlign w:val="bottom"/>
            <w:hideMark/>
          </w:tcPr>
          <w:p w14:paraId="2B874808" w14:textId="77777777" w:rsidR="00DF5EE1" w:rsidRPr="00DF5EE1" w:rsidRDefault="00DF5EE1" w:rsidP="00DF5EE1"/>
        </w:tc>
        <w:tc>
          <w:tcPr>
            <w:tcW w:w="8080" w:type="dxa"/>
            <w:gridSpan w:val="5"/>
            <w:tcBorders>
              <w:top w:val="nil"/>
              <w:left w:val="nil"/>
              <w:bottom w:val="nil"/>
              <w:right w:val="nil"/>
            </w:tcBorders>
            <w:shd w:val="clear" w:color="auto" w:fill="auto"/>
            <w:noWrap/>
            <w:vAlign w:val="bottom"/>
            <w:hideMark/>
          </w:tcPr>
          <w:p w14:paraId="7FE32F0C" w14:textId="77777777" w:rsidR="00DF5EE1" w:rsidRPr="00DF5EE1" w:rsidRDefault="00DF5EE1" w:rsidP="00DF5EE1">
            <w:pPr>
              <w:rPr>
                <w:rFonts w:ascii="Arial" w:hAnsi="Arial" w:cs="Arial"/>
              </w:rPr>
            </w:pPr>
            <w:r w:rsidRPr="00DF5EE1">
              <w:rPr>
                <w:rFonts w:ascii="Arial" w:hAnsi="Arial" w:cs="Arial"/>
              </w:rPr>
              <w:t xml:space="preserve">A 2020. évben beruházás, felújítás nem történt. </w:t>
            </w:r>
          </w:p>
        </w:tc>
      </w:tr>
      <w:tr w:rsidR="00DF5EE1" w:rsidRPr="00DF5EE1" w14:paraId="426F4017" w14:textId="77777777" w:rsidTr="00DF5EE1">
        <w:trPr>
          <w:trHeight w:val="255"/>
        </w:trPr>
        <w:tc>
          <w:tcPr>
            <w:tcW w:w="360" w:type="dxa"/>
            <w:tcBorders>
              <w:top w:val="nil"/>
              <w:left w:val="nil"/>
              <w:bottom w:val="nil"/>
              <w:right w:val="nil"/>
            </w:tcBorders>
            <w:shd w:val="clear" w:color="auto" w:fill="auto"/>
            <w:noWrap/>
            <w:vAlign w:val="bottom"/>
            <w:hideMark/>
          </w:tcPr>
          <w:p w14:paraId="55C38A4C" w14:textId="77777777" w:rsidR="00DF5EE1" w:rsidRPr="00DF5EE1" w:rsidRDefault="00DF5EE1" w:rsidP="00DF5EE1">
            <w:pPr>
              <w:rPr>
                <w:rFonts w:ascii="Arial" w:hAnsi="Arial" w:cs="Arial"/>
              </w:rPr>
            </w:pPr>
          </w:p>
        </w:tc>
        <w:tc>
          <w:tcPr>
            <w:tcW w:w="760" w:type="dxa"/>
            <w:tcBorders>
              <w:top w:val="nil"/>
              <w:left w:val="nil"/>
              <w:bottom w:val="nil"/>
              <w:right w:val="nil"/>
            </w:tcBorders>
            <w:shd w:val="clear" w:color="auto" w:fill="auto"/>
            <w:noWrap/>
            <w:vAlign w:val="bottom"/>
            <w:hideMark/>
          </w:tcPr>
          <w:p w14:paraId="499D6BA9" w14:textId="77777777" w:rsidR="00DF5EE1" w:rsidRPr="00DF5EE1" w:rsidRDefault="00DF5EE1" w:rsidP="00DF5EE1"/>
        </w:tc>
        <w:tc>
          <w:tcPr>
            <w:tcW w:w="2860" w:type="dxa"/>
            <w:tcBorders>
              <w:top w:val="nil"/>
              <w:left w:val="nil"/>
              <w:bottom w:val="nil"/>
              <w:right w:val="nil"/>
            </w:tcBorders>
            <w:shd w:val="clear" w:color="auto" w:fill="auto"/>
            <w:noWrap/>
            <w:vAlign w:val="bottom"/>
            <w:hideMark/>
          </w:tcPr>
          <w:p w14:paraId="37381B5F"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7E7ED157" w14:textId="77777777" w:rsidR="00DF5EE1" w:rsidRPr="00DF5EE1" w:rsidRDefault="00DF5EE1" w:rsidP="00DF5EE1"/>
        </w:tc>
        <w:tc>
          <w:tcPr>
            <w:tcW w:w="1620" w:type="dxa"/>
            <w:tcBorders>
              <w:top w:val="nil"/>
              <w:left w:val="nil"/>
              <w:bottom w:val="nil"/>
              <w:right w:val="nil"/>
            </w:tcBorders>
            <w:shd w:val="clear" w:color="auto" w:fill="auto"/>
            <w:noWrap/>
            <w:vAlign w:val="bottom"/>
            <w:hideMark/>
          </w:tcPr>
          <w:p w14:paraId="623201E5"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337FA1CF" w14:textId="77777777" w:rsidR="00DF5EE1" w:rsidRPr="00DF5EE1" w:rsidRDefault="00DF5EE1" w:rsidP="00DF5EE1"/>
        </w:tc>
      </w:tr>
      <w:tr w:rsidR="00DF5EE1" w:rsidRPr="00DF5EE1" w14:paraId="6BA5BBC7" w14:textId="77777777" w:rsidTr="00DF5EE1">
        <w:trPr>
          <w:trHeight w:val="255"/>
        </w:trPr>
        <w:tc>
          <w:tcPr>
            <w:tcW w:w="360" w:type="dxa"/>
            <w:tcBorders>
              <w:top w:val="nil"/>
              <w:left w:val="nil"/>
              <w:bottom w:val="nil"/>
              <w:right w:val="nil"/>
            </w:tcBorders>
            <w:shd w:val="clear" w:color="auto" w:fill="auto"/>
            <w:noWrap/>
            <w:vAlign w:val="bottom"/>
            <w:hideMark/>
          </w:tcPr>
          <w:p w14:paraId="40FA8D8B" w14:textId="77777777" w:rsidR="00DF5EE1" w:rsidRPr="00DF5EE1" w:rsidRDefault="00DF5EE1" w:rsidP="00DF5EE1"/>
        </w:tc>
        <w:tc>
          <w:tcPr>
            <w:tcW w:w="760" w:type="dxa"/>
            <w:tcBorders>
              <w:top w:val="nil"/>
              <w:left w:val="nil"/>
              <w:bottom w:val="nil"/>
              <w:right w:val="nil"/>
            </w:tcBorders>
            <w:shd w:val="clear" w:color="auto" w:fill="auto"/>
            <w:noWrap/>
            <w:vAlign w:val="bottom"/>
            <w:hideMark/>
          </w:tcPr>
          <w:p w14:paraId="6714E982" w14:textId="77777777" w:rsidR="00DF5EE1" w:rsidRPr="00DF5EE1" w:rsidRDefault="00DF5EE1" w:rsidP="00DF5EE1"/>
        </w:tc>
        <w:tc>
          <w:tcPr>
            <w:tcW w:w="2860" w:type="dxa"/>
            <w:tcBorders>
              <w:top w:val="nil"/>
              <w:left w:val="nil"/>
              <w:bottom w:val="nil"/>
              <w:right w:val="nil"/>
            </w:tcBorders>
            <w:shd w:val="clear" w:color="auto" w:fill="auto"/>
            <w:noWrap/>
            <w:vAlign w:val="bottom"/>
            <w:hideMark/>
          </w:tcPr>
          <w:p w14:paraId="284EFC2A" w14:textId="77777777" w:rsidR="00DF5EE1" w:rsidRPr="00DF5EE1" w:rsidRDefault="00DF5EE1" w:rsidP="00DF5EE1">
            <w:pPr>
              <w:rPr>
                <w:rFonts w:ascii="Arial" w:hAnsi="Arial" w:cs="Arial"/>
                <w:b/>
                <w:bCs/>
              </w:rPr>
            </w:pPr>
            <w:r w:rsidRPr="00DF5EE1">
              <w:rPr>
                <w:rFonts w:ascii="Arial" w:hAnsi="Arial" w:cs="Arial"/>
                <w:b/>
                <w:bCs/>
              </w:rPr>
              <w:t>2021. év:</w:t>
            </w:r>
          </w:p>
        </w:tc>
        <w:tc>
          <w:tcPr>
            <w:tcW w:w="1420" w:type="dxa"/>
            <w:tcBorders>
              <w:top w:val="nil"/>
              <w:left w:val="nil"/>
              <w:bottom w:val="nil"/>
              <w:right w:val="nil"/>
            </w:tcBorders>
            <w:shd w:val="clear" w:color="auto" w:fill="auto"/>
            <w:noWrap/>
            <w:vAlign w:val="bottom"/>
            <w:hideMark/>
          </w:tcPr>
          <w:p w14:paraId="792CAC39" w14:textId="77777777" w:rsidR="00DF5EE1" w:rsidRPr="00DF5EE1" w:rsidRDefault="00DF5EE1" w:rsidP="00DF5EE1">
            <w:pPr>
              <w:rPr>
                <w:rFonts w:ascii="Arial" w:hAnsi="Arial" w:cs="Arial"/>
                <w:b/>
                <w:bCs/>
              </w:rPr>
            </w:pPr>
          </w:p>
        </w:tc>
        <w:tc>
          <w:tcPr>
            <w:tcW w:w="1620" w:type="dxa"/>
            <w:tcBorders>
              <w:top w:val="nil"/>
              <w:left w:val="nil"/>
              <w:bottom w:val="nil"/>
              <w:right w:val="nil"/>
            </w:tcBorders>
            <w:shd w:val="clear" w:color="auto" w:fill="auto"/>
            <w:noWrap/>
            <w:vAlign w:val="bottom"/>
            <w:hideMark/>
          </w:tcPr>
          <w:p w14:paraId="41D80629"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17712BB0" w14:textId="77777777" w:rsidR="00DF5EE1" w:rsidRPr="00DF5EE1" w:rsidRDefault="00DF5EE1" w:rsidP="00DF5EE1"/>
        </w:tc>
      </w:tr>
      <w:tr w:rsidR="00DF5EE1" w:rsidRPr="00DF5EE1" w14:paraId="6EA43865" w14:textId="77777777" w:rsidTr="00DF5EE1">
        <w:trPr>
          <w:trHeight w:val="510"/>
        </w:trPr>
        <w:tc>
          <w:tcPr>
            <w:tcW w:w="360" w:type="dxa"/>
            <w:tcBorders>
              <w:top w:val="nil"/>
              <w:left w:val="nil"/>
              <w:bottom w:val="nil"/>
              <w:right w:val="nil"/>
            </w:tcBorders>
            <w:shd w:val="clear" w:color="auto" w:fill="auto"/>
            <w:noWrap/>
            <w:vAlign w:val="bottom"/>
            <w:hideMark/>
          </w:tcPr>
          <w:p w14:paraId="5021AE03" w14:textId="77777777" w:rsidR="00DF5EE1" w:rsidRPr="00DF5EE1" w:rsidRDefault="00DF5EE1" w:rsidP="00DF5EE1"/>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D9882" w14:textId="77777777" w:rsidR="00DF5EE1" w:rsidRPr="00DF5EE1" w:rsidRDefault="00DF5EE1" w:rsidP="00DF5EE1">
            <w:pPr>
              <w:jc w:val="center"/>
              <w:rPr>
                <w:rFonts w:ascii="Arial" w:hAnsi="Arial" w:cs="Arial"/>
              </w:rPr>
            </w:pPr>
            <w:r w:rsidRPr="00DF5EE1">
              <w:rPr>
                <w:rFonts w:ascii="Arial" w:hAnsi="Arial" w:cs="Arial"/>
              </w:rPr>
              <w:t>Sor-szám</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057090E4" w14:textId="77777777" w:rsidR="00DF5EE1" w:rsidRPr="00DF5EE1" w:rsidRDefault="00DF5EE1" w:rsidP="00DF5EE1">
            <w:pPr>
              <w:jc w:val="center"/>
              <w:rPr>
                <w:rFonts w:ascii="Arial" w:hAnsi="Arial" w:cs="Arial"/>
              </w:rPr>
            </w:pPr>
            <w:r w:rsidRPr="00DF5EE1">
              <w:rPr>
                <w:rFonts w:ascii="Arial" w:hAnsi="Arial" w:cs="Arial"/>
              </w:rPr>
              <w:t>megnevezés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A733040" w14:textId="77777777" w:rsidR="00DF5EE1" w:rsidRPr="00DF5EE1" w:rsidRDefault="00DF5EE1" w:rsidP="00DF5EE1">
            <w:pPr>
              <w:jc w:val="center"/>
              <w:rPr>
                <w:rFonts w:ascii="Arial" w:hAnsi="Arial" w:cs="Arial"/>
              </w:rPr>
            </w:pPr>
            <w:r w:rsidRPr="00DF5EE1">
              <w:rPr>
                <w:rFonts w:ascii="Arial" w:hAnsi="Arial" w:cs="Arial"/>
              </w:rPr>
              <w:t>beszerzés dátuma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00EF4A5" w14:textId="77777777" w:rsidR="00DF5EE1" w:rsidRPr="00DF5EE1" w:rsidRDefault="00DF5EE1" w:rsidP="00DF5EE1">
            <w:pPr>
              <w:jc w:val="center"/>
              <w:rPr>
                <w:rFonts w:ascii="Arial" w:hAnsi="Arial" w:cs="Arial"/>
              </w:rPr>
            </w:pPr>
            <w:r w:rsidRPr="00DF5EE1">
              <w:rPr>
                <w:rFonts w:ascii="Arial" w:hAnsi="Arial" w:cs="Arial"/>
              </w:rPr>
              <w:t>számlaszám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8CC3F47" w14:textId="77777777" w:rsidR="00DF5EE1" w:rsidRPr="00DF5EE1" w:rsidRDefault="00DF5EE1" w:rsidP="00DF5EE1">
            <w:pPr>
              <w:jc w:val="center"/>
              <w:rPr>
                <w:rFonts w:ascii="Arial" w:hAnsi="Arial" w:cs="Arial"/>
              </w:rPr>
            </w:pPr>
            <w:r w:rsidRPr="00DF5EE1">
              <w:rPr>
                <w:rFonts w:ascii="Arial" w:hAnsi="Arial" w:cs="Arial"/>
              </w:rPr>
              <w:t>beszerzés nettó összege</w:t>
            </w:r>
          </w:p>
        </w:tc>
      </w:tr>
      <w:tr w:rsidR="00DF5EE1" w:rsidRPr="00DF5EE1" w14:paraId="26D7E951" w14:textId="77777777" w:rsidTr="00DF5EE1">
        <w:trPr>
          <w:trHeight w:val="255"/>
        </w:trPr>
        <w:tc>
          <w:tcPr>
            <w:tcW w:w="360" w:type="dxa"/>
            <w:tcBorders>
              <w:top w:val="nil"/>
              <w:left w:val="nil"/>
              <w:bottom w:val="nil"/>
              <w:right w:val="nil"/>
            </w:tcBorders>
            <w:shd w:val="clear" w:color="auto" w:fill="auto"/>
            <w:noWrap/>
            <w:vAlign w:val="bottom"/>
            <w:hideMark/>
          </w:tcPr>
          <w:p w14:paraId="2D145DF9" w14:textId="77777777" w:rsidR="00DF5EE1" w:rsidRPr="00DF5EE1" w:rsidRDefault="00DF5EE1" w:rsidP="00DF5EE1">
            <w:pPr>
              <w:jc w:val="center"/>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0165E6DD" w14:textId="77777777" w:rsidR="00DF5EE1" w:rsidRPr="00DF5EE1" w:rsidRDefault="00DF5EE1" w:rsidP="00DF5EE1">
            <w:pPr>
              <w:jc w:val="right"/>
              <w:rPr>
                <w:rFonts w:ascii="Arial" w:hAnsi="Arial" w:cs="Arial"/>
              </w:rPr>
            </w:pPr>
            <w:r w:rsidRPr="00DF5EE1">
              <w:rPr>
                <w:rFonts w:ascii="Arial" w:hAnsi="Arial" w:cs="Arial"/>
              </w:rPr>
              <w:t>10</w:t>
            </w:r>
          </w:p>
        </w:tc>
        <w:tc>
          <w:tcPr>
            <w:tcW w:w="2860" w:type="dxa"/>
            <w:tcBorders>
              <w:top w:val="nil"/>
              <w:left w:val="nil"/>
              <w:bottom w:val="single" w:sz="4" w:space="0" w:color="auto"/>
              <w:right w:val="single" w:sz="4" w:space="0" w:color="auto"/>
            </w:tcBorders>
            <w:shd w:val="clear" w:color="auto" w:fill="auto"/>
            <w:hideMark/>
          </w:tcPr>
          <w:p w14:paraId="3D5651C0" w14:textId="77777777" w:rsidR="00DF5EE1" w:rsidRPr="00DF5EE1" w:rsidRDefault="00DF5EE1" w:rsidP="00DF5EE1">
            <w:pPr>
              <w:jc w:val="both"/>
              <w:rPr>
                <w:rFonts w:ascii="Arial" w:hAnsi="Arial" w:cs="Arial"/>
              </w:rPr>
            </w:pPr>
            <w:r w:rsidRPr="00DF5EE1">
              <w:rPr>
                <w:rFonts w:ascii="Arial" w:hAnsi="Arial" w:cs="Arial"/>
              </w:rPr>
              <w:t>16 db brokát fölső szoknya</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338B05B3" w14:textId="77777777" w:rsidR="00DF5EE1" w:rsidRPr="00DF5EE1" w:rsidRDefault="00DF5EE1" w:rsidP="00DF5EE1">
            <w:pPr>
              <w:jc w:val="center"/>
              <w:rPr>
                <w:rFonts w:ascii="Arial" w:hAnsi="Arial" w:cs="Arial"/>
              </w:rPr>
            </w:pPr>
            <w:r w:rsidRPr="00DF5EE1">
              <w:rPr>
                <w:rFonts w:ascii="Arial" w:hAnsi="Arial" w:cs="Arial"/>
              </w:rPr>
              <w:t>2021. május 28.</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776665E3" w14:textId="77777777" w:rsidR="00DF5EE1" w:rsidRPr="00DF5EE1" w:rsidRDefault="00DF5EE1" w:rsidP="00DF5EE1">
            <w:pPr>
              <w:jc w:val="center"/>
              <w:rPr>
                <w:rFonts w:ascii="Arial" w:hAnsi="Arial" w:cs="Arial"/>
              </w:rPr>
            </w:pPr>
            <w:r w:rsidRPr="00DF5EE1">
              <w:rPr>
                <w:rFonts w:ascii="Arial" w:hAnsi="Arial" w:cs="Arial"/>
              </w:rPr>
              <w:t>SA-2021-6</w:t>
            </w:r>
          </w:p>
        </w:tc>
        <w:tc>
          <w:tcPr>
            <w:tcW w:w="1420" w:type="dxa"/>
            <w:tcBorders>
              <w:top w:val="nil"/>
              <w:left w:val="nil"/>
              <w:bottom w:val="single" w:sz="4" w:space="0" w:color="auto"/>
              <w:right w:val="single" w:sz="4" w:space="0" w:color="auto"/>
            </w:tcBorders>
            <w:shd w:val="clear" w:color="auto" w:fill="auto"/>
            <w:hideMark/>
          </w:tcPr>
          <w:p w14:paraId="2E5FA8B5" w14:textId="77777777" w:rsidR="00DF5EE1" w:rsidRPr="00DF5EE1" w:rsidRDefault="00DF5EE1" w:rsidP="00DF5EE1">
            <w:pPr>
              <w:jc w:val="right"/>
              <w:rPr>
                <w:rFonts w:ascii="Arial" w:hAnsi="Arial" w:cs="Arial"/>
              </w:rPr>
            </w:pPr>
            <w:r w:rsidRPr="00DF5EE1">
              <w:rPr>
                <w:rFonts w:ascii="Arial" w:hAnsi="Arial" w:cs="Arial"/>
              </w:rPr>
              <w:t>320 000</w:t>
            </w:r>
          </w:p>
        </w:tc>
      </w:tr>
      <w:tr w:rsidR="00DF5EE1" w:rsidRPr="00DF5EE1" w14:paraId="564F5BCA" w14:textId="77777777" w:rsidTr="00DF5EE1">
        <w:trPr>
          <w:trHeight w:val="255"/>
        </w:trPr>
        <w:tc>
          <w:tcPr>
            <w:tcW w:w="360" w:type="dxa"/>
            <w:tcBorders>
              <w:top w:val="nil"/>
              <w:left w:val="nil"/>
              <w:bottom w:val="nil"/>
              <w:right w:val="nil"/>
            </w:tcBorders>
            <w:shd w:val="clear" w:color="auto" w:fill="auto"/>
            <w:noWrap/>
            <w:vAlign w:val="bottom"/>
            <w:hideMark/>
          </w:tcPr>
          <w:p w14:paraId="441E9FCB"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65E500A4" w14:textId="77777777" w:rsidR="00DF5EE1" w:rsidRPr="00DF5EE1" w:rsidRDefault="00DF5EE1" w:rsidP="00DF5EE1">
            <w:pPr>
              <w:jc w:val="right"/>
              <w:rPr>
                <w:rFonts w:ascii="Arial" w:hAnsi="Arial" w:cs="Arial"/>
              </w:rPr>
            </w:pPr>
            <w:r w:rsidRPr="00DF5EE1">
              <w:rPr>
                <w:rFonts w:ascii="Arial" w:hAnsi="Arial" w:cs="Arial"/>
              </w:rPr>
              <w:t>11</w:t>
            </w:r>
          </w:p>
        </w:tc>
        <w:tc>
          <w:tcPr>
            <w:tcW w:w="2860" w:type="dxa"/>
            <w:tcBorders>
              <w:top w:val="nil"/>
              <w:left w:val="nil"/>
              <w:bottom w:val="single" w:sz="4" w:space="0" w:color="auto"/>
              <w:right w:val="single" w:sz="4" w:space="0" w:color="auto"/>
            </w:tcBorders>
            <w:shd w:val="clear" w:color="auto" w:fill="auto"/>
            <w:hideMark/>
          </w:tcPr>
          <w:p w14:paraId="1D5681E0" w14:textId="77777777" w:rsidR="00DF5EE1" w:rsidRPr="00DF5EE1" w:rsidRDefault="00DF5EE1" w:rsidP="00DF5EE1">
            <w:pPr>
              <w:jc w:val="both"/>
              <w:rPr>
                <w:rFonts w:ascii="Arial" w:hAnsi="Arial" w:cs="Arial"/>
              </w:rPr>
            </w:pPr>
            <w:r w:rsidRPr="00DF5EE1">
              <w:rPr>
                <w:rFonts w:ascii="Arial" w:hAnsi="Arial" w:cs="Arial"/>
              </w:rPr>
              <w:t>16 db sváb kötény</w:t>
            </w:r>
          </w:p>
        </w:tc>
        <w:tc>
          <w:tcPr>
            <w:tcW w:w="1420" w:type="dxa"/>
            <w:vMerge/>
            <w:tcBorders>
              <w:top w:val="nil"/>
              <w:left w:val="single" w:sz="4" w:space="0" w:color="auto"/>
              <w:bottom w:val="single" w:sz="4" w:space="0" w:color="000000"/>
              <w:right w:val="single" w:sz="4" w:space="0" w:color="auto"/>
            </w:tcBorders>
            <w:vAlign w:val="center"/>
            <w:hideMark/>
          </w:tcPr>
          <w:p w14:paraId="1AC1303D"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0064610A"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25EB7E0C" w14:textId="77777777" w:rsidR="00DF5EE1" w:rsidRPr="00DF5EE1" w:rsidRDefault="00DF5EE1" w:rsidP="00DF5EE1">
            <w:pPr>
              <w:jc w:val="right"/>
              <w:rPr>
                <w:rFonts w:ascii="Arial" w:hAnsi="Arial" w:cs="Arial"/>
              </w:rPr>
            </w:pPr>
            <w:r w:rsidRPr="00DF5EE1">
              <w:rPr>
                <w:rFonts w:ascii="Arial" w:hAnsi="Arial" w:cs="Arial"/>
              </w:rPr>
              <w:t>88 000</w:t>
            </w:r>
          </w:p>
        </w:tc>
      </w:tr>
      <w:tr w:rsidR="00DF5EE1" w:rsidRPr="00DF5EE1" w14:paraId="4E7EFA16" w14:textId="77777777" w:rsidTr="00DF5EE1">
        <w:trPr>
          <w:trHeight w:val="255"/>
        </w:trPr>
        <w:tc>
          <w:tcPr>
            <w:tcW w:w="360" w:type="dxa"/>
            <w:tcBorders>
              <w:top w:val="nil"/>
              <w:left w:val="nil"/>
              <w:bottom w:val="nil"/>
              <w:right w:val="nil"/>
            </w:tcBorders>
            <w:shd w:val="clear" w:color="auto" w:fill="auto"/>
            <w:noWrap/>
            <w:vAlign w:val="bottom"/>
            <w:hideMark/>
          </w:tcPr>
          <w:p w14:paraId="3D813CE9"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220A7908" w14:textId="77777777" w:rsidR="00DF5EE1" w:rsidRPr="00DF5EE1" w:rsidRDefault="00DF5EE1" w:rsidP="00DF5EE1">
            <w:pPr>
              <w:jc w:val="right"/>
              <w:rPr>
                <w:rFonts w:ascii="Arial" w:hAnsi="Arial" w:cs="Arial"/>
              </w:rPr>
            </w:pPr>
            <w:r w:rsidRPr="00DF5EE1">
              <w:rPr>
                <w:rFonts w:ascii="Arial" w:hAnsi="Arial" w:cs="Arial"/>
              </w:rPr>
              <w:t>12</w:t>
            </w:r>
          </w:p>
        </w:tc>
        <w:tc>
          <w:tcPr>
            <w:tcW w:w="2860" w:type="dxa"/>
            <w:tcBorders>
              <w:top w:val="nil"/>
              <w:left w:val="nil"/>
              <w:bottom w:val="single" w:sz="4" w:space="0" w:color="auto"/>
              <w:right w:val="single" w:sz="4" w:space="0" w:color="auto"/>
            </w:tcBorders>
            <w:shd w:val="clear" w:color="auto" w:fill="auto"/>
            <w:hideMark/>
          </w:tcPr>
          <w:p w14:paraId="06D1FF34" w14:textId="77777777" w:rsidR="00DF5EE1" w:rsidRPr="00DF5EE1" w:rsidRDefault="00DF5EE1" w:rsidP="00DF5EE1">
            <w:pPr>
              <w:jc w:val="both"/>
              <w:rPr>
                <w:rFonts w:ascii="Arial" w:hAnsi="Arial" w:cs="Arial"/>
              </w:rPr>
            </w:pPr>
            <w:r w:rsidRPr="00DF5EE1">
              <w:rPr>
                <w:rFonts w:ascii="Arial" w:hAnsi="Arial" w:cs="Arial"/>
              </w:rPr>
              <w:t>16 db brokát vizitke</w:t>
            </w:r>
          </w:p>
        </w:tc>
        <w:tc>
          <w:tcPr>
            <w:tcW w:w="1420" w:type="dxa"/>
            <w:vMerge/>
            <w:tcBorders>
              <w:top w:val="nil"/>
              <w:left w:val="single" w:sz="4" w:space="0" w:color="auto"/>
              <w:bottom w:val="single" w:sz="4" w:space="0" w:color="000000"/>
              <w:right w:val="single" w:sz="4" w:space="0" w:color="auto"/>
            </w:tcBorders>
            <w:vAlign w:val="center"/>
            <w:hideMark/>
          </w:tcPr>
          <w:p w14:paraId="41381275"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1F28DE8F"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7DEED56F" w14:textId="77777777" w:rsidR="00DF5EE1" w:rsidRPr="00DF5EE1" w:rsidRDefault="00DF5EE1" w:rsidP="00DF5EE1">
            <w:pPr>
              <w:jc w:val="right"/>
              <w:rPr>
                <w:rFonts w:ascii="Arial" w:hAnsi="Arial" w:cs="Arial"/>
              </w:rPr>
            </w:pPr>
            <w:r w:rsidRPr="00DF5EE1">
              <w:rPr>
                <w:rFonts w:ascii="Arial" w:hAnsi="Arial" w:cs="Arial"/>
              </w:rPr>
              <w:t>288 000</w:t>
            </w:r>
          </w:p>
        </w:tc>
      </w:tr>
      <w:tr w:rsidR="00DF5EE1" w:rsidRPr="00DF5EE1" w14:paraId="6852A431" w14:textId="77777777" w:rsidTr="00DF5EE1">
        <w:trPr>
          <w:trHeight w:val="255"/>
        </w:trPr>
        <w:tc>
          <w:tcPr>
            <w:tcW w:w="360" w:type="dxa"/>
            <w:tcBorders>
              <w:top w:val="nil"/>
              <w:left w:val="nil"/>
              <w:bottom w:val="nil"/>
              <w:right w:val="nil"/>
            </w:tcBorders>
            <w:shd w:val="clear" w:color="auto" w:fill="auto"/>
            <w:noWrap/>
            <w:vAlign w:val="bottom"/>
            <w:hideMark/>
          </w:tcPr>
          <w:p w14:paraId="784CF415"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3B3CBE85" w14:textId="77777777" w:rsidR="00DF5EE1" w:rsidRPr="00DF5EE1" w:rsidRDefault="00DF5EE1" w:rsidP="00DF5EE1">
            <w:pPr>
              <w:jc w:val="right"/>
              <w:rPr>
                <w:rFonts w:ascii="Arial" w:hAnsi="Arial" w:cs="Arial"/>
              </w:rPr>
            </w:pPr>
            <w:r w:rsidRPr="00DF5EE1">
              <w:rPr>
                <w:rFonts w:ascii="Arial" w:hAnsi="Arial" w:cs="Arial"/>
              </w:rPr>
              <w:t>13</w:t>
            </w:r>
          </w:p>
        </w:tc>
        <w:tc>
          <w:tcPr>
            <w:tcW w:w="2860" w:type="dxa"/>
            <w:tcBorders>
              <w:top w:val="nil"/>
              <w:left w:val="nil"/>
              <w:bottom w:val="single" w:sz="4" w:space="0" w:color="auto"/>
              <w:right w:val="single" w:sz="4" w:space="0" w:color="auto"/>
            </w:tcBorders>
            <w:shd w:val="clear" w:color="auto" w:fill="auto"/>
            <w:hideMark/>
          </w:tcPr>
          <w:p w14:paraId="2465B595" w14:textId="77777777" w:rsidR="00DF5EE1" w:rsidRPr="00DF5EE1" w:rsidRDefault="00DF5EE1" w:rsidP="00DF5EE1">
            <w:pPr>
              <w:jc w:val="both"/>
              <w:rPr>
                <w:rFonts w:ascii="Arial" w:hAnsi="Arial" w:cs="Arial"/>
              </w:rPr>
            </w:pPr>
            <w:r w:rsidRPr="00DF5EE1">
              <w:rPr>
                <w:rFonts w:ascii="Arial" w:hAnsi="Arial" w:cs="Arial"/>
              </w:rPr>
              <w:t>16 db mellény</w:t>
            </w:r>
          </w:p>
        </w:tc>
        <w:tc>
          <w:tcPr>
            <w:tcW w:w="1420" w:type="dxa"/>
            <w:vMerge/>
            <w:tcBorders>
              <w:top w:val="nil"/>
              <w:left w:val="single" w:sz="4" w:space="0" w:color="auto"/>
              <w:bottom w:val="single" w:sz="4" w:space="0" w:color="000000"/>
              <w:right w:val="single" w:sz="4" w:space="0" w:color="auto"/>
            </w:tcBorders>
            <w:vAlign w:val="center"/>
            <w:hideMark/>
          </w:tcPr>
          <w:p w14:paraId="6CF3D09F"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60974624"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266ABFF3" w14:textId="77777777" w:rsidR="00DF5EE1" w:rsidRPr="00DF5EE1" w:rsidRDefault="00DF5EE1" w:rsidP="00DF5EE1">
            <w:pPr>
              <w:jc w:val="right"/>
              <w:rPr>
                <w:rFonts w:ascii="Arial" w:hAnsi="Arial" w:cs="Arial"/>
              </w:rPr>
            </w:pPr>
            <w:r w:rsidRPr="00DF5EE1">
              <w:rPr>
                <w:rFonts w:ascii="Arial" w:hAnsi="Arial" w:cs="Arial"/>
              </w:rPr>
              <w:t>288 000</w:t>
            </w:r>
          </w:p>
        </w:tc>
      </w:tr>
      <w:tr w:rsidR="00DF5EE1" w:rsidRPr="00DF5EE1" w14:paraId="57E6CCDD" w14:textId="77777777" w:rsidTr="00DF5EE1">
        <w:trPr>
          <w:trHeight w:val="255"/>
        </w:trPr>
        <w:tc>
          <w:tcPr>
            <w:tcW w:w="360" w:type="dxa"/>
            <w:tcBorders>
              <w:top w:val="nil"/>
              <w:left w:val="nil"/>
              <w:bottom w:val="nil"/>
              <w:right w:val="nil"/>
            </w:tcBorders>
            <w:shd w:val="clear" w:color="auto" w:fill="auto"/>
            <w:noWrap/>
            <w:vAlign w:val="bottom"/>
            <w:hideMark/>
          </w:tcPr>
          <w:p w14:paraId="4571E09D"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3CC2C7B1" w14:textId="77777777" w:rsidR="00DF5EE1" w:rsidRPr="00DF5EE1" w:rsidRDefault="00DF5EE1" w:rsidP="00DF5EE1">
            <w:pPr>
              <w:jc w:val="right"/>
              <w:rPr>
                <w:rFonts w:ascii="Arial" w:hAnsi="Arial" w:cs="Arial"/>
              </w:rPr>
            </w:pPr>
            <w:r w:rsidRPr="00DF5EE1">
              <w:rPr>
                <w:rFonts w:ascii="Arial" w:hAnsi="Arial" w:cs="Arial"/>
              </w:rPr>
              <w:t>14</w:t>
            </w:r>
          </w:p>
        </w:tc>
        <w:tc>
          <w:tcPr>
            <w:tcW w:w="2860" w:type="dxa"/>
            <w:tcBorders>
              <w:top w:val="nil"/>
              <w:left w:val="nil"/>
              <w:bottom w:val="single" w:sz="4" w:space="0" w:color="auto"/>
              <w:right w:val="single" w:sz="4" w:space="0" w:color="auto"/>
            </w:tcBorders>
            <w:shd w:val="clear" w:color="auto" w:fill="auto"/>
            <w:hideMark/>
          </w:tcPr>
          <w:p w14:paraId="1773B748" w14:textId="77777777" w:rsidR="00DF5EE1" w:rsidRPr="00DF5EE1" w:rsidRDefault="00DF5EE1" w:rsidP="00DF5EE1">
            <w:pPr>
              <w:jc w:val="both"/>
              <w:rPr>
                <w:rFonts w:ascii="Arial" w:hAnsi="Arial" w:cs="Arial"/>
              </w:rPr>
            </w:pPr>
            <w:r w:rsidRPr="00DF5EE1">
              <w:rPr>
                <w:rFonts w:ascii="Arial" w:hAnsi="Arial" w:cs="Arial"/>
              </w:rPr>
              <w:t>16 db ingváll</w:t>
            </w:r>
          </w:p>
        </w:tc>
        <w:tc>
          <w:tcPr>
            <w:tcW w:w="1420" w:type="dxa"/>
            <w:vMerge/>
            <w:tcBorders>
              <w:top w:val="nil"/>
              <w:left w:val="single" w:sz="4" w:space="0" w:color="auto"/>
              <w:bottom w:val="single" w:sz="4" w:space="0" w:color="000000"/>
              <w:right w:val="single" w:sz="4" w:space="0" w:color="auto"/>
            </w:tcBorders>
            <w:vAlign w:val="center"/>
            <w:hideMark/>
          </w:tcPr>
          <w:p w14:paraId="4D4B00CC"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516A826D"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7E1A7426" w14:textId="77777777" w:rsidR="00DF5EE1" w:rsidRPr="00DF5EE1" w:rsidRDefault="00DF5EE1" w:rsidP="00DF5EE1">
            <w:pPr>
              <w:jc w:val="right"/>
              <w:rPr>
                <w:rFonts w:ascii="Arial" w:hAnsi="Arial" w:cs="Arial"/>
              </w:rPr>
            </w:pPr>
            <w:r w:rsidRPr="00DF5EE1">
              <w:rPr>
                <w:rFonts w:ascii="Arial" w:hAnsi="Arial" w:cs="Arial"/>
              </w:rPr>
              <w:t>100 000</w:t>
            </w:r>
          </w:p>
        </w:tc>
      </w:tr>
      <w:tr w:rsidR="00DF5EE1" w:rsidRPr="00DF5EE1" w14:paraId="57D3014F" w14:textId="77777777" w:rsidTr="00DF5EE1">
        <w:trPr>
          <w:trHeight w:val="255"/>
        </w:trPr>
        <w:tc>
          <w:tcPr>
            <w:tcW w:w="360" w:type="dxa"/>
            <w:tcBorders>
              <w:top w:val="nil"/>
              <w:left w:val="nil"/>
              <w:bottom w:val="nil"/>
              <w:right w:val="nil"/>
            </w:tcBorders>
            <w:shd w:val="clear" w:color="auto" w:fill="auto"/>
            <w:noWrap/>
            <w:vAlign w:val="bottom"/>
            <w:hideMark/>
          </w:tcPr>
          <w:p w14:paraId="4C4E2C40"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6E0477A7" w14:textId="77777777" w:rsidR="00DF5EE1" w:rsidRPr="00DF5EE1" w:rsidRDefault="00DF5EE1" w:rsidP="00DF5EE1">
            <w:pPr>
              <w:jc w:val="right"/>
              <w:rPr>
                <w:rFonts w:ascii="Arial" w:hAnsi="Arial" w:cs="Arial"/>
              </w:rPr>
            </w:pPr>
            <w:r w:rsidRPr="00DF5EE1">
              <w:rPr>
                <w:rFonts w:ascii="Arial" w:hAnsi="Arial" w:cs="Arial"/>
              </w:rPr>
              <w:t>15</w:t>
            </w:r>
          </w:p>
        </w:tc>
        <w:tc>
          <w:tcPr>
            <w:tcW w:w="2860" w:type="dxa"/>
            <w:tcBorders>
              <w:top w:val="nil"/>
              <w:left w:val="nil"/>
              <w:bottom w:val="single" w:sz="4" w:space="0" w:color="auto"/>
              <w:right w:val="single" w:sz="4" w:space="0" w:color="auto"/>
            </w:tcBorders>
            <w:shd w:val="clear" w:color="auto" w:fill="auto"/>
            <w:hideMark/>
          </w:tcPr>
          <w:p w14:paraId="3C6F2ACB" w14:textId="77777777" w:rsidR="00DF5EE1" w:rsidRPr="00DF5EE1" w:rsidRDefault="00DF5EE1" w:rsidP="00DF5EE1">
            <w:pPr>
              <w:jc w:val="both"/>
              <w:rPr>
                <w:rFonts w:ascii="Arial" w:hAnsi="Arial" w:cs="Arial"/>
              </w:rPr>
            </w:pPr>
            <w:r w:rsidRPr="00DF5EE1">
              <w:rPr>
                <w:rFonts w:ascii="Arial" w:hAnsi="Arial" w:cs="Arial"/>
              </w:rPr>
              <w:t>16 db nyakbodor</w:t>
            </w:r>
          </w:p>
        </w:tc>
        <w:tc>
          <w:tcPr>
            <w:tcW w:w="1420" w:type="dxa"/>
            <w:vMerge/>
            <w:tcBorders>
              <w:top w:val="nil"/>
              <w:left w:val="single" w:sz="4" w:space="0" w:color="auto"/>
              <w:bottom w:val="single" w:sz="4" w:space="0" w:color="000000"/>
              <w:right w:val="single" w:sz="4" w:space="0" w:color="auto"/>
            </w:tcBorders>
            <w:vAlign w:val="center"/>
            <w:hideMark/>
          </w:tcPr>
          <w:p w14:paraId="0FC98198"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407D6183"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2512A865" w14:textId="77777777" w:rsidR="00DF5EE1" w:rsidRPr="00DF5EE1" w:rsidRDefault="00DF5EE1" w:rsidP="00DF5EE1">
            <w:pPr>
              <w:jc w:val="right"/>
              <w:rPr>
                <w:rFonts w:ascii="Arial" w:hAnsi="Arial" w:cs="Arial"/>
              </w:rPr>
            </w:pPr>
            <w:r w:rsidRPr="00DF5EE1">
              <w:rPr>
                <w:rFonts w:ascii="Arial" w:hAnsi="Arial" w:cs="Arial"/>
              </w:rPr>
              <w:t>64 000</w:t>
            </w:r>
          </w:p>
        </w:tc>
      </w:tr>
      <w:tr w:rsidR="00DF5EE1" w:rsidRPr="00DF5EE1" w14:paraId="1D0378DF" w14:textId="77777777" w:rsidTr="00DF5EE1">
        <w:trPr>
          <w:trHeight w:val="255"/>
        </w:trPr>
        <w:tc>
          <w:tcPr>
            <w:tcW w:w="360" w:type="dxa"/>
            <w:tcBorders>
              <w:top w:val="nil"/>
              <w:left w:val="nil"/>
              <w:bottom w:val="nil"/>
              <w:right w:val="nil"/>
            </w:tcBorders>
            <w:shd w:val="clear" w:color="auto" w:fill="auto"/>
            <w:noWrap/>
            <w:vAlign w:val="bottom"/>
            <w:hideMark/>
          </w:tcPr>
          <w:p w14:paraId="54E60CA3"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187FBA5C" w14:textId="77777777" w:rsidR="00DF5EE1" w:rsidRPr="00DF5EE1" w:rsidRDefault="00DF5EE1" w:rsidP="00DF5EE1">
            <w:pPr>
              <w:jc w:val="right"/>
              <w:rPr>
                <w:rFonts w:ascii="Arial" w:hAnsi="Arial" w:cs="Arial"/>
              </w:rPr>
            </w:pPr>
            <w:r w:rsidRPr="00DF5EE1">
              <w:rPr>
                <w:rFonts w:ascii="Arial" w:hAnsi="Arial" w:cs="Arial"/>
              </w:rPr>
              <w:t>16</w:t>
            </w:r>
          </w:p>
        </w:tc>
        <w:tc>
          <w:tcPr>
            <w:tcW w:w="2860" w:type="dxa"/>
            <w:tcBorders>
              <w:top w:val="nil"/>
              <w:left w:val="nil"/>
              <w:bottom w:val="single" w:sz="4" w:space="0" w:color="auto"/>
              <w:right w:val="single" w:sz="4" w:space="0" w:color="auto"/>
            </w:tcBorders>
            <w:shd w:val="clear" w:color="auto" w:fill="auto"/>
            <w:hideMark/>
          </w:tcPr>
          <w:p w14:paraId="771D1989" w14:textId="77777777" w:rsidR="00DF5EE1" w:rsidRPr="00DF5EE1" w:rsidRDefault="00DF5EE1" w:rsidP="00DF5EE1">
            <w:pPr>
              <w:jc w:val="both"/>
              <w:rPr>
                <w:rFonts w:ascii="Arial" w:hAnsi="Arial" w:cs="Arial"/>
              </w:rPr>
            </w:pPr>
            <w:r w:rsidRPr="00DF5EE1">
              <w:rPr>
                <w:rFonts w:ascii="Arial" w:hAnsi="Arial" w:cs="Arial"/>
              </w:rPr>
              <w:t>16 db mellény gyapjúszövetből</w:t>
            </w:r>
          </w:p>
        </w:tc>
        <w:tc>
          <w:tcPr>
            <w:tcW w:w="1420" w:type="dxa"/>
            <w:vMerge/>
            <w:tcBorders>
              <w:top w:val="nil"/>
              <w:left w:val="single" w:sz="4" w:space="0" w:color="auto"/>
              <w:bottom w:val="single" w:sz="4" w:space="0" w:color="000000"/>
              <w:right w:val="single" w:sz="4" w:space="0" w:color="auto"/>
            </w:tcBorders>
            <w:vAlign w:val="center"/>
            <w:hideMark/>
          </w:tcPr>
          <w:p w14:paraId="32698CDD"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164DC9F0"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4148B2E3" w14:textId="77777777" w:rsidR="00DF5EE1" w:rsidRPr="00DF5EE1" w:rsidRDefault="00DF5EE1" w:rsidP="00DF5EE1">
            <w:pPr>
              <w:jc w:val="right"/>
              <w:rPr>
                <w:rFonts w:ascii="Arial" w:hAnsi="Arial" w:cs="Arial"/>
              </w:rPr>
            </w:pPr>
            <w:r w:rsidRPr="00DF5EE1">
              <w:rPr>
                <w:rFonts w:ascii="Arial" w:hAnsi="Arial" w:cs="Arial"/>
              </w:rPr>
              <w:t>424 000</w:t>
            </w:r>
          </w:p>
        </w:tc>
      </w:tr>
      <w:tr w:rsidR="00DF5EE1" w:rsidRPr="00DF5EE1" w14:paraId="141FBFF3" w14:textId="77777777" w:rsidTr="00DF5EE1">
        <w:trPr>
          <w:trHeight w:val="255"/>
        </w:trPr>
        <w:tc>
          <w:tcPr>
            <w:tcW w:w="360" w:type="dxa"/>
            <w:tcBorders>
              <w:top w:val="nil"/>
              <w:left w:val="nil"/>
              <w:bottom w:val="nil"/>
              <w:right w:val="nil"/>
            </w:tcBorders>
            <w:shd w:val="clear" w:color="auto" w:fill="auto"/>
            <w:noWrap/>
            <w:vAlign w:val="bottom"/>
            <w:hideMark/>
          </w:tcPr>
          <w:p w14:paraId="2940C4A7"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34C4F2A4" w14:textId="77777777" w:rsidR="00DF5EE1" w:rsidRPr="00DF5EE1" w:rsidRDefault="00DF5EE1" w:rsidP="00DF5EE1">
            <w:pPr>
              <w:jc w:val="right"/>
              <w:rPr>
                <w:rFonts w:ascii="Arial" w:hAnsi="Arial" w:cs="Arial"/>
              </w:rPr>
            </w:pPr>
            <w:r w:rsidRPr="00DF5EE1">
              <w:rPr>
                <w:rFonts w:ascii="Arial" w:hAnsi="Arial" w:cs="Arial"/>
              </w:rPr>
              <w:t>17</w:t>
            </w:r>
          </w:p>
        </w:tc>
        <w:tc>
          <w:tcPr>
            <w:tcW w:w="2860" w:type="dxa"/>
            <w:tcBorders>
              <w:top w:val="nil"/>
              <w:left w:val="nil"/>
              <w:bottom w:val="single" w:sz="4" w:space="0" w:color="auto"/>
              <w:right w:val="single" w:sz="4" w:space="0" w:color="auto"/>
            </w:tcBorders>
            <w:shd w:val="clear" w:color="auto" w:fill="auto"/>
            <w:hideMark/>
          </w:tcPr>
          <w:p w14:paraId="029D4B5C" w14:textId="77777777" w:rsidR="00DF5EE1" w:rsidRPr="00DF5EE1" w:rsidRDefault="00DF5EE1" w:rsidP="00DF5EE1">
            <w:pPr>
              <w:jc w:val="both"/>
              <w:rPr>
                <w:rFonts w:ascii="Arial" w:hAnsi="Arial" w:cs="Arial"/>
              </w:rPr>
            </w:pPr>
            <w:r w:rsidRPr="00DF5EE1">
              <w:rPr>
                <w:rFonts w:ascii="Arial" w:hAnsi="Arial" w:cs="Arial"/>
              </w:rPr>
              <w:t>16 db paraszting</w:t>
            </w:r>
          </w:p>
        </w:tc>
        <w:tc>
          <w:tcPr>
            <w:tcW w:w="1420" w:type="dxa"/>
            <w:vMerge/>
            <w:tcBorders>
              <w:top w:val="nil"/>
              <w:left w:val="single" w:sz="4" w:space="0" w:color="auto"/>
              <w:bottom w:val="single" w:sz="4" w:space="0" w:color="000000"/>
              <w:right w:val="single" w:sz="4" w:space="0" w:color="auto"/>
            </w:tcBorders>
            <w:vAlign w:val="center"/>
            <w:hideMark/>
          </w:tcPr>
          <w:p w14:paraId="6760AA5D"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0274967F"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4DBE2F0C" w14:textId="77777777" w:rsidR="00DF5EE1" w:rsidRPr="00DF5EE1" w:rsidRDefault="00DF5EE1" w:rsidP="00DF5EE1">
            <w:pPr>
              <w:jc w:val="right"/>
              <w:rPr>
                <w:rFonts w:ascii="Arial" w:hAnsi="Arial" w:cs="Arial"/>
              </w:rPr>
            </w:pPr>
            <w:r w:rsidRPr="00DF5EE1">
              <w:rPr>
                <w:rFonts w:ascii="Arial" w:hAnsi="Arial" w:cs="Arial"/>
              </w:rPr>
              <w:t>168 000</w:t>
            </w:r>
          </w:p>
        </w:tc>
      </w:tr>
      <w:tr w:rsidR="00DF5EE1" w:rsidRPr="00DF5EE1" w14:paraId="394DBC69" w14:textId="77777777" w:rsidTr="00DF5EE1">
        <w:trPr>
          <w:trHeight w:val="255"/>
        </w:trPr>
        <w:tc>
          <w:tcPr>
            <w:tcW w:w="360" w:type="dxa"/>
            <w:tcBorders>
              <w:top w:val="nil"/>
              <w:left w:val="nil"/>
              <w:bottom w:val="nil"/>
              <w:right w:val="nil"/>
            </w:tcBorders>
            <w:shd w:val="clear" w:color="auto" w:fill="auto"/>
            <w:noWrap/>
            <w:vAlign w:val="bottom"/>
            <w:hideMark/>
          </w:tcPr>
          <w:p w14:paraId="21137691"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02B84F61" w14:textId="77777777" w:rsidR="00DF5EE1" w:rsidRPr="00DF5EE1" w:rsidRDefault="00DF5EE1" w:rsidP="00DF5EE1">
            <w:pPr>
              <w:jc w:val="right"/>
              <w:rPr>
                <w:rFonts w:ascii="Arial" w:hAnsi="Arial" w:cs="Arial"/>
              </w:rPr>
            </w:pPr>
            <w:r w:rsidRPr="00DF5EE1">
              <w:rPr>
                <w:rFonts w:ascii="Arial" w:hAnsi="Arial" w:cs="Arial"/>
              </w:rPr>
              <w:t>18</w:t>
            </w:r>
          </w:p>
        </w:tc>
        <w:tc>
          <w:tcPr>
            <w:tcW w:w="2860" w:type="dxa"/>
            <w:tcBorders>
              <w:top w:val="nil"/>
              <w:left w:val="nil"/>
              <w:bottom w:val="single" w:sz="4" w:space="0" w:color="auto"/>
              <w:right w:val="single" w:sz="4" w:space="0" w:color="auto"/>
            </w:tcBorders>
            <w:shd w:val="clear" w:color="auto" w:fill="auto"/>
            <w:hideMark/>
          </w:tcPr>
          <w:p w14:paraId="73C9E047" w14:textId="77777777" w:rsidR="00DF5EE1" w:rsidRPr="00DF5EE1" w:rsidRDefault="00DF5EE1" w:rsidP="00DF5EE1">
            <w:pPr>
              <w:jc w:val="both"/>
              <w:rPr>
                <w:rFonts w:ascii="Arial" w:hAnsi="Arial" w:cs="Arial"/>
              </w:rPr>
            </w:pPr>
            <w:r w:rsidRPr="00DF5EE1">
              <w:rPr>
                <w:rFonts w:ascii="Arial" w:hAnsi="Arial" w:cs="Arial"/>
              </w:rPr>
              <w:t>16 db nadrág gyapjúszövetből</w:t>
            </w:r>
          </w:p>
        </w:tc>
        <w:tc>
          <w:tcPr>
            <w:tcW w:w="1420" w:type="dxa"/>
            <w:vMerge/>
            <w:tcBorders>
              <w:top w:val="nil"/>
              <w:left w:val="single" w:sz="4" w:space="0" w:color="auto"/>
              <w:bottom w:val="single" w:sz="4" w:space="0" w:color="000000"/>
              <w:right w:val="single" w:sz="4" w:space="0" w:color="auto"/>
            </w:tcBorders>
            <w:vAlign w:val="center"/>
            <w:hideMark/>
          </w:tcPr>
          <w:p w14:paraId="22ADEBCC"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053BC02A"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6047B092" w14:textId="77777777" w:rsidR="00DF5EE1" w:rsidRPr="00DF5EE1" w:rsidRDefault="00DF5EE1" w:rsidP="00DF5EE1">
            <w:pPr>
              <w:jc w:val="right"/>
              <w:rPr>
                <w:rFonts w:ascii="Arial" w:hAnsi="Arial" w:cs="Arial"/>
              </w:rPr>
            </w:pPr>
            <w:r w:rsidRPr="00DF5EE1">
              <w:rPr>
                <w:rFonts w:ascii="Arial" w:hAnsi="Arial" w:cs="Arial"/>
              </w:rPr>
              <w:t>400 000</w:t>
            </w:r>
          </w:p>
        </w:tc>
      </w:tr>
      <w:tr w:rsidR="00DF5EE1" w:rsidRPr="00DF5EE1" w14:paraId="217F883E" w14:textId="77777777" w:rsidTr="00DF5EE1">
        <w:trPr>
          <w:trHeight w:val="255"/>
        </w:trPr>
        <w:tc>
          <w:tcPr>
            <w:tcW w:w="360" w:type="dxa"/>
            <w:tcBorders>
              <w:top w:val="nil"/>
              <w:left w:val="nil"/>
              <w:bottom w:val="nil"/>
              <w:right w:val="nil"/>
            </w:tcBorders>
            <w:shd w:val="clear" w:color="auto" w:fill="auto"/>
            <w:noWrap/>
            <w:vAlign w:val="bottom"/>
            <w:hideMark/>
          </w:tcPr>
          <w:p w14:paraId="7641ED25"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5A339EF3" w14:textId="77777777" w:rsidR="00DF5EE1" w:rsidRPr="00DF5EE1" w:rsidRDefault="00DF5EE1" w:rsidP="00DF5EE1">
            <w:pPr>
              <w:jc w:val="right"/>
              <w:rPr>
                <w:rFonts w:ascii="Arial" w:hAnsi="Arial" w:cs="Arial"/>
              </w:rPr>
            </w:pPr>
            <w:r w:rsidRPr="00DF5EE1">
              <w:rPr>
                <w:rFonts w:ascii="Arial" w:hAnsi="Arial" w:cs="Arial"/>
              </w:rPr>
              <w:t>19</w:t>
            </w:r>
          </w:p>
        </w:tc>
        <w:tc>
          <w:tcPr>
            <w:tcW w:w="2860" w:type="dxa"/>
            <w:tcBorders>
              <w:top w:val="nil"/>
              <w:left w:val="nil"/>
              <w:bottom w:val="single" w:sz="4" w:space="0" w:color="auto"/>
              <w:right w:val="single" w:sz="4" w:space="0" w:color="auto"/>
            </w:tcBorders>
            <w:shd w:val="clear" w:color="auto" w:fill="auto"/>
            <w:hideMark/>
          </w:tcPr>
          <w:p w14:paraId="0965A985" w14:textId="77777777" w:rsidR="00DF5EE1" w:rsidRPr="00DF5EE1" w:rsidRDefault="00DF5EE1" w:rsidP="00DF5EE1">
            <w:pPr>
              <w:jc w:val="both"/>
              <w:rPr>
                <w:rFonts w:ascii="Arial" w:hAnsi="Arial" w:cs="Arial"/>
              </w:rPr>
            </w:pPr>
            <w:r w:rsidRPr="00DF5EE1">
              <w:rPr>
                <w:rFonts w:ascii="Arial" w:hAnsi="Arial" w:cs="Arial"/>
              </w:rPr>
              <w:t>16 db iparos kalap</w:t>
            </w:r>
          </w:p>
        </w:tc>
        <w:tc>
          <w:tcPr>
            <w:tcW w:w="1420" w:type="dxa"/>
            <w:vMerge/>
            <w:tcBorders>
              <w:top w:val="nil"/>
              <w:left w:val="single" w:sz="4" w:space="0" w:color="auto"/>
              <w:bottom w:val="single" w:sz="4" w:space="0" w:color="000000"/>
              <w:right w:val="single" w:sz="4" w:space="0" w:color="auto"/>
            </w:tcBorders>
            <w:vAlign w:val="center"/>
            <w:hideMark/>
          </w:tcPr>
          <w:p w14:paraId="1C25139B"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556DF54D"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hideMark/>
          </w:tcPr>
          <w:p w14:paraId="76687C90" w14:textId="77777777" w:rsidR="00DF5EE1" w:rsidRPr="00DF5EE1" w:rsidRDefault="00DF5EE1" w:rsidP="00DF5EE1">
            <w:pPr>
              <w:jc w:val="right"/>
              <w:rPr>
                <w:rFonts w:ascii="Arial" w:hAnsi="Arial" w:cs="Arial"/>
              </w:rPr>
            </w:pPr>
            <w:r w:rsidRPr="00DF5EE1">
              <w:rPr>
                <w:rFonts w:ascii="Arial" w:hAnsi="Arial" w:cs="Arial"/>
              </w:rPr>
              <w:t>320 000</w:t>
            </w:r>
          </w:p>
        </w:tc>
      </w:tr>
      <w:tr w:rsidR="00DF5EE1" w:rsidRPr="00DF5EE1" w14:paraId="5D2EF94D" w14:textId="77777777" w:rsidTr="00DF5EE1">
        <w:trPr>
          <w:trHeight w:val="255"/>
        </w:trPr>
        <w:tc>
          <w:tcPr>
            <w:tcW w:w="360" w:type="dxa"/>
            <w:tcBorders>
              <w:top w:val="nil"/>
              <w:left w:val="nil"/>
              <w:bottom w:val="nil"/>
              <w:right w:val="nil"/>
            </w:tcBorders>
            <w:shd w:val="clear" w:color="auto" w:fill="auto"/>
            <w:noWrap/>
            <w:vAlign w:val="bottom"/>
            <w:hideMark/>
          </w:tcPr>
          <w:p w14:paraId="349A639A"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21EBE3D0" w14:textId="77777777" w:rsidR="00DF5EE1" w:rsidRPr="00DF5EE1" w:rsidRDefault="00DF5EE1" w:rsidP="00DF5EE1">
            <w:pPr>
              <w:jc w:val="right"/>
              <w:rPr>
                <w:rFonts w:ascii="Arial" w:hAnsi="Arial" w:cs="Arial"/>
              </w:rPr>
            </w:pPr>
            <w:r w:rsidRPr="00DF5EE1">
              <w:rPr>
                <w:rFonts w:ascii="Arial" w:hAnsi="Arial" w:cs="Arial"/>
              </w:rPr>
              <w:t>20</w:t>
            </w:r>
          </w:p>
        </w:tc>
        <w:tc>
          <w:tcPr>
            <w:tcW w:w="2860" w:type="dxa"/>
            <w:tcBorders>
              <w:top w:val="nil"/>
              <w:left w:val="nil"/>
              <w:bottom w:val="single" w:sz="4" w:space="0" w:color="auto"/>
              <w:right w:val="single" w:sz="4" w:space="0" w:color="auto"/>
            </w:tcBorders>
            <w:shd w:val="clear" w:color="auto" w:fill="auto"/>
            <w:noWrap/>
            <w:vAlign w:val="bottom"/>
            <w:hideMark/>
          </w:tcPr>
          <w:p w14:paraId="718F665F" w14:textId="77777777" w:rsidR="00DF5EE1" w:rsidRPr="00DF5EE1" w:rsidRDefault="00DF5EE1" w:rsidP="00DF5EE1">
            <w:pPr>
              <w:rPr>
                <w:rFonts w:ascii="Arial" w:hAnsi="Arial" w:cs="Arial"/>
              </w:rPr>
            </w:pPr>
            <w:r w:rsidRPr="00DF5EE1">
              <w:rPr>
                <w:rFonts w:ascii="Arial" w:hAnsi="Arial" w:cs="Arial"/>
              </w:rPr>
              <w:t>1 db üvegasztal</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2557331D" w14:textId="77777777" w:rsidR="00DF5EE1" w:rsidRPr="00DF5EE1" w:rsidRDefault="00DF5EE1" w:rsidP="00DF5EE1">
            <w:pPr>
              <w:jc w:val="center"/>
              <w:rPr>
                <w:rFonts w:ascii="Arial" w:hAnsi="Arial" w:cs="Arial"/>
              </w:rPr>
            </w:pPr>
            <w:r w:rsidRPr="00DF5EE1">
              <w:rPr>
                <w:rFonts w:ascii="Arial" w:hAnsi="Arial" w:cs="Arial"/>
              </w:rPr>
              <w:t>2021. augusztus 25.</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1D50A8E4" w14:textId="77777777" w:rsidR="00DF5EE1" w:rsidRPr="00DF5EE1" w:rsidRDefault="00DF5EE1" w:rsidP="00DF5EE1">
            <w:pPr>
              <w:jc w:val="center"/>
              <w:rPr>
                <w:rFonts w:ascii="Arial" w:hAnsi="Arial" w:cs="Arial"/>
              </w:rPr>
            </w:pPr>
            <w:r w:rsidRPr="00DF5EE1">
              <w:rPr>
                <w:rFonts w:ascii="Arial" w:hAnsi="Arial" w:cs="Arial"/>
              </w:rPr>
              <w:t>BAKO-2021-178</w:t>
            </w:r>
          </w:p>
        </w:tc>
        <w:tc>
          <w:tcPr>
            <w:tcW w:w="1420" w:type="dxa"/>
            <w:tcBorders>
              <w:top w:val="nil"/>
              <w:left w:val="nil"/>
              <w:bottom w:val="single" w:sz="4" w:space="0" w:color="auto"/>
              <w:right w:val="single" w:sz="4" w:space="0" w:color="auto"/>
            </w:tcBorders>
            <w:shd w:val="clear" w:color="auto" w:fill="auto"/>
            <w:noWrap/>
            <w:vAlign w:val="bottom"/>
            <w:hideMark/>
          </w:tcPr>
          <w:p w14:paraId="3A6C0600" w14:textId="77777777" w:rsidR="00DF5EE1" w:rsidRPr="00DF5EE1" w:rsidRDefault="00DF5EE1" w:rsidP="00DF5EE1">
            <w:pPr>
              <w:jc w:val="right"/>
              <w:rPr>
                <w:rFonts w:ascii="Arial" w:hAnsi="Arial" w:cs="Arial"/>
              </w:rPr>
            </w:pPr>
            <w:r w:rsidRPr="00DF5EE1">
              <w:rPr>
                <w:rFonts w:ascii="Arial" w:hAnsi="Arial" w:cs="Arial"/>
              </w:rPr>
              <w:t>13 000</w:t>
            </w:r>
          </w:p>
        </w:tc>
      </w:tr>
      <w:tr w:rsidR="00DF5EE1" w:rsidRPr="00DF5EE1" w14:paraId="5E03CB1C" w14:textId="77777777" w:rsidTr="00DF5EE1">
        <w:trPr>
          <w:trHeight w:val="255"/>
        </w:trPr>
        <w:tc>
          <w:tcPr>
            <w:tcW w:w="360" w:type="dxa"/>
            <w:tcBorders>
              <w:top w:val="nil"/>
              <w:left w:val="nil"/>
              <w:bottom w:val="nil"/>
              <w:right w:val="nil"/>
            </w:tcBorders>
            <w:shd w:val="clear" w:color="auto" w:fill="auto"/>
            <w:noWrap/>
            <w:vAlign w:val="bottom"/>
            <w:hideMark/>
          </w:tcPr>
          <w:p w14:paraId="6E1EEDDD"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339830E5" w14:textId="77777777" w:rsidR="00DF5EE1" w:rsidRPr="00DF5EE1" w:rsidRDefault="00DF5EE1" w:rsidP="00DF5EE1">
            <w:pPr>
              <w:jc w:val="right"/>
              <w:rPr>
                <w:rFonts w:ascii="Arial" w:hAnsi="Arial" w:cs="Arial"/>
              </w:rPr>
            </w:pPr>
            <w:r w:rsidRPr="00DF5EE1">
              <w:rPr>
                <w:rFonts w:ascii="Arial" w:hAnsi="Arial" w:cs="Arial"/>
              </w:rPr>
              <w:t>21</w:t>
            </w:r>
          </w:p>
        </w:tc>
        <w:tc>
          <w:tcPr>
            <w:tcW w:w="2860" w:type="dxa"/>
            <w:tcBorders>
              <w:top w:val="nil"/>
              <w:left w:val="nil"/>
              <w:bottom w:val="single" w:sz="4" w:space="0" w:color="auto"/>
              <w:right w:val="single" w:sz="4" w:space="0" w:color="auto"/>
            </w:tcBorders>
            <w:shd w:val="clear" w:color="auto" w:fill="auto"/>
            <w:noWrap/>
            <w:vAlign w:val="bottom"/>
            <w:hideMark/>
          </w:tcPr>
          <w:p w14:paraId="70989389" w14:textId="77777777" w:rsidR="00DF5EE1" w:rsidRPr="00DF5EE1" w:rsidRDefault="00DF5EE1" w:rsidP="00DF5EE1">
            <w:pPr>
              <w:rPr>
                <w:rFonts w:ascii="Arial" w:hAnsi="Arial" w:cs="Arial"/>
              </w:rPr>
            </w:pPr>
            <w:r w:rsidRPr="00DF5EE1">
              <w:rPr>
                <w:rFonts w:ascii="Arial" w:hAnsi="Arial" w:cs="Arial"/>
              </w:rPr>
              <w:t>4 db szék</w:t>
            </w:r>
          </w:p>
        </w:tc>
        <w:tc>
          <w:tcPr>
            <w:tcW w:w="1420" w:type="dxa"/>
            <w:vMerge/>
            <w:tcBorders>
              <w:top w:val="nil"/>
              <w:left w:val="single" w:sz="4" w:space="0" w:color="auto"/>
              <w:bottom w:val="single" w:sz="4" w:space="0" w:color="auto"/>
              <w:right w:val="single" w:sz="4" w:space="0" w:color="auto"/>
            </w:tcBorders>
            <w:vAlign w:val="center"/>
            <w:hideMark/>
          </w:tcPr>
          <w:p w14:paraId="2860E083"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auto"/>
              <w:right w:val="single" w:sz="4" w:space="0" w:color="auto"/>
            </w:tcBorders>
            <w:vAlign w:val="center"/>
            <w:hideMark/>
          </w:tcPr>
          <w:p w14:paraId="2791D13E"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noWrap/>
            <w:vAlign w:val="bottom"/>
            <w:hideMark/>
          </w:tcPr>
          <w:p w14:paraId="2014EE39" w14:textId="77777777" w:rsidR="00DF5EE1" w:rsidRPr="00DF5EE1" w:rsidRDefault="00DF5EE1" w:rsidP="00DF5EE1">
            <w:pPr>
              <w:jc w:val="right"/>
              <w:rPr>
                <w:rFonts w:ascii="Arial" w:hAnsi="Arial" w:cs="Arial"/>
              </w:rPr>
            </w:pPr>
            <w:r w:rsidRPr="00DF5EE1">
              <w:rPr>
                <w:rFonts w:ascii="Arial" w:hAnsi="Arial" w:cs="Arial"/>
              </w:rPr>
              <w:t>75 600</w:t>
            </w:r>
          </w:p>
        </w:tc>
      </w:tr>
      <w:tr w:rsidR="00DF5EE1" w:rsidRPr="00DF5EE1" w14:paraId="0C1528BC" w14:textId="77777777" w:rsidTr="00DF5EE1">
        <w:trPr>
          <w:trHeight w:val="255"/>
        </w:trPr>
        <w:tc>
          <w:tcPr>
            <w:tcW w:w="360" w:type="dxa"/>
            <w:tcBorders>
              <w:top w:val="nil"/>
              <w:left w:val="nil"/>
              <w:bottom w:val="nil"/>
              <w:right w:val="nil"/>
            </w:tcBorders>
            <w:shd w:val="clear" w:color="auto" w:fill="auto"/>
            <w:noWrap/>
            <w:vAlign w:val="bottom"/>
            <w:hideMark/>
          </w:tcPr>
          <w:p w14:paraId="5293D92C"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0CFF4B53" w14:textId="77777777" w:rsidR="00DF5EE1" w:rsidRPr="00DF5EE1" w:rsidRDefault="00DF5EE1" w:rsidP="00DF5EE1">
            <w:pPr>
              <w:jc w:val="right"/>
              <w:rPr>
                <w:rFonts w:ascii="Arial" w:hAnsi="Arial" w:cs="Arial"/>
              </w:rPr>
            </w:pPr>
            <w:r w:rsidRPr="00DF5EE1">
              <w:rPr>
                <w:rFonts w:ascii="Arial" w:hAnsi="Arial" w:cs="Arial"/>
              </w:rPr>
              <w:t>22</w:t>
            </w:r>
          </w:p>
        </w:tc>
        <w:tc>
          <w:tcPr>
            <w:tcW w:w="2860" w:type="dxa"/>
            <w:tcBorders>
              <w:top w:val="nil"/>
              <w:left w:val="nil"/>
              <w:bottom w:val="single" w:sz="4" w:space="0" w:color="auto"/>
              <w:right w:val="single" w:sz="4" w:space="0" w:color="auto"/>
            </w:tcBorders>
            <w:shd w:val="clear" w:color="auto" w:fill="auto"/>
            <w:noWrap/>
            <w:vAlign w:val="bottom"/>
            <w:hideMark/>
          </w:tcPr>
          <w:p w14:paraId="38F95691" w14:textId="77777777" w:rsidR="00DF5EE1" w:rsidRPr="00DF5EE1" w:rsidRDefault="00DF5EE1" w:rsidP="00DF5EE1">
            <w:pPr>
              <w:rPr>
                <w:rFonts w:ascii="Arial" w:hAnsi="Arial" w:cs="Arial"/>
              </w:rPr>
            </w:pPr>
            <w:r w:rsidRPr="00DF5EE1">
              <w:rPr>
                <w:rFonts w:ascii="Arial" w:hAnsi="Arial" w:cs="Arial"/>
              </w:rPr>
              <w:t>1 db íróasztal</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507AC0FB" w14:textId="77777777" w:rsidR="00DF5EE1" w:rsidRPr="00DF5EE1" w:rsidRDefault="00DF5EE1" w:rsidP="00DF5EE1">
            <w:pPr>
              <w:jc w:val="center"/>
              <w:rPr>
                <w:rFonts w:ascii="Arial" w:hAnsi="Arial" w:cs="Arial"/>
              </w:rPr>
            </w:pPr>
            <w:r w:rsidRPr="00DF5EE1">
              <w:rPr>
                <w:rFonts w:ascii="Arial" w:hAnsi="Arial" w:cs="Arial"/>
              </w:rPr>
              <w:t>2021. augusztus 19.</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104A41E4" w14:textId="77777777" w:rsidR="00DF5EE1" w:rsidRPr="00DF5EE1" w:rsidRDefault="00DF5EE1" w:rsidP="00DF5EE1">
            <w:pPr>
              <w:jc w:val="center"/>
              <w:rPr>
                <w:rFonts w:ascii="Arial" w:hAnsi="Arial" w:cs="Arial"/>
              </w:rPr>
            </w:pPr>
            <w:r w:rsidRPr="00DF5EE1">
              <w:rPr>
                <w:rFonts w:ascii="Arial" w:hAnsi="Arial" w:cs="Arial"/>
              </w:rPr>
              <w:t>BAKO-2021-175</w:t>
            </w:r>
          </w:p>
        </w:tc>
        <w:tc>
          <w:tcPr>
            <w:tcW w:w="1420" w:type="dxa"/>
            <w:tcBorders>
              <w:top w:val="nil"/>
              <w:left w:val="nil"/>
              <w:bottom w:val="single" w:sz="4" w:space="0" w:color="auto"/>
              <w:right w:val="single" w:sz="4" w:space="0" w:color="auto"/>
            </w:tcBorders>
            <w:shd w:val="clear" w:color="auto" w:fill="auto"/>
            <w:noWrap/>
            <w:vAlign w:val="bottom"/>
            <w:hideMark/>
          </w:tcPr>
          <w:p w14:paraId="0BCE801A" w14:textId="77777777" w:rsidR="00DF5EE1" w:rsidRPr="00DF5EE1" w:rsidRDefault="00DF5EE1" w:rsidP="00DF5EE1">
            <w:pPr>
              <w:jc w:val="right"/>
              <w:rPr>
                <w:rFonts w:ascii="Arial" w:hAnsi="Arial" w:cs="Arial"/>
              </w:rPr>
            </w:pPr>
            <w:r w:rsidRPr="00DF5EE1">
              <w:rPr>
                <w:rFonts w:ascii="Arial" w:hAnsi="Arial" w:cs="Arial"/>
              </w:rPr>
              <w:t>24 716</w:t>
            </w:r>
          </w:p>
        </w:tc>
      </w:tr>
      <w:tr w:rsidR="00DF5EE1" w:rsidRPr="00DF5EE1" w14:paraId="7D93E3BD" w14:textId="77777777" w:rsidTr="00DF5EE1">
        <w:trPr>
          <w:trHeight w:val="255"/>
        </w:trPr>
        <w:tc>
          <w:tcPr>
            <w:tcW w:w="360" w:type="dxa"/>
            <w:tcBorders>
              <w:top w:val="nil"/>
              <w:left w:val="nil"/>
              <w:bottom w:val="nil"/>
              <w:right w:val="nil"/>
            </w:tcBorders>
            <w:shd w:val="clear" w:color="auto" w:fill="auto"/>
            <w:noWrap/>
            <w:vAlign w:val="bottom"/>
            <w:hideMark/>
          </w:tcPr>
          <w:p w14:paraId="22C86C1F"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7DE8A119" w14:textId="77777777" w:rsidR="00DF5EE1" w:rsidRPr="00DF5EE1" w:rsidRDefault="00DF5EE1" w:rsidP="00DF5EE1">
            <w:pPr>
              <w:jc w:val="right"/>
              <w:rPr>
                <w:rFonts w:ascii="Arial" w:hAnsi="Arial" w:cs="Arial"/>
              </w:rPr>
            </w:pPr>
            <w:r w:rsidRPr="00DF5EE1">
              <w:rPr>
                <w:rFonts w:ascii="Arial" w:hAnsi="Arial" w:cs="Arial"/>
              </w:rPr>
              <w:t>23</w:t>
            </w:r>
          </w:p>
        </w:tc>
        <w:tc>
          <w:tcPr>
            <w:tcW w:w="2860" w:type="dxa"/>
            <w:tcBorders>
              <w:top w:val="nil"/>
              <w:left w:val="nil"/>
              <w:bottom w:val="single" w:sz="4" w:space="0" w:color="auto"/>
              <w:right w:val="single" w:sz="4" w:space="0" w:color="auto"/>
            </w:tcBorders>
            <w:shd w:val="clear" w:color="auto" w:fill="auto"/>
            <w:noWrap/>
            <w:vAlign w:val="bottom"/>
            <w:hideMark/>
          </w:tcPr>
          <w:p w14:paraId="607932FE" w14:textId="77777777" w:rsidR="00DF5EE1" w:rsidRPr="00DF5EE1" w:rsidRDefault="00DF5EE1" w:rsidP="00DF5EE1">
            <w:pPr>
              <w:rPr>
                <w:rFonts w:ascii="Arial" w:hAnsi="Arial" w:cs="Arial"/>
              </w:rPr>
            </w:pPr>
            <w:r w:rsidRPr="00DF5EE1">
              <w:rPr>
                <w:rFonts w:ascii="Arial" w:hAnsi="Arial" w:cs="Arial"/>
              </w:rPr>
              <w:t>1 db irodai konténer</w:t>
            </w:r>
          </w:p>
        </w:tc>
        <w:tc>
          <w:tcPr>
            <w:tcW w:w="1420" w:type="dxa"/>
            <w:vMerge/>
            <w:tcBorders>
              <w:top w:val="nil"/>
              <w:left w:val="single" w:sz="4" w:space="0" w:color="auto"/>
              <w:bottom w:val="single" w:sz="4" w:space="0" w:color="auto"/>
              <w:right w:val="single" w:sz="4" w:space="0" w:color="auto"/>
            </w:tcBorders>
            <w:vAlign w:val="center"/>
            <w:hideMark/>
          </w:tcPr>
          <w:p w14:paraId="24A61E4E"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auto"/>
              <w:right w:val="single" w:sz="4" w:space="0" w:color="auto"/>
            </w:tcBorders>
            <w:vAlign w:val="center"/>
            <w:hideMark/>
          </w:tcPr>
          <w:p w14:paraId="13E55C9F"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noWrap/>
            <w:vAlign w:val="bottom"/>
            <w:hideMark/>
          </w:tcPr>
          <w:p w14:paraId="611F01C6" w14:textId="77777777" w:rsidR="00DF5EE1" w:rsidRPr="00DF5EE1" w:rsidRDefault="00DF5EE1" w:rsidP="00DF5EE1">
            <w:pPr>
              <w:jc w:val="right"/>
              <w:rPr>
                <w:rFonts w:ascii="Arial" w:hAnsi="Arial" w:cs="Arial"/>
              </w:rPr>
            </w:pPr>
            <w:r w:rsidRPr="00DF5EE1">
              <w:rPr>
                <w:rFonts w:ascii="Arial" w:hAnsi="Arial" w:cs="Arial"/>
              </w:rPr>
              <w:t>23 386</w:t>
            </w:r>
          </w:p>
        </w:tc>
      </w:tr>
      <w:tr w:rsidR="00DF5EE1" w:rsidRPr="00DF5EE1" w14:paraId="51BE9D79" w14:textId="77777777" w:rsidTr="00DF5EE1">
        <w:trPr>
          <w:trHeight w:val="255"/>
        </w:trPr>
        <w:tc>
          <w:tcPr>
            <w:tcW w:w="360" w:type="dxa"/>
            <w:tcBorders>
              <w:top w:val="nil"/>
              <w:left w:val="nil"/>
              <w:bottom w:val="nil"/>
              <w:right w:val="nil"/>
            </w:tcBorders>
            <w:shd w:val="clear" w:color="auto" w:fill="auto"/>
            <w:noWrap/>
            <w:vAlign w:val="bottom"/>
            <w:hideMark/>
          </w:tcPr>
          <w:p w14:paraId="2D94CF8F"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hideMark/>
          </w:tcPr>
          <w:p w14:paraId="40EB6B34" w14:textId="77777777" w:rsidR="00DF5EE1" w:rsidRPr="00DF5EE1" w:rsidRDefault="00DF5EE1" w:rsidP="00DF5EE1">
            <w:pPr>
              <w:jc w:val="right"/>
              <w:rPr>
                <w:rFonts w:ascii="Arial" w:hAnsi="Arial" w:cs="Arial"/>
              </w:rPr>
            </w:pPr>
            <w:r w:rsidRPr="00DF5EE1">
              <w:rPr>
                <w:rFonts w:ascii="Arial" w:hAnsi="Arial" w:cs="Arial"/>
              </w:rPr>
              <w:t>24</w:t>
            </w:r>
          </w:p>
        </w:tc>
        <w:tc>
          <w:tcPr>
            <w:tcW w:w="2860" w:type="dxa"/>
            <w:tcBorders>
              <w:top w:val="nil"/>
              <w:left w:val="nil"/>
              <w:bottom w:val="single" w:sz="4" w:space="0" w:color="auto"/>
              <w:right w:val="single" w:sz="4" w:space="0" w:color="auto"/>
            </w:tcBorders>
            <w:shd w:val="clear" w:color="auto" w:fill="auto"/>
            <w:noWrap/>
            <w:vAlign w:val="bottom"/>
            <w:hideMark/>
          </w:tcPr>
          <w:p w14:paraId="227C83F5" w14:textId="77777777" w:rsidR="00DF5EE1" w:rsidRPr="00DF5EE1" w:rsidRDefault="00DF5EE1" w:rsidP="00DF5EE1">
            <w:pPr>
              <w:rPr>
                <w:rFonts w:ascii="Arial" w:hAnsi="Arial" w:cs="Arial"/>
              </w:rPr>
            </w:pPr>
            <w:r w:rsidRPr="00DF5EE1">
              <w:rPr>
                <w:rFonts w:ascii="Arial" w:hAnsi="Arial" w:cs="Arial"/>
              </w:rPr>
              <w:t>1 db irodai szék</w:t>
            </w:r>
          </w:p>
        </w:tc>
        <w:tc>
          <w:tcPr>
            <w:tcW w:w="1420" w:type="dxa"/>
            <w:vMerge/>
            <w:tcBorders>
              <w:top w:val="nil"/>
              <w:left w:val="single" w:sz="4" w:space="0" w:color="auto"/>
              <w:bottom w:val="single" w:sz="4" w:space="0" w:color="auto"/>
              <w:right w:val="single" w:sz="4" w:space="0" w:color="auto"/>
            </w:tcBorders>
            <w:vAlign w:val="center"/>
            <w:hideMark/>
          </w:tcPr>
          <w:p w14:paraId="1DDF0E38"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auto"/>
              <w:right w:val="single" w:sz="4" w:space="0" w:color="auto"/>
            </w:tcBorders>
            <w:vAlign w:val="center"/>
            <w:hideMark/>
          </w:tcPr>
          <w:p w14:paraId="11314760"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noWrap/>
            <w:vAlign w:val="bottom"/>
            <w:hideMark/>
          </w:tcPr>
          <w:p w14:paraId="2A8BD6DD" w14:textId="77777777" w:rsidR="00DF5EE1" w:rsidRPr="00DF5EE1" w:rsidRDefault="00DF5EE1" w:rsidP="00DF5EE1">
            <w:pPr>
              <w:jc w:val="right"/>
              <w:rPr>
                <w:rFonts w:ascii="Arial" w:hAnsi="Arial" w:cs="Arial"/>
              </w:rPr>
            </w:pPr>
            <w:r w:rsidRPr="00DF5EE1">
              <w:rPr>
                <w:rFonts w:ascii="Arial" w:hAnsi="Arial" w:cs="Arial"/>
              </w:rPr>
              <w:t>24 716</w:t>
            </w:r>
          </w:p>
        </w:tc>
      </w:tr>
      <w:tr w:rsidR="00DF5EE1" w:rsidRPr="00DF5EE1" w14:paraId="21A3C255" w14:textId="77777777" w:rsidTr="00DF5EE1">
        <w:trPr>
          <w:trHeight w:val="255"/>
        </w:trPr>
        <w:tc>
          <w:tcPr>
            <w:tcW w:w="360" w:type="dxa"/>
            <w:tcBorders>
              <w:top w:val="nil"/>
              <w:left w:val="nil"/>
              <w:bottom w:val="nil"/>
              <w:right w:val="nil"/>
            </w:tcBorders>
            <w:shd w:val="clear" w:color="auto" w:fill="auto"/>
            <w:noWrap/>
            <w:vAlign w:val="bottom"/>
            <w:hideMark/>
          </w:tcPr>
          <w:p w14:paraId="18AC05D9" w14:textId="77777777" w:rsidR="00DF5EE1" w:rsidRPr="00DF5EE1" w:rsidRDefault="00DF5EE1" w:rsidP="00DF5EE1">
            <w:pPr>
              <w:jc w:val="right"/>
              <w:rPr>
                <w:rFonts w:ascii="Arial" w:hAnsi="Arial" w:cs="Arial"/>
              </w:rPr>
            </w:pPr>
          </w:p>
        </w:tc>
        <w:tc>
          <w:tcPr>
            <w:tcW w:w="760" w:type="dxa"/>
            <w:tcBorders>
              <w:top w:val="nil"/>
              <w:left w:val="nil"/>
              <w:bottom w:val="nil"/>
              <w:right w:val="nil"/>
            </w:tcBorders>
            <w:shd w:val="clear" w:color="auto" w:fill="auto"/>
            <w:noWrap/>
            <w:vAlign w:val="bottom"/>
            <w:hideMark/>
          </w:tcPr>
          <w:p w14:paraId="1A6915F9" w14:textId="77777777" w:rsidR="00DF5EE1" w:rsidRPr="00DF5EE1" w:rsidRDefault="00DF5EE1" w:rsidP="00DF5EE1"/>
        </w:tc>
        <w:tc>
          <w:tcPr>
            <w:tcW w:w="2860" w:type="dxa"/>
            <w:tcBorders>
              <w:top w:val="nil"/>
              <w:left w:val="nil"/>
              <w:bottom w:val="nil"/>
              <w:right w:val="nil"/>
            </w:tcBorders>
            <w:shd w:val="clear" w:color="auto" w:fill="auto"/>
            <w:noWrap/>
            <w:vAlign w:val="bottom"/>
            <w:hideMark/>
          </w:tcPr>
          <w:p w14:paraId="4C7CB784"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6799166C" w14:textId="77777777" w:rsidR="00DF5EE1" w:rsidRPr="00DF5EE1" w:rsidRDefault="00DF5EE1" w:rsidP="00DF5EE1"/>
        </w:tc>
        <w:tc>
          <w:tcPr>
            <w:tcW w:w="1620" w:type="dxa"/>
            <w:tcBorders>
              <w:top w:val="nil"/>
              <w:left w:val="nil"/>
              <w:bottom w:val="nil"/>
              <w:right w:val="nil"/>
            </w:tcBorders>
            <w:shd w:val="clear" w:color="auto" w:fill="auto"/>
            <w:noWrap/>
            <w:vAlign w:val="bottom"/>
            <w:hideMark/>
          </w:tcPr>
          <w:p w14:paraId="76FE1468" w14:textId="77777777" w:rsidR="00DF5EE1" w:rsidRPr="00DF5EE1" w:rsidRDefault="00DF5EE1" w:rsidP="00DF5EE1"/>
        </w:tc>
        <w:tc>
          <w:tcPr>
            <w:tcW w:w="1420" w:type="dxa"/>
            <w:tcBorders>
              <w:top w:val="nil"/>
              <w:left w:val="nil"/>
              <w:bottom w:val="nil"/>
              <w:right w:val="nil"/>
            </w:tcBorders>
            <w:shd w:val="clear" w:color="auto" w:fill="auto"/>
            <w:noWrap/>
            <w:vAlign w:val="bottom"/>
            <w:hideMark/>
          </w:tcPr>
          <w:p w14:paraId="0C61DE8F" w14:textId="77777777" w:rsidR="00DF5EE1" w:rsidRPr="00DF5EE1" w:rsidRDefault="00DF5EE1" w:rsidP="00DF5EE1"/>
        </w:tc>
      </w:tr>
      <w:tr w:rsidR="00DF5EE1" w:rsidRPr="00DF5EE1" w14:paraId="62403D93" w14:textId="77777777" w:rsidTr="00DF5EE1">
        <w:trPr>
          <w:trHeight w:val="330"/>
        </w:trPr>
        <w:tc>
          <w:tcPr>
            <w:tcW w:w="360" w:type="dxa"/>
            <w:tcBorders>
              <w:top w:val="nil"/>
              <w:left w:val="nil"/>
              <w:bottom w:val="nil"/>
              <w:right w:val="nil"/>
            </w:tcBorders>
            <w:shd w:val="clear" w:color="auto" w:fill="auto"/>
            <w:noWrap/>
            <w:vAlign w:val="bottom"/>
            <w:hideMark/>
          </w:tcPr>
          <w:p w14:paraId="2262FB11" w14:textId="77777777" w:rsidR="00DF5EE1" w:rsidRPr="00DF5EE1" w:rsidRDefault="00DF5EE1" w:rsidP="00DF5EE1"/>
        </w:tc>
        <w:tc>
          <w:tcPr>
            <w:tcW w:w="760" w:type="dxa"/>
            <w:tcBorders>
              <w:top w:val="nil"/>
              <w:left w:val="nil"/>
              <w:bottom w:val="nil"/>
              <w:right w:val="nil"/>
            </w:tcBorders>
            <w:shd w:val="clear" w:color="auto" w:fill="auto"/>
            <w:noWrap/>
            <w:hideMark/>
          </w:tcPr>
          <w:p w14:paraId="4A4679E4" w14:textId="77777777" w:rsidR="00DF5EE1" w:rsidRPr="00DF5EE1" w:rsidRDefault="00DF5EE1" w:rsidP="00DF5EE1"/>
        </w:tc>
        <w:tc>
          <w:tcPr>
            <w:tcW w:w="2860" w:type="dxa"/>
            <w:tcBorders>
              <w:top w:val="nil"/>
              <w:left w:val="nil"/>
              <w:bottom w:val="nil"/>
              <w:right w:val="nil"/>
            </w:tcBorders>
            <w:shd w:val="clear" w:color="auto" w:fill="auto"/>
            <w:noWrap/>
            <w:hideMark/>
          </w:tcPr>
          <w:p w14:paraId="0CBEFAF2" w14:textId="77777777" w:rsidR="00DF5EE1" w:rsidRPr="00DF5EE1" w:rsidRDefault="00DF5EE1" w:rsidP="00DF5EE1">
            <w:pPr>
              <w:jc w:val="both"/>
              <w:rPr>
                <w:rFonts w:ascii="Arial" w:hAnsi="Arial" w:cs="Arial"/>
                <w:b/>
                <w:bCs/>
              </w:rPr>
            </w:pPr>
            <w:r w:rsidRPr="00DF5EE1">
              <w:rPr>
                <w:rFonts w:ascii="Arial" w:hAnsi="Arial" w:cs="Arial"/>
                <w:b/>
                <w:bCs/>
              </w:rPr>
              <w:t>2022. év:</w:t>
            </w:r>
          </w:p>
        </w:tc>
        <w:tc>
          <w:tcPr>
            <w:tcW w:w="1420" w:type="dxa"/>
            <w:tcBorders>
              <w:top w:val="nil"/>
              <w:left w:val="nil"/>
              <w:bottom w:val="nil"/>
              <w:right w:val="nil"/>
            </w:tcBorders>
            <w:shd w:val="clear" w:color="auto" w:fill="auto"/>
            <w:noWrap/>
            <w:hideMark/>
          </w:tcPr>
          <w:p w14:paraId="15ADC499" w14:textId="77777777" w:rsidR="00DF5EE1" w:rsidRPr="00DF5EE1" w:rsidRDefault="00DF5EE1" w:rsidP="00DF5EE1">
            <w:pPr>
              <w:jc w:val="both"/>
              <w:rPr>
                <w:rFonts w:ascii="Arial" w:hAnsi="Arial" w:cs="Arial"/>
                <w:b/>
                <w:bCs/>
              </w:rPr>
            </w:pPr>
          </w:p>
        </w:tc>
        <w:tc>
          <w:tcPr>
            <w:tcW w:w="1620" w:type="dxa"/>
            <w:tcBorders>
              <w:top w:val="nil"/>
              <w:left w:val="nil"/>
              <w:bottom w:val="nil"/>
              <w:right w:val="nil"/>
            </w:tcBorders>
            <w:shd w:val="clear" w:color="auto" w:fill="auto"/>
            <w:noWrap/>
            <w:hideMark/>
          </w:tcPr>
          <w:p w14:paraId="465BDB47" w14:textId="77777777" w:rsidR="00DF5EE1" w:rsidRPr="00DF5EE1" w:rsidRDefault="00DF5EE1" w:rsidP="00DF5EE1">
            <w:pPr>
              <w:jc w:val="both"/>
            </w:pPr>
          </w:p>
        </w:tc>
        <w:tc>
          <w:tcPr>
            <w:tcW w:w="1420" w:type="dxa"/>
            <w:tcBorders>
              <w:top w:val="nil"/>
              <w:left w:val="nil"/>
              <w:bottom w:val="nil"/>
              <w:right w:val="nil"/>
            </w:tcBorders>
            <w:shd w:val="clear" w:color="auto" w:fill="auto"/>
            <w:noWrap/>
            <w:hideMark/>
          </w:tcPr>
          <w:p w14:paraId="4CF80763" w14:textId="77777777" w:rsidR="00DF5EE1" w:rsidRPr="00DF5EE1" w:rsidRDefault="00DF5EE1" w:rsidP="00DF5EE1">
            <w:pPr>
              <w:jc w:val="both"/>
            </w:pPr>
          </w:p>
        </w:tc>
      </w:tr>
      <w:tr w:rsidR="00DF5EE1" w:rsidRPr="00DF5EE1" w14:paraId="799E9075" w14:textId="77777777" w:rsidTr="00DF5EE1">
        <w:trPr>
          <w:trHeight w:val="600"/>
        </w:trPr>
        <w:tc>
          <w:tcPr>
            <w:tcW w:w="360" w:type="dxa"/>
            <w:tcBorders>
              <w:top w:val="nil"/>
              <w:left w:val="nil"/>
              <w:bottom w:val="nil"/>
              <w:right w:val="nil"/>
            </w:tcBorders>
            <w:shd w:val="clear" w:color="auto" w:fill="auto"/>
            <w:noWrap/>
            <w:vAlign w:val="bottom"/>
            <w:hideMark/>
          </w:tcPr>
          <w:p w14:paraId="55871DB9" w14:textId="77777777" w:rsidR="00DF5EE1" w:rsidRPr="00DF5EE1" w:rsidRDefault="00DF5EE1" w:rsidP="00DF5EE1">
            <w:pPr>
              <w:jc w:val="both"/>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1C92" w14:textId="77777777" w:rsidR="00DF5EE1" w:rsidRPr="00DF5EE1" w:rsidRDefault="00DF5EE1" w:rsidP="00DF5EE1">
            <w:pPr>
              <w:jc w:val="center"/>
              <w:rPr>
                <w:rFonts w:ascii="Arial" w:hAnsi="Arial" w:cs="Arial"/>
              </w:rPr>
            </w:pPr>
            <w:r w:rsidRPr="00DF5EE1">
              <w:rPr>
                <w:rFonts w:ascii="Arial" w:hAnsi="Arial" w:cs="Arial"/>
              </w:rPr>
              <w:t>Sor-szám</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0930E921" w14:textId="77777777" w:rsidR="00DF5EE1" w:rsidRPr="00DF5EE1" w:rsidRDefault="00DF5EE1" w:rsidP="00DF5EE1">
            <w:pPr>
              <w:jc w:val="center"/>
              <w:rPr>
                <w:rFonts w:ascii="Arial" w:hAnsi="Arial" w:cs="Arial"/>
              </w:rPr>
            </w:pPr>
            <w:r w:rsidRPr="00DF5EE1">
              <w:rPr>
                <w:rFonts w:ascii="Arial" w:hAnsi="Arial" w:cs="Arial"/>
              </w:rPr>
              <w:t>megnevezés</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46C5388" w14:textId="77777777" w:rsidR="00DF5EE1" w:rsidRPr="00DF5EE1" w:rsidRDefault="00DF5EE1" w:rsidP="00DF5EE1">
            <w:pPr>
              <w:jc w:val="center"/>
              <w:rPr>
                <w:rFonts w:ascii="Arial" w:hAnsi="Arial" w:cs="Arial"/>
              </w:rPr>
            </w:pPr>
            <w:r w:rsidRPr="00DF5EE1">
              <w:rPr>
                <w:rFonts w:ascii="Arial" w:hAnsi="Arial" w:cs="Arial"/>
              </w:rPr>
              <w:t>beszerzés dátuma</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ACD5941" w14:textId="77777777" w:rsidR="00DF5EE1" w:rsidRPr="00DF5EE1" w:rsidRDefault="00DF5EE1" w:rsidP="00DF5EE1">
            <w:pPr>
              <w:jc w:val="center"/>
              <w:rPr>
                <w:rFonts w:ascii="Arial" w:hAnsi="Arial" w:cs="Arial"/>
              </w:rPr>
            </w:pPr>
            <w:r w:rsidRPr="00DF5EE1">
              <w:rPr>
                <w:rFonts w:ascii="Arial" w:hAnsi="Arial" w:cs="Arial"/>
              </w:rPr>
              <w:t>számlaszám</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2E5EC13" w14:textId="77777777" w:rsidR="00DF5EE1" w:rsidRPr="00DF5EE1" w:rsidRDefault="00DF5EE1" w:rsidP="00DF5EE1">
            <w:pPr>
              <w:jc w:val="center"/>
              <w:rPr>
                <w:rFonts w:ascii="Arial" w:hAnsi="Arial" w:cs="Arial"/>
              </w:rPr>
            </w:pPr>
            <w:r w:rsidRPr="00DF5EE1">
              <w:rPr>
                <w:rFonts w:ascii="Arial" w:hAnsi="Arial" w:cs="Arial"/>
              </w:rPr>
              <w:t>beszerzés nettó összege</w:t>
            </w:r>
          </w:p>
        </w:tc>
      </w:tr>
      <w:tr w:rsidR="00DF5EE1" w:rsidRPr="00DF5EE1" w14:paraId="3A24DF73" w14:textId="77777777" w:rsidTr="00DF5EE1">
        <w:trPr>
          <w:trHeight w:val="435"/>
        </w:trPr>
        <w:tc>
          <w:tcPr>
            <w:tcW w:w="360" w:type="dxa"/>
            <w:tcBorders>
              <w:top w:val="nil"/>
              <w:left w:val="nil"/>
              <w:bottom w:val="nil"/>
              <w:right w:val="nil"/>
            </w:tcBorders>
            <w:shd w:val="clear" w:color="auto" w:fill="auto"/>
            <w:noWrap/>
            <w:vAlign w:val="bottom"/>
            <w:hideMark/>
          </w:tcPr>
          <w:p w14:paraId="5318C693" w14:textId="77777777" w:rsidR="00DF5EE1" w:rsidRPr="00DF5EE1" w:rsidRDefault="00DF5EE1" w:rsidP="00DF5EE1">
            <w:pPr>
              <w:jc w:val="center"/>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7886C8CB" w14:textId="77777777" w:rsidR="00DF5EE1" w:rsidRPr="00DF5EE1" w:rsidRDefault="00DF5EE1" w:rsidP="00DF5EE1">
            <w:pPr>
              <w:jc w:val="right"/>
              <w:rPr>
                <w:rFonts w:ascii="Arial" w:hAnsi="Arial" w:cs="Arial"/>
              </w:rPr>
            </w:pPr>
            <w:r w:rsidRPr="00DF5EE1">
              <w:rPr>
                <w:rFonts w:ascii="Arial" w:hAnsi="Arial" w:cs="Arial"/>
              </w:rPr>
              <w:t>25</w:t>
            </w:r>
          </w:p>
        </w:tc>
        <w:tc>
          <w:tcPr>
            <w:tcW w:w="2860" w:type="dxa"/>
            <w:tcBorders>
              <w:top w:val="nil"/>
              <w:left w:val="nil"/>
              <w:bottom w:val="single" w:sz="4" w:space="0" w:color="auto"/>
              <w:right w:val="single" w:sz="4" w:space="0" w:color="auto"/>
            </w:tcBorders>
            <w:shd w:val="clear" w:color="auto" w:fill="auto"/>
            <w:vAlign w:val="center"/>
            <w:hideMark/>
          </w:tcPr>
          <w:p w14:paraId="65D21A51" w14:textId="77777777" w:rsidR="00DF5EE1" w:rsidRPr="00DF5EE1" w:rsidRDefault="00DF5EE1" w:rsidP="00DF5EE1">
            <w:pPr>
              <w:rPr>
                <w:rFonts w:ascii="Arial" w:hAnsi="Arial" w:cs="Arial"/>
              </w:rPr>
            </w:pPr>
            <w:r w:rsidRPr="00DF5EE1">
              <w:rPr>
                <w:rFonts w:ascii="Arial" w:hAnsi="Arial" w:cs="Arial"/>
              </w:rPr>
              <w:t>1 db EPSON projektor</w:t>
            </w:r>
          </w:p>
        </w:tc>
        <w:tc>
          <w:tcPr>
            <w:tcW w:w="1420" w:type="dxa"/>
            <w:vMerge w:val="restart"/>
            <w:tcBorders>
              <w:top w:val="nil"/>
              <w:left w:val="single" w:sz="4" w:space="0" w:color="auto"/>
              <w:bottom w:val="single" w:sz="4" w:space="0" w:color="000000"/>
              <w:right w:val="single" w:sz="4" w:space="0" w:color="auto"/>
            </w:tcBorders>
            <w:shd w:val="clear" w:color="auto" w:fill="auto"/>
            <w:vAlign w:val="center"/>
            <w:hideMark/>
          </w:tcPr>
          <w:p w14:paraId="484877F5" w14:textId="77777777" w:rsidR="00DF5EE1" w:rsidRPr="00DF5EE1" w:rsidRDefault="00DF5EE1" w:rsidP="00DF5EE1">
            <w:pPr>
              <w:jc w:val="center"/>
              <w:rPr>
                <w:rFonts w:ascii="Arial" w:hAnsi="Arial" w:cs="Arial"/>
              </w:rPr>
            </w:pPr>
            <w:r w:rsidRPr="00DF5EE1">
              <w:rPr>
                <w:rFonts w:ascii="Arial" w:hAnsi="Arial" w:cs="Arial"/>
              </w:rPr>
              <w:t>2022. január 13.</w:t>
            </w:r>
          </w:p>
        </w:tc>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14:paraId="1F2EC660" w14:textId="77777777" w:rsidR="00DF5EE1" w:rsidRPr="00DF5EE1" w:rsidRDefault="00DF5EE1" w:rsidP="00DF5EE1">
            <w:pPr>
              <w:jc w:val="center"/>
              <w:rPr>
                <w:rFonts w:ascii="Arial" w:hAnsi="Arial" w:cs="Arial"/>
              </w:rPr>
            </w:pPr>
            <w:r w:rsidRPr="00DF5EE1">
              <w:rPr>
                <w:rFonts w:ascii="Arial" w:hAnsi="Arial" w:cs="Arial"/>
              </w:rPr>
              <w:t>2022/00011</w:t>
            </w:r>
          </w:p>
        </w:tc>
        <w:tc>
          <w:tcPr>
            <w:tcW w:w="1420" w:type="dxa"/>
            <w:tcBorders>
              <w:top w:val="nil"/>
              <w:left w:val="nil"/>
              <w:bottom w:val="single" w:sz="4" w:space="0" w:color="auto"/>
              <w:right w:val="single" w:sz="4" w:space="0" w:color="auto"/>
            </w:tcBorders>
            <w:shd w:val="clear" w:color="auto" w:fill="auto"/>
            <w:vAlign w:val="center"/>
            <w:hideMark/>
          </w:tcPr>
          <w:p w14:paraId="607D1894" w14:textId="77777777" w:rsidR="00DF5EE1" w:rsidRPr="00DF5EE1" w:rsidRDefault="00DF5EE1" w:rsidP="00DF5EE1">
            <w:pPr>
              <w:jc w:val="right"/>
              <w:rPr>
                <w:rFonts w:ascii="Arial" w:hAnsi="Arial" w:cs="Arial"/>
              </w:rPr>
            </w:pPr>
            <w:r w:rsidRPr="00DF5EE1">
              <w:rPr>
                <w:rFonts w:ascii="Arial" w:hAnsi="Arial" w:cs="Arial"/>
              </w:rPr>
              <w:t>398 800</w:t>
            </w:r>
          </w:p>
        </w:tc>
      </w:tr>
      <w:tr w:rsidR="00DF5EE1" w:rsidRPr="00DF5EE1" w14:paraId="339ACE97" w14:textId="77777777" w:rsidTr="00DF5EE1">
        <w:trPr>
          <w:trHeight w:val="435"/>
        </w:trPr>
        <w:tc>
          <w:tcPr>
            <w:tcW w:w="360" w:type="dxa"/>
            <w:tcBorders>
              <w:top w:val="nil"/>
              <w:left w:val="nil"/>
              <w:bottom w:val="nil"/>
              <w:right w:val="nil"/>
            </w:tcBorders>
            <w:shd w:val="clear" w:color="auto" w:fill="auto"/>
            <w:noWrap/>
            <w:vAlign w:val="bottom"/>
            <w:hideMark/>
          </w:tcPr>
          <w:p w14:paraId="339D1805"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14:paraId="2CAF381B" w14:textId="77777777" w:rsidR="00DF5EE1" w:rsidRPr="00DF5EE1" w:rsidRDefault="00DF5EE1" w:rsidP="00DF5EE1">
            <w:pPr>
              <w:jc w:val="right"/>
              <w:rPr>
                <w:rFonts w:ascii="Arial" w:hAnsi="Arial" w:cs="Arial"/>
              </w:rPr>
            </w:pPr>
            <w:r w:rsidRPr="00DF5EE1">
              <w:rPr>
                <w:rFonts w:ascii="Arial" w:hAnsi="Arial" w:cs="Arial"/>
              </w:rPr>
              <w:t>26</w:t>
            </w:r>
          </w:p>
        </w:tc>
        <w:tc>
          <w:tcPr>
            <w:tcW w:w="2860" w:type="dxa"/>
            <w:tcBorders>
              <w:top w:val="nil"/>
              <w:left w:val="nil"/>
              <w:bottom w:val="single" w:sz="4" w:space="0" w:color="auto"/>
              <w:right w:val="single" w:sz="4" w:space="0" w:color="auto"/>
            </w:tcBorders>
            <w:shd w:val="clear" w:color="auto" w:fill="auto"/>
            <w:vAlign w:val="center"/>
            <w:hideMark/>
          </w:tcPr>
          <w:p w14:paraId="590837CD" w14:textId="77777777" w:rsidR="00DF5EE1" w:rsidRPr="00DF5EE1" w:rsidRDefault="00DF5EE1" w:rsidP="00DF5EE1">
            <w:pPr>
              <w:rPr>
                <w:rFonts w:ascii="Arial" w:hAnsi="Arial" w:cs="Arial"/>
              </w:rPr>
            </w:pPr>
            <w:r w:rsidRPr="00DF5EE1">
              <w:rPr>
                <w:rFonts w:ascii="Arial" w:hAnsi="Arial" w:cs="Arial"/>
              </w:rPr>
              <w:t>1 db EPSON oldalfali konzol</w:t>
            </w:r>
          </w:p>
        </w:tc>
        <w:tc>
          <w:tcPr>
            <w:tcW w:w="1420" w:type="dxa"/>
            <w:vMerge/>
            <w:tcBorders>
              <w:top w:val="nil"/>
              <w:left w:val="single" w:sz="4" w:space="0" w:color="auto"/>
              <w:bottom w:val="single" w:sz="4" w:space="0" w:color="000000"/>
              <w:right w:val="single" w:sz="4" w:space="0" w:color="auto"/>
            </w:tcBorders>
            <w:vAlign w:val="center"/>
            <w:hideMark/>
          </w:tcPr>
          <w:p w14:paraId="2B51A511"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76363EBC"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vAlign w:val="center"/>
            <w:hideMark/>
          </w:tcPr>
          <w:p w14:paraId="1A11B007" w14:textId="77777777" w:rsidR="00DF5EE1" w:rsidRPr="00DF5EE1" w:rsidRDefault="00DF5EE1" w:rsidP="00DF5EE1">
            <w:pPr>
              <w:jc w:val="right"/>
              <w:rPr>
                <w:rFonts w:ascii="Arial" w:hAnsi="Arial" w:cs="Arial"/>
              </w:rPr>
            </w:pPr>
            <w:r w:rsidRPr="00DF5EE1">
              <w:rPr>
                <w:rFonts w:ascii="Arial" w:hAnsi="Arial" w:cs="Arial"/>
              </w:rPr>
              <w:t>62 600</w:t>
            </w:r>
          </w:p>
        </w:tc>
      </w:tr>
      <w:tr w:rsidR="00DF5EE1" w:rsidRPr="00DF5EE1" w14:paraId="426DC171" w14:textId="77777777" w:rsidTr="00DF5EE1">
        <w:trPr>
          <w:trHeight w:val="435"/>
        </w:trPr>
        <w:tc>
          <w:tcPr>
            <w:tcW w:w="360" w:type="dxa"/>
            <w:tcBorders>
              <w:top w:val="nil"/>
              <w:left w:val="nil"/>
              <w:bottom w:val="nil"/>
              <w:right w:val="nil"/>
            </w:tcBorders>
            <w:shd w:val="clear" w:color="auto" w:fill="auto"/>
            <w:noWrap/>
            <w:vAlign w:val="bottom"/>
            <w:hideMark/>
          </w:tcPr>
          <w:p w14:paraId="54F44CB9"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hideMark/>
          </w:tcPr>
          <w:p w14:paraId="3B303531" w14:textId="77777777" w:rsidR="00DF5EE1" w:rsidRPr="00DF5EE1" w:rsidRDefault="00DF5EE1" w:rsidP="00DF5EE1">
            <w:pPr>
              <w:jc w:val="right"/>
              <w:rPr>
                <w:rFonts w:ascii="Arial" w:hAnsi="Arial" w:cs="Arial"/>
              </w:rPr>
            </w:pPr>
            <w:r w:rsidRPr="00DF5EE1">
              <w:rPr>
                <w:rFonts w:ascii="Arial" w:hAnsi="Arial" w:cs="Arial"/>
              </w:rPr>
              <w:t>27</w:t>
            </w:r>
          </w:p>
        </w:tc>
        <w:tc>
          <w:tcPr>
            <w:tcW w:w="2860" w:type="dxa"/>
            <w:tcBorders>
              <w:top w:val="nil"/>
              <w:left w:val="nil"/>
              <w:bottom w:val="single" w:sz="4" w:space="0" w:color="auto"/>
              <w:right w:val="single" w:sz="4" w:space="0" w:color="auto"/>
            </w:tcBorders>
            <w:shd w:val="clear" w:color="auto" w:fill="auto"/>
            <w:noWrap/>
            <w:hideMark/>
          </w:tcPr>
          <w:p w14:paraId="4375666D" w14:textId="77777777" w:rsidR="00DF5EE1" w:rsidRPr="00DF5EE1" w:rsidRDefault="00DF5EE1" w:rsidP="00DF5EE1">
            <w:pPr>
              <w:rPr>
                <w:rFonts w:ascii="Arial" w:hAnsi="Arial" w:cs="Arial"/>
              </w:rPr>
            </w:pPr>
            <w:r w:rsidRPr="00DF5EE1">
              <w:rPr>
                <w:rFonts w:ascii="Arial" w:hAnsi="Arial" w:cs="Arial"/>
              </w:rPr>
              <w:t>1 db AVTEK vetítővászon</w:t>
            </w:r>
          </w:p>
        </w:tc>
        <w:tc>
          <w:tcPr>
            <w:tcW w:w="1420" w:type="dxa"/>
            <w:vMerge/>
            <w:tcBorders>
              <w:top w:val="nil"/>
              <w:left w:val="single" w:sz="4" w:space="0" w:color="auto"/>
              <w:bottom w:val="single" w:sz="4" w:space="0" w:color="000000"/>
              <w:right w:val="single" w:sz="4" w:space="0" w:color="auto"/>
            </w:tcBorders>
            <w:vAlign w:val="center"/>
            <w:hideMark/>
          </w:tcPr>
          <w:p w14:paraId="09E74455"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08353777"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noWrap/>
            <w:hideMark/>
          </w:tcPr>
          <w:p w14:paraId="7C9D87C0" w14:textId="77777777" w:rsidR="00DF5EE1" w:rsidRPr="00DF5EE1" w:rsidRDefault="00DF5EE1" w:rsidP="00DF5EE1">
            <w:pPr>
              <w:jc w:val="right"/>
              <w:rPr>
                <w:rFonts w:ascii="Arial" w:hAnsi="Arial" w:cs="Arial"/>
              </w:rPr>
            </w:pPr>
            <w:r w:rsidRPr="00DF5EE1">
              <w:rPr>
                <w:rFonts w:ascii="Arial" w:hAnsi="Arial" w:cs="Arial"/>
              </w:rPr>
              <w:t>48 808</w:t>
            </w:r>
          </w:p>
        </w:tc>
      </w:tr>
      <w:tr w:rsidR="00DF5EE1" w:rsidRPr="00DF5EE1" w14:paraId="0CC0CA7E" w14:textId="77777777" w:rsidTr="00DF5EE1">
        <w:trPr>
          <w:trHeight w:val="435"/>
        </w:trPr>
        <w:tc>
          <w:tcPr>
            <w:tcW w:w="360" w:type="dxa"/>
            <w:tcBorders>
              <w:top w:val="nil"/>
              <w:left w:val="nil"/>
              <w:bottom w:val="nil"/>
              <w:right w:val="nil"/>
            </w:tcBorders>
            <w:shd w:val="clear" w:color="auto" w:fill="auto"/>
            <w:noWrap/>
            <w:vAlign w:val="bottom"/>
            <w:hideMark/>
          </w:tcPr>
          <w:p w14:paraId="07A2ED16" w14:textId="77777777" w:rsidR="00DF5EE1" w:rsidRPr="00DF5EE1" w:rsidRDefault="00DF5EE1" w:rsidP="00DF5EE1">
            <w:pPr>
              <w:jc w:val="right"/>
              <w:rPr>
                <w:rFonts w:ascii="Arial" w:hAnsi="Arial" w:cs="Arial"/>
              </w:rPr>
            </w:pPr>
          </w:p>
        </w:tc>
        <w:tc>
          <w:tcPr>
            <w:tcW w:w="760" w:type="dxa"/>
            <w:tcBorders>
              <w:top w:val="nil"/>
              <w:left w:val="single" w:sz="4" w:space="0" w:color="auto"/>
              <w:bottom w:val="single" w:sz="4" w:space="0" w:color="auto"/>
              <w:right w:val="single" w:sz="4" w:space="0" w:color="auto"/>
            </w:tcBorders>
            <w:shd w:val="clear" w:color="auto" w:fill="auto"/>
            <w:noWrap/>
            <w:hideMark/>
          </w:tcPr>
          <w:p w14:paraId="106E2117" w14:textId="77777777" w:rsidR="00DF5EE1" w:rsidRPr="00DF5EE1" w:rsidRDefault="00DF5EE1" w:rsidP="00DF5EE1">
            <w:pPr>
              <w:jc w:val="right"/>
              <w:rPr>
                <w:rFonts w:ascii="Arial" w:hAnsi="Arial" w:cs="Arial"/>
              </w:rPr>
            </w:pPr>
            <w:r w:rsidRPr="00DF5EE1">
              <w:rPr>
                <w:rFonts w:ascii="Arial" w:hAnsi="Arial" w:cs="Arial"/>
              </w:rPr>
              <w:t>28</w:t>
            </w:r>
          </w:p>
        </w:tc>
        <w:tc>
          <w:tcPr>
            <w:tcW w:w="2860" w:type="dxa"/>
            <w:tcBorders>
              <w:top w:val="nil"/>
              <w:left w:val="nil"/>
              <w:bottom w:val="single" w:sz="4" w:space="0" w:color="auto"/>
              <w:right w:val="single" w:sz="4" w:space="0" w:color="auto"/>
            </w:tcBorders>
            <w:shd w:val="clear" w:color="auto" w:fill="auto"/>
            <w:noWrap/>
            <w:hideMark/>
          </w:tcPr>
          <w:p w14:paraId="6BF81664" w14:textId="77777777" w:rsidR="00DF5EE1" w:rsidRPr="00DF5EE1" w:rsidRDefault="00DF5EE1" w:rsidP="00DF5EE1">
            <w:pPr>
              <w:rPr>
                <w:rFonts w:ascii="Arial" w:hAnsi="Arial" w:cs="Arial"/>
              </w:rPr>
            </w:pPr>
            <w:r w:rsidRPr="00DF5EE1">
              <w:rPr>
                <w:rFonts w:ascii="Arial" w:hAnsi="Arial" w:cs="Arial"/>
              </w:rPr>
              <w:t>Génius hangszóró</w:t>
            </w:r>
          </w:p>
        </w:tc>
        <w:tc>
          <w:tcPr>
            <w:tcW w:w="1420" w:type="dxa"/>
            <w:vMerge/>
            <w:tcBorders>
              <w:top w:val="nil"/>
              <w:left w:val="single" w:sz="4" w:space="0" w:color="auto"/>
              <w:bottom w:val="single" w:sz="4" w:space="0" w:color="000000"/>
              <w:right w:val="single" w:sz="4" w:space="0" w:color="auto"/>
            </w:tcBorders>
            <w:vAlign w:val="center"/>
            <w:hideMark/>
          </w:tcPr>
          <w:p w14:paraId="277FEC85" w14:textId="77777777" w:rsidR="00DF5EE1" w:rsidRPr="00DF5EE1" w:rsidRDefault="00DF5EE1" w:rsidP="00DF5EE1">
            <w:pPr>
              <w:rPr>
                <w:rFonts w:ascii="Arial" w:hAnsi="Arial" w:cs="Arial"/>
              </w:rPr>
            </w:pPr>
          </w:p>
        </w:tc>
        <w:tc>
          <w:tcPr>
            <w:tcW w:w="1620" w:type="dxa"/>
            <w:vMerge/>
            <w:tcBorders>
              <w:top w:val="nil"/>
              <w:left w:val="single" w:sz="4" w:space="0" w:color="auto"/>
              <w:bottom w:val="single" w:sz="4" w:space="0" w:color="000000"/>
              <w:right w:val="single" w:sz="4" w:space="0" w:color="auto"/>
            </w:tcBorders>
            <w:vAlign w:val="center"/>
            <w:hideMark/>
          </w:tcPr>
          <w:p w14:paraId="71A17D42" w14:textId="77777777" w:rsidR="00DF5EE1" w:rsidRPr="00DF5EE1" w:rsidRDefault="00DF5EE1" w:rsidP="00DF5EE1">
            <w:pPr>
              <w:rPr>
                <w:rFonts w:ascii="Arial" w:hAnsi="Arial" w:cs="Arial"/>
              </w:rPr>
            </w:pPr>
          </w:p>
        </w:tc>
        <w:tc>
          <w:tcPr>
            <w:tcW w:w="1420" w:type="dxa"/>
            <w:tcBorders>
              <w:top w:val="nil"/>
              <w:left w:val="nil"/>
              <w:bottom w:val="single" w:sz="4" w:space="0" w:color="auto"/>
              <w:right w:val="single" w:sz="4" w:space="0" w:color="auto"/>
            </w:tcBorders>
            <w:shd w:val="clear" w:color="auto" w:fill="auto"/>
            <w:noWrap/>
            <w:hideMark/>
          </w:tcPr>
          <w:p w14:paraId="5B4F501A" w14:textId="77777777" w:rsidR="00DF5EE1" w:rsidRPr="00DF5EE1" w:rsidRDefault="00DF5EE1" w:rsidP="00DF5EE1">
            <w:pPr>
              <w:jc w:val="right"/>
              <w:rPr>
                <w:rFonts w:ascii="Arial" w:hAnsi="Arial" w:cs="Arial"/>
              </w:rPr>
            </w:pPr>
            <w:r w:rsidRPr="00DF5EE1">
              <w:rPr>
                <w:rFonts w:ascii="Arial" w:hAnsi="Arial" w:cs="Arial"/>
              </w:rPr>
              <w:t>14 292</w:t>
            </w:r>
          </w:p>
        </w:tc>
      </w:tr>
      <w:tr w:rsidR="00DF5EE1" w:rsidRPr="00DF5EE1" w14:paraId="774D7A50" w14:textId="77777777" w:rsidTr="00DF5EE1">
        <w:trPr>
          <w:trHeight w:val="435"/>
        </w:trPr>
        <w:tc>
          <w:tcPr>
            <w:tcW w:w="360" w:type="dxa"/>
            <w:tcBorders>
              <w:top w:val="nil"/>
              <w:left w:val="nil"/>
              <w:bottom w:val="nil"/>
              <w:right w:val="nil"/>
            </w:tcBorders>
            <w:shd w:val="clear" w:color="auto" w:fill="auto"/>
            <w:noWrap/>
            <w:vAlign w:val="bottom"/>
            <w:hideMark/>
          </w:tcPr>
          <w:p w14:paraId="5B24FD78" w14:textId="77777777" w:rsidR="00DF5EE1" w:rsidRPr="00DF5EE1" w:rsidRDefault="00DF5EE1" w:rsidP="00DF5EE1">
            <w:pPr>
              <w:jc w:val="right"/>
              <w:rPr>
                <w:rFonts w:ascii="Arial" w:hAnsi="Arial" w:cs="Arial"/>
              </w:rPr>
            </w:pPr>
          </w:p>
        </w:tc>
        <w:tc>
          <w:tcPr>
            <w:tcW w:w="760" w:type="dxa"/>
            <w:tcBorders>
              <w:top w:val="nil"/>
              <w:left w:val="nil"/>
              <w:bottom w:val="nil"/>
              <w:right w:val="nil"/>
            </w:tcBorders>
            <w:shd w:val="clear" w:color="auto" w:fill="auto"/>
            <w:noWrap/>
            <w:hideMark/>
          </w:tcPr>
          <w:p w14:paraId="351CB930" w14:textId="77777777" w:rsidR="00DF5EE1" w:rsidRPr="00DF5EE1" w:rsidRDefault="00DF5EE1" w:rsidP="00DF5EE1"/>
        </w:tc>
        <w:tc>
          <w:tcPr>
            <w:tcW w:w="2860" w:type="dxa"/>
            <w:tcBorders>
              <w:top w:val="nil"/>
              <w:left w:val="nil"/>
              <w:bottom w:val="nil"/>
              <w:right w:val="nil"/>
            </w:tcBorders>
            <w:shd w:val="clear" w:color="auto" w:fill="auto"/>
            <w:noWrap/>
            <w:hideMark/>
          </w:tcPr>
          <w:p w14:paraId="29F9430D" w14:textId="77777777" w:rsidR="00DF5EE1" w:rsidRPr="00DF5EE1" w:rsidRDefault="00DF5EE1" w:rsidP="00DF5EE1">
            <w:pPr>
              <w:jc w:val="right"/>
            </w:pPr>
          </w:p>
        </w:tc>
        <w:tc>
          <w:tcPr>
            <w:tcW w:w="1420" w:type="dxa"/>
            <w:tcBorders>
              <w:top w:val="nil"/>
              <w:left w:val="nil"/>
              <w:bottom w:val="nil"/>
              <w:right w:val="nil"/>
            </w:tcBorders>
            <w:shd w:val="clear" w:color="auto" w:fill="auto"/>
            <w:vAlign w:val="center"/>
            <w:hideMark/>
          </w:tcPr>
          <w:p w14:paraId="5A8E10AE" w14:textId="77777777" w:rsidR="00DF5EE1" w:rsidRPr="00DF5EE1" w:rsidRDefault="00DF5EE1" w:rsidP="00DF5EE1"/>
        </w:tc>
        <w:tc>
          <w:tcPr>
            <w:tcW w:w="1620" w:type="dxa"/>
            <w:tcBorders>
              <w:top w:val="nil"/>
              <w:left w:val="nil"/>
              <w:bottom w:val="nil"/>
              <w:right w:val="nil"/>
            </w:tcBorders>
            <w:shd w:val="clear" w:color="auto" w:fill="auto"/>
            <w:vAlign w:val="center"/>
            <w:hideMark/>
          </w:tcPr>
          <w:p w14:paraId="1722BD94" w14:textId="77777777" w:rsidR="00DF5EE1" w:rsidRPr="00DF5EE1" w:rsidRDefault="00DF5EE1" w:rsidP="00DF5EE1">
            <w:pPr>
              <w:jc w:val="center"/>
            </w:pPr>
          </w:p>
        </w:tc>
        <w:tc>
          <w:tcPr>
            <w:tcW w:w="1420" w:type="dxa"/>
            <w:tcBorders>
              <w:top w:val="nil"/>
              <w:left w:val="nil"/>
              <w:bottom w:val="nil"/>
              <w:right w:val="nil"/>
            </w:tcBorders>
            <w:shd w:val="clear" w:color="auto" w:fill="auto"/>
            <w:noWrap/>
            <w:hideMark/>
          </w:tcPr>
          <w:p w14:paraId="2ACF8C7E" w14:textId="77777777" w:rsidR="00DF5EE1" w:rsidRPr="00DF5EE1" w:rsidRDefault="00DF5EE1" w:rsidP="00DF5EE1">
            <w:pPr>
              <w:jc w:val="center"/>
            </w:pPr>
          </w:p>
        </w:tc>
      </w:tr>
      <w:tr w:rsidR="00DF5EE1" w:rsidRPr="00DF5EE1" w14:paraId="11FF3A55" w14:textId="77777777" w:rsidTr="00DF5EE1">
        <w:trPr>
          <w:trHeight w:val="630"/>
        </w:trPr>
        <w:tc>
          <w:tcPr>
            <w:tcW w:w="360" w:type="dxa"/>
            <w:tcBorders>
              <w:top w:val="nil"/>
              <w:left w:val="nil"/>
              <w:bottom w:val="nil"/>
              <w:right w:val="nil"/>
            </w:tcBorders>
            <w:shd w:val="clear" w:color="auto" w:fill="auto"/>
            <w:noWrap/>
            <w:vAlign w:val="bottom"/>
            <w:hideMark/>
          </w:tcPr>
          <w:p w14:paraId="725A4645" w14:textId="77777777" w:rsidR="00DF5EE1" w:rsidRPr="00DF5EE1" w:rsidRDefault="00DF5EE1" w:rsidP="00DF5EE1">
            <w:pPr>
              <w:jc w:val="right"/>
            </w:pPr>
          </w:p>
        </w:tc>
        <w:tc>
          <w:tcPr>
            <w:tcW w:w="8080" w:type="dxa"/>
            <w:gridSpan w:val="5"/>
            <w:tcBorders>
              <w:top w:val="nil"/>
              <w:left w:val="nil"/>
              <w:bottom w:val="nil"/>
              <w:right w:val="nil"/>
            </w:tcBorders>
            <w:shd w:val="clear" w:color="auto" w:fill="auto"/>
            <w:hideMark/>
          </w:tcPr>
          <w:p w14:paraId="0C46C4F9" w14:textId="77777777" w:rsidR="00DF5EE1" w:rsidRPr="00DF5EE1" w:rsidRDefault="00DF5EE1" w:rsidP="00DF5EE1">
            <w:pPr>
              <w:rPr>
                <w:rFonts w:ascii="Arial" w:hAnsi="Arial" w:cs="Arial"/>
              </w:rPr>
            </w:pPr>
            <w:r w:rsidRPr="00DF5EE1">
              <w:rPr>
                <w:rFonts w:ascii="Arial" w:hAnsi="Arial" w:cs="Arial"/>
              </w:rPr>
              <w:t xml:space="preserve">A 10-19. sorszámú eszközök beszerzése  a TOP-7.1.1 Tánccal a gyökereinkhez pályázat, a 20-28. sorszámú eszközök beszerzése a 2021. évi feladatalapú támogatás terhére történt. </w:t>
            </w:r>
          </w:p>
        </w:tc>
      </w:tr>
    </w:tbl>
    <w:p w14:paraId="79348269" w14:textId="77777777" w:rsidR="0037111F" w:rsidRPr="0037111F" w:rsidRDefault="0037111F" w:rsidP="0037111F">
      <w:pPr>
        <w:jc w:val="both"/>
        <w:rPr>
          <w:sz w:val="22"/>
          <w:szCs w:val="22"/>
        </w:rPr>
      </w:pPr>
    </w:p>
    <w:p w14:paraId="32C89A26" w14:textId="77777777" w:rsidR="00DF5EE1" w:rsidRDefault="00DF5EE1" w:rsidP="0037111F">
      <w:pPr>
        <w:jc w:val="right"/>
        <w:rPr>
          <w:i/>
          <w:sz w:val="22"/>
          <w:szCs w:val="22"/>
        </w:rPr>
      </w:pPr>
    </w:p>
    <w:p w14:paraId="0D83B979" w14:textId="77777777" w:rsidR="00DF5EE1" w:rsidRDefault="00DF5EE1" w:rsidP="0037111F">
      <w:pPr>
        <w:jc w:val="right"/>
        <w:rPr>
          <w:i/>
          <w:sz w:val="22"/>
          <w:szCs w:val="22"/>
        </w:rPr>
      </w:pPr>
    </w:p>
    <w:p w14:paraId="6F684E08" w14:textId="77777777" w:rsidR="00DF5EE1" w:rsidRDefault="00DF5EE1" w:rsidP="0037111F">
      <w:pPr>
        <w:jc w:val="right"/>
        <w:rPr>
          <w:i/>
          <w:sz w:val="22"/>
          <w:szCs w:val="22"/>
        </w:rPr>
      </w:pPr>
    </w:p>
    <w:p w14:paraId="3618F693" w14:textId="77777777" w:rsidR="00DF5EE1" w:rsidRDefault="00DF5EE1" w:rsidP="0037111F">
      <w:pPr>
        <w:jc w:val="right"/>
        <w:rPr>
          <w:i/>
          <w:sz w:val="22"/>
          <w:szCs w:val="22"/>
        </w:rPr>
      </w:pPr>
    </w:p>
    <w:p w14:paraId="133FB7A4" w14:textId="77777777" w:rsidR="00DF5EE1" w:rsidRDefault="00DF5EE1" w:rsidP="0037111F">
      <w:pPr>
        <w:jc w:val="right"/>
        <w:rPr>
          <w:i/>
          <w:sz w:val="22"/>
          <w:szCs w:val="22"/>
        </w:rPr>
      </w:pPr>
    </w:p>
    <w:p w14:paraId="31F4915C" w14:textId="77777777" w:rsidR="00DF5EE1" w:rsidRDefault="00DF5EE1" w:rsidP="0037111F">
      <w:pPr>
        <w:jc w:val="right"/>
        <w:rPr>
          <w:i/>
          <w:sz w:val="22"/>
          <w:szCs w:val="22"/>
        </w:rPr>
      </w:pPr>
    </w:p>
    <w:p w14:paraId="5E50F449" w14:textId="77777777" w:rsidR="00DF5EE1" w:rsidRDefault="00DF5EE1" w:rsidP="0037111F">
      <w:pPr>
        <w:jc w:val="right"/>
        <w:rPr>
          <w:i/>
          <w:sz w:val="22"/>
          <w:szCs w:val="22"/>
        </w:rPr>
      </w:pPr>
    </w:p>
    <w:p w14:paraId="5D6517EE" w14:textId="77777777" w:rsidR="00DF5EE1" w:rsidRDefault="00DF5EE1" w:rsidP="0037111F">
      <w:pPr>
        <w:jc w:val="right"/>
        <w:rPr>
          <w:i/>
          <w:sz w:val="22"/>
          <w:szCs w:val="22"/>
        </w:rPr>
      </w:pPr>
    </w:p>
    <w:p w14:paraId="5195BD05" w14:textId="77777777" w:rsidR="00DF5EE1" w:rsidRDefault="00DF5EE1" w:rsidP="0037111F">
      <w:pPr>
        <w:jc w:val="right"/>
        <w:rPr>
          <w:i/>
          <w:sz w:val="22"/>
          <w:szCs w:val="22"/>
        </w:rPr>
      </w:pPr>
    </w:p>
    <w:p w14:paraId="123D34D4" w14:textId="77777777" w:rsidR="00DF5EE1" w:rsidRDefault="00DF5EE1" w:rsidP="0037111F">
      <w:pPr>
        <w:jc w:val="right"/>
        <w:rPr>
          <w:i/>
          <w:sz w:val="22"/>
          <w:szCs w:val="22"/>
        </w:rPr>
      </w:pPr>
    </w:p>
    <w:p w14:paraId="60302EF6" w14:textId="77777777" w:rsidR="00DF5EE1" w:rsidRDefault="00DF5EE1" w:rsidP="0037111F">
      <w:pPr>
        <w:jc w:val="right"/>
        <w:rPr>
          <w:i/>
          <w:sz w:val="22"/>
          <w:szCs w:val="22"/>
        </w:rPr>
      </w:pPr>
    </w:p>
    <w:p w14:paraId="4C25E1BB" w14:textId="77777777" w:rsidR="00DF5EE1" w:rsidRDefault="00DF5EE1" w:rsidP="0037111F">
      <w:pPr>
        <w:jc w:val="right"/>
        <w:rPr>
          <w:i/>
          <w:sz w:val="22"/>
          <w:szCs w:val="22"/>
        </w:rPr>
      </w:pPr>
    </w:p>
    <w:p w14:paraId="27F2C0E2" w14:textId="77777777" w:rsidR="00DF5EE1" w:rsidRDefault="00DF5EE1" w:rsidP="0037111F">
      <w:pPr>
        <w:jc w:val="right"/>
        <w:rPr>
          <w:i/>
          <w:sz w:val="22"/>
          <w:szCs w:val="22"/>
        </w:rPr>
      </w:pPr>
    </w:p>
    <w:p w14:paraId="3BC996F8" w14:textId="39A312AB" w:rsidR="00DF5EE1" w:rsidRDefault="00DF5EE1" w:rsidP="0037111F">
      <w:pPr>
        <w:jc w:val="right"/>
        <w:rPr>
          <w:i/>
          <w:sz w:val="22"/>
          <w:szCs w:val="22"/>
        </w:rPr>
      </w:pPr>
    </w:p>
    <w:p w14:paraId="400FF952" w14:textId="3FDC9867" w:rsidR="00A01ABF" w:rsidRDefault="00A01ABF" w:rsidP="0037111F">
      <w:pPr>
        <w:jc w:val="right"/>
        <w:rPr>
          <w:i/>
          <w:sz w:val="22"/>
          <w:szCs w:val="22"/>
        </w:rPr>
      </w:pPr>
    </w:p>
    <w:p w14:paraId="0CCF8A8D" w14:textId="77777777" w:rsidR="00A01ABF" w:rsidRDefault="00A01ABF" w:rsidP="0037111F">
      <w:pPr>
        <w:jc w:val="right"/>
        <w:rPr>
          <w:i/>
          <w:sz w:val="22"/>
          <w:szCs w:val="22"/>
        </w:rPr>
      </w:pPr>
    </w:p>
    <w:p w14:paraId="18B87527" w14:textId="77777777" w:rsidR="00DF5EE1" w:rsidRDefault="00DF5EE1" w:rsidP="0037111F">
      <w:pPr>
        <w:jc w:val="right"/>
        <w:rPr>
          <w:i/>
          <w:sz w:val="22"/>
          <w:szCs w:val="22"/>
        </w:rPr>
      </w:pPr>
    </w:p>
    <w:p w14:paraId="15FD8D7E" w14:textId="77777777" w:rsidR="00DF5EE1" w:rsidRDefault="00DF5EE1" w:rsidP="0037111F">
      <w:pPr>
        <w:jc w:val="right"/>
        <w:rPr>
          <w:i/>
          <w:sz w:val="22"/>
          <w:szCs w:val="22"/>
        </w:rPr>
      </w:pPr>
    </w:p>
    <w:p w14:paraId="4F83ABC8" w14:textId="77777777" w:rsidR="00DF5EE1" w:rsidRDefault="00DF5EE1" w:rsidP="0037111F">
      <w:pPr>
        <w:jc w:val="right"/>
        <w:rPr>
          <w:i/>
          <w:sz w:val="22"/>
          <w:szCs w:val="22"/>
        </w:rPr>
      </w:pPr>
    </w:p>
    <w:p w14:paraId="1F0066A8" w14:textId="3B29D957" w:rsidR="0037111F" w:rsidRPr="00CC0B88" w:rsidRDefault="0037111F" w:rsidP="0037111F">
      <w:pPr>
        <w:jc w:val="right"/>
        <w:rPr>
          <w:i/>
          <w:sz w:val="22"/>
          <w:szCs w:val="22"/>
        </w:rPr>
      </w:pPr>
      <w:r w:rsidRPr="00CC0B88">
        <w:rPr>
          <w:i/>
          <w:sz w:val="22"/>
          <w:szCs w:val="22"/>
        </w:rPr>
        <w:t xml:space="preserve">2. melléklet a </w:t>
      </w:r>
      <w:r w:rsidR="00CC0B88">
        <w:rPr>
          <w:i/>
          <w:sz w:val="22"/>
          <w:szCs w:val="22"/>
        </w:rPr>
        <w:t>2</w:t>
      </w:r>
      <w:r w:rsidRPr="00CC0B88">
        <w:rPr>
          <w:i/>
          <w:sz w:val="22"/>
          <w:szCs w:val="22"/>
        </w:rPr>
        <w:t>/2022. sz. Német Nemzetiségi Önk. határozathoz</w:t>
      </w:r>
    </w:p>
    <w:p w14:paraId="6D6EED02" w14:textId="77777777" w:rsidR="0037111F" w:rsidRPr="00CC0B88" w:rsidRDefault="0037111F" w:rsidP="0037111F">
      <w:pPr>
        <w:jc w:val="center"/>
        <w:rPr>
          <w:i/>
          <w:sz w:val="22"/>
          <w:szCs w:val="22"/>
        </w:rPr>
      </w:pPr>
    </w:p>
    <w:p w14:paraId="5387457C" w14:textId="77777777" w:rsidR="0037111F" w:rsidRPr="0037111F" w:rsidRDefault="0037111F" w:rsidP="0037111F">
      <w:pPr>
        <w:jc w:val="center"/>
        <w:rPr>
          <w:sz w:val="22"/>
          <w:szCs w:val="22"/>
        </w:rPr>
      </w:pPr>
      <w:r w:rsidRPr="0037111F">
        <w:rPr>
          <w:sz w:val="22"/>
          <w:szCs w:val="22"/>
        </w:rPr>
        <w:t xml:space="preserve">EGYÜTTMŰKÖDÉSI MEGÁLLAPODÁS </w:t>
      </w:r>
    </w:p>
    <w:p w14:paraId="07818549" w14:textId="77777777" w:rsidR="0037111F" w:rsidRPr="0037111F" w:rsidRDefault="0037111F" w:rsidP="0037111F">
      <w:pPr>
        <w:rPr>
          <w:sz w:val="22"/>
          <w:szCs w:val="22"/>
        </w:rPr>
      </w:pPr>
    </w:p>
    <w:p w14:paraId="0EE2EFD4" w14:textId="77777777" w:rsidR="0037111F" w:rsidRPr="0037111F" w:rsidRDefault="0037111F" w:rsidP="0037111F">
      <w:pPr>
        <w:rPr>
          <w:sz w:val="22"/>
          <w:szCs w:val="22"/>
        </w:rPr>
      </w:pPr>
      <w:r w:rsidRPr="0037111F">
        <w:rPr>
          <w:sz w:val="22"/>
          <w:szCs w:val="22"/>
        </w:rPr>
        <w:t>amely létrejött egyrészről:</w:t>
      </w:r>
    </w:p>
    <w:p w14:paraId="3317553C" w14:textId="77777777" w:rsidR="0037111F" w:rsidRPr="0037111F" w:rsidRDefault="0037111F" w:rsidP="0037111F">
      <w:pPr>
        <w:pStyle w:val="Listaszerbekezds"/>
        <w:rPr>
          <w:b/>
          <w:sz w:val="22"/>
          <w:szCs w:val="22"/>
        </w:rPr>
      </w:pPr>
      <w:r w:rsidRPr="0037111F">
        <w:rPr>
          <w:b/>
          <w:sz w:val="22"/>
          <w:szCs w:val="22"/>
        </w:rPr>
        <w:t>Kiskőrös Város Német Nemzetiségi Önkormányzata</w:t>
      </w:r>
    </w:p>
    <w:p w14:paraId="212DA1A3" w14:textId="77777777" w:rsidR="0037111F" w:rsidRPr="0037111F" w:rsidRDefault="0037111F" w:rsidP="0037111F">
      <w:pPr>
        <w:pStyle w:val="Listaszerbekezds"/>
        <w:rPr>
          <w:sz w:val="22"/>
          <w:szCs w:val="22"/>
        </w:rPr>
      </w:pPr>
      <w:r w:rsidRPr="0037111F">
        <w:rPr>
          <w:sz w:val="22"/>
          <w:szCs w:val="22"/>
        </w:rPr>
        <w:t>székhely: 6200 Kiskőrös, Petőfi Sándor tér 1.</w:t>
      </w:r>
    </w:p>
    <w:p w14:paraId="6E9E9E96" w14:textId="77777777" w:rsidR="0037111F" w:rsidRPr="0037111F" w:rsidRDefault="0037111F" w:rsidP="0037111F">
      <w:pPr>
        <w:pStyle w:val="Listaszerbekezds"/>
        <w:rPr>
          <w:sz w:val="22"/>
          <w:szCs w:val="22"/>
        </w:rPr>
      </w:pPr>
      <w:r w:rsidRPr="0037111F">
        <w:rPr>
          <w:sz w:val="22"/>
          <w:szCs w:val="22"/>
        </w:rPr>
        <w:t xml:space="preserve">adószám: </w:t>
      </w:r>
      <w:r w:rsidRPr="0037111F">
        <w:rPr>
          <w:smallCaps/>
          <w:sz w:val="22"/>
          <w:szCs w:val="22"/>
        </w:rPr>
        <w:t>15777139-1-03</w:t>
      </w:r>
    </w:p>
    <w:p w14:paraId="5636DF6B" w14:textId="77777777" w:rsidR="0037111F" w:rsidRPr="0037111F" w:rsidRDefault="0037111F" w:rsidP="0037111F">
      <w:pPr>
        <w:rPr>
          <w:sz w:val="22"/>
          <w:szCs w:val="22"/>
        </w:rPr>
      </w:pPr>
      <w:r w:rsidRPr="0037111F">
        <w:rPr>
          <w:sz w:val="22"/>
          <w:szCs w:val="22"/>
        </w:rPr>
        <w:tab/>
        <w:t>képviseli: Kincses Mihályné elnök</w:t>
      </w:r>
    </w:p>
    <w:p w14:paraId="122600B0" w14:textId="77777777" w:rsidR="0037111F" w:rsidRPr="0037111F" w:rsidRDefault="0037111F" w:rsidP="0037111F">
      <w:pPr>
        <w:ind w:firstLine="708"/>
        <w:rPr>
          <w:b/>
          <w:sz w:val="22"/>
          <w:szCs w:val="22"/>
        </w:rPr>
      </w:pPr>
      <w:r w:rsidRPr="0037111F">
        <w:rPr>
          <w:sz w:val="22"/>
          <w:szCs w:val="22"/>
        </w:rPr>
        <w:t xml:space="preserve">(a továbbiakban: </w:t>
      </w:r>
      <w:r w:rsidRPr="0037111F">
        <w:rPr>
          <w:b/>
          <w:sz w:val="22"/>
          <w:szCs w:val="22"/>
        </w:rPr>
        <w:t>Önkormányzat</w:t>
      </w:r>
      <w:r w:rsidRPr="0037111F">
        <w:rPr>
          <w:sz w:val="22"/>
          <w:szCs w:val="22"/>
        </w:rPr>
        <w:t>)</w:t>
      </w:r>
    </w:p>
    <w:p w14:paraId="56F51A3B" w14:textId="77777777" w:rsidR="0037111F" w:rsidRPr="0037111F" w:rsidRDefault="0037111F" w:rsidP="0037111F">
      <w:pPr>
        <w:rPr>
          <w:sz w:val="22"/>
          <w:szCs w:val="22"/>
        </w:rPr>
      </w:pPr>
    </w:p>
    <w:p w14:paraId="13FC2F6A" w14:textId="77777777" w:rsidR="0037111F" w:rsidRPr="0037111F" w:rsidRDefault="0037111F" w:rsidP="0037111F">
      <w:pPr>
        <w:rPr>
          <w:b/>
          <w:sz w:val="22"/>
          <w:szCs w:val="22"/>
        </w:rPr>
      </w:pPr>
      <w:r w:rsidRPr="0037111F">
        <w:rPr>
          <w:sz w:val="22"/>
          <w:szCs w:val="22"/>
        </w:rPr>
        <w:tab/>
      </w:r>
      <w:r w:rsidRPr="0037111F">
        <w:rPr>
          <w:b/>
          <w:sz w:val="22"/>
          <w:szCs w:val="22"/>
        </w:rPr>
        <w:t>Kiskőrösi Petőfi Sándor Evangélikus Óvoda, Általános Iskola, Gimnázium és Technikum</w:t>
      </w:r>
    </w:p>
    <w:p w14:paraId="4CB3B126" w14:textId="77777777" w:rsidR="0037111F" w:rsidRPr="0037111F" w:rsidRDefault="0037111F" w:rsidP="0037111F">
      <w:pPr>
        <w:pStyle w:val="Listaszerbekezds"/>
        <w:rPr>
          <w:sz w:val="22"/>
          <w:szCs w:val="22"/>
        </w:rPr>
      </w:pPr>
      <w:r w:rsidRPr="0037111F">
        <w:rPr>
          <w:sz w:val="22"/>
          <w:szCs w:val="22"/>
        </w:rPr>
        <w:t xml:space="preserve">székhely: 6200 Kiskőrös, Árpád utca 4. </w:t>
      </w:r>
    </w:p>
    <w:p w14:paraId="249FEF20" w14:textId="77777777" w:rsidR="0037111F" w:rsidRPr="0037111F" w:rsidRDefault="0037111F" w:rsidP="0037111F">
      <w:pPr>
        <w:pStyle w:val="Listaszerbekezds"/>
        <w:rPr>
          <w:sz w:val="22"/>
          <w:szCs w:val="22"/>
        </w:rPr>
      </w:pPr>
      <w:r w:rsidRPr="0037111F">
        <w:rPr>
          <w:sz w:val="22"/>
          <w:szCs w:val="22"/>
        </w:rPr>
        <w:t>adószám: 18222009-2-03</w:t>
      </w:r>
    </w:p>
    <w:p w14:paraId="26A55CD1" w14:textId="77777777" w:rsidR="0037111F" w:rsidRPr="0037111F" w:rsidRDefault="0037111F" w:rsidP="0037111F">
      <w:pPr>
        <w:rPr>
          <w:sz w:val="22"/>
          <w:szCs w:val="22"/>
        </w:rPr>
      </w:pPr>
      <w:r w:rsidRPr="0037111F">
        <w:rPr>
          <w:sz w:val="22"/>
          <w:szCs w:val="22"/>
        </w:rPr>
        <w:tab/>
        <w:t>képviseli: Szentgyörgyiné Szlovák Mária Igazgató</w:t>
      </w:r>
    </w:p>
    <w:p w14:paraId="30E68EA0" w14:textId="77777777" w:rsidR="0037111F" w:rsidRPr="0037111F" w:rsidRDefault="0037111F" w:rsidP="0037111F">
      <w:pPr>
        <w:ind w:firstLine="708"/>
        <w:rPr>
          <w:sz w:val="22"/>
          <w:szCs w:val="22"/>
        </w:rPr>
      </w:pPr>
      <w:r w:rsidRPr="0037111F">
        <w:rPr>
          <w:sz w:val="22"/>
          <w:szCs w:val="22"/>
        </w:rPr>
        <w:t xml:space="preserve">(a továbbiakban: </w:t>
      </w:r>
      <w:r w:rsidRPr="0037111F">
        <w:rPr>
          <w:b/>
          <w:sz w:val="22"/>
          <w:szCs w:val="22"/>
        </w:rPr>
        <w:t>Használó</w:t>
      </w:r>
      <w:r w:rsidRPr="0037111F">
        <w:rPr>
          <w:sz w:val="22"/>
          <w:szCs w:val="22"/>
        </w:rPr>
        <w:t xml:space="preserve">) </w:t>
      </w:r>
    </w:p>
    <w:p w14:paraId="17FA5BA8" w14:textId="77777777" w:rsidR="0037111F" w:rsidRPr="0037111F" w:rsidRDefault="0037111F" w:rsidP="0037111F">
      <w:pPr>
        <w:ind w:firstLine="708"/>
        <w:rPr>
          <w:sz w:val="22"/>
          <w:szCs w:val="22"/>
        </w:rPr>
      </w:pPr>
      <w:r w:rsidRPr="0037111F">
        <w:rPr>
          <w:sz w:val="22"/>
          <w:szCs w:val="22"/>
        </w:rPr>
        <w:t>együttesen: (</w:t>
      </w:r>
      <w:r w:rsidRPr="0037111F">
        <w:rPr>
          <w:b/>
          <w:sz w:val="22"/>
          <w:szCs w:val="22"/>
        </w:rPr>
        <w:t>Felek</w:t>
      </w:r>
      <w:r w:rsidRPr="0037111F">
        <w:rPr>
          <w:sz w:val="22"/>
          <w:szCs w:val="22"/>
        </w:rPr>
        <w:t>)</w:t>
      </w:r>
    </w:p>
    <w:p w14:paraId="7A9AF31A" w14:textId="77777777" w:rsidR="0037111F" w:rsidRPr="0037111F" w:rsidRDefault="0037111F" w:rsidP="0037111F">
      <w:pPr>
        <w:rPr>
          <w:sz w:val="22"/>
          <w:szCs w:val="22"/>
        </w:rPr>
      </w:pPr>
    </w:p>
    <w:p w14:paraId="256D19B1" w14:textId="77777777" w:rsidR="0037111F" w:rsidRDefault="0037111F" w:rsidP="0037111F">
      <w:pPr>
        <w:rPr>
          <w:b/>
          <w:sz w:val="22"/>
          <w:szCs w:val="22"/>
        </w:rPr>
      </w:pPr>
      <w:r w:rsidRPr="0037111F">
        <w:rPr>
          <w:b/>
          <w:sz w:val="22"/>
          <w:szCs w:val="22"/>
        </w:rPr>
        <w:t>Előzmények:</w:t>
      </w:r>
    </w:p>
    <w:p w14:paraId="665CAF9C" w14:textId="77777777" w:rsidR="00CC0B88" w:rsidRPr="0037111F" w:rsidRDefault="00CC0B88" w:rsidP="0037111F">
      <w:pPr>
        <w:rPr>
          <w:b/>
          <w:sz w:val="22"/>
          <w:szCs w:val="22"/>
        </w:rPr>
      </w:pPr>
    </w:p>
    <w:p w14:paraId="657F6ED8" w14:textId="77777777" w:rsidR="0037111F" w:rsidRPr="0037111F" w:rsidRDefault="0037111F" w:rsidP="00CC0B88">
      <w:pPr>
        <w:jc w:val="both"/>
        <w:rPr>
          <w:sz w:val="22"/>
          <w:szCs w:val="22"/>
        </w:rPr>
      </w:pPr>
      <w:r w:rsidRPr="0037111F">
        <w:rPr>
          <w:sz w:val="22"/>
          <w:szCs w:val="22"/>
        </w:rPr>
        <w:t>Az Önkormányzat és Használó több éve együttműködik. Az eddig írásba nem foglalt informális megállapodást a Felek kölcsönös akaratukkal a jövőbeli eseményekre írásban is megerősítik.</w:t>
      </w:r>
    </w:p>
    <w:p w14:paraId="64CC429D" w14:textId="77777777" w:rsidR="0037111F" w:rsidRPr="0037111F" w:rsidRDefault="0037111F" w:rsidP="00CC0B88">
      <w:pPr>
        <w:ind w:firstLine="28"/>
        <w:jc w:val="both"/>
        <w:rPr>
          <w:sz w:val="22"/>
          <w:szCs w:val="22"/>
        </w:rPr>
      </w:pPr>
      <w:r w:rsidRPr="0037111F">
        <w:rPr>
          <w:sz w:val="22"/>
          <w:szCs w:val="22"/>
        </w:rPr>
        <w:t>A szerződő Felek egyezően rögzítik, hogy az Önkormányzat kizárólagos tulajdonát képezi a vagyonleltárában szereplő: 16 db brokát fölső szoknya, 16 db sváb kötény, 16 db brokát vizitke, 16 db mellény, 16 db ingváll, 16 db nyakbodor, 16 db mellény gyapjúszövetből, 16 db paraszting, 16 db nadrág gyapjúszövetből és 16 db iparos kalap.</w:t>
      </w:r>
    </w:p>
    <w:p w14:paraId="0B245B54" w14:textId="77777777" w:rsidR="0037111F" w:rsidRPr="0037111F" w:rsidRDefault="0037111F" w:rsidP="00CC0B88">
      <w:pPr>
        <w:jc w:val="both"/>
        <w:rPr>
          <w:sz w:val="22"/>
          <w:szCs w:val="22"/>
        </w:rPr>
      </w:pPr>
      <w:r w:rsidRPr="0037111F">
        <w:rPr>
          <w:sz w:val="22"/>
          <w:szCs w:val="22"/>
        </w:rPr>
        <w:t>A vagyon fellelhetőségének helye:  Kiskőrösi Evangélikus Középiskola Petőfi Sándor Általános Iskolája</w:t>
      </w:r>
    </w:p>
    <w:p w14:paraId="0CD05446" w14:textId="77777777" w:rsidR="0037111F" w:rsidRPr="0037111F" w:rsidRDefault="0037111F" w:rsidP="00CC0B88">
      <w:pPr>
        <w:jc w:val="both"/>
        <w:rPr>
          <w:sz w:val="22"/>
          <w:szCs w:val="22"/>
        </w:rPr>
      </w:pPr>
      <w:r w:rsidRPr="0037111F">
        <w:rPr>
          <w:sz w:val="22"/>
          <w:szCs w:val="22"/>
        </w:rPr>
        <w:t>A felek megállapodnak abban, hogy a használatba adás ellenérték nélkül, azaz térítésmentesen történik.</w:t>
      </w:r>
    </w:p>
    <w:p w14:paraId="2F3DC218" w14:textId="77777777" w:rsidR="0037111F" w:rsidRPr="0037111F" w:rsidRDefault="0037111F" w:rsidP="00CC0B88">
      <w:pPr>
        <w:jc w:val="both"/>
        <w:rPr>
          <w:sz w:val="22"/>
          <w:szCs w:val="22"/>
        </w:rPr>
      </w:pPr>
      <w:r w:rsidRPr="0037111F">
        <w:rPr>
          <w:sz w:val="22"/>
          <w:szCs w:val="22"/>
        </w:rPr>
        <w:t>A Használó köteles a vagyontárgyat rendeltetésszerűen használni, a vagyontárgyban bekövetkezett változásokról, esetleg károkról az Önkormányzat testületét haladéktalanul értesíteni. Amennyiben a bekövetkezett károk a Használó gondatlanságára vezethetőek vissza, a költségek a használót terhelik.</w:t>
      </w:r>
    </w:p>
    <w:p w14:paraId="6F4BE330" w14:textId="77777777" w:rsidR="0037111F" w:rsidRPr="0037111F" w:rsidRDefault="0037111F" w:rsidP="00CC0B88">
      <w:pPr>
        <w:jc w:val="both"/>
        <w:rPr>
          <w:sz w:val="22"/>
          <w:szCs w:val="22"/>
        </w:rPr>
      </w:pPr>
      <w:r w:rsidRPr="0037111F">
        <w:rPr>
          <w:sz w:val="22"/>
          <w:szCs w:val="22"/>
        </w:rPr>
        <w:t>A használó kizárólag közösségi rendezvény megszervezése céljából jogosult az Önkormányzat eszközeit ingyenesen használni. Minőség és állagromlásnak a mindenkori számviteli törvény szerinti értékcsökkenés mértékének megfelelő elhasználódás felel meg, e feletti károsodás megelőzése egyértelműen a Használó felelőssége.</w:t>
      </w:r>
    </w:p>
    <w:p w14:paraId="6B1D83F8" w14:textId="77777777" w:rsidR="00CC0B88" w:rsidRDefault="00CC0B88" w:rsidP="00CC0B88">
      <w:pPr>
        <w:pStyle w:val="NormlWeb"/>
        <w:spacing w:before="0" w:beforeAutospacing="0" w:after="0" w:afterAutospacing="0"/>
        <w:jc w:val="both"/>
        <w:rPr>
          <w:sz w:val="22"/>
          <w:szCs w:val="22"/>
        </w:rPr>
      </w:pPr>
    </w:p>
    <w:p w14:paraId="4D57ABC9" w14:textId="77777777" w:rsidR="0037111F" w:rsidRPr="0037111F" w:rsidRDefault="0037111F" w:rsidP="00CC0B88">
      <w:pPr>
        <w:pStyle w:val="NormlWeb"/>
        <w:spacing w:before="0" w:beforeAutospacing="0" w:after="0" w:afterAutospacing="0"/>
        <w:jc w:val="both"/>
        <w:rPr>
          <w:sz w:val="22"/>
          <w:szCs w:val="22"/>
        </w:rPr>
      </w:pPr>
      <w:r w:rsidRPr="0037111F">
        <w:rPr>
          <w:sz w:val="22"/>
          <w:szCs w:val="22"/>
        </w:rPr>
        <w:t>A kapcsolattartásért felelős:</w:t>
      </w:r>
    </w:p>
    <w:p w14:paraId="376627E5" w14:textId="77777777" w:rsidR="0037111F" w:rsidRPr="0037111F" w:rsidRDefault="0037111F" w:rsidP="00CC0B88">
      <w:pPr>
        <w:pStyle w:val="NormlWeb"/>
        <w:spacing w:before="0" w:beforeAutospacing="0" w:after="0" w:afterAutospacing="0"/>
        <w:ind w:left="363" w:firstLine="346"/>
        <w:jc w:val="both"/>
        <w:rPr>
          <w:sz w:val="22"/>
          <w:szCs w:val="22"/>
        </w:rPr>
      </w:pPr>
      <w:r w:rsidRPr="0037111F">
        <w:rPr>
          <w:sz w:val="22"/>
          <w:szCs w:val="22"/>
        </w:rPr>
        <w:t>Kapcsolattartó a</w:t>
      </w:r>
      <w:r w:rsidRPr="0037111F">
        <w:rPr>
          <w:b/>
          <w:sz w:val="22"/>
          <w:szCs w:val="22"/>
        </w:rPr>
        <w:t xml:space="preserve"> Német Nemzetiségi Önkormányzat</w:t>
      </w:r>
      <w:r w:rsidRPr="0037111F">
        <w:rPr>
          <w:sz w:val="22"/>
          <w:szCs w:val="22"/>
        </w:rPr>
        <w:t xml:space="preserve"> részéről:</w:t>
      </w:r>
    </w:p>
    <w:p w14:paraId="651548EB" w14:textId="77777777" w:rsidR="0037111F" w:rsidRPr="0037111F" w:rsidRDefault="0037111F" w:rsidP="00CC0B88">
      <w:pPr>
        <w:pStyle w:val="NormlWeb"/>
        <w:spacing w:before="0" w:beforeAutospacing="0" w:after="0" w:afterAutospacing="0"/>
        <w:ind w:left="2126"/>
        <w:jc w:val="both"/>
        <w:rPr>
          <w:sz w:val="22"/>
          <w:szCs w:val="22"/>
        </w:rPr>
      </w:pPr>
      <w:r w:rsidRPr="0037111F">
        <w:rPr>
          <w:sz w:val="22"/>
          <w:szCs w:val="22"/>
        </w:rPr>
        <w:t>Név: Kincses Mihályné</w:t>
      </w:r>
    </w:p>
    <w:p w14:paraId="7C9B3935" w14:textId="77777777" w:rsidR="0037111F" w:rsidRPr="0037111F" w:rsidRDefault="0037111F" w:rsidP="00CC0B88">
      <w:pPr>
        <w:pStyle w:val="NormlWeb"/>
        <w:spacing w:before="0" w:beforeAutospacing="0" w:after="0" w:afterAutospacing="0"/>
        <w:ind w:left="2126"/>
        <w:jc w:val="both"/>
        <w:rPr>
          <w:sz w:val="22"/>
          <w:szCs w:val="22"/>
        </w:rPr>
      </w:pPr>
      <w:r w:rsidRPr="0037111F">
        <w:rPr>
          <w:sz w:val="22"/>
          <w:szCs w:val="22"/>
        </w:rPr>
        <w:t>Telefon: 06/70/332-9591</w:t>
      </w:r>
    </w:p>
    <w:p w14:paraId="69EE9E49" w14:textId="77777777" w:rsidR="0037111F" w:rsidRPr="0037111F" w:rsidRDefault="0037111F" w:rsidP="00CC0B88">
      <w:pPr>
        <w:pStyle w:val="NormlWeb"/>
        <w:spacing w:before="0" w:beforeAutospacing="0" w:after="0" w:afterAutospacing="0"/>
        <w:ind w:left="2126"/>
        <w:jc w:val="both"/>
        <w:rPr>
          <w:sz w:val="22"/>
          <w:szCs w:val="22"/>
        </w:rPr>
      </w:pPr>
      <w:r w:rsidRPr="0037111F">
        <w:rPr>
          <w:sz w:val="22"/>
          <w:szCs w:val="22"/>
        </w:rPr>
        <w:t>E-mail: ekincses@yahoo.de</w:t>
      </w:r>
    </w:p>
    <w:p w14:paraId="023B566D" w14:textId="77777777" w:rsidR="0037111F" w:rsidRPr="0037111F" w:rsidRDefault="0037111F" w:rsidP="00CC0B88">
      <w:pPr>
        <w:pStyle w:val="NormlWeb"/>
        <w:spacing w:before="0" w:beforeAutospacing="0" w:after="0" w:afterAutospacing="0"/>
        <w:ind w:left="363" w:firstLine="346"/>
        <w:jc w:val="both"/>
        <w:rPr>
          <w:sz w:val="22"/>
          <w:szCs w:val="22"/>
        </w:rPr>
      </w:pPr>
      <w:r w:rsidRPr="0037111F">
        <w:rPr>
          <w:sz w:val="22"/>
          <w:szCs w:val="22"/>
        </w:rPr>
        <w:t>Kapcsolattartó a Használó részéről:</w:t>
      </w:r>
    </w:p>
    <w:p w14:paraId="396F4966" w14:textId="77777777" w:rsidR="0037111F" w:rsidRPr="0037111F" w:rsidRDefault="0037111F" w:rsidP="00CC0B88">
      <w:pPr>
        <w:pStyle w:val="NormlWeb"/>
        <w:spacing w:before="0" w:beforeAutospacing="0" w:after="0" w:afterAutospacing="0"/>
        <w:ind w:left="2126"/>
        <w:jc w:val="both"/>
        <w:rPr>
          <w:sz w:val="22"/>
          <w:szCs w:val="22"/>
        </w:rPr>
      </w:pPr>
      <w:r w:rsidRPr="0037111F">
        <w:rPr>
          <w:sz w:val="22"/>
          <w:szCs w:val="22"/>
        </w:rPr>
        <w:t>Név: Trepákné Kriskó Eszter</w:t>
      </w:r>
    </w:p>
    <w:p w14:paraId="7D5F9190" w14:textId="77777777" w:rsidR="0037111F" w:rsidRPr="0037111F" w:rsidRDefault="0037111F" w:rsidP="00CC0B88">
      <w:pPr>
        <w:pStyle w:val="NormlWeb"/>
        <w:spacing w:before="0" w:beforeAutospacing="0" w:after="0" w:afterAutospacing="0"/>
        <w:ind w:left="2126"/>
        <w:jc w:val="both"/>
        <w:rPr>
          <w:sz w:val="22"/>
          <w:szCs w:val="22"/>
        </w:rPr>
      </w:pPr>
      <w:r w:rsidRPr="0037111F">
        <w:rPr>
          <w:sz w:val="22"/>
          <w:szCs w:val="22"/>
        </w:rPr>
        <w:t>Telefon: 06/70/320-0458</w:t>
      </w:r>
    </w:p>
    <w:p w14:paraId="56604B68" w14:textId="77777777" w:rsidR="0037111F" w:rsidRPr="0037111F" w:rsidRDefault="0037111F" w:rsidP="00CC0B88">
      <w:pPr>
        <w:pStyle w:val="NormlWeb"/>
        <w:spacing w:before="0" w:beforeAutospacing="0" w:after="0" w:afterAutospacing="0"/>
        <w:ind w:left="2126"/>
        <w:jc w:val="both"/>
        <w:rPr>
          <w:sz w:val="22"/>
          <w:szCs w:val="22"/>
        </w:rPr>
      </w:pPr>
      <w:r w:rsidRPr="0037111F">
        <w:rPr>
          <w:sz w:val="22"/>
          <w:szCs w:val="22"/>
        </w:rPr>
        <w:t xml:space="preserve">E-mail: eszter.trepakne@gmail.com </w:t>
      </w:r>
    </w:p>
    <w:p w14:paraId="4739A5A1" w14:textId="77777777" w:rsidR="0037111F" w:rsidRPr="0037111F" w:rsidRDefault="0037111F" w:rsidP="00CC0B88">
      <w:pPr>
        <w:jc w:val="both"/>
        <w:rPr>
          <w:sz w:val="22"/>
          <w:szCs w:val="22"/>
        </w:rPr>
      </w:pPr>
      <w:r w:rsidRPr="0037111F">
        <w:rPr>
          <w:sz w:val="22"/>
          <w:szCs w:val="22"/>
        </w:rPr>
        <w:t>Jelen megállapodást a Felek határozatlan időre kötik és kölcsönös egybehangzó akaratuk alapján helybenhagyólag jóváhagyják.</w:t>
      </w:r>
    </w:p>
    <w:p w14:paraId="0993EAF5" w14:textId="77777777" w:rsidR="0037111F" w:rsidRPr="0037111F" w:rsidRDefault="0037111F" w:rsidP="00CC0B88">
      <w:pPr>
        <w:jc w:val="both"/>
        <w:rPr>
          <w:sz w:val="22"/>
          <w:szCs w:val="22"/>
        </w:rPr>
      </w:pPr>
      <w:r w:rsidRPr="0037111F">
        <w:rPr>
          <w:sz w:val="22"/>
          <w:szCs w:val="22"/>
        </w:rPr>
        <w:t>Jelen megállapodásban nem rögzített kérdésekre a Polgári Törvénykönyvről szóló 2013. évi V. törvény és más idevonatkozó jogszabályok rendelkezéseit kell betartani.</w:t>
      </w:r>
    </w:p>
    <w:p w14:paraId="0AA967D6" w14:textId="77777777" w:rsidR="0037111F" w:rsidRPr="0037111F" w:rsidRDefault="0037111F" w:rsidP="00CC0B88">
      <w:pPr>
        <w:jc w:val="both"/>
        <w:rPr>
          <w:sz w:val="22"/>
          <w:szCs w:val="22"/>
        </w:rPr>
      </w:pPr>
    </w:p>
    <w:p w14:paraId="20014460" w14:textId="77777777" w:rsidR="0037111F" w:rsidRPr="0037111F" w:rsidRDefault="0037111F" w:rsidP="00CC0B88">
      <w:pPr>
        <w:jc w:val="both"/>
        <w:rPr>
          <w:sz w:val="22"/>
          <w:szCs w:val="22"/>
        </w:rPr>
      </w:pPr>
      <w:r w:rsidRPr="0037111F">
        <w:rPr>
          <w:sz w:val="22"/>
          <w:szCs w:val="22"/>
        </w:rPr>
        <w:t>Kiskőrös, 2022. ………………hó………nap</w:t>
      </w:r>
    </w:p>
    <w:p w14:paraId="6BA8E339" w14:textId="77777777" w:rsidR="0037111F" w:rsidRPr="0037111F" w:rsidRDefault="0037111F" w:rsidP="00CC0B88">
      <w:pPr>
        <w:jc w:val="both"/>
        <w:rPr>
          <w:sz w:val="22"/>
          <w:szCs w:val="22"/>
        </w:rPr>
      </w:pPr>
    </w:p>
    <w:p w14:paraId="4922056E" w14:textId="77777777" w:rsidR="0037111F" w:rsidRPr="0037111F" w:rsidRDefault="0037111F" w:rsidP="00CC0B88">
      <w:pPr>
        <w:jc w:val="both"/>
        <w:rPr>
          <w:sz w:val="22"/>
          <w:szCs w:val="22"/>
        </w:rPr>
      </w:pPr>
    </w:p>
    <w:p w14:paraId="39373363" w14:textId="77777777" w:rsidR="0037111F" w:rsidRPr="0037111F" w:rsidRDefault="0037111F" w:rsidP="00CC0B88">
      <w:pPr>
        <w:tabs>
          <w:tab w:val="left" w:pos="0"/>
          <w:tab w:val="right" w:leader="dot" w:pos="2977"/>
          <w:tab w:val="left" w:pos="5387"/>
          <w:tab w:val="right" w:leader="dot" w:pos="8505"/>
        </w:tabs>
        <w:jc w:val="both"/>
        <w:rPr>
          <w:sz w:val="22"/>
          <w:szCs w:val="22"/>
        </w:rPr>
      </w:pPr>
      <w:r w:rsidRPr="0037111F">
        <w:rPr>
          <w:sz w:val="22"/>
          <w:szCs w:val="22"/>
        </w:rPr>
        <w:tab/>
      </w:r>
      <w:r w:rsidRPr="0037111F">
        <w:rPr>
          <w:sz w:val="22"/>
          <w:szCs w:val="22"/>
        </w:rPr>
        <w:tab/>
      </w:r>
      <w:r w:rsidRPr="0037111F">
        <w:rPr>
          <w:sz w:val="22"/>
          <w:szCs w:val="22"/>
        </w:rPr>
        <w:tab/>
      </w:r>
    </w:p>
    <w:p w14:paraId="15BB426C" w14:textId="77777777" w:rsidR="0037111F" w:rsidRPr="0037111F" w:rsidRDefault="0037111F" w:rsidP="00CC0B88">
      <w:pPr>
        <w:ind w:firstLine="709"/>
        <w:jc w:val="both"/>
        <w:rPr>
          <w:sz w:val="22"/>
          <w:szCs w:val="22"/>
        </w:rPr>
      </w:pPr>
      <w:r w:rsidRPr="0037111F">
        <w:rPr>
          <w:sz w:val="22"/>
          <w:szCs w:val="22"/>
        </w:rPr>
        <w:t>Kincse Mihályné</w:t>
      </w:r>
      <w:r w:rsidRPr="0037111F">
        <w:rPr>
          <w:sz w:val="22"/>
          <w:szCs w:val="22"/>
        </w:rPr>
        <w:tab/>
      </w:r>
      <w:r w:rsidRPr="0037111F">
        <w:rPr>
          <w:sz w:val="22"/>
          <w:szCs w:val="22"/>
        </w:rPr>
        <w:tab/>
      </w:r>
      <w:r w:rsidRPr="0037111F">
        <w:rPr>
          <w:sz w:val="22"/>
          <w:szCs w:val="22"/>
        </w:rPr>
        <w:tab/>
      </w:r>
      <w:r w:rsidRPr="0037111F">
        <w:rPr>
          <w:sz w:val="22"/>
          <w:szCs w:val="22"/>
        </w:rPr>
        <w:tab/>
      </w:r>
      <w:r w:rsidRPr="0037111F">
        <w:rPr>
          <w:sz w:val="22"/>
          <w:szCs w:val="22"/>
        </w:rPr>
        <w:tab/>
        <w:t xml:space="preserve">          </w:t>
      </w:r>
    </w:p>
    <w:p w14:paraId="4BEFDA76" w14:textId="77777777" w:rsidR="0037111F" w:rsidRPr="0037111F" w:rsidRDefault="0037111F" w:rsidP="00CC0B88">
      <w:pPr>
        <w:jc w:val="both"/>
        <w:rPr>
          <w:sz w:val="22"/>
          <w:szCs w:val="22"/>
        </w:rPr>
      </w:pPr>
      <w:r w:rsidRPr="0037111F">
        <w:rPr>
          <w:sz w:val="22"/>
          <w:szCs w:val="22"/>
        </w:rPr>
        <w:t xml:space="preserve">  </w:t>
      </w:r>
      <w:r w:rsidRPr="0037111F">
        <w:rPr>
          <w:sz w:val="22"/>
          <w:szCs w:val="22"/>
        </w:rPr>
        <w:tab/>
      </w:r>
      <w:r w:rsidRPr="0037111F">
        <w:rPr>
          <w:sz w:val="22"/>
          <w:szCs w:val="22"/>
        </w:rPr>
        <w:tab/>
        <w:t xml:space="preserve"> elnök</w:t>
      </w:r>
      <w:r w:rsidRPr="0037111F">
        <w:rPr>
          <w:sz w:val="22"/>
          <w:szCs w:val="22"/>
        </w:rPr>
        <w:tab/>
      </w:r>
      <w:r w:rsidRPr="0037111F">
        <w:rPr>
          <w:sz w:val="22"/>
          <w:szCs w:val="22"/>
        </w:rPr>
        <w:tab/>
      </w:r>
      <w:r w:rsidRPr="0037111F">
        <w:rPr>
          <w:sz w:val="22"/>
          <w:szCs w:val="22"/>
        </w:rPr>
        <w:tab/>
      </w:r>
      <w:r w:rsidRPr="0037111F">
        <w:rPr>
          <w:sz w:val="22"/>
          <w:szCs w:val="22"/>
        </w:rPr>
        <w:tab/>
      </w:r>
      <w:r w:rsidRPr="0037111F">
        <w:rPr>
          <w:sz w:val="22"/>
          <w:szCs w:val="22"/>
        </w:rPr>
        <w:tab/>
      </w:r>
      <w:r w:rsidRPr="0037111F">
        <w:rPr>
          <w:sz w:val="22"/>
          <w:szCs w:val="22"/>
        </w:rPr>
        <w:tab/>
      </w:r>
      <w:r w:rsidRPr="0037111F">
        <w:rPr>
          <w:sz w:val="22"/>
          <w:szCs w:val="22"/>
        </w:rPr>
        <w:tab/>
        <w:t xml:space="preserve"> </w:t>
      </w:r>
    </w:p>
    <w:p w14:paraId="4B9CC7AB" w14:textId="77777777" w:rsidR="0037111F" w:rsidRPr="0037111F" w:rsidRDefault="0037111F" w:rsidP="00CC0B88">
      <w:pPr>
        <w:jc w:val="both"/>
        <w:rPr>
          <w:sz w:val="22"/>
          <w:szCs w:val="22"/>
        </w:rPr>
      </w:pPr>
    </w:p>
    <w:p w14:paraId="58A4CD0D" w14:textId="77777777" w:rsidR="0037111F" w:rsidRPr="0037111F" w:rsidRDefault="0037111F" w:rsidP="00CC0B88">
      <w:pPr>
        <w:jc w:val="both"/>
        <w:rPr>
          <w:sz w:val="22"/>
          <w:szCs w:val="22"/>
        </w:rPr>
      </w:pPr>
    </w:p>
    <w:p w14:paraId="455B5512" w14:textId="77777777" w:rsidR="0037111F" w:rsidRPr="0037111F" w:rsidRDefault="0037111F" w:rsidP="0037111F">
      <w:pPr>
        <w:jc w:val="both"/>
        <w:rPr>
          <w:sz w:val="22"/>
          <w:szCs w:val="22"/>
        </w:rPr>
      </w:pPr>
    </w:p>
    <w:p w14:paraId="5BDB7C36" w14:textId="77777777" w:rsidR="0037111F" w:rsidRPr="0037111F" w:rsidRDefault="0037111F" w:rsidP="0037111F">
      <w:pPr>
        <w:rPr>
          <w:sz w:val="22"/>
          <w:szCs w:val="22"/>
        </w:rPr>
      </w:pPr>
    </w:p>
    <w:p w14:paraId="0E391A4F" w14:textId="3E91254D" w:rsidR="0037111F" w:rsidRPr="0037111F" w:rsidRDefault="0037111F" w:rsidP="0037111F">
      <w:pPr>
        <w:rPr>
          <w:sz w:val="22"/>
          <w:szCs w:val="22"/>
        </w:rPr>
      </w:pPr>
      <w:r w:rsidRPr="0037111F">
        <w:rPr>
          <w:b/>
          <w:noProof/>
          <w:sz w:val="22"/>
          <w:szCs w:val="22"/>
        </w:rPr>
        <w:drawing>
          <wp:inline distT="0" distB="0" distL="0" distR="0" wp14:anchorId="750A1624" wp14:editId="03D93349">
            <wp:extent cx="5760720" cy="4457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457700"/>
                    </a:xfrm>
                    <a:prstGeom prst="rect">
                      <a:avLst/>
                    </a:prstGeom>
                    <a:noFill/>
                    <a:ln>
                      <a:noFill/>
                    </a:ln>
                  </pic:spPr>
                </pic:pic>
              </a:graphicData>
            </a:graphic>
          </wp:inline>
        </w:drawing>
      </w:r>
    </w:p>
    <w:p w14:paraId="25E51AD4" w14:textId="77777777" w:rsidR="00FD62C1" w:rsidRPr="0037111F" w:rsidRDefault="00FD62C1" w:rsidP="00FD62C1">
      <w:pPr>
        <w:jc w:val="both"/>
        <w:rPr>
          <w:sz w:val="22"/>
          <w:szCs w:val="22"/>
        </w:rPr>
      </w:pPr>
    </w:p>
    <w:p w14:paraId="01CF5EDC" w14:textId="1103029D" w:rsidR="00CC0B88" w:rsidRDefault="00CC0B88" w:rsidP="002A1CFB">
      <w:pPr>
        <w:pBdr>
          <w:bottom w:val="single" w:sz="6" w:space="1" w:color="auto"/>
        </w:pBdr>
        <w:jc w:val="both"/>
        <w:rPr>
          <w:sz w:val="22"/>
          <w:szCs w:val="22"/>
        </w:rPr>
      </w:pPr>
    </w:p>
    <w:p w14:paraId="320F0143" w14:textId="04B03BCA" w:rsidR="00A01ABF" w:rsidRDefault="00A01ABF" w:rsidP="002A1CFB">
      <w:pPr>
        <w:jc w:val="both"/>
        <w:rPr>
          <w:sz w:val="22"/>
          <w:szCs w:val="22"/>
        </w:rPr>
      </w:pPr>
    </w:p>
    <w:p w14:paraId="77F25CB1" w14:textId="27DAE7DD" w:rsidR="00A01ABF" w:rsidRDefault="00A01ABF" w:rsidP="002A1CFB">
      <w:pPr>
        <w:jc w:val="both"/>
        <w:rPr>
          <w:sz w:val="22"/>
          <w:szCs w:val="22"/>
        </w:rPr>
      </w:pPr>
    </w:p>
    <w:p w14:paraId="13FDE2FA" w14:textId="0DF9548F" w:rsidR="00A01ABF" w:rsidRDefault="00A01ABF" w:rsidP="002A1CFB">
      <w:pPr>
        <w:jc w:val="both"/>
        <w:rPr>
          <w:sz w:val="22"/>
          <w:szCs w:val="22"/>
        </w:rPr>
      </w:pPr>
    </w:p>
    <w:p w14:paraId="312DAD38" w14:textId="405B0AD2" w:rsidR="00A01ABF" w:rsidRDefault="00A01ABF" w:rsidP="002A1CFB">
      <w:pPr>
        <w:jc w:val="both"/>
        <w:rPr>
          <w:sz w:val="22"/>
          <w:szCs w:val="22"/>
        </w:rPr>
      </w:pPr>
    </w:p>
    <w:p w14:paraId="7FBAED15" w14:textId="412633D1" w:rsidR="00A01ABF" w:rsidRDefault="00A01ABF" w:rsidP="002A1CFB">
      <w:pPr>
        <w:jc w:val="both"/>
        <w:rPr>
          <w:sz w:val="22"/>
          <w:szCs w:val="22"/>
        </w:rPr>
      </w:pPr>
    </w:p>
    <w:p w14:paraId="719EB60F" w14:textId="70BB552F" w:rsidR="00A01ABF" w:rsidRDefault="00A01ABF" w:rsidP="002A1CFB">
      <w:pPr>
        <w:jc w:val="both"/>
        <w:rPr>
          <w:sz w:val="22"/>
          <w:szCs w:val="22"/>
        </w:rPr>
      </w:pPr>
    </w:p>
    <w:p w14:paraId="5DBFD01A" w14:textId="229F622B" w:rsidR="00A01ABF" w:rsidRDefault="00A01ABF" w:rsidP="002A1CFB">
      <w:pPr>
        <w:jc w:val="both"/>
        <w:rPr>
          <w:sz w:val="22"/>
          <w:szCs w:val="22"/>
        </w:rPr>
      </w:pPr>
    </w:p>
    <w:p w14:paraId="5785D49A" w14:textId="4439EEA3" w:rsidR="00A01ABF" w:rsidRDefault="00A01ABF" w:rsidP="002A1CFB">
      <w:pPr>
        <w:jc w:val="both"/>
        <w:rPr>
          <w:sz w:val="22"/>
          <w:szCs w:val="22"/>
        </w:rPr>
      </w:pPr>
    </w:p>
    <w:p w14:paraId="7D84C31F" w14:textId="693E6948" w:rsidR="00A01ABF" w:rsidRDefault="00A01ABF" w:rsidP="002A1CFB">
      <w:pPr>
        <w:jc w:val="both"/>
        <w:rPr>
          <w:sz w:val="22"/>
          <w:szCs w:val="22"/>
        </w:rPr>
      </w:pPr>
    </w:p>
    <w:p w14:paraId="1A59D416" w14:textId="032A1D2C" w:rsidR="00A01ABF" w:rsidRDefault="00A01ABF" w:rsidP="002A1CFB">
      <w:pPr>
        <w:jc w:val="both"/>
        <w:rPr>
          <w:sz w:val="22"/>
          <w:szCs w:val="22"/>
        </w:rPr>
      </w:pPr>
    </w:p>
    <w:p w14:paraId="01ADD7E9" w14:textId="0540BE99" w:rsidR="00A01ABF" w:rsidRDefault="00A01ABF" w:rsidP="002A1CFB">
      <w:pPr>
        <w:jc w:val="both"/>
        <w:rPr>
          <w:sz w:val="22"/>
          <w:szCs w:val="22"/>
        </w:rPr>
      </w:pPr>
    </w:p>
    <w:p w14:paraId="1FDC997E" w14:textId="6CF94589" w:rsidR="00A01ABF" w:rsidRDefault="00A01ABF" w:rsidP="002A1CFB">
      <w:pPr>
        <w:jc w:val="both"/>
        <w:rPr>
          <w:sz w:val="22"/>
          <w:szCs w:val="22"/>
        </w:rPr>
      </w:pPr>
    </w:p>
    <w:p w14:paraId="31ED85D4" w14:textId="0033EB37" w:rsidR="00A01ABF" w:rsidRDefault="00A01ABF" w:rsidP="002A1CFB">
      <w:pPr>
        <w:jc w:val="both"/>
        <w:rPr>
          <w:sz w:val="22"/>
          <w:szCs w:val="22"/>
        </w:rPr>
      </w:pPr>
    </w:p>
    <w:p w14:paraId="62D33E3F" w14:textId="5D07E99A" w:rsidR="00A01ABF" w:rsidRDefault="00A01ABF" w:rsidP="002A1CFB">
      <w:pPr>
        <w:jc w:val="both"/>
        <w:rPr>
          <w:sz w:val="22"/>
          <w:szCs w:val="22"/>
        </w:rPr>
      </w:pPr>
    </w:p>
    <w:p w14:paraId="1399A4B2" w14:textId="084FFBC9" w:rsidR="00A01ABF" w:rsidRDefault="00A01ABF" w:rsidP="002A1CFB">
      <w:pPr>
        <w:jc w:val="both"/>
        <w:rPr>
          <w:sz w:val="22"/>
          <w:szCs w:val="22"/>
        </w:rPr>
      </w:pPr>
    </w:p>
    <w:p w14:paraId="7F7B0D8E" w14:textId="2EC401FD" w:rsidR="00A01ABF" w:rsidRDefault="00A01ABF" w:rsidP="002A1CFB">
      <w:pPr>
        <w:jc w:val="both"/>
        <w:rPr>
          <w:sz w:val="22"/>
          <w:szCs w:val="22"/>
        </w:rPr>
      </w:pPr>
    </w:p>
    <w:p w14:paraId="308D1510" w14:textId="2F6DCB99" w:rsidR="00A01ABF" w:rsidRDefault="00A01ABF" w:rsidP="002A1CFB">
      <w:pPr>
        <w:jc w:val="both"/>
        <w:rPr>
          <w:sz w:val="22"/>
          <w:szCs w:val="22"/>
        </w:rPr>
      </w:pPr>
    </w:p>
    <w:p w14:paraId="22287CAF" w14:textId="0643FFB9" w:rsidR="00A01ABF" w:rsidRDefault="00A01ABF" w:rsidP="002A1CFB">
      <w:pPr>
        <w:jc w:val="both"/>
        <w:rPr>
          <w:sz w:val="22"/>
          <w:szCs w:val="22"/>
        </w:rPr>
      </w:pPr>
    </w:p>
    <w:p w14:paraId="79B60DE2" w14:textId="583F8159" w:rsidR="00A01ABF" w:rsidRDefault="00A01ABF" w:rsidP="002A1CFB">
      <w:pPr>
        <w:jc w:val="both"/>
        <w:rPr>
          <w:sz w:val="22"/>
          <w:szCs w:val="22"/>
        </w:rPr>
      </w:pPr>
    </w:p>
    <w:p w14:paraId="1752230E" w14:textId="45177CE5" w:rsidR="00A01ABF" w:rsidRDefault="00A01ABF" w:rsidP="002A1CFB">
      <w:pPr>
        <w:jc w:val="both"/>
        <w:rPr>
          <w:sz w:val="22"/>
          <w:szCs w:val="22"/>
        </w:rPr>
      </w:pPr>
    </w:p>
    <w:p w14:paraId="311F287F" w14:textId="136158AC" w:rsidR="00A01ABF" w:rsidRDefault="00A01ABF" w:rsidP="002A1CFB">
      <w:pPr>
        <w:jc w:val="both"/>
        <w:rPr>
          <w:sz w:val="22"/>
          <w:szCs w:val="22"/>
        </w:rPr>
      </w:pPr>
    </w:p>
    <w:p w14:paraId="18936B5F" w14:textId="6A8AC76B" w:rsidR="00A01ABF" w:rsidRDefault="00A01ABF" w:rsidP="002A1CFB">
      <w:pPr>
        <w:jc w:val="both"/>
        <w:rPr>
          <w:sz w:val="22"/>
          <w:szCs w:val="22"/>
        </w:rPr>
      </w:pPr>
    </w:p>
    <w:p w14:paraId="69113EA4" w14:textId="559D138F" w:rsidR="00A01ABF" w:rsidRDefault="00A01ABF" w:rsidP="002A1CFB">
      <w:pPr>
        <w:jc w:val="both"/>
        <w:rPr>
          <w:sz w:val="22"/>
          <w:szCs w:val="22"/>
        </w:rPr>
      </w:pPr>
    </w:p>
    <w:p w14:paraId="06044A11" w14:textId="6D9A1DFA" w:rsidR="00A01ABF" w:rsidRDefault="00A01ABF" w:rsidP="002A1CFB">
      <w:pPr>
        <w:jc w:val="both"/>
        <w:rPr>
          <w:sz w:val="22"/>
          <w:szCs w:val="22"/>
        </w:rPr>
      </w:pPr>
    </w:p>
    <w:p w14:paraId="4C7CFBAD" w14:textId="77777777" w:rsidR="00A01ABF" w:rsidRDefault="00A01ABF" w:rsidP="002A1CFB">
      <w:pPr>
        <w:jc w:val="both"/>
        <w:rPr>
          <w:sz w:val="22"/>
          <w:szCs w:val="22"/>
        </w:rPr>
      </w:pPr>
    </w:p>
    <w:p w14:paraId="5061B713" w14:textId="77777777" w:rsidR="00DF5EE1" w:rsidRDefault="00DF5EE1" w:rsidP="002A1CFB">
      <w:pPr>
        <w:jc w:val="both"/>
        <w:rPr>
          <w:sz w:val="22"/>
          <w:szCs w:val="22"/>
        </w:rPr>
      </w:pPr>
    </w:p>
    <w:p w14:paraId="53F561FA" w14:textId="77D9A249" w:rsidR="00CC0B88" w:rsidRPr="006D75EC" w:rsidRDefault="00CC0B88" w:rsidP="00CC0B88">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javasol</w:t>
      </w:r>
      <w:r>
        <w:rPr>
          <w:rFonts w:ascii="Times New Roman" w:hAnsi="Times New Roman"/>
          <w:sz w:val="22"/>
          <w:szCs w:val="22"/>
        </w:rPr>
        <w:t>ta a testületnek</w:t>
      </w:r>
      <w:r w:rsidRPr="006D75EC">
        <w:rPr>
          <w:rFonts w:ascii="Times New Roman" w:hAnsi="Times New Roman"/>
          <w:sz w:val="22"/>
          <w:szCs w:val="22"/>
        </w:rPr>
        <w:t>, hogy a</w:t>
      </w:r>
      <w:r>
        <w:rPr>
          <w:rFonts w:ascii="Times New Roman" w:hAnsi="Times New Roman"/>
          <w:sz w:val="22"/>
          <w:szCs w:val="22"/>
        </w:rPr>
        <w:t xml:space="preserve"> Nemzetiségi </w:t>
      </w:r>
      <w:r w:rsidRPr="006D75EC">
        <w:rPr>
          <w:rFonts w:ascii="Times New Roman" w:hAnsi="Times New Roman"/>
          <w:sz w:val="22"/>
          <w:szCs w:val="22"/>
        </w:rPr>
        <w:t xml:space="preserve">Önkormányzat a Kiskőrösi Petőfi Sándor </w:t>
      </w:r>
      <w:r w:rsidRPr="00A01ABF">
        <w:rPr>
          <w:rFonts w:ascii="Times New Roman" w:hAnsi="Times New Roman"/>
          <w:sz w:val="22"/>
          <w:szCs w:val="22"/>
        </w:rPr>
        <w:t xml:space="preserve">Evangélikus Óvoda, Általános Iskola, Gimnázium és Technikum részére a német nyelvet tanuló diákoknak a bajai német nemzetiségi tanösvény bejárásához szükséges költségeire, mely 2022 </w:t>
      </w:r>
      <w:r w:rsidR="00A01ABF" w:rsidRPr="00A01ABF">
        <w:rPr>
          <w:rFonts w:ascii="Times New Roman" w:hAnsi="Times New Roman"/>
          <w:sz w:val="22"/>
          <w:szCs w:val="22"/>
        </w:rPr>
        <w:t xml:space="preserve">tavaszán valósulna </w:t>
      </w:r>
      <w:r w:rsidRPr="00A01ABF">
        <w:rPr>
          <w:rFonts w:ascii="Times New Roman" w:hAnsi="Times New Roman"/>
          <w:sz w:val="22"/>
          <w:szCs w:val="22"/>
        </w:rPr>
        <w:t>meg, 205.000,- forint összegű támogatást nyújtson.</w:t>
      </w:r>
      <w:r w:rsidRPr="006D75EC">
        <w:rPr>
          <w:rFonts w:ascii="Times New Roman" w:hAnsi="Times New Roman"/>
          <w:sz w:val="22"/>
          <w:szCs w:val="22"/>
        </w:rPr>
        <w:t xml:space="preserve"> </w:t>
      </w:r>
    </w:p>
    <w:p w14:paraId="07BC9B9A" w14:textId="77777777" w:rsidR="00CC0B88" w:rsidRPr="006D75EC" w:rsidRDefault="00CC0B88" w:rsidP="00CC0B88">
      <w:pPr>
        <w:pStyle w:val="NormlWeb"/>
        <w:spacing w:before="0" w:beforeAutospacing="0" w:after="0" w:afterAutospacing="0"/>
        <w:ind w:right="150"/>
        <w:jc w:val="both"/>
        <w:rPr>
          <w:sz w:val="22"/>
          <w:szCs w:val="22"/>
        </w:rPr>
      </w:pPr>
    </w:p>
    <w:p w14:paraId="69AA0602" w14:textId="77777777" w:rsidR="00CC0B88" w:rsidRDefault="00CC0B88" w:rsidP="00CC0B88">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3AB57B3B" w14:textId="77777777" w:rsidR="00CC0B88" w:rsidRDefault="00CC0B88" w:rsidP="00CC0B88">
      <w:pPr>
        <w:pStyle w:val="NormlWeb"/>
        <w:spacing w:before="0" w:beforeAutospacing="0" w:after="0" w:afterAutospacing="0"/>
        <w:ind w:right="150"/>
        <w:jc w:val="both"/>
        <w:rPr>
          <w:bCs/>
          <w:sz w:val="22"/>
          <w:szCs w:val="22"/>
        </w:rPr>
      </w:pPr>
    </w:p>
    <w:p w14:paraId="5F454D9D" w14:textId="77777777" w:rsidR="00CC0B88" w:rsidRDefault="00CC0B88" w:rsidP="00CC0B88">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00BF6F4F" w14:textId="6CF35346" w:rsidR="00CC0B88" w:rsidRDefault="00CC0B88" w:rsidP="00CC0B88">
      <w:pPr>
        <w:pStyle w:val="NormlWeb"/>
        <w:numPr>
          <w:ilvl w:val="0"/>
          <w:numId w:val="1"/>
        </w:numPr>
        <w:spacing w:before="0" w:beforeAutospacing="0" w:after="0" w:afterAutospacing="0"/>
        <w:ind w:right="150"/>
        <w:jc w:val="both"/>
        <w:rPr>
          <w:bCs/>
          <w:sz w:val="22"/>
          <w:szCs w:val="22"/>
        </w:rPr>
      </w:pPr>
      <w:r>
        <w:rPr>
          <w:sz w:val="22"/>
          <w:szCs w:val="22"/>
        </w:rPr>
        <w:t xml:space="preserve">egyetért azzal, hogy a Kiskőrösi Petőfi Sándor Evangélikus Óvoda, Általános Iskola, Gimnázium és Technikum német nyelvet tanuló diákjainak </w:t>
      </w:r>
      <w:r w:rsidRPr="006D75EC">
        <w:rPr>
          <w:sz w:val="22"/>
          <w:szCs w:val="22"/>
        </w:rPr>
        <w:t xml:space="preserve">a </w:t>
      </w:r>
      <w:r>
        <w:rPr>
          <w:sz w:val="22"/>
          <w:szCs w:val="22"/>
        </w:rPr>
        <w:t xml:space="preserve">bajai német nemzetiségi tanösvény bejárásához </w:t>
      </w:r>
      <w:r w:rsidRPr="006D75EC">
        <w:rPr>
          <w:sz w:val="22"/>
          <w:szCs w:val="22"/>
        </w:rPr>
        <w:t>szükséges költsége</w:t>
      </w:r>
      <w:r>
        <w:rPr>
          <w:sz w:val="22"/>
          <w:szCs w:val="22"/>
        </w:rPr>
        <w:t>i</w:t>
      </w:r>
      <w:r w:rsidRPr="006D75EC">
        <w:rPr>
          <w:sz w:val="22"/>
          <w:szCs w:val="22"/>
        </w:rPr>
        <w:t xml:space="preserve">re </w:t>
      </w:r>
      <w:r>
        <w:rPr>
          <w:sz w:val="22"/>
          <w:szCs w:val="22"/>
        </w:rPr>
        <w:t>205.000,- forint összegű támogatást biztosítson.</w:t>
      </w:r>
    </w:p>
    <w:p w14:paraId="4B1DD30F" w14:textId="0BC82A04" w:rsidR="00CC0B88" w:rsidRDefault="00CC0B88" w:rsidP="00CC0B88">
      <w:pPr>
        <w:pStyle w:val="NormlWeb"/>
        <w:numPr>
          <w:ilvl w:val="0"/>
          <w:numId w:val="1"/>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5236CA7B" w14:textId="77777777" w:rsidR="00CC0B88" w:rsidRDefault="00CC0B88" w:rsidP="00CC0B88">
      <w:pPr>
        <w:numPr>
          <w:ilvl w:val="0"/>
          <w:numId w:val="1"/>
        </w:numPr>
        <w:jc w:val="both"/>
        <w:rPr>
          <w:sz w:val="22"/>
          <w:szCs w:val="22"/>
        </w:rPr>
      </w:pPr>
      <w:r>
        <w:rPr>
          <w:sz w:val="22"/>
          <w:szCs w:val="22"/>
        </w:rPr>
        <w:t>felkéri a Polgármesteri Hivatal Pénzügyi Osztályát, hogy az összeg kifizetéséről a támogatási szerződésnek megfelelően gondoskodjon.”</w:t>
      </w:r>
    </w:p>
    <w:p w14:paraId="1B02A26F" w14:textId="77777777" w:rsidR="00CC0B88" w:rsidRDefault="00CC0B88" w:rsidP="00CC0B88">
      <w:pPr>
        <w:ind w:left="720" w:right="150"/>
        <w:jc w:val="both"/>
        <w:rPr>
          <w:bCs/>
          <w:sz w:val="22"/>
          <w:szCs w:val="22"/>
        </w:rPr>
      </w:pPr>
    </w:p>
    <w:p w14:paraId="4F1E3651" w14:textId="77777777" w:rsidR="00CC0B88" w:rsidRDefault="00CC0B88" w:rsidP="00CC0B88">
      <w:pPr>
        <w:jc w:val="both"/>
        <w:rPr>
          <w:sz w:val="22"/>
          <w:szCs w:val="22"/>
        </w:rPr>
      </w:pPr>
      <w:r>
        <w:rPr>
          <w:b/>
          <w:sz w:val="22"/>
          <w:szCs w:val="22"/>
          <w:u w:val="single"/>
        </w:rPr>
        <w:t>Felelős:</w:t>
      </w:r>
      <w:r>
        <w:rPr>
          <w:sz w:val="22"/>
          <w:szCs w:val="22"/>
        </w:rPr>
        <w:tab/>
        <w:t>a testület elnöke</w:t>
      </w:r>
    </w:p>
    <w:p w14:paraId="5516B1E4" w14:textId="77777777" w:rsidR="00CC0B88" w:rsidRDefault="00CC0B88" w:rsidP="00CC0B88">
      <w:pPr>
        <w:jc w:val="both"/>
        <w:rPr>
          <w:sz w:val="22"/>
          <w:szCs w:val="22"/>
        </w:rPr>
      </w:pPr>
      <w:r>
        <w:rPr>
          <w:b/>
          <w:sz w:val="22"/>
          <w:szCs w:val="22"/>
          <w:u w:val="single"/>
        </w:rPr>
        <w:t>Határidő:</w:t>
      </w:r>
      <w:r>
        <w:rPr>
          <w:sz w:val="22"/>
          <w:szCs w:val="22"/>
        </w:rPr>
        <w:tab/>
        <w:t>értelemszerűen</w:t>
      </w:r>
    </w:p>
    <w:p w14:paraId="1802943F" w14:textId="77777777" w:rsidR="00CC0B88" w:rsidRDefault="00CC0B88" w:rsidP="00CC0B88">
      <w:pPr>
        <w:jc w:val="both"/>
        <w:rPr>
          <w:sz w:val="22"/>
        </w:rPr>
      </w:pPr>
    </w:p>
    <w:p w14:paraId="35FE012A" w14:textId="77777777" w:rsidR="00CC0B88" w:rsidRDefault="00CC0B88" w:rsidP="00CC0B88">
      <w:pPr>
        <w:jc w:val="both"/>
        <w:rPr>
          <w:sz w:val="22"/>
        </w:rPr>
      </w:pPr>
      <w:r>
        <w:rPr>
          <w:sz w:val="22"/>
        </w:rPr>
        <w:t>A testület megtárgyalta Kincses Mihályné elnök által megfogalmazottakat és 3 „igen” szavazattal az alábbi határozatokat hozta:</w:t>
      </w:r>
    </w:p>
    <w:p w14:paraId="6C7F7EA6" w14:textId="77777777" w:rsidR="00CC0B88" w:rsidRDefault="00CC0B88" w:rsidP="00CC0B88">
      <w:pPr>
        <w:jc w:val="both"/>
        <w:rPr>
          <w:sz w:val="22"/>
        </w:rPr>
      </w:pPr>
    </w:p>
    <w:p w14:paraId="722A90B3" w14:textId="4597B0B6" w:rsidR="00CC0B88" w:rsidRDefault="00CC0B88" w:rsidP="00CC0B88">
      <w:pPr>
        <w:pStyle w:val="NormlWeb"/>
        <w:spacing w:before="0" w:beforeAutospacing="0" w:after="0" w:afterAutospacing="0"/>
        <w:ind w:right="150"/>
        <w:jc w:val="both"/>
        <w:rPr>
          <w:b/>
          <w:sz w:val="22"/>
          <w:szCs w:val="22"/>
          <w:u w:val="single"/>
        </w:rPr>
      </w:pPr>
      <w:r>
        <w:rPr>
          <w:b/>
          <w:sz w:val="22"/>
          <w:szCs w:val="22"/>
          <w:u w:val="single"/>
        </w:rPr>
        <w:t>3/2022. sz. Német Nemzetiségi Önk. határozat</w:t>
      </w:r>
    </w:p>
    <w:p w14:paraId="65FE2088" w14:textId="77777777" w:rsidR="00CC0B88" w:rsidRDefault="00CC0B88" w:rsidP="00CC0B88">
      <w:pPr>
        <w:pStyle w:val="NormlWeb"/>
        <w:spacing w:before="0" w:beforeAutospacing="0" w:after="0" w:afterAutospacing="0"/>
        <w:ind w:right="150"/>
        <w:jc w:val="both"/>
        <w:rPr>
          <w:b/>
          <w:sz w:val="22"/>
          <w:szCs w:val="22"/>
          <w:u w:val="single"/>
        </w:rPr>
      </w:pPr>
    </w:p>
    <w:p w14:paraId="6132E4D6" w14:textId="77777777" w:rsidR="00CC0B88" w:rsidRDefault="00CC0B88" w:rsidP="00CC0B88">
      <w:pPr>
        <w:pStyle w:val="NormlWeb"/>
        <w:spacing w:before="0" w:beforeAutospacing="0" w:after="0" w:afterAutospacing="0"/>
        <w:ind w:right="150"/>
        <w:jc w:val="both"/>
        <w:rPr>
          <w:b/>
          <w:sz w:val="22"/>
          <w:szCs w:val="22"/>
          <w:u w:val="single"/>
        </w:rPr>
      </w:pPr>
    </w:p>
    <w:p w14:paraId="7881C100" w14:textId="77777777" w:rsidR="00CC0B88" w:rsidRDefault="00CC0B88" w:rsidP="00CC0B88">
      <w:pPr>
        <w:pStyle w:val="NormlWeb"/>
        <w:spacing w:before="0" w:beforeAutospacing="0" w:after="0" w:afterAutospacing="0"/>
        <w:ind w:right="150"/>
        <w:jc w:val="center"/>
        <w:rPr>
          <w:b/>
          <w:sz w:val="22"/>
          <w:szCs w:val="22"/>
        </w:rPr>
      </w:pPr>
      <w:r>
        <w:rPr>
          <w:b/>
          <w:sz w:val="22"/>
          <w:szCs w:val="22"/>
        </w:rPr>
        <w:t>H A T Á R O Z A T</w:t>
      </w:r>
    </w:p>
    <w:p w14:paraId="24D62658" w14:textId="77777777" w:rsidR="00CC0B88" w:rsidRDefault="00CC0B88" w:rsidP="00CC0B88">
      <w:pPr>
        <w:pStyle w:val="Listaszerbekezds"/>
        <w:ind w:left="720"/>
        <w:jc w:val="center"/>
        <w:rPr>
          <w:b/>
          <w:caps/>
          <w:sz w:val="22"/>
          <w:szCs w:val="22"/>
        </w:rPr>
      </w:pPr>
    </w:p>
    <w:p w14:paraId="176D381E" w14:textId="7333C5A0" w:rsidR="00CC0B88" w:rsidRDefault="00CC0B88" w:rsidP="00CC0B88">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243175C0" w14:textId="77777777" w:rsidR="00A01ABF" w:rsidRDefault="00A01ABF" w:rsidP="00CC0B88">
      <w:pPr>
        <w:pStyle w:val="NormlWeb"/>
        <w:spacing w:before="0" w:beforeAutospacing="0" w:after="0" w:afterAutospacing="0"/>
        <w:ind w:right="150"/>
        <w:jc w:val="both"/>
        <w:rPr>
          <w:sz w:val="22"/>
          <w:szCs w:val="22"/>
        </w:rPr>
      </w:pPr>
    </w:p>
    <w:p w14:paraId="540EA785" w14:textId="187F0C83" w:rsidR="00CC0B88" w:rsidRPr="00A01ABF" w:rsidRDefault="00CC0B88" w:rsidP="00552A8B">
      <w:pPr>
        <w:pStyle w:val="NormlWeb"/>
        <w:numPr>
          <w:ilvl w:val="0"/>
          <w:numId w:val="8"/>
        </w:numPr>
        <w:spacing w:before="0" w:beforeAutospacing="0" w:after="0" w:afterAutospacing="0"/>
        <w:ind w:right="150"/>
        <w:jc w:val="both"/>
        <w:rPr>
          <w:bCs/>
          <w:sz w:val="22"/>
          <w:szCs w:val="22"/>
        </w:rPr>
      </w:pPr>
      <w:r>
        <w:rPr>
          <w:sz w:val="22"/>
          <w:szCs w:val="22"/>
        </w:rPr>
        <w:t xml:space="preserve">egyetért azzal, hogy a Kiskőrösi Petőfi Sándor Evangélikus Óvoda, Általános Iskola, Gimnázium és Technikum német nyelvet tanuló diákjainak </w:t>
      </w:r>
      <w:r w:rsidRPr="006D75EC">
        <w:rPr>
          <w:sz w:val="22"/>
          <w:szCs w:val="22"/>
        </w:rPr>
        <w:t xml:space="preserve">a </w:t>
      </w:r>
      <w:r>
        <w:rPr>
          <w:sz w:val="22"/>
          <w:szCs w:val="22"/>
        </w:rPr>
        <w:t xml:space="preserve">bajai német nemzetiségi tanösvény bejárásához </w:t>
      </w:r>
      <w:r w:rsidRPr="006D75EC">
        <w:rPr>
          <w:sz w:val="22"/>
          <w:szCs w:val="22"/>
        </w:rPr>
        <w:t>szükséges költsége</w:t>
      </w:r>
      <w:r>
        <w:rPr>
          <w:sz w:val="22"/>
          <w:szCs w:val="22"/>
        </w:rPr>
        <w:t>i</w:t>
      </w:r>
      <w:r w:rsidRPr="006D75EC">
        <w:rPr>
          <w:sz w:val="22"/>
          <w:szCs w:val="22"/>
        </w:rPr>
        <w:t xml:space="preserve">re </w:t>
      </w:r>
      <w:r>
        <w:rPr>
          <w:sz w:val="22"/>
          <w:szCs w:val="22"/>
        </w:rPr>
        <w:t>205.000,- forint összegű támogatást biztosítson.</w:t>
      </w:r>
    </w:p>
    <w:p w14:paraId="5D0FB52F" w14:textId="77777777" w:rsidR="00A01ABF" w:rsidRDefault="00A01ABF" w:rsidP="00A01ABF">
      <w:pPr>
        <w:pStyle w:val="NormlWeb"/>
        <w:spacing w:before="0" w:beforeAutospacing="0" w:after="0" w:afterAutospacing="0"/>
        <w:ind w:left="720" w:right="150"/>
        <w:jc w:val="both"/>
        <w:rPr>
          <w:bCs/>
          <w:sz w:val="22"/>
          <w:szCs w:val="22"/>
        </w:rPr>
      </w:pPr>
    </w:p>
    <w:p w14:paraId="513D843D" w14:textId="664BBFC3" w:rsidR="00CC0B88" w:rsidRPr="00A01ABF" w:rsidRDefault="00CC0B88" w:rsidP="00552A8B">
      <w:pPr>
        <w:pStyle w:val="NormlWeb"/>
        <w:numPr>
          <w:ilvl w:val="0"/>
          <w:numId w:val="8"/>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030881E5" w14:textId="77777777" w:rsidR="00A01ABF" w:rsidRDefault="00A01ABF" w:rsidP="00A01ABF">
      <w:pPr>
        <w:pStyle w:val="NormlWeb"/>
        <w:spacing w:before="0" w:beforeAutospacing="0" w:after="0" w:afterAutospacing="0"/>
        <w:ind w:left="720" w:right="150"/>
        <w:jc w:val="both"/>
        <w:rPr>
          <w:bCs/>
          <w:sz w:val="22"/>
          <w:szCs w:val="22"/>
        </w:rPr>
      </w:pPr>
    </w:p>
    <w:p w14:paraId="66A6CE59" w14:textId="1D1C8840" w:rsidR="00CC0B88" w:rsidRDefault="00CC0B88" w:rsidP="00552A8B">
      <w:pPr>
        <w:numPr>
          <w:ilvl w:val="0"/>
          <w:numId w:val="8"/>
        </w:numPr>
        <w:jc w:val="both"/>
        <w:rPr>
          <w:bCs/>
          <w:sz w:val="22"/>
          <w:szCs w:val="22"/>
        </w:rPr>
      </w:pPr>
      <w:r>
        <w:rPr>
          <w:sz w:val="22"/>
          <w:szCs w:val="22"/>
        </w:rPr>
        <w:t>felkéri a Polgármesteri Hivatal Pénzügyi Osztályát, hogy az összeg kifizetéséről a támogatási szerződésnek megfelelően gondoskodjon.</w:t>
      </w:r>
      <w:r>
        <w:rPr>
          <w:bCs/>
          <w:sz w:val="22"/>
          <w:szCs w:val="22"/>
        </w:rPr>
        <w:t xml:space="preserve"> </w:t>
      </w:r>
    </w:p>
    <w:p w14:paraId="49BBE81A" w14:textId="77777777" w:rsidR="00CC0B88" w:rsidRDefault="00CC0B88" w:rsidP="00CC0B88">
      <w:pPr>
        <w:ind w:left="720" w:right="150"/>
        <w:jc w:val="both"/>
        <w:rPr>
          <w:bCs/>
          <w:sz w:val="22"/>
          <w:szCs w:val="22"/>
        </w:rPr>
      </w:pPr>
    </w:p>
    <w:p w14:paraId="48C3F813" w14:textId="77777777" w:rsidR="00CC0B88" w:rsidRDefault="00CC0B88" w:rsidP="00CC0B88">
      <w:pPr>
        <w:jc w:val="both"/>
        <w:rPr>
          <w:sz w:val="22"/>
          <w:szCs w:val="22"/>
        </w:rPr>
      </w:pPr>
      <w:r>
        <w:rPr>
          <w:b/>
          <w:sz w:val="22"/>
          <w:szCs w:val="22"/>
          <w:u w:val="single"/>
        </w:rPr>
        <w:t>Felelős:</w:t>
      </w:r>
      <w:r>
        <w:rPr>
          <w:sz w:val="22"/>
          <w:szCs w:val="22"/>
        </w:rPr>
        <w:tab/>
        <w:t>a testület elnöke</w:t>
      </w:r>
    </w:p>
    <w:p w14:paraId="2110C772" w14:textId="77777777" w:rsidR="00CC0B88" w:rsidRDefault="00CC0B88" w:rsidP="00CC0B88">
      <w:pPr>
        <w:jc w:val="both"/>
        <w:rPr>
          <w:sz w:val="22"/>
          <w:szCs w:val="22"/>
        </w:rPr>
      </w:pPr>
      <w:r>
        <w:rPr>
          <w:b/>
          <w:sz w:val="22"/>
          <w:szCs w:val="22"/>
          <w:u w:val="single"/>
        </w:rPr>
        <w:t>Határidő:</w:t>
      </w:r>
      <w:r>
        <w:rPr>
          <w:sz w:val="22"/>
          <w:szCs w:val="22"/>
        </w:rPr>
        <w:tab/>
        <w:t>értelemszerűen</w:t>
      </w:r>
    </w:p>
    <w:p w14:paraId="1BC03263" w14:textId="77777777" w:rsidR="00CC0B88" w:rsidRDefault="00CC0B88" w:rsidP="00CC0B88">
      <w:pPr>
        <w:pBdr>
          <w:bottom w:val="single" w:sz="6" w:space="1" w:color="auto"/>
        </w:pBdr>
        <w:jc w:val="both"/>
        <w:rPr>
          <w:sz w:val="22"/>
        </w:rPr>
      </w:pPr>
    </w:p>
    <w:p w14:paraId="0E673B3B" w14:textId="786BF0CD" w:rsidR="005C502E" w:rsidRDefault="005C502E" w:rsidP="002A1CFB">
      <w:pPr>
        <w:jc w:val="both"/>
        <w:rPr>
          <w:sz w:val="22"/>
          <w:szCs w:val="22"/>
        </w:rPr>
      </w:pPr>
    </w:p>
    <w:p w14:paraId="6001D4AB" w14:textId="4148A021" w:rsidR="00A01ABF" w:rsidRDefault="00A01ABF" w:rsidP="002A1CFB">
      <w:pPr>
        <w:jc w:val="both"/>
        <w:rPr>
          <w:sz w:val="22"/>
          <w:szCs w:val="22"/>
        </w:rPr>
      </w:pPr>
    </w:p>
    <w:p w14:paraId="1A33DD12" w14:textId="52B4AF2A" w:rsidR="00A01ABF" w:rsidRDefault="00A01ABF" w:rsidP="002A1CFB">
      <w:pPr>
        <w:jc w:val="both"/>
        <w:rPr>
          <w:sz w:val="22"/>
          <w:szCs w:val="22"/>
        </w:rPr>
      </w:pPr>
    </w:p>
    <w:p w14:paraId="78B0BDDD" w14:textId="2F70BECC" w:rsidR="00A01ABF" w:rsidRDefault="00A01ABF" w:rsidP="002A1CFB">
      <w:pPr>
        <w:jc w:val="both"/>
        <w:rPr>
          <w:sz w:val="22"/>
          <w:szCs w:val="22"/>
        </w:rPr>
      </w:pPr>
    </w:p>
    <w:p w14:paraId="13546729" w14:textId="28065B93" w:rsidR="00A01ABF" w:rsidRDefault="00A01ABF" w:rsidP="002A1CFB">
      <w:pPr>
        <w:jc w:val="both"/>
        <w:rPr>
          <w:sz w:val="22"/>
          <w:szCs w:val="22"/>
        </w:rPr>
      </w:pPr>
    </w:p>
    <w:p w14:paraId="16F3DB6A" w14:textId="24353026" w:rsidR="00A01ABF" w:rsidRDefault="00A01ABF" w:rsidP="002A1CFB">
      <w:pPr>
        <w:jc w:val="both"/>
        <w:rPr>
          <w:sz w:val="22"/>
          <w:szCs w:val="22"/>
        </w:rPr>
      </w:pPr>
    </w:p>
    <w:p w14:paraId="2784F5F3" w14:textId="32DC4471" w:rsidR="00A01ABF" w:rsidRDefault="00A01ABF" w:rsidP="002A1CFB">
      <w:pPr>
        <w:jc w:val="both"/>
        <w:rPr>
          <w:sz w:val="22"/>
          <w:szCs w:val="22"/>
        </w:rPr>
      </w:pPr>
    </w:p>
    <w:p w14:paraId="473A82BC" w14:textId="2AB63E6A" w:rsidR="00A01ABF" w:rsidRDefault="00A01ABF" w:rsidP="002A1CFB">
      <w:pPr>
        <w:jc w:val="both"/>
        <w:rPr>
          <w:sz w:val="22"/>
          <w:szCs w:val="22"/>
        </w:rPr>
      </w:pPr>
    </w:p>
    <w:p w14:paraId="2C85335D" w14:textId="0D103BDF" w:rsidR="00A01ABF" w:rsidRDefault="00A01ABF" w:rsidP="002A1CFB">
      <w:pPr>
        <w:jc w:val="both"/>
        <w:rPr>
          <w:sz w:val="22"/>
          <w:szCs w:val="22"/>
        </w:rPr>
      </w:pPr>
    </w:p>
    <w:p w14:paraId="42D59F9F" w14:textId="185966CA" w:rsidR="00A01ABF" w:rsidRDefault="00A01ABF" w:rsidP="002A1CFB">
      <w:pPr>
        <w:jc w:val="both"/>
        <w:rPr>
          <w:sz w:val="22"/>
          <w:szCs w:val="22"/>
        </w:rPr>
      </w:pPr>
    </w:p>
    <w:p w14:paraId="38C9068F" w14:textId="130D781D" w:rsidR="00A01ABF" w:rsidRDefault="00A01ABF" w:rsidP="002A1CFB">
      <w:pPr>
        <w:jc w:val="both"/>
        <w:rPr>
          <w:sz w:val="22"/>
          <w:szCs w:val="22"/>
        </w:rPr>
      </w:pPr>
    </w:p>
    <w:p w14:paraId="06C5B40D" w14:textId="6998FD15" w:rsidR="00A01ABF" w:rsidRDefault="00A01ABF" w:rsidP="002A1CFB">
      <w:pPr>
        <w:jc w:val="both"/>
        <w:rPr>
          <w:sz w:val="22"/>
          <w:szCs w:val="22"/>
        </w:rPr>
      </w:pPr>
    </w:p>
    <w:p w14:paraId="2D320ED5" w14:textId="746FD30C" w:rsidR="00A01ABF" w:rsidRDefault="00A01ABF" w:rsidP="002A1CFB">
      <w:pPr>
        <w:jc w:val="both"/>
        <w:rPr>
          <w:sz w:val="22"/>
          <w:szCs w:val="22"/>
        </w:rPr>
      </w:pPr>
    </w:p>
    <w:p w14:paraId="0100731E" w14:textId="094CEDD7" w:rsidR="00A01ABF" w:rsidRDefault="00A01ABF" w:rsidP="002A1CFB">
      <w:pPr>
        <w:jc w:val="both"/>
        <w:rPr>
          <w:sz w:val="22"/>
          <w:szCs w:val="22"/>
        </w:rPr>
      </w:pPr>
    </w:p>
    <w:p w14:paraId="674CFD76" w14:textId="0FA49197" w:rsidR="00A01ABF" w:rsidRDefault="00A01ABF" w:rsidP="002A1CFB">
      <w:pPr>
        <w:jc w:val="both"/>
        <w:rPr>
          <w:sz w:val="22"/>
          <w:szCs w:val="22"/>
        </w:rPr>
      </w:pPr>
    </w:p>
    <w:p w14:paraId="37721770" w14:textId="2EF9E567" w:rsidR="00A01ABF" w:rsidRDefault="00A01ABF" w:rsidP="002A1CFB">
      <w:pPr>
        <w:jc w:val="both"/>
        <w:rPr>
          <w:sz w:val="22"/>
          <w:szCs w:val="22"/>
        </w:rPr>
      </w:pPr>
    </w:p>
    <w:p w14:paraId="43E25F5C" w14:textId="77777777" w:rsidR="00A01ABF" w:rsidRDefault="00A01ABF" w:rsidP="002A1CFB">
      <w:pPr>
        <w:jc w:val="both"/>
        <w:rPr>
          <w:sz w:val="22"/>
          <w:szCs w:val="22"/>
        </w:rPr>
      </w:pPr>
    </w:p>
    <w:p w14:paraId="4AA32107" w14:textId="3DA98098" w:rsidR="005C502E" w:rsidRPr="006D75EC" w:rsidRDefault="005C502E" w:rsidP="005C502E">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javasol</w:t>
      </w:r>
      <w:r>
        <w:rPr>
          <w:rFonts w:ascii="Times New Roman" w:hAnsi="Times New Roman"/>
          <w:sz w:val="22"/>
          <w:szCs w:val="22"/>
        </w:rPr>
        <w:t>ta a testületnek</w:t>
      </w:r>
      <w:r w:rsidRPr="006D75EC">
        <w:rPr>
          <w:rFonts w:ascii="Times New Roman" w:hAnsi="Times New Roman"/>
          <w:sz w:val="22"/>
          <w:szCs w:val="22"/>
        </w:rPr>
        <w:t>, hogy a</w:t>
      </w:r>
      <w:r>
        <w:rPr>
          <w:rFonts w:ascii="Times New Roman" w:hAnsi="Times New Roman"/>
          <w:sz w:val="22"/>
          <w:szCs w:val="22"/>
        </w:rPr>
        <w:t xml:space="preserve"> Nemzetiségi </w:t>
      </w:r>
      <w:r w:rsidRPr="006D75EC">
        <w:rPr>
          <w:rFonts w:ascii="Times New Roman" w:hAnsi="Times New Roman"/>
          <w:sz w:val="22"/>
          <w:szCs w:val="22"/>
        </w:rPr>
        <w:t xml:space="preserve">Önkormányzat a Kiskőrösi Petőfi Sándor Evangélikus Óvoda, Általános Iskola, Gimnázium és Technikum </w:t>
      </w:r>
      <w:r>
        <w:rPr>
          <w:rFonts w:ascii="Times New Roman" w:hAnsi="Times New Roman"/>
          <w:sz w:val="22"/>
          <w:szCs w:val="22"/>
        </w:rPr>
        <w:t xml:space="preserve">részére a német nemzetiségi nyelvet tanuló 7-9. évfolyamos </w:t>
      </w:r>
      <w:r w:rsidRPr="00784244">
        <w:rPr>
          <w:rFonts w:ascii="Times New Roman" w:hAnsi="Times New Roman"/>
          <w:sz w:val="22"/>
          <w:szCs w:val="22"/>
        </w:rPr>
        <w:t>diák</w:t>
      </w:r>
      <w:r>
        <w:rPr>
          <w:rFonts w:ascii="Times New Roman" w:hAnsi="Times New Roman"/>
          <w:sz w:val="22"/>
          <w:szCs w:val="22"/>
        </w:rPr>
        <w:t>oknak a német népviselet napjához kapcsolódó projektnap „Trachttag” megszervezéséhez szükséges költsége</w:t>
      </w:r>
      <w:r w:rsidR="00B27982">
        <w:rPr>
          <w:rFonts w:ascii="Times New Roman" w:hAnsi="Times New Roman"/>
          <w:sz w:val="22"/>
          <w:szCs w:val="22"/>
        </w:rPr>
        <w:t>kre 100</w:t>
      </w:r>
      <w:r w:rsidRPr="006D75EC">
        <w:rPr>
          <w:rFonts w:ascii="Times New Roman" w:hAnsi="Times New Roman"/>
          <w:sz w:val="22"/>
          <w:szCs w:val="22"/>
        </w:rPr>
        <w:t xml:space="preserve">.000,- </w:t>
      </w:r>
      <w:r>
        <w:rPr>
          <w:rFonts w:ascii="Times New Roman" w:hAnsi="Times New Roman"/>
          <w:sz w:val="22"/>
          <w:szCs w:val="22"/>
        </w:rPr>
        <w:t xml:space="preserve">forint </w:t>
      </w:r>
      <w:r w:rsidRPr="006D75EC">
        <w:rPr>
          <w:rFonts w:ascii="Times New Roman" w:hAnsi="Times New Roman"/>
          <w:sz w:val="22"/>
          <w:szCs w:val="22"/>
        </w:rPr>
        <w:t xml:space="preserve">összegű támogatást nyújtson. </w:t>
      </w:r>
    </w:p>
    <w:p w14:paraId="6F36E6D3" w14:textId="77777777" w:rsidR="005C502E" w:rsidRPr="006D75EC" w:rsidRDefault="005C502E" w:rsidP="005C502E">
      <w:pPr>
        <w:pStyle w:val="NormlWeb"/>
        <w:spacing w:before="0" w:beforeAutospacing="0" w:after="0" w:afterAutospacing="0"/>
        <w:ind w:right="150"/>
        <w:jc w:val="both"/>
        <w:rPr>
          <w:sz w:val="22"/>
          <w:szCs w:val="22"/>
        </w:rPr>
      </w:pPr>
    </w:p>
    <w:p w14:paraId="28423254" w14:textId="77777777" w:rsidR="005C502E" w:rsidRDefault="005C502E" w:rsidP="005C502E">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0E9175CB" w14:textId="77777777" w:rsidR="005C502E" w:rsidRDefault="005C502E" w:rsidP="005C502E">
      <w:pPr>
        <w:pStyle w:val="NormlWeb"/>
        <w:spacing w:before="0" w:beforeAutospacing="0" w:after="0" w:afterAutospacing="0"/>
        <w:ind w:right="150"/>
        <w:jc w:val="both"/>
        <w:rPr>
          <w:bCs/>
          <w:sz w:val="22"/>
          <w:szCs w:val="22"/>
        </w:rPr>
      </w:pPr>
    </w:p>
    <w:p w14:paraId="7D60A5D7" w14:textId="77777777" w:rsidR="005C502E" w:rsidRDefault="005C502E" w:rsidP="005C502E">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7FC712AD" w14:textId="761BF549" w:rsidR="005C502E" w:rsidRPr="00B27982" w:rsidRDefault="005C502E" w:rsidP="00552A8B">
      <w:pPr>
        <w:pStyle w:val="NormlWeb"/>
        <w:numPr>
          <w:ilvl w:val="0"/>
          <w:numId w:val="9"/>
        </w:numPr>
        <w:spacing w:before="0" w:beforeAutospacing="0" w:after="0" w:afterAutospacing="0"/>
        <w:ind w:right="150"/>
        <w:jc w:val="both"/>
        <w:rPr>
          <w:bCs/>
          <w:sz w:val="22"/>
          <w:szCs w:val="22"/>
        </w:rPr>
      </w:pPr>
      <w:r w:rsidRPr="00B27982">
        <w:rPr>
          <w:sz w:val="22"/>
          <w:szCs w:val="22"/>
        </w:rPr>
        <w:t>egyetért azzal, hogy a Kiskőrösi Petőfi Sándor Evangélikus Óvoda, Általános Iskola, Gimnázium és Technikum német nyelvet tanuló</w:t>
      </w:r>
      <w:r w:rsidR="00B27982" w:rsidRPr="00B27982">
        <w:rPr>
          <w:sz w:val="22"/>
          <w:szCs w:val="22"/>
        </w:rPr>
        <w:t xml:space="preserve"> 7-9. évfolyamos diákoknak a német népviselet napjához kapcsolódó projektnap „Trachttag” megszervezéséhez szükséges </w:t>
      </w:r>
      <w:r w:rsidRPr="00B27982">
        <w:rPr>
          <w:sz w:val="22"/>
          <w:szCs w:val="22"/>
        </w:rPr>
        <w:t xml:space="preserve">költségeire </w:t>
      </w:r>
      <w:r w:rsidR="00B27982">
        <w:rPr>
          <w:sz w:val="22"/>
          <w:szCs w:val="22"/>
        </w:rPr>
        <w:t>100</w:t>
      </w:r>
      <w:r w:rsidRPr="00B27982">
        <w:rPr>
          <w:sz w:val="22"/>
          <w:szCs w:val="22"/>
        </w:rPr>
        <w:t>.000,- forint összegű támogatást biztosítson.</w:t>
      </w:r>
    </w:p>
    <w:p w14:paraId="13247481" w14:textId="77777777" w:rsidR="005C502E" w:rsidRDefault="005C502E" w:rsidP="00552A8B">
      <w:pPr>
        <w:pStyle w:val="NormlWeb"/>
        <w:numPr>
          <w:ilvl w:val="0"/>
          <w:numId w:val="9"/>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789643DD" w14:textId="77777777" w:rsidR="005C502E" w:rsidRDefault="005C502E" w:rsidP="00552A8B">
      <w:pPr>
        <w:numPr>
          <w:ilvl w:val="0"/>
          <w:numId w:val="9"/>
        </w:numPr>
        <w:jc w:val="both"/>
        <w:rPr>
          <w:sz w:val="22"/>
          <w:szCs w:val="22"/>
        </w:rPr>
      </w:pPr>
      <w:r>
        <w:rPr>
          <w:sz w:val="22"/>
          <w:szCs w:val="22"/>
        </w:rPr>
        <w:t>felkéri a Polgármesteri Hivatal Pénzügyi Osztályát, hogy az összeg kifizetéséről a támogatási szerződésnek megfelelően gondoskodjon.”</w:t>
      </w:r>
    </w:p>
    <w:p w14:paraId="37B66EAB" w14:textId="77777777" w:rsidR="005C502E" w:rsidRDefault="005C502E" w:rsidP="005C502E">
      <w:pPr>
        <w:ind w:left="720" w:right="150"/>
        <w:jc w:val="both"/>
        <w:rPr>
          <w:bCs/>
          <w:sz w:val="22"/>
          <w:szCs w:val="22"/>
        </w:rPr>
      </w:pPr>
    </w:p>
    <w:p w14:paraId="6CC079D9" w14:textId="77777777" w:rsidR="005C502E" w:rsidRDefault="005C502E" w:rsidP="005C502E">
      <w:pPr>
        <w:jc w:val="both"/>
        <w:rPr>
          <w:sz w:val="22"/>
          <w:szCs w:val="22"/>
        </w:rPr>
      </w:pPr>
      <w:r>
        <w:rPr>
          <w:b/>
          <w:sz w:val="22"/>
          <w:szCs w:val="22"/>
          <w:u w:val="single"/>
        </w:rPr>
        <w:t>Felelős:</w:t>
      </w:r>
      <w:r>
        <w:rPr>
          <w:sz w:val="22"/>
          <w:szCs w:val="22"/>
        </w:rPr>
        <w:tab/>
        <w:t>a testület elnöke</w:t>
      </w:r>
    </w:p>
    <w:p w14:paraId="2F0F70F8" w14:textId="77777777" w:rsidR="005C502E" w:rsidRDefault="005C502E" w:rsidP="005C502E">
      <w:pPr>
        <w:jc w:val="both"/>
        <w:rPr>
          <w:sz w:val="22"/>
          <w:szCs w:val="22"/>
        </w:rPr>
      </w:pPr>
      <w:r>
        <w:rPr>
          <w:b/>
          <w:sz w:val="22"/>
          <w:szCs w:val="22"/>
          <w:u w:val="single"/>
        </w:rPr>
        <w:t>Határidő:</w:t>
      </w:r>
      <w:r>
        <w:rPr>
          <w:sz w:val="22"/>
          <w:szCs w:val="22"/>
        </w:rPr>
        <w:tab/>
        <w:t>értelemszerűen</w:t>
      </w:r>
    </w:p>
    <w:p w14:paraId="7E6DACBC" w14:textId="77777777" w:rsidR="005C502E" w:rsidRDefault="005C502E" w:rsidP="005C502E">
      <w:pPr>
        <w:jc w:val="both"/>
        <w:rPr>
          <w:sz w:val="22"/>
        </w:rPr>
      </w:pPr>
    </w:p>
    <w:p w14:paraId="5088B5E9" w14:textId="77777777" w:rsidR="005C502E" w:rsidRDefault="005C502E" w:rsidP="005C502E">
      <w:pPr>
        <w:jc w:val="both"/>
        <w:rPr>
          <w:sz w:val="22"/>
        </w:rPr>
      </w:pPr>
    </w:p>
    <w:p w14:paraId="27B7912D" w14:textId="77777777" w:rsidR="005C502E" w:rsidRDefault="005C502E" w:rsidP="005C502E">
      <w:pPr>
        <w:jc w:val="both"/>
        <w:rPr>
          <w:sz w:val="22"/>
        </w:rPr>
      </w:pPr>
      <w:r>
        <w:rPr>
          <w:sz w:val="22"/>
        </w:rPr>
        <w:t>A testület megtárgyalta Kincses Mihályné elnök által megfogalmazottakat és 3 „igen” szavazattal az alábbi határozatokat hozta:</w:t>
      </w:r>
    </w:p>
    <w:p w14:paraId="4849238B" w14:textId="77777777" w:rsidR="005C502E" w:rsidRDefault="005C502E" w:rsidP="005C502E">
      <w:pPr>
        <w:jc w:val="both"/>
        <w:rPr>
          <w:sz w:val="22"/>
        </w:rPr>
      </w:pPr>
    </w:p>
    <w:p w14:paraId="38E56E2D" w14:textId="5092B611" w:rsidR="005C502E" w:rsidRDefault="00B27982" w:rsidP="005C502E">
      <w:pPr>
        <w:pStyle w:val="NormlWeb"/>
        <w:spacing w:before="0" w:beforeAutospacing="0" w:after="0" w:afterAutospacing="0"/>
        <w:ind w:right="150"/>
        <w:jc w:val="both"/>
        <w:rPr>
          <w:b/>
          <w:sz w:val="22"/>
          <w:szCs w:val="22"/>
          <w:u w:val="single"/>
        </w:rPr>
      </w:pPr>
      <w:r>
        <w:rPr>
          <w:b/>
          <w:sz w:val="22"/>
          <w:szCs w:val="22"/>
          <w:u w:val="single"/>
        </w:rPr>
        <w:t>4</w:t>
      </w:r>
      <w:r w:rsidR="005C502E">
        <w:rPr>
          <w:b/>
          <w:sz w:val="22"/>
          <w:szCs w:val="22"/>
          <w:u w:val="single"/>
        </w:rPr>
        <w:t>/2022. sz. Német Nemzetiségi Önk. határozat</w:t>
      </w:r>
    </w:p>
    <w:p w14:paraId="54C096A7" w14:textId="77777777" w:rsidR="005C502E" w:rsidRDefault="005C502E" w:rsidP="005C502E">
      <w:pPr>
        <w:pStyle w:val="NormlWeb"/>
        <w:spacing w:before="0" w:beforeAutospacing="0" w:after="0" w:afterAutospacing="0"/>
        <w:ind w:right="150"/>
        <w:jc w:val="both"/>
        <w:rPr>
          <w:b/>
          <w:sz w:val="22"/>
          <w:szCs w:val="22"/>
          <w:u w:val="single"/>
        </w:rPr>
      </w:pPr>
    </w:p>
    <w:p w14:paraId="7B606A7E" w14:textId="77777777" w:rsidR="005C502E" w:rsidRDefault="005C502E" w:rsidP="005C502E">
      <w:pPr>
        <w:pStyle w:val="NormlWeb"/>
        <w:spacing w:before="0" w:beforeAutospacing="0" w:after="0" w:afterAutospacing="0"/>
        <w:ind w:right="150"/>
        <w:jc w:val="both"/>
        <w:rPr>
          <w:b/>
          <w:sz w:val="22"/>
          <w:szCs w:val="22"/>
          <w:u w:val="single"/>
        </w:rPr>
      </w:pPr>
    </w:p>
    <w:p w14:paraId="3CE25E35" w14:textId="77777777" w:rsidR="005C502E" w:rsidRDefault="005C502E" w:rsidP="005C502E">
      <w:pPr>
        <w:pStyle w:val="NormlWeb"/>
        <w:spacing w:before="0" w:beforeAutospacing="0" w:after="0" w:afterAutospacing="0"/>
        <w:ind w:right="150"/>
        <w:jc w:val="center"/>
        <w:rPr>
          <w:b/>
          <w:sz w:val="22"/>
          <w:szCs w:val="22"/>
        </w:rPr>
      </w:pPr>
      <w:r>
        <w:rPr>
          <w:b/>
          <w:sz w:val="22"/>
          <w:szCs w:val="22"/>
        </w:rPr>
        <w:t>H A T Á R O Z A T</w:t>
      </w:r>
    </w:p>
    <w:p w14:paraId="5344E999" w14:textId="77777777" w:rsidR="005C502E" w:rsidRDefault="005C502E" w:rsidP="005C502E">
      <w:pPr>
        <w:pStyle w:val="Listaszerbekezds"/>
        <w:ind w:left="720"/>
        <w:jc w:val="center"/>
        <w:rPr>
          <w:b/>
          <w:caps/>
          <w:sz w:val="22"/>
          <w:szCs w:val="22"/>
        </w:rPr>
      </w:pPr>
    </w:p>
    <w:p w14:paraId="289CCCDF" w14:textId="5E711613" w:rsidR="00B27982" w:rsidRDefault="00B27982" w:rsidP="00B27982">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3368C5F2" w14:textId="77777777" w:rsidR="00A01ABF" w:rsidRDefault="00A01ABF" w:rsidP="00B27982">
      <w:pPr>
        <w:pStyle w:val="NormlWeb"/>
        <w:spacing w:before="0" w:beforeAutospacing="0" w:after="0" w:afterAutospacing="0"/>
        <w:ind w:right="150"/>
        <w:jc w:val="both"/>
        <w:rPr>
          <w:sz w:val="22"/>
          <w:szCs w:val="22"/>
        </w:rPr>
      </w:pPr>
    </w:p>
    <w:p w14:paraId="226C577D" w14:textId="557EB618" w:rsidR="00B27982" w:rsidRPr="00A01ABF" w:rsidRDefault="00B27982" w:rsidP="00552A8B">
      <w:pPr>
        <w:pStyle w:val="NormlWeb"/>
        <w:numPr>
          <w:ilvl w:val="0"/>
          <w:numId w:val="10"/>
        </w:numPr>
        <w:spacing w:before="0" w:beforeAutospacing="0" w:after="0" w:afterAutospacing="0"/>
        <w:ind w:right="150"/>
        <w:jc w:val="both"/>
        <w:rPr>
          <w:bCs/>
          <w:sz w:val="22"/>
          <w:szCs w:val="22"/>
        </w:rPr>
      </w:pPr>
      <w:r w:rsidRPr="00B27982">
        <w:rPr>
          <w:sz w:val="22"/>
          <w:szCs w:val="22"/>
        </w:rPr>
        <w:t xml:space="preserve">egyetért azzal, hogy a Kiskőrösi Petőfi Sándor Evangélikus Óvoda, Általános Iskola, Gimnázium és Technikum német nyelvet tanuló 7-9. évfolyamos diákoknak a német népviselet napjához kapcsolódó projektnap „Trachttag” megszervezéséhez szükséges költségeire </w:t>
      </w:r>
      <w:r>
        <w:rPr>
          <w:sz w:val="22"/>
          <w:szCs w:val="22"/>
        </w:rPr>
        <w:t>100</w:t>
      </w:r>
      <w:r w:rsidRPr="00B27982">
        <w:rPr>
          <w:sz w:val="22"/>
          <w:szCs w:val="22"/>
        </w:rPr>
        <w:t>.000,- forint összegű támogatást biztosítson.</w:t>
      </w:r>
    </w:p>
    <w:p w14:paraId="791CA71C" w14:textId="77777777" w:rsidR="00A01ABF" w:rsidRPr="00B27982" w:rsidRDefault="00A01ABF" w:rsidP="00A01ABF">
      <w:pPr>
        <w:pStyle w:val="NormlWeb"/>
        <w:spacing w:before="0" w:beforeAutospacing="0" w:after="0" w:afterAutospacing="0"/>
        <w:ind w:left="720" w:right="150"/>
        <w:jc w:val="both"/>
        <w:rPr>
          <w:bCs/>
          <w:sz w:val="22"/>
          <w:szCs w:val="22"/>
        </w:rPr>
      </w:pPr>
    </w:p>
    <w:p w14:paraId="31650D09" w14:textId="5B43C8B1" w:rsidR="00B27982" w:rsidRPr="00A01ABF" w:rsidRDefault="00B27982" w:rsidP="00552A8B">
      <w:pPr>
        <w:pStyle w:val="NormlWeb"/>
        <w:numPr>
          <w:ilvl w:val="0"/>
          <w:numId w:val="10"/>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52772151" w14:textId="77777777" w:rsidR="00A01ABF" w:rsidRDefault="00A01ABF" w:rsidP="00A01ABF">
      <w:pPr>
        <w:pStyle w:val="NormlWeb"/>
        <w:spacing w:before="0" w:beforeAutospacing="0" w:after="0" w:afterAutospacing="0"/>
        <w:ind w:left="720" w:right="150"/>
        <w:jc w:val="both"/>
        <w:rPr>
          <w:bCs/>
          <w:sz w:val="22"/>
          <w:szCs w:val="22"/>
        </w:rPr>
      </w:pPr>
    </w:p>
    <w:p w14:paraId="0CB1D5B5" w14:textId="0E637C7C" w:rsidR="00B27982" w:rsidRDefault="00B27982" w:rsidP="00552A8B">
      <w:pPr>
        <w:numPr>
          <w:ilvl w:val="0"/>
          <w:numId w:val="10"/>
        </w:numPr>
        <w:jc w:val="both"/>
        <w:rPr>
          <w:sz w:val="22"/>
          <w:szCs w:val="22"/>
        </w:rPr>
      </w:pPr>
      <w:r>
        <w:rPr>
          <w:sz w:val="22"/>
          <w:szCs w:val="22"/>
        </w:rPr>
        <w:t>felkéri a Polgármesteri Hivatal Pénzügyi Osztályát, hogy az összeg kifizetéséről a támogatási szerződésnek megfelelően gondoskodjon.</w:t>
      </w:r>
    </w:p>
    <w:p w14:paraId="1D604684" w14:textId="77777777" w:rsidR="00B27982" w:rsidRDefault="00B27982" w:rsidP="00B27982">
      <w:pPr>
        <w:ind w:left="720" w:right="150"/>
        <w:jc w:val="both"/>
        <w:rPr>
          <w:bCs/>
          <w:sz w:val="22"/>
          <w:szCs w:val="22"/>
        </w:rPr>
      </w:pPr>
    </w:p>
    <w:p w14:paraId="117DED8E" w14:textId="77777777" w:rsidR="00B27982" w:rsidRDefault="00B27982" w:rsidP="00B27982">
      <w:pPr>
        <w:jc w:val="both"/>
        <w:rPr>
          <w:sz w:val="22"/>
          <w:szCs w:val="22"/>
        </w:rPr>
      </w:pPr>
      <w:r>
        <w:rPr>
          <w:b/>
          <w:sz w:val="22"/>
          <w:szCs w:val="22"/>
          <w:u w:val="single"/>
        </w:rPr>
        <w:t>Felelős:</w:t>
      </w:r>
      <w:r>
        <w:rPr>
          <w:sz w:val="22"/>
          <w:szCs w:val="22"/>
        </w:rPr>
        <w:tab/>
        <w:t>a testület elnöke</w:t>
      </w:r>
    </w:p>
    <w:p w14:paraId="270F0B86" w14:textId="77777777" w:rsidR="00B27982" w:rsidRDefault="00B27982" w:rsidP="00B27982">
      <w:pPr>
        <w:jc w:val="both"/>
        <w:rPr>
          <w:sz w:val="22"/>
          <w:szCs w:val="22"/>
        </w:rPr>
      </w:pPr>
      <w:r>
        <w:rPr>
          <w:b/>
          <w:sz w:val="22"/>
          <w:szCs w:val="22"/>
          <w:u w:val="single"/>
        </w:rPr>
        <w:t>Határidő:</w:t>
      </w:r>
      <w:r>
        <w:rPr>
          <w:sz w:val="22"/>
          <w:szCs w:val="22"/>
        </w:rPr>
        <w:tab/>
        <w:t>értelemszerűen</w:t>
      </w:r>
    </w:p>
    <w:p w14:paraId="06DED011" w14:textId="3EFA6FB8" w:rsidR="005C502E" w:rsidRDefault="005C502E" w:rsidP="00B27982">
      <w:pPr>
        <w:pBdr>
          <w:bottom w:val="single" w:sz="6" w:space="2" w:color="auto"/>
        </w:pBdr>
        <w:jc w:val="both"/>
        <w:rPr>
          <w:sz w:val="22"/>
          <w:szCs w:val="22"/>
        </w:rPr>
      </w:pPr>
    </w:p>
    <w:p w14:paraId="6062C17C" w14:textId="77777777" w:rsidR="00B27982" w:rsidRDefault="00B27982" w:rsidP="005C502E">
      <w:pPr>
        <w:jc w:val="both"/>
        <w:rPr>
          <w:sz w:val="22"/>
          <w:szCs w:val="22"/>
        </w:rPr>
      </w:pPr>
    </w:p>
    <w:p w14:paraId="79938066" w14:textId="77777777" w:rsidR="00A01ABF" w:rsidRDefault="00A01ABF" w:rsidP="00B27982">
      <w:pPr>
        <w:pStyle w:val="Norml0"/>
        <w:jc w:val="both"/>
        <w:rPr>
          <w:rFonts w:ascii="Times New Roman" w:hAnsi="Times New Roman"/>
          <w:b/>
          <w:sz w:val="22"/>
          <w:szCs w:val="22"/>
        </w:rPr>
      </w:pPr>
    </w:p>
    <w:p w14:paraId="25D6E371" w14:textId="77777777" w:rsidR="00A01ABF" w:rsidRDefault="00A01ABF" w:rsidP="00B27982">
      <w:pPr>
        <w:pStyle w:val="Norml0"/>
        <w:jc w:val="both"/>
        <w:rPr>
          <w:rFonts w:ascii="Times New Roman" w:hAnsi="Times New Roman"/>
          <w:b/>
          <w:sz w:val="22"/>
          <w:szCs w:val="22"/>
        </w:rPr>
      </w:pPr>
    </w:p>
    <w:p w14:paraId="14907296" w14:textId="77777777" w:rsidR="00A01ABF" w:rsidRDefault="00A01ABF" w:rsidP="00B27982">
      <w:pPr>
        <w:pStyle w:val="Norml0"/>
        <w:jc w:val="both"/>
        <w:rPr>
          <w:rFonts w:ascii="Times New Roman" w:hAnsi="Times New Roman"/>
          <w:b/>
          <w:sz w:val="22"/>
          <w:szCs w:val="22"/>
        </w:rPr>
      </w:pPr>
    </w:p>
    <w:p w14:paraId="09A4DAF7" w14:textId="77777777" w:rsidR="00A01ABF" w:rsidRDefault="00A01ABF" w:rsidP="00B27982">
      <w:pPr>
        <w:pStyle w:val="Norml0"/>
        <w:jc w:val="both"/>
        <w:rPr>
          <w:rFonts w:ascii="Times New Roman" w:hAnsi="Times New Roman"/>
          <w:b/>
          <w:sz w:val="22"/>
          <w:szCs w:val="22"/>
        </w:rPr>
      </w:pPr>
    </w:p>
    <w:p w14:paraId="4A114F0A" w14:textId="77777777" w:rsidR="00A01ABF" w:rsidRDefault="00A01ABF" w:rsidP="00B27982">
      <w:pPr>
        <w:pStyle w:val="Norml0"/>
        <w:jc w:val="both"/>
        <w:rPr>
          <w:rFonts w:ascii="Times New Roman" w:hAnsi="Times New Roman"/>
          <w:b/>
          <w:sz w:val="22"/>
          <w:szCs w:val="22"/>
        </w:rPr>
      </w:pPr>
    </w:p>
    <w:p w14:paraId="6FDCF67B" w14:textId="77777777" w:rsidR="00A01ABF" w:rsidRDefault="00A01ABF" w:rsidP="00B27982">
      <w:pPr>
        <w:pStyle w:val="Norml0"/>
        <w:jc w:val="both"/>
        <w:rPr>
          <w:rFonts w:ascii="Times New Roman" w:hAnsi="Times New Roman"/>
          <w:b/>
          <w:sz w:val="22"/>
          <w:szCs w:val="22"/>
        </w:rPr>
      </w:pPr>
    </w:p>
    <w:p w14:paraId="1E346738" w14:textId="77777777" w:rsidR="00A01ABF" w:rsidRDefault="00A01ABF" w:rsidP="00B27982">
      <w:pPr>
        <w:pStyle w:val="Norml0"/>
        <w:jc w:val="both"/>
        <w:rPr>
          <w:rFonts w:ascii="Times New Roman" w:hAnsi="Times New Roman"/>
          <w:b/>
          <w:sz w:val="22"/>
          <w:szCs w:val="22"/>
        </w:rPr>
      </w:pPr>
    </w:p>
    <w:p w14:paraId="564C82FB" w14:textId="77777777" w:rsidR="00A01ABF" w:rsidRDefault="00A01ABF" w:rsidP="00B27982">
      <w:pPr>
        <w:pStyle w:val="Norml0"/>
        <w:jc w:val="both"/>
        <w:rPr>
          <w:rFonts w:ascii="Times New Roman" w:hAnsi="Times New Roman"/>
          <w:b/>
          <w:sz w:val="22"/>
          <w:szCs w:val="22"/>
        </w:rPr>
      </w:pPr>
    </w:p>
    <w:p w14:paraId="3985BD68" w14:textId="77777777" w:rsidR="00A01ABF" w:rsidRDefault="00A01ABF" w:rsidP="00B27982">
      <w:pPr>
        <w:pStyle w:val="Norml0"/>
        <w:jc w:val="both"/>
        <w:rPr>
          <w:rFonts w:ascii="Times New Roman" w:hAnsi="Times New Roman"/>
          <w:b/>
          <w:sz w:val="22"/>
          <w:szCs w:val="22"/>
        </w:rPr>
      </w:pPr>
    </w:p>
    <w:p w14:paraId="17C7EE90" w14:textId="77777777" w:rsidR="00A01ABF" w:rsidRDefault="00A01ABF" w:rsidP="00B27982">
      <w:pPr>
        <w:pStyle w:val="Norml0"/>
        <w:jc w:val="both"/>
        <w:rPr>
          <w:rFonts w:ascii="Times New Roman" w:hAnsi="Times New Roman"/>
          <w:b/>
          <w:sz w:val="22"/>
          <w:szCs w:val="22"/>
        </w:rPr>
      </w:pPr>
    </w:p>
    <w:p w14:paraId="697EF606" w14:textId="77777777" w:rsidR="00A01ABF" w:rsidRDefault="00A01ABF" w:rsidP="00B27982">
      <w:pPr>
        <w:pStyle w:val="Norml0"/>
        <w:jc w:val="both"/>
        <w:rPr>
          <w:rFonts w:ascii="Times New Roman" w:hAnsi="Times New Roman"/>
          <w:b/>
          <w:sz w:val="22"/>
          <w:szCs w:val="22"/>
        </w:rPr>
      </w:pPr>
    </w:p>
    <w:p w14:paraId="144C7251" w14:textId="77777777" w:rsidR="00A01ABF" w:rsidRDefault="00A01ABF" w:rsidP="00B27982">
      <w:pPr>
        <w:pStyle w:val="Norml0"/>
        <w:jc w:val="both"/>
        <w:rPr>
          <w:rFonts w:ascii="Times New Roman" w:hAnsi="Times New Roman"/>
          <w:b/>
          <w:sz w:val="22"/>
          <w:szCs w:val="22"/>
        </w:rPr>
      </w:pPr>
    </w:p>
    <w:p w14:paraId="152241D0" w14:textId="77777777" w:rsidR="00A01ABF" w:rsidRDefault="00A01ABF" w:rsidP="00B27982">
      <w:pPr>
        <w:pStyle w:val="Norml0"/>
        <w:jc w:val="both"/>
        <w:rPr>
          <w:rFonts w:ascii="Times New Roman" w:hAnsi="Times New Roman"/>
          <w:b/>
          <w:sz w:val="22"/>
          <w:szCs w:val="22"/>
        </w:rPr>
      </w:pPr>
    </w:p>
    <w:p w14:paraId="7BB3875A" w14:textId="53CA5B6D" w:rsidR="00B27982" w:rsidRPr="006D75EC" w:rsidRDefault="00B27982" w:rsidP="00B27982">
      <w:pPr>
        <w:pStyle w:val="Norml0"/>
        <w:jc w:val="both"/>
        <w:rPr>
          <w:rFonts w:ascii="Times New Roman" w:hAnsi="Times New Roman"/>
          <w:sz w:val="22"/>
          <w:szCs w:val="22"/>
        </w:rPr>
      </w:pPr>
      <w:r w:rsidRPr="006D75EC">
        <w:rPr>
          <w:rFonts w:ascii="Times New Roman" w:hAnsi="Times New Roman"/>
          <w:b/>
          <w:sz w:val="22"/>
          <w:szCs w:val="22"/>
        </w:rPr>
        <w:lastRenderedPageBreak/>
        <w:t>Kincses Mihályné a testület elnöke</w:t>
      </w:r>
      <w:r w:rsidRPr="006D75EC">
        <w:rPr>
          <w:rFonts w:ascii="Times New Roman" w:hAnsi="Times New Roman"/>
          <w:sz w:val="22"/>
          <w:szCs w:val="22"/>
        </w:rPr>
        <w:t xml:space="preserve"> javasol</w:t>
      </w:r>
      <w:r>
        <w:rPr>
          <w:rFonts w:ascii="Times New Roman" w:hAnsi="Times New Roman"/>
          <w:sz w:val="22"/>
          <w:szCs w:val="22"/>
        </w:rPr>
        <w:t>ta a testületnek</w:t>
      </w:r>
      <w:r w:rsidRPr="006D75EC">
        <w:rPr>
          <w:rFonts w:ascii="Times New Roman" w:hAnsi="Times New Roman"/>
          <w:sz w:val="22"/>
          <w:szCs w:val="22"/>
        </w:rPr>
        <w:t>, hogy a</w:t>
      </w:r>
      <w:r>
        <w:rPr>
          <w:rFonts w:ascii="Times New Roman" w:hAnsi="Times New Roman"/>
          <w:sz w:val="22"/>
          <w:szCs w:val="22"/>
        </w:rPr>
        <w:t xml:space="preserve"> Nemzetiségi </w:t>
      </w:r>
      <w:r w:rsidRPr="006D75EC">
        <w:rPr>
          <w:rFonts w:ascii="Times New Roman" w:hAnsi="Times New Roman"/>
          <w:sz w:val="22"/>
          <w:szCs w:val="22"/>
        </w:rPr>
        <w:t xml:space="preserve">Önkormányzat a Kiskőrösi Petőfi Sándor Evangélikus Óvoda, Általános Iskola, Gimnázium és Technikum </w:t>
      </w:r>
      <w:r>
        <w:rPr>
          <w:rFonts w:ascii="Times New Roman" w:hAnsi="Times New Roman"/>
          <w:sz w:val="22"/>
          <w:szCs w:val="22"/>
        </w:rPr>
        <w:t xml:space="preserve">részére a </w:t>
      </w:r>
      <w:r w:rsidRPr="007D40A9">
        <w:rPr>
          <w:rFonts w:ascii="Times New Roman" w:hAnsi="Times New Roman"/>
          <w:sz w:val="22"/>
          <w:szCs w:val="22"/>
        </w:rPr>
        <w:t xml:space="preserve">német nemzetiségi nyelvet tanuló diákjainak egynapos kirándulása – </w:t>
      </w:r>
      <w:r>
        <w:rPr>
          <w:rFonts w:ascii="Times New Roman" w:hAnsi="Times New Roman"/>
          <w:sz w:val="22"/>
          <w:szCs w:val="22"/>
        </w:rPr>
        <w:t xml:space="preserve">Hajós és a </w:t>
      </w:r>
      <w:r w:rsidRPr="007D40A9">
        <w:rPr>
          <w:rFonts w:ascii="Times New Roman" w:hAnsi="Times New Roman"/>
          <w:sz w:val="22"/>
          <w:szCs w:val="22"/>
        </w:rPr>
        <w:t xml:space="preserve">környékbeli sváb települések megismerése - megvalósulásához szükséges költségekre </w:t>
      </w:r>
      <w:r>
        <w:rPr>
          <w:rFonts w:ascii="Times New Roman" w:hAnsi="Times New Roman"/>
          <w:sz w:val="22"/>
          <w:szCs w:val="22"/>
        </w:rPr>
        <w:t>130</w:t>
      </w:r>
      <w:r w:rsidRPr="006D75EC">
        <w:rPr>
          <w:rFonts w:ascii="Times New Roman" w:hAnsi="Times New Roman"/>
          <w:sz w:val="22"/>
          <w:szCs w:val="22"/>
        </w:rPr>
        <w:t xml:space="preserve">.000,- </w:t>
      </w:r>
      <w:r>
        <w:rPr>
          <w:rFonts w:ascii="Times New Roman" w:hAnsi="Times New Roman"/>
          <w:sz w:val="22"/>
          <w:szCs w:val="22"/>
        </w:rPr>
        <w:t xml:space="preserve">forint </w:t>
      </w:r>
      <w:r w:rsidRPr="006D75EC">
        <w:rPr>
          <w:rFonts w:ascii="Times New Roman" w:hAnsi="Times New Roman"/>
          <w:sz w:val="22"/>
          <w:szCs w:val="22"/>
        </w:rPr>
        <w:t xml:space="preserve">összegű támogatást nyújtson. </w:t>
      </w:r>
    </w:p>
    <w:p w14:paraId="315C9430" w14:textId="77777777" w:rsidR="00B27982" w:rsidRPr="006D75EC" w:rsidRDefault="00B27982" w:rsidP="00B27982">
      <w:pPr>
        <w:pStyle w:val="NormlWeb"/>
        <w:spacing w:before="0" w:beforeAutospacing="0" w:after="0" w:afterAutospacing="0"/>
        <w:ind w:right="150"/>
        <w:jc w:val="both"/>
        <w:rPr>
          <w:sz w:val="22"/>
          <w:szCs w:val="22"/>
        </w:rPr>
      </w:pPr>
    </w:p>
    <w:p w14:paraId="47ADBF18" w14:textId="77777777" w:rsidR="00B27982" w:rsidRDefault="00B27982" w:rsidP="00B27982">
      <w:pPr>
        <w:pStyle w:val="NormlWeb"/>
        <w:spacing w:before="0" w:beforeAutospacing="0" w:after="0" w:afterAutospacing="0"/>
        <w:ind w:right="150"/>
        <w:jc w:val="both"/>
        <w:rPr>
          <w:bCs/>
          <w:sz w:val="22"/>
          <w:szCs w:val="22"/>
        </w:rPr>
      </w:pPr>
      <w:r w:rsidRPr="006D75EC">
        <w:rPr>
          <w:bCs/>
          <w:sz w:val="22"/>
          <w:szCs w:val="22"/>
        </w:rPr>
        <w:t>A testület elnöke határozati javaslatként</w:t>
      </w:r>
      <w:r>
        <w:rPr>
          <w:bCs/>
          <w:sz w:val="22"/>
          <w:szCs w:val="22"/>
        </w:rPr>
        <w:t xml:space="preserve"> az alábbiakat fogalmazta meg:</w:t>
      </w:r>
    </w:p>
    <w:p w14:paraId="6F88C466" w14:textId="77777777" w:rsidR="00B27982" w:rsidRDefault="00B27982" w:rsidP="00B27982">
      <w:pPr>
        <w:pStyle w:val="NormlWeb"/>
        <w:spacing w:before="0" w:beforeAutospacing="0" w:after="0" w:afterAutospacing="0"/>
        <w:ind w:right="150"/>
        <w:jc w:val="both"/>
        <w:rPr>
          <w:bCs/>
          <w:sz w:val="22"/>
          <w:szCs w:val="22"/>
        </w:rPr>
      </w:pPr>
    </w:p>
    <w:p w14:paraId="6CE35E3C" w14:textId="77777777" w:rsidR="00B27982" w:rsidRDefault="00B27982" w:rsidP="00B27982">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69A31443" w14:textId="366E9AD5" w:rsidR="00B27982" w:rsidRPr="00B27982" w:rsidRDefault="00B27982" w:rsidP="00552A8B">
      <w:pPr>
        <w:pStyle w:val="NormlWeb"/>
        <w:numPr>
          <w:ilvl w:val="0"/>
          <w:numId w:val="11"/>
        </w:numPr>
        <w:spacing w:before="0" w:beforeAutospacing="0" w:after="0" w:afterAutospacing="0"/>
        <w:ind w:right="150"/>
        <w:jc w:val="both"/>
        <w:rPr>
          <w:bCs/>
          <w:sz w:val="22"/>
          <w:szCs w:val="22"/>
        </w:rPr>
      </w:pPr>
      <w:r w:rsidRPr="00B27982">
        <w:rPr>
          <w:sz w:val="22"/>
          <w:szCs w:val="22"/>
        </w:rPr>
        <w:t xml:space="preserve">egyetért azzal, hogy a Kiskőrösi Petőfi Sándor Evangélikus Óvoda, Általános Iskola, Gimnázium és Technikum német nyelvet tanuló </w:t>
      </w:r>
      <w:r>
        <w:rPr>
          <w:sz w:val="22"/>
          <w:szCs w:val="22"/>
        </w:rPr>
        <w:t xml:space="preserve">diákjainak </w:t>
      </w:r>
      <w:r w:rsidRPr="007D40A9">
        <w:rPr>
          <w:sz w:val="22"/>
          <w:szCs w:val="22"/>
        </w:rPr>
        <w:t xml:space="preserve">egynapos kirándulása – </w:t>
      </w:r>
      <w:r>
        <w:rPr>
          <w:sz w:val="22"/>
          <w:szCs w:val="22"/>
        </w:rPr>
        <w:t xml:space="preserve">Hajós és a </w:t>
      </w:r>
      <w:r w:rsidRPr="007D40A9">
        <w:rPr>
          <w:sz w:val="22"/>
          <w:szCs w:val="22"/>
        </w:rPr>
        <w:t xml:space="preserve">környékbeli sváb települések megismerése - megvalósulásához szükséges </w:t>
      </w:r>
      <w:r>
        <w:rPr>
          <w:sz w:val="22"/>
          <w:szCs w:val="22"/>
        </w:rPr>
        <w:t xml:space="preserve">költségeire </w:t>
      </w:r>
      <w:r w:rsidRPr="00B27982">
        <w:rPr>
          <w:sz w:val="22"/>
          <w:szCs w:val="22"/>
        </w:rPr>
        <w:t>1</w:t>
      </w:r>
      <w:r>
        <w:rPr>
          <w:sz w:val="22"/>
          <w:szCs w:val="22"/>
        </w:rPr>
        <w:t>3</w:t>
      </w:r>
      <w:r w:rsidRPr="00B27982">
        <w:rPr>
          <w:sz w:val="22"/>
          <w:szCs w:val="22"/>
        </w:rPr>
        <w:t>0.000,- forint összegű támogatást biztosítson.</w:t>
      </w:r>
    </w:p>
    <w:p w14:paraId="304D40E8" w14:textId="77777777" w:rsidR="00B27982" w:rsidRDefault="00B27982" w:rsidP="00552A8B">
      <w:pPr>
        <w:pStyle w:val="NormlWeb"/>
        <w:numPr>
          <w:ilvl w:val="0"/>
          <w:numId w:val="11"/>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1EBFD3B5" w14:textId="77777777" w:rsidR="00B27982" w:rsidRDefault="00B27982" w:rsidP="00552A8B">
      <w:pPr>
        <w:numPr>
          <w:ilvl w:val="0"/>
          <w:numId w:val="11"/>
        </w:numPr>
        <w:jc w:val="both"/>
        <w:rPr>
          <w:sz w:val="22"/>
          <w:szCs w:val="22"/>
        </w:rPr>
      </w:pPr>
      <w:r>
        <w:rPr>
          <w:sz w:val="22"/>
          <w:szCs w:val="22"/>
        </w:rPr>
        <w:t>felkéri a Polgármesteri Hivatal Pénzügyi Osztályát, hogy az összeg kifizetéséről a támogatási szerződésnek megfelelően gondoskodjon.”</w:t>
      </w:r>
    </w:p>
    <w:p w14:paraId="40298EE9" w14:textId="77777777" w:rsidR="00B27982" w:rsidRDefault="00B27982" w:rsidP="00B27982">
      <w:pPr>
        <w:ind w:left="720" w:right="150"/>
        <w:jc w:val="both"/>
        <w:rPr>
          <w:bCs/>
          <w:sz w:val="22"/>
          <w:szCs w:val="22"/>
        </w:rPr>
      </w:pPr>
    </w:p>
    <w:p w14:paraId="155C576A" w14:textId="77777777" w:rsidR="00B27982" w:rsidRDefault="00B27982" w:rsidP="00B27982">
      <w:pPr>
        <w:jc w:val="both"/>
        <w:rPr>
          <w:sz w:val="22"/>
          <w:szCs w:val="22"/>
        </w:rPr>
      </w:pPr>
      <w:r>
        <w:rPr>
          <w:b/>
          <w:sz w:val="22"/>
          <w:szCs w:val="22"/>
          <w:u w:val="single"/>
        </w:rPr>
        <w:t>Felelős:</w:t>
      </w:r>
      <w:r>
        <w:rPr>
          <w:sz w:val="22"/>
          <w:szCs w:val="22"/>
        </w:rPr>
        <w:tab/>
        <w:t>a testület elnöke</w:t>
      </w:r>
    </w:p>
    <w:p w14:paraId="12923E06" w14:textId="77777777" w:rsidR="00B27982" w:rsidRDefault="00B27982" w:rsidP="00B27982">
      <w:pPr>
        <w:jc w:val="both"/>
        <w:rPr>
          <w:sz w:val="22"/>
          <w:szCs w:val="22"/>
        </w:rPr>
      </w:pPr>
      <w:r>
        <w:rPr>
          <w:b/>
          <w:sz w:val="22"/>
          <w:szCs w:val="22"/>
          <w:u w:val="single"/>
        </w:rPr>
        <w:t>Határidő:</w:t>
      </w:r>
      <w:r>
        <w:rPr>
          <w:sz w:val="22"/>
          <w:szCs w:val="22"/>
        </w:rPr>
        <w:tab/>
        <w:t>értelemszerűen</w:t>
      </w:r>
    </w:p>
    <w:p w14:paraId="0F622EB8" w14:textId="77777777" w:rsidR="00B27982" w:rsidRDefault="00B27982" w:rsidP="00B27982">
      <w:pPr>
        <w:jc w:val="both"/>
        <w:rPr>
          <w:sz w:val="22"/>
        </w:rPr>
      </w:pPr>
    </w:p>
    <w:p w14:paraId="44A707B5" w14:textId="77777777" w:rsidR="00B27982" w:rsidRDefault="00B27982" w:rsidP="00B27982">
      <w:pPr>
        <w:jc w:val="both"/>
        <w:rPr>
          <w:sz w:val="22"/>
        </w:rPr>
      </w:pPr>
    </w:p>
    <w:p w14:paraId="56DF93CD" w14:textId="77777777" w:rsidR="00B27982" w:rsidRDefault="00B27982" w:rsidP="00B27982">
      <w:pPr>
        <w:jc w:val="both"/>
        <w:rPr>
          <w:sz w:val="22"/>
        </w:rPr>
      </w:pPr>
      <w:r>
        <w:rPr>
          <w:sz w:val="22"/>
        </w:rPr>
        <w:t>A testület megtárgyalta Kincses Mihályné elnök által megfogalmazottakat és 3 „igen” szavazattal az alábbi határozatokat hozta:</w:t>
      </w:r>
    </w:p>
    <w:p w14:paraId="5A3612A3" w14:textId="77777777" w:rsidR="00B27982" w:rsidRDefault="00B27982" w:rsidP="00B27982">
      <w:pPr>
        <w:jc w:val="both"/>
        <w:rPr>
          <w:sz w:val="22"/>
        </w:rPr>
      </w:pPr>
    </w:p>
    <w:p w14:paraId="6775D805" w14:textId="665CF148" w:rsidR="00B27982" w:rsidRDefault="00B27982" w:rsidP="00B27982">
      <w:pPr>
        <w:pStyle w:val="NormlWeb"/>
        <w:spacing w:before="0" w:beforeAutospacing="0" w:after="0" w:afterAutospacing="0"/>
        <w:ind w:right="150"/>
        <w:jc w:val="both"/>
        <w:rPr>
          <w:b/>
          <w:sz w:val="22"/>
          <w:szCs w:val="22"/>
          <w:u w:val="single"/>
        </w:rPr>
      </w:pPr>
      <w:r>
        <w:rPr>
          <w:b/>
          <w:sz w:val="22"/>
          <w:szCs w:val="22"/>
          <w:u w:val="single"/>
        </w:rPr>
        <w:t>5/2022. sz. Német Nemzetiségi Önk. határozat</w:t>
      </w:r>
    </w:p>
    <w:p w14:paraId="2EED2BBB" w14:textId="77777777" w:rsidR="00B27982" w:rsidRDefault="00B27982" w:rsidP="00B27982">
      <w:pPr>
        <w:pStyle w:val="NormlWeb"/>
        <w:spacing w:before="0" w:beforeAutospacing="0" w:after="0" w:afterAutospacing="0"/>
        <w:ind w:right="150"/>
        <w:jc w:val="both"/>
        <w:rPr>
          <w:b/>
          <w:sz w:val="22"/>
          <w:szCs w:val="22"/>
          <w:u w:val="single"/>
        </w:rPr>
      </w:pPr>
    </w:p>
    <w:p w14:paraId="5BB37EB2" w14:textId="77777777" w:rsidR="00B27982" w:rsidRDefault="00B27982" w:rsidP="00B27982">
      <w:pPr>
        <w:pStyle w:val="NormlWeb"/>
        <w:spacing w:before="0" w:beforeAutospacing="0" w:after="0" w:afterAutospacing="0"/>
        <w:ind w:right="150"/>
        <w:jc w:val="both"/>
        <w:rPr>
          <w:b/>
          <w:sz w:val="22"/>
          <w:szCs w:val="22"/>
          <w:u w:val="single"/>
        </w:rPr>
      </w:pPr>
    </w:p>
    <w:p w14:paraId="101063BC" w14:textId="77777777" w:rsidR="00B27982" w:rsidRDefault="00B27982" w:rsidP="00B27982">
      <w:pPr>
        <w:pStyle w:val="NormlWeb"/>
        <w:spacing w:before="0" w:beforeAutospacing="0" w:after="0" w:afterAutospacing="0"/>
        <w:ind w:right="150"/>
        <w:jc w:val="center"/>
        <w:rPr>
          <w:b/>
          <w:sz w:val="22"/>
          <w:szCs w:val="22"/>
        </w:rPr>
      </w:pPr>
      <w:r>
        <w:rPr>
          <w:b/>
          <w:sz w:val="22"/>
          <w:szCs w:val="22"/>
        </w:rPr>
        <w:t>H A T Á R O Z A T</w:t>
      </w:r>
    </w:p>
    <w:p w14:paraId="5FCEDA71" w14:textId="77777777" w:rsidR="00B27982" w:rsidRDefault="00B27982" w:rsidP="00B27982">
      <w:pPr>
        <w:pStyle w:val="Listaszerbekezds"/>
        <w:ind w:left="720"/>
        <w:jc w:val="center"/>
        <w:rPr>
          <w:b/>
          <w:caps/>
          <w:sz w:val="22"/>
          <w:szCs w:val="22"/>
        </w:rPr>
      </w:pPr>
    </w:p>
    <w:p w14:paraId="73AC477A" w14:textId="5E437A8A" w:rsidR="00B27982" w:rsidRDefault="00B27982" w:rsidP="00B27982">
      <w:pPr>
        <w:pStyle w:val="NormlWeb"/>
        <w:spacing w:before="0" w:beforeAutospacing="0" w:after="0" w:afterAutospacing="0"/>
        <w:ind w:right="150"/>
        <w:jc w:val="both"/>
        <w:rPr>
          <w:sz w:val="22"/>
          <w:szCs w:val="22"/>
        </w:rPr>
      </w:pPr>
      <w:r>
        <w:rPr>
          <w:sz w:val="22"/>
          <w:szCs w:val="22"/>
        </w:rPr>
        <w:t xml:space="preserve">Kiskőrös Város Német Nemzetiségi Önkormányzata </w:t>
      </w:r>
    </w:p>
    <w:p w14:paraId="5DC0DFE4" w14:textId="77777777" w:rsidR="00A01ABF" w:rsidRDefault="00A01ABF" w:rsidP="00B27982">
      <w:pPr>
        <w:pStyle w:val="NormlWeb"/>
        <w:spacing w:before="0" w:beforeAutospacing="0" w:after="0" w:afterAutospacing="0"/>
        <w:ind w:right="150"/>
        <w:jc w:val="both"/>
        <w:rPr>
          <w:sz w:val="22"/>
          <w:szCs w:val="22"/>
        </w:rPr>
      </w:pPr>
    </w:p>
    <w:p w14:paraId="333EFEB2" w14:textId="4B5A0CE9" w:rsidR="00B27982" w:rsidRPr="00A01ABF" w:rsidRDefault="00B27982" w:rsidP="00552A8B">
      <w:pPr>
        <w:pStyle w:val="NormlWeb"/>
        <w:numPr>
          <w:ilvl w:val="0"/>
          <w:numId w:val="12"/>
        </w:numPr>
        <w:spacing w:before="0" w:beforeAutospacing="0" w:after="0" w:afterAutospacing="0"/>
        <w:ind w:right="150"/>
        <w:jc w:val="both"/>
        <w:rPr>
          <w:bCs/>
          <w:sz w:val="22"/>
          <w:szCs w:val="22"/>
        </w:rPr>
      </w:pPr>
      <w:r w:rsidRPr="00B27982">
        <w:rPr>
          <w:sz w:val="22"/>
          <w:szCs w:val="22"/>
        </w:rPr>
        <w:t xml:space="preserve">egyetért azzal, hogy a Kiskőrösi Petőfi Sándor Evangélikus Óvoda, Általános Iskola, Gimnázium és Technikum német nyelvet tanuló </w:t>
      </w:r>
      <w:r>
        <w:rPr>
          <w:sz w:val="22"/>
          <w:szCs w:val="22"/>
        </w:rPr>
        <w:t xml:space="preserve">diákjainak </w:t>
      </w:r>
      <w:r w:rsidRPr="007D40A9">
        <w:rPr>
          <w:sz w:val="22"/>
          <w:szCs w:val="22"/>
        </w:rPr>
        <w:t xml:space="preserve">egynapos kirándulása – </w:t>
      </w:r>
      <w:r>
        <w:rPr>
          <w:sz w:val="22"/>
          <w:szCs w:val="22"/>
        </w:rPr>
        <w:t xml:space="preserve">Hajós és a </w:t>
      </w:r>
      <w:r w:rsidRPr="007D40A9">
        <w:rPr>
          <w:sz w:val="22"/>
          <w:szCs w:val="22"/>
        </w:rPr>
        <w:t xml:space="preserve">környékbeli sváb települések megismerése - megvalósulásához szükséges </w:t>
      </w:r>
      <w:r>
        <w:rPr>
          <w:sz w:val="22"/>
          <w:szCs w:val="22"/>
        </w:rPr>
        <w:t xml:space="preserve">költségeire </w:t>
      </w:r>
      <w:r w:rsidRPr="00B27982">
        <w:rPr>
          <w:sz w:val="22"/>
          <w:szCs w:val="22"/>
        </w:rPr>
        <w:t>1</w:t>
      </w:r>
      <w:r>
        <w:rPr>
          <w:sz w:val="22"/>
          <w:szCs w:val="22"/>
        </w:rPr>
        <w:t>3</w:t>
      </w:r>
      <w:r w:rsidRPr="00B27982">
        <w:rPr>
          <w:sz w:val="22"/>
          <w:szCs w:val="22"/>
        </w:rPr>
        <w:t>0.000,- forint összegű támogatást biztosítson.</w:t>
      </w:r>
    </w:p>
    <w:p w14:paraId="58AE33BD" w14:textId="77777777" w:rsidR="00A01ABF" w:rsidRPr="00B27982" w:rsidRDefault="00A01ABF" w:rsidP="00A01ABF">
      <w:pPr>
        <w:pStyle w:val="NormlWeb"/>
        <w:spacing w:before="0" w:beforeAutospacing="0" w:after="0" w:afterAutospacing="0"/>
        <w:ind w:left="720" w:right="150"/>
        <w:jc w:val="both"/>
        <w:rPr>
          <w:bCs/>
          <w:sz w:val="22"/>
          <w:szCs w:val="22"/>
        </w:rPr>
      </w:pPr>
    </w:p>
    <w:p w14:paraId="12BDB162" w14:textId="2E03C57C" w:rsidR="00B27982" w:rsidRPr="00A01ABF" w:rsidRDefault="00B27982" w:rsidP="00552A8B">
      <w:pPr>
        <w:pStyle w:val="NormlWeb"/>
        <w:numPr>
          <w:ilvl w:val="0"/>
          <w:numId w:val="12"/>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61BBE822" w14:textId="77777777" w:rsidR="00A01ABF" w:rsidRDefault="00A01ABF" w:rsidP="00A01ABF">
      <w:pPr>
        <w:pStyle w:val="NormlWeb"/>
        <w:spacing w:before="0" w:beforeAutospacing="0" w:after="0" w:afterAutospacing="0"/>
        <w:ind w:left="720" w:right="150"/>
        <w:jc w:val="both"/>
        <w:rPr>
          <w:bCs/>
          <w:sz w:val="22"/>
          <w:szCs w:val="22"/>
        </w:rPr>
      </w:pPr>
    </w:p>
    <w:p w14:paraId="124AB15B" w14:textId="32FD056E" w:rsidR="00B27982" w:rsidRDefault="00B27982" w:rsidP="00552A8B">
      <w:pPr>
        <w:numPr>
          <w:ilvl w:val="0"/>
          <w:numId w:val="12"/>
        </w:numPr>
        <w:jc w:val="both"/>
        <w:rPr>
          <w:sz w:val="22"/>
          <w:szCs w:val="22"/>
        </w:rPr>
      </w:pPr>
      <w:r>
        <w:rPr>
          <w:sz w:val="22"/>
          <w:szCs w:val="22"/>
        </w:rPr>
        <w:t>felkéri a Polgármesteri Hivatal Pénzügyi Osztályát, hogy az összeg kifizetéséről a támogatási szerződésnek megfelelően gondoskodjon.</w:t>
      </w:r>
    </w:p>
    <w:p w14:paraId="56829EBD" w14:textId="77777777" w:rsidR="00B27982" w:rsidRDefault="00B27982" w:rsidP="00B27982">
      <w:pPr>
        <w:ind w:left="720" w:right="150"/>
        <w:jc w:val="both"/>
        <w:rPr>
          <w:bCs/>
          <w:sz w:val="22"/>
          <w:szCs w:val="22"/>
        </w:rPr>
      </w:pPr>
    </w:p>
    <w:p w14:paraId="6C1098B7" w14:textId="77777777" w:rsidR="00B27982" w:rsidRDefault="00B27982" w:rsidP="00B27982">
      <w:pPr>
        <w:jc w:val="both"/>
        <w:rPr>
          <w:sz w:val="22"/>
          <w:szCs w:val="22"/>
        </w:rPr>
      </w:pPr>
      <w:r>
        <w:rPr>
          <w:b/>
          <w:sz w:val="22"/>
          <w:szCs w:val="22"/>
          <w:u w:val="single"/>
        </w:rPr>
        <w:t>Felelős:</w:t>
      </w:r>
      <w:r>
        <w:rPr>
          <w:sz w:val="22"/>
          <w:szCs w:val="22"/>
        </w:rPr>
        <w:tab/>
        <w:t>a testület elnöke</w:t>
      </w:r>
    </w:p>
    <w:p w14:paraId="53BF9F70" w14:textId="77777777" w:rsidR="00B27982" w:rsidRDefault="00B27982" w:rsidP="00B27982">
      <w:pPr>
        <w:pBdr>
          <w:bottom w:val="single" w:sz="6" w:space="1" w:color="auto"/>
        </w:pBdr>
        <w:jc w:val="both"/>
        <w:rPr>
          <w:sz w:val="22"/>
          <w:szCs w:val="22"/>
        </w:rPr>
      </w:pPr>
      <w:r>
        <w:rPr>
          <w:b/>
          <w:sz w:val="22"/>
          <w:szCs w:val="22"/>
          <w:u w:val="single"/>
        </w:rPr>
        <w:t>Határidő:</w:t>
      </w:r>
      <w:r>
        <w:rPr>
          <w:sz w:val="22"/>
          <w:szCs w:val="22"/>
        </w:rPr>
        <w:tab/>
        <w:t>értelemszerűen</w:t>
      </w:r>
    </w:p>
    <w:p w14:paraId="3BC383F8" w14:textId="77777777" w:rsidR="00816C48" w:rsidRDefault="00816C48" w:rsidP="00B27982">
      <w:pPr>
        <w:pBdr>
          <w:bottom w:val="single" w:sz="6" w:space="1" w:color="auto"/>
        </w:pBdr>
        <w:jc w:val="both"/>
        <w:rPr>
          <w:sz w:val="22"/>
          <w:szCs w:val="22"/>
        </w:rPr>
      </w:pPr>
    </w:p>
    <w:p w14:paraId="65106346" w14:textId="77777777" w:rsidR="00816C48" w:rsidRDefault="00816C48" w:rsidP="00B27982">
      <w:pPr>
        <w:jc w:val="both"/>
        <w:rPr>
          <w:sz w:val="22"/>
        </w:rPr>
      </w:pPr>
    </w:p>
    <w:p w14:paraId="2A86EDC4" w14:textId="77777777" w:rsidR="00A01ABF" w:rsidRDefault="00A01ABF" w:rsidP="00816C48">
      <w:pPr>
        <w:jc w:val="both"/>
        <w:rPr>
          <w:b/>
          <w:sz w:val="22"/>
        </w:rPr>
      </w:pPr>
    </w:p>
    <w:p w14:paraId="0F79E78E" w14:textId="77777777" w:rsidR="00A01ABF" w:rsidRDefault="00A01ABF" w:rsidP="00816C48">
      <w:pPr>
        <w:jc w:val="both"/>
        <w:rPr>
          <w:b/>
          <w:sz w:val="22"/>
        </w:rPr>
      </w:pPr>
    </w:p>
    <w:p w14:paraId="028D02AC" w14:textId="77777777" w:rsidR="00A01ABF" w:rsidRDefault="00A01ABF" w:rsidP="00816C48">
      <w:pPr>
        <w:jc w:val="both"/>
        <w:rPr>
          <w:b/>
          <w:sz w:val="22"/>
        </w:rPr>
      </w:pPr>
    </w:p>
    <w:p w14:paraId="46805F7B" w14:textId="77777777" w:rsidR="00A01ABF" w:rsidRDefault="00A01ABF" w:rsidP="00816C48">
      <w:pPr>
        <w:jc w:val="both"/>
        <w:rPr>
          <w:b/>
          <w:sz w:val="22"/>
        </w:rPr>
      </w:pPr>
    </w:p>
    <w:p w14:paraId="1E9408E7" w14:textId="77777777" w:rsidR="00A01ABF" w:rsidRDefault="00A01ABF" w:rsidP="00816C48">
      <w:pPr>
        <w:jc w:val="both"/>
        <w:rPr>
          <w:b/>
          <w:sz w:val="22"/>
        </w:rPr>
      </w:pPr>
    </w:p>
    <w:p w14:paraId="477FD1D3" w14:textId="77777777" w:rsidR="00A01ABF" w:rsidRDefault="00A01ABF" w:rsidP="00816C48">
      <w:pPr>
        <w:jc w:val="both"/>
        <w:rPr>
          <w:b/>
          <w:sz w:val="22"/>
        </w:rPr>
      </w:pPr>
    </w:p>
    <w:p w14:paraId="0643477B" w14:textId="77777777" w:rsidR="00A01ABF" w:rsidRDefault="00A01ABF" w:rsidP="00816C48">
      <w:pPr>
        <w:jc w:val="both"/>
        <w:rPr>
          <w:b/>
          <w:sz w:val="22"/>
        </w:rPr>
      </w:pPr>
    </w:p>
    <w:p w14:paraId="233ED47C" w14:textId="77777777" w:rsidR="00A01ABF" w:rsidRDefault="00A01ABF" w:rsidP="00816C48">
      <w:pPr>
        <w:jc w:val="both"/>
        <w:rPr>
          <w:b/>
          <w:sz w:val="22"/>
        </w:rPr>
      </w:pPr>
    </w:p>
    <w:p w14:paraId="556DFDB2" w14:textId="77777777" w:rsidR="00A01ABF" w:rsidRDefault="00A01ABF" w:rsidP="00816C48">
      <w:pPr>
        <w:jc w:val="both"/>
        <w:rPr>
          <w:b/>
          <w:sz w:val="22"/>
        </w:rPr>
      </w:pPr>
    </w:p>
    <w:p w14:paraId="6136B184" w14:textId="77777777" w:rsidR="00A01ABF" w:rsidRDefault="00A01ABF" w:rsidP="00816C48">
      <w:pPr>
        <w:jc w:val="both"/>
        <w:rPr>
          <w:b/>
          <w:sz w:val="22"/>
        </w:rPr>
      </w:pPr>
    </w:p>
    <w:p w14:paraId="136C9DB2" w14:textId="77777777" w:rsidR="00A01ABF" w:rsidRDefault="00A01ABF" w:rsidP="00816C48">
      <w:pPr>
        <w:jc w:val="both"/>
        <w:rPr>
          <w:b/>
          <w:sz w:val="22"/>
        </w:rPr>
      </w:pPr>
    </w:p>
    <w:p w14:paraId="637A1FA1" w14:textId="77777777" w:rsidR="00A01ABF" w:rsidRDefault="00A01ABF" w:rsidP="00816C48">
      <w:pPr>
        <w:jc w:val="both"/>
        <w:rPr>
          <w:b/>
          <w:sz w:val="22"/>
        </w:rPr>
      </w:pPr>
    </w:p>
    <w:p w14:paraId="689984EB" w14:textId="48EA66E4" w:rsidR="00816C48" w:rsidRDefault="00816C48" w:rsidP="00816C48">
      <w:pPr>
        <w:jc w:val="both"/>
        <w:rPr>
          <w:sz w:val="22"/>
        </w:rPr>
      </w:pPr>
      <w:r>
        <w:rPr>
          <w:b/>
          <w:sz w:val="22"/>
        </w:rPr>
        <w:lastRenderedPageBreak/>
        <w:t xml:space="preserve">Kincses Mihályné a </w:t>
      </w:r>
      <w:r w:rsidRPr="003717CF">
        <w:rPr>
          <w:b/>
          <w:sz w:val="22"/>
        </w:rPr>
        <w:t>testület el</w:t>
      </w:r>
      <w:r w:rsidRPr="00622E5F">
        <w:rPr>
          <w:b/>
          <w:sz w:val="22"/>
        </w:rPr>
        <w:t>nök</w:t>
      </w:r>
      <w:r>
        <w:rPr>
          <w:b/>
          <w:sz w:val="22"/>
        </w:rPr>
        <w:t>e</w:t>
      </w:r>
      <w:r w:rsidRPr="00622E5F">
        <w:rPr>
          <w:sz w:val="22"/>
        </w:rPr>
        <w:t xml:space="preserve"> e</w:t>
      </w:r>
      <w:r>
        <w:rPr>
          <w:sz w:val="22"/>
        </w:rPr>
        <w:t xml:space="preserve">lmondta, hogy a Nemzetiségi Önkormányzat képviselői </w:t>
      </w:r>
      <w:r w:rsidRPr="00622E5F">
        <w:rPr>
          <w:sz w:val="22"/>
        </w:rPr>
        <w:t xml:space="preserve">a nemzetiségi civil szervezetekkel való együttműködés, a nemzetiségi közösségekkel való kapcsolattartás céljából </w:t>
      </w:r>
      <w:r>
        <w:rPr>
          <w:sz w:val="22"/>
        </w:rPr>
        <w:t xml:space="preserve">minden évben </w:t>
      </w:r>
      <w:r w:rsidRPr="00622E5F">
        <w:rPr>
          <w:sz w:val="22"/>
        </w:rPr>
        <w:t>rendezvényekre utaznak</w:t>
      </w:r>
      <w:r>
        <w:rPr>
          <w:sz w:val="22"/>
        </w:rPr>
        <w:t xml:space="preserve">. A testületnek javasolta, hogy az említett utazások költségeire havonta 10.000,- Ft összeget biztosítson a mindenkori költségvetésének terhére.    </w:t>
      </w:r>
    </w:p>
    <w:p w14:paraId="648D1D69" w14:textId="77777777" w:rsidR="00816C48" w:rsidRPr="00622E5F" w:rsidRDefault="00816C48" w:rsidP="00816C48">
      <w:pPr>
        <w:ind w:right="150"/>
        <w:jc w:val="both"/>
        <w:rPr>
          <w:sz w:val="22"/>
          <w:szCs w:val="24"/>
        </w:rPr>
      </w:pPr>
    </w:p>
    <w:p w14:paraId="14AE3085" w14:textId="77777777" w:rsidR="00816C48" w:rsidRPr="00622E5F" w:rsidRDefault="00816C48" w:rsidP="00816C48">
      <w:pPr>
        <w:ind w:right="150"/>
        <w:jc w:val="both"/>
        <w:rPr>
          <w:bCs/>
          <w:sz w:val="22"/>
          <w:szCs w:val="22"/>
        </w:rPr>
      </w:pPr>
      <w:r w:rsidRPr="00622E5F">
        <w:rPr>
          <w:bCs/>
          <w:sz w:val="22"/>
          <w:szCs w:val="22"/>
        </w:rPr>
        <w:t>A testület elnöke határozati javaslatként az alábbiakat fogalmazta meg:</w:t>
      </w:r>
    </w:p>
    <w:p w14:paraId="79881CF4" w14:textId="77777777" w:rsidR="00816C48" w:rsidRPr="00622E5F" w:rsidRDefault="00816C48" w:rsidP="00816C48">
      <w:pPr>
        <w:ind w:right="150"/>
        <w:jc w:val="both"/>
        <w:rPr>
          <w:bCs/>
          <w:sz w:val="22"/>
          <w:szCs w:val="22"/>
        </w:rPr>
      </w:pPr>
    </w:p>
    <w:p w14:paraId="75CBB725" w14:textId="16A21A20" w:rsidR="00816C48" w:rsidRPr="00622E5F" w:rsidRDefault="00816C48" w:rsidP="00816C48">
      <w:pPr>
        <w:ind w:right="150"/>
        <w:jc w:val="both"/>
        <w:rPr>
          <w:bCs/>
          <w:sz w:val="22"/>
          <w:szCs w:val="22"/>
        </w:rPr>
      </w:pPr>
      <w:r w:rsidRPr="00622E5F">
        <w:rPr>
          <w:bCs/>
          <w:sz w:val="22"/>
          <w:szCs w:val="22"/>
        </w:rPr>
        <w:t>„Kiskő</w:t>
      </w:r>
      <w:r>
        <w:rPr>
          <w:bCs/>
          <w:sz w:val="22"/>
          <w:szCs w:val="22"/>
        </w:rPr>
        <w:t xml:space="preserve">rös Város Német </w:t>
      </w:r>
      <w:r w:rsidRPr="00622E5F">
        <w:rPr>
          <w:bCs/>
          <w:sz w:val="22"/>
          <w:szCs w:val="22"/>
        </w:rPr>
        <w:t xml:space="preserve">Nemzetiségi Önkormányzata </w:t>
      </w:r>
    </w:p>
    <w:p w14:paraId="233E060C" w14:textId="07FE5F21" w:rsidR="00816C48" w:rsidRPr="00A30E40" w:rsidRDefault="00816C48" w:rsidP="00552A8B">
      <w:pPr>
        <w:numPr>
          <w:ilvl w:val="0"/>
          <w:numId w:val="2"/>
        </w:numPr>
        <w:ind w:right="150"/>
        <w:jc w:val="both"/>
        <w:rPr>
          <w:sz w:val="22"/>
          <w:szCs w:val="22"/>
        </w:rPr>
      </w:pPr>
      <w:r w:rsidRPr="00A30E40">
        <w:rPr>
          <w:sz w:val="22"/>
        </w:rPr>
        <w:t>a nemzetiségi civil szervezetekkel való együttműködés és a nemzetiségi közösségekkel való kapcsolattartás céljából megvalósuló utazások költségeire</w:t>
      </w:r>
      <w:r w:rsidRPr="00A30E40">
        <w:rPr>
          <w:sz w:val="22"/>
          <w:szCs w:val="22"/>
        </w:rPr>
        <w:t xml:space="preserve"> </w:t>
      </w:r>
      <w:r>
        <w:rPr>
          <w:sz w:val="22"/>
          <w:szCs w:val="22"/>
        </w:rPr>
        <w:t>havonta 1</w:t>
      </w:r>
      <w:r w:rsidRPr="00A30E40">
        <w:rPr>
          <w:sz w:val="22"/>
          <w:szCs w:val="22"/>
        </w:rPr>
        <w:t xml:space="preserve">0.000,- Ft összeget biztosít </w:t>
      </w:r>
      <w:r w:rsidRPr="00A30E40">
        <w:rPr>
          <w:bCs/>
          <w:sz w:val="22"/>
          <w:szCs w:val="22"/>
        </w:rPr>
        <w:t xml:space="preserve">a mindenkori költségvetésének terhére. </w:t>
      </w:r>
    </w:p>
    <w:p w14:paraId="1D7ABABA" w14:textId="77777777" w:rsidR="00816C48" w:rsidRPr="00A30E40" w:rsidRDefault="00816C48" w:rsidP="00552A8B">
      <w:pPr>
        <w:numPr>
          <w:ilvl w:val="0"/>
          <w:numId w:val="2"/>
        </w:numPr>
        <w:ind w:right="150"/>
        <w:jc w:val="both"/>
        <w:rPr>
          <w:sz w:val="22"/>
          <w:szCs w:val="22"/>
        </w:rPr>
      </w:pPr>
      <w:r w:rsidRPr="00A30E40">
        <w:rPr>
          <w:sz w:val="22"/>
          <w:szCs w:val="22"/>
        </w:rPr>
        <w:t>felkéri a Polgármesteri Hivatal Pénzügyi Osztályát, hogy a mindenkori összeg kifizetéséről számla ellenében gondoskodjon.”</w:t>
      </w:r>
    </w:p>
    <w:p w14:paraId="085A262C" w14:textId="77777777" w:rsidR="00816C48" w:rsidRPr="00622E5F" w:rsidRDefault="00816C48" w:rsidP="00816C48">
      <w:pPr>
        <w:ind w:left="720"/>
        <w:jc w:val="both"/>
        <w:rPr>
          <w:rFonts w:eastAsia="Calibri"/>
          <w:sz w:val="22"/>
          <w:szCs w:val="22"/>
          <w:lang w:eastAsia="en-US"/>
        </w:rPr>
      </w:pPr>
    </w:p>
    <w:p w14:paraId="05772D18" w14:textId="77777777" w:rsidR="00816C48" w:rsidRPr="00622E5F" w:rsidRDefault="00816C48" w:rsidP="00816C48">
      <w:pPr>
        <w:jc w:val="both"/>
        <w:rPr>
          <w:sz w:val="22"/>
          <w:szCs w:val="22"/>
        </w:rPr>
      </w:pPr>
      <w:r w:rsidRPr="00622E5F">
        <w:rPr>
          <w:b/>
          <w:sz w:val="22"/>
          <w:szCs w:val="22"/>
          <w:u w:val="single"/>
        </w:rPr>
        <w:t>Felelős:</w:t>
      </w:r>
      <w:r w:rsidRPr="00622E5F">
        <w:rPr>
          <w:sz w:val="22"/>
          <w:szCs w:val="22"/>
        </w:rPr>
        <w:tab/>
        <w:t>a testület elnöke</w:t>
      </w:r>
    </w:p>
    <w:p w14:paraId="4809B3A8" w14:textId="77777777" w:rsidR="00816C48" w:rsidRPr="00622E5F" w:rsidRDefault="00816C48" w:rsidP="00816C48">
      <w:pPr>
        <w:jc w:val="both"/>
        <w:rPr>
          <w:sz w:val="22"/>
          <w:szCs w:val="22"/>
        </w:rPr>
      </w:pPr>
      <w:r w:rsidRPr="00622E5F">
        <w:rPr>
          <w:b/>
          <w:sz w:val="22"/>
          <w:szCs w:val="22"/>
          <w:u w:val="single"/>
        </w:rPr>
        <w:t>Határidő:</w:t>
      </w:r>
      <w:r w:rsidRPr="00622E5F">
        <w:rPr>
          <w:sz w:val="22"/>
          <w:szCs w:val="22"/>
        </w:rPr>
        <w:tab/>
      </w:r>
      <w:r>
        <w:rPr>
          <w:sz w:val="22"/>
          <w:szCs w:val="22"/>
        </w:rPr>
        <w:t xml:space="preserve">értelemszerűen </w:t>
      </w:r>
    </w:p>
    <w:p w14:paraId="373E07E0" w14:textId="77777777" w:rsidR="00816C48" w:rsidRPr="00622E5F" w:rsidRDefault="00816C48" w:rsidP="00816C48">
      <w:pPr>
        <w:jc w:val="both"/>
        <w:rPr>
          <w:bCs/>
          <w:sz w:val="22"/>
          <w:szCs w:val="22"/>
        </w:rPr>
      </w:pPr>
    </w:p>
    <w:p w14:paraId="61C10007" w14:textId="461170F2" w:rsidR="00816C48" w:rsidRPr="00622E5F" w:rsidRDefault="00816C48" w:rsidP="00816C48">
      <w:pPr>
        <w:jc w:val="both"/>
        <w:rPr>
          <w:sz w:val="22"/>
        </w:rPr>
      </w:pPr>
      <w:r w:rsidRPr="00622E5F">
        <w:rPr>
          <w:sz w:val="22"/>
        </w:rPr>
        <w:t xml:space="preserve">A testület megtárgyalta </w:t>
      </w:r>
      <w:r>
        <w:rPr>
          <w:sz w:val="22"/>
        </w:rPr>
        <w:t>Kincses Mihályné e</w:t>
      </w:r>
      <w:r w:rsidRPr="00622E5F">
        <w:rPr>
          <w:sz w:val="22"/>
        </w:rPr>
        <w:t xml:space="preserve">lnök által megfogalmazottakat </w:t>
      </w:r>
      <w:r>
        <w:rPr>
          <w:sz w:val="22"/>
        </w:rPr>
        <w:t>3</w:t>
      </w:r>
      <w:r w:rsidRPr="00622E5F">
        <w:rPr>
          <w:sz w:val="22"/>
        </w:rPr>
        <w:t xml:space="preserve"> „igen” szavazattal az alábbi határozatot hozta:</w:t>
      </w:r>
    </w:p>
    <w:p w14:paraId="442AFCB6" w14:textId="77777777" w:rsidR="00816C48" w:rsidRPr="00622E5F" w:rsidRDefault="00816C48" w:rsidP="00816C48">
      <w:pPr>
        <w:jc w:val="both"/>
        <w:rPr>
          <w:sz w:val="22"/>
        </w:rPr>
      </w:pPr>
    </w:p>
    <w:p w14:paraId="402DA8BC" w14:textId="5993E0CD" w:rsidR="00816C48" w:rsidRPr="00622E5F" w:rsidRDefault="00816C48" w:rsidP="00816C48">
      <w:pPr>
        <w:ind w:right="150"/>
        <w:jc w:val="both"/>
        <w:rPr>
          <w:b/>
          <w:sz w:val="22"/>
          <w:szCs w:val="22"/>
          <w:u w:val="single"/>
        </w:rPr>
      </w:pPr>
      <w:r>
        <w:rPr>
          <w:b/>
          <w:sz w:val="22"/>
          <w:szCs w:val="22"/>
          <w:u w:val="single"/>
        </w:rPr>
        <w:t>6</w:t>
      </w:r>
      <w:r w:rsidRPr="00622E5F">
        <w:rPr>
          <w:b/>
          <w:sz w:val="22"/>
          <w:szCs w:val="22"/>
          <w:u w:val="single"/>
        </w:rPr>
        <w:t>/202</w:t>
      </w:r>
      <w:r>
        <w:rPr>
          <w:b/>
          <w:sz w:val="22"/>
          <w:szCs w:val="22"/>
          <w:u w:val="single"/>
        </w:rPr>
        <w:t>2</w:t>
      </w:r>
      <w:r w:rsidRPr="00622E5F">
        <w:rPr>
          <w:b/>
          <w:sz w:val="22"/>
          <w:szCs w:val="22"/>
          <w:u w:val="single"/>
        </w:rPr>
        <w:t xml:space="preserve">. sz. </w:t>
      </w:r>
      <w:r>
        <w:rPr>
          <w:b/>
          <w:sz w:val="22"/>
          <w:szCs w:val="22"/>
          <w:u w:val="single"/>
        </w:rPr>
        <w:t xml:space="preserve">Német </w:t>
      </w:r>
      <w:r w:rsidRPr="00622E5F">
        <w:rPr>
          <w:b/>
          <w:sz w:val="22"/>
          <w:szCs w:val="22"/>
          <w:u w:val="single"/>
        </w:rPr>
        <w:t>Nemzetiségi Önk. határozat</w:t>
      </w:r>
    </w:p>
    <w:p w14:paraId="32AF0D3D" w14:textId="77777777" w:rsidR="00816C48" w:rsidRPr="00622E5F" w:rsidRDefault="00816C48" w:rsidP="00816C48">
      <w:pPr>
        <w:ind w:right="150"/>
        <w:jc w:val="both"/>
        <w:rPr>
          <w:b/>
          <w:sz w:val="22"/>
          <w:szCs w:val="22"/>
          <w:u w:val="single"/>
        </w:rPr>
      </w:pPr>
    </w:p>
    <w:p w14:paraId="009BA7F1" w14:textId="77777777" w:rsidR="00816C48" w:rsidRPr="00622E5F" w:rsidRDefault="00816C48" w:rsidP="00816C48">
      <w:pPr>
        <w:ind w:right="150"/>
        <w:jc w:val="center"/>
        <w:rPr>
          <w:b/>
          <w:sz w:val="22"/>
          <w:szCs w:val="22"/>
        </w:rPr>
      </w:pPr>
      <w:r w:rsidRPr="00622E5F">
        <w:rPr>
          <w:b/>
          <w:sz w:val="22"/>
          <w:szCs w:val="22"/>
        </w:rPr>
        <w:t>H A T Á R O Z A T</w:t>
      </w:r>
    </w:p>
    <w:p w14:paraId="6E8686AA" w14:textId="77777777" w:rsidR="00816C48" w:rsidRPr="00622E5F" w:rsidRDefault="00816C48" w:rsidP="00816C48">
      <w:pPr>
        <w:jc w:val="both"/>
        <w:rPr>
          <w:sz w:val="22"/>
          <w:szCs w:val="22"/>
        </w:rPr>
      </w:pPr>
    </w:p>
    <w:p w14:paraId="5AA00338" w14:textId="2211E424" w:rsidR="00A01ABF" w:rsidRDefault="00816C48" w:rsidP="00816C48">
      <w:pPr>
        <w:ind w:right="150"/>
        <w:jc w:val="both"/>
        <w:rPr>
          <w:bCs/>
          <w:sz w:val="22"/>
          <w:szCs w:val="22"/>
        </w:rPr>
      </w:pPr>
      <w:r w:rsidRPr="00622E5F">
        <w:rPr>
          <w:bCs/>
          <w:sz w:val="22"/>
          <w:szCs w:val="22"/>
        </w:rPr>
        <w:t>Kiskő</w:t>
      </w:r>
      <w:r>
        <w:rPr>
          <w:bCs/>
          <w:sz w:val="22"/>
          <w:szCs w:val="22"/>
        </w:rPr>
        <w:t xml:space="preserve">rös Város Német </w:t>
      </w:r>
      <w:r w:rsidRPr="00622E5F">
        <w:rPr>
          <w:bCs/>
          <w:sz w:val="22"/>
          <w:szCs w:val="22"/>
        </w:rPr>
        <w:t xml:space="preserve">Nemzetiségi Önkormányzata </w:t>
      </w:r>
    </w:p>
    <w:p w14:paraId="236A0821" w14:textId="77777777" w:rsidR="00A01ABF" w:rsidRPr="00622E5F" w:rsidRDefault="00A01ABF" w:rsidP="00816C48">
      <w:pPr>
        <w:ind w:right="150"/>
        <w:jc w:val="both"/>
        <w:rPr>
          <w:bCs/>
          <w:sz w:val="22"/>
          <w:szCs w:val="22"/>
        </w:rPr>
      </w:pPr>
    </w:p>
    <w:p w14:paraId="487CB422" w14:textId="35C6A5AB" w:rsidR="00816C48" w:rsidRPr="00A01ABF" w:rsidRDefault="00816C48" w:rsidP="00552A8B">
      <w:pPr>
        <w:numPr>
          <w:ilvl w:val="0"/>
          <w:numId w:val="13"/>
        </w:numPr>
        <w:ind w:right="150"/>
        <w:jc w:val="both"/>
        <w:rPr>
          <w:sz w:val="22"/>
          <w:szCs w:val="22"/>
        </w:rPr>
      </w:pPr>
      <w:r w:rsidRPr="00A30E40">
        <w:rPr>
          <w:sz w:val="22"/>
        </w:rPr>
        <w:t>a nemzetiségi civil szervezetekkel való együttműködés és a nemzetiségi közösségekkel való kapcsolattartás céljából megvalósuló utazások költségeire</w:t>
      </w:r>
      <w:r w:rsidRPr="00A30E40">
        <w:rPr>
          <w:sz w:val="22"/>
          <w:szCs w:val="22"/>
        </w:rPr>
        <w:t xml:space="preserve"> </w:t>
      </w:r>
      <w:r>
        <w:rPr>
          <w:sz w:val="22"/>
          <w:szCs w:val="22"/>
        </w:rPr>
        <w:t>havonta 1</w:t>
      </w:r>
      <w:r w:rsidRPr="00A30E40">
        <w:rPr>
          <w:sz w:val="22"/>
          <w:szCs w:val="22"/>
        </w:rPr>
        <w:t xml:space="preserve">0.000,- Ft összeget biztosít </w:t>
      </w:r>
      <w:r w:rsidRPr="00A30E40">
        <w:rPr>
          <w:bCs/>
          <w:sz w:val="22"/>
          <w:szCs w:val="22"/>
        </w:rPr>
        <w:t xml:space="preserve">a mindenkori költségvetésének terhére. </w:t>
      </w:r>
    </w:p>
    <w:p w14:paraId="20CE5622" w14:textId="77777777" w:rsidR="00A01ABF" w:rsidRPr="00A30E40" w:rsidRDefault="00A01ABF" w:rsidP="00A01ABF">
      <w:pPr>
        <w:ind w:left="720" w:right="150"/>
        <w:jc w:val="both"/>
        <w:rPr>
          <w:sz w:val="22"/>
          <w:szCs w:val="22"/>
        </w:rPr>
      </w:pPr>
    </w:p>
    <w:p w14:paraId="73174DCC" w14:textId="4143D6CD" w:rsidR="00816C48" w:rsidRPr="00A30E40" w:rsidRDefault="00816C48" w:rsidP="00552A8B">
      <w:pPr>
        <w:numPr>
          <w:ilvl w:val="0"/>
          <w:numId w:val="13"/>
        </w:numPr>
        <w:ind w:right="150"/>
        <w:jc w:val="both"/>
        <w:rPr>
          <w:sz w:val="22"/>
          <w:szCs w:val="22"/>
        </w:rPr>
      </w:pPr>
      <w:r w:rsidRPr="00A30E40">
        <w:rPr>
          <w:sz w:val="22"/>
          <w:szCs w:val="22"/>
        </w:rPr>
        <w:t>felkéri a Polgármesteri Hivatal Pénzügyi Osztályát, hogy a mindenkori összeg kifizetéséről</w:t>
      </w:r>
      <w:r>
        <w:rPr>
          <w:sz w:val="22"/>
          <w:szCs w:val="22"/>
        </w:rPr>
        <w:t xml:space="preserve"> számla ellenében gondoskodjon.</w:t>
      </w:r>
    </w:p>
    <w:p w14:paraId="601075F5" w14:textId="77777777" w:rsidR="00816C48" w:rsidRPr="00622E5F" w:rsidRDefault="00816C48" w:rsidP="00816C48">
      <w:pPr>
        <w:ind w:left="720"/>
        <w:jc w:val="both"/>
        <w:rPr>
          <w:rFonts w:eastAsia="Calibri"/>
          <w:sz w:val="22"/>
          <w:szCs w:val="22"/>
          <w:lang w:eastAsia="en-US"/>
        </w:rPr>
      </w:pPr>
    </w:p>
    <w:p w14:paraId="728A12BD" w14:textId="77777777" w:rsidR="00816C48" w:rsidRPr="00622E5F" w:rsidRDefault="00816C48" w:rsidP="00816C48">
      <w:pPr>
        <w:jc w:val="both"/>
        <w:rPr>
          <w:sz w:val="22"/>
          <w:szCs w:val="22"/>
        </w:rPr>
      </w:pPr>
      <w:r w:rsidRPr="00622E5F">
        <w:rPr>
          <w:b/>
          <w:sz w:val="22"/>
          <w:szCs w:val="22"/>
          <w:u w:val="single"/>
        </w:rPr>
        <w:t>Felelős:</w:t>
      </w:r>
      <w:r w:rsidRPr="00622E5F">
        <w:rPr>
          <w:sz w:val="22"/>
          <w:szCs w:val="22"/>
        </w:rPr>
        <w:tab/>
        <w:t>a testület elnöke</w:t>
      </w:r>
    </w:p>
    <w:p w14:paraId="2F2BE99D" w14:textId="35FDDB97" w:rsidR="00816C48" w:rsidRDefault="00816C48" w:rsidP="00816C48">
      <w:pPr>
        <w:jc w:val="both"/>
        <w:rPr>
          <w:rFonts w:asciiTheme="minorHAnsi" w:hAnsiTheme="minorHAnsi" w:cstheme="minorHAnsi"/>
          <w:sz w:val="22"/>
          <w:szCs w:val="22"/>
        </w:rPr>
      </w:pPr>
      <w:r w:rsidRPr="00622E5F">
        <w:rPr>
          <w:b/>
          <w:sz w:val="22"/>
          <w:szCs w:val="22"/>
          <w:u w:val="single"/>
        </w:rPr>
        <w:t>Határidő:</w:t>
      </w:r>
      <w:r w:rsidRPr="00622E5F">
        <w:rPr>
          <w:sz w:val="22"/>
          <w:szCs w:val="22"/>
        </w:rPr>
        <w:tab/>
      </w:r>
      <w:r>
        <w:rPr>
          <w:sz w:val="22"/>
          <w:szCs w:val="22"/>
        </w:rPr>
        <w:t>értelemszerűen</w:t>
      </w:r>
    </w:p>
    <w:p w14:paraId="42ADFFE1" w14:textId="77777777" w:rsidR="00816C48" w:rsidRDefault="00816C48" w:rsidP="00816C48">
      <w:pPr>
        <w:pBdr>
          <w:bottom w:val="single" w:sz="6" w:space="1" w:color="auto"/>
        </w:pBdr>
        <w:jc w:val="both"/>
        <w:rPr>
          <w:rFonts w:asciiTheme="minorHAnsi" w:hAnsiTheme="minorHAnsi" w:cstheme="minorHAnsi"/>
          <w:sz w:val="22"/>
          <w:szCs w:val="22"/>
        </w:rPr>
      </w:pPr>
    </w:p>
    <w:p w14:paraId="608A553D" w14:textId="77777777" w:rsidR="00DC3927" w:rsidRDefault="00DC3927" w:rsidP="00DC3927">
      <w:pPr>
        <w:jc w:val="both"/>
        <w:rPr>
          <w:b/>
          <w:sz w:val="22"/>
        </w:rPr>
      </w:pPr>
    </w:p>
    <w:p w14:paraId="57F1286B" w14:textId="77777777" w:rsidR="00A01ABF" w:rsidRDefault="00A01ABF" w:rsidP="00DC3927">
      <w:pPr>
        <w:jc w:val="both"/>
        <w:rPr>
          <w:b/>
          <w:sz w:val="22"/>
        </w:rPr>
      </w:pPr>
    </w:p>
    <w:p w14:paraId="2CF8BAF4" w14:textId="77777777" w:rsidR="00A01ABF" w:rsidRDefault="00A01ABF" w:rsidP="00DC3927">
      <w:pPr>
        <w:jc w:val="both"/>
        <w:rPr>
          <w:b/>
          <w:sz w:val="22"/>
        </w:rPr>
      </w:pPr>
    </w:p>
    <w:p w14:paraId="0828AF55" w14:textId="77777777" w:rsidR="00A01ABF" w:rsidRDefault="00A01ABF" w:rsidP="00DC3927">
      <w:pPr>
        <w:jc w:val="both"/>
        <w:rPr>
          <w:b/>
          <w:sz w:val="22"/>
        </w:rPr>
      </w:pPr>
    </w:p>
    <w:p w14:paraId="3EC00D57" w14:textId="77777777" w:rsidR="00A01ABF" w:rsidRDefault="00A01ABF" w:rsidP="00DC3927">
      <w:pPr>
        <w:jc w:val="both"/>
        <w:rPr>
          <w:b/>
          <w:sz w:val="22"/>
        </w:rPr>
      </w:pPr>
    </w:p>
    <w:p w14:paraId="0B220408" w14:textId="77777777" w:rsidR="00A01ABF" w:rsidRDefault="00A01ABF" w:rsidP="00DC3927">
      <w:pPr>
        <w:jc w:val="both"/>
        <w:rPr>
          <w:b/>
          <w:sz w:val="22"/>
        </w:rPr>
      </w:pPr>
    </w:p>
    <w:p w14:paraId="564E4F43" w14:textId="77777777" w:rsidR="00A01ABF" w:rsidRDefault="00A01ABF" w:rsidP="00DC3927">
      <w:pPr>
        <w:jc w:val="both"/>
        <w:rPr>
          <w:b/>
          <w:sz w:val="22"/>
        </w:rPr>
      </w:pPr>
    </w:p>
    <w:p w14:paraId="60D445CC" w14:textId="77777777" w:rsidR="00A01ABF" w:rsidRDefault="00A01ABF" w:rsidP="00DC3927">
      <w:pPr>
        <w:jc w:val="both"/>
        <w:rPr>
          <w:b/>
          <w:sz w:val="22"/>
        </w:rPr>
      </w:pPr>
    </w:p>
    <w:p w14:paraId="28FAB3D5" w14:textId="77777777" w:rsidR="00A01ABF" w:rsidRDefault="00A01ABF" w:rsidP="00DC3927">
      <w:pPr>
        <w:jc w:val="both"/>
        <w:rPr>
          <w:b/>
          <w:sz w:val="22"/>
        </w:rPr>
      </w:pPr>
    </w:p>
    <w:p w14:paraId="6DD6C60F" w14:textId="77777777" w:rsidR="00A01ABF" w:rsidRDefault="00A01ABF" w:rsidP="00DC3927">
      <w:pPr>
        <w:jc w:val="both"/>
        <w:rPr>
          <w:b/>
          <w:sz w:val="22"/>
        </w:rPr>
      </w:pPr>
    </w:p>
    <w:p w14:paraId="38C5696A" w14:textId="77777777" w:rsidR="00A01ABF" w:rsidRDefault="00A01ABF" w:rsidP="00DC3927">
      <w:pPr>
        <w:jc w:val="both"/>
        <w:rPr>
          <w:b/>
          <w:sz w:val="22"/>
        </w:rPr>
      </w:pPr>
    </w:p>
    <w:p w14:paraId="62417621" w14:textId="77777777" w:rsidR="00A01ABF" w:rsidRDefault="00A01ABF" w:rsidP="00DC3927">
      <w:pPr>
        <w:jc w:val="both"/>
        <w:rPr>
          <w:b/>
          <w:sz w:val="22"/>
        </w:rPr>
      </w:pPr>
    </w:p>
    <w:p w14:paraId="1BEF31A9" w14:textId="77777777" w:rsidR="00A01ABF" w:rsidRDefault="00A01ABF" w:rsidP="00DC3927">
      <w:pPr>
        <w:jc w:val="both"/>
        <w:rPr>
          <w:b/>
          <w:sz w:val="22"/>
        </w:rPr>
      </w:pPr>
    </w:p>
    <w:p w14:paraId="324CFEA4" w14:textId="77777777" w:rsidR="00A01ABF" w:rsidRDefault="00A01ABF" w:rsidP="00DC3927">
      <w:pPr>
        <w:jc w:val="both"/>
        <w:rPr>
          <w:b/>
          <w:sz w:val="22"/>
        </w:rPr>
      </w:pPr>
    </w:p>
    <w:p w14:paraId="5CB4CEDD" w14:textId="77777777" w:rsidR="00A01ABF" w:rsidRDefault="00A01ABF" w:rsidP="00DC3927">
      <w:pPr>
        <w:jc w:val="both"/>
        <w:rPr>
          <w:b/>
          <w:sz w:val="22"/>
        </w:rPr>
      </w:pPr>
    </w:p>
    <w:p w14:paraId="45EE0FCE" w14:textId="77777777" w:rsidR="00A01ABF" w:rsidRDefault="00A01ABF" w:rsidP="00DC3927">
      <w:pPr>
        <w:jc w:val="both"/>
        <w:rPr>
          <w:b/>
          <w:sz w:val="22"/>
        </w:rPr>
      </w:pPr>
    </w:p>
    <w:p w14:paraId="51D6B7B3" w14:textId="77777777" w:rsidR="00A01ABF" w:rsidRDefault="00A01ABF" w:rsidP="00DC3927">
      <w:pPr>
        <w:jc w:val="both"/>
        <w:rPr>
          <w:b/>
          <w:sz w:val="22"/>
        </w:rPr>
      </w:pPr>
    </w:p>
    <w:p w14:paraId="2CB3571B" w14:textId="77777777" w:rsidR="00A01ABF" w:rsidRDefault="00A01ABF" w:rsidP="00DC3927">
      <w:pPr>
        <w:jc w:val="both"/>
        <w:rPr>
          <w:b/>
          <w:sz w:val="22"/>
        </w:rPr>
      </w:pPr>
    </w:p>
    <w:p w14:paraId="587432F4" w14:textId="77777777" w:rsidR="00A01ABF" w:rsidRDefault="00A01ABF" w:rsidP="00DC3927">
      <w:pPr>
        <w:jc w:val="both"/>
        <w:rPr>
          <w:b/>
          <w:sz w:val="22"/>
        </w:rPr>
      </w:pPr>
    </w:p>
    <w:p w14:paraId="5E276B02" w14:textId="77777777" w:rsidR="00A01ABF" w:rsidRDefault="00A01ABF" w:rsidP="00DC3927">
      <w:pPr>
        <w:jc w:val="both"/>
        <w:rPr>
          <w:b/>
          <w:sz w:val="22"/>
        </w:rPr>
      </w:pPr>
    </w:p>
    <w:p w14:paraId="3E23617D" w14:textId="77777777" w:rsidR="00A01ABF" w:rsidRDefault="00A01ABF" w:rsidP="00DC3927">
      <w:pPr>
        <w:jc w:val="both"/>
        <w:rPr>
          <w:b/>
          <w:sz w:val="22"/>
        </w:rPr>
      </w:pPr>
    </w:p>
    <w:p w14:paraId="4918DA5F" w14:textId="2941032B" w:rsidR="00DC3927" w:rsidRDefault="00DC3927" w:rsidP="00DC3927">
      <w:pPr>
        <w:jc w:val="both"/>
        <w:rPr>
          <w:sz w:val="22"/>
        </w:rPr>
      </w:pPr>
      <w:r>
        <w:rPr>
          <w:b/>
          <w:sz w:val="22"/>
        </w:rPr>
        <w:lastRenderedPageBreak/>
        <w:t xml:space="preserve">Kincses Mihályné a testület </w:t>
      </w:r>
      <w:r w:rsidRPr="009668E6">
        <w:rPr>
          <w:b/>
          <w:sz w:val="22"/>
        </w:rPr>
        <w:t>elnök</w:t>
      </w:r>
      <w:r>
        <w:rPr>
          <w:b/>
          <w:sz w:val="22"/>
        </w:rPr>
        <w:t>e</w:t>
      </w:r>
      <w:r>
        <w:rPr>
          <w:sz w:val="22"/>
        </w:rPr>
        <w:t xml:space="preserve"> elmondta, hogy </w:t>
      </w:r>
      <w:r>
        <w:rPr>
          <w:sz w:val="22"/>
          <w:szCs w:val="22"/>
        </w:rPr>
        <w:t>2022</w:t>
      </w:r>
      <w:r w:rsidRPr="00770B09">
        <w:rPr>
          <w:sz w:val="22"/>
          <w:szCs w:val="22"/>
        </w:rPr>
        <w:t xml:space="preserve">. március 15-én, az 1848-1849-es forradalom és szabadságharc emlékére megrendezésre kerülő városi ünnepség </w:t>
      </w:r>
      <w:r>
        <w:rPr>
          <w:sz w:val="22"/>
          <w:szCs w:val="22"/>
        </w:rPr>
        <w:t>keretei közt a Német Nemzetiségi Önkormányzat koszorút helyez el a Petőfi szobornál. A koszorú költségeire 15.000,- Ft összeg biztosítását javasolja a testületnek.</w:t>
      </w:r>
    </w:p>
    <w:p w14:paraId="597E5B15" w14:textId="77777777" w:rsidR="00DC3927" w:rsidRDefault="00DC3927" w:rsidP="00DC3927">
      <w:pPr>
        <w:jc w:val="both"/>
        <w:rPr>
          <w:sz w:val="22"/>
          <w:szCs w:val="22"/>
        </w:rPr>
      </w:pPr>
    </w:p>
    <w:p w14:paraId="5F791609" w14:textId="77777777" w:rsidR="00DC3927" w:rsidRDefault="00DC3927" w:rsidP="00DC3927">
      <w:pPr>
        <w:pStyle w:val="NormlWeb"/>
        <w:spacing w:before="0" w:beforeAutospacing="0" w:after="0" w:afterAutospacing="0"/>
        <w:ind w:right="150"/>
        <w:jc w:val="both"/>
        <w:rPr>
          <w:bCs/>
          <w:sz w:val="22"/>
          <w:szCs w:val="22"/>
        </w:rPr>
      </w:pPr>
      <w:r>
        <w:rPr>
          <w:bCs/>
          <w:sz w:val="22"/>
          <w:szCs w:val="22"/>
        </w:rPr>
        <w:t>A testület elnöke határozati j</w:t>
      </w:r>
      <w:r w:rsidRPr="00CA74BF">
        <w:rPr>
          <w:bCs/>
          <w:sz w:val="22"/>
          <w:szCs w:val="22"/>
        </w:rPr>
        <w:t>avaslatként az alábbiakat fogalmazta meg:</w:t>
      </w:r>
    </w:p>
    <w:p w14:paraId="434F3634" w14:textId="77777777" w:rsidR="00DC3927" w:rsidRDefault="00DC3927" w:rsidP="00DC3927">
      <w:pPr>
        <w:pStyle w:val="NormlWeb"/>
        <w:spacing w:before="0" w:beforeAutospacing="0" w:after="0" w:afterAutospacing="0"/>
        <w:ind w:right="150"/>
        <w:jc w:val="both"/>
        <w:rPr>
          <w:bCs/>
          <w:sz w:val="22"/>
          <w:szCs w:val="22"/>
        </w:rPr>
      </w:pPr>
    </w:p>
    <w:p w14:paraId="50DF480D" w14:textId="0E82179C" w:rsidR="00DC3927" w:rsidRDefault="00DC3927" w:rsidP="00DC3927">
      <w:pPr>
        <w:pStyle w:val="NormlWeb"/>
        <w:spacing w:before="0" w:beforeAutospacing="0" w:after="0" w:afterAutospacing="0"/>
        <w:ind w:right="150"/>
        <w:jc w:val="both"/>
        <w:rPr>
          <w:bCs/>
          <w:sz w:val="22"/>
          <w:szCs w:val="22"/>
        </w:rPr>
      </w:pPr>
      <w:r>
        <w:rPr>
          <w:bCs/>
          <w:sz w:val="22"/>
          <w:szCs w:val="22"/>
        </w:rPr>
        <w:t xml:space="preserve">„Kiskőrös Város Német Nemzetiségi Önkormányzata </w:t>
      </w:r>
    </w:p>
    <w:p w14:paraId="20DBE86D" w14:textId="77777777" w:rsidR="00DC3927" w:rsidRPr="00760631" w:rsidRDefault="00DC3927" w:rsidP="00552A8B">
      <w:pPr>
        <w:numPr>
          <w:ilvl w:val="0"/>
          <w:numId w:val="14"/>
        </w:numPr>
        <w:jc w:val="both"/>
        <w:rPr>
          <w:sz w:val="22"/>
          <w:szCs w:val="22"/>
        </w:rPr>
      </w:pPr>
      <w:r w:rsidRPr="00290461">
        <w:rPr>
          <w:bCs/>
          <w:sz w:val="22"/>
          <w:szCs w:val="22"/>
        </w:rPr>
        <w:t xml:space="preserve">egyetért azzal, hogy </w:t>
      </w:r>
      <w:r>
        <w:rPr>
          <w:sz w:val="22"/>
        </w:rPr>
        <w:t xml:space="preserve">az </w:t>
      </w:r>
      <w:r w:rsidRPr="00770B09">
        <w:rPr>
          <w:sz w:val="22"/>
          <w:szCs w:val="22"/>
        </w:rPr>
        <w:t>1848-1849-es forradalom és szabadságharc emlékére megrendezésre kerülő</w:t>
      </w:r>
      <w:r>
        <w:rPr>
          <w:sz w:val="22"/>
        </w:rPr>
        <w:t xml:space="preserve"> városi ünnepség keretében történő koszorúzás költségeire</w:t>
      </w:r>
      <w:r>
        <w:rPr>
          <w:bCs/>
          <w:sz w:val="22"/>
          <w:szCs w:val="22"/>
        </w:rPr>
        <w:t xml:space="preserve"> 15</w:t>
      </w:r>
      <w:r w:rsidRPr="001258ED">
        <w:rPr>
          <w:bCs/>
          <w:sz w:val="22"/>
          <w:szCs w:val="22"/>
        </w:rPr>
        <w:t>.000,- Ft összeget biztosítson.</w:t>
      </w:r>
      <w:r w:rsidRPr="00760631">
        <w:rPr>
          <w:sz w:val="22"/>
          <w:szCs w:val="22"/>
        </w:rPr>
        <w:t xml:space="preserve"> </w:t>
      </w:r>
    </w:p>
    <w:p w14:paraId="2F705EF0" w14:textId="77777777" w:rsidR="00DC3927" w:rsidRPr="004436EF" w:rsidRDefault="00DC3927" w:rsidP="00552A8B">
      <w:pPr>
        <w:pStyle w:val="NormlWeb"/>
        <w:numPr>
          <w:ilvl w:val="0"/>
          <w:numId w:val="14"/>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04F6DFA7" w14:textId="77777777" w:rsidR="00DC3927" w:rsidRPr="007D4888" w:rsidRDefault="00DC3927" w:rsidP="00552A8B">
      <w:pPr>
        <w:numPr>
          <w:ilvl w:val="0"/>
          <w:numId w:val="14"/>
        </w:numPr>
        <w:jc w:val="both"/>
        <w:rPr>
          <w:sz w:val="22"/>
          <w:szCs w:val="22"/>
        </w:rPr>
      </w:pPr>
      <w:r w:rsidRPr="0079705B">
        <w:rPr>
          <w:sz w:val="22"/>
          <w:szCs w:val="22"/>
        </w:rPr>
        <w:t>felkéri a Polgármesteri Hivatal Pénzügyi Osztályát, hogy az összeg kifizetéséről számla ellenében gondoskodjon</w:t>
      </w:r>
      <w:r>
        <w:rPr>
          <w:sz w:val="22"/>
          <w:szCs w:val="22"/>
        </w:rPr>
        <w:t>.”</w:t>
      </w:r>
    </w:p>
    <w:p w14:paraId="0DEEC191" w14:textId="77777777" w:rsidR="00DC3927" w:rsidRPr="00AE61A9" w:rsidRDefault="00DC3927" w:rsidP="00DC3927">
      <w:pPr>
        <w:jc w:val="both"/>
        <w:rPr>
          <w:rFonts w:eastAsia="Calibri"/>
          <w:sz w:val="22"/>
          <w:szCs w:val="22"/>
          <w:lang w:eastAsia="en-US"/>
        </w:rPr>
      </w:pPr>
    </w:p>
    <w:p w14:paraId="1B849E7C" w14:textId="77777777" w:rsidR="00DC3927" w:rsidRPr="00AE61A9" w:rsidRDefault="00DC3927" w:rsidP="00DC3927">
      <w:pPr>
        <w:jc w:val="both"/>
        <w:rPr>
          <w:sz w:val="22"/>
          <w:szCs w:val="22"/>
        </w:rPr>
      </w:pPr>
      <w:r w:rsidRPr="00AE61A9">
        <w:rPr>
          <w:b/>
          <w:sz w:val="22"/>
          <w:szCs w:val="22"/>
          <w:u w:val="single"/>
        </w:rPr>
        <w:t>Felelős:</w:t>
      </w:r>
      <w:r w:rsidRPr="00AE61A9">
        <w:rPr>
          <w:sz w:val="22"/>
          <w:szCs w:val="22"/>
        </w:rPr>
        <w:tab/>
        <w:t>a testület elnöke</w:t>
      </w:r>
    </w:p>
    <w:p w14:paraId="49C0C779" w14:textId="77777777" w:rsidR="00DC3927" w:rsidRPr="00AE61A9" w:rsidRDefault="00DC3927" w:rsidP="00DC3927">
      <w:pPr>
        <w:jc w:val="both"/>
        <w:rPr>
          <w:sz w:val="22"/>
          <w:szCs w:val="22"/>
        </w:rPr>
      </w:pPr>
      <w:r w:rsidRPr="00AE61A9">
        <w:rPr>
          <w:b/>
          <w:sz w:val="22"/>
          <w:szCs w:val="22"/>
          <w:u w:val="single"/>
        </w:rPr>
        <w:t>Határidő:</w:t>
      </w:r>
      <w:r w:rsidRPr="00AE61A9">
        <w:rPr>
          <w:sz w:val="22"/>
          <w:szCs w:val="22"/>
        </w:rPr>
        <w:tab/>
      </w:r>
      <w:r>
        <w:rPr>
          <w:sz w:val="22"/>
          <w:szCs w:val="22"/>
        </w:rPr>
        <w:t xml:space="preserve">2022. március 15. </w:t>
      </w:r>
    </w:p>
    <w:p w14:paraId="03B1514A" w14:textId="77777777" w:rsidR="00DC3927" w:rsidRPr="00033E66" w:rsidRDefault="00DC3927" w:rsidP="00DC3927">
      <w:pPr>
        <w:pStyle w:val="Cmsor2"/>
        <w:jc w:val="both"/>
        <w:rPr>
          <w:b/>
          <w:sz w:val="22"/>
          <w:szCs w:val="22"/>
        </w:rPr>
      </w:pPr>
    </w:p>
    <w:p w14:paraId="44883FAD" w14:textId="77777777" w:rsidR="00DC3927" w:rsidRPr="00530197" w:rsidRDefault="00DC3927" w:rsidP="00DC3927">
      <w:pPr>
        <w:jc w:val="both"/>
        <w:rPr>
          <w:bCs/>
          <w:sz w:val="22"/>
          <w:szCs w:val="22"/>
        </w:rPr>
      </w:pPr>
    </w:p>
    <w:p w14:paraId="39FFA7BD" w14:textId="15AAE93C" w:rsidR="00DC3927" w:rsidRDefault="00DC3927" w:rsidP="00DC3927">
      <w:pPr>
        <w:jc w:val="both"/>
        <w:rPr>
          <w:sz w:val="22"/>
        </w:rPr>
      </w:pPr>
      <w:r>
        <w:rPr>
          <w:sz w:val="22"/>
        </w:rPr>
        <w:t>A testület megtárgyalta Kincses Mihályné elnök által megfogalmazottakat és 3</w:t>
      </w:r>
      <w:r w:rsidRPr="004246FA">
        <w:rPr>
          <w:sz w:val="22"/>
        </w:rPr>
        <w:t xml:space="preserve"> „igen” szavazattal</w:t>
      </w:r>
      <w:r>
        <w:rPr>
          <w:sz w:val="22"/>
        </w:rPr>
        <w:t xml:space="preserve"> az alábbi határozatot hozta:</w:t>
      </w:r>
    </w:p>
    <w:p w14:paraId="1FD2D9F9" w14:textId="77777777" w:rsidR="00DC3927" w:rsidRPr="006528AB" w:rsidRDefault="00DC3927" w:rsidP="00DC3927">
      <w:pPr>
        <w:tabs>
          <w:tab w:val="left" w:pos="1867"/>
        </w:tabs>
        <w:jc w:val="both"/>
        <w:rPr>
          <w:sz w:val="22"/>
        </w:rPr>
      </w:pPr>
      <w:r>
        <w:rPr>
          <w:sz w:val="22"/>
        </w:rPr>
        <w:tab/>
      </w:r>
    </w:p>
    <w:p w14:paraId="7700F6E7" w14:textId="145952AD" w:rsidR="00DC3927" w:rsidRDefault="00DC3927" w:rsidP="00DC3927">
      <w:pPr>
        <w:pStyle w:val="NormlWeb"/>
        <w:spacing w:before="0" w:beforeAutospacing="0" w:after="0" w:afterAutospacing="0"/>
        <w:ind w:right="150"/>
        <w:jc w:val="both"/>
        <w:rPr>
          <w:b/>
          <w:sz w:val="22"/>
          <w:szCs w:val="22"/>
          <w:u w:val="single"/>
        </w:rPr>
      </w:pPr>
      <w:r>
        <w:rPr>
          <w:b/>
          <w:sz w:val="22"/>
          <w:szCs w:val="22"/>
          <w:u w:val="single"/>
        </w:rPr>
        <w:t>7/2022</w:t>
      </w:r>
      <w:r w:rsidRPr="00CA74BF">
        <w:rPr>
          <w:b/>
          <w:sz w:val="22"/>
          <w:szCs w:val="22"/>
          <w:u w:val="single"/>
        </w:rPr>
        <w:t xml:space="preserve">. sz. </w:t>
      </w:r>
      <w:r>
        <w:rPr>
          <w:b/>
          <w:sz w:val="22"/>
          <w:szCs w:val="22"/>
          <w:u w:val="single"/>
        </w:rPr>
        <w:t xml:space="preserve">Német </w:t>
      </w:r>
      <w:r w:rsidRPr="00CA74BF">
        <w:rPr>
          <w:b/>
          <w:sz w:val="22"/>
          <w:szCs w:val="22"/>
          <w:u w:val="single"/>
        </w:rPr>
        <w:t>Nemzetiségi Önk. határozat</w:t>
      </w:r>
    </w:p>
    <w:p w14:paraId="7B0CE6C3" w14:textId="77777777" w:rsidR="00DC3927" w:rsidRPr="00CA74BF" w:rsidRDefault="00DC3927" w:rsidP="00DC3927">
      <w:pPr>
        <w:pStyle w:val="NormlWeb"/>
        <w:spacing w:before="0" w:beforeAutospacing="0" w:after="0" w:afterAutospacing="0"/>
        <w:ind w:right="150"/>
        <w:jc w:val="both"/>
        <w:rPr>
          <w:b/>
          <w:sz w:val="22"/>
          <w:szCs w:val="22"/>
          <w:u w:val="single"/>
        </w:rPr>
      </w:pPr>
    </w:p>
    <w:p w14:paraId="38FDC7F1" w14:textId="77777777" w:rsidR="00DC3927" w:rsidRPr="0093095C" w:rsidRDefault="00DC3927" w:rsidP="00DC3927">
      <w:pPr>
        <w:pStyle w:val="NormlWeb"/>
        <w:spacing w:before="0" w:beforeAutospacing="0" w:after="0" w:afterAutospacing="0"/>
        <w:ind w:right="150"/>
        <w:jc w:val="center"/>
        <w:rPr>
          <w:b/>
          <w:sz w:val="22"/>
          <w:szCs w:val="22"/>
        </w:rPr>
      </w:pPr>
      <w:r w:rsidRPr="00CA74BF">
        <w:rPr>
          <w:b/>
          <w:sz w:val="22"/>
          <w:szCs w:val="22"/>
        </w:rPr>
        <w:t>H A T Á R O Z A T</w:t>
      </w:r>
    </w:p>
    <w:p w14:paraId="7AEC4130" w14:textId="77777777" w:rsidR="00DC3927" w:rsidRDefault="00DC3927" w:rsidP="00DC3927">
      <w:pPr>
        <w:jc w:val="both"/>
        <w:rPr>
          <w:sz w:val="22"/>
          <w:szCs w:val="22"/>
        </w:rPr>
      </w:pPr>
    </w:p>
    <w:p w14:paraId="427FF535" w14:textId="1060AAAF" w:rsidR="00DC3927" w:rsidRDefault="00DC3927" w:rsidP="00DC3927">
      <w:pPr>
        <w:pStyle w:val="NormlWeb"/>
        <w:spacing w:before="0" w:beforeAutospacing="0" w:after="0" w:afterAutospacing="0"/>
        <w:ind w:right="150"/>
        <w:jc w:val="both"/>
        <w:rPr>
          <w:bCs/>
          <w:sz w:val="22"/>
          <w:szCs w:val="22"/>
        </w:rPr>
      </w:pPr>
      <w:r>
        <w:rPr>
          <w:bCs/>
          <w:sz w:val="22"/>
          <w:szCs w:val="22"/>
        </w:rPr>
        <w:t xml:space="preserve">Kiskőrös Város Német Nemzetiségi Önkormányzata </w:t>
      </w:r>
    </w:p>
    <w:p w14:paraId="5A736E74" w14:textId="77777777" w:rsidR="00DC3927" w:rsidRDefault="00DC3927" w:rsidP="00DC3927">
      <w:pPr>
        <w:pStyle w:val="NormlWeb"/>
        <w:spacing w:before="0" w:beforeAutospacing="0" w:after="0" w:afterAutospacing="0"/>
        <w:ind w:right="150"/>
        <w:jc w:val="both"/>
        <w:rPr>
          <w:bCs/>
          <w:sz w:val="22"/>
          <w:szCs w:val="22"/>
        </w:rPr>
      </w:pPr>
    </w:p>
    <w:p w14:paraId="41EEB983" w14:textId="77777777" w:rsidR="00DC3927" w:rsidRDefault="00DC3927" w:rsidP="00552A8B">
      <w:pPr>
        <w:numPr>
          <w:ilvl w:val="0"/>
          <w:numId w:val="16"/>
        </w:numPr>
        <w:jc w:val="both"/>
        <w:rPr>
          <w:sz w:val="22"/>
          <w:szCs w:val="22"/>
        </w:rPr>
      </w:pPr>
      <w:r w:rsidRPr="00290461">
        <w:rPr>
          <w:bCs/>
          <w:sz w:val="22"/>
          <w:szCs w:val="22"/>
        </w:rPr>
        <w:t xml:space="preserve">egyetért azzal, hogy </w:t>
      </w:r>
      <w:r>
        <w:rPr>
          <w:sz w:val="22"/>
        </w:rPr>
        <w:t xml:space="preserve">az </w:t>
      </w:r>
      <w:r w:rsidRPr="00770B09">
        <w:rPr>
          <w:sz w:val="22"/>
          <w:szCs w:val="22"/>
        </w:rPr>
        <w:t>1848-1849-es forradalom és szabadságharc emlékére megrendezésre kerülő</w:t>
      </w:r>
      <w:r>
        <w:rPr>
          <w:sz w:val="22"/>
        </w:rPr>
        <w:t xml:space="preserve"> városi ünnepség keretében történő koszorúzás költségeire</w:t>
      </w:r>
      <w:r>
        <w:rPr>
          <w:bCs/>
          <w:sz w:val="22"/>
          <w:szCs w:val="22"/>
        </w:rPr>
        <w:t xml:space="preserve"> 15</w:t>
      </w:r>
      <w:r w:rsidRPr="001258ED">
        <w:rPr>
          <w:bCs/>
          <w:sz w:val="22"/>
          <w:szCs w:val="22"/>
        </w:rPr>
        <w:t>.000,- Ft összeget biztosítson.</w:t>
      </w:r>
      <w:r w:rsidRPr="00760631">
        <w:rPr>
          <w:sz w:val="22"/>
          <w:szCs w:val="22"/>
        </w:rPr>
        <w:t xml:space="preserve"> </w:t>
      </w:r>
    </w:p>
    <w:p w14:paraId="196136DA" w14:textId="77777777" w:rsidR="00DC3927" w:rsidRPr="00760631" w:rsidRDefault="00DC3927" w:rsidP="00DC3927">
      <w:pPr>
        <w:ind w:left="786"/>
        <w:jc w:val="both"/>
        <w:rPr>
          <w:sz w:val="22"/>
          <w:szCs w:val="22"/>
        </w:rPr>
      </w:pPr>
    </w:p>
    <w:p w14:paraId="7E4FA676" w14:textId="77777777" w:rsidR="00DC3927" w:rsidRPr="00DC3927" w:rsidRDefault="00DC3927" w:rsidP="00552A8B">
      <w:pPr>
        <w:pStyle w:val="NormlWeb"/>
        <w:numPr>
          <w:ilvl w:val="0"/>
          <w:numId w:val="16"/>
        </w:numPr>
        <w:spacing w:before="0" w:beforeAutospacing="0" w:after="0" w:afterAutospacing="0"/>
        <w:ind w:right="150"/>
        <w:jc w:val="both"/>
        <w:rPr>
          <w:bCs/>
          <w:sz w:val="22"/>
          <w:szCs w:val="22"/>
        </w:rPr>
      </w:pPr>
      <w:r>
        <w:rPr>
          <w:bCs/>
          <w:sz w:val="22"/>
          <w:szCs w:val="22"/>
        </w:rPr>
        <w:t>az 1. pontban meghatározott összeget a 2022. évi költségvetésének</w:t>
      </w:r>
      <w:r>
        <w:rPr>
          <w:sz w:val="22"/>
        </w:rPr>
        <w:t xml:space="preserve"> terhére biztosítja.</w:t>
      </w:r>
    </w:p>
    <w:p w14:paraId="41821373" w14:textId="77777777" w:rsidR="00DC3927" w:rsidRPr="004436EF" w:rsidRDefault="00DC3927" w:rsidP="00DC3927">
      <w:pPr>
        <w:pStyle w:val="NormlWeb"/>
        <w:spacing w:before="0" w:beforeAutospacing="0" w:after="0" w:afterAutospacing="0"/>
        <w:ind w:right="150"/>
        <w:jc w:val="both"/>
        <w:rPr>
          <w:bCs/>
          <w:sz w:val="22"/>
          <w:szCs w:val="22"/>
        </w:rPr>
      </w:pPr>
    </w:p>
    <w:p w14:paraId="50B1EED5" w14:textId="529C8B4B" w:rsidR="00DC3927" w:rsidRPr="007D4888" w:rsidRDefault="00DC3927" w:rsidP="00552A8B">
      <w:pPr>
        <w:numPr>
          <w:ilvl w:val="0"/>
          <w:numId w:val="16"/>
        </w:numPr>
        <w:jc w:val="both"/>
        <w:rPr>
          <w:sz w:val="22"/>
          <w:szCs w:val="22"/>
        </w:rPr>
      </w:pPr>
      <w:r w:rsidRPr="0079705B">
        <w:rPr>
          <w:sz w:val="22"/>
          <w:szCs w:val="22"/>
        </w:rPr>
        <w:t>felkéri a Polgármesteri Hivatal Pénzügyi Osztályát, hogy az összeg kifizetéséről számla ellenében gondoskodjon</w:t>
      </w:r>
      <w:r>
        <w:rPr>
          <w:sz w:val="22"/>
          <w:szCs w:val="22"/>
        </w:rPr>
        <w:t>.</w:t>
      </w:r>
    </w:p>
    <w:p w14:paraId="552445DB" w14:textId="77777777" w:rsidR="00DC3927" w:rsidRPr="00AE61A9" w:rsidRDefault="00DC3927" w:rsidP="00DC3927">
      <w:pPr>
        <w:jc w:val="both"/>
        <w:rPr>
          <w:rFonts w:eastAsia="Calibri"/>
          <w:sz w:val="22"/>
          <w:szCs w:val="22"/>
          <w:lang w:eastAsia="en-US"/>
        </w:rPr>
      </w:pPr>
    </w:p>
    <w:p w14:paraId="6B98D2A6" w14:textId="77777777" w:rsidR="00DC3927" w:rsidRPr="00AE61A9" w:rsidRDefault="00DC3927" w:rsidP="00DC3927">
      <w:pPr>
        <w:jc w:val="both"/>
        <w:rPr>
          <w:sz w:val="22"/>
          <w:szCs w:val="22"/>
        </w:rPr>
      </w:pPr>
      <w:r w:rsidRPr="00AE61A9">
        <w:rPr>
          <w:b/>
          <w:sz w:val="22"/>
          <w:szCs w:val="22"/>
          <w:u w:val="single"/>
        </w:rPr>
        <w:t>Felelős:</w:t>
      </w:r>
      <w:r w:rsidRPr="00AE61A9">
        <w:rPr>
          <w:sz w:val="22"/>
          <w:szCs w:val="22"/>
        </w:rPr>
        <w:tab/>
        <w:t>a testület elnöke</w:t>
      </w:r>
    </w:p>
    <w:p w14:paraId="60D62051" w14:textId="77777777" w:rsidR="00DC3927" w:rsidRPr="00AE61A9" w:rsidRDefault="00DC3927" w:rsidP="00DC3927">
      <w:pPr>
        <w:jc w:val="both"/>
        <w:rPr>
          <w:sz w:val="22"/>
          <w:szCs w:val="22"/>
        </w:rPr>
      </w:pPr>
      <w:r w:rsidRPr="00AE61A9">
        <w:rPr>
          <w:b/>
          <w:sz w:val="22"/>
          <w:szCs w:val="22"/>
          <w:u w:val="single"/>
        </w:rPr>
        <w:t>Határidő:</w:t>
      </w:r>
      <w:r w:rsidRPr="00AE61A9">
        <w:rPr>
          <w:sz w:val="22"/>
          <w:szCs w:val="22"/>
        </w:rPr>
        <w:tab/>
      </w:r>
      <w:r>
        <w:rPr>
          <w:sz w:val="22"/>
          <w:szCs w:val="22"/>
        </w:rPr>
        <w:t xml:space="preserve">2022. március 15. </w:t>
      </w:r>
    </w:p>
    <w:p w14:paraId="0FC43EF0" w14:textId="77777777" w:rsidR="00DC3927" w:rsidRDefault="00DC3927" w:rsidP="00DC3927">
      <w:pPr>
        <w:pBdr>
          <w:bottom w:val="single" w:sz="6" w:space="1" w:color="auto"/>
        </w:pBdr>
        <w:jc w:val="both"/>
        <w:rPr>
          <w:sz w:val="22"/>
        </w:rPr>
      </w:pPr>
    </w:p>
    <w:p w14:paraId="2CD0A400" w14:textId="77777777" w:rsidR="00DC3927" w:rsidRDefault="00DC3927" w:rsidP="00DC3927">
      <w:pPr>
        <w:jc w:val="both"/>
        <w:rPr>
          <w:sz w:val="22"/>
        </w:rPr>
      </w:pPr>
    </w:p>
    <w:p w14:paraId="69C498F1" w14:textId="77777777" w:rsidR="00A01ABF" w:rsidRDefault="00A01ABF" w:rsidP="00DC3927">
      <w:pPr>
        <w:jc w:val="both"/>
        <w:rPr>
          <w:b/>
          <w:sz w:val="22"/>
          <w:szCs w:val="22"/>
        </w:rPr>
      </w:pPr>
    </w:p>
    <w:p w14:paraId="5B6A3B3C" w14:textId="77777777" w:rsidR="00A01ABF" w:rsidRDefault="00A01ABF" w:rsidP="00DC3927">
      <w:pPr>
        <w:jc w:val="both"/>
        <w:rPr>
          <w:b/>
          <w:sz w:val="22"/>
          <w:szCs w:val="22"/>
        </w:rPr>
      </w:pPr>
    </w:p>
    <w:p w14:paraId="6C87C3C2" w14:textId="77777777" w:rsidR="00A01ABF" w:rsidRDefault="00A01ABF" w:rsidP="00DC3927">
      <w:pPr>
        <w:jc w:val="both"/>
        <w:rPr>
          <w:b/>
          <w:sz w:val="22"/>
          <w:szCs w:val="22"/>
        </w:rPr>
      </w:pPr>
    </w:p>
    <w:p w14:paraId="25AD9557" w14:textId="77777777" w:rsidR="00A01ABF" w:rsidRDefault="00A01ABF" w:rsidP="00DC3927">
      <w:pPr>
        <w:jc w:val="both"/>
        <w:rPr>
          <w:b/>
          <w:sz w:val="22"/>
          <w:szCs w:val="22"/>
        </w:rPr>
      </w:pPr>
    </w:p>
    <w:p w14:paraId="3057940C" w14:textId="77777777" w:rsidR="00A01ABF" w:rsidRDefault="00A01ABF" w:rsidP="00DC3927">
      <w:pPr>
        <w:jc w:val="both"/>
        <w:rPr>
          <w:b/>
          <w:sz w:val="22"/>
          <w:szCs w:val="22"/>
        </w:rPr>
      </w:pPr>
    </w:p>
    <w:p w14:paraId="2376EAB2" w14:textId="77777777" w:rsidR="00A01ABF" w:rsidRDefault="00A01ABF" w:rsidP="00DC3927">
      <w:pPr>
        <w:jc w:val="both"/>
        <w:rPr>
          <w:b/>
          <w:sz w:val="22"/>
          <w:szCs w:val="22"/>
        </w:rPr>
      </w:pPr>
    </w:p>
    <w:p w14:paraId="0BC2599B" w14:textId="77777777" w:rsidR="00A01ABF" w:rsidRDefault="00A01ABF" w:rsidP="00DC3927">
      <w:pPr>
        <w:jc w:val="both"/>
        <w:rPr>
          <w:b/>
          <w:sz w:val="22"/>
          <w:szCs w:val="22"/>
        </w:rPr>
      </w:pPr>
    </w:p>
    <w:p w14:paraId="69515A99" w14:textId="77777777" w:rsidR="00A01ABF" w:rsidRDefault="00A01ABF" w:rsidP="00DC3927">
      <w:pPr>
        <w:jc w:val="both"/>
        <w:rPr>
          <w:b/>
          <w:sz w:val="22"/>
          <w:szCs w:val="22"/>
        </w:rPr>
      </w:pPr>
    </w:p>
    <w:p w14:paraId="2E200896" w14:textId="77777777" w:rsidR="00A01ABF" w:rsidRDefault="00A01ABF" w:rsidP="00DC3927">
      <w:pPr>
        <w:jc w:val="both"/>
        <w:rPr>
          <w:b/>
          <w:sz w:val="22"/>
          <w:szCs w:val="22"/>
        </w:rPr>
      </w:pPr>
    </w:p>
    <w:p w14:paraId="0A081F78" w14:textId="77777777" w:rsidR="00A01ABF" w:rsidRDefault="00A01ABF" w:rsidP="00DC3927">
      <w:pPr>
        <w:jc w:val="both"/>
        <w:rPr>
          <w:b/>
          <w:sz w:val="22"/>
          <w:szCs w:val="22"/>
        </w:rPr>
      </w:pPr>
    </w:p>
    <w:p w14:paraId="03D9E98F" w14:textId="77777777" w:rsidR="00A01ABF" w:rsidRDefault="00A01ABF" w:rsidP="00DC3927">
      <w:pPr>
        <w:jc w:val="both"/>
        <w:rPr>
          <w:b/>
          <w:sz w:val="22"/>
          <w:szCs w:val="22"/>
        </w:rPr>
      </w:pPr>
    </w:p>
    <w:p w14:paraId="463E0CFE" w14:textId="77777777" w:rsidR="00A01ABF" w:rsidRDefault="00A01ABF" w:rsidP="00DC3927">
      <w:pPr>
        <w:jc w:val="both"/>
        <w:rPr>
          <w:b/>
          <w:sz w:val="22"/>
          <w:szCs w:val="22"/>
        </w:rPr>
      </w:pPr>
    </w:p>
    <w:p w14:paraId="758650B4" w14:textId="77777777" w:rsidR="00A01ABF" w:rsidRDefault="00A01ABF" w:rsidP="00DC3927">
      <w:pPr>
        <w:jc w:val="both"/>
        <w:rPr>
          <w:b/>
          <w:sz w:val="22"/>
          <w:szCs w:val="22"/>
        </w:rPr>
      </w:pPr>
    </w:p>
    <w:p w14:paraId="05BF6E01" w14:textId="77777777" w:rsidR="00A01ABF" w:rsidRDefault="00A01ABF" w:rsidP="00DC3927">
      <w:pPr>
        <w:jc w:val="both"/>
        <w:rPr>
          <w:b/>
          <w:sz w:val="22"/>
          <w:szCs w:val="22"/>
        </w:rPr>
      </w:pPr>
    </w:p>
    <w:p w14:paraId="4362BC51" w14:textId="77777777" w:rsidR="00A01ABF" w:rsidRDefault="00A01ABF" w:rsidP="00DC3927">
      <w:pPr>
        <w:jc w:val="both"/>
        <w:rPr>
          <w:b/>
          <w:sz w:val="22"/>
          <w:szCs w:val="22"/>
        </w:rPr>
      </w:pPr>
    </w:p>
    <w:p w14:paraId="441AB533" w14:textId="1BEBE2A6" w:rsidR="00DC3927" w:rsidRPr="009D04A1" w:rsidRDefault="00DC3927" w:rsidP="00DC3927">
      <w:pPr>
        <w:jc w:val="both"/>
        <w:rPr>
          <w:sz w:val="22"/>
          <w:szCs w:val="22"/>
        </w:rPr>
      </w:pPr>
      <w:r>
        <w:rPr>
          <w:b/>
          <w:sz w:val="22"/>
          <w:szCs w:val="22"/>
        </w:rPr>
        <w:lastRenderedPageBreak/>
        <w:t xml:space="preserve">Kincses Mihályné </w:t>
      </w:r>
      <w:r w:rsidRPr="009D04A1">
        <w:rPr>
          <w:b/>
          <w:sz w:val="22"/>
          <w:szCs w:val="22"/>
        </w:rPr>
        <w:t>a testület elnöke</w:t>
      </w:r>
      <w:r w:rsidRPr="009D04A1">
        <w:rPr>
          <w:sz w:val="22"/>
          <w:szCs w:val="22"/>
        </w:rPr>
        <w:t xml:space="preserve"> elmondta, hogy a Nemzetiségi Önkormányzat az elhunyt tagjainak temetésére, valamint a koszorúzási ünnepségekre és megemlékezésekre koszorút kíván beszerezni. A koszorúk költségeire évente összesen 50.000,- Ft összeg biztosítását javasolja a testületnek.</w:t>
      </w:r>
    </w:p>
    <w:p w14:paraId="4FA63985" w14:textId="77777777" w:rsidR="00DC3927" w:rsidRPr="009D04A1" w:rsidRDefault="00DC3927" w:rsidP="00DC3927">
      <w:pPr>
        <w:jc w:val="both"/>
        <w:rPr>
          <w:sz w:val="22"/>
          <w:szCs w:val="22"/>
        </w:rPr>
      </w:pPr>
    </w:p>
    <w:p w14:paraId="36F994E9" w14:textId="77777777" w:rsidR="00DC3927" w:rsidRDefault="00DC3927" w:rsidP="00DC3927">
      <w:pPr>
        <w:pStyle w:val="NormlWeb"/>
        <w:spacing w:before="0" w:beforeAutospacing="0" w:after="0" w:afterAutospacing="0"/>
        <w:ind w:right="150"/>
        <w:jc w:val="both"/>
        <w:rPr>
          <w:bCs/>
          <w:sz w:val="22"/>
          <w:szCs w:val="22"/>
        </w:rPr>
      </w:pPr>
      <w:r w:rsidRPr="009D04A1">
        <w:rPr>
          <w:bCs/>
          <w:sz w:val="22"/>
          <w:szCs w:val="22"/>
        </w:rPr>
        <w:t>A testület elnöke határozati javaslatként az alábbiakat fogalmazta meg:</w:t>
      </w:r>
    </w:p>
    <w:p w14:paraId="1FD27036" w14:textId="77777777" w:rsidR="00DC3927" w:rsidRPr="009D04A1" w:rsidRDefault="00DC3927" w:rsidP="00DC3927">
      <w:pPr>
        <w:pStyle w:val="NormlWeb"/>
        <w:spacing w:before="0" w:beforeAutospacing="0" w:after="0" w:afterAutospacing="0"/>
        <w:ind w:right="150"/>
        <w:jc w:val="both"/>
        <w:rPr>
          <w:bCs/>
          <w:sz w:val="22"/>
          <w:szCs w:val="22"/>
        </w:rPr>
      </w:pPr>
    </w:p>
    <w:p w14:paraId="6727789E" w14:textId="61B40D1C" w:rsidR="00DC3927" w:rsidRDefault="00DC3927" w:rsidP="00DC3927">
      <w:pPr>
        <w:ind w:right="150"/>
        <w:jc w:val="both"/>
        <w:rPr>
          <w:bCs/>
          <w:sz w:val="22"/>
          <w:szCs w:val="22"/>
        </w:rPr>
      </w:pPr>
      <w:r>
        <w:rPr>
          <w:bCs/>
          <w:sz w:val="22"/>
          <w:szCs w:val="22"/>
        </w:rPr>
        <w:t>„</w:t>
      </w:r>
      <w:r w:rsidRPr="009D04A1">
        <w:rPr>
          <w:bCs/>
          <w:sz w:val="22"/>
          <w:szCs w:val="22"/>
        </w:rPr>
        <w:t xml:space="preserve">Kiskőrös Város </w:t>
      </w:r>
      <w:r>
        <w:rPr>
          <w:bCs/>
          <w:sz w:val="22"/>
          <w:szCs w:val="22"/>
        </w:rPr>
        <w:t xml:space="preserve">Német </w:t>
      </w:r>
      <w:r w:rsidRPr="009D04A1">
        <w:rPr>
          <w:bCs/>
          <w:sz w:val="22"/>
          <w:szCs w:val="22"/>
        </w:rPr>
        <w:t xml:space="preserve">Nemzetiségi Önkormányzata </w:t>
      </w:r>
    </w:p>
    <w:p w14:paraId="704B3DA8" w14:textId="6ECE19F2" w:rsidR="00DC3927" w:rsidRPr="009D04A1" w:rsidRDefault="00DC3927" w:rsidP="00552A8B">
      <w:pPr>
        <w:pStyle w:val="Listaszerbekezds"/>
        <w:numPr>
          <w:ilvl w:val="0"/>
          <w:numId w:val="15"/>
        </w:numPr>
        <w:ind w:right="150"/>
        <w:jc w:val="both"/>
        <w:rPr>
          <w:sz w:val="22"/>
          <w:szCs w:val="22"/>
        </w:rPr>
      </w:pPr>
      <w:r w:rsidRPr="009D04A1">
        <w:rPr>
          <w:bCs/>
          <w:sz w:val="22"/>
          <w:szCs w:val="22"/>
        </w:rPr>
        <w:t xml:space="preserve">egyetért azzal, hogy az </w:t>
      </w:r>
      <w:r w:rsidRPr="009D04A1">
        <w:rPr>
          <w:sz w:val="22"/>
          <w:szCs w:val="22"/>
        </w:rPr>
        <w:t xml:space="preserve">elhunyt tagjainak temetésére, valamint a koszorúzási ünnepségekre és megemlékezésekre </w:t>
      </w:r>
      <w:r w:rsidR="006037C3">
        <w:rPr>
          <w:sz w:val="22"/>
          <w:szCs w:val="22"/>
        </w:rPr>
        <w:t xml:space="preserve">évente </w:t>
      </w:r>
      <w:r w:rsidRPr="009D04A1">
        <w:rPr>
          <w:sz w:val="22"/>
          <w:szCs w:val="22"/>
        </w:rPr>
        <w:t>összesen 50.000,- Ft összeget biztosít</w:t>
      </w:r>
      <w:r>
        <w:rPr>
          <w:sz w:val="22"/>
          <w:szCs w:val="22"/>
        </w:rPr>
        <w:t>son</w:t>
      </w:r>
      <w:r w:rsidRPr="009D04A1">
        <w:rPr>
          <w:sz w:val="22"/>
          <w:szCs w:val="22"/>
        </w:rPr>
        <w:t xml:space="preserve"> koszorúk vásárlásának költségeire.  </w:t>
      </w:r>
    </w:p>
    <w:p w14:paraId="11894454" w14:textId="77777777" w:rsidR="00DC3927" w:rsidRPr="009D04A1" w:rsidRDefault="00DC3927" w:rsidP="00552A8B">
      <w:pPr>
        <w:pStyle w:val="NormlWeb"/>
        <w:numPr>
          <w:ilvl w:val="0"/>
          <w:numId w:val="15"/>
        </w:numPr>
        <w:spacing w:before="0" w:beforeAutospacing="0" w:after="0" w:afterAutospacing="0"/>
        <w:ind w:right="150"/>
        <w:jc w:val="both"/>
        <w:rPr>
          <w:bCs/>
          <w:sz w:val="22"/>
          <w:szCs w:val="22"/>
        </w:rPr>
      </w:pPr>
      <w:r w:rsidRPr="009D04A1">
        <w:rPr>
          <w:bCs/>
          <w:sz w:val="22"/>
          <w:szCs w:val="22"/>
        </w:rPr>
        <w:t>az 1. pontban meghatározott összeget a mindenkori költségvetésének</w:t>
      </w:r>
      <w:r w:rsidRPr="009D04A1">
        <w:rPr>
          <w:sz w:val="22"/>
          <w:szCs w:val="22"/>
        </w:rPr>
        <w:t xml:space="preserve"> terhére biztosítja.</w:t>
      </w:r>
    </w:p>
    <w:p w14:paraId="5A0F0C60" w14:textId="77777777" w:rsidR="00DC3927" w:rsidRPr="009D04A1" w:rsidRDefault="00DC3927" w:rsidP="00552A8B">
      <w:pPr>
        <w:numPr>
          <w:ilvl w:val="0"/>
          <w:numId w:val="15"/>
        </w:numPr>
        <w:jc w:val="both"/>
        <w:rPr>
          <w:sz w:val="22"/>
          <w:szCs w:val="22"/>
        </w:rPr>
      </w:pPr>
      <w:r w:rsidRPr="009D04A1">
        <w:rPr>
          <w:sz w:val="22"/>
          <w:szCs w:val="22"/>
        </w:rPr>
        <w:t>felkér</w:t>
      </w:r>
      <w:r>
        <w:rPr>
          <w:sz w:val="22"/>
          <w:szCs w:val="22"/>
        </w:rPr>
        <w:t xml:space="preserve">i </w:t>
      </w:r>
      <w:r w:rsidRPr="009D04A1">
        <w:rPr>
          <w:sz w:val="22"/>
          <w:szCs w:val="22"/>
        </w:rPr>
        <w:t>a Polgármesteri Hivatal Pénzügyi Osztályát, hogy az összeg kifizetéséről számla ellenében gondoskodjon.”</w:t>
      </w:r>
    </w:p>
    <w:p w14:paraId="0E5AB21E" w14:textId="77777777" w:rsidR="00DC3927" w:rsidRPr="009D04A1" w:rsidRDefault="00DC3927" w:rsidP="00DC3927">
      <w:pPr>
        <w:ind w:left="720"/>
        <w:jc w:val="both"/>
        <w:rPr>
          <w:rFonts w:eastAsia="Calibri"/>
          <w:sz w:val="22"/>
          <w:szCs w:val="22"/>
        </w:rPr>
      </w:pPr>
    </w:p>
    <w:p w14:paraId="486FEA50" w14:textId="77777777" w:rsidR="00DC3927" w:rsidRPr="009D04A1" w:rsidRDefault="00DC3927" w:rsidP="00DC3927">
      <w:pPr>
        <w:rPr>
          <w:sz w:val="22"/>
          <w:szCs w:val="22"/>
        </w:rPr>
      </w:pPr>
      <w:r w:rsidRPr="009D04A1">
        <w:rPr>
          <w:b/>
          <w:bCs/>
          <w:sz w:val="22"/>
          <w:szCs w:val="22"/>
          <w:u w:val="single"/>
        </w:rPr>
        <w:t>Felelős:</w:t>
      </w:r>
      <w:r>
        <w:rPr>
          <w:b/>
          <w:bCs/>
          <w:sz w:val="22"/>
          <w:szCs w:val="22"/>
          <w:u w:val="single"/>
        </w:rPr>
        <w:t xml:space="preserve"> </w:t>
      </w:r>
      <w:r>
        <w:rPr>
          <w:bCs/>
          <w:sz w:val="22"/>
          <w:szCs w:val="22"/>
        </w:rPr>
        <w:tab/>
      </w:r>
      <w:r w:rsidRPr="009D04A1">
        <w:rPr>
          <w:sz w:val="22"/>
          <w:szCs w:val="22"/>
        </w:rPr>
        <w:t>a testület elnöke</w:t>
      </w:r>
    </w:p>
    <w:p w14:paraId="087CC87F" w14:textId="77777777" w:rsidR="00DC3927" w:rsidRPr="009D04A1" w:rsidRDefault="00DC3927" w:rsidP="00DC3927">
      <w:pPr>
        <w:rPr>
          <w:b/>
          <w:sz w:val="22"/>
          <w:szCs w:val="22"/>
        </w:rPr>
      </w:pPr>
      <w:r w:rsidRPr="009D04A1">
        <w:rPr>
          <w:b/>
          <w:bCs/>
          <w:sz w:val="22"/>
          <w:szCs w:val="22"/>
          <w:u w:val="single"/>
        </w:rPr>
        <w:t>Határidő:</w:t>
      </w:r>
      <w:r w:rsidRPr="009D04A1">
        <w:rPr>
          <w:sz w:val="22"/>
          <w:szCs w:val="22"/>
        </w:rPr>
        <w:t xml:space="preserve"> </w:t>
      </w:r>
      <w:r>
        <w:rPr>
          <w:sz w:val="22"/>
          <w:szCs w:val="22"/>
        </w:rPr>
        <w:tab/>
      </w:r>
      <w:r w:rsidRPr="009D04A1">
        <w:rPr>
          <w:sz w:val="22"/>
          <w:szCs w:val="22"/>
        </w:rPr>
        <w:t xml:space="preserve">értelemszerűen </w:t>
      </w:r>
    </w:p>
    <w:p w14:paraId="362463EA" w14:textId="77777777" w:rsidR="00DC3927" w:rsidRPr="009D04A1" w:rsidRDefault="00DC3927" w:rsidP="00DC3927">
      <w:pPr>
        <w:jc w:val="both"/>
        <w:rPr>
          <w:sz w:val="22"/>
          <w:szCs w:val="22"/>
        </w:rPr>
      </w:pPr>
    </w:p>
    <w:p w14:paraId="2D19CF31" w14:textId="77777777" w:rsidR="00DC3927" w:rsidRDefault="00DC3927" w:rsidP="00DC3927">
      <w:pPr>
        <w:jc w:val="both"/>
        <w:rPr>
          <w:sz w:val="22"/>
        </w:rPr>
      </w:pPr>
    </w:p>
    <w:p w14:paraId="522E53B5" w14:textId="70D2B3B1" w:rsidR="00DC3927" w:rsidRDefault="00DC3927" w:rsidP="00DC3927">
      <w:pPr>
        <w:jc w:val="both"/>
        <w:rPr>
          <w:sz w:val="22"/>
        </w:rPr>
      </w:pPr>
      <w:r>
        <w:rPr>
          <w:sz w:val="22"/>
        </w:rPr>
        <w:t>A testület megtárgyalta Kincses Mihályné elnök által megfogalmazottakat és 3</w:t>
      </w:r>
      <w:r w:rsidRPr="004246FA">
        <w:rPr>
          <w:sz w:val="22"/>
        </w:rPr>
        <w:t xml:space="preserve"> „igen” szavazattal</w:t>
      </w:r>
      <w:r>
        <w:rPr>
          <w:sz w:val="22"/>
        </w:rPr>
        <w:t xml:space="preserve"> az alábbi határozatot hozta:</w:t>
      </w:r>
    </w:p>
    <w:p w14:paraId="564E167A" w14:textId="77777777" w:rsidR="00DC3927" w:rsidRPr="006528AB" w:rsidRDefault="00DC3927" w:rsidP="00DC3927">
      <w:pPr>
        <w:tabs>
          <w:tab w:val="left" w:pos="1867"/>
        </w:tabs>
        <w:jc w:val="both"/>
        <w:rPr>
          <w:sz w:val="22"/>
        </w:rPr>
      </w:pPr>
      <w:r>
        <w:rPr>
          <w:sz w:val="22"/>
        </w:rPr>
        <w:tab/>
      </w:r>
    </w:p>
    <w:p w14:paraId="0CC12A5A" w14:textId="2137CA65" w:rsidR="00DC3927" w:rsidRDefault="00DC3927" w:rsidP="00DC3927">
      <w:pPr>
        <w:pStyle w:val="NormlWeb"/>
        <w:spacing w:before="0" w:beforeAutospacing="0" w:after="0" w:afterAutospacing="0"/>
        <w:ind w:right="150"/>
        <w:jc w:val="both"/>
        <w:rPr>
          <w:b/>
          <w:sz w:val="22"/>
          <w:szCs w:val="22"/>
          <w:u w:val="single"/>
        </w:rPr>
      </w:pPr>
      <w:r>
        <w:rPr>
          <w:b/>
          <w:sz w:val="22"/>
          <w:szCs w:val="22"/>
          <w:u w:val="single"/>
        </w:rPr>
        <w:t>8/2022</w:t>
      </w:r>
      <w:r w:rsidRPr="00CA74BF">
        <w:rPr>
          <w:b/>
          <w:sz w:val="22"/>
          <w:szCs w:val="22"/>
          <w:u w:val="single"/>
        </w:rPr>
        <w:t xml:space="preserve">. sz. </w:t>
      </w:r>
      <w:r>
        <w:rPr>
          <w:b/>
          <w:sz w:val="22"/>
          <w:szCs w:val="22"/>
          <w:u w:val="single"/>
        </w:rPr>
        <w:t>Német N</w:t>
      </w:r>
      <w:r w:rsidRPr="00CA74BF">
        <w:rPr>
          <w:b/>
          <w:sz w:val="22"/>
          <w:szCs w:val="22"/>
          <w:u w:val="single"/>
        </w:rPr>
        <w:t>emzetiségi Önk. határozat</w:t>
      </w:r>
    </w:p>
    <w:p w14:paraId="698284FA" w14:textId="77777777" w:rsidR="00DC3927" w:rsidRPr="00CA74BF" w:rsidRDefault="00DC3927" w:rsidP="00DC3927">
      <w:pPr>
        <w:pStyle w:val="NormlWeb"/>
        <w:spacing w:before="0" w:beforeAutospacing="0" w:after="0" w:afterAutospacing="0"/>
        <w:ind w:right="150"/>
        <w:jc w:val="both"/>
        <w:rPr>
          <w:b/>
          <w:sz w:val="22"/>
          <w:szCs w:val="22"/>
          <w:u w:val="single"/>
        </w:rPr>
      </w:pPr>
    </w:p>
    <w:p w14:paraId="4F345332" w14:textId="77777777" w:rsidR="00DC3927" w:rsidRPr="0093095C" w:rsidRDefault="00DC3927" w:rsidP="00DC3927">
      <w:pPr>
        <w:pStyle w:val="NormlWeb"/>
        <w:spacing w:before="0" w:beforeAutospacing="0" w:after="0" w:afterAutospacing="0"/>
        <w:ind w:right="150"/>
        <w:jc w:val="center"/>
        <w:rPr>
          <w:b/>
          <w:sz w:val="22"/>
          <w:szCs w:val="22"/>
        </w:rPr>
      </w:pPr>
      <w:r w:rsidRPr="00CA74BF">
        <w:rPr>
          <w:b/>
          <w:sz w:val="22"/>
          <w:szCs w:val="22"/>
        </w:rPr>
        <w:t>H A T Á R O Z A T</w:t>
      </w:r>
    </w:p>
    <w:p w14:paraId="25687FFB" w14:textId="77777777" w:rsidR="00DC3927" w:rsidRDefault="00DC3927" w:rsidP="00DC3927">
      <w:pPr>
        <w:jc w:val="both"/>
        <w:rPr>
          <w:sz w:val="22"/>
        </w:rPr>
      </w:pPr>
    </w:p>
    <w:p w14:paraId="4F3FD7EA" w14:textId="77777777" w:rsidR="00DC3927" w:rsidRDefault="00DC3927" w:rsidP="00DC3927">
      <w:pPr>
        <w:ind w:right="150"/>
        <w:jc w:val="both"/>
        <w:rPr>
          <w:bCs/>
          <w:sz w:val="22"/>
          <w:szCs w:val="22"/>
        </w:rPr>
      </w:pPr>
      <w:r>
        <w:rPr>
          <w:bCs/>
          <w:sz w:val="22"/>
          <w:szCs w:val="22"/>
        </w:rPr>
        <w:t>„</w:t>
      </w:r>
      <w:r w:rsidRPr="009D04A1">
        <w:rPr>
          <w:bCs/>
          <w:sz w:val="22"/>
          <w:szCs w:val="22"/>
        </w:rPr>
        <w:t xml:space="preserve">Kiskőrös Város </w:t>
      </w:r>
      <w:r>
        <w:rPr>
          <w:bCs/>
          <w:sz w:val="22"/>
          <w:szCs w:val="22"/>
        </w:rPr>
        <w:t xml:space="preserve">Német </w:t>
      </w:r>
      <w:r w:rsidRPr="009D04A1">
        <w:rPr>
          <w:bCs/>
          <w:sz w:val="22"/>
          <w:szCs w:val="22"/>
        </w:rPr>
        <w:t xml:space="preserve">Nemzetiségi Önkormányzata </w:t>
      </w:r>
    </w:p>
    <w:p w14:paraId="5B3093D3" w14:textId="77777777" w:rsidR="00DC3927" w:rsidRDefault="00DC3927" w:rsidP="00DC3927">
      <w:pPr>
        <w:ind w:right="150"/>
        <w:jc w:val="both"/>
        <w:rPr>
          <w:bCs/>
          <w:sz w:val="22"/>
          <w:szCs w:val="22"/>
        </w:rPr>
      </w:pPr>
    </w:p>
    <w:p w14:paraId="5F4B016D" w14:textId="73C63ED0" w:rsidR="00DC3927" w:rsidRDefault="00DC3927" w:rsidP="00552A8B">
      <w:pPr>
        <w:pStyle w:val="Listaszerbekezds"/>
        <w:numPr>
          <w:ilvl w:val="0"/>
          <w:numId w:val="17"/>
        </w:numPr>
        <w:ind w:right="150"/>
        <w:jc w:val="both"/>
        <w:rPr>
          <w:sz w:val="22"/>
          <w:szCs w:val="22"/>
        </w:rPr>
      </w:pPr>
      <w:r w:rsidRPr="009D04A1">
        <w:rPr>
          <w:bCs/>
          <w:sz w:val="22"/>
          <w:szCs w:val="22"/>
        </w:rPr>
        <w:t xml:space="preserve">egyetért azzal, hogy az </w:t>
      </w:r>
      <w:r w:rsidRPr="009D04A1">
        <w:rPr>
          <w:sz w:val="22"/>
          <w:szCs w:val="22"/>
        </w:rPr>
        <w:t xml:space="preserve">elhunyt tagjainak temetésére, valamint a koszorúzási ünnepségekre és megemlékezésekre </w:t>
      </w:r>
      <w:r w:rsidR="006037C3">
        <w:rPr>
          <w:sz w:val="22"/>
          <w:szCs w:val="22"/>
        </w:rPr>
        <w:t xml:space="preserve">évente </w:t>
      </w:r>
      <w:r w:rsidRPr="009D04A1">
        <w:rPr>
          <w:sz w:val="22"/>
          <w:szCs w:val="22"/>
        </w:rPr>
        <w:t>összesen 50.000,- Ft összeget biztosít</w:t>
      </w:r>
      <w:r>
        <w:rPr>
          <w:sz w:val="22"/>
          <w:szCs w:val="22"/>
        </w:rPr>
        <w:t>son</w:t>
      </w:r>
      <w:r w:rsidRPr="009D04A1">
        <w:rPr>
          <w:sz w:val="22"/>
          <w:szCs w:val="22"/>
        </w:rPr>
        <w:t xml:space="preserve"> koszorúk vásárlásának költségeire.  </w:t>
      </w:r>
    </w:p>
    <w:p w14:paraId="71A3E795" w14:textId="77777777" w:rsidR="00DC3927" w:rsidRPr="009D04A1" w:rsidRDefault="00DC3927" w:rsidP="00DC3927">
      <w:pPr>
        <w:pStyle w:val="Listaszerbekezds"/>
        <w:ind w:left="720" w:right="150"/>
        <w:jc w:val="both"/>
        <w:rPr>
          <w:sz w:val="22"/>
          <w:szCs w:val="22"/>
        </w:rPr>
      </w:pPr>
    </w:p>
    <w:p w14:paraId="5B828F22" w14:textId="77777777" w:rsidR="00DC3927" w:rsidRPr="00DC3927" w:rsidRDefault="00DC3927" w:rsidP="00552A8B">
      <w:pPr>
        <w:pStyle w:val="NormlWeb"/>
        <w:numPr>
          <w:ilvl w:val="0"/>
          <w:numId w:val="17"/>
        </w:numPr>
        <w:spacing w:before="0" w:beforeAutospacing="0" w:after="0" w:afterAutospacing="0"/>
        <w:ind w:right="150"/>
        <w:jc w:val="both"/>
        <w:rPr>
          <w:bCs/>
          <w:sz w:val="22"/>
          <w:szCs w:val="22"/>
        </w:rPr>
      </w:pPr>
      <w:r w:rsidRPr="009D04A1">
        <w:rPr>
          <w:bCs/>
          <w:sz w:val="22"/>
          <w:szCs w:val="22"/>
        </w:rPr>
        <w:t>az 1. pontban meghatározott összeget a mindenkori költségvetésének</w:t>
      </w:r>
      <w:r w:rsidRPr="009D04A1">
        <w:rPr>
          <w:sz w:val="22"/>
          <w:szCs w:val="22"/>
        </w:rPr>
        <w:t xml:space="preserve"> terhére biztosítja.</w:t>
      </w:r>
    </w:p>
    <w:p w14:paraId="37F8287B" w14:textId="77777777" w:rsidR="00DC3927" w:rsidRPr="009D04A1" w:rsidRDefault="00DC3927" w:rsidP="00DC3927">
      <w:pPr>
        <w:pStyle w:val="NormlWeb"/>
        <w:spacing w:before="0" w:beforeAutospacing="0" w:after="0" w:afterAutospacing="0"/>
        <w:ind w:right="150"/>
        <w:jc w:val="both"/>
        <w:rPr>
          <w:bCs/>
          <w:sz w:val="22"/>
          <w:szCs w:val="22"/>
        </w:rPr>
      </w:pPr>
    </w:p>
    <w:p w14:paraId="3AB9F1B4" w14:textId="77777777" w:rsidR="00DC3927" w:rsidRPr="009D04A1" w:rsidRDefault="00DC3927" w:rsidP="00552A8B">
      <w:pPr>
        <w:numPr>
          <w:ilvl w:val="0"/>
          <w:numId w:val="17"/>
        </w:numPr>
        <w:jc w:val="both"/>
        <w:rPr>
          <w:sz w:val="22"/>
          <w:szCs w:val="22"/>
        </w:rPr>
      </w:pPr>
      <w:r w:rsidRPr="009D04A1">
        <w:rPr>
          <w:sz w:val="22"/>
          <w:szCs w:val="22"/>
        </w:rPr>
        <w:t>felkér</w:t>
      </w:r>
      <w:r>
        <w:rPr>
          <w:sz w:val="22"/>
          <w:szCs w:val="22"/>
        </w:rPr>
        <w:t xml:space="preserve">i </w:t>
      </w:r>
      <w:r w:rsidRPr="009D04A1">
        <w:rPr>
          <w:sz w:val="22"/>
          <w:szCs w:val="22"/>
        </w:rPr>
        <w:t>a Polgármesteri Hivatal Pénzügyi Osztályát, hogy az összeg kifizetéséről számla ellenében gondoskodjon.”</w:t>
      </w:r>
    </w:p>
    <w:p w14:paraId="0A7A64E1" w14:textId="77777777" w:rsidR="00DC3927" w:rsidRPr="009D04A1" w:rsidRDefault="00DC3927" w:rsidP="00DC3927">
      <w:pPr>
        <w:ind w:left="720"/>
        <w:jc w:val="both"/>
        <w:rPr>
          <w:rFonts w:eastAsia="Calibri"/>
          <w:sz w:val="22"/>
          <w:szCs w:val="22"/>
        </w:rPr>
      </w:pPr>
    </w:p>
    <w:p w14:paraId="147CC117" w14:textId="77777777" w:rsidR="00DC3927" w:rsidRPr="009D04A1" w:rsidRDefault="00DC3927" w:rsidP="00DC3927">
      <w:pPr>
        <w:rPr>
          <w:sz w:val="22"/>
          <w:szCs w:val="22"/>
        </w:rPr>
      </w:pPr>
      <w:r w:rsidRPr="009D04A1">
        <w:rPr>
          <w:b/>
          <w:bCs/>
          <w:sz w:val="22"/>
          <w:szCs w:val="22"/>
          <w:u w:val="single"/>
        </w:rPr>
        <w:t>Felelős:</w:t>
      </w:r>
      <w:r>
        <w:rPr>
          <w:b/>
          <w:bCs/>
          <w:sz w:val="22"/>
          <w:szCs w:val="22"/>
          <w:u w:val="single"/>
        </w:rPr>
        <w:t xml:space="preserve"> </w:t>
      </w:r>
      <w:r>
        <w:rPr>
          <w:bCs/>
          <w:sz w:val="22"/>
          <w:szCs w:val="22"/>
        </w:rPr>
        <w:tab/>
      </w:r>
      <w:r w:rsidRPr="009D04A1">
        <w:rPr>
          <w:sz w:val="22"/>
          <w:szCs w:val="22"/>
        </w:rPr>
        <w:t>a testület elnöke</w:t>
      </w:r>
    </w:p>
    <w:p w14:paraId="11084F6C" w14:textId="77777777" w:rsidR="00DC3927" w:rsidRPr="009D04A1" w:rsidRDefault="00DC3927" w:rsidP="00DC3927">
      <w:pPr>
        <w:rPr>
          <w:b/>
          <w:sz w:val="22"/>
          <w:szCs w:val="22"/>
        </w:rPr>
      </w:pPr>
      <w:r w:rsidRPr="009D04A1">
        <w:rPr>
          <w:b/>
          <w:bCs/>
          <w:sz w:val="22"/>
          <w:szCs w:val="22"/>
          <w:u w:val="single"/>
        </w:rPr>
        <w:t>Határidő:</w:t>
      </w:r>
      <w:r w:rsidRPr="009D04A1">
        <w:rPr>
          <w:sz w:val="22"/>
          <w:szCs w:val="22"/>
        </w:rPr>
        <w:t xml:space="preserve"> </w:t>
      </w:r>
      <w:r>
        <w:rPr>
          <w:sz w:val="22"/>
          <w:szCs w:val="22"/>
        </w:rPr>
        <w:tab/>
      </w:r>
      <w:r w:rsidRPr="009D04A1">
        <w:rPr>
          <w:sz w:val="22"/>
          <w:szCs w:val="22"/>
        </w:rPr>
        <w:t xml:space="preserve">értelemszerűen </w:t>
      </w:r>
    </w:p>
    <w:p w14:paraId="63A0D897" w14:textId="77777777" w:rsidR="00DC3927" w:rsidRDefault="00DC3927" w:rsidP="00DC3927">
      <w:pPr>
        <w:pBdr>
          <w:bottom w:val="single" w:sz="6" w:space="1" w:color="auto"/>
        </w:pBdr>
        <w:jc w:val="both"/>
        <w:rPr>
          <w:sz w:val="22"/>
        </w:rPr>
      </w:pPr>
    </w:p>
    <w:p w14:paraId="79DEE0D5" w14:textId="77777777" w:rsidR="00DE0FDD" w:rsidRPr="0009225D" w:rsidRDefault="00DE0FDD" w:rsidP="00DC3927">
      <w:pPr>
        <w:jc w:val="both"/>
        <w:rPr>
          <w:sz w:val="22"/>
        </w:rPr>
      </w:pPr>
    </w:p>
    <w:p w14:paraId="3A2FE5B2" w14:textId="77777777" w:rsidR="00A01ABF" w:rsidRDefault="00A01ABF" w:rsidP="00372073">
      <w:pPr>
        <w:jc w:val="both"/>
        <w:rPr>
          <w:b/>
          <w:sz w:val="22"/>
        </w:rPr>
      </w:pPr>
    </w:p>
    <w:p w14:paraId="3AB2DC91" w14:textId="77777777" w:rsidR="00A01ABF" w:rsidRDefault="00A01ABF" w:rsidP="00372073">
      <w:pPr>
        <w:jc w:val="both"/>
        <w:rPr>
          <w:b/>
          <w:sz w:val="22"/>
        </w:rPr>
      </w:pPr>
    </w:p>
    <w:p w14:paraId="5C4A1EBD" w14:textId="77777777" w:rsidR="00A01ABF" w:rsidRDefault="00A01ABF" w:rsidP="00372073">
      <w:pPr>
        <w:jc w:val="both"/>
        <w:rPr>
          <w:b/>
          <w:sz w:val="22"/>
        </w:rPr>
      </w:pPr>
    </w:p>
    <w:p w14:paraId="2AABD3DB" w14:textId="77777777" w:rsidR="00A01ABF" w:rsidRDefault="00A01ABF" w:rsidP="00372073">
      <w:pPr>
        <w:jc w:val="both"/>
        <w:rPr>
          <w:b/>
          <w:sz w:val="22"/>
        </w:rPr>
      </w:pPr>
    </w:p>
    <w:p w14:paraId="0A072D44" w14:textId="77777777" w:rsidR="00A01ABF" w:rsidRDefault="00A01ABF" w:rsidP="00372073">
      <w:pPr>
        <w:jc w:val="both"/>
        <w:rPr>
          <w:b/>
          <w:sz w:val="22"/>
        </w:rPr>
      </w:pPr>
    </w:p>
    <w:p w14:paraId="178ADA36" w14:textId="77777777" w:rsidR="00A01ABF" w:rsidRDefault="00A01ABF" w:rsidP="00372073">
      <w:pPr>
        <w:jc w:val="both"/>
        <w:rPr>
          <w:b/>
          <w:sz w:val="22"/>
        </w:rPr>
      </w:pPr>
    </w:p>
    <w:p w14:paraId="30B0E59C" w14:textId="77777777" w:rsidR="00A01ABF" w:rsidRDefault="00A01ABF" w:rsidP="00372073">
      <w:pPr>
        <w:jc w:val="both"/>
        <w:rPr>
          <w:b/>
          <w:sz w:val="22"/>
        </w:rPr>
      </w:pPr>
    </w:p>
    <w:p w14:paraId="06A0D4DA" w14:textId="77777777" w:rsidR="00A01ABF" w:rsidRDefault="00A01ABF" w:rsidP="00372073">
      <w:pPr>
        <w:jc w:val="both"/>
        <w:rPr>
          <w:b/>
          <w:sz w:val="22"/>
        </w:rPr>
      </w:pPr>
    </w:p>
    <w:p w14:paraId="5429691A" w14:textId="77777777" w:rsidR="00A01ABF" w:rsidRDefault="00A01ABF" w:rsidP="00372073">
      <w:pPr>
        <w:jc w:val="both"/>
        <w:rPr>
          <w:b/>
          <w:sz w:val="22"/>
        </w:rPr>
      </w:pPr>
    </w:p>
    <w:p w14:paraId="6D417727" w14:textId="77777777" w:rsidR="00A01ABF" w:rsidRDefault="00A01ABF" w:rsidP="00372073">
      <w:pPr>
        <w:jc w:val="both"/>
        <w:rPr>
          <w:b/>
          <w:sz w:val="22"/>
        </w:rPr>
      </w:pPr>
    </w:p>
    <w:p w14:paraId="1EB5E9C4" w14:textId="77777777" w:rsidR="00A01ABF" w:rsidRDefault="00A01ABF" w:rsidP="00372073">
      <w:pPr>
        <w:jc w:val="both"/>
        <w:rPr>
          <w:b/>
          <w:sz w:val="22"/>
        </w:rPr>
      </w:pPr>
    </w:p>
    <w:p w14:paraId="7D750C05" w14:textId="77777777" w:rsidR="00A01ABF" w:rsidRDefault="00A01ABF" w:rsidP="00372073">
      <w:pPr>
        <w:jc w:val="both"/>
        <w:rPr>
          <w:b/>
          <w:sz w:val="22"/>
        </w:rPr>
      </w:pPr>
    </w:p>
    <w:p w14:paraId="57CD6375" w14:textId="77777777" w:rsidR="00A01ABF" w:rsidRDefault="00A01ABF" w:rsidP="00372073">
      <w:pPr>
        <w:jc w:val="both"/>
        <w:rPr>
          <w:b/>
          <w:sz w:val="22"/>
        </w:rPr>
      </w:pPr>
    </w:p>
    <w:p w14:paraId="681A6A5A" w14:textId="77777777" w:rsidR="00A01ABF" w:rsidRDefault="00A01ABF" w:rsidP="00372073">
      <w:pPr>
        <w:jc w:val="both"/>
        <w:rPr>
          <w:b/>
          <w:sz w:val="22"/>
        </w:rPr>
      </w:pPr>
    </w:p>
    <w:p w14:paraId="33F95D74" w14:textId="77777777" w:rsidR="00A01ABF" w:rsidRDefault="00A01ABF" w:rsidP="00372073">
      <w:pPr>
        <w:jc w:val="both"/>
        <w:rPr>
          <w:b/>
          <w:sz w:val="22"/>
        </w:rPr>
      </w:pPr>
    </w:p>
    <w:p w14:paraId="3C436FCA" w14:textId="77777777" w:rsidR="00A01ABF" w:rsidRDefault="00A01ABF" w:rsidP="00372073">
      <w:pPr>
        <w:jc w:val="both"/>
        <w:rPr>
          <w:b/>
          <w:sz w:val="22"/>
        </w:rPr>
      </w:pPr>
    </w:p>
    <w:p w14:paraId="43DFF451" w14:textId="0082FD7E" w:rsidR="00372073" w:rsidRPr="0009225D" w:rsidRDefault="00DE0FDD" w:rsidP="00372073">
      <w:pPr>
        <w:jc w:val="both"/>
        <w:rPr>
          <w:bCs/>
          <w:sz w:val="22"/>
          <w:szCs w:val="22"/>
        </w:rPr>
      </w:pPr>
      <w:r w:rsidRPr="0009225D">
        <w:rPr>
          <w:b/>
          <w:sz w:val="22"/>
        </w:rPr>
        <w:lastRenderedPageBreak/>
        <w:t>Kincses Mihályné a testület elnöke</w:t>
      </w:r>
      <w:r w:rsidRPr="0009225D">
        <w:rPr>
          <w:sz w:val="22"/>
        </w:rPr>
        <w:t xml:space="preserve"> elmondta, hogy </w:t>
      </w:r>
      <w:r w:rsidR="00372073" w:rsidRPr="0009225D">
        <w:rPr>
          <w:sz w:val="22"/>
        </w:rPr>
        <w:t>a</w:t>
      </w:r>
      <w:r w:rsidR="00372073" w:rsidRPr="0009225D">
        <w:rPr>
          <w:bCs/>
          <w:sz w:val="22"/>
          <w:szCs w:val="22"/>
        </w:rPr>
        <w:t xml:space="preserve"> Nemzetiségi Önkormányzat a 9/2021. számú határozatával - 2022. augusztus 31. napjáig </w:t>
      </w:r>
      <w:r w:rsidR="00372073" w:rsidRPr="0009225D">
        <w:rPr>
          <w:sz w:val="22"/>
        </w:rPr>
        <w:t>- a városban magukat német nemzetiségűnek valló lakosok számára</w:t>
      </w:r>
      <w:r w:rsidR="00372073" w:rsidRPr="0009225D">
        <w:rPr>
          <w:bCs/>
          <w:sz w:val="22"/>
          <w:szCs w:val="22"/>
        </w:rPr>
        <w:t xml:space="preserve"> filmnézéssel egybekötött összejövetelek - „FILMKLUB”-ok szervezéséről döntött.</w:t>
      </w:r>
    </w:p>
    <w:p w14:paraId="7D27EA1A" w14:textId="0AD77579" w:rsidR="00372073" w:rsidRPr="0009225D" w:rsidRDefault="00372073" w:rsidP="00372073">
      <w:pPr>
        <w:jc w:val="both"/>
        <w:rPr>
          <w:bCs/>
          <w:sz w:val="22"/>
          <w:szCs w:val="22"/>
        </w:rPr>
      </w:pPr>
      <w:r w:rsidRPr="0009225D">
        <w:rPr>
          <w:bCs/>
          <w:sz w:val="22"/>
          <w:szCs w:val="22"/>
        </w:rPr>
        <w:t xml:space="preserve">Az elmúlt időszakokban megtartott FILMKLUB-ok sikeresnek bizonyultak, ezért a testületnek a határozat módosítását javasolta akként, hogy a havi rendszerességgel megtartott rendezvény határideje 2022. december 31. napjára módosuljon.   </w:t>
      </w:r>
    </w:p>
    <w:p w14:paraId="067356DD" w14:textId="14EA9D0B" w:rsidR="00DE0FDD" w:rsidRPr="0009225D" w:rsidRDefault="00DE0FDD" w:rsidP="0009225D">
      <w:pPr>
        <w:ind w:firstLine="708"/>
        <w:jc w:val="both"/>
        <w:rPr>
          <w:bCs/>
          <w:sz w:val="22"/>
          <w:szCs w:val="22"/>
        </w:rPr>
      </w:pPr>
    </w:p>
    <w:p w14:paraId="11D81C21" w14:textId="77777777" w:rsidR="00DE0FDD" w:rsidRPr="0009225D" w:rsidRDefault="00DE0FDD" w:rsidP="00DE0FDD">
      <w:pPr>
        <w:pStyle w:val="NormlWeb"/>
        <w:spacing w:before="0" w:beforeAutospacing="0" w:after="0" w:afterAutospacing="0"/>
        <w:ind w:right="150"/>
        <w:jc w:val="both"/>
        <w:rPr>
          <w:bCs/>
          <w:sz w:val="22"/>
          <w:szCs w:val="22"/>
        </w:rPr>
      </w:pPr>
      <w:r w:rsidRPr="0009225D">
        <w:rPr>
          <w:bCs/>
          <w:sz w:val="22"/>
          <w:szCs w:val="22"/>
        </w:rPr>
        <w:t>A testület elnöke határozati javaslatként az alábbiakat fogalmazta meg:</w:t>
      </w:r>
    </w:p>
    <w:p w14:paraId="2ABBC82D" w14:textId="77777777" w:rsidR="00DE0FDD" w:rsidRPr="0009225D" w:rsidRDefault="00DE0FDD" w:rsidP="00DE0FDD">
      <w:pPr>
        <w:jc w:val="both"/>
        <w:rPr>
          <w:bCs/>
          <w:sz w:val="22"/>
          <w:szCs w:val="22"/>
        </w:rPr>
      </w:pPr>
    </w:p>
    <w:p w14:paraId="7A50E8E1" w14:textId="77777777" w:rsidR="00372073" w:rsidRDefault="00372073" w:rsidP="00372073">
      <w:pPr>
        <w:pStyle w:val="NormlWeb"/>
        <w:spacing w:before="0" w:beforeAutospacing="0" w:after="0"/>
        <w:ind w:right="150"/>
        <w:jc w:val="both"/>
        <w:rPr>
          <w:bCs/>
          <w:sz w:val="22"/>
          <w:szCs w:val="22"/>
        </w:rPr>
      </w:pPr>
      <w:r w:rsidRPr="0009225D">
        <w:rPr>
          <w:bCs/>
          <w:sz w:val="22"/>
          <w:szCs w:val="22"/>
        </w:rPr>
        <w:t xml:space="preserve">Kiskőrös </w:t>
      </w:r>
      <w:r w:rsidRPr="00C760AA">
        <w:rPr>
          <w:bCs/>
          <w:sz w:val="22"/>
          <w:szCs w:val="22"/>
        </w:rPr>
        <w:t xml:space="preserve">Város Német Nemzetiségi Önkormányzata </w:t>
      </w:r>
      <w:r>
        <w:rPr>
          <w:bCs/>
          <w:sz w:val="22"/>
          <w:szCs w:val="22"/>
        </w:rPr>
        <w:t>a 9</w:t>
      </w:r>
      <w:r w:rsidRPr="00C760AA">
        <w:rPr>
          <w:bCs/>
          <w:sz w:val="22"/>
          <w:szCs w:val="22"/>
        </w:rPr>
        <w:t>/202</w:t>
      </w:r>
      <w:r>
        <w:rPr>
          <w:bCs/>
          <w:sz w:val="22"/>
          <w:szCs w:val="22"/>
        </w:rPr>
        <w:t>1</w:t>
      </w:r>
      <w:r w:rsidRPr="00C760AA">
        <w:rPr>
          <w:bCs/>
          <w:sz w:val="22"/>
          <w:szCs w:val="22"/>
        </w:rPr>
        <w:t xml:space="preserve">. számú határozatának </w:t>
      </w:r>
      <w:r>
        <w:rPr>
          <w:bCs/>
          <w:sz w:val="22"/>
          <w:szCs w:val="22"/>
        </w:rPr>
        <w:t>1</w:t>
      </w:r>
      <w:r w:rsidRPr="00C760AA">
        <w:rPr>
          <w:bCs/>
          <w:sz w:val="22"/>
          <w:szCs w:val="22"/>
        </w:rPr>
        <w:t>. pontját az alábbiak szerint módosít</w:t>
      </w:r>
      <w:r>
        <w:rPr>
          <w:bCs/>
          <w:sz w:val="22"/>
          <w:szCs w:val="22"/>
        </w:rPr>
        <w:t xml:space="preserve">ja: </w:t>
      </w:r>
    </w:p>
    <w:p w14:paraId="73F970CE" w14:textId="2E4D149F" w:rsidR="00372073" w:rsidRPr="00372073" w:rsidRDefault="00372073" w:rsidP="00372073">
      <w:pPr>
        <w:jc w:val="both"/>
        <w:rPr>
          <w:bCs/>
          <w:sz w:val="22"/>
          <w:szCs w:val="22"/>
        </w:rPr>
      </w:pPr>
      <w:r w:rsidRPr="00372073">
        <w:rPr>
          <w:sz w:val="22"/>
          <w:szCs w:val="22"/>
        </w:rPr>
        <w:t xml:space="preserve">„1. </w:t>
      </w:r>
      <w:r w:rsidRPr="00372073">
        <w:rPr>
          <w:bCs/>
          <w:sz w:val="22"/>
          <w:szCs w:val="22"/>
        </w:rPr>
        <w:t xml:space="preserve">egyetért azzal, hogy 2022. </w:t>
      </w:r>
      <w:r>
        <w:rPr>
          <w:bCs/>
          <w:sz w:val="22"/>
          <w:szCs w:val="22"/>
        </w:rPr>
        <w:t xml:space="preserve">december 31. </w:t>
      </w:r>
      <w:r w:rsidRPr="00372073">
        <w:rPr>
          <w:bCs/>
          <w:sz w:val="22"/>
          <w:szCs w:val="22"/>
        </w:rPr>
        <w:t xml:space="preserve">napjával bezárólag havonta </w:t>
      </w:r>
      <w:r w:rsidRPr="00372073">
        <w:rPr>
          <w:sz w:val="22"/>
        </w:rPr>
        <w:t>egy alkalommal,</w:t>
      </w:r>
      <w:r w:rsidRPr="00372073">
        <w:rPr>
          <w:bCs/>
          <w:sz w:val="22"/>
          <w:szCs w:val="22"/>
        </w:rPr>
        <w:t xml:space="preserve"> </w:t>
      </w:r>
      <w:r w:rsidRPr="00372073">
        <w:rPr>
          <w:sz w:val="22"/>
        </w:rPr>
        <w:t>a városban magukat német nemzetiségűnek valló lakosok számára</w:t>
      </w:r>
      <w:r w:rsidRPr="00372073">
        <w:rPr>
          <w:bCs/>
          <w:sz w:val="22"/>
          <w:szCs w:val="22"/>
        </w:rPr>
        <w:t xml:space="preserve"> filmnézéssel egybekötött összejövetelt - „FILMKLUB”-ot - szervezzen, melyek megvalósulásának k</w:t>
      </w:r>
      <w:r w:rsidRPr="00372073">
        <w:rPr>
          <w:sz w:val="22"/>
        </w:rPr>
        <w:t>öltségeire alkalmanként 50.000</w:t>
      </w:r>
      <w:r>
        <w:rPr>
          <w:sz w:val="22"/>
        </w:rPr>
        <w:t>,- forint összeget biztosít.”</w:t>
      </w:r>
    </w:p>
    <w:p w14:paraId="5E1CDC78" w14:textId="77777777" w:rsidR="00372073" w:rsidRDefault="00372073" w:rsidP="00372073">
      <w:pPr>
        <w:jc w:val="both"/>
        <w:rPr>
          <w:b/>
          <w:sz w:val="22"/>
          <w:szCs w:val="22"/>
          <w:u w:val="single"/>
        </w:rPr>
      </w:pPr>
    </w:p>
    <w:p w14:paraId="4583060E" w14:textId="77777777" w:rsidR="00372073" w:rsidRPr="00C760AA" w:rsidRDefault="00372073" w:rsidP="00372073">
      <w:pPr>
        <w:jc w:val="both"/>
        <w:rPr>
          <w:sz w:val="22"/>
          <w:szCs w:val="22"/>
        </w:rPr>
      </w:pPr>
      <w:r w:rsidRPr="00C760AA">
        <w:rPr>
          <w:b/>
          <w:sz w:val="22"/>
          <w:szCs w:val="22"/>
          <w:u w:val="single"/>
        </w:rPr>
        <w:t>Felelős:</w:t>
      </w:r>
      <w:r w:rsidRPr="00C760AA">
        <w:rPr>
          <w:sz w:val="22"/>
          <w:szCs w:val="22"/>
        </w:rPr>
        <w:tab/>
        <w:t>a testület elnöke</w:t>
      </w:r>
    </w:p>
    <w:p w14:paraId="4E8C2D36" w14:textId="77777777" w:rsidR="00372073" w:rsidRPr="00C760AA" w:rsidRDefault="00372073" w:rsidP="00372073">
      <w:pPr>
        <w:jc w:val="both"/>
        <w:rPr>
          <w:sz w:val="22"/>
          <w:szCs w:val="22"/>
        </w:rPr>
      </w:pPr>
      <w:r w:rsidRPr="00C760AA">
        <w:rPr>
          <w:b/>
          <w:sz w:val="22"/>
          <w:szCs w:val="22"/>
          <w:u w:val="single"/>
        </w:rPr>
        <w:t>Határidő:</w:t>
      </w:r>
      <w:r w:rsidRPr="00C760AA">
        <w:rPr>
          <w:sz w:val="22"/>
          <w:szCs w:val="22"/>
        </w:rPr>
        <w:tab/>
        <w:t xml:space="preserve">értelemszerűen  </w:t>
      </w:r>
    </w:p>
    <w:p w14:paraId="71EDCF7E" w14:textId="77777777" w:rsidR="00714289" w:rsidRDefault="00714289" w:rsidP="00714289">
      <w:pPr>
        <w:jc w:val="both"/>
        <w:rPr>
          <w:sz w:val="22"/>
        </w:rPr>
      </w:pPr>
    </w:p>
    <w:p w14:paraId="38AB59BB" w14:textId="77777777" w:rsidR="00714289" w:rsidRDefault="00714289" w:rsidP="00714289">
      <w:pPr>
        <w:jc w:val="both"/>
        <w:rPr>
          <w:sz w:val="22"/>
        </w:rPr>
      </w:pPr>
      <w:r>
        <w:rPr>
          <w:sz w:val="22"/>
        </w:rPr>
        <w:t>A testület megtárgyalta Kincses Mihályné elnök által megfogalmazottakat és 3</w:t>
      </w:r>
      <w:r w:rsidRPr="004246FA">
        <w:rPr>
          <w:sz w:val="22"/>
        </w:rPr>
        <w:t xml:space="preserve"> „igen” szavazattal</w:t>
      </w:r>
      <w:r>
        <w:rPr>
          <w:sz w:val="22"/>
        </w:rPr>
        <w:t xml:space="preserve"> az alábbi határozatot hozta:</w:t>
      </w:r>
    </w:p>
    <w:p w14:paraId="72AF608F" w14:textId="209E3F44" w:rsidR="00372073" w:rsidRPr="00C760AA" w:rsidRDefault="00714289" w:rsidP="00714289">
      <w:pPr>
        <w:rPr>
          <w:smallCaps/>
          <w:sz w:val="22"/>
          <w:szCs w:val="22"/>
        </w:rPr>
      </w:pPr>
      <w:r>
        <w:rPr>
          <w:sz w:val="22"/>
        </w:rPr>
        <w:tab/>
      </w:r>
    </w:p>
    <w:p w14:paraId="4CA88128" w14:textId="0D813617" w:rsidR="0009225D" w:rsidRDefault="0009225D" w:rsidP="0009225D">
      <w:pPr>
        <w:pStyle w:val="NormlWeb"/>
        <w:spacing w:before="0" w:beforeAutospacing="0" w:after="0" w:afterAutospacing="0"/>
        <w:ind w:right="150"/>
        <w:jc w:val="both"/>
        <w:rPr>
          <w:b/>
          <w:sz w:val="22"/>
          <w:szCs w:val="22"/>
          <w:u w:val="single"/>
        </w:rPr>
      </w:pPr>
      <w:r>
        <w:rPr>
          <w:b/>
          <w:sz w:val="22"/>
          <w:szCs w:val="22"/>
          <w:u w:val="single"/>
        </w:rPr>
        <w:t>9/2022</w:t>
      </w:r>
      <w:r w:rsidRPr="00CA74BF">
        <w:rPr>
          <w:b/>
          <w:sz w:val="22"/>
          <w:szCs w:val="22"/>
          <w:u w:val="single"/>
        </w:rPr>
        <w:t xml:space="preserve">. sz. </w:t>
      </w:r>
      <w:r>
        <w:rPr>
          <w:b/>
          <w:sz w:val="22"/>
          <w:szCs w:val="22"/>
          <w:u w:val="single"/>
        </w:rPr>
        <w:t>Német N</w:t>
      </w:r>
      <w:r w:rsidRPr="00CA74BF">
        <w:rPr>
          <w:b/>
          <w:sz w:val="22"/>
          <w:szCs w:val="22"/>
          <w:u w:val="single"/>
        </w:rPr>
        <w:t>emzetiségi Önk. határozat</w:t>
      </w:r>
    </w:p>
    <w:p w14:paraId="776FC4BA" w14:textId="77777777" w:rsidR="0009225D" w:rsidRPr="00CA74BF" w:rsidRDefault="0009225D" w:rsidP="0009225D">
      <w:pPr>
        <w:pStyle w:val="NormlWeb"/>
        <w:spacing w:before="0" w:beforeAutospacing="0" w:after="0" w:afterAutospacing="0"/>
        <w:ind w:right="150"/>
        <w:jc w:val="both"/>
        <w:rPr>
          <w:b/>
          <w:sz w:val="22"/>
          <w:szCs w:val="22"/>
          <w:u w:val="single"/>
        </w:rPr>
      </w:pPr>
    </w:p>
    <w:p w14:paraId="15DB14AD" w14:textId="77777777" w:rsidR="0009225D" w:rsidRPr="0093095C" w:rsidRDefault="0009225D" w:rsidP="0009225D">
      <w:pPr>
        <w:pStyle w:val="NormlWeb"/>
        <w:spacing w:before="0" w:beforeAutospacing="0" w:after="0" w:afterAutospacing="0"/>
        <w:ind w:right="150"/>
        <w:jc w:val="center"/>
        <w:rPr>
          <w:b/>
          <w:sz w:val="22"/>
          <w:szCs w:val="22"/>
        </w:rPr>
      </w:pPr>
      <w:r w:rsidRPr="00CA74BF">
        <w:rPr>
          <w:b/>
          <w:sz w:val="22"/>
          <w:szCs w:val="22"/>
        </w:rPr>
        <w:t>H A T Á R O Z A T</w:t>
      </w:r>
    </w:p>
    <w:p w14:paraId="10B4E321" w14:textId="77777777" w:rsidR="0009225D" w:rsidRDefault="0009225D" w:rsidP="0009225D">
      <w:pPr>
        <w:jc w:val="both"/>
        <w:rPr>
          <w:sz w:val="22"/>
        </w:rPr>
      </w:pPr>
    </w:p>
    <w:p w14:paraId="4576328B" w14:textId="77777777" w:rsidR="0009225D" w:rsidRDefault="0009225D" w:rsidP="0009225D">
      <w:pPr>
        <w:pStyle w:val="NormlWeb"/>
        <w:spacing w:before="0" w:beforeAutospacing="0" w:after="0"/>
        <w:ind w:right="150"/>
        <w:jc w:val="both"/>
        <w:rPr>
          <w:bCs/>
          <w:sz w:val="22"/>
          <w:szCs w:val="22"/>
        </w:rPr>
      </w:pPr>
      <w:r w:rsidRPr="00C760AA">
        <w:rPr>
          <w:bCs/>
          <w:sz w:val="22"/>
          <w:szCs w:val="22"/>
        </w:rPr>
        <w:t xml:space="preserve">Kiskőrös Város Német Nemzetiségi Önkormányzata </w:t>
      </w:r>
      <w:r>
        <w:rPr>
          <w:bCs/>
          <w:sz w:val="22"/>
          <w:szCs w:val="22"/>
        </w:rPr>
        <w:t>a 9</w:t>
      </w:r>
      <w:r w:rsidRPr="00C760AA">
        <w:rPr>
          <w:bCs/>
          <w:sz w:val="22"/>
          <w:szCs w:val="22"/>
        </w:rPr>
        <w:t>/202</w:t>
      </w:r>
      <w:r>
        <w:rPr>
          <w:bCs/>
          <w:sz w:val="22"/>
          <w:szCs w:val="22"/>
        </w:rPr>
        <w:t>1</w:t>
      </w:r>
      <w:r w:rsidRPr="00C760AA">
        <w:rPr>
          <w:bCs/>
          <w:sz w:val="22"/>
          <w:szCs w:val="22"/>
        </w:rPr>
        <w:t xml:space="preserve">. számú határozatának </w:t>
      </w:r>
      <w:r>
        <w:rPr>
          <w:bCs/>
          <w:sz w:val="22"/>
          <w:szCs w:val="22"/>
        </w:rPr>
        <w:t>1</w:t>
      </w:r>
      <w:r w:rsidRPr="00C760AA">
        <w:rPr>
          <w:bCs/>
          <w:sz w:val="22"/>
          <w:szCs w:val="22"/>
        </w:rPr>
        <w:t>. pontját az alábbiak szerint módosít</w:t>
      </w:r>
      <w:r>
        <w:rPr>
          <w:bCs/>
          <w:sz w:val="22"/>
          <w:szCs w:val="22"/>
        </w:rPr>
        <w:t xml:space="preserve">ja: </w:t>
      </w:r>
    </w:p>
    <w:p w14:paraId="627DD38A" w14:textId="77777777" w:rsidR="0009225D" w:rsidRPr="00372073" w:rsidRDefault="0009225D" w:rsidP="0009225D">
      <w:pPr>
        <w:jc w:val="both"/>
        <w:rPr>
          <w:bCs/>
          <w:sz w:val="22"/>
          <w:szCs w:val="22"/>
        </w:rPr>
      </w:pPr>
      <w:r w:rsidRPr="00372073">
        <w:rPr>
          <w:sz w:val="22"/>
          <w:szCs w:val="22"/>
        </w:rPr>
        <w:t xml:space="preserve">„1. </w:t>
      </w:r>
      <w:r w:rsidRPr="00372073">
        <w:rPr>
          <w:bCs/>
          <w:sz w:val="22"/>
          <w:szCs w:val="22"/>
        </w:rPr>
        <w:t xml:space="preserve">egyetért azzal, hogy 2022. </w:t>
      </w:r>
      <w:r>
        <w:rPr>
          <w:bCs/>
          <w:sz w:val="22"/>
          <w:szCs w:val="22"/>
        </w:rPr>
        <w:t xml:space="preserve">december 31. </w:t>
      </w:r>
      <w:r w:rsidRPr="00372073">
        <w:rPr>
          <w:bCs/>
          <w:sz w:val="22"/>
          <w:szCs w:val="22"/>
        </w:rPr>
        <w:t xml:space="preserve">napjával bezárólag havonta </w:t>
      </w:r>
      <w:r w:rsidRPr="00372073">
        <w:rPr>
          <w:sz w:val="22"/>
        </w:rPr>
        <w:t>egy alkalommal,</w:t>
      </w:r>
      <w:r w:rsidRPr="00372073">
        <w:rPr>
          <w:bCs/>
          <w:sz w:val="22"/>
          <w:szCs w:val="22"/>
        </w:rPr>
        <w:t xml:space="preserve"> </w:t>
      </w:r>
      <w:r w:rsidRPr="00372073">
        <w:rPr>
          <w:sz w:val="22"/>
        </w:rPr>
        <w:t>a városban magukat német nemzetiségűnek valló lakosok számára</w:t>
      </w:r>
      <w:r w:rsidRPr="00372073">
        <w:rPr>
          <w:bCs/>
          <w:sz w:val="22"/>
          <w:szCs w:val="22"/>
        </w:rPr>
        <w:t xml:space="preserve"> filmnézéssel egybekötött összejövetelt - „FILMKLUB”-ot - szervezzen, melyek megvalósulásának k</w:t>
      </w:r>
      <w:r w:rsidRPr="00372073">
        <w:rPr>
          <w:sz w:val="22"/>
        </w:rPr>
        <w:t>öltségeire alkalmanként 50.000</w:t>
      </w:r>
      <w:r>
        <w:rPr>
          <w:sz w:val="22"/>
        </w:rPr>
        <w:t>,- forint összeget biztosít.”</w:t>
      </w:r>
    </w:p>
    <w:p w14:paraId="10293532" w14:textId="77777777" w:rsidR="0009225D" w:rsidRDefault="0009225D" w:rsidP="0009225D">
      <w:pPr>
        <w:jc w:val="both"/>
        <w:rPr>
          <w:b/>
          <w:sz w:val="22"/>
          <w:szCs w:val="22"/>
          <w:u w:val="single"/>
        </w:rPr>
      </w:pPr>
    </w:p>
    <w:p w14:paraId="17EA6D66" w14:textId="77777777" w:rsidR="0009225D" w:rsidRPr="00C760AA" w:rsidRDefault="0009225D" w:rsidP="0009225D">
      <w:pPr>
        <w:jc w:val="both"/>
        <w:rPr>
          <w:sz w:val="22"/>
          <w:szCs w:val="22"/>
        </w:rPr>
      </w:pPr>
      <w:r w:rsidRPr="00C760AA">
        <w:rPr>
          <w:b/>
          <w:sz w:val="22"/>
          <w:szCs w:val="22"/>
          <w:u w:val="single"/>
        </w:rPr>
        <w:t>Felelős:</w:t>
      </w:r>
      <w:r w:rsidRPr="00C760AA">
        <w:rPr>
          <w:sz w:val="22"/>
          <w:szCs w:val="22"/>
        </w:rPr>
        <w:tab/>
        <w:t>a testület elnöke</w:t>
      </w:r>
    </w:p>
    <w:p w14:paraId="1773984E" w14:textId="77777777" w:rsidR="0009225D" w:rsidRPr="00C760AA" w:rsidRDefault="0009225D" w:rsidP="0009225D">
      <w:pPr>
        <w:jc w:val="both"/>
        <w:rPr>
          <w:sz w:val="22"/>
          <w:szCs w:val="22"/>
        </w:rPr>
      </w:pPr>
      <w:r w:rsidRPr="00C760AA">
        <w:rPr>
          <w:b/>
          <w:sz w:val="22"/>
          <w:szCs w:val="22"/>
          <w:u w:val="single"/>
        </w:rPr>
        <w:t>Határidő:</w:t>
      </w:r>
      <w:r w:rsidRPr="00C760AA">
        <w:rPr>
          <w:sz w:val="22"/>
          <w:szCs w:val="22"/>
        </w:rPr>
        <w:tab/>
        <w:t xml:space="preserve">értelemszerűen  </w:t>
      </w:r>
    </w:p>
    <w:p w14:paraId="4D183606" w14:textId="77777777" w:rsidR="00372073" w:rsidRPr="00C760AA" w:rsidRDefault="00372073" w:rsidP="00372073">
      <w:pPr>
        <w:pBdr>
          <w:bottom w:val="single" w:sz="6" w:space="1" w:color="auto"/>
        </w:pBdr>
        <w:rPr>
          <w:smallCaps/>
          <w:sz w:val="22"/>
          <w:szCs w:val="22"/>
        </w:rPr>
      </w:pPr>
    </w:p>
    <w:p w14:paraId="3160FEC3" w14:textId="77777777" w:rsidR="0009225D" w:rsidRDefault="0009225D" w:rsidP="00816C48">
      <w:pPr>
        <w:jc w:val="both"/>
        <w:rPr>
          <w:rFonts w:asciiTheme="minorHAnsi" w:hAnsiTheme="minorHAnsi" w:cstheme="minorHAnsi"/>
          <w:sz w:val="22"/>
          <w:szCs w:val="22"/>
        </w:rPr>
      </w:pPr>
    </w:p>
    <w:p w14:paraId="61879225" w14:textId="77777777" w:rsidR="00A01ABF" w:rsidRDefault="00A01ABF" w:rsidP="006037C3">
      <w:pPr>
        <w:jc w:val="both"/>
        <w:rPr>
          <w:b/>
          <w:sz w:val="22"/>
          <w:szCs w:val="22"/>
        </w:rPr>
      </w:pPr>
    </w:p>
    <w:p w14:paraId="4758884A" w14:textId="77777777" w:rsidR="00A01ABF" w:rsidRDefault="00A01ABF" w:rsidP="006037C3">
      <w:pPr>
        <w:jc w:val="both"/>
        <w:rPr>
          <w:b/>
          <w:sz w:val="22"/>
          <w:szCs w:val="22"/>
        </w:rPr>
      </w:pPr>
    </w:p>
    <w:p w14:paraId="5943046E" w14:textId="77777777" w:rsidR="00A01ABF" w:rsidRDefault="00A01ABF" w:rsidP="006037C3">
      <w:pPr>
        <w:jc w:val="both"/>
        <w:rPr>
          <w:b/>
          <w:sz w:val="22"/>
          <w:szCs w:val="22"/>
        </w:rPr>
      </w:pPr>
    </w:p>
    <w:p w14:paraId="5C9BBCC7" w14:textId="77777777" w:rsidR="00A01ABF" w:rsidRDefault="00A01ABF" w:rsidP="006037C3">
      <w:pPr>
        <w:jc w:val="both"/>
        <w:rPr>
          <w:b/>
          <w:sz w:val="22"/>
          <w:szCs w:val="22"/>
        </w:rPr>
      </w:pPr>
    </w:p>
    <w:p w14:paraId="4765D166" w14:textId="77777777" w:rsidR="00A01ABF" w:rsidRDefault="00A01ABF" w:rsidP="006037C3">
      <w:pPr>
        <w:jc w:val="both"/>
        <w:rPr>
          <w:b/>
          <w:sz w:val="22"/>
          <w:szCs w:val="22"/>
        </w:rPr>
      </w:pPr>
    </w:p>
    <w:p w14:paraId="48617081" w14:textId="77777777" w:rsidR="00A01ABF" w:rsidRDefault="00A01ABF" w:rsidP="006037C3">
      <w:pPr>
        <w:jc w:val="both"/>
        <w:rPr>
          <w:b/>
          <w:sz w:val="22"/>
          <w:szCs w:val="22"/>
        </w:rPr>
      </w:pPr>
    </w:p>
    <w:p w14:paraId="1189E94E" w14:textId="77777777" w:rsidR="00A01ABF" w:rsidRDefault="00A01ABF" w:rsidP="006037C3">
      <w:pPr>
        <w:jc w:val="both"/>
        <w:rPr>
          <w:b/>
          <w:sz w:val="22"/>
          <w:szCs w:val="22"/>
        </w:rPr>
      </w:pPr>
    </w:p>
    <w:p w14:paraId="02260149" w14:textId="77777777" w:rsidR="00A01ABF" w:rsidRDefault="00A01ABF" w:rsidP="006037C3">
      <w:pPr>
        <w:jc w:val="both"/>
        <w:rPr>
          <w:b/>
          <w:sz w:val="22"/>
          <w:szCs w:val="22"/>
        </w:rPr>
      </w:pPr>
    </w:p>
    <w:p w14:paraId="73470008" w14:textId="77777777" w:rsidR="00A01ABF" w:rsidRDefault="00A01ABF" w:rsidP="006037C3">
      <w:pPr>
        <w:jc w:val="both"/>
        <w:rPr>
          <w:b/>
          <w:sz w:val="22"/>
          <w:szCs w:val="22"/>
        </w:rPr>
      </w:pPr>
    </w:p>
    <w:p w14:paraId="76E3A1FD" w14:textId="77777777" w:rsidR="00A01ABF" w:rsidRDefault="00A01ABF" w:rsidP="006037C3">
      <w:pPr>
        <w:jc w:val="both"/>
        <w:rPr>
          <w:b/>
          <w:sz w:val="22"/>
          <w:szCs w:val="22"/>
        </w:rPr>
      </w:pPr>
    </w:p>
    <w:p w14:paraId="1163EF64" w14:textId="77777777" w:rsidR="00A01ABF" w:rsidRDefault="00A01ABF" w:rsidP="006037C3">
      <w:pPr>
        <w:jc w:val="both"/>
        <w:rPr>
          <w:b/>
          <w:sz w:val="22"/>
          <w:szCs w:val="22"/>
        </w:rPr>
      </w:pPr>
    </w:p>
    <w:p w14:paraId="5101004A" w14:textId="77777777" w:rsidR="00A01ABF" w:rsidRDefault="00A01ABF" w:rsidP="006037C3">
      <w:pPr>
        <w:jc w:val="both"/>
        <w:rPr>
          <w:b/>
          <w:sz w:val="22"/>
          <w:szCs w:val="22"/>
        </w:rPr>
      </w:pPr>
    </w:p>
    <w:p w14:paraId="5A2679A4" w14:textId="77777777" w:rsidR="00A01ABF" w:rsidRDefault="00A01ABF" w:rsidP="006037C3">
      <w:pPr>
        <w:jc w:val="both"/>
        <w:rPr>
          <w:b/>
          <w:sz w:val="22"/>
          <w:szCs w:val="22"/>
        </w:rPr>
      </w:pPr>
    </w:p>
    <w:p w14:paraId="7E9DFB52" w14:textId="77777777" w:rsidR="00A01ABF" w:rsidRDefault="00A01ABF" w:rsidP="006037C3">
      <w:pPr>
        <w:jc w:val="both"/>
        <w:rPr>
          <w:b/>
          <w:sz w:val="22"/>
          <w:szCs w:val="22"/>
        </w:rPr>
      </w:pPr>
    </w:p>
    <w:p w14:paraId="05CDD73C" w14:textId="77777777" w:rsidR="00A01ABF" w:rsidRDefault="00A01ABF" w:rsidP="006037C3">
      <w:pPr>
        <w:jc w:val="both"/>
        <w:rPr>
          <w:b/>
          <w:sz w:val="22"/>
          <w:szCs w:val="22"/>
        </w:rPr>
      </w:pPr>
    </w:p>
    <w:p w14:paraId="180D9CD2" w14:textId="77777777" w:rsidR="00A01ABF" w:rsidRDefault="00A01ABF" w:rsidP="006037C3">
      <w:pPr>
        <w:jc w:val="both"/>
        <w:rPr>
          <w:b/>
          <w:sz w:val="22"/>
          <w:szCs w:val="22"/>
        </w:rPr>
      </w:pPr>
    </w:p>
    <w:p w14:paraId="5F80FD30" w14:textId="77777777" w:rsidR="00A01ABF" w:rsidRDefault="00A01ABF" w:rsidP="006037C3">
      <w:pPr>
        <w:jc w:val="both"/>
        <w:rPr>
          <w:b/>
          <w:sz w:val="22"/>
          <w:szCs w:val="22"/>
        </w:rPr>
      </w:pPr>
    </w:p>
    <w:p w14:paraId="3855B230" w14:textId="1D61800A" w:rsidR="006037C3" w:rsidRPr="0009225D" w:rsidRDefault="0009225D" w:rsidP="006037C3">
      <w:pPr>
        <w:jc w:val="both"/>
        <w:rPr>
          <w:sz w:val="22"/>
          <w:szCs w:val="22"/>
        </w:rPr>
      </w:pPr>
      <w:r>
        <w:rPr>
          <w:b/>
          <w:sz w:val="22"/>
          <w:szCs w:val="22"/>
        </w:rPr>
        <w:lastRenderedPageBreak/>
        <w:t xml:space="preserve">A továbbiakban Kincses Mihályné elnök </w:t>
      </w:r>
      <w:r w:rsidR="006037C3">
        <w:rPr>
          <w:sz w:val="22"/>
          <w:szCs w:val="22"/>
        </w:rPr>
        <w:t>javasolta a testületnek, hogy a</w:t>
      </w:r>
      <w:r w:rsidR="006037C3" w:rsidRPr="006037C3">
        <w:rPr>
          <w:sz w:val="22"/>
          <w:szCs w:val="22"/>
        </w:rPr>
        <w:t xml:space="preserve"> </w:t>
      </w:r>
      <w:r w:rsidR="006037C3">
        <w:rPr>
          <w:sz w:val="22"/>
          <w:szCs w:val="22"/>
        </w:rPr>
        <w:t xml:space="preserve">Nemzetiségi Önkormányzat működéséhez szükséges alapvető irodaszerek beszerzésének költségeire évente 50.000,- Ft-ot biztosítson a mindenkori költségvetésének terhére.  </w:t>
      </w:r>
    </w:p>
    <w:p w14:paraId="488EC19E" w14:textId="77777777" w:rsidR="006037C3" w:rsidRDefault="006037C3" w:rsidP="006037C3">
      <w:pPr>
        <w:pStyle w:val="NormlWeb"/>
        <w:spacing w:before="0" w:beforeAutospacing="0" w:after="0" w:afterAutospacing="0"/>
        <w:ind w:right="150"/>
        <w:jc w:val="both"/>
        <w:rPr>
          <w:bCs/>
          <w:sz w:val="22"/>
          <w:szCs w:val="22"/>
        </w:rPr>
      </w:pPr>
    </w:p>
    <w:p w14:paraId="2654178A" w14:textId="77777777" w:rsidR="006037C3" w:rsidRPr="0009225D" w:rsidRDefault="006037C3" w:rsidP="006037C3">
      <w:pPr>
        <w:pStyle w:val="NormlWeb"/>
        <w:spacing w:before="0" w:beforeAutospacing="0" w:after="0" w:afterAutospacing="0"/>
        <w:ind w:right="150"/>
        <w:jc w:val="both"/>
        <w:rPr>
          <w:bCs/>
          <w:sz w:val="22"/>
          <w:szCs w:val="22"/>
        </w:rPr>
      </w:pPr>
      <w:r w:rsidRPr="0009225D">
        <w:rPr>
          <w:bCs/>
          <w:sz w:val="22"/>
          <w:szCs w:val="22"/>
        </w:rPr>
        <w:t>A testület elnöke határozati javaslatként az alábbiakat fogalmazta meg:</w:t>
      </w:r>
    </w:p>
    <w:p w14:paraId="0DDE7335" w14:textId="77777777" w:rsidR="006037C3" w:rsidRDefault="006037C3" w:rsidP="006037C3">
      <w:pPr>
        <w:ind w:right="150"/>
        <w:jc w:val="both"/>
        <w:rPr>
          <w:bCs/>
          <w:sz w:val="22"/>
          <w:szCs w:val="22"/>
        </w:rPr>
      </w:pPr>
    </w:p>
    <w:p w14:paraId="60199EF6" w14:textId="77777777" w:rsidR="006037C3" w:rsidRDefault="006037C3" w:rsidP="006037C3">
      <w:pPr>
        <w:ind w:right="150"/>
        <w:jc w:val="both"/>
        <w:rPr>
          <w:bCs/>
          <w:sz w:val="22"/>
          <w:szCs w:val="22"/>
        </w:rPr>
      </w:pPr>
      <w:r>
        <w:rPr>
          <w:bCs/>
          <w:sz w:val="22"/>
          <w:szCs w:val="22"/>
        </w:rPr>
        <w:t>„</w:t>
      </w:r>
      <w:r w:rsidRPr="009D04A1">
        <w:rPr>
          <w:bCs/>
          <w:sz w:val="22"/>
          <w:szCs w:val="22"/>
        </w:rPr>
        <w:t xml:space="preserve">Kiskőrös Város </w:t>
      </w:r>
      <w:r>
        <w:rPr>
          <w:bCs/>
          <w:sz w:val="22"/>
          <w:szCs w:val="22"/>
        </w:rPr>
        <w:t xml:space="preserve">Német </w:t>
      </w:r>
      <w:r w:rsidRPr="009D04A1">
        <w:rPr>
          <w:bCs/>
          <w:sz w:val="22"/>
          <w:szCs w:val="22"/>
        </w:rPr>
        <w:t xml:space="preserve">Nemzetiségi Önkormányzata </w:t>
      </w:r>
    </w:p>
    <w:p w14:paraId="5C638A84" w14:textId="472E2DEA" w:rsidR="006037C3" w:rsidRPr="006037C3" w:rsidRDefault="006037C3" w:rsidP="00552A8B">
      <w:pPr>
        <w:pStyle w:val="Listaszerbekezds"/>
        <w:numPr>
          <w:ilvl w:val="0"/>
          <w:numId w:val="18"/>
        </w:numPr>
        <w:ind w:right="150"/>
        <w:jc w:val="both"/>
        <w:rPr>
          <w:sz w:val="22"/>
          <w:szCs w:val="22"/>
        </w:rPr>
      </w:pPr>
      <w:r w:rsidRPr="006037C3">
        <w:rPr>
          <w:bCs/>
          <w:sz w:val="22"/>
          <w:szCs w:val="22"/>
        </w:rPr>
        <w:t xml:space="preserve">egyetért azzal, hogy a Nemzetiségi Önkormányzat a működéséhez szükséges irodaszerek beszerzésének költségeire évente </w:t>
      </w:r>
      <w:r w:rsidRPr="006037C3">
        <w:rPr>
          <w:sz w:val="22"/>
          <w:szCs w:val="22"/>
        </w:rPr>
        <w:t xml:space="preserve">összesen 50.000,- Ft összeget biztosítson.   </w:t>
      </w:r>
    </w:p>
    <w:p w14:paraId="71C5C656" w14:textId="77777777" w:rsidR="006037C3" w:rsidRPr="009D04A1" w:rsidRDefault="006037C3" w:rsidP="00552A8B">
      <w:pPr>
        <w:pStyle w:val="NormlWeb"/>
        <w:numPr>
          <w:ilvl w:val="0"/>
          <w:numId w:val="18"/>
        </w:numPr>
        <w:spacing w:before="0" w:beforeAutospacing="0" w:after="0" w:afterAutospacing="0"/>
        <w:ind w:right="150"/>
        <w:jc w:val="both"/>
        <w:rPr>
          <w:bCs/>
          <w:sz w:val="22"/>
          <w:szCs w:val="22"/>
        </w:rPr>
      </w:pPr>
      <w:r w:rsidRPr="009D04A1">
        <w:rPr>
          <w:bCs/>
          <w:sz w:val="22"/>
          <w:szCs w:val="22"/>
        </w:rPr>
        <w:t>az 1. pontban meghatározott összeget a mindenkori költségvetésének</w:t>
      </w:r>
      <w:r w:rsidRPr="009D04A1">
        <w:rPr>
          <w:sz w:val="22"/>
          <w:szCs w:val="22"/>
        </w:rPr>
        <w:t xml:space="preserve"> terhére biztosítja.</w:t>
      </w:r>
    </w:p>
    <w:p w14:paraId="4B56D005" w14:textId="77777777" w:rsidR="006037C3" w:rsidRPr="009D04A1" w:rsidRDefault="006037C3" w:rsidP="00552A8B">
      <w:pPr>
        <w:numPr>
          <w:ilvl w:val="0"/>
          <w:numId w:val="18"/>
        </w:numPr>
        <w:jc w:val="both"/>
        <w:rPr>
          <w:sz w:val="22"/>
          <w:szCs w:val="22"/>
        </w:rPr>
      </w:pPr>
      <w:r w:rsidRPr="009D04A1">
        <w:rPr>
          <w:sz w:val="22"/>
          <w:szCs w:val="22"/>
        </w:rPr>
        <w:t>felkér</w:t>
      </w:r>
      <w:r>
        <w:rPr>
          <w:sz w:val="22"/>
          <w:szCs w:val="22"/>
        </w:rPr>
        <w:t xml:space="preserve">i </w:t>
      </w:r>
      <w:r w:rsidRPr="009D04A1">
        <w:rPr>
          <w:sz w:val="22"/>
          <w:szCs w:val="22"/>
        </w:rPr>
        <w:t>a Polgármesteri Hivatal Pénzügyi Osztályát, hogy az összeg kifizetéséről számla ellenében gondoskodjon.”</w:t>
      </w:r>
    </w:p>
    <w:p w14:paraId="5C77368B" w14:textId="77777777" w:rsidR="006037C3" w:rsidRPr="009D04A1" w:rsidRDefault="006037C3" w:rsidP="006037C3">
      <w:pPr>
        <w:ind w:left="720"/>
        <w:jc w:val="both"/>
        <w:rPr>
          <w:rFonts w:eastAsia="Calibri"/>
          <w:sz w:val="22"/>
          <w:szCs w:val="22"/>
        </w:rPr>
      </w:pPr>
    </w:p>
    <w:p w14:paraId="64744D75" w14:textId="77777777" w:rsidR="006037C3" w:rsidRPr="009D04A1" w:rsidRDefault="006037C3" w:rsidP="006037C3">
      <w:pPr>
        <w:rPr>
          <w:sz w:val="22"/>
          <w:szCs w:val="22"/>
        </w:rPr>
      </w:pPr>
      <w:r w:rsidRPr="009D04A1">
        <w:rPr>
          <w:b/>
          <w:bCs/>
          <w:sz w:val="22"/>
          <w:szCs w:val="22"/>
          <w:u w:val="single"/>
        </w:rPr>
        <w:t>Felelős:</w:t>
      </w:r>
      <w:r>
        <w:rPr>
          <w:b/>
          <w:bCs/>
          <w:sz w:val="22"/>
          <w:szCs w:val="22"/>
          <w:u w:val="single"/>
        </w:rPr>
        <w:t xml:space="preserve"> </w:t>
      </w:r>
      <w:r>
        <w:rPr>
          <w:bCs/>
          <w:sz w:val="22"/>
          <w:szCs w:val="22"/>
        </w:rPr>
        <w:tab/>
      </w:r>
      <w:r w:rsidRPr="009D04A1">
        <w:rPr>
          <w:sz w:val="22"/>
          <w:szCs w:val="22"/>
        </w:rPr>
        <w:t>a testület elnöke</w:t>
      </w:r>
    </w:p>
    <w:p w14:paraId="5CCC6EF9" w14:textId="77777777" w:rsidR="006037C3" w:rsidRPr="009D04A1" w:rsidRDefault="006037C3" w:rsidP="006037C3">
      <w:pPr>
        <w:rPr>
          <w:b/>
          <w:sz w:val="22"/>
          <w:szCs w:val="22"/>
        </w:rPr>
      </w:pPr>
      <w:r w:rsidRPr="009D04A1">
        <w:rPr>
          <w:b/>
          <w:bCs/>
          <w:sz w:val="22"/>
          <w:szCs w:val="22"/>
          <w:u w:val="single"/>
        </w:rPr>
        <w:t>Határidő:</w:t>
      </w:r>
      <w:r w:rsidRPr="009D04A1">
        <w:rPr>
          <w:sz w:val="22"/>
          <w:szCs w:val="22"/>
        </w:rPr>
        <w:t xml:space="preserve"> </w:t>
      </w:r>
      <w:r>
        <w:rPr>
          <w:sz w:val="22"/>
          <w:szCs w:val="22"/>
        </w:rPr>
        <w:tab/>
      </w:r>
      <w:r w:rsidRPr="009D04A1">
        <w:rPr>
          <w:sz w:val="22"/>
          <w:szCs w:val="22"/>
        </w:rPr>
        <w:t xml:space="preserve">értelemszerűen </w:t>
      </w:r>
    </w:p>
    <w:p w14:paraId="1471B5E1" w14:textId="77777777" w:rsidR="00714289" w:rsidRDefault="00714289" w:rsidP="00714289">
      <w:pPr>
        <w:jc w:val="both"/>
        <w:rPr>
          <w:sz w:val="22"/>
        </w:rPr>
      </w:pPr>
    </w:p>
    <w:p w14:paraId="4B3E1307" w14:textId="77777777" w:rsidR="00714289" w:rsidRDefault="00714289" w:rsidP="00714289">
      <w:pPr>
        <w:jc w:val="both"/>
        <w:rPr>
          <w:sz w:val="22"/>
        </w:rPr>
      </w:pPr>
      <w:r>
        <w:rPr>
          <w:sz w:val="22"/>
        </w:rPr>
        <w:t>A testület megtárgyalta Kincses Mihályné elnök által megfogalmazottakat és 3</w:t>
      </w:r>
      <w:r w:rsidRPr="004246FA">
        <w:rPr>
          <w:sz w:val="22"/>
        </w:rPr>
        <w:t xml:space="preserve"> „igen” szavazattal</w:t>
      </w:r>
      <w:r>
        <w:rPr>
          <w:sz w:val="22"/>
        </w:rPr>
        <w:t xml:space="preserve"> az alábbi határozatot hozta:</w:t>
      </w:r>
    </w:p>
    <w:p w14:paraId="1DD5D126" w14:textId="276CCFEE" w:rsidR="006037C3" w:rsidRPr="00C760AA" w:rsidRDefault="00714289" w:rsidP="00714289">
      <w:pPr>
        <w:rPr>
          <w:smallCaps/>
          <w:sz w:val="22"/>
          <w:szCs w:val="22"/>
        </w:rPr>
      </w:pPr>
      <w:r>
        <w:rPr>
          <w:sz w:val="22"/>
        </w:rPr>
        <w:tab/>
      </w:r>
    </w:p>
    <w:p w14:paraId="2EC56FE1" w14:textId="27529BEB" w:rsidR="006037C3" w:rsidRDefault="006037C3" w:rsidP="006037C3">
      <w:pPr>
        <w:pStyle w:val="NormlWeb"/>
        <w:spacing w:before="0" w:beforeAutospacing="0" w:after="0" w:afterAutospacing="0"/>
        <w:ind w:right="150"/>
        <w:jc w:val="both"/>
        <w:rPr>
          <w:b/>
          <w:sz w:val="22"/>
          <w:szCs w:val="22"/>
          <w:u w:val="single"/>
        </w:rPr>
      </w:pPr>
      <w:r>
        <w:rPr>
          <w:b/>
          <w:sz w:val="22"/>
          <w:szCs w:val="22"/>
          <w:u w:val="single"/>
        </w:rPr>
        <w:t>10/2022</w:t>
      </w:r>
      <w:r w:rsidRPr="00CA74BF">
        <w:rPr>
          <w:b/>
          <w:sz w:val="22"/>
          <w:szCs w:val="22"/>
          <w:u w:val="single"/>
        </w:rPr>
        <w:t xml:space="preserve">. sz. </w:t>
      </w:r>
      <w:r>
        <w:rPr>
          <w:b/>
          <w:sz w:val="22"/>
          <w:szCs w:val="22"/>
          <w:u w:val="single"/>
        </w:rPr>
        <w:t>Német N</w:t>
      </w:r>
      <w:r w:rsidRPr="00CA74BF">
        <w:rPr>
          <w:b/>
          <w:sz w:val="22"/>
          <w:szCs w:val="22"/>
          <w:u w:val="single"/>
        </w:rPr>
        <w:t>emzetiségi Önk. határozat</w:t>
      </w:r>
    </w:p>
    <w:p w14:paraId="6761D2BE" w14:textId="77777777" w:rsidR="006037C3" w:rsidRPr="00CA74BF" w:rsidRDefault="006037C3" w:rsidP="006037C3">
      <w:pPr>
        <w:pStyle w:val="NormlWeb"/>
        <w:spacing w:before="0" w:beforeAutospacing="0" w:after="0" w:afterAutospacing="0"/>
        <w:ind w:right="150"/>
        <w:jc w:val="both"/>
        <w:rPr>
          <w:b/>
          <w:sz w:val="22"/>
          <w:szCs w:val="22"/>
          <w:u w:val="single"/>
        </w:rPr>
      </w:pPr>
    </w:p>
    <w:p w14:paraId="2EDEB238" w14:textId="77777777" w:rsidR="006037C3" w:rsidRPr="0093095C" w:rsidRDefault="006037C3" w:rsidP="006037C3">
      <w:pPr>
        <w:pStyle w:val="NormlWeb"/>
        <w:spacing w:before="0" w:beforeAutospacing="0" w:after="0" w:afterAutospacing="0"/>
        <w:ind w:right="150"/>
        <w:jc w:val="center"/>
        <w:rPr>
          <w:b/>
          <w:sz w:val="22"/>
          <w:szCs w:val="22"/>
        </w:rPr>
      </w:pPr>
      <w:r w:rsidRPr="00CA74BF">
        <w:rPr>
          <w:b/>
          <w:sz w:val="22"/>
          <w:szCs w:val="22"/>
        </w:rPr>
        <w:t>H A T Á R O Z A T</w:t>
      </w:r>
    </w:p>
    <w:p w14:paraId="3067D71A" w14:textId="77777777" w:rsidR="006037C3" w:rsidRDefault="006037C3" w:rsidP="006037C3">
      <w:pPr>
        <w:jc w:val="both"/>
        <w:rPr>
          <w:sz w:val="22"/>
        </w:rPr>
      </w:pPr>
    </w:p>
    <w:p w14:paraId="47EF473C" w14:textId="695B3919" w:rsidR="00714289" w:rsidRDefault="00714289" w:rsidP="00714289">
      <w:pPr>
        <w:ind w:right="150"/>
        <w:jc w:val="both"/>
        <w:rPr>
          <w:bCs/>
          <w:sz w:val="22"/>
          <w:szCs w:val="22"/>
        </w:rPr>
      </w:pPr>
      <w:r w:rsidRPr="009D04A1">
        <w:rPr>
          <w:bCs/>
          <w:sz w:val="22"/>
          <w:szCs w:val="22"/>
        </w:rPr>
        <w:t xml:space="preserve">Kiskőrös Város </w:t>
      </w:r>
      <w:r>
        <w:rPr>
          <w:bCs/>
          <w:sz w:val="22"/>
          <w:szCs w:val="22"/>
        </w:rPr>
        <w:t xml:space="preserve">Német </w:t>
      </w:r>
      <w:r w:rsidRPr="009D04A1">
        <w:rPr>
          <w:bCs/>
          <w:sz w:val="22"/>
          <w:szCs w:val="22"/>
        </w:rPr>
        <w:t xml:space="preserve">Nemzetiségi Önkormányzata </w:t>
      </w:r>
    </w:p>
    <w:p w14:paraId="418C9287" w14:textId="77777777" w:rsidR="00714289" w:rsidRPr="006037C3" w:rsidRDefault="00714289" w:rsidP="00552A8B">
      <w:pPr>
        <w:pStyle w:val="Listaszerbekezds"/>
        <w:numPr>
          <w:ilvl w:val="0"/>
          <w:numId w:val="19"/>
        </w:numPr>
        <w:ind w:right="150"/>
        <w:jc w:val="both"/>
        <w:rPr>
          <w:sz w:val="22"/>
          <w:szCs w:val="22"/>
        </w:rPr>
      </w:pPr>
      <w:r w:rsidRPr="006037C3">
        <w:rPr>
          <w:bCs/>
          <w:sz w:val="22"/>
          <w:szCs w:val="22"/>
        </w:rPr>
        <w:t xml:space="preserve">egyetért azzal, hogy a Nemzetiségi Önkormányzat a működéséhez szükséges irodaszerek beszerzésének költségeire évente </w:t>
      </w:r>
      <w:r w:rsidRPr="006037C3">
        <w:rPr>
          <w:sz w:val="22"/>
          <w:szCs w:val="22"/>
        </w:rPr>
        <w:t xml:space="preserve">összesen 50.000,- Ft összeget biztosítson.   </w:t>
      </w:r>
    </w:p>
    <w:p w14:paraId="48DE14B1" w14:textId="77777777" w:rsidR="00714289" w:rsidRPr="009D04A1" w:rsidRDefault="00714289" w:rsidP="00552A8B">
      <w:pPr>
        <w:pStyle w:val="NormlWeb"/>
        <w:numPr>
          <w:ilvl w:val="0"/>
          <w:numId w:val="19"/>
        </w:numPr>
        <w:spacing w:before="0" w:beforeAutospacing="0" w:after="0" w:afterAutospacing="0"/>
        <w:ind w:right="150"/>
        <w:jc w:val="both"/>
        <w:rPr>
          <w:bCs/>
          <w:sz w:val="22"/>
          <w:szCs w:val="22"/>
        </w:rPr>
      </w:pPr>
      <w:r w:rsidRPr="009D04A1">
        <w:rPr>
          <w:bCs/>
          <w:sz w:val="22"/>
          <w:szCs w:val="22"/>
        </w:rPr>
        <w:t>az 1. pontban meghatározott összeget a mindenkori költségvetésének</w:t>
      </w:r>
      <w:r w:rsidRPr="009D04A1">
        <w:rPr>
          <w:sz w:val="22"/>
          <w:szCs w:val="22"/>
        </w:rPr>
        <w:t xml:space="preserve"> terhére biztosítja.</w:t>
      </w:r>
    </w:p>
    <w:p w14:paraId="0ACCA75E" w14:textId="05670441" w:rsidR="00714289" w:rsidRPr="009D04A1" w:rsidRDefault="00714289" w:rsidP="00552A8B">
      <w:pPr>
        <w:numPr>
          <w:ilvl w:val="0"/>
          <w:numId w:val="19"/>
        </w:numPr>
        <w:jc w:val="both"/>
        <w:rPr>
          <w:sz w:val="22"/>
          <w:szCs w:val="22"/>
        </w:rPr>
      </w:pPr>
      <w:r w:rsidRPr="009D04A1">
        <w:rPr>
          <w:sz w:val="22"/>
          <w:szCs w:val="22"/>
        </w:rPr>
        <w:t>felkér</w:t>
      </w:r>
      <w:r>
        <w:rPr>
          <w:sz w:val="22"/>
          <w:szCs w:val="22"/>
        </w:rPr>
        <w:t xml:space="preserve">i </w:t>
      </w:r>
      <w:r w:rsidRPr="009D04A1">
        <w:rPr>
          <w:sz w:val="22"/>
          <w:szCs w:val="22"/>
        </w:rPr>
        <w:t>a Polgármesteri Hivatal Pénzügyi Osztályát, hogy az összeg kifizetéséről</w:t>
      </w:r>
      <w:r>
        <w:rPr>
          <w:sz w:val="22"/>
          <w:szCs w:val="22"/>
        </w:rPr>
        <w:t xml:space="preserve"> számla ellenében gondoskodjon.</w:t>
      </w:r>
    </w:p>
    <w:p w14:paraId="683D6530" w14:textId="77777777" w:rsidR="00714289" w:rsidRPr="009D04A1" w:rsidRDefault="00714289" w:rsidP="00714289">
      <w:pPr>
        <w:ind w:left="720"/>
        <w:jc w:val="both"/>
        <w:rPr>
          <w:rFonts w:eastAsia="Calibri"/>
          <w:sz w:val="22"/>
          <w:szCs w:val="22"/>
        </w:rPr>
      </w:pPr>
    </w:p>
    <w:p w14:paraId="165FCA71" w14:textId="77777777" w:rsidR="00714289" w:rsidRPr="009D04A1" w:rsidRDefault="00714289" w:rsidP="00714289">
      <w:pPr>
        <w:rPr>
          <w:sz w:val="22"/>
          <w:szCs w:val="22"/>
        </w:rPr>
      </w:pPr>
      <w:r w:rsidRPr="009D04A1">
        <w:rPr>
          <w:b/>
          <w:bCs/>
          <w:sz w:val="22"/>
          <w:szCs w:val="22"/>
          <w:u w:val="single"/>
        </w:rPr>
        <w:t>Felelős:</w:t>
      </w:r>
      <w:r>
        <w:rPr>
          <w:b/>
          <w:bCs/>
          <w:sz w:val="22"/>
          <w:szCs w:val="22"/>
          <w:u w:val="single"/>
        </w:rPr>
        <w:t xml:space="preserve"> </w:t>
      </w:r>
      <w:r>
        <w:rPr>
          <w:bCs/>
          <w:sz w:val="22"/>
          <w:szCs w:val="22"/>
        </w:rPr>
        <w:tab/>
      </w:r>
      <w:r w:rsidRPr="009D04A1">
        <w:rPr>
          <w:sz w:val="22"/>
          <w:szCs w:val="22"/>
        </w:rPr>
        <w:t>a testület elnöke</w:t>
      </w:r>
    </w:p>
    <w:p w14:paraId="28CF5018" w14:textId="73E60905" w:rsidR="006037C3" w:rsidRPr="006037C3" w:rsidRDefault="00714289" w:rsidP="00714289">
      <w:pPr>
        <w:jc w:val="both"/>
        <w:rPr>
          <w:sz w:val="22"/>
          <w:szCs w:val="22"/>
        </w:rPr>
      </w:pPr>
      <w:r w:rsidRPr="009D04A1">
        <w:rPr>
          <w:b/>
          <w:bCs/>
          <w:sz w:val="22"/>
          <w:szCs w:val="22"/>
          <w:u w:val="single"/>
        </w:rPr>
        <w:t>Határidő:</w:t>
      </w:r>
      <w:r w:rsidRPr="009D04A1">
        <w:rPr>
          <w:sz w:val="22"/>
          <w:szCs w:val="22"/>
        </w:rPr>
        <w:t xml:space="preserve"> </w:t>
      </w:r>
      <w:r>
        <w:rPr>
          <w:sz w:val="22"/>
          <w:szCs w:val="22"/>
        </w:rPr>
        <w:tab/>
      </w:r>
      <w:r w:rsidRPr="009D04A1">
        <w:rPr>
          <w:sz w:val="22"/>
          <w:szCs w:val="22"/>
        </w:rPr>
        <w:t>értelemszerűen</w:t>
      </w:r>
    </w:p>
    <w:p w14:paraId="296D5EAB" w14:textId="77777777" w:rsidR="006037C3" w:rsidRDefault="006037C3" w:rsidP="00816C48">
      <w:pPr>
        <w:pBdr>
          <w:bottom w:val="single" w:sz="6" w:space="1" w:color="auto"/>
        </w:pBdr>
        <w:jc w:val="both"/>
        <w:rPr>
          <w:b/>
          <w:sz w:val="22"/>
          <w:szCs w:val="22"/>
        </w:rPr>
      </w:pPr>
    </w:p>
    <w:p w14:paraId="11011BF1" w14:textId="77777777" w:rsidR="00714289" w:rsidRDefault="00714289" w:rsidP="00816C48">
      <w:pPr>
        <w:jc w:val="both"/>
        <w:rPr>
          <w:b/>
          <w:sz w:val="22"/>
          <w:szCs w:val="22"/>
        </w:rPr>
      </w:pPr>
    </w:p>
    <w:p w14:paraId="186304A4" w14:textId="77777777" w:rsidR="00A01ABF" w:rsidRDefault="00A01ABF" w:rsidP="00816C48">
      <w:pPr>
        <w:jc w:val="both"/>
        <w:rPr>
          <w:b/>
          <w:sz w:val="22"/>
          <w:szCs w:val="22"/>
        </w:rPr>
      </w:pPr>
    </w:p>
    <w:p w14:paraId="3ADEA4E1" w14:textId="77777777" w:rsidR="00A01ABF" w:rsidRDefault="00A01ABF" w:rsidP="00816C48">
      <w:pPr>
        <w:jc w:val="both"/>
        <w:rPr>
          <w:b/>
          <w:sz w:val="22"/>
          <w:szCs w:val="22"/>
        </w:rPr>
      </w:pPr>
    </w:p>
    <w:p w14:paraId="59C3E16F" w14:textId="77777777" w:rsidR="00A01ABF" w:rsidRDefault="00A01ABF" w:rsidP="00816C48">
      <w:pPr>
        <w:jc w:val="both"/>
        <w:rPr>
          <w:b/>
          <w:sz w:val="22"/>
          <w:szCs w:val="22"/>
        </w:rPr>
      </w:pPr>
    </w:p>
    <w:p w14:paraId="4F21EF03" w14:textId="77777777" w:rsidR="00A01ABF" w:rsidRDefault="00A01ABF" w:rsidP="00816C48">
      <w:pPr>
        <w:jc w:val="both"/>
        <w:rPr>
          <w:b/>
          <w:sz w:val="22"/>
          <w:szCs w:val="22"/>
        </w:rPr>
      </w:pPr>
    </w:p>
    <w:p w14:paraId="684DC02A" w14:textId="77777777" w:rsidR="00A01ABF" w:rsidRDefault="00A01ABF" w:rsidP="00816C48">
      <w:pPr>
        <w:jc w:val="both"/>
        <w:rPr>
          <w:b/>
          <w:sz w:val="22"/>
          <w:szCs w:val="22"/>
        </w:rPr>
      </w:pPr>
    </w:p>
    <w:p w14:paraId="592E49A0" w14:textId="77777777" w:rsidR="00A01ABF" w:rsidRDefault="00A01ABF" w:rsidP="00816C48">
      <w:pPr>
        <w:jc w:val="both"/>
        <w:rPr>
          <w:b/>
          <w:sz w:val="22"/>
          <w:szCs w:val="22"/>
        </w:rPr>
      </w:pPr>
    </w:p>
    <w:p w14:paraId="193D3517" w14:textId="77777777" w:rsidR="00A01ABF" w:rsidRDefault="00A01ABF" w:rsidP="00816C48">
      <w:pPr>
        <w:jc w:val="both"/>
        <w:rPr>
          <w:b/>
          <w:sz w:val="22"/>
          <w:szCs w:val="22"/>
        </w:rPr>
      </w:pPr>
    </w:p>
    <w:p w14:paraId="6646D68B" w14:textId="77777777" w:rsidR="00A01ABF" w:rsidRDefault="00A01ABF" w:rsidP="00816C48">
      <w:pPr>
        <w:jc w:val="both"/>
        <w:rPr>
          <w:b/>
          <w:sz w:val="22"/>
          <w:szCs w:val="22"/>
        </w:rPr>
      </w:pPr>
    </w:p>
    <w:p w14:paraId="3BEDD816" w14:textId="77777777" w:rsidR="00A01ABF" w:rsidRDefault="00A01ABF" w:rsidP="00816C48">
      <w:pPr>
        <w:jc w:val="both"/>
        <w:rPr>
          <w:b/>
          <w:sz w:val="22"/>
          <w:szCs w:val="22"/>
        </w:rPr>
      </w:pPr>
    </w:p>
    <w:p w14:paraId="2015B037" w14:textId="77777777" w:rsidR="00A01ABF" w:rsidRDefault="00A01ABF" w:rsidP="00816C48">
      <w:pPr>
        <w:jc w:val="both"/>
        <w:rPr>
          <w:b/>
          <w:sz w:val="22"/>
          <w:szCs w:val="22"/>
        </w:rPr>
      </w:pPr>
    </w:p>
    <w:p w14:paraId="118296A9" w14:textId="77777777" w:rsidR="00A01ABF" w:rsidRDefault="00A01ABF" w:rsidP="00816C48">
      <w:pPr>
        <w:jc w:val="both"/>
        <w:rPr>
          <w:b/>
          <w:sz w:val="22"/>
          <w:szCs w:val="22"/>
        </w:rPr>
      </w:pPr>
    </w:p>
    <w:p w14:paraId="32640B70" w14:textId="77777777" w:rsidR="00A01ABF" w:rsidRDefault="00A01ABF" w:rsidP="00816C48">
      <w:pPr>
        <w:jc w:val="both"/>
        <w:rPr>
          <w:b/>
          <w:sz w:val="22"/>
          <w:szCs w:val="22"/>
        </w:rPr>
      </w:pPr>
    </w:p>
    <w:p w14:paraId="7CE74659" w14:textId="77777777" w:rsidR="00A01ABF" w:rsidRDefault="00A01ABF" w:rsidP="00816C48">
      <w:pPr>
        <w:jc w:val="both"/>
        <w:rPr>
          <w:b/>
          <w:sz w:val="22"/>
          <w:szCs w:val="22"/>
        </w:rPr>
      </w:pPr>
    </w:p>
    <w:p w14:paraId="67DA0095" w14:textId="77777777" w:rsidR="00A01ABF" w:rsidRDefault="00A01ABF" w:rsidP="00816C48">
      <w:pPr>
        <w:jc w:val="both"/>
        <w:rPr>
          <w:b/>
          <w:sz w:val="22"/>
          <w:szCs w:val="22"/>
        </w:rPr>
      </w:pPr>
    </w:p>
    <w:p w14:paraId="2E46D872" w14:textId="77777777" w:rsidR="00A01ABF" w:rsidRDefault="00A01ABF" w:rsidP="00816C48">
      <w:pPr>
        <w:jc w:val="both"/>
        <w:rPr>
          <w:b/>
          <w:sz w:val="22"/>
          <w:szCs w:val="22"/>
        </w:rPr>
      </w:pPr>
    </w:p>
    <w:p w14:paraId="2E717DDA" w14:textId="77777777" w:rsidR="00A01ABF" w:rsidRDefault="00A01ABF" w:rsidP="00816C48">
      <w:pPr>
        <w:jc w:val="both"/>
        <w:rPr>
          <w:b/>
          <w:sz w:val="22"/>
          <w:szCs w:val="22"/>
        </w:rPr>
      </w:pPr>
    </w:p>
    <w:p w14:paraId="3D07BFFB" w14:textId="77777777" w:rsidR="00A01ABF" w:rsidRDefault="00A01ABF" w:rsidP="00816C48">
      <w:pPr>
        <w:jc w:val="both"/>
        <w:rPr>
          <w:b/>
          <w:sz w:val="22"/>
          <w:szCs w:val="22"/>
        </w:rPr>
      </w:pPr>
    </w:p>
    <w:p w14:paraId="1CD1B91D" w14:textId="77777777" w:rsidR="00A01ABF" w:rsidRDefault="00A01ABF" w:rsidP="00816C48">
      <w:pPr>
        <w:jc w:val="both"/>
        <w:rPr>
          <w:b/>
          <w:sz w:val="22"/>
          <w:szCs w:val="22"/>
        </w:rPr>
      </w:pPr>
    </w:p>
    <w:p w14:paraId="791735CA" w14:textId="77777777" w:rsidR="00A01ABF" w:rsidRDefault="00A01ABF" w:rsidP="00816C48">
      <w:pPr>
        <w:jc w:val="both"/>
        <w:rPr>
          <w:b/>
          <w:sz w:val="22"/>
          <w:szCs w:val="22"/>
        </w:rPr>
      </w:pPr>
    </w:p>
    <w:p w14:paraId="235F5DAD" w14:textId="77777777" w:rsidR="00A01ABF" w:rsidRDefault="00A01ABF" w:rsidP="00816C48">
      <w:pPr>
        <w:jc w:val="both"/>
        <w:rPr>
          <w:b/>
          <w:sz w:val="22"/>
          <w:szCs w:val="22"/>
        </w:rPr>
      </w:pPr>
    </w:p>
    <w:p w14:paraId="47E29EDD" w14:textId="77777777" w:rsidR="00A01ABF" w:rsidRDefault="00A01ABF" w:rsidP="00816C48">
      <w:pPr>
        <w:jc w:val="both"/>
        <w:rPr>
          <w:b/>
          <w:sz w:val="22"/>
          <w:szCs w:val="22"/>
        </w:rPr>
      </w:pPr>
    </w:p>
    <w:p w14:paraId="6DFAF0E0" w14:textId="77777777" w:rsidR="00A01ABF" w:rsidRDefault="00A01ABF" w:rsidP="00816C48">
      <w:pPr>
        <w:jc w:val="both"/>
        <w:rPr>
          <w:b/>
          <w:sz w:val="22"/>
          <w:szCs w:val="22"/>
        </w:rPr>
      </w:pPr>
    </w:p>
    <w:p w14:paraId="0D942CF0" w14:textId="77777777" w:rsidR="00A01ABF" w:rsidRDefault="00A01ABF" w:rsidP="00816C48">
      <w:pPr>
        <w:jc w:val="both"/>
        <w:rPr>
          <w:b/>
          <w:sz w:val="22"/>
          <w:szCs w:val="22"/>
        </w:rPr>
      </w:pPr>
    </w:p>
    <w:p w14:paraId="18722775" w14:textId="77777777" w:rsidR="00A01ABF" w:rsidRDefault="00A01ABF" w:rsidP="00816C48">
      <w:pPr>
        <w:jc w:val="both"/>
        <w:rPr>
          <w:b/>
          <w:sz w:val="22"/>
          <w:szCs w:val="22"/>
        </w:rPr>
      </w:pPr>
    </w:p>
    <w:p w14:paraId="64F0C2C8" w14:textId="421CA1CF" w:rsidR="00D73548" w:rsidRPr="008C3CE4" w:rsidRDefault="00714289" w:rsidP="00D73548">
      <w:pPr>
        <w:jc w:val="both"/>
        <w:rPr>
          <w:sz w:val="22"/>
          <w:szCs w:val="22"/>
        </w:rPr>
      </w:pPr>
      <w:r w:rsidRPr="008C3CE4">
        <w:rPr>
          <w:b/>
          <w:sz w:val="22"/>
          <w:szCs w:val="22"/>
        </w:rPr>
        <w:lastRenderedPageBreak/>
        <w:t xml:space="preserve">Kincses Mihályné a testület elnöke </w:t>
      </w:r>
      <w:r w:rsidRPr="008C3CE4">
        <w:rPr>
          <w:sz w:val="22"/>
          <w:szCs w:val="22"/>
        </w:rPr>
        <w:t>a továbbiakban beszámolt arról, hogy a Nemzetiségi Önkormányzat a 26/2021. számú határozat</w:t>
      </w:r>
      <w:r w:rsidR="008C3CE4">
        <w:rPr>
          <w:sz w:val="22"/>
          <w:szCs w:val="22"/>
        </w:rPr>
        <w:t xml:space="preserve">a alapján, </w:t>
      </w:r>
      <w:r w:rsidRPr="008C3CE4">
        <w:rPr>
          <w:sz w:val="22"/>
          <w:szCs w:val="22"/>
        </w:rPr>
        <w:t>a „</w:t>
      </w:r>
      <w:r w:rsidR="00D73548" w:rsidRPr="008C3CE4">
        <w:rPr>
          <w:sz w:val="22"/>
          <w:szCs w:val="22"/>
        </w:rPr>
        <w:t>N</w:t>
      </w:r>
      <w:r w:rsidRPr="008C3CE4">
        <w:rPr>
          <w:sz w:val="22"/>
          <w:szCs w:val="22"/>
        </w:rPr>
        <w:t xml:space="preserve">emzetiségi célú beruházási, felújítási és karbantartási tevékenységek 2022. évi költségvetési támogatása” című pályázati kiírás keretében, </w:t>
      </w:r>
      <w:r w:rsidR="00D73548" w:rsidRPr="008C3CE4">
        <w:rPr>
          <w:i/>
          <w:iCs/>
          <w:sz w:val="22"/>
          <w:szCs w:val="22"/>
        </w:rPr>
        <w:t>Kiskőrös Város Német Nemzetiségi Önkormányzata állagmegóvó beruházása az identitás megőrzése érdekében</w:t>
      </w:r>
      <w:r w:rsidR="00D73548" w:rsidRPr="008C3CE4">
        <w:rPr>
          <w:sz w:val="22"/>
          <w:szCs w:val="22"/>
        </w:rPr>
        <w:t xml:space="preserve"> címmel </w:t>
      </w:r>
      <w:r w:rsidRPr="008C3CE4">
        <w:rPr>
          <w:sz w:val="22"/>
          <w:szCs w:val="22"/>
        </w:rPr>
        <w:t>pályázat</w:t>
      </w:r>
      <w:r w:rsidR="008C3CE4">
        <w:rPr>
          <w:sz w:val="22"/>
          <w:szCs w:val="22"/>
        </w:rPr>
        <w:t xml:space="preserve">ot </w:t>
      </w:r>
      <w:r w:rsidRPr="008C3CE4">
        <w:rPr>
          <w:sz w:val="22"/>
          <w:szCs w:val="22"/>
        </w:rPr>
        <w:t>nyújt</w:t>
      </w:r>
      <w:r w:rsidR="008C3CE4">
        <w:rPr>
          <w:sz w:val="22"/>
          <w:szCs w:val="22"/>
        </w:rPr>
        <w:t xml:space="preserve">ott be </w:t>
      </w:r>
      <w:r w:rsidRPr="008C3CE4">
        <w:rPr>
          <w:sz w:val="22"/>
          <w:szCs w:val="22"/>
        </w:rPr>
        <w:t>a Nemzetiségi Önkormányzat használatában levő</w:t>
      </w:r>
      <w:r w:rsidR="008C3CE4">
        <w:rPr>
          <w:sz w:val="22"/>
          <w:szCs w:val="22"/>
        </w:rPr>
        <w:t>,</w:t>
      </w:r>
      <w:r w:rsidRPr="008C3CE4">
        <w:rPr>
          <w:sz w:val="22"/>
          <w:szCs w:val="22"/>
        </w:rPr>
        <w:t xml:space="preserve"> 6200 Kiskőrös, Petőfi Sándor út 3. szám alatti, kivett Zsinagóga rendeltetésű ingatlan mennyezetének állagmegóvó felújításának </w:t>
      </w:r>
      <w:r w:rsidR="008C3CE4">
        <w:rPr>
          <w:sz w:val="22"/>
          <w:szCs w:val="22"/>
        </w:rPr>
        <w:t xml:space="preserve">érdekében. </w:t>
      </w:r>
      <w:r w:rsidRPr="008C3CE4">
        <w:rPr>
          <w:sz w:val="22"/>
          <w:szCs w:val="22"/>
        </w:rPr>
        <w:t>A pályázat pozitív elbírálásban részesült,</w:t>
      </w:r>
      <w:r w:rsidR="00D73548" w:rsidRPr="008C3CE4">
        <w:rPr>
          <w:sz w:val="22"/>
          <w:szCs w:val="22"/>
        </w:rPr>
        <w:t xml:space="preserve"> </w:t>
      </w:r>
      <w:r w:rsidR="008C3CE4" w:rsidRPr="008C3CE4">
        <w:rPr>
          <w:sz w:val="22"/>
          <w:szCs w:val="22"/>
        </w:rPr>
        <w:t>a Nemzetiségi Önkormányzat</w:t>
      </w:r>
      <w:r w:rsidR="008C3CE4">
        <w:rPr>
          <w:sz w:val="22"/>
          <w:szCs w:val="22"/>
        </w:rPr>
        <w:t xml:space="preserve"> </w:t>
      </w:r>
      <w:r w:rsidR="00D73548" w:rsidRPr="008C3CE4">
        <w:rPr>
          <w:sz w:val="22"/>
          <w:szCs w:val="22"/>
        </w:rPr>
        <w:t>1</w:t>
      </w:r>
      <w:r w:rsidR="00D73548" w:rsidRPr="008C3CE4">
        <w:rPr>
          <w:sz w:val="22"/>
          <w:szCs w:val="22"/>
        </w:rPr>
        <w:t>.</w:t>
      </w:r>
      <w:r w:rsidR="00D73548" w:rsidRPr="008C3CE4">
        <w:rPr>
          <w:sz w:val="22"/>
          <w:szCs w:val="22"/>
        </w:rPr>
        <w:t>987</w:t>
      </w:r>
      <w:r w:rsidR="00D73548" w:rsidRPr="008C3CE4">
        <w:rPr>
          <w:sz w:val="22"/>
          <w:szCs w:val="22"/>
        </w:rPr>
        <w:t>.</w:t>
      </w:r>
      <w:r w:rsidR="00D73548" w:rsidRPr="008C3CE4">
        <w:rPr>
          <w:sz w:val="22"/>
          <w:szCs w:val="22"/>
        </w:rPr>
        <w:t>000</w:t>
      </w:r>
      <w:r w:rsidR="00D73548" w:rsidRPr="008C3CE4">
        <w:rPr>
          <w:sz w:val="22"/>
          <w:szCs w:val="22"/>
        </w:rPr>
        <w:t>,- F</w:t>
      </w:r>
      <w:r w:rsidR="00D73548" w:rsidRPr="008C3CE4">
        <w:rPr>
          <w:sz w:val="22"/>
          <w:szCs w:val="22"/>
        </w:rPr>
        <w:t>t</w:t>
      </w:r>
      <w:r w:rsidR="00D73548" w:rsidRPr="008C3CE4">
        <w:rPr>
          <w:sz w:val="22"/>
          <w:szCs w:val="22"/>
        </w:rPr>
        <w:t xml:space="preserve"> </w:t>
      </w:r>
      <w:r w:rsidR="00D73548" w:rsidRPr="008C3CE4">
        <w:rPr>
          <w:sz w:val="22"/>
          <w:szCs w:val="22"/>
        </w:rPr>
        <w:t>támogatásban részesült</w:t>
      </w:r>
      <w:r w:rsidR="008C3CE4">
        <w:rPr>
          <w:sz w:val="22"/>
          <w:szCs w:val="22"/>
        </w:rPr>
        <w:t>.</w:t>
      </w:r>
      <w:r w:rsidR="00D73548" w:rsidRPr="008C3CE4">
        <w:rPr>
          <w:sz w:val="22"/>
          <w:szCs w:val="22"/>
        </w:rPr>
        <w:t xml:space="preserve"> </w:t>
      </w:r>
    </w:p>
    <w:p w14:paraId="49A3B89A" w14:textId="1FCA389F" w:rsidR="00D73548" w:rsidRDefault="00AD607F" w:rsidP="00816C48">
      <w:pPr>
        <w:jc w:val="both"/>
        <w:rPr>
          <w:color w:val="FF0000"/>
          <w:sz w:val="22"/>
          <w:szCs w:val="22"/>
        </w:rPr>
      </w:pPr>
      <w:r>
        <w:rPr>
          <w:sz w:val="22"/>
          <w:szCs w:val="22"/>
        </w:rPr>
        <w:t>A testület elnöke e</w:t>
      </w:r>
      <w:r w:rsidR="008C3CE4">
        <w:rPr>
          <w:sz w:val="22"/>
          <w:szCs w:val="22"/>
        </w:rPr>
        <w:t xml:space="preserve">zt követően részletesen ismetette a </w:t>
      </w:r>
      <w:r w:rsidR="008C3CE4">
        <w:rPr>
          <w:sz w:val="24"/>
          <w:szCs w:val="24"/>
        </w:rPr>
        <w:t>projekt keretében megvalósuló tevékenységek</w:t>
      </w:r>
      <w:r w:rsidR="008C3CE4">
        <w:rPr>
          <w:sz w:val="24"/>
          <w:szCs w:val="24"/>
        </w:rPr>
        <w:t xml:space="preserve">et. Többek között </w:t>
      </w:r>
      <w:r w:rsidR="00992256" w:rsidRPr="008C3CE4">
        <w:rPr>
          <w:sz w:val="22"/>
          <w:szCs w:val="22"/>
        </w:rPr>
        <w:t>a</w:t>
      </w:r>
      <w:r w:rsidR="00D73548" w:rsidRPr="008C3CE4">
        <w:rPr>
          <w:sz w:val="22"/>
          <w:szCs w:val="22"/>
        </w:rPr>
        <w:t xml:space="preserve"> raktárhelyiségben a sérült, nedves vakolat az oldalfalon, </w:t>
      </w:r>
      <w:r w:rsidR="008C3CE4">
        <w:rPr>
          <w:sz w:val="22"/>
          <w:szCs w:val="22"/>
        </w:rPr>
        <w:t xml:space="preserve">az </w:t>
      </w:r>
      <w:r w:rsidR="00D73548" w:rsidRPr="008C3CE4">
        <w:rPr>
          <w:sz w:val="22"/>
          <w:szCs w:val="22"/>
        </w:rPr>
        <w:t>épület déli homlokzatán, illetve a nagyterem mennyezetén, 20-25 m</w:t>
      </w:r>
      <w:r w:rsidR="008C3CE4">
        <w:rPr>
          <w:sz w:val="22"/>
          <w:szCs w:val="22"/>
          <w:vertAlign w:val="superscript"/>
        </w:rPr>
        <w:t>2</w:t>
      </w:r>
      <w:r w:rsidR="00D73548" w:rsidRPr="008C3CE4">
        <w:rPr>
          <w:sz w:val="22"/>
          <w:szCs w:val="22"/>
        </w:rPr>
        <w:t xml:space="preserve"> felületen leverésre</w:t>
      </w:r>
      <w:r w:rsidR="00992256" w:rsidRPr="008C3CE4">
        <w:rPr>
          <w:sz w:val="22"/>
          <w:szCs w:val="22"/>
        </w:rPr>
        <w:t xml:space="preserve">, </w:t>
      </w:r>
      <w:r w:rsidR="00D73548" w:rsidRPr="008C3CE4">
        <w:rPr>
          <w:sz w:val="22"/>
          <w:szCs w:val="22"/>
        </w:rPr>
        <w:t>majd újra-vakolásra kerül. A villámvédelmi felülvizsgálati jegyzőkönyvben előírt villanyszerelési munkák valós</w:t>
      </w:r>
      <w:r w:rsidR="00992256" w:rsidRPr="008C3CE4">
        <w:rPr>
          <w:sz w:val="22"/>
          <w:szCs w:val="22"/>
        </w:rPr>
        <w:t>ulnak me</w:t>
      </w:r>
      <w:r w:rsidR="008C3CE4" w:rsidRPr="008C3CE4">
        <w:rPr>
          <w:sz w:val="22"/>
          <w:szCs w:val="22"/>
        </w:rPr>
        <w:t>g</w:t>
      </w:r>
      <w:r w:rsidR="008C3CE4">
        <w:rPr>
          <w:sz w:val="22"/>
          <w:szCs w:val="22"/>
        </w:rPr>
        <w:t>, a</w:t>
      </w:r>
      <w:r w:rsidR="00D73548" w:rsidRPr="008C3CE4">
        <w:rPr>
          <w:sz w:val="22"/>
          <w:szCs w:val="22"/>
        </w:rPr>
        <w:t xml:space="preserve"> kapcsolók és a dugaszoló aljzatok cseréj</w:t>
      </w:r>
      <w:r w:rsidR="008C3CE4">
        <w:rPr>
          <w:sz w:val="22"/>
          <w:szCs w:val="22"/>
        </w:rPr>
        <w:t>ére</w:t>
      </w:r>
      <w:r w:rsidR="00D73548" w:rsidRPr="008C3CE4">
        <w:rPr>
          <w:sz w:val="22"/>
          <w:szCs w:val="22"/>
        </w:rPr>
        <w:t>, az épület belső földelési rendszer</w:t>
      </w:r>
      <w:r w:rsidR="008C3CE4">
        <w:rPr>
          <w:sz w:val="22"/>
          <w:szCs w:val="22"/>
        </w:rPr>
        <w:t>é</w:t>
      </w:r>
      <w:r w:rsidR="00D73548" w:rsidRPr="008C3CE4">
        <w:rPr>
          <w:sz w:val="22"/>
          <w:szCs w:val="22"/>
        </w:rPr>
        <w:t xml:space="preserve">nek </w:t>
      </w:r>
      <w:r w:rsidR="008C3CE4">
        <w:rPr>
          <w:sz w:val="22"/>
          <w:szCs w:val="22"/>
        </w:rPr>
        <w:t xml:space="preserve">a </w:t>
      </w:r>
      <w:r w:rsidR="00D73548" w:rsidRPr="008C3CE4">
        <w:rPr>
          <w:sz w:val="22"/>
          <w:szCs w:val="22"/>
        </w:rPr>
        <w:t>kiépítés</w:t>
      </w:r>
      <w:r w:rsidR="008C3CE4" w:rsidRPr="008C3CE4">
        <w:rPr>
          <w:sz w:val="22"/>
          <w:szCs w:val="22"/>
        </w:rPr>
        <w:t xml:space="preserve">ére kerül sor. </w:t>
      </w:r>
      <w:r w:rsidR="00D73548" w:rsidRPr="008C3CE4">
        <w:rPr>
          <w:sz w:val="22"/>
          <w:szCs w:val="22"/>
        </w:rPr>
        <w:t>A mennyezet glettelése, az oldalfal és mennyezet</w:t>
      </w:r>
      <w:r w:rsidR="008C3CE4">
        <w:rPr>
          <w:sz w:val="22"/>
          <w:szCs w:val="22"/>
        </w:rPr>
        <w:t>i</w:t>
      </w:r>
      <w:r w:rsidR="00D73548" w:rsidRPr="008C3CE4">
        <w:rPr>
          <w:sz w:val="22"/>
          <w:szCs w:val="22"/>
        </w:rPr>
        <w:t xml:space="preserve"> felületek háromszori diszperziós, a  raktárhelyiség oldalfalainak páraáteresztő latex, illetve a homlokzat festése</w:t>
      </w:r>
      <w:r w:rsidR="008C3CE4">
        <w:rPr>
          <w:sz w:val="22"/>
          <w:szCs w:val="22"/>
        </w:rPr>
        <w:t xml:space="preserve"> valósul meg. </w:t>
      </w:r>
      <w:r>
        <w:rPr>
          <w:sz w:val="22"/>
          <w:szCs w:val="22"/>
        </w:rPr>
        <w:t>Felújításra kerül a</w:t>
      </w:r>
      <w:r w:rsidR="00D73548" w:rsidRPr="008C3CE4">
        <w:rPr>
          <w:sz w:val="22"/>
          <w:szCs w:val="22"/>
        </w:rPr>
        <w:t xml:space="preserve"> bejárati ajtó</w:t>
      </w:r>
      <w:r>
        <w:rPr>
          <w:sz w:val="22"/>
          <w:szCs w:val="22"/>
        </w:rPr>
        <w:t xml:space="preserve"> is. </w:t>
      </w:r>
    </w:p>
    <w:p w14:paraId="46AC6BF7" w14:textId="77777777" w:rsidR="00D73548" w:rsidRPr="000E4E6E" w:rsidRDefault="00D73548" w:rsidP="00816C48">
      <w:pPr>
        <w:jc w:val="both"/>
        <w:rPr>
          <w:color w:val="FF0000"/>
          <w:sz w:val="22"/>
          <w:szCs w:val="22"/>
        </w:rPr>
      </w:pPr>
    </w:p>
    <w:p w14:paraId="1E45AF70" w14:textId="77777777" w:rsidR="00714289" w:rsidRPr="008C3CE4" w:rsidRDefault="00714289" w:rsidP="00714289">
      <w:pPr>
        <w:pStyle w:val="NormlWeb"/>
        <w:spacing w:before="0" w:beforeAutospacing="0" w:after="0" w:afterAutospacing="0"/>
        <w:ind w:right="150"/>
        <w:jc w:val="both"/>
        <w:rPr>
          <w:bCs/>
          <w:sz w:val="22"/>
          <w:szCs w:val="22"/>
        </w:rPr>
      </w:pPr>
      <w:r w:rsidRPr="008C3CE4">
        <w:rPr>
          <w:bCs/>
          <w:sz w:val="22"/>
          <w:szCs w:val="22"/>
        </w:rPr>
        <w:t>A testület elnöke határozati javaslatként az alábbiakat fogalmazta meg:</w:t>
      </w:r>
    </w:p>
    <w:p w14:paraId="72682377" w14:textId="77777777" w:rsidR="00714289" w:rsidRPr="008C3CE4" w:rsidRDefault="00714289" w:rsidP="00714289">
      <w:pPr>
        <w:jc w:val="both"/>
        <w:rPr>
          <w:sz w:val="22"/>
          <w:szCs w:val="22"/>
        </w:rPr>
      </w:pPr>
    </w:p>
    <w:p w14:paraId="39EA65CB" w14:textId="064F5167" w:rsidR="00714289" w:rsidRPr="008C3CE4" w:rsidRDefault="00714289" w:rsidP="00714289">
      <w:pPr>
        <w:ind w:right="150"/>
        <w:jc w:val="both"/>
        <w:rPr>
          <w:bCs/>
          <w:sz w:val="22"/>
          <w:szCs w:val="22"/>
        </w:rPr>
      </w:pPr>
      <w:r w:rsidRPr="008C3CE4">
        <w:rPr>
          <w:bCs/>
          <w:sz w:val="22"/>
          <w:szCs w:val="22"/>
        </w:rPr>
        <w:t xml:space="preserve">„Kiskőrös Város Német </w:t>
      </w:r>
      <w:r w:rsidR="002D68FE" w:rsidRPr="008C3CE4">
        <w:rPr>
          <w:bCs/>
          <w:sz w:val="22"/>
          <w:szCs w:val="22"/>
        </w:rPr>
        <w:t>Nemzetiségi Önkormányzata a</w:t>
      </w:r>
      <w:r w:rsidR="008C3CE4" w:rsidRPr="008C3CE4">
        <w:rPr>
          <w:bCs/>
          <w:sz w:val="22"/>
          <w:szCs w:val="22"/>
        </w:rPr>
        <w:t xml:space="preserve"> Nemzetiségi </w:t>
      </w:r>
      <w:r w:rsidR="002D68FE" w:rsidRPr="008C3CE4">
        <w:rPr>
          <w:bCs/>
          <w:sz w:val="22"/>
          <w:szCs w:val="22"/>
        </w:rPr>
        <w:t xml:space="preserve">Önkormányzat elnökének az </w:t>
      </w:r>
      <w:r w:rsidR="008C3CE4" w:rsidRPr="008C3CE4">
        <w:rPr>
          <w:bCs/>
          <w:sz w:val="22"/>
          <w:szCs w:val="22"/>
        </w:rPr>
        <w:t>NBER-KP-1-2022/1-000283 azonosítószám</w:t>
      </w:r>
      <w:r w:rsidR="008C3CE4" w:rsidRPr="008C3CE4">
        <w:rPr>
          <w:bCs/>
          <w:sz w:val="22"/>
          <w:szCs w:val="22"/>
        </w:rPr>
        <w:t>ú, „</w:t>
      </w:r>
      <w:r w:rsidR="008C3CE4" w:rsidRPr="008C3CE4">
        <w:rPr>
          <w:bCs/>
          <w:i/>
          <w:iCs/>
          <w:sz w:val="22"/>
          <w:szCs w:val="22"/>
        </w:rPr>
        <w:t>Kiskőrös Város Német Nemzetiségi Önkormányzata állagmegóvó beruházása az identitás megőrzése érdekében</w:t>
      </w:r>
      <w:r w:rsidR="008C3CE4" w:rsidRPr="008C3CE4">
        <w:rPr>
          <w:bCs/>
          <w:i/>
          <w:iCs/>
          <w:sz w:val="22"/>
          <w:szCs w:val="22"/>
        </w:rPr>
        <w:t>”</w:t>
      </w:r>
      <w:r w:rsidR="008C3CE4" w:rsidRPr="008C3CE4">
        <w:rPr>
          <w:bCs/>
          <w:sz w:val="22"/>
          <w:szCs w:val="22"/>
        </w:rPr>
        <w:t xml:space="preserve"> cím</w:t>
      </w:r>
      <w:r w:rsidR="008C3CE4" w:rsidRPr="008C3CE4">
        <w:rPr>
          <w:bCs/>
          <w:sz w:val="22"/>
          <w:szCs w:val="22"/>
        </w:rPr>
        <w:t xml:space="preserve">ű </w:t>
      </w:r>
      <w:r w:rsidR="002D68FE" w:rsidRPr="008C3CE4">
        <w:rPr>
          <w:bCs/>
          <w:sz w:val="22"/>
          <w:szCs w:val="22"/>
        </w:rPr>
        <w:t>pályázattal kapcsolatos beszámolóját elfogadja.”</w:t>
      </w:r>
    </w:p>
    <w:p w14:paraId="11E25111" w14:textId="77777777" w:rsidR="00714289" w:rsidRPr="008C3CE4" w:rsidRDefault="00714289" w:rsidP="002D68FE">
      <w:pPr>
        <w:jc w:val="both"/>
        <w:rPr>
          <w:rFonts w:eastAsia="Calibri"/>
          <w:sz w:val="22"/>
          <w:szCs w:val="22"/>
        </w:rPr>
      </w:pPr>
    </w:p>
    <w:p w14:paraId="324CBC8A" w14:textId="77777777" w:rsidR="00714289" w:rsidRPr="008C3CE4" w:rsidRDefault="00714289" w:rsidP="00714289">
      <w:pPr>
        <w:rPr>
          <w:sz w:val="22"/>
          <w:szCs w:val="22"/>
        </w:rPr>
      </w:pPr>
      <w:r w:rsidRPr="008C3CE4">
        <w:rPr>
          <w:b/>
          <w:bCs/>
          <w:sz w:val="22"/>
          <w:szCs w:val="22"/>
          <w:u w:val="single"/>
        </w:rPr>
        <w:t xml:space="preserve">Felelős: </w:t>
      </w:r>
      <w:r w:rsidRPr="008C3CE4">
        <w:rPr>
          <w:bCs/>
          <w:sz w:val="22"/>
          <w:szCs w:val="22"/>
        </w:rPr>
        <w:tab/>
      </w:r>
      <w:r w:rsidRPr="008C3CE4">
        <w:rPr>
          <w:sz w:val="22"/>
          <w:szCs w:val="22"/>
        </w:rPr>
        <w:t>a testület elnöke</w:t>
      </w:r>
    </w:p>
    <w:p w14:paraId="44E9B8EC" w14:textId="2F365791" w:rsidR="00714289" w:rsidRPr="008C3CE4" w:rsidRDefault="00714289" w:rsidP="00714289">
      <w:pPr>
        <w:rPr>
          <w:b/>
          <w:sz w:val="22"/>
          <w:szCs w:val="22"/>
        </w:rPr>
      </w:pPr>
      <w:r w:rsidRPr="008C3CE4">
        <w:rPr>
          <w:b/>
          <w:bCs/>
          <w:sz w:val="22"/>
          <w:szCs w:val="22"/>
          <w:u w:val="single"/>
        </w:rPr>
        <w:t>Határidő:</w:t>
      </w:r>
      <w:r w:rsidRPr="008C3CE4">
        <w:rPr>
          <w:sz w:val="22"/>
          <w:szCs w:val="22"/>
        </w:rPr>
        <w:t xml:space="preserve"> </w:t>
      </w:r>
      <w:r w:rsidRPr="008C3CE4">
        <w:rPr>
          <w:sz w:val="22"/>
          <w:szCs w:val="22"/>
        </w:rPr>
        <w:tab/>
      </w:r>
      <w:r w:rsidR="002D68FE" w:rsidRPr="008C3CE4">
        <w:rPr>
          <w:sz w:val="22"/>
          <w:szCs w:val="22"/>
        </w:rPr>
        <w:t xml:space="preserve">azonnal </w:t>
      </w:r>
      <w:r w:rsidRPr="008C3CE4">
        <w:rPr>
          <w:sz w:val="22"/>
          <w:szCs w:val="22"/>
        </w:rPr>
        <w:t xml:space="preserve"> </w:t>
      </w:r>
    </w:p>
    <w:p w14:paraId="556817D1" w14:textId="77777777" w:rsidR="00714289" w:rsidRPr="008C3CE4" w:rsidRDefault="00714289" w:rsidP="00714289">
      <w:pPr>
        <w:jc w:val="both"/>
        <w:rPr>
          <w:sz w:val="22"/>
        </w:rPr>
      </w:pPr>
    </w:p>
    <w:p w14:paraId="15667DDA" w14:textId="77777777" w:rsidR="00714289" w:rsidRPr="008C3CE4" w:rsidRDefault="00714289" w:rsidP="00714289">
      <w:pPr>
        <w:jc w:val="both"/>
        <w:rPr>
          <w:sz w:val="22"/>
        </w:rPr>
      </w:pPr>
      <w:r w:rsidRPr="008C3CE4">
        <w:rPr>
          <w:sz w:val="22"/>
        </w:rPr>
        <w:t>A testület megtárgyalta Kincses Mihályné elnök által megfogalmazottakat és 3 „igen” szavazattal az alábbi határozatot hozta:</w:t>
      </w:r>
    </w:p>
    <w:p w14:paraId="17F6CE44" w14:textId="77777777" w:rsidR="00714289" w:rsidRPr="008C3CE4" w:rsidRDefault="00714289" w:rsidP="00714289">
      <w:pPr>
        <w:rPr>
          <w:smallCaps/>
          <w:sz w:val="22"/>
          <w:szCs w:val="22"/>
        </w:rPr>
      </w:pPr>
      <w:r w:rsidRPr="008C3CE4">
        <w:rPr>
          <w:sz w:val="22"/>
        </w:rPr>
        <w:tab/>
      </w:r>
    </w:p>
    <w:p w14:paraId="7253D7C6" w14:textId="44A4A58F" w:rsidR="00714289" w:rsidRPr="008C3CE4" w:rsidRDefault="00714289" w:rsidP="00714289">
      <w:pPr>
        <w:pStyle w:val="NormlWeb"/>
        <w:spacing w:before="0" w:beforeAutospacing="0" w:after="0" w:afterAutospacing="0"/>
        <w:ind w:right="150"/>
        <w:jc w:val="both"/>
        <w:rPr>
          <w:b/>
          <w:sz w:val="22"/>
          <w:szCs w:val="22"/>
          <w:u w:val="single"/>
        </w:rPr>
      </w:pPr>
      <w:r w:rsidRPr="008C3CE4">
        <w:rPr>
          <w:b/>
          <w:sz w:val="22"/>
          <w:szCs w:val="22"/>
          <w:u w:val="single"/>
        </w:rPr>
        <w:t>11/2022. sz. Német Nemzetiségi Önk. határozat</w:t>
      </w:r>
    </w:p>
    <w:p w14:paraId="1589B54D" w14:textId="77777777" w:rsidR="00714289" w:rsidRPr="008C3CE4" w:rsidRDefault="00714289" w:rsidP="00714289">
      <w:pPr>
        <w:pStyle w:val="NormlWeb"/>
        <w:spacing w:before="0" w:beforeAutospacing="0" w:after="0" w:afterAutospacing="0"/>
        <w:ind w:right="150"/>
        <w:jc w:val="both"/>
        <w:rPr>
          <w:b/>
          <w:sz w:val="22"/>
          <w:szCs w:val="22"/>
          <w:u w:val="single"/>
        </w:rPr>
      </w:pPr>
    </w:p>
    <w:p w14:paraId="5EFD13E0" w14:textId="77777777" w:rsidR="00714289" w:rsidRPr="008C3CE4" w:rsidRDefault="00714289" w:rsidP="00714289">
      <w:pPr>
        <w:pStyle w:val="NormlWeb"/>
        <w:spacing w:before="0" w:beforeAutospacing="0" w:after="0" w:afterAutospacing="0"/>
        <w:ind w:right="150"/>
        <w:jc w:val="center"/>
        <w:rPr>
          <w:b/>
          <w:sz w:val="22"/>
          <w:szCs w:val="22"/>
        </w:rPr>
      </w:pPr>
      <w:r w:rsidRPr="008C3CE4">
        <w:rPr>
          <w:b/>
          <w:sz w:val="22"/>
          <w:szCs w:val="22"/>
        </w:rPr>
        <w:t>H A T Á R O Z A T</w:t>
      </w:r>
    </w:p>
    <w:p w14:paraId="2DF06E77" w14:textId="77777777" w:rsidR="00714289" w:rsidRPr="008C3CE4" w:rsidRDefault="00714289" w:rsidP="00714289">
      <w:pPr>
        <w:jc w:val="both"/>
        <w:rPr>
          <w:sz w:val="22"/>
        </w:rPr>
      </w:pPr>
    </w:p>
    <w:p w14:paraId="2892FF0E" w14:textId="32AE0F48" w:rsidR="008C3CE4" w:rsidRPr="008C3CE4" w:rsidRDefault="008C3CE4" w:rsidP="008C3CE4">
      <w:pPr>
        <w:ind w:right="150"/>
        <w:jc w:val="both"/>
        <w:rPr>
          <w:bCs/>
          <w:sz w:val="22"/>
          <w:szCs w:val="22"/>
        </w:rPr>
      </w:pPr>
      <w:r w:rsidRPr="008C3CE4">
        <w:rPr>
          <w:bCs/>
          <w:sz w:val="22"/>
          <w:szCs w:val="22"/>
        </w:rPr>
        <w:t>Kiskőrös Város Német Nemzetiségi Önkormányzata a Nemzetiségi Önkormányzat elnökének az NBER-KP-1-2022/1-000283 azonosítószámú, „</w:t>
      </w:r>
      <w:r w:rsidRPr="008C3CE4">
        <w:rPr>
          <w:bCs/>
          <w:i/>
          <w:iCs/>
          <w:sz w:val="22"/>
          <w:szCs w:val="22"/>
        </w:rPr>
        <w:t>Kiskőrös Város Német Nemzetiségi Önkormányzata állagmegóvó beruházása az identitás megőrzése érdekében”</w:t>
      </w:r>
      <w:r w:rsidRPr="008C3CE4">
        <w:rPr>
          <w:bCs/>
          <w:sz w:val="22"/>
          <w:szCs w:val="22"/>
        </w:rPr>
        <w:t xml:space="preserve"> című pályázattal kapcsolatos beszámolóját elfogadja.</w:t>
      </w:r>
    </w:p>
    <w:p w14:paraId="61547411" w14:textId="77777777" w:rsidR="002D68FE" w:rsidRPr="008C3CE4" w:rsidRDefault="002D68FE" w:rsidP="002D68FE">
      <w:pPr>
        <w:jc w:val="both"/>
        <w:rPr>
          <w:rFonts w:eastAsia="Calibri"/>
          <w:sz w:val="22"/>
          <w:szCs w:val="22"/>
        </w:rPr>
      </w:pPr>
    </w:p>
    <w:p w14:paraId="7FF59C25" w14:textId="77777777" w:rsidR="002D68FE" w:rsidRPr="008C3CE4" w:rsidRDefault="002D68FE" w:rsidP="002D68FE">
      <w:pPr>
        <w:rPr>
          <w:sz w:val="22"/>
          <w:szCs w:val="22"/>
        </w:rPr>
      </w:pPr>
      <w:r w:rsidRPr="008C3CE4">
        <w:rPr>
          <w:b/>
          <w:bCs/>
          <w:sz w:val="22"/>
          <w:szCs w:val="22"/>
          <w:u w:val="single"/>
        </w:rPr>
        <w:t xml:space="preserve">Felelős: </w:t>
      </w:r>
      <w:r w:rsidRPr="008C3CE4">
        <w:rPr>
          <w:bCs/>
          <w:sz w:val="22"/>
          <w:szCs w:val="22"/>
        </w:rPr>
        <w:tab/>
      </w:r>
      <w:r w:rsidRPr="008C3CE4">
        <w:rPr>
          <w:sz w:val="22"/>
          <w:szCs w:val="22"/>
        </w:rPr>
        <w:t>a testület elnöke</w:t>
      </w:r>
    </w:p>
    <w:p w14:paraId="0C742DD5" w14:textId="77777777" w:rsidR="002D68FE" w:rsidRPr="008C3CE4" w:rsidRDefault="002D68FE" w:rsidP="002D68FE">
      <w:pPr>
        <w:rPr>
          <w:b/>
          <w:sz w:val="22"/>
          <w:szCs w:val="22"/>
        </w:rPr>
      </w:pPr>
      <w:r w:rsidRPr="008C3CE4">
        <w:rPr>
          <w:b/>
          <w:bCs/>
          <w:sz w:val="22"/>
          <w:szCs w:val="22"/>
          <w:u w:val="single"/>
        </w:rPr>
        <w:t>Határidő:</w:t>
      </w:r>
      <w:r w:rsidRPr="008C3CE4">
        <w:rPr>
          <w:sz w:val="22"/>
          <w:szCs w:val="22"/>
        </w:rPr>
        <w:t xml:space="preserve"> </w:t>
      </w:r>
      <w:r w:rsidRPr="008C3CE4">
        <w:rPr>
          <w:sz w:val="22"/>
          <w:szCs w:val="22"/>
        </w:rPr>
        <w:tab/>
        <w:t xml:space="preserve">azonnal  </w:t>
      </w:r>
    </w:p>
    <w:p w14:paraId="4746D09C" w14:textId="77777777" w:rsidR="00714289" w:rsidRDefault="00714289" w:rsidP="00714289">
      <w:pPr>
        <w:pBdr>
          <w:bottom w:val="single" w:sz="6" w:space="1" w:color="auto"/>
        </w:pBdr>
        <w:jc w:val="both"/>
        <w:rPr>
          <w:b/>
          <w:sz w:val="22"/>
          <w:szCs w:val="22"/>
        </w:rPr>
      </w:pPr>
    </w:p>
    <w:p w14:paraId="0AECCFBE" w14:textId="75508426" w:rsidR="00714289" w:rsidRDefault="00714289" w:rsidP="00714289">
      <w:pPr>
        <w:jc w:val="both"/>
        <w:rPr>
          <w:sz w:val="22"/>
          <w:szCs w:val="22"/>
        </w:rPr>
      </w:pPr>
    </w:p>
    <w:p w14:paraId="2CEAAEDA" w14:textId="42429D37" w:rsidR="000E4E6E" w:rsidRDefault="000E4E6E" w:rsidP="00714289">
      <w:pPr>
        <w:jc w:val="both"/>
        <w:rPr>
          <w:sz w:val="22"/>
          <w:szCs w:val="22"/>
        </w:rPr>
      </w:pPr>
    </w:p>
    <w:p w14:paraId="10960D6B" w14:textId="678D6B74" w:rsidR="000E4E6E" w:rsidRDefault="000E4E6E" w:rsidP="00714289">
      <w:pPr>
        <w:jc w:val="both"/>
        <w:rPr>
          <w:sz w:val="22"/>
          <w:szCs w:val="22"/>
        </w:rPr>
      </w:pPr>
    </w:p>
    <w:p w14:paraId="37603A13" w14:textId="01A0CB30" w:rsidR="000E4E6E" w:rsidRDefault="000E4E6E" w:rsidP="00714289">
      <w:pPr>
        <w:jc w:val="both"/>
        <w:rPr>
          <w:sz w:val="22"/>
          <w:szCs w:val="22"/>
        </w:rPr>
      </w:pPr>
    </w:p>
    <w:p w14:paraId="109FB394" w14:textId="59B8DEA7" w:rsidR="000E4E6E" w:rsidRDefault="000E4E6E" w:rsidP="00714289">
      <w:pPr>
        <w:jc w:val="both"/>
        <w:rPr>
          <w:sz w:val="22"/>
          <w:szCs w:val="22"/>
        </w:rPr>
      </w:pPr>
    </w:p>
    <w:p w14:paraId="24428041" w14:textId="263EF5A9" w:rsidR="000E4E6E" w:rsidRDefault="000E4E6E" w:rsidP="00714289">
      <w:pPr>
        <w:jc w:val="both"/>
        <w:rPr>
          <w:sz w:val="22"/>
          <w:szCs w:val="22"/>
        </w:rPr>
      </w:pPr>
    </w:p>
    <w:p w14:paraId="58632923" w14:textId="6F2E0E43" w:rsidR="000E4E6E" w:rsidRDefault="000E4E6E" w:rsidP="00714289">
      <w:pPr>
        <w:jc w:val="both"/>
        <w:rPr>
          <w:sz w:val="22"/>
          <w:szCs w:val="22"/>
        </w:rPr>
      </w:pPr>
    </w:p>
    <w:p w14:paraId="54E6056B" w14:textId="176AB510" w:rsidR="000E4E6E" w:rsidRDefault="000E4E6E" w:rsidP="00714289">
      <w:pPr>
        <w:jc w:val="both"/>
        <w:rPr>
          <w:sz w:val="22"/>
          <w:szCs w:val="22"/>
        </w:rPr>
      </w:pPr>
    </w:p>
    <w:p w14:paraId="73B0DC75" w14:textId="630676CD" w:rsidR="000E4E6E" w:rsidRDefault="000E4E6E" w:rsidP="00714289">
      <w:pPr>
        <w:jc w:val="both"/>
        <w:rPr>
          <w:sz w:val="22"/>
          <w:szCs w:val="22"/>
        </w:rPr>
      </w:pPr>
    </w:p>
    <w:p w14:paraId="0A0891E2" w14:textId="05D144CD" w:rsidR="000E4E6E" w:rsidRDefault="000E4E6E" w:rsidP="00714289">
      <w:pPr>
        <w:jc w:val="both"/>
        <w:rPr>
          <w:sz w:val="22"/>
          <w:szCs w:val="22"/>
        </w:rPr>
      </w:pPr>
    </w:p>
    <w:p w14:paraId="48491AB4" w14:textId="37924801" w:rsidR="000E4E6E" w:rsidRDefault="000E4E6E" w:rsidP="00714289">
      <w:pPr>
        <w:jc w:val="both"/>
        <w:rPr>
          <w:sz w:val="22"/>
          <w:szCs w:val="22"/>
        </w:rPr>
      </w:pPr>
    </w:p>
    <w:p w14:paraId="01E11553" w14:textId="32FBC527" w:rsidR="000E4E6E" w:rsidRDefault="000E4E6E" w:rsidP="00714289">
      <w:pPr>
        <w:jc w:val="both"/>
        <w:rPr>
          <w:sz w:val="22"/>
          <w:szCs w:val="22"/>
        </w:rPr>
      </w:pPr>
    </w:p>
    <w:p w14:paraId="7FC74541" w14:textId="1AB8C886" w:rsidR="000E4E6E" w:rsidRDefault="000E4E6E" w:rsidP="00714289">
      <w:pPr>
        <w:jc w:val="both"/>
        <w:rPr>
          <w:sz w:val="22"/>
          <w:szCs w:val="22"/>
        </w:rPr>
      </w:pPr>
    </w:p>
    <w:p w14:paraId="3DF18489" w14:textId="75765D06" w:rsidR="000E4E6E" w:rsidRDefault="000E4E6E" w:rsidP="00714289">
      <w:pPr>
        <w:jc w:val="both"/>
        <w:rPr>
          <w:sz w:val="22"/>
          <w:szCs w:val="22"/>
        </w:rPr>
      </w:pPr>
    </w:p>
    <w:p w14:paraId="58DBA68A" w14:textId="7D90E39B" w:rsidR="000E4E6E" w:rsidRDefault="000E4E6E" w:rsidP="00714289">
      <w:pPr>
        <w:jc w:val="both"/>
        <w:rPr>
          <w:sz w:val="22"/>
          <w:szCs w:val="22"/>
        </w:rPr>
      </w:pPr>
    </w:p>
    <w:p w14:paraId="3A78AB98" w14:textId="425BAA7B" w:rsidR="000E4E6E" w:rsidRDefault="000E4E6E" w:rsidP="00714289">
      <w:pPr>
        <w:jc w:val="both"/>
        <w:rPr>
          <w:sz w:val="22"/>
          <w:szCs w:val="22"/>
        </w:rPr>
      </w:pPr>
    </w:p>
    <w:p w14:paraId="397D3320" w14:textId="36D130B5" w:rsidR="002D68FE" w:rsidRPr="0037111F" w:rsidRDefault="002D68FE" w:rsidP="002D68FE">
      <w:pPr>
        <w:jc w:val="center"/>
        <w:rPr>
          <w:b/>
          <w:sz w:val="22"/>
          <w:szCs w:val="22"/>
        </w:rPr>
      </w:pPr>
      <w:r>
        <w:rPr>
          <w:b/>
          <w:sz w:val="22"/>
          <w:szCs w:val="22"/>
        </w:rPr>
        <w:lastRenderedPageBreak/>
        <w:t>3</w:t>
      </w:r>
      <w:r w:rsidRPr="0037111F">
        <w:rPr>
          <w:b/>
          <w:sz w:val="22"/>
          <w:szCs w:val="22"/>
        </w:rPr>
        <w:t>. napirend</w:t>
      </w:r>
    </w:p>
    <w:p w14:paraId="131F2C04" w14:textId="6FEDD9C0" w:rsidR="002D68FE" w:rsidRPr="0037111F" w:rsidRDefault="002D68FE" w:rsidP="002D68FE">
      <w:pPr>
        <w:jc w:val="center"/>
        <w:rPr>
          <w:b/>
          <w:sz w:val="22"/>
          <w:szCs w:val="22"/>
        </w:rPr>
      </w:pPr>
      <w:r>
        <w:rPr>
          <w:b/>
          <w:sz w:val="22"/>
          <w:szCs w:val="22"/>
        </w:rPr>
        <w:t xml:space="preserve">A NEMZETISÉGI ÖNKORMÁNYZAT 2022. ÉVI KÖLTÉSGVETÉSE </w:t>
      </w:r>
    </w:p>
    <w:p w14:paraId="2DE863AE" w14:textId="77777777" w:rsidR="002D68FE" w:rsidRDefault="002D68FE" w:rsidP="002D68FE">
      <w:pPr>
        <w:jc w:val="center"/>
        <w:rPr>
          <w:i/>
          <w:sz w:val="22"/>
          <w:szCs w:val="22"/>
        </w:rPr>
      </w:pPr>
      <w:r w:rsidRPr="0037111F">
        <w:rPr>
          <w:i/>
          <w:sz w:val="22"/>
          <w:szCs w:val="22"/>
        </w:rPr>
        <w:t>(Írásos előterjesztés a jegyzőkönyvhöz mellékelve)</w:t>
      </w:r>
    </w:p>
    <w:p w14:paraId="26BD04C0" w14:textId="77777777" w:rsidR="006D5F71" w:rsidRDefault="006D5F71" w:rsidP="002D68FE">
      <w:pPr>
        <w:jc w:val="center"/>
        <w:rPr>
          <w:i/>
          <w:sz w:val="22"/>
          <w:szCs w:val="22"/>
        </w:rPr>
      </w:pPr>
    </w:p>
    <w:p w14:paraId="16D13535" w14:textId="77777777" w:rsidR="006D5F71" w:rsidRPr="00D75DD6" w:rsidRDefault="006D5F71" w:rsidP="006D5F71">
      <w:pPr>
        <w:jc w:val="both"/>
        <w:rPr>
          <w:sz w:val="22"/>
          <w:szCs w:val="22"/>
        </w:rPr>
      </w:pPr>
      <w:r w:rsidRPr="00D75DD6">
        <w:rPr>
          <w:sz w:val="22"/>
          <w:szCs w:val="22"/>
          <w:u w:val="single"/>
        </w:rPr>
        <w:t>Előterjesztő</w:t>
      </w:r>
      <w:r w:rsidRPr="00D75DD6">
        <w:rPr>
          <w:sz w:val="22"/>
          <w:szCs w:val="22"/>
        </w:rPr>
        <w:t>: a nemzetiségi önkormányzat elnöke</w:t>
      </w:r>
    </w:p>
    <w:p w14:paraId="72F2E4D4" w14:textId="77777777" w:rsidR="006D5F71" w:rsidRPr="00D75DD6" w:rsidRDefault="006D5F71" w:rsidP="006D5F71">
      <w:pPr>
        <w:jc w:val="both"/>
        <w:rPr>
          <w:sz w:val="22"/>
        </w:rPr>
      </w:pPr>
    </w:p>
    <w:p w14:paraId="5B5DC0FD" w14:textId="071D0C89" w:rsidR="001F4119" w:rsidRDefault="006D5F71" w:rsidP="006D5F71">
      <w:pPr>
        <w:jc w:val="both"/>
        <w:rPr>
          <w:sz w:val="22"/>
          <w:szCs w:val="22"/>
        </w:rPr>
      </w:pPr>
      <w:r>
        <w:rPr>
          <w:b/>
          <w:sz w:val="22"/>
          <w:szCs w:val="22"/>
        </w:rPr>
        <w:t xml:space="preserve">Szlanka Pálné pénzügyi osztályvezető </w:t>
      </w:r>
      <w:r w:rsidRPr="00D75DD6">
        <w:rPr>
          <w:sz w:val="22"/>
          <w:szCs w:val="22"/>
        </w:rPr>
        <w:t>elmondta, hogy</w:t>
      </w:r>
      <w:r w:rsidRPr="00D75DD6">
        <w:rPr>
          <w:b/>
          <w:sz w:val="22"/>
          <w:szCs w:val="22"/>
        </w:rPr>
        <w:t xml:space="preserve"> </w:t>
      </w:r>
      <w:r>
        <w:rPr>
          <w:sz w:val="22"/>
          <w:szCs w:val="22"/>
        </w:rPr>
        <w:t>a</w:t>
      </w:r>
      <w:r w:rsidRPr="00E64BFD">
        <w:rPr>
          <w:sz w:val="22"/>
          <w:szCs w:val="22"/>
        </w:rPr>
        <w:t xml:space="preserve"> Magyarország 20</w:t>
      </w:r>
      <w:r>
        <w:rPr>
          <w:sz w:val="22"/>
          <w:szCs w:val="22"/>
        </w:rPr>
        <w:t>22</w:t>
      </w:r>
      <w:r w:rsidRPr="00E64BFD">
        <w:rPr>
          <w:sz w:val="22"/>
          <w:szCs w:val="22"/>
        </w:rPr>
        <w:t xml:space="preserve">. évi központi költségvetéséről szóló </w:t>
      </w:r>
      <w:r>
        <w:rPr>
          <w:sz w:val="22"/>
          <w:szCs w:val="22"/>
        </w:rPr>
        <w:t>törvény 10.</w:t>
      </w:r>
      <w:r w:rsidRPr="00E64BFD">
        <w:rPr>
          <w:sz w:val="22"/>
          <w:szCs w:val="22"/>
        </w:rPr>
        <w:t xml:space="preserve"> melléklete alapján a települési nemzetiségi önkormányzatok </w:t>
      </w:r>
      <w:r>
        <w:rPr>
          <w:sz w:val="22"/>
          <w:szCs w:val="22"/>
        </w:rPr>
        <w:t xml:space="preserve">2021. évi </w:t>
      </w:r>
      <w:r w:rsidRPr="00E64BFD">
        <w:rPr>
          <w:sz w:val="22"/>
          <w:szCs w:val="22"/>
        </w:rPr>
        <w:t xml:space="preserve">működési támogatása </w:t>
      </w:r>
      <w:r>
        <w:rPr>
          <w:sz w:val="22"/>
          <w:szCs w:val="22"/>
        </w:rPr>
        <w:t>1.04</w:t>
      </w:r>
      <w:r w:rsidRPr="00E64BFD">
        <w:rPr>
          <w:sz w:val="22"/>
          <w:szCs w:val="22"/>
        </w:rPr>
        <w:t xml:space="preserve">0.000 Ft/év, </w:t>
      </w:r>
      <w:r w:rsidRPr="00E42021">
        <w:rPr>
          <w:sz w:val="22"/>
          <w:szCs w:val="22"/>
        </w:rPr>
        <w:t xml:space="preserve">ha a településen a legutolsó népszámlálásnak az adott nemzetiséghez tartozásra vonatkozó kérdéseire adott válaszok alapján az adott nemzetiséghez tartozók száma meghaladja az 50 főt. </w:t>
      </w:r>
      <w:r>
        <w:rPr>
          <w:sz w:val="22"/>
          <w:szCs w:val="22"/>
        </w:rPr>
        <w:t>Ezen kívül</w:t>
      </w:r>
      <w:r w:rsidRPr="00E64BFD">
        <w:rPr>
          <w:sz w:val="22"/>
          <w:szCs w:val="22"/>
        </w:rPr>
        <w:t xml:space="preserve"> beépítésre került </w:t>
      </w:r>
      <w:r>
        <w:rPr>
          <w:sz w:val="22"/>
          <w:szCs w:val="22"/>
        </w:rPr>
        <w:t>a 2021</w:t>
      </w:r>
      <w:r w:rsidRPr="00E42021">
        <w:rPr>
          <w:sz w:val="22"/>
          <w:szCs w:val="22"/>
        </w:rPr>
        <w:t xml:space="preserve">. évi </w:t>
      </w:r>
      <w:r w:rsidRPr="006357ED">
        <w:rPr>
          <w:sz w:val="22"/>
          <w:szCs w:val="22"/>
        </w:rPr>
        <w:t>maradvány is</w:t>
      </w:r>
      <w:r w:rsidR="001F4119">
        <w:rPr>
          <w:sz w:val="22"/>
          <w:szCs w:val="22"/>
        </w:rPr>
        <w:t xml:space="preserve">. </w:t>
      </w:r>
    </w:p>
    <w:p w14:paraId="76F8EB84" w14:textId="71CE2F0E" w:rsidR="006D5F71" w:rsidRPr="00F06AE4" w:rsidRDefault="001F4119" w:rsidP="006D5F71">
      <w:pPr>
        <w:shd w:val="clear" w:color="auto" w:fill="FFFFFF"/>
        <w:jc w:val="both"/>
        <w:rPr>
          <w:rFonts w:ascii="Arial" w:hAnsi="Arial" w:cs="Arial"/>
          <w:sz w:val="22"/>
          <w:szCs w:val="22"/>
        </w:rPr>
      </w:pPr>
      <w:r>
        <w:rPr>
          <w:color w:val="222222"/>
          <w:sz w:val="22"/>
          <w:szCs w:val="22"/>
        </w:rPr>
        <w:t>K</w:t>
      </w:r>
      <w:r w:rsidR="006D5F71" w:rsidRPr="006D5F71">
        <w:rPr>
          <w:color w:val="222222"/>
          <w:sz w:val="22"/>
          <w:szCs w:val="22"/>
        </w:rPr>
        <w:t xml:space="preserve">iegészítésként elmondta, hogy a tegnapi nap folyamán </w:t>
      </w:r>
      <w:r w:rsidR="006D5F71" w:rsidRPr="00F06AE4">
        <w:rPr>
          <w:sz w:val="22"/>
          <w:szCs w:val="22"/>
        </w:rPr>
        <w:t xml:space="preserve">a nemzetiségi önkormányzat számlájára </w:t>
      </w:r>
      <w:r w:rsidRPr="00F06AE4">
        <w:rPr>
          <w:sz w:val="22"/>
          <w:szCs w:val="22"/>
        </w:rPr>
        <w:t xml:space="preserve">megérkezett </w:t>
      </w:r>
      <w:r w:rsidR="006D5F71" w:rsidRPr="00F06AE4">
        <w:rPr>
          <w:sz w:val="22"/>
          <w:szCs w:val="22"/>
        </w:rPr>
        <w:t>a TOP Tánccal a gyökereinkhez pályázattal kapcsolatban 2.232.357</w:t>
      </w:r>
      <w:r w:rsidRPr="00F06AE4">
        <w:rPr>
          <w:sz w:val="22"/>
          <w:szCs w:val="22"/>
        </w:rPr>
        <w:t>,- Ft</w:t>
      </w:r>
      <w:r w:rsidR="006D5F71" w:rsidRPr="00F06AE4">
        <w:rPr>
          <w:sz w:val="22"/>
          <w:szCs w:val="22"/>
        </w:rPr>
        <w:t xml:space="preserve"> támogatás, amelyet Kiskőrös Város Önkormán</w:t>
      </w:r>
      <w:r w:rsidRPr="00F06AE4">
        <w:rPr>
          <w:sz w:val="22"/>
          <w:szCs w:val="22"/>
        </w:rPr>
        <w:t>yzatának szükséges visszautalni</w:t>
      </w:r>
      <w:r w:rsidR="006D5F71" w:rsidRPr="00F06AE4">
        <w:rPr>
          <w:sz w:val="22"/>
          <w:szCs w:val="22"/>
        </w:rPr>
        <w:t>, ez a bevétel és kiadás beépítésre kerülne a 2022. évi költségvetésbe. </w:t>
      </w:r>
    </w:p>
    <w:p w14:paraId="3EE34A7C" w14:textId="6BB80FB0" w:rsidR="006D5F71" w:rsidRPr="00F06AE4" w:rsidRDefault="00F06AE4" w:rsidP="006D5F71">
      <w:pPr>
        <w:shd w:val="clear" w:color="auto" w:fill="FFFFFF"/>
        <w:jc w:val="both"/>
        <w:rPr>
          <w:rFonts w:ascii="Arial" w:hAnsi="Arial" w:cs="Arial"/>
          <w:sz w:val="22"/>
          <w:szCs w:val="22"/>
        </w:rPr>
      </w:pPr>
      <w:r w:rsidRPr="00F06AE4">
        <w:rPr>
          <w:sz w:val="22"/>
          <w:szCs w:val="22"/>
        </w:rPr>
        <w:t>E</w:t>
      </w:r>
      <w:r w:rsidR="006D5F71" w:rsidRPr="00F06AE4">
        <w:rPr>
          <w:sz w:val="22"/>
          <w:szCs w:val="22"/>
        </w:rPr>
        <w:t>lmondta</w:t>
      </w:r>
      <w:r w:rsidRPr="00F06AE4">
        <w:rPr>
          <w:sz w:val="22"/>
          <w:szCs w:val="22"/>
        </w:rPr>
        <w:t xml:space="preserve"> továbbá</w:t>
      </w:r>
      <w:r w:rsidR="006D5F71" w:rsidRPr="00F06AE4">
        <w:rPr>
          <w:sz w:val="22"/>
          <w:szCs w:val="22"/>
        </w:rPr>
        <w:t xml:space="preserve">, hogy mivel a nemzetiségi önkormányzat </w:t>
      </w:r>
      <w:r w:rsidR="001F4119" w:rsidRPr="00F06AE4">
        <w:rPr>
          <w:sz w:val="22"/>
          <w:szCs w:val="22"/>
        </w:rPr>
        <w:t>a mai ülése során t</w:t>
      </w:r>
      <w:r w:rsidR="006D5F71" w:rsidRPr="00F06AE4">
        <w:rPr>
          <w:sz w:val="22"/>
          <w:szCs w:val="22"/>
        </w:rPr>
        <w:t xml:space="preserve">öbb esetben </w:t>
      </w:r>
      <w:r w:rsidR="001F4119" w:rsidRPr="00F06AE4">
        <w:rPr>
          <w:sz w:val="22"/>
          <w:szCs w:val="22"/>
        </w:rPr>
        <w:t xml:space="preserve">is </w:t>
      </w:r>
      <w:r w:rsidR="006D5F71" w:rsidRPr="00F06AE4">
        <w:rPr>
          <w:sz w:val="22"/>
          <w:szCs w:val="22"/>
        </w:rPr>
        <w:t>támogatás nyújtásáról </w:t>
      </w:r>
      <w:r w:rsidR="001F4119" w:rsidRPr="00F06AE4">
        <w:rPr>
          <w:sz w:val="22"/>
          <w:szCs w:val="22"/>
        </w:rPr>
        <w:t xml:space="preserve">döntött </w:t>
      </w:r>
      <w:r w:rsidR="006D5F71" w:rsidRPr="00F06AE4">
        <w:rPr>
          <w:sz w:val="22"/>
          <w:szCs w:val="22"/>
        </w:rPr>
        <w:t xml:space="preserve">és a kiküldött </w:t>
      </w:r>
      <w:r w:rsidR="001F4119" w:rsidRPr="00F06AE4">
        <w:rPr>
          <w:sz w:val="22"/>
          <w:szCs w:val="22"/>
        </w:rPr>
        <w:t xml:space="preserve">előterjesztésben </w:t>
      </w:r>
      <w:r w:rsidR="006D5F71" w:rsidRPr="00F06AE4">
        <w:rPr>
          <w:sz w:val="22"/>
          <w:szCs w:val="22"/>
        </w:rPr>
        <w:t>kevés az előirányzat </w:t>
      </w:r>
      <w:r w:rsidR="006D5F71" w:rsidRPr="00F06AE4">
        <w:rPr>
          <w:i/>
          <w:iCs/>
          <w:sz w:val="22"/>
          <w:szCs w:val="22"/>
        </w:rPr>
        <w:t>az államháztartáson kívülre működési célból adott támogatás</w:t>
      </w:r>
      <w:r w:rsidR="006D5F71" w:rsidRPr="00F06AE4">
        <w:rPr>
          <w:sz w:val="22"/>
          <w:szCs w:val="22"/>
        </w:rPr>
        <w:t xml:space="preserve"> kiadáson, ezért átcsoportosításra kerül a dologi kiadásokról </w:t>
      </w:r>
      <w:r w:rsidRPr="00F06AE4">
        <w:rPr>
          <w:sz w:val="22"/>
          <w:szCs w:val="22"/>
        </w:rPr>
        <w:t xml:space="preserve">         </w:t>
      </w:r>
      <w:r w:rsidR="006D5F71" w:rsidRPr="00F06AE4">
        <w:rPr>
          <w:sz w:val="22"/>
          <w:szCs w:val="22"/>
        </w:rPr>
        <w:t>35.000</w:t>
      </w:r>
      <w:r w:rsidR="001F4119" w:rsidRPr="00F06AE4">
        <w:rPr>
          <w:sz w:val="22"/>
          <w:szCs w:val="22"/>
        </w:rPr>
        <w:t>,-</w:t>
      </w:r>
      <w:r w:rsidR="006D5F71" w:rsidRPr="00F06AE4">
        <w:rPr>
          <w:sz w:val="22"/>
          <w:szCs w:val="22"/>
        </w:rPr>
        <w:t>Ft.</w:t>
      </w:r>
      <w:r w:rsidR="001F4119" w:rsidRPr="00F06AE4">
        <w:rPr>
          <w:sz w:val="22"/>
          <w:szCs w:val="22"/>
        </w:rPr>
        <w:t xml:space="preserve"> Ezt követően javasolta, </w:t>
      </w:r>
      <w:r w:rsidR="006D5F71" w:rsidRPr="00F06AE4">
        <w:rPr>
          <w:sz w:val="22"/>
          <w:szCs w:val="22"/>
        </w:rPr>
        <w:t xml:space="preserve">hogy a 7. melléklet szintén egészüljön ki a </w:t>
      </w:r>
      <w:r w:rsidR="001F4119" w:rsidRPr="00F06AE4">
        <w:rPr>
          <w:sz w:val="22"/>
          <w:szCs w:val="22"/>
        </w:rPr>
        <w:t xml:space="preserve">2022-ben beszerzett eszközökkel, </w:t>
      </w:r>
      <w:r w:rsidR="006D5F71" w:rsidRPr="00F06AE4">
        <w:rPr>
          <w:sz w:val="22"/>
          <w:szCs w:val="22"/>
        </w:rPr>
        <w:t>a vagyonleltárral megegyező módon.</w:t>
      </w:r>
    </w:p>
    <w:p w14:paraId="70340DB9" w14:textId="6335DBC5" w:rsidR="001F4119" w:rsidRPr="00F06AE4" w:rsidRDefault="001F4119" w:rsidP="001F4119">
      <w:pPr>
        <w:jc w:val="both"/>
        <w:rPr>
          <w:sz w:val="22"/>
          <w:szCs w:val="22"/>
        </w:rPr>
      </w:pPr>
      <w:r w:rsidRPr="00F06AE4">
        <w:rPr>
          <w:sz w:val="22"/>
          <w:szCs w:val="22"/>
        </w:rPr>
        <w:t>Végezetül kiegészítésként elmondta, hogy a határozat-tervezet az államháztartásról szóló törvény végrehajtásáról szóló 368/2011. (XII.31.) Korm. rendelet 24. § (1) bek. bd) pontja teljesítése érdekében kiegészül az alábbi 14. ponttal: „A Nemzetiségi Önkormányzat támogatással megvalósuló programjai, projektjei bevételeit és kiadásait a  8. melléklet tartalmazza.”</w:t>
      </w:r>
    </w:p>
    <w:p w14:paraId="6D75446C" w14:textId="02D9C1D9" w:rsidR="00F06AE4" w:rsidRPr="00F06AE4" w:rsidRDefault="006D5F71" w:rsidP="00F06AE4">
      <w:pPr>
        <w:rPr>
          <w:sz w:val="22"/>
          <w:szCs w:val="22"/>
        </w:rPr>
      </w:pPr>
      <w:r w:rsidRPr="00F06AE4">
        <w:rPr>
          <w:sz w:val="22"/>
          <w:szCs w:val="22"/>
        </w:rPr>
        <w:t>Ennek megfelelően a határozat melléklete kiegészül a</w:t>
      </w:r>
      <w:r w:rsidR="001F4119" w:rsidRPr="00F06AE4">
        <w:rPr>
          <w:sz w:val="22"/>
          <w:szCs w:val="22"/>
        </w:rPr>
        <w:t xml:space="preserve"> </w:t>
      </w:r>
      <w:r w:rsidRPr="00F06AE4">
        <w:rPr>
          <w:sz w:val="22"/>
          <w:szCs w:val="22"/>
        </w:rPr>
        <w:t>8. melléklettel, mely</w:t>
      </w:r>
      <w:r w:rsidR="00552A8B" w:rsidRPr="00F06AE4">
        <w:rPr>
          <w:sz w:val="22"/>
          <w:szCs w:val="22"/>
        </w:rPr>
        <w:t xml:space="preserve"> </w:t>
      </w:r>
      <w:r w:rsidR="00A01ABF" w:rsidRPr="00F06AE4">
        <w:rPr>
          <w:sz w:val="22"/>
          <w:szCs w:val="22"/>
        </w:rPr>
        <w:t xml:space="preserve">a testület tagjai részére kiosztásra került. </w:t>
      </w:r>
      <w:r w:rsidR="00F06AE4" w:rsidRPr="00F06AE4">
        <w:rPr>
          <w:sz w:val="22"/>
          <w:szCs w:val="22"/>
        </w:rPr>
        <w:t>A fentieknek megfelelően a költségvetési bevétel és kiadás is</w:t>
      </w:r>
      <w:r w:rsidR="00F06AE4">
        <w:rPr>
          <w:sz w:val="22"/>
          <w:szCs w:val="22"/>
        </w:rPr>
        <w:t xml:space="preserve"> </w:t>
      </w:r>
      <w:r w:rsidR="00F06AE4" w:rsidRPr="00F06AE4">
        <w:rPr>
          <w:sz w:val="22"/>
          <w:szCs w:val="22"/>
        </w:rPr>
        <w:t>nőtt 2.232.357</w:t>
      </w:r>
      <w:r w:rsidR="00F06AE4">
        <w:rPr>
          <w:sz w:val="22"/>
          <w:szCs w:val="22"/>
        </w:rPr>
        <w:t>,-</w:t>
      </w:r>
      <w:r w:rsidR="00F06AE4" w:rsidRPr="00F06AE4">
        <w:rPr>
          <w:sz w:val="22"/>
          <w:szCs w:val="22"/>
        </w:rPr>
        <w:t xml:space="preserve"> Ft-tal</w:t>
      </w:r>
      <w:r w:rsidR="00F06AE4">
        <w:rPr>
          <w:sz w:val="22"/>
          <w:szCs w:val="22"/>
        </w:rPr>
        <w:t>.</w:t>
      </w:r>
    </w:p>
    <w:p w14:paraId="31DB71A2" w14:textId="77777777" w:rsidR="005C502E" w:rsidRDefault="005C502E" w:rsidP="002A1CFB">
      <w:pPr>
        <w:jc w:val="both"/>
        <w:rPr>
          <w:sz w:val="22"/>
          <w:szCs w:val="22"/>
        </w:rPr>
      </w:pPr>
    </w:p>
    <w:p w14:paraId="5C022D24" w14:textId="77777777" w:rsidR="00F06AE4" w:rsidRPr="0037111F" w:rsidRDefault="00F06AE4" w:rsidP="00F06AE4">
      <w:pPr>
        <w:pStyle w:val="NormlWeb"/>
        <w:spacing w:before="0" w:beforeAutospacing="0" w:after="0" w:afterAutospacing="0"/>
        <w:ind w:right="150"/>
        <w:jc w:val="both"/>
        <w:rPr>
          <w:bCs/>
          <w:sz w:val="22"/>
          <w:szCs w:val="22"/>
        </w:rPr>
      </w:pPr>
      <w:r w:rsidRPr="0037111F">
        <w:rPr>
          <w:bCs/>
          <w:sz w:val="22"/>
          <w:szCs w:val="22"/>
        </w:rPr>
        <w:t>A testület elnöke (a módosító javaslatokat figyelembe véve) határozati javaslatként az alábbiakat fogalmazta meg:</w:t>
      </w:r>
    </w:p>
    <w:p w14:paraId="22C00D71" w14:textId="77777777" w:rsidR="00552A8B" w:rsidRPr="00B5224E" w:rsidRDefault="00552A8B" w:rsidP="00552A8B">
      <w:pPr>
        <w:jc w:val="both"/>
        <w:rPr>
          <w:b/>
          <w:bCs/>
          <w:sz w:val="22"/>
          <w:szCs w:val="22"/>
        </w:rPr>
      </w:pPr>
    </w:p>
    <w:p w14:paraId="3CD07E98" w14:textId="15112296" w:rsidR="00552A8B" w:rsidRPr="00F06AE4" w:rsidRDefault="00AD607F" w:rsidP="00552A8B">
      <w:pPr>
        <w:numPr>
          <w:ilvl w:val="0"/>
          <w:numId w:val="20"/>
        </w:numPr>
        <w:jc w:val="both"/>
        <w:rPr>
          <w:sz w:val="22"/>
          <w:szCs w:val="22"/>
        </w:rPr>
      </w:pPr>
      <w:r>
        <w:rPr>
          <w:sz w:val="22"/>
          <w:szCs w:val="22"/>
        </w:rPr>
        <w:t>„</w:t>
      </w:r>
      <w:r w:rsidR="00552A8B" w:rsidRPr="00F06AE4">
        <w:rPr>
          <w:sz w:val="22"/>
          <w:szCs w:val="22"/>
        </w:rPr>
        <w:t>Kiskőrös Város Német Nemzetiségi Önkormányzata (a továbbiakban: Nemzetiségi Önkormányzat) 2022. évi költségvetésének</w:t>
      </w:r>
    </w:p>
    <w:p w14:paraId="25955F31" w14:textId="77777777" w:rsidR="00552A8B" w:rsidRPr="00F06AE4" w:rsidRDefault="00552A8B" w:rsidP="00552A8B">
      <w:pPr>
        <w:jc w:val="both"/>
        <w:rPr>
          <w:sz w:val="22"/>
          <w:szCs w:val="22"/>
        </w:rPr>
      </w:pPr>
    </w:p>
    <w:p w14:paraId="1FD66CA5" w14:textId="77777777" w:rsidR="00F06AE4" w:rsidRPr="00F06AE4" w:rsidRDefault="00F06AE4" w:rsidP="00F06AE4">
      <w:pPr>
        <w:jc w:val="center"/>
        <w:rPr>
          <w:sz w:val="22"/>
          <w:szCs w:val="22"/>
        </w:rPr>
      </w:pPr>
      <w:r w:rsidRPr="00F06AE4">
        <w:rPr>
          <w:sz w:val="22"/>
          <w:szCs w:val="22"/>
        </w:rPr>
        <w:t>költségvetési bevételeit   3.272.357,- forintban,</w:t>
      </w:r>
    </w:p>
    <w:p w14:paraId="0012BD5A" w14:textId="77777777" w:rsidR="00F06AE4" w:rsidRPr="00F06AE4" w:rsidRDefault="00F06AE4" w:rsidP="00F06AE4">
      <w:pPr>
        <w:jc w:val="center"/>
        <w:rPr>
          <w:sz w:val="22"/>
          <w:szCs w:val="22"/>
        </w:rPr>
      </w:pPr>
      <w:r w:rsidRPr="00F06AE4">
        <w:rPr>
          <w:sz w:val="22"/>
          <w:szCs w:val="22"/>
        </w:rPr>
        <w:t>finanszírozási bevételeit    909.233,- forintban,</w:t>
      </w:r>
    </w:p>
    <w:p w14:paraId="69F6DD24" w14:textId="77777777" w:rsidR="00F06AE4" w:rsidRPr="00F06AE4" w:rsidRDefault="00F06AE4" w:rsidP="00F06AE4">
      <w:pPr>
        <w:jc w:val="center"/>
        <w:rPr>
          <w:sz w:val="22"/>
          <w:szCs w:val="22"/>
        </w:rPr>
      </w:pPr>
      <w:r w:rsidRPr="00F06AE4">
        <w:rPr>
          <w:sz w:val="22"/>
          <w:szCs w:val="22"/>
        </w:rPr>
        <w:t>költségvetési kiadásait    4.181.590,- forintban</w:t>
      </w:r>
    </w:p>
    <w:p w14:paraId="052C2534" w14:textId="77777777" w:rsidR="00552A8B" w:rsidRPr="002E6FA1" w:rsidRDefault="00552A8B" w:rsidP="00F06AE4">
      <w:pPr>
        <w:jc w:val="both"/>
        <w:rPr>
          <w:sz w:val="22"/>
          <w:szCs w:val="22"/>
        </w:rPr>
      </w:pPr>
    </w:p>
    <w:p w14:paraId="099BF0B8" w14:textId="77777777" w:rsidR="00552A8B" w:rsidRPr="00B5224E" w:rsidRDefault="00552A8B" w:rsidP="00552A8B">
      <w:pPr>
        <w:ind w:left="709"/>
        <w:jc w:val="both"/>
        <w:rPr>
          <w:sz w:val="22"/>
          <w:szCs w:val="22"/>
        </w:rPr>
      </w:pPr>
      <w:r w:rsidRPr="00B5224E">
        <w:rPr>
          <w:sz w:val="22"/>
          <w:szCs w:val="22"/>
        </w:rPr>
        <w:t xml:space="preserve">állapítom meg, a határozat 2. mellékletében foglalt részletezés szerint, az előirányzat felhasználási tervet a határozat 3. mellékletében foglalt részletezés szerint. </w:t>
      </w:r>
    </w:p>
    <w:p w14:paraId="2F1155B6" w14:textId="58DFEC95" w:rsidR="00552A8B" w:rsidRPr="00B5224E" w:rsidRDefault="00552A8B" w:rsidP="00552A8B">
      <w:pPr>
        <w:ind w:left="709"/>
        <w:jc w:val="both"/>
        <w:rPr>
          <w:sz w:val="22"/>
          <w:szCs w:val="22"/>
        </w:rPr>
      </w:pPr>
      <w:r w:rsidRPr="00B5224E">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1800B116" w14:textId="548187F3" w:rsidR="00552A8B" w:rsidRPr="00F06AE4" w:rsidRDefault="00552A8B" w:rsidP="005C167B">
      <w:pPr>
        <w:numPr>
          <w:ilvl w:val="0"/>
          <w:numId w:val="20"/>
        </w:numPr>
        <w:jc w:val="both"/>
        <w:rPr>
          <w:sz w:val="22"/>
          <w:szCs w:val="22"/>
        </w:rPr>
      </w:pPr>
      <w:r w:rsidRPr="00F06AE4">
        <w:rPr>
          <w:sz w:val="22"/>
          <w:szCs w:val="22"/>
        </w:rPr>
        <w:t xml:space="preserve">A költségvetés összevont mérlegét, működési és felhalmozási célú bevételi és kiadási előirányzatok szerinti bontásban elkülönítetten, – a finanszírozási műveleteket is figyelembe véve – együttesen egyensúlyban jelen határozat 1. melléklete tartalmazza.  A várható bevételi és kiadási előirányzatainak teljesüléséről az előirányzat felhasználási tervet jelen határozat 3. melléklete tartalmazza. A bevételi és kiadási előirányzatokat a 2. melléklet kiemelt előirányzatok szerinti bontásban tartalmazza. </w:t>
      </w:r>
    </w:p>
    <w:p w14:paraId="39D54B35" w14:textId="7139E473" w:rsidR="00552A8B" w:rsidRPr="00F06AE4" w:rsidRDefault="00552A8B" w:rsidP="006821CE">
      <w:pPr>
        <w:numPr>
          <w:ilvl w:val="0"/>
          <w:numId w:val="20"/>
        </w:numPr>
        <w:jc w:val="both"/>
        <w:rPr>
          <w:sz w:val="22"/>
          <w:szCs w:val="22"/>
        </w:rPr>
      </w:pPr>
      <w:r w:rsidRPr="00F06AE4">
        <w:rPr>
          <w:sz w:val="22"/>
          <w:szCs w:val="22"/>
        </w:rPr>
        <w:t xml:space="preserve">A Nemzetiségi Önkormányzat Képviselő-testülete (továbbiakban: Testület) kiadási főösszegen belül, a más kiemelt előirányzaton nem szerepeltethető működési jellegű kiadások között, az évközi többletigények, valamint az elmaradt bevételek pótlására az általános tartalék összegét 20.000,- Ft-ban állapítja meg. Az általános tartalék felosztásáról az Elnök javaslatára a Testület dönt. Céltartalék képzésére nem került sor. </w:t>
      </w:r>
    </w:p>
    <w:p w14:paraId="5B4CA6C6" w14:textId="12B1D269" w:rsidR="00552A8B" w:rsidRPr="00F06AE4" w:rsidRDefault="00552A8B" w:rsidP="00506DE6">
      <w:pPr>
        <w:numPr>
          <w:ilvl w:val="0"/>
          <w:numId w:val="20"/>
        </w:numPr>
        <w:jc w:val="both"/>
        <w:rPr>
          <w:sz w:val="22"/>
          <w:szCs w:val="22"/>
        </w:rPr>
      </w:pPr>
      <w:r w:rsidRPr="00F06AE4">
        <w:rPr>
          <w:sz w:val="22"/>
          <w:szCs w:val="22"/>
        </w:rPr>
        <w:t>A Nemzetiségi Önkormányzat gazdálkodásának végrehajtó szerve a Kiskőrösi Polgármesteri Hivatal.</w:t>
      </w:r>
    </w:p>
    <w:p w14:paraId="688744B4" w14:textId="7E75E3A4" w:rsidR="00552A8B" w:rsidRPr="00F06AE4" w:rsidRDefault="00552A8B" w:rsidP="00A603FA">
      <w:pPr>
        <w:numPr>
          <w:ilvl w:val="0"/>
          <w:numId w:val="20"/>
        </w:numPr>
        <w:jc w:val="both"/>
        <w:rPr>
          <w:sz w:val="22"/>
          <w:szCs w:val="22"/>
        </w:rPr>
      </w:pPr>
      <w:r w:rsidRPr="00F06AE4">
        <w:rPr>
          <w:sz w:val="22"/>
          <w:szCs w:val="22"/>
        </w:rPr>
        <w:t>A Nemzetiségi Önkormányzat számláján levő, a likviditási terv szerint átmenetileg szabad pénzeszközöket az Elnök jogosult költségvetési éven belüli lejáratú, lekötött bankbetétben elhelyezni, illetve azokért a költségvetési éven belül elidegeníthető értékpapírt vásárolni.</w:t>
      </w:r>
    </w:p>
    <w:p w14:paraId="0F589C50" w14:textId="07EC15CB" w:rsidR="00552A8B" w:rsidRPr="00F06AE4" w:rsidRDefault="00552A8B" w:rsidP="00A40C7E">
      <w:pPr>
        <w:numPr>
          <w:ilvl w:val="0"/>
          <w:numId w:val="20"/>
        </w:numPr>
        <w:jc w:val="both"/>
        <w:rPr>
          <w:sz w:val="22"/>
          <w:szCs w:val="22"/>
        </w:rPr>
      </w:pPr>
      <w:r w:rsidRPr="00F06AE4">
        <w:rPr>
          <w:sz w:val="22"/>
          <w:szCs w:val="22"/>
        </w:rPr>
        <w:lastRenderedPageBreak/>
        <w:t>A Testület dönt a forrásfelhasználásról. A Testület változtathatja meg a Nemzetiségi Önkormányzat költségvetését határozatának módosításával. A Testület felhatalmazza az Elnököt, hogy a már nyertes pályázatok esetében a kiemelt előirányzatok között, többletelőirányzat biztosítása nélkül, előirányzat átcsoportosítást hajtson végre, amennyiben a projekt megvalósításához szükséges.</w:t>
      </w:r>
    </w:p>
    <w:p w14:paraId="7A3F9D0F" w14:textId="21A2D8AF" w:rsidR="00552A8B" w:rsidRPr="00F06AE4" w:rsidRDefault="00552A8B" w:rsidP="00352983">
      <w:pPr>
        <w:numPr>
          <w:ilvl w:val="0"/>
          <w:numId w:val="20"/>
        </w:numPr>
        <w:jc w:val="both"/>
        <w:rPr>
          <w:sz w:val="22"/>
          <w:szCs w:val="22"/>
        </w:rPr>
      </w:pPr>
      <w:r w:rsidRPr="00F06AE4">
        <w:rPr>
          <w:sz w:val="22"/>
          <w:szCs w:val="22"/>
        </w:rPr>
        <w:t xml:space="preserve">A Nemzetiségi Önkormányzat készpénzben történő teljesítések eseteiről azt megelőzően határozatban dönt. Az összeg felvétele utólagos elszámolásra kiadott előlegként történik. A felvételre jogosultak körét, a felvehető összeget, a jogcímet, az elszámolás feltételeit a Kiskőrösi Polgármesteri Hivatal hatályos </w:t>
      </w:r>
      <w:r w:rsidRPr="00F06AE4">
        <w:rPr>
          <w:i/>
          <w:iCs/>
          <w:sz w:val="22"/>
          <w:szCs w:val="22"/>
        </w:rPr>
        <w:t xml:space="preserve">Pénz- és értékkezelési szabályzata; </w:t>
      </w:r>
      <w:r w:rsidRPr="00F06AE4">
        <w:rPr>
          <w:sz w:val="22"/>
          <w:szCs w:val="22"/>
        </w:rPr>
        <w:t xml:space="preserve">a felvételnél/elszámolásnál használt bizonylatok körét a Polgármesteri Hivatal hatályos </w:t>
      </w:r>
      <w:r w:rsidRPr="00F06AE4">
        <w:rPr>
          <w:i/>
          <w:iCs/>
          <w:sz w:val="22"/>
          <w:szCs w:val="22"/>
        </w:rPr>
        <w:t xml:space="preserve">Bizonylati szabályzatának Bizonylati albuma </w:t>
      </w:r>
      <w:r w:rsidRPr="00F06AE4">
        <w:rPr>
          <w:sz w:val="22"/>
          <w:szCs w:val="22"/>
        </w:rPr>
        <w:t>tartalmazza.</w:t>
      </w:r>
    </w:p>
    <w:p w14:paraId="4769917C" w14:textId="69C2750C" w:rsidR="00552A8B" w:rsidRPr="00F06AE4" w:rsidRDefault="00552A8B" w:rsidP="00816443">
      <w:pPr>
        <w:numPr>
          <w:ilvl w:val="0"/>
          <w:numId w:val="20"/>
        </w:numPr>
        <w:jc w:val="both"/>
        <w:rPr>
          <w:sz w:val="22"/>
          <w:szCs w:val="22"/>
        </w:rPr>
      </w:pPr>
      <w:r w:rsidRPr="00F06AE4">
        <w:rPr>
          <w:sz w:val="22"/>
          <w:szCs w:val="22"/>
        </w:rPr>
        <w:t>A Nemzetiségi Önkormányzat költségvetéséből finanszírozott vagy támogatott, államháztartáson kívüli szervezetek, illetve magánszemélyek a részükre céljelleggel – nem szociális ellátásként – juttatott összegek rendeltetésszerű felhasználását a Nemzetiségi Önkormányzat ellenőrzi és dönt annak elfogadásáról.</w:t>
      </w:r>
    </w:p>
    <w:p w14:paraId="52E30DDB" w14:textId="3F376BF5" w:rsidR="00552A8B" w:rsidRPr="00F06AE4" w:rsidRDefault="00552A8B" w:rsidP="009302EF">
      <w:pPr>
        <w:numPr>
          <w:ilvl w:val="0"/>
          <w:numId w:val="20"/>
        </w:numPr>
        <w:jc w:val="both"/>
        <w:rPr>
          <w:sz w:val="22"/>
          <w:szCs w:val="22"/>
        </w:rPr>
      </w:pPr>
      <w:r w:rsidRPr="00F06AE4">
        <w:rPr>
          <w:sz w:val="22"/>
          <w:szCs w:val="22"/>
        </w:rPr>
        <w:t>A Nemzetiségi Önkormányzat közvetett támogatást nem nyújt.</w:t>
      </w:r>
    </w:p>
    <w:p w14:paraId="2DB38388" w14:textId="0EA3DBE4" w:rsidR="00552A8B" w:rsidRPr="00F06AE4" w:rsidRDefault="00552A8B" w:rsidP="00B66D7B">
      <w:pPr>
        <w:numPr>
          <w:ilvl w:val="0"/>
          <w:numId w:val="20"/>
        </w:numPr>
        <w:jc w:val="both"/>
        <w:rPr>
          <w:sz w:val="22"/>
          <w:szCs w:val="22"/>
        </w:rPr>
      </w:pPr>
      <w:r w:rsidRPr="00F06AE4">
        <w:rPr>
          <w:sz w:val="22"/>
          <w:szCs w:val="22"/>
        </w:rPr>
        <w:t>A több éves kihatással járó feladatok, az adósságot keletkeztető ügyletek és kezességvállalások, valamint saját bevételek körét jelen határozat 4. melléklete tartalmazza.</w:t>
      </w:r>
    </w:p>
    <w:p w14:paraId="5AC9D671" w14:textId="2CBDF66F" w:rsidR="00552A8B" w:rsidRPr="00B5224E" w:rsidRDefault="00552A8B" w:rsidP="00552A8B">
      <w:pPr>
        <w:numPr>
          <w:ilvl w:val="0"/>
          <w:numId w:val="20"/>
        </w:numPr>
        <w:jc w:val="both"/>
        <w:rPr>
          <w:sz w:val="22"/>
          <w:szCs w:val="22"/>
        </w:rPr>
      </w:pPr>
      <w:r>
        <w:rPr>
          <w:sz w:val="22"/>
          <w:szCs w:val="22"/>
        </w:rPr>
        <w:t>A 2022</w:t>
      </w:r>
      <w:r w:rsidRPr="00B5224E">
        <w:rPr>
          <w:sz w:val="22"/>
          <w:szCs w:val="22"/>
        </w:rPr>
        <w:t>. év azon fejlesztési céljait, amelyek megvalósításához adósságot keletkeztető ügylet megkötése válik, vagy válhat szükségessé jelen határozat 5. melléklete tartalmazza.</w:t>
      </w:r>
    </w:p>
    <w:p w14:paraId="0C348552" w14:textId="77777777" w:rsidR="00552A8B" w:rsidRPr="00B5224E" w:rsidRDefault="00552A8B" w:rsidP="00552A8B">
      <w:pPr>
        <w:ind w:left="720"/>
        <w:jc w:val="both"/>
        <w:rPr>
          <w:sz w:val="22"/>
          <w:szCs w:val="22"/>
        </w:rPr>
      </w:pPr>
    </w:p>
    <w:p w14:paraId="3EFE1A30" w14:textId="7A7AA334" w:rsidR="00552A8B" w:rsidRPr="00F06AE4" w:rsidRDefault="00552A8B" w:rsidP="009232FF">
      <w:pPr>
        <w:numPr>
          <w:ilvl w:val="0"/>
          <w:numId w:val="20"/>
        </w:numPr>
        <w:jc w:val="both"/>
        <w:rPr>
          <w:sz w:val="22"/>
          <w:szCs w:val="22"/>
        </w:rPr>
      </w:pPr>
      <w:r w:rsidRPr="00F06AE4">
        <w:rPr>
          <w:sz w:val="22"/>
          <w:szCs w:val="22"/>
        </w:rPr>
        <w:t xml:space="preserve">A költségvetési évet követő három év tervezett bevételi előirányzatainak és kiadási előirányzatainak keretszámait a 6. melléklet tartalmazza. </w:t>
      </w:r>
    </w:p>
    <w:p w14:paraId="0B17047F" w14:textId="324D0A34" w:rsidR="00552A8B" w:rsidRPr="00F06AE4" w:rsidRDefault="00552A8B" w:rsidP="00621EDE">
      <w:pPr>
        <w:numPr>
          <w:ilvl w:val="0"/>
          <w:numId w:val="20"/>
        </w:numPr>
        <w:jc w:val="both"/>
        <w:rPr>
          <w:sz w:val="22"/>
          <w:szCs w:val="22"/>
        </w:rPr>
      </w:pPr>
      <w:r w:rsidRPr="00F06AE4">
        <w:rPr>
          <w:sz w:val="22"/>
          <w:szCs w:val="22"/>
        </w:rPr>
        <w:t xml:space="preserve">A Nemzetiségi Önkormányzat vagyonleltárát a 7. melléklet tartalmazza. </w:t>
      </w:r>
    </w:p>
    <w:p w14:paraId="09D866A2" w14:textId="0D1429FF" w:rsidR="00552A8B" w:rsidRPr="00552A8B" w:rsidRDefault="00552A8B" w:rsidP="00552A8B">
      <w:pPr>
        <w:numPr>
          <w:ilvl w:val="0"/>
          <w:numId w:val="20"/>
        </w:numPr>
        <w:jc w:val="both"/>
        <w:rPr>
          <w:sz w:val="22"/>
          <w:szCs w:val="22"/>
        </w:rPr>
      </w:pPr>
      <w:r w:rsidRPr="00552A8B">
        <w:rPr>
          <w:sz w:val="22"/>
          <w:szCs w:val="22"/>
        </w:rPr>
        <w:t>A Nemzetiségi Önkormányzat támogatással megvalósuló programjai, projektjei bevételeit és kiadásait a  8. melléklet tartalmazza.”</w:t>
      </w:r>
    </w:p>
    <w:p w14:paraId="5FA0C90C" w14:textId="77777777" w:rsidR="00552A8B" w:rsidRPr="00B5224E" w:rsidRDefault="00552A8B" w:rsidP="00552A8B">
      <w:pPr>
        <w:jc w:val="both"/>
        <w:rPr>
          <w:sz w:val="22"/>
          <w:szCs w:val="22"/>
        </w:rPr>
      </w:pPr>
    </w:p>
    <w:p w14:paraId="364DB145" w14:textId="77777777" w:rsidR="00552A8B" w:rsidRPr="00B5224E" w:rsidRDefault="00552A8B" w:rsidP="00552A8B">
      <w:pPr>
        <w:rPr>
          <w:sz w:val="22"/>
          <w:szCs w:val="22"/>
        </w:rPr>
      </w:pPr>
      <w:r w:rsidRPr="00B5224E">
        <w:rPr>
          <w:b/>
          <w:bCs/>
          <w:sz w:val="22"/>
          <w:szCs w:val="22"/>
          <w:u w:val="single"/>
        </w:rPr>
        <w:t>Felelős:</w:t>
      </w:r>
      <w:r w:rsidRPr="00B5224E">
        <w:rPr>
          <w:sz w:val="22"/>
          <w:szCs w:val="22"/>
        </w:rPr>
        <w:t xml:space="preserve">      a testület elnöke</w:t>
      </w:r>
    </w:p>
    <w:p w14:paraId="5D966AB9" w14:textId="77777777" w:rsidR="00552A8B" w:rsidRDefault="00552A8B" w:rsidP="00552A8B">
      <w:pPr>
        <w:rPr>
          <w:sz w:val="22"/>
          <w:szCs w:val="22"/>
        </w:rPr>
      </w:pPr>
      <w:r w:rsidRPr="00B5224E">
        <w:rPr>
          <w:b/>
          <w:bCs/>
          <w:sz w:val="22"/>
          <w:szCs w:val="22"/>
          <w:u w:val="single"/>
        </w:rPr>
        <w:t>Határidő:</w:t>
      </w:r>
      <w:r w:rsidRPr="00B5224E">
        <w:rPr>
          <w:sz w:val="22"/>
          <w:szCs w:val="22"/>
        </w:rPr>
        <w:t xml:space="preserve">   azonnal</w:t>
      </w:r>
    </w:p>
    <w:p w14:paraId="284A8FC5" w14:textId="77777777" w:rsidR="00552A8B" w:rsidRPr="00B5224E" w:rsidRDefault="00552A8B" w:rsidP="00552A8B">
      <w:pPr>
        <w:rPr>
          <w:sz w:val="22"/>
          <w:szCs w:val="22"/>
        </w:rPr>
      </w:pPr>
    </w:p>
    <w:p w14:paraId="58DBA60E" w14:textId="77777777" w:rsidR="00552A8B" w:rsidRDefault="00552A8B" w:rsidP="00552A8B">
      <w:pPr>
        <w:jc w:val="both"/>
        <w:rPr>
          <w:sz w:val="22"/>
        </w:rPr>
      </w:pPr>
      <w:r>
        <w:rPr>
          <w:sz w:val="22"/>
        </w:rPr>
        <w:t>A testület megtárgyalta Kincses Mihályné elnök által megfogalmazottakat és 3</w:t>
      </w:r>
      <w:r w:rsidRPr="004246FA">
        <w:rPr>
          <w:sz w:val="22"/>
        </w:rPr>
        <w:t xml:space="preserve"> „igen” szavazattal</w:t>
      </w:r>
      <w:r>
        <w:rPr>
          <w:sz w:val="22"/>
        </w:rPr>
        <w:t xml:space="preserve"> az alábbi határozatot hozta:</w:t>
      </w:r>
    </w:p>
    <w:p w14:paraId="7D7E42B8" w14:textId="77777777" w:rsidR="00552A8B" w:rsidRPr="00C760AA" w:rsidRDefault="00552A8B" w:rsidP="00552A8B">
      <w:pPr>
        <w:rPr>
          <w:smallCaps/>
          <w:sz w:val="22"/>
          <w:szCs w:val="22"/>
        </w:rPr>
      </w:pPr>
      <w:r>
        <w:rPr>
          <w:sz w:val="22"/>
        </w:rPr>
        <w:tab/>
      </w:r>
    </w:p>
    <w:p w14:paraId="6FD292AA" w14:textId="21CF5BEE" w:rsidR="00552A8B" w:rsidRDefault="00552A8B" w:rsidP="00552A8B">
      <w:pPr>
        <w:pStyle w:val="NormlWeb"/>
        <w:spacing w:before="0" w:beforeAutospacing="0" w:after="0" w:afterAutospacing="0"/>
        <w:ind w:right="150"/>
        <w:jc w:val="both"/>
        <w:rPr>
          <w:b/>
          <w:sz w:val="22"/>
          <w:szCs w:val="22"/>
          <w:u w:val="single"/>
        </w:rPr>
      </w:pPr>
      <w:r>
        <w:rPr>
          <w:b/>
          <w:sz w:val="22"/>
          <w:szCs w:val="22"/>
          <w:u w:val="single"/>
        </w:rPr>
        <w:t>12/2022</w:t>
      </w:r>
      <w:r w:rsidRPr="00CA74BF">
        <w:rPr>
          <w:b/>
          <w:sz w:val="22"/>
          <w:szCs w:val="22"/>
          <w:u w:val="single"/>
        </w:rPr>
        <w:t xml:space="preserve">. sz. </w:t>
      </w:r>
      <w:r>
        <w:rPr>
          <w:b/>
          <w:sz w:val="22"/>
          <w:szCs w:val="22"/>
          <w:u w:val="single"/>
        </w:rPr>
        <w:t>Német N</w:t>
      </w:r>
      <w:r w:rsidRPr="00CA74BF">
        <w:rPr>
          <w:b/>
          <w:sz w:val="22"/>
          <w:szCs w:val="22"/>
          <w:u w:val="single"/>
        </w:rPr>
        <w:t>emzetiségi Önk. határozat</w:t>
      </w:r>
    </w:p>
    <w:p w14:paraId="7C516D7A" w14:textId="77777777" w:rsidR="00552A8B" w:rsidRPr="00CA74BF" w:rsidRDefault="00552A8B" w:rsidP="00552A8B">
      <w:pPr>
        <w:pStyle w:val="NormlWeb"/>
        <w:spacing w:before="0" w:beforeAutospacing="0" w:after="0" w:afterAutospacing="0"/>
        <w:ind w:right="150"/>
        <w:jc w:val="both"/>
        <w:rPr>
          <w:b/>
          <w:sz w:val="22"/>
          <w:szCs w:val="22"/>
          <w:u w:val="single"/>
        </w:rPr>
      </w:pPr>
    </w:p>
    <w:p w14:paraId="5AE1ECE9" w14:textId="77777777" w:rsidR="00552A8B" w:rsidRPr="0093095C" w:rsidRDefault="00552A8B" w:rsidP="00552A8B">
      <w:pPr>
        <w:pStyle w:val="NormlWeb"/>
        <w:spacing w:before="0" w:beforeAutospacing="0" w:after="0" w:afterAutospacing="0"/>
        <w:ind w:right="150"/>
        <w:jc w:val="center"/>
        <w:rPr>
          <w:b/>
          <w:sz w:val="22"/>
          <w:szCs w:val="22"/>
        </w:rPr>
      </w:pPr>
      <w:r w:rsidRPr="00CA74BF">
        <w:rPr>
          <w:b/>
          <w:sz w:val="22"/>
          <w:szCs w:val="22"/>
        </w:rPr>
        <w:t>H A T Á R O Z A T</w:t>
      </w:r>
    </w:p>
    <w:p w14:paraId="6E89200F" w14:textId="77777777" w:rsidR="00552A8B" w:rsidRPr="0001518C" w:rsidRDefault="00552A8B" w:rsidP="00552A8B">
      <w:pPr>
        <w:rPr>
          <w:sz w:val="22"/>
          <w:szCs w:val="22"/>
        </w:rPr>
      </w:pPr>
    </w:p>
    <w:p w14:paraId="03B0474B" w14:textId="77777777" w:rsidR="00F06AE4" w:rsidRPr="00F06AE4" w:rsidRDefault="00F06AE4" w:rsidP="00F06AE4">
      <w:pPr>
        <w:numPr>
          <w:ilvl w:val="0"/>
          <w:numId w:val="22"/>
        </w:numPr>
        <w:jc w:val="both"/>
        <w:rPr>
          <w:sz w:val="22"/>
          <w:szCs w:val="22"/>
        </w:rPr>
      </w:pPr>
      <w:r w:rsidRPr="00F06AE4">
        <w:rPr>
          <w:sz w:val="22"/>
          <w:szCs w:val="22"/>
        </w:rPr>
        <w:t>Kiskőrös Város Német Nemzetiségi Önkormányzata (a továbbiakban: Nemzetiségi Önkormányzat) 2022. évi költségvetésének</w:t>
      </w:r>
    </w:p>
    <w:p w14:paraId="1CABBDF9" w14:textId="77777777" w:rsidR="00F06AE4" w:rsidRPr="00F06AE4" w:rsidRDefault="00F06AE4" w:rsidP="00F06AE4">
      <w:pPr>
        <w:jc w:val="both"/>
        <w:rPr>
          <w:sz w:val="22"/>
          <w:szCs w:val="22"/>
        </w:rPr>
      </w:pPr>
    </w:p>
    <w:p w14:paraId="03A3B601" w14:textId="77777777" w:rsidR="00F06AE4" w:rsidRPr="00F06AE4" w:rsidRDefault="00F06AE4" w:rsidP="00F06AE4">
      <w:pPr>
        <w:jc w:val="center"/>
        <w:rPr>
          <w:sz w:val="22"/>
          <w:szCs w:val="22"/>
        </w:rPr>
      </w:pPr>
      <w:r w:rsidRPr="00F06AE4">
        <w:rPr>
          <w:sz w:val="22"/>
          <w:szCs w:val="22"/>
        </w:rPr>
        <w:t>költségvetési bevételeit   3.272.357,- forintban,</w:t>
      </w:r>
    </w:p>
    <w:p w14:paraId="3A89EED9" w14:textId="77777777" w:rsidR="00F06AE4" w:rsidRPr="00F06AE4" w:rsidRDefault="00F06AE4" w:rsidP="00F06AE4">
      <w:pPr>
        <w:jc w:val="center"/>
        <w:rPr>
          <w:sz w:val="22"/>
          <w:szCs w:val="22"/>
        </w:rPr>
      </w:pPr>
      <w:r w:rsidRPr="00F06AE4">
        <w:rPr>
          <w:sz w:val="22"/>
          <w:szCs w:val="22"/>
        </w:rPr>
        <w:t>finanszírozási bevételeit    909.233,- forintban,</w:t>
      </w:r>
    </w:p>
    <w:p w14:paraId="589CD44C" w14:textId="77777777" w:rsidR="00F06AE4" w:rsidRPr="00F06AE4" w:rsidRDefault="00F06AE4" w:rsidP="00F06AE4">
      <w:pPr>
        <w:jc w:val="center"/>
        <w:rPr>
          <w:sz w:val="22"/>
          <w:szCs w:val="22"/>
        </w:rPr>
      </w:pPr>
      <w:r w:rsidRPr="00F06AE4">
        <w:rPr>
          <w:sz w:val="22"/>
          <w:szCs w:val="22"/>
        </w:rPr>
        <w:t>költségvetési kiadásait    4.181.590,- forintban</w:t>
      </w:r>
    </w:p>
    <w:p w14:paraId="13893CCE" w14:textId="77777777" w:rsidR="00F06AE4" w:rsidRPr="002E6FA1" w:rsidRDefault="00F06AE4" w:rsidP="00F06AE4">
      <w:pPr>
        <w:jc w:val="both"/>
        <w:rPr>
          <w:sz w:val="22"/>
          <w:szCs w:val="22"/>
        </w:rPr>
      </w:pPr>
    </w:p>
    <w:p w14:paraId="12EE7278" w14:textId="77777777" w:rsidR="00F06AE4" w:rsidRPr="00B5224E" w:rsidRDefault="00F06AE4" w:rsidP="00F06AE4">
      <w:pPr>
        <w:ind w:left="709"/>
        <w:jc w:val="both"/>
        <w:rPr>
          <w:sz w:val="22"/>
          <w:szCs w:val="22"/>
        </w:rPr>
      </w:pPr>
      <w:r w:rsidRPr="00B5224E">
        <w:rPr>
          <w:sz w:val="22"/>
          <w:szCs w:val="22"/>
        </w:rPr>
        <w:t xml:space="preserve">állapítom meg, a határozat 2. mellékletében foglalt részletezés szerint, az előirányzat felhasználási tervet a határozat 3. mellékletében foglalt részletezés szerint. </w:t>
      </w:r>
    </w:p>
    <w:p w14:paraId="60AA31F2" w14:textId="4874A8A0" w:rsidR="00F06AE4" w:rsidRDefault="00F06AE4" w:rsidP="00F06AE4">
      <w:pPr>
        <w:ind w:left="709"/>
        <w:jc w:val="both"/>
        <w:rPr>
          <w:sz w:val="22"/>
          <w:szCs w:val="22"/>
        </w:rPr>
      </w:pPr>
      <w:r w:rsidRPr="00B5224E">
        <w:rPr>
          <w:sz w:val="22"/>
          <w:szCs w:val="22"/>
        </w:rPr>
        <w:t xml:space="preserve">A költségvetési bevételek és kiadások különbözete a költségvetési hiány, amelynek fedezete a finanszírozási bevétel (belső finanszírozás). A finanszírozási bevétel előző évi maradványból képződött, felhasználása az előző évi kötelezettségvállalásoknak megfelelően történik. </w:t>
      </w:r>
    </w:p>
    <w:p w14:paraId="3E75CD0E" w14:textId="77777777" w:rsidR="00F06AE4" w:rsidRPr="00B5224E" w:rsidRDefault="00F06AE4" w:rsidP="00F06AE4">
      <w:pPr>
        <w:ind w:left="709"/>
        <w:jc w:val="both"/>
        <w:rPr>
          <w:sz w:val="22"/>
          <w:szCs w:val="22"/>
        </w:rPr>
      </w:pPr>
    </w:p>
    <w:p w14:paraId="7C4AEE45" w14:textId="48485E23" w:rsidR="00F06AE4" w:rsidRDefault="00F06AE4" w:rsidP="00F06AE4">
      <w:pPr>
        <w:numPr>
          <w:ilvl w:val="0"/>
          <w:numId w:val="22"/>
        </w:numPr>
        <w:jc w:val="both"/>
        <w:rPr>
          <w:sz w:val="22"/>
          <w:szCs w:val="22"/>
        </w:rPr>
      </w:pPr>
      <w:r w:rsidRPr="00F06AE4">
        <w:rPr>
          <w:sz w:val="22"/>
          <w:szCs w:val="22"/>
        </w:rPr>
        <w:t xml:space="preserve">A költségvetés összevont mérlegét, működési és felhalmozási célú bevételi és kiadási előirányzatok szerinti bontásban elkülönítetten, – a finanszírozási műveleteket is figyelembe véve – együttesen egyensúlyban jelen határozat 1. melléklete tartalmazza.  A várható bevételi és kiadási előirányzatainak teljesüléséről az előirányzat felhasználási tervet jelen határozat 3. melléklete tartalmazza. A bevételi és kiadási előirányzatokat a 2. melléklet kiemelt előirányzatok szerinti bontásban tartalmazza. </w:t>
      </w:r>
    </w:p>
    <w:p w14:paraId="1B504C91" w14:textId="77777777" w:rsidR="00F06AE4" w:rsidRPr="00F06AE4" w:rsidRDefault="00F06AE4" w:rsidP="00F06AE4">
      <w:pPr>
        <w:ind w:left="720"/>
        <w:jc w:val="both"/>
        <w:rPr>
          <w:sz w:val="22"/>
          <w:szCs w:val="22"/>
        </w:rPr>
      </w:pPr>
    </w:p>
    <w:p w14:paraId="61A3D9B5" w14:textId="72962712" w:rsidR="00F06AE4" w:rsidRDefault="00F06AE4" w:rsidP="00F06AE4">
      <w:pPr>
        <w:numPr>
          <w:ilvl w:val="0"/>
          <w:numId w:val="22"/>
        </w:numPr>
        <w:jc w:val="both"/>
        <w:rPr>
          <w:sz w:val="22"/>
          <w:szCs w:val="22"/>
        </w:rPr>
      </w:pPr>
      <w:r w:rsidRPr="00F06AE4">
        <w:rPr>
          <w:sz w:val="22"/>
          <w:szCs w:val="22"/>
        </w:rPr>
        <w:lastRenderedPageBreak/>
        <w:t xml:space="preserve">A Nemzetiségi Önkormányzat Képviselő-testülete (továbbiakban: Testület) kiadási főösszegen belül, a más kiemelt előirányzaton nem szerepeltethető működési jellegű kiadások között, az évközi többletigények, valamint az elmaradt bevételek pótlására az általános tartalék összegét 20.000,- Ft-ban állapítja meg. Az általános tartalék felosztásáról az Elnök javaslatára a Testület dönt. Céltartalék képzésére nem került sor. </w:t>
      </w:r>
    </w:p>
    <w:p w14:paraId="0565D9ED" w14:textId="77777777" w:rsidR="00F06AE4" w:rsidRPr="00F06AE4" w:rsidRDefault="00F06AE4" w:rsidP="00F06AE4">
      <w:pPr>
        <w:ind w:left="720"/>
        <w:jc w:val="both"/>
        <w:rPr>
          <w:sz w:val="22"/>
          <w:szCs w:val="22"/>
        </w:rPr>
      </w:pPr>
    </w:p>
    <w:p w14:paraId="65E3CC58" w14:textId="4AE1C875" w:rsidR="00F06AE4" w:rsidRDefault="00F06AE4" w:rsidP="00F06AE4">
      <w:pPr>
        <w:numPr>
          <w:ilvl w:val="0"/>
          <w:numId w:val="22"/>
        </w:numPr>
        <w:jc w:val="both"/>
        <w:rPr>
          <w:sz w:val="22"/>
          <w:szCs w:val="22"/>
        </w:rPr>
      </w:pPr>
      <w:r w:rsidRPr="00F06AE4">
        <w:rPr>
          <w:sz w:val="22"/>
          <w:szCs w:val="22"/>
        </w:rPr>
        <w:t>A Nemzetiségi Önkormányzat gazdálkodásának végrehajtó szerve a Kiskőrösi Polgármesteri Hivatal.</w:t>
      </w:r>
    </w:p>
    <w:p w14:paraId="763FD4A0" w14:textId="77777777" w:rsidR="00F06AE4" w:rsidRPr="00F06AE4" w:rsidRDefault="00F06AE4" w:rsidP="00F06AE4">
      <w:pPr>
        <w:ind w:left="720"/>
        <w:jc w:val="both"/>
        <w:rPr>
          <w:sz w:val="22"/>
          <w:szCs w:val="22"/>
        </w:rPr>
      </w:pPr>
    </w:p>
    <w:p w14:paraId="6F2332C5" w14:textId="09CD05F9" w:rsidR="00F06AE4" w:rsidRDefault="00F06AE4" w:rsidP="00F06AE4">
      <w:pPr>
        <w:numPr>
          <w:ilvl w:val="0"/>
          <w:numId w:val="22"/>
        </w:numPr>
        <w:jc w:val="both"/>
        <w:rPr>
          <w:sz w:val="22"/>
          <w:szCs w:val="22"/>
        </w:rPr>
      </w:pPr>
      <w:r w:rsidRPr="00F06AE4">
        <w:rPr>
          <w:sz w:val="22"/>
          <w:szCs w:val="22"/>
        </w:rPr>
        <w:t>A Nemzetiségi Önkormányzat számláján levő, a likviditási terv szerint átmenetileg szabad pénzeszközöket az Elnök jogosult költségvetési éven belüli lejáratú, lekötött bankbetétben elhelyezni, illetve azokért a költségvetési éven belül elidegeníthető értékpapírt vásárolni.</w:t>
      </w:r>
    </w:p>
    <w:p w14:paraId="196AE113" w14:textId="77777777" w:rsidR="00F06AE4" w:rsidRPr="00F06AE4" w:rsidRDefault="00F06AE4" w:rsidP="00F06AE4">
      <w:pPr>
        <w:ind w:left="720"/>
        <w:jc w:val="both"/>
        <w:rPr>
          <w:sz w:val="22"/>
          <w:szCs w:val="22"/>
        </w:rPr>
      </w:pPr>
    </w:p>
    <w:p w14:paraId="345F9180" w14:textId="3449518C" w:rsidR="00F06AE4" w:rsidRDefault="00F06AE4" w:rsidP="00F06AE4">
      <w:pPr>
        <w:numPr>
          <w:ilvl w:val="0"/>
          <w:numId w:val="22"/>
        </w:numPr>
        <w:jc w:val="both"/>
        <w:rPr>
          <w:sz w:val="22"/>
          <w:szCs w:val="22"/>
        </w:rPr>
      </w:pPr>
      <w:r w:rsidRPr="00F06AE4">
        <w:rPr>
          <w:sz w:val="22"/>
          <w:szCs w:val="22"/>
        </w:rPr>
        <w:t>A Testület dönt a forrásfelhasználásról. A Testület változtathatja meg a Nemzetiségi Önkormányzat költségvetését határozatának módosításával. A Testület felhatalmazza az Elnököt, hogy a már nyertes pályázatok esetében a kiemelt előirányzatok között, többletelőirányzat biztosítása nélkül, előirányzat átcsoportosítást hajtson végre, amennyiben a projekt megvalósításához szükséges.</w:t>
      </w:r>
    </w:p>
    <w:p w14:paraId="7BCA31CF" w14:textId="77777777" w:rsidR="00F06AE4" w:rsidRPr="00F06AE4" w:rsidRDefault="00F06AE4" w:rsidP="00F06AE4">
      <w:pPr>
        <w:ind w:left="720"/>
        <w:jc w:val="both"/>
        <w:rPr>
          <w:sz w:val="22"/>
          <w:szCs w:val="22"/>
        </w:rPr>
      </w:pPr>
    </w:p>
    <w:p w14:paraId="515D9E8F" w14:textId="16E5DD1E" w:rsidR="00F06AE4" w:rsidRDefault="00F06AE4" w:rsidP="00F06AE4">
      <w:pPr>
        <w:numPr>
          <w:ilvl w:val="0"/>
          <w:numId w:val="22"/>
        </w:numPr>
        <w:jc w:val="both"/>
        <w:rPr>
          <w:sz w:val="22"/>
          <w:szCs w:val="22"/>
        </w:rPr>
      </w:pPr>
      <w:r w:rsidRPr="00F06AE4">
        <w:rPr>
          <w:sz w:val="22"/>
          <w:szCs w:val="22"/>
        </w:rPr>
        <w:t xml:space="preserve">A Nemzetiségi Önkormányzat készpénzben történő teljesítések eseteiről azt megelőzően határozatban dönt. Az összeg felvétele utólagos elszámolásra kiadott előlegként történik. A felvételre jogosultak körét, a felvehető összeget, a jogcímet, az elszámolás feltételeit a Kiskőrösi Polgármesteri Hivatal hatályos </w:t>
      </w:r>
      <w:r w:rsidRPr="00F06AE4">
        <w:rPr>
          <w:i/>
          <w:iCs/>
          <w:sz w:val="22"/>
          <w:szCs w:val="22"/>
        </w:rPr>
        <w:t xml:space="preserve">Pénz- és értékkezelési szabályzata; </w:t>
      </w:r>
      <w:r w:rsidRPr="00F06AE4">
        <w:rPr>
          <w:sz w:val="22"/>
          <w:szCs w:val="22"/>
        </w:rPr>
        <w:t xml:space="preserve">a felvételnél/elszámolásnál használt bizonylatok körét a Polgármesteri Hivatal hatályos </w:t>
      </w:r>
      <w:r w:rsidRPr="00F06AE4">
        <w:rPr>
          <w:i/>
          <w:iCs/>
          <w:sz w:val="22"/>
          <w:szCs w:val="22"/>
        </w:rPr>
        <w:t xml:space="preserve">Bizonylati szabályzatának Bizonylati albuma </w:t>
      </w:r>
      <w:r w:rsidRPr="00F06AE4">
        <w:rPr>
          <w:sz w:val="22"/>
          <w:szCs w:val="22"/>
        </w:rPr>
        <w:t>tartalmazza.</w:t>
      </w:r>
    </w:p>
    <w:p w14:paraId="0B6098C0" w14:textId="77777777" w:rsidR="00F06AE4" w:rsidRPr="00F06AE4" w:rsidRDefault="00F06AE4" w:rsidP="00F06AE4">
      <w:pPr>
        <w:ind w:left="720"/>
        <w:jc w:val="both"/>
        <w:rPr>
          <w:sz w:val="22"/>
          <w:szCs w:val="22"/>
        </w:rPr>
      </w:pPr>
    </w:p>
    <w:p w14:paraId="0F98C398" w14:textId="13D0B0DB" w:rsidR="00F06AE4" w:rsidRDefault="00F06AE4" w:rsidP="00F06AE4">
      <w:pPr>
        <w:numPr>
          <w:ilvl w:val="0"/>
          <w:numId w:val="22"/>
        </w:numPr>
        <w:jc w:val="both"/>
        <w:rPr>
          <w:sz w:val="22"/>
          <w:szCs w:val="22"/>
        </w:rPr>
      </w:pPr>
      <w:r w:rsidRPr="00F06AE4">
        <w:rPr>
          <w:sz w:val="22"/>
          <w:szCs w:val="22"/>
        </w:rPr>
        <w:t>A Nemzetiségi Önkormányzat költségvetéséből finanszírozott vagy támogatott, államháztartáson kívüli szervezetek, illetve magánszemélyek a részükre céljelleggel – nem szociális ellátásként – juttatott összegek rendeltetésszerű felhasználását a Nemzetiségi Önkormányzat ellenőrzi és dönt annak elfogadásáról.</w:t>
      </w:r>
    </w:p>
    <w:p w14:paraId="481D7063" w14:textId="77777777" w:rsidR="00F06AE4" w:rsidRPr="00F06AE4" w:rsidRDefault="00F06AE4" w:rsidP="00F06AE4">
      <w:pPr>
        <w:ind w:left="720"/>
        <w:jc w:val="both"/>
        <w:rPr>
          <w:sz w:val="22"/>
          <w:szCs w:val="22"/>
        </w:rPr>
      </w:pPr>
    </w:p>
    <w:p w14:paraId="72946A6B" w14:textId="2C6D73F6" w:rsidR="00F06AE4" w:rsidRDefault="00F06AE4" w:rsidP="00F06AE4">
      <w:pPr>
        <w:numPr>
          <w:ilvl w:val="0"/>
          <w:numId w:val="22"/>
        </w:numPr>
        <w:jc w:val="both"/>
        <w:rPr>
          <w:sz w:val="22"/>
          <w:szCs w:val="22"/>
        </w:rPr>
      </w:pPr>
      <w:r w:rsidRPr="00F06AE4">
        <w:rPr>
          <w:sz w:val="22"/>
          <w:szCs w:val="22"/>
        </w:rPr>
        <w:t>A Nemzetiségi Önkormányzat közvetett támogatást nem nyújt.</w:t>
      </w:r>
    </w:p>
    <w:p w14:paraId="7E0670B7" w14:textId="77777777" w:rsidR="00F06AE4" w:rsidRPr="00F06AE4" w:rsidRDefault="00F06AE4" w:rsidP="00F06AE4">
      <w:pPr>
        <w:ind w:left="720"/>
        <w:jc w:val="both"/>
        <w:rPr>
          <w:sz w:val="22"/>
          <w:szCs w:val="22"/>
        </w:rPr>
      </w:pPr>
    </w:p>
    <w:p w14:paraId="42C380A9" w14:textId="581F2034" w:rsidR="00F06AE4" w:rsidRDefault="00F06AE4" w:rsidP="00F06AE4">
      <w:pPr>
        <w:numPr>
          <w:ilvl w:val="0"/>
          <w:numId w:val="22"/>
        </w:numPr>
        <w:jc w:val="both"/>
        <w:rPr>
          <w:sz w:val="22"/>
          <w:szCs w:val="22"/>
        </w:rPr>
      </w:pPr>
      <w:r w:rsidRPr="00F06AE4">
        <w:rPr>
          <w:sz w:val="22"/>
          <w:szCs w:val="22"/>
        </w:rPr>
        <w:t>A több éves kihatással járó feladatok, az adósságot keletkeztető ügyletek és kezességvállalások, valamint saját bevételek körét jelen határozat 4. melléklete tartalmazza.</w:t>
      </w:r>
    </w:p>
    <w:p w14:paraId="3D235151" w14:textId="77777777" w:rsidR="00F06AE4" w:rsidRPr="00F06AE4" w:rsidRDefault="00F06AE4" w:rsidP="00F06AE4">
      <w:pPr>
        <w:ind w:left="720"/>
        <w:jc w:val="both"/>
        <w:rPr>
          <w:sz w:val="22"/>
          <w:szCs w:val="22"/>
        </w:rPr>
      </w:pPr>
    </w:p>
    <w:p w14:paraId="612B9B8C" w14:textId="77777777" w:rsidR="00F06AE4" w:rsidRPr="00B5224E" w:rsidRDefault="00F06AE4" w:rsidP="00F06AE4">
      <w:pPr>
        <w:numPr>
          <w:ilvl w:val="0"/>
          <w:numId w:val="22"/>
        </w:numPr>
        <w:jc w:val="both"/>
        <w:rPr>
          <w:sz w:val="22"/>
          <w:szCs w:val="22"/>
        </w:rPr>
      </w:pPr>
      <w:r>
        <w:rPr>
          <w:sz w:val="22"/>
          <w:szCs w:val="22"/>
        </w:rPr>
        <w:t>A 2022</w:t>
      </w:r>
      <w:r w:rsidRPr="00B5224E">
        <w:rPr>
          <w:sz w:val="22"/>
          <w:szCs w:val="22"/>
        </w:rPr>
        <w:t>. év azon fejlesztési céljait, amelyek megvalósításához adósságot keletkeztető ügylet megkötése válik, vagy válhat szükségessé jelen határozat 5. melléklete tartalmazza.</w:t>
      </w:r>
    </w:p>
    <w:p w14:paraId="60FB46FD" w14:textId="77777777" w:rsidR="00F06AE4" w:rsidRPr="00B5224E" w:rsidRDefault="00F06AE4" w:rsidP="00F06AE4">
      <w:pPr>
        <w:ind w:left="720"/>
        <w:jc w:val="both"/>
        <w:rPr>
          <w:sz w:val="22"/>
          <w:szCs w:val="22"/>
        </w:rPr>
      </w:pPr>
    </w:p>
    <w:p w14:paraId="22DF3ECA" w14:textId="0EF375E2" w:rsidR="00F06AE4" w:rsidRDefault="00F06AE4" w:rsidP="00F06AE4">
      <w:pPr>
        <w:numPr>
          <w:ilvl w:val="0"/>
          <w:numId w:val="22"/>
        </w:numPr>
        <w:jc w:val="both"/>
        <w:rPr>
          <w:sz w:val="22"/>
          <w:szCs w:val="22"/>
        </w:rPr>
      </w:pPr>
      <w:r w:rsidRPr="00F06AE4">
        <w:rPr>
          <w:sz w:val="22"/>
          <w:szCs w:val="22"/>
        </w:rPr>
        <w:t xml:space="preserve">A költségvetési évet követő három év tervezett bevételi előirányzatainak és kiadási előirányzatainak keretszámait a 6. melléklet tartalmazza. </w:t>
      </w:r>
    </w:p>
    <w:p w14:paraId="2CFE1055" w14:textId="77777777" w:rsidR="00F06AE4" w:rsidRPr="00F06AE4" w:rsidRDefault="00F06AE4" w:rsidP="00F06AE4">
      <w:pPr>
        <w:ind w:left="720"/>
        <w:jc w:val="both"/>
        <w:rPr>
          <w:sz w:val="22"/>
          <w:szCs w:val="22"/>
        </w:rPr>
      </w:pPr>
    </w:p>
    <w:p w14:paraId="69788DEB" w14:textId="29C54D52" w:rsidR="00F06AE4" w:rsidRDefault="00F06AE4" w:rsidP="00F06AE4">
      <w:pPr>
        <w:numPr>
          <w:ilvl w:val="0"/>
          <w:numId w:val="22"/>
        </w:numPr>
        <w:jc w:val="both"/>
        <w:rPr>
          <w:sz w:val="22"/>
          <w:szCs w:val="22"/>
        </w:rPr>
      </w:pPr>
      <w:r w:rsidRPr="00F06AE4">
        <w:rPr>
          <w:sz w:val="22"/>
          <w:szCs w:val="22"/>
        </w:rPr>
        <w:t xml:space="preserve">A Nemzetiségi Önkormányzat vagyonleltárát a 7. melléklet tartalmazza. </w:t>
      </w:r>
    </w:p>
    <w:p w14:paraId="1133FE5C" w14:textId="77777777" w:rsidR="00F06AE4" w:rsidRPr="00F06AE4" w:rsidRDefault="00F06AE4" w:rsidP="00F06AE4">
      <w:pPr>
        <w:ind w:left="720"/>
        <w:jc w:val="both"/>
        <w:rPr>
          <w:sz w:val="22"/>
          <w:szCs w:val="22"/>
        </w:rPr>
      </w:pPr>
    </w:p>
    <w:p w14:paraId="50E95599" w14:textId="1EC6B75A" w:rsidR="00F06AE4" w:rsidRPr="00552A8B" w:rsidRDefault="00F06AE4" w:rsidP="00F06AE4">
      <w:pPr>
        <w:numPr>
          <w:ilvl w:val="0"/>
          <w:numId w:val="22"/>
        </w:numPr>
        <w:jc w:val="both"/>
        <w:rPr>
          <w:sz w:val="22"/>
          <w:szCs w:val="22"/>
        </w:rPr>
      </w:pPr>
      <w:r w:rsidRPr="00552A8B">
        <w:rPr>
          <w:sz w:val="22"/>
          <w:szCs w:val="22"/>
        </w:rPr>
        <w:t>A Nemzetiségi Önkormányzat támogatással megvalósuló programjai, projektjei bevételeit és kiadásait a  8. melléklet tartalmazza.</w:t>
      </w:r>
    </w:p>
    <w:p w14:paraId="4200C54F" w14:textId="77777777" w:rsidR="00552A8B" w:rsidRPr="00B5224E" w:rsidRDefault="00552A8B" w:rsidP="00552A8B">
      <w:pPr>
        <w:jc w:val="both"/>
        <w:rPr>
          <w:sz w:val="22"/>
          <w:szCs w:val="22"/>
        </w:rPr>
      </w:pPr>
    </w:p>
    <w:p w14:paraId="329E315B" w14:textId="77777777" w:rsidR="00552A8B" w:rsidRPr="00B5224E" w:rsidRDefault="00552A8B" w:rsidP="00552A8B">
      <w:pPr>
        <w:jc w:val="both"/>
        <w:rPr>
          <w:sz w:val="22"/>
          <w:szCs w:val="22"/>
        </w:rPr>
      </w:pPr>
    </w:p>
    <w:p w14:paraId="79D838BC" w14:textId="77777777" w:rsidR="00552A8B" w:rsidRPr="00B5224E" w:rsidRDefault="00552A8B" w:rsidP="00552A8B">
      <w:pPr>
        <w:rPr>
          <w:sz w:val="22"/>
          <w:szCs w:val="22"/>
        </w:rPr>
      </w:pPr>
      <w:r w:rsidRPr="00B5224E">
        <w:rPr>
          <w:b/>
          <w:bCs/>
          <w:sz w:val="22"/>
          <w:szCs w:val="22"/>
          <w:u w:val="single"/>
        </w:rPr>
        <w:t>Felelős:</w:t>
      </w:r>
      <w:r w:rsidRPr="00B5224E">
        <w:rPr>
          <w:sz w:val="22"/>
          <w:szCs w:val="22"/>
        </w:rPr>
        <w:t xml:space="preserve">      a testület elnöke</w:t>
      </w:r>
    </w:p>
    <w:p w14:paraId="77058BD7" w14:textId="77777777" w:rsidR="00552A8B" w:rsidRPr="00B5224E" w:rsidRDefault="00552A8B" w:rsidP="00552A8B">
      <w:pPr>
        <w:rPr>
          <w:sz w:val="22"/>
          <w:szCs w:val="22"/>
        </w:rPr>
      </w:pPr>
      <w:r w:rsidRPr="00B5224E">
        <w:rPr>
          <w:b/>
          <w:bCs/>
          <w:sz w:val="22"/>
          <w:szCs w:val="22"/>
          <w:u w:val="single"/>
        </w:rPr>
        <w:t>Határidő:</w:t>
      </w:r>
      <w:r w:rsidRPr="00B5224E">
        <w:rPr>
          <w:sz w:val="22"/>
          <w:szCs w:val="22"/>
        </w:rPr>
        <w:t xml:space="preserve">   azonnal</w:t>
      </w:r>
    </w:p>
    <w:p w14:paraId="2C1E516C" w14:textId="3672AA3E" w:rsidR="001F4119" w:rsidRDefault="001F4119" w:rsidP="002A1CFB">
      <w:pPr>
        <w:jc w:val="both"/>
        <w:rPr>
          <w:sz w:val="22"/>
          <w:szCs w:val="22"/>
        </w:rPr>
      </w:pPr>
    </w:p>
    <w:p w14:paraId="67F9D8A7" w14:textId="76F95E20" w:rsidR="00AD607F" w:rsidRDefault="00AD607F" w:rsidP="002A1CFB">
      <w:pPr>
        <w:jc w:val="both"/>
        <w:rPr>
          <w:sz w:val="22"/>
          <w:szCs w:val="22"/>
        </w:rPr>
      </w:pPr>
    </w:p>
    <w:p w14:paraId="579CDB33" w14:textId="77777777" w:rsidR="00AD607F" w:rsidRPr="006D5F71" w:rsidRDefault="00AD607F" w:rsidP="002A1CFB">
      <w:pPr>
        <w:jc w:val="both"/>
        <w:rPr>
          <w:sz w:val="22"/>
          <w:szCs w:val="22"/>
        </w:rPr>
      </w:pPr>
    </w:p>
    <w:p w14:paraId="24728944" w14:textId="77777777" w:rsidR="00552A8B" w:rsidRDefault="00552A8B" w:rsidP="00552A8B">
      <w:pPr>
        <w:jc w:val="both"/>
        <w:rPr>
          <w:i/>
          <w:sz w:val="22"/>
          <w:szCs w:val="22"/>
        </w:rPr>
      </w:pPr>
    </w:p>
    <w:p w14:paraId="5908B697" w14:textId="77777777" w:rsidR="00552A8B" w:rsidRPr="00D75DD6" w:rsidRDefault="00552A8B" w:rsidP="00552A8B">
      <w:pPr>
        <w:jc w:val="both"/>
        <w:rPr>
          <w:i/>
          <w:sz w:val="22"/>
          <w:szCs w:val="22"/>
        </w:rPr>
      </w:pPr>
      <w:r w:rsidRPr="00D75DD6">
        <w:rPr>
          <w:i/>
          <w:sz w:val="22"/>
          <w:szCs w:val="22"/>
        </w:rPr>
        <w:t>Mellékletek a jegyzőkönyvhöz csatolva</w:t>
      </w:r>
    </w:p>
    <w:p w14:paraId="66FE9D10" w14:textId="77777777" w:rsidR="006D5F71" w:rsidRDefault="006D5F71" w:rsidP="002A1CFB">
      <w:pPr>
        <w:jc w:val="both"/>
        <w:rPr>
          <w:sz w:val="22"/>
          <w:szCs w:val="22"/>
        </w:rPr>
      </w:pPr>
    </w:p>
    <w:p w14:paraId="50DC681F" w14:textId="4D6883EC" w:rsidR="006D5F71" w:rsidRDefault="006D5F71" w:rsidP="002A1CFB">
      <w:pPr>
        <w:jc w:val="both"/>
        <w:rPr>
          <w:sz w:val="22"/>
          <w:szCs w:val="22"/>
        </w:rPr>
      </w:pPr>
    </w:p>
    <w:p w14:paraId="3D99CDC0" w14:textId="5077107F" w:rsidR="00AD607F" w:rsidRDefault="00AD607F" w:rsidP="002A1CFB">
      <w:pPr>
        <w:jc w:val="both"/>
        <w:rPr>
          <w:sz w:val="22"/>
          <w:szCs w:val="22"/>
        </w:rPr>
      </w:pPr>
    </w:p>
    <w:p w14:paraId="18E8F39E" w14:textId="4B528FBA" w:rsidR="004C14B9" w:rsidRPr="0037111F" w:rsidRDefault="004C14B9" w:rsidP="002A1CFB">
      <w:pPr>
        <w:jc w:val="both"/>
        <w:rPr>
          <w:sz w:val="22"/>
          <w:szCs w:val="22"/>
        </w:rPr>
      </w:pPr>
      <w:r w:rsidRPr="0037111F">
        <w:rPr>
          <w:sz w:val="22"/>
          <w:szCs w:val="22"/>
        </w:rPr>
        <w:lastRenderedPageBreak/>
        <w:t xml:space="preserve">További kérdés, hozzászólás nem hangzott el, így </w:t>
      </w:r>
      <w:r w:rsidR="00DF015C" w:rsidRPr="0037111F">
        <w:rPr>
          <w:sz w:val="22"/>
          <w:szCs w:val="22"/>
        </w:rPr>
        <w:t>Kincses Mihályné</w:t>
      </w:r>
      <w:r w:rsidR="00B44B01" w:rsidRPr="0037111F">
        <w:rPr>
          <w:sz w:val="22"/>
          <w:szCs w:val="22"/>
        </w:rPr>
        <w:t xml:space="preserve"> elnök az ülést </w:t>
      </w:r>
      <w:r w:rsidR="002D68FE">
        <w:rPr>
          <w:sz w:val="22"/>
          <w:szCs w:val="22"/>
        </w:rPr>
        <w:t>8:55</w:t>
      </w:r>
      <w:r w:rsidRPr="0037111F">
        <w:rPr>
          <w:sz w:val="22"/>
          <w:szCs w:val="22"/>
        </w:rPr>
        <w:t xml:space="preserve"> órakor bezárta.</w:t>
      </w:r>
    </w:p>
    <w:p w14:paraId="38F26002" w14:textId="459059A4" w:rsidR="00191C98" w:rsidRPr="0037111F" w:rsidRDefault="00191C98" w:rsidP="004C14B9">
      <w:pPr>
        <w:jc w:val="both"/>
        <w:rPr>
          <w:sz w:val="22"/>
          <w:szCs w:val="22"/>
        </w:rPr>
      </w:pPr>
    </w:p>
    <w:p w14:paraId="5E69B0B0" w14:textId="77777777" w:rsidR="001378FC" w:rsidRPr="0037111F" w:rsidRDefault="001378FC" w:rsidP="004C14B9">
      <w:pPr>
        <w:jc w:val="both"/>
        <w:rPr>
          <w:sz w:val="22"/>
          <w:szCs w:val="22"/>
        </w:rPr>
      </w:pPr>
    </w:p>
    <w:p w14:paraId="048F749C" w14:textId="17AC2BE1" w:rsidR="002A1CFB" w:rsidRPr="0037111F" w:rsidRDefault="004C14B9" w:rsidP="002A1CFB">
      <w:pPr>
        <w:jc w:val="center"/>
        <w:rPr>
          <w:sz w:val="22"/>
          <w:szCs w:val="22"/>
        </w:rPr>
      </w:pPr>
      <w:r w:rsidRPr="0037111F">
        <w:rPr>
          <w:sz w:val="22"/>
          <w:szCs w:val="22"/>
        </w:rPr>
        <w:t>Kmf.</w:t>
      </w:r>
    </w:p>
    <w:p w14:paraId="431C0558" w14:textId="2505DA0F" w:rsidR="001378FC" w:rsidRPr="0037111F" w:rsidRDefault="001378FC" w:rsidP="002A1CFB">
      <w:pPr>
        <w:jc w:val="center"/>
        <w:rPr>
          <w:sz w:val="22"/>
          <w:szCs w:val="22"/>
        </w:rPr>
      </w:pPr>
    </w:p>
    <w:p w14:paraId="6C8B4A29" w14:textId="37920AD2" w:rsidR="001378FC" w:rsidRDefault="001378FC" w:rsidP="002A1CFB">
      <w:pPr>
        <w:jc w:val="center"/>
        <w:rPr>
          <w:sz w:val="22"/>
          <w:szCs w:val="22"/>
        </w:rPr>
      </w:pPr>
    </w:p>
    <w:p w14:paraId="78B5E537" w14:textId="75276165" w:rsidR="00AD607F" w:rsidRDefault="00AD607F" w:rsidP="002A1CFB">
      <w:pPr>
        <w:jc w:val="center"/>
        <w:rPr>
          <w:sz w:val="22"/>
          <w:szCs w:val="22"/>
        </w:rPr>
      </w:pPr>
    </w:p>
    <w:p w14:paraId="02D0479F" w14:textId="77777777" w:rsidR="00AD607F" w:rsidRPr="0037111F" w:rsidRDefault="00AD607F" w:rsidP="002A1CFB">
      <w:pPr>
        <w:jc w:val="center"/>
        <w:rPr>
          <w:sz w:val="22"/>
          <w:szCs w:val="22"/>
        </w:rPr>
      </w:pPr>
    </w:p>
    <w:p w14:paraId="594C93EB" w14:textId="77777777" w:rsidR="002A1CFB" w:rsidRPr="0037111F" w:rsidRDefault="002A1CFB" w:rsidP="002A1CFB">
      <w:pPr>
        <w:jc w:val="center"/>
        <w:rPr>
          <w:sz w:val="22"/>
          <w:szCs w:val="22"/>
        </w:rPr>
      </w:pPr>
    </w:p>
    <w:p w14:paraId="4C6AA442" w14:textId="05FB7FC9" w:rsidR="004C14B9" w:rsidRPr="0037111F" w:rsidRDefault="005F71DC" w:rsidP="004C14B9">
      <w:pPr>
        <w:tabs>
          <w:tab w:val="center" w:pos="1701"/>
          <w:tab w:val="center" w:pos="6663"/>
        </w:tabs>
        <w:jc w:val="both"/>
        <w:rPr>
          <w:sz w:val="22"/>
          <w:szCs w:val="22"/>
        </w:rPr>
      </w:pPr>
      <w:r w:rsidRPr="0037111F">
        <w:rPr>
          <w:sz w:val="22"/>
          <w:szCs w:val="22"/>
        </w:rPr>
        <w:tab/>
      </w:r>
      <w:r w:rsidR="00DF015C" w:rsidRPr="0037111F">
        <w:rPr>
          <w:sz w:val="22"/>
          <w:szCs w:val="22"/>
        </w:rPr>
        <w:t>Kincses Mihályné</w:t>
      </w:r>
      <w:r w:rsidR="004C14B9" w:rsidRPr="0037111F">
        <w:rPr>
          <w:sz w:val="22"/>
          <w:szCs w:val="22"/>
        </w:rPr>
        <w:tab/>
      </w:r>
      <w:r w:rsidR="006D59EC" w:rsidRPr="0037111F">
        <w:rPr>
          <w:sz w:val="22"/>
          <w:szCs w:val="22"/>
        </w:rPr>
        <w:t xml:space="preserve">              </w:t>
      </w:r>
      <w:r w:rsidR="00B44B01" w:rsidRPr="0037111F">
        <w:rPr>
          <w:sz w:val="22"/>
          <w:szCs w:val="22"/>
        </w:rPr>
        <w:t xml:space="preserve">                           Gyalog Ágnes</w:t>
      </w:r>
    </w:p>
    <w:p w14:paraId="40FEBA44" w14:textId="383545A1" w:rsidR="005F71DC" w:rsidRPr="0037111F" w:rsidRDefault="005F71DC" w:rsidP="000F5042">
      <w:pPr>
        <w:tabs>
          <w:tab w:val="center" w:pos="1701"/>
          <w:tab w:val="center" w:pos="6663"/>
        </w:tabs>
        <w:jc w:val="both"/>
        <w:rPr>
          <w:sz w:val="22"/>
          <w:szCs w:val="22"/>
        </w:rPr>
      </w:pPr>
      <w:r w:rsidRPr="0037111F">
        <w:rPr>
          <w:sz w:val="22"/>
          <w:szCs w:val="22"/>
        </w:rPr>
        <w:tab/>
      </w:r>
      <w:r w:rsidR="00DF015C" w:rsidRPr="0037111F">
        <w:rPr>
          <w:sz w:val="22"/>
          <w:szCs w:val="22"/>
        </w:rPr>
        <w:t xml:space="preserve"> </w:t>
      </w:r>
      <w:r w:rsidR="004C14B9" w:rsidRPr="0037111F">
        <w:rPr>
          <w:sz w:val="22"/>
          <w:szCs w:val="22"/>
        </w:rPr>
        <w:t xml:space="preserve">a testület elnöke                             </w:t>
      </w:r>
      <w:r w:rsidR="004C14B9" w:rsidRPr="0037111F">
        <w:rPr>
          <w:sz w:val="22"/>
          <w:szCs w:val="22"/>
        </w:rPr>
        <w:tab/>
        <w:t xml:space="preserve">                                     </w:t>
      </w:r>
      <w:r w:rsidR="00DF015C" w:rsidRPr="0037111F">
        <w:rPr>
          <w:sz w:val="22"/>
          <w:szCs w:val="22"/>
        </w:rPr>
        <w:t xml:space="preserve">    </w:t>
      </w:r>
      <w:r w:rsidR="004C14B9" w:rsidRPr="0037111F">
        <w:rPr>
          <w:sz w:val="22"/>
          <w:szCs w:val="22"/>
        </w:rPr>
        <w:t>jegyzőkönyv-hitelesítő</w:t>
      </w:r>
    </w:p>
    <w:p w14:paraId="6EBD0C39" w14:textId="36A9097F" w:rsidR="002A1CFB" w:rsidRPr="0037111F" w:rsidRDefault="002A1CFB" w:rsidP="000F5042">
      <w:pPr>
        <w:tabs>
          <w:tab w:val="center" w:pos="1701"/>
          <w:tab w:val="center" w:pos="6663"/>
        </w:tabs>
        <w:jc w:val="both"/>
        <w:rPr>
          <w:sz w:val="22"/>
          <w:szCs w:val="22"/>
        </w:rPr>
      </w:pPr>
    </w:p>
    <w:p w14:paraId="0DDE17B2" w14:textId="77777777" w:rsidR="001378FC" w:rsidRPr="0037111F" w:rsidRDefault="001378FC" w:rsidP="000F5042">
      <w:pPr>
        <w:tabs>
          <w:tab w:val="center" w:pos="1701"/>
          <w:tab w:val="center" w:pos="6663"/>
        </w:tabs>
        <w:jc w:val="both"/>
        <w:rPr>
          <w:sz w:val="22"/>
          <w:szCs w:val="22"/>
        </w:rPr>
      </w:pPr>
    </w:p>
    <w:p w14:paraId="684BBC1B" w14:textId="77777777" w:rsidR="00A607F7" w:rsidRPr="0037111F" w:rsidRDefault="00A607F7" w:rsidP="000F5042">
      <w:pPr>
        <w:tabs>
          <w:tab w:val="center" w:pos="1701"/>
          <w:tab w:val="center" w:pos="6663"/>
        </w:tabs>
        <w:jc w:val="both"/>
        <w:rPr>
          <w:sz w:val="22"/>
          <w:szCs w:val="22"/>
        </w:rPr>
      </w:pPr>
    </w:p>
    <w:p w14:paraId="3C7C46B4" w14:textId="0435D0D7" w:rsidR="004C14B9" w:rsidRPr="0037111F" w:rsidRDefault="006A4198" w:rsidP="004C14B9">
      <w:pPr>
        <w:jc w:val="center"/>
        <w:rPr>
          <w:sz w:val="22"/>
          <w:szCs w:val="22"/>
        </w:rPr>
      </w:pPr>
      <w:r w:rsidRPr="0037111F">
        <w:rPr>
          <w:sz w:val="22"/>
          <w:szCs w:val="22"/>
        </w:rPr>
        <w:t xml:space="preserve">Bacskai Klára </w:t>
      </w:r>
    </w:p>
    <w:p w14:paraId="3139CDD5" w14:textId="672686D4" w:rsidR="004C6AD2" w:rsidRPr="0037111F" w:rsidRDefault="004C14B9" w:rsidP="00503448">
      <w:pPr>
        <w:jc w:val="center"/>
        <w:rPr>
          <w:sz w:val="22"/>
          <w:szCs w:val="22"/>
        </w:rPr>
      </w:pPr>
      <w:r w:rsidRPr="0037111F">
        <w:rPr>
          <w:sz w:val="22"/>
          <w:szCs w:val="22"/>
        </w:rPr>
        <w:t>jegyzőkönyvvezető</w:t>
      </w:r>
    </w:p>
    <w:p w14:paraId="2D14A777" w14:textId="77777777" w:rsidR="0037111F" w:rsidRPr="0037111F" w:rsidRDefault="0037111F">
      <w:pPr>
        <w:jc w:val="center"/>
        <w:rPr>
          <w:sz w:val="22"/>
          <w:szCs w:val="22"/>
        </w:rPr>
      </w:pPr>
    </w:p>
    <w:sectPr w:rsidR="0037111F" w:rsidRPr="0037111F" w:rsidSect="0090300E">
      <w:footerReference w:type="default" r:id="rId9"/>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E307" w14:textId="77777777" w:rsidR="00310AF2" w:rsidRDefault="00310AF2" w:rsidP="0032518A">
      <w:r>
        <w:separator/>
      </w:r>
    </w:p>
  </w:endnote>
  <w:endnote w:type="continuationSeparator" w:id="0">
    <w:p w14:paraId="056BA44A" w14:textId="77777777" w:rsidR="00310AF2" w:rsidRDefault="00310AF2" w:rsidP="0032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Dido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18"/>
      <w:docPartObj>
        <w:docPartGallery w:val="Page Numbers (Bottom of Page)"/>
        <w:docPartUnique/>
      </w:docPartObj>
    </w:sdtPr>
    <w:sdtEndPr/>
    <w:sdtContent>
      <w:p w14:paraId="38F869F5" w14:textId="77777777" w:rsidR="00DE0FDD" w:rsidRDefault="00DE0FDD">
        <w:pPr>
          <w:pStyle w:val="llb"/>
          <w:jc w:val="center"/>
        </w:pPr>
        <w:r>
          <w:fldChar w:fldCharType="begin"/>
        </w:r>
        <w:r>
          <w:instrText>PAGE   \* MERGEFORMAT</w:instrText>
        </w:r>
        <w:r>
          <w:fldChar w:fldCharType="separate"/>
        </w:r>
        <w:r w:rsidR="00552A8B">
          <w:rPr>
            <w:noProof/>
          </w:rPr>
          <w:t>10</w:t>
        </w:r>
        <w:r>
          <w:fldChar w:fldCharType="end"/>
        </w:r>
      </w:p>
    </w:sdtContent>
  </w:sdt>
  <w:p w14:paraId="2D059DF1" w14:textId="77777777" w:rsidR="00DE0FDD" w:rsidRDefault="00DE0F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F288C" w14:textId="77777777" w:rsidR="00310AF2" w:rsidRDefault="00310AF2" w:rsidP="0032518A">
      <w:r>
        <w:separator/>
      </w:r>
    </w:p>
  </w:footnote>
  <w:footnote w:type="continuationSeparator" w:id="0">
    <w:p w14:paraId="53EBB991" w14:textId="77777777" w:rsidR="00310AF2" w:rsidRDefault="00310AF2" w:rsidP="0032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1"/>
    <w:lvl w:ilvl="0">
      <w:start w:val="1"/>
      <w:numFmt w:val="upperRoman"/>
      <w:lvlText w:val="%1."/>
      <w:lvlJc w:val="left"/>
      <w:pPr>
        <w:tabs>
          <w:tab w:val="num" w:pos="1080"/>
        </w:tabs>
        <w:ind w:left="1080" w:hanging="720"/>
      </w:pPr>
      <w:rPr>
        <w:rFonts w:hint="default"/>
        <w:b/>
      </w:rPr>
    </w:lvl>
  </w:abstractNum>
  <w:abstractNum w:abstractNumId="1" w15:restartNumberingAfterBreak="0">
    <w:nsid w:val="00000003"/>
    <w:multiLevelType w:val="singleLevel"/>
    <w:tmpl w:val="00000003"/>
    <w:name w:val="WW8Num14"/>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5" w15:restartNumberingAfterBreak="0">
    <w:nsid w:val="06DB32C8"/>
    <w:multiLevelType w:val="hybridMultilevel"/>
    <w:tmpl w:val="DA848C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07394F0F"/>
    <w:multiLevelType w:val="hybridMultilevel"/>
    <w:tmpl w:val="07D61CE4"/>
    <w:lvl w:ilvl="0" w:tplc="CCFC8E76">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F527BB7"/>
    <w:multiLevelType w:val="hybridMultilevel"/>
    <w:tmpl w:val="F1A4CB5E"/>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1A226F6"/>
    <w:multiLevelType w:val="hybridMultilevel"/>
    <w:tmpl w:val="87ECCE5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1821B8"/>
    <w:multiLevelType w:val="hybridMultilevel"/>
    <w:tmpl w:val="CE6A3F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28464D13"/>
    <w:multiLevelType w:val="hybridMultilevel"/>
    <w:tmpl w:val="F1A4CB5E"/>
    <w:lvl w:ilvl="0" w:tplc="96825F36">
      <w:start w:val="1"/>
      <w:numFmt w:val="decimal"/>
      <w:lvlText w:val="%1."/>
      <w:lvlJc w:val="left"/>
      <w:pPr>
        <w:ind w:left="720" w:hanging="360"/>
      </w:pPr>
      <w:rPr>
        <w:rFonts w:ascii="Times New Roman" w:eastAsia="Times New Roman" w:hAnsi="Times New Roman" w:cs="Times New Roman"/>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9C94C70"/>
    <w:multiLevelType w:val="hybridMultilevel"/>
    <w:tmpl w:val="DA848C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2AD26E72"/>
    <w:multiLevelType w:val="hybridMultilevel"/>
    <w:tmpl w:val="CE6A3F4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30020391"/>
    <w:multiLevelType w:val="hybridMultilevel"/>
    <w:tmpl w:val="DF2AD81A"/>
    <w:lvl w:ilvl="0" w:tplc="1FA8CDB2">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342939"/>
    <w:multiLevelType w:val="hybridMultilevel"/>
    <w:tmpl w:val="0B40F93E"/>
    <w:lvl w:ilvl="0" w:tplc="2974C02A">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6B3986"/>
    <w:multiLevelType w:val="hybridMultilevel"/>
    <w:tmpl w:val="DA848C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5837166"/>
    <w:multiLevelType w:val="hybridMultilevel"/>
    <w:tmpl w:val="DA848C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4F8B576C"/>
    <w:multiLevelType w:val="hybridMultilevel"/>
    <w:tmpl w:val="0B40F93E"/>
    <w:lvl w:ilvl="0" w:tplc="2974C02A">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3A243B"/>
    <w:multiLevelType w:val="hybridMultilevel"/>
    <w:tmpl w:val="75F0D2C4"/>
    <w:lvl w:ilvl="0" w:tplc="FFFFFFFF">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866CE4"/>
    <w:multiLevelType w:val="hybridMultilevel"/>
    <w:tmpl w:val="CE6A3F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AF402FF"/>
    <w:multiLevelType w:val="hybridMultilevel"/>
    <w:tmpl w:val="DA848C4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5E8F6096"/>
    <w:multiLevelType w:val="hybridMultilevel"/>
    <w:tmpl w:val="018A4566"/>
    <w:lvl w:ilvl="0" w:tplc="1FA8CDB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6DD6D70"/>
    <w:multiLevelType w:val="hybridMultilevel"/>
    <w:tmpl w:val="DA848C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DCE485D"/>
    <w:multiLevelType w:val="hybridMultilevel"/>
    <w:tmpl w:val="87ECCE58"/>
    <w:lvl w:ilvl="0" w:tplc="040E000F">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E7B254F"/>
    <w:multiLevelType w:val="hybridMultilevel"/>
    <w:tmpl w:val="457292EA"/>
    <w:lvl w:ilvl="0" w:tplc="AA9A61E8">
      <w:start w:val="1"/>
      <w:numFmt w:val="decimal"/>
      <w:lvlText w:val="%1."/>
      <w:lvlJc w:val="left"/>
      <w:pPr>
        <w:ind w:left="1080" w:hanging="360"/>
      </w:pPr>
      <w:rPr>
        <w:rFonts w:ascii="Times New Roman" w:hAnsi="Times New Roman" w:cs="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15:restartNumberingAfterBreak="0">
    <w:nsid w:val="70A06C50"/>
    <w:multiLevelType w:val="hybridMultilevel"/>
    <w:tmpl w:val="07D61CE4"/>
    <w:lvl w:ilvl="0" w:tplc="CCFC8E76">
      <w:start w:val="1"/>
      <w:numFmt w:val="decimal"/>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87147DE"/>
    <w:multiLevelType w:val="hybridMultilevel"/>
    <w:tmpl w:val="457292EA"/>
    <w:lvl w:ilvl="0" w:tplc="AA9A61E8">
      <w:start w:val="1"/>
      <w:numFmt w:val="decimal"/>
      <w:lvlText w:val="%1."/>
      <w:lvlJc w:val="left"/>
      <w:pPr>
        <w:ind w:left="1080" w:hanging="360"/>
      </w:pPr>
      <w:rPr>
        <w:rFonts w:ascii="Times New Roman" w:hAnsi="Times New Roman" w:cs="Times New Roman"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3"/>
  </w:num>
  <w:num w:numId="5">
    <w:abstractNumId w:val="26"/>
  </w:num>
  <w:num w:numId="6">
    <w:abstractNumId w:val="24"/>
  </w:num>
  <w:num w:numId="7">
    <w:abstractNumId w:val="21"/>
  </w:num>
  <w:num w:numId="8">
    <w:abstractNumId w:val="10"/>
  </w:num>
  <w:num w:numId="9">
    <w:abstractNumId w:val="25"/>
  </w:num>
  <w:num w:numId="10">
    <w:abstractNumId w:val="6"/>
  </w:num>
  <w:num w:numId="11">
    <w:abstractNumId w:val="17"/>
  </w:num>
  <w:num w:numId="12">
    <w:abstractNumId w:val="14"/>
  </w:num>
  <w:num w:numId="13">
    <w:abstractNumId w:val="22"/>
  </w:num>
  <w:num w:numId="14">
    <w:abstractNumId w:val="2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11"/>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4A"/>
    <w:rsid w:val="00000B7A"/>
    <w:rsid w:val="00000C60"/>
    <w:rsid w:val="000010AB"/>
    <w:rsid w:val="00001B17"/>
    <w:rsid w:val="000028E6"/>
    <w:rsid w:val="00003F06"/>
    <w:rsid w:val="00005640"/>
    <w:rsid w:val="00006855"/>
    <w:rsid w:val="00007936"/>
    <w:rsid w:val="00011B31"/>
    <w:rsid w:val="000163E0"/>
    <w:rsid w:val="000175ED"/>
    <w:rsid w:val="0002013C"/>
    <w:rsid w:val="000204E7"/>
    <w:rsid w:val="000204FC"/>
    <w:rsid w:val="00021780"/>
    <w:rsid w:val="00023396"/>
    <w:rsid w:val="00023686"/>
    <w:rsid w:val="000238F8"/>
    <w:rsid w:val="00024299"/>
    <w:rsid w:val="00024385"/>
    <w:rsid w:val="00024B36"/>
    <w:rsid w:val="00026783"/>
    <w:rsid w:val="00026FFF"/>
    <w:rsid w:val="000270B6"/>
    <w:rsid w:val="0002721A"/>
    <w:rsid w:val="00027376"/>
    <w:rsid w:val="000312C7"/>
    <w:rsid w:val="000327C9"/>
    <w:rsid w:val="00033A33"/>
    <w:rsid w:val="0003572F"/>
    <w:rsid w:val="000362DA"/>
    <w:rsid w:val="0004012D"/>
    <w:rsid w:val="0004616A"/>
    <w:rsid w:val="0004632E"/>
    <w:rsid w:val="00052E69"/>
    <w:rsid w:val="00052FAD"/>
    <w:rsid w:val="0005323B"/>
    <w:rsid w:val="00054A99"/>
    <w:rsid w:val="00056FA8"/>
    <w:rsid w:val="0005737C"/>
    <w:rsid w:val="0005779E"/>
    <w:rsid w:val="0005784F"/>
    <w:rsid w:val="00063B55"/>
    <w:rsid w:val="000653DF"/>
    <w:rsid w:val="00066C53"/>
    <w:rsid w:val="0007031B"/>
    <w:rsid w:val="00071687"/>
    <w:rsid w:val="00072550"/>
    <w:rsid w:val="00073A3B"/>
    <w:rsid w:val="00074E9E"/>
    <w:rsid w:val="0007513C"/>
    <w:rsid w:val="000820B3"/>
    <w:rsid w:val="00082280"/>
    <w:rsid w:val="0008354C"/>
    <w:rsid w:val="0008399C"/>
    <w:rsid w:val="00084CC8"/>
    <w:rsid w:val="00085FC2"/>
    <w:rsid w:val="00090E69"/>
    <w:rsid w:val="00091AA2"/>
    <w:rsid w:val="0009225D"/>
    <w:rsid w:val="000938EB"/>
    <w:rsid w:val="00096132"/>
    <w:rsid w:val="00097BA3"/>
    <w:rsid w:val="000A0681"/>
    <w:rsid w:val="000A09D2"/>
    <w:rsid w:val="000A120E"/>
    <w:rsid w:val="000A22BE"/>
    <w:rsid w:val="000A2ECE"/>
    <w:rsid w:val="000A4735"/>
    <w:rsid w:val="000A5610"/>
    <w:rsid w:val="000A670E"/>
    <w:rsid w:val="000B142A"/>
    <w:rsid w:val="000B49EA"/>
    <w:rsid w:val="000B72E9"/>
    <w:rsid w:val="000C1E44"/>
    <w:rsid w:val="000C2A2A"/>
    <w:rsid w:val="000C318F"/>
    <w:rsid w:val="000C4063"/>
    <w:rsid w:val="000C6EBA"/>
    <w:rsid w:val="000D2CD9"/>
    <w:rsid w:val="000D43E5"/>
    <w:rsid w:val="000D4D69"/>
    <w:rsid w:val="000D6C35"/>
    <w:rsid w:val="000D7C99"/>
    <w:rsid w:val="000E0875"/>
    <w:rsid w:val="000E112E"/>
    <w:rsid w:val="000E1F48"/>
    <w:rsid w:val="000E3362"/>
    <w:rsid w:val="000E3441"/>
    <w:rsid w:val="000E4E6E"/>
    <w:rsid w:val="000E6F43"/>
    <w:rsid w:val="000E7CE0"/>
    <w:rsid w:val="000E7E28"/>
    <w:rsid w:val="000F016F"/>
    <w:rsid w:val="000F49F2"/>
    <w:rsid w:val="000F4F2D"/>
    <w:rsid w:val="000F5042"/>
    <w:rsid w:val="000F6525"/>
    <w:rsid w:val="000F6E00"/>
    <w:rsid w:val="000F799E"/>
    <w:rsid w:val="000F7F3A"/>
    <w:rsid w:val="0010007F"/>
    <w:rsid w:val="00101DAF"/>
    <w:rsid w:val="00103717"/>
    <w:rsid w:val="00104C5A"/>
    <w:rsid w:val="00105AB6"/>
    <w:rsid w:val="00107270"/>
    <w:rsid w:val="00110A17"/>
    <w:rsid w:val="00110A32"/>
    <w:rsid w:val="001115D5"/>
    <w:rsid w:val="00112FA7"/>
    <w:rsid w:val="00114B61"/>
    <w:rsid w:val="0011731C"/>
    <w:rsid w:val="00117EE1"/>
    <w:rsid w:val="00120488"/>
    <w:rsid w:val="0012102A"/>
    <w:rsid w:val="00121097"/>
    <w:rsid w:val="0012222B"/>
    <w:rsid w:val="00122341"/>
    <w:rsid w:val="00123C81"/>
    <w:rsid w:val="0012426C"/>
    <w:rsid w:val="00125DF2"/>
    <w:rsid w:val="001277F8"/>
    <w:rsid w:val="00130391"/>
    <w:rsid w:val="00131EB8"/>
    <w:rsid w:val="0013289B"/>
    <w:rsid w:val="00133E10"/>
    <w:rsid w:val="0013577E"/>
    <w:rsid w:val="00136059"/>
    <w:rsid w:val="00136498"/>
    <w:rsid w:val="001378FC"/>
    <w:rsid w:val="00143B4B"/>
    <w:rsid w:val="00143E12"/>
    <w:rsid w:val="0014670D"/>
    <w:rsid w:val="00146988"/>
    <w:rsid w:val="00147CE4"/>
    <w:rsid w:val="00150CF0"/>
    <w:rsid w:val="001527A4"/>
    <w:rsid w:val="00152A91"/>
    <w:rsid w:val="00154598"/>
    <w:rsid w:val="00157C09"/>
    <w:rsid w:val="00160021"/>
    <w:rsid w:val="00160FE3"/>
    <w:rsid w:val="0016326C"/>
    <w:rsid w:val="00163A3E"/>
    <w:rsid w:val="001648F9"/>
    <w:rsid w:val="001656DF"/>
    <w:rsid w:val="00166217"/>
    <w:rsid w:val="0016625F"/>
    <w:rsid w:val="001669C8"/>
    <w:rsid w:val="00171693"/>
    <w:rsid w:val="00171D26"/>
    <w:rsid w:val="0017368F"/>
    <w:rsid w:val="00173F21"/>
    <w:rsid w:val="00177780"/>
    <w:rsid w:val="00177E0C"/>
    <w:rsid w:val="0018150B"/>
    <w:rsid w:val="0018298D"/>
    <w:rsid w:val="00182DF8"/>
    <w:rsid w:val="00183ADC"/>
    <w:rsid w:val="0018421B"/>
    <w:rsid w:val="0018582D"/>
    <w:rsid w:val="00187B1F"/>
    <w:rsid w:val="0019122D"/>
    <w:rsid w:val="00191C98"/>
    <w:rsid w:val="00192302"/>
    <w:rsid w:val="00192A6E"/>
    <w:rsid w:val="00192C28"/>
    <w:rsid w:val="00193FCD"/>
    <w:rsid w:val="001940FE"/>
    <w:rsid w:val="001950F1"/>
    <w:rsid w:val="00195F2D"/>
    <w:rsid w:val="001968C0"/>
    <w:rsid w:val="00196F0E"/>
    <w:rsid w:val="00196F78"/>
    <w:rsid w:val="0019727F"/>
    <w:rsid w:val="001A0C61"/>
    <w:rsid w:val="001B10AB"/>
    <w:rsid w:val="001B1A34"/>
    <w:rsid w:val="001B2635"/>
    <w:rsid w:val="001B322D"/>
    <w:rsid w:val="001B3B8D"/>
    <w:rsid w:val="001B4602"/>
    <w:rsid w:val="001B509D"/>
    <w:rsid w:val="001B5F9C"/>
    <w:rsid w:val="001B6838"/>
    <w:rsid w:val="001B685B"/>
    <w:rsid w:val="001B7C85"/>
    <w:rsid w:val="001C0698"/>
    <w:rsid w:val="001C1139"/>
    <w:rsid w:val="001C4511"/>
    <w:rsid w:val="001C58D4"/>
    <w:rsid w:val="001C7025"/>
    <w:rsid w:val="001C75D0"/>
    <w:rsid w:val="001C7DE6"/>
    <w:rsid w:val="001D1330"/>
    <w:rsid w:val="001D2515"/>
    <w:rsid w:val="001D38BC"/>
    <w:rsid w:val="001D5468"/>
    <w:rsid w:val="001D7BE6"/>
    <w:rsid w:val="001E2279"/>
    <w:rsid w:val="001E3059"/>
    <w:rsid w:val="001E34E8"/>
    <w:rsid w:val="001E4D99"/>
    <w:rsid w:val="001E79CC"/>
    <w:rsid w:val="001E7B9B"/>
    <w:rsid w:val="001F0227"/>
    <w:rsid w:val="001F12DA"/>
    <w:rsid w:val="001F1351"/>
    <w:rsid w:val="001F4119"/>
    <w:rsid w:val="001F4E12"/>
    <w:rsid w:val="001F62F6"/>
    <w:rsid w:val="001F70AE"/>
    <w:rsid w:val="00200579"/>
    <w:rsid w:val="00200745"/>
    <w:rsid w:val="00200EF5"/>
    <w:rsid w:val="00201B7C"/>
    <w:rsid w:val="00210582"/>
    <w:rsid w:val="00210A6E"/>
    <w:rsid w:val="0021310F"/>
    <w:rsid w:val="00216F19"/>
    <w:rsid w:val="00217445"/>
    <w:rsid w:val="00220484"/>
    <w:rsid w:val="00224C51"/>
    <w:rsid w:val="00226426"/>
    <w:rsid w:val="00226738"/>
    <w:rsid w:val="00226776"/>
    <w:rsid w:val="00227527"/>
    <w:rsid w:val="00227C32"/>
    <w:rsid w:val="0023083E"/>
    <w:rsid w:val="002319D7"/>
    <w:rsid w:val="0023285D"/>
    <w:rsid w:val="00235F22"/>
    <w:rsid w:val="0023763F"/>
    <w:rsid w:val="002473DC"/>
    <w:rsid w:val="00250840"/>
    <w:rsid w:val="002517DE"/>
    <w:rsid w:val="002532EA"/>
    <w:rsid w:val="002533E0"/>
    <w:rsid w:val="002535AD"/>
    <w:rsid w:val="00253AB2"/>
    <w:rsid w:val="00253DDB"/>
    <w:rsid w:val="00256327"/>
    <w:rsid w:val="002601BC"/>
    <w:rsid w:val="00262AF7"/>
    <w:rsid w:val="00263CA1"/>
    <w:rsid w:val="002640EE"/>
    <w:rsid w:val="00264C93"/>
    <w:rsid w:val="00265EC9"/>
    <w:rsid w:val="002662D9"/>
    <w:rsid w:val="0026748E"/>
    <w:rsid w:val="002676FD"/>
    <w:rsid w:val="00271D10"/>
    <w:rsid w:val="00273994"/>
    <w:rsid w:val="00274303"/>
    <w:rsid w:val="00275400"/>
    <w:rsid w:val="002806E4"/>
    <w:rsid w:val="0028183A"/>
    <w:rsid w:val="00281C0D"/>
    <w:rsid w:val="00281CEE"/>
    <w:rsid w:val="00282D5E"/>
    <w:rsid w:val="002836BE"/>
    <w:rsid w:val="00283FB6"/>
    <w:rsid w:val="00284142"/>
    <w:rsid w:val="00284184"/>
    <w:rsid w:val="00284CEE"/>
    <w:rsid w:val="00284E65"/>
    <w:rsid w:val="00290461"/>
    <w:rsid w:val="0029080A"/>
    <w:rsid w:val="0029258D"/>
    <w:rsid w:val="0029366E"/>
    <w:rsid w:val="0029464A"/>
    <w:rsid w:val="00294E03"/>
    <w:rsid w:val="00295A75"/>
    <w:rsid w:val="00295E0D"/>
    <w:rsid w:val="002965CF"/>
    <w:rsid w:val="00297569"/>
    <w:rsid w:val="002A1C40"/>
    <w:rsid w:val="002A1CFB"/>
    <w:rsid w:val="002A25E0"/>
    <w:rsid w:val="002A2C1A"/>
    <w:rsid w:val="002A3D9C"/>
    <w:rsid w:val="002A4C8E"/>
    <w:rsid w:val="002A516F"/>
    <w:rsid w:val="002A5684"/>
    <w:rsid w:val="002A7D6D"/>
    <w:rsid w:val="002B030B"/>
    <w:rsid w:val="002B04F9"/>
    <w:rsid w:val="002B09FA"/>
    <w:rsid w:val="002B1BCE"/>
    <w:rsid w:val="002B2B7F"/>
    <w:rsid w:val="002B4F9F"/>
    <w:rsid w:val="002B6C45"/>
    <w:rsid w:val="002B6D9C"/>
    <w:rsid w:val="002B7497"/>
    <w:rsid w:val="002B7704"/>
    <w:rsid w:val="002C25DA"/>
    <w:rsid w:val="002C5155"/>
    <w:rsid w:val="002C611F"/>
    <w:rsid w:val="002C621C"/>
    <w:rsid w:val="002C7CD3"/>
    <w:rsid w:val="002C7D91"/>
    <w:rsid w:val="002D434A"/>
    <w:rsid w:val="002D5083"/>
    <w:rsid w:val="002D5BF8"/>
    <w:rsid w:val="002D5EB0"/>
    <w:rsid w:val="002D64F1"/>
    <w:rsid w:val="002D68A7"/>
    <w:rsid w:val="002D68FE"/>
    <w:rsid w:val="002D69A1"/>
    <w:rsid w:val="002D709B"/>
    <w:rsid w:val="002D72E9"/>
    <w:rsid w:val="002E05AC"/>
    <w:rsid w:val="002E1058"/>
    <w:rsid w:val="002E3975"/>
    <w:rsid w:val="002E4A47"/>
    <w:rsid w:val="002E50E9"/>
    <w:rsid w:val="002F1026"/>
    <w:rsid w:val="0030213E"/>
    <w:rsid w:val="00302776"/>
    <w:rsid w:val="00305B0F"/>
    <w:rsid w:val="00310AF2"/>
    <w:rsid w:val="0031458E"/>
    <w:rsid w:val="00315E25"/>
    <w:rsid w:val="00315ECA"/>
    <w:rsid w:val="00316692"/>
    <w:rsid w:val="00320640"/>
    <w:rsid w:val="003208CB"/>
    <w:rsid w:val="00320EA3"/>
    <w:rsid w:val="00321121"/>
    <w:rsid w:val="00321DCA"/>
    <w:rsid w:val="00324AA6"/>
    <w:rsid w:val="0032518A"/>
    <w:rsid w:val="003264CF"/>
    <w:rsid w:val="003272C0"/>
    <w:rsid w:val="0033024F"/>
    <w:rsid w:val="00335D38"/>
    <w:rsid w:val="003363BE"/>
    <w:rsid w:val="003366EF"/>
    <w:rsid w:val="00337229"/>
    <w:rsid w:val="003404CD"/>
    <w:rsid w:val="0034170E"/>
    <w:rsid w:val="00342FBF"/>
    <w:rsid w:val="0034399D"/>
    <w:rsid w:val="00351299"/>
    <w:rsid w:val="003526BA"/>
    <w:rsid w:val="003528A3"/>
    <w:rsid w:val="0035328F"/>
    <w:rsid w:val="00354F77"/>
    <w:rsid w:val="0036169D"/>
    <w:rsid w:val="00362080"/>
    <w:rsid w:val="003626E0"/>
    <w:rsid w:val="00363A52"/>
    <w:rsid w:val="00366A7D"/>
    <w:rsid w:val="0037111F"/>
    <w:rsid w:val="00372073"/>
    <w:rsid w:val="00373EE1"/>
    <w:rsid w:val="0037448D"/>
    <w:rsid w:val="00374866"/>
    <w:rsid w:val="003771CF"/>
    <w:rsid w:val="00377891"/>
    <w:rsid w:val="00377A45"/>
    <w:rsid w:val="00382241"/>
    <w:rsid w:val="00382593"/>
    <w:rsid w:val="00383797"/>
    <w:rsid w:val="00384095"/>
    <w:rsid w:val="003841B6"/>
    <w:rsid w:val="00384413"/>
    <w:rsid w:val="00384C7E"/>
    <w:rsid w:val="00384F75"/>
    <w:rsid w:val="00386B9E"/>
    <w:rsid w:val="00386BFA"/>
    <w:rsid w:val="003908D3"/>
    <w:rsid w:val="003921F0"/>
    <w:rsid w:val="003923E7"/>
    <w:rsid w:val="00392B26"/>
    <w:rsid w:val="0039316B"/>
    <w:rsid w:val="003936BA"/>
    <w:rsid w:val="0039386D"/>
    <w:rsid w:val="00395CC1"/>
    <w:rsid w:val="00395FC5"/>
    <w:rsid w:val="0039602D"/>
    <w:rsid w:val="00396CF6"/>
    <w:rsid w:val="003A14C4"/>
    <w:rsid w:val="003A1BA8"/>
    <w:rsid w:val="003A23F4"/>
    <w:rsid w:val="003A2CC6"/>
    <w:rsid w:val="003A2F7F"/>
    <w:rsid w:val="003A3013"/>
    <w:rsid w:val="003A44BA"/>
    <w:rsid w:val="003A572F"/>
    <w:rsid w:val="003B0FD0"/>
    <w:rsid w:val="003B1817"/>
    <w:rsid w:val="003B2EE9"/>
    <w:rsid w:val="003B6F3D"/>
    <w:rsid w:val="003C1EF2"/>
    <w:rsid w:val="003C414C"/>
    <w:rsid w:val="003C6A4F"/>
    <w:rsid w:val="003C7B2B"/>
    <w:rsid w:val="003D0914"/>
    <w:rsid w:val="003D4D3B"/>
    <w:rsid w:val="003D4F85"/>
    <w:rsid w:val="003D569A"/>
    <w:rsid w:val="003D58E4"/>
    <w:rsid w:val="003D67A1"/>
    <w:rsid w:val="003E03C9"/>
    <w:rsid w:val="003E27FE"/>
    <w:rsid w:val="003E4452"/>
    <w:rsid w:val="003E5067"/>
    <w:rsid w:val="003E5728"/>
    <w:rsid w:val="003E5DAA"/>
    <w:rsid w:val="003E7C5B"/>
    <w:rsid w:val="003F0DE6"/>
    <w:rsid w:val="003F3179"/>
    <w:rsid w:val="003F3D63"/>
    <w:rsid w:val="003F463E"/>
    <w:rsid w:val="003F483D"/>
    <w:rsid w:val="003F487C"/>
    <w:rsid w:val="003F5614"/>
    <w:rsid w:val="003F6DA8"/>
    <w:rsid w:val="004007BC"/>
    <w:rsid w:val="00400F75"/>
    <w:rsid w:val="00401659"/>
    <w:rsid w:val="0040208E"/>
    <w:rsid w:val="00407EB3"/>
    <w:rsid w:val="00407EDA"/>
    <w:rsid w:val="00410DF2"/>
    <w:rsid w:val="00415C37"/>
    <w:rsid w:val="00417DA9"/>
    <w:rsid w:val="00420067"/>
    <w:rsid w:val="00420138"/>
    <w:rsid w:val="00420598"/>
    <w:rsid w:val="0042105B"/>
    <w:rsid w:val="0042217F"/>
    <w:rsid w:val="004246FA"/>
    <w:rsid w:val="00426DC0"/>
    <w:rsid w:val="0042771E"/>
    <w:rsid w:val="00434F32"/>
    <w:rsid w:val="00435EB1"/>
    <w:rsid w:val="00435FA9"/>
    <w:rsid w:val="0043629F"/>
    <w:rsid w:val="004362DA"/>
    <w:rsid w:val="004436EF"/>
    <w:rsid w:val="00446711"/>
    <w:rsid w:val="00447AB8"/>
    <w:rsid w:val="00450AF1"/>
    <w:rsid w:val="00451783"/>
    <w:rsid w:val="00451C68"/>
    <w:rsid w:val="0045243A"/>
    <w:rsid w:val="00452A61"/>
    <w:rsid w:val="00452DDF"/>
    <w:rsid w:val="00453045"/>
    <w:rsid w:val="00454464"/>
    <w:rsid w:val="004603E9"/>
    <w:rsid w:val="004638BC"/>
    <w:rsid w:val="00463E52"/>
    <w:rsid w:val="0046477D"/>
    <w:rsid w:val="00464C09"/>
    <w:rsid w:val="00466930"/>
    <w:rsid w:val="00467581"/>
    <w:rsid w:val="00467C91"/>
    <w:rsid w:val="004704A2"/>
    <w:rsid w:val="00473844"/>
    <w:rsid w:val="0047481E"/>
    <w:rsid w:val="00474E36"/>
    <w:rsid w:val="00476271"/>
    <w:rsid w:val="00476850"/>
    <w:rsid w:val="00477C92"/>
    <w:rsid w:val="0048000F"/>
    <w:rsid w:val="004806BB"/>
    <w:rsid w:val="0048258F"/>
    <w:rsid w:val="00487B61"/>
    <w:rsid w:val="0049054C"/>
    <w:rsid w:val="0049154F"/>
    <w:rsid w:val="00491997"/>
    <w:rsid w:val="00492243"/>
    <w:rsid w:val="00492658"/>
    <w:rsid w:val="00492A09"/>
    <w:rsid w:val="004945C5"/>
    <w:rsid w:val="0049649C"/>
    <w:rsid w:val="00496880"/>
    <w:rsid w:val="004A1A63"/>
    <w:rsid w:val="004A1E3E"/>
    <w:rsid w:val="004A2417"/>
    <w:rsid w:val="004A4D75"/>
    <w:rsid w:val="004B0C08"/>
    <w:rsid w:val="004B24CC"/>
    <w:rsid w:val="004B2B6F"/>
    <w:rsid w:val="004B4F22"/>
    <w:rsid w:val="004B558F"/>
    <w:rsid w:val="004B64A2"/>
    <w:rsid w:val="004B6958"/>
    <w:rsid w:val="004B6E67"/>
    <w:rsid w:val="004B70FA"/>
    <w:rsid w:val="004B751D"/>
    <w:rsid w:val="004C0DBD"/>
    <w:rsid w:val="004C14B9"/>
    <w:rsid w:val="004C1665"/>
    <w:rsid w:val="004C28CC"/>
    <w:rsid w:val="004C38C4"/>
    <w:rsid w:val="004C49BE"/>
    <w:rsid w:val="004C4AA5"/>
    <w:rsid w:val="004C58F1"/>
    <w:rsid w:val="004C6588"/>
    <w:rsid w:val="004C6A5D"/>
    <w:rsid w:val="004C6AD2"/>
    <w:rsid w:val="004D06EC"/>
    <w:rsid w:val="004D1665"/>
    <w:rsid w:val="004D2003"/>
    <w:rsid w:val="004D2351"/>
    <w:rsid w:val="004D62B0"/>
    <w:rsid w:val="004D7BBB"/>
    <w:rsid w:val="004E0192"/>
    <w:rsid w:val="004E0637"/>
    <w:rsid w:val="004E06D5"/>
    <w:rsid w:val="004E26E8"/>
    <w:rsid w:val="004E2A16"/>
    <w:rsid w:val="004E2D80"/>
    <w:rsid w:val="004E7087"/>
    <w:rsid w:val="004E70AF"/>
    <w:rsid w:val="004E7EEE"/>
    <w:rsid w:val="004F044B"/>
    <w:rsid w:val="004F0849"/>
    <w:rsid w:val="004F188B"/>
    <w:rsid w:val="004F248E"/>
    <w:rsid w:val="004F45AE"/>
    <w:rsid w:val="004F6ABE"/>
    <w:rsid w:val="004F7651"/>
    <w:rsid w:val="005024AB"/>
    <w:rsid w:val="00503448"/>
    <w:rsid w:val="00504C77"/>
    <w:rsid w:val="005070CB"/>
    <w:rsid w:val="00507CA9"/>
    <w:rsid w:val="0051115D"/>
    <w:rsid w:val="0051182D"/>
    <w:rsid w:val="00513C78"/>
    <w:rsid w:val="0051791F"/>
    <w:rsid w:val="005179F3"/>
    <w:rsid w:val="00517DC8"/>
    <w:rsid w:val="00524295"/>
    <w:rsid w:val="00524932"/>
    <w:rsid w:val="00525639"/>
    <w:rsid w:val="00525A96"/>
    <w:rsid w:val="005261E2"/>
    <w:rsid w:val="0052649A"/>
    <w:rsid w:val="00527724"/>
    <w:rsid w:val="00527B83"/>
    <w:rsid w:val="00535643"/>
    <w:rsid w:val="0054323D"/>
    <w:rsid w:val="0054342D"/>
    <w:rsid w:val="00544108"/>
    <w:rsid w:val="00544ADA"/>
    <w:rsid w:val="0054610A"/>
    <w:rsid w:val="005466B3"/>
    <w:rsid w:val="005515B6"/>
    <w:rsid w:val="00552A8B"/>
    <w:rsid w:val="00553AAC"/>
    <w:rsid w:val="0055521A"/>
    <w:rsid w:val="00555D89"/>
    <w:rsid w:val="00556C97"/>
    <w:rsid w:val="00561739"/>
    <w:rsid w:val="00562B4A"/>
    <w:rsid w:val="005661AD"/>
    <w:rsid w:val="005662C8"/>
    <w:rsid w:val="00567203"/>
    <w:rsid w:val="00567FD0"/>
    <w:rsid w:val="00571FC3"/>
    <w:rsid w:val="0057381E"/>
    <w:rsid w:val="00573F78"/>
    <w:rsid w:val="0057509C"/>
    <w:rsid w:val="005760CB"/>
    <w:rsid w:val="00576B07"/>
    <w:rsid w:val="00582A6C"/>
    <w:rsid w:val="0058504C"/>
    <w:rsid w:val="005874B5"/>
    <w:rsid w:val="0059260F"/>
    <w:rsid w:val="00592F34"/>
    <w:rsid w:val="0059312C"/>
    <w:rsid w:val="005931FC"/>
    <w:rsid w:val="00595502"/>
    <w:rsid w:val="005961FA"/>
    <w:rsid w:val="0059653A"/>
    <w:rsid w:val="005971B8"/>
    <w:rsid w:val="005A0364"/>
    <w:rsid w:val="005A13A7"/>
    <w:rsid w:val="005A3114"/>
    <w:rsid w:val="005A35E9"/>
    <w:rsid w:val="005A5AB0"/>
    <w:rsid w:val="005A6E94"/>
    <w:rsid w:val="005A6FE9"/>
    <w:rsid w:val="005B056E"/>
    <w:rsid w:val="005B0E22"/>
    <w:rsid w:val="005B300D"/>
    <w:rsid w:val="005B379F"/>
    <w:rsid w:val="005B513E"/>
    <w:rsid w:val="005B5FA0"/>
    <w:rsid w:val="005B6A8E"/>
    <w:rsid w:val="005C0747"/>
    <w:rsid w:val="005C196E"/>
    <w:rsid w:val="005C2B86"/>
    <w:rsid w:val="005C3700"/>
    <w:rsid w:val="005C502E"/>
    <w:rsid w:val="005C626F"/>
    <w:rsid w:val="005C66DF"/>
    <w:rsid w:val="005D12D7"/>
    <w:rsid w:val="005D178A"/>
    <w:rsid w:val="005D41B0"/>
    <w:rsid w:val="005D41CC"/>
    <w:rsid w:val="005D4533"/>
    <w:rsid w:val="005D4F14"/>
    <w:rsid w:val="005D61AF"/>
    <w:rsid w:val="005D67D7"/>
    <w:rsid w:val="005D6ADF"/>
    <w:rsid w:val="005D6F7D"/>
    <w:rsid w:val="005E1003"/>
    <w:rsid w:val="005E2DC8"/>
    <w:rsid w:val="005E3B90"/>
    <w:rsid w:val="005E3E2A"/>
    <w:rsid w:val="005E58CB"/>
    <w:rsid w:val="005E6CEA"/>
    <w:rsid w:val="005E76EC"/>
    <w:rsid w:val="005F3592"/>
    <w:rsid w:val="005F4C1C"/>
    <w:rsid w:val="005F5124"/>
    <w:rsid w:val="005F52B6"/>
    <w:rsid w:val="005F5882"/>
    <w:rsid w:val="005F5AA7"/>
    <w:rsid w:val="005F5F06"/>
    <w:rsid w:val="005F5F32"/>
    <w:rsid w:val="005F6900"/>
    <w:rsid w:val="005F71C4"/>
    <w:rsid w:val="005F71DC"/>
    <w:rsid w:val="005F7B87"/>
    <w:rsid w:val="006037C3"/>
    <w:rsid w:val="00604E7A"/>
    <w:rsid w:val="006075ED"/>
    <w:rsid w:val="006078AA"/>
    <w:rsid w:val="00610699"/>
    <w:rsid w:val="006147E2"/>
    <w:rsid w:val="00616246"/>
    <w:rsid w:val="00616BD9"/>
    <w:rsid w:val="006176FC"/>
    <w:rsid w:val="00621833"/>
    <w:rsid w:val="006227A2"/>
    <w:rsid w:val="0062300F"/>
    <w:rsid w:val="006239FB"/>
    <w:rsid w:val="00626610"/>
    <w:rsid w:val="00627B67"/>
    <w:rsid w:val="00632121"/>
    <w:rsid w:val="00635B10"/>
    <w:rsid w:val="00637911"/>
    <w:rsid w:val="00637E5A"/>
    <w:rsid w:val="00640037"/>
    <w:rsid w:val="006408E9"/>
    <w:rsid w:val="00641162"/>
    <w:rsid w:val="006411EE"/>
    <w:rsid w:val="0065029C"/>
    <w:rsid w:val="006528AB"/>
    <w:rsid w:val="006538C6"/>
    <w:rsid w:val="00653D5D"/>
    <w:rsid w:val="00654EFB"/>
    <w:rsid w:val="006577AE"/>
    <w:rsid w:val="00657930"/>
    <w:rsid w:val="0066001B"/>
    <w:rsid w:val="00660F66"/>
    <w:rsid w:val="00665C95"/>
    <w:rsid w:val="00666A5D"/>
    <w:rsid w:val="006700AD"/>
    <w:rsid w:val="006712B1"/>
    <w:rsid w:val="006720DD"/>
    <w:rsid w:val="00672FEF"/>
    <w:rsid w:val="00673819"/>
    <w:rsid w:val="00675EB1"/>
    <w:rsid w:val="00677AC2"/>
    <w:rsid w:val="00677DB7"/>
    <w:rsid w:val="00681128"/>
    <w:rsid w:val="00682C27"/>
    <w:rsid w:val="00682E40"/>
    <w:rsid w:val="00683E42"/>
    <w:rsid w:val="00686DA4"/>
    <w:rsid w:val="00687BC8"/>
    <w:rsid w:val="00690E5B"/>
    <w:rsid w:val="00691445"/>
    <w:rsid w:val="006922DE"/>
    <w:rsid w:val="00692E6A"/>
    <w:rsid w:val="00694470"/>
    <w:rsid w:val="00695B9D"/>
    <w:rsid w:val="00695E70"/>
    <w:rsid w:val="00697277"/>
    <w:rsid w:val="006A1639"/>
    <w:rsid w:val="006A1BE2"/>
    <w:rsid w:val="006A2FC6"/>
    <w:rsid w:val="006A4198"/>
    <w:rsid w:val="006A4AEF"/>
    <w:rsid w:val="006A683E"/>
    <w:rsid w:val="006A6FA6"/>
    <w:rsid w:val="006A703F"/>
    <w:rsid w:val="006B0943"/>
    <w:rsid w:val="006B21D4"/>
    <w:rsid w:val="006B300F"/>
    <w:rsid w:val="006B37E6"/>
    <w:rsid w:val="006B588B"/>
    <w:rsid w:val="006B7953"/>
    <w:rsid w:val="006C112F"/>
    <w:rsid w:val="006C1249"/>
    <w:rsid w:val="006C6192"/>
    <w:rsid w:val="006C63EF"/>
    <w:rsid w:val="006C66D7"/>
    <w:rsid w:val="006D38DC"/>
    <w:rsid w:val="006D59EC"/>
    <w:rsid w:val="006D5F71"/>
    <w:rsid w:val="006D7A22"/>
    <w:rsid w:val="006E1D8E"/>
    <w:rsid w:val="006E3B45"/>
    <w:rsid w:val="006E40D2"/>
    <w:rsid w:val="006E5CCF"/>
    <w:rsid w:val="006E5E24"/>
    <w:rsid w:val="006E78B9"/>
    <w:rsid w:val="006E7CFA"/>
    <w:rsid w:val="006F0390"/>
    <w:rsid w:val="006F171A"/>
    <w:rsid w:val="006F183A"/>
    <w:rsid w:val="006F1F40"/>
    <w:rsid w:val="006F24C4"/>
    <w:rsid w:val="006F42C1"/>
    <w:rsid w:val="006F49CD"/>
    <w:rsid w:val="006F588A"/>
    <w:rsid w:val="006F6D6B"/>
    <w:rsid w:val="006F7724"/>
    <w:rsid w:val="006F78D3"/>
    <w:rsid w:val="0070015D"/>
    <w:rsid w:val="00700D3E"/>
    <w:rsid w:val="00701FB2"/>
    <w:rsid w:val="00702042"/>
    <w:rsid w:val="00704B90"/>
    <w:rsid w:val="007054B5"/>
    <w:rsid w:val="00710F30"/>
    <w:rsid w:val="00711517"/>
    <w:rsid w:val="00711DFA"/>
    <w:rsid w:val="00712439"/>
    <w:rsid w:val="007131C6"/>
    <w:rsid w:val="007139E4"/>
    <w:rsid w:val="00713DCA"/>
    <w:rsid w:val="00714289"/>
    <w:rsid w:val="00714D23"/>
    <w:rsid w:val="0071665E"/>
    <w:rsid w:val="00722081"/>
    <w:rsid w:val="00722464"/>
    <w:rsid w:val="00724270"/>
    <w:rsid w:val="0073108F"/>
    <w:rsid w:val="00731621"/>
    <w:rsid w:val="00732F78"/>
    <w:rsid w:val="007367CD"/>
    <w:rsid w:val="00736B9D"/>
    <w:rsid w:val="00736D98"/>
    <w:rsid w:val="007407A8"/>
    <w:rsid w:val="00741AD5"/>
    <w:rsid w:val="0074606F"/>
    <w:rsid w:val="00747FCE"/>
    <w:rsid w:val="0075278D"/>
    <w:rsid w:val="00752840"/>
    <w:rsid w:val="0075310C"/>
    <w:rsid w:val="007546A9"/>
    <w:rsid w:val="0075499D"/>
    <w:rsid w:val="00754AFA"/>
    <w:rsid w:val="0075608C"/>
    <w:rsid w:val="0076016C"/>
    <w:rsid w:val="00760BC5"/>
    <w:rsid w:val="00763F08"/>
    <w:rsid w:val="007663E0"/>
    <w:rsid w:val="00767350"/>
    <w:rsid w:val="00770514"/>
    <w:rsid w:val="00771867"/>
    <w:rsid w:val="007720D6"/>
    <w:rsid w:val="007756C8"/>
    <w:rsid w:val="007767C0"/>
    <w:rsid w:val="00777FBC"/>
    <w:rsid w:val="00781307"/>
    <w:rsid w:val="0078289E"/>
    <w:rsid w:val="00783656"/>
    <w:rsid w:val="00783D77"/>
    <w:rsid w:val="00784510"/>
    <w:rsid w:val="00786C09"/>
    <w:rsid w:val="00786C46"/>
    <w:rsid w:val="00792357"/>
    <w:rsid w:val="007945F4"/>
    <w:rsid w:val="007948D6"/>
    <w:rsid w:val="0079564C"/>
    <w:rsid w:val="00796EC5"/>
    <w:rsid w:val="007A20BF"/>
    <w:rsid w:val="007A7300"/>
    <w:rsid w:val="007A730C"/>
    <w:rsid w:val="007B1F92"/>
    <w:rsid w:val="007B33E1"/>
    <w:rsid w:val="007B3863"/>
    <w:rsid w:val="007B6B3C"/>
    <w:rsid w:val="007C05B0"/>
    <w:rsid w:val="007C1B44"/>
    <w:rsid w:val="007C3F13"/>
    <w:rsid w:val="007C4D7D"/>
    <w:rsid w:val="007D08C4"/>
    <w:rsid w:val="007D1301"/>
    <w:rsid w:val="007D330A"/>
    <w:rsid w:val="007D3557"/>
    <w:rsid w:val="007D3628"/>
    <w:rsid w:val="007D54C0"/>
    <w:rsid w:val="007D5954"/>
    <w:rsid w:val="007D6C85"/>
    <w:rsid w:val="007D7A44"/>
    <w:rsid w:val="007D7F3C"/>
    <w:rsid w:val="007E1FBF"/>
    <w:rsid w:val="007E4437"/>
    <w:rsid w:val="007E45C1"/>
    <w:rsid w:val="007F3B9B"/>
    <w:rsid w:val="007F3DC1"/>
    <w:rsid w:val="007F54A3"/>
    <w:rsid w:val="007F6B26"/>
    <w:rsid w:val="00801E5F"/>
    <w:rsid w:val="008024E5"/>
    <w:rsid w:val="00803066"/>
    <w:rsid w:val="00803E14"/>
    <w:rsid w:val="00805343"/>
    <w:rsid w:val="008058EC"/>
    <w:rsid w:val="00805FE0"/>
    <w:rsid w:val="00806763"/>
    <w:rsid w:val="00812202"/>
    <w:rsid w:val="008128A0"/>
    <w:rsid w:val="00813388"/>
    <w:rsid w:val="00813B11"/>
    <w:rsid w:val="00815ADC"/>
    <w:rsid w:val="00815BB8"/>
    <w:rsid w:val="00815CEC"/>
    <w:rsid w:val="00816C48"/>
    <w:rsid w:val="00820255"/>
    <w:rsid w:val="00820D14"/>
    <w:rsid w:val="0082273C"/>
    <w:rsid w:val="00822A61"/>
    <w:rsid w:val="00825A5F"/>
    <w:rsid w:val="008260D6"/>
    <w:rsid w:val="0082697B"/>
    <w:rsid w:val="00826BCA"/>
    <w:rsid w:val="00830193"/>
    <w:rsid w:val="00830305"/>
    <w:rsid w:val="00830EDE"/>
    <w:rsid w:val="00831C1E"/>
    <w:rsid w:val="008356C9"/>
    <w:rsid w:val="008357A4"/>
    <w:rsid w:val="0083633F"/>
    <w:rsid w:val="008371B1"/>
    <w:rsid w:val="008420D5"/>
    <w:rsid w:val="008466AA"/>
    <w:rsid w:val="00850EF8"/>
    <w:rsid w:val="008516C7"/>
    <w:rsid w:val="008529AD"/>
    <w:rsid w:val="0085551C"/>
    <w:rsid w:val="00856410"/>
    <w:rsid w:val="008564D4"/>
    <w:rsid w:val="0085793F"/>
    <w:rsid w:val="008620CF"/>
    <w:rsid w:val="00865949"/>
    <w:rsid w:val="00865BE7"/>
    <w:rsid w:val="00867586"/>
    <w:rsid w:val="0087000E"/>
    <w:rsid w:val="008712F3"/>
    <w:rsid w:val="008719CF"/>
    <w:rsid w:val="00873325"/>
    <w:rsid w:val="00874393"/>
    <w:rsid w:val="008779BC"/>
    <w:rsid w:val="00881BD8"/>
    <w:rsid w:val="008825ED"/>
    <w:rsid w:val="00885BB7"/>
    <w:rsid w:val="00887680"/>
    <w:rsid w:val="008956AF"/>
    <w:rsid w:val="008A0388"/>
    <w:rsid w:val="008A08A4"/>
    <w:rsid w:val="008A2633"/>
    <w:rsid w:val="008A32ED"/>
    <w:rsid w:val="008A61C3"/>
    <w:rsid w:val="008B0AE7"/>
    <w:rsid w:val="008B2ADC"/>
    <w:rsid w:val="008B35D7"/>
    <w:rsid w:val="008B6D7C"/>
    <w:rsid w:val="008B78B0"/>
    <w:rsid w:val="008B7969"/>
    <w:rsid w:val="008C03DD"/>
    <w:rsid w:val="008C04DB"/>
    <w:rsid w:val="008C2EE7"/>
    <w:rsid w:val="008C3CE4"/>
    <w:rsid w:val="008C4F30"/>
    <w:rsid w:val="008C5333"/>
    <w:rsid w:val="008C540A"/>
    <w:rsid w:val="008C5887"/>
    <w:rsid w:val="008C6FB6"/>
    <w:rsid w:val="008C7151"/>
    <w:rsid w:val="008C7A39"/>
    <w:rsid w:val="008C7B88"/>
    <w:rsid w:val="008D01E4"/>
    <w:rsid w:val="008D31E7"/>
    <w:rsid w:val="008D351D"/>
    <w:rsid w:val="008D421D"/>
    <w:rsid w:val="008D4479"/>
    <w:rsid w:val="008D4D26"/>
    <w:rsid w:val="008D7743"/>
    <w:rsid w:val="008D7CA3"/>
    <w:rsid w:val="008E1779"/>
    <w:rsid w:val="008E19E3"/>
    <w:rsid w:val="008E3CF9"/>
    <w:rsid w:val="008E4FF6"/>
    <w:rsid w:val="008E5A72"/>
    <w:rsid w:val="008E6260"/>
    <w:rsid w:val="008E668A"/>
    <w:rsid w:val="008E7152"/>
    <w:rsid w:val="008F0385"/>
    <w:rsid w:val="008F0B8C"/>
    <w:rsid w:val="008F12D1"/>
    <w:rsid w:val="008F2C82"/>
    <w:rsid w:val="008F3056"/>
    <w:rsid w:val="008F3C39"/>
    <w:rsid w:val="008F4B72"/>
    <w:rsid w:val="008F57D8"/>
    <w:rsid w:val="008F59CF"/>
    <w:rsid w:val="008F661B"/>
    <w:rsid w:val="008F7505"/>
    <w:rsid w:val="008F755A"/>
    <w:rsid w:val="008F78D5"/>
    <w:rsid w:val="0090265E"/>
    <w:rsid w:val="0090300E"/>
    <w:rsid w:val="0090493D"/>
    <w:rsid w:val="0090597B"/>
    <w:rsid w:val="009066AE"/>
    <w:rsid w:val="009103D2"/>
    <w:rsid w:val="00911EF7"/>
    <w:rsid w:val="00912A96"/>
    <w:rsid w:val="00913D0F"/>
    <w:rsid w:val="00916841"/>
    <w:rsid w:val="00917643"/>
    <w:rsid w:val="00917908"/>
    <w:rsid w:val="009225FB"/>
    <w:rsid w:val="00922A8E"/>
    <w:rsid w:val="009234B6"/>
    <w:rsid w:val="0092365A"/>
    <w:rsid w:val="00924458"/>
    <w:rsid w:val="00924FD5"/>
    <w:rsid w:val="00927507"/>
    <w:rsid w:val="009275CC"/>
    <w:rsid w:val="00930FAE"/>
    <w:rsid w:val="00931202"/>
    <w:rsid w:val="009312FF"/>
    <w:rsid w:val="00931A49"/>
    <w:rsid w:val="00931DDB"/>
    <w:rsid w:val="00932365"/>
    <w:rsid w:val="00932488"/>
    <w:rsid w:val="0093289E"/>
    <w:rsid w:val="00933300"/>
    <w:rsid w:val="00935390"/>
    <w:rsid w:val="0093563C"/>
    <w:rsid w:val="00937E7B"/>
    <w:rsid w:val="0094085F"/>
    <w:rsid w:val="0094265F"/>
    <w:rsid w:val="00943C68"/>
    <w:rsid w:val="00944B14"/>
    <w:rsid w:val="00947C6C"/>
    <w:rsid w:val="00950B8E"/>
    <w:rsid w:val="009516FA"/>
    <w:rsid w:val="00952997"/>
    <w:rsid w:val="0095406F"/>
    <w:rsid w:val="00956DEF"/>
    <w:rsid w:val="0095798F"/>
    <w:rsid w:val="00957CD2"/>
    <w:rsid w:val="0096090D"/>
    <w:rsid w:val="00960F50"/>
    <w:rsid w:val="009610E5"/>
    <w:rsid w:val="009635ED"/>
    <w:rsid w:val="00965787"/>
    <w:rsid w:val="00965FAB"/>
    <w:rsid w:val="0096606A"/>
    <w:rsid w:val="009704FC"/>
    <w:rsid w:val="009705FD"/>
    <w:rsid w:val="009707A5"/>
    <w:rsid w:val="009721FD"/>
    <w:rsid w:val="00973375"/>
    <w:rsid w:val="00973668"/>
    <w:rsid w:val="00975E21"/>
    <w:rsid w:val="00982FA2"/>
    <w:rsid w:val="00992256"/>
    <w:rsid w:val="0099640B"/>
    <w:rsid w:val="00996854"/>
    <w:rsid w:val="00996EA7"/>
    <w:rsid w:val="009A146B"/>
    <w:rsid w:val="009A30D4"/>
    <w:rsid w:val="009A4B9C"/>
    <w:rsid w:val="009A6AC5"/>
    <w:rsid w:val="009A6D92"/>
    <w:rsid w:val="009A7571"/>
    <w:rsid w:val="009A758F"/>
    <w:rsid w:val="009B04A9"/>
    <w:rsid w:val="009B25B2"/>
    <w:rsid w:val="009B49A8"/>
    <w:rsid w:val="009B56BB"/>
    <w:rsid w:val="009B67B9"/>
    <w:rsid w:val="009B6D6D"/>
    <w:rsid w:val="009B6DCF"/>
    <w:rsid w:val="009C1FF3"/>
    <w:rsid w:val="009C319A"/>
    <w:rsid w:val="009C40C2"/>
    <w:rsid w:val="009C581E"/>
    <w:rsid w:val="009D5502"/>
    <w:rsid w:val="009D6072"/>
    <w:rsid w:val="009D7857"/>
    <w:rsid w:val="009E1A48"/>
    <w:rsid w:val="009E5169"/>
    <w:rsid w:val="009E53F4"/>
    <w:rsid w:val="009E5568"/>
    <w:rsid w:val="009E5CF2"/>
    <w:rsid w:val="009E7A53"/>
    <w:rsid w:val="009F26EF"/>
    <w:rsid w:val="009F272F"/>
    <w:rsid w:val="009F2DD9"/>
    <w:rsid w:val="009F2EAD"/>
    <w:rsid w:val="009F5061"/>
    <w:rsid w:val="009F7E06"/>
    <w:rsid w:val="00A01ABF"/>
    <w:rsid w:val="00A05641"/>
    <w:rsid w:val="00A05EB7"/>
    <w:rsid w:val="00A073DC"/>
    <w:rsid w:val="00A107E3"/>
    <w:rsid w:val="00A12561"/>
    <w:rsid w:val="00A1371D"/>
    <w:rsid w:val="00A1395B"/>
    <w:rsid w:val="00A16D31"/>
    <w:rsid w:val="00A17F3C"/>
    <w:rsid w:val="00A21FCA"/>
    <w:rsid w:val="00A22571"/>
    <w:rsid w:val="00A22659"/>
    <w:rsid w:val="00A22FA0"/>
    <w:rsid w:val="00A26D29"/>
    <w:rsid w:val="00A324FE"/>
    <w:rsid w:val="00A325BC"/>
    <w:rsid w:val="00A33629"/>
    <w:rsid w:val="00A3485A"/>
    <w:rsid w:val="00A356DF"/>
    <w:rsid w:val="00A35A5D"/>
    <w:rsid w:val="00A35ECC"/>
    <w:rsid w:val="00A430C6"/>
    <w:rsid w:val="00A43C3B"/>
    <w:rsid w:val="00A45D6F"/>
    <w:rsid w:val="00A47455"/>
    <w:rsid w:val="00A5046F"/>
    <w:rsid w:val="00A5099F"/>
    <w:rsid w:val="00A5468D"/>
    <w:rsid w:val="00A57513"/>
    <w:rsid w:val="00A60740"/>
    <w:rsid w:val="00A607F7"/>
    <w:rsid w:val="00A649E7"/>
    <w:rsid w:val="00A6502F"/>
    <w:rsid w:val="00A6719A"/>
    <w:rsid w:val="00A70C3E"/>
    <w:rsid w:val="00A72BCC"/>
    <w:rsid w:val="00A74390"/>
    <w:rsid w:val="00A74823"/>
    <w:rsid w:val="00A76016"/>
    <w:rsid w:val="00A76E37"/>
    <w:rsid w:val="00A77558"/>
    <w:rsid w:val="00A77848"/>
    <w:rsid w:val="00A7788B"/>
    <w:rsid w:val="00A8105D"/>
    <w:rsid w:val="00A822BE"/>
    <w:rsid w:val="00A826C8"/>
    <w:rsid w:val="00A83F71"/>
    <w:rsid w:val="00A84523"/>
    <w:rsid w:val="00A90E0E"/>
    <w:rsid w:val="00A91CBE"/>
    <w:rsid w:val="00A924A0"/>
    <w:rsid w:val="00A92B5D"/>
    <w:rsid w:val="00A93153"/>
    <w:rsid w:val="00A943F9"/>
    <w:rsid w:val="00A9663E"/>
    <w:rsid w:val="00A9665C"/>
    <w:rsid w:val="00A97FB8"/>
    <w:rsid w:val="00AA00A4"/>
    <w:rsid w:val="00AA1A64"/>
    <w:rsid w:val="00AA3685"/>
    <w:rsid w:val="00AA5233"/>
    <w:rsid w:val="00AA55DB"/>
    <w:rsid w:val="00AA6D6B"/>
    <w:rsid w:val="00AA7699"/>
    <w:rsid w:val="00AB0918"/>
    <w:rsid w:val="00AB0DA3"/>
    <w:rsid w:val="00AB1B65"/>
    <w:rsid w:val="00AB2008"/>
    <w:rsid w:val="00AB382D"/>
    <w:rsid w:val="00AB6157"/>
    <w:rsid w:val="00AB6920"/>
    <w:rsid w:val="00AB6BFE"/>
    <w:rsid w:val="00AC0657"/>
    <w:rsid w:val="00AC317F"/>
    <w:rsid w:val="00AC5B27"/>
    <w:rsid w:val="00AC613F"/>
    <w:rsid w:val="00AC6676"/>
    <w:rsid w:val="00AC72DB"/>
    <w:rsid w:val="00AD198F"/>
    <w:rsid w:val="00AD306B"/>
    <w:rsid w:val="00AD4290"/>
    <w:rsid w:val="00AD539C"/>
    <w:rsid w:val="00AD607F"/>
    <w:rsid w:val="00AE01B9"/>
    <w:rsid w:val="00AE1178"/>
    <w:rsid w:val="00AE619F"/>
    <w:rsid w:val="00AE6338"/>
    <w:rsid w:val="00AE70C4"/>
    <w:rsid w:val="00AF1469"/>
    <w:rsid w:val="00AF1C6F"/>
    <w:rsid w:val="00AF2857"/>
    <w:rsid w:val="00AF2A34"/>
    <w:rsid w:val="00AF3F68"/>
    <w:rsid w:val="00B0293E"/>
    <w:rsid w:val="00B07ADD"/>
    <w:rsid w:val="00B10209"/>
    <w:rsid w:val="00B12FA2"/>
    <w:rsid w:val="00B13E40"/>
    <w:rsid w:val="00B16044"/>
    <w:rsid w:val="00B17793"/>
    <w:rsid w:val="00B2051A"/>
    <w:rsid w:val="00B2337C"/>
    <w:rsid w:val="00B23BCF"/>
    <w:rsid w:val="00B2401F"/>
    <w:rsid w:val="00B24F70"/>
    <w:rsid w:val="00B27982"/>
    <w:rsid w:val="00B30D7C"/>
    <w:rsid w:val="00B30FB0"/>
    <w:rsid w:val="00B33E74"/>
    <w:rsid w:val="00B352AE"/>
    <w:rsid w:val="00B35649"/>
    <w:rsid w:val="00B433E5"/>
    <w:rsid w:val="00B44B01"/>
    <w:rsid w:val="00B46181"/>
    <w:rsid w:val="00B46843"/>
    <w:rsid w:val="00B4715A"/>
    <w:rsid w:val="00B47641"/>
    <w:rsid w:val="00B47DC0"/>
    <w:rsid w:val="00B504CA"/>
    <w:rsid w:val="00B52DBA"/>
    <w:rsid w:val="00B53079"/>
    <w:rsid w:val="00B53930"/>
    <w:rsid w:val="00B53CBC"/>
    <w:rsid w:val="00B55BAD"/>
    <w:rsid w:val="00B574E3"/>
    <w:rsid w:val="00B61EA8"/>
    <w:rsid w:val="00B638B0"/>
    <w:rsid w:val="00B641F0"/>
    <w:rsid w:val="00B64C85"/>
    <w:rsid w:val="00B65057"/>
    <w:rsid w:val="00B66A24"/>
    <w:rsid w:val="00B66B91"/>
    <w:rsid w:val="00B6702F"/>
    <w:rsid w:val="00B672C5"/>
    <w:rsid w:val="00B71F34"/>
    <w:rsid w:val="00B7426C"/>
    <w:rsid w:val="00B76BB0"/>
    <w:rsid w:val="00B813AC"/>
    <w:rsid w:val="00B81C17"/>
    <w:rsid w:val="00B83067"/>
    <w:rsid w:val="00B83B1D"/>
    <w:rsid w:val="00B85DF3"/>
    <w:rsid w:val="00B869AC"/>
    <w:rsid w:val="00B86BE2"/>
    <w:rsid w:val="00B902F1"/>
    <w:rsid w:val="00B90EC8"/>
    <w:rsid w:val="00B92ACF"/>
    <w:rsid w:val="00B95994"/>
    <w:rsid w:val="00B97122"/>
    <w:rsid w:val="00BA088E"/>
    <w:rsid w:val="00BA1ACA"/>
    <w:rsid w:val="00BA337B"/>
    <w:rsid w:val="00BA5D9E"/>
    <w:rsid w:val="00BA78CA"/>
    <w:rsid w:val="00BB122B"/>
    <w:rsid w:val="00BB24BF"/>
    <w:rsid w:val="00BB2897"/>
    <w:rsid w:val="00BB3363"/>
    <w:rsid w:val="00BB39EC"/>
    <w:rsid w:val="00BB3F79"/>
    <w:rsid w:val="00BB74B6"/>
    <w:rsid w:val="00BB7F0E"/>
    <w:rsid w:val="00BC0A2D"/>
    <w:rsid w:val="00BC0B32"/>
    <w:rsid w:val="00BC29B6"/>
    <w:rsid w:val="00BC3C7A"/>
    <w:rsid w:val="00BC3F34"/>
    <w:rsid w:val="00BC49D6"/>
    <w:rsid w:val="00BC4EA1"/>
    <w:rsid w:val="00BC5745"/>
    <w:rsid w:val="00BC78A8"/>
    <w:rsid w:val="00BC798D"/>
    <w:rsid w:val="00BD15E3"/>
    <w:rsid w:val="00BD16F6"/>
    <w:rsid w:val="00BD4315"/>
    <w:rsid w:val="00BD4394"/>
    <w:rsid w:val="00BD4CCF"/>
    <w:rsid w:val="00BD6971"/>
    <w:rsid w:val="00BD70C3"/>
    <w:rsid w:val="00BE02A4"/>
    <w:rsid w:val="00BE0452"/>
    <w:rsid w:val="00BE0ABC"/>
    <w:rsid w:val="00BE1C00"/>
    <w:rsid w:val="00BE2179"/>
    <w:rsid w:val="00BE3027"/>
    <w:rsid w:val="00BE330F"/>
    <w:rsid w:val="00BE39D4"/>
    <w:rsid w:val="00BE4C07"/>
    <w:rsid w:val="00BE7939"/>
    <w:rsid w:val="00BE7F7A"/>
    <w:rsid w:val="00BF32EB"/>
    <w:rsid w:val="00BF6CD9"/>
    <w:rsid w:val="00BF6F95"/>
    <w:rsid w:val="00BF7214"/>
    <w:rsid w:val="00C01932"/>
    <w:rsid w:val="00C03CBC"/>
    <w:rsid w:val="00C0400B"/>
    <w:rsid w:val="00C06CF1"/>
    <w:rsid w:val="00C11575"/>
    <w:rsid w:val="00C12B87"/>
    <w:rsid w:val="00C15859"/>
    <w:rsid w:val="00C20A4D"/>
    <w:rsid w:val="00C22F5A"/>
    <w:rsid w:val="00C23908"/>
    <w:rsid w:val="00C24B0D"/>
    <w:rsid w:val="00C24FFE"/>
    <w:rsid w:val="00C25CD4"/>
    <w:rsid w:val="00C27E1E"/>
    <w:rsid w:val="00C30101"/>
    <w:rsid w:val="00C338E7"/>
    <w:rsid w:val="00C35CD4"/>
    <w:rsid w:val="00C35CDF"/>
    <w:rsid w:val="00C36232"/>
    <w:rsid w:val="00C36B8D"/>
    <w:rsid w:val="00C36BD3"/>
    <w:rsid w:val="00C37CAA"/>
    <w:rsid w:val="00C40DC4"/>
    <w:rsid w:val="00C40F38"/>
    <w:rsid w:val="00C42F63"/>
    <w:rsid w:val="00C5002D"/>
    <w:rsid w:val="00C50C44"/>
    <w:rsid w:val="00C516A1"/>
    <w:rsid w:val="00C55B66"/>
    <w:rsid w:val="00C60A55"/>
    <w:rsid w:val="00C62237"/>
    <w:rsid w:val="00C62C1B"/>
    <w:rsid w:val="00C63976"/>
    <w:rsid w:val="00C6767E"/>
    <w:rsid w:val="00C679F1"/>
    <w:rsid w:val="00C70958"/>
    <w:rsid w:val="00C73034"/>
    <w:rsid w:val="00C7451B"/>
    <w:rsid w:val="00C74940"/>
    <w:rsid w:val="00C818E5"/>
    <w:rsid w:val="00C81E9F"/>
    <w:rsid w:val="00C81FE5"/>
    <w:rsid w:val="00C82419"/>
    <w:rsid w:val="00C82602"/>
    <w:rsid w:val="00C83F0E"/>
    <w:rsid w:val="00C85142"/>
    <w:rsid w:val="00C91448"/>
    <w:rsid w:val="00C916A9"/>
    <w:rsid w:val="00C9218C"/>
    <w:rsid w:val="00C926CC"/>
    <w:rsid w:val="00C941C8"/>
    <w:rsid w:val="00C951ED"/>
    <w:rsid w:val="00C95227"/>
    <w:rsid w:val="00C95653"/>
    <w:rsid w:val="00C9698E"/>
    <w:rsid w:val="00C96DB4"/>
    <w:rsid w:val="00CA1BFA"/>
    <w:rsid w:val="00CA2CF4"/>
    <w:rsid w:val="00CA6EB8"/>
    <w:rsid w:val="00CB1A08"/>
    <w:rsid w:val="00CB1BD6"/>
    <w:rsid w:val="00CB2BAD"/>
    <w:rsid w:val="00CB4A9D"/>
    <w:rsid w:val="00CB59E3"/>
    <w:rsid w:val="00CB634A"/>
    <w:rsid w:val="00CC0B88"/>
    <w:rsid w:val="00CC1ECC"/>
    <w:rsid w:val="00CC26F6"/>
    <w:rsid w:val="00CC48BC"/>
    <w:rsid w:val="00CC496A"/>
    <w:rsid w:val="00CC5776"/>
    <w:rsid w:val="00CC70D1"/>
    <w:rsid w:val="00CC7CD8"/>
    <w:rsid w:val="00CD1F54"/>
    <w:rsid w:val="00CD42A6"/>
    <w:rsid w:val="00CD5803"/>
    <w:rsid w:val="00CD581E"/>
    <w:rsid w:val="00CD61B2"/>
    <w:rsid w:val="00CD71A6"/>
    <w:rsid w:val="00CD733B"/>
    <w:rsid w:val="00CE0D7F"/>
    <w:rsid w:val="00CE0DD6"/>
    <w:rsid w:val="00CE2203"/>
    <w:rsid w:val="00CE23C3"/>
    <w:rsid w:val="00CE509A"/>
    <w:rsid w:val="00CE7050"/>
    <w:rsid w:val="00CF316A"/>
    <w:rsid w:val="00CF3D64"/>
    <w:rsid w:val="00CF3E64"/>
    <w:rsid w:val="00CF5214"/>
    <w:rsid w:val="00CF63CD"/>
    <w:rsid w:val="00CF65DD"/>
    <w:rsid w:val="00CF72F3"/>
    <w:rsid w:val="00D014F2"/>
    <w:rsid w:val="00D023A7"/>
    <w:rsid w:val="00D043E8"/>
    <w:rsid w:val="00D045F1"/>
    <w:rsid w:val="00D06C99"/>
    <w:rsid w:val="00D07830"/>
    <w:rsid w:val="00D13CE9"/>
    <w:rsid w:val="00D14533"/>
    <w:rsid w:val="00D17726"/>
    <w:rsid w:val="00D21087"/>
    <w:rsid w:val="00D22AD6"/>
    <w:rsid w:val="00D255FA"/>
    <w:rsid w:val="00D26E8D"/>
    <w:rsid w:val="00D27EBA"/>
    <w:rsid w:val="00D30171"/>
    <w:rsid w:val="00D315F3"/>
    <w:rsid w:val="00D32BF5"/>
    <w:rsid w:val="00D345B4"/>
    <w:rsid w:val="00D3686C"/>
    <w:rsid w:val="00D36E65"/>
    <w:rsid w:val="00D40978"/>
    <w:rsid w:val="00D4155A"/>
    <w:rsid w:val="00D41909"/>
    <w:rsid w:val="00D426B3"/>
    <w:rsid w:val="00D4401C"/>
    <w:rsid w:val="00D443FB"/>
    <w:rsid w:val="00D471BF"/>
    <w:rsid w:val="00D50679"/>
    <w:rsid w:val="00D51E59"/>
    <w:rsid w:val="00D51FD7"/>
    <w:rsid w:val="00D520A4"/>
    <w:rsid w:val="00D53CB5"/>
    <w:rsid w:val="00D54B6E"/>
    <w:rsid w:val="00D55CBB"/>
    <w:rsid w:val="00D60A63"/>
    <w:rsid w:val="00D61D4E"/>
    <w:rsid w:val="00D62344"/>
    <w:rsid w:val="00D633E1"/>
    <w:rsid w:val="00D65ACC"/>
    <w:rsid w:val="00D65B53"/>
    <w:rsid w:val="00D70DB6"/>
    <w:rsid w:val="00D71228"/>
    <w:rsid w:val="00D71965"/>
    <w:rsid w:val="00D73548"/>
    <w:rsid w:val="00D745CC"/>
    <w:rsid w:val="00D7592D"/>
    <w:rsid w:val="00D75DD6"/>
    <w:rsid w:val="00D77914"/>
    <w:rsid w:val="00D805C4"/>
    <w:rsid w:val="00D8086D"/>
    <w:rsid w:val="00D80C6D"/>
    <w:rsid w:val="00D83764"/>
    <w:rsid w:val="00D8465F"/>
    <w:rsid w:val="00D85FCE"/>
    <w:rsid w:val="00D86351"/>
    <w:rsid w:val="00D863B6"/>
    <w:rsid w:val="00D86BFF"/>
    <w:rsid w:val="00D87E48"/>
    <w:rsid w:val="00D9054D"/>
    <w:rsid w:val="00D91411"/>
    <w:rsid w:val="00D94D5C"/>
    <w:rsid w:val="00D9594C"/>
    <w:rsid w:val="00DA1FEA"/>
    <w:rsid w:val="00DA30EA"/>
    <w:rsid w:val="00DA5D87"/>
    <w:rsid w:val="00DA70C1"/>
    <w:rsid w:val="00DB3645"/>
    <w:rsid w:val="00DB6AAD"/>
    <w:rsid w:val="00DC03B2"/>
    <w:rsid w:val="00DC1903"/>
    <w:rsid w:val="00DC3927"/>
    <w:rsid w:val="00DC52EC"/>
    <w:rsid w:val="00DC6042"/>
    <w:rsid w:val="00DD0B94"/>
    <w:rsid w:val="00DD1BA9"/>
    <w:rsid w:val="00DD2507"/>
    <w:rsid w:val="00DD25EB"/>
    <w:rsid w:val="00DD31DB"/>
    <w:rsid w:val="00DD47C5"/>
    <w:rsid w:val="00DD4BE9"/>
    <w:rsid w:val="00DE0A32"/>
    <w:rsid w:val="00DE0FDD"/>
    <w:rsid w:val="00DE1292"/>
    <w:rsid w:val="00DE5669"/>
    <w:rsid w:val="00DE6EDE"/>
    <w:rsid w:val="00DF015C"/>
    <w:rsid w:val="00DF0A9A"/>
    <w:rsid w:val="00DF2502"/>
    <w:rsid w:val="00DF3981"/>
    <w:rsid w:val="00DF4081"/>
    <w:rsid w:val="00DF5EE1"/>
    <w:rsid w:val="00DF6685"/>
    <w:rsid w:val="00DF69EA"/>
    <w:rsid w:val="00DF79EC"/>
    <w:rsid w:val="00E03D5D"/>
    <w:rsid w:val="00E04B1B"/>
    <w:rsid w:val="00E057AE"/>
    <w:rsid w:val="00E100C0"/>
    <w:rsid w:val="00E107DA"/>
    <w:rsid w:val="00E12EA8"/>
    <w:rsid w:val="00E1305D"/>
    <w:rsid w:val="00E13B7F"/>
    <w:rsid w:val="00E150D3"/>
    <w:rsid w:val="00E156F9"/>
    <w:rsid w:val="00E166E7"/>
    <w:rsid w:val="00E21A43"/>
    <w:rsid w:val="00E228C4"/>
    <w:rsid w:val="00E2366B"/>
    <w:rsid w:val="00E25998"/>
    <w:rsid w:val="00E311F2"/>
    <w:rsid w:val="00E32639"/>
    <w:rsid w:val="00E346A7"/>
    <w:rsid w:val="00E35039"/>
    <w:rsid w:val="00E3538E"/>
    <w:rsid w:val="00E35CA1"/>
    <w:rsid w:val="00E36700"/>
    <w:rsid w:val="00E36A89"/>
    <w:rsid w:val="00E40B22"/>
    <w:rsid w:val="00E41A2D"/>
    <w:rsid w:val="00E41F1D"/>
    <w:rsid w:val="00E42B1B"/>
    <w:rsid w:val="00E430FE"/>
    <w:rsid w:val="00E4326C"/>
    <w:rsid w:val="00E44542"/>
    <w:rsid w:val="00E45C2F"/>
    <w:rsid w:val="00E4619B"/>
    <w:rsid w:val="00E510D0"/>
    <w:rsid w:val="00E52C2D"/>
    <w:rsid w:val="00E53F41"/>
    <w:rsid w:val="00E54984"/>
    <w:rsid w:val="00E55D18"/>
    <w:rsid w:val="00E5642A"/>
    <w:rsid w:val="00E57ACD"/>
    <w:rsid w:val="00E57DF2"/>
    <w:rsid w:val="00E6034A"/>
    <w:rsid w:val="00E62800"/>
    <w:rsid w:val="00E62EF1"/>
    <w:rsid w:val="00E63E88"/>
    <w:rsid w:val="00E6523B"/>
    <w:rsid w:val="00E6577B"/>
    <w:rsid w:val="00E675DB"/>
    <w:rsid w:val="00E6764E"/>
    <w:rsid w:val="00E71827"/>
    <w:rsid w:val="00E71F0B"/>
    <w:rsid w:val="00E76277"/>
    <w:rsid w:val="00E7655A"/>
    <w:rsid w:val="00E800FF"/>
    <w:rsid w:val="00E8234C"/>
    <w:rsid w:val="00E921D0"/>
    <w:rsid w:val="00E92674"/>
    <w:rsid w:val="00E92857"/>
    <w:rsid w:val="00E940BD"/>
    <w:rsid w:val="00E95280"/>
    <w:rsid w:val="00E96857"/>
    <w:rsid w:val="00E97346"/>
    <w:rsid w:val="00E97875"/>
    <w:rsid w:val="00EA0079"/>
    <w:rsid w:val="00EA1134"/>
    <w:rsid w:val="00EA6D12"/>
    <w:rsid w:val="00EA6D98"/>
    <w:rsid w:val="00EA72D4"/>
    <w:rsid w:val="00EB10F7"/>
    <w:rsid w:val="00EB3079"/>
    <w:rsid w:val="00EB4DCB"/>
    <w:rsid w:val="00EB5BE0"/>
    <w:rsid w:val="00EB60B7"/>
    <w:rsid w:val="00EC0A65"/>
    <w:rsid w:val="00EC31DA"/>
    <w:rsid w:val="00EC322F"/>
    <w:rsid w:val="00EC5766"/>
    <w:rsid w:val="00ED2A86"/>
    <w:rsid w:val="00ED4F92"/>
    <w:rsid w:val="00EE0159"/>
    <w:rsid w:val="00EE02BA"/>
    <w:rsid w:val="00EE1341"/>
    <w:rsid w:val="00EE1BA8"/>
    <w:rsid w:val="00EE72FA"/>
    <w:rsid w:val="00EE7607"/>
    <w:rsid w:val="00EF5FB3"/>
    <w:rsid w:val="00EF682E"/>
    <w:rsid w:val="00EF6F8F"/>
    <w:rsid w:val="00EF7F2A"/>
    <w:rsid w:val="00F0342C"/>
    <w:rsid w:val="00F04674"/>
    <w:rsid w:val="00F06AE4"/>
    <w:rsid w:val="00F070B0"/>
    <w:rsid w:val="00F10083"/>
    <w:rsid w:val="00F104B2"/>
    <w:rsid w:val="00F105DF"/>
    <w:rsid w:val="00F116A3"/>
    <w:rsid w:val="00F12E38"/>
    <w:rsid w:val="00F13F8F"/>
    <w:rsid w:val="00F146E2"/>
    <w:rsid w:val="00F157B4"/>
    <w:rsid w:val="00F16764"/>
    <w:rsid w:val="00F173CC"/>
    <w:rsid w:val="00F2655C"/>
    <w:rsid w:val="00F27418"/>
    <w:rsid w:val="00F27EC0"/>
    <w:rsid w:val="00F31AEF"/>
    <w:rsid w:val="00F335CB"/>
    <w:rsid w:val="00F33C11"/>
    <w:rsid w:val="00F346B9"/>
    <w:rsid w:val="00F346E2"/>
    <w:rsid w:val="00F349E8"/>
    <w:rsid w:val="00F4101A"/>
    <w:rsid w:val="00F42E35"/>
    <w:rsid w:val="00F433B0"/>
    <w:rsid w:val="00F44B1B"/>
    <w:rsid w:val="00F45873"/>
    <w:rsid w:val="00F50613"/>
    <w:rsid w:val="00F51A38"/>
    <w:rsid w:val="00F52280"/>
    <w:rsid w:val="00F524F2"/>
    <w:rsid w:val="00F53B18"/>
    <w:rsid w:val="00F54508"/>
    <w:rsid w:val="00F561B0"/>
    <w:rsid w:val="00F56B6E"/>
    <w:rsid w:val="00F56CCB"/>
    <w:rsid w:val="00F6087E"/>
    <w:rsid w:val="00F6125D"/>
    <w:rsid w:val="00F61382"/>
    <w:rsid w:val="00F6219C"/>
    <w:rsid w:val="00F63348"/>
    <w:rsid w:val="00F65092"/>
    <w:rsid w:val="00F662BB"/>
    <w:rsid w:val="00F66F23"/>
    <w:rsid w:val="00F6789E"/>
    <w:rsid w:val="00F67A88"/>
    <w:rsid w:val="00F67D2B"/>
    <w:rsid w:val="00F70D93"/>
    <w:rsid w:val="00F70FCB"/>
    <w:rsid w:val="00F7143F"/>
    <w:rsid w:val="00F72CF1"/>
    <w:rsid w:val="00F730DF"/>
    <w:rsid w:val="00F73965"/>
    <w:rsid w:val="00F73B80"/>
    <w:rsid w:val="00F74336"/>
    <w:rsid w:val="00F74D6D"/>
    <w:rsid w:val="00F75296"/>
    <w:rsid w:val="00F801A1"/>
    <w:rsid w:val="00F8308E"/>
    <w:rsid w:val="00F85CF1"/>
    <w:rsid w:val="00F86F1F"/>
    <w:rsid w:val="00F916BF"/>
    <w:rsid w:val="00F91C93"/>
    <w:rsid w:val="00F92020"/>
    <w:rsid w:val="00F928B9"/>
    <w:rsid w:val="00F936B4"/>
    <w:rsid w:val="00F94397"/>
    <w:rsid w:val="00F95BCA"/>
    <w:rsid w:val="00F97260"/>
    <w:rsid w:val="00FA32FE"/>
    <w:rsid w:val="00FA3C19"/>
    <w:rsid w:val="00FA5043"/>
    <w:rsid w:val="00FA5933"/>
    <w:rsid w:val="00FA6C84"/>
    <w:rsid w:val="00FA6F1B"/>
    <w:rsid w:val="00FA7198"/>
    <w:rsid w:val="00FB02CE"/>
    <w:rsid w:val="00FB0B08"/>
    <w:rsid w:val="00FB1052"/>
    <w:rsid w:val="00FB2E97"/>
    <w:rsid w:val="00FB4B0B"/>
    <w:rsid w:val="00FB5207"/>
    <w:rsid w:val="00FB65ED"/>
    <w:rsid w:val="00FB6F00"/>
    <w:rsid w:val="00FB7379"/>
    <w:rsid w:val="00FC0681"/>
    <w:rsid w:val="00FC3289"/>
    <w:rsid w:val="00FC6A23"/>
    <w:rsid w:val="00FD08E1"/>
    <w:rsid w:val="00FD1C98"/>
    <w:rsid w:val="00FD2A1D"/>
    <w:rsid w:val="00FD3414"/>
    <w:rsid w:val="00FD4CF8"/>
    <w:rsid w:val="00FD5BB8"/>
    <w:rsid w:val="00FD62C1"/>
    <w:rsid w:val="00FE0015"/>
    <w:rsid w:val="00FE19EF"/>
    <w:rsid w:val="00FE2B11"/>
    <w:rsid w:val="00FE3015"/>
    <w:rsid w:val="00FE3934"/>
    <w:rsid w:val="00FE3FA8"/>
    <w:rsid w:val="00FE4743"/>
    <w:rsid w:val="00FE64CB"/>
    <w:rsid w:val="00FE7453"/>
    <w:rsid w:val="00FE754C"/>
    <w:rsid w:val="00FE7647"/>
    <w:rsid w:val="00FF029B"/>
    <w:rsid w:val="00FF1851"/>
    <w:rsid w:val="00FF36A6"/>
    <w:rsid w:val="00FF3BDB"/>
    <w:rsid w:val="00FF4F38"/>
    <w:rsid w:val="00FF60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4D55"/>
  <w15:docId w15:val="{00CAC25A-CF67-491C-80CF-03953DBD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54B5"/>
  </w:style>
  <w:style w:type="paragraph" w:styleId="Cmsor1">
    <w:name w:val="heading 1"/>
    <w:basedOn w:val="Norml"/>
    <w:next w:val="Norml"/>
    <w:link w:val="Cmsor1Char"/>
    <w:qFormat/>
    <w:rsid w:val="00FD3414"/>
    <w:pPr>
      <w:keepNext/>
      <w:jc w:val="both"/>
      <w:outlineLvl w:val="0"/>
    </w:pPr>
    <w:rPr>
      <w:b/>
      <w:sz w:val="24"/>
    </w:rPr>
  </w:style>
  <w:style w:type="paragraph" w:styleId="Cmsor2">
    <w:name w:val="heading 2"/>
    <w:basedOn w:val="Norml"/>
    <w:next w:val="Norml"/>
    <w:link w:val="Cmsor2Char"/>
    <w:qFormat/>
    <w:rsid w:val="00FD3414"/>
    <w:pPr>
      <w:keepNext/>
      <w:ind w:firstLine="708"/>
      <w:outlineLvl w:val="1"/>
    </w:pPr>
    <w:rPr>
      <w:sz w:val="24"/>
    </w:rPr>
  </w:style>
  <w:style w:type="paragraph" w:styleId="Cmsor3">
    <w:name w:val="heading 3"/>
    <w:basedOn w:val="Norml"/>
    <w:next w:val="Norml"/>
    <w:link w:val="Cmsor3Char"/>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A21FCA"/>
    <w:rPr>
      <w:rFonts w:eastAsia="Times New Roman"/>
      <w:b/>
      <w:sz w:val="24"/>
    </w:rPr>
  </w:style>
  <w:style w:type="character" w:customStyle="1" w:styleId="Cmsor2Char">
    <w:name w:val="Címsor 2 Char"/>
    <w:link w:val="Cmsor2"/>
    <w:rsid w:val="00A21FCA"/>
    <w:rPr>
      <w:rFonts w:eastAsia="Times New Roman"/>
      <w:sz w:val="24"/>
    </w:rPr>
  </w:style>
  <w:style w:type="character" w:customStyle="1" w:styleId="Cmsor3Char">
    <w:name w:val="Címsor 3 Char"/>
    <w:link w:val="Cmsor3"/>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styleId="Kiemels2">
    <w:name w:val="Strong"/>
    <w:uiPriority w:val="22"/>
    <w:qFormat/>
    <w:rsid w:val="00A21FCA"/>
    <w:rPr>
      <w:b/>
      <w:bCs/>
    </w:rPr>
  </w:style>
  <w:style w:type="character" w:styleId="Kiemels">
    <w:name w:val="Emphasis"/>
    <w:uiPriority w:val="20"/>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styleId="Erskiemels">
    <w:name w:val="Intense Emphasi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lfej">
    <w:name w:val="header"/>
    <w:basedOn w:val="Norml"/>
    <w:link w:val="lfejChar"/>
    <w:uiPriority w:val="99"/>
    <w:unhideWhenUsed/>
    <w:rsid w:val="0032518A"/>
    <w:pPr>
      <w:tabs>
        <w:tab w:val="center" w:pos="4536"/>
        <w:tab w:val="right" w:pos="9072"/>
      </w:tabs>
    </w:pPr>
  </w:style>
  <w:style w:type="character" w:customStyle="1" w:styleId="lfejChar">
    <w:name w:val="Élőfej Char"/>
    <w:basedOn w:val="Bekezdsalapbettpusa"/>
    <w:link w:val="lfej"/>
    <w:uiPriority w:val="99"/>
    <w:rsid w:val="0032518A"/>
  </w:style>
  <w:style w:type="paragraph" w:styleId="llb">
    <w:name w:val="footer"/>
    <w:basedOn w:val="Norml"/>
    <w:link w:val="llbChar"/>
    <w:unhideWhenUsed/>
    <w:rsid w:val="0032518A"/>
    <w:pPr>
      <w:tabs>
        <w:tab w:val="center" w:pos="4536"/>
        <w:tab w:val="right" w:pos="9072"/>
      </w:tabs>
    </w:pPr>
  </w:style>
  <w:style w:type="character" w:customStyle="1" w:styleId="llbChar">
    <w:name w:val="Élőláb Char"/>
    <w:basedOn w:val="Bekezdsalapbettpusa"/>
    <w:link w:val="llb"/>
    <w:rsid w:val="0032518A"/>
  </w:style>
  <w:style w:type="paragraph" w:styleId="NormlWeb">
    <w:name w:val="Normal (Web)"/>
    <w:basedOn w:val="Norml"/>
    <w:uiPriority w:val="99"/>
    <w:unhideWhenUsed/>
    <w:rsid w:val="0004632E"/>
    <w:pPr>
      <w:spacing w:before="100" w:beforeAutospacing="1" w:after="100" w:afterAutospacing="1"/>
    </w:pPr>
    <w:rPr>
      <w:sz w:val="24"/>
      <w:szCs w:val="24"/>
    </w:rPr>
  </w:style>
  <w:style w:type="paragraph" w:styleId="Szvegtrzs">
    <w:name w:val="Body Text"/>
    <w:basedOn w:val="Norml"/>
    <w:link w:val="SzvegtrzsChar"/>
    <w:uiPriority w:val="99"/>
    <w:rsid w:val="00284CEE"/>
    <w:pPr>
      <w:jc w:val="both"/>
    </w:pPr>
    <w:rPr>
      <w:sz w:val="24"/>
    </w:rPr>
  </w:style>
  <w:style w:type="character" w:customStyle="1" w:styleId="SzvegtrzsChar">
    <w:name w:val="Szövegtörzs Char"/>
    <w:link w:val="Szvegtrzs"/>
    <w:uiPriority w:val="99"/>
    <w:rsid w:val="00284CEE"/>
    <w:rPr>
      <w:sz w:val="24"/>
    </w:rPr>
  </w:style>
  <w:style w:type="paragraph" w:styleId="Szvegtrzsbehzssal">
    <w:name w:val="Body Text Indent"/>
    <w:basedOn w:val="Norml"/>
    <w:link w:val="SzvegtrzsbehzssalChar"/>
    <w:rsid w:val="00284CEE"/>
    <w:pPr>
      <w:spacing w:after="120"/>
      <w:ind w:left="283"/>
    </w:pPr>
    <w:rPr>
      <w:sz w:val="24"/>
    </w:rPr>
  </w:style>
  <w:style w:type="character" w:customStyle="1" w:styleId="SzvegtrzsbehzssalChar">
    <w:name w:val="Szövegtörzs behúzással Char"/>
    <w:link w:val="Szvegtrzsbehzssal"/>
    <w:rsid w:val="00284CEE"/>
    <w:rPr>
      <w:sz w:val="24"/>
    </w:rPr>
  </w:style>
  <w:style w:type="paragraph" w:styleId="Szvegtrzsbehzssal3">
    <w:name w:val="Body Text Indent 3"/>
    <w:basedOn w:val="Norml"/>
    <w:link w:val="Szvegtrzsbehzssal3Char"/>
    <w:rsid w:val="00284CEE"/>
    <w:pPr>
      <w:spacing w:after="120"/>
      <w:ind w:left="283"/>
    </w:pPr>
    <w:rPr>
      <w:sz w:val="16"/>
      <w:szCs w:val="16"/>
    </w:rPr>
  </w:style>
  <w:style w:type="character" w:customStyle="1" w:styleId="Szvegtrzsbehzssal3Char">
    <w:name w:val="Szövegtörzs behúzással 3 Char"/>
    <w:link w:val="Szvegtrzsbehzssal3"/>
    <w:rsid w:val="00284CEE"/>
    <w:rPr>
      <w:sz w:val="16"/>
      <w:szCs w:val="16"/>
    </w:rPr>
  </w:style>
  <w:style w:type="table" w:styleId="Rcsostblzat">
    <w:name w:val="Table Grid"/>
    <w:basedOn w:val="Normltblzat"/>
    <w:uiPriority w:val="59"/>
    <w:rsid w:val="0039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C62C1B"/>
    <w:rPr>
      <w:rFonts w:ascii="Segoe UI" w:hAnsi="Segoe UI" w:cs="Segoe UI"/>
      <w:sz w:val="18"/>
      <w:szCs w:val="18"/>
    </w:rPr>
  </w:style>
  <w:style w:type="character" w:customStyle="1" w:styleId="BuborkszvegChar">
    <w:name w:val="Buborékszöveg Char"/>
    <w:link w:val="Buborkszveg"/>
    <w:uiPriority w:val="99"/>
    <w:semiHidden/>
    <w:rsid w:val="00C62C1B"/>
    <w:rPr>
      <w:rFonts w:ascii="Segoe UI" w:hAnsi="Segoe UI" w:cs="Segoe UI"/>
      <w:sz w:val="18"/>
      <w:szCs w:val="18"/>
    </w:rPr>
  </w:style>
  <w:style w:type="character" w:styleId="Jegyzethivatkozs">
    <w:name w:val="annotation reference"/>
    <w:uiPriority w:val="99"/>
    <w:semiHidden/>
    <w:unhideWhenUsed/>
    <w:rsid w:val="002319D7"/>
    <w:rPr>
      <w:sz w:val="16"/>
      <w:szCs w:val="16"/>
    </w:rPr>
  </w:style>
  <w:style w:type="paragraph" w:styleId="Jegyzetszveg">
    <w:name w:val="annotation text"/>
    <w:basedOn w:val="Norml"/>
    <w:link w:val="JegyzetszvegChar"/>
    <w:uiPriority w:val="99"/>
    <w:semiHidden/>
    <w:unhideWhenUsed/>
    <w:rsid w:val="002319D7"/>
  </w:style>
  <w:style w:type="character" w:customStyle="1" w:styleId="JegyzetszvegChar">
    <w:name w:val="Jegyzetszöveg Char"/>
    <w:basedOn w:val="Bekezdsalapbettpusa"/>
    <w:link w:val="Jegyzetszveg"/>
    <w:uiPriority w:val="99"/>
    <w:semiHidden/>
    <w:rsid w:val="002319D7"/>
  </w:style>
  <w:style w:type="paragraph" w:styleId="Megjegyzstrgya">
    <w:name w:val="annotation subject"/>
    <w:basedOn w:val="Jegyzetszveg"/>
    <w:next w:val="Jegyzetszveg"/>
    <w:link w:val="MegjegyzstrgyaChar"/>
    <w:uiPriority w:val="99"/>
    <w:semiHidden/>
    <w:unhideWhenUsed/>
    <w:rsid w:val="002319D7"/>
    <w:rPr>
      <w:b/>
      <w:bCs/>
    </w:rPr>
  </w:style>
  <w:style w:type="character" w:customStyle="1" w:styleId="MegjegyzstrgyaChar">
    <w:name w:val="Megjegyzés tárgya Char"/>
    <w:link w:val="Megjegyzstrgya"/>
    <w:uiPriority w:val="99"/>
    <w:semiHidden/>
    <w:rsid w:val="002319D7"/>
    <w:rPr>
      <w:b/>
      <w:bCs/>
    </w:rPr>
  </w:style>
  <w:style w:type="paragraph" w:styleId="Szvegtrzs2">
    <w:name w:val="Body Text 2"/>
    <w:basedOn w:val="Norml"/>
    <w:link w:val="Szvegtrzs2Char"/>
    <w:uiPriority w:val="99"/>
    <w:semiHidden/>
    <w:unhideWhenUsed/>
    <w:rsid w:val="009635ED"/>
    <w:pPr>
      <w:spacing w:after="120" w:line="480" w:lineRule="auto"/>
    </w:pPr>
  </w:style>
  <w:style w:type="character" w:customStyle="1" w:styleId="Szvegtrzs2Char">
    <w:name w:val="Szövegtörzs 2 Char"/>
    <w:basedOn w:val="Bekezdsalapbettpusa"/>
    <w:link w:val="Szvegtrzs2"/>
    <w:uiPriority w:val="99"/>
    <w:semiHidden/>
    <w:rsid w:val="009635ED"/>
  </w:style>
  <w:style w:type="paragraph" w:styleId="Szvegtrzsbehzssal2">
    <w:name w:val="Body Text Indent 2"/>
    <w:basedOn w:val="Norml"/>
    <w:link w:val="Szvegtrzsbehzssal2Char"/>
    <w:uiPriority w:val="99"/>
    <w:semiHidden/>
    <w:unhideWhenUsed/>
    <w:rsid w:val="00F74336"/>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F74336"/>
  </w:style>
  <w:style w:type="paragraph" w:customStyle="1" w:styleId="imported-FreeForm">
    <w:name w:val="imported-Free Form"/>
    <w:rsid w:val="00F74336"/>
    <w:rPr>
      <w:rFonts w:ascii="Didot" w:eastAsia="Arial Unicode MS" w:hAnsi="Didot"/>
      <w:color w:val="000000"/>
      <w:sz w:val="18"/>
    </w:rPr>
  </w:style>
  <w:style w:type="character" w:styleId="Hiperhivatkozs">
    <w:name w:val="Hyperlink"/>
    <w:rsid w:val="006E5CCF"/>
    <w:rPr>
      <w:color w:val="0000FF"/>
      <w:u w:val="single"/>
    </w:rPr>
  </w:style>
  <w:style w:type="paragraph" w:customStyle="1" w:styleId="Cmsor">
    <w:name w:val="Címsor"/>
    <w:basedOn w:val="Norml"/>
    <w:next w:val="Szvegtrzs"/>
    <w:rsid w:val="006E5CCF"/>
    <w:pPr>
      <w:suppressAutoHyphens/>
      <w:jc w:val="center"/>
    </w:pPr>
    <w:rPr>
      <w:b/>
      <w:bCs/>
      <w:sz w:val="24"/>
      <w:szCs w:val="24"/>
      <w:lang w:eastAsia="zh-CN"/>
    </w:rPr>
  </w:style>
  <w:style w:type="paragraph" w:customStyle="1" w:styleId="Szvegtrzs21">
    <w:name w:val="Szövegtörzs 21"/>
    <w:basedOn w:val="Norml"/>
    <w:rsid w:val="006E5CCF"/>
    <w:pPr>
      <w:suppressAutoHyphens/>
      <w:spacing w:after="120" w:line="480" w:lineRule="auto"/>
    </w:pPr>
    <w:rPr>
      <w:sz w:val="24"/>
      <w:szCs w:val="24"/>
      <w:lang w:eastAsia="zh-CN"/>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BD4394"/>
  </w:style>
  <w:style w:type="paragraph" w:customStyle="1" w:styleId="Norml0">
    <w:name w:val="Norml"/>
    <w:rsid w:val="002B4F9F"/>
    <w:pPr>
      <w:autoSpaceDE w:val="0"/>
      <w:autoSpaceDN w:val="0"/>
      <w:adjustRightInd w:val="0"/>
    </w:pPr>
    <w:rPr>
      <w:rFonts w:ascii="MS Sans Serif" w:hAnsi="MS Sans Serif"/>
      <w:sz w:val="24"/>
      <w:szCs w:val="24"/>
    </w:rPr>
  </w:style>
  <w:style w:type="paragraph" w:customStyle="1" w:styleId="Default">
    <w:name w:val="Default"/>
    <w:basedOn w:val="Norml"/>
    <w:rsid w:val="00D73548"/>
    <w:pPr>
      <w:autoSpaceDE w:val="0"/>
      <w:autoSpaceDN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0421">
      <w:bodyDiv w:val="1"/>
      <w:marLeft w:val="0"/>
      <w:marRight w:val="0"/>
      <w:marTop w:val="0"/>
      <w:marBottom w:val="0"/>
      <w:divBdr>
        <w:top w:val="none" w:sz="0" w:space="0" w:color="auto"/>
        <w:left w:val="none" w:sz="0" w:space="0" w:color="auto"/>
        <w:bottom w:val="none" w:sz="0" w:space="0" w:color="auto"/>
        <w:right w:val="none" w:sz="0" w:space="0" w:color="auto"/>
      </w:divBdr>
    </w:div>
    <w:div w:id="58210853">
      <w:bodyDiv w:val="1"/>
      <w:marLeft w:val="0"/>
      <w:marRight w:val="0"/>
      <w:marTop w:val="0"/>
      <w:marBottom w:val="0"/>
      <w:divBdr>
        <w:top w:val="none" w:sz="0" w:space="0" w:color="auto"/>
        <w:left w:val="none" w:sz="0" w:space="0" w:color="auto"/>
        <w:bottom w:val="none" w:sz="0" w:space="0" w:color="auto"/>
        <w:right w:val="none" w:sz="0" w:space="0" w:color="auto"/>
      </w:divBdr>
    </w:div>
    <w:div w:id="139033075">
      <w:bodyDiv w:val="1"/>
      <w:marLeft w:val="0"/>
      <w:marRight w:val="0"/>
      <w:marTop w:val="0"/>
      <w:marBottom w:val="0"/>
      <w:divBdr>
        <w:top w:val="none" w:sz="0" w:space="0" w:color="auto"/>
        <w:left w:val="none" w:sz="0" w:space="0" w:color="auto"/>
        <w:bottom w:val="none" w:sz="0" w:space="0" w:color="auto"/>
        <w:right w:val="none" w:sz="0" w:space="0" w:color="auto"/>
      </w:divBdr>
    </w:div>
    <w:div w:id="147527262">
      <w:bodyDiv w:val="1"/>
      <w:marLeft w:val="0"/>
      <w:marRight w:val="0"/>
      <w:marTop w:val="0"/>
      <w:marBottom w:val="0"/>
      <w:divBdr>
        <w:top w:val="none" w:sz="0" w:space="0" w:color="auto"/>
        <w:left w:val="none" w:sz="0" w:space="0" w:color="auto"/>
        <w:bottom w:val="none" w:sz="0" w:space="0" w:color="auto"/>
        <w:right w:val="none" w:sz="0" w:space="0" w:color="auto"/>
      </w:divBdr>
    </w:div>
    <w:div w:id="220795645">
      <w:bodyDiv w:val="1"/>
      <w:marLeft w:val="0"/>
      <w:marRight w:val="0"/>
      <w:marTop w:val="0"/>
      <w:marBottom w:val="0"/>
      <w:divBdr>
        <w:top w:val="none" w:sz="0" w:space="0" w:color="auto"/>
        <w:left w:val="none" w:sz="0" w:space="0" w:color="auto"/>
        <w:bottom w:val="none" w:sz="0" w:space="0" w:color="auto"/>
        <w:right w:val="none" w:sz="0" w:space="0" w:color="auto"/>
      </w:divBdr>
    </w:div>
    <w:div w:id="240528513">
      <w:bodyDiv w:val="1"/>
      <w:marLeft w:val="0"/>
      <w:marRight w:val="0"/>
      <w:marTop w:val="0"/>
      <w:marBottom w:val="0"/>
      <w:divBdr>
        <w:top w:val="none" w:sz="0" w:space="0" w:color="auto"/>
        <w:left w:val="none" w:sz="0" w:space="0" w:color="auto"/>
        <w:bottom w:val="none" w:sz="0" w:space="0" w:color="auto"/>
        <w:right w:val="none" w:sz="0" w:space="0" w:color="auto"/>
      </w:divBdr>
    </w:div>
    <w:div w:id="248082255">
      <w:bodyDiv w:val="1"/>
      <w:marLeft w:val="0"/>
      <w:marRight w:val="0"/>
      <w:marTop w:val="0"/>
      <w:marBottom w:val="0"/>
      <w:divBdr>
        <w:top w:val="none" w:sz="0" w:space="0" w:color="auto"/>
        <w:left w:val="none" w:sz="0" w:space="0" w:color="auto"/>
        <w:bottom w:val="none" w:sz="0" w:space="0" w:color="auto"/>
        <w:right w:val="none" w:sz="0" w:space="0" w:color="auto"/>
      </w:divBdr>
    </w:div>
    <w:div w:id="259333441">
      <w:bodyDiv w:val="1"/>
      <w:marLeft w:val="0"/>
      <w:marRight w:val="0"/>
      <w:marTop w:val="0"/>
      <w:marBottom w:val="0"/>
      <w:divBdr>
        <w:top w:val="none" w:sz="0" w:space="0" w:color="auto"/>
        <w:left w:val="none" w:sz="0" w:space="0" w:color="auto"/>
        <w:bottom w:val="none" w:sz="0" w:space="0" w:color="auto"/>
        <w:right w:val="none" w:sz="0" w:space="0" w:color="auto"/>
      </w:divBdr>
    </w:div>
    <w:div w:id="335235854">
      <w:bodyDiv w:val="1"/>
      <w:marLeft w:val="0"/>
      <w:marRight w:val="0"/>
      <w:marTop w:val="0"/>
      <w:marBottom w:val="0"/>
      <w:divBdr>
        <w:top w:val="none" w:sz="0" w:space="0" w:color="auto"/>
        <w:left w:val="none" w:sz="0" w:space="0" w:color="auto"/>
        <w:bottom w:val="none" w:sz="0" w:space="0" w:color="auto"/>
        <w:right w:val="none" w:sz="0" w:space="0" w:color="auto"/>
      </w:divBdr>
    </w:div>
    <w:div w:id="428890333">
      <w:bodyDiv w:val="1"/>
      <w:marLeft w:val="0"/>
      <w:marRight w:val="0"/>
      <w:marTop w:val="0"/>
      <w:marBottom w:val="0"/>
      <w:divBdr>
        <w:top w:val="none" w:sz="0" w:space="0" w:color="auto"/>
        <w:left w:val="none" w:sz="0" w:space="0" w:color="auto"/>
        <w:bottom w:val="none" w:sz="0" w:space="0" w:color="auto"/>
        <w:right w:val="none" w:sz="0" w:space="0" w:color="auto"/>
      </w:divBdr>
    </w:div>
    <w:div w:id="451099334">
      <w:bodyDiv w:val="1"/>
      <w:marLeft w:val="0"/>
      <w:marRight w:val="0"/>
      <w:marTop w:val="0"/>
      <w:marBottom w:val="0"/>
      <w:divBdr>
        <w:top w:val="none" w:sz="0" w:space="0" w:color="auto"/>
        <w:left w:val="none" w:sz="0" w:space="0" w:color="auto"/>
        <w:bottom w:val="none" w:sz="0" w:space="0" w:color="auto"/>
        <w:right w:val="none" w:sz="0" w:space="0" w:color="auto"/>
      </w:divBdr>
    </w:div>
    <w:div w:id="502210517">
      <w:bodyDiv w:val="1"/>
      <w:marLeft w:val="0"/>
      <w:marRight w:val="0"/>
      <w:marTop w:val="0"/>
      <w:marBottom w:val="0"/>
      <w:divBdr>
        <w:top w:val="none" w:sz="0" w:space="0" w:color="auto"/>
        <w:left w:val="none" w:sz="0" w:space="0" w:color="auto"/>
        <w:bottom w:val="none" w:sz="0" w:space="0" w:color="auto"/>
        <w:right w:val="none" w:sz="0" w:space="0" w:color="auto"/>
      </w:divBdr>
    </w:div>
    <w:div w:id="512498764">
      <w:bodyDiv w:val="1"/>
      <w:marLeft w:val="0"/>
      <w:marRight w:val="0"/>
      <w:marTop w:val="0"/>
      <w:marBottom w:val="0"/>
      <w:divBdr>
        <w:top w:val="none" w:sz="0" w:space="0" w:color="auto"/>
        <w:left w:val="none" w:sz="0" w:space="0" w:color="auto"/>
        <w:bottom w:val="none" w:sz="0" w:space="0" w:color="auto"/>
        <w:right w:val="none" w:sz="0" w:space="0" w:color="auto"/>
      </w:divBdr>
    </w:div>
    <w:div w:id="579363799">
      <w:bodyDiv w:val="1"/>
      <w:marLeft w:val="0"/>
      <w:marRight w:val="0"/>
      <w:marTop w:val="0"/>
      <w:marBottom w:val="0"/>
      <w:divBdr>
        <w:top w:val="none" w:sz="0" w:space="0" w:color="auto"/>
        <w:left w:val="none" w:sz="0" w:space="0" w:color="auto"/>
        <w:bottom w:val="none" w:sz="0" w:space="0" w:color="auto"/>
        <w:right w:val="none" w:sz="0" w:space="0" w:color="auto"/>
      </w:divBdr>
    </w:div>
    <w:div w:id="620961631">
      <w:bodyDiv w:val="1"/>
      <w:marLeft w:val="0"/>
      <w:marRight w:val="0"/>
      <w:marTop w:val="0"/>
      <w:marBottom w:val="0"/>
      <w:divBdr>
        <w:top w:val="none" w:sz="0" w:space="0" w:color="auto"/>
        <w:left w:val="none" w:sz="0" w:space="0" w:color="auto"/>
        <w:bottom w:val="none" w:sz="0" w:space="0" w:color="auto"/>
        <w:right w:val="none" w:sz="0" w:space="0" w:color="auto"/>
      </w:divBdr>
    </w:div>
    <w:div w:id="622463839">
      <w:bodyDiv w:val="1"/>
      <w:marLeft w:val="0"/>
      <w:marRight w:val="0"/>
      <w:marTop w:val="0"/>
      <w:marBottom w:val="0"/>
      <w:divBdr>
        <w:top w:val="none" w:sz="0" w:space="0" w:color="auto"/>
        <w:left w:val="none" w:sz="0" w:space="0" w:color="auto"/>
        <w:bottom w:val="none" w:sz="0" w:space="0" w:color="auto"/>
        <w:right w:val="none" w:sz="0" w:space="0" w:color="auto"/>
      </w:divBdr>
    </w:div>
    <w:div w:id="631449049">
      <w:bodyDiv w:val="1"/>
      <w:marLeft w:val="0"/>
      <w:marRight w:val="0"/>
      <w:marTop w:val="0"/>
      <w:marBottom w:val="0"/>
      <w:divBdr>
        <w:top w:val="none" w:sz="0" w:space="0" w:color="auto"/>
        <w:left w:val="none" w:sz="0" w:space="0" w:color="auto"/>
        <w:bottom w:val="none" w:sz="0" w:space="0" w:color="auto"/>
        <w:right w:val="none" w:sz="0" w:space="0" w:color="auto"/>
      </w:divBdr>
    </w:div>
    <w:div w:id="654382086">
      <w:bodyDiv w:val="1"/>
      <w:marLeft w:val="0"/>
      <w:marRight w:val="0"/>
      <w:marTop w:val="0"/>
      <w:marBottom w:val="0"/>
      <w:divBdr>
        <w:top w:val="none" w:sz="0" w:space="0" w:color="auto"/>
        <w:left w:val="none" w:sz="0" w:space="0" w:color="auto"/>
        <w:bottom w:val="none" w:sz="0" w:space="0" w:color="auto"/>
        <w:right w:val="none" w:sz="0" w:space="0" w:color="auto"/>
      </w:divBdr>
    </w:div>
    <w:div w:id="693961137">
      <w:bodyDiv w:val="1"/>
      <w:marLeft w:val="0"/>
      <w:marRight w:val="0"/>
      <w:marTop w:val="0"/>
      <w:marBottom w:val="0"/>
      <w:divBdr>
        <w:top w:val="none" w:sz="0" w:space="0" w:color="auto"/>
        <w:left w:val="none" w:sz="0" w:space="0" w:color="auto"/>
        <w:bottom w:val="none" w:sz="0" w:space="0" w:color="auto"/>
        <w:right w:val="none" w:sz="0" w:space="0" w:color="auto"/>
      </w:divBdr>
    </w:div>
    <w:div w:id="700672834">
      <w:bodyDiv w:val="1"/>
      <w:marLeft w:val="0"/>
      <w:marRight w:val="0"/>
      <w:marTop w:val="0"/>
      <w:marBottom w:val="0"/>
      <w:divBdr>
        <w:top w:val="none" w:sz="0" w:space="0" w:color="auto"/>
        <w:left w:val="none" w:sz="0" w:space="0" w:color="auto"/>
        <w:bottom w:val="none" w:sz="0" w:space="0" w:color="auto"/>
        <w:right w:val="none" w:sz="0" w:space="0" w:color="auto"/>
      </w:divBdr>
    </w:div>
    <w:div w:id="707798367">
      <w:bodyDiv w:val="1"/>
      <w:marLeft w:val="0"/>
      <w:marRight w:val="0"/>
      <w:marTop w:val="0"/>
      <w:marBottom w:val="0"/>
      <w:divBdr>
        <w:top w:val="none" w:sz="0" w:space="0" w:color="auto"/>
        <w:left w:val="none" w:sz="0" w:space="0" w:color="auto"/>
        <w:bottom w:val="none" w:sz="0" w:space="0" w:color="auto"/>
        <w:right w:val="none" w:sz="0" w:space="0" w:color="auto"/>
      </w:divBdr>
    </w:div>
    <w:div w:id="717438553">
      <w:bodyDiv w:val="1"/>
      <w:marLeft w:val="0"/>
      <w:marRight w:val="0"/>
      <w:marTop w:val="0"/>
      <w:marBottom w:val="0"/>
      <w:divBdr>
        <w:top w:val="none" w:sz="0" w:space="0" w:color="auto"/>
        <w:left w:val="none" w:sz="0" w:space="0" w:color="auto"/>
        <w:bottom w:val="none" w:sz="0" w:space="0" w:color="auto"/>
        <w:right w:val="none" w:sz="0" w:space="0" w:color="auto"/>
      </w:divBdr>
    </w:div>
    <w:div w:id="787311557">
      <w:bodyDiv w:val="1"/>
      <w:marLeft w:val="0"/>
      <w:marRight w:val="0"/>
      <w:marTop w:val="0"/>
      <w:marBottom w:val="0"/>
      <w:divBdr>
        <w:top w:val="none" w:sz="0" w:space="0" w:color="auto"/>
        <w:left w:val="none" w:sz="0" w:space="0" w:color="auto"/>
        <w:bottom w:val="none" w:sz="0" w:space="0" w:color="auto"/>
        <w:right w:val="none" w:sz="0" w:space="0" w:color="auto"/>
      </w:divBdr>
    </w:div>
    <w:div w:id="826820043">
      <w:bodyDiv w:val="1"/>
      <w:marLeft w:val="0"/>
      <w:marRight w:val="0"/>
      <w:marTop w:val="0"/>
      <w:marBottom w:val="0"/>
      <w:divBdr>
        <w:top w:val="none" w:sz="0" w:space="0" w:color="auto"/>
        <w:left w:val="none" w:sz="0" w:space="0" w:color="auto"/>
        <w:bottom w:val="none" w:sz="0" w:space="0" w:color="auto"/>
        <w:right w:val="none" w:sz="0" w:space="0" w:color="auto"/>
      </w:divBdr>
    </w:div>
    <w:div w:id="830366217">
      <w:bodyDiv w:val="1"/>
      <w:marLeft w:val="0"/>
      <w:marRight w:val="0"/>
      <w:marTop w:val="0"/>
      <w:marBottom w:val="0"/>
      <w:divBdr>
        <w:top w:val="none" w:sz="0" w:space="0" w:color="auto"/>
        <w:left w:val="none" w:sz="0" w:space="0" w:color="auto"/>
        <w:bottom w:val="none" w:sz="0" w:space="0" w:color="auto"/>
        <w:right w:val="none" w:sz="0" w:space="0" w:color="auto"/>
      </w:divBdr>
    </w:div>
    <w:div w:id="859008328">
      <w:bodyDiv w:val="1"/>
      <w:marLeft w:val="0"/>
      <w:marRight w:val="0"/>
      <w:marTop w:val="0"/>
      <w:marBottom w:val="0"/>
      <w:divBdr>
        <w:top w:val="none" w:sz="0" w:space="0" w:color="auto"/>
        <w:left w:val="none" w:sz="0" w:space="0" w:color="auto"/>
        <w:bottom w:val="none" w:sz="0" w:space="0" w:color="auto"/>
        <w:right w:val="none" w:sz="0" w:space="0" w:color="auto"/>
      </w:divBdr>
    </w:div>
    <w:div w:id="895748783">
      <w:bodyDiv w:val="1"/>
      <w:marLeft w:val="0"/>
      <w:marRight w:val="0"/>
      <w:marTop w:val="0"/>
      <w:marBottom w:val="0"/>
      <w:divBdr>
        <w:top w:val="none" w:sz="0" w:space="0" w:color="auto"/>
        <w:left w:val="none" w:sz="0" w:space="0" w:color="auto"/>
        <w:bottom w:val="none" w:sz="0" w:space="0" w:color="auto"/>
        <w:right w:val="none" w:sz="0" w:space="0" w:color="auto"/>
      </w:divBdr>
    </w:div>
    <w:div w:id="977104498">
      <w:bodyDiv w:val="1"/>
      <w:marLeft w:val="0"/>
      <w:marRight w:val="0"/>
      <w:marTop w:val="0"/>
      <w:marBottom w:val="0"/>
      <w:divBdr>
        <w:top w:val="none" w:sz="0" w:space="0" w:color="auto"/>
        <w:left w:val="none" w:sz="0" w:space="0" w:color="auto"/>
        <w:bottom w:val="none" w:sz="0" w:space="0" w:color="auto"/>
        <w:right w:val="none" w:sz="0" w:space="0" w:color="auto"/>
      </w:divBdr>
    </w:div>
    <w:div w:id="1027948462">
      <w:bodyDiv w:val="1"/>
      <w:marLeft w:val="0"/>
      <w:marRight w:val="0"/>
      <w:marTop w:val="0"/>
      <w:marBottom w:val="0"/>
      <w:divBdr>
        <w:top w:val="none" w:sz="0" w:space="0" w:color="auto"/>
        <w:left w:val="none" w:sz="0" w:space="0" w:color="auto"/>
        <w:bottom w:val="none" w:sz="0" w:space="0" w:color="auto"/>
        <w:right w:val="none" w:sz="0" w:space="0" w:color="auto"/>
      </w:divBdr>
    </w:div>
    <w:div w:id="1029720705">
      <w:bodyDiv w:val="1"/>
      <w:marLeft w:val="0"/>
      <w:marRight w:val="0"/>
      <w:marTop w:val="0"/>
      <w:marBottom w:val="0"/>
      <w:divBdr>
        <w:top w:val="none" w:sz="0" w:space="0" w:color="auto"/>
        <w:left w:val="none" w:sz="0" w:space="0" w:color="auto"/>
        <w:bottom w:val="none" w:sz="0" w:space="0" w:color="auto"/>
        <w:right w:val="none" w:sz="0" w:space="0" w:color="auto"/>
      </w:divBdr>
    </w:div>
    <w:div w:id="1045986209">
      <w:bodyDiv w:val="1"/>
      <w:marLeft w:val="0"/>
      <w:marRight w:val="0"/>
      <w:marTop w:val="0"/>
      <w:marBottom w:val="0"/>
      <w:divBdr>
        <w:top w:val="none" w:sz="0" w:space="0" w:color="auto"/>
        <w:left w:val="none" w:sz="0" w:space="0" w:color="auto"/>
        <w:bottom w:val="none" w:sz="0" w:space="0" w:color="auto"/>
        <w:right w:val="none" w:sz="0" w:space="0" w:color="auto"/>
      </w:divBdr>
    </w:div>
    <w:div w:id="1054505276">
      <w:bodyDiv w:val="1"/>
      <w:marLeft w:val="0"/>
      <w:marRight w:val="0"/>
      <w:marTop w:val="0"/>
      <w:marBottom w:val="0"/>
      <w:divBdr>
        <w:top w:val="none" w:sz="0" w:space="0" w:color="auto"/>
        <w:left w:val="none" w:sz="0" w:space="0" w:color="auto"/>
        <w:bottom w:val="none" w:sz="0" w:space="0" w:color="auto"/>
        <w:right w:val="none" w:sz="0" w:space="0" w:color="auto"/>
      </w:divBdr>
    </w:div>
    <w:div w:id="1087919433">
      <w:bodyDiv w:val="1"/>
      <w:marLeft w:val="0"/>
      <w:marRight w:val="0"/>
      <w:marTop w:val="0"/>
      <w:marBottom w:val="0"/>
      <w:divBdr>
        <w:top w:val="none" w:sz="0" w:space="0" w:color="auto"/>
        <w:left w:val="none" w:sz="0" w:space="0" w:color="auto"/>
        <w:bottom w:val="none" w:sz="0" w:space="0" w:color="auto"/>
        <w:right w:val="none" w:sz="0" w:space="0" w:color="auto"/>
      </w:divBdr>
    </w:div>
    <w:div w:id="1100249868">
      <w:bodyDiv w:val="1"/>
      <w:marLeft w:val="0"/>
      <w:marRight w:val="0"/>
      <w:marTop w:val="0"/>
      <w:marBottom w:val="0"/>
      <w:divBdr>
        <w:top w:val="none" w:sz="0" w:space="0" w:color="auto"/>
        <w:left w:val="none" w:sz="0" w:space="0" w:color="auto"/>
        <w:bottom w:val="none" w:sz="0" w:space="0" w:color="auto"/>
        <w:right w:val="none" w:sz="0" w:space="0" w:color="auto"/>
      </w:divBdr>
    </w:div>
    <w:div w:id="1121652400">
      <w:bodyDiv w:val="1"/>
      <w:marLeft w:val="0"/>
      <w:marRight w:val="0"/>
      <w:marTop w:val="0"/>
      <w:marBottom w:val="0"/>
      <w:divBdr>
        <w:top w:val="none" w:sz="0" w:space="0" w:color="auto"/>
        <w:left w:val="none" w:sz="0" w:space="0" w:color="auto"/>
        <w:bottom w:val="none" w:sz="0" w:space="0" w:color="auto"/>
        <w:right w:val="none" w:sz="0" w:space="0" w:color="auto"/>
      </w:divBdr>
    </w:div>
    <w:div w:id="1142698604">
      <w:bodyDiv w:val="1"/>
      <w:marLeft w:val="0"/>
      <w:marRight w:val="0"/>
      <w:marTop w:val="0"/>
      <w:marBottom w:val="0"/>
      <w:divBdr>
        <w:top w:val="none" w:sz="0" w:space="0" w:color="auto"/>
        <w:left w:val="none" w:sz="0" w:space="0" w:color="auto"/>
        <w:bottom w:val="none" w:sz="0" w:space="0" w:color="auto"/>
        <w:right w:val="none" w:sz="0" w:space="0" w:color="auto"/>
      </w:divBdr>
    </w:div>
    <w:div w:id="1149590614">
      <w:bodyDiv w:val="1"/>
      <w:marLeft w:val="0"/>
      <w:marRight w:val="0"/>
      <w:marTop w:val="0"/>
      <w:marBottom w:val="0"/>
      <w:divBdr>
        <w:top w:val="none" w:sz="0" w:space="0" w:color="auto"/>
        <w:left w:val="none" w:sz="0" w:space="0" w:color="auto"/>
        <w:bottom w:val="none" w:sz="0" w:space="0" w:color="auto"/>
        <w:right w:val="none" w:sz="0" w:space="0" w:color="auto"/>
      </w:divBdr>
    </w:div>
    <w:div w:id="1182162332">
      <w:bodyDiv w:val="1"/>
      <w:marLeft w:val="0"/>
      <w:marRight w:val="0"/>
      <w:marTop w:val="0"/>
      <w:marBottom w:val="0"/>
      <w:divBdr>
        <w:top w:val="none" w:sz="0" w:space="0" w:color="auto"/>
        <w:left w:val="none" w:sz="0" w:space="0" w:color="auto"/>
        <w:bottom w:val="none" w:sz="0" w:space="0" w:color="auto"/>
        <w:right w:val="none" w:sz="0" w:space="0" w:color="auto"/>
      </w:divBdr>
    </w:div>
    <w:div w:id="1206331196">
      <w:bodyDiv w:val="1"/>
      <w:marLeft w:val="0"/>
      <w:marRight w:val="0"/>
      <w:marTop w:val="0"/>
      <w:marBottom w:val="0"/>
      <w:divBdr>
        <w:top w:val="none" w:sz="0" w:space="0" w:color="auto"/>
        <w:left w:val="none" w:sz="0" w:space="0" w:color="auto"/>
        <w:bottom w:val="none" w:sz="0" w:space="0" w:color="auto"/>
        <w:right w:val="none" w:sz="0" w:space="0" w:color="auto"/>
      </w:divBdr>
    </w:div>
    <w:div w:id="1247348028">
      <w:bodyDiv w:val="1"/>
      <w:marLeft w:val="0"/>
      <w:marRight w:val="0"/>
      <w:marTop w:val="0"/>
      <w:marBottom w:val="0"/>
      <w:divBdr>
        <w:top w:val="none" w:sz="0" w:space="0" w:color="auto"/>
        <w:left w:val="none" w:sz="0" w:space="0" w:color="auto"/>
        <w:bottom w:val="none" w:sz="0" w:space="0" w:color="auto"/>
        <w:right w:val="none" w:sz="0" w:space="0" w:color="auto"/>
      </w:divBdr>
    </w:div>
    <w:div w:id="1272123773">
      <w:bodyDiv w:val="1"/>
      <w:marLeft w:val="0"/>
      <w:marRight w:val="0"/>
      <w:marTop w:val="0"/>
      <w:marBottom w:val="0"/>
      <w:divBdr>
        <w:top w:val="none" w:sz="0" w:space="0" w:color="auto"/>
        <w:left w:val="none" w:sz="0" w:space="0" w:color="auto"/>
        <w:bottom w:val="none" w:sz="0" w:space="0" w:color="auto"/>
        <w:right w:val="none" w:sz="0" w:space="0" w:color="auto"/>
      </w:divBdr>
    </w:div>
    <w:div w:id="1277132094">
      <w:bodyDiv w:val="1"/>
      <w:marLeft w:val="0"/>
      <w:marRight w:val="0"/>
      <w:marTop w:val="0"/>
      <w:marBottom w:val="0"/>
      <w:divBdr>
        <w:top w:val="none" w:sz="0" w:space="0" w:color="auto"/>
        <w:left w:val="none" w:sz="0" w:space="0" w:color="auto"/>
        <w:bottom w:val="none" w:sz="0" w:space="0" w:color="auto"/>
        <w:right w:val="none" w:sz="0" w:space="0" w:color="auto"/>
      </w:divBdr>
    </w:div>
    <w:div w:id="1288776323">
      <w:bodyDiv w:val="1"/>
      <w:marLeft w:val="0"/>
      <w:marRight w:val="0"/>
      <w:marTop w:val="0"/>
      <w:marBottom w:val="0"/>
      <w:divBdr>
        <w:top w:val="none" w:sz="0" w:space="0" w:color="auto"/>
        <w:left w:val="none" w:sz="0" w:space="0" w:color="auto"/>
        <w:bottom w:val="none" w:sz="0" w:space="0" w:color="auto"/>
        <w:right w:val="none" w:sz="0" w:space="0" w:color="auto"/>
      </w:divBdr>
    </w:div>
    <w:div w:id="1304310254">
      <w:bodyDiv w:val="1"/>
      <w:marLeft w:val="0"/>
      <w:marRight w:val="0"/>
      <w:marTop w:val="0"/>
      <w:marBottom w:val="0"/>
      <w:divBdr>
        <w:top w:val="none" w:sz="0" w:space="0" w:color="auto"/>
        <w:left w:val="none" w:sz="0" w:space="0" w:color="auto"/>
        <w:bottom w:val="none" w:sz="0" w:space="0" w:color="auto"/>
        <w:right w:val="none" w:sz="0" w:space="0" w:color="auto"/>
      </w:divBdr>
    </w:div>
    <w:div w:id="1392339168">
      <w:bodyDiv w:val="1"/>
      <w:marLeft w:val="0"/>
      <w:marRight w:val="0"/>
      <w:marTop w:val="0"/>
      <w:marBottom w:val="0"/>
      <w:divBdr>
        <w:top w:val="none" w:sz="0" w:space="0" w:color="auto"/>
        <w:left w:val="none" w:sz="0" w:space="0" w:color="auto"/>
        <w:bottom w:val="none" w:sz="0" w:space="0" w:color="auto"/>
        <w:right w:val="none" w:sz="0" w:space="0" w:color="auto"/>
      </w:divBdr>
    </w:div>
    <w:div w:id="1452430686">
      <w:bodyDiv w:val="1"/>
      <w:marLeft w:val="0"/>
      <w:marRight w:val="0"/>
      <w:marTop w:val="0"/>
      <w:marBottom w:val="0"/>
      <w:divBdr>
        <w:top w:val="none" w:sz="0" w:space="0" w:color="auto"/>
        <w:left w:val="none" w:sz="0" w:space="0" w:color="auto"/>
        <w:bottom w:val="none" w:sz="0" w:space="0" w:color="auto"/>
        <w:right w:val="none" w:sz="0" w:space="0" w:color="auto"/>
      </w:divBdr>
    </w:div>
    <w:div w:id="1539780771">
      <w:bodyDiv w:val="1"/>
      <w:marLeft w:val="0"/>
      <w:marRight w:val="0"/>
      <w:marTop w:val="0"/>
      <w:marBottom w:val="0"/>
      <w:divBdr>
        <w:top w:val="none" w:sz="0" w:space="0" w:color="auto"/>
        <w:left w:val="none" w:sz="0" w:space="0" w:color="auto"/>
        <w:bottom w:val="none" w:sz="0" w:space="0" w:color="auto"/>
        <w:right w:val="none" w:sz="0" w:space="0" w:color="auto"/>
      </w:divBdr>
    </w:div>
    <w:div w:id="1629126039">
      <w:bodyDiv w:val="1"/>
      <w:marLeft w:val="0"/>
      <w:marRight w:val="0"/>
      <w:marTop w:val="0"/>
      <w:marBottom w:val="0"/>
      <w:divBdr>
        <w:top w:val="none" w:sz="0" w:space="0" w:color="auto"/>
        <w:left w:val="none" w:sz="0" w:space="0" w:color="auto"/>
        <w:bottom w:val="none" w:sz="0" w:space="0" w:color="auto"/>
        <w:right w:val="none" w:sz="0" w:space="0" w:color="auto"/>
      </w:divBdr>
    </w:div>
    <w:div w:id="1629823553">
      <w:bodyDiv w:val="1"/>
      <w:marLeft w:val="0"/>
      <w:marRight w:val="0"/>
      <w:marTop w:val="0"/>
      <w:marBottom w:val="0"/>
      <w:divBdr>
        <w:top w:val="none" w:sz="0" w:space="0" w:color="auto"/>
        <w:left w:val="none" w:sz="0" w:space="0" w:color="auto"/>
        <w:bottom w:val="none" w:sz="0" w:space="0" w:color="auto"/>
        <w:right w:val="none" w:sz="0" w:space="0" w:color="auto"/>
      </w:divBdr>
    </w:div>
    <w:div w:id="1638877688">
      <w:bodyDiv w:val="1"/>
      <w:marLeft w:val="0"/>
      <w:marRight w:val="0"/>
      <w:marTop w:val="0"/>
      <w:marBottom w:val="0"/>
      <w:divBdr>
        <w:top w:val="none" w:sz="0" w:space="0" w:color="auto"/>
        <w:left w:val="none" w:sz="0" w:space="0" w:color="auto"/>
        <w:bottom w:val="none" w:sz="0" w:space="0" w:color="auto"/>
        <w:right w:val="none" w:sz="0" w:space="0" w:color="auto"/>
      </w:divBdr>
    </w:div>
    <w:div w:id="1717316437">
      <w:bodyDiv w:val="1"/>
      <w:marLeft w:val="0"/>
      <w:marRight w:val="0"/>
      <w:marTop w:val="0"/>
      <w:marBottom w:val="0"/>
      <w:divBdr>
        <w:top w:val="none" w:sz="0" w:space="0" w:color="auto"/>
        <w:left w:val="none" w:sz="0" w:space="0" w:color="auto"/>
        <w:bottom w:val="none" w:sz="0" w:space="0" w:color="auto"/>
        <w:right w:val="none" w:sz="0" w:space="0" w:color="auto"/>
      </w:divBdr>
    </w:div>
    <w:div w:id="1745100093">
      <w:bodyDiv w:val="1"/>
      <w:marLeft w:val="0"/>
      <w:marRight w:val="0"/>
      <w:marTop w:val="0"/>
      <w:marBottom w:val="0"/>
      <w:divBdr>
        <w:top w:val="none" w:sz="0" w:space="0" w:color="auto"/>
        <w:left w:val="none" w:sz="0" w:space="0" w:color="auto"/>
        <w:bottom w:val="none" w:sz="0" w:space="0" w:color="auto"/>
        <w:right w:val="none" w:sz="0" w:space="0" w:color="auto"/>
      </w:divBdr>
    </w:div>
    <w:div w:id="1769931929">
      <w:bodyDiv w:val="1"/>
      <w:marLeft w:val="0"/>
      <w:marRight w:val="0"/>
      <w:marTop w:val="0"/>
      <w:marBottom w:val="0"/>
      <w:divBdr>
        <w:top w:val="none" w:sz="0" w:space="0" w:color="auto"/>
        <w:left w:val="none" w:sz="0" w:space="0" w:color="auto"/>
        <w:bottom w:val="none" w:sz="0" w:space="0" w:color="auto"/>
        <w:right w:val="none" w:sz="0" w:space="0" w:color="auto"/>
      </w:divBdr>
    </w:div>
    <w:div w:id="1805344373">
      <w:bodyDiv w:val="1"/>
      <w:marLeft w:val="0"/>
      <w:marRight w:val="0"/>
      <w:marTop w:val="0"/>
      <w:marBottom w:val="0"/>
      <w:divBdr>
        <w:top w:val="none" w:sz="0" w:space="0" w:color="auto"/>
        <w:left w:val="none" w:sz="0" w:space="0" w:color="auto"/>
        <w:bottom w:val="none" w:sz="0" w:space="0" w:color="auto"/>
        <w:right w:val="none" w:sz="0" w:space="0" w:color="auto"/>
      </w:divBdr>
    </w:div>
    <w:div w:id="1870726291">
      <w:bodyDiv w:val="1"/>
      <w:marLeft w:val="0"/>
      <w:marRight w:val="0"/>
      <w:marTop w:val="0"/>
      <w:marBottom w:val="0"/>
      <w:divBdr>
        <w:top w:val="none" w:sz="0" w:space="0" w:color="auto"/>
        <w:left w:val="none" w:sz="0" w:space="0" w:color="auto"/>
        <w:bottom w:val="none" w:sz="0" w:space="0" w:color="auto"/>
        <w:right w:val="none" w:sz="0" w:space="0" w:color="auto"/>
      </w:divBdr>
    </w:div>
    <w:div w:id="1882786027">
      <w:bodyDiv w:val="1"/>
      <w:marLeft w:val="0"/>
      <w:marRight w:val="0"/>
      <w:marTop w:val="0"/>
      <w:marBottom w:val="0"/>
      <w:divBdr>
        <w:top w:val="none" w:sz="0" w:space="0" w:color="auto"/>
        <w:left w:val="none" w:sz="0" w:space="0" w:color="auto"/>
        <w:bottom w:val="none" w:sz="0" w:space="0" w:color="auto"/>
        <w:right w:val="none" w:sz="0" w:space="0" w:color="auto"/>
      </w:divBdr>
    </w:div>
    <w:div w:id="1891531548">
      <w:bodyDiv w:val="1"/>
      <w:marLeft w:val="0"/>
      <w:marRight w:val="0"/>
      <w:marTop w:val="0"/>
      <w:marBottom w:val="0"/>
      <w:divBdr>
        <w:top w:val="none" w:sz="0" w:space="0" w:color="auto"/>
        <w:left w:val="none" w:sz="0" w:space="0" w:color="auto"/>
        <w:bottom w:val="none" w:sz="0" w:space="0" w:color="auto"/>
        <w:right w:val="none" w:sz="0" w:space="0" w:color="auto"/>
      </w:divBdr>
    </w:div>
    <w:div w:id="1912890559">
      <w:bodyDiv w:val="1"/>
      <w:marLeft w:val="0"/>
      <w:marRight w:val="0"/>
      <w:marTop w:val="0"/>
      <w:marBottom w:val="0"/>
      <w:divBdr>
        <w:top w:val="none" w:sz="0" w:space="0" w:color="auto"/>
        <w:left w:val="none" w:sz="0" w:space="0" w:color="auto"/>
        <w:bottom w:val="none" w:sz="0" w:space="0" w:color="auto"/>
        <w:right w:val="none" w:sz="0" w:space="0" w:color="auto"/>
      </w:divBdr>
    </w:div>
    <w:div w:id="1948462726">
      <w:bodyDiv w:val="1"/>
      <w:marLeft w:val="0"/>
      <w:marRight w:val="0"/>
      <w:marTop w:val="0"/>
      <w:marBottom w:val="0"/>
      <w:divBdr>
        <w:top w:val="none" w:sz="0" w:space="0" w:color="auto"/>
        <w:left w:val="none" w:sz="0" w:space="0" w:color="auto"/>
        <w:bottom w:val="none" w:sz="0" w:space="0" w:color="auto"/>
        <w:right w:val="none" w:sz="0" w:space="0" w:color="auto"/>
      </w:divBdr>
    </w:div>
    <w:div w:id="1963151876">
      <w:bodyDiv w:val="1"/>
      <w:marLeft w:val="0"/>
      <w:marRight w:val="0"/>
      <w:marTop w:val="0"/>
      <w:marBottom w:val="0"/>
      <w:divBdr>
        <w:top w:val="none" w:sz="0" w:space="0" w:color="auto"/>
        <w:left w:val="none" w:sz="0" w:space="0" w:color="auto"/>
        <w:bottom w:val="none" w:sz="0" w:space="0" w:color="auto"/>
        <w:right w:val="none" w:sz="0" w:space="0" w:color="auto"/>
      </w:divBdr>
    </w:div>
    <w:div w:id="1970699999">
      <w:bodyDiv w:val="1"/>
      <w:marLeft w:val="0"/>
      <w:marRight w:val="0"/>
      <w:marTop w:val="0"/>
      <w:marBottom w:val="0"/>
      <w:divBdr>
        <w:top w:val="none" w:sz="0" w:space="0" w:color="auto"/>
        <w:left w:val="none" w:sz="0" w:space="0" w:color="auto"/>
        <w:bottom w:val="none" w:sz="0" w:space="0" w:color="auto"/>
        <w:right w:val="none" w:sz="0" w:space="0" w:color="auto"/>
      </w:divBdr>
    </w:div>
    <w:div w:id="214211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8128-715D-4DAC-9494-8CB2FC77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22</Pages>
  <Words>5825</Words>
  <Characters>40200</Characters>
  <Application>Microsoft Office Word</Application>
  <DocSecurity>0</DocSecurity>
  <Lines>335</Lines>
  <Paragraphs>91</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45934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oroszizsuzsanna</dc:creator>
  <cp:lastModifiedBy>Lucza Alexandra</cp:lastModifiedBy>
  <cp:revision>7</cp:revision>
  <cp:lastPrinted>2022-03-01T07:52:00Z</cp:lastPrinted>
  <dcterms:created xsi:type="dcterms:W3CDTF">2022-03-01T06:54:00Z</dcterms:created>
  <dcterms:modified xsi:type="dcterms:W3CDTF">2022-03-01T10:07:00Z</dcterms:modified>
</cp:coreProperties>
</file>