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085CCEDD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54C4AB89" w14:textId="77777777" w:rsidR="00F8734E" w:rsidRDefault="00F8734E">
      <w:pPr>
        <w:rPr>
          <w:sz w:val="22"/>
          <w:szCs w:val="22"/>
        </w:rPr>
      </w:pPr>
    </w:p>
    <w:p w14:paraId="17F590CC" w14:textId="77777777" w:rsidR="009D102D" w:rsidRDefault="009D102D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9F086E4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2F0879">
        <w:rPr>
          <w:sz w:val="22"/>
          <w:szCs w:val="22"/>
        </w:rPr>
        <w:t>február 23</w:t>
      </w:r>
      <w:r w:rsidR="00933CD2" w:rsidRPr="00934C71">
        <w:rPr>
          <w:sz w:val="22"/>
          <w:szCs w:val="22"/>
        </w:rPr>
        <w:t>-</w:t>
      </w:r>
      <w:r w:rsidR="009D102D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FB6C9C3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2670937" w14:textId="77777777" w:rsidR="006E2E41" w:rsidRDefault="006E2E41" w:rsidP="004D0764">
      <w:pPr>
        <w:rPr>
          <w:sz w:val="22"/>
          <w:szCs w:val="22"/>
        </w:rPr>
      </w:pPr>
    </w:p>
    <w:p w14:paraId="75D978D7" w14:textId="77777777" w:rsidR="006E2E41" w:rsidRPr="00D00AA8" w:rsidRDefault="006E2E41" w:rsidP="004D0764">
      <w:pPr>
        <w:rPr>
          <w:sz w:val="22"/>
          <w:szCs w:val="22"/>
        </w:rPr>
      </w:pPr>
    </w:p>
    <w:p w14:paraId="32FDC5AB" w14:textId="48FF0E81" w:rsidR="00410F08" w:rsidRPr="002C1F37" w:rsidRDefault="00DF3A50" w:rsidP="00410F08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886175">
        <w:rPr>
          <w:b/>
          <w:sz w:val="22"/>
          <w:szCs w:val="22"/>
          <w:u w:val="single"/>
        </w:rPr>
        <w:t>3</w:t>
      </w:r>
      <w:r w:rsidR="00173821" w:rsidRPr="009D102D">
        <w:rPr>
          <w:b/>
          <w:sz w:val="22"/>
          <w:szCs w:val="22"/>
          <w:u w:val="single"/>
        </w:rPr>
        <w:t>/202</w:t>
      </w:r>
      <w:r w:rsidR="00344C90">
        <w:rPr>
          <w:b/>
          <w:sz w:val="22"/>
          <w:szCs w:val="22"/>
          <w:u w:val="single"/>
        </w:rPr>
        <w:t>2</w:t>
      </w:r>
      <w:r w:rsidR="00260777" w:rsidRPr="009D102D">
        <w:rPr>
          <w:b/>
          <w:sz w:val="22"/>
          <w:szCs w:val="22"/>
          <w:u w:val="single"/>
        </w:rPr>
        <w:t>. sz. Képv. test. hat.</w:t>
      </w:r>
    </w:p>
    <w:p w14:paraId="67ED34C1" w14:textId="52F871E2" w:rsidR="00886175" w:rsidRDefault="00886175" w:rsidP="00886175">
      <w:pPr>
        <w:ind w:left="993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Pályázat benyújtása az </w:t>
      </w:r>
      <w:r w:rsidRPr="00886175">
        <w:rPr>
          <w:sz w:val="22"/>
          <w:szCs w:val="22"/>
        </w:rPr>
        <w:t>„</w:t>
      </w:r>
      <w:r>
        <w:rPr>
          <w:sz w:val="22"/>
          <w:szCs w:val="22"/>
        </w:rPr>
        <w:t>Önkormányzati feladatellátást szolgáló fejlesztések támogatása</w:t>
      </w:r>
      <w:r w:rsidRPr="00886175">
        <w:rPr>
          <w:sz w:val="22"/>
          <w:szCs w:val="22"/>
        </w:rPr>
        <w:t xml:space="preserve">” </w:t>
      </w:r>
      <w:r>
        <w:rPr>
          <w:sz w:val="22"/>
          <w:szCs w:val="22"/>
        </w:rPr>
        <w:t>című pályázati</w:t>
      </w:r>
    </w:p>
    <w:p w14:paraId="056658B6" w14:textId="6A33FFE7" w:rsidR="00886175" w:rsidRPr="00886175" w:rsidRDefault="00886175" w:rsidP="00886175">
      <w:pPr>
        <w:ind w:left="993" w:hanging="993"/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kiírásra </w:t>
      </w:r>
    </w:p>
    <w:p w14:paraId="1EEEF23E" w14:textId="77777777" w:rsidR="0072196F" w:rsidRPr="00E31BDC" w:rsidRDefault="0072196F" w:rsidP="00325378">
      <w:pPr>
        <w:jc w:val="both"/>
        <w:rPr>
          <w:sz w:val="22"/>
          <w:szCs w:val="22"/>
        </w:rPr>
      </w:pPr>
    </w:p>
    <w:p w14:paraId="4FD00200" w14:textId="77777777" w:rsidR="00F0668C" w:rsidRPr="00A71464" w:rsidRDefault="0051056B" w:rsidP="009D102D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A71464">
        <w:rPr>
          <w:b/>
          <w:bCs/>
          <w:iCs/>
          <w:sz w:val="22"/>
          <w:szCs w:val="22"/>
        </w:rPr>
        <w:t xml:space="preserve">HATÁROZAT </w:t>
      </w:r>
    </w:p>
    <w:p w14:paraId="1F538175" w14:textId="77777777" w:rsidR="00886175" w:rsidRDefault="00886175" w:rsidP="00886175">
      <w:pPr>
        <w:ind w:left="360"/>
        <w:jc w:val="both"/>
        <w:rPr>
          <w:sz w:val="22"/>
          <w:szCs w:val="22"/>
        </w:rPr>
      </w:pPr>
    </w:p>
    <w:p w14:paraId="619A3201" w14:textId="77777777" w:rsidR="00886175" w:rsidRDefault="00886175" w:rsidP="0088617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Képviselő-testület:</w:t>
      </w:r>
    </w:p>
    <w:p w14:paraId="737D3BA8" w14:textId="77777777" w:rsidR="00886175" w:rsidRDefault="00886175" w:rsidP="00886175">
      <w:pPr>
        <w:ind w:left="360"/>
        <w:jc w:val="both"/>
        <w:rPr>
          <w:sz w:val="22"/>
          <w:szCs w:val="22"/>
        </w:rPr>
      </w:pPr>
    </w:p>
    <w:p w14:paraId="2666A06E" w14:textId="77777777" w:rsidR="00886175" w:rsidRDefault="00886175" w:rsidP="00886175">
      <w:pPr>
        <w:numPr>
          <w:ilvl w:val="0"/>
          <w:numId w:val="8"/>
        </w:numPr>
        <w:tabs>
          <w:tab w:val="num" w:pos="284"/>
        </w:tabs>
        <w:ind w:left="709" w:hanging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      egyetért azzal, hogy a </w:t>
      </w:r>
      <w:r>
        <w:rPr>
          <w:bCs/>
          <w:sz w:val="22"/>
          <w:szCs w:val="22"/>
        </w:rPr>
        <w:t>Szűcsi óvoda (6200 Kiskőrös, Rákóczi Ferenc utca 144. szám - 723 hrsz) kisebb mértékű felújítása (festés, elektromos és villanyszerelési munkák elvégzése) érdekében pályázatot nyújtson be.</w:t>
      </w:r>
    </w:p>
    <w:p w14:paraId="4A25744D" w14:textId="77777777" w:rsidR="00886175" w:rsidRDefault="00886175" w:rsidP="00886175">
      <w:pPr>
        <w:ind w:left="709"/>
        <w:jc w:val="both"/>
        <w:rPr>
          <w:bCs/>
          <w:sz w:val="22"/>
          <w:szCs w:val="22"/>
        </w:rPr>
      </w:pPr>
    </w:p>
    <w:p w14:paraId="19EB8DBC" w14:textId="0C6E795F" w:rsidR="00886175" w:rsidRDefault="00886175" w:rsidP="00886175">
      <w:pPr>
        <w:numPr>
          <w:ilvl w:val="0"/>
          <w:numId w:val="8"/>
        </w:numPr>
        <w:tabs>
          <w:tab w:val="num" w:pos="284"/>
        </w:tabs>
        <w:ind w:left="709" w:hanging="709"/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a bruttó 3.750.000,-Ft költség fedezetére pályázatot nyújt be a „Magyarország 2022. évi központi költségvetéséről szóló 2021. évi XC. törvény (továbbiakban: költségvetési törvény) (3.) 3.3. Kötelező önkormányzati feladatot ellátó intézmények fejlesztése, felújítása jogcím vonatkozásában, Önkormányzati feladatellátást szolgáló fejlesztések támogatására” c. pályázati felhívásra, „A Szűcsi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óvoda fejlesztése”</w:t>
      </w:r>
      <w:r>
        <w:rPr>
          <w:sz w:val="22"/>
          <w:szCs w:val="22"/>
        </w:rPr>
        <w:t xml:space="preserve"> megnevezésű pályázat elnyerésére.</w:t>
      </w:r>
    </w:p>
    <w:p w14:paraId="7CA91E04" w14:textId="77777777" w:rsidR="00886175" w:rsidRDefault="00886175" w:rsidP="0088617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7EF16C8C" w14:textId="77777777" w:rsidR="00886175" w:rsidRDefault="00886175" w:rsidP="00886175">
      <w:pPr>
        <w:numPr>
          <w:ilvl w:val="0"/>
          <w:numId w:val="8"/>
        </w:numPr>
        <w:tabs>
          <w:tab w:val="clear" w:pos="360"/>
          <w:tab w:val="num" w:pos="709"/>
        </w:tabs>
        <w:ind w:left="709" w:hanging="709"/>
        <w:jc w:val="both"/>
        <w:rPr>
          <w:i/>
          <w:sz w:val="22"/>
          <w:szCs w:val="22"/>
        </w:rPr>
      </w:pPr>
      <w:r>
        <w:rPr>
          <w:sz w:val="22"/>
          <w:szCs w:val="22"/>
        </w:rPr>
        <w:t>a fennmaradó bruttó 1.250.000,-Ft összeget, saját forrásként, Kiskőrös Város Önkormányzatának 2022.évi költségvetése terhére biztosítja.</w:t>
      </w:r>
    </w:p>
    <w:p w14:paraId="0EDE22AF" w14:textId="77777777" w:rsidR="00886175" w:rsidRDefault="00886175" w:rsidP="00886175">
      <w:pPr>
        <w:pStyle w:val="Listaszerbekezds"/>
        <w:ind w:left="0"/>
        <w:jc w:val="both"/>
        <w:rPr>
          <w:i/>
          <w:sz w:val="22"/>
          <w:szCs w:val="22"/>
        </w:rPr>
      </w:pPr>
    </w:p>
    <w:p w14:paraId="7AE555BC" w14:textId="77777777" w:rsidR="00886175" w:rsidRDefault="00886175" w:rsidP="00886175">
      <w:pPr>
        <w:numPr>
          <w:ilvl w:val="0"/>
          <w:numId w:val="8"/>
        </w:numPr>
        <w:tabs>
          <w:tab w:val="num" w:pos="284"/>
        </w:tabs>
        <w:ind w:left="709" w:hanging="709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    felkéri a polgármestert, hogy a költségvetési rendelet soron következő módosítását -a fentiek figyelembevételével- terjessze elő.</w:t>
      </w:r>
    </w:p>
    <w:p w14:paraId="4B16F60C" w14:textId="77777777" w:rsidR="00886175" w:rsidRDefault="00886175" w:rsidP="00886175">
      <w:pPr>
        <w:pStyle w:val="Listaszerbekezds"/>
        <w:jc w:val="both"/>
        <w:rPr>
          <w:sz w:val="22"/>
          <w:szCs w:val="22"/>
        </w:rPr>
      </w:pPr>
    </w:p>
    <w:p w14:paraId="4AEA01CD" w14:textId="77777777" w:rsidR="00886175" w:rsidRDefault="00886175" w:rsidP="00886175">
      <w:pPr>
        <w:numPr>
          <w:ilvl w:val="0"/>
          <w:numId w:val="8"/>
        </w:numPr>
        <w:tabs>
          <w:tab w:val="num" w:pos="284"/>
        </w:tabs>
        <w:ind w:left="709" w:hanging="709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    felhatalmazza a polgármestert a nyilatkozattételre, valamint arra, hogy a pályázattal kapcsolatos ügyekben eljárjon, és a támogatási szerződést, a pályázatot kiíró Minisztériummal megkösse. </w:t>
      </w:r>
    </w:p>
    <w:p w14:paraId="0E53EE57" w14:textId="77777777" w:rsidR="00886175" w:rsidRDefault="00886175" w:rsidP="00886175">
      <w:pPr>
        <w:pStyle w:val="Listaszerbekezds"/>
        <w:jc w:val="both"/>
        <w:rPr>
          <w:sz w:val="22"/>
          <w:szCs w:val="22"/>
        </w:rPr>
      </w:pPr>
    </w:p>
    <w:p w14:paraId="44EB436A" w14:textId="77777777" w:rsidR="00886175" w:rsidRDefault="00886175" w:rsidP="00886175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1086221C" w14:textId="77777777" w:rsidR="00886175" w:rsidRDefault="00886175" w:rsidP="0088617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polgármester</w:t>
      </w:r>
    </w:p>
    <w:p w14:paraId="1FE465B0" w14:textId="57C4C090" w:rsidR="00A71464" w:rsidRDefault="00886175" w:rsidP="00A71464">
      <w:pPr>
        <w:jc w:val="both"/>
      </w:pPr>
      <w:r>
        <w:rPr>
          <w:b/>
          <w:bCs/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azonnal</w:t>
      </w:r>
    </w:p>
    <w:p w14:paraId="3A8183BC" w14:textId="7B3DBFF7" w:rsidR="00A154CD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2"/>
        <w:gridCol w:w="2122"/>
        <w:gridCol w:w="2324"/>
      </w:tblGrid>
      <w:tr w:rsidR="00260777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77777777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C646370" w14:textId="7FA76E04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</w:t>
            </w:r>
            <w:r w:rsidR="0094392E">
              <w:rPr>
                <w:sz w:val="22"/>
                <w:szCs w:val="22"/>
              </w:rPr>
              <w:t xml:space="preserve">Nagy Gabriella </w:t>
            </w:r>
            <w:r w:rsidR="00A528BA" w:rsidRPr="009D102D">
              <w:rPr>
                <w:sz w:val="22"/>
                <w:szCs w:val="22"/>
              </w:rPr>
              <w:t xml:space="preserve">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02477C15" w14:textId="5B5B5E81" w:rsidR="00260777" w:rsidRPr="009D102D" w:rsidRDefault="0094392E" w:rsidP="009D1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</w:t>
            </w:r>
            <w:r w:rsidR="00260777" w:rsidRPr="009D102D">
              <w:rPr>
                <w:sz w:val="22"/>
                <w:szCs w:val="22"/>
              </w:rPr>
              <w:t xml:space="preserve">jegyző </w:t>
            </w:r>
          </w:p>
          <w:p w14:paraId="0B6FF48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  <w:p w14:paraId="610533D7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AD0A000" w14:textId="321C4A6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7096F63D" w14:textId="77777777" w:rsidR="00A154CD" w:rsidRDefault="00A154CD" w:rsidP="009D102D">
      <w:pPr>
        <w:jc w:val="both"/>
        <w:rPr>
          <w:sz w:val="22"/>
          <w:szCs w:val="22"/>
        </w:rPr>
      </w:pPr>
    </w:p>
    <w:p w14:paraId="6A7184FC" w14:textId="77777777" w:rsidR="00A154CD" w:rsidRPr="009D102D" w:rsidRDefault="00A154CD" w:rsidP="009D102D">
      <w:pPr>
        <w:jc w:val="both"/>
        <w:rPr>
          <w:sz w:val="22"/>
          <w:szCs w:val="22"/>
        </w:rPr>
      </w:pPr>
    </w:p>
    <w:p w14:paraId="20079715" w14:textId="77777777" w:rsidR="00260777" w:rsidRPr="009D102D" w:rsidRDefault="009079D1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727A8CB8" w14:textId="025F0F17" w:rsidR="004974E5" w:rsidRPr="009D102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36E03A4C" w14:textId="77777777" w:rsidR="00260777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532939F1" w14:textId="77777777" w:rsidR="00A154CD" w:rsidRDefault="00A154CD" w:rsidP="009D102D">
      <w:pPr>
        <w:jc w:val="center"/>
        <w:rPr>
          <w:sz w:val="22"/>
          <w:szCs w:val="22"/>
        </w:rPr>
      </w:pPr>
    </w:p>
    <w:p w14:paraId="6FA0C590" w14:textId="77777777" w:rsidR="005A7031" w:rsidRPr="009D102D" w:rsidRDefault="005A7031" w:rsidP="009D102D">
      <w:pPr>
        <w:jc w:val="center"/>
        <w:rPr>
          <w:sz w:val="22"/>
          <w:szCs w:val="22"/>
        </w:rPr>
      </w:pPr>
    </w:p>
    <w:p w14:paraId="05C81E8D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948B6CD" w14:textId="0A33AB42" w:rsidR="00DF3A50" w:rsidRPr="009D102D" w:rsidRDefault="00A80245" w:rsidP="00DF3A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86175">
              <w:rPr>
                <w:sz w:val="22"/>
                <w:szCs w:val="22"/>
              </w:rPr>
              <w:t xml:space="preserve">Korányi Adrienn </w:t>
            </w:r>
            <w:r w:rsidR="004974E5">
              <w:rPr>
                <w:sz w:val="22"/>
                <w:szCs w:val="22"/>
              </w:rPr>
              <w:t xml:space="preserve"> </w:t>
            </w:r>
            <w:r w:rsidR="00DF3A50">
              <w:rPr>
                <w:sz w:val="22"/>
                <w:szCs w:val="22"/>
              </w:rPr>
              <w:t xml:space="preserve">   </w:t>
            </w:r>
            <w:r w:rsidR="00DF3A50" w:rsidRPr="009D102D">
              <w:rPr>
                <w:sz w:val="22"/>
                <w:szCs w:val="22"/>
              </w:rPr>
              <w:t xml:space="preserve"> </w:t>
            </w:r>
          </w:p>
          <w:p w14:paraId="2599BD6D" w14:textId="39C308C1" w:rsidR="00260777" w:rsidRPr="009D102D" w:rsidRDefault="004974E5" w:rsidP="00DF3A50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86175">
              <w:rPr>
                <w:sz w:val="22"/>
                <w:szCs w:val="22"/>
              </w:rPr>
              <w:t xml:space="preserve">ályázati referens </w:t>
            </w:r>
            <w:r>
              <w:rPr>
                <w:sz w:val="22"/>
                <w:szCs w:val="22"/>
              </w:rPr>
              <w:t xml:space="preserve"> </w:t>
            </w:r>
            <w:r w:rsidR="00DF3A50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3089" w:type="dxa"/>
          </w:tcPr>
          <w:p w14:paraId="1604C81B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07D6E8D" w14:textId="7E85DF85" w:rsidR="00A528BA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</w:t>
            </w:r>
            <w:r w:rsidR="0094392E">
              <w:rPr>
                <w:sz w:val="22"/>
                <w:szCs w:val="22"/>
              </w:rPr>
              <w:t xml:space="preserve">Nagy Gabriella </w:t>
            </w:r>
            <w:r w:rsidR="00A528BA" w:rsidRPr="009D102D">
              <w:rPr>
                <w:sz w:val="22"/>
                <w:szCs w:val="22"/>
              </w:rPr>
              <w:t xml:space="preserve">s.k., </w:t>
            </w:r>
          </w:p>
          <w:p w14:paraId="770700A5" w14:textId="6888FD49" w:rsidR="00260777" w:rsidRPr="009D102D" w:rsidRDefault="0094392E" w:rsidP="009D1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</w:t>
            </w:r>
            <w:r w:rsidR="00260777"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51056B">
      <w:footerReference w:type="default" r:id="rId8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FAEB5" w14:textId="77777777" w:rsidR="00A85151" w:rsidRDefault="00A85151" w:rsidP="00D03B1C">
      <w:r>
        <w:separator/>
      </w:r>
    </w:p>
  </w:endnote>
  <w:endnote w:type="continuationSeparator" w:id="0">
    <w:p w14:paraId="6E61F347" w14:textId="77777777" w:rsidR="00A85151" w:rsidRDefault="00A8515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A21AF" w14:textId="77777777" w:rsidR="00A85151" w:rsidRDefault="00A85151" w:rsidP="00D03B1C">
      <w:r>
        <w:separator/>
      </w:r>
    </w:p>
  </w:footnote>
  <w:footnote w:type="continuationSeparator" w:id="0">
    <w:p w14:paraId="0D92F952" w14:textId="77777777" w:rsidR="00A85151" w:rsidRDefault="00A8515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8"/>
  </w:num>
  <w:num w:numId="8">
    <w:abstractNumId w:val="2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1068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C90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3C95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92E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151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34E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4</cp:revision>
  <cp:lastPrinted>2021-07-02T06:47:00Z</cp:lastPrinted>
  <dcterms:created xsi:type="dcterms:W3CDTF">2022-02-22T07:07:00Z</dcterms:created>
  <dcterms:modified xsi:type="dcterms:W3CDTF">2022-02-24T08:10:00Z</dcterms:modified>
</cp:coreProperties>
</file>