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F9A6" w14:textId="757D7A69" w:rsidR="00E46E93" w:rsidRPr="005B039F" w:rsidRDefault="00E46E93" w:rsidP="005B039F">
      <w:pPr>
        <w:pStyle w:val="Cmsor1"/>
        <w:rPr>
          <w:sz w:val="22"/>
          <w:szCs w:val="22"/>
          <w:u w:val="single"/>
        </w:rPr>
      </w:pPr>
      <w:r w:rsidRPr="005B039F">
        <w:rPr>
          <w:sz w:val="22"/>
          <w:szCs w:val="22"/>
          <w:u w:val="single"/>
        </w:rPr>
        <w:t>KISKŐRÖS VÁROS POLGÁRMESTERE</w:t>
      </w:r>
    </w:p>
    <w:p w14:paraId="69CE0102" w14:textId="77777777" w:rsidR="00954167" w:rsidRPr="005B039F" w:rsidRDefault="00954167" w:rsidP="005B039F">
      <w:pPr>
        <w:rPr>
          <w:sz w:val="22"/>
          <w:szCs w:val="22"/>
        </w:rPr>
      </w:pPr>
    </w:p>
    <w:p w14:paraId="4BB75069" w14:textId="77777777" w:rsidR="00E46E93" w:rsidRPr="005B039F" w:rsidRDefault="00E46E93" w:rsidP="005B039F">
      <w:pPr>
        <w:rPr>
          <w:sz w:val="22"/>
          <w:szCs w:val="22"/>
        </w:rPr>
      </w:pPr>
    </w:p>
    <w:p w14:paraId="5294B6B1" w14:textId="77777777" w:rsidR="00E46E93" w:rsidRPr="005B039F" w:rsidRDefault="00E46E93" w:rsidP="005B039F">
      <w:pPr>
        <w:pStyle w:val="Cmsor2"/>
        <w:jc w:val="center"/>
        <w:rPr>
          <w:sz w:val="22"/>
          <w:szCs w:val="22"/>
        </w:rPr>
      </w:pPr>
      <w:r w:rsidRPr="005B039F">
        <w:rPr>
          <w:sz w:val="22"/>
          <w:szCs w:val="22"/>
        </w:rPr>
        <w:t>ELŐTERJESZTÉS</w:t>
      </w:r>
    </w:p>
    <w:p w14:paraId="2E318961" w14:textId="3D83D476" w:rsidR="00E46E93" w:rsidRPr="005B039F" w:rsidRDefault="00F5571F" w:rsidP="005B039F">
      <w:pPr>
        <w:jc w:val="center"/>
        <w:rPr>
          <w:sz w:val="22"/>
          <w:szCs w:val="22"/>
        </w:rPr>
      </w:pPr>
      <w:r w:rsidRPr="005B039F">
        <w:rPr>
          <w:sz w:val="22"/>
          <w:szCs w:val="22"/>
        </w:rPr>
        <w:t>(a Képviselő-testület 20</w:t>
      </w:r>
      <w:r w:rsidR="00FE09BE" w:rsidRPr="005B039F">
        <w:rPr>
          <w:sz w:val="22"/>
          <w:szCs w:val="22"/>
        </w:rPr>
        <w:t>22</w:t>
      </w:r>
      <w:r w:rsidR="008E7E57" w:rsidRPr="005B039F">
        <w:rPr>
          <w:sz w:val="22"/>
          <w:szCs w:val="22"/>
        </w:rPr>
        <w:t>.</w:t>
      </w:r>
      <w:r w:rsidRPr="005B039F">
        <w:rPr>
          <w:sz w:val="22"/>
          <w:szCs w:val="22"/>
        </w:rPr>
        <w:t xml:space="preserve"> </w:t>
      </w:r>
      <w:r w:rsidR="00FE09BE" w:rsidRPr="005B039F">
        <w:rPr>
          <w:sz w:val="22"/>
          <w:szCs w:val="22"/>
        </w:rPr>
        <w:t>február</w:t>
      </w:r>
      <w:r w:rsidR="00E46E93" w:rsidRPr="005B039F">
        <w:rPr>
          <w:sz w:val="22"/>
          <w:szCs w:val="22"/>
        </w:rPr>
        <w:t xml:space="preserve"> </w:t>
      </w:r>
      <w:r w:rsidR="005B039F">
        <w:rPr>
          <w:sz w:val="22"/>
          <w:szCs w:val="22"/>
        </w:rPr>
        <w:t>23</w:t>
      </w:r>
      <w:r w:rsidR="0021333B" w:rsidRPr="005B039F">
        <w:rPr>
          <w:sz w:val="22"/>
          <w:szCs w:val="22"/>
        </w:rPr>
        <w:t>-</w:t>
      </w:r>
      <w:r w:rsidR="00E46E93" w:rsidRPr="005B039F">
        <w:rPr>
          <w:sz w:val="22"/>
          <w:szCs w:val="22"/>
        </w:rPr>
        <w:t>i ülésére)</w:t>
      </w:r>
    </w:p>
    <w:p w14:paraId="3D70295A" w14:textId="4DA9C516" w:rsidR="00E46E93" w:rsidRPr="005B039F" w:rsidRDefault="00E46E93" w:rsidP="005B039F">
      <w:pPr>
        <w:jc w:val="center"/>
        <w:rPr>
          <w:sz w:val="22"/>
          <w:szCs w:val="22"/>
        </w:rPr>
      </w:pPr>
    </w:p>
    <w:p w14:paraId="04FAB124" w14:textId="77777777" w:rsidR="00954167" w:rsidRPr="005B039F" w:rsidRDefault="00954167" w:rsidP="005B039F">
      <w:pPr>
        <w:jc w:val="center"/>
        <w:rPr>
          <w:sz w:val="22"/>
          <w:szCs w:val="22"/>
        </w:rPr>
      </w:pPr>
    </w:p>
    <w:p w14:paraId="12EF36BE" w14:textId="014D78CC" w:rsidR="00E46E93" w:rsidRPr="005B039F" w:rsidRDefault="00E46E93" w:rsidP="005B039F">
      <w:pPr>
        <w:pStyle w:val="Cmsor3"/>
        <w:ind w:left="1410" w:hanging="1410"/>
        <w:jc w:val="both"/>
        <w:rPr>
          <w:rFonts w:ascii="Times New Roman félkövér" w:hAnsi="Times New Roman félkövér"/>
          <w:caps/>
          <w:sz w:val="22"/>
          <w:szCs w:val="22"/>
        </w:rPr>
      </w:pPr>
      <w:r w:rsidRPr="005B039F">
        <w:rPr>
          <w:rFonts w:ascii="Times New Roman félkövér" w:hAnsi="Times New Roman félkövér"/>
          <w:caps/>
          <w:sz w:val="22"/>
          <w:szCs w:val="22"/>
          <w:u w:val="single"/>
        </w:rPr>
        <w:t>Tárgy</w:t>
      </w:r>
      <w:r w:rsidRPr="005B039F">
        <w:rPr>
          <w:rFonts w:ascii="Times New Roman félkövér" w:hAnsi="Times New Roman félkövér"/>
          <w:caps/>
          <w:sz w:val="22"/>
          <w:szCs w:val="22"/>
        </w:rPr>
        <w:t xml:space="preserve">: </w:t>
      </w:r>
      <w:r w:rsidR="005B039F" w:rsidRPr="005B039F">
        <w:rPr>
          <w:rFonts w:ascii="Times New Roman félkövér" w:hAnsi="Times New Roman félkövér"/>
          <w:caps/>
          <w:sz w:val="22"/>
          <w:szCs w:val="22"/>
        </w:rPr>
        <w:tab/>
      </w:r>
      <w:r w:rsidRPr="005B039F">
        <w:rPr>
          <w:rFonts w:ascii="Times New Roman félkövér" w:hAnsi="Times New Roman félkövér"/>
          <w:caps/>
          <w:sz w:val="22"/>
          <w:szCs w:val="22"/>
        </w:rPr>
        <w:t xml:space="preserve">A </w:t>
      </w:r>
      <w:r w:rsidR="00C218B8" w:rsidRPr="005B039F">
        <w:rPr>
          <w:rFonts w:ascii="Times New Roman félkövér" w:hAnsi="Times New Roman félkövér"/>
          <w:caps/>
          <w:sz w:val="22"/>
          <w:szCs w:val="22"/>
        </w:rPr>
        <w:t>hivatali helyiségen</w:t>
      </w:r>
      <w:r w:rsidR="00894A2C" w:rsidRPr="005B039F">
        <w:rPr>
          <w:rFonts w:ascii="Times New Roman félkövér" w:hAnsi="Times New Roman félkövér"/>
          <w:caps/>
          <w:sz w:val="22"/>
          <w:szCs w:val="22"/>
        </w:rPr>
        <w:t xml:space="preserve"> kívüli</w:t>
      </w:r>
      <w:r w:rsidR="00C218B8" w:rsidRPr="005B039F">
        <w:rPr>
          <w:rFonts w:ascii="Times New Roman félkövér" w:hAnsi="Times New Roman félkövér"/>
          <w:caps/>
          <w:sz w:val="22"/>
          <w:szCs w:val="22"/>
        </w:rPr>
        <w:t>, valamint a hivatali munkaidőn kívül</w:t>
      </w:r>
      <w:r w:rsidR="00894A2C" w:rsidRPr="005B039F">
        <w:rPr>
          <w:rFonts w:ascii="Times New Roman félkövér" w:hAnsi="Times New Roman félkövér"/>
          <w:caps/>
          <w:sz w:val="22"/>
          <w:szCs w:val="22"/>
        </w:rPr>
        <w:t xml:space="preserve"> történő</w:t>
      </w:r>
      <w:r w:rsidR="00C218B8" w:rsidRPr="005B039F">
        <w:rPr>
          <w:rFonts w:ascii="Times New Roman félkövér" w:hAnsi="Times New Roman félkövér"/>
          <w:caps/>
          <w:sz w:val="22"/>
          <w:szCs w:val="22"/>
        </w:rPr>
        <w:t xml:space="preserve"> házasságkötés és</w:t>
      </w:r>
      <w:r w:rsidR="005B039F">
        <w:rPr>
          <w:rFonts w:ascii="Times New Roman félkövér" w:hAnsi="Times New Roman félkövér"/>
          <w:caps/>
          <w:sz w:val="22"/>
          <w:szCs w:val="22"/>
        </w:rPr>
        <w:t xml:space="preserve"> </w:t>
      </w:r>
      <w:r w:rsidR="00C218B8" w:rsidRPr="005B039F">
        <w:rPr>
          <w:rFonts w:ascii="Times New Roman félkövér" w:hAnsi="Times New Roman félkövér"/>
          <w:caps/>
          <w:sz w:val="22"/>
          <w:szCs w:val="22"/>
        </w:rPr>
        <w:t>bejegyzett élettársi kapcsolat létesítése engedélyezéséről és az anyakönyvi eljárásban</w:t>
      </w:r>
      <w:r w:rsidR="005B039F">
        <w:rPr>
          <w:rFonts w:ascii="Times New Roman félkövér" w:hAnsi="Times New Roman félkövér"/>
          <w:caps/>
          <w:sz w:val="22"/>
          <w:szCs w:val="22"/>
        </w:rPr>
        <w:t xml:space="preserve"> </w:t>
      </w:r>
      <w:r w:rsidR="00C218B8" w:rsidRPr="005B039F">
        <w:rPr>
          <w:rFonts w:ascii="Times New Roman félkövér" w:hAnsi="Times New Roman félkövér"/>
          <w:caps/>
          <w:sz w:val="22"/>
          <w:szCs w:val="22"/>
        </w:rPr>
        <w:t>fizetendő díj mértékéről</w:t>
      </w:r>
      <w:r w:rsidRPr="005B039F">
        <w:rPr>
          <w:rFonts w:ascii="Times New Roman félkövér" w:hAnsi="Times New Roman félkövér"/>
          <w:caps/>
          <w:sz w:val="22"/>
          <w:szCs w:val="22"/>
        </w:rPr>
        <w:t xml:space="preserve"> szóló önkormányzati rendelet </w:t>
      </w:r>
      <w:r w:rsidR="00FE09BE" w:rsidRPr="005B039F">
        <w:rPr>
          <w:rFonts w:ascii="Times New Roman félkövér" w:hAnsi="Times New Roman félkövér"/>
          <w:caps/>
          <w:sz w:val="22"/>
          <w:szCs w:val="22"/>
        </w:rPr>
        <w:t>módosítása</w:t>
      </w:r>
    </w:p>
    <w:p w14:paraId="7E13D0B7" w14:textId="77777777" w:rsidR="00E46E93" w:rsidRPr="005B039F" w:rsidRDefault="00C218B8" w:rsidP="005B039F">
      <w:pPr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 xml:space="preserve">             </w:t>
      </w:r>
    </w:p>
    <w:p w14:paraId="593AF770" w14:textId="77777777" w:rsidR="00E46E93" w:rsidRPr="005B039F" w:rsidRDefault="00E46E93" w:rsidP="005B039F">
      <w:pPr>
        <w:rPr>
          <w:b/>
          <w:bCs/>
          <w:sz w:val="22"/>
          <w:szCs w:val="22"/>
        </w:rPr>
      </w:pPr>
    </w:p>
    <w:p w14:paraId="77994119" w14:textId="4C66C2A8" w:rsidR="00D31738" w:rsidRPr="005B039F" w:rsidRDefault="00D31738" w:rsidP="005B039F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5B039F">
        <w:rPr>
          <w:bCs/>
          <w:sz w:val="22"/>
          <w:szCs w:val="22"/>
        </w:rPr>
        <w:t>Az anyakönyvi eljárásról szóló 2010. évi I. törvény 96. §-</w:t>
      </w:r>
      <w:proofErr w:type="spellStart"/>
      <w:r w:rsidRPr="005B039F">
        <w:rPr>
          <w:bCs/>
          <w:sz w:val="22"/>
          <w:szCs w:val="22"/>
        </w:rPr>
        <w:t>ának</w:t>
      </w:r>
      <w:proofErr w:type="spellEnd"/>
      <w:r w:rsidRPr="005B039F">
        <w:rPr>
          <w:bCs/>
          <w:sz w:val="22"/>
          <w:szCs w:val="22"/>
        </w:rPr>
        <w:t xml:space="preserve"> rendelkezései alapján a </w:t>
      </w:r>
      <w:r w:rsidRPr="005B039F">
        <w:rPr>
          <w:sz w:val="22"/>
          <w:szCs w:val="22"/>
        </w:rPr>
        <w:t>települési önkormányzat</w:t>
      </w:r>
      <w:r w:rsidRPr="005B039F">
        <w:rPr>
          <w:i/>
          <w:iCs/>
          <w:sz w:val="22"/>
          <w:szCs w:val="22"/>
        </w:rPr>
        <w:t xml:space="preserve"> </w:t>
      </w:r>
      <w:r w:rsidRPr="005B039F">
        <w:rPr>
          <w:sz w:val="22"/>
          <w:szCs w:val="22"/>
        </w:rPr>
        <w:t>rendeletben állapítja meg a hivatali helyiségen kívüli, valamint a hivatali munkaidőn kívül történő házasságkötés és bejegyzett élettársi kapcsolat létesítése esetén a többletszolgáltatás ellentételezéseként az önkormányzat részére, valamint az anyakönyvvezető részére fizetendő díj mértékét.</w:t>
      </w:r>
    </w:p>
    <w:p w14:paraId="05FCCB80" w14:textId="77777777" w:rsidR="00D31738" w:rsidRPr="005B039F" w:rsidRDefault="00D31738" w:rsidP="005B039F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4AFA31CE" w14:textId="6C80A891" w:rsidR="00D31738" w:rsidRPr="005B039F" w:rsidRDefault="00D77737" w:rsidP="005B039F">
      <w:pPr>
        <w:pStyle w:val="Szvegtrzs"/>
        <w:rPr>
          <w:bCs/>
          <w:sz w:val="22"/>
          <w:szCs w:val="22"/>
        </w:rPr>
      </w:pPr>
      <w:r w:rsidRPr="005B039F">
        <w:rPr>
          <w:bCs/>
          <w:sz w:val="22"/>
          <w:szCs w:val="22"/>
        </w:rPr>
        <w:t>Kiskőrös Város Önkormányzata Képviselő-testületének a hivatali helyiségen</w:t>
      </w:r>
      <w:r w:rsidR="00592AD2" w:rsidRPr="005B039F">
        <w:rPr>
          <w:bCs/>
          <w:sz w:val="22"/>
          <w:szCs w:val="22"/>
        </w:rPr>
        <w:t xml:space="preserve"> kívüli</w:t>
      </w:r>
      <w:r w:rsidRPr="005B039F">
        <w:rPr>
          <w:bCs/>
          <w:sz w:val="22"/>
          <w:szCs w:val="22"/>
        </w:rPr>
        <w:t>, valamint a hivatali munkaidőn kívül</w:t>
      </w:r>
      <w:r w:rsidR="00592AD2" w:rsidRPr="005B039F">
        <w:rPr>
          <w:bCs/>
          <w:sz w:val="22"/>
          <w:szCs w:val="22"/>
        </w:rPr>
        <w:t xml:space="preserve"> történő</w:t>
      </w:r>
      <w:r w:rsidRPr="005B039F">
        <w:rPr>
          <w:bCs/>
          <w:sz w:val="22"/>
          <w:szCs w:val="22"/>
        </w:rPr>
        <w:t xml:space="preserve"> házasságkötés és bejegyzett élettársi kapcsolat létesítése engedélyezéséről és az anyakönyvi eljárásban fizetendő díj mértékéről szóló 4/2015.</w:t>
      </w:r>
      <w:r w:rsidR="005B039F">
        <w:rPr>
          <w:bCs/>
          <w:sz w:val="22"/>
          <w:szCs w:val="22"/>
        </w:rPr>
        <w:t xml:space="preserve"> </w:t>
      </w:r>
      <w:r w:rsidRPr="005B039F">
        <w:rPr>
          <w:bCs/>
          <w:sz w:val="22"/>
          <w:szCs w:val="22"/>
        </w:rPr>
        <w:t>(I. 22.) önkormányzati rendelet</w:t>
      </w:r>
      <w:r w:rsidR="003232CF" w:rsidRPr="005B039F">
        <w:rPr>
          <w:bCs/>
          <w:sz w:val="22"/>
          <w:szCs w:val="22"/>
        </w:rPr>
        <w:t xml:space="preserve"> </w:t>
      </w:r>
      <w:r w:rsidR="005B039F" w:rsidRPr="005B039F">
        <w:rPr>
          <w:sz w:val="22"/>
          <w:szCs w:val="22"/>
        </w:rPr>
        <w:t xml:space="preserve">(a továbbiakban: </w:t>
      </w:r>
      <w:proofErr w:type="spellStart"/>
      <w:r w:rsidR="005B039F" w:rsidRPr="005B039F">
        <w:rPr>
          <w:sz w:val="22"/>
          <w:szCs w:val="22"/>
        </w:rPr>
        <w:t>Ar</w:t>
      </w:r>
      <w:proofErr w:type="spellEnd"/>
      <w:r w:rsidR="005B039F" w:rsidRPr="005B039F">
        <w:rPr>
          <w:sz w:val="22"/>
          <w:szCs w:val="22"/>
        </w:rPr>
        <w:t xml:space="preserve">.) </w:t>
      </w:r>
      <w:r w:rsidR="003232CF" w:rsidRPr="005B039F">
        <w:rPr>
          <w:bCs/>
          <w:sz w:val="22"/>
          <w:szCs w:val="22"/>
        </w:rPr>
        <w:t>szerint</w:t>
      </w:r>
    </w:p>
    <w:p w14:paraId="27AF1736" w14:textId="126DB059" w:rsidR="003232CF" w:rsidRPr="005B039F" w:rsidRDefault="003232CF" w:rsidP="005B039F">
      <w:pPr>
        <w:pStyle w:val="Szvegtrzs"/>
        <w:numPr>
          <w:ilvl w:val="0"/>
          <w:numId w:val="12"/>
        </w:numPr>
        <w:rPr>
          <w:bCs/>
          <w:sz w:val="22"/>
          <w:szCs w:val="22"/>
        </w:rPr>
      </w:pPr>
      <w:r w:rsidRPr="005B039F">
        <w:rPr>
          <w:rFonts w:eastAsiaTheme="minorHAnsi"/>
          <w:sz w:val="22"/>
          <w:szCs w:val="22"/>
        </w:rPr>
        <w:t>hivatali munkaidőn kívül, hivatali helyiségben történő</w:t>
      </w:r>
      <w:r w:rsidRPr="005B039F">
        <w:rPr>
          <w:sz w:val="22"/>
          <w:szCs w:val="22"/>
        </w:rPr>
        <w:t xml:space="preserve"> házasságkötésnél és bejegyzett élettársai kapcsolat létesítésénél</w:t>
      </w:r>
      <w:r w:rsidRPr="005B039F">
        <w:rPr>
          <w:rFonts w:eastAsiaTheme="minorHAnsi"/>
          <w:sz w:val="22"/>
          <w:szCs w:val="22"/>
        </w:rPr>
        <w:t xml:space="preserve"> a többletszolgáltatás</w:t>
      </w:r>
      <w:r w:rsidR="0057382A" w:rsidRPr="005B039F">
        <w:rPr>
          <w:rFonts w:eastAsiaTheme="minorHAnsi"/>
          <w:sz w:val="22"/>
          <w:szCs w:val="22"/>
        </w:rPr>
        <w:t>t</w:t>
      </w:r>
      <w:r w:rsidRPr="005B039F">
        <w:rPr>
          <w:rFonts w:eastAsiaTheme="minorHAnsi"/>
          <w:sz w:val="22"/>
          <w:szCs w:val="22"/>
        </w:rPr>
        <w:t xml:space="preserve"> </w:t>
      </w:r>
      <w:proofErr w:type="spellStart"/>
      <w:r w:rsidRPr="005B039F">
        <w:rPr>
          <w:rFonts w:eastAsiaTheme="minorHAnsi"/>
          <w:sz w:val="22"/>
          <w:szCs w:val="22"/>
        </w:rPr>
        <w:t>igénybevevő</w:t>
      </w:r>
      <w:r w:rsidR="0057382A" w:rsidRPr="005B039F">
        <w:rPr>
          <w:rFonts w:eastAsiaTheme="minorHAnsi"/>
          <w:sz w:val="22"/>
          <w:szCs w:val="22"/>
        </w:rPr>
        <w:t>k</w:t>
      </w:r>
      <w:proofErr w:type="spellEnd"/>
      <w:r w:rsidRPr="005B039F">
        <w:rPr>
          <w:rFonts w:eastAsiaTheme="minorHAnsi"/>
          <w:sz w:val="22"/>
          <w:szCs w:val="22"/>
        </w:rPr>
        <w:t xml:space="preserve"> 10.000,- forint díjat köteles</w:t>
      </w:r>
      <w:r w:rsidR="0057382A" w:rsidRPr="005B039F">
        <w:rPr>
          <w:rFonts w:eastAsiaTheme="minorHAnsi"/>
          <w:sz w:val="22"/>
          <w:szCs w:val="22"/>
        </w:rPr>
        <w:t>ek</w:t>
      </w:r>
      <w:r w:rsidRPr="005B039F">
        <w:rPr>
          <w:rFonts w:eastAsiaTheme="minorHAnsi"/>
          <w:sz w:val="22"/>
          <w:szCs w:val="22"/>
        </w:rPr>
        <w:t xml:space="preserve"> megfizetni,</w:t>
      </w:r>
    </w:p>
    <w:p w14:paraId="031A3382" w14:textId="276F1A88" w:rsidR="003232CF" w:rsidRPr="005B039F" w:rsidRDefault="003232CF" w:rsidP="005B039F">
      <w:pPr>
        <w:pStyle w:val="Szvegtrzs"/>
        <w:numPr>
          <w:ilvl w:val="0"/>
          <w:numId w:val="12"/>
        </w:numPr>
        <w:rPr>
          <w:bCs/>
          <w:sz w:val="22"/>
          <w:szCs w:val="22"/>
        </w:rPr>
      </w:pPr>
      <w:r w:rsidRPr="005B039F">
        <w:rPr>
          <w:sz w:val="22"/>
          <w:szCs w:val="22"/>
        </w:rPr>
        <w:t>hivatali munkaidőn és hivatali helyiségen kívüli házasságkötésnél és bejegyzett élettársai kapcsolat létesítésénél a többletszolgáltatás</w:t>
      </w:r>
      <w:r w:rsidR="0057382A" w:rsidRPr="005B039F">
        <w:rPr>
          <w:sz w:val="22"/>
          <w:szCs w:val="22"/>
        </w:rPr>
        <w:t>t</w:t>
      </w:r>
      <w:r w:rsidRPr="005B039F">
        <w:rPr>
          <w:sz w:val="22"/>
          <w:szCs w:val="22"/>
        </w:rPr>
        <w:t xml:space="preserve"> </w:t>
      </w:r>
      <w:proofErr w:type="spellStart"/>
      <w:r w:rsidRPr="005B039F">
        <w:rPr>
          <w:sz w:val="22"/>
          <w:szCs w:val="22"/>
        </w:rPr>
        <w:t>igénybevevő</w:t>
      </w:r>
      <w:r w:rsidR="0057382A" w:rsidRPr="005B039F">
        <w:rPr>
          <w:sz w:val="22"/>
          <w:szCs w:val="22"/>
        </w:rPr>
        <w:t>k</w:t>
      </w:r>
      <w:proofErr w:type="spellEnd"/>
      <w:r w:rsidRPr="005B039F">
        <w:rPr>
          <w:sz w:val="22"/>
          <w:szCs w:val="22"/>
        </w:rPr>
        <w:t xml:space="preserve"> 20.000,- forint díjat köteles</w:t>
      </w:r>
      <w:r w:rsidR="0057382A" w:rsidRPr="005B039F">
        <w:rPr>
          <w:sz w:val="22"/>
          <w:szCs w:val="22"/>
        </w:rPr>
        <w:t>ek</w:t>
      </w:r>
      <w:r w:rsidRPr="005B039F">
        <w:rPr>
          <w:sz w:val="22"/>
          <w:szCs w:val="22"/>
        </w:rPr>
        <w:t xml:space="preserve"> megfizetni.</w:t>
      </w:r>
    </w:p>
    <w:p w14:paraId="788488F5" w14:textId="0F872282" w:rsidR="004C4B30" w:rsidRPr="005B039F" w:rsidRDefault="004C4B30" w:rsidP="005B039F">
      <w:pPr>
        <w:pStyle w:val="Szvegtrzs"/>
        <w:rPr>
          <w:sz w:val="22"/>
          <w:szCs w:val="22"/>
        </w:rPr>
      </w:pPr>
    </w:p>
    <w:p w14:paraId="4E43804F" w14:textId="265FB6B3" w:rsidR="004C4B30" w:rsidRPr="005B039F" w:rsidRDefault="004C4B30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A házasságkötésnél, illetve a bejegyzett élettársi kapcsolat létesítésénél közreműködő anyakönyvvezető</w:t>
      </w:r>
      <w:r w:rsidR="0057382A" w:rsidRPr="005B039F">
        <w:rPr>
          <w:sz w:val="22"/>
          <w:szCs w:val="22"/>
        </w:rPr>
        <w:t>t, ha az esemény</w:t>
      </w:r>
    </w:p>
    <w:p w14:paraId="78F09D12" w14:textId="3C826685" w:rsidR="004C4B30" w:rsidRPr="005B039F" w:rsidRDefault="004C4B30" w:rsidP="005B039F">
      <w:pPr>
        <w:pStyle w:val="Szvegtrzs"/>
        <w:numPr>
          <w:ilvl w:val="0"/>
          <w:numId w:val="12"/>
        </w:numPr>
        <w:rPr>
          <w:sz w:val="22"/>
          <w:szCs w:val="22"/>
        </w:rPr>
      </w:pPr>
      <w:r w:rsidRPr="005B039F">
        <w:rPr>
          <w:sz w:val="22"/>
          <w:szCs w:val="22"/>
        </w:rPr>
        <w:t>hivatali munkaidőn kívül</w:t>
      </w:r>
      <w:r w:rsidR="0057382A" w:rsidRPr="005B039F">
        <w:rPr>
          <w:sz w:val="22"/>
          <w:szCs w:val="22"/>
        </w:rPr>
        <w:t>, hivatali helyiségben</w:t>
      </w:r>
      <w:r w:rsidRPr="005B039F">
        <w:rPr>
          <w:sz w:val="22"/>
          <w:szCs w:val="22"/>
        </w:rPr>
        <w:t xml:space="preserve"> történ</w:t>
      </w:r>
      <w:r w:rsidR="0057382A" w:rsidRPr="005B039F">
        <w:rPr>
          <w:sz w:val="22"/>
          <w:szCs w:val="22"/>
        </w:rPr>
        <w:t>ik</w:t>
      </w:r>
      <w:r w:rsidRPr="005B039F">
        <w:rPr>
          <w:sz w:val="22"/>
          <w:szCs w:val="22"/>
        </w:rPr>
        <w:t xml:space="preserve"> anyakönyvi eseményenként bruttó 7.500,- forint díjazás illeti meg.</w:t>
      </w:r>
    </w:p>
    <w:p w14:paraId="41C6C508" w14:textId="144CEC9B" w:rsidR="004C4B30" w:rsidRPr="005B039F" w:rsidRDefault="004C4B30" w:rsidP="005B039F">
      <w:pPr>
        <w:pStyle w:val="Szvegtrzs"/>
        <w:numPr>
          <w:ilvl w:val="0"/>
          <w:numId w:val="12"/>
        </w:numPr>
        <w:rPr>
          <w:sz w:val="22"/>
          <w:szCs w:val="22"/>
        </w:rPr>
      </w:pPr>
      <w:r w:rsidRPr="005B039F">
        <w:rPr>
          <w:sz w:val="22"/>
          <w:szCs w:val="22"/>
        </w:rPr>
        <w:t>hivatali helyiségen</w:t>
      </w:r>
      <w:r w:rsidR="0057382A" w:rsidRPr="005B039F">
        <w:rPr>
          <w:sz w:val="22"/>
          <w:szCs w:val="22"/>
        </w:rPr>
        <w:t xml:space="preserve"> és hivatali munkaidőn</w:t>
      </w:r>
      <w:r w:rsidRPr="005B039F">
        <w:rPr>
          <w:sz w:val="22"/>
          <w:szCs w:val="22"/>
        </w:rPr>
        <w:t xml:space="preserve"> kívül történ</w:t>
      </w:r>
      <w:r w:rsidR="0057382A" w:rsidRPr="005B039F">
        <w:rPr>
          <w:sz w:val="22"/>
          <w:szCs w:val="22"/>
        </w:rPr>
        <w:t>ik</w:t>
      </w:r>
      <w:r w:rsidRPr="005B039F">
        <w:rPr>
          <w:sz w:val="22"/>
          <w:szCs w:val="22"/>
        </w:rPr>
        <w:t xml:space="preserve"> anyakönyvi eseményenként bruttó 14.000,- forint díjazás illeti meg.</w:t>
      </w:r>
    </w:p>
    <w:p w14:paraId="661DC43B" w14:textId="1EFE080B" w:rsidR="0057382A" w:rsidRPr="005B039F" w:rsidRDefault="0057382A" w:rsidP="005B039F">
      <w:pPr>
        <w:pStyle w:val="Szvegtrzs"/>
        <w:rPr>
          <w:sz w:val="22"/>
          <w:szCs w:val="22"/>
        </w:rPr>
      </w:pPr>
    </w:p>
    <w:p w14:paraId="12874419" w14:textId="0B56CFBF" w:rsidR="0057382A" w:rsidRPr="005B039F" w:rsidRDefault="004D7950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Az elmúlt 7 évben az anyakönyvi eljárásban fizetendő díj mértéke és az anyakönyvvezetőt az események után megillető díjazás mértéke nem változott.</w:t>
      </w:r>
      <w:r w:rsidR="00715332" w:rsidRPr="005B039F">
        <w:rPr>
          <w:sz w:val="22"/>
          <w:szCs w:val="22"/>
        </w:rPr>
        <w:t xml:space="preserve"> Az anyakönyvvezető költségei (fodrász, ruha, cipő) viszont emelkedtek ebben az időszakban, ezért javaslom, hogy a bruttó 7.500,</w:t>
      </w:r>
      <w:r w:rsidR="00E50732" w:rsidRPr="005B039F">
        <w:rPr>
          <w:sz w:val="22"/>
          <w:szCs w:val="22"/>
        </w:rPr>
        <w:t>-</w:t>
      </w:r>
      <w:r w:rsidR="00715332" w:rsidRPr="005B039F">
        <w:rPr>
          <w:sz w:val="22"/>
          <w:szCs w:val="22"/>
        </w:rPr>
        <w:t xml:space="preserve"> forint díjazás bruttó 8.500,- forint díjazásra, a bruttó 14.000,- forint díjazás bruttó 15.000,- forint díjazásra változzon</w:t>
      </w:r>
      <w:r w:rsidR="00442437" w:rsidRPr="005B039F">
        <w:rPr>
          <w:sz w:val="22"/>
          <w:szCs w:val="22"/>
        </w:rPr>
        <w:t xml:space="preserve"> 2022. március 1. napjával.</w:t>
      </w:r>
    </w:p>
    <w:p w14:paraId="5E107BC0" w14:textId="77777777" w:rsidR="00014975" w:rsidRPr="005B039F" w:rsidRDefault="00014975" w:rsidP="005B039F">
      <w:pPr>
        <w:pStyle w:val="Szvegtrzs"/>
        <w:rPr>
          <w:sz w:val="22"/>
          <w:szCs w:val="22"/>
        </w:rPr>
      </w:pPr>
    </w:p>
    <w:p w14:paraId="14603351" w14:textId="48A0277B" w:rsidR="003B73DD" w:rsidRPr="005B039F" w:rsidRDefault="00014975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 xml:space="preserve">Az </w:t>
      </w:r>
      <w:proofErr w:type="spellStart"/>
      <w:r w:rsidRPr="005B039F">
        <w:rPr>
          <w:sz w:val="22"/>
          <w:szCs w:val="22"/>
        </w:rPr>
        <w:t>Ar</w:t>
      </w:r>
      <w:proofErr w:type="spellEnd"/>
      <w:r w:rsidRPr="005B039F">
        <w:rPr>
          <w:sz w:val="22"/>
          <w:szCs w:val="22"/>
        </w:rPr>
        <w:t>. a</w:t>
      </w:r>
      <w:r w:rsidR="003B73DD" w:rsidRPr="005B039F">
        <w:rPr>
          <w:sz w:val="22"/>
          <w:szCs w:val="22"/>
        </w:rPr>
        <w:t xml:space="preserve"> jogszabályszerkesztésről szóló 61/2009.</w:t>
      </w:r>
      <w:r w:rsidR="005B039F">
        <w:rPr>
          <w:sz w:val="22"/>
          <w:szCs w:val="22"/>
        </w:rPr>
        <w:t xml:space="preserve"> </w:t>
      </w:r>
      <w:r w:rsidR="003B73DD" w:rsidRPr="005B039F">
        <w:rPr>
          <w:sz w:val="22"/>
          <w:szCs w:val="22"/>
        </w:rPr>
        <w:t>(XII.</w:t>
      </w:r>
      <w:r w:rsidR="005B039F">
        <w:rPr>
          <w:sz w:val="22"/>
          <w:szCs w:val="22"/>
        </w:rPr>
        <w:t xml:space="preserve"> </w:t>
      </w:r>
      <w:r w:rsidR="003B73DD" w:rsidRPr="005B039F">
        <w:rPr>
          <w:sz w:val="22"/>
          <w:szCs w:val="22"/>
        </w:rPr>
        <w:t>11.) IRM. rendelet szerint</w:t>
      </w:r>
      <w:r w:rsidRPr="005B039F">
        <w:rPr>
          <w:sz w:val="22"/>
          <w:szCs w:val="22"/>
        </w:rPr>
        <w:t xml:space="preserve"> is felülvizsgálatra került. Az IRM. rendelet</w:t>
      </w:r>
      <w:r w:rsidR="003B73DD" w:rsidRPr="005B039F">
        <w:rPr>
          <w:sz w:val="22"/>
          <w:szCs w:val="22"/>
        </w:rPr>
        <w:t xml:space="preserve"> </w:t>
      </w:r>
      <w:r w:rsidRPr="005B039F">
        <w:rPr>
          <w:sz w:val="22"/>
          <w:szCs w:val="22"/>
        </w:rPr>
        <w:t xml:space="preserve">alapján </w:t>
      </w:r>
      <w:r w:rsidR="00305E07" w:rsidRPr="005B039F">
        <w:rPr>
          <w:sz w:val="22"/>
          <w:szCs w:val="22"/>
        </w:rPr>
        <w:t xml:space="preserve">a bekezdést pontokra kell tagolni, ha a bekezdésbe foglalt mondat felsorolást tartalmaz, a felsorolás bármely két eleme között azonos logikai kapcsolat áll fenn, és ez a jogszabály áttekinthetőségét elősegíti. </w:t>
      </w:r>
      <w:r w:rsidR="003B73DD" w:rsidRPr="005B039F">
        <w:rPr>
          <w:sz w:val="22"/>
          <w:szCs w:val="22"/>
        </w:rPr>
        <w:t>Ennek a követelménynek megfelelően mód</w:t>
      </w:r>
      <w:r w:rsidR="00305E07" w:rsidRPr="005B039F">
        <w:rPr>
          <w:sz w:val="22"/>
          <w:szCs w:val="22"/>
        </w:rPr>
        <w:t>o</w:t>
      </w:r>
      <w:r w:rsidR="003B73DD" w:rsidRPr="005B039F">
        <w:rPr>
          <w:sz w:val="22"/>
          <w:szCs w:val="22"/>
        </w:rPr>
        <w:t xml:space="preserve">sítani kell az </w:t>
      </w:r>
      <w:proofErr w:type="spellStart"/>
      <w:r w:rsidR="003B73DD" w:rsidRPr="005B039F">
        <w:rPr>
          <w:sz w:val="22"/>
          <w:szCs w:val="22"/>
        </w:rPr>
        <w:t>Ar</w:t>
      </w:r>
      <w:proofErr w:type="spellEnd"/>
      <w:r w:rsidR="003B73DD" w:rsidRPr="005B039F">
        <w:rPr>
          <w:sz w:val="22"/>
          <w:szCs w:val="22"/>
        </w:rPr>
        <w:t xml:space="preserve">. 3.§ (1) bekezdését. </w:t>
      </w:r>
      <w:r w:rsidR="006240AB" w:rsidRPr="005B039F">
        <w:rPr>
          <w:sz w:val="22"/>
          <w:szCs w:val="22"/>
        </w:rPr>
        <w:t>Az IRM. rendeletnek megfelelően a latin ábécé kisbetűivel kerültek megjelölésre a korábban francia bekezdéssel jelölt pontok.</w:t>
      </w:r>
      <w:r w:rsidRPr="005B039F">
        <w:rPr>
          <w:sz w:val="22"/>
          <w:szCs w:val="22"/>
        </w:rPr>
        <w:t xml:space="preserve"> Az </w:t>
      </w:r>
      <w:proofErr w:type="spellStart"/>
      <w:r w:rsidRPr="005B039F">
        <w:rPr>
          <w:sz w:val="22"/>
          <w:szCs w:val="22"/>
        </w:rPr>
        <w:t>Ar</w:t>
      </w:r>
      <w:proofErr w:type="spellEnd"/>
      <w:r w:rsidR="005B039F">
        <w:rPr>
          <w:sz w:val="22"/>
          <w:szCs w:val="22"/>
        </w:rPr>
        <w:t xml:space="preserve">., </w:t>
      </w:r>
      <w:r w:rsidRPr="005B039F">
        <w:rPr>
          <w:sz w:val="22"/>
          <w:szCs w:val="22"/>
        </w:rPr>
        <w:t>több szakaszában elírás történt, ezért az „élettársai” szövegrész helyébe „élettársi” szöveg lép</w:t>
      </w:r>
      <w:r w:rsidR="00954167" w:rsidRPr="005B039F">
        <w:rPr>
          <w:sz w:val="22"/>
          <w:szCs w:val="22"/>
        </w:rPr>
        <w:t>.</w:t>
      </w:r>
    </w:p>
    <w:p w14:paraId="7CD72D8E" w14:textId="77777777" w:rsidR="001D230F" w:rsidRPr="005B039F" w:rsidRDefault="001D230F" w:rsidP="005B039F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65FB9AA4" w14:textId="431777B8" w:rsidR="00E46E93" w:rsidRPr="005B039F" w:rsidRDefault="00E46E93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A fentiek alapján javaslom, hogy a Képviselő-testület a</w:t>
      </w:r>
      <w:r w:rsidR="000F4BDC" w:rsidRPr="005B039F">
        <w:rPr>
          <w:bCs/>
          <w:sz w:val="22"/>
          <w:szCs w:val="22"/>
        </w:rPr>
        <w:t xml:space="preserve"> hivatali helyiségen, valamint a hivatali munkaidőn kívüli házasságkötés és bejegyzett élettársi kapcsolat létesítése engedélyezéséről és az </w:t>
      </w:r>
      <w:r w:rsidR="000F4BDC" w:rsidRPr="005B039F">
        <w:rPr>
          <w:bCs/>
          <w:sz w:val="22"/>
          <w:szCs w:val="22"/>
        </w:rPr>
        <w:lastRenderedPageBreak/>
        <w:t>anyakönyvi eljárásban fizetendő díj mértékéről szóló 4/2015.</w:t>
      </w:r>
      <w:r w:rsidR="005B039F">
        <w:rPr>
          <w:bCs/>
          <w:sz w:val="22"/>
          <w:szCs w:val="22"/>
        </w:rPr>
        <w:t xml:space="preserve"> </w:t>
      </w:r>
      <w:r w:rsidR="000F4BDC" w:rsidRPr="005B039F">
        <w:rPr>
          <w:bCs/>
          <w:sz w:val="22"/>
          <w:szCs w:val="22"/>
        </w:rPr>
        <w:t>(I. 22.) önkormányzati rendelet</w:t>
      </w:r>
      <w:r w:rsidR="000F4BDC" w:rsidRPr="005B039F">
        <w:rPr>
          <w:sz w:val="22"/>
          <w:szCs w:val="22"/>
        </w:rPr>
        <w:t>ét</w:t>
      </w:r>
      <w:r w:rsidRPr="005B039F">
        <w:rPr>
          <w:sz w:val="22"/>
          <w:szCs w:val="22"/>
        </w:rPr>
        <w:t xml:space="preserve"> a rendelet-tervezetben foglaltak szerint módosítsa.</w:t>
      </w:r>
    </w:p>
    <w:p w14:paraId="006881BD" w14:textId="77777777" w:rsidR="00E46E93" w:rsidRPr="005B039F" w:rsidRDefault="00E46E93" w:rsidP="005B039F">
      <w:pPr>
        <w:pStyle w:val="Szvegtrzs"/>
        <w:rPr>
          <w:sz w:val="22"/>
          <w:szCs w:val="22"/>
        </w:rPr>
      </w:pPr>
    </w:p>
    <w:p w14:paraId="4445E250" w14:textId="77777777" w:rsidR="00E46E93" w:rsidRPr="005B039F" w:rsidRDefault="00E46E93" w:rsidP="005B039F">
      <w:pPr>
        <w:pStyle w:val="Szvegtrzs"/>
        <w:rPr>
          <w:b/>
          <w:bCs/>
          <w:sz w:val="22"/>
          <w:szCs w:val="22"/>
        </w:rPr>
      </w:pPr>
    </w:p>
    <w:p w14:paraId="4807E8D0" w14:textId="036E8930" w:rsidR="00E46E93" w:rsidRDefault="00E46E93" w:rsidP="005B039F">
      <w:pPr>
        <w:pStyle w:val="Szvegtrzs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Kiskőrös, 20</w:t>
      </w:r>
      <w:r w:rsidR="000F4BDC" w:rsidRPr="005B039F">
        <w:rPr>
          <w:b/>
          <w:bCs/>
          <w:sz w:val="22"/>
          <w:szCs w:val="22"/>
        </w:rPr>
        <w:t>22</w:t>
      </w:r>
      <w:r w:rsidRPr="005B039F">
        <w:rPr>
          <w:b/>
          <w:bCs/>
          <w:sz w:val="22"/>
          <w:szCs w:val="22"/>
        </w:rPr>
        <w:t xml:space="preserve">. </w:t>
      </w:r>
      <w:r w:rsidR="000F4BDC" w:rsidRPr="005B039F">
        <w:rPr>
          <w:b/>
          <w:bCs/>
          <w:sz w:val="22"/>
          <w:szCs w:val="22"/>
        </w:rPr>
        <w:t>február</w:t>
      </w:r>
      <w:r w:rsidRPr="005B039F">
        <w:rPr>
          <w:b/>
          <w:bCs/>
          <w:sz w:val="22"/>
          <w:szCs w:val="22"/>
        </w:rPr>
        <w:t xml:space="preserve"> </w:t>
      </w:r>
      <w:r w:rsidR="005B039F">
        <w:rPr>
          <w:b/>
          <w:bCs/>
          <w:sz w:val="22"/>
          <w:szCs w:val="22"/>
        </w:rPr>
        <w:t>15</w:t>
      </w:r>
      <w:r w:rsidRPr="005B039F">
        <w:rPr>
          <w:b/>
          <w:bCs/>
          <w:sz w:val="22"/>
          <w:szCs w:val="22"/>
        </w:rPr>
        <w:t>.</w:t>
      </w:r>
    </w:p>
    <w:p w14:paraId="4291AC77" w14:textId="69921A46" w:rsidR="005B039F" w:rsidRDefault="005B039F" w:rsidP="005B039F">
      <w:pPr>
        <w:pStyle w:val="Szvegtrzs"/>
        <w:rPr>
          <w:b/>
          <w:bCs/>
          <w:sz w:val="22"/>
          <w:szCs w:val="22"/>
        </w:rPr>
      </w:pPr>
    </w:p>
    <w:p w14:paraId="2506E42C" w14:textId="77777777" w:rsidR="005B039F" w:rsidRPr="005B039F" w:rsidRDefault="005B039F" w:rsidP="005B039F">
      <w:pPr>
        <w:pStyle w:val="Szvegtrzs"/>
        <w:rPr>
          <w:b/>
          <w:bCs/>
          <w:sz w:val="22"/>
          <w:szCs w:val="22"/>
        </w:rPr>
      </w:pPr>
    </w:p>
    <w:p w14:paraId="727B3BF1" w14:textId="1C708ABE" w:rsidR="00E46E93" w:rsidRPr="005B039F" w:rsidRDefault="00E46E93" w:rsidP="005B039F">
      <w:pPr>
        <w:pStyle w:val="Szvegtrzs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 xml:space="preserve">                                                                                   </w:t>
      </w:r>
      <w:r w:rsidR="005B039F">
        <w:rPr>
          <w:b/>
          <w:bCs/>
          <w:sz w:val="22"/>
          <w:szCs w:val="22"/>
        </w:rPr>
        <w:tab/>
      </w:r>
      <w:r w:rsidR="005B039F">
        <w:rPr>
          <w:b/>
          <w:bCs/>
          <w:sz w:val="22"/>
          <w:szCs w:val="22"/>
        </w:rPr>
        <w:tab/>
      </w:r>
      <w:r w:rsidR="005B039F">
        <w:rPr>
          <w:b/>
          <w:bCs/>
          <w:sz w:val="22"/>
          <w:szCs w:val="22"/>
        </w:rPr>
        <w:tab/>
      </w:r>
      <w:r w:rsidRPr="005B039F">
        <w:rPr>
          <w:b/>
          <w:bCs/>
          <w:sz w:val="22"/>
          <w:szCs w:val="22"/>
        </w:rPr>
        <w:t>Domonyi László s</w:t>
      </w:r>
      <w:r w:rsidR="005B039F">
        <w:rPr>
          <w:b/>
          <w:bCs/>
          <w:sz w:val="22"/>
          <w:szCs w:val="22"/>
        </w:rPr>
        <w:t>.</w:t>
      </w:r>
      <w:r w:rsidRPr="005B039F">
        <w:rPr>
          <w:b/>
          <w:bCs/>
          <w:sz w:val="22"/>
          <w:szCs w:val="22"/>
        </w:rPr>
        <w:t>k.</w:t>
      </w:r>
      <w:r w:rsidR="005B039F">
        <w:rPr>
          <w:b/>
          <w:bCs/>
          <w:sz w:val="22"/>
          <w:szCs w:val="22"/>
        </w:rPr>
        <w:t>,</w:t>
      </w:r>
    </w:p>
    <w:p w14:paraId="7CB77838" w14:textId="505B7CE6" w:rsidR="00E46E93" w:rsidRPr="005B039F" w:rsidRDefault="00E46E93" w:rsidP="005B039F">
      <w:pPr>
        <w:pStyle w:val="Szvegtrzs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="005B039F">
        <w:rPr>
          <w:b/>
          <w:bCs/>
          <w:sz w:val="22"/>
          <w:szCs w:val="22"/>
        </w:rPr>
        <w:tab/>
      </w:r>
      <w:r w:rsidR="005B039F">
        <w:rPr>
          <w:b/>
          <w:bCs/>
          <w:sz w:val="22"/>
          <w:szCs w:val="22"/>
        </w:rPr>
        <w:tab/>
      </w:r>
      <w:r w:rsidR="005B039F">
        <w:rPr>
          <w:b/>
          <w:bCs/>
          <w:sz w:val="22"/>
          <w:szCs w:val="22"/>
        </w:rPr>
        <w:tab/>
        <w:t xml:space="preserve">      </w:t>
      </w:r>
      <w:r w:rsidRPr="005B039F">
        <w:rPr>
          <w:b/>
          <w:bCs/>
          <w:sz w:val="22"/>
          <w:szCs w:val="22"/>
        </w:rPr>
        <w:t>polgármester</w:t>
      </w:r>
    </w:p>
    <w:p w14:paraId="258BFD4C" w14:textId="448351AB" w:rsidR="00E46E93" w:rsidRPr="005B039F" w:rsidRDefault="00E46E93" w:rsidP="005B039F">
      <w:pPr>
        <w:pStyle w:val="Szvegtrzs"/>
        <w:rPr>
          <w:sz w:val="22"/>
          <w:szCs w:val="22"/>
        </w:rPr>
      </w:pPr>
    </w:p>
    <w:p w14:paraId="7CE0F3B2" w14:textId="6202B487" w:rsidR="005B039F" w:rsidRDefault="005B039F" w:rsidP="005B039F">
      <w:pPr>
        <w:pStyle w:val="Szvegtrzs"/>
        <w:rPr>
          <w:sz w:val="22"/>
          <w:szCs w:val="22"/>
        </w:rPr>
      </w:pPr>
    </w:p>
    <w:p w14:paraId="1CD48FAA" w14:textId="21982076" w:rsidR="005B039F" w:rsidRDefault="005B039F" w:rsidP="005B039F">
      <w:pPr>
        <w:pStyle w:val="Szvegtrzs"/>
        <w:rPr>
          <w:sz w:val="22"/>
          <w:szCs w:val="22"/>
        </w:rPr>
      </w:pPr>
    </w:p>
    <w:p w14:paraId="64220F14" w14:textId="09A965A9" w:rsidR="005B039F" w:rsidRDefault="005B039F" w:rsidP="005B039F">
      <w:pPr>
        <w:pStyle w:val="Szvegtrzs"/>
        <w:rPr>
          <w:sz w:val="22"/>
          <w:szCs w:val="22"/>
        </w:rPr>
      </w:pPr>
    </w:p>
    <w:p w14:paraId="42ADAD61" w14:textId="1BE149CB" w:rsidR="005B039F" w:rsidRDefault="005B039F" w:rsidP="005B039F">
      <w:pPr>
        <w:pStyle w:val="Szvegtrzs"/>
        <w:rPr>
          <w:sz w:val="22"/>
          <w:szCs w:val="22"/>
        </w:rPr>
      </w:pPr>
    </w:p>
    <w:p w14:paraId="2CD8A546" w14:textId="0E492E92" w:rsidR="005B039F" w:rsidRDefault="005B039F" w:rsidP="005B039F">
      <w:pPr>
        <w:pStyle w:val="Szvegtrzs"/>
        <w:rPr>
          <w:sz w:val="22"/>
          <w:szCs w:val="22"/>
        </w:rPr>
      </w:pPr>
    </w:p>
    <w:p w14:paraId="288C5D19" w14:textId="2BDC5B8E" w:rsidR="005B039F" w:rsidRDefault="005B039F" w:rsidP="005B039F">
      <w:pPr>
        <w:pStyle w:val="Szvegtrzs"/>
        <w:rPr>
          <w:sz w:val="22"/>
          <w:szCs w:val="22"/>
        </w:rPr>
      </w:pPr>
    </w:p>
    <w:p w14:paraId="3FB11766" w14:textId="07DB8278" w:rsidR="005B039F" w:rsidRDefault="005B039F" w:rsidP="005B039F">
      <w:pPr>
        <w:pStyle w:val="Szvegtrzs"/>
        <w:rPr>
          <w:sz w:val="22"/>
          <w:szCs w:val="22"/>
        </w:rPr>
      </w:pPr>
    </w:p>
    <w:p w14:paraId="0B28E3FA" w14:textId="3ABEB201" w:rsidR="005B039F" w:rsidRDefault="005B039F" w:rsidP="005B039F">
      <w:pPr>
        <w:pStyle w:val="Szvegtrzs"/>
        <w:rPr>
          <w:sz w:val="22"/>
          <w:szCs w:val="22"/>
        </w:rPr>
      </w:pPr>
    </w:p>
    <w:p w14:paraId="40BFB571" w14:textId="15A08B2B" w:rsidR="005B039F" w:rsidRDefault="005B039F" w:rsidP="005B039F">
      <w:pPr>
        <w:pStyle w:val="Szvegtrzs"/>
        <w:rPr>
          <w:sz w:val="22"/>
          <w:szCs w:val="22"/>
        </w:rPr>
      </w:pPr>
    </w:p>
    <w:p w14:paraId="4B079F4D" w14:textId="7E772D07" w:rsidR="005B039F" w:rsidRDefault="005B039F" w:rsidP="005B039F">
      <w:pPr>
        <w:pStyle w:val="Szvegtrzs"/>
        <w:rPr>
          <w:sz w:val="22"/>
          <w:szCs w:val="22"/>
        </w:rPr>
      </w:pPr>
    </w:p>
    <w:p w14:paraId="3D076080" w14:textId="5F0DEB2F" w:rsidR="005B039F" w:rsidRDefault="005B039F" w:rsidP="005B039F">
      <w:pPr>
        <w:pStyle w:val="Szvegtrzs"/>
        <w:rPr>
          <w:sz w:val="22"/>
          <w:szCs w:val="22"/>
        </w:rPr>
      </w:pPr>
    </w:p>
    <w:p w14:paraId="34045E5D" w14:textId="26A4EC08" w:rsidR="005B039F" w:rsidRDefault="005B039F" w:rsidP="005B039F">
      <w:pPr>
        <w:pStyle w:val="Szvegtrzs"/>
        <w:rPr>
          <w:sz w:val="22"/>
          <w:szCs w:val="22"/>
        </w:rPr>
      </w:pPr>
    </w:p>
    <w:p w14:paraId="1FFFA502" w14:textId="2D69F6C0" w:rsidR="005B039F" w:rsidRDefault="005B039F" w:rsidP="005B039F">
      <w:pPr>
        <w:pStyle w:val="Szvegtrzs"/>
        <w:rPr>
          <w:sz w:val="22"/>
          <w:szCs w:val="22"/>
        </w:rPr>
      </w:pPr>
    </w:p>
    <w:p w14:paraId="552BDFFE" w14:textId="0F3CEE9D" w:rsidR="005B039F" w:rsidRDefault="005B039F" w:rsidP="005B039F">
      <w:pPr>
        <w:pStyle w:val="Szvegtrzs"/>
        <w:rPr>
          <w:sz w:val="22"/>
          <w:szCs w:val="22"/>
        </w:rPr>
      </w:pPr>
    </w:p>
    <w:p w14:paraId="2F9AC09F" w14:textId="5EDC6774" w:rsidR="005B039F" w:rsidRDefault="005B039F" w:rsidP="005B039F">
      <w:pPr>
        <w:pStyle w:val="Szvegtrzs"/>
        <w:rPr>
          <w:sz w:val="22"/>
          <w:szCs w:val="22"/>
        </w:rPr>
      </w:pPr>
    </w:p>
    <w:p w14:paraId="4879C939" w14:textId="032961C2" w:rsidR="005B039F" w:rsidRDefault="005B039F" w:rsidP="005B039F">
      <w:pPr>
        <w:pStyle w:val="Szvegtrzs"/>
        <w:rPr>
          <w:sz w:val="22"/>
          <w:szCs w:val="22"/>
        </w:rPr>
      </w:pPr>
    </w:p>
    <w:p w14:paraId="6597FEFB" w14:textId="131DC32C" w:rsidR="005B039F" w:rsidRDefault="005B039F" w:rsidP="005B039F">
      <w:pPr>
        <w:pStyle w:val="Szvegtrzs"/>
        <w:rPr>
          <w:sz w:val="22"/>
          <w:szCs w:val="22"/>
        </w:rPr>
      </w:pPr>
    </w:p>
    <w:p w14:paraId="77D52D3F" w14:textId="4835C7EA" w:rsidR="005B039F" w:rsidRDefault="005B039F" w:rsidP="005B039F">
      <w:pPr>
        <w:pStyle w:val="Szvegtrzs"/>
        <w:rPr>
          <w:sz w:val="22"/>
          <w:szCs w:val="22"/>
        </w:rPr>
      </w:pPr>
    </w:p>
    <w:p w14:paraId="524349ED" w14:textId="7A77F4D7" w:rsidR="005B039F" w:rsidRDefault="005B039F" w:rsidP="005B039F">
      <w:pPr>
        <w:pStyle w:val="Szvegtrzs"/>
        <w:rPr>
          <w:sz w:val="22"/>
          <w:szCs w:val="22"/>
        </w:rPr>
      </w:pPr>
    </w:p>
    <w:p w14:paraId="66F8E3F3" w14:textId="754DC740" w:rsidR="005B039F" w:rsidRDefault="005B039F" w:rsidP="005B039F">
      <w:pPr>
        <w:pStyle w:val="Szvegtrzs"/>
        <w:rPr>
          <w:sz w:val="22"/>
          <w:szCs w:val="22"/>
        </w:rPr>
      </w:pPr>
    </w:p>
    <w:p w14:paraId="43E1EA9F" w14:textId="4CF29FB7" w:rsidR="005B039F" w:rsidRDefault="005B039F" w:rsidP="005B039F">
      <w:pPr>
        <w:pStyle w:val="Szvegtrzs"/>
        <w:rPr>
          <w:sz w:val="22"/>
          <w:szCs w:val="22"/>
        </w:rPr>
      </w:pPr>
    </w:p>
    <w:p w14:paraId="12E6140A" w14:textId="1F9B6DF8" w:rsidR="005B039F" w:rsidRDefault="005B039F" w:rsidP="005B039F">
      <w:pPr>
        <w:pStyle w:val="Szvegtrzs"/>
        <w:rPr>
          <w:sz w:val="22"/>
          <w:szCs w:val="22"/>
        </w:rPr>
      </w:pPr>
    </w:p>
    <w:p w14:paraId="28D68EA0" w14:textId="4A2A4732" w:rsidR="005B039F" w:rsidRDefault="005B039F" w:rsidP="005B039F">
      <w:pPr>
        <w:pStyle w:val="Szvegtrzs"/>
        <w:rPr>
          <w:sz w:val="22"/>
          <w:szCs w:val="22"/>
        </w:rPr>
      </w:pPr>
    </w:p>
    <w:p w14:paraId="52FA3669" w14:textId="64062D8A" w:rsidR="005B039F" w:rsidRDefault="005B039F" w:rsidP="005B039F">
      <w:pPr>
        <w:pStyle w:val="Szvegtrzs"/>
        <w:rPr>
          <w:sz w:val="22"/>
          <w:szCs w:val="22"/>
        </w:rPr>
      </w:pPr>
    </w:p>
    <w:p w14:paraId="5C0DE757" w14:textId="1C70D723" w:rsidR="005B039F" w:rsidRDefault="005B039F" w:rsidP="005B039F">
      <w:pPr>
        <w:pStyle w:val="Szvegtrzs"/>
        <w:rPr>
          <w:sz w:val="22"/>
          <w:szCs w:val="22"/>
        </w:rPr>
      </w:pPr>
    </w:p>
    <w:p w14:paraId="2FFA2E16" w14:textId="2BC6C9B3" w:rsidR="005B039F" w:rsidRDefault="005B039F" w:rsidP="005B039F">
      <w:pPr>
        <w:pStyle w:val="Szvegtrzs"/>
        <w:rPr>
          <w:sz w:val="22"/>
          <w:szCs w:val="22"/>
        </w:rPr>
      </w:pPr>
    </w:p>
    <w:p w14:paraId="0434AB5A" w14:textId="739E4E92" w:rsidR="005B039F" w:rsidRDefault="005B039F" w:rsidP="005B039F">
      <w:pPr>
        <w:pStyle w:val="Szvegtrzs"/>
        <w:rPr>
          <w:sz w:val="22"/>
          <w:szCs w:val="22"/>
        </w:rPr>
      </w:pPr>
    </w:p>
    <w:p w14:paraId="1B391DB2" w14:textId="7934E371" w:rsidR="005B039F" w:rsidRDefault="005B039F" w:rsidP="005B039F">
      <w:pPr>
        <w:pStyle w:val="Szvegtrzs"/>
        <w:rPr>
          <w:sz w:val="22"/>
          <w:szCs w:val="22"/>
        </w:rPr>
      </w:pPr>
    </w:p>
    <w:p w14:paraId="7D066593" w14:textId="7973BE99" w:rsidR="005B039F" w:rsidRDefault="005B039F" w:rsidP="005B039F">
      <w:pPr>
        <w:pStyle w:val="Szvegtrzs"/>
        <w:rPr>
          <w:sz w:val="22"/>
          <w:szCs w:val="22"/>
        </w:rPr>
      </w:pPr>
    </w:p>
    <w:p w14:paraId="6863D9B5" w14:textId="59A3E4C5" w:rsidR="005B039F" w:rsidRDefault="005B039F" w:rsidP="005B039F">
      <w:pPr>
        <w:pStyle w:val="Szvegtrzs"/>
        <w:rPr>
          <w:sz w:val="22"/>
          <w:szCs w:val="22"/>
        </w:rPr>
      </w:pPr>
    </w:p>
    <w:p w14:paraId="7F8C489B" w14:textId="43CA69DB" w:rsidR="005B039F" w:rsidRDefault="005B039F" w:rsidP="005B039F">
      <w:pPr>
        <w:pStyle w:val="Szvegtrzs"/>
        <w:rPr>
          <w:sz w:val="22"/>
          <w:szCs w:val="22"/>
        </w:rPr>
      </w:pPr>
    </w:p>
    <w:p w14:paraId="474BC0AA" w14:textId="402B05E3" w:rsidR="005B039F" w:rsidRDefault="005B039F" w:rsidP="005B039F">
      <w:pPr>
        <w:pStyle w:val="Szvegtrzs"/>
        <w:rPr>
          <w:sz w:val="22"/>
          <w:szCs w:val="22"/>
        </w:rPr>
      </w:pPr>
    </w:p>
    <w:p w14:paraId="4D8D9DEC" w14:textId="4CF03303" w:rsidR="005B039F" w:rsidRDefault="005B039F" w:rsidP="005B039F">
      <w:pPr>
        <w:pStyle w:val="Szvegtrzs"/>
        <w:rPr>
          <w:sz w:val="22"/>
          <w:szCs w:val="22"/>
        </w:rPr>
      </w:pPr>
    </w:p>
    <w:p w14:paraId="35E1D07C" w14:textId="3307E915" w:rsidR="005B039F" w:rsidRDefault="005B039F" w:rsidP="005B039F">
      <w:pPr>
        <w:pStyle w:val="Szvegtrzs"/>
        <w:rPr>
          <w:sz w:val="22"/>
          <w:szCs w:val="22"/>
        </w:rPr>
      </w:pPr>
    </w:p>
    <w:p w14:paraId="5185A1C5" w14:textId="0E9BE5ED" w:rsidR="005B039F" w:rsidRDefault="005B039F" w:rsidP="005B039F">
      <w:pPr>
        <w:pStyle w:val="Szvegtrzs"/>
        <w:rPr>
          <w:sz w:val="22"/>
          <w:szCs w:val="22"/>
        </w:rPr>
      </w:pPr>
    </w:p>
    <w:p w14:paraId="0DD06308" w14:textId="0E73EAA6" w:rsidR="005B039F" w:rsidRDefault="005B039F" w:rsidP="005B039F">
      <w:pPr>
        <w:pStyle w:val="Szvegtrzs"/>
        <w:rPr>
          <w:sz w:val="22"/>
          <w:szCs w:val="22"/>
        </w:rPr>
      </w:pPr>
    </w:p>
    <w:p w14:paraId="0FFD9363" w14:textId="0E0BEF78" w:rsidR="005B039F" w:rsidRDefault="005B039F" w:rsidP="005B039F">
      <w:pPr>
        <w:pStyle w:val="Szvegtrzs"/>
        <w:rPr>
          <w:sz w:val="22"/>
          <w:szCs w:val="22"/>
        </w:rPr>
      </w:pPr>
    </w:p>
    <w:p w14:paraId="7AEE9267" w14:textId="2D736205" w:rsidR="005B039F" w:rsidRDefault="005B039F" w:rsidP="005B039F">
      <w:pPr>
        <w:pStyle w:val="Szvegtrzs"/>
        <w:rPr>
          <w:sz w:val="22"/>
          <w:szCs w:val="22"/>
        </w:rPr>
      </w:pPr>
    </w:p>
    <w:p w14:paraId="3E84232C" w14:textId="6E462227" w:rsidR="005B039F" w:rsidRDefault="005B039F" w:rsidP="005B039F">
      <w:pPr>
        <w:pStyle w:val="Szvegtrzs"/>
        <w:rPr>
          <w:sz w:val="22"/>
          <w:szCs w:val="22"/>
        </w:rPr>
      </w:pPr>
    </w:p>
    <w:p w14:paraId="139923D6" w14:textId="75009158" w:rsidR="005B039F" w:rsidRDefault="005B039F" w:rsidP="005B039F">
      <w:pPr>
        <w:pStyle w:val="Szvegtrzs"/>
        <w:rPr>
          <w:sz w:val="22"/>
          <w:szCs w:val="22"/>
        </w:rPr>
      </w:pPr>
    </w:p>
    <w:p w14:paraId="31D4DD8C" w14:textId="4E441202" w:rsidR="005B039F" w:rsidRDefault="005B039F" w:rsidP="005B039F">
      <w:pPr>
        <w:pStyle w:val="Szvegtrzs"/>
        <w:rPr>
          <w:sz w:val="22"/>
          <w:szCs w:val="22"/>
        </w:rPr>
      </w:pPr>
    </w:p>
    <w:p w14:paraId="2473C1E0" w14:textId="07E17E7A" w:rsidR="005B039F" w:rsidRDefault="005B039F" w:rsidP="005B039F">
      <w:pPr>
        <w:pStyle w:val="Szvegtrzs"/>
        <w:rPr>
          <w:sz w:val="22"/>
          <w:szCs w:val="22"/>
        </w:rPr>
      </w:pPr>
    </w:p>
    <w:p w14:paraId="70BDC876" w14:textId="3BC05546" w:rsidR="005B039F" w:rsidRDefault="005B039F" w:rsidP="005B039F">
      <w:pPr>
        <w:pStyle w:val="Szvegtrzs"/>
        <w:rPr>
          <w:sz w:val="22"/>
          <w:szCs w:val="22"/>
        </w:rPr>
      </w:pPr>
    </w:p>
    <w:p w14:paraId="5C942263" w14:textId="39F82681" w:rsidR="005B039F" w:rsidRDefault="005B039F" w:rsidP="005B039F">
      <w:pPr>
        <w:pStyle w:val="Szvegtrzs"/>
        <w:rPr>
          <w:sz w:val="22"/>
          <w:szCs w:val="22"/>
        </w:rPr>
      </w:pPr>
    </w:p>
    <w:p w14:paraId="7FE9E3F9" w14:textId="77777777" w:rsidR="005B039F" w:rsidRPr="005B039F" w:rsidRDefault="005B039F" w:rsidP="005B039F">
      <w:pPr>
        <w:pStyle w:val="Szvegtrzs"/>
        <w:rPr>
          <w:sz w:val="22"/>
          <w:szCs w:val="22"/>
        </w:rPr>
      </w:pPr>
    </w:p>
    <w:p w14:paraId="78381CC3" w14:textId="77777777" w:rsidR="005B039F" w:rsidRPr="005B039F" w:rsidRDefault="005B039F" w:rsidP="005B039F">
      <w:pPr>
        <w:pStyle w:val="Szvegtrzs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5B039F">
        <w:rPr>
          <w:rFonts w:ascii="Times New Roman félkövér" w:hAnsi="Times New Roman félkövér"/>
          <w:b/>
          <w:bCs/>
          <w:caps/>
          <w:sz w:val="22"/>
          <w:szCs w:val="22"/>
        </w:rPr>
        <w:lastRenderedPageBreak/>
        <w:t xml:space="preserve">Kiskőrös Város Önkormányzata </w:t>
      </w:r>
    </w:p>
    <w:p w14:paraId="70873769" w14:textId="77777777" w:rsidR="005B039F" w:rsidRPr="005B039F" w:rsidRDefault="005B039F" w:rsidP="005B039F">
      <w:pPr>
        <w:pStyle w:val="Szvegtrzs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5B039F">
        <w:rPr>
          <w:rFonts w:ascii="Times New Roman félkövér" w:hAnsi="Times New Roman félkövér"/>
          <w:b/>
          <w:bCs/>
          <w:caps/>
          <w:sz w:val="22"/>
          <w:szCs w:val="22"/>
        </w:rPr>
        <w:t>Képviselő-testületének</w:t>
      </w:r>
    </w:p>
    <w:p w14:paraId="107130E1" w14:textId="0E65A7B1" w:rsidR="005B039F" w:rsidRP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.../2022. (...) önkormányzati rendelete</w:t>
      </w:r>
    </w:p>
    <w:p w14:paraId="616CDC43" w14:textId="60D354ED" w:rsid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a hivatali helyiségen kívüli, valamint a hivatali munkaidőn kívül történő házasságkötés és bejegyzett élettársi kapcsolat létesítése engedélyezéséről és az anyakönyvi eljárásban fizetendő díj mértékéről szóló 4/2015. (I. 22.) önkormányzati rendelet módosításáról</w:t>
      </w:r>
    </w:p>
    <w:p w14:paraId="266DEBFB" w14:textId="0B01B1E5" w:rsid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</w:p>
    <w:p w14:paraId="69FBF178" w14:textId="77777777" w:rsidR="005B039F" w:rsidRPr="00942F41" w:rsidRDefault="005B039F" w:rsidP="005B039F">
      <w:pPr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(tervezet)</w:t>
      </w:r>
    </w:p>
    <w:p w14:paraId="5B125962" w14:textId="77777777" w:rsidR="005B039F" w:rsidRP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</w:p>
    <w:p w14:paraId="284ADCD8" w14:textId="16BB6F50" w:rsid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Kiskőrös Város Önkormányzatának Képviselő-testülete az anyakönyvi eljárásról szóló 2010. évi I. törvény 96. §-</w:t>
      </w:r>
      <w:proofErr w:type="spellStart"/>
      <w:r w:rsidRPr="005B039F">
        <w:rPr>
          <w:sz w:val="22"/>
          <w:szCs w:val="22"/>
        </w:rPr>
        <w:t>ában</w:t>
      </w:r>
      <w:proofErr w:type="spellEnd"/>
      <w:r w:rsidRPr="005B039F">
        <w:rPr>
          <w:sz w:val="22"/>
          <w:szCs w:val="22"/>
        </w:rPr>
        <w:t xml:space="preserve"> kapott felhatalmazás alapján, az Alaptörvény 32. cikk (1) bekezdés a) pontjában meghatározott feladatkörében eljárva a következőket rendeli el:</w:t>
      </w:r>
    </w:p>
    <w:p w14:paraId="2FAA1B2E" w14:textId="77777777" w:rsidR="005B039F" w:rsidRPr="005B039F" w:rsidRDefault="005B039F" w:rsidP="005B039F">
      <w:pPr>
        <w:pStyle w:val="Szvegtrzs"/>
        <w:rPr>
          <w:sz w:val="22"/>
          <w:szCs w:val="22"/>
        </w:rPr>
      </w:pPr>
    </w:p>
    <w:p w14:paraId="5B071086" w14:textId="2BE17E01" w:rsid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1. §</w:t>
      </w:r>
    </w:p>
    <w:p w14:paraId="04ABB6BC" w14:textId="77777777" w:rsidR="005B039F" w:rsidRP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</w:p>
    <w:p w14:paraId="3911DE84" w14:textId="4A35B75A" w:rsid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 xml:space="preserve">A hivatali helyiségen kívüli, valamint a hivatali munkaidőn kívül történő házasságkötés és bejegyzett élettársi kapcsolat létesítése engedélyezéséről és az anyakönyvi eljárásban fizetendő díj mértékéről szóló 4/2015. (I.22.) önkormányzati rendelet (a továbbiakban: </w:t>
      </w:r>
      <w:proofErr w:type="spellStart"/>
      <w:r w:rsidRPr="005B039F">
        <w:rPr>
          <w:sz w:val="22"/>
          <w:szCs w:val="22"/>
        </w:rPr>
        <w:t>Ar</w:t>
      </w:r>
      <w:proofErr w:type="spellEnd"/>
      <w:r w:rsidRPr="005B039F">
        <w:rPr>
          <w:sz w:val="22"/>
          <w:szCs w:val="22"/>
        </w:rPr>
        <w:t>.) 2. §-a helyébe a következő rendelkezés lép:</w:t>
      </w:r>
    </w:p>
    <w:p w14:paraId="09C7DCC7" w14:textId="77777777" w:rsidR="005B039F" w:rsidRPr="005B039F" w:rsidRDefault="005B039F" w:rsidP="005B039F">
      <w:pPr>
        <w:pStyle w:val="Szvegtrzs"/>
        <w:rPr>
          <w:sz w:val="22"/>
          <w:szCs w:val="22"/>
        </w:rPr>
      </w:pPr>
    </w:p>
    <w:p w14:paraId="7D922EC3" w14:textId="536D730B" w:rsid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„2. §</w:t>
      </w:r>
    </w:p>
    <w:p w14:paraId="28E3420B" w14:textId="77777777" w:rsidR="005B039F" w:rsidRP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</w:p>
    <w:p w14:paraId="6C18F39C" w14:textId="77777777" w:rsidR="005B039F" w:rsidRP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E rendelet alkalmazásában:</w:t>
      </w:r>
    </w:p>
    <w:p w14:paraId="1446A2C8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a)</w:t>
      </w:r>
      <w:r w:rsidRPr="005B039F">
        <w:rPr>
          <w:sz w:val="22"/>
          <w:szCs w:val="22"/>
        </w:rPr>
        <w:tab/>
        <w:t>hivatali helyiség: a Kiskőrösi Polgármesteri Hivatal (6200 Kiskőrös, Petőfi Sándor tér 1.) hivatali helyisége</w:t>
      </w:r>
    </w:p>
    <w:p w14:paraId="74DF96EA" w14:textId="4A8DF545" w:rsid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b)</w:t>
      </w:r>
      <w:r w:rsidRPr="005B039F">
        <w:rPr>
          <w:sz w:val="22"/>
          <w:szCs w:val="22"/>
        </w:rPr>
        <w:tab/>
        <w:t>hivatali munkaidő: Kiskőrös Város Önkormányzata Képviselő-testületének az önkormányzat szervezeti és működési szabályzatáról szóló hatályos önkormányzati rendeletében a képviselő-testület hivatalára meghatározott általános munkarend.”</w:t>
      </w:r>
    </w:p>
    <w:p w14:paraId="43072548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</w:p>
    <w:p w14:paraId="40AD7B0E" w14:textId="042E08C9" w:rsid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2. §</w:t>
      </w:r>
    </w:p>
    <w:p w14:paraId="7513C163" w14:textId="77777777" w:rsidR="005B039F" w:rsidRP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</w:p>
    <w:p w14:paraId="5A569F3A" w14:textId="77777777" w:rsidR="005B039F" w:rsidRP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A hivatali helyiségen kívüli, valamint a hivatali munkaidőn kívül történő házasságkötés és bejegyzett élettársi kapcsolat létesítése engedélyezéséről és az anyakönyvi eljárásban fizetendő díj mértékéről szóló 4/2015. (I.22.) önkormányzati rendelet 3. § (1) bekezdése helyébe a következő rendelkezés lép:</w:t>
      </w:r>
    </w:p>
    <w:p w14:paraId="4827576D" w14:textId="77777777" w:rsidR="005B039F" w:rsidRP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„(1) Házasságkötést és bejegyzett élettársi kapcsolat létesítését hivatali munkaidőn kívül</w:t>
      </w:r>
    </w:p>
    <w:p w14:paraId="2851C4E5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a)</w:t>
      </w:r>
      <w:r w:rsidRPr="005B039F">
        <w:rPr>
          <w:sz w:val="22"/>
          <w:szCs w:val="22"/>
        </w:rPr>
        <w:tab/>
        <w:t>munkanapon 19 óráig,</w:t>
      </w:r>
    </w:p>
    <w:p w14:paraId="63FB45ED" w14:textId="11EEDFEA" w:rsid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b)</w:t>
      </w:r>
      <w:r w:rsidRPr="005B039F">
        <w:rPr>
          <w:sz w:val="22"/>
          <w:szCs w:val="22"/>
        </w:rPr>
        <w:tab/>
        <w:t>szombaton 10-19 óra közötti időszakban lehet lebonyolítani.”</w:t>
      </w:r>
    </w:p>
    <w:p w14:paraId="1410CBAF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</w:p>
    <w:p w14:paraId="39B692E7" w14:textId="6362AA7A" w:rsid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3. §</w:t>
      </w:r>
    </w:p>
    <w:p w14:paraId="5B32E31C" w14:textId="77777777" w:rsidR="005B039F" w:rsidRP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</w:p>
    <w:p w14:paraId="2C2E80C9" w14:textId="77D30C30" w:rsid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 xml:space="preserve">Az </w:t>
      </w:r>
      <w:proofErr w:type="spellStart"/>
      <w:r w:rsidRPr="005B039F">
        <w:rPr>
          <w:sz w:val="22"/>
          <w:szCs w:val="22"/>
        </w:rPr>
        <w:t>Ar</w:t>
      </w:r>
      <w:proofErr w:type="spellEnd"/>
      <w:r w:rsidRPr="005B039F">
        <w:rPr>
          <w:sz w:val="22"/>
          <w:szCs w:val="22"/>
        </w:rPr>
        <w:t>. 5. §-a helyébe a következő rendelkezés lép:</w:t>
      </w:r>
    </w:p>
    <w:p w14:paraId="768792BB" w14:textId="77777777" w:rsidR="005B039F" w:rsidRPr="005B039F" w:rsidRDefault="005B039F" w:rsidP="005B039F">
      <w:pPr>
        <w:pStyle w:val="Szvegtrzs"/>
        <w:rPr>
          <w:sz w:val="22"/>
          <w:szCs w:val="22"/>
        </w:rPr>
      </w:pPr>
    </w:p>
    <w:p w14:paraId="0F0F62D5" w14:textId="4A151588" w:rsid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„5. §</w:t>
      </w:r>
    </w:p>
    <w:p w14:paraId="25E7D727" w14:textId="77777777" w:rsidR="005B039F" w:rsidRP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</w:p>
    <w:p w14:paraId="5C4F479D" w14:textId="77777777" w:rsidR="005B039F" w:rsidRP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(1) A hivatali munkaidőn kívül, hivatali helyiségben történő házasságkötésnél és bejegyzett élettársi kapcsolat létesítésénél közreműködő anyakönyvvezetőt anyakönyvi eseményenként bruttó 8.500,- forint díjazás illeti meg.</w:t>
      </w:r>
    </w:p>
    <w:p w14:paraId="687B41C0" w14:textId="4A3F8C60" w:rsid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(2) A hivatali helyiségen kívül történő házasságkötésnél és bejegyzett élettársi kapcsolat létesítésénél közreműködő anyakönyvvezetőt anyakönyvi eseményenként bruttó 15.000,- forint díjazás illeti meg.”</w:t>
      </w:r>
    </w:p>
    <w:p w14:paraId="02F92B9A" w14:textId="77777777" w:rsidR="005B039F" w:rsidRPr="005B039F" w:rsidRDefault="005B039F" w:rsidP="005B039F">
      <w:pPr>
        <w:pStyle w:val="Szvegtrzs"/>
        <w:rPr>
          <w:sz w:val="22"/>
          <w:szCs w:val="22"/>
        </w:rPr>
      </w:pPr>
    </w:p>
    <w:p w14:paraId="5B965C48" w14:textId="2C0A5590" w:rsid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4. §</w:t>
      </w:r>
    </w:p>
    <w:p w14:paraId="23814C02" w14:textId="77777777" w:rsidR="005B039F" w:rsidRP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</w:p>
    <w:p w14:paraId="325F27D3" w14:textId="77777777" w:rsidR="005B039F" w:rsidRP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 xml:space="preserve">Az </w:t>
      </w:r>
      <w:proofErr w:type="spellStart"/>
      <w:r w:rsidRPr="005B039F">
        <w:rPr>
          <w:sz w:val="22"/>
          <w:szCs w:val="22"/>
        </w:rPr>
        <w:t>Ar</w:t>
      </w:r>
      <w:proofErr w:type="spellEnd"/>
      <w:r w:rsidRPr="005B039F">
        <w:rPr>
          <w:sz w:val="22"/>
          <w:szCs w:val="22"/>
        </w:rPr>
        <w:t xml:space="preserve">. </w:t>
      </w:r>
    </w:p>
    <w:p w14:paraId="07879230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a)</w:t>
      </w:r>
      <w:r w:rsidRPr="005B039F">
        <w:rPr>
          <w:sz w:val="22"/>
          <w:szCs w:val="22"/>
        </w:rPr>
        <w:tab/>
        <w:t>3. § (2) bekezdésében az „élettársai” szövegrész helyébe az „élettársi” szöveg,</w:t>
      </w:r>
    </w:p>
    <w:p w14:paraId="76FFE851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b)</w:t>
      </w:r>
      <w:r w:rsidRPr="005B039F">
        <w:rPr>
          <w:sz w:val="22"/>
          <w:szCs w:val="22"/>
        </w:rPr>
        <w:tab/>
        <w:t>3. § (3) bekezdésében az „élettársai” szövegrészek helyébe az „élettársi” szöveg,</w:t>
      </w:r>
    </w:p>
    <w:p w14:paraId="5280640F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lastRenderedPageBreak/>
        <w:t>c)</w:t>
      </w:r>
      <w:r w:rsidRPr="005B039F">
        <w:rPr>
          <w:sz w:val="22"/>
          <w:szCs w:val="22"/>
        </w:rPr>
        <w:tab/>
        <w:t>3. § (4) bekezdésében az „élettársai” szövegrész helyébe az „élettársi” szöveg,</w:t>
      </w:r>
    </w:p>
    <w:p w14:paraId="228B7E60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d)</w:t>
      </w:r>
      <w:r w:rsidRPr="005B039F">
        <w:rPr>
          <w:sz w:val="22"/>
          <w:szCs w:val="22"/>
        </w:rPr>
        <w:tab/>
        <w:t>4. § (1) bekezdésében az „élettársai” szövegrész helyébe az „élettársi” szöveg,</w:t>
      </w:r>
    </w:p>
    <w:p w14:paraId="5C7BE411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e)</w:t>
      </w:r>
      <w:r w:rsidRPr="005B039F">
        <w:rPr>
          <w:sz w:val="22"/>
          <w:szCs w:val="22"/>
        </w:rPr>
        <w:tab/>
        <w:t>4. § (2) bekezdésében az „élettársai” szövegrész helyébe az „élettársi” szöveg,</w:t>
      </w:r>
    </w:p>
    <w:p w14:paraId="17E94D0D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f)</w:t>
      </w:r>
      <w:r w:rsidRPr="005B039F">
        <w:rPr>
          <w:sz w:val="22"/>
          <w:szCs w:val="22"/>
        </w:rPr>
        <w:tab/>
        <w:t>4. § (3) bekezdésében az „élettársai” szövegrész helyébe az „élettársi” szöveg,</w:t>
      </w:r>
    </w:p>
    <w:p w14:paraId="6C3D9C46" w14:textId="77777777" w:rsidR="005B039F" w:rsidRPr="005B039F" w:rsidRDefault="005B039F" w:rsidP="005B039F">
      <w:pPr>
        <w:pStyle w:val="Szvegtrzs"/>
        <w:ind w:left="580" w:hanging="560"/>
        <w:rPr>
          <w:sz w:val="22"/>
          <w:szCs w:val="22"/>
        </w:rPr>
      </w:pPr>
      <w:r w:rsidRPr="005B039F">
        <w:rPr>
          <w:i/>
          <w:iCs/>
          <w:sz w:val="22"/>
          <w:szCs w:val="22"/>
        </w:rPr>
        <w:t>g)</w:t>
      </w:r>
      <w:r w:rsidRPr="005B039F">
        <w:rPr>
          <w:sz w:val="22"/>
          <w:szCs w:val="22"/>
        </w:rPr>
        <w:tab/>
        <w:t>4. § (4) bekezdésében az „élettársai” szövegrész helyébe az „élettársi” szöveg</w:t>
      </w:r>
    </w:p>
    <w:p w14:paraId="12A11E3F" w14:textId="324DB947" w:rsid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lép.</w:t>
      </w:r>
    </w:p>
    <w:p w14:paraId="6AC99662" w14:textId="77777777" w:rsidR="005B039F" w:rsidRPr="005B039F" w:rsidRDefault="005B039F" w:rsidP="005B039F">
      <w:pPr>
        <w:pStyle w:val="Szvegtrzs"/>
        <w:rPr>
          <w:sz w:val="22"/>
          <w:szCs w:val="22"/>
        </w:rPr>
      </w:pPr>
    </w:p>
    <w:p w14:paraId="4A121141" w14:textId="529B1347" w:rsid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  <w:r w:rsidRPr="005B039F">
        <w:rPr>
          <w:b/>
          <w:bCs/>
          <w:sz w:val="22"/>
          <w:szCs w:val="22"/>
        </w:rPr>
        <w:t>5. §</w:t>
      </w:r>
    </w:p>
    <w:p w14:paraId="223F775E" w14:textId="77777777" w:rsidR="005B039F" w:rsidRPr="005B039F" w:rsidRDefault="005B039F" w:rsidP="005B039F">
      <w:pPr>
        <w:pStyle w:val="Szvegtrzs"/>
        <w:jc w:val="center"/>
        <w:rPr>
          <w:b/>
          <w:bCs/>
          <w:sz w:val="22"/>
          <w:szCs w:val="22"/>
        </w:rPr>
      </w:pPr>
    </w:p>
    <w:p w14:paraId="322CD78F" w14:textId="77777777" w:rsidR="005B039F" w:rsidRPr="005B039F" w:rsidRDefault="005B039F" w:rsidP="005B039F">
      <w:pPr>
        <w:pStyle w:val="Szvegtrzs"/>
        <w:rPr>
          <w:sz w:val="22"/>
          <w:szCs w:val="22"/>
        </w:rPr>
      </w:pPr>
      <w:r w:rsidRPr="005B039F">
        <w:rPr>
          <w:sz w:val="22"/>
          <w:szCs w:val="22"/>
        </w:rPr>
        <w:t>Ez a rendelet 2022. március 1-jén lép hatályba.</w:t>
      </w:r>
    </w:p>
    <w:p w14:paraId="4739D36F" w14:textId="77777777" w:rsidR="005B039F" w:rsidRPr="005B039F" w:rsidRDefault="005B039F" w:rsidP="005B039F">
      <w:pPr>
        <w:pStyle w:val="Szvegtrzs"/>
        <w:rPr>
          <w:sz w:val="22"/>
          <w:szCs w:val="22"/>
        </w:rPr>
      </w:pPr>
    </w:p>
    <w:p w14:paraId="06811751" w14:textId="77777777" w:rsidR="00E46E93" w:rsidRPr="005B039F" w:rsidRDefault="00E46E93" w:rsidP="005B039F">
      <w:pPr>
        <w:pStyle w:val="Szvegtrzs"/>
        <w:rPr>
          <w:sz w:val="22"/>
          <w:szCs w:val="22"/>
        </w:rPr>
      </w:pPr>
    </w:p>
    <w:p w14:paraId="21683593" w14:textId="77777777" w:rsidR="00E46E93" w:rsidRPr="005B039F" w:rsidRDefault="00E46E93" w:rsidP="005B039F">
      <w:pPr>
        <w:pStyle w:val="Szvegtrzs"/>
        <w:rPr>
          <w:sz w:val="22"/>
          <w:szCs w:val="22"/>
        </w:rPr>
      </w:pPr>
    </w:p>
    <w:p w14:paraId="35DC1641" w14:textId="77777777" w:rsidR="00323B5B" w:rsidRPr="005B039F" w:rsidRDefault="00323B5B" w:rsidP="005B039F">
      <w:pPr>
        <w:pStyle w:val="Szvegtrzs"/>
        <w:rPr>
          <w:sz w:val="22"/>
          <w:szCs w:val="22"/>
        </w:rPr>
      </w:pPr>
    </w:p>
    <w:p w14:paraId="574E8AE3" w14:textId="77777777" w:rsidR="00E46E93" w:rsidRPr="005B039F" w:rsidRDefault="00E46E93" w:rsidP="005B039F">
      <w:pPr>
        <w:pStyle w:val="Szvegtrzs"/>
        <w:jc w:val="center"/>
        <w:rPr>
          <w:sz w:val="22"/>
          <w:szCs w:val="22"/>
        </w:rPr>
      </w:pPr>
    </w:p>
    <w:p w14:paraId="4D59A4DE" w14:textId="508D6931" w:rsidR="00682A7E" w:rsidRPr="00954167" w:rsidRDefault="00682A7E" w:rsidP="00682A7E">
      <w:pPr>
        <w:jc w:val="both"/>
      </w:pPr>
    </w:p>
    <w:sectPr w:rsidR="00682A7E" w:rsidRPr="00954167" w:rsidSect="0028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4FDA" w14:textId="77777777" w:rsidR="005F6D15" w:rsidRDefault="005F6D15" w:rsidP="00D31738">
      <w:r>
        <w:separator/>
      </w:r>
    </w:p>
  </w:endnote>
  <w:endnote w:type="continuationSeparator" w:id="0">
    <w:p w14:paraId="5B24E24B" w14:textId="77777777" w:rsidR="005F6D15" w:rsidRDefault="005F6D15" w:rsidP="00D3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D9A8" w14:textId="77777777" w:rsidR="005F6D15" w:rsidRDefault="005F6D15" w:rsidP="00D31738">
      <w:r>
        <w:separator/>
      </w:r>
    </w:p>
  </w:footnote>
  <w:footnote w:type="continuationSeparator" w:id="0">
    <w:p w14:paraId="643A0A0F" w14:textId="77777777" w:rsidR="005F6D15" w:rsidRDefault="005F6D15" w:rsidP="00D3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197"/>
    <w:multiLevelType w:val="hybridMultilevel"/>
    <w:tmpl w:val="AED0DAC0"/>
    <w:lvl w:ilvl="0" w:tplc="24265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3E9"/>
    <w:multiLevelType w:val="hybridMultilevel"/>
    <w:tmpl w:val="46163BC0"/>
    <w:lvl w:ilvl="0" w:tplc="0D9C99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6ADF"/>
    <w:multiLevelType w:val="hybridMultilevel"/>
    <w:tmpl w:val="6882E4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46370"/>
    <w:multiLevelType w:val="hybridMultilevel"/>
    <w:tmpl w:val="3B78D1B0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515D7"/>
    <w:multiLevelType w:val="hybridMultilevel"/>
    <w:tmpl w:val="D9960332"/>
    <w:lvl w:ilvl="0" w:tplc="67BAC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80BD7"/>
    <w:multiLevelType w:val="hybridMultilevel"/>
    <w:tmpl w:val="B87C1466"/>
    <w:lvl w:ilvl="0" w:tplc="94366888">
      <w:start w:val="1"/>
      <w:numFmt w:val="decimal"/>
      <w:lvlText w:val="(%1)"/>
      <w:lvlJc w:val="left"/>
      <w:pPr>
        <w:ind w:left="5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81A37"/>
    <w:multiLevelType w:val="hybridMultilevel"/>
    <w:tmpl w:val="D5A4B712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0F2AAC"/>
    <w:multiLevelType w:val="hybridMultilevel"/>
    <w:tmpl w:val="A0AED0C6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A41D1"/>
    <w:multiLevelType w:val="hybridMultilevel"/>
    <w:tmpl w:val="6F4416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05C3F"/>
    <w:multiLevelType w:val="hybridMultilevel"/>
    <w:tmpl w:val="E1AC26D2"/>
    <w:lvl w:ilvl="0" w:tplc="987C77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93"/>
    <w:rsid w:val="00014975"/>
    <w:rsid w:val="000241A4"/>
    <w:rsid w:val="00033610"/>
    <w:rsid w:val="0009794C"/>
    <w:rsid w:val="000A0C40"/>
    <w:rsid w:val="000A1062"/>
    <w:rsid w:val="000B47A2"/>
    <w:rsid w:val="000B4DE9"/>
    <w:rsid w:val="000C2490"/>
    <w:rsid w:val="000F4BDC"/>
    <w:rsid w:val="00183E2F"/>
    <w:rsid w:val="001B12B5"/>
    <w:rsid w:val="001C4D0D"/>
    <w:rsid w:val="001D230F"/>
    <w:rsid w:val="001F3A06"/>
    <w:rsid w:val="001F3BED"/>
    <w:rsid w:val="00206A16"/>
    <w:rsid w:val="0021333B"/>
    <w:rsid w:val="002743EE"/>
    <w:rsid w:val="00282F71"/>
    <w:rsid w:val="00286D52"/>
    <w:rsid w:val="002A37C7"/>
    <w:rsid w:val="002B4995"/>
    <w:rsid w:val="002D2B99"/>
    <w:rsid w:val="002F3A79"/>
    <w:rsid w:val="00305E07"/>
    <w:rsid w:val="00312395"/>
    <w:rsid w:val="003232CF"/>
    <w:rsid w:val="00323B5B"/>
    <w:rsid w:val="00332455"/>
    <w:rsid w:val="00347070"/>
    <w:rsid w:val="00373E1D"/>
    <w:rsid w:val="003B73DD"/>
    <w:rsid w:val="003D5A1D"/>
    <w:rsid w:val="003E2A54"/>
    <w:rsid w:val="00442437"/>
    <w:rsid w:val="004560CB"/>
    <w:rsid w:val="004A5F2F"/>
    <w:rsid w:val="004B7EA6"/>
    <w:rsid w:val="004C4B30"/>
    <w:rsid w:val="004D7950"/>
    <w:rsid w:val="004E28C5"/>
    <w:rsid w:val="004F5F4D"/>
    <w:rsid w:val="00512CFD"/>
    <w:rsid w:val="0057382A"/>
    <w:rsid w:val="00580A20"/>
    <w:rsid w:val="00582250"/>
    <w:rsid w:val="00592AD2"/>
    <w:rsid w:val="005A4FF1"/>
    <w:rsid w:val="005A6178"/>
    <w:rsid w:val="005B039F"/>
    <w:rsid w:val="005C2EE4"/>
    <w:rsid w:val="005D3BF4"/>
    <w:rsid w:val="005F6D15"/>
    <w:rsid w:val="006054D5"/>
    <w:rsid w:val="006240AB"/>
    <w:rsid w:val="00644AB3"/>
    <w:rsid w:val="00644F0F"/>
    <w:rsid w:val="006711A3"/>
    <w:rsid w:val="00682A7E"/>
    <w:rsid w:val="00684DBD"/>
    <w:rsid w:val="006909BE"/>
    <w:rsid w:val="006E560D"/>
    <w:rsid w:val="00715332"/>
    <w:rsid w:val="0072392A"/>
    <w:rsid w:val="00734C66"/>
    <w:rsid w:val="007976C5"/>
    <w:rsid w:val="00797EA8"/>
    <w:rsid w:val="007B569A"/>
    <w:rsid w:val="007D5560"/>
    <w:rsid w:val="00874B0A"/>
    <w:rsid w:val="00877422"/>
    <w:rsid w:val="0088188B"/>
    <w:rsid w:val="008836AE"/>
    <w:rsid w:val="00894A2C"/>
    <w:rsid w:val="008B4EF8"/>
    <w:rsid w:val="008D6715"/>
    <w:rsid w:val="008E7E57"/>
    <w:rsid w:val="00954167"/>
    <w:rsid w:val="00987F69"/>
    <w:rsid w:val="00991C01"/>
    <w:rsid w:val="009B3A5F"/>
    <w:rsid w:val="009C0C00"/>
    <w:rsid w:val="009C5AEF"/>
    <w:rsid w:val="009F6C74"/>
    <w:rsid w:val="00A03751"/>
    <w:rsid w:val="00A14BEB"/>
    <w:rsid w:val="00A258D4"/>
    <w:rsid w:val="00A371B3"/>
    <w:rsid w:val="00AA24FC"/>
    <w:rsid w:val="00AD6889"/>
    <w:rsid w:val="00B3380A"/>
    <w:rsid w:val="00B33E60"/>
    <w:rsid w:val="00B71BA3"/>
    <w:rsid w:val="00B9685B"/>
    <w:rsid w:val="00BB6270"/>
    <w:rsid w:val="00BC0D98"/>
    <w:rsid w:val="00C07028"/>
    <w:rsid w:val="00C218B8"/>
    <w:rsid w:val="00C45517"/>
    <w:rsid w:val="00C52F7F"/>
    <w:rsid w:val="00C7725B"/>
    <w:rsid w:val="00CA0456"/>
    <w:rsid w:val="00CB5809"/>
    <w:rsid w:val="00D20D92"/>
    <w:rsid w:val="00D314CA"/>
    <w:rsid w:val="00D31738"/>
    <w:rsid w:val="00D64E17"/>
    <w:rsid w:val="00D76D96"/>
    <w:rsid w:val="00D77737"/>
    <w:rsid w:val="00DA2FC7"/>
    <w:rsid w:val="00E04505"/>
    <w:rsid w:val="00E46E93"/>
    <w:rsid w:val="00E50732"/>
    <w:rsid w:val="00EB4E1A"/>
    <w:rsid w:val="00EF5D7C"/>
    <w:rsid w:val="00F1288F"/>
    <w:rsid w:val="00F16C54"/>
    <w:rsid w:val="00F5571F"/>
    <w:rsid w:val="00F80158"/>
    <w:rsid w:val="00F82CF7"/>
    <w:rsid w:val="00FC1C13"/>
    <w:rsid w:val="00FC2074"/>
    <w:rsid w:val="00FE0177"/>
    <w:rsid w:val="00FE09BE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F0AD"/>
  <w15:docId w15:val="{F86E283A-6811-432C-9083-A8CCE50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6E93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46E93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E46E9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6E9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6E9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46E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E46E9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E46E93"/>
    <w:pPr>
      <w:spacing w:before="100" w:beforeAutospacing="1" w:after="100" w:afterAutospacing="1"/>
    </w:pPr>
    <w:rPr>
      <w:color w:val="000000"/>
    </w:rPr>
  </w:style>
  <w:style w:type="paragraph" w:customStyle="1" w:styleId="Bekezds">
    <w:name w:val="Bekezdés"/>
    <w:uiPriority w:val="99"/>
    <w:rsid w:val="00D3173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Cm">
    <w:name w:val="FôCím"/>
    <w:uiPriority w:val="99"/>
    <w:rsid w:val="006711A3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Lucza Alexandra</cp:lastModifiedBy>
  <cp:revision>2</cp:revision>
  <cp:lastPrinted>2013-11-05T11:45:00Z</cp:lastPrinted>
  <dcterms:created xsi:type="dcterms:W3CDTF">2022-02-15T10:36:00Z</dcterms:created>
  <dcterms:modified xsi:type="dcterms:W3CDTF">2022-02-15T10:36:00Z</dcterms:modified>
</cp:coreProperties>
</file>