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F9BC541" w14:textId="4F1D44EE" w:rsidR="00000000" w:rsidRDefault="00D1457A">
      <w:r>
        <w:rPr>
          <w:rFonts w:ascii="Times New Roman" w:hAnsi="Times New Roman" w:cs="Times New Roman"/>
          <w:i/>
          <w:iCs/>
        </w:rPr>
        <w:t xml:space="preserve">                                                                               M</w:t>
      </w:r>
      <w:r>
        <w:rPr>
          <w:rFonts w:ascii="Times New Roman" w:hAnsi="Times New Roman" w:cs="Times New Roman"/>
          <w:i/>
          <w:iCs/>
        </w:rPr>
        <w:t xml:space="preserve">elléklet a ..…/2022. számú </w:t>
      </w:r>
      <w:proofErr w:type="spellStart"/>
      <w:r>
        <w:rPr>
          <w:rFonts w:ascii="Times New Roman" w:hAnsi="Times New Roman" w:cs="Times New Roman"/>
          <w:i/>
          <w:iCs/>
        </w:rPr>
        <w:t>Képv</w:t>
      </w:r>
      <w:proofErr w:type="spellEnd"/>
      <w:r>
        <w:rPr>
          <w:rFonts w:ascii="Times New Roman" w:hAnsi="Times New Roman" w:cs="Times New Roman"/>
          <w:i/>
          <w:iCs/>
        </w:rPr>
        <w:t xml:space="preserve">. </w:t>
      </w:r>
      <w:proofErr w:type="spellStart"/>
      <w:r>
        <w:rPr>
          <w:rFonts w:ascii="Times New Roman" w:hAnsi="Times New Roman" w:cs="Times New Roman"/>
          <w:i/>
          <w:iCs/>
        </w:rPr>
        <w:t>test.határozathoz</w:t>
      </w:r>
      <w:proofErr w:type="spellEnd"/>
    </w:p>
    <w:p w14:paraId="65EAF86C" w14:textId="77777777" w:rsidR="00000000" w:rsidRDefault="00D1457A">
      <w:pPr>
        <w:jc w:val="center"/>
        <w:rPr>
          <w:b/>
          <w:bCs/>
          <w:i/>
          <w:iCs/>
          <w:u w:val="single"/>
        </w:rPr>
      </w:pPr>
    </w:p>
    <w:p w14:paraId="02492EB7" w14:textId="77777777" w:rsidR="00000000" w:rsidRDefault="00D1457A">
      <w:pPr>
        <w:jc w:val="center"/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Támogatási szerződés önkormányzati közfeladat ellátására</w:t>
      </w:r>
    </w:p>
    <w:p w14:paraId="4C91D009" w14:textId="77777777" w:rsidR="00000000" w:rsidRDefault="00D1457A">
      <w:pPr>
        <w:jc w:val="center"/>
      </w:pPr>
      <w:r>
        <w:rPr>
          <w:rFonts w:ascii="Times New Roman" w:hAnsi="Times New Roman" w:cs="Times New Roman"/>
          <w:b/>
          <w:bCs/>
          <w:sz w:val="24"/>
          <w:szCs w:val="24"/>
        </w:rPr>
        <w:t>Kiskőrösi Hírek működtetése és kiadása feladatok</w:t>
      </w:r>
    </w:p>
    <w:p w14:paraId="10E6D3E6" w14:textId="77777777" w:rsidR="00000000" w:rsidRDefault="00D1457A">
      <w:pPr>
        <w:jc w:val="center"/>
      </w:pPr>
      <w:r>
        <w:rPr>
          <w:rFonts w:ascii="Times New Roman" w:hAnsi="Times New Roman" w:cs="Times New Roman"/>
          <w:sz w:val="24"/>
          <w:szCs w:val="24"/>
        </w:rPr>
        <w:t>(tervezet)</w:t>
      </w:r>
    </w:p>
    <w:p w14:paraId="025BD4E2" w14:textId="77777777" w:rsidR="00000000" w:rsidRDefault="00D1457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0289AB" w14:textId="77777777" w:rsidR="00000000" w:rsidRDefault="00D1457A">
      <w:pPr>
        <w:jc w:val="center"/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1</w:t>
      </w:r>
      <w:r>
        <w:rPr>
          <w:rFonts w:ascii="Times New Roman" w:hAnsi="Times New Roman" w:cs="Times New Roman"/>
          <w:b/>
          <w:bCs/>
          <w:i/>
          <w:iCs/>
        </w:rPr>
        <w:t>. szá</w:t>
      </w:r>
      <w:r>
        <w:rPr>
          <w:rFonts w:ascii="Times New Roman" w:hAnsi="Times New Roman" w:cs="Times New Roman"/>
          <w:b/>
          <w:bCs/>
          <w:i/>
          <w:iCs/>
        </w:rPr>
        <w:t>mú módosítás</w:t>
      </w:r>
    </w:p>
    <w:p w14:paraId="34681501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 xml:space="preserve">mely létrejött egyrészről </w:t>
      </w:r>
      <w:r>
        <w:rPr>
          <w:rFonts w:ascii="Times New Roman" w:hAnsi="Times New Roman" w:cs="Times New Roman"/>
          <w:b/>
          <w:bCs/>
        </w:rPr>
        <w:t>Kiskőrös Város Önkormányzata</w:t>
      </w:r>
      <w:r>
        <w:rPr>
          <w:rFonts w:ascii="Times New Roman" w:hAnsi="Times New Roman" w:cs="Times New Roman"/>
        </w:rPr>
        <w:t xml:space="preserve"> (továbbiakban: Önkormányzat) 6200 Kiskőrös, Petőfi Sándor tér 1., adószám: 15724784-2-03, képviseli: Domonyi László Mihály polgármester,</w:t>
      </w:r>
    </w:p>
    <w:p w14:paraId="17FA9478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 xml:space="preserve">másrészről </w:t>
      </w:r>
      <w:r>
        <w:rPr>
          <w:rFonts w:ascii="Times New Roman" w:hAnsi="Times New Roman" w:cs="Times New Roman"/>
          <w:b/>
        </w:rPr>
        <w:t>KUNSÁG-MÉDIA Nonprofit Szolgáltató Korlá</w:t>
      </w:r>
      <w:r>
        <w:rPr>
          <w:rFonts w:ascii="Times New Roman" w:hAnsi="Times New Roman" w:cs="Times New Roman"/>
          <w:b/>
        </w:rPr>
        <w:t>tolt Felelősségű Társaság</w:t>
      </w:r>
      <w:r>
        <w:rPr>
          <w:rFonts w:ascii="Times New Roman" w:hAnsi="Times New Roman" w:cs="Times New Roman"/>
        </w:rPr>
        <w:t xml:space="preserve"> (továbbiakban: Támogatott) 6200. Kiskőrös, Petőfi Sándor tér 3., cégjegyzékszám: 03-09-118366, adószám: 18347047-2-03, képviseli: Katusné Dávid Edit ügyvezető (továbbiakban együttesen: Felek )</w:t>
      </w:r>
    </w:p>
    <w:p w14:paraId="031E6F8D" w14:textId="77777777" w:rsidR="00000000" w:rsidRDefault="00D1457A">
      <w:r>
        <w:rPr>
          <w:rFonts w:ascii="Times New Roman" w:hAnsi="Times New Roman" w:cs="Times New Roman"/>
        </w:rPr>
        <w:t xml:space="preserve">között az alulírott helyen és napon, </w:t>
      </w:r>
      <w:r>
        <w:rPr>
          <w:rFonts w:ascii="Times New Roman" w:hAnsi="Times New Roman" w:cs="Times New Roman"/>
        </w:rPr>
        <w:t>az alábbi feltételek szerint:</w:t>
      </w:r>
    </w:p>
    <w:p w14:paraId="41AA314A" w14:textId="77777777" w:rsidR="00000000" w:rsidRDefault="00D1457A">
      <w:pPr>
        <w:jc w:val="center"/>
      </w:pPr>
      <w:r>
        <w:rPr>
          <w:rFonts w:ascii="Times New Roman" w:hAnsi="Times New Roman" w:cs="Times New Roman"/>
          <w:b/>
          <w:bCs/>
        </w:rPr>
        <w:t>1. Előzmények</w:t>
      </w:r>
    </w:p>
    <w:p w14:paraId="3931BF26" w14:textId="77777777" w:rsidR="00000000" w:rsidRDefault="00D1457A">
      <w:pPr>
        <w:jc w:val="both"/>
      </w:pPr>
      <w:r>
        <w:rPr>
          <w:rFonts w:ascii="Times New Roman" w:hAnsi="Times New Roman" w:cs="Times New Roman"/>
          <w:lang w:eastAsia="en-US"/>
        </w:rPr>
        <w:t xml:space="preserve">A Felek 21/2021.(II.25.)számú polgármesteri határozat alapján támogatási szerződést kötöttek a „Kiskőrösi Hírek” működtetése és kiadása önként vállalt közfeladat ellátása tárgyában. </w:t>
      </w:r>
    </w:p>
    <w:p w14:paraId="447EE86D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>A Képviselő-testület ….</w:t>
      </w:r>
      <w:r>
        <w:rPr>
          <w:rFonts w:ascii="Times New Roman" w:hAnsi="Times New Roman" w:cs="Times New Roman"/>
          <w:color w:val="auto"/>
        </w:rPr>
        <w:t>/2022.</w:t>
      </w:r>
      <w:r>
        <w:rPr>
          <w:rFonts w:ascii="Times New Roman" w:hAnsi="Times New Roman" w:cs="Times New Roman"/>
          <w:color w:val="auto"/>
        </w:rPr>
        <w:t xml:space="preserve"> (II.</w:t>
      </w:r>
      <w:r>
        <w:rPr>
          <w:rFonts w:ascii="Times New Roman" w:hAnsi="Times New Roman" w:cs="Times New Roman"/>
          <w:color w:val="auto"/>
        </w:rPr>
        <w:t>23</w:t>
      </w:r>
      <w:r>
        <w:rPr>
          <w:rFonts w:ascii="Times New Roman" w:hAnsi="Times New Roman" w:cs="Times New Roman"/>
          <w:color w:val="auto"/>
        </w:rPr>
        <w:t xml:space="preserve">.) </w:t>
      </w:r>
      <w:r>
        <w:rPr>
          <w:rFonts w:ascii="Times New Roman" w:hAnsi="Times New Roman" w:cs="Times New Roman"/>
        </w:rPr>
        <w:t>számú határozata alapján a támogatási szerződés a következők szerint módosul.</w:t>
      </w:r>
    </w:p>
    <w:p w14:paraId="53A76C59" w14:textId="77777777" w:rsidR="00000000" w:rsidRDefault="00D1457A">
      <w:pPr>
        <w:jc w:val="center"/>
        <w:rPr>
          <w:rFonts w:ascii="Times New Roman" w:hAnsi="Times New Roman" w:cs="Times New Roman"/>
          <w:b/>
          <w:bCs/>
        </w:rPr>
      </w:pPr>
    </w:p>
    <w:p w14:paraId="58F46880" w14:textId="77777777" w:rsidR="00000000" w:rsidRDefault="00D1457A">
      <w:pPr>
        <w:jc w:val="center"/>
      </w:pPr>
      <w:r>
        <w:rPr>
          <w:rFonts w:ascii="Times New Roman" w:hAnsi="Times New Roman" w:cs="Times New Roman"/>
          <w:b/>
          <w:bCs/>
        </w:rPr>
        <w:t>2. Módosuló rendelkezések</w:t>
      </w:r>
    </w:p>
    <w:p w14:paraId="3359CBFF" w14:textId="77777777" w:rsidR="00000000" w:rsidRDefault="00D1457A">
      <w:pPr>
        <w:jc w:val="center"/>
        <w:rPr>
          <w:rFonts w:ascii="Times New Roman" w:hAnsi="Times New Roman" w:cs="Times New Roman"/>
          <w:b/>
          <w:bCs/>
        </w:rPr>
      </w:pPr>
    </w:p>
    <w:p w14:paraId="16F3B2C8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>2.1. A támogatási szerződés I.3.) pontjának helyébe az alábbi rendelkezés lép:</w:t>
      </w:r>
    </w:p>
    <w:p w14:paraId="1E1E5E87" w14:textId="77777777" w:rsidR="00000000" w:rsidRDefault="00D1457A">
      <w:pPr>
        <w:spacing w:after="160" w:line="252" w:lineRule="auto"/>
        <w:jc w:val="both"/>
      </w:pPr>
      <w:r>
        <w:rPr>
          <w:rFonts w:ascii="Times New Roman" w:hAnsi="Times New Roman" w:cs="Times New Roman"/>
          <w:b/>
          <w:bCs/>
          <w:i/>
          <w:iCs/>
          <w:lang w:eastAsia="en-US"/>
        </w:rPr>
        <w:t xml:space="preserve">3.) </w:t>
      </w:r>
      <w:r>
        <w:rPr>
          <w:rFonts w:ascii="Times New Roman" w:hAnsi="Times New Roman" w:cs="Times New Roman"/>
          <w:i/>
          <w:iCs/>
          <w:lang w:eastAsia="en-US"/>
        </w:rPr>
        <w:t>Az Önkormányzat a Támogatott részére a fenti feladat ellá</w:t>
      </w:r>
      <w:r>
        <w:rPr>
          <w:rFonts w:ascii="Times New Roman" w:hAnsi="Times New Roman" w:cs="Times New Roman"/>
          <w:i/>
          <w:iCs/>
          <w:lang w:eastAsia="en-US"/>
        </w:rPr>
        <w:t>tásához 2022. évben 13 650 000,- Ft,- azaz Tizenhárommillió-hatszázötvenezer forint általános működési támogatást biztosít a melléklet szerinti megosztásban, amelyet egyenlő részletekben havonta, legkésőbb minden hónap 7. napján átutalással a Támogatott re</w:t>
      </w:r>
      <w:r>
        <w:rPr>
          <w:rFonts w:ascii="Times New Roman" w:hAnsi="Times New Roman" w:cs="Times New Roman"/>
          <w:i/>
          <w:iCs/>
          <w:lang w:eastAsia="en-US"/>
        </w:rPr>
        <w:t>ndelkezésére bocsájt.</w:t>
      </w:r>
    </w:p>
    <w:p w14:paraId="0E1D198B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t xml:space="preserve">Az Önkormányzat az adott évi költségvetésének elfogadásáig az előző év havi részleteinek megfelelő összegű támogatást biztosít. </w:t>
      </w:r>
    </w:p>
    <w:p w14:paraId="0D699B54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t xml:space="preserve">A Támogatás összegét a Felek minden év január 20. napjáig felülvizsgálják. A Támogatott a következő évre </w:t>
      </w:r>
      <w:r>
        <w:rPr>
          <w:rFonts w:ascii="Times New Roman" w:hAnsi="Times New Roman" w:cs="Times New Roman"/>
          <w:i/>
          <w:iCs/>
        </w:rPr>
        <w:t>vonatkozó támogatási igényét a tárgyév október 31. napjáig jelezni köteles az Önkormányzat felé indokolással alátámasztott igényléssel (költségtervvel, amely hosszabb időtartamra is készülhet). A negyedéves beszámolás kiértékelésekor a felek – szükség eset</w:t>
      </w:r>
      <w:r>
        <w:rPr>
          <w:rFonts w:ascii="Times New Roman" w:hAnsi="Times New Roman" w:cs="Times New Roman"/>
          <w:i/>
          <w:iCs/>
        </w:rPr>
        <w:t>én – korrekciós eljárást kezdeményezhetnek.</w:t>
      </w:r>
    </w:p>
    <w:p w14:paraId="277890FA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lastRenderedPageBreak/>
        <w:t>A támogatási összeg csak a támogatással érintett adott év jelen szerződésben meghatározott tevékenységével kapcsolatosan számolható el. A fel nem használt támogatás összegével az Önkormányzat jogosult a soron köv</w:t>
      </w:r>
      <w:r>
        <w:rPr>
          <w:rFonts w:ascii="Times New Roman" w:hAnsi="Times New Roman" w:cs="Times New Roman"/>
          <w:i/>
          <w:iCs/>
        </w:rPr>
        <w:t>etkező támogatás összegét csökkenteni.</w:t>
      </w:r>
    </w:p>
    <w:p w14:paraId="575E87C8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t>A tárgy évhez kapcsolódó kiadásokra támogatási összeg elhatárolható. A fel nem használt támogatási összeget legkésőbb tárgyévet követő március 31. napjáig a Támogatott köteles visszautalni a támogató Önkormányzat rész</w:t>
      </w:r>
      <w:r>
        <w:rPr>
          <w:rFonts w:ascii="Times New Roman" w:hAnsi="Times New Roman" w:cs="Times New Roman"/>
          <w:i/>
          <w:iCs/>
        </w:rPr>
        <w:t>ére.</w:t>
      </w:r>
    </w:p>
    <w:p w14:paraId="608BF000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t>A támogatás mértéke nem haladhatja meg a közszolgáltatás ellátásának nettó költségét, azaz a közszolgáltatás működésével kapcsolatban felmerült költségek és az ezzel összefüggésben keletkezett bevételek különbségét, figyelembe véve a közszolgáltatás e</w:t>
      </w:r>
      <w:r>
        <w:rPr>
          <w:rFonts w:ascii="Times New Roman" w:hAnsi="Times New Roman" w:cs="Times New Roman"/>
          <w:i/>
          <w:iCs/>
        </w:rPr>
        <w:t>llátásához kapcsolódó sajáttőke-rész alapján várható ésszerű profitot is.</w:t>
      </w:r>
    </w:p>
    <w:p w14:paraId="738322DD" w14:textId="77777777" w:rsidR="00000000" w:rsidRDefault="00D1457A">
      <w:pPr>
        <w:spacing w:after="160" w:line="252" w:lineRule="auto"/>
        <w:jc w:val="both"/>
      </w:pPr>
      <w:r>
        <w:rPr>
          <w:rFonts w:ascii="Times New Roman" w:hAnsi="Times New Roman" w:cs="Times New Roman"/>
          <w:i/>
          <w:iCs/>
          <w:lang w:eastAsia="en-US"/>
        </w:rPr>
        <w:t>A Támogatott a jogosulatlanul igénybe vett támogatás visszafizetési kötelezettségének biztosítékaként vállalja, hogy a támogatási összeg folyósítását megelőzően, a fizetési számlájár</w:t>
      </w:r>
      <w:r>
        <w:rPr>
          <w:rFonts w:ascii="Times New Roman" w:hAnsi="Times New Roman" w:cs="Times New Roman"/>
          <w:i/>
          <w:iCs/>
          <w:lang w:eastAsia="en-US"/>
        </w:rPr>
        <w:t>a vonatkozóan, az Önkormányzat javára szóló beszedési megbízás benyújtására vonatkozó felhatalmazó nyilatkozatot tesz a pénzügyi fedezethiány miatt nem teljesíthető fizetési megbízás esetére a követelés legfeljebb harmincöt napra való sorba állítására vona</w:t>
      </w:r>
      <w:r>
        <w:rPr>
          <w:rFonts w:ascii="Times New Roman" w:hAnsi="Times New Roman" w:cs="Times New Roman"/>
          <w:i/>
          <w:iCs/>
          <w:lang w:eastAsia="en-US"/>
        </w:rPr>
        <w:t xml:space="preserve">tkozó rendelkezéssel együtt. </w:t>
      </w:r>
    </w:p>
    <w:p w14:paraId="08DD6396" w14:textId="77777777" w:rsidR="00000000" w:rsidRDefault="00D1457A">
      <w:pPr>
        <w:jc w:val="both"/>
      </w:pPr>
      <w:r>
        <w:rPr>
          <w:rFonts w:ascii="Times New Roman" w:hAnsi="Times New Roman" w:cs="Times New Roman"/>
          <w:i/>
          <w:iCs/>
        </w:rPr>
        <w:t>A támogatási összeget az önkormányzat jogosult módosítani évközben, amennyiben az ellátandó közfeladat mértéke változik, így különösen, ha csökken vagy nő az intézmények száma, csökken vagy nő a telephelyek száma, vagy jogszab</w:t>
      </w:r>
      <w:r>
        <w:rPr>
          <w:rFonts w:ascii="Times New Roman" w:hAnsi="Times New Roman" w:cs="Times New Roman"/>
          <w:i/>
          <w:iCs/>
        </w:rPr>
        <w:t>ály változás miatt a közfeladat nem önkormányzati feladat lesz.</w:t>
      </w:r>
    </w:p>
    <w:p w14:paraId="3042292A" w14:textId="77777777" w:rsidR="00000000" w:rsidRDefault="00D1457A">
      <w:pPr>
        <w:jc w:val="both"/>
      </w:pPr>
      <w:r>
        <w:rPr>
          <w:iCs/>
        </w:rPr>
        <w:t>Támogatott tevékenységek a kormányzati funkciók, államháztartási szakfeladatok és szak ágazatok osztályozási rendjéről szóló 15/2019. (XII.7.) PM rendelet alapján a kormányzati funkciók szerin</w:t>
      </w:r>
      <w:r>
        <w:rPr>
          <w:iCs/>
        </w:rPr>
        <w:t>ti besorolása:</w:t>
      </w:r>
    </w:p>
    <w:tbl>
      <w:tblPr>
        <w:tblW w:w="0" w:type="auto"/>
        <w:tblInd w:w="111" w:type="dxa"/>
        <w:tblLayout w:type="fixed"/>
        <w:tblLook w:val="0000" w:firstRow="0" w:lastRow="0" w:firstColumn="0" w:lastColumn="0" w:noHBand="0" w:noVBand="0"/>
      </w:tblPr>
      <w:tblGrid>
        <w:gridCol w:w="1515"/>
        <w:gridCol w:w="7375"/>
      </w:tblGrid>
      <w:tr w:rsidR="00000000" w14:paraId="45733FE0" w14:textId="77777777">
        <w:tc>
          <w:tcPr>
            <w:tcW w:w="1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320885" w14:textId="77777777" w:rsidR="00000000" w:rsidRDefault="00D1457A">
            <w:r>
              <w:rPr>
                <w:iCs/>
              </w:rPr>
              <w:t>O83030</w:t>
            </w:r>
          </w:p>
        </w:tc>
        <w:tc>
          <w:tcPr>
            <w:tcW w:w="7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DD579" w14:textId="77777777" w:rsidR="00000000" w:rsidRDefault="00D1457A">
            <w:r>
              <w:rPr>
                <w:iCs/>
              </w:rPr>
              <w:t>Egyéb kiadói tevékenység : időszaki kiadvány kiadásával összefüggő feladatok ellátása</w:t>
            </w:r>
          </w:p>
        </w:tc>
      </w:tr>
    </w:tbl>
    <w:p w14:paraId="716641B3" w14:textId="77777777" w:rsidR="00000000" w:rsidRDefault="00D1457A">
      <w:pPr>
        <w:jc w:val="both"/>
      </w:pPr>
    </w:p>
    <w:p w14:paraId="7AF35B3F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>2.2. A támogatási szerződés 1. mellékletének helyébe jelen szerződés melléklete lép.</w:t>
      </w:r>
    </w:p>
    <w:p w14:paraId="65007D64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>A felek egyebekben a szerződést nem módosítják, annak rendelk</w:t>
      </w:r>
      <w:r>
        <w:rPr>
          <w:rFonts w:ascii="Times New Roman" w:hAnsi="Times New Roman" w:cs="Times New Roman"/>
        </w:rPr>
        <w:t>ezései hatályukban fennállnak. A szerződésmódosítás hatályba lépésének időpontja 2022. március 1. napja.</w:t>
      </w:r>
    </w:p>
    <w:p w14:paraId="5ED748C2" w14:textId="77777777" w:rsidR="00000000" w:rsidRDefault="00D1457A">
      <w:pPr>
        <w:jc w:val="both"/>
      </w:pPr>
      <w:r>
        <w:rPr>
          <w:rFonts w:ascii="Times New Roman" w:hAnsi="Times New Roman" w:cs="Times New Roman"/>
        </w:rPr>
        <w:t>Szerződő Felek jelen módosítást, mint akaratukkal mindenben megegyezőt elolvasás és közös értelmezés után jóváhagyólag közösen aláírták.</w:t>
      </w:r>
    </w:p>
    <w:p w14:paraId="040F15BE" w14:textId="77777777" w:rsidR="00000000" w:rsidRDefault="00D1457A">
      <w:pPr>
        <w:spacing w:after="480"/>
        <w:jc w:val="both"/>
      </w:pPr>
      <w:r>
        <w:rPr>
          <w:rFonts w:ascii="Times New Roman" w:hAnsi="Times New Roman" w:cs="Times New Roman"/>
        </w:rPr>
        <w:t>Kiskőrös, 2022</w:t>
      </w:r>
      <w:r>
        <w:rPr>
          <w:rFonts w:ascii="Times New Roman" w:hAnsi="Times New Roman" w:cs="Times New Roman"/>
        </w:rPr>
        <w:t>. február ...</w:t>
      </w:r>
    </w:p>
    <w:p w14:paraId="51C1D6A4" w14:textId="77777777" w:rsidR="00000000" w:rsidRDefault="00D145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542966" w14:textId="77777777" w:rsidR="00000000" w:rsidRDefault="00D145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C4DD08" w14:textId="77777777" w:rsidR="00000000" w:rsidRDefault="00D1457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A6077D6" w14:textId="77777777" w:rsidR="00000000" w:rsidRDefault="00D1457A">
      <w:pPr>
        <w:spacing w:after="0" w:line="240" w:lineRule="auto"/>
        <w:jc w:val="center"/>
      </w:pPr>
      <w:r>
        <w:rPr>
          <w:rFonts w:ascii="Times New Roman" w:hAnsi="Times New Roman" w:cs="Times New Roman"/>
        </w:rPr>
        <w:t>Domonyi László                                                              Katusné Dávid Edit</w:t>
      </w:r>
    </w:p>
    <w:p w14:paraId="71E2375D" w14:textId="77777777" w:rsidR="00000000" w:rsidRDefault="00D1457A">
      <w:pPr>
        <w:spacing w:after="0" w:line="240" w:lineRule="auto"/>
      </w:pPr>
      <w:r>
        <w:rPr>
          <w:rFonts w:ascii="Times New Roman" w:hAnsi="Times New Roman" w:cs="Times New Roman"/>
        </w:rPr>
        <w:t xml:space="preserve">                          </w:t>
      </w:r>
      <w:r>
        <w:rPr>
          <w:rFonts w:ascii="Times New Roman" w:hAnsi="Times New Roman" w:cs="Times New Roman"/>
        </w:rPr>
        <w:t>Polgármester                                                                        Ügyvezető</w:t>
      </w:r>
    </w:p>
    <w:p w14:paraId="0E72D6D6" w14:textId="77777777" w:rsidR="00000000" w:rsidRDefault="00D1457A">
      <w:pPr>
        <w:spacing w:after="0" w:line="240" w:lineRule="auto"/>
      </w:pPr>
      <w:r>
        <w:rPr>
          <w:rFonts w:ascii="Times New Roman" w:hAnsi="Times New Roman" w:cs="Times New Roman"/>
        </w:rPr>
        <w:t xml:space="preserve">                        </w:t>
      </w:r>
      <w:r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>Támogató                                                                          Támogatott</w:t>
      </w:r>
    </w:p>
    <w:p w14:paraId="66A88085" w14:textId="77777777" w:rsidR="00000000" w:rsidRDefault="00D1457A">
      <w:pPr>
        <w:spacing w:before="120" w:after="0" w:line="240" w:lineRule="auto"/>
        <w:jc w:val="both"/>
        <w:rPr>
          <w:rFonts w:ascii="Times New Roman" w:hAnsi="Times New Roman" w:cs="Times New Roman"/>
        </w:rPr>
      </w:pPr>
    </w:p>
    <w:p w14:paraId="695751AB" w14:textId="77777777" w:rsidR="00000000" w:rsidRDefault="00D1457A">
      <w:pPr>
        <w:spacing w:before="120" w:after="0" w:line="240" w:lineRule="auto"/>
        <w:jc w:val="both"/>
        <w:rPr>
          <w:rFonts w:ascii="Times New Roman" w:hAnsi="Times New Roman" w:cs="Times New Roman"/>
        </w:rPr>
      </w:pPr>
    </w:p>
    <w:p w14:paraId="55E507C7" w14:textId="77777777" w:rsidR="00000000" w:rsidRDefault="00D1457A">
      <w:pPr>
        <w:spacing w:before="120" w:after="0" w:line="240" w:lineRule="auto"/>
        <w:jc w:val="both"/>
        <w:rPr>
          <w:rFonts w:ascii="Times New Roman" w:hAnsi="Times New Roman" w:cs="Times New Roman"/>
        </w:rPr>
      </w:pPr>
    </w:p>
    <w:p w14:paraId="4E684465" w14:textId="77777777" w:rsidR="00000000" w:rsidRDefault="00D1457A">
      <w:pPr>
        <w:spacing w:before="120" w:after="0" w:line="240" w:lineRule="auto"/>
        <w:jc w:val="both"/>
      </w:pPr>
      <w:proofErr w:type="spellStart"/>
      <w:r>
        <w:rPr>
          <w:rFonts w:ascii="Times New Roman" w:hAnsi="Times New Roman" w:cs="Times New Roman"/>
        </w:rPr>
        <w:t>ellenjegyezte</w:t>
      </w:r>
      <w:proofErr w:type="spellEnd"/>
      <w:r>
        <w:rPr>
          <w:rFonts w:ascii="Times New Roman" w:hAnsi="Times New Roman" w:cs="Times New Roman"/>
        </w:rPr>
        <w:t>:</w:t>
      </w:r>
    </w:p>
    <w:p w14:paraId="1114AE23" w14:textId="77777777" w:rsidR="00000000" w:rsidRDefault="00D1457A">
      <w:pPr>
        <w:spacing w:after="0" w:line="240" w:lineRule="auto"/>
        <w:ind w:left="708" w:firstLine="708"/>
        <w:jc w:val="both"/>
      </w:pPr>
      <w:r>
        <w:rPr>
          <w:rFonts w:ascii="Times New Roman" w:hAnsi="Times New Roman" w:cs="Times New Roman"/>
        </w:rPr>
        <w:t>……………………………</w:t>
      </w:r>
    </w:p>
    <w:p w14:paraId="61692737" w14:textId="77777777" w:rsidR="00000000" w:rsidRDefault="00D1457A">
      <w:pPr>
        <w:spacing w:after="0" w:line="24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Dr. Turán Csaba</w:t>
      </w:r>
    </w:p>
    <w:p w14:paraId="1A125328" w14:textId="77777777" w:rsidR="00000000" w:rsidRDefault="00D1457A">
      <w:pPr>
        <w:spacing w:after="0" w:line="24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Jegyző</w:t>
      </w:r>
    </w:p>
    <w:p w14:paraId="4C0CE7C4" w14:textId="77777777" w:rsidR="00000000" w:rsidRDefault="00D1457A">
      <w:pPr>
        <w:spacing w:before="240" w:after="0" w:line="240" w:lineRule="auto"/>
        <w:jc w:val="both"/>
      </w:pPr>
      <w:r>
        <w:rPr>
          <w:rFonts w:ascii="Times New Roman" w:hAnsi="Times New Roman" w:cs="Times New Roman"/>
        </w:rPr>
        <w:t xml:space="preserve">Pénzügyileg  </w:t>
      </w:r>
      <w:proofErr w:type="spellStart"/>
      <w:r>
        <w:rPr>
          <w:rFonts w:ascii="Times New Roman" w:hAnsi="Times New Roman" w:cs="Times New Roman"/>
        </w:rPr>
        <w:t>ellenjegyzem</w:t>
      </w:r>
      <w:proofErr w:type="spellEnd"/>
      <w:r>
        <w:rPr>
          <w:rFonts w:ascii="Times New Roman" w:hAnsi="Times New Roman" w:cs="Times New Roman"/>
        </w:rPr>
        <w:t>:</w:t>
      </w:r>
    </w:p>
    <w:p w14:paraId="262439EC" w14:textId="77777777" w:rsidR="00000000" w:rsidRDefault="00D1457A">
      <w:pPr>
        <w:spacing w:after="0" w:line="240" w:lineRule="auto"/>
        <w:jc w:val="both"/>
      </w:pPr>
      <w:r>
        <w:rPr>
          <w:rFonts w:ascii="Times New Roman" w:hAnsi="Times New Roman" w:cs="Times New Roman"/>
        </w:rPr>
        <w:t>Kiskőrös, 2022. február ...</w:t>
      </w:r>
    </w:p>
    <w:p w14:paraId="56CEE5E7" w14:textId="77777777" w:rsidR="00000000" w:rsidRDefault="00D1457A">
      <w:pPr>
        <w:spacing w:after="0" w:line="240" w:lineRule="auto"/>
        <w:ind w:left="2124" w:firstLine="708"/>
        <w:jc w:val="both"/>
      </w:pPr>
      <w:r>
        <w:rPr>
          <w:rFonts w:ascii="Times New Roman" w:hAnsi="Times New Roman" w:cs="Times New Roman"/>
        </w:rPr>
        <w:t>…………………………</w:t>
      </w:r>
    </w:p>
    <w:p w14:paraId="5A56C095" w14:textId="77777777" w:rsidR="00000000" w:rsidRDefault="00D1457A">
      <w:pPr>
        <w:spacing w:after="0" w:line="240" w:lineRule="auto"/>
        <w:jc w:val="both"/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Szlanka Pálné</w:t>
      </w:r>
    </w:p>
    <w:p w14:paraId="4D270306" w14:textId="77777777" w:rsidR="00000000" w:rsidRDefault="00D1457A">
      <w:pPr>
        <w:spacing w:after="0" w:line="240" w:lineRule="auto"/>
        <w:ind w:left="2124"/>
        <w:jc w:val="both"/>
      </w:pP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</w:t>
      </w:r>
      <w:r>
        <w:rPr>
          <w:rFonts w:ascii="Times New Roman" w:hAnsi="Times New Roman" w:cs="Times New Roman"/>
        </w:rPr>
        <w:t>Pénzügyi osztályvezető</w:t>
      </w:r>
    </w:p>
    <w:p w14:paraId="6CABD06C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667B7D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405AA93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86D8499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C84A816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8315146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707B8E1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E4C7065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580B8AB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6395A21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1436DF2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2DD9B1C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A942B82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155F143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91536A9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DDEC864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6BA5EDA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6D57F5A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7837557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93955A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798F490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1EB17ED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30189E2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D137214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E0C44FA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7BF113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8058358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68C7832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5EBFCF7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95471AA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79949B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EAEE6B3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56D53159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BD318B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7C692310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873082F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00DD828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E2A2B48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2CB3E33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A1E0A97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D88F116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995B59A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F64C245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77D8512" w14:textId="77777777" w:rsidR="00000000" w:rsidRDefault="00D1457A">
      <w:pPr>
        <w:sectPr w:rsidR="00000000">
          <w:footerReference w:type="default" r:id="rId6"/>
          <w:footerReference w:type="first" r:id="rId7"/>
          <w:pgSz w:w="11906" w:h="16838"/>
          <w:pgMar w:top="1417" w:right="1417" w:bottom="1417" w:left="1417" w:header="708" w:footer="708" w:gutter="0"/>
          <w:cols w:space="708"/>
          <w:docGrid w:linePitch="360" w:charSpace="4096"/>
        </w:sectPr>
      </w:pPr>
    </w:p>
    <w:p w14:paraId="1566B944" w14:textId="77777777" w:rsidR="00000000" w:rsidRDefault="00D1457A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0DE223F" w14:textId="77777777" w:rsidR="00000000" w:rsidRDefault="00D1457A">
      <w:pPr>
        <w:spacing w:after="120" w:line="240" w:lineRule="auto"/>
      </w:pPr>
      <w:r>
        <w:rPr>
          <w:rFonts w:ascii="Times New Roman" w:hAnsi="Times New Roman" w:cs="Times New Roman"/>
        </w:rPr>
        <w:t>melléklet: Támogatási ütemterv</w:t>
      </w: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0"/>
        <w:gridCol w:w="1127"/>
        <w:gridCol w:w="2803"/>
        <w:gridCol w:w="1180"/>
        <w:gridCol w:w="1630"/>
        <w:gridCol w:w="620"/>
        <w:gridCol w:w="1340"/>
        <w:gridCol w:w="1340"/>
        <w:gridCol w:w="1340"/>
        <w:gridCol w:w="1340"/>
        <w:gridCol w:w="1240"/>
        <w:gridCol w:w="10"/>
      </w:tblGrid>
      <w:tr w:rsidR="00000000" w14:paraId="6B6754C2" w14:textId="77777777">
        <w:trPr>
          <w:gridAfter w:val="1"/>
          <w:wAfter w:w="10" w:type="dxa"/>
          <w:trHeight w:val="315"/>
        </w:trPr>
        <w:tc>
          <w:tcPr>
            <w:tcW w:w="14280" w:type="dxa"/>
            <w:gridSpan w:val="11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auto"/>
            <w:vAlign w:val="bottom"/>
          </w:tcPr>
          <w:p w14:paraId="04D49BBD" w14:textId="77777777" w:rsidR="00000000" w:rsidRDefault="00D1457A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000000" w14:paraId="284AD4EF" w14:textId="77777777">
        <w:trPr>
          <w:gridAfter w:val="1"/>
          <w:wAfter w:w="10" w:type="dxa"/>
          <w:trHeight w:val="315"/>
        </w:trPr>
        <w:tc>
          <w:tcPr>
            <w:tcW w:w="320" w:type="dxa"/>
            <w:shd w:val="clear" w:color="auto" w:fill="auto"/>
            <w:vAlign w:val="bottom"/>
          </w:tcPr>
          <w:p w14:paraId="762B9208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auto"/>
            <w:vAlign w:val="bottom"/>
          </w:tcPr>
          <w:p w14:paraId="008E2AFB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803" w:type="dxa"/>
            <w:shd w:val="clear" w:color="auto" w:fill="auto"/>
            <w:vAlign w:val="bottom"/>
          </w:tcPr>
          <w:p w14:paraId="69138C37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  <w:vAlign w:val="bottom"/>
          </w:tcPr>
          <w:p w14:paraId="2DF6FA31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630" w:type="dxa"/>
            <w:shd w:val="clear" w:color="auto" w:fill="auto"/>
            <w:vAlign w:val="bottom"/>
          </w:tcPr>
          <w:p w14:paraId="76E8F16E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20" w:type="dxa"/>
            <w:shd w:val="clear" w:color="auto" w:fill="auto"/>
            <w:vAlign w:val="bottom"/>
          </w:tcPr>
          <w:p w14:paraId="6182FBAD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78FDF948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42512C67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3F213EF7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79795182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auto"/>
            <w:vAlign w:val="bottom"/>
          </w:tcPr>
          <w:p w14:paraId="3E38E8E1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</w:tr>
      <w:tr w:rsidR="00000000" w14:paraId="0A961FFA" w14:textId="77777777">
        <w:trPr>
          <w:gridAfter w:val="1"/>
          <w:wAfter w:w="10" w:type="dxa"/>
          <w:trHeight w:val="210"/>
        </w:trPr>
        <w:tc>
          <w:tcPr>
            <w:tcW w:w="320" w:type="dxa"/>
            <w:shd w:val="clear" w:color="auto" w:fill="auto"/>
            <w:vAlign w:val="bottom"/>
          </w:tcPr>
          <w:p w14:paraId="59D79C74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</w:p>
        </w:tc>
        <w:tc>
          <w:tcPr>
            <w:tcW w:w="1127" w:type="dxa"/>
            <w:shd w:val="clear" w:color="auto" w:fill="auto"/>
            <w:vAlign w:val="bottom"/>
          </w:tcPr>
          <w:p w14:paraId="3F9A00DB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auto"/>
                <w:sz w:val="20"/>
                <w:szCs w:val="20"/>
              </w:rPr>
            </w:pPr>
          </w:p>
        </w:tc>
        <w:tc>
          <w:tcPr>
            <w:tcW w:w="2803" w:type="dxa"/>
            <w:shd w:val="clear" w:color="auto" w:fill="auto"/>
            <w:vAlign w:val="bottom"/>
          </w:tcPr>
          <w:p w14:paraId="121FAEEC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  <w:vAlign w:val="bottom"/>
          </w:tcPr>
          <w:p w14:paraId="648653A5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630" w:type="dxa"/>
            <w:shd w:val="clear" w:color="auto" w:fill="auto"/>
            <w:vAlign w:val="bottom"/>
          </w:tcPr>
          <w:p w14:paraId="1043DED3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20" w:type="dxa"/>
            <w:shd w:val="clear" w:color="auto" w:fill="auto"/>
            <w:vAlign w:val="bottom"/>
          </w:tcPr>
          <w:p w14:paraId="16C7FE20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116CD151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16A6D30A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18FAEC78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6D4E7628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auto"/>
            <w:vAlign w:val="bottom"/>
          </w:tcPr>
          <w:p w14:paraId="7617D011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00000" w14:paraId="1239E80B" w14:textId="77777777">
        <w:trPr>
          <w:gridAfter w:val="1"/>
          <w:wAfter w:w="10" w:type="dxa"/>
          <w:trHeight w:val="315"/>
        </w:trPr>
        <w:tc>
          <w:tcPr>
            <w:tcW w:w="9020" w:type="dxa"/>
            <w:gridSpan w:val="7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bottom"/>
          </w:tcPr>
          <w:p w14:paraId="3C5580C7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A 2022. évben az egyes kormányzati funkciókhoz tartozó kiadások, bevételek </w:t>
            </w:r>
          </w:p>
        </w:tc>
        <w:tc>
          <w:tcPr>
            <w:tcW w:w="13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bottom"/>
          </w:tcPr>
          <w:p w14:paraId="373A2CA8" w14:textId="77777777" w:rsidR="00000000" w:rsidRDefault="00D1457A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13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bottom"/>
          </w:tcPr>
          <w:p w14:paraId="4DD0051E" w14:textId="77777777" w:rsidR="00000000" w:rsidRDefault="00D1457A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  <w:u w:val="single"/>
              </w:rPr>
            </w:pPr>
          </w:p>
        </w:tc>
        <w:tc>
          <w:tcPr>
            <w:tcW w:w="13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bottom"/>
          </w:tcPr>
          <w:p w14:paraId="406132CE" w14:textId="77777777" w:rsidR="00000000" w:rsidRDefault="00D1457A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shd w:val="clear" w:color="auto" w:fill="auto"/>
            <w:vAlign w:val="bottom"/>
          </w:tcPr>
          <w:p w14:paraId="6BE6D9AE" w14:textId="77777777" w:rsidR="00000000" w:rsidRDefault="00D1457A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000000" w14:paraId="2A73EFB2" w14:textId="77777777">
        <w:trPr>
          <w:gridAfter w:val="1"/>
          <w:wAfter w:w="10" w:type="dxa"/>
          <w:trHeight w:val="315"/>
        </w:trPr>
        <w:tc>
          <w:tcPr>
            <w:tcW w:w="320" w:type="dxa"/>
            <w:shd w:val="clear" w:color="auto" w:fill="auto"/>
            <w:vAlign w:val="bottom"/>
          </w:tcPr>
          <w:p w14:paraId="52879CFA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27" w:type="dxa"/>
            <w:shd w:val="clear" w:color="auto" w:fill="auto"/>
            <w:vAlign w:val="bottom"/>
          </w:tcPr>
          <w:p w14:paraId="379DF864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803" w:type="dxa"/>
            <w:shd w:val="clear" w:color="auto" w:fill="auto"/>
            <w:vAlign w:val="bottom"/>
          </w:tcPr>
          <w:p w14:paraId="424ED870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180" w:type="dxa"/>
            <w:shd w:val="clear" w:color="auto" w:fill="auto"/>
            <w:vAlign w:val="bottom"/>
          </w:tcPr>
          <w:p w14:paraId="65D21ECC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630" w:type="dxa"/>
            <w:shd w:val="clear" w:color="auto" w:fill="auto"/>
            <w:vAlign w:val="bottom"/>
          </w:tcPr>
          <w:p w14:paraId="48F45758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620" w:type="dxa"/>
            <w:shd w:val="clear" w:color="auto" w:fill="auto"/>
            <w:vAlign w:val="bottom"/>
          </w:tcPr>
          <w:p w14:paraId="60C79FA3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654413CB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7FB83BF1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59E08DA7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340" w:type="dxa"/>
            <w:shd w:val="clear" w:color="auto" w:fill="auto"/>
            <w:vAlign w:val="bottom"/>
          </w:tcPr>
          <w:p w14:paraId="16A71850" w14:textId="77777777" w:rsidR="00000000" w:rsidRDefault="00D1457A">
            <w:pPr>
              <w:suppressAutoHyphens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auto"/>
            <w:vAlign w:val="bottom"/>
          </w:tcPr>
          <w:p w14:paraId="235C63F8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Ft</w:t>
            </w:r>
          </w:p>
        </w:tc>
      </w:tr>
      <w:tr w:rsidR="00000000" w14:paraId="677FC04E" w14:textId="77777777">
        <w:trPr>
          <w:trHeight w:val="1575"/>
        </w:trPr>
        <w:tc>
          <w:tcPr>
            <w:tcW w:w="320" w:type="dxa"/>
            <w:shd w:val="clear" w:color="auto" w:fill="auto"/>
            <w:vAlign w:val="center"/>
          </w:tcPr>
          <w:p w14:paraId="3CBF47E5" w14:textId="77777777" w:rsidR="00000000" w:rsidRDefault="00D1457A">
            <w:pPr>
              <w:suppressAutoHyphens w:val="0"/>
              <w:snapToGri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35F9EE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Kormány-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zati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funkció</w:t>
            </w:r>
          </w:p>
        </w:tc>
        <w:tc>
          <w:tcPr>
            <w:tcW w:w="2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C1DBDA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Tele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phely</w:t>
            </w:r>
          </w:p>
        </w:tc>
        <w:tc>
          <w:tcPr>
            <w:tcW w:w="1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E1C2378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Létszám</w:t>
            </w:r>
          </w:p>
        </w:tc>
        <w:tc>
          <w:tcPr>
            <w:tcW w:w="16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89944D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0B226B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Fő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34318B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Személyi juttatás és munkaadót terhelő járulékok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D970F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Dologi kiadások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78F40F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Bevétel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37ECF1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Összesen</w:t>
            </w:r>
          </w:p>
        </w:tc>
        <w:tc>
          <w:tcPr>
            <w:tcW w:w="12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889BF61" w14:textId="77777777" w:rsidR="00000000" w:rsidRDefault="00D1457A">
            <w:pPr>
              <w:suppressAutoHyphens w:val="0"/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havi</w:t>
            </w:r>
          </w:p>
        </w:tc>
      </w:tr>
      <w:tr w:rsidR="00000000" w14:paraId="5770F7A3" w14:textId="77777777">
        <w:trPr>
          <w:trHeight w:val="1185"/>
        </w:trPr>
        <w:tc>
          <w:tcPr>
            <w:tcW w:w="320" w:type="dxa"/>
            <w:shd w:val="clear" w:color="auto" w:fill="auto"/>
            <w:vAlign w:val="bottom"/>
          </w:tcPr>
          <w:p w14:paraId="2B0168E6" w14:textId="77777777" w:rsidR="00000000" w:rsidRDefault="00D1457A">
            <w:pPr>
              <w:suppressAutoHyphens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1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021FCFE" w14:textId="77777777" w:rsidR="00000000" w:rsidRDefault="00D1457A">
            <w:pPr>
              <w:suppressAutoHyphens w:val="0"/>
              <w:spacing w:after="0" w:line="240" w:lineRule="auto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083030</w:t>
            </w:r>
          </w:p>
        </w:tc>
        <w:tc>
          <w:tcPr>
            <w:tcW w:w="28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62F39A60" w14:textId="77777777" w:rsidR="00000000" w:rsidRDefault="00D1457A">
            <w:pPr>
              <w:suppressAutoHyphens w:val="0"/>
              <w:spacing w:after="0" w:line="240" w:lineRule="auto"/>
            </w:pPr>
            <w:r>
              <w:rPr>
                <w:rFonts w:ascii="Times New Roman" w:hAnsi="Times New Roman" w:cs="Times New Roman"/>
                <w:color w:val="auto"/>
              </w:rPr>
              <w:t>Egyéb kiadói tevékenység : időszaki kiadvány kiadásával összefüggő feladatok ellátása, Kiskőrösi Hírek</w:t>
            </w:r>
          </w:p>
        </w:tc>
        <w:tc>
          <w:tcPr>
            <w:tcW w:w="11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67649B0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fő 8 órás</w:t>
            </w:r>
          </w:p>
        </w:tc>
        <w:tc>
          <w:tcPr>
            <w:tcW w:w="16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2F5C598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szerkesztő</w:t>
            </w:r>
          </w:p>
        </w:tc>
        <w:tc>
          <w:tcPr>
            <w:tcW w:w="6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9AA3E32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1,00</w:t>
            </w:r>
          </w:p>
        </w:tc>
        <w:tc>
          <w:tcPr>
            <w:tcW w:w="13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7320E63E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5 623 35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</w:t>
            </w:r>
          </w:p>
        </w:tc>
        <w:tc>
          <w:tcPr>
            <w:tcW w:w="13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502DCFCF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9 826 650</w:t>
            </w:r>
          </w:p>
        </w:tc>
        <w:tc>
          <w:tcPr>
            <w:tcW w:w="13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088A18A3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1 800 000</w:t>
            </w:r>
          </w:p>
        </w:tc>
        <w:tc>
          <w:tcPr>
            <w:tcW w:w="134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14:paraId="34DFCFED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13 650 000</w:t>
            </w:r>
          </w:p>
        </w:tc>
        <w:tc>
          <w:tcPr>
            <w:tcW w:w="125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09387F1B" w14:textId="77777777" w:rsidR="00000000" w:rsidRDefault="00D1457A">
            <w:pPr>
              <w:suppressAutoHyphens w:val="0"/>
              <w:spacing w:after="0" w:line="240" w:lineRule="auto"/>
              <w:jc w:val="right"/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1 137 500</w:t>
            </w:r>
          </w:p>
        </w:tc>
      </w:tr>
    </w:tbl>
    <w:p w14:paraId="23D91756" w14:textId="77777777" w:rsidR="00000000" w:rsidRDefault="00D1457A">
      <w:pPr>
        <w:spacing w:after="120" w:line="240" w:lineRule="auto"/>
        <w:rPr>
          <w:rFonts w:ascii="Times New Roman" w:hAnsi="Times New Roman" w:cs="Times New Roman"/>
        </w:rPr>
      </w:pPr>
    </w:p>
    <w:p w14:paraId="5A610007" w14:textId="77777777" w:rsidR="00000000" w:rsidRDefault="00D1457A">
      <w:pPr>
        <w:spacing w:after="120" w:line="240" w:lineRule="auto"/>
        <w:rPr>
          <w:rFonts w:ascii="Times New Roman" w:hAnsi="Times New Roman" w:cs="Times New Roman"/>
        </w:rPr>
      </w:pPr>
    </w:p>
    <w:p w14:paraId="564AF8D0" w14:textId="77777777" w:rsidR="00000000" w:rsidRDefault="00D1457A">
      <w:pPr>
        <w:spacing w:after="120" w:line="240" w:lineRule="auto"/>
        <w:rPr>
          <w:rFonts w:ascii="Times New Roman" w:hAnsi="Times New Roman" w:cs="Times New Roman"/>
          <w:sz w:val="18"/>
          <w:szCs w:val="18"/>
        </w:rPr>
      </w:pPr>
    </w:p>
    <w:p w14:paraId="15382F76" w14:textId="77777777" w:rsidR="00000000" w:rsidRDefault="00D1457A">
      <w:pPr>
        <w:rPr>
          <w:rFonts w:ascii="Times New Roman" w:hAnsi="Times New Roman" w:cs="Times New Roman"/>
          <w:sz w:val="18"/>
          <w:szCs w:val="18"/>
        </w:rPr>
      </w:pPr>
    </w:p>
    <w:p w14:paraId="27818AED" w14:textId="77777777" w:rsidR="00000000" w:rsidRDefault="00D1457A">
      <w:pPr>
        <w:rPr>
          <w:rFonts w:ascii="Times New Roman" w:hAnsi="Times New Roman" w:cs="Times New Roman"/>
          <w:sz w:val="18"/>
          <w:szCs w:val="18"/>
        </w:rPr>
      </w:pPr>
    </w:p>
    <w:p w14:paraId="2FBB5D65" w14:textId="77777777" w:rsidR="00000000" w:rsidRDefault="00D1457A"/>
    <w:sectPr w:rsidR="00000000">
      <w:footerReference w:type="even" r:id="rId8"/>
      <w:footerReference w:type="default" r:id="rId9"/>
      <w:footerReference w:type="first" r:id="rId10"/>
      <w:pgSz w:w="16838" w:h="11906" w:orient="landscape"/>
      <w:pgMar w:top="1418" w:right="1418" w:bottom="1418" w:left="1418" w:header="708" w:footer="709" w:gutter="0"/>
      <w:cols w:space="708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DF2A53" w14:textId="77777777" w:rsidR="00000000" w:rsidRDefault="00D1457A">
      <w:pPr>
        <w:spacing w:after="0" w:line="240" w:lineRule="auto"/>
      </w:pPr>
      <w:r>
        <w:separator/>
      </w:r>
    </w:p>
  </w:endnote>
  <w:endnote w:type="continuationSeparator" w:id="0">
    <w:p w14:paraId="6104CED7" w14:textId="77777777" w:rsidR="00000000" w:rsidRDefault="00D145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743F4" w14:textId="77777777" w:rsidR="00000000" w:rsidRDefault="00D1457A">
    <w:pPr>
      <w:pStyle w:val="llb"/>
      <w:jc w:val="center"/>
    </w:pP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</w:p>
  <w:p w14:paraId="4CE692B9" w14:textId="77777777" w:rsidR="00000000" w:rsidRDefault="00D1457A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D29AE" w14:textId="77777777" w:rsidR="00000000" w:rsidRDefault="00D1457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63CADE" w14:textId="77777777" w:rsidR="00000000" w:rsidRDefault="00D1457A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27CE1" w14:textId="77777777" w:rsidR="00000000" w:rsidRDefault="00D1457A">
    <w:pPr>
      <w:pStyle w:val="llb"/>
      <w:jc w:val="center"/>
    </w:pPr>
    <w:r>
      <w:fldChar w:fldCharType="begin"/>
    </w:r>
    <w:r>
      <w:instrText xml:space="preserve"> PAGE </w:instrText>
    </w:r>
    <w:r>
      <w:fldChar w:fldCharType="separate"/>
    </w:r>
    <w:r>
      <w:t>4</w:t>
    </w:r>
    <w:r>
      <w:fldChar w:fldCharType="end"/>
    </w:r>
  </w:p>
  <w:p w14:paraId="58DD817A" w14:textId="77777777" w:rsidR="00000000" w:rsidRDefault="00D1457A">
    <w:pPr>
      <w:pStyle w:val="llb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26D15" w14:textId="77777777" w:rsidR="00000000" w:rsidRDefault="00D1457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FAC77B" w14:textId="77777777" w:rsidR="00000000" w:rsidRDefault="00D1457A">
      <w:pPr>
        <w:spacing w:after="0" w:line="240" w:lineRule="auto"/>
      </w:pPr>
      <w:r>
        <w:separator/>
      </w:r>
    </w:p>
  </w:footnote>
  <w:footnote w:type="continuationSeparator" w:id="0">
    <w:p w14:paraId="032DCDD1" w14:textId="77777777" w:rsidR="00000000" w:rsidRDefault="00D145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457A"/>
    <w:rsid w:val="00D1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  <w14:docId w14:val="6BFE31DA"/>
  <w15:chartTrackingRefBased/>
  <w15:docId w15:val="{15E15B0A-4DFF-4875-84F3-8A281877E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uppressAutoHyphens/>
      <w:spacing w:after="200" w:line="276" w:lineRule="auto"/>
    </w:pPr>
    <w:rPr>
      <w:rFonts w:ascii="Calibri" w:hAnsi="Calibri" w:cs="Calibri"/>
      <w:color w:val="00000A"/>
      <w:kern w:val="1"/>
      <w:sz w:val="22"/>
      <w:szCs w:val="22"/>
      <w:lang w:eastAsia="zh-CN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Bekezdsalapbettpusa1">
    <w:name w:val="Bekezdés alapbetűtípusa1"/>
  </w:style>
  <w:style w:type="character" w:customStyle="1" w:styleId="DefaultParagraphFont">
    <w:name w:val="Default Paragraph Font"/>
  </w:style>
  <w:style w:type="character" w:customStyle="1" w:styleId="HeaderChar">
    <w:name w:val="Header Char"/>
    <w:basedOn w:val="DefaultParagraphFont"/>
  </w:style>
  <w:style w:type="character" w:customStyle="1" w:styleId="FooterChar">
    <w:name w:val="Footer Char"/>
    <w:basedOn w:val="DefaultParagraphFont"/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character" w:customStyle="1" w:styleId="ListLabel1">
    <w:name w:val="ListLabel 1"/>
    <w:rPr>
      <w:rFonts w:cs="Symbol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Wingdings"/>
    </w:rPr>
  </w:style>
  <w:style w:type="character" w:customStyle="1" w:styleId="ListLabel4">
    <w:name w:val="ListLabel 4"/>
    <w:rPr>
      <w:rFonts w:cs="Symbol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cs="Wingdings"/>
    </w:rPr>
  </w:style>
  <w:style w:type="character" w:customStyle="1" w:styleId="ListLabel7">
    <w:name w:val="ListLabel 7"/>
    <w:rPr>
      <w:rFonts w:cs="Symbol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Wingdings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ListLabel13">
    <w:name w:val="ListLabel 13"/>
    <w:rPr>
      <w:rFonts w:cs="Symbol"/>
    </w:rPr>
  </w:style>
  <w:style w:type="character" w:customStyle="1" w:styleId="ListLabel14">
    <w:name w:val="ListLabel 14"/>
    <w:rPr>
      <w:rFonts w:cs="Courier New"/>
    </w:rPr>
  </w:style>
  <w:style w:type="character" w:customStyle="1" w:styleId="ListLabel15">
    <w:name w:val="ListLabel 15"/>
    <w:rPr>
      <w:rFonts w:cs="Wingdings"/>
    </w:rPr>
  </w:style>
  <w:style w:type="character" w:customStyle="1" w:styleId="ListLabel16">
    <w:name w:val="ListLabel 16"/>
    <w:rPr>
      <w:rFonts w:cs="Symbol"/>
    </w:rPr>
  </w:style>
  <w:style w:type="character" w:customStyle="1" w:styleId="ListLabel17">
    <w:name w:val="ListLabel 17"/>
    <w:rPr>
      <w:rFonts w:cs="Courier New"/>
    </w:rPr>
  </w:style>
  <w:style w:type="character" w:customStyle="1" w:styleId="ListLabel18">
    <w:name w:val="ListLabel 18"/>
    <w:rPr>
      <w:rFonts w:cs="Wingdings"/>
    </w:rPr>
  </w:style>
  <w:style w:type="paragraph" w:customStyle="1" w:styleId="Cmsor">
    <w:name w:val="Címsor"/>
    <w:basedOn w:val="Norml"/>
    <w:next w:val="Szvegtrzs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Szvegtrzs">
    <w:name w:val="Body Text"/>
    <w:basedOn w:val="Norml"/>
    <w:pPr>
      <w:spacing w:after="140" w:line="288" w:lineRule="auto"/>
    </w:pPr>
  </w:style>
  <w:style w:type="paragraph" w:styleId="Lista">
    <w:name w:val="List"/>
    <w:basedOn w:val="Szvegtrzs"/>
    <w:rPr>
      <w:rFonts w:cs="Arial"/>
    </w:rPr>
  </w:style>
  <w:style w:type="paragraph" w:styleId="Kpalrs">
    <w:name w:val="caption"/>
    <w:basedOn w:val="Norm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Trgymutat">
    <w:name w:val="Tárgymutató"/>
    <w:basedOn w:val="Norml"/>
    <w:pPr>
      <w:suppressLineNumbers/>
    </w:pPr>
    <w:rPr>
      <w:rFonts w:cs="Arial"/>
    </w:rPr>
  </w:style>
  <w:style w:type="paragraph" w:customStyle="1" w:styleId="Kpalrs1">
    <w:name w:val="Képaláírás1"/>
    <w:basedOn w:val="Norm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ListParagraph">
    <w:name w:val="List Paragraph"/>
    <w:basedOn w:val="Norml"/>
    <w:pPr>
      <w:ind w:left="720"/>
    </w:pPr>
  </w:style>
  <w:style w:type="paragraph" w:styleId="lfej">
    <w:name w:val="header"/>
    <w:basedOn w:val="Norml"/>
    <w:pPr>
      <w:tabs>
        <w:tab w:val="center" w:pos="4536"/>
        <w:tab w:val="right" w:pos="9072"/>
      </w:tabs>
      <w:spacing w:after="0" w:line="240" w:lineRule="auto"/>
    </w:pPr>
  </w:style>
  <w:style w:type="paragraph" w:styleId="llb">
    <w:name w:val="footer"/>
    <w:basedOn w:val="Norml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BalloonText">
    <w:name w:val="Balloon Text"/>
    <w:basedOn w:val="Norm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blzattartalom">
    <w:name w:val="Táblázattartalom"/>
    <w:basedOn w:val="Norml"/>
    <w:pPr>
      <w:suppressLineNumbers/>
    </w:pPr>
  </w:style>
  <w:style w:type="paragraph" w:customStyle="1" w:styleId="Tblzatfejlc">
    <w:name w:val="Táblázatfejléc"/>
    <w:basedOn w:val="Tblzattartalom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5.xml"/><Relationship Id="rId4" Type="http://schemas.openxmlformats.org/officeDocument/2006/relationships/footnotes" Target="footnotes.xml"/><Relationship Id="rId9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686</Words>
  <Characters>4740</Characters>
  <Application>Microsoft Office Word</Application>
  <DocSecurity>0</DocSecurity>
  <Lines>39</Lines>
  <Paragraphs>10</Paragraphs>
  <ScaleCrop>false</ScaleCrop>
  <Company/>
  <LinksUpToDate>false</LinksUpToDate>
  <CharactersWithSpaces>5416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Turán Csaba</dc:creator>
  <cp:keywords/>
  <cp:lastModifiedBy>Lucza Alexandra</cp:lastModifiedBy>
  <cp:revision>2</cp:revision>
  <cp:lastPrinted>2020-02-03T17:28:00Z</cp:lastPrinted>
  <dcterms:created xsi:type="dcterms:W3CDTF">2022-02-15T13:05:00Z</dcterms:created>
  <dcterms:modified xsi:type="dcterms:W3CDTF">2022-02-15T13:05:00Z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