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B083" w14:textId="77777777" w:rsidR="00A00A1C" w:rsidRDefault="004B686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Támogatási szerződés 2. sz. melléklete</w:t>
      </w:r>
    </w:p>
    <w:p w14:paraId="70A76C53" w14:textId="77777777" w:rsidR="00A00A1C" w:rsidRDefault="00A00A1C">
      <w:pPr>
        <w:spacing w:after="0" w:line="240" w:lineRule="auto"/>
        <w:jc w:val="right"/>
        <w:rPr>
          <w:rFonts w:ascii="Times New Roman" w:hAnsi="Times New Roman" w:cs="Times New Roman"/>
          <w:lang w:eastAsia="hu-HU"/>
        </w:rPr>
      </w:pPr>
    </w:p>
    <w:p w14:paraId="61F3AB14" w14:textId="77777777" w:rsidR="00A00A1C" w:rsidRDefault="004B6863">
      <w:pPr>
        <w:spacing w:after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FELHATALMAZÓ LEVÉL</w:t>
      </w:r>
    </w:p>
    <w:p w14:paraId="5BF71314" w14:textId="77777777" w:rsidR="00A00A1C" w:rsidRDefault="004B6863">
      <w:pPr>
        <w:spacing w:after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Tisztelt</w:t>
      </w:r>
    </w:p>
    <w:p w14:paraId="30A3C6ED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161331B7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>Magyar Államkincstár Bács-Kiskun Megyei Igazgatóság</w:t>
      </w:r>
    </w:p>
    <w:p w14:paraId="7966F51F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>…………………………………………</w:t>
      </w:r>
    </w:p>
    <w:p w14:paraId="7DD69693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(pénzforgalmi szolgáltató neve, címe)</w:t>
      </w:r>
    </w:p>
    <w:p w14:paraId="2C5B9065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4FBF4A6F" w14:textId="77777777" w:rsidR="00A00A1C" w:rsidRDefault="004B6863">
      <w:pPr>
        <w:spacing w:after="120"/>
        <w:jc w:val="both"/>
        <w:outlineLvl w:val="0"/>
      </w:pPr>
      <w:r>
        <w:rPr>
          <w:rFonts w:ascii="Times New Roman" w:hAnsi="Times New Roman" w:cs="Times New Roman"/>
        </w:rPr>
        <w:t xml:space="preserve">Tájékoztatom Önöket, hogy Kiskőrös Város Önkormányzatával, 2022. </w:t>
      </w:r>
      <w:r w:rsidRPr="004B6863">
        <w:rPr>
          <w:rFonts w:ascii="Times New Roman" w:hAnsi="Times New Roman" w:cs="Times New Roman"/>
        </w:rPr>
        <w:t>március    . napján, 4233-3/2022.</w:t>
      </w:r>
      <w:r>
        <w:rPr>
          <w:rFonts w:ascii="Times New Roman" w:hAnsi="Times New Roman" w:cs="Times New Roman"/>
        </w:rPr>
        <w:t xml:space="preserve"> számú támogatási szerződés kerül megkötésre.</w:t>
      </w:r>
    </w:p>
    <w:p w14:paraId="789752B2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Megbízom Önöket az alább megjelölt fizetési számlánk terhére Támogató által benyújtandó beszedési megbízás(ok) teljesítésére a következőkben foglalt feltételekkel: </w:t>
      </w:r>
    </w:p>
    <w:tbl>
      <w:tblPr>
        <w:tblW w:w="9632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A0" w:firstRow="1" w:lastRow="0" w:firstColumn="1" w:lastColumn="0" w:noHBand="0" w:noVBand="0"/>
      </w:tblPr>
      <w:tblGrid>
        <w:gridCol w:w="4815"/>
        <w:gridCol w:w="4817"/>
      </w:tblGrid>
      <w:tr w:rsidR="00A00A1C" w14:paraId="0EB7D345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604C76B7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Fizető fél számlatulajdonos megnevezése: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707334A7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>Kiskunhalasi Szakképzési Centrum</w:t>
            </w:r>
          </w:p>
        </w:tc>
      </w:tr>
      <w:tr w:rsidR="00A00A1C" w14:paraId="4A295A15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D30C76C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 xml:space="preserve">Felhatalmazással érintett előirányzat-felhasználási keretszámla száma: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35F4D68" w14:textId="77777777" w:rsidR="00A00A1C" w:rsidRDefault="004B6863">
            <w:pPr>
              <w:spacing w:before="60" w:after="60"/>
              <w:ind w:left="56" w:right="56"/>
            </w:pPr>
            <w:r>
              <w:rPr>
                <w:rFonts w:ascii="Times New Roman" w:hAnsi="Times New Roman" w:cs="Times New Roman"/>
              </w:rPr>
              <w:t>10025004-00335247-00000000</w:t>
            </w:r>
          </w:p>
        </w:tc>
      </w:tr>
      <w:tr w:rsidR="00A00A1C" w14:paraId="51F0B75E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2F71C686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Kedvezményezett neve: 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3AD9D5ED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Kiskőrös Város Önkormányzata</w:t>
            </w:r>
          </w:p>
        </w:tc>
      </w:tr>
      <w:tr w:rsidR="00A00A1C" w14:paraId="57C0D1CF" w14:textId="77777777"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14:paraId="1AB77BED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Kedvezményezett fizetési számlájának pénzforgalmi jelzőszáma:</w:t>
            </w:r>
          </w:p>
        </w:tc>
        <w:tc>
          <w:tcPr>
            <w:tcW w:w="4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14:paraId="0C19E05C" w14:textId="77777777" w:rsidR="00A00A1C" w:rsidRDefault="004B6863">
            <w:pPr>
              <w:spacing w:before="60" w:after="60"/>
              <w:ind w:left="56" w:right="56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10400621-00027753-00000008</w:t>
            </w:r>
          </w:p>
        </w:tc>
      </w:tr>
    </w:tbl>
    <w:p w14:paraId="1B3DC85F" w14:textId="77777777" w:rsidR="00A00A1C" w:rsidRDefault="00A00A1C">
      <w:pPr>
        <w:spacing w:after="120"/>
        <w:jc w:val="both"/>
        <w:outlineLvl w:val="0"/>
        <w:rPr>
          <w:rFonts w:ascii="Times New Roman" w:hAnsi="Times New Roman" w:cs="Times New Roman"/>
        </w:rPr>
      </w:pPr>
    </w:p>
    <w:p w14:paraId="2C3C93A5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 felhatalmazás időtartama a szerződéskötés napjától visszavonásig.</w:t>
      </w:r>
    </w:p>
    <w:p w14:paraId="2AF8DE16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beszedési megbízáshoz csatolni kell a Támogatási Szerződés hiteles másolatát.</w:t>
      </w:r>
    </w:p>
    <w:p w14:paraId="286CADDD" w14:textId="77777777" w:rsidR="00A00A1C" w:rsidRDefault="004B6863">
      <w:pPr>
        <w:spacing w:after="1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További feltételek: </w:t>
      </w:r>
    </w:p>
    <w:p w14:paraId="54A263D9" w14:textId="7B676D4C" w:rsidR="00A00A1C" w:rsidRPr="00011277" w:rsidRDefault="004B6863" w:rsidP="00011277">
      <w:pPr>
        <w:pStyle w:val="Listaszerbekezds"/>
        <w:numPr>
          <w:ilvl w:val="0"/>
          <w:numId w:val="1"/>
        </w:numPr>
        <w:spacing w:after="120"/>
        <w:jc w:val="both"/>
        <w:outlineLvl w:val="0"/>
        <w:rPr>
          <w:rFonts w:ascii="Times New Roman" w:hAnsi="Times New Roman" w:cs="Times New Roman"/>
        </w:rPr>
      </w:pPr>
      <w:r w:rsidRPr="00011277">
        <w:rPr>
          <w:rFonts w:ascii="Times New Roman" w:hAnsi="Times New Roman" w:cs="Times New Roman"/>
        </w:rPr>
        <w:t xml:space="preserve">beszedési </w:t>
      </w:r>
      <w:proofErr w:type="spellStart"/>
      <w:r w:rsidRPr="00011277">
        <w:rPr>
          <w:rFonts w:ascii="Times New Roman" w:hAnsi="Times New Roman" w:cs="Times New Roman"/>
        </w:rPr>
        <w:t>megbízásonkénti</w:t>
      </w:r>
      <w:proofErr w:type="spellEnd"/>
      <w:r w:rsidRPr="00011277">
        <w:rPr>
          <w:rFonts w:ascii="Times New Roman" w:hAnsi="Times New Roman" w:cs="Times New Roman"/>
        </w:rPr>
        <w:t xml:space="preserve"> értékhatár: </w:t>
      </w:r>
      <w:r w:rsidR="00011277" w:rsidRPr="00011277">
        <w:rPr>
          <w:rFonts w:ascii="Times New Roman" w:hAnsi="Times New Roman" w:cs="Times New Roman"/>
        </w:rPr>
        <w:t xml:space="preserve">bruttó 41.004.427 Ft </w:t>
      </w:r>
      <w:r w:rsidRPr="00011277">
        <w:rPr>
          <w:rFonts w:ascii="Times New Roman" w:hAnsi="Times New Roman" w:cs="Times New Roman"/>
        </w:rPr>
        <w:t>fedezethiány esetén a sorba állítás időtartama legfeljebb: 35 nap</w:t>
      </w:r>
    </w:p>
    <w:p w14:paraId="74DD4DBA" w14:textId="77777777" w:rsidR="00A00A1C" w:rsidRDefault="004B6863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felhatalmazás a felhatalmazó levél időtartama alatt csak a Kedvezményezett írásbeli hozzájárulásával vonható vissza</w:t>
      </w:r>
    </w:p>
    <w:p w14:paraId="68FBC6DD" w14:textId="77777777" w:rsidR="00A00A1C" w:rsidRDefault="004B6863">
      <w:pPr>
        <w:spacing w:after="120"/>
        <w:ind w:firstLine="20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 Kiskőrös, .......... év ............... hó ... nap</w:t>
      </w:r>
    </w:p>
    <w:p w14:paraId="033E65B8" w14:textId="77777777" w:rsidR="004B6863" w:rsidRDefault="004B6863">
      <w:pPr>
        <w:spacing w:after="120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</w:t>
      </w:r>
    </w:p>
    <w:p w14:paraId="1E08F483" w14:textId="4DC46AB4" w:rsidR="00A00A1C" w:rsidRDefault="004B6863">
      <w:pPr>
        <w:spacing w:after="120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Fizető fél számlatulajdonos</w:t>
      </w:r>
    </w:p>
    <w:p w14:paraId="58991277" w14:textId="77777777" w:rsidR="00A00A1C" w:rsidRDefault="00A00A1C">
      <w:pPr>
        <w:spacing w:after="0"/>
        <w:ind w:left="4536"/>
        <w:jc w:val="both"/>
        <w:rPr>
          <w:rFonts w:ascii="Times New Roman" w:hAnsi="Times New Roman" w:cs="Times New Roman"/>
        </w:rPr>
      </w:pPr>
    </w:p>
    <w:p w14:paraId="03664703" w14:textId="77777777" w:rsidR="00A00A1C" w:rsidRDefault="004B68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fentieket, mint a Fizető fél számlatulajdonos pénzforgalmi szolgáltatója, nyilvántartásba vettük.</w:t>
      </w:r>
    </w:p>
    <w:p w14:paraId="05BEE129" w14:textId="77777777" w:rsidR="00A00A1C" w:rsidRDefault="00A00A1C">
      <w:pPr>
        <w:spacing w:after="120"/>
        <w:jc w:val="both"/>
        <w:rPr>
          <w:rFonts w:ascii="Times New Roman" w:hAnsi="Times New Roman" w:cs="Times New Roman"/>
        </w:rPr>
      </w:pPr>
    </w:p>
    <w:p w14:paraId="06D095AC" w14:textId="77777777" w:rsidR="00A00A1C" w:rsidRDefault="004B686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Kelt,………………………………………..,  …….év, ………………………….hó, ………nap.</w:t>
      </w:r>
    </w:p>
    <w:p w14:paraId="0B0AAEAB" w14:textId="77777777" w:rsidR="00A00A1C" w:rsidRDefault="00A00A1C">
      <w:pPr>
        <w:spacing w:after="120"/>
        <w:jc w:val="both"/>
        <w:rPr>
          <w:rFonts w:ascii="Arial" w:hAnsi="Arial" w:cs="Arial"/>
        </w:rPr>
      </w:pPr>
    </w:p>
    <w:p w14:paraId="33DB9F07" w14:textId="681CD88C" w:rsidR="00A00A1C" w:rsidRDefault="004B6863">
      <w:pPr>
        <w:spacing w:after="120"/>
        <w:ind w:left="566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</w:p>
    <w:p w14:paraId="0B709F45" w14:textId="77777777" w:rsidR="00A00A1C" w:rsidRDefault="004B6863" w:rsidP="004B6863">
      <w:pPr>
        <w:ind w:left="4962" w:firstLine="708"/>
      </w:pPr>
      <w:r>
        <w:rPr>
          <w:rFonts w:ascii="Times New Roman" w:hAnsi="Times New Roman" w:cs="Times New Roman"/>
        </w:rPr>
        <w:t>pénzforgalmi szolgáltató</w:t>
      </w:r>
    </w:p>
    <w:sectPr w:rsidR="00A00A1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093C"/>
    <w:multiLevelType w:val="multilevel"/>
    <w:tmpl w:val="E8E679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7305EE"/>
    <w:multiLevelType w:val="multilevel"/>
    <w:tmpl w:val="36969BE6"/>
    <w:lvl w:ilvl="0">
      <w:start w:val="1"/>
      <w:numFmt w:val="lowerLetter"/>
      <w:lvlText w:val="%1.)"/>
      <w:lvlJc w:val="left"/>
      <w:pPr>
        <w:ind w:left="928" w:firstLine="0"/>
      </w:pPr>
      <w:rPr>
        <w:rFonts w:ascii="Times New Roman" w:hAnsi="Times New Roman"/>
        <w:i/>
        <w:iCs/>
      </w:rPr>
    </w:lvl>
    <w:lvl w:ilvl="1">
      <w:start w:val="1"/>
      <w:numFmt w:val="lowerLetter"/>
      <w:lvlText w:val="%2."/>
      <w:lvlJc w:val="left"/>
      <w:pPr>
        <w:ind w:left="1364" w:firstLine="0"/>
      </w:pPr>
    </w:lvl>
    <w:lvl w:ilvl="2">
      <w:start w:val="1"/>
      <w:numFmt w:val="lowerRoman"/>
      <w:lvlText w:val="%3."/>
      <w:lvlJc w:val="right"/>
      <w:pPr>
        <w:ind w:left="2084" w:firstLine="0"/>
      </w:pPr>
    </w:lvl>
    <w:lvl w:ilvl="3">
      <w:start w:val="1"/>
      <w:numFmt w:val="decimal"/>
      <w:lvlText w:val="%4."/>
      <w:lvlJc w:val="left"/>
      <w:pPr>
        <w:ind w:left="2804" w:firstLine="0"/>
      </w:pPr>
    </w:lvl>
    <w:lvl w:ilvl="4">
      <w:start w:val="1"/>
      <w:numFmt w:val="lowerLetter"/>
      <w:lvlText w:val="%5."/>
      <w:lvlJc w:val="left"/>
      <w:pPr>
        <w:ind w:left="3524" w:firstLine="0"/>
      </w:pPr>
    </w:lvl>
    <w:lvl w:ilvl="5">
      <w:start w:val="1"/>
      <w:numFmt w:val="lowerRoman"/>
      <w:lvlText w:val="%6."/>
      <w:lvlJc w:val="right"/>
      <w:pPr>
        <w:ind w:left="4244" w:firstLine="0"/>
      </w:pPr>
    </w:lvl>
    <w:lvl w:ilvl="6">
      <w:start w:val="1"/>
      <w:numFmt w:val="decimal"/>
      <w:lvlText w:val="%7."/>
      <w:lvlJc w:val="left"/>
      <w:pPr>
        <w:ind w:left="4964" w:firstLine="0"/>
      </w:pPr>
    </w:lvl>
    <w:lvl w:ilvl="7">
      <w:start w:val="1"/>
      <w:numFmt w:val="lowerLetter"/>
      <w:lvlText w:val="%8."/>
      <w:lvlJc w:val="left"/>
      <w:pPr>
        <w:ind w:left="5684" w:firstLine="0"/>
      </w:pPr>
    </w:lvl>
    <w:lvl w:ilvl="8">
      <w:start w:val="1"/>
      <w:numFmt w:val="lowerRoman"/>
      <w:lvlText w:val="%9."/>
      <w:lvlJc w:val="right"/>
      <w:pPr>
        <w:ind w:left="6404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1C"/>
    <w:rsid w:val="00011277"/>
    <w:rsid w:val="004B6863"/>
    <w:rsid w:val="00706A9B"/>
    <w:rsid w:val="00A00A1C"/>
    <w:rsid w:val="00C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0D95"/>
  <w15:docId w15:val="{BE296359-F1A1-409A-B5BA-265A232A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4849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Pr>
      <w:rFonts w:ascii="Times New Roman" w:hAnsi="Times New Roman" w:cs="Times New Roman"/>
      <w:sz w:val="2"/>
      <w:szCs w:val="2"/>
      <w:lang w:eastAsia="en-US"/>
    </w:rPr>
  </w:style>
  <w:style w:type="character" w:customStyle="1" w:styleId="ListLabel1">
    <w:name w:val="ListLabel 1"/>
    <w:qFormat/>
    <w:rPr>
      <w:rFonts w:ascii="Times New Roman" w:hAnsi="Times New Roman"/>
      <w:i/>
      <w:iCs/>
    </w:rPr>
  </w:style>
  <w:style w:type="character" w:customStyle="1" w:styleId="ListLabel2">
    <w:name w:val="ListLabel 2"/>
    <w:qFormat/>
    <w:rPr>
      <w:rFonts w:ascii="Times New Roman" w:hAnsi="Times New Roman"/>
      <w:i/>
      <w:i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984849"/>
    <w:pPr>
      <w:ind w:left="720"/>
    </w:pPr>
  </w:style>
  <w:style w:type="paragraph" w:styleId="Buborkszveg">
    <w:name w:val="Balloon Text"/>
    <w:basedOn w:val="Norml"/>
    <w:link w:val="BuborkszvegChar"/>
    <w:uiPriority w:val="99"/>
    <w:semiHidden/>
    <w:qFormat/>
    <w:rsid w:val="001E3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2019-12-04T09:53:00Z</cp:lastPrinted>
  <dcterms:created xsi:type="dcterms:W3CDTF">2022-03-30T12:39:00Z</dcterms:created>
  <dcterms:modified xsi:type="dcterms:W3CDTF">2022-03-30T12:39:00Z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