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4645F" w14:textId="77777777" w:rsidR="00E46E93" w:rsidRPr="00592F05" w:rsidRDefault="00E46E93" w:rsidP="00592F05">
      <w:pPr>
        <w:pStyle w:val="Cmsor1"/>
        <w:rPr>
          <w:sz w:val="22"/>
          <w:szCs w:val="22"/>
          <w:u w:val="single"/>
        </w:rPr>
      </w:pPr>
      <w:r w:rsidRPr="00592F05">
        <w:rPr>
          <w:sz w:val="22"/>
          <w:szCs w:val="22"/>
          <w:u w:val="single"/>
        </w:rPr>
        <w:t>KISKŐRÖS VÁROS POLGÁRMESTERE</w:t>
      </w:r>
    </w:p>
    <w:p w14:paraId="3F4B6EB2" w14:textId="77777777" w:rsidR="00E46E93" w:rsidRPr="00592F05" w:rsidRDefault="00E46E93" w:rsidP="00592F05">
      <w:pPr>
        <w:rPr>
          <w:sz w:val="22"/>
          <w:szCs w:val="22"/>
        </w:rPr>
      </w:pPr>
    </w:p>
    <w:p w14:paraId="55240750" w14:textId="77777777" w:rsidR="00E57E86" w:rsidRPr="00592F05" w:rsidRDefault="00E57E86" w:rsidP="00592F05">
      <w:pPr>
        <w:rPr>
          <w:sz w:val="22"/>
          <w:szCs w:val="22"/>
        </w:rPr>
      </w:pPr>
    </w:p>
    <w:p w14:paraId="4BE288DE" w14:textId="77777777" w:rsidR="00E46E93" w:rsidRPr="00592F05" w:rsidRDefault="00E46E93" w:rsidP="00592F05">
      <w:pPr>
        <w:pStyle w:val="Cmsor2"/>
        <w:jc w:val="center"/>
        <w:rPr>
          <w:sz w:val="22"/>
          <w:szCs w:val="22"/>
        </w:rPr>
      </w:pPr>
      <w:r w:rsidRPr="00592F05">
        <w:rPr>
          <w:sz w:val="22"/>
          <w:szCs w:val="22"/>
        </w:rPr>
        <w:t>ELŐTERJESZTÉS</w:t>
      </w:r>
    </w:p>
    <w:p w14:paraId="4CA97D32" w14:textId="2D51FFE6" w:rsidR="00E46E93" w:rsidRPr="00592F05" w:rsidRDefault="00F5571F" w:rsidP="00592F05">
      <w:pPr>
        <w:jc w:val="center"/>
        <w:rPr>
          <w:sz w:val="22"/>
          <w:szCs w:val="22"/>
        </w:rPr>
      </w:pPr>
      <w:r w:rsidRPr="00592F05">
        <w:rPr>
          <w:sz w:val="22"/>
          <w:szCs w:val="22"/>
        </w:rPr>
        <w:t>(a Képviselő-testület 20</w:t>
      </w:r>
      <w:r w:rsidR="00FE0F8C" w:rsidRPr="00592F05">
        <w:rPr>
          <w:sz w:val="22"/>
          <w:szCs w:val="22"/>
        </w:rPr>
        <w:t>2</w:t>
      </w:r>
      <w:r w:rsidR="0087185B" w:rsidRPr="00592F05">
        <w:rPr>
          <w:sz w:val="22"/>
          <w:szCs w:val="22"/>
        </w:rPr>
        <w:t>3</w:t>
      </w:r>
      <w:r w:rsidR="00E46E93" w:rsidRPr="00592F05">
        <w:rPr>
          <w:sz w:val="22"/>
          <w:szCs w:val="22"/>
        </w:rPr>
        <w:t>.</w:t>
      </w:r>
      <w:r w:rsidRPr="00592F05">
        <w:rPr>
          <w:sz w:val="22"/>
          <w:szCs w:val="22"/>
        </w:rPr>
        <w:t xml:space="preserve"> </w:t>
      </w:r>
      <w:r w:rsidR="0087185B" w:rsidRPr="00592F05">
        <w:rPr>
          <w:sz w:val="22"/>
          <w:szCs w:val="22"/>
        </w:rPr>
        <w:t>április</w:t>
      </w:r>
      <w:r w:rsidR="008F26B6" w:rsidRPr="00592F05">
        <w:rPr>
          <w:sz w:val="22"/>
          <w:szCs w:val="22"/>
        </w:rPr>
        <w:t xml:space="preserve"> </w:t>
      </w:r>
      <w:r w:rsidR="005E5EED" w:rsidRPr="00592F05">
        <w:rPr>
          <w:sz w:val="22"/>
          <w:szCs w:val="22"/>
        </w:rPr>
        <w:t>2</w:t>
      </w:r>
      <w:r w:rsidR="0087185B" w:rsidRPr="00592F05">
        <w:rPr>
          <w:sz w:val="22"/>
          <w:szCs w:val="22"/>
        </w:rPr>
        <w:t>6</w:t>
      </w:r>
      <w:r w:rsidR="0021333B" w:rsidRPr="00592F05">
        <w:rPr>
          <w:sz w:val="22"/>
          <w:szCs w:val="22"/>
        </w:rPr>
        <w:t>-</w:t>
      </w:r>
      <w:r w:rsidR="00E46E93" w:rsidRPr="00592F05">
        <w:rPr>
          <w:sz w:val="22"/>
          <w:szCs w:val="22"/>
        </w:rPr>
        <w:t>i ülésére)</w:t>
      </w:r>
    </w:p>
    <w:p w14:paraId="1D34CB1F" w14:textId="77777777" w:rsidR="00E46E93" w:rsidRPr="00592F05" w:rsidRDefault="00E46E93" w:rsidP="00592F05">
      <w:pPr>
        <w:jc w:val="center"/>
        <w:rPr>
          <w:sz w:val="22"/>
          <w:szCs w:val="22"/>
        </w:rPr>
      </w:pPr>
    </w:p>
    <w:p w14:paraId="62A3E9A4" w14:textId="77777777" w:rsidR="00E57E86" w:rsidRPr="00592F05" w:rsidRDefault="00E57E86" w:rsidP="00592F05">
      <w:pPr>
        <w:jc w:val="center"/>
        <w:rPr>
          <w:sz w:val="22"/>
          <w:szCs w:val="22"/>
        </w:rPr>
      </w:pPr>
    </w:p>
    <w:p w14:paraId="0D612394" w14:textId="31651507" w:rsidR="00E46E93" w:rsidRPr="00592F05" w:rsidRDefault="00E46E93" w:rsidP="00592F05">
      <w:pPr>
        <w:pStyle w:val="Cmsor3"/>
        <w:tabs>
          <w:tab w:val="left" w:pos="1418"/>
        </w:tabs>
        <w:ind w:left="1416" w:hanging="1416"/>
        <w:jc w:val="both"/>
        <w:rPr>
          <w:sz w:val="22"/>
          <w:szCs w:val="22"/>
        </w:rPr>
      </w:pPr>
      <w:r w:rsidRPr="00592F05">
        <w:rPr>
          <w:caps/>
          <w:sz w:val="22"/>
          <w:szCs w:val="22"/>
          <w:u w:val="single"/>
        </w:rPr>
        <w:t>Tárgy</w:t>
      </w:r>
      <w:r w:rsidRPr="00592F05">
        <w:rPr>
          <w:caps/>
          <w:sz w:val="22"/>
          <w:szCs w:val="22"/>
        </w:rPr>
        <w:t>:</w:t>
      </w:r>
      <w:r w:rsidRPr="00592F05">
        <w:rPr>
          <w:sz w:val="22"/>
          <w:szCs w:val="22"/>
        </w:rPr>
        <w:t xml:space="preserve"> </w:t>
      </w:r>
      <w:r w:rsidR="00592F05">
        <w:rPr>
          <w:sz w:val="22"/>
          <w:szCs w:val="22"/>
        </w:rPr>
        <w:tab/>
      </w:r>
      <w:r w:rsidRPr="00592F05">
        <w:rPr>
          <w:caps/>
          <w:sz w:val="22"/>
          <w:szCs w:val="22"/>
        </w:rPr>
        <w:t xml:space="preserve">A </w:t>
      </w:r>
      <w:r w:rsidR="004B6837" w:rsidRPr="00592F05">
        <w:rPr>
          <w:caps/>
          <w:sz w:val="22"/>
          <w:szCs w:val="22"/>
        </w:rPr>
        <w:t>köz</w:t>
      </w:r>
      <w:r w:rsidR="00D94D5B" w:rsidRPr="00592F05">
        <w:rPr>
          <w:caps/>
          <w:sz w:val="22"/>
          <w:szCs w:val="22"/>
        </w:rPr>
        <w:t>össégi együttélés</w:t>
      </w:r>
      <w:r w:rsidR="00B17C73" w:rsidRPr="00592F05">
        <w:rPr>
          <w:caps/>
          <w:sz w:val="22"/>
          <w:szCs w:val="22"/>
        </w:rPr>
        <w:t xml:space="preserve"> alapvető szabályairól</w:t>
      </w:r>
      <w:r w:rsidRPr="00592F05">
        <w:rPr>
          <w:caps/>
          <w:sz w:val="22"/>
          <w:szCs w:val="22"/>
        </w:rPr>
        <w:t xml:space="preserve"> szóló önkormányzati rendelet</w:t>
      </w:r>
      <w:r w:rsidR="004B6837" w:rsidRPr="00592F05">
        <w:rPr>
          <w:caps/>
          <w:sz w:val="22"/>
          <w:szCs w:val="22"/>
        </w:rPr>
        <w:t xml:space="preserve"> m</w:t>
      </w:r>
      <w:r w:rsidR="009D550C" w:rsidRPr="00592F05">
        <w:rPr>
          <w:caps/>
          <w:sz w:val="22"/>
          <w:szCs w:val="22"/>
        </w:rPr>
        <w:t>ódosítása</w:t>
      </w:r>
      <w:r w:rsidRPr="00592F05">
        <w:rPr>
          <w:sz w:val="22"/>
          <w:szCs w:val="22"/>
        </w:rPr>
        <w:t xml:space="preserve"> </w:t>
      </w:r>
    </w:p>
    <w:p w14:paraId="629EAAE6" w14:textId="77777777" w:rsidR="00E46E93" w:rsidRDefault="004B6837" w:rsidP="00592F05">
      <w:pPr>
        <w:rPr>
          <w:b/>
          <w:bCs/>
          <w:sz w:val="22"/>
          <w:szCs w:val="22"/>
        </w:rPr>
      </w:pPr>
      <w:r w:rsidRPr="00592F05">
        <w:rPr>
          <w:b/>
          <w:bCs/>
          <w:sz w:val="22"/>
          <w:szCs w:val="22"/>
        </w:rPr>
        <w:t xml:space="preserve">            </w:t>
      </w:r>
    </w:p>
    <w:p w14:paraId="10769CAB" w14:textId="77777777" w:rsidR="00592F05" w:rsidRPr="00592F05" w:rsidRDefault="00592F05" w:rsidP="00592F05">
      <w:pPr>
        <w:rPr>
          <w:b/>
          <w:bCs/>
          <w:sz w:val="22"/>
          <w:szCs w:val="22"/>
        </w:rPr>
      </w:pPr>
    </w:p>
    <w:p w14:paraId="386089F7" w14:textId="54E33FCD" w:rsidR="00586D88" w:rsidRPr="00592F05" w:rsidRDefault="00586D88" w:rsidP="00592F05">
      <w:pPr>
        <w:suppressAutoHyphens/>
        <w:jc w:val="both"/>
        <w:rPr>
          <w:sz w:val="22"/>
          <w:szCs w:val="22"/>
          <w:lang w:eastAsia="zh-CN"/>
        </w:rPr>
      </w:pPr>
      <w:r w:rsidRPr="00592F05">
        <w:rPr>
          <w:iCs/>
          <w:sz w:val="22"/>
          <w:szCs w:val="22"/>
          <w:lang w:eastAsia="zh-CN"/>
        </w:rPr>
        <w:t>Magyarország helyi önkormányzatairól szóló 2011. évi CLXXXIX. törvény (továbbiakban: Mötv.)</w:t>
      </w:r>
      <w:r w:rsidRPr="00592F05">
        <w:rPr>
          <w:sz w:val="22"/>
          <w:szCs w:val="22"/>
          <w:lang w:eastAsia="zh-CN"/>
        </w:rPr>
        <w:t xml:space="preserve"> 8. § (1) bekezdése a) - b) pontja értelmében a helyi közösség tagjai a helyi önkormányzás alanyaként kötelesek öngondoskodással enyhíteni a közösségre háruló terheket, képességeik és lehetőségeik szerint hozzájárulni a közösségi feladatok ellátásához; valamint betartani és betartatni a közösségi együttélés alapvető szabályait.</w:t>
      </w:r>
    </w:p>
    <w:p w14:paraId="6A9999CD" w14:textId="670B9422" w:rsidR="00586D88" w:rsidRPr="00592F05" w:rsidRDefault="00586D88" w:rsidP="00592F05">
      <w:pPr>
        <w:suppressAutoHyphens/>
        <w:jc w:val="both"/>
        <w:rPr>
          <w:sz w:val="22"/>
          <w:szCs w:val="22"/>
          <w:lang w:eastAsia="zh-CN"/>
        </w:rPr>
      </w:pPr>
      <w:r w:rsidRPr="00592F05">
        <w:rPr>
          <w:sz w:val="22"/>
          <w:szCs w:val="22"/>
          <w:lang w:eastAsia="zh-CN"/>
        </w:rPr>
        <w:t>Az Mötv. 8. § (2) bekezdés, valamint a 143. § (4) bekezdése d) pontja alapján a helyi önkormányzat képviselő-testülete felhatalmazást kap arra vonatkozóan, hogy rendeletben határozza meg</w:t>
      </w:r>
      <w:r w:rsidR="00135FB6" w:rsidRPr="00592F05">
        <w:rPr>
          <w:sz w:val="22"/>
          <w:szCs w:val="22"/>
          <w:lang w:eastAsia="zh-CN"/>
        </w:rPr>
        <w:t xml:space="preserve"> a helyi közösségek tagjaira háruló</w:t>
      </w:r>
      <w:r w:rsidRPr="00592F05">
        <w:rPr>
          <w:sz w:val="22"/>
          <w:szCs w:val="22"/>
          <w:lang w:eastAsia="zh-CN"/>
        </w:rPr>
        <w:t xml:space="preserve"> </w:t>
      </w:r>
      <w:r w:rsidR="00135FB6" w:rsidRPr="00592F05">
        <w:rPr>
          <w:sz w:val="22"/>
          <w:szCs w:val="22"/>
          <w:lang w:eastAsia="zh-CN"/>
        </w:rPr>
        <w:t xml:space="preserve">kötelezettségek tartalmát, elmulasztásuk jogkövetkezményeit, valamint </w:t>
      </w:r>
      <w:r w:rsidRPr="00592F05">
        <w:rPr>
          <w:sz w:val="22"/>
          <w:szCs w:val="22"/>
          <w:lang w:eastAsia="zh-CN"/>
        </w:rPr>
        <w:t xml:space="preserve">az öngondoskodás és a közösségi feladatok ellátásához való hozzájárulás, továbbá a közösségi együttélés alapvető szabályait, valamint ezek elmulasztásának jogkövetkezményeit. </w:t>
      </w:r>
    </w:p>
    <w:p w14:paraId="42F73C50" w14:textId="35B8DACF" w:rsidR="0089028C" w:rsidRPr="00592F05" w:rsidRDefault="00586D88" w:rsidP="00592F05">
      <w:pPr>
        <w:suppressAutoHyphens/>
        <w:jc w:val="both"/>
        <w:rPr>
          <w:sz w:val="22"/>
          <w:szCs w:val="22"/>
          <w:lang w:eastAsia="zh-CN"/>
        </w:rPr>
      </w:pPr>
      <w:r w:rsidRPr="00592F05">
        <w:rPr>
          <w:sz w:val="22"/>
          <w:szCs w:val="22"/>
          <w:lang w:eastAsia="zh-CN"/>
        </w:rPr>
        <w:t>E felhatalmazások alapján</w:t>
      </w:r>
      <w:r w:rsidR="00B17C73" w:rsidRPr="00592F05">
        <w:rPr>
          <w:sz w:val="22"/>
          <w:szCs w:val="22"/>
          <w:lang w:eastAsia="zh-CN"/>
        </w:rPr>
        <w:t xml:space="preserve"> alkotta meg</w:t>
      </w:r>
      <w:r w:rsidR="0089028C" w:rsidRPr="00592F05">
        <w:rPr>
          <w:sz w:val="22"/>
          <w:szCs w:val="22"/>
          <w:lang w:eastAsia="zh-CN"/>
        </w:rPr>
        <w:t xml:space="preserve"> Kiskőrös Város Önkormányzat Képviselő-testülete a közösségi együttélés</w:t>
      </w:r>
      <w:r w:rsidR="00B17C73" w:rsidRPr="00592F05">
        <w:rPr>
          <w:sz w:val="22"/>
          <w:szCs w:val="22"/>
          <w:lang w:eastAsia="zh-CN"/>
        </w:rPr>
        <w:t xml:space="preserve"> alapvető szabályairól</w:t>
      </w:r>
      <w:r w:rsidR="00C927D2" w:rsidRPr="00592F05">
        <w:rPr>
          <w:sz w:val="22"/>
          <w:szCs w:val="22"/>
          <w:lang w:eastAsia="zh-CN"/>
        </w:rPr>
        <w:t xml:space="preserve"> szóló</w:t>
      </w:r>
      <w:r w:rsidR="0089028C" w:rsidRPr="00592F05">
        <w:rPr>
          <w:sz w:val="22"/>
          <w:szCs w:val="22"/>
          <w:lang w:eastAsia="zh-CN"/>
        </w:rPr>
        <w:t xml:space="preserve"> </w:t>
      </w:r>
      <w:r w:rsidR="00B17C73" w:rsidRPr="00592F05">
        <w:rPr>
          <w:sz w:val="22"/>
          <w:szCs w:val="22"/>
          <w:lang w:eastAsia="zh-CN"/>
        </w:rPr>
        <w:t>1</w:t>
      </w:r>
      <w:r w:rsidR="002D0E87" w:rsidRPr="00592F05">
        <w:rPr>
          <w:sz w:val="22"/>
          <w:szCs w:val="22"/>
          <w:lang w:eastAsia="zh-CN"/>
        </w:rPr>
        <w:t>1</w:t>
      </w:r>
      <w:r w:rsidR="0089028C" w:rsidRPr="00592F05">
        <w:rPr>
          <w:sz w:val="22"/>
          <w:szCs w:val="22"/>
          <w:lang w:eastAsia="zh-CN"/>
        </w:rPr>
        <w:t>/</w:t>
      </w:r>
      <w:r w:rsidR="00B17C73" w:rsidRPr="00592F05">
        <w:rPr>
          <w:sz w:val="22"/>
          <w:szCs w:val="22"/>
          <w:lang w:eastAsia="zh-CN"/>
        </w:rPr>
        <w:t>20</w:t>
      </w:r>
      <w:r w:rsidR="002D0E87" w:rsidRPr="00592F05">
        <w:rPr>
          <w:sz w:val="22"/>
          <w:szCs w:val="22"/>
          <w:lang w:eastAsia="zh-CN"/>
        </w:rPr>
        <w:t>22</w:t>
      </w:r>
      <w:r w:rsidR="0089028C" w:rsidRPr="00592F05">
        <w:rPr>
          <w:sz w:val="22"/>
          <w:szCs w:val="22"/>
          <w:lang w:eastAsia="zh-CN"/>
        </w:rPr>
        <w:t>. (</w:t>
      </w:r>
      <w:r w:rsidR="002D0E87" w:rsidRPr="00592F05">
        <w:rPr>
          <w:sz w:val="22"/>
          <w:szCs w:val="22"/>
          <w:lang w:eastAsia="zh-CN"/>
        </w:rPr>
        <w:t>I</w:t>
      </w:r>
      <w:r w:rsidR="00B17C73" w:rsidRPr="00592F05">
        <w:rPr>
          <w:sz w:val="22"/>
          <w:szCs w:val="22"/>
          <w:lang w:eastAsia="zh-CN"/>
        </w:rPr>
        <w:t>X</w:t>
      </w:r>
      <w:r w:rsidR="0089028C" w:rsidRPr="00592F05">
        <w:rPr>
          <w:sz w:val="22"/>
          <w:szCs w:val="22"/>
          <w:lang w:eastAsia="zh-CN"/>
        </w:rPr>
        <w:t>.</w:t>
      </w:r>
      <w:r w:rsidR="00B17C73" w:rsidRPr="00592F05">
        <w:rPr>
          <w:sz w:val="22"/>
          <w:szCs w:val="22"/>
          <w:lang w:eastAsia="zh-CN"/>
        </w:rPr>
        <w:t>2</w:t>
      </w:r>
      <w:r w:rsidR="002D0E87" w:rsidRPr="00592F05">
        <w:rPr>
          <w:sz w:val="22"/>
          <w:szCs w:val="22"/>
          <w:lang w:eastAsia="zh-CN"/>
        </w:rPr>
        <w:t>2</w:t>
      </w:r>
      <w:r w:rsidR="0089028C" w:rsidRPr="00592F05">
        <w:rPr>
          <w:sz w:val="22"/>
          <w:szCs w:val="22"/>
          <w:lang w:eastAsia="zh-CN"/>
        </w:rPr>
        <w:t>.) önkormányzati rendeleté</w:t>
      </w:r>
      <w:r w:rsidR="00B17C73" w:rsidRPr="00592F05">
        <w:rPr>
          <w:sz w:val="22"/>
          <w:szCs w:val="22"/>
          <w:lang w:eastAsia="zh-CN"/>
        </w:rPr>
        <w:t>t</w:t>
      </w:r>
      <w:r w:rsidR="003F6AA1" w:rsidRPr="00592F05">
        <w:rPr>
          <w:sz w:val="22"/>
          <w:szCs w:val="22"/>
          <w:lang w:eastAsia="zh-CN"/>
        </w:rPr>
        <w:t xml:space="preserve"> (a </w:t>
      </w:r>
      <w:r w:rsidR="002D0E87" w:rsidRPr="00592F05">
        <w:rPr>
          <w:sz w:val="22"/>
          <w:szCs w:val="22"/>
          <w:lang w:eastAsia="zh-CN"/>
        </w:rPr>
        <w:t>t</w:t>
      </w:r>
      <w:r w:rsidR="003F6AA1" w:rsidRPr="00592F05">
        <w:rPr>
          <w:sz w:val="22"/>
          <w:szCs w:val="22"/>
          <w:lang w:eastAsia="zh-CN"/>
        </w:rPr>
        <w:t>ovábbiakban: rendelet)</w:t>
      </w:r>
      <w:r w:rsidR="00B17C73" w:rsidRPr="00592F05">
        <w:rPr>
          <w:sz w:val="22"/>
          <w:szCs w:val="22"/>
          <w:lang w:eastAsia="zh-CN"/>
        </w:rPr>
        <w:t>.</w:t>
      </w:r>
    </w:p>
    <w:p w14:paraId="23A9246A" w14:textId="2FBFA42E" w:rsidR="00552DEB" w:rsidRPr="00592F05" w:rsidRDefault="0051045B" w:rsidP="00592F05">
      <w:pPr>
        <w:suppressAutoHyphens/>
        <w:jc w:val="both"/>
        <w:rPr>
          <w:sz w:val="22"/>
          <w:szCs w:val="22"/>
          <w:lang w:eastAsia="zh-CN"/>
        </w:rPr>
      </w:pPr>
      <w:r w:rsidRPr="00592F05">
        <w:rPr>
          <w:sz w:val="22"/>
          <w:szCs w:val="22"/>
          <w:lang w:eastAsia="zh-CN"/>
        </w:rPr>
        <w:t>A Bács-Kiskun Megyei Kormányhivatal Hatósági Főosztály Törvényességi Felügyeleti Osztály 2022. december 15. napján kelt BK/TH/8297-2/2022. iktató számú szakmai segítséget nyújtott a rendelet szabályozása miatt.</w:t>
      </w:r>
      <w:r w:rsidR="006416AF" w:rsidRPr="00592F05">
        <w:rPr>
          <w:sz w:val="22"/>
          <w:szCs w:val="22"/>
          <w:lang w:eastAsia="zh-CN"/>
        </w:rPr>
        <w:t xml:space="preserve"> Megállapították, hogy a rendelet kifejezetten nem rendelkezik a közigazgatási bírság kiszabásának lehetőségéről</w:t>
      </w:r>
      <w:r w:rsidR="00552DEB" w:rsidRPr="00592F05">
        <w:rPr>
          <w:sz w:val="22"/>
          <w:szCs w:val="22"/>
          <w:lang w:eastAsia="zh-CN"/>
        </w:rPr>
        <w:t>, amire az Mötv. fenti hivatkozott szakaszai alapján felhatalmazása van a képviselő-testületnek</w:t>
      </w:r>
      <w:r w:rsidR="00613928" w:rsidRPr="00592F05">
        <w:rPr>
          <w:sz w:val="22"/>
          <w:szCs w:val="22"/>
          <w:lang w:eastAsia="zh-CN"/>
        </w:rPr>
        <w:t>. A</w:t>
      </w:r>
      <w:r w:rsidR="00552DEB" w:rsidRPr="00592F05">
        <w:rPr>
          <w:sz w:val="22"/>
          <w:szCs w:val="22"/>
          <w:lang w:eastAsia="zh-CN"/>
        </w:rPr>
        <w:t xml:space="preserve"> </w:t>
      </w:r>
      <w:r w:rsidR="00613928" w:rsidRPr="00592F05">
        <w:rPr>
          <w:sz w:val="22"/>
          <w:szCs w:val="22"/>
          <w:lang w:eastAsia="zh-CN"/>
        </w:rPr>
        <w:t>közigazgatási szabályszegések szankcióiról szóló 2017. évi CXXV. törvény rendelkezéseivel összhangban, tekintettel a</w:t>
      </w:r>
      <w:r w:rsidR="00552DEB" w:rsidRPr="00592F05">
        <w:rPr>
          <w:sz w:val="22"/>
          <w:szCs w:val="22"/>
          <w:lang w:eastAsia="zh-CN"/>
        </w:rPr>
        <w:t xml:space="preserve"> jogalkotásról szóló 2010. évi CXXX. törvény 2. § (1) bekezdés</w:t>
      </w:r>
      <w:r w:rsidR="00613928" w:rsidRPr="00592F05">
        <w:rPr>
          <w:sz w:val="22"/>
          <w:szCs w:val="22"/>
          <w:lang w:eastAsia="zh-CN"/>
        </w:rPr>
        <w:t>ére, m</w:t>
      </w:r>
      <w:r w:rsidR="008449C0" w:rsidRPr="00592F05">
        <w:rPr>
          <w:sz w:val="22"/>
          <w:szCs w:val="22"/>
          <w:lang w:eastAsia="zh-CN"/>
        </w:rPr>
        <w:t>i</w:t>
      </w:r>
      <w:r w:rsidR="00552DEB" w:rsidRPr="00592F05">
        <w:rPr>
          <w:sz w:val="22"/>
          <w:szCs w:val="22"/>
          <w:lang w:eastAsia="zh-CN"/>
        </w:rPr>
        <w:t>szerint a</w:t>
      </w:r>
      <w:r w:rsidR="00552DEB" w:rsidRPr="00592F05">
        <w:rPr>
          <w:i/>
          <w:iCs/>
          <w:sz w:val="22"/>
          <w:szCs w:val="22"/>
        </w:rPr>
        <w:t xml:space="preserve"> </w:t>
      </w:r>
      <w:r w:rsidR="00552DEB" w:rsidRPr="00592F05">
        <w:rPr>
          <w:sz w:val="22"/>
          <w:szCs w:val="22"/>
        </w:rPr>
        <w:t>jogszabálynak a címzettek számára egyértelműen értelmezhető szabályozási tartalommal kell rendelkeznie, javasolják, hogy a rendeletben</w:t>
      </w:r>
      <w:r w:rsidR="00613928" w:rsidRPr="00592F05">
        <w:rPr>
          <w:sz w:val="22"/>
          <w:szCs w:val="22"/>
        </w:rPr>
        <w:t xml:space="preserve"> legyen egyértelmű, hogy mely tényállások esetén jöhet szóba a közigazgatási bírság kiszabása.</w:t>
      </w:r>
    </w:p>
    <w:p w14:paraId="7388FB5D" w14:textId="0009DDAD" w:rsidR="00552DEB" w:rsidRPr="00592F05" w:rsidRDefault="00371755" w:rsidP="00592F05">
      <w:pPr>
        <w:suppressAutoHyphens/>
        <w:jc w:val="both"/>
        <w:rPr>
          <w:sz w:val="22"/>
          <w:szCs w:val="22"/>
          <w:lang w:eastAsia="zh-CN"/>
        </w:rPr>
      </w:pPr>
      <w:r w:rsidRPr="00592F05">
        <w:rPr>
          <w:sz w:val="22"/>
          <w:szCs w:val="22"/>
          <w:lang w:eastAsia="zh-CN"/>
        </w:rPr>
        <w:t xml:space="preserve">Javasolják továbbá, hogy kerüljenek hatályon kívül a rendeletbe foglalt azon tényállások, melyek már szabályozott magatartások magasabb szintű jogszabályokban. </w:t>
      </w:r>
    </w:p>
    <w:p w14:paraId="0F0FB025" w14:textId="77777777" w:rsidR="00552DEB" w:rsidRPr="00592F05" w:rsidRDefault="00552DEB" w:rsidP="00592F05">
      <w:pPr>
        <w:suppressAutoHyphens/>
        <w:jc w:val="both"/>
        <w:rPr>
          <w:sz w:val="22"/>
          <w:szCs w:val="22"/>
          <w:lang w:eastAsia="zh-CN"/>
        </w:rPr>
      </w:pPr>
    </w:p>
    <w:p w14:paraId="11D2DFD7" w14:textId="62B8B167" w:rsidR="00E46E93" w:rsidRPr="00592F05" w:rsidRDefault="00E46E93" w:rsidP="00592F05">
      <w:pPr>
        <w:suppressAutoHyphens/>
        <w:jc w:val="both"/>
        <w:rPr>
          <w:sz w:val="22"/>
          <w:szCs w:val="22"/>
          <w:lang w:eastAsia="zh-CN"/>
        </w:rPr>
      </w:pPr>
      <w:r w:rsidRPr="00592F05">
        <w:rPr>
          <w:sz w:val="22"/>
          <w:szCs w:val="22"/>
        </w:rPr>
        <w:t xml:space="preserve">A fentiek alapján javaslom, hogy a Képviselő-testület a </w:t>
      </w:r>
      <w:r w:rsidR="000749C2" w:rsidRPr="00592F05">
        <w:rPr>
          <w:sz w:val="22"/>
          <w:szCs w:val="22"/>
        </w:rPr>
        <w:t>köz</w:t>
      </w:r>
      <w:r w:rsidR="00A42AF9" w:rsidRPr="00592F05">
        <w:rPr>
          <w:sz w:val="22"/>
          <w:szCs w:val="22"/>
        </w:rPr>
        <w:t>össégi együttélés alapvető szabályairól</w:t>
      </w:r>
      <w:bookmarkStart w:id="0" w:name="_Hlk49413388"/>
      <w:r w:rsidRPr="00592F05">
        <w:rPr>
          <w:sz w:val="22"/>
          <w:szCs w:val="22"/>
        </w:rPr>
        <w:t xml:space="preserve"> </w:t>
      </w:r>
      <w:bookmarkEnd w:id="0"/>
      <w:r w:rsidRPr="00592F05">
        <w:rPr>
          <w:sz w:val="22"/>
          <w:szCs w:val="22"/>
        </w:rPr>
        <w:t xml:space="preserve">szóló </w:t>
      </w:r>
      <w:r w:rsidR="00B924D1" w:rsidRPr="00592F05">
        <w:rPr>
          <w:sz w:val="22"/>
          <w:szCs w:val="22"/>
        </w:rPr>
        <w:t>önkormányzati</w:t>
      </w:r>
      <w:r w:rsidR="000749C2" w:rsidRPr="00592F05">
        <w:rPr>
          <w:sz w:val="22"/>
          <w:szCs w:val="22"/>
        </w:rPr>
        <w:t xml:space="preserve"> rendele</w:t>
      </w:r>
      <w:r w:rsidRPr="00592F05">
        <w:rPr>
          <w:sz w:val="22"/>
          <w:szCs w:val="22"/>
        </w:rPr>
        <w:t>t</w:t>
      </w:r>
      <w:r w:rsidR="000749C2" w:rsidRPr="00592F05">
        <w:rPr>
          <w:sz w:val="22"/>
          <w:szCs w:val="22"/>
        </w:rPr>
        <w:t>et</w:t>
      </w:r>
      <w:r w:rsidR="00CF6127" w:rsidRPr="00592F05">
        <w:rPr>
          <w:sz w:val="22"/>
          <w:szCs w:val="22"/>
        </w:rPr>
        <w:t xml:space="preserve"> módosítását</w:t>
      </w:r>
      <w:r w:rsidRPr="00592F05">
        <w:rPr>
          <w:sz w:val="22"/>
          <w:szCs w:val="22"/>
        </w:rPr>
        <w:t xml:space="preserve"> a rendelet-tervezetben foglaltak szerint </w:t>
      </w:r>
      <w:r w:rsidR="000749C2" w:rsidRPr="00592F05">
        <w:rPr>
          <w:sz w:val="22"/>
          <w:szCs w:val="22"/>
        </w:rPr>
        <w:t>fogadja el</w:t>
      </w:r>
      <w:r w:rsidRPr="00592F05">
        <w:rPr>
          <w:sz w:val="22"/>
          <w:szCs w:val="22"/>
        </w:rPr>
        <w:t>.</w:t>
      </w:r>
    </w:p>
    <w:p w14:paraId="61E1FE2A" w14:textId="77777777" w:rsidR="00E46E93" w:rsidRPr="00592F05" w:rsidRDefault="00E46E93" w:rsidP="00592F05">
      <w:pPr>
        <w:pStyle w:val="Szvegtrzs"/>
        <w:rPr>
          <w:sz w:val="22"/>
          <w:szCs w:val="22"/>
        </w:rPr>
      </w:pPr>
    </w:p>
    <w:p w14:paraId="35E080E7" w14:textId="77777777" w:rsidR="00E46E93" w:rsidRPr="00592F05" w:rsidRDefault="00E46E93" w:rsidP="00592F05">
      <w:pPr>
        <w:pStyle w:val="Szvegtrzs"/>
        <w:rPr>
          <w:b/>
          <w:bCs/>
          <w:sz w:val="22"/>
          <w:szCs w:val="22"/>
        </w:rPr>
      </w:pPr>
    </w:p>
    <w:p w14:paraId="00BDEA20" w14:textId="11A67DBC" w:rsidR="00E46E93" w:rsidRPr="00592F05" w:rsidRDefault="00E46E93" w:rsidP="00592F05">
      <w:pPr>
        <w:pStyle w:val="Szvegtrzs"/>
        <w:rPr>
          <w:b/>
          <w:bCs/>
          <w:sz w:val="22"/>
          <w:szCs w:val="22"/>
        </w:rPr>
      </w:pPr>
      <w:r w:rsidRPr="00592F05">
        <w:rPr>
          <w:b/>
          <w:bCs/>
          <w:sz w:val="22"/>
          <w:szCs w:val="22"/>
        </w:rPr>
        <w:t>Kiskőrös, 20</w:t>
      </w:r>
      <w:r w:rsidR="00306BC0" w:rsidRPr="00592F05">
        <w:rPr>
          <w:b/>
          <w:bCs/>
          <w:sz w:val="22"/>
          <w:szCs w:val="22"/>
        </w:rPr>
        <w:t>2</w:t>
      </w:r>
      <w:r w:rsidR="00CF6127" w:rsidRPr="00592F05">
        <w:rPr>
          <w:b/>
          <w:bCs/>
          <w:sz w:val="22"/>
          <w:szCs w:val="22"/>
        </w:rPr>
        <w:t>3</w:t>
      </w:r>
      <w:r w:rsidRPr="00592F05">
        <w:rPr>
          <w:b/>
          <w:bCs/>
          <w:sz w:val="22"/>
          <w:szCs w:val="22"/>
        </w:rPr>
        <w:t xml:space="preserve">. </w:t>
      </w:r>
      <w:r w:rsidR="00E57E86" w:rsidRPr="00592F05">
        <w:rPr>
          <w:b/>
          <w:bCs/>
          <w:sz w:val="22"/>
          <w:szCs w:val="22"/>
        </w:rPr>
        <w:t>április</w:t>
      </w:r>
      <w:r w:rsidR="00661D1E" w:rsidRPr="00592F05">
        <w:rPr>
          <w:b/>
          <w:bCs/>
          <w:sz w:val="22"/>
          <w:szCs w:val="22"/>
        </w:rPr>
        <w:t xml:space="preserve"> </w:t>
      </w:r>
      <w:r w:rsidR="00E57E86" w:rsidRPr="00592F05">
        <w:rPr>
          <w:b/>
          <w:bCs/>
          <w:sz w:val="22"/>
          <w:szCs w:val="22"/>
        </w:rPr>
        <w:t>1</w:t>
      </w:r>
      <w:r w:rsidR="00592F05">
        <w:rPr>
          <w:b/>
          <w:bCs/>
          <w:sz w:val="22"/>
          <w:szCs w:val="22"/>
        </w:rPr>
        <w:t>8</w:t>
      </w:r>
      <w:r w:rsidR="00B83815" w:rsidRPr="00592F05">
        <w:rPr>
          <w:b/>
          <w:bCs/>
          <w:sz w:val="22"/>
          <w:szCs w:val="22"/>
        </w:rPr>
        <w:t>.</w:t>
      </w:r>
      <w:r w:rsidRPr="00592F05">
        <w:rPr>
          <w:b/>
          <w:bCs/>
          <w:sz w:val="22"/>
          <w:szCs w:val="22"/>
        </w:rPr>
        <w:t xml:space="preserve"> </w:t>
      </w:r>
    </w:p>
    <w:p w14:paraId="169D2A8D" w14:textId="77777777" w:rsidR="00465823" w:rsidRPr="00592F05" w:rsidRDefault="00E46E93" w:rsidP="00592F05">
      <w:pPr>
        <w:pStyle w:val="Szvegtrzs"/>
        <w:rPr>
          <w:b/>
          <w:bCs/>
          <w:sz w:val="22"/>
          <w:szCs w:val="22"/>
        </w:rPr>
      </w:pPr>
      <w:r w:rsidRPr="00592F05">
        <w:rPr>
          <w:b/>
          <w:bCs/>
          <w:sz w:val="22"/>
          <w:szCs w:val="22"/>
        </w:rPr>
        <w:t xml:space="preserve">                                                                                  </w:t>
      </w:r>
    </w:p>
    <w:p w14:paraId="1C9953F5" w14:textId="77777777" w:rsidR="00465823" w:rsidRPr="00592F05" w:rsidRDefault="00465823" w:rsidP="00592F05">
      <w:pPr>
        <w:pStyle w:val="Szvegtrzs"/>
        <w:rPr>
          <w:b/>
          <w:bCs/>
          <w:sz w:val="22"/>
          <w:szCs w:val="22"/>
        </w:rPr>
      </w:pPr>
    </w:p>
    <w:p w14:paraId="526C92D6" w14:textId="6392EEA1" w:rsidR="00465823" w:rsidRDefault="00465823" w:rsidP="00592F05">
      <w:pPr>
        <w:pStyle w:val="Szvegtrzs"/>
        <w:jc w:val="left"/>
        <w:rPr>
          <w:b/>
          <w:bCs/>
          <w:sz w:val="22"/>
          <w:szCs w:val="22"/>
        </w:rPr>
      </w:pPr>
      <w:r w:rsidRPr="00592F05">
        <w:rPr>
          <w:b/>
          <w:bCs/>
          <w:sz w:val="22"/>
          <w:szCs w:val="22"/>
        </w:rPr>
        <w:t xml:space="preserve">                                                                                  </w:t>
      </w:r>
      <w:r w:rsidR="00E46E93" w:rsidRPr="00592F05">
        <w:rPr>
          <w:b/>
          <w:bCs/>
          <w:sz w:val="22"/>
          <w:szCs w:val="22"/>
        </w:rPr>
        <w:t xml:space="preserve"> </w:t>
      </w:r>
      <w:r w:rsidR="00592F05">
        <w:rPr>
          <w:b/>
          <w:bCs/>
          <w:sz w:val="22"/>
          <w:szCs w:val="22"/>
        </w:rPr>
        <w:tab/>
      </w:r>
      <w:r w:rsidR="00592F05">
        <w:rPr>
          <w:b/>
          <w:bCs/>
          <w:sz w:val="22"/>
          <w:szCs w:val="22"/>
        </w:rPr>
        <w:tab/>
        <w:t xml:space="preserve">       </w:t>
      </w:r>
      <w:r w:rsidR="00E46E93" w:rsidRPr="00592F05">
        <w:rPr>
          <w:b/>
          <w:bCs/>
          <w:sz w:val="22"/>
          <w:szCs w:val="22"/>
        </w:rPr>
        <w:t>Domonyi László s</w:t>
      </w:r>
      <w:r w:rsidR="00592F05">
        <w:rPr>
          <w:b/>
          <w:bCs/>
          <w:sz w:val="22"/>
          <w:szCs w:val="22"/>
        </w:rPr>
        <w:t>.</w:t>
      </w:r>
      <w:r w:rsidR="00E46E93" w:rsidRPr="00592F05">
        <w:rPr>
          <w:b/>
          <w:bCs/>
          <w:sz w:val="22"/>
          <w:szCs w:val="22"/>
        </w:rPr>
        <w:t>k.</w:t>
      </w:r>
      <w:r w:rsidR="00592F05">
        <w:rPr>
          <w:b/>
          <w:bCs/>
          <w:sz w:val="22"/>
          <w:szCs w:val="22"/>
        </w:rPr>
        <w:t>,</w:t>
      </w:r>
      <w:r w:rsidR="00E46E93" w:rsidRPr="00592F05">
        <w:rPr>
          <w:b/>
          <w:bCs/>
          <w:sz w:val="22"/>
          <w:szCs w:val="22"/>
        </w:rPr>
        <w:t xml:space="preserve">                                                                                       </w:t>
      </w:r>
      <w:r w:rsidR="00592F05">
        <w:rPr>
          <w:b/>
          <w:bCs/>
          <w:sz w:val="22"/>
          <w:szCs w:val="22"/>
        </w:rPr>
        <w:tab/>
      </w:r>
      <w:r w:rsidR="00592F05">
        <w:rPr>
          <w:b/>
          <w:bCs/>
          <w:sz w:val="22"/>
          <w:szCs w:val="22"/>
        </w:rPr>
        <w:tab/>
      </w:r>
      <w:r w:rsidR="00592F05">
        <w:rPr>
          <w:b/>
          <w:bCs/>
          <w:sz w:val="22"/>
          <w:szCs w:val="22"/>
        </w:rPr>
        <w:tab/>
        <w:t xml:space="preserve">     </w:t>
      </w:r>
      <w:r w:rsidR="00592F05">
        <w:rPr>
          <w:b/>
          <w:bCs/>
          <w:sz w:val="22"/>
          <w:szCs w:val="22"/>
        </w:rPr>
        <w:tab/>
      </w:r>
      <w:r w:rsidR="00592F05">
        <w:rPr>
          <w:b/>
          <w:bCs/>
          <w:sz w:val="22"/>
          <w:szCs w:val="22"/>
        </w:rPr>
        <w:tab/>
      </w:r>
      <w:r w:rsidR="00592F05">
        <w:rPr>
          <w:b/>
          <w:bCs/>
          <w:sz w:val="22"/>
          <w:szCs w:val="22"/>
        </w:rPr>
        <w:tab/>
      </w:r>
      <w:r w:rsidR="00592F05">
        <w:rPr>
          <w:b/>
          <w:bCs/>
          <w:sz w:val="22"/>
          <w:szCs w:val="22"/>
        </w:rPr>
        <w:tab/>
      </w:r>
      <w:r w:rsidR="00592F05">
        <w:rPr>
          <w:b/>
          <w:bCs/>
          <w:sz w:val="22"/>
          <w:szCs w:val="22"/>
        </w:rPr>
        <w:tab/>
      </w:r>
      <w:r w:rsidR="00592F05">
        <w:rPr>
          <w:b/>
          <w:bCs/>
          <w:sz w:val="22"/>
          <w:szCs w:val="22"/>
        </w:rPr>
        <w:tab/>
      </w:r>
      <w:r w:rsidR="00E46E93" w:rsidRPr="00592F05">
        <w:rPr>
          <w:b/>
          <w:bCs/>
          <w:sz w:val="22"/>
          <w:szCs w:val="22"/>
        </w:rPr>
        <w:t>polgármester</w:t>
      </w:r>
    </w:p>
    <w:p w14:paraId="33FB3B89" w14:textId="77777777" w:rsidR="00592F05" w:rsidRDefault="00592F05" w:rsidP="00592F05">
      <w:pPr>
        <w:pStyle w:val="Szvegtrzs"/>
        <w:jc w:val="left"/>
        <w:rPr>
          <w:b/>
          <w:bCs/>
          <w:sz w:val="22"/>
          <w:szCs w:val="22"/>
        </w:rPr>
      </w:pPr>
    </w:p>
    <w:p w14:paraId="3838FC57" w14:textId="77777777" w:rsidR="00592F05" w:rsidRDefault="00592F05" w:rsidP="00592F05">
      <w:pPr>
        <w:pStyle w:val="Szvegtrzs"/>
        <w:jc w:val="left"/>
        <w:rPr>
          <w:b/>
          <w:bCs/>
          <w:sz w:val="22"/>
          <w:szCs w:val="22"/>
        </w:rPr>
      </w:pPr>
    </w:p>
    <w:p w14:paraId="039735E5" w14:textId="77777777" w:rsidR="00592F05" w:rsidRDefault="00592F05" w:rsidP="00592F05">
      <w:pPr>
        <w:pStyle w:val="Szvegtrzs"/>
        <w:jc w:val="left"/>
        <w:rPr>
          <w:b/>
          <w:bCs/>
          <w:sz w:val="22"/>
          <w:szCs w:val="22"/>
        </w:rPr>
      </w:pPr>
    </w:p>
    <w:p w14:paraId="752AFD1A" w14:textId="77777777" w:rsidR="00592F05" w:rsidRDefault="00592F05" w:rsidP="00592F05">
      <w:pPr>
        <w:pStyle w:val="Szvegtrzs"/>
        <w:jc w:val="left"/>
        <w:rPr>
          <w:b/>
          <w:bCs/>
          <w:sz w:val="22"/>
          <w:szCs w:val="22"/>
        </w:rPr>
      </w:pPr>
    </w:p>
    <w:p w14:paraId="6C91F8EF" w14:textId="77777777" w:rsidR="00592F05" w:rsidRDefault="00592F05" w:rsidP="00592F05">
      <w:pPr>
        <w:pStyle w:val="Szvegtrzs"/>
        <w:jc w:val="left"/>
        <w:rPr>
          <w:b/>
          <w:bCs/>
          <w:sz w:val="22"/>
          <w:szCs w:val="22"/>
        </w:rPr>
      </w:pPr>
    </w:p>
    <w:p w14:paraId="4438F216" w14:textId="77777777" w:rsidR="00592F05" w:rsidRDefault="00592F05" w:rsidP="00592F05">
      <w:pPr>
        <w:pStyle w:val="Szvegtrzs"/>
        <w:jc w:val="left"/>
        <w:rPr>
          <w:b/>
          <w:bCs/>
          <w:sz w:val="22"/>
          <w:szCs w:val="22"/>
        </w:rPr>
      </w:pPr>
    </w:p>
    <w:p w14:paraId="00DF396C" w14:textId="77777777" w:rsidR="00592F05" w:rsidRDefault="00592F05" w:rsidP="00592F05">
      <w:pPr>
        <w:pStyle w:val="Szvegtrzs"/>
        <w:jc w:val="left"/>
        <w:rPr>
          <w:b/>
          <w:bCs/>
          <w:sz w:val="22"/>
          <w:szCs w:val="22"/>
        </w:rPr>
      </w:pPr>
    </w:p>
    <w:p w14:paraId="42A1C63F" w14:textId="77777777" w:rsidR="00592F05" w:rsidRDefault="00592F05" w:rsidP="00592F05">
      <w:pPr>
        <w:pStyle w:val="Szvegtrzs"/>
        <w:jc w:val="left"/>
        <w:rPr>
          <w:b/>
          <w:bCs/>
          <w:sz w:val="22"/>
          <w:szCs w:val="22"/>
        </w:rPr>
      </w:pPr>
    </w:p>
    <w:p w14:paraId="3AAE01EF" w14:textId="77777777" w:rsidR="00592F05" w:rsidRDefault="00592F05" w:rsidP="00592F05">
      <w:pPr>
        <w:pStyle w:val="Szvegtrzs"/>
        <w:jc w:val="left"/>
        <w:rPr>
          <w:b/>
          <w:bCs/>
          <w:sz w:val="22"/>
          <w:szCs w:val="22"/>
        </w:rPr>
      </w:pPr>
    </w:p>
    <w:p w14:paraId="7DBB2C2A" w14:textId="77777777" w:rsidR="00592F05" w:rsidRDefault="00592F05" w:rsidP="00592F05">
      <w:pPr>
        <w:pStyle w:val="Szvegtrzs"/>
        <w:jc w:val="left"/>
        <w:rPr>
          <w:b/>
          <w:bCs/>
          <w:sz w:val="22"/>
          <w:szCs w:val="22"/>
        </w:rPr>
      </w:pPr>
    </w:p>
    <w:p w14:paraId="23403807" w14:textId="77777777" w:rsidR="00592F05" w:rsidRPr="00592DC9" w:rsidRDefault="00592F05" w:rsidP="00592F05">
      <w:pPr>
        <w:pStyle w:val="Szvegtrzs"/>
        <w:jc w:val="center"/>
        <w:rPr>
          <w:rFonts w:ascii="Times New Roman félkövér" w:hAnsi="Times New Roman félkövér"/>
          <w:b/>
          <w:bCs/>
          <w:caps/>
          <w:sz w:val="22"/>
          <w:szCs w:val="22"/>
        </w:rPr>
      </w:pPr>
      <w:r w:rsidRPr="00592DC9">
        <w:rPr>
          <w:rFonts w:ascii="Times New Roman félkövér" w:hAnsi="Times New Roman félkövér"/>
          <w:b/>
          <w:bCs/>
          <w:caps/>
          <w:sz w:val="22"/>
          <w:szCs w:val="22"/>
        </w:rPr>
        <w:lastRenderedPageBreak/>
        <w:t xml:space="preserve">Kiskőrös Város Önkormányzata </w:t>
      </w:r>
    </w:p>
    <w:p w14:paraId="71B23B75" w14:textId="77777777" w:rsidR="00592F05" w:rsidRPr="00592DC9" w:rsidRDefault="00592F05" w:rsidP="00592F05">
      <w:pPr>
        <w:pStyle w:val="Szvegtrzs"/>
        <w:jc w:val="center"/>
        <w:rPr>
          <w:rFonts w:ascii="Times New Roman félkövér" w:hAnsi="Times New Roman félkövér"/>
          <w:b/>
          <w:bCs/>
          <w:caps/>
          <w:sz w:val="22"/>
          <w:szCs w:val="22"/>
        </w:rPr>
      </w:pPr>
      <w:r w:rsidRPr="00592DC9">
        <w:rPr>
          <w:rFonts w:ascii="Times New Roman félkövér" w:hAnsi="Times New Roman félkövér"/>
          <w:b/>
          <w:bCs/>
          <w:caps/>
          <w:sz w:val="22"/>
          <w:szCs w:val="22"/>
        </w:rPr>
        <w:t xml:space="preserve">Képviselő-testületének </w:t>
      </w:r>
    </w:p>
    <w:p w14:paraId="5D9FEC51" w14:textId="563CB7ED" w:rsidR="00592F05" w:rsidRPr="00592DC9" w:rsidRDefault="00592F05" w:rsidP="00592F05">
      <w:pPr>
        <w:pStyle w:val="Szvegtrzs"/>
        <w:jc w:val="center"/>
        <w:rPr>
          <w:b/>
          <w:bCs/>
          <w:sz w:val="22"/>
          <w:szCs w:val="22"/>
        </w:rPr>
      </w:pPr>
      <w:r w:rsidRPr="00592DC9">
        <w:rPr>
          <w:b/>
          <w:bCs/>
          <w:sz w:val="22"/>
          <w:szCs w:val="22"/>
        </w:rPr>
        <w:t>.../</w:t>
      </w:r>
      <w:r w:rsidR="00251BD4">
        <w:rPr>
          <w:b/>
          <w:bCs/>
          <w:sz w:val="22"/>
          <w:szCs w:val="22"/>
        </w:rPr>
        <w:t>2023.</w:t>
      </w:r>
      <w:r w:rsidRPr="00592DC9">
        <w:rPr>
          <w:b/>
          <w:bCs/>
          <w:sz w:val="22"/>
          <w:szCs w:val="22"/>
        </w:rPr>
        <w:t xml:space="preserve"> (...) önkormányzati rendelete</w:t>
      </w:r>
    </w:p>
    <w:p w14:paraId="5B39C028" w14:textId="77777777" w:rsidR="00592F05" w:rsidRPr="00592DC9" w:rsidRDefault="00592F05" w:rsidP="00592F05">
      <w:pPr>
        <w:pStyle w:val="Szvegtrzs"/>
        <w:jc w:val="center"/>
        <w:rPr>
          <w:b/>
          <w:bCs/>
          <w:sz w:val="22"/>
          <w:szCs w:val="22"/>
        </w:rPr>
      </w:pPr>
      <w:r w:rsidRPr="00592DC9">
        <w:rPr>
          <w:b/>
          <w:bCs/>
          <w:sz w:val="22"/>
          <w:szCs w:val="22"/>
        </w:rPr>
        <w:t>a közösségi együttélés alapvető szabályairól szóló 11/2022. (IX. 22.) önkormányzati rendelet módosításáról</w:t>
      </w:r>
    </w:p>
    <w:p w14:paraId="518DAB7A" w14:textId="77777777" w:rsidR="00592F05" w:rsidRPr="00592DC9" w:rsidRDefault="00592F05" w:rsidP="00592F05">
      <w:pPr>
        <w:pStyle w:val="Szvegtrzs"/>
        <w:jc w:val="center"/>
        <w:rPr>
          <w:b/>
          <w:bCs/>
          <w:sz w:val="22"/>
          <w:szCs w:val="22"/>
        </w:rPr>
      </w:pPr>
    </w:p>
    <w:p w14:paraId="42F84535" w14:textId="77777777" w:rsidR="00592F05" w:rsidRPr="00592DC9" w:rsidRDefault="00592F05" w:rsidP="00592F05">
      <w:pPr>
        <w:pStyle w:val="Szvegtrzs"/>
        <w:jc w:val="center"/>
        <w:rPr>
          <w:sz w:val="22"/>
          <w:szCs w:val="22"/>
        </w:rPr>
      </w:pPr>
      <w:r w:rsidRPr="00592DC9">
        <w:rPr>
          <w:sz w:val="22"/>
          <w:szCs w:val="22"/>
        </w:rPr>
        <w:t>(tervezet)</w:t>
      </w:r>
    </w:p>
    <w:p w14:paraId="4983CC95" w14:textId="77777777" w:rsidR="00592F05" w:rsidRPr="00592DC9" w:rsidRDefault="00592F05" w:rsidP="00592F05">
      <w:pPr>
        <w:pStyle w:val="Szvegtrzs"/>
        <w:spacing w:before="220"/>
        <w:rPr>
          <w:sz w:val="22"/>
          <w:szCs w:val="22"/>
        </w:rPr>
      </w:pPr>
      <w:r w:rsidRPr="00592DC9">
        <w:rPr>
          <w:sz w:val="22"/>
          <w:szCs w:val="22"/>
        </w:rPr>
        <w:t>Kiskőrös Város Önkormányzatának Képviselő-testülete Magyarország helyi önkormányzatairól szóló 2011. évi CLXXXIX. törvény 143. § (4) bekezdés d) pontjában, a környezet védelmének általános szabályairól szóló 1995. évi LIII. törvény 48. § (4) bekezdés b) pontjában kapott felhatalmazás alapján, az Alaptörvény 32. cikk (1) bekezdés a) pontjában, és Magyarország helyi önkormányzatairól szóló 2011. évi CLXXXIX. törvény 8. § (1) bekezdés b) pontjában meghatározott feladatkörében eljárva a következőket rendeli el:</w:t>
      </w:r>
    </w:p>
    <w:p w14:paraId="604C5129" w14:textId="77777777" w:rsidR="00592F05" w:rsidRPr="00592DC9" w:rsidRDefault="00592F05" w:rsidP="00592F05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592DC9">
        <w:rPr>
          <w:b/>
          <w:bCs/>
          <w:sz w:val="22"/>
          <w:szCs w:val="22"/>
        </w:rPr>
        <w:t>1. §</w:t>
      </w:r>
    </w:p>
    <w:p w14:paraId="6AD27459" w14:textId="77777777" w:rsidR="00592F05" w:rsidRPr="00592DC9" w:rsidRDefault="00592F05" w:rsidP="00592F05">
      <w:pPr>
        <w:pStyle w:val="Szvegtrzs"/>
        <w:rPr>
          <w:sz w:val="22"/>
          <w:szCs w:val="22"/>
        </w:rPr>
      </w:pPr>
      <w:r w:rsidRPr="00592DC9">
        <w:rPr>
          <w:sz w:val="22"/>
          <w:szCs w:val="22"/>
        </w:rPr>
        <w:t>A közösségi együttélés alapvető szabályairól szóló 11/2022. (IX. 22.) önkormányzati rendelet (a továbbiakban: Ör.) 1. § (1) bekezdése helyébe a következő rendelkezés lép:</w:t>
      </w:r>
    </w:p>
    <w:p w14:paraId="26C66E19" w14:textId="77777777" w:rsidR="00592F05" w:rsidRPr="00592DC9" w:rsidRDefault="00592F05" w:rsidP="00592F05">
      <w:pPr>
        <w:pStyle w:val="Szvegtrzs"/>
        <w:spacing w:before="240" w:after="240"/>
        <w:rPr>
          <w:sz w:val="22"/>
          <w:szCs w:val="22"/>
        </w:rPr>
      </w:pPr>
      <w:r w:rsidRPr="00592DC9">
        <w:rPr>
          <w:sz w:val="22"/>
          <w:szCs w:val="22"/>
        </w:rPr>
        <w:t>„(1) A rendelet Kiskőrös Város Önkormányzata Képviselő-testülete által a közösségi együttélés alapvető szabályait és e szabályokat megsértőkkel szemben alkalmazható szankciókat szabályozza.”</w:t>
      </w:r>
    </w:p>
    <w:p w14:paraId="257A80FD" w14:textId="77777777" w:rsidR="00592F05" w:rsidRPr="00592DC9" w:rsidRDefault="00592F05" w:rsidP="00592F05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592DC9">
        <w:rPr>
          <w:b/>
          <w:bCs/>
          <w:sz w:val="22"/>
          <w:szCs w:val="22"/>
        </w:rPr>
        <w:t>2. §</w:t>
      </w:r>
    </w:p>
    <w:p w14:paraId="67B31D75" w14:textId="77777777" w:rsidR="00592F05" w:rsidRPr="00592DC9" w:rsidRDefault="00592F05" w:rsidP="00592F05">
      <w:pPr>
        <w:pStyle w:val="Szvegtrzs"/>
        <w:rPr>
          <w:sz w:val="22"/>
          <w:szCs w:val="22"/>
        </w:rPr>
      </w:pPr>
      <w:r w:rsidRPr="00592DC9">
        <w:rPr>
          <w:sz w:val="22"/>
          <w:szCs w:val="22"/>
        </w:rPr>
        <w:t>(1) Az Ör. 3. § (2) bekezdése helyébe a következő rendelkezés lép:</w:t>
      </w:r>
    </w:p>
    <w:p w14:paraId="5D7E1082" w14:textId="77777777" w:rsidR="00592F05" w:rsidRPr="00592DC9" w:rsidRDefault="00592F05" w:rsidP="00592F05">
      <w:pPr>
        <w:pStyle w:val="Szvegtrzs"/>
        <w:spacing w:before="240" w:after="240"/>
        <w:rPr>
          <w:sz w:val="22"/>
          <w:szCs w:val="22"/>
        </w:rPr>
      </w:pPr>
      <w:r w:rsidRPr="00592DC9">
        <w:rPr>
          <w:sz w:val="22"/>
          <w:szCs w:val="22"/>
        </w:rPr>
        <w:t>„(2) Ingatlan esetén az ingatlan tulajdonosával, közös tulajdonú ingatlan esetén elsősorban a polgári jog szerinti birtokossal szemben kell eljárni a közös ingatlantulajdonosok egyetemleges felelőssége mellett.”</w:t>
      </w:r>
    </w:p>
    <w:p w14:paraId="484C207F" w14:textId="77777777" w:rsidR="00592F05" w:rsidRPr="00592DC9" w:rsidRDefault="00592F05" w:rsidP="00592F05">
      <w:pPr>
        <w:pStyle w:val="Szvegtrzs"/>
        <w:spacing w:before="240"/>
        <w:rPr>
          <w:sz w:val="22"/>
          <w:szCs w:val="22"/>
        </w:rPr>
      </w:pPr>
      <w:r w:rsidRPr="00592DC9">
        <w:rPr>
          <w:sz w:val="22"/>
          <w:szCs w:val="22"/>
        </w:rPr>
        <w:t>(2) Az Ör. 3. § (5) bekezdése helyébe a következő rendelkezés lép:</w:t>
      </w:r>
    </w:p>
    <w:p w14:paraId="2B8776BD" w14:textId="77777777" w:rsidR="00592F05" w:rsidRPr="00592DC9" w:rsidRDefault="00592F05" w:rsidP="00592F05">
      <w:pPr>
        <w:pStyle w:val="Szvegtrzs"/>
        <w:spacing w:before="240" w:after="240"/>
        <w:rPr>
          <w:sz w:val="22"/>
          <w:szCs w:val="22"/>
        </w:rPr>
      </w:pPr>
      <w:r w:rsidRPr="00592DC9">
        <w:rPr>
          <w:sz w:val="22"/>
          <w:szCs w:val="22"/>
        </w:rPr>
        <w:t>„(5) A közösségi együttélés alapvető szabályait megsértő természetes személlyel szemben kétszázezer forintig terjedő, jogi személlyel vagy jogi személyiséggel nem rendelkező szervezettel szemben kétmillió forintig terjedő közigazgatási bírság szabható ki.”</w:t>
      </w:r>
    </w:p>
    <w:p w14:paraId="06E2F8E5" w14:textId="77777777" w:rsidR="00592F05" w:rsidRPr="00592DC9" w:rsidRDefault="00592F05" w:rsidP="00592F05">
      <w:pPr>
        <w:pStyle w:val="Szvegtrzs"/>
        <w:spacing w:before="240"/>
        <w:rPr>
          <w:sz w:val="22"/>
          <w:szCs w:val="22"/>
        </w:rPr>
      </w:pPr>
      <w:r w:rsidRPr="00592DC9">
        <w:rPr>
          <w:sz w:val="22"/>
          <w:szCs w:val="22"/>
        </w:rPr>
        <w:t>(3) Az Ör. 3. §-a a következő (6) bekezdéssel egészül ki:</w:t>
      </w:r>
    </w:p>
    <w:p w14:paraId="4C732090" w14:textId="77777777" w:rsidR="00592F05" w:rsidRPr="00592DC9" w:rsidRDefault="00592F05" w:rsidP="00592F05">
      <w:pPr>
        <w:pStyle w:val="Szvegtrzs"/>
        <w:spacing w:before="240" w:after="240"/>
        <w:rPr>
          <w:sz w:val="22"/>
          <w:szCs w:val="22"/>
        </w:rPr>
      </w:pPr>
      <w:r w:rsidRPr="00592DC9">
        <w:rPr>
          <w:sz w:val="22"/>
          <w:szCs w:val="22"/>
        </w:rPr>
        <w:t>„(6) Amennyiben a használó, a jármű üzembentartója vagy a járművet használatban vevő személy az e rendeletben meghatározott magatartási szabályokat nem tartja be, a szükséges intézkedést a használó, a jármű üzembentartója vagy a járművet használatban vevő személy terhére, költségére és felelősségére az önkormányzat elvégeztetheti, ez azonban nem mentesíti a használót, a jármű üzembentartóját vagy a járművet használatban vevő személyt a közigazgatási bírság megfizetése alól.”</w:t>
      </w:r>
    </w:p>
    <w:p w14:paraId="77B51711" w14:textId="77777777" w:rsidR="00592F05" w:rsidRPr="00592DC9" w:rsidRDefault="00592F05" w:rsidP="00592F05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592DC9">
        <w:rPr>
          <w:b/>
          <w:bCs/>
          <w:sz w:val="22"/>
          <w:szCs w:val="22"/>
        </w:rPr>
        <w:t>3. §</w:t>
      </w:r>
    </w:p>
    <w:p w14:paraId="7942D072" w14:textId="77777777" w:rsidR="00592F05" w:rsidRPr="00592DC9" w:rsidRDefault="00592F05" w:rsidP="00592F05">
      <w:pPr>
        <w:pStyle w:val="Szvegtrzs"/>
        <w:rPr>
          <w:sz w:val="22"/>
          <w:szCs w:val="22"/>
        </w:rPr>
      </w:pPr>
      <w:r w:rsidRPr="00592DC9">
        <w:rPr>
          <w:sz w:val="22"/>
          <w:szCs w:val="22"/>
        </w:rPr>
        <w:t>Az Ör. 4. §-a helyébe a következő rendelkezés lép:</w:t>
      </w:r>
    </w:p>
    <w:p w14:paraId="1343AD90" w14:textId="77777777" w:rsidR="00592F05" w:rsidRPr="00592DC9" w:rsidRDefault="00592F05" w:rsidP="00592F05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592DC9">
        <w:rPr>
          <w:b/>
          <w:bCs/>
          <w:sz w:val="22"/>
          <w:szCs w:val="22"/>
        </w:rPr>
        <w:t>„4. §</w:t>
      </w:r>
    </w:p>
    <w:p w14:paraId="26662270" w14:textId="77777777" w:rsidR="00592F05" w:rsidRPr="00592DC9" w:rsidRDefault="00592F05" w:rsidP="00592F05">
      <w:pPr>
        <w:pStyle w:val="Szvegtrzs"/>
        <w:rPr>
          <w:sz w:val="22"/>
          <w:szCs w:val="22"/>
        </w:rPr>
      </w:pPr>
      <w:r w:rsidRPr="00592DC9">
        <w:rPr>
          <w:sz w:val="22"/>
          <w:szCs w:val="22"/>
        </w:rPr>
        <w:t>E rendelet alkalmazásában:</w:t>
      </w:r>
    </w:p>
    <w:p w14:paraId="3743F436" w14:textId="77777777" w:rsidR="00592F05" w:rsidRPr="00592DC9" w:rsidRDefault="00592F05" w:rsidP="00592F05">
      <w:pPr>
        <w:pStyle w:val="Szvegtrzs"/>
        <w:ind w:left="580" w:hanging="560"/>
        <w:rPr>
          <w:sz w:val="22"/>
          <w:szCs w:val="22"/>
        </w:rPr>
      </w:pPr>
      <w:r w:rsidRPr="00592DC9">
        <w:rPr>
          <w:i/>
          <w:iCs/>
          <w:sz w:val="22"/>
          <w:szCs w:val="22"/>
        </w:rPr>
        <w:t>1.</w:t>
      </w:r>
      <w:r w:rsidRPr="00592DC9">
        <w:rPr>
          <w:sz w:val="22"/>
          <w:szCs w:val="22"/>
        </w:rPr>
        <w:tab/>
        <w:t>ingatlan: az ingatlan-nyilvántartásban szereplő, az ingatlan-nyilvántartásról szóló 1997.évi CXLI. törvény 11-13. §-ai szerinti önálló ingatlan</w:t>
      </w:r>
    </w:p>
    <w:p w14:paraId="44FC8712" w14:textId="77777777" w:rsidR="00592F05" w:rsidRPr="00592DC9" w:rsidRDefault="00592F05" w:rsidP="00592F05">
      <w:pPr>
        <w:pStyle w:val="Szvegtrzs"/>
        <w:ind w:left="580" w:hanging="560"/>
        <w:rPr>
          <w:sz w:val="22"/>
          <w:szCs w:val="22"/>
        </w:rPr>
      </w:pPr>
      <w:r w:rsidRPr="00592DC9">
        <w:rPr>
          <w:i/>
          <w:iCs/>
          <w:sz w:val="22"/>
          <w:szCs w:val="22"/>
        </w:rPr>
        <w:t>2.</w:t>
      </w:r>
      <w:r w:rsidRPr="00592DC9">
        <w:rPr>
          <w:sz w:val="22"/>
          <w:szCs w:val="22"/>
        </w:rPr>
        <w:tab/>
        <w:t>jármű: a közúti közlekedés szabályairól szóló 1/1975.(II.5.) KPM-BM együttes rendelet 1. számú függelék II./a) pontja szerinti jármű</w:t>
      </w:r>
    </w:p>
    <w:p w14:paraId="26D69402" w14:textId="77777777" w:rsidR="00592F05" w:rsidRPr="00592DC9" w:rsidRDefault="00592F05" w:rsidP="00592F05">
      <w:pPr>
        <w:pStyle w:val="Szvegtrzs"/>
        <w:ind w:left="580" w:hanging="560"/>
        <w:rPr>
          <w:sz w:val="22"/>
          <w:szCs w:val="22"/>
        </w:rPr>
      </w:pPr>
      <w:r w:rsidRPr="00592DC9">
        <w:rPr>
          <w:i/>
          <w:iCs/>
          <w:sz w:val="22"/>
          <w:szCs w:val="22"/>
        </w:rPr>
        <w:lastRenderedPageBreak/>
        <w:t>3.</w:t>
      </w:r>
      <w:r w:rsidRPr="00592DC9">
        <w:rPr>
          <w:sz w:val="22"/>
          <w:szCs w:val="22"/>
        </w:rPr>
        <w:tab/>
        <w:t>jármű üzembentartója: a közúti közlekedési nyilvántartásáról szóló 1999. évi LXXXIV. törvény 2. § 9. pontja szerinti üzembetartó</w:t>
      </w:r>
    </w:p>
    <w:p w14:paraId="10F8DBBC" w14:textId="77777777" w:rsidR="00592F05" w:rsidRPr="00592DC9" w:rsidRDefault="00592F05" w:rsidP="00592F05">
      <w:pPr>
        <w:pStyle w:val="Szvegtrzs"/>
        <w:ind w:left="580" w:hanging="560"/>
        <w:rPr>
          <w:sz w:val="22"/>
          <w:szCs w:val="22"/>
        </w:rPr>
      </w:pPr>
      <w:r w:rsidRPr="00592DC9">
        <w:rPr>
          <w:i/>
          <w:iCs/>
          <w:sz w:val="22"/>
          <w:szCs w:val="22"/>
        </w:rPr>
        <w:t>4.</w:t>
      </w:r>
      <w:r w:rsidRPr="00592DC9">
        <w:rPr>
          <w:sz w:val="22"/>
          <w:szCs w:val="22"/>
        </w:rPr>
        <w:tab/>
        <w:t>járművet használatba vevő: az a természetes, illetve jogi személy, vagy jogi személyiséggel nem rendelkező szervezet, akinek az üzembentartó a jármű használatának jogát szerződés, teljes bizonyító erejű magánokiratba foglalt adatokat tartalmazó nyilatkozat, illetve szóbeli megállapodás alapján ideiglenesen átengedte, ideértve azon járművek használóit is, amelyek külön jogszabály alapján a közúti forgalomban menetlevéllel, illetve fuvarlevéllel vehetnek részt, mely esetben menetlevéllel, illetve fuvarlevéllel igazolják a jármű használatát</w:t>
      </w:r>
    </w:p>
    <w:p w14:paraId="361267F4" w14:textId="77777777" w:rsidR="00592F05" w:rsidRPr="00592DC9" w:rsidRDefault="00592F05" w:rsidP="00592F05">
      <w:pPr>
        <w:pStyle w:val="Szvegtrzs"/>
        <w:ind w:left="580" w:hanging="560"/>
        <w:rPr>
          <w:sz w:val="22"/>
          <w:szCs w:val="22"/>
        </w:rPr>
      </w:pPr>
      <w:r w:rsidRPr="00592DC9">
        <w:rPr>
          <w:i/>
          <w:iCs/>
          <w:sz w:val="22"/>
          <w:szCs w:val="22"/>
        </w:rPr>
        <w:t>5.</w:t>
      </w:r>
      <w:r w:rsidRPr="00592DC9">
        <w:rPr>
          <w:sz w:val="22"/>
          <w:szCs w:val="22"/>
        </w:rPr>
        <w:tab/>
        <w:t>közszolgáltatási műtárgy: vízelzáró csap, gázóra, tűzcsap, lámpaoszlop, hirdetőoszlop</w:t>
      </w:r>
    </w:p>
    <w:p w14:paraId="7B2ADF5E" w14:textId="77777777" w:rsidR="00592F05" w:rsidRPr="00592DC9" w:rsidRDefault="00592F05" w:rsidP="00592F05">
      <w:pPr>
        <w:pStyle w:val="Szvegtrzs"/>
        <w:ind w:left="580" w:hanging="560"/>
        <w:rPr>
          <w:sz w:val="22"/>
          <w:szCs w:val="22"/>
        </w:rPr>
      </w:pPr>
      <w:r w:rsidRPr="00592DC9">
        <w:rPr>
          <w:i/>
          <w:iCs/>
          <w:sz w:val="22"/>
          <w:szCs w:val="22"/>
        </w:rPr>
        <w:t>6.</w:t>
      </w:r>
      <w:r w:rsidRPr="00592DC9">
        <w:rPr>
          <w:sz w:val="22"/>
          <w:szCs w:val="22"/>
        </w:rPr>
        <w:tab/>
        <w:t>közterület: a közterület-felügyeletről szóló 1999. évi LXIII. törvény 27. § a) pontja szerinti közterület</w:t>
      </w:r>
    </w:p>
    <w:p w14:paraId="36C81049" w14:textId="77777777" w:rsidR="00592F05" w:rsidRPr="00592DC9" w:rsidRDefault="00592F05" w:rsidP="00592F05">
      <w:pPr>
        <w:pStyle w:val="Szvegtrzs"/>
        <w:ind w:left="580" w:hanging="560"/>
        <w:rPr>
          <w:sz w:val="22"/>
          <w:szCs w:val="22"/>
        </w:rPr>
      </w:pPr>
      <w:r w:rsidRPr="00592DC9">
        <w:rPr>
          <w:i/>
          <w:iCs/>
          <w:sz w:val="22"/>
          <w:szCs w:val="22"/>
        </w:rPr>
        <w:t>7.</w:t>
      </w:r>
      <w:r w:rsidRPr="00592DC9">
        <w:rPr>
          <w:sz w:val="22"/>
          <w:szCs w:val="22"/>
        </w:rPr>
        <w:tab/>
        <w:t>külterületi lakott ingatlan: az a külterületen fekvő ingatlan, amely az avar, száraz kerti és egyéb növényi hulladék égetését végző személy - a polgárok személyi adatainak és lakcímének nyilvántartásáról szóló 1992. évi LXVI. törvény 5. § (4) bekezdés szerinti – lakcíme</w:t>
      </w:r>
    </w:p>
    <w:p w14:paraId="3425932B" w14:textId="77777777" w:rsidR="00592F05" w:rsidRPr="00592DC9" w:rsidRDefault="00592F05" w:rsidP="00592F05">
      <w:pPr>
        <w:pStyle w:val="Szvegtrzs"/>
        <w:ind w:left="580" w:hanging="560"/>
        <w:rPr>
          <w:sz w:val="22"/>
          <w:szCs w:val="22"/>
        </w:rPr>
      </w:pPr>
      <w:r w:rsidRPr="00592DC9">
        <w:rPr>
          <w:i/>
          <w:iCs/>
          <w:sz w:val="22"/>
          <w:szCs w:val="22"/>
        </w:rPr>
        <w:t>8.</w:t>
      </w:r>
      <w:r w:rsidRPr="00592DC9">
        <w:rPr>
          <w:sz w:val="22"/>
          <w:szCs w:val="22"/>
        </w:rPr>
        <w:tab/>
        <w:t>várakozás, várakozóhely: a közúti közlekedés szabályairól szóló 1/1975.(II.5.) KPM-BM együttes rendelet 1. számú függelék III./e) pontja szerinti várakozás, 18. § (1) bekezdés j) pontja szerinti várakozóhely</w:t>
      </w:r>
    </w:p>
    <w:p w14:paraId="208B9983" w14:textId="77777777" w:rsidR="00592F05" w:rsidRPr="00592DC9" w:rsidRDefault="00592F05" w:rsidP="00592F05">
      <w:pPr>
        <w:pStyle w:val="Szvegtrzs"/>
        <w:ind w:left="580" w:hanging="560"/>
        <w:rPr>
          <w:sz w:val="22"/>
          <w:szCs w:val="22"/>
        </w:rPr>
      </w:pPr>
      <w:r w:rsidRPr="00592DC9">
        <w:rPr>
          <w:i/>
          <w:iCs/>
          <w:sz w:val="22"/>
          <w:szCs w:val="22"/>
        </w:rPr>
        <w:t>9.</w:t>
      </w:r>
      <w:r w:rsidRPr="00592DC9">
        <w:rPr>
          <w:sz w:val="22"/>
          <w:szCs w:val="22"/>
        </w:rPr>
        <w:tab/>
        <w:t>zöldterület: Kiskőrös Város Önkormányzata Képviselő-testületének Kiskőrös Város Helyi Építési Szabályzatáról és Szabályozási Tervéről szóló 18/2015. (IX.10.) önkormányzati rendelet 46. § (1) bekezdése szerinti zöldterület</w:t>
      </w:r>
    </w:p>
    <w:p w14:paraId="268CF59B" w14:textId="77777777" w:rsidR="00592F05" w:rsidRPr="00592DC9" w:rsidRDefault="00592F05" w:rsidP="00592F05">
      <w:pPr>
        <w:pStyle w:val="Szvegtrzs"/>
        <w:ind w:left="580" w:hanging="560"/>
        <w:rPr>
          <w:sz w:val="22"/>
          <w:szCs w:val="22"/>
        </w:rPr>
      </w:pPr>
      <w:r w:rsidRPr="00592DC9">
        <w:rPr>
          <w:i/>
          <w:iCs/>
          <w:sz w:val="22"/>
          <w:szCs w:val="22"/>
        </w:rPr>
        <w:t>10.</w:t>
      </w:r>
      <w:r w:rsidRPr="00592DC9">
        <w:rPr>
          <w:sz w:val="22"/>
          <w:szCs w:val="22"/>
        </w:rPr>
        <w:tab/>
        <w:t xml:space="preserve">zöldterületre, kiemelt szegélyes útszakaszon a zöldfelületre való ráhajtás, megállás, várakozás: a jármű legalább egy kerékkel a zöldterületre, zöldfelületre hajt, megáll vagy várakozik </w:t>
      </w:r>
    </w:p>
    <w:p w14:paraId="08B70BEF" w14:textId="77777777" w:rsidR="00592F05" w:rsidRPr="00592DC9" w:rsidRDefault="00592F05" w:rsidP="00592F05">
      <w:pPr>
        <w:pStyle w:val="Szvegtrzs"/>
        <w:spacing w:after="240"/>
        <w:ind w:left="580" w:hanging="560"/>
        <w:rPr>
          <w:sz w:val="22"/>
          <w:szCs w:val="22"/>
        </w:rPr>
      </w:pPr>
      <w:r w:rsidRPr="00592DC9">
        <w:rPr>
          <w:i/>
          <w:iCs/>
          <w:sz w:val="22"/>
          <w:szCs w:val="22"/>
        </w:rPr>
        <w:t>11.</w:t>
      </w:r>
      <w:r w:rsidRPr="00592DC9">
        <w:rPr>
          <w:sz w:val="22"/>
          <w:szCs w:val="22"/>
        </w:rPr>
        <w:tab/>
        <w:t>zöldfelület: növényzettel fedett, benőtt, betelepített terület”</w:t>
      </w:r>
    </w:p>
    <w:p w14:paraId="71519462" w14:textId="77777777" w:rsidR="00592F05" w:rsidRPr="00592DC9" w:rsidRDefault="00592F05" w:rsidP="00592F05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592DC9">
        <w:rPr>
          <w:b/>
          <w:bCs/>
          <w:sz w:val="22"/>
          <w:szCs w:val="22"/>
        </w:rPr>
        <w:t>4. §</w:t>
      </w:r>
    </w:p>
    <w:p w14:paraId="61B65528" w14:textId="77777777" w:rsidR="00592F05" w:rsidRPr="00592DC9" w:rsidRDefault="00592F05" w:rsidP="00592F05">
      <w:pPr>
        <w:pStyle w:val="Szvegtrzs"/>
        <w:rPr>
          <w:sz w:val="22"/>
          <w:szCs w:val="22"/>
        </w:rPr>
      </w:pPr>
      <w:r w:rsidRPr="00592DC9">
        <w:rPr>
          <w:sz w:val="22"/>
          <w:szCs w:val="22"/>
        </w:rPr>
        <w:t>Az Ör. 10. §-a helyébe a következő rendelkezés lép:</w:t>
      </w:r>
    </w:p>
    <w:p w14:paraId="2AEDCC8E" w14:textId="77777777" w:rsidR="00592F05" w:rsidRPr="00592DC9" w:rsidRDefault="00592F05" w:rsidP="00592F05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592DC9">
        <w:rPr>
          <w:b/>
          <w:bCs/>
          <w:sz w:val="22"/>
          <w:szCs w:val="22"/>
        </w:rPr>
        <w:t>„10. §</w:t>
      </w:r>
    </w:p>
    <w:p w14:paraId="7FCD2213" w14:textId="77777777" w:rsidR="00592F05" w:rsidRPr="00592DC9" w:rsidRDefault="00592F05" w:rsidP="00592F05">
      <w:pPr>
        <w:pStyle w:val="Szvegtrzs"/>
        <w:spacing w:after="240"/>
        <w:rPr>
          <w:sz w:val="22"/>
          <w:szCs w:val="22"/>
        </w:rPr>
      </w:pPr>
      <w:r w:rsidRPr="00592DC9">
        <w:rPr>
          <w:sz w:val="22"/>
          <w:szCs w:val="22"/>
        </w:rPr>
        <w:t>A város közigazgatási területén lévő közutakon, közterületeken és közterületi várakozóhelyeken tilos a járművek 24 órát meghaladó tárolása.”</w:t>
      </w:r>
    </w:p>
    <w:p w14:paraId="7BA11F78" w14:textId="77777777" w:rsidR="00592F05" w:rsidRPr="00592DC9" w:rsidRDefault="00592F05" w:rsidP="00592F05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592DC9">
        <w:rPr>
          <w:b/>
          <w:bCs/>
          <w:sz w:val="22"/>
          <w:szCs w:val="22"/>
        </w:rPr>
        <w:t>5. §</w:t>
      </w:r>
    </w:p>
    <w:p w14:paraId="6F414670" w14:textId="77777777" w:rsidR="00592F05" w:rsidRPr="00592DC9" w:rsidRDefault="00592F05" w:rsidP="00592F05">
      <w:pPr>
        <w:pStyle w:val="Szvegtrzs"/>
        <w:rPr>
          <w:sz w:val="22"/>
          <w:szCs w:val="22"/>
        </w:rPr>
      </w:pPr>
      <w:r w:rsidRPr="00592DC9">
        <w:rPr>
          <w:sz w:val="22"/>
          <w:szCs w:val="22"/>
        </w:rPr>
        <w:t>Az Ör.</w:t>
      </w:r>
    </w:p>
    <w:p w14:paraId="36381CAA" w14:textId="77777777" w:rsidR="00592F05" w:rsidRPr="00592DC9" w:rsidRDefault="00592F05" w:rsidP="00592F05">
      <w:pPr>
        <w:pStyle w:val="Szvegtrzs"/>
        <w:ind w:left="580" w:hanging="560"/>
        <w:rPr>
          <w:sz w:val="22"/>
          <w:szCs w:val="22"/>
        </w:rPr>
      </w:pPr>
      <w:r w:rsidRPr="00592DC9">
        <w:rPr>
          <w:i/>
          <w:iCs/>
          <w:sz w:val="22"/>
          <w:szCs w:val="22"/>
        </w:rPr>
        <w:t>a)</w:t>
      </w:r>
      <w:r w:rsidRPr="00592DC9">
        <w:rPr>
          <w:sz w:val="22"/>
          <w:szCs w:val="22"/>
        </w:rPr>
        <w:tab/>
        <w:t>2. § a) pontjában a „minden természetes” szövegrész helyébe a „minden ingatlant használó természetes” szöveg és a „szervezetre,” szövegrész helyébe a „szervezetre (a továbbiakban: használó),” szöveg,</w:t>
      </w:r>
    </w:p>
    <w:p w14:paraId="21B087D7" w14:textId="77777777" w:rsidR="00592F05" w:rsidRPr="00592DC9" w:rsidRDefault="00592F05" w:rsidP="00592F05">
      <w:pPr>
        <w:pStyle w:val="Szvegtrzs"/>
        <w:ind w:left="580" w:hanging="560"/>
        <w:rPr>
          <w:sz w:val="22"/>
          <w:szCs w:val="22"/>
        </w:rPr>
      </w:pPr>
      <w:r w:rsidRPr="00592DC9">
        <w:rPr>
          <w:i/>
          <w:iCs/>
          <w:sz w:val="22"/>
          <w:szCs w:val="22"/>
        </w:rPr>
        <w:t>b)</w:t>
      </w:r>
      <w:r w:rsidRPr="00592DC9">
        <w:rPr>
          <w:sz w:val="22"/>
          <w:szCs w:val="22"/>
        </w:rPr>
        <w:tab/>
        <w:t>5. § (3) bekezdésében a „parkolóhelyeket” szövegrész helyébe a „várakozóhelyeket” szöveg,</w:t>
      </w:r>
    </w:p>
    <w:p w14:paraId="0C581408" w14:textId="77777777" w:rsidR="00592F05" w:rsidRPr="00592DC9" w:rsidRDefault="00592F05" w:rsidP="00592F05">
      <w:pPr>
        <w:pStyle w:val="Szvegtrzs"/>
        <w:ind w:left="580" w:hanging="560"/>
        <w:rPr>
          <w:sz w:val="22"/>
          <w:szCs w:val="22"/>
        </w:rPr>
      </w:pPr>
      <w:r w:rsidRPr="00592DC9">
        <w:rPr>
          <w:i/>
          <w:iCs/>
          <w:sz w:val="22"/>
          <w:szCs w:val="22"/>
        </w:rPr>
        <w:t>c)</w:t>
      </w:r>
      <w:r w:rsidRPr="00592DC9">
        <w:rPr>
          <w:sz w:val="22"/>
          <w:szCs w:val="22"/>
        </w:rPr>
        <w:tab/>
        <w:t>11. alcím címében a „Parkolás” szövegrész helyébe a „Járművel történő várakozás” szöveg,</w:t>
      </w:r>
    </w:p>
    <w:p w14:paraId="2A0530FA" w14:textId="77777777" w:rsidR="00592F05" w:rsidRPr="00592DC9" w:rsidRDefault="00592F05" w:rsidP="00592F05">
      <w:pPr>
        <w:pStyle w:val="Szvegtrzs"/>
        <w:ind w:left="580" w:hanging="560"/>
        <w:rPr>
          <w:sz w:val="22"/>
          <w:szCs w:val="22"/>
        </w:rPr>
      </w:pPr>
      <w:r w:rsidRPr="00592DC9">
        <w:rPr>
          <w:i/>
          <w:iCs/>
          <w:sz w:val="22"/>
          <w:szCs w:val="22"/>
        </w:rPr>
        <w:t>d)</w:t>
      </w:r>
      <w:r w:rsidRPr="00592DC9">
        <w:rPr>
          <w:sz w:val="22"/>
          <w:szCs w:val="22"/>
        </w:rPr>
        <w:tab/>
        <w:t>11. § (1) bekezdésében a „közterületen lévő parkolókat” szövegrész helyébe a „közterületi várakozóhelyeket” szöveg és a „parkolóhelyek” szövegrész helyébe a „várakozóhelyek” szöveg,</w:t>
      </w:r>
    </w:p>
    <w:p w14:paraId="2434B7E5" w14:textId="77777777" w:rsidR="00592F05" w:rsidRPr="00592DC9" w:rsidRDefault="00592F05" w:rsidP="00592F05">
      <w:pPr>
        <w:pStyle w:val="Szvegtrzs"/>
        <w:ind w:left="580" w:hanging="560"/>
        <w:rPr>
          <w:sz w:val="22"/>
          <w:szCs w:val="22"/>
        </w:rPr>
      </w:pPr>
      <w:r w:rsidRPr="00592DC9">
        <w:rPr>
          <w:i/>
          <w:iCs/>
          <w:sz w:val="22"/>
          <w:szCs w:val="22"/>
        </w:rPr>
        <w:t>e)</w:t>
      </w:r>
      <w:r w:rsidRPr="00592DC9">
        <w:rPr>
          <w:sz w:val="22"/>
          <w:szCs w:val="22"/>
        </w:rPr>
        <w:tab/>
        <w:t>11. § (2) bekezdésében a „parkoló” szövegrész helyébe a „várakozó” szöveg,</w:t>
      </w:r>
    </w:p>
    <w:p w14:paraId="157F9433" w14:textId="77777777" w:rsidR="00592F05" w:rsidRPr="00592DC9" w:rsidRDefault="00592F05" w:rsidP="00592F05">
      <w:pPr>
        <w:pStyle w:val="Szvegtrzs"/>
        <w:ind w:left="580" w:hanging="560"/>
        <w:rPr>
          <w:sz w:val="22"/>
          <w:szCs w:val="22"/>
        </w:rPr>
      </w:pPr>
      <w:r w:rsidRPr="00592DC9">
        <w:rPr>
          <w:i/>
          <w:iCs/>
          <w:sz w:val="22"/>
          <w:szCs w:val="22"/>
        </w:rPr>
        <w:t>f)</w:t>
      </w:r>
      <w:r w:rsidRPr="00592DC9">
        <w:rPr>
          <w:sz w:val="22"/>
          <w:szCs w:val="22"/>
        </w:rPr>
        <w:tab/>
        <w:t>11. § (3) bekezdésében a „parkolók” szövegrész helyébe a „várakozóhelyek” szöveg és a „gépjárműben” szövegrész helyébe a „járműben” szöveg,</w:t>
      </w:r>
    </w:p>
    <w:p w14:paraId="5A65315B" w14:textId="77777777" w:rsidR="00592F05" w:rsidRPr="00592DC9" w:rsidRDefault="00592F05" w:rsidP="00592F05">
      <w:pPr>
        <w:pStyle w:val="Szvegtrzs"/>
        <w:ind w:left="580" w:hanging="560"/>
        <w:rPr>
          <w:sz w:val="22"/>
          <w:szCs w:val="22"/>
        </w:rPr>
      </w:pPr>
      <w:r w:rsidRPr="00592DC9">
        <w:rPr>
          <w:i/>
          <w:iCs/>
          <w:sz w:val="22"/>
          <w:szCs w:val="22"/>
        </w:rPr>
        <w:t>g)</w:t>
      </w:r>
      <w:r w:rsidRPr="00592DC9">
        <w:rPr>
          <w:sz w:val="22"/>
          <w:szCs w:val="22"/>
        </w:rPr>
        <w:tab/>
        <w:t>11. § (4) bekezdésében a „gépjárművel” szövegrész helyébe a „járművel” szöveg,</w:t>
      </w:r>
    </w:p>
    <w:p w14:paraId="77235F2D" w14:textId="77777777" w:rsidR="00592F05" w:rsidRPr="00592DC9" w:rsidRDefault="00592F05" w:rsidP="00592F05">
      <w:pPr>
        <w:pStyle w:val="Szvegtrzs"/>
        <w:ind w:left="580" w:hanging="560"/>
        <w:rPr>
          <w:sz w:val="22"/>
          <w:szCs w:val="22"/>
        </w:rPr>
      </w:pPr>
      <w:r w:rsidRPr="00592DC9">
        <w:rPr>
          <w:i/>
          <w:iCs/>
          <w:sz w:val="22"/>
          <w:szCs w:val="22"/>
        </w:rPr>
        <w:t>h)</w:t>
      </w:r>
      <w:r w:rsidRPr="00592DC9">
        <w:rPr>
          <w:sz w:val="22"/>
          <w:szCs w:val="22"/>
        </w:rPr>
        <w:tab/>
        <w:t>12. alcím címében a „Parkolóhelyek” szövegrész helyébe a „Várakozóhelyek” szöveg,</w:t>
      </w:r>
    </w:p>
    <w:p w14:paraId="23072980" w14:textId="77777777" w:rsidR="00592F05" w:rsidRPr="00592DC9" w:rsidRDefault="00592F05" w:rsidP="00592F05">
      <w:pPr>
        <w:pStyle w:val="Szvegtrzs"/>
        <w:ind w:left="580" w:hanging="560"/>
        <w:rPr>
          <w:sz w:val="22"/>
          <w:szCs w:val="22"/>
        </w:rPr>
      </w:pPr>
      <w:r w:rsidRPr="00592DC9">
        <w:rPr>
          <w:i/>
          <w:iCs/>
          <w:sz w:val="22"/>
          <w:szCs w:val="22"/>
        </w:rPr>
        <w:t>i)</w:t>
      </w:r>
      <w:r w:rsidRPr="00592DC9">
        <w:rPr>
          <w:sz w:val="22"/>
          <w:szCs w:val="22"/>
        </w:rPr>
        <w:tab/>
        <w:t>12. § (1) bekezdésében a „parkolóhely” szövegrész helyébe a „várakozóhely” szöveg és a „parkolni és várakozni egyaránt” szövegrész helyébe a „várakozni” szöveg,</w:t>
      </w:r>
    </w:p>
    <w:p w14:paraId="64CFD98E" w14:textId="77777777" w:rsidR="00592F05" w:rsidRPr="00592DC9" w:rsidRDefault="00592F05" w:rsidP="00592F05">
      <w:pPr>
        <w:pStyle w:val="Szvegtrzs"/>
        <w:ind w:left="580" w:hanging="560"/>
        <w:rPr>
          <w:sz w:val="22"/>
          <w:szCs w:val="22"/>
        </w:rPr>
      </w:pPr>
      <w:r w:rsidRPr="00592DC9">
        <w:rPr>
          <w:i/>
          <w:iCs/>
          <w:sz w:val="22"/>
          <w:szCs w:val="22"/>
        </w:rPr>
        <w:t>j)</w:t>
      </w:r>
      <w:r w:rsidRPr="00592DC9">
        <w:rPr>
          <w:sz w:val="22"/>
          <w:szCs w:val="22"/>
        </w:rPr>
        <w:tab/>
        <w:t>12. § (2) bekezdésében a „parkolók” szövegrész helyébe a „várakozóhelyek” szöveg, a „férőhelyeire” szövegrész helyébe a „férőhelyein” szöveg és a „gépjárművek parkolhatnak és” szövegrész helyébe a „járművek” szöveg</w:t>
      </w:r>
    </w:p>
    <w:p w14:paraId="14DA166C" w14:textId="77777777" w:rsidR="00592F05" w:rsidRPr="00592DC9" w:rsidRDefault="00592F05" w:rsidP="00592F05">
      <w:pPr>
        <w:pStyle w:val="Szvegtrzs"/>
        <w:rPr>
          <w:sz w:val="22"/>
          <w:szCs w:val="22"/>
        </w:rPr>
      </w:pPr>
      <w:r w:rsidRPr="00592DC9">
        <w:rPr>
          <w:sz w:val="22"/>
          <w:szCs w:val="22"/>
        </w:rPr>
        <w:t>lép.</w:t>
      </w:r>
    </w:p>
    <w:p w14:paraId="0D9AEE0D" w14:textId="77777777" w:rsidR="00592F05" w:rsidRPr="00592DC9" w:rsidRDefault="00592F05" w:rsidP="00592F05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592DC9">
        <w:rPr>
          <w:b/>
          <w:bCs/>
          <w:sz w:val="22"/>
          <w:szCs w:val="22"/>
        </w:rPr>
        <w:lastRenderedPageBreak/>
        <w:t>6. §</w:t>
      </w:r>
    </w:p>
    <w:p w14:paraId="0BAB20C6" w14:textId="77777777" w:rsidR="00592F05" w:rsidRPr="00592DC9" w:rsidRDefault="00592F05" w:rsidP="00592F05">
      <w:pPr>
        <w:pStyle w:val="Szvegtrzs"/>
        <w:rPr>
          <w:sz w:val="22"/>
          <w:szCs w:val="22"/>
        </w:rPr>
      </w:pPr>
      <w:r w:rsidRPr="00592DC9">
        <w:rPr>
          <w:sz w:val="22"/>
          <w:szCs w:val="22"/>
        </w:rPr>
        <w:t>Hatályát veszti az Ör.</w:t>
      </w:r>
    </w:p>
    <w:p w14:paraId="3F14FA50" w14:textId="77777777" w:rsidR="00592F05" w:rsidRPr="00592DC9" w:rsidRDefault="00592F05" w:rsidP="00592F05">
      <w:pPr>
        <w:pStyle w:val="Szvegtrzs"/>
        <w:ind w:left="580" w:hanging="560"/>
        <w:rPr>
          <w:sz w:val="22"/>
          <w:szCs w:val="22"/>
        </w:rPr>
      </w:pPr>
      <w:r w:rsidRPr="00592DC9">
        <w:rPr>
          <w:i/>
          <w:iCs/>
          <w:sz w:val="22"/>
          <w:szCs w:val="22"/>
        </w:rPr>
        <w:t>a)</w:t>
      </w:r>
      <w:r w:rsidRPr="00592DC9">
        <w:rPr>
          <w:sz w:val="22"/>
          <w:szCs w:val="22"/>
        </w:rPr>
        <w:tab/>
        <w:t>2. § b) pontjában az „(együttesen: használó)” szövegrész,</w:t>
      </w:r>
    </w:p>
    <w:p w14:paraId="22D39340" w14:textId="77777777" w:rsidR="00592F05" w:rsidRPr="00592DC9" w:rsidRDefault="00592F05" w:rsidP="00592F05">
      <w:pPr>
        <w:pStyle w:val="Szvegtrzs"/>
        <w:ind w:left="580" w:hanging="560"/>
        <w:rPr>
          <w:sz w:val="22"/>
          <w:szCs w:val="22"/>
        </w:rPr>
      </w:pPr>
      <w:r w:rsidRPr="00592DC9">
        <w:rPr>
          <w:i/>
          <w:iCs/>
          <w:sz w:val="22"/>
          <w:szCs w:val="22"/>
        </w:rPr>
        <w:t>b)</w:t>
      </w:r>
      <w:r w:rsidRPr="00592DC9">
        <w:rPr>
          <w:sz w:val="22"/>
          <w:szCs w:val="22"/>
        </w:rPr>
        <w:tab/>
        <w:t>5. § (1) bekezdés b) pontja,</w:t>
      </w:r>
    </w:p>
    <w:p w14:paraId="29C4BCF7" w14:textId="77777777" w:rsidR="00592F05" w:rsidRPr="00592DC9" w:rsidRDefault="00592F05" w:rsidP="00592F05">
      <w:pPr>
        <w:pStyle w:val="Szvegtrzs"/>
        <w:ind w:left="580" w:hanging="560"/>
        <w:rPr>
          <w:sz w:val="22"/>
          <w:szCs w:val="22"/>
        </w:rPr>
      </w:pPr>
      <w:r w:rsidRPr="00592DC9">
        <w:rPr>
          <w:i/>
          <w:iCs/>
          <w:sz w:val="22"/>
          <w:szCs w:val="22"/>
        </w:rPr>
        <w:t>c)</w:t>
      </w:r>
      <w:r w:rsidRPr="00592DC9">
        <w:rPr>
          <w:sz w:val="22"/>
          <w:szCs w:val="22"/>
        </w:rPr>
        <w:tab/>
        <w:t>7. § (2)–(5) bekezdése,</w:t>
      </w:r>
    </w:p>
    <w:p w14:paraId="7B922AD7" w14:textId="77777777" w:rsidR="00592F05" w:rsidRPr="00592DC9" w:rsidRDefault="00592F05" w:rsidP="00592F05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592DC9">
        <w:rPr>
          <w:b/>
          <w:bCs/>
          <w:sz w:val="22"/>
          <w:szCs w:val="22"/>
        </w:rPr>
        <w:t>7. §</w:t>
      </w:r>
    </w:p>
    <w:p w14:paraId="31827583" w14:textId="77777777" w:rsidR="00592F05" w:rsidRPr="00592DC9" w:rsidRDefault="00592F05" w:rsidP="00592F05">
      <w:pPr>
        <w:pStyle w:val="Szvegtrzs"/>
        <w:rPr>
          <w:sz w:val="22"/>
          <w:szCs w:val="22"/>
        </w:rPr>
      </w:pPr>
      <w:r w:rsidRPr="00592DC9">
        <w:rPr>
          <w:sz w:val="22"/>
          <w:szCs w:val="22"/>
        </w:rPr>
        <w:t>Ez a rendelet 2023. május 1-jén lép hatályba.</w:t>
      </w:r>
    </w:p>
    <w:p w14:paraId="09277208" w14:textId="77777777" w:rsidR="00592F05" w:rsidRPr="00592F05" w:rsidRDefault="00592F05" w:rsidP="00592F05">
      <w:pPr>
        <w:pStyle w:val="Szvegtrzs"/>
        <w:jc w:val="left"/>
        <w:rPr>
          <w:b/>
          <w:bCs/>
          <w:sz w:val="22"/>
          <w:szCs w:val="22"/>
        </w:rPr>
      </w:pPr>
    </w:p>
    <w:sectPr w:rsidR="00592F05" w:rsidRPr="00592F05" w:rsidSect="00282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6A273" w14:textId="77777777" w:rsidR="00A2000D" w:rsidRDefault="00A2000D" w:rsidP="00996F0A">
      <w:r>
        <w:separator/>
      </w:r>
    </w:p>
  </w:endnote>
  <w:endnote w:type="continuationSeparator" w:id="0">
    <w:p w14:paraId="1C17458B" w14:textId="77777777" w:rsidR="00A2000D" w:rsidRDefault="00A2000D" w:rsidP="0099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-Times-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panose1 w:val="020208030705050203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BE8C9" w14:textId="77777777" w:rsidR="00A2000D" w:rsidRDefault="00A2000D" w:rsidP="00996F0A">
      <w:r>
        <w:separator/>
      </w:r>
    </w:p>
  </w:footnote>
  <w:footnote w:type="continuationSeparator" w:id="0">
    <w:p w14:paraId="138E6F40" w14:textId="77777777" w:rsidR="00A2000D" w:rsidRDefault="00A2000D" w:rsidP="00996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DA5"/>
    <w:multiLevelType w:val="hybridMultilevel"/>
    <w:tmpl w:val="A0D6CBCE"/>
    <w:lvl w:ilvl="0" w:tplc="040E0017">
      <w:start w:val="1"/>
      <w:numFmt w:val="lowerLetter"/>
      <w:lvlText w:val="%1)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6F2785"/>
    <w:multiLevelType w:val="hybridMultilevel"/>
    <w:tmpl w:val="F87EC4C8"/>
    <w:lvl w:ilvl="0" w:tplc="3010577E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2064D"/>
    <w:multiLevelType w:val="hybridMultilevel"/>
    <w:tmpl w:val="E4BCA1D0"/>
    <w:lvl w:ilvl="0" w:tplc="34F8979C">
      <w:start w:val="1"/>
      <w:numFmt w:val="decimal"/>
      <w:lvlText w:val="%1."/>
      <w:lvlJc w:val="left"/>
      <w:pPr>
        <w:ind w:left="692" w:hanging="408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544"/>
        </w:tabs>
        <w:ind w:left="1544" w:hanging="360"/>
      </w:pPr>
    </w:lvl>
    <w:lvl w:ilvl="2" w:tplc="040E001B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0E000F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0E0019">
      <w:start w:val="1"/>
      <w:numFmt w:val="decimal"/>
      <w:lvlText w:val="%5."/>
      <w:lvlJc w:val="left"/>
      <w:pPr>
        <w:tabs>
          <w:tab w:val="num" w:pos="3704"/>
        </w:tabs>
        <w:ind w:left="3704" w:hanging="360"/>
      </w:pPr>
    </w:lvl>
    <w:lvl w:ilvl="5" w:tplc="040E001B">
      <w:start w:val="1"/>
      <w:numFmt w:val="decimal"/>
      <w:lvlText w:val="%6."/>
      <w:lvlJc w:val="left"/>
      <w:pPr>
        <w:tabs>
          <w:tab w:val="num" w:pos="4424"/>
        </w:tabs>
        <w:ind w:left="4424" w:hanging="360"/>
      </w:pPr>
    </w:lvl>
    <w:lvl w:ilvl="6" w:tplc="040E000F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0E0019">
      <w:start w:val="1"/>
      <w:numFmt w:val="decimal"/>
      <w:lvlText w:val="%8."/>
      <w:lvlJc w:val="left"/>
      <w:pPr>
        <w:tabs>
          <w:tab w:val="num" w:pos="5864"/>
        </w:tabs>
        <w:ind w:left="5864" w:hanging="360"/>
      </w:pPr>
    </w:lvl>
    <w:lvl w:ilvl="8" w:tplc="040E001B">
      <w:start w:val="1"/>
      <w:numFmt w:val="decimal"/>
      <w:lvlText w:val="%9."/>
      <w:lvlJc w:val="left"/>
      <w:pPr>
        <w:tabs>
          <w:tab w:val="num" w:pos="6584"/>
        </w:tabs>
        <w:ind w:left="6584" w:hanging="360"/>
      </w:pPr>
    </w:lvl>
  </w:abstractNum>
  <w:abstractNum w:abstractNumId="3" w15:restartNumberingAfterBreak="0">
    <w:nsid w:val="17FF4F55"/>
    <w:multiLevelType w:val="hybridMultilevel"/>
    <w:tmpl w:val="7FD0E76E"/>
    <w:lvl w:ilvl="0" w:tplc="EFCE6BC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D2FE5"/>
    <w:multiLevelType w:val="hybridMultilevel"/>
    <w:tmpl w:val="42529C14"/>
    <w:lvl w:ilvl="0" w:tplc="040E0019">
      <w:start w:val="1"/>
      <w:numFmt w:val="lowerLetter"/>
      <w:lvlText w:val="%1."/>
      <w:lvlJc w:val="left"/>
      <w:pPr>
        <w:ind w:left="1070" w:hanging="360"/>
      </w:p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3C507AE"/>
    <w:multiLevelType w:val="hybridMultilevel"/>
    <w:tmpl w:val="A85E93E8"/>
    <w:lvl w:ilvl="0" w:tplc="15605D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D5B6B"/>
    <w:multiLevelType w:val="singleLevel"/>
    <w:tmpl w:val="CFD6FCA0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 w15:restartNumberingAfterBreak="0">
    <w:nsid w:val="3D243CD5"/>
    <w:multiLevelType w:val="hybridMultilevel"/>
    <w:tmpl w:val="396E9DE2"/>
    <w:lvl w:ilvl="0" w:tplc="9DF8E1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35CCE"/>
    <w:multiLevelType w:val="hybridMultilevel"/>
    <w:tmpl w:val="FC7E2B0A"/>
    <w:lvl w:ilvl="0" w:tplc="80082A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87016"/>
    <w:multiLevelType w:val="hybridMultilevel"/>
    <w:tmpl w:val="AD0C212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2007" w:hanging="360"/>
      </w:p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7293525"/>
    <w:multiLevelType w:val="hybridMultilevel"/>
    <w:tmpl w:val="C2D4DB12"/>
    <w:lvl w:ilvl="0" w:tplc="4BFC51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17283"/>
    <w:multiLevelType w:val="hybridMultilevel"/>
    <w:tmpl w:val="D07A52F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0495C"/>
    <w:multiLevelType w:val="hybridMultilevel"/>
    <w:tmpl w:val="F690A56E"/>
    <w:lvl w:ilvl="0" w:tplc="6264F8F2">
      <w:start w:val="1"/>
      <w:numFmt w:val="lowerLetter"/>
      <w:lvlText w:val="%1)"/>
      <w:lvlJc w:val="left"/>
      <w:pPr>
        <w:ind w:left="816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F9E2D3C"/>
    <w:multiLevelType w:val="hybridMultilevel"/>
    <w:tmpl w:val="36886234"/>
    <w:lvl w:ilvl="0" w:tplc="4880C94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210EF"/>
    <w:multiLevelType w:val="hybridMultilevel"/>
    <w:tmpl w:val="8C7AAC66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05D8D"/>
    <w:multiLevelType w:val="hybridMultilevel"/>
    <w:tmpl w:val="3BD006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D2347"/>
    <w:multiLevelType w:val="hybridMultilevel"/>
    <w:tmpl w:val="56CE91E0"/>
    <w:lvl w:ilvl="0" w:tplc="D88E3BCC">
      <w:start w:val="1"/>
      <w:numFmt w:val="decimal"/>
      <w:lvlText w:val="(%1)"/>
      <w:lvlJc w:val="left"/>
      <w:pPr>
        <w:ind w:left="945" w:hanging="58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91367"/>
    <w:multiLevelType w:val="hybridMultilevel"/>
    <w:tmpl w:val="E4BCA1D0"/>
    <w:lvl w:ilvl="0" w:tplc="34F8979C">
      <w:start w:val="1"/>
      <w:numFmt w:val="decimal"/>
      <w:lvlText w:val="%1."/>
      <w:lvlJc w:val="left"/>
      <w:pPr>
        <w:ind w:left="692" w:hanging="408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544"/>
        </w:tabs>
        <w:ind w:left="1544" w:hanging="360"/>
      </w:pPr>
    </w:lvl>
    <w:lvl w:ilvl="2" w:tplc="040E001B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0E000F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0E0019">
      <w:start w:val="1"/>
      <w:numFmt w:val="decimal"/>
      <w:lvlText w:val="%5."/>
      <w:lvlJc w:val="left"/>
      <w:pPr>
        <w:tabs>
          <w:tab w:val="num" w:pos="3704"/>
        </w:tabs>
        <w:ind w:left="3704" w:hanging="360"/>
      </w:pPr>
    </w:lvl>
    <w:lvl w:ilvl="5" w:tplc="040E001B">
      <w:start w:val="1"/>
      <w:numFmt w:val="decimal"/>
      <w:lvlText w:val="%6."/>
      <w:lvlJc w:val="left"/>
      <w:pPr>
        <w:tabs>
          <w:tab w:val="num" w:pos="4424"/>
        </w:tabs>
        <w:ind w:left="4424" w:hanging="360"/>
      </w:pPr>
    </w:lvl>
    <w:lvl w:ilvl="6" w:tplc="040E000F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0E0019">
      <w:start w:val="1"/>
      <w:numFmt w:val="decimal"/>
      <w:lvlText w:val="%8."/>
      <w:lvlJc w:val="left"/>
      <w:pPr>
        <w:tabs>
          <w:tab w:val="num" w:pos="5864"/>
        </w:tabs>
        <w:ind w:left="5864" w:hanging="360"/>
      </w:pPr>
    </w:lvl>
    <w:lvl w:ilvl="8" w:tplc="040E001B">
      <w:start w:val="1"/>
      <w:numFmt w:val="decimal"/>
      <w:lvlText w:val="%9."/>
      <w:lvlJc w:val="left"/>
      <w:pPr>
        <w:tabs>
          <w:tab w:val="num" w:pos="6584"/>
        </w:tabs>
        <w:ind w:left="6584" w:hanging="360"/>
      </w:pPr>
    </w:lvl>
  </w:abstractNum>
  <w:abstractNum w:abstractNumId="18" w15:restartNumberingAfterBreak="0">
    <w:nsid w:val="65524D63"/>
    <w:multiLevelType w:val="hybridMultilevel"/>
    <w:tmpl w:val="1A3273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A3BC7"/>
    <w:multiLevelType w:val="hybridMultilevel"/>
    <w:tmpl w:val="7658ADFC"/>
    <w:lvl w:ilvl="0" w:tplc="CCC4E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D2583"/>
    <w:multiLevelType w:val="hybridMultilevel"/>
    <w:tmpl w:val="0A0EFFCC"/>
    <w:lvl w:ilvl="0" w:tplc="2B60648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139510">
    <w:abstractNumId w:val="1"/>
  </w:num>
  <w:num w:numId="2" w16cid:durableId="988172837">
    <w:abstractNumId w:val="6"/>
    <w:lvlOverride w:ilvl="0">
      <w:startOverride w:val="1"/>
    </w:lvlOverride>
  </w:num>
  <w:num w:numId="3" w16cid:durableId="12587125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45399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5967746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8733027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89843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64224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110500">
    <w:abstractNumId w:val="20"/>
  </w:num>
  <w:num w:numId="10" w16cid:durableId="1072309444">
    <w:abstractNumId w:val="15"/>
  </w:num>
  <w:num w:numId="11" w16cid:durableId="35857073">
    <w:abstractNumId w:val="13"/>
  </w:num>
  <w:num w:numId="12" w16cid:durableId="1837838967">
    <w:abstractNumId w:val="16"/>
  </w:num>
  <w:num w:numId="13" w16cid:durableId="589849981">
    <w:abstractNumId w:val="19"/>
  </w:num>
  <w:num w:numId="14" w16cid:durableId="1935431790">
    <w:abstractNumId w:val="7"/>
  </w:num>
  <w:num w:numId="15" w16cid:durableId="1745759851">
    <w:abstractNumId w:val="10"/>
  </w:num>
  <w:num w:numId="16" w16cid:durableId="63384407">
    <w:abstractNumId w:val="2"/>
  </w:num>
  <w:num w:numId="17" w16cid:durableId="634987536">
    <w:abstractNumId w:val="17"/>
  </w:num>
  <w:num w:numId="18" w16cid:durableId="950405479">
    <w:abstractNumId w:val="12"/>
  </w:num>
  <w:num w:numId="19" w16cid:durableId="458687776">
    <w:abstractNumId w:val="5"/>
  </w:num>
  <w:num w:numId="20" w16cid:durableId="12554817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78807079">
    <w:abstractNumId w:val="18"/>
  </w:num>
  <w:num w:numId="22" w16cid:durableId="100960557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93"/>
    <w:rsid w:val="00002504"/>
    <w:rsid w:val="00003AFE"/>
    <w:rsid w:val="00004FBB"/>
    <w:rsid w:val="00005972"/>
    <w:rsid w:val="00013429"/>
    <w:rsid w:val="000241A4"/>
    <w:rsid w:val="000270CB"/>
    <w:rsid w:val="000314D1"/>
    <w:rsid w:val="000315DB"/>
    <w:rsid w:val="00031DE5"/>
    <w:rsid w:val="00036B58"/>
    <w:rsid w:val="00043DDF"/>
    <w:rsid w:val="00046154"/>
    <w:rsid w:val="000519E0"/>
    <w:rsid w:val="00053550"/>
    <w:rsid w:val="000555CE"/>
    <w:rsid w:val="000632E9"/>
    <w:rsid w:val="00063758"/>
    <w:rsid w:val="00065816"/>
    <w:rsid w:val="0006612D"/>
    <w:rsid w:val="00070A5A"/>
    <w:rsid w:val="00071635"/>
    <w:rsid w:val="0007343B"/>
    <w:rsid w:val="000749C2"/>
    <w:rsid w:val="0008069B"/>
    <w:rsid w:val="000813BD"/>
    <w:rsid w:val="00083093"/>
    <w:rsid w:val="00084E54"/>
    <w:rsid w:val="00090BB1"/>
    <w:rsid w:val="00094E9A"/>
    <w:rsid w:val="00096048"/>
    <w:rsid w:val="00096073"/>
    <w:rsid w:val="000A1062"/>
    <w:rsid w:val="000A507D"/>
    <w:rsid w:val="000B47A2"/>
    <w:rsid w:val="000B4DE9"/>
    <w:rsid w:val="000C3723"/>
    <w:rsid w:val="000D382F"/>
    <w:rsid w:val="000D5524"/>
    <w:rsid w:val="000F710C"/>
    <w:rsid w:val="000F7156"/>
    <w:rsid w:val="00135F06"/>
    <w:rsid w:val="00135FB6"/>
    <w:rsid w:val="0013704F"/>
    <w:rsid w:val="00143AB6"/>
    <w:rsid w:val="0015785C"/>
    <w:rsid w:val="00157C37"/>
    <w:rsid w:val="0016047F"/>
    <w:rsid w:val="00161B19"/>
    <w:rsid w:val="001746F3"/>
    <w:rsid w:val="00175852"/>
    <w:rsid w:val="00175C89"/>
    <w:rsid w:val="00182E85"/>
    <w:rsid w:val="00183111"/>
    <w:rsid w:val="00183AAC"/>
    <w:rsid w:val="001859A3"/>
    <w:rsid w:val="00190279"/>
    <w:rsid w:val="0019471D"/>
    <w:rsid w:val="001A081C"/>
    <w:rsid w:val="001A6332"/>
    <w:rsid w:val="001A7F1D"/>
    <w:rsid w:val="001B12B5"/>
    <w:rsid w:val="001B177C"/>
    <w:rsid w:val="001B351C"/>
    <w:rsid w:val="001C4FCC"/>
    <w:rsid w:val="001D230F"/>
    <w:rsid w:val="001D644E"/>
    <w:rsid w:val="001D6FEA"/>
    <w:rsid w:val="001F3A06"/>
    <w:rsid w:val="001F3BED"/>
    <w:rsid w:val="0021333B"/>
    <w:rsid w:val="00215642"/>
    <w:rsid w:val="00222EEA"/>
    <w:rsid w:val="00225A0D"/>
    <w:rsid w:val="00251BD4"/>
    <w:rsid w:val="00254430"/>
    <w:rsid w:val="002569FB"/>
    <w:rsid w:val="00257CE5"/>
    <w:rsid w:val="00273C57"/>
    <w:rsid w:val="002743EE"/>
    <w:rsid w:val="00282F71"/>
    <w:rsid w:val="00285221"/>
    <w:rsid w:val="00286D52"/>
    <w:rsid w:val="00287848"/>
    <w:rsid w:val="002B3079"/>
    <w:rsid w:val="002B4995"/>
    <w:rsid w:val="002B4E09"/>
    <w:rsid w:val="002B7C41"/>
    <w:rsid w:val="002D0E87"/>
    <w:rsid w:val="002D1BD1"/>
    <w:rsid w:val="002D2B99"/>
    <w:rsid w:val="002E0E59"/>
    <w:rsid w:val="002F6439"/>
    <w:rsid w:val="00306BC0"/>
    <w:rsid w:val="00312395"/>
    <w:rsid w:val="003133D5"/>
    <w:rsid w:val="0032006D"/>
    <w:rsid w:val="00323B5B"/>
    <w:rsid w:val="00332E2A"/>
    <w:rsid w:val="00343F9D"/>
    <w:rsid w:val="00347070"/>
    <w:rsid w:val="00357166"/>
    <w:rsid w:val="003661E6"/>
    <w:rsid w:val="00371755"/>
    <w:rsid w:val="00373E1D"/>
    <w:rsid w:val="0037676C"/>
    <w:rsid w:val="00376DEE"/>
    <w:rsid w:val="00381FB6"/>
    <w:rsid w:val="00382D57"/>
    <w:rsid w:val="00382F08"/>
    <w:rsid w:val="00387E7E"/>
    <w:rsid w:val="003978AF"/>
    <w:rsid w:val="00397FE7"/>
    <w:rsid w:val="003A2840"/>
    <w:rsid w:val="003A2B85"/>
    <w:rsid w:val="003B579A"/>
    <w:rsid w:val="003C0848"/>
    <w:rsid w:val="003D5A1D"/>
    <w:rsid w:val="003E01EA"/>
    <w:rsid w:val="003E49F6"/>
    <w:rsid w:val="003F1A9B"/>
    <w:rsid w:val="003F6AA1"/>
    <w:rsid w:val="00414F4C"/>
    <w:rsid w:val="004264FD"/>
    <w:rsid w:val="004347F9"/>
    <w:rsid w:val="00436C2F"/>
    <w:rsid w:val="0046018E"/>
    <w:rsid w:val="00465823"/>
    <w:rsid w:val="00475B75"/>
    <w:rsid w:val="004916B8"/>
    <w:rsid w:val="00492A20"/>
    <w:rsid w:val="00493688"/>
    <w:rsid w:val="004A4C22"/>
    <w:rsid w:val="004B0D3D"/>
    <w:rsid w:val="004B3431"/>
    <w:rsid w:val="004B3AE7"/>
    <w:rsid w:val="004B6837"/>
    <w:rsid w:val="004B7EA6"/>
    <w:rsid w:val="004D2A39"/>
    <w:rsid w:val="004D75EA"/>
    <w:rsid w:val="004E6528"/>
    <w:rsid w:val="004F3EC7"/>
    <w:rsid w:val="004F68D2"/>
    <w:rsid w:val="0051045B"/>
    <w:rsid w:val="0051359E"/>
    <w:rsid w:val="005379B3"/>
    <w:rsid w:val="00537B8E"/>
    <w:rsid w:val="00540E6F"/>
    <w:rsid w:val="00541391"/>
    <w:rsid w:val="00551227"/>
    <w:rsid w:val="00552DEB"/>
    <w:rsid w:val="0055412F"/>
    <w:rsid w:val="00564BDE"/>
    <w:rsid w:val="0057342D"/>
    <w:rsid w:val="00580A20"/>
    <w:rsid w:val="00582250"/>
    <w:rsid w:val="00583220"/>
    <w:rsid w:val="00586D88"/>
    <w:rsid w:val="00587B89"/>
    <w:rsid w:val="0059117E"/>
    <w:rsid w:val="00592F05"/>
    <w:rsid w:val="00593F6B"/>
    <w:rsid w:val="005A2839"/>
    <w:rsid w:val="005A4FF1"/>
    <w:rsid w:val="005A6178"/>
    <w:rsid w:val="005B1034"/>
    <w:rsid w:val="005B422F"/>
    <w:rsid w:val="005C2EE4"/>
    <w:rsid w:val="005D04BF"/>
    <w:rsid w:val="005D75C6"/>
    <w:rsid w:val="005E5BE2"/>
    <w:rsid w:val="005E5EED"/>
    <w:rsid w:val="00601347"/>
    <w:rsid w:val="006054D5"/>
    <w:rsid w:val="00607C6E"/>
    <w:rsid w:val="00613928"/>
    <w:rsid w:val="0061412A"/>
    <w:rsid w:val="006146C6"/>
    <w:rsid w:val="00624BC6"/>
    <w:rsid w:val="00630E6D"/>
    <w:rsid w:val="006335C2"/>
    <w:rsid w:val="00634D0B"/>
    <w:rsid w:val="00637719"/>
    <w:rsid w:val="00640179"/>
    <w:rsid w:val="00640FE2"/>
    <w:rsid w:val="006416AF"/>
    <w:rsid w:val="00642166"/>
    <w:rsid w:val="00642366"/>
    <w:rsid w:val="00644570"/>
    <w:rsid w:val="00644F0F"/>
    <w:rsid w:val="00650A9F"/>
    <w:rsid w:val="00650F72"/>
    <w:rsid w:val="00660200"/>
    <w:rsid w:val="00661D1E"/>
    <w:rsid w:val="00667CC3"/>
    <w:rsid w:val="00671D8E"/>
    <w:rsid w:val="00673466"/>
    <w:rsid w:val="00673C32"/>
    <w:rsid w:val="00675960"/>
    <w:rsid w:val="00680F39"/>
    <w:rsid w:val="00684DBD"/>
    <w:rsid w:val="006A07DE"/>
    <w:rsid w:val="006A1381"/>
    <w:rsid w:val="006A16C4"/>
    <w:rsid w:val="006B7FA7"/>
    <w:rsid w:val="006C31D8"/>
    <w:rsid w:val="006C3556"/>
    <w:rsid w:val="006C6237"/>
    <w:rsid w:val="006E02C2"/>
    <w:rsid w:val="006E1F29"/>
    <w:rsid w:val="006E493A"/>
    <w:rsid w:val="006E560D"/>
    <w:rsid w:val="006E65AE"/>
    <w:rsid w:val="006E7267"/>
    <w:rsid w:val="006F0110"/>
    <w:rsid w:val="006F1D0E"/>
    <w:rsid w:val="006F6595"/>
    <w:rsid w:val="0070149B"/>
    <w:rsid w:val="00706312"/>
    <w:rsid w:val="0070637F"/>
    <w:rsid w:val="00706780"/>
    <w:rsid w:val="00707063"/>
    <w:rsid w:val="00712B42"/>
    <w:rsid w:val="00721CD5"/>
    <w:rsid w:val="007231F8"/>
    <w:rsid w:val="0072552D"/>
    <w:rsid w:val="00725E76"/>
    <w:rsid w:val="00726259"/>
    <w:rsid w:val="007426BE"/>
    <w:rsid w:val="00744952"/>
    <w:rsid w:val="00752295"/>
    <w:rsid w:val="00752C3C"/>
    <w:rsid w:val="007547B0"/>
    <w:rsid w:val="00757685"/>
    <w:rsid w:val="00766A2E"/>
    <w:rsid w:val="00770297"/>
    <w:rsid w:val="0077317A"/>
    <w:rsid w:val="007732D1"/>
    <w:rsid w:val="007869DB"/>
    <w:rsid w:val="0079194D"/>
    <w:rsid w:val="007976C5"/>
    <w:rsid w:val="00797EA8"/>
    <w:rsid w:val="007B0CE5"/>
    <w:rsid w:val="007B569A"/>
    <w:rsid w:val="007C21DB"/>
    <w:rsid w:val="007D0323"/>
    <w:rsid w:val="007D1D60"/>
    <w:rsid w:val="007D5560"/>
    <w:rsid w:val="007E6A9B"/>
    <w:rsid w:val="00801310"/>
    <w:rsid w:val="00807574"/>
    <w:rsid w:val="00826606"/>
    <w:rsid w:val="00831F53"/>
    <w:rsid w:val="0083330E"/>
    <w:rsid w:val="008449C0"/>
    <w:rsid w:val="00847930"/>
    <w:rsid w:val="00850A69"/>
    <w:rsid w:val="008570D0"/>
    <w:rsid w:val="00866D31"/>
    <w:rsid w:val="0087185B"/>
    <w:rsid w:val="0088188B"/>
    <w:rsid w:val="008836AE"/>
    <w:rsid w:val="00886278"/>
    <w:rsid w:val="0089028C"/>
    <w:rsid w:val="008A0051"/>
    <w:rsid w:val="008A4C62"/>
    <w:rsid w:val="008B4B2F"/>
    <w:rsid w:val="008B4EF8"/>
    <w:rsid w:val="008C7A1C"/>
    <w:rsid w:val="008D7F57"/>
    <w:rsid w:val="008E08CF"/>
    <w:rsid w:val="008E278D"/>
    <w:rsid w:val="008F26B6"/>
    <w:rsid w:val="00913218"/>
    <w:rsid w:val="009202D9"/>
    <w:rsid w:val="00921D0C"/>
    <w:rsid w:val="009244EB"/>
    <w:rsid w:val="00933B7D"/>
    <w:rsid w:val="00951B76"/>
    <w:rsid w:val="00951DD8"/>
    <w:rsid w:val="0096357E"/>
    <w:rsid w:val="00970DCA"/>
    <w:rsid w:val="00971750"/>
    <w:rsid w:val="00982AEB"/>
    <w:rsid w:val="00984268"/>
    <w:rsid w:val="009860B0"/>
    <w:rsid w:val="00991C01"/>
    <w:rsid w:val="00994517"/>
    <w:rsid w:val="00996F0A"/>
    <w:rsid w:val="009A5C53"/>
    <w:rsid w:val="009A72D2"/>
    <w:rsid w:val="009B3A5F"/>
    <w:rsid w:val="009B3F3F"/>
    <w:rsid w:val="009C0C00"/>
    <w:rsid w:val="009C27AA"/>
    <w:rsid w:val="009C5AEF"/>
    <w:rsid w:val="009D2CDD"/>
    <w:rsid w:val="009D550C"/>
    <w:rsid w:val="009D6DE1"/>
    <w:rsid w:val="009E1C89"/>
    <w:rsid w:val="009E716E"/>
    <w:rsid w:val="009F51C1"/>
    <w:rsid w:val="009F5D09"/>
    <w:rsid w:val="009F6C74"/>
    <w:rsid w:val="009F7520"/>
    <w:rsid w:val="009F7DFA"/>
    <w:rsid w:val="00A03751"/>
    <w:rsid w:val="00A14BEB"/>
    <w:rsid w:val="00A1570A"/>
    <w:rsid w:val="00A2000D"/>
    <w:rsid w:val="00A239AD"/>
    <w:rsid w:val="00A258D4"/>
    <w:rsid w:val="00A3309C"/>
    <w:rsid w:val="00A34B47"/>
    <w:rsid w:val="00A371B3"/>
    <w:rsid w:val="00A37343"/>
    <w:rsid w:val="00A37ACF"/>
    <w:rsid w:val="00A4177E"/>
    <w:rsid w:val="00A42AF9"/>
    <w:rsid w:val="00A54CF1"/>
    <w:rsid w:val="00A5579B"/>
    <w:rsid w:val="00A60F9B"/>
    <w:rsid w:val="00A61A50"/>
    <w:rsid w:val="00A7306C"/>
    <w:rsid w:val="00A73E81"/>
    <w:rsid w:val="00A76DC0"/>
    <w:rsid w:val="00A9593D"/>
    <w:rsid w:val="00AA2EEF"/>
    <w:rsid w:val="00AA7F27"/>
    <w:rsid w:val="00AB01DC"/>
    <w:rsid w:val="00AB07E9"/>
    <w:rsid w:val="00AB0C44"/>
    <w:rsid w:val="00AB43DE"/>
    <w:rsid w:val="00AB7550"/>
    <w:rsid w:val="00AC6E80"/>
    <w:rsid w:val="00AC7B6E"/>
    <w:rsid w:val="00AD6889"/>
    <w:rsid w:val="00AE3E55"/>
    <w:rsid w:val="00AF26DC"/>
    <w:rsid w:val="00AF2840"/>
    <w:rsid w:val="00AF33A5"/>
    <w:rsid w:val="00AF4141"/>
    <w:rsid w:val="00B17C73"/>
    <w:rsid w:val="00B33E60"/>
    <w:rsid w:val="00B353E0"/>
    <w:rsid w:val="00B362A0"/>
    <w:rsid w:val="00B37493"/>
    <w:rsid w:val="00B44171"/>
    <w:rsid w:val="00B51937"/>
    <w:rsid w:val="00B55942"/>
    <w:rsid w:val="00B56EFD"/>
    <w:rsid w:val="00B63DBC"/>
    <w:rsid w:val="00B66D1C"/>
    <w:rsid w:val="00B83815"/>
    <w:rsid w:val="00B90CFD"/>
    <w:rsid w:val="00B924D1"/>
    <w:rsid w:val="00BA2289"/>
    <w:rsid w:val="00BA5962"/>
    <w:rsid w:val="00BB1693"/>
    <w:rsid w:val="00BB1ABB"/>
    <w:rsid w:val="00BF5BC6"/>
    <w:rsid w:val="00C01A6A"/>
    <w:rsid w:val="00C02019"/>
    <w:rsid w:val="00C07028"/>
    <w:rsid w:val="00C20FE0"/>
    <w:rsid w:val="00C22B5A"/>
    <w:rsid w:val="00C36CC1"/>
    <w:rsid w:val="00C473F5"/>
    <w:rsid w:val="00C47556"/>
    <w:rsid w:val="00C52F7F"/>
    <w:rsid w:val="00C5308D"/>
    <w:rsid w:val="00C6370C"/>
    <w:rsid w:val="00C675AE"/>
    <w:rsid w:val="00C67929"/>
    <w:rsid w:val="00C7725B"/>
    <w:rsid w:val="00C83E59"/>
    <w:rsid w:val="00C85CB6"/>
    <w:rsid w:val="00C86A9F"/>
    <w:rsid w:val="00C90EBE"/>
    <w:rsid w:val="00C91092"/>
    <w:rsid w:val="00C927D2"/>
    <w:rsid w:val="00CA0456"/>
    <w:rsid w:val="00CA1A45"/>
    <w:rsid w:val="00CA45EB"/>
    <w:rsid w:val="00CA7C1F"/>
    <w:rsid w:val="00CB5809"/>
    <w:rsid w:val="00CC56F4"/>
    <w:rsid w:val="00CE294D"/>
    <w:rsid w:val="00CF07F2"/>
    <w:rsid w:val="00CF0CC8"/>
    <w:rsid w:val="00CF6127"/>
    <w:rsid w:val="00D066FF"/>
    <w:rsid w:val="00D11418"/>
    <w:rsid w:val="00D15648"/>
    <w:rsid w:val="00D20D92"/>
    <w:rsid w:val="00D26B57"/>
    <w:rsid w:val="00D30BAE"/>
    <w:rsid w:val="00D3394C"/>
    <w:rsid w:val="00D349A7"/>
    <w:rsid w:val="00D3511A"/>
    <w:rsid w:val="00D52CA2"/>
    <w:rsid w:val="00D52E9E"/>
    <w:rsid w:val="00D64E17"/>
    <w:rsid w:val="00D70BDB"/>
    <w:rsid w:val="00D71DBB"/>
    <w:rsid w:val="00D73228"/>
    <w:rsid w:val="00D76D96"/>
    <w:rsid w:val="00D825BD"/>
    <w:rsid w:val="00D874B6"/>
    <w:rsid w:val="00D906D0"/>
    <w:rsid w:val="00D94D5B"/>
    <w:rsid w:val="00DA2FC7"/>
    <w:rsid w:val="00DA6D9F"/>
    <w:rsid w:val="00DA7E08"/>
    <w:rsid w:val="00DB79C2"/>
    <w:rsid w:val="00DC119C"/>
    <w:rsid w:val="00DC2A49"/>
    <w:rsid w:val="00DD303A"/>
    <w:rsid w:val="00DD5740"/>
    <w:rsid w:val="00DE176A"/>
    <w:rsid w:val="00DE7067"/>
    <w:rsid w:val="00DF247A"/>
    <w:rsid w:val="00DF4689"/>
    <w:rsid w:val="00E04505"/>
    <w:rsid w:val="00E25983"/>
    <w:rsid w:val="00E300DC"/>
    <w:rsid w:val="00E37F1A"/>
    <w:rsid w:val="00E46160"/>
    <w:rsid w:val="00E46E93"/>
    <w:rsid w:val="00E537CE"/>
    <w:rsid w:val="00E57E86"/>
    <w:rsid w:val="00E60EC4"/>
    <w:rsid w:val="00E76010"/>
    <w:rsid w:val="00E80040"/>
    <w:rsid w:val="00E85B57"/>
    <w:rsid w:val="00E87C1E"/>
    <w:rsid w:val="00E91A16"/>
    <w:rsid w:val="00E94F59"/>
    <w:rsid w:val="00EA69EF"/>
    <w:rsid w:val="00EB365C"/>
    <w:rsid w:val="00EC2C7F"/>
    <w:rsid w:val="00EC42B8"/>
    <w:rsid w:val="00EC4D2A"/>
    <w:rsid w:val="00ED0264"/>
    <w:rsid w:val="00ED37D5"/>
    <w:rsid w:val="00EE4E02"/>
    <w:rsid w:val="00EF5D7C"/>
    <w:rsid w:val="00F16C54"/>
    <w:rsid w:val="00F175F3"/>
    <w:rsid w:val="00F2415E"/>
    <w:rsid w:val="00F34631"/>
    <w:rsid w:val="00F356FC"/>
    <w:rsid w:val="00F36CCD"/>
    <w:rsid w:val="00F403A8"/>
    <w:rsid w:val="00F51C18"/>
    <w:rsid w:val="00F5571F"/>
    <w:rsid w:val="00F56736"/>
    <w:rsid w:val="00F56D63"/>
    <w:rsid w:val="00F62BF1"/>
    <w:rsid w:val="00F6646E"/>
    <w:rsid w:val="00F67EAC"/>
    <w:rsid w:val="00F72F10"/>
    <w:rsid w:val="00F82CF7"/>
    <w:rsid w:val="00F83A1A"/>
    <w:rsid w:val="00F92B95"/>
    <w:rsid w:val="00FB1C6F"/>
    <w:rsid w:val="00FB28AC"/>
    <w:rsid w:val="00FB6CA7"/>
    <w:rsid w:val="00FC1C13"/>
    <w:rsid w:val="00FC2518"/>
    <w:rsid w:val="00FC32DD"/>
    <w:rsid w:val="00FC4F74"/>
    <w:rsid w:val="00FD19D4"/>
    <w:rsid w:val="00FD23E8"/>
    <w:rsid w:val="00FE0F8C"/>
    <w:rsid w:val="00FE3E1C"/>
    <w:rsid w:val="00FE61CF"/>
    <w:rsid w:val="00FE6511"/>
    <w:rsid w:val="00FE75EF"/>
    <w:rsid w:val="00FF164B"/>
    <w:rsid w:val="00F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38EF"/>
  <w15:docId w15:val="{07F855DB-17CB-4EA1-B3F6-46234268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6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46E93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E46E93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link w:val="Cmsor3Char"/>
    <w:qFormat/>
    <w:rsid w:val="00E46E93"/>
    <w:pPr>
      <w:keepNext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46E9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E46E93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E46E9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E46E93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E46E9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46E93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semiHidden/>
    <w:unhideWhenUsed/>
    <w:rsid w:val="00E46E93"/>
    <w:pPr>
      <w:spacing w:before="100" w:beforeAutospacing="1" w:after="100" w:afterAutospacing="1"/>
    </w:pPr>
    <w:rPr>
      <w:color w:val="000000"/>
    </w:rPr>
  </w:style>
  <w:style w:type="table" w:styleId="Rcsostblzat">
    <w:name w:val="Table Grid"/>
    <w:basedOn w:val="Normltblzat"/>
    <w:uiPriority w:val="59"/>
    <w:rsid w:val="00994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kezds">
    <w:name w:val="Bekezdés"/>
    <w:basedOn w:val="Norml"/>
    <w:uiPriority w:val="99"/>
    <w:rsid w:val="00994517"/>
    <w:pPr>
      <w:keepLines/>
      <w:ind w:firstLine="202"/>
      <w:jc w:val="both"/>
    </w:pPr>
    <w:rPr>
      <w:rFonts w:ascii="H-Times-Roman" w:hAnsi="H-Times-Roman"/>
      <w:szCs w:val="20"/>
    </w:rPr>
  </w:style>
  <w:style w:type="character" w:customStyle="1" w:styleId="Bodytext">
    <w:name w:val="Body text_"/>
    <w:link w:val="Szvegtrzs2"/>
    <w:rsid w:val="00994517"/>
    <w:rPr>
      <w:shd w:val="clear" w:color="auto" w:fill="FFFFFF"/>
    </w:rPr>
  </w:style>
  <w:style w:type="paragraph" w:customStyle="1" w:styleId="Szvegtrzs2">
    <w:name w:val="Szövegtörzs2"/>
    <w:basedOn w:val="Norml"/>
    <w:link w:val="Bodytext"/>
    <w:rsid w:val="00994517"/>
    <w:pPr>
      <w:widowControl w:val="0"/>
      <w:shd w:val="clear" w:color="auto" w:fill="FFFFFF"/>
      <w:spacing w:before="480" w:after="480" w:line="264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uiPriority w:val="1"/>
    <w:qFormat/>
    <w:rsid w:val="00994517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01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017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A38F6-2C22-4E28-B8C5-B17B9391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Aszódiné Nedró Éva</dc:creator>
  <cp:lastModifiedBy>Chudi Barbara</cp:lastModifiedBy>
  <cp:revision>3</cp:revision>
  <cp:lastPrinted>2020-09-07T08:51:00Z</cp:lastPrinted>
  <dcterms:created xsi:type="dcterms:W3CDTF">2023-04-18T06:41:00Z</dcterms:created>
  <dcterms:modified xsi:type="dcterms:W3CDTF">2023-04-18T11:35:00Z</dcterms:modified>
</cp:coreProperties>
</file>