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CAF0" w14:textId="77777777" w:rsidR="00DE20A7" w:rsidRPr="00D06780" w:rsidRDefault="00DE20A7" w:rsidP="00DE20A7">
      <w:pPr>
        <w:outlineLvl w:val="0"/>
        <w:rPr>
          <w:b/>
          <w:sz w:val="22"/>
          <w:szCs w:val="22"/>
          <w:u w:val="single"/>
        </w:rPr>
      </w:pPr>
      <w:bookmarkStart w:id="0" w:name="_Hlk104885539"/>
      <w:bookmarkStart w:id="1" w:name="_Hlk83795821"/>
      <w:bookmarkEnd w:id="0"/>
      <w:r w:rsidRPr="00D06780">
        <w:rPr>
          <w:b/>
          <w:sz w:val="22"/>
          <w:szCs w:val="22"/>
          <w:u w:val="single"/>
        </w:rPr>
        <w:t>KISKŐRÖS VÁROS KÉPVISELŐ-TESTÜLETE</w:t>
      </w:r>
    </w:p>
    <w:p w14:paraId="065C13DC" w14:textId="2BA19E25" w:rsidR="00DE20A7" w:rsidRPr="00D06780" w:rsidRDefault="001937F1" w:rsidP="00DE20A7">
      <w:pPr>
        <w:rPr>
          <w:sz w:val="22"/>
          <w:szCs w:val="22"/>
        </w:rPr>
      </w:pPr>
      <w:r w:rsidRPr="00D06780">
        <w:rPr>
          <w:sz w:val="22"/>
          <w:szCs w:val="22"/>
        </w:rPr>
        <w:t>4</w:t>
      </w:r>
      <w:r w:rsidR="00CE763B" w:rsidRPr="00D06780">
        <w:rPr>
          <w:sz w:val="22"/>
          <w:szCs w:val="22"/>
        </w:rPr>
        <w:t>-</w:t>
      </w:r>
      <w:r w:rsidR="0041013E" w:rsidRPr="00D06780">
        <w:rPr>
          <w:sz w:val="22"/>
          <w:szCs w:val="22"/>
        </w:rPr>
        <w:t>7</w:t>
      </w:r>
      <w:r w:rsidR="00DE20A7" w:rsidRPr="00D06780">
        <w:rPr>
          <w:sz w:val="22"/>
          <w:szCs w:val="22"/>
        </w:rPr>
        <w:t>/202</w:t>
      </w:r>
      <w:r w:rsidR="00017843" w:rsidRPr="00D06780">
        <w:rPr>
          <w:sz w:val="22"/>
          <w:szCs w:val="22"/>
        </w:rPr>
        <w:t>2</w:t>
      </w:r>
      <w:r w:rsidR="00DE20A7" w:rsidRPr="00D06780">
        <w:rPr>
          <w:sz w:val="22"/>
          <w:szCs w:val="22"/>
        </w:rPr>
        <w:t xml:space="preserve">. sz. </w:t>
      </w:r>
      <w:proofErr w:type="spellStart"/>
      <w:r w:rsidR="00DE20A7" w:rsidRPr="00D06780">
        <w:rPr>
          <w:sz w:val="22"/>
          <w:szCs w:val="22"/>
        </w:rPr>
        <w:t>Képv</w:t>
      </w:r>
      <w:proofErr w:type="spellEnd"/>
      <w:r w:rsidR="00DE20A7" w:rsidRPr="00D06780">
        <w:rPr>
          <w:sz w:val="22"/>
          <w:szCs w:val="22"/>
        </w:rPr>
        <w:t>. test. ülés</w:t>
      </w:r>
    </w:p>
    <w:p w14:paraId="15729B04" w14:textId="77777777" w:rsidR="00D16425" w:rsidRPr="00D06780" w:rsidRDefault="00D16425" w:rsidP="00BD3A5F">
      <w:pPr>
        <w:tabs>
          <w:tab w:val="left" w:pos="7237"/>
        </w:tabs>
        <w:rPr>
          <w:sz w:val="22"/>
          <w:szCs w:val="22"/>
        </w:rPr>
      </w:pPr>
    </w:p>
    <w:p w14:paraId="68B1B5DA" w14:textId="77777777" w:rsidR="00FD790F" w:rsidRPr="00D06780" w:rsidRDefault="00FD790F" w:rsidP="00BD3A5F">
      <w:pPr>
        <w:tabs>
          <w:tab w:val="left" w:pos="2760"/>
        </w:tabs>
        <w:jc w:val="center"/>
        <w:outlineLvl w:val="0"/>
        <w:rPr>
          <w:b/>
          <w:sz w:val="22"/>
          <w:szCs w:val="22"/>
        </w:rPr>
      </w:pPr>
    </w:p>
    <w:p w14:paraId="049A5E64" w14:textId="77777777" w:rsidR="00AB22FE" w:rsidRPr="00D06780" w:rsidRDefault="00AB22FE" w:rsidP="00BD3A5F">
      <w:pPr>
        <w:tabs>
          <w:tab w:val="left" w:pos="2760"/>
        </w:tabs>
        <w:jc w:val="center"/>
        <w:outlineLvl w:val="0"/>
        <w:rPr>
          <w:b/>
          <w:sz w:val="22"/>
          <w:szCs w:val="22"/>
        </w:rPr>
      </w:pPr>
      <w:r w:rsidRPr="00D06780">
        <w:rPr>
          <w:b/>
          <w:sz w:val="22"/>
          <w:szCs w:val="22"/>
        </w:rPr>
        <w:t>J E G Y Z Ő K Ö N Y V</w:t>
      </w:r>
    </w:p>
    <w:p w14:paraId="3123CEE9" w14:textId="77777777" w:rsidR="00D16425" w:rsidRPr="00D06780" w:rsidRDefault="00D16425" w:rsidP="00BD3A5F">
      <w:pPr>
        <w:jc w:val="both"/>
        <w:rPr>
          <w:b/>
          <w:bCs/>
          <w:sz w:val="22"/>
          <w:szCs w:val="22"/>
          <w:u w:val="single"/>
        </w:rPr>
      </w:pPr>
    </w:p>
    <w:p w14:paraId="45C59D68" w14:textId="77777777" w:rsidR="00075A74" w:rsidRPr="00D06780" w:rsidRDefault="00075A74" w:rsidP="00BD3A5F">
      <w:pPr>
        <w:jc w:val="both"/>
        <w:rPr>
          <w:b/>
          <w:bCs/>
          <w:sz w:val="22"/>
          <w:szCs w:val="22"/>
          <w:u w:val="single"/>
        </w:rPr>
      </w:pPr>
    </w:p>
    <w:p w14:paraId="493473AD" w14:textId="490A4C79" w:rsidR="00AB22FE" w:rsidRPr="00D06780" w:rsidRDefault="00AB22FE" w:rsidP="00BD3A5F">
      <w:pPr>
        <w:ind w:left="1560" w:hanging="1560"/>
        <w:jc w:val="both"/>
        <w:rPr>
          <w:sz w:val="22"/>
          <w:szCs w:val="22"/>
        </w:rPr>
      </w:pPr>
      <w:r w:rsidRPr="00D06780">
        <w:rPr>
          <w:b/>
          <w:bCs/>
          <w:sz w:val="22"/>
          <w:szCs w:val="22"/>
          <w:u w:val="single"/>
        </w:rPr>
        <w:t>Készült:</w:t>
      </w:r>
      <w:r w:rsidRPr="00D06780">
        <w:rPr>
          <w:sz w:val="22"/>
          <w:szCs w:val="22"/>
        </w:rPr>
        <w:t xml:space="preserve"> </w:t>
      </w:r>
      <w:r w:rsidRPr="00D06780">
        <w:rPr>
          <w:sz w:val="22"/>
          <w:szCs w:val="22"/>
        </w:rPr>
        <w:tab/>
        <w:t>Kiskőrös Város Képviselő-testülete 20</w:t>
      </w:r>
      <w:r w:rsidR="00D173E9" w:rsidRPr="00D06780">
        <w:rPr>
          <w:sz w:val="22"/>
          <w:szCs w:val="22"/>
        </w:rPr>
        <w:t>2</w:t>
      </w:r>
      <w:r w:rsidR="00971184" w:rsidRPr="00D06780">
        <w:rPr>
          <w:sz w:val="22"/>
          <w:szCs w:val="22"/>
        </w:rPr>
        <w:t>2</w:t>
      </w:r>
      <w:r w:rsidR="003A4653" w:rsidRPr="00D06780">
        <w:rPr>
          <w:sz w:val="22"/>
          <w:szCs w:val="22"/>
        </w:rPr>
        <w:t>.</w:t>
      </w:r>
      <w:r w:rsidR="00B46DEF" w:rsidRPr="00D06780">
        <w:rPr>
          <w:sz w:val="22"/>
          <w:szCs w:val="22"/>
        </w:rPr>
        <w:t xml:space="preserve"> </w:t>
      </w:r>
      <w:r w:rsidR="0041013E" w:rsidRPr="00D06780">
        <w:rPr>
          <w:sz w:val="22"/>
          <w:szCs w:val="22"/>
        </w:rPr>
        <w:t>május</w:t>
      </w:r>
      <w:r w:rsidR="00971184" w:rsidRPr="00D06780">
        <w:rPr>
          <w:sz w:val="22"/>
          <w:szCs w:val="22"/>
        </w:rPr>
        <w:t xml:space="preserve"> 2</w:t>
      </w:r>
      <w:r w:rsidR="0041013E" w:rsidRPr="00D06780">
        <w:rPr>
          <w:sz w:val="22"/>
          <w:szCs w:val="22"/>
        </w:rPr>
        <w:t>5</w:t>
      </w:r>
      <w:r w:rsidR="006D52F9" w:rsidRPr="00D06780">
        <w:rPr>
          <w:sz w:val="22"/>
          <w:szCs w:val="22"/>
        </w:rPr>
        <w:t>-</w:t>
      </w:r>
      <w:r w:rsidR="002376F1" w:rsidRPr="00D06780">
        <w:rPr>
          <w:sz w:val="22"/>
          <w:szCs w:val="22"/>
        </w:rPr>
        <w:t>é</w:t>
      </w:r>
      <w:r w:rsidRPr="00D06780">
        <w:rPr>
          <w:sz w:val="22"/>
          <w:szCs w:val="22"/>
        </w:rPr>
        <w:t>n (</w:t>
      </w:r>
      <w:r w:rsidR="006D52F9" w:rsidRPr="00D06780">
        <w:rPr>
          <w:sz w:val="22"/>
          <w:szCs w:val="22"/>
        </w:rPr>
        <w:t>szerda</w:t>
      </w:r>
      <w:r w:rsidR="00647A79" w:rsidRPr="00D06780">
        <w:rPr>
          <w:sz w:val="22"/>
          <w:szCs w:val="22"/>
        </w:rPr>
        <w:t xml:space="preserve">) </w:t>
      </w:r>
      <w:r w:rsidR="006D52F9" w:rsidRPr="00D06780">
        <w:rPr>
          <w:sz w:val="22"/>
          <w:szCs w:val="22"/>
        </w:rPr>
        <w:t>14</w:t>
      </w:r>
      <w:r w:rsidR="00647A79" w:rsidRPr="00D06780">
        <w:rPr>
          <w:sz w:val="22"/>
          <w:szCs w:val="22"/>
        </w:rPr>
        <w:t>:</w:t>
      </w:r>
      <w:r w:rsidR="0051171D" w:rsidRPr="00D06780">
        <w:rPr>
          <w:sz w:val="22"/>
          <w:szCs w:val="22"/>
        </w:rPr>
        <w:t>00</w:t>
      </w:r>
      <w:r w:rsidR="00E71729" w:rsidRPr="00D06780">
        <w:rPr>
          <w:sz w:val="22"/>
          <w:szCs w:val="22"/>
        </w:rPr>
        <w:t xml:space="preserve"> órai kezdettel megtartott</w:t>
      </w:r>
      <w:r w:rsidR="006C3674" w:rsidRPr="00D06780">
        <w:rPr>
          <w:sz w:val="22"/>
          <w:szCs w:val="22"/>
        </w:rPr>
        <w:t xml:space="preserve"> </w:t>
      </w:r>
      <w:r w:rsidR="00E5216C" w:rsidRPr="00D06780">
        <w:rPr>
          <w:sz w:val="22"/>
          <w:szCs w:val="22"/>
        </w:rPr>
        <w:t>üléséről</w:t>
      </w:r>
      <w:r w:rsidR="00A3061D" w:rsidRPr="00D06780">
        <w:rPr>
          <w:sz w:val="22"/>
          <w:szCs w:val="22"/>
        </w:rPr>
        <w:t xml:space="preserve"> </w:t>
      </w:r>
    </w:p>
    <w:p w14:paraId="7C4685F7" w14:textId="77777777" w:rsidR="00460AA8" w:rsidRPr="00D06780" w:rsidRDefault="00460AA8" w:rsidP="00BD3A5F">
      <w:pPr>
        <w:rPr>
          <w:i/>
          <w:sz w:val="22"/>
          <w:szCs w:val="22"/>
        </w:rPr>
      </w:pPr>
    </w:p>
    <w:p w14:paraId="388E57EE" w14:textId="77777777" w:rsidR="00AB22FE" w:rsidRPr="00D06780" w:rsidRDefault="00AB22FE" w:rsidP="00BD3A5F">
      <w:pPr>
        <w:ind w:left="1620" w:hanging="1620"/>
        <w:jc w:val="both"/>
        <w:rPr>
          <w:sz w:val="22"/>
          <w:szCs w:val="22"/>
        </w:rPr>
      </w:pPr>
      <w:r w:rsidRPr="00D06780">
        <w:rPr>
          <w:b/>
          <w:bCs/>
          <w:sz w:val="22"/>
          <w:szCs w:val="22"/>
          <w:u w:val="single"/>
        </w:rPr>
        <w:t>Az ülés helye:</w:t>
      </w:r>
      <w:r w:rsidRPr="00D06780">
        <w:rPr>
          <w:sz w:val="22"/>
          <w:szCs w:val="22"/>
        </w:rPr>
        <w:tab/>
      </w:r>
      <w:r w:rsidR="00683082" w:rsidRPr="00D06780">
        <w:rPr>
          <w:sz w:val="22"/>
          <w:szCs w:val="22"/>
        </w:rPr>
        <w:t>Kiskőrösi Polgármesteri Hivatal D</w:t>
      </w:r>
      <w:r w:rsidRPr="00D06780">
        <w:rPr>
          <w:sz w:val="22"/>
          <w:szCs w:val="22"/>
        </w:rPr>
        <w:t>íszterme</w:t>
      </w:r>
    </w:p>
    <w:p w14:paraId="47D02166" w14:textId="77777777" w:rsidR="00AB22FE" w:rsidRPr="00D06780" w:rsidRDefault="00AB22FE" w:rsidP="00BD3A5F">
      <w:pPr>
        <w:ind w:left="1620"/>
        <w:jc w:val="both"/>
        <w:rPr>
          <w:sz w:val="22"/>
          <w:szCs w:val="22"/>
        </w:rPr>
      </w:pPr>
      <w:r w:rsidRPr="00D06780">
        <w:rPr>
          <w:sz w:val="22"/>
          <w:szCs w:val="22"/>
        </w:rPr>
        <w:t xml:space="preserve">(6200 Kiskőrös, Petőfi </w:t>
      </w:r>
      <w:r w:rsidR="001B0A2B" w:rsidRPr="00D06780">
        <w:rPr>
          <w:sz w:val="22"/>
          <w:szCs w:val="22"/>
        </w:rPr>
        <w:t xml:space="preserve">Sándor </w:t>
      </w:r>
      <w:r w:rsidRPr="00D06780">
        <w:rPr>
          <w:sz w:val="22"/>
          <w:szCs w:val="22"/>
        </w:rPr>
        <w:t>tér 1.)</w:t>
      </w:r>
    </w:p>
    <w:p w14:paraId="169E1B07" w14:textId="77777777" w:rsidR="00460AA8" w:rsidRPr="00D06780" w:rsidRDefault="00460AA8" w:rsidP="00BD3A5F">
      <w:pPr>
        <w:jc w:val="both"/>
        <w:rPr>
          <w:sz w:val="22"/>
          <w:szCs w:val="22"/>
        </w:rPr>
      </w:pPr>
    </w:p>
    <w:p w14:paraId="4A7F8E45" w14:textId="0319CA74" w:rsidR="0007677E" w:rsidRPr="00D06780" w:rsidRDefault="00AB22FE" w:rsidP="00BD3A5F">
      <w:pPr>
        <w:ind w:left="1620" w:hanging="1620"/>
        <w:jc w:val="both"/>
        <w:rPr>
          <w:sz w:val="22"/>
          <w:szCs w:val="22"/>
        </w:rPr>
      </w:pPr>
      <w:r w:rsidRPr="00D06780">
        <w:rPr>
          <w:b/>
          <w:bCs/>
          <w:sz w:val="22"/>
          <w:szCs w:val="22"/>
          <w:u w:val="single"/>
        </w:rPr>
        <w:t>Jelen vannak:</w:t>
      </w:r>
      <w:r w:rsidRPr="00D06780">
        <w:rPr>
          <w:sz w:val="22"/>
          <w:szCs w:val="22"/>
        </w:rPr>
        <w:tab/>
      </w:r>
      <w:r w:rsidR="00D173E9" w:rsidRPr="00D06780">
        <w:rPr>
          <w:sz w:val="22"/>
          <w:szCs w:val="22"/>
        </w:rPr>
        <w:t xml:space="preserve">Domonyi László polgármester, </w:t>
      </w:r>
      <w:proofErr w:type="spellStart"/>
      <w:r w:rsidR="00D173E9" w:rsidRPr="00D06780">
        <w:rPr>
          <w:sz w:val="22"/>
          <w:szCs w:val="22"/>
        </w:rPr>
        <w:t>Filus</w:t>
      </w:r>
      <w:proofErr w:type="spellEnd"/>
      <w:r w:rsidR="00D173E9" w:rsidRPr="00D06780">
        <w:rPr>
          <w:sz w:val="22"/>
          <w:szCs w:val="22"/>
        </w:rPr>
        <w:t xml:space="preserve"> Tibor, Horváth János, </w:t>
      </w:r>
      <w:proofErr w:type="spellStart"/>
      <w:r w:rsidR="00D173E9" w:rsidRPr="00D06780">
        <w:rPr>
          <w:sz w:val="22"/>
          <w:szCs w:val="22"/>
        </w:rPr>
        <w:t>Kudron</w:t>
      </w:r>
      <w:proofErr w:type="spellEnd"/>
      <w:r w:rsidR="00D173E9" w:rsidRPr="00D06780">
        <w:rPr>
          <w:sz w:val="22"/>
          <w:szCs w:val="22"/>
        </w:rPr>
        <w:t xml:space="preserve"> Tamás, Markó Ferenc,</w:t>
      </w:r>
      <w:r w:rsidR="002376F1" w:rsidRPr="00D06780">
        <w:rPr>
          <w:sz w:val="22"/>
          <w:szCs w:val="22"/>
        </w:rPr>
        <w:t xml:space="preserve"> Nikléczi Gábor,</w:t>
      </w:r>
      <w:r w:rsidR="00343D7D" w:rsidRPr="00D06780">
        <w:rPr>
          <w:sz w:val="22"/>
          <w:szCs w:val="22"/>
        </w:rPr>
        <w:t xml:space="preserve"> </w:t>
      </w:r>
      <w:r w:rsidR="00D173E9" w:rsidRPr="00D06780">
        <w:rPr>
          <w:sz w:val="22"/>
          <w:szCs w:val="22"/>
        </w:rPr>
        <w:t xml:space="preserve">Pethő Attila, Pohankovics András, </w:t>
      </w:r>
      <w:r w:rsidR="006D52F9" w:rsidRPr="00D06780">
        <w:rPr>
          <w:sz w:val="22"/>
          <w:szCs w:val="22"/>
        </w:rPr>
        <w:t xml:space="preserve">Szedmák Tamás, </w:t>
      </w:r>
      <w:r w:rsidR="00683082" w:rsidRPr="00D06780">
        <w:rPr>
          <w:sz w:val="22"/>
          <w:szCs w:val="22"/>
        </w:rPr>
        <w:t xml:space="preserve">Szlovák Pál, </w:t>
      </w:r>
      <w:r w:rsidR="00D173E9" w:rsidRPr="00D06780">
        <w:rPr>
          <w:sz w:val="22"/>
          <w:szCs w:val="22"/>
        </w:rPr>
        <w:t>Ungvári Ferenc képviselők</w:t>
      </w:r>
      <w:r w:rsidR="00683082" w:rsidRPr="00D06780">
        <w:rPr>
          <w:sz w:val="22"/>
          <w:szCs w:val="22"/>
        </w:rPr>
        <w:t xml:space="preserve"> </w:t>
      </w:r>
      <w:r w:rsidR="0007677E" w:rsidRPr="00D06780">
        <w:rPr>
          <w:bCs/>
          <w:sz w:val="22"/>
          <w:szCs w:val="22"/>
        </w:rPr>
        <w:t>(</w:t>
      </w:r>
      <w:r w:rsidR="00C17757" w:rsidRPr="00D06780">
        <w:rPr>
          <w:sz w:val="22"/>
          <w:szCs w:val="22"/>
        </w:rPr>
        <w:t>1</w:t>
      </w:r>
      <w:r w:rsidR="002376F1" w:rsidRPr="00D06780">
        <w:rPr>
          <w:sz w:val="22"/>
          <w:szCs w:val="22"/>
        </w:rPr>
        <w:t>1</w:t>
      </w:r>
      <w:r w:rsidR="0007677E" w:rsidRPr="00D06780">
        <w:rPr>
          <w:sz w:val="22"/>
          <w:szCs w:val="22"/>
        </w:rPr>
        <w:t xml:space="preserve"> fő)</w:t>
      </w:r>
    </w:p>
    <w:p w14:paraId="1A81C5C9" w14:textId="77777777" w:rsidR="00224249" w:rsidRPr="00D06780" w:rsidRDefault="00224249" w:rsidP="00BD3A5F">
      <w:pPr>
        <w:jc w:val="both"/>
        <w:rPr>
          <w:sz w:val="22"/>
          <w:szCs w:val="22"/>
        </w:rPr>
      </w:pPr>
    </w:p>
    <w:p w14:paraId="7F8D65E4" w14:textId="4061BFB0" w:rsidR="00AB22FE" w:rsidRPr="00D06780" w:rsidRDefault="009E2518" w:rsidP="00BD3A5F">
      <w:pPr>
        <w:ind w:left="1620"/>
        <w:jc w:val="both"/>
        <w:rPr>
          <w:sz w:val="22"/>
          <w:szCs w:val="22"/>
        </w:rPr>
      </w:pPr>
      <w:r w:rsidRPr="00D06780">
        <w:rPr>
          <w:sz w:val="22"/>
          <w:szCs w:val="22"/>
        </w:rPr>
        <w:t>d</w:t>
      </w:r>
      <w:r w:rsidR="006B3512" w:rsidRPr="00D06780">
        <w:rPr>
          <w:sz w:val="22"/>
          <w:szCs w:val="22"/>
        </w:rPr>
        <w:t xml:space="preserve">r. </w:t>
      </w:r>
      <w:r w:rsidR="00343D7D" w:rsidRPr="00D06780">
        <w:rPr>
          <w:sz w:val="22"/>
          <w:szCs w:val="22"/>
        </w:rPr>
        <w:t>Turán Csaba</w:t>
      </w:r>
      <w:r w:rsidR="006B3512" w:rsidRPr="00D06780">
        <w:rPr>
          <w:sz w:val="22"/>
          <w:szCs w:val="22"/>
        </w:rPr>
        <w:tab/>
      </w:r>
      <w:r w:rsidR="006B3512" w:rsidRPr="00D06780">
        <w:rPr>
          <w:sz w:val="22"/>
          <w:szCs w:val="22"/>
        </w:rPr>
        <w:tab/>
      </w:r>
      <w:r w:rsidR="006B3512" w:rsidRPr="00D06780">
        <w:rPr>
          <w:sz w:val="22"/>
          <w:szCs w:val="22"/>
        </w:rPr>
        <w:tab/>
      </w:r>
      <w:r w:rsidR="00E429BF" w:rsidRPr="00D06780">
        <w:rPr>
          <w:sz w:val="22"/>
          <w:szCs w:val="22"/>
        </w:rPr>
        <w:t>j</w:t>
      </w:r>
      <w:r w:rsidR="006B3512" w:rsidRPr="00D06780">
        <w:rPr>
          <w:sz w:val="22"/>
          <w:szCs w:val="22"/>
        </w:rPr>
        <w:t>egyző</w:t>
      </w:r>
    </w:p>
    <w:p w14:paraId="6E8ACCAB" w14:textId="466A84F1" w:rsidR="00865542" w:rsidRPr="00D06780" w:rsidRDefault="00AB22FE" w:rsidP="00AA3947">
      <w:pPr>
        <w:ind w:left="1620" w:hanging="1620"/>
        <w:jc w:val="both"/>
        <w:rPr>
          <w:sz w:val="22"/>
          <w:szCs w:val="22"/>
        </w:rPr>
      </w:pPr>
      <w:r w:rsidRPr="00D06780">
        <w:rPr>
          <w:sz w:val="22"/>
          <w:szCs w:val="22"/>
        </w:rPr>
        <w:tab/>
      </w:r>
      <w:r w:rsidR="002376F1" w:rsidRPr="00D06780">
        <w:rPr>
          <w:sz w:val="22"/>
          <w:szCs w:val="22"/>
        </w:rPr>
        <w:t>Chudi Barbara</w:t>
      </w:r>
      <w:r w:rsidR="00754FF5" w:rsidRPr="00D06780">
        <w:rPr>
          <w:sz w:val="22"/>
          <w:szCs w:val="22"/>
        </w:rPr>
        <w:t xml:space="preserve"> </w:t>
      </w:r>
      <w:r w:rsidR="00350699" w:rsidRPr="00D06780">
        <w:rPr>
          <w:sz w:val="22"/>
          <w:szCs w:val="22"/>
        </w:rPr>
        <w:t xml:space="preserve"> </w:t>
      </w:r>
      <w:r w:rsidR="00683082" w:rsidRPr="00D06780">
        <w:rPr>
          <w:sz w:val="22"/>
          <w:szCs w:val="22"/>
        </w:rPr>
        <w:t xml:space="preserve"> </w:t>
      </w:r>
      <w:r w:rsidR="008D2B53" w:rsidRPr="00D06780">
        <w:rPr>
          <w:sz w:val="22"/>
          <w:szCs w:val="22"/>
        </w:rPr>
        <w:tab/>
      </w:r>
      <w:r w:rsidR="008D2B53" w:rsidRPr="00D06780">
        <w:rPr>
          <w:sz w:val="22"/>
          <w:szCs w:val="22"/>
        </w:rPr>
        <w:tab/>
      </w:r>
      <w:r w:rsidR="008D2B53" w:rsidRPr="00D06780">
        <w:rPr>
          <w:sz w:val="22"/>
          <w:szCs w:val="22"/>
        </w:rPr>
        <w:tab/>
        <w:t>jegyzőkönyvvezető</w:t>
      </w:r>
    </w:p>
    <w:p w14:paraId="5DDAAB3D" w14:textId="77777777" w:rsidR="00075A74" w:rsidRPr="00D06780" w:rsidRDefault="00075A74" w:rsidP="00BD3A5F">
      <w:pPr>
        <w:jc w:val="both"/>
        <w:rPr>
          <w:sz w:val="22"/>
          <w:szCs w:val="22"/>
        </w:rPr>
      </w:pPr>
    </w:p>
    <w:p w14:paraId="6DD541D7" w14:textId="09A60217" w:rsidR="00AA3947" w:rsidRPr="00D06780" w:rsidRDefault="006D52F9" w:rsidP="007E0496">
      <w:pPr>
        <w:pStyle w:val="Listaszerbekezds"/>
        <w:ind w:left="2832" w:hanging="2832"/>
        <w:jc w:val="both"/>
        <w:rPr>
          <w:sz w:val="22"/>
          <w:szCs w:val="22"/>
        </w:rPr>
      </w:pPr>
      <w:r w:rsidRPr="00D06780">
        <w:rPr>
          <w:b/>
          <w:sz w:val="22"/>
          <w:szCs w:val="22"/>
          <w:u w:val="single"/>
        </w:rPr>
        <w:t>Meghívottként részt vett:</w:t>
      </w:r>
      <w:r w:rsidRPr="00D06780">
        <w:rPr>
          <w:sz w:val="22"/>
          <w:szCs w:val="22"/>
        </w:rPr>
        <w:t xml:space="preserve"> </w:t>
      </w:r>
      <w:r w:rsidR="000B1CBF" w:rsidRPr="00D06780">
        <w:rPr>
          <w:sz w:val="22"/>
          <w:szCs w:val="22"/>
        </w:rPr>
        <w:tab/>
      </w:r>
      <w:proofErr w:type="spellStart"/>
      <w:r w:rsidR="003A7ABD" w:rsidRPr="00D06780">
        <w:rPr>
          <w:sz w:val="22"/>
          <w:szCs w:val="22"/>
        </w:rPr>
        <w:t>Nádasdi</w:t>
      </w:r>
      <w:proofErr w:type="spellEnd"/>
      <w:r w:rsidR="003A7ABD" w:rsidRPr="00D06780">
        <w:rPr>
          <w:sz w:val="22"/>
          <w:szCs w:val="22"/>
        </w:rPr>
        <w:t xml:space="preserve"> Gergely a Kiskőrösi Hivatásos Tűzoltóság megbízott parancsnoka, </w:t>
      </w:r>
      <w:proofErr w:type="spellStart"/>
      <w:r w:rsidR="00651378" w:rsidRPr="00D06780">
        <w:rPr>
          <w:sz w:val="22"/>
          <w:szCs w:val="22"/>
        </w:rPr>
        <w:t>Lipóthné</w:t>
      </w:r>
      <w:proofErr w:type="spellEnd"/>
      <w:r w:rsidR="00651378" w:rsidRPr="00D06780">
        <w:rPr>
          <w:sz w:val="22"/>
          <w:szCs w:val="22"/>
        </w:rPr>
        <w:t xml:space="preserve"> Komjáti Andrea a Magyar Vöröskereszt Bács-Kiskun Megyei Szervezetének igazgatója, </w:t>
      </w:r>
      <w:proofErr w:type="spellStart"/>
      <w:r w:rsidR="00651378" w:rsidRPr="00D06780">
        <w:rPr>
          <w:sz w:val="22"/>
          <w:szCs w:val="22"/>
        </w:rPr>
        <w:t>Sutus</w:t>
      </w:r>
      <w:proofErr w:type="spellEnd"/>
      <w:r w:rsidR="00651378" w:rsidRPr="00D06780">
        <w:rPr>
          <w:sz w:val="22"/>
          <w:szCs w:val="22"/>
        </w:rPr>
        <w:t xml:space="preserve"> Etelka területi vezető, Dr. Tüske László háziorvos, Harangozóné Balogh Zsóka a „Kiskőrös Városért” Alapítvány tagja, </w:t>
      </w:r>
      <w:r w:rsidR="00AA6067" w:rsidRPr="00D06780">
        <w:rPr>
          <w:sz w:val="22"/>
          <w:szCs w:val="22"/>
        </w:rPr>
        <w:t xml:space="preserve">Szabadi-Maglódi Kitti a Petőfi Sándor Művelődési Központ intézményvezetője, </w:t>
      </w:r>
      <w:r w:rsidR="003D75D0" w:rsidRPr="00D06780">
        <w:rPr>
          <w:sz w:val="22"/>
          <w:szCs w:val="22"/>
        </w:rPr>
        <w:t xml:space="preserve">dr. </w:t>
      </w:r>
      <w:proofErr w:type="spellStart"/>
      <w:r w:rsidR="003D75D0" w:rsidRPr="00D06780">
        <w:rPr>
          <w:sz w:val="22"/>
          <w:szCs w:val="22"/>
        </w:rPr>
        <w:t>Filus</w:t>
      </w:r>
      <w:proofErr w:type="spellEnd"/>
      <w:r w:rsidR="003D75D0" w:rsidRPr="00D06780">
        <w:rPr>
          <w:sz w:val="22"/>
          <w:szCs w:val="22"/>
        </w:rPr>
        <w:t xml:space="preserve"> Erika a Petőfi Szülőház és Emlékmúzeum igazgatója, </w:t>
      </w:r>
      <w:r w:rsidR="00166AF6" w:rsidRPr="00D06780">
        <w:rPr>
          <w:sz w:val="22"/>
          <w:szCs w:val="22"/>
        </w:rPr>
        <w:t xml:space="preserve">dr. Kállayné Major Marina az Egészségügyi, Gyermekjóléti és Szociális Intézmény igazgatója, </w:t>
      </w:r>
      <w:r w:rsidR="00AA3947" w:rsidRPr="00D06780">
        <w:rPr>
          <w:sz w:val="22"/>
          <w:szCs w:val="22"/>
        </w:rPr>
        <w:t xml:space="preserve">Schäffer Tamás a Kőröskom </w:t>
      </w:r>
      <w:r w:rsidR="00335B8C" w:rsidRPr="00D06780">
        <w:rPr>
          <w:sz w:val="22"/>
          <w:szCs w:val="22"/>
        </w:rPr>
        <w:t xml:space="preserve">Nonprofit </w:t>
      </w:r>
      <w:r w:rsidR="00AA3947" w:rsidRPr="00D06780">
        <w:rPr>
          <w:sz w:val="22"/>
          <w:szCs w:val="22"/>
        </w:rPr>
        <w:t xml:space="preserve">Kft. ügyvezetője, Turán Istvánné a Petőfi Sándor Városi Könyvtár igazgatója, </w:t>
      </w:r>
      <w:r w:rsidR="006B1D4F" w:rsidRPr="00D06780">
        <w:rPr>
          <w:sz w:val="22"/>
          <w:szCs w:val="22"/>
        </w:rPr>
        <w:t xml:space="preserve">Csatlós Erzsébet a Kiskőrösi Óvodák igazgatója, </w:t>
      </w:r>
      <w:r w:rsidR="00CD340D" w:rsidRPr="00D06780">
        <w:rPr>
          <w:sz w:val="22"/>
          <w:szCs w:val="22"/>
        </w:rPr>
        <w:t xml:space="preserve">Katusné </w:t>
      </w:r>
      <w:r w:rsidR="00AA3947" w:rsidRPr="00D06780">
        <w:rPr>
          <w:sz w:val="22"/>
          <w:szCs w:val="22"/>
        </w:rPr>
        <w:t>Dávid Edit a K</w:t>
      </w:r>
      <w:r w:rsidR="0092756B" w:rsidRPr="00D06780">
        <w:rPr>
          <w:sz w:val="22"/>
          <w:szCs w:val="22"/>
        </w:rPr>
        <w:t>unság-Média Kft. ügyvezetője</w:t>
      </w:r>
      <w:r w:rsidR="007E6A0A" w:rsidRPr="00D06780">
        <w:rPr>
          <w:sz w:val="22"/>
          <w:szCs w:val="22"/>
        </w:rPr>
        <w:t>.</w:t>
      </w:r>
    </w:p>
    <w:p w14:paraId="46CD9F9E" w14:textId="77777777" w:rsidR="007E6A0A" w:rsidRPr="00D06780" w:rsidRDefault="007E6A0A" w:rsidP="007E0496">
      <w:pPr>
        <w:pStyle w:val="Listaszerbekezds"/>
        <w:ind w:left="2832" w:hanging="2832"/>
        <w:jc w:val="both"/>
        <w:rPr>
          <w:sz w:val="22"/>
          <w:szCs w:val="22"/>
        </w:rPr>
      </w:pPr>
    </w:p>
    <w:p w14:paraId="294BBCE2" w14:textId="7DAB6D9C" w:rsidR="00AA3947" w:rsidRPr="00D06780" w:rsidRDefault="00343D7D" w:rsidP="00AA3947">
      <w:pPr>
        <w:ind w:left="2835" w:hanging="3"/>
        <w:jc w:val="both"/>
        <w:rPr>
          <w:sz w:val="22"/>
          <w:szCs w:val="22"/>
        </w:rPr>
      </w:pPr>
      <w:r w:rsidRPr="00D06780">
        <w:rPr>
          <w:sz w:val="22"/>
          <w:szCs w:val="22"/>
        </w:rPr>
        <w:t>dr. Nagy Gabriella</w:t>
      </w:r>
      <w:r w:rsidR="00166AF6" w:rsidRPr="00D06780">
        <w:rPr>
          <w:sz w:val="22"/>
          <w:szCs w:val="22"/>
        </w:rPr>
        <w:t xml:space="preserve">, </w:t>
      </w:r>
      <w:r w:rsidR="00AA3947" w:rsidRPr="00D06780">
        <w:rPr>
          <w:sz w:val="22"/>
          <w:szCs w:val="22"/>
        </w:rPr>
        <w:t xml:space="preserve">Szlanka Pálné, </w:t>
      </w:r>
      <w:r w:rsidR="00C03D38" w:rsidRPr="00D06780">
        <w:rPr>
          <w:sz w:val="22"/>
          <w:szCs w:val="22"/>
        </w:rPr>
        <w:t xml:space="preserve">Aszódiné Nedró Éva, </w:t>
      </w:r>
      <w:r w:rsidR="0041013E" w:rsidRPr="00D06780">
        <w:rPr>
          <w:sz w:val="22"/>
          <w:szCs w:val="22"/>
        </w:rPr>
        <w:t>Molnár Éva</w:t>
      </w:r>
      <w:r w:rsidR="001F34A6" w:rsidRPr="00D06780">
        <w:rPr>
          <w:sz w:val="22"/>
          <w:szCs w:val="22"/>
        </w:rPr>
        <w:t xml:space="preserve"> a</w:t>
      </w:r>
      <w:r w:rsidR="007E6A0A" w:rsidRPr="00D06780">
        <w:rPr>
          <w:sz w:val="22"/>
          <w:szCs w:val="22"/>
        </w:rPr>
        <w:t xml:space="preserve"> </w:t>
      </w:r>
      <w:r w:rsidR="00AA3947" w:rsidRPr="00D06780">
        <w:rPr>
          <w:sz w:val="22"/>
          <w:szCs w:val="22"/>
        </w:rPr>
        <w:t xml:space="preserve"> Polgármesteri Hivatal munkatársai</w:t>
      </w:r>
    </w:p>
    <w:p w14:paraId="5999F39B" w14:textId="77777777" w:rsidR="00647A79" w:rsidRPr="00D06780" w:rsidRDefault="00647A79" w:rsidP="00AA3947">
      <w:pPr>
        <w:jc w:val="both"/>
        <w:rPr>
          <w:sz w:val="22"/>
          <w:szCs w:val="22"/>
        </w:rPr>
      </w:pPr>
    </w:p>
    <w:p w14:paraId="0223626B" w14:textId="07B8C847" w:rsidR="006D52F9" w:rsidRPr="00D06780" w:rsidRDefault="006D52F9" w:rsidP="006E59C4">
      <w:pPr>
        <w:jc w:val="both"/>
        <w:rPr>
          <w:sz w:val="22"/>
          <w:szCs w:val="22"/>
        </w:rPr>
      </w:pPr>
      <w:r w:rsidRPr="00D06780">
        <w:rPr>
          <w:b/>
          <w:sz w:val="22"/>
          <w:szCs w:val="22"/>
        </w:rPr>
        <w:t>Domonyi László</w:t>
      </w:r>
      <w:r w:rsidRPr="00D06780">
        <w:rPr>
          <w:sz w:val="22"/>
          <w:szCs w:val="22"/>
        </w:rPr>
        <w:t xml:space="preserve"> polgármester köszöntötte a képviselő-testületi ülésen megjelenteket, megállapította a határozat-képességet és megnyitotta az ülést. </w:t>
      </w:r>
    </w:p>
    <w:p w14:paraId="1FADF1EA" w14:textId="77777777" w:rsidR="00794589" w:rsidRPr="00D06780" w:rsidRDefault="00794589" w:rsidP="00794589">
      <w:pPr>
        <w:jc w:val="both"/>
        <w:rPr>
          <w:sz w:val="22"/>
          <w:szCs w:val="22"/>
        </w:rPr>
      </w:pPr>
    </w:p>
    <w:p w14:paraId="58916452" w14:textId="12A6ECD8" w:rsidR="0041013E" w:rsidRPr="00D06780" w:rsidRDefault="0041013E" w:rsidP="0041013E">
      <w:pPr>
        <w:jc w:val="both"/>
        <w:rPr>
          <w:sz w:val="22"/>
          <w:szCs w:val="22"/>
        </w:rPr>
      </w:pPr>
      <w:r w:rsidRPr="00D06780">
        <w:rPr>
          <w:sz w:val="22"/>
          <w:szCs w:val="22"/>
        </w:rPr>
        <w:t xml:space="preserve">Tájékoztatta a Képviselő-testületet, hogy 5 millió forint értéket meghaladó kötelezettség-vállalás a 2022. április 27-i Képviselő-testületi ülés óta nem történt, valamint jelezte, hogy írásban kiosztásra került a lejárt </w:t>
      </w:r>
      <w:proofErr w:type="spellStart"/>
      <w:r w:rsidRPr="00D06780">
        <w:rPr>
          <w:sz w:val="22"/>
          <w:szCs w:val="22"/>
        </w:rPr>
        <w:t>határidejű</w:t>
      </w:r>
      <w:proofErr w:type="spellEnd"/>
      <w:r w:rsidRPr="00D06780">
        <w:rPr>
          <w:sz w:val="22"/>
          <w:szCs w:val="22"/>
        </w:rPr>
        <w:t xml:space="preserve"> képviselő-testületi határozatok végrehajtásáról szóló tájékoztató. </w:t>
      </w:r>
    </w:p>
    <w:p w14:paraId="44073040" w14:textId="77777777" w:rsidR="005B5BB9" w:rsidRPr="00D06780" w:rsidRDefault="005B5BB9" w:rsidP="00F92BB2">
      <w:pPr>
        <w:jc w:val="both"/>
        <w:rPr>
          <w:sz w:val="22"/>
          <w:szCs w:val="22"/>
        </w:rPr>
      </w:pPr>
    </w:p>
    <w:p w14:paraId="5437DE63" w14:textId="2965EFD9" w:rsidR="00EB02E4" w:rsidRPr="00D06780" w:rsidRDefault="0092756B" w:rsidP="00EB02E4">
      <w:pPr>
        <w:jc w:val="both"/>
        <w:rPr>
          <w:sz w:val="22"/>
          <w:szCs w:val="22"/>
        </w:rPr>
      </w:pPr>
      <w:r w:rsidRPr="00D06780">
        <w:rPr>
          <w:sz w:val="22"/>
          <w:szCs w:val="22"/>
        </w:rPr>
        <w:t>A Képviselő-testület 1</w:t>
      </w:r>
      <w:r w:rsidR="002376F1" w:rsidRPr="00D06780">
        <w:rPr>
          <w:sz w:val="22"/>
          <w:szCs w:val="22"/>
        </w:rPr>
        <w:t>1</w:t>
      </w:r>
      <w:r w:rsidR="00FE6101" w:rsidRPr="00D06780">
        <w:rPr>
          <w:sz w:val="22"/>
          <w:szCs w:val="22"/>
        </w:rPr>
        <w:t xml:space="preserve"> </w:t>
      </w:r>
      <w:r w:rsidRPr="00D06780">
        <w:rPr>
          <w:sz w:val="22"/>
          <w:szCs w:val="22"/>
        </w:rPr>
        <w:t>„igen” szavazattal a</w:t>
      </w:r>
      <w:r w:rsidR="00343D7D" w:rsidRPr="00D06780">
        <w:rPr>
          <w:sz w:val="22"/>
          <w:szCs w:val="22"/>
        </w:rPr>
        <w:t xml:space="preserve">z alábbi napirendet </w:t>
      </w:r>
      <w:r w:rsidRPr="00D06780">
        <w:rPr>
          <w:sz w:val="22"/>
          <w:szCs w:val="22"/>
        </w:rPr>
        <w:t>fogadta el:</w:t>
      </w:r>
    </w:p>
    <w:p w14:paraId="7C9992E0" w14:textId="77777777" w:rsidR="0030218F" w:rsidRPr="00D06780" w:rsidRDefault="0030218F" w:rsidP="00EB02E4">
      <w:pPr>
        <w:jc w:val="both"/>
        <w:rPr>
          <w:sz w:val="22"/>
          <w:szCs w:val="22"/>
        </w:rPr>
      </w:pPr>
    </w:p>
    <w:p w14:paraId="7D549732" w14:textId="7439C8B1" w:rsidR="003A7ABD" w:rsidRPr="00D06780" w:rsidRDefault="0008266E" w:rsidP="003A7ABD">
      <w:pPr>
        <w:pStyle w:val="Szvegtrzs"/>
        <w:ind w:left="567" w:hanging="567"/>
        <w:rPr>
          <w:b/>
          <w:sz w:val="22"/>
          <w:szCs w:val="22"/>
        </w:rPr>
      </w:pPr>
      <w:r w:rsidRPr="00D06780">
        <w:rPr>
          <w:b/>
          <w:sz w:val="22"/>
          <w:szCs w:val="22"/>
        </w:rPr>
        <w:t>N A P I R E N D:</w:t>
      </w:r>
    </w:p>
    <w:p w14:paraId="313961C2" w14:textId="77777777" w:rsidR="003A7ABD" w:rsidRPr="00D06780" w:rsidRDefault="003A7ABD" w:rsidP="003A7ABD">
      <w:pPr>
        <w:jc w:val="both"/>
        <w:rPr>
          <w:sz w:val="22"/>
          <w:szCs w:val="22"/>
        </w:rPr>
      </w:pPr>
    </w:p>
    <w:p w14:paraId="01682E6A"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Tájékoztató a háziorvosi, házi gyermekorvosi és fogorvosi szakmai tevékenység ellátásáról</w:t>
      </w:r>
    </w:p>
    <w:p w14:paraId="14C9514E" w14:textId="77777777" w:rsidR="003A7ABD" w:rsidRPr="00D06780" w:rsidRDefault="003A7ABD" w:rsidP="003A7ABD">
      <w:pPr>
        <w:pStyle w:val="Listaszerbekezds"/>
        <w:contextualSpacing/>
        <w:jc w:val="both"/>
        <w:rPr>
          <w:bCs/>
          <w:caps/>
          <w:sz w:val="22"/>
          <w:szCs w:val="22"/>
        </w:rPr>
      </w:pPr>
    </w:p>
    <w:p w14:paraId="0A40EB0B" w14:textId="77777777" w:rsidR="003A7ABD" w:rsidRPr="00D06780" w:rsidRDefault="003A7ABD" w:rsidP="003A7ABD">
      <w:pPr>
        <w:jc w:val="both"/>
        <w:rPr>
          <w:sz w:val="22"/>
          <w:szCs w:val="22"/>
        </w:rPr>
      </w:pPr>
      <w:r w:rsidRPr="00D06780">
        <w:rPr>
          <w:b/>
          <w:bCs/>
          <w:sz w:val="22"/>
          <w:szCs w:val="22"/>
          <w:u w:val="single"/>
        </w:rPr>
        <w:t>Tájékoztatót tartja:</w:t>
      </w:r>
      <w:r w:rsidRPr="00D06780">
        <w:rPr>
          <w:sz w:val="22"/>
          <w:szCs w:val="22"/>
        </w:rPr>
        <w:t xml:space="preserve"> Érintett háziorvosok</w:t>
      </w:r>
    </w:p>
    <w:p w14:paraId="7785AB78" w14:textId="77777777" w:rsidR="003A7ABD" w:rsidRPr="00D06780" w:rsidRDefault="003A7ABD" w:rsidP="003A7ABD">
      <w:pPr>
        <w:jc w:val="both"/>
        <w:rPr>
          <w:sz w:val="22"/>
          <w:szCs w:val="22"/>
        </w:rPr>
      </w:pPr>
    </w:p>
    <w:p w14:paraId="5E101211"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Tájékoztató a Kunság-Halas Hulladékgazdálkodási Nonprofit Kft. tevékenységéről</w:t>
      </w:r>
    </w:p>
    <w:p w14:paraId="2991F4F6" w14:textId="77777777" w:rsidR="003A7ABD" w:rsidRPr="00D06780" w:rsidRDefault="003A7ABD" w:rsidP="003A7ABD">
      <w:pPr>
        <w:jc w:val="both"/>
        <w:rPr>
          <w:bCs/>
          <w:sz w:val="22"/>
          <w:szCs w:val="22"/>
          <w:u w:val="single"/>
        </w:rPr>
      </w:pPr>
    </w:p>
    <w:p w14:paraId="5F6F5296" w14:textId="77777777" w:rsidR="003A7ABD" w:rsidRPr="00D06780" w:rsidRDefault="003A7ABD" w:rsidP="003A7ABD">
      <w:pPr>
        <w:jc w:val="both"/>
        <w:rPr>
          <w:bCs/>
          <w:sz w:val="22"/>
          <w:szCs w:val="22"/>
        </w:rPr>
      </w:pPr>
      <w:r w:rsidRPr="00D06780">
        <w:rPr>
          <w:b/>
          <w:sz w:val="22"/>
          <w:szCs w:val="22"/>
          <w:u w:val="single"/>
        </w:rPr>
        <w:t>Tájékoztatót tartja:</w:t>
      </w:r>
      <w:r w:rsidRPr="00D06780">
        <w:rPr>
          <w:bCs/>
          <w:sz w:val="22"/>
          <w:szCs w:val="22"/>
        </w:rPr>
        <w:t xml:space="preserve"> Kunság-Halas Kft. ügyvezetője </w:t>
      </w:r>
    </w:p>
    <w:p w14:paraId="4CC040CC" w14:textId="77777777" w:rsidR="003A7ABD" w:rsidRPr="00D06780" w:rsidRDefault="003A7ABD" w:rsidP="003A7ABD">
      <w:pPr>
        <w:jc w:val="both"/>
        <w:rPr>
          <w:bCs/>
          <w:sz w:val="22"/>
          <w:szCs w:val="22"/>
        </w:rPr>
      </w:pPr>
    </w:p>
    <w:p w14:paraId="0682B911"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lastRenderedPageBreak/>
        <w:t>Tájékoztató a Magyar Vöröskereszt Bács-Kiskun Megyei Szervezetének tevékenységéről</w:t>
      </w:r>
    </w:p>
    <w:p w14:paraId="60026451" w14:textId="77777777" w:rsidR="003A7ABD" w:rsidRPr="00D06780" w:rsidRDefault="003A7ABD" w:rsidP="003A7ABD">
      <w:pPr>
        <w:jc w:val="both"/>
        <w:rPr>
          <w:bCs/>
          <w:sz w:val="22"/>
          <w:szCs w:val="22"/>
          <w:u w:val="single"/>
        </w:rPr>
      </w:pPr>
    </w:p>
    <w:p w14:paraId="6B8442D4" w14:textId="729A3306" w:rsidR="003A7ABD" w:rsidRPr="00D06780" w:rsidRDefault="003A7ABD" w:rsidP="003A7ABD">
      <w:pPr>
        <w:jc w:val="both"/>
        <w:rPr>
          <w:bCs/>
          <w:sz w:val="22"/>
          <w:szCs w:val="22"/>
        </w:rPr>
      </w:pPr>
      <w:r w:rsidRPr="00D06780">
        <w:rPr>
          <w:b/>
          <w:sz w:val="22"/>
          <w:szCs w:val="22"/>
          <w:u w:val="single"/>
        </w:rPr>
        <w:t>Tájékoztatót tartja:</w:t>
      </w:r>
      <w:r w:rsidRPr="00D06780">
        <w:rPr>
          <w:bCs/>
          <w:sz w:val="22"/>
          <w:szCs w:val="22"/>
        </w:rPr>
        <w:t xml:space="preserve"> Területi szervezet vezetője</w:t>
      </w:r>
    </w:p>
    <w:p w14:paraId="20A45EA0" w14:textId="77777777" w:rsidR="00AA6067" w:rsidRPr="00D06780" w:rsidRDefault="00AA6067" w:rsidP="003A7ABD">
      <w:pPr>
        <w:jc w:val="both"/>
        <w:rPr>
          <w:bCs/>
          <w:sz w:val="22"/>
          <w:szCs w:val="22"/>
        </w:rPr>
      </w:pPr>
    </w:p>
    <w:p w14:paraId="4C04AEA9"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Beszámoló Kiskőrös Hivatásos Tűzoltóság 2021. évi szakmai tevékenységéről</w:t>
      </w:r>
    </w:p>
    <w:p w14:paraId="6AAD55BF" w14:textId="77777777" w:rsidR="003A7ABD" w:rsidRPr="00D06780" w:rsidRDefault="003A7ABD" w:rsidP="003A7ABD">
      <w:pPr>
        <w:jc w:val="both"/>
        <w:rPr>
          <w:bCs/>
          <w:sz w:val="22"/>
          <w:szCs w:val="22"/>
          <w:u w:val="single"/>
        </w:rPr>
      </w:pPr>
    </w:p>
    <w:p w14:paraId="16BF5DC0" w14:textId="77777777" w:rsidR="003A7ABD" w:rsidRPr="00D06780" w:rsidRDefault="003A7ABD" w:rsidP="003A7ABD">
      <w:pPr>
        <w:jc w:val="both"/>
        <w:rPr>
          <w:bCs/>
          <w:sz w:val="22"/>
          <w:szCs w:val="22"/>
        </w:rPr>
      </w:pPr>
      <w:r w:rsidRPr="00D06780">
        <w:rPr>
          <w:b/>
          <w:sz w:val="22"/>
          <w:szCs w:val="22"/>
          <w:u w:val="single"/>
        </w:rPr>
        <w:t>Előterjesztő:</w:t>
      </w:r>
      <w:r w:rsidRPr="00D06780">
        <w:rPr>
          <w:bCs/>
          <w:sz w:val="22"/>
          <w:szCs w:val="22"/>
        </w:rPr>
        <w:t xml:space="preserve"> </w:t>
      </w:r>
      <w:r w:rsidRPr="00D06780">
        <w:rPr>
          <w:bCs/>
          <w:sz w:val="22"/>
          <w:szCs w:val="22"/>
        </w:rPr>
        <w:tab/>
        <w:t>Polgármester</w:t>
      </w:r>
    </w:p>
    <w:p w14:paraId="467C4EAA"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29E2A747" w14:textId="77777777" w:rsidR="003A7ABD" w:rsidRPr="00D06780" w:rsidRDefault="003A7ABD" w:rsidP="003A7ABD">
      <w:pPr>
        <w:jc w:val="both"/>
        <w:rPr>
          <w:bCs/>
          <w:iCs/>
          <w:sz w:val="22"/>
          <w:szCs w:val="22"/>
        </w:rPr>
      </w:pPr>
    </w:p>
    <w:p w14:paraId="77380843"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Beszámoló a Kiskőrös Városi Polgárőr Egyesület 2021. évi tevékenységéről</w:t>
      </w:r>
    </w:p>
    <w:p w14:paraId="3BA1D865" w14:textId="77777777" w:rsidR="003A7ABD" w:rsidRPr="00D06780" w:rsidRDefault="003A7ABD" w:rsidP="003A7ABD">
      <w:pPr>
        <w:pStyle w:val="Listaszerbekezds"/>
        <w:contextualSpacing/>
        <w:jc w:val="both"/>
        <w:rPr>
          <w:bCs/>
          <w:caps/>
          <w:sz w:val="22"/>
          <w:szCs w:val="22"/>
        </w:rPr>
      </w:pPr>
    </w:p>
    <w:p w14:paraId="4AF75D74" w14:textId="77777777" w:rsidR="003A7ABD" w:rsidRPr="00D06780" w:rsidRDefault="003A7ABD" w:rsidP="003A7ABD">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0EC8FEEA"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4FE80D55" w14:textId="77777777" w:rsidR="003A7ABD" w:rsidRPr="00D06780" w:rsidRDefault="003A7ABD" w:rsidP="003A7ABD">
      <w:pPr>
        <w:jc w:val="both"/>
        <w:rPr>
          <w:bCs/>
          <w:iCs/>
          <w:sz w:val="22"/>
          <w:szCs w:val="22"/>
        </w:rPr>
      </w:pPr>
    </w:p>
    <w:p w14:paraId="145443CF"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Beszámoló a „Kiskőrös Városért” Alapítvány Kuratóriuma és Felügyelőbizottsága 2021. évi tevékenységéről</w:t>
      </w:r>
    </w:p>
    <w:p w14:paraId="7FBA0C13" w14:textId="77777777" w:rsidR="003A7ABD" w:rsidRPr="00D06780" w:rsidRDefault="003A7ABD" w:rsidP="003A7ABD">
      <w:pPr>
        <w:pStyle w:val="Listaszerbekezds"/>
        <w:contextualSpacing/>
        <w:jc w:val="both"/>
        <w:rPr>
          <w:bCs/>
          <w:caps/>
          <w:sz w:val="22"/>
          <w:szCs w:val="22"/>
        </w:rPr>
      </w:pPr>
    </w:p>
    <w:p w14:paraId="1F6E37BB" w14:textId="77777777" w:rsidR="003A7ABD" w:rsidRPr="00D06780" w:rsidRDefault="003A7ABD" w:rsidP="003A7ABD">
      <w:pPr>
        <w:jc w:val="both"/>
        <w:rPr>
          <w:bCs/>
          <w:sz w:val="22"/>
          <w:szCs w:val="22"/>
        </w:rPr>
      </w:pPr>
      <w:r w:rsidRPr="00D06780">
        <w:rPr>
          <w:b/>
          <w:sz w:val="22"/>
          <w:szCs w:val="22"/>
          <w:u w:val="single"/>
        </w:rPr>
        <w:t>Előterjesztő:</w:t>
      </w:r>
      <w:r w:rsidRPr="00D06780">
        <w:rPr>
          <w:bCs/>
          <w:sz w:val="22"/>
          <w:szCs w:val="22"/>
        </w:rPr>
        <w:t xml:space="preserve"> </w:t>
      </w:r>
      <w:r w:rsidRPr="00D06780">
        <w:rPr>
          <w:bCs/>
          <w:sz w:val="22"/>
          <w:szCs w:val="22"/>
        </w:rPr>
        <w:tab/>
        <w:t>Polgármester</w:t>
      </w:r>
    </w:p>
    <w:p w14:paraId="625CBA1A"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1A5C67FD" w14:textId="77777777" w:rsidR="003A7ABD" w:rsidRPr="00D06780" w:rsidRDefault="003A7ABD" w:rsidP="003A7ABD">
      <w:pPr>
        <w:jc w:val="both"/>
        <w:rPr>
          <w:bCs/>
          <w:iCs/>
          <w:sz w:val="22"/>
          <w:szCs w:val="22"/>
        </w:rPr>
      </w:pPr>
    </w:p>
    <w:p w14:paraId="660E2801" w14:textId="77777777" w:rsidR="003A7ABD" w:rsidRPr="00D06780" w:rsidRDefault="003A7ABD" w:rsidP="003A7ABD">
      <w:pPr>
        <w:pStyle w:val="Listaszerbekezds"/>
        <w:widowControl/>
        <w:numPr>
          <w:ilvl w:val="0"/>
          <w:numId w:val="24"/>
        </w:numPr>
        <w:autoSpaceDE/>
        <w:autoSpaceDN/>
        <w:adjustRightInd/>
        <w:spacing w:line="240" w:lineRule="auto"/>
        <w:jc w:val="both"/>
        <w:rPr>
          <w:bCs/>
          <w:iCs/>
          <w:sz w:val="22"/>
          <w:szCs w:val="22"/>
        </w:rPr>
      </w:pPr>
      <w:r w:rsidRPr="00D06780">
        <w:rPr>
          <w:bCs/>
          <w:iCs/>
          <w:sz w:val="22"/>
          <w:szCs w:val="22"/>
        </w:rPr>
        <w:t>BESZÁMOLÓ KISKŐRÖS VÁROS 2021. ÉVI KÖLTSÉGVETÉSÉNEK TELJESÍTÉSÉRŐL</w:t>
      </w:r>
    </w:p>
    <w:p w14:paraId="48219910" w14:textId="77777777" w:rsidR="003A7ABD" w:rsidRPr="00D06780" w:rsidRDefault="003A7ABD" w:rsidP="003A7ABD">
      <w:pPr>
        <w:ind w:left="1134" w:hanging="708"/>
        <w:jc w:val="both"/>
        <w:rPr>
          <w:bCs/>
          <w:iCs/>
          <w:sz w:val="22"/>
          <w:szCs w:val="22"/>
        </w:rPr>
      </w:pPr>
    </w:p>
    <w:p w14:paraId="4BF9C777" w14:textId="77777777" w:rsidR="003A7ABD" w:rsidRPr="00D06780" w:rsidRDefault="003A7ABD" w:rsidP="003A7ABD">
      <w:pPr>
        <w:jc w:val="both"/>
        <w:rPr>
          <w:bCs/>
          <w:sz w:val="22"/>
          <w:szCs w:val="22"/>
        </w:rPr>
      </w:pPr>
      <w:r w:rsidRPr="00D06780">
        <w:rPr>
          <w:b/>
          <w:sz w:val="22"/>
          <w:szCs w:val="22"/>
          <w:u w:val="single"/>
        </w:rPr>
        <w:t>Előterjesztő:</w:t>
      </w:r>
      <w:r w:rsidRPr="00D06780">
        <w:rPr>
          <w:bCs/>
          <w:sz w:val="22"/>
          <w:szCs w:val="22"/>
        </w:rPr>
        <w:t xml:space="preserve"> </w:t>
      </w:r>
      <w:r w:rsidRPr="00D06780">
        <w:rPr>
          <w:bCs/>
          <w:sz w:val="22"/>
          <w:szCs w:val="22"/>
        </w:rPr>
        <w:tab/>
        <w:t>Polgármester</w:t>
      </w:r>
    </w:p>
    <w:p w14:paraId="4865F31A"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Költségvetési referens</w:t>
      </w:r>
    </w:p>
    <w:p w14:paraId="0A2C023E" w14:textId="77777777" w:rsidR="003A7ABD" w:rsidRPr="00D06780" w:rsidRDefault="003A7ABD" w:rsidP="003A7ABD">
      <w:pPr>
        <w:jc w:val="both"/>
        <w:rPr>
          <w:bCs/>
          <w:sz w:val="22"/>
          <w:szCs w:val="22"/>
        </w:rPr>
      </w:pPr>
    </w:p>
    <w:p w14:paraId="555EB72D"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A 2022. évi költségvetés módosítása</w:t>
      </w:r>
    </w:p>
    <w:p w14:paraId="2DA60B19" w14:textId="77777777" w:rsidR="003A7ABD" w:rsidRPr="00D06780" w:rsidRDefault="003A7ABD" w:rsidP="003A7ABD">
      <w:pPr>
        <w:contextualSpacing/>
        <w:jc w:val="both"/>
        <w:rPr>
          <w:bCs/>
          <w:caps/>
          <w:sz w:val="22"/>
          <w:szCs w:val="22"/>
        </w:rPr>
      </w:pPr>
    </w:p>
    <w:p w14:paraId="56047813" w14:textId="77777777" w:rsidR="003A7ABD" w:rsidRPr="00D06780" w:rsidRDefault="003A7ABD" w:rsidP="003A7ABD">
      <w:pPr>
        <w:jc w:val="both"/>
        <w:rPr>
          <w:bCs/>
          <w:sz w:val="22"/>
          <w:szCs w:val="22"/>
        </w:rPr>
      </w:pPr>
      <w:r w:rsidRPr="00D06780">
        <w:rPr>
          <w:b/>
          <w:sz w:val="22"/>
          <w:szCs w:val="22"/>
          <w:u w:val="single"/>
        </w:rPr>
        <w:t>Előterjesztő:</w:t>
      </w:r>
      <w:r w:rsidRPr="00D06780">
        <w:rPr>
          <w:bCs/>
          <w:sz w:val="22"/>
          <w:szCs w:val="22"/>
        </w:rPr>
        <w:t xml:space="preserve"> </w:t>
      </w:r>
      <w:r w:rsidRPr="00D06780">
        <w:rPr>
          <w:bCs/>
          <w:sz w:val="22"/>
          <w:szCs w:val="22"/>
        </w:rPr>
        <w:tab/>
        <w:t>Polgármester</w:t>
      </w:r>
    </w:p>
    <w:p w14:paraId="047F6160"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Költségvetési referens</w:t>
      </w:r>
    </w:p>
    <w:p w14:paraId="25C745A4" w14:textId="77777777" w:rsidR="003A7ABD" w:rsidRPr="00D06780" w:rsidRDefault="003A7ABD" w:rsidP="003A7ABD">
      <w:pPr>
        <w:jc w:val="both"/>
        <w:rPr>
          <w:bCs/>
          <w:sz w:val="22"/>
          <w:szCs w:val="22"/>
        </w:rPr>
      </w:pPr>
    </w:p>
    <w:p w14:paraId="68C76D08"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Beszámoló a Kőröskom Nonprofit Kft. 2021. évi tevékenységéről, alapítói hatáskörök gyakorlása a Kft.-nél</w:t>
      </w:r>
    </w:p>
    <w:p w14:paraId="45AEBE8C" w14:textId="77777777" w:rsidR="003A7ABD" w:rsidRPr="00D06780" w:rsidRDefault="003A7ABD" w:rsidP="003A7ABD">
      <w:pPr>
        <w:ind w:left="360"/>
        <w:contextualSpacing/>
        <w:jc w:val="both"/>
        <w:rPr>
          <w:bCs/>
          <w:caps/>
          <w:sz w:val="22"/>
          <w:szCs w:val="22"/>
        </w:rPr>
      </w:pPr>
    </w:p>
    <w:p w14:paraId="5BD0D740" w14:textId="77777777" w:rsidR="003A7ABD" w:rsidRPr="00D06780" w:rsidRDefault="003A7ABD" w:rsidP="003A7ABD">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75DE9CA5"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Pénzügyi osztályvezető</w:t>
      </w:r>
    </w:p>
    <w:p w14:paraId="782C6371" w14:textId="77777777" w:rsidR="003A7ABD" w:rsidRPr="00D06780" w:rsidRDefault="003A7ABD" w:rsidP="003A7ABD">
      <w:pPr>
        <w:jc w:val="both"/>
        <w:rPr>
          <w:bCs/>
          <w:sz w:val="22"/>
          <w:szCs w:val="22"/>
        </w:rPr>
      </w:pPr>
    </w:p>
    <w:p w14:paraId="59EFEFD8"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Beszámoló a Kőrösszolg Nonprofit Kft. 2021. évi tevékenységéről, alapítói hatáskörök gyakorlása a Kft.-nél</w:t>
      </w:r>
    </w:p>
    <w:p w14:paraId="64D10CCE" w14:textId="77777777" w:rsidR="003A7ABD" w:rsidRPr="00D06780" w:rsidRDefault="003A7ABD" w:rsidP="003A7ABD">
      <w:pPr>
        <w:ind w:left="360"/>
        <w:contextualSpacing/>
        <w:jc w:val="both"/>
        <w:rPr>
          <w:bCs/>
          <w:caps/>
          <w:sz w:val="22"/>
          <w:szCs w:val="22"/>
        </w:rPr>
      </w:pPr>
    </w:p>
    <w:p w14:paraId="42E524C9" w14:textId="77777777" w:rsidR="003A7ABD" w:rsidRPr="00D06780" w:rsidRDefault="003A7ABD" w:rsidP="003A7ABD">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6BC106B6"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Pénzügyi osztályvezető</w:t>
      </w:r>
    </w:p>
    <w:p w14:paraId="672B7032" w14:textId="77777777" w:rsidR="003A7ABD" w:rsidRPr="00D06780" w:rsidRDefault="003A7ABD" w:rsidP="003A7ABD">
      <w:pPr>
        <w:jc w:val="both"/>
        <w:rPr>
          <w:bCs/>
          <w:sz w:val="22"/>
          <w:szCs w:val="22"/>
        </w:rPr>
      </w:pPr>
    </w:p>
    <w:p w14:paraId="087C2694"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 xml:space="preserve">Beszámoló a Kunság-Média Nonprofit Kft. 2021. évi tevékenységéről, alapítói hatáskörök gyakorlása a Kft.-nél    </w:t>
      </w:r>
    </w:p>
    <w:p w14:paraId="1DE0AB46" w14:textId="77777777" w:rsidR="003A7ABD" w:rsidRPr="00D06780" w:rsidRDefault="003A7ABD" w:rsidP="003A7ABD">
      <w:pPr>
        <w:ind w:left="360"/>
        <w:contextualSpacing/>
        <w:jc w:val="both"/>
        <w:rPr>
          <w:bCs/>
          <w:caps/>
          <w:sz w:val="22"/>
          <w:szCs w:val="22"/>
        </w:rPr>
      </w:pPr>
    </w:p>
    <w:p w14:paraId="4F17560D" w14:textId="77777777" w:rsidR="003A7ABD" w:rsidRPr="00D06780" w:rsidRDefault="003A7ABD" w:rsidP="003A7ABD">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4D4CFE59"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Pénzügyi osztályvezető</w:t>
      </w:r>
    </w:p>
    <w:p w14:paraId="1DC67D11" w14:textId="77777777" w:rsidR="003A7ABD" w:rsidRPr="00D06780" w:rsidRDefault="003A7ABD" w:rsidP="003A7ABD">
      <w:pPr>
        <w:jc w:val="both"/>
        <w:rPr>
          <w:bCs/>
          <w:sz w:val="22"/>
          <w:szCs w:val="22"/>
        </w:rPr>
      </w:pPr>
    </w:p>
    <w:p w14:paraId="62B8BBC2"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t xml:space="preserve">Összefoglaló jelentés az Önkormányzat 2021. évi belső ellenőrzéséről </w:t>
      </w:r>
    </w:p>
    <w:p w14:paraId="6407DF5C" w14:textId="77777777" w:rsidR="003A7ABD" w:rsidRPr="00D06780" w:rsidRDefault="003A7ABD" w:rsidP="003A7ABD">
      <w:pPr>
        <w:ind w:left="360"/>
        <w:contextualSpacing/>
        <w:jc w:val="both"/>
        <w:rPr>
          <w:bCs/>
          <w:caps/>
          <w:sz w:val="22"/>
          <w:szCs w:val="22"/>
        </w:rPr>
      </w:pPr>
    </w:p>
    <w:p w14:paraId="1D10BD1E" w14:textId="77777777" w:rsidR="003A7ABD" w:rsidRPr="00D06780" w:rsidRDefault="003A7ABD" w:rsidP="003A7ABD">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2633E292"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Jegyző</w:t>
      </w:r>
    </w:p>
    <w:p w14:paraId="2F87B722" w14:textId="77777777" w:rsidR="003A7ABD" w:rsidRPr="00D06780" w:rsidRDefault="003A7ABD" w:rsidP="003A7ABD">
      <w:pPr>
        <w:jc w:val="both"/>
        <w:rPr>
          <w:bCs/>
          <w:sz w:val="22"/>
          <w:szCs w:val="22"/>
        </w:rPr>
      </w:pPr>
    </w:p>
    <w:p w14:paraId="048960C2" w14:textId="77777777" w:rsidR="003A7ABD" w:rsidRPr="00D06780" w:rsidRDefault="003A7ABD" w:rsidP="003A7ABD">
      <w:pPr>
        <w:pStyle w:val="Listaszerbekezds"/>
        <w:widowControl/>
        <w:numPr>
          <w:ilvl w:val="0"/>
          <w:numId w:val="24"/>
        </w:numPr>
        <w:autoSpaceDE/>
        <w:autoSpaceDN/>
        <w:adjustRightInd/>
        <w:spacing w:line="240" w:lineRule="auto"/>
        <w:contextualSpacing/>
        <w:jc w:val="both"/>
        <w:rPr>
          <w:bCs/>
          <w:caps/>
          <w:sz w:val="22"/>
          <w:szCs w:val="22"/>
        </w:rPr>
      </w:pPr>
      <w:r w:rsidRPr="00D06780">
        <w:rPr>
          <w:bCs/>
          <w:caps/>
          <w:sz w:val="22"/>
          <w:szCs w:val="22"/>
        </w:rPr>
        <w:lastRenderedPageBreak/>
        <w:t>Átfogó értékelés az önkormányzat gyermekjóléti és gyermekvédelmi feladatainak ellátásáról</w:t>
      </w:r>
    </w:p>
    <w:p w14:paraId="255197F1" w14:textId="77777777" w:rsidR="003A7ABD" w:rsidRPr="00D06780" w:rsidRDefault="003A7ABD" w:rsidP="003A7ABD">
      <w:pPr>
        <w:ind w:left="360"/>
        <w:contextualSpacing/>
        <w:jc w:val="both"/>
        <w:rPr>
          <w:bCs/>
          <w:caps/>
          <w:sz w:val="22"/>
          <w:szCs w:val="22"/>
        </w:rPr>
      </w:pPr>
    </w:p>
    <w:p w14:paraId="463ECB7F" w14:textId="77777777" w:rsidR="003A7ABD" w:rsidRPr="00D06780" w:rsidRDefault="003A7ABD" w:rsidP="003A7ABD">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7211A3E5"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Közigazgatási osztályvezető</w:t>
      </w:r>
    </w:p>
    <w:p w14:paraId="29C98373" w14:textId="77777777" w:rsidR="003A7ABD" w:rsidRPr="00D06780" w:rsidRDefault="003A7ABD" w:rsidP="003A7ABD">
      <w:pPr>
        <w:jc w:val="both"/>
        <w:rPr>
          <w:bCs/>
          <w:sz w:val="22"/>
          <w:szCs w:val="22"/>
        </w:rPr>
      </w:pPr>
    </w:p>
    <w:p w14:paraId="32C4A4FA" w14:textId="77777777" w:rsidR="003A7ABD" w:rsidRPr="00D06780" w:rsidRDefault="003A7ABD" w:rsidP="003A7ABD">
      <w:pPr>
        <w:pStyle w:val="Listaszerbekezds"/>
        <w:widowControl/>
        <w:numPr>
          <w:ilvl w:val="0"/>
          <w:numId w:val="24"/>
        </w:numPr>
        <w:autoSpaceDE/>
        <w:autoSpaceDN/>
        <w:adjustRightInd/>
        <w:spacing w:line="240" w:lineRule="auto"/>
        <w:jc w:val="both"/>
        <w:rPr>
          <w:bCs/>
          <w:iCs/>
          <w:sz w:val="22"/>
          <w:szCs w:val="22"/>
        </w:rPr>
      </w:pPr>
      <w:r w:rsidRPr="00D06780">
        <w:rPr>
          <w:bCs/>
          <w:iCs/>
          <w:sz w:val="22"/>
          <w:szCs w:val="22"/>
        </w:rPr>
        <w:t>A PETŐFI SÁNDOR VÁROSI KÖNYVTÁR ALAPÍTÓ OKIRATÁNAK MÓDOSÍTÁSA</w:t>
      </w:r>
    </w:p>
    <w:p w14:paraId="3CF9C843" w14:textId="77777777" w:rsidR="003A7ABD" w:rsidRPr="00D06780" w:rsidRDefault="003A7ABD" w:rsidP="003A7ABD">
      <w:pPr>
        <w:pStyle w:val="Listaszerbekezds"/>
        <w:jc w:val="both"/>
        <w:rPr>
          <w:bCs/>
          <w:iCs/>
          <w:sz w:val="22"/>
          <w:szCs w:val="22"/>
        </w:rPr>
      </w:pPr>
    </w:p>
    <w:p w14:paraId="55848A14" w14:textId="77777777" w:rsidR="003A7ABD" w:rsidRPr="00D06780" w:rsidRDefault="003A7ABD" w:rsidP="003A7ABD">
      <w:pPr>
        <w:jc w:val="both"/>
        <w:rPr>
          <w:bCs/>
          <w:iCs/>
          <w:sz w:val="22"/>
          <w:szCs w:val="22"/>
        </w:rPr>
      </w:pPr>
      <w:r w:rsidRPr="00D06780">
        <w:rPr>
          <w:b/>
          <w:iCs/>
          <w:sz w:val="22"/>
          <w:szCs w:val="22"/>
          <w:u w:val="single"/>
        </w:rPr>
        <w:t>Előterjesztő:</w:t>
      </w:r>
      <w:r w:rsidRPr="00D06780">
        <w:rPr>
          <w:bCs/>
          <w:iCs/>
          <w:sz w:val="22"/>
          <w:szCs w:val="22"/>
        </w:rPr>
        <w:t xml:space="preserve"> </w:t>
      </w:r>
      <w:r w:rsidRPr="00D06780">
        <w:rPr>
          <w:bCs/>
          <w:iCs/>
          <w:sz w:val="22"/>
          <w:szCs w:val="22"/>
        </w:rPr>
        <w:tab/>
        <w:t>Polgármester</w:t>
      </w:r>
    </w:p>
    <w:p w14:paraId="58B21601"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4302FE0D" w14:textId="77777777" w:rsidR="003A7ABD" w:rsidRPr="00D06780" w:rsidRDefault="003A7ABD" w:rsidP="003A7ABD">
      <w:pPr>
        <w:jc w:val="both"/>
        <w:rPr>
          <w:bCs/>
          <w:iCs/>
          <w:sz w:val="22"/>
          <w:szCs w:val="22"/>
        </w:rPr>
      </w:pPr>
    </w:p>
    <w:p w14:paraId="64D922D2" w14:textId="77777777" w:rsidR="003A7ABD" w:rsidRPr="00D06780" w:rsidRDefault="003A7ABD" w:rsidP="003A7ABD">
      <w:pPr>
        <w:pStyle w:val="Listaszerbekezds"/>
        <w:widowControl/>
        <w:numPr>
          <w:ilvl w:val="0"/>
          <w:numId w:val="24"/>
        </w:numPr>
        <w:autoSpaceDE/>
        <w:autoSpaceDN/>
        <w:adjustRightInd/>
        <w:spacing w:line="240" w:lineRule="auto"/>
        <w:jc w:val="both"/>
        <w:rPr>
          <w:bCs/>
          <w:iCs/>
          <w:sz w:val="22"/>
          <w:szCs w:val="22"/>
        </w:rPr>
      </w:pPr>
      <w:r w:rsidRPr="00D06780">
        <w:rPr>
          <w:bCs/>
          <w:iCs/>
          <w:sz w:val="22"/>
          <w:szCs w:val="22"/>
        </w:rPr>
        <w:t>A 61/2021. SZÁMÚ KÉPVISELŐ-TESTÜLETI HATÁROZAT MÓDOSÍTÁSA</w:t>
      </w:r>
    </w:p>
    <w:p w14:paraId="7919B3EB" w14:textId="77777777" w:rsidR="003A7ABD" w:rsidRPr="00D06780" w:rsidRDefault="003A7ABD" w:rsidP="003A7ABD">
      <w:pPr>
        <w:ind w:left="360"/>
        <w:jc w:val="both"/>
        <w:rPr>
          <w:bCs/>
          <w:iCs/>
          <w:sz w:val="22"/>
          <w:szCs w:val="22"/>
        </w:rPr>
      </w:pPr>
    </w:p>
    <w:p w14:paraId="6A183235" w14:textId="77777777" w:rsidR="003A7ABD" w:rsidRPr="00D06780" w:rsidRDefault="003A7ABD" w:rsidP="003A7ABD">
      <w:pPr>
        <w:jc w:val="both"/>
        <w:rPr>
          <w:bCs/>
          <w:iCs/>
          <w:sz w:val="22"/>
          <w:szCs w:val="22"/>
        </w:rPr>
      </w:pPr>
      <w:r w:rsidRPr="00D06780">
        <w:rPr>
          <w:b/>
          <w:iCs/>
          <w:sz w:val="22"/>
          <w:szCs w:val="22"/>
          <w:u w:val="single"/>
        </w:rPr>
        <w:t>Előterjesztő:</w:t>
      </w:r>
      <w:r w:rsidRPr="00D06780">
        <w:rPr>
          <w:bCs/>
          <w:iCs/>
          <w:sz w:val="22"/>
          <w:szCs w:val="22"/>
        </w:rPr>
        <w:t xml:space="preserve"> </w:t>
      </w:r>
      <w:r w:rsidRPr="00D06780">
        <w:rPr>
          <w:bCs/>
          <w:iCs/>
          <w:sz w:val="22"/>
          <w:szCs w:val="22"/>
        </w:rPr>
        <w:tab/>
        <w:t>Polgármester</w:t>
      </w:r>
    </w:p>
    <w:p w14:paraId="3D4B1490"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Pályázati és fejlesztési csoportvezető</w:t>
      </w:r>
    </w:p>
    <w:p w14:paraId="0460B514" w14:textId="77777777" w:rsidR="003A7ABD" w:rsidRPr="00D06780" w:rsidRDefault="003A7ABD" w:rsidP="003A7ABD">
      <w:pPr>
        <w:jc w:val="both"/>
        <w:rPr>
          <w:bCs/>
          <w:iCs/>
          <w:sz w:val="22"/>
          <w:szCs w:val="22"/>
        </w:rPr>
      </w:pPr>
      <w:r w:rsidRPr="00D06780">
        <w:rPr>
          <w:bCs/>
          <w:iCs/>
          <w:sz w:val="22"/>
          <w:szCs w:val="22"/>
        </w:rPr>
        <w:t xml:space="preserve"> </w:t>
      </w:r>
    </w:p>
    <w:p w14:paraId="0D0F6ECD" w14:textId="77777777" w:rsidR="003A7ABD" w:rsidRPr="00D06780" w:rsidRDefault="003A7ABD" w:rsidP="003A7ABD">
      <w:pPr>
        <w:pStyle w:val="Listaszerbekezds"/>
        <w:widowControl/>
        <w:numPr>
          <w:ilvl w:val="0"/>
          <w:numId w:val="24"/>
        </w:numPr>
        <w:autoSpaceDE/>
        <w:autoSpaceDN/>
        <w:adjustRightInd/>
        <w:spacing w:line="240" w:lineRule="auto"/>
        <w:jc w:val="both"/>
        <w:rPr>
          <w:bCs/>
          <w:iCs/>
          <w:sz w:val="22"/>
          <w:szCs w:val="22"/>
        </w:rPr>
      </w:pPr>
      <w:r w:rsidRPr="00D06780">
        <w:rPr>
          <w:bCs/>
          <w:iCs/>
          <w:sz w:val="22"/>
          <w:szCs w:val="22"/>
        </w:rPr>
        <w:t>KISKŐRÖS VÁROS ÖNKORMÁNYZATÁNAK KÖZÉPTÁVÚ VAGYONGAZDÁLKODÁSI TERVE</w:t>
      </w:r>
    </w:p>
    <w:p w14:paraId="241A5A3C" w14:textId="77777777" w:rsidR="003A7ABD" w:rsidRPr="00D06780" w:rsidRDefault="003A7ABD" w:rsidP="003A7ABD">
      <w:pPr>
        <w:pStyle w:val="Listaszerbekezds"/>
        <w:jc w:val="both"/>
        <w:rPr>
          <w:bCs/>
          <w:iCs/>
          <w:sz w:val="22"/>
          <w:szCs w:val="22"/>
        </w:rPr>
      </w:pPr>
    </w:p>
    <w:p w14:paraId="22046646" w14:textId="77777777" w:rsidR="003A7ABD" w:rsidRPr="00D06780" w:rsidRDefault="003A7ABD" w:rsidP="003A7ABD">
      <w:pPr>
        <w:jc w:val="both"/>
        <w:rPr>
          <w:bCs/>
          <w:iCs/>
          <w:sz w:val="22"/>
          <w:szCs w:val="22"/>
        </w:rPr>
      </w:pPr>
      <w:r w:rsidRPr="00D06780">
        <w:rPr>
          <w:b/>
          <w:iCs/>
          <w:sz w:val="22"/>
          <w:szCs w:val="22"/>
          <w:u w:val="single"/>
        </w:rPr>
        <w:t>Előterjesztő:</w:t>
      </w:r>
      <w:r w:rsidRPr="00D06780">
        <w:rPr>
          <w:bCs/>
          <w:iCs/>
          <w:sz w:val="22"/>
          <w:szCs w:val="22"/>
        </w:rPr>
        <w:t xml:space="preserve"> </w:t>
      </w:r>
      <w:r w:rsidRPr="00D06780">
        <w:rPr>
          <w:bCs/>
          <w:iCs/>
          <w:sz w:val="22"/>
          <w:szCs w:val="22"/>
        </w:rPr>
        <w:tab/>
        <w:t>Polgármester</w:t>
      </w:r>
    </w:p>
    <w:p w14:paraId="1DD440EE"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Vagyongazdálkodási referens</w:t>
      </w:r>
    </w:p>
    <w:p w14:paraId="72CBB875" w14:textId="77777777" w:rsidR="003A7ABD" w:rsidRPr="00D06780" w:rsidRDefault="003A7ABD" w:rsidP="003A7ABD">
      <w:pPr>
        <w:jc w:val="both"/>
        <w:rPr>
          <w:bCs/>
          <w:iCs/>
          <w:sz w:val="22"/>
          <w:szCs w:val="22"/>
        </w:rPr>
      </w:pPr>
    </w:p>
    <w:p w14:paraId="0C706415" w14:textId="77777777" w:rsidR="003A7ABD" w:rsidRPr="00D06780" w:rsidRDefault="003A7ABD" w:rsidP="003A7ABD">
      <w:pPr>
        <w:pStyle w:val="Listaszerbekezds"/>
        <w:widowControl/>
        <w:numPr>
          <w:ilvl w:val="0"/>
          <w:numId w:val="24"/>
        </w:numPr>
        <w:autoSpaceDE/>
        <w:autoSpaceDN/>
        <w:adjustRightInd/>
        <w:spacing w:line="240" w:lineRule="auto"/>
        <w:jc w:val="both"/>
        <w:rPr>
          <w:bCs/>
          <w:iCs/>
          <w:sz w:val="22"/>
          <w:szCs w:val="22"/>
        </w:rPr>
      </w:pPr>
      <w:r w:rsidRPr="00D06780">
        <w:rPr>
          <w:bCs/>
          <w:iCs/>
          <w:sz w:val="22"/>
          <w:szCs w:val="22"/>
        </w:rPr>
        <w:t>6200 KISKŐRÖS, KOSSUTH LAJOS ÚT 41. SZÁM ALATTI INGATLAN FELÚJÍTÁSA ÉS BÉRBEADÁSA</w:t>
      </w:r>
    </w:p>
    <w:p w14:paraId="4EBC2B9B" w14:textId="77777777" w:rsidR="003A7ABD" w:rsidRPr="00D06780" w:rsidRDefault="003A7ABD" w:rsidP="003A7ABD">
      <w:pPr>
        <w:ind w:left="360"/>
        <w:jc w:val="both"/>
        <w:rPr>
          <w:bCs/>
          <w:iCs/>
          <w:sz w:val="22"/>
          <w:szCs w:val="22"/>
        </w:rPr>
      </w:pPr>
    </w:p>
    <w:p w14:paraId="23E1B912" w14:textId="77777777" w:rsidR="003A7ABD" w:rsidRPr="00D06780" w:rsidRDefault="003A7ABD" w:rsidP="003A7ABD">
      <w:pPr>
        <w:jc w:val="both"/>
        <w:rPr>
          <w:bCs/>
          <w:iCs/>
          <w:sz w:val="22"/>
          <w:szCs w:val="22"/>
        </w:rPr>
      </w:pPr>
      <w:r w:rsidRPr="00D06780">
        <w:rPr>
          <w:b/>
          <w:iCs/>
          <w:sz w:val="22"/>
          <w:szCs w:val="22"/>
          <w:u w:val="single"/>
        </w:rPr>
        <w:t>Előterjesztő:</w:t>
      </w:r>
      <w:r w:rsidRPr="00D06780">
        <w:rPr>
          <w:bCs/>
          <w:iCs/>
          <w:sz w:val="22"/>
          <w:szCs w:val="22"/>
        </w:rPr>
        <w:t xml:space="preserve"> </w:t>
      </w:r>
      <w:r w:rsidRPr="00D06780">
        <w:rPr>
          <w:bCs/>
          <w:iCs/>
          <w:sz w:val="22"/>
          <w:szCs w:val="22"/>
        </w:rPr>
        <w:tab/>
        <w:t>Polgármester</w:t>
      </w:r>
    </w:p>
    <w:p w14:paraId="2585A043" w14:textId="77777777" w:rsidR="003A7ABD" w:rsidRPr="00D06780" w:rsidRDefault="003A7ABD" w:rsidP="003A7ABD">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Vagyongazdálkodási referens</w:t>
      </w:r>
    </w:p>
    <w:p w14:paraId="1261F113" w14:textId="77777777" w:rsidR="003A7ABD" w:rsidRPr="00D06780" w:rsidRDefault="003A7ABD" w:rsidP="003A7ABD">
      <w:pPr>
        <w:jc w:val="both"/>
        <w:rPr>
          <w:bCs/>
          <w:i/>
          <w:sz w:val="22"/>
          <w:szCs w:val="22"/>
        </w:rPr>
      </w:pPr>
    </w:p>
    <w:p w14:paraId="526A2B5C" w14:textId="77777777" w:rsidR="003A7ABD" w:rsidRPr="00D06780" w:rsidRDefault="003A7ABD" w:rsidP="003A7ABD">
      <w:pPr>
        <w:pStyle w:val="Listaszerbekezds"/>
        <w:widowControl/>
        <w:numPr>
          <w:ilvl w:val="0"/>
          <w:numId w:val="24"/>
        </w:numPr>
        <w:autoSpaceDE/>
        <w:autoSpaceDN/>
        <w:adjustRightInd/>
        <w:spacing w:line="240" w:lineRule="auto"/>
        <w:jc w:val="both"/>
        <w:rPr>
          <w:bCs/>
          <w:i/>
          <w:sz w:val="22"/>
          <w:szCs w:val="22"/>
        </w:rPr>
      </w:pPr>
      <w:r w:rsidRPr="00D06780">
        <w:rPr>
          <w:bCs/>
          <w:sz w:val="22"/>
          <w:szCs w:val="22"/>
        </w:rPr>
        <w:t>INTERPELLÁCIÓK, KÉRDÉSEK, TÁJÉKOZTATÓK, BEJELENTÉSEK</w:t>
      </w:r>
    </w:p>
    <w:p w14:paraId="12CCC25C" w14:textId="1D0BBEED" w:rsidR="00525F91" w:rsidRPr="00D06780" w:rsidRDefault="00525F91" w:rsidP="00E12445">
      <w:pPr>
        <w:jc w:val="both"/>
        <w:rPr>
          <w:sz w:val="22"/>
          <w:szCs w:val="22"/>
        </w:rPr>
      </w:pPr>
    </w:p>
    <w:p w14:paraId="66A84D15" w14:textId="61A21E4E" w:rsidR="002376F1" w:rsidRPr="00D06780" w:rsidRDefault="002376F1" w:rsidP="00E12445">
      <w:pPr>
        <w:jc w:val="both"/>
        <w:rPr>
          <w:sz w:val="22"/>
          <w:szCs w:val="22"/>
        </w:rPr>
      </w:pPr>
    </w:p>
    <w:p w14:paraId="237183F5" w14:textId="54E01DE0" w:rsidR="002376F1" w:rsidRPr="00D06780" w:rsidRDefault="002376F1" w:rsidP="00E12445">
      <w:pPr>
        <w:jc w:val="both"/>
        <w:rPr>
          <w:sz w:val="22"/>
          <w:szCs w:val="22"/>
        </w:rPr>
      </w:pPr>
    </w:p>
    <w:p w14:paraId="34E70C58" w14:textId="1ED14A03" w:rsidR="002376F1" w:rsidRPr="00D06780" w:rsidRDefault="002376F1" w:rsidP="00E12445">
      <w:pPr>
        <w:jc w:val="both"/>
        <w:rPr>
          <w:sz w:val="22"/>
          <w:szCs w:val="22"/>
        </w:rPr>
      </w:pPr>
    </w:p>
    <w:p w14:paraId="5E1117D9" w14:textId="50CCD9F7" w:rsidR="002376F1" w:rsidRPr="00D06780" w:rsidRDefault="002376F1" w:rsidP="00E12445">
      <w:pPr>
        <w:jc w:val="both"/>
        <w:rPr>
          <w:sz w:val="22"/>
          <w:szCs w:val="22"/>
        </w:rPr>
      </w:pPr>
    </w:p>
    <w:p w14:paraId="5DD2B56A" w14:textId="778697CB" w:rsidR="002376F1" w:rsidRPr="00D06780" w:rsidRDefault="002376F1" w:rsidP="00E12445">
      <w:pPr>
        <w:jc w:val="both"/>
        <w:rPr>
          <w:sz w:val="22"/>
          <w:szCs w:val="22"/>
        </w:rPr>
      </w:pPr>
    </w:p>
    <w:p w14:paraId="017A435B" w14:textId="4A76B03B" w:rsidR="002376F1" w:rsidRPr="00D06780" w:rsidRDefault="002376F1" w:rsidP="00E12445">
      <w:pPr>
        <w:jc w:val="both"/>
        <w:rPr>
          <w:sz w:val="22"/>
          <w:szCs w:val="22"/>
        </w:rPr>
      </w:pPr>
    </w:p>
    <w:p w14:paraId="4653ADC9" w14:textId="133EE1F9" w:rsidR="002376F1" w:rsidRPr="00D06780" w:rsidRDefault="002376F1" w:rsidP="00E12445">
      <w:pPr>
        <w:jc w:val="both"/>
        <w:rPr>
          <w:sz w:val="22"/>
          <w:szCs w:val="22"/>
        </w:rPr>
      </w:pPr>
    </w:p>
    <w:p w14:paraId="6E6FBAC9" w14:textId="3CE99A31" w:rsidR="002376F1" w:rsidRPr="00D06780" w:rsidRDefault="002376F1" w:rsidP="00E12445">
      <w:pPr>
        <w:jc w:val="both"/>
        <w:rPr>
          <w:sz w:val="22"/>
          <w:szCs w:val="22"/>
        </w:rPr>
      </w:pPr>
    </w:p>
    <w:p w14:paraId="68CD0BF6" w14:textId="1D50C51F" w:rsidR="00487A61" w:rsidRPr="00D06780" w:rsidRDefault="00487A61" w:rsidP="00E12445">
      <w:pPr>
        <w:jc w:val="both"/>
        <w:rPr>
          <w:sz w:val="22"/>
          <w:szCs w:val="22"/>
        </w:rPr>
      </w:pPr>
    </w:p>
    <w:p w14:paraId="3EA6E731" w14:textId="24000DBB" w:rsidR="00487A61" w:rsidRPr="00D06780" w:rsidRDefault="00487A61" w:rsidP="00E12445">
      <w:pPr>
        <w:jc w:val="both"/>
        <w:rPr>
          <w:sz w:val="22"/>
          <w:szCs w:val="22"/>
        </w:rPr>
      </w:pPr>
    </w:p>
    <w:p w14:paraId="311B8AFD" w14:textId="08AFCD67" w:rsidR="00487A61" w:rsidRPr="00D06780" w:rsidRDefault="00487A61" w:rsidP="00E12445">
      <w:pPr>
        <w:jc w:val="both"/>
        <w:rPr>
          <w:sz w:val="22"/>
          <w:szCs w:val="22"/>
        </w:rPr>
      </w:pPr>
    </w:p>
    <w:p w14:paraId="5B679274" w14:textId="2F6A4229" w:rsidR="00487A61" w:rsidRPr="00D06780" w:rsidRDefault="00487A61" w:rsidP="00E12445">
      <w:pPr>
        <w:jc w:val="both"/>
        <w:rPr>
          <w:sz w:val="22"/>
          <w:szCs w:val="22"/>
        </w:rPr>
      </w:pPr>
    </w:p>
    <w:p w14:paraId="1A78E674" w14:textId="2B2DB587" w:rsidR="00487A61" w:rsidRPr="00D06780" w:rsidRDefault="00487A61" w:rsidP="00E12445">
      <w:pPr>
        <w:jc w:val="both"/>
        <w:rPr>
          <w:sz w:val="22"/>
          <w:szCs w:val="22"/>
        </w:rPr>
      </w:pPr>
    </w:p>
    <w:p w14:paraId="1399B72A" w14:textId="0B1485CD" w:rsidR="00487A61" w:rsidRPr="00D06780" w:rsidRDefault="00487A61" w:rsidP="00E12445">
      <w:pPr>
        <w:jc w:val="both"/>
        <w:rPr>
          <w:sz w:val="22"/>
          <w:szCs w:val="22"/>
        </w:rPr>
      </w:pPr>
    </w:p>
    <w:p w14:paraId="2D5DBE26" w14:textId="005485E2" w:rsidR="00487A61" w:rsidRPr="00D06780" w:rsidRDefault="00487A61" w:rsidP="00E12445">
      <w:pPr>
        <w:jc w:val="both"/>
        <w:rPr>
          <w:sz w:val="22"/>
          <w:szCs w:val="22"/>
        </w:rPr>
      </w:pPr>
    </w:p>
    <w:p w14:paraId="45A0ECEB" w14:textId="41C32215" w:rsidR="00487A61" w:rsidRDefault="00487A61" w:rsidP="00E12445">
      <w:pPr>
        <w:jc w:val="both"/>
        <w:rPr>
          <w:sz w:val="22"/>
          <w:szCs w:val="22"/>
        </w:rPr>
      </w:pPr>
    </w:p>
    <w:p w14:paraId="75FF52CC" w14:textId="5F184DC6" w:rsidR="008F251A" w:rsidRDefault="008F251A" w:rsidP="00E12445">
      <w:pPr>
        <w:jc w:val="both"/>
        <w:rPr>
          <w:sz w:val="22"/>
          <w:szCs w:val="22"/>
        </w:rPr>
      </w:pPr>
    </w:p>
    <w:p w14:paraId="426C93E6" w14:textId="5A72B8C4" w:rsidR="008F251A" w:rsidRDefault="008F251A" w:rsidP="00E12445">
      <w:pPr>
        <w:jc w:val="both"/>
        <w:rPr>
          <w:sz w:val="22"/>
          <w:szCs w:val="22"/>
        </w:rPr>
      </w:pPr>
    </w:p>
    <w:p w14:paraId="7E272BB7" w14:textId="3FC4F6A1" w:rsidR="008F251A" w:rsidRDefault="008F251A" w:rsidP="00E12445">
      <w:pPr>
        <w:jc w:val="both"/>
        <w:rPr>
          <w:sz w:val="22"/>
          <w:szCs w:val="22"/>
        </w:rPr>
      </w:pPr>
    </w:p>
    <w:p w14:paraId="02364EBE" w14:textId="787770BD" w:rsidR="008F251A" w:rsidRDefault="008F251A" w:rsidP="00E12445">
      <w:pPr>
        <w:jc w:val="both"/>
        <w:rPr>
          <w:sz w:val="22"/>
          <w:szCs w:val="22"/>
        </w:rPr>
      </w:pPr>
    </w:p>
    <w:p w14:paraId="192CF8D4" w14:textId="6D52924A" w:rsidR="008F251A" w:rsidRDefault="008F251A" w:rsidP="00E12445">
      <w:pPr>
        <w:jc w:val="both"/>
        <w:rPr>
          <w:sz w:val="22"/>
          <w:szCs w:val="22"/>
        </w:rPr>
      </w:pPr>
    </w:p>
    <w:p w14:paraId="13C30058" w14:textId="3AF0F354" w:rsidR="008F251A" w:rsidRDefault="008F251A" w:rsidP="00E12445">
      <w:pPr>
        <w:jc w:val="both"/>
        <w:rPr>
          <w:sz w:val="22"/>
          <w:szCs w:val="22"/>
        </w:rPr>
      </w:pPr>
    </w:p>
    <w:p w14:paraId="48B3C2AB" w14:textId="333FFC34" w:rsidR="008F251A" w:rsidRDefault="008F251A" w:rsidP="00E12445">
      <w:pPr>
        <w:jc w:val="both"/>
        <w:rPr>
          <w:sz w:val="22"/>
          <w:szCs w:val="22"/>
        </w:rPr>
      </w:pPr>
    </w:p>
    <w:p w14:paraId="38BB27D0" w14:textId="77777777" w:rsidR="008F251A" w:rsidRPr="00D06780" w:rsidRDefault="008F251A" w:rsidP="00E12445">
      <w:pPr>
        <w:jc w:val="both"/>
        <w:rPr>
          <w:sz w:val="22"/>
          <w:szCs w:val="22"/>
        </w:rPr>
      </w:pPr>
    </w:p>
    <w:p w14:paraId="79D29797" w14:textId="5CCED3E6" w:rsidR="003A7ABD" w:rsidRPr="00D06780" w:rsidRDefault="003A7ABD" w:rsidP="00E12445">
      <w:pPr>
        <w:jc w:val="both"/>
        <w:rPr>
          <w:sz w:val="22"/>
          <w:szCs w:val="22"/>
        </w:rPr>
      </w:pPr>
    </w:p>
    <w:p w14:paraId="05A40C1B" w14:textId="77777777" w:rsidR="00AA6067" w:rsidRPr="00D06780" w:rsidRDefault="00AA6067" w:rsidP="00E12445">
      <w:pPr>
        <w:jc w:val="both"/>
        <w:rPr>
          <w:sz w:val="22"/>
          <w:szCs w:val="22"/>
        </w:rPr>
      </w:pPr>
    </w:p>
    <w:p w14:paraId="54AA638A" w14:textId="77777777" w:rsidR="000034FD" w:rsidRPr="00D06780" w:rsidRDefault="000034FD" w:rsidP="00433389">
      <w:pPr>
        <w:numPr>
          <w:ilvl w:val="0"/>
          <w:numId w:val="5"/>
        </w:numPr>
        <w:jc w:val="center"/>
        <w:rPr>
          <w:b/>
          <w:sz w:val="22"/>
          <w:szCs w:val="22"/>
        </w:rPr>
      </w:pPr>
      <w:r w:rsidRPr="00D06780">
        <w:rPr>
          <w:b/>
          <w:sz w:val="22"/>
          <w:szCs w:val="22"/>
        </w:rPr>
        <w:lastRenderedPageBreak/>
        <w:t>napirend</w:t>
      </w:r>
    </w:p>
    <w:p w14:paraId="27B98797" w14:textId="77777777" w:rsidR="001E687F" w:rsidRPr="00D06780" w:rsidRDefault="001E687F" w:rsidP="001E687F">
      <w:pPr>
        <w:jc w:val="both"/>
        <w:rPr>
          <w:b/>
          <w:sz w:val="22"/>
          <w:szCs w:val="22"/>
        </w:rPr>
      </w:pPr>
    </w:p>
    <w:p w14:paraId="671562E6" w14:textId="77777777" w:rsidR="00AA6067" w:rsidRPr="00D06780" w:rsidRDefault="00AA6067" w:rsidP="00AA6067">
      <w:pPr>
        <w:contextualSpacing/>
        <w:jc w:val="center"/>
        <w:rPr>
          <w:bCs/>
          <w:caps/>
          <w:sz w:val="22"/>
          <w:szCs w:val="22"/>
        </w:rPr>
      </w:pPr>
      <w:r w:rsidRPr="00D06780">
        <w:rPr>
          <w:bCs/>
          <w:caps/>
          <w:sz w:val="22"/>
          <w:szCs w:val="22"/>
        </w:rPr>
        <w:t>Tájékoztató a háziorvosi, házi gyermekorvosi és fogorvosi szakmai tevékenység ellátásáról</w:t>
      </w:r>
    </w:p>
    <w:p w14:paraId="0B2F92B8" w14:textId="5D7E9658" w:rsidR="00426484" w:rsidRPr="00D06780" w:rsidRDefault="00426484" w:rsidP="00426484">
      <w:pPr>
        <w:pStyle w:val="Szvegtrzs"/>
        <w:rPr>
          <w:i/>
          <w:sz w:val="22"/>
          <w:szCs w:val="22"/>
          <w:lang w:val="hu-HU"/>
        </w:rPr>
      </w:pPr>
      <w:r w:rsidRPr="00D06780">
        <w:rPr>
          <w:bCs/>
          <w:caps/>
          <w:sz w:val="22"/>
          <w:szCs w:val="22"/>
        </w:rPr>
        <w:tab/>
      </w:r>
      <w:r w:rsidRPr="00D06780">
        <w:rPr>
          <w:bCs/>
          <w:caps/>
          <w:sz w:val="22"/>
          <w:szCs w:val="22"/>
        </w:rPr>
        <w:tab/>
      </w:r>
      <w:r w:rsidRPr="00D06780">
        <w:rPr>
          <w:bCs/>
          <w:caps/>
          <w:sz w:val="22"/>
          <w:szCs w:val="22"/>
        </w:rPr>
        <w:tab/>
      </w:r>
      <w:r w:rsidRPr="00D06780">
        <w:rPr>
          <w:bCs/>
          <w:caps/>
          <w:sz w:val="22"/>
          <w:szCs w:val="22"/>
        </w:rPr>
        <w:tab/>
      </w:r>
      <w:r w:rsidRPr="00D06780">
        <w:rPr>
          <w:i/>
          <w:sz w:val="22"/>
          <w:szCs w:val="22"/>
        </w:rPr>
        <w:t xml:space="preserve">(Írásos </w:t>
      </w:r>
      <w:r w:rsidR="002376F1" w:rsidRPr="00D06780">
        <w:rPr>
          <w:i/>
          <w:sz w:val="22"/>
          <w:szCs w:val="22"/>
          <w:lang w:val="hu-HU"/>
        </w:rPr>
        <w:t>tájékoztató</w:t>
      </w:r>
      <w:r w:rsidRPr="00D06780">
        <w:rPr>
          <w:i/>
          <w:sz w:val="22"/>
          <w:szCs w:val="22"/>
        </w:rPr>
        <w:t xml:space="preserve"> a jegyzőkönyvhöz mellékelve.)</w:t>
      </w:r>
    </w:p>
    <w:p w14:paraId="568245C8" w14:textId="3B1C635A" w:rsidR="009B5D52" w:rsidRPr="00D06780" w:rsidRDefault="009B5D52" w:rsidP="009B5D52">
      <w:pPr>
        <w:pStyle w:val="Listaszerbekezds"/>
        <w:spacing w:line="240" w:lineRule="auto"/>
        <w:ind w:left="709"/>
        <w:contextualSpacing/>
        <w:jc w:val="both"/>
        <w:rPr>
          <w:bCs/>
          <w:caps/>
          <w:sz w:val="22"/>
          <w:szCs w:val="22"/>
        </w:rPr>
      </w:pPr>
    </w:p>
    <w:p w14:paraId="7069A956" w14:textId="48C5C51E" w:rsidR="007B646B" w:rsidRPr="00D06780" w:rsidRDefault="002376F1" w:rsidP="001E687F">
      <w:pPr>
        <w:jc w:val="both"/>
        <w:rPr>
          <w:sz w:val="22"/>
          <w:szCs w:val="22"/>
        </w:rPr>
      </w:pPr>
      <w:r w:rsidRPr="00D06780">
        <w:rPr>
          <w:b/>
          <w:sz w:val="22"/>
          <w:szCs w:val="22"/>
          <w:u w:val="single"/>
        </w:rPr>
        <w:t>A tájékoztatót tartja:</w:t>
      </w:r>
      <w:r w:rsidRPr="00D06780">
        <w:rPr>
          <w:b/>
          <w:sz w:val="22"/>
          <w:szCs w:val="22"/>
        </w:rPr>
        <w:t xml:space="preserve"> </w:t>
      </w:r>
      <w:r w:rsidR="004D1B8E" w:rsidRPr="00D06780">
        <w:rPr>
          <w:sz w:val="22"/>
          <w:szCs w:val="22"/>
        </w:rPr>
        <w:t>Érintett háziorvosok</w:t>
      </w:r>
    </w:p>
    <w:p w14:paraId="6627F354" w14:textId="77777777" w:rsidR="004D1B8E" w:rsidRPr="00D06780" w:rsidRDefault="004D1B8E" w:rsidP="001E687F">
      <w:pPr>
        <w:jc w:val="both"/>
        <w:rPr>
          <w:b/>
          <w:sz w:val="22"/>
          <w:szCs w:val="22"/>
        </w:rPr>
      </w:pPr>
    </w:p>
    <w:p w14:paraId="19D43720" w14:textId="31E8AE2F" w:rsidR="007B646B" w:rsidRPr="00D06780" w:rsidRDefault="005C42DB" w:rsidP="007B646B">
      <w:pPr>
        <w:spacing w:after="120"/>
        <w:jc w:val="both"/>
        <w:rPr>
          <w:sz w:val="22"/>
          <w:szCs w:val="22"/>
          <w:lang w:eastAsia="x-none"/>
        </w:rPr>
      </w:pPr>
      <w:r w:rsidRPr="00D06780">
        <w:rPr>
          <w:b/>
          <w:sz w:val="22"/>
          <w:szCs w:val="22"/>
          <w:lang w:val="x-none" w:eastAsia="x-none"/>
        </w:rPr>
        <w:t>Domonyi László</w:t>
      </w:r>
      <w:r w:rsidRPr="00D06780">
        <w:rPr>
          <w:sz w:val="22"/>
          <w:szCs w:val="22"/>
          <w:lang w:val="x-none" w:eastAsia="x-none"/>
        </w:rPr>
        <w:t xml:space="preserve"> </w:t>
      </w:r>
      <w:r w:rsidRPr="00D06780">
        <w:rPr>
          <w:b/>
          <w:sz w:val="22"/>
          <w:szCs w:val="22"/>
          <w:lang w:val="x-none" w:eastAsia="x-none"/>
        </w:rPr>
        <w:t>polgármester</w:t>
      </w:r>
      <w:r w:rsidRPr="00D06780">
        <w:rPr>
          <w:sz w:val="22"/>
          <w:szCs w:val="22"/>
          <w:lang w:val="x-none" w:eastAsia="x-none"/>
        </w:rPr>
        <w:t xml:space="preserve"> köszöntötte az ülésen </w:t>
      </w:r>
      <w:r w:rsidR="004D1B8E" w:rsidRPr="00D06780">
        <w:rPr>
          <w:b/>
          <w:sz w:val="22"/>
          <w:szCs w:val="22"/>
          <w:lang w:eastAsia="x-none"/>
        </w:rPr>
        <w:t>Dr. Tüske László háziorvost</w:t>
      </w:r>
      <w:r w:rsidRPr="00D06780">
        <w:rPr>
          <w:sz w:val="22"/>
          <w:szCs w:val="22"/>
          <w:lang w:eastAsia="x-none"/>
        </w:rPr>
        <w:t xml:space="preserve"> és átadta a szót </w:t>
      </w:r>
      <w:r w:rsidR="004D1B8E" w:rsidRPr="00D06780">
        <w:rPr>
          <w:b/>
          <w:bCs/>
          <w:sz w:val="22"/>
          <w:szCs w:val="22"/>
          <w:lang w:eastAsia="x-none"/>
        </w:rPr>
        <w:t>Aszódiné Nedró Éva közigazgatási osztályvezetőnek</w:t>
      </w:r>
      <w:r w:rsidR="004D1B8E" w:rsidRPr="00D06780">
        <w:rPr>
          <w:sz w:val="22"/>
          <w:szCs w:val="22"/>
          <w:lang w:eastAsia="x-none"/>
        </w:rPr>
        <w:t xml:space="preserve"> </w:t>
      </w:r>
      <w:r w:rsidRPr="00D06780">
        <w:rPr>
          <w:sz w:val="22"/>
          <w:szCs w:val="22"/>
          <w:lang w:eastAsia="x-none"/>
        </w:rPr>
        <w:t xml:space="preserve">a </w:t>
      </w:r>
      <w:r w:rsidR="00487A61" w:rsidRPr="00D06780">
        <w:rPr>
          <w:sz w:val="22"/>
          <w:szCs w:val="22"/>
          <w:lang w:eastAsia="x-none"/>
        </w:rPr>
        <w:t>korábban megküldött írásbeli tájékoztató</w:t>
      </w:r>
      <w:r w:rsidR="004D1B8E" w:rsidRPr="00D06780">
        <w:rPr>
          <w:sz w:val="22"/>
          <w:szCs w:val="22"/>
          <w:lang w:eastAsia="x-none"/>
        </w:rPr>
        <w:t>k</w:t>
      </w:r>
      <w:r w:rsidRPr="00D06780">
        <w:rPr>
          <w:sz w:val="22"/>
          <w:szCs w:val="22"/>
          <w:lang w:eastAsia="x-none"/>
        </w:rPr>
        <w:t xml:space="preserve"> </w:t>
      </w:r>
      <w:r w:rsidR="004D1B8E" w:rsidRPr="00D06780">
        <w:rPr>
          <w:sz w:val="22"/>
          <w:szCs w:val="22"/>
          <w:lang w:eastAsia="x-none"/>
        </w:rPr>
        <w:t>rövid összefoglalása céljából</w:t>
      </w:r>
      <w:r w:rsidRPr="00D06780">
        <w:rPr>
          <w:sz w:val="22"/>
          <w:szCs w:val="22"/>
          <w:lang w:eastAsia="x-none"/>
        </w:rPr>
        <w:t>.</w:t>
      </w:r>
    </w:p>
    <w:p w14:paraId="755627AB" w14:textId="063E8B7A" w:rsidR="00B019D6" w:rsidRDefault="004D1B8E" w:rsidP="00B019D6">
      <w:pPr>
        <w:pStyle w:val="Bekezds"/>
        <w:ind w:firstLine="0"/>
        <w:rPr>
          <w:sz w:val="22"/>
          <w:szCs w:val="22"/>
        </w:rPr>
      </w:pPr>
      <w:r w:rsidRPr="00D06780">
        <w:rPr>
          <w:b/>
          <w:bCs/>
          <w:sz w:val="22"/>
          <w:szCs w:val="22"/>
          <w:lang w:eastAsia="x-none"/>
        </w:rPr>
        <w:t xml:space="preserve">Aszódiné Nedró Éva közigazgatási osztályvezető </w:t>
      </w:r>
      <w:r w:rsidR="00282594" w:rsidRPr="00D06780">
        <w:rPr>
          <w:sz w:val="22"/>
          <w:szCs w:val="22"/>
        </w:rPr>
        <w:t xml:space="preserve">elmondta, </w:t>
      </w:r>
      <w:r w:rsidR="007A550F">
        <w:rPr>
          <w:sz w:val="22"/>
          <w:szCs w:val="22"/>
        </w:rPr>
        <w:t>hogy a</w:t>
      </w:r>
      <w:r w:rsidR="00B019D6" w:rsidRPr="00B019D6">
        <w:rPr>
          <w:sz w:val="22"/>
          <w:szCs w:val="22"/>
        </w:rPr>
        <w:t>z egészségügyi alapellátásról szóló törvény szerint a települési önkormányzat az egészségügyi alapellátás körében gondoskodik</w:t>
      </w:r>
      <w:r w:rsidR="00B019D6">
        <w:rPr>
          <w:i/>
          <w:iCs/>
          <w:sz w:val="22"/>
          <w:szCs w:val="22"/>
        </w:rPr>
        <w:t xml:space="preserve"> </w:t>
      </w:r>
      <w:r w:rsidR="00B019D6" w:rsidRPr="00B019D6">
        <w:rPr>
          <w:sz w:val="22"/>
          <w:szCs w:val="22"/>
        </w:rPr>
        <w:t>a háziorvosi, házi gyermekorvosi ellátásról és</w:t>
      </w:r>
      <w:r w:rsidR="00B019D6">
        <w:rPr>
          <w:sz w:val="22"/>
          <w:szCs w:val="22"/>
        </w:rPr>
        <w:t xml:space="preserve"> </w:t>
      </w:r>
      <w:r w:rsidR="00B019D6" w:rsidRPr="00B019D6">
        <w:rPr>
          <w:sz w:val="22"/>
          <w:szCs w:val="22"/>
        </w:rPr>
        <w:t>a fogorvosi alapellátásról.</w:t>
      </w:r>
      <w:r w:rsidR="00B019D6">
        <w:rPr>
          <w:sz w:val="22"/>
          <w:szCs w:val="22"/>
        </w:rPr>
        <w:t xml:space="preserve"> </w:t>
      </w:r>
      <w:r w:rsidR="00B019D6" w:rsidRPr="00B019D6">
        <w:rPr>
          <w:sz w:val="22"/>
          <w:szCs w:val="22"/>
        </w:rPr>
        <w:t>Az Önkormányzat ezt a háziorvosokkal, fogorvosokkal kötött feladat-ellátási szerződés keretében biztosítja.</w:t>
      </w:r>
      <w:r w:rsidR="00B019D6">
        <w:rPr>
          <w:sz w:val="22"/>
          <w:szCs w:val="22"/>
        </w:rPr>
        <w:t xml:space="preserve"> </w:t>
      </w:r>
      <w:r w:rsidR="00B019D6" w:rsidRPr="00B019D6">
        <w:rPr>
          <w:sz w:val="22"/>
          <w:szCs w:val="22"/>
        </w:rPr>
        <w:t xml:space="preserve">Jelenleg 6 felnőtt háziorvosi, 3 gyermek háziorvosi, 3 felnőtt fogorvosi és 2 gyermek fogorvosi körzetben történik a feladatellátás. Két felnőtt fogorvosi körzet betöltetlen, helyettesítéssel történik a körzethez tartozó lakosság ellátása. A 2. számú felnőtt fogorvosi körzet helyettesítő fogorvosa dr. </w:t>
      </w:r>
      <w:proofErr w:type="spellStart"/>
      <w:r w:rsidR="00B019D6" w:rsidRPr="00B019D6">
        <w:rPr>
          <w:sz w:val="22"/>
          <w:szCs w:val="22"/>
        </w:rPr>
        <w:t>Mina</w:t>
      </w:r>
      <w:proofErr w:type="spellEnd"/>
      <w:r w:rsidR="00B019D6" w:rsidRPr="00B019D6">
        <w:rPr>
          <w:sz w:val="22"/>
          <w:szCs w:val="22"/>
        </w:rPr>
        <w:t xml:space="preserve"> Anikó, a 3. számú felnőtt fogorvosi körzet helyettesítő fogorvosa dr. Herczeg László.</w:t>
      </w:r>
      <w:r w:rsidR="00B019D6">
        <w:rPr>
          <w:sz w:val="22"/>
          <w:szCs w:val="22"/>
        </w:rPr>
        <w:t xml:space="preserve"> Megköszönte</w:t>
      </w:r>
      <w:r w:rsidR="00B019D6" w:rsidRPr="00B019D6">
        <w:rPr>
          <w:sz w:val="22"/>
          <w:szCs w:val="22"/>
        </w:rPr>
        <w:t>, hogy elvállalták ezt a feladatot.</w:t>
      </w:r>
    </w:p>
    <w:p w14:paraId="4593172A" w14:textId="7D09EA2C" w:rsidR="00B019D6" w:rsidRPr="00B019D6" w:rsidRDefault="00960948" w:rsidP="00B019D6">
      <w:pPr>
        <w:pStyle w:val="Bekezds"/>
        <w:ind w:firstLine="0"/>
        <w:rPr>
          <w:sz w:val="22"/>
          <w:szCs w:val="22"/>
        </w:rPr>
      </w:pPr>
      <w:r>
        <w:rPr>
          <w:sz w:val="22"/>
          <w:szCs w:val="22"/>
        </w:rPr>
        <w:t>Továbbá elmondta, hogy a</w:t>
      </w:r>
      <w:r w:rsidR="00B019D6" w:rsidRPr="00B019D6">
        <w:rPr>
          <w:sz w:val="22"/>
          <w:szCs w:val="22"/>
        </w:rPr>
        <w:t xml:space="preserve"> város háziorvosai, fogorvosai elkészítették az elmúlt évi szakmai tevékenységükről</w:t>
      </w:r>
      <w:r w:rsidR="00AE3D4F">
        <w:rPr>
          <w:sz w:val="22"/>
          <w:szCs w:val="22"/>
        </w:rPr>
        <w:t xml:space="preserve"> szóló</w:t>
      </w:r>
      <w:r w:rsidR="00B019D6" w:rsidRPr="00B019D6">
        <w:rPr>
          <w:sz w:val="22"/>
          <w:szCs w:val="22"/>
        </w:rPr>
        <w:t xml:space="preserve"> tájékoztató</w:t>
      </w:r>
      <w:r w:rsidR="00AE3D4F">
        <w:rPr>
          <w:sz w:val="22"/>
          <w:szCs w:val="22"/>
        </w:rPr>
        <w:t>ka</w:t>
      </w:r>
      <w:r w:rsidR="00B019D6" w:rsidRPr="00B019D6">
        <w:rPr>
          <w:sz w:val="22"/>
          <w:szCs w:val="22"/>
        </w:rPr>
        <w:t>t.</w:t>
      </w:r>
      <w:r w:rsidR="00B019D6">
        <w:rPr>
          <w:sz w:val="22"/>
          <w:szCs w:val="22"/>
        </w:rPr>
        <w:t xml:space="preserve"> </w:t>
      </w:r>
      <w:r w:rsidR="00B019D6" w:rsidRPr="00B019D6">
        <w:rPr>
          <w:sz w:val="22"/>
          <w:szCs w:val="22"/>
        </w:rPr>
        <w:t xml:space="preserve">Az elmúlt évben a háziorvosok munkáját a pandémiás helyzet jelentősen meghatározta. A betegellátás nagy része áttevődött a telefonra, internetre. Dr. </w:t>
      </w:r>
      <w:proofErr w:type="spellStart"/>
      <w:r w:rsidR="00B019D6" w:rsidRPr="00B019D6">
        <w:rPr>
          <w:sz w:val="22"/>
          <w:szCs w:val="22"/>
        </w:rPr>
        <w:t>Ginál</w:t>
      </w:r>
      <w:proofErr w:type="spellEnd"/>
      <w:r w:rsidR="00B019D6" w:rsidRPr="00B019D6">
        <w:rPr>
          <w:sz w:val="22"/>
          <w:szCs w:val="22"/>
        </w:rPr>
        <w:t xml:space="preserve"> Judit gyermek háziorvos 5500 esetben nyújtott </w:t>
      </w:r>
      <w:proofErr w:type="spellStart"/>
      <w:r w:rsidR="00B019D6" w:rsidRPr="00B019D6">
        <w:rPr>
          <w:sz w:val="22"/>
          <w:szCs w:val="22"/>
        </w:rPr>
        <w:t>telemedicinális</w:t>
      </w:r>
      <w:proofErr w:type="spellEnd"/>
      <w:r w:rsidR="00B019D6" w:rsidRPr="00B019D6">
        <w:rPr>
          <w:sz w:val="22"/>
          <w:szCs w:val="22"/>
        </w:rPr>
        <w:t xml:space="preserve"> ellátást, Dr. Dulai Ilona háziorvos pedig 10.990 esetben.</w:t>
      </w:r>
      <w:r w:rsidR="00B019D6">
        <w:rPr>
          <w:sz w:val="22"/>
          <w:szCs w:val="22"/>
        </w:rPr>
        <w:t xml:space="preserve"> </w:t>
      </w:r>
      <w:r w:rsidR="00B019D6" w:rsidRPr="00B019D6">
        <w:rPr>
          <w:sz w:val="22"/>
          <w:szCs w:val="22"/>
        </w:rPr>
        <w:t>A gyermek háziorvosok 2021. évben összesen a rendelőben 19.878 beteget vizsgáltak meg, rendelőn kívül pedig 1755 gyermeket. Szakrendelésre, laborba, kórházba 951 gyermeket utaltak. Emellett csecsemőtanácsadást, szűrővizsgálatokat végeztek.</w:t>
      </w:r>
      <w:r w:rsidR="00B019D6">
        <w:rPr>
          <w:sz w:val="22"/>
          <w:szCs w:val="22"/>
        </w:rPr>
        <w:t xml:space="preserve"> </w:t>
      </w:r>
      <w:r w:rsidR="00B019D6" w:rsidRPr="00B019D6">
        <w:rPr>
          <w:sz w:val="22"/>
          <w:szCs w:val="22"/>
        </w:rPr>
        <w:t>Dr. Brenner Zsolt háziorvost összesen 22.533 alkalommal keresték fel a betegek, akik 55 %-a 60 év feletti.</w:t>
      </w:r>
      <w:r w:rsidR="00B019D6">
        <w:rPr>
          <w:sz w:val="22"/>
          <w:szCs w:val="22"/>
        </w:rPr>
        <w:t xml:space="preserve"> </w:t>
      </w:r>
      <w:r w:rsidR="00B019D6" w:rsidRPr="00B019D6">
        <w:rPr>
          <w:sz w:val="22"/>
          <w:szCs w:val="22"/>
        </w:rPr>
        <w:t>Dr. Schütz Nikolett háziorvos a tavalyi évben összesen 18.814 esetben látott el betegeket, akik közül szakrendelésre 3706 főt utalt.</w:t>
      </w:r>
      <w:r w:rsidR="00B019D6">
        <w:rPr>
          <w:sz w:val="22"/>
          <w:szCs w:val="22"/>
        </w:rPr>
        <w:t xml:space="preserve"> </w:t>
      </w:r>
      <w:r w:rsidR="00B019D6" w:rsidRPr="00B019D6">
        <w:rPr>
          <w:sz w:val="22"/>
          <w:szCs w:val="22"/>
        </w:rPr>
        <w:t>Dr. Dulai Ilona háziorvos rendelőben ellátott betegeinek száma 15.777, rendelőn kívüli ellátások száma 110. Fekvőbeteg gyógyintézetbe, sürgősségi betegellátó osztályra, szakrendelésekre összesen: 4.049 esetben utalt a Doktornő.</w:t>
      </w:r>
      <w:r w:rsidR="00B019D6">
        <w:rPr>
          <w:sz w:val="22"/>
          <w:szCs w:val="22"/>
        </w:rPr>
        <w:t xml:space="preserve"> </w:t>
      </w:r>
      <w:r w:rsidR="00B019D6" w:rsidRPr="00B019D6">
        <w:rPr>
          <w:sz w:val="22"/>
          <w:szCs w:val="22"/>
        </w:rPr>
        <w:t>Főbb betegségcsoportok a szív-érrendszeri, a magas vérnyomásos, a légzőszervi, mozgásszervi, neurológiai, szorongó, depressziós beteg. Jelentősen emelkedik a daganatos betegek száma.</w:t>
      </w:r>
      <w:r w:rsidR="00B019D6">
        <w:rPr>
          <w:sz w:val="22"/>
          <w:szCs w:val="22"/>
        </w:rPr>
        <w:t xml:space="preserve"> </w:t>
      </w:r>
      <w:r w:rsidR="00B019D6" w:rsidRPr="00B019D6">
        <w:rPr>
          <w:sz w:val="22"/>
          <w:szCs w:val="22"/>
        </w:rPr>
        <w:t xml:space="preserve">Dr. </w:t>
      </w:r>
      <w:proofErr w:type="spellStart"/>
      <w:r w:rsidR="00B019D6" w:rsidRPr="00B019D6">
        <w:rPr>
          <w:sz w:val="22"/>
          <w:szCs w:val="22"/>
        </w:rPr>
        <w:t>Ginál</w:t>
      </w:r>
      <w:proofErr w:type="spellEnd"/>
      <w:r w:rsidR="00B019D6" w:rsidRPr="00B019D6">
        <w:rPr>
          <w:sz w:val="22"/>
          <w:szCs w:val="22"/>
        </w:rPr>
        <w:t xml:space="preserve"> Judit gyermek háziorvos beszámolójából kiderül, hogy a gyermekek körében a főbb betegségcsoportok a csökkentlátás, táplálkozási betegségek, asztma, mentális zavarok, elhízás, vér és vérképző szervek betegsége és sajnos gyermekek körében is előfordult rosszindulatú daganatos megbetegedés.</w:t>
      </w:r>
      <w:r w:rsidR="00B019D6">
        <w:rPr>
          <w:sz w:val="22"/>
          <w:szCs w:val="22"/>
        </w:rPr>
        <w:t xml:space="preserve"> </w:t>
      </w:r>
      <w:r w:rsidR="00B019D6" w:rsidRPr="00B019D6">
        <w:rPr>
          <w:sz w:val="22"/>
          <w:szCs w:val="22"/>
        </w:rPr>
        <w:t>Dr. Herczeg László  fogorvos 2020. októbere óta látja el az 1. számú felnőtt fogorvosi körzet feladatait. 2021. évben 1227 beteg kereste fel a fogászati rendelést, ahol az elvégzett fogászati kezelések száma 2631 volt.</w:t>
      </w:r>
    </w:p>
    <w:p w14:paraId="2A09701C" w14:textId="053659A5" w:rsidR="00B019D6" w:rsidRPr="00B019D6" w:rsidRDefault="00B019D6" w:rsidP="00B019D6">
      <w:pPr>
        <w:widowControl w:val="0"/>
        <w:autoSpaceDE w:val="0"/>
        <w:autoSpaceDN w:val="0"/>
        <w:adjustRightInd w:val="0"/>
        <w:jc w:val="both"/>
        <w:rPr>
          <w:rFonts w:eastAsiaTheme="minorEastAsia"/>
          <w:sz w:val="22"/>
          <w:szCs w:val="22"/>
        </w:rPr>
      </w:pPr>
      <w:r w:rsidRPr="00B019D6">
        <w:rPr>
          <w:sz w:val="22"/>
          <w:szCs w:val="22"/>
        </w:rPr>
        <w:t>A háziorvosi, fogorvosi tevékenység nemcsak a gyógyításról szól, hanem</w:t>
      </w:r>
      <w:r w:rsidRPr="00B019D6">
        <w:rPr>
          <w:rFonts w:eastAsiaTheme="minorEastAsia"/>
          <w:sz w:val="22"/>
          <w:szCs w:val="22"/>
        </w:rPr>
        <w:t xml:space="preserve"> az egészségi állapot megőrzése, a betegségek megelőzése, korai felismerése, szűrővizsgálatok végzése, valamint az egészségfejlesztés is célja az orvosi ellátásnak.</w:t>
      </w:r>
      <w:r>
        <w:rPr>
          <w:rFonts w:eastAsiaTheme="minorEastAsia"/>
          <w:sz w:val="22"/>
          <w:szCs w:val="22"/>
        </w:rPr>
        <w:t xml:space="preserve"> </w:t>
      </w:r>
      <w:r w:rsidRPr="00B019D6">
        <w:rPr>
          <w:sz w:val="22"/>
          <w:szCs w:val="22"/>
        </w:rPr>
        <w:t xml:space="preserve">A város orvosai naponta bizonyítják hivatástudat mellett komoly szakmai felkészültségüket. Nagy tisztelettel </w:t>
      </w:r>
      <w:r w:rsidR="00A07760">
        <w:rPr>
          <w:sz w:val="22"/>
          <w:szCs w:val="22"/>
        </w:rPr>
        <w:t>megköszönte</w:t>
      </w:r>
      <w:r w:rsidRPr="00B019D6">
        <w:rPr>
          <w:sz w:val="22"/>
          <w:szCs w:val="22"/>
        </w:rPr>
        <w:t>, hogy hozzáértéssel, empátiával, a hozzájuk fordulókkal kialakított kölcsönös bizalomra építve biztosítják évek, évtizedek óta a város lakosainak egészségügyi alapellátását.</w:t>
      </w:r>
    </w:p>
    <w:p w14:paraId="6087EF68" w14:textId="471EA6F5" w:rsidR="00AC0857" w:rsidRPr="00D06780" w:rsidRDefault="00AC0857" w:rsidP="005F3245">
      <w:pPr>
        <w:jc w:val="both"/>
        <w:rPr>
          <w:sz w:val="22"/>
          <w:szCs w:val="22"/>
        </w:rPr>
      </w:pPr>
    </w:p>
    <w:p w14:paraId="60AA1EAA" w14:textId="334EB701" w:rsidR="006F5BEB" w:rsidRDefault="006F5BEB" w:rsidP="005F3245">
      <w:pPr>
        <w:jc w:val="both"/>
        <w:rPr>
          <w:b/>
          <w:bCs/>
          <w:sz w:val="22"/>
          <w:szCs w:val="22"/>
        </w:rPr>
      </w:pPr>
      <w:r w:rsidRPr="00D06780">
        <w:rPr>
          <w:b/>
          <w:sz w:val="22"/>
          <w:szCs w:val="22"/>
        </w:rPr>
        <w:t>Domonyi László polgármester</w:t>
      </w:r>
      <w:r w:rsidRPr="00D06780">
        <w:rPr>
          <w:sz w:val="22"/>
          <w:szCs w:val="22"/>
        </w:rPr>
        <w:t xml:space="preserve"> megköszönte </w:t>
      </w:r>
      <w:r w:rsidR="00400A04" w:rsidRPr="00D06780">
        <w:rPr>
          <w:sz w:val="22"/>
          <w:szCs w:val="22"/>
        </w:rPr>
        <w:t xml:space="preserve">a </w:t>
      </w:r>
      <w:r w:rsidR="0045732D" w:rsidRPr="00D06780">
        <w:rPr>
          <w:sz w:val="22"/>
          <w:szCs w:val="22"/>
        </w:rPr>
        <w:t xml:space="preserve">tájékoztatót </w:t>
      </w:r>
      <w:r w:rsidR="000D4DDB">
        <w:rPr>
          <w:sz w:val="22"/>
          <w:szCs w:val="22"/>
        </w:rPr>
        <w:t xml:space="preserve">és átadta a szót </w:t>
      </w:r>
      <w:r w:rsidR="000D4DDB" w:rsidRPr="000D4DDB">
        <w:rPr>
          <w:b/>
          <w:bCs/>
          <w:sz w:val="22"/>
          <w:szCs w:val="22"/>
        </w:rPr>
        <w:t xml:space="preserve">Dr. Tüske László háziorvosnak. </w:t>
      </w:r>
    </w:p>
    <w:p w14:paraId="6DCF6DA3" w14:textId="77777777" w:rsidR="000D4DDB" w:rsidRDefault="000D4DDB" w:rsidP="005F3245">
      <w:pPr>
        <w:jc w:val="both"/>
        <w:rPr>
          <w:b/>
          <w:bCs/>
          <w:sz w:val="22"/>
          <w:szCs w:val="22"/>
        </w:rPr>
      </w:pPr>
    </w:p>
    <w:p w14:paraId="1DEC89C6" w14:textId="26FAD3DB" w:rsidR="000D4DDB" w:rsidRDefault="000D4DDB" w:rsidP="005F3245">
      <w:pPr>
        <w:jc w:val="both"/>
        <w:rPr>
          <w:b/>
          <w:bCs/>
          <w:sz w:val="22"/>
          <w:szCs w:val="22"/>
        </w:rPr>
      </w:pPr>
      <w:r>
        <w:rPr>
          <w:b/>
          <w:bCs/>
          <w:sz w:val="22"/>
          <w:szCs w:val="22"/>
        </w:rPr>
        <w:t xml:space="preserve">Dr. Tüske László háziorvos </w:t>
      </w:r>
      <w:r w:rsidRPr="00EF3A94">
        <w:rPr>
          <w:sz w:val="22"/>
          <w:szCs w:val="22"/>
        </w:rPr>
        <w:t>kiegészítésként e</w:t>
      </w:r>
      <w:r w:rsidRPr="000D4DDB">
        <w:rPr>
          <w:sz w:val="22"/>
          <w:szCs w:val="22"/>
        </w:rPr>
        <w:t>lmondta,</w:t>
      </w:r>
      <w:r>
        <w:rPr>
          <w:sz w:val="22"/>
          <w:szCs w:val="22"/>
        </w:rPr>
        <w:t xml:space="preserve"> hogy habár az orvos</w:t>
      </w:r>
      <w:r w:rsidR="00D628EE">
        <w:rPr>
          <w:sz w:val="22"/>
          <w:szCs w:val="22"/>
        </w:rPr>
        <w:t xml:space="preserve">i állomány idős, van </w:t>
      </w:r>
      <w:r>
        <w:rPr>
          <w:sz w:val="22"/>
          <w:szCs w:val="22"/>
        </w:rPr>
        <w:t>2 fiatal h</w:t>
      </w:r>
      <w:r w:rsidR="00D628EE">
        <w:rPr>
          <w:sz w:val="22"/>
          <w:szCs w:val="22"/>
        </w:rPr>
        <w:t>á</w:t>
      </w:r>
      <w:r>
        <w:rPr>
          <w:sz w:val="22"/>
          <w:szCs w:val="22"/>
        </w:rPr>
        <w:t>ziorvos</w:t>
      </w:r>
      <w:r w:rsidR="00D628EE">
        <w:rPr>
          <w:sz w:val="22"/>
          <w:szCs w:val="22"/>
        </w:rPr>
        <w:t xml:space="preserve"> is</w:t>
      </w:r>
      <w:r>
        <w:rPr>
          <w:sz w:val="22"/>
          <w:szCs w:val="22"/>
        </w:rPr>
        <w:t>. A kollektíva megfelelő,</w:t>
      </w:r>
      <w:r w:rsidR="00D628EE">
        <w:rPr>
          <w:sz w:val="22"/>
          <w:szCs w:val="22"/>
        </w:rPr>
        <w:t xml:space="preserve"> mindenki korrekten végzi a munkáját, különösebb probléma nincs. Kitért a covid járvány okozta nehézségekre, az oltásokkal kapcsolatos adatokra.</w:t>
      </w:r>
      <w:r w:rsidR="00BC7E01">
        <w:rPr>
          <w:sz w:val="22"/>
          <w:szCs w:val="22"/>
        </w:rPr>
        <w:t xml:space="preserve"> Elmondta, hogy az új kormány felállításával az egészégügy a Belügyminisztérium alá tartozik</w:t>
      </w:r>
      <w:r w:rsidR="00B037EF">
        <w:rPr>
          <w:sz w:val="22"/>
          <w:szCs w:val="22"/>
        </w:rPr>
        <w:t>, továbbá kitért az ágazatot érintő fizetésemelésre</w:t>
      </w:r>
      <w:r w:rsidR="00BC7E01">
        <w:rPr>
          <w:sz w:val="22"/>
          <w:szCs w:val="22"/>
        </w:rPr>
        <w:t>.</w:t>
      </w:r>
      <w:r w:rsidR="00D628EE">
        <w:rPr>
          <w:sz w:val="22"/>
          <w:szCs w:val="22"/>
        </w:rPr>
        <w:t xml:space="preserve"> </w:t>
      </w:r>
      <w:r w:rsidR="00BC7E01">
        <w:rPr>
          <w:sz w:val="22"/>
          <w:szCs w:val="22"/>
        </w:rPr>
        <w:t>Türelemre és empátiára szólított</w:t>
      </w:r>
      <w:r w:rsidR="00BC5D76">
        <w:rPr>
          <w:sz w:val="22"/>
          <w:szCs w:val="22"/>
        </w:rPr>
        <w:t>a</w:t>
      </w:r>
      <w:r w:rsidR="00BC7E01">
        <w:rPr>
          <w:sz w:val="22"/>
          <w:szCs w:val="22"/>
        </w:rPr>
        <w:t xml:space="preserve"> fel az embereket egymással szemben.</w:t>
      </w:r>
      <w:r w:rsidR="00D628EE">
        <w:rPr>
          <w:sz w:val="22"/>
          <w:szCs w:val="22"/>
        </w:rPr>
        <w:t xml:space="preserve"> </w:t>
      </w:r>
      <w:r>
        <w:rPr>
          <w:sz w:val="22"/>
          <w:szCs w:val="22"/>
        </w:rPr>
        <w:t xml:space="preserve"> </w:t>
      </w:r>
      <w:r>
        <w:rPr>
          <w:b/>
          <w:bCs/>
          <w:sz w:val="22"/>
          <w:szCs w:val="22"/>
        </w:rPr>
        <w:t xml:space="preserve"> </w:t>
      </w:r>
    </w:p>
    <w:p w14:paraId="7F9E3BB1" w14:textId="7464EBE9" w:rsidR="00BC5D76" w:rsidRDefault="00BC5D76" w:rsidP="005F3245">
      <w:pPr>
        <w:jc w:val="both"/>
        <w:rPr>
          <w:b/>
          <w:bCs/>
          <w:sz w:val="22"/>
          <w:szCs w:val="22"/>
        </w:rPr>
      </w:pPr>
    </w:p>
    <w:p w14:paraId="5EBB382A" w14:textId="15694C59" w:rsidR="00BC5D76" w:rsidRDefault="00BC5D76" w:rsidP="005F3245">
      <w:pPr>
        <w:jc w:val="both"/>
        <w:rPr>
          <w:sz w:val="22"/>
          <w:szCs w:val="22"/>
        </w:rPr>
      </w:pPr>
      <w:r>
        <w:rPr>
          <w:b/>
          <w:bCs/>
          <w:sz w:val="22"/>
          <w:szCs w:val="22"/>
        </w:rPr>
        <w:t xml:space="preserve">Domonyi László polgármester </w:t>
      </w:r>
      <w:r w:rsidRPr="00BC5D76">
        <w:rPr>
          <w:sz w:val="22"/>
          <w:szCs w:val="22"/>
        </w:rPr>
        <w:t xml:space="preserve">a körzet iránt érdeklődött, beleértve a betegszámot, </w:t>
      </w:r>
      <w:r w:rsidR="005E1901">
        <w:rPr>
          <w:sz w:val="22"/>
          <w:szCs w:val="22"/>
        </w:rPr>
        <w:t>az abban folyó munkát.</w:t>
      </w:r>
    </w:p>
    <w:p w14:paraId="03A2B4CC" w14:textId="13FEAE02" w:rsidR="005E1901" w:rsidRDefault="005E1901" w:rsidP="005F3245">
      <w:pPr>
        <w:jc w:val="both"/>
        <w:rPr>
          <w:sz w:val="22"/>
          <w:szCs w:val="22"/>
        </w:rPr>
      </w:pPr>
    </w:p>
    <w:p w14:paraId="2C664989" w14:textId="36FD70EE" w:rsidR="005E1901" w:rsidRPr="005E1901" w:rsidRDefault="005E1901" w:rsidP="005F3245">
      <w:pPr>
        <w:jc w:val="both"/>
        <w:rPr>
          <w:i/>
          <w:sz w:val="22"/>
          <w:szCs w:val="22"/>
        </w:rPr>
      </w:pPr>
      <w:r w:rsidRPr="005E1901">
        <w:rPr>
          <w:b/>
          <w:bCs/>
          <w:sz w:val="22"/>
          <w:szCs w:val="22"/>
        </w:rPr>
        <w:t>Dr. Tüske László háziorvos</w:t>
      </w:r>
      <w:r>
        <w:rPr>
          <w:b/>
          <w:bCs/>
          <w:sz w:val="22"/>
          <w:szCs w:val="22"/>
        </w:rPr>
        <w:t xml:space="preserve"> </w:t>
      </w:r>
      <w:r w:rsidRPr="005E1901">
        <w:rPr>
          <w:sz w:val="22"/>
          <w:szCs w:val="22"/>
        </w:rPr>
        <w:t>elmondta, hogy a</w:t>
      </w:r>
      <w:r>
        <w:rPr>
          <w:sz w:val="22"/>
          <w:szCs w:val="22"/>
        </w:rPr>
        <w:t>z orvoslás</w:t>
      </w:r>
      <w:r w:rsidRPr="005E1901">
        <w:rPr>
          <w:sz w:val="22"/>
          <w:szCs w:val="22"/>
        </w:rPr>
        <w:t xml:space="preserve"> </w:t>
      </w:r>
      <w:r>
        <w:rPr>
          <w:sz w:val="22"/>
          <w:szCs w:val="22"/>
        </w:rPr>
        <w:t xml:space="preserve">folyamatosan és szabályszerűen </w:t>
      </w:r>
      <w:r w:rsidRPr="005E1901">
        <w:rPr>
          <w:sz w:val="22"/>
          <w:szCs w:val="22"/>
        </w:rPr>
        <w:t xml:space="preserve">zajlik, a háziorvosok egymást segítik. Kifejezte szeretetét a munkája és kollegái iránt. </w:t>
      </w:r>
    </w:p>
    <w:p w14:paraId="64EAD093" w14:textId="33E233B4" w:rsidR="00C650B9" w:rsidRDefault="00C650B9" w:rsidP="00D42E47">
      <w:pPr>
        <w:pBdr>
          <w:bottom w:val="single" w:sz="6" w:space="1" w:color="auto"/>
        </w:pBdr>
        <w:jc w:val="both"/>
        <w:rPr>
          <w:b/>
          <w:bCs/>
          <w:i/>
          <w:sz w:val="22"/>
          <w:szCs w:val="22"/>
        </w:rPr>
      </w:pPr>
    </w:p>
    <w:p w14:paraId="0454AA59" w14:textId="1420D07B" w:rsidR="005E1901" w:rsidRPr="00367CDA" w:rsidRDefault="005E1901" w:rsidP="00D42E47">
      <w:pPr>
        <w:pBdr>
          <w:bottom w:val="single" w:sz="6" w:space="1" w:color="auto"/>
        </w:pBdr>
        <w:jc w:val="both"/>
        <w:rPr>
          <w:i/>
          <w:sz w:val="22"/>
          <w:szCs w:val="22"/>
        </w:rPr>
      </w:pPr>
      <w:r w:rsidRPr="005E1901">
        <w:rPr>
          <w:b/>
          <w:bCs/>
          <w:iCs/>
          <w:sz w:val="22"/>
          <w:szCs w:val="22"/>
        </w:rPr>
        <w:lastRenderedPageBreak/>
        <w:t xml:space="preserve">Domonyi László polgármester </w:t>
      </w:r>
      <w:r w:rsidR="00F81685" w:rsidRPr="00F81685">
        <w:rPr>
          <w:iCs/>
          <w:sz w:val="22"/>
          <w:szCs w:val="22"/>
        </w:rPr>
        <w:t xml:space="preserve">tájékoztatásul </w:t>
      </w:r>
      <w:r w:rsidRPr="00F81685">
        <w:rPr>
          <w:iCs/>
          <w:sz w:val="22"/>
          <w:szCs w:val="22"/>
        </w:rPr>
        <w:t>elmondta, hogy</w:t>
      </w:r>
      <w:r w:rsidRPr="00367CDA">
        <w:rPr>
          <w:iCs/>
          <w:sz w:val="22"/>
          <w:szCs w:val="22"/>
        </w:rPr>
        <w:t xml:space="preserve"> D</w:t>
      </w:r>
      <w:r w:rsidR="003F5B45">
        <w:rPr>
          <w:iCs/>
          <w:sz w:val="22"/>
          <w:szCs w:val="22"/>
        </w:rPr>
        <w:t>r</w:t>
      </w:r>
      <w:r w:rsidRPr="00367CDA">
        <w:rPr>
          <w:iCs/>
          <w:sz w:val="22"/>
          <w:szCs w:val="22"/>
        </w:rPr>
        <w:t xml:space="preserve">. Gyetvai Csaba és Dr. </w:t>
      </w:r>
      <w:proofErr w:type="spellStart"/>
      <w:r w:rsidRPr="00367CDA">
        <w:rPr>
          <w:iCs/>
          <w:sz w:val="22"/>
          <w:szCs w:val="22"/>
        </w:rPr>
        <w:t>Radvánszki</w:t>
      </w:r>
      <w:proofErr w:type="spellEnd"/>
      <w:r w:rsidRPr="00367CDA">
        <w:rPr>
          <w:iCs/>
          <w:sz w:val="22"/>
          <w:szCs w:val="22"/>
        </w:rPr>
        <w:t xml:space="preserve"> Éva részéről nem érkezett be írásos anyag.</w:t>
      </w:r>
      <w:r w:rsidR="003F5B45">
        <w:rPr>
          <w:iCs/>
          <w:sz w:val="22"/>
          <w:szCs w:val="22"/>
        </w:rPr>
        <w:t xml:space="preserve"> A tájékoztató ismertetésével az ő munkájuk igazolása történik meg nyilvánosan, Képviselő-testületi ülés keretein belül. </w:t>
      </w:r>
      <w:r w:rsidR="00367CDA">
        <w:rPr>
          <w:iCs/>
          <w:sz w:val="22"/>
          <w:szCs w:val="22"/>
        </w:rPr>
        <w:t>Felhívta az érintett orvosok figyelmét arra, hogy tartsák be a szerződéses partner kérését</w:t>
      </w:r>
      <w:r w:rsidR="003F5B45">
        <w:rPr>
          <w:iCs/>
          <w:sz w:val="22"/>
          <w:szCs w:val="22"/>
        </w:rPr>
        <w:t xml:space="preserve">. </w:t>
      </w:r>
    </w:p>
    <w:p w14:paraId="0D0FAB9A" w14:textId="77777777" w:rsidR="005E1901" w:rsidRPr="000D4DDB" w:rsidRDefault="005E1901" w:rsidP="00D42E47">
      <w:pPr>
        <w:pBdr>
          <w:bottom w:val="single" w:sz="6" w:space="1" w:color="auto"/>
        </w:pBdr>
        <w:jc w:val="both"/>
        <w:rPr>
          <w:b/>
          <w:bCs/>
          <w:i/>
          <w:sz w:val="22"/>
          <w:szCs w:val="22"/>
        </w:rPr>
      </w:pPr>
    </w:p>
    <w:p w14:paraId="66F38CF2" w14:textId="77E7591F" w:rsidR="00875A4F" w:rsidRDefault="00875A4F" w:rsidP="00965BE3">
      <w:pPr>
        <w:rPr>
          <w:b/>
          <w:sz w:val="22"/>
          <w:szCs w:val="22"/>
        </w:rPr>
      </w:pPr>
    </w:p>
    <w:p w14:paraId="0152FA65" w14:textId="77777777" w:rsidR="00905CD7" w:rsidRPr="00D06780" w:rsidRDefault="00905CD7" w:rsidP="00965BE3">
      <w:pPr>
        <w:rPr>
          <w:b/>
          <w:sz w:val="22"/>
          <w:szCs w:val="22"/>
        </w:rPr>
      </w:pPr>
    </w:p>
    <w:p w14:paraId="51211F53" w14:textId="7E0B11C2" w:rsidR="00875A4F" w:rsidRDefault="0007636A" w:rsidP="00875A4F">
      <w:pPr>
        <w:numPr>
          <w:ilvl w:val="0"/>
          <w:numId w:val="6"/>
        </w:numPr>
        <w:jc w:val="center"/>
        <w:rPr>
          <w:b/>
          <w:sz w:val="22"/>
          <w:szCs w:val="22"/>
        </w:rPr>
      </w:pPr>
      <w:r w:rsidRPr="00D06780">
        <w:rPr>
          <w:b/>
          <w:sz w:val="22"/>
          <w:szCs w:val="22"/>
        </w:rPr>
        <w:t>napirend</w:t>
      </w:r>
    </w:p>
    <w:p w14:paraId="09B544DA" w14:textId="77777777" w:rsidR="00875A4F" w:rsidRPr="00875A4F" w:rsidRDefault="00875A4F" w:rsidP="00875A4F">
      <w:pPr>
        <w:rPr>
          <w:b/>
          <w:sz w:val="22"/>
          <w:szCs w:val="22"/>
        </w:rPr>
      </w:pPr>
    </w:p>
    <w:p w14:paraId="01539415" w14:textId="7359FB30" w:rsidR="000C3658" w:rsidRPr="00D06780" w:rsidRDefault="000C3658" w:rsidP="000C3658">
      <w:pPr>
        <w:contextualSpacing/>
        <w:jc w:val="center"/>
        <w:rPr>
          <w:bCs/>
          <w:caps/>
          <w:sz w:val="22"/>
          <w:szCs w:val="22"/>
        </w:rPr>
      </w:pPr>
      <w:r w:rsidRPr="00D06780">
        <w:rPr>
          <w:bCs/>
          <w:caps/>
          <w:sz w:val="22"/>
          <w:szCs w:val="22"/>
        </w:rPr>
        <w:t>Tájékoztató a Kunság-Halas Hulladékgazdálkodási Nonprofit Kft. tevékenységéről</w:t>
      </w:r>
    </w:p>
    <w:p w14:paraId="5E0648F6" w14:textId="3229EE31" w:rsidR="000C3658" w:rsidRPr="00D06780" w:rsidRDefault="000C3658" w:rsidP="000C3658">
      <w:pPr>
        <w:contextualSpacing/>
        <w:jc w:val="center"/>
        <w:rPr>
          <w:bCs/>
          <w:caps/>
          <w:sz w:val="22"/>
          <w:szCs w:val="22"/>
        </w:rPr>
      </w:pPr>
      <w:r w:rsidRPr="00D06780">
        <w:rPr>
          <w:i/>
          <w:sz w:val="22"/>
          <w:szCs w:val="22"/>
        </w:rPr>
        <w:t>(Írásos tájékoztató a jegyzőkönyvhöz mellékelve.)</w:t>
      </w:r>
    </w:p>
    <w:p w14:paraId="3D01CE64" w14:textId="4419313D" w:rsidR="00C23B8D" w:rsidRDefault="00C23B8D" w:rsidP="00C23B8D">
      <w:pPr>
        <w:jc w:val="both"/>
        <w:rPr>
          <w:sz w:val="22"/>
          <w:szCs w:val="22"/>
        </w:rPr>
      </w:pPr>
    </w:p>
    <w:p w14:paraId="1582D3D8" w14:textId="77777777" w:rsidR="00920119" w:rsidRPr="00D06780" w:rsidRDefault="00920119" w:rsidP="00C23B8D">
      <w:pPr>
        <w:jc w:val="both"/>
        <w:rPr>
          <w:sz w:val="22"/>
          <w:szCs w:val="22"/>
        </w:rPr>
      </w:pPr>
    </w:p>
    <w:p w14:paraId="3ACE03C9" w14:textId="141A1DC5" w:rsidR="005F3245" w:rsidRPr="00D06780" w:rsidRDefault="005F3245" w:rsidP="005F3245">
      <w:pPr>
        <w:jc w:val="both"/>
        <w:rPr>
          <w:caps/>
          <w:sz w:val="22"/>
          <w:szCs w:val="22"/>
        </w:rPr>
      </w:pPr>
      <w:r w:rsidRPr="00D06780">
        <w:rPr>
          <w:b/>
          <w:sz w:val="22"/>
          <w:szCs w:val="22"/>
          <w:u w:val="single"/>
        </w:rPr>
        <w:t>A tájékoztatót tartja:</w:t>
      </w:r>
      <w:r w:rsidRPr="00D06780">
        <w:rPr>
          <w:b/>
          <w:sz w:val="22"/>
          <w:szCs w:val="22"/>
        </w:rPr>
        <w:t xml:space="preserve"> </w:t>
      </w:r>
      <w:r w:rsidR="000C3658" w:rsidRPr="00D06780">
        <w:rPr>
          <w:bCs/>
          <w:sz w:val="22"/>
          <w:szCs w:val="22"/>
        </w:rPr>
        <w:t>Kunság-Halas Kft. ügyvezetője</w:t>
      </w:r>
    </w:p>
    <w:p w14:paraId="5654A706" w14:textId="77777777" w:rsidR="001E687F" w:rsidRPr="00D06780" w:rsidRDefault="001E687F" w:rsidP="001E687F">
      <w:pPr>
        <w:jc w:val="both"/>
        <w:rPr>
          <w:b/>
          <w:sz w:val="22"/>
          <w:szCs w:val="22"/>
        </w:rPr>
      </w:pPr>
    </w:p>
    <w:p w14:paraId="22EA7916" w14:textId="5591D91D" w:rsidR="00AA768A" w:rsidRDefault="00D075B0" w:rsidP="00081EDA">
      <w:pPr>
        <w:jc w:val="both"/>
        <w:rPr>
          <w:sz w:val="22"/>
          <w:szCs w:val="22"/>
          <w:lang w:eastAsia="x-none"/>
        </w:rPr>
      </w:pPr>
      <w:r w:rsidRPr="00D06780">
        <w:rPr>
          <w:b/>
          <w:sz w:val="22"/>
          <w:szCs w:val="22"/>
          <w:lang w:eastAsia="x-none"/>
        </w:rPr>
        <w:t>Domonyi László polgármester</w:t>
      </w:r>
      <w:r w:rsidRPr="00D06780">
        <w:rPr>
          <w:sz w:val="22"/>
          <w:szCs w:val="22"/>
          <w:lang w:eastAsia="x-none"/>
        </w:rPr>
        <w:t xml:space="preserve"> </w:t>
      </w:r>
      <w:r w:rsidR="003B187B">
        <w:rPr>
          <w:sz w:val="22"/>
          <w:szCs w:val="22"/>
          <w:lang w:eastAsia="x-none"/>
        </w:rPr>
        <w:t>tájékoztatásul elmondta</w:t>
      </w:r>
      <w:r w:rsidR="003B3D1B">
        <w:rPr>
          <w:sz w:val="22"/>
          <w:szCs w:val="22"/>
          <w:lang w:eastAsia="x-none"/>
        </w:rPr>
        <w:t>, hogy a cég képviseletében senki nem tudott megjelenni, így Ő maga ismertette röviden az előzetesen megküldött írásbeli tájékoztatót.</w:t>
      </w:r>
    </w:p>
    <w:p w14:paraId="574320C6" w14:textId="77777777" w:rsidR="00081EDA" w:rsidRDefault="00081EDA" w:rsidP="00081EDA">
      <w:pPr>
        <w:jc w:val="both"/>
        <w:rPr>
          <w:sz w:val="22"/>
          <w:szCs w:val="22"/>
          <w:lang w:eastAsia="x-none"/>
        </w:rPr>
      </w:pPr>
    </w:p>
    <w:p w14:paraId="5C96EC6D" w14:textId="7A9D096E" w:rsidR="00BF11A8" w:rsidRDefault="003B3D1B" w:rsidP="00081EDA">
      <w:pPr>
        <w:jc w:val="both"/>
        <w:rPr>
          <w:sz w:val="22"/>
          <w:szCs w:val="22"/>
          <w:lang w:eastAsia="x-none"/>
        </w:rPr>
      </w:pPr>
      <w:r w:rsidRPr="003B187B">
        <w:rPr>
          <w:b/>
          <w:bCs/>
          <w:sz w:val="22"/>
          <w:szCs w:val="22"/>
          <w:lang w:eastAsia="x-none"/>
        </w:rPr>
        <w:t xml:space="preserve">Domonyi </w:t>
      </w:r>
      <w:r w:rsidR="003B187B" w:rsidRPr="003B187B">
        <w:rPr>
          <w:b/>
          <w:bCs/>
          <w:sz w:val="22"/>
          <w:szCs w:val="22"/>
          <w:lang w:eastAsia="x-none"/>
        </w:rPr>
        <w:t>László polgármester</w:t>
      </w:r>
      <w:r w:rsidR="003B187B">
        <w:rPr>
          <w:sz w:val="22"/>
          <w:szCs w:val="22"/>
          <w:lang w:eastAsia="x-none"/>
        </w:rPr>
        <w:t xml:space="preserve"> elmondta, hogy </w:t>
      </w:r>
      <w:r w:rsidR="00C017DF">
        <w:rPr>
          <w:sz w:val="22"/>
          <w:szCs w:val="22"/>
          <w:lang w:eastAsia="x-none"/>
        </w:rPr>
        <w:t>az év végi záró közgyűlésen jelen volt, az eredményeket látta. A</w:t>
      </w:r>
      <w:r w:rsidR="00791A94">
        <w:rPr>
          <w:sz w:val="22"/>
          <w:szCs w:val="22"/>
          <w:lang w:eastAsia="x-none"/>
        </w:rPr>
        <w:t xml:space="preserve"> Kunság-Halas Kft. a covid járvány alatt és után is zavartalanul működött, tud működni. Teljesíteni tudják a hulladék</w:t>
      </w:r>
      <w:r w:rsidR="00C017DF">
        <w:rPr>
          <w:sz w:val="22"/>
          <w:szCs w:val="22"/>
          <w:lang w:eastAsia="x-none"/>
        </w:rPr>
        <w:t>szállítási</w:t>
      </w:r>
      <w:r w:rsidR="00791A94">
        <w:rPr>
          <w:sz w:val="22"/>
          <w:szCs w:val="22"/>
          <w:lang w:eastAsia="x-none"/>
        </w:rPr>
        <w:t xml:space="preserve"> feladatokat.</w:t>
      </w:r>
      <w:r w:rsidR="00C017DF">
        <w:rPr>
          <w:sz w:val="22"/>
          <w:szCs w:val="22"/>
          <w:lang w:eastAsia="x-none"/>
        </w:rPr>
        <w:t xml:space="preserve"> A járvány miatt sorra mondtak fel a munkavállalók, személyi probléma jelentkezett. A tapasztalatok szerint jelenleg a személyi probléma nem akadály. Habár a munkavállalók </w:t>
      </w:r>
      <w:r w:rsidR="005D5B33">
        <w:rPr>
          <w:sz w:val="22"/>
          <w:szCs w:val="22"/>
          <w:lang w:eastAsia="x-none"/>
        </w:rPr>
        <w:t>hibátlanul</w:t>
      </w:r>
      <w:r w:rsidR="00C017DF">
        <w:rPr>
          <w:sz w:val="22"/>
          <w:szCs w:val="22"/>
          <w:lang w:eastAsia="x-none"/>
        </w:rPr>
        <w:t xml:space="preserve"> végzik a munkát, a </w:t>
      </w:r>
      <w:r w:rsidR="005D5B33">
        <w:rPr>
          <w:sz w:val="22"/>
          <w:szCs w:val="22"/>
          <w:lang w:eastAsia="x-none"/>
        </w:rPr>
        <w:t>KŐRÖSKOM</w:t>
      </w:r>
      <w:r w:rsidR="00C017DF">
        <w:rPr>
          <w:sz w:val="22"/>
          <w:szCs w:val="22"/>
          <w:lang w:eastAsia="x-none"/>
        </w:rPr>
        <w:t xml:space="preserve"> Kft-vel szerződött a Kunság-Halas Kft.</w:t>
      </w:r>
      <w:r w:rsidR="005D5B33">
        <w:rPr>
          <w:sz w:val="22"/>
          <w:szCs w:val="22"/>
          <w:lang w:eastAsia="x-none"/>
        </w:rPr>
        <w:t xml:space="preserve"> A KŐRÖSKOM dolgozói is bevonásra kerültek a hulladékszállításba. Problémaként említette a hulladékudvart, valamint annak működtetési rendszerét. Beszélt a cég és a lakosság szerepéről is a témában. </w:t>
      </w:r>
      <w:r w:rsidR="00BF11A8">
        <w:rPr>
          <w:sz w:val="22"/>
          <w:szCs w:val="22"/>
          <w:lang w:eastAsia="x-none"/>
        </w:rPr>
        <w:t>Elmondta, hogy a</w:t>
      </w:r>
      <w:r w:rsidR="005D5B33">
        <w:rPr>
          <w:sz w:val="22"/>
          <w:szCs w:val="22"/>
          <w:lang w:eastAsia="x-none"/>
        </w:rPr>
        <w:t xml:space="preserve"> zöldhulladék</w:t>
      </w:r>
      <w:r w:rsidR="00BF11A8">
        <w:rPr>
          <w:sz w:val="22"/>
          <w:szCs w:val="22"/>
          <w:lang w:eastAsia="x-none"/>
        </w:rPr>
        <w:t>, valamint annak elszállítása</w:t>
      </w:r>
      <w:r w:rsidR="005D5B33">
        <w:rPr>
          <w:sz w:val="22"/>
          <w:szCs w:val="22"/>
          <w:lang w:eastAsia="x-none"/>
        </w:rPr>
        <w:t xml:space="preserve"> is problémás.</w:t>
      </w:r>
      <w:r w:rsidR="00BF11A8">
        <w:rPr>
          <w:sz w:val="22"/>
          <w:szCs w:val="22"/>
          <w:lang w:eastAsia="x-none"/>
        </w:rPr>
        <w:t xml:space="preserve"> </w:t>
      </w:r>
      <w:r w:rsidR="00417F59">
        <w:rPr>
          <w:sz w:val="22"/>
          <w:szCs w:val="22"/>
          <w:lang w:eastAsia="x-none"/>
        </w:rPr>
        <w:t xml:space="preserve">Főbb adatként kiemelte, hogy </w:t>
      </w:r>
      <w:r w:rsidR="00BF11A8">
        <w:rPr>
          <w:sz w:val="22"/>
          <w:szCs w:val="22"/>
          <w:lang w:eastAsia="x-none"/>
        </w:rPr>
        <w:t>Kiskőrös vonatkozásában 2021. január 1. és 2021. december 31. között 4607 tonna hulladék került elszállításra.</w:t>
      </w:r>
      <w:r w:rsidR="00417F59">
        <w:rPr>
          <w:sz w:val="22"/>
          <w:szCs w:val="22"/>
          <w:lang w:eastAsia="x-none"/>
        </w:rPr>
        <w:t xml:space="preserve"> Továbbá elmondta, hogy az említett problémák nem megoldatlanok, azok megoldása </w:t>
      </w:r>
      <w:r w:rsidR="00011F02">
        <w:rPr>
          <w:sz w:val="22"/>
          <w:szCs w:val="22"/>
          <w:lang w:eastAsia="x-none"/>
        </w:rPr>
        <w:t>folyamatos</w:t>
      </w:r>
      <w:r w:rsidR="00417F59">
        <w:rPr>
          <w:sz w:val="22"/>
          <w:szCs w:val="22"/>
          <w:lang w:eastAsia="x-none"/>
        </w:rPr>
        <w:t xml:space="preserve">. </w:t>
      </w:r>
    </w:p>
    <w:p w14:paraId="0F3624E4" w14:textId="2B320603" w:rsidR="00417F59" w:rsidRDefault="00417F59" w:rsidP="00081EDA">
      <w:pPr>
        <w:jc w:val="both"/>
        <w:rPr>
          <w:sz w:val="22"/>
          <w:szCs w:val="22"/>
          <w:lang w:eastAsia="x-none"/>
        </w:rPr>
      </w:pPr>
    </w:p>
    <w:p w14:paraId="391D69FF" w14:textId="5579C4CF" w:rsidR="00417F59" w:rsidRDefault="00417F59" w:rsidP="00081EDA">
      <w:pPr>
        <w:jc w:val="both"/>
        <w:rPr>
          <w:sz w:val="22"/>
          <w:szCs w:val="22"/>
          <w:lang w:eastAsia="x-none"/>
        </w:rPr>
      </w:pPr>
      <w:proofErr w:type="spellStart"/>
      <w:r w:rsidRPr="00417F59">
        <w:rPr>
          <w:b/>
          <w:bCs/>
          <w:sz w:val="22"/>
          <w:szCs w:val="22"/>
          <w:lang w:eastAsia="x-none"/>
        </w:rPr>
        <w:t>Filus</w:t>
      </w:r>
      <w:proofErr w:type="spellEnd"/>
      <w:r w:rsidRPr="00417F59">
        <w:rPr>
          <w:b/>
          <w:bCs/>
          <w:sz w:val="22"/>
          <w:szCs w:val="22"/>
          <w:lang w:eastAsia="x-none"/>
        </w:rPr>
        <w:t xml:space="preserve"> Tibor képviselő</w:t>
      </w:r>
      <w:r>
        <w:rPr>
          <w:sz w:val="22"/>
          <w:szCs w:val="22"/>
          <w:lang w:eastAsia="x-none"/>
        </w:rPr>
        <w:t xml:space="preserve"> afelől érdeklődött, hogyan áll most a város külterületeinek hulladékkezelése, annak ellenőrzése, milyen a jelenlegi helyzet.</w:t>
      </w:r>
    </w:p>
    <w:p w14:paraId="3B8021A6" w14:textId="77777777" w:rsidR="00081EDA" w:rsidRDefault="00081EDA" w:rsidP="00081EDA">
      <w:pPr>
        <w:jc w:val="both"/>
        <w:rPr>
          <w:sz w:val="22"/>
          <w:szCs w:val="22"/>
          <w:lang w:eastAsia="x-none"/>
        </w:rPr>
      </w:pPr>
    </w:p>
    <w:p w14:paraId="6EEED9AE" w14:textId="53D7BCC1" w:rsidR="00417F59" w:rsidRDefault="00417F59" w:rsidP="00081EDA">
      <w:pPr>
        <w:jc w:val="both"/>
        <w:rPr>
          <w:sz w:val="22"/>
          <w:szCs w:val="22"/>
          <w:lang w:eastAsia="x-none"/>
        </w:rPr>
      </w:pPr>
      <w:r w:rsidRPr="006170ED">
        <w:rPr>
          <w:b/>
          <w:bCs/>
          <w:sz w:val="22"/>
          <w:szCs w:val="22"/>
          <w:lang w:eastAsia="x-none"/>
        </w:rPr>
        <w:t>Domonyi László polgármester</w:t>
      </w:r>
      <w:r>
        <w:rPr>
          <w:sz w:val="22"/>
          <w:szCs w:val="22"/>
          <w:lang w:eastAsia="x-none"/>
        </w:rPr>
        <w:t xml:space="preserve"> válaszként elmondta, hogy sajnos foglalkoznunk kell ezzel a kérdéssel. Az elmúlt évben is több, mint 10 millió forint összeget kellett </w:t>
      </w:r>
      <w:r w:rsidR="006170ED">
        <w:rPr>
          <w:sz w:val="22"/>
          <w:szCs w:val="22"/>
          <w:lang w:eastAsia="x-none"/>
        </w:rPr>
        <w:t>a hulladékszállításra költeni</w:t>
      </w:r>
      <w:r>
        <w:rPr>
          <w:sz w:val="22"/>
          <w:szCs w:val="22"/>
          <w:lang w:eastAsia="x-none"/>
        </w:rPr>
        <w:t xml:space="preserve">, ami az idei évben várhatóan még </w:t>
      </w:r>
      <w:r w:rsidR="006170ED">
        <w:rPr>
          <w:sz w:val="22"/>
          <w:szCs w:val="22"/>
          <w:lang w:eastAsia="x-none"/>
        </w:rPr>
        <w:t xml:space="preserve">több </w:t>
      </w:r>
      <w:r>
        <w:rPr>
          <w:sz w:val="22"/>
          <w:szCs w:val="22"/>
          <w:lang w:eastAsia="x-none"/>
        </w:rPr>
        <w:t>lesz.</w:t>
      </w:r>
      <w:r w:rsidR="008B70DA">
        <w:rPr>
          <w:sz w:val="22"/>
          <w:szCs w:val="22"/>
          <w:lang w:eastAsia="x-none"/>
        </w:rPr>
        <w:t xml:space="preserve"> </w:t>
      </w:r>
      <w:r w:rsidR="006170ED">
        <w:rPr>
          <w:sz w:val="22"/>
          <w:szCs w:val="22"/>
          <w:lang w:eastAsia="x-none"/>
        </w:rPr>
        <w:t xml:space="preserve">A város a probléma megoldásán dolgozik. Tájékoztatásul elmondta, hogy </w:t>
      </w:r>
      <w:r w:rsidR="00AA768A">
        <w:rPr>
          <w:sz w:val="22"/>
          <w:szCs w:val="22"/>
          <w:lang w:eastAsia="x-none"/>
        </w:rPr>
        <w:t xml:space="preserve">rendkívül sok lomtalanító, hulladék elszállító cég hirdeti magát az internetet újonnan. Ezen cégek várhatóan vizsgálat alá </w:t>
      </w:r>
      <w:r w:rsidR="00011F02">
        <w:rPr>
          <w:sz w:val="22"/>
          <w:szCs w:val="22"/>
          <w:lang w:eastAsia="x-none"/>
        </w:rPr>
        <w:t>kerülnek</w:t>
      </w:r>
      <w:r w:rsidR="00AA768A">
        <w:rPr>
          <w:sz w:val="22"/>
          <w:szCs w:val="22"/>
          <w:lang w:eastAsia="x-none"/>
        </w:rPr>
        <w:t>, a szükséges dokumentumok meglété</w:t>
      </w:r>
      <w:r w:rsidR="00011F02">
        <w:rPr>
          <w:sz w:val="22"/>
          <w:szCs w:val="22"/>
          <w:lang w:eastAsia="x-none"/>
        </w:rPr>
        <w:t>nek ellenőrzése fog megtörténni</w:t>
      </w:r>
      <w:r w:rsidR="00AA768A">
        <w:rPr>
          <w:sz w:val="22"/>
          <w:szCs w:val="22"/>
          <w:lang w:eastAsia="x-none"/>
        </w:rPr>
        <w:t xml:space="preserve">. </w:t>
      </w:r>
    </w:p>
    <w:p w14:paraId="40CDCFE1" w14:textId="5705CCE0" w:rsidR="00D013B4" w:rsidRDefault="00D013B4" w:rsidP="001844BE">
      <w:pPr>
        <w:pBdr>
          <w:bottom w:val="single" w:sz="6" w:space="1" w:color="auto"/>
        </w:pBdr>
        <w:jc w:val="both"/>
        <w:rPr>
          <w:i/>
          <w:sz w:val="22"/>
          <w:szCs w:val="22"/>
        </w:rPr>
      </w:pPr>
    </w:p>
    <w:p w14:paraId="14918B30" w14:textId="77777777" w:rsidR="00920119" w:rsidRPr="00D06780" w:rsidRDefault="00920119" w:rsidP="001844BE">
      <w:pPr>
        <w:pBdr>
          <w:bottom w:val="single" w:sz="6" w:space="1" w:color="auto"/>
        </w:pBdr>
        <w:jc w:val="both"/>
        <w:rPr>
          <w:i/>
          <w:sz w:val="22"/>
          <w:szCs w:val="22"/>
        </w:rPr>
      </w:pPr>
    </w:p>
    <w:p w14:paraId="47D87DB3" w14:textId="77777777" w:rsidR="001844BE" w:rsidRPr="00D06780" w:rsidRDefault="001844BE" w:rsidP="001844BE">
      <w:pPr>
        <w:rPr>
          <w:b/>
          <w:sz w:val="22"/>
          <w:szCs w:val="22"/>
        </w:rPr>
      </w:pPr>
    </w:p>
    <w:p w14:paraId="41EC3B90" w14:textId="2E9573CD" w:rsidR="001C6244" w:rsidRDefault="001C6244" w:rsidP="008740F5">
      <w:pPr>
        <w:jc w:val="both"/>
        <w:rPr>
          <w:sz w:val="22"/>
          <w:szCs w:val="22"/>
        </w:rPr>
      </w:pPr>
    </w:p>
    <w:p w14:paraId="36883E43" w14:textId="23C9726C" w:rsidR="00920119" w:rsidRDefault="00920119" w:rsidP="008740F5">
      <w:pPr>
        <w:jc w:val="both"/>
        <w:rPr>
          <w:sz w:val="22"/>
          <w:szCs w:val="22"/>
        </w:rPr>
      </w:pPr>
    </w:p>
    <w:p w14:paraId="02376A29" w14:textId="77777777" w:rsidR="00920119" w:rsidRPr="00D06780" w:rsidRDefault="00920119" w:rsidP="008740F5">
      <w:pPr>
        <w:jc w:val="both"/>
        <w:rPr>
          <w:sz w:val="22"/>
          <w:szCs w:val="22"/>
        </w:rPr>
      </w:pPr>
    </w:p>
    <w:p w14:paraId="4028E767" w14:textId="7C4236E0" w:rsidR="001C6244" w:rsidRPr="00D06780" w:rsidRDefault="001C6244" w:rsidP="008740F5">
      <w:pPr>
        <w:jc w:val="both"/>
        <w:rPr>
          <w:sz w:val="22"/>
          <w:szCs w:val="22"/>
        </w:rPr>
      </w:pPr>
    </w:p>
    <w:p w14:paraId="13403520" w14:textId="32ACAF13" w:rsidR="001C6244" w:rsidRPr="00D06780" w:rsidRDefault="001C6244" w:rsidP="008740F5">
      <w:pPr>
        <w:jc w:val="both"/>
        <w:rPr>
          <w:sz w:val="22"/>
          <w:szCs w:val="22"/>
        </w:rPr>
      </w:pPr>
    </w:p>
    <w:p w14:paraId="1C410063" w14:textId="7204034F" w:rsidR="002116FE" w:rsidRPr="00D06780" w:rsidRDefault="002116FE" w:rsidP="008740F5">
      <w:pPr>
        <w:jc w:val="both"/>
        <w:rPr>
          <w:sz w:val="22"/>
          <w:szCs w:val="22"/>
        </w:rPr>
      </w:pPr>
    </w:p>
    <w:p w14:paraId="1EFFF060" w14:textId="5BB56452" w:rsidR="000C3658" w:rsidRPr="00D06780" w:rsidRDefault="000C3658" w:rsidP="008740F5">
      <w:pPr>
        <w:jc w:val="both"/>
        <w:rPr>
          <w:sz w:val="22"/>
          <w:szCs w:val="22"/>
        </w:rPr>
      </w:pPr>
    </w:p>
    <w:p w14:paraId="58D688A3" w14:textId="3944AFCE" w:rsidR="000C3658" w:rsidRPr="00D06780" w:rsidRDefault="000C3658" w:rsidP="008740F5">
      <w:pPr>
        <w:jc w:val="both"/>
        <w:rPr>
          <w:sz w:val="22"/>
          <w:szCs w:val="22"/>
        </w:rPr>
      </w:pPr>
    </w:p>
    <w:p w14:paraId="1B193C78" w14:textId="323177C6" w:rsidR="000C3658" w:rsidRPr="00D06780" w:rsidRDefault="000C3658" w:rsidP="008740F5">
      <w:pPr>
        <w:jc w:val="both"/>
        <w:rPr>
          <w:sz w:val="22"/>
          <w:szCs w:val="22"/>
        </w:rPr>
      </w:pPr>
    </w:p>
    <w:p w14:paraId="2ECCB8E7" w14:textId="7EDE44D0" w:rsidR="000C3658" w:rsidRPr="00D06780" w:rsidRDefault="000C3658" w:rsidP="008740F5">
      <w:pPr>
        <w:jc w:val="both"/>
        <w:rPr>
          <w:sz w:val="22"/>
          <w:szCs w:val="22"/>
        </w:rPr>
      </w:pPr>
    </w:p>
    <w:p w14:paraId="3002EA08" w14:textId="7AD90227" w:rsidR="000C3658" w:rsidRPr="00D06780" w:rsidRDefault="000C3658" w:rsidP="008740F5">
      <w:pPr>
        <w:jc w:val="both"/>
        <w:rPr>
          <w:sz w:val="22"/>
          <w:szCs w:val="22"/>
        </w:rPr>
      </w:pPr>
    </w:p>
    <w:p w14:paraId="251701CF" w14:textId="16712B95" w:rsidR="00AA768A" w:rsidRDefault="00AA768A" w:rsidP="008740F5">
      <w:pPr>
        <w:jc w:val="both"/>
        <w:rPr>
          <w:sz w:val="22"/>
          <w:szCs w:val="22"/>
        </w:rPr>
      </w:pPr>
    </w:p>
    <w:p w14:paraId="0EA1A316" w14:textId="69FA400E" w:rsidR="008B70DA" w:rsidRDefault="008B70DA" w:rsidP="008740F5">
      <w:pPr>
        <w:jc w:val="both"/>
        <w:rPr>
          <w:sz w:val="22"/>
          <w:szCs w:val="22"/>
        </w:rPr>
      </w:pPr>
    </w:p>
    <w:p w14:paraId="40785AB6" w14:textId="77777777" w:rsidR="008B70DA" w:rsidRDefault="008B70DA" w:rsidP="008740F5">
      <w:pPr>
        <w:jc w:val="both"/>
        <w:rPr>
          <w:sz w:val="22"/>
          <w:szCs w:val="22"/>
        </w:rPr>
      </w:pPr>
    </w:p>
    <w:p w14:paraId="72DEA514" w14:textId="77777777" w:rsidR="00B91AC2" w:rsidRPr="00D06780" w:rsidRDefault="00B91AC2" w:rsidP="008740F5">
      <w:pPr>
        <w:jc w:val="both"/>
        <w:rPr>
          <w:sz w:val="22"/>
          <w:szCs w:val="22"/>
        </w:rPr>
      </w:pPr>
    </w:p>
    <w:p w14:paraId="75FD4969" w14:textId="3594566E" w:rsidR="008545E0" w:rsidRPr="00D06780" w:rsidRDefault="001260D0" w:rsidP="008545E0">
      <w:pPr>
        <w:numPr>
          <w:ilvl w:val="0"/>
          <w:numId w:val="6"/>
        </w:numPr>
        <w:jc w:val="center"/>
        <w:rPr>
          <w:b/>
          <w:sz w:val="22"/>
          <w:szCs w:val="22"/>
        </w:rPr>
      </w:pPr>
      <w:r w:rsidRPr="00D06780">
        <w:rPr>
          <w:b/>
          <w:sz w:val="22"/>
          <w:szCs w:val="22"/>
        </w:rPr>
        <w:lastRenderedPageBreak/>
        <w:t>napirend</w:t>
      </w:r>
    </w:p>
    <w:p w14:paraId="6D8BB77C" w14:textId="16C496F3" w:rsidR="000B209E" w:rsidRPr="00D06780" w:rsidRDefault="000B209E" w:rsidP="008545E0">
      <w:pPr>
        <w:rPr>
          <w:b/>
          <w:sz w:val="22"/>
          <w:szCs w:val="22"/>
        </w:rPr>
      </w:pPr>
    </w:p>
    <w:p w14:paraId="7742B53A" w14:textId="77777777" w:rsidR="000C3658" w:rsidRPr="00D06780" w:rsidRDefault="000C3658" w:rsidP="000C3658">
      <w:pPr>
        <w:contextualSpacing/>
        <w:jc w:val="center"/>
        <w:rPr>
          <w:bCs/>
          <w:caps/>
          <w:sz w:val="22"/>
          <w:szCs w:val="22"/>
        </w:rPr>
      </w:pPr>
      <w:r w:rsidRPr="00D06780">
        <w:rPr>
          <w:bCs/>
          <w:caps/>
          <w:sz w:val="22"/>
          <w:szCs w:val="22"/>
        </w:rPr>
        <w:t>Tájékoztató a Magyar Vöröskereszt Bács-Kiskun Megyei Szervezetének tevékenységéről</w:t>
      </w:r>
    </w:p>
    <w:p w14:paraId="2203F09E" w14:textId="77777777" w:rsidR="00641B37" w:rsidRPr="00D06780" w:rsidRDefault="00641B37" w:rsidP="00641B37">
      <w:pPr>
        <w:jc w:val="both"/>
        <w:rPr>
          <w:sz w:val="22"/>
          <w:szCs w:val="22"/>
        </w:rPr>
      </w:pPr>
    </w:p>
    <w:p w14:paraId="57D734DB" w14:textId="77777777" w:rsidR="000B209E" w:rsidRPr="00D06780" w:rsidRDefault="000B209E" w:rsidP="00914F20">
      <w:pPr>
        <w:jc w:val="both"/>
        <w:rPr>
          <w:b/>
          <w:sz w:val="22"/>
          <w:szCs w:val="22"/>
          <w:u w:val="single"/>
        </w:rPr>
      </w:pPr>
    </w:p>
    <w:p w14:paraId="7E283126" w14:textId="38BE0D20" w:rsidR="00914F20" w:rsidRPr="00D06780" w:rsidRDefault="00914F20" w:rsidP="00914F20">
      <w:pPr>
        <w:jc w:val="both"/>
        <w:rPr>
          <w:caps/>
          <w:sz w:val="22"/>
          <w:szCs w:val="22"/>
        </w:rPr>
      </w:pPr>
      <w:r w:rsidRPr="00D06780">
        <w:rPr>
          <w:b/>
          <w:sz w:val="22"/>
          <w:szCs w:val="22"/>
          <w:u w:val="single"/>
        </w:rPr>
        <w:t>A beszámolót tartja:</w:t>
      </w:r>
      <w:r w:rsidRPr="00D06780">
        <w:rPr>
          <w:b/>
          <w:sz w:val="22"/>
          <w:szCs w:val="22"/>
        </w:rPr>
        <w:t xml:space="preserve"> </w:t>
      </w:r>
      <w:r w:rsidR="000C3658" w:rsidRPr="00D06780">
        <w:rPr>
          <w:bCs/>
          <w:sz w:val="22"/>
          <w:szCs w:val="22"/>
        </w:rPr>
        <w:t>Területi szervezet vezetője</w:t>
      </w:r>
    </w:p>
    <w:p w14:paraId="155ED4E2" w14:textId="77777777" w:rsidR="00F42C96" w:rsidRPr="00D06780" w:rsidRDefault="00F42C96" w:rsidP="00F42C96">
      <w:pPr>
        <w:ind w:left="720"/>
        <w:jc w:val="center"/>
        <w:rPr>
          <w:sz w:val="22"/>
          <w:szCs w:val="22"/>
        </w:rPr>
      </w:pPr>
    </w:p>
    <w:p w14:paraId="72198BFC" w14:textId="1A8700CF" w:rsidR="00F42C96" w:rsidRPr="00D06780" w:rsidRDefault="00F42C96" w:rsidP="000E0292">
      <w:pPr>
        <w:jc w:val="both"/>
        <w:rPr>
          <w:bCs/>
          <w:sz w:val="22"/>
          <w:szCs w:val="22"/>
        </w:rPr>
      </w:pPr>
      <w:r w:rsidRPr="00D06780">
        <w:rPr>
          <w:b/>
          <w:sz w:val="22"/>
          <w:szCs w:val="22"/>
        </w:rPr>
        <w:t>Domonyi László polgármester</w:t>
      </w:r>
      <w:r w:rsidRPr="00D06780">
        <w:rPr>
          <w:sz w:val="22"/>
          <w:szCs w:val="22"/>
        </w:rPr>
        <w:t xml:space="preserve"> köszöntötte az ülésen </w:t>
      </w:r>
      <w:proofErr w:type="spellStart"/>
      <w:r w:rsidR="00952459" w:rsidRPr="00D06780">
        <w:rPr>
          <w:b/>
          <w:sz w:val="22"/>
          <w:szCs w:val="22"/>
        </w:rPr>
        <w:t>Lipóthné</w:t>
      </w:r>
      <w:proofErr w:type="spellEnd"/>
      <w:r w:rsidR="00952459" w:rsidRPr="00D06780">
        <w:rPr>
          <w:b/>
          <w:sz w:val="22"/>
          <w:szCs w:val="22"/>
        </w:rPr>
        <w:t xml:space="preserve"> Komjáti Andreát</w:t>
      </w:r>
      <w:r w:rsidR="008545E0" w:rsidRPr="00D06780">
        <w:rPr>
          <w:b/>
          <w:sz w:val="22"/>
          <w:szCs w:val="22"/>
        </w:rPr>
        <w:t>,</w:t>
      </w:r>
      <w:r w:rsidRPr="00D06780">
        <w:rPr>
          <w:b/>
          <w:sz w:val="22"/>
          <w:szCs w:val="22"/>
        </w:rPr>
        <w:t xml:space="preserve"> a Magyar </w:t>
      </w:r>
      <w:r w:rsidR="00952459" w:rsidRPr="00D06780">
        <w:rPr>
          <w:b/>
          <w:sz w:val="22"/>
          <w:szCs w:val="22"/>
        </w:rPr>
        <w:t>Vöröskereszt Bács-Kiskun Megyei Szervezetének igazgatóját</w:t>
      </w:r>
      <w:r w:rsidRPr="00D06780">
        <w:rPr>
          <w:sz w:val="22"/>
          <w:szCs w:val="22"/>
        </w:rPr>
        <w:t xml:space="preserve">, </w:t>
      </w:r>
      <w:r w:rsidR="00952459" w:rsidRPr="00D06780">
        <w:rPr>
          <w:sz w:val="22"/>
          <w:szCs w:val="22"/>
        </w:rPr>
        <w:t xml:space="preserve">valamint </w:t>
      </w:r>
      <w:proofErr w:type="spellStart"/>
      <w:r w:rsidR="00952459" w:rsidRPr="00D06780">
        <w:rPr>
          <w:b/>
          <w:bCs/>
          <w:sz w:val="22"/>
          <w:szCs w:val="22"/>
        </w:rPr>
        <w:t>Sutus</w:t>
      </w:r>
      <w:proofErr w:type="spellEnd"/>
      <w:r w:rsidR="00952459" w:rsidRPr="00D06780">
        <w:rPr>
          <w:b/>
          <w:bCs/>
          <w:sz w:val="22"/>
          <w:szCs w:val="22"/>
        </w:rPr>
        <w:t xml:space="preserve"> Etelka területi vezetőt</w:t>
      </w:r>
      <w:r w:rsidR="00952459" w:rsidRPr="00D06780">
        <w:rPr>
          <w:sz w:val="22"/>
          <w:szCs w:val="22"/>
        </w:rPr>
        <w:t xml:space="preserve">, majd felkérte </w:t>
      </w:r>
      <w:proofErr w:type="spellStart"/>
      <w:r w:rsidR="00952459" w:rsidRPr="00D06780">
        <w:rPr>
          <w:b/>
          <w:sz w:val="22"/>
          <w:szCs w:val="22"/>
        </w:rPr>
        <w:t>Lipóthné</w:t>
      </w:r>
      <w:proofErr w:type="spellEnd"/>
      <w:r w:rsidR="00952459" w:rsidRPr="00D06780">
        <w:rPr>
          <w:b/>
          <w:sz w:val="22"/>
          <w:szCs w:val="22"/>
        </w:rPr>
        <w:t xml:space="preserve"> Komjáti Andreát </w:t>
      </w:r>
      <w:r w:rsidR="00952459" w:rsidRPr="00D06780">
        <w:rPr>
          <w:bCs/>
          <w:sz w:val="22"/>
          <w:szCs w:val="22"/>
        </w:rPr>
        <w:t xml:space="preserve">a tájékoztató szóbeli ismertetésére.  </w:t>
      </w:r>
    </w:p>
    <w:p w14:paraId="591C30FD" w14:textId="77777777" w:rsidR="00F42C96" w:rsidRPr="00D06780" w:rsidRDefault="00F42C96" w:rsidP="000E0292">
      <w:pPr>
        <w:jc w:val="both"/>
        <w:rPr>
          <w:b/>
          <w:sz w:val="22"/>
          <w:szCs w:val="22"/>
        </w:rPr>
      </w:pPr>
    </w:p>
    <w:p w14:paraId="1478235B" w14:textId="77777777" w:rsidR="004B7998" w:rsidRDefault="00AE6029" w:rsidP="000E0292">
      <w:pPr>
        <w:jc w:val="both"/>
        <w:rPr>
          <w:sz w:val="22"/>
          <w:szCs w:val="22"/>
        </w:rPr>
      </w:pPr>
      <w:proofErr w:type="spellStart"/>
      <w:r w:rsidRPr="00D06780">
        <w:rPr>
          <w:b/>
          <w:sz w:val="22"/>
          <w:szCs w:val="22"/>
        </w:rPr>
        <w:t>Lipóthné</w:t>
      </w:r>
      <w:proofErr w:type="spellEnd"/>
      <w:r w:rsidRPr="00D06780">
        <w:rPr>
          <w:b/>
          <w:sz w:val="22"/>
          <w:szCs w:val="22"/>
        </w:rPr>
        <w:t xml:space="preserve"> Komjáti Andrea megyei igazgató</w:t>
      </w:r>
      <w:r w:rsidR="00F42C96" w:rsidRPr="00D06780">
        <w:rPr>
          <w:b/>
          <w:sz w:val="22"/>
          <w:szCs w:val="22"/>
        </w:rPr>
        <w:t xml:space="preserve"> </w:t>
      </w:r>
      <w:r w:rsidR="00081EDA">
        <w:rPr>
          <w:sz w:val="22"/>
          <w:szCs w:val="22"/>
        </w:rPr>
        <w:t xml:space="preserve">megköszönte a meghívást, majd ismertette a főbb jellemzőket. A Magyar Vöröskereszt 141 éve működik Magyarországon. A szervezetből egy van, de a megyék és Budapest önálló gazdálkodással bírnak. </w:t>
      </w:r>
      <w:r w:rsidR="00A23A08">
        <w:rPr>
          <w:sz w:val="22"/>
          <w:szCs w:val="22"/>
        </w:rPr>
        <w:t>A megyeszékhelyen kívül a Bács-Kiskun Megyei Szervezet 9 területen van jelen.</w:t>
      </w:r>
      <w:r w:rsidR="007D551E">
        <w:rPr>
          <w:sz w:val="22"/>
          <w:szCs w:val="22"/>
        </w:rPr>
        <w:t xml:space="preserve"> </w:t>
      </w:r>
      <w:r w:rsidR="001311AA">
        <w:rPr>
          <w:sz w:val="22"/>
          <w:szCs w:val="22"/>
        </w:rPr>
        <w:t>Tevékenységeik közé tartozik a keresőszolgálat, elsősegélynyújtás, katasztrófa-készenlét és válaszadás, szociális segítségnyújtás, menekültügy, ifjúsági munka, egészségnevelés és véradásszervezés. A szomszédban kirobbanó háború jelentős feladatot rótt a szervezetre</w:t>
      </w:r>
      <w:r w:rsidR="000B7A6B">
        <w:rPr>
          <w:sz w:val="22"/>
          <w:szCs w:val="22"/>
        </w:rPr>
        <w:t xml:space="preserve">. </w:t>
      </w:r>
    </w:p>
    <w:p w14:paraId="377EC49D" w14:textId="0656B9C5" w:rsidR="000E0292" w:rsidRDefault="000B7A6B" w:rsidP="000E0292">
      <w:pPr>
        <w:jc w:val="both"/>
        <w:rPr>
          <w:sz w:val="22"/>
          <w:szCs w:val="22"/>
        </w:rPr>
      </w:pPr>
      <w:r>
        <w:rPr>
          <w:sz w:val="22"/>
          <w:szCs w:val="22"/>
        </w:rPr>
        <w:t>A Magyar Vöröskeresztet a v</w:t>
      </w:r>
      <w:r w:rsidR="004B7998">
        <w:rPr>
          <w:sz w:val="22"/>
          <w:szCs w:val="22"/>
        </w:rPr>
        <w:t>é</w:t>
      </w:r>
      <w:r>
        <w:rPr>
          <w:sz w:val="22"/>
          <w:szCs w:val="22"/>
        </w:rPr>
        <w:t>radással azonosítják az emberek.</w:t>
      </w:r>
      <w:r w:rsidR="001625AD" w:rsidRPr="001625AD">
        <w:rPr>
          <w:sz w:val="22"/>
          <w:szCs w:val="22"/>
        </w:rPr>
        <w:t xml:space="preserve"> </w:t>
      </w:r>
      <w:r w:rsidR="001625AD">
        <w:rPr>
          <w:sz w:val="22"/>
          <w:szCs w:val="22"/>
        </w:rPr>
        <w:t xml:space="preserve">Az elmúlt két napos városi véradáson közel 280 ember jelent meg, a személyes érintettségnek ereje van. Ismertette a legfontosabb számokat. </w:t>
      </w:r>
      <w:r>
        <w:rPr>
          <w:sz w:val="22"/>
          <w:szCs w:val="22"/>
        </w:rPr>
        <w:t xml:space="preserve">Az idei évben 25.000 véradóval </w:t>
      </w:r>
      <w:r w:rsidR="001625AD">
        <w:rPr>
          <w:sz w:val="22"/>
          <w:szCs w:val="22"/>
        </w:rPr>
        <w:t>történt a számítás, ebből 19.929 fő jelent meg, feltehetően a vírusnak köszönhetően. A megyei szervezet 114 településen van jelen, 14 munkavállalót foglalkoztat. Az önkéntesek bevonása elengedhetetlen a hatékony működéshez.</w:t>
      </w:r>
      <w:r w:rsidR="004B7998">
        <w:rPr>
          <w:sz w:val="22"/>
          <w:szCs w:val="22"/>
        </w:rPr>
        <w:t xml:space="preserve"> Elmondta a véradás menetét. Áttért az elsősegítségnyújtásra, mint tevékenységre.</w:t>
      </w:r>
      <w:r w:rsidR="000B11FB">
        <w:rPr>
          <w:sz w:val="22"/>
          <w:szCs w:val="22"/>
        </w:rPr>
        <w:t xml:space="preserve"> </w:t>
      </w:r>
      <w:r w:rsidR="004B7998">
        <w:rPr>
          <w:sz w:val="22"/>
          <w:szCs w:val="22"/>
        </w:rPr>
        <w:t>A 2021-es évben 5599 fő jelentkezett be vizsgára, akikből 5502 fő tett sikeres vizsgát. A hősképző program keretein belül gyermekek bevonása történik meg az elsősegélynyújtásba.</w:t>
      </w:r>
      <w:r w:rsidR="00377CA7">
        <w:rPr>
          <w:sz w:val="22"/>
          <w:szCs w:val="22"/>
        </w:rPr>
        <w:t xml:space="preserve"> Oktatás keretein belül </w:t>
      </w:r>
      <w:r w:rsidR="000B11FB">
        <w:rPr>
          <w:sz w:val="22"/>
          <w:szCs w:val="22"/>
        </w:rPr>
        <w:t xml:space="preserve">a </w:t>
      </w:r>
      <w:r w:rsidR="00377CA7">
        <w:rPr>
          <w:sz w:val="22"/>
          <w:szCs w:val="22"/>
        </w:rPr>
        <w:t>felnőtt</w:t>
      </w:r>
      <w:r w:rsidR="000B11FB">
        <w:rPr>
          <w:sz w:val="22"/>
          <w:szCs w:val="22"/>
        </w:rPr>
        <w:t xml:space="preserve"> célcsoport </w:t>
      </w:r>
      <w:r w:rsidR="00377CA7">
        <w:rPr>
          <w:sz w:val="22"/>
          <w:szCs w:val="22"/>
        </w:rPr>
        <w:t>is fontos,</w:t>
      </w:r>
      <w:r w:rsidR="000B11FB">
        <w:rPr>
          <w:sz w:val="22"/>
          <w:szCs w:val="22"/>
        </w:rPr>
        <w:t xml:space="preserve"> de</w:t>
      </w:r>
      <w:r w:rsidR="00377CA7">
        <w:rPr>
          <w:sz w:val="22"/>
          <w:szCs w:val="22"/>
        </w:rPr>
        <w:t xml:space="preserve"> csecsemő életmentés</w:t>
      </w:r>
      <w:r w:rsidR="000B11FB">
        <w:rPr>
          <w:sz w:val="22"/>
          <w:szCs w:val="22"/>
        </w:rPr>
        <w:t>t</w:t>
      </w:r>
      <w:r w:rsidR="00377CA7">
        <w:rPr>
          <w:sz w:val="22"/>
          <w:szCs w:val="22"/>
        </w:rPr>
        <w:t>, valamint önkéntes katonák</w:t>
      </w:r>
      <w:r w:rsidR="000B11FB">
        <w:rPr>
          <w:sz w:val="22"/>
          <w:szCs w:val="22"/>
        </w:rPr>
        <w:t xml:space="preserve">at is </w:t>
      </w:r>
      <w:r w:rsidR="00377CA7">
        <w:rPr>
          <w:sz w:val="22"/>
          <w:szCs w:val="22"/>
        </w:rPr>
        <w:t>okta</w:t>
      </w:r>
      <w:r w:rsidR="000B11FB">
        <w:rPr>
          <w:sz w:val="22"/>
          <w:szCs w:val="22"/>
        </w:rPr>
        <w:t>tnak</w:t>
      </w:r>
      <w:r w:rsidR="00377CA7">
        <w:rPr>
          <w:sz w:val="22"/>
          <w:szCs w:val="22"/>
        </w:rPr>
        <w:t>.</w:t>
      </w:r>
      <w:r w:rsidR="000B11FB">
        <w:rPr>
          <w:sz w:val="22"/>
          <w:szCs w:val="22"/>
        </w:rPr>
        <w:t xml:space="preserve"> A szociális tevékenység is jelentős a szervezet életében</w:t>
      </w:r>
      <w:r w:rsidR="006C2FC6">
        <w:rPr>
          <w:sz w:val="22"/>
          <w:szCs w:val="22"/>
        </w:rPr>
        <w:t>, ami</w:t>
      </w:r>
      <w:r w:rsidR="000B11FB">
        <w:rPr>
          <w:sz w:val="22"/>
          <w:szCs w:val="22"/>
        </w:rPr>
        <w:t xml:space="preserve"> </w:t>
      </w:r>
      <w:r w:rsidR="006C2FC6">
        <w:rPr>
          <w:sz w:val="22"/>
          <w:szCs w:val="22"/>
        </w:rPr>
        <w:t>m</w:t>
      </w:r>
      <w:r w:rsidR="000B11FB">
        <w:rPr>
          <w:sz w:val="22"/>
          <w:szCs w:val="22"/>
        </w:rPr>
        <w:t xml:space="preserve">agába foglalja </w:t>
      </w:r>
      <w:r w:rsidR="003F2BCE">
        <w:rPr>
          <w:sz w:val="22"/>
          <w:szCs w:val="22"/>
        </w:rPr>
        <w:t xml:space="preserve">például </w:t>
      </w:r>
      <w:r w:rsidR="000B11FB">
        <w:rPr>
          <w:sz w:val="22"/>
          <w:szCs w:val="22"/>
        </w:rPr>
        <w:t>az iskolaszer gyűjtést, élelmiszer- és higiéniai csomagok osztását.</w:t>
      </w:r>
      <w:r w:rsidR="00377CA7">
        <w:rPr>
          <w:sz w:val="22"/>
          <w:szCs w:val="22"/>
        </w:rPr>
        <w:t xml:space="preserve"> </w:t>
      </w:r>
      <w:r w:rsidR="002C20EE">
        <w:rPr>
          <w:sz w:val="22"/>
          <w:szCs w:val="22"/>
        </w:rPr>
        <w:t>Adománygyűjtéseket, segélyezéseket is szerveznek. Együttműködnek a</w:t>
      </w:r>
      <w:r w:rsidR="00915F09">
        <w:rPr>
          <w:sz w:val="22"/>
          <w:szCs w:val="22"/>
        </w:rPr>
        <w:t xml:space="preserve"> társszervekkel - </w:t>
      </w:r>
      <w:r w:rsidR="002C20EE">
        <w:rPr>
          <w:sz w:val="22"/>
          <w:szCs w:val="22"/>
        </w:rPr>
        <w:t xml:space="preserve"> mentőkkel, tűzoltókkal</w:t>
      </w:r>
      <w:r w:rsidR="00915F09">
        <w:rPr>
          <w:sz w:val="22"/>
          <w:szCs w:val="22"/>
        </w:rPr>
        <w:t>-</w:t>
      </w:r>
      <w:r w:rsidR="002C20EE">
        <w:rPr>
          <w:sz w:val="22"/>
          <w:szCs w:val="22"/>
        </w:rPr>
        <w:t xml:space="preserve">. </w:t>
      </w:r>
      <w:r w:rsidR="00915F09">
        <w:rPr>
          <w:sz w:val="22"/>
          <w:szCs w:val="22"/>
        </w:rPr>
        <w:t xml:space="preserve">Gyermektáborok, egyéb táborok lebonyolítását is végzik. Az egészségnevelés keretein belül </w:t>
      </w:r>
      <w:r w:rsidR="00915F09" w:rsidRPr="00915F09">
        <w:rPr>
          <w:sz w:val="22"/>
          <w:szCs w:val="22"/>
        </w:rPr>
        <w:t>a lakosság egészséges életmódra nevelése, az egészség védelme</w:t>
      </w:r>
      <w:r w:rsidR="00915F09">
        <w:rPr>
          <w:sz w:val="22"/>
          <w:szCs w:val="22"/>
        </w:rPr>
        <w:t xml:space="preserve"> a cél. A szervezet életében az ifjúsági munka is jelentős. Habár kis létszámú, de annál stabilabb az ifjúsági bázis. </w:t>
      </w:r>
      <w:r w:rsidR="00790829">
        <w:rPr>
          <w:sz w:val="22"/>
          <w:szCs w:val="22"/>
        </w:rPr>
        <w:t xml:space="preserve">Elmondta, hogy egy fiatal </w:t>
      </w:r>
      <w:r w:rsidR="007467AE">
        <w:rPr>
          <w:sz w:val="22"/>
          <w:szCs w:val="22"/>
        </w:rPr>
        <w:t xml:space="preserve">önkéntes </w:t>
      </w:r>
      <w:r w:rsidR="00790829">
        <w:rPr>
          <w:sz w:val="22"/>
          <w:szCs w:val="22"/>
        </w:rPr>
        <w:t xml:space="preserve">segített az önkormányzati dolgozók covid szűrésében. </w:t>
      </w:r>
      <w:r w:rsidR="00915F09">
        <w:rPr>
          <w:sz w:val="22"/>
          <w:szCs w:val="22"/>
        </w:rPr>
        <w:t xml:space="preserve">A kortárs segítők bevonása jelentősen növeli a programok eredményességét. </w:t>
      </w:r>
      <w:r w:rsidR="00790829">
        <w:rPr>
          <w:sz w:val="22"/>
          <w:szCs w:val="22"/>
        </w:rPr>
        <w:t xml:space="preserve">A mozgalmi munka az eszmeterjesztés, tagtoborzás. Nemzetközi kapcsolatra tekintve elmondta, hogy 27 éve ápolnak jó kapcsolatot a </w:t>
      </w:r>
      <w:proofErr w:type="spellStart"/>
      <w:r w:rsidR="00790829">
        <w:rPr>
          <w:sz w:val="22"/>
          <w:szCs w:val="22"/>
        </w:rPr>
        <w:t>Dachaui</w:t>
      </w:r>
      <w:proofErr w:type="spellEnd"/>
      <w:r w:rsidR="00790829">
        <w:rPr>
          <w:sz w:val="22"/>
          <w:szCs w:val="22"/>
        </w:rPr>
        <w:t xml:space="preserve"> Vöröskereszttel. </w:t>
      </w:r>
    </w:p>
    <w:p w14:paraId="5FF1E772" w14:textId="012270CA" w:rsidR="00715F1F" w:rsidRDefault="00715F1F" w:rsidP="00F30EC8">
      <w:pPr>
        <w:pBdr>
          <w:bottom w:val="single" w:sz="6" w:space="1" w:color="auto"/>
        </w:pBdr>
        <w:jc w:val="both"/>
        <w:rPr>
          <w:sz w:val="22"/>
          <w:szCs w:val="22"/>
        </w:rPr>
      </w:pPr>
    </w:p>
    <w:p w14:paraId="214DA8C9" w14:textId="35DD9CCF" w:rsidR="00790829" w:rsidRDefault="00790829" w:rsidP="00F30EC8">
      <w:pPr>
        <w:pBdr>
          <w:bottom w:val="single" w:sz="6" w:space="1" w:color="auto"/>
        </w:pBdr>
        <w:jc w:val="both"/>
        <w:rPr>
          <w:sz w:val="22"/>
          <w:szCs w:val="22"/>
        </w:rPr>
      </w:pPr>
      <w:r w:rsidRPr="00CE4AC6">
        <w:rPr>
          <w:b/>
          <w:bCs/>
          <w:sz w:val="22"/>
          <w:szCs w:val="22"/>
        </w:rPr>
        <w:t>Domonyi László polgármester</w:t>
      </w:r>
      <w:r w:rsidR="000E5ECA">
        <w:rPr>
          <w:b/>
          <w:bCs/>
          <w:sz w:val="22"/>
          <w:szCs w:val="22"/>
        </w:rPr>
        <w:t xml:space="preserve"> </w:t>
      </w:r>
      <w:r w:rsidR="000E5ECA" w:rsidRPr="000E5ECA">
        <w:rPr>
          <w:sz w:val="22"/>
          <w:szCs w:val="22"/>
        </w:rPr>
        <w:t>megköszönte a tájékoz</w:t>
      </w:r>
      <w:r w:rsidR="000E5ECA">
        <w:rPr>
          <w:sz w:val="22"/>
          <w:szCs w:val="22"/>
        </w:rPr>
        <w:t>t</w:t>
      </w:r>
      <w:r w:rsidR="000E5ECA" w:rsidRPr="000E5ECA">
        <w:rPr>
          <w:sz w:val="22"/>
          <w:szCs w:val="22"/>
        </w:rPr>
        <w:t>atót és</w:t>
      </w:r>
      <w:r w:rsidR="00CE4AC6">
        <w:rPr>
          <w:b/>
          <w:bCs/>
          <w:sz w:val="22"/>
          <w:szCs w:val="22"/>
        </w:rPr>
        <w:t xml:space="preserve"> </w:t>
      </w:r>
      <w:r w:rsidR="000E5ECA" w:rsidRPr="000E5ECA">
        <w:rPr>
          <w:sz w:val="22"/>
          <w:szCs w:val="22"/>
        </w:rPr>
        <w:t>érdeklődött,</w:t>
      </w:r>
      <w:r w:rsidR="000E5ECA">
        <w:rPr>
          <w:b/>
          <w:bCs/>
          <w:sz w:val="22"/>
          <w:szCs w:val="22"/>
        </w:rPr>
        <w:t xml:space="preserve"> </w:t>
      </w:r>
      <w:r w:rsidR="000E5ECA">
        <w:rPr>
          <w:sz w:val="22"/>
          <w:szCs w:val="22"/>
        </w:rPr>
        <w:t>megfelelő</w:t>
      </w:r>
      <w:r w:rsidR="000E5ECA" w:rsidRPr="000E5ECA">
        <w:rPr>
          <w:sz w:val="22"/>
          <w:szCs w:val="22"/>
        </w:rPr>
        <w:t xml:space="preserve">-e a Kiskőrösi hozzáállás. </w:t>
      </w:r>
      <w:r w:rsidR="000B63B4">
        <w:rPr>
          <w:sz w:val="22"/>
          <w:szCs w:val="22"/>
        </w:rPr>
        <w:t xml:space="preserve">Kiemelte a területi vezető, </w:t>
      </w:r>
      <w:proofErr w:type="spellStart"/>
      <w:r w:rsidR="000B63B4">
        <w:rPr>
          <w:sz w:val="22"/>
          <w:szCs w:val="22"/>
        </w:rPr>
        <w:t>Sutus</w:t>
      </w:r>
      <w:proofErr w:type="spellEnd"/>
      <w:r w:rsidR="000B63B4">
        <w:rPr>
          <w:sz w:val="22"/>
          <w:szCs w:val="22"/>
        </w:rPr>
        <w:t xml:space="preserve"> Etelka munkáját.  </w:t>
      </w:r>
    </w:p>
    <w:p w14:paraId="2C4B34C3" w14:textId="5C33DBA1" w:rsidR="000E5ECA" w:rsidRDefault="000E5ECA" w:rsidP="00F30EC8">
      <w:pPr>
        <w:pBdr>
          <w:bottom w:val="single" w:sz="6" w:space="1" w:color="auto"/>
        </w:pBdr>
        <w:jc w:val="both"/>
        <w:rPr>
          <w:sz w:val="22"/>
          <w:szCs w:val="22"/>
        </w:rPr>
      </w:pPr>
    </w:p>
    <w:p w14:paraId="4C7D9192" w14:textId="57F23E9C" w:rsidR="000E5ECA" w:rsidRPr="000E5ECA" w:rsidRDefault="000E5ECA" w:rsidP="00F30EC8">
      <w:pPr>
        <w:pBdr>
          <w:bottom w:val="single" w:sz="6" w:space="1" w:color="auto"/>
        </w:pBdr>
        <w:jc w:val="both"/>
        <w:rPr>
          <w:bCs/>
          <w:sz w:val="22"/>
          <w:szCs w:val="22"/>
        </w:rPr>
      </w:pPr>
      <w:proofErr w:type="spellStart"/>
      <w:r w:rsidRPr="00D06780">
        <w:rPr>
          <w:b/>
          <w:sz w:val="22"/>
          <w:szCs w:val="22"/>
        </w:rPr>
        <w:t>Lipóthné</w:t>
      </w:r>
      <w:proofErr w:type="spellEnd"/>
      <w:r w:rsidRPr="00D06780">
        <w:rPr>
          <w:b/>
          <w:sz w:val="22"/>
          <w:szCs w:val="22"/>
        </w:rPr>
        <w:t xml:space="preserve"> Komjáti Andrea megyei igazgató</w:t>
      </w:r>
      <w:r>
        <w:rPr>
          <w:b/>
          <w:sz w:val="22"/>
          <w:szCs w:val="22"/>
        </w:rPr>
        <w:t xml:space="preserve"> </w:t>
      </w:r>
      <w:r w:rsidRPr="000E5ECA">
        <w:rPr>
          <w:bCs/>
          <w:sz w:val="22"/>
          <w:szCs w:val="22"/>
        </w:rPr>
        <w:t xml:space="preserve">válaszul elmondta, hogy a város támogatja a területi szervet egy </w:t>
      </w:r>
      <w:r>
        <w:rPr>
          <w:bCs/>
          <w:sz w:val="22"/>
          <w:szCs w:val="22"/>
        </w:rPr>
        <w:t>ingyenes használatú irodahelyiséggel, ami kiemelkedően nagy segítség. A kialakult ukrán helyzet okán egy raktárhelyiséggel is támogat az Önkormányzat.</w:t>
      </w:r>
      <w:r w:rsidR="000B63B4">
        <w:rPr>
          <w:bCs/>
          <w:sz w:val="22"/>
          <w:szCs w:val="22"/>
        </w:rPr>
        <w:t xml:space="preserve"> </w:t>
      </w:r>
    </w:p>
    <w:p w14:paraId="2B562F38" w14:textId="22F060F7" w:rsidR="00790829" w:rsidRDefault="00790829" w:rsidP="00F30EC8">
      <w:pPr>
        <w:pBdr>
          <w:bottom w:val="single" w:sz="6" w:space="1" w:color="auto"/>
        </w:pBdr>
        <w:jc w:val="both"/>
        <w:rPr>
          <w:i/>
          <w:sz w:val="22"/>
          <w:szCs w:val="22"/>
        </w:rPr>
      </w:pPr>
    </w:p>
    <w:p w14:paraId="7AC4B4CD" w14:textId="77777777" w:rsidR="00920119" w:rsidRPr="00D06780" w:rsidRDefault="00920119" w:rsidP="00F30EC8">
      <w:pPr>
        <w:pBdr>
          <w:bottom w:val="single" w:sz="6" w:space="1" w:color="auto"/>
        </w:pBdr>
        <w:jc w:val="both"/>
        <w:rPr>
          <w:i/>
          <w:sz w:val="22"/>
          <w:szCs w:val="22"/>
        </w:rPr>
      </w:pPr>
    </w:p>
    <w:p w14:paraId="72B1E787" w14:textId="4E20B0E3" w:rsidR="006F3FF0" w:rsidRPr="00D06780" w:rsidRDefault="006F3FF0" w:rsidP="00280005">
      <w:pPr>
        <w:rPr>
          <w:b/>
          <w:sz w:val="22"/>
          <w:szCs w:val="22"/>
        </w:rPr>
      </w:pPr>
    </w:p>
    <w:p w14:paraId="795EEEC0" w14:textId="0E8516AA" w:rsidR="00590C4C" w:rsidRPr="00D06780" w:rsidRDefault="00590C4C" w:rsidP="00280005">
      <w:pPr>
        <w:rPr>
          <w:b/>
          <w:sz w:val="22"/>
          <w:szCs w:val="22"/>
        </w:rPr>
      </w:pPr>
    </w:p>
    <w:p w14:paraId="22C337F9" w14:textId="3647187C" w:rsidR="005745ED" w:rsidRPr="00D06780" w:rsidRDefault="005745ED" w:rsidP="00280005">
      <w:pPr>
        <w:rPr>
          <w:b/>
          <w:sz w:val="22"/>
          <w:szCs w:val="22"/>
        </w:rPr>
      </w:pPr>
    </w:p>
    <w:p w14:paraId="60831C65" w14:textId="20E5363F" w:rsidR="005745ED" w:rsidRPr="00D06780" w:rsidRDefault="005745ED" w:rsidP="00280005">
      <w:pPr>
        <w:rPr>
          <w:b/>
          <w:sz w:val="22"/>
          <w:szCs w:val="22"/>
        </w:rPr>
      </w:pPr>
    </w:p>
    <w:p w14:paraId="145EC36A" w14:textId="127B79A6" w:rsidR="005745ED" w:rsidRPr="00D06780" w:rsidRDefault="005745ED" w:rsidP="00280005">
      <w:pPr>
        <w:rPr>
          <w:b/>
          <w:sz w:val="22"/>
          <w:szCs w:val="22"/>
        </w:rPr>
      </w:pPr>
    </w:p>
    <w:p w14:paraId="25F69B5D" w14:textId="00B31242" w:rsidR="005745ED" w:rsidRPr="00D06780" w:rsidRDefault="005745ED" w:rsidP="00280005">
      <w:pPr>
        <w:rPr>
          <w:b/>
          <w:sz w:val="22"/>
          <w:szCs w:val="22"/>
        </w:rPr>
      </w:pPr>
    </w:p>
    <w:p w14:paraId="70D02EC9" w14:textId="7D9FD9CA" w:rsidR="005745ED" w:rsidRPr="00D06780" w:rsidRDefault="005745ED" w:rsidP="00280005">
      <w:pPr>
        <w:rPr>
          <w:b/>
          <w:sz w:val="22"/>
          <w:szCs w:val="22"/>
        </w:rPr>
      </w:pPr>
    </w:p>
    <w:p w14:paraId="78732107" w14:textId="73C6F31D" w:rsidR="005745ED" w:rsidRPr="00D06780" w:rsidRDefault="005745ED" w:rsidP="00280005">
      <w:pPr>
        <w:rPr>
          <w:b/>
          <w:sz w:val="22"/>
          <w:szCs w:val="22"/>
        </w:rPr>
      </w:pPr>
    </w:p>
    <w:p w14:paraId="32699D31" w14:textId="18C02BCF" w:rsidR="005745ED" w:rsidRPr="00D06780" w:rsidRDefault="005745ED" w:rsidP="00280005">
      <w:pPr>
        <w:rPr>
          <w:b/>
          <w:sz w:val="22"/>
          <w:szCs w:val="22"/>
        </w:rPr>
      </w:pPr>
    </w:p>
    <w:p w14:paraId="1F5D50DC" w14:textId="59F3C549" w:rsidR="005745ED" w:rsidRPr="00D06780" w:rsidRDefault="005745ED" w:rsidP="00280005">
      <w:pPr>
        <w:rPr>
          <w:b/>
          <w:sz w:val="22"/>
          <w:szCs w:val="22"/>
        </w:rPr>
      </w:pPr>
    </w:p>
    <w:p w14:paraId="183086D3" w14:textId="675921D8" w:rsidR="009A3F20" w:rsidRDefault="009A3F20" w:rsidP="00280005">
      <w:pPr>
        <w:rPr>
          <w:b/>
          <w:sz w:val="22"/>
          <w:szCs w:val="22"/>
        </w:rPr>
      </w:pPr>
    </w:p>
    <w:p w14:paraId="61744198" w14:textId="77777777" w:rsidR="00920119" w:rsidRPr="00D06780" w:rsidRDefault="00920119" w:rsidP="00280005">
      <w:pPr>
        <w:rPr>
          <w:b/>
          <w:sz w:val="22"/>
          <w:szCs w:val="22"/>
        </w:rPr>
      </w:pPr>
    </w:p>
    <w:p w14:paraId="132ED13B" w14:textId="55DDC4F3" w:rsidR="00B47794" w:rsidRPr="00D06780" w:rsidRDefault="00B47794" w:rsidP="00433389">
      <w:pPr>
        <w:numPr>
          <w:ilvl w:val="0"/>
          <w:numId w:val="6"/>
        </w:numPr>
        <w:jc w:val="center"/>
        <w:rPr>
          <w:b/>
          <w:sz w:val="22"/>
          <w:szCs w:val="22"/>
        </w:rPr>
      </w:pPr>
      <w:r w:rsidRPr="00D06780">
        <w:rPr>
          <w:b/>
          <w:sz w:val="22"/>
          <w:szCs w:val="22"/>
        </w:rPr>
        <w:lastRenderedPageBreak/>
        <w:t>napirend</w:t>
      </w:r>
    </w:p>
    <w:p w14:paraId="3EB10E1B" w14:textId="51260912" w:rsidR="005A2D20" w:rsidRPr="00D06780" w:rsidRDefault="005A2D20" w:rsidP="005A2D20">
      <w:pPr>
        <w:ind w:left="720"/>
        <w:rPr>
          <w:b/>
          <w:sz w:val="22"/>
          <w:szCs w:val="22"/>
        </w:rPr>
      </w:pPr>
    </w:p>
    <w:p w14:paraId="15E6BDAE" w14:textId="77777777" w:rsidR="00AE6029" w:rsidRPr="00D06780" w:rsidRDefault="00AE6029" w:rsidP="00AE6029">
      <w:pPr>
        <w:contextualSpacing/>
        <w:jc w:val="both"/>
        <w:rPr>
          <w:bCs/>
          <w:caps/>
          <w:sz w:val="22"/>
          <w:szCs w:val="22"/>
        </w:rPr>
      </w:pPr>
      <w:r w:rsidRPr="00D06780">
        <w:rPr>
          <w:bCs/>
          <w:caps/>
          <w:sz w:val="22"/>
          <w:szCs w:val="22"/>
        </w:rPr>
        <w:t>Beszámoló Kiskőrös Hivatásos Tűzoltóság 2021. évi szakmai tevékenységéről</w:t>
      </w:r>
    </w:p>
    <w:p w14:paraId="7AFB791A" w14:textId="3FFF90D2" w:rsidR="00280005" w:rsidRPr="00D06780" w:rsidRDefault="00280005" w:rsidP="00280005">
      <w:pPr>
        <w:jc w:val="center"/>
        <w:rPr>
          <w:i/>
          <w:sz w:val="22"/>
          <w:szCs w:val="22"/>
        </w:rPr>
      </w:pPr>
      <w:r w:rsidRPr="00D06780">
        <w:rPr>
          <w:i/>
          <w:sz w:val="22"/>
          <w:szCs w:val="22"/>
        </w:rPr>
        <w:t xml:space="preserve">(Írásos </w:t>
      </w:r>
      <w:r w:rsidR="00F42C96" w:rsidRPr="00D06780">
        <w:rPr>
          <w:i/>
          <w:sz w:val="22"/>
          <w:szCs w:val="22"/>
        </w:rPr>
        <w:t>előterjesztés</w:t>
      </w:r>
      <w:r w:rsidRPr="00D06780">
        <w:rPr>
          <w:i/>
          <w:sz w:val="22"/>
          <w:szCs w:val="22"/>
        </w:rPr>
        <w:t xml:space="preserve"> a jegyzőkönyvhöz mellékelve.)</w:t>
      </w:r>
    </w:p>
    <w:p w14:paraId="1C61D149" w14:textId="44A31E87" w:rsidR="00280005" w:rsidRPr="00D06780" w:rsidRDefault="00280005" w:rsidP="00280005">
      <w:pPr>
        <w:jc w:val="both"/>
        <w:rPr>
          <w:sz w:val="22"/>
          <w:szCs w:val="22"/>
        </w:rPr>
      </w:pPr>
    </w:p>
    <w:p w14:paraId="40D6EC0C" w14:textId="77777777" w:rsidR="00CC1503" w:rsidRPr="00D06780" w:rsidRDefault="00CC1503" w:rsidP="00280005">
      <w:pPr>
        <w:jc w:val="both"/>
        <w:rPr>
          <w:sz w:val="22"/>
          <w:szCs w:val="22"/>
        </w:rPr>
      </w:pPr>
    </w:p>
    <w:p w14:paraId="6228117D" w14:textId="77777777" w:rsidR="00AE6029" w:rsidRPr="00D06780" w:rsidRDefault="00AE6029" w:rsidP="00AE6029">
      <w:pPr>
        <w:jc w:val="both"/>
        <w:rPr>
          <w:bCs/>
          <w:sz w:val="22"/>
          <w:szCs w:val="22"/>
        </w:rPr>
      </w:pPr>
      <w:r w:rsidRPr="00D06780">
        <w:rPr>
          <w:b/>
          <w:sz w:val="22"/>
          <w:szCs w:val="22"/>
          <w:u w:val="single"/>
        </w:rPr>
        <w:t>Előterjesztő:</w:t>
      </w:r>
      <w:r w:rsidRPr="00D06780">
        <w:rPr>
          <w:bCs/>
          <w:sz w:val="22"/>
          <w:szCs w:val="22"/>
        </w:rPr>
        <w:t xml:space="preserve"> </w:t>
      </w:r>
      <w:r w:rsidRPr="00D06780">
        <w:rPr>
          <w:bCs/>
          <w:sz w:val="22"/>
          <w:szCs w:val="22"/>
        </w:rPr>
        <w:tab/>
        <w:t>Polgármester</w:t>
      </w:r>
    </w:p>
    <w:p w14:paraId="3633D61B" w14:textId="77777777" w:rsidR="00AE6029" w:rsidRPr="00D06780" w:rsidRDefault="00AE6029" w:rsidP="00AE6029">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557207DC" w14:textId="77777777" w:rsidR="005745ED" w:rsidRPr="00D06780" w:rsidRDefault="005745ED" w:rsidP="00915E6C">
      <w:pPr>
        <w:jc w:val="both"/>
        <w:rPr>
          <w:b/>
          <w:sz w:val="22"/>
          <w:szCs w:val="22"/>
        </w:rPr>
      </w:pPr>
    </w:p>
    <w:p w14:paraId="298757AC" w14:textId="35F26BEE" w:rsidR="00F42C96" w:rsidRPr="00195FE1" w:rsidRDefault="008545E0" w:rsidP="00F42C96">
      <w:pPr>
        <w:jc w:val="both"/>
        <w:rPr>
          <w:b/>
          <w:sz w:val="22"/>
          <w:szCs w:val="22"/>
        </w:rPr>
      </w:pPr>
      <w:r w:rsidRPr="00D06780">
        <w:rPr>
          <w:b/>
          <w:sz w:val="22"/>
          <w:szCs w:val="22"/>
        </w:rPr>
        <w:t>Domonyi László polgármester</w:t>
      </w:r>
      <w:r w:rsidRPr="00D06780">
        <w:rPr>
          <w:sz w:val="22"/>
          <w:szCs w:val="22"/>
        </w:rPr>
        <w:t xml:space="preserve"> köszöntötte az ülésen </w:t>
      </w:r>
      <w:proofErr w:type="spellStart"/>
      <w:r w:rsidR="00AE6029" w:rsidRPr="00D06780">
        <w:rPr>
          <w:b/>
          <w:sz w:val="22"/>
          <w:szCs w:val="22"/>
        </w:rPr>
        <w:t>Nádasdi</w:t>
      </w:r>
      <w:proofErr w:type="spellEnd"/>
      <w:r w:rsidR="00AE6029" w:rsidRPr="00D06780">
        <w:rPr>
          <w:b/>
          <w:sz w:val="22"/>
          <w:szCs w:val="22"/>
        </w:rPr>
        <w:t xml:space="preserve"> Gergelyt</w:t>
      </w:r>
      <w:r w:rsidRPr="00D06780">
        <w:rPr>
          <w:b/>
          <w:sz w:val="22"/>
          <w:szCs w:val="22"/>
        </w:rPr>
        <w:t xml:space="preserve">, a </w:t>
      </w:r>
      <w:r w:rsidR="00AE6029" w:rsidRPr="00D06780">
        <w:rPr>
          <w:b/>
          <w:sz w:val="22"/>
          <w:szCs w:val="22"/>
        </w:rPr>
        <w:t>Kiskőrösi Hivatásos Tűzoltóság megbízott parancsnokát</w:t>
      </w:r>
      <w:r w:rsidRPr="00195FE1">
        <w:rPr>
          <w:sz w:val="22"/>
          <w:szCs w:val="22"/>
        </w:rPr>
        <w:t xml:space="preserve">, </w:t>
      </w:r>
      <w:r w:rsidR="004211EC" w:rsidRPr="00195FE1">
        <w:rPr>
          <w:sz w:val="22"/>
          <w:szCs w:val="22"/>
        </w:rPr>
        <w:t xml:space="preserve">majd </w:t>
      </w:r>
      <w:r w:rsidR="00195FE1" w:rsidRPr="00195FE1">
        <w:rPr>
          <w:sz w:val="22"/>
          <w:szCs w:val="22"/>
        </w:rPr>
        <w:t xml:space="preserve">felkérte </w:t>
      </w:r>
      <w:r w:rsidR="00F42C96" w:rsidRPr="00195FE1">
        <w:rPr>
          <w:sz w:val="22"/>
          <w:szCs w:val="22"/>
        </w:rPr>
        <w:t>a</w:t>
      </w:r>
      <w:r w:rsidR="00195FE1" w:rsidRPr="00195FE1">
        <w:rPr>
          <w:sz w:val="22"/>
          <w:szCs w:val="22"/>
        </w:rPr>
        <w:t xml:space="preserve"> beszámoló </w:t>
      </w:r>
      <w:r w:rsidR="00F42C96" w:rsidRPr="00195FE1">
        <w:rPr>
          <w:sz w:val="22"/>
          <w:szCs w:val="22"/>
        </w:rPr>
        <w:t>szóbeli ismertetésére</w:t>
      </w:r>
      <w:r w:rsidR="003B187B" w:rsidRPr="00195FE1">
        <w:rPr>
          <w:sz w:val="22"/>
          <w:szCs w:val="22"/>
        </w:rPr>
        <w:t>.</w:t>
      </w:r>
    </w:p>
    <w:p w14:paraId="486780EA" w14:textId="77777777" w:rsidR="005745ED" w:rsidRPr="00195FE1" w:rsidRDefault="005745ED" w:rsidP="00F42C96">
      <w:pPr>
        <w:jc w:val="both"/>
        <w:rPr>
          <w:b/>
          <w:sz w:val="22"/>
          <w:szCs w:val="22"/>
        </w:rPr>
      </w:pPr>
    </w:p>
    <w:p w14:paraId="2A47BCA4" w14:textId="0254D75A" w:rsidR="003C3A97" w:rsidRPr="00D06780" w:rsidRDefault="00195FE1" w:rsidP="00084DC9">
      <w:pPr>
        <w:jc w:val="both"/>
        <w:rPr>
          <w:sz w:val="22"/>
          <w:szCs w:val="22"/>
        </w:rPr>
      </w:pPr>
      <w:proofErr w:type="spellStart"/>
      <w:r w:rsidRPr="00903BBA">
        <w:rPr>
          <w:b/>
          <w:sz w:val="22"/>
          <w:szCs w:val="22"/>
        </w:rPr>
        <w:t>Nádasdi</w:t>
      </w:r>
      <w:proofErr w:type="spellEnd"/>
      <w:r w:rsidRPr="00903BBA">
        <w:rPr>
          <w:b/>
          <w:sz w:val="22"/>
          <w:szCs w:val="22"/>
        </w:rPr>
        <w:t xml:space="preserve"> Gergely, a Kiskőrösi Hivatásos Tűzoltóság megbízott parancsnok</w:t>
      </w:r>
      <w:r w:rsidR="003246D4" w:rsidRPr="00903BBA">
        <w:rPr>
          <w:b/>
          <w:sz w:val="22"/>
          <w:szCs w:val="22"/>
        </w:rPr>
        <w:t xml:space="preserve">a </w:t>
      </w:r>
      <w:r w:rsidR="003246D4" w:rsidRPr="00903BBA">
        <w:rPr>
          <w:sz w:val="22"/>
          <w:szCs w:val="22"/>
        </w:rPr>
        <w:t>egy rövid bemutatkozás után ismer</w:t>
      </w:r>
      <w:r w:rsidR="00903BBA">
        <w:rPr>
          <w:sz w:val="22"/>
          <w:szCs w:val="22"/>
        </w:rPr>
        <w:t>te</w:t>
      </w:r>
      <w:r w:rsidR="003246D4" w:rsidRPr="00903BBA">
        <w:rPr>
          <w:sz w:val="22"/>
          <w:szCs w:val="22"/>
        </w:rPr>
        <w:t xml:space="preserve">tte a beszámoló fontosabb adatait, mutatóit. Elmondta, hogy történtek személyi változások. A 2021-es év elég mozgalmas volt, </w:t>
      </w:r>
      <w:r w:rsidR="000C66B9">
        <w:rPr>
          <w:sz w:val="22"/>
          <w:szCs w:val="22"/>
        </w:rPr>
        <w:t xml:space="preserve">2020. év végén </w:t>
      </w:r>
      <w:r w:rsidR="003246D4" w:rsidRPr="00903BBA">
        <w:rPr>
          <w:sz w:val="22"/>
          <w:szCs w:val="22"/>
        </w:rPr>
        <w:t>átadták az új tűzoltó laktanyát.</w:t>
      </w:r>
      <w:r w:rsidR="000C66B9">
        <w:rPr>
          <w:sz w:val="22"/>
          <w:szCs w:val="22"/>
        </w:rPr>
        <w:t xml:space="preserve"> </w:t>
      </w:r>
      <w:r w:rsidR="003246D4" w:rsidRPr="00903BBA">
        <w:rPr>
          <w:sz w:val="22"/>
          <w:szCs w:val="22"/>
        </w:rPr>
        <w:t>A covid járvány a Tűzoltóság munkáját is megnehezítette.</w:t>
      </w:r>
      <w:r w:rsidR="003246D4">
        <w:rPr>
          <w:sz w:val="22"/>
          <w:szCs w:val="22"/>
        </w:rPr>
        <w:t xml:space="preserve"> </w:t>
      </w:r>
      <w:r w:rsidR="00084DC9">
        <w:rPr>
          <w:sz w:val="22"/>
          <w:szCs w:val="22"/>
        </w:rPr>
        <w:t>Felsorolta a</w:t>
      </w:r>
      <w:r w:rsidR="00311571">
        <w:rPr>
          <w:sz w:val="22"/>
          <w:szCs w:val="22"/>
        </w:rPr>
        <w:t>z előző évi</w:t>
      </w:r>
      <w:r w:rsidR="00084DC9">
        <w:rPr>
          <w:sz w:val="22"/>
          <w:szCs w:val="22"/>
        </w:rPr>
        <w:t xml:space="preserve"> c</w:t>
      </w:r>
      <w:r w:rsidR="00903BBA">
        <w:rPr>
          <w:sz w:val="22"/>
          <w:szCs w:val="22"/>
        </w:rPr>
        <w:t>élkitűzése</w:t>
      </w:r>
      <w:r w:rsidR="00084DC9">
        <w:rPr>
          <w:sz w:val="22"/>
          <w:szCs w:val="22"/>
        </w:rPr>
        <w:t>i</w:t>
      </w:r>
      <w:r w:rsidR="00903BBA">
        <w:rPr>
          <w:sz w:val="22"/>
          <w:szCs w:val="22"/>
        </w:rPr>
        <w:t>k</w:t>
      </w:r>
      <w:r w:rsidR="00084DC9">
        <w:rPr>
          <w:sz w:val="22"/>
          <w:szCs w:val="22"/>
        </w:rPr>
        <w:t>et, amelyek</w:t>
      </w:r>
      <w:r w:rsidR="00903BBA">
        <w:rPr>
          <w:sz w:val="22"/>
          <w:szCs w:val="22"/>
        </w:rPr>
        <w:t xml:space="preserve"> közé a </w:t>
      </w:r>
      <w:r w:rsidR="00084DC9" w:rsidRPr="00084DC9">
        <w:rPr>
          <w:sz w:val="22"/>
          <w:szCs w:val="22"/>
        </w:rPr>
        <w:t>települések tényleges önvédelmi képességének javítása</w:t>
      </w:r>
      <w:r w:rsidR="00084DC9">
        <w:rPr>
          <w:sz w:val="22"/>
          <w:szCs w:val="22"/>
        </w:rPr>
        <w:t>, a</w:t>
      </w:r>
      <w:r w:rsidR="00084DC9" w:rsidRPr="00084DC9">
        <w:rPr>
          <w:sz w:val="22"/>
          <w:szCs w:val="22"/>
        </w:rPr>
        <w:t>z önkéntes mentőcsoportok ismereteinek, felszerelésének fejlesztése</w:t>
      </w:r>
      <w:r w:rsidR="00084DC9">
        <w:rPr>
          <w:sz w:val="22"/>
          <w:szCs w:val="22"/>
        </w:rPr>
        <w:t>, a</w:t>
      </w:r>
      <w:r w:rsidR="00084DC9" w:rsidRPr="00084DC9">
        <w:rPr>
          <w:sz w:val="22"/>
          <w:szCs w:val="22"/>
        </w:rPr>
        <w:t xml:space="preserve"> köteles polgári védelmi szervezetek felkészítésének végrehajtása</w:t>
      </w:r>
      <w:r w:rsidR="00311571">
        <w:rPr>
          <w:sz w:val="22"/>
          <w:szCs w:val="22"/>
        </w:rPr>
        <w:t xml:space="preserve"> tartoztak</w:t>
      </w:r>
      <w:r w:rsidR="00084DC9" w:rsidRPr="00084DC9">
        <w:rPr>
          <w:sz w:val="22"/>
          <w:szCs w:val="22"/>
        </w:rPr>
        <w:t>.</w:t>
      </w:r>
      <w:r w:rsidR="00084DC9">
        <w:rPr>
          <w:sz w:val="22"/>
          <w:szCs w:val="22"/>
        </w:rPr>
        <w:t xml:space="preserve"> Elmondta, hogy a </w:t>
      </w:r>
      <w:r w:rsidR="00084DC9" w:rsidRPr="00084DC9">
        <w:rPr>
          <w:sz w:val="22"/>
          <w:szCs w:val="22"/>
        </w:rPr>
        <w:t xml:space="preserve">működési terület 2021-ben nem változott az előző évhez képest, továbbra is 13 település védelmét látja el </w:t>
      </w:r>
      <w:r w:rsidR="00084DC9">
        <w:rPr>
          <w:sz w:val="22"/>
          <w:szCs w:val="22"/>
        </w:rPr>
        <w:t xml:space="preserve">a </w:t>
      </w:r>
      <w:r w:rsidR="00084DC9" w:rsidRPr="00084DC9">
        <w:rPr>
          <w:sz w:val="22"/>
          <w:szCs w:val="22"/>
        </w:rPr>
        <w:t>tűzoltóság.</w:t>
      </w:r>
      <w:r w:rsidR="00311571">
        <w:rPr>
          <w:sz w:val="22"/>
          <w:szCs w:val="22"/>
        </w:rPr>
        <w:t xml:space="preserve"> </w:t>
      </w:r>
      <w:r w:rsidR="000C66B9">
        <w:rPr>
          <w:sz w:val="22"/>
          <w:szCs w:val="22"/>
        </w:rPr>
        <w:t xml:space="preserve">A </w:t>
      </w:r>
      <w:r w:rsidR="00084DC9" w:rsidRPr="00084DC9">
        <w:rPr>
          <w:sz w:val="22"/>
          <w:szCs w:val="22"/>
        </w:rPr>
        <w:t>2021. évben 450 esemény történt</w:t>
      </w:r>
      <w:r w:rsidR="000C66B9">
        <w:rPr>
          <w:sz w:val="22"/>
          <w:szCs w:val="22"/>
        </w:rPr>
        <w:t xml:space="preserve"> a működési területen</w:t>
      </w:r>
      <w:r w:rsidR="00084DC9" w:rsidRPr="00084DC9">
        <w:rPr>
          <w:sz w:val="22"/>
          <w:szCs w:val="22"/>
        </w:rPr>
        <w:t>, ebből 307 tűzeset és 143 műszaki mentés</w:t>
      </w:r>
      <w:r w:rsidR="00084DC9">
        <w:rPr>
          <w:sz w:val="22"/>
          <w:szCs w:val="22"/>
        </w:rPr>
        <w:t>, eze</w:t>
      </w:r>
      <w:r w:rsidR="00311571">
        <w:rPr>
          <w:sz w:val="22"/>
          <w:szCs w:val="22"/>
        </w:rPr>
        <w:t>n</w:t>
      </w:r>
      <w:r w:rsidR="00084DC9">
        <w:rPr>
          <w:sz w:val="22"/>
          <w:szCs w:val="22"/>
        </w:rPr>
        <w:t xml:space="preserve"> esetekből</w:t>
      </w:r>
      <w:r w:rsidR="00084DC9" w:rsidRPr="00084DC9">
        <w:rPr>
          <w:sz w:val="22"/>
          <w:szCs w:val="22"/>
        </w:rPr>
        <w:t xml:space="preserve"> 130 tűzeset és 25 műszaki mentés Kiskőrösön történt.</w:t>
      </w:r>
      <w:r w:rsidR="00084DC9">
        <w:rPr>
          <w:sz w:val="22"/>
          <w:szCs w:val="22"/>
        </w:rPr>
        <w:t xml:space="preserve"> Ismertette a </w:t>
      </w:r>
      <w:r w:rsidR="00084DC9" w:rsidRPr="002E6BB3">
        <w:rPr>
          <w:sz w:val="22"/>
          <w:szCs w:val="22"/>
        </w:rPr>
        <w:t xml:space="preserve">legjelentősebb eseményeket. </w:t>
      </w:r>
      <w:r w:rsidR="003865FE" w:rsidRPr="002E6BB3">
        <w:rPr>
          <w:sz w:val="22"/>
          <w:szCs w:val="22"/>
        </w:rPr>
        <w:t xml:space="preserve">Említést tett az oktatás, képzés, ellenőrzések és a személyi terület alakulásáról. Kitért a polgári védelmi szakterületre. Majd ismertette a 2022. évi célkitűzéseket. Megköszönte az önkéntes </w:t>
      </w:r>
      <w:r w:rsidR="003865FE" w:rsidRPr="006C2FC6">
        <w:rPr>
          <w:sz w:val="22"/>
          <w:szCs w:val="22"/>
        </w:rPr>
        <w:t>tűzoltók segítségét.</w:t>
      </w:r>
      <w:r w:rsidR="003865FE">
        <w:rPr>
          <w:sz w:val="22"/>
          <w:szCs w:val="22"/>
        </w:rPr>
        <w:t xml:space="preserve"> </w:t>
      </w:r>
    </w:p>
    <w:p w14:paraId="4E78FAB8" w14:textId="77777777" w:rsidR="00F42C96" w:rsidRPr="00D06780" w:rsidRDefault="00F42C96" w:rsidP="00F42C96">
      <w:pPr>
        <w:pStyle w:val="Listaszerbekezds"/>
        <w:jc w:val="both"/>
        <w:rPr>
          <w:bCs/>
          <w:sz w:val="22"/>
          <w:szCs w:val="22"/>
        </w:rPr>
      </w:pPr>
    </w:p>
    <w:p w14:paraId="148BAC64" w14:textId="2D43F88D" w:rsidR="00641B37" w:rsidRDefault="00641B37" w:rsidP="00641B37">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Horváth János, </w:t>
      </w:r>
      <w:r w:rsidRPr="00D06780">
        <w:rPr>
          <w:sz w:val="22"/>
          <w:szCs w:val="22"/>
        </w:rPr>
        <w:t>az Ügyrendi és Összeférhetetlenségi Bizottság elnöke,</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proofErr w:type="spellStart"/>
      <w:r w:rsidRPr="00D06780">
        <w:rPr>
          <w:b/>
          <w:sz w:val="22"/>
          <w:szCs w:val="22"/>
          <w:lang w:eastAsia="x-none"/>
        </w:rPr>
        <w:t>Filus</w:t>
      </w:r>
      <w:proofErr w:type="spellEnd"/>
      <w:r w:rsidRPr="00D06780">
        <w:rPr>
          <w:b/>
          <w:sz w:val="22"/>
          <w:szCs w:val="22"/>
          <w:lang w:eastAsia="x-none"/>
        </w:rPr>
        <w:t xml:space="preserve">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00410007" w:rsidRPr="00D06780">
        <w:rPr>
          <w:sz w:val="22"/>
          <w:szCs w:val="22"/>
          <w:lang w:eastAsia="x-none"/>
        </w:rPr>
        <w:t xml:space="preserve"> </w:t>
      </w:r>
      <w:r w:rsidR="00280005" w:rsidRPr="00D06780">
        <w:rPr>
          <w:sz w:val="22"/>
          <w:szCs w:val="22"/>
          <w:lang w:eastAsia="x-none"/>
        </w:rPr>
        <w:t>határozat</w:t>
      </w:r>
      <w:r w:rsidR="008D29EF" w:rsidRPr="00D06780">
        <w:rPr>
          <w:sz w:val="22"/>
          <w:szCs w:val="22"/>
          <w:lang w:eastAsia="x-none"/>
        </w:rPr>
        <w:t>-</w:t>
      </w:r>
      <w:r w:rsidRPr="00D06780">
        <w:rPr>
          <w:sz w:val="22"/>
          <w:szCs w:val="22"/>
          <w:lang w:eastAsia="x-none"/>
        </w:rPr>
        <w:t>tervezet</w:t>
      </w:r>
      <w:r w:rsidRPr="00D06780">
        <w:rPr>
          <w:sz w:val="22"/>
          <w:szCs w:val="22"/>
          <w:lang w:val="x-none" w:eastAsia="x-none"/>
        </w:rPr>
        <w:t xml:space="preserve"> elfogadását javasolták.</w:t>
      </w:r>
    </w:p>
    <w:p w14:paraId="23A30307" w14:textId="3FB7FA29" w:rsidR="003C3A97" w:rsidRDefault="003C3A97" w:rsidP="00641B37">
      <w:pPr>
        <w:jc w:val="both"/>
        <w:rPr>
          <w:sz w:val="22"/>
          <w:szCs w:val="22"/>
          <w:lang w:val="x-none" w:eastAsia="x-none"/>
        </w:rPr>
      </w:pPr>
    </w:p>
    <w:p w14:paraId="1004CFD6" w14:textId="110F79CC" w:rsidR="003C3A97" w:rsidRDefault="003C3A97" w:rsidP="00641B37">
      <w:pPr>
        <w:jc w:val="both"/>
        <w:rPr>
          <w:sz w:val="22"/>
          <w:szCs w:val="22"/>
          <w:lang w:eastAsia="x-none"/>
        </w:rPr>
      </w:pPr>
      <w:r w:rsidRPr="003C3A97">
        <w:rPr>
          <w:b/>
          <w:bCs/>
          <w:sz w:val="22"/>
          <w:szCs w:val="22"/>
          <w:lang w:eastAsia="x-none"/>
        </w:rPr>
        <w:t>Domonyi László polgármester</w:t>
      </w:r>
      <w:r>
        <w:rPr>
          <w:sz w:val="22"/>
          <w:szCs w:val="22"/>
          <w:lang w:eastAsia="x-none"/>
        </w:rPr>
        <w:t xml:space="preserve"> az elégedettségről, az állományról érdeklődött.</w:t>
      </w:r>
      <w:r w:rsidR="00BC25E5">
        <w:rPr>
          <w:sz w:val="22"/>
          <w:szCs w:val="22"/>
          <w:lang w:eastAsia="x-none"/>
        </w:rPr>
        <w:t xml:space="preserve"> Jó munkát és jó egészséget kívánt. </w:t>
      </w:r>
    </w:p>
    <w:p w14:paraId="3218ABAC" w14:textId="290816EF" w:rsidR="003C3A97" w:rsidRDefault="003C3A97" w:rsidP="00641B37">
      <w:pPr>
        <w:jc w:val="both"/>
        <w:rPr>
          <w:sz w:val="22"/>
          <w:szCs w:val="22"/>
          <w:lang w:eastAsia="x-none"/>
        </w:rPr>
      </w:pPr>
    </w:p>
    <w:p w14:paraId="36648872" w14:textId="6D07C201" w:rsidR="003C3A97" w:rsidRPr="003C3A97" w:rsidRDefault="003C3A97" w:rsidP="00641B37">
      <w:pPr>
        <w:jc w:val="both"/>
        <w:rPr>
          <w:bCs/>
          <w:sz w:val="22"/>
          <w:szCs w:val="22"/>
          <w:lang w:eastAsia="x-none"/>
        </w:rPr>
      </w:pPr>
      <w:proofErr w:type="spellStart"/>
      <w:r w:rsidRPr="00903BBA">
        <w:rPr>
          <w:b/>
          <w:sz w:val="22"/>
          <w:szCs w:val="22"/>
        </w:rPr>
        <w:t>Nádasdi</w:t>
      </w:r>
      <w:proofErr w:type="spellEnd"/>
      <w:r w:rsidRPr="00903BBA">
        <w:rPr>
          <w:b/>
          <w:sz w:val="22"/>
          <w:szCs w:val="22"/>
        </w:rPr>
        <w:t xml:space="preserve"> Gergely, a Kiskőrösi Hivatásos Tűzoltóság megbízott parancsnoka</w:t>
      </w:r>
      <w:r>
        <w:rPr>
          <w:b/>
          <w:sz w:val="22"/>
          <w:szCs w:val="22"/>
        </w:rPr>
        <w:t xml:space="preserve"> </w:t>
      </w:r>
      <w:r>
        <w:rPr>
          <w:bCs/>
          <w:sz w:val="22"/>
          <w:szCs w:val="22"/>
        </w:rPr>
        <w:t xml:space="preserve">elmondta, hogy elégedett a kiskőrösi helyzettel, profi állománnyal dolgozik együtt. </w:t>
      </w:r>
    </w:p>
    <w:p w14:paraId="4D612BA7" w14:textId="77777777" w:rsidR="00641B37" w:rsidRPr="00D06780" w:rsidRDefault="00641B37" w:rsidP="00915E6C">
      <w:pPr>
        <w:jc w:val="both"/>
        <w:rPr>
          <w:sz w:val="22"/>
          <w:szCs w:val="22"/>
        </w:rPr>
      </w:pPr>
    </w:p>
    <w:p w14:paraId="5EC94E1F" w14:textId="45268019" w:rsidR="003C3A97" w:rsidRDefault="003C3A97" w:rsidP="003C3A97">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6B2E13F4" w14:textId="77777777" w:rsidR="005745ED" w:rsidRPr="00D06780" w:rsidRDefault="005745ED" w:rsidP="005A4B7E">
      <w:pPr>
        <w:jc w:val="both"/>
        <w:rPr>
          <w:sz w:val="22"/>
          <w:szCs w:val="22"/>
        </w:rPr>
      </w:pPr>
    </w:p>
    <w:p w14:paraId="0828583E" w14:textId="6916E115" w:rsidR="00280005" w:rsidRPr="00D06780" w:rsidRDefault="00280005" w:rsidP="00280005">
      <w:pPr>
        <w:jc w:val="both"/>
        <w:rPr>
          <w:sz w:val="22"/>
          <w:szCs w:val="22"/>
        </w:rPr>
      </w:pPr>
      <w:r w:rsidRPr="00D06780">
        <w:rPr>
          <w:sz w:val="22"/>
          <w:szCs w:val="22"/>
        </w:rPr>
        <w:t>A Képviselő-testület 11 „igen” szavazattal az alábbi határozatot hozta:</w:t>
      </w:r>
    </w:p>
    <w:p w14:paraId="2F7A8E86" w14:textId="77777777" w:rsidR="005745ED" w:rsidRPr="00D06780" w:rsidRDefault="005745ED" w:rsidP="00280005">
      <w:pPr>
        <w:jc w:val="both"/>
        <w:rPr>
          <w:sz w:val="22"/>
          <w:szCs w:val="22"/>
        </w:rPr>
      </w:pPr>
    </w:p>
    <w:p w14:paraId="4107ACF2" w14:textId="77777777" w:rsidR="00EF42FF" w:rsidRPr="00D06780" w:rsidRDefault="00EF42FF" w:rsidP="00EF42FF">
      <w:pPr>
        <w:jc w:val="both"/>
        <w:rPr>
          <w:b/>
          <w:sz w:val="22"/>
          <w:szCs w:val="22"/>
          <w:u w:val="single"/>
        </w:rPr>
      </w:pPr>
      <w:r w:rsidRPr="00D06780">
        <w:rPr>
          <w:b/>
          <w:sz w:val="22"/>
          <w:szCs w:val="22"/>
          <w:u w:val="single"/>
        </w:rPr>
        <w:t xml:space="preserve">41/2022. sz. </w:t>
      </w:r>
      <w:proofErr w:type="spellStart"/>
      <w:r w:rsidRPr="00D06780">
        <w:rPr>
          <w:b/>
          <w:sz w:val="22"/>
          <w:szCs w:val="22"/>
          <w:u w:val="single"/>
        </w:rPr>
        <w:t>Képv</w:t>
      </w:r>
      <w:proofErr w:type="spellEnd"/>
      <w:r w:rsidRPr="00D06780">
        <w:rPr>
          <w:b/>
          <w:sz w:val="22"/>
          <w:szCs w:val="22"/>
          <w:u w:val="single"/>
        </w:rPr>
        <w:t>. test. hat.</w:t>
      </w:r>
    </w:p>
    <w:p w14:paraId="5E82951B" w14:textId="77777777" w:rsidR="00EF42FF" w:rsidRPr="00D06780" w:rsidRDefault="00EF42FF" w:rsidP="00EF42FF">
      <w:pPr>
        <w:jc w:val="both"/>
        <w:rPr>
          <w:sz w:val="22"/>
          <w:szCs w:val="22"/>
        </w:rPr>
      </w:pPr>
      <w:r w:rsidRPr="00D06780">
        <w:rPr>
          <w:sz w:val="22"/>
          <w:szCs w:val="22"/>
        </w:rPr>
        <w:t>Beszámoló Kiskőrös Hivatásos Tűzoltóság 2021. évi szakmai tevékenységéről</w:t>
      </w:r>
    </w:p>
    <w:p w14:paraId="529F1ACD" w14:textId="77777777" w:rsidR="00EF42FF" w:rsidRPr="00D06780" w:rsidRDefault="00EF42FF" w:rsidP="00EF42FF">
      <w:pPr>
        <w:jc w:val="both"/>
        <w:rPr>
          <w:sz w:val="22"/>
          <w:szCs w:val="22"/>
        </w:rPr>
      </w:pPr>
    </w:p>
    <w:p w14:paraId="3CD41D30" w14:textId="77777777" w:rsidR="00EF42FF" w:rsidRPr="00D06780" w:rsidRDefault="00EF42FF" w:rsidP="00EF42FF">
      <w:pPr>
        <w:jc w:val="both"/>
        <w:rPr>
          <w:sz w:val="22"/>
          <w:szCs w:val="22"/>
        </w:rPr>
      </w:pPr>
    </w:p>
    <w:p w14:paraId="307097CD" w14:textId="77777777" w:rsidR="00EF42FF" w:rsidRPr="00D06780" w:rsidRDefault="00EF42FF" w:rsidP="00EF42FF">
      <w:pPr>
        <w:keepNext/>
        <w:jc w:val="center"/>
        <w:outlineLvl w:val="2"/>
        <w:rPr>
          <w:b/>
          <w:bCs/>
          <w:iCs/>
          <w:sz w:val="22"/>
          <w:szCs w:val="22"/>
        </w:rPr>
      </w:pPr>
      <w:r w:rsidRPr="00D06780">
        <w:rPr>
          <w:b/>
          <w:bCs/>
          <w:iCs/>
          <w:sz w:val="22"/>
          <w:szCs w:val="22"/>
        </w:rPr>
        <w:t xml:space="preserve">HATÁROZAT </w:t>
      </w:r>
    </w:p>
    <w:p w14:paraId="6A7C5362" w14:textId="77777777" w:rsidR="00EF42FF" w:rsidRPr="00D06780" w:rsidRDefault="00EF42FF" w:rsidP="00EF42FF">
      <w:pPr>
        <w:jc w:val="both"/>
        <w:rPr>
          <w:sz w:val="22"/>
          <w:szCs w:val="22"/>
        </w:rPr>
      </w:pPr>
    </w:p>
    <w:p w14:paraId="3E97D47B" w14:textId="77777777" w:rsidR="00EF42FF" w:rsidRPr="00D06780" w:rsidRDefault="00EF42FF" w:rsidP="00EF42FF">
      <w:pPr>
        <w:jc w:val="both"/>
        <w:rPr>
          <w:sz w:val="22"/>
          <w:szCs w:val="22"/>
        </w:rPr>
      </w:pPr>
    </w:p>
    <w:p w14:paraId="61BF5284" w14:textId="77777777" w:rsidR="00EF42FF" w:rsidRPr="00D06780" w:rsidRDefault="00EF42FF" w:rsidP="00EF42FF">
      <w:pPr>
        <w:jc w:val="both"/>
        <w:rPr>
          <w:sz w:val="22"/>
          <w:szCs w:val="22"/>
        </w:rPr>
      </w:pPr>
      <w:r w:rsidRPr="00D06780">
        <w:rPr>
          <w:sz w:val="22"/>
          <w:szCs w:val="22"/>
        </w:rPr>
        <w:t>A Képviselő-testület a Kiskőrös Hivatásos Tűzoltóparancsnokság 2021. évi szakmai tevékenységéről szóló beszámolóját a határozat mellékletében foglaltak szerint elfogadja.</w:t>
      </w:r>
    </w:p>
    <w:p w14:paraId="03CD7802" w14:textId="77777777" w:rsidR="00EF42FF" w:rsidRPr="00D06780" w:rsidRDefault="00EF42FF" w:rsidP="00EF42FF">
      <w:pPr>
        <w:rPr>
          <w:b/>
          <w:sz w:val="22"/>
          <w:szCs w:val="22"/>
        </w:rPr>
      </w:pPr>
    </w:p>
    <w:p w14:paraId="7C81A756" w14:textId="77777777" w:rsidR="00EF42FF" w:rsidRPr="00D06780" w:rsidRDefault="00EF42FF" w:rsidP="00EF42FF">
      <w:pPr>
        <w:rPr>
          <w:b/>
          <w:sz w:val="22"/>
          <w:szCs w:val="22"/>
        </w:rPr>
      </w:pPr>
    </w:p>
    <w:p w14:paraId="14FD7A71" w14:textId="77777777" w:rsidR="00EF42FF" w:rsidRPr="00D06780" w:rsidRDefault="00EF42FF" w:rsidP="00EF42FF">
      <w:pPr>
        <w:rPr>
          <w:sz w:val="22"/>
          <w:szCs w:val="22"/>
        </w:rPr>
      </w:pPr>
      <w:r w:rsidRPr="00D06780">
        <w:rPr>
          <w:b/>
          <w:sz w:val="22"/>
          <w:szCs w:val="22"/>
          <w:u w:val="single"/>
        </w:rPr>
        <w:t>Felelős:</w:t>
      </w:r>
      <w:r w:rsidRPr="00D06780">
        <w:rPr>
          <w:b/>
          <w:sz w:val="22"/>
          <w:szCs w:val="22"/>
        </w:rPr>
        <w:t xml:space="preserve"> </w:t>
      </w:r>
      <w:r w:rsidRPr="00D06780">
        <w:rPr>
          <w:b/>
          <w:sz w:val="22"/>
          <w:szCs w:val="22"/>
        </w:rPr>
        <w:tab/>
      </w:r>
      <w:r w:rsidRPr="00D06780">
        <w:rPr>
          <w:sz w:val="22"/>
          <w:szCs w:val="22"/>
        </w:rPr>
        <w:t>polgármester</w:t>
      </w:r>
    </w:p>
    <w:p w14:paraId="5B4EFF9D" w14:textId="77777777" w:rsidR="00EF42FF" w:rsidRPr="00D06780" w:rsidRDefault="00EF42FF" w:rsidP="00EF42FF">
      <w:pPr>
        <w:rPr>
          <w:sz w:val="22"/>
          <w:szCs w:val="22"/>
        </w:rPr>
      </w:pPr>
      <w:r w:rsidRPr="00D06780">
        <w:rPr>
          <w:b/>
          <w:sz w:val="22"/>
          <w:szCs w:val="22"/>
          <w:u w:val="single"/>
        </w:rPr>
        <w:t>Határidő:</w:t>
      </w:r>
      <w:r w:rsidRPr="00D06780">
        <w:rPr>
          <w:b/>
          <w:sz w:val="22"/>
          <w:szCs w:val="22"/>
        </w:rPr>
        <w:t xml:space="preserve"> </w:t>
      </w:r>
      <w:r w:rsidRPr="00D06780">
        <w:rPr>
          <w:b/>
          <w:sz w:val="22"/>
          <w:szCs w:val="22"/>
        </w:rPr>
        <w:tab/>
      </w:r>
      <w:r w:rsidRPr="00D06780">
        <w:rPr>
          <w:sz w:val="22"/>
          <w:szCs w:val="22"/>
        </w:rPr>
        <w:t>azonnal</w:t>
      </w:r>
    </w:p>
    <w:p w14:paraId="3C7A6D4B" w14:textId="2648D411" w:rsidR="00E44086" w:rsidRPr="00D06780" w:rsidRDefault="00E44086" w:rsidP="00280005">
      <w:pPr>
        <w:jc w:val="both"/>
        <w:rPr>
          <w:bCs/>
          <w:sz w:val="22"/>
          <w:szCs w:val="22"/>
        </w:rPr>
      </w:pPr>
    </w:p>
    <w:p w14:paraId="52FC606C" w14:textId="77777777" w:rsidR="00EF42FF" w:rsidRPr="00D06780" w:rsidRDefault="00EF42FF" w:rsidP="00280005">
      <w:pPr>
        <w:jc w:val="both"/>
        <w:rPr>
          <w:i/>
          <w:sz w:val="22"/>
          <w:szCs w:val="22"/>
        </w:rPr>
      </w:pPr>
    </w:p>
    <w:p w14:paraId="5AB3F39D" w14:textId="59D460B0" w:rsidR="00280005" w:rsidRPr="00D06780" w:rsidRDefault="00EF42FF" w:rsidP="00280005">
      <w:pPr>
        <w:jc w:val="both"/>
        <w:rPr>
          <w:i/>
          <w:sz w:val="22"/>
          <w:szCs w:val="22"/>
        </w:rPr>
      </w:pPr>
      <w:r w:rsidRPr="00D06780">
        <w:rPr>
          <w:i/>
          <w:sz w:val="22"/>
          <w:szCs w:val="22"/>
        </w:rPr>
        <w:t>M</w:t>
      </w:r>
      <w:r w:rsidR="00280005" w:rsidRPr="00D06780">
        <w:rPr>
          <w:i/>
          <w:sz w:val="22"/>
          <w:szCs w:val="22"/>
        </w:rPr>
        <w:t>elléklet a jegyzőkönyvhöz csatolva.</w:t>
      </w:r>
    </w:p>
    <w:p w14:paraId="60A4CF7D" w14:textId="77777777" w:rsidR="00877B4B" w:rsidRPr="00D06780" w:rsidRDefault="00877B4B" w:rsidP="00877B4B">
      <w:pPr>
        <w:pBdr>
          <w:bottom w:val="single" w:sz="6" w:space="0" w:color="auto"/>
        </w:pBdr>
        <w:rPr>
          <w:sz w:val="22"/>
          <w:szCs w:val="22"/>
        </w:rPr>
      </w:pPr>
    </w:p>
    <w:p w14:paraId="0D8C3891" w14:textId="11DF627C" w:rsidR="00877B4B" w:rsidRPr="00D06780" w:rsidRDefault="00877B4B" w:rsidP="00877B4B">
      <w:pPr>
        <w:pStyle w:val="Listaszerbekezds"/>
        <w:numPr>
          <w:ilvl w:val="0"/>
          <w:numId w:val="6"/>
        </w:numPr>
        <w:jc w:val="center"/>
        <w:rPr>
          <w:b/>
          <w:sz w:val="22"/>
          <w:szCs w:val="22"/>
        </w:rPr>
      </w:pPr>
      <w:r w:rsidRPr="00D06780">
        <w:rPr>
          <w:b/>
          <w:sz w:val="22"/>
          <w:szCs w:val="22"/>
        </w:rPr>
        <w:lastRenderedPageBreak/>
        <w:t>napirend</w:t>
      </w:r>
    </w:p>
    <w:p w14:paraId="52471F65" w14:textId="77777777" w:rsidR="00877B4B" w:rsidRPr="00D06780" w:rsidRDefault="00877B4B" w:rsidP="00D30CF4">
      <w:pPr>
        <w:ind w:left="720"/>
        <w:jc w:val="both"/>
        <w:rPr>
          <w:caps/>
          <w:sz w:val="22"/>
          <w:szCs w:val="22"/>
        </w:rPr>
      </w:pPr>
    </w:p>
    <w:p w14:paraId="3D6B99DF" w14:textId="77777777" w:rsidR="00EF42FF" w:rsidRPr="00D06780" w:rsidRDefault="00EF42FF" w:rsidP="00EF42FF">
      <w:pPr>
        <w:contextualSpacing/>
        <w:jc w:val="both"/>
        <w:rPr>
          <w:bCs/>
          <w:caps/>
          <w:sz w:val="22"/>
          <w:szCs w:val="22"/>
        </w:rPr>
      </w:pPr>
      <w:r w:rsidRPr="00D06780">
        <w:rPr>
          <w:bCs/>
          <w:caps/>
          <w:sz w:val="22"/>
          <w:szCs w:val="22"/>
        </w:rPr>
        <w:t>Beszámoló a Kiskőrös Városi Polgárőr Egyesület 2021. évi tevékenységéről</w:t>
      </w:r>
    </w:p>
    <w:p w14:paraId="6A9DC591" w14:textId="162A4A64" w:rsidR="005E2DD7" w:rsidRPr="00D06780" w:rsidRDefault="005E2DD7" w:rsidP="005E2DD7">
      <w:pPr>
        <w:jc w:val="center"/>
        <w:rPr>
          <w:i/>
          <w:sz w:val="22"/>
          <w:szCs w:val="22"/>
        </w:rPr>
      </w:pPr>
      <w:r w:rsidRPr="00D06780">
        <w:rPr>
          <w:i/>
          <w:sz w:val="22"/>
          <w:szCs w:val="22"/>
        </w:rPr>
        <w:t xml:space="preserve">(Írásos </w:t>
      </w:r>
      <w:r w:rsidR="00EF42FF" w:rsidRPr="00D06780">
        <w:rPr>
          <w:i/>
          <w:sz w:val="22"/>
          <w:szCs w:val="22"/>
        </w:rPr>
        <w:t>előterjesztés</w:t>
      </w:r>
      <w:r w:rsidRPr="00D06780">
        <w:rPr>
          <w:i/>
          <w:sz w:val="22"/>
          <w:szCs w:val="22"/>
        </w:rPr>
        <w:t xml:space="preserve"> a jegyzőkönyvhöz mellékelve.)</w:t>
      </w:r>
    </w:p>
    <w:p w14:paraId="1FDB04E7" w14:textId="77777777" w:rsidR="00000454" w:rsidRPr="00D06780" w:rsidRDefault="00000454" w:rsidP="00D30CF4">
      <w:pPr>
        <w:jc w:val="center"/>
        <w:rPr>
          <w:caps/>
          <w:sz w:val="22"/>
          <w:szCs w:val="22"/>
        </w:rPr>
      </w:pPr>
    </w:p>
    <w:p w14:paraId="054312D1" w14:textId="77777777" w:rsidR="00E6623B" w:rsidRPr="00D06780" w:rsidRDefault="00E6623B" w:rsidP="00E6623B">
      <w:pPr>
        <w:jc w:val="both"/>
        <w:rPr>
          <w:sz w:val="22"/>
          <w:szCs w:val="22"/>
        </w:rPr>
      </w:pPr>
    </w:p>
    <w:p w14:paraId="6DE4E143" w14:textId="77777777" w:rsidR="00EF42FF" w:rsidRPr="00D06780" w:rsidRDefault="00EF42FF" w:rsidP="00EF42FF">
      <w:pPr>
        <w:jc w:val="both"/>
        <w:rPr>
          <w:bCs/>
          <w:sz w:val="22"/>
          <w:szCs w:val="22"/>
        </w:rPr>
      </w:pPr>
      <w:r w:rsidRPr="00D06780">
        <w:rPr>
          <w:b/>
          <w:sz w:val="22"/>
          <w:szCs w:val="22"/>
          <w:u w:val="single"/>
        </w:rPr>
        <w:t>Előterjesztő:</w:t>
      </w:r>
      <w:r w:rsidRPr="00D06780">
        <w:rPr>
          <w:bCs/>
          <w:sz w:val="22"/>
          <w:szCs w:val="22"/>
        </w:rPr>
        <w:t xml:space="preserve"> </w:t>
      </w:r>
      <w:r w:rsidRPr="00D06780">
        <w:rPr>
          <w:bCs/>
          <w:sz w:val="22"/>
          <w:szCs w:val="22"/>
        </w:rPr>
        <w:tab/>
        <w:t>Polgármester</w:t>
      </w:r>
    </w:p>
    <w:p w14:paraId="00A2BDE1" w14:textId="77777777" w:rsidR="00EF42FF" w:rsidRPr="00D06780" w:rsidRDefault="00EF42FF" w:rsidP="00EF42FF">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616C563D" w14:textId="77777777" w:rsidR="00A62EB3" w:rsidRPr="00D06780" w:rsidRDefault="00A62EB3" w:rsidP="00A62EB3">
      <w:pPr>
        <w:jc w:val="both"/>
        <w:rPr>
          <w:b/>
          <w:sz w:val="22"/>
          <w:szCs w:val="22"/>
        </w:rPr>
      </w:pPr>
    </w:p>
    <w:p w14:paraId="143540DF" w14:textId="7727A4EF" w:rsidR="00A62EB3" w:rsidRPr="00D06780" w:rsidRDefault="00A62EB3" w:rsidP="00A62EB3">
      <w:pPr>
        <w:pStyle w:val="Listaszerbekezds"/>
        <w:jc w:val="both"/>
        <w:rPr>
          <w:b/>
          <w:sz w:val="22"/>
          <w:szCs w:val="22"/>
        </w:rPr>
      </w:pPr>
      <w:r w:rsidRPr="003246D4">
        <w:rPr>
          <w:b/>
          <w:sz w:val="22"/>
          <w:szCs w:val="22"/>
        </w:rPr>
        <w:t>Domonyi László</w:t>
      </w:r>
      <w:r w:rsidRPr="003246D4">
        <w:rPr>
          <w:b/>
          <w:bCs/>
          <w:sz w:val="22"/>
          <w:szCs w:val="22"/>
        </w:rPr>
        <w:t xml:space="preserve"> polgármester</w:t>
      </w:r>
      <w:r w:rsidRPr="003246D4">
        <w:rPr>
          <w:sz w:val="22"/>
          <w:szCs w:val="22"/>
        </w:rPr>
        <w:t xml:space="preserve"> az előterjesztés szóbeli ismertetésére felkérte</w:t>
      </w:r>
      <w:r w:rsidRPr="003246D4">
        <w:rPr>
          <w:b/>
          <w:sz w:val="22"/>
          <w:szCs w:val="22"/>
        </w:rPr>
        <w:t xml:space="preserve"> </w:t>
      </w:r>
      <w:r w:rsidR="004211EC" w:rsidRPr="003246D4">
        <w:rPr>
          <w:b/>
          <w:sz w:val="22"/>
          <w:szCs w:val="22"/>
        </w:rPr>
        <w:t>dr. Nagy Gabriella aljegyzőt.</w:t>
      </w:r>
      <w:r w:rsidR="004211EC" w:rsidRPr="00D06780">
        <w:rPr>
          <w:b/>
          <w:sz w:val="22"/>
          <w:szCs w:val="22"/>
        </w:rPr>
        <w:t xml:space="preserve"> </w:t>
      </w:r>
    </w:p>
    <w:p w14:paraId="5A067544" w14:textId="77777777" w:rsidR="00A62EB3" w:rsidRPr="00D06780" w:rsidRDefault="00A62EB3" w:rsidP="00A62EB3">
      <w:pPr>
        <w:ind w:left="567" w:hanging="567"/>
        <w:rPr>
          <w:sz w:val="22"/>
          <w:szCs w:val="22"/>
        </w:rPr>
      </w:pPr>
    </w:p>
    <w:p w14:paraId="65FB6B15" w14:textId="064BF79B" w:rsidR="005F217E" w:rsidRDefault="004211EC" w:rsidP="00A62EB3">
      <w:pPr>
        <w:jc w:val="both"/>
        <w:rPr>
          <w:sz w:val="22"/>
          <w:szCs w:val="22"/>
        </w:rPr>
      </w:pPr>
      <w:r w:rsidRPr="003246D4">
        <w:rPr>
          <w:b/>
          <w:sz w:val="22"/>
          <w:szCs w:val="22"/>
        </w:rPr>
        <w:t>Dr. Nagy Gabriella aljegyző</w:t>
      </w:r>
      <w:r w:rsidR="00410007" w:rsidRPr="003246D4">
        <w:rPr>
          <w:b/>
          <w:sz w:val="22"/>
          <w:szCs w:val="22"/>
        </w:rPr>
        <w:t xml:space="preserve"> </w:t>
      </w:r>
      <w:r w:rsidR="00A62EB3" w:rsidRPr="003246D4">
        <w:rPr>
          <w:sz w:val="22"/>
          <w:szCs w:val="22"/>
        </w:rPr>
        <w:t xml:space="preserve">elmondta, </w:t>
      </w:r>
      <w:r w:rsidR="0023465E" w:rsidRPr="003246D4">
        <w:rPr>
          <w:bCs/>
          <w:sz w:val="22"/>
          <w:szCs w:val="22"/>
        </w:rPr>
        <w:t xml:space="preserve">hogy </w:t>
      </w:r>
      <w:r w:rsidR="00C30904" w:rsidRPr="00444ADD">
        <w:rPr>
          <w:sz w:val="22"/>
          <w:szCs w:val="22"/>
        </w:rPr>
        <w:t>Kiskőrös Városi Polgárőr Egyesület és Kiskőrös Város Önkormányzata 2017</w:t>
      </w:r>
      <w:r w:rsidR="00C0106B">
        <w:rPr>
          <w:sz w:val="22"/>
          <w:szCs w:val="22"/>
        </w:rPr>
        <w:t>-ben</w:t>
      </w:r>
      <w:r w:rsidR="00C30904" w:rsidRPr="00444ADD">
        <w:rPr>
          <w:sz w:val="22"/>
          <w:szCs w:val="22"/>
        </w:rPr>
        <w:t xml:space="preserve"> </w:t>
      </w:r>
      <w:r w:rsidR="00C0106B">
        <w:rPr>
          <w:sz w:val="22"/>
          <w:szCs w:val="22"/>
        </w:rPr>
        <w:t xml:space="preserve">kötött </w:t>
      </w:r>
      <w:r w:rsidR="00C30904" w:rsidRPr="00444ADD">
        <w:rPr>
          <w:sz w:val="22"/>
          <w:szCs w:val="22"/>
        </w:rPr>
        <w:t>együttműködési megállapodást az önkormányzat kötelezően ellátandó közbiztonsági feladataiban való együttműködési feltételek tisztázására.</w:t>
      </w:r>
      <w:r w:rsidR="00C0106B">
        <w:rPr>
          <w:sz w:val="22"/>
          <w:szCs w:val="22"/>
        </w:rPr>
        <w:t xml:space="preserve"> Ebben az együttműködési megállapodásban szerepel, hogy az Egyesület évente beszámol a tevékenységéről</w:t>
      </w:r>
      <w:r w:rsidR="0045689A">
        <w:rPr>
          <w:sz w:val="22"/>
          <w:szCs w:val="22"/>
        </w:rPr>
        <w:t xml:space="preserve"> Kiskőrös Város </w:t>
      </w:r>
      <w:r w:rsidR="0045689A" w:rsidRPr="002E6BB3">
        <w:rPr>
          <w:sz w:val="22"/>
          <w:szCs w:val="22"/>
        </w:rPr>
        <w:t>Önkormányzata Képviselő-testületének</w:t>
      </w:r>
      <w:r w:rsidR="00C0106B" w:rsidRPr="002E6BB3">
        <w:rPr>
          <w:sz w:val="22"/>
          <w:szCs w:val="22"/>
        </w:rPr>
        <w:t xml:space="preserve">. </w:t>
      </w:r>
      <w:r w:rsidR="0045689A" w:rsidRPr="002E6BB3">
        <w:rPr>
          <w:sz w:val="22"/>
          <w:szCs w:val="22"/>
        </w:rPr>
        <w:t>Balogh István elnök elkészítette a szakmai beszámolót.</w:t>
      </w:r>
      <w:r w:rsidR="0045689A">
        <w:rPr>
          <w:sz w:val="22"/>
          <w:szCs w:val="22"/>
        </w:rPr>
        <w:t xml:space="preserve"> </w:t>
      </w:r>
    </w:p>
    <w:p w14:paraId="2B66A7E3" w14:textId="1C437A3F" w:rsidR="0045689A" w:rsidRDefault="0045689A" w:rsidP="00A62EB3">
      <w:pPr>
        <w:jc w:val="both"/>
        <w:rPr>
          <w:sz w:val="22"/>
          <w:szCs w:val="22"/>
        </w:rPr>
      </w:pPr>
    </w:p>
    <w:p w14:paraId="520AAE49" w14:textId="169D5C23" w:rsidR="00A62EB3" w:rsidRPr="00D06780" w:rsidRDefault="00A62EB3" w:rsidP="00A62EB3">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Horváth János, </w:t>
      </w:r>
      <w:r w:rsidRPr="00D06780">
        <w:rPr>
          <w:sz w:val="22"/>
          <w:szCs w:val="22"/>
        </w:rPr>
        <w:t>az Ügyrendi és Összeférhetetlenségi Bizottság elnöke,</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proofErr w:type="spellStart"/>
      <w:r w:rsidRPr="00D06780">
        <w:rPr>
          <w:b/>
          <w:sz w:val="22"/>
          <w:szCs w:val="22"/>
          <w:lang w:eastAsia="x-none"/>
        </w:rPr>
        <w:t>Filus</w:t>
      </w:r>
      <w:proofErr w:type="spellEnd"/>
      <w:r w:rsidRPr="00D06780">
        <w:rPr>
          <w:b/>
          <w:sz w:val="22"/>
          <w:szCs w:val="22"/>
          <w:lang w:eastAsia="x-none"/>
        </w:rPr>
        <w:t xml:space="preserve">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w:t>
      </w:r>
      <w:r w:rsidR="00000454" w:rsidRPr="00D06780">
        <w:rPr>
          <w:sz w:val="22"/>
          <w:szCs w:val="22"/>
          <w:lang w:eastAsia="x-none"/>
        </w:rPr>
        <w:t>határozat-tervezet</w:t>
      </w:r>
      <w:r w:rsidRPr="00D06780">
        <w:rPr>
          <w:sz w:val="22"/>
          <w:szCs w:val="22"/>
          <w:lang w:val="x-none" w:eastAsia="x-none"/>
        </w:rPr>
        <w:t xml:space="preserve"> elfogadását javasolták.</w:t>
      </w:r>
    </w:p>
    <w:p w14:paraId="4276803C" w14:textId="77777777" w:rsidR="00ED1F81" w:rsidRPr="00D06780" w:rsidRDefault="00ED1F81" w:rsidP="00ED1F81">
      <w:pPr>
        <w:jc w:val="both"/>
        <w:rPr>
          <w:sz w:val="22"/>
          <w:szCs w:val="22"/>
          <w:highlight w:val="yellow"/>
        </w:rPr>
      </w:pPr>
    </w:p>
    <w:p w14:paraId="3CC192D1" w14:textId="77777777" w:rsidR="003C3A97" w:rsidRPr="003246D4" w:rsidRDefault="003C3A97" w:rsidP="003C3A97">
      <w:pPr>
        <w:jc w:val="both"/>
        <w:rPr>
          <w:bCs/>
          <w:sz w:val="22"/>
          <w:szCs w:val="22"/>
        </w:rPr>
      </w:pPr>
      <w:r w:rsidRPr="0045689A">
        <w:rPr>
          <w:b/>
          <w:bCs/>
          <w:sz w:val="22"/>
          <w:szCs w:val="22"/>
        </w:rPr>
        <w:t xml:space="preserve">Domonyi László </w:t>
      </w:r>
      <w:r>
        <w:rPr>
          <w:b/>
          <w:bCs/>
          <w:sz w:val="22"/>
          <w:szCs w:val="22"/>
        </w:rPr>
        <w:t xml:space="preserve">polgármester </w:t>
      </w:r>
      <w:r w:rsidRPr="00161359">
        <w:rPr>
          <w:sz w:val="22"/>
          <w:szCs w:val="22"/>
        </w:rPr>
        <w:t xml:space="preserve">megköszönte az Egyesület munkáját és a rendezvények alkalmával </w:t>
      </w:r>
      <w:r>
        <w:rPr>
          <w:sz w:val="22"/>
          <w:szCs w:val="22"/>
        </w:rPr>
        <w:t>nyújtott</w:t>
      </w:r>
      <w:r w:rsidRPr="00161359">
        <w:rPr>
          <w:sz w:val="22"/>
          <w:szCs w:val="22"/>
        </w:rPr>
        <w:t xml:space="preserve"> segítség</w:t>
      </w:r>
      <w:r>
        <w:rPr>
          <w:sz w:val="22"/>
          <w:szCs w:val="22"/>
        </w:rPr>
        <w:t>e</w:t>
      </w:r>
      <w:r w:rsidRPr="00161359">
        <w:rPr>
          <w:sz w:val="22"/>
          <w:szCs w:val="22"/>
        </w:rPr>
        <w:t>t. Elmondta, h</w:t>
      </w:r>
      <w:r>
        <w:rPr>
          <w:sz w:val="22"/>
          <w:szCs w:val="22"/>
        </w:rPr>
        <w:t xml:space="preserve">ogy egyre kevesebben vannak a polgárőrök, ezúton kérte a fiatalokat csatlakozását. </w:t>
      </w:r>
    </w:p>
    <w:p w14:paraId="78542FCA" w14:textId="77777777" w:rsidR="00D30CF4" w:rsidRPr="00D06780" w:rsidRDefault="00D30CF4" w:rsidP="00D30CF4">
      <w:pPr>
        <w:jc w:val="both"/>
        <w:rPr>
          <w:color w:val="FF0000"/>
          <w:sz w:val="22"/>
          <w:szCs w:val="22"/>
          <w:lang w:val="x-none" w:eastAsia="x-none"/>
        </w:rPr>
      </w:pPr>
    </w:p>
    <w:p w14:paraId="74EEB82C" w14:textId="4D628F17" w:rsidR="007467AE" w:rsidRDefault="007467AE" w:rsidP="00D30CF4">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2CDB0C46" w14:textId="77777777" w:rsidR="007467AE" w:rsidRDefault="007467AE" w:rsidP="00D30CF4">
      <w:pPr>
        <w:jc w:val="both"/>
        <w:rPr>
          <w:sz w:val="22"/>
          <w:szCs w:val="22"/>
        </w:rPr>
      </w:pPr>
    </w:p>
    <w:p w14:paraId="50BA5E6E" w14:textId="051C61A8" w:rsidR="00D30CF4" w:rsidRPr="00D06780" w:rsidRDefault="00D30CF4" w:rsidP="00D30CF4">
      <w:pPr>
        <w:jc w:val="both"/>
        <w:rPr>
          <w:sz w:val="22"/>
          <w:szCs w:val="22"/>
        </w:rPr>
      </w:pPr>
      <w:r w:rsidRPr="00D06780">
        <w:rPr>
          <w:sz w:val="22"/>
          <w:szCs w:val="22"/>
        </w:rPr>
        <w:t>A Képviselő-testület 1</w:t>
      </w:r>
      <w:r w:rsidR="005E2DD7" w:rsidRPr="00D06780">
        <w:rPr>
          <w:sz w:val="22"/>
          <w:szCs w:val="22"/>
        </w:rPr>
        <w:t>1</w:t>
      </w:r>
      <w:r w:rsidRPr="00D06780">
        <w:rPr>
          <w:sz w:val="22"/>
          <w:szCs w:val="22"/>
        </w:rPr>
        <w:t xml:space="preserve"> „igen” szavazattal az alábbi határozatot hozta:</w:t>
      </w:r>
    </w:p>
    <w:p w14:paraId="18C57A27" w14:textId="77777777" w:rsidR="00D30CF4" w:rsidRPr="00D06780" w:rsidRDefault="00D30CF4" w:rsidP="00D30CF4">
      <w:pPr>
        <w:jc w:val="both"/>
        <w:rPr>
          <w:sz w:val="22"/>
          <w:szCs w:val="22"/>
        </w:rPr>
      </w:pPr>
    </w:p>
    <w:p w14:paraId="28B532B2" w14:textId="77777777" w:rsidR="00EF42FF" w:rsidRPr="00D06780" w:rsidRDefault="00EF42FF" w:rsidP="00EF42FF">
      <w:pPr>
        <w:jc w:val="both"/>
        <w:rPr>
          <w:b/>
          <w:sz w:val="22"/>
          <w:szCs w:val="22"/>
          <w:u w:val="single"/>
        </w:rPr>
      </w:pPr>
      <w:r w:rsidRPr="00D06780">
        <w:rPr>
          <w:b/>
          <w:sz w:val="22"/>
          <w:szCs w:val="22"/>
          <w:u w:val="single"/>
        </w:rPr>
        <w:t xml:space="preserve">42/2022. sz. </w:t>
      </w:r>
      <w:proofErr w:type="spellStart"/>
      <w:r w:rsidRPr="00D06780">
        <w:rPr>
          <w:b/>
          <w:sz w:val="22"/>
          <w:szCs w:val="22"/>
          <w:u w:val="single"/>
        </w:rPr>
        <w:t>Képv</w:t>
      </w:r>
      <w:proofErr w:type="spellEnd"/>
      <w:r w:rsidRPr="00D06780">
        <w:rPr>
          <w:b/>
          <w:sz w:val="22"/>
          <w:szCs w:val="22"/>
          <w:u w:val="single"/>
        </w:rPr>
        <w:t>. test. hat.</w:t>
      </w:r>
    </w:p>
    <w:p w14:paraId="4A6693E2" w14:textId="77777777" w:rsidR="00EF42FF" w:rsidRPr="00D06780" w:rsidRDefault="00EF42FF" w:rsidP="00EF42FF">
      <w:pPr>
        <w:jc w:val="both"/>
        <w:rPr>
          <w:sz w:val="22"/>
          <w:szCs w:val="22"/>
        </w:rPr>
      </w:pPr>
      <w:r w:rsidRPr="00D06780">
        <w:rPr>
          <w:sz w:val="22"/>
          <w:szCs w:val="22"/>
        </w:rPr>
        <w:t>Beszámoló a Kiskőrös Városi Polgárőr Egyesület 2021. évi tevékenységéről</w:t>
      </w:r>
    </w:p>
    <w:p w14:paraId="5C441370" w14:textId="77777777" w:rsidR="00EF42FF" w:rsidRPr="00D06780" w:rsidRDefault="00EF42FF" w:rsidP="00EF42FF">
      <w:pPr>
        <w:jc w:val="both"/>
        <w:rPr>
          <w:sz w:val="22"/>
          <w:szCs w:val="22"/>
        </w:rPr>
      </w:pPr>
    </w:p>
    <w:p w14:paraId="3AAA990A" w14:textId="77777777" w:rsidR="00EF42FF" w:rsidRPr="00D06780" w:rsidRDefault="00EF42FF" w:rsidP="00EF42FF">
      <w:pPr>
        <w:jc w:val="both"/>
        <w:rPr>
          <w:sz w:val="22"/>
          <w:szCs w:val="22"/>
        </w:rPr>
      </w:pPr>
    </w:p>
    <w:p w14:paraId="3DBDD6F2" w14:textId="77777777" w:rsidR="00EF42FF" w:rsidRPr="00D06780" w:rsidRDefault="00EF42FF" w:rsidP="00EF42FF">
      <w:pPr>
        <w:keepNext/>
        <w:jc w:val="center"/>
        <w:outlineLvl w:val="2"/>
        <w:rPr>
          <w:b/>
          <w:bCs/>
          <w:iCs/>
          <w:sz w:val="22"/>
          <w:szCs w:val="22"/>
        </w:rPr>
      </w:pPr>
      <w:r w:rsidRPr="00D06780">
        <w:rPr>
          <w:b/>
          <w:bCs/>
          <w:iCs/>
          <w:sz w:val="22"/>
          <w:szCs w:val="22"/>
        </w:rPr>
        <w:t xml:space="preserve">HATÁROZAT </w:t>
      </w:r>
    </w:p>
    <w:p w14:paraId="36EBD23D" w14:textId="77777777" w:rsidR="00EF42FF" w:rsidRPr="00D06780" w:rsidRDefault="00EF42FF" w:rsidP="00EF42FF">
      <w:pPr>
        <w:jc w:val="both"/>
        <w:rPr>
          <w:sz w:val="22"/>
          <w:szCs w:val="22"/>
        </w:rPr>
      </w:pPr>
    </w:p>
    <w:p w14:paraId="0FED3D36" w14:textId="77777777" w:rsidR="00EF42FF" w:rsidRPr="00D06780" w:rsidRDefault="00EF42FF" w:rsidP="00EF42FF">
      <w:pPr>
        <w:jc w:val="both"/>
        <w:rPr>
          <w:sz w:val="22"/>
          <w:szCs w:val="22"/>
        </w:rPr>
      </w:pPr>
    </w:p>
    <w:p w14:paraId="1B520C4C" w14:textId="77777777" w:rsidR="00EF42FF" w:rsidRPr="00D06780" w:rsidRDefault="00EF42FF" w:rsidP="00EF42FF">
      <w:pPr>
        <w:jc w:val="both"/>
        <w:rPr>
          <w:sz w:val="22"/>
          <w:szCs w:val="22"/>
        </w:rPr>
      </w:pPr>
      <w:r w:rsidRPr="00D06780">
        <w:rPr>
          <w:sz w:val="22"/>
          <w:szCs w:val="22"/>
        </w:rPr>
        <w:t>A Képviselő-testület a Kiskőrös Városi Polgárőr Egyesület 2021. évi szakmai tevékenységéről szóló beszámolóját elfogadja.</w:t>
      </w:r>
    </w:p>
    <w:p w14:paraId="35AE849F" w14:textId="77777777" w:rsidR="00EF42FF" w:rsidRPr="00D06780" w:rsidRDefault="00EF42FF" w:rsidP="00EF42FF">
      <w:pPr>
        <w:rPr>
          <w:b/>
          <w:sz w:val="22"/>
          <w:szCs w:val="22"/>
        </w:rPr>
      </w:pPr>
    </w:p>
    <w:p w14:paraId="03228668" w14:textId="77777777" w:rsidR="00EF42FF" w:rsidRPr="00D06780" w:rsidRDefault="00EF42FF" w:rsidP="00EF42FF">
      <w:pPr>
        <w:rPr>
          <w:b/>
          <w:sz w:val="22"/>
          <w:szCs w:val="22"/>
        </w:rPr>
      </w:pPr>
    </w:p>
    <w:p w14:paraId="5E8AF190" w14:textId="77777777" w:rsidR="00EF42FF" w:rsidRPr="00D06780" w:rsidRDefault="00EF42FF" w:rsidP="00EF42FF">
      <w:pPr>
        <w:rPr>
          <w:sz w:val="22"/>
          <w:szCs w:val="22"/>
        </w:rPr>
      </w:pPr>
      <w:r w:rsidRPr="00D06780">
        <w:rPr>
          <w:b/>
          <w:sz w:val="22"/>
          <w:szCs w:val="22"/>
          <w:u w:val="single"/>
        </w:rPr>
        <w:t>Felelős:</w:t>
      </w:r>
      <w:r w:rsidRPr="00D06780">
        <w:rPr>
          <w:b/>
          <w:sz w:val="22"/>
          <w:szCs w:val="22"/>
        </w:rPr>
        <w:t xml:space="preserve"> </w:t>
      </w:r>
      <w:r w:rsidRPr="00D06780">
        <w:rPr>
          <w:b/>
          <w:sz w:val="22"/>
          <w:szCs w:val="22"/>
        </w:rPr>
        <w:tab/>
      </w:r>
      <w:r w:rsidRPr="00D06780">
        <w:rPr>
          <w:sz w:val="22"/>
          <w:szCs w:val="22"/>
        </w:rPr>
        <w:t>polgármester</w:t>
      </w:r>
    </w:p>
    <w:p w14:paraId="1361FA7C" w14:textId="77777777" w:rsidR="00EF42FF" w:rsidRPr="00D06780" w:rsidRDefault="00EF42FF" w:rsidP="00EF42FF">
      <w:pPr>
        <w:rPr>
          <w:sz w:val="22"/>
          <w:szCs w:val="22"/>
        </w:rPr>
      </w:pPr>
      <w:r w:rsidRPr="00D06780">
        <w:rPr>
          <w:b/>
          <w:sz w:val="22"/>
          <w:szCs w:val="22"/>
          <w:u w:val="single"/>
        </w:rPr>
        <w:t>Határidő:</w:t>
      </w:r>
      <w:r w:rsidRPr="00D06780">
        <w:rPr>
          <w:b/>
          <w:sz w:val="22"/>
          <w:szCs w:val="22"/>
        </w:rPr>
        <w:t xml:space="preserve"> </w:t>
      </w:r>
      <w:r w:rsidRPr="00D06780">
        <w:rPr>
          <w:b/>
          <w:sz w:val="22"/>
          <w:szCs w:val="22"/>
        </w:rPr>
        <w:tab/>
      </w:r>
      <w:r w:rsidRPr="00D06780">
        <w:rPr>
          <w:sz w:val="22"/>
          <w:szCs w:val="22"/>
        </w:rPr>
        <w:t>azonnal</w:t>
      </w:r>
    </w:p>
    <w:p w14:paraId="6F2478B2" w14:textId="5FDC3EF9" w:rsidR="006F3FF0" w:rsidRPr="00D06780" w:rsidRDefault="006F3FF0" w:rsidP="006F3FF0">
      <w:pPr>
        <w:jc w:val="both"/>
        <w:rPr>
          <w:bCs/>
          <w:i/>
          <w:sz w:val="22"/>
          <w:szCs w:val="22"/>
        </w:rPr>
      </w:pPr>
    </w:p>
    <w:p w14:paraId="1F68B1DF" w14:textId="77777777" w:rsidR="00EF42FF" w:rsidRPr="00D06780" w:rsidRDefault="00EF42FF" w:rsidP="006F3FF0">
      <w:pPr>
        <w:jc w:val="both"/>
        <w:rPr>
          <w:bCs/>
          <w:i/>
          <w:sz w:val="22"/>
          <w:szCs w:val="22"/>
        </w:rPr>
      </w:pPr>
    </w:p>
    <w:p w14:paraId="227E9CB9" w14:textId="28F87CE6" w:rsidR="006F3FF0" w:rsidRPr="00D06780" w:rsidRDefault="00EF42FF" w:rsidP="006F3FF0">
      <w:pPr>
        <w:jc w:val="both"/>
        <w:rPr>
          <w:i/>
          <w:sz w:val="22"/>
          <w:szCs w:val="22"/>
        </w:rPr>
      </w:pPr>
      <w:r w:rsidRPr="00D06780">
        <w:rPr>
          <w:i/>
          <w:sz w:val="22"/>
          <w:szCs w:val="22"/>
        </w:rPr>
        <w:t>Melléklet a jegyzőkönyvhöz csatolva.</w:t>
      </w:r>
    </w:p>
    <w:p w14:paraId="07FB04C7" w14:textId="77777777" w:rsidR="00417F5A" w:rsidRPr="00D06780" w:rsidRDefault="00417F5A" w:rsidP="00417F5A">
      <w:pPr>
        <w:pBdr>
          <w:bottom w:val="single" w:sz="6" w:space="1" w:color="auto"/>
        </w:pBdr>
        <w:tabs>
          <w:tab w:val="center" w:pos="7380"/>
        </w:tabs>
        <w:rPr>
          <w:bCs/>
          <w:i/>
          <w:sz w:val="22"/>
          <w:szCs w:val="22"/>
        </w:rPr>
      </w:pPr>
    </w:p>
    <w:p w14:paraId="3D546F18" w14:textId="1F6AEC2C" w:rsidR="00E44086" w:rsidRPr="00D06780" w:rsidRDefault="00E44086" w:rsidP="00A02BC7">
      <w:pPr>
        <w:rPr>
          <w:b/>
          <w:sz w:val="22"/>
          <w:szCs w:val="22"/>
        </w:rPr>
      </w:pPr>
    </w:p>
    <w:p w14:paraId="63F31E3D" w14:textId="0E7C8292" w:rsidR="008F6D74" w:rsidRPr="00D06780" w:rsidRDefault="008F6D74" w:rsidP="00A02BC7">
      <w:pPr>
        <w:rPr>
          <w:b/>
          <w:sz w:val="22"/>
          <w:szCs w:val="22"/>
        </w:rPr>
      </w:pPr>
    </w:p>
    <w:p w14:paraId="59A9C440" w14:textId="60DAA157" w:rsidR="00EF42FF" w:rsidRPr="00D06780" w:rsidRDefault="00EF42FF" w:rsidP="00A02BC7">
      <w:pPr>
        <w:rPr>
          <w:b/>
          <w:sz w:val="22"/>
          <w:szCs w:val="22"/>
        </w:rPr>
      </w:pPr>
    </w:p>
    <w:p w14:paraId="3E6C7B7E" w14:textId="62CA7866" w:rsidR="00EF42FF" w:rsidRPr="00D06780" w:rsidRDefault="00EF42FF" w:rsidP="00A02BC7">
      <w:pPr>
        <w:rPr>
          <w:b/>
          <w:sz w:val="22"/>
          <w:szCs w:val="22"/>
        </w:rPr>
      </w:pPr>
    </w:p>
    <w:p w14:paraId="0C79C2EA" w14:textId="36374707" w:rsidR="00EF42FF" w:rsidRPr="00D06780" w:rsidRDefault="00EF42FF" w:rsidP="00A02BC7">
      <w:pPr>
        <w:rPr>
          <w:b/>
          <w:sz w:val="22"/>
          <w:szCs w:val="22"/>
        </w:rPr>
      </w:pPr>
    </w:p>
    <w:p w14:paraId="01AC9DFB" w14:textId="56354FC5" w:rsidR="00EF42FF" w:rsidRPr="00D06780" w:rsidRDefault="00EF42FF" w:rsidP="00A02BC7">
      <w:pPr>
        <w:rPr>
          <w:b/>
          <w:sz w:val="22"/>
          <w:szCs w:val="22"/>
        </w:rPr>
      </w:pPr>
    </w:p>
    <w:p w14:paraId="56420B24" w14:textId="19C0321F" w:rsidR="00EF42FF" w:rsidRDefault="00EF42FF" w:rsidP="00A02BC7">
      <w:pPr>
        <w:rPr>
          <w:b/>
          <w:sz w:val="22"/>
          <w:szCs w:val="22"/>
        </w:rPr>
      </w:pPr>
    </w:p>
    <w:p w14:paraId="4B1B6C0A" w14:textId="59185080" w:rsidR="008F251A" w:rsidRDefault="008F251A" w:rsidP="00A02BC7">
      <w:pPr>
        <w:rPr>
          <w:b/>
          <w:sz w:val="22"/>
          <w:szCs w:val="22"/>
        </w:rPr>
      </w:pPr>
    </w:p>
    <w:p w14:paraId="14D534F7" w14:textId="77777777" w:rsidR="007467AE" w:rsidRDefault="007467AE" w:rsidP="00A02BC7">
      <w:pPr>
        <w:rPr>
          <w:b/>
          <w:sz w:val="22"/>
          <w:szCs w:val="22"/>
        </w:rPr>
      </w:pPr>
    </w:p>
    <w:p w14:paraId="07715E80" w14:textId="77777777" w:rsidR="00161359" w:rsidRPr="00D06780" w:rsidRDefault="00161359" w:rsidP="00A02BC7">
      <w:pPr>
        <w:rPr>
          <w:b/>
          <w:sz w:val="22"/>
          <w:szCs w:val="22"/>
        </w:rPr>
      </w:pPr>
    </w:p>
    <w:p w14:paraId="02132274" w14:textId="54144DD1" w:rsidR="004F442C" w:rsidRPr="00D06780" w:rsidRDefault="004F442C" w:rsidP="00A02BC7">
      <w:pPr>
        <w:pStyle w:val="Listaszerbekezds"/>
        <w:numPr>
          <w:ilvl w:val="0"/>
          <w:numId w:val="6"/>
        </w:numPr>
        <w:jc w:val="center"/>
        <w:rPr>
          <w:b/>
          <w:sz w:val="22"/>
          <w:szCs w:val="22"/>
        </w:rPr>
      </w:pPr>
      <w:r w:rsidRPr="00D06780">
        <w:rPr>
          <w:b/>
          <w:sz w:val="22"/>
          <w:szCs w:val="22"/>
        </w:rPr>
        <w:lastRenderedPageBreak/>
        <w:t>napirend</w:t>
      </w:r>
    </w:p>
    <w:p w14:paraId="1F3C7C4B" w14:textId="77777777" w:rsidR="002057E1" w:rsidRPr="00D06780" w:rsidRDefault="002057E1" w:rsidP="00EF42FF">
      <w:pPr>
        <w:jc w:val="center"/>
        <w:rPr>
          <w:b/>
          <w:sz w:val="22"/>
          <w:szCs w:val="22"/>
        </w:rPr>
      </w:pPr>
    </w:p>
    <w:p w14:paraId="0CD9F1A4" w14:textId="77777777" w:rsidR="00EF42FF" w:rsidRPr="00D06780" w:rsidRDefault="00EF42FF" w:rsidP="00EF42FF">
      <w:pPr>
        <w:contextualSpacing/>
        <w:jc w:val="center"/>
        <w:rPr>
          <w:bCs/>
          <w:caps/>
          <w:sz w:val="22"/>
          <w:szCs w:val="22"/>
        </w:rPr>
      </w:pPr>
      <w:r w:rsidRPr="00D06780">
        <w:rPr>
          <w:bCs/>
          <w:caps/>
          <w:sz w:val="22"/>
          <w:szCs w:val="22"/>
        </w:rPr>
        <w:t>Beszámoló a „Kiskőrös Városért” Alapítvány Kuratóriuma és Felügyelőbizottsága 2021. évi tevékenységéről</w:t>
      </w:r>
    </w:p>
    <w:p w14:paraId="512E5EF6" w14:textId="77777777" w:rsidR="00395253" w:rsidRPr="00D06780" w:rsidRDefault="00395253" w:rsidP="00395253">
      <w:pPr>
        <w:jc w:val="center"/>
        <w:rPr>
          <w:i/>
          <w:sz w:val="22"/>
          <w:szCs w:val="22"/>
        </w:rPr>
      </w:pPr>
      <w:r w:rsidRPr="00D06780">
        <w:rPr>
          <w:i/>
          <w:sz w:val="22"/>
          <w:szCs w:val="22"/>
        </w:rPr>
        <w:t>(Írásos előterjesztés a jegyzőkönyvhöz mellékelve.)</w:t>
      </w:r>
    </w:p>
    <w:p w14:paraId="7AFDF5A1" w14:textId="7AD28C43" w:rsidR="00395253" w:rsidRPr="00D06780" w:rsidRDefault="00395253" w:rsidP="00395253">
      <w:pPr>
        <w:ind w:left="567"/>
        <w:jc w:val="both"/>
        <w:rPr>
          <w:b/>
          <w:sz w:val="22"/>
          <w:szCs w:val="22"/>
          <w:u w:val="single"/>
        </w:rPr>
      </w:pPr>
    </w:p>
    <w:p w14:paraId="7A5BE38B" w14:textId="77777777" w:rsidR="0088004E" w:rsidRPr="00D06780" w:rsidRDefault="0088004E" w:rsidP="00395253">
      <w:pPr>
        <w:ind w:left="567"/>
        <w:jc w:val="both"/>
        <w:rPr>
          <w:b/>
          <w:sz w:val="22"/>
          <w:szCs w:val="22"/>
          <w:u w:val="single"/>
        </w:rPr>
      </w:pPr>
    </w:p>
    <w:p w14:paraId="7AE931E0" w14:textId="77777777" w:rsidR="00303B41" w:rsidRPr="00D06780" w:rsidRDefault="00303B41" w:rsidP="00303B41">
      <w:pPr>
        <w:jc w:val="both"/>
        <w:rPr>
          <w:bCs/>
          <w:sz w:val="22"/>
          <w:szCs w:val="22"/>
        </w:rPr>
      </w:pPr>
      <w:r w:rsidRPr="00D06780">
        <w:rPr>
          <w:b/>
          <w:sz w:val="22"/>
          <w:szCs w:val="22"/>
          <w:u w:val="single"/>
        </w:rPr>
        <w:t>Előterjesztő:</w:t>
      </w:r>
      <w:r w:rsidRPr="00D06780">
        <w:rPr>
          <w:bCs/>
          <w:sz w:val="22"/>
          <w:szCs w:val="22"/>
        </w:rPr>
        <w:t xml:space="preserve"> </w:t>
      </w:r>
      <w:r w:rsidRPr="00D06780">
        <w:rPr>
          <w:bCs/>
          <w:sz w:val="22"/>
          <w:szCs w:val="22"/>
        </w:rPr>
        <w:tab/>
        <w:t>Polgármester</w:t>
      </w:r>
    </w:p>
    <w:p w14:paraId="54AD34D8" w14:textId="1D510B85" w:rsidR="003A1628" w:rsidRPr="00D06780" w:rsidRDefault="00303B41" w:rsidP="003A1628">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3EE88354" w14:textId="77777777" w:rsidR="0088004E" w:rsidRPr="00D06780" w:rsidRDefault="0088004E" w:rsidP="003A1628">
      <w:pPr>
        <w:jc w:val="both"/>
        <w:rPr>
          <w:sz w:val="22"/>
          <w:szCs w:val="22"/>
        </w:rPr>
      </w:pPr>
    </w:p>
    <w:p w14:paraId="41E40393" w14:textId="70611660" w:rsidR="002057E1" w:rsidRPr="00D06780" w:rsidRDefault="002057E1" w:rsidP="002057E1">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w:t>
      </w:r>
      <w:r w:rsidR="00A720BF">
        <w:rPr>
          <w:sz w:val="22"/>
          <w:szCs w:val="22"/>
        </w:rPr>
        <w:t xml:space="preserve">köszöntötte az ülésen </w:t>
      </w:r>
      <w:r w:rsidR="00A720BF" w:rsidRPr="00A720BF">
        <w:rPr>
          <w:b/>
          <w:bCs/>
          <w:sz w:val="22"/>
          <w:szCs w:val="22"/>
        </w:rPr>
        <w:t>dr. Kállayné Major Marina elnökhelyettes asszonyt</w:t>
      </w:r>
      <w:r w:rsidR="00A720BF">
        <w:rPr>
          <w:sz w:val="22"/>
          <w:szCs w:val="22"/>
        </w:rPr>
        <w:t xml:space="preserve">, majd </w:t>
      </w:r>
      <w:r w:rsidRPr="00D06780">
        <w:rPr>
          <w:sz w:val="22"/>
          <w:szCs w:val="22"/>
        </w:rPr>
        <w:t>az előterjesztés szóbeli ismertetésére felkérte</w:t>
      </w:r>
      <w:r w:rsidRPr="00D06780">
        <w:rPr>
          <w:b/>
          <w:sz w:val="22"/>
          <w:szCs w:val="22"/>
        </w:rPr>
        <w:t xml:space="preserve"> </w:t>
      </w:r>
      <w:r w:rsidR="00303B41" w:rsidRPr="00D06780">
        <w:rPr>
          <w:b/>
          <w:sz w:val="22"/>
          <w:szCs w:val="22"/>
        </w:rPr>
        <w:t>dr. Nagy Gabriella aljegyzőt.</w:t>
      </w:r>
    </w:p>
    <w:p w14:paraId="578B5C21" w14:textId="77777777" w:rsidR="003A1628" w:rsidRPr="00D06780" w:rsidRDefault="003A1628" w:rsidP="003A1628">
      <w:pPr>
        <w:jc w:val="both"/>
        <w:rPr>
          <w:sz w:val="22"/>
          <w:szCs w:val="22"/>
        </w:rPr>
      </w:pPr>
    </w:p>
    <w:p w14:paraId="40A9023C" w14:textId="503E77F6" w:rsidR="00A615FD" w:rsidRPr="00D06780" w:rsidRDefault="00303B41" w:rsidP="00046F37">
      <w:pPr>
        <w:pStyle w:val="NormlWeb"/>
        <w:spacing w:before="0" w:beforeAutospacing="0" w:after="0" w:afterAutospacing="0"/>
        <w:ind w:right="150"/>
        <w:jc w:val="both"/>
        <w:rPr>
          <w:rFonts w:ascii="Times New Roman" w:hAnsi="Times New Roman" w:cs="Times New Roman"/>
          <w:sz w:val="22"/>
          <w:szCs w:val="22"/>
        </w:rPr>
      </w:pPr>
      <w:r w:rsidRPr="00D06780">
        <w:rPr>
          <w:rFonts w:ascii="Times New Roman" w:hAnsi="Times New Roman" w:cs="Times New Roman"/>
          <w:b/>
          <w:sz w:val="22"/>
          <w:szCs w:val="22"/>
        </w:rPr>
        <w:t>Dr. Nagy Gabriella aljegyző</w:t>
      </w:r>
      <w:r w:rsidR="00000454" w:rsidRPr="00D06780">
        <w:rPr>
          <w:rFonts w:ascii="Times New Roman" w:hAnsi="Times New Roman" w:cs="Times New Roman"/>
          <w:b/>
          <w:sz w:val="22"/>
          <w:szCs w:val="22"/>
        </w:rPr>
        <w:t xml:space="preserve"> </w:t>
      </w:r>
      <w:r w:rsidR="003A1628" w:rsidRPr="00D06780">
        <w:rPr>
          <w:rFonts w:ascii="Times New Roman" w:hAnsi="Times New Roman" w:cs="Times New Roman"/>
          <w:sz w:val="22"/>
          <w:szCs w:val="22"/>
        </w:rPr>
        <w:t xml:space="preserve">elmondta, </w:t>
      </w:r>
      <w:r w:rsidR="00161359">
        <w:rPr>
          <w:rFonts w:ascii="Times New Roman" w:hAnsi="Times New Roman" w:cs="Times New Roman"/>
          <w:sz w:val="22"/>
          <w:szCs w:val="22"/>
        </w:rPr>
        <w:t>hogy a „Kiskőrös Városért” Alapítvány elkészítette beszámolóját. Az előterjesztés mellékleteként dr. Ba Mariann elnök</w:t>
      </w:r>
      <w:r w:rsidR="00A720BF">
        <w:rPr>
          <w:rFonts w:ascii="Times New Roman" w:hAnsi="Times New Roman" w:cs="Times New Roman"/>
          <w:sz w:val="22"/>
          <w:szCs w:val="22"/>
        </w:rPr>
        <w:t>asszony</w:t>
      </w:r>
      <w:r w:rsidR="00161359">
        <w:rPr>
          <w:rFonts w:ascii="Times New Roman" w:hAnsi="Times New Roman" w:cs="Times New Roman"/>
          <w:sz w:val="22"/>
          <w:szCs w:val="22"/>
        </w:rPr>
        <w:t xml:space="preserve"> benyújtotta mind a szakmai, mind a pénzügyi </w:t>
      </w:r>
      <w:r w:rsidR="00A720BF">
        <w:rPr>
          <w:rFonts w:ascii="Times New Roman" w:hAnsi="Times New Roman" w:cs="Times New Roman"/>
          <w:sz w:val="22"/>
          <w:szCs w:val="22"/>
        </w:rPr>
        <w:t>beszámolót.</w:t>
      </w:r>
      <w:r w:rsidR="00161359">
        <w:rPr>
          <w:rFonts w:ascii="Times New Roman" w:hAnsi="Times New Roman" w:cs="Times New Roman"/>
          <w:sz w:val="22"/>
          <w:szCs w:val="22"/>
        </w:rPr>
        <w:t xml:space="preserve">  </w:t>
      </w:r>
    </w:p>
    <w:p w14:paraId="1678A47B" w14:textId="77777777" w:rsidR="005678B8" w:rsidRPr="00D06780" w:rsidRDefault="005678B8" w:rsidP="00392C0D">
      <w:pPr>
        <w:jc w:val="both"/>
        <w:rPr>
          <w:b/>
          <w:sz w:val="22"/>
          <w:szCs w:val="22"/>
        </w:rPr>
      </w:pPr>
    </w:p>
    <w:p w14:paraId="769A4FB6" w14:textId="271D38D0" w:rsidR="00303B41" w:rsidRDefault="00303B41" w:rsidP="00303B41">
      <w:pPr>
        <w:jc w:val="both"/>
        <w:rPr>
          <w:sz w:val="22"/>
          <w:szCs w:val="22"/>
          <w:lang w:val="x-none" w:eastAsia="x-none"/>
        </w:rPr>
      </w:pPr>
      <w:bookmarkStart w:id="2" w:name="_Hlk101859781"/>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Horváth János, </w:t>
      </w:r>
      <w:r w:rsidRPr="00D06780">
        <w:rPr>
          <w:sz w:val="22"/>
          <w:szCs w:val="22"/>
        </w:rPr>
        <w:t>az Ügyrendi és Összeférhetetlenségi Bizottság elnöke,</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proofErr w:type="spellStart"/>
      <w:r w:rsidRPr="00D06780">
        <w:rPr>
          <w:b/>
          <w:sz w:val="22"/>
          <w:szCs w:val="22"/>
          <w:lang w:eastAsia="x-none"/>
        </w:rPr>
        <w:t>Filus</w:t>
      </w:r>
      <w:proofErr w:type="spellEnd"/>
      <w:r w:rsidRPr="00D06780">
        <w:rPr>
          <w:b/>
          <w:sz w:val="22"/>
          <w:szCs w:val="22"/>
          <w:lang w:eastAsia="x-none"/>
        </w:rPr>
        <w:t xml:space="preserve">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27195DB4" w14:textId="77777777" w:rsidR="001B1B50" w:rsidRPr="00D06780" w:rsidRDefault="001B1B50" w:rsidP="00303B41">
      <w:pPr>
        <w:jc w:val="both"/>
        <w:rPr>
          <w:sz w:val="22"/>
          <w:szCs w:val="22"/>
          <w:lang w:val="x-none" w:eastAsia="x-none"/>
        </w:rPr>
      </w:pPr>
    </w:p>
    <w:p w14:paraId="670432C9" w14:textId="77777777" w:rsidR="001B1B50" w:rsidRPr="003D2090" w:rsidRDefault="001B1B50" w:rsidP="001B1B50">
      <w:pPr>
        <w:jc w:val="both"/>
        <w:rPr>
          <w:sz w:val="22"/>
          <w:szCs w:val="22"/>
        </w:rPr>
      </w:pPr>
      <w:r w:rsidRPr="00F8305A">
        <w:rPr>
          <w:b/>
          <w:bCs/>
          <w:sz w:val="22"/>
          <w:szCs w:val="22"/>
        </w:rPr>
        <w:t>Domonyi László polgármester</w:t>
      </w:r>
      <w:r>
        <w:rPr>
          <w:sz w:val="22"/>
          <w:szCs w:val="22"/>
        </w:rPr>
        <w:t xml:space="preserve"> megköszönte az alapítvány munkáját és elmondta, hogy a jövőben is számít az együttműködésre.</w:t>
      </w:r>
    </w:p>
    <w:p w14:paraId="7394D0B6" w14:textId="77777777" w:rsidR="003D2090" w:rsidRPr="00D06780" w:rsidRDefault="003D2090" w:rsidP="00303B41">
      <w:pPr>
        <w:jc w:val="both"/>
        <w:rPr>
          <w:sz w:val="22"/>
          <w:szCs w:val="22"/>
          <w:highlight w:val="yellow"/>
        </w:rPr>
      </w:pPr>
    </w:p>
    <w:p w14:paraId="14A52323" w14:textId="06289ADA" w:rsidR="003C3A97" w:rsidRDefault="003C3A97" w:rsidP="003C3A97">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151E1B8A" w14:textId="77777777" w:rsidR="00303B41" w:rsidRPr="00D06780" w:rsidRDefault="00303B41" w:rsidP="00303B41">
      <w:pPr>
        <w:jc w:val="both"/>
        <w:rPr>
          <w:color w:val="FF0000"/>
          <w:sz w:val="22"/>
          <w:szCs w:val="22"/>
          <w:lang w:val="x-none" w:eastAsia="x-none"/>
        </w:rPr>
      </w:pPr>
    </w:p>
    <w:p w14:paraId="3F134630" w14:textId="61787D19" w:rsidR="00303B41" w:rsidRPr="00D06780" w:rsidRDefault="00303B41" w:rsidP="00303B41">
      <w:pPr>
        <w:jc w:val="both"/>
        <w:rPr>
          <w:sz w:val="22"/>
          <w:szCs w:val="22"/>
        </w:rPr>
      </w:pPr>
      <w:r w:rsidRPr="00D06780">
        <w:rPr>
          <w:sz w:val="22"/>
          <w:szCs w:val="22"/>
        </w:rPr>
        <w:t>A Képviselő-testület 11 „igen” szavazattal az alábbi határozatot hozta:</w:t>
      </w:r>
    </w:p>
    <w:p w14:paraId="666403DE" w14:textId="77777777" w:rsidR="00303B41" w:rsidRPr="00D06780" w:rsidRDefault="00303B41" w:rsidP="00303B41">
      <w:pPr>
        <w:jc w:val="both"/>
        <w:rPr>
          <w:sz w:val="22"/>
          <w:szCs w:val="22"/>
        </w:rPr>
      </w:pPr>
    </w:p>
    <w:p w14:paraId="28FB53B8" w14:textId="77777777" w:rsidR="00303B41" w:rsidRPr="00D06780" w:rsidRDefault="00303B41" w:rsidP="00303B41">
      <w:pPr>
        <w:jc w:val="both"/>
        <w:rPr>
          <w:b/>
          <w:sz w:val="22"/>
          <w:szCs w:val="22"/>
          <w:u w:val="single"/>
        </w:rPr>
      </w:pPr>
      <w:r w:rsidRPr="00D06780">
        <w:rPr>
          <w:b/>
          <w:sz w:val="22"/>
          <w:szCs w:val="22"/>
          <w:u w:val="single"/>
        </w:rPr>
        <w:t xml:space="preserve">43/2022. sz. </w:t>
      </w:r>
      <w:proofErr w:type="spellStart"/>
      <w:r w:rsidRPr="00D06780">
        <w:rPr>
          <w:b/>
          <w:sz w:val="22"/>
          <w:szCs w:val="22"/>
          <w:u w:val="single"/>
        </w:rPr>
        <w:t>Képv</w:t>
      </w:r>
      <w:proofErr w:type="spellEnd"/>
      <w:r w:rsidRPr="00D06780">
        <w:rPr>
          <w:b/>
          <w:sz w:val="22"/>
          <w:szCs w:val="22"/>
          <w:u w:val="single"/>
        </w:rPr>
        <w:t>. test. hat.</w:t>
      </w:r>
    </w:p>
    <w:p w14:paraId="4CC7951B" w14:textId="77777777" w:rsidR="00303B41" w:rsidRPr="00D06780" w:rsidRDefault="00303B41" w:rsidP="00303B41">
      <w:pPr>
        <w:jc w:val="both"/>
        <w:rPr>
          <w:b/>
          <w:sz w:val="22"/>
          <w:szCs w:val="22"/>
          <w:u w:val="single"/>
        </w:rPr>
      </w:pPr>
      <w:r w:rsidRPr="00D06780">
        <w:rPr>
          <w:sz w:val="22"/>
          <w:szCs w:val="22"/>
        </w:rPr>
        <w:t>Beszámoló a „Kiskőrös Városért” Alapítvány Kuratóriuma és Felügyelőbizottsága 2021. évi tevékenységéről</w:t>
      </w:r>
    </w:p>
    <w:p w14:paraId="1FB00FCB" w14:textId="77777777" w:rsidR="00303B41" w:rsidRPr="00D06780" w:rsidRDefault="00303B41" w:rsidP="00303B41">
      <w:pPr>
        <w:jc w:val="both"/>
        <w:rPr>
          <w:sz w:val="22"/>
          <w:szCs w:val="22"/>
        </w:rPr>
      </w:pPr>
    </w:p>
    <w:p w14:paraId="405A9033" w14:textId="77777777" w:rsidR="00303B41" w:rsidRPr="00D06780" w:rsidRDefault="00303B41" w:rsidP="00303B41">
      <w:pPr>
        <w:jc w:val="both"/>
        <w:rPr>
          <w:sz w:val="22"/>
          <w:szCs w:val="22"/>
        </w:rPr>
      </w:pPr>
    </w:p>
    <w:p w14:paraId="6D5AC9DE" w14:textId="77777777" w:rsidR="00303B41" w:rsidRPr="00D06780" w:rsidRDefault="00303B41" w:rsidP="00303B41">
      <w:pPr>
        <w:keepNext/>
        <w:jc w:val="center"/>
        <w:outlineLvl w:val="2"/>
        <w:rPr>
          <w:b/>
          <w:bCs/>
          <w:iCs/>
          <w:sz w:val="22"/>
          <w:szCs w:val="22"/>
        </w:rPr>
      </w:pPr>
      <w:r w:rsidRPr="00D06780">
        <w:rPr>
          <w:b/>
          <w:bCs/>
          <w:iCs/>
          <w:sz w:val="22"/>
          <w:szCs w:val="22"/>
        </w:rPr>
        <w:t xml:space="preserve">HATÁROZAT </w:t>
      </w:r>
    </w:p>
    <w:p w14:paraId="4EFF4594" w14:textId="77777777" w:rsidR="00303B41" w:rsidRPr="00D06780" w:rsidRDefault="00303B41" w:rsidP="00303B41">
      <w:pPr>
        <w:jc w:val="both"/>
        <w:rPr>
          <w:sz w:val="22"/>
          <w:szCs w:val="22"/>
        </w:rPr>
      </w:pPr>
    </w:p>
    <w:p w14:paraId="321D2964" w14:textId="77777777" w:rsidR="00303B41" w:rsidRPr="00D06780" w:rsidRDefault="00303B41" w:rsidP="00303B41">
      <w:pPr>
        <w:jc w:val="both"/>
        <w:rPr>
          <w:sz w:val="22"/>
          <w:szCs w:val="22"/>
        </w:rPr>
      </w:pPr>
    </w:p>
    <w:p w14:paraId="23C9A703" w14:textId="77777777" w:rsidR="00303B41" w:rsidRPr="00D06780" w:rsidRDefault="00303B41" w:rsidP="00303B41">
      <w:pPr>
        <w:jc w:val="both"/>
        <w:rPr>
          <w:sz w:val="22"/>
          <w:szCs w:val="22"/>
        </w:rPr>
      </w:pPr>
      <w:r w:rsidRPr="00D06780">
        <w:rPr>
          <w:sz w:val="22"/>
          <w:szCs w:val="22"/>
        </w:rPr>
        <w:t>A Képviselő-testület a „Kiskőrös Városért” Alapítvány Kuratóriuma és Felügyelőbizottsága 2021. évi tevékenységéről szóló beszámolóját a határozat mellékletében foglaltak szerint elfogadja.</w:t>
      </w:r>
    </w:p>
    <w:p w14:paraId="0A18F516" w14:textId="77777777" w:rsidR="00303B41" w:rsidRPr="00D06780" w:rsidRDefault="00303B41" w:rsidP="00303B41">
      <w:pPr>
        <w:rPr>
          <w:b/>
          <w:sz w:val="22"/>
          <w:szCs w:val="22"/>
        </w:rPr>
      </w:pPr>
    </w:p>
    <w:p w14:paraId="7A7EFC0B" w14:textId="77777777" w:rsidR="00303B41" w:rsidRPr="00D06780" w:rsidRDefault="00303B41" w:rsidP="00303B41">
      <w:pPr>
        <w:rPr>
          <w:b/>
          <w:sz w:val="22"/>
          <w:szCs w:val="22"/>
        </w:rPr>
      </w:pPr>
    </w:p>
    <w:p w14:paraId="749834E5" w14:textId="77777777" w:rsidR="00303B41" w:rsidRPr="00D06780" w:rsidRDefault="00303B41" w:rsidP="00303B41">
      <w:pPr>
        <w:rPr>
          <w:sz w:val="22"/>
          <w:szCs w:val="22"/>
        </w:rPr>
      </w:pPr>
      <w:r w:rsidRPr="00D06780">
        <w:rPr>
          <w:b/>
          <w:sz w:val="22"/>
          <w:szCs w:val="22"/>
          <w:u w:val="single"/>
        </w:rPr>
        <w:t>Felelős:</w:t>
      </w:r>
      <w:r w:rsidRPr="00D06780">
        <w:rPr>
          <w:b/>
          <w:sz w:val="22"/>
          <w:szCs w:val="22"/>
        </w:rPr>
        <w:t xml:space="preserve"> </w:t>
      </w:r>
      <w:r w:rsidRPr="00D06780">
        <w:rPr>
          <w:b/>
          <w:sz w:val="22"/>
          <w:szCs w:val="22"/>
        </w:rPr>
        <w:tab/>
      </w:r>
      <w:r w:rsidRPr="00D06780">
        <w:rPr>
          <w:sz w:val="22"/>
          <w:szCs w:val="22"/>
        </w:rPr>
        <w:t>polgármester</w:t>
      </w:r>
    </w:p>
    <w:p w14:paraId="0E321B9F" w14:textId="77777777" w:rsidR="00303B41" w:rsidRPr="00D06780" w:rsidRDefault="00303B41" w:rsidP="00303B41">
      <w:pPr>
        <w:rPr>
          <w:sz w:val="22"/>
          <w:szCs w:val="22"/>
        </w:rPr>
      </w:pPr>
      <w:r w:rsidRPr="00D06780">
        <w:rPr>
          <w:b/>
          <w:sz w:val="22"/>
          <w:szCs w:val="22"/>
          <w:u w:val="single"/>
        </w:rPr>
        <w:t>Határidő:</w:t>
      </w:r>
      <w:r w:rsidRPr="00D06780">
        <w:rPr>
          <w:b/>
          <w:sz w:val="22"/>
          <w:szCs w:val="22"/>
        </w:rPr>
        <w:t xml:space="preserve"> </w:t>
      </w:r>
      <w:r w:rsidRPr="00D06780">
        <w:rPr>
          <w:b/>
          <w:sz w:val="22"/>
          <w:szCs w:val="22"/>
        </w:rPr>
        <w:tab/>
      </w:r>
      <w:r w:rsidRPr="00D06780">
        <w:rPr>
          <w:sz w:val="22"/>
          <w:szCs w:val="22"/>
        </w:rPr>
        <w:t>azonnal</w:t>
      </w:r>
    </w:p>
    <w:p w14:paraId="022FEF65" w14:textId="592B2B13" w:rsidR="000E3470" w:rsidRPr="00D06780" w:rsidRDefault="000E3470" w:rsidP="000E3470">
      <w:pPr>
        <w:jc w:val="both"/>
        <w:rPr>
          <w:bCs/>
          <w:i/>
          <w:sz w:val="22"/>
          <w:szCs w:val="22"/>
        </w:rPr>
      </w:pPr>
    </w:p>
    <w:p w14:paraId="68206FC9" w14:textId="77777777" w:rsidR="0088004E" w:rsidRPr="00D06780" w:rsidRDefault="0088004E" w:rsidP="000E3470">
      <w:pPr>
        <w:jc w:val="both"/>
        <w:rPr>
          <w:bCs/>
          <w:i/>
          <w:sz w:val="22"/>
          <w:szCs w:val="22"/>
        </w:rPr>
      </w:pPr>
    </w:p>
    <w:p w14:paraId="254DD0A7" w14:textId="3F287767" w:rsidR="000E3470" w:rsidRPr="00D06780" w:rsidRDefault="000E3470" w:rsidP="000E3470">
      <w:pPr>
        <w:jc w:val="both"/>
        <w:rPr>
          <w:i/>
          <w:sz w:val="22"/>
          <w:szCs w:val="22"/>
        </w:rPr>
      </w:pPr>
      <w:r w:rsidRPr="00D06780">
        <w:rPr>
          <w:i/>
          <w:sz w:val="22"/>
          <w:szCs w:val="22"/>
        </w:rPr>
        <w:t>Melléklet</w:t>
      </w:r>
      <w:r w:rsidR="00481A2F" w:rsidRPr="00D06780">
        <w:rPr>
          <w:i/>
          <w:sz w:val="22"/>
          <w:szCs w:val="22"/>
        </w:rPr>
        <w:t>ek</w:t>
      </w:r>
      <w:r w:rsidRPr="00D06780">
        <w:rPr>
          <w:i/>
          <w:sz w:val="22"/>
          <w:szCs w:val="22"/>
        </w:rPr>
        <w:t xml:space="preserve"> a jegyzőkönyvhöz csatolva.</w:t>
      </w:r>
    </w:p>
    <w:bookmarkEnd w:id="2"/>
    <w:p w14:paraId="67B80944" w14:textId="2E0D6EEE" w:rsidR="00AC3B19" w:rsidRPr="00D06780" w:rsidRDefault="00AC3B19" w:rsidP="00AC3B19">
      <w:pPr>
        <w:pBdr>
          <w:bottom w:val="single" w:sz="6" w:space="1" w:color="auto"/>
        </w:pBdr>
        <w:tabs>
          <w:tab w:val="center" w:pos="7380"/>
        </w:tabs>
        <w:rPr>
          <w:bCs/>
          <w:i/>
          <w:sz w:val="22"/>
          <w:szCs w:val="22"/>
        </w:rPr>
      </w:pPr>
    </w:p>
    <w:p w14:paraId="08084D52" w14:textId="418B01BB" w:rsidR="000E3470" w:rsidRPr="00D06780" w:rsidRDefault="000E3470" w:rsidP="0062230B">
      <w:pPr>
        <w:tabs>
          <w:tab w:val="center" w:pos="7380"/>
        </w:tabs>
        <w:jc w:val="both"/>
        <w:rPr>
          <w:bCs/>
          <w:iCs/>
          <w:sz w:val="22"/>
          <w:szCs w:val="22"/>
        </w:rPr>
      </w:pPr>
    </w:p>
    <w:p w14:paraId="0CCE2C97" w14:textId="0E6CBECD" w:rsidR="000E3470" w:rsidRPr="00D06780" w:rsidRDefault="000E3470" w:rsidP="0062230B">
      <w:pPr>
        <w:tabs>
          <w:tab w:val="center" w:pos="7380"/>
        </w:tabs>
        <w:jc w:val="both"/>
        <w:rPr>
          <w:bCs/>
          <w:iCs/>
          <w:sz w:val="22"/>
          <w:szCs w:val="22"/>
        </w:rPr>
      </w:pPr>
    </w:p>
    <w:p w14:paraId="7CE07C83" w14:textId="4B1596B7" w:rsidR="000834B7" w:rsidRPr="00D06780" w:rsidRDefault="000834B7" w:rsidP="0062230B">
      <w:pPr>
        <w:tabs>
          <w:tab w:val="center" w:pos="7380"/>
        </w:tabs>
        <w:jc w:val="both"/>
        <w:rPr>
          <w:bCs/>
          <w:iCs/>
          <w:sz w:val="22"/>
          <w:szCs w:val="22"/>
        </w:rPr>
      </w:pPr>
    </w:p>
    <w:p w14:paraId="1643BE54" w14:textId="3FE959CF" w:rsidR="000834B7" w:rsidRPr="00D06780" w:rsidRDefault="000834B7" w:rsidP="0062230B">
      <w:pPr>
        <w:tabs>
          <w:tab w:val="center" w:pos="7380"/>
        </w:tabs>
        <w:jc w:val="both"/>
        <w:rPr>
          <w:bCs/>
          <w:iCs/>
          <w:sz w:val="22"/>
          <w:szCs w:val="22"/>
        </w:rPr>
      </w:pPr>
    </w:p>
    <w:p w14:paraId="76272400" w14:textId="713E3954" w:rsidR="000834B7" w:rsidRDefault="000834B7" w:rsidP="0062230B">
      <w:pPr>
        <w:tabs>
          <w:tab w:val="center" w:pos="7380"/>
        </w:tabs>
        <w:jc w:val="both"/>
        <w:rPr>
          <w:bCs/>
          <w:iCs/>
          <w:sz w:val="22"/>
          <w:szCs w:val="22"/>
        </w:rPr>
      </w:pPr>
    </w:p>
    <w:p w14:paraId="7B2A4199" w14:textId="77777777" w:rsidR="00BC25E5" w:rsidRPr="00D06780" w:rsidRDefault="00BC25E5" w:rsidP="0062230B">
      <w:pPr>
        <w:tabs>
          <w:tab w:val="center" w:pos="7380"/>
        </w:tabs>
        <w:jc w:val="both"/>
        <w:rPr>
          <w:bCs/>
          <w:iCs/>
          <w:sz w:val="22"/>
          <w:szCs w:val="22"/>
        </w:rPr>
      </w:pPr>
    </w:p>
    <w:p w14:paraId="62A1461F" w14:textId="600C0467" w:rsidR="000834B7" w:rsidRPr="00D06780" w:rsidRDefault="000834B7" w:rsidP="0062230B">
      <w:pPr>
        <w:tabs>
          <w:tab w:val="center" w:pos="7380"/>
        </w:tabs>
        <w:jc w:val="both"/>
        <w:rPr>
          <w:bCs/>
          <w:iCs/>
          <w:sz w:val="22"/>
          <w:szCs w:val="22"/>
        </w:rPr>
      </w:pPr>
    </w:p>
    <w:p w14:paraId="4811C7E6" w14:textId="6D2E8C48" w:rsidR="000834B7" w:rsidRPr="00D06780" w:rsidRDefault="000834B7" w:rsidP="0062230B">
      <w:pPr>
        <w:tabs>
          <w:tab w:val="center" w:pos="7380"/>
        </w:tabs>
        <w:jc w:val="both"/>
        <w:rPr>
          <w:bCs/>
          <w:iCs/>
          <w:sz w:val="22"/>
          <w:szCs w:val="22"/>
        </w:rPr>
      </w:pPr>
    </w:p>
    <w:p w14:paraId="2548084E" w14:textId="525DA1E0" w:rsidR="008F251A" w:rsidRDefault="008F251A" w:rsidP="0062230B">
      <w:pPr>
        <w:tabs>
          <w:tab w:val="center" w:pos="7380"/>
        </w:tabs>
        <w:jc w:val="both"/>
        <w:rPr>
          <w:bCs/>
          <w:iCs/>
          <w:sz w:val="22"/>
          <w:szCs w:val="22"/>
        </w:rPr>
      </w:pPr>
    </w:p>
    <w:p w14:paraId="6D17E66A" w14:textId="77777777" w:rsidR="007467AE" w:rsidRPr="00D06780" w:rsidRDefault="007467AE" w:rsidP="0062230B">
      <w:pPr>
        <w:tabs>
          <w:tab w:val="center" w:pos="7380"/>
        </w:tabs>
        <w:jc w:val="both"/>
        <w:rPr>
          <w:bCs/>
          <w:iCs/>
          <w:sz w:val="22"/>
          <w:szCs w:val="22"/>
        </w:rPr>
      </w:pPr>
    </w:p>
    <w:p w14:paraId="4A7F26D5" w14:textId="77777777" w:rsidR="00746BA8" w:rsidRPr="00D06780" w:rsidRDefault="00746BA8" w:rsidP="001B0AED">
      <w:pPr>
        <w:numPr>
          <w:ilvl w:val="0"/>
          <w:numId w:val="7"/>
        </w:numPr>
        <w:jc w:val="center"/>
        <w:rPr>
          <w:b/>
          <w:sz w:val="22"/>
          <w:szCs w:val="22"/>
        </w:rPr>
      </w:pPr>
      <w:r w:rsidRPr="00D06780">
        <w:rPr>
          <w:b/>
          <w:sz w:val="22"/>
          <w:szCs w:val="22"/>
        </w:rPr>
        <w:lastRenderedPageBreak/>
        <w:t>napirend</w:t>
      </w:r>
    </w:p>
    <w:p w14:paraId="0B018AD4" w14:textId="77777777" w:rsidR="00A94F3C" w:rsidRPr="00D06780" w:rsidRDefault="00A94F3C" w:rsidP="001B0AED">
      <w:pPr>
        <w:ind w:left="720"/>
        <w:rPr>
          <w:b/>
          <w:sz w:val="22"/>
          <w:szCs w:val="22"/>
        </w:rPr>
      </w:pPr>
    </w:p>
    <w:p w14:paraId="06A93D91" w14:textId="77777777" w:rsidR="00164CD6" w:rsidRPr="00D06780" w:rsidRDefault="00164CD6" w:rsidP="00164CD6">
      <w:pPr>
        <w:jc w:val="center"/>
        <w:rPr>
          <w:bCs/>
          <w:iCs/>
          <w:sz w:val="22"/>
          <w:szCs w:val="22"/>
        </w:rPr>
      </w:pPr>
      <w:r w:rsidRPr="00D06780">
        <w:rPr>
          <w:bCs/>
          <w:iCs/>
          <w:sz w:val="22"/>
          <w:szCs w:val="22"/>
        </w:rPr>
        <w:t>BESZÁMOLÓ KISKŐRÖS VÁROS 2021. ÉVI KÖLTSÉGVETÉSÉNEK TELJESÍTÉSÉRŐL</w:t>
      </w:r>
    </w:p>
    <w:p w14:paraId="53BB2816" w14:textId="2708CFDD" w:rsidR="001B0AED" w:rsidRPr="00D06780" w:rsidRDefault="001B0AED" w:rsidP="001B0AED">
      <w:pPr>
        <w:jc w:val="center"/>
        <w:rPr>
          <w:i/>
          <w:sz w:val="22"/>
          <w:szCs w:val="22"/>
        </w:rPr>
      </w:pPr>
      <w:r w:rsidRPr="00D06780">
        <w:rPr>
          <w:i/>
          <w:sz w:val="22"/>
          <w:szCs w:val="22"/>
        </w:rPr>
        <w:t>(Írásos előterjesztés a jegyzőkönyvhöz mellékelve.)</w:t>
      </w:r>
    </w:p>
    <w:p w14:paraId="4DFDC4FC" w14:textId="5AA6FBD3" w:rsidR="001B0AED" w:rsidRDefault="001B0AED" w:rsidP="001B0AED">
      <w:pPr>
        <w:jc w:val="center"/>
        <w:rPr>
          <w:i/>
          <w:color w:val="FF0000"/>
          <w:sz w:val="22"/>
          <w:szCs w:val="22"/>
        </w:rPr>
      </w:pPr>
    </w:p>
    <w:p w14:paraId="5317A6BE" w14:textId="77777777" w:rsidR="004D748D" w:rsidRPr="00D06780" w:rsidRDefault="004D748D" w:rsidP="001B0AED">
      <w:pPr>
        <w:jc w:val="center"/>
        <w:rPr>
          <w:i/>
          <w:color w:val="FF0000"/>
          <w:sz w:val="22"/>
          <w:szCs w:val="22"/>
        </w:rPr>
      </w:pPr>
    </w:p>
    <w:p w14:paraId="5CB2FD51" w14:textId="77777777" w:rsidR="003E3026" w:rsidRPr="00D06780" w:rsidRDefault="003E3026" w:rsidP="003E3026">
      <w:pPr>
        <w:jc w:val="both"/>
        <w:rPr>
          <w:sz w:val="22"/>
          <w:szCs w:val="22"/>
        </w:rPr>
      </w:pPr>
      <w:r w:rsidRPr="00D06780">
        <w:rPr>
          <w:b/>
          <w:sz w:val="22"/>
          <w:szCs w:val="22"/>
          <w:u w:val="single"/>
        </w:rPr>
        <w:t>Előterjesztő:</w:t>
      </w:r>
      <w:r w:rsidRPr="00D06780">
        <w:rPr>
          <w:sz w:val="22"/>
          <w:szCs w:val="22"/>
        </w:rPr>
        <w:tab/>
        <w:t>Polgármester</w:t>
      </w:r>
    </w:p>
    <w:p w14:paraId="64E959C8" w14:textId="2CFA3FFD" w:rsidR="00C87E3E" w:rsidRPr="00D06780" w:rsidRDefault="00C87E3E" w:rsidP="00C87E3E">
      <w:pPr>
        <w:ind w:right="107"/>
        <w:rPr>
          <w:sz w:val="22"/>
          <w:szCs w:val="22"/>
        </w:rPr>
      </w:pPr>
      <w:r w:rsidRPr="00D06780">
        <w:rPr>
          <w:b/>
          <w:bCs/>
          <w:sz w:val="22"/>
          <w:szCs w:val="22"/>
          <w:u w:val="single"/>
        </w:rPr>
        <w:t>Előadó:</w:t>
      </w:r>
      <w:r w:rsidRPr="00D06780">
        <w:rPr>
          <w:sz w:val="22"/>
          <w:szCs w:val="22"/>
        </w:rPr>
        <w:tab/>
      </w:r>
      <w:r w:rsidR="00164CD6" w:rsidRPr="00D06780">
        <w:rPr>
          <w:sz w:val="22"/>
          <w:szCs w:val="22"/>
        </w:rPr>
        <w:t>Költségvetési referens</w:t>
      </w:r>
    </w:p>
    <w:p w14:paraId="59D6A731" w14:textId="77777777" w:rsidR="003E3026" w:rsidRPr="00D06780" w:rsidRDefault="003E3026" w:rsidP="003E3026">
      <w:pPr>
        <w:jc w:val="both"/>
        <w:rPr>
          <w:sz w:val="22"/>
          <w:szCs w:val="22"/>
        </w:rPr>
      </w:pPr>
    </w:p>
    <w:p w14:paraId="1AD8EA81" w14:textId="3F472978" w:rsidR="003E3026" w:rsidRPr="00D06780" w:rsidRDefault="003E3026" w:rsidP="003E3026">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w:t>
      </w:r>
      <w:r w:rsidR="00102FC9" w:rsidRPr="00D06780">
        <w:rPr>
          <w:b/>
          <w:sz w:val="22"/>
          <w:szCs w:val="22"/>
        </w:rPr>
        <w:t>Molnár Éva költségvetési referenst</w:t>
      </w:r>
      <w:r w:rsidR="00265B1E" w:rsidRPr="00D06780">
        <w:rPr>
          <w:b/>
          <w:sz w:val="22"/>
          <w:szCs w:val="22"/>
        </w:rPr>
        <w:t>.</w:t>
      </w:r>
    </w:p>
    <w:p w14:paraId="7AA3E19C" w14:textId="77777777" w:rsidR="003A1628" w:rsidRPr="00D06780" w:rsidRDefault="003A1628" w:rsidP="003A1628">
      <w:pPr>
        <w:jc w:val="both"/>
        <w:rPr>
          <w:sz w:val="22"/>
          <w:szCs w:val="22"/>
          <w:highlight w:val="yellow"/>
        </w:rPr>
      </w:pPr>
    </w:p>
    <w:p w14:paraId="3355AFDC" w14:textId="3359C60B" w:rsidR="000D2BA5" w:rsidRPr="004D748D" w:rsidRDefault="00102FC9" w:rsidP="00102FC9">
      <w:pPr>
        <w:jc w:val="both"/>
        <w:rPr>
          <w:sz w:val="22"/>
          <w:szCs w:val="22"/>
        </w:rPr>
      </w:pPr>
      <w:r w:rsidRPr="004D748D">
        <w:rPr>
          <w:b/>
          <w:sz w:val="22"/>
          <w:szCs w:val="22"/>
        </w:rPr>
        <w:t xml:space="preserve">Molnár Éva költségvetési referens </w:t>
      </w:r>
      <w:r w:rsidR="003A1628" w:rsidRPr="004D748D">
        <w:rPr>
          <w:sz w:val="22"/>
          <w:szCs w:val="22"/>
        </w:rPr>
        <w:t xml:space="preserve">elmondta, </w:t>
      </w:r>
      <w:r w:rsidR="00DB1675" w:rsidRPr="004D748D">
        <w:rPr>
          <w:sz w:val="22"/>
          <w:szCs w:val="22"/>
        </w:rPr>
        <w:t xml:space="preserve">hogy </w:t>
      </w:r>
      <w:r w:rsidR="003D2090" w:rsidRPr="004D748D">
        <w:rPr>
          <w:sz w:val="22"/>
          <w:szCs w:val="22"/>
        </w:rPr>
        <w:t xml:space="preserve">az államháztartásról szóló törvény </w:t>
      </w:r>
      <w:r w:rsidR="00DB1675" w:rsidRPr="004D748D">
        <w:rPr>
          <w:sz w:val="22"/>
          <w:szCs w:val="22"/>
        </w:rPr>
        <w:t>rendelkezése értelmében az éves költségvetés teljesítéséről zárszámadást kell készíteni. A</w:t>
      </w:r>
      <w:r w:rsidR="003022D5" w:rsidRPr="004D748D">
        <w:rPr>
          <w:sz w:val="22"/>
          <w:szCs w:val="22"/>
        </w:rPr>
        <w:t xml:space="preserve"> zárszámadás</w:t>
      </w:r>
      <w:r w:rsidR="00A75754" w:rsidRPr="004D748D">
        <w:rPr>
          <w:sz w:val="22"/>
          <w:szCs w:val="22"/>
        </w:rPr>
        <w:t>i</w:t>
      </w:r>
      <w:r w:rsidR="00DB1675" w:rsidRPr="004D748D">
        <w:rPr>
          <w:sz w:val="22"/>
          <w:szCs w:val="22"/>
        </w:rPr>
        <w:t xml:space="preserve"> rendeletnek a Képviselő-testület elé terjesztést </w:t>
      </w:r>
      <w:r w:rsidR="003022D5" w:rsidRPr="004D748D">
        <w:rPr>
          <w:sz w:val="22"/>
          <w:szCs w:val="22"/>
        </w:rPr>
        <w:t xml:space="preserve">követő </w:t>
      </w:r>
      <w:r w:rsidR="00DB1675" w:rsidRPr="004D748D">
        <w:rPr>
          <w:sz w:val="22"/>
          <w:szCs w:val="22"/>
        </w:rPr>
        <w:t>30</w:t>
      </w:r>
      <w:r w:rsidR="003022D5" w:rsidRPr="004D748D">
        <w:rPr>
          <w:sz w:val="22"/>
          <w:szCs w:val="22"/>
        </w:rPr>
        <w:t xml:space="preserve"> napon belül, de legkésőbb május </w:t>
      </w:r>
      <w:r w:rsidR="00A75754" w:rsidRPr="004D748D">
        <w:rPr>
          <w:sz w:val="22"/>
          <w:szCs w:val="22"/>
        </w:rPr>
        <w:t>utolsó</w:t>
      </w:r>
      <w:r w:rsidR="003022D5" w:rsidRPr="004D748D">
        <w:rPr>
          <w:sz w:val="22"/>
          <w:szCs w:val="22"/>
        </w:rPr>
        <w:t xml:space="preserve"> napjáig hatályba kell lépnie. A 2021-es beszámolót a Magyar Államkincstár elfogadta, azzal megegyező adattartalommal készült el a zárszámadás. A zárszámadás tartalmazza az eredeti költségvetés előirányzatait, az utolsó módosítás előirányzatait, illetve a teljesítést. A mérleg</w:t>
      </w:r>
      <w:r w:rsidR="00AF68A7" w:rsidRPr="004D748D">
        <w:rPr>
          <w:sz w:val="22"/>
          <w:szCs w:val="22"/>
        </w:rPr>
        <w:t>ek</w:t>
      </w:r>
      <w:r w:rsidR="003022D5" w:rsidRPr="004D748D">
        <w:rPr>
          <w:sz w:val="22"/>
          <w:szCs w:val="22"/>
        </w:rPr>
        <w:t xml:space="preserve"> esetében az előző évi, azaz a 2020-as </w:t>
      </w:r>
      <w:r w:rsidR="00A75754" w:rsidRPr="004D748D">
        <w:rPr>
          <w:sz w:val="22"/>
          <w:szCs w:val="22"/>
        </w:rPr>
        <w:t xml:space="preserve">évi teljesítés </w:t>
      </w:r>
      <w:r w:rsidR="003022D5" w:rsidRPr="004D748D">
        <w:rPr>
          <w:sz w:val="22"/>
          <w:szCs w:val="22"/>
        </w:rPr>
        <w:t xml:space="preserve">adatokat is. A teljesített bevételek </w:t>
      </w:r>
      <w:r w:rsidR="00AF68A7" w:rsidRPr="004D748D">
        <w:rPr>
          <w:sz w:val="22"/>
          <w:szCs w:val="22"/>
        </w:rPr>
        <w:t>6 milliárd forint, ebből 3, 5 milliárd a költségvetési bevételek</w:t>
      </w:r>
      <w:r w:rsidR="00A75754" w:rsidRPr="004D748D">
        <w:rPr>
          <w:sz w:val="22"/>
          <w:szCs w:val="22"/>
        </w:rPr>
        <w:t xml:space="preserve">. A korábbi években az adóbevétel volt a legnagyobb hányada a bevételeknek, a 2021-es évben az állami támogatás lett. </w:t>
      </w:r>
      <w:r w:rsidR="001E4B53" w:rsidRPr="004D748D">
        <w:rPr>
          <w:sz w:val="22"/>
          <w:szCs w:val="22"/>
        </w:rPr>
        <w:t>A bevételek második nagy hányada a felhalmozási célú állami támogatások. A harmadik legnagyobb hányad az adóbevételek. Az adóbevételek a 2021-es évhez képest kevesebbek. A kiadások teljesítése 5 milliárd</w:t>
      </w:r>
      <w:r w:rsidR="00D5698E" w:rsidRPr="004D748D">
        <w:rPr>
          <w:sz w:val="22"/>
          <w:szCs w:val="22"/>
        </w:rPr>
        <w:t>, ebből a költségvetési kiadás 4 milliárd forint</w:t>
      </w:r>
      <w:r w:rsidR="001E4B53" w:rsidRPr="004D748D">
        <w:rPr>
          <w:sz w:val="22"/>
          <w:szCs w:val="22"/>
        </w:rPr>
        <w:t xml:space="preserve">. </w:t>
      </w:r>
      <w:r w:rsidR="00D5698E" w:rsidRPr="004D748D">
        <w:rPr>
          <w:sz w:val="22"/>
          <w:szCs w:val="22"/>
        </w:rPr>
        <w:t xml:space="preserve">A kiadások egyik nagy csoportja a </w:t>
      </w:r>
      <w:r w:rsidR="001B1B50" w:rsidRPr="004D748D">
        <w:rPr>
          <w:sz w:val="22"/>
          <w:szCs w:val="22"/>
        </w:rPr>
        <w:t>működési, azon belül is a dologi</w:t>
      </w:r>
      <w:r w:rsidR="00D5698E" w:rsidRPr="004D748D">
        <w:rPr>
          <w:sz w:val="22"/>
          <w:szCs w:val="22"/>
        </w:rPr>
        <w:t xml:space="preserve"> kiadások, míg a másik nagy csoportja a felhalmozási</w:t>
      </w:r>
      <w:r w:rsidR="001B1B50" w:rsidRPr="004D748D">
        <w:rPr>
          <w:sz w:val="22"/>
          <w:szCs w:val="22"/>
        </w:rPr>
        <w:t xml:space="preserve"> </w:t>
      </w:r>
      <w:r w:rsidR="00D5698E" w:rsidRPr="004D748D">
        <w:rPr>
          <w:sz w:val="22"/>
          <w:szCs w:val="22"/>
        </w:rPr>
        <w:t xml:space="preserve">kiadások. </w:t>
      </w:r>
      <w:r w:rsidR="00A75754" w:rsidRPr="004D748D">
        <w:rPr>
          <w:sz w:val="22"/>
          <w:szCs w:val="22"/>
        </w:rPr>
        <w:t xml:space="preserve">A 2021-es év 1 milliárd pénzmaradvánnyal zárult. </w:t>
      </w:r>
    </w:p>
    <w:p w14:paraId="5AB4908B" w14:textId="5C1A08F9" w:rsidR="006D6347" w:rsidRPr="00D06780" w:rsidRDefault="006D6347" w:rsidP="00FB2751">
      <w:pPr>
        <w:jc w:val="both"/>
        <w:rPr>
          <w:sz w:val="22"/>
          <w:szCs w:val="22"/>
          <w:highlight w:val="yellow"/>
        </w:rPr>
      </w:pPr>
    </w:p>
    <w:p w14:paraId="13DF7222" w14:textId="6A116A71" w:rsidR="00102FC9" w:rsidRPr="00D06780" w:rsidRDefault="00102FC9" w:rsidP="00102FC9">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Horváth János, </w:t>
      </w:r>
      <w:r w:rsidRPr="00D06780">
        <w:rPr>
          <w:sz w:val="22"/>
          <w:szCs w:val="22"/>
        </w:rPr>
        <w:t>az Ügyrendi és Összeférhetetlenségi Bizottság elnöke,</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proofErr w:type="spellStart"/>
      <w:r w:rsidRPr="00D06780">
        <w:rPr>
          <w:b/>
          <w:sz w:val="22"/>
          <w:szCs w:val="22"/>
          <w:lang w:eastAsia="x-none"/>
        </w:rPr>
        <w:t>Filus</w:t>
      </w:r>
      <w:proofErr w:type="spellEnd"/>
      <w:r w:rsidRPr="00D06780">
        <w:rPr>
          <w:b/>
          <w:sz w:val="22"/>
          <w:szCs w:val="22"/>
          <w:lang w:eastAsia="x-none"/>
        </w:rPr>
        <w:t xml:space="preserve">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rendelet-tervezet</w:t>
      </w:r>
      <w:r w:rsidRPr="00D06780">
        <w:rPr>
          <w:sz w:val="22"/>
          <w:szCs w:val="22"/>
          <w:lang w:val="x-none" w:eastAsia="x-none"/>
        </w:rPr>
        <w:t xml:space="preserve"> elfogadását javasolták.</w:t>
      </w:r>
    </w:p>
    <w:p w14:paraId="15FAB5FB" w14:textId="132C8993" w:rsidR="00102FC9" w:rsidRDefault="00102FC9" w:rsidP="00102FC9">
      <w:pPr>
        <w:jc w:val="both"/>
        <w:rPr>
          <w:sz w:val="22"/>
          <w:szCs w:val="22"/>
          <w:highlight w:val="yellow"/>
        </w:rPr>
      </w:pPr>
    </w:p>
    <w:p w14:paraId="2EA6954F" w14:textId="5DA4C80D" w:rsidR="001B1B50" w:rsidRPr="001B1B50" w:rsidRDefault="001B1B50" w:rsidP="00102FC9">
      <w:pPr>
        <w:jc w:val="both"/>
        <w:rPr>
          <w:sz w:val="22"/>
          <w:szCs w:val="22"/>
        </w:rPr>
      </w:pPr>
      <w:r w:rsidRPr="001B1B50">
        <w:rPr>
          <w:b/>
          <w:bCs/>
          <w:sz w:val="22"/>
          <w:szCs w:val="22"/>
        </w:rPr>
        <w:t>Domonyi László polgármester</w:t>
      </w:r>
      <w:r w:rsidRPr="001B1B50">
        <w:rPr>
          <w:sz w:val="22"/>
          <w:szCs w:val="22"/>
        </w:rPr>
        <w:t xml:space="preserve"> megköszönte Magyarország Kormányának</w:t>
      </w:r>
      <w:r w:rsidR="004D748D">
        <w:rPr>
          <w:sz w:val="22"/>
          <w:szCs w:val="22"/>
        </w:rPr>
        <w:t xml:space="preserve"> a segítséget és</w:t>
      </w:r>
      <w:r w:rsidRPr="001B1B50">
        <w:rPr>
          <w:sz w:val="22"/>
          <w:szCs w:val="22"/>
        </w:rPr>
        <w:t xml:space="preserve"> a nyújtott</w:t>
      </w:r>
      <w:r w:rsidR="004D748D">
        <w:rPr>
          <w:sz w:val="22"/>
          <w:szCs w:val="22"/>
        </w:rPr>
        <w:t xml:space="preserve"> </w:t>
      </w:r>
      <w:r w:rsidR="00244016">
        <w:rPr>
          <w:sz w:val="22"/>
          <w:szCs w:val="22"/>
        </w:rPr>
        <w:t>támogatásokat</w:t>
      </w:r>
      <w:r w:rsidRPr="001B1B50">
        <w:rPr>
          <w:sz w:val="22"/>
          <w:szCs w:val="22"/>
        </w:rPr>
        <w:t>.</w:t>
      </w:r>
    </w:p>
    <w:p w14:paraId="63815E43" w14:textId="77777777" w:rsidR="001B1B50" w:rsidRPr="00D06780" w:rsidRDefault="001B1B50" w:rsidP="00102FC9">
      <w:pPr>
        <w:jc w:val="both"/>
        <w:rPr>
          <w:sz w:val="22"/>
          <w:szCs w:val="22"/>
          <w:highlight w:val="yellow"/>
        </w:rPr>
      </w:pPr>
    </w:p>
    <w:p w14:paraId="6BEC9EC4" w14:textId="6F93C3D4" w:rsidR="007A1827" w:rsidRDefault="007A1827" w:rsidP="007A1827">
      <w:pPr>
        <w:jc w:val="both"/>
        <w:rPr>
          <w:sz w:val="22"/>
          <w:szCs w:val="22"/>
        </w:rPr>
      </w:pPr>
      <w:r w:rsidRPr="000B209E">
        <w:rPr>
          <w:sz w:val="22"/>
          <w:szCs w:val="22"/>
        </w:rPr>
        <w:t xml:space="preserve">További kérdés, hozzászólás nem volt, a polgármester szavazásra bocsátotta a </w:t>
      </w:r>
      <w:r>
        <w:rPr>
          <w:sz w:val="22"/>
          <w:szCs w:val="22"/>
        </w:rPr>
        <w:t>rendelet</w:t>
      </w:r>
      <w:r w:rsidRPr="000B209E">
        <w:rPr>
          <w:sz w:val="22"/>
          <w:szCs w:val="22"/>
        </w:rPr>
        <w:t>-tervezetet.</w:t>
      </w:r>
    </w:p>
    <w:p w14:paraId="12CC9B52" w14:textId="77777777" w:rsidR="007A1827" w:rsidRPr="000B209E" w:rsidRDefault="007A1827" w:rsidP="007A1827">
      <w:pPr>
        <w:jc w:val="both"/>
        <w:rPr>
          <w:sz w:val="22"/>
          <w:szCs w:val="22"/>
        </w:rPr>
      </w:pPr>
    </w:p>
    <w:p w14:paraId="17758569" w14:textId="77777777" w:rsidR="00164CD6" w:rsidRPr="00D06780" w:rsidRDefault="00164CD6" w:rsidP="00164CD6">
      <w:pPr>
        <w:jc w:val="both"/>
        <w:rPr>
          <w:sz w:val="22"/>
          <w:szCs w:val="22"/>
        </w:rPr>
      </w:pPr>
      <w:r w:rsidRPr="00D06780">
        <w:rPr>
          <w:sz w:val="22"/>
          <w:szCs w:val="22"/>
        </w:rPr>
        <w:t>A Képviselő-testület 11 „igen” szavazattal az alábbi rendeletet alkotta:</w:t>
      </w:r>
    </w:p>
    <w:p w14:paraId="2CDA3404" w14:textId="35F76E3E" w:rsidR="00544ECD" w:rsidRPr="00D06780" w:rsidRDefault="00544ECD" w:rsidP="00544ECD">
      <w:pPr>
        <w:rPr>
          <w:sz w:val="22"/>
          <w:szCs w:val="22"/>
        </w:rPr>
      </w:pPr>
    </w:p>
    <w:p w14:paraId="704D2214" w14:textId="77777777" w:rsidR="00102FC9" w:rsidRPr="00D06780" w:rsidRDefault="00102FC9" w:rsidP="00544ECD">
      <w:pPr>
        <w:rPr>
          <w:sz w:val="22"/>
          <w:szCs w:val="22"/>
        </w:rPr>
      </w:pPr>
    </w:p>
    <w:p w14:paraId="7D97284C" w14:textId="77777777" w:rsidR="00102FC9" w:rsidRPr="00D06780" w:rsidRDefault="00102FC9" w:rsidP="00102FC9">
      <w:pPr>
        <w:pStyle w:val="Szvegtrzs"/>
        <w:spacing w:after="0"/>
        <w:jc w:val="center"/>
        <w:rPr>
          <w:b/>
          <w:bCs/>
          <w:caps/>
          <w:sz w:val="22"/>
          <w:szCs w:val="22"/>
        </w:rPr>
      </w:pPr>
      <w:r w:rsidRPr="00D06780">
        <w:rPr>
          <w:b/>
          <w:bCs/>
          <w:caps/>
          <w:sz w:val="22"/>
          <w:szCs w:val="22"/>
        </w:rPr>
        <w:t>Kiskőrös Város Önkormányzata</w:t>
      </w:r>
    </w:p>
    <w:p w14:paraId="2AF1E273" w14:textId="77777777" w:rsidR="00102FC9" w:rsidRPr="00D06780" w:rsidRDefault="00102FC9" w:rsidP="00102FC9">
      <w:pPr>
        <w:pStyle w:val="Szvegtrzs"/>
        <w:spacing w:after="0"/>
        <w:jc w:val="center"/>
        <w:rPr>
          <w:b/>
          <w:bCs/>
          <w:caps/>
          <w:sz w:val="22"/>
          <w:szCs w:val="22"/>
        </w:rPr>
      </w:pPr>
      <w:r w:rsidRPr="00D06780">
        <w:rPr>
          <w:b/>
          <w:bCs/>
          <w:caps/>
          <w:sz w:val="22"/>
          <w:szCs w:val="22"/>
        </w:rPr>
        <w:t>Képviselő-testületének</w:t>
      </w:r>
    </w:p>
    <w:p w14:paraId="1C890C8D" w14:textId="3D3DEE82" w:rsidR="00102FC9" w:rsidRPr="00D06780" w:rsidRDefault="00102FC9" w:rsidP="00102FC9">
      <w:pPr>
        <w:pStyle w:val="Szvegtrzs"/>
        <w:spacing w:after="0"/>
        <w:jc w:val="center"/>
        <w:rPr>
          <w:b/>
          <w:bCs/>
          <w:sz w:val="22"/>
          <w:szCs w:val="22"/>
        </w:rPr>
      </w:pPr>
      <w:r w:rsidRPr="00D06780">
        <w:rPr>
          <w:b/>
          <w:bCs/>
          <w:sz w:val="22"/>
          <w:szCs w:val="22"/>
        </w:rPr>
        <w:t>7/2022. (</w:t>
      </w:r>
      <w:r w:rsidR="007649AC">
        <w:rPr>
          <w:b/>
          <w:bCs/>
          <w:sz w:val="22"/>
          <w:szCs w:val="22"/>
          <w:lang w:val="hu-HU"/>
        </w:rPr>
        <w:t>…..</w:t>
      </w:r>
      <w:r w:rsidRPr="00D06780">
        <w:rPr>
          <w:b/>
          <w:bCs/>
          <w:sz w:val="22"/>
          <w:szCs w:val="22"/>
        </w:rPr>
        <w:t>) önkormányzati rendelete</w:t>
      </w:r>
    </w:p>
    <w:p w14:paraId="50B34E98" w14:textId="77777777" w:rsidR="00102FC9" w:rsidRPr="00D06780" w:rsidRDefault="00102FC9" w:rsidP="00102FC9">
      <w:pPr>
        <w:pStyle w:val="Szvegtrzs"/>
        <w:spacing w:after="0"/>
        <w:jc w:val="center"/>
        <w:rPr>
          <w:b/>
          <w:bCs/>
          <w:sz w:val="22"/>
          <w:szCs w:val="22"/>
        </w:rPr>
      </w:pPr>
      <w:r w:rsidRPr="00D06780">
        <w:rPr>
          <w:b/>
          <w:bCs/>
          <w:sz w:val="22"/>
          <w:szCs w:val="22"/>
        </w:rPr>
        <w:t>az Önkormányzat 2021. évi zárszámadásáról</w:t>
      </w:r>
    </w:p>
    <w:p w14:paraId="09DB011A" w14:textId="77777777" w:rsidR="00102FC9" w:rsidRPr="00D06780" w:rsidRDefault="00102FC9" w:rsidP="00102FC9">
      <w:pPr>
        <w:pStyle w:val="Szvegtrzs"/>
        <w:spacing w:before="220" w:after="0"/>
        <w:jc w:val="both"/>
        <w:rPr>
          <w:sz w:val="22"/>
          <w:szCs w:val="22"/>
        </w:rPr>
      </w:pPr>
      <w:r w:rsidRPr="00D06780">
        <w:rPr>
          <w:sz w:val="22"/>
          <w:szCs w:val="22"/>
        </w:rPr>
        <w:t>Kiskőrös Város Önkormányzatának Képviselő-testülete az Alaptörvény 32 cikk (2) bekezdésében meghatározott eredeti jogalkotói hatáskörében, az Alaptörvény 32. cikk (1) bekezdés f) pontjában meghatározott feladatkörében eljárva, Kiskőrös Város Önkormányzata Képviselő-testületének az Önkormányzat Szervezeti és Működési Szabályzatáról szóló 24/2013. (XII.19.) önkormányzati rendelete 30. § (5) bekezdésének b) pontjában biztosított véleményezési jogkörében eljáró Ügyrendi és Összeférhetetlenségi Bizottság, Pénzügyi Bizottság, Kulturális, Turisztikai és Sport Bizottság, Társadalompolitikai Bizottság, Költségvetési, Ipari, Mezőgazdasági és Klímapolitikai Bizottság véleményének kikérésével a következőket rendeli el:</w:t>
      </w:r>
    </w:p>
    <w:p w14:paraId="31C5FACB" w14:textId="77777777" w:rsidR="00102FC9" w:rsidRPr="00D06780" w:rsidRDefault="00102FC9" w:rsidP="00102FC9">
      <w:pPr>
        <w:pStyle w:val="Szvegtrzs"/>
        <w:spacing w:before="280" w:after="0"/>
        <w:jc w:val="center"/>
        <w:rPr>
          <w:b/>
          <w:bCs/>
          <w:sz w:val="22"/>
          <w:szCs w:val="22"/>
        </w:rPr>
      </w:pPr>
      <w:r w:rsidRPr="00D06780">
        <w:rPr>
          <w:b/>
          <w:bCs/>
          <w:sz w:val="22"/>
          <w:szCs w:val="22"/>
        </w:rPr>
        <w:t>Rendelet hatálya</w:t>
      </w:r>
    </w:p>
    <w:p w14:paraId="13330801" w14:textId="77777777" w:rsidR="00102FC9" w:rsidRPr="00D06780" w:rsidRDefault="00102FC9" w:rsidP="00102FC9">
      <w:pPr>
        <w:pStyle w:val="Szvegtrzs"/>
        <w:spacing w:before="240" w:after="240"/>
        <w:jc w:val="center"/>
        <w:rPr>
          <w:b/>
          <w:bCs/>
          <w:sz w:val="22"/>
          <w:szCs w:val="22"/>
        </w:rPr>
      </w:pPr>
      <w:r w:rsidRPr="00D06780">
        <w:rPr>
          <w:b/>
          <w:bCs/>
          <w:sz w:val="22"/>
          <w:szCs w:val="22"/>
        </w:rPr>
        <w:t>1. §</w:t>
      </w:r>
    </w:p>
    <w:p w14:paraId="27C6C211" w14:textId="77777777" w:rsidR="00102FC9" w:rsidRPr="00D06780" w:rsidRDefault="00102FC9" w:rsidP="00102FC9">
      <w:pPr>
        <w:pStyle w:val="Szvegtrzs"/>
        <w:spacing w:after="0"/>
        <w:jc w:val="both"/>
        <w:rPr>
          <w:sz w:val="22"/>
          <w:szCs w:val="22"/>
        </w:rPr>
      </w:pPr>
      <w:r w:rsidRPr="00D06780">
        <w:rPr>
          <w:sz w:val="22"/>
          <w:szCs w:val="22"/>
        </w:rPr>
        <w:lastRenderedPageBreak/>
        <w:t>A rendelet hatálya kiterjed Kiskőrös Város Önkormányzata, valamint az önkormányzat irányítása alá tartozó költségvetési szervekre.</w:t>
      </w:r>
    </w:p>
    <w:p w14:paraId="0F0FC665" w14:textId="77777777" w:rsidR="00102FC9" w:rsidRPr="00D06780" w:rsidRDefault="00102FC9" w:rsidP="00102FC9">
      <w:pPr>
        <w:pStyle w:val="Szvegtrzs"/>
        <w:spacing w:before="280" w:after="0"/>
        <w:jc w:val="center"/>
        <w:rPr>
          <w:b/>
          <w:bCs/>
          <w:sz w:val="22"/>
          <w:szCs w:val="22"/>
        </w:rPr>
      </w:pPr>
      <w:r w:rsidRPr="00D06780">
        <w:rPr>
          <w:b/>
          <w:bCs/>
          <w:sz w:val="22"/>
          <w:szCs w:val="22"/>
        </w:rPr>
        <w:t>Főösszegek, teljesítések</w:t>
      </w:r>
    </w:p>
    <w:p w14:paraId="6B3AB75A" w14:textId="77777777" w:rsidR="00102FC9" w:rsidRPr="00D06780" w:rsidRDefault="00102FC9" w:rsidP="00102FC9">
      <w:pPr>
        <w:pStyle w:val="Szvegtrzs"/>
        <w:spacing w:before="240" w:after="240"/>
        <w:jc w:val="center"/>
        <w:rPr>
          <w:b/>
          <w:bCs/>
          <w:sz w:val="22"/>
          <w:szCs w:val="22"/>
        </w:rPr>
      </w:pPr>
      <w:r w:rsidRPr="00D06780">
        <w:rPr>
          <w:b/>
          <w:bCs/>
          <w:sz w:val="22"/>
          <w:szCs w:val="22"/>
        </w:rPr>
        <w:t>2. §</w:t>
      </w:r>
    </w:p>
    <w:p w14:paraId="4698ED68" w14:textId="77777777" w:rsidR="00102FC9" w:rsidRPr="00D06780" w:rsidRDefault="00102FC9" w:rsidP="00102FC9">
      <w:pPr>
        <w:pStyle w:val="Szvegtrzs"/>
        <w:spacing w:after="0"/>
        <w:jc w:val="both"/>
        <w:rPr>
          <w:sz w:val="22"/>
          <w:szCs w:val="22"/>
        </w:rPr>
      </w:pPr>
      <w:r w:rsidRPr="00D06780">
        <w:rPr>
          <w:sz w:val="22"/>
          <w:szCs w:val="22"/>
        </w:rPr>
        <w:t>(1) A Képviselő-testület Kiskőrös Város Önkormányzata 2021. évi zárszámadását</w:t>
      </w:r>
    </w:p>
    <w:p w14:paraId="73D89667" w14:textId="77777777" w:rsidR="00102FC9" w:rsidRPr="00D06780" w:rsidRDefault="00102FC9" w:rsidP="00102FC9">
      <w:pPr>
        <w:pStyle w:val="Szvegtrzs"/>
        <w:spacing w:after="0"/>
        <w:ind w:left="284"/>
        <w:jc w:val="both"/>
        <w:rPr>
          <w:sz w:val="22"/>
          <w:szCs w:val="22"/>
        </w:rPr>
      </w:pPr>
      <w:r w:rsidRPr="00D06780">
        <w:rPr>
          <w:i/>
          <w:iCs/>
          <w:sz w:val="22"/>
          <w:szCs w:val="22"/>
        </w:rPr>
        <w:t>a)</w:t>
      </w:r>
      <w:r w:rsidRPr="00D06780">
        <w:rPr>
          <w:sz w:val="22"/>
          <w:szCs w:val="22"/>
        </w:rPr>
        <w:t xml:space="preserve"> 3.526.703.750 forint teljesített költségvetési bevétellel</w:t>
      </w:r>
    </w:p>
    <w:p w14:paraId="570EF5A3" w14:textId="77777777" w:rsidR="00102FC9" w:rsidRPr="00D06780" w:rsidRDefault="00102FC9" w:rsidP="00102FC9">
      <w:pPr>
        <w:pStyle w:val="Szvegtrzs"/>
        <w:spacing w:after="0"/>
        <w:ind w:left="284"/>
        <w:jc w:val="both"/>
        <w:rPr>
          <w:sz w:val="22"/>
          <w:szCs w:val="22"/>
        </w:rPr>
      </w:pPr>
      <w:r w:rsidRPr="00D06780">
        <w:rPr>
          <w:i/>
          <w:iCs/>
          <w:sz w:val="22"/>
          <w:szCs w:val="22"/>
        </w:rPr>
        <w:t>b)</w:t>
      </w:r>
      <w:r w:rsidRPr="00D06780">
        <w:rPr>
          <w:sz w:val="22"/>
          <w:szCs w:val="22"/>
        </w:rPr>
        <w:t xml:space="preserve"> 2.388.802.650 forint finanszírozási bevétellel</w:t>
      </w:r>
    </w:p>
    <w:p w14:paraId="73F250BE" w14:textId="77777777" w:rsidR="00102FC9" w:rsidRPr="00D06780" w:rsidRDefault="00102FC9" w:rsidP="00102FC9">
      <w:pPr>
        <w:pStyle w:val="Szvegtrzs"/>
        <w:spacing w:after="0"/>
        <w:ind w:left="284"/>
        <w:jc w:val="both"/>
        <w:rPr>
          <w:sz w:val="22"/>
          <w:szCs w:val="22"/>
        </w:rPr>
      </w:pPr>
      <w:r w:rsidRPr="00D06780">
        <w:rPr>
          <w:i/>
          <w:iCs/>
          <w:sz w:val="22"/>
          <w:szCs w:val="22"/>
        </w:rPr>
        <w:t>c)</w:t>
      </w:r>
      <w:r w:rsidRPr="00D06780">
        <w:rPr>
          <w:sz w:val="22"/>
          <w:szCs w:val="22"/>
        </w:rPr>
        <w:t xml:space="preserve"> 4.003.955.857 forint teljesített költségvetési kiadással</w:t>
      </w:r>
    </w:p>
    <w:p w14:paraId="321083C2" w14:textId="77777777" w:rsidR="00102FC9" w:rsidRPr="00D06780" w:rsidRDefault="00102FC9" w:rsidP="00102FC9">
      <w:pPr>
        <w:pStyle w:val="Szvegtrzs"/>
        <w:spacing w:after="0"/>
        <w:ind w:left="284"/>
        <w:jc w:val="both"/>
        <w:rPr>
          <w:sz w:val="22"/>
          <w:szCs w:val="22"/>
        </w:rPr>
      </w:pPr>
      <w:r w:rsidRPr="00D06780">
        <w:rPr>
          <w:i/>
          <w:iCs/>
          <w:sz w:val="22"/>
          <w:szCs w:val="22"/>
        </w:rPr>
        <w:t>d)</w:t>
      </w:r>
      <w:r w:rsidRPr="00D06780">
        <w:rPr>
          <w:sz w:val="22"/>
          <w:szCs w:val="22"/>
        </w:rPr>
        <w:t xml:space="preserve"> 981.956.191 forint finanszírozási kiadással</w:t>
      </w:r>
    </w:p>
    <w:p w14:paraId="3E9B7155" w14:textId="77777777" w:rsidR="00102FC9" w:rsidRPr="00D06780" w:rsidRDefault="00102FC9" w:rsidP="00102FC9">
      <w:pPr>
        <w:pStyle w:val="Szvegtrzs"/>
        <w:spacing w:after="0"/>
        <w:ind w:left="284"/>
        <w:jc w:val="both"/>
        <w:rPr>
          <w:sz w:val="22"/>
          <w:szCs w:val="22"/>
        </w:rPr>
      </w:pPr>
      <w:r w:rsidRPr="00D06780">
        <w:rPr>
          <w:i/>
          <w:iCs/>
          <w:sz w:val="22"/>
          <w:szCs w:val="22"/>
        </w:rPr>
        <w:t>e)</w:t>
      </w:r>
      <w:r w:rsidRPr="00D06780">
        <w:rPr>
          <w:sz w:val="22"/>
          <w:szCs w:val="22"/>
        </w:rPr>
        <w:t xml:space="preserve"> 929.594.352 forint maradvánnyal</w:t>
      </w:r>
    </w:p>
    <w:p w14:paraId="6C57AB22" w14:textId="77777777" w:rsidR="00102FC9" w:rsidRPr="00D06780" w:rsidRDefault="00102FC9" w:rsidP="00102FC9">
      <w:pPr>
        <w:pStyle w:val="Szvegtrzs"/>
        <w:spacing w:after="0"/>
        <w:jc w:val="both"/>
        <w:rPr>
          <w:sz w:val="22"/>
          <w:szCs w:val="22"/>
        </w:rPr>
      </w:pPr>
      <w:r w:rsidRPr="00D06780">
        <w:rPr>
          <w:sz w:val="22"/>
          <w:szCs w:val="22"/>
        </w:rPr>
        <w:t>állapítja meg.</w:t>
      </w:r>
    </w:p>
    <w:p w14:paraId="7A4D2EB6" w14:textId="77777777" w:rsidR="00102FC9" w:rsidRPr="00D06780" w:rsidRDefault="00102FC9" w:rsidP="00102FC9">
      <w:pPr>
        <w:pStyle w:val="Szvegtrzs"/>
        <w:spacing w:before="240" w:after="0"/>
        <w:jc w:val="both"/>
        <w:rPr>
          <w:sz w:val="22"/>
          <w:szCs w:val="22"/>
        </w:rPr>
      </w:pPr>
      <w:r w:rsidRPr="00D06780">
        <w:rPr>
          <w:sz w:val="22"/>
          <w:szCs w:val="22"/>
        </w:rPr>
        <w:t>(2) A Képviselő-testület az előirányzat-felhasználási terv teljesítését az 1. mellékletben, a költségvetés végrehajtásának összevont mérlegét a 2. mellékletben, a részletes bevételeit a 3. mellékletben, az önkormányzat által irányított költségvetési szervek bevételeit a 4. mellékletben foglaltak szerint állapítja meg.</w:t>
      </w:r>
    </w:p>
    <w:p w14:paraId="7E05E397" w14:textId="77777777" w:rsidR="00102FC9" w:rsidRPr="00D06780" w:rsidRDefault="00102FC9" w:rsidP="00102FC9">
      <w:pPr>
        <w:pStyle w:val="Szvegtrzs"/>
        <w:spacing w:before="280" w:after="0"/>
        <w:jc w:val="center"/>
        <w:rPr>
          <w:b/>
          <w:bCs/>
          <w:sz w:val="22"/>
          <w:szCs w:val="22"/>
        </w:rPr>
      </w:pPr>
      <w:r w:rsidRPr="00D06780">
        <w:rPr>
          <w:b/>
          <w:bCs/>
          <w:sz w:val="22"/>
          <w:szCs w:val="22"/>
        </w:rPr>
        <w:t>Kiadási előirányzatok</w:t>
      </w:r>
    </w:p>
    <w:p w14:paraId="42F91237" w14:textId="77777777" w:rsidR="00102FC9" w:rsidRPr="00D06780" w:rsidRDefault="00102FC9" w:rsidP="00102FC9">
      <w:pPr>
        <w:pStyle w:val="Szvegtrzs"/>
        <w:spacing w:before="240" w:after="240"/>
        <w:jc w:val="center"/>
        <w:rPr>
          <w:b/>
          <w:bCs/>
          <w:sz w:val="22"/>
          <w:szCs w:val="22"/>
        </w:rPr>
      </w:pPr>
      <w:r w:rsidRPr="00D06780">
        <w:rPr>
          <w:b/>
          <w:bCs/>
          <w:sz w:val="22"/>
          <w:szCs w:val="22"/>
        </w:rPr>
        <w:t>3. §</w:t>
      </w:r>
    </w:p>
    <w:p w14:paraId="683C9348" w14:textId="77777777" w:rsidR="00102FC9" w:rsidRPr="00D06780" w:rsidRDefault="00102FC9" w:rsidP="00102FC9">
      <w:pPr>
        <w:pStyle w:val="Szvegtrzs"/>
        <w:spacing w:after="0"/>
        <w:jc w:val="both"/>
        <w:rPr>
          <w:sz w:val="22"/>
          <w:szCs w:val="22"/>
        </w:rPr>
      </w:pPr>
      <w:r w:rsidRPr="00D06780">
        <w:rPr>
          <w:sz w:val="22"/>
          <w:szCs w:val="22"/>
        </w:rPr>
        <w:t>(1) A Képviselő-testület a költségvetési kiadások teljesítését a finanszírozási kiadásokkal együtt 4.985.912.048 Ft-ban állapítja meg, az 5. melléklet szerinti részletezésben.</w:t>
      </w:r>
    </w:p>
    <w:p w14:paraId="76EB200C" w14:textId="77777777" w:rsidR="00102FC9" w:rsidRPr="00D06780" w:rsidRDefault="00102FC9" w:rsidP="00102FC9">
      <w:pPr>
        <w:pStyle w:val="Szvegtrzs"/>
        <w:spacing w:before="240" w:after="0"/>
        <w:jc w:val="both"/>
        <w:rPr>
          <w:sz w:val="22"/>
          <w:szCs w:val="22"/>
        </w:rPr>
      </w:pPr>
      <w:r w:rsidRPr="00D06780">
        <w:rPr>
          <w:sz w:val="22"/>
          <w:szCs w:val="22"/>
        </w:rPr>
        <w:t xml:space="preserve">(2) A Képviselő-testület a felhalmozási célú kiadási előirányzatok teljesítését </w:t>
      </w:r>
      <w:proofErr w:type="spellStart"/>
      <w:r w:rsidRPr="00D06780">
        <w:rPr>
          <w:sz w:val="22"/>
          <w:szCs w:val="22"/>
        </w:rPr>
        <w:t>feladatonkénti</w:t>
      </w:r>
      <w:proofErr w:type="spellEnd"/>
      <w:r w:rsidRPr="00D06780">
        <w:rPr>
          <w:sz w:val="22"/>
          <w:szCs w:val="22"/>
        </w:rPr>
        <w:t xml:space="preserve"> és </w:t>
      </w:r>
      <w:proofErr w:type="spellStart"/>
      <w:r w:rsidRPr="00D06780">
        <w:rPr>
          <w:sz w:val="22"/>
          <w:szCs w:val="22"/>
        </w:rPr>
        <w:t>célonkénti</w:t>
      </w:r>
      <w:proofErr w:type="spellEnd"/>
      <w:r w:rsidRPr="00D06780">
        <w:rPr>
          <w:sz w:val="22"/>
          <w:szCs w:val="22"/>
        </w:rPr>
        <w:t xml:space="preserve"> bontásban 1.778.107.965 Ft-ban állapítja meg, a 6. melléklet szerinti részletezésben.</w:t>
      </w:r>
    </w:p>
    <w:p w14:paraId="7609AD70" w14:textId="55750413" w:rsidR="00102FC9" w:rsidRPr="00327D75" w:rsidRDefault="00102FC9" w:rsidP="00327D75">
      <w:pPr>
        <w:pStyle w:val="Szvegtrzs"/>
        <w:spacing w:before="240" w:after="0"/>
        <w:jc w:val="both"/>
        <w:rPr>
          <w:sz w:val="22"/>
          <w:szCs w:val="22"/>
        </w:rPr>
      </w:pPr>
      <w:r w:rsidRPr="00D06780">
        <w:rPr>
          <w:sz w:val="22"/>
          <w:szCs w:val="22"/>
        </w:rPr>
        <w:t>(3) A Képviselő-testület az Európai Uniós forrás bevonásával tervezett beruházásokat a 8. melléklet szerinti részletezéssel állapítja meg.</w:t>
      </w:r>
    </w:p>
    <w:p w14:paraId="6C4F936D" w14:textId="77777777" w:rsidR="00102FC9" w:rsidRPr="00D06780" w:rsidRDefault="00102FC9" w:rsidP="00102FC9">
      <w:pPr>
        <w:pStyle w:val="Szvegtrzs"/>
        <w:spacing w:before="280" w:after="0"/>
        <w:jc w:val="center"/>
        <w:rPr>
          <w:b/>
          <w:bCs/>
          <w:sz w:val="22"/>
          <w:szCs w:val="22"/>
        </w:rPr>
      </w:pPr>
      <w:r w:rsidRPr="00D06780">
        <w:rPr>
          <w:b/>
          <w:bCs/>
          <w:sz w:val="22"/>
          <w:szCs w:val="22"/>
        </w:rPr>
        <w:t>Pénzmaradvány jóváhagyása</w:t>
      </w:r>
    </w:p>
    <w:p w14:paraId="43D7B29C" w14:textId="77777777" w:rsidR="00102FC9" w:rsidRPr="00D06780" w:rsidRDefault="00102FC9" w:rsidP="00102FC9">
      <w:pPr>
        <w:pStyle w:val="Szvegtrzs"/>
        <w:spacing w:before="240" w:after="240"/>
        <w:jc w:val="center"/>
        <w:rPr>
          <w:b/>
          <w:bCs/>
          <w:sz w:val="22"/>
          <w:szCs w:val="22"/>
        </w:rPr>
      </w:pPr>
      <w:r w:rsidRPr="00D06780">
        <w:rPr>
          <w:b/>
          <w:bCs/>
          <w:sz w:val="22"/>
          <w:szCs w:val="22"/>
        </w:rPr>
        <w:t>4. §</w:t>
      </w:r>
    </w:p>
    <w:p w14:paraId="44EBE7CF" w14:textId="77777777" w:rsidR="00102FC9" w:rsidRPr="00D06780" w:rsidRDefault="00102FC9" w:rsidP="00102FC9">
      <w:pPr>
        <w:pStyle w:val="Szvegtrzs"/>
        <w:spacing w:after="0"/>
        <w:jc w:val="both"/>
        <w:rPr>
          <w:sz w:val="22"/>
          <w:szCs w:val="22"/>
        </w:rPr>
      </w:pPr>
      <w:r w:rsidRPr="00D06780">
        <w:rPr>
          <w:sz w:val="22"/>
          <w:szCs w:val="22"/>
        </w:rPr>
        <w:t>(1) A Képviselő-testület a 2021. évi maradványát 929.594.352 Ft összeggel, a 11. mellékletben foglaltak szerint, felosztását pedig a 12. mellékletben foglaltak szerint állapítja meg.</w:t>
      </w:r>
    </w:p>
    <w:p w14:paraId="2928C193" w14:textId="77777777" w:rsidR="00102FC9" w:rsidRPr="00D06780" w:rsidRDefault="00102FC9" w:rsidP="00102FC9">
      <w:pPr>
        <w:pStyle w:val="Szvegtrzs"/>
        <w:spacing w:before="240" w:after="0"/>
        <w:jc w:val="both"/>
        <w:rPr>
          <w:sz w:val="22"/>
          <w:szCs w:val="22"/>
        </w:rPr>
      </w:pPr>
      <w:r w:rsidRPr="00D06780">
        <w:rPr>
          <w:sz w:val="22"/>
          <w:szCs w:val="22"/>
        </w:rPr>
        <w:t xml:space="preserve">(2) A Képviselő-testület a 2021. évi céltartalékok </w:t>
      </w:r>
      <w:proofErr w:type="spellStart"/>
      <w:r w:rsidRPr="00D06780">
        <w:rPr>
          <w:sz w:val="22"/>
          <w:szCs w:val="22"/>
        </w:rPr>
        <w:t>célonkénti</w:t>
      </w:r>
      <w:proofErr w:type="spellEnd"/>
      <w:r w:rsidRPr="00D06780">
        <w:rPr>
          <w:sz w:val="22"/>
          <w:szCs w:val="22"/>
        </w:rPr>
        <w:t xml:space="preserve"> maradványát a 7. mellékletben foglaltak szerint állapítja meg.</w:t>
      </w:r>
    </w:p>
    <w:p w14:paraId="1B96E1EC" w14:textId="77777777" w:rsidR="00102FC9" w:rsidRPr="00D06780" w:rsidRDefault="00102FC9" w:rsidP="00102FC9">
      <w:pPr>
        <w:pStyle w:val="Szvegtrzs"/>
        <w:spacing w:before="280" w:after="0"/>
        <w:jc w:val="center"/>
        <w:rPr>
          <w:b/>
          <w:bCs/>
          <w:sz w:val="22"/>
          <w:szCs w:val="22"/>
        </w:rPr>
      </w:pPr>
      <w:r w:rsidRPr="00D06780">
        <w:rPr>
          <w:b/>
          <w:bCs/>
          <w:sz w:val="22"/>
          <w:szCs w:val="22"/>
        </w:rPr>
        <w:t>Egyszerűsített beszámoló</w:t>
      </w:r>
    </w:p>
    <w:p w14:paraId="0665D316" w14:textId="77777777" w:rsidR="00102FC9" w:rsidRPr="00D06780" w:rsidRDefault="00102FC9" w:rsidP="00102FC9">
      <w:pPr>
        <w:pStyle w:val="Szvegtrzs"/>
        <w:spacing w:before="240" w:after="240"/>
        <w:jc w:val="center"/>
        <w:rPr>
          <w:b/>
          <w:bCs/>
          <w:sz w:val="22"/>
          <w:szCs w:val="22"/>
        </w:rPr>
      </w:pPr>
      <w:r w:rsidRPr="00D06780">
        <w:rPr>
          <w:b/>
          <w:bCs/>
          <w:sz w:val="22"/>
          <w:szCs w:val="22"/>
        </w:rPr>
        <w:t>5. §</w:t>
      </w:r>
    </w:p>
    <w:p w14:paraId="0B5F96E3" w14:textId="77777777" w:rsidR="00102FC9" w:rsidRPr="00D06780" w:rsidRDefault="00102FC9" w:rsidP="00102FC9">
      <w:pPr>
        <w:pStyle w:val="Szvegtrzs"/>
        <w:spacing w:after="0"/>
        <w:jc w:val="both"/>
        <w:rPr>
          <w:sz w:val="22"/>
          <w:szCs w:val="22"/>
        </w:rPr>
      </w:pPr>
      <w:r w:rsidRPr="00D06780">
        <w:rPr>
          <w:sz w:val="22"/>
          <w:szCs w:val="22"/>
        </w:rPr>
        <w:t>A Képviselő-testület az Önkormányzat 2021. december 31-i állapot szerinti</w:t>
      </w:r>
    </w:p>
    <w:p w14:paraId="6D2C362A" w14:textId="77777777" w:rsidR="00102FC9" w:rsidRPr="00D06780" w:rsidRDefault="00102FC9" w:rsidP="00102FC9">
      <w:pPr>
        <w:pStyle w:val="Szvegtrzs"/>
        <w:spacing w:after="0"/>
        <w:ind w:left="142"/>
        <w:jc w:val="both"/>
        <w:rPr>
          <w:sz w:val="22"/>
          <w:szCs w:val="22"/>
        </w:rPr>
      </w:pPr>
      <w:r w:rsidRPr="00D06780">
        <w:rPr>
          <w:i/>
          <w:iCs/>
          <w:sz w:val="22"/>
          <w:szCs w:val="22"/>
        </w:rPr>
        <w:t>a)</w:t>
      </w:r>
      <w:r w:rsidRPr="00D06780">
        <w:rPr>
          <w:sz w:val="22"/>
          <w:szCs w:val="22"/>
        </w:rPr>
        <w:t xml:space="preserve"> mérlegét a 13. mellékletben – előző időszak adatait a 14. mellékletben</w:t>
      </w:r>
    </w:p>
    <w:p w14:paraId="5426CFD5" w14:textId="77777777" w:rsidR="00102FC9" w:rsidRPr="00D06780" w:rsidRDefault="00102FC9" w:rsidP="00102FC9">
      <w:pPr>
        <w:pStyle w:val="Szvegtrzs"/>
        <w:spacing w:after="0"/>
        <w:ind w:left="142"/>
        <w:jc w:val="both"/>
        <w:rPr>
          <w:sz w:val="22"/>
          <w:szCs w:val="22"/>
        </w:rPr>
      </w:pPr>
      <w:r w:rsidRPr="00D06780">
        <w:rPr>
          <w:i/>
          <w:iCs/>
          <w:sz w:val="22"/>
          <w:szCs w:val="22"/>
        </w:rPr>
        <w:t>b)</w:t>
      </w:r>
      <w:r w:rsidRPr="00D06780">
        <w:rPr>
          <w:sz w:val="22"/>
          <w:szCs w:val="22"/>
        </w:rPr>
        <w:t xml:space="preserve"> eredménykimutatását a 18. mellékletben – az előző időszak adatait a 17. mellékletben</w:t>
      </w:r>
    </w:p>
    <w:p w14:paraId="700011D7" w14:textId="77777777" w:rsidR="00102FC9" w:rsidRPr="00D06780" w:rsidRDefault="00102FC9" w:rsidP="00102FC9">
      <w:pPr>
        <w:pStyle w:val="Szvegtrzs"/>
        <w:spacing w:after="0"/>
        <w:ind w:left="142"/>
        <w:jc w:val="both"/>
        <w:rPr>
          <w:sz w:val="22"/>
          <w:szCs w:val="22"/>
        </w:rPr>
      </w:pPr>
      <w:r w:rsidRPr="00D06780">
        <w:rPr>
          <w:i/>
          <w:iCs/>
          <w:sz w:val="22"/>
          <w:szCs w:val="22"/>
        </w:rPr>
        <w:t>c)</w:t>
      </w:r>
      <w:r w:rsidRPr="00D06780">
        <w:rPr>
          <w:sz w:val="22"/>
          <w:szCs w:val="22"/>
        </w:rPr>
        <w:t xml:space="preserve"> maradványkimutatás a 11. mellékletben</w:t>
      </w:r>
    </w:p>
    <w:p w14:paraId="4DB961C9" w14:textId="77777777" w:rsidR="00102FC9" w:rsidRPr="00D06780" w:rsidRDefault="00102FC9" w:rsidP="00102FC9">
      <w:pPr>
        <w:pStyle w:val="Szvegtrzs"/>
        <w:spacing w:after="0"/>
        <w:jc w:val="both"/>
        <w:rPr>
          <w:sz w:val="22"/>
          <w:szCs w:val="22"/>
        </w:rPr>
      </w:pPr>
      <w:r w:rsidRPr="00D06780">
        <w:rPr>
          <w:sz w:val="22"/>
          <w:szCs w:val="22"/>
        </w:rPr>
        <w:t>foglaltaknak megfelelően fogadja el.</w:t>
      </w:r>
    </w:p>
    <w:p w14:paraId="5BE93F73" w14:textId="77777777" w:rsidR="00102FC9" w:rsidRPr="00D06780" w:rsidRDefault="00102FC9" w:rsidP="00102FC9">
      <w:pPr>
        <w:pStyle w:val="Szvegtrzs"/>
        <w:spacing w:before="280" w:after="0"/>
        <w:jc w:val="center"/>
        <w:rPr>
          <w:b/>
          <w:bCs/>
          <w:sz w:val="22"/>
          <w:szCs w:val="22"/>
        </w:rPr>
      </w:pPr>
      <w:r w:rsidRPr="00D06780">
        <w:rPr>
          <w:b/>
          <w:bCs/>
          <w:sz w:val="22"/>
          <w:szCs w:val="22"/>
        </w:rPr>
        <w:t>Vagyonkimutatás</w:t>
      </w:r>
    </w:p>
    <w:p w14:paraId="1E33FA0B" w14:textId="77777777" w:rsidR="00102FC9" w:rsidRPr="00D06780" w:rsidRDefault="00102FC9" w:rsidP="00102FC9">
      <w:pPr>
        <w:pStyle w:val="Szvegtrzs"/>
        <w:spacing w:before="240" w:after="240"/>
        <w:jc w:val="center"/>
        <w:rPr>
          <w:b/>
          <w:bCs/>
          <w:sz w:val="22"/>
          <w:szCs w:val="22"/>
        </w:rPr>
      </w:pPr>
      <w:r w:rsidRPr="00D06780">
        <w:rPr>
          <w:b/>
          <w:bCs/>
          <w:sz w:val="22"/>
          <w:szCs w:val="22"/>
        </w:rPr>
        <w:t>6. §</w:t>
      </w:r>
    </w:p>
    <w:p w14:paraId="4B0C349D" w14:textId="77777777" w:rsidR="00102FC9" w:rsidRPr="00D06780" w:rsidRDefault="00102FC9" w:rsidP="00102FC9">
      <w:pPr>
        <w:pStyle w:val="Szvegtrzs"/>
        <w:spacing w:after="0"/>
        <w:jc w:val="both"/>
        <w:rPr>
          <w:sz w:val="22"/>
          <w:szCs w:val="22"/>
        </w:rPr>
      </w:pPr>
      <w:r w:rsidRPr="00D06780">
        <w:rPr>
          <w:sz w:val="22"/>
          <w:szCs w:val="22"/>
        </w:rPr>
        <w:lastRenderedPageBreak/>
        <w:t>A Képviselő-testület az Önkormányzat</w:t>
      </w:r>
    </w:p>
    <w:p w14:paraId="2E4B42DA" w14:textId="77777777" w:rsidR="00102FC9" w:rsidRPr="00D06780" w:rsidRDefault="00102FC9" w:rsidP="00102FC9">
      <w:pPr>
        <w:pStyle w:val="Szvegtrzs"/>
        <w:spacing w:after="0"/>
        <w:ind w:left="142"/>
        <w:jc w:val="both"/>
        <w:rPr>
          <w:sz w:val="22"/>
          <w:szCs w:val="22"/>
        </w:rPr>
      </w:pPr>
      <w:r w:rsidRPr="00D06780">
        <w:rPr>
          <w:i/>
          <w:iCs/>
          <w:sz w:val="22"/>
          <w:szCs w:val="22"/>
        </w:rPr>
        <w:t>a)</w:t>
      </w:r>
      <w:r w:rsidRPr="00D06780">
        <w:rPr>
          <w:sz w:val="22"/>
          <w:szCs w:val="22"/>
        </w:rPr>
        <w:t xml:space="preserve"> vagyonkimutatását a 13. mellékletben, 14. mellékletben, 15. mellékletben és 16. mellékletben</w:t>
      </w:r>
    </w:p>
    <w:p w14:paraId="18507A8B" w14:textId="77777777" w:rsidR="00102FC9" w:rsidRPr="00D06780" w:rsidRDefault="00102FC9" w:rsidP="00102FC9">
      <w:pPr>
        <w:pStyle w:val="Szvegtrzs"/>
        <w:spacing w:after="0"/>
        <w:ind w:left="142"/>
        <w:jc w:val="both"/>
        <w:rPr>
          <w:sz w:val="22"/>
          <w:szCs w:val="22"/>
        </w:rPr>
      </w:pPr>
      <w:r w:rsidRPr="00D06780">
        <w:rPr>
          <w:i/>
          <w:iCs/>
          <w:sz w:val="22"/>
          <w:szCs w:val="22"/>
        </w:rPr>
        <w:t>b)</w:t>
      </w:r>
      <w:r w:rsidRPr="00D06780">
        <w:rPr>
          <w:sz w:val="22"/>
          <w:szCs w:val="22"/>
        </w:rPr>
        <w:t xml:space="preserve"> az eszközök értékvesztésének alakulását a 19. mellékletben</w:t>
      </w:r>
    </w:p>
    <w:p w14:paraId="6279D5B3" w14:textId="77777777" w:rsidR="00102FC9" w:rsidRPr="00D06780" w:rsidRDefault="00102FC9" w:rsidP="00102FC9">
      <w:pPr>
        <w:pStyle w:val="Szvegtrzs"/>
        <w:spacing w:after="0"/>
        <w:jc w:val="both"/>
        <w:rPr>
          <w:sz w:val="22"/>
          <w:szCs w:val="22"/>
        </w:rPr>
      </w:pPr>
      <w:r w:rsidRPr="00D06780">
        <w:rPr>
          <w:sz w:val="22"/>
          <w:szCs w:val="22"/>
        </w:rPr>
        <w:t>foglaltak szerint fogadja el.</w:t>
      </w:r>
    </w:p>
    <w:p w14:paraId="77081E7F" w14:textId="77777777" w:rsidR="00102FC9" w:rsidRPr="00D06780" w:rsidRDefault="00102FC9" w:rsidP="00102FC9">
      <w:pPr>
        <w:pStyle w:val="Szvegtrzs"/>
        <w:spacing w:before="280" w:after="0"/>
        <w:jc w:val="center"/>
        <w:rPr>
          <w:b/>
          <w:bCs/>
          <w:sz w:val="22"/>
          <w:szCs w:val="22"/>
        </w:rPr>
      </w:pPr>
      <w:r w:rsidRPr="00D06780">
        <w:rPr>
          <w:b/>
          <w:bCs/>
          <w:sz w:val="22"/>
          <w:szCs w:val="22"/>
        </w:rPr>
        <w:t>Követelések, kötelezettségek</w:t>
      </w:r>
    </w:p>
    <w:p w14:paraId="0D86F29D" w14:textId="77777777" w:rsidR="00102FC9" w:rsidRPr="00D06780" w:rsidRDefault="00102FC9" w:rsidP="00102FC9">
      <w:pPr>
        <w:pStyle w:val="Szvegtrzs"/>
        <w:spacing w:before="240" w:after="240"/>
        <w:jc w:val="center"/>
        <w:rPr>
          <w:b/>
          <w:bCs/>
          <w:sz w:val="22"/>
          <w:szCs w:val="22"/>
        </w:rPr>
      </w:pPr>
      <w:r w:rsidRPr="00D06780">
        <w:rPr>
          <w:b/>
          <w:bCs/>
          <w:sz w:val="22"/>
          <w:szCs w:val="22"/>
        </w:rPr>
        <w:t>7. §</w:t>
      </w:r>
    </w:p>
    <w:p w14:paraId="0D1629E9" w14:textId="77777777" w:rsidR="00102FC9" w:rsidRPr="00D06780" w:rsidRDefault="00102FC9" w:rsidP="00102FC9">
      <w:pPr>
        <w:pStyle w:val="Szvegtrzs"/>
        <w:spacing w:after="0"/>
        <w:jc w:val="both"/>
        <w:rPr>
          <w:sz w:val="22"/>
          <w:szCs w:val="22"/>
        </w:rPr>
      </w:pPr>
      <w:r w:rsidRPr="00D06780">
        <w:rPr>
          <w:sz w:val="22"/>
          <w:szCs w:val="22"/>
        </w:rPr>
        <w:t>A Képviselő-testület</w:t>
      </w:r>
    </w:p>
    <w:p w14:paraId="26527DF4" w14:textId="77777777" w:rsidR="00102FC9" w:rsidRPr="00D06780" w:rsidRDefault="00102FC9" w:rsidP="00102FC9">
      <w:pPr>
        <w:pStyle w:val="Szvegtrzs"/>
        <w:spacing w:after="0"/>
        <w:ind w:left="142"/>
        <w:jc w:val="both"/>
        <w:rPr>
          <w:sz w:val="22"/>
          <w:szCs w:val="22"/>
        </w:rPr>
      </w:pPr>
      <w:r w:rsidRPr="00D06780">
        <w:rPr>
          <w:i/>
          <w:iCs/>
          <w:sz w:val="22"/>
          <w:szCs w:val="22"/>
        </w:rPr>
        <w:t>a)</w:t>
      </w:r>
      <w:r w:rsidRPr="00D06780">
        <w:rPr>
          <w:sz w:val="22"/>
          <w:szCs w:val="22"/>
        </w:rPr>
        <w:t xml:space="preserve"> az Önkormányzat többéves kihatással járó döntések számszerűsítését, évenkénti bontásban, szöveges indoklással a 9. mellékletben,</w:t>
      </w:r>
    </w:p>
    <w:p w14:paraId="45B6B6DB" w14:textId="77777777" w:rsidR="00102FC9" w:rsidRPr="00D06780" w:rsidRDefault="00102FC9" w:rsidP="00102FC9">
      <w:pPr>
        <w:pStyle w:val="Szvegtrzs"/>
        <w:spacing w:after="0"/>
        <w:ind w:left="142"/>
        <w:jc w:val="both"/>
        <w:rPr>
          <w:sz w:val="22"/>
          <w:szCs w:val="22"/>
        </w:rPr>
      </w:pPr>
      <w:r w:rsidRPr="00D06780">
        <w:rPr>
          <w:i/>
          <w:iCs/>
          <w:sz w:val="22"/>
          <w:szCs w:val="22"/>
        </w:rPr>
        <w:t>b)</w:t>
      </w:r>
      <w:r w:rsidRPr="00D06780">
        <w:rPr>
          <w:sz w:val="22"/>
          <w:szCs w:val="22"/>
        </w:rPr>
        <w:t xml:space="preserve"> a Magyarország gazdasági stabilitásáról szóló 2011. évi CXCIV. törvény 8. § (2) bekezdése szerinti adósságot keletkeztető ügyleteket és kezességvállalásokat, valamint saját bevételeket a 9. mellékletben,</w:t>
      </w:r>
    </w:p>
    <w:p w14:paraId="0D91D8C3" w14:textId="77777777" w:rsidR="00102FC9" w:rsidRPr="00D06780" w:rsidRDefault="00102FC9" w:rsidP="00102FC9">
      <w:pPr>
        <w:pStyle w:val="Szvegtrzs"/>
        <w:spacing w:after="0"/>
        <w:ind w:left="142"/>
        <w:jc w:val="both"/>
        <w:rPr>
          <w:sz w:val="22"/>
          <w:szCs w:val="22"/>
        </w:rPr>
      </w:pPr>
      <w:r w:rsidRPr="00D06780">
        <w:rPr>
          <w:i/>
          <w:iCs/>
          <w:sz w:val="22"/>
          <w:szCs w:val="22"/>
        </w:rPr>
        <w:t>c)</w:t>
      </w:r>
      <w:r w:rsidRPr="00D06780">
        <w:rPr>
          <w:sz w:val="22"/>
          <w:szCs w:val="22"/>
        </w:rPr>
        <w:t xml:space="preserve"> az Önkormányzat adósságot keletkeztető fejlesztési céljait a 10. mellékletben</w:t>
      </w:r>
    </w:p>
    <w:p w14:paraId="2F356537" w14:textId="77777777" w:rsidR="00102FC9" w:rsidRPr="00D06780" w:rsidRDefault="00102FC9" w:rsidP="00102FC9">
      <w:pPr>
        <w:pStyle w:val="Szvegtrzs"/>
        <w:spacing w:after="0"/>
        <w:jc w:val="both"/>
        <w:rPr>
          <w:sz w:val="22"/>
          <w:szCs w:val="22"/>
        </w:rPr>
      </w:pPr>
      <w:r w:rsidRPr="00D06780">
        <w:rPr>
          <w:sz w:val="22"/>
          <w:szCs w:val="22"/>
        </w:rPr>
        <w:t>foglaltaknak megfelelően fogadja el.</w:t>
      </w:r>
    </w:p>
    <w:p w14:paraId="2E78C78C" w14:textId="77777777" w:rsidR="00102FC9" w:rsidRPr="00D06780" w:rsidRDefault="00102FC9" w:rsidP="00102FC9">
      <w:pPr>
        <w:pStyle w:val="Szvegtrzs"/>
        <w:spacing w:before="280" w:after="0"/>
        <w:jc w:val="center"/>
        <w:rPr>
          <w:b/>
          <w:bCs/>
          <w:sz w:val="22"/>
          <w:szCs w:val="22"/>
        </w:rPr>
      </w:pPr>
      <w:r w:rsidRPr="00D06780">
        <w:rPr>
          <w:b/>
          <w:bCs/>
          <w:sz w:val="22"/>
          <w:szCs w:val="22"/>
        </w:rPr>
        <w:t>Záró rendelkezés</w:t>
      </w:r>
    </w:p>
    <w:p w14:paraId="6A8C1428" w14:textId="77777777" w:rsidR="00102FC9" w:rsidRPr="00D06780" w:rsidRDefault="00102FC9" w:rsidP="00102FC9">
      <w:pPr>
        <w:pStyle w:val="Szvegtrzs"/>
        <w:spacing w:before="240" w:after="240"/>
        <w:jc w:val="center"/>
        <w:rPr>
          <w:b/>
          <w:bCs/>
          <w:sz w:val="22"/>
          <w:szCs w:val="22"/>
        </w:rPr>
      </w:pPr>
      <w:r w:rsidRPr="00D06780">
        <w:rPr>
          <w:b/>
          <w:bCs/>
          <w:sz w:val="22"/>
          <w:szCs w:val="22"/>
        </w:rPr>
        <w:t>8. §</w:t>
      </w:r>
    </w:p>
    <w:p w14:paraId="1AEE3B9E" w14:textId="77777777" w:rsidR="00102FC9" w:rsidRPr="00D06780" w:rsidRDefault="00102FC9" w:rsidP="00102FC9">
      <w:pPr>
        <w:pStyle w:val="Szvegtrzs"/>
        <w:spacing w:after="0"/>
        <w:jc w:val="both"/>
        <w:rPr>
          <w:sz w:val="22"/>
          <w:szCs w:val="22"/>
        </w:rPr>
      </w:pPr>
      <w:r w:rsidRPr="00D06780">
        <w:rPr>
          <w:sz w:val="22"/>
          <w:szCs w:val="22"/>
        </w:rPr>
        <w:t>Ez a rendelet a kihirdetését követő napon lép hatályba.</w:t>
      </w:r>
    </w:p>
    <w:p w14:paraId="0A6D64F4" w14:textId="7EF5CDA7" w:rsidR="000B4B24" w:rsidRPr="00D06780" w:rsidRDefault="000B4B24" w:rsidP="000B4B24">
      <w:pPr>
        <w:pBdr>
          <w:bottom w:val="single" w:sz="6" w:space="1" w:color="auto"/>
        </w:pBdr>
        <w:rPr>
          <w:sz w:val="22"/>
          <w:szCs w:val="22"/>
        </w:rPr>
      </w:pPr>
    </w:p>
    <w:p w14:paraId="36DF777B" w14:textId="77777777" w:rsidR="00102FC9" w:rsidRPr="00D06780" w:rsidRDefault="00102FC9" w:rsidP="000B4B24">
      <w:pPr>
        <w:pBdr>
          <w:bottom w:val="single" w:sz="6" w:space="1" w:color="auto"/>
        </w:pBdr>
        <w:rPr>
          <w:sz w:val="22"/>
          <w:szCs w:val="22"/>
        </w:rPr>
      </w:pPr>
    </w:p>
    <w:p w14:paraId="38AF10B3" w14:textId="5C9FF138" w:rsidR="00102FC9" w:rsidRPr="00D06780" w:rsidRDefault="00102FC9" w:rsidP="000B4B24">
      <w:pPr>
        <w:pBdr>
          <w:bottom w:val="single" w:sz="6" w:space="1" w:color="auto"/>
        </w:pBdr>
        <w:rPr>
          <w:i/>
          <w:iCs/>
          <w:sz w:val="22"/>
          <w:szCs w:val="22"/>
        </w:rPr>
      </w:pPr>
      <w:r w:rsidRPr="00D06780">
        <w:rPr>
          <w:i/>
          <w:iCs/>
          <w:sz w:val="22"/>
          <w:szCs w:val="22"/>
        </w:rPr>
        <w:t xml:space="preserve">Mellékletek a jegyzőkönyvhöz csatolva. </w:t>
      </w:r>
    </w:p>
    <w:p w14:paraId="053C4047" w14:textId="77777777" w:rsidR="00AC3B19" w:rsidRPr="00D06780" w:rsidRDefault="00AC3B19" w:rsidP="000B4B24">
      <w:pPr>
        <w:pBdr>
          <w:bottom w:val="single" w:sz="6" w:space="1" w:color="auto"/>
        </w:pBdr>
        <w:rPr>
          <w:sz w:val="22"/>
          <w:szCs w:val="22"/>
        </w:rPr>
      </w:pPr>
    </w:p>
    <w:p w14:paraId="785267B6" w14:textId="0522C961" w:rsidR="000B4B24" w:rsidRPr="00D06780" w:rsidRDefault="000B4B24" w:rsidP="001B0AED">
      <w:pPr>
        <w:rPr>
          <w:sz w:val="22"/>
          <w:szCs w:val="22"/>
        </w:rPr>
      </w:pPr>
    </w:p>
    <w:p w14:paraId="22944BD5" w14:textId="517CC78C" w:rsidR="009356A3" w:rsidRPr="00D06780" w:rsidRDefault="009356A3" w:rsidP="001B0AED">
      <w:pPr>
        <w:rPr>
          <w:sz w:val="22"/>
          <w:szCs w:val="22"/>
        </w:rPr>
      </w:pPr>
    </w:p>
    <w:p w14:paraId="3B0028EA" w14:textId="102E77CC" w:rsidR="009356A3" w:rsidRPr="00D06780" w:rsidRDefault="009356A3" w:rsidP="001B0AED">
      <w:pPr>
        <w:rPr>
          <w:sz w:val="22"/>
          <w:szCs w:val="22"/>
        </w:rPr>
      </w:pPr>
    </w:p>
    <w:p w14:paraId="61B677F7" w14:textId="30253B0A" w:rsidR="009356A3" w:rsidRPr="00D06780" w:rsidRDefault="009356A3" w:rsidP="001B0AED">
      <w:pPr>
        <w:rPr>
          <w:sz w:val="22"/>
          <w:szCs w:val="22"/>
        </w:rPr>
      </w:pPr>
    </w:p>
    <w:p w14:paraId="1F56AF39" w14:textId="5B8CE736" w:rsidR="009356A3" w:rsidRPr="00D06780" w:rsidRDefault="009356A3" w:rsidP="001B0AED">
      <w:pPr>
        <w:rPr>
          <w:sz w:val="22"/>
          <w:szCs w:val="22"/>
        </w:rPr>
      </w:pPr>
    </w:p>
    <w:p w14:paraId="478EE3B9" w14:textId="4FC319A1" w:rsidR="009356A3" w:rsidRPr="00D06780" w:rsidRDefault="009356A3" w:rsidP="001B0AED">
      <w:pPr>
        <w:rPr>
          <w:sz w:val="22"/>
          <w:szCs w:val="22"/>
        </w:rPr>
      </w:pPr>
    </w:p>
    <w:p w14:paraId="0ABB2523" w14:textId="488C558E" w:rsidR="009356A3" w:rsidRPr="00D06780" w:rsidRDefault="009356A3" w:rsidP="001B0AED">
      <w:pPr>
        <w:rPr>
          <w:sz w:val="22"/>
          <w:szCs w:val="22"/>
        </w:rPr>
      </w:pPr>
    </w:p>
    <w:p w14:paraId="4ABAF802" w14:textId="01C95340" w:rsidR="009356A3" w:rsidRPr="00D06780" w:rsidRDefault="009356A3" w:rsidP="001B0AED">
      <w:pPr>
        <w:rPr>
          <w:sz w:val="22"/>
          <w:szCs w:val="22"/>
        </w:rPr>
      </w:pPr>
    </w:p>
    <w:p w14:paraId="238B6EA8" w14:textId="3720E38C" w:rsidR="009356A3" w:rsidRPr="00D06780" w:rsidRDefault="009356A3" w:rsidP="001B0AED">
      <w:pPr>
        <w:rPr>
          <w:sz w:val="22"/>
          <w:szCs w:val="22"/>
        </w:rPr>
      </w:pPr>
    </w:p>
    <w:p w14:paraId="03C64B67" w14:textId="69476437" w:rsidR="009356A3" w:rsidRPr="00D06780" w:rsidRDefault="009356A3" w:rsidP="001B0AED">
      <w:pPr>
        <w:rPr>
          <w:sz w:val="22"/>
          <w:szCs w:val="22"/>
        </w:rPr>
      </w:pPr>
    </w:p>
    <w:p w14:paraId="72DC7BDA" w14:textId="0F884D4A" w:rsidR="009356A3" w:rsidRPr="00D06780" w:rsidRDefault="009356A3" w:rsidP="001B0AED">
      <w:pPr>
        <w:rPr>
          <w:sz w:val="22"/>
          <w:szCs w:val="22"/>
        </w:rPr>
      </w:pPr>
    </w:p>
    <w:p w14:paraId="7B09C35B" w14:textId="40987218" w:rsidR="009356A3" w:rsidRPr="00D06780" w:rsidRDefault="009356A3" w:rsidP="001B0AED">
      <w:pPr>
        <w:rPr>
          <w:sz w:val="22"/>
          <w:szCs w:val="22"/>
        </w:rPr>
      </w:pPr>
    </w:p>
    <w:p w14:paraId="335DDC42" w14:textId="32D7AC24" w:rsidR="009356A3" w:rsidRPr="00D06780" w:rsidRDefault="009356A3" w:rsidP="001B0AED">
      <w:pPr>
        <w:rPr>
          <w:sz w:val="22"/>
          <w:szCs w:val="22"/>
        </w:rPr>
      </w:pPr>
    </w:p>
    <w:p w14:paraId="16F3A497" w14:textId="1BFE0196" w:rsidR="009356A3" w:rsidRPr="00D06780" w:rsidRDefault="009356A3" w:rsidP="001B0AED">
      <w:pPr>
        <w:rPr>
          <w:sz w:val="22"/>
          <w:szCs w:val="22"/>
        </w:rPr>
      </w:pPr>
    </w:p>
    <w:p w14:paraId="7A8F8AF7" w14:textId="6FD31DC3" w:rsidR="009356A3" w:rsidRPr="00D06780" w:rsidRDefault="009356A3" w:rsidP="001B0AED">
      <w:pPr>
        <w:rPr>
          <w:sz w:val="22"/>
          <w:szCs w:val="22"/>
        </w:rPr>
      </w:pPr>
    </w:p>
    <w:p w14:paraId="1129C1BF" w14:textId="09FA7244" w:rsidR="009356A3" w:rsidRPr="00D06780" w:rsidRDefault="009356A3" w:rsidP="001B0AED">
      <w:pPr>
        <w:rPr>
          <w:sz w:val="22"/>
          <w:szCs w:val="22"/>
        </w:rPr>
      </w:pPr>
    </w:p>
    <w:p w14:paraId="67FE3ED1" w14:textId="1FBCC6E6" w:rsidR="009356A3" w:rsidRPr="00D06780" w:rsidRDefault="009356A3" w:rsidP="001B0AED">
      <w:pPr>
        <w:rPr>
          <w:sz w:val="22"/>
          <w:szCs w:val="22"/>
        </w:rPr>
      </w:pPr>
    </w:p>
    <w:p w14:paraId="28271968" w14:textId="7F0678EE" w:rsidR="009356A3" w:rsidRPr="00D06780" w:rsidRDefault="009356A3" w:rsidP="001B0AED">
      <w:pPr>
        <w:rPr>
          <w:sz w:val="22"/>
          <w:szCs w:val="22"/>
        </w:rPr>
      </w:pPr>
    </w:p>
    <w:p w14:paraId="365A2D9C" w14:textId="3C9489EC" w:rsidR="009356A3" w:rsidRPr="00D06780" w:rsidRDefault="009356A3" w:rsidP="001B0AED">
      <w:pPr>
        <w:rPr>
          <w:sz w:val="22"/>
          <w:szCs w:val="22"/>
        </w:rPr>
      </w:pPr>
    </w:p>
    <w:p w14:paraId="3883717C" w14:textId="622424D2" w:rsidR="00FC3910" w:rsidRPr="00D06780" w:rsidRDefault="00FC3910" w:rsidP="001B0AED">
      <w:pPr>
        <w:rPr>
          <w:sz w:val="22"/>
          <w:szCs w:val="22"/>
        </w:rPr>
      </w:pPr>
    </w:p>
    <w:p w14:paraId="1FA56F92" w14:textId="4455F8DC" w:rsidR="008C3420" w:rsidRPr="00D06780" w:rsidRDefault="008C3420" w:rsidP="001B0AED">
      <w:pPr>
        <w:rPr>
          <w:sz w:val="22"/>
          <w:szCs w:val="22"/>
        </w:rPr>
      </w:pPr>
    </w:p>
    <w:p w14:paraId="3138FA3F" w14:textId="71E5130F" w:rsidR="00102FC9" w:rsidRPr="00D06780" w:rsidRDefault="00102FC9" w:rsidP="001B0AED">
      <w:pPr>
        <w:rPr>
          <w:sz w:val="22"/>
          <w:szCs w:val="22"/>
        </w:rPr>
      </w:pPr>
    </w:p>
    <w:p w14:paraId="7C190DEC" w14:textId="68381117" w:rsidR="00102FC9" w:rsidRPr="00D06780" w:rsidRDefault="00102FC9" w:rsidP="001B0AED">
      <w:pPr>
        <w:rPr>
          <w:sz w:val="22"/>
          <w:szCs w:val="22"/>
        </w:rPr>
      </w:pPr>
    </w:p>
    <w:p w14:paraId="49F49105" w14:textId="466C5BB6" w:rsidR="00102FC9" w:rsidRPr="00D06780" w:rsidRDefault="00102FC9" w:rsidP="001B0AED">
      <w:pPr>
        <w:rPr>
          <w:sz w:val="22"/>
          <w:szCs w:val="22"/>
        </w:rPr>
      </w:pPr>
    </w:p>
    <w:p w14:paraId="4607285D" w14:textId="1BA44A0F" w:rsidR="00102FC9" w:rsidRPr="00D06780" w:rsidRDefault="00102FC9" w:rsidP="001B0AED">
      <w:pPr>
        <w:rPr>
          <w:sz w:val="22"/>
          <w:szCs w:val="22"/>
        </w:rPr>
      </w:pPr>
    </w:p>
    <w:p w14:paraId="08B9E5DD" w14:textId="4E6F63A4" w:rsidR="00102FC9" w:rsidRDefault="00102FC9" w:rsidP="001B0AED">
      <w:pPr>
        <w:rPr>
          <w:sz w:val="22"/>
          <w:szCs w:val="22"/>
        </w:rPr>
      </w:pPr>
    </w:p>
    <w:p w14:paraId="224E7607" w14:textId="3712B027" w:rsidR="007A1827" w:rsidRDefault="007A1827" w:rsidP="001B0AED">
      <w:pPr>
        <w:rPr>
          <w:sz w:val="22"/>
          <w:szCs w:val="22"/>
        </w:rPr>
      </w:pPr>
    </w:p>
    <w:p w14:paraId="62FC9831" w14:textId="77777777" w:rsidR="007A1827" w:rsidRPr="00D06780" w:rsidRDefault="007A1827" w:rsidP="001B0AED">
      <w:pPr>
        <w:rPr>
          <w:sz w:val="22"/>
          <w:szCs w:val="22"/>
        </w:rPr>
      </w:pPr>
    </w:p>
    <w:p w14:paraId="2850F1E6" w14:textId="19F4E142" w:rsidR="004D748D" w:rsidRDefault="004D748D" w:rsidP="001B0AED">
      <w:pPr>
        <w:rPr>
          <w:sz w:val="22"/>
          <w:szCs w:val="22"/>
        </w:rPr>
      </w:pPr>
    </w:p>
    <w:p w14:paraId="627258CC" w14:textId="77777777" w:rsidR="00D210E6" w:rsidRPr="00D06780" w:rsidRDefault="00D210E6" w:rsidP="001B0AED">
      <w:pPr>
        <w:rPr>
          <w:sz w:val="22"/>
          <w:szCs w:val="22"/>
        </w:rPr>
      </w:pPr>
    </w:p>
    <w:p w14:paraId="0EC667D7" w14:textId="77777777" w:rsidR="00FD1A46" w:rsidRPr="00D06780" w:rsidRDefault="0086340F" w:rsidP="00B86932">
      <w:pPr>
        <w:numPr>
          <w:ilvl w:val="0"/>
          <w:numId w:val="8"/>
        </w:numPr>
        <w:jc w:val="center"/>
        <w:rPr>
          <w:b/>
          <w:sz w:val="22"/>
          <w:szCs w:val="22"/>
        </w:rPr>
      </w:pPr>
      <w:r w:rsidRPr="00D06780">
        <w:rPr>
          <w:b/>
          <w:sz w:val="22"/>
          <w:szCs w:val="22"/>
        </w:rPr>
        <w:lastRenderedPageBreak/>
        <w:t>n</w:t>
      </w:r>
      <w:r w:rsidR="00FD1A46" w:rsidRPr="00D06780">
        <w:rPr>
          <w:b/>
          <w:sz w:val="22"/>
          <w:szCs w:val="22"/>
        </w:rPr>
        <w:t>apirend</w:t>
      </w:r>
    </w:p>
    <w:p w14:paraId="6C8A626B" w14:textId="77777777" w:rsidR="00FD1A46" w:rsidRPr="00D06780" w:rsidRDefault="00FD1A46" w:rsidP="00F17060">
      <w:pPr>
        <w:ind w:left="720"/>
        <w:jc w:val="center"/>
        <w:rPr>
          <w:b/>
          <w:sz w:val="22"/>
          <w:szCs w:val="22"/>
        </w:rPr>
      </w:pPr>
    </w:p>
    <w:p w14:paraId="3D255929" w14:textId="77777777" w:rsidR="00F17060" w:rsidRPr="00D06780" w:rsidRDefault="00F17060" w:rsidP="00F17060">
      <w:pPr>
        <w:contextualSpacing/>
        <w:jc w:val="center"/>
        <w:rPr>
          <w:bCs/>
          <w:caps/>
          <w:sz w:val="22"/>
          <w:szCs w:val="22"/>
        </w:rPr>
      </w:pPr>
      <w:r w:rsidRPr="00D06780">
        <w:rPr>
          <w:bCs/>
          <w:caps/>
          <w:sz w:val="22"/>
          <w:szCs w:val="22"/>
        </w:rPr>
        <w:t>A 2022. évi költségvetés módosítása</w:t>
      </w:r>
    </w:p>
    <w:p w14:paraId="46FF1104" w14:textId="760DC94C" w:rsidR="00B86932" w:rsidRDefault="00B86932" w:rsidP="00B86932">
      <w:pPr>
        <w:jc w:val="center"/>
        <w:rPr>
          <w:i/>
          <w:sz w:val="22"/>
          <w:szCs w:val="22"/>
        </w:rPr>
      </w:pPr>
      <w:r w:rsidRPr="00D06780">
        <w:rPr>
          <w:i/>
          <w:sz w:val="22"/>
          <w:szCs w:val="22"/>
        </w:rPr>
        <w:t>(Írásos előterjesztés a jegyzőkönyvhöz mellékelve.)</w:t>
      </w:r>
    </w:p>
    <w:p w14:paraId="09F05C87" w14:textId="77777777" w:rsidR="00244016" w:rsidRPr="00D06780" w:rsidRDefault="00244016" w:rsidP="00B86932">
      <w:pPr>
        <w:jc w:val="center"/>
        <w:rPr>
          <w:caps/>
          <w:sz w:val="22"/>
          <w:szCs w:val="22"/>
        </w:rPr>
      </w:pPr>
    </w:p>
    <w:p w14:paraId="46C9E544" w14:textId="77777777" w:rsidR="00B86932" w:rsidRPr="00D06780" w:rsidRDefault="00B86932" w:rsidP="00B86932">
      <w:pPr>
        <w:pStyle w:val="Szvegtrzs"/>
        <w:spacing w:after="0"/>
        <w:rPr>
          <w:b/>
          <w:sz w:val="22"/>
          <w:szCs w:val="22"/>
          <w:u w:val="single"/>
        </w:rPr>
      </w:pPr>
    </w:p>
    <w:p w14:paraId="0C4187D8" w14:textId="77777777" w:rsidR="00102FC9" w:rsidRPr="00D06780" w:rsidRDefault="00102FC9" w:rsidP="00102FC9">
      <w:pPr>
        <w:jc w:val="both"/>
        <w:rPr>
          <w:sz w:val="22"/>
          <w:szCs w:val="22"/>
        </w:rPr>
      </w:pPr>
      <w:r w:rsidRPr="00D06780">
        <w:rPr>
          <w:b/>
          <w:sz w:val="22"/>
          <w:szCs w:val="22"/>
          <w:u w:val="single"/>
        </w:rPr>
        <w:t>Előterjesztő:</w:t>
      </w:r>
      <w:r w:rsidRPr="00D06780">
        <w:rPr>
          <w:sz w:val="22"/>
          <w:szCs w:val="22"/>
        </w:rPr>
        <w:tab/>
        <w:t>Polgármester</w:t>
      </w:r>
    </w:p>
    <w:p w14:paraId="49052A6E" w14:textId="77777777" w:rsidR="00102FC9" w:rsidRPr="00D06780" w:rsidRDefault="00102FC9" w:rsidP="00102FC9">
      <w:pPr>
        <w:ind w:right="107"/>
        <w:rPr>
          <w:sz w:val="22"/>
          <w:szCs w:val="22"/>
        </w:rPr>
      </w:pPr>
      <w:r w:rsidRPr="00D06780">
        <w:rPr>
          <w:b/>
          <w:bCs/>
          <w:sz w:val="22"/>
          <w:szCs w:val="22"/>
          <w:u w:val="single"/>
        </w:rPr>
        <w:t>Előadó:</w:t>
      </w:r>
      <w:r w:rsidRPr="00D06780">
        <w:rPr>
          <w:sz w:val="22"/>
          <w:szCs w:val="22"/>
        </w:rPr>
        <w:tab/>
        <w:t>Költségvetési referens</w:t>
      </w:r>
    </w:p>
    <w:p w14:paraId="6639AA4E" w14:textId="77777777" w:rsidR="00102FC9" w:rsidRPr="00D06780" w:rsidRDefault="00102FC9" w:rsidP="00102FC9">
      <w:pPr>
        <w:jc w:val="both"/>
        <w:rPr>
          <w:sz w:val="22"/>
          <w:szCs w:val="22"/>
        </w:rPr>
      </w:pPr>
    </w:p>
    <w:p w14:paraId="4D476533" w14:textId="77777777" w:rsidR="00102FC9" w:rsidRPr="00D06780" w:rsidRDefault="00102FC9" w:rsidP="00102FC9">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Molnár Éva költségvetési referenst.</w:t>
      </w:r>
    </w:p>
    <w:p w14:paraId="470240D3" w14:textId="77777777" w:rsidR="00102FC9" w:rsidRPr="00D06780" w:rsidRDefault="00102FC9" w:rsidP="00102FC9">
      <w:pPr>
        <w:jc w:val="both"/>
        <w:rPr>
          <w:sz w:val="22"/>
          <w:szCs w:val="22"/>
          <w:highlight w:val="yellow"/>
        </w:rPr>
      </w:pPr>
    </w:p>
    <w:p w14:paraId="3C7DBCB0" w14:textId="14FBC658" w:rsidR="00102FC9" w:rsidRPr="00D06780" w:rsidRDefault="00102FC9" w:rsidP="00102FC9">
      <w:pPr>
        <w:jc w:val="both"/>
        <w:rPr>
          <w:sz w:val="22"/>
          <w:szCs w:val="22"/>
        </w:rPr>
      </w:pPr>
      <w:r w:rsidRPr="00D06780">
        <w:rPr>
          <w:b/>
          <w:sz w:val="22"/>
          <w:szCs w:val="22"/>
        </w:rPr>
        <w:t xml:space="preserve">Molnár Éva költségvetési referens </w:t>
      </w:r>
      <w:r w:rsidRPr="00D06780">
        <w:rPr>
          <w:sz w:val="22"/>
          <w:szCs w:val="22"/>
        </w:rPr>
        <w:t xml:space="preserve">elmondta, </w:t>
      </w:r>
      <w:r w:rsidR="00244016">
        <w:rPr>
          <w:sz w:val="22"/>
          <w:szCs w:val="22"/>
        </w:rPr>
        <w:t>hogy Kiskőrös Város Önkormányzata közel 226 millió forint állami támogatást nyert a Városi Sporttelep fejlesztéséhez, 3.750.000 forintot a Szücsi Óvoda fejlesztéséhez</w:t>
      </w:r>
      <w:r w:rsidR="005267EB">
        <w:rPr>
          <w:sz w:val="22"/>
          <w:szCs w:val="22"/>
        </w:rPr>
        <w:t>. A bevételek és kiadások beépítésre kerültek. Sajnálatos módon júniusban időközi választás</w:t>
      </w:r>
      <w:r w:rsidR="0004404F">
        <w:rPr>
          <w:sz w:val="22"/>
          <w:szCs w:val="22"/>
        </w:rPr>
        <w:t>t</w:t>
      </w:r>
      <w:r w:rsidR="005267EB">
        <w:rPr>
          <w:sz w:val="22"/>
          <w:szCs w:val="22"/>
        </w:rPr>
        <w:t xml:space="preserve"> kell tartani</w:t>
      </w:r>
      <w:r w:rsidR="0004404F">
        <w:rPr>
          <w:sz w:val="22"/>
          <w:szCs w:val="22"/>
        </w:rPr>
        <w:t xml:space="preserve"> Kiskőrösön</w:t>
      </w:r>
      <w:r w:rsidR="005267EB">
        <w:rPr>
          <w:sz w:val="22"/>
          <w:szCs w:val="22"/>
        </w:rPr>
        <w:t>, ahol a bevételek és kiadások szintén beépítésre kerültek. Koncessziós szerződést kötött az Önkormányzat közétkeztetés tárgyában</w:t>
      </w:r>
      <w:r w:rsidR="0004404F">
        <w:rPr>
          <w:sz w:val="22"/>
          <w:szCs w:val="22"/>
        </w:rPr>
        <w:t xml:space="preserve"> 2022. július 20. napjától 60 hónapra</w:t>
      </w:r>
      <w:r w:rsidR="005267EB">
        <w:rPr>
          <w:sz w:val="22"/>
          <w:szCs w:val="22"/>
        </w:rPr>
        <w:t>, ami habár beépítésre került a költségvetésbe,</w:t>
      </w:r>
      <w:r w:rsidR="0004404F">
        <w:rPr>
          <w:sz w:val="22"/>
          <w:szCs w:val="22"/>
        </w:rPr>
        <w:t xml:space="preserve"> a céltartalék</w:t>
      </w:r>
      <w:r w:rsidR="005267EB">
        <w:rPr>
          <w:sz w:val="22"/>
          <w:szCs w:val="22"/>
        </w:rPr>
        <w:t xml:space="preserve"> átcsoportosítás</w:t>
      </w:r>
      <w:r w:rsidR="0004404F">
        <w:rPr>
          <w:sz w:val="22"/>
          <w:szCs w:val="22"/>
        </w:rPr>
        <w:t>a</w:t>
      </w:r>
      <w:r w:rsidR="005267EB">
        <w:rPr>
          <w:sz w:val="22"/>
          <w:szCs w:val="22"/>
        </w:rPr>
        <w:t xml:space="preserve"> vált szükségessé. </w:t>
      </w:r>
      <w:r w:rsidR="0004404F">
        <w:rPr>
          <w:sz w:val="22"/>
          <w:szCs w:val="22"/>
        </w:rPr>
        <w:t xml:space="preserve">Polgármester úr </w:t>
      </w:r>
      <w:r w:rsidR="00D210E6">
        <w:rPr>
          <w:sz w:val="22"/>
          <w:szCs w:val="22"/>
        </w:rPr>
        <w:t>által, a céltartalékaiból nyújtott</w:t>
      </w:r>
      <w:r w:rsidR="0004404F">
        <w:rPr>
          <w:sz w:val="22"/>
          <w:szCs w:val="22"/>
        </w:rPr>
        <w:t xml:space="preserve"> támogatás</w:t>
      </w:r>
      <w:r w:rsidR="00D210E6">
        <w:rPr>
          <w:sz w:val="22"/>
          <w:szCs w:val="22"/>
        </w:rPr>
        <w:t xml:space="preserve">ok </w:t>
      </w:r>
      <w:r w:rsidR="0004404F">
        <w:rPr>
          <w:sz w:val="22"/>
          <w:szCs w:val="22"/>
        </w:rPr>
        <w:t xml:space="preserve">is átvezetésre kerültek. Kiemelte a Wattay Sportcsarnokhoz nyújtott támogatást, amiről a Képviselő-testület már korábban döntött. Kiosztásra került a szóbeli kiegészítés, aminek értelmében a 2. melléklet egészült ki a 2020-as és 2021-es </w:t>
      </w:r>
      <w:r w:rsidR="00D210E6">
        <w:rPr>
          <w:sz w:val="22"/>
          <w:szCs w:val="22"/>
        </w:rPr>
        <w:t xml:space="preserve">évi teljesítés adatokkal, valamint a 8. mellékletben került egy pályázat pontosításra. </w:t>
      </w:r>
    </w:p>
    <w:p w14:paraId="3EBC8434" w14:textId="77777777" w:rsidR="00102FC9" w:rsidRPr="00D06780" w:rsidRDefault="00102FC9" w:rsidP="00102FC9">
      <w:pPr>
        <w:jc w:val="both"/>
        <w:rPr>
          <w:sz w:val="22"/>
          <w:szCs w:val="22"/>
          <w:highlight w:val="yellow"/>
        </w:rPr>
      </w:pPr>
    </w:p>
    <w:p w14:paraId="612897AE" w14:textId="77777777" w:rsidR="00102FC9" w:rsidRPr="00D06780" w:rsidRDefault="00102FC9" w:rsidP="00102FC9">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Horváth János, </w:t>
      </w:r>
      <w:r w:rsidRPr="00D06780">
        <w:rPr>
          <w:sz w:val="22"/>
          <w:szCs w:val="22"/>
        </w:rPr>
        <w:t>az Ügyrendi és Összeférhetetlenségi Bizottság elnöke,</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proofErr w:type="spellStart"/>
      <w:r w:rsidRPr="00D06780">
        <w:rPr>
          <w:b/>
          <w:sz w:val="22"/>
          <w:szCs w:val="22"/>
          <w:lang w:eastAsia="x-none"/>
        </w:rPr>
        <w:t>Filus</w:t>
      </w:r>
      <w:proofErr w:type="spellEnd"/>
      <w:r w:rsidRPr="00D06780">
        <w:rPr>
          <w:b/>
          <w:sz w:val="22"/>
          <w:szCs w:val="22"/>
          <w:lang w:eastAsia="x-none"/>
        </w:rPr>
        <w:t xml:space="preserve">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rendelet-tervezet</w:t>
      </w:r>
      <w:r w:rsidRPr="00D06780">
        <w:rPr>
          <w:sz w:val="22"/>
          <w:szCs w:val="22"/>
          <w:lang w:val="x-none" w:eastAsia="x-none"/>
        </w:rPr>
        <w:t xml:space="preserve"> elfogadását javasolták.</w:t>
      </w:r>
    </w:p>
    <w:p w14:paraId="6D4FD16A" w14:textId="57C5704F" w:rsidR="00102FC9" w:rsidRDefault="00102FC9" w:rsidP="00102FC9">
      <w:pPr>
        <w:jc w:val="both"/>
        <w:rPr>
          <w:sz w:val="22"/>
          <w:szCs w:val="22"/>
          <w:highlight w:val="yellow"/>
        </w:rPr>
      </w:pPr>
    </w:p>
    <w:p w14:paraId="22128745" w14:textId="3A8DF5BE" w:rsidR="00025BEF" w:rsidRDefault="00D210E6" w:rsidP="00102FC9">
      <w:pPr>
        <w:jc w:val="both"/>
        <w:rPr>
          <w:sz w:val="22"/>
          <w:szCs w:val="22"/>
        </w:rPr>
      </w:pPr>
      <w:proofErr w:type="spellStart"/>
      <w:r w:rsidRPr="00D210E6">
        <w:rPr>
          <w:b/>
          <w:bCs/>
          <w:sz w:val="22"/>
          <w:szCs w:val="22"/>
        </w:rPr>
        <w:t>Filus</w:t>
      </w:r>
      <w:proofErr w:type="spellEnd"/>
      <w:r w:rsidRPr="00D210E6">
        <w:rPr>
          <w:b/>
          <w:bCs/>
          <w:sz w:val="22"/>
          <w:szCs w:val="22"/>
        </w:rPr>
        <w:t xml:space="preserve"> Tibor képviselő</w:t>
      </w:r>
      <w:r w:rsidRPr="00D210E6">
        <w:rPr>
          <w:sz w:val="22"/>
          <w:szCs w:val="22"/>
        </w:rPr>
        <w:t xml:space="preserve"> a Városi Sporttelep</w:t>
      </w:r>
      <w:r w:rsidR="00025BEF">
        <w:rPr>
          <w:sz w:val="22"/>
          <w:szCs w:val="22"/>
        </w:rPr>
        <w:t>en zajló beruházásról, annak jelenlegi állásáról, határidőkről kérdezett.</w:t>
      </w:r>
    </w:p>
    <w:p w14:paraId="096936AD" w14:textId="77777777" w:rsidR="00025BEF" w:rsidRDefault="00025BEF" w:rsidP="00102FC9">
      <w:pPr>
        <w:jc w:val="both"/>
        <w:rPr>
          <w:sz w:val="22"/>
          <w:szCs w:val="22"/>
        </w:rPr>
      </w:pPr>
    </w:p>
    <w:p w14:paraId="4C727D9C" w14:textId="791B6780" w:rsidR="00D210E6" w:rsidRPr="00D210E6" w:rsidRDefault="00025BEF" w:rsidP="00102FC9">
      <w:pPr>
        <w:jc w:val="both"/>
        <w:rPr>
          <w:sz w:val="22"/>
          <w:szCs w:val="22"/>
        </w:rPr>
      </w:pPr>
      <w:r w:rsidRPr="00025BEF">
        <w:rPr>
          <w:b/>
          <w:bCs/>
          <w:sz w:val="22"/>
          <w:szCs w:val="22"/>
        </w:rPr>
        <w:t>Domonyi László polgármester</w:t>
      </w:r>
      <w:r>
        <w:rPr>
          <w:sz w:val="22"/>
          <w:szCs w:val="22"/>
        </w:rPr>
        <w:t xml:space="preserve"> válaszul elmondta, hogy a tervezési folyamat lezárult, a dokumentáció megérkezett. A Sporttelep teljes rendezési terve elkészült. Az összegből az 1. ütem fog megvalósulni. Rövid időn belül az építkezés megkezdése várható. A folyamat több hónapot vesz igénybe. </w:t>
      </w:r>
    </w:p>
    <w:p w14:paraId="2896B8CE" w14:textId="77777777" w:rsidR="00D210E6" w:rsidRPr="00D06780" w:rsidRDefault="00D210E6" w:rsidP="00102FC9">
      <w:pPr>
        <w:jc w:val="both"/>
        <w:rPr>
          <w:sz w:val="22"/>
          <w:szCs w:val="22"/>
          <w:highlight w:val="yellow"/>
        </w:rPr>
      </w:pPr>
    </w:p>
    <w:p w14:paraId="6FFE877E" w14:textId="5E293B3E" w:rsidR="00DB4359" w:rsidRPr="000B209E" w:rsidRDefault="00DB4359" w:rsidP="00DB4359">
      <w:pPr>
        <w:jc w:val="both"/>
        <w:rPr>
          <w:sz w:val="22"/>
          <w:szCs w:val="22"/>
        </w:rPr>
      </w:pPr>
      <w:r w:rsidRPr="000B209E">
        <w:rPr>
          <w:sz w:val="22"/>
          <w:szCs w:val="22"/>
        </w:rPr>
        <w:t xml:space="preserve">További kérdés, hozzászólás nem volt, a polgármester szavazásra bocsátotta a </w:t>
      </w:r>
      <w:r>
        <w:rPr>
          <w:sz w:val="22"/>
          <w:szCs w:val="22"/>
        </w:rPr>
        <w:t>rendelet</w:t>
      </w:r>
      <w:r w:rsidRPr="000B209E">
        <w:rPr>
          <w:sz w:val="22"/>
          <w:szCs w:val="22"/>
        </w:rPr>
        <w:t>-tervezetet.</w:t>
      </w:r>
    </w:p>
    <w:p w14:paraId="6B3EEC7D" w14:textId="77777777" w:rsidR="00102FC9" w:rsidRPr="00D06780" w:rsidRDefault="00102FC9" w:rsidP="00102FC9">
      <w:pPr>
        <w:jc w:val="both"/>
        <w:rPr>
          <w:sz w:val="22"/>
          <w:szCs w:val="22"/>
          <w:highlight w:val="yellow"/>
        </w:rPr>
      </w:pPr>
    </w:p>
    <w:p w14:paraId="68035512" w14:textId="77777777" w:rsidR="00102FC9" w:rsidRPr="00D06780" w:rsidRDefault="00102FC9" w:rsidP="00102FC9">
      <w:pPr>
        <w:jc w:val="both"/>
        <w:rPr>
          <w:sz w:val="22"/>
          <w:szCs w:val="22"/>
        </w:rPr>
      </w:pPr>
      <w:r w:rsidRPr="00D06780">
        <w:rPr>
          <w:sz w:val="22"/>
          <w:szCs w:val="22"/>
        </w:rPr>
        <w:t>A Képviselő-testület 11 „igen” szavazattal az alábbi rendeletet alkotta:</w:t>
      </w:r>
    </w:p>
    <w:p w14:paraId="5E6A2315" w14:textId="47B87C91" w:rsidR="00F92114" w:rsidRPr="00D06780" w:rsidRDefault="00F92114" w:rsidP="00F92114">
      <w:pPr>
        <w:jc w:val="both"/>
        <w:rPr>
          <w:sz w:val="22"/>
          <w:szCs w:val="22"/>
        </w:rPr>
      </w:pPr>
    </w:p>
    <w:p w14:paraId="0B8F980D" w14:textId="77777777" w:rsidR="00F17060" w:rsidRPr="00D06780" w:rsidRDefault="00F17060" w:rsidP="00F92114">
      <w:pPr>
        <w:jc w:val="both"/>
        <w:rPr>
          <w:sz w:val="22"/>
          <w:szCs w:val="22"/>
        </w:rPr>
      </w:pPr>
    </w:p>
    <w:p w14:paraId="7C0AA79D" w14:textId="77777777" w:rsidR="00F17060" w:rsidRPr="00D06780" w:rsidRDefault="00F17060" w:rsidP="00F17060">
      <w:pPr>
        <w:pStyle w:val="Szvegtrzs"/>
        <w:spacing w:after="0"/>
        <w:jc w:val="center"/>
        <w:rPr>
          <w:b/>
          <w:bCs/>
          <w:caps/>
          <w:sz w:val="22"/>
          <w:szCs w:val="22"/>
        </w:rPr>
      </w:pPr>
      <w:r w:rsidRPr="00D06780">
        <w:rPr>
          <w:b/>
          <w:bCs/>
          <w:caps/>
          <w:sz w:val="22"/>
          <w:szCs w:val="22"/>
        </w:rPr>
        <w:t xml:space="preserve">Kiskőrös Város Önkormányzat </w:t>
      </w:r>
    </w:p>
    <w:p w14:paraId="3FCD292C" w14:textId="77777777" w:rsidR="00F17060" w:rsidRPr="00D06780" w:rsidRDefault="00F17060" w:rsidP="00F17060">
      <w:pPr>
        <w:pStyle w:val="Szvegtrzs"/>
        <w:spacing w:after="0"/>
        <w:jc w:val="center"/>
        <w:rPr>
          <w:b/>
          <w:bCs/>
          <w:caps/>
          <w:sz w:val="22"/>
          <w:szCs w:val="22"/>
        </w:rPr>
      </w:pPr>
      <w:r w:rsidRPr="00D06780">
        <w:rPr>
          <w:b/>
          <w:bCs/>
          <w:caps/>
          <w:sz w:val="22"/>
          <w:szCs w:val="22"/>
        </w:rPr>
        <w:t xml:space="preserve">Képviselő-testülete </w:t>
      </w:r>
    </w:p>
    <w:p w14:paraId="3CB14FA1" w14:textId="590C101A" w:rsidR="00F17060" w:rsidRPr="00D06780" w:rsidRDefault="00F17060" w:rsidP="00F17060">
      <w:pPr>
        <w:pStyle w:val="Szvegtrzs"/>
        <w:spacing w:after="0"/>
        <w:jc w:val="center"/>
        <w:rPr>
          <w:b/>
          <w:bCs/>
          <w:caps/>
          <w:sz w:val="22"/>
          <w:szCs w:val="22"/>
        </w:rPr>
      </w:pPr>
      <w:r w:rsidRPr="00D06780">
        <w:rPr>
          <w:b/>
          <w:bCs/>
          <w:sz w:val="22"/>
          <w:szCs w:val="22"/>
        </w:rPr>
        <w:t>8/2022. (</w:t>
      </w:r>
      <w:r w:rsidR="007649AC">
        <w:rPr>
          <w:b/>
          <w:bCs/>
          <w:sz w:val="22"/>
          <w:szCs w:val="22"/>
          <w:lang w:val="hu-HU"/>
        </w:rPr>
        <w:t>…..</w:t>
      </w:r>
      <w:r w:rsidRPr="00D06780">
        <w:rPr>
          <w:b/>
          <w:bCs/>
          <w:sz w:val="22"/>
          <w:szCs w:val="22"/>
        </w:rPr>
        <w:t>) önkormányzati rendelete</w:t>
      </w:r>
    </w:p>
    <w:p w14:paraId="7948BABC" w14:textId="77777777" w:rsidR="00F17060" w:rsidRPr="00D06780" w:rsidRDefault="00F17060" w:rsidP="00F17060">
      <w:pPr>
        <w:pStyle w:val="Szvegtrzs"/>
        <w:spacing w:after="0"/>
        <w:jc w:val="center"/>
        <w:rPr>
          <w:b/>
          <w:bCs/>
          <w:sz w:val="22"/>
          <w:szCs w:val="22"/>
        </w:rPr>
      </w:pPr>
      <w:r w:rsidRPr="00D06780">
        <w:rPr>
          <w:b/>
          <w:bCs/>
          <w:sz w:val="22"/>
          <w:szCs w:val="22"/>
        </w:rPr>
        <w:t xml:space="preserve">Kiskőrös Város 2022. évi költségvetéséről szóló </w:t>
      </w:r>
    </w:p>
    <w:p w14:paraId="7630CA09" w14:textId="77777777" w:rsidR="00F17060" w:rsidRPr="00D06780" w:rsidRDefault="00F17060" w:rsidP="00F17060">
      <w:pPr>
        <w:pStyle w:val="Szvegtrzs"/>
        <w:spacing w:after="0"/>
        <w:jc w:val="center"/>
        <w:rPr>
          <w:b/>
          <w:bCs/>
          <w:caps/>
          <w:sz w:val="22"/>
          <w:szCs w:val="22"/>
        </w:rPr>
      </w:pPr>
      <w:r w:rsidRPr="00D06780">
        <w:rPr>
          <w:b/>
          <w:bCs/>
          <w:sz w:val="22"/>
          <w:szCs w:val="22"/>
        </w:rPr>
        <w:t>3/2022. (II. 24.) önkormányzati rendelet módosításáról</w:t>
      </w:r>
    </w:p>
    <w:p w14:paraId="169D327C" w14:textId="77777777" w:rsidR="00F17060" w:rsidRPr="00D06780" w:rsidRDefault="00F17060" w:rsidP="00F17060">
      <w:pPr>
        <w:pStyle w:val="Szvegtrzs"/>
        <w:spacing w:after="0"/>
        <w:jc w:val="center"/>
        <w:rPr>
          <w:b/>
          <w:bCs/>
          <w:sz w:val="22"/>
          <w:szCs w:val="22"/>
        </w:rPr>
      </w:pPr>
    </w:p>
    <w:p w14:paraId="27A67D17" w14:textId="77777777" w:rsidR="00F17060" w:rsidRPr="00D06780" w:rsidRDefault="00F17060" w:rsidP="00F17060">
      <w:pPr>
        <w:pStyle w:val="Szvegtrzs"/>
        <w:spacing w:before="220" w:after="0"/>
        <w:jc w:val="both"/>
        <w:rPr>
          <w:sz w:val="22"/>
          <w:szCs w:val="22"/>
        </w:rPr>
      </w:pPr>
      <w:r w:rsidRPr="00D06780">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39199E1E" w14:textId="77777777" w:rsidR="00F17060" w:rsidRPr="00D06780" w:rsidRDefault="00F17060" w:rsidP="00F17060">
      <w:pPr>
        <w:pStyle w:val="Szvegtrzs"/>
        <w:spacing w:before="240" w:after="240"/>
        <w:jc w:val="center"/>
        <w:rPr>
          <w:b/>
          <w:bCs/>
          <w:sz w:val="22"/>
          <w:szCs w:val="22"/>
        </w:rPr>
      </w:pPr>
      <w:r w:rsidRPr="00D06780">
        <w:rPr>
          <w:b/>
          <w:bCs/>
          <w:sz w:val="22"/>
          <w:szCs w:val="22"/>
        </w:rPr>
        <w:lastRenderedPageBreak/>
        <w:t>1. §</w:t>
      </w:r>
    </w:p>
    <w:p w14:paraId="26D3B8AC" w14:textId="77777777" w:rsidR="00F17060" w:rsidRPr="00D06780" w:rsidRDefault="00F17060" w:rsidP="00F17060">
      <w:pPr>
        <w:pStyle w:val="Szvegtrzs"/>
        <w:spacing w:after="0"/>
        <w:jc w:val="both"/>
        <w:rPr>
          <w:sz w:val="22"/>
          <w:szCs w:val="22"/>
        </w:rPr>
      </w:pPr>
      <w:r w:rsidRPr="00D06780">
        <w:rPr>
          <w:sz w:val="22"/>
          <w:szCs w:val="22"/>
        </w:rPr>
        <w:t>(1) A Kiskőrös Város 2022. évi költségvetéséről szóló 3/2022. (II. 24.) önkormányzati rendelet (a továbbiakban: Kr.) 3. § (1) bekezdés a) pontja helyébe a következő rendelkezés lép:</w:t>
      </w:r>
    </w:p>
    <w:p w14:paraId="236054CF" w14:textId="77777777" w:rsidR="00F17060" w:rsidRPr="00D06780" w:rsidRDefault="00F17060" w:rsidP="00F17060">
      <w:pPr>
        <w:pStyle w:val="Szvegtrzs"/>
        <w:spacing w:before="240" w:after="0"/>
        <w:jc w:val="both"/>
        <w:rPr>
          <w:i/>
          <w:iCs/>
          <w:sz w:val="22"/>
          <w:szCs w:val="22"/>
        </w:rPr>
      </w:pPr>
      <w:r w:rsidRPr="00D06780">
        <w:rPr>
          <w:i/>
          <w:iCs/>
          <w:sz w:val="22"/>
          <w:szCs w:val="22"/>
        </w:rPr>
        <w:t>(A Képviselő-testület Kiskőrös Város 2022. évi költségvetésének)</w:t>
      </w:r>
    </w:p>
    <w:p w14:paraId="41A25720" w14:textId="77777777" w:rsidR="00F17060" w:rsidRPr="00D06780" w:rsidRDefault="00F17060" w:rsidP="00F17060">
      <w:pPr>
        <w:pStyle w:val="Szvegtrzs"/>
        <w:spacing w:after="0"/>
        <w:ind w:left="580" w:hanging="560"/>
        <w:jc w:val="both"/>
        <w:rPr>
          <w:sz w:val="22"/>
          <w:szCs w:val="22"/>
        </w:rPr>
      </w:pPr>
      <w:r w:rsidRPr="00D06780">
        <w:rPr>
          <w:sz w:val="22"/>
          <w:szCs w:val="22"/>
        </w:rPr>
        <w:t>„</w:t>
      </w:r>
      <w:r w:rsidRPr="00D06780">
        <w:rPr>
          <w:i/>
          <w:iCs/>
          <w:sz w:val="22"/>
          <w:szCs w:val="22"/>
        </w:rPr>
        <w:t>a)</w:t>
      </w:r>
      <w:r w:rsidRPr="00D06780">
        <w:rPr>
          <w:sz w:val="22"/>
          <w:szCs w:val="22"/>
        </w:rPr>
        <w:tab/>
        <w:t>költségvetési kiadások főösszegét: 5.350.517.812 forintban”</w:t>
      </w:r>
    </w:p>
    <w:p w14:paraId="0BF53CDF" w14:textId="77777777" w:rsidR="00F17060" w:rsidRPr="00D06780" w:rsidRDefault="00F17060" w:rsidP="00F17060">
      <w:pPr>
        <w:pStyle w:val="Szvegtrzs"/>
        <w:spacing w:after="240"/>
        <w:jc w:val="both"/>
        <w:rPr>
          <w:i/>
          <w:iCs/>
          <w:sz w:val="22"/>
          <w:szCs w:val="22"/>
        </w:rPr>
      </w:pPr>
      <w:r w:rsidRPr="00D06780">
        <w:rPr>
          <w:i/>
          <w:iCs/>
          <w:sz w:val="22"/>
          <w:szCs w:val="22"/>
        </w:rPr>
        <w:t>(állapítja meg.)</w:t>
      </w:r>
    </w:p>
    <w:p w14:paraId="5A2CED1C" w14:textId="77777777" w:rsidR="00F17060" w:rsidRPr="00D06780" w:rsidRDefault="00F17060" w:rsidP="00F17060">
      <w:pPr>
        <w:pStyle w:val="Szvegtrzs"/>
        <w:spacing w:before="240" w:after="0"/>
        <w:jc w:val="both"/>
        <w:rPr>
          <w:sz w:val="22"/>
          <w:szCs w:val="22"/>
        </w:rPr>
      </w:pPr>
      <w:r w:rsidRPr="00D06780">
        <w:rPr>
          <w:sz w:val="22"/>
          <w:szCs w:val="22"/>
        </w:rPr>
        <w:t>(2) A Kr. 3. § (1) bekezdés c) pontja helyébe a következő rendelkezés lép:</w:t>
      </w:r>
    </w:p>
    <w:p w14:paraId="08912A8F" w14:textId="77777777" w:rsidR="00F17060" w:rsidRPr="00D06780" w:rsidRDefault="00F17060" w:rsidP="00F17060">
      <w:pPr>
        <w:pStyle w:val="Szvegtrzs"/>
        <w:spacing w:before="240" w:after="0"/>
        <w:jc w:val="both"/>
        <w:rPr>
          <w:i/>
          <w:iCs/>
          <w:sz w:val="22"/>
          <w:szCs w:val="22"/>
        </w:rPr>
      </w:pPr>
      <w:r w:rsidRPr="00D06780">
        <w:rPr>
          <w:i/>
          <w:iCs/>
          <w:sz w:val="22"/>
          <w:szCs w:val="22"/>
        </w:rPr>
        <w:t>(A Képviselő-testület Kiskőrös Város 2022. évi költségvetésének)</w:t>
      </w:r>
    </w:p>
    <w:p w14:paraId="441A6C31" w14:textId="77777777" w:rsidR="00F17060" w:rsidRPr="00D06780" w:rsidRDefault="00F17060" w:rsidP="00F17060">
      <w:pPr>
        <w:pStyle w:val="Szvegtrzs"/>
        <w:spacing w:after="0"/>
        <w:ind w:left="580" w:hanging="560"/>
        <w:jc w:val="both"/>
        <w:rPr>
          <w:sz w:val="22"/>
          <w:szCs w:val="22"/>
        </w:rPr>
      </w:pPr>
      <w:r w:rsidRPr="00D06780">
        <w:rPr>
          <w:sz w:val="22"/>
          <w:szCs w:val="22"/>
        </w:rPr>
        <w:t>„</w:t>
      </w:r>
      <w:r w:rsidRPr="00D06780">
        <w:rPr>
          <w:i/>
          <w:iCs/>
          <w:sz w:val="22"/>
          <w:szCs w:val="22"/>
        </w:rPr>
        <w:t>c)</w:t>
      </w:r>
      <w:r w:rsidRPr="00D06780">
        <w:rPr>
          <w:sz w:val="22"/>
          <w:szCs w:val="22"/>
        </w:rPr>
        <w:tab/>
        <w:t>költségvetési bevételi főösszegét: 3.651.536.211 forintban”</w:t>
      </w:r>
    </w:p>
    <w:p w14:paraId="44B56F23" w14:textId="77777777" w:rsidR="00F17060" w:rsidRPr="00D06780" w:rsidRDefault="00F17060" w:rsidP="00F17060">
      <w:pPr>
        <w:pStyle w:val="Szvegtrzs"/>
        <w:spacing w:after="240"/>
        <w:jc w:val="both"/>
        <w:rPr>
          <w:i/>
          <w:iCs/>
          <w:sz w:val="22"/>
          <w:szCs w:val="22"/>
        </w:rPr>
      </w:pPr>
      <w:r w:rsidRPr="00D06780">
        <w:rPr>
          <w:i/>
          <w:iCs/>
          <w:sz w:val="22"/>
          <w:szCs w:val="22"/>
        </w:rPr>
        <w:t>(állapítja meg.)</w:t>
      </w:r>
    </w:p>
    <w:p w14:paraId="7F757BA9" w14:textId="77777777" w:rsidR="00F17060" w:rsidRPr="00D06780" w:rsidRDefault="00F17060" w:rsidP="00F17060">
      <w:pPr>
        <w:pStyle w:val="Szvegtrzs"/>
        <w:spacing w:before="240" w:after="240"/>
        <w:jc w:val="center"/>
        <w:rPr>
          <w:b/>
          <w:bCs/>
          <w:sz w:val="22"/>
          <w:szCs w:val="22"/>
        </w:rPr>
      </w:pPr>
      <w:r w:rsidRPr="00D06780">
        <w:rPr>
          <w:b/>
          <w:bCs/>
          <w:sz w:val="22"/>
          <w:szCs w:val="22"/>
        </w:rPr>
        <w:t>2. §</w:t>
      </w:r>
    </w:p>
    <w:p w14:paraId="5915FC74" w14:textId="77777777" w:rsidR="00F17060" w:rsidRPr="00D06780" w:rsidRDefault="00F17060" w:rsidP="00F17060">
      <w:pPr>
        <w:pStyle w:val="Szvegtrzs"/>
        <w:spacing w:after="0"/>
        <w:jc w:val="both"/>
        <w:rPr>
          <w:sz w:val="22"/>
          <w:szCs w:val="22"/>
        </w:rPr>
      </w:pPr>
      <w:r w:rsidRPr="00D06780">
        <w:rPr>
          <w:sz w:val="22"/>
          <w:szCs w:val="22"/>
        </w:rPr>
        <w:t>A Kr. 6. § (2) bekezdése helyébe a következő rendelkezés lép:</w:t>
      </w:r>
    </w:p>
    <w:p w14:paraId="3B82C3EF" w14:textId="77777777" w:rsidR="00F17060" w:rsidRPr="00D06780" w:rsidRDefault="00F17060" w:rsidP="00F17060">
      <w:pPr>
        <w:pStyle w:val="Szvegtrzs"/>
        <w:spacing w:before="240" w:after="240"/>
        <w:jc w:val="both"/>
        <w:rPr>
          <w:sz w:val="22"/>
          <w:szCs w:val="22"/>
        </w:rPr>
      </w:pPr>
      <w:r w:rsidRPr="00D06780">
        <w:rPr>
          <w:sz w:val="22"/>
          <w:szCs w:val="22"/>
        </w:rPr>
        <w:t xml:space="preserve">„(2) A céltartalékok összege 217.276.923 forint jelen rendelet 7. mellékletében meghatározott </w:t>
      </w:r>
      <w:proofErr w:type="spellStart"/>
      <w:r w:rsidRPr="00D06780">
        <w:rPr>
          <w:sz w:val="22"/>
          <w:szCs w:val="22"/>
        </w:rPr>
        <w:t>célonkénti</w:t>
      </w:r>
      <w:proofErr w:type="spellEnd"/>
      <w:r w:rsidRPr="00D06780">
        <w:rPr>
          <w:sz w:val="22"/>
          <w:szCs w:val="22"/>
        </w:rPr>
        <w:t xml:space="preserve"> bontásban.”</w:t>
      </w:r>
    </w:p>
    <w:p w14:paraId="22A380D7" w14:textId="77777777" w:rsidR="00F17060" w:rsidRPr="00D06780" w:rsidRDefault="00F17060" w:rsidP="00F17060">
      <w:pPr>
        <w:pStyle w:val="Szvegtrzs"/>
        <w:spacing w:before="240" w:after="240"/>
        <w:jc w:val="center"/>
        <w:rPr>
          <w:b/>
          <w:bCs/>
          <w:sz w:val="22"/>
          <w:szCs w:val="22"/>
        </w:rPr>
      </w:pPr>
      <w:r w:rsidRPr="00D06780">
        <w:rPr>
          <w:b/>
          <w:bCs/>
          <w:sz w:val="22"/>
          <w:szCs w:val="22"/>
        </w:rPr>
        <w:t>3. §</w:t>
      </w:r>
    </w:p>
    <w:p w14:paraId="759289D9" w14:textId="77777777" w:rsidR="00F17060" w:rsidRPr="00D06780" w:rsidRDefault="00F17060" w:rsidP="00F17060">
      <w:pPr>
        <w:pStyle w:val="Szvegtrzs"/>
        <w:spacing w:after="0"/>
        <w:jc w:val="both"/>
        <w:rPr>
          <w:sz w:val="22"/>
          <w:szCs w:val="22"/>
        </w:rPr>
      </w:pPr>
      <w:r w:rsidRPr="00D06780">
        <w:rPr>
          <w:sz w:val="22"/>
          <w:szCs w:val="22"/>
        </w:rPr>
        <w:t>(1) A Kr. 1. melléklete helyébe az 1. melléklet lép.</w:t>
      </w:r>
    </w:p>
    <w:p w14:paraId="11BF508E" w14:textId="77777777" w:rsidR="00F17060" w:rsidRPr="00D06780" w:rsidRDefault="00F17060" w:rsidP="00F17060">
      <w:pPr>
        <w:pStyle w:val="Szvegtrzs"/>
        <w:spacing w:before="240" w:after="0"/>
        <w:jc w:val="both"/>
        <w:rPr>
          <w:sz w:val="22"/>
          <w:szCs w:val="22"/>
        </w:rPr>
      </w:pPr>
      <w:r w:rsidRPr="00D06780">
        <w:rPr>
          <w:sz w:val="22"/>
          <w:szCs w:val="22"/>
        </w:rPr>
        <w:t>(2) A Kr. 2. melléklete helyébe a 2. melléklet lép.</w:t>
      </w:r>
    </w:p>
    <w:p w14:paraId="738221D6" w14:textId="77777777" w:rsidR="00F17060" w:rsidRPr="00D06780" w:rsidRDefault="00F17060" w:rsidP="00F17060">
      <w:pPr>
        <w:pStyle w:val="Szvegtrzs"/>
        <w:spacing w:before="240" w:after="0"/>
        <w:jc w:val="both"/>
        <w:rPr>
          <w:sz w:val="22"/>
          <w:szCs w:val="22"/>
        </w:rPr>
      </w:pPr>
      <w:r w:rsidRPr="00D06780">
        <w:rPr>
          <w:sz w:val="22"/>
          <w:szCs w:val="22"/>
        </w:rPr>
        <w:t>(3) A Kr. 3. melléklete helyébe a 3. melléklet lép.</w:t>
      </w:r>
    </w:p>
    <w:p w14:paraId="62590F2B" w14:textId="77777777" w:rsidR="00F17060" w:rsidRPr="00D06780" w:rsidRDefault="00F17060" w:rsidP="00F17060">
      <w:pPr>
        <w:pStyle w:val="Szvegtrzs"/>
        <w:spacing w:before="240" w:after="0"/>
        <w:jc w:val="both"/>
        <w:rPr>
          <w:sz w:val="22"/>
          <w:szCs w:val="22"/>
        </w:rPr>
      </w:pPr>
      <w:r w:rsidRPr="00D06780">
        <w:rPr>
          <w:sz w:val="22"/>
          <w:szCs w:val="22"/>
        </w:rPr>
        <w:t>(4) A Kr. 4. melléklete helyébe a 4. melléklet lép.</w:t>
      </w:r>
    </w:p>
    <w:p w14:paraId="0DA7CB5A" w14:textId="77777777" w:rsidR="00F17060" w:rsidRPr="00D06780" w:rsidRDefault="00F17060" w:rsidP="00F17060">
      <w:pPr>
        <w:pStyle w:val="Szvegtrzs"/>
        <w:spacing w:before="240" w:after="0"/>
        <w:jc w:val="both"/>
        <w:rPr>
          <w:sz w:val="22"/>
          <w:szCs w:val="22"/>
        </w:rPr>
      </w:pPr>
      <w:r w:rsidRPr="00D06780">
        <w:rPr>
          <w:sz w:val="22"/>
          <w:szCs w:val="22"/>
        </w:rPr>
        <w:t>(5) A Kr. 5. melléklete helyébe az 5. melléklet lép.</w:t>
      </w:r>
    </w:p>
    <w:p w14:paraId="7930F04B" w14:textId="77777777" w:rsidR="00F17060" w:rsidRPr="00D06780" w:rsidRDefault="00F17060" w:rsidP="00F17060">
      <w:pPr>
        <w:pStyle w:val="Szvegtrzs"/>
        <w:spacing w:before="240" w:after="0"/>
        <w:jc w:val="both"/>
        <w:rPr>
          <w:sz w:val="22"/>
          <w:szCs w:val="22"/>
        </w:rPr>
      </w:pPr>
      <w:r w:rsidRPr="00D06780">
        <w:rPr>
          <w:sz w:val="22"/>
          <w:szCs w:val="22"/>
        </w:rPr>
        <w:t>(6) A Kr. 6. melléklete helyébe a 6. melléklet lép.</w:t>
      </w:r>
    </w:p>
    <w:p w14:paraId="657F5AB7" w14:textId="77777777" w:rsidR="00F17060" w:rsidRPr="00D06780" w:rsidRDefault="00F17060" w:rsidP="00F17060">
      <w:pPr>
        <w:pStyle w:val="Szvegtrzs"/>
        <w:spacing w:before="240" w:after="0"/>
        <w:jc w:val="both"/>
        <w:rPr>
          <w:sz w:val="22"/>
          <w:szCs w:val="22"/>
        </w:rPr>
      </w:pPr>
      <w:r w:rsidRPr="00D06780">
        <w:rPr>
          <w:sz w:val="22"/>
          <w:szCs w:val="22"/>
        </w:rPr>
        <w:t>(7) A Kr. 7. melléklete helyébe a 7. melléklet lép.</w:t>
      </w:r>
    </w:p>
    <w:p w14:paraId="61C806DB" w14:textId="77777777" w:rsidR="00F17060" w:rsidRPr="00D06780" w:rsidRDefault="00F17060" w:rsidP="00F17060">
      <w:pPr>
        <w:pStyle w:val="Szvegtrzs"/>
        <w:spacing w:before="240" w:after="0"/>
        <w:jc w:val="both"/>
        <w:rPr>
          <w:sz w:val="22"/>
          <w:szCs w:val="22"/>
        </w:rPr>
      </w:pPr>
      <w:r w:rsidRPr="00D06780">
        <w:rPr>
          <w:sz w:val="22"/>
          <w:szCs w:val="22"/>
        </w:rPr>
        <w:t>(8) A Kr. 8. melléklete helyébe a 8. melléklet lép.</w:t>
      </w:r>
    </w:p>
    <w:p w14:paraId="51BBDA5F" w14:textId="77777777" w:rsidR="00F17060" w:rsidRPr="00D06780" w:rsidRDefault="00F17060" w:rsidP="00F17060">
      <w:pPr>
        <w:pStyle w:val="Szvegtrzs"/>
        <w:spacing w:before="240" w:after="240"/>
        <w:jc w:val="center"/>
        <w:rPr>
          <w:b/>
          <w:bCs/>
          <w:sz w:val="22"/>
          <w:szCs w:val="22"/>
        </w:rPr>
      </w:pPr>
      <w:r w:rsidRPr="00D06780">
        <w:rPr>
          <w:b/>
          <w:bCs/>
          <w:sz w:val="22"/>
          <w:szCs w:val="22"/>
        </w:rPr>
        <w:t>4. §</w:t>
      </w:r>
    </w:p>
    <w:p w14:paraId="2EB54E0C" w14:textId="77777777" w:rsidR="00F17060" w:rsidRPr="00D06780" w:rsidRDefault="00F17060" w:rsidP="00F17060">
      <w:pPr>
        <w:rPr>
          <w:i/>
          <w:iCs/>
          <w:sz w:val="22"/>
          <w:szCs w:val="22"/>
        </w:rPr>
      </w:pPr>
      <w:r w:rsidRPr="00D06780">
        <w:rPr>
          <w:sz w:val="22"/>
          <w:szCs w:val="22"/>
        </w:rPr>
        <w:t>Ez a rendelet a kihirdetését követő napon lép hatályba.</w:t>
      </w:r>
      <w:r w:rsidRPr="00D06780">
        <w:rPr>
          <w:i/>
          <w:iCs/>
          <w:sz w:val="22"/>
          <w:szCs w:val="22"/>
        </w:rPr>
        <w:t xml:space="preserve"> </w:t>
      </w:r>
    </w:p>
    <w:p w14:paraId="7C7FEC89" w14:textId="77777777" w:rsidR="00F17060" w:rsidRPr="00D06780" w:rsidRDefault="00F17060" w:rsidP="00F17060">
      <w:pPr>
        <w:rPr>
          <w:i/>
          <w:iCs/>
          <w:sz w:val="22"/>
          <w:szCs w:val="22"/>
        </w:rPr>
      </w:pPr>
    </w:p>
    <w:p w14:paraId="46847317" w14:textId="68547F3B" w:rsidR="00AC3B19" w:rsidRPr="00D06780" w:rsidRDefault="00AC3B19" w:rsidP="00AC4BFD">
      <w:pPr>
        <w:pBdr>
          <w:bottom w:val="single" w:sz="6" w:space="1" w:color="auto"/>
        </w:pBdr>
        <w:jc w:val="both"/>
        <w:rPr>
          <w:sz w:val="22"/>
          <w:szCs w:val="22"/>
        </w:rPr>
      </w:pPr>
    </w:p>
    <w:p w14:paraId="0CA1EB5B" w14:textId="60EB6E11" w:rsidR="00F17060" w:rsidRPr="00D06780" w:rsidRDefault="00F17060" w:rsidP="00AC4BFD">
      <w:pPr>
        <w:pBdr>
          <w:bottom w:val="single" w:sz="6" w:space="1" w:color="auto"/>
        </w:pBdr>
        <w:jc w:val="both"/>
        <w:rPr>
          <w:i/>
          <w:iCs/>
          <w:sz w:val="22"/>
          <w:szCs w:val="22"/>
        </w:rPr>
      </w:pPr>
      <w:r w:rsidRPr="00D06780">
        <w:rPr>
          <w:i/>
          <w:iCs/>
          <w:sz w:val="22"/>
          <w:szCs w:val="22"/>
        </w:rPr>
        <w:t xml:space="preserve">Mellékletek a jegyzőkönyvhöz csatolva. </w:t>
      </w:r>
    </w:p>
    <w:p w14:paraId="42EA739E" w14:textId="77777777" w:rsidR="00F17060" w:rsidRPr="00D06780" w:rsidRDefault="00F17060" w:rsidP="00AC4BFD">
      <w:pPr>
        <w:pBdr>
          <w:bottom w:val="single" w:sz="6" w:space="1" w:color="auto"/>
        </w:pBdr>
        <w:jc w:val="both"/>
        <w:rPr>
          <w:sz w:val="22"/>
          <w:szCs w:val="22"/>
        </w:rPr>
      </w:pPr>
    </w:p>
    <w:p w14:paraId="1169DB61" w14:textId="77777777" w:rsidR="00F17060" w:rsidRPr="00D06780" w:rsidRDefault="00F17060" w:rsidP="00F17060">
      <w:pPr>
        <w:pStyle w:val="Listaszerbekezds"/>
        <w:ind w:left="720"/>
        <w:rPr>
          <w:b/>
          <w:sz w:val="22"/>
          <w:szCs w:val="22"/>
        </w:rPr>
      </w:pPr>
    </w:p>
    <w:p w14:paraId="3695DF18" w14:textId="3F369D76" w:rsidR="00F17060" w:rsidRPr="00DB4359" w:rsidRDefault="00DB4359" w:rsidP="00DB4359">
      <w:pPr>
        <w:jc w:val="center"/>
        <w:rPr>
          <w:bCs/>
          <w:i/>
          <w:iCs/>
          <w:sz w:val="22"/>
          <w:szCs w:val="22"/>
        </w:rPr>
      </w:pPr>
      <w:r w:rsidRPr="00DB4359">
        <w:rPr>
          <w:bCs/>
          <w:i/>
          <w:iCs/>
          <w:sz w:val="22"/>
          <w:szCs w:val="22"/>
        </w:rPr>
        <w:t>Domonyi László polgármester 15 perc szünetet rendelt el.</w:t>
      </w:r>
    </w:p>
    <w:p w14:paraId="1C824ADF" w14:textId="4D7F1744" w:rsidR="00F17060" w:rsidRPr="00D06780" w:rsidRDefault="00F17060" w:rsidP="00F17060">
      <w:pPr>
        <w:pStyle w:val="Listaszerbekezds"/>
        <w:ind w:left="720"/>
        <w:rPr>
          <w:b/>
          <w:sz w:val="22"/>
          <w:szCs w:val="22"/>
        </w:rPr>
      </w:pPr>
    </w:p>
    <w:p w14:paraId="1FAC65C5" w14:textId="33C8F6C8" w:rsidR="00F17060" w:rsidRPr="00D06780" w:rsidRDefault="00F17060" w:rsidP="00F17060">
      <w:pPr>
        <w:pStyle w:val="Listaszerbekezds"/>
        <w:ind w:left="720"/>
        <w:rPr>
          <w:b/>
          <w:sz w:val="22"/>
          <w:szCs w:val="22"/>
        </w:rPr>
      </w:pPr>
    </w:p>
    <w:p w14:paraId="3FB023AF" w14:textId="6355BFEC" w:rsidR="00F17060" w:rsidRPr="00D06780" w:rsidRDefault="00F17060" w:rsidP="00F17060">
      <w:pPr>
        <w:pStyle w:val="Listaszerbekezds"/>
        <w:ind w:left="720"/>
        <w:rPr>
          <w:b/>
          <w:sz w:val="22"/>
          <w:szCs w:val="22"/>
        </w:rPr>
      </w:pPr>
    </w:p>
    <w:p w14:paraId="6BB0A848" w14:textId="7334D368" w:rsidR="00F17060" w:rsidRPr="00D06780" w:rsidRDefault="00F17060" w:rsidP="00F17060">
      <w:pPr>
        <w:pStyle w:val="Listaszerbekezds"/>
        <w:ind w:left="720"/>
        <w:rPr>
          <w:b/>
          <w:sz w:val="22"/>
          <w:szCs w:val="22"/>
        </w:rPr>
      </w:pPr>
    </w:p>
    <w:p w14:paraId="1483757D" w14:textId="0F676958" w:rsidR="008F251A" w:rsidRDefault="008F251A" w:rsidP="00F17060">
      <w:pPr>
        <w:pStyle w:val="Listaszerbekezds"/>
        <w:ind w:left="720"/>
        <w:rPr>
          <w:b/>
          <w:sz w:val="22"/>
          <w:szCs w:val="22"/>
        </w:rPr>
      </w:pPr>
    </w:p>
    <w:p w14:paraId="0D410AC5" w14:textId="77777777" w:rsidR="007A1827" w:rsidRDefault="007A1827" w:rsidP="00F17060">
      <w:pPr>
        <w:pStyle w:val="Listaszerbekezds"/>
        <w:ind w:left="720"/>
        <w:rPr>
          <w:b/>
          <w:sz w:val="22"/>
          <w:szCs w:val="22"/>
        </w:rPr>
      </w:pPr>
    </w:p>
    <w:p w14:paraId="79D553F6" w14:textId="70CCDC17" w:rsidR="00327D75" w:rsidRDefault="00327D75" w:rsidP="00503442">
      <w:pPr>
        <w:rPr>
          <w:b/>
          <w:sz w:val="22"/>
          <w:szCs w:val="22"/>
        </w:rPr>
      </w:pPr>
    </w:p>
    <w:p w14:paraId="7E2444A1" w14:textId="77777777" w:rsidR="00503442" w:rsidRPr="00503442" w:rsidRDefault="00503442" w:rsidP="00503442">
      <w:pPr>
        <w:rPr>
          <w:b/>
          <w:sz w:val="22"/>
          <w:szCs w:val="22"/>
        </w:rPr>
      </w:pPr>
    </w:p>
    <w:p w14:paraId="2BB7ABC7" w14:textId="434AD49A" w:rsidR="006E05FC" w:rsidRPr="00D06780" w:rsidRDefault="00544ECD" w:rsidP="00F17060">
      <w:pPr>
        <w:pStyle w:val="Listaszerbekezds"/>
        <w:numPr>
          <w:ilvl w:val="0"/>
          <w:numId w:val="8"/>
        </w:numPr>
        <w:jc w:val="center"/>
        <w:rPr>
          <w:b/>
          <w:sz w:val="22"/>
          <w:szCs w:val="22"/>
        </w:rPr>
      </w:pPr>
      <w:r w:rsidRPr="00D06780">
        <w:rPr>
          <w:b/>
          <w:sz w:val="22"/>
          <w:szCs w:val="22"/>
        </w:rPr>
        <w:lastRenderedPageBreak/>
        <w:t>napirend</w:t>
      </w:r>
    </w:p>
    <w:p w14:paraId="196390EC" w14:textId="1BBB713F" w:rsidR="00544ECD" w:rsidRPr="00D06780" w:rsidRDefault="00544ECD" w:rsidP="0063035B">
      <w:pPr>
        <w:rPr>
          <w:b/>
          <w:sz w:val="22"/>
          <w:szCs w:val="22"/>
        </w:rPr>
      </w:pPr>
    </w:p>
    <w:p w14:paraId="1255DDC7" w14:textId="77777777" w:rsidR="00F17060" w:rsidRPr="00D06780" w:rsidRDefault="00F17060" w:rsidP="00B94184">
      <w:pPr>
        <w:contextualSpacing/>
        <w:jc w:val="center"/>
        <w:rPr>
          <w:bCs/>
          <w:caps/>
          <w:sz w:val="22"/>
          <w:szCs w:val="22"/>
        </w:rPr>
      </w:pPr>
      <w:r w:rsidRPr="00D06780">
        <w:rPr>
          <w:bCs/>
          <w:caps/>
          <w:sz w:val="22"/>
          <w:szCs w:val="22"/>
        </w:rPr>
        <w:t>Beszámoló a Kőröskom Nonprofit Kft. 2021. évi tevékenységéről, alapítói hatáskörök gyakorlása a Kft.-nél</w:t>
      </w:r>
    </w:p>
    <w:p w14:paraId="00F44A9E" w14:textId="10ADAA54" w:rsidR="00544ECD" w:rsidRPr="00D06780" w:rsidRDefault="00544ECD" w:rsidP="00B94184">
      <w:pPr>
        <w:jc w:val="center"/>
        <w:rPr>
          <w:b/>
          <w:sz w:val="22"/>
          <w:szCs w:val="22"/>
        </w:rPr>
      </w:pPr>
      <w:r w:rsidRPr="00D06780">
        <w:rPr>
          <w:i/>
          <w:sz w:val="22"/>
          <w:szCs w:val="22"/>
        </w:rPr>
        <w:t>(Írásos előterjesztés a jegyzőkönyvhöz mellékelve.)</w:t>
      </w:r>
    </w:p>
    <w:p w14:paraId="26AAC590" w14:textId="77777777" w:rsidR="00544ECD" w:rsidRPr="00D06780" w:rsidRDefault="00544ECD" w:rsidP="006E05FC">
      <w:pPr>
        <w:jc w:val="center"/>
        <w:rPr>
          <w:b/>
          <w:sz w:val="22"/>
          <w:szCs w:val="22"/>
        </w:rPr>
      </w:pPr>
    </w:p>
    <w:p w14:paraId="71E5B315" w14:textId="77777777" w:rsidR="00544ECD" w:rsidRPr="00D06780" w:rsidRDefault="00544ECD" w:rsidP="00544ECD">
      <w:pPr>
        <w:jc w:val="both"/>
        <w:rPr>
          <w:b/>
          <w:sz w:val="22"/>
          <w:szCs w:val="22"/>
        </w:rPr>
      </w:pPr>
      <w:r w:rsidRPr="00D06780">
        <w:rPr>
          <w:b/>
          <w:sz w:val="22"/>
          <w:szCs w:val="22"/>
          <w:u w:val="single"/>
        </w:rPr>
        <w:t>Előterjesztő:</w:t>
      </w:r>
      <w:r w:rsidRPr="00D06780">
        <w:rPr>
          <w:b/>
          <w:sz w:val="22"/>
          <w:szCs w:val="22"/>
        </w:rPr>
        <w:tab/>
      </w:r>
      <w:r w:rsidRPr="00D06780">
        <w:rPr>
          <w:sz w:val="22"/>
          <w:szCs w:val="22"/>
        </w:rPr>
        <w:t>Polgármester</w:t>
      </w:r>
    </w:p>
    <w:p w14:paraId="14141F1F" w14:textId="084AEB69" w:rsidR="00544ECD" w:rsidRPr="00D06780" w:rsidRDefault="00544ECD" w:rsidP="00544ECD">
      <w:pPr>
        <w:jc w:val="both"/>
        <w:rPr>
          <w:sz w:val="22"/>
          <w:szCs w:val="22"/>
        </w:rPr>
      </w:pPr>
      <w:r w:rsidRPr="00D06780">
        <w:rPr>
          <w:b/>
          <w:sz w:val="22"/>
          <w:szCs w:val="22"/>
          <w:u w:val="single"/>
        </w:rPr>
        <w:t>Előadó:</w:t>
      </w:r>
      <w:r w:rsidRPr="00D06780">
        <w:rPr>
          <w:sz w:val="22"/>
          <w:szCs w:val="22"/>
        </w:rPr>
        <w:t xml:space="preserve"> </w:t>
      </w:r>
      <w:r w:rsidRPr="00D06780">
        <w:rPr>
          <w:sz w:val="22"/>
          <w:szCs w:val="22"/>
        </w:rPr>
        <w:tab/>
      </w:r>
      <w:r w:rsidR="00F17060" w:rsidRPr="00D06780">
        <w:rPr>
          <w:sz w:val="22"/>
          <w:szCs w:val="22"/>
        </w:rPr>
        <w:t>Pénzügyi osztályvezető</w:t>
      </w:r>
    </w:p>
    <w:p w14:paraId="62FAB0B7" w14:textId="77777777" w:rsidR="00544ECD" w:rsidRPr="00D06780" w:rsidRDefault="00544ECD" w:rsidP="00544ECD">
      <w:pPr>
        <w:jc w:val="both"/>
        <w:rPr>
          <w:b/>
          <w:sz w:val="22"/>
          <w:szCs w:val="22"/>
        </w:rPr>
      </w:pPr>
    </w:p>
    <w:p w14:paraId="6239E133" w14:textId="77777777" w:rsidR="00693BB7" w:rsidRPr="00D06780" w:rsidRDefault="009973C7" w:rsidP="00693BB7">
      <w:pPr>
        <w:pStyle w:val="Listaszerbekezds"/>
        <w:jc w:val="both"/>
        <w:rPr>
          <w:b/>
          <w:sz w:val="22"/>
          <w:szCs w:val="22"/>
        </w:rPr>
      </w:pPr>
      <w:r w:rsidRPr="00D06780">
        <w:rPr>
          <w:b/>
          <w:sz w:val="22"/>
          <w:szCs w:val="22"/>
        </w:rPr>
        <w:t xml:space="preserve">Domonyi László polgármester </w:t>
      </w:r>
      <w:r w:rsidRPr="00D06780">
        <w:rPr>
          <w:bCs/>
          <w:sz w:val="22"/>
          <w:szCs w:val="22"/>
        </w:rPr>
        <w:t>köszöntötte</w:t>
      </w:r>
      <w:r w:rsidRPr="00D06780">
        <w:rPr>
          <w:b/>
          <w:sz w:val="22"/>
          <w:szCs w:val="22"/>
        </w:rPr>
        <w:t xml:space="preserve"> </w:t>
      </w:r>
      <w:r w:rsidR="00F17060" w:rsidRPr="00D06780">
        <w:rPr>
          <w:b/>
          <w:sz w:val="22"/>
          <w:szCs w:val="22"/>
        </w:rPr>
        <w:t>Schäffer Tamás Andrást</w:t>
      </w:r>
      <w:r w:rsidRPr="00D06780">
        <w:rPr>
          <w:b/>
          <w:sz w:val="22"/>
          <w:szCs w:val="22"/>
        </w:rPr>
        <w:t xml:space="preserve">, </w:t>
      </w:r>
      <w:r w:rsidR="00B1572B" w:rsidRPr="00D06780">
        <w:rPr>
          <w:b/>
          <w:sz w:val="22"/>
          <w:szCs w:val="22"/>
        </w:rPr>
        <w:t xml:space="preserve">a </w:t>
      </w:r>
      <w:r w:rsidR="00F17060" w:rsidRPr="00D06780">
        <w:rPr>
          <w:b/>
          <w:sz w:val="22"/>
          <w:szCs w:val="22"/>
        </w:rPr>
        <w:t>KŐRÖSKOM Nonprofit</w:t>
      </w:r>
      <w:r w:rsidR="00B1572B" w:rsidRPr="00D06780">
        <w:rPr>
          <w:b/>
          <w:sz w:val="22"/>
          <w:szCs w:val="22"/>
        </w:rPr>
        <w:t xml:space="preserve"> Kft ügyvezetőjét</w:t>
      </w:r>
      <w:r w:rsidR="00693BB7">
        <w:rPr>
          <w:b/>
          <w:sz w:val="22"/>
          <w:szCs w:val="22"/>
        </w:rPr>
        <w:t xml:space="preserve">, </w:t>
      </w:r>
      <w:r w:rsidR="00693BB7" w:rsidRPr="00693BB7">
        <w:rPr>
          <w:bCs/>
          <w:sz w:val="22"/>
          <w:szCs w:val="22"/>
        </w:rPr>
        <w:t>majd az</w:t>
      </w:r>
      <w:r w:rsidR="00693BB7" w:rsidRPr="00D06780">
        <w:rPr>
          <w:sz w:val="22"/>
          <w:szCs w:val="22"/>
        </w:rPr>
        <w:t xml:space="preserve"> előterjesztés szóbeli ismertetésére felkérte</w:t>
      </w:r>
      <w:r w:rsidR="00693BB7" w:rsidRPr="00D06780">
        <w:rPr>
          <w:b/>
          <w:sz w:val="22"/>
          <w:szCs w:val="22"/>
        </w:rPr>
        <w:t xml:space="preserve"> Szlanka Pálné pénzügyi osztályvezetőt.</w:t>
      </w:r>
    </w:p>
    <w:p w14:paraId="62FCA710" w14:textId="77777777" w:rsidR="00544ECD" w:rsidRPr="00D06780" w:rsidRDefault="00544ECD" w:rsidP="00544ECD">
      <w:pPr>
        <w:jc w:val="both"/>
        <w:rPr>
          <w:sz w:val="22"/>
          <w:szCs w:val="22"/>
        </w:rPr>
      </w:pPr>
    </w:p>
    <w:p w14:paraId="16846849" w14:textId="386BF18F" w:rsidR="0041690C" w:rsidRPr="00423818" w:rsidRDefault="00F17060" w:rsidP="0041690C">
      <w:pPr>
        <w:jc w:val="both"/>
        <w:rPr>
          <w:sz w:val="22"/>
          <w:szCs w:val="22"/>
        </w:rPr>
      </w:pPr>
      <w:r w:rsidRPr="00D06780">
        <w:rPr>
          <w:b/>
          <w:sz w:val="22"/>
          <w:szCs w:val="22"/>
        </w:rPr>
        <w:t>Szlanka Pálné pénzügyi osztályvezető</w:t>
      </w:r>
      <w:r w:rsidR="00544ECD" w:rsidRPr="00D06780">
        <w:rPr>
          <w:b/>
          <w:sz w:val="22"/>
          <w:szCs w:val="22"/>
        </w:rPr>
        <w:t xml:space="preserve"> </w:t>
      </w:r>
      <w:r w:rsidR="00544ECD" w:rsidRPr="00D06780">
        <w:rPr>
          <w:sz w:val="22"/>
          <w:szCs w:val="22"/>
        </w:rPr>
        <w:t xml:space="preserve">elmondta, </w:t>
      </w:r>
      <w:r w:rsidR="008904E7">
        <w:rPr>
          <w:sz w:val="22"/>
          <w:szCs w:val="22"/>
        </w:rPr>
        <w:t xml:space="preserve">hogy a 100%-ban Kiskőrös Város Önkormányzata tulajdonát képező Kiskőrös Önkormányzat Kommunális Szolgáltató Nonprofit </w:t>
      </w:r>
      <w:r w:rsidR="004F6030">
        <w:rPr>
          <w:sz w:val="22"/>
          <w:szCs w:val="22"/>
        </w:rPr>
        <w:t>Kft</w:t>
      </w:r>
      <w:r w:rsidR="002B3818">
        <w:rPr>
          <w:sz w:val="22"/>
          <w:szCs w:val="22"/>
        </w:rPr>
        <w:t xml:space="preserve">. </w:t>
      </w:r>
      <w:r w:rsidR="008904E7">
        <w:rPr>
          <w:sz w:val="22"/>
          <w:szCs w:val="22"/>
        </w:rPr>
        <w:t>tulajdonosi jogait a Képviselő-testület gyakorolja. A gazdasági társaság tagjainak döntéshozó szerve a legfőbb szerv. A legfőbb szer</w:t>
      </w:r>
      <w:r w:rsidR="004F6030">
        <w:rPr>
          <w:sz w:val="22"/>
          <w:szCs w:val="22"/>
        </w:rPr>
        <w:t>v</w:t>
      </w:r>
      <w:r w:rsidR="008904E7">
        <w:rPr>
          <w:sz w:val="22"/>
          <w:szCs w:val="22"/>
        </w:rPr>
        <w:t xml:space="preserve"> feladata a társaság alapvető üzleti és személyi kérdéseiben való döntéshozatal.</w:t>
      </w:r>
      <w:r w:rsidR="002B3818">
        <w:rPr>
          <w:sz w:val="22"/>
          <w:szCs w:val="22"/>
        </w:rPr>
        <w:t xml:space="preserve"> </w:t>
      </w:r>
      <w:r w:rsidR="008904E7">
        <w:rPr>
          <w:sz w:val="22"/>
          <w:szCs w:val="22"/>
        </w:rPr>
        <w:t>A legfőbb szerv hatáskörébe tartozik a számviteli törvény szerinti beszámoló jóváhagyása</w:t>
      </w:r>
      <w:r w:rsidR="004F6030">
        <w:rPr>
          <w:sz w:val="22"/>
          <w:szCs w:val="22"/>
        </w:rPr>
        <w:t>. A KŐRÖSKOM Kft. javadalmazási szabályzata értelmében, a Képviselő-testület dönt az ügyvezető személyi alapbérének</w:t>
      </w:r>
      <w:r w:rsidR="008904E7">
        <w:rPr>
          <w:sz w:val="22"/>
          <w:szCs w:val="22"/>
        </w:rPr>
        <w:t xml:space="preserve"> </w:t>
      </w:r>
      <w:r w:rsidR="004F6030">
        <w:rPr>
          <w:sz w:val="22"/>
          <w:szCs w:val="22"/>
        </w:rPr>
        <w:t xml:space="preserve">összegéről, lehetőség szerint </w:t>
      </w:r>
      <w:r w:rsidR="00B212BE">
        <w:rPr>
          <w:sz w:val="22"/>
          <w:szCs w:val="22"/>
        </w:rPr>
        <w:t>az előző üzleti év beszámolójának tárgyalásakor</w:t>
      </w:r>
      <w:r w:rsidR="002B3818">
        <w:rPr>
          <w:sz w:val="22"/>
          <w:szCs w:val="22"/>
        </w:rPr>
        <w:t>,</w:t>
      </w:r>
      <w:r w:rsidR="00B212BE">
        <w:rPr>
          <w:sz w:val="22"/>
          <w:szCs w:val="22"/>
        </w:rPr>
        <w:t xml:space="preserve"> az ügyvezető prémiumáról, valamint az aktuális évre vonatkozó prémiumfeltételekről. </w:t>
      </w:r>
      <w:r w:rsidR="004D7E6C">
        <w:rPr>
          <w:sz w:val="22"/>
          <w:szCs w:val="22"/>
        </w:rPr>
        <w:t>A Kft.</w:t>
      </w:r>
      <w:r w:rsidR="00B212BE">
        <w:rPr>
          <w:sz w:val="22"/>
          <w:szCs w:val="22"/>
        </w:rPr>
        <w:t xml:space="preserve"> </w:t>
      </w:r>
      <w:r w:rsidR="0041690C">
        <w:rPr>
          <w:sz w:val="22"/>
          <w:szCs w:val="22"/>
        </w:rPr>
        <w:t xml:space="preserve">a </w:t>
      </w:r>
      <w:r w:rsidR="00B212BE">
        <w:rPr>
          <w:sz w:val="22"/>
          <w:szCs w:val="22"/>
        </w:rPr>
        <w:t>számviteli törvény rendelkezései alapján összeállította a 2021. évi egyszerűsített éves beszámolóját</w:t>
      </w:r>
      <w:r w:rsidR="0041690C">
        <w:rPr>
          <w:sz w:val="22"/>
          <w:szCs w:val="22"/>
        </w:rPr>
        <w:t>, amely</w:t>
      </w:r>
      <w:r w:rsidR="004D7E6C">
        <w:rPr>
          <w:sz w:val="22"/>
          <w:szCs w:val="22"/>
        </w:rPr>
        <w:t xml:space="preserve"> </w:t>
      </w:r>
      <w:r w:rsidR="0041690C">
        <w:rPr>
          <w:sz w:val="22"/>
          <w:szCs w:val="22"/>
        </w:rPr>
        <w:t>t</w:t>
      </w:r>
      <w:r w:rsidR="00F74ECF">
        <w:rPr>
          <w:sz w:val="22"/>
          <w:szCs w:val="22"/>
        </w:rPr>
        <w:t xml:space="preserve">artalmazza a 2021. évi mérleget, eredménykimutatást, kiegészítő mellékletet és a </w:t>
      </w:r>
      <w:r w:rsidR="005B5A4A">
        <w:rPr>
          <w:sz w:val="22"/>
          <w:szCs w:val="22"/>
        </w:rPr>
        <w:t xml:space="preserve">csatolt </w:t>
      </w:r>
      <w:r w:rsidR="00F74ECF">
        <w:rPr>
          <w:sz w:val="22"/>
          <w:szCs w:val="22"/>
        </w:rPr>
        <w:t>Független Könyvvizsgálói Jelentést. Benyújtásra került a Kft. 2022. évre vonatkozó üzleti terve.</w:t>
      </w:r>
      <w:r w:rsidR="006A2495">
        <w:rPr>
          <w:sz w:val="22"/>
          <w:szCs w:val="22"/>
        </w:rPr>
        <w:t xml:space="preserve"> </w:t>
      </w:r>
      <w:r w:rsidR="004D7E6C">
        <w:rPr>
          <w:sz w:val="22"/>
          <w:szCs w:val="22"/>
        </w:rPr>
        <w:t xml:space="preserve">A KŐRÖSKOM Kft. a 2021-es évben eredményesen gazdálkodott. </w:t>
      </w:r>
      <w:r w:rsidR="0041690C">
        <w:rPr>
          <w:sz w:val="22"/>
          <w:szCs w:val="22"/>
        </w:rPr>
        <w:t xml:space="preserve">Az ügyvezető teljesítette a </w:t>
      </w:r>
      <w:r w:rsidR="003A3D6E">
        <w:rPr>
          <w:sz w:val="22"/>
          <w:szCs w:val="22"/>
        </w:rPr>
        <w:t>prémiumfeltételekben meghatározott 2021. évi célkitűzéseket</w:t>
      </w:r>
      <w:r w:rsidR="0041690C">
        <w:rPr>
          <w:sz w:val="22"/>
          <w:szCs w:val="22"/>
        </w:rPr>
        <w:t>.</w:t>
      </w:r>
      <w:r w:rsidR="0041690C" w:rsidRPr="0041690C">
        <w:rPr>
          <w:sz w:val="22"/>
          <w:szCs w:val="22"/>
        </w:rPr>
        <w:t xml:space="preserve"> </w:t>
      </w:r>
      <w:r w:rsidR="0041690C">
        <w:rPr>
          <w:sz w:val="22"/>
          <w:szCs w:val="22"/>
        </w:rPr>
        <w:t>A KŐRÖSKOM</w:t>
      </w:r>
      <w:r w:rsidR="006A2495">
        <w:rPr>
          <w:sz w:val="22"/>
          <w:szCs w:val="22"/>
        </w:rPr>
        <w:t xml:space="preserve"> </w:t>
      </w:r>
      <w:r w:rsidR="0041690C">
        <w:rPr>
          <w:sz w:val="22"/>
          <w:szCs w:val="22"/>
        </w:rPr>
        <w:t>Kft. eredményes működésének feltételeit biztosította, a 2021. évi üzleti terv szerinti – 6 750 ezer Ft - eredmény teljesült, az Önkormányzattal szerződött feladatok</w:t>
      </w:r>
      <w:r w:rsidR="006A2495">
        <w:rPr>
          <w:sz w:val="22"/>
          <w:szCs w:val="22"/>
        </w:rPr>
        <w:t xml:space="preserve"> </w:t>
      </w:r>
      <w:r w:rsidR="0041690C">
        <w:rPr>
          <w:sz w:val="22"/>
          <w:szCs w:val="22"/>
        </w:rPr>
        <w:t xml:space="preserve">a követelmények szerint teljesültek, a </w:t>
      </w:r>
      <w:r w:rsidR="00423818">
        <w:rPr>
          <w:sz w:val="22"/>
          <w:szCs w:val="22"/>
        </w:rPr>
        <w:t>KŐRÖSSZOLG</w:t>
      </w:r>
      <w:r w:rsidR="0041690C">
        <w:rPr>
          <w:sz w:val="22"/>
          <w:szCs w:val="22"/>
        </w:rPr>
        <w:t xml:space="preserve"> Kft hatékony, gazdaságos és eredményes működést támogatja, biztosítja. A 2022. évi prémium feltételek</w:t>
      </w:r>
      <w:r w:rsidR="002B3818">
        <w:rPr>
          <w:sz w:val="22"/>
          <w:szCs w:val="22"/>
        </w:rPr>
        <w:t xml:space="preserve"> is megfogalmazásra kerültek. A Képviselő-testületnek döntenie szükséges a KŐRÖSKOM Nonprofit Kft. 2021. évi egyszerűsített éves beszámolójának jóváhagyásáról, a 2022. évre vonatkozó üzleti terv elfogadásáról, az ügyvezető 2021. évi prémiumának összegéről, valamint az ügyvezető 2022. évi prémiumfeltételéről és a 2022. </w:t>
      </w:r>
      <w:r w:rsidR="00405DB1">
        <w:rPr>
          <w:sz w:val="22"/>
          <w:szCs w:val="22"/>
        </w:rPr>
        <w:t>június</w:t>
      </w:r>
      <w:r w:rsidR="002B3818">
        <w:rPr>
          <w:sz w:val="22"/>
          <w:szCs w:val="22"/>
        </w:rPr>
        <w:t xml:space="preserve"> 1. napjá</w:t>
      </w:r>
      <w:r w:rsidR="006A2495">
        <w:rPr>
          <w:sz w:val="22"/>
          <w:szCs w:val="22"/>
        </w:rPr>
        <w:t>t</w:t>
      </w:r>
      <w:r w:rsidR="002B3818">
        <w:rPr>
          <w:sz w:val="22"/>
          <w:szCs w:val="22"/>
        </w:rPr>
        <w:t>ól hatályos személyi alapbéréről is.</w:t>
      </w:r>
    </w:p>
    <w:p w14:paraId="787E5367" w14:textId="6E1C0F75" w:rsidR="003A3D6E" w:rsidRDefault="003A3D6E" w:rsidP="003A3D6E">
      <w:pPr>
        <w:jc w:val="both"/>
      </w:pPr>
    </w:p>
    <w:p w14:paraId="01DDDA80" w14:textId="77777777" w:rsidR="00773A22" w:rsidRDefault="00405DB1" w:rsidP="003A3D6E">
      <w:pPr>
        <w:jc w:val="both"/>
        <w:rPr>
          <w:bCs/>
          <w:sz w:val="22"/>
          <w:szCs w:val="22"/>
        </w:rPr>
      </w:pPr>
      <w:r w:rsidRPr="00D06780">
        <w:rPr>
          <w:b/>
          <w:sz w:val="22"/>
          <w:szCs w:val="22"/>
        </w:rPr>
        <w:t>Schäffer Tamá</w:t>
      </w:r>
      <w:r>
        <w:rPr>
          <w:b/>
          <w:sz w:val="22"/>
          <w:szCs w:val="22"/>
        </w:rPr>
        <w:t xml:space="preserve">s ügyvezető </w:t>
      </w:r>
      <w:r w:rsidRPr="00405DB1">
        <w:rPr>
          <w:bCs/>
          <w:sz w:val="22"/>
          <w:szCs w:val="22"/>
        </w:rPr>
        <w:t>szóbeli kiegészítésként elmondta, hogy a KŐRÖSKOM Kft. foglalkozik a hullad</w:t>
      </w:r>
      <w:r>
        <w:rPr>
          <w:bCs/>
          <w:sz w:val="22"/>
          <w:szCs w:val="22"/>
        </w:rPr>
        <w:t>é</w:t>
      </w:r>
      <w:r w:rsidRPr="00405DB1">
        <w:rPr>
          <w:bCs/>
          <w:sz w:val="22"/>
          <w:szCs w:val="22"/>
        </w:rPr>
        <w:t>k</w:t>
      </w:r>
      <w:r>
        <w:rPr>
          <w:bCs/>
          <w:sz w:val="22"/>
          <w:szCs w:val="22"/>
        </w:rPr>
        <w:t>gazdálkodássa</w:t>
      </w:r>
      <w:r w:rsidRPr="00405DB1">
        <w:rPr>
          <w:bCs/>
          <w:sz w:val="22"/>
          <w:szCs w:val="22"/>
        </w:rPr>
        <w:t>l, a piac üzemeltetésével,</w:t>
      </w:r>
      <w:r>
        <w:rPr>
          <w:bCs/>
          <w:sz w:val="22"/>
          <w:szCs w:val="22"/>
        </w:rPr>
        <w:t xml:space="preserve"> emellett építőipari cégként funkcionál elsősorban.</w:t>
      </w:r>
      <w:r w:rsidR="00773A22">
        <w:rPr>
          <w:bCs/>
          <w:sz w:val="22"/>
          <w:szCs w:val="22"/>
        </w:rPr>
        <w:t xml:space="preserve"> A</w:t>
      </w:r>
      <w:r>
        <w:rPr>
          <w:bCs/>
          <w:sz w:val="22"/>
          <w:szCs w:val="22"/>
        </w:rPr>
        <w:t xml:space="preserve"> cov</w:t>
      </w:r>
      <w:r w:rsidR="00773A22">
        <w:rPr>
          <w:bCs/>
          <w:sz w:val="22"/>
          <w:szCs w:val="22"/>
        </w:rPr>
        <w:t>i</w:t>
      </w:r>
      <w:r>
        <w:rPr>
          <w:bCs/>
          <w:sz w:val="22"/>
          <w:szCs w:val="22"/>
        </w:rPr>
        <w:t>d járvány a cég működését is megnehezítette, ami jelentős termeléskiesést okoz</w:t>
      </w:r>
      <w:r w:rsidR="00773A22">
        <w:rPr>
          <w:bCs/>
          <w:sz w:val="22"/>
          <w:szCs w:val="22"/>
        </w:rPr>
        <w:t xml:space="preserve">ott. Az év második felében be kellett hozni a kimaradást. Beszámolt a cég által elvégzett munkálatokról, feladatokról. Köszönetet mondott a Kft. munkavállalóinak és a megrendelőknek. </w:t>
      </w:r>
    </w:p>
    <w:p w14:paraId="6063C226" w14:textId="77777777" w:rsidR="00405DB1" w:rsidRDefault="00405DB1" w:rsidP="003A3D6E">
      <w:pPr>
        <w:jc w:val="both"/>
      </w:pPr>
    </w:p>
    <w:p w14:paraId="06E8AEA2" w14:textId="49C9D886" w:rsidR="009356A3" w:rsidRPr="00D06780" w:rsidRDefault="009356A3" w:rsidP="003A3D6E">
      <w:pPr>
        <w:jc w:val="both"/>
        <w:rPr>
          <w:sz w:val="22"/>
          <w:szCs w:val="22"/>
        </w:rPr>
      </w:pPr>
      <w:r w:rsidRPr="00D06780">
        <w:rPr>
          <w:b/>
          <w:sz w:val="22"/>
          <w:szCs w:val="22"/>
        </w:rPr>
        <w:t>Szlovák Pál</w:t>
      </w:r>
      <w:r w:rsidRPr="00D06780">
        <w:rPr>
          <w:sz w:val="22"/>
          <w:szCs w:val="22"/>
        </w:rPr>
        <w:t xml:space="preserve"> a Társadalompolitikai Bizottság elnöke, </w:t>
      </w:r>
      <w:r w:rsidRPr="00D06780">
        <w:rPr>
          <w:b/>
          <w:sz w:val="22"/>
          <w:szCs w:val="22"/>
        </w:rPr>
        <w:t>Pohankovics András</w:t>
      </w:r>
      <w:r w:rsidRPr="00D06780">
        <w:rPr>
          <w:sz w:val="22"/>
          <w:szCs w:val="22"/>
        </w:rPr>
        <w:t xml:space="preserve"> az Ipari, Mezőgazdasági és Klímapolitikai Bizottság elnöke,</w:t>
      </w:r>
      <w:r w:rsidRPr="00D06780">
        <w:rPr>
          <w:b/>
          <w:sz w:val="22"/>
          <w:szCs w:val="22"/>
        </w:rPr>
        <w:t xml:space="preserve"> Horváth János </w:t>
      </w:r>
      <w:r w:rsidRPr="00D06780">
        <w:rPr>
          <w:sz w:val="22"/>
          <w:szCs w:val="22"/>
        </w:rPr>
        <w:t xml:space="preserve">az Ügyrendi és Összeférhetetlenségi Bizottság elnöke, </w:t>
      </w:r>
      <w:r w:rsidRPr="00D06780">
        <w:rPr>
          <w:b/>
          <w:sz w:val="22"/>
          <w:szCs w:val="22"/>
        </w:rPr>
        <w:t xml:space="preserve">Pethő Attila </w:t>
      </w:r>
      <w:r w:rsidRPr="00D06780">
        <w:rPr>
          <w:sz w:val="22"/>
          <w:szCs w:val="22"/>
        </w:rPr>
        <w:t xml:space="preserve">a Pénzügyi Bizottság elnöke, </w:t>
      </w:r>
      <w:proofErr w:type="spellStart"/>
      <w:r w:rsidRPr="00D06780">
        <w:rPr>
          <w:b/>
          <w:sz w:val="22"/>
          <w:szCs w:val="22"/>
        </w:rPr>
        <w:t>Filus</w:t>
      </w:r>
      <w:proofErr w:type="spellEnd"/>
      <w:r w:rsidRPr="00D06780">
        <w:rPr>
          <w:b/>
          <w:sz w:val="22"/>
          <w:szCs w:val="22"/>
        </w:rPr>
        <w:t xml:space="preserve"> Tibor </w:t>
      </w:r>
      <w:r w:rsidRPr="00D06780">
        <w:rPr>
          <w:sz w:val="22"/>
          <w:szCs w:val="22"/>
        </w:rPr>
        <w:t>a Kulturális, Turisztikai és Sport Bizottság elnöke bizottságaik nevében a határozat-tervezet elfogadását javasolták.</w:t>
      </w:r>
    </w:p>
    <w:p w14:paraId="1A7E9312" w14:textId="24ECCB3E" w:rsidR="006930F6" w:rsidRDefault="006930F6" w:rsidP="009356A3">
      <w:pPr>
        <w:jc w:val="both"/>
        <w:rPr>
          <w:sz w:val="22"/>
          <w:szCs w:val="22"/>
        </w:rPr>
      </w:pPr>
    </w:p>
    <w:p w14:paraId="2B3DCA30" w14:textId="735D8C82" w:rsidR="004E4757" w:rsidRDefault="004E4757" w:rsidP="009356A3">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Felügyelő Bizottság elnöke </w:t>
      </w:r>
      <w:r w:rsidRPr="00EF1F10">
        <w:rPr>
          <w:bCs/>
          <w:sz w:val="22"/>
          <w:szCs w:val="22"/>
        </w:rPr>
        <w:t xml:space="preserve">elmondta, hogy a Felügyelő Bizottság </w:t>
      </w:r>
      <w:r>
        <w:rPr>
          <w:bCs/>
          <w:sz w:val="22"/>
          <w:szCs w:val="22"/>
        </w:rPr>
        <w:t>szintén a határozat-tervezet elfogadását javasolta.</w:t>
      </w:r>
    </w:p>
    <w:p w14:paraId="313FBEA2" w14:textId="77777777" w:rsidR="004E4757" w:rsidRPr="00D06780" w:rsidRDefault="004E4757" w:rsidP="009356A3">
      <w:pPr>
        <w:jc w:val="both"/>
        <w:rPr>
          <w:sz w:val="22"/>
          <w:szCs w:val="22"/>
        </w:rPr>
      </w:pPr>
    </w:p>
    <w:p w14:paraId="11BDEB75" w14:textId="61846A77" w:rsidR="00F8305A" w:rsidRDefault="00F8305A" w:rsidP="009356A3">
      <w:pPr>
        <w:jc w:val="both"/>
        <w:rPr>
          <w:sz w:val="22"/>
          <w:szCs w:val="22"/>
        </w:rPr>
      </w:pPr>
      <w:r w:rsidRPr="00F8305A">
        <w:rPr>
          <w:b/>
          <w:bCs/>
          <w:sz w:val="22"/>
          <w:szCs w:val="22"/>
        </w:rPr>
        <w:t>Domonyi László polgármester</w:t>
      </w:r>
      <w:r>
        <w:rPr>
          <w:sz w:val="22"/>
          <w:szCs w:val="22"/>
        </w:rPr>
        <w:t xml:space="preserve"> köszöntetét fejezte ki, gratulált a cég sikeres működéséhez. Tájékoztatásul elmondta, hogy az idei évben is rengeteg közös munka várható. </w:t>
      </w:r>
    </w:p>
    <w:p w14:paraId="6D698B63" w14:textId="77777777" w:rsidR="00F8305A" w:rsidRDefault="00F8305A" w:rsidP="009356A3">
      <w:pPr>
        <w:jc w:val="both"/>
        <w:rPr>
          <w:sz w:val="22"/>
          <w:szCs w:val="22"/>
        </w:rPr>
      </w:pPr>
    </w:p>
    <w:p w14:paraId="1346EB14" w14:textId="3A5F4ADE" w:rsidR="007A1827" w:rsidRPr="000B209E" w:rsidRDefault="007A1827" w:rsidP="007A1827">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022433A7" w14:textId="77777777" w:rsidR="009356A3" w:rsidRPr="00D06780" w:rsidRDefault="009356A3" w:rsidP="009356A3">
      <w:pPr>
        <w:jc w:val="both"/>
        <w:rPr>
          <w:bCs/>
          <w:sz w:val="22"/>
          <w:szCs w:val="22"/>
          <w:highlight w:val="yellow"/>
        </w:rPr>
      </w:pPr>
    </w:p>
    <w:p w14:paraId="41DE384D" w14:textId="77777777" w:rsidR="009356A3" w:rsidRPr="00D06780" w:rsidRDefault="009356A3" w:rsidP="009356A3">
      <w:pPr>
        <w:jc w:val="both"/>
        <w:rPr>
          <w:sz w:val="22"/>
          <w:szCs w:val="22"/>
        </w:rPr>
      </w:pPr>
      <w:r w:rsidRPr="00D06780">
        <w:rPr>
          <w:sz w:val="22"/>
          <w:szCs w:val="22"/>
        </w:rPr>
        <w:t>A Képviselő-testület 11 „igen” szavazattal az alábbi határozatot hozta:</w:t>
      </w:r>
    </w:p>
    <w:p w14:paraId="1B3622FB" w14:textId="77777777" w:rsidR="009356A3" w:rsidRPr="00D06780" w:rsidRDefault="009356A3" w:rsidP="009356A3">
      <w:pPr>
        <w:jc w:val="both"/>
        <w:rPr>
          <w:b/>
          <w:sz w:val="22"/>
          <w:szCs w:val="22"/>
          <w:u w:val="single"/>
        </w:rPr>
      </w:pPr>
    </w:p>
    <w:p w14:paraId="3DF43C8B" w14:textId="77777777" w:rsidR="00F17060" w:rsidRPr="00D06780" w:rsidRDefault="00F17060" w:rsidP="00F17060">
      <w:pPr>
        <w:jc w:val="both"/>
        <w:rPr>
          <w:b/>
          <w:sz w:val="22"/>
          <w:szCs w:val="22"/>
          <w:u w:val="single"/>
        </w:rPr>
      </w:pPr>
      <w:r w:rsidRPr="00D06780">
        <w:rPr>
          <w:b/>
          <w:sz w:val="22"/>
          <w:szCs w:val="22"/>
          <w:u w:val="single"/>
        </w:rPr>
        <w:t xml:space="preserve">44/2022. sz. </w:t>
      </w:r>
      <w:proofErr w:type="spellStart"/>
      <w:r w:rsidRPr="00D06780">
        <w:rPr>
          <w:b/>
          <w:sz w:val="22"/>
          <w:szCs w:val="22"/>
          <w:u w:val="single"/>
        </w:rPr>
        <w:t>Képv</w:t>
      </w:r>
      <w:proofErr w:type="spellEnd"/>
      <w:r w:rsidRPr="00D06780">
        <w:rPr>
          <w:b/>
          <w:sz w:val="22"/>
          <w:szCs w:val="22"/>
          <w:u w:val="single"/>
        </w:rPr>
        <w:t>. test. hat.</w:t>
      </w:r>
    </w:p>
    <w:p w14:paraId="5DC37311" w14:textId="77777777" w:rsidR="00F17060" w:rsidRPr="00D06780" w:rsidRDefault="00F17060" w:rsidP="00F17060">
      <w:pPr>
        <w:jc w:val="both"/>
        <w:rPr>
          <w:sz w:val="22"/>
          <w:szCs w:val="22"/>
        </w:rPr>
      </w:pPr>
      <w:r w:rsidRPr="00D06780">
        <w:rPr>
          <w:sz w:val="22"/>
          <w:szCs w:val="22"/>
        </w:rPr>
        <w:t>Beszámoló a K</w:t>
      </w:r>
      <w:r w:rsidRPr="00D06780">
        <w:rPr>
          <w:caps/>
          <w:sz w:val="22"/>
          <w:szCs w:val="22"/>
        </w:rPr>
        <w:t>őröskom</w:t>
      </w:r>
      <w:r w:rsidRPr="00D06780">
        <w:rPr>
          <w:sz w:val="22"/>
          <w:szCs w:val="22"/>
        </w:rPr>
        <w:t xml:space="preserve"> Nonprofit Kft. 2021. évi tevékenységéről, alapítói hatáskörök gyakorlása a Kft-nél</w:t>
      </w:r>
    </w:p>
    <w:p w14:paraId="2E223376" w14:textId="77777777" w:rsidR="00F17060" w:rsidRPr="00D06780" w:rsidRDefault="00F17060" w:rsidP="00F17060">
      <w:pPr>
        <w:jc w:val="both"/>
        <w:rPr>
          <w:sz w:val="22"/>
          <w:szCs w:val="22"/>
        </w:rPr>
      </w:pPr>
    </w:p>
    <w:p w14:paraId="711CF900" w14:textId="77777777" w:rsidR="00F17060" w:rsidRPr="00D06780" w:rsidRDefault="00F17060" w:rsidP="00F17060">
      <w:pPr>
        <w:keepNext/>
        <w:jc w:val="center"/>
        <w:outlineLvl w:val="2"/>
        <w:rPr>
          <w:b/>
          <w:bCs/>
          <w:iCs/>
          <w:sz w:val="22"/>
          <w:szCs w:val="22"/>
        </w:rPr>
      </w:pPr>
      <w:r w:rsidRPr="00D06780">
        <w:rPr>
          <w:b/>
          <w:bCs/>
          <w:iCs/>
          <w:sz w:val="22"/>
          <w:szCs w:val="22"/>
        </w:rPr>
        <w:t xml:space="preserve">HATÁROZAT </w:t>
      </w:r>
    </w:p>
    <w:p w14:paraId="7F896B9C" w14:textId="77777777" w:rsidR="00F17060" w:rsidRPr="00D06780" w:rsidRDefault="00F17060" w:rsidP="00F17060">
      <w:pPr>
        <w:jc w:val="both"/>
        <w:rPr>
          <w:sz w:val="22"/>
          <w:szCs w:val="22"/>
        </w:rPr>
      </w:pPr>
    </w:p>
    <w:p w14:paraId="55F22E31" w14:textId="77777777" w:rsidR="00F17060" w:rsidRPr="00D06780" w:rsidRDefault="00F17060" w:rsidP="00F17060">
      <w:pPr>
        <w:jc w:val="both"/>
        <w:rPr>
          <w:sz w:val="22"/>
          <w:szCs w:val="22"/>
        </w:rPr>
      </w:pPr>
    </w:p>
    <w:p w14:paraId="46E2E4A4" w14:textId="77777777" w:rsidR="00F17060" w:rsidRPr="00D06780" w:rsidRDefault="00F17060" w:rsidP="00F17060">
      <w:pPr>
        <w:jc w:val="both"/>
        <w:rPr>
          <w:sz w:val="22"/>
          <w:szCs w:val="22"/>
        </w:rPr>
      </w:pPr>
      <w:r w:rsidRPr="00D06780">
        <w:rPr>
          <w:sz w:val="22"/>
          <w:szCs w:val="22"/>
        </w:rPr>
        <w:t xml:space="preserve">A Képviselő-testület az önkormányzat kizárólagos tulajdonában lévő KŐRÖSKOM </w:t>
      </w:r>
      <w:bookmarkStart w:id="3" w:name="__DdeLink__319_1003739175"/>
      <w:r w:rsidRPr="00D06780">
        <w:rPr>
          <w:sz w:val="22"/>
          <w:szCs w:val="22"/>
        </w:rPr>
        <w:t>Nonprofit</w:t>
      </w:r>
      <w:bookmarkEnd w:id="3"/>
      <w:r w:rsidRPr="00D06780">
        <w:rPr>
          <w:sz w:val="22"/>
          <w:szCs w:val="22"/>
        </w:rPr>
        <w:t xml:space="preserve"> Kft. tulajdonosi jogait gyakorló hatáskörében:</w:t>
      </w:r>
    </w:p>
    <w:p w14:paraId="096A556D" w14:textId="77777777" w:rsidR="00F17060" w:rsidRPr="00D06780" w:rsidRDefault="00F17060" w:rsidP="00F17060">
      <w:pPr>
        <w:jc w:val="both"/>
        <w:rPr>
          <w:sz w:val="22"/>
          <w:szCs w:val="22"/>
        </w:rPr>
      </w:pPr>
    </w:p>
    <w:p w14:paraId="4F5BF503" w14:textId="77777777" w:rsidR="00F17060" w:rsidRPr="00D06780" w:rsidRDefault="00F17060" w:rsidP="00F17060">
      <w:pPr>
        <w:numPr>
          <w:ilvl w:val="0"/>
          <w:numId w:val="25"/>
        </w:numPr>
        <w:suppressAutoHyphens/>
        <w:jc w:val="both"/>
        <w:rPr>
          <w:sz w:val="22"/>
          <w:szCs w:val="22"/>
        </w:rPr>
      </w:pPr>
      <w:r w:rsidRPr="00D06780">
        <w:rPr>
          <w:sz w:val="22"/>
          <w:szCs w:val="22"/>
        </w:rPr>
        <w:t xml:space="preserve">a KŐRÖSKOM Nonprofit Kft. 2021. üzleti évre vonatkozó egyszerűsített éves beszámolóját (mérlegét, eredménykimutatását és kiegészítő mellékletét) - figyelemmel a Felügyelő Bizottság és a Könyvvizsgáló jelentésére is- a határozat 1. sz. melléklete szerinti tartalommal jóváhagyja. </w:t>
      </w:r>
    </w:p>
    <w:p w14:paraId="15D359B2" w14:textId="77777777" w:rsidR="00F17060" w:rsidRPr="00D06780" w:rsidRDefault="00F17060" w:rsidP="00F17060">
      <w:pPr>
        <w:ind w:left="720"/>
        <w:jc w:val="both"/>
        <w:rPr>
          <w:sz w:val="22"/>
          <w:szCs w:val="22"/>
        </w:rPr>
      </w:pPr>
    </w:p>
    <w:p w14:paraId="6824C0D4" w14:textId="77777777" w:rsidR="00F17060" w:rsidRPr="00D06780" w:rsidRDefault="00F17060" w:rsidP="00F17060">
      <w:pPr>
        <w:numPr>
          <w:ilvl w:val="0"/>
          <w:numId w:val="25"/>
        </w:numPr>
        <w:suppressAutoHyphens/>
        <w:jc w:val="both"/>
        <w:rPr>
          <w:sz w:val="22"/>
          <w:szCs w:val="22"/>
        </w:rPr>
      </w:pPr>
      <w:r w:rsidRPr="00D06780">
        <w:rPr>
          <w:sz w:val="22"/>
          <w:szCs w:val="22"/>
        </w:rPr>
        <w:t>a KŐRÖSKOM Nonprofit Kft. ügyvezetőjének a 2022. évre benyújtott üzleti tervét a határozat 2. sz. melléklete szerinti tartalommal elfogadja.</w:t>
      </w:r>
    </w:p>
    <w:p w14:paraId="65066393" w14:textId="77777777" w:rsidR="00F17060" w:rsidRPr="00D06780" w:rsidRDefault="00F17060" w:rsidP="00F17060">
      <w:pPr>
        <w:ind w:left="360"/>
        <w:jc w:val="both"/>
        <w:rPr>
          <w:sz w:val="22"/>
          <w:szCs w:val="22"/>
        </w:rPr>
      </w:pPr>
    </w:p>
    <w:p w14:paraId="4126E115" w14:textId="77777777" w:rsidR="00F17060" w:rsidRPr="00D06780" w:rsidRDefault="00F17060" w:rsidP="00F17060">
      <w:pPr>
        <w:numPr>
          <w:ilvl w:val="0"/>
          <w:numId w:val="25"/>
        </w:numPr>
        <w:suppressAutoHyphens/>
        <w:jc w:val="both"/>
        <w:rPr>
          <w:sz w:val="22"/>
          <w:szCs w:val="22"/>
        </w:rPr>
      </w:pPr>
      <w:r w:rsidRPr="00D06780">
        <w:rPr>
          <w:sz w:val="22"/>
          <w:szCs w:val="22"/>
        </w:rPr>
        <w:t>a KŐRÖSKOM Nonprofit Kft. ügyvezetőjének 2021. évi prémiumát az 58/2021.sz. polgármesteri határozatban meghatározott feltételek teljesítésének megfelelően a 2021. évi személyi alapbér 25 %-</w:t>
      </w:r>
      <w:proofErr w:type="spellStart"/>
      <w:r w:rsidRPr="00D06780">
        <w:rPr>
          <w:sz w:val="22"/>
          <w:szCs w:val="22"/>
        </w:rPr>
        <w:t>ában</w:t>
      </w:r>
      <w:proofErr w:type="spellEnd"/>
      <w:r w:rsidRPr="00D06780">
        <w:rPr>
          <w:sz w:val="22"/>
          <w:szCs w:val="22"/>
        </w:rPr>
        <w:t>, azaz bruttó 2 040 000,-Ft-ban állapítja meg.</w:t>
      </w:r>
    </w:p>
    <w:p w14:paraId="0B95C4F0" w14:textId="77777777" w:rsidR="00F17060" w:rsidRPr="00D06780" w:rsidRDefault="00F17060" w:rsidP="00F17060">
      <w:pPr>
        <w:ind w:left="720"/>
        <w:jc w:val="both"/>
        <w:rPr>
          <w:sz w:val="22"/>
          <w:szCs w:val="22"/>
        </w:rPr>
      </w:pPr>
    </w:p>
    <w:p w14:paraId="0BB0EAA8" w14:textId="77777777" w:rsidR="00F17060" w:rsidRPr="00D06780" w:rsidRDefault="00F17060" w:rsidP="00F17060">
      <w:pPr>
        <w:numPr>
          <w:ilvl w:val="0"/>
          <w:numId w:val="25"/>
        </w:numPr>
        <w:suppressAutoHyphens/>
        <w:jc w:val="both"/>
        <w:rPr>
          <w:sz w:val="22"/>
          <w:szCs w:val="22"/>
        </w:rPr>
      </w:pPr>
      <w:r w:rsidRPr="00D06780">
        <w:rPr>
          <w:sz w:val="22"/>
          <w:szCs w:val="22"/>
        </w:rPr>
        <w:t>a KŐRÖSKOM Nonprofit Kft. ügyvezetőjének 2022. évi prémiumfeltételeit és a feltételek teljesítése esetére a prémium éves személyi alapbérben kifejezett százalékos mértékét a határozat 3. sz. mellékletében foglaltak szerint határozza meg.</w:t>
      </w:r>
    </w:p>
    <w:p w14:paraId="1D26DCBD" w14:textId="77777777" w:rsidR="00F17060" w:rsidRPr="00D06780" w:rsidRDefault="00F17060" w:rsidP="00F17060">
      <w:pPr>
        <w:ind w:left="720"/>
        <w:jc w:val="both"/>
        <w:rPr>
          <w:sz w:val="22"/>
          <w:szCs w:val="22"/>
        </w:rPr>
      </w:pPr>
    </w:p>
    <w:p w14:paraId="76EF10DA" w14:textId="6275881F" w:rsidR="00F17060" w:rsidRPr="00D06780" w:rsidRDefault="00F17060" w:rsidP="00F17060">
      <w:pPr>
        <w:numPr>
          <w:ilvl w:val="0"/>
          <w:numId w:val="25"/>
        </w:numPr>
        <w:suppressAutoHyphens/>
        <w:jc w:val="both"/>
        <w:rPr>
          <w:sz w:val="22"/>
          <w:szCs w:val="22"/>
        </w:rPr>
      </w:pPr>
      <w:r w:rsidRPr="00D06780">
        <w:rPr>
          <w:sz w:val="22"/>
          <w:szCs w:val="22"/>
        </w:rPr>
        <w:t>a KŐRÖSKOM Nonprofit Kft. ügyvezetőjének személyi alapbérét 2022.</w:t>
      </w:r>
      <w:r w:rsidR="00405DB1">
        <w:rPr>
          <w:sz w:val="22"/>
          <w:szCs w:val="22"/>
        </w:rPr>
        <w:t xml:space="preserve"> </w:t>
      </w:r>
      <w:r w:rsidRPr="00D06780">
        <w:rPr>
          <w:sz w:val="22"/>
          <w:szCs w:val="22"/>
        </w:rPr>
        <w:t>június 1. napjától havi bruttó 742 000,-Ft összegben állapítja meg és felhatalmazza a Polgármestert az ügyvezető munkaszerződés módosításának aláírására (4. sz. melléklet).</w:t>
      </w:r>
    </w:p>
    <w:p w14:paraId="4C66855D" w14:textId="77777777" w:rsidR="00F17060" w:rsidRPr="00D06780" w:rsidRDefault="00F17060" w:rsidP="00F17060">
      <w:pPr>
        <w:jc w:val="both"/>
        <w:rPr>
          <w:sz w:val="22"/>
          <w:szCs w:val="22"/>
        </w:rPr>
      </w:pPr>
    </w:p>
    <w:p w14:paraId="14171887" w14:textId="77777777" w:rsidR="00F17060" w:rsidRPr="00D06780" w:rsidRDefault="00F17060" w:rsidP="00F17060">
      <w:pPr>
        <w:rPr>
          <w:sz w:val="22"/>
          <w:szCs w:val="22"/>
        </w:rPr>
      </w:pPr>
      <w:r w:rsidRPr="00D06780">
        <w:rPr>
          <w:b/>
          <w:bCs/>
          <w:sz w:val="22"/>
          <w:szCs w:val="22"/>
          <w:u w:val="single"/>
        </w:rPr>
        <w:t>Felelős:</w:t>
      </w:r>
      <w:r w:rsidRPr="00D06780">
        <w:rPr>
          <w:sz w:val="22"/>
          <w:szCs w:val="22"/>
        </w:rPr>
        <w:tab/>
        <w:t>polgármester</w:t>
      </w:r>
    </w:p>
    <w:p w14:paraId="5514C16B" w14:textId="77777777" w:rsidR="00F17060" w:rsidRPr="00D06780" w:rsidRDefault="00F17060" w:rsidP="00F17060">
      <w:pPr>
        <w:rPr>
          <w:sz w:val="22"/>
          <w:szCs w:val="22"/>
        </w:rPr>
      </w:pPr>
      <w:r w:rsidRPr="00D06780">
        <w:rPr>
          <w:sz w:val="22"/>
          <w:szCs w:val="22"/>
        </w:rPr>
        <w:tab/>
      </w:r>
      <w:r w:rsidRPr="00D06780">
        <w:rPr>
          <w:sz w:val="22"/>
          <w:szCs w:val="22"/>
        </w:rPr>
        <w:tab/>
        <w:t>ügyvezető</w:t>
      </w:r>
    </w:p>
    <w:p w14:paraId="184CFF90" w14:textId="77777777" w:rsidR="00F17060" w:rsidRPr="00D06780" w:rsidRDefault="00F17060" w:rsidP="00F17060">
      <w:pPr>
        <w:rPr>
          <w:sz w:val="22"/>
          <w:szCs w:val="22"/>
        </w:rPr>
      </w:pPr>
      <w:r w:rsidRPr="00D06780">
        <w:rPr>
          <w:b/>
          <w:bCs/>
          <w:sz w:val="22"/>
          <w:szCs w:val="22"/>
          <w:u w:val="single"/>
        </w:rPr>
        <w:t>Határidő:</w:t>
      </w:r>
      <w:r w:rsidRPr="00D06780">
        <w:rPr>
          <w:sz w:val="22"/>
          <w:szCs w:val="22"/>
        </w:rPr>
        <w:tab/>
        <w:t>2022. értelemszerűen</w:t>
      </w:r>
    </w:p>
    <w:p w14:paraId="2CB38CB2" w14:textId="1303FAEB" w:rsidR="00327449" w:rsidRPr="00D06780" w:rsidRDefault="00327449" w:rsidP="00D50AB1">
      <w:pPr>
        <w:jc w:val="both"/>
        <w:rPr>
          <w:i/>
          <w:sz w:val="22"/>
          <w:szCs w:val="22"/>
        </w:rPr>
      </w:pPr>
    </w:p>
    <w:p w14:paraId="1ABDD4FA" w14:textId="77777777" w:rsidR="00F17060" w:rsidRPr="00D06780" w:rsidRDefault="00F17060" w:rsidP="00D50AB1">
      <w:pPr>
        <w:jc w:val="both"/>
        <w:rPr>
          <w:i/>
          <w:sz w:val="22"/>
          <w:szCs w:val="22"/>
        </w:rPr>
      </w:pPr>
    </w:p>
    <w:p w14:paraId="0F64FEC9" w14:textId="69175656" w:rsidR="004E0F1A" w:rsidRPr="00D06780" w:rsidRDefault="009356A3" w:rsidP="00D50AB1">
      <w:pPr>
        <w:jc w:val="both"/>
        <w:rPr>
          <w:sz w:val="22"/>
          <w:szCs w:val="22"/>
          <w:lang w:eastAsia="en-US" w:bidi="en-US"/>
        </w:rPr>
      </w:pPr>
      <w:r w:rsidRPr="00D06780">
        <w:rPr>
          <w:i/>
          <w:sz w:val="22"/>
          <w:szCs w:val="22"/>
        </w:rPr>
        <w:t>Melléklet</w:t>
      </w:r>
      <w:r w:rsidR="000F1DEC" w:rsidRPr="00D06780">
        <w:rPr>
          <w:i/>
          <w:sz w:val="22"/>
          <w:szCs w:val="22"/>
        </w:rPr>
        <w:t>ek</w:t>
      </w:r>
      <w:r w:rsidRPr="00D06780">
        <w:rPr>
          <w:i/>
          <w:sz w:val="22"/>
          <w:szCs w:val="22"/>
        </w:rPr>
        <w:t xml:space="preserve"> a jegyzőkönyvhöz csatolva.</w:t>
      </w:r>
    </w:p>
    <w:p w14:paraId="47BFE90B" w14:textId="77777777" w:rsidR="009356A3" w:rsidRPr="00D06780" w:rsidRDefault="009356A3" w:rsidP="009356A3">
      <w:pPr>
        <w:pBdr>
          <w:bottom w:val="single" w:sz="6" w:space="1" w:color="auto"/>
        </w:pBdr>
        <w:jc w:val="both"/>
        <w:rPr>
          <w:sz w:val="22"/>
          <w:szCs w:val="22"/>
        </w:rPr>
      </w:pPr>
    </w:p>
    <w:p w14:paraId="285C268F" w14:textId="77777777" w:rsidR="009356A3" w:rsidRPr="00D06780" w:rsidRDefault="009356A3" w:rsidP="009356A3">
      <w:pPr>
        <w:pStyle w:val="Szvegtrzs"/>
        <w:spacing w:after="0"/>
        <w:rPr>
          <w:sz w:val="22"/>
          <w:szCs w:val="22"/>
          <w:lang w:val="hu-HU"/>
        </w:rPr>
      </w:pPr>
    </w:p>
    <w:p w14:paraId="60FA3230" w14:textId="79644C34" w:rsidR="000B24B9" w:rsidRPr="00D06780" w:rsidRDefault="000B24B9" w:rsidP="00D50AB1">
      <w:pPr>
        <w:jc w:val="both"/>
        <w:rPr>
          <w:sz w:val="22"/>
          <w:szCs w:val="22"/>
          <w:lang w:eastAsia="en-US" w:bidi="en-US"/>
        </w:rPr>
      </w:pPr>
    </w:p>
    <w:p w14:paraId="17CC4EE5" w14:textId="693BA6E6" w:rsidR="000B24B9" w:rsidRPr="00D06780" w:rsidRDefault="000B24B9" w:rsidP="00D50AB1">
      <w:pPr>
        <w:jc w:val="both"/>
        <w:rPr>
          <w:sz w:val="22"/>
          <w:szCs w:val="22"/>
          <w:lang w:eastAsia="en-US" w:bidi="en-US"/>
        </w:rPr>
      </w:pPr>
    </w:p>
    <w:p w14:paraId="7DCFA82E" w14:textId="247BBF92" w:rsidR="006930F6" w:rsidRPr="00D06780" w:rsidRDefault="006930F6" w:rsidP="006930F6">
      <w:pPr>
        <w:rPr>
          <w:sz w:val="22"/>
          <w:szCs w:val="22"/>
          <w:lang w:eastAsia="en-US" w:bidi="en-US"/>
        </w:rPr>
      </w:pPr>
    </w:p>
    <w:p w14:paraId="3A710839" w14:textId="1D5557CA" w:rsidR="00B94184" w:rsidRPr="00D06780" w:rsidRDefault="00B94184" w:rsidP="006930F6">
      <w:pPr>
        <w:rPr>
          <w:sz w:val="22"/>
          <w:szCs w:val="22"/>
          <w:lang w:eastAsia="en-US" w:bidi="en-US"/>
        </w:rPr>
      </w:pPr>
    </w:p>
    <w:p w14:paraId="6E159521" w14:textId="4D070E65" w:rsidR="00B94184" w:rsidRPr="00D06780" w:rsidRDefault="00B94184" w:rsidP="006930F6">
      <w:pPr>
        <w:rPr>
          <w:sz w:val="22"/>
          <w:szCs w:val="22"/>
          <w:lang w:eastAsia="en-US" w:bidi="en-US"/>
        </w:rPr>
      </w:pPr>
    </w:p>
    <w:p w14:paraId="22C018D4" w14:textId="3E853237" w:rsidR="00B94184" w:rsidRPr="00D06780" w:rsidRDefault="00B94184" w:rsidP="006930F6">
      <w:pPr>
        <w:rPr>
          <w:sz w:val="22"/>
          <w:szCs w:val="22"/>
          <w:lang w:eastAsia="en-US" w:bidi="en-US"/>
        </w:rPr>
      </w:pPr>
    </w:p>
    <w:p w14:paraId="16E44079" w14:textId="4D8A294A" w:rsidR="00B94184" w:rsidRPr="00D06780" w:rsidRDefault="00B94184" w:rsidP="006930F6">
      <w:pPr>
        <w:rPr>
          <w:sz w:val="22"/>
          <w:szCs w:val="22"/>
          <w:lang w:eastAsia="en-US" w:bidi="en-US"/>
        </w:rPr>
      </w:pPr>
    </w:p>
    <w:p w14:paraId="485ED2B9" w14:textId="78C6F10C" w:rsidR="00B94184" w:rsidRPr="00D06780" w:rsidRDefault="00B94184" w:rsidP="006930F6">
      <w:pPr>
        <w:rPr>
          <w:sz w:val="22"/>
          <w:szCs w:val="22"/>
          <w:lang w:eastAsia="en-US" w:bidi="en-US"/>
        </w:rPr>
      </w:pPr>
    </w:p>
    <w:p w14:paraId="031A6481" w14:textId="268E682E" w:rsidR="00B94184" w:rsidRPr="00D06780" w:rsidRDefault="00B94184" w:rsidP="006930F6">
      <w:pPr>
        <w:rPr>
          <w:sz w:val="22"/>
          <w:szCs w:val="22"/>
          <w:lang w:eastAsia="en-US" w:bidi="en-US"/>
        </w:rPr>
      </w:pPr>
    </w:p>
    <w:p w14:paraId="403F72D9" w14:textId="5D25B9E9" w:rsidR="00B94184" w:rsidRPr="00D06780" w:rsidRDefault="00B94184" w:rsidP="006930F6">
      <w:pPr>
        <w:rPr>
          <w:sz w:val="22"/>
          <w:szCs w:val="22"/>
          <w:lang w:eastAsia="en-US" w:bidi="en-US"/>
        </w:rPr>
      </w:pPr>
    </w:p>
    <w:p w14:paraId="0B59F9A3" w14:textId="15CA9B77" w:rsidR="00B94184" w:rsidRPr="00D06780" w:rsidRDefault="00B94184" w:rsidP="006930F6">
      <w:pPr>
        <w:rPr>
          <w:sz w:val="22"/>
          <w:szCs w:val="22"/>
          <w:lang w:eastAsia="en-US" w:bidi="en-US"/>
        </w:rPr>
      </w:pPr>
    </w:p>
    <w:p w14:paraId="18BACF04" w14:textId="51A49B6D" w:rsidR="00B94184" w:rsidRPr="00D06780" w:rsidRDefault="00B94184" w:rsidP="006930F6">
      <w:pPr>
        <w:rPr>
          <w:sz w:val="22"/>
          <w:szCs w:val="22"/>
          <w:lang w:eastAsia="en-US" w:bidi="en-US"/>
        </w:rPr>
      </w:pPr>
    </w:p>
    <w:p w14:paraId="32EB8FAC" w14:textId="11F3829E" w:rsidR="00B94184" w:rsidRPr="00D06780" w:rsidRDefault="00B94184" w:rsidP="006930F6">
      <w:pPr>
        <w:rPr>
          <w:sz w:val="22"/>
          <w:szCs w:val="22"/>
          <w:lang w:eastAsia="en-US" w:bidi="en-US"/>
        </w:rPr>
      </w:pPr>
    </w:p>
    <w:p w14:paraId="45E6A5AA" w14:textId="3C6E426D" w:rsidR="00B94184" w:rsidRPr="00D06780" w:rsidRDefault="00B94184" w:rsidP="006930F6">
      <w:pPr>
        <w:rPr>
          <w:sz w:val="22"/>
          <w:szCs w:val="22"/>
          <w:lang w:eastAsia="en-US" w:bidi="en-US"/>
        </w:rPr>
      </w:pPr>
    </w:p>
    <w:p w14:paraId="6CF71700" w14:textId="74C7EE34" w:rsidR="00B94184" w:rsidRDefault="00B94184" w:rsidP="006930F6">
      <w:pPr>
        <w:rPr>
          <w:sz w:val="22"/>
          <w:szCs w:val="22"/>
          <w:lang w:eastAsia="en-US" w:bidi="en-US"/>
        </w:rPr>
      </w:pPr>
    </w:p>
    <w:p w14:paraId="350A2CA3" w14:textId="77777777" w:rsidR="007A1827" w:rsidRPr="00D06780" w:rsidRDefault="007A1827" w:rsidP="006930F6">
      <w:pPr>
        <w:rPr>
          <w:sz w:val="22"/>
          <w:szCs w:val="22"/>
          <w:lang w:eastAsia="en-US" w:bidi="en-US"/>
        </w:rPr>
      </w:pPr>
    </w:p>
    <w:p w14:paraId="006204B6" w14:textId="4B5B78E8" w:rsidR="00B94184" w:rsidRPr="00D06780" w:rsidRDefault="00B94184" w:rsidP="006930F6">
      <w:pPr>
        <w:rPr>
          <w:sz w:val="22"/>
          <w:szCs w:val="22"/>
          <w:lang w:eastAsia="en-US" w:bidi="en-US"/>
        </w:rPr>
      </w:pPr>
    </w:p>
    <w:p w14:paraId="6D0EB613" w14:textId="38A975F9" w:rsidR="00327449" w:rsidRDefault="00327449" w:rsidP="006930F6">
      <w:pPr>
        <w:rPr>
          <w:sz w:val="22"/>
          <w:szCs w:val="22"/>
          <w:lang w:eastAsia="en-US" w:bidi="en-US"/>
        </w:rPr>
      </w:pPr>
    </w:p>
    <w:p w14:paraId="581F9FE8" w14:textId="504667F0" w:rsidR="00693BB7" w:rsidRDefault="00693BB7" w:rsidP="006930F6">
      <w:pPr>
        <w:rPr>
          <w:sz w:val="22"/>
          <w:szCs w:val="22"/>
          <w:lang w:eastAsia="en-US" w:bidi="en-US"/>
        </w:rPr>
      </w:pPr>
    </w:p>
    <w:p w14:paraId="380E482A" w14:textId="16F35544" w:rsidR="00693BB7" w:rsidRDefault="00693BB7" w:rsidP="006930F6">
      <w:pPr>
        <w:rPr>
          <w:sz w:val="22"/>
          <w:szCs w:val="22"/>
          <w:lang w:eastAsia="en-US" w:bidi="en-US"/>
        </w:rPr>
      </w:pPr>
    </w:p>
    <w:p w14:paraId="101ADBA9" w14:textId="77777777" w:rsidR="00693BB7" w:rsidRDefault="00693BB7" w:rsidP="006930F6">
      <w:pPr>
        <w:rPr>
          <w:sz w:val="22"/>
          <w:szCs w:val="22"/>
          <w:lang w:eastAsia="en-US" w:bidi="en-US"/>
        </w:rPr>
      </w:pPr>
    </w:p>
    <w:p w14:paraId="46891166" w14:textId="77777777" w:rsidR="00F8305A" w:rsidRPr="00D06780" w:rsidRDefault="00F8305A" w:rsidP="006930F6">
      <w:pPr>
        <w:rPr>
          <w:sz w:val="22"/>
          <w:szCs w:val="22"/>
          <w:lang w:eastAsia="en-US" w:bidi="en-US"/>
        </w:rPr>
      </w:pPr>
    </w:p>
    <w:p w14:paraId="689F7EB9" w14:textId="028031AC" w:rsidR="00D50AB1" w:rsidRPr="00D06780" w:rsidRDefault="00F17060" w:rsidP="00F17060">
      <w:pPr>
        <w:pStyle w:val="Listaszerbekezds"/>
        <w:numPr>
          <w:ilvl w:val="0"/>
          <w:numId w:val="8"/>
        </w:numPr>
        <w:jc w:val="center"/>
        <w:rPr>
          <w:b/>
          <w:sz w:val="22"/>
          <w:szCs w:val="22"/>
        </w:rPr>
      </w:pPr>
      <w:r w:rsidRPr="00D06780">
        <w:rPr>
          <w:b/>
          <w:sz w:val="22"/>
          <w:szCs w:val="22"/>
        </w:rPr>
        <w:lastRenderedPageBreak/>
        <w:t>napirend</w:t>
      </w:r>
    </w:p>
    <w:p w14:paraId="0AFE3D00" w14:textId="77777777" w:rsidR="00B94184" w:rsidRPr="00D06780" w:rsidRDefault="00B94184" w:rsidP="00B94184">
      <w:pPr>
        <w:pStyle w:val="Listaszerbekezds"/>
        <w:ind w:left="720"/>
        <w:rPr>
          <w:b/>
          <w:sz w:val="22"/>
          <w:szCs w:val="22"/>
        </w:rPr>
      </w:pPr>
    </w:p>
    <w:p w14:paraId="6E2FB9F3" w14:textId="742D5408" w:rsidR="00B94184" w:rsidRPr="00D06780" w:rsidRDefault="00B94184" w:rsidP="00B94184">
      <w:pPr>
        <w:ind w:left="360"/>
        <w:contextualSpacing/>
        <w:jc w:val="center"/>
        <w:rPr>
          <w:bCs/>
          <w:caps/>
          <w:sz w:val="22"/>
          <w:szCs w:val="22"/>
        </w:rPr>
      </w:pPr>
      <w:r w:rsidRPr="00D06780">
        <w:rPr>
          <w:bCs/>
          <w:caps/>
          <w:sz w:val="22"/>
          <w:szCs w:val="22"/>
        </w:rPr>
        <w:t>Beszámoló a Kőrösszolg Nonprofit Kft. 2021. évi tevékenységéről, alapítói hatáskörök gyakorlása a Kft.-nél</w:t>
      </w:r>
    </w:p>
    <w:p w14:paraId="63AEB2C7" w14:textId="77777777" w:rsidR="00B94184" w:rsidRPr="00D06780" w:rsidRDefault="00B94184" w:rsidP="00B94184">
      <w:pPr>
        <w:jc w:val="center"/>
        <w:rPr>
          <w:b/>
          <w:sz w:val="22"/>
          <w:szCs w:val="22"/>
        </w:rPr>
      </w:pPr>
      <w:r w:rsidRPr="00D06780">
        <w:rPr>
          <w:i/>
          <w:sz w:val="22"/>
          <w:szCs w:val="22"/>
        </w:rPr>
        <w:t>(Írásos előterjesztés a jegyzőkönyvhöz mellékelve.)</w:t>
      </w:r>
    </w:p>
    <w:p w14:paraId="7C7AB401" w14:textId="400D7454" w:rsidR="004E0F1A" w:rsidRPr="00D06780" w:rsidRDefault="004E0F1A" w:rsidP="00B94184">
      <w:pPr>
        <w:jc w:val="both"/>
        <w:rPr>
          <w:bCs/>
          <w:caps/>
          <w:sz w:val="22"/>
          <w:szCs w:val="22"/>
        </w:rPr>
      </w:pPr>
    </w:p>
    <w:p w14:paraId="5F3493E7" w14:textId="77777777" w:rsidR="00B94184" w:rsidRPr="00D06780" w:rsidRDefault="00B94184" w:rsidP="00B94184">
      <w:pPr>
        <w:jc w:val="both"/>
        <w:rPr>
          <w:b/>
          <w:sz w:val="22"/>
          <w:szCs w:val="22"/>
          <w:u w:val="single"/>
        </w:rPr>
      </w:pPr>
    </w:p>
    <w:p w14:paraId="726E597C" w14:textId="77777777" w:rsidR="00B94184" w:rsidRPr="00D06780" w:rsidRDefault="00B94184" w:rsidP="00B94184">
      <w:pPr>
        <w:jc w:val="both"/>
        <w:rPr>
          <w:b/>
          <w:sz w:val="22"/>
          <w:szCs w:val="22"/>
        </w:rPr>
      </w:pPr>
      <w:r w:rsidRPr="00D06780">
        <w:rPr>
          <w:b/>
          <w:sz w:val="22"/>
          <w:szCs w:val="22"/>
          <w:u w:val="single"/>
        </w:rPr>
        <w:t>Előterjesztő:</w:t>
      </w:r>
      <w:r w:rsidRPr="00D06780">
        <w:rPr>
          <w:b/>
          <w:sz w:val="22"/>
          <w:szCs w:val="22"/>
        </w:rPr>
        <w:tab/>
      </w:r>
      <w:r w:rsidRPr="00D06780">
        <w:rPr>
          <w:sz w:val="22"/>
          <w:szCs w:val="22"/>
        </w:rPr>
        <w:t>Polgármester</w:t>
      </w:r>
    </w:p>
    <w:p w14:paraId="0E6BDF63" w14:textId="77777777" w:rsidR="00B94184" w:rsidRPr="00D06780" w:rsidRDefault="00B94184" w:rsidP="00B94184">
      <w:pPr>
        <w:jc w:val="both"/>
        <w:rPr>
          <w:sz w:val="22"/>
          <w:szCs w:val="22"/>
        </w:rPr>
      </w:pPr>
      <w:r w:rsidRPr="00D06780">
        <w:rPr>
          <w:b/>
          <w:sz w:val="22"/>
          <w:szCs w:val="22"/>
          <w:u w:val="single"/>
        </w:rPr>
        <w:t>Előadó:</w:t>
      </w:r>
      <w:r w:rsidRPr="00D06780">
        <w:rPr>
          <w:sz w:val="22"/>
          <w:szCs w:val="22"/>
        </w:rPr>
        <w:t xml:space="preserve"> </w:t>
      </w:r>
      <w:r w:rsidRPr="00D06780">
        <w:rPr>
          <w:sz w:val="22"/>
          <w:szCs w:val="22"/>
        </w:rPr>
        <w:tab/>
        <w:t>Pénzügyi osztályvezető</w:t>
      </w:r>
    </w:p>
    <w:p w14:paraId="5B659DD3" w14:textId="77777777" w:rsidR="00B94184" w:rsidRPr="00D06780" w:rsidRDefault="00B94184" w:rsidP="00B94184">
      <w:pPr>
        <w:jc w:val="both"/>
        <w:rPr>
          <w:b/>
          <w:sz w:val="22"/>
          <w:szCs w:val="22"/>
        </w:rPr>
      </w:pPr>
    </w:p>
    <w:p w14:paraId="7F2CF0D8" w14:textId="77777777" w:rsidR="00B94184" w:rsidRPr="00D06780" w:rsidRDefault="00B94184" w:rsidP="00B94184">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Szlanka Pálné pénzügyi osztályvezetőt.</w:t>
      </w:r>
    </w:p>
    <w:p w14:paraId="7A209B8E" w14:textId="77777777" w:rsidR="00B94184" w:rsidRPr="00D06780" w:rsidRDefault="00B94184" w:rsidP="00B94184">
      <w:pPr>
        <w:jc w:val="both"/>
        <w:rPr>
          <w:sz w:val="22"/>
          <w:szCs w:val="22"/>
        </w:rPr>
      </w:pPr>
    </w:p>
    <w:p w14:paraId="21830A8C" w14:textId="3223E971" w:rsidR="005D23C5" w:rsidRPr="00F30456" w:rsidRDefault="00B94184" w:rsidP="00854AAF">
      <w:pPr>
        <w:jc w:val="both"/>
        <w:rPr>
          <w:sz w:val="22"/>
          <w:szCs w:val="22"/>
        </w:rPr>
      </w:pPr>
      <w:r w:rsidRPr="00D06780">
        <w:rPr>
          <w:b/>
          <w:sz w:val="22"/>
          <w:szCs w:val="22"/>
        </w:rPr>
        <w:t xml:space="preserve">Szlanka Pálné pénzügyi osztályvezető </w:t>
      </w:r>
      <w:r w:rsidRPr="00D06780">
        <w:rPr>
          <w:sz w:val="22"/>
          <w:szCs w:val="22"/>
        </w:rPr>
        <w:t xml:space="preserve">elmondta, </w:t>
      </w:r>
      <w:r w:rsidR="00F8305A">
        <w:rPr>
          <w:sz w:val="22"/>
          <w:szCs w:val="22"/>
        </w:rPr>
        <w:t xml:space="preserve">Kiskőrös Város Képviselő-testülete a KŐRÖSKOM </w:t>
      </w:r>
      <w:r w:rsidR="00AD576E">
        <w:rPr>
          <w:sz w:val="22"/>
          <w:szCs w:val="22"/>
        </w:rPr>
        <w:t xml:space="preserve">Nonprofit </w:t>
      </w:r>
      <w:r w:rsidR="00F8305A">
        <w:rPr>
          <w:sz w:val="22"/>
          <w:szCs w:val="22"/>
        </w:rPr>
        <w:t>Kft-</w:t>
      </w:r>
      <w:proofErr w:type="spellStart"/>
      <w:r w:rsidR="00F8305A">
        <w:rPr>
          <w:sz w:val="22"/>
          <w:szCs w:val="22"/>
        </w:rPr>
        <w:t>ből</w:t>
      </w:r>
      <w:proofErr w:type="spellEnd"/>
      <w:r w:rsidR="00F8305A">
        <w:rPr>
          <w:sz w:val="22"/>
          <w:szCs w:val="22"/>
        </w:rPr>
        <w:t xml:space="preserve"> kiválással hozott létre egy új </w:t>
      </w:r>
      <w:r w:rsidR="00AD576E">
        <w:rPr>
          <w:sz w:val="22"/>
          <w:szCs w:val="22"/>
        </w:rPr>
        <w:t xml:space="preserve">nonprofit </w:t>
      </w:r>
      <w:r w:rsidR="00F8305A">
        <w:rPr>
          <w:sz w:val="22"/>
          <w:szCs w:val="22"/>
        </w:rPr>
        <w:t xml:space="preserve">gazdasági társaságot, </w:t>
      </w:r>
      <w:r w:rsidR="00AD576E">
        <w:rPr>
          <w:sz w:val="22"/>
          <w:szCs w:val="22"/>
        </w:rPr>
        <w:t xml:space="preserve">a KŐRÖSSZOLG Kiskőrösi Önkormányzat Településüzemeltetési Szolgáltató Közhasznú Nonprofit Kft-t. Feladata az alapító okiratának megfelelően a Magyarország helyi önkormányzatairól szóló törvényben meghatározott egyes közfeladatok ellátása. A tulajdonosi </w:t>
      </w:r>
      <w:r w:rsidR="005B5A4A">
        <w:rPr>
          <w:sz w:val="22"/>
          <w:szCs w:val="22"/>
        </w:rPr>
        <w:t>jogokat</w:t>
      </w:r>
      <w:r w:rsidR="00AD576E">
        <w:rPr>
          <w:sz w:val="22"/>
          <w:szCs w:val="22"/>
        </w:rPr>
        <w:t xml:space="preserve"> a Képviselő-testület gyakorolja. </w:t>
      </w:r>
      <w:r w:rsidR="005B5A4A">
        <w:rPr>
          <w:sz w:val="22"/>
          <w:szCs w:val="22"/>
        </w:rPr>
        <w:t xml:space="preserve">A Kft. a számviteli törvény rendelkezései alapján összeállította a 2021. évi egyszerűsített éves beszámolóját. A beszámoló tartalmazza </w:t>
      </w:r>
      <w:r w:rsidR="005B5A4A">
        <w:t xml:space="preserve"> </w:t>
      </w:r>
      <w:r w:rsidR="005B5A4A">
        <w:rPr>
          <w:sz w:val="22"/>
          <w:szCs w:val="22"/>
        </w:rPr>
        <w:t xml:space="preserve">a 2021. évi mérleget, eredménykimutatást, kiegészítő mellékletet, a közhasznúsági mellékletet és a csatolt Független Könyvvizsgálói Jelentést. A KŐRÖSSZOLG Kft. a 2021-es évben eredményesen gazdálkodott. </w:t>
      </w:r>
      <w:r w:rsidR="0058688F">
        <w:rPr>
          <w:sz w:val="22"/>
          <w:szCs w:val="22"/>
        </w:rPr>
        <w:t>Kiemelte, hogy a KŐRÖSSZOLG Kft-</w:t>
      </w:r>
      <w:proofErr w:type="spellStart"/>
      <w:r w:rsidR="0058688F">
        <w:rPr>
          <w:sz w:val="22"/>
          <w:szCs w:val="22"/>
        </w:rPr>
        <w:t>nek</w:t>
      </w:r>
      <w:proofErr w:type="spellEnd"/>
      <w:r w:rsidR="0058688F">
        <w:rPr>
          <w:sz w:val="22"/>
          <w:szCs w:val="22"/>
        </w:rPr>
        <w:t xml:space="preserve"> az éves beszámolóban kell </w:t>
      </w:r>
      <w:r w:rsidR="00833A86">
        <w:rPr>
          <w:sz w:val="22"/>
          <w:szCs w:val="22"/>
        </w:rPr>
        <w:t>el</w:t>
      </w:r>
      <w:r w:rsidR="0058688F">
        <w:rPr>
          <w:sz w:val="22"/>
          <w:szCs w:val="22"/>
        </w:rPr>
        <w:t xml:space="preserve">számolni az önkormányzati közfeladatok ellátására folyósított támogatás negyedik negyedévi felhasználásáról, illetve az egész évi felhasználásról. A </w:t>
      </w:r>
      <w:r w:rsidR="00833A86">
        <w:rPr>
          <w:sz w:val="22"/>
          <w:szCs w:val="22"/>
        </w:rPr>
        <w:t>fel nem használt támogatás összege</w:t>
      </w:r>
      <w:r w:rsidR="0058688F">
        <w:rPr>
          <w:sz w:val="22"/>
          <w:szCs w:val="22"/>
        </w:rPr>
        <w:t xml:space="preserve"> visszautalásra került megadott határidőn belül az Önkormányzat részére. </w:t>
      </w:r>
      <w:r w:rsidR="000004E0">
        <w:rPr>
          <w:sz w:val="22"/>
          <w:szCs w:val="22"/>
        </w:rPr>
        <w:t>Benyújtásra került a 2022. évre vonatkozó üzleti terv</w:t>
      </w:r>
      <w:r w:rsidR="00F30456">
        <w:rPr>
          <w:sz w:val="22"/>
          <w:szCs w:val="22"/>
        </w:rPr>
        <w:t xml:space="preserve">, amely </w:t>
      </w:r>
      <w:r w:rsidR="00833A86">
        <w:rPr>
          <w:sz w:val="22"/>
          <w:szCs w:val="22"/>
        </w:rPr>
        <w:t>tartalmazza a nonprofit tevékenységhez kapcsolódó tervezett bevételeket és kiadásokat támogatási szerződésenként feladatokhoz rendelten, a tervezett vállalkozási tevékenységhez kapcsolódó tervezett bevételeket és ráfordításokat a tervezett eredménnyel, valamint a tervezett beruházásokat.</w:t>
      </w:r>
      <w:r w:rsidR="00F30456">
        <w:rPr>
          <w:sz w:val="22"/>
          <w:szCs w:val="22"/>
        </w:rPr>
        <w:t xml:space="preserve"> </w:t>
      </w:r>
      <w:r w:rsidR="00833A86">
        <w:rPr>
          <w:sz w:val="22"/>
          <w:szCs w:val="22"/>
        </w:rPr>
        <w:t>A Képviselő-testületnek dönteni szükséges a Kft. 2021. évi</w:t>
      </w:r>
      <w:r w:rsidR="00F30456">
        <w:rPr>
          <w:sz w:val="22"/>
          <w:szCs w:val="22"/>
        </w:rPr>
        <w:t xml:space="preserve"> </w:t>
      </w:r>
      <w:r w:rsidR="00833A86">
        <w:rPr>
          <w:sz w:val="22"/>
          <w:szCs w:val="22"/>
        </w:rPr>
        <w:t xml:space="preserve">beszámolójának </w:t>
      </w:r>
      <w:r w:rsidR="00F30456">
        <w:rPr>
          <w:sz w:val="22"/>
          <w:szCs w:val="22"/>
        </w:rPr>
        <w:t xml:space="preserve">jóváhagyásáról </w:t>
      </w:r>
      <w:r w:rsidR="00833A86">
        <w:rPr>
          <w:sz w:val="22"/>
          <w:szCs w:val="22"/>
        </w:rPr>
        <w:t xml:space="preserve">és </w:t>
      </w:r>
      <w:r w:rsidR="00F30456">
        <w:rPr>
          <w:sz w:val="22"/>
          <w:szCs w:val="22"/>
        </w:rPr>
        <w:t>a</w:t>
      </w:r>
      <w:r w:rsidR="00833A86">
        <w:rPr>
          <w:sz w:val="22"/>
          <w:szCs w:val="22"/>
        </w:rPr>
        <w:t xml:space="preserve"> 2022. évi üzleti terv</w:t>
      </w:r>
      <w:r w:rsidR="00F30456">
        <w:rPr>
          <w:sz w:val="22"/>
          <w:szCs w:val="22"/>
        </w:rPr>
        <w:t xml:space="preserve"> el</w:t>
      </w:r>
      <w:r w:rsidR="00833A86">
        <w:rPr>
          <w:sz w:val="22"/>
          <w:szCs w:val="22"/>
        </w:rPr>
        <w:t>fogadásáról.</w:t>
      </w:r>
    </w:p>
    <w:p w14:paraId="1C9E4208" w14:textId="77777777" w:rsidR="005B5A4A" w:rsidRDefault="005B5A4A" w:rsidP="00F66D44">
      <w:pPr>
        <w:jc w:val="both"/>
        <w:rPr>
          <w:b/>
          <w:sz w:val="22"/>
          <w:szCs w:val="22"/>
        </w:rPr>
      </w:pPr>
    </w:p>
    <w:p w14:paraId="32DD946F" w14:textId="61B7E293" w:rsidR="00F30456" w:rsidRDefault="00F30456" w:rsidP="00F66D44">
      <w:pPr>
        <w:jc w:val="both"/>
        <w:rPr>
          <w:b/>
          <w:sz w:val="22"/>
          <w:szCs w:val="22"/>
        </w:rPr>
      </w:pPr>
      <w:r w:rsidRPr="00D06780">
        <w:rPr>
          <w:b/>
          <w:sz w:val="22"/>
          <w:szCs w:val="22"/>
        </w:rPr>
        <w:t>Schäffer Tamá</w:t>
      </w:r>
      <w:r>
        <w:rPr>
          <w:b/>
          <w:sz w:val="22"/>
          <w:szCs w:val="22"/>
        </w:rPr>
        <w:t xml:space="preserve">s ügyvezető </w:t>
      </w:r>
      <w:r w:rsidRPr="00405DB1">
        <w:rPr>
          <w:bCs/>
          <w:sz w:val="22"/>
          <w:szCs w:val="22"/>
        </w:rPr>
        <w:t>szóbeli kiegészítésként elmondta, hogy</w:t>
      </w:r>
      <w:r>
        <w:rPr>
          <w:bCs/>
          <w:sz w:val="22"/>
          <w:szCs w:val="22"/>
        </w:rPr>
        <w:t xml:space="preserve"> hasonlóan összetett volt az év, mint a KŐRÖSKOM Kft. esetében. Több intézmény is </w:t>
      </w:r>
      <w:r w:rsidR="00C27664">
        <w:rPr>
          <w:bCs/>
          <w:sz w:val="22"/>
          <w:szCs w:val="22"/>
        </w:rPr>
        <w:t>le</w:t>
      </w:r>
      <w:r>
        <w:rPr>
          <w:bCs/>
          <w:sz w:val="22"/>
          <w:szCs w:val="22"/>
        </w:rPr>
        <w:t xml:space="preserve">zárásra került, elmaradtak a városi rendezvények. A visszatérés az </w:t>
      </w:r>
      <w:r w:rsidR="003E0AE3">
        <w:rPr>
          <w:bCs/>
          <w:sz w:val="22"/>
          <w:szCs w:val="22"/>
        </w:rPr>
        <w:t>újra nyitás</w:t>
      </w:r>
      <w:r>
        <w:rPr>
          <w:bCs/>
          <w:sz w:val="22"/>
          <w:szCs w:val="22"/>
        </w:rPr>
        <w:t xml:space="preserve"> idején</w:t>
      </w:r>
      <w:r w:rsidR="00C27664">
        <w:rPr>
          <w:bCs/>
          <w:sz w:val="22"/>
          <w:szCs w:val="22"/>
        </w:rPr>
        <w:t>, április végén</w:t>
      </w:r>
      <w:r>
        <w:rPr>
          <w:bCs/>
          <w:sz w:val="22"/>
          <w:szCs w:val="22"/>
        </w:rPr>
        <w:t xml:space="preserve"> történt meg.</w:t>
      </w:r>
      <w:r w:rsidR="00985039">
        <w:rPr>
          <w:bCs/>
          <w:sz w:val="22"/>
          <w:szCs w:val="22"/>
        </w:rPr>
        <w:t xml:space="preserve"> Az intézmények újra megnyitottak, több rendezvény is megrendezésre került. A legnagyobb nehézségeket a Rónaszéki Fürdő és a János Vitéz Látogatóközpont élte meg. Jelentős volt a cég bevétel kiesése, amit a kiadások csökkentésével és a kormányzat által </w:t>
      </w:r>
      <w:r w:rsidR="00771CFA">
        <w:rPr>
          <w:bCs/>
          <w:sz w:val="22"/>
          <w:szCs w:val="22"/>
        </w:rPr>
        <w:t>biztosított</w:t>
      </w:r>
      <w:r w:rsidR="00985039">
        <w:rPr>
          <w:bCs/>
          <w:sz w:val="22"/>
          <w:szCs w:val="22"/>
        </w:rPr>
        <w:t xml:space="preserve"> ágazati bértámogatás</w:t>
      </w:r>
      <w:r w:rsidR="00771CFA">
        <w:rPr>
          <w:bCs/>
          <w:sz w:val="22"/>
          <w:szCs w:val="22"/>
        </w:rPr>
        <w:t>okk</w:t>
      </w:r>
      <w:r w:rsidR="00985039">
        <w:rPr>
          <w:bCs/>
          <w:sz w:val="22"/>
          <w:szCs w:val="22"/>
        </w:rPr>
        <w:t xml:space="preserve">al sikerült ellensúlyozni. </w:t>
      </w:r>
      <w:r w:rsidR="00771CFA">
        <w:rPr>
          <w:bCs/>
          <w:sz w:val="22"/>
          <w:szCs w:val="22"/>
        </w:rPr>
        <w:t xml:space="preserve">Beszámolt arról, mely területeket érintett leginkább a kialakult helyzet. Köszönetet mondott a cég alkalmazottjainak. </w:t>
      </w:r>
    </w:p>
    <w:p w14:paraId="4726802A" w14:textId="77777777" w:rsidR="00F30456" w:rsidRDefault="00F30456" w:rsidP="00F66D44">
      <w:pPr>
        <w:jc w:val="both"/>
        <w:rPr>
          <w:b/>
          <w:sz w:val="22"/>
          <w:szCs w:val="22"/>
        </w:rPr>
      </w:pPr>
    </w:p>
    <w:p w14:paraId="63C6D48A" w14:textId="79943E49" w:rsidR="00F66D44" w:rsidRPr="00D06780" w:rsidRDefault="00F66D44" w:rsidP="00F66D44">
      <w:pPr>
        <w:jc w:val="both"/>
        <w:rPr>
          <w:sz w:val="22"/>
          <w:szCs w:val="22"/>
        </w:rPr>
      </w:pPr>
      <w:r w:rsidRPr="00D06780">
        <w:rPr>
          <w:b/>
          <w:sz w:val="22"/>
          <w:szCs w:val="22"/>
        </w:rPr>
        <w:t>Szlovák Pál</w:t>
      </w:r>
      <w:r w:rsidRPr="00D06780">
        <w:rPr>
          <w:sz w:val="22"/>
          <w:szCs w:val="22"/>
        </w:rPr>
        <w:t xml:space="preserve"> a Társadalompolitikai Bizottság elnöke, </w:t>
      </w:r>
      <w:r w:rsidRPr="00D06780">
        <w:rPr>
          <w:b/>
          <w:sz w:val="22"/>
          <w:szCs w:val="22"/>
        </w:rPr>
        <w:t>Pohankovics András</w:t>
      </w:r>
      <w:r w:rsidRPr="00D06780">
        <w:rPr>
          <w:sz w:val="22"/>
          <w:szCs w:val="22"/>
        </w:rPr>
        <w:t xml:space="preserve"> az Ipari, Mezőgazdasági és Klímapolitikai Bizottság elnöke,</w:t>
      </w:r>
      <w:r w:rsidRPr="00D06780">
        <w:rPr>
          <w:b/>
          <w:sz w:val="22"/>
          <w:szCs w:val="22"/>
        </w:rPr>
        <w:t xml:space="preserve"> Horváth János </w:t>
      </w:r>
      <w:r w:rsidRPr="00D06780">
        <w:rPr>
          <w:sz w:val="22"/>
          <w:szCs w:val="22"/>
        </w:rPr>
        <w:t xml:space="preserve">az Ügyrendi és Összeférhetetlenségi Bizottság elnöke, </w:t>
      </w:r>
      <w:r w:rsidRPr="00D06780">
        <w:rPr>
          <w:b/>
          <w:sz w:val="22"/>
          <w:szCs w:val="22"/>
        </w:rPr>
        <w:t xml:space="preserve">Pethő Attila </w:t>
      </w:r>
      <w:r w:rsidRPr="00D06780">
        <w:rPr>
          <w:sz w:val="22"/>
          <w:szCs w:val="22"/>
        </w:rPr>
        <w:t xml:space="preserve">a Pénzügyi Bizottság elnöke, </w:t>
      </w:r>
      <w:proofErr w:type="spellStart"/>
      <w:r w:rsidRPr="00D06780">
        <w:rPr>
          <w:b/>
          <w:sz w:val="22"/>
          <w:szCs w:val="22"/>
        </w:rPr>
        <w:t>Filus</w:t>
      </w:r>
      <w:proofErr w:type="spellEnd"/>
      <w:r w:rsidRPr="00D06780">
        <w:rPr>
          <w:b/>
          <w:sz w:val="22"/>
          <w:szCs w:val="22"/>
        </w:rPr>
        <w:t xml:space="preserve"> Tibor </w:t>
      </w:r>
      <w:r w:rsidRPr="00D06780">
        <w:rPr>
          <w:sz w:val="22"/>
          <w:szCs w:val="22"/>
        </w:rPr>
        <w:t>a Kulturális, Turisztikai és Sport Bizottság elnöke bizottságaik nevében a határozat-tervezet elfogadását javasolták.</w:t>
      </w:r>
    </w:p>
    <w:p w14:paraId="5DD4AA2B" w14:textId="64EA6DDF" w:rsidR="00F66D44" w:rsidRDefault="00F66D44" w:rsidP="00F66D44">
      <w:pPr>
        <w:jc w:val="both"/>
        <w:rPr>
          <w:sz w:val="22"/>
          <w:szCs w:val="22"/>
        </w:rPr>
      </w:pPr>
    </w:p>
    <w:p w14:paraId="7A914662" w14:textId="77777777" w:rsidR="001802FE" w:rsidRDefault="001802FE" w:rsidP="001802FE">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Felügyelő Bizottság elnöke </w:t>
      </w:r>
      <w:r w:rsidRPr="00EF1F10">
        <w:rPr>
          <w:bCs/>
          <w:sz w:val="22"/>
          <w:szCs w:val="22"/>
        </w:rPr>
        <w:t xml:space="preserve">elmondta, hogy a Felügyelő Bizottság </w:t>
      </w:r>
      <w:r>
        <w:rPr>
          <w:bCs/>
          <w:sz w:val="22"/>
          <w:szCs w:val="22"/>
        </w:rPr>
        <w:t>szintén a határozat-tervezet elfogadását javasolta.</w:t>
      </w:r>
    </w:p>
    <w:p w14:paraId="1085DD8E" w14:textId="4399A01F" w:rsidR="001802FE" w:rsidRDefault="001802FE" w:rsidP="00F66D44">
      <w:pPr>
        <w:jc w:val="both"/>
        <w:rPr>
          <w:sz w:val="22"/>
          <w:szCs w:val="22"/>
        </w:rPr>
      </w:pPr>
    </w:p>
    <w:p w14:paraId="62F7EED7" w14:textId="11E340D1" w:rsidR="001802FE" w:rsidRDefault="001802FE" w:rsidP="00F66D44">
      <w:pPr>
        <w:jc w:val="both"/>
        <w:rPr>
          <w:sz w:val="22"/>
          <w:szCs w:val="22"/>
        </w:rPr>
      </w:pPr>
      <w:r w:rsidRPr="00F8305A">
        <w:rPr>
          <w:b/>
          <w:bCs/>
          <w:sz w:val="22"/>
          <w:szCs w:val="22"/>
        </w:rPr>
        <w:t>Domonyi László polgármester</w:t>
      </w:r>
      <w:r>
        <w:rPr>
          <w:sz w:val="22"/>
          <w:szCs w:val="22"/>
        </w:rPr>
        <w:t xml:space="preserve"> köszöntetét fejezte ki a munkavállalóknak. </w:t>
      </w:r>
      <w:r w:rsidR="007A0C82">
        <w:rPr>
          <w:sz w:val="22"/>
          <w:szCs w:val="22"/>
        </w:rPr>
        <w:t>Elmondta, hogy a cég tevékenysége a városüzemeltetésre, a városi munkálatokra korlátozódik, illetve a közfoglalkoztatás lebonyolítása is a KŐRÖSSZOLG Kft.-</w:t>
      </w:r>
      <w:proofErr w:type="spellStart"/>
      <w:r w:rsidR="007A0C82">
        <w:rPr>
          <w:sz w:val="22"/>
          <w:szCs w:val="22"/>
        </w:rPr>
        <w:t>hez</w:t>
      </w:r>
      <w:proofErr w:type="spellEnd"/>
      <w:r w:rsidR="007A0C82">
        <w:rPr>
          <w:sz w:val="22"/>
          <w:szCs w:val="22"/>
        </w:rPr>
        <w:t xml:space="preserve"> tartozik.</w:t>
      </w:r>
    </w:p>
    <w:p w14:paraId="494E1BC4" w14:textId="77777777" w:rsidR="001802FE" w:rsidRPr="00D06780" w:rsidRDefault="001802FE" w:rsidP="00F66D44">
      <w:pPr>
        <w:jc w:val="both"/>
        <w:rPr>
          <w:sz w:val="22"/>
          <w:szCs w:val="22"/>
        </w:rPr>
      </w:pPr>
    </w:p>
    <w:p w14:paraId="625F4AD8" w14:textId="3A21EA79" w:rsidR="007A1827" w:rsidRPr="000B209E" w:rsidRDefault="007A1827" w:rsidP="007A1827">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51ACFA50" w14:textId="77777777" w:rsidR="00F66D44" w:rsidRPr="00D06780" w:rsidRDefault="00F66D44" w:rsidP="00F66D44">
      <w:pPr>
        <w:jc w:val="both"/>
        <w:rPr>
          <w:bCs/>
          <w:sz w:val="22"/>
          <w:szCs w:val="22"/>
          <w:highlight w:val="yellow"/>
        </w:rPr>
      </w:pPr>
    </w:p>
    <w:p w14:paraId="740BC12D" w14:textId="77777777" w:rsidR="00F66D44" w:rsidRPr="00D06780" w:rsidRDefault="00F66D44" w:rsidP="00F66D44">
      <w:pPr>
        <w:jc w:val="both"/>
        <w:rPr>
          <w:sz w:val="22"/>
          <w:szCs w:val="22"/>
        </w:rPr>
      </w:pPr>
      <w:r w:rsidRPr="00D06780">
        <w:rPr>
          <w:sz w:val="22"/>
          <w:szCs w:val="22"/>
        </w:rPr>
        <w:t>A Képviselő-testület 11 „igen” szavazattal az alábbi határozatot hozta:</w:t>
      </w:r>
    </w:p>
    <w:p w14:paraId="26D60129" w14:textId="57619034" w:rsidR="00B94184" w:rsidRDefault="00B94184" w:rsidP="00854AAF">
      <w:pPr>
        <w:jc w:val="both"/>
        <w:rPr>
          <w:sz w:val="22"/>
          <w:szCs w:val="22"/>
        </w:rPr>
      </w:pPr>
    </w:p>
    <w:p w14:paraId="54E5FEB2" w14:textId="1668CA68" w:rsidR="003E0AE3" w:rsidRDefault="003E0AE3" w:rsidP="00854AAF">
      <w:pPr>
        <w:jc w:val="both"/>
        <w:rPr>
          <w:sz w:val="22"/>
          <w:szCs w:val="22"/>
        </w:rPr>
      </w:pPr>
    </w:p>
    <w:p w14:paraId="4D29C628" w14:textId="56A3C638" w:rsidR="003E0AE3" w:rsidRDefault="003E0AE3" w:rsidP="00854AAF">
      <w:pPr>
        <w:jc w:val="both"/>
        <w:rPr>
          <w:sz w:val="22"/>
          <w:szCs w:val="22"/>
        </w:rPr>
      </w:pPr>
    </w:p>
    <w:p w14:paraId="63F83C71" w14:textId="45339CAF" w:rsidR="003E0AE3" w:rsidRDefault="003E0AE3" w:rsidP="00854AAF">
      <w:pPr>
        <w:jc w:val="both"/>
        <w:rPr>
          <w:sz w:val="22"/>
          <w:szCs w:val="22"/>
        </w:rPr>
      </w:pPr>
    </w:p>
    <w:p w14:paraId="680EB30C" w14:textId="77777777" w:rsidR="003E0AE3" w:rsidRPr="00D06780" w:rsidRDefault="003E0AE3" w:rsidP="00854AAF">
      <w:pPr>
        <w:jc w:val="both"/>
        <w:rPr>
          <w:sz w:val="22"/>
          <w:szCs w:val="22"/>
        </w:rPr>
      </w:pPr>
    </w:p>
    <w:p w14:paraId="769595EA" w14:textId="77777777" w:rsidR="00A9602A" w:rsidRPr="00D06780" w:rsidRDefault="00A9602A" w:rsidP="00A9602A">
      <w:pPr>
        <w:jc w:val="both"/>
        <w:rPr>
          <w:b/>
          <w:sz w:val="22"/>
          <w:szCs w:val="22"/>
          <w:u w:val="single"/>
        </w:rPr>
      </w:pPr>
      <w:r w:rsidRPr="00D06780">
        <w:rPr>
          <w:b/>
          <w:sz w:val="22"/>
          <w:szCs w:val="22"/>
          <w:u w:val="single"/>
        </w:rPr>
        <w:t xml:space="preserve">45/2022. sz. </w:t>
      </w:r>
      <w:proofErr w:type="spellStart"/>
      <w:r w:rsidRPr="00D06780">
        <w:rPr>
          <w:b/>
          <w:sz w:val="22"/>
          <w:szCs w:val="22"/>
          <w:u w:val="single"/>
        </w:rPr>
        <w:t>Képv</w:t>
      </w:r>
      <w:proofErr w:type="spellEnd"/>
      <w:r w:rsidRPr="00D06780">
        <w:rPr>
          <w:b/>
          <w:sz w:val="22"/>
          <w:szCs w:val="22"/>
          <w:u w:val="single"/>
        </w:rPr>
        <w:t>. test. hat.</w:t>
      </w:r>
    </w:p>
    <w:p w14:paraId="63A5222D" w14:textId="77777777" w:rsidR="00A9602A" w:rsidRPr="00D06780" w:rsidRDefault="00A9602A" w:rsidP="00A9602A">
      <w:pPr>
        <w:jc w:val="both"/>
        <w:rPr>
          <w:sz w:val="22"/>
          <w:szCs w:val="22"/>
        </w:rPr>
      </w:pPr>
      <w:r w:rsidRPr="00D06780">
        <w:rPr>
          <w:sz w:val="22"/>
          <w:szCs w:val="22"/>
        </w:rPr>
        <w:t>Beszámoló a K</w:t>
      </w:r>
      <w:r w:rsidRPr="00D06780">
        <w:rPr>
          <w:caps/>
          <w:sz w:val="22"/>
          <w:szCs w:val="22"/>
        </w:rPr>
        <w:t>őrösszolg</w:t>
      </w:r>
      <w:r w:rsidRPr="00D06780">
        <w:rPr>
          <w:sz w:val="22"/>
          <w:szCs w:val="22"/>
        </w:rPr>
        <w:t xml:space="preserve"> Nonprofit Kft. 2021. évi tevékenységéről, alapítói hatáskörök gyakorlása a Kft-nél</w:t>
      </w:r>
    </w:p>
    <w:p w14:paraId="511CFA94" w14:textId="77777777" w:rsidR="00A9602A" w:rsidRPr="00D06780" w:rsidRDefault="00A9602A" w:rsidP="00A9602A">
      <w:pPr>
        <w:jc w:val="both"/>
        <w:rPr>
          <w:sz w:val="22"/>
          <w:szCs w:val="22"/>
        </w:rPr>
      </w:pPr>
    </w:p>
    <w:p w14:paraId="5FC5DEA0" w14:textId="77777777" w:rsidR="00A9602A" w:rsidRPr="00D06780" w:rsidRDefault="00A9602A" w:rsidP="00A9602A">
      <w:pPr>
        <w:keepNext/>
        <w:jc w:val="center"/>
        <w:outlineLvl w:val="2"/>
        <w:rPr>
          <w:b/>
          <w:bCs/>
          <w:iCs/>
          <w:sz w:val="22"/>
          <w:szCs w:val="22"/>
        </w:rPr>
      </w:pPr>
      <w:r w:rsidRPr="00D06780">
        <w:rPr>
          <w:b/>
          <w:bCs/>
          <w:iCs/>
          <w:sz w:val="22"/>
          <w:szCs w:val="22"/>
        </w:rPr>
        <w:t xml:space="preserve">HATÁROZAT </w:t>
      </w:r>
    </w:p>
    <w:p w14:paraId="44FA7851" w14:textId="77777777" w:rsidR="00A9602A" w:rsidRPr="00D06780" w:rsidRDefault="00A9602A" w:rsidP="00A9602A">
      <w:pPr>
        <w:jc w:val="both"/>
        <w:rPr>
          <w:sz w:val="22"/>
          <w:szCs w:val="22"/>
        </w:rPr>
      </w:pPr>
    </w:p>
    <w:p w14:paraId="57E68D3F" w14:textId="77777777" w:rsidR="00A9602A" w:rsidRPr="00D06780" w:rsidRDefault="00A9602A" w:rsidP="00A9602A">
      <w:pPr>
        <w:jc w:val="both"/>
        <w:rPr>
          <w:sz w:val="22"/>
          <w:szCs w:val="22"/>
        </w:rPr>
      </w:pPr>
    </w:p>
    <w:p w14:paraId="42C59137" w14:textId="77777777" w:rsidR="00A9602A" w:rsidRPr="00D06780" w:rsidRDefault="00A9602A" w:rsidP="00A9602A">
      <w:pPr>
        <w:jc w:val="both"/>
        <w:rPr>
          <w:sz w:val="22"/>
          <w:szCs w:val="22"/>
        </w:rPr>
      </w:pPr>
      <w:r w:rsidRPr="00D06780">
        <w:rPr>
          <w:sz w:val="22"/>
          <w:szCs w:val="22"/>
        </w:rPr>
        <w:t>A Képviselő-testület az önkormányzat kizárólagos tulajdonában lévő KŐRÖSSZOLG Nonprofit Kft. tulajdonosi jogait gyakorló hatáskörében:</w:t>
      </w:r>
    </w:p>
    <w:p w14:paraId="3060B0F7" w14:textId="77777777" w:rsidR="00A9602A" w:rsidRPr="00D06780" w:rsidRDefault="00A9602A" w:rsidP="00A9602A">
      <w:pPr>
        <w:rPr>
          <w:sz w:val="22"/>
          <w:szCs w:val="22"/>
        </w:rPr>
      </w:pPr>
    </w:p>
    <w:p w14:paraId="0871C03C" w14:textId="77777777" w:rsidR="00A9602A" w:rsidRPr="00D06780" w:rsidRDefault="00A9602A" w:rsidP="00A9602A">
      <w:pPr>
        <w:numPr>
          <w:ilvl w:val="0"/>
          <w:numId w:val="27"/>
        </w:numPr>
        <w:suppressAutoHyphens/>
        <w:jc w:val="both"/>
        <w:rPr>
          <w:sz w:val="22"/>
          <w:szCs w:val="22"/>
        </w:rPr>
      </w:pPr>
      <w:r w:rsidRPr="00D06780">
        <w:rPr>
          <w:sz w:val="22"/>
          <w:szCs w:val="22"/>
        </w:rPr>
        <w:t xml:space="preserve">a KŐRÖSSZOLG Nonprofit Kft. 2021. üzleti évre vonatkozó egyszerűsített éves beszámolóját (mérlegét, eredménykimutatását, kiegészítő mellékletét és közhasznúsági mellékletét) -figyelemmel a Felügyelő Bizottság és a Könyvvizsgáló jelentésére is- a határozat 1. sz. melléklete szerinti tartalommal jóváhagyja. </w:t>
      </w:r>
    </w:p>
    <w:p w14:paraId="0EE882BC" w14:textId="77777777" w:rsidR="00A9602A" w:rsidRPr="00D06780" w:rsidRDefault="00A9602A" w:rsidP="00A9602A">
      <w:pPr>
        <w:jc w:val="both"/>
        <w:rPr>
          <w:sz w:val="22"/>
          <w:szCs w:val="22"/>
        </w:rPr>
      </w:pPr>
    </w:p>
    <w:p w14:paraId="08EC1DF9" w14:textId="77777777" w:rsidR="00A9602A" w:rsidRPr="00D06780" w:rsidRDefault="00A9602A" w:rsidP="00A9602A">
      <w:pPr>
        <w:numPr>
          <w:ilvl w:val="0"/>
          <w:numId w:val="27"/>
        </w:numPr>
        <w:suppressAutoHyphens/>
        <w:jc w:val="both"/>
        <w:rPr>
          <w:sz w:val="22"/>
          <w:szCs w:val="22"/>
        </w:rPr>
      </w:pPr>
      <w:r w:rsidRPr="00D06780">
        <w:rPr>
          <w:sz w:val="22"/>
          <w:szCs w:val="22"/>
        </w:rPr>
        <w:t>a KŐRÖSSZOLG Nonprofit Kft. ügyvezetőjének a 2022. évre benyújtott üzleti tervét a határozat 2. sz. melléklete szerinti tartalommal elfogadja.</w:t>
      </w:r>
    </w:p>
    <w:p w14:paraId="65468B5B" w14:textId="77777777" w:rsidR="00A9602A" w:rsidRPr="00D06780" w:rsidRDefault="00A9602A" w:rsidP="00A9602A">
      <w:pPr>
        <w:jc w:val="both"/>
        <w:rPr>
          <w:sz w:val="22"/>
          <w:szCs w:val="22"/>
        </w:rPr>
      </w:pPr>
    </w:p>
    <w:p w14:paraId="5E5D2136" w14:textId="77777777" w:rsidR="00A9602A" w:rsidRPr="00D06780" w:rsidRDefault="00A9602A" w:rsidP="00A9602A">
      <w:pPr>
        <w:rPr>
          <w:sz w:val="22"/>
          <w:szCs w:val="22"/>
        </w:rPr>
      </w:pPr>
      <w:r w:rsidRPr="00D06780">
        <w:rPr>
          <w:b/>
          <w:bCs/>
          <w:sz w:val="22"/>
          <w:szCs w:val="22"/>
          <w:u w:val="single"/>
        </w:rPr>
        <w:t>Felelős:</w:t>
      </w:r>
      <w:r w:rsidRPr="00D06780">
        <w:rPr>
          <w:sz w:val="22"/>
          <w:szCs w:val="22"/>
        </w:rPr>
        <w:tab/>
        <w:t>polgármester</w:t>
      </w:r>
    </w:p>
    <w:p w14:paraId="35CFF7D3" w14:textId="77777777" w:rsidR="00A9602A" w:rsidRPr="00D06780" w:rsidRDefault="00A9602A" w:rsidP="00A9602A">
      <w:pPr>
        <w:rPr>
          <w:sz w:val="22"/>
          <w:szCs w:val="22"/>
        </w:rPr>
      </w:pPr>
      <w:r w:rsidRPr="00D06780">
        <w:rPr>
          <w:sz w:val="22"/>
          <w:szCs w:val="22"/>
        </w:rPr>
        <w:tab/>
      </w:r>
      <w:r w:rsidRPr="00D06780">
        <w:rPr>
          <w:sz w:val="22"/>
          <w:szCs w:val="22"/>
        </w:rPr>
        <w:tab/>
        <w:t xml:space="preserve">ügyvezető </w:t>
      </w:r>
    </w:p>
    <w:p w14:paraId="06632004" w14:textId="77777777" w:rsidR="00A9602A" w:rsidRPr="00D06780" w:rsidRDefault="00A9602A" w:rsidP="00A9602A">
      <w:pPr>
        <w:rPr>
          <w:sz w:val="22"/>
          <w:szCs w:val="22"/>
        </w:rPr>
      </w:pPr>
      <w:r w:rsidRPr="00D06780">
        <w:rPr>
          <w:b/>
          <w:bCs/>
          <w:sz w:val="22"/>
          <w:szCs w:val="22"/>
          <w:u w:val="single"/>
        </w:rPr>
        <w:t>Határidő:</w:t>
      </w:r>
      <w:r w:rsidRPr="00D06780">
        <w:rPr>
          <w:sz w:val="22"/>
          <w:szCs w:val="22"/>
        </w:rPr>
        <w:tab/>
        <w:t>2022. értelemszerűen</w:t>
      </w:r>
    </w:p>
    <w:p w14:paraId="3D2D2555" w14:textId="237609A0" w:rsidR="00A9602A" w:rsidRDefault="00A9602A" w:rsidP="00A9602A">
      <w:pPr>
        <w:jc w:val="both"/>
        <w:rPr>
          <w:i/>
          <w:sz w:val="22"/>
          <w:szCs w:val="22"/>
        </w:rPr>
      </w:pPr>
    </w:p>
    <w:p w14:paraId="025BFF1E" w14:textId="77777777" w:rsidR="00F11AE9" w:rsidRPr="00D06780" w:rsidRDefault="00F11AE9" w:rsidP="00A9602A">
      <w:pPr>
        <w:jc w:val="both"/>
        <w:rPr>
          <w:i/>
          <w:sz w:val="22"/>
          <w:szCs w:val="22"/>
        </w:rPr>
      </w:pPr>
    </w:p>
    <w:p w14:paraId="383B86DA" w14:textId="3112A8BF" w:rsidR="00A9602A" w:rsidRPr="00D06780" w:rsidRDefault="00A9602A" w:rsidP="00A9602A">
      <w:pPr>
        <w:jc w:val="both"/>
        <w:rPr>
          <w:sz w:val="22"/>
          <w:szCs w:val="22"/>
        </w:rPr>
      </w:pPr>
      <w:r w:rsidRPr="00D06780">
        <w:rPr>
          <w:i/>
          <w:sz w:val="22"/>
          <w:szCs w:val="22"/>
        </w:rPr>
        <w:t>Melléklet</w:t>
      </w:r>
      <w:r w:rsidR="000F1DEC" w:rsidRPr="00D06780">
        <w:rPr>
          <w:i/>
          <w:sz w:val="22"/>
          <w:szCs w:val="22"/>
        </w:rPr>
        <w:t>ek</w:t>
      </w:r>
      <w:r w:rsidRPr="00D06780">
        <w:rPr>
          <w:i/>
          <w:sz w:val="22"/>
          <w:szCs w:val="22"/>
        </w:rPr>
        <w:t xml:space="preserve"> a jegyzőkönyvhöz csatolva.</w:t>
      </w:r>
    </w:p>
    <w:p w14:paraId="13830BCA" w14:textId="77777777" w:rsidR="008F251A" w:rsidRPr="00D06780" w:rsidRDefault="008F251A" w:rsidP="008F251A">
      <w:pPr>
        <w:pBdr>
          <w:bottom w:val="single" w:sz="6" w:space="1" w:color="auto"/>
        </w:pBdr>
        <w:jc w:val="right"/>
        <w:rPr>
          <w:sz w:val="22"/>
          <w:szCs w:val="22"/>
        </w:rPr>
      </w:pPr>
    </w:p>
    <w:p w14:paraId="22686FE7" w14:textId="77777777" w:rsidR="008F251A" w:rsidRDefault="008F251A" w:rsidP="008F251A">
      <w:pPr>
        <w:pStyle w:val="Szvegtrzs"/>
        <w:spacing w:after="0"/>
        <w:ind w:left="360"/>
        <w:jc w:val="center"/>
        <w:rPr>
          <w:b/>
          <w:bCs/>
          <w:sz w:val="22"/>
          <w:szCs w:val="22"/>
          <w:lang w:val="hu-HU"/>
        </w:rPr>
      </w:pPr>
    </w:p>
    <w:p w14:paraId="74DF1356" w14:textId="77777777" w:rsidR="008F251A" w:rsidRDefault="008F251A" w:rsidP="008F251A">
      <w:pPr>
        <w:pStyle w:val="Szvegtrzs"/>
        <w:spacing w:after="0"/>
        <w:ind w:left="360"/>
        <w:jc w:val="center"/>
        <w:rPr>
          <w:b/>
          <w:bCs/>
          <w:sz w:val="22"/>
          <w:szCs w:val="22"/>
          <w:lang w:val="hu-HU"/>
        </w:rPr>
      </w:pPr>
    </w:p>
    <w:p w14:paraId="6C13CCC8" w14:textId="3A14B8BE" w:rsidR="008F251A" w:rsidRDefault="008F251A" w:rsidP="008F251A">
      <w:pPr>
        <w:pStyle w:val="Szvegtrzs"/>
        <w:spacing w:after="0"/>
        <w:ind w:left="360"/>
        <w:jc w:val="center"/>
        <w:rPr>
          <w:b/>
          <w:bCs/>
          <w:sz w:val="22"/>
          <w:szCs w:val="22"/>
          <w:lang w:val="hu-HU"/>
        </w:rPr>
      </w:pPr>
    </w:p>
    <w:p w14:paraId="48003162" w14:textId="4A7346B5" w:rsidR="00423818" w:rsidRDefault="00423818" w:rsidP="008F251A">
      <w:pPr>
        <w:pStyle w:val="Szvegtrzs"/>
        <w:spacing w:after="0"/>
        <w:ind w:left="360"/>
        <w:jc w:val="center"/>
        <w:rPr>
          <w:b/>
          <w:bCs/>
          <w:sz w:val="22"/>
          <w:szCs w:val="22"/>
          <w:lang w:val="hu-HU"/>
        </w:rPr>
      </w:pPr>
    </w:p>
    <w:p w14:paraId="436C59E2" w14:textId="2EC0FB8F" w:rsidR="00423818" w:rsidRDefault="00423818" w:rsidP="008F251A">
      <w:pPr>
        <w:pStyle w:val="Szvegtrzs"/>
        <w:spacing w:after="0"/>
        <w:ind w:left="360"/>
        <w:jc w:val="center"/>
        <w:rPr>
          <w:b/>
          <w:bCs/>
          <w:sz w:val="22"/>
          <w:szCs w:val="22"/>
          <w:lang w:val="hu-HU"/>
        </w:rPr>
      </w:pPr>
    </w:p>
    <w:p w14:paraId="3C7F693A" w14:textId="7EF4AC76" w:rsidR="00423818" w:rsidRDefault="00423818" w:rsidP="008F251A">
      <w:pPr>
        <w:pStyle w:val="Szvegtrzs"/>
        <w:spacing w:after="0"/>
        <w:ind w:left="360"/>
        <w:jc w:val="center"/>
        <w:rPr>
          <w:b/>
          <w:bCs/>
          <w:sz w:val="22"/>
          <w:szCs w:val="22"/>
          <w:lang w:val="hu-HU"/>
        </w:rPr>
      </w:pPr>
    </w:p>
    <w:p w14:paraId="0B891545" w14:textId="2501A8D9" w:rsidR="00423818" w:rsidRDefault="00423818" w:rsidP="008F251A">
      <w:pPr>
        <w:pStyle w:val="Szvegtrzs"/>
        <w:spacing w:after="0"/>
        <w:ind w:left="360"/>
        <w:jc w:val="center"/>
        <w:rPr>
          <w:b/>
          <w:bCs/>
          <w:sz w:val="22"/>
          <w:szCs w:val="22"/>
          <w:lang w:val="hu-HU"/>
        </w:rPr>
      </w:pPr>
    </w:p>
    <w:p w14:paraId="4BB749D3" w14:textId="5197F7F2" w:rsidR="00423818" w:rsidRDefault="00423818" w:rsidP="008F251A">
      <w:pPr>
        <w:pStyle w:val="Szvegtrzs"/>
        <w:spacing w:after="0"/>
        <w:ind w:left="360"/>
        <w:jc w:val="center"/>
        <w:rPr>
          <w:b/>
          <w:bCs/>
          <w:sz w:val="22"/>
          <w:szCs w:val="22"/>
          <w:lang w:val="hu-HU"/>
        </w:rPr>
      </w:pPr>
    </w:p>
    <w:p w14:paraId="4E0FE604" w14:textId="52F7FEE5" w:rsidR="00423818" w:rsidRDefault="00423818" w:rsidP="008F251A">
      <w:pPr>
        <w:pStyle w:val="Szvegtrzs"/>
        <w:spacing w:after="0"/>
        <w:ind w:left="360"/>
        <w:jc w:val="center"/>
        <w:rPr>
          <w:b/>
          <w:bCs/>
          <w:sz w:val="22"/>
          <w:szCs w:val="22"/>
          <w:lang w:val="hu-HU"/>
        </w:rPr>
      </w:pPr>
    </w:p>
    <w:p w14:paraId="0EFA700F" w14:textId="38A9B343" w:rsidR="00423818" w:rsidRDefault="00423818" w:rsidP="008F251A">
      <w:pPr>
        <w:pStyle w:val="Szvegtrzs"/>
        <w:spacing w:after="0"/>
        <w:ind w:left="360"/>
        <w:jc w:val="center"/>
        <w:rPr>
          <w:b/>
          <w:bCs/>
          <w:sz w:val="22"/>
          <w:szCs w:val="22"/>
          <w:lang w:val="hu-HU"/>
        </w:rPr>
      </w:pPr>
    </w:p>
    <w:p w14:paraId="614ED393" w14:textId="28179E1F" w:rsidR="00423818" w:rsidRDefault="00423818" w:rsidP="008F251A">
      <w:pPr>
        <w:pStyle w:val="Szvegtrzs"/>
        <w:spacing w:after="0"/>
        <w:ind w:left="360"/>
        <w:jc w:val="center"/>
        <w:rPr>
          <w:b/>
          <w:bCs/>
          <w:sz w:val="22"/>
          <w:szCs w:val="22"/>
          <w:lang w:val="hu-HU"/>
        </w:rPr>
      </w:pPr>
    </w:p>
    <w:p w14:paraId="2D19DE6F" w14:textId="547713A0" w:rsidR="00423818" w:rsidRDefault="00423818" w:rsidP="008F251A">
      <w:pPr>
        <w:pStyle w:val="Szvegtrzs"/>
        <w:spacing w:after="0"/>
        <w:ind w:left="360"/>
        <w:jc w:val="center"/>
        <w:rPr>
          <w:b/>
          <w:bCs/>
          <w:sz w:val="22"/>
          <w:szCs w:val="22"/>
          <w:lang w:val="hu-HU"/>
        </w:rPr>
      </w:pPr>
    </w:p>
    <w:p w14:paraId="7738D004" w14:textId="5991230F" w:rsidR="00423818" w:rsidRDefault="00423818" w:rsidP="008F251A">
      <w:pPr>
        <w:pStyle w:val="Szvegtrzs"/>
        <w:spacing w:after="0"/>
        <w:ind w:left="360"/>
        <w:jc w:val="center"/>
        <w:rPr>
          <w:b/>
          <w:bCs/>
          <w:sz w:val="22"/>
          <w:szCs w:val="22"/>
          <w:lang w:val="hu-HU"/>
        </w:rPr>
      </w:pPr>
    </w:p>
    <w:p w14:paraId="2FFAEF29" w14:textId="48B5C346" w:rsidR="00423818" w:rsidRDefault="00423818" w:rsidP="008F251A">
      <w:pPr>
        <w:pStyle w:val="Szvegtrzs"/>
        <w:spacing w:after="0"/>
        <w:ind w:left="360"/>
        <w:jc w:val="center"/>
        <w:rPr>
          <w:b/>
          <w:bCs/>
          <w:sz w:val="22"/>
          <w:szCs w:val="22"/>
          <w:lang w:val="hu-HU"/>
        </w:rPr>
      </w:pPr>
    </w:p>
    <w:p w14:paraId="001123EF" w14:textId="2C9C3096" w:rsidR="00423818" w:rsidRDefault="00423818" w:rsidP="008F251A">
      <w:pPr>
        <w:pStyle w:val="Szvegtrzs"/>
        <w:spacing w:after="0"/>
        <w:ind w:left="360"/>
        <w:jc w:val="center"/>
        <w:rPr>
          <w:b/>
          <w:bCs/>
          <w:sz w:val="22"/>
          <w:szCs w:val="22"/>
          <w:lang w:val="hu-HU"/>
        </w:rPr>
      </w:pPr>
    </w:p>
    <w:p w14:paraId="7F00BD23" w14:textId="5A64DC9A" w:rsidR="00423818" w:rsidRDefault="00423818" w:rsidP="008F251A">
      <w:pPr>
        <w:pStyle w:val="Szvegtrzs"/>
        <w:spacing w:after="0"/>
        <w:ind w:left="360"/>
        <w:jc w:val="center"/>
        <w:rPr>
          <w:b/>
          <w:bCs/>
          <w:sz w:val="22"/>
          <w:szCs w:val="22"/>
          <w:lang w:val="hu-HU"/>
        </w:rPr>
      </w:pPr>
    </w:p>
    <w:p w14:paraId="6A6FE792" w14:textId="6213ADE5" w:rsidR="00423818" w:rsidRDefault="00423818" w:rsidP="008F251A">
      <w:pPr>
        <w:pStyle w:val="Szvegtrzs"/>
        <w:spacing w:after="0"/>
        <w:ind w:left="360"/>
        <w:jc w:val="center"/>
        <w:rPr>
          <w:b/>
          <w:bCs/>
          <w:sz w:val="22"/>
          <w:szCs w:val="22"/>
          <w:lang w:val="hu-HU"/>
        </w:rPr>
      </w:pPr>
    </w:p>
    <w:p w14:paraId="28030C93" w14:textId="180629D6" w:rsidR="00423818" w:rsidRDefault="00423818" w:rsidP="008F251A">
      <w:pPr>
        <w:pStyle w:val="Szvegtrzs"/>
        <w:spacing w:after="0"/>
        <w:ind w:left="360"/>
        <w:jc w:val="center"/>
        <w:rPr>
          <w:b/>
          <w:bCs/>
          <w:sz w:val="22"/>
          <w:szCs w:val="22"/>
          <w:lang w:val="hu-HU"/>
        </w:rPr>
      </w:pPr>
    </w:p>
    <w:p w14:paraId="3F7FC6B1" w14:textId="23F646E0" w:rsidR="00423818" w:rsidRDefault="00423818" w:rsidP="008F251A">
      <w:pPr>
        <w:pStyle w:val="Szvegtrzs"/>
        <w:spacing w:after="0"/>
        <w:ind w:left="360"/>
        <w:jc w:val="center"/>
        <w:rPr>
          <w:b/>
          <w:bCs/>
          <w:sz w:val="22"/>
          <w:szCs w:val="22"/>
          <w:lang w:val="hu-HU"/>
        </w:rPr>
      </w:pPr>
    </w:p>
    <w:p w14:paraId="3A09B94C" w14:textId="22165BBF" w:rsidR="00423818" w:rsidRDefault="00423818" w:rsidP="008F251A">
      <w:pPr>
        <w:pStyle w:val="Szvegtrzs"/>
        <w:spacing w:after="0"/>
        <w:ind w:left="360"/>
        <w:jc w:val="center"/>
        <w:rPr>
          <w:b/>
          <w:bCs/>
          <w:sz w:val="22"/>
          <w:szCs w:val="22"/>
          <w:lang w:val="hu-HU"/>
        </w:rPr>
      </w:pPr>
    </w:p>
    <w:p w14:paraId="4ECA7EA2" w14:textId="4968FB4C" w:rsidR="00423818" w:rsidRDefault="00423818" w:rsidP="008F251A">
      <w:pPr>
        <w:pStyle w:val="Szvegtrzs"/>
        <w:spacing w:after="0"/>
        <w:ind w:left="360"/>
        <w:jc w:val="center"/>
        <w:rPr>
          <w:b/>
          <w:bCs/>
          <w:sz w:val="22"/>
          <w:szCs w:val="22"/>
          <w:lang w:val="hu-HU"/>
        </w:rPr>
      </w:pPr>
    </w:p>
    <w:p w14:paraId="5B7D6268" w14:textId="74351AC7" w:rsidR="00423818" w:rsidRDefault="00423818" w:rsidP="008F251A">
      <w:pPr>
        <w:pStyle w:val="Szvegtrzs"/>
        <w:spacing w:after="0"/>
        <w:ind w:left="360"/>
        <w:jc w:val="center"/>
        <w:rPr>
          <w:b/>
          <w:bCs/>
          <w:sz w:val="22"/>
          <w:szCs w:val="22"/>
          <w:lang w:val="hu-HU"/>
        </w:rPr>
      </w:pPr>
    </w:p>
    <w:p w14:paraId="34512CD2" w14:textId="293136C1" w:rsidR="00423818" w:rsidRDefault="00423818" w:rsidP="008F251A">
      <w:pPr>
        <w:pStyle w:val="Szvegtrzs"/>
        <w:spacing w:after="0"/>
        <w:ind w:left="360"/>
        <w:jc w:val="center"/>
        <w:rPr>
          <w:b/>
          <w:bCs/>
          <w:sz w:val="22"/>
          <w:szCs w:val="22"/>
          <w:lang w:val="hu-HU"/>
        </w:rPr>
      </w:pPr>
    </w:p>
    <w:p w14:paraId="600E4202" w14:textId="1E0733E6" w:rsidR="00423818" w:rsidRDefault="00423818" w:rsidP="008F251A">
      <w:pPr>
        <w:pStyle w:val="Szvegtrzs"/>
        <w:spacing w:after="0"/>
        <w:ind w:left="360"/>
        <w:jc w:val="center"/>
        <w:rPr>
          <w:b/>
          <w:bCs/>
          <w:sz w:val="22"/>
          <w:szCs w:val="22"/>
          <w:lang w:val="hu-HU"/>
        </w:rPr>
      </w:pPr>
    </w:p>
    <w:p w14:paraId="155ECAFC" w14:textId="709DE383" w:rsidR="00423818" w:rsidRDefault="00423818" w:rsidP="008F251A">
      <w:pPr>
        <w:pStyle w:val="Szvegtrzs"/>
        <w:spacing w:after="0"/>
        <w:ind w:left="360"/>
        <w:jc w:val="center"/>
        <w:rPr>
          <w:b/>
          <w:bCs/>
          <w:sz w:val="22"/>
          <w:szCs w:val="22"/>
          <w:lang w:val="hu-HU"/>
        </w:rPr>
      </w:pPr>
    </w:p>
    <w:p w14:paraId="742DFABE" w14:textId="22F9496E" w:rsidR="00423818" w:rsidRDefault="00423818" w:rsidP="008F251A">
      <w:pPr>
        <w:pStyle w:val="Szvegtrzs"/>
        <w:spacing w:after="0"/>
        <w:ind w:left="360"/>
        <w:jc w:val="center"/>
        <w:rPr>
          <w:b/>
          <w:bCs/>
          <w:sz w:val="22"/>
          <w:szCs w:val="22"/>
          <w:lang w:val="hu-HU"/>
        </w:rPr>
      </w:pPr>
    </w:p>
    <w:p w14:paraId="3B6DD924" w14:textId="5C0FABCB" w:rsidR="003E0AE3" w:rsidRDefault="003E0AE3" w:rsidP="00A46073">
      <w:pPr>
        <w:pStyle w:val="Szvegtrzs"/>
        <w:spacing w:after="0"/>
        <w:rPr>
          <w:b/>
          <w:bCs/>
          <w:sz w:val="22"/>
          <w:szCs w:val="22"/>
          <w:lang w:val="hu-HU"/>
        </w:rPr>
      </w:pPr>
    </w:p>
    <w:p w14:paraId="603E7E49" w14:textId="77777777" w:rsidR="00A46073" w:rsidRDefault="00A46073" w:rsidP="00A46073">
      <w:pPr>
        <w:pStyle w:val="Szvegtrzs"/>
        <w:spacing w:after="0"/>
        <w:rPr>
          <w:b/>
          <w:bCs/>
          <w:sz w:val="22"/>
          <w:szCs w:val="22"/>
          <w:lang w:val="hu-HU"/>
        </w:rPr>
      </w:pPr>
    </w:p>
    <w:p w14:paraId="54B4F9E6" w14:textId="77777777" w:rsidR="007A1827" w:rsidRDefault="007A1827" w:rsidP="008F251A">
      <w:pPr>
        <w:pStyle w:val="Szvegtrzs"/>
        <w:spacing w:after="0"/>
        <w:ind w:left="360"/>
        <w:jc w:val="center"/>
        <w:rPr>
          <w:b/>
          <w:bCs/>
          <w:sz w:val="22"/>
          <w:szCs w:val="22"/>
          <w:lang w:val="hu-HU"/>
        </w:rPr>
      </w:pPr>
    </w:p>
    <w:p w14:paraId="1D362134" w14:textId="50C5B834" w:rsidR="00A9602A" w:rsidRPr="00D06780" w:rsidRDefault="00A9602A" w:rsidP="008F251A">
      <w:pPr>
        <w:pStyle w:val="Szvegtrzs"/>
        <w:numPr>
          <w:ilvl w:val="0"/>
          <w:numId w:val="8"/>
        </w:numPr>
        <w:spacing w:after="0"/>
        <w:jc w:val="center"/>
        <w:rPr>
          <w:b/>
          <w:bCs/>
          <w:sz w:val="22"/>
          <w:szCs w:val="22"/>
          <w:lang w:val="hu-HU"/>
        </w:rPr>
      </w:pPr>
      <w:r w:rsidRPr="00D06780">
        <w:rPr>
          <w:b/>
          <w:bCs/>
          <w:sz w:val="22"/>
          <w:szCs w:val="22"/>
          <w:lang w:val="hu-HU"/>
        </w:rPr>
        <w:lastRenderedPageBreak/>
        <w:t>napirend</w:t>
      </w:r>
    </w:p>
    <w:p w14:paraId="748E91BF" w14:textId="1C7A5270" w:rsidR="00A9602A" w:rsidRPr="00D06780" w:rsidRDefault="00A9602A" w:rsidP="00A9602A">
      <w:pPr>
        <w:pStyle w:val="Szvegtrzs"/>
        <w:spacing w:after="0"/>
        <w:rPr>
          <w:b/>
          <w:bCs/>
          <w:sz w:val="22"/>
          <w:szCs w:val="22"/>
          <w:lang w:val="hu-HU"/>
        </w:rPr>
      </w:pPr>
    </w:p>
    <w:p w14:paraId="30F5E634" w14:textId="6C54AFA6" w:rsidR="00A9602A" w:rsidRPr="00D06780" w:rsidRDefault="00A9602A" w:rsidP="00A9602A">
      <w:pPr>
        <w:contextualSpacing/>
        <w:jc w:val="center"/>
        <w:rPr>
          <w:bCs/>
          <w:caps/>
          <w:sz w:val="22"/>
          <w:szCs w:val="22"/>
        </w:rPr>
      </w:pPr>
      <w:r w:rsidRPr="00D06780">
        <w:rPr>
          <w:bCs/>
          <w:caps/>
          <w:sz w:val="22"/>
          <w:szCs w:val="22"/>
        </w:rPr>
        <w:t>Beszámoló a Kunság-Média Nonprofit Kft. 2021. évi tevékenységéről, alapítói hatáskörök gyakorlása a Kft.-nél</w:t>
      </w:r>
    </w:p>
    <w:p w14:paraId="5EB12B04" w14:textId="21483CD0" w:rsidR="00A9602A" w:rsidRPr="00D06780" w:rsidRDefault="00A9602A" w:rsidP="00A9602A">
      <w:pPr>
        <w:jc w:val="center"/>
        <w:rPr>
          <w:i/>
          <w:sz w:val="22"/>
          <w:szCs w:val="22"/>
        </w:rPr>
      </w:pPr>
      <w:r w:rsidRPr="00D06780">
        <w:rPr>
          <w:i/>
          <w:sz w:val="22"/>
          <w:szCs w:val="22"/>
        </w:rPr>
        <w:t>(Írásos előterjesztés a jegyzőkönyvhöz mellékelve.)</w:t>
      </w:r>
    </w:p>
    <w:p w14:paraId="6B51B753" w14:textId="38F2DB19" w:rsidR="00A9602A" w:rsidRPr="00D06780" w:rsidRDefault="00A9602A" w:rsidP="00A9602A">
      <w:pPr>
        <w:jc w:val="center"/>
        <w:rPr>
          <w:i/>
          <w:sz w:val="22"/>
          <w:szCs w:val="22"/>
        </w:rPr>
      </w:pPr>
    </w:p>
    <w:p w14:paraId="57CC0FF1" w14:textId="4A8C83CA" w:rsidR="00A9602A" w:rsidRPr="00D06780" w:rsidRDefault="00A9602A" w:rsidP="00A9602A">
      <w:pPr>
        <w:jc w:val="center"/>
        <w:rPr>
          <w:i/>
          <w:sz w:val="22"/>
          <w:szCs w:val="22"/>
        </w:rPr>
      </w:pPr>
    </w:p>
    <w:p w14:paraId="647A2253" w14:textId="77777777" w:rsidR="00A9602A" w:rsidRPr="00D06780" w:rsidRDefault="00A9602A" w:rsidP="00A9602A">
      <w:pPr>
        <w:jc w:val="both"/>
        <w:rPr>
          <w:b/>
          <w:sz w:val="22"/>
          <w:szCs w:val="22"/>
        </w:rPr>
      </w:pPr>
      <w:r w:rsidRPr="00D06780">
        <w:rPr>
          <w:b/>
          <w:sz w:val="22"/>
          <w:szCs w:val="22"/>
          <w:u w:val="single"/>
        </w:rPr>
        <w:t>Előterjesztő:</w:t>
      </w:r>
      <w:r w:rsidRPr="00D06780">
        <w:rPr>
          <w:b/>
          <w:sz w:val="22"/>
          <w:szCs w:val="22"/>
        </w:rPr>
        <w:tab/>
      </w:r>
      <w:r w:rsidRPr="00D06780">
        <w:rPr>
          <w:sz w:val="22"/>
          <w:szCs w:val="22"/>
        </w:rPr>
        <w:t>Polgármester</w:t>
      </w:r>
    </w:p>
    <w:p w14:paraId="3C83A44B" w14:textId="77777777" w:rsidR="00A9602A" w:rsidRPr="00D06780" w:rsidRDefault="00A9602A" w:rsidP="00A9602A">
      <w:pPr>
        <w:jc w:val="both"/>
        <w:rPr>
          <w:sz w:val="22"/>
          <w:szCs w:val="22"/>
        </w:rPr>
      </w:pPr>
      <w:r w:rsidRPr="00D06780">
        <w:rPr>
          <w:b/>
          <w:sz w:val="22"/>
          <w:szCs w:val="22"/>
          <w:u w:val="single"/>
        </w:rPr>
        <w:t>Előadó:</w:t>
      </w:r>
      <w:r w:rsidRPr="00D06780">
        <w:rPr>
          <w:sz w:val="22"/>
          <w:szCs w:val="22"/>
        </w:rPr>
        <w:t xml:space="preserve"> </w:t>
      </w:r>
      <w:r w:rsidRPr="00D06780">
        <w:rPr>
          <w:sz w:val="22"/>
          <w:szCs w:val="22"/>
        </w:rPr>
        <w:tab/>
        <w:t>Pénzügyi osztályvezető</w:t>
      </w:r>
    </w:p>
    <w:p w14:paraId="2142986E" w14:textId="77777777" w:rsidR="00A9602A" w:rsidRPr="00D06780" w:rsidRDefault="00A9602A" w:rsidP="00A9602A">
      <w:pPr>
        <w:jc w:val="both"/>
        <w:rPr>
          <w:b/>
          <w:sz w:val="22"/>
          <w:szCs w:val="22"/>
        </w:rPr>
      </w:pPr>
    </w:p>
    <w:p w14:paraId="0C698FA1" w14:textId="77777777" w:rsidR="00693BB7" w:rsidRPr="00D06780" w:rsidRDefault="00A9602A" w:rsidP="00693BB7">
      <w:pPr>
        <w:pStyle w:val="Listaszerbekezds"/>
        <w:jc w:val="both"/>
        <w:rPr>
          <w:b/>
          <w:sz w:val="22"/>
          <w:szCs w:val="22"/>
        </w:rPr>
      </w:pPr>
      <w:r w:rsidRPr="00D06780">
        <w:rPr>
          <w:b/>
          <w:sz w:val="22"/>
          <w:szCs w:val="22"/>
        </w:rPr>
        <w:t xml:space="preserve">Domonyi László polgármester </w:t>
      </w:r>
      <w:r w:rsidRPr="00D06780">
        <w:rPr>
          <w:bCs/>
          <w:sz w:val="22"/>
          <w:szCs w:val="22"/>
        </w:rPr>
        <w:t>köszöntötte</w:t>
      </w:r>
      <w:r w:rsidRPr="00D06780">
        <w:rPr>
          <w:b/>
          <w:sz w:val="22"/>
          <w:szCs w:val="22"/>
        </w:rPr>
        <w:t xml:space="preserve"> </w:t>
      </w:r>
      <w:r w:rsidR="00423818">
        <w:rPr>
          <w:b/>
          <w:sz w:val="22"/>
          <w:szCs w:val="22"/>
        </w:rPr>
        <w:t>Katusné Dávid Editet</w:t>
      </w:r>
      <w:r w:rsidRPr="00D06780">
        <w:rPr>
          <w:b/>
          <w:sz w:val="22"/>
          <w:szCs w:val="22"/>
        </w:rPr>
        <w:t xml:space="preserve">, a </w:t>
      </w:r>
      <w:r w:rsidR="00423818">
        <w:rPr>
          <w:b/>
          <w:sz w:val="22"/>
          <w:szCs w:val="22"/>
        </w:rPr>
        <w:t>Kunság-Média</w:t>
      </w:r>
      <w:r w:rsidRPr="00D06780">
        <w:rPr>
          <w:b/>
          <w:sz w:val="22"/>
          <w:szCs w:val="22"/>
        </w:rPr>
        <w:t xml:space="preserve"> Nonprofit Kft ügyvezetőjét</w:t>
      </w:r>
      <w:r w:rsidR="00693BB7">
        <w:rPr>
          <w:b/>
          <w:sz w:val="22"/>
          <w:szCs w:val="22"/>
        </w:rPr>
        <w:t xml:space="preserve">, </w:t>
      </w:r>
      <w:r w:rsidR="00693BB7" w:rsidRPr="00693BB7">
        <w:rPr>
          <w:bCs/>
          <w:sz w:val="22"/>
          <w:szCs w:val="22"/>
        </w:rPr>
        <w:t>majd</w:t>
      </w:r>
      <w:r w:rsidR="00693BB7">
        <w:rPr>
          <w:b/>
          <w:sz w:val="22"/>
          <w:szCs w:val="22"/>
        </w:rPr>
        <w:t xml:space="preserve"> </w:t>
      </w:r>
      <w:r w:rsidR="00693BB7" w:rsidRPr="00D06780">
        <w:rPr>
          <w:sz w:val="22"/>
          <w:szCs w:val="22"/>
        </w:rPr>
        <w:t>az előterjesztés szóbeli ismertetésére felkérte</w:t>
      </w:r>
      <w:r w:rsidR="00693BB7" w:rsidRPr="00D06780">
        <w:rPr>
          <w:b/>
          <w:sz w:val="22"/>
          <w:szCs w:val="22"/>
        </w:rPr>
        <w:t xml:space="preserve"> Szlanka Pálné pénzügyi osztályvezetőt.</w:t>
      </w:r>
    </w:p>
    <w:p w14:paraId="25E65ADB" w14:textId="77777777" w:rsidR="00A9602A" w:rsidRPr="00D06780" w:rsidRDefault="00A9602A" w:rsidP="00A9602A">
      <w:pPr>
        <w:jc w:val="both"/>
        <w:rPr>
          <w:sz w:val="22"/>
          <w:szCs w:val="22"/>
        </w:rPr>
      </w:pPr>
    </w:p>
    <w:p w14:paraId="6A201D13" w14:textId="4115DC54" w:rsidR="00A9602A" w:rsidRDefault="00A9602A" w:rsidP="00A9602A">
      <w:pPr>
        <w:jc w:val="both"/>
        <w:rPr>
          <w:sz w:val="22"/>
          <w:szCs w:val="22"/>
        </w:rPr>
      </w:pPr>
      <w:r w:rsidRPr="00D06780">
        <w:rPr>
          <w:b/>
          <w:sz w:val="22"/>
          <w:szCs w:val="22"/>
        </w:rPr>
        <w:t xml:space="preserve">Szlanka Pálné pénzügyi osztályvezető </w:t>
      </w:r>
      <w:r w:rsidRPr="00D06780">
        <w:rPr>
          <w:sz w:val="22"/>
          <w:szCs w:val="22"/>
        </w:rPr>
        <w:t xml:space="preserve">elmondta, </w:t>
      </w:r>
      <w:r w:rsidR="006E14A9">
        <w:rPr>
          <w:sz w:val="22"/>
          <w:szCs w:val="22"/>
        </w:rPr>
        <w:t xml:space="preserve">hogy </w:t>
      </w:r>
      <w:r w:rsidR="005A10DE">
        <w:rPr>
          <w:bCs/>
          <w:sz w:val="22"/>
          <w:szCs w:val="22"/>
        </w:rPr>
        <w:t xml:space="preserve">a Kunság-Média Nonprofit Szolgáltató Kft. is 100 %-ban Kiskőrös Város Önkormányzata tulajdonát képezi. A tulajdonosi jogokat a Képviselő-testület gyakorolja. </w:t>
      </w:r>
      <w:r w:rsidR="0067644A">
        <w:rPr>
          <w:color w:val="00000A"/>
          <w:kern w:val="1"/>
          <w:sz w:val="22"/>
          <w:szCs w:val="22"/>
        </w:rPr>
        <w:t xml:space="preserve">A Kunság-Média Kft. a számviteli törvény rendelkezései alapján összeállította a 2021. évi egyszerűsített éves beszámolóját. A beszámoló tartalmazza a 2021. évi mérleget, eredménykimutatást, kiegészítő mellékletet és a </w:t>
      </w:r>
      <w:r w:rsidR="006E14A9">
        <w:rPr>
          <w:color w:val="00000A"/>
          <w:kern w:val="1"/>
          <w:sz w:val="22"/>
          <w:szCs w:val="22"/>
        </w:rPr>
        <w:t xml:space="preserve">csatolt </w:t>
      </w:r>
      <w:r w:rsidR="0067644A">
        <w:rPr>
          <w:color w:val="00000A"/>
          <w:kern w:val="1"/>
          <w:sz w:val="22"/>
          <w:szCs w:val="22"/>
        </w:rPr>
        <w:t>Független Könyvvizsgálói Jelentést.</w:t>
      </w:r>
      <w:r w:rsidR="0023524F">
        <w:rPr>
          <w:color w:val="00000A"/>
          <w:kern w:val="1"/>
          <w:sz w:val="22"/>
          <w:szCs w:val="22"/>
        </w:rPr>
        <w:t xml:space="preserve"> A Könyvvizsgálói Jelentés alapján a Kunság-Média Kft.</w:t>
      </w:r>
      <w:r w:rsidR="00283A1F">
        <w:rPr>
          <w:color w:val="00000A"/>
          <w:kern w:val="1"/>
          <w:sz w:val="22"/>
          <w:szCs w:val="22"/>
        </w:rPr>
        <w:t xml:space="preserve"> </w:t>
      </w:r>
      <w:r w:rsidR="0023524F">
        <w:rPr>
          <w:color w:val="00000A"/>
          <w:kern w:val="1"/>
          <w:sz w:val="22"/>
          <w:szCs w:val="22"/>
        </w:rPr>
        <w:t>egyszerűsített éves beszámoló</w:t>
      </w:r>
      <w:r w:rsidR="00283A1F">
        <w:rPr>
          <w:color w:val="00000A"/>
          <w:kern w:val="1"/>
          <w:sz w:val="22"/>
          <w:szCs w:val="22"/>
        </w:rPr>
        <w:t>ja megbízható</w:t>
      </w:r>
      <w:r w:rsidR="00D83EDD">
        <w:rPr>
          <w:color w:val="00000A"/>
          <w:kern w:val="1"/>
          <w:sz w:val="22"/>
          <w:szCs w:val="22"/>
        </w:rPr>
        <w:t xml:space="preserve"> és valós képet ad</w:t>
      </w:r>
      <w:r w:rsidR="0067644A">
        <w:rPr>
          <w:color w:val="00000A"/>
          <w:kern w:val="1"/>
          <w:sz w:val="22"/>
          <w:szCs w:val="22"/>
        </w:rPr>
        <w:t xml:space="preserve"> </w:t>
      </w:r>
      <w:r w:rsidR="00D83EDD">
        <w:rPr>
          <w:color w:val="00000A"/>
          <w:kern w:val="1"/>
          <w:sz w:val="22"/>
          <w:szCs w:val="22"/>
        </w:rPr>
        <w:t xml:space="preserve">a cég 2021. december 31. napján fennálló </w:t>
      </w:r>
      <w:r w:rsidR="00580445">
        <w:rPr>
          <w:color w:val="00000A"/>
          <w:kern w:val="1"/>
          <w:sz w:val="22"/>
          <w:szCs w:val="22"/>
        </w:rPr>
        <w:t>vagyoni és pénzügyi helyzetéről</w:t>
      </w:r>
      <w:r w:rsidR="006B0956">
        <w:rPr>
          <w:color w:val="00000A"/>
          <w:kern w:val="1"/>
          <w:sz w:val="22"/>
          <w:szCs w:val="22"/>
        </w:rPr>
        <w:t>, a 2021-es üzleti évre vonatkozó jövedelmi helyzetéről.</w:t>
      </w:r>
      <w:r w:rsidR="00580445">
        <w:rPr>
          <w:color w:val="00000A"/>
          <w:kern w:val="1"/>
          <w:sz w:val="22"/>
          <w:szCs w:val="22"/>
        </w:rPr>
        <w:t xml:space="preserve"> </w:t>
      </w:r>
      <w:r w:rsidR="006E14A9">
        <w:rPr>
          <w:sz w:val="22"/>
          <w:szCs w:val="22"/>
        </w:rPr>
        <w:t>Kiemelte, hogy a Kunság-Média Kft-</w:t>
      </w:r>
      <w:proofErr w:type="spellStart"/>
      <w:r w:rsidR="006E14A9">
        <w:rPr>
          <w:sz w:val="22"/>
          <w:szCs w:val="22"/>
        </w:rPr>
        <w:t>nek</w:t>
      </w:r>
      <w:proofErr w:type="spellEnd"/>
      <w:r w:rsidR="006E14A9">
        <w:rPr>
          <w:sz w:val="22"/>
          <w:szCs w:val="22"/>
        </w:rPr>
        <w:t xml:space="preserve"> az éves beszámolóban kell elszámolni az önkormányzati közfeladatok ellátására folyósított támogatás negyedik negyedévi, illetve az egész évi </w:t>
      </w:r>
      <w:r w:rsidR="006E14A9" w:rsidRPr="000263A5">
        <w:rPr>
          <w:sz w:val="22"/>
          <w:szCs w:val="22"/>
        </w:rPr>
        <w:t>felhasználásról.</w:t>
      </w:r>
      <w:r w:rsidR="005A7A92" w:rsidRPr="000263A5">
        <w:rPr>
          <w:sz w:val="22"/>
          <w:szCs w:val="22"/>
        </w:rPr>
        <w:t xml:space="preserve"> </w:t>
      </w:r>
      <w:r w:rsidR="002906BC" w:rsidRPr="000263A5">
        <w:rPr>
          <w:sz w:val="22"/>
          <w:szCs w:val="22"/>
        </w:rPr>
        <w:t xml:space="preserve">Elmondta, hogy </w:t>
      </w:r>
      <w:r w:rsidR="000263A5" w:rsidRPr="000263A5">
        <w:rPr>
          <w:sz w:val="22"/>
          <w:szCs w:val="22"/>
        </w:rPr>
        <w:t xml:space="preserve">a Kunság-Média Kft. </w:t>
      </w:r>
      <w:r w:rsidR="002906BC" w:rsidRPr="000263A5">
        <w:rPr>
          <w:sz w:val="22"/>
          <w:szCs w:val="22"/>
        </w:rPr>
        <w:t>ön</w:t>
      </w:r>
      <w:r w:rsidR="005A7A92" w:rsidRPr="000263A5">
        <w:rPr>
          <w:sz w:val="22"/>
          <w:szCs w:val="22"/>
        </w:rPr>
        <w:t>ként vállalt önkormányzati közfeladatok ellátás</w:t>
      </w:r>
      <w:r w:rsidR="00A75754" w:rsidRPr="000263A5">
        <w:rPr>
          <w:sz w:val="22"/>
          <w:szCs w:val="22"/>
        </w:rPr>
        <w:t>a</w:t>
      </w:r>
      <w:r w:rsidR="005A7A92" w:rsidRPr="000263A5">
        <w:rPr>
          <w:sz w:val="22"/>
          <w:szCs w:val="22"/>
        </w:rPr>
        <w:t xml:space="preserve"> címen lája el a</w:t>
      </w:r>
      <w:r w:rsidR="006B0956" w:rsidRPr="000263A5">
        <w:rPr>
          <w:sz w:val="22"/>
          <w:szCs w:val="22"/>
        </w:rPr>
        <w:t xml:space="preserve"> Kiskőrösi Hírek újság kiadás</w:t>
      </w:r>
      <w:r w:rsidR="005A7A92" w:rsidRPr="000263A5">
        <w:rPr>
          <w:sz w:val="22"/>
          <w:szCs w:val="22"/>
        </w:rPr>
        <w:t>át</w:t>
      </w:r>
      <w:r w:rsidR="006B0956" w:rsidRPr="000263A5">
        <w:rPr>
          <w:sz w:val="22"/>
          <w:szCs w:val="22"/>
        </w:rPr>
        <w:t xml:space="preserve"> és működtetés</w:t>
      </w:r>
      <w:r w:rsidR="00952812" w:rsidRPr="000263A5">
        <w:rPr>
          <w:sz w:val="22"/>
          <w:szCs w:val="22"/>
        </w:rPr>
        <w:t>é</w:t>
      </w:r>
      <w:r w:rsidR="005A7A92" w:rsidRPr="000263A5">
        <w:rPr>
          <w:sz w:val="22"/>
          <w:szCs w:val="22"/>
        </w:rPr>
        <w:t>t</w:t>
      </w:r>
      <w:r w:rsidR="00A46073">
        <w:rPr>
          <w:sz w:val="22"/>
          <w:szCs w:val="22"/>
        </w:rPr>
        <w:t xml:space="preserve"> március 1. napjától, amelyre támogatást kapott</w:t>
      </w:r>
      <w:r w:rsidR="005A7A92" w:rsidRPr="000263A5">
        <w:rPr>
          <w:sz w:val="22"/>
          <w:szCs w:val="22"/>
        </w:rPr>
        <w:t xml:space="preserve">. </w:t>
      </w:r>
      <w:r w:rsidR="006E14A9" w:rsidRPr="000263A5">
        <w:rPr>
          <w:sz w:val="22"/>
          <w:szCs w:val="22"/>
        </w:rPr>
        <w:t>A fel nem használt támogatás összege visszautalásra került megadott határidőn belül</w:t>
      </w:r>
      <w:r w:rsidR="006E14A9">
        <w:rPr>
          <w:sz w:val="22"/>
          <w:szCs w:val="22"/>
        </w:rPr>
        <w:t xml:space="preserve"> az Önkormányzat részére.</w:t>
      </w:r>
      <w:r w:rsidR="00A46073">
        <w:rPr>
          <w:sz w:val="22"/>
          <w:szCs w:val="22"/>
        </w:rPr>
        <w:t xml:space="preserve"> Benyújtásra került a 2022. évi üzleti terv. Tartalmazza a nonprofit tevékenységhez kapcsolódó tervezett bevételeket és kiadásokat, </w:t>
      </w:r>
      <w:r w:rsidR="00903442">
        <w:rPr>
          <w:sz w:val="22"/>
          <w:szCs w:val="22"/>
        </w:rPr>
        <w:t xml:space="preserve">támogatási szerződésenként, feladatokhoz rendelten. A tervezett vállalkozási tevékenységhez kapcsoló tervezett bevételeket és </w:t>
      </w:r>
      <w:r w:rsidR="00F83C1E">
        <w:rPr>
          <w:sz w:val="22"/>
          <w:szCs w:val="22"/>
        </w:rPr>
        <w:t>ráfordításokat a tervezett eredménnyel</w:t>
      </w:r>
      <w:r w:rsidR="00903442">
        <w:rPr>
          <w:sz w:val="22"/>
          <w:szCs w:val="22"/>
        </w:rPr>
        <w:t>.</w:t>
      </w:r>
      <w:r w:rsidR="00F83C1E">
        <w:rPr>
          <w:sz w:val="22"/>
          <w:szCs w:val="22"/>
        </w:rPr>
        <w:t xml:space="preserve"> A Felügyelő Bizottság a beszámolót és az üzleti tervet a május 23. napján tartott ülésén tárgyalta, elfogadásra javasolta. A Képviselő-testületnek dönteni szükséges a 2021. évi beszámolójának jóváhagyásáról és a 2022. évi üzleti terv elfogadásáról.</w:t>
      </w:r>
    </w:p>
    <w:p w14:paraId="7EB25C0D" w14:textId="1B826140" w:rsidR="009D50D5" w:rsidRDefault="009D50D5" w:rsidP="00A9602A">
      <w:pPr>
        <w:jc w:val="both"/>
        <w:rPr>
          <w:sz w:val="22"/>
          <w:szCs w:val="22"/>
        </w:rPr>
      </w:pPr>
    </w:p>
    <w:p w14:paraId="73D997E8" w14:textId="59836063" w:rsidR="009D50D5" w:rsidRPr="009D50D5" w:rsidRDefault="009D50D5" w:rsidP="00A9602A">
      <w:pPr>
        <w:jc w:val="both"/>
        <w:rPr>
          <w:sz w:val="22"/>
          <w:szCs w:val="22"/>
        </w:rPr>
      </w:pPr>
      <w:r w:rsidRPr="009D50D5">
        <w:rPr>
          <w:b/>
          <w:bCs/>
          <w:sz w:val="22"/>
          <w:szCs w:val="22"/>
        </w:rPr>
        <w:t xml:space="preserve">Katusné Dávid Edit ügyvezető </w:t>
      </w:r>
      <w:r w:rsidRPr="009D50D5">
        <w:rPr>
          <w:sz w:val="22"/>
          <w:szCs w:val="22"/>
        </w:rPr>
        <w:t xml:space="preserve">szóbeli kiegészítésként elmondta, </w:t>
      </w:r>
      <w:r>
        <w:rPr>
          <w:sz w:val="22"/>
          <w:szCs w:val="22"/>
        </w:rPr>
        <w:t>hogy a tavalyi évet a covid járvány jelentősen meghatározta, az üzleti tevékenységet</w:t>
      </w:r>
      <w:r w:rsidR="00611A8D">
        <w:rPr>
          <w:sz w:val="22"/>
          <w:szCs w:val="22"/>
        </w:rPr>
        <w:t xml:space="preserve"> – például terem kiadása a Művelődési Központban - </w:t>
      </w:r>
      <w:r>
        <w:rPr>
          <w:sz w:val="22"/>
          <w:szCs w:val="22"/>
        </w:rPr>
        <w:t>meghiúsította.</w:t>
      </w:r>
      <w:r w:rsidR="00611A8D">
        <w:rPr>
          <w:sz w:val="22"/>
          <w:szCs w:val="22"/>
        </w:rPr>
        <w:t xml:space="preserve"> Kitért a rádió és a televízió helyzetére, amelyek esetében szemléletváltásra volt szükség. </w:t>
      </w:r>
      <w:r w:rsidR="00ED2F3C">
        <w:rPr>
          <w:sz w:val="22"/>
          <w:szCs w:val="22"/>
        </w:rPr>
        <w:t xml:space="preserve">A helyi médiának a járvány ideje alatt többet kellett dolgozni. </w:t>
      </w:r>
      <w:r w:rsidR="007A321F">
        <w:rPr>
          <w:sz w:val="22"/>
          <w:szCs w:val="22"/>
        </w:rPr>
        <w:t xml:space="preserve">Számos esemény a </w:t>
      </w:r>
      <w:r w:rsidR="00A14B73">
        <w:rPr>
          <w:sz w:val="22"/>
          <w:szCs w:val="22"/>
        </w:rPr>
        <w:t>médián keresztül</w:t>
      </w:r>
      <w:r w:rsidR="007A321F">
        <w:rPr>
          <w:sz w:val="22"/>
          <w:szCs w:val="22"/>
        </w:rPr>
        <w:t xml:space="preserve"> jelent meg a lakosok számára.</w:t>
      </w:r>
      <w:r w:rsidR="00A14B73">
        <w:rPr>
          <w:sz w:val="22"/>
          <w:szCs w:val="22"/>
        </w:rPr>
        <w:t xml:space="preserve"> Beszámolt a híradó hírek számának alakulásáról. </w:t>
      </w:r>
      <w:r w:rsidR="00294B74">
        <w:rPr>
          <w:sz w:val="22"/>
          <w:szCs w:val="22"/>
        </w:rPr>
        <w:t xml:space="preserve">Megköszönte a munkában való támogatást a képviselőknek, </w:t>
      </w:r>
      <w:r w:rsidR="00B91409">
        <w:rPr>
          <w:sz w:val="22"/>
          <w:szCs w:val="22"/>
        </w:rPr>
        <w:t>és az</w:t>
      </w:r>
      <w:r w:rsidR="00294B74">
        <w:rPr>
          <w:sz w:val="22"/>
          <w:szCs w:val="22"/>
        </w:rPr>
        <w:t xml:space="preserve"> Önkormányzatnak. Ismertette a fontosabb </w:t>
      </w:r>
      <w:r w:rsidR="003A006B">
        <w:rPr>
          <w:sz w:val="22"/>
          <w:szCs w:val="22"/>
        </w:rPr>
        <w:t>számokat, a személyi állományra vonatkozó információkat</w:t>
      </w:r>
      <w:r w:rsidR="007209A1">
        <w:rPr>
          <w:sz w:val="22"/>
          <w:szCs w:val="22"/>
        </w:rPr>
        <w:t xml:space="preserve">. Megköszönte kollégái munkáját, kiemelve a hétvégén megtartott Szlovák hagyományőrző lakodalmas programot. Kitért a Művelődési Központra is a szóbeli kiegészítésben. Köszönetet mondott a nézőknek, valamint a lakossági visszajelzésekért.  </w:t>
      </w:r>
    </w:p>
    <w:p w14:paraId="29DE8266" w14:textId="476EC61D" w:rsidR="0067644A" w:rsidRDefault="0067644A" w:rsidP="00A9602A">
      <w:pPr>
        <w:jc w:val="both"/>
        <w:rPr>
          <w:sz w:val="22"/>
          <w:szCs w:val="22"/>
        </w:rPr>
      </w:pPr>
    </w:p>
    <w:p w14:paraId="7FB31AAD" w14:textId="1A6AC9EB" w:rsidR="0093669C" w:rsidRDefault="0093669C" w:rsidP="00A9602A">
      <w:pPr>
        <w:jc w:val="both"/>
        <w:rPr>
          <w:sz w:val="22"/>
          <w:szCs w:val="22"/>
        </w:rPr>
      </w:pPr>
      <w:r w:rsidRPr="00426858">
        <w:rPr>
          <w:b/>
          <w:bCs/>
          <w:sz w:val="22"/>
          <w:szCs w:val="22"/>
        </w:rPr>
        <w:t>Domonyi László polgármester</w:t>
      </w:r>
      <w:r>
        <w:rPr>
          <w:sz w:val="22"/>
          <w:szCs w:val="22"/>
        </w:rPr>
        <w:t xml:space="preserve"> elmondta, hogy a Kunság-Média Kft-t megvásárolta az Önkormányzat. </w:t>
      </w:r>
      <w:r w:rsidR="00426858">
        <w:rPr>
          <w:sz w:val="22"/>
          <w:szCs w:val="22"/>
        </w:rPr>
        <w:t>A médiás cég üzemeltetését tanulni kell. A munkavállalóknak is tanulniuk kell, igazodni kell egymáshoz. A helyismeret és a helyi emberek ismerete létkérdés, ezért fontos a helyi emberek foglalkoztatása a helyi médiában. Megfogalmazta észrevétel</w:t>
      </w:r>
      <w:r w:rsidR="00C925B5">
        <w:rPr>
          <w:sz w:val="22"/>
          <w:szCs w:val="22"/>
        </w:rPr>
        <w:t>ei</w:t>
      </w:r>
      <w:r w:rsidR="00426858">
        <w:rPr>
          <w:sz w:val="22"/>
          <w:szCs w:val="22"/>
        </w:rPr>
        <w:t xml:space="preserve">t a lakodalmas program vonatkozásában. </w:t>
      </w:r>
      <w:r w:rsidR="00846083">
        <w:rPr>
          <w:sz w:val="22"/>
          <w:szCs w:val="22"/>
        </w:rPr>
        <w:t xml:space="preserve">Elmondta, hogy negyedéves, féléves megbeszélések vannak, </w:t>
      </w:r>
      <w:r w:rsidR="00C925B5">
        <w:rPr>
          <w:sz w:val="22"/>
          <w:szCs w:val="22"/>
        </w:rPr>
        <w:t>ahol folyamatosan áttekintik az aktualitásokat</w:t>
      </w:r>
      <w:r w:rsidR="009002FA">
        <w:rPr>
          <w:sz w:val="22"/>
          <w:szCs w:val="22"/>
        </w:rPr>
        <w:t>,</w:t>
      </w:r>
      <w:r w:rsidR="00C925B5">
        <w:rPr>
          <w:sz w:val="22"/>
          <w:szCs w:val="22"/>
        </w:rPr>
        <w:t xml:space="preserve"> figyelik a </w:t>
      </w:r>
      <w:r w:rsidR="009002FA">
        <w:rPr>
          <w:sz w:val="22"/>
          <w:szCs w:val="22"/>
        </w:rPr>
        <w:t>cég gazdasági és szakmai működését</w:t>
      </w:r>
      <w:r w:rsidR="00C925B5">
        <w:rPr>
          <w:sz w:val="22"/>
          <w:szCs w:val="22"/>
        </w:rPr>
        <w:t>.</w:t>
      </w:r>
      <w:r w:rsidR="009002FA">
        <w:rPr>
          <w:sz w:val="22"/>
          <w:szCs w:val="22"/>
        </w:rPr>
        <w:t xml:space="preserve"> Fontos az együttműködés, a pontos és azonnali tájékoztatás.</w:t>
      </w:r>
      <w:r w:rsidR="0042509C">
        <w:rPr>
          <w:sz w:val="22"/>
          <w:szCs w:val="22"/>
        </w:rPr>
        <w:t xml:space="preserve"> Az idei év egy kísérleti év lesz, aminek tapasztalatai később felhasználásra kerülnek. Megköszönte az eddig elvégzett feladatokat</w:t>
      </w:r>
      <w:r w:rsidR="004E3BBE">
        <w:rPr>
          <w:sz w:val="22"/>
          <w:szCs w:val="22"/>
        </w:rPr>
        <w:t>, jó egészséget és kitartást kívánt a dolgozóknak.</w:t>
      </w:r>
    </w:p>
    <w:p w14:paraId="231868B6" w14:textId="77777777" w:rsidR="0093669C" w:rsidRPr="00D06780" w:rsidRDefault="0093669C" w:rsidP="00A9602A">
      <w:pPr>
        <w:jc w:val="both"/>
        <w:rPr>
          <w:sz w:val="22"/>
          <w:szCs w:val="22"/>
        </w:rPr>
      </w:pPr>
    </w:p>
    <w:p w14:paraId="46F82487" w14:textId="77777777" w:rsidR="00A9602A" w:rsidRPr="00D06780" w:rsidRDefault="00A9602A" w:rsidP="00A9602A">
      <w:pPr>
        <w:jc w:val="both"/>
        <w:rPr>
          <w:sz w:val="22"/>
          <w:szCs w:val="22"/>
        </w:rPr>
      </w:pPr>
      <w:r w:rsidRPr="00D06780">
        <w:rPr>
          <w:b/>
          <w:sz w:val="22"/>
          <w:szCs w:val="22"/>
        </w:rPr>
        <w:t>Szlovák Pál</w:t>
      </w:r>
      <w:r w:rsidRPr="00D06780">
        <w:rPr>
          <w:sz w:val="22"/>
          <w:szCs w:val="22"/>
        </w:rPr>
        <w:t xml:space="preserve"> a Társadalompolitikai Bizottság elnöke, </w:t>
      </w:r>
      <w:r w:rsidRPr="00D06780">
        <w:rPr>
          <w:b/>
          <w:sz w:val="22"/>
          <w:szCs w:val="22"/>
        </w:rPr>
        <w:t>Pohankovics András</w:t>
      </w:r>
      <w:r w:rsidRPr="00D06780">
        <w:rPr>
          <w:sz w:val="22"/>
          <w:szCs w:val="22"/>
        </w:rPr>
        <w:t xml:space="preserve"> az Ipari, Mezőgazdasági és Klímapolitikai Bizottság elnöke,</w:t>
      </w:r>
      <w:r w:rsidRPr="00D06780">
        <w:rPr>
          <w:b/>
          <w:sz w:val="22"/>
          <w:szCs w:val="22"/>
        </w:rPr>
        <w:t xml:space="preserve"> Horváth János </w:t>
      </w:r>
      <w:r w:rsidRPr="00D06780">
        <w:rPr>
          <w:sz w:val="22"/>
          <w:szCs w:val="22"/>
        </w:rPr>
        <w:t xml:space="preserve">az Ügyrendi és Összeférhetetlenségi Bizottság elnöke, </w:t>
      </w:r>
      <w:r w:rsidRPr="00D06780">
        <w:rPr>
          <w:b/>
          <w:sz w:val="22"/>
          <w:szCs w:val="22"/>
        </w:rPr>
        <w:t xml:space="preserve">Pethő Attila </w:t>
      </w:r>
      <w:r w:rsidRPr="00D06780">
        <w:rPr>
          <w:sz w:val="22"/>
          <w:szCs w:val="22"/>
        </w:rPr>
        <w:t xml:space="preserve">a Pénzügyi Bizottság elnöke, </w:t>
      </w:r>
      <w:proofErr w:type="spellStart"/>
      <w:r w:rsidRPr="00D06780">
        <w:rPr>
          <w:b/>
          <w:sz w:val="22"/>
          <w:szCs w:val="22"/>
        </w:rPr>
        <w:t>Filus</w:t>
      </w:r>
      <w:proofErr w:type="spellEnd"/>
      <w:r w:rsidRPr="00D06780">
        <w:rPr>
          <w:b/>
          <w:sz w:val="22"/>
          <w:szCs w:val="22"/>
        </w:rPr>
        <w:t xml:space="preserve"> Tibor </w:t>
      </w:r>
      <w:r w:rsidRPr="00D06780">
        <w:rPr>
          <w:sz w:val="22"/>
          <w:szCs w:val="22"/>
        </w:rPr>
        <w:t>a Kulturális, Turisztikai és Sport Bizottság elnöke bizottságaik nevében a határozat-tervezet elfogadását javasolták.</w:t>
      </w:r>
    </w:p>
    <w:p w14:paraId="389E3505" w14:textId="29808CF6" w:rsidR="00A9602A" w:rsidRDefault="00A9602A" w:rsidP="00A9602A">
      <w:pPr>
        <w:jc w:val="both"/>
        <w:rPr>
          <w:sz w:val="22"/>
          <w:szCs w:val="22"/>
        </w:rPr>
      </w:pPr>
    </w:p>
    <w:p w14:paraId="43AC8066" w14:textId="6F00C0E1" w:rsidR="004E3BBE" w:rsidRDefault="004E3BBE" w:rsidP="00A9602A">
      <w:pPr>
        <w:jc w:val="both"/>
        <w:rPr>
          <w:sz w:val="22"/>
          <w:szCs w:val="22"/>
        </w:rPr>
      </w:pPr>
      <w:r w:rsidRPr="004E3BBE">
        <w:rPr>
          <w:b/>
          <w:bCs/>
          <w:sz w:val="22"/>
          <w:szCs w:val="22"/>
        </w:rPr>
        <w:lastRenderedPageBreak/>
        <w:t>Pohankovics András képviselő</w:t>
      </w:r>
      <w:r>
        <w:rPr>
          <w:sz w:val="22"/>
          <w:szCs w:val="22"/>
        </w:rPr>
        <w:t xml:space="preserve"> elmondta, </w:t>
      </w:r>
      <w:r w:rsidR="00B612FF">
        <w:rPr>
          <w:sz w:val="22"/>
          <w:szCs w:val="22"/>
        </w:rPr>
        <w:t>külső szemlélő ebből a munkából keveset lát. M</w:t>
      </w:r>
      <w:r>
        <w:rPr>
          <w:sz w:val="22"/>
          <w:szCs w:val="22"/>
        </w:rPr>
        <w:t xml:space="preserve">inden alkalommal lehet látni a </w:t>
      </w:r>
      <w:r w:rsidR="00B612FF">
        <w:rPr>
          <w:sz w:val="22"/>
          <w:szCs w:val="22"/>
        </w:rPr>
        <w:t>televízió dolgozóit</w:t>
      </w:r>
      <w:r>
        <w:rPr>
          <w:sz w:val="22"/>
          <w:szCs w:val="22"/>
        </w:rPr>
        <w:t xml:space="preserve">, készülnek az </w:t>
      </w:r>
      <w:r w:rsidR="00B612FF">
        <w:rPr>
          <w:sz w:val="22"/>
          <w:szCs w:val="22"/>
        </w:rPr>
        <w:t>riportok, magazinműsorok a híradó után</w:t>
      </w:r>
      <w:r>
        <w:rPr>
          <w:sz w:val="22"/>
          <w:szCs w:val="22"/>
        </w:rPr>
        <w:t xml:space="preserve">. </w:t>
      </w:r>
      <w:r w:rsidR="00B612FF">
        <w:rPr>
          <w:sz w:val="22"/>
          <w:szCs w:val="22"/>
        </w:rPr>
        <w:t>Elmondta, hogy jól kialakított a televízió műsorainak új struktúrája, izgalmasak a magazinműsorok</w:t>
      </w:r>
      <w:r w:rsidR="008D3E56">
        <w:rPr>
          <w:sz w:val="22"/>
          <w:szCs w:val="22"/>
        </w:rPr>
        <w:t>, hallgathatók a reggeli interjúk a rádióban</w:t>
      </w:r>
      <w:r w:rsidR="00B612FF">
        <w:rPr>
          <w:sz w:val="22"/>
          <w:szCs w:val="22"/>
        </w:rPr>
        <w:t>.</w:t>
      </w:r>
      <w:r w:rsidR="008D3E56">
        <w:rPr>
          <w:sz w:val="22"/>
          <w:szCs w:val="22"/>
        </w:rPr>
        <w:t xml:space="preserve"> A Művelődési Központ esetében megváltozott a szemlélet, mostanra egy szolgáltató intézményről beszélhetünk. Elégedettségét fejezte ki, de elmondta, hogy zavarta a negatív eredmény a költségvetésben. </w:t>
      </w:r>
    </w:p>
    <w:p w14:paraId="0AF479AB" w14:textId="5FEC4765" w:rsidR="008D3E56" w:rsidRDefault="008D3E56" w:rsidP="00A9602A">
      <w:pPr>
        <w:jc w:val="both"/>
        <w:rPr>
          <w:sz w:val="22"/>
          <w:szCs w:val="22"/>
        </w:rPr>
      </w:pPr>
    </w:p>
    <w:p w14:paraId="067BE954" w14:textId="0AA978AC" w:rsidR="008D3E56" w:rsidRDefault="008D3E56" w:rsidP="00A9602A">
      <w:pPr>
        <w:jc w:val="both"/>
        <w:rPr>
          <w:sz w:val="22"/>
          <w:szCs w:val="22"/>
        </w:rPr>
      </w:pPr>
      <w:r w:rsidRPr="008D3E56">
        <w:rPr>
          <w:b/>
          <w:bCs/>
          <w:sz w:val="22"/>
          <w:szCs w:val="22"/>
        </w:rPr>
        <w:t>Ungvári Ferenc képviselő</w:t>
      </w:r>
      <w:r>
        <w:rPr>
          <w:sz w:val="22"/>
          <w:szCs w:val="22"/>
        </w:rPr>
        <w:t xml:space="preserve"> elmondta, hogy támogatja a helyiek foglalkoztatását a helyi médiában. Cégvezetőként elmond</w:t>
      </w:r>
      <w:r w:rsidR="001C536A">
        <w:rPr>
          <w:sz w:val="22"/>
          <w:szCs w:val="22"/>
        </w:rPr>
        <w:t>ta, hogy a nyereségorientáltság mellett egy média cégnek lehetnek más hatásai is. Mindenképpen</w:t>
      </w:r>
      <w:r w:rsidR="00CE3DEE">
        <w:rPr>
          <w:sz w:val="22"/>
          <w:szCs w:val="22"/>
        </w:rPr>
        <w:t xml:space="preserve"> </w:t>
      </w:r>
      <w:r w:rsidR="001C536A">
        <w:rPr>
          <w:sz w:val="22"/>
          <w:szCs w:val="22"/>
        </w:rPr>
        <w:t xml:space="preserve">tanulni kell, </w:t>
      </w:r>
      <w:r w:rsidR="00CE3DEE">
        <w:rPr>
          <w:sz w:val="22"/>
          <w:szCs w:val="22"/>
        </w:rPr>
        <w:t xml:space="preserve">türelmesnek kell lenni, </w:t>
      </w:r>
      <w:r w:rsidR="001C536A">
        <w:rPr>
          <w:sz w:val="22"/>
          <w:szCs w:val="22"/>
        </w:rPr>
        <w:t xml:space="preserve">de a fejlődés látható a kezdetekhez képest. </w:t>
      </w:r>
    </w:p>
    <w:p w14:paraId="29275FC0" w14:textId="77777777" w:rsidR="004E3BBE" w:rsidRPr="00D06780" w:rsidRDefault="004E3BBE" w:rsidP="00A9602A">
      <w:pPr>
        <w:jc w:val="both"/>
        <w:rPr>
          <w:sz w:val="22"/>
          <w:szCs w:val="22"/>
        </w:rPr>
      </w:pPr>
    </w:p>
    <w:p w14:paraId="68985025" w14:textId="77777777" w:rsidR="004E3BBE" w:rsidRPr="000B209E" w:rsidRDefault="004E3BBE" w:rsidP="004E3BBE">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415E829B" w14:textId="77777777" w:rsidR="00A9602A" w:rsidRPr="00D06780" w:rsidRDefault="00A9602A" w:rsidP="00A9602A">
      <w:pPr>
        <w:jc w:val="both"/>
        <w:rPr>
          <w:bCs/>
          <w:sz w:val="22"/>
          <w:szCs w:val="22"/>
          <w:highlight w:val="yellow"/>
        </w:rPr>
      </w:pPr>
    </w:p>
    <w:p w14:paraId="61C558DC" w14:textId="77777777" w:rsidR="00A9602A" w:rsidRPr="00D06780" w:rsidRDefault="00A9602A" w:rsidP="00A9602A">
      <w:pPr>
        <w:jc w:val="both"/>
        <w:rPr>
          <w:sz w:val="22"/>
          <w:szCs w:val="22"/>
        </w:rPr>
      </w:pPr>
      <w:r w:rsidRPr="00D06780">
        <w:rPr>
          <w:sz w:val="22"/>
          <w:szCs w:val="22"/>
        </w:rPr>
        <w:t>A Képviselő-testület 11 „igen” szavazattal az alábbi határozatot hozta:</w:t>
      </w:r>
    </w:p>
    <w:p w14:paraId="0BA8C429" w14:textId="77777777" w:rsidR="00A9602A" w:rsidRPr="00D06780" w:rsidRDefault="00A9602A" w:rsidP="00A9602A">
      <w:pPr>
        <w:rPr>
          <w:b/>
          <w:sz w:val="22"/>
          <w:szCs w:val="22"/>
        </w:rPr>
      </w:pPr>
    </w:p>
    <w:p w14:paraId="57520B2F" w14:textId="77777777" w:rsidR="00A9602A" w:rsidRPr="00D06780" w:rsidRDefault="00A9602A" w:rsidP="00A9602A">
      <w:pPr>
        <w:jc w:val="both"/>
        <w:rPr>
          <w:b/>
          <w:sz w:val="22"/>
          <w:szCs w:val="22"/>
          <w:u w:val="single"/>
        </w:rPr>
      </w:pPr>
      <w:r w:rsidRPr="00D06780">
        <w:rPr>
          <w:b/>
          <w:sz w:val="22"/>
          <w:szCs w:val="22"/>
          <w:u w:val="single"/>
        </w:rPr>
        <w:t xml:space="preserve">46/2022. sz. </w:t>
      </w:r>
      <w:proofErr w:type="spellStart"/>
      <w:r w:rsidRPr="00D06780">
        <w:rPr>
          <w:b/>
          <w:sz w:val="22"/>
          <w:szCs w:val="22"/>
          <w:u w:val="single"/>
        </w:rPr>
        <w:t>Képv</w:t>
      </w:r>
      <w:proofErr w:type="spellEnd"/>
      <w:r w:rsidRPr="00D06780">
        <w:rPr>
          <w:b/>
          <w:sz w:val="22"/>
          <w:szCs w:val="22"/>
          <w:u w:val="single"/>
        </w:rPr>
        <w:t>. test. hat.</w:t>
      </w:r>
    </w:p>
    <w:p w14:paraId="0183ED82" w14:textId="77777777" w:rsidR="00A9602A" w:rsidRPr="00D06780" w:rsidRDefault="00A9602A" w:rsidP="00A9602A">
      <w:pPr>
        <w:jc w:val="both"/>
        <w:rPr>
          <w:sz w:val="22"/>
          <w:szCs w:val="22"/>
        </w:rPr>
      </w:pPr>
      <w:r w:rsidRPr="00D06780">
        <w:rPr>
          <w:sz w:val="22"/>
          <w:szCs w:val="22"/>
        </w:rPr>
        <w:t>Beszámoló a Kunság-Média Nonprofit Kft. 2021. évi tevékenységéről, alapítói hatáskörök gyakorlása a Kft-nél</w:t>
      </w:r>
    </w:p>
    <w:p w14:paraId="2671339C" w14:textId="77777777" w:rsidR="00A9602A" w:rsidRPr="00D06780" w:rsidRDefault="00A9602A" w:rsidP="00A9602A">
      <w:pPr>
        <w:jc w:val="both"/>
        <w:rPr>
          <w:sz w:val="22"/>
          <w:szCs w:val="22"/>
        </w:rPr>
      </w:pPr>
    </w:p>
    <w:p w14:paraId="5FD5A496" w14:textId="77777777" w:rsidR="00A9602A" w:rsidRPr="00D06780" w:rsidRDefault="00A9602A" w:rsidP="00A9602A">
      <w:pPr>
        <w:keepNext/>
        <w:jc w:val="center"/>
        <w:outlineLvl w:val="2"/>
        <w:rPr>
          <w:b/>
          <w:bCs/>
          <w:iCs/>
          <w:sz w:val="22"/>
          <w:szCs w:val="22"/>
        </w:rPr>
      </w:pPr>
      <w:r w:rsidRPr="00D06780">
        <w:rPr>
          <w:b/>
          <w:bCs/>
          <w:iCs/>
          <w:sz w:val="22"/>
          <w:szCs w:val="22"/>
        </w:rPr>
        <w:t xml:space="preserve">HATÁROZAT </w:t>
      </w:r>
    </w:p>
    <w:p w14:paraId="2218022F" w14:textId="77777777" w:rsidR="00A9602A" w:rsidRPr="00D06780" w:rsidRDefault="00A9602A" w:rsidP="00A9602A">
      <w:pPr>
        <w:keepNext/>
        <w:jc w:val="center"/>
        <w:outlineLvl w:val="2"/>
        <w:rPr>
          <w:b/>
          <w:bCs/>
          <w:iCs/>
          <w:sz w:val="22"/>
          <w:szCs w:val="22"/>
        </w:rPr>
      </w:pPr>
    </w:p>
    <w:p w14:paraId="0E1889F0" w14:textId="77777777" w:rsidR="00A9602A" w:rsidRPr="00D06780" w:rsidRDefault="00A9602A" w:rsidP="00A9602A">
      <w:pPr>
        <w:jc w:val="both"/>
        <w:rPr>
          <w:sz w:val="22"/>
          <w:szCs w:val="22"/>
        </w:rPr>
      </w:pPr>
    </w:p>
    <w:p w14:paraId="5E706CE4" w14:textId="77777777" w:rsidR="00A9602A" w:rsidRPr="00D06780" w:rsidRDefault="00A9602A" w:rsidP="00A9602A">
      <w:pPr>
        <w:jc w:val="both"/>
        <w:rPr>
          <w:sz w:val="22"/>
          <w:szCs w:val="22"/>
        </w:rPr>
      </w:pPr>
      <w:r w:rsidRPr="00D06780">
        <w:rPr>
          <w:sz w:val="22"/>
          <w:szCs w:val="22"/>
        </w:rPr>
        <w:t>A Képviselő-testület az önkormányzat kizárólagos tulajdonában lévő Kunság-Média Nonprofit Kft. tulajdonosi jogait gyakorló hatáskörében:</w:t>
      </w:r>
    </w:p>
    <w:p w14:paraId="1A0E4338" w14:textId="77777777" w:rsidR="00A9602A" w:rsidRPr="00D06780" w:rsidRDefault="00A9602A" w:rsidP="00A9602A">
      <w:pPr>
        <w:rPr>
          <w:sz w:val="22"/>
          <w:szCs w:val="22"/>
        </w:rPr>
      </w:pPr>
    </w:p>
    <w:p w14:paraId="30356D66" w14:textId="77777777" w:rsidR="00A9602A" w:rsidRPr="00D06780" w:rsidRDefault="00A9602A" w:rsidP="00A9602A">
      <w:pPr>
        <w:numPr>
          <w:ilvl w:val="0"/>
          <w:numId w:val="28"/>
        </w:numPr>
        <w:suppressAutoHyphens/>
        <w:jc w:val="both"/>
        <w:rPr>
          <w:sz w:val="22"/>
          <w:szCs w:val="22"/>
        </w:rPr>
      </w:pPr>
      <w:r w:rsidRPr="00D06780">
        <w:rPr>
          <w:sz w:val="22"/>
          <w:szCs w:val="22"/>
        </w:rPr>
        <w:t xml:space="preserve">a Kunság-Média Nonprofit Kft. 2021. üzleti évre vonatkozó egyszerűsített éves beszámolóját (mérlegét, eredménykimutatását, kiegészítő mellékletét) -figyelemmel a Felügyelő Bizottság és a Könyvvizsgáló jelentésére is- a határozat 1. sz. melléklete szerinti tartalommal jóváhagyja. </w:t>
      </w:r>
    </w:p>
    <w:p w14:paraId="0CB2A26C" w14:textId="77777777" w:rsidR="00A9602A" w:rsidRPr="00D06780" w:rsidRDefault="00A9602A" w:rsidP="00A9602A">
      <w:pPr>
        <w:jc w:val="both"/>
        <w:rPr>
          <w:sz w:val="22"/>
          <w:szCs w:val="22"/>
        </w:rPr>
      </w:pPr>
    </w:p>
    <w:p w14:paraId="3C0DBDD6" w14:textId="77777777" w:rsidR="00A9602A" w:rsidRPr="00D06780" w:rsidRDefault="00A9602A" w:rsidP="00A9602A">
      <w:pPr>
        <w:numPr>
          <w:ilvl w:val="0"/>
          <w:numId w:val="28"/>
        </w:numPr>
        <w:suppressAutoHyphens/>
        <w:jc w:val="both"/>
        <w:rPr>
          <w:sz w:val="22"/>
          <w:szCs w:val="22"/>
        </w:rPr>
      </w:pPr>
      <w:r w:rsidRPr="00D06780">
        <w:rPr>
          <w:sz w:val="22"/>
          <w:szCs w:val="22"/>
        </w:rPr>
        <w:t>a Kunság-Média Nonprofit Kft. ügyvezetőjének a 2022. évre benyújtott üzleti tervét a határozat 2. sz. melléklete szerinti tartalommal elfogadja.</w:t>
      </w:r>
    </w:p>
    <w:p w14:paraId="763881D9" w14:textId="77777777" w:rsidR="00A9602A" w:rsidRPr="00D06780" w:rsidRDefault="00A9602A" w:rsidP="00A9602A">
      <w:pPr>
        <w:jc w:val="both"/>
        <w:rPr>
          <w:sz w:val="22"/>
          <w:szCs w:val="22"/>
        </w:rPr>
      </w:pPr>
    </w:p>
    <w:p w14:paraId="70DA4A21" w14:textId="77777777" w:rsidR="00A9602A" w:rsidRPr="00D06780" w:rsidRDefault="00A9602A" w:rsidP="00A9602A">
      <w:pPr>
        <w:rPr>
          <w:sz w:val="22"/>
          <w:szCs w:val="22"/>
        </w:rPr>
      </w:pPr>
      <w:r w:rsidRPr="00D06780">
        <w:rPr>
          <w:b/>
          <w:bCs/>
          <w:sz w:val="22"/>
          <w:szCs w:val="22"/>
          <w:u w:val="single"/>
        </w:rPr>
        <w:t>Felelős:</w:t>
      </w:r>
      <w:r w:rsidRPr="00D06780">
        <w:rPr>
          <w:sz w:val="22"/>
          <w:szCs w:val="22"/>
        </w:rPr>
        <w:tab/>
        <w:t>polgármester</w:t>
      </w:r>
    </w:p>
    <w:p w14:paraId="015ACE33" w14:textId="77777777" w:rsidR="00A9602A" w:rsidRPr="00D06780" w:rsidRDefault="00A9602A" w:rsidP="00A9602A">
      <w:pPr>
        <w:rPr>
          <w:sz w:val="22"/>
          <w:szCs w:val="22"/>
        </w:rPr>
      </w:pPr>
      <w:r w:rsidRPr="00D06780">
        <w:rPr>
          <w:sz w:val="22"/>
          <w:szCs w:val="22"/>
        </w:rPr>
        <w:tab/>
      </w:r>
      <w:r w:rsidRPr="00D06780">
        <w:rPr>
          <w:sz w:val="22"/>
          <w:szCs w:val="22"/>
        </w:rPr>
        <w:tab/>
        <w:t xml:space="preserve">ügyvezető </w:t>
      </w:r>
    </w:p>
    <w:p w14:paraId="13A537E6" w14:textId="02BD773C" w:rsidR="00A9602A" w:rsidRPr="00D06780" w:rsidRDefault="00A9602A" w:rsidP="00A9602A">
      <w:pPr>
        <w:rPr>
          <w:sz w:val="22"/>
          <w:szCs w:val="22"/>
        </w:rPr>
      </w:pPr>
      <w:r w:rsidRPr="00D06780">
        <w:rPr>
          <w:b/>
          <w:bCs/>
          <w:sz w:val="22"/>
          <w:szCs w:val="22"/>
          <w:u w:val="single"/>
        </w:rPr>
        <w:t>Határidő:</w:t>
      </w:r>
      <w:r w:rsidRPr="00D06780">
        <w:rPr>
          <w:sz w:val="22"/>
          <w:szCs w:val="22"/>
        </w:rPr>
        <w:tab/>
        <w:t>2022. értelemszerűen</w:t>
      </w:r>
    </w:p>
    <w:p w14:paraId="1DFFE79A" w14:textId="77777777" w:rsidR="00283A1F" w:rsidRDefault="00283A1F" w:rsidP="000F1DEC">
      <w:pPr>
        <w:jc w:val="both"/>
        <w:rPr>
          <w:sz w:val="22"/>
          <w:szCs w:val="22"/>
        </w:rPr>
      </w:pPr>
    </w:p>
    <w:p w14:paraId="1E1A4882" w14:textId="77777777" w:rsidR="00283A1F" w:rsidRDefault="00283A1F" w:rsidP="000F1DEC">
      <w:pPr>
        <w:jc w:val="both"/>
        <w:rPr>
          <w:sz w:val="22"/>
          <w:szCs w:val="22"/>
        </w:rPr>
      </w:pPr>
    </w:p>
    <w:p w14:paraId="33E06B6C" w14:textId="7D64C659" w:rsidR="000F1DEC" w:rsidRPr="00D06780" w:rsidRDefault="000F1DEC" w:rsidP="000F1DEC">
      <w:pPr>
        <w:jc w:val="both"/>
        <w:rPr>
          <w:sz w:val="22"/>
          <w:szCs w:val="22"/>
        </w:rPr>
      </w:pPr>
      <w:r w:rsidRPr="00D06780">
        <w:rPr>
          <w:i/>
          <w:sz w:val="22"/>
          <w:szCs w:val="22"/>
        </w:rPr>
        <w:t>Mellékletek a jegyzőkönyvhöz csatolva.</w:t>
      </w:r>
    </w:p>
    <w:p w14:paraId="4385E560" w14:textId="77777777" w:rsidR="000F1DEC" w:rsidRPr="00D06780" w:rsidRDefault="000F1DEC" w:rsidP="000F1DEC">
      <w:pPr>
        <w:pBdr>
          <w:bottom w:val="single" w:sz="6" w:space="1" w:color="auto"/>
        </w:pBdr>
        <w:jc w:val="both"/>
        <w:rPr>
          <w:sz w:val="22"/>
          <w:szCs w:val="22"/>
        </w:rPr>
      </w:pPr>
    </w:p>
    <w:p w14:paraId="3FA6F9D4" w14:textId="37CAC068" w:rsidR="00B94184" w:rsidRDefault="00B94184" w:rsidP="00854AAF">
      <w:pPr>
        <w:jc w:val="both"/>
        <w:rPr>
          <w:sz w:val="22"/>
          <w:szCs w:val="22"/>
        </w:rPr>
      </w:pPr>
    </w:p>
    <w:p w14:paraId="78443850" w14:textId="6C31406F" w:rsidR="008F251A" w:rsidRDefault="008F251A" w:rsidP="00854AAF">
      <w:pPr>
        <w:jc w:val="both"/>
        <w:rPr>
          <w:sz w:val="22"/>
          <w:szCs w:val="22"/>
        </w:rPr>
      </w:pPr>
    </w:p>
    <w:p w14:paraId="3881C767" w14:textId="0DD0EAE8" w:rsidR="008F251A" w:rsidRDefault="008F251A" w:rsidP="00854AAF">
      <w:pPr>
        <w:jc w:val="both"/>
        <w:rPr>
          <w:sz w:val="22"/>
          <w:szCs w:val="22"/>
        </w:rPr>
      </w:pPr>
    </w:p>
    <w:p w14:paraId="22D0720B" w14:textId="31B3C678" w:rsidR="004E3BBE" w:rsidRDefault="004E3BBE" w:rsidP="00854AAF">
      <w:pPr>
        <w:jc w:val="both"/>
        <w:rPr>
          <w:sz w:val="22"/>
          <w:szCs w:val="22"/>
        </w:rPr>
      </w:pPr>
    </w:p>
    <w:p w14:paraId="58D1C574" w14:textId="0290E782" w:rsidR="004E3BBE" w:rsidRDefault="004E3BBE" w:rsidP="00854AAF">
      <w:pPr>
        <w:jc w:val="both"/>
        <w:rPr>
          <w:sz w:val="22"/>
          <w:szCs w:val="22"/>
        </w:rPr>
      </w:pPr>
    </w:p>
    <w:p w14:paraId="0C0E1D14" w14:textId="147E3A40" w:rsidR="004E3BBE" w:rsidRDefault="004E3BBE" w:rsidP="00854AAF">
      <w:pPr>
        <w:jc w:val="both"/>
        <w:rPr>
          <w:sz w:val="22"/>
          <w:szCs w:val="22"/>
        </w:rPr>
      </w:pPr>
    </w:p>
    <w:p w14:paraId="498D5346" w14:textId="4DC09190" w:rsidR="004E3BBE" w:rsidRDefault="004E3BBE" w:rsidP="00854AAF">
      <w:pPr>
        <w:jc w:val="both"/>
        <w:rPr>
          <w:sz w:val="22"/>
          <w:szCs w:val="22"/>
        </w:rPr>
      </w:pPr>
    </w:p>
    <w:p w14:paraId="6F9D1D79" w14:textId="798094D4" w:rsidR="004E3BBE" w:rsidRDefault="004E3BBE" w:rsidP="00854AAF">
      <w:pPr>
        <w:jc w:val="both"/>
        <w:rPr>
          <w:sz w:val="22"/>
          <w:szCs w:val="22"/>
        </w:rPr>
      </w:pPr>
    </w:p>
    <w:p w14:paraId="54DA7C2E" w14:textId="5CDAD197" w:rsidR="004E3BBE" w:rsidRDefault="004E3BBE" w:rsidP="00854AAF">
      <w:pPr>
        <w:jc w:val="both"/>
        <w:rPr>
          <w:sz w:val="22"/>
          <w:szCs w:val="22"/>
        </w:rPr>
      </w:pPr>
    </w:p>
    <w:p w14:paraId="51A788BD" w14:textId="2335904E" w:rsidR="004E3BBE" w:rsidRDefault="004E3BBE" w:rsidP="00854AAF">
      <w:pPr>
        <w:jc w:val="both"/>
        <w:rPr>
          <w:sz w:val="22"/>
          <w:szCs w:val="22"/>
        </w:rPr>
      </w:pPr>
    </w:p>
    <w:p w14:paraId="58EDCB6A" w14:textId="35A17B7F" w:rsidR="004E3BBE" w:rsidRDefault="004E3BBE" w:rsidP="00854AAF">
      <w:pPr>
        <w:jc w:val="both"/>
        <w:rPr>
          <w:sz w:val="22"/>
          <w:szCs w:val="22"/>
        </w:rPr>
      </w:pPr>
    </w:p>
    <w:p w14:paraId="0F0B96C0" w14:textId="4AA2EE89" w:rsidR="004E3BBE" w:rsidRDefault="004E3BBE" w:rsidP="00854AAF">
      <w:pPr>
        <w:jc w:val="both"/>
        <w:rPr>
          <w:sz w:val="22"/>
          <w:szCs w:val="22"/>
        </w:rPr>
      </w:pPr>
    </w:p>
    <w:p w14:paraId="67A5CCBE" w14:textId="5EAC8018" w:rsidR="004E3BBE" w:rsidRDefault="004E3BBE" w:rsidP="00854AAF">
      <w:pPr>
        <w:jc w:val="both"/>
        <w:rPr>
          <w:sz w:val="22"/>
          <w:szCs w:val="22"/>
        </w:rPr>
      </w:pPr>
    </w:p>
    <w:p w14:paraId="4E373752" w14:textId="34D05D8B" w:rsidR="008F251A" w:rsidRDefault="008F251A" w:rsidP="00854AAF">
      <w:pPr>
        <w:jc w:val="both"/>
        <w:rPr>
          <w:sz w:val="22"/>
          <w:szCs w:val="22"/>
        </w:rPr>
      </w:pPr>
    </w:p>
    <w:p w14:paraId="38A167E7" w14:textId="4B89F839" w:rsidR="00EB3B1E" w:rsidRDefault="00EB3B1E" w:rsidP="00854AAF">
      <w:pPr>
        <w:jc w:val="both"/>
        <w:rPr>
          <w:sz w:val="22"/>
          <w:szCs w:val="22"/>
        </w:rPr>
      </w:pPr>
    </w:p>
    <w:p w14:paraId="0704876A" w14:textId="53CBA5C7" w:rsidR="00693BB7" w:rsidRDefault="00693BB7" w:rsidP="00854AAF">
      <w:pPr>
        <w:jc w:val="both"/>
        <w:rPr>
          <w:sz w:val="22"/>
          <w:szCs w:val="22"/>
        </w:rPr>
      </w:pPr>
    </w:p>
    <w:p w14:paraId="46A3ACF1" w14:textId="102E77BD" w:rsidR="00693BB7" w:rsidRDefault="00693BB7" w:rsidP="00854AAF">
      <w:pPr>
        <w:jc w:val="both"/>
        <w:rPr>
          <w:sz w:val="22"/>
          <w:szCs w:val="22"/>
        </w:rPr>
      </w:pPr>
    </w:p>
    <w:p w14:paraId="61B44D7F" w14:textId="77777777" w:rsidR="00693BB7" w:rsidRPr="00D06780" w:rsidRDefault="00693BB7" w:rsidP="00854AAF">
      <w:pPr>
        <w:jc w:val="both"/>
        <w:rPr>
          <w:sz w:val="22"/>
          <w:szCs w:val="22"/>
        </w:rPr>
      </w:pPr>
    </w:p>
    <w:p w14:paraId="563B56D4" w14:textId="4AC9F294" w:rsidR="00B94184" w:rsidRPr="00D06780" w:rsidRDefault="00B94184" w:rsidP="00B94184">
      <w:pPr>
        <w:pStyle w:val="Listaszerbekezds"/>
        <w:numPr>
          <w:ilvl w:val="0"/>
          <w:numId w:val="8"/>
        </w:numPr>
        <w:jc w:val="center"/>
        <w:rPr>
          <w:b/>
          <w:sz w:val="22"/>
          <w:szCs w:val="22"/>
        </w:rPr>
      </w:pPr>
      <w:r w:rsidRPr="00D06780">
        <w:rPr>
          <w:b/>
          <w:sz w:val="22"/>
          <w:szCs w:val="22"/>
        </w:rPr>
        <w:lastRenderedPageBreak/>
        <w:t>napirend</w:t>
      </w:r>
    </w:p>
    <w:p w14:paraId="3D7EE89E" w14:textId="77777777" w:rsidR="00B94184" w:rsidRPr="00D06780" w:rsidRDefault="00B94184" w:rsidP="00B94184">
      <w:pPr>
        <w:pStyle w:val="Listaszerbekezds"/>
        <w:ind w:left="720"/>
        <w:rPr>
          <w:b/>
          <w:sz w:val="22"/>
          <w:szCs w:val="22"/>
        </w:rPr>
      </w:pPr>
    </w:p>
    <w:p w14:paraId="4B7043AA" w14:textId="4251A03F" w:rsidR="0055069E" w:rsidRPr="00D06780" w:rsidRDefault="0055069E" w:rsidP="0055069E">
      <w:pPr>
        <w:contextualSpacing/>
        <w:jc w:val="center"/>
        <w:rPr>
          <w:bCs/>
          <w:caps/>
          <w:sz w:val="22"/>
          <w:szCs w:val="22"/>
        </w:rPr>
      </w:pPr>
      <w:r w:rsidRPr="00D06780">
        <w:rPr>
          <w:bCs/>
          <w:caps/>
          <w:sz w:val="22"/>
          <w:szCs w:val="22"/>
        </w:rPr>
        <w:t>Összefoglaló jelentés az Önkormányzat 2021. évi belső ellenőrzéséről</w:t>
      </w:r>
    </w:p>
    <w:p w14:paraId="771194A7" w14:textId="77777777" w:rsidR="00B94184" w:rsidRPr="00D06780" w:rsidRDefault="00B94184" w:rsidP="00B94184">
      <w:pPr>
        <w:jc w:val="center"/>
        <w:rPr>
          <w:b/>
          <w:sz w:val="22"/>
          <w:szCs w:val="22"/>
        </w:rPr>
      </w:pPr>
      <w:r w:rsidRPr="00D06780">
        <w:rPr>
          <w:i/>
          <w:sz w:val="22"/>
          <w:szCs w:val="22"/>
        </w:rPr>
        <w:t>(Írásos előterjesztés a jegyzőkönyvhöz mellékelve.)</w:t>
      </w:r>
    </w:p>
    <w:p w14:paraId="26C341AC" w14:textId="375220BA" w:rsidR="00B94184" w:rsidRDefault="00B94184" w:rsidP="00854AAF">
      <w:pPr>
        <w:jc w:val="both"/>
        <w:rPr>
          <w:sz w:val="22"/>
          <w:szCs w:val="22"/>
        </w:rPr>
      </w:pPr>
    </w:p>
    <w:p w14:paraId="64BE5489" w14:textId="77777777" w:rsidR="008F251A" w:rsidRPr="00D06780" w:rsidRDefault="008F251A" w:rsidP="00854AAF">
      <w:pPr>
        <w:jc w:val="both"/>
        <w:rPr>
          <w:sz w:val="22"/>
          <w:szCs w:val="22"/>
        </w:rPr>
      </w:pPr>
    </w:p>
    <w:p w14:paraId="5B04E071" w14:textId="77777777" w:rsidR="0055069E" w:rsidRPr="00D06780" w:rsidRDefault="0055069E" w:rsidP="0055069E">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65233E78" w14:textId="77777777" w:rsidR="0055069E" w:rsidRPr="00D06780" w:rsidRDefault="0055069E" w:rsidP="0055069E">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Jegyző</w:t>
      </w:r>
    </w:p>
    <w:p w14:paraId="54D8D786" w14:textId="77777777" w:rsidR="00F66D44" w:rsidRPr="00D06780" w:rsidRDefault="00F66D44" w:rsidP="00F66D44">
      <w:pPr>
        <w:jc w:val="both"/>
        <w:rPr>
          <w:b/>
          <w:sz w:val="22"/>
          <w:szCs w:val="22"/>
        </w:rPr>
      </w:pPr>
    </w:p>
    <w:p w14:paraId="1DD1180F" w14:textId="01C3F30D" w:rsidR="00F66D44" w:rsidRPr="00D06780" w:rsidRDefault="00F66D44" w:rsidP="00F66D44">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w:t>
      </w:r>
      <w:r w:rsidR="0055069E" w:rsidRPr="00D06780">
        <w:rPr>
          <w:b/>
          <w:sz w:val="22"/>
          <w:szCs w:val="22"/>
        </w:rPr>
        <w:t>dr. Turán Csaba jegyzőt.</w:t>
      </w:r>
    </w:p>
    <w:p w14:paraId="7994ABE5" w14:textId="77777777" w:rsidR="00F66D44" w:rsidRPr="00D06780" w:rsidRDefault="00F66D44" w:rsidP="00F66D44">
      <w:pPr>
        <w:jc w:val="both"/>
        <w:rPr>
          <w:sz w:val="22"/>
          <w:szCs w:val="22"/>
        </w:rPr>
      </w:pPr>
    </w:p>
    <w:p w14:paraId="57937616" w14:textId="336A45C1" w:rsidR="00F66D44" w:rsidRPr="00D06780" w:rsidRDefault="0055069E" w:rsidP="00F66D44">
      <w:pPr>
        <w:jc w:val="both"/>
        <w:rPr>
          <w:sz w:val="22"/>
          <w:szCs w:val="22"/>
        </w:rPr>
      </w:pPr>
      <w:r w:rsidRPr="00D06780">
        <w:rPr>
          <w:b/>
          <w:sz w:val="22"/>
          <w:szCs w:val="22"/>
        </w:rPr>
        <w:t>Dr. Turán Csaba jegyző</w:t>
      </w:r>
      <w:r w:rsidR="00F66D44" w:rsidRPr="00D06780">
        <w:rPr>
          <w:b/>
          <w:sz w:val="22"/>
          <w:szCs w:val="22"/>
        </w:rPr>
        <w:t xml:space="preserve"> </w:t>
      </w:r>
      <w:r w:rsidR="00F66D44" w:rsidRPr="00D06780">
        <w:rPr>
          <w:sz w:val="22"/>
          <w:szCs w:val="22"/>
        </w:rPr>
        <w:t xml:space="preserve">elmondta, </w:t>
      </w:r>
      <w:r w:rsidR="00EB3B1E">
        <w:rPr>
          <w:sz w:val="22"/>
          <w:szCs w:val="22"/>
        </w:rPr>
        <w:t xml:space="preserve">hogy az Önkormányzat köteles belső kontrollrendszert működtetni és minden évben éves ellenőrzési tervet fogad el a Képviselő-testület. A 2021. évi ellenőrzési terv alapján megtörténtek az ellenőrzések, amely 5 ellenőrzést foglal magában. Ezen ellenőrzések közé tartozik 3 pénzügyi, 1 szabályszerűségi és 1 rendszer ellenőrzés. A kizárólag önkormányzati tulajdonú cégek, </w:t>
      </w:r>
      <w:r w:rsidR="002645E1">
        <w:rPr>
          <w:sz w:val="22"/>
          <w:szCs w:val="22"/>
        </w:rPr>
        <w:t>a Kiskőrösi Polgármesteri Hivatal, Kiskőrös Város Önkormányzata és a hozzá kapcsolódó intézmények kerültek ellenőrzésre. A gazdasági társaságoknál nagy hangsúlyt kapott a kapott támogatások elszámolása és annak felhasználása.</w:t>
      </w:r>
    </w:p>
    <w:p w14:paraId="44BA1E0A" w14:textId="331F2D57" w:rsidR="00B94184" w:rsidRPr="00D06780" w:rsidRDefault="00B94184" w:rsidP="00854AAF">
      <w:pPr>
        <w:jc w:val="both"/>
        <w:rPr>
          <w:sz w:val="22"/>
          <w:szCs w:val="22"/>
        </w:rPr>
      </w:pPr>
    </w:p>
    <w:p w14:paraId="1D2D24A3" w14:textId="77777777" w:rsidR="0055069E" w:rsidRPr="00D06780" w:rsidRDefault="0055069E" w:rsidP="0055069E">
      <w:pPr>
        <w:jc w:val="both"/>
        <w:rPr>
          <w:sz w:val="22"/>
          <w:szCs w:val="22"/>
        </w:rPr>
      </w:pPr>
      <w:r w:rsidRPr="00D06780">
        <w:rPr>
          <w:b/>
          <w:sz w:val="22"/>
          <w:szCs w:val="22"/>
        </w:rPr>
        <w:t>Szlovák Pál</w:t>
      </w:r>
      <w:r w:rsidRPr="00D06780">
        <w:rPr>
          <w:sz w:val="22"/>
          <w:szCs w:val="22"/>
        </w:rPr>
        <w:t xml:space="preserve"> a Társadalompolitikai Bizottság elnöke, </w:t>
      </w:r>
      <w:r w:rsidRPr="00D06780">
        <w:rPr>
          <w:b/>
          <w:sz w:val="22"/>
          <w:szCs w:val="22"/>
        </w:rPr>
        <w:t>Pohankovics András</w:t>
      </w:r>
      <w:r w:rsidRPr="00D06780">
        <w:rPr>
          <w:sz w:val="22"/>
          <w:szCs w:val="22"/>
        </w:rPr>
        <w:t xml:space="preserve"> az Ipari, Mezőgazdasági és Klímapolitikai Bizottság elnöke,</w:t>
      </w:r>
      <w:r w:rsidRPr="00D06780">
        <w:rPr>
          <w:b/>
          <w:sz w:val="22"/>
          <w:szCs w:val="22"/>
        </w:rPr>
        <w:t xml:space="preserve"> Horváth János </w:t>
      </w:r>
      <w:r w:rsidRPr="00D06780">
        <w:rPr>
          <w:sz w:val="22"/>
          <w:szCs w:val="22"/>
        </w:rPr>
        <w:t xml:space="preserve">az Ügyrendi és Összeférhetetlenségi Bizottság elnöke, </w:t>
      </w:r>
      <w:r w:rsidRPr="00D06780">
        <w:rPr>
          <w:b/>
          <w:sz w:val="22"/>
          <w:szCs w:val="22"/>
        </w:rPr>
        <w:t xml:space="preserve">Pethő Attila </w:t>
      </w:r>
      <w:r w:rsidRPr="00D06780">
        <w:rPr>
          <w:sz w:val="22"/>
          <w:szCs w:val="22"/>
        </w:rPr>
        <w:t xml:space="preserve">a Pénzügyi Bizottság elnöke, </w:t>
      </w:r>
      <w:proofErr w:type="spellStart"/>
      <w:r w:rsidRPr="00D06780">
        <w:rPr>
          <w:b/>
          <w:sz w:val="22"/>
          <w:szCs w:val="22"/>
        </w:rPr>
        <w:t>Filus</w:t>
      </w:r>
      <w:proofErr w:type="spellEnd"/>
      <w:r w:rsidRPr="00D06780">
        <w:rPr>
          <w:b/>
          <w:sz w:val="22"/>
          <w:szCs w:val="22"/>
        </w:rPr>
        <w:t xml:space="preserve"> Tibor </w:t>
      </w:r>
      <w:r w:rsidRPr="00D06780">
        <w:rPr>
          <w:sz w:val="22"/>
          <w:szCs w:val="22"/>
        </w:rPr>
        <w:t>a Kulturális, Turisztikai és Sport Bizottság elnöke bizottságaik nevében a határozat-tervezet elfogadását javasolták.</w:t>
      </w:r>
    </w:p>
    <w:p w14:paraId="67E354C2" w14:textId="77777777" w:rsidR="0055069E" w:rsidRPr="00D06780" w:rsidRDefault="0055069E" w:rsidP="0055069E">
      <w:pPr>
        <w:jc w:val="both"/>
        <w:rPr>
          <w:sz w:val="22"/>
          <w:szCs w:val="22"/>
        </w:rPr>
      </w:pPr>
    </w:p>
    <w:p w14:paraId="173784A0" w14:textId="77777777" w:rsidR="0055069E" w:rsidRPr="00D06780" w:rsidRDefault="0055069E" w:rsidP="0055069E">
      <w:pPr>
        <w:jc w:val="both"/>
        <w:rPr>
          <w:sz w:val="22"/>
          <w:szCs w:val="22"/>
        </w:rPr>
      </w:pPr>
      <w:r w:rsidRPr="00D06780">
        <w:rPr>
          <w:sz w:val="22"/>
          <w:szCs w:val="22"/>
        </w:rPr>
        <w:t>Kérdés, hozzászólás nem volt, a polgármester a napirendi pont feletti vitát megnyitotta, majd hozzászólásra jelentkező nem lévén, lezárta és szavazásra bocsátotta a határozat-tervezetet.</w:t>
      </w:r>
    </w:p>
    <w:p w14:paraId="47E7A20D" w14:textId="77777777" w:rsidR="0055069E" w:rsidRPr="00D06780" w:rsidRDefault="0055069E" w:rsidP="0055069E">
      <w:pPr>
        <w:jc w:val="both"/>
        <w:rPr>
          <w:bCs/>
          <w:sz w:val="22"/>
          <w:szCs w:val="22"/>
          <w:highlight w:val="yellow"/>
        </w:rPr>
      </w:pPr>
    </w:p>
    <w:p w14:paraId="1C40A1D8" w14:textId="09616A61" w:rsidR="0055069E" w:rsidRPr="00D06780" w:rsidRDefault="0055069E" w:rsidP="0055069E">
      <w:pPr>
        <w:jc w:val="both"/>
        <w:rPr>
          <w:sz w:val="22"/>
          <w:szCs w:val="22"/>
        </w:rPr>
      </w:pPr>
      <w:r w:rsidRPr="00D06780">
        <w:rPr>
          <w:sz w:val="22"/>
          <w:szCs w:val="22"/>
        </w:rPr>
        <w:t>A Képviselő-testület 11 „igen” szavazattal az alábbi határozatot hozta:</w:t>
      </w:r>
    </w:p>
    <w:p w14:paraId="793AB366" w14:textId="77777777" w:rsidR="0055069E" w:rsidRPr="00D06780" w:rsidRDefault="0055069E" w:rsidP="0055069E">
      <w:pPr>
        <w:jc w:val="both"/>
        <w:rPr>
          <w:sz w:val="22"/>
          <w:szCs w:val="22"/>
        </w:rPr>
      </w:pPr>
    </w:p>
    <w:p w14:paraId="6C267E6D" w14:textId="77777777" w:rsidR="0055069E" w:rsidRPr="00D06780" w:rsidRDefault="0055069E" w:rsidP="0055069E">
      <w:pPr>
        <w:jc w:val="both"/>
        <w:rPr>
          <w:b/>
          <w:sz w:val="22"/>
          <w:szCs w:val="22"/>
          <w:u w:val="single"/>
        </w:rPr>
      </w:pPr>
      <w:r w:rsidRPr="00D06780">
        <w:rPr>
          <w:b/>
          <w:sz w:val="22"/>
          <w:szCs w:val="22"/>
          <w:u w:val="single"/>
        </w:rPr>
        <w:t xml:space="preserve">47/2022. sz. </w:t>
      </w:r>
      <w:proofErr w:type="spellStart"/>
      <w:r w:rsidRPr="00D06780">
        <w:rPr>
          <w:b/>
          <w:sz w:val="22"/>
          <w:szCs w:val="22"/>
          <w:u w:val="single"/>
        </w:rPr>
        <w:t>Képv</w:t>
      </w:r>
      <w:proofErr w:type="spellEnd"/>
      <w:r w:rsidRPr="00D06780">
        <w:rPr>
          <w:b/>
          <w:sz w:val="22"/>
          <w:szCs w:val="22"/>
          <w:u w:val="single"/>
        </w:rPr>
        <w:t>. test. hat.</w:t>
      </w:r>
    </w:p>
    <w:p w14:paraId="2466EA4F" w14:textId="35C1F025" w:rsidR="0055069E" w:rsidRPr="00D06780" w:rsidRDefault="0055069E" w:rsidP="0055069E">
      <w:pPr>
        <w:jc w:val="both"/>
        <w:rPr>
          <w:b/>
          <w:sz w:val="22"/>
          <w:szCs w:val="22"/>
          <w:u w:val="single"/>
        </w:rPr>
      </w:pPr>
      <w:r w:rsidRPr="00D06780">
        <w:rPr>
          <w:sz w:val="22"/>
          <w:szCs w:val="22"/>
        </w:rPr>
        <w:t>Összefoglaló jelentés az Önkormányzat 2021. évi belső ellenőrzéséről</w:t>
      </w:r>
    </w:p>
    <w:p w14:paraId="1B37AA73" w14:textId="77777777" w:rsidR="0055069E" w:rsidRPr="00D06780" w:rsidRDefault="0055069E" w:rsidP="0055069E">
      <w:pPr>
        <w:jc w:val="both"/>
        <w:rPr>
          <w:sz w:val="22"/>
          <w:szCs w:val="22"/>
        </w:rPr>
      </w:pPr>
    </w:p>
    <w:p w14:paraId="4192B7C6" w14:textId="77777777" w:rsidR="0055069E" w:rsidRPr="00D06780" w:rsidRDefault="0055069E" w:rsidP="0055069E">
      <w:pPr>
        <w:jc w:val="both"/>
        <w:rPr>
          <w:sz w:val="22"/>
          <w:szCs w:val="22"/>
        </w:rPr>
      </w:pPr>
    </w:p>
    <w:p w14:paraId="34A0F109" w14:textId="77777777" w:rsidR="0055069E" w:rsidRPr="00D06780" w:rsidRDefault="0055069E" w:rsidP="0055069E">
      <w:pPr>
        <w:keepNext/>
        <w:jc w:val="center"/>
        <w:outlineLvl w:val="2"/>
        <w:rPr>
          <w:b/>
          <w:bCs/>
          <w:iCs/>
          <w:sz w:val="22"/>
          <w:szCs w:val="22"/>
        </w:rPr>
      </w:pPr>
      <w:r w:rsidRPr="00D06780">
        <w:rPr>
          <w:b/>
          <w:bCs/>
          <w:iCs/>
          <w:sz w:val="22"/>
          <w:szCs w:val="22"/>
        </w:rPr>
        <w:t xml:space="preserve">HATÁROZAT </w:t>
      </w:r>
    </w:p>
    <w:p w14:paraId="1D4BB266" w14:textId="77777777" w:rsidR="0055069E" w:rsidRPr="00D06780" w:rsidRDefault="0055069E" w:rsidP="0055069E">
      <w:pPr>
        <w:keepNext/>
        <w:jc w:val="center"/>
        <w:outlineLvl w:val="2"/>
        <w:rPr>
          <w:b/>
          <w:bCs/>
          <w:iCs/>
          <w:sz w:val="22"/>
          <w:szCs w:val="22"/>
        </w:rPr>
      </w:pPr>
    </w:p>
    <w:p w14:paraId="7C07BB82" w14:textId="77777777" w:rsidR="0055069E" w:rsidRPr="00D06780" w:rsidRDefault="0055069E" w:rsidP="0055069E">
      <w:pPr>
        <w:jc w:val="both"/>
        <w:rPr>
          <w:sz w:val="22"/>
          <w:szCs w:val="22"/>
        </w:rPr>
      </w:pPr>
    </w:p>
    <w:p w14:paraId="4FB15CDE" w14:textId="77777777" w:rsidR="0055069E" w:rsidRPr="00D06780" w:rsidRDefault="0055069E" w:rsidP="0055069E">
      <w:pPr>
        <w:pStyle w:val="Szvegtrzsbehzssal"/>
        <w:ind w:left="0"/>
        <w:jc w:val="both"/>
        <w:rPr>
          <w:sz w:val="22"/>
          <w:szCs w:val="22"/>
        </w:rPr>
      </w:pPr>
      <w:r w:rsidRPr="00D06780">
        <w:rPr>
          <w:sz w:val="22"/>
          <w:szCs w:val="22"/>
        </w:rPr>
        <w:t>A Képviselő-testület - a határozat mellékletét képező – Kiskőrös Város Önkormányzatánál a 2021. évben lefolytatott belső ellenőrzésekről szóló éves összefoglaló ellenőrzési jelentést jóváhagyja.</w:t>
      </w:r>
    </w:p>
    <w:p w14:paraId="62448730" w14:textId="77777777" w:rsidR="0055069E" w:rsidRPr="00D06780" w:rsidRDefault="0055069E" w:rsidP="0055069E">
      <w:pPr>
        <w:pStyle w:val="Szvegtrzsbehzssal"/>
        <w:ind w:left="0"/>
        <w:rPr>
          <w:sz w:val="22"/>
          <w:szCs w:val="22"/>
        </w:rPr>
      </w:pPr>
    </w:p>
    <w:p w14:paraId="7A0334C5" w14:textId="77777777" w:rsidR="0055069E" w:rsidRPr="00D06780" w:rsidRDefault="0055069E" w:rsidP="0055069E">
      <w:pPr>
        <w:jc w:val="both"/>
        <w:rPr>
          <w:b/>
          <w:bCs/>
          <w:sz w:val="22"/>
          <w:szCs w:val="22"/>
        </w:rPr>
      </w:pPr>
      <w:r w:rsidRPr="00D06780">
        <w:rPr>
          <w:b/>
          <w:bCs/>
          <w:sz w:val="22"/>
          <w:szCs w:val="22"/>
          <w:u w:val="single"/>
        </w:rPr>
        <w:t>Felelős:</w:t>
      </w:r>
      <w:r w:rsidRPr="00D06780">
        <w:rPr>
          <w:b/>
          <w:bCs/>
          <w:sz w:val="22"/>
          <w:szCs w:val="22"/>
        </w:rPr>
        <w:t xml:space="preserve"> </w:t>
      </w:r>
      <w:r w:rsidRPr="00D06780">
        <w:rPr>
          <w:b/>
          <w:bCs/>
          <w:sz w:val="22"/>
          <w:szCs w:val="22"/>
        </w:rPr>
        <w:tab/>
      </w:r>
      <w:r w:rsidRPr="00D06780">
        <w:rPr>
          <w:bCs/>
          <w:sz w:val="22"/>
          <w:szCs w:val="22"/>
        </w:rPr>
        <w:t>jegyző</w:t>
      </w:r>
    </w:p>
    <w:p w14:paraId="680C5ED4" w14:textId="531BA266" w:rsidR="0055069E" w:rsidRPr="00D06780" w:rsidRDefault="0055069E" w:rsidP="0055069E">
      <w:pPr>
        <w:jc w:val="both"/>
        <w:rPr>
          <w:bCs/>
          <w:sz w:val="22"/>
          <w:szCs w:val="22"/>
        </w:rPr>
      </w:pPr>
      <w:r w:rsidRPr="00D06780">
        <w:rPr>
          <w:b/>
          <w:bCs/>
          <w:sz w:val="22"/>
          <w:szCs w:val="22"/>
          <w:u w:val="single"/>
        </w:rPr>
        <w:t>Határidő:</w:t>
      </w:r>
      <w:r w:rsidRPr="00D06780">
        <w:rPr>
          <w:b/>
          <w:bCs/>
          <w:sz w:val="22"/>
          <w:szCs w:val="22"/>
        </w:rPr>
        <w:t xml:space="preserve"> </w:t>
      </w:r>
      <w:r w:rsidRPr="00D06780">
        <w:rPr>
          <w:b/>
          <w:bCs/>
          <w:sz w:val="22"/>
          <w:szCs w:val="22"/>
        </w:rPr>
        <w:tab/>
      </w:r>
      <w:r w:rsidRPr="00D06780">
        <w:rPr>
          <w:bCs/>
          <w:sz w:val="22"/>
          <w:szCs w:val="22"/>
        </w:rPr>
        <w:t>azonnal</w:t>
      </w:r>
    </w:p>
    <w:p w14:paraId="66320489" w14:textId="27E4E1AC" w:rsidR="0055069E" w:rsidRPr="00D06780" w:rsidRDefault="0055069E" w:rsidP="0055069E">
      <w:pPr>
        <w:jc w:val="both"/>
        <w:rPr>
          <w:bCs/>
          <w:sz w:val="22"/>
          <w:szCs w:val="22"/>
        </w:rPr>
      </w:pPr>
    </w:p>
    <w:p w14:paraId="12B25E86" w14:textId="77777777" w:rsidR="0055069E" w:rsidRPr="00D06780" w:rsidRDefault="0055069E" w:rsidP="0055069E">
      <w:pPr>
        <w:jc w:val="both"/>
        <w:rPr>
          <w:sz w:val="22"/>
          <w:szCs w:val="22"/>
        </w:rPr>
      </w:pPr>
    </w:p>
    <w:p w14:paraId="13FDB809" w14:textId="7BF1C84F" w:rsidR="0055069E" w:rsidRPr="00D06780" w:rsidRDefault="0055069E" w:rsidP="0055069E">
      <w:pPr>
        <w:jc w:val="both"/>
        <w:rPr>
          <w:sz w:val="22"/>
          <w:szCs w:val="22"/>
        </w:rPr>
      </w:pPr>
      <w:r w:rsidRPr="00D06780">
        <w:rPr>
          <w:i/>
          <w:sz w:val="22"/>
          <w:szCs w:val="22"/>
        </w:rPr>
        <w:t>Melléklet a jegyzőkönyvhöz csatolva.</w:t>
      </w:r>
    </w:p>
    <w:p w14:paraId="0789F8D4" w14:textId="77777777" w:rsidR="0055069E" w:rsidRPr="00D06780" w:rsidRDefault="0055069E" w:rsidP="0055069E">
      <w:pPr>
        <w:pBdr>
          <w:bottom w:val="single" w:sz="6" w:space="1" w:color="auto"/>
        </w:pBdr>
        <w:jc w:val="both"/>
        <w:rPr>
          <w:sz w:val="22"/>
          <w:szCs w:val="22"/>
        </w:rPr>
      </w:pPr>
    </w:p>
    <w:p w14:paraId="4E1B35ED" w14:textId="04F09E57" w:rsidR="00B94184" w:rsidRPr="00D06780" w:rsidRDefault="00B94184" w:rsidP="00854AAF">
      <w:pPr>
        <w:jc w:val="both"/>
        <w:rPr>
          <w:sz w:val="22"/>
          <w:szCs w:val="22"/>
        </w:rPr>
      </w:pPr>
    </w:p>
    <w:p w14:paraId="1DF72FE5" w14:textId="15F50A7F" w:rsidR="00B94184" w:rsidRDefault="00B94184" w:rsidP="00854AAF">
      <w:pPr>
        <w:jc w:val="both"/>
        <w:rPr>
          <w:sz w:val="22"/>
          <w:szCs w:val="22"/>
        </w:rPr>
      </w:pPr>
    </w:p>
    <w:p w14:paraId="74A0779C" w14:textId="4B1994D5" w:rsidR="00C276A1" w:rsidRDefault="00C276A1" w:rsidP="00854AAF">
      <w:pPr>
        <w:jc w:val="both"/>
        <w:rPr>
          <w:sz w:val="22"/>
          <w:szCs w:val="22"/>
        </w:rPr>
      </w:pPr>
    </w:p>
    <w:p w14:paraId="2F6F7E48" w14:textId="634C4DE5" w:rsidR="00C276A1" w:rsidRDefault="00C276A1" w:rsidP="00854AAF">
      <w:pPr>
        <w:jc w:val="both"/>
        <w:rPr>
          <w:sz w:val="22"/>
          <w:szCs w:val="22"/>
        </w:rPr>
      </w:pPr>
    </w:p>
    <w:p w14:paraId="01553DCF" w14:textId="15B76F99" w:rsidR="00C276A1" w:rsidRDefault="00C276A1" w:rsidP="00854AAF">
      <w:pPr>
        <w:jc w:val="both"/>
        <w:rPr>
          <w:sz w:val="22"/>
          <w:szCs w:val="22"/>
        </w:rPr>
      </w:pPr>
    </w:p>
    <w:p w14:paraId="39410FB6" w14:textId="10047C68" w:rsidR="00B30279" w:rsidRDefault="00B30279" w:rsidP="00854AAF">
      <w:pPr>
        <w:jc w:val="both"/>
        <w:rPr>
          <w:sz w:val="22"/>
          <w:szCs w:val="22"/>
        </w:rPr>
      </w:pPr>
    </w:p>
    <w:p w14:paraId="1725599B" w14:textId="0EEB4F27" w:rsidR="00B30279" w:rsidRDefault="00B30279" w:rsidP="00854AAF">
      <w:pPr>
        <w:jc w:val="both"/>
        <w:rPr>
          <w:sz w:val="22"/>
          <w:szCs w:val="22"/>
        </w:rPr>
      </w:pPr>
    </w:p>
    <w:p w14:paraId="7448355A" w14:textId="1133A1A7" w:rsidR="00B30279" w:rsidRDefault="00B30279" w:rsidP="00854AAF">
      <w:pPr>
        <w:jc w:val="both"/>
        <w:rPr>
          <w:sz w:val="22"/>
          <w:szCs w:val="22"/>
        </w:rPr>
      </w:pPr>
    </w:p>
    <w:p w14:paraId="04CD4323" w14:textId="77777777" w:rsidR="00B30279" w:rsidRPr="00D06780" w:rsidRDefault="00B30279" w:rsidP="00854AAF">
      <w:pPr>
        <w:jc w:val="both"/>
        <w:rPr>
          <w:sz w:val="22"/>
          <w:szCs w:val="22"/>
        </w:rPr>
      </w:pPr>
    </w:p>
    <w:p w14:paraId="0C72462D" w14:textId="16FAEE83" w:rsidR="00B94184" w:rsidRPr="00D06780" w:rsidRDefault="00B94184" w:rsidP="00854AAF">
      <w:pPr>
        <w:jc w:val="both"/>
        <w:rPr>
          <w:sz w:val="22"/>
          <w:szCs w:val="22"/>
        </w:rPr>
      </w:pPr>
    </w:p>
    <w:p w14:paraId="339CD9FA" w14:textId="3A3AC59D" w:rsidR="00B94184" w:rsidRPr="00D06780" w:rsidRDefault="00D33C7C" w:rsidP="00D33C7C">
      <w:pPr>
        <w:pStyle w:val="Listaszerbekezds"/>
        <w:numPr>
          <w:ilvl w:val="0"/>
          <w:numId w:val="8"/>
        </w:numPr>
        <w:jc w:val="center"/>
        <w:rPr>
          <w:b/>
          <w:bCs/>
          <w:sz w:val="22"/>
          <w:szCs w:val="22"/>
        </w:rPr>
      </w:pPr>
      <w:r w:rsidRPr="00D06780">
        <w:rPr>
          <w:b/>
          <w:bCs/>
          <w:sz w:val="22"/>
          <w:szCs w:val="22"/>
        </w:rPr>
        <w:lastRenderedPageBreak/>
        <w:t>napirend</w:t>
      </w:r>
    </w:p>
    <w:p w14:paraId="2D46DA77" w14:textId="1237D349" w:rsidR="00B94184" w:rsidRPr="00D06780" w:rsidRDefault="00B94184" w:rsidP="00854AAF">
      <w:pPr>
        <w:jc w:val="both"/>
        <w:rPr>
          <w:sz w:val="22"/>
          <w:szCs w:val="22"/>
        </w:rPr>
      </w:pPr>
    </w:p>
    <w:p w14:paraId="1451E566" w14:textId="77777777" w:rsidR="00D33C7C" w:rsidRPr="00D06780" w:rsidRDefault="00D33C7C" w:rsidP="00D33C7C">
      <w:pPr>
        <w:contextualSpacing/>
        <w:jc w:val="center"/>
        <w:rPr>
          <w:bCs/>
          <w:caps/>
          <w:sz w:val="22"/>
          <w:szCs w:val="22"/>
        </w:rPr>
      </w:pPr>
      <w:r w:rsidRPr="00D06780">
        <w:rPr>
          <w:bCs/>
          <w:caps/>
          <w:sz w:val="22"/>
          <w:szCs w:val="22"/>
        </w:rPr>
        <w:t>Átfogó értékelés az önkormányzat gyermekjóléti és gyermekvédelmi feladatainak ellátásáról</w:t>
      </w:r>
    </w:p>
    <w:p w14:paraId="02B15903" w14:textId="63A3642A" w:rsidR="00B94184" w:rsidRPr="00D06780" w:rsidRDefault="00D33C7C" w:rsidP="00D33C7C">
      <w:pPr>
        <w:jc w:val="center"/>
        <w:rPr>
          <w:i/>
          <w:sz w:val="22"/>
          <w:szCs w:val="22"/>
        </w:rPr>
      </w:pPr>
      <w:r w:rsidRPr="00D06780">
        <w:rPr>
          <w:i/>
          <w:sz w:val="22"/>
          <w:szCs w:val="22"/>
        </w:rPr>
        <w:t>(Írásos előterjesztés a jegyzőkönyvhöz mellékelve.)</w:t>
      </w:r>
    </w:p>
    <w:p w14:paraId="0E468D2E" w14:textId="63D350B7" w:rsidR="00D33C7C" w:rsidRDefault="00D33C7C" w:rsidP="00D33C7C">
      <w:pPr>
        <w:jc w:val="center"/>
        <w:rPr>
          <w:i/>
          <w:sz w:val="22"/>
          <w:szCs w:val="22"/>
        </w:rPr>
      </w:pPr>
    </w:p>
    <w:p w14:paraId="3CCC7052" w14:textId="77777777" w:rsidR="00B30279" w:rsidRPr="00D06780" w:rsidRDefault="00B30279" w:rsidP="00D33C7C">
      <w:pPr>
        <w:jc w:val="center"/>
        <w:rPr>
          <w:i/>
          <w:sz w:val="22"/>
          <w:szCs w:val="22"/>
        </w:rPr>
      </w:pPr>
    </w:p>
    <w:p w14:paraId="1BA8176F" w14:textId="77777777" w:rsidR="00D33C7C" w:rsidRPr="00D06780" w:rsidRDefault="00D33C7C" w:rsidP="00D33C7C">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5AEEF133" w14:textId="1A97B200" w:rsidR="00D33C7C" w:rsidRPr="00D06780" w:rsidRDefault="00D33C7C" w:rsidP="00D33C7C">
      <w:pPr>
        <w:rPr>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Közigazgatási osztályvezető</w:t>
      </w:r>
    </w:p>
    <w:p w14:paraId="54170BA5" w14:textId="13269781" w:rsidR="00B94184" w:rsidRPr="00D06780" w:rsidRDefault="00B94184" w:rsidP="00854AAF">
      <w:pPr>
        <w:jc w:val="both"/>
        <w:rPr>
          <w:sz w:val="22"/>
          <w:szCs w:val="22"/>
        </w:rPr>
      </w:pPr>
    </w:p>
    <w:p w14:paraId="374A7BD5" w14:textId="4E9982C0" w:rsidR="00D33C7C" w:rsidRPr="00D06780" w:rsidRDefault="00D33C7C" w:rsidP="00D33C7C">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Aszódiné Nedró Éva közigazgatási osztályvezetőt.</w:t>
      </w:r>
    </w:p>
    <w:p w14:paraId="3F7D6B27" w14:textId="77777777" w:rsidR="00D33C7C" w:rsidRPr="00D06780" w:rsidRDefault="00D33C7C" w:rsidP="00D33C7C">
      <w:pPr>
        <w:jc w:val="both"/>
        <w:rPr>
          <w:sz w:val="22"/>
          <w:szCs w:val="22"/>
        </w:rPr>
      </w:pPr>
    </w:p>
    <w:p w14:paraId="498489AA" w14:textId="2369C992" w:rsidR="00D33C7C" w:rsidRPr="00D06780" w:rsidRDefault="00D33C7C" w:rsidP="00D33C7C">
      <w:pPr>
        <w:jc w:val="both"/>
        <w:rPr>
          <w:sz w:val="22"/>
          <w:szCs w:val="22"/>
        </w:rPr>
      </w:pPr>
      <w:r w:rsidRPr="00D06780">
        <w:rPr>
          <w:b/>
          <w:sz w:val="22"/>
          <w:szCs w:val="22"/>
        </w:rPr>
        <w:t xml:space="preserve">Aszódiné Nedró Éva közigazgatási osztályvezető </w:t>
      </w:r>
      <w:r w:rsidRPr="00D06780">
        <w:rPr>
          <w:sz w:val="22"/>
          <w:szCs w:val="22"/>
        </w:rPr>
        <w:t xml:space="preserve">elmondta, </w:t>
      </w:r>
      <w:r w:rsidR="00B30279" w:rsidRPr="00B30279">
        <w:rPr>
          <w:sz w:val="22"/>
          <w:szCs w:val="22"/>
        </w:rPr>
        <w:t>hogy a gyermekek védelméről és a gyámügyi igazgatásról szóló törvény szerint minden évben átfogó értékelést kell készíteni</w:t>
      </w:r>
      <w:r w:rsidR="004427A4">
        <w:rPr>
          <w:sz w:val="22"/>
          <w:szCs w:val="22"/>
        </w:rPr>
        <w:t xml:space="preserve"> </w:t>
      </w:r>
      <w:r w:rsidR="00B30279" w:rsidRPr="00B30279">
        <w:rPr>
          <w:sz w:val="22"/>
          <w:szCs w:val="22"/>
        </w:rPr>
        <w:t>a gyermekjóléti és gyermekvédelmi feladatok ellátásáról jogszabályban meghatározott tartalmi követelményeknek megfelelően.</w:t>
      </w:r>
      <w:r w:rsidR="004427A4">
        <w:rPr>
          <w:sz w:val="22"/>
          <w:szCs w:val="22"/>
        </w:rPr>
        <w:t xml:space="preserve"> </w:t>
      </w:r>
      <w:r w:rsidR="00B30279" w:rsidRPr="00B30279">
        <w:rPr>
          <w:sz w:val="22"/>
          <w:szCs w:val="22"/>
        </w:rPr>
        <w:t>Az átfogó értékelés részei a település demográfiai adatai, az önkormányzat által nyújtott pénzbeli és természetbeni ellátások, a személyes gondoskodást nyújtó ellátások, valamint a gyermekek napközbeni ellátásának bemutatása.</w:t>
      </w:r>
      <w:r w:rsidR="00B30279">
        <w:rPr>
          <w:sz w:val="22"/>
          <w:szCs w:val="22"/>
        </w:rPr>
        <w:t xml:space="preserve"> </w:t>
      </w:r>
      <w:r w:rsidR="00B30279" w:rsidRPr="00B30279">
        <w:rPr>
          <w:sz w:val="22"/>
          <w:szCs w:val="22"/>
        </w:rPr>
        <w:t>Az Önkormányzat rendszeres gyermekvédelmi kedvezménnyel, rendkívüli települési támogatással, BURSA ösztöndíjjal támogatja az arra rászoruló gyermekeket</w:t>
      </w:r>
      <w:r w:rsidR="004427A4">
        <w:rPr>
          <w:sz w:val="22"/>
          <w:szCs w:val="22"/>
        </w:rPr>
        <w:t>, fiatalokat</w:t>
      </w:r>
      <w:r w:rsidR="00B30279" w:rsidRPr="00B30279">
        <w:rPr>
          <w:sz w:val="22"/>
          <w:szCs w:val="22"/>
        </w:rPr>
        <w:t>. Havonta átlagosan 835 gyermeknek biztosítja a gyermekétkeztetést. Bölcsődében 48 férőhelyen nyújt ellátást és 2021. évben a Kiskőrösi Óvodák 4 tagóvodájában 349 gyermek számára az óvodai ellátást</w:t>
      </w:r>
      <w:r w:rsidR="004427A4">
        <w:rPr>
          <w:sz w:val="22"/>
          <w:szCs w:val="22"/>
        </w:rPr>
        <w:t xml:space="preserve">. </w:t>
      </w:r>
      <w:r w:rsidR="00B30279" w:rsidRPr="00B30279">
        <w:rPr>
          <w:sz w:val="22"/>
          <w:szCs w:val="22"/>
        </w:rPr>
        <w:t>Városunkban család-és gyermekjóléti szolgálat, valamint család-és gyermekjóléti központ is működik. Az éves tevékenységükről szóló beszámoló az átfogó értékelés része.</w:t>
      </w:r>
      <w:r w:rsidR="00B30279">
        <w:rPr>
          <w:sz w:val="22"/>
          <w:szCs w:val="22"/>
        </w:rPr>
        <w:t xml:space="preserve"> </w:t>
      </w:r>
      <w:r w:rsidR="00B30279" w:rsidRPr="00B30279">
        <w:rPr>
          <w:bCs/>
          <w:sz w:val="22"/>
          <w:szCs w:val="22"/>
        </w:rPr>
        <w:t>2021. évben a Bács-Kiskun Megyei Kormányhivatal Gyámügyi és Igazságügyi Főosztály Szociális és Gyámügyi Osztály átfogó gyámügyi ellenőrzést tartott Kiskőrös Város Önkormányzatánál. A vizsgálat a jegyzői gyámhatósági hatáskör gyakorlásának ellenőrzésére terjedt ki.</w:t>
      </w:r>
      <w:r w:rsidR="00B30279">
        <w:rPr>
          <w:sz w:val="22"/>
          <w:szCs w:val="22"/>
        </w:rPr>
        <w:t xml:space="preserve"> </w:t>
      </w:r>
      <w:r w:rsidR="00B30279" w:rsidRPr="00B30279">
        <w:rPr>
          <w:sz w:val="22"/>
          <w:szCs w:val="22"/>
        </w:rPr>
        <w:t>Az ellenőrzésről készült feljegyzés szerint</w:t>
      </w:r>
      <w:r w:rsidR="00B30279">
        <w:rPr>
          <w:sz w:val="22"/>
          <w:szCs w:val="22"/>
        </w:rPr>
        <w:t xml:space="preserve"> </w:t>
      </w:r>
      <w:r w:rsidR="004427A4">
        <w:rPr>
          <w:sz w:val="22"/>
          <w:szCs w:val="22"/>
        </w:rPr>
        <w:t xml:space="preserve">a jogszabályoknak megfelelő a gyakorlat </w:t>
      </w:r>
      <w:r w:rsidR="00B30279" w:rsidRPr="00B30279">
        <w:rPr>
          <w:sz w:val="22"/>
          <w:szCs w:val="22"/>
        </w:rPr>
        <w:t xml:space="preserve">a </w:t>
      </w:r>
      <w:r w:rsidR="00B30279" w:rsidRPr="00B30279">
        <w:rPr>
          <w:bCs/>
          <w:sz w:val="22"/>
          <w:szCs w:val="22"/>
        </w:rPr>
        <w:t>rendszeres gyermekvédelmi kedvezmény, illetve a hátrányos, halmozottan hátrányos helyzet megállapítására irányuló eljárás</w:t>
      </w:r>
      <w:r w:rsidR="004427A4">
        <w:rPr>
          <w:bCs/>
          <w:sz w:val="22"/>
          <w:szCs w:val="22"/>
        </w:rPr>
        <w:t>okban. Megköszönte a munkát és az ellenőrzés után kapott eredményt Dénes Jánosné szociális ügyintézőnek.</w:t>
      </w:r>
    </w:p>
    <w:p w14:paraId="7CA21812" w14:textId="77777777" w:rsidR="00D33C7C" w:rsidRPr="00D06780" w:rsidRDefault="00D33C7C" w:rsidP="00D33C7C">
      <w:pPr>
        <w:jc w:val="both"/>
        <w:rPr>
          <w:sz w:val="22"/>
          <w:szCs w:val="22"/>
        </w:rPr>
      </w:pPr>
    </w:p>
    <w:p w14:paraId="71825828" w14:textId="77777777" w:rsidR="00D33C7C" w:rsidRPr="00D06780" w:rsidRDefault="00D33C7C" w:rsidP="00D33C7C">
      <w:pPr>
        <w:jc w:val="both"/>
        <w:rPr>
          <w:sz w:val="22"/>
          <w:szCs w:val="22"/>
        </w:rPr>
      </w:pPr>
      <w:r w:rsidRPr="00D06780">
        <w:rPr>
          <w:b/>
          <w:sz w:val="22"/>
          <w:szCs w:val="22"/>
        </w:rPr>
        <w:t>Szlovák Pál</w:t>
      </w:r>
      <w:r w:rsidRPr="00D06780">
        <w:rPr>
          <w:sz w:val="22"/>
          <w:szCs w:val="22"/>
        </w:rPr>
        <w:t xml:space="preserve"> a Társadalompolitikai Bizottság elnöke, </w:t>
      </w:r>
      <w:r w:rsidRPr="00D06780">
        <w:rPr>
          <w:b/>
          <w:sz w:val="22"/>
          <w:szCs w:val="22"/>
        </w:rPr>
        <w:t>Pohankovics András</w:t>
      </w:r>
      <w:r w:rsidRPr="00D06780">
        <w:rPr>
          <w:sz w:val="22"/>
          <w:szCs w:val="22"/>
        </w:rPr>
        <w:t xml:space="preserve"> az Ipari, Mezőgazdasági és Klímapolitikai Bizottság elnöke,</w:t>
      </w:r>
      <w:r w:rsidRPr="00D06780">
        <w:rPr>
          <w:b/>
          <w:sz w:val="22"/>
          <w:szCs w:val="22"/>
        </w:rPr>
        <w:t xml:space="preserve"> Horváth János </w:t>
      </w:r>
      <w:r w:rsidRPr="00D06780">
        <w:rPr>
          <w:sz w:val="22"/>
          <w:szCs w:val="22"/>
        </w:rPr>
        <w:t xml:space="preserve">az Ügyrendi és Összeférhetetlenségi Bizottság elnöke, </w:t>
      </w:r>
      <w:r w:rsidRPr="00D06780">
        <w:rPr>
          <w:b/>
          <w:sz w:val="22"/>
          <w:szCs w:val="22"/>
        </w:rPr>
        <w:t xml:space="preserve">Pethő Attila </w:t>
      </w:r>
      <w:r w:rsidRPr="00D06780">
        <w:rPr>
          <w:sz w:val="22"/>
          <w:szCs w:val="22"/>
        </w:rPr>
        <w:t xml:space="preserve">a Pénzügyi Bizottság elnöke, </w:t>
      </w:r>
      <w:proofErr w:type="spellStart"/>
      <w:r w:rsidRPr="00D06780">
        <w:rPr>
          <w:b/>
          <w:sz w:val="22"/>
          <w:szCs w:val="22"/>
        </w:rPr>
        <w:t>Filus</w:t>
      </w:r>
      <w:proofErr w:type="spellEnd"/>
      <w:r w:rsidRPr="00D06780">
        <w:rPr>
          <w:b/>
          <w:sz w:val="22"/>
          <w:szCs w:val="22"/>
        </w:rPr>
        <w:t xml:space="preserve"> Tibor </w:t>
      </w:r>
      <w:r w:rsidRPr="00D06780">
        <w:rPr>
          <w:sz w:val="22"/>
          <w:szCs w:val="22"/>
        </w:rPr>
        <w:t>a Kulturális, Turisztikai és Sport Bizottság elnöke bizottságaik nevében a határozat-tervezet elfogadását javasolták.</w:t>
      </w:r>
    </w:p>
    <w:p w14:paraId="307CECD8" w14:textId="77777777" w:rsidR="00D33C7C" w:rsidRPr="00D06780" w:rsidRDefault="00D33C7C" w:rsidP="00D33C7C">
      <w:pPr>
        <w:jc w:val="both"/>
        <w:rPr>
          <w:sz w:val="22"/>
          <w:szCs w:val="22"/>
        </w:rPr>
      </w:pPr>
    </w:p>
    <w:p w14:paraId="4396ED1D" w14:textId="77777777" w:rsidR="00D33C7C" w:rsidRPr="00D06780" w:rsidRDefault="00D33C7C" w:rsidP="00D33C7C">
      <w:pPr>
        <w:jc w:val="both"/>
        <w:rPr>
          <w:sz w:val="22"/>
          <w:szCs w:val="22"/>
        </w:rPr>
      </w:pPr>
      <w:r w:rsidRPr="00D06780">
        <w:rPr>
          <w:sz w:val="22"/>
          <w:szCs w:val="22"/>
        </w:rPr>
        <w:t>Kérdés, hozzászólás nem volt, a polgármester a napirendi pont feletti vitát megnyitotta, majd hozzászólásra jelentkező nem lévén, lezárta és szavazásra bocsátotta a határozat-tervezetet.</w:t>
      </w:r>
    </w:p>
    <w:p w14:paraId="101358CA" w14:textId="77777777" w:rsidR="00D33C7C" w:rsidRPr="00D06780" w:rsidRDefault="00D33C7C" w:rsidP="00D33C7C">
      <w:pPr>
        <w:jc w:val="both"/>
        <w:rPr>
          <w:bCs/>
          <w:sz w:val="22"/>
          <w:szCs w:val="22"/>
          <w:highlight w:val="yellow"/>
        </w:rPr>
      </w:pPr>
    </w:p>
    <w:p w14:paraId="5141FC66" w14:textId="77777777" w:rsidR="00D33C7C" w:rsidRPr="00D06780" w:rsidRDefault="00D33C7C" w:rsidP="00D33C7C">
      <w:pPr>
        <w:jc w:val="both"/>
        <w:rPr>
          <w:sz w:val="22"/>
          <w:szCs w:val="22"/>
        </w:rPr>
      </w:pPr>
      <w:r w:rsidRPr="00D06780">
        <w:rPr>
          <w:sz w:val="22"/>
          <w:szCs w:val="22"/>
        </w:rPr>
        <w:t>A Képviselő-testület 11 „igen” szavazattal az alábbi határozatot hozta:</w:t>
      </w:r>
    </w:p>
    <w:p w14:paraId="4A8EEC2E" w14:textId="68078304" w:rsidR="00B94184" w:rsidRPr="00D06780" w:rsidRDefault="00B94184" w:rsidP="00854AAF">
      <w:pPr>
        <w:jc w:val="both"/>
        <w:rPr>
          <w:sz w:val="22"/>
          <w:szCs w:val="22"/>
        </w:rPr>
      </w:pPr>
    </w:p>
    <w:p w14:paraId="5EED6E8E" w14:textId="77777777" w:rsidR="00D33C7C" w:rsidRPr="00D06780" w:rsidRDefault="00D33C7C" w:rsidP="00D33C7C">
      <w:pPr>
        <w:jc w:val="both"/>
        <w:rPr>
          <w:b/>
          <w:sz w:val="22"/>
          <w:szCs w:val="22"/>
          <w:u w:val="single"/>
        </w:rPr>
      </w:pPr>
      <w:r w:rsidRPr="00D06780">
        <w:rPr>
          <w:b/>
          <w:sz w:val="22"/>
          <w:szCs w:val="22"/>
          <w:u w:val="single"/>
        </w:rPr>
        <w:t xml:space="preserve">48/2022. sz. </w:t>
      </w:r>
      <w:proofErr w:type="spellStart"/>
      <w:r w:rsidRPr="00D06780">
        <w:rPr>
          <w:b/>
          <w:sz w:val="22"/>
          <w:szCs w:val="22"/>
          <w:u w:val="single"/>
        </w:rPr>
        <w:t>Képv</w:t>
      </w:r>
      <w:proofErr w:type="spellEnd"/>
      <w:r w:rsidRPr="00D06780">
        <w:rPr>
          <w:b/>
          <w:sz w:val="22"/>
          <w:szCs w:val="22"/>
          <w:u w:val="single"/>
        </w:rPr>
        <w:t>. test. hat.</w:t>
      </w:r>
    </w:p>
    <w:p w14:paraId="55B71926" w14:textId="77777777" w:rsidR="00D33C7C" w:rsidRPr="00D06780" w:rsidRDefault="00D33C7C" w:rsidP="00D33C7C">
      <w:pPr>
        <w:jc w:val="both"/>
        <w:rPr>
          <w:sz w:val="22"/>
          <w:szCs w:val="22"/>
        </w:rPr>
      </w:pPr>
      <w:r w:rsidRPr="00D06780">
        <w:rPr>
          <w:sz w:val="22"/>
          <w:szCs w:val="22"/>
        </w:rPr>
        <w:t>Átfogó értékelés az önkormányzat gyermekjóléti és gyermekvédelmi feladatainak ellátásáról</w:t>
      </w:r>
    </w:p>
    <w:p w14:paraId="6C4CB64C" w14:textId="77777777" w:rsidR="00D33C7C" w:rsidRPr="00D06780" w:rsidRDefault="00D33C7C" w:rsidP="00D33C7C">
      <w:pPr>
        <w:jc w:val="both"/>
        <w:rPr>
          <w:sz w:val="22"/>
          <w:szCs w:val="22"/>
        </w:rPr>
      </w:pPr>
    </w:p>
    <w:p w14:paraId="55FA663D" w14:textId="77777777" w:rsidR="00D33C7C" w:rsidRPr="00D06780" w:rsidRDefault="00D33C7C" w:rsidP="00D33C7C">
      <w:pPr>
        <w:jc w:val="both"/>
        <w:rPr>
          <w:sz w:val="22"/>
          <w:szCs w:val="22"/>
        </w:rPr>
      </w:pPr>
    </w:p>
    <w:p w14:paraId="023109E8" w14:textId="77777777" w:rsidR="00D33C7C" w:rsidRPr="00D06780" w:rsidRDefault="00D33C7C" w:rsidP="00D33C7C">
      <w:pPr>
        <w:keepNext/>
        <w:jc w:val="center"/>
        <w:outlineLvl w:val="2"/>
        <w:rPr>
          <w:b/>
          <w:bCs/>
          <w:iCs/>
          <w:sz w:val="22"/>
          <w:szCs w:val="22"/>
        </w:rPr>
      </w:pPr>
      <w:r w:rsidRPr="00D06780">
        <w:rPr>
          <w:b/>
          <w:bCs/>
          <w:iCs/>
          <w:sz w:val="22"/>
          <w:szCs w:val="22"/>
        </w:rPr>
        <w:t xml:space="preserve">HATÁROZAT </w:t>
      </w:r>
    </w:p>
    <w:p w14:paraId="2E55B14B" w14:textId="77777777" w:rsidR="00D33C7C" w:rsidRPr="00D06780" w:rsidRDefault="00D33C7C" w:rsidP="00D33C7C">
      <w:pPr>
        <w:keepNext/>
        <w:jc w:val="center"/>
        <w:outlineLvl w:val="2"/>
        <w:rPr>
          <w:b/>
          <w:bCs/>
          <w:iCs/>
          <w:sz w:val="22"/>
          <w:szCs w:val="22"/>
        </w:rPr>
      </w:pPr>
    </w:p>
    <w:p w14:paraId="287F63F0" w14:textId="77777777" w:rsidR="00D33C7C" w:rsidRPr="00D06780" w:rsidRDefault="00D33C7C" w:rsidP="00D33C7C">
      <w:pPr>
        <w:jc w:val="both"/>
        <w:rPr>
          <w:sz w:val="22"/>
          <w:szCs w:val="22"/>
        </w:rPr>
      </w:pPr>
    </w:p>
    <w:p w14:paraId="3A29C8ED" w14:textId="77777777" w:rsidR="00D33C7C" w:rsidRPr="00D06780" w:rsidRDefault="00D33C7C" w:rsidP="00D33C7C">
      <w:pPr>
        <w:jc w:val="both"/>
        <w:rPr>
          <w:sz w:val="22"/>
          <w:szCs w:val="22"/>
        </w:rPr>
      </w:pPr>
      <w:r w:rsidRPr="00D06780">
        <w:rPr>
          <w:sz w:val="22"/>
          <w:szCs w:val="22"/>
        </w:rPr>
        <w:t>A Képviselő-testület az önkormányzat 2021. évi gyermekjóléti és gyermekvédelmi feladatainak ellátásáról szóló átfogó értékelést a határozat mellékletében foglaltak szerint elfogadja.</w:t>
      </w:r>
    </w:p>
    <w:p w14:paraId="700E04A9" w14:textId="77777777" w:rsidR="00D33C7C" w:rsidRPr="00D06780" w:rsidRDefault="00D33C7C" w:rsidP="00D33C7C">
      <w:pPr>
        <w:jc w:val="both"/>
        <w:rPr>
          <w:sz w:val="22"/>
          <w:szCs w:val="22"/>
        </w:rPr>
      </w:pPr>
    </w:p>
    <w:p w14:paraId="64D5BC0E" w14:textId="77777777" w:rsidR="00D33C7C" w:rsidRPr="00D06780" w:rsidRDefault="00D33C7C" w:rsidP="00D33C7C">
      <w:pPr>
        <w:jc w:val="both"/>
        <w:rPr>
          <w:sz w:val="22"/>
          <w:szCs w:val="22"/>
          <w:u w:val="single"/>
        </w:rPr>
      </w:pPr>
    </w:p>
    <w:p w14:paraId="769C5E3E" w14:textId="77777777" w:rsidR="00D33C7C" w:rsidRPr="00D06780" w:rsidRDefault="00D33C7C" w:rsidP="00D33C7C">
      <w:pPr>
        <w:rPr>
          <w:sz w:val="22"/>
          <w:szCs w:val="22"/>
        </w:rPr>
      </w:pPr>
      <w:r w:rsidRPr="00D06780">
        <w:rPr>
          <w:b/>
          <w:sz w:val="22"/>
          <w:szCs w:val="22"/>
          <w:u w:val="single"/>
        </w:rPr>
        <w:t>Felelős:</w:t>
      </w:r>
      <w:r w:rsidRPr="00D06780">
        <w:rPr>
          <w:b/>
          <w:sz w:val="22"/>
          <w:szCs w:val="22"/>
        </w:rPr>
        <w:tab/>
      </w:r>
      <w:r w:rsidRPr="00D06780">
        <w:rPr>
          <w:sz w:val="22"/>
          <w:szCs w:val="22"/>
        </w:rPr>
        <w:t>polgármester</w:t>
      </w:r>
    </w:p>
    <w:p w14:paraId="67D865B6" w14:textId="77777777" w:rsidR="00D33C7C" w:rsidRPr="00D06780" w:rsidRDefault="00D33C7C" w:rsidP="00D33C7C">
      <w:pPr>
        <w:rPr>
          <w:sz w:val="22"/>
          <w:szCs w:val="22"/>
        </w:rPr>
      </w:pPr>
      <w:r w:rsidRPr="00D06780">
        <w:rPr>
          <w:b/>
          <w:sz w:val="22"/>
          <w:szCs w:val="22"/>
          <w:u w:val="single"/>
        </w:rPr>
        <w:t>Határidő:</w:t>
      </w:r>
      <w:r w:rsidRPr="00D06780">
        <w:rPr>
          <w:b/>
          <w:sz w:val="22"/>
          <w:szCs w:val="22"/>
        </w:rPr>
        <w:tab/>
      </w:r>
      <w:r w:rsidRPr="00D06780">
        <w:rPr>
          <w:sz w:val="22"/>
          <w:szCs w:val="22"/>
        </w:rPr>
        <w:t>2022. május 31.</w:t>
      </w:r>
    </w:p>
    <w:p w14:paraId="033A1649" w14:textId="36DD3690" w:rsidR="00B94184" w:rsidRPr="00D06780" w:rsidRDefault="00B94184" w:rsidP="00854AAF">
      <w:pPr>
        <w:jc w:val="both"/>
        <w:rPr>
          <w:sz w:val="22"/>
          <w:szCs w:val="22"/>
        </w:rPr>
      </w:pPr>
    </w:p>
    <w:p w14:paraId="5F831092" w14:textId="421F9E36" w:rsidR="00D33C7C" w:rsidRPr="00D06780" w:rsidRDefault="00D33C7C" w:rsidP="00854AAF">
      <w:pPr>
        <w:jc w:val="both"/>
        <w:rPr>
          <w:sz w:val="22"/>
          <w:szCs w:val="22"/>
        </w:rPr>
      </w:pPr>
    </w:p>
    <w:p w14:paraId="52054A0B" w14:textId="77777777" w:rsidR="00D33C7C" w:rsidRPr="00D06780" w:rsidRDefault="00D33C7C" w:rsidP="00854AAF">
      <w:pPr>
        <w:jc w:val="both"/>
        <w:rPr>
          <w:sz w:val="22"/>
          <w:szCs w:val="22"/>
        </w:rPr>
      </w:pPr>
    </w:p>
    <w:p w14:paraId="5A5CB86F" w14:textId="77777777" w:rsidR="00D33C7C" w:rsidRPr="00D06780" w:rsidRDefault="00D33C7C" w:rsidP="00D33C7C">
      <w:pPr>
        <w:jc w:val="right"/>
        <w:rPr>
          <w:bCs/>
          <w:i/>
          <w:sz w:val="22"/>
          <w:szCs w:val="22"/>
        </w:rPr>
      </w:pPr>
      <w:bookmarkStart w:id="4" w:name="_Hlk38546051"/>
      <w:bookmarkEnd w:id="4"/>
      <w:r w:rsidRPr="00D06780">
        <w:rPr>
          <w:bCs/>
          <w:i/>
          <w:sz w:val="22"/>
          <w:szCs w:val="22"/>
        </w:rPr>
        <w:lastRenderedPageBreak/>
        <w:t xml:space="preserve">Melléklet a 48/2022. sz. </w:t>
      </w:r>
      <w:proofErr w:type="spellStart"/>
      <w:r w:rsidRPr="00D06780">
        <w:rPr>
          <w:bCs/>
          <w:i/>
          <w:sz w:val="22"/>
          <w:szCs w:val="22"/>
        </w:rPr>
        <w:t>Képv</w:t>
      </w:r>
      <w:proofErr w:type="spellEnd"/>
      <w:r w:rsidRPr="00D06780">
        <w:rPr>
          <w:bCs/>
          <w:i/>
          <w:sz w:val="22"/>
          <w:szCs w:val="22"/>
        </w:rPr>
        <w:t>. testületi határozathoz</w:t>
      </w:r>
    </w:p>
    <w:p w14:paraId="321C7369" w14:textId="398F811D" w:rsidR="00D33C7C" w:rsidRDefault="00D33C7C" w:rsidP="00D33C7C">
      <w:pPr>
        <w:jc w:val="both"/>
        <w:rPr>
          <w:bCs/>
          <w:sz w:val="22"/>
          <w:szCs w:val="22"/>
        </w:rPr>
      </w:pPr>
    </w:p>
    <w:p w14:paraId="5158FC32" w14:textId="77777777" w:rsidR="007002E2" w:rsidRPr="00D06780" w:rsidRDefault="007002E2" w:rsidP="00D33C7C">
      <w:pPr>
        <w:jc w:val="both"/>
        <w:rPr>
          <w:bCs/>
          <w:sz w:val="22"/>
          <w:szCs w:val="22"/>
        </w:rPr>
      </w:pPr>
    </w:p>
    <w:p w14:paraId="08844B01" w14:textId="77777777" w:rsidR="00D33C7C" w:rsidRPr="00D06780" w:rsidRDefault="00D33C7C" w:rsidP="00D33C7C">
      <w:pPr>
        <w:jc w:val="center"/>
        <w:rPr>
          <w:b/>
          <w:bCs/>
          <w:sz w:val="22"/>
          <w:szCs w:val="22"/>
        </w:rPr>
      </w:pPr>
      <w:r w:rsidRPr="00D06780">
        <w:rPr>
          <w:b/>
          <w:bCs/>
          <w:sz w:val="22"/>
          <w:szCs w:val="22"/>
        </w:rPr>
        <w:t>ÁTFOGÓ ÉRTÉKELÉS KISKŐRÖS VÁROS ÖNKORMÁNYZATA</w:t>
      </w:r>
    </w:p>
    <w:p w14:paraId="563E2042" w14:textId="77777777" w:rsidR="00D33C7C" w:rsidRPr="00D06780" w:rsidRDefault="00D33C7C" w:rsidP="00D33C7C">
      <w:pPr>
        <w:jc w:val="center"/>
        <w:rPr>
          <w:b/>
          <w:bCs/>
          <w:sz w:val="22"/>
          <w:szCs w:val="22"/>
        </w:rPr>
      </w:pPr>
      <w:r w:rsidRPr="00D06780">
        <w:rPr>
          <w:b/>
          <w:bCs/>
          <w:sz w:val="22"/>
          <w:szCs w:val="22"/>
        </w:rPr>
        <w:t>2021. ÉVI</w:t>
      </w:r>
    </w:p>
    <w:p w14:paraId="286854FA" w14:textId="77777777" w:rsidR="00D33C7C" w:rsidRPr="00D06780" w:rsidRDefault="00D33C7C" w:rsidP="00D33C7C">
      <w:pPr>
        <w:jc w:val="center"/>
        <w:rPr>
          <w:b/>
          <w:bCs/>
          <w:sz w:val="22"/>
          <w:szCs w:val="22"/>
        </w:rPr>
      </w:pPr>
      <w:r w:rsidRPr="00D06780">
        <w:rPr>
          <w:b/>
          <w:bCs/>
          <w:sz w:val="22"/>
          <w:szCs w:val="22"/>
        </w:rPr>
        <w:t>GYERMEKJÓLÉTI ÉS GYERMEKVÉDELMI FELADATAINAK ELLÁTÁSÁRÓL</w:t>
      </w:r>
    </w:p>
    <w:p w14:paraId="4590BBDC" w14:textId="77777777" w:rsidR="00D33C7C" w:rsidRPr="00D06780" w:rsidRDefault="00D33C7C" w:rsidP="00D33C7C">
      <w:pPr>
        <w:jc w:val="both"/>
        <w:rPr>
          <w:b/>
          <w:bCs/>
          <w:sz w:val="22"/>
          <w:szCs w:val="22"/>
        </w:rPr>
      </w:pPr>
    </w:p>
    <w:p w14:paraId="5C83B3DF" w14:textId="77777777" w:rsidR="00D33C7C" w:rsidRPr="00D06780" w:rsidRDefault="00D33C7C" w:rsidP="00D33C7C">
      <w:pPr>
        <w:jc w:val="both"/>
        <w:rPr>
          <w:b/>
          <w:bCs/>
          <w:sz w:val="22"/>
          <w:szCs w:val="22"/>
        </w:rPr>
      </w:pPr>
    </w:p>
    <w:p w14:paraId="439860C1" w14:textId="77777777" w:rsidR="00D33C7C" w:rsidRPr="00D06780" w:rsidRDefault="00D33C7C" w:rsidP="00D33C7C">
      <w:pPr>
        <w:pStyle w:val="Szvegtrzs"/>
        <w:rPr>
          <w:sz w:val="22"/>
          <w:szCs w:val="22"/>
        </w:rPr>
      </w:pPr>
      <w:r w:rsidRPr="00D06780">
        <w:rPr>
          <w:sz w:val="22"/>
          <w:szCs w:val="22"/>
        </w:rPr>
        <w:t xml:space="preserve">A gyermekek védelméről és a gyámügyi igazgatásról szóló 1997. évi XXXI. törvény (a továbbiakban: Gyvt.) 96. § (6) bekezdése szerint a települési önkormányzat a gyermekjóléti és gyermekvédelmi feladatainak ellátásáról minden év május 31-ig átfogó értékelést készít, – a gyámhatóságokról, valamint a gyermekvédelmi és gyámügyi eljárásról szóló 149/1997.(IX.10.) Korm. rendelet ( a továbbiakban: </w:t>
      </w:r>
      <w:proofErr w:type="spellStart"/>
      <w:r w:rsidRPr="00D06780">
        <w:rPr>
          <w:sz w:val="22"/>
          <w:szCs w:val="22"/>
        </w:rPr>
        <w:t>Gyer</w:t>
      </w:r>
      <w:proofErr w:type="spellEnd"/>
      <w:r w:rsidRPr="00D06780">
        <w:rPr>
          <w:sz w:val="22"/>
          <w:szCs w:val="22"/>
        </w:rPr>
        <w:t>.) 10. számú mellékletében meghatározott tartalmi követelményeknek megfelelően - amelyet a Képviselő-testület megtárgyal. Az értékelést - települési önkormányzat esetén a Képviselő-testület általi megtárgyalást követően - meg kell küldeni a gyámhatóságnak. A gyámhatóság 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gyámhatóság javaslatait és állásfoglalásáról, intézkedéséről tájékoztatja.</w:t>
      </w:r>
    </w:p>
    <w:p w14:paraId="47C4B7C9" w14:textId="77777777" w:rsidR="00D33C7C" w:rsidRPr="00D06780" w:rsidRDefault="00D33C7C" w:rsidP="00D33C7C">
      <w:pPr>
        <w:jc w:val="both"/>
        <w:rPr>
          <w:sz w:val="22"/>
          <w:szCs w:val="22"/>
        </w:rPr>
      </w:pPr>
    </w:p>
    <w:p w14:paraId="60CB7488" w14:textId="77777777" w:rsidR="00D33C7C" w:rsidRPr="00D06780" w:rsidRDefault="00D33C7C" w:rsidP="00D33C7C">
      <w:pPr>
        <w:jc w:val="both"/>
        <w:rPr>
          <w:sz w:val="22"/>
          <w:szCs w:val="22"/>
        </w:rPr>
      </w:pPr>
      <w:r w:rsidRPr="00D06780">
        <w:rPr>
          <w:sz w:val="22"/>
          <w:szCs w:val="22"/>
        </w:rPr>
        <w:t>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w:t>
      </w:r>
    </w:p>
    <w:p w14:paraId="78426F6D" w14:textId="77777777" w:rsidR="00D33C7C" w:rsidRPr="00D06780" w:rsidRDefault="00D33C7C" w:rsidP="00D33C7C">
      <w:pPr>
        <w:jc w:val="both"/>
        <w:rPr>
          <w:sz w:val="22"/>
          <w:szCs w:val="22"/>
        </w:rPr>
      </w:pPr>
      <w:r w:rsidRPr="00D06780">
        <w:rPr>
          <w:sz w:val="22"/>
          <w:szCs w:val="22"/>
        </w:rPr>
        <w:t>A gyermekvédelmi rendszer működtetése állami és önkormányzati feladat. A gyermekek védelmét pénzbeli, természetbeni ellátásokkal, személyes gondoskodást nyújtó gyermekjóléti alapellátásokkal biztosítja az önkormányzat.</w:t>
      </w:r>
    </w:p>
    <w:p w14:paraId="18AD30E0" w14:textId="77777777" w:rsidR="00D33C7C" w:rsidRPr="00D06780" w:rsidRDefault="00D33C7C" w:rsidP="00D33C7C">
      <w:pPr>
        <w:jc w:val="both"/>
        <w:rPr>
          <w:sz w:val="22"/>
          <w:szCs w:val="22"/>
        </w:rPr>
      </w:pPr>
    </w:p>
    <w:p w14:paraId="4738BB5F" w14:textId="77777777" w:rsidR="00D33C7C" w:rsidRPr="00D06780" w:rsidRDefault="00D33C7C" w:rsidP="00D10CAB">
      <w:pPr>
        <w:jc w:val="both"/>
        <w:rPr>
          <w:b/>
          <w:bCs/>
          <w:sz w:val="22"/>
          <w:szCs w:val="22"/>
          <w:u w:val="single"/>
        </w:rPr>
      </w:pPr>
      <w:smartTag w:uri="urn:schemas-microsoft-com:office:smarttags" w:element="metricconverter">
        <w:smartTagPr>
          <w:attr w:name="ProductID" w:val="1. A"/>
        </w:smartTagPr>
        <w:r w:rsidRPr="00D06780">
          <w:rPr>
            <w:b/>
            <w:bCs/>
            <w:sz w:val="22"/>
            <w:szCs w:val="22"/>
          </w:rPr>
          <w:t>1. A</w:t>
        </w:r>
      </w:smartTag>
      <w:r w:rsidRPr="00D06780">
        <w:rPr>
          <w:b/>
          <w:bCs/>
          <w:sz w:val="22"/>
          <w:szCs w:val="22"/>
        </w:rPr>
        <w:t xml:space="preserve"> település demográfiai mutatói</w:t>
      </w:r>
      <w:r w:rsidRPr="00D06780">
        <w:rPr>
          <w:b/>
          <w:bCs/>
          <w:sz w:val="22"/>
          <w:szCs w:val="22"/>
          <w:u w:val="single"/>
        </w:rPr>
        <w:t xml:space="preserve">                                      </w:t>
      </w:r>
    </w:p>
    <w:p w14:paraId="5CBA6581" w14:textId="77777777" w:rsidR="00D10CAB" w:rsidRPr="00D06780" w:rsidRDefault="00D10CAB" w:rsidP="00D10CAB">
      <w:pPr>
        <w:pStyle w:val="Szvegtrzs"/>
        <w:spacing w:after="0"/>
        <w:rPr>
          <w:sz w:val="22"/>
          <w:szCs w:val="22"/>
        </w:rPr>
      </w:pPr>
    </w:p>
    <w:p w14:paraId="49737A86" w14:textId="74618864" w:rsidR="00D33C7C" w:rsidRPr="00D06780" w:rsidRDefault="00D33C7C" w:rsidP="00D10CAB">
      <w:pPr>
        <w:pStyle w:val="Szvegtrzs"/>
        <w:spacing w:after="0"/>
        <w:rPr>
          <w:sz w:val="22"/>
          <w:szCs w:val="22"/>
        </w:rPr>
      </w:pPr>
      <w:r w:rsidRPr="00D06780">
        <w:rPr>
          <w:sz w:val="22"/>
          <w:szCs w:val="22"/>
        </w:rPr>
        <w:t>A település állandó lakosainak száma 2022. január 1-jén 13.962.</w:t>
      </w:r>
    </w:p>
    <w:p w14:paraId="6E30557F" w14:textId="77777777" w:rsidR="00D33C7C" w:rsidRPr="00D06780" w:rsidRDefault="00D33C7C" w:rsidP="00D10CAB">
      <w:pPr>
        <w:pStyle w:val="Szvegtrzs"/>
        <w:spacing w:after="0"/>
        <w:rPr>
          <w:sz w:val="22"/>
          <w:szCs w:val="22"/>
        </w:rPr>
      </w:pPr>
      <w:r w:rsidRPr="00D06780">
        <w:rPr>
          <w:sz w:val="22"/>
          <w:szCs w:val="22"/>
        </w:rPr>
        <w:t>A népesség korcsoporti megoszlása a következő:</w:t>
      </w:r>
    </w:p>
    <w:p w14:paraId="4F4CDBC7" w14:textId="77777777" w:rsidR="00D33C7C" w:rsidRPr="00D06780" w:rsidRDefault="00D33C7C" w:rsidP="00D33C7C">
      <w:pPr>
        <w:pStyle w:val="Szvegtrz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D33C7C" w:rsidRPr="00D06780" w14:paraId="50023F38" w14:textId="77777777" w:rsidTr="006D212A">
        <w:tc>
          <w:tcPr>
            <w:tcW w:w="2303" w:type="dxa"/>
          </w:tcPr>
          <w:p w14:paraId="529837D6" w14:textId="77777777" w:rsidR="00D33C7C" w:rsidRPr="00D06780" w:rsidRDefault="00D33C7C" w:rsidP="006D212A">
            <w:pPr>
              <w:pStyle w:val="Szvegtrzs"/>
              <w:rPr>
                <w:b/>
                <w:bCs/>
                <w:sz w:val="22"/>
                <w:szCs w:val="22"/>
              </w:rPr>
            </w:pPr>
            <w:r w:rsidRPr="00D06780">
              <w:rPr>
                <w:b/>
                <w:bCs/>
                <w:sz w:val="22"/>
                <w:szCs w:val="22"/>
              </w:rPr>
              <w:t>Korcsoport</w:t>
            </w:r>
          </w:p>
        </w:tc>
        <w:tc>
          <w:tcPr>
            <w:tcW w:w="2303" w:type="dxa"/>
          </w:tcPr>
          <w:p w14:paraId="34A2DEB7" w14:textId="77777777" w:rsidR="00D33C7C" w:rsidRPr="00D06780" w:rsidRDefault="00D33C7C" w:rsidP="006D212A">
            <w:pPr>
              <w:pStyle w:val="Szvegtrzs"/>
              <w:jc w:val="center"/>
              <w:rPr>
                <w:b/>
                <w:bCs/>
                <w:sz w:val="22"/>
                <w:szCs w:val="22"/>
              </w:rPr>
            </w:pPr>
            <w:r w:rsidRPr="00D06780">
              <w:rPr>
                <w:b/>
                <w:bCs/>
                <w:sz w:val="22"/>
                <w:szCs w:val="22"/>
              </w:rPr>
              <w:t>Férfi</w:t>
            </w:r>
          </w:p>
        </w:tc>
        <w:tc>
          <w:tcPr>
            <w:tcW w:w="2303" w:type="dxa"/>
          </w:tcPr>
          <w:p w14:paraId="6746E161" w14:textId="77777777" w:rsidR="00D33C7C" w:rsidRPr="00D06780" w:rsidRDefault="00D33C7C" w:rsidP="006D212A">
            <w:pPr>
              <w:pStyle w:val="Szvegtrzs"/>
              <w:jc w:val="center"/>
              <w:rPr>
                <w:b/>
                <w:bCs/>
                <w:sz w:val="22"/>
                <w:szCs w:val="22"/>
              </w:rPr>
            </w:pPr>
            <w:r w:rsidRPr="00D06780">
              <w:rPr>
                <w:b/>
                <w:bCs/>
                <w:sz w:val="22"/>
                <w:szCs w:val="22"/>
              </w:rPr>
              <w:t>Nő</w:t>
            </w:r>
          </w:p>
        </w:tc>
        <w:tc>
          <w:tcPr>
            <w:tcW w:w="2303" w:type="dxa"/>
          </w:tcPr>
          <w:p w14:paraId="25412A58" w14:textId="77777777" w:rsidR="00D33C7C" w:rsidRPr="00D06780" w:rsidRDefault="00D33C7C" w:rsidP="006D212A">
            <w:pPr>
              <w:pStyle w:val="Szvegtrzs"/>
              <w:jc w:val="center"/>
              <w:rPr>
                <w:b/>
                <w:bCs/>
                <w:sz w:val="22"/>
                <w:szCs w:val="22"/>
              </w:rPr>
            </w:pPr>
            <w:r w:rsidRPr="00D06780">
              <w:rPr>
                <w:b/>
                <w:bCs/>
                <w:sz w:val="22"/>
                <w:szCs w:val="22"/>
              </w:rPr>
              <w:t>Együtt</w:t>
            </w:r>
          </w:p>
        </w:tc>
      </w:tr>
      <w:tr w:rsidR="00D33C7C" w:rsidRPr="00D06780" w14:paraId="33777B8C" w14:textId="77777777" w:rsidTr="006D212A">
        <w:tc>
          <w:tcPr>
            <w:tcW w:w="2303" w:type="dxa"/>
          </w:tcPr>
          <w:p w14:paraId="01402B9A" w14:textId="77777777" w:rsidR="00D33C7C" w:rsidRPr="00D06780" w:rsidRDefault="00D33C7C" w:rsidP="006D212A">
            <w:pPr>
              <w:pStyle w:val="Szvegtrzs"/>
              <w:rPr>
                <w:sz w:val="22"/>
                <w:szCs w:val="22"/>
              </w:rPr>
            </w:pPr>
            <w:r w:rsidRPr="00D06780">
              <w:rPr>
                <w:sz w:val="22"/>
                <w:szCs w:val="22"/>
              </w:rPr>
              <w:t>0-3 éves</w:t>
            </w:r>
          </w:p>
        </w:tc>
        <w:tc>
          <w:tcPr>
            <w:tcW w:w="2303" w:type="dxa"/>
          </w:tcPr>
          <w:p w14:paraId="15D567C6" w14:textId="77777777" w:rsidR="00D33C7C" w:rsidRPr="00D06780" w:rsidRDefault="00D33C7C" w:rsidP="006D212A">
            <w:pPr>
              <w:pStyle w:val="Szvegtrzs"/>
              <w:jc w:val="center"/>
              <w:rPr>
                <w:sz w:val="22"/>
                <w:szCs w:val="22"/>
              </w:rPr>
            </w:pPr>
            <w:r w:rsidRPr="00D06780">
              <w:rPr>
                <w:sz w:val="22"/>
                <w:szCs w:val="22"/>
              </w:rPr>
              <w:t xml:space="preserve"> 266</w:t>
            </w:r>
          </w:p>
        </w:tc>
        <w:tc>
          <w:tcPr>
            <w:tcW w:w="2303" w:type="dxa"/>
          </w:tcPr>
          <w:p w14:paraId="36FACC95" w14:textId="77777777" w:rsidR="00D33C7C" w:rsidRPr="00D06780" w:rsidRDefault="00D33C7C" w:rsidP="006D212A">
            <w:pPr>
              <w:pStyle w:val="Szvegtrzs"/>
              <w:jc w:val="center"/>
              <w:rPr>
                <w:sz w:val="22"/>
                <w:szCs w:val="22"/>
              </w:rPr>
            </w:pPr>
            <w:r w:rsidRPr="00D06780">
              <w:rPr>
                <w:sz w:val="22"/>
                <w:szCs w:val="22"/>
              </w:rPr>
              <w:t xml:space="preserve"> 256</w:t>
            </w:r>
          </w:p>
        </w:tc>
        <w:tc>
          <w:tcPr>
            <w:tcW w:w="2303" w:type="dxa"/>
          </w:tcPr>
          <w:p w14:paraId="4E873134" w14:textId="77777777" w:rsidR="00D33C7C" w:rsidRPr="00D06780" w:rsidRDefault="00D33C7C" w:rsidP="006D212A">
            <w:pPr>
              <w:pStyle w:val="Szvegtrzs"/>
              <w:jc w:val="center"/>
              <w:rPr>
                <w:sz w:val="22"/>
                <w:szCs w:val="22"/>
              </w:rPr>
            </w:pPr>
            <w:r w:rsidRPr="00D06780">
              <w:rPr>
                <w:sz w:val="22"/>
                <w:szCs w:val="22"/>
              </w:rPr>
              <w:t>522</w:t>
            </w:r>
          </w:p>
        </w:tc>
      </w:tr>
      <w:tr w:rsidR="00D33C7C" w:rsidRPr="00D06780" w14:paraId="0EE3CFDF" w14:textId="77777777" w:rsidTr="006D212A">
        <w:tc>
          <w:tcPr>
            <w:tcW w:w="2303" w:type="dxa"/>
          </w:tcPr>
          <w:p w14:paraId="09CB73AB" w14:textId="77777777" w:rsidR="00D33C7C" w:rsidRPr="00D06780" w:rsidRDefault="00D33C7C" w:rsidP="006D212A">
            <w:pPr>
              <w:pStyle w:val="Szvegtrzs"/>
              <w:rPr>
                <w:sz w:val="22"/>
                <w:szCs w:val="22"/>
              </w:rPr>
            </w:pPr>
            <w:r w:rsidRPr="00D06780">
              <w:rPr>
                <w:sz w:val="22"/>
                <w:szCs w:val="22"/>
              </w:rPr>
              <w:t>4-7 éves</w:t>
            </w:r>
          </w:p>
        </w:tc>
        <w:tc>
          <w:tcPr>
            <w:tcW w:w="2303" w:type="dxa"/>
          </w:tcPr>
          <w:p w14:paraId="5D211760" w14:textId="77777777" w:rsidR="00D33C7C" w:rsidRPr="00D06780" w:rsidRDefault="00D33C7C" w:rsidP="006D212A">
            <w:pPr>
              <w:pStyle w:val="Szvegtrzs"/>
              <w:jc w:val="center"/>
              <w:rPr>
                <w:sz w:val="22"/>
                <w:szCs w:val="22"/>
              </w:rPr>
            </w:pPr>
            <w:r w:rsidRPr="00D06780">
              <w:rPr>
                <w:sz w:val="22"/>
                <w:szCs w:val="22"/>
              </w:rPr>
              <w:t xml:space="preserve"> 270</w:t>
            </w:r>
          </w:p>
        </w:tc>
        <w:tc>
          <w:tcPr>
            <w:tcW w:w="2303" w:type="dxa"/>
          </w:tcPr>
          <w:p w14:paraId="598A96D0" w14:textId="77777777" w:rsidR="00D33C7C" w:rsidRPr="00D06780" w:rsidRDefault="00D33C7C" w:rsidP="006D212A">
            <w:pPr>
              <w:pStyle w:val="Szvegtrzs"/>
              <w:jc w:val="center"/>
              <w:rPr>
                <w:sz w:val="22"/>
                <w:szCs w:val="22"/>
              </w:rPr>
            </w:pPr>
            <w:r w:rsidRPr="00D06780">
              <w:rPr>
                <w:sz w:val="22"/>
                <w:szCs w:val="22"/>
              </w:rPr>
              <w:t>266</w:t>
            </w:r>
          </w:p>
        </w:tc>
        <w:tc>
          <w:tcPr>
            <w:tcW w:w="2303" w:type="dxa"/>
          </w:tcPr>
          <w:p w14:paraId="34C89AB5" w14:textId="77777777" w:rsidR="00D33C7C" w:rsidRPr="00D06780" w:rsidRDefault="00D33C7C" w:rsidP="006D212A">
            <w:pPr>
              <w:pStyle w:val="Szvegtrzs"/>
              <w:jc w:val="center"/>
              <w:rPr>
                <w:sz w:val="22"/>
                <w:szCs w:val="22"/>
              </w:rPr>
            </w:pPr>
            <w:r w:rsidRPr="00D06780">
              <w:rPr>
                <w:sz w:val="22"/>
                <w:szCs w:val="22"/>
              </w:rPr>
              <w:t>536</w:t>
            </w:r>
          </w:p>
        </w:tc>
      </w:tr>
      <w:tr w:rsidR="00D33C7C" w:rsidRPr="00D06780" w14:paraId="1CE3FD58" w14:textId="77777777" w:rsidTr="006D212A">
        <w:tc>
          <w:tcPr>
            <w:tcW w:w="2303" w:type="dxa"/>
          </w:tcPr>
          <w:p w14:paraId="54AA67BD" w14:textId="77777777" w:rsidR="00D33C7C" w:rsidRPr="00D06780" w:rsidRDefault="00D33C7C" w:rsidP="006D212A">
            <w:pPr>
              <w:pStyle w:val="Szvegtrzs"/>
              <w:rPr>
                <w:sz w:val="22"/>
                <w:szCs w:val="22"/>
              </w:rPr>
            </w:pPr>
            <w:r w:rsidRPr="00D06780">
              <w:rPr>
                <w:sz w:val="22"/>
                <w:szCs w:val="22"/>
              </w:rPr>
              <w:t>8-14 éves</w:t>
            </w:r>
          </w:p>
        </w:tc>
        <w:tc>
          <w:tcPr>
            <w:tcW w:w="2303" w:type="dxa"/>
          </w:tcPr>
          <w:p w14:paraId="285AB3AD" w14:textId="77777777" w:rsidR="00D33C7C" w:rsidRPr="00D06780" w:rsidRDefault="00D33C7C" w:rsidP="006D212A">
            <w:pPr>
              <w:pStyle w:val="Szvegtrzs"/>
              <w:jc w:val="center"/>
              <w:rPr>
                <w:sz w:val="22"/>
                <w:szCs w:val="22"/>
              </w:rPr>
            </w:pPr>
            <w:r w:rsidRPr="00D06780">
              <w:rPr>
                <w:sz w:val="22"/>
                <w:szCs w:val="22"/>
              </w:rPr>
              <w:t>502</w:t>
            </w:r>
          </w:p>
        </w:tc>
        <w:tc>
          <w:tcPr>
            <w:tcW w:w="2303" w:type="dxa"/>
          </w:tcPr>
          <w:p w14:paraId="3AABAA8C" w14:textId="77777777" w:rsidR="00D33C7C" w:rsidRPr="00D06780" w:rsidRDefault="00D33C7C" w:rsidP="006D212A">
            <w:pPr>
              <w:pStyle w:val="Szvegtrzs"/>
              <w:jc w:val="center"/>
              <w:rPr>
                <w:sz w:val="22"/>
                <w:szCs w:val="22"/>
              </w:rPr>
            </w:pPr>
            <w:r w:rsidRPr="00D06780">
              <w:rPr>
                <w:sz w:val="22"/>
                <w:szCs w:val="22"/>
              </w:rPr>
              <w:t>428</w:t>
            </w:r>
          </w:p>
        </w:tc>
        <w:tc>
          <w:tcPr>
            <w:tcW w:w="2303" w:type="dxa"/>
          </w:tcPr>
          <w:p w14:paraId="66BA8743" w14:textId="77777777" w:rsidR="00D33C7C" w:rsidRPr="00D06780" w:rsidRDefault="00D33C7C" w:rsidP="006D212A">
            <w:pPr>
              <w:pStyle w:val="Szvegtrzs"/>
              <w:jc w:val="center"/>
              <w:rPr>
                <w:sz w:val="22"/>
                <w:szCs w:val="22"/>
              </w:rPr>
            </w:pPr>
            <w:r w:rsidRPr="00D06780">
              <w:rPr>
                <w:sz w:val="22"/>
                <w:szCs w:val="22"/>
              </w:rPr>
              <w:t>930</w:t>
            </w:r>
          </w:p>
        </w:tc>
      </w:tr>
      <w:tr w:rsidR="00D33C7C" w:rsidRPr="00D06780" w14:paraId="0F5663B1" w14:textId="77777777" w:rsidTr="006D212A">
        <w:tc>
          <w:tcPr>
            <w:tcW w:w="2303" w:type="dxa"/>
          </w:tcPr>
          <w:p w14:paraId="717AD0F0" w14:textId="77777777" w:rsidR="00D33C7C" w:rsidRPr="00D06780" w:rsidRDefault="00D33C7C" w:rsidP="006D212A">
            <w:pPr>
              <w:pStyle w:val="Szvegtrzs"/>
              <w:rPr>
                <w:sz w:val="22"/>
                <w:szCs w:val="22"/>
              </w:rPr>
            </w:pPr>
            <w:r w:rsidRPr="00D06780">
              <w:rPr>
                <w:sz w:val="22"/>
                <w:szCs w:val="22"/>
              </w:rPr>
              <w:t>15-18 éves</w:t>
            </w:r>
          </w:p>
        </w:tc>
        <w:tc>
          <w:tcPr>
            <w:tcW w:w="2303" w:type="dxa"/>
          </w:tcPr>
          <w:p w14:paraId="0FAE7B54" w14:textId="77777777" w:rsidR="00D33C7C" w:rsidRPr="00D06780" w:rsidRDefault="00D33C7C" w:rsidP="006D212A">
            <w:pPr>
              <w:pStyle w:val="Szvegtrzs"/>
              <w:jc w:val="center"/>
              <w:rPr>
                <w:sz w:val="22"/>
                <w:szCs w:val="22"/>
              </w:rPr>
            </w:pPr>
            <w:r w:rsidRPr="00D06780">
              <w:rPr>
                <w:sz w:val="22"/>
                <w:szCs w:val="22"/>
              </w:rPr>
              <w:t>257</w:t>
            </w:r>
          </w:p>
        </w:tc>
        <w:tc>
          <w:tcPr>
            <w:tcW w:w="2303" w:type="dxa"/>
          </w:tcPr>
          <w:p w14:paraId="33BE0DF9" w14:textId="77777777" w:rsidR="00D33C7C" w:rsidRPr="00D06780" w:rsidRDefault="00D33C7C" w:rsidP="006D212A">
            <w:pPr>
              <w:pStyle w:val="Szvegtrzs"/>
              <w:jc w:val="center"/>
              <w:rPr>
                <w:sz w:val="22"/>
                <w:szCs w:val="22"/>
              </w:rPr>
            </w:pPr>
            <w:r w:rsidRPr="00D06780">
              <w:rPr>
                <w:sz w:val="22"/>
                <w:szCs w:val="22"/>
              </w:rPr>
              <w:t>254</w:t>
            </w:r>
          </w:p>
        </w:tc>
        <w:tc>
          <w:tcPr>
            <w:tcW w:w="2303" w:type="dxa"/>
          </w:tcPr>
          <w:p w14:paraId="1D2AD5BD" w14:textId="77777777" w:rsidR="00D33C7C" w:rsidRPr="00D06780" w:rsidRDefault="00D33C7C" w:rsidP="006D212A">
            <w:pPr>
              <w:pStyle w:val="Szvegtrzs"/>
              <w:jc w:val="center"/>
              <w:rPr>
                <w:sz w:val="22"/>
                <w:szCs w:val="22"/>
              </w:rPr>
            </w:pPr>
            <w:r w:rsidRPr="00D06780">
              <w:rPr>
                <w:sz w:val="22"/>
                <w:szCs w:val="22"/>
              </w:rPr>
              <w:t>511</w:t>
            </w:r>
          </w:p>
        </w:tc>
      </w:tr>
      <w:tr w:rsidR="00D33C7C" w:rsidRPr="00D06780" w14:paraId="00A905E2" w14:textId="77777777" w:rsidTr="006D212A">
        <w:tc>
          <w:tcPr>
            <w:tcW w:w="2303" w:type="dxa"/>
          </w:tcPr>
          <w:p w14:paraId="003B4157" w14:textId="77777777" w:rsidR="00D33C7C" w:rsidRPr="00D06780" w:rsidRDefault="00D33C7C" w:rsidP="006D212A">
            <w:pPr>
              <w:pStyle w:val="Szvegtrzs"/>
              <w:rPr>
                <w:sz w:val="22"/>
                <w:szCs w:val="22"/>
              </w:rPr>
            </w:pPr>
            <w:r w:rsidRPr="00D06780">
              <w:rPr>
                <w:sz w:val="22"/>
                <w:szCs w:val="22"/>
              </w:rPr>
              <w:t>19-62 éves</w:t>
            </w:r>
          </w:p>
        </w:tc>
        <w:tc>
          <w:tcPr>
            <w:tcW w:w="2303" w:type="dxa"/>
          </w:tcPr>
          <w:p w14:paraId="7C465761" w14:textId="77777777" w:rsidR="00D33C7C" w:rsidRPr="00D06780" w:rsidRDefault="00D33C7C" w:rsidP="006D212A">
            <w:pPr>
              <w:pStyle w:val="Szvegtrzs"/>
              <w:jc w:val="center"/>
              <w:rPr>
                <w:sz w:val="22"/>
                <w:szCs w:val="22"/>
              </w:rPr>
            </w:pPr>
            <w:r w:rsidRPr="00D06780">
              <w:rPr>
                <w:sz w:val="22"/>
                <w:szCs w:val="22"/>
              </w:rPr>
              <w:t>4003</w:t>
            </w:r>
          </w:p>
        </w:tc>
        <w:tc>
          <w:tcPr>
            <w:tcW w:w="2303" w:type="dxa"/>
          </w:tcPr>
          <w:p w14:paraId="31932DF6" w14:textId="77777777" w:rsidR="00D33C7C" w:rsidRPr="00D06780" w:rsidRDefault="00D33C7C" w:rsidP="006D212A">
            <w:pPr>
              <w:pStyle w:val="Szvegtrzs"/>
              <w:jc w:val="center"/>
              <w:rPr>
                <w:sz w:val="22"/>
                <w:szCs w:val="22"/>
              </w:rPr>
            </w:pPr>
            <w:r w:rsidRPr="00D06780">
              <w:rPr>
                <w:sz w:val="22"/>
                <w:szCs w:val="22"/>
              </w:rPr>
              <w:t>3971</w:t>
            </w:r>
          </w:p>
        </w:tc>
        <w:tc>
          <w:tcPr>
            <w:tcW w:w="2303" w:type="dxa"/>
          </w:tcPr>
          <w:p w14:paraId="7656F2AE" w14:textId="77777777" w:rsidR="00D33C7C" w:rsidRPr="00D06780" w:rsidRDefault="00D33C7C" w:rsidP="006D212A">
            <w:pPr>
              <w:pStyle w:val="Szvegtrzs"/>
              <w:jc w:val="center"/>
              <w:rPr>
                <w:sz w:val="22"/>
                <w:szCs w:val="22"/>
              </w:rPr>
            </w:pPr>
            <w:r w:rsidRPr="00D06780">
              <w:rPr>
                <w:sz w:val="22"/>
                <w:szCs w:val="22"/>
              </w:rPr>
              <w:t>7974</w:t>
            </w:r>
          </w:p>
        </w:tc>
      </w:tr>
      <w:tr w:rsidR="00D33C7C" w:rsidRPr="00D06780" w14:paraId="0776839A" w14:textId="77777777" w:rsidTr="006D212A">
        <w:tc>
          <w:tcPr>
            <w:tcW w:w="2303" w:type="dxa"/>
          </w:tcPr>
          <w:p w14:paraId="6F536E90" w14:textId="77777777" w:rsidR="00D33C7C" w:rsidRPr="00D06780" w:rsidRDefault="00D33C7C" w:rsidP="006D212A">
            <w:pPr>
              <w:pStyle w:val="Szvegtrzs"/>
              <w:rPr>
                <w:sz w:val="22"/>
                <w:szCs w:val="22"/>
              </w:rPr>
            </w:pPr>
            <w:r w:rsidRPr="00D06780">
              <w:rPr>
                <w:sz w:val="22"/>
                <w:szCs w:val="22"/>
              </w:rPr>
              <w:t xml:space="preserve"> 63-100 éves</w:t>
            </w:r>
          </w:p>
        </w:tc>
        <w:tc>
          <w:tcPr>
            <w:tcW w:w="2303" w:type="dxa"/>
          </w:tcPr>
          <w:p w14:paraId="6EC584BE" w14:textId="77777777" w:rsidR="00D33C7C" w:rsidRPr="00D06780" w:rsidRDefault="00D33C7C" w:rsidP="006D212A">
            <w:pPr>
              <w:pStyle w:val="Szvegtrzs"/>
              <w:jc w:val="center"/>
              <w:rPr>
                <w:sz w:val="22"/>
                <w:szCs w:val="22"/>
              </w:rPr>
            </w:pPr>
            <w:r w:rsidRPr="00D06780">
              <w:rPr>
                <w:sz w:val="22"/>
                <w:szCs w:val="22"/>
              </w:rPr>
              <w:t>1334</w:t>
            </w:r>
          </w:p>
        </w:tc>
        <w:tc>
          <w:tcPr>
            <w:tcW w:w="2303" w:type="dxa"/>
          </w:tcPr>
          <w:p w14:paraId="2A827120" w14:textId="77777777" w:rsidR="00D33C7C" w:rsidRPr="00D06780" w:rsidRDefault="00D33C7C" w:rsidP="006D212A">
            <w:pPr>
              <w:pStyle w:val="Szvegtrzs"/>
              <w:jc w:val="center"/>
              <w:rPr>
                <w:sz w:val="22"/>
                <w:szCs w:val="22"/>
              </w:rPr>
            </w:pPr>
            <w:r w:rsidRPr="00D06780">
              <w:rPr>
                <w:sz w:val="22"/>
                <w:szCs w:val="22"/>
              </w:rPr>
              <w:t>2155</w:t>
            </w:r>
          </w:p>
        </w:tc>
        <w:tc>
          <w:tcPr>
            <w:tcW w:w="2303" w:type="dxa"/>
          </w:tcPr>
          <w:p w14:paraId="693A9517" w14:textId="77777777" w:rsidR="00D33C7C" w:rsidRPr="00D06780" w:rsidRDefault="00D33C7C" w:rsidP="006D212A">
            <w:pPr>
              <w:pStyle w:val="Szvegtrzs"/>
              <w:jc w:val="center"/>
              <w:rPr>
                <w:sz w:val="22"/>
                <w:szCs w:val="22"/>
              </w:rPr>
            </w:pPr>
            <w:r w:rsidRPr="00D06780">
              <w:rPr>
                <w:sz w:val="22"/>
                <w:szCs w:val="22"/>
              </w:rPr>
              <w:t>3489</w:t>
            </w:r>
          </w:p>
        </w:tc>
      </w:tr>
      <w:tr w:rsidR="00D33C7C" w:rsidRPr="00D06780" w14:paraId="379BE952" w14:textId="77777777" w:rsidTr="006D212A">
        <w:tc>
          <w:tcPr>
            <w:tcW w:w="2303" w:type="dxa"/>
          </w:tcPr>
          <w:p w14:paraId="68A3622A" w14:textId="77777777" w:rsidR="00D33C7C" w:rsidRPr="00D06780" w:rsidRDefault="00D33C7C" w:rsidP="006D212A">
            <w:pPr>
              <w:pStyle w:val="Szvegtrzs"/>
              <w:rPr>
                <w:sz w:val="22"/>
                <w:szCs w:val="22"/>
              </w:rPr>
            </w:pPr>
            <w:r w:rsidRPr="00D06780">
              <w:rPr>
                <w:b/>
                <w:bCs/>
                <w:sz w:val="22"/>
                <w:szCs w:val="22"/>
              </w:rPr>
              <w:t>Összesen:</w:t>
            </w:r>
          </w:p>
        </w:tc>
        <w:tc>
          <w:tcPr>
            <w:tcW w:w="2303" w:type="dxa"/>
          </w:tcPr>
          <w:p w14:paraId="5EF9E070" w14:textId="77777777" w:rsidR="00D33C7C" w:rsidRPr="00D06780" w:rsidRDefault="00D33C7C" w:rsidP="006D212A">
            <w:pPr>
              <w:pStyle w:val="Szvegtrzs"/>
              <w:jc w:val="center"/>
              <w:rPr>
                <w:sz w:val="22"/>
                <w:szCs w:val="22"/>
              </w:rPr>
            </w:pPr>
            <w:r w:rsidRPr="00D06780">
              <w:rPr>
                <w:sz w:val="22"/>
                <w:szCs w:val="22"/>
              </w:rPr>
              <w:t>6632</w:t>
            </w:r>
          </w:p>
        </w:tc>
        <w:tc>
          <w:tcPr>
            <w:tcW w:w="2303" w:type="dxa"/>
          </w:tcPr>
          <w:p w14:paraId="33241A34" w14:textId="77777777" w:rsidR="00D33C7C" w:rsidRPr="00D06780" w:rsidRDefault="00D33C7C" w:rsidP="006D212A">
            <w:pPr>
              <w:pStyle w:val="Szvegtrzs"/>
              <w:jc w:val="center"/>
              <w:rPr>
                <w:sz w:val="22"/>
                <w:szCs w:val="22"/>
              </w:rPr>
            </w:pPr>
            <w:r w:rsidRPr="00D06780">
              <w:rPr>
                <w:sz w:val="22"/>
                <w:szCs w:val="22"/>
              </w:rPr>
              <w:t>7330</w:t>
            </w:r>
          </w:p>
        </w:tc>
        <w:tc>
          <w:tcPr>
            <w:tcW w:w="2303" w:type="dxa"/>
          </w:tcPr>
          <w:p w14:paraId="0B0E1DDA" w14:textId="77777777" w:rsidR="00D33C7C" w:rsidRPr="00D06780" w:rsidRDefault="00D33C7C" w:rsidP="006D212A">
            <w:pPr>
              <w:pStyle w:val="Szvegtrzs"/>
              <w:jc w:val="center"/>
              <w:rPr>
                <w:sz w:val="22"/>
                <w:szCs w:val="22"/>
              </w:rPr>
            </w:pPr>
            <w:r w:rsidRPr="00D06780">
              <w:rPr>
                <w:sz w:val="22"/>
                <w:szCs w:val="22"/>
              </w:rPr>
              <w:t>13962</w:t>
            </w:r>
          </w:p>
        </w:tc>
      </w:tr>
      <w:tr w:rsidR="00D33C7C" w:rsidRPr="00D06780" w14:paraId="3E28081C" w14:textId="77777777" w:rsidTr="006D212A">
        <w:tc>
          <w:tcPr>
            <w:tcW w:w="2303" w:type="dxa"/>
            <w:vMerge w:val="restart"/>
            <w:tcBorders>
              <w:left w:val="nil"/>
              <w:bottom w:val="nil"/>
              <w:right w:val="nil"/>
            </w:tcBorders>
          </w:tcPr>
          <w:p w14:paraId="7352C04F" w14:textId="77777777" w:rsidR="00D33C7C" w:rsidRPr="00D06780" w:rsidRDefault="00D33C7C" w:rsidP="006D212A">
            <w:pPr>
              <w:pStyle w:val="Szvegtrzs"/>
              <w:rPr>
                <w:sz w:val="22"/>
                <w:szCs w:val="22"/>
              </w:rPr>
            </w:pPr>
          </w:p>
        </w:tc>
        <w:tc>
          <w:tcPr>
            <w:tcW w:w="2303" w:type="dxa"/>
            <w:tcBorders>
              <w:left w:val="nil"/>
              <w:bottom w:val="nil"/>
              <w:right w:val="nil"/>
            </w:tcBorders>
          </w:tcPr>
          <w:p w14:paraId="48A88884" w14:textId="77777777" w:rsidR="00D33C7C" w:rsidRPr="00D06780" w:rsidRDefault="00D33C7C" w:rsidP="006D212A">
            <w:pPr>
              <w:pStyle w:val="Szvegtrzs"/>
              <w:rPr>
                <w:sz w:val="22"/>
                <w:szCs w:val="22"/>
              </w:rPr>
            </w:pPr>
          </w:p>
        </w:tc>
        <w:tc>
          <w:tcPr>
            <w:tcW w:w="4606" w:type="dxa"/>
            <w:gridSpan w:val="2"/>
            <w:tcBorders>
              <w:left w:val="nil"/>
              <w:bottom w:val="nil"/>
              <w:right w:val="nil"/>
            </w:tcBorders>
          </w:tcPr>
          <w:p w14:paraId="048A0680" w14:textId="77777777" w:rsidR="00D33C7C" w:rsidRPr="00D06780" w:rsidRDefault="00D33C7C" w:rsidP="006D212A">
            <w:pPr>
              <w:pStyle w:val="Szvegtrzs"/>
              <w:rPr>
                <w:sz w:val="22"/>
                <w:szCs w:val="22"/>
              </w:rPr>
            </w:pPr>
          </w:p>
        </w:tc>
      </w:tr>
      <w:tr w:rsidR="00D33C7C" w:rsidRPr="00D06780" w14:paraId="6231F631" w14:textId="77777777" w:rsidTr="006D212A">
        <w:tc>
          <w:tcPr>
            <w:tcW w:w="2303" w:type="dxa"/>
            <w:vMerge/>
            <w:tcBorders>
              <w:left w:val="nil"/>
              <w:bottom w:val="nil"/>
              <w:right w:val="nil"/>
            </w:tcBorders>
          </w:tcPr>
          <w:p w14:paraId="20CBE913" w14:textId="77777777" w:rsidR="00D33C7C" w:rsidRPr="00D06780" w:rsidRDefault="00D33C7C" w:rsidP="006D212A">
            <w:pPr>
              <w:pStyle w:val="Szvegtrzs"/>
              <w:rPr>
                <w:b/>
                <w:bCs/>
                <w:sz w:val="22"/>
                <w:szCs w:val="22"/>
              </w:rPr>
            </w:pPr>
          </w:p>
        </w:tc>
        <w:tc>
          <w:tcPr>
            <w:tcW w:w="6909" w:type="dxa"/>
            <w:gridSpan w:val="3"/>
            <w:tcBorders>
              <w:top w:val="nil"/>
              <w:left w:val="nil"/>
              <w:bottom w:val="nil"/>
              <w:right w:val="nil"/>
            </w:tcBorders>
          </w:tcPr>
          <w:p w14:paraId="49B93BA5" w14:textId="77777777" w:rsidR="00D33C7C" w:rsidRPr="00D06780" w:rsidRDefault="00D33C7C" w:rsidP="006D212A">
            <w:pPr>
              <w:pStyle w:val="Szvegtrzs"/>
              <w:rPr>
                <w:sz w:val="22"/>
                <w:szCs w:val="22"/>
              </w:rPr>
            </w:pPr>
          </w:p>
        </w:tc>
      </w:tr>
    </w:tbl>
    <w:p w14:paraId="31BE9A0E" w14:textId="77777777" w:rsidR="00D33C7C" w:rsidRPr="00D06780" w:rsidRDefault="00D33C7C" w:rsidP="00D10CAB">
      <w:pPr>
        <w:pStyle w:val="Szvegtrzs"/>
        <w:spacing w:after="0"/>
        <w:rPr>
          <w:strike/>
          <w:sz w:val="22"/>
          <w:szCs w:val="22"/>
        </w:rPr>
      </w:pPr>
      <w:r w:rsidRPr="00D06780">
        <w:rPr>
          <w:sz w:val="22"/>
          <w:szCs w:val="22"/>
        </w:rPr>
        <w:t xml:space="preserve">A 0-18 év közötti korosztály létszáma 2499 fő. Ez a város állandó lakosainak 17,89 %-a.    </w:t>
      </w:r>
    </w:p>
    <w:p w14:paraId="7828E645" w14:textId="77777777" w:rsidR="00D33C7C" w:rsidRPr="00D06780" w:rsidRDefault="00D33C7C" w:rsidP="00D10CAB">
      <w:pPr>
        <w:pStyle w:val="Szvegtrzs2"/>
        <w:spacing w:after="0" w:line="240" w:lineRule="auto"/>
        <w:rPr>
          <w:sz w:val="22"/>
          <w:szCs w:val="22"/>
        </w:rPr>
      </w:pPr>
      <w:r w:rsidRPr="00D06780">
        <w:rPr>
          <w:sz w:val="22"/>
          <w:szCs w:val="22"/>
        </w:rPr>
        <w:t>A nők aránya az összlakosságon belül 52,49 %. 2021. évben 120 gyermek született, 36 gyermekkel kevesebb, mint az előző évben.  2021. évhez képest 109 fővel csökkent az állandó népesség száma.</w:t>
      </w:r>
    </w:p>
    <w:p w14:paraId="34B30AF1" w14:textId="6433AECA" w:rsidR="00D33C7C" w:rsidRPr="00D06780" w:rsidRDefault="00D33C7C" w:rsidP="00D10CAB">
      <w:pPr>
        <w:rPr>
          <w:b/>
          <w:bCs/>
          <w:sz w:val="22"/>
          <w:szCs w:val="22"/>
        </w:rPr>
      </w:pPr>
    </w:p>
    <w:p w14:paraId="2DC572D2" w14:textId="0AD2AA4C" w:rsidR="00D10CAB" w:rsidRPr="00D06780" w:rsidRDefault="00D10CAB" w:rsidP="00D10CAB">
      <w:pPr>
        <w:rPr>
          <w:b/>
          <w:bCs/>
          <w:sz w:val="22"/>
          <w:szCs w:val="22"/>
        </w:rPr>
      </w:pPr>
    </w:p>
    <w:p w14:paraId="4EDBEE70" w14:textId="77777777" w:rsidR="00D10CAB" w:rsidRPr="00D06780" w:rsidRDefault="00D10CAB" w:rsidP="00D10CAB">
      <w:pPr>
        <w:rPr>
          <w:b/>
          <w:i/>
          <w:sz w:val="22"/>
          <w:szCs w:val="22"/>
        </w:rPr>
      </w:pPr>
    </w:p>
    <w:p w14:paraId="53B79AD0" w14:textId="77777777" w:rsidR="00D33C7C" w:rsidRPr="00D06780" w:rsidRDefault="00D33C7C" w:rsidP="00D33C7C">
      <w:pPr>
        <w:jc w:val="center"/>
        <w:rPr>
          <w:b/>
          <w:i/>
          <w:sz w:val="22"/>
          <w:szCs w:val="22"/>
        </w:rPr>
      </w:pPr>
      <w:r w:rsidRPr="00D06780">
        <w:rPr>
          <w:b/>
          <w:i/>
          <w:sz w:val="22"/>
          <w:szCs w:val="22"/>
        </w:rPr>
        <w:t>Kiskőrös állandó lakosságának alakulása 2016-2022 évek között</w:t>
      </w:r>
    </w:p>
    <w:p w14:paraId="45BB008B" w14:textId="77777777" w:rsidR="00D33C7C" w:rsidRPr="00D06780" w:rsidRDefault="00D33C7C" w:rsidP="00D33C7C">
      <w:pPr>
        <w:jc w:val="center"/>
        <w:rPr>
          <w:b/>
          <w:i/>
          <w:sz w:val="22"/>
          <w:szCs w:val="22"/>
        </w:rPr>
      </w:pPr>
      <w:r w:rsidRPr="00D06780">
        <w:rPr>
          <w:b/>
          <w:i/>
          <w:sz w:val="22"/>
          <w:szCs w:val="22"/>
        </w:rPr>
        <w:t>(adott év január 1-jei állapot)</w:t>
      </w:r>
    </w:p>
    <w:p w14:paraId="3210AC50" w14:textId="77777777" w:rsidR="00D33C7C" w:rsidRPr="00D06780" w:rsidRDefault="00D33C7C" w:rsidP="00D33C7C">
      <w:pPr>
        <w:jc w:val="center"/>
        <w:rPr>
          <w:sz w:val="22"/>
          <w:szCs w:val="22"/>
        </w:rPr>
      </w:pPr>
    </w:p>
    <w:tbl>
      <w:tblPr>
        <w:tblW w:w="7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900"/>
        <w:gridCol w:w="900"/>
        <w:gridCol w:w="900"/>
        <w:gridCol w:w="900"/>
        <w:gridCol w:w="900"/>
        <w:gridCol w:w="900"/>
        <w:gridCol w:w="900"/>
      </w:tblGrid>
      <w:tr w:rsidR="00D33C7C" w:rsidRPr="00D06780" w14:paraId="2A87A74E" w14:textId="77777777" w:rsidTr="006D212A">
        <w:trPr>
          <w:trHeight w:val="803"/>
          <w:jc w:val="center"/>
        </w:trPr>
        <w:tc>
          <w:tcPr>
            <w:tcW w:w="1344" w:type="dxa"/>
          </w:tcPr>
          <w:p w14:paraId="44AF4E68" w14:textId="77777777" w:rsidR="00D33C7C" w:rsidRPr="00D06780" w:rsidRDefault="00D33C7C" w:rsidP="006D212A">
            <w:pPr>
              <w:jc w:val="center"/>
              <w:rPr>
                <w:b/>
                <w:sz w:val="22"/>
                <w:szCs w:val="22"/>
              </w:rPr>
            </w:pPr>
            <w:bookmarkStart w:id="5" w:name="_Hlk70410018"/>
            <w:r w:rsidRPr="00D06780">
              <w:rPr>
                <w:b/>
                <w:sz w:val="22"/>
                <w:szCs w:val="22"/>
              </w:rPr>
              <w:lastRenderedPageBreak/>
              <w:t>Év</w:t>
            </w:r>
          </w:p>
          <w:p w14:paraId="145FC15A" w14:textId="77777777" w:rsidR="00D33C7C" w:rsidRPr="00D06780" w:rsidRDefault="00D33C7C" w:rsidP="006D212A">
            <w:pPr>
              <w:jc w:val="center"/>
              <w:rPr>
                <w:b/>
                <w:sz w:val="22"/>
                <w:szCs w:val="22"/>
              </w:rPr>
            </w:pPr>
          </w:p>
        </w:tc>
        <w:tc>
          <w:tcPr>
            <w:tcW w:w="900" w:type="dxa"/>
          </w:tcPr>
          <w:p w14:paraId="38895DCE" w14:textId="77777777" w:rsidR="00D33C7C" w:rsidRPr="00D06780" w:rsidRDefault="00D33C7C" w:rsidP="006D212A">
            <w:pPr>
              <w:jc w:val="center"/>
              <w:rPr>
                <w:b/>
                <w:sz w:val="22"/>
                <w:szCs w:val="22"/>
              </w:rPr>
            </w:pPr>
          </w:p>
          <w:p w14:paraId="08E085F3" w14:textId="77777777" w:rsidR="00D33C7C" w:rsidRPr="00D06780" w:rsidRDefault="00D33C7C" w:rsidP="006D212A">
            <w:pPr>
              <w:jc w:val="center"/>
              <w:rPr>
                <w:b/>
                <w:sz w:val="22"/>
                <w:szCs w:val="22"/>
              </w:rPr>
            </w:pPr>
            <w:r w:rsidRPr="00D06780">
              <w:rPr>
                <w:b/>
                <w:sz w:val="22"/>
                <w:szCs w:val="22"/>
              </w:rPr>
              <w:t>2016</w:t>
            </w:r>
          </w:p>
        </w:tc>
        <w:tc>
          <w:tcPr>
            <w:tcW w:w="900" w:type="dxa"/>
          </w:tcPr>
          <w:p w14:paraId="287F7426" w14:textId="77777777" w:rsidR="00D33C7C" w:rsidRPr="00D06780" w:rsidRDefault="00D33C7C" w:rsidP="006D212A">
            <w:pPr>
              <w:jc w:val="center"/>
              <w:rPr>
                <w:b/>
                <w:sz w:val="22"/>
                <w:szCs w:val="22"/>
              </w:rPr>
            </w:pPr>
          </w:p>
          <w:p w14:paraId="3C97AA79" w14:textId="77777777" w:rsidR="00D33C7C" w:rsidRPr="00D06780" w:rsidRDefault="00D33C7C" w:rsidP="006D212A">
            <w:pPr>
              <w:jc w:val="center"/>
              <w:rPr>
                <w:b/>
                <w:sz w:val="22"/>
                <w:szCs w:val="22"/>
              </w:rPr>
            </w:pPr>
            <w:r w:rsidRPr="00D06780">
              <w:rPr>
                <w:b/>
                <w:sz w:val="22"/>
                <w:szCs w:val="22"/>
              </w:rPr>
              <w:t>2017</w:t>
            </w:r>
          </w:p>
        </w:tc>
        <w:tc>
          <w:tcPr>
            <w:tcW w:w="900" w:type="dxa"/>
          </w:tcPr>
          <w:p w14:paraId="2173C78A" w14:textId="77777777" w:rsidR="00D33C7C" w:rsidRPr="00D06780" w:rsidRDefault="00D33C7C" w:rsidP="006D212A">
            <w:pPr>
              <w:jc w:val="center"/>
              <w:rPr>
                <w:b/>
                <w:sz w:val="22"/>
                <w:szCs w:val="22"/>
              </w:rPr>
            </w:pPr>
          </w:p>
          <w:p w14:paraId="71BABBF7" w14:textId="77777777" w:rsidR="00D33C7C" w:rsidRPr="00D06780" w:rsidRDefault="00D33C7C" w:rsidP="006D212A">
            <w:pPr>
              <w:jc w:val="center"/>
              <w:rPr>
                <w:b/>
                <w:sz w:val="22"/>
                <w:szCs w:val="22"/>
              </w:rPr>
            </w:pPr>
            <w:r w:rsidRPr="00D06780">
              <w:rPr>
                <w:b/>
                <w:sz w:val="22"/>
                <w:szCs w:val="22"/>
              </w:rPr>
              <w:t>2018</w:t>
            </w:r>
          </w:p>
        </w:tc>
        <w:tc>
          <w:tcPr>
            <w:tcW w:w="900" w:type="dxa"/>
          </w:tcPr>
          <w:p w14:paraId="23C9F3D5" w14:textId="77777777" w:rsidR="00D33C7C" w:rsidRPr="00D06780" w:rsidRDefault="00D33C7C" w:rsidP="006D212A">
            <w:pPr>
              <w:jc w:val="center"/>
              <w:rPr>
                <w:b/>
                <w:sz w:val="22"/>
                <w:szCs w:val="22"/>
              </w:rPr>
            </w:pPr>
          </w:p>
          <w:p w14:paraId="159C0B06" w14:textId="77777777" w:rsidR="00D33C7C" w:rsidRPr="00D06780" w:rsidRDefault="00D33C7C" w:rsidP="006D212A">
            <w:pPr>
              <w:jc w:val="center"/>
              <w:rPr>
                <w:b/>
                <w:sz w:val="22"/>
                <w:szCs w:val="22"/>
              </w:rPr>
            </w:pPr>
            <w:r w:rsidRPr="00D06780">
              <w:rPr>
                <w:b/>
                <w:sz w:val="22"/>
                <w:szCs w:val="22"/>
              </w:rPr>
              <w:t>2019</w:t>
            </w:r>
          </w:p>
        </w:tc>
        <w:tc>
          <w:tcPr>
            <w:tcW w:w="900" w:type="dxa"/>
          </w:tcPr>
          <w:p w14:paraId="1E5F9416" w14:textId="77777777" w:rsidR="00D33C7C" w:rsidRPr="00D06780" w:rsidRDefault="00D33C7C" w:rsidP="006D212A">
            <w:pPr>
              <w:jc w:val="center"/>
              <w:rPr>
                <w:b/>
                <w:sz w:val="22"/>
                <w:szCs w:val="22"/>
              </w:rPr>
            </w:pPr>
          </w:p>
          <w:p w14:paraId="53C0DE97" w14:textId="77777777" w:rsidR="00D33C7C" w:rsidRPr="00D06780" w:rsidRDefault="00D33C7C" w:rsidP="006D212A">
            <w:pPr>
              <w:jc w:val="center"/>
              <w:rPr>
                <w:b/>
                <w:sz w:val="22"/>
                <w:szCs w:val="22"/>
              </w:rPr>
            </w:pPr>
            <w:r w:rsidRPr="00D06780">
              <w:rPr>
                <w:b/>
                <w:sz w:val="22"/>
                <w:szCs w:val="22"/>
              </w:rPr>
              <w:t>2020</w:t>
            </w:r>
          </w:p>
        </w:tc>
        <w:tc>
          <w:tcPr>
            <w:tcW w:w="900" w:type="dxa"/>
          </w:tcPr>
          <w:p w14:paraId="29283574" w14:textId="77777777" w:rsidR="00D33C7C" w:rsidRPr="00D06780" w:rsidRDefault="00D33C7C" w:rsidP="006D212A">
            <w:pPr>
              <w:jc w:val="center"/>
              <w:rPr>
                <w:b/>
                <w:sz w:val="22"/>
                <w:szCs w:val="22"/>
              </w:rPr>
            </w:pPr>
          </w:p>
          <w:p w14:paraId="06975A84" w14:textId="77777777" w:rsidR="00D33C7C" w:rsidRPr="00D06780" w:rsidRDefault="00D33C7C" w:rsidP="006D212A">
            <w:pPr>
              <w:jc w:val="center"/>
              <w:rPr>
                <w:b/>
                <w:sz w:val="22"/>
                <w:szCs w:val="22"/>
              </w:rPr>
            </w:pPr>
            <w:r w:rsidRPr="00D06780">
              <w:rPr>
                <w:b/>
                <w:sz w:val="22"/>
                <w:szCs w:val="22"/>
              </w:rPr>
              <w:t>2021</w:t>
            </w:r>
          </w:p>
        </w:tc>
        <w:tc>
          <w:tcPr>
            <w:tcW w:w="900" w:type="dxa"/>
          </w:tcPr>
          <w:p w14:paraId="77783658" w14:textId="77777777" w:rsidR="00D33C7C" w:rsidRPr="00D06780" w:rsidRDefault="00D33C7C" w:rsidP="006D212A">
            <w:pPr>
              <w:jc w:val="center"/>
              <w:rPr>
                <w:b/>
                <w:sz w:val="22"/>
                <w:szCs w:val="22"/>
              </w:rPr>
            </w:pPr>
          </w:p>
          <w:p w14:paraId="59C9B73E" w14:textId="77777777" w:rsidR="00D33C7C" w:rsidRPr="00D06780" w:rsidRDefault="00D33C7C" w:rsidP="006D212A">
            <w:pPr>
              <w:jc w:val="center"/>
              <w:rPr>
                <w:b/>
                <w:sz w:val="22"/>
                <w:szCs w:val="22"/>
              </w:rPr>
            </w:pPr>
            <w:r w:rsidRPr="00D06780">
              <w:rPr>
                <w:b/>
                <w:sz w:val="22"/>
                <w:szCs w:val="22"/>
              </w:rPr>
              <w:t>2022</w:t>
            </w:r>
          </w:p>
        </w:tc>
      </w:tr>
      <w:bookmarkEnd w:id="5"/>
      <w:tr w:rsidR="00D33C7C" w:rsidRPr="00D06780" w14:paraId="65B8077A" w14:textId="77777777" w:rsidTr="006D212A">
        <w:trPr>
          <w:trHeight w:val="540"/>
          <w:jc w:val="center"/>
        </w:trPr>
        <w:tc>
          <w:tcPr>
            <w:tcW w:w="1344" w:type="dxa"/>
          </w:tcPr>
          <w:p w14:paraId="312A36C0" w14:textId="77777777" w:rsidR="00D33C7C" w:rsidRPr="00D06780" w:rsidRDefault="00D33C7C" w:rsidP="006D212A">
            <w:pPr>
              <w:jc w:val="center"/>
              <w:rPr>
                <w:b/>
                <w:sz w:val="22"/>
                <w:szCs w:val="22"/>
              </w:rPr>
            </w:pPr>
            <w:r w:rsidRPr="00D06780">
              <w:rPr>
                <w:b/>
                <w:sz w:val="22"/>
                <w:szCs w:val="22"/>
              </w:rPr>
              <w:t>Állandó lakosság (fő)</w:t>
            </w:r>
          </w:p>
        </w:tc>
        <w:tc>
          <w:tcPr>
            <w:tcW w:w="900" w:type="dxa"/>
          </w:tcPr>
          <w:p w14:paraId="3B832E4E" w14:textId="77777777" w:rsidR="00D33C7C" w:rsidRPr="00D06780" w:rsidRDefault="00D33C7C" w:rsidP="006D212A">
            <w:pPr>
              <w:jc w:val="center"/>
              <w:rPr>
                <w:sz w:val="22"/>
                <w:szCs w:val="22"/>
              </w:rPr>
            </w:pPr>
            <w:r w:rsidRPr="00D06780">
              <w:rPr>
                <w:sz w:val="22"/>
                <w:szCs w:val="22"/>
              </w:rPr>
              <w:t>14479</w:t>
            </w:r>
          </w:p>
        </w:tc>
        <w:tc>
          <w:tcPr>
            <w:tcW w:w="900" w:type="dxa"/>
          </w:tcPr>
          <w:p w14:paraId="329435E9" w14:textId="77777777" w:rsidR="00D33C7C" w:rsidRPr="00D06780" w:rsidRDefault="00D33C7C" w:rsidP="006D212A">
            <w:pPr>
              <w:jc w:val="center"/>
              <w:rPr>
                <w:sz w:val="22"/>
                <w:szCs w:val="22"/>
              </w:rPr>
            </w:pPr>
            <w:r w:rsidRPr="00D06780">
              <w:rPr>
                <w:sz w:val="22"/>
                <w:szCs w:val="22"/>
              </w:rPr>
              <w:t>14361</w:t>
            </w:r>
          </w:p>
        </w:tc>
        <w:tc>
          <w:tcPr>
            <w:tcW w:w="900" w:type="dxa"/>
          </w:tcPr>
          <w:p w14:paraId="7AE501BC" w14:textId="77777777" w:rsidR="00D33C7C" w:rsidRPr="00D06780" w:rsidRDefault="00D33C7C" w:rsidP="006D212A">
            <w:pPr>
              <w:jc w:val="center"/>
              <w:rPr>
                <w:sz w:val="22"/>
                <w:szCs w:val="22"/>
              </w:rPr>
            </w:pPr>
            <w:r w:rsidRPr="00D06780">
              <w:rPr>
                <w:sz w:val="22"/>
                <w:szCs w:val="22"/>
              </w:rPr>
              <w:t>14239</w:t>
            </w:r>
          </w:p>
        </w:tc>
        <w:tc>
          <w:tcPr>
            <w:tcW w:w="900" w:type="dxa"/>
          </w:tcPr>
          <w:p w14:paraId="3E807E2F" w14:textId="77777777" w:rsidR="00D33C7C" w:rsidRPr="00D06780" w:rsidRDefault="00D33C7C" w:rsidP="006D212A">
            <w:pPr>
              <w:jc w:val="center"/>
              <w:rPr>
                <w:sz w:val="22"/>
                <w:szCs w:val="22"/>
              </w:rPr>
            </w:pPr>
            <w:r w:rsidRPr="00D06780">
              <w:rPr>
                <w:sz w:val="22"/>
                <w:szCs w:val="22"/>
              </w:rPr>
              <w:t>14202</w:t>
            </w:r>
          </w:p>
        </w:tc>
        <w:tc>
          <w:tcPr>
            <w:tcW w:w="900" w:type="dxa"/>
          </w:tcPr>
          <w:p w14:paraId="6275B8B3" w14:textId="77777777" w:rsidR="00D33C7C" w:rsidRPr="00D06780" w:rsidRDefault="00D33C7C" w:rsidP="006D212A">
            <w:pPr>
              <w:jc w:val="center"/>
              <w:rPr>
                <w:sz w:val="22"/>
                <w:szCs w:val="22"/>
              </w:rPr>
            </w:pPr>
            <w:r w:rsidRPr="00D06780">
              <w:rPr>
                <w:sz w:val="22"/>
                <w:szCs w:val="22"/>
              </w:rPr>
              <w:t>14106</w:t>
            </w:r>
          </w:p>
        </w:tc>
        <w:tc>
          <w:tcPr>
            <w:tcW w:w="900" w:type="dxa"/>
          </w:tcPr>
          <w:p w14:paraId="593B8CE2" w14:textId="77777777" w:rsidR="00D33C7C" w:rsidRPr="00D06780" w:rsidRDefault="00D33C7C" w:rsidP="006D212A">
            <w:pPr>
              <w:jc w:val="center"/>
              <w:rPr>
                <w:sz w:val="22"/>
                <w:szCs w:val="22"/>
              </w:rPr>
            </w:pPr>
            <w:r w:rsidRPr="00D06780">
              <w:rPr>
                <w:sz w:val="22"/>
                <w:szCs w:val="22"/>
              </w:rPr>
              <w:t>14071</w:t>
            </w:r>
          </w:p>
        </w:tc>
        <w:tc>
          <w:tcPr>
            <w:tcW w:w="900" w:type="dxa"/>
          </w:tcPr>
          <w:p w14:paraId="5C989C7B" w14:textId="77777777" w:rsidR="00D33C7C" w:rsidRPr="00D06780" w:rsidRDefault="00D33C7C" w:rsidP="006D212A">
            <w:pPr>
              <w:jc w:val="center"/>
              <w:rPr>
                <w:sz w:val="22"/>
                <w:szCs w:val="22"/>
              </w:rPr>
            </w:pPr>
            <w:r w:rsidRPr="00D06780">
              <w:rPr>
                <w:sz w:val="22"/>
                <w:szCs w:val="22"/>
              </w:rPr>
              <w:t>13.962</w:t>
            </w:r>
          </w:p>
        </w:tc>
      </w:tr>
    </w:tbl>
    <w:p w14:paraId="6003C9A1" w14:textId="77777777" w:rsidR="00D33C7C" w:rsidRPr="00D06780" w:rsidRDefault="00D33C7C" w:rsidP="00D33C7C">
      <w:pPr>
        <w:jc w:val="center"/>
        <w:rPr>
          <w:sz w:val="22"/>
          <w:szCs w:val="22"/>
        </w:rPr>
      </w:pPr>
    </w:p>
    <w:p w14:paraId="0C5B1E6D" w14:textId="77777777" w:rsidR="00D33C7C" w:rsidRPr="00D06780" w:rsidRDefault="00D33C7C" w:rsidP="00D33C7C">
      <w:pPr>
        <w:pStyle w:val="NormlWeb"/>
        <w:tabs>
          <w:tab w:val="left" w:pos="8820"/>
        </w:tabs>
        <w:spacing w:before="0" w:beforeAutospacing="0" w:after="0" w:afterAutospacing="0"/>
        <w:ind w:right="-510"/>
        <w:jc w:val="center"/>
        <w:rPr>
          <w:rFonts w:ascii="Times New Roman" w:hAnsi="Times New Roman" w:cs="Times New Roman"/>
          <w:b/>
          <w:sz w:val="22"/>
          <w:szCs w:val="22"/>
        </w:rPr>
      </w:pPr>
    </w:p>
    <w:p w14:paraId="1EAAF585" w14:textId="77777777" w:rsidR="00D33C7C" w:rsidRPr="00D06780" w:rsidRDefault="00D33C7C" w:rsidP="00D33C7C">
      <w:pPr>
        <w:pStyle w:val="NormlWeb"/>
        <w:tabs>
          <w:tab w:val="left" w:pos="8820"/>
        </w:tabs>
        <w:spacing w:before="0" w:beforeAutospacing="0" w:after="0" w:afterAutospacing="0"/>
        <w:jc w:val="center"/>
        <w:rPr>
          <w:rFonts w:ascii="Times New Roman" w:hAnsi="Times New Roman" w:cs="Times New Roman"/>
          <w:b/>
          <w:i/>
          <w:iCs/>
          <w:sz w:val="22"/>
          <w:szCs w:val="22"/>
        </w:rPr>
      </w:pPr>
      <w:r w:rsidRPr="00D06780">
        <w:rPr>
          <w:rFonts w:ascii="Times New Roman" w:hAnsi="Times New Roman" w:cs="Times New Roman"/>
          <w:b/>
          <w:i/>
          <w:iCs/>
          <w:sz w:val="22"/>
          <w:szCs w:val="22"/>
        </w:rPr>
        <w:t>Kiskőrösön a 0-18 éves korcsoport alakulása 2016-2022 évek között</w:t>
      </w:r>
    </w:p>
    <w:p w14:paraId="1F99B274" w14:textId="77777777" w:rsidR="00D33C7C" w:rsidRPr="00D06780" w:rsidRDefault="00D33C7C" w:rsidP="00D33C7C">
      <w:pPr>
        <w:pStyle w:val="NormlWeb"/>
        <w:tabs>
          <w:tab w:val="left" w:pos="8820"/>
        </w:tabs>
        <w:spacing w:before="0" w:beforeAutospacing="0" w:after="0" w:afterAutospacing="0"/>
        <w:jc w:val="center"/>
        <w:rPr>
          <w:rFonts w:ascii="Times New Roman" w:hAnsi="Times New Roman" w:cs="Times New Roman"/>
          <w:b/>
          <w:i/>
          <w:iCs/>
          <w:sz w:val="22"/>
          <w:szCs w:val="22"/>
        </w:rPr>
      </w:pPr>
      <w:r w:rsidRPr="00D06780">
        <w:rPr>
          <w:rFonts w:ascii="Times New Roman" w:hAnsi="Times New Roman" w:cs="Times New Roman"/>
          <w:b/>
          <w:i/>
          <w:iCs/>
          <w:sz w:val="22"/>
          <w:szCs w:val="22"/>
        </w:rPr>
        <w:t>(adott év január 1-jei állapot)</w:t>
      </w:r>
    </w:p>
    <w:p w14:paraId="665FDC63" w14:textId="77777777" w:rsidR="00D33C7C" w:rsidRPr="00D06780" w:rsidRDefault="00D33C7C" w:rsidP="00D33C7C">
      <w:pPr>
        <w:pStyle w:val="NormlWeb"/>
        <w:tabs>
          <w:tab w:val="left" w:pos="8820"/>
        </w:tabs>
        <w:spacing w:before="0" w:beforeAutospacing="0" w:after="0" w:afterAutospacing="0"/>
        <w:jc w:val="center"/>
        <w:rPr>
          <w:rFonts w:ascii="Times New Roman" w:hAnsi="Times New Roman" w:cs="Times New Roman"/>
          <w:b/>
          <w:sz w:val="22"/>
          <w:szCs w:val="22"/>
        </w:rPr>
      </w:pPr>
    </w:p>
    <w:tbl>
      <w:tblPr>
        <w:tblStyle w:val="Rcsostblzat"/>
        <w:tblW w:w="0" w:type="auto"/>
        <w:jc w:val="center"/>
        <w:tblLook w:val="04A0" w:firstRow="1" w:lastRow="0" w:firstColumn="1" w:lastColumn="0" w:noHBand="0" w:noVBand="1"/>
      </w:tblPr>
      <w:tblGrid>
        <w:gridCol w:w="1595"/>
        <w:gridCol w:w="934"/>
        <w:gridCol w:w="934"/>
        <w:gridCol w:w="934"/>
        <w:gridCol w:w="934"/>
        <w:gridCol w:w="934"/>
        <w:gridCol w:w="934"/>
        <w:gridCol w:w="934"/>
      </w:tblGrid>
      <w:tr w:rsidR="00D33C7C" w:rsidRPr="00D06780" w14:paraId="619A8F06" w14:textId="77777777" w:rsidTr="006D212A">
        <w:trPr>
          <w:jc w:val="center"/>
        </w:trPr>
        <w:tc>
          <w:tcPr>
            <w:tcW w:w="1595" w:type="dxa"/>
          </w:tcPr>
          <w:p w14:paraId="0696B06A" w14:textId="77777777" w:rsidR="00D33C7C" w:rsidRPr="00D06780" w:rsidRDefault="00D33C7C" w:rsidP="006D212A">
            <w:pPr>
              <w:jc w:val="center"/>
              <w:rPr>
                <w:b/>
                <w:bCs/>
                <w:sz w:val="22"/>
                <w:szCs w:val="22"/>
              </w:rPr>
            </w:pPr>
            <w:r w:rsidRPr="00D06780">
              <w:rPr>
                <w:b/>
                <w:bCs/>
                <w:sz w:val="22"/>
                <w:szCs w:val="22"/>
              </w:rPr>
              <w:t>Év</w:t>
            </w:r>
          </w:p>
          <w:p w14:paraId="5DFA7BF1" w14:textId="77777777" w:rsidR="00D33C7C" w:rsidRPr="00D06780" w:rsidRDefault="00D33C7C" w:rsidP="006D212A">
            <w:pPr>
              <w:jc w:val="center"/>
              <w:rPr>
                <w:b/>
                <w:bCs/>
                <w:sz w:val="22"/>
                <w:szCs w:val="22"/>
              </w:rPr>
            </w:pPr>
            <w:r w:rsidRPr="00D06780">
              <w:rPr>
                <w:b/>
                <w:bCs/>
                <w:sz w:val="22"/>
                <w:szCs w:val="22"/>
              </w:rPr>
              <w:t>Korcsoport</w:t>
            </w:r>
          </w:p>
        </w:tc>
        <w:tc>
          <w:tcPr>
            <w:tcW w:w="934" w:type="dxa"/>
          </w:tcPr>
          <w:p w14:paraId="6D71B78C" w14:textId="77777777" w:rsidR="00D33C7C" w:rsidRPr="00D06780" w:rsidRDefault="00D33C7C" w:rsidP="006D212A">
            <w:pPr>
              <w:jc w:val="center"/>
              <w:rPr>
                <w:b/>
                <w:sz w:val="22"/>
                <w:szCs w:val="22"/>
              </w:rPr>
            </w:pPr>
            <w:r w:rsidRPr="00D06780">
              <w:rPr>
                <w:b/>
                <w:sz w:val="22"/>
                <w:szCs w:val="22"/>
              </w:rPr>
              <w:t>2016</w:t>
            </w:r>
          </w:p>
          <w:p w14:paraId="3E9B5E62" w14:textId="77777777" w:rsidR="00D33C7C" w:rsidRPr="00D06780" w:rsidRDefault="00D33C7C" w:rsidP="006D212A">
            <w:pPr>
              <w:jc w:val="center"/>
              <w:rPr>
                <w:b/>
                <w:bCs/>
                <w:sz w:val="22"/>
                <w:szCs w:val="22"/>
              </w:rPr>
            </w:pPr>
          </w:p>
        </w:tc>
        <w:tc>
          <w:tcPr>
            <w:tcW w:w="934" w:type="dxa"/>
          </w:tcPr>
          <w:p w14:paraId="6980BE6D" w14:textId="77777777" w:rsidR="00D33C7C" w:rsidRPr="00D06780" w:rsidRDefault="00D33C7C" w:rsidP="006D212A">
            <w:pPr>
              <w:jc w:val="center"/>
              <w:rPr>
                <w:b/>
                <w:sz w:val="22"/>
                <w:szCs w:val="22"/>
              </w:rPr>
            </w:pPr>
            <w:r w:rsidRPr="00D06780">
              <w:rPr>
                <w:b/>
                <w:sz w:val="22"/>
                <w:szCs w:val="22"/>
              </w:rPr>
              <w:t>2017</w:t>
            </w:r>
          </w:p>
          <w:p w14:paraId="0B1639DC" w14:textId="77777777" w:rsidR="00D33C7C" w:rsidRPr="00D06780" w:rsidRDefault="00D33C7C" w:rsidP="006D212A">
            <w:pPr>
              <w:jc w:val="center"/>
              <w:rPr>
                <w:b/>
                <w:bCs/>
                <w:sz w:val="22"/>
                <w:szCs w:val="22"/>
              </w:rPr>
            </w:pPr>
          </w:p>
        </w:tc>
        <w:tc>
          <w:tcPr>
            <w:tcW w:w="934" w:type="dxa"/>
          </w:tcPr>
          <w:p w14:paraId="6EB673BA" w14:textId="77777777" w:rsidR="00D33C7C" w:rsidRPr="00D06780" w:rsidRDefault="00D33C7C" w:rsidP="006D212A">
            <w:pPr>
              <w:jc w:val="center"/>
              <w:rPr>
                <w:b/>
                <w:sz w:val="22"/>
                <w:szCs w:val="22"/>
              </w:rPr>
            </w:pPr>
            <w:r w:rsidRPr="00D06780">
              <w:rPr>
                <w:b/>
                <w:sz w:val="22"/>
                <w:szCs w:val="22"/>
              </w:rPr>
              <w:t>2018</w:t>
            </w:r>
          </w:p>
          <w:p w14:paraId="6882995C" w14:textId="77777777" w:rsidR="00D33C7C" w:rsidRPr="00D06780" w:rsidRDefault="00D33C7C" w:rsidP="006D212A">
            <w:pPr>
              <w:jc w:val="center"/>
              <w:rPr>
                <w:b/>
                <w:bCs/>
                <w:sz w:val="22"/>
                <w:szCs w:val="22"/>
              </w:rPr>
            </w:pPr>
          </w:p>
        </w:tc>
        <w:tc>
          <w:tcPr>
            <w:tcW w:w="934" w:type="dxa"/>
          </w:tcPr>
          <w:p w14:paraId="754242BF" w14:textId="77777777" w:rsidR="00D33C7C" w:rsidRPr="00D06780" w:rsidRDefault="00D33C7C" w:rsidP="006D212A">
            <w:pPr>
              <w:jc w:val="center"/>
              <w:rPr>
                <w:b/>
                <w:sz w:val="22"/>
                <w:szCs w:val="22"/>
              </w:rPr>
            </w:pPr>
            <w:r w:rsidRPr="00D06780">
              <w:rPr>
                <w:b/>
                <w:sz w:val="22"/>
                <w:szCs w:val="22"/>
              </w:rPr>
              <w:t>2019</w:t>
            </w:r>
          </w:p>
          <w:p w14:paraId="0A07A1E9" w14:textId="77777777" w:rsidR="00D33C7C" w:rsidRPr="00D06780" w:rsidRDefault="00D33C7C" w:rsidP="006D212A">
            <w:pPr>
              <w:jc w:val="center"/>
              <w:rPr>
                <w:b/>
                <w:bCs/>
                <w:sz w:val="22"/>
                <w:szCs w:val="22"/>
              </w:rPr>
            </w:pPr>
          </w:p>
        </w:tc>
        <w:tc>
          <w:tcPr>
            <w:tcW w:w="934" w:type="dxa"/>
          </w:tcPr>
          <w:p w14:paraId="61DB1952" w14:textId="77777777" w:rsidR="00D33C7C" w:rsidRPr="00D06780" w:rsidRDefault="00D33C7C" w:rsidP="006D212A">
            <w:pPr>
              <w:jc w:val="center"/>
              <w:rPr>
                <w:b/>
                <w:sz w:val="22"/>
                <w:szCs w:val="22"/>
              </w:rPr>
            </w:pPr>
            <w:r w:rsidRPr="00D06780">
              <w:rPr>
                <w:b/>
                <w:sz w:val="22"/>
                <w:szCs w:val="22"/>
              </w:rPr>
              <w:t>2020</w:t>
            </w:r>
          </w:p>
          <w:p w14:paraId="2D67490A" w14:textId="77777777" w:rsidR="00D33C7C" w:rsidRPr="00D06780" w:rsidRDefault="00D33C7C" w:rsidP="006D212A">
            <w:pPr>
              <w:jc w:val="center"/>
              <w:rPr>
                <w:b/>
                <w:bCs/>
                <w:sz w:val="22"/>
                <w:szCs w:val="22"/>
              </w:rPr>
            </w:pPr>
          </w:p>
        </w:tc>
        <w:tc>
          <w:tcPr>
            <w:tcW w:w="934" w:type="dxa"/>
          </w:tcPr>
          <w:p w14:paraId="6E69CDD6" w14:textId="77777777" w:rsidR="00D33C7C" w:rsidRPr="00D06780" w:rsidRDefault="00D33C7C" w:rsidP="006D212A">
            <w:pPr>
              <w:jc w:val="center"/>
              <w:rPr>
                <w:b/>
                <w:sz w:val="22"/>
                <w:szCs w:val="22"/>
              </w:rPr>
            </w:pPr>
            <w:r w:rsidRPr="00D06780">
              <w:rPr>
                <w:b/>
                <w:sz w:val="22"/>
                <w:szCs w:val="22"/>
              </w:rPr>
              <w:t>2021</w:t>
            </w:r>
          </w:p>
          <w:p w14:paraId="6C0A7656" w14:textId="77777777" w:rsidR="00D33C7C" w:rsidRPr="00D06780" w:rsidRDefault="00D33C7C" w:rsidP="006D212A">
            <w:pPr>
              <w:jc w:val="center"/>
              <w:rPr>
                <w:b/>
                <w:bCs/>
                <w:sz w:val="22"/>
                <w:szCs w:val="22"/>
              </w:rPr>
            </w:pPr>
          </w:p>
        </w:tc>
        <w:tc>
          <w:tcPr>
            <w:tcW w:w="934" w:type="dxa"/>
          </w:tcPr>
          <w:p w14:paraId="686ABB26" w14:textId="77777777" w:rsidR="00D33C7C" w:rsidRPr="00D06780" w:rsidRDefault="00D33C7C" w:rsidP="006D212A">
            <w:pPr>
              <w:jc w:val="center"/>
              <w:rPr>
                <w:b/>
                <w:bCs/>
                <w:sz w:val="22"/>
                <w:szCs w:val="22"/>
              </w:rPr>
            </w:pPr>
            <w:r w:rsidRPr="00D06780">
              <w:rPr>
                <w:b/>
                <w:bCs/>
                <w:sz w:val="22"/>
                <w:szCs w:val="22"/>
              </w:rPr>
              <w:t>2022</w:t>
            </w:r>
          </w:p>
        </w:tc>
      </w:tr>
      <w:tr w:rsidR="00D33C7C" w:rsidRPr="00D06780" w14:paraId="6BDC6D3D" w14:textId="77777777" w:rsidTr="006D212A">
        <w:trPr>
          <w:jc w:val="center"/>
        </w:trPr>
        <w:tc>
          <w:tcPr>
            <w:tcW w:w="1595" w:type="dxa"/>
          </w:tcPr>
          <w:p w14:paraId="016DBA71" w14:textId="77777777" w:rsidR="00D33C7C" w:rsidRPr="00D06780" w:rsidRDefault="00D33C7C" w:rsidP="006D212A">
            <w:pPr>
              <w:jc w:val="center"/>
              <w:rPr>
                <w:b/>
                <w:bCs/>
                <w:sz w:val="22"/>
                <w:szCs w:val="22"/>
              </w:rPr>
            </w:pPr>
            <w:r w:rsidRPr="00D06780">
              <w:rPr>
                <w:sz w:val="22"/>
                <w:szCs w:val="22"/>
              </w:rPr>
              <w:t>0-3 éves</w:t>
            </w:r>
          </w:p>
        </w:tc>
        <w:tc>
          <w:tcPr>
            <w:tcW w:w="934" w:type="dxa"/>
          </w:tcPr>
          <w:p w14:paraId="69962BAF" w14:textId="77777777" w:rsidR="00D33C7C" w:rsidRPr="00D06780" w:rsidRDefault="00D33C7C" w:rsidP="006D212A">
            <w:pPr>
              <w:jc w:val="center"/>
              <w:rPr>
                <w:sz w:val="22"/>
                <w:szCs w:val="22"/>
              </w:rPr>
            </w:pPr>
            <w:r w:rsidRPr="00D06780">
              <w:rPr>
                <w:sz w:val="22"/>
                <w:szCs w:val="22"/>
              </w:rPr>
              <w:t>546</w:t>
            </w:r>
          </w:p>
        </w:tc>
        <w:tc>
          <w:tcPr>
            <w:tcW w:w="934" w:type="dxa"/>
          </w:tcPr>
          <w:p w14:paraId="4116BFFA" w14:textId="77777777" w:rsidR="00D33C7C" w:rsidRPr="00D06780" w:rsidRDefault="00D33C7C" w:rsidP="006D212A">
            <w:pPr>
              <w:jc w:val="center"/>
              <w:rPr>
                <w:sz w:val="22"/>
                <w:szCs w:val="22"/>
              </w:rPr>
            </w:pPr>
            <w:r w:rsidRPr="00D06780">
              <w:rPr>
                <w:sz w:val="22"/>
                <w:szCs w:val="22"/>
              </w:rPr>
              <w:t>535</w:t>
            </w:r>
          </w:p>
        </w:tc>
        <w:tc>
          <w:tcPr>
            <w:tcW w:w="934" w:type="dxa"/>
          </w:tcPr>
          <w:p w14:paraId="20CFB23D" w14:textId="77777777" w:rsidR="00D33C7C" w:rsidRPr="00D06780" w:rsidRDefault="00D33C7C" w:rsidP="006D212A">
            <w:pPr>
              <w:jc w:val="center"/>
              <w:rPr>
                <w:sz w:val="22"/>
                <w:szCs w:val="22"/>
              </w:rPr>
            </w:pPr>
            <w:r w:rsidRPr="00D06780">
              <w:rPr>
                <w:sz w:val="22"/>
                <w:szCs w:val="22"/>
              </w:rPr>
              <w:t>516</w:t>
            </w:r>
          </w:p>
        </w:tc>
        <w:tc>
          <w:tcPr>
            <w:tcW w:w="934" w:type="dxa"/>
          </w:tcPr>
          <w:p w14:paraId="5AF58E86" w14:textId="77777777" w:rsidR="00D33C7C" w:rsidRPr="00D06780" w:rsidRDefault="00D33C7C" w:rsidP="006D212A">
            <w:pPr>
              <w:jc w:val="center"/>
              <w:rPr>
                <w:sz w:val="22"/>
                <w:szCs w:val="22"/>
              </w:rPr>
            </w:pPr>
            <w:r w:rsidRPr="00D06780">
              <w:rPr>
                <w:sz w:val="22"/>
                <w:szCs w:val="22"/>
              </w:rPr>
              <w:t>536</w:t>
            </w:r>
          </w:p>
        </w:tc>
        <w:tc>
          <w:tcPr>
            <w:tcW w:w="934" w:type="dxa"/>
          </w:tcPr>
          <w:p w14:paraId="196985A5" w14:textId="77777777" w:rsidR="00D33C7C" w:rsidRPr="00D06780" w:rsidRDefault="00D33C7C" w:rsidP="006D212A">
            <w:pPr>
              <w:jc w:val="center"/>
              <w:rPr>
                <w:sz w:val="22"/>
                <w:szCs w:val="22"/>
              </w:rPr>
            </w:pPr>
            <w:r w:rsidRPr="00D06780">
              <w:rPr>
                <w:sz w:val="22"/>
                <w:szCs w:val="22"/>
              </w:rPr>
              <w:t>502</w:t>
            </w:r>
          </w:p>
        </w:tc>
        <w:tc>
          <w:tcPr>
            <w:tcW w:w="934" w:type="dxa"/>
          </w:tcPr>
          <w:p w14:paraId="0038D20D" w14:textId="77777777" w:rsidR="00D33C7C" w:rsidRPr="00D06780" w:rsidRDefault="00D33C7C" w:rsidP="006D212A">
            <w:pPr>
              <w:jc w:val="center"/>
              <w:rPr>
                <w:sz w:val="22"/>
                <w:szCs w:val="22"/>
              </w:rPr>
            </w:pPr>
            <w:r w:rsidRPr="00D06780">
              <w:rPr>
                <w:sz w:val="22"/>
                <w:szCs w:val="22"/>
              </w:rPr>
              <w:t>532</w:t>
            </w:r>
          </w:p>
        </w:tc>
        <w:tc>
          <w:tcPr>
            <w:tcW w:w="934" w:type="dxa"/>
          </w:tcPr>
          <w:p w14:paraId="1EDEFEA9" w14:textId="77777777" w:rsidR="00D33C7C" w:rsidRPr="00D06780" w:rsidRDefault="00D33C7C" w:rsidP="006D212A">
            <w:pPr>
              <w:jc w:val="center"/>
              <w:rPr>
                <w:sz w:val="22"/>
                <w:szCs w:val="22"/>
              </w:rPr>
            </w:pPr>
            <w:r w:rsidRPr="00D06780">
              <w:rPr>
                <w:sz w:val="22"/>
                <w:szCs w:val="22"/>
              </w:rPr>
              <w:t>522</w:t>
            </w:r>
          </w:p>
        </w:tc>
      </w:tr>
      <w:tr w:rsidR="00D33C7C" w:rsidRPr="00D06780" w14:paraId="3BE68527" w14:textId="77777777" w:rsidTr="006D212A">
        <w:trPr>
          <w:jc w:val="center"/>
        </w:trPr>
        <w:tc>
          <w:tcPr>
            <w:tcW w:w="1595" w:type="dxa"/>
          </w:tcPr>
          <w:p w14:paraId="0257AF35" w14:textId="77777777" w:rsidR="00D33C7C" w:rsidRPr="00D06780" w:rsidRDefault="00D33C7C" w:rsidP="006D212A">
            <w:pPr>
              <w:jc w:val="center"/>
              <w:rPr>
                <w:b/>
                <w:bCs/>
                <w:sz w:val="22"/>
                <w:szCs w:val="22"/>
              </w:rPr>
            </w:pPr>
            <w:r w:rsidRPr="00D06780">
              <w:rPr>
                <w:sz w:val="22"/>
                <w:szCs w:val="22"/>
              </w:rPr>
              <w:t>4-7 éves</w:t>
            </w:r>
          </w:p>
        </w:tc>
        <w:tc>
          <w:tcPr>
            <w:tcW w:w="934" w:type="dxa"/>
          </w:tcPr>
          <w:p w14:paraId="78E9230C" w14:textId="77777777" w:rsidR="00D33C7C" w:rsidRPr="00D06780" w:rsidRDefault="00D33C7C" w:rsidP="006D212A">
            <w:pPr>
              <w:jc w:val="center"/>
              <w:rPr>
                <w:sz w:val="22"/>
                <w:szCs w:val="22"/>
              </w:rPr>
            </w:pPr>
            <w:r w:rsidRPr="00D06780">
              <w:rPr>
                <w:sz w:val="22"/>
                <w:szCs w:val="22"/>
              </w:rPr>
              <w:t>505</w:t>
            </w:r>
          </w:p>
        </w:tc>
        <w:tc>
          <w:tcPr>
            <w:tcW w:w="934" w:type="dxa"/>
          </w:tcPr>
          <w:p w14:paraId="22F2764E" w14:textId="77777777" w:rsidR="00D33C7C" w:rsidRPr="00D06780" w:rsidRDefault="00D33C7C" w:rsidP="006D212A">
            <w:pPr>
              <w:jc w:val="center"/>
              <w:rPr>
                <w:sz w:val="22"/>
                <w:szCs w:val="22"/>
              </w:rPr>
            </w:pPr>
            <w:r w:rsidRPr="00D06780">
              <w:rPr>
                <w:sz w:val="22"/>
                <w:szCs w:val="22"/>
              </w:rPr>
              <w:t>522</w:t>
            </w:r>
          </w:p>
        </w:tc>
        <w:tc>
          <w:tcPr>
            <w:tcW w:w="934" w:type="dxa"/>
          </w:tcPr>
          <w:p w14:paraId="4AB14AF4" w14:textId="77777777" w:rsidR="00D33C7C" w:rsidRPr="00D06780" w:rsidRDefault="00D33C7C" w:rsidP="006D212A">
            <w:pPr>
              <w:jc w:val="center"/>
              <w:rPr>
                <w:sz w:val="22"/>
                <w:szCs w:val="22"/>
              </w:rPr>
            </w:pPr>
            <w:r w:rsidRPr="00D06780">
              <w:rPr>
                <w:sz w:val="22"/>
                <w:szCs w:val="22"/>
              </w:rPr>
              <w:t>522</w:t>
            </w:r>
          </w:p>
        </w:tc>
        <w:tc>
          <w:tcPr>
            <w:tcW w:w="934" w:type="dxa"/>
          </w:tcPr>
          <w:p w14:paraId="0E954A76" w14:textId="77777777" w:rsidR="00D33C7C" w:rsidRPr="00D06780" w:rsidRDefault="00D33C7C" w:rsidP="006D212A">
            <w:pPr>
              <w:jc w:val="center"/>
              <w:rPr>
                <w:sz w:val="22"/>
                <w:szCs w:val="22"/>
              </w:rPr>
            </w:pPr>
            <w:r w:rsidRPr="00D06780">
              <w:rPr>
                <w:sz w:val="22"/>
                <w:szCs w:val="22"/>
              </w:rPr>
              <w:t>525</w:t>
            </w:r>
          </w:p>
        </w:tc>
        <w:tc>
          <w:tcPr>
            <w:tcW w:w="934" w:type="dxa"/>
          </w:tcPr>
          <w:p w14:paraId="10563FDA" w14:textId="77777777" w:rsidR="00D33C7C" w:rsidRPr="00D06780" w:rsidRDefault="00D33C7C" w:rsidP="006D212A">
            <w:pPr>
              <w:jc w:val="center"/>
              <w:rPr>
                <w:sz w:val="22"/>
                <w:szCs w:val="22"/>
              </w:rPr>
            </w:pPr>
            <w:r w:rsidRPr="00D06780">
              <w:rPr>
                <w:sz w:val="22"/>
                <w:szCs w:val="22"/>
              </w:rPr>
              <w:t>557</w:t>
            </w:r>
          </w:p>
        </w:tc>
        <w:tc>
          <w:tcPr>
            <w:tcW w:w="934" w:type="dxa"/>
          </w:tcPr>
          <w:p w14:paraId="57DC3D66" w14:textId="77777777" w:rsidR="00D33C7C" w:rsidRPr="00D06780" w:rsidRDefault="00D33C7C" w:rsidP="006D212A">
            <w:pPr>
              <w:jc w:val="center"/>
              <w:rPr>
                <w:sz w:val="22"/>
                <w:szCs w:val="22"/>
              </w:rPr>
            </w:pPr>
            <w:r w:rsidRPr="00D06780">
              <w:rPr>
                <w:sz w:val="22"/>
                <w:szCs w:val="22"/>
              </w:rPr>
              <w:t>548</w:t>
            </w:r>
          </w:p>
        </w:tc>
        <w:tc>
          <w:tcPr>
            <w:tcW w:w="934" w:type="dxa"/>
          </w:tcPr>
          <w:p w14:paraId="372C5C87" w14:textId="77777777" w:rsidR="00D33C7C" w:rsidRPr="00D06780" w:rsidRDefault="00D33C7C" w:rsidP="006D212A">
            <w:pPr>
              <w:jc w:val="center"/>
              <w:rPr>
                <w:sz w:val="22"/>
                <w:szCs w:val="22"/>
              </w:rPr>
            </w:pPr>
            <w:r w:rsidRPr="00D06780">
              <w:rPr>
                <w:sz w:val="22"/>
                <w:szCs w:val="22"/>
              </w:rPr>
              <w:t>536</w:t>
            </w:r>
          </w:p>
        </w:tc>
      </w:tr>
      <w:tr w:rsidR="00D33C7C" w:rsidRPr="00D06780" w14:paraId="4EA44A54" w14:textId="77777777" w:rsidTr="006D212A">
        <w:trPr>
          <w:jc w:val="center"/>
        </w:trPr>
        <w:tc>
          <w:tcPr>
            <w:tcW w:w="1595" w:type="dxa"/>
          </w:tcPr>
          <w:p w14:paraId="158F0868" w14:textId="77777777" w:rsidR="00D33C7C" w:rsidRPr="00D06780" w:rsidRDefault="00D33C7C" w:rsidP="006D212A">
            <w:pPr>
              <w:jc w:val="center"/>
              <w:rPr>
                <w:b/>
                <w:bCs/>
                <w:sz w:val="22"/>
                <w:szCs w:val="22"/>
              </w:rPr>
            </w:pPr>
            <w:r w:rsidRPr="00D06780">
              <w:rPr>
                <w:sz w:val="22"/>
                <w:szCs w:val="22"/>
              </w:rPr>
              <w:t>8-14 éves</w:t>
            </w:r>
          </w:p>
        </w:tc>
        <w:tc>
          <w:tcPr>
            <w:tcW w:w="934" w:type="dxa"/>
          </w:tcPr>
          <w:p w14:paraId="2B422C17" w14:textId="77777777" w:rsidR="00D33C7C" w:rsidRPr="00D06780" w:rsidRDefault="00D33C7C" w:rsidP="006D212A">
            <w:pPr>
              <w:jc w:val="center"/>
              <w:rPr>
                <w:sz w:val="22"/>
                <w:szCs w:val="22"/>
              </w:rPr>
            </w:pPr>
            <w:r w:rsidRPr="00D06780">
              <w:rPr>
                <w:sz w:val="22"/>
                <w:szCs w:val="22"/>
              </w:rPr>
              <w:t>921</w:t>
            </w:r>
          </w:p>
        </w:tc>
        <w:tc>
          <w:tcPr>
            <w:tcW w:w="934" w:type="dxa"/>
          </w:tcPr>
          <w:p w14:paraId="24A22B93" w14:textId="77777777" w:rsidR="00D33C7C" w:rsidRPr="00D06780" w:rsidRDefault="00D33C7C" w:rsidP="006D212A">
            <w:pPr>
              <w:jc w:val="center"/>
              <w:rPr>
                <w:sz w:val="22"/>
                <w:szCs w:val="22"/>
              </w:rPr>
            </w:pPr>
            <w:r w:rsidRPr="00D06780">
              <w:rPr>
                <w:sz w:val="22"/>
                <w:szCs w:val="22"/>
              </w:rPr>
              <w:t>902</w:t>
            </w:r>
          </w:p>
        </w:tc>
        <w:tc>
          <w:tcPr>
            <w:tcW w:w="934" w:type="dxa"/>
          </w:tcPr>
          <w:p w14:paraId="7C6E693C" w14:textId="77777777" w:rsidR="00D33C7C" w:rsidRPr="00D06780" w:rsidRDefault="00D33C7C" w:rsidP="006D212A">
            <w:pPr>
              <w:jc w:val="center"/>
              <w:rPr>
                <w:sz w:val="22"/>
                <w:szCs w:val="22"/>
              </w:rPr>
            </w:pPr>
            <w:r w:rsidRPr="00D06780">
              <w:rPr>
                <w:sz w:val="22"/>
                <w:szCs w:val="22"/>
              </w:rPr>
              <w:t>917</w:t>
            </w:r>
          </w:p>
        </w:tc>
        <w:tc>
          <w:tcPr>
            <w:tcW w:w="934" w:type="dxa"/>
          </w:tcPr>
          <w:p w14:paraId="32C823E6" w14:textId="77777777" w:rsidR="00D33C7C" w:rsidRPr="00D06780" w:rsidRDefault="00D33C7C" w:rsidP="006D212A">
            <w:pPr>
              <w:jc w:val="center"/>
              <w:rPr>
                <w:sz w:val="22"/>
                <w:szCs w:val="22"/>
              </w:rPr>
            </w:pPr>
            <w:r w:rsidRPr="00D06780">
              <w:rPr>
                <w:sz w:val="22"/>
                <w:szCs w:val="22"/>
              </w:rPr>
              <w:t>921</w:t>
            </w:r>
          </w:p>
        </w:tc>
        <w:tc>
          <w:tcPr>
            <w:tcW w:w="934" w:type="dxa"/>
          </w:tcPr>
          <w:p w14:paraId="43160732" w14:textId="77777777" w:rsidR="00D33C7C" w:rsidRPr="00D06780" w:rsidRDefault="00D33C7C" w:rsidP="006D212A">
            <w:pPr>
              <w:jc w:val="center"/>
              <w:rPr>
                <w:sz w:val="22"/>
                <w:szCs w:val="22"/>
              </w:rPr>
            </w:pPr>
            <w:r w:rsidRPr="00D06780">
              <w:rPr>
                <w:sz w:val="22"/>
                <w:szCs w:val="22"/>
              </w:rPr>
              <w:t>922</w:t>
            </w:r>
          </w:p>
        </w:tc>
        <w:tc>
          <w:tcPr>
            <w:tcW w:w="934" w:type="dxa"/>
          </w:tcPr>
          <w:p w14:paraId="3F1EDE6F" w14:textId="77777777" w:rsidR="00D33C7C" w:rsidRPr="00D06780" w:rsidRDefault="00D33C7C" w:rsidP="006D212A">
            <w:pPr>
              <w:jc w:val="center"/>
              <w:rPr>
                <w:sz w:val="22"/>
                <w:szCs w:val="22"/>
              </w:rPr>
            </w:pPr>
            <w:r w:rsidRPr="00D06780">
              <w:rPr>
                <w:sz w:val="22"/>
                <w:szCs w:val="22"/>
              </w:rPr>
              <w:t>907</w:t>
            </w:r>
          </w:p>
        </w:tc>
        <w:tc>
          <w:tcPr>
            <w:tcW w:w="934" w:type="dxa"/>
          </w:tcPr>
          <w:p w14:paraId="1E4816ED" w14:textId="77777777" w:rsidR="00D33C7C" w:rsidRPr="00D06780" w:rsidRDefault="00D33C7C" w:rsidP="006D212A">
            <w:pPr>
              <w:jc w:val="center"/>
              <w:rPr>
                <w:sz w:val="22"/>
                <w:szCs w:val="22"/>
              </w:rPr>
            </w:pPr>
            <w:r w:rsidRPr="00D06780">
              <w:rPr>
                <w:sz w:val="22"/>
                <w:szCs w:val="22"/>
              </w:rPr>
              <w:t>930</w:t>
            </w:r>
          </w:p>
        </w:tc>
      </w:tr>
      <w:tr w:rsidR="00D33C7C" w:rsidRPr="00D06780" w14:paraId="5FE7480C" w14:textId="77777777" w:rsidTr="006D212A">
        <w:trPr>
          <w:jc w:val="center"/>
        </w:trPr>
        <w:tc>
          <w:tcPr>
            <w:tcW w:w="1595" w:type="dxa"/>
          </w:tcPr>
          <w:p w14:paraId="0FC45641" w14:textId="77777777" w:rsidR="00D33C7C" w:rsidRPr="00D06780" w:rsidRDefault="00D33C7C" w:rsidP="006D212A">
            <w:pPr>
              <w:jc w:val="center"/>
              <w:rPr>
                <w:b/>
                <w:bCs/>
                <w:sz w:val="22"/>
                <w:szCs w:val="22"/>
              </w:rPr>
            </w:pPr>
            <w:r w:rsidRPr="00D06780">
              <w:rPr>
                <w:sz w:val="22"/>
                <w:szCs w:val="22"/>
              </w:rPr>
              <w:t>15-18 éves</w:t>
            </w:r>
          </w:p>
        </w:tc>
        <w:tc>
          <w:tcPr>
            <w:tcW w:w="934" w:type="dxa"/>
          </w:tcPr>
          <w:p w14:paraId="7A2DB801" w14:textId="77777777" w:rsidR="00D33C7C" w:rsidRPr="00D06780" w:rsidRDefault="00D33C7C" w:rsidP="006D212A">
            <w:pPr>
              <w:jc w:val="center"/>
              <w:rPr>
                <w:sz w:val="22"/>
                <w:szCs w:val="22"/>
              </w:rPr>
            </w:pPr>
            <w:r w:rsidRPr="00D06780">
              <w:rPr>
                <w:sz w:val="22"/>
                <w:szCs w:val="22"/>
              </w:rPr>
              <w:t>515</w:t>
            </w:r>
          </w:p>
        </w:tc>
        <w:tc>
          <w:tcPr>
            <w:tcW w:w="934" w:type="dxa"/>
          </w:tcPr>
          <w:p w14:paraId="46F8E7A3" w14:textId="77777777" w:rsidR="00D33C7C" w:rsidRPr="00D06780" w:rsidRDefault="00D33C7C" w:rsidP="006D212A">
            <w:pPr>
              <w:jc w:val="center"/>
              <w:rPr>
                <w:sz w:val="22"/>
                <w:szCs w:val="22"/>
              </w:rPr>
            </w:pPr>
            <w:r w:rsidRPr="00D06780">
              <w:rPr>
                <w:sz w:val="22"/>
                <w:szCs w:val="22"/>
              </w:rPr>
              <w:t>536</w:t>
            </w:r>
          </w:p>
        </w:tc>
        <w:tc>
          <w:tcPr>
            <w:tcW w:w="934" w:type="dxa"/>
          </w:tcPr>
          <w:p w14:paraId="55DB39FF" w14:textId="77777777" w:rsidR="00D33C7C" w:rsidRPr="00D06780" w:rsidRDefault="00D33C7C" w:rsidP="006D212A">
            <w:pPr>
              <w:jc w:val="center"/>
              <w:rPr>
                <w:sz w:val="22"/>
                <w:szCs w:val="22"/>
              </w:rPr>
            </w:pPr>
            <w:r w:rsidRPr="00D06780">
              <w:rPr>
                <w:sz w:val="22"/>
                <w:szCs w:val="22"/>
              </w:rPr>
              <w:t>508</w:t>
            </w:r>
          </w:p>
        </w:tc>
        <w:tc>
          <w:tcPr>
            <w:tcW w:w="934" w:type="dxa"/>
          </w:tcPr>
          <w:p w14:paraId="564CC70C" w14:textId="77777777" w:rsidR="00D33C7C" w:rsidRPr="00D06780" w:rsidRDefault="00D33C7C" w:rsidP="006D212A">
            <w:pPr>
              <w:jc w:val="center"/>
              <w:rPr>
                <w:sz w:val="22"/>
                <w:szCs w:val="22"/>
              </w:rPr>
            </w:pPr>
            <w:r w:rsidRPr="00D06780">
              <w:rPr>
                <w:sz w:val="22"/>
                <w:szCs w:val="22"/>
              </w:rPr>
              <w:t>515</w:t>
            </w:r>
          </w:p>
        </w:tc>
        <w:tc>
          <w:tcPr>
            <w:tcW w:w="934" w:type="dxa"/>
          </w:tcPr>
          <w:p w14:paraId="5A7D0846" w14:textId="77777777" w:rsidR="00D33C7C" w:rsidRPr="00D06780" w:rsidRDefault="00D33C7C" w:rsidP="006D212A">
            <w:pPr>
              <w:jc w:val="center"/>
              <w:rPr>
                <w:sz w:val="22"/>
                <w:szCs w:val="22"/>
              </w:rPr>
            </w:pPr>
            <w:r w:rsidRPr="00D06780">
              <w:rPr>
                <w:sz w:val="22"/>
                <w:szCs w:val="22"/>
              </w:rPr>
              <w:t>512</w:t>
            </w:r>
          </w:p>
        </w:tc>
        <w:tc>
          <w:tcPr>
            <w:tcW w:w="934" w:type="dxa"/>
          </w:tcPr>
          <w:p w14:paraId="09B35B5F" w14:textId="77777777" w:rsidR="00D33C7C" w:rsidRPr="00D06780" w:rsidRDefault="00D33C7C" w:rsidP="006D212A">
            <w:pPr>
              <w:jc w:val="center"/>
              <w:rPr>
                <w:sz w:val="22"/>
                <w:szCs w:val="22"/>
              </w:rPr>
            </w:pPr>
            <w:r w:rsidRPr="00D06780">
              <w:rPr>
                <w:sz w:val="22"/>
                <w:szCs w:val="22"/>
              </w:rPr>
              <w:t>512</w:t>
            </w:r>
          </w:p>
        </w:tc>
        <w:tc>
          <w:tcPr>
            <w:tcW w:w="934" w:type="dxa"/>
          </w:tcPr>
          <w:p w14:paraId="40C4FB3E" w14:textId="77777777" w:rsidR="00D33C7C" w:rsidRPr="00D06780" w:rsidRDefault="00D33C7C" w:rsidP="006D212A">
            <w:pPr>
              <w:jc w:val="center"/>
              <w:rPr>
                <w:sz w:val="22"/>
                <w:szCs w:val="22"/>
              </w:rPr>
            </w:pPr>
            <w:r w:rsidRPr="00D06780">
              <w:rPr>
                <w:sz w:val="22"/>
                <w:szCs w:val="22"/>
              </w:rPr>
              <w:t>511</w:t>
            </w:r>
          </w:p>
        </w:tc>
      </w:tr>
      <w:tr w:rsidR="00D33C7C" w:rsidRPr="00D06780" w14:paraId="04AAA54E" w14:textId="77777777" w:rsidTr="006D212A">
        <w:trPr>
          <w:jc w:val="center"/>
        </w:trPr>
        <w:tc>
          <w:tcPr>
            <w:tcW w:w="1595" w:type="dxa"/>
          </w:tcPr>
          <w:p w14:paraId="46C3DBFC" w14:textId="77777777" w:rsidR="00D33C7C" w:rsidRPr="00D06780" w:rsidRDefault="00D33C7C" w:rsidP="006D212A">
            <w:pPr>
              <w:jc w:val="center"/>
              <w:rPr>
                <w:b/>
                <w:bCs/>
                <w:sz w:val="22"/>
                <w:szCs w:val="22"/>
              </w:rPr>
            </w:pPr>
            <w:r w:rsidRPr="00D06780">
              <w:rPr>
                <w:b/>
                <w:bCs/>
                <w:sz w:val="22"/>
                <w:szCs w:val="22"/>
              </w:rPr>
              <w:t>Összesen:</w:t>
            </w:r>
          </w:p>
        </w:tc>
        <w:tc>
          <w:tcPr>
            <w:tcW w:w="934" w:type="dxa"/>
          </w:tcPr>
          <w:p w14:paraId="62DB3467" w14:textId="77777777" w:rsidR="00D33C7C" w:rsidRPr="00D06780" w:rsidRDefault="00D33C7C" w:rsidP="006D212A">
            <w:pPr>
              <w:jc w:val="center"/>
              <w:rPr>
                <w:b/>
                <w:bCs/>
                <w:sz w:val="22"/>
                <w:szCs w:val="22"/>
              </w:rPr>
            </w:pPr>
            <w:r w:rsidRPr="00D06780">
              <w:rPr>
                <w:b/>
                <w:bCs/>
                <w:sz w:val="22"/>
                <w:szCs w:val="22"/>
              </w:rPr>
              <w:t>2487</w:t>
            </w:r>
          </w:p>
        </w:tc>
        <w:tc>
          <w:tcPr>
            <w:tcW w:w="934" w:type="dxa"/>
          </w:tcPr>
          <w:p w14:paraId="0E7635CD" w14:textId="77777777" w:rsidR="00D33C7C" w:rsidRPr="00D06780" w:rsidRDefault="00D33C7C" w:rsidP="006D212A">
            <w:pPr>
              <w:jc w:val="center"/>
              <w:rPr>
                <w:b/>
                <w:bCs/>
                <w:sz w:val="22"/>
                <w:szCs w:val="22"/>
              </w:rPr>
            </w:pPr>
            <w:r w:rsidRPr="00D06780">
              <w:rPr>
                <w:b/>
                <w:bCs/>
                <w:sz w:val="22"/>
                <w:szCs w:val="22"/>
              </w:rPr>
              <w:t>2495</w:t>
            </w:r>
          </w:p>
        </w:tc>
        <w:tc>
          <w:tcPr>
            <w:tcW w:w="934" w:type="dxa"/>
          </w:tcPr>
          <w:p w14:paraId="67FABFE7" w14:textId="77777777" w:rsidR="00D33C7C" w:rsidRPr="00D06780" w:rsidRDefault="00D33C7C" w:rsidP="006D212A">
            <w:pPr>
              <w:jc w:val="center"/>
              <w:rPr>
                <w:b/>
                <w:bCs/>
                <w:sz w:val="22"/>
                <w:szCs w:val="22"/>
              </w:rPr>
            </w:pPr>
            <w:r w:rsidRPr="00D06780">
              <w:rPr>
                <w:b/>
                <w:bCs/>
                <w:sz w:val="22"/>
                <w:szCs w:val="22"/>
              </w:rPr>
              <w:t>2463</w:t>
            </w:r>
          </w:p>
        </w:tc>
        <w:tc>
          <w:tcPr>
            <w:tcW w:w="934" w:type="dxa"/>
          </w:tcPr>
          <w:p w14:paraId="19A0F73B" w14:textId="77777777" w:rsidR="00D33C7C" w:rsidRPr="00D06780" w:rsidRDefault="00D33C7C" w:rsidP="006D212A">
            <w:pPr>
              <w:jc w:val="center"/>
              <w:rPr>
                <w:b/>
                <w:bCs/>
                <w:sz w:val="22"/>
                <w:szCs w:val="22"/>
              </w:rPr>
            </w:pPr>
            <w:r w:rsidRPr="00D06780">
              <w:rPr>
                <w:b/>
                <w:bCs/>
                <w:sz w:val="22"/>
                <w:szCs w:val="22"/>
              </w:rPr>
              <w:t>2497</w:t>
            </w:r>
          </w:p>
        </w:tc>
        <w:tc>
          <w:tcPr>
            <w:tcW w:w="934" w:type="dxa"/>
          </w:tcPr>
          <w:p w14:paraId="4F396501" w14:textId="77777777" w:rsidR="00D33C7C" w:rsidRPr="00D06780" w:rsidRDefault="00D33C7C" w:rsidP="006D212A">
            <w:pPr>
              <w:jc w:val="center"/>
              <w:rPr>
                <w:b/>
                <w:bCs/>
                <w:sz w:val="22"/>
                <w:szCs w:val="22"/>
              </w:rPr>
            </w:pPr>
            <w:r w:rsidRPr="00D06780">
              <w:rPr>
                <w:b/>
                <w:bCs/>
                <w:sz w:val="22"/>
                <w:szCs w:val="22"/>
              </w:rPr>
              <w:t>2493</w:t>
            </w:r>
          </w:p>
        </w:tc>
        <w:tc>
          <w:tcPr>
            <w:tcW w:w="934" w:type="dxa"/>
          </w:tcPr>
          <w:p w14:paraId="67E4B7A5" w14:textId="77777777" w:rsidR="00D33C7C" w:rsidRPr="00D06780" w:rsidRDefault="00D33C7C" w:rsidP="006D212A">
            <w:pPr>
              <w:jc w:val="center"/>
              <w:rPr>
                <w:b/>
                <w:bCs/>
                <w:sz w:val="22"/>
                <w:szCs w:val="22"/>
              </w:rPr>
            </w:pPr>
            <w:r w:rsidRPr="00D06780">
              <w:rPr>
                <w:b/>
                <w:bCs/>
                <w:sz w:val="22"/>
                <w:szCs w:val="22"/>
              </w:rPr>
              <w:t>2499</w:t>
            </w:r>
          </w:p>
        </w:tc>
        <w:tc>
          <w:tcPr>
            <w:tcW w:w="934" w:type="dxa"/>
          </w:tcPr>
          <w:p w14:paraId="4C661E71" w14:textId="77777777" w:rsidR="00D33C7C" w:rsidRPr="00D06780" w:rsidRDefault="00D33C7C" w:rsidP="006D212A">
            <w:pPr>
              <w:jc w:val="center"/>
              <w:rPr>
                <w:b/>
                <w:bCs/>
                <w:sz w:val="22"/>
                <w:szCs w:val="22"/>
              </w:rPr>
            </w:pPr>
            <w:r w:rsidRPr="00D06780">
              <w:rPr>
                <w:b/>
                <w:bCs/>
                <w:sz w:val="22"/>
                <w:szCs w:val="22"/>
              </w:rPr>
              <w:t>2499</w:t>
            </w:r>
          </w:p>
        </w:tc>
      </w:tr>
    </w:tbl>
    <w:p w14:paraId="2194430E" w14:textId="77777777" w:rsidR="00D33C7C" w:rsidRPr="00D06780" w:rsidRDefault="00D33C7C" w:rsidP="00D33C7C">
      <w:pPr>
        <w:jc w:val="both"/>
        <w:rPr>
          <w:b/>
          <w:bCs/>
          <w:sz w:val="22"/>
          <w:szCs w:val="22"/>
        </w:rPr>
      </w:pPr>
    </w:p>
    <w:p w14:paraId="4FDD3FE2" w14:textId="77777777" w:rsidR="00D33C7C" w:rsidRPr="00D06780" w:rsidRDefault="00D33C7C" w:rsidP="00D33C7C">
      <w:pPr>
        <w:jc w:val="both"/>
        <w:rPr>
          <w:b/>
          <w:bCs/>
          <w:sz w:val="22"/>
          <w:szCs w:val="22"/>
        </w:rPr>
      </w:pPr>
    </w:p>
    <w:p w14:paraId="75E8AC19" w14:textId="77777777" w:rsidR="00D33C7C" w:rsidRPr="00D06780" w:rsidRDefault="00D33C7C" w:rsidP="00D33C7C">
      <w:pPr>
        <w:jc w:val="both"/>
        <w:rPr>
          <w:b/>
          <w:bCs/>
          <w:sz w:val="22"/>
          <w:szCs w:val="22"/>
        </w:rPr>
      </w:pPr>
      <w:r w:rsidRPr="00D06780">
        <w:rPr>
          <w:b/>
          <w:bCs/>
          <w:sz w:val="22"/>
          <w:szCs w:val="22"/>
        </w:rPr>
        <w:t>2. Az önkormányzat által nyújtott pénzbeli, természetbeni ellátások biztosítása</w:t>
      </w:r>
    </w:p>
    <w:p w14:paraId="7A1F239B" w14:textId="77777777" w:rsidR="00D33C7C" w:rsidRPr="00D06780" w:rsidRDefault="00D33C7C" w:rsidP="00D33C7C">
      <w:pPr>
        <w:jc w:val="both"/>
        <w:rPr>
          <w:sz w:val="22"/>
          <w:szCs w:val="22"/>
        </w:rPr>
      </w:pPr>
    </w:p>
    <w:p w14:paraId="17A5DA23" w14:textId="77777777" w:rsidR="00D33C7C" w:rsidRPr="00D06780" w:rsidRDefault="00D33C7C" w:rsidP="00D33C7C">
      <w:pPr>
        <w:jc w:val="both"/>
        <w:rPr>
          <w:sz w:val="22"/>
          <w:szCs w:val="22"/>
        </w:rPr>
      </w:pPr>
      <w:r w:rsidRPr="00D06780">
        <w:rPr>
          <w:sz w:val="22"/>
          <w:szCs w:val="22"/>
        </w:rPr>
        <w:t xml:space="preserve">A </w:t>
      </w:r>
      <w:r w:rsidRPr="00D06780">
        <w:rPr>
          <w:b/>
          <w:bCs/>
          <w:sz w:val="22"/>
          <w:szCs w:val="22"/>
        </w:rPr>
        <w:t xml:space="preserve">rendszeres gyermekvédelmi kedvezményre </w:t>
      </w:r>
      <w:r w:rsidRPr="00D06780">
        <w:rPr>
          <w:sz w:val="22"/>
          <w:szCs w:val="22"/>
        </w:rPr>
        <w:t xml:space="preserve">való jogosultság megállapításának célja a Gyvt. 19. § (1) bekezdése alapján annak igazolása, hogy a gyermek szociális helyzete alapján jogosult az ingyenes vagy kedvezményes intézményi gyermekétkeztetésnek és a </w:t>
      </w:r>
      <w:proofErr w:type="spellStart"/>
      <w:r w:rsidRPr="00D06780">
        <w:rPr>
          <w:sz w:val="22"/>
          <w:szCs w:val="22"/>
        </w:rPr>
        <w:t>szünidei</w:t>
      </w:r>
      <w:proofErr w:type="spellEnd"/>
      <w:r w:rsidRPr="00D06780">
        <w:rPr>
          <w:sz w:val="22"/>
          <w:szCs w:val="22"/>
        </w:rPr>
        <w:t xml:space="preserve"> gyermekétkeztetésnek, pénzbeli támogatásnak, valamint egyéb kedvezményeknek az igénybevételére. A gyermek rendszeres gyermekvédelmi kedvezményre való jogosultságát a települési önkormányzat jegyzője állapítja meg.</w:t>
      </w:r>
    </w:p>
    <w:p w14:paraId="50AE28B0" w14:textId="77777777" w:rsidR="00D33C7C" w:rsidRPr="00D06780" w:rsidRDefault="00D33C7C" w:rsidP="00D33C7C">
      <w:pPr>
        <w:jc w:val="both"/>
        <w:rPr>
          <w:sz w:val="22"/>
          <w:szCs w:val="22"/>
        </w:rPr>
      </w:pPr>
    </w:p>
    <w:p w14:paraId="445BB5B7" w14:textId="77777777" w:rsidR="00D33C7C" w:rsidRPr="00D06780" w:rsidRDefault="00D33C7C" w:rsidP="00D33C7C">
      <w:pPr>
        <w:jc w:val="both"/>
        <w:rPr>
          <w:sz w:val="22"/>
          <w:szCs w:val="22"/>
        </w:rPr>
      </w:pPr>
      <w:r w:rsidRPr="00D06780">
        <w:rPr>
          <w:sz w:val="22"/>
          <w:szCs w:val="22"/>
        </w:rPr>
        <w:t>2021. december 31-én 200 gyermek részesült rendszeres gyermekvédelmi kedvezményben. Közülük 39 fő volt 6 éven aluli, 108 fő a 6-13 éves korosztályból, 45 fő 14-17 év közötti és 8 fő volt nagykorú. A 200 gyermekből 6 gyermek tartósan beteg, fogyatékos. Összesen 83 család részesült a kedvezményben, ebből 29 szülő egyedülállóként vált jogosulttá az ellátásra.</w:t>
      </w:r>
    </w:p>
    <w:p w14:paraId="0D56F5CA" w14:textId="77777777" w:rsidR="00D33C7C" w:rsidRPr="00D06780" w:rsidRDefault="00D33C7C" w:rsidP="00D33C7C">
      <w:pPr>
        <w:jc w:val="both"/>
        <w:rPr>
          <w:sz w:val="22"/>
          <w:szCs w:val="22"/>
        </w:rPr>
      </w:pPr>
      <w:r w:rsidRPr="00D06780">
        <w:rPr>
          <w:sz w:val="22"/>
          <w:szCs w:val="22"/>
        </w:rPr>
        <w:t>A 200 rendszeres gyermekvédelmi kedvezményben részesülő gyermek közül 142 fő hátrányos helyzetűnek, 7 fő pedig halmozottan hátrányos helyzetűnek minősül. A hátrányos helyzetű gyermekek közül 138 gyermeknél a szülő alacsony iskolai végzettsége miatt, 4 gyermeknél pedig a szülő alacsony foglalkoztatottsága miatt került megállapításra a hátrányos helyzet.</w:t>
      </w:r>
    </w:p>
    <w:p w14:paraId="39851FFD" w14:textId="77777777" w:rsidR="00D10CAB" w:rsidRPr="00D06780" w:rsidRDefault="00D10CAB" w:rsidP="00D10CAB">
      <w:pPr>
        <w:pStyle w:val="Szvegtrzs2"/>
        <w:spacing w:after="0" w:line="240" w:lineRule="auto"/>
        <w:rPr>
          <w:sz w:val="22"/>
          <w:szCs w:val="22"/>
        </w:rPr>
      </w:pPr>
    </w:p>
    <w:p w14:paraId="53620BD7" w14:textId="66572DCE" w:rsidR="00D33C7C" w:rsidRPr="00D06780" w:rsidRDefault="00D33C7C" w:rsidP="00D10CAB">
      <w:pPr>
        <w:pStyle w:val="Szvegtrzs2"/>
        <w:spacing w:after="0" w:line="240" w:lineRule="auto"/>
        <w:rPr>
          <w:sz w:val="22"/>
          <w:szCs w:val="22"/>
        </w:rPr>
      </w:pPr>
      <w:r w:rsidRPr="00D06780">
        <w:rPr>
          <w:sz w:val="22"/>
          <w:szCs w:val="22"/>
        </w:rPr>
        <w:t>A rendszeres gyermekvédelmi kedvezményben részesülők támogatására 2.526 E Ft-ot biztosított az állami költségvetés. Ezt a támogatást pénzbeli támogatásként nyújtja az önkormányzat. A rendszeres gyermekvédelmi kedvezményben részesülők közül 2021. évben átlagosan 48 fő alap összegű pénzbeli támogatásban, átlagosan 150 fő emelt összegű pénzbeli támogatásban részesült.</w:t>
      </w:r>
    </w:p>
    <w:p w14:paraId="736D20C0" w14:textId="77777777" w:rsidR="00D33C7C" w:rsidRPr="00D06780" w:rsidRDefault="00D33C7C" w:rsidP="00D33C7C">
      <w:pPr>
        <w:jc w:val="both"/>
        <w:rPr>
          <w:strike/>
          <w:sz w:val="22"/>
          <w:szCs w:val="22"/>
        </w:rPr>
      </w:pPr>
    </w:p>
    <w:p w14:paraId="3C8E6A4C" w14:textId="77777777" w:rsidR="00D33C7C" w:rsidRPr="00D06780" w:rsidRDefault="00D33C7C" w:rsidP="00D33C7C">
      <w:pPr>
        <w:jc w:val="both"/>
        <w:rPr>
          <w:sz w:val="22"/>
          <w:szCs w:val="22"/>
        </w:rPr>
      </w:pPr>
      <w:r w:rsidRPr="00D06780">
        <w:rPr>
          <w:sz w:val="22"/>
          <w:szCs w:val="22"/>
        </w:rPr>
        <w:t xml:space="preserve">Az önkormányzat az időszakosan létfenntartási gondokkal küzdő gyermeket gondozó családok iskolás korú gyermekei részére a </w:t>
      </w:r>
      <w:r w:rsidRPr="00D06780">
        <w:rPr>
          <w:b/>
          <w:sz w:val="22"/>
          <w:szCs w:val="22"/>
        </w:rPr>
        <w:t xml:space="preserve">rendkívüli települési támogatás </w:t>
      </w:r>
      <w:r w:rsidRPr="00D06780">
        <w:rPr>
          <w:sz w:val="22"/>
          <w:szCs w:val="22"/>
        </w:rPr>
        <w:t xml:space="preserve">keretén belül a gyermek </w:t>
      </w:r>
      <w:r w:rsidRPr="00D06780">
        <w:rPr>
          <w:b/>
          <w:sz w:val="22"/>
          <w:szCs w:val="22"/>
        </w:rPr>
        <w:t>iskolakezdéséhez</w:t>
      </w:r>
      <w:r w:rsidRPr="00D06780">
        <w:rPr>
          <w:sz w:val="22"/>
          <w:szCs w:val="22"/>
        </w:rPr>
        <w:t xml:space="preserve"> </w:t>
      </w:r>
      <w:r w:rsidRPr="00D06780">
        <w:rPr>
          <w:b/>
          <w:bCs/>
          <w:sz w:val="22"/>
          <w:szCs w:val="22"/>
        </w:rPr>
        <w:t xml:space="preserve">támogatást </w:t>
      </w:r>
      <w:r w:rsidRPr="00D06780">
        <w:rPr>
          <w:sz w:val="22"/>
          <w:szCs w:val="22"/>
        </w:rPr>
        <w:t xml:space="preserve">nyújtott, gyermekenként átlagosan 5000,- forint összegben, 10 család 25 gyermeke részére.  </w:t>
      </w:r>
    </w:p>
    <w:p w14:paraId="2DB387D7" w14:textId="77777777" w:rsidR="00D33C7C" w:rsidRPr="00D06780" w:rsidRDefault="00D33C7C" w:rsidP="00D33C7C">
      <w:pPr>
        <w:jc w:val="both"/>
        <w:rPr>
          <w:b/>
          <w:bCs/>
          <w:sz w:val="22"/>
          <w:szCs w:val="22"/>
        </w:rPr>
      </w:pPr>
    </w:p>
    <w:p w14:paraId="5B6F0903" w14:textId="77777777" w:rsidR="00D33C7C" w:rsidRPr="00D06780" w:rsidRDefault="00D33C7C" w:rsidP="00D33C7C">
      <w:pPr>
        <w:jc w:val="both"/>
        <w:rPr>
          <w:b/>
          <w:bCs/>
          <w:sz w:val="22"/>
          <w:szCs w:val="22"/>
        </w:rPr>
      </w:pPr>
      <w:r w:rsidRPr="00D06780">
        <w:rPr>
          <w:b/>
          <w:bCs/>
          <w:sz w:val="22"/>
          <w:szCs w:val="22"/>
        </w:rPr>
        <w:t>Egyéb, a Gyvt.-ben nem szabályozott pénzbeli és természetbeni ellátások</w:t>
      </w:r>
    </w:p>
    <w:p w14:paraId="4DB9A3FC" w14:textId="77777777" w:rsidR="00D33C7C" w:rsidRPr="00D06780" w:rsidRDefault="00D33C7C" w:rsidP="00D33C7C">
      <w:pPr>
        <w:jc w:val="both"/>
        <w:rPr>
          <w:b/>
          <w:bCs/>
          <w:sz w:val="22"/>
          <w:szCs w:val="22"/>
        </w:rPr>
      </w:pPr>
    </w:p>
    <w:p w14:paraId="65D4E9F7" w14:textId="77777777" w:rsidR="00D33C7C" w:rsidRPr="00D06780" w:rsidRDefault="00D33C7C" w:rsidP="00D33C7C">
      <w:pPr>
        <w:pStyle w:val="Szvegtrzs"/>
        <w:rPr>
          <w:sz w:val="22"/>
          <w:szCs w:val="22"/>
        </w:rPr>
      </w:pPr>
      <w:r w:rsidRPr="00D06780">
        <w:rPr>
          <w:sz w:val="22"/>
          <w:szCs w:val="22"/>
        </w:rPr>
        <w:t xml:space="preserve">A hátrányos helyzetű, szociálisan rászoruló felsőoktatási hallgatók és a felsőoktatási intézménybe jelentkezni kívánó fiatalok számára az önkormányzat a </w:t>
      </w:r>
      <w:proofErr w:type="spellStart"/>
      <w:r w:rsidRPr="00D06780">
        <w:rPr>
          <w:sz w:val="22"/>
          <w:szCs w:val="22"/>
        </w:rPr>
        <w:t>Bursa</w:t>
      </w:r>
      <w:proofErr w:type="spellEnd"/>
      <w:r w:rsidRPr="00D06780">
        <w:rPr>
          <w:sz w:val="22"/>
          <w:szCs w:val="22"/>
        </w:rPr>
        <w:t xml:space="preserve"> Hungarica Felsőoktatási Önkormányzati Ösztöndíjpályázaton keresztül nyújt rendszeres anyagi segítséget.</w:t>
      </w:r>
    </w:p>
    <w:p w14:paraId="34208664" w14:textId="77777777" w:rsidR="00D33C7C" w:rsidRPr="00D06780" w:rsidRDefault="00D33C7C" w:rsidP="00D33C7C">
      <w:pPr>
        <w:jc w:val="both"/>
        <w:rPr>
          <w:sz w:val="22"/>
          <w:szCs w:val="22"/>
        </w:rPr>
      </w:pPr>
      <w:r w:rsidRPr="00D06780">
        <w:rPr>
          <w:sz w:val="22"/>
          <w:szCs w:val="22"/>
        </w:rPr>
        <w:t>2021. évben 7 fő szociálisan rászoruló felsőoktatási hallgató tanulmányait támogatta Kiskőrös Város Önkormányzata (a továbbiakban: Önkormányzat). Erre a célra az Önkormányzat a 2021. évi költségvetésében 350.000,-Ft előirányzatot biztosított.</w:t>
      </w:r>
    </w:p>
    <w:p w14:paraId="5ED0861D" w14:textId="77777777" w:rsidR="00D33C7C" w:rsidRPr="00D06780" w:rsidRDefault="00D33C7C" w:rsidP="00D33C7C">
      <w:pPr>
        <w:jc w:val="both"/>
        <w:rPr>
          <w:b/>
          <w:bCs/>
          <w:sz w:val="22"/>
          <w:szCs w:val="22"/>
        </w:rPr>
      </w:pPr>
    </w:p>
    <w:p w14:paraId="592C57C2" w14:textId="77777777" w:rsidR="00D10CAB" w:rsidRPr="00D06780" w:rsidRDefault="00D10CAB" w:rsidP="00D33C7C">
      <w:pPr>
        <w:jc w:val="both"/>
        <w:rPr>
          <w:b/>
          <w:bCs/>
          <w:sz w:val="22"/>
          <w:szCs w:val="22"/>
        </w:rPr>
      </w:pPr>
    </w:p>
    <w:p w14:paraId="5E71FD0C" w14:textId="77777777" w:rsidR="00D10CAB" w:rsidRPr="00D06780" w:rsidRDefault="00D10CAB" w:rsidP="00D33C7C">
      <w:pPr>
        <w:jc w:val="both"/>
        <w:rPr>
          <w:b/>
          <w:bCs/>
          <w:sz w:val="22"/>
          <w:szCs w:val="22"/>
        </w:rPr>
      </w:pPr>
    </w:p>
    <w:p w14:paraId="335E0F22" w14:textId="77777777" w:rsidR="00D10CAB" w:rsidRPr="00D06780" w:rsidRDefault="00D10CAB" w:rsidP="00D33C7C">
      <w:pPr>
        <w:jc w:val="both"/>
        <w:rPr>
          <w:b/>
          <w:bCs/>
          <w:sz w:val="22"/>
          <w:szCs w:val="22"/>
        </w:rPr>
      </w:pPr>
    </w:p>
    <w:p w14:paraId="5F5BD2CB" w14:textId="100A8AA4" w:rsidR="00D33C7C" w:rsidRPr="00D06780" w:rsidRDefault="00D33C7C" w:rsidP="00D10CAB">
      <w:pPr>
        <w:jc w:val="both"/>
        <w:rPr>
          <w:b/>
          <w:bCs/>
          <w:sz w:val="22"/>
          <w:szCs w:val="22"/>
        </w:rPr>
      </w:pPr>
      <w:r w:rsidRPr="00D06780">
        <w:rPr>
          <w:b/>
          <w:bCs/>
          <w:sz w:val="22"/>
          <w:szCs w:val="22"/>
        </w:rPr>
        <w:t>A gyermekétkeztetés megoldásának módjai</w:t>
      </w:r>
    </w:p>
    <w:p w14:paraId="7F757903" w14:textId="77777777" w:rsidR="00D10CAB" w:rsidRPr="00D06780" w:rsidRDefault="00D10CAB" w:rsidP="00D10CAB">
      <w:pPr>
        <w:jc w:val="both"/>
        <w:rPr>
          <w:b/>
          <w:bCs/>
          <w:sz w:val="22"/>
          <w:szCs w:val="22"/>
        </w:rPr>
      </w:pPr>
    </w:p>
    <w:p w14:paraId="60B28DB6" w14:textId="77777777" w:rsidR="00D33C7C" w:rsidRPr="00D06780" w:rsidRDefault="00D33C7C" w:rsidP="00D33C7C">
      <w:pPr>
        <w:pStyle w:val="Szvegtrzs"/>
        <w:rPr>
          <w:sz w:val="22"/>
          <w:szCs w:val="22"/>
        </w:rPr>
      </w:pPr>
      <w:r w:rsidRPr="00D06780">
        <w:rPr>
          <w:sz w:val="22"/>
          <w:szCs w:val="22"/>
        </w:rPr>
        <w:t xml:space="preserve">A városban a Kiskőrösi Óvodákban, a Kiskőrösi Bem József Általános Iskolában, Kiskunhalasi Szakképzési Centrum Kiskőrösi Wattay Technikum és Kollégiumában, Kiskőrösi Egységes Gyógypedagógiai Módszertani Intézmény Óvoda, Általános Iskola és Készségfejlesztő Iskolában (EGYMI), valamint a Kiskőrösi Petőfi Sándor Evangélikus Óvoda, Általános Iskola, Gimnázium és Technikumban az alábbiak szerint vették igénybe a gyerekek / tanulók az étkeztetési lehetőséget (menza, napközi). </w:t>
      </w:r>
    </w:p>
    <w:p w14:paraId="3CF36DDD" w14:textId="77777777" w:rsidR="00D33C7C" w:rsidRPr="00D06780" w:rsidRDefault="00D33C7C" w:rsidP="00D33C7C">
      <w:pPr>
        <w:pStyle w:val="Szvegtrz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0"/>
        <w:gridCol w:w="2275"/>
        <w:gridCol w:w="2250"/>
        <w:gridCol w:w="2247"/>
      </w:tblGrid>
      <w:tr w:rsidR="00D33C7C" w:rsidRPr="00D06780" w14:paraId="301AADBC" w14:textId="77777777" w:rsidTr="006D212A">
        <w:trPr>
          <w:cantSplit/>
        </w:trPr>
        <w:tc>
          <w:tcPr>
            <w:tcW w:w="9062" w:type="dxa"/>
            <w:gridSpan w:val="4"/>
          </w:tcPr>
          <w:p w14:paraId="61CA7C98" w14:textId="77777777" w:rsidR="00D33C7C" w:rsidRPr="00D06780" w:rsidRDefault="00D33C7C" w:rsidP="006D212A">
            <w:pPr>
              <w:jc w:val="both"/>
              <w:rPr>
                <w:b/>
                <w:bCs/>
                <w:sz w:val="22"/>
                <w:szCs w:val="22"/>
              </w:rPr>
            </w:pPr>
            <w:r w:rsidRPr="00D06780">
              <w:rPr>
                <w:sz w:val="22"/>
                <w:szCs w:val="22"/>
              </w:rPr>
              <w:t xml:space="preserve">                                                      </w:t>
            </w:r>
            <w:r w:rsidRPr="00D06780">
              <w:rPr>
                <w:b/>
                <w:bCs/>
                <w:sz w:val="22"/>
                <w:szCs w:val="22"/>
              </w:rPr>
              <w:t>Gyermekétkeztetés</w:t>
            </w:r>
          </w:p>
        </w:tc>
      </w:tr>
      <w:tr w:rsidR="00D33C7C" w:rsidRPr="00D06780" w14:paraId="6EC43343" w14:textId="77777777" w:rsidTr="006D212A">
        <w:trPr>
          <w:cantSplit/>
        </w:trPr>
        <w:tc>
          <w:tcPr>
            <w:tcW w:w="2290" w:type="dxa"/>
            <w:vMerge w:val="restart"/>
          </w:tcPr>
          <w:p w14:paraId="0A87C8F6" w14:textId="77777777" w:rsidR="00D33C7C" w:rsidRPr="00D06780" w:rsidRDefault="00D33C7C" w:rsidP="006D212A">
            <w:pPr>
              <w:jc w:val="both"/>
              <w:rPr>
                <w:sz w:val="22"/>
                <w:szCs w:val="22"/>
              </w:rPr>
            </w:pPr>
            <w:r w:rsidRPr="00D06780">
              <w:rPr>
                <w:sz w:val="22"/>
                <w:szCs w:val="22"/>
              </w:rPr>
              <w:t>tagintézmény neve</w:t>
            </w:r>
          </w:p>
        </w:tc>
        <w:tc>
          <w:tcPr>
            <w:tcW w:w="2275" w:type="dxa"/>
            <w:vMerge w:val="restart"/>
          </w:tcPr>
          <w:p w14:paraId="163539AC" w14:textId="77777777" w:rsidR="00D33C7C" w:rsidRPr="00D06780" w:rsidRDefault="00D33C7C" w:rsidP="006D212A">
            <w:pPr>
              <w:jc w:val="both"/>
              <w:rPr>
                <w:sz w:val="22"/>
                <w:szCs w:val="22"/>
              </w:rPr>
            </w:pPr>
            <w:proofErr w:type="spellStart"/>
            <w:r w:rsidRPr="00D06780">
              <w:rPr>
                <w:sz w:val="22"/>
                <w:szCs w:val="22"/>
              </w:rPr>
              <w:t>igénybevevők</w:t>
            </w:r>
            <w:proofErr w:type="spellEnd"/>
            <w:r w:rsidRPr="00D06780">
              <w:rPr>
                <w:sz w:val="22"/>
                <w:szCs w:val="22"/>
              </w:rPr>
              <w:t xml:space="preserve"> száma  (havi átlagos adat)</w:t>
            </w:r>
          </w:p>
        </w:tc>
        <w:tc>
          <w:tcPr>
            <w:tcW w:w="4497" w:type="dxa"/>
            <w:gridSpan w:val="2"/>
          </w:tcPr>
          <w:p w14:paraId="12F226B9" w14:textId="77777777" w:rsidR="00D33C7C" w:rsidRPr="00D06780" w:rsidRDefault="00D33C7C" w:rsidP="006D212A">
            <w:pPr>
              <w:jc w:val="both"/>
              <w:rPr>
                <w:sz w:val="22"/>
                <w:szCs w:val="22"/>
              </w:rPr>
            </w:pPr>
            <w:r w:rsidRPr="00D06780">
              <w:rPr>
                <w:sz w:val="22"/>
                <w:szCs w:val="22"/>
              </w:rPr>
              <w:t xml:space="preserve">            ebből kedvezmény mértéke</w:t>
            </w:r>
          </w:p>
        </w:tc>
      </w:tr>
      <w:tr w:rsidR="00D33C7C" w:rsidRPr="00D06780" w14:paraId="4817A75F" w14:textId="77777777" w:rsidTr="006D212A">
        <w:trPr>
          <w:cantSplit/>
          <w:trHeight w:val="292"/>
        </w:trPr>
        <w:tc>
          <w:tcPr>
            <w:tcW w:w="2290" w:type="dxa"/>
            <w:vMerge/>
          </w:tcPr>
          <w:p w14:paraId="77EF8A0C" w14:textId="77777777" w:rsidR="00D33C7C" w:rsidRPr="00D06780" w:rsidRDefault="00D33C7C" w:rsidP="006D212A">
            <w:pPr>
              <w:jc w:val="both"/>
              <w:rPr>
                <w:sz w:val="22"/>
                <w:szCs w:val="22"/>
              </w:rPr>
            </w:pPr>
          </w:p>
        </w:tc>
        <w:tc>
          <w:tcPr>
            <w:tcW w:w="2275" w:type="dxa"/>
            <w:vMerge/>
          </w:tcPr>
          <w:p w14:paraId="3B8FE02D" w14:textId="77777777" w:rsidR="00D33C7C" w:rsidRPr="00D06780" w:rsidRDefault="00D33C7C" w:rsidP="006D212A">
            <w:pPr>
              <w:jc w:val="both"/>
              <w:rPr>
                <w:sz w:val="22"/>
                <w:szCs w:val="22"/>
              </w:rPr>
            </w:pPr>
          </w:p>
        </w:tc>
        <w:tc>
          <w:tcPr>
            <w:tcW w:w="2250" w:type="dxa"/>
          </w:tcPr>
          <w:p w14:paraId="1997F4E4" w14:textId="77777777" w:rsidR="00D33C7C" w:rsidRPr="00D06780" w:rsidRDefault="00D33C7C" w:rsidP="006D212A">
            <w:pPr>
              <w:jc w:val="both"/>
              <w:rPr>
                <w:sz w:val="22"/>
                <w:szCs w:val="22"/>
              </w:rPr>
            </w:pPr>
            <w:r w:rsidRPr="00D06780">
              <w:rPr>
                <w:sz w:val="22"/>
                <w:szCs w:val="22"/>
              </w:rPr>
              <w:t xml:space="preserve">               50 %</w:t>
            </w:r>
          </w:p>
        </w:tc>
        <w:tc>
          <w:tcPr>
            <w:tcW w:w="2247" w:type="dxa"/>
          </w:tcPr>
          <w:p w14:paraId="759AA0CC" w14:textId="77777777" w:rsidR="00D33C7C" w:rsidRPr="00D06780" w:rsidRDefault="00D33C7C" w:rsidP="006D212A">
            <w:pPr>
              <w:jc w:val="both"/>
              <w:rPr>
                <w:sz w:val="22"/>
                <w:szCs w:val="22"/>
              </w:rPr>
            </w:pPr>
            <w:r w:rsidRPr="00D06780">
              <w:rPr>
                <w:sz w:val="22"/>
                <w:szCs w:val="22"/>
              </w:rPr>
              <w:t xml:space="preserve">           100 %</w:t>
            </w:r>
          </w:p>
        </w:tc>
      </w:tr>
      <w:tr w:rsidR="00D33C7C" w:rsidRPr="00D06780" w14:paraId="40ED7819" w14:textId="77777777" w:rsidTr="006D212A">
        <w:tc>
          <w:tcPr>
            <w:tcW w:w="2290" w:type="dxa"/>
          </w:tcPr>
          <w:p w14:paraId="4E7CCBB1" w14:textId="77777777" w:rsidR="00D33C7C" w:rsidRPr="00D06780" w:rsidRDefault="00D33C7C" w:rsidP="006D212A">
            <w:pPr>
              <w:jc w:val="both"/>
              <w:rPr>
                <w:sz w:val="22"/>
                <w:szCs w:val="22"/>
              </w:rPr>
            </w:pPr>
            <w:r w:rsidRPr="00D06780">
              <w:rPr>
                <w:sz w:val="22"/>
                <w:szCs w:val="22"/>
              </w:rPr>
              <w:t>Kiskőrösi Óvodák</w:t>
            </w:r>
          </w:p>
        </w:tc>
        <w:tc>
          <w:tcPr>
            <w:tcW w:w="2275" w:type="dxa"/>
          </w:tcPr>
          <w:p w14:paraId="249F1986" w14:textId="77777777" w:rsidR="00D33C7C" w:rsidRPr="00D06780" w:rsidRDefault="00D33C7C" w:rsidP="006D212A">
            <w:pPr>
              <w:jc w:val="both"/>
              <w:rPr>
                <w:sz w:val="22"/>
                <w:szCs w:val="22"/>
              </w:rPr>
            </w:pPr>
            <w:r w:rsidRPr="00D06780">
              <w:rPr>
                <w:sz w:val="22"/>
                <w:szCs w:val="22"/>
              </w:rPr>
              <w:t>349</w:t>
            </w:r>
          </w:p>
        </w:tc>
        <w:tc>
          <w:tcPr>
            <w:tcW w:w="2250" w:type="dxa"/>
          </w:tcPr>
          <w:p w14:paraId="06A2E374" w14:textId="77777777" w:rsidR="00D33C7C" w:rsidRPr="00D06780" w:rsidRDefault="00D33C7C" w:rsidP="006D212A">
            <w:pPr>
              <w:jc w:val="both"/>
              <w:rPr>
                <w:sz w:val="22"/>
                <w:szCs w:val="22"/>
              </w:rPr>
            </w:pPr>
            <w:r w:rsidRPr="00D06780">
              <w:rPr>
                <w:sz w:val="22"/>
                <w:szCs w:val="22"/>
              </w:rPr>
              <w:t>-</w:t>
            </w:r>
          </w:p>
        </w:tc>
        <w:tc>
          <w:tcPr>
            <w:tcW w:w="2247" w:type="dxa"/>
          </w:tcPr>
          <w:p w14:paraId="31FC8E57" w14:textId="77777777" w:rsidR="00D33C7C" w:rsidRPr="00D06780" w:rsidRDefault="00D33C7C" w:rsidP="006D212A">
            <w:pPr>
              <w:jc w:val="both"/>
              <w:rPr>
                <w:sz w:val="22"/>
                <w:szCs w:val="22"/>
              </w:rPr>
            </w:pPr>
            <w:r w:rsidRPr="00D06780">
              <w:rPr>
                <w:sz w:val="22"/>
                <w:szCs w:val="22"/>
              </w:rPr>
              <w:t>320</w:t>
            </w:r>
          </w:p>
        </w:tc>
      </w:tr>
      <w:tr w:rsidR="00D33C7C" w:rsidRPr="00D06780" w14:paraId="32F6D11F" w14:textId="77777777" w:rsidTr="006D212A">
        <w:tc>
          <w:tcPr>
            <w:tcW w:w="2290" w:type="dxa"/>
          </w:tcPr>
          <w:p w14:paraId="71251E69" w14:textId="77777777" w:rsidR="00D33C7C" w:rsidRPr="00D06780" w:rsidRDefault="00D33C7C" w:rsidP="006D212A">
            <w:pPr>
              <w:jc w:val="both"/>
              <w:rPr>
                <w:sz w:val="22"/>
                <w:szCs w:val="22"/>
              </w:rPr>
            </w:pPr>
            <w:r w:rsidRPr="00D06780">
              <w:rPr>
                <w:sz w:val="22"/>
                <w:szCs w:val="22"/>
              </w:rPr>
              <w:t>Kiskőrösi Evangélikus Középiskola Harangvirág Óvodája</w:t>
            </w:r>
          </w:p>
        </w:tc>
        <w:tc>
          <w:tcPr>
            <w:tcW w:w="2275" w:type="dxa"/>
          </w:tcPr>
          <w:p w14:paraId="380C9F5A" w14:textId="77777777" w:rsidR="00D33C7C" w:rsidRPr="00D06780" w:rsidRDefault="00D33C7C" w:rsidP="006D212A">
            <w:pPr>
              <w:jc w:val="both"/>
              <w:rPr>
                <w:sz w:val="22"/>
                <w:szCs w:val="22"/>
              </w:rPr>
            </w:pPr>
            <w:r w:rsidRPr="00D06780">
              <w:rPr>
                <w:sz w:val="22"/>
                <w:szCs w:val="22"/>
              </w:rPr>
              <w:t>125</w:t>
            </w:r>
          </w:p>
        </w:tc>
        <w:tc>
          <w:tcPr>
            <w:tcW w:w="2250" w:type="dxa"/>
          </w:tcPr>
          <w:p w14:paraId="574A0740" w14:textId="77777777" w:rsidR="00D33C7C" w:rsidRPr="00D06780" w:rsidRDefault="00D33C7C" w:rsidP="006D212A">
            <w:pPr>
              <w:jc w:val="both"/>
              <w:rPr>
                <w:sz w:val="22"/>
                <w:szCs w:val="22"/>
              </w:rPr>
            </w:pPr>
            <w:r w:rsidRPr="00D06780">
              <w:rPr>
                <w:sz w:val="22"/>
                <w:szCs w:val="22"/>
              </w:rPr>
              <w:t>-</w:t>
            </w:r>
          </w:p>
        </w:tc>
        <w:tc>
          <w:tcPr>
            <w:tcW w:w="2247" w:type="dxa"/>
          </w:tcPr>
          <w:p w14:paraId="4E050DFF" w14:textId="77777777" w:rsidR="00D33C7C" w:rsidRPr="00D06780" w:rsidRDefault="00D33C7C" w:rsidP="006D212A">
            <w:pPr>
              <w:tabs>
                <w:tab w:val="left" w:pos="1008"/>
                <w:tab w:val="center" w:pos="1081"/>
              </w:tabs>
              <w:jc w:val="both"/>
              <w:rPr>
                <w:sz w:val="22"/>
                <w:szCs w:val="22"/>
              </w:rPr>
            </w:pPr>
            <w:r w:rsidRPr="00D06780">
              <w:rPr>
                <w:sz w:val="22"/>
                <w:szCs w:val="22"/>
              </w:rPr>
              <w:t>99</w:t>
            </w:r>
          </w:p>
        </w:tc>
      </w:tr>
      <w:tr w:rsidR="00D33C7C" w:rsidRPr="00D06780" w14:paraId="0B74BB69" w14:textId="77777777" w:rsidTr="006D212A">
        <w:tc>
          <w:tcPr>
            <w:tcW w:w="2290" w:type="dxa"/>
          </w:tcPr>
          <w:p w14:paraId="41C151CD" w14:textId="77777777" w:rsidR="00D33C7C" w:rsidRPr="00D06780" w:rsidRDefault="00D33C7C" w:rsidP="006D212A">
            <w:pPr>
              <w:jc w:val="both"/>
              <w:rPr>
                <w:sz w:val="22"/>
                <w:szCs w:val="22"/>
              </w:rPr>
            </w:pPr>
            <w:r w:rsidRPr="00D06780">
              <w:rPr>
                <w:sz w:val="22"/>
                <w:szCs w:val="22"/>
              </w:rPr>
              <w:t>Kiskőrösi Bem József Általános Iskola</w:t>
            </w:r>
          </w:p>
        </w:tc>
        <w:tc>
          <w:tcPr>
            <w:tcW w:w="2275" w:type="dxa"/>
          </w:tcPr>
          <w:p w14:paraId="306C0083" w14:textId="77777777" w:rsidR="00D33C7C" w:rsidRPr="00D06780" w:rsidRDefault="00D33C7C" w:rsidP="006D212A">
            <w:pPr>
              <w:jc w:val="both"/>
              <w:rPr>
                <w:sz w:val="22"/>
                <w:szCs w:val="22"/>
              </w:rPr>
            </w:pPr>
            <w:r w:rsidRPr="00D06780">
              <w:rPr>
                <w:sz w:val="22"/>
                <w:szCs w:val="22"/>
              </w:rPr>
              <w:t>351</w:t>
            </w:r>
          </w:p>
        </w:tc>
        <w:tc>
          <w:tcPr>
            <w:tcW w:w="2250" w:type="dxa"/>
          </w:tcPr>
          <w:p w14:paraId="3A5C6FAA" w14:textId="77777777" w:rsidR="00D33C7C" w:rsidRPr="00D06780" w:rsidRDefault="00D33C7C" w:rsidP="006D212A">
            <w:pPr>
              <w:jc w:val="both"/>
              <w:rPr>
                <w:sz w:val="22"/>
                <w:szCs w:val="22"/>
              </w:rPr>
            </w:pPr>
            <w:r w:rsidRPr="00D06780">
              <w:rPr>
                <w:sz w:val="22"/>
                <w:szCs w:val="22"/>
              </w:rPr>
              <w:t>84</w:t>
            </w:r>
          </w:p>
        </w:tc>
        <w:tc>
          <w:tcPr>
            <w:tcW w:w="2247" w:type="dxa"/>
          </w:tcPr>
          <w:p w14:paraId="0734B0F1" w14:textId="77777777" w:rsidR="00D33C7C" w:rsidRPr="00D06780" w:rsidRDefault="00D33C7C" w:rsidP="006D212A">
            <w:pPr>
              <w:jc w:val="both"/>
              <w:rPr>
                <w:sz w:val="22"/>
                <w:szCs w:val="22"/>
              </w:rPr>
            </w:pPr>
            <w:r w:rsidRPr="00D06780">
              <w:rPr>
                <w:sz w:val="22"/>
                <w:szCs w:val="22"/>
              </w:rPr>
              <w:t>80</w:t>
            </w:r>
          </w:p>
        </w:tc>
      </w:tr>
      <w:tr w:rsidR="00D33C7C" w:rsidRPr="00D06780" w14:paraId="7A003280" w14:textId="77777777" w:rsidTr="006D212A">
        <w:tc>
          <w:tcPr>
            <w:tcW w:w="2290" w:type="dxa"/>
          </w:tcPr>
          <w:p w14:paraId="184664EB" w14:textId="77777777" w:rsidR="00D33C7C" w:rsidRPr="00D06780" w:rsidRDefault="00D33C7C" w:rsidP="006D212A">
            <w:pPr>
              <w:jc w:val="both"/>
              <w:rPr>
                <w:sz w:val="22"/>
                <w:szCs w:val="22"/>
              </w:rPr>
            </w:pPr>
            <w:r w:rsidRPr="00D06780">
              <w:rPr>
                <w:sz w:val="22"/>
                <w:szCs w:val="22"/>
              </w:rPr>
              <w:t>Kiskőrösi Evangélikus Középiskola Petőfi S. Általános Iskolája</w:t>
            </w:r>
          </w:p>
        </w:tc>
        <w:tc>
          <w:tcPr>
            <w:tcW w:w="2275" w:type="dxa"/>
          </w:tcPr>
          <w:p w14:paraId="5F9A4092" w14:textId="77777777" w:rsidR="00D33C7C" w:rsidRPr="00D06780" w:rsidRDefault="00D33C7C" w:rsidP="006D212A">
            <w:pPr>
              <w:jc w:val="both"/>
              <w:rPr>
                <w:sz w:val="22"/>
                <w:szCs w:val="22"/>
              </w:rPr>
            </w:pPr>
            <w:r w:rsidRPr="00D06780">
              <w:rPr>
                <w:sz w:val="22"/>
                <w:szCs w:val="22"/>
              </w:rPr>
              <w:t>418</w:t>
            </w:r>
          </w:p>
        </w:tc>
        <w:tc>
          <w:tcPr>
            <w:tcW w:w="2250" w:type="dxa"/>
          </w:tcPr>
          <w:p w14:paraId="3BABF988" w14:textId="77777777" w:rsidR="00D33C7C" w:rsidRPr="00D06780" w:rsidRDefault="00D33C7C" w:rsidP="006D212A">
            <w:pPr>
              <w:jc w:val="both"/>
              <w:rPr>
                <w:sz w:val="22"/>
                <w:szCs w:val="22"/>
              </w:rPr>
            </w:pPr>
            <w:r w:rsidRPr="00D06780">
              <w:rPr>
                <w:sz w:val="22"/>
                <w:szCs w:val="22"/>
              </w:rPr>
              <w:t>115</w:t>
            </w:r>
          </w:p>
        </w:tc>
        <w:tc>
          <w:tcPr>
            <w:tcW w:w="2247" w:type="dxa"/>
          </w:tcPr>
          <w:p w14:paraId="4F909DBD" w14:textId="77777777" w:rsidR="00D33C7C" w:rsidRPr="00D06780" w:rsidRDefault="00D33C7C" w:rsidP="006D212A">
            <w:pPr>
              <w:jc w:val="both"/>
              <w:rPr>
                <w:sz w:val="22"/>
                <w:szCs w:val="22"/>
              </w:rPr>
            </w:pPr>
            <w:r w:rsidRPr="00D06780">
              <w:rPr>
                <w:sz w:val="22"/>
                <w:szCs w:val="22"/>
              </w:rPr>
              <w:t>15</w:t>
            </w:r>
          </w:p>
        </w:tc>
      </w:tr>
      <w:tr w:rsidR="00D33C7C" w:rsidRPr="00D06780" w14:paraId="78BEF27C" w14:textId="77777777" w:rsidTr="006D212A">
        <w:tc>
          <w:tcPr>
            <w:tcW w:w="2290" w:type="dxa"/>
          </w:tcPr>
          <w:p w14:paraId="749E4658" w14:textId="77777777" w:rsidR="00D33C7C" w:rsidRPr="00D06780" w:rsidRDefault="00D33C7C" w:rsidP="006D212A">
            <w:pPr>
              <w:jc w:val="both"/>
              <w:rPr>
                <w:sz w:val="22"/>
                <w:szCs w:val="22"/>
              </w:rPr>
            </w:pPr>
            <w:r w:rsidRPr="00D06780">
              <w:rPr>
                <w:sz w:val="22"/>
                <w:szCs w:val="22"/>
              </w:rPr>
              <w:t>Kiskőrösi Evangélikus Középiskola</w:t>
            </w:r>
          </w:p>
        </w:tc>
        <w:tc>
          <w:tcPr>
            <w:tcW w:w="2275" w:type="dxa"/>
          </w:tcPr>
          <w:p w14:paraId="76FD82E5" w14:textId="77777777" w:rsidR="00D33C7C" w:rsidRPr="00D06780" w:rsidRDefault="00D33C7C" w:rsidP="006D212A">
            <w:pPr>
              <w:jc w:val="both"/>
              <w:rPr>
                <w:sz w:val="22"/>
                <w:szCs w:val="22"/>
              </w:rPr>
            </w:pPr>
            <w:r w:rsidRPr="00D06780">
              <w:rPr>
                <w:sz w:val="22"/>
                <w:szCs w:val="22"/>
              </w:rPr>
              <w:t>111</w:t>
            </w:r>
          </w:p>
        </w:tc>
        <w:tc>
          <w:tcPr>
            <w:tcW w:w="2250" w:type="dxa"/>
          </w:tcPr>
          <w:p w14:paraId="76937ECE" w14:textId="77777777" w:rsidR="00D33C7C" w:rsidRPr="00D06780" w:rsidRDefault="00D33C7C" w:rsidP="006D212A">
            <w:pPr>
              <w:jc w:val="both"/>
              <w:rPr>
                <w:sz w:val="22"/>
                <w:szCs w:val="22"/>
              </w:rPr>
            </w:pPr>
            <w:r w:rsidRPr="00D06780">
              <w:rPr>
                <w:sz w:val="22"/>
                <w:szCs w:val="22"/>
              </w:rPr>
              <w:t>43</w:t>
            </w:r>
          </w:p>
        </w:tc>
        <w:tc>
          <w:tcPr>
            <w:tcW w:w="2247" w:type="dxa"/>
          </w:tcPr>
          <w:p w14:paraId="1374892B" w14:textId="77777777" w:rsidR="00D33C7C" w:rsidRPr="00D06780" w:rsidRDefault="00D33C7C" w:rsidP="006D212A">
            <w:pPr>
              <w:jc w:val="both"/>
              <w:rPr>
                <w:iCs/>
                <w:sz w:val="22"/>
                <w:szCs w:val="22"/>
              </w:rPr>
            </w:pPr>
            <w:r w:rsidRPr="00D06780">
              <w:rPr>
                <w:iCs/>
                <w:sz w:val="22"/>
                <w:szCs w:val="22"/>
              </w:rPr>
              <w:t>0</w:t>
            </w:r>
          </w:p>
        </w:tc>
      </w:tr>
      <w:tr w:rsidR="00D33C7C" w:rsidRPr="00D06780" w14:paraId="035EAFD2" w14:textId="77777777" w:rsidTr="006D212A">
        <w:tc>
          <w:tcPr>
            <w:tcW w:w="2290" w:type="dxa"/>
          </w:tcPr>
          <w:p w14:paraId="50698445" w14:textId="77777777" w:rsidR="00D33C7C" w:rsidRPr="00D06780" w:rsidRDefault="00D33C7C" w:rsidP="006D212A">
            <w:pPr>
              <w:jc w:val="both"/>
              <w:rPr>
                <w:sz w:val="22"/>
                <w:szCs w:val="22"/>
              </w:rPr>
            </w:pPr>
            <w:r w:rsidRPr="00D06780">
              <w:rPr>
                <w:sz w:val="22"/>
                <w:szCs w:val="22"/>
              </w:rPr>
              <w:t>Kiskunhalasi Szakképző Centrum Kiskőrösi Wattay Technikum és Kollégium</w:t>
            </w:r>
          </w:p>
        </w:tc>
        <w:tc>
          <w:tcPr>
            <w:tcW w:w="2275" w:type="dxa"/>
          </w:tcPr>
          <w:p w14:paraId="7B042367" w14:textId="77777777" w:rsidR="00D33C7C" w:rsidRPr="00D06780" w:rsidRDefault="00D33C7C" w:rsidP="006D212A">
            <w:pPr>
              <w:jc w:val="both"/>
              <w:rPr>
                <w:sz w:val="22"/>
                <w:szCs w:val="22"/>
              </w:rPr>
            </w:pPr>
            <w:r w:rsidRPr="00D06780">
              <w:rPr>
                <w:sz w:val="22"/>
                <w:szCs w:val="22"/>
              </w:rPr>
              <w:t>29</w:t>
            </w:r>
          </w:p>
        </w:tc>
        <w:tc>
          <w:tcPr>
            <w:tcW w:w="2250" w:type="dxa"/>
          </w:tcPr>
          <w:p w14:paraId="68CF2C8A" w14:textId="77777777" w:rsidR="00D33C7C" w:rsidRPr="00D06780" w:rsidRDefault="00D33C7C" w:rsidP="006D212A">
            <w:pPr>
              <w:jc w:val="both"/>
              <w:rPr>
                <w:sz w:val="22"/>
                <w:szCs w:val="22"/>
              </w:rPr>
            </w:pPr>
            <w:r w:rsidRPr="00D06780">
              <w:rPr>
                <w:sz w:val="22"/>
                <w:szCs w:val="22"/>
              </w:rPr>
              <w:t>7</w:t>
            </w:r>
          </w:p>
        </w:tc>
        <w:tc>
          <w:tcPr>
            <w:tcW w:w="2247" w:type="dxa"/>
          </w:tcPr>
          <w:p w14:paraId="6EEC895D" w14:textId="77777777" w:rsidR="00D33C7C" w:rsidRPr="00D06780" w:rsidRDefault="00D33C7C" w:rsidP="006D212A">
            <w:pPr>
              <w:jc w:val="both"/>
              <w:rPr>
                <w:sz w:val="22"/>
                <w:szCs w:val="22"/>
              </w:rPr>
            </w:pPr>
            <w:r w:rsidRPr="00D06780">
              <w:rPr>
                <w:sz w:val="22"/>
                <w:szCs w:val="22"/>
              </w:rPr>
              <w:t>0</w:t>
            </w:r>
          </w:p>
        </w:tc>
      </w:tr>
      <w:tr w:rsidR="00D33C7C" w:rsidRPr="00D06780" w14:paraId="539AF56C" w14:textId="77777777" w:rsidTr="006D212A">
        <w:tc>
          <w:tcPr>
            <w:tcW w:w="2290" w:type="dxa"/>
          </w:tcPr>
          <w:p w14:paraId="628BC8A7" w14:textId="77777777" w:rsidR="00D33C7C" w:rsidRPr="00D06780" w:rsidRDefault="00D33C7C" w:rsidP="006D212A">
            <w:pPr>
              <w:jc w:val="both"/>
              <w:rPr>
                <w:sz w:val="22"/>
                <w:szCs w:val="22"/>
              </w:rPr>
            </w:pPr>
            <w:r w:rsidRPr="00D06780">
              <w:rPr>
                <w:sz w:val="22"/>
                <w:szCs w:val="22"/>
              </w:rPr>
              <w:t>Kiskőrösi EGYMI</w:t>
            </w:r>
          </w:p>
        </w:tc>
        <w:tc>
          <w:tcPr>
            <w:tcW w:w="2275" w:type="dxa"/>
          </w:tcPr>
          <w:p w14:paraId="279DA5CE" w14:textId="77777777" w:rsidR="00D33C7C" w:rsidRPr="00D06780" w:rsidRDefault="00D33C7C" w:rsidP="006D212A">
            <w:pPr>
              <w:jc w:val="both"/>
              <w:rPr>
                <w:sz w:val="22"/>
                <w:szCs w:val="22"/>
              </w:rPr>
            </w:pPr>
            <w:r w:rsidRPr="00D06780">
              <w:rPr>
                <w:sz w:val="22"/>
                <w:szCs w:val="22"/>
              </w:rPr>
              <w:t>124</w:t>
            </w:r>
          </w:p>
        </w:tc>
        <w:tc>
          <w:tcPr>
            <w:tcW w:w="2250" w:type="dxa"/>
          </w:tcPr>
          <w:p w14:paraId="65EEA254" w14:textId="77777777" w:rsidR="00D33C7C" w:rsidRPr="00D06780" w:rsidRDefault="00D33C7C" w:rsidP="006D212A">
            <w:pPr>
              <w:jc w:val="both"/>
              <w:rPr>
                <w:sz w:val="22"/>
                <w:szCs w:val="22"/>
              </w:rPr>
            </w:pPr>
            <w:r w:rsidRPr="00D06780">
              <w:rPr>
                <w:sz w:val="22"/>
                <w:szCs w:val="22"/>
              </w:rPr>
              <w:t>74</w:t>
            </w:r>
          </w:p>
        </w:tc>
        <w:tc>
          <w:tcPr>
            <w:tcW w:w="2247" w:type="dxa"/>
          </w:tcPr>
          <w:p w14:paraId="0ED67032" w14:textId="77777777" w:rsidR="00D33C7C" w:rsidRPr="00D06780" w:rsidRDefault="00D33C7C" w:rsidP="006D212A">
            <w:pPr>
              <w:jc w:val="both"/>
              <w:rPr>
                <w:sz w:val="22"/>
                <w:szCs w:val="22"/>
              </w:rPr>
            </w:pPr>
            <w:r w:rsidRPr="00D06780">
              <w:rPr>
                <w:sz w:val="22"/>
                <w:szCs w:val="22"/>
              </w:rPr>
              <w:t>50</w:t>
            </w:r>
          </w:p>
        </w:tc>
      </w:tr>
      <w:tr w:rsidR="00D33C7C" w:rsidRPr="00D06780" w14:paraId="095A796A" w14:textId="77777777" w:rsidTr="006D212A">
        <w:tc>
          <w:tcPr>
            <w:tcW w:w="6815" w:type="dxa"/>
            <w:gridSpan w:val="3"/>
            <w:tcBorders>
              <w:top w:val="single" w:sz="4" w:space="0" w:color="auto"/>
              <w:left w:val="nil"/>
              <w:bottom w:val="nil"/>
              <w:right w:val="nil"/>
            </w:tcBorders>
          </w:tcPr>
          <w:p w14:paraId="7AC6001B" w14:textId="77777777" w:rsidR="00D33C7C" w:rsidRPr="00D06780" w:rsidRDefault="00D33C7C" w:rsidP="006D212A">
            <w:pPr>
              <w:jc w:val="both"/>
              <w:rPr>
                <w:sz w:val="22"/>
                <w:szCs w:val="22"/>
              </w:rPr>
            </w:pPr>
          </w:p>
        </w:tc>
        <w:tc>
          <w:tcPr>
            <w:tcW w:w="2247" w:type="dxa"/>
            <w:tcBorders>
              <w:top w:val="single" w:sz="4" w:space="0" w:color="auto"/>
              <w:left w:val="nil"/>
              <w:bottom w:val="nil"/>
              <w:right w:val="nil"/>
            </w:tcBorders>
          </w:tcPr>
          <w:p w14:paraId="18FEFDC7" w14:textId="77777777" w:rsidR="00D33C7C" w:rsidRPr="00D06780" w:rsidRDefault="00D33C7C" w:rsidP="006D212A">
            <w:pPr>
              <w:jc w:val="both"/>
              <w:rPr>
                <w:sz w:val="22"/>
                <w:szCs w:val="22"/>
              </w:rPr>
            </w:pPr>
          </w:p>
        </w:tc>
      </w:tr>
    </w:tbl>
    <w:p w14:paraId="6EF07ADF" w14:textId="77777777" w:rsidR="00D33C7C" w:rsidRPr="00D06780" w:rsidRDefault="00D33C7C" w:rsidP="00D33C7C">
      <w:pPr>
        <w:jc w:val="both"/>
        <w:rPr>
          <w:bCs/>
          <w:sz w:val="22"/>
          <w:szCs w:val="22"/>
        </w:rPr>
      </w:pPr>
      <w:r w:rsidRPr="00D06780">
        <w:rPr>
          <w:bCs/>
          <w:sz w:val="22"/>
          <w:szCs w:val="22"/>
        </w:rPr>
        <w:t xml:space="preserve">A </w:t>
      </w:r>
      <w:proofErr w:type="spellStart"/>
      <w:r w:rsidRPr="00D06780">
        <w:rPr>
          <w:bCs/>
          <w:sz w:val="22"/>
          <w:szCs w:val="22"/>
        </w:rPr>
        <w:t>szünidei</w:t>
      </w:r>
      <w:proofErr w:type="spellEnd"/>
      <w:r w:rsidRPr="00D06780">
        <w:rPr>
          <w:bCs/>
          <w:sz w:val="22"/>
          <w:szCs w:val="22"/>
        </w:rPr>
        <w:t xml:space="preserve"> gyermekétkeztetés keretében a szülő, törvényes képviselő kérelmére 10 kiskorúnak biztosította az Önkormányzat az </w:t>
      </w:r>
      <w:proofErr w:type="spellStart"/>
      <w:r w:rsidRPr="00D06780">
        <w:rPr>
          <w:bCs/>
          <w:sz w:val="22"/>
          <w:szCs w:val="22"/>
        </w:rPr>
        <w:t>Eatrend</w:t>
      </w:r>
      <w:proofErr w:type="spellEnd"/>
      <w:r w:rsidRPr="00D06780">
        <w:rPr>
          <w:bCs/>
          <w:sz w:val="22"/>
          <w:szCs w:val="22"/>
        </w:rPr>
        <w:t xml:space="preserve"> Kft tálalókonyhájában a déli meleg főétkezést. A tavaszi szünetben 2, a nyári szünetben 10, az őszi szünetben 5, a téli szünetben 5 hátrányos helyzetű és halmozottan hátrányos helyzetű gyermek étkezhetett ingyenesen. </w:t>
      </w:r>
    </w:p>
    <w:p w14:paraId="1AA6B307" w14:textId="77777777" w:rsidR="00D33C7C" w:rsidRPr="00D06780" w:rsidRDefault="00D33C7C" w:rsidP="00D33C7C">
      <w:pPr>
        <w:jc w:val="both"/>
        <w:rPr>
          <w:bCs/>
          <w:sz w:val="22"/>
          <w:szCs w:val="22"/>
        </w:rPr>
      </w:pPr>
      <w:r w:rsidRPr="00D06780">
        <w:rPr>
          <w:bCs/>
          <w:sz w:val="22"/>
          <w:szCs w:val="22"/>
        </w:rPr>
        <w:t xml:space="preserve"> </w:t>
      </w:r>
    </w:p>
    <w:p w14:paraId="082ECA52" w14:textId="77777777" w:rsidR="00D33C7C" w:rsidRPr="00D06780" w:rsidRDefault="00D33C7C" w:rsidP="00D33C7C">
      <w:pPr>
        <w:jc w:val="both"/>
        <w:rPr>
          <w:bCs/>
          <w:sz w:val="22"/>
          <w:szCs w:val="22"/>
        </w:rPr>
      </w:pPr>
    </w:p>
    <w:p w14:paraId="061456CD" w14:textId="77777777" w:rsidR="00D33C7C" w:rsidRPr="00D06780" w:rsidRDefault="00D33C7C" w:rsidP="00D33C7C">
      <w:pPr>
        <w:jc w:val="both"/>
        <w:rPr>
          <w:b/>
          <w:bCs/>
          <w:sz w:val="22"/>
          <w:szCs w:val="22"/>
        </w:rPr>
      </w:pPr>
      <w:r w:rsidRPr="00D06780">
        <w:rPr>
          <w:b/>
          <w:bCs/>
          <w:sz w:val="22"/>
          <w:szCs w:val="22"/>
        </w:rPr>
        <w:t>3. Az önkormányzat által biztosított személyes gondoskodást nyújtó ellátások</w:t>
      </w:r>
    </w:p>
    <w:p w14:paraId="5552B3FD" w14:textId="77777777" w:rsidR="00D33C7C" w:rsidRPr="00D06780" w:rsidRDefault="00D33C7C" w:rsidP="00D33C7C">
      <w:pPr>
        <w:jc w:val="both"/>
        <w:rPr>
          <w:b/>
          <w:bCs/>
          <w:sz w:val="22"/>
          <w:szCs w:val="22"/>
        </w:rPr>
      </w:pPr>
    </w:p>
    <w:p w14:paraId="60CFCF9E" w14:textId="77777777" w:rsidR="00D33C7C" w:rsidRPr="00D06780" w:rsidRDefault="00D33C7C" w:rsidP="00D33C7C">
      <w:pPr>
        <w:jc w:val="both"/>
        <w:rPr>
          <w:rFonts w:eastAsia="Calibri"/>
          <w:sz w:val="22"/>
          <w:szCs w:val="22"/>
          <w:lang w:eastAsia="en-US"/>
        </w:rPr>
      </w:pPr>
      <w:r w:rsidRPr="00D06780">
        <w:rPr>
          <w:rFonts w:eastAsia="Calibri"/>
          <w:sz w:val="22"/>
          <w:szCs w:val="22"/>
          <w:lang w:eastAsia="en-US"/>
        </w:rPr>
        <w:t>Az Önkormányzat a Gyvt.-ben előírt személyes gondoskodást nyújtó ellátások közül</w:t>
      </w:r>
    </w:p>
    <w:p w14:paraId="1F5CD105" w14:textId="77777777" w:rsidR="00D33C7C" w:rsidRPr="00D06780" w:rsidRDefault="00D33C7C" w:rsidP="00D33C7C">
      <w:pPr>
        <w:numPr>
          <w:ilvl w:val="0"/>
          <w:numId w:val="29"/>
        </w:numPr>
        <w:jc w:val="both"/>
        <w:rPr>
          <w:rFonts w:eastAsia="Calibri"/>
          <w:sz w:val="22"/>
          <w:szCs w:val="22"/>
          <w:lang w:eastAsia="en-US"/>
        </w:rPr>
      </w:pPr>
      <w:r w:rsidRPr="00D06780">
        <w:rPr>
          <w:rFonts w:eastAsia="Calibri"/>
          <w:sz w:val="22"/>
          <w:szCs w:val="22"/>
          <w:lang w:eastAsia="en-US"/>
        </w:rPr>
        <w:t xml:space="preserve">gyermekjóléti szolgáltatást </w:t>
      </w:r>
    </w:p>
    <w:p w14:paraId="46CB6084" w14:textId="77777777" w:rsidR="00D33C7C" w:rsidRPr="00D06780" w:rsidRDefault="00D33C7C" w:rsidP="00D33C7C">
      <w:pPr>
        <w:numPr>
          <w:ilvl w:val="0"/>
          <w:numId w:val="30"/>
        </w:numPr>
        <w:jc w:val="both"/>
        <w:rPr>
          <w:rFonts w:eastAsia="Calibri"/>
          <w:sz w:val="22"/>
          <w:szCs w:val="22"/>
          <w:lang w:eastAsia="en-US"/>
        </w:rPr>
      </w:pPr>
      <w:r w:rsidRPr="00D06780">
        <w:rPr>
          <w:rFonts w:eastAsia="Calibri"/>
          <w:sz w:val="22"/>
          <w:szCs w:val="22"/>
          <w:lang w:eastAsia="en-US"/>
        </w:rPr>
        <w:t>család-és gyermekjóléti szolgálat és</w:t>
      </w:r>
    </w:p>
    <w:p w14:paraId="03428E89" w14:textId="77777777" w:rsidR="00D33C7C" w:rsidRPr="00D06780" w:rsidRDefault="00D33C7C" w:rsidP="00D33C7C">
      <w:pPr>
        <w:jc w:val="both"/>
        <w:rPr>
          <w:rFonts w:eastAsia="Calibri"/>
          <w:sz w:val="22"/>
          <w:szCs w:val="22"/>
          <w:lang w:eastAsia="en-US"/>
        </w:rPr>
      </w:pPr>
      <w:r w:rsidRPr="00D06780">
        <w:rPr>
          <w:rFonts w:eastAsia="Calibri"/>
          <w:sz w:val="22"/>
          <w:szCs w:val="22"/>
          <w:lang w:eastAsia="en-US"/>
        </w:rPr>
        <w:t xml:space="preserve">                           ab) család- és gyermekjóléti központ keretében,</w:t>
      </w:r>
    </w:p>
    <w:p w14:paraId="2B62C46F" w14:textId="77777777" w:rsidR="00D33C7C" w:rsidRPr="00D06780" w:rsidRDefault="00D33C7C" w:rsidP="00D33C7C">
      <w:pPr>
        <w:numPr>
          <w:ilvl w:val="0"/>
          <w:numId w:val="29"/>
        </w:numPr>
        <w:jc w:val="both"/>
        <w:rPr>
          <w:rFonts w:eastAsia="Calibri"/>
          <w:sz w:val="22"/>
          <w:szCs w:val="22"/>
          <w:lang w:eastAsia="en-US"/>
        </w:rPr>
      </w:pPr>
      <w:r w:rsidRPr="00D06780">
        <w:rPr>
          <w:rFonts w:eastAsia="Calibri"/>
          <w:sz w:val="22"/>
          <w:szCs w:val="22"/>
          <w:lang w:eastAsia="en-US"/>
        </w:rPr>
        <w:t>gyermekek napközbeni ellátását bölcsőde keretében,</w:t>
      </w:r>
    </w:p>
    <w:p w14:paraId="0716A5AE" w14:textId="77777777" w:rsidR="00D33C7C" w:rsidRPr="00D06780" w:rsidRDefault="00D33C7C" w:rsidP="00D33C7C">
      <w:pPr>
        <w:jc w:val="both"/>
        <w:rPr>
          <w:rFonts w:eastAsia="Calibri"/>
          <w:sz w:val="22"/>
          <w:szCs w:val="22"/>
          <w:lang w:eastAsia="en-US"/>
        </w:rPr>
      </w:pPr>
      <w:r w:rsidRPr="00D06780">
        <w:rPr>
          <w:rFonts w:eastAsia="Calibri"/>
          <w:sz w:val="22"/>
          <w:szCs w:val="22"/>
          <w:lang w:eastAsia="en-US"/>
        </w:rPr>
        <w:t>biztosított.</w:t>
      </w:r>
    </w:p>
    <w:p w14:paraId="0ADEB60B" w14:textId="77777777" w:rsidR="00D33C7C" w:rsidRPr="00D06780" w:rsidRDefault="00D33C7C" w:rsidP="00D33C7C">
      <w:pPr>
        <w:jc w:val="both"/>
        <w:rPr>
          <w:rFonts w:eastAsia="Calibri"/>
          <w:sz w:val="22"/>
          <w:szCs w:val="22"/>
          <w:lang w:eastAsia="en-US"/>
        </w:rPr>
      </w:pPr>
    </w:p>
    <w:p w14:paraId="1CFA6F75" w14:textId="77777777" w:rsidR="00D33C7C" w:rsidRPr="00D06780" w:rsidRDefault="00D33C7C" w:rsidP="00D33C7C">
      <w:pPr>
        <w:jc w:val="both"/>
        <w:rPr>
          <w:rFonts w:eastAsia="Calibri"/>
          <w:sz w:val="22"/>
          <w:szCs w:val="22"/>
          <w:lang w:eastAsia="en-US"/>
        </w:rPr>
      </w:pPr>
      <w:r w:rsidRPr="00D06780">
        <w:rPr>
          <w:rFonts w:eastAsia="Calibri"/>
          <w:sz w:val="22"/>
          <w:szCs w:val="22"/>
          <w:lang w:eastAsia="en-US"/>
        </w:rPr>
        <w:t>A Képviselő-testület a 125/2015. számú Képviselő-testületi határozata alapján a Sorsfordító Szolgáltató Központ látja le a család-és gyermekjóléti szolgálat feladatait Kiskőrös Város Önkormányzatával kötött ellátási szerződés szerint.</w:t>
      </w:r>
    </w:p>
    <w:p w14:paraId="4E929C77" w14:textId="77777777" w:rsidR="00D33C7C" w:rsidRPr="00D06780" w:rsidRDefault="00D33C7C" w:rsidP="00D33C7C">
      <w:pPr>
        <w:jc w:val="both"/>
        <w:rPr>
          <w:rFonts w:eastAsia="Calibri"/>
          <w:sz w:val="22"/>
          <w:szCs w:val="22"/>
          <w:lang w:eastAsia="en-US"/>
        </w:rPr>
      </w:pPr>
      <w:r w:rsidRPr="00D06780">
        <w:rPr>
          <w:rFonts w:eastAsia="Calibri"/>
          <w:sz w:val="22"/>
          <w:szCs w:val="22"/>
          <w:lang w:eastAsia="en-US"/>
        </w:rPr>
        <w:t>A család-és gyermekjóléti központ és a bölcsőde feladatait az Önkormányzat fenntartásában működő Egészségügyi, Gyermekjóléti és Szociális Intézmény biztosítja.</w:t>
      </w:r>
    </w:p>
    <w:p w14:paraId="69896D93" w14:textId="77777777" w:rsidR="00D33C7C" w:rsidRPr="00D06780" w:rsidRDefault="00D33C7C" w:rsidP="00D33C7C">
      <w:pPr>
        <w:jc w:val="both"/>
        <w:rPr>
          <w:sz w:val="22"/>
          <w:szCs w:val="22"/>
        </w:rPr>
      </w:pPr>
    </w:p>
    <w:p w14:paraId="583D9344" w14:textId="77777777" w:rsidR="00D33C7C" w:rsidRPr="00D06780" w:rsidRDefault="00D33C7C" w:rsidP="00D33C7C">
      <w:pPr>
        <w:jc w:val="both"/>
        <w:rPr>
          <w:b/>
          <w:sz w:val="22"/>
          <w:szCs w:val="22"/>
          <w:u w:val="single"/>
        </w:rPr>
      </w:pPr>
      <w:r w:rsidRPr="00D06780">
        <w:rPr>
          <w:b/>
          <w:sz w:val="22"/>
          <w:szCs w:val="22"/>
          <w:u w:val="single"/>
        </w:rPr>
        <w:t>Család- és Gyermekjóléti Szolgálat</w:t>
      </w:r>
    </w:p>
    <w:p w14:paraId="4D478300" w14:textId="77777777" w:rsidR="00D33C7C" w:rsidRPr="00D06780" w:rsidRDefault="00D33C7C" w:rsidP="00D33C7C">
      <w:pPr>
        <w:jc w:val="both"/>
        <w:rPr>
          <w:b/>
          <w:sz w:val="22"/>
          <w:szCs w:val="22"/>
          <w:u w:val="single"/>
        </w:rPr>
      </w:pPr>
    </w:p>
    <w:p w14:paraId="4B797509" w14:textId="77777777" w:rsidR="00D33C7C" w:rsidRPr="00D06780" w:rsidRDefault="00D33C7C" w:rsidP="00D33C7C">
      <w:pPr>
        <w:jc w:val="both"/>
        <w:rPr>
          <w:sz w:val="22"/>
          <w:szCs w:val="22"/>
        </w:rPr>
      </w:pPr>
      <w:r w:rsidRPr="00D06780">
        <w:rPr>
          <w:sz w:val="22"/>
          <w:szCs w:val="22"/>
        </w:rPr>
        <w:lastRenderedPageBreak/>
        <w:t>A Család-és Gyermekjóléti Szolgálatot (a továbbiakban: Szolgálat) a Sorsfordító Szolgáltató Központ fenntartásában lévő Sorsok Háza Szociális Intézmény működteti.</w:t>
      </w:r>
    </w:p>
    <w:p w14:paraId="0D8BB28A" w14:textId="77777777" w:rsidR="00D33C7C" w:rsidRPr="00D06780" w:rsidRDefault="00D33C7C" w:rsidP="00D33C7C">
      <w:pPr>
        <w:jc w:val="both"/>
        <w:rPr>
          <w:sz w:val="22"/>
          <w:szCs w:val="22"/>
        </w:rPr>
      </w:pPr>
      <w:r w:rsidRPr="00D06780">
        <w:rPr>
          <w:sz w:val="22"/>
          <w:szCs w:val="22"/>
        </w:rPr>
        <w:t>Kiskőrös lakosságszáma alapján a személyes gondoskodást nyújtó gyermekjóléti</w:t>
      </w:r>
      <w:r w:rsidRPr="00D06780">
        <w:rPr>
          <w:bCs/>
          <w:sz w:val="22"/>
          <w:szCs w:val="22"/>
        </w:rPr>
        <w:t>, gyermekvédelmi intézmények, valamint személyek szakmai feladatairól és működésük</w:t>
      </w:r>
      <w:r w:rsidRPr="00D06780">
        <w:rPr>
          <w:bCs/>
          <w:i/>
          <w:sz w:val="22"/>
          <w:szCs w:val="22"/>
        </w:rPr>
        <w:t xml:space="preserve"> </w:t>
      </w:r>
      <w:r w:rsidRPr="00D06780">
        <w:rPr>
          <w:bCs/>
          <w:sz w:val="22"/>
          <w:szCs w:val="22"/>
        </w:rPr>
        <w:t xml:space="preserve">feltételeiről szóló 15/1998. (IV. 30.) NM rendelet </w:t>
      </w:r>
      <w:r w:rsidRPr="00D06780">
        <w:rPr>
          <w:sz w:val="22"/>
          <w:szCs w:val="22"/>
        </w:rPr>
        <w:t xml:space="preserve">szerint 3 és fél fő látja el a családgondozói feladatokat. </w:t>
      </w:r>
    </w:p>
    <w:p w14:paraId="434D0A8F" w14:textId="77777777" w:rsidR="00D33C7C" w:rsidRPr="00D06780" w:rsidRDefault="00D33C7C" w:rsidP="00D33C7C">
      <w:pPr>
        <w:jc w:val="both"/>
        <w:rPr>
          <w:sz w:val="22"/>
          <w:szCs w:val="22"/>
        </w:rPr>
      </w:pPr>
      <w:r w:rsidRPr="00D06780">
        <w:rPr>
          <w:sz w:val="22"/>
          <w:szCs w:val="22"/>
        </w:rPr>
        <w:t xml:space="preserve">A Szolgálat a Kiskőrös, Rákóczi Ferenc utca 14. szám alatti épületben működik. Itt rendelkezésükre áll udvar, nyitott garázs, ügyfélváró, interjúszoba, egy kb. 40 fő befogadására alkalmas közösségi tér, iroda, vizesblokk – külön mozgáskorlátozottak részére is -, valamint teakonyha. A munkatársak rendelkezésére áll egy kerékpár és egy szolgálati autó melyet a városban távolabb lakó és a külterületen, tanyavilágban élő családok látogatására használnak. A munkatársak védelme érdekében a szolgálatnál található egy „pánikhívó” arra az esetre, ha veszélyben érzik magukat az ügyféllel végzett segítői munka során. A „hívó” megnyomását követően 3-5 perc alatt a helyszínre érkezik a biztonsági szolgálat.  Munkatársaknak külső mentálhigiénés szakember biztosításával is segítik a mindennapi munka során felmerülő szakmai kérdések kezelését. Továbbá az ott dolgozók rendszeresen vesznek részt tréningeken, team szupervízión. </w:t>
      </w:r>
    </w:p>
    <w:p w14:paraId="7D9AF327" w14:textId="77777777" w:rsidR="00D33C7C" w:rsidRPr="00D06780" w:rsidRDefault="00D33C7C" w:rsidP="00D33C7C">
      <w:pPr>
        <w:jc w:val="both"/>
        <w:rPr>
          <w:sz w:val="22"/>
          <w:szCs w:val="22"/>
        </w:rPr>
      </w:pPr>
    </w:p>
    <w:p w14:paraId="3C6F0BE4" w14:textId="77777777" w:rsidR="00D33C7C" w:rsidRPr="00D06780" w:rsidRDefault="00D33C7C" w:rsidP="00D33C7C">
      <w:pPr>
        <w:jc w:val="both"/>
        <w:rPr>
          <w:sz w:val="22"/>
          <w:szCs w:val="22"/>
        </w:rPr>
      </w:pPr>
      <w:r w:rsidRPr="00D06780">
        <w:rPr>
          <w:sz w:val="22"/>
          <w:szCs w:val="22"/>
        </w:rPr>
        <w:t xml:space="preserve">A Szolgálat munkája kiterjed Kiskőrös város közigazgatási területén élő minden családra és gyermekre. Az ellátottak köre a szociálisan hátrányos helyzetűek, nagycsaládosok, gyermeküket egyedül nevelő szülők, mentális problémával küzdő szülők és gyermekek, munkanélküliek, halmozott problémával küzdők, érdekérvényesítésben gyenge egyének, családok, a veszélyeztetett gyermekek, családok, devianciákkal élő szülők, gyermekek. </w:t>
      </w:r>
    </w:p>
    <w:p w14:paraId="0B27F2E3" w14:textId="77777777" w:rsidR="00D33C7C" w:rsidRPr="00D06780" w:rsidRDefault="00D33C7C" w:rsidP="00D33C7C">
      <w:pPr>
        <w:jc w:val="both"/>
        <w:rPr>
          <w:sz w:val="22"/>
          <w:szCs w:val="22"/>
        </w:rPr>
      </w:pPr>
      <w:r w:rsidRPr="00D06780">
        <w:rPr>
          <w:sz w:val="22"/>
          <w:szCs w:val="22"/>
        </w:rPr>
        <w:t xml:space="preserve">A családsegítés kapcsán kiemelt célcsoportok a felnőtt lakosság körében a tartós munkanélküliek, fiatal munkanélküliek, továbbá az adósság </w:t>
      </w:r>
      <w:proofErr w:type="spellStart"/>
      <w:r w:rsidRPr="00D06780">
        <w:rPr>
          <w:sz w:val="22"/>
          <w:szCs w:val="22"/>
        </w:rPr>
        <w:t>terhekkel</w:t>
      </w:r>
      <w:proofErr w:type="spellEnd"/>
      <w:r w:rsidRPr="00D06780">
        <w:rPr>
          <w:sz w:val="22"/>
          <w:szCs w:val="22"/>
        </w:rPr>
        <w:t xml:space="preserve"> és lakhatási problémákkal küzdők, valamint a diszfunkcionálisan működő családok. A gyermekjólét kapcsán kiemelt célcsoportok a lakosság körében a településen élő szociális, mentális vagy gyermeknevelési problémával küzdő, illetve krízishelyzete miatt segítséget igénylő, veszélyeztetett gyermekek, családok, várandós anyák.</w:t>
      </w:r>
    </w:p>
    <w:p w14:paraId="169DA5C4" w14:textId="77777777" w:rsidR="00D33C7C" w:rsidRPr="00D06780" w:rsidRDefault="00D33C7C" w:rsidP="00D33C7C">
      <w:pPr>
        <w:jc w:val="both"/>
        <w:rPr>
          <w:sz w:val="22"/>
          <w:szCs w:val="22"/>
        </w:rPr>
      </w:pPr>
      <w:r w:rsidRPr="00D06780">
        <w:rPr>
          <w:sz w:val="22"/>
          <w:szCs w:val="22"/>
        </w:rPr>
        <w:t>A családsegítés és gyermekjóléti szolgáltatás gyermekjóléti feladatait tájékoztatás nyújtásával, szociális segítőmunkával, valamint más személy, illetve szervezet által nyújtott szolgáltatások, ellátások közvetítésével látja el a Szolgálat.</w:t>
      </w:r>
    </w:p>
    <w:p w14:paraId="38ED05A1" w14:textId="77777777" w:rsidR="00D33C7C" w:rsidRPr="00D06780" w:rsidRDefault="00D33C7C" w:rsidP="00D33C7C">
      <w:pPr>
        <w:jc w:val="both"/>
        <w:rPr>
          <w:sz w:val="22"/>
          <w:szCs w:val="22"/>
        </w:rPr>
      </w:pPr>
      <w:r w:rsidRPr="00D06780">
        <w:rPr>
          <w:sz w:val="22"/>
          <w:szCs w:val="22"/>
        </w:rPr>
        <w:t>A feladatok megvalósulását felvilágosítások, információnyújtás, kérelmek, beadványok kitöltésének segítése, adományok közvetítése, intézményi támogató levelek megküldése mellett a komplex családgondozás, a családlátogatások, tanácsadás, a családkonzultációs lehetőségek, segítő beszélgetések, csoportok szervezése, vagy a kliens csoportba való eljuttatása szolgálja. A Szolgálat munkatársai egy eset összes körülményeinek feltárása után mérlegelik, hogy a kialakult veszélyeztetettség megszüntethető-e az önként igénybe vehető alapellátásokkal, vagy gyermekvédelmi gondoskodás körébe tartozó, illetve egyéb hatósági intézkedés kezdeményezését szükséges-e megtenni. Amennyiben szükséges ilyen irányú intézkedés, a Szolgálat megkeresi a Család- és Gyermekjóléti Központot. Az intézkedéseket, családlátogatásokat sok esetben a jelzőrendszeri tagokkal közösen végzik.</w:t>
      </w:r>
    </w:p>
    <w:p w14:paraId="77FDB884" w14:textId="77777777" w:rsidR="00D33C7C" w:rsidRPr="00D06780" w:rsidRDefault="00D33C7C" w:rsidP="00D33C7C">
      <w:pPr>
        <w:jc w:val="both"/>
        <w:rPr>
          <w:sz w:val="22"/>
          <w:szCs w:val="22"/>
        </w:rPr>
      </w:pPr>
    </w:p>
    <w:p w14:paraId="5B9CA7A6" w14:textId="77777777" w:rsidR="00D33C7C" w:rsidRPr="00D06780" w:rsidRDefault="00D33C7C" w:rsidP="00D33C7C">
      <w:pPr>
        <w:jc w:val="both"/>
        <w:rPr>
          <w:sz w:val="22"/>
          <w:szCs w:val="22"/>
        </w:rPr>
      </w:pPr>
      <w:r w:rsidRPr="00D06780">
        <w:rPr>
          <w:sz w:val="22"/>
          <w:szCs w:val="22"/>
        </w:rPr>
        <w:t>A szolgálat fő tevékenysége 2021-ben is az alapfeladatok ellátása volt, emellett pedig jelentős élelmiszer, ruha és bútor adományokat juttatott el a rászorulóknak. Ezen kívül nagy számban kaptak segítséget a COVID-dal érintett karanténban lévő személyek.  Ezt az Élelmiszer Banktól (a Tesco-</w:t>
      </w:r>
      <w:proofErr w:type="spellStart"/>
      <w:r w:rsidRPr="00D06780">
        <w:rPr>
          <w:sz w:val="22"/>
          <w:szCs w:val="22"/>
        </w:rPr>
        <w:t>tól</w:t>
      </w:r>
      <w:proofErr w:type="spellEnd"/>
      <w:r w:rsidRPr="00D06780">
        <w:rPr>
          <w:sz w:val="22"/>
          <w:szCs w:val="22"/>
        </w:rPr>
        <w:t>, Közért -</w:t>
      </w:r>
      <w:proofErr w:type="spellStart"/>
      <w:r w:rsidRPr="00D06780">
        <w:rPr>
          <w:sz w:val="22"/>
          <w:szCs w:val="22"/>
        </w:rPr>
        <w:t>től</w:t>
      </w:r>
      <w:proofErr w:type="spellEnd"/>
      <w:r w:rsidRPr="00D06780">
        <w:rPr>
          <w:sz w:val="22"/>
          <w:szCs w:val="22"/>
        </w:rPr>
        <w:t>, a budapesti raktárból, illetve a Sorsfordító Központtól) érkezett élelmiszerek tették lehetővé. Az adományokat az érintetteknek otthonába vitték munkatársaik.</w:t>
      </w:r>
    </w:p>
    <w:p w14:paraId="23D86359" w14:textId="77777777" w:rsidR="00D33C7C" w:rsidRPr="00D06780" w:rsidRDefault="00D33C7C" w:rsidP="00D33C7C">
      <w:pPr>
        <w:jc w:val="both"/>
        <w:rPr>
          <w:sz w:val="22"/>
          <w:szCs w:val="22"/>
        </w:rPr>
      </w:pPr>
    </w:p>
    <w:p w14:paraId="3F681138" w14:textId="77777777" w:rsidR="00D33C7C" w:rsidRPr="00D06780" w:rsidRDefault="00D33C7C" w:rsidP="00D33C7C">
      <w:pPr>
        <w:jc w:val="both"/>
        <w:rPr>
          <w:sz w:val="22"/>
          <w:szCs w:val="22"/>
        </w:rPr>
      </w:pPr>
    </w:p>
    <w:p w14:paraId="16695A8D" w14:textId="77777777" w:rsidR="00D33C7C" w:rsidRPr="00D06780" w:rsidRDefault="00D33C7C" w:rsidP="00D33C7C">
      <w:pPr>
        <w:jc w:val="both"/>
        <w:rPr>
          <w:b/>
          <w:bCs/>
          <w:sz w:val="22"/>
          <w:szCs w:val="22"/>
        </w:rPr>
      </w:pPr>
      <w:r w:rsidRPr="00D06780">
        <w:rPr>
          <w:b/>
          <w:bCs/>
          <w:sz w:val="22"/>
          <w:szCs w:val="22"/>
        </w:rPr>
        <w:t>A családgondozás működése</w:t>
      </w:r>
    </w:p>
    <w:p w14:paraId="62C39874" w14:textId="77777777" w:rsidR="00D33C7C" w:rsidRPr="00D06780" w:rsidRDefault="00D33C7C" w:rsidP="00D33C7C">
      <w:pPr>
        <w:jc w:val="both"/>
        <w:rPr>
          <w:sz w:val="22"/>
          <w:szCs w:val="22"/>
        </w:rPr>
      </w:pPr>
    </w:p>
    <w:p w14:paraId="04BC940E" w14:textId="77777777" w:rsidR="00D33C7C" w:rsidRPr="00D06780" w:rsidRDefault="00D33C7C" w:rsidP="00D33C7C">
      <w:pPr>
        <w:jc w:val="both"/>
        <w:rPr>
          <w:sz w:val="22"/>
          <w:szCs w:val="22"/>
        </w:rPr>
      </w:pPr>
      <w:r w:rsidRPr="00D06780">
        <w:rPr>
          <w:sz w:val="22"/>
          <w:szCs w:val="22"/>
        </w:rPr>
        <w:t>2021. évben az ügyféltevékenységeik közül a legjelentősebb az alapellátásban és a védelembe vett családokkal történő foglalkozás volt. A járványhelyzet ellenére ezekkel a családokkal a kapcsolattartás megvalósult. Ez lehetőség szerint telefonon keresztül történt, de számos család esetében elkerülhetetlen volt a személyes találkozás a megfelelő helyzetfelmérés és az ehhez illeszkedő segítés érdekében.</w:t>
      </w:r>
    </w:p>
    <w:p w14:paraId="51887E81" w14:textId="77777777" w:rsidR="00D33C7C" w:rsidRPr="00D06780" w:rsidRDefault="00D33C7C" w:rsidP="00D33C7C">
      <w:pPr>
        <w:jc w:val="both"/>
        <w:rPr>
          <w:sz w:val="22"/>
          <w:szCs w:val="22"/>
        </w:rPr>
      </w:pPr>
    </w:p>
    <w:p w14:paraId="7C69F526" w14:textId="77777777" w:rsidR="00D33C7C" w:rsidRPr="00D06780" w:rsidRDefault="00D33C7C" w:rsidP="00D33C7C">
      <w:pPr>
        <w:jc w:val="both"/>
        <w:rPr>
          <w:sz w:val="22"/>
          <w:szCs w:val="22"/>
        </w:rPr>
      </w:pPr>
      <w:r w:rsidRPr="00D06780">
        <w:rPr>
          <w:sz w:val="22"/>
          <w:szCs w:val="22"/>
        </w:rPr>
        <w:t xml:space="preserve">A törvényi előírás szerint a családgondozónak az általa, alapellátás keretei között gondozott családdal havonta minimum három alkalommal találkozik A gyakorlatban ez meg is valósul ám a család nehézségei, problémái, anyagi, szociális helyzete sok esetben indokolja a havi 6-7 találkozást is mely történhet lakókörnyezetben vagy a Szolgálat épületében. </w:t>
      </w:r>
    </w:p>
    <w:p w14:paraId="07EEAE4A" w14:textId="77777777" w:rsidR="00D33C7C" w:rsidRPr="00D06780" w:rsidRDefault="00D33C7C" w:rsidP="00D33C7C">
      <w:pPr>
        <w:jc w:val="both"/>
        <w:rPr>
          <w:sz w:val="22"/>
          <w:szCs w:val="22"/>
        </w:rPr>
      </w:pPr>
      <w:r w:rsidRPr="00D06780">
        <w:rPr>
          <w:sz w:val="22"/>
          <w:szCs w:val="22"/>
        </w:rPr>
        <w:lastRenderedPageBreak/>
        <w:t>Egy család vagy személy alapellátásba való bekerülése többféleképpen történhet, de jellemzően önkéntes alapon. Kivételt képez az önkéntesség alól, ha a családban nevelkedő gyermek veszélyeztetettsége miatt gyámhatósági intézkedés történik, mely keretében a családot kötelezik a Szolgálattal való együttműködésre.</w:t>
      </w:r>
    </w:p>
    <w:p w14:paraId="6AA10D8B" w14:textId="77777777" w:rsidR="00D33C7C" w:rsidRPr="00D06780" w:rsidRDefault="00D33C7C" w:rsidP="00D33C7C">
      <w:pPr>
        <w:jc w:val="both"/>
        <w:rPr>
          <w:sz w:val="22"/>
          <w:szCs w:val="22"/>
        </w:rPr>
      </w:pPr>
    </w:p>
    <w:p w14:paraId="3F918455" w14:textId="77777777" w:rsidR="00D33C7C" w:rsidRPr="00D06780" w:rsidRDefault="00D33C7C" w:rsidP="00D33C7C">
      <w:pPr>
        <w:jc w:val="both"/>
        <w:rPr>
          <w:sz w:val="22"/>
          <w:szCs w:val="22"/>
        </w:rPr>
      </w:pPr>
      <w:r w:rsidRPr="00D06780">
        <w:rPr>
          <w:sz w:val="22"/>
          <w:szCs w:val="22"/>
        </w:rPr>
        <w:t>2021-ben a Szolgálat 19 családdal vette fel a kapcsolatot és kötött új együttműködési megállapodást, ennek értelmében gondozta őket rendszeres, komplex családgondozásban. 2021-ben összesen 46 család volt gondozásban. 16 esetben került megszüntetésre együttműködési megállapodás közös megegyezéssel – ezekben az esetekben a családgondozás sikeres volt, a gyermeket, családot veszélyeztető tényezők megszűntek, vagy a család más településre költözött, így illetékesség miatt az ügy az adott település Család- és Gyermekjóléti Szolgálatához lett közvetítve. 2021-ben 4 egyoldalú megállapodás-megszüntetés történt a szolgálat részéről, 2 esetben az ügyfél önkényes be nem jelentett lakhelyelhagyása miatt, 2 esetben pedig Gyámhivatali intézkedést követően családból kiemelték az érintett gyermekeket.  2021-ben a Szolgálat nem tett javaslatot ideiglenes elhelyezés kezdeményezésére. 2021-ben a Szolgálat 2 család részére keresett veszélyeztetettség miatt elhelyezést védett anyaotthonban.</w:t>
      </w:r>
    </w:p>
    <w:p w14:paraId="4C8E8DDD" w14:textId="77777777" w:rsidR="00D33C7C" w:rsidRPr="00D06780" w:rsidRDefault="00D33C7C" w:rsidP="00D33C7C">
      <w:pPr>
        <w:jc w:val="both"/>
        <w:rPr>
          <w:b/>
          <w:sz w:val="22"/>
          <w:szCs w:val="22"/>
        </w:rPr>
      </w:pPr>
    </w:p>
    <w:p w14:paraId="13E54116" w14:textId="77777777" w:rsidR="00D33C7C" w:rsidRPr="00D06780" w:rsidRDefault="00D33C7C" w:rsidP="00D33C7C">
      <w:pPr>
        <w:jc w:val="both"/>
        <w:rPr>
          <w:b/>
          <w:sz w:val="22"/>
          <w:szCs w:val="22"/>
        </w:rPr>
      </w:pPr>
    </w:p>
    <w:p w14:paraId="5CFEAEC0" w14:textId="77777777" w:rsidR="00D33C7C" w:rsidRPr="00D06780" w:rsidRDefault="00D33C7C" w:rsidP="00D33C7C">
      <w:pPr>
        <w:jc w:val="both"/>
        <w:rPr>
          <w:b/>
          <w:sz w:val="22"/>
          <w:szCs w:val="22"/>
        </w:rPr>
      </w:pPr>
      <w:r w:rsidRPr="00D06780">
        <w:rPr>
          <w:b/>
          <w:sz w:val="22"/>
          <w:szCs w:val="22"/>
        </w:rPr>
        <w:t>A jelzőrendszer működése</w:t>
      </w:r>
    </w:p>
    <w:p w14:paraId="3182D9B6" w14:textId="77777777" w:rsidR="00D33C7C" w:rsidRPr="00D06780" w:rsidRDefault="00D33C7C" w:rsidP="00D33C7C">
      <w:pPr>
        <w:jc w:val="both"/>
        <w:rPr>
          <w:b/>
          <w:sz w:val="22"/>
          <w:szCs w:val="22"/>
        </w:rPr>
      </w:pPr>
    </w:p>
    <w:p w14:paraId="03E6EC6B" w14:textId="77777777" w:rsidR="00D33C7C" w:rsidRPr="00D06780" w:rsidRDefault="00D33C7C" w:rsidP="00D33C7C">
      <w:pPr>
        <w:jc w:val="both"/>
        <w:rPr>
          <w:bCs/>
          <w:sz w:val="22"/>
          <w:szCs w:val="22"/>
        </w:rPr>
      </w:pPr>
      <w:r w:rsidRPr="00D06780">
        <w:rPr>
          <w:bCs/>
          <w:sz w:val="22"/>
          <w:szCs w:val="22"/>
        </w:rPr>
        <w:t xml:space="preserve">A Szolgálat feladata működtetni Kiskőrös városban a veszélyeztetettséget észlelő- és jelző rendszert, melynek részletes feladatait a 15/1998. (IV. 30.) NM rendelet írja le. </w:t>
      </w:r>
      <w:r w:rsidRPr="00D06780">
        <w:rPr>
          <w:bCs/>
          <w:sz w:val="22"/>
          <w:szCs w:val="22"/>
        </w:rPr>
        <w:br/>
        <w:t>Az észlelő- és jelzőrendszer tagjainak (pl. védőnői szolgálat, háziorvos, házi gyermekorvos, köznevelési intézmények, rendőrség, párfogói felügyelői szolgálat, gyermekjogi képviselő, munkaügyi hatóság, stb.) a rendelet által előírtak szerint kötelessége jelzéssel élni a gyermek veszélyeztetettsége esetén a gyermekjóléti szolgáltatást nyújtó szolgáltatónál, továbbá hatósági eljárást kezdeményezni a gyermek bántalmazása, illetve súlyos elhanyagolása vagy egyéb más, súlyos veszélyeztető ok fennállása, továbbá a gyermek önmaga által előidézett veszélyeztető magatartása esetén. Kiskőrösön az észlelő- és jelzőrendszer tagjai aktívak, szoros az együttműködés a tagok és a Szolgálat között.</w:t>
      </w:r>
    </w:p>
    <w:p w14:paraId="4D087B6B" w14:textId="77777777" w:rsidR="00D33C7C" w:rsidRPr="00D06780" w:rsidRDefault="00D33C7C" w:rsidP="00D33C7C">
      <w:pPr>
        <w:jc w:val="both"/>
        <w:rPr>
          <w:bCs/>
          <w:sz w:val="22"/>
          <w:szCs w:val="22"/>
        </w:rPr>
      </w:pPr>
    </w:p>
    <w:p w14:paraId="59739AB3" w14:textId="77777777" w:rsidR="00D33C7C" w:rsidRPr="00D06780" w:rsidRDefault="00D33C7C" w:rsidP="00D33C7C">
      <w:pPr>
        <w:jc w:val="both"/>
        <w:rPr>
          <w:bCs/>
          <w:sz w:val="22"/>
          <w:szCs w:val="22"/>
        </w:rPr>
      </w:pPr>
      <w:r w:rsidRPr="00D06780">
        <w:rPr>
          <w:bCs/>
          <w:sz w:val="22"/>
          <w:szCs w:val="22"/>
        </w:rPr>
        <w:t xml:space="preserve">2021-ben a Család- és Gyermekjóléti Szolgálathoz összesen 69 jelzés érkezett. </w:t>
      </w:r>
    </w:p>
    <w:p w14:paraId="4302B545" w14:textId="77777777" w:rsidR="00D33C7C" w:rsidRPr="00D06780" w:rsidRDefault="00D33C7C" w:rsidP="00D33C7C">
      <w:pPr>
        <w:pStyle w:val="Listaszerbekezds"/>
        <w:widowControl/>
        <w:numPr>
          <w:ilvl w:val="0"/>
          <w:numId w:val="42"/>
        </w:numPr>
        <w:autoSpaceDE/>
        <w:autoSpaceDN/>
        <w:adjustRightInd/>
        <w:spacing w:line="240" w:lineRule="auto"/>
        <w:contextualSpacing/>
        <w:jc w:val="both"/>
        <w:rPr>
          <w:bCs/>
          <w:sz w:val="22"/>
          <w:szCs w:val="22"/>
        </w:rPr>
      </w:pPr>
      <w:r w:rsidRPr="00D06780">
        <w:rPr>
          <w:bCs/>
          <w:sz w:val="22"/>
          <w:szCs w:val="22"/>
        </w:rPr>
        <w:t>12 esetben az iskolai-óvodai szociális segítőtől (tipikus probléma: óvodai, iskolai igazolatlan hiányzások, családon belüli problémák, kiskorú veszélyeztetése),</w:t>
      </w:r>
    </w:p>
    <w:p w14:paraId="59F0F5A7" w14:textId="77777777" w:rsidR="00D33C7C" w:rsidRPr="00D06780" w:rsidRDefault="00D33C7C" w:rsidP="00D33C7C">
      <w:pPr>
        <w:pStyle w:val="Listaszerbekezds"/>
        <w:widowControl/>
        <w:numPr>
          <w:ilvl w:val="0"/>
          <w:numId w:val="42"/>
        </w:numPr>
        <w:autoSpaceDE/>
        <w:autoSpaceDN/>
        <w:adjustRightInd/>
        <w:spacing w:line="240" w:lineRule="auto"/>
        <w:contextualSpacing/>
        <w:jc w:val="both"/>
        <w:rPr>
          <w:bCs/>
          <w:sz w:val="22"/>
          <w:szCs w:val="22"/>
        </w:rPr>
      </w:pPr>
      <w:r w:rsidRPr="00D06780">
        <w:rPr>
          <w:bCs/>
          <w:sz w:val="22"/>
          <w:szCs w:val="22"/>
        </w:rPr>
        <w:t xml:space="preserve">16 esetben a védőnői szolgálattól (tipikus probléma: kiskorú </w:t>
      </w:r>
      <w:proofErr w:type="spellStart"/>
      <w:r w:rsidRPr="00D06780">
        <w:rPr>
          <w:bCs/>
          <w:sz w:val="22"/>
          <w:szCs w:val="22"/>
        </w:rPr>
        <w:t>gravida</w:t>
      </w:r>
      <w:proofErr w:type="spellEnd"/>
      <w:r w:rsidRPr="00D06780">
        <w:rPr>
          <w:bCs/>
          <w:sz w:val="22"/>
          <w:szCs w:val="22"/>
        </w:rPr>
        <w:t xml:space="preserve">, terhesség elhanyagolása, védőoltás elmulasztása, TAJ kártya igénylés, iratpótlás, fejtetvesség), </w:t>
      </w:r>
    </w:p>
    <w:p w14:paraId="0C0CDC7E" w14:textId="77777777" w:rsidR="00D33C7C" w:rsidRPr="00D06780" w:rsidRDefault="00D33C7C" w:rsidP="00D33C7C">
      <w:pPr>
        <w:pStyle w:val="Listaszerbekezds"/>
        <w:widowControl/>
        <w:numPr>
          <w:ilvl w:val="0"/>
          <w:numId w:val="42"/>
        </w:numPr>
        <w:autoSpaceDE/>
        <w:autoSpaceDN/>
        <w:adjustRightInd/>
        <w:spacing w:line="240" w:lineRule="auto"/>
        <w:contextualSpacing/>
        <w:jc w:val="both"/>
        <w:rPr>
          <w:bCs/>
          <w:sz w:val="22"/>
          <w:szCs w:val="22"/>
        </w:rPr>
      </w:pPr>
      <w:r w:rsidRPr="00D06780">
        <w:rPr>
          <w:bCs/>
          <w:sz w:val="22"/>
          <w:szCs w:val="22"/>
        </w:rPr>
        <w:t xml:space="preserve">21 esetben a köznevelési intézményektől (tipikus probléma: igazolatlan hiányzás, házirend megsértése, agresszív, antiszociális viselkedés), </w:t>
      </w:r>
    </w:p>
    <w:p w14:paraId="64737290" w14:textId="77777777" w:rsidR="00D33C7C" w:rsidRPr="00D06780" w:rsidRDefault="00D33C7C" w:rsidP="00D33C7C">
      <w:pPr>
        <w:pStyle w:val="Listaszerbekezds"/>
        <w:widowControl/>
        <w:numPr>
          <w:ilvl w:val="0"/>
          <w:numId w:val="42"/>
        </w:numPr>
        <w:autoSpaceDE/>
        <w:autoSpaceDN/>
        <w:adjustRightInd/>
        <w:spacing w:line="240" w:lineRule="auto"/>
        <w:contextualSpacing/>
        <w:jc w:val="both"/>
        <w:rPr>
          <w:bCs/>
          <w:sz w:val="22"/>
          <w:szCs w:val="22"/>
        </w:rPr>
      </w:pPr>
      <w:r w:rsidRPr="00D06780">
        <w:rPr>
          <w:bCs/>
          <w:sz w:val="22"/>
          <w:szCs w:val="22"/>
        </w:rPr>
        <w:t xml:space="preserve">11 esetben a rendőrségtől (tipikus probléma: szabálysértés, szülői felügyelet engedély nélküli kivonás, gyermekpornográf felvétel készítése, családon belüli erőszak, gyermekbántalmazás, garázdaság), valamint </w:t>
      </w:r>
    </w:p>
    <w:p w14:paraId="3BFEDF45" w14:textId="77777777" w:rsidR="00D33C7C" w:rsidRPr="00D06780" w:rsidRDefault="00D33C7C" w:rsidP="00D33C7C">
      <w:pPr>
        <w:pStyle w:val="Listaszerbekezds"/>
        <w:widowControl/>
        <w:numPr>
          <w:ilvl w:val="0"/>
          <w:numId w:val="42"/>
        </w:numPr>
        <w:autoSpaceDE/>
        <w:autoSpaceDN/>
        <w:adjustRightInd/>
        <w:spacing w:line="240" w:lineRule="auto"/>
        <w:contextualSpacing/>
        <w:jc w:val="both"/>
        <w:rPr>
          <w:bCs/>
          <w:sz w:val="22"/>
          <w:szCs w:val="22"/>
        </w:rPr>
      </w:pPr>
      <w:r w:rsidRPr="00D06780">
        <w:rPr>
          <w:bCs/>
          <w:sz w:val="22"/>
          <w:szCs w:val="22"/>
        </w:rPr>
        <w:t xml:space="preserve">9 esetben egyéb szervektől. </w:t>
      </w:r>
    </w:p>
    <w:p w14:paraId="3BC8358E" w14:textId="77777777" w:rsidR="00D33C7C" w:rsidRPr="00D06780" w:rsidRDefault="00D33C7C" w:rsidP="00D33C7C">
      <w:pPr>
        <w:jc w:val="both"/>
        <w:rPr>
          <w:bCs/>
          <w:sz w:val="22"/>
          <w:szCs w:val="22"/>
        </w:rPr>
      </w:pPr>
    </w:p>
    <w:p w14:paraId="0ABB5A1D" w14:textId="77777777" w:rsidR="00D33C7C" w:rsidRPr="00D06780" w:rsidRDefault="00D33C7C" w:rsidP="00D33C7C">
      <w:pPr>
        <w:jc w:val="both"/>
        <w:rPr>
          <w:bCs/>
          <w:sz w:val="22"/>
          <w:szCs w:val="22"/>
        </w:rPr>
      </w:pPr>
      <w:r w:rsidRPr="00D06780">
        <w:rPr>
          <w:bCs/>
          <w:sz w:val="22"/>
          <w:szCs w:val="22"/>
        </w:rPr>
        <w:t>A Szolgálat és a jelzést küldő szervezet között a formális jelzéseken túl a problémák átbeszélése és megoldása kapcsán is jó együttműködés alakult ki. Tapasztalatuk, hogy az időben megtett jelzésekkel akár az egyszeri családlátogatással is hosszún távú eredményeket képesek elérni.</w:t>
      </w:r>
    </w:p>
    <w:p w14:paraId="507CAFA0" w14:textId="77777777" w:rsidR="00D33C7C" w:rsidRPr="00D06780" w:rsidRDefault="00D33C7C" w:rsidP="00D33C7C">
      <w:pPr>
        <w:jc w:val="both"/>
        <w:rPr>
          <w:bCs/>
          <w:sz w:val="22"/>
          <w:szCs w:val="22"/>
        </w:rPr>
      </w:pPr>
    </w:p>
    <w:p w14:paraId="5A6A6397" w14:textId="77777777" w:rsidR="00D33C7C" w:rsidRPr="00D06780" w:rsidRDefault="00D33C7C" w:rsidP="00D33C7C">
      <w:pPr>
        <w:jc w:val="both"/>
        <w:rPr>
          <w:bCs/>
          <w:sz w:val="22"/>
          <w:szCs w:val="22"/>
        </w:rPr>
      </w:pPr>
      <w:r w:rsidRPr="00D06780">
        <w:rPr>
          <w:bCs/>
          <w:sz w:val="22"/>
          <w:szCs w:val="22"/>
        </w:rPr>
        <w:t>2021. évben február 26-án, május 12-én, július 8-án, szeptember 28-án, október 19-én és november 15-én történtek jelzőrendszeri megbeszélések.</w:t>
      </w:r>
    </w:p>
    <w:p w14:paraId="3E7B8939" w14:textId="77777777" w:rsidR="00D33C7C" w:rsidRPr="00D06780" w:rsidRDefault="00D33C7C" w:rsidP="00D33C7C">
      <w:pPr>
        <w:jc w:val="both"/>
        <w:rPr>
          <w:bCs/>
          <w:sz w:val="22"/>
          <w:szCs w:val="22"/>
        </w:rPr>
      </w:pPr>
    </w:p>
    <w:p w14:paraId="244C22BB" w14:textId="77777777" w:rsidR="00D33C7C" w:rsidRPr="00D06780" w:rsidRDefault="00D33C7C" w:rsidP="00D33C7C">
      <w:pPr>
        <w:pStyle w:val="Cmsor2"/>
        <w:rPr>
          <w:sz w:val="22"/>
          <w:szCs w:val="22"/>
        </w:rPr>
      </w:pPr>
      <w:r w:rsidRPr="00D06780">
        <w:rPr>
          <w:sz w:val="22"/>
          <w:szCs w:val="22"/>
        </w:rPr>
        <w:t>2021. február 26. - jelzőrendszeri megbeszélés (online)</w:t>
      </w:r>
    </w:p>
    <w:p w14:paraId="17DD1D4D" w14:textId="77777777" w:rsidR="00D33C7C" w:rsidRPr="00D06780" w:rsidRDefault="00D33C7C" w:rsidP="00D33C7C">
      <w:pPr>
        <w:jc w:val="both"/>
        <w:rPr>
          <w:sz w:val="22"/>
          <w:szCs w:val="22"/>
        </w:rPr>
      </w:pPr>
      <w:r w:rsidRPr="00D06780">
        <w:rPr>
          <w:sz w:val="22"/>
          <w:szCs w:val="22"/>
        </w:rPr>
        <w:t xml:space="preserve">A Szolgálat vezető családsegítője, </w:t>
      </w:r>
      <w:proofErr w:type="spellStart"/>
      <w:r w:rsidRPr="00D06780">
        <w:rPr>
          <w:sz w:val="22"/>
          <w:szCs w:val="22"/>
        </w:rPr>
        <w:t>Ungváriné</w:t>
      </w:r>
      <w:proofErr w:type="spellEnd"/>
      <w:r w:rsidRPr="00D06780">
        <w:rPr>
          <w:sz w:val="22"/>
          <w:szCs w:val="22"/>
        </w:rPr>
        <w:t xml:space="preserve"> Szentgyörgyi Erika beszámolt a Szolgálat 2020-as évben végzett szakmai munkájáról. Ismertette a jelzések kapcsán felmerült problémák megoldására tett intézkedéseket. Ezt követően a COVID-dal kapcsolatos nehézségekről, kihívásokról, abban szerepvállalásról számolt be.</w:t>
      </w:r>
    </w:p>
    <w:p w14:paraId="18B9E3C0" w14:textId="77777777" w:rsidR="00D33C7C" w:rsidRPr="00D06780" w:rsidRDefault="00D33C7C" w:rsidP="00D33C7C">
      <w:pPr>
        <w:jc w:val="both"/>
        <w:rPr>
          <w:sz w:val="22"/>
          <w:szCs w:val="22"/>
        </w:rPr>
      </w:pPr>
      <w:r w:rsidRPr="00D06780">
        <w:rPr>
          <w:sz w:val="22"/>
          <w:szCs w:val="22"/>
        </w:rPr>
        <w:t xml:space="preserve">. </w:t>
      </w:r>
    </w:p>
    <w:p w14:paraId="2E62E8E2" w14:textId="77777777" w:rsidR="00D33C7C" w:rsidRPr="00D06780" w:rsidRDefault="00D33C7C" w:rsidP="00D33C7C">
      <w:pPr>
        <w:pStyle w:val="Cmsor2"/>
        <w:rPr>
          <w:sz w:val="22"/>
          <w:szCs w:val="22"/>
        </w:rPr>
      </w:pPr>
      <w:bookmarkStart w:id="6" w:name="_q5nfjgqi183i" w:colFirst="0" w:colLast="0"/>
      <w:bookmarkEnd w:id="6"/>
      <w:r w:rsidRPr="00D06780">
        <w:rPr>
          <w:sz w:val="22"/>
          <w:szCs w:val="22"/>
        </w:rPr>
        <w:t>2021. május 12. - jelzőrendszeri megbeszélés (online)</w:t>
      </w:r>
    </w:p>
    <w:p w14:paraId="238CFF6B" w14:textId="77777777" w:rsidR="00D33C7C" w:rsidRPr="00D06780" w:rsidRDefault="00D33C7C" w:rsidP="00D33C7C">
      <w:pPr>
        <w:jc w:val="both"/>
        <w:rPr>
          <w:sz w:val="22"/>
          <w:szCs w:val="22"/>
        </w:rPr>
      </w:pPr>
      <w:r w:rsidRPr="00D06780">
        <w:rPr>
          <w:sz w:val="22"/>
          <w:szCs w:val="22"/>
        </w:rPr>
        <w:t xml:space="preserve">A megbeszélésen az óvodák, általános iskolák, illetve az egészségügyi szolgáltatók beszámolóikban ismertették a COVID miatt kialakult helyzettel kapcsolatos nehézségeket, problémáikat és a megoldásához szükséges kéréseiket. </w:t>
      </w:r>
    </w:p>
    <w:p w14:paraId="732F7320" w14:textId="77777777" w:rsidR="00D33C7C" w:rsidRPr="00D06780" w:rsidRDefault="00D33C7C" w:rsidP="00D33C7C">
      <w:pPr>
        <w:pStyle w:val="Cmsor2"/>
        <w:rPr>
          <w:sz w:val="22"/>
          <w:szCs w:val="22"/>
        </w:rPr>
      </w:pPr>
      <w:bookmarkStart w:id="7" w:name="_xflykrxy5ag2" w:colFirst="0" w:colLast="0"/>
      <w:bookmarkEnd w:id="7"/>
    </w:p>
    <w:p w14:paraId="7E6088DC" w14:textId="77777777" w:rsidR="00D33C7C" w:rsidRPr="00D06780" w:rsidRDefault="00D33C7C" w:rsidP="00D33C7C">
      <w:pPr>
        <w:pStyle w:val="Cmsor2"/>
        <w:rPr>
          <w:sz w:val="22"/>
          <w:szCs w:val="22"/>
        </w:rPr>
      </w:pPr>
      <w:r w:rsidRPr="00D06780">
        <w:rPr>
          <w:sz w:val="22"/>
          <w:szCs w:val="22"/>
        </w:rPr>
        <w:t>2021. július 8. - jelzőrendszeri megbeszélés</w:t>
      </w:r>
    </w:p>
    <w:p w14:paraId="586F5209" w14:textId="77777777" w:rsidR="00D33C7C" w:rsidRPr="00D06780" w:rsidRDefault="00D33C7C" w:rsidP="00D33C7C">
      <w:pPr>
        <w:jc w:val="both"/>
        <w:rPr>
          <w:sz w:val="22"/>
          <w:szCs w:val="22"/>
        </w:rPr>
      </w:pPr>
      <w:proofErr w:type="spellStart"/>
      <w:r w:rsidRPr="00D06780">
        <w:rPr>
          <w:sz w:val="22"/>
          <w:szCs w:val="22"/>
        </w:rPr>
        <w:t>Ungváriné</w:t>
      </w:r>
      <w:proofErr w:type="spellEnd"/>
      <w:r w:rsidRPr="00D06780">
        <w:rPr>
          <w:sz w:val="22"/>
          <w:szCs w:val="22"/>
        </w:rPr>
        <w:t xml:space="preserve"> Szentgyörgyi Erika vezető családsegítő felkérte Békés Barbarát a Támogatott Lakhatás vezetőjét, hogy számoljon be munkájukról, ismertesse mindazokat a szolgáltatásokat, amelyek elérhetőek mindazoknak, akik nehéz helyzetbe kerülnek. A támogatott lakhatás lehetőség a lakhellyel nem rendelkező személyek számára arra, hogy otthont kapjanak segítővel, akinek az a feladata, hogy támogassa őket visszaintegrálódni a munka világába és a közösségi életbe. A fizikai szükségleteik mellett nagy gondot fordítanak arra, hogy akár személy- vagy csoportfoglalkozások keretében segítsék az ellátottak lelki felépülését is. A jelzőrendszeri tagokat arra kérte, hogy az ilyen szükséghelyzetben lévőről küldjenek értesítést számára. </w:t>
      </w:r>
    </w:p>
    <w:p w14:paraId="41AB15AF" w14:textId="77777777" w:rsidR="00D33C7C" w:rsidRPr="00D06780" w:rsidRDefault="00D33C7C" w:rsidP="00D33C7C">
      <w:pPr>
        <w:jc w:val="both"/>
        <w:rPr>
          <w:sz w:val="22"/>
          <w:szCs w:val="22"/>
        </w:rPr>
      </w:pPr>
    </w:p>
    <w:p w14:paraId="5B6BC26C" w14:textId="77777777" w:rsidR="00D33C7C" w:rsidRPr="00D06780" w:rsidRDefault="00D33C7C" w:rsidP="00D33C7C">
      <w:pPr>
        <w:pStyle w:val="Cmsor2"/>
        <w:rPr>
          <w:sz w:val="22"/>
          <w:szCs w:val="22"/>
        </w:rPr>
      </w:pPr>
      <w:bookmarkStart w:id="8" w:name="_qclyvsofju5l" w:colFirst="0" w:colLast="0"/>
      <w:bookmarkEnd w:id="8"/>
      <w:r w:rsidRPr="00D06780">
        <w:rPr>
          <w:sz w:val="22"/>
          <w:szCs w:val="22"/>
        </w:rPr>
        <w:t>2021. szeptember 28. - jelzőrendszeri megbeszélés</w:t>
      </w:r>
    </w:p>
    <w:p w14:paraId="500E9FFF" w14:textId="77777777" w:rsidR="00D33C7C" w:rsidRPr="00D06780" w:rsidRDefault="00D33C7C" w:rsidP="00D33C7C">
      <w:pPr>
        <w:jc w:val="both"/>
        <w:rPr>
          <w:sz w:val="22"/>
          <w:szCs w:val="22"/>
        </w:rPr>
      </w:pPr>
      <w:r w:rsidRPr="00D06780">
        <w:rPr>
          <w:sz w:val="22"/>
          <w:szCs w:val="22"/>
        </w:rPr>
        <w:t>Ezen a jelzőrendszeri megbeszélésen Losoncziné Romfa Erika és Dénes Jánosné szociális ügyintézők beszámolói hangzottak el Kiskőrös Város Önkormányzata által biztosított szociális ellátásokról.</w:t>
      </w:r>
    </w:p>
    <w:p w14:paraId="5C1CCFA7" w14:textId="77777777" w:rsidR="00D33C7C" w:rsidRPr="00D06780" w:rsidRDefault="00D33C7C" w:rsidP="00D33C7C">
      <w:pPr>
        <w:jc w:val="both"/>
        <w:rPr>
          <w:sz w:val="22"/>
          <w:szCs w:val="22"/>
        </w:rPr>
      </w:pPr>
      <w:r w:rsidRPr="00D06780">
        <w:rPr>
          <w:sz w:val="22"/>
          <w:szCs w:val="22"/>
        </w:rPr>
        <w:t xml:space="preserve"> </w:t>
      </w:r>
    </w:p>
    <w:p w14:paraId="58572796" w14:textId="77777777" w:rsidR="00D33C7C" w:rsidRPr="00D06780" w:rsidRDefault="00D33C7C" w:rsidP="00D33C7C">
      <w:pPr>
        <w:pStyle w:val="Cmsor2"/>
        <w:rPr>
          <w:sz w:val="22"/>
          <w:szCs w:val="22"/>
        </w:rPr>
      </w:pPr>
      <w:bookmarkStart w:id="9" w:name="_pqxtei19hbe0" w:colFirst="0" w:colLast="0"/>
      <w:bookmarkEnd w:id="9"/>
      <w:r w:rsidRPr="00D06780">
        <w:rPr>
          <w:sz w:val="22"/>
          <w:szCs w:val="22"/>
        </w:rPr>
        <w:t xml:space="preserve">2021.október 19. - jelzőrendszeri megbeszélés </w:t>
      </w:r>
    </w:p>
    <w:p w14:paraId="2296913E" w14:textId="77777777" w:rsidR="00D33C7C" w:rsidRPr="00D06780" w:rsidRDefault="00D33C7C" w:rsidP="00D33C7C">
      <w:pPr>
        <w:jc w:val="both"/>
        <w:rPr>
          <w:sz w:val="22"/>
          <w:szCs w:val="22"/>
        </w:rPr>
      </w:pPr>
      <w:r w:rsidRPr="00D06780">
        <w:rPr>
          <w:sz w:val="22"/>
          <w:szCs w:val="22"/>
        </w:rPr>
        <w:t xml:space="preserve">A Gyermekjóléti Központ óvodai- és iskolai szociális segítői beszámoltak az óvodai- és iskolai segítő tevékenységük során tapasztaltakról. </w:t>
      </w:r>
    </w:p>
    <w:p w14:paraId="054EB2A5" w14:textId="77777777" w:rsidR="00D33C7C" w:rsidRPr="00D06780" w:rsidRDefault="00D33C7C" w:rsidP="00D33C7C">
      <w:pPr>
        <w:jc w:val="both"/>
        <w:rPr>
          <w:sz w:val="22"/>
          <w:szCs w:val="22"/>
        </w:rPr>
      </w:pPr>
    </w:p>
    <w:p w14:paraId="3728237B" w14:textId="77777777" w:rsidR="00D33C7C" w:rsidRPr="00D06780" w:rsidRDefault="00D33C7C" w:rsidP="00D33C7C">
      <w:pPr>
        <w:pStyle w:val="Cmsor2"/>
        <w:rPr>
          <w:sz w:val="22"/>
          <w:szCs w:val="22"/>
        </w:rPr>
      </w:pPr>
      <w:bookmarkStart w:id="10" w:name="_aco4pvn2re6q" w:colFirst="0" w:colLast="0"/>
      <w:bookmarkEnd w:id="10"/>
      <w:r w:rsidRPr="00D06780">
        <w:rPr>
          <w:sz w:val="22"/>
          <w:szCs w:val="22"/>
        </w:rPr>
        <w:t>2021.november 15. - jelzőrendszeri megbeszélés</w:t>
      </w:r>
    </w:p>
    <w:p w14:paraId="19E600B9" w14:textId="77777777" w:rsidR="00D33C7C" w:rsidRPr="00D06780" w:rsidRDefault="00D33C7C" w:rsidP="00D33C7C">
      <w:pPr>
        <w:jc w:val="both"/>
        <w:rPr>
          <w:sz w:val="22"/>
          <w:szCs w:val="22"/>
        </w:rPr>
      </w:pPr>
      <w:r w:rsidRPr="00D06780">
        <w:rPr>
          <w:sz w:val="22"/>
          <w:szCs w:val="22"/>
        </w:rPr>
        <w:t xml:space="preserve">Nagy Éva Lívia Pedagógiai Szakszolgálat intézményvezetője és Mezőfi-Horváth Antónia Pedagógiai Szakszolgálat intézményvezető helyettese tájékoztatta a jelzőrendszeri tagokat a szakszolgálat által nyújtott szolgáltatásokról. </w:t>
      </w:r>
    </w:p>
    <w:p w14:paraId="1F82EC77" w14:textId="77777777" w:rsidR="00D33C7C" w:rsidRPr="00D06780" w:rsidRDefault="00D33C7C" w:rsidP="00D33C7C">
      <w:pPr>
        <w:jc w:val="both"/>
        <w:rPr>
          <w:b/>
          <w:sz w:val="22"/>
          <w:szCs w:val="22"/>
        </w:rPr>
      </w:pPr>
    </w:p>
    <w:p w14:paraId="7CB64AFF" w14:textId="77777777" w:rsidR="00D33C7C" w:rsidRPr="00D06780" w:rsidRDefault="00D33C7C" w:rsidP="00D33C7C">
      <w:pPr>
        <w:jc w:val="both"/>
        <w:rPr>
          <w:b/>
          <w:sz w:val="22"/>
          <w:szCs w:val="22"/>
        </w:rPr>
      </w:pPr>
      <w:r w:rsidRPr="00D06780">
        <w:rPr>
          <w:b/>
          <w:sz w:val="22"/>
          <w:szCs w:val="22"/>
        </w:rPr>
        <w:t>A Család- és Gyermekjóléti Szolgálat 2021. évi további tevékenységei</w:t>
      </w:r>
    </w:p>
    <w:p w14:paraId="78681A8F" w14:textId="77777777" w:rsidR="00D33C7C" w:rsidRPr="00D06780" w:rsidRDefault="00D33C7C" w:rsidP="00D33C7C">
      <w:pPr>
        <w:jc w:val="both"/>
        <w:rPr>
          <w:sz w:val="22"/>
          <w:szCs w:val="22"/>
          <w:u w:val="single"/>
        </w:rPr>
      </w:pPr>
    </w:p>
    <w:p w14:paraId="4CCFDEF4" w14:textId="77777777" w:rsidR="00D33C7C" w:rsidRPr="00D06780" w:rsidRDefault="00D33C7C" w:rsidP="00D33C7C">
      <w:pPr>
        <w:jc w:val="both"/>
        <w:rPr>
          <w:sz w:val="22"/>
          <w:szCs w:val="22"/>
        </w:rPr>
      </w:pPr>
      <w:r w:rsidRPr="00D06780">
        <w:rPr>
          <w:sz w:val="22"/>
          <w:szCs w:val="22"/>
        </w:rPr>
        <w:t xml:space="preserve">A Szolgálat rendszeresen gyűjt, illetve oszt szét adományokat a rászorulók között. A Sorsfordító Szolgáltató Központ a Magyar Élelmiszerbank Egyesülettel kötött együttműködési megállapodás keretében a közös munka révén napi rendszerességgel kerül kiosztásra sok esetben több mázsa pékáru (kenyérfélék, édes-, sós péksütemények) és zöldség, gyümölcs, melyeket a helyi Tesco áruház biztosít. Az élelmiszerosztás a város minden, szükségben levő lakója számára nyitott. A rendszeres élelmiszeradományból számos egyszeri- és együttműködési megállapodással rendelkező ügyfél számára is adományoztak napi rendszerességgel. </w:t>
      </w:r>
    </w:p>
    <w:p w14:paraId="5DA90BFC" w14:textId="77777777" w:rsidR="00D33C7C" w:rsidRPr="00D06780" w:rsidRDefault="00D33C7C" w:rsidP="00D33C7C">
      <w:pPr>
        <w:jc w:val="both"/>
        <w:rPr>
          <w:sz w:val="22"/>
          <w:szCs w:val="22"/>
        </w:rPr>
      </w:pPr>
    </w:p>
    <w:p w14:paraId="393D981E" w14:textId="77777777" w:rsidR="00D33C7C" w:rsidRPr="00D06780" w:rsidRDefault="00D33C7C" w:rsidP="00D33C7C">
      <w:pPr>
        <w:jc w:val="both"/>
        <w:rPr>
          <w:sz w:val="22"/>
          <w:szCs w:val="22"/>
        </w:rPr>
      </w:pPr>
      <w:r w:rsidRPr="00D06780">
        <w:rPr>
          <w:sz w:val="22"/>
          <w:szCs w:val="22"/>
        </w:rPr>
        <w:t xml:space="preserve">2021. évben több mint 300 helyre juttatott el a Szolgálat nagy mennyiségű élelmiszercsomagot, amelyet családlátogatás keretében adtak át a rászoruló családoknak. Megnövekedett az igény a ruhaadományokra is, így a rászoruló családoknak személyre szabott, az évszaknak megfelelő ruházatot vittek az otthonaikba. Emellett sok esetben bútorokat, háztartási eszközöket, gyermekgondozáshoz szükséges berendezési tárgyakat vittek a rászorulóknak. Jelentősen megnövekedett az ügyintézéssel kapcsolatos teendőik is, amelyet nagy számban vettek igénybe az ügyfeleik. Különös kihívást jelent a Szolgálat számára a nem magyar állampolgárokkal kapcsolatos ügyintézések, mivel a családok több éve itt élnek Magyarországon, de a hivatalos irataik rendezetlenek, így a gyermekek sok esetben akadályoztatva vannak a megfelelő ellátások igénybevételében. </w:t>
      </w:r>
    </w:p>
    <w:p w14:paraId="0B017B03" w14:textId="77777777" w:rsidR="00D33C7C" w:rsidRPr="00D06780" w:rsidRDefault="00D33C7C" w:rsidP="00D33C7C">
      <w:pPr>
        <w:jc w:val="both"/>
        <w:rPr>
          <w:sz w:val="22"/>
          <w:szCs w:val="22"/>
        </w:rPr>
      </w:pPr>
    </w:p>
    <w:p w14:paraId="52D8D9D6" w14:textId="77777777" w:rsidR="00D33C7C" w:rsidRPr="00D06780" w:rsidRDefault="00D33C7C" w:rsidP="00D33C7C">
      <w:pPr>
        <w:jc w:val="both"/>
        <w:rPr>
          <w:sz w:val="22"/>
          <w:szCs w:val="22"/>
        </w:rPr>
      </w:pPr>
      <w:r w:rsidRPr="00D06780">
        <w:rPr>
          <w:sz w:val="22"/>
          <w:szCs w:val="22"/>
        </w:rPr>
        <w:t>A Szolgálat célja, hogy ne csupán hivatali jelleggel találkozzanak az ügyfeleikkel, hanem teremtsenek olyan alkalmakat is, amelyeken lehetőség nyílik a közvetlenebb kapcsolatépítésre, a segítő kapcsolathoz szükséges bizalmi légkör felépítésére. Erre tapasztalatuk szerint azok a gyermekfoglalkozások a legalkalmasabbak, ahol a szülők is megjelennek.</w:t>
      </w:r>
    </w:p>
    <w:p w14:paraId="6429C5F9" w14:textId="77777777" w:rsidR="00D33C7C" w:rsidRPr="00D06780" w:rsidRDefault="00D33C7C" w:rsidP="00D33C7C">
      <w:pPr>
        <w:jc w:val="both"/>
        <w:rPr>
          <w:sz w:val="22"/>
          <w:szCs w:val="22"/>
        </w:rPr>
      </w:pPr>
    </w:p>
    <w:p w14:paraId="319CDC7E" w14:textId="77777777" w:rsidR="00D33C7C" w:rsidRPr="00D06780" w:rsidRDefault="00D33C7C" w:rsidP="00D33C7C">
      <w:pPr>
        <w:jc w:val="both"/>
        <w:rPr>
          <w:sz w:val="22"/>
          <w:szCs w:val="22"/>
        </w:rPr>
      </w:pPr>
      <w:r w:rsidRPr="00D06780">
        <w:rPr>
          <w:sz w:val="22"/>
          <w:szCs w:val="22"/>
        </w:rPr>
        <w:t xml:space="preserve">2021. évben tartottak kétszer 2 napos nyári tábort,  2021. július 13-14-én és augusztus 10-11-én 50-50 fő táborozó részvételével. Választhattak a frizbi, foci, hinta, tollaslabda, japán foci, </w:t>
      </w:r>
      <w:proofErr w:type="spellStart"/>
      <w:r w:rsidRPr="00D06780">
        <w:rPr>
          <w:sz w:val="22"/>
          <w:szCs w:val="22"/>
        </w:rPr>
        <w:t>legó</w:t>
      </w:r>
      <w:proofErr w:type="spellEnd"/>
      <w:r w:rsidRPr="00D06780">
        <w:rPr>
          <w:sz w:val="22"/>
          <w:szCs w:val="22"/>
        </w:rPr>
        <w:t xml:space="preserve">, festés és  rajzolás között, amely lekötötte őket. A szülők és a nagyszülők is lelkesen kapcsolódtak be a szabadidős tevékenységekbe. A közös programokat színessé tette a Buborék-show amely teljesen elvarázsolt kicsit és nagyot egyaránt. Különleges élményt jelentett mindenkinek, amikor az óriás buborékot ő maga is elkészítette. Visszatérő vendégünk a “Kutyával egy mosolyért Alapítvány” munkatársai, akik interaktív kutyás programmal érkeztek. A terápiás kutyák azonnal megszerettették magukat a közönséggel, akik jutalomfalattal és simogatással köszönték meg a mutatványokat. A táborozás ideje alatt biztosítva volt minden résztvevő számára érkezéskor a reggeli, majd ezt követően a meleg ebéd, amelyet megkoronázott a hideg desszert is. A táborozás alatt </w:t>
      </w:r>
      <w:r w:rsidRPr="00D06780">
        <w:rPr>
          <w:sz w:val="22"/>
          <w:szCs w:val="22"/>
        </w:rPr>
        <w:lastRenderedPageBreak/>
        <w:t>felmerülő étkezési és program, illetve utazási költségeket minden esetben teljes egészében a Szolgálata biztosította a résztvevők részére.</w:t>
      </w:r>
    </w:p>
    <w:p w14:paraId="69C38AFD" w14:textId="77777777" w:rsidR="00D33C7C" w:rsidRPr="00D06780" w:rsidRDefault="00D33C7C" w:rsidP="00D33C7C">
      <w:pPr>
        <w:jc w:val="both"/>
        <w:rPr>
          <w:sz w:val="22"/>
          <w:szCs w:val="22"/>
        </w:rPr>
      </w:pPr>
    </w:p>
    <w:p w14:paraId="0DB7F51D" w14:textId="77777777" w:rsidR="00D33C7C" w:rsidRPr="00D06780" w:rsidRDefault="00D33C7C" w:rsidP="00D33C7C">
      <w:pPr>
        <w:jc w:val="both"/>
        <w:rPr>
          <w:sz w:val="22"/>
          <w:szCs w:val="22"/>
        </w:rPr>
      </w:pPr>
      <w:r w:rsidRPr="00D06780">
        <w:rPr>
          <w:sz w:val="22"/>
          <w:szCs w:val="22"/>
        </w:rPr>
        <w:t xml:space="preserve">A járványhelyzet miatt nem volt lehetőség az </w:t>
      </w:r>
      <w:proofErr w:type="spellStart"/>
      <w:r w:rsidRPr="00D06780">
        <w:rPr>
          <w:sz w:val="22"/>
          <w:szCs w:val="22"/>
        </w:rPr>
        <w:t>évszakonkénti</w:t>
      </w:r>
      <w:proofErr w:type="spellEnd"/>
      <w:r w:rsidRPr="00D06780">
        <w:rPr>
          <w:sz w:val="22"/>
          <w:szCs w:val="22"/>
        </w:rPr>
        <w:t xml:space="preserve"> kézműves foglalkozások megszervezésre, így a gyermekek otthonaiban vitték a kézműves foglalkozást. Névre szóló mappákat adtak át a gyerekeknek színezőkkel, színes ceruzákkal. Az így elkészült alkotásokat egy hét múlva begyűjtötték. Minden gyermek elkészítette a feladatot, volt olyan család, ahol a szülő is beszállt. Előfordult olyan is, hogy egy gyermek 4-5 rajzot is készített.</w:t>
      </w:r>
    </w:p>
    <w:p w14:paraId="65430DE8" w14:textId="77777777" w:rsidR="00D33C7C" w:rsidRPr="00D06780" w:rsidRDefault="00D33C7C" w:rsidP="00D33C7C">
      <w:pPr>
        <w:jc w:val="both"/>
        <w:rPr>
          <w:sz w:val="22"/>
          <w:szCs w:val="22"/>
        </w:rPr>
      </w:pPr>
      <w:r w:rsidRPr="00D06780">
        <w:rPr>
          <w:sz w:val="22"/>
          <w:szCs w:val="22"/>
        </w:rPr>
        <w:t xml:space="preserve">Az őszi kézműves foglalkozást már a Szolgálatnál tarthatták meg, így elkészítették a hazavihető ajtódíszt a festőkkel együtt. A megjelent gyermekeket szeretetvendégség után szállították haza.  Azok a gyermekek, akik betegség miatt nem tudtak személyesen megjelenni, otthonaikban kapták meg a foglalkozás anyagát.  </w:t>
      </w:r>
    </w:p>
    <w:p w14:paraId="58797C35" w14:textId="77777777" w:rsidR="00D33C7C" w:rsidRPr="00D06780" w:rsidRDefault="00D33C7C" w:rsidP="00D33C7C">
      <w:pPr>
        <w:jc w:val="both"/>
        <w:rPr>
          <w:sz w:val="22"/>
          <w:szCs w:val="22"/>
        </w:rPr>
      </w:pPr>
    </w:p>
    <w:p w14:paraId="479EF1EB" w14:textId="77777777" w:rsidR="00D33C7C" w:rsidRPr="00D06780" w:rsidRDefault="00D33C7C" w:rsidP="00D33C7C">
      <w:pPr>
        <w:jc w:val="both"/>
        <w:rPr>
          <w:sz w:val="22"/>
          <w:szCs w:val="22"/>
        </w:rPr>
      </w:pPr>
      <w:r w:rsidRPr="00D06780">
        <w:rPr>
          <w:sz w:val="22"/>
          <w:szCs w:val="22"/>
        </w:rPr>
        <w:t>A Szolgálat 2021-ben ismét elindította a Tini klubot.</w:t>
      </w:r>
    </w:p>
    <w:p w14:paraId="37B39718" w14:textId="77777777" w:rsidR="00D33C7C" w:rsidRPr="00D06780" w:rsidRDefault="00D33C7C" w:rsidP="00D33C7C">
      <w:pPr>
        <w:jc w:val="both"/>
        <w:rPr>
          <w:sz w:val="22"/>
          <w:szCs w:val="22"/>
        </w:rPr>
      </w:pPr>
    </w:p>
    <w:p w14:paraId="7FB83B92" w14:textId="77777777" w:rsidR="00D33C7C" w:rsidRPr="00D06780" w:rsidRDefault="00D33C7C" w:rsidP="00D33C7C">
      <w:pPr>
        <w:jc w:val="both"/>
        <w:rPr>
          <w:sz w:val="22"/>
          <w:szCs w:val="22"/>
        </w:rPr>
      </w:pPr>
      <w:r w:rsidRPr="00D06780">
        <w:rPr>
          <w:sz w:val="22"/>
          <w:szCs w:val="22"/>
        </w:rPr>
        <w:t>2021-ben a Mikulás ismét házhoz ment, így több mint 100 gyermek kapott otthonában mikulás csomagot. A Szolgálattal Együttműködési Megállapodás alapján kapcsolatban lévő szülők sem maradtak ajándék nélkül, hiszen ők is átvették az egységes tartós élelmiszer csomagot (</w:t>
      </w:r>
      <w:proofErr w:type="spellStart"/>
      <w:r w:rsidRPr="00D06780">
        <w:rPr>
          <w:sz w:val="22"/>
          <w:szCs w:val="22"/>
        </w:rPr>
        <w:t>kb</w:t>
      </w:r>
      <w:proofErr w:type="spellEnd"/>
      <w:r w:rsidRPr="00D06780">
        <w:rPr>
          <w:sz w:val="22"/>
          <w:szCs w:val="22"/>
        </w:rPr>
        <w:t xml:space="preserve"> 15000 forint értékben csomagonként), amelyet a Sorsfordító Szolgáltató  Központ biztosított számukra. </w:t>
      </w:r>
    </w:p>
    <w:p w14:paraId="59D257A8" w14:textId="77777777" w:rsidR="00D33C7C" w:rsidRPr="00D06780" w:rsidRDefault="00D33C7C" w:rsidP="00D33C7C">
      <w:pPr>
        <w:jc w:val="both"/>
        <w:rPr>
          <w:sz w:val="22"/>
          <w:szCs w:val="22"/>
        </w:rPr>
      </w:pPr>
    </w:p>
    <w:p w14:paraId="7579BF8A" w14:textId="77777777" w:rsidR="00D33C7C" w:rsidRPr="00D06780" w:rsidRDefault="00D33C7C" w:rsidP="00D33C7C">
      <w:pPr>
        <w:jc w:val="both"/>
        <w:rPr>
          <w:sz w:val="22"/>
          <w:szCs w:val="22"/>
        </w:rPr>
      </w:pPr>
      <w:r w:rsidRPr="00D06780">
        <w:rPr>
          <w:sz w:val="22"/>
          <w:szCs w:val="22"/>
        </w:rPr>
        <w:t xml:space="preserve">A már hagyománnyá vált karácsonyi cipősdoboz adományozást is megtartották. A Szolgálattal kapcsolatban álló családokon kívül az EGYMI összes tanulója, óvodása is kapott ajándékot, így összesen 226 gyermeket sikerült megörvendeztetni. A Baptista Gyülekezet, az </w:t>
      </w:r>
      <w:proofErr w:type="spellStart"/>
      <w:r w:rsidRPr="00D06780">
        <w:rPr>
          <w:sz w:val="22"/>
          <w:szCs w:val="22"/>
        </w:rPr>
        <w:t>Eckerle</w:t>
      </w:r>
      <w:proofErr w:type="spellEnd"/>
      <w:r w:rsidRPr="00D06780">
        <w:rPr>
          <w:sz w:val="22"/>
          <w:szCs w:val="22"/>
        </w:rPr>
        <w:t xml:space="preserve"> és a </w:t>
      </w:r>
      <w:proofErr w:type="spellStart"/>
      <w:r w:rsidRPr="00D06780">
        <w:rPr>
          <w:sz w:val="22"/>
          <w:szCs w:val="22"/>
        </w:rPr>
        <w:t>Hufbau</w:t>
      </w:r>
      <w:proofErr w:type="spellEnd"/>
      <w:r w:rsidRPr="00D06780">
        <w:rPr>
          <w:sz w:val="22"/>
          <w:szCs w:val="22"/>
        </w:rPr>
        <w:t xml:space="preserve"> </w:t>
      </w:r>
      <w:proofErr w:type="spellStart"/>
      <w:r w:rsidRPr="00D06780">
        <w:rPr>
          <w:sz w:val="22"/>
          <w:szCs w:val="22"/>
        </w:rPr>
        <w:t>Akker</w:t>
      </w:r>
      <w:proofErr w:type="spellEnd"/>
      <w:r w:rsidRPr="00D06780">
        <w:rPr>
          <w:sz w:val="22"/>
          <w:szCs w:val="22"/>
        </w:rPr>
        <w:t xml:space="preserve"> vállalat által összegyűjtött csomagokon túl magánszemélyek is hozzájárultak a karácsony öröméhez. Az összegyűjtött cipősdobozokat a Szolgálat munkatársai válogatták át és juttatták el az érintetteknek. </w:t>
      </w:r>
    </w:p>
    <w:p w14:paraId="5AB60678" w14:textId="77777777" w:rsidR="00D33C7C" w:rsidRPr="00D06780" w:rsidRDefault="00D33C7C" w:rsidP="00D33C7C">
      <w:pPr>
        <w:jc w:val="both"/>
        <w:rPr>
          <w:sz w:val="22"/>
          <w:szCs w:val="22"/>
        </w:rPr>
      </w:pPr>
    </w:p>
    <w:p w14:paraId="142314D2" w14:textId="77777777" w:rsidR="00D33C7C" w:rsidRPr="00D06780" w:rsidRDefault="00D33C7C" w:rsidP="00D33C7C">
      <w:pPr>
        <w:jc w:val="both"/>
        <w:rPr>
          <w:sz w:val="22"/>
          <w:szCs w:val="22"/>
        </w:rPr>
      </w:pPr>
      <w:r w:rsidRPr="00D06780">
        <w:rPr>
          <w:sz w:val="22"/>
          <w:szCs w:val="22"/>
        </w:rPr>
        <w:t xml:space="preserve">Eredeti célcsoporton kívül időnként az idősebbekkel való időszakos foglalkozásra is kaptak felkérést. A covid miatt karanténba kerülő idős, egyedülálló személyeknek naponként élelmiszer adományt vittek házhoz. Hasonlóan jártak el azokkal a családokkal is, akik karantén idején szorultak rá átmeneti segítségre. </w:t>
      </w:r>
    </w:p>
    <w:p w14:paraId="20E26CFF" w14:textId="77777777" w:rsidR="00D33C7C" w:rsidRPr="00D06780" w:rsidRDefault="00D33C7C" w:rsidP="00D33C7C">
      <w:pPr>
        <w:jc w:val="both"/>
        <w:rPr>
          <w:i/>
          <w:sz w:val="22"/>
          <w:szCs w:val="22"/>
        </w:rPr>
      </w:pPr>
    </w:p>
    <w:p w14:paraId="297C28A9" w14:textId="77777777" w:rsidR="00D33C7C" w:rsidRPr="00D06780" w:rsidRDefault="00D33C7C" w:rsidP="00D33C7C">
      <w:pPr>
        <w:jc w:val="both"/>
        <w:rPr>
          <w:sz w:val="22"/>
          <w:szCs w:val="22"/>
          <w:u w:val="single"/>
        </w:rPr>
      </w:pPr>
      <w:r w:rsidRPr="00D06780">
        <w:rPr>
          <w:sz w:val="22"/>
          <w:szCs w:val="22"/>
          <w:u w:val="single"/>
        </w:rPr>
        <w:t xml:space="preserve">Rászoruló Személyeket Támogató Operatív Program </w:t>
      </w:r>
    </w:p>
    <w:p w14:paraId="1B30B3D0" w14:textId="77777777" w:rsidR="00D33C7C" w:rsidRPr="00D06780" w:rsidRDefault="00D33C7C" w:rsidP="00D33C7C">
      <w:pPr>
        <w:jc w:val="both"/>
        <w:rPr>
          <w:sz w:val="22"/>
          <w:szCs w:val="22"/>
          <w:u w:val="single"/>
        </w:rPr>
      </w:pPr>
    </w:p>
    <w:p w14:paraId="366EF2ED" w14:textId="77777777" w:rsidR="00D33C7C" w:rsidRPr="00D06780" w:rsidRDefault="00D33C7C" w:rsidP="00D33C7C">
      <w:pPr>
        <w:jc w:val="both"/>
        <w:rPr>
          <w:sz w:val="22"/>
          <w:szCs w:val="22"/>
        </w:rPr>
      </w:pPr>
      <w:r w:rsidRPr="00D06780">
        <w:rPr>
          <w:sz w:val="22"/>
          <w:szCs w:val="22"/>
        </w:rPr>
        <w:t xml:space="preserve">A Rászoruló Személyeket Támogató Operatív Program (RSZTOP) keretében segíti a kormány a leginkább rászorulókat. </w:t>
      </w:r>
    </w:p>
    <w:p w14:paraId="596A490F" w14:textId="77777777" w:rsidR="00D33C7C" w:rsidRPr="00D06780" w:rsidRDefault="00D33C7C" w:rsidP="00D33C7C">
      <w:pPr>
        <w:jc w:val="both"/>
        <w:rPr>
          <w:bCs/>
          <w:sz w:val="22"/>
          <w:szCs w:val="22"/>
        </w:rPr>
      </w:pPr>
      <w:r w:rsidRPr="00D06780">
        <w:rPr>
          <w:sz w:val="22"/>
          <w:szCs w:val="22"/>
        </w:rPr>
        <w:t xml:space="preserve">A </w:t>
      </w:r>
      <w:r w:rsidRPr="00D06780">
        <w:rPr>
          <w:bCs/>
          <w:sz w:val="22"/>
          <w:szCs w:val="22"/>
        </w:rPr>
        <w:t>Szociális és Gyermekvédelmi Főigazgatóság Bács-Kiskun Megyei Kirendeltsége a Szolgálattal megkötött együttműködési megállapodás alapján a RSZTOP program keretén beül a Főigazgatóság munkatársai havi rendszerességgel szállítanak ki élelmiszercsomagot. A csomagok kiosztását a Szolgálat egy munkatársa és a Főigazgatóság munkatársa végzik. A kedvezményezettek kiértesítését, a helyszín biztosítását és a kiosztás megfelelő lebonyolítását a Szolgálat biztosítja. A kis jövedelemmel rendelkező nyugdíjasok (356 fő) és a gyermekvédelmi ellátásban részesülő 0-3 év közötti gyermekeket nevelő családok (18 család) részesülnek ebből a segélyből.</w:t>
      </w:r>
    </w:p>
    <w:p w14:paraId="5D81B1EB" w14:textId="77777777" w:rsidR="00D33C7C" w:rsidRPr="00D06780" w:rsidRDefault="00D33C7C" w:rsidP="00D33C7C">
      <w:pPr>
        <w:jc w:val="both"/>
        <w:rPr>
          <w:bCs/>
          <w:sz w:val="22"/>
          <w:szCs w:val="22"/>
        </w:rPr>
      </w:pPr>
    </w:p>
    <w:p w14:paraId="53936CAC" w14:textId="77777777" w:rsidR="00D33C7C" w:rsidRPr="00D06780" w:rsidRDefault="00D33C7C" w:rsidP="00D33C7C">
      <w:pPr>
        <w:spacing w:after="200"/>
        <w:jc w:val="both"/>
        <w:rPr>
          <w:rFonts w:eastAsia="Calibri"/>
          <w:bCs/>
          <w:sz w:val="22"/>
          <w:szCs w:val="22"/>
          <w:lang w:eastAsia="en-US"/>
        </w:rPr>
      </w:pPr>
      <w:r w:rsidRPr="00D06780">
        <w:rPr>
          <w:rFonts w:eastAsia="Calibri"/>
          <w:bCs/>
          <w:sz w:val="22"/>
          <w:szCs w:val="22"/>
          <w:lang w:eastAsia="en-US"/>
        </w:rPr>
        <w:t xml:space="preserve">A Szolgálat működése során a településen kiváló együttműködést folytat a helyi ellátórendszerrel, a gyermekvédelmi rendszerrel. A lakosság és az ügyfelek bizalommal fordulnak Szolgálathoz információért segítségért és támogatásért. </w:t>
      </w:r>
    </w:p>
    <w:p w14:paraId="59BCD654" w14:textId="77777777" w:rsidR="00D33C7C" w:rsidRPr="00D06780" w:rsidRDefault="00D33C7C" w:rsidP="00D33C7C">
      <w:pPr>
        <w:jc w:val="both"/>
        <w:rPr>
          <w:b/>
          <w:sz w:val="22"/>
          <w:szCs w:val="22"/>
          <w:u w:val="single"/>
        </w:rPr>
      </w:pPr>
    </w:p>
    <w:p w14:paraId="3C77382C" w14:textId="77777777" w:rsidR="00D33C7C" w:rsidRPr="00D06780" w:rsidRDefault="00D33C7C" w:rsidP="00D33C7C">
      <w:pPr>
        <w:jc w:val="both"/>
        <w:rPr>
          <w:b/>
          <w:sz w:val="22"/>
          <w:szCs w:val="22"/>
          <w:u w:val="single"/>
        </w:rPr>
      </w:pPr>
      <w:r w:rsidRPr="00D06780">
        <w:rPr>
          <w:b/>
          <w:sz w:val="22"/>
          <w:szCs w:val="22"/>
          <w:u w:val="single"/>
        </w:rPr>
        <w:t>Család- és Gyermekjóléti Központ</w:t>
      </w:r>
    </w:p>
    <w:p w14:paraId="44B2B9CA" w14:textId="77777777" w:rsidR="00D33C7C" w:rsidRPr="00D06780" w:rsidRDefault="00D33C7C" w:rsidP="00D33C7C">
      <w:pPr>
        <w:jc w:val="both"/>
        <w:rPr>
          <w:sz w:val="22"/>
          <w:szCs w:val="22"/>
        </w:rPr>
      </w:pPr>
    </w:p>
    <w:p w14:paraId="178E5101" w14:textId="77777777" w:rsidR="00D33C7C" w:rsidRPr="00D06780" w:rsidRDefault="00D33C7C" w:rsidP="00D33C7C">
      <w:pPr>
        <w:jc w:val="both"/>
        <w:rPr>
          <w:sz w:val="22"/>
          <w:szCs w:val="22"/>
        </w:rPr>
      </w:pPr>
      <w:r w:rsidRPr="00D06780">
        <w:rPr>
          <w:sz w:val="22"/>
          <w:szCs w:val="22"/>
        </w:rPr>
        <w:t>Kiskőrös Város Önkormányzata által fenntartott Egészségügyi, Gyermekjóléti és Szociális Intézmény önálló szervezeti egységeként működik a Család- és Gyermekjóléti Központ. (továbbiakban: Központ)</w:t>
      </w:r>
    </w:p>
    <w:p w14:paraId="49C645F1" w14:textId="77777777" w:rsidR="00D33C7C" w:rsidRPr="00D06780" w:rsidRDefault="00D33C7C" w:rsidP="00D33C7C">
      <w:pPr>
        <w:jc w:val="both"/>
        <w:rPr>
          <w:sz w:val="22"/>
          <w:szCs w:val="22"/>
        </w:rPr>
      </w:pPr>
      <w:r w:rsidRPr="00D06780">
        <w:rPr>
          <w:sz w:val="22"/>
          <w:szCs w:val="22"/>
        </w:rPr>
        <w:t>A Központ Kiskőrösi Járáshoz tartozó 15 település területén biztosítja az ellátást.</w:t>
      </w:r>
    </w:p>
    <w:p w14:paraId="5675F954" w14:textId="77777777" w:rsidR="00D33C7C" w:rsidRPr="00D06780" w:rsidRDefault="00D33C7C" w:rsidP="00D33C7C">
      <w:pPr>
        <w:tabs>
          <w:tab w:val="left" w:pos="4536"/>
        </w:tabs>
        <w:jc w:val="both"/>
        <w:rPr>
          <w:b/>
          <w:i/>
          <w:sz w:val="22"/>
          <w:szCs w:val="22"/>
        </w:rPr>
      </w:pPr>
    </w:p>
    <w:p w14:paraId="06EAF000" w14:textId="77777777" w:rsidR="00D33C7C" w:rsidRPr="00D06780" w:rsidRDefault="00D33C7C" w:rsidP="00D33C7C">
      <w:pPr>
        <w:tabs>
          <w:tab w:val="left" w:pos="4536"/>
        </w:tabs>
        <w:jc w:val="both"/>
        <w:rPr>
          <w:b/>
          <w:i/>
          <w:sz w:val="22"/>
          <w:szCs w:val="22"/>
        </w:rPr>
      </w:pPr>
    </w:p>
    <w:p w14:paraId="7E05D35D" w14:textId="77777777" w:rsidR="00D33C7C" w:rsidRPr="00D06780" w:rsidRDefault="00D33C7C" w:rsidP="00D33C7C">
      <w:pPr>
        <w:tabs>
          <w:tab w:val="left" w:pos="4536"/>
        </w:tabs>
        <w:jc w:val="both"/>
        <w:rPr>
          <w:b/>
          <w:i/>
          <w:sz w:val="22"/>
          <w:szCs w:val="22"/>
        </w:rPr>
      </w:pPr>
      <w:r w:rsidRPr="00D06780">
        <w:rPr>
          <w:b/>
          <w:i/>
          <w:sz w:val="22"/>
          <w:szCs w:val="22"/>
        </w:rPr>
        <w:t>A család és gyermekjóléti központ feladatai</w:t>
      </w:r>
    </w:p>
    <w:p w14:paraId="408A8CCC" w14:textId="77777777" w:rsidR="00D33C7C" w:rsidRPr="00D06780" w:rsidRDefault="00D33C7C" w:rsidP="00D33C7C">
      <w:pPr>
        <w:tabs>
          <w:tab w:val="left" w:pos="4536"/>
        </w:tabs>
        <w:jc w:val="both"/>
        <w:rPr>
          <w:b/>
          <w:i/>
          <w:sz w:val="22"/>
          <w:szCs w:val="22"/>
        </w:rPr>
      </w:pPr>
    </w:p>
    <w:p w14:paraId="1E484B3F" w14:textId="77777777" w:rsidR="00D33C7C" w:rsidRPr="00D06780" w:rsidRDefault="00D33C7C" w:rsidP="00D33C7C">
      <w:pPr>
        <w:tabs>
          <w:tab w:val="left" w:pos="4536"/>
        </w:tabs>
        <w:jc w:val="both"/>
        <w:rPr>
          <w:sz w:val="22"/>
          <w:szCs w:val="22"/>
        </w:rPr>
      </w:pPr>
      <w:r w:rsidRPr="00D06780">
        <w:rPr>
          <w:sz w:val="22"/>
          <w:szCs w:val="22"/>
        </w:rPr>
        <w:lastRenderedPageBreak/>
        <w:t>A gyermekjóléti szolgáltatás olyan, a gyermek érdekeit védő speciális személyes szolgáltatás, 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a családból kiemelt gyermek visszahelyezését.</w:t>
      </w:r>
    </w:p>
    <w:p w14:paraId="567B8142" w14:textId="77777777" w:rsidR="00D33C7C" w:rsidRPr="00D06780" w:rsidRDefault="00D33C7C" w:rsidP="00D33C7C">
      <w:pPr>
        <w:tabs>
          <w:tab w:val="left" w:pos="4536"/>
        </w:tabs>
        <w:jc w:val="both"/>
        <w:rPr>
          <w:sz w:val="22"/>
          <w:szCs w:val="22"/>
        </w:rPr>
      </w:pPr>
      <w:r w:rsidRPr="00D06780">
        <w:rPr>
          <w:sz w:val="22"/>
          <w:szCs w:val="22"/>
        </w:rPr>
        <w:t xml:space="preserve">A Központ a gyermek családban nevelkedése, a veszélyeztetettség megelőzése, megszüntetése érdekében a szükségleteknek megfelelő egyéni és csoportos speciális szolgáltatásokat, programokat nyújt. </w:t>
      </w:r>
    </w:p>
    <w:p w14:paraId="5B1AA4DB" w14:textId="77777777" w:rsidR="00D33C7C" w:rsidRPr="00D06780" w:rsidRDefault="00D33C7C" w:rsidP="00D33C7C">
      <w:pPr>
        <w:tabs>
          <w:tab w:val="left" w:pos="4536"/>
        </w:tabs>
        <w:jc w:val="both"/>
        <w:rPr>
          <w:sz w:val="22"/>
          <w:szCs w:val="22"/>
        </w:rPr>
      </w:pPr>
      <w:r w:rsidRPr="00D06780">
        <w:rPr>
          <w:sz w:val="22"/>
          <w:szCs w:val="22"/>
        </w:rPr>
        <w:t>A kialakult pandémiás helyzet felülírta a központra vonatkozó (több éve hagyományosan megszervezett) csoportos és közösségi foglalkozásokat</w:t>
      </w:r>
    </w:p>
    <w:p w14:paraId="28334445" w14:textId="77777777" w:rsidR="00D33C7C" w:rsidRPr="00D06780" w:rsidRDefault="00D33C7C" w:rsidP="00D33C7C">
      <w:pPr>
        <w:tabs>
          <w:tab w:val="left" w:pos="4536"/>
        </w:tabs>
        <w:jc w:val="both"/>
        <w:rPr>
          <w:sz w:val="22"/>
          <w:szCs w:val="22"/>
        </w:rPr>
      </w:pPr>
    </w:p>
    <w:p w14:paraId="51CED552" w14:textId="77777777" w:rsidR="00D33C7C" w:rsidRPr="00D06780" w:rsidRDefault="00D33C7C" w:rsidP="00D33C7C">
      <w:pPr>
        <w:tabs>
          <w:tab w:val="left" w:pos="4536"/>
        </w:tabs>
        <w:jc w:val="both"/>
        <w:rPr>
          <w:sz w:val="22"/>
          <w:szCs w:val="22"/>
        </w:rPr>
      </w:pPr>
      <w:r w:rsidRPr="00D06780">
        <w:rPr>
          <w:sz w:val="22"/>
          <w:szCs w:val="22"/>
        </w:rPr>
        <w:t>Speciális szolgáltatások:</w:t>
      </w:r>
    </w:p>
    <w:p w14:paraId="06DA84DB" w14:textId="77777777" w:rsidR="00D33C7C" w:rsidRPr="00D06780" w:rsidRDefault="00D33C7C" w:rsidP="00D33C7C">
      <w:pPr>
        <w:pStyle w:val="Listaszerbekezds"/>
        <w:widowControl/>
        <w:numPr>
          <w:ilvl w:val="0"/>
          <w:numId w:val="32"/>
        </w:numPr>
        <w:tabs>
          <w:tab w:val="left" w:pos="4536"/>
        </w:tabs>
        <w:autoSpaceDE/>
        <w:autoSpaceDN/>
        <w:adjustRightInd/>
        <w:spacing w:line="240" w:lineRule="auto"/>
        <w:contextualSpacing/>
        <w:jc w:val="both"/>
        <w:rPr>
          <w:sz w:val="22"/>
          <w:szCs w:val="22"/>
        </w:rPr>
      </w:pPr>
      <w:r w:rsidRPr="00D06780">
        <w:rPr>
          <w:sz w:val="22"/>
          <w:szCs w:val="22"/>
        </w:rPr>
        <w:t>Készenléti szolgálat,</w:t>
      </w:r>
    </w:p>
    <w:p w14:paraId="082785C7" w14:textId="77777777" w:rsidR="00D33C7C" w:rsidRPr="00D06780" w:rsidRDefault="00D33C7C" w:rsidP="00D33C7C">
      <w:pPr>
        <w:pStyle w:val="Listaszerbekezds"/>
        <w:widowControl/>
        <w:numPr>
          <w:ilvl w:val="0"/>
          <w:numId w:val="32"/>
        </w:numPr>
        <w:tabs>
          <w:tab w:val="left" w:pos="4536"/>
        </w:tabs>
        <w:autoSpaceDE/>
        <w:autoSpaceDN/>
        <w:adjustRightInd/>
        <w:spacing w:line="240" w:lineRule="auto"/>
        <w:contextualSpacing/>
        <w:jc w:val="both"/>
        <w:rPr>
          <w:sz w:val="22"/>
          <w:szCs w:val="22"/>
        </w:rPr>
      </w:pPr>
      <w:r w:rsidRPr="00D06780">
        <w:rPr>
          <w:sz w:val="22"/>
          <w:szCs w:val="22"/>
        </w:rPr>
        <w:t xml:space="preserve">Kapcsolattartási ügyelet, </w:t>
      </w:r>
    </w:p>
    <w:p w14:paraId="6F43C9F4" w14:textId="77777777" w:rsidR="00D33C7C" w:rsidRPr="00D06780" w:rsidRDefault="00D33C7C" w:rsidP="00D33C7C">
      <w:pPr>
        <w:pStyle w:val="Listaszerbekezds"/>
        <w:widowControl/>
        <w:numPr>
          <w:ilvl w:val="0"/>
          <w:numId w:val="32"/>
        </w:numPr>
        <w:tabs>
          <w:tab w:val="left" w:pos="4536"/>
        </w:tabs>
        <w:autoSpaceDE/>
        <w:autoSpaceDN/>
        <w:adjustRightInd/>
        <w:spacing w:line="240" w:lineRule="auto"/>
        <w:contextualSpacing/>
        <w:jc w:val="both"/>
        <w:rPr>
          <w:sz w:val="22"/>
          <w:szCs w:val="22"/>
        </w:rPr>
      </w:pPr>
      <w:r w:rsidRPr="00D06780">
        <w:rPr>
          <w:sz w:val="22"/>
          <w:szCs w:val="22"/>
        </w:rPr>
        <w:t>Kórházi szociális munka, (együttműködési megállapodás, mert a járásban nincs kórház)</w:t>
      </w:r>
    </w:p>
    <w:p w14:paraId="16A78B5B" w14:textId="77777777" w:rsidR="00D33C7C" w:rsidRPr="00D06780" w:rsidRDefault="00D33C7C" w:rsidP="00D33C7C">
      <w:pPr>
        <w:pStyle w:val="Listaszerbekezds"/>
        <w:widowControl/>
        <w:numPr>
          <w:ilvl w:val="0"/>
          <w:numId w:val="32"/>
        </w:numPr>
        <w:tabs>
          <w:tab w:val="left" w:pos="4536"/>
        </w:tabs>
        <w:autoSpaceDE/>
        <w:autoSpaceDN/>
        <w:adjustRightInd/>
        <w:spacing w:line="240" w:lineRule="auto"/>
        <w:contextualSpacing/>
        <w:jc w:val="both"/>
        <w:rPr>
          <w:sz w:val="22"/>
          <w:szCs w:val="22"/>
        </w:rPr>
      </w:pPr>
      <w:r w:rsidRPr="00D06780">
        <w:rPr>
          <w:sz w:val="22"/>
          <w:szCs w:val="22"/>
        </w:rPr>
        <w:t>Jogi tanácsadás – heti 2 órában</w:t>
      </w:r>
    </w:p>
    <w:p w14:paraId="3499E352" w14:textId="77777777" w:rsidR="00D33C7C" w:rsidRPr="00D06780" w:rsidRDefault="00D33C7C" w:rsidP="00D33C7C">
      <w:pPr>
        <w:pStyle w:val="Listaszerbekezds"/>
        <w:widowControl/>
        <w:numPr>
          <w:ilvl w:val="0"/>
          <w:numId w:val="32"/>
        </w:numPr>
        <w:tabs>
          <w:tab w:val="left" w:pos="4536"/>
        </w:tabs>
        <w:autoSpaceDE/>
        <w:autoSpaceDN/>
        <w:adjustRightInd/>
        <w:spacing w:line="240" w:lineRule="auto"/>
        <w:contextualSpacing/>
        <w:jc w:val="both"/>
        <w:rPr>
          <w:sz w:val="22"/>
          <w:szCs w:val="22"/>
        </w:rPr>
      </w:pPr>
      <w:r w:rsidRPr="00D06780">
        <w:rPr>
          <w:sz w:val="22"/>
          <w:szCs w:val="22"/>
        </w:rPr>
        <w:t>Pszichológiai tanácsadás havi 20 órában</w:t>
      </w:r>
    </w:p>
    <w:p w14:paraId="0EB2A2A6" w14:textId="77777777" w:rsidR="00D33C7C" w:rsidRPr="00D06780" w:rsidRDefault="00D33C7C" w:rsidP="00D33C7C">
      <w:pPr>
        <w:pStyle w:val="Listaszerbekezds"/>
        <w:widowControl/>
        <w:numPr>
          <w:ilvl w:val="0"/>
          <w:numId w:val="32"/>
        </w:numPr>
        <w:tabs>
          <w:tab w:val="left" w:pos="4536"/>
        </w:tabs>
        <w:autoSpaceDE/>
        <w:autoSpaceDN/>
        <w:adjustRightInd/>
        <w:spacing w:line="240" w:lineRule="auto"/>
        <w:contextualSpacing/>
        <w:jc w:val="both"/>
        <w:rPr>
          <w:sz w:val="22"/>
          <w:szCs w:val="22"/>
        </w:rPr>
      </w:pPr>
      <w:r w:rsidRPr="00D06780">
        <w:rPr>
          <w:sz w:val="22"/>
          <w:szCs w:val="22"/>
        </w:rPr>
        <w:t>Közvetítői szolgáltatás (mediáció)</w:t>
      </w:r>
    </w:p>
    <w:p w14:paraId="76167652" w14:textId="77777777" w:rsidR="00D33C7C" w:rsidRPr="00D06780" w:rsidRDefault="00D33C7C" w:rsidP="00D33C7C">
      <w:pPr>
        <w:pStyle w:val="Listaszerbekezds"/>
        <w:widowControl/>
        <w:numPr>
          <w:ilvl w:val="0"/>
          <w:numId w:val="32"/>
        </w:numPr>
        <w:tabs>
          <w:tab w:val="left" w:pos="4536"/>
        </w:tabs>
        <w:autoSpaceDE/>
        <w:autoSpaceDN/>
        <w:adjustRightInd/>
        <w:spacing w:line="240" w:lineRule="auto"/>
        <w:contextualSpacing/>
        <w:jc w:val="both"/>
        <w:rPr>
          <w:sz w:val="22"/>
          <w:szCs w:val="22"/>
        </w:rPr>
      </w:pPr>
      <w:r w:rsidRPr="00D06780">
        <w:rPr>
          <w:sz w:val="22"/>
          <w:szCs w:val="22"/>
        </w:rPr>
        <w:t>Óvodai és iskolai szociális segítő tevékenység</w:t>
      </w:r>
    </w:p>
    <w:p w14:paraId="56C61495" w14:textId="77777777" w:rsidR="00D33C7C" w:rsidRPr="00D06780" w:rsidRDefault="00D33C7C" w:rsidP="00D33C7C">
      <w:pPr>
        <w:pStyle w:val="Listaszerbekezds"/>
        <w:widowControl/>
        <w:numPr>
          <w:ilvl w:val="0"/>
          <w:numId w:val="32"/>
        </w:numPr>
        <w:tabs>
          <w:tab w:val="left" w:pos="4536"/>
        </w:tabs>
        <w:autoSpaceDE/>
        <w:autoSpaceDN/>
        <w:adjustRightInd/>
        <w:spacing w:line="240" w:lineRule="auto"/>
        <w:contextualSpacing/>
        <w:jc w:val="both"/>
        <w:rPr>
          <w:sz w:val="22"/>
          <w:szCs w:val="22"/>
        </w:rPr>
      </w:pPr>
      <w:r w:rsidRPr="00D06780">
        <w:rPr>
          <w:sz w:val="22"/>
          <w:szCs w:val="22"/>
        </w:rPr>
        <w:t>Szociális diagnózis felvétele</w:t>
      </w:r>
    </w:p>
    <w:p w14:paraId="7E35579E" w14:textId="77777777" w:rsidR="00D33C7C" w:rsidRPr="00D06780" w:rsidRDefault="00D33C7C" w:rsidP="00D33C7C">
      <w:pPr>
        <w:tabs>
          <w:tab w:val="left" w:pos="4536"/>
        </w:tabs>
        <w:spacing w:after="160"/>
        <w:jc w:val="both"/>
        <w:rPr>
          <w:rFonts w:eastAsia="Calibri"/>
          <w:bCs/>
          <w:sz w:val="22"/>
          <w:szCs w:val="22"/>
          <w:lang w:eastAsia="en-US"/>
        </w:rPr>
      </w:pPr>
    </w:p>
    <w:p w14:paraId="5F6F4F0B" w14:textId="77777777" w:rsidR="00D33C7C" w:rsidRPr="00D06780" w:rsidRDefault="00D33C7C" w:rsidP="00D33C7C">
      <w:pPr>
        <w:tabs>
          <w:tab w:val="left" w:pos="4536"/>
        </w:tabs>
        <w:jc w:val="both"/>
        <w:rPr>
          <w:sz w:val="22"/>
          <w:szCs w:val="22"/>
        </w:rPr>
      </w:pPr>
      <w:r w:rsidRPr="00D06780">
        <w:rPr>
          <w:sz w:val="22"/>
          <w:szCs w:val="22"/>
        </w:rPr>
        <w:t xml:space="preserve">A járásban működő szolgálatok családsegítői részére havi rendszerességgel tartottak szakmaközi </w:t>
      </w:r>
      <w:r w:rsidRPr="00D06780">
        <w:rPr>
          <w:b/>
          <w:sz w:val="22"/>
          <w:szCs w:val="22"/>
        </w:rPr>
        <w:t>megbeszélést.</w:t>
      </w:r>
      <w:r w:rsidRPr="00D06780">
        <w:rPr>
          <w:sz w:val="22"/>
          <w:szCs w:val="22"/>
        </w:rPr>
        <w:t xml:space="preserve"> A veszélyhelyzet miatt az év első felében a személyes találkozások helyett on-line formában tartották a kapcsolatot a szakemberekkel. Törekedtek arra, hogy minden információ kijusson minden családsegítőhöz, ezért a minimalizált személyes kapcsolattartások helyett telefonon, e-mailben is folyamatosak voltak a konzultációk. </w:t>
      </w:r>
    </w:p>
    <w:p w14:paraId="255EB242" w14:textId="77777777" w:rsidR="00D33C7C" w:rsidRPr="00D06780" w:rsidRDefault="00D33C7C" w:rsidP="00D33C7C">
      <w:pPr>
        <w:tabs>
          <w:tab w:val="left" w:pos="4536"/>
        </w:tabs>
        <w:jc w:val="both"/>
        <w:rPr>
          <w:sz w:val="22"/>
          <w:szCs w:val="22"/>
        </w:rPr>
      </w:pPr>
    </w:p>
    <w:p w14:paraId="3CE951F0" w14:textId="77777777" w:rsidR="00D33C7C" w:rsidRPr="00D06780" w:rsidRDefault="00D33C7C" w:rsidP="00D33C7C">
      <w:pPr>
        <w:tabs>
          <w:tab w:val="left" w:pos="4536"/>
        </w:tabs>
        <w:jc w:val="both"/>
        <w:rPr>
          <w:sz w:val="22"/>
          <w:szCs w:val="22"/>
        </w:rPr>
      </w:pPr>
      <w:r w:rsidRPr="00D06780">
        <w:rPr>
          <w:sz w:val="22"/>
          <w:szCs w:val="22"/>
        </w:rPr>
        <w:t xml:space="preserve">A Központban dolgozó esetmenedzserek fő feladata a hatósági intézkedésekben érintett gyermekek vonatkozásában a szociális esetmunka koordinálása. </w:t>
      </w:r>
    </w:p>
    <w:p w14:paraId="5DF9345C" w14:textId="77777777" w:rsidR="00D33C7C" w:rsidRPr="00D06780" w:rsidRDefault="00D33C7C" w:rsidP="00D33C7C">
      <w:pPr>
        <w:tabs>
          <w:tab w:val="left" w:pos="4536"/>
        </w:tabs>
        <w:jc w:val="both"/>
        <w:rPr>
          <w:sz w:val="22"/>
          <w:szCs w:val="22"/>
        </w:rPr>
      </w:pPr>
      <w:r w:rsidRPr="00D06780">
        <w:rPr>
          <w:sz w:val="22"/>
          <w:szCs w:val="22"/>
        </w:rPr>
        <w:t xml:space="preserve">A 2021-ben a veszélyhelyzet miatt a személyes kapcsolatokat csökkentették a kiadott jogszabályok és útmutatók alapján. </w:t>
      </w:r>
    </w:p>
    <w:p w14:paraId="3C5A94E6" w14:textId="77777777" w:rsidR="00D33C7C" w:rsidRPr="00D06780" w:rsidRDefault="00D33C7C" w:rsidP="00D33C7C">
      <w:pPr>
        <w:tabs>
          <w:tab w:val="left" w:pos="4536"/>
        </w:tabs>
        <w:jc w:val="both"/>
        <w:rPr>
          <w:sz w:val="22"/>
          <w:szCs w:val="22"/>
        </w:rPr>
      </w:pPr>
    </w:p>
    <w:p w14:paraId="7A0F0F79" w14:textId="77777777" w:rsidR="00D33C7C" w:rsidRPr="00D06780" w:rsidRDefault="00D33C7C" w:rsidP="00D33C7C">
      <w:pPr>
        <w:tabs>
          <w:tab w:val="left" w:pos="4536"/>
        </w:tabs>
        <w:rPr>
          <w:sz w:val="22"/>
          <w:szCs w:val="22"/>
        </w:rPr>
      </w:pPr>
      <w:r w:rsidRPr="00D06780">
        <w:rPr>
          <w:sz w:val="22"/>
          <w:szCs w:val="22"/>
        </w:rPr>
        <w:t xml:space="preserve">A 2021 évben a hatósági intézkedésekhez kapcsolódó tevékenységek: </w:t>
      </w:r>
    </w:p>
    <w:p w14:paraId="2ED17F95" w14:textId="58B05436" w:rsidR="00D33C7C" w:rsidRPr="00D06780" w:rsidRDefault="00D33C7C" w:rsidP="00D33C7C">
      <w:pPr>
        <w:tabs>
          <w:tab w:val="left" w:pos="4536"/>
        </w:tabs>
        <w:rPr>
          <w:sz w:val="22"/>
          <w:szCs w:val="22"/>
        </w:rPr>
      </w:pPr>
    </w:p>
    <w:p w14:paraId="0B5D36AA" w14:textId="0D2B72D7" w:rsidR="00D10CAB" w:rsidRPr="00D06780" w:rsidRDefault="00D10CAB" w:rsidP="00D33C7C">
      <w:pPr>
        <w:tabs>
          <w:tab w:val="left" w:pos="4536"/>
        </w:tabs>
        <w:rPr>
          <w:sz w:val="22"/>
          <w:szCs w:val="22"/>
        </w:rPr>
      </w:pPr>
    </w:p>
    <w:p w14:paraId="56E15249" w14:textId="77777777" w:rsidR="00D10CAB" w:rsidRPr="00D06780" w:rsidRDefault="00D10CAB" w:rsidP="00D33C7C">
      <w:pPr>
        <w:tabs>
          <w:tab w:val="left" w:pos="4536"/>
        </w:tabs>
        <w:rPr>
          <w:sz w:val="22"/>
          <w:szCs w:val="22"/>
        </w:rPr>
      </w:pPr>
    </w:p>
    <w:tbl>
      <w:tblPr>
        <w:tblStyle w:val="Rcsostblzat"/>
        <w:tblW w:w="5767" w:type="dxa"/>
        <w:jc w:val="center"/>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2762"/>
        <w:gridCol w:w="1709"/>
        <w:gridCol w:w="1296"/>
      </w:tblGrid>
      <w:tr w:rsidR="00D33C7C" w:rsidRPr="00D06780" w14:paraId="7D60BA46" w14:textId="77777777" w:rsidTr="006D212A">
        <w:trPr>
          <w:jc w:val="center"/>
        </w:trPr>
        <w:tc>
          <w:tcPr>
            <w:tcW w:w="2762" w:type="dxa"/>
            <w:tcBorders>
              <w:top w:val="double" w:sz="12" w:space="0" w:color="auto"/>
              <w:bottom w:val="single" w:sz="4" w:space="0" w:color="auto"/>
            </w:tcBorders>
          </w:tcPr>
          <w:p w14:paraId="36183CE3" w14:textId="77777777" w:rsidR="00D33C7C" w:rsidRPr="00D06780" w:rsidRDefault="00D33C7C" w:rsidP="006D212A">
            <w:pPr>
              <w:tabs>
                <w:tab w:val="left" w:pos="4536"/>
              </w:tabs>
              <w:jc w:val="center"/>
              <w:rPr>
                <w:sz w:val="22"/>
                <w:szCs w:val="22"/>
              </w:rPr>
            </w:pPr>
            <w:r w:rsidRPr="00D06780">
              <w:rPr>
                <w:sz w:val="22"/>
                <w:szCs w:val="22"/>
              </w:rPr>
              <w:t xml:space="preserve">Tevékenység </w:t>
            </w:r>
          </w:p>
          <w:p w14:paraId="5AE4AE6C" w14:textId="77777777" w:rsidR="00D33C7C" w:rsidRPr="00D06780" w:rsidRDefault="00D33C7C" w:rsidP="006D212A">
            <w:pPr>
              <w:tabs>
                <w:tab w:val="left" w:pos="4536"/>
              </w:tabs>
              <w:jc w:val="center"/>
              <w:rPr>
                <w:sz w:val="22"/>
                <w:szCs w:val="22"/>
              </w:rPr>
            </w:pPr>
            <w:r w:rsidRPr="00D06780">
              <w:rPr>
                <w:sz w:val="22"/>
                <w:szCs w:val="22"/>
              </w:rPr>
              <w:t>megnevezése</w:t>
            </w:r>
          </w:p>
        </w:tc>
        <w:tc>
          <w:tcPr>
            <w:tcW w:w="1709" w:type="dxa"/>
            <w:tcBorders>
              <w:top w:val="double" w:sz="12" w:space="0" w:color="auto"/>
              <w:bottom w:val="single" w:sz="4" w:space="0" w:color="auto"/>
            </w:tcBorders>
          </w:tcPr>
          <w:p w14:paraId="12045CE6" w14:textId="77777777" w:rsidR="00D33C7C" w:rsidRPr="00D06780" w:rsidRDefault="00D33C7C" w:rsidP="006D212A">
            <w:pPr>
              <w:tabs>
                <w:tab w:val="left" w:pos="4536"/>
              </w:tabs>
              <w:jc w:val="center"/>
              <w:rPr>
                <w:sz w:val="22"/>
                <w:szCs w:val="22"/>
              </w:rPr>
            </w:pPr>
            <w:r w:rsidRPr="00D06780">
              <w:rPr>
                <w:sz w:val="22"/>
                <w:szCs w:val="22"/>
              </w:rPr>
              <w:t>Tevékenységek száma</w:t>
            </w:r>
          </w:p>
        </w:tc>
        <w:tc>
          <w:tcPr>
            <w:tcW w:w="1296" w:type="dxa"/>
            <w:tcBorders>
              <w:top w:val="double" w:sz="12" w:space="0" w:color="auto"/>
              <w:bottom w:val="single" w:sz="4" w:space="0" w:color="auto"/>
            </w:tcBorders>
          </w:tcPr>
          <w:p w14:paraId="4C6C9A1A" w14:textId="77777777" w:rsidR="00D33C7C" w:rsidRPr="00D06780" w:rsidRDefault="00D33C7C" w:rsidP="006D212A">
            <w:pPr>
              <w:tabs>
                <w:tab w:val="left" w:pos="4536"/>
              </w:tabs>
              <w:jc w:val="center"/>
              <w:rPr>
                <w:sz w:val="22"/>
                <w:szCs w:val="22"/>
              </w:rPr>
            </w:pPr>
            <w:r w:rsidRPr="00D06780">
              <w:rPr>
                <w:sz w:val="22"/>
                <w:szCs w:val="22"/>
              </w:rPr>
              <w:t>Érintett személyek</w:t>
            </w:r>
          </w:p>
        </w:tc>
      </w:tr>
      <w:tr w:rsidR="00D33C7C" w:rsidRPr="00D06780" w14:paraId="012B495B" w14:textId="77777777" w:rsidTr="006D212A">
        <w:trPr>
          <w:jc w:val="center"/>
        </w:trPr>
        <w:tc>
          <w:tcPr>
            <w:tcW w:w="2762" w:type="dxa"/>
            <w:tcBorders>
              <w:top w:val="single" w:sz="4" w:space="0" w:color="auto"/>
              <w:bottom w:val="single" w:sz="18" w:space="0" w:color="auto"/>
            </w:tcBorders>
          </w:tcPr>
          <w:p w14:paraId="02D6FFAD" w14:textId="77777777" w:rsidR="00D33C7C" w:rsidRPr="00D06780" w:rsidRDefault="00D33C7C" w:rsidP="006D212A">
            <w:pPr>
              <w:tabs>
                <w:tab w:val="left" w:pos="4536"/>
              </w:tabs>
              <w:jc w:val="center"/>
              <w:rPr>
                <w:sz w:val="22"/>
                <w:szCs w:val="22"/>
              </w:rPr>
            </w:pPr>
          </w:p>
        </w:tc>
        <w:tc>
          <w:tcPr>
            <w:tcW w:w="1709" w:type="dxa"/>
            <w:tcBorders>
              <w:top w:val="single" w:sz="4" w:space="0" w:color="auto"/>
              <w:bottom w:val="single" w:sz="18" w:space="0" w:color="auto"/>
            </w:tcBorders>
          </w:tcPr>
          <w:p w14:paraId="0D1B4739" w14:textId="77777777" w:rsidR="00D33C7C" w:rsidRPr="00D06780" w:rsidRDefault="00D33C7C" w:rsidP="006D212A">
            <w:pPr>
              <w:tabs>
                <w:tab w:val="left" w:pos="4536"/>
              </w:tabs>
              <w:jc w:val="center"/>
              <w:rPr>
                <w:sz w:val="22"/>
                <w:szCs w:val="22"/>
              </w:rPr>
            </w:pPr>
          </w:p>
        </w:tc>
        <w:tc>
          <w:tcPr>
            <w:tcW w:w="1296" w:type="dxa"/>
            <w:tcBorders>
              <w:top w:val="single" w:sz="4" w:space="0" w:color="auto"/>
              <w:bottom w:val="single" w:sz="18" w:space="0" w:color="auto"/>
            </w:tcBorders>
          </w:tcPr>
          <w:p w14:paraId="6A881219" w14:textId="77777777" w:rsidR="00D33C7C" w:rsidRPr="00D06780" w:rsidRDefault="00D33C7C" w:rsidP="006D212A">
            <w:pPr>
              <w:tabs>
                <w:tab w:val="left" w:pos="4536"/>
              </w:tabs>
              <w:jc w:val="center"/>
              <w:rPr>
                <w:sz w:val="22"/>
                <w:szCs w:val="22"/>
              </w:rPr>
            </w:pPr>
          </w:p>
        </w:tc>
      </w:tr>
      <w:tr w:rsidR="00D33C7C" w:rsidRPr="00D06780" w14:paraId="5B124CC0" w14:textId="77777777" w:rsidTr="006D212A">
        <w:trPr>
          <w:trHeight w:val="21"/>
          <w:jc w:val="center"/>
        </w:trPr>
        <w:tc>
          <w:tcPr>
            <w:tcW w:w="2762" w:type="dxa"/>
            <w:tcBorders>
              <w:top w:val="single" w:sz="18" w:space="0" w:color="auto"/>
            </w:tcBorders>
          </w:tcPr>
          <w:p w14:paraId="74A9CB0C" w14:textId="77777777" w:rsidR="00D33C7C" w:rsidRPr="00D06780" w:rsidRDefault="00D33C7C" w:rsidP="006D212A">
            <w:pPr>
              <w:tabs>
                <w:tab w:val="left" w:pos="4536"/>
              </w:tabs>
              <w:rPr>
                <w:sz w:val="22"/>
                <w:szCs w:val="22"/>
              </w:rPr>
            </w:pPr>
            <w:r w:rsidRPr="00D06780">
              <w:rPr>
                <w:sz w:val="22"/>
                <w:szCs w:val="22"/>
              </w:rPr>
              <w:t>Szociális segítő tevékenység</w:t>
            </w:r>
          </w:p>
        </w:tc>
        <w:tc>
          <w:tcPr>
            <w:tcW w:w="1709" w:type="dxa"/>
            <w:tcBorders>
              <w:top w:val="single" w:sz="18" w:space="0" w:color="auto"/>
            </w:tcBorders>
          </w:tcPr>
          <w:p w14:paraId="30DF84E5" w14:textId="77777777" w:rsidR="00D33C7C" w:rsidRPr="00D06780" w:rsidRDefault="00D33C7C" w:rsidP="006D212A">
            <w:pPr>
              <w:tabs>
                <w:tab w:val="left" w:pos="4536"/>
              </w:tabs>
              <w:rPr>
                <w:sz w:val="22"/>
                <w:szCs w:val="22"/>
              </w:rPr>
            </w:pPr>
            <w:r w:rsidRPr="00D06780">
              <w:rPr>
                <w:sz w:val="22"/>
                <w:szCs w:val="22"/>
              </w:rPr>
              <w:t>86</w:t>
            </w:r>
          </w:p>
        </w:tc>
        <w:tc>
          <w:tcPr>
            <w:tcW w:w="1296" w:type="dxa"/>
            <w:tcBorders>
              <w:top w:val="single" w:sz="18" w:space="0" w:color="auto"/>
            </w:tcBorders>
          </w:tcPr>
          <w:p w14:paraId="09FA1C09" w14:textId="77777777" w:rsidR="00D33C7C" w:rsidRPr="00D06780" w:rsidRDefault="00D33C7C" w:rsidP="006D212A">
            <w:pPr>
              <w:tabs>
                <w:tab w:val="left" w:pos="4536"/>
              </w:tabs>
              <w:rPr>
                <w:sz w:val="22"/>
                <w:szCs w:val="22"/>
              </w:rPr>
            </w:pPr>
            <w:r w:rsidRPr="00D06780">
              <w:rPr>
                <w:sz w:val="22"/>
                <w:szCs w:val="22"/>
              </w:rPr>
              <w:t>45</w:t>
            </w:r>
          </w:p>
        </w:tc>
      </w:tr>
      <w:tr w:rsidR="00D33C7C" w:rsidRPr="00D06780" w14:paraId="182A1B28" w14:textId="77777777" w:rsidTr="006D212A">
        <w:trPr>
          <w:jc w:val="center"/>
        </w:trPr>
        <w:tc>
          <w:tcPr>
            <w:tcW w:w="2762" w:type="dxa"/>
          </w:tcPr>
          <w:p w14:paraId="68174687" w14:textId="77777777" w:rsidR="00D33C7C" w:rsidRPr="00D06780" w:rsidRDefault="00D33C7C" w:rsidP="006D212A">
            <w:pPr>
              <w:tabs>
                <w:tab w:val="left" w:pos="4536"/>
              </w:tabs>
              <w:rPr>
                <w:sz w:val="22"/>
                <w:szCs w:val="22"/>
              </w:rPr>
            </w:pPr>
            <w:r w:rsidRPr="00D06780">
              <w:rPr>
                <w:sz w:val="22"/>
                <w:szCs w:val="22"/>
              </w:rPr>
              <w:t>Esetkonferencián részvétel</w:t>
            </w:r>
          </w:p>
        </w:tc>
        <w:tc>
          <w:tcPr>
            <w:tcW w:w="1709" w:type="dxa"/>
          </w:tcPr>
          <w:p w14:paraId="5FF98EA5" w14:textId="77777777" w:rsidR="00D33C7C" w:rsidRPr="00D06780" w:rsidRDefault="00D33C7C" w:rsidP="006D212A">
            <w:pPr>
              <w:tabs>
                <w:tab w:val="left" w:pos="4536"/>
              </w:tabs>
              <w:rPr>
                <w:sz w:val="22"/>
                <w:szCs w:val="22"/>
              </w:rPr>
            </w:pPr>
            <w:r w:rsidRPr="00D06780">
              <w:rPr>
                <w:sz w:val="22"/>
                <w:szCs w:val="22"/>
              </w:rPr>
              <w:t>15</w:t>
            </w:r>
          </w:p>
        </w:tc>
        <w:tc>
          <w:tcPr>
            <w:tcW w:w="1296" w:type="dxa"/>
          </w:tcPr>
          <w:p w14:paraId="03E23579" w14:textId="77777777" w:rsidR="00D33C7C" w:rsidRPr="00D06780" w:rsidRDefault="00D33C7C" w:rsidP="006D212A">
            <w:pPr>
              <w:tabs>
                <w:tab w:val="left" w:pos="4536"/>
              </w:tabs>
              <w:rPr>
                <w:sz w:val="22"/>
                <w:szCs w:val="22"/>
              </w:rPr>
            </w:pPr>
            <w:r w:rsidRPr="00D06780">
              <w:rPr>
                <w:sz w:val="22"/>
                <w:szCs w:val="22"/>
              </w:rPr>
              <w:t>92</w:t>
            </w:r>
          </w:p>
        </w:tc>
      </w:tr>
      <w:tr w:rsidR="00D33C7C" w:rsidRPr="00D06780" w14:paraId="58AC48A4" w14:textId="77777777" w:rsidTr="006D212A">
        <w:trPr>
          <w:jc w:val="center"/>
        </w:trPr>
        <w:tc>
          <w:tcPr>
            <w:tcW w:w="2762" w:type="dxa"/>
          </w:tcPr>
          <w:p w14:paraId="226089DA" w14:textId="77777777" w:rsidR="00D33C7C" w:rsidRPr="00D06780" w:rsidRDefault="00D33C7C" w:rsidP="006D212A">
            <w:pPr>
              <w:tabs>
                <w:tab w:val="left" w:pos="4536"/>
              </w:tabs>
              <w:rPr>
                <w:sz w:val="22"/>
                <w:szCs w:val="22"/>
              </w:rPr>
            </w:pPr>
            <w:r w:rsidRPr="00D06780">
              <w:rPr>
                <w:sz w:val="22"/>
                <w:szCs w:val="22"/>
              </w:rPr>
              <w:t>Első védelembevételi tárgyaláson részvétel</w:t>
            </w:r>
          </w:p>
        </w:tc>
        <w:tc>
          <w:tcPr>
            <w:tcW w:w="1709" w:type="dxa"/>
          </w:tcPr>
          <w:p w14:paraId="6C952C23" w14:textId="77777777" w:rsidR="00D33C7C" w:rsidRPr="00D06780" w:rsidRDefault="00D33C7C" w:rsidP="006D212A">
            <w:pPr>
              <w:tabs>
                <w:tab w:val="left" w:pos="4536"/>
              </w:tabs>
              <w:rPr>
                <w:sz w:val="22"/>
                <w:szCs w:val="22"/>
              </w:rPr>
            </w:pPr>
            <w:r w:rsidRPr="00D06780">
              <w:rPr>
                <w:sz w:val="22"/>
                <w:szCs w:val="22"/>
              </w:rPr>
              <w:t>46</w:t>
            </w:r>
          </w:p>
        </w:tc>
        <w:tc>
          <w:tcPr>
            <w:tcW w:w="1296" w:type="dxa"/>
          </w:tcPr>
          <w:p w14:paraId="31CB208B" w14:textId="77777777" w:rsidR="00D33C7C" w:rsidRPr="00D06780" w:rsidRDefault="00D33C7C" w:rsidP="006D212A">
            <w:pPr>
              <w:tabs>
                <w:tab w:val="left" w:pos="4536"/>
              </w:tabs>
              <w:rPr>
                <w:sz w:val="22"/>
                <w:szCs w:val="22"/>
              </w:rPr>
            </w:pPr>
            <w:r w:rsidRPr="00D06780">
              <w:rPr>
                <w:sz w:val="22"/>
                <w:szCs w:val="22"/>
              </w:rPr>
              <w:t>42</w:t>
            </w:r>
          </w:p>
        </w:tc>
      </w:tr>
      <w:tr w:rsidR="00D33C7C" w:rsidRPr="00D06780" w14:paraId="6684ECDD" w14:textId="77777777" w:rsidTr="006D212A">
        <w:trPr>
          <w:jc w:val="center"/>
        </w:trPr>
        <w:tc>
          <w:tcPr>
            <w:tcW w:w="2762" w:type="dxa"/>
          </w:tcPr>
          <w:p w14:paraId="646B94BE" w14:textId="77777777" w:rsidR="00D33C7C" w:rsidRPr="00D06780" w:rsidRDefault="00D33C7C" w:rsidP="006D212A">
            <w:pPr>
              <w:tabs>
                <w:tab w:val="left" w:pos="4536"/>
              </w:tabs>
              <w:rPr>
                <w:sz w:val="22"/>
                <w:szCs w:val="22"/>
              </w:rPr>
            </w:pPr>
            <w:r w:rsidRPr="00D06780">
              <w:rPr>
                <w:sz w:val="22"/>
                <w:szCs w:val="22"/>
              </w:rPr>
              <w:t>VV. tárgyalás felülvizsgálata</w:t>
            </w:r>
          </w:p>
        </w:tc>
        <w:tc>
          <w:tcPr>
            <w:tcW w:w="1709" w:type="dxa"/>
          </w:tcPr>
          <w:p w14:paraId="0E361CB6" w14:textId="77777777" w:rsidR="00D33C7C" w:rsidRPr="00D06780" w:rsidRDefault="00D33C7C" w:rsidP="006D212A">
            <w:pPr>
              <w:tabs>
                <w:tab w:val="left" w:pos="4536"/>
              </w:tabs>
              <w:rPr>
                <w:sz w:val="22"/>
                <w:szCs w:val="22"/>
              </w:rPr>
            </w:pPr>
            <w:r w:rsidRPr="00D06780">
              <w:rPr>
                <w:sz w:val="22"/>
                <w:szCs w:val="22"/>
              </w:rPr>
              <w:t>59</w:t>
            </w:r>
          </w:p>
        </w:tc>
        <w:tc>
          <w:tcPr>
            <w:tcW w:w="1296" w:type="dxa"/>
          </w:tcPr>
          <w:p w14:paraId="4CF823DE" w14:textId="77777777" w:rsidR="00D33C7C" w:rsidRPr="00D06780" w:rsidRDefault="00D33C7C" w:rsidP="006D212A">
            <w:pPr>
              <w:tabs>
                <w:tab w:val="left" w:pos="4536"/>
              </w:tabs>
              <w:rPr>
                <w:sz w:val="22"/>
                <w:szCs w:val="22"/>
              </w:rPr>
            </w:pPr>
            <w:r w:rsidRPr="00D06780">
              <w:rPr>
                <w:sz w:val="22"/>
                <w:szCs w:val="22"/>
              </w:rPr>
              <w:t>47</w:t>
            </w:r>
          </w:p>
        </w:tc>
      </w:tr>
      <w:tr w:rsidR="00D33C7C" w:rsidRPr="00D06780" w14:paraId="7ED25FDF" w14:textId="77777777" w:rsidTr="006D212A">
        <w:trPr>
          <w:jc w:val="center"/>
        </w:trPr>
        <w:tc>
          <w:tcPr>
            <w:tcW w:w="2762" w:type="dxa"/>
          </w:tcPr>
          <w:p w14:paraId="147FC5BC" w14:textId="77777777" w:rsidR="00D33C7C" w:rsidRPr="00D06780" w:rsidRDefault="00D33C7C" w:rsidP="006D212A">
            <w:pPr>
              <w:tabs>
                <w:tab w:val="left" w:pos="4536"/>
              </w:tabs>
              <w:rPr>
                <w:sz w:val="22"/>
                <w:szCs w:val="22"/>
              </w:rPr>
            </w:pPr>
            <w:r w:rsidRPr="00D06780">
              <w:rPr>
                <w:sz w:val="22"/>
                <w:szCs w:val="22"/>
              </w:rPr>
              <w:t>Elhelyezési értekezleten, tárgy. részvétel</w:t>
            </w:r>
          </w:p>
        </w:tc>
        <w:tc>
          <w:tcPr>
            <w:tcW w:w="1709" w:type="dxa"/>
          </w:tcPr>
          <w:p w14:paraId="04D182E9" w14:textId="77777777" w:rsidR="00D33C7C" w:rsidRPr="00D06780" w:rsidRDefault="00D33C7C" w:rsidP="006D212A">
            <w:pPr>
              <w:tabs>
                <w:tab w:val="left" w:pos="4536"/>
              </w:tabs>
              <w:rPr>
                <w:sz w:val="22"/>
                <w:szCs w:val="22"/>
              </w:rPr>
            </w:pPr>
            <w:r w:rsidRPr="00D06780">
              <w:rPr>
                <w:sz w:val="22"/>
                <w:szCs w:val="22"/>
              </w:rPr>
              <w:t>4</w:t>
            </w:r>
          </w:p>
        </w:tc>
        <w:tc>
          <w:tcPr>
            <w:tcW w:w="1296" w:type="dxa"/>
          </w:tcPr>
          <w:p w14:paraId="7497CE4D" w14:textId="77777777" w:rsidR="00D33C7C" w:rsidRPr="00D06780" w:rsidRDefault="00D33C7C" w:rsidP="006D212A">
            <w:pPr>
              <w:tabs>
                <w:tab w:val="left" w:pos="4536"/>
              </w:tabs>
              <w:rPr>
                <w:sz w:val="22"/>
                <w:szCs w:val="22"/>
              </w:rPr>
            </w:pPr>
            <w:r w:rsidRPr="00D06780">
              <w:rPr>
                <w:sz w:val="22"/>
                <w:szCs w:val="22"/>
              </w:rPr>
              <w:t>13</w:t>
            </w:r>
          </w:p>
        </w:tc>
      </w:tr>
      <w:tr w:rsidR="00D33C7C" w:rsidRPr="00D06780" w14:paraId="79F64B0D" w14:textId="77777777" w:rsidTr="006D212A">
        <w:trPr>
          <w:jc w:val="center"/>
        </w:trPr>
        <w:tc>
          <w:tcPr>
            <w:tcW w:w="2762" w:type="dxa"/>
          </w:tcPr>
          <w:p w14:paraId="67B4F09C" w14:textId="77777777" w:rsidR="00D33C7C" w:rsidRPr="00D06780" w:rsidRDefault="00D33C7C" w:rsidP="006D212A">
            <w:pPr>
              <w:tabs>
                <w:tab w:val="left" w:pos="4536"/>
              </w:tabs>
              <w:rPr>
                <w:sz w:val="22"/>
                <w:szCs w:val="22"/>
              </w:rPr>
            </w:pPr>
            <w:r w:rsidRPr="00D06780">
              <w:rPr>
                <w:sz w:val="22"/>
                <w:szCs w:val="22"/>
              </w:rPr>
              <w:t>Családlátogatás</w:t>
            </w:r>
          </w:p>
        </w:tc>
        <w:tc>
          <w:tcPr>
            <w:tcW w:w="1709" w:type="dxa"/>
          </w:tcPr>
          <w:p w14:paraId="237F8197" w14:textId="77777777" w:rsidR="00D33C7C" w:rsidRPr="00D06780" w:rsidRDefault="00D33C7C" w:rsidP="006D212A">
            <w:pPr>
              <w:tabs>
                <w:tab w:val="left" w:pos="4536"/>
              </w:tabs>
              <w:rPr>
                <w:sz w:val="22"/>
                <w:szCs w:val="22"/>
              </w:rPr>
            </w:pPr>
            <w:r w:rsidRPr="00D06780">
              <w:rPr>
                <w:sz w:val="22"/>
                <w:szCs w:val="22"/>
              </w:rPr>
              <w:t>402</w:t>
            </w:r>
          </w:p>
        </w:tc>
        <w:tc>
          <w:tcPr>
            <w:tcW w:w="1296" w:type="dxa"/>
          </w:tcPr>
          <w:p w14:paraId="6D9B4D6D" w14:textId="77777777" w:rsidR="00D33C7C" w:rsidRPr="00D06780" w:rsidRDefault="00D33C7C" w:rsidP="006D212A">
            <w:pPr>
              <w:tabs>
                <w:tab w:val="left" w:pos="4536"/>
              </w:tabs>
              <w:rPr>
                <w:sz w:val="22"/>
                <w:szCs w:val="22"/>
              </w:rPr>
            </w:pPr>
            <w:r w:rsidRPr="00D06780">
              <w:rPr>
                <w:sz w:val="22"/>
                <w:szCs w:val="22"/>
              </w:rPr>
              <w:t>441</w:t>
            </w:r>
          </w:p>
        </w:tc>
      </w:tr>
      <w:tr w:rsidR="00D33C7C" w:rsidRPr="00D06780" w14:paraId="6A6AA893" w14:textId="77777777" w:rsidTr="006D212A">
        <w:trPr>
          <w:jc w:val="center"/>
        </w:trPr>
        <w:tc>
          <w:tcPr>
            <w:tcW w:w="2762" w:type="dxa"/>
          </w:tcPr>
          <w:p w14:paraId="78AA26AF" w14:textId="77777777" w:rsidR="00D33C7C" w:rsidRPr="00D06780" w:rsidRDefault="00D33C7C" w:rsidP="006D212A">
            <w:pPr>
              <w:tabs>
                <w:tab w:val="left" w:pos="4536"/>
              </w:tabs>
              <w:rPr>
                <w:sz w:val="22"/>
                <w:szCs w:val="22"/>
              </w:rPr>
            </w:pPr>
            <w:r w:rsidRPr="00D06780">
              <w:rPr>
                <w:sz w:val="22"/>
                <w:szCs w:val="22"/>
              </w:rPr>
              <w:t>Önálló környezettanulmány készítése</w:t>
            </w:r>
          </w:p>
        </w:tc>
        <w:tc>
          <w:tcPr>
            <w:tcW w:w="1709" w:type="dxa"/>
          </w:tcPr>
          <w:p w14:paraId="329AF63F" w14:textId="77777777" w:rsidR="00D33C7C" w:rsidRPr="00D06780" w:rsidRDefault="00D33C7C" w:rsidP="006D212A">
            <w:pPr>
              <w:tabs>
                <w:tab w:val="left" w:pos="4536"/>
              </w:tabs>
              <w:rPr>
                <w:sz w:val="22"/>
                <w:szCs w:val="22"/>
              </w:rPr>
            </w:pPr>
            <w:r w:rsidRPr="00D06780">
              <w:rPr>
                <w:sz w:val="22"/>
                <w:szCs w:val="22"/>
              </w:rPr>
              <w:t>113</w:t>
            </w:r>
          </w:p>
        </w:tc>
        <w:tc>
          <w:tcPr>
            <w:tcW w:w="1296" w:type="dxa"/>
          </w:tcPr>
          <w:p w14:paraId="7DE58D4C" w14:textId="77777777" w:rsidR="00D33C7C" w:rsidRPr="00D06780" w:rsidRDefault="00D33C7C" w:rsidP="006D212A">
            <w:pPr>
              <w:tabs>
                <w:tab w:val="left" w:pos="4536"/>
              </w:tabs>
              <w:rPr>
                <w:sz w:val="22"/>
                <w:szCs w:val="22"/>
              </w:rPr>
            </w:pPr>
            <w:r w:rsidRPr="00D06780">
              <w:rPr>
                <w:sz w:val="22"/>
                <w:szCs w:val="22"/>
              </w:rPr>
              <w:t>196</w:t>
            </w:r>
          </w:p>
        </w:tc>
      </w:tr>
      <w:tr w:rsidR="00D33C7C" w:rsidRPr="00D06780" w14:paraId="791A1971" w14:textId="77777777" w:rsidTr="006D212A">
        <w:trPr>
          <w:jc w:val="center"/>
        </w:trPr>
        <w:tc>
          <w:tcPr>
            <w:tcW w:w="2762" w:type="dxa"/>
          </w:tcPr>
          <w:p w14:paraId="18D1F4EF" w14:textId="77777777" w:rsidR="00D33C7C" w:rsidRPr="00D06780" w:rsidRDefault="00D33C7C" w:rsidP="006D212A">
            <w:pPr>
              <w:tabs>
                <w:tab w:val="left" w:pos="4536"/>
              </w:tabs>
              <w:rPr>
                <w:sz w:val="22"/>
                <w:szCs w:val="22"/>
              </w:rPr>
            </w:pPr>
            <w:r w:rsidRPr="00D06780">
              <w:rPr>
                <w:sz w:val="22"/>
                <w:szCs w:val="22"/>
              </w:rPr>
              <w:t>Környezettanulmány készítésében közreműködés</w:t>
            </w:r>
          </w:p>
        </w:tc>
        <w:tc>
          <w:tcPr>
            <w:tcW w:w="1709" w:type="dxa"/>
          </w:tcPr>
          <w:p w14:paraId="49AE2D05" w14:textId="77777777" w:rsidR="00D33C7C" w:rsidRPr="00D06780" w:rsidRDefault="00D33C7C" w:rsidP="006D212A">
            <w:pPr>
              <w:tabs>
                <w:tab w:val="left" w:pos="4536"/>
              </w:tabs>
              <w:rPr>
                <w:sz w:val="22"/>
                <w:szCs w:val="22"/>
              </w:rPr>
            </w:pPr>
            <w:r w:rsidRPr="00D06780">
              <w:rPr>
                <w:sz w:val="22"/>
                <w:szCs w:val="22"/>
              </w:rPr>
              <w:t>6</w:t>
            </w:r>
          </w:p>
        </w:tc>
        <w:tc>
          <w:tcPr>
            <w:tcW w:w="1296" w:type="dxa"/>
          </w:tcPr>
          <w:p w14:paraId="3A01FB7F" w14:textId="77777777" w:rsidR="00D33C7C" w:rsidRPr="00D06780" w:rsidRDefault="00D33C7C" w:rsidP="006D212A">
            <w:pPr>
              <w:tabs>
                <w:tab w:val="left" w:pos="4536"/>
              </w:tabs>
              <w:rPr>
                <w:sz w:val="22"/>
                <w:szCs w:val="22"/>
              </w:rPr>
            </w:pPr>
            <w:r w:rsidRPr="00D06780">
              <w:rPr>
                <w:sz w:val="22"/>
                <w:szCs w:val="22"/>
              </w:rPr>
              <w:t>10</w:t>
            </w:r>
          </w:p>
        </w:tc>
      </w:tr>
      <w:tr w:rsidR="00D33C7C" w:rsidRPr="00D06780" w14:paraId="62F91B41" w14:textId="77777777" w:rsidTr="006D212A">
        <w:trPr>
          <w:jc w:val="center"/>
        </w:trPr>
        <w:tc>
          <w:tcPr>
            <w:tcW w:w="2762" w:type="dxa"/>
          </w:tcPr>
          <w:p w14:paraId="794EE9E0" w14:textId="77777777" w:rsidR="00D33C7C" w:rsidRPr="00D06780" w:rsidRDefault="00D33C7C" w:rsidP="006D212A">
            <w:pPr>
              <w:tabs>
                <w:tab w:val="left" w:pos="4536"/>
              </w:tabs>
              <w:rPr>
                <w:sz w:val="22"/>
                <w:szCs w:val="22"/>
              </w:rPr>
            </w:pPr>
          </w:p>
        </w:tc>
        <w:tc>
          <w:tcPr>
            <w:tcW w:w="1709" w:type="dxa"/>
          </w:tcPr>
          <w:p w14:paraId="636F30E2" w14:textId="77777777" w:rsidR="00D33C7C" w:rsidRPr="00D06780" w:rsidRDefault="00D33C7C" w:rsidP="006D212A">
            <w:pPr>
              <w:tabs>
                <w:tab w:val="left" w:pos="4536"/>
              </w:tabs>
              <w:rPr>
                <w:sz w:val="22"/>
                <w:szCs w:val="22"/>
              </w:rPr>
            </w:pPr>
          </w:p>
        </w:tc>
        <w:tc>
          <w:tcPr>
            <w:tcW w:w="1296" w:type="dxa"/>
          </w:tcPr>
          <w:p w14:paraId="3BB32757" w14:textId="77777777" w:rsidR="00D33C7C" w:rsidRPr="00D06780" w:rsidRDefault="00D33C7C" w:rsidP="006D212A">
            <w:pPr>
              <w:tabs>
                <w:tab w:val="left" w:pos="4536"/>
              </w:tabs>
              <w:rPr>
                <w:sz w:val="22"/>
                <w:szCs w:val="22"/>
              </w:rPr>
            </w:pPr>
          </w:p>
        </w:tc>
      </w:tr>
    </w:tbl>
    <w:p w14:paraId="1521C9B0" w14:textId="77777777" w:rsidR="00D33C7C" w:rsidRPr="00D06780" w:rsidRDefault="00D33C7C" w:rsidP="00D33C7C">
      <w:pPr>
        <w:tabs>
          <w:tab w:val="left" w:pos="4536"/>
        </w:tabs>
        <w:rPr>
          <w:sz w:val="22"/>
          <w:szCs w:val="22"/>
        </w:rPr>
      </w:pPr>
    </w:p>
    <w:p w14:paraId="4C432680" w14:textId="77777777" w:rsidR="00D33C7C" w:rsidRPr="00D06780" w:rsidRDefault="00D33C7C" w:rsidP="00D33C7C">
      <w:pPr>
        <w:tabs>
          <w:tab w:val="left" w:pos="4536"/>
        </w:tabs>
        <w:jc w:val="both"/>
        <w:rPr>
          <w:sz w:val="22"/>
          <w:szCs w:val="22"/>
        </w:rPr>
      </w:pPr>
      <w:r w:rsidRPr="00D06780">
        <w:rPr>
          <w:sz w:val="22"/>
          <w:szCs w:val="22"/>
        </w:rPr>
        <w:t xml:space="preserve">Az alábbi bontásban egy-egy településre vonatkozó adatot tartalmaz a tábla, de csak azokban az esetekben, amely véglegesített határozattal rendelkezik. A központban lényegesen magasabb számban jelennek meg </w:t>
      </w:r>
      <w:r w:rsidRPr="00D06780">
        <w:rPr>
          <w:sz w:val="22"/>
          <w:szCs w:val="22"/>
        </w:rPr>
        <w:lastRenderedPageBreak/>
        <w:t xml:space="preserve">gyermekek (534), azonban több esetben a kivizsgálás után nemleges javaslatot küldenek a gyámhivatal felé, megállapítva, hogy a veszélyeztetettség nem olyan fokú, amely hatósági intézkedést igényelne. </w:t>
      </w:r>
    </w:p>
    <w:p w14:paraId="4728D3DE" w14:textId="77777777" w:rsidR="00D33C7C" w:rsidRPr="00D06780" w:rsidRDefault="00D33C7C" w:rsidP="00D33C7C">
      <w:pPr>
        <w:tabs>
          <w:tab w:val="left" w:pos="4536"/>
        </w:tabs>
        <w:jc w:val="both"/>
        <w:rPr>
          <w:sz w:val="22"/>
          <w:szCs w:val="22"/>
        </w:rPr>
      </w:pPr>
      <w:r w:rsidRPr="00D06780">
        <w:rPr>
          <w:sz w:val="22"/>
          <w:szCs w:val="22"/>
        </w:rPr>
        <w:t>Ugyanakkor ebben a táblában nem szerepelnek azok az ügyfelek sem, akik valamilyen speciális szolgálatás miatt pl. kapcsolattartási ügyelet, pszichológiai tanácsadás kapcsán vannak a központtal kapcsolatban.</w:t>
      </w:r>
    </w:p>
    <w:p w14:paraId="444174ED" w14:textId="77777777" w:rsidR="00D33C7C" w:rsidRPr="00D06780" w:rsidRDefault="00D33C7C" w:rsidP="00D33C7C">
      <w:pPr>
        <w:tabs>
          <w:tab w:val="left" w:pos="4536"/>
        </w:tabs>
        <w:rPr>
          <w:sz w:val="22"/>
          <w:szCs w:val="22"/>
        </w:rPr>
      </w:pPr>
    </w:p>
    <w:tbl>
      <w:tblPr>
        <w:tblW w:w="6795" w:type="dxa"/>
        <w:tblInd w:w="1132" w:type="dxa"/>
        <w:tblCellMar>
          <w:left w:w="70" w:type="dxa"/>
          <w:right w:w="70" w:type="dxa"/>
        </w:tblCellMar>
        <w:tblLook w:val="04A0" w:firstRow="1" w:lastRow="0" w:firstColumn="1" w:lastColumn="0" w:noHBand="0" w:noVBand="1"/>
      </w:tblPr>
      <w:tblGrid>
        <w:gridCol w:w="1436"/>
        <w:gridCol w:w="1252"/>
        <w:gridCol w:w="1069"/>
        <w:gridCol w:w="1082"/>
        <w:gridCol w:w="1052"/>
        <w:gridCol w:w="984"/>
      </w:tblGrid>
      <w:tr w:rsidR="00D33C7C" w:rsidRPr="00D06780" w14:paraId="027D2739" w14:textId="77777777" w:rsidTr="006D212A">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F6E4F" w14:textId="77777777" w:rsidR="00D33C7C" w:rsidRPr="00D06780" w:rsidRDefault="00D33C7C" w:rsidP="006D212A">
            <w:pPr>
              <w:jc w:val="center"/>
              <w:rPr>
                <w:b/>
                <w:bCs/>
                <w:sz w:val="22"/>
                <w:szCs w:val="22"/>
              </w:rPr>
            </w:pPr>
            <w:r w:rsidRPr="00D06780">
              <w:rPr>
                <w:b/>
                <w:bCs/>
                <w:sz w:val="22"/>
                <w:szCs w:val="22"/>
              </w:rPr>
              <w:t>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1CA787BF" w14:textId="77777777" w:rsidR="00D33C7C" w:rsidRPr="00D06780" w:rsidRDefault="00D33C7C" w:rsidP="006D212A">
            <w:pPr>
              <w:jc w:val="center"/>
              <w:rPr>
                <w:b/>
                <w:bCs/>
                <w:sz w:val="22"/>
                <w:szCs w:val="22"/>
              </w:rPr>
            </w:pPr>
            <w:r w:rsidRPr="00D06780">
              <w:rPr>
                <w:b/>
                <w:bCs/>
                <w:sz w:val="22"/>
                <w:szCs w:val="22"/>
              </w:rPr>
              <w:t>Védelembe-vétel</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620F62F5" w14:textId="77777777" w:rsidR="00D33C7C" w:rsidRPr="00D06780" w:rsidRDefault="00D33C7C" w:rsidP="006D212A">
            <w:pPr>
              <w:jc w:val="center"/>
              <w:rPr>
                <w:b/>
                <w:bCs/>
                <w:sz w:val="22"/>
                <w:szCs w:val="22"/>
              </w:rPr>
            </w:pPr>
            <w:r w:rsidRPr="00D06780">
              <w:rPr>
                <w:b/>
                <w:bCs/>
                <w:sz w:val="22"/>
                <w:szCs w:val="22"/>
              </w:rPr>
              <w:t>Nevelésbe vétel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0354302B" w14:textId="77777777" w:rsidR="00D33C7C" w:rsidRPr="00D06780" w:rsidRDefault="00D33C7C" w:rsidP="006D212A">
            <w:pPr>
              <w:jc w:val="center"/>
              <w:rPr>
                <w:b/>
                <w:bCs/>
                <w:sz w:val="22"/>
                <w:szCs w:val="22"/>
              </w:rPr>
            </w:pPr>
            <w:r w:rsidRPr="00D06780">
              <w:rPr>
                <w:b/>
                <w:bCs/>
                <w:sz w:val="22"/>
                <w:szCs w:val="22"/>
              </w:rPr>
              <w:t xml:space="preserve">Ideiglenes hat. </w:t>
            </w:r>
            <w:proofErr w:type="spellStart"/>
            <w:r w:rsidRPr="00D06780">
              <w:rPr>
                <w:b/>
                <w:bCs/>
                <w:sz w:val="22"/>
                <w:szCs w:val="22"/>
              </w:rPr>
              <w:t>elh</w:t>
            </w:r>
            <w:proofErr w:type="spellEnd"/>
            <w:r w:rsidRPr="00D06780">
              <w:rPr>
                <w:b/>
                <w:bCs/>
                <w:sz w:val="22"/>
                <w:szCs w:val="22"/>
              </w:rPr>
              <w:t>.</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4FC888F5" w14:textId="77777777" w:rsidR="00D33C7C" w:rsidRPr="00D06780" w:rsidRDefault="00D33C7C" w:rsidP="006D212A">
            <w:pPr>
              <w:rPr>
                <w:b/>
                <w:bCs/>
                <w:sz w:val="22"/>
                <w:szCs w:val="22"/>
              </w:rPr>
            </w:pPr>
            <w:r w:rsidRPr="00D06780">
              <w:rPr>
                <w:b/>
                <w:bCs/>
                <w:sz w:val="22"/>
                <w:szCs w:val="22"/>
              </w:rPr>
              <w:t>Utógon-</w:t>
            </w:r>
            <w:proofErr w:type="spellStart"/>
            <w:r w:rsidRPr="00D06780">
              <w:rPr>
                <w:b/>
                <w:bCs/>
                <w:sz w:val="22"/>
                <w:szCs w:val="22"/>
              </w:rPr>
              <w:t>dozás</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B3B06B5" w14:textId="77777777" w:rsidR="00D33C7C" w:rsidRPr="00D06780" w:rsidRDefault="00D33C7C" w:rsidP="006D212A">
            <w:pPr>
              <w:jc w:val="center"/>
              <w:rPr>
                <w:b/>
                <w:bCs/>
                <w:sz w:val="22"/>
                <w:szCs w:val="22"/>
              </w:rPr>
            </w:pPr>
            <w:r w:rsidRPr="00D06780">
              <w:rPr>
                <w:b/>
                <w:bCs/>
                <w:sz w:val="22"/>
                <w:szCs w:val="22"/>
              </w:rPr>
              <w:t>Összesen</w:t>
            </w:r>
          </w:p>
        </w:tc>
      </w:tr>
      <w:tr w:rsidR="00D33C7C" w:rsidRPr="00D06780" w14:paraId="4D003A8A"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56648A" w14:textId="77777777" w:rsidR="00D33C7C" w:rsidRPr="00D06780" w:rsidRDefault="00D33C7C" w:rsidP="006D212A">
            <w:pPr>
              <w:jc w:val="center"/>
              <w:rPr>
                <w:b/>
                <w:bCs/>
                <w:sz w:val="22"/>
                <w:szCs w:val="22"/>
              </w:rPr>
            </w:pPr>
            <w:r w:rsidRPr="00D06780">
              <w:rPr>
                <w:b/>
                <w:bCs/>
                <w:sz w:val="22"/>
                <w:szCs w:val="22"/>
              </w:rPr>
              <w:t>Akasztó</w:t>
            </w:r>
          </w:p>
        </w:tc>
        <w:tc>
          <w:tcPr>
            <w:tcW w:w="1242" w:type="dxa"/>
            <w:tcBorders>
              <w:top w:val="nil"/>
              <w:left w:val="nil"/>
              <w:bottom w:val="single" w:sz="4" w:space="0" w:color="auto"/>
              <w:right w:val="single" w:sz="4" w:space="0" w:color="auto"/>
            </w:tcBorders>
            <w:shd w:val="clear" w:color="auto" w:fill="auto"/>
            <w:vAlign w:val="center"/>
            <w:hideMark/>
          </w:tcPr>
          <w:p w14:paraId="0B5BC9C5" w14:textId="77777777" w:rsidR="00D33C7C" w:rsidRPr="00D06780" w:rsidRDefault="00D33C7C" w:rsidP="006D212A">
            <w:pPr>
              <w:jc w:val="center"/>
              <w:rPr>
                <w:b/>
                <w:bCs/>
                <w:sz w:val="22"/>
                <w:szCs w:val="22"/>
              </w:rPr>
            </w:pPr>
            <w:r w:rsidRPr="00D06780">
              <w:rPr>
                <w:b/>
                <w:bCs/>
                <w:sz w:val="22"/>
                <w:szCs w:val="22"/>
              </w:rPr>
              <w:t>11</w:t>
            </w:r>
          </w:p>
        </w:tc>
        <w:tc>
          <w:tcPr>
            <w:tcW w:w="985" w:type="dxa"/>
            <w:tcBorders>
              <w:top w:val="nil"/>
              <w:left w:val="nil"/>
              <w:bottom w:val="single" w:sz="4" w:space="0" w:color="auto"/>
              <w:right w:val="single" w:sz="4" w:space="0" w:color="auto"/>
            </w:tcBorders>
            <w:shd w:val="clear" w:color="auto" w:fill="auto"/>
            <w:vAlign w:val="center"/>
            <w:hideMark/>
          </w:tcPr>
          <w:p w14:paraId="5B58478F" w14:textId="77777777" w:rsidR="00D33C7C" w:rsidRPr="00D06780" w:rsidRDefault="00D33C7C" w:rsidP="006D212A">
            <w:pPr>
              <w:jc w:val="center"/>
              <w:rPr>
                <w:b/>
                <w:bCs/>
                <w:sz w:val="22"/>
                <w:szCs w:val="22"/>
              </w:rPr>
            </w:pPr>
            <w:r w:rsidRPr="00D06780">
              <w:rPr>
                <w:b/>
                <w:bCs/>
                <w:sz w:val="22"/>
                <w:szCs w:val="22"/>
              </w:rPr>
              <w:t>6</w:t>
            </w:r>
          </w:p>
        </w:tc>
        <w:tc>
          <w:tcPr>
            <w:tcW w:w="996" w:type="dxa"/>
            <w:tcBorders>
              <w:top w:val="nil"/>
              <w:left w:val="nil"/>
              <w:bottom w:val="single" w:sz="4" w:space="0" w:color="auto"/>
              <w:right w:val="single" w:sz="4" w:space="0" w:color="auto"/>
            </w:tcBorders>
            <w:shd w:val="clear" w:color="auto" w:fill="auto"/>
            <w:vAlign w:val="center"/>
            <w:hideMark/>
          </w:tcPr>
          <w:p w14:paraId="64BE0D3E" w14:textId="77777777" w:rsidR="00D33C7C" w:rsidRPr="00D06780" w:rsidRDefault="00D33C7C" w:rsidP="006D212A">
            <w:pPr>
              <w:jc w:val="center"/>
              <w:rPr>
                <w:b/>
                <w:bCs/>
                <w:sz w:val="22"/>
                <w:szCs w:val="22"/>
              </w:rPr>
            </w:pPr>
            <w:r w:rsidRPr="00D06780">
              <w:rPr>
                <w:b/>
                <w:bCs/>
                <w:sz w:val="22"/>
                <w:szCs w:val="22"/>
              </w:rPr>
              <w:t>0</w:t>
            </w:r>
          </w:p>
        </w:tc>
        <w:tc>
          <w:tcPr>
            <w:tcW w:w="1052" w:type="dxa"/>
            <w:tcBorders>
              <w:top w:val="nil"/>
              <w:left w:val="nil"/>
              <w:bottom w:val="single" w:sz="4" w:space="0" w:color="auto"/>
              <w:right w:val="single" w:sz="4" w:space="0" w:color="auto"/>
            </w:tcBorders>
            <w:shd w:val="clear" w:color="auto" w:fill="auto"/>
            <w:vAlign w:val="center"/>
            <w:hideMark/>
          </w:tcPr>
          <w:p w14:paraId="6A0EEA9F"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594BD391" w14:textId="77777777" w:rsidR="00D33C7C" w:rsidRPr="00D06780" w:rsidRDefault="00D33C7C" w:rsidP="006D212A">
            <w:pPr>
              <w:jc w:val="center"/>
              <w:rPr>
                <w:b/>
                <w:bCs/>
                <w:sz w:val="22"/>
                <w:szCs w:val="22"/>
              </w:rPr>
            </w:pPr>
            <w:r w:rsidRPr="00D06780">
              <w:rPr>
                <w:b/>
                <w:bCs/>
                <w:sz w:val="22"/>
                <w:szCs w:val="22"/>
              </w:rPr>
              <w:t>17</w:t>
            </w:r>
          </w:p>
        </w:tc>
      </w:tr>
      <w:tr w:rsidR="00D33C7C" w:rsidRPr="00D06780" w14:paraId="5387033C"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D2AA4F" w14:textId="77777777" w:rsidR="00D33C7C" w:rsidRPr="00D06780" w:rsidRDefault="00D33C7C" w:rsidP="006D212A">
            <w:pPr>
              <w:jc w:val="center"/>
              <w:rPr>
                <w:b/>
                <w:bCs/>
                <w:sz w:val="22"/>
                <w:szCs w:val="22"/>
              </w:rPr>
            </w:pPr>
            <w:r w:rsidRPr="00D06780">
              <w:rPr>
                <w:b/>
                <w:bCs/>
                <w:sz w:val="22"/>
                <w:szCs w:val="22"/>
              </w:rPr>
              <w:t>Bócsa</w:t>
            </w:r>
          </w:p>
        </w:tc>
        <w:tc>
          <w:tcPr>
            <w:tcW w:w="1242" w:type="dxa"/>
            <w:tcBorders>
              <w:top w:val="nil"/>
              <w:left w:val="nil"/>
              <w:bottom w:val="single" w:sz="4" w:space="0" w:color="auto"/>
              <w:right w:val="single" w:sz="4" w:space="0" w:color="auto"/>
            </w:tcBorders>
            <w:shd w:val="clear" w:color="auto" w:fill="auto"/>
            <w:vAlign w:val="center"/>
            <w:hideMark/>
          </w:tcPr>
          <w:p w14:paraId="58DC5AEF" w14:textId="77777777" w:rsidR="00D33C7C" w:rsidRPr="00D06780" w:rsidRDefault="00D33C7C" w:rsidP="006D212A">
            <w:pPr>
              <w:jc w:val="center"/>
              <w:rPr>
                <w:b/>
                <w:bCs/>
                <w:sz w:val="22"/>
                <w:szCs w:val="22"/>
              </w:rPr>
            </w:pPr>
            <w:r w:rsidRPr="00D06780">
              <w:rPr>
                <w:b/>
                <w:bCs/>
                <w:sz w:val="22"/>
                <w:szCs w:val="22"/>
              </w:rPr>
              <w:t>5</w:t>
            </w:r>
          </w:p>
        </w:tc>
        <w:tc>
          <w:tcPr>
            <w:tcW w:w="985" w:type="dxa"/>
            <w:tcBorders>
              <w:top w:val="nil"/>
              <w:left w:val="nil"/>
              <w:bottom w:val="single" w:sz="4" w:space="0" w:color="auto"/>
              <w:right w:val="single" w:sz="4" w:space="0" w:color="auto"/>
            </w:tcBorders>
            <w:shd w:val="clear" w:color="auto" w:fill="auto"/>
            <w:vAlign w:val="center"/>
            <w:hideMark/>
          </w:tcPr>
          <w:p w14:paraId="1899728C" w14:textId="77777777" w:rsidR="00D33C7C" w:rsidRPr="00D06780" w:rsidRDefault="00D33C7C" w:rsidP="006D212A">
            <w:pPr>
              <w:jc w:val="center"/>
              <w:rPr>
                <w:b/>
                <w:bCs/>
                <w:sz w:val="22"/>
                <w:szCs w:val="22"/>
              </w:rPr>
            </w:pPr>
            <w:r w:rsidRPr="00D06780">
              <w:rPr>
                <w:b/>
                <w:bCs/>
                <w:sz w:val="22"/>
                <w:szCs w:val="22"/>
              </w:rPr>
              <w:t>0</w:t>
            </w:r>
          </w:p>
        </w:tc>
        <w:tc>
          <w:tcPr>
            <w:tcW w:w="996" w:type="dxa"/>
            <w:tcBorders>
              <w:top w:val="nil"/>
              <w:left w:val="nil"/>
              <w:bottom w:val="single" w:sz="4" w:space="0" w:color="auto"/>
              <w:right w:val="single" w:sz="4" w:space="0" w:color="auto"/>
            </w:tcBorders>
            <w:shd w:val="clear" w:color="auto" w:fill="auto"/>
            <w:vAlign w:val="center"/>
            <w:hideMark/>
          </w:tcPr>
          <w:p w14:paraId="51CC11AA" w14:textId="77777777" w:rsidR="00D33C7C" w:rsidRPr="00D06780" w:rsidRDefault="00D33C7C" w:rsidP="006D212A">
            <w:pPr>
              <w:jc w:val="center"/>
              <w:rPr>
                <w:b/>
                <w:bCs/>
                <w:sz w:val="22"/>
                <w:szCs w:val="22"/>
              </w:rPr>
            </w:pPr>
            <w:r w:rsidRPr="00D06780">
              <w:rPr>
                <w:b/>
                <w:bCs/>
                <w:sz w:val="22"/>
                <w:szCs w:val="22"/>
              </w:rPr>
              <w:t>0</w:t>
            </w:r>
          </w:p>
        </w:tc>
        <w:tc>
          <w:tcPr>
            <w:tcW w:w="1052" w:type="dxa"/>
            <w:tcBorders>
              <w:top w:val="nil"/>
              <w:left w:val="nil"/>
              <w:bottom w:val="single" w:sz="4" w:space="0" w:color="auto"/>
              <w:right w:val="single" w:sz="4" w:space="0" w:color="auto"/>
            </w:tcBorders>
            <w:shd w:val="clear" w:color="auto" w:fill="auto"/>
            <w:vAlign w:val="center"/>
            <w:hideMark/>
          </w:tcPr>
          <w:p w14:paraId="1CCE986D" w14:textId="77777777" w:rsidR="00D33C7C" w:rsidRPr="00D06780" w:rsidRDefault="00D33C7C" w:rsidP="006D212A">
            <w:pPr>
              <w:jc w:val="center"/>
              <w:rPr>
                <w:b/>
                <w:bCs/>
                <w:sz w:val="22"/>
                <w:szCs w:val="22"/>
              </w:rPr>
            </w:pPr>
            <w:r w:rsidRPr="00D06780">
              <w:rPr>
                <w:b/>
                <w:bCs/>
                <w:sz w:val="22"/>
                <w:szCs w:val="22"/>
              </w:rPr>
              <w:t>1</w:t>
            </w:r>
          </w:p>
        </w:tc>
        <w:tc>
          <w:tcPr>
            <w:tcW w:w="960" w:type="dxa"/>
            <w:tcBorders>
              <w:top w:val="nil"/>
              <w:left w:val="nil"/>
              <w:bottom w:val="single" w:sz="4" w:space="0" w:color="auto"/>
              <w:right w:val="single" w:sz="4" w:space="0" w:color="auto"/>
            </w:tcBorders>
            <w:shd w:val="clear" w:color="auto" w:fill="auto"/>
            <w:vAlign w:val="center"/>
            <w:hideMark/>
          </w:tcPr>
          <w:p w14:paraId="3CBA5621" w14:textId="77777777" w:rsidR="00D33C7C" w:rsidRPr="00D06780" w:rsidRDefault="00D33C7C" w:rsidP="006D212A">
            <w:pPr>
              <w:jc w:val="center"/>
              <w:rPr>
                <w:b/>
                <w:bCs/>
                <w:sz w:val="22"/>
                <w:szCs w:val="22"/>
              </w:rPr>
            </w:pPr>
            <w:r w:rsidRPr="00D06780">
              <w:rPr>
                <w:b/>
                <w:bCs/>
                <w:sz w:val="22"/>
                <w:szCs w:val="22"/>
              </w:rPr>
              <w:t>6</w:t>
            </w:r>
          </w:p>
        </w:tc>
      </w:tr>
      <w:tr w:rsidR="00D33C7C" w:rsidRPr="00D06780" w14:paraId="7749CDEE" w14:textId="77777777" w:rsidTr="006D212A">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D93E711" w14:textId="77777777" w:rsidR="00D33C7C" w:rsidRPr="00D06780" w:rsidRDefault="00D33C7C" w:rsidP="006D212A">
            <w:pPr>
              <w:jc w:val="center"/>
              <w:rPr>
                <w:b/>
                <w:bCs/>
                <w:sz w:val="22"/>
                <w:szCs w:val="22"/>
              </w:rPr>
            </w:pPr>
            <w:r w:rsidRPr="00D06780">
              <w:rPr>
                <w:b/>
                <w:bCs/>
                <w:sz w:val="22"/>
                <w:szCs w:val="22"/>
              </w:rPr>
              <w:t>Császártöltés</w:t>
            </w:r>
          </w:p>
        </w:tc>
        <w:tc>
          <w:tcPr>
            <w:tcW w:w="1242" w:type="dxa"/>
            <w:tcBorders>
              <w:top w:val="nil"/>
              <w:left w:val="nil"/>
              <w:bottom w:val="single" w:sz="4" w:space="0" w:color="auto"/>
              <w:right w:val="single" w:sz="4" w:space="0" w:color="auto"/>
            </w:tcBorders>
            <w:shd w:val="clear" w:color="auto" w:fill="auto"/>
            <w:vAlign w:val="center"/>
            <w:hideMark/>
          </w:tcPr>
          <w:p w14:paraId="2E1461F3" w14:textId="77777777" w:rsidR="00D33C7C" w:rsidRPr="00D06780" w:rsidRDefault="00D33C7C" w:rsidP="006D212A">
            <w:pPr>
              <w:jc w:val="center"/>
              <w:rPr>
                <w:b/>
                <w:bCs/>
                <w:sz w:val="22"/>
                <w:szCs w:val="22"/>
              </w:rPr>
            </w:pPr>
            <w:r w:rsidRPr="00D06780">
              <w:rPr>
                <w:b/>
                <w:bCs/>
                <w:sz w:val="22"/>
                <w:szCs w:val="22"/>
              </w:rPr>
              <w:t>7</w:t>
            </w:r>
          </w:p>
        </w:tc>
        <w:tc>
          <w:tcPr>
            <w:tcW w:w="985" w:type="dxa"/>
            <w:tcBorders>
              <w:top w:val="nil"/>
              <w:left w:val="nil"/>
              <w:bottom w:val="single" w:sz="4" w:space="0" w:color="auto"/>
              <w:right w:val="single" w:sz="4" w:space="0" w:color="auto"/>
            </w:tcBorders>
            <w:shd w:val="clear" w:color="auto" w:fill="auto"/>
            <w:vAlign w:val="center"/>
            <w:hideMark/>
          </w:tcPr>
          <w:p w14:paraId="5EFE7AF8" w14:textId="77777777" w:rsidR="00D33C7C" w:rsidRPr="00D06780" w:rsidRDefault="00D33C7C" w:rsidP="006D212A">
            <w:pPr>
              <w:jc w:val="center"/>
              <w:rPr>
                <w:b/>
                <w:bCs/>
                <w:sz w:val="22"/>
                <w:szCs w:val="22"/>
              </w:rPr>
            </w:pPr>
            <w:r w:rsidRPr="00D06780">
              <w:rPr>
                <w:b/>
                <w:bCs/>
                <w:sz w:val="22"/>
                <w:szCs w:val="22"/>
              </w:rPr>
              <w:t>5</w:t>
            </w:r>
          </w:p>
        </w:tc>
        <w:tc>
          <w:tcPr>
            <w:tcW w:w="996" w:type="dxa"/>
            <w:tcBorders>
              <w:top w:val="nil"/>
              <w:left w:val="nil"/>
              <w:bottom w:val="single" w:sz="4" w:space="0" w:color="auto"/>
              <w:right w:val="single" w:sz="4" w:space="0" w:color="auto"/>
            </w:tcBorders>
            <w:shd w:val="clear" w:color="auto" w:fill="auto"/>
            <w:vAlign w:val="center"/>
            <w:hideMark/>
          </w:tcPr>
          <w:p w14:paraId="63C0782C" w14:textId="77777777" w:rsidR="00D33C7C" w:rsidRPr="00D06780" w:rsidRDefault="00D33C7C" w:rsidP="006D212A">
            <w:pPr>
              <w:jc w:val="center"/>
              <w:rPr>
                <w:b/>
                <w:bCs/>
                <w:sz w:val="22"/>
                <w:szCs w:val="22"/>
              </w:rPr>
            </w:pPr>
            <w:r w:rsidRPr="00D06780">
              <w:rPr>
                <w:b/>
                <w:bCs/>
                <w:sz w:val="22"/>
                <w:szCs w:val="22"/>
              </w:rPr>
              <w:t>0</w:t>
            </w:r>
          </w:p>
        </w:tc>
        <w:tc>
          <w:tcPr>
            <w:tcW w:w="1052" w:type="dxa"/>
            <w:tcBorders>
              <w:top w:val="nil"/>
              <w:left w:val="nil"/>
              <w:bottom w:val="single" w:sz="4" w:space="0" w:color="auto"/>
              <w:right w:val="single" w:sz="4" w:space="0" w:color="auto"/>
            </w:tcBorders>
            <w:shd w:val="clear" w:color="auto" w:fill="auto"/>
            <w:vAlign w:val="center"/>
            <w:hideMark/>
          </w:tcPr>
          <w:p w14:paraId="69CF2864"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4B4D808F" w14:textId="77777777" w:rsidR="00D33C7C" w:rsidRPr="00D06780" w:rsidRDefault="00D33C7C" w:rsidP="006D212A">
            <w:pPr>
              <w:jc w:val="center"/>
              <w:rPr>
                <w:b/>
                <w:bCs/>
                <w:sz w:val="22"/>
                <w:szCs w:val="22"/>
              </w:rPr>
            </w:pPr>
            <w:r w:rsidRPr="00D06780">
              <w:rPr>
                <w:b/>
                <w:bCs/>
                <w:sz w:val="22"/>
                <w:szCs w:val="22"/>
              </w:rPr>
              <w:t>12</w:t>
            </w:r>
          </w:p>
        </w:tc>
      </w:tr>
      <w:tr w:rsidR="00D33C7C" w:rsidRPr="00D06780" w14:paraId="336386DC"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6E1773" w14:textId="77777777" w:rsidR="00D33C7C" w:rsidRPr="00D06780" w:rsidRDefault="00D33C7C" w:rsidP="006D212A">
            <w:pPr>
              <w:jc w:val="center"/>
              <w:rPr>
                <w:b/>
                <w:bCs/>
                <w:sz w:val="22"/>
                <w:szCs w:val="22"/>
              </w:rPr>
            </w:pPr>
            <w:r w:rsidRPr="00D06780">
              <w:rPr>
                <w:b/>
                <w:bCs/>
                <w:sz w:val="22"/>
                <w:szCs w:val="22"/>
              </w:rPr>
              <w:t>Csengőd</w:t>
            </w:r>
          </w:p>
        </w:tc>
        <w:tc>
          <w:tcPr>
            <w:tcW w:w="1242" w:type="dxa"/>
            <w:tcBorders>
              <w:top w:val="nil"/>
              <w:left w:val="nil"/>
              <w:bottom w:val="single" w:sz="4" w:space="0" w:color="auto"/>
              <w:right w:val="single" w:sz="4" w:space="0" w:color="auto"/>
            </w:tcBorders>
            <w:shd w:val="clear" w:color="auto" w:fill="auto"/>
            <w:vAlign w:val="center"/>
            <w:hideMark/>
          </w:tcPr>
          <w:p w14:paraId="4B867782" w14:textId="77777777" w:rsidR="00D33C7C" w:rsidRPr="00D06780" w:rsidRDefault="00D33C7C" w:rsidP="006D212A">
            <w:pPr>
              <w:jc w:val="center"/>
              <w:rPr>
                <w:b/>
                <w:bCs/>
                <w:sz w:val="22"/>
                <w:szCs w:val="22"/>
              </w:rPr>
            </w:pPr>
            <w:r w:rsidRPr="00D06780">
              <w:rPr>
                <w:b/>
                <w:bCs/>
                <w:sz w:val="22"/>
                <w:szCs w:val="22"/>
              </w:rPr>
              <w:t>21</w:t>
            </w:r>
          </w:p>
        </w:tc>
        <w:tc>
          <w:tcPr>
            <w:tcW w:w="985" w:type="dxa"/>
            <w:tcBorders>
              <w:top w:val="nil"/>
              <w:left w:val="nil"/>
              <w:bottom w:val="single" w:sz="4" w:space="0" w:color="auto"/>
              <w:right w:val="single" w:sz="4" w:space="0" w:color="auto"/>
            </w:tcBorders>
            <w:shd w:val="clear" w:color="auto" w:fill="auto"/>
            <w:vAlign w:val="center"/>
            <w:hideMark/>
          </w:tcPr>
          <w:p w14:paraId="00A3A32D" w14:textId="77777777" w:rsidR="00D33C7C" w:rsidRPr="00D06780" w:rsidRDefault="00D33C7C" w:rsidP="006D212A">
            <w:pPr>
              <w:jc w:val="center"/>
              <w:rPr>
                <w:b/>
                <w:bCs/>
                <w:sz w:val="22"/>
                <w:szCs w:val="22"/>
              </w:rPr>
            </w:pPr>
            <w:r w:rsidRPr="00D06780">
              <w:rPr>
                <w:b/>
                <w:bCs/>
                <w:sz w:val="22"/>
                <w:szCs w:val="22"/>
              </w:rPr>
              <w:t>9</w:t>
            </w:r>
          </w:p>
        </w:tc>
        <w:tc>
          <w:tcPr>
            <w:tcW w:w="996" w:type="dxa"/>
            <w:tcBorders>
              <w:top w:val="nil"/>
              <w:left w:val="nil"/>
              <w:bottom w:val="single" w:sz="4" w:space="0" w:color="auto"/>
              <w:right w:val="single" w:sz="4" w:space="0" w:color="auto"/>
            </w:tcBorders>
            <w:shd w:val="clear" w:color="auto" w:fill="auto"/>
            <w:vAlign w:val="center"/>
            <w:hideMark/>
          </w:tcPr>
          <w:p w14:paraId="20B7ACDF" w14:textId="77777777" w:rsidR="00D33C7C" w:rsidRPr="00D06780" w:rsidRDefault="00D33C7C" w:rsidP="006D212A">
            <w:pPr>
              <w:jc w:val="center"/>
              <w:rPr>
                <w:b/>
                <w:bCs/>
                <w:sz w:val="22"/>
                <w:szCs w:val="22"/>
              </w:rPr>
            </w:pPr>
            <w:r w:rsidRPr="00D06780">
              <w:rPr>
                <w:b/>
                <w:bCs/>
                <w:sz w:val="22"/>
                <w:szCs w:val="22"/>
              </w:rPr>
              <w:t>1</w:t>
            </w:r>
          </w:p>
        </w:tc>
        <w:tc>
          <w:tcPr>
            <w:tcW w:w="1052" w:type="dxa"/>
            <w:tcBorders>
              <w:top w:val="nil"/>
              <w:left w:val="nil"/>
              <w:bottom w:val="single" w:sz="4" w:space="0" w:color="auto"/>
              <w:right w:val="single" w:sz="4" w:space="0" w:color="auto"/>
            </w:tcBorders>
            <w:shd w:val="clear" w:color="auto" w:fill="auto"/>
            <w:vAlign w:val="center"/>
            <w:hideMark/>
          </w:tcPr>
          <w:p w14:paraId="416FB158"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74F34323" w14:textId="77777777" w:rsidR="00D33C7C" w:rsidRPr="00D06780" w:rsidRDefault="00D33C7C" w:rsidP="006D212A">
            <w:pPr>
              <w:jc w:val="center"/>
              <w:rPr>
                <w:b/>
                <w:bCs/>
                <w:sz w:val="22"/>
                <w:szCs w:val="22"/>
              </w:rPr>
            </w:pPr>
            <w:r w:rsidRPr="00D06780">
              <w:rPr>
                <w:b/>
                <w:bCs/>
                <w:sz w:val="22"/>
                <w:szCs w:val="22"/>
              </w:rPr>
              <w:t>30</w:t>
            </w:r>
          </w:p>
        </w:tc>
      </w:tr>
      <w:tr w:rsidR="00D33C7C" w:rsidRPr="00D06780" w14:paraId="6BB9B972" w14:textId="77777777" w:rsidTr="006D212A">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396431" w14:textId="77777777" w:rsidR="00D33C7C" w:rsidRPr="00D06780" w:rsidRDefault="00D33C7C" w:rsidP="006D212A">
            <w:pPr>
              <w:jc w:val="center"/>
              <w:rPr>
                <w:b/>
                <w:bCs/>
                <w:sz w:val="22"/>
                <w:szCs w:val="22"/>
              </w:rPr>
            </w:pPr>
            <w:r w:rsidRPr="00D06780">
              <w:rPr>
                <w:b/>
                <w:bCs/>
                <w:sz w:val="22"/>
                <w:szCs w:val="22"/>
              </w:rPr>
              <w:t>Fülöpszállás</w:t>
            </w:r>
          </w:p>
        </w:tc>
        <w:tc>
          <w:tcPr>
            <w:tcW w:w="1242" w:type="dxa"/>
            <w:tcBorders>
              <w:top w:val="nil"/>
              <w:left w:val="nil"/>
              <w:bottom w:val="single" w:sz="4" w:space="0" w:color="auto"/>
              <w:right w:val="single" w:sz="4" w:space="0" w:color="auto"/>
            </w:tcBorders>
            <w:shd w:val="clear" w:color="auto" w:fill="auto"/>
            <w:vAlign w:val="center"/>
            <w:hideMark/>
          </w:tcPr>
          <w:p w14:paraId="10C55D1B" w14:textId="77777777" w:rsidR="00D33C7C" w:rsidRPr="00D06780" w:rsidRDefault="00D33C7C" w:rsidP="006D212A">
            <w:pPr>
              <w:jc w:val="center"/>
              <w:rPr>
                <w:b/>
                <w:bCs/>
                <w:sz w:val="22"/>
                <w:szCs w:val="22"/>
              </w:rPr>
            </w:pPr>
            <w:r w:rsidRPr="00D06780">
              <w:rPr>
                <w:b/>
                <w:bCs/>
                <w:sz w:val="22"/>
                <w:szCs w:val="22"/>
              </w:rPr>
              <w:t>12</w:t>
            </w:r>
          </w:p>
        </w:tc>
        <w:tc>
          <w:tcPr>
            <w:tcW w:w="985" w:type="dxa"/>
            <w:tcBorders>
              <w:top w:val="nil"/>
              <w:left w:val="nil"/>
              <w:bottom w:val="single" w:sz="4" w:space="0" w:color="auto"/>
              <w:right w:val="single" w:sz="4" w:space="0" w:color="auto"/>
            </w:tcBorders>
            <w:shd w:val="clear" w:color="auto" w:fill="auto"/>
            <w:vAlign w:val="center"/>
            <w:hideMark/>
          </w:tcPr>
          <w:p w14:paraId="7E919C36" w14:textId="77777777" w:rsidR="00D33C7C" w:rsidRPr="00D06780" w:rsidRDefault="00D33C7C" w:rsidP="006D212A">
            <w:pPr>
              <w:jc w:val="center"/>
              <w:rPr>
                <w:b/>
                <w:bCs/>
                <w:sz w:val="22"/>
                <w:szCs w:val="22"/>
              </w:rPr>
            </w:pPr>
            <w:r w:rsidRPr="00D06780">
              <w:rPr>
                <w:b/>
                <w:bCs/>
                <w:sz w:val="22"/>
                <w:szCs w:val="22"/>
              </w:rPr>
              <w:t>8</w:t>
            </w:r>
          </w:p>
        </w:tc>
        <w:tc>
          <w:tcPr>
            <w:tcW w:w="996" w:type="dxa"/>
            <w:tcBorders>
              <w:top w:val="nil"/>
              <w:left w:val="nil"/>
              <w:bottom w:val="single" w:sz="4" w:space="0" w:color="auto"/>
              <w:right w:val="single" w:sz="4" w:space="0" w:color="auto"/>
            </w:tcBorders>
            <w:shd w:val="clear" w:color="auto" w:fill="auto"/>
            <w:vAlign w:val="center"/>
            <w:hideMark/>
          </w:tcPr>
          <w:p w14:paraId="3322C7CB" w14:textId="77777777" w:rsidR="00D33C7C" w:rsidRPr="00D06780" w:rsidRDefault="00D33C7C" w:rsidP="006D212A">
            <w:pPr>
              <w:jc w:val="center"/>
              <w:rPr>
                <w:b/>
                <w:bCs/>
                <w:sz w:val="22"/>
                <w:szCs w:val="22"/>
              </w:rPr>
            </w:pPr>
            <w:r w:rsidRPr="00D06780">
              <w:rPr>
                <w:b/>
                <w:bCs/>
                <w:sz w:val="22"/>
                <w:szCs w:val="22"/>
              </w:rPr>
              <w:t>1</w:t>
            </w:r>
          </w:p>
        </w:tc>
        <w:tc>
          <w:tcPr>
            <w:tcW w:w="1052" w:type="dxa"/>
            <w:tcBorders>
              <w:top w:val="nil"/>
              <w:left w:val="nil"/>
              <w:bottom w:val="single" w:sz="4" w:space="0" w:color="auto"/>
              <w:right w:val="single" w:sz="4" w:space="0" w:color="auto"/>
            </w:tcBorders>
            <w:shd w:val="clear" w:color="auto" w:fill="auto"/>
            <w:vAlign w:val="center"/>
            <w:hideMark/>
          </w:tcPr>
          <w:p w14:paraId="58577A1B" w14:textId="77777777" w:rsidR="00D33C7C" w:rsidRPr="00D06780" w:rsidRDefault="00D33C7C" w:rsidP="006D212A">
            <w:pPr>
              <w:jc w:val="center"/>
              <w:rPr>
                <w:b/>
                <w:bCs/>
                <w:sz w:val="22"/>
                <w:szCs w:val="22"/>
              </w:rPr>
            </w:pPr>
            <w:r w:rsidRPr="00D06780">
              <w:rPr>
                <w:b/>
                <w:bCs/>
                <w:sz w:val="22"/>
                <w:szCs w:val="22"/>
              </w:rPr>
              <w:t>2</w:t>
            </w:r>
          </w:p>
        </w:tc>
        <w:tc>
          <w:tcPr>
            <w:tcW w:w="960" w:type="dxa"/>
            <w:tcBorders>
              <w:top w:val="nil"/>
              <w:left w:val="nil"/>
              <w:bottom w:val="single" w:sz="4" w:space="0" w:color="auto"/>
              <w:right w:val="single" w:sz="4" w:space="0" w:color="auto"/>
            </w:tcBorders>
            <w:shd w:val="clear" w:color="auto" w:fill="auto"/>
            <w:vAlign w:val="center"/>
            <w:hideMark/>
          </w:tcPr>
          <w:p w14:paraId="2EF442F7" w14:textId="77777777" w:rsidR="00D33C7C" w:rsidRPr="00D06780" w:rsidRDefault="00D33C7C" w:rsidP="006D212A">
            <w:pPr>
              <w:jc w:val="center"/>
              <w:rPr>
                <w:b/>
                <w:bCs/>
                <w:sz w:val="22"/>
                <w:szCs w:val="22"/>
              </w:rPr>
            </w:pPr>
            <w:r w:rsidRPr="00D06780">
              <w:rPr>
                <w:b/>
                <w:bCs/>
                <w:sz w:val="22"/>
                <w:szCs w:val="22"/>
              </w:rPr>
              <w:t>22</w:t>
            </w:r>
          </w:p>
        </w:tc>
      </w:tr>
      <w:tr w:rsidR="00D33C7C" w:rsidRPr="00D06780" w14:paraId="445DC930"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0C41B3" w14:textId="77777777" w:rsidR="00D33C7C" w:rsidRPr="00D06780" w:rsidRDefault="00D33C7C" w:rsidP="006D212A">
            <w:pPr>
              <w:jc w:val="center"/>
              <w:rPr>
                <w:b/>
                <w:bCs/>
                <w:sz w:val="22"/>
                <w:szCs w:val="22"/>
              </w:rPr>
            </w:pPr>
            <w:r w:rsidRPr="00D06780">
              <w:rPr>
                <w:b/>
                <w:bCs/>
                <w:sz w:val="22"/>
                <w:szCs w:val="22"/>
              </w:rPr>
              <w:t>Imrehegy</w:t>
            </w:r>
          </w:p>
        </w:tc>
        <w:tc>
          <w:tcPr>
            <w:tcW w:w="1242" w:type="dxa"/>
            <w:tcBorders>
              <w:top w:val="nil"/>
              <w:left w:val="nil"/>
              <w:bottom w:val="single" w:sz="4" w:space="0" w:color="auto"/>
              <w:right w:val="single" w:sz="4" w:space="0" w:color="auto"/>
            </w:tcBorders>
            <w:shd w:val="clear" w:color="auto" w:fill="auto"/>
            <w:vAlign w:val="center"/>
            <w:hideMark/>
          </w:tcPr>
          <w:p w14:paraId="24415076" w14:textId="77777777" w:rsidR="00D33C7C" w:rsidRPr="00D06780" w:rsidRDefault="00D33C7C" w:rsidP="006D212A">
            <w:pPr>
              <w:jc w:val="center"/>
              <w:rPr>
                <w:b/>
                <w:bCs/>
                <w:sz w:val="22"/>
                <w:szCs w:val="22"/>
              </w:rPr>
            </w:pPr>
            <w:r w:rsidRPr="00D06780">
              <w:rPr>
                <w:b/>
                <w:bCs/>
                <w:sz w:val="22"/>
                <w:szCs w:val="22"/>
              </w:rPr>
              <w:t>4</w:t>
            </w:r>
          </w:p>
        </w:tc>
        <w:tc>
          <w:tcPr>
            <w:tcW w:w="985" w:type="dxa"/>
            <w:tcBorders>
              <w:top w:val="nil"/>
              <w:left w:val="nil"/>
              <w:bottom w:val="single" w:sz="4" w:space="0" w:color="auto"/>
              <w:right w:val="single" w:sz="4" w:space="0" w:color="auto"/>
            </w:tcBorders>
            <w:shd w:val="clear" w:color="auto" w:fill="auto"/>
            <w:vAlign w:val="center"/>
            <w:hideMark/>
          </w:tcPr>
          <w:p w14:paraId="78B88FF0" w14:textId="77777777" w:rsidR="00D33C7C" w:rsidRPr="00D06780" w:rsidRDefault="00D33C7C" w:rsidP="006D212A">
            <w:pPr>
              <w:jc w:val="center"/>
              <w:rPr>
                <w:b/>
                <w:bCs/>
                <w:sz w:val="22"/>
                <w:szCs w:val="22"/>
              </w:rPr>
            </w:pPr>
            <w:r w:rsidRPr="00D06780">
              <w:rPr>
                <w:b/>
                <w:bCs/>
                <w:sz w:val="22"/>
                <w:szCs w:val="22"/>
              </w:rPr>
              <w:t>0</w:t>
            </w:r>
          </w:p>
        </w:tc>
        <w:tc>
          <w:tcPr>
            <w:tcW w:w="996" w:type="dxa"/>
            <w:tcBorders>
              <w:top w:val="nil"/>
              <w:left w:val="nil"/>
              <w:bottom w:val="single" w:sz="4" w:space="0" w:color="auto"/>
              <w:right w:val="single" w:sz="4" w:space="0" w:color="auto"/>
            </w:tcBorders>
            <w:shd w:val="clear" w:color="auto" w:fill="auto"/>
            <w:vAlign w:val="center"/>
            <w:hideMark/>
          </w:tcPr>
          <w:p w14:paraId="5B76D88E" w14:textId="77777777" w:rsidR="00D33C7C" w:rsidRPr="00D06780" w:rsidRDefault="00D33C7C" w:rsidP="006D212A">
            <w:pPr>
              <w:jc w:val="center"/>
              <w:rPr>
                <w:b/>
                <w:bCs/>
                <w:sz w:val="22"/>
                <w:szCs w:val="22"/>
              </w:rPr>
            </w:pPr>
            <w:r w:rsidRPr="00D06780">
              <w:rPr>
                <w:b/>
                <w:bCs/>
                <w:sz w:val="22"/>
                <w:szCs w:val="22"/>
              </w:rPr>
              <w:t>0</w:t>
            </w:r>
          </w:p>
        </w:tc>
        <w:tc>
          <w:tcPr>
            <w:tcW w:w="1052" w:type="dxa"/>
            <w:tcBorders>
              <w:top w:val="nil"/>
              <w:left w:val="nil"/>
              <w:bottom w:val="single" w:sz="4" w:space="0" w:color="auto"/>
              <w:right w:val="single" w:sz="4" w:space="0" w:color="auto"/>
            </w:tcBorders>
            <w:shd w:val="clear" w:color="auto" w:fill="auto"/>
            <w:vAlign w:val="center"/>
            <w:hideMark/>
          </w:tcPr>
          <w:p w14:paraId="795EAEDA"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4066D748" w14:textId="77777777" w:rsidR="00D33C7C" w:rsidRPr="00D06780" w:rsidRDefault="00D33C7C" w:rsidP="006D212A">
            <w:pPr>
              <w:jc w:val="center"/>
              <w:rPr>
                <w:b/>
                <w:bCs/>
                <w:sz w:val="22"/>
                <w:szCs w:val="22"/>
              </w:rPr>
            </w:pPr>
            <w:r w:rsidRPr="00D06780">
              <w:rPr>
                <w:b/>
                <w:bCs/>
                <w:sz w:val="22"/>
                <w:szCs w:val="22"/>
              </w:rPr>
              <w:t>4</w:t>
            </w:r>
          </w:p>
        </w:tc>
      </w:tr>
      <w:tr w:rsidR="00D33C7C" w:rsidRPr="00D06780" w14:paraId="1A6B269C"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FBFCB8" w14:textId="77777777" w:rsidR="00D33C7C" w:rsidRPr="00D06780" w:rsidRDefault="00D33C7C" w:rsidP="006D212A">
            <w:pPr>
              <w:jc w:val="center"/>
              <w:rPr>
                <w:b/>
                <w:bCs/>
                <w:sz w:val="22"/>
                <w:szCs w:val="22"/>
              </w:rPr>
            </w:pPr>
            <w:r w:rsidRPr="00D06780">
              <w:rPr>
                <w:b/>
                <w:bCs/>
                <w:sz w:val="22"/>
                <w:szCs w:val="22"/>
              </w:rPr>
              <w:t>Izsák</w:t>
            </w:r>
          </w:p>
        </w:tc>
        <w:tc>
          <w:tcPr>
            <w:tcW w:w="1242" w:type="dxa"/>
            <w:tcBorders>
              <w:top w:val="nil"/>
              <w:left w:val="nil"/>
              <w:bottom w:val="single" w:sz="4" w:space="0" w:color="auto"/>
              <w:right w:val="single" w:sz="4" w:space="0" w:color="auto"/>
            </w:tcBorders>
            <w:shd w:val="clear" w:color="auto" w:fill="auto"/>
            <w:vAlign w:val="center"/>
            <w:hideMark/>
          </w:tcPr>
          <w:p w14:paraId="4A1B0738" w14:textId="77777777" w:rsidR="00D33C7C" w:rsidRPr="00D06780" w:rsidRDefault="00D33C7C" w:rsidP="006D212A">
            <w:pPr>
              <w:jc w:val="center"/>
              <w:rPr>
                <w:b/>
                <w:bCs/>
                <w:sz w:val="22"/>
                <w:szCs w:val="22"/>
              </w:rPr>
            </w:pPr>
            <w:r w:rsidRPr="00D06780">
              <w:rPr>
                <w:b/>
                <w:bCs/>
                <w:sz w:val="22"/>
                <w:szCs w:val="22"/>
              </w:rPr>
              <w:t>47</w:t>
            </w:r>
          </w:p>
        </w:tc>
        <w:tc>
          <w:tcPr>
            <w:tcW w:w="985" w:type="dxa"/>
            <w:tcBorders>
              <w:top w:val="nil"/>
              <w:left w:val="nil"/>
              <w:bottom w:val="single" w:sz="4" w:space="0" w:color="auto"/>
              <w:right w:val="single" w:sz="4" w:space="0" w:color="auto"/>
            </w:tcBorders>
            <w:shd w:val="clear" w:color="auto" w:fill="auto"/>
            <w:vAlign w:val="center"/>
            <w:hideMark/>
          </w:tcPr>
          <w:p w14:paraId="09F0CA29" w14:textId="77777777" w:rsidR="00D33C7C" w:rsidRPr="00D06780" w:rsidRDefault="00D33C7C" w:rsidP="006D212A">
            <w:pPr>
              <w:jc w:val="center"/>
              <w:rPr>
                <w:b/>
                <w:bCs/>
                <w:sz w:val="22"/>
                <w:szCs w:val="22"/>
              </w:rPr>
            </w:pPr>
            <w:r w:rsidRPr="00D06780">
              <w:rPr>
                <w:b/>
                <w:bCs/>
                <w:sz w:val="22"/>
                <w:szCs w:val="22"/>
              </w:rPr>
              <w:t>34</w:t>
            </w:r>
          </w:p>
        </w:tc>
        <w:tc>
          <w:tcPr>
            <w:tcW w:w="996" w:type="dxa"/>
            <w:tcBorders>
              <w:top w:val="nil"/>
              <w:left w:val="nil"/>
              <w:bottom w:val="single" w:sz="4" w:space="0" w:color="auto"/>
              <w:right w:val="single" w:sz="4" w:space="0" w:color="auto"/>
            </w:tcBorders>
            <w:shd w:val="clear" w:color="auto" w:fill="auto"/>
            <w:vAlign w:val="center"/>
            <w:hideMark/>
          </w:tcPr>
          <w:p w14:paraId="75884010" w14:textId="77777777" w:rsidR="00D33C7C" w:rsidRPr="00D06780" w:rsidRDefault="00D33C7C" w:rsidP="006D212A">
            <w:pPr>
              <w:jc w:val="center"/>
              <w:rPr>
                <w:b/>
                <w:bCs/>
                <w:sz w:val="22"/>
                <w:szCs w:val="22"/>
              </w:rPr>
            </w:pPr>
            <w:r w:rsidRPr="00D06780">
              <w:rPr>
                <w:b/>
                <w:bCs/>
                <w:sz w:val="22"/>
                <w:szCs w:val="22"/>
              </w:rPr>
              <w:t>2</w:t>
            </w:r>
          </w:p>
        </w:tc>
        <w:tc>
          <w:tcPr>
            <w:tcW w:w="1052" w:type="dxa"/>
            <w:tcBorders>
              <w:top w:val="nil"/>
              <w:left w:val="nil"/>
              <w:bottom w:val="single" w:sz="4" w:space="0" w:color="auto"/>
              <w:right w:val="single" w:sz="4" w:space="0" w:color="auto"/>
            </w:tcBorders>
            <w:shd w:val="clear" w:color="auto" w:fill="auto"/>
            <w:vAlign w:val="center"/>
            <w:hideMark/>
          </w:tcPr>
          <w:p w14:paraId="070E965C" w14:textId="77777777" w:rsidR="00D33C7C" w:rsidRPr="00D06780" w:rsidRDefault="00D33C7C" w:rsidP="006D212A">
            <w:pPr>
              <w:jc w:val="center"/>
              <w:rPr>
                <w:b/>
                <w:bCs/>
                <w:sz w:val="22"/>
                <w:szCs w:val="22"/>
              </w:rPr>
            </w:pPr>
            <w:r w:rsidRPr="00D06780">
              <w:rPr>
                <w:b/>
                <w:bCs/>
                <w:sz w:val="22"/>
                <w:szCs w:val="22"/>
              </w:rPr>
              <w:t>1</w:t>
            </w:r>
          </w:p>
        </w:tc>
        <w:tc>
          <w:tcPr>
            <w:tcW w:w="960" w:type="dxa"/>
            <w:tcBorders>
              <w:top w:val="nil"/>
              <w:left w:val="nil"/>
              <w:bottom w:val="single" w:sz="4" w:space="0" w:color="auto"/>
              <w:right w:val="single" w:sz="4" w:space="0" w:color="auto"/>
            </w:tcBorders>
            <w:shd w:val="clear" w:color="auto" w:fill="auto"/>
            <w:vAlign w:val="center"/>
            <w:hideMark/>
          </w:tcPr>
          <w:p w14:paraId="55AAF44E" w14:textId="77777777" w:rsidR="00D33C7C" w:rsidRPr="00D06780" w:rsidRDefault="00D33C7C" w:rsidP="006D212A">
            <w:pPr>
              <w:jc w:val="center"/>
              <w:rPr>
                <w:b/>
                <w:bCs/>
                <w:sz w:val="22"/>
                <w:szCs w:val="22"/>
              </w:rPr>
            </w:pPr>
            <w:r w:rsidRPr="00D06780">
              <w:rPr>
                <w:b/>
                <w:bCs/>
                <w:sz w:val="22"/>
                <w:szCs w:val="22"/>
              </w:rPr>
              <w:t>84</w:t>
            </w:r>
          </w:p>
        </w:tc>
      </w:tr>
      <w:tr w:rsidR="00D33C7C" w:rsidRPr="00D06780" w14:paraId="22D874A6" w14:textId="77777777" w:rsidTr="006D212A">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B4F315" w14:textId="77777777" w:rsidR="00D33C7C" w:rsidRPr="00D06780" w:rsidRDefault="00D33C7C" w:rsidP="006D212A">
            <w:pPr>
              <w:jc w:val="center"/>
              <w:rPr>
                <w:b/>
                <w:bCs/>
                <w:sz w:val="22"/>
                <w:szCs w:val="22"/>
              </w:rPr>
            </w:pPr>
            <w:r w:rsidRPr="00D06780">
              <w:rPr>
                <w:b/>
                <w:bCs/>
                <w:sz w:val="22"/>
                <w:szCs w:val="22"/>
              </w:rPr>
              <w:t>Kaskantyú</w:t>
            </w:r>
          </w:p>
        </w:tc>
        <w:tc>
          <w:tcPr>
            <w:tcW w:w="1242" w:type="dxa"/>
            <w:tcBorders>
              <w:top w:val="nil"/>
              <w:left w:val="nil"/>
              <w:bottom w:val="single" w:sz="4" w:space="0" w:color="auto"/>
              <w:right w:val="single" w:sz="4" w:space="0" w:color="auto"/>
            </w:tcBorders>
            <w:shd w:val="clear" w:color="auto" w:fill="auto"/>
            <w:vAlign w:val="center"/>
            <w:hideMark/>
          </w:tcPr>
          <w:p w14:paraId="07DE4041" w14:textId="77777777" w:rsidR="00D33C7C" w:rsidRPr="00D06780" w:rsidRDefault="00D33C7C" w:rsidP="006D212A">
            <w:pPr>
              <w:jc w:val="center"/>
              <w:rPr>
                <w:b/>
                <w:bCs/>
                <w:sz w:val="22"/>
                <w:szCs w:val="22"/>
              </w:rPr>
            </w:pPr>
            <w:r w:rsidRPr="00D06780">
              <w:rPr>
                <w:b/>
                <w:bCs/>
                <w:sz w:val="22"/>
                <w:szCs w:val="22"/>
              </w:rPr>
              <w:t>3</w:t>
            </w:r>
          </w:p>
        </w:tc>
        <w:tc>
          <w:tcPr>
            <w:tcW w:w="985" w:type="dxa"/>
            <w:tcBorders>
              <w:top w:val="nil"/>
              <w:left w:val="nil"/>
              <w:bottom w:val="single" w:sz="4" w:space="0" w:color="auto"/>
              <w:right w:val="single" w:sz="4" w:space="0" w:color="auto"/>
            </w:tcBorders>
            <w:shd w:val="clear" w:color="auto" w:fill="auto"/>
            <w:vAlign w:val="center"/>
            <w:hideMark/>
          </w:tcPr>
          <w:p w14:paraId="7453A5FF" w14:textId="77777777" w:rsidR="00D33C7C" w:rsidRPr="00D06780" w:rsidRDefault="00D33C7C" w:rsidP="006D212A">
            <w:pPr>
              <w:jc w:val="center"/>
              <w:rPr>
                <w:b/>
                <w:bCs/>
                <w:sz w:val="22"/>
                <w:szCs w:val="22"/>
              </w:rPr>
            </w:pPr>
            <w:r w:rsidRPr="00D06780">
              <w:rPr>
                <w:b/>
                <w:bCs/>
                <w:sz w:val="22"/>
                <w:szCs w:val="22"/>
              </w:rPr>
              <w:t>8</w:t>
            </w:r>
          </w:p>
        </w:tc>
        <w:tc>
          <w:tcPr>
            <w:tcW w:w="996" w:type="dxa"/>
            <w:tcBorders>
              <w:top w:val="nil"/>
              <w:left w:val="nil"/>
              <w:bottom w:val="single" w:sz="4" w:space="0" w:color="auto"/>
              <w:right w:val="single" w:sz="4" w:space="0" w:color="auto"/>
            </w:tcBorders>
            <w:shd w:val="clear" w:color="auto" w:fill="auto"/>
            <w:vAlign w:val="center"/>
            <w:hideMark/>
          </w:tcPr>
          <w:p w14:paraId="4814242B" w14:textId="77777777" w:rsidR="00D33C7C" w:rsidRPr="00D06780" w:rsidRDefault="00D33C7C" w:rsidP="006D212A">
            <w:pPr>
              <w:jc w:val="center"/>
              <w:rPr>
                <w:b/>
                <w:bCs/>
                <w:sz w:val="22"/>
                <w:szCs w:val="22"/>
              </w:rPr>
            </w:pPr>
            <w:r w:rsidRPr="00D06780">
              <w:rPr>
                <w:b/>
                <w:bCs/>
                <w:sz w:val="22"/>
                <w:szCs w:val="22"/>
              </w:rPr>
              <w:t>1</w:t>
            </w:r>
          </w:p>
        </w:tc>
        <w:tc>
          <w:tcPr>
            <w:tcW w:w="1052" w:type="dxa"/>
            <w:tcBorders>
              <w:top w:val="nil"/>
              <w:left w:val="nil"/>
              <w:bottom w:val="single" w:sz="4" w:space="0" w:color="auto"/>
              <w:right w:val="single" w:sz="4" w:space="0" w:color="auto"/>
            </w:tcBorders>
            <w:shd w:val="clear" w:color="auto" w:fill="auto"/>
            <w:vAlign w:val="center"/>
            <w:hideMark/>
          </w:tcPr>
          <w:p w14:paraId="47BC5B44"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20060AC9" w14:textId="77777777" w:rsidR="00D33C7C" w:rsidRPr="00D06780" w:rsidRDefault="00D33C7C" w:rsidP="006D212A">
            <w:pPr>
              <w:jc w:val="center"/>
              <w:rPr>
                <w:b/>
                <w:bCs/>
                <w:sz w:val="22"/>
                <w:szCs w:val="22"/>
              </w:rPr>
            </w:pPr>
            <w:r w:rsidRPr="00D06780">
              <w:rPr>
                <w:b/>
                <w:bCs/>
                <w:sz w:val="22"/>
                <w:szCs w:val="22"/>
              </w:rPr>
              <w:t>12</w:t>
            </w:r>
          </w:p>
        </w:tc>
      </w:tr>
      <w:tr w:rsidR="00D33C7C" w:rsidRPr="00D06780" w14:paraId="2E4446AC"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FFBD8C" w14:textId="77777777" w:rsidR="00D33C7C" w:rsidRPr="00D06780" w:rsidRDefault="00D33C7C" w:rsidP="006D212A">
            <w:pPr>
              <w:jc w:val="center"/>
              <w:rPr>
                <w:b/>
                <w:bCs/>
                <w:sz w:val="22"/>
                <w:szCs w:val="22"/>
              </w:rPr>
            </w:pPr>
            <w:r w:rsidRPr="00D06780">
              <w:rPr>
                <w:b/>
                <w:bCs/>
                <w:sz w:val="22"/>
                <w:szCs w:val="22"/>
              </w:rPr>
              <w:t>Kecel</w:t>
            </w:r>
          </w:p>
        </w:tc>
        <w:tc>
          <w:tcPr>
            <w:tcW w:w="1242" w:type="dxa"/>
            <w:tcBorders>
              <w:top w:val="nil"/>
              <w:left w:val="nil"/>
              <w:bottom w:val="single" w:sz="4" w:space="0" w:color="auto"/>
              <w:right w:val="single" w:sz="4" w:space="0" w:color="auto"/>
            </w:tcBorders>
            <w:shd w:val="clear" w:color="auto" w:fill="auto"/>
            <w:vAlign w:val="center"/>
            <w:hideMark/>
          </w:tcPr>
          <w:p w14:paraId="42179B5F" w14:textId="77777777" w:rsidR="00D33C7C" w:rsidRPr="00D06780" w:rsidRDefault="00D33C7C" w:rsidP="006D212A">
            <w:pPr>
              <w:jc w:val="center"/>
              <w:rPr>
                <w:b/>
                <w:bCs/>
                <w:sz w:val="22"/>
                <w:szCs w:val="22"/>
              </w:rPr>
            </w:pPr>
            <w:r w:rsidRPr="00D06780">
              <w:rPr>
                <w:b/>
                <w:bCs/>
                <w:sz w:val="22"/>
                <w:szCs w:val="22"/>
              </w:rPr>
              <w:t>46</w:t>
            </w:r>
          </w:p>
        </w:tc>
        <w:tc>
          <w:tcPr>
            <w:tcW w:w="985" w:type="dxa"/>
            <w:tcBorders>
              <w:top w:val="nil"/>
              <w:left w:val="nil"/>
              <w:bottom w:val="single" w:sz="4" w:space="0" w:color="auto"/>
              <w:right w:val="single" w:sz="4" w:space="0" w:color="auto"/>
            </w:tcBorders>
            <w:shd w:val="clear" w:color="auto" w:fill="auto"/>
            <w:vAlign w:val="center"/>
            <w:hideMark/>
          </w:tcPr>
          <w:p w14:paraId="1EB05A7D" w14:textId="77777777" w:rsidR="00D33C7C" w:rsidRPr="00D06780" w:rsidRDefault="00D33C7C" w:rsidP="006D212A">
            <w:pPr>
              <w:jc w:val="center"/>
              <w:rPr>
                <w:b/>
                <w:bCs/>
                <w:sz w:val="22"/>
                <w:szCs w:val="22"/>
              </w:rPr>
            </w:pPr>
            <w:r w:rsidRPr="00D06780">
              <w:rPr>
                <w:b/>
                <w:bCs/>
                <w:sz w:val="22"/>
                <w:szCs w:val="22"/>
              </w:rPr>
              <w:t>17</w:t>
            </w:r>
          </w:p>
        </w:tc>
        <w:tc>
          <w:tcPr>
            <w:tcW w:w="996" w:type="dxa"/>
            <w:tcBorders>
              <w:top w:val="nil"/>
              <w:left w:val="nil"/>
              <w:bottom w:val="single" w:sz="4" w:space="0" w:color="auto"/>
              <w:right w:val="single" w:sz="4" w:space="0" w:color="auto"/>
            </w:tcBorders>
            <w:shd w:val="clear" w:color="auto" w:fill="auto"/>
            <w:vAlign w:val="center"/>
            <w:hideMark/>
          </w:tcPr>
          <w:p w14:paraId="6E8C321E" w14:textId="77777777" w:rsidR="00D33C7C" w:rsidRPr="00D06780" w:rsidRDefault="00D33C7C" w:rsidP="006D212A">
            <w:pPr>
              <w:jc w:val="center"/>
              <w:rPr>
                <w:b/>
                <w:bCs/>
                <w:sz w:val="22"/>
                <w:szCs w:val="22"/>
              </w:rPr>
            </w:pPr>
            <w:r w:rsidRPr="00D06780">
              <w:rPr>
                <w:b/>
                <w:bCs/>
                <w:sz w:val="22"/>
                <w:szCs w:val="22"/>
              </w:rPr>
              <w:t>2</w:t>
            </w:r>
          </w:p>
        </w:tc>
        <w:tc>
          <w:tcPr>
            <w:tcW w:w="1052" w:type="dxa"/>
            <w:tcBorders>
              <w:top w:val="nil"/>
              <w:left w:val="nil"/>
              <w:bottom w:val="single" w:sz="4" w:space="0" w:color="auto"/>
              <w:right w:val="single" w:sz="4" w:space="0" w:color="auto"/>
            </w:tcBorders>
            <w:shd w:val="clear" w:color="auto" w:fill="auto"/>
            <w:vAlign w:val="center"/>
            <w:hideMark/>
          </w:tcPr>
          <w:p w14:paraId="136B9865" w14:textId="77777777" w:rsidR="00D33C7C" w:rsidRPr="00D06780" w:rsidRDefault="00D33C7C" w:rsidP="006D212A">
            <w:pPr>
              <w:jc w:val="center"/>
              <w:rPr>
                <w:b/>
                <w:bCs/>
                <w:sz w:val="22"/>
                <w:szCs w:val="22"/>
              </w:rPr>
            </w:pPr>
            <w:r w:rsidRPr="00D06780">
              <w:rPr>
                <w:b/>
                <w:bCs/>
                <w:sz w:val="22"/>
                <w:szCs w:val="22"/>
              </w:rPr>
              <w:t>2</w:t>
            </w:r>
          </w:p>
        </w:tc>
        <w:tc>
          <w:tcPr>
            <w:tcW w:w="960" w:type="dxa"/>
            <w:tcBorders>
              <w:top w:val="nil"/>
              <w:left w:val="nil"/>
              <w:bottom w:val="single" w:sz="4" w:space="0" w:color="auto"/>
              <w:right w:val="single" w:sz="4" w:space="0" w:color="auto"/>
            </w:tcBorders>
            <w:shd w:val="clear" w:color="auto" w:fill="auto"/>
            <w:vAlign w:val="center"/>
            <w:hideMark/>
          </w:tcPr>
          <w:p w14:paraId="21C218F6" w14:textId="77777777" w:rsidR="00D33C7C" w:rsidRPr="00D06780" w:rsidRDefault="00D33C7C" w:rsidP="006D212A">
            <w:pPr>
              <w:jc w:val="center"/>
              <w:rPr>
                <w:b/>
                <w:bCs/>
                <w:sz w:val="22"/>
                <w:szCs w:val="22"/>
              </w:rPr>
            </w:pPr>
            <w:r w:rsidRPr="00D06780">
              <w:rPr>
                <w:b/>
                <w:bCs/>
                <w:sz w:val="22"/>
                <w:szCs w:val="22"/>
              </w:rPr>
              <w:t>65</w:t>
            </w:r>
          </w:p>
        </w:tc>
      </w:tr>
      <w:tr w:rsidR="00D33C7C" w:rsidRPr="00D06780" w14:paraId="3B3E385B"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57FBE5" w14:textId="77777777" w:rsidR="00D33C7C" w:rsidRPr="00D06780" w:rsidRDefault="00D33C7C" w:rsidP="006D212A">
            <w:pPr>
              <w:jc w:val="center"/>
              <w:rPr>
                <w:b/>
                <w:bCs/>
                <w:sz w:val="22"/>
                <w:szCs w:val="22"/>
              </w:rPr>
            </w:pPr>
            <w:r w:rsidRPr="00D06780">
              <w:rPr>
                <w:b/>
                <w:bCs/>
                <w:sz w:val="22"/>
                <w:szCs w:val="22"/>
              </w:rPr>
              <w:t>Kiskőrös</w:t>
            </w:r>
          </w:p>
        </w:tc>
        <w:tc>
          <w:tcPr>
            <w:tcW w:w="1242" w:type="dxa"/>
            <w:tcBorders>
              <w:top w:val="nil"/>
              <w:left w:val="nil"/>
              <w:bottom w:val="single" w:sz="4" w:space="0" w:color="auto"/>
              <w:right w:val="single" w:sz="4" w:space="0" w:color="auto"/>
            </w:tcBorders>
            <w:shd w:val="clear" w:color="auto" w:fill="auto"/>
            <w:vAlign w:val="center"/>
            <w:hideMark/>
          </w:tcPr>
          <w:p w14:paraId="266737A4" w14:textId="77777777" w:rsidR="00D33C7C" w:rsidRPr="00D06780" w:rsidRDefault="00D33C7C" w:rsidP="006D212A">
            <w:pPr>
              <w:jc w:val="center"/>
              <w:rPr>
                <w:b/>
                <w:bCs/>
                <w:sz w:val="22"/>
                <w:szCs w:val="22"/>
              </w:rPr>
            </w:pPr>
            <w:r w:rsidRPr="00D06780">
              <w:rPr>
                <w:b/>
                <w:bCs/>
                <w:sz w:val="22"/>
                <w:szCs w:val="22"/>
              </w:rPr>
              <w:t>35</w:t>
            </w:r>
          </w:p>
        </w:tc>
        <w:tc>
          <w:tcPr>
            <w:tcW w:w="985" w:type="dxa"/>
            <w:tcBorders>
              <w:top w:val="nil"/>
              <w:left w:val="nil"/>
              <w:bottom w:val="single" w:sz="4" w:space="0" w:color="auto"/>
              <w:right w:val="single" w:sz="4" w:space="0" w:color="auto"/>
            </w:tcBorders>
            <w:shd w:val="clear" w:color="auto" w:fill="auto"/>
            <w:vAlign w:val="center"/>
            <w:hideMark/>
          </w:tcPr>
          <w:p w14:paraId="60CE51F0" w14:textId="77777777" w:rsidR="00D33C7C" w:rsidRPr="00D06780" w:rsidRDefault="00D33C7C" w:rsidP="006D212A">
            <w:pPr>
              <w:jc w:val="center"/>
              <w:rPr>
                <w:b/>
                <w:bCs/>
                <w:sz w:val="22"/>
                <w:szCs w:val="22"/>
              </w:rPr>
            </w:pPr>
            <w:r w:rsidRPr="00D06780">
              <w:rPr>
                <w:b/>
                <w:bCs/>
                <w:sz w:val="22"/>
                <w:szCs w:val="22"/>
              </w:rPr>
              <w:t>49</w:t>
            </w:r>
          </w:p>
        </w:tc>
        <w:tc>
          <w:tcPr>
            <w:tcW w:w="996" w:type="dxa"/>
            <w:tcBorders>
              <w:top w:val="nil"/>
              <w:left w:val="nil"/>
              <w:bottom w:val="single" w:sz="4" w:space="0" w:color="auto"/>
              <w:right w:val="single" w:sz="4" w:space="0" w:color="auto"/>
            </w:tcBorders>
            <w:shd w:val="clear" w:color="auto" w:fill="auto"/>
            <w:vAlign w:val="center"/>
            <w:hideMark/>
          </w:tcPr>
          <w:p w14:paraId="662A4957" w14:textId="77777777" w:rsidR="00D33C7C" w:rsidRPr="00D06780" w:rsidRDefault="00D33C7C" w:rsidP="006D212A">
            <w:pPr>
              <w:jc w:val="center"/>
              <w:rPr>
                <w:b/>
                <w:bCs/>
                <w:sz w:val="22"/>
                <w:szCs w:val="22"/>
              </w:rPr>
            </w:pPr>
            <w:r w:rsidRPr="00D06780">
              <w:rPr>
                <w:b/>
                <w:bCs/>
                <w:sz w:val="22"/>
                <w:szCs w:val="22"/>
              </w:rPr>
              <w:t>0</w:t>
            </w:r>
          </w:p>
        </w:tc>
        <w:tc>
          <w:tcPr>
            <w:tcW w:w="1052" w:type="dxa"/>
            <w:tcBorders>
              <w:top w:val="nil"/>
              <w:left w:val="nil"/>
              <w:bottom w:val="single" w:sz="4" w:space="0" w:color="auto"/>
              <w:right w:val="single" w:sz="4" w:space="0" w:color="auto"/>
            </w:tcBorders>
            <w:shd w:val="clear" w:color="auto" w:fill="auto"/>
            <w:vAlign w:val="center"/>
            <w:hideMark/>
          </w:tcPr>
          <w:p w14:paraId="7F4C70AF"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328BE0DC" w14:textId="77777777" w:rsidR="00D33C7C" w:rsidRPr="00D06780" w:rsidRDefault="00D33C7C" w:rsidP="006D212A">
            <w:pPr>
              <w:jc w:val="center"/>
              <w:rPr>
                <w:b/>
                <w:bCs/>
                <w:sz w:val="22"/>
                <w:szCs w:val="22"/>
              </w:rPr>
            </w:pPr>
            <w:r w:rsidRPr="00D06780">
              <w:rPr>
                <w:b/>
                <w:bCs/>
                <w:sz w:val="22"/>
                <w:szCs w:val="22"/>
              </w:rPr>
              <w:t>84</w:t>
            </w:r>
          </w:p>
        </w:tc>
      </w:tr>
      <w:tr w:rsidR="00D33C7C" w:rsidRPr="00D06780" w14:paraId="5148E0A2"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04CC21" w14:textId="77777777" w:rsidR="00D33C7C" w:rsidRPr="00D06780" w:rsidRDefault="00D33C7C" w:rsidP="006D212A">
            <w:pPr>
              <w:jc w:val="center"/>
              <w:rPr>
                <w:b/>
                <w:bCs/>
                <w:sz w:val="22"/>
                <w:szCs w:val="22"/>
              </w:rPr>
            </w:pPr>
            <w:r w:rsidRPr="00D06780">
              <w:rPr>
                <w:b/>
                <w:bCs/>
                <w:sz w:val="22"/>
                <w:szCs w:val="22"/>
              </w:rPr>
              <w:t>Páhi</w:t>
            </w:r>
          </w:p>
        </w:tc>
        <w:tc>
          <w:tcPr>
            <w:tcW w:w="1242" w:type="dxa"/>
            <w:tcBorders>
              <w:top w:val="nil"/>
              <w:left w:val="nil"/>
              <w:bottom w:val="single" w:sz="4" w:space="0" w:color="auto"/>
              <w:right w:val="single" w:sz="4" w:space="0" w:color="auto"/>
            </w:tcBorders>
            <w:shd w:val="clear" w:color="auto" w:fill="auto"/>
            <w:vAlign w:val="center"/>
            <w:hideMark/>
          </w:tcPr>
          <w:p w14:paraId="1C17FC5C" w14:textId="77777777" w:rsidR="00D33C7C" w:rsidRPr="00D06780" w:rsidRDefault="00D33C7C" w:rsidP="006D212A">
            <w:pPr>
              <w:jc w:val="center"/>
              <w:rPr>
                <w:b/>
                <w:bCs/>
                <w:sz w:val="22"/>
                <w:szCs w:val="22"/>
              </w:rPr>
            </w:pPr>
            <w:r w:rsidRPr="00D06780">
              <w:rPr>
                <w:b/>
                <w:bCs/>
                <w:sz w:val="22"/>
                <w:szCs w:val="22"/>
              </w:rPr>
              <w:t>5</w:t>
            </w:r>
          </w:p>
        </w:tc>
        <w:tc>
          <w:tcPr>
            <w:tcW w:w="985" w:type="dxa"/>
            <w:tcBorders>
              <w:top w:val="nil"/>
              <w:left w:val="nil"/>
              <w:bottom w:val="single" w:sz="4" w:space="0" w:color="auto"/>
              <w:right w:val="single" w:sz="4" w:space="0" w:color="auto"/>
            </w:tcBorders>
            <w:shd w:val="clear" w:color="auto" w:fill="auto"/>
            <w:vAlign w:val="center"/>
            <w:hideMark/>
          </w:tcPr>
          <w:p w14:paraId="5F391E40" w14:textId="77777777" w:rsidR="00D33C7C" w:rsidRPr="00D06780" w:rsidRDefault="00D33C7C" w:rsidP="006D212A">
            <w:pPr>
              <w:jc w:val="center"/>
              <w:rPr>
                <w:b/>
                <w:bCs/>
                <w:sz w:val="22"/>
                <w:szCs w:val="22"/>
              </w:rPr>
            </w:pPr>
            <w:r w:rsidRPr="00D06780">
              <w:rPr>
                <w:b/>
                <w:bCs/>
                <w:sz w:val="22"/>
                <w:szCs w:val="22"/>
              </w:rPr>
              <w:t>5</w:t>
            </w:r>
          </w:p>
        </w:tc>
        <w:tc>
          <w:tcPr>
            <w:tcW w:w="996" w:type="dxa"/>
            <w:tcBorders>
              <w:top w:val="nil"/>
              <w:left w:val="nil"/>
              <w:bottom w:val="single" w:sz="4" w:space="0" w:color="auto"/>
              <w:right w:val="single" w:sz="4" w:space="0" w:color="auto"/>
            </w:tcBorders>
            <w:shd w:val="clear" w:color="auto" w:fill="auto"/>
            <w:vAlign w:val="center"/>
            <w:hideMark/>
          </w:tcPr>
          <w:p w14:paraId="2D4A6C5F" w14:textId="77777777" w:rsidR="00D33C7C" w:rsidRPr="00D06780" w:rsidRDefault="00D33C7C" w:rsidP="006D212A">
            <w:pPr>
              <w:jc w:val="center"/>
              <w:rPr>
                <w:b/>
                <w:bCs/>
                <w:sz w:val="22"/>
                <w:szCs w:val="22"/>
              </w:rPr>
            </w:pPr>
            <w:r w:rsidRPr="00D06780">
              <w:rPr>
                <w:b/>
                <w:bCs/>
                <w:sz w:val="22"/>
                <w:szCs w:val="22"/>
              </w:rPr>
              <w:t>3</w:t>
            </w:r>
          </w:p>
        </w:tc>
        <w:tc>
          <w:tcPr>
            <w:tcW w:w="1052" w:type="dxa"/>
            <w:tcBorders>
              <w:top w:val="nil"/>
              <w:left w:val="nil"/>
              <w:bottom w:val="single" w:sz="4" w:space="0" w:color="auto"/>
              <w:right w:val="single" w:sz="4" w:space="0" w:color="auto"/>
            </w:tcBorders>
            <w:shd w:val="clear" w:color="auto" w:fill="auto"/>
            <w:vAlign w:val="center"/>
            <w:hideMark/>
          </w:tcPr>
          <w:p w14:paraId="1B2C3A4D"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0AC561E2" w14:textId="77777777" w:rsidR="00D33C7C" w:rsidRPr="00D06780" w:rsidRDefault="00D33C7C" w:rsidP="006D212A">
            <w:pPr>
              <w:jc w:val="center"/>
              <w:rPr>
                <w:b/>
                <w:bCs/>
                <w:sz w:val="22"/>
                <w:szCs w:val="22"/>
              </w:rPr>
            </w:pPr>
            <w:r w:rsidRPr="00D06780">
              <w:rPr>
                <w:b/>
                <w:bCs/>
                <w:sz w:val="22"/>
                <w:szCs w:val="22"/>
              </w:rPr>
              <w:t>13</w:t>
            </w:r>
          </w:p>
        </w:tc>
      </w:tr>
      <w:tr w:rsidR="00D33C7C" w:rsidRPr="00D06780" w14:paraId="31AC5BC2" w14:textId="77777777" w:rsidTr="006D212A">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DE9644" w14:textId="77777777" w:rsidR="00D33C7C" w:rsidRPr="00D06780" w:rsidRDefault="00D33C7C" w:rsidP="006D212A">
            <w:pPr>
              <w:jc w:val="center"/>
              <w:rPr>
                <w:b/>
                <w:bCs/>
                <w:sz w:val="22"/>
                <w:szCs w:val="22"/>
              </w:rPr>
            </w:pPr>
            <w:r w:rsidRPr="00D06780">
              <w:rPr>
                <w:b/>
                <w:bCs/>
                <w:sz w:val="22"/>
                <w:szCs w:val="22"/>
              </w:rPr>
              <w:t>Soltszentimre</w:t>
            </w:r>
          </w:p>
        </w:tc>
        <w:tc>
          <w:tcPr>
            <w:tcW w:w="1242" w:type="dxa"/>
            <w:tcBorders>
              <w:top w:val="nil"/>
              <w:left w:val="nil"/>
              <w:bottom w:val="single" w:sz="4" w:space="0" w:color="auto"/>
              <w:right w:val="single" w:sz="4" w:space="0" w:color="auto"/>
            </w:tcBorders>
            <w:shd w:val="clear" w:color="auto" w:fill="auto"/>
            <w:vAlign w:val="center"/>
            <w:hideMark/>
          </w:tcPr>
          <w:p w14:paraId="3D37B2BA" w14:textId="77777777" w:rsidR="00D33C7C" w:rsidRPr="00D06780" w:rsidRDefault="00D33C7C" w:rsidP="006D212A">
            <w:pPr>
              <w:jc w:val="center"/>
              <w:rPr>
                <w:b/>
                <w:bCs/>
                <w:sz w:val="22"/>
                <w:szCs w:val="22"/>
              </w:rPr>
            </w:pPr>
            <w:r w:rsidRPr="00D06780">
              <w:rPr>
                <w:b/>
                <w:bCs/>
                <w:sz w:val="22"/>
                <w:szCs w:val="22"/>
              </w:rPr>
              <w:t>9</w:t>
            </w:r>
          </w:p>
        </w:tc>
        <w:tc>
          <w:tcPr>
            <w:tcW w:w="985" w:type="dxa"/>
            <w:tcBorders>
              <w:top w:val="nil"/>
              <w:left w:val="nil"/>
              <w:bottom w:val="single" w:sz="4" w:space="0" w:color="auto"/>
              <w:right w:val="single" w:sz="4" w:space="0" w:color="auto"/>
            </w:tcBorders>
            <w:shd w:val="clear" w:color="auto" w:fill="auto"/>
            <w:vAlign w:val="center"/>
            <w:hideMark/>
          </w:tcPr>
          <w:p w14:paraId="1CD06583" w14:textId="77777777" w:rsidR="00D33C7C" w:rsidRPr="00D06780" w:rsidRDefault="00D33C7C" w:rsidP="006D212A">
            <w:pPr>
              <w:jc w:val="center"/>
              <w:rPr>
                <w:b/>
                <w:bCs/>
                <w:sz w:val="22"/>
                <w:szCs w:val="22"/>
              </w:rPr>
            </w:pPr>
            <w:r w:rsidRPr="00D06780">
              <w:rPr>
                <w:b/>
                <w:bCs/>
                <w:sz w:val="22"/>
                <w:szCs w:val="22"/>
              </w:rPr>
              <w:t>5</w:t>
            </w:r>
          </w:p>
        </w:tc>
        <w:tc>
          <w:tcPr>
            <w:tcW w:w="996" w:type="dxa"/>
            <w:tcBorders>
              <w:top w:val="nil"/>
              <w:left w:val="nil"/>
              <w:bottom w:val="single" w:sz="4" w:space="0" w:color="auto"/>
              <w:right w:val="single" w:sz="4" w:space="0" w:color="auto"/>
            </w:tcBorders>
            <w:shd w:val="clear" w:color="auto" w:fill="auto"/>
            <w:vAlign w:val="center"/>
            <w:hideMark/>
          </w:tcPr>
          <w:p w14:paraId="01D30133" w14:textId="77777777" w:rsidR="00D33C7C" w:rsidRPr="00D06780" w:rsidRDefault="00D33C7C" w:rsidP="006D212A">
            <w:pPr>
              <w:jc w:val="center"/>
              <w:rPr>
                <w:b/>
                <w:bCs/>
                <w:sz w:val="22"/>
                <w:szCs w:val="22"/>
              </w:rPr>
            </w:pPr>
            <w:r w:rsidRPr="00D06780">
              <w:rPr>
                <w:b/>
                <w:bCs/>
                <w:sz w:val="22"/>
                <w:szCs w:val="22"/>
              </w:rPr>
              <w:t>0</w:t>
            </w:r>
          </w:p>
        </w:tc>
        <w:tc>
          <w:tcPr>
            <w:tcW w:w="1052" w:type="dxa"/>
            <w:tcBorders>
              <w:top w:val="nil"/>
              <w:left w:val="nil"/>
              <w:bottom w:val="single" w:sz="4" w:space="0" w:color="auto"/>
              <w:right w:val="single" w:sz="4" w:space="0" w:color="auto"/>
            </w:tcBorders>
            <w:shd w:val="clear" w:color="auto" w:fill="auto"/>
            <w:vAlign w:val="center"/>
            <w:hideMark/>
          </w:tcPr>
          <w:p w14:paraId="16E1B442"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6BCCFA54" w14:textId="77777777" w:rsidR="00D33C7C" w:rsidRPr="00D06780" w:rsidRDefault="00D33C7C" w:rsidP="006D212A">
            <w:pPr>
              <w:jc w:val="center"/>
              <w:rPr>
                <w:b/>
                <w:bCs/>
                <w:sz w:val="22"/>
                <w:szCs w:val="22"/>
              </w:rPr>
            </w:pPr>
            <w:r w:rsidRPr="00D06780">
              <w:rPr>
                <w:b/>
                <w:bCs/>
                <w:sz w:val="22"/>
                <w:szCs w:val="22"/>
              </w:rPr>
              <w:t>14</w:t>
            </w:r>
          </w:p>
        </w:tc>
      </w:tr>
      <w:tr w:rsidR="00D33C7C" w:rsidRPr="00D06780" w14:paraId="31F73143" w14:textId="77777777" w:rsidTr="006D212A">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48E30A" w14:textId="77777777" w:rsidR="00D33C7C" w:rsidRPr="00D06780" w:rsidRDefault="00D33C7C" w:rsidP="006D212A">
            <w:pPr>
              <w:jc w:val="center"/>
              <w:rPr>
                <w:b/>
                <w:bCs/>
                <w:sz w:val="22"/>
                <w:szCs w:val="22"/>
              </w:rPr>
            </w:pPr>
            <w:r w:rsidRPr="00D06780">
              <w:rPr>
                <w:b/>
                <w:bCs/>
                <w:sz w:val="22"/>
                <w:szCs w:val="22"/>
              </w:rPr>
              <w:t>Soltvadkert</w:t>
            </w:r>
          </w:p>
        </w:tc>
        <w:tc>
          <w:tcPr>
            <w:tcW w:w="1242" w:type="dxa"/>
            <w:tcBorders>
              <w:top w:val="nil"/>
              <w:left w:val="nil"/>
              <w:bottom w:val="single" w:sz="4" w:space="0" w:color="auto"/>
              <w:right w:val="single" w:sz="4" w:space="0" w:color="auto"/>
            </w:tcBorders>
            <w:shd w:val="clear" w:color="auto" w:fill="auto"/>
            <w:vAlign w:val="center"/>
            <w:hideMark/>
          </w:tcPr>
          <w:p w14:paraId="533ACE00" w14:textId="77777777" w:rsidR="00D33C7C" w:rsidRPr="00D06780" w:rsidRDefault="00D33C7C" w:rsidP="006D212A">
            <w:pPr>
              <w:jc w:val="center"/>
              <w:rPr>
                <w:b/>
                <w:bCs/>
                <w:sz w:val="22"/>
                <w:szCs w:val="22"/>
              </w:rPr>
            </w:pPr>
            <w:r w:rsidRPr="00D06780">
              <w:rPr>
                <w:b/>
                <w:bCs/>
                <w:sz w:val="22"/>
                <w:szCs w:val="22"/>
              </w:rPr>
              <w:t>27</w:t>
            </w:r>
          </w:p>
        </w:tc>
        <w:tc>
          <w:tcPr>
            <w:tcW w:w="985" w:type="dxa"/>
            <w:tcBorders>
              <w:top w:val="nil"/>
              <w:left w:val="nil"/>
              <w:bottom w:val="single" w:sz="4" w:space="0" w:color="auto"/>
              <w:right w:val="single" w:sz="4" w:space="0" w:color="auto"/>
            </w:tcBorders>
            <w:shd w:val="clear" w:color="auto" w:fill="auto"/>
            <w:vAlign w:val="center"/>
            <w:hideMark/>
          </w:tcPr>
          <w:p w14:paraId="11FDA7E6" w14:textId="77777777" w:rsidR="00D33C7C" w:rsidRPr="00D06780" w:rsidRDefault="00D33C7C" w:rsidP="006D212A">
            <w:pPr>
              <w:jc w:val="center"/>
              <w:rPr>
                <w:b/>
                <w:bCs/>
                <w:sz w:val="22"/>
                <w:szCs w:val="22"/>
              </w:rPr>
            </w:pPr>
            <w:r w:rsidRPr="00D06780">
              <w:rPr>
                <w:b/>
                <w:bCs/>
                <w:sz w:val="22"/>
                <w:szCs w:val="22"/>
              </w:rPr>
              <w:t>25</w:t>
            </w:r>
          </w:p>
        </w:tc>
        <w:tc>
          <w:tcPr>
            <w:tcW w:w="996" w:type="dxa"/>
            <w:tcBorders>
              <w:top w:val="nil"/>
              <w:left w:val="nil"/>
              <w:bottom w:val="single" w:sz="4" w:space="0" w:color="auto"/>
              <w:right w:val="single" w:sz="4" w:space="0" w:color="auto"/>
            </w:tcBorders>
            <w:shd w:val="clear" w:color="auto" w:fill="auto"/>
            <w:vAlign w:val="center"/>
            <w:hideMark/>
          </w:tcPr>
          <w:p w14:paraId="4B1EEA7C" w14:textId="77777777" w:rsidR="00D33C7C" w:rsidRPr="00D06780" w:rsidRDefault="00D33C7C" w:rsidP="006D212A">
            <w:pPr>
              <w:jc w:val="center"/>
              <w:rPr>
                <w:b/>
                <w:bCs/>
                <w:sz w:val="22"/>
                <w:szCs w:val="22"/>
              </w:rPr>
            </w:pPr>
            <w:r w:rsidRPr="00D06780">
              <w:rPr>
                <w:b/>
                <w:bCs/>
                <w:sz w:val="22"/>
                <w:szCs w:val="22"/>
              </w:rPr>
              <w:t>8</w:t>
            </w:r>
          </w:p>
        </w:tc>
        <w:tc>
          <w:tcPr>
            <w:tcW w:w="1052" w:type="dxa"/>
            <w:tcBorders>
              <w:top w:val="nil"/>
              <w:left w:val="nil"/>
              <w:bottom w:val="single" w:sz="4" w:space="0" w:color="auto"/>
              <w:right w:val="single" w:sz="4" w:space="0" w:color="auto"/>
            </w:tcBorders>
            <w:shd w:val="clear" w:color="auto" w:fill="auto"/>
            <w:vAlign w:val="center"/>
            <w:hideMark/>
          </w:tcPr>
          <w:p w14:paraId="7C167F45"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061D6D4F" w14:textId="77777777" w:rsidR="00D33C7C" w:rsidRPr="00D06780" w:rsidRDefault="00D33C7C" w:rsidP="006D212A">
            <w:pPr>
              <w:jc w:val="center"/>
              <w:rPr>
                <w:b/>
                <w:bCs/>
                <w:sz w:val="22"/>
                <w:szCs w:val="22"/>
              </w:rPr>
            </w:pPr>
            <w:r w:rsidRPr="00D06780">
              <w:rPr>
                <w:b/>
                <w:bCs/>
                <w:sz w:val="22"/>
                <w:szCs w:val="22"/>
              </w:rPr>
              <w:t>60</w:t>
            </w:r>
          </w:p>
        </w:tc>
      </w:tr>
      <w:tr w:rsidR="00D33C7C" w:rsidRPr="00D06780" w14:paraId="28B7A7E2"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29AEB4" w14:textId="77777777" w:rsidR="00D33C7C" w:rsidRPr="00D06780" w:rsidRDefault="00D33C7C" w:rsidP="006D212A">
            <w:pPr>
              <w:jc w:val="center"/>
              <w:rPr>
                <w:b/>
                <w:bCs/>
                <w:sz w:val="22"/>
                <w:szCs w:val="22"/>
              </w:rPr>
            </w:pPr>
            <w:r w:rsidRPr="00D06780">
              <w:rPr>
                <w:b/>
                <w:bCs/>
                <w:sz w:val="22"/>
                <w:szCs w:val="22"/>
              </w:rPr>
              <w:t>Tabdi</w:t>
            </w:r>
          </w:p>
        </w:tc>
        <w:tc>
          <w:tcPr>
            <w:tcW w:w="1242" w:type="dxa"/>
            <w:tcBorders>
              <w:top w:val="nil"/>
              <w:left w:val="nil"/>
              <w:bottom w:val="single" w:sz="4" w:space="0" w:color="auto"/>
              <w:right w:val="single" w:sz="4" w:space="0" w:color="auto"/>
            </w:tcBorders>
            <w:shd w:val="clear" w:color="auto" w:fill="auto"/>
            <w:vAlign w:val="center"/>
            <w:hideMark/>
          </w:tcPr>
          <w:p w14:paraId="212027A7" w14:textId="77777777" w:rsidR="00D33C7C" w:rsidRPr="00D06780" w:rsidRDefault="00D33C7C" w:rsidP="006D212A">
            <w:pPr>
              <w:jc w:val="center"/>
              <w:rPr>
                <w:b/>
                <w:bCs/>
                <w:sz w:val="22"/>
                <w:szCs w:val="22"/>
              </w:rPr>
            </w:pPr>
          </w:p>
        </w:tc>
        <w:tc>
          <w:tcPr>
            <w:tcW w:w="985" w:type="dxa"/>
            <w:tcBorders>
              <w:top w:val="nil"/>
              <w:left w:val="nil"/>
              <w:bottom w:val="single" w:sz="4" w:space="0" w:color="auto"/>
              <w:right w:val="single" w:sz="4" w:space="0" w:color="auto"/>
            </w:tcBorders>
            <w:shd w:val="clear" w:color="auto" w:fill="auto"/>
            <w:vAlign w:val="center"/>
            <w:hideMark/>
          </w:tcPr>
          <w:p w14:paraId="699DF9AC" w14:textId="77777777" w:rsidR="00D33C7C" w:rsidRPr="00D06780" w:rsidRDefault="00D33C7C" w:rsidP="006D212A">
            <w:pPr>
              <w:jc w:val="center"/>
              <w:rPr>
                <w:b/>
                <w:bCs/>
                <w:sz w:val="22"/>
                <w:szCs w:val="22"/>
              </w:rPr>
            </w:pPr>
            <w:r w:rsidRPr="00D06780">
              <w:rPr>
                <w:b/>
                <w:bCs/>
                <w:sz w:val="22"/>
                <w:szCs w:val="22"/>
              </w:rPr>
              <w:t>4</w:t>
            </w:r>
          </w:p>
        </w:tc>
        <w:tc>
          <w:tcPr>
            <w:tcW w:w="996" w:type="dxa"/>
            <w:tcBorders>
              <w:top w:val="nil"/>
              <w:left w:val="nil"/>
              <w:bottom w:val="single" w:sz="4" w:space="0" w:color="auto"/>
              <w:right w:val="single" w:sz="4" w:space="0" w:color="auto"/>
            </w:tcBorders>
            <w:shd w:val="clear" w:color="auto" w:fill="auto"/>
            <w:vAlign w:val="center"/>
            <w:hideMark/>
          </w:tcPr>
          <w:p w14:paraId="6C802AAD" w14:textId="77777777" w:rsidR="00D33C7C" w:rsidRPr="00D06780" w:rsidRDefault="00D33C7C" w:rsidP="006D212A">
            <w:pPr>
              <w:jc w:val="center"/>
              <w:rPr>
                <w:b/>
                <w:bCs/>
                <w:sz w:val="22"/>
                <w:szCs w:val="22"/>
              </w:rPr>
            </w:pPr>
            <w:r w:rsidRPr="00D06780">
              <w:rPr>
                <w:b/>
                <w:bCs/>
                <w:sz w:val="22"/>
                <w:szCs w:val="22"/>
              </w:rPr>
              <w:t>1</w:t>
            </w:r>
          </w:p>
        </w:tc>
        <w:tc>
          <w:tcPr>
            <w:tcW w:w="1052" w:type="dxa"/>
            <w:tcBorders>
              <w:top w:val="nil"/>
              <w:left w:val="nil"/>
              <w:bottom w:val="single" w:sz="4" w:space="0" w:color="auto"/>
              <w:right w:val="single" w:sz="4" w:space="0" w:color="auto"/>
            </w:tcBorders>
            <w:shd w:val="clear" w:color="auto" w:fill="auto"/>
            <w:vAlign w:val="center"/>
            <w:hideMark/>
          </w:tcPr>
          <w:p w14:paraId="0BF21DF8"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627474F4" w14:textId="77777777" w:rsidR="00D33C7C" w:rsidRPr="00D06780" w:rsidRDefault="00D33C7C" w:rsidP="006D212A">
            <w:pPr>
              <w:jc w:val="center"/>
              <w:rPr>
                <w:b/>
                <w:bCs/>
                <w:sz w:val="22"/>
                <w:szCs w:val="22"/>
              </w:rPr>
            </w:pPr>
            <w:r w:rsidRPr="00D06780">
              <w:rPr>
                <w:b/>
                <w:bCs/>
                <w:sz w:val="22"/>
                <w:szCs w:val="22"/>
              </w:rPr>
              <w:t>5</w:t>
            </w:r>
          </w:p>
        </w:tc>
      </w:tr>
      <w:tr w:rsidR="00D33C7C" w:rsidRPr="00D06780" w14:paraId="2C38CF6E" w14:textId="77777777" w:rsidTr="006D212A">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8B04A84" w14:textId="77777777" w:rsidR="00D33C7C" w:rsidRPr="00D06780" w:rsidRDefault="00D33C7C" w:rsidP="006D212A">
            <w:pPr>
              <w:jc w:val="center"/>
              <w:rPr>
                <w:b/>
                <w:bCs/>
                <w:sz w:val="22"/>
                <w:szCs w:val="22"/>
              </w:rPr>
            </w:pPr>
            <w:r w:rsidRPr="00D06780">
              <w:rPr>
                <w:b/>
                <w:bCs/>
                <w:sz w:val="22"/>
                <w:szCs w:val="22"/>
              </w:rPr>
              <w:t>Tázlár</w:t>
            </w:r>
          </w:p>
        </w:tc>
        <w:tc>
          <w:tcPr>
            <w:tcW w:w="1242" w:type="dxa"/>
            <w:tcBorders>
              <w:top w:val="nil"/>
              <w:left w:val="nil"/>
              <w:bottom w:val="single" w:sz="4" w:space="0" w:color="auto"/>
              <w:right w:val="single" w:sz="4" w:space="0" w:color="auto"/>
            </w:tcBorders>
            <w:shd w:val="clear" w:color="auto" w:fill="auto"/>
            <w:vAlign w:val="center"/>
            <w:hideMark/>
          </w:tcPr>
          <w:p w14:paraId="0E277363" w14:textId="77777777" w:rsidR="00D33C7C" w:rsidRPr="00D06780" w:rsidRDefault="00D33C7C" w:rsidP="006D212A">
            <w:pPr>
              <w:jc w:val="center"/>
              <w:rPr>
                <w:b/>
                <w:bCs/>
                <w:sz w:val="22"/>
                <w:szCs w:val="22"/>
              </w:rPr>
            </w:pPr>
            <w:r w:rsidRPr="00D06780">
              <w:rPr>
                <w:b/>
                <w:bCs/>
                <w:sz w:val="22"/>
                <w:szCs w:val="22"/>
              </w:rPr>
              <w:t>18</w:t>
            </w:r>
          </w:p>
        </w:tc>
        <w:tc>
          <w:tcPr>
            <w:tcW w:w="985" w:type="dxa"/>
            <w:tcBorders>
              <w:top w:val="nil"/>
              <w:left w:val="nil"/>
              <w:bottom w:val="single" w:sz="4" w:space="0" w:color="auto"/>
              <w:right w:val="single" w:sz="4" w:space="0" w:color="auto"/>
            </w:tcBorders>
            <w:shd w:val="clear" w:color="auto" w:fill="auto"/>
            <w:vAlign w:val="center"/>
            <w:hideMark/>
          </w:tcPr>
          <w:p w14:paraId="1A8250BE" w14:textId="77777777" w:rsidR="00D33C7C" w:rsidRPr="00D06780" w:rsidRDefault="00D33C7C" w:rsidP="006D212A">
            <w:pPr>
              <w:jc w:val="center"/>
              <w:rPr>
                <w:b/>
                <w:bCs/>
                <w:sz w:val="22"/>
                <w:szCs w:val="22"/>
              </w:rPr>
            </w:pPr>
            <w:r w:rsidRPr="00D06780">
              <w:rPr>
                <w:b/>
                <w:bCs/>
                <w:sz w:val="22"/>
                <w:szCs w:val="22"/>
              </w:rPr>
              <w:t>1</w:t>
            </w:r>
          </w:p>
        </w:tc>
        <w:tc>
          <w:tcPr>
            <w:tcW w:w="996" w:type="dxa"/>
            <w:tcBorders>
              <w:top w:val="nil"/>
              <w:left w:val="nil"/>
              <w:bottom w:val="single" w:sz="4" w:space="0" w:color="auto"/>
              <w:right w:val="single" w:sz="4" w:space="0" w:color="auto"/>
            </w:tcBorders>
            <w:shd w:val="clear" w:color="auto" w:fill="auto"/>
            <w:vAlign w:val="center"/>
            <w:hideMark/>
          </w:tcPr>
          <w:p w14:paraId="14605035" w14:textId="77777777" w:rsidR="00D33C7C" w:rsidRPr="00D06780" w:rsidRDefault="00D33C7C" w:rsidP="006D212A">
            <w:pPr>
              <w:jc w:val="center"/>
              <w:rPr>
                <w:b/>
                <w:bCs/>
                <w:sz w:val="22"/>
                <w:szCs w:val="22"/>
              </w:rPr>
            </w:pPr>
            <w:r w:rsidRPr="00D06780">
              <w:rPr>
                <w:b/>
                <w:bCs/>
                <w:sz w:val="22"/>
                <w:szCs w:val="22"/>
              </w:rPr>
              <w:t>1</w:t>
            </w:r>
          </w:p>
        </w:tc>
        <w:tc>
          <w:tcPr>
            <w:tcW w:w="1052" w:type="dxa"/>
            <w:tcBorders>
              <w:top w:val="nil"/>
              <w:left w:val="nil"/>
              <w:bottom w:val="single" w:sz="4" w:space="0" w:color="auto"/>
              <w:right w:val="single" w:sz="4" w:space="0" w:color="auto"/>
            </w:tcBorders>
            <w:shd w:val="clear" w:color="auto" w:fill="auto"/>
            <w:vAlign w:val="center"/>
            <w:hideMark/>
          </w:tcPr>
          <w:p w14:paraId="4DF1CA29" w14:textId="77777777" w:rsidR="00D33C7C" w:rsidRPr="00D06780" w:rsidRDefault="00D33C7C" w:rsidP="006D212A">
            <w:pPr>
              <w:jc w:val="center"/>
              <w:rPr>
                <w:b/>
                <w:bCs/>
                <w:sz w:val="22"/>
                <w:szCs w:val="22"/>
              </w:rPr>
            </w:pPr>
            <w:r w:rsidRPr="00D06780">
              <w:rPr>
                <w:b/>
                <w:bCs/>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4FE5569E" w14:textId="77777777" w:rsidR="00D33C7C" w:rsidRPr="00D06780" w:rsidRDefault="00D33C7C" w:rsidP="006D212A">
            <w:pPr>
              <w:jc w:val="center"/>
              <w:rPr>
                <w:b/>
                <w:bCs/>
                <w:sz w:val="22"/>
                <w:szCs w:val="22"/>
              </w:rPr>
            </w:pPr>
            <w:r w:rsidRPr="00D06780">
              <w:rPr>
                <w:b/>
                <w:bCs/>
                <w:sz w:val="22"/>
                <w:szCs w:val="22"/>
              </w:rPr>
              <w:t>20</w:t>
            </w:r>
          </w:p>
        </w:tc>
      </w:tr>
      <w:tr w:rsidR="00D33C7C" w:rsidRPr="00D06780" w14:paraId="434A0BF4" w14:textId="77777777" w:rsidTr="006D212A">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7A753F" w14:textId="77777777" w:rsidR="00D33C7C" w:rsidRPr="00D06780" w:rsidRDefault="00D33C7C" w:rsidP="006D212A">
            <w:pPr>
              <w:jc w:val="center"/>
              <w:rPr>
                <w:b/>
                <w:bCs/>
                <w:sz w:val="22"/>
                <w:szCs w:val="22"/>
              </w:rPr>
            </w:pPr>
            <w:r w:rsidRPr="00D06780">
              <w:rPr>
                <w:b/>
                <w:bCs/>
                <w:sz w:val="22"/>
                <w:szCs w:val="22"/>
              </w:rPr>
              <w:t>Mindösszesen</w:t>
            </w:r>
          </w:p>
        </w:tc>
        <w:tc>
          <w:tcPr>
            <w:tcW w:w="1242" w:type="dxa"/>
            <w:tcBorders>
              <w:top w:val="nil"/>
              <w:left w:val="nil"/>
              <w:bottom w:val="single" w:sz="4" w:space="0" w:color="auto"/>
              <w:right w:val="single" w:sz="4" w:space="0" w:color="auto"/>
            </w:tcBorders>
            <w:shd w:val="clear" w:color="auto" w:fill="auto"/>
            <w:noWrap/>
            <w:vAlign w:val="bottom"/>
            <w:hideMark/>
          </w:tcPr>
          <w:p w14:paraId="66F0B3E6" w14:textId="77777777" w:rsidR="00D33C7C" w:rsidRPr="00D06780" w:rsidRDefault="00D33C7C" w:rsidP="006D212A">
            <w:pPr>
              <w:jc w:val="center"/>
              <w:rPr>
                <w:b/>
                <w:bCs/>
                <w:sz w:val="22"/>
                <w:szCs w:val="22"/>
              </w:rPr>
            </w:pPr>
            <w:r w:rsidRPr="00D06780">
              <w:rPr>
                <w:b/>
                <w:bCs/>
                <w:sz w:val="22"/>
                <w:szCs w:val="22"/>
              </w:rPr>
              <w:t>250</w:t>
            </w:r>
          </w:p>
        </w:tc>
        <w:tc>
          <w:tcPr>
            <w:tcW w:w="985" w:type="dxa"/>
            <w:tcBorders>
              <w:top w:val="nil"/>
              <w:left w:val="nil"/>
              <w:bottom w:val="single" w:sz="4" w:space="0" w:color="auto"/>
              <w:right w:val="single" w:sz="4" w:space="0" w:color="auto"/>
            </w:tcBorders>
            <w:shd w:val="clear" w:color="auto" w:fill="auto"/>
            <w:noWrap/>
            <w:vAlign w:val="bottom"/>
            <w:hideMark/>
          </w:tcPr>
          <w:p w14:paraId="3B32595E" w14:textId="77777777" w:rsidR="00D33C7C" w:rsidRPr="00D06780" w:rsidRDefault="00D33C7C" w:rsidP="006D212A">
            <w:pPr>
              <w:jc w:val="center"/>
              <w:rPr>
                <w:b/>
                <w:bCs/>
                <w:sz w:val="22"/>
                <w:szCs w:val="22"/>
              </w:rPr>
            </w:pPr>
            <w:r w:rsidRPr="00D06780">
              <w:rPr>
                <w:b/>
                <w:bCs/>
                <w:sz w:val="22"/>
                <w:szCs w:val="22"/>
              </w:rPr>
              <w:t>176</w:t>
            </w:r>
          </w:p>
        </w:tc>
        <w:tc>
          <w:tcPr>
            <w:tcW w:w="996" w:type="dxa"/>
            <w:tcBorders>
              <w:top w:val="nil"/>
              <w:left w:val="nil"/>
              <w:bottom w:val="single" w:sz="4" w:space="0" w:color="auto"/>
              <w:right w:val="single" w:sz="4" w:space="0" w:color="auto"/>
            </w:tcBorders>
            <w:shd w:val="clear" w:color="auto" w:fill="auto"/>
            <w:noWrap/>
            <w:vAlign w:val="bottom"/>
            <w:hideMark/>
          </w:tcPr>
          <w:p w14:paraId="159B4AAF" w14:textId="77777777" w:rsidR="00D33C7C" w:rsidRPr="00D06780" w:rsidRDefault="00D33C7C" w:rsidP="006D212A">
            <w:pPr>
              <w:jc w:val="center"/>
              <w:rPr>
                <w:b/>
                <w:bCs/>
                <w:sz w:val="22"/>
                <w:szCs w:val="22"/>
              </w:rPr>
            </w:pPr>
            <w:r w:rsidRPr="00D06780">
              <w:rPr>
                <w:b/>
                <w:bCs/>
                <w:sz w:val="22"/>
                <w:szCs w:val="22"/>
              </w:rPr>
              <w:t>17</w:t>
            </w:r>
          </w:p>
        </w:tc>
        <w:tc>
          <w:tcPr>
            <w:tcW w:w="1052" w:type="dxa"/>
            <w:tcBorders>
              <w:top w:val="nil"/>
              <w:left w:val="nil"/>
              <w:bottom w:val="single" w:sz="4" w:space="0" w:color="auto"/>
              <w:right w:val="single" w:sz="4" w:space="0" w:color="auto"/>
            </w:tcBorders>
            <w:shd w:val="clear" w:color="auto" w:fill="auto"/>
            <w:noWrap/>
            <w:vAlign w:val="bottom"/>
            <w:hideMark/>
          </w:tcPr>
          <w:p w14:paraId="018CE5C2" w14:textId="77777777" w:rsidR="00D33C7C" w:rsidRPr="00D06780" w:rsidRDefault="00D33C7C" w:rsidP="006D212A">
            <w:pPr>
              <w:jc w:val="center"/>
              <w:rPr>
                <w:b/>
                <w:bCs/>
                <w:sz w:val="22"/>
                <w:szCs w:val="22"/>
              </w:rPr>
            </w:pPr>
            <w:r w:rsidRPr="00D06780">
              <w:rPr>
                <w:b/>
                <w:bCs/>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1556F036" w14:textId="77777777" w:rsidR="00D33C7C" w:rsidRPr="00D06780" w:rsidRDefault="00D33C7C" w:rsidP="006D212A">
            <w:pPr>
              <w:jc w:val="center"/>
              <w:rPr>
                <w:b/>
                <w:bCs/>
                <w:sz w:val="22"/>
                <w:szCs w:val="22"/>
              </w:rPr>
            </w:pPr>
            <w:r w:rsidRPr="00D06780">
              <w:rPr>
                <w:b/>
                <w:bCs/>
                <w:sz w:val="22"/>
                <w:szCs w:val="22"/>
              </w:rPr>
              <w:t>448</w:t>
            </w:r>
          </w:p>
        </w:tc>
      </w:tr>
    </w:tbl>
    <w:p w14:paraId="0AF8C938" w14:textId="77777777" w:rsidR="00D10CAB" w:rsidRPr="00D06780" w:rsidRDefault="00D10CAB" w:rsidP="00D33C7C">
      <w:pPr>
        <w:tabs>
          <w:tab w:val="left" w:pos="4536"/>
        </w:tabs>
        <w:rPr>
          <w:i/>
          <w:sz w:val="22"/>
          <w:szCs w:val="22"/>
        </w:rPr>
      </w:pPr>
    </w:p>
    <w:p w14:paraId="47838B63" w14:textId="4F445189" w:rsidR="00D33C7C" w:rsidRPr="00D06780" w:rsidRDefault="00D33C7C" w:rsidP="00D33C7C">
      <w:pPr>
        <w:tabs>
          <w:tab w:val="left" w:pos="4536"/>
        </w:tabs>
        <w:rPr>
          <w:i/>
          <w:sz w:val="22"/>
          <w:szCs w:val="22"/>
        </w:rPr>
      </w:pPr>
      <w:r w:rsidRPr="00D06780">
        <w:rPr>
          <w:i/>
          <w:sz w:val="22"/>
          <w:szCs w:val="22"/>
        </w:rPr>
        <w:t>Hatósági ügyekre javaslattétel:</w:t>
      </w:r>
    </w:p>
    <w:p w14:paraId="1C87236B" w14:textId="77777777" w:rsidR="00D33C7C" w:rsidRPr="00D06780" w:rsidRDefault="00D33C7C" w:rsidP="00D33C7C">
      <w:pPr>
        <w:tabs>
          <w:tab w:val="left" w:pos="4536"/>
        </w:tabs>
        <w:rPr>
          <w:sz w:val="22"/>
          <w:szCs w:val="22"/>
        </w:rPr>
      </w:pPr>
      <w:r w:rsidRPr="00D06780">
        <w:rPr>
          <w:sz w:val="22"/>
          <w:szCs w:val="22"/>
        </w:rPr>
        <w:t>2021. szeptember 30-ig hatósági intézkedésre a Központ az alábbiak szerint tett javaslatot:</w:t>
      </w:r>
    </w:p>
    <w:p w14:paraId="07667A2B" w14:textId="77777777" w:rsidR="00D33C7C" w:rsidRPr="00D06780" w:rsidRDefault="00D33C7C" w:rsidP="00D33C7C">
      <w:pPr>
        <w:tabs>
          <w:tab w:val="left" w:pos="4536"/>
        </w:tabs>
        <w:rPr>
          <w:sz w:val="22"/>
          <w:szCs w:val="22"/>
        </w:rPr>
      </w:pPr>
    </w:p>
    <w:p w14:paraId="0169833D" w14:textId="77777777" w:rsidR="00D33C7C" w:rsidRPr="00D06780" w:rsidRDefault="00D33C7C" w:rsidP="00D33C7C">
      <w:pPr>
        <w:pStyle w:val="Listaszerbekezds"/>
        <w:widowControl/>
        <w:numPr>
          <w:ilvl w:val="0"/>
          <w:numId w:val="32"/>
        </w:numPr>
        <w:tabs>
          <w:tab w:val="left" w:pos="4536"/>
        </w:tabs>
        <w:autoSpaceDE/>
        <w:autoSpaceDN/>
        <w:adjustRightInd/>
        <w:spacing w:line="259" w:lineRule="auto"/>
        <w:contextualSpacing/>
        <w:jc w:val="both"/>
        <w:rPr>
          <w:sz w:val="22"/>
          <w:szCs w:val="22"/>
        </w:rPr>
      </w:pPr>
      <w:r w:rsidRPr="00D06780">
        <w:rPr>
          <w:sz w:val="22"/>
          <w:szCs w:val="22"/>
        </w:rPr>
        <w:t>Védelembevétel:</w:t>
      </w:r>
      <w:r w:rsidRPr="00D06780">
        <w:rPr>
          <w:sz w:val="22"/>
          <w:szCs w:val="22"/>
        </w:rPr>
        <w:tab/>
      </w:r>
      <w:r w:rsidRPr="00D06780">
        <w:rPr>
          <w:sz w:val="22"/>
          <w:szCs w:val="22"/>
        </w:rPr>
        <w:tab/>
      </w:r>
      <w:r w:rsidRPr="00D06780">
        <w:rPr>
          <w:sz w:val="22"/>
          <w:szCs w:val="22"/>
        </w:rPr>
        <w:tab/>
      </w:r>
      <w:r w:rsidRPr="00D06780">
        <w:rPr>
          <w:sz w:val="22"/>
          <w:szCs w:val="22"/>
        </w:rPr>
        <w:tab/>
        <w:t>132</w:t>
      </w:r>
    </w:p>
    <w:p w14:paraId="47DC76CE" w14:textId="77777777" w:rsidR="00D33C7C" w:rsidRPr="00D06780" w:rsidRDefault="00D33C7C" w:rsidP="00D33C7C">
      <w:pPr>
        <w:pStyle w:val="Listaszerbekezds"/>
        <w:widowControl/>
        <w:numPr>
          <w:ilvl w:val="0"/>
          <w:numId w:val="32"/>
        </w:numPr>
        <w:tabs>
          <w:tab w:val="left" w:pos="4536"/>
        </w:tabs>
        <w:autoSpaceDE/>
        <w:autoSpaceDN/>
        <w:adjustRightInd/>
        <w:spacing w:line="259" w:lineRule="auto"/>
        <w:contextualSpacing/>
        <w:jc w:val="both"/>
        <w:rPr>
          <w:sz w:val="22"/>
          <w:szCs w:val="22"/>
        </w:rPr>
      </w:pPr>
      <w:r w:rsidRPr="00D06780">
        <w:rPr>
          <w:sz w:val="22"/>
          <w:szCs w:val="22"/>
        </w:rPr>
        <w:t>Megelőző pártfogás:</w:t>
      </w:r>
      <w:r w:rsidRPr="00D06780">
        <w:rPr>
          <w:sz w:val="22"/>
          <w:szCs w:val="22"/>
        </w:rPr>
        <w:tab/>
      </w:r>
      <w:r w:rsidRPr="00D06780">
        <w:rPr>
          <w:sz w:val="22"/>
          <w:szCs w:val="22"/>
        </w:rPr>
        <w:tab/>
      </w:r>
      <w:r w:rsidRPr="00D06780">
        <w:rPr>
          <w:sz w:val="22"/>
          <w:szCs w:val="22"/>
        </w:rPr>
        <w:tab/>
      </w:r>
      <w:r w:rsidRPr="00D06780">
        <w:rPr>
          <w:sz w:val="22"/>
          <w:szCs w:val="22"/>
        </w:rPr>
        <w:tab/>
        <w:t xml:space="preserve">   3</w:t>
      </w:r>
    </w:p>
    <w:p w14:paraId="6FC686CA" w14:textId="77777777" w:rsidR="00D33C7C" w:rsidRPr="00D06780" w:rsidRDefault="00D33C7C" w:rsidP="00D33C7C">
      <w:pPr>
        <w:pStyle w:val="Listaszerbekezds"/>
        <w:widowControl/>
        <w:numPr>
          <w:ilvl w:val="0"/>
          <w:numId w:val="32"/>
        </w:numPr>
        <w:tabs>
          <w:tab w:val="left" w:pos="4536"/>
        </w:tabs>
        <w:autoSpaceDE/>
        <w:autoSpaceDN/>
        <w:adjustRightInd/>
        <w:spacing w:line="259" w:lineRule="auto"/>
        <w:contextualSpacing/>
        <w:jc w:val="both"/>
        <w:rPr>
          <w:sz w:val="22"/>
          <w:szCs w:val="22"/>
        </w:rPr>
      </w:pPr>
      <w:r w:rsidRPr="00D06780">
        <w:rPr>
          <w:sz w:val="22"/>
          <w:szCs w:val="22"/>
        </w:rPr>
        <w:t>Ideiglenes elhelyezés:</w:t>
      </w:r>
      <w:r w:rsidRPr="00D06780">
        <w:rPr>
          <w:sz w:val="22"/>
          <w:szCs w:val="22"/>
        </w:rPr>
        <w:tab/>
      </w:r>
      <w:r w:rsidRPr="00D06780">
        <w:rPr>
          <w:sz w:val="22"/>
          <w:szCs w:val="22"/>
        </w:rPr>
        <w:tab/>
      </w:r>
      <w:r w:rsidRPr="00D06780">
        <w:rPr>
          <w:sz w:val="22"/>
          <w:szCs w:val="22"/>
        </w:rPr>
        <w:tab/>
      </w:r>
      <w:r w:rsidRPr="00D06780">
        <w:rPr>
          <w:sz w:val="22"/>
          <w:szCs w:val="22"/>
        </w:rPr>
        <w:tab/>
        <w:t xml:space="preserve">   9</w:t>
      </w:r>
    </w:p>
    <w:p w14:paraId="2E2DE367" w14:textId="77777777" w:rsidR="00D33C7C" w:rsidRPr="00D06780" w:rsidRDefault="00D33C7C" w:rsidP="00D33C7C">
      <w:pPr>
        <w:pStyle w:val="Listaszerbekezds"/>
        <w:widowControl/>
        <w:numPr>
          <w:ilvl w:val="0"/>
          <w:numId w:val="32"/>
        </w:numPr>
        <w:tabs>
          <w:tab w:val="left" w:pos="4536"/>
        </w:tabs>
        <w:autoSpaceDE/>
        <w:autoSpaceDN/>
        <w:adjustRightInd/>
        <w:spacing w:line="259" w:lineRule="auto"/>
        <w:contextualSpacing/>
        <w:jc w:val="both"/>
        <w:rPr>
          <w:b/>
          <w:sz w:val="22"/>
          <w:szCs w:val="22"/>
        </w:rPr>
      </w:pPr>
      <w:r w:rsidRPr="00D06780">
        <w:rPr>
          <w:sz w:val="22"/>
          <w:szCs w:val="22"/>
        </w:rPr>
        <w:t>Nevelésbe vétel</w:t>
      </w:r>
      <w:r w:rsidRPr="00D06780">
        <w:rPr>
          <w:sz w:val="22"/>
          <w:szCs w:val="22"/>
        </w:rPr>
        <w:tab/>
      </w:r>
      <w:r w:rsidRPr="00D06780">
        <w:rPr>
          <w:sz w:val="22"/>
          <w:szCs w:val="22"/>
        </w:rPr>
        <w:tab/>
      </w:r>
      <w:r w:rsidRPr="00D06780">
        <w:rPr>
          <w:sz w:val="22"/>
          <w:szCs w:val="22"/>
        </w:rPr>
        <w:tab/>
      </w:r>
      <w:r w:rsidRPr="00D06780">
        <w:rPr>
          <w:sz w:val="22"/>
          <w:szCs w:val="22"/>
        </w:rPr>
        <w:tab/>
        <w:t xml:space="preserve">  48</w:t>
      </w:r>
    </w:p>
    <w:p w14:paraId="3179AF2D" w14:textId="77777777" w:rsidR="00D33C7C" w:rsidRPr="00D06780" w:rsidRDefault="00D33C7C" w:rsidP="00D33C7C">
      <w:pPr>
        <w:pStyle w:val="Listaszerbekezds"/>
        <w:widowControl/>
        <w:numPr>
          <w:ilvl w:val="0"/>
          <w:numId w:val="32"/>
        </w:numPr>
        <w:tabs>
          <w:tab w:val="left" w:pos="4536"/>
        </w:tabs>
        <w:autoSpaceDE/>
        <w:autoSpaceDN/>
        <w:adjustRightInd/>
        <w:spacing w:line="259" w:lineRule="auto"/>
        <w:contextualSpacing/>
        <w:jc w:val="both"/>
        <w:rPr>
          <w:sz w:val="22"/>
          <w:szCs w:val="22"/>
        </w:rPr>
      </w:pPr>
      <w:r w:rsidRPr="00D06780">
        <w:rPr>
          <w:sz w:val="22"/>
          <w:szCs w:val="22"/>
        </w:rPr>
        <w:t>Harmadik személynél történő elhelyezés kezdeményezése</w:t>
      </w:r>
      <w:r w:rsidRPr="00D06780">
        <w:rPr>
          <w:sz w:val="22"/>
          <w:szCs w:val="22"/>
        </w:rPr>
        <w:tab/>
        <w:t xml:space="preserve">    1</w:t>
      </w:r>
    </w:p>
    <w:p w14:paraId="24421323" w14:textId="77777777" w:rsidR="00D33C7C" w:rsidRPr="00D06780" w:rsidRDefault="00D33C7C" w:rsidP="00D33C7C">
      <w:pPr>
        <w:tabs>
          <w:tab w:val="left" w:pos="4536"/>
        </w:tabs>
        <w:rPr>
          <w:i/>
          <w:sz w:val="22"/>
          <w:szCs w:val="22"/>
        </w:rPr>
      </w:pPr>
    </w:p>
    <w:p w14:paraId="6B055461" w14:textId="77777777" w:rsidR="00D33C7C" w:rsidRPr="00D06780" w:rsidRDefault="00D33C7C" w:rsidP="00D33C7C">
      <w:pPr>
        <w:tabs>
          <w:tab w:val="left" w:pos="4536"/>
        </w:tabs>
        <w:rPr>
          <w:sz w:val="22"/>
          <w:szCs w:val="22"/>
        </w:rPr>
      </w:pPr>
      <w:r w:rsidRPr="00D06780">
        <w:rPr>
          <w:sz w:val="22"/>
          <w:szCs w:val="22"/>
        </w:rPr>
        <w:t xml:space="preserve">2021. szeptember 30-ig az alábbi problémacsoportok jelentek meg a Központhoz került esetek kapcsán: </w:t>
      </w:r>
    </w:p>
    <w:p w14:paraId="4682EDBF" w14:textId="77777777" w:rsidR="00D33C7C" w:rsidRPr="00D06780" w:rsidRDefault="00D33C7C" w:rsidP="00D33C7C">
      <w:pPr>
        <w:tabs>
          <w:tab w:val="left" w:pos="4536"/>
        </w:tabs>
        <w:rPr>
          <w:sz w:val="22"/>
          <w:szCs w:val="22"/>
        </w:rPr>
      </w:pPr>
    </w:p>
    <w:p w14:paraId="27E7906E" w14:textId="77777777" w:rsidR="00D33C7C" w:rsidRPr="00D06780" w:rsidRDefault="00D33C7C" w:rsidP="00D33C7C">
      <w:pPr>
        <w:tabs>
          <w:tab w:val="left" w:pos="4536"/>
        </w:tabs>
        <w:rPr>
          <w:sz w:val="22"/>
          <w:szCs w:val="22"/>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8"/>
        <w:gridCol w:w="4330"/>
        <w:gridCol w:w="1301"/>
        <w:gridCol w:w="1276"/>
      </w:tblGrid>
      <w:tr w:rsidR="00D33C7C" w:rsidRPr="00D06780" w14:paraId="203D10D7" w14:textId="77777777" w:rsidTr="00D10CAB">
        <w:trPr>
          <w:trHeight w:val="1141"/>
        </w:trPr>
        <w:tc>
          <w:tcPr>
            <w:tcW w:w="6658" w:type="dxa"/>
            <w:gridSpan w:val="2"/>
            <w:shd w:val="clear" w:color="auto" w:fill="auto"/>
            <w:noWrap/>
            <w:vAlign w:val="center"/>
            <w:hideMark/>
          </w:tcPr>
          <w:p w14:paraId="799C8FD8" w14:textId="77777777" w:rsidR="00D33C7C" w:rsidRPr="00D06780" w:rsidRDefault="00D33C7C" w:rsidP="006D212A">
            <w:pPr>
              <w:jc w:val="center"/>
              <w:rPr>
                <w:sz w:val="22"/>
                <w:szCs w:val="22"/>
              </w:rPr>
            </w:pPr>
            <w:r w:rsidRPr="00D06780">
              <w:rPr>
                <w:sz w:val="22"/>
                <w:szCs w:val="22"/>
              </w:rPr>
              <w:t>Ok</w:t>
            </w:r>
          </w:p>
        </w:tc>
        <w:tc>
          <w:tcPr>
            <w:tcW w:w="1301" w:type="dxa"/>
            <w:shd w:val="clear" w:color="auto" w:fill="auto"/>
            <w:noWrap/>
            <w:vAlign w:val="center"/>
            <w:hideMark/>
          </w:tcPr>
          <w:p w14:paraId="0647410A" w14:textId="77777777" w:rsidR="00D33C7C" w:rsidRPr="00D06780" w:rsidRDefault="00D33C7C" w:rsidP="006D212A">
            <w:pPr>
              <w:jc w:val="center"/>
              <w:rPr>
                <w:sz w:val="22"/>
                <w:szCs w:val="22"/>
              </w:rPr>
            </w:pPr>
            <w:proofErr w:type="spellStart"/>
            <w:r w:rsidRPr="00D06780">
              <w:rPr>
                <w:sz w:val="22"/>
                <w:szCs w:val="22"/>
              </w:rPr>
              <w:t>Veszélyezte-tettség</w:t>
            </w:r>
            <w:proofErr w:type="spellEnd"/>
            <w:r w:rsidRPr="00D06780">
              <w:rPr>
                <w:sz w:val="22"/>
                <w:szCs w:val="22"/>
              </w:rPr>
              <w:t xml:space="preserve"> fő oka</w:t>
            </w:r>
          </w:p>
          <w:p w14:paraId="7696E1F0" w14:textId="77777777" w:rsidR="00D33C7C" w:rsidRPr="00D06780" w:rsidRDefault="00D33C7C" w:rsidP="006D212A">
            <w:pPr>
              <w:jc w:val="center"/>
              <w:rPr>
                <w:sz w:val="22"/>
                <w:szCs w:val="22"/>
              </w:rPr>
            </w:pPr>
            <w:r w:rsidRPr="00D06780">
              <w:rPr>
                <w:sz w:val="22"/>
                <w:szCs w:val="22"/>
              </w:rPr>
              <w:t>Elsődlegesen hozott</w:t>
            </w:r>
          </w:p>
        </w:tc>
        <w:tc>
          <w:tcPr>
            <w:tcW w:w="1276" w:type="dxa"/>
            <w:shd w:val="clear" w:color="auto" w:fill="auto"/>
            <w:noWrap/>
            <w:vAlign w:val="center"/>
            <w:hideMark/>
          </w:tcPr>
          <w:p w14:paraId="1566B511" w14:textId="77777777" w:rsidR="00D33C7C" w:rsidRPr="00D06780" w:rsidRDefault="00D33C7C" w:rsidP="006D212A">
            <w:pPr>
              <w:jc w:val="center"/>
              <w:rPr>
                <w:sz w:val="22"/>
                <w:szCs w:val="22"/>
              </w:rPr>
            </w:pPr>
            <w:r w:rsidRPr="00D06780">
              <w:rPr>
                <w:sz w:val="22"/>
                <w:szCs w:val="22"/>
              </w:rPr>
              <w:t>Fő probléma mellett még megjelent (fő okkal együtt)</w:t>
            </w:r>
          </w:p>
        </w:tc>
      </w:tr>
      <w:tr w:rsidR="00D33C7C" w:rsidRPr="00D06780" w14:paraId="257ABFBE" w14:textId="77777777" w:rsidTr="00D10CAB">
        <w:trPr>
          <w:trHeight w:val="407"/>
        </w:trPr>
        <w:tc>
          <w:tcPr>
            <w:tcW w:w="6658" w:type="dxa"/>
            <w:gridSpan w:val="2"/>
            <w:shd w:val="clear" w:color="auto" w:fill="auto"/>
            <w:noWrap/>
            <w:vAlign w:val="center"/>
          </w:tcPr>
          <w:p w14:paraId="61BBBC67" w14:textId="77777777" w:rsidR="00D33C7C" w:rsidRPr="00D06780" w:rsidRDefault="00D33C7C" w:rsidP="006D212A">
            <w:pPr>
              <w:jc w:val="center"/>
              <w:rPr>
                <w:sz w:val="22"/>
                <w:szCs w:val="22"/>
              </w:rPr>
            </w:pPr>
            <w:r w:rsidRPr="00D06780">
              <w:rPr>
                <w:sz w:val="22"/>
                <w:szCs w:val="22"/>
              </w:rPr>
              <w:t xml:space="preserve">Nyilvántartott összes kiskorú száma: 534 </w:t>
            </w:r>
          </w:p>
        </w:tc>
        <w:tc>
          <w:tcPr>
            <w:tcW w:w="1301" w:type="dxa"/>
            <w:shd w:val="clear" w:color="auto" w:fill="auto"/>
            <w:noWrap/>
            <w:vAlign w:val="center"/>
          </w:tcPr>
          <w:p w14:paraId="7A37B360" w14:textId="77777777" w:rsidR="00D33C7C" w:rsidRPr="00D06780" w:rsidRDefault="00D33C7C" w:rsidP="006D212A">
            <w:pPr>
              <w:jc w:val="center"/>
              <w:rPr>
                <w:sz w:val="22"/>
                <w:szCs w:val="22"/>
              </w:rPr>
            </w:pPr>
          </w:p>
        </w:tc>
        <w:tc>
          <w:tcPr>
            <w:tcW w:w="1276" w:type="dxa"/>
            <w:shd w:val="clear" w:color="auto" w:fill="auto"/>
            <w:noWrap/>
            <w:vAlign w:val="center"/>
          </w:tcPr>
          <w:p w14:paraId="45E962A9" w14:textId="77777777" w:rsidR="00D33C7C" w:rsidRPr="00D06780" w:rsidRDefault="00D33C7C" w:rsidP="006D212A">
            <w:pPr>
              <w:jc w:val="center"/>
              <w:rPr>
                <w:sz w:val="22"/>
                <w:szCs w:val="22"/>
              </w:rPr>
            </w:pPr>
          </w:p>
        </w:tc>
      </w:tr>
      <w:tr w:rsidR="00D33C7C" w:rsidRPr="00D06780" w14:paraId="2E68D9A8" w14:textId="77777777" w:rsidTr="006D212A">
        <w:trPr>
          <w:trHeight w:val="315"/>
        </w:trPr>
        <w:tc>
          <w:tcPr>
            <w:tcW w:w="6658" w:type="dxa"/>
            <w:gridSpan w:val="2"/>
            <w:shd w:val="clear" w:color="auto" w:fill="auto"/>
            <w:noWrap/>
            <w:vAlign w:val="center"/>
            <w:hideMark/>
          </w:tcPr>
          <w:p w14:paraId="711AA766" w14:textId="77777777" w:rsidR="00D33C7C" w:rsidRPr="00D06780" w:rsidRDefault="00D33C7C" w:rsidP="006D212A">
            <w:pPr>
              <w:rPr>
                <w:sz w:val="22"/>
                <w:szCs w:val="22"/>
              </w:rPr>
            </w:pPr>
            <w:r w:rsidRPr="00D06780">
              <w:rPr>
                <w:sz w:val="22"/>
                <w:szCs w:val="22"/>
              </w:rPr>
              <w:t>Nevelési probléma</w:t>
            </w:r>
          </w:p>
        </w:tc>
        <w:tc>
          <w:tcPr>
            <w:tcW w:w="1301" w:type="dxa"/>
            <w:shd w:val="clear" w:color="auto" w:fill="auto"/>
            <w:noWrap/>
            <w:vAlign w:val="center"/>
          </w:tcPr>
          <w:p w14:paraId="2694E9EB" w14:textId="77777777" w:rsidR="00D33C7C" w:rsidRPr="00D06780" w:rsidRDefault="00D33C7C" w:rsidP="006D212A">
            <w:pPr>
              <w:rPr>
                <w:sz w:val="22"/>
                <w:szCs w:val="22"/>
              </w:rPr>
            </w:pPr>
            <w:r w:rsidRPr="00D06780">
              <w:rPr>
                <w:sz w:val="22"/>
                <w:szCs w:val="22"/>
              </w:rPr>
              <w:t>52</w:t>
            </w:r>
          </w:p>
        </w:tc>
        <w:tc>
          <w:tcPr>
            <w:tcW w:w="1276" w:type="dxa"/>
            <w:shd w:val="clear" w:color="auto" w:fill="auto"/>
            <w:noWrap/>
            <w:vAlign w:val="center"/>
          </w:tcPr>
          <w:p w14:paraId="39DEAB92" w14:textId="77777777" w:rsidR="00D33C7C" w:rsidRPr="00D06780" w:rsidRDefault="00D33C7C" w:rsidP="006D212A">
            <w:pPr>
              <w:rPr>
                <w:sz w:val="22"/>
                <w:szCs w:val="22"/>
              </w:rPr>
            </w:pPr>
            <w:r w:rsidRPr="00D06780">
              <w:rPr>
                <w:sz w:val="22"/>
                <w:szCs w:val="22"/>
              </w:rPr>
              <w:t>228</w:t>
            </w:r>
          </w:p>
        </w:tc>
      </w:tr>
      <w:tr w:rsidR="00D33C7C" w:rsidRPr="00D06780" w14:paraId="64553048" w14:textId="77777777" w:rsidTr="006D212A">
        <w:trPr>
          <w:trHeight w:val="315"/>
        </w:trPr>
        <w:tc>
          <w:tcPr>
            <w:tcW w:w="6658" w:type="dxa"/>
            <w:gridSpan w:val="2"/>
            <w:shd w:val="clear" w:color="auto" w:fill="auto"/>
            <w:noWrap/>
            <w:vAlign w:val="center"/>
            <w:hideMark/>
          </w:tcPr>
          <w:p w14:paraId="0772BECD" w14:textId="77777777" w:rsidR="00D33C7C" w:rsidRPr="00D06780" w:rsidRDefault="00D33C7C" w:rsidP="006D212A">
            <w:pPr>
              <w:rPr>
                <w:sz w:val="22"/>
                <w:szCs w:val="22"/>
              </w:rPr>
            </w:pPr>
            <w:r w:rsidRPr="00D06780">
              <w:rPr>
                <w:sz w:val="22"/>
                <w:szCs w:val="22"/>
              </w:rPr>
              <w:t>Szülők család életvitele</w:t>
            </w:r>
          </w:p>
        </w:tc>
        <w:tc>
          <w:tcPr>
            <w:tcW w:w="1301" w:type="dxa"/>
            <w:shd w:val="clear" w:color="auto" w:fill="auto"/>
            <w:noWrap/>
            <w:vAlign w:val="center"/>
          </w:tcPr>
          <w:p w14:paraId="580E7DDC" w14:textId="77777777" w:rsidR="00D33C7C" w:rsidRPr="00D06780" w:rsidRDefault="00D33C7C" w:rsidP="006D212A">
            <w:pPr>
              <w:rPr>
                <w:sz w:val="22"/>
                <w:szCs w:val="22"/>
              </w:rPr>
            </w:pPr>
            <w:r w:rsidRPr="00D06780">
              <w:rPr>
                <w:sz w:val="22"/>
                <w:szCs w:val="22"/>
              </w:rPr>
              <w:t>193</w:t>
            </w:r>
          </w:p>
        </w:tc>
        <w:tc>
          <w:tcPr>
            <w:tcW w:w="1276" w:type="dxa"/>
            <w:shd w:val="clear" w:color="auto" w:fill="auto"/>
            <w:noWrap/>
            <w:vAlign w:val="center"/>
          </w:tcPr>
          <w:p w14:paraId="3EFF5463" w14:textId="77777777" w:rsidR="00D33C7C" w:rsidRPr="00D06780" w:rsidRDefault="00D33C7C" w:rsidP="006D212A">
            <w:pPr>
              <w:rPr>
                <w:sz w:val="22"/>
                <w:szCs w:val="22"/>
              </w:rPr>
            </w:pPr>
            <w:r w:rsidRPr="00D06780">
              <w:rPr>
                <w:sz w:val="22"/>
                <w:szCs w:val="22"/>
              </w:rPr>
              <w:t>357</w:t>
            </w:r>
          </w:p>
        </w:tc>
      </w:tr>
      <w:tr w:rsidR="00D33C7C" w:rsidRPr="00D06780" w14:paraId="4AF3F19C" w14:textId="77777777" w:rsidTr="006D212A">
        <w:trPr>
          <w:trHeight w:val="315"/>
        </w:trPr>
        <w:tc>
          <w:tcPr>
            <w:tcW w:w="6658" w:type="dxa"/>
            <w:gridSpan w:val="2"/>
            <w:shd w:val="clear" w:color="auto" w:fill="auto"/>
            <w:noWrap/>
            <w:vAlign w:val="center"/>
            <w:hideMark/>
          </w:tcPr>
          <w:p w14:paraId="332A1D96" w14:textId="77777777" w:rsidR="00D33C7C" w:rsidRPr="00D06780" w:rsidRDefault="00D33C7C" w:rsidP="006D212A">
            <w:pPr>
              <w:rPr>
                <w:sz w:val="22"/>
                <w:szCs w:val="22"/>
              </w:rPr>
            </w:pPr>
            <w:r w:rsidRPr="00D06780">
              <w:rPr>
                <w:sz w:val="22"/>
                <w:szCs w:val="22"/>
              </w:rPr>
              <w:t>Családi konfliktus</w:t>
            </w:r>
          </w:p>
        </w:tc>
        <w:tc>
          <w:tcPr>
            <w:tcW w:w="1301" w:type="dxa"/>
            <w:shd w:val="clear" w:color="auto" w:fill="auto"/>
            <w:noWrap/>
            <w:vAlign w:val="center"/>
          </w:tcPr>
          <w:p w14:paraId="71BDDEC1" w14:textId="77777777" w:rsidR="00D33C7C" w:rsidRPr="00D06780" w:rsidRDefault="00D33C7C" w:rsidP="006D212A">
            <w:pPr>
              <w:rPr>
                <w:sz w:val="22"/>
                <w:szCs w:val="22"/>
              </w:rPr>
            </w:pPr>
            <w:r w:rsidRPr="00D06780">
              <w:rPr>
                <w:sz w:val="22"/>
                <w:szCs w:val="22"/>
              </w:rPr>
              <w:t>25</w:t>
            </w:r>
          </w:p>
        </w:tc>
        <w:tc>
          <w:tcPr>
            <w:tcW w:w="1276" w:type="dxa"/>
            <w:shd w:val="clear" w:color="auto" w:fill="auto"/>
            <w:noWrap/>
            <w:vAlign w:val="center"/>
          </w:tcPr>
          <w:p w14:paraId="1C177519" w14:textId="77777777" w:rsidR="00D33C7C" w:rsidRPr="00D06780" w:rsidRDefault="00D33C7C" w:rsidP="006D212A">
            <w:pPr>
              <w:rPr>
                <w:sz w:val="22"/>
                <w:szCs w:val="22"/>
              </w:rPr>
            </w:pPr>
            <w:r w:rsidRPr="00D06780">
              <w:rPr>
                <w:sz w:val="22"/>
                <w:szCs w:val="22"/>
              </w:rPr>
              <w:t>99</w:t>
            </w:r>
          </w:p>
        </w:tc>
      </w:tr>
      <w:tr w:rsidR="00D33C7C" w:rsidRPr="00D06780" w14:paraId="6D86CFD9" w14:textId="77777777" w:rsidTr="006D212A">
        <w:trPr>
          <w:trHeight w:val="315"/>
        </w:trPr>
        <w:tc>
          <w:tcPr>
            <w:tcW w:w="6658" w:type="dxa"/>
            <w:gridSpan w:val="2"/>
            <w:shd w:val="clear" w:color="auto" w:fill="auto"/>
            <w:noWrap/>
            <w:vAlign w:val="center"/>
            <w:hideMark/>
          </w:tcPr>
          <w:p w14:paraId="0B88C9FD" w14:textId="77777777" w:rsidR="00D33C7C" w:rsidRPr="00D06780" w:rsidRDefault="00D33C7C" w:rsidP="006D212A">
            <w:pPr>
              <w:rPr>
                <w:sz w:val="22"/>
                <w:szCs w:val="22"/>
              </w:rPr>
            </w:pPr>
            <w:r w:rsidRPr="00D06780">
              <w:rPr>
                <w:sz w:val="22"/>
                <w:szCs w:val="22"/>
              </w:rPr>
              <w:lastRenderedPageBreak/>
              <w:t>Szülők betegsége</w:t>
            </w:r>
          </w:p>
        </w:tc>
        <w:tc>
          <w:tcPr>
            <w:tcW w:w="1301" w:type="dxa"/>
            <w:shd w:val="clear" w:color="auto" w:fill="auto"/>
            <w:noWrap/>
            <w:vAlign w:val="center"/>
          </w:tcPr>
          <w:p w14:paraId="19B999FF" w14:textId="77777777" w:rsidR="00D33C7C" w:rsidRPr="00D06780" w:rsidRDefault="00D33C7C" w:rsidP="006D212A">
            <w:pPr>
              <w:rPr>
                <w:sz w:val="22"/>
                <w:szCs w:val="22"/>
              </w:rPr>
            </w:pPr>
            <w:r w:rsidRPr="00D06780">
              <w:rPr>
                <w:sz w:val="22"/>
                <w:szCs w:val="22"/>
              </w:rPr>
              <w:t>9</w:t>
            </w:r>
          </w:p>
        </w:tc>
        <w:tc>
          <w:tcPr>
            <w:tcW w:w="1276" w:type="dxa"/>
            <w:shd w:val="clear" w:color="auto" w:fill="auto"/>
            <w:noWrap/>
            <w:vAlign w:val="center"/>
          </w:tcPr>
          <w:p w14:paraId="00559020" w14:textId="77777777" w:rsidR="00D33C7C" w:rsidRPr="00D06780" w:rsidRDefault="00D33C7C" w:rsidP="006D212A">
            <w:pPr>
              <w:rPr>
                <w:sz w:val="22"/>
                <w:szCs w:val="22"/>
              </w:rPr>
            </w:pPr>
            <w:r w:rsidRPr="00D06780">
              <w:rPr>
                <w:sz w:val="22"/>
                <w:szCs w:val="22"/>
              </w:rPr>
              <w:t>15</w:t>
            </w:r>
          </w:p>
        </w:tc>
      </w:tr>
      <w:tr w:rsidR="00D33C7C" w:rsidRPr="00D06780" w14:paraId="7E356A2C" w14:textId="77777777" w:rsidTr="006D212A">
        <w:trPr>
          <w:trHeight w:val="315"/>
        </w:trPr>
        <w:tc>
          <w:tcPr>
            <w:tcW w:w="2328" w:type="dxa"/>
            <w:vMerge w:val="restart"/>
            <w:shd w:val="clear" w:color="auto" w:fill="auto"/>
            <w:noWrap/>
            <w:vAlign w:val="center"/>
            <w:hideMark/>
          </w:tcPr>
          <w:p w14:paraId="67E0A8D3" w14:textId="77777777" w:rsidR="00D33C7C" w:rsidRPr="00D06780" w:rsidRDefault="00D33C7C" w:rsidP="006D212A">
            <w:pPr>
              <w:rPr>
                <w:sz w:val="22"/>
                <w:szCs w:val="22"/>
              </w:rPr>
            </w:pPr>
            <w:r w:rsidRPr="00D06780">
              <w:rPr>
                <w:sz w:val="22"/>
                <w:szCs w:val="22"/>
              </w:rPr>
              <w:t>Családon belüli bántalmazás</w:t>
            </w:r>
          </w:p>
          <w:p w14:paraId="30B98B95" w14:textId="77777777" w:rsidR="00D33C7C" w:rsidRPr="00D06780" w:rsidRDefault="00D33C7C" w:rsidP="006D212A">
            <w:pPr>
              <w:rPr>
                <w:sz w:val="22"/>
                <w:szCs w:val="22"/>
              </w:rPr>
            </w:pPr>
          </w:p>
        </w:tc>
        <w:tc>
          <w:tcPr>
            <w:tcW w:w="4330" w:type="dxa"/>
            <w:shd w:val="clear" w:color="auto" w:fill="auto"/>
            <w:vAlign w:val="center"/>
          </w:tcPr>
          <w:p w14:paraId="592CA04E" w14:textId="77777777" w:rsidR="00D33C7C" w:rsidRPr="00D06780" w:rsidRDefault="00D33C7C" w:rsidP="006D212A">
            <w:pPr>
              <w:rPr>
                <w:sz w:val="22"/>
                <w:szCs w:val="22"/>
              </w:rPr>
            </w:pPr>
            <w:r w:rsidRPr="00D06780">
              <w:rPr>
                <w:sz w:val="22"/>
                <w:szCs w:val="22"/>
              </w:rPr>
              <w:t>fizikai</w:t>
            </w:r>
          </w:p>
        </w:tc>
        <w:tc>
          <w:tcPr>
            <w:tcW w:w="1301" w:type="dxa"/>
            <w:shd w:val="clear" w:color="auto" w:fill="auto"/>
            <w:noWrap/>
            <w:vAlign w:val="center"/>
          </w:tcPr>
          <w:p w14:paraId="200EADA0" w14:textId="77777777" w:rsidR="00D33C7C" w:rsidRPr="00D06780" w:rsidRDefault="00D33C7C" w:rsidP="006D212A">
            <w:pPr>
              <w:rPr>
                <w:sz w:val="22"/>
                <w:szCs w:val="22"/>
              </w:rPr>
            </w:pPr>
            <w:r w:rsidRPr="00D06780">
              <w:rPr>
                <w:sz w:val="22"/>
                <w:szCs w:val="22"/>
              </w:rPr>
              <w:t>23</w:t>
            </w:r>
          </w:p>
        </w:tc>
        <w:tc>
          <w:tcPr>
            <w:tcW w:w="1276" w:type="dxa"/>
            <w:shd w:val="clear" w:color="auto" w:fill="auto"/>
            <w:noWrap/>
            <w:vAlign w:val="center"/>
          </w:tcPr>
          <w:p w14:paraId="6E278C11" w14:textId="77777777" w:rsidR="00D33C7C" w:rsidRPr="00D06780" w:rsidRDefault="00D33C7C" w:rsidP="006D212A">
            <w:pPr>
              <w:rPr>
                <w:sz w:val="22"/>
                <w:szCs w:val="22"/>
              </w:rPr>
            </w:pPr>
            <w:r w:rsidRPr="00D06780">
              <w:rPr>
                <w:sz w:val="22"/>
                <w:szCs w:val="22"/>
              </w:rPr>
              <w:t>33</w:t>
            </w:r>
          </w:p>
        </w:tc>
      </w:tr>
      <w:tr w:rsidR="00D33C7C" w:rsidRPr="00D06780" w14:paraId="53EBFFDF" w14:textId="77777777" w:rsidTr="006D212A">
        <w:trPr>
          <w:trHeight w:val="315"/>
        </w:trPr>
        <w:tc>
          <w:tcPr>
            <w:tcW w:w="2328" w:type="dxa"/>
            <w:vMerge/>
            <w:shd w:val="clear" w:color="auto" w:fill="auto"/>
            <w:noWrap/>
            <w:vAlign w:val="center"/>
            <w:hideMark/>
          </w:tcPr>
          <w:p w14:paraId="62371FE1" w14:textId="77777777" w:rsidR="00D33C7C" w:rsidRPr="00D06780" w:rsidRDefault="00D33C7C" w:rsidP="006D212A">
            <w:pPr>
              <w:rPr>
                <w:sz w:val="22"/>
                <w:szCs w:val="22"/>
              </w:rPr>
            </w:pPr>
          </w:p>
        </w:tc>
        <w:tc>
          <w:tcPr>
            <w:tcW w:w="4330" w:type="dxa"/>
            <w:shd w:val="clear" w:color="auto" w:fill="auto"/>
            <w:vAlign w:val="center"/>
          </w:tcPr>
          <w:p w14:paraId="77CEEB5A" w14:textId="77777777" w:rsidR="00D33C7C" w:rsidRPr="00D06780" w:rsidRDefault="00D33C7C" w:rsidP="006D212A">
            <w:pPr>
              <w:rPr>
                <w:sz w:val="22"/>
                <w:szCs w:val="22"/>
              </w:rPr>
            </w:pPr>
            <w:r w:rsidRPr="00D06780">
              <w:rPr>
                <w:sz w:val="22"/>
                <w:szCs w:val="22"/>
              </w:rPr>
              <w:t>lelki</w:t>
            </w:r>
          </w:p>
        </w:tc>
        <w:tc>
          <w:tcPr>
            <w:tcW w:w="1301" w:type="dxa"/>
            <w:shd w:val="clear" w:color="auto" w:fill="auto"/>
            <w:noWrap/>
            <w:vAlign w:val="center"/>
          </w:tcPr>
          <w:p w14:paraId="5827DC1F" w14:textId="77777777" w:rsidR="00D33C7C" w:rsidRPr="00D06780" w:rsidRDefault="00D33C7C" w:rsidP="006D212A">
            <w:pPr>
              <w:rPr>
                <w:sz w:val="22"/>
                <w:szCs w:val="22"/>
              </w:rPr>
            </w:pPr>
            <w:r w:rsidRPr="00D06780">
              <w:rPr>
                <w:sz w:val="22"/>
                <w:szCs w:val="22"/>
              </w:rPr>
              <w:t>10</w:t>
            </w:r>
          </w:p>
        </w:tc>
        <w:tc>
          <w:tcPr>
            <w:tcW w:w="1276" w:type="dxa"/>
            <w:shd w:val="clear" w:color="auto" w:fill="auto"/>
            <w:noWrap/>
            <w:vAlign w:val="center"/>
          </w:tcPr>
          <w:p w14:paraId="0C3477FE" w14:textId="77777777" w:rsidR="00D33C7C" w:rsidRPr="00D06780" w:rsidRDefault="00D33C7C" w:rsidP="006D212A">
            <w:pPr>
              <w:rPr>
                <w:sz w:val="22"/>
                <w:szCs w:val="22"/>
              </w:rPr>
            </w:pPr>
            <w:r w:rsidRPr="00D06780">
              <w:rPr>
                <w:sz w:val="22"/>
                <w:szCs w:val="22"/>
              </w:rPr>
              <w:t>12</w:t>
            </w:r>
          </w:p>
        </w:tc>
      </w:tr>
      <w:tr w:rsidR="00D33C7C" w:rsidRPr="00D06780" w14:paraId="0269B85C" w14:textId="77777777" w:rsidTr="006D212A">
        <w:trPr>
          <w:trHeight w:val="315"/>
        </w:trPr>
        <w:tc>
          <w:tcPr>
            <w:tcW w:w="2328" w:type="dxa"/>
            <w:vMerge/>
            <w:shd w:val="clear" w:color="auto" w:fill="auto"/>
            <w:noWrap/>
            <w:vAlign w:val="center"/>
            <w:hideMark/>
          </w:tcPr>
          <w:p w14:paraId="1FC3FB7C" w14:textId="77777777" w:rsidR="00D33C7C" w:rsidRPr="00D06780" w:rsidRDefault="00D33C7C" w:rsidP="006D212A">
            <w:pPr>
              <w:rPr>
                <w:sz w:val="22"/>
                <w:szCs w:val="22"/>
              </w:rPr>
            </w:pPr>
          </w:p>
        </w:tc>
        <w:tc>
          <w:tcPr>
            <w:tcW w:w="4330" w:type="dxa"/>
            <w:shd w:val="clear" w:color="auto" w:fill="auto"/>
            <w:vAlign w:val="center"/>
          </w:tcPr>
          <w:p w14:paraId="3C9385FC" w14:textId="77777777" w:rsidR="00D33C7C" w:rsidRPr="00D06780" w:rsidRDefault="00D33C7C" w:rsidP="006D212A">
            <w:pPr>
              <w:rPr>
                <w:sz w:val="22"/>
                <w:szCs w:val="22"/>
              </w:rPr>
            </w:pPr>
            <w:r w:rsidRPr="00D06780">
              <w:rPr>
                <w:sz w:val="22"/>
                <w:szCs w:val="22"/>
              </w:rPr>
              <w:t>szexuális</w:t>
            </w:r>
          </w:p>
        </w:tc>
        <w:tc>
          <w:tcPr>
            <w:tcW w:w="1301" w:type="dxa"/>
            <w:shd w:val="clear" w:color="auto" w:fill="auto"/>
            <w:noWrap/>
            <w:vAlign w:val="center"/>
          </w:tcPr>
          <w:p w14:paraId="0287E865" w14:textId="77777777" w:rsidR="00D33C7C" w:rsidRPr="00D06780" w:rsidRDefault="00D33C7C" w:rsidP="006D212A">
            <w:pPr>
              <w:rPr>
                <w:sz w:val="22"/>
                <w:szCs w:val="22"/>
              </w:rPr>
            </w:pPr>
            <w:r w:rsidRPr="00D06780">
              <w:rPr>
                <w:sz w:val="22"/>
                <w:szCs w:val="22"/>
              </w:rPr>
              <w:t>4</w:t>
            </w:r>
          </w:p>
        </w:tc>
        <w:tc>
          <w:tcPr>
            <w:tcW w:w="1276" w:type="dxa"/>
            <w:shd w:val="clear" w:color="auto" w:fill="auto"/>
            <w:noWrap/>
            <w:vAlign w:val="center"/>
          </w:tcPr>
          <w:p w14:paraId="32EB27FC" w14:textId="77777777" w:rsidR="00D33C7C" w:rsidRPr="00D06780" w:rsidRDefault="00D33C7C" w:rsidP="006D212A">
            <w:pPr>
              <w:rPr>
                <w:sz w:val="22"/>
                <w:szCs w:val="22"/>
              </w:rPr>
            </w:pPr>
            <w:r w:rsidRPr="00D06780">
              <w:rPr>
                <w:sz w:val="22"/>
                <w:szCs w:val="22"/>
              </w:rPr>
              <w:t>4</w:t>
            </w:r>
          </w:p>
        </w:tc>
      </w:tr>
      <w:tr w:rsidR="00D33C7C" w:rsidRPr="00D06780" w14:paraId="3E34D363" w14:textId="77777777" w:rsidTr="006D212A">
        <w:trPr>
          <w:trHeight w:val="315"/>
        </w:trPr>
        <w:tc>
          <w:tcPr>
            <w:tcW w:w="2328" w:type="dxa"/>
            <w:vMerge w:val="restart"/>
            <w:shd w:val="clear" w:color="auto" w:fill="auto"/>
            <w:noWrap/>
            <w:vAlign w:val="center"/>
            <w:hideMark/>
          </w:tcPr>
          <w:p w14:paraId="2CD24251" w14:textId="77777777" w:rsidR="00D33C7C" w:rsidRPr="00D06780" w:rsidRDefault="00D33C7C" w:rsidP="006D212A">
            <w:pPr>
              <w:rPr>
                <w:sz w:val="22"/>
                <w:szCs w:val="22"/>
              </w:rPr>
            </w:pPr>
            <w:r w:rsidRPr="00D06780">
              <w:rPr>
                <w:sz w:val="22"/>
                <w:szCs w:val="22"/>
              </w:rPr>
              <w:t xml:space="preserve">Elhanyagolás </w:t>
            </w:r>
          </w:p>
          <w:p w14:paraId="1946ED4E" w14:textId="77777777" w:rsidR="00D33C7C" w:rsidRPr="00D06780" w:rsidRDefault="00D33C7C" w:rsidP="006D212A">
            <w:pPr>
              <w:rPr>
                <w:sz w:val="22"/>
                <w:szCs w:val="22"/>
              </w:rPr>
            </w:pPr>
          </w:p>
        </w:tc>
        <w:tc>
          <w:tcPr>
            <w:tcW w:w="4330" w:type="dxa"/>
            <w:shd w:val="clear" w:color="auto" w:fill="auto"/>
            <w:vAlign w:val="center"/>
          </w:tcPr>
          <w:p w14:paraId="510A8594" w14:textId="77777777" w:rsidR="00D33C7C" w:rsidRPr="00D06780" w:rsidRDefault="00D33C7C" w:rsidP="006D212A">
            <w:pPr>
              <w:rPr>
                <w:sz w:val="22"/>
                <w:szCs w:val="22"/>
              </w:rPr>
            </w:pPr>
            <w:r w:rsidRPr="00D06780">
              <w:rPr>
                <w:sz w:val="22"/>
                <w:szCs w:val="22"/>
              </w:rPr>
              <w:t>fizikai</w:t>
            </w:r>
          </w:p>
        </w:tc>
        <w:tc>
          <w:tcPr>
            <w:tcW w:w="1301" w:type="dxa"/>
            <w:shd w:val="clear" w:color="auto" w:fill="auto"/>
            <w:noWrap/>
            <w:vAlign w:val="center"/>
          </w:tcPr>
          <w:p w14:paraId="1BB35A1B" w14:textId="77777777" w:rsidR="00D33C7C" w:rsidRPr="00D06780" w:rsidRDefault="00D33C7C" w:rsidP="006D212A">
            <w:pPr>
              <w:rPr>
                <w:sz w:val="22"/>
                <w:szCs w:val="22"/>
              </w:rPr>
            </w:pPr>
            <w:r w:rsidRPr="00D06780">
              <w:rPr>
                <w:sz w:val="22"/>
                <w:szCs w:val="22"/>
              </w:rPr>
              <w:t>133</w:t>
            </w:r>
          </w:p>
        </w:tc>
        <w:tc>
          <w:tcPr>
            <w:tcW w:w="1276" w:type="dxa"/>
            <w:shd w:val="clear" w:color="auto" w:fill="auto"/>
            <w:noWrap/>
            <w:vAlign w:val="center"/>
          </w:tcPr>
          <w:p w14:paraId="4A948165" w14:textId="77777777" w:rsidR="00D33C7C" w:rsidRPr="00D06780" w:rsidRDefault="00D33C7C" w:rsidP="006D212A">
            <w:pPr>
              <w:rPr>
                <w:sz w:val="22"/>
                <w:szCs w:val="22"/>
              </w:rPr>
            </w:pPr>
            <w:r w:rsidRPr="00D06780">
              <w:rPr>
                <w:sz w:val="22"/>
                <w:szCs w:val="22"/>
              </w:rPr>
              <w:t>386</w:t>
            </w:r>
          </w:p>
        </w:tc>
      </w:tr>
      <w:tr w:rsidR="00D33C7C" w:rsidRPr="00D06780" w14:paraId="75B7C9A8" w14:textId="77777777" w:rsidTr="006D212A">
        <w:trPr>
          <w:trHeight w:val="315"/>
        </w:trPr>
        <w:tc>
          <w:tcPr>
            <w:tcW w:w="2328" w:type="dxa"/>
            <w:vMerge/>
            <w:shd w:val="clear" w:color="auto" w:fill="auto"/>
            <w:noWrap/>
            <w:vAlign w:val="center"/>
            <w:hideMark/>
          </w:tcPr>
          <w:p w14:paraId="0B9E52B0" w14:textId="77777777" w:rsidR="00D33C7C" w:rsidRPr="00D06780" w:rsidRDefault="00D33C7C" w:rsidP="006D212A">
            <w:pPr>
              <w:rPr>
                <w:sz w:val="22"/>
                <w:szCs w:val="22"/>
              </w:rPr>
            </w:pPr>
          </w:p>
        </w:tc>
        <w:tc>
          <w:tcPr>
            <w:tcW w:w="4330" w:type="dxa"/>
            <w:shd w:val="clear" w:color="auto" w:fill="auto"/>
            <w:vAlign w:val="center"/>
          </w:tcPr>
          <w:p w14:paraId="53D6D59F" w14:textId="77777777" w:rsidR="00D33C7C" w:rsidRPr="00D06780" w:rsidRDefault="00D33C7C" w:rsidP="006D212A">
            <w:pPr>
              <w:rPr>
                <w:sz w:val="22"/>
                <w:szCs w:val="22"/>
              </w:rPr>
            </w:pPr>
            <w:r w:rsidRPr="00D06780">
              <w:rPr>
                <w:sz w:val="22"/>
                <w:szCs w:val="22"/>
              </w:rPr>
              <w:t>lelki</w:t>
            </w:r>
          </w:p>
        </w:tc>
        <w:tc>
          <w:tcPr>
            <w:tcW w:w="1301" w:type="dxa"/>
            <w:shd w:val="clear" w:color="auto" w:fill="auto"/>
            <w:noWrap/>
            <w:vAlign w:val="center"/>
          </w:tcPr>
          <w:p w14:paraId="73CE0AA0" w14:textId="77777777" w:rsidR="00D33C7C" w:rsidRPr="00D06780" w:rsidRDefault="00D33C7C" w:rsidP="006D212A">
            <w:pPr>
              <w:rPr>
                <w:sz w:val="22"/>
                <w:szCs w:val="22"/>
              </w:rPr>
            </w:pPr>
            <w:r w:rsidRPr="00D06780">
              <w:rPr>
                <w:sz w:val="22"/>
                <w:szCs w:val="22"/>
              </w:rPr>
              <w:t>14</w:t>
            </w:r>
          </w:p>
        </w:tc>
        <w:tc>
          <w:tcPr>
            <w:tcW w:w="1276" w:type="dxa"/>
            <w:shd w:val="clear" w:color="auto" w:fill="auto"/>
            <w:noWrap/>
            <w:vAlign w:val="center"/>
          </w:tcPr>
          <w:p w14:paraId="427AA279" w14:textId="77777777" w:rsidR="00D33C7C" w:rsidRPr="00D06780" w:rsidRDefault="00D33C7C" w:rsidP="006D212A">
            <w:pPr>
              <w:rPr>
                <w:sz w:val="22"/>
                <w:szCs w:val="22"/>
              </w:rPr>
            </w:pPr>
            <w:r w:rsidRPr="00D06780">
              <w:rPr>
                <w:sz w:val="22"/>
                <w:szCs w:val="22"/>
              </w:rPr>
              <w:t>270</w:t>
            </w:r>
          </w:p>
        </w:tc>
      </w:tr>
      <w:tr w:rsidR="00D33C7C" w:rsidRPr="00D06780" w14:paraId="4026A478" w14:textId="77777777" w:rsidTr="006D212A">
        <w:trPr>
          <w:trHeight w:val="315"/>
        </w:trPr>
        <w:tc>
          <w:tcPr>
            <w:tcW w:w="6658" w:type="dxa"/>
            <w:gridSpan w:val="2"/>
            <w:shd w:val="clear" w:color="auto" w:fill="auto"/>
            <w:noWrap/>
            <w:vAlign w:val="center"/>
            <w:hideMark/>
          </w:tcPr>
          <w:p w14:paraId="26C019BC" w14:textId="77777777" w:rsidR="00D33C7C" w:rsidRPr="00D06780" w:rsidRDefault="00D33C7C" w:rsidP="006D212A">
            <w:pPr>
              <w:rPr>
                <w:sz w:val="22"/>
                <w:szCs w:val="22"/>
              </w:rPr>
            </w:pPr>
            <w:r w:rsidRPr="00D06780">
              <w:rPr>
                <w:sz w:val="22"/>
                <w:szCs w:val="22"/>
              </w:rPr>
              <w:t>Egyéb személyek általi veszélyezt.</w:t>
            </w:r>
          </w:p>
        </w:tc>
        <w:tc>
          <w:tcPr>
            <w:tcW w:w="1301" w:type="dxa"/>
            <w:shd w:val="clear" w:color="auto" w:fill="auto"/>
            <w:noWrap/>
            <w:vAlign w:val="center"/>
          </w:tcPr>
          <w:p w14:paraId="32A803C2" w14:textId="77777777" w:rsidR="00D33C7C" w:rsidRPr="00D06780" w:rsidRDefault="00D33C7C" w:rsidP="006D212A">
            <w:pPr>
              <w:rPr>
                <w:sz w:val="22"/>
                <w:szCs w:val="22"/>
              </w:rPr>
            </w:pPr>
          </w:p>
        </w:tc>
        <w:tc>
          <w:tcPr>
            <w:tcW w:w="1276" w:type="dxa"/>
            <w:shd w:val="clear" w:color="auto" w:fill="auto"/>
            <w:noWrap/>
            <w:vAlign w:val="center"/>
          </w:tcPr>
          <w:p w14:paraId="72A507BC" w14:textId="77777777" w:rsidR="00D33C7C" w:rsidRPr="00D06780" w:rsidRDefault="00D33C7C" w:rsidP="006D212A">
            <w:pPr>
              <w:rPr>
                <w:sz w:val="22"/>
                <w:szCs w:val="22"/>
              </w:rPr>
            </w:pPr>
            <w:r w:rsidRPr="00D06780">
              <w:rPr>
                <w:sz w:val="22"/>
                <w:szCs w:val="22"/>
              </w:rPr>
              <w:t>2</w:t>
            </w:r>
          </w:p>
        </w:tc>
      </w:tr>
      <w:tr w:rsidR="00D33C7C" w:rsidRPr="00D06780" w14:paraId="337B3EAD" w14:textId="77777777" w:rsidTr="006D212A">
        <w:trPr>
          <w:trHeight w:val="315"/>
        </w:trPr>
        <w:tc>
          <w:tcPr>
            <w:tcW w:w="6658" w:type="dxa"/>
            <w:gridSpan w:val="2"/>
            <w:shd w:val="clear" w:color="auto" w:fill="auto"/>
            <w:noWrap/>
            <w:vAlign w:val="center"/>
            <w:hideMark/>
          </w:tcPr>
          <w:p w14:paraId="25805C19" w14:textId="77777777" w:rsidR="00D33C7C" w:rsidRPr="00D06780" w:rsidRDefault="00D33C7C" w:rsidP="006D212A">
            <w:pPr>
              <w:rPr>
                <w:sz w:val="22"/>
                <w:szCs w:val="22"/>
              </w:rPr>
            </w:pPr>
            <w:r w:rsidRPr="00D06780">
              <w:rPr>
                <w:sz w:val="22"/>
                <w:szCs w:val="22"/>
              </w:rPr>
              <w:t>Iskolai kirekesztés, erőszak</w:t>
            </w:r>
          </w:p>
        </w:tc>
        <w:tc>
          <w:tcPr>
            <w:tcW w:w="1301" w:type="dxa"/>
            <w:shd w:val="clear" w:color="auto" w:fill="auto"/>
            <w:noWrap/>
            <w:vAlign w:val="center"/>
          </w:tcPr>
          <w:p w14:paraId="4859F004" w14:textId="77777777" w:rsidR="00D33C7C" w:rsidRPr="00D06780" w:rsidRDefault="00D33C7C" w:rsidP="006D212A">
            <w:pPr>
              <w:rPr>
                <w:sz w:val="22"/>
                <w:szCs w:val="22"/>
              </w:rPr>
            </w:pPr>
          </w:p>
        </w:tc>
        <w:tc>
          <w:tcPr>
            <w:tcW w:w="1276" w:type="dxa"/>
            <w:shd w:val="clear" w:color="auto" w:fill="auto"/>
            <w:noWrap/>
            <w:vAlign w:val="center"/>
          </w:tcPr>
          <w:p w14:paraId="3D59A77D" w14:textId="77777777" w:rsidR="00D33C7C" w:rsidRPr="00D06780" w:rsidRDefault="00D33C7C" w:rsidP="006D212A">
            <w:pPr>
              <w:rPr>
                <w:sz w:val="22"/>
                <w:szCs w:val="22"/>
              </w:rPr>
            </w:pPr>
            <w:r w:rsidRPr="00D06780">
              <w:rPr>
                <w:sz w:val="22"/>
                <w:szCs w:val="22"/>
              </w:rPr>
              <w:t>7</w:t>
            </w:r>
          </w:p>
        </w:tc>
      </w:tr>
      <w:tr w:rsidR="00D33C7C" w:rsidRPr="00D06780" w14:paraId="5B9BD833" w14:textId="77777777" w:rsidTr="006D212A">
        <w:trPr>
          <w:trHeight w:val="315"/>
        </w:trPr>
        <w:tc>
          <w:tcPr>
            <w:tcW w:w="6658" w:type="dxa"/>
            <w:gridSpan w:val="2"/>
            <w:shd w:val="clear" w:color="auto" w:fill="auto"/>
            <w:noWrap/>
            <w:vAlign w:val="center"/>
            <w:hideMark/>
          </w:tcPr>
          <w:p w14:paraId="1A204BA4" w14:textId="77777777" w:rsidR="00D33C7C" w:rsidRPr="00D06780" w:rsidRDefault="00D33C7C" w:rsidP="006D212A">
            <w:pPr>
              <w:rPr>
                <w:sz w:val="22"/>
                <w:szCs w:val="22"/>
              </w:rPr>
            </w:pPr>
            <w:r w:rsidRPr="00D06780">
              <w:rPr>
                <w:sz w:val="22"/>
                <w:szCs w:val="22"/>
              </w:rPr>
              <w:t>Kortárs csoport negatív hatása</w:t>
            </w:r>
          </w:p>
        </w:tc>
        <w:tc>
          <w:tcPr>
            <w:tcW w:w="1301" w:type="dxa"/>
            <w:shd w:val="clear" w:color="auto" w:fill="auto"/>
            <w:noWrap/>
            <w:vAlign w:val="center"/>
          </w:tcPr>
          <w:p w14:paraId="64028F6B" w14:textId="77777777" w:rsidR="00D33C7C" w:rsidRPr="00D06780" w:rsidRDefault="00D33C7C" w:rsidP="006D212A">
            <w:pPr>
              <w:rPr>
                <w:sz w:val="22"/>
                <w:szCs w:val="22"/>
              </w:rPr>
            </w:pPr>
            <w:r w:rsidRPr="00D06780">
              <w:rPr>
                <w:sz w:val="22"/>
                <w:szCs w:val="22"/>
              </w:rPr>
              <w:t>2</w:t>
            </w:r>
          </w:p>
        </w:tc>
        <w:tc>
          <w:tcPr>
            <w:tcW w:w="1276" w:type="dxa"/>
            <w:shd w:val="clear" w:color="auto" w:fill="auto"/>
            <w:noWrap/>
            <w:vAlign w:val="center"/>
          </w:tcPr>
          <w:p w14:paraId="5144E897" w14:textId="77777777" w:rsidR="00D33C7C" w:rsidRPr="00D06780" w:rsidRDefault="00D33C7C" w:rsidP="006D212A">
            <w:pPr>
              <w:rPr>
                <w:sz w:val="22"/>
                <w:szCs w:val="22"/>
              </w:rPr>
            </w:pPr>
            <w:r w:rsidRPr="00D06780">
              <w:rPr>
                <w:sz w:val="22"/>
                <w:szCs w:val="22"/>
              </w:rPr>
              <w:t>24</w:t>
            </w:r>
          </w:p>
        </w:tc>
      </w:tr>
      <w:tr w:rsidR="00D33C7C" w:rsidRPr="00D06780" w14:paraId="636552EB" w14:textId="77777777" w:rsidTr="006D212A">
        <w:trPr>
          <w:trHeight w:val="315"/>
        </w:trPr>
        <w:tc>
          <w:tcPr>
            <w:tcW w:w="6658" w:type="dxa"/>
            <w:gridSpan w:val="2"/>
            <w:shd w:val="clear" w:color="auto" w:fill="auto"/>
            <w:noWrap/>
            <w:vAlign w:val="center"/>
            <w:hideMark/>
          </w:tcPr>
          <w:p w14:paraId="04C1F339" w14:textId="77777777" w:rsidR="00D33C7C" w:rsidRPr="00D06780" w:rsidRDefault="00D33C7C" w:rsidP="006D212A">
            <w:pPr>
              <w:rPr>
                <w:sz w:val="22"/>
                <w:szCs w:val="22"/>
              </w:rPr>
            </w:pPr>
            <w:r w:rsidRPr="00D06780">
              <w:rPr>
                <w:sz w:val="22"/>
                <w:szCs w:val="22"/>
              </w:rPr>
              <w:t>Elégtelen lakáskörülmények</w:t>
            </w:r>
          </w:p>
        </w:tc>
        <w:tc>
          <w:tcPr>
            <w:tcW w:w="1301" w:type="dxa"/>
            <w:shd w:val="clear" w:color="auto" w:fill="auto"/>
            <w:noWrap/>
            <w:vAlign w:val="center"/>
          </w:tcPr>
          <w:p w14:paraId="1F9C8B41" w14:textId="77777777" w:rsidR="00D33C7C" w:rsidRPr="00D06780" w:rsidRDefault="00D33C7C" w:rsidP="006D212A">
            <w:pPr>
              <w:rPr>
                <w:sz w:val="22"/>
                <w:szCs w:val="22"/>
              </w:rPr>
            </w:pPr>
          </w:p>
        </w:tc>
        <w:tc>
          <w:tcPr>
            <w:tcW w:w="1276" w:type="dxa"/>
            <w:shd w:val="clear" w:color="auto" w:fill="auto"/>
            <w:noWrap/>
            <w:vAlign w:val="center"/>
          </w:tcPr>
          <w:p w14:paraId="53970345" w14:textId="77777777" w:rsidR="00D33C7C" w:rsidRPr="00D06780" w:rsidRDefault="00D33C7C" w:rsidP="006D212A">
            <w:pPr>
              <w:rPr>
                <w:sz w:val="22"/>
                <w:szCs w:val="22"/>
              </w:rPr>
            </w:pPr>
            <w:r w:rsidRPr="00D06780">
              <w:rPr>
                <w:sz w:val="22"/>
                <w:szCs w:val="22"/>
              </w:rPr>
              <w:t>34</w:t>
            </w:r>
          </w:p>
        </w:tc>
      </w:tr>
      <w:tr w:rsidR="00D33C7C" w:rsidRPr="00D06780" w14:paraId="054E065A" w14:textId="77777777" w:rsidTr="006D212A">
        <w:trPr>
          <w:trHeight w:val="315"/>
        </w:trPr>
        <w:tc>
          <w:tcPr>
            <w:tcW w:w="6658" w:type="dxa"/>
            <w:gridSpan w:val="2"/>
            <w:shd w:val="clear" w:color="auto" w:fill="auto"/>
            <w:noWrap/>
            <w:vAlign w:val="center"/>
            <w:hideMark/>
          </w:tcPr>
          <w:p w14:paraId="412AEDF1" w14:textId="77777777" w:rsidR="00D33C7C" w:rsidRPr="00D06780" w:rsidRDefault="00D33C7C" w:rsidP="006D212A">
            <w:pPr>
              <w:rPr>
                <w:sz w:val="22"/>
                <w:szCs w:val="22"/>
              </w:rPr>
            </w:pPr>
            <w:r w:rsidRPr="00D06780">
              <w:rPr>
                <w:sz w:val="22"/>
                <w:szCs w:val="22"/>
              </w:rPr>
              <w:t>Kilakoltatás veszélye</w:t>
            </w:r>
          </w:p>
        </w:tc>
        <w:tc>
          <w:tcPr>
            <w:tcW w:w="1301" w:type="dxa"/>
            <w:shd w:val="clear" w:color="auto" w:fill="auto"/>
            <w:noWrap/>
            <w:vAlign w:val="center"/>
          </w:tcPr>
          <w:p w14:paraId="26F717F6" w14:textId="77777777" w:rsidR="00D33C7C" w:rsidRPr="00D06780" w:rsidRDefault="00D33C7C" w:rsidP="006D212A">
            <w:pPr>
              <w:rPr>
                <w:sz w:val="22"/>
                <w:szCs w:val="22"/>
              </w:rPr>
            </w:pPr>
          </w:p>
        </w:tc>
        <w:tc>
          <w:tcPr>
            <w:tcW w:w="1276" w:type="dxa"/>
            <w:shd w:val="clear" w:color="auto" w:fill="auto"/>
            <w:noWrap/>
            <w:vAlign w:val="center"/>
          </w:tcPr>
          <w:p w14:paraId="705EF0EF" w14:textId="77777777" w:rsidR="00D33C7C" w:rsidRPr="00D06780" w:rsidRDefault="00D33C7C" w:rsidP="006D212A">
            <w:pPr>
              <w:rPr>
                <w:sz w:val="22"/>
                <w:szCs w:val="22"/>
              </w:rPr>
            </w:pPr>
            <w:r w:rsidRPr="00D06780">
              <w:rPr>
                <w:sz w:val="22"/>
                <w:szCs w:val="22"/>
              </w:rPr>
              <w:t>4</w:t>
            </w:r>
          </w:p>
        </w:tc>
      </w:tr>
      <w:tr w:rsidR="00D33C7C" w:rsidRPr="00D06780" w14:paraId="01015205" w14:textId="77777777" w:rsidTr="006D212A">
        <w:trPr>
          <w:trHeight w:val="315"/>
        </w:trPr>
        <w:tc>
          <w:tcPr>
            <w:tcW w:w="6658" w:type="dxa"/>
            <w:gridSpan w:val="2"/>
            <w:shd w:val="clear" w:color="auto" w:fill="auto"/>
            <w:noWrap/>
            <w:vAlign w:val="center"/>
            <w:hideMark/>
          </w:tcPr>
          <w:p w14:paraId="1D56522F" w14:textId="77777777" w:rsidR="00D33C7C" w:rsidRPr="00D06780" w:rsidRDefault="00D33C7C" w:rsidP="006D212A">
            <w:pPr>
              <w:rPr>
                <w:sz w:val="22"/>
                <w:szCs w:val="22"/>
              </w:rPr>
            </w:pPr>
            <w:r w:rsidRPr="00D06780">
              <w:rPr>
                <w:sz w:val="22"/>
                <w:szCs w:val="22"/>
              </w:rPr>
              <w:t>Munkanélküliség</w:t>
            </w:r>
          </w:p>
        </w:tc>
        <w:tc>
          <w:tcPr>
            <w:tcW w:w="1301" w:type="dxa"/>
            <w:shd w:val="clear" w:color="auto" w:fill="auto"/>
            <w:noWrap/>
            <w:vAlign w:val="center"/>
          </w:tcPr>
          <w:p w14:paraId="139BA45A" w14:textId="77777777" w:rsidR="00D33C7C" w:rsidRPr="00D06780" w:rsidRDefault="00D33C7C" w:rsidP="006D212A">
            <w:pPr>
              <w:rPr>
                <w:sz w:val="22"/>
                <w:szCs w:val="22"/>
              </w:rPr>
            </w:pPr>
          </w:p>
        </w:tc>
        <w:tc>
          <w:tcPr>
            <w:tcW w:w="1276" w:type="dxa"/>
            <w:shd w:val="clear" w:color="auto" w:fill="auto"/>
            <w:noWrap/>
            <w:vAlign w:val="center"/>
          </w:tcPr>
          <w:p w14:paraId="54FCCAEA" w14:textId="77777777" w:rsidR="00D33C7C" w:rsidRPr="00D06780" w:rsidRDefault="00D33C7C" w:rsidP="006D212A">
            <w:pPr>
              <w:rPr>
                <w:sz w:val="22"/>
                <w:szCs w:val="22"/>
              </w:rPr>
            </w:pPr>
            <w:r w:rsidRPr="00D06780">
              <w:rPr>
                <w:sz w:val="22"/>
                <w:szCs w:val="22"/>
              </w:rPr>
              <w:t>17</w:t>
            </w:r>
          </w:p>
        </w:tc>
      </w:tr>
      <w:tr w:rsidR="00D33C7C" w:rsidRPr="00D06780" w14:paraId="2302A382" w14:textId="77777777" w:rsidTr="006D212A">
        <w:trPr>
          <w:trHeight w:val="315"/>
        </w:trPr>
        <w:tc>
          <w:tcPr>
            <w:tcW w:w="6658" w:type="dxa"/>
            <w:gridSpan w:val="2"/>
            <w:shd w:val="clear" w:color="auto" w:fill="auto"/>
            <w:noWrap/>
            <w:vAlign w:val="center"/>
            <w:hideMark/>
          </w:tcPr>
          <w:p w14:paraId="2AB44995" w14:textId="77777777" w:rsidR="00D33C7C" w:rsidRPr="00D06780" w:rsidRDefault="00D33C7C" w:rsidP="006D212A">
            <w:pPr>
              <w:rPr>
                <w:sz w:val="22"/>
                <w:szCs w:val="22"/>
              </w:rPr>
            </w:pPr>
            <w:r w:rsidRPr="00D06780">
              <w:rPr>
                <w:sz w:val="22"/>
                <w:szCs w:val="22"/>
              </w:rPr>
              <w:t>Gyermekintézménybe való beilleszkedési nehézség</w:t>
            </w:r>
          </w:p>
        </w:tc>
        <w:tc>
          <w:tcPr>
            <w:tcW w:w="1301" w:type="dxa"/>
            <w:shd w:val="clear" w:color="auto" w:fill="auto"/>
            <w:noWrap/>
            <w:vAlign w:val="center"/>
          </w:tcPr>
          <w:p w14:paraId="6177A2B5" w14:textId="77777777" w:rsidR="00D33C7C" w:rsidRPr="00D06780" w:rsidRDefault="00D33C7C" w:rsidP="006D212A">
            <w:pPr>
              <w:rPr>
                <w:sz w:val="22"/>
                <w:szCs w:val="22"/>
              </w:rPr>
            </w:pPr>
          </w:p>
        </w:tc>
        <w:tc>
          <w:tcPr>
            <w:tcW w:w="1276" w:type="dxa"/>
            <w:shd w:val="clear" w:color="auto" w:fill="auto"/>
            <w:noWrap/>
            <w:vAlign w:val="center"/>
          </w:tcPr>
          <w:p w14:paraId="45A9ED55" w14:textId="77777777" w:rsidR="00D33C7C" w:rsidRPr="00D06780" w:rsidRDefault="00D33C7C" w:rsidP="006D212A">
            <w:pPr>
              <w:rPr>
                <w:sz w:val="22"/>
                <w:szCs w:val="22"/>
              </w:rPr>
            </w:pPr>
            <w:r w:rsidRPr="00D06780">
              <w:rPr>
                <w:sz w:val="22"/>
                <w:szCs w:val="22"/>
              </w:rPr>
              <w:t>31</w:t>
            </w:r>
          </w:p>
        </w:tc>
      </w:tr>
      <w:tr w:rsidR="00D33C7C" w:rsidRPr="00D06780" w14:paraId="24CFAAC6" w14:textId="77777777" w:rsidTr="006D212A">
        <w:trPr>
          <w:trHeight w:val="315"/>
        </w:trPr>
        <w:tc>
          <w:tcPr>
            <w:tcW w:w="6658" w:type="dxa"/>
            <w:gridSpan w:val="2"/>
            <w:shd w:val="clear" w:color="auto" w:fill="auto"/>
            <w:noWrap/>
            <w:vAlign w:val="center"/>
            <w:hideMark/>
          </w:tcPr>
          <w:p w14:paraId="37476C99" w14:textId="77777777" w:rsidR="00D33C7C" w:rsidRPr="00D06780" w:rsidRDefault="00D33C7C" w:rsidP="006D212A">
            <w:pPr>
              <w:rPr>
                <w:sz w:val="22"/>
                <w:szCs w:val="22"/>
              </w:rPr>
            </w:pPr>
            <w:r w:rsidRPr="00D06780">
              <w:rPr>
                <w:sz w:val="22"/>
                <w:szCs w:val="22"/>
              </w:rPr>
              <w:t>Drogfogyasztás</w:t>
            </w:r>
          </w:p>
        </w:tc>
        <w:tc>
          <w:tcPr>
            <w:tcW w:w="1301" w:type="dxa"/>
            <w:shd w:val="clear" w:color="auto" w:fill="auto"/>
            <w:noWrap/>
            <w:vAlign w:val="center"/>
          </w:tcPr>
          <w:p w14:paraId="4A1DF02A" w14:textId="77777777" w:rsidR="00D33C7C" w:rsidRPr="00D06780" w:rsidRDefault="00D33C7C" w:rsidP="006D212A">
            <w:pPr>
              <w:rPr>
                <w:sz w:val="22"/>
                <w:szCs w:val="22"/>
              </w:rPr>
            </w:pPr>
          </w:p>
        </w:tc>
        <w:tc>
          <w:tcPr>
            <w:tcW w:w="1276" w:type="dxa"/>
            <w:shd w:val="clear" w:color="auto" w:fill="auto"/>
            <w:noWrap/>
            <w:vAlign w:val="center"/>
          </w:tcPr>
          <w:p w14:paraId="79935924" w14:textId="77777777" w:rsidR="00D33C7C" w:rsidRPr="00D06780" w:rsidRDefault="00D33C7C" w:rsidP="006D212A">
            <w:pPr>
              <w:rPr>
                <w:sz w:val="22"/>
                <w:szCs w:val="22"/>
              </w:rPr>
            </w:pPr>
            <w:r w:rsidRPr="00D06780">
              <w:rPr>
                <w:sz w:val="22"/>
                <w:szCs w:val="22"/>
              </w:rPr>
              <w:t>11</w:t>
            </w:r>
          </w:p>
        </w:tc>
      </w:tr>
      <w:tr w:rsidR="00D33C7C" w:rsidRPr="00D06780" w14:paraId="12D0361A" w14:textId="77777777" w:rsidTr="006D212A">
        <w:trPr>
          <w:trHeight w:val="315"/>
        </w:trPr>
        <w:tc>
          <w:tcPr>
            <w:tcW w:w="6658" w:type="dxa"/>
            <w:gridSpan w:val="2"/>
            <w:shd w:val="clear" w:color="auto" w:fill="auto"/>
            <w:noWrap/>
            <w:vAlign w:val="center"/>
            <w:hideMark/>
          </w:tcPr>
          <w:p w14:paraId="4DD72899" w14:textId="77777777" w:rsidR="00D33C7C" w:rsidRPr="00D06780" w:rsidRDefault="00D33C7C" w:rsidP="006D212A">
            <w:pPr>
              <w:rPr>
                <w:sz w:val="22"/>
                <w:szCs w:val="22"/>
              </w:rPr>
            </w:pPr>
            <w:r w:rsidRPr="00D06780">
              <w:rPr>
                <w:sz w:val="22"/>
                <w:szCs w:val="22"/>
              </w:rPr>
              <w:t>Alkoholfogyasztás</w:t>
            </w:r>
          </w:p>
        </w:tc>
        <w:tc>
          <w:tcPr>
            <w:tcW w:w="1301" w:type="dxa"/>
            <w:shd w:val="clear" w:color="auto" w:fill="auto"/>
            <w:noWrap/>
            <w:vAlign w:val="center"/>
          </w:tcPr>
          <w:p w14:paraId="523D5809" w14:textId="77777777" w:rsidR="00D33C7C" w:rsidRPr="00D06780" w:rsidRDefault="00D33C7C" w:rsidP="006D212A">
            <w:pPr>
              <w:rPr>
                <w:sz w:val="22"/>
                <w:szCs w:val="22"/>
              </w:rPr>
            </w:pPr>
            <w:r w:rsidRPr="00D06780">
              <w:rPr>
                <w:sz w:val="22"/>
                <w:szCs w:val="22"/>
              </w:rPr>
              <w:t>2</w:t>
            </w:r>
          </w:p>
        </w:tc>
        <w:tc>
          <w:tcPr>
            <w:tcW w:w="1276" w:type="dxa"/>
            <w:shd w:val="clear" w:color="auto" w:fill="auto"/>
            <w:noWrap/>
            <w:vAlign w:val="center"/>
          </w:tcPr>
          <w:p w14:paraId="16674509" w14:textId="77777777" w:rsidR="00D33C7C" w:rsidRPr="00D06780" w:rsidRDefault="00D33C7C" w:rsidP="006D212A">
            <w:pPr>
              <w:rPr>
                <w:sz w:val="22"/>
                <w:szCs w:val="22"/>
              </w:rPr>
            </w:pPr>
            <w:r w:rsidRPr="00D06780">
              <w:rPr>
                <w:sz w:val="22"/>
                <w:szCs w:val="22"/>
              </w:rPr>
              <w:t>21</w:t>
            </w:r>
          </w:p>
        </w:tc>
      </w:tr>
      <w:tr w:rsidR="00D33C7C" w:rsidRPr="00D06780" w14:paraId="21C5DB8F" w14:textId="77777777" w:rsidTr="006D212A">
        <w:trPr>
          <w:trHeight w:val="315"/>
        </w:trPr>
        <w:tc>
          <w:tcPr>
            <w:tcW w:w="6658" w:type="dxa"/>
            <w:gridSpan w:val="2"/>
            <w:shd w:val="clear" w:color="auto" w:fill="auto"/>
            <w:noWrap/>
            <w:vAlign w:val="center"/>
            <w:hideMark/>
          </w:tcPr>
          <w:p w14:paraId="58B83007" w14:textId="77777777" w:rsidR="00D33C7C" w:rsidRPr="00D06780" w:rsidRDefault="00D33C7C" w:rsidP="006D212A">
            <w:pPr>
              <w:rPr>
                <w:sz w:val="22"/>
                <w:szCs w:val="22"/>
              </w:rPr>
            </w:pPr>
            <w:r w:rsidRPr="00D06780">
              <w:rPr>
                <w:sz w:val="22"/>
                <w:szCs w:val="22"/>
              </w:rPr>
              <w:t>Játékszenvedély</w:t>
            </w:r>
          </w:p>
        </w:tc>
        <w:tc>
          <w:tcPr>
            <w:tcW w:w="1301" w:type="dxa"/>
            <w:shd w:val="clear" w:color="auto" w:fill="auto"/>
            <w:noWrap/>
            <w:vAlign w:val="center"/>
          </w:tcPr>
          <w:p w14:paraId="2D17594E" w14:textId="77777777" w:rsidR="00D33C7C" w:rsidRPr="00D06780" w:rsidRDefault="00D33C7C" w:rsidP="006D212A">
            <w:pPr>
              <w:rPr>
                <w:sz w:val="22"/>
                <w:szCs w:val="22"/>
              </w:rPr>
            </w:pPr>
          </w:p>
        </w:tc>
        <w:tc>
          <w:tcPr>
            <w:tcW w:w="1276" w:type="dxa"/>
            <w:shd w:val="clear" w:color="auto" w:fill="auto"/>
            <w:noWrap/>
            <w:vAlign w:val="center"/>
          </w:tcPr>
          <w:p w14:paraId="73C9DA3A" w14:textId="77777777" w:rsidR="00D33C7C" w:rsidRPr="00D06780" w:rsidRDefault="00D33C7C" w:rsidP="006D212A">
            <w:pPr>
              <w:rPr>
                <w:sz w:val="22"/>
                <w:szCs w:val="22"/>
              </w:rPr>
            </w:pPr>
            <w:r w:rsidRPr="00D06780">
              <w:rPr>
                <w:sz w:val="22"/>
                <w:szCs w:val="22"/>
              </w:rPr>
              <w:t>7</w:t>
            </w:r>
          </w:p>
        </w:tc>
      </w:tr>
      <w:tr w:rsidR="00D33C7C" w:rsidRPr="00D06780" w14:paraId="425D5DD7" w14:textId="77777777" w:rsidTr="006D212A">
        <w:trPr>
          <w:trHeight w:val="315"/>
        </w:trPr>
        <w:tc>
          <w:tcPr>
            <w:tcW w:w="6658" w:type="dxa"/>
            <w:gridSpan w:val="2"/>
            <w:shd w:val="clear" w:color="auto" w:fill="auto"/>
            <w:noWrap/>
            <w:vAlign w:val="center"/>
            <w:hideMark/>
          </w:tcPr>
          <w:p w14:paraId="3E84B36C" w14:textId="77777777" w:rsidR="00D33C7C" w:rsidRPr="00D06780" w:rsidRDefault="00D33C7C" w:rsidP="006D212A">
            <w:pPr>
              <w:rPr>
                <w:sz w:val="22"/>
                <w:szCs w:val="22"/>
              </w:rPr>
            </w:pPr>
            <w:r w:rsidRPr="00D06780">
              <w:rPr>
                <w:sz w:val="22"/>
                <w:szCs w:val="22"/>
              </w:rPr>
              <w:t>Csavargás</w:t>
            </w:r>
          </w:p>
        </w:tc>
        <w:tc>
          <w:tcPr>
            <w:tcW w:w="1301" w:type="dxa"/>
            <w:shd w:val="clear" w:color="auto" w:fill="auto"/>
            <w:noWrap/>
            <w:vAlign w:val="center"/>
          </w:tcPr>
          <w:p w14:paraId="03E4121A" w14:textId="77777777" w:rsidR="00D33C7C" w:rsidRPr="00D06780" w:rsidRDefault="00D33C7C" w:rsidP="006D212A">
            <w:pPr>
              <w:rPr>
                <w:sz w:val="22"/>
                <w:szCs w:val="22"/>
              </w:rPr>
            </w:pPr>
            <w:r w:rsidRPr="00D06780">
              <w:rPr>
                <w:sz w:val="22"/>
                <w:szCs w:val="22"/>
              </w:rPr>
              <w:t>1</w:t>
            </w:r>
          </w:p>
        </w:tc>
        <w:tc>
          <w:tcPr>
            <w:tcW w:w="1276" w:type="dxa"/>
            <w:shd w:val="clear" w:color="auto" w:fill="auto"/>
            <w:noWrap/>
            <w:vAlign w:val="center"/>
          </w:tcPr>
          <w:p w14:paraId="5F971715" w14:textId="77777777" w:rsidR="00D33C7C" w:rsidRPr="00D06780" w:rsidRDefault="00D33C7C" w:rsidP="006D212A">
            <w:pPr>
              <w:rPr>
                <w:sz w:val="22"/>
                <w:szCs w:val="22"/>
              </w:rPr>
            </w:pPr>
            <w:r w:rsidRPr="00D06780">
              <w:rPr>
                <w:sz w:val="22"/>
                <w:szCs w:val="22"/>
              </w:rPr>
              <w:t>28</w:t>
            </w:r>
          </w:p>
        </w:tc>
      </w:tr>
      <w:tr w:rsidR="00D33C7C" w:rsidRPr="00D06780" w14:paraId="53374E45" w14:textId="77777777" w:rsidTr="006D212A">
        <w:trPr>
          <w:trHeight w:val="315"/>
        </w:trPr>
        <w:tc>
          <w:tcPr>
            <w:tcW w:w="6658" w:type="dxa"/>
            <w:gridSpan w:val="2"/>
            <w:shd w:val="clear" w:color="auto" w:fill="auto"/>
            <w:noWrap/>
            <w:vAlign w:val="center"/>
            <w:hideMark/>
          </w:tcPr>
          <w:p w14:paraId="12E5D973" w14:textId="77777777" w:rsidR="00D33C7C" w:rsidRPr="00D06780" w:rsidRDefault="00D33C7C" w:rsidP="006D212A">
            <w:pPr>
              <w:rPr>
                <w:sz w:val="22"/>
                <w:szCs w:val="22"/>
              </w:rPr>
            </w:pPr>
            <w:r w:rsidRPr="00D06780">
              <w:rPr>
                <w:sz w:val="22"/>
                <w:szCs w:val="22"/>
              </w:rPr>
              <w:t>Tankötelezettség elmulasztása</w:t>
            </w:r>
          </w:p>
        </w:tc>
        <w:tc>
          <w:tcPr>
            <w:tcW w:w="1301" w:type="dxa"/>
            <w:shd w:val="clear" w:color="auto" w:fill="auto"/>
            <w:noWrap/>
            <w:vAlign w:val="center"/>
          </w:tcPr>
          <w:p w14:paraId="16D3CA2D" w14:textId="77777777" w:rsidR="00D33C7C" w:rsidRPr="00D06780" w:rsidRDefault="00D33C7C" w:rsidP="006D212A">
            <w:pPr>
              <w:rPr>
                <w:sz w:val="22"/>
                <w:szCs w:val="22"/>
              </w:rPr>
            </w:pPr>
            <w:r w:rsidRPr="00D06780">
              <w:rPr>
                <w:sz w:val="22"/>
                <w:szCs w:val="22"/>
              </w:rPr>
              <w:t>52</w:t>
            </w:r>
          </w:p>
        </w:tc>
        <w:tc>
          <w:tcPr>
            <w:tcW w:w="1276" w:type="dxa"/>
            <w:shd w:val="clear" w:color="auto" w:fill="auto"/>
            <w:noWrap/>
            <w:vAlign w:val="center"/>
          </w:tcPr>
          <w:p w14:paraId="55FFD911" w14:textId="77777777" w:rsidR="00D33C7C" w:rsidRPr="00D06780" w:rsidRDefault="00D33C7C" w:rsidP="006D212A">
            <w:pPr>
              <w:rPr>
                <w:sz w:val="22"/>
                <w:szCs w:val="22"/>
              </w:rPr>
            </w:pPr>
            <w:r w:rsidRPr="00D06780">
              <w:rPr>
                <w:sz w:val="22"/>
                <w:szCs w:val="22"/>
              </w:rPr>
              <w:t>67</w:t>
            </w:r>
          </w:p>
        </w:tc>
      </w:tr>
      <w:tr w:rsidR="00D33C7C" w:rsidRPr="00D06780" w14:paraId="33224ECC" w14:textId="77777777" w:rsidTr="006D212A">
        <w:trPr>
          <w:trHeight w:val="315"/>
        </w:trPr>
        <w:tc>
          <w:tcPr>
            <w:tcW w:w="6658" w:type="dxa"/>
            <w:gridSpan w:val="2"/>
            <w:shd w:val="clear" w:color="auto" w:fill="auto"/>
            <w:noWrap/>
            <w:vAlign w:val="center"/>
            <w:hideMark/>
          </w:tcPr>
          <w:p w14:paraId="0BC298E4" w14:textId="77777777" w:rsidR="00D33C7C" w:rsidRPr="00D06780" w:rsidRDefault="00D33C7C" w:rsidP="006D212A">
            <w:pPr>
              <w:rPr>
                <w:sz w:val="22"/>
                <w:szCs w:val="22"/>
              </w:rPr>
            </w:pPr>
            <w:r w:rsidRPr="00D06780">
              <w:rPr>
                <w:sz w:val="22"/>
                <w:szCs w:val="22"/>
              </w:rPr>
              <w:t>Egyéb</w:t>
            </w:r>
          </w:p>
        </w:tc>
        <w:tc>
          <w:tcPr>
            <w:tcW w:w="1301" w:type="dxa"/>
            <w:shd w:val="clear" w:color="auto" w:fill="auto"/>
            <w:noWrap/>
            <w:vAlign w:val="center"/>
          </w:tcPr>
          <w:p w14:paraId="437024EA" w14:textId="77777777" w:rsidR="00D33C7C" w:rsidRPr="00D06780" w:rsidRDefault="00D33C7C" w:rsidP="006D212A">
            <w:pPr>
              <w:rPr>
                <w:sz w:val="22"/>
                <w:szCs w:val="22"/>
              </w:rPr>
            </w:pPr>
          </w:p>
        </w:tc>
        <w:tc>
          <w:tcPr>
            <w:tcW w:w="1276" w:type="dxa"/>
            <w:shd w:val="clear" w:color="auto" w:fill="auto"/>
            <w:noWrap/>
            <w:vAlign w:val="center"/>
          </w:tcPr>
          <w:p w14:paraId="404506CA" w14:textId="77777777" w:rsidR="00D33C7C" w:rsidRPr="00D06780" w:rsidRDefault="00D33C7C" w:rsidP="006D212A">
            <w:pPr>
              <w:rPr>
                <w:sz w:val="22"/>
                <w:szCs w:val="22"/>
              </w:rPr>
            </w:pPr>
            <w:r w:rsidRPr="00D06780">
              <w:rPr>
                <w:sz w:val="22"/>
                <w:szCs w:val="22"/>
              </w:rPr>
              <w:t>33</w:t>
            </w:r>
          </w:p>
        </w:tc>
      </w:tr>
      <w:tr w:rsidR="00D33C7C" w:rsidRPr="00D06780" w14:paraId="5338F3FB" w14:textId="77777777" w:rsidTr="006D212A">
        <w:trPr>
          <w:trHeight w:val="315"/>
        </w:trPr>
        <w:tc>
          <w:tcPr>
            <w:tcW w:w="6658" w:type="dxa"/>
            <w:gridSpan w:val="2"/>
            <w:shd w:val="clear" w:color="auto" w:fill="auto"/>
            <w:noWrap/>
            <w:vAlign w:val="center"/>
            <w:hideMark/>
          </w:tcPr>
          <w:p w14:paraId="4635B2AA" w14:textId="77777777" w:rsidR="00D33C7C" w:rsidRPr="00D06780" w:rsidRDefault="00D33C7C" w:rsidP="006D212A">
            <w:pPr>
              <w:rPr>
                <w:sz w:val="22"/>
                <w:szCs w:val="22"/>
              </w:rPr>
            </w:pPr>
            <w:r w:rsidRPr="00D06780">
              <w:rPr>
                <w:sz w:val="22"/>
                <w:szCs w:val="22"/>
              </w:rPr>
              <w:t>Tartós betegség</w:t>
            </w:r>
          </w:p>
        </w:tc>
        <w:tc>
          <w:tcPr>
            <w:tcW w:w="1301" w:type="dxa"/>
            <w:shd w:val="clear" w:color="auto" w:fill="auto"/>
            <w:noWrap/>
            <w:vAlign w:val="center"/>
          </w:tcPr>
          <w:p w14:paraId="1513F356" w14:textId="77777777" w:rsidR="00D33C7C" w:rsidRPr="00D06780" w:rsidRDefault="00D33C7C" w:rsidP="006D212A">
            <w:pPr>
              <w:rPr>
                <w:sz w:val="22"/>
                <w:szCs w:val="22"/>
              </w:rPr>
            </w:pPr>
            <w:r w:rsidRPr="00D06780">
              <w:rPr>
                <w:sz w:val="22"/>
                <w:szCs w:val="22"/>
              </w:rPr>
              <w:t>1</w:t>
            </w:r>
          </w:p>
        </w:tc>
        <w:tc>
          <w:tcPr>
            <w:tcW w:w="1276" w:type="dxa"/>
            <w:shd w:val="clear" w:color="auto" w:fill="auto"/>
            <w:noWrap/>
            <w:vAlign w:val="center"/>
          </w:tcPr>
          <w:p w14:paraId="396AD9F9" w14:textId="77777777" w:rsidR="00D33C7C" w:rsidRPr="00D06780" w:rsidRDefault="00D33C7C" w:rsidP="006D212A">
            <w:pPr>
              <w:rPr>
                <w:sz w:val="22"/>
                <w:szCs w:val="22"/>
              </w:rPr>
            </w:pPr>
            <w:r w:rsidRPr="00D06780">
              <w:rPr>
                <w:sz w:val="22"/>
                <w:szCs w:val="22"/>
              </w:rPr>
              <w:t>5</w:t>
            </w:r>
          </w:p>
        </w:tc>
      </w:tr>
      <w:tr w:rsidR="00D33C7C" w:rsidRPr="00D06780" w14:paraId="47354707" w14:textId="77777777" w:rsidTr="006D212A">
        <w:trPr>
          <w:trHeight w:val="315"/>
        </w:trPr>
        <w:tc>
          <w:tcPr>
            <w:tcW w:w="6658" w:type="dxa"/>
            <w:gridSpan w:val="2"/>
            <w:shd w:val="clear" w:color="auto" w:fill="auto"/>
            <w:noWrap/>
            <w:vAlign w:val="center"/>
            <w:hideMark/>
          </w:tcPr>
          <w:p w14:paraId="4AF4CBCF" w14:textId="77777777" w:rsidR="00D33C7C" w:rsidRPr="00D06780" w:rsidRDefault="00D33C7C" w:rsidP="006D212A">
            <w:pPr>
              <w:rPr>
                <w:sz w:val="22"/>
                <w:szCs w:val="22"/>
              </w:rPr>
            </w:pPr>
            <w:r w:rsidRPr="00D06780">
              <w:rPr>
                <w:sz w:val="22"/>
                <w:szCs w:val="22"/>
              </w:rPr>
              <w:t>Fogyatékosság</w:t>
            </w:r>
          </w:p>
        </w:tc>
        <w:tc>
          <w:tcPr>
            <w:tcW w:w="1301" w:type="dxa"/>
            <w:shd w:val="clear" w:color="auto" w:fill="auto"/>
            <w:noWrap/>
            <w:vAlign w:val="center"/>
          </w:tcPr>
          <w:p w14:paraId="2C3BA60F" w14:textId="77777777" w:rsidR="00D33C7C" w:rsidRPr="00D06780" w:rsidRDefault="00D33C7C" w:rsidP="006D212A">
            <w:pPr>
              <w:rPr>
                <w:sz w:val="22"/>
                <w:szCs w:val="22"/>
              </w:rPr>
            </w:pPr>
          </w:p>
        </w:tc>
        <w:tc>
          <w:tcPr>
            <w:tcW w:w="1276" w:type="dxa"/>
            <w:shd w:val="clear" w:color="auto" w:fill="auto"/>
            <w:noWrap/>
            <w:vAlign w:val="center"/>
          </w:tcPr>
          <w:p w14:paraId="075E4978" w14:textId="77777777" w:rsidR="00D33C7C" w:rsidRPr="00D06780" w:rsidRDefault="00D33C7C" w:rsidP="006D212A">
            <w:pPr>
              <w:rPr>
                <w:sz w:val="22"/>
                <w:szCs w:val="22"/>
              </w:rPr>
            </w:pPr>
            <w:r w:rsidRPr="00D06780">
              <w:rPr>
                <w:sz w:val="22"/>
                <w:szCs w:val="22"/>
              </w:rPr>
              <w:t>13</w:t>
            </w:r>
          </w:p>
        </w:tc>
      </w:tr>
      <w:tr w:rsidR="00D33C7C" w:rsidRPr="00D06780" w14:paraId="72EBE7BF" w14:textId="77777777" w:rsidTr="006D212A">
        <w:trPr>
          <w:trHeight w:val="315"/>
        </w:trPr>
        <w:tc>
          <w:tcPr>
            <w:tcW w:w="6658" w:type="dxa"/>
            <w:gridSpan w:val="2"/>
            <w:shd w:val="clear" w:color="auto" w:fill="auto"/>
            <w:noWrap/>
            <w:vAlign w:val="center"/>
            <w:hideMark/>
          </w:tcPr>
          <w:p w14:paraId="61F2A77D" w14:textId="77777777" w:rsidR="00D33C7C" w:rsidRPr="00D06780" w:rsidRDefault="00D33C7C" w:rsidP="006D212A">
            <w:pPr>
              <w:rPr>
                <w:sz w:val="22"/>
                <w:szCs w:val="22"/>
              </w:rPr>
            </w:pPr>
            <w:r w:rsidRPr="00D06780">
              <w:rPr>
                <w:sz w:val="22"/>
                <w:szCs w:val="22"/>
              </w:rPr>
              <w:t>magatartás/tanulási zavar</w:t>
            </w:r>
          </w:p>
        </w:tc>
        <w:tc>
          <w:tcPr>
            <w:tcW w:w="1301" w:type="dxa"/>
            <w:shd w:val="clear" w:color="auto" w:fill="auto"/>
            <w:noWrap/>
            <w:vAlign w:val="center"/>
          </w:tcPr>
          <w:p w14:paraId="35105F58" w14:textId="77777777" w:rsidR="00D33C7C" w:rsidRPr="00D06780" w:rsidRDefault="00D33C7C" w:rsidP="006D212A">
            <w:pPr>
              <w:rPr>
                <w:sz w:val="22"/>
                <w:szCs w:val="22"/>
              </w:rPr>
            </w:pPr>
          </w:p>
        </w:tc>
        <w:tc>
          <w:tcPr>
            <w:tcW w:w="1276" w:type="dxa"/>
            <w:shd w:val="clear" w:color="auto" w:fill="auto"/>
            <w:noWrap/>
            <w:vAlign w:val="center"/>
          </w:tcPr>
          <w:p w14:paraId="50269340" w14:textId="77777777" w:rsidR="00D33C7C" w:rsidRPr="00D06780" w:rsidRDefault="00D33C7C" w:rsidP="006D212A">
            <w:pPr>
              <w:rPr>
                <w:sz w:val="22"/>
                <w:szCs w:val="22"/>
              </w:rPr>
            </w:pPr>
            <w:r w:rsidRPr="00D06780">
              <w:rPr>
                <w:sz w:val="22"/>
                <w:szCs w:val="22"/>
              </w:rPr>
              <w:t>24</w:t>
            </w:r>
          </w:p>
        </w:tc>
      </w:tr>
      <w:tr w:rsidR="00D33C7C" w:rsidRPr="00D06780" w14:paraId="64C7387C" w14:textId="77777777" w:rsidTr="006D212A">
        <w:trPr>
          <w:trHeight w:val="315"/>
        </w:trPr>
        <w:tc>
          <w:tcPr>
            <w:tcW w:w="6658" w:type="dxa"/>
            <w:gridSpan w:val="2"/>
            <w:shd w:val="clear" w:color="auto" w:fill="auto"/>
            <w:noWrap/>
            <w:vAlign w:val="center"/>
            <w:hideMark/>
          </w:tcPr>
          <w:p w14:paraId="5F2680FF" w14:textId="77777777" w:rsidR="00D33C7C" w:rsidRPr="00D06780" w:rsidRDefault="00D33C7C" w:rsidP="006D212A">
            <w:pPr>
              <w:rPr>
                <w:sz w:val="22"/>
                <w:szCs w:val="22"/>
              </w:rPr>
            </w:pPr>
            <w:r w:rsidRPr="00D06780">
              <w:rPr>
                <w:sz w:val="22"/>
                <w:szCs w:val="22"/>
              </w:rPr>
              <w:t>Anyagiak</w:t>
            </w:r>
          </w:p>
        </w:tc>
        <w:tc>
          <w:tcPr>
            <w:tcW w:w="1301" w:type="dxa"/>
            <w:shd w:val="clear" w:color="auto" w:fill="auto"/>
            <w:noWrap/>
            <w:vAlign w:val="center"/>
          </w:tcPr>
          <w:p w14:paraId="632FA527" w14:textId="77777777" w:rsidR="00D33C7C" w:rsidRPr="00D06780" w:rsidRDefault="00D33C7C" w:rsidP="006D212A">
            <w:pPr>
              <w:rPr>
                <w:sz w:val="22"/>
                <w:szCs w:val="22"/>
              </w:rPr>
            </w:pPr>
            <w:r w:rsidRPr="00D06780">
              <w:rPr>
                <w:sz w:val="22"/>
                <w:szCs w:val="22"/>
              </w:rPr>
              <w:t>13</w:t>
            </w:r>
          </w:p>
        </w:tc>
        <w:tc>
          <w:tcPr>
            <w:tcW w:w="1276" w:type="dxa"/>
            <w:shd w:val="clear" w:color="auto" w:fill="auto"/>
            <w:noWrap/>
            <w:vAlign w:val="center"/>
          </w:tcPr>
          <w:p w14:paraId="35DFC64D" w14:textId="77777777" w:rsidR="00D33C7C" w:rsidRPr="00D06780" w:rsidRDefault="00D33C7C" w:rsidP="006D212A">
            <w:pPr>
              <w:rPr>
                <w:sz w:val="22"/>
                <w:szCs w:val="22"/>
              </w:rPr>
            </w:pPr>
            <w:r w:rsidRPr="00D06780">
              <w:rPr>
                <w:sz w:val="22"/>
                <w:szCs w:val="22"/>
              </w:rPr>
              <w:t>168</w:t>
            </w:r>
          </w:p>
        </w:tc>
      </w:tr>
    </w:tbl>
    <w:p w14:paraId="13C0CE8D" w14:textId="77777777" w:rsidR="00D33C7C" w:rsidRPr="00D06780" w:rsidRDefault="00D33C7C" w:rsidP="00D33C7C">
      <w:pPr>
        <w:rPr>
          <w:b/>
          <w:sz w:val="22"/>
          <w:szCs w:val="22"/>
        </w:rPr>
      </w:pPr>
      <w:r w:rsidRPr="00D06780">
        <w:rPr>
          <w:b/>
          <w:sz w:val="22"/>
          <w:szCs w:val="22"/>
        </w:rPr>
        <w:t>Jelzőrendszer működtetése</w:t>
      </w:r>
    </w:p>
    <w:p w14:paraId="66C0C512" w14:textId="77777777" w:rsidR="00D33C7C" w:rsidRPr="00D06780" w:rsidRDefault="00D33C7C" w:rsidP="00D33C7C">
      <w:pPr>
        <w:rPr>
          <w:b/>
          <w:sz w:val="22"/>
          <w:szCs w:val="22"/>
        </w:rPr>
      </w:pPr>
    </w:p>
    <w:p w14:paraId="0C55392E" w14:textId="77777777" w:rsidR="00D33C7C" w:rsidRPr="00D06780" w:rsidRDefault="00D33C7C" w:rsidP="00D33C7C">
      <w:pPr>
        <w:tabs>
          <w:tab w:val="left" w:pos="4536"/>
        </w:tabs>
        <w:jc w:val="both"/>
        <w:rPr>
          <w:sz w:val="22"/>
          <w:szCs w:val="22"/>
        </w:rPr>
      </w:pPr>
      <w:r w:rsidRPr="00D06780">
        <w:rPr>
          <w:sz w:val="22"/>
          <w:szCs w:val="22"/>
        </w:rPr>
        <w:t xml:space="preserve">A járás területén a jelzőrendszeri tagok és a család és gyermekjóléti szolgálatok nem jeleztek konfliktusos helyzetet. </w:t>
      </w:r>
    </w:p>
    <w:p w14:paraId="3C7F53EE" w14:textId="77777777" w:rsidR="00D33C7C" w:rsidRPr="00D06780" w:rsidRDefault="00D33C7C" w:rsidP="00D33C7C">
      <w:pPr>
        <w:tabs>
          <w:tab w:val="left" w:pos="4536"/>
        </w:tabs>
        <w:jc w:val="both"/>
        <w:rPr>
          <w:sz w:val="22"/>
          <w:szCs w:val="22"/>
        </w:rPr>
      </w:pPr>
      <w:r w:rsidRPr="00D06780">
        <w:rPr>
          <w:sz w:val="22"/>
          <w:szCs w:val="22"/>
        </w:rPr>
        <w:t xml:space="preserve">A járási jelzőrendszeri tanácsadó kapcsolatot tart a szolgálatoknál működő jelzőrendszeri felelősökkel a Bács-Kiskun Megyei módszertani hálózati szakértővel és a Bács-Kiskun Megyei Kormányhivatallal, aki a jelzőrendszer harmadik szintjének feladatait látja el. </w:t>
      </w:r>
    </w:p>
    <w:p w14:paraId="7BC3B077" w14:textId="77777777" w:rsidR="00D33C7C" w:rsidRPr="00D06780" w:rsidRDefault="00D33C7C" w:rsidP="00D33C7C">
      <w:pPr>
        <w:tabs>
          <w:tab w:val="left" w:pos="4536"/>
        </w:tabs>
        <w:jc w:val="both"/>
        <w:rPr>
          <w:sz w:val="22"/>
          <w:szCs w:val="22"/>
        </w:rPr>
      </w:pPr>
      <w:r w:rsidRPr="00D06780">
        <w:rPr>
          <w:sz w:val="22"/>
          <w:szCs w:val="22"/>
        </w:rPr>
        <w:t>Település szinten az alábbiak szerint; szám-adatok szerint érkeztek a jelzések.</w:t>
      </w:r>
    </w:p>
    <w:p w14:paraId="1D55D1B9" w14:textId="77777777" w:rsidR="00D33C7C" w:rsidRPr="00D06780" w:rsidRDefault="00D33C7C" w:rsidP="00D33C7C">
      <w:pPr>
        <w:rPr>
          <w:sz w:val="22"/>
          <w:szCs w:val="22"/>
        </w:rPr>
      </w:pPr>
    </w:p>
    <w:tbl>
      <w:tblPr>
        <w:tblW w:w="4498" w:type="dxa"/>
        <w:jc w:val="center"/>
        <w:tblCellMar>
          <w:left w:w="70" w:type="dxa"/>
          <w:right w:w="70" w:type="dxa"/>
        </w:tblCellMar>
        <w:tblLook w:val="04A0" w:firstRow="1" w:lastRow="0" w:firstColumn="1" w:lastColumn="0" w:noHBand="0" w:noVBand="1"/>
      </w:tblPr>
      <w:tblGrid>
        <w:gridCol w:w="2198"/>
        <w:gridCol w:w="2300"/>
      </w:tblGrid>
      <w:tr w:rsidR="00D33C7C" w:rsidRPr="00D06780" w14:paraId="64BF99E9" w14:textId="77777777" w:rsidTr="00AC753C">
        <w:trPr>
          <w:trHeight w:val="260"/>
          <w:jc w:val="center"/>
        </w:trPr>
        <w:tc>
          <w:tcPr>
            <w:tcW w:w="2198"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005B6FDE" w14:textId="77777777" w:rsidR="00D33C7C" w:rsidRPr="00D06780" w:rsidRDefault="00D33C7C" w:rsidP="006D212A">
            <w:pPr>
              <w:rPr>
                <w:b/>
                <w:bCs/>
                <w:sz w:val="22"/>
                <w:szCs w:val="22"/>
              </w:rPr>
            </w:pPr>
            <w:r w:rsidRPr="00D06780">
              <w:rPr>
                <w:b/>
                <w:bCs/>
                <w:sz w:val="22"/>
                <w:szCs w:val="22"/>
              </w:rPr>
              <w:t>TELEPÜLÉS</w:t>
            </w:r>
          </w:p>
        </w:tc>
        <w:tc>
          <w:tcPr>
            <w:tcW w:w="2300" w:type="dxa"/>
            <w:tcBorders>
              <w:top w:val="single" w:sz="4" w:space="0" w:color="auto"/>
              <w:left w:val="nil"/>
              <w:bottom w:val="single" w:sz="4" w:space="0" w:color="auto"/>
              <w:right w:val="single" w:sz="4" w:space="0" w:color="auto"/>
            </w:tcBorders>
            <w:shd w:val="clear" w:color="auto" w:fill="C5D9F1"/>
            <w:noWrap/>
            <w:vAlign w:val="bottom"/>
            <w:hideMark/>
          </w:tcPr>
          <w:p w14:paraId="4EDF39F7" w14:textId="77777777" w:rsidR="00D33C7C" w:rsidRPr="00D06780" w:rsidRDefault="00D33C7C" w:rsidP="006D212A">
            <w:pPr>
              <w:jc w:val="center"/>
              <w:rPr>
                <w:sz w:val="22"/>
                <w:szCs w:val="22"/>
              </w:rPr>
            </w:pPr>
            <w:r w:rsidRPr="00D06780">
              <w:rPr>
                <w:sz w:val="22"/>
                <w:szCs w:val="22"/>
              </w:rPr>
              <w:t>2021.évben</w:t>
            </w:r>
          </w:p>
        </w:tc>
      </w:tr>
      <w:tr w:rsidR="00D33C7C" w:rsidRPr="00D06780" w14:paraId="16C94755"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25807E6D" w14:textId="77777777" w:rsidR="00D33C7C" w:rsidRPr="00D06780" w:rsidRDefault="00D33C7C" w:rsidP="006D212A">
            <w:pPr>
              <w:rPr>
                <w:b/>
                <w:bCs/>
                <w:sz w:val="22"/>
                <w:szCs w:val="22"/>
              </w:rPr>
            </w:pPr>
            <w:r w:rsidRPr="00D06780">
              <w:rPr>
                <w:b/>
                <w:bCs/>
                <w:sz w:val="22"/>
                <w:szCs w:val="22"/>
              </w:rPr>
              <w:t>AKASZTÓ</w:t>
            </w:r>
          </w:p>
        </w:tc>
        <w:tc>
          <w:tcPr>
            <w:tcW w:w="2300" w:type="dxa"/>
            <w:tcBorders>
              <w:top w:val="nil"/>
              <w:left w:val="nil"/>
              <w:bottom w:val="single" w:sz="4" w:space="0" w:color="auto"/>
              <w:right w:val="single" w:sz="4" w:space="0" w:color="auto"/>
            </w:tcBorders>
            <w:noWrap/>
            <w:vAlign w:val="bottom"/>
            <w:hideMark/>
          </w:tcPr>
          <w:p w14:paraId="4D7EDBF6" w14:textId="77777777" w:rsidR="00D33C7C" w:rsidRPr="00D06780" w:rsidRDefault="00D33C7C" w:rsidP="006D212A">
            <w:pPr>
              <w:jc w:val="right"/>
              <w:rPr>
                <w:sz w:val="22"/>
                <w:szCs w:val="22"/>
              </w:rPr>
            </w:pPr>
            <w:r w:rsidRPr="00D06780">
              <w:rPr>
                <w:sz w:val="22"/>
                <w:szCs w:val="22"/>
              </w:rPr>
              <w:t>28</w:t>
            </w:r>
          </w:p>
        </w:tc>
      </w:tr>
      <w:tr w:rsidR="00D33C7C" w:rsidRPr="00D06780" w14:paraId="121CB5AE"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42C24EFC" w14:textId="77777777" w:rsidR="00D33C7C" w:rsidRPr="00D06780" w:rsidRDefault="00D33C7C" w:rsidP="006D212A">
            <w:pPr>
              <w:rPr>
                <w:b/>
                <w:bCs/>
                <w:sz w:val="22"/>
                <w:szCs w:val="22"/>
              </w:rPr>
            </w:pPr>
            <w:r w:rsidRPr="00D06780">
              <w:rPr>
                <w:b/>
                <w:bCs/>
                <w:sz w:val="22"/>
                <w:szCs w:val="22"/>
              </w:rPr>
              <w:t>BÓCSA</w:t>
            </w:r>
          </w:p>
        </w:tc>
        <w:tc>
          <w:tcPr>
            <w:tcW w:w="2300" w:type="dxa"/>
            <w:tcBorders>
              <w:top w:val="nil"/>
              <w:left w:val="nil"/>
              <w:bottom w:val="single" w:sz="4" w:space="0" w:color="auto"/>
              <w:right w:val="single" w:sz="4" w:space="0" w:color="auto"/>
            </w:tcBorders>
            <w:noWrap/>
            <w:vAlign w:val="bottom"/>
            <w:hideMark/>
          </w:tcPr>
          <w:p w14:paraId="335D01D9" w14:textId="77777777" w:rsidR="00D33C7C" w:rsidRPr="00D06780" w:rsidRDefault="00D33C7C" w:rsidP="006D212A">
            <w:pPr>
              <w:jc w:val="right"/>
              <w:rPr>
                <w:sz w:val="22"/>
                <w:szCs w:val="22"/>
              </w:rPr>
            </w:pPr>
            <w:r w:rsidRPr="00D06780">
              <w:rPr>
                <w:sz w:val="22"/>
                <w:szCs w:val="22"/>
              </w:rPr>
              <w:t>11</w:t>
            </w:r>
          </w:p>
        </w:tc>
      </w:tr>
      <w:tr w:rsidR="00D33C7C" w:rsidRPr="00D06780" w14:paraId="5A4635D0"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72729180" w14:textId="77777777" w:rsidR="00D33C7C" w:rsidRPr="00D06780" w:rsidRDefault="00D33C7C" w:rsidP="006D212A">
            <w:pPr>
              <w:rPr>
                <w:b/>
                <w:bCs/>
                <w:sz w:val="22"/>
                <w:szCs w:val="22"/>
              </w:rPr>
            </w:pPr>
            <w:r w:rsidRPr="00D06780">
              <w:rPr>
                <w:b/>
                <w:bCs/>
                <w:sz w:val="22"/>
                <w:szCs w:val="22"/>
              </w:rPr>
              <w:t>CSÁSZÁRTÖLTÉS</w:t>
            </w:r>
          </w:p>
        </w:tc>
        <w:tc>
          <w:tcPr>
            <w:tcW w:w="2300" w:type="dxa"/>
            <w:tcBorders>
              <w:top w:val="nil"/>
              <w:left w:val="nil"/>
              <w:bottom w:val="single" w:sz="4" w:space="0" w:color="auto"/>
              <w:right w:val="single" w:sz="4" w:space="0" w:color="auto"/>
            </w:tcBorders>
            <w:noWrap/>
            <w:vAlign w:val="bottom"/>
            <w:hideMark/>
          </w:tcPr>
          <w:p w14:paraId="3044CBAB" w14:textId="77777777" w:rsidR="00D33C7C" w:rsidRPr="00D06780" w:rsidRDefault="00D33C7C" w:rsidP="006D212A">
            <w:pPr>
              <w:jc w:val="right"/>
              <w:rPr>
                <w:sz w:val="22"/>
                <w:szCs w:val="22"/>
              </w:rPr>
            </w:pPr>
            <w:r w:rsidRPr="00D06780">
              <w:rPr>
                <w:sz w:val="22"/>
                <w:szCs w:val="22"/>
              </w:rPr>
              <w:t>36</w:t>
            </w:r>
          </w:p>
        </w:tc>
      </w:tr>
      <w:tr w:rsidR="00D33C7C" w:rsidRPr="00D06780" w14:paraId="66495FE3"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528B4C78" w14:textId="77777777" w:rsidR="00D33C7C" w:rsidRPr="00D06780" w:rsidRDefault="00D33C7C" w:rsidP="006D212A">
            <w:pPr>
              <w:rPr>
                <w:b/>
                <w:bCs/>
                <w:sz w:val="22"/>
                <w:szCs w:val="22"/>
              </w:rPr>
            </w:pPr>
            <w:r w:rsidRPr="00D06780">
              <w:rPr>
                <w:b/>
                <w:bCs/>
                <w:sz w:val="22"/>
                <w:szCs w:val="22"/>
              </w:rPr>
              <w:t>CSENGŐD</w:t>
            </w:r>
          </w:p>
        </w:tc>
        <w:tc>
          <w:tcPr>
            <w:tcW w:w="2300" w:type="dxa"/>
            <w:tcBorders>
              <w:top w:val="nil"/>
              <w:left w:val="nil"/>
              <w:bottom w:val="single" w:sz="4" w:space="0" w:color="auto"/>
              <w:right w:val="single" w:sz="4" w:space="0" w:color="auto"/>
            </w:tcBorders>
            <w:noWrap/>
            <w:vAlign w:val="bottom"/>
            <w:hideMark/>
          </w:tcPr>
          <w:p w14:paraId="4501849D" w14:textId="77777777" w:rsidR="00D33C7C" w:rsidRPr="00D06780" w:rsidRDefault="00D33C7C" w:rsidP="006D212A">
            <w:pPr>
              <w:jc w:val="right"/>
              <w:rPr>
                <w:sz w:val="22"/>
                <w:szCs w:val="22"/>
              </w:rPr>
            </w:pPr>
            <w:r w:rsidRPr="00D06780">
              <w:rPr>
                <w:sz w:val="22"/>
                <w:szCs w:val="22"/>
              </w:rPr>
              <w:t>38</w:t>
            </w:r>
          </w:p>
        </w:tc>
      </w:tr>
      <w:tr w:rsidR="00D33C7C" w:rsidRPr="00D06780" w14:paraId="795CF1C7"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27F0740A" w14:textId="77777777" w:rsidR="00D33C7C" w:rsidRPr="00D06780" w:rsidRDefault="00D33C7C" w:rsidP="006D212A">
            <w:pPr>
              <w:rPr>
                <w:b/>
                <w:bCs/>
                <w:sz w:val="22"/>
                <w:szCs w:val="22"/>
              </w:rPr>
            </w:pPr>
            <w:r w:rsidRPr="00D06780">
              <w:rPr>
                <w:b/>
                <w:bCs/>
                <w:sz w:val="22"/>
                <w:szCs w:val="22"/>
              </w:rPr>
              <w:t>FÜLÖPSZÁLLÁS</w:t>
            </w:r>
          </w:p>
        </w:tc>
        <w:tc>
          <w:tcPr>
            <w:tcW w:w="2300" w:type="dxa"/>
            <w:tcBorders>
              <w:top w:val="nil"/>
              <w:left w:val="nil"/>
              <w:bottom w:val="single" w:sz="4" w:space="0" w:color="auto"/>
              <w:right w:val="single" w:sz="4" w:space="0" w:color="auto"/>
            </w:tcBorders>
            <w:noWrap/>
            <w:vAlign w:val="bottom"/>
            <w:hideMark/>
          </w:tcPr>
          <w:p w14:paraId="4EA05EAD" w14:textId="77777777" w:rsidR="00D33C7C" w:rsidRPr="00D06780" w:rsidRDefault="00D33C7C" w:rsidP="006D212A">
            <w:pPr>
              <w:jc w:val="right"/>
              <w:rPr>
                <w:sz w:val="22"/>
                <w:szCs w:val="22"/>
              </w:rPr>
            </w:pPr>
            <w:r w:rsidRPr="00D06780">
              <w:rPr>
                <w:sz w:val="22"/>
                <w:szCs w:val="22"/>
              </w:rPr>
              <w:t>41</w:t>
            </w:r>
          </w:p>
        </w:tc>
      </w:tr>
      <w:tr w:rsidR="00D33C7C" w:rsidRPr="00D06780" w14:paraId="034268A5"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7DB464D0" w14:textId="77777777" w:rsidR="00D33C7C" w:rsidRPr="00D06780" w:rsidRDefault="00D33C7C" w:rsidP="006D212A">
            <w:pPr>
              <w:rPr>
                <w:b/>
                <w:bCs/>
                <w:sz w:val="22"/>
                <w:szCs w:val="22"/>
              </w:rPr>
            </w:pPr>
            <w:r w:rsidRPr="00D06780">
              <w:rPr>
                <w:b/>
                <w:bCs/>
                <w:sz w:val="22"/>
                <w:szCs w:val="22"/>
              </w:rPr>
              <w:t>IMREHEGY</w:t>
            </w:r>
          </w:p>
        </w:tc>
        <w:tc>
          <w:tcPr>
            <w:tcW w:w="2300" w:type="dxa"/>
            <w:tcBorders>
              <w:top w:val="nil"/>
              <w:left w:val="nil"/>
              <w:bottom w:val="single" w:sz="4" w:space="0" w:color="auto"/>
              <w:right w:val="single" w:sz="4" w:space="0" w:color="auto"/>
            </w:tcBorders>
            <w:noWrap/>
            <w:vAlign w:val="bottom"/>
            <w:hideMark/>
          </w:tcPr>
          <w:p w14:paraId="0C8C73C8" w14:textId="77777777" w:rsidR="00D33C7C" w:rsidRPr="00D06780" w:rsidRDefault="00D33C7C" w:rsidP="006D212A">
            <w:pPr>
              <w:jc w:val="right"/>
              <w:rPr>
                <w:sz w:val="22"/>
                <w:szCs w:val="22"/>
              </w:rPr>
            </w:pPr>
            <w:r w:rsidRPr="00D06780">
              <w:rPr>
                <w:sz w:val="22"/>
                <w:szCs w:val="22"/>
              </w:rPr>
              <w:t>1</w:t>
            </w:r>
          </w:p>
        </w:tc>
      </w:tr>
      <w:tr w:rsidR="00D33C7C" w:rsidRPr="00D06780" w14:paraId="7FB645E0"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25B54322" w14:textId="77777777" w:rsidR="00D33C7C" w:rsidRPr="00D06780" w:rsidRDefault="00D33C7C" w:rsidP="006D212A">
            <w:pPr>
              <w:rPr>
                <w:b/>
                <w:bCs/>
                <w:sz w:val="22"/>
                <w:szCs w:val="22"/>
              </w:rPr>
            </w:pPr>
            <w:r w:rsidRPr="00D06780">
              <w:rPr>
                <w:b/>
                <w:bCs/>
                <w:sz w:val="22"/>
                <w:szCs w:val="22"/>
              </w:rPr>
              <w:t>IZSÁK</w:t>
            </w:r>
          </w:p>
        </w:tc>
        <w:tc>
          <w:tcPr>
            <w:tcW w:w="2300" w:type="dxa"/>
            <w:tcBorders>
              <w:top w:val="nil"/>
              <w:left w:val="nil"/>
              <w:bottom w:val="single" w:sz="4" w:space="0" w:color="auto"/>
              <w:right w:val="single" w:sz="4" w:space="0" w:color="auto"/>
            </w:tcBorders>
            <w:noWrap/>
            <w:vAlign w:val="bottom"/>
            <w:hideMark/>
          </w:tcPr>
          <w:p w14:paraId="35DD23E1" w14:textId="77777777" w:rsidR="00D33C7C" w:rsidRPr="00D06780" w:rsidRDefault="00D33C7C" w:rsidP="006D212A">
            <w:pPr>
              <w:jc w:val="right"/>
              <w:rPr>
                <w:sz w:val="22"/>
                <w:szCs w:val="22"/>
              </w:rPr>
            </w:pPr>
            <w:r w:rsidRPr="00D06780">
              <w:rPr>
                <w:sz w:val="22"/>
                <w:szCs w:val="22"/>
              </w:rPr>
              <w:t>37</w:t>
            </w:r>
          </w:p>
        </w:tc>
      </w:tr>
      <w:tr w:rsidR="00D33C7C" w:rsidRPr="00D06780" w14:paraId="08B6BEF0"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0EA3AC19" w14:textId="77777777" w:rsidR="00D33C7C" w:rsidRPr="00D06780" w:rsidRDefault="00D33C7C" w:rsidP="006D212A">
            <w:pPr>
              <w:rPr>
                <w:b/>
                <w:bCs/>
                <w:sz w:val="22"/>
                <w:szCs w:val="22"/>
              </w:rPr>
            </w:pPr>
            <w:r w:rsidRPr="00D06780">
              <w:rPr>
                <w:b/>
                <w:bCs/>
                <w:sz w:val="22"/>
                <w:szCs w:val="22"/>
              </w:rPr>
              <w:t>KASKANTYÚ</w:t>
            </w:r>
          </w:p>
        </w:tc>
        <w:tc>
          <w:tcPr>
            <w:tcW w:w="2300" w:type="dxa"/>
            <w:tcBorders>
              <w:top w:val="nil"/>
              <w:left w:val="nil"/>
              <w:bottom w:val="single" w:sz="4" w:space="0" w:color="auto"/>
              <w:right w:val="single" w:sz="4" w:space="0" w:color="auto"/>
            </w:tcBorders>
            <w:noWrap/>
            <w:vAlign w:val="bottom"/>
            <w:hideMark/>
          </w:tcPr>
          <w:p w14:paraId="380DE92A" w14:textId="77777777" w:rsidR="00D33C7C" w:rsidRPr="00D06780" w:rsidRDefault="00D33C7C" w:rsidP="006D212A">
            <w:pPr>
              <w:jc w:val="right"/>
              <w:rPr>
                <w:sz w:val="22"/>
                <w:szCs w:val="22"/>
              </w:rPr>
            </w:pPr>
            <w:r w:rsidRPr="00D06780">
              <w:rPr>
                <w:sz w:val="22"/>
                <w:szCs w:val="22"/>
              </w:rPr>
              <w:t>8</w:t>
            </w:r>
          </w:p>
        </w:tc>
      </w:tr>
      <w:tr w:rsidR="00D33C7C" w:rsidRPr="00D06780" w14:paraId="22D307E1"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65C7A605" w14:textId="77777777" w:rsidR="00D33C7C" w:rsidRPr="00D06780" w:rsidRDefault="00D33C7C" w:rsidP="006D212A">
            <w:pPr>
              <w:rPr>
                <w:b/>
                <w:bCs/>
                <w:sz w:val="22"/>
                <w:szCs w:val="22"/>
              </w:rPr>
            </w:pPr>
            <w:r w:rsidRPr="00D06780">
              <w:rPr>
                <w:b/>
                <w:bCs/>
                <w:sz w:val="22"/>
                <w:szCs w:val="22"/>
              </w:rPr>
              <w:t>KECEL</w:t>
            </w:r>
          </w:p>
        </w:tc>
        <w:tc>
          <w:tcPr>
            <w:tcW w:w="2300" w:type="dxa"/>
            <w:tcBorders>
              <w:top w:val="nil"/>
              <w:left w:val="nil"/>
              <w:bottom w:val="single" w:sz="4" w:space="0" w:color="auto"/>
              <w:right w:val="single" w:sz="4" w:space="0" w:color="auto"/>
            </w:tcBorders>
            <w:noWrap/>
            <w:vAlign w:val="bottom"/>
            <w:hideMark/>
          </w:tcPr>
          <w:p w14:paraId="37390DCB" w14:textId="77777777" w:rsidR="00D33C7C" w:rsidRPr="00D06780" w:rsidRDefault="00D33C7C" w:rsidP="006D212A">
            <w:pPr>
              <w:jc w:val="right"/>
              <w:rPr>
                <w:sz w:val="22"/>
                <w:szCs w:val="22"/>
              </w:rPr>
            </w:pPr>
            <w:r w:rsidRPr="00D06780">
              <w:rPr>
                <w:sz w:val="22"/>
                <w:szCs w:val="22"/>
              </w:rPr>
              <w:t>124</w:t>
            </w:r>
          </w:p>
        </w:tc>
      </w:tr>
      <w:tr w:rsidR="00D33C7C" w:rsidRPr="00D06780" w14:paraId="51CA3DAC"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14E20221" w14:textId="77777777" w:rsidR="00D33C7C" w:rsidRPr="00D06780" w:rsidRDefault="00D33C7C" w:rsidP="006D212A">
            <w:pPr>
              <w:rPr>
                <w:b/>
                <w:bCs/>
                <w:sz w:val="22"/>
                <w:szCs w:val="22"/>
              </w:rPr>
            </w:pPr>
            <w:r w:rsidRPr="00D06780">
              <w:rPr>
                <w:b/>
                <w:bCs/>
                <w:sz w:val="22"/>
                <w:szCs w:val="22"/>
              </w:rPr>
              <w:t>KISKŐRÖS</w:t>
            </w:r>
          </w:p>
        </w:tc>
        <w:tc>
          <w:tcPr>
            <w:tcW w:w="2300" w:type="dxa"/>
            <w:tcBorders>
              <w:top w:val="nil"/>
              <w:left w:val="nil"/>
              <w:bottom w:val="single" w:sz="4" w:space="0" w:color="auto"/>
              <w:right w:val="single" w:sz="4" w:space="0" w:color="auto"/>
            </w:tcBorders>
            <w:noWrap/>
            <w:vAlign w:val="bottom"/>
            <w:hideMark/>
          </w:tcPr>
          <w:p w14:paraId="3D787917" w14:textId="77777777" w:rsidR="00D33C7C" w:rsidRPr="00D06780" w:rsidRDefault="00D33C7C" w:rsidP="006D212A">
            <w:pPr>
              <w:jc w:val="right"/>
              <w:rPr>
                <w:sz w:val="22"/>
                <w:szCs w:val="22"/>
              </w:rPr>
            </w:pPr>
            <w:r w:rsidRPr="00D06780">
              <w:rPr>
                <w:sz w:val="22"/>
                <w:szCs w:val="22"/>
              </w:rPr>
              <w:t>83</w:t>
            </w:r>
          </w:p>
        </w:tc>
      </w:tr>
      <w:tr w:rsidR="00D33C7C" w:rsidRPr="00D06780" w14:paraId="6B42D80B"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56ACD2EA" w14:textId="77777777" w:rsidR="00D33C7C" w:rsidRPr="00D06780" w:rsidRDefault="00D33C7C" w:rsidP="006D212A">
            <w:pPr>
              <w:rPr>
                <w:b/>
                <w:bCs/>
                <w:sz w:val="22"/>
                <w:szCs w:val="22"/>
              </w:rPr>
            </w:pPr>
            <w:r w:rsidRPr="00D06780">
              <w:rPr>
                <w:b/>
                <w:bCs/>
                <w:sz w:val="22"/>
                <w:szCs w:val="22"/>
              </w:rPr>
              <w:t>PÁHI</w:t>
            </w:r>
          </w:p>
        </w:tc>
        <w:tc>
          <w:tcPr>
            <w:tcW w:w="2300" w:type="dxa"/>
            <w:tcBorders>
              <w:top w:val="nil"/>
              <w:left w:val="nil"/>
              <w:bottom w:val="single" w:sz="4" w:space="0" w:color="auto"/>
              <w:right w:val="single" w:sz="4" w:space="0" w:color="auto"/>
            </w:tcBorders>
            <w:noWrap/>
            <w:vAlign w:val="bottom"/>
            <w:hideMark/>
          </w:tcPr>
          <w:p w14:paraId="3F243645" w14:textId="77777777" w:rsidR="00D33C7C" w:rsidRPr="00D06780" w:rsidRDefault="00D33C7C" w:rsidP="006D212A">
            <w:pPr>
              <w:jc w:val="right"/>
              <w:rPr>
                <w:sz w:val="22"/>
                <w:szCs w:val="22"/>
              </w:rPr>
            </w:pPr>
            <w:r w:rsidRPr="00D06780">
              <w:rPr>
                <w:sz w:val="22"/>
                <w:szCs w:val="22"/>
              </w:rPr>
              <w:t>21</w:t>
            </w:r>
          </w:p>
        </w:tc>
      </w:tr>
      <w:tr w:rsidR="00D33C7C" w:rsidRPr="00D06780" w14:paraId="1BB6BEF2"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7E671C2C" w14:textId="77777777" w:rsidR="00D33C7C" w:rsidRPr="00D06780" w:rsidRDefault="00D33C7C" w:rsidP="006D212A">
            <w:pPr>
              <w:rPr>
                <w:b/>
                <w:bCs/>
                <w:sz w:val="22"/>
                <w:szCs w:val="22"/>
              </w:rPr>
            </w:pPr>
            <w:r w:rsidRPr="00D06780">
              <w:rPr>
                <w:b/>
                <w:bCs/>
                <w:sz w:val="22"/>
                <w:szCs w:val="22"/>
              </w:rPr>
              <w:t>SOLTSZENTIMRE</w:t>
            </w:r>
          </w:p>
        </w:tc>
        <w:tc>
          <w:tcPr>
            <w:tcW w:w="2300" w:type="dxa"/>
            <w:tcBorders>
              <w:top w:val="nil"/>
              <w:left w:val="nil"/>
              <w:bottom w:val="single" w:sz="4" w:space="0" w:color="auto"/>
              <w:right w:val="single" w:sz="4" w:space="0" w:color="auto"/>
            </w:tcBorders>
            <w:noWrap/>
            <w:vAlign w:val="bottom"/>
            <w:hideMark/>
          </w:tcPr>
          <w:p w14:paraId="54B0BFB1" w14:textId="77777777" w:rsidR="00D33C7C" w:rsidRPr="00D06780" w:rsidRDefault="00D33C7C" w:rsidP="006D212A">
            <w:pPr>
              <w:jc w:val="right"/>
              <w:rPr>
                <w:sz w:val="22"/>
                <w:szCs w:val="22"/>
              </w:rPr>
            </w:pPr>
            <w:r w:rsidRPr="00D06780">
              <w:rPr>
                <w:sz w:val="22"/>
                <w:szCs w:val="22"/>
              </w:rPr>
              <w:t>64</w:t>
            </w:r>
          </w:p>
        </w:tc>
      </w:tr>
      <w:tr w:rsidR="00D33C7C" w:rsidRPr="00D06780" w14:paraId="772D9FF2"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4CC814FE" w14:textId="77777777" w:rsidR="00D33C7C" w:rsidRPr="00D06780" w:rsidRDefault="00D33C7C" w:rsidP="006D212A">
            <w:pPr>
              <w:rPr>
                <w:b/>
                <w:bCs/>
                <w:sz w:val="22"/>
                <w:szCs w:val="22"/>
              </w:rPr>
            </w:pPr>
            <w:r w:rsidRPr="00D06780">
              <w:rPr>
                <w:b/>
                <w:bCs/>
                <w:sz w:val="22"/>
                <w:szCs w:val="22"/>
              </w:rPr>
              <w:t>SOLTVADKERT</w:t>
            </w:r>
          </w:p>
        </w:tc>
        <w:tc>
          <w:tcPr>
            <w:tcW w:w="2300" w:type="dxa"/>
            <w:tcBorders>
              <w:top w:val="nil"/>
              <w:left w:val="nil"/>
              <w:bottom w:val="single" w:sz="4" w:space="0" w:color="auto"/>
              <w:right w:val="single" w:sz="4" w:space="0" w:color="auto"/>
            </w:tcBorders>
            <w:noWrap/>
            <w:vAlign w:val="bottom"/>
            <w:hideMark/>
          </w:tcPr>
          <w:p w14:paraId="32DA2E43" w14:textId="77777777" w:rsidR="00D33C7C" w:rsidRPr="00D06780" w:rsidRDefault="00D33C7C" w:rsidP="006D212A">
            <w:pPr>
              <w:jc w:val="right"/>
              <w:rPr>
                <w:sz w:val="22"/>
                <w:szCs w:val="22"/>
              </w:rPr>
            </w:pPr>
            <w:r w:rsidRPr="00D06780">
              <w:rPr>
                <w:sz w:val="22"/>
                <w:szCs w:val="22"/>
              </w:rPr>
              <w:t>53</w:t>
            </w:r>
          </w:p>
        </w:tc>
      </w:tr>
      <w:tr w:rsidR="00D33C7C" w:rsidRPr="00D06780" w14:paraId="04662DFC"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2C5DFE6D" w14:textId="77777777" w:rsidR="00D33C7C" w:rsidRPr="00D06780" w:rsidRDefault="00D33C7C" w:rsidP="006D212A">
            <w:pPr>
              <w:rPr>
                <w:b/>
                <w:bCs/>
                <w:sz w:val="22"/>
                <w:szCs w:val="22"/>
              </w:rPr>
            </w:pPr>
            <w:r w:rsidRPr="00D06780">
              <w:rPr>
                <w:b/>
                <w:bCs/>
                <w:sz w:val="22"/>
                <w:szCs w:val="22"/>
              </w:rPr>
              <w:t>TABDI</w:t>
            </w:r>
          </w:p>
        </w:tc>
        <w:tc>
          <w:tcPr>
            <w:tcW w:w="2300" w:type="dxa"/>
            <w:tcBorders>
              <w:top w:val="nil"/>
              <w:left w:val="nil"/>
              <w:bottom w:val="single" w:sz="4" w:space="0" w:color="auto"/>
              <w:right w:val="single" w:sz="4" w:space="0" w:color="auto"/>
            </w:tcBorders>
            <w:noWrap/>
            <w:vAlign w:val="bottom"/>
            <w:hideMark/>
          </w:tcPr>
          <w:p w14:paraId="2CF66AA6" w14:textId="77777777" w:rsidR="00D33C7C" w:rsidRPr="00D06780" w:rsidRDefault="00D33C7C" w:rsidP="006D212A">
            <w:pPr>
              <w:jc w:val="right"/>
              <w:rPr>
                <w:sz w:val="22"/>
                <w:szCs w:val="22"/>
              </w:rPr>
            </w:pPr>
            <w:r w:rsidRPr="00D06780">
              <w:rPr>
                <w:sz w:val="22"/>
                <w:szCs w:val="22"/>
              </w:rPr>
              <w:t>26</w:t>
            </w:r>
          </w:p>
        </w:tc>
      </w:tr>
      <w:tr w:rsidR="00D33C7C" w:rsidRPr="00D06780" w14:paraId="2A511A00" w14:textId="77777777" w:rsidTr="00AC753C">
        <w:trPr>
          <w:trHeight w:val="260"/>
          <w:jc w:val="center"/>
        </w:trPr>
        <w:tc>
          <w:tcPr>
            <w:tcW w:w="2198" w:type="dxa"/>
            <w:tcBorders>
              <w:top w:val="nil"/>
              <w:left w:val="single" w:sz="4" w:space="0" w:color="auto"/>
              <w:bottom w:val="single" w:sz="4" w:space="0" w:color="auto"/>
              <w:right w:val="single" w:sz="4" w:space="0" w:color="auto"/>
            </w:tcBorders>
            <w:shd w:val="clear" w:color="auto" w:fill="F2F2F2"/>
            <w:noWrap/>
            <w:vAlign w:val="bottom"/>
            <w:hideMark/>
          </w:tcPr>
          <w:p w14:paraId="5EFEE18E" w14:textId="77777777" w:rsidR="00D33C7C" w:rsidRPr="00D06780" w:rsidRDefault="00D33C7C" w:rsidP="006D212A">
            <w:pPr>
              <w:rPr>
                <w:b/>
                <w:bCs/>
                <w:sz w:val="22"/>
                <w:szCs w:val="22"/>
              </w:rPr>
            </w:pPr>
            <w:r w:rsidRPr="00D06780">
              <w:rPr>
                <w:b/>
                <w:bCs/>
                <w:sz w:val="22"/>
                <w:szCs w:val="22"/>
              </w:rPr>
              <w:t>TÁZLÁR</w:t>
            </w:r>
          </w:p>
        </w:tc>
        <w:tc>
          <w:tcPr>
            <w:tcW w:w="2300" w:type="dxa"/>
            <w:tcBorders>
              <w:top w:val="nil"/>
              <w:left w:val="nil"/>
              <w:bottom w:val="single" w:sz="4" w:space="0" w:color="auto"/>
              <w:right w:val="single" w:sz="4" w:space="0" w:color="auto"/>
            </w:tcBorders>
            <w:noWrap/>
            <w:vAlign w:val="bottom"/>
            <w:hideMark/>
          </w:tcPr>
          <w:p w14:paraId="731FE996" w14:textId="77777777" w:rsidR="00D33C7C" w:rsidRPr="00D06780" w:rsidRDefault="00D33C7C" w:rsidP="006D212A">
            <w:pPr>
              <w:jc w:val="right"/>
              <w:rPr>
                <w:sz w:val="22"/>
                <w:szCs w:val="22"/>
              </w:rPr>
            </w:pPr>
            <w:r w:rsidRPr="00D06780">
              <w:rPr>
                <w:sz w:val="22"/>
                <w:szCs w:val="22"/>
              </w:rPr>
              <w:t>24</w:t>
            </w:r>
          </w:p>
        </w:tc>
      </w:tr>
    </w:tbl>
    <w:p w14:paraId="5B1C2D2D" w14:textId="77777777" w:rsidR="00D33C7C" w:rsidRPr="00D06780" w:rsidRDefault="00D33C7C" w:rsidP="00D33C7C">
      <w:pPr>
        <w:rPr>
          <w:b/>
          <w:sz w:val="22"/>
          <w:szCs w:val="22"/>
        </w:rPr>
      </w:pPr>
    </w:p>
    <w:p w14:paraId="62FDFF45" w14:textId="77777777" w:rsidR="00D33C7C" w:rsidRPr="00D06780" w:rsidRDefault="00D33C7C" w:rsidP="00D33C7C">
      <w:pPr>
        <w:rPr>
          <w:b/>
          <w:sz w:val="22"/>
          <w:szCs w:val="22"/>
        </w:rPr>
      </w:pPr>
    </w:p>
    <w:p w14:paraId="7B41A3E3" w14:textId="77777777" w:rsidR="00AC753C" w:rsidRPr="00D06780" w:rsidRDefault="00D10CAB" w:rsidP="00AC753C">
      <w:pPr>
        <w:jc w:val="center"/>
        <w:rPr>
          <w:b/>
          <w:sz w:val="22"/>
          <w:szCs w:val="22"/>
        </w:rPr>
      </w:pPr>
      <w:r w:rsidRPr="00D06780">
        <w:rPr>
          <w:b/>
          <w:noProof/>
          <w:sz w:val="22"/>
          <w:szCs w:val="22"/>
        </w:rPr>
        <w:drawing>
          <wp:inline distT="0" distB="0" distL="0" distR="0" wp14:anchorId="3B781097" wp14:editId="17F6B2AA">
            <wp:extent cx="5704103" cy="3838575"/>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6624" cy="3853731"/>
                    </a:xfrm>
                    <a:prstGeom prst="rect">
                      <a:avLst/>
                    </a:prstGeom>
                    <a:noFill/>
                    <a:ln>
                      <a:noFill/>
                    </a:ln>
                  </pic:spPr>
                </pic:pic>
              </a:graphicData>
            </a:graphic>
          </wp:inline>
        </w:drawing>
      </w:r>
    </w:p>
    <w:p w14:paraId="494CA0DA" w14:textId="64B7D3B5" w:rsidR="00D33C7C" w:rsidRPr="00D06780" w:rsidRDefault="00D33C7C" w:rsidP="00AC753C">
      <w:pPr>
        <w:jc w:val="both"/>
        <w:rPr>
          <w:b/>
          <w:sz w:val="22"/>
          <w:szCs w:val="22"/>
        </w:rPr>
      </w:pPr>
      <w:r w:rsidRPr="00D06780">
        <w:rPr>
          <w:sz w:val="22"/>
          <w:szCs w:val="22"/>
        </w:rPr>
        <w:t xml:space="preserve">A </w:t>
      </w:r>
      <w:r w:rsidRPr="00D06780">
        <w:rPr>
          <w:i/>
          <w:sz w:val="22"/>
          <w:szCs w:val="22"/>
          <w:u w:val="single"/>
        </w:rPr>
        <w:t>járás területén működő jelzőrendszerek koordinálását</w:t>
      </w:r>
      <w:r w:rsidRPr="00D06780">
        <w:rPr>
          <w:sz w:val="22"/>
          <w:szCs w:val="22"/>
        </w:rPr>
        <w:t xml:space="preserve"> az előző évhez hasonlóan a Covid-19 világjárvány és annak következménye új helyzet elé állította az észlelő-és jelzőrendszerben együtt dolgozó szakembereket. A különböző szabályzók (a 1997. évi XXXI. törvény, valamint a Szakmai ajánlás a család-és gyermekjóléti szolgáltatás által működtett észlelő-és  jelzőrendszer működésének és működtetésének szabályairól (2.kiadás), elsődlegesen személyes kapcsolattartáson alapuló jelzőrendszeri együttműködést írt elő, a járvány miatt más kapcsolattartási és együttműködési formák kialakítására kellett törekedni. Az EMMI útmutatója a személyes kontaktok minimalizálását javasolta, és a jelzőrendszer működése ennek figyelembevételével kellett, hogy megvalósuljon. Az oktatási és nevelési intézményekkel való kapcsolattartásban a hangsúly inkább az óvodai –és iskolai szociális segítők szerepére helyeződött, illetve a papír alapú és online kapcsolattartás került előtérben. Személyes konzultációk visszaszorításával, telefonon, online formában történtek az egyeztetések és írásos tájékoztatók kerültek kiküldésre a járási jelzőrendszeri tagok részére. A tervezett megbeszélések egy részét el kellett halasztani, vagy online kerültek megtartásra. Jelzőrendszeri tanácskozások a személyes kontaktok csökkentését figyelembe véve az esetkonferenciák előtt és után történtek a pedagógusok, családsegítők, a megjelentek tekintetében egyéni sajátosságaik, aktuális kérdéskörök figyelembevételével. </w:t>
      </w:r>
    </w:p>
    <w:p w14:paraId="1BC3B2F9" w14:textId="77777777" w:rsidR="00D33C7C" w:rsidRPr="00D06780" w:rsidRDefault="00D33C7C" w:rsidP="00D33C7C">
      <w:pPr>
        <w:shd w:val="clear" w:color="auto" w:fill="FFFFFF"/>
        <w:jc w:val="both"/>
        <w:rPr>
          <w:sz w:val="22"/>
          <w:szCs w:val="22"/>
        </w:rPr>
      </w:pPr>
    </w:p>
    <w:p w14:paraId="3DB5C3E3" w14:textId="77777777" w:rsidR="00D33C7C" w:rsidRPr="00D06780" w:rsidRDefault="00D33C7C" w:rsidP="00D33C7C">
      <w:pPr>
        <w:jc w:val="both"/>
        <w:rPr>
          <w:b/>
          <w:sz w:val="22"/>
          <w:szCs w:val="22"/>
        </w:rPr>
      </w:pPr>
      <w:r w:rsidRPr="00D06780">
        <w:rPr>
          <w:b/>
          <w:sz w:val="22"/>
          <w:szCs w:val="22"/>
        </w:rPr>
        <w:t>Járási jelzőrendszer működése 2021. évben a heti jelentések adatai alapján:</w:t>
      </w:r>
    </w:p>
    <w:p w14:paraId="0128B59C" w14:textId="77777777" w:rsidR="00D33C7C" w:rsidRPr="00D06780" w:rsidRDefault="00D33C7C" w:rsidP="00D33C7C">
      <w:pPr>
        <w:jc w:val="both"/>
        <w:rPr>
          <w:sz w:val="22"/>
          <w:szCs w:val="22"/>
        </w:rPr>
      </w:pPr>
    </w:p>
    <w:p w14:paraId="11CBC27E" w14:textId="77777777" w:rsidR="00D33C7C" w:rsidRPr="00D06780" w:rsidRDefault="00D33C7C" w:rsidP="00D33C7C">
      <w:pPr>
        <w:jc w:val="both"/>
        <w:rPr>
          <w:sz w:val="22"/>
          <w:szCs w:val="22"/>
        </w:rPr>
      </w:pPr>
      <w:r w:rsidRPr="00D06780">
        <w:rPr>
          <w:sz w:val="22"/>
          <w:szCs w:val="22"/>
        </w:rPr>
        <w:t>2021. év ismét minden tekintetben nagyon speciális évnek számított, a pandémiás helyzet a többi terület mellett a jelzőrendszer működését is igen érzékenyen érintette. A veszélyhelyzet alatt a munka teljesen átstrukturálódott. A kormány rendeletének értelmében a 70 év feletti lakosok, illetve később a házi karanténban lévők ellátása is az önkormányzatok feladatkörébe került. A települési önkormányzatok a legtöbb esetben a feladatot a szolgálatoknak adták át.</w:t>
      </w:r>
    </w:p>
    <w:p w14:paraId="50F124AE" w14:textId="77777777" w:rsidR="00D33C7C" w:rsidRPr="00D06780" w:rsidRDefault="00D33C7C" w:rsidP="00D33C7C">
      <w:pPr>
        <w:jc w:val="both"/>
        <w:rPr>
          <w:sz w:val="22"/>
          <w:szCs w:val="22"/>
        </w:rPr>
      </w:pPr>
      <w:r w:rsidRPr="00D06780">
        <w:rPr>
          <w:sz w:val="22"/>
          <w:szCs w:val="22"/>
        </w:rPr>
        <w:t>A jelzőrendszer működése is módosult. A felnőtt korú lakosság felől érkező jelzések száma Kiskőrös járásban is jelentősen megnőtt, az önkormányzati jelzésekkel együtt. A pluszfeladatokat számos járási településen a családsegítők látták el, de a Központra is több – főként adományosztással kapcsolatos tevékenység, krízishelyzetben történő segítségnyújtás -  hárult.</w:t>
      </w:r>
    </w:p>
    <w:p w14:paraId="4E190270" w14:textId="77777777" w:rsidR="00D33C7C" w:rsidRPr="00D06780" w:rsidRDefault="00D33C7C" w:rsidP="00D33C7C">
      <w:pPr>
        <w:jc w:val="both"/>
        <w:rPr>
          <w:sz w:val="22"/>
          <w:szCs w:val="22"/>
        </w:rPr>
      </w:pPr>
      <w:r w:rsidRPr="00D06780">
        <w:rPr>
          <w:sz w:val="22"/>
          <w:szCs w:val="22"/>
        </w:rPr>
        <w:t xml:space="preserve">A megszokott területeken a jelzőrendszer eddigi formája nehezen tudott működni, a hatékonysága jóval kisebb mértékű lett. Nagy hiányosságként jelentkezett a kommunikációban a szakmaközi megbeszélések, illetve az esetmegbeszélések, esetkonferenciák korlátozása is. </w:t>
      </w:r>
    </w:p>
    <w:p w14:paraId="307F4EF7" w14:textId="77777777" w:rsidR="00D33C7C" w:rsidRPr="00D06780" w:rsidRDefault="00D33C7C" w:rsidP="00D33C7C">
      <w:pPr>
        <w:shd w:val="clear" w:color="auto" w:fill="FFFFFF"/>
        <w:jc w:val="both"/>
        <w:rPr>
          <w:sz w:val="22"/>
          <w:szCs w:val="22"/>
        </w:rPr>
      </w:pPr>
    </w:p>
    <w:p w14:paraId="1F053020" w14:textId="77777777" w:rsidR="00D33C7C" w:rsidRPr="00D06780" w:rsidRDefault="00D33C7C" w:rsidP="00D33C7C">
      <w:pPr>
        <w:jc w:val="both"/>
        <w:rPr>
          <w:b/>
          <w:sz w:val="22"/>
          <w:szCs w:val="22"/>
        </w:rPr>
      </w:pPr>
      <w:r w:rsidRPr="00D06780">
        <w:rPr>
          <w:b/>
          <w:sz w:val="22"/>
          <w:szCs w:val="22"/>
        </w:rPr>
        <w:lastRenderedPageBreak/>
        <w:t>Kiskőrös járásra vonatkozó adatok az alábbiak szerint alakultak:</w:t>
      </w:r>
    </w:p>
    <w:p w14:paraId="2513FFA9" w14:textId="77777777" w:rsidR="00D33C7C" w:rsidRPr="00D06780" w:rsidRDefault="00D33C7C" w:rsidP="00D33C7C">
      <w:pPr>
        <w:jc w:val="both"/>
        <w:rPr>
          <w:sz w:val="22"/>
          <w:szCs w:val="22"/>
        </w:rPr>
      </w:pPr>
    </w:p>
    <w:p w14:paraId="0B43CD8A" w14:textId="77777777" w:rsidR="00D33C7C" w:rsidRPr="00D06780" w:rsidRDefault="00D33C7C" w:rsidP="00D33C7C">
      <w:pPr>
        <w:jc w:val="both"/>
        <w:rPr>
          <w:sz w:val="22"/>
          <w:szCs w:val="22"/>
        </w:rPr>
      </w:pPr>
      <w:r w:rsidRPr="00D06780">
        <w:rPr>
          <w:sz w:val="22"/>
          <w:szCs w:val="22"/>
        </w:rPr>
        <w:t xml:space="preserve">A jelzések száma az előző évekéhez képest </w:t>
      </w:r>
      <w:proofErr w:type="spellStart"/>
      <w:r w:rsidRPr="00D06780">
        <w:rPr>
          <w:sz w:val="22"/>
          <w:szCs w:val="22"/>
        </w:rPr>
        <w:t>stagnálódott</w:t>
      </w:r>
      <w:proofErr w:type="spellEnd"/>
      <w:r w:rsidRPr="00D06780">
        <w:rPr>
          <w:sz w:val="22"/>
          <w:szCs w:val="22"/>
        </w:rPr>
        <w:t xml:space="preserve">. Az idősek, a karanténban lévő fiatalabb lakosság is a helyi családsegítőhöz fordultak segítségért mind a bevásárlás, mind az ügyintézés, oltásra regisztráció, gyógyszer kiváltás, adományközvetítés kapcsán. A helyi önkormányzatok jellemzően a szolgálatok munkatársainak osztották le ezeket a feladatokat. Kiskőrösön mind a központ, mind a szolgálat munkatársai aktívan részt vettek minden, járványügyi védekezéssel kapcsolatos feladatban. A 2020-as évhez hasonlóan nagy igénybevétel mutatkozott a kollégák segítségére Bócsa, Császártöltés, Tabdi tekintetében. Ezeket a megkereséseket ugyanúgy jelzésként kellett kezelni, mint a jelzőrendszer elsődleges tagjai felől érkező jelzéseket, de statisztikai adatszolgáltatásba számszerűen nem mutatkoznak, mert nem minden szolgálat tudta az adminisztrációs </w:t>
      </w:r>
      <w:proofErr w:type="spellStart"/>
      <w:r w:rsidRPr="00D06780">
        <w:rPr>
          <w:sz w:val="22"/>
          <w:szCs w:val="22"/>
        </w:rPr>
        <w:t>terhek</w:t>
      </w:r>
      <w:proofErr w:type="spellEnd"/>
      <w:r w:rsidRPr="00D06780">
        <w:rPr>
          <w:sz w:val="22"/>
          <w:szCs w:val="22"/>
        </w:rPr>
        <w:t xml:space="preserve"> miatt ezt számszerűsíteni és továbbítani a Központ felé.</w:t>
      </w:r>
    </w:p>
    <w:p w14:paraId="4330E420" w14:textId="77777777" w:rsidR="00D33C7C" w:rsidRPr="00D06780" w:rsidRDefault="00D33C7C" w:rsidP="00D33C7C">
      <w:pPr>
        <w:jc w:val="both"/>
        <w:rPr>
          <w:sz w:val="22"/>
          <w:szCs w:val="22"/>
        </w:rPr>
      </w:pPr>
    </w:p>
    <w:p w14:paraId="45AC73EB" w14:textId="77777777" w:rsidR="00D33C7C" w:rsidRPr="00D06780" w:rsidRDefault="00D33C7C" w:rsidP="00D33C7C">
      <w:pPr>
        <w:jc w:val="both"/>
        <w:rPr>
          <w:sz w:val="22"/>
          <w:szCs w:val="22"/>
        </w:rPr>
      </w:pPr>
      <w:r w:rsidRPr="00D06780">
        <w:rPr>
          <w:sz w:val="22"/>
          <w:szCs w:val="22"/>
        </w:rPr>
        <w:t>Az elmúlt években a gyermekekkel kapcsolatos jelzések száma többszöröse volt a felnőttekkel kapcsolatos jelzésekhez képest, ami 2020. évben megfordult, tekintettel a pandémia miatt kialakult helyzetre. A beérkező segítség kérések során nem elhanyagolható a jelzések számának a figyelembevételénél, hogy több családtag is érintett volt egy-egy jelzés kapcsán, ami nem mutatkozik meg a statisztikai adatokban. (egy jelzés akár 5 főt is érinthetett.)</w:t>
      </w:r>
    </w:p>
    <w:p w14:paraId="03E7E57A" w14:textId="77777777" w:rsidR="00D33C7C" w:rsidRPr="00D06780" w:rsidRDefault="00D33C7C" w:rsidP="00D33C7C">
      <w:pPr>
        <w:jc w:val="both"/>
        <w:rPr>
          <w:sz w:val="22"/>
          <w:szCs w:val="22"/>
        </w:rPr>
      </w:pPr>
    </w:p>
    <w:p w14:paraId="725B2A65" w14:textId="20393334" w:rsidR="00D33C7C" w:rsidRPr="00D06780" w:rsidRDefault="00D33C7C" w:rsidP="00D33C7C">
      <w:pPr>
        <w:shd w:val="clear" w:color="auto" w:fill="FFFFFF"/>
        <w:jc w:val="both"/>
        <w:rPr>
          <w:sz w:val="22"/>
          <w:szCs w:val="22"/>
        </w:rPr>
      </w:pPr>
      <w:r w:rsidRPr="00D06780">
        <w:rPr>
          <w:sz w:val="22"/>
          <w:szCs w:val="22"/>
        </w:rPr>
        <w:t>Jelzések száma a Központ illetékességi területéhez tartozó Család-és Gyermekjóléti Szolgálatoktól</w:t>
      </w:r>
    </w:p>
    <w:p w14:paraId="4D6E0F8E" w14:textId="1257A73C" w:rsidR="00AC753C" w:rsidRPr="00D06780" w:rsidRDefault="00AC753C" w:rsidP="00D33C7C">
      <w:pPr>
        <w:shd w:val="clear" w:color="auto" w:fill="FFFFFF"/>
        <w:jc w:val="both"/>
        <w:rPr>
          <w:sz w:val="22"/>
          <w:szCs w:val="22"/>
        </w:rPr>
      </w:pPr>
    </w:p>
    <w:p w14:paraId="47B76ACF" w14:textId="62896203" w:rsidR="00AC753C" w:rsidRPr="00D06780" w:rsidRDefault="00AC753C" w:rsidP="00D33C7C">
      <w:pPr>
        <w:shd w:val="clear" w:color="auto" w:fill="FFFFFF"/>
        <w:jc w:val="both"/>
        <w:rPr>
          <w:sz w:val="22"/>
          <w:szCs w:val="22"/>
        </w:rPr>
      </w:pPr>
    </w:p>
    <w:p w14:paraId="4B81EC9F" w14:textId="77777777" w:rsidR="00AC753C" w:rsidRPr="00D06780" w:rsidRDefault="00AC753C" w:rsidP="00D33C7C">
      <w:pPr>
        <w:shd w:val="clear" w:color="auto" w:fill="FFFFFF"/>
        <w:jc w:val="both"/>
        <w:rPr>
          <w:sz w:val="22"/>
          <w:szCs w:val="22"/>
        </w:rPr>
      </w:pPr>
    </w:p>
    <w:tbl>
      <w:tblPr>
        <w:tblStyle w:val="Rcsostblzat"/>
        <w:tblW w:w="0" w:type="auto"/>
        <w:jc w:val="center"/>
        <w:tblLook w:val="04A0" w:firstRow="1" w:lastRow="0" w:firstColumn="1" w:lastColumn="0" w:noHBand="0" w:noVBand="1"/>
      </w:tblPr>
      <w:tblGrid>
        <w:gridCol w:w="3020"/>
        <w:gridCol w:w="3021"/>
        <w:gridCol w:w="3021"/>
      </w:tblGrid>
      <w:tr w:rsidR="00D33C7C" w:rsidRPr="00D06780" w14:paraId="1F14B66B" w14:textId="77777777" w:rsidTr="00AC753C">
        <w:trPr>
          <w:trHeight w:val="303"/>
          <w:jc w:val="center"/>
        </w:trPr>
        <w:tc>
          <w:tcPr>
            <w:tcW w:w="3020" w:type="dxa"/>
          </w:tcPr>
          <w:p w14:paraId="2E7663EC" w14:textId="77777777" w:rsidR="00D33C7C" w:rsidRPr="00D06780" w:rsidRDefault="00D33C7C" w:rsidP="006D212A">
            <w:pPr>
              <w:tabs>
                <w:tab w:val="left" w:pos="1340"/>
              </w:tabs>
              <w:jc w:val="both"/>
              <w:rPr>
                <w:b/>
                <w:sz w:val="22"/>
                <w:szCs w:val="22"/>
              </w:rPr>
            </w:pPr>
            <w:r w:rsidRPr="00D06780">
              <w:rPr>
                <w:b/>
                <w:sz w:val="22"/>
                <w:szCs w:val="22"/>
              </w:rPr>
              <w:t>Év/jelzés</w:t>
            </w:r>
          </w:p>
          <w:p w14:paraId="0EE418B3" w14:textId="77777777" w:rsidR="00D33C7C" w:rsidRPr="00D06780" w:rsidRDefault="00D33C7C" w:rsidP="006D212A">
            <w:pPr>
              <w:tabs>
                <w:tab w:val="left" w:pos="1340"/>
              </w:tabs>
              <w:jc w:val="both"/>
              <w:rPr>
                <w:b/>
                <w:sz w:val="22"/>
                <w:szCs w:val="22"/>
              </w:rPr>
            </w:pPr>
          </w:p>
        </w:tc>
        <w:tc>
          <w:tcPr>
            <w:tcW w:w="3021" w:type="dxa"/>
          </w:tcPr>
          <w:p w14:paraId="5F9434D6" w14:textId="77777777" w:rsidR="00D33C7C" w:rsidRPr="00D06780" w:rsidRDefault="00D33C7C" w:rsidP="006D212A">
            <w:pPr>
              <w:jc w:val="both"/>
              <w:rPr>
                <w:b/>
                <w:sz w:val="22"/>
                <w:szCs w:val="22"/>
              </w:rPr>
            </w:pPr>
            <w:r w:rsidRPr="00D06780">
              <w:rPr>
                <w:b/>
                <w:sz w:val="22"/>
                <w:szCs w:val="22"/>
              </w:rPr>
              <w:t>Gyermek</w:t>
            </w:r>
          </w:p>
          <w:p w14:paraId="53BBDD38" w14:textId="77777777" w:rsidR="00D33C7C" w:rsidRPr="00D06780" w:rsidRDefault="00D33C7C" w:rsidP="006D212A">
            <w:pPr>
              <w:jc w:val="both"/>
              <w:rPr>
                <w:b/>
                <w:sz w:val="22"/>
                <w:szCs w:val="22"/>
              </w:rPr>
            </w:pPr>
          </w:p>
        </w:tc>
        <w:tc>
          <w:tcPr>
            <w:tcW w:w="3021" w:type="dxa"/>
          </w:tcPr>
          <w:p w14:paraId="69228143" w14:textId="77777777" w:rsidR="00D33C7C" w:rsidRPr="00D06780" w:rsidRDefault="00D33C7C" w:rsidP="006D212A">
            <w:pPr>
              <w:jc w:val="both"/>
              <w:rPr>
                <w:b/>
                <w:sz w:val="22"/>
                <w:szCs w:val="22"/>
              </w:rPr>
            </w:pPr>
            <w:r w:rsidRPr="00D06780">
              <w:rPr>
                <w:b/>
                <w:sz w:val="22"/>
                <w:szCs w:val="22"/>
              </w:rPr>
              <w:t>Felnőtt</w:t>
            </w:r>
          </w:p>
          <w:p w14:paraId="6BC5D1F6" w14:textId="77777777" w:rsidR="00D33C7C" w:rsidRPr="00D06780" w:rsidRDefault="00D33C7C" w:rsidP="006D212A">
            <w:pPr>
              <w:jc w:val="both"/>
              <w:rPr>
                <w:b/>
                <w:sz w:val="22"/>
                <w:szCs w:val="22"/>
              </w:rPr>
            </w:pPr>
          </w:p>
        </w:tc>
      </w:tr>
      <w:tr w:rsidR="00D33C7C" w:rsidRPr="00D06780" w14:paraId="38AA7FC8" w14:textId="77777777" w:rsidTr="006D212A">
        <w:trPr>
          <w:jc w:val="center"/>
        </w:trPr>
        <w:tc>
          <w:tcPr>
            <w:tcW w:w="3020" w:type="dxa"/>
          </w:tcPr>
          <w:p w14:paraId="78A6D7A5" w14:textId="77777777" w:rsidR="00D33C7C" w:rsidRPr="00D06780" w:rsidRDefault="00D33C7C" w:rsidP="006D212A">
            <w:pPr>
              <w:jc w:val="both"/>
              <w:rPr>
                <w:sz w:val="22"/>
                <w:szCs w:val="22"/>
              </w:rPr>
            </w:pPr>
            <w:r w:rsidRPr="00D06780">
              <w:rPr>
                <w:sz w:val="22"/>
                <w:szCs w:val="22"/>
              </w:rPr>
              <w:t>2020.</w:t>
            </w:r>
          </w:p>
        </w:tc>
        <w:tc>
          <w:tcPr>
            <w:tcW w:w="3021" w:type="dxa"/>
          </w:tcPr>
          <w:p w14:paraId="33ABDEA9" w14:textId="77777777" w:rsidR="00D33C7C" w:rsidRPr="00D06780" w:rsidRDefault="00D33C7C" w:rsidP="006D212A">
            <w:pPr>
              <w:jc w:val="both"/>
              <w:rPr>
                <w:sz w:val="22"/>
                <w:szCs w:val="22"/>
              </w:rPr>
            </w:pPr>
            <w:r w:rsidRPr="00D06780">
              <w:rPr>
                <w:sz w:val="22"/>
                <w:szCs w:val="22"/>
              </w:rPr>
              <w:t>440</w:t>
            </w:r>
          </w:p>
        </w:tc>
        <w:tc>
          <w:tcPr>
            <w:tcW w:w="3021" w:type="dxa"/>
          </w:tcPr>
          <w:p w14:paraId="6389CDD6" w14:textId="77777777" w:rsidR="00D33C7C" w:rsidRPr="00D06780" w:rsidRDefault="00D33C7C" w:rsidP="006D212A">
            <w:pPr>
              <w:jc w:val="both"/>
              <w:rPr>
                <w:sz w:val="22"/>
                <w:szCs w:val="22"/>
              </w:rPr>
            </w:pPr>
            <w:r w:rsidRPr="00D06780">
              <w:rPr>
                <w:sz w:val="22"/>
                <w:szCs w:val="22"/>
              </w:rPr>
              <w:t>760</w:t>
            </w:r>
          </w:p>
        </w:tc>
      </w:tr>
      <w:tr w:rsidR="00D33C7C" w:rsidRPr="00D06780" w14:paraId="2D19C25D" w14:textId="77777777" w:rsidTr="006D212A">
        <w:trPr>
          <w:jc w:val="center"/>
        </w:trPr>
        <w:tc>
          <w:tcPr>
            <w:tcW w:w="3020" w:type="dxa"/>
          </w:tcPr>
          <w:p w14:paraId="7FF4EADA" w14:textId="77777777" w:rsidR="00D33C7C" w:rsidRPr="00D06780" w:rsidRDefault="00D33C7C" w:rsidP="006D212A">
            <w:pPr>
              <w:jc w:val="both"/>
              <w:rPr>
                <w:sz w:val="22"/>
                <w:szCs w:val="22"/>
              </w:rPr>
            </w:pPr>
            <w:r w:rsidRPr="00D06780">
              <w:rPr>
                <w:sz w:val="22"/>
                <w:szCs w:val="22"/>
              </w:rPr>
              <w:t>2021.</w:t>
            </w:r>
          </w:p>
        </w:tc>
        <w:tc>
          <w:tcPr>
            <w:tcW w:w="3021" w:type="dxa"/>
          </w:tcPr>
          <w:p w14:paraId="71E2AD2C" w14:textId="77777777" w:rsidR="00D33C7C" w:rsidRPr="00D06780" w:rsidRDefault="00D33C7C" w:rsidP="006D212A">
            <w:pPr>
              <w:jc w:val="both"/>
              <w:rPr>
                <w:sz w:val="22"/>
                <w:szCs w:val="22"/>
              </w:rPr>
            </w:pPr>
            <w:r w:rsidRPr="00D06780">
              <w:rPr>
                <w:sz w:val="22"/>
                <w:szCs w:val="22"/>
              </w:rPr>
              <w:t>518</w:t>
            </w:r>
          </w:p>
        </w:tc>
        <w:tc>
          <w:tcPr>
            <w:tcW w:w="3021" w:type="dxa"/>
          </w:tcPr>
          <w:p w14:paraId="201A541E" w14:textId="77777777" w:rsidR="00D33C7C" w:rsidRPr="00D06780" w:rsidRDefault="00D33C7C" w:rsidP="006D212A">
            <w:pPr>
              <w:jc w:val="both"/>
              <w:rPr>
                <w:sz w:val="22"/>
                <w:szCs w:val="22"/>
              </w:rPr>
            </w:pPr>
            <w:r w:rsidRPr="00D06780">
              <w:rPr>
                <w:sz w:val="22"/>
                <w:szCs w:val="22"/>
              </w:rPr>
              <w:t>112</w:t>
            </w:r>
          </w:p>
        </w:tc>
      </w:tr>
    </w:tbl>
    <w:p w14:paraId="50423DDB" w14:textId="77777777" w:rsidR="00D33C7C" w:rsidRPr="00D06780" w:rsidRDefault="00D33C7C" w:rsidP="00D33C7C">
      <w:pPr>
        <w:shd w:val="clear" w:color="auto" w:fill="FFFFFF"/>
        <w:jc w:val="both"/>
        <w:rPr>
          <w:sz w:val="22"/>
          <w:szCs w:val="22"/>
        </w:rPr>
      </w:pPr>
    </w:p>
    <w:p w14:paraId="184BCCC2" w14:textId="77777777" w:rsidR="00D33C7C" w:rsidRPr="00D06780" w:rsidRDefault="00D33C7C" w:rsidP="00D33C7C">
      <w:pPr>
        <w:shd w:val="clear" w:color="auto" w:fill="FFFFFF"/>
        <w:jc w:val="both"/>
        <w:rPr>
          <w:b/>
          <w:sz w:val="22"/>
          <w:szCs w:val="22"/>
        </w:rPr>
      </w:pPr>
    </w:p>
    <w:p w14:paraId="2EFAEBEB" w14:textId="77777777" w:rsidR="00D33C7C" w:rsidRPr="00D06780" w:rsidRDefault="00D33C7C" w:rsidP="00D33C7C">
      <w:pPr>
        <w:shd w:val="clear" w:color="auto" w:fill="FFFFFF"/>
        <w:jc w:val="both"/>
        <w:rPr>
          <w:b/>
          <w:sz w:val="22"/>
          <w:szCs w:val="22"/>
        </w:rPr>
      </w:pPr>
      <w:r w:rsidRPr="00D06780">
        <w:rPr>
          <w:b/>
          <w:sz w:val="22"/>
          <w:szCs w:val="22"/>
        </w:rPr>
        <w:t>Jelzőrendszeri jelzések jelzők szerinti megoszlása</w:t>
      </w:r>
    </w:p>
    <w:p w14:paraId="6B396E1C" w14:textId="77777777" w:rsidR="00D33C7C" w:rsidRPr="00D06780" w:rsidRDefault="00D33C7C" w:rsidP="00D33C7C">
      <w:pPr>
        <w:shd w:val="clear" w:color="auto" w:fill="FFFFFF"/>
        <w:jc w:val="both"/>
        <w:rPr>
          <w:sz w:val="22"/>
          <w:szCs w:val="22"/>
        </w:rPr>
      </w:pPr>
    </w:p>
    <w:p w14:paraId="15421CEA" w14:textId="77777777" w:rsidR="00D33C7C" w:rsidRPr="00D06780" w:rsidRDefault="00D33C7C" w:rsidP="00D33C7C">
      <w:pPr>
        <w:shd w:val="clear" w:color="auto" w:fill="FFFFFF"/>
        <w:jc w:val="both"/>
        <w:rPr>
          <w:sz w:val="22"/>
          <w:szCs w:val="22"/>
        </w:rPr>
      </w:pPr>
      <w:r w:rsidRPr="00D06780">
        <w:rPr>
          <w:sz w:val="22"/>
          <w:szCs w:val="22"/>
        </w:rPr>
        <w:t xml:space="preserve">A köznevelési intézményektől érkezett jelzések száma a tavalyi évhez képes megduplázódott. 2020. évben 189 jelzés érkezett a köznevelési intézményektől. Az emelkedésnek a számos oka lehet, a vírus helyzet miatt elrendelt karantén, betegség miatt megnövekedett iskolai hiányzások. A digitális oktatás nehézségei is rányomták a bélyegét az oktatásban részesülőkre, hiszen nem minden család tudott megfelelő informatikai hátteret biztosítani, vagy nem tudtak megfelelő mennyiségű tanuláshoz szükséges informatikai eszközt előteremteni a gyermekek számára. Jelentősen nőtt az iskolai igazolatlan hiányzások száma is, ami általános tendenciát mutat. A jelzések tekintetében, mint minden évben most is volt </w:t>
      </w:r>
      <w:proofErr w:type="spellStart"/>
      <w:r w:rsidRPr="00D06780">
        <w:rPr>
          <w:sz w:val="22"/>
          <w:szCs w:val="22"/>
        </w:rPr>
        <w:t>szuicid</w:t>
      </w:r>
      <w:proofErr w:type="spellEnd"/>
      <w:r w:rsidRPr="00D06780">
        <w:rPr>
          <w:sz w:val="22"/>
          <w:szCs w:val="22"/>
        </w:rPr>
        <w:t xml:space="preserve"> gondolatok, önsértés és kissé látható emelkedés a magatartási zavarok, nem megfelelő órai viselkedések, agresszió, deviáns miatt.</w:t>
      </w:r>
    </w:p>
    <w:p w14:paraId="245BF07C" w14:textId="77777777" w:rsidR="00D33C7C" w:rsidRPr="00D06780" w:rsidRDefault="00D33C7C" w:rsidP="00D33C7C">
      <w:pPr>
        <w:shd w:val="clear" w:color="auto" w:fill="FFFFFF"/>
        <w:jc w:val="both"/>
        <w:rPr>
          <w:sz w:val="22"/>
          <w:szCs w:val="22"/>
        </w:rPr>
      </w:pPr>
    </w:p>
    <w:p w14:paraId="762596B7" w14:textId="77777777" w:rsidR="00D33C7C" w:rsidRPr="00D06780" w:rsidRDefault="00D33C7C" w:rsidP="00D33C7C">
      <w:pPr>
        <w:shd w:val="clear" w:color="auto" w:fill="FFFFFF"/>
        <w:jc w:val="both"/>
        <w:rPr>
          <w:sz w:val="22"/>
          <w:szCs w:val="22"/>
        </w:rPr>
      </w:pPr>
      <w:r w:rsidRPr="00D06780">
        <w:rPr>
          <w:sz w:val="22"/>
          <w:szCs w:val="22"/>
        </w:rPr>
        <w:t>Az egészségügyi szolgáltatók közül jellemzően, a jelzések számának 90 % -át a védőnői szolgálat teszi. 2020. évben 57, a 2021. évben 56 jelzés érkezett a szolgálatokhoz. Jellemzően a magzati veszélyeztetés, gondozatlan terhesség, elhanyagolás, lakhatási problémák miatt.</w:t>
      </w:r>
    </w:p>
    <w:p w14:paraId="1B13EA3C" w14:textId="77777777" w:rsidR="00D33C7C" w:rsidRPr="00D06780" w:rsidRDefault="00D33C7C" w:rsidP="00D33C7C">
      <w:pPr>
        <w:shd w:val="clear" w:color="auto" w:fill="FFFFFF"/>
        <w:jc w:val="both"/>
        <w:rPr>
          <w:sz w:val="22"/>
          <w:szCs w:val="22"/>
        </w:rPr>
      </w:pPr>
    </w:p>
    <w:p w14:paraId="660DCE18" w14:textId="77777777" w:rsidR="00D33C7C" w:rsidRPr="00D06780" w:rsidRDefault="00D33C7C" w:rsidP="00D33C7C">
      <w:pPr>
        <w:shd w:val="clear" w:color="auto" w:fill="FFFFFF"/>
        <w:jc w:val="both"/>
        <w:rPr>
          <w:sz w:val="22"/>
          <w:szCs w:val="22"/>
        </w:rPr>
      </w:pPr>
      <w:r w:rsidRPr="00D06780">
        <w:rPr>
          <w:sz w:val="22"/>
          <w:szCs w:val="22"/>
        </w:rPr>
        <w:t>A rendőrségtől érkezett jelzések is kis mértékű emelkedést mutatnak. A tavalyi évben 30 jelzés, a 2021. évben 42 jelzés érkezett a települések szolgálataihoz. A tartalmát tekintve a családon belüli erőszak, a bíróság által elrendelt kapcsolattartási problémák, engedély nélküli vezetés és lopás a jellemző.</w:t>
      </w:r>
    </w:p>
    <w:p w14:paraId="3AA867CE" w14:textId="77777777" w:rsidR="00D33C7C" w:rsidRPr="00D06780" w:rsidRDefault="00D33C7C" w:rsidP="00D33C7C">
      <w:pPr>
        <w:shd w:val="clear" w:color="auto" w:fill="FFFFFF"/>
        <w:jc w:val="both"/>
        <w:rPr>
          <w:sz w:val="22"/>
          <w:szCs w:val="22"/>
        </w:rPr>
      </w:pPr>
    </w:p>
    <w:p w14:paraId="69A311B1" w14:textId="77777777" w:rsidR="00D33C7C" w:rsidRPr="00D06780" w:rsidRDefault="00D33C7C" w:rsidP="00D33C7C">
      <w:pPr>
        <w:shd w:val="clear" w:color="auto" w:fill="FFFFFF"/>
        <w:jc w:val="both"/>
        <w:rPr>
          <w:sz w:val="22"/>
          <w:szCs w:val="22"/>
        </w:rPr>
      </w:pPr>
      <w:r w:rsidRPr="00D06780">
        <w:rPr>
          <w:sz w:val="22"/>
          <w:szCs w:val="22"/>
        </w:rPr>
        <w:t>A Család-és Gyermekjóléti Központ munkatársai, az óvodai-és iskolai szociális segítők 49 esetben jeleztek a települések családsegítőinek, ezek a jelzések zömében elhanyagolás, magatartási zavar, agresszív megnyilvánulások miatt történtek. Ezek a jelzéseket konkrét családsegítői intézkedések követték az adott, vagy több ideje fennálló probléma tekintetében.</w:t>
      </w:r>
    </w:p>
    <w:p w14:paraId="2FEA948F" w14:textId="77777777" w:rsidR="00D33C7C" w:rsidRPr="00D06780" w:rsidRDefault="00D33C7C" w:rsidP="00D33C7C">
      <w:pPr>
        <w:shd w:val="clear" w:color="auto" w:fill="FFFFFF"/>
        <w:jc w:val="both"/>
        <w:rPr>
          <w:sz w:val="22"/>
          <w:szCs w:val="22"/>
        </w:rPr>
      </w:pPr>
    </w:p>
    <w:tbl>
      <w:tblPr>
        <w:tblStyle w:val="Rcsostblzat"/>
        <w:tblW w:w="0" w:type="auto"/>
        <w:tblLook w:val="04A0" w:firstRow="1" w:lastRow="0" w:firstColumn="1" w:lastColumn="0" w:noHBand="0" w:noVBand="1"/>
      </w:tblPr>
      <w:tblGrid>
        <w:gridCol w:w="4531"/>
        <w:gridCol w:w="4531"/>
      </w:tblGrid>
      <w:tr w:rsidR="00D33C7C" w:rsidRPr="00D06780" w14:paraId="4F352160" w14:textId="77777777" w:rsidTr="006D212A">
        <w:tc>
          <w:tcPr>
            <w:tcW w:w="4531" w:type="dxa"/>
          </w:tcPr>
          <w:p w14:paraId="555202F2" w14:textId="77777777" w:rsidR="00D33C7C" w:rsidRPr="00D06780" w:rsidRDefault="00D33C7C" w:rsidP="006D212A">
            <w:pPr>
              <w:jc w:val="both"/>
              <w:rPr>
                <w:b/>
                <w:sz w:val="22"/>
                <w:szCs w:val="22"/>
              </w:rPr>
            </w:pPr>
            <w:r w:rsidRPr="00D06780">
              <w:rPr>
                <w:b/>
                <w:sz w:val="22"/>
                <w:szCs w:val="22"/>
              </w:rPr>
              <w:t>Jelzők</w:t>
            </w:r>
          </w:p>
        </w:tc>
        <w:tc>
          <w:tcPr>
            <w:tcW w:w="4531" w:type="dxa"/>
          </w:tcPr>
          <w:p w14:paraId="4647E551" w14:textId="77777777" w:rsidR="00D33C7C" w:rsidRPr="00D06780" w:rsidRDefault="00D33C7C" w:rsidP="006D212A">
            <w:pPr>
              <w:jc w:val="both"/>
              <w:rPr>
                <w:b/>
                <w:sz w:val="22"/>
                <w:szCs w:val="22"/>
              </w:rPr>
            </w:pPr>
            <w:r w:rsidRPr="00D06780">
              <w:rPr>
                <w:b/>
                <w:sz w:val="22"/>
                <w:szCs w:val="22"/>
              </w:rPr>
              <w:t>Jelzések száma</w:t>
            </w:r>
          </w:p>
        </w:tc>
      </w:tr>
      <w:tr w:rsidR="00D33C7C" w:rsidRPr="00D06780" w14:paraId="0922600E" w14:textId="77777777" w:rsidTr="006D212A">
        <w:tc>
          <w:tcPr>
            <w:tcW w:w="4531" w:type="dxa"/>
            <w:vAlign w:val="bottom"/>
          </w:tcPr>
          <w:p w14:paraId="444E4E9E" w14:textId="77777777" w:rsidR="00D33C7C" w:rsidRPr="00D06780" w:rsidRDefault="00D33C7C" w:rsidP="006D212A">
            <w:pPr>
              <w:jc w:val="both"/>
              <w:rPr>
                <w:sz w:val="22"/>
                <w:szCs w:val="22"/>
              </w:rPr>
            </w:pPr>
            <w:r w:rsidRPr="00D06780">
              <w:rPr>
                <w:sz w:val="22"/>
                <w:szCs w:val="22"/>
              </w:rPr>
              <w:t>Oktatási-Nevelési intézmény</w:t>
            </w:r>
          </w:p>
        </w:tc>
        <w:tc>
          <w:tcPr>
            <w:tcW w:w="4531" w:type="dxa"/>
            <w:vAlign w:val="bottom"/>
          </w:tcPr>
          <w:p w14:paraId="0B2AEF13" w14:textId="77777777" w:rsidR="00D33C7C" w:rsidRPr="00D06780" w:rsidRDefault="00D33C7C" w:rsidP="006D212A">
            <w:pPr>
              <w:jc w:val="both"/>
              <w:rPr>
                <w:sz w:val="22"/>
                <w:szCs w:val="22"/>
              </w:rPr>
            </w:pPr>
            <w:r w:rsidRPr="00D06780">
              <w:rPr>
                <w:sz w:val="22"/>
                <w:szCs w:val="22"/>
              </w:rPr>
              <w:t>337</w:t>
            </w:r>
          </w:p>
        </w:tc>
      </w:tr>
      <w:tr w:rsidR="00D33C7C" w:rsidRPr="00D06780" w14:paraId="24FEB252" w14:textId="77777777" w:rsidTr="006D212A">
        <w:tc>
          <w:tcPr>
            <w:tcW w:w="4531" w:type="dxa"/>
            <w:vAlign w:val="bottom"/>
          </w:tcPr>
          <w:p w14:paraId="06CBBCC0" w14:textId="77777777" w:rsidR="00D33C7C" w:rsidRPr="00D06780" w:rsidRDefault="00D33C7C" w:rsidP="006D212A">
            <w:pPr>
              <w:jc w:val="both"/>
              <w:rPr>
                <w:sz w:val="22"/>
                <w:szCs w:val="22"/>
              </w:rPr>
            </w:pPr>
            <w:r w:rsidRPr="00D06780">
              <w:rPr>
                <w:sz w:val="22"/>
                <w:szCs w:val="22"/>
              </w:rPr>
              <w:t>EÜ szolgáltató-Védőnők</w:t>
            </w:r>
          </w:p>
        </w:tc>
        <w:tc>
          <w:tcPr>
            <w:tcW w:w="4531" w:type="dxa"/>
            <w:vAlign w:val="bottom"/>
          </w:tcPr>
          <w:p w14:paraId="5114C60D" w14:textId="77777777" w:rsidR="00D33C7C" w:rsidRPr="00D06780" w:rsidRDefault="00D33C7C" w:rsidP="006D212A">
            <w:pPr>
              <w:jc w:val="both"/>
              <w:rPr>
                <w:sz w:val="22"/>
                <w:szCs w:val="22"/>
              </w:rPr>
            </w:pPr>
            <w:r w:rsidRPr="00D06780">
              <w:rPr>
                <w:sz w:val="22"/>
                <w:szCs w:val="22"/>
              </w:rPr>
              <w:t>56</w:t>
            </w:r>
          </w:p>
        </w:tc>
      </w:tr>
      <w:tr w:rsidR="00D33C7C" w:rsidRPr="00D06780" w14:paraId="2ACCEA1C" w14:textId="77777777" w:rsidTr="006D212A">
        <w:tc>
          <w:tcPr>
            <w:tcW w:w="4531" w:type="dxa"/>
            <w:vAlign w:val="bottom"/>
          </w:tcPr>
          <w:p w14:paraId="5A0BC635" w14:textId="77777777" w:rsidR="00D33C7C" w:rsidRPr="00D06780" w:rsidRDefault="00D33C7C" w:rsidP="006D212A">
            <w:pPr>
              <w:jc w:val="both"/>
              <w:rPr>
                <w:sz w:val="22"/>
                <w:szCs w:val="22"/>
              </w:rPr>
            </w:pPr>
            <w:r w:rsidRPr="00D06780">
              <w:rPr>
                <w:sz w:val="22"/>
                <w:szCs w:val="22"/>
              </w:rPr>
              <w:t>Állampolgár</w:t>
            </w:r>
          </w:p>
        </w:tc>
        <w:tc>
          <w:tcPr>
            <w:tcW w:w="4531" w:type="dxa"/>
            <w:vAlign w:val="bottom"/>
          </w:tcPr>
          <w:p w14:paraId="10BFD7F7" w14:textId="77777777" w:rsidR="00D33C7C" w:rsidRPr="00D06780" w:rsidRDefault="00D33C7C" w:rsidP="006D212A">
            <w:pPr>
              <w:jc w:val="both"/>
              <w:rPr>
                <w:sz w:val="22"/>
                <w:szCs w:val="22"/>
              </w:rPr>
            </w:pPr>
            <w:r w:rsidRPr="00D06780">
              <w:rPr>
                <w:sz w:val="22"/>
                <w:szCs w:val="22"/>
              </w:rPr>
              <w:t>52</w:t>
            </w:r>
          </w:p>
        </w:tc>
      </w:tr>
      <w:tr w:rsidR="00D33C7C" w:rsidRPr="00D06780" w14:paraId="0A2DAF52" w14:textId="77777777" w:rsidTr="006D212A">
        <w:tc>
          <w:tcPr>
            <w:tcW w:w="4531" w:type="dxa"/>
            <w:vAlign w:val="bottom"/>
          </w:tcPr>
          <w:p w14:paraId="123E03AD" w14:textId="77777777" w:rsidR="00D33C7C" w:rsidRPr="00D06780" w:rsidRDefault="00D33C7C" w:rsidP="006D212A">
            <w:pPr>
              <w:jc w:val="both"/>
              <w:rPr>
                <w:sz w:val="22"/>
                <w:szCs w:val="22"/>
              </w:rPr>
            </w:pPr>
            <w:r w:rsidRPr="00D06780">
              <w:rPr>
                <w:sz w:val="22"/>
                <w:szCs w:val="22"/>
              </w:rPr>
              <w:lastRenderedPageBreak/>
              <w:t>Óvodai-és iskolai szociális segítők</w:t>
            </w:r>
          </w:p>
        </w:tc>
        <w:tc>
          <w:tcPr>
            <w:tcW w:w="4531" w:type="dxa"/>
            <w:vAlign w:val="bottom"/>
          </w:tcPr>
          <w:p w14:paraId="701FAC9B" w14:textId="77777777" w:rsidR="00D33C7C" w:rsidRPr="00D06780" w:rsidRDefault="00D33C7C" w:rsidP="006D212A">
            <w:pPr>
              <w:jc w:val="both"/>
              <w:rPr>
                <w:sz w:val="22"/>
                <w:szCs w:val="22"/>
              </w:rPr>
            </w:pPr>
            <w:r w:rsidRPr="00D06780">
              <w:rPr>
                <w:sz w:val="22"/>
                <w:szCs w:val="22"/>
              </w:rPr>
              <w:t>49</w:t>
            </w:r>
          </w:p>
        </w:tc>
      </w:tr>
      <w:tr w:rsidR="00D33C7C" w:rsidRPr="00D06780" w14:paraId="03497A96" w14:textId="77777777" w:rsidTr="006D212A">
        <w:tc>
          <w:tcPr>
            <w:tcW w:w="4531" w:type="dxa"/>
            <w:vAlign w:val="bottom"/>
          </w:tcPr>
          <w:p w14:paraId="15AB9DC1" w14:textId="77777777" w:rsidR="00D33C7C" w:rsidRPr="00D06780" w:rsidRDefault="00D33C7C" w:rsidP="006D212A">
            <w:pPr>
              <w:jc w:val="both"/>
              <w:rPr>
                <w:sz w:val="22"/>
                <w:szCs w:val="22"/>
              </w:rPr>
            </w:pPr>
            <w:r w:rsidRPr="00D06780">
              <w:rPr>
                <w:sz w:val="22"/>
                <w:szCs w:val="22"/>
              </w:rPr>
              <w:t>Rendőrség</w:t>
            </w:r>
          </w:p>
        </w:tc>
        <w:tc>
          <w:tcPr>
            <w:tcW w:w="4531" w:type="dxa"/>
            <w:vAlign w:val="bottom"/>
          </w:tcPr>
          <w:p w14:paraId="73CFBB18" w14:textId="77777777" w:rsidR="00D33C7C" w:rsidRPr="00D06780" w:rsidRDefault="00D33C7C" w:rsidP="006D212A">
            <w:pPr>
              <w:jc w:val="both"/>
              <w:rPr>
                <w:sz w:val="22"/>
                <w:szCs w:val="22"/>
              </w:rPr>
            </w:pPr>
            <w:r w:rsidRPr="00D06780">
              <w:rPr>
                <w:sz w:val="22"/>
                <w:szCs w:val="22"/>
              </w:rPr>
              <w:t>42</w:t>
            </w:r>
          </w:p>
        </w:tc>
      </w:tr>
      <w:tr w:rsidR="00D33C7C" w:rsidRPr="00D06780" w14:paraId="13880004" w14:textId="77777777" w:rsidTr="006D212A">
        <w:tc>
          <w:tcPr>
            <w:tcW w:w="4531" w:type="dxa"/>
            <w:vAlign w:val="bottom"/>
          </w:tcPr>
          <w:p w14:paraId="34F09181" w14:textId="77777777" w:rsidR="00D33C7C" w:rsidRPr="00D06780" w:rsidRDefault="00D33C7C" w:rsidP="006D212A">
            <w:pPr>
              <w:jc w:val="both"/>
              <w:rPr>
                <w:sz w:val="22"/>
                <w:szCs w:val="22"/>
              </w:rPr>
            </w:pPr>
            <w:r w:rsidRPr="00D06780">
              <w:rPr>
                <w:sz w:val="22"/>
                <w:szCs w:val="22"/>
              </w:rPr>
              <w:t>Gyámhivatal, Ügyészség, Bíróság</w:t>
            </w:r>
          </w:p>
        </w:tc>
        <w:tc>
          <w:tcPr>
            <w:tcW w:w="4531" w:type="dxa"/>
            <w:vAlign w:val="bottom"/>
          </w:tcPr>
          <w:p w14:paraId="0C0AC082" w14:textId="77777777" w:rsidR="00D33C7C" w:rsidRPr="00D06780" w:rsidRDefault="00D33C7C" w:rsidP="006D212A">
            <w:pPr>
              <w:jc w:val="both"/>
              <w:rPr>
                <w:sz w:val="22"/>
                <w:szCs w:val="22"/>
              </w:rPr>
            </w:pPr>
            <w:r w:rsidRPr="00D06780">
              <w:rPr>
                <w:sz w:val="22"/>
                <w:szCs w:val="22"/>
              </w:rPr>
              <w:t>29</w:t>
            </w:r>
          </w:p>
        </w:tc>
      </w:tr>
    </w:tbl>
    <w:p w14:paraId="63754330" w14:textId="77777777" w:rsidR="00D33C7C" w:rsidRPr="00D06780" w:rsidRDefault="00D33C7C" w:rsidP="00D33C7C">
      <w:pPr>
        <w:jc w:val="both"/>
        <w:rPr>
          <w:sz w:val="22"/>
          <w:szCs w:val="22"/>
        </w:rPr>
      </w:pPr>
    </w:p>
    <w:p w14:paraId="249F68F2" w14:textId="77777777" w:rsidR="00D33C7C" w:rsidRPr="00D06780" w:rsidRDefault="00D33C7C" w:rsidP="00D33C7C">
      <w:pPr>
        <w:jc w:val="both"/>
        <w:rPr>
          <w:sz w:val="22"/>
          <w:szCs w:val="22"/>
        </w:rPr>
      </w:pPr>
    </w:p>
    <w:p w14:paraId="1289E3F5" w14:textId="77777777" w:rsidR="00D33C7C" w:rsidRPr="00D06780" w:rsidRDefault="00D33C7C" w:rsidP="00D33C7C">
      <w:pPr>
        <w:jc w:val="both"/>
        <w:rPr>
          <w:b/>
          <w:sz w:val="22"/>
          <w:szCs w:val="22"/>
        </w:rPr>
      </w:pPr>
      <w:r w:rsidRPr="00D06780">
        <w:rPr>
          <w:b/>
          <w:sz w:val="22"/>
          <w:szCs w:val="22"/>
        </w:rPr>
        <w:t>Óvodai, iskolai szociális segítő tevékenység</w:t>
      </w:r>
    </w:p>
    <w:p w14:paraId="4EFAF1E3" w14:textId="77777777" w:rsidR="00D33C7C" w:rsidRPr="00D06780" w:rsidRDefault="00D33C7C" w:rsidP="00D33C7C">
      <w:pPr>
        <w:jc w:val="both"/>
        <w:rPr>
          <w:b/>
          <w:sz w:val="22"/>
          <w:szCs w:val="22"/>
        </w:rPr>
      </w:pPr>
    </w:p>
    <w:p w14:paraId="0C1E8109" w14:textId="77777777" w:rsidR="00D33C7C" w:rsidRPr="00D06780" w:rsidRDefault="00D33C7C" w:rsidP="00D33C7C">
      <w:pPr>
        <w:jc w:val="both"/>
        <w:rPr>
          <w:sz w:val="22"/>
          <w:szCs w:val="22"/>
        </w:rPr>
      </w:pPr>
      <w:r w:rsidRPr="00D06780">
        <w:rPr>
          <w:sz w:val="22"/>
          <w:szCs w:val="22"/>
        </w:rPr>
        <w:t>Az óvodai és iskolai szociális segítő tevékenységet erősen befolyásolta a veszélyhelyzet. 2021. április 19-től nyitottak az óvodák és az alsó tagozatok, majd május 10-én a felső tagozatok és a középiskolák. A létszámok kapcsán két kolléga munkahelyváltása miatt júliustól szeptemberig nem került az állás betöltése. Október 10-től ismét teljes létszámban tevékenykednek az óvodai és iskolai szociális segítők.</w:t>
      </w:r>
    </w:p>
    <w:p w14:paraId="0948FB82" w14:textId="77777777" w:rsidR="00D33C7C" w:rsidRPr="00D06780" w:rsidRDefault="00D33C7C" w:rsidP="00D33C7C">
      <w:pPr>
        <w:jc w:val="both"/>
        <w:rPr>
          <w:sz w:val="22"/>
          <w:szCs w:val="22"/>
        </w:rPr>
      </w:pPr>
      <w:r w:rsidRPr="00D06780">
        <w:rPr>
          <w:sz w:val="22"/>
          <w:szCs w:val="22"/>
        </w:rPr>
        <w:t>Az intézményekben kifüggesztésre kerültek az ajtótáblák, melyek tartalmazzák, hogy az adott segítőnek mikor van fogadóórája, illetve milyen telefonszámok, e-mailen érhetik el a segítséget kérők.</w:t>
      </w:r>
    </w:p>
    <w:p w14:paraId="4FE55768" w14:textId="77777777" w:rsidR="00D33C7C" w:rsidRPr="00D06780" w:rsidRDefault="00D33C7C" w:rsidP="00D33C7C">
      <w:pPr>
        <w:jc w:val="both"/>
        <w:rPr>
          <w:sz w:val="22"/>
          <w:szCs w:val="22"/>
        </w:rPr>
      </w:pPr>
    </w:p>
    <w:p w14:paraId="2C571EED" w14:textId="77777777" w:rsidR="00D33C7C" w:rsidRPr="00D06780" w:rsidRDefault="00D33C7C" w:rsidP="00D33C7C">
      <w:pPr>
        <w:jc w:val="both"/>
        <w:rPr>
          <w:sz w:val="22"/>
          <w:szCs w:val="22"/>
        </w:rPr>
      </w:pPr>
      <w:r w:rsidRPr="00D06780">
        <w:rPr>
          <w:sz w:val="22"/>
          <w:szCs w:val="22"/>
        </w:rPr>
        <w:t>Egyéni feladatellátás keretében végeznek tanácsadást, konzultációt, információnyújtást, jelzéseket fogadnak, illetve küldenek. Az oktatási intézményekben kialakult konfliktusok kezelésében igyekeznek segítséget nyújtani. Módszereik között szerepel, hogy a gyermekeket megfigyelik az óvodai csoportban, illetve az iskolai óra alatt, delegálnak, családlátogatásokon is részt vesznek indokolt esetben. Jelzőrendszeri tagként az esetmegbeszéléseke, illetve az esetkonferenciákon járulnak hozzá a megalapozott szakmai véleményhez.</w:t>
      </w:r>
    </w:p>
    <w:p w14:paraId="254A4463" w14:textId="77777777" w:rsidR="00D33C7C" w:rsidRPr="00D06780" w:rsidRDefault="00D33C7C" w:rsidP="00D33C7C">
      <w:pPr>
        <w:jc w:val="both"/>
        <w:rPr>
          <w:sz w:val="22"/>
          <w:szCs w:val="22"/>
        </w:rPr>
      </w:pPr>
      <w:r w:rsidRPr="00D06780">
        <w:rPr>
          <w:sz w:val="22"/>
          <w:szCs w:val="22"/>
        </w:rPr>
        <w:t>Az iskolákban rendszeresen megjelenő igazolatlan hiányzások okainak kiderítésére, az okok megszüntetésére irányuló munkában is részt vesznek.</w:t>
      </w:r>
    </w:p>
    <w:p w14:paraId="67028FA7" w14:textId="77777777" w:rsidR="00D33C7C" w:rsidRPr="00D06780" w:rsidRDefault="00D33C7C" w:rsidP="00D33C7C">
      <w:pPr>
        <w:jc w:val="both"/>
        <w:rPr>
          <w:sz w:val="22"/>
          <w:szCs w:val="22"/>
        </w:rPr>
      </w:pPr>
    </w:p>
    <w:p w14:paraId="684DF081" w14:textId="77777777" w:rsidR="00D33C7C" w:rsidRPr="00D06780" w:rsidRDefault="00D33C7C" w:rsidP="00D33C7C">
      <w:pPr>
        <w:jc w:val="both"/>
        <w:rPr>
          <w:sz w:val="22"/>
          <w:szCs w:val="22"/>
        </w:rPr>
      </w:pPr>
      <w:r w:rsidRPr="00D06780">
        <w:rPr>
          <w:sz w:val="22"/>
          <w:szCs w:val="22"/>
        </w:rPr>
        <w:t>Az óvodai és iskolai szociális segítő alkalmazkodik ahhoz az intézményhez, ahol a feladatát látja el. Akad olyan intézmény, ahol magas az egyéni megkeresések száma mind a gyermekek, mind a szülők, mind pedig a pedagógusok részéről, míg más intézményekben a csoportos foglalkozás kap nagyobb hangsúlyt.</w:t>
      </w:r>
    </w:p>
    <w:p w14:paraId="111061DA" w14:textId="77777777" w:rsidR="00D33C7C" w:rsidRPr="00D06780" w:rsidRDefault="00D33C7C" w:rsidP="00D33C7C">
      <w:pPr>
        <w:jc w:val="both"/>
        <w:rPr>
          <w:sz w:val="22"/>
          <w:szCs w:val="22"/>
        </w:rPr>
      </w:pPr>
      <w:r w:rsidRPr="00D06780">
        <w:rPr>
          <w:sz w:val="22"/>
          <w:szCs w:val="22"/>
        </w:rPr>
        <w:t>Kiemelendő, hogy egyes iskolákban szervezett munkacsoportokban az óvodai és iskolai szociális segítőt bevonják, így az Izsákon tevékenykedő kolléga az Arizona programnak és a Békés iskola team programjának is aktív résztvevője.</w:t>
      </w:r>
    </w:p>
    <w:p w14:paraId="3C86ABA2" w14:textId="77777777" w:rsidR="00D33C7C" w:rsidRPr="00D06780" w:rsidRDefault="00D33C7C" w:rsidP="00D33C7C">
      <w:pPr>
        <w:jc w:val="both"/>
        <w:rPr>
          <w:sz w:val="22"/>
          <w:szCs w:val="22"/>
        </w:rPr>
      </w:pPr>
      <w:r w:rsidRPr="00D06780">
        <w:rPr>
          <w:sz w:val="22"/>
          <w:szCs w:val="22"/>
        </w:rPr>
        <w:t xml:space="preserve">A veszélyhelyzet ideje alatt 2 bábjátékot írt meg egyik segítő, melyet a facebookon is közzétett. </w:t>
      </w:r>
    </w:p>
    <w:p w14:paraId="15732B9D" w14:textId="77777777" w:rsidR="00D33C7C" w:rsidRPr="00D06780" w:rsidRDefault="00D33C7C" w:rsidP="00D33C7C">
      <w:pPr>
        <w:jc w:val="both"/>
        <w:rPr>
          <w:sz w:val="22"/>
          <w:szCs w:val="22"/>
        </w:rPr>
      </w:pPr>
      <w:r w:rsidRPr="00D06780">
        <w:rPr>
          <w:sz w:val="22"/>
          <w:szCs w:val="22"/>
        </w:rPr>
        <w:t>Nyári időszakban szervesen kapcsolódtak a segítők a szolgálatokhoz, és aktív segítséget nyújtottak a nyári táborok megvalósítása során. A nyári szünet ideje alatt hangsúlyosan az óvodában tevékenykedtek, különböző csoportfoglalkozásokat megtartva, melyek a szociális kompetenciákat fejlesztik.</w:t>
      </w:r>
    </w:p>
    <w:p w14:paraId="7E5CDDA1" w14:textId="77777777" w:rsidR="00D33C7C" w:rsidRPr="00D06780" w:rsidRDefault="00D33C7C" w:rsidP="00D33C7C">
      <w:pPr>
        <w:jc w:val="both"/>
        <w:rPr>
          <w:sz w:val="22"/>
          <w:szCs w:val="22"/>
        </w:rPr>
      </w:pPr>
      <w:r w:rsidRPr="00D06780">
        <w:rPr>
          <w:sz w:val="22"/>
          <w:szCs w:val="22"/>
        </w:rPr>
        <w:t>Közösségi akcióként iskolaszer gyűjtést szerveztek az óvodai és iskolai szociális segítők, majd a beérkezett adományokat is rászorultság alapján osztották ki.</w:t>
      </w:r>
    </w:p>
    <w:p w14:paraId="4BAF6126" w14:textId="77777777" w:rsidR="00D33C7C" w:rsidRPr="00D06780" w:rsidRDefault="00D33C7C" w:rsidP="00D33C7C">
      <w:pPr>
        <w:jc w:val="both"/>
        <w:rPr>
          <w:sz w:val="22"/>
          <w:szCs w:val="22"/>
        </w:rPr>
      </w:pPr>
      <w:r w:rsidRPr="00D06780">
        <w:rPr>
          <w:sz w:val="22"/>
          <w:szCs w:val="22"/>
        </w:rPr>
        <w:t>Köznevelési, közoktatási intézményenként eltérő a szociális segítő fogadása. A legtöbb intézmény szívesen veszi a szociális segítést, mind egyéni, mind csoportos foglalkozásokra igényt tartanak, a közösségi rendezvényekre bevonják a szociális segítőt.</w:t>
      </w:r>
    </w:p>
    <w:p w14:paraId="222ECBCB" w14:textId="77777777" w:rsidR="00D33C7C" w:rsidRPr="00D06780" w:rsidRDefault="00D33C7C" w:rsidP="00D33C7C">
      <w:pPr>
        <w:jc w:val="both"/>
        <w:rPr>
          <w:sz w:val="22"/>
          <w:szCs w:val="22"/>
        </w:rPr>
      </w:pPr>
      <w:r w:rsidRPr="00D06780">
        <w:rPr>
          <w:sz w:val="22"/>
          <w:szCs w:val="22"/>
        </w:rPr>
        <w:t>Egyre ismertebbé válik a szociális segítő személye, és a fogadóórán bizalommal keresik fel őket.</w:t>
      </w:r>
    </w:p>
    <w:p w14:paraId="784CEE2E" w14:textId="77777777" w:rsidR="00D33C7C" w:rsidRPr="00D06780" w:rsidRDefault="00D33C7C" w:rsidP="00D33C7C">
      <w:pPr>
        <w:jc w:val="both"/>
        <w:rPr>
          <w:b/>
          <w:i/>
          <w:sz w:val="22"/>
          <w:szCs w:val="22"/>
        </w:rPr>
      </w:pPr>
    </w:p>
    <w:p w14:paraId="3A5A46D5" w14:textId="77777777" w:rsidR="00D33C7C" w:rsidRPr="00D06780" w:rsidRDefault="00D33C7C" w:rsidP="00D33C7C">
      <w:pPr>
        <w:jc w:val="both"/>
        <w:rPr>
          <w:b/>
          <w:i/>
          <w:sz w:val="22"/>
          <w:szCs w:val="22"/>
        </w:rPr>
      </w:pPr>
      <w:r w:rsidRPr="00D06780">
        <w:rPr>
          <w:b/>
          <w:i/>
          <w:sz w:val="22"/>
          <w:szCs w:val="22"/>
        </w:rPr>
        <w:t>Szociális diagnózis</w:t>
      </w:r>
    </w:p>
    <w:p w14:paraId="345C376A" w14:textId="77777777" w:rsidR="00D33C7C" w:rsidRPr="00D06780" w:rsidRDefault="00D33C7C" w:rsidP="00D33C7C">
      <w:pPr>
        <w:jc w:val="both"/>
        <w:rPr>
          <w:sz w:val="22"/>
          <w:szCs w:val="22"/>
        </w:rPr>
      </w:pPr>
    </w:p>
    <w:p w14:paraId="50C6B5C6" w14:textId="77777777" w:rsidR="00D33C7C" w:rsidRPr="00D06780" w:rsidRDefault="00D33C7C" w:rsidP="00D33C7C">
      <w:pPr>
        <w:jc w:val="both"/>
        <w:rPr>
          <w:sz w:val="22"/>
          <w:szCs w:val="22"/>
        </w:rPr>
      </w:pPr>
      <w:r w:rsidRPr="00D06780">
        <w:rPr>
          <w:sz w:val="22"/>
          <w:szCs w:val="22"/>
        </w:rPr>
        <w:t>Szociális diagnózis 2018 január 01-től kötelező feladatellátás. Szociális szolgáltatás, vagy gyermekjóléti szolgáltatás igénybevételének szükségessége esetén kezdeményezhető a diagnózis készítése, de ide nem érthető a gyermekek napközbeni ellátása. Diagnózis elkészítéséhez az ügyfél hozzájárulása szükséges, hozzájárulás nélkül a diagnózis nem készíthető el.</w:t>
      </w:r>
    </w:p>
    <w:p w14:paraId="723845B8" w14:textId="77777777" w:rsidR="00D33C7C" w:rsidRPr="00D06780" w:rsidRDefault="00D33C7C" w:rsidP="00D33C7C">
      <w:pPr>
        <w:jc w:val="both"/>
        <w:rPr>
          <w:sz w:val="22"/>
          <w:szCs w:val="22"/>
        </w:rPr>
      </w:pPr>
      <w:r w:rsidRPr="00D06780">
        <w:rPr>
          <w:sz w:val="22"/>
          <w:szCs w:val="22"/>
        </w:rPr>
        <w:t xml:space="preserve">2021.évben 7 kérelem érkezett szociális diagnózis vonatkozásában. Ez 9 szociális diagnózis felvételét eredményezte, mely 7 felnőttet és 2 gyermeket érintett. </w:t>
      </w:r>
    </w:p>
    <w:p w14:paraId="73D7870C" w14:textId="77777777" w:rsidR="00D33C7C" w:rsidRPr="00D06780" w:rsidRDefault="00D33C7C" w:rsidP="00D33C7C">
      <w:pPr>
        <w:jc w:val="both"/>
        <w:rPr>
          <w:sz w:val="22"/>
          <w:szCs w:val="22"/>
        </w:rPr>
      </w:pPr>
      <w:r w:rsidRPr="00D06780">
        <w:rPr>
          <w:sz w:val="22"/>
          <w:szCs w:val="22"/>
        </w:rPr>
        <w:t xml:space="preserve">Meghiúsult diagnózis nem történt a 2021-es évben. </w:t>
      </w:r>
    </w:p>
    <w:p w14:paraId="2E64C415" w14:textId="77777777" w:rsidR="00D33C7C" w:rsidRPr="00D06780" w:rsidRDefault="00D33C7C" w:rsidP="00D33C7C">
      <w:pPr>
        <w:jc w:val="both"/>
        <w:rPr>
          <w:sz w:val="22"/>
          <w:szCs w:val="22"/>
        </w:rPr>
      </w:pPr>
    </w:p>
    <w:p w14:paraId="6AC322AF" w14:textId="77777777" w:rsidR="00D33C7C" w:rsidRPr="00D06780" w:rsidRDefault="00D33C7C" w:rsidP="00D33C7C">
      <w:pPr>
        <w:jc w:val="both"/>
        <w:rPr>
          <w:sz w:val="22"/>
          <w:szCs w:val="22"/>
        </w:rPr>
      </w:pPr>
      <w:r w:rsidRPr="00D06780">
        <w:rPr>
          <w:sz w:val="22"/>
          <w:szCs w:val="22"/>
        </w:rPr>
        <w:t>A szociális diagnózis felvételére való hajlandóság csökkenő tendenciát mutat, melyet az alábbi ábra is jól mutat.</w:t>
      </w:r>
    </w:p>
    <w:tbl>
      <w:tblPr>
        <w:tblStyle w:val="Rcsostblzat"/>
        <w:tblW w:w="0" w:type="auto"/>
        <w:tblLook w:val="04A0" w:firstRow="1" w:lastRow="0" w:firstColumn="1" w:lastColumn="0" w:noHBand="0" w:noVBand="1"/>
      </w:tblPr>
      <w:tblGrid>
        <w:gridCol w:w="4531"/>
        <w:gridCol w:w="4531"/>
      </w:tblGrid>
      <w:tr w:rsidR="00D33C7C" w:rsidRPr="00D06780" w14:paraId="1554CF87" w14:textId="77777777" w:rsidTr="006D212A">
        <w:tc>
          <w:tcPr>
            <w:tcW w:w="4531" w:type="dxa"/>
          </w:tcPr>
          <w:p w14:paraId="5B16713C" w14:textId="77777777" w:rsidR="00D33C7C" w:rsidRPr="00D06780" w:rsidRDefault="00D33C7C" w:rsidP="006D212A">
            <w:pPr>
              <w:jc w:val="both"/>
              <w:rPr>
                <w:sz w:val="22"/>
                <w:szCs w:val="22"/>
              </w:rPr>
            </w:pPr>
            <w:r w:rsidRPr="00D06780">
              <w:rPr>
                <w:sz w:val="22"/>
                <w:szCs w:val="22"/>
              </w:rPr>
              <w:t>Év</w:t>
            </w:r>
          </w:p>
        </w:tc>
        <w:tc>
          <w:tcPr>
            <w:tcW w:w="4531" w:type="dxa"/>
          </w:tcPr>
          <w:p w14:paraId="0702E696" w14:textId="77777777" w:rsidR="00D33C7C" w:rsidRPr="00D06780" w:rsidRDefault="00D33C7C" w:rsidP="006D212A">
            <w:pPr>
              <w:jc w:val="both"/>
              <w:rPr>
                <w:sz w:val="22"/>
                <w:szCs w:val="22"/>
              </w:rPr>
            </w:pPr>
            <w:r w:rsidRPr="00D06780">
              <w:rPr>
                <w:sz w:val="22"/>
                <w:szCs w:val="22"/>
              </w:rPr>
              <w:t xml:space="preserve"> Beérkezett kérelem</w:t>
            </w:r>
          </w:p>
        </w:tc>
      </w:tr>
      <w:tr w:rsidR="00D33C7C" w:rsidRPr="00D06780" w14:paraId="5DE46C84" w14:textId="77777777" w:rsidTr="006D212A">
        <w:tc>
          <w:tcPr>
            <w:tcW w:w="4531" w:type="dxa"/>
          </w:tcPr>
          <w:p w14:paraId="71AA2902" w14:textId="77777777" w:rsidR="00D33C7C" w:rsidRPr="00D06780" w:rsidRDefault="00D33C7C" w:rsidP="006D212A">
            <w:pPr>
              <w:jc w:val="both"/>
              <w:rPr>
                <w:sz w:val="22"/>
                <w:szCs w:val="22"/>
              </w:rPr>
            </w:pPr>
            <w:r w:rsidRPr="00D06780">
              <w:rPr>
                <w:sz w:val="22"/>
                <w:szCs w:val="22"/>
              </w:rPr>
              <w:t>2018</w:t>
            </w:r>
          </w:p>
        </w:tc>
        <w:tc>
          <w:tcPr>
            <w:tcW w:w="4531" w:type="dxa"/>
          </w:tcPr>
          <w:p w14:paraId="27F4300F" w14:textId="77777777" w:rsidR="00D33C7C" w:rsidRPr="00D06780" w:rsidRDefault="00D33C7C" w:rsidP="006D212A">
            <w:pPr>
              <w:jc w:val="both"/>
              <w:rPr>
                <w:sz w:val="22"/>
                <w:szCs w:val="22"/>
              </w:rPr>
            </w:pPr>
            <w:r w:rsidRPr="00D06780">
              <w:rPr>
                <w:sz w:val="22"/>
                <w:szCs w:val="22"/>
              </w:rPr>
              <w:t>77</w:t>
            </w:r>
          </w:p>
        </w:tc>
      </w:tr>
      <w:tr w:rsidR="00D33C7C" w:rsidRPr="00D06780" w14:paraId="646B6C2E" w14:textId="77777777" w:rsidTr="006D212A">
        <w:tc>
          <w:tcPr>
            <w:tcW w:w="4531" w:type="dxa"/>
          </w:tcPr>
          <w:p w14:paraId="1F23DF38" w14:textId="77777777" w:rsidR="00D33C7C" w:rsidRPr="00D06780" w:rsidRDefault="00D33C7C" w:rsidP="006D212A">
            <w:pPr>
              <w:jc w:val="both"/>
              <w:rPr>
                <w:sz w:val="22"/>
                <w:szCs w:val="22"/>
              </w:rPr>
            </w:pPr>
            <w:r w:rsidRPr="00D06780">
              <w:rPr>
                <w:sz w:val="22"/>
                <w:szCs w:val="22"/>
              </w:rPr>
              <w:t>2019</w:t>
            </w:r>
          </w:p>
        </w:tc>
        <w:tc>
          <w:tcPr>
            <w:tcW w:w="4531" w:type="dxa"/>
          </w:tcPr>
          <w:p w14:paraId="3E3723F6" w14:textId="77777777" w:rsidR="00D33C7C" w:rsidRPr="00D06780" w:rsidRDefault="00D33C7C" w:rsidP="006D212A">
            <w:pPr>
              <w:jc w:val="both"/>
              <w:rPr>
                <w:sz w:val="22"/>
                <w:szCs w:val="22"/>
              </w:rPr>
            </w:pPr>
            <w:r w:rsidRPr="00D06780">
              <w:rPr>
                <w:sz w:val="22"/>
                <w:szCs w:val="22"/>
              </w:rPr>
              <w:t>74</w:t>
            </w:r>
          </w:p>
        </w:tc>
      </w:tr>
      <w:tr w:rsidR="00D33C7C" w:rsidRPr="00D06780" w14:paraId="33025529" w14:textId="77777777" w:rsidTr="006D212A">
        <w:tc>
          <w:tcPr>
            <w:tcW w:w="4531" w:type="dxa"/>
          </w:tcPr>
          <w:p w14:paraId="08221C6C" w14:textId="77777777" w:rsidR="00D33C7C" w:rsidRPr="00D06780" w:rsidRDefault="00D33C7C" w:rsidP="006D212A">
            <w:pPr>
              <w:jc w:val="both"/>
              <w:rPr>
                <w:sz w:val="22"/>
                <w:szCs w:val="22"/>
              </w:rPr>
            </w:pPr>
            <w:r w:rsidRPr="00D06780">
              <w:rPr>
                <w:sz w:val="22"/>
                <w:szCs w:val="22"/>
              </w:rPr>
              <w:t>2020</w:t>
            </w:r>
          </w:p>
        </w:tc>
        <w:tc>
          <w:tcPr>
            <w:tcW w:w="4531" w:type="dxa"/>
          </w:tcPr>
          <w:p w14:paraId="1FA90A71" w14:textId="77777777" w:rsidR="00D33C7C" w:rsidRPr="00D06780" w:rsidRDefault="00D33C7C" w:rsidP="006D212A">
            <w:pPr>
              <w:jc w:val="both"/>
              <w:rPr>
                <w:sz w:val="22"/>
                <w:szCs w:val="22"/>
              </w:rPr>
            </w:pPr>
            <w:r w:rsidRPr="00D06780">
              <w:rPr>
                <w:sz w:val="22"/>
                <w:szCs w:val="22"/>
              </w:rPr>
              <w:t>21</w:t>
            </w:r>
          </w:p>
        </w:tc>
      </w:tr>
      <w:tr w:rsidR="00D33C7C" w:rsidRPr="00D06780" w14:paraId="46349753" w14:textId="77777777" w:rsidTr="006D212A">
        <w:tc>
          <w:tcPr>
            <w:tcW w:w="4531" w:type="dxa"/>
          </w:tcPr>
          <w:p w14:paraId="7B89E400" w14:textId="77777777" w:rsidR="00D33C7C" w:rsidRPr="00D06780" w:rsidRDefault="00D33C7C" w:rsidP="006D212A">
            <w:pPr>
              <w:jc w:val="both"/>
              <w:rPr>
                <w:sz w:val="22"/>
                <w:szCs w:val="22"/>
              </w:rPr>
            </w:pPr>
            <w:r w:rsidRPr="00D06780">
              <w:rPr>
                <w:sz w:val="22"/>
                <w:szCs w:val="22"/>
              </w:rPr>
              <w:t>2021.</w:t>
            </w:r>
          </w:p>
        </w:tc>
        <w:tc>
          <w:tcPr>
            <w:tcW w:w="4531" w:type="dxa"/>
          </w:tcPr>
          <w:p w14:paraId="73FCD998" w14:textId="77777777" w:rsidR="00D33C7C" w:rsidRPr="00D06780" w:rsidRDefault="00D33C7C" w:rsidP="006D212A">
            <w:pPr>
              <w:jc w:val="both"/>
              <w:rPr>
                <w:sz w:val="22"/>
                <w:szCs w:val="22"/>
              </w:rPr>
            </w:pPr>
            <w:r w:rsidRPr="00D06780">
              <w:rPr>
                <w:sz w:val="22"/>
                <w:szCs w:val="22"/>
              </w:rPr>
              <w:t>7</w:t>
            </w:r>
          </w:p>
        </w:tc>
      </w:tr>
    </w:tbl>
    <w:p w14:paraId="6A9E35C6" w14:textId="77777777" w:rsidR="00D33C7C" w:rsidRPr="00D06780" w:rsidRDefault="00D33C7C" w:rsidP="00D33C7C">
      <w:pPr>
        <w:jc w:val="both"/>
        <w:rPr>
          <w:sz w:val="22"/>
          <w:szCs w:val="22"/>
        </w:rPr>
      </w:pPr>
    </w:p>
    <w:p w14:paraId="5281D8FA" w14:textId="77777777" w:rsidR="00D33C7C" w:rsidRPr="00D06780" w:rsidRDefault="00D33C7C" w:rsidP="00D33C7C">
      <w:pPr>
        <w:jc w:val="both"/>
        <w:rPr>
          <w:sz w:val="22"/>
          <w:szCs w:val="22"/>
        </w:rPr>
      </w:pPr>
    </w:p>
    <w:p w14:paraId="5A6DC5D0" w14:textId="77777777" w:rsidR="00D33C7C" w:rsidRPr="00D06780" w:rsidRDefault="00D33C7C" w:rsidP="00D33C7C">
      <w:pPr>
        <w:jc w:val="both"/>
        <w:rPr>
          <w:sz w:val="22"/>
          <w:szCs w:val="22"/>
        </w:rPr>
      </w:pPr>
      <w:r w:rsidRPr="00D06780">
        <w:rPr>
          <w:sz w:val="22"/>
          <w:szCs w:val="22"/>
        </w:rPr>
        <w:t>A szociális diagnózist felvevő esetmenedzser felvette a kapcsolatot a járás családsegítőivel, telefonon és személyesen is. A szakmaközi megbeszélésekre minden hónapban sor kerül, ahol a járásban tevékenykedő esetmenedzserek, tanácsadók, óvodai iskolai szociális segítők és a családsegítők is részt vesznek. Júniusban személyes találkozás alkalmával a szociális diagnózist felvevő esetmenedzser tájékoztatást nyújtott a szociális diagnózis előnyeiről.</w:t>
      </w:r>
    </w:p>
    <w:p w14:paraId="404A91FB" w14:textId="77777777" w:rsidR="00D33C7C" w:rsidRPr="00D06780" w:rsidRDefault="00D33C7C" w:rsidP="00D33C7C">
      <w:pPr>
        <w:jc w:val="both"/>
        <w:rPr>
          <w:sz w:val="22"/>
          <w:szCs w:val="22"/>
        </w:rPr>
      </w:pPr>
      <w:r w:rsidRPr="00D06780">
        <w:rPr>
          <w:sz w:val="22"/>
          <w:szCs w:val="22"/>
        </w:rPr>
        <w:t>Sem a megkeresések, sem pedig az előadások nem hoztak pozitív eredményt. A szociális diagnózist felvevő esetmenedzser felvette a kapcsolatot a megyében dolgozó diagnosztákkal is, akik hasonló eredményekről számoltak be.</w:t>
      </w:r>
    </w:p>
    <w:p w14:paraId="07CF26B9" w14:textId="77777777" w:rsidR="00D33C7C" w:rsidRPr="00D06780" w:rsidRDefault="00D33C7C" w:rsidP="00D33C7C">
      <w:pPr>
        <w:jc w:val="both"/>
        <w:rPr>
          <w:sz w:val="22"/>
          <w:szCs w:val="22"/>
        </w:rPr>
      </w:pPr>
      <w:r w:rsidRPr="00D06780">
        <w:rPr>
          <w:sz w:val="22"/>
          <w:szCs w:val="22"/>
        </w:rPr>
        <w:t>Jogszabály határozza meg, hogy abban az esetben amikor újabb szociális szolgáltatások, vagy gyermekjóléti ellátások válnak szükségessé, akkor indokolt a diagnózis kérése, feltéve, ha minden résztvevő beleegyezik.</w:t>
      </w:r>
    </w:p>
    <w:p w14:paraId="310D4732" w14:textId="77777777" w:rsidR="00D33C7C" w:rsidRPr="00D06780" w:rsidRDefault="00D33C7C" w:rsidP="00D33C7C">
      <w:pPr>
        <w:jc w:val="both"/>
        <w:rPr>
          <w:sz w:val="22"/>
          <w:szCs w:val="22"/>
        </w:rPr>
      </w:pPr>
      <w:r w:rsidRPr="00D06780">
        <w:rPr>
          <w:sz w:val="22"/>
          <w:szCs w:val="22"/>
        </w:rPr>
        <w:t>A szociális diagnoszta folyamatosan aktualizálja a járásban lévő szociális, egészségügyi szolgáltatások palettáját.</w:t>
      </w:r>
    </w:p>
    <w:p w14:paraId="657127A6" w14:textId="77777777" w:rsidR="00D33C7C" w:rsidRPr="00D06780" w:rsidRDefault="00D33C7C" w:rsidP="00D33C7C">
      <w:pPr>
        <w:jc w:val="both"/>
        <w:rPr>
          <w:sz w:val="22"/>
          <w:szCs w:val="22"/>
        </w:rPr>
      </w:pPr>
    </w:p>
    <w:p w14:paraId="410AE704" w14:textId="77777777" w:rsidR="00D33C7C" w:rsidRPr="00D06780" w:rsidRDefault="00D33C7C" w:rsidP="00D33C7C">
      <w:pPr>
        <w:pStyle w:val="NormlWeb"/>
        <w:spacing w:before="134" w:beforeAutospacing="0" w:after="120" w:afterAutospacing="0"/>
        <w:jc w:val="both"/>
        <w:rPr>
          <w:rFonts w:ascii="Times New Roman" w:hAnsi="Times New Roman" w:cs="Times New Roman"/>
          <w:b/>
          <w:i/>
          <w:sz w:val="22"/>
          <w:szCs w:val="22"/>
        </w:rPr>
      </w:pPr>
      <w:r w:rsidRPr="00D06780">
        <w:rPr>
          <w:rFonts w:ascii="Times New Roman" w:hAnsi="Times New Roman" w:cs="Times New Roman"/>
          <w:b/>
          <w:i/>
          <w:sz w:val="22"/>
          <w:szCs w:val="22"/>
        </w:rPr>
        <w:t>Prevenciós programok, rendezvények</w:t>
      </w:r>
    </w:p>
    <w:p w14:paraId="5A4D6AE1" w14:textId="77777777" w:rsidR="00D33C7C" w:rsidRPr="00D06780" w:rsidRDefault="00D33C7C" w:rsidP="00D33C7C">
      <w:pPr>
        <w:pStyle w:val="NormlWeb"/>
        <w:spacing w:before="134" w:beforeAutospacing="0" w:after="120" w:afterAutospacing="0"/>
        <w:jc w:val="both"/>
        <w:rPr>
          <w:rFonts w:ascii="Times New Roman" w:hAnsi="Times New Roman" w:cs="Times New Roman"/>
          <w:sz w:val="22"/>
          <w:szCs w:val="22"/>
        </w:rPr>
      </w:pPr>
      <w:r w:rsidRPr="00D06780">
        <w:rPr>
          <w:rFonts w:ascii="Times New Roman" w:hAnsi="Times New Roman" w:cs="Times New Roman"/>
          <w:sz w:val="22"/>
          <w:szCs w:val="22"/>
        </w:rPr>
        <w:t>2021. évben a veszélyhelyzet miatti fokozott óvatosság miatt nem valósulhattak meg a hagyományos programok, de ennek ellenére a Központ munkatársai több rendezvényen is aktívan közreműködtek.</w:t>
      </w:r>
    </w:p>
    <w:p w14:paraId="670A1F30" w14:textId="77777777" w:rsidR="00D33C7C" w:rsidRPr="00D06780" w:rsidRDefault="00D33C7C" w:rsidP="00D33C7C">
      <w:pPr>
        <w:pStyle w:val="NormlWeb"/>
        <w:spacing w:before="134" w:beforeAutospacing="0" w:after="120" w:afterAutospacing="0"/>
        <w:jc w:val="both"/>
        <w:rPr>
          <w:rFonts w:ascii="Times New Roman" w:hAnsi="Times New Roman" w:cs="Times New Roman"/>
          <w:sz w:val="22"/>
          <w:szCs w:val="22"/>
        </w:rPr>
      </w:pPr>
      <w:r w:rsidRPr="00D06780">
        <w:rPr>
          <w:rFonts w:ascii="Times New Roman" w:hAnsi="Times New Roman" w:cs="Times New Roman"/>
          <w:b/>
          <w:sz w:val="22"/>
          <w:szCs w:val="22"/>
        </w:rPr>
        <w:t xml:space="preserve">Városi Gyermeknap </w:t>
      </w:r>
      <w:r w:rsidRPr="00D06780">
        <w:rPr>
          <w:rFonts w:ascii="Times New Roman" w:hAnsi="Times New Roman" w:cs="Times New Roman"/>
          <w:sz w:val="22"/>
          <w:szCs w:val="22"/>
        </w:rPr>
        <w:t xml:space="preserve">kapcsán a Rónaszéki Aladár Fürdőben megrendezett gyermeknapon vettek részt a Központ munkatársai a Művelődési Ház által megszervezett közösségi programon. Feladatuk volt a program színesítése, a gyermekek szórakoztatására arcfestés, csillámtetoválás elkészítése. Az asztalok előtt álló folyamatos sor mutatta, hogy a gyermekek számára ez egy rendkívül kedvelt „műsor”. </w:t>
      </w:r>
    </w:p>
    <w:p w14:paraId="0A5B7265" w14:textId="77777777" w:rsidR="00D33C7C" w:rsidRPr="00D06780" w:rsidRDefault="00D33C7C" w:rsidP="00D33C7C">
      <w:pPr>
        <w:pStyle w:val="NormlWeb"/>
        <w:spacing w:before="134" w:beforeAutospacing="0" w:after="120" w:afterAutospacing="0"/>
        <w:jc w:val="both"/>
        <w:rPr>
          <w:rFonts w:ascii="Times New Roman" w:hAnsi="Times New Roman" w:cs="Times New Roman"/>
          <w:sz w:val="22"/>
          <w:szCs w:val="22"/>
        </w:rPr>
      </w:pPr>
      <w:r w:rsidRPr="00D06780">
        <w:rPr>
          <w:rFonts w:ascii="Times New Roman" w:hAnsi="Times New Roman" w:cs="Times New Roman"/>
          <w:sz w:val="22"/>
          <w:szCs w:val="22"/>
        </w:rPr>
        <w:t xml:space="preserve">Nyári szünetben a </w:t>
      </w:r>
      <w:r w:rsidRPr="00D06780">
        <w:rPr>
          <w:rFonts w:ascii="Times New Roman" w:hAnsi="Times New Roman" w:cs="Times New Roman"/>
          <w:b/>
          <w:sz w:val="22"/>
          <w:szCs w:val="22"/>
        </w:rPr>
        <w:t xml:space="preserve">Katolikus Egyház kiskőrösi parókiáját nyári tábor </w:t>
      </w:r>
      <w:r w:rsidRPr="00D06780">
        <w:rPr>
          <w:rFonts w:ascii="Times New Roman" w:hAnsi="Times New Roman" w:cs="Times New Roman"/>
          <w:sz w:val="22"/>
          <w:szCs w:val="22"/>
        </w:rPr>
        <w:t xml:space="preserve">került megrendezésre, melyhez kapcsolódott a Központ. Kreatív foglalkozás, a szabadidő hasznos eltöltése volt a cél. Az alkotómunkában a gyermekek szívesen vettek részt, az ügyes kezű kicsik teljesen önállóan, míg mások segítséggel készítették el az alkotásaikat. </w:t>
      </w:r>
    </w:p>
    <w:p w14:paraId="71404D21" w14:textId="77777777" w:rsidR="00D33C7C" w:rsidRPr="00D06780" w:rsidRDefault="00D33C7C" w:rsidP="00D33C7C">
      <w:pPr>
        <w:pStyle w:val="NormlWeb"/>
        <w:spacing w:before="134" w:beforeAutospacing="0" w:after="120" w:afterAutospacing="0"/>
        <w:jc w:val="both"/>
        <w:rPr>
          <w:rFonts w:ascii="Times New Roman" w:hAnsi="Times New Roman" w:cs="Times New Roman"/>
          <w:sz w:val="22"/>
          <w:szCs w:val="22"/>
        </w:rPr>
      </w:pPr>
      <w:r w:rsidRPr="00D06780">
        <w:rPr>
          <w:rFonts w:ascii="Times New Roman" w:hAnsi="Times New Roman" w:cs="Times New Roman"/>
          <w:sz w:val="22"/>
          <w:szCs w:val="22"/>
        </w:rPr>
        <w:t xml:space="preserve">A Bács-Kiskun megyei módszertani szakértő felkérésére segítséget nyújtottak egy </w:t>
      </w:r>
      <w:proofErr w:type="spellStart"/>
      <w:r w:rsidRPr="00D06780">
        <w:rPr>
          <w:rFonts w:ascii="Times New Roman" w:hAnsi="Times New Roman" w:cs="Times New Roman"/>
          <w:sz w:val="22"/>
          <w:szCs w:val="22"/>
        </w:rPr>
        <w:t>Work</w:t>
      </w:r>
      <w:proofErr w:type="spellEnd"/>
      <w:r w:rsidRPr="00D06780">
        <w:rPr>
          <w:rFonts w:ascii="Times New Roman" w:hAnsi="Times New Roman" w:cs="Times New Roman"/>
          <w:sz w:val="22"/>
          <w:szCs w:val="22"/>
        </w:rPr>
        <w:t xml:space="preserve">-Shop megvalósítására, ahol a megye járásaiban működő  család- és gyermekjóléti központjai vettek részt. </w:t>
      </w:r>
    </w:p>
    <w:p w14:paraId="4ADBCCEB" w14:textId="77777777" w:rsidR="00D33C7C" w:rsidRPr="00D06780" w:rsidRDefault="00D33C7C" w:rsidP="00D33C7C">
      <w:pPr>
        <w:pStyle w:val="NormlWeb"/>
        <w:spacing w:before="134" w:beforeAutospacing="0" w:after="120" w:afterAutospacing="0"/>
        <w:jc w:val="both"/>
        <w:rPr>
          <w:rFonts w:ascii="Times New Roman" w:hAnsi="Times New Roman" w:cs="Times New Roman"/>
          <w:sz w:val="22"/>
          <w:szCs w:val="22"/>
        </w:rPr>
      </w:pPr>
      <w:r w:rsidRPr="00D06780">
        <w:rPr>
          <w:rFonts w:ascii="Times New Roman" w:hAnsi="Times New Roman" w:cs="Times New Roman"/>
          <w:sz w:val="22"/>
          <w:szCs w:val="22"/>
        </w:rPr>
        <w:t xml:space="preserve">Bekapcsolódtak az EPOF pályázatba, ahol hátrányos helyzetű egyéneknek tartottak foglalkozásokat. Egyik </w:t>
      </w:r>
      <w:proofErr w:type="spellStart"/>
      <w:r w:rsidRPr="00D06780">
        <w:rPr>
          <w:rFonts w:ascii="Times New Roman" w:hAnsi="Times New Roman" w:cs="Times New Roman"/>
          <w:sz w:val="22"/>
          <w:szCs w:val="22"/>
        </w:rPr>
        <w:t>programuk</w:t>
      </w:r>
      <w:proofErr w:type="spellEnd"/>
      <w:r w:rsidRPr="00D06780">
        <w:rPr>
          <w:rFonts w:ascii="Times New Roman" w:hAnsi="Times New Roman" w:cs="Times New Roman"/>
          <w:sz w:val="22"/>
          <w:szCs w:val="22"/>
        </w:rPr>
        <w:t xml:space="preserve"> a </w:t>
      </w:r>
      <w:r w:rsidRPr="00D06780">
        <w:rPr>
          <w:rFonts w:ascii="Times New Roman" w:hAnsi="Times New Roman" w:cs="Times New Roman"/>
          <w:b/>
          <w:sz w:val="22"/>
          <w:szCs w:val="22"/>
        </w:rPr>
        <w:t>háztartási praktikák,</w:t>
      </w:r>
      <w:r w:rsidRPr="00D06780">
        <w:rPr>
          <w:rFonts w:ascii="Times New Roman" w:hAnsi="Times New Roman" w:cs="Times New Roman"/>
          <w:sz w:val="22"/>
          <w:szCs w:val="22"/>
        </w:rPr>
        <w:t xml:space="preserve"> mely egymásra épült több alkalmat magába foglaló rendezvény volt. </w:t>
      </w:r>
    </w:p>
    <w:p w14:paraId="6D513CCB" w14:textId="77777777" w:rsidR="00D33C7C" w:rsidRPr="00D06780" w:rsidRDefault="00D33C7C" w:rsidP="00D33C7C">
      <w:pPr>
        <w:pStyle w:val="NormlWeb"/>
        <w:spacing w:before="134" w:beforeAutospacing="0" w:after="120" w:afterAutospacing="0"/>
        <w:jc w:val="both"/>
        <w:rPr>
          <w:rFonts w:ascii="Times New Roman" w:hAnsi="Times New Roman" w:cs="Times New Roman"/>
          <w:sz w:val="22"/>
          <w:szCs w:val="22"/>
        </w:rPr>
      </w:pPr>
      <w:r w:rsidRPr="00D06780">
        <w:rPr>
          <w:rFonts w:ascii="Times New Roman" w:hAnsi="Times New Roman" w:cs="Times New Roman"/>
          <w:sz w:val="22"/>
          <w:szCs w:val="22"/>
        </w:rPr>
        <w:t xml:space="preserve">Közösségi programként a </w:t>
      </w:r>
      <w:r w:rsidRPr="00D06780">
        <w:rPr>
          <w:rFonts w:ascii="Times New Roman" w:hAnsi="Times New Roman" w:cs="Times New Roman"/>
          <w:b/>
          <w:sz w:val="22"/>
          <w:szCs w:val="22"/>
        </w:rPr>
        <w:t>tanya – kavalkád</w:t>
      </w:r>
      <w:r w:rsidRPr="00D06780">
        <w:rPr>
          <w:rFonts w:ascii="Times New Roman" w:hAnsi="Times New Roman" w:cs="Times New Roman"/>
          <w:sz w:val="22"/>
          <w:szCs w:val="22"/>
        </w:rPr>
        <w:t xml:space="preserve"> is az EFOP pályázat keretein belül valósult meg, amelynek célcsoportjai a külterületi családok voltak, akik nagy létszámmal jelentek meg. Programok sokasága: szűrővizsgálatok, családi vetélkedő, hűtőmágnes készítés, tökpárna varrás, őszi dekoráció készítés között válogathattak. A pályázati forrásnak köszönhetően a vendéglátásra is sor került az egész napos program részeként. </w:t>
      </w:r>
    </w:p>
    <w:p w14:paraId="60962763" w14:textId="77777777" w:rsidR="00D33C7C" w:rsidRPr="00D06780" w:rsidRDefault="00D33C7C" w:rsidP="00D33C7C">
      <w:pPr>
        <w:pStyle w:val="NormlWeb"/>
        <w:spacing w:before="134" w:beforeAutospacing="0" w:after="120" w:afterAutospacing="0"/>
        <w:jc w:val="both"/>
        <w:rPr>
          <w:rFonts w:ascii="Times New Roman" w:hAnsi="Times New Roman" w:cs="Times New Roman"/>
          <w:sz w:val="22"/>
          <w:szCs w:val="22"/>
        </w:rPr>
      </w:pPr>
      <w:r w:rsidRPr="00D06780">
        <w:rPr>
          <w:rFonts w:ascii="Times New Roman" w:hAnsi="Times New Roman" w:cs="Times New Roman"/>
          <w:b/>
          <w:sz w:val="22"/>
          <w:szCs w:val="22"/>
        </w:rPr>
        <w:t xml:space="preserve">Karácsonyi ünnepváró </w:t>
      </w:r>
      <w:r w:rsidRPr="00D06780">
        <w:rPr>
          <w:rFonts w:ascii="Times New Roman" w:hAnsi="Times New Roman" w:cs="Times New Roman"/>
          <w:sz w:val="22"/>
          <w:szCs w:val="22"/>
        </w:rPr>
        <w:t xml:space="preserve">keretében gyermekek számára kreatív csoportfoglalkozást biztosítottak a Városi Könyvtárral közös szervezésben. Ez a program régi hagyomány, melyet ebben az évben is szívesen kerestek fel gyermekek és szüleik. </w:t>
      </w:r>
    </w:p>
    <w:p w14:paraId="7B71F3AD" w14:textId="77777777" w:rsidR="00D33C7C" w:rsidRPr="00D06780" w:rsidRDefault="00D33C7C" w:rsidP="00D33C7C">
      <w:pPr>
        <w:jc w:val="both"/>
        <w:rPr>
          <w:sz w:val="22"/>
          <w:szCs w:val="22"/>
        </w:rPr>
      </w:pPr>
      <w:r w:rsidRPr="00D06780">
        <w:rPr>
          <w:sz w:val="22"/>
          <w:szCs w:val="22"/>
        </w:rPr>
        <w:t>A Központ két adományozó támogatását juttatta el, az arra rászoruló gyermekeknek.</w:t>
      </w:r>
    </w:p>
    <w:p w14:paraId="5D9E3792" w14:textId="77777777" w:rsidR="00D33C7C" w:rsidRPr="00D06780" w:rsidRDefault="00D33C7C" w:rsidP="00D33C7C">
      <w:pPr>
        <w:pStyle w:val="NormlWeb"/>
        <w:spacing w:before="134" w:beforeAutospacing="0" w:after="120" w:afterAutospacing="0"/>
        <w:jc w:val="both"/>
        <w:rPr>
          <w:rFonts w:ascii="Times New Roman" w:hAnsi="Times New Roman" w:cs="Times New Roman"/>
          <w:sz w:val="22"/>
          <w:szCs w:val="22"/>
        </w:rPr>
      </w:pPr>
      <w:r w:rsidRPr="00D06780">
        <w:rPr>
          <w:rFonts w:ascii="Times New Roman" w:hAnsi="Times New Roman" w:cs="Times New Roman"/>
          <w:sz w:val="22"/>
          <w:szCs w:val="22"/>
        </w:rPr>
        <w:t xml:space="preserve">Egyik adományozó 5 gyermeket kívánt támogatni egy -egy teljes téli ruha garnitúra ajándékozásával, a másik adományozó segítségével 3 család jutott élelmiszer vásárlási utalványhoz, illetve 11 család gyermekének készített össze nagy értékű játék-édesség csomagot. </w:t>
      </w:r>
    </w:p>
    <w:p w14:paraId="19C6C278" w14:textId="77777777" w:rsidR="00D33C7C" w:rsidRPr="00D06780" w:rsidRDefault="00D33C7C" w:rsidP="00D33C7C">
      <w:pPr>
        <w:jc w:val="both"/>
        <w:rPr>
          <w:b/>
          <w:sz w:val="22"/>
          <w:szCs w:val="22"/>
          <w:u w:val="single"/>
        </w:rPr>
      </w:pPr>
    </w:p>
    <w:p w14:paraId="791F34AE" w14:textId="77777777" w:rsidR="00D33C7C" w:rsidRPr="00D06780" w:rsidRDefault="00D33C7C" w:rsidP="00D33C7C">
      <w:pPr>
        <w:jc w:val="both"/>
        <w:rPr>
          <w:b/>
          <w:sz w:val="22"/>
          <w:szCs w:val="22"/>
          <w:u w:val="single"/>
        </w:rPr>
      </w:pPr>
      <w:r w:rsidRPr="00D06780">
        <w:rPr>
          <w:b/>
          <w:sz w:val="22"/>
          <w:szCs w:val="22"/>
          <w:u w:val="single"/>
        </w:rPr>
        <w:t>A gyermekek napközbeni ellátásának, gyermekek átmeneti gondozásának biztosítása</w:t>
      </w:r>
    </w:p>
    <w:p w14:paraId="3D34F52A" w14:textId="77777777" w:rsidR="00D33C7C" w:rsidRPr="00D06780" w:rsidRDefault="00D33C7C" w:rsidP="00D33C7C">
      <w:pPr>
        <w:jc w:val="both"/>
        <w:rPr>
          <w:b/>
          <w:sz w:val="22"/>
          <w:szCs w:val="22"/>
          <w:u w:val="single"/>
        </w:rPr>
      </w:pPr>
    </w:p>
    <w:p w14:paraId="33AE3323" w14:textId="77777777" w:rsidR="00D33C7C" w:rsidRPr="00D06780" w:rsidRDefault="00D33C7C" w:rsidP="00D33C7C">
      <w:pPr>
        <w:pStyle w:val="Cmsor2"/>
        <w:jc w:val="both"/>
        <w:rPr>
          <w:b/>
          <w:bCs/>
          <w:sz w:val="22"/>
          <w:szCs w:val="22"/>
        </w:rPr>
      </w:pPr>
      <w:r w:rsidRPr="00D06780">
        <w:rPr>
          <w:sz w:val="22"/>
          <w:szCs w:val="22"/>
        </w:rPr>
        <w:t>A gyermekek napközbeni ellátásának biztosítása a városban bölcsődében, óvodában, iskolai napköziben és családi bölcsődében történik.</w:t>
      </w:r>
    </w:p>
    <w:p w14:paraId="3CEC8840" w14:textId="77777777" w:rsidR="00D33C7C" w:rsidRPr="00D06780" w:rsidRDefault="00D33C7C" w:rsidP="00D33C7C">
      <w:pPr>
        <w:jc w:val="both"/>
        <w:rPr>
          <w:sz w:val="22"/>
          <w:szCs w:val="22"/>
        </w:rPr>
      </w:pPr>
    </w:p>
    <w:p w14:paraId="5933E47A" w14:textId="77777777" w:rsidR="00D33C7C" w:rsidRPr="00D06780" w:rsidRDefault="00D33C7C" w:rsidP="00D33C7C">
      <w:pPr>
        <w:pStyle w:val="Szvegtrzs"/>
        <w:jc w:val="both"/>
        <w:rPr>
          <w:sz w:val="22"/>
          <w:szCs w:val="22"/>
        </w:rPr>
      </w:pPr>
      <w:r w:rsidRPr="00D06780">
        <w:rPr>
          <w:sz w:val="22"/>
          <w:szCs w:val="22"/>
        </w:rPr>
        <w:t xml:space="preserve">A </w:t>
      </w:r>
      <w:r w:rsidRPr="00D06780">
        <w:rPr>
          <w:b/>
          <w:sz w:val="22"/>
          <w:szCs w:val="22"/>
        </w:rPr>
        <w:t>bölcsőde</w:t>
      </w:r>
      <w:r w:rsidRPr="00D06780">
        <w:rPr>
          <w:sz w:val="22"/>
          <w:szCs w:val="22"/>
        </w:rPr>
        <w:t xml:space="preserve">i ellátást az önkormányzat által fenntartott </w:t>
      </w:r>
      <w:bookmarkStart w:id="11" w:name="_Hlk39134218"/>
      <w:r w:rsidRPr="00D06780">
        <w:rPr>
          <w:sz w:val="22"/>
          <w:szCs w:val="22"/>
        </w:rPr>
        <w:t xml:space="preserve">Egészségügyi, Gyermekjóléti és Szociális Intézmény </w:t>
      </w:r>
      <w:bookmarkEnd w:id="11"/>
      <w:r w:rsidRPr="00D06780">
        <w:rPr>
          <w:sz w:val="22"/>
          <w:szCs w:val="22"/>
        </w:rPr>
        <w:t xml:space="preserve">keretében működő bölcsőde biztosítja 48 férőhelyen, </w:t>
      </w:r>
      <w:r w:rsidRPr="00D06780">
        <w:rPr>
          <w:rFonts w:eastAsia="Calibri"/>
          <w:sz w:val="22"/>
          <w:szCs w:val="22"/>
        </w:rPr>
        <w:t>4 bölcsődei csoportban,</w:t>
      </w:r>
      <w:r w:rsidRPr="00D06780">
        <w:rPr>
          <w:sz w:val="22"/>
          <w:szCs w:val="22"/>
        </w:rPr>
        <w:t xml:space="preserve"> 100 %-os a kihasználtsággal. </w:t>
      </w:r>
    </w:p>
    <w:p w14:paraId="36D1055F" w14:textId="77777777" w:rsidR="00D33C7C" w:rsidRPr="00D06780" w:rsidRDefault="00D33C7C" w:rsidP="00D33C7C">
      <w:pPr>
        <w:jc w:val="both"/>
        <w:rPr>
          <w:rFonts w:eastAsia="Calibri"/>
          <w:sz w:val="22"/>
          <w:szCs w:val="22"/>
        </w:rPr>
      </w:pPr>
      <w:r w:rsidRPr="00D06780">
        <w:rPr>
          <w:rFonts w:eastAsia="Calibri"/>
          <w:sz w:val="22"/>
          <w:szCs w:val="22"/>
        </w:rPr>
        <w:lastRenderedPageBreak/>
        <w:t xml:space="preserve">Egy bölcsődei csoportban –egészséges gyermek esetén – </w:t>
      </w:r>
      <w:r w:rsidRPr="00D06780">
        <w:rPr>
          <w:rFonts w:eastAsia="Calibri"/>
          <w:b/>
          <w:sz w:val="22"/>
          <w:szCs w:val="22"/>
        </w:rPr>
        <w:t>legfeljebb 12 gyermek gondozható.</w:t>
      </w:r>
      <w:r w:rsidRPr="00D06780">
        <w:rPr>
          <w:rFonts w:eastAsia="Calibri"/>
          <w:sz w:val="22"/>
          <w:szCs w:val="22"/>
        </w:rPr>
        <w:t xml:space="preserve"> Amennyiben a bölcsődei csoportban valamennyi gyermek betöltötte a második életévét, legfeljebb 14 gyermek nevelhető, gondozható.</w:t>
      </w:r>
    </w:p>
    <w:p w14:paraId="0BC7DA51" w14:textId="77777777" w:rsidR="00D33C7C" w:rsidRPr="00D06780" w:rsidRDefault="00D33C7C" w:rsidP="00D33C7C">
      <w:pPr>
        <w:jc w:val="both"/>
        <w:rPr>
          <w:rFonts w:eastAsia="Calibri"/>
          <w:sz w:val="22"/>
          <w:szCs w:val="22"/>
        </w:rPr>
      </w:pPr>
    </w:p>
    <w:p w14:paraId="0D0F0FE0" w14:textId="77777777" w:rsidR="00D33C7C" w:rsidRPr="00D06780" w:rsidRDefault="00D33C7C" w:rsidP="00D33C7C">
      <w:pPr>
        <w:jc w:val="both"/>
        <w:rPr>
          <w:rFonts w:eastAsia="Calibri"/>
          <w:sz w:val="22"/>
          <w:szCs w:val="22"/>
        </w:rPr>
      </w:pPr>
      <w:bookmarkStart w:id="12" w:name="_Hlk38463068"/>
      <w:r w:rsidRPr="00D06780">
        <w:rPr>
          <w:rFonts w:eastAsia="Calibri"/>
          <w:b/>
          <w:sz w:val="22"/>
          <w:szCs w:val="22"/>
        </w:rPr>
        <w:t>2021/2022.</w:t>
      </w:r>
      <w:r w:rsidRPr="00D06780">
        <w:rPr>
          <w:rFonts w:eastAsia="Calibri"/>
          <w:sz w:val="22"/>
          <w:szCs w:val="22"/>
        </w:rPr>
        <w:t xml:space="preserve"> nevelési évre </w:t>
      </w:r>
      <w:r w:rsidRPr="00D06780">
        <w:rPr>
          <w:rFonts w:eastAsia="Calibri"/>
          <w:b/>
          <w:bCs/>
          <w:sz w:val="22"/>
          <w:szCs w:val="22"/>
        </w:rPr>
        <w:t>39</w:t>
      </w:r>
      <w:r w:rsidRPr="00D06780">
        <w:rPr>
          <w:rFonts w:eastAsia="Calibri"/>
          <w:sz w:val="22"/>
          <w:szCs w:val="22"/>
        </w:rPr>
        <w:t xml:space="preserve"> szülő nyújtott be bölcsődei elhelyezés iránt kérelmet, gyermek férőhely hiány miatt várólistára nem került. </w:t>
      </w:r>
    </w:p>
    <w:p w14:paraId="15E0AB91" w14:textId="77777777" w:rsidR="00D33C7C" w:rsidRPr="00D06780" w:rsidRDefault="00D33C7C" w:rsidP="00D33C7C">
      <w:pPr>
        <w:jc w:val="both"/>
        <w:rPr>
          <w:rFonts w:eastAsia="Calibri"/>
          <w:sz w:val="22"/>
          <w:szCs w:val="22"/>
        </w:rPr>
      </w:pPr>
    </w:p>
    <w:p w14:paraId="67228D13" w14:textId="77777777" w:rsidR="00D33C7C" w:rsidRPr="00D06780" w:rsidRDefault="00D33C7C" w:rsidP="00D33C7C">
      <w:pPr>
        <w:jc w:val="both"/>
        <w:rPr>
          <w:rFonts w:eastAsia="Calibri"/>
          <w:sz w:val="22"/>
          <w:szCs w:val="22"/>
        </w:rPr>
      </w:pPr>
      <w:r w:rsidRPr="00D06780">
        <w:rPr>
          <w:rFonts w:eastAsia="Calibri"/>
          <w:sz w:val="22"/>
          <w:szCs w:val="22"/>
        </w:rPr>
        <w:t xml:space="preserve">A bölcsődét </w:t>
      </w:r>
      <w:r w:rsidRPr="00D06780">
        <w:rPr>
          <w:rFonts w:eastAsia="Calibri"/>
          <w:b/>
          <w:sz w:val="22"/>
          <w:szCs w:val="22"/>
        </w:rPr>
        <w:t>2021</w:t>
      </w:r>
      <w:r w:rsidRPr="00D06780">
        <w:rPr>
          <w:rFonts w:eastAsia="Calibri"/>
          <w:sz w:val="22"/>
          <w:szCs w:val="22"/>
        </w:rPr>
        <w:t xml:space="preserve">. év folyamán: 79 gyermek vette igénybe, ebből óvodai nevelésbe távozott </w:t>
      </w:r>
      <w:r w:rsidRPr="00D06780">
        <w:rPr>
          <w:rFonts w:eastAsia="Calibri"/>
          <w:b/>
          <w:sz w:val="22"/>
          <w:szCs w:val="22"/>
        </w:rPr>
        <w:t>35</w:t>
      </w:r>
      <w:r w:rsidRPr="00D06780">
        <w:rPr>
          <w:rFonts w:eastAsia="Calibri"/>
          <w:sz w:val="22"/>
          <w:szCs w:val="22"/>
        </w:rPr>
        <w:t xml:space="preserve"> gyermek.</w:t>
      </w:r>
    </w:p>
    <w:p w14:paraId="338B02F8" w14:textId="77777777" w:rsidR="00D33C7C" w:rsidRPr="00D06780" w:rsidRDefault="00D33C7C" w:rsidP="00D33C7C">
      <w:pPr>
        <w:jc w:val="both"/>
        <w:rPr>
          <w:rFonts w:eastAsia="Calibri"/>
          <w:sz w:val="22"/>
          <w:szCs w:val="22"/>
        </w:rPr>
      </w:pPr>
      <w:r w:rsidRPr="00D06780">
        <w:rPr>
          <w:rFonts w:eastAsia="Calibri"/>
          <w:b/>
          <w:sz w:val="22"/>
          <w:szCs w:val="22"/>
        </w:rPr>
        <w:t>2021.</w:t>
      </w:r>
      <w:r w:rsidRPr="00D06780">
        <w:rPr>
          <w:rFonts w:eastAsia="Calibri"/>
          <w:sz w:val="22"/>
          <w:szCs w:val="22"/>
        </w:rPr>
        <w:t xml:space="preserve"> évben újként felvett gyermekek száma: </w:t>
      </w:r>
      <w:r w:rsidRPr="00D06780">
        <w:rPr>
          <w:rFonts w:eastAsia="Calibri"/>
          <w:b/>
          <w:bCs/>
          <w:sz w:val="22"/>
          <w:szCs w:val="22"/>
        </w:rPr>
        <w:t xml:space="preserve">35 </w:t>
      </w:r>
      <w:r w:rsidRPr="00D06780">
        <w:rPr>
          <w:rFonts w:eastAsia="Calibri"/>
          <w:b/>
          <w:sz w:val="22"/>
          <w:szCs w:val="22"/>
        </w:rPr>
        <w:t>fő</w:t>
      </w:r>
      <w:r w:rsidRPr="00D06780">
        <w:rPr>
          <w:rFonts w:eastAsia="Calibri"/>
          <w:sz w:val="22"/>
          <w:szCs w:val="22"/>
        </w:rPr>
        <w:t xml:space="preserve">. </w:t>
      </w:r>
    </w:p>
    <w:p w14:paraId="76FDC19A" w14:textId="77777777" w:rsidR="00D33C7C" w:rsidRPr="00D06780" w:rsidRDefault="00D33C7C" w:rsidP="00D33C7C">
      <w:pPr>
        <w:jc w:val="both"/>
        <w:rPr>
          <w:rFonts w:eastAsia="Calibri"/>
          <w:sz w:val="22"/>
          <w:szCs w:val="22"/>
        </w:rPr>
      </w:pPr>
      <w:r w:rsidRPr="00D06780">
        <w:rPr>
          <w:rFonts w:eastAsia="Calibri"/>
          <w:b/>
          <w:sz w:val="22"/>
          <w:szCs w:val="22"/>
        </w:rPr>
        <w:t>2021.</w:t>
      </w:r>
      <w:r w:rsidRPr="00D06780">
        <w:rPr>
          <w:rFonts w:eastAsia="Calibri"/>
          <w:sz w:val="22"/>
          <w:szCs w:val="22"/>
        </w:rPr>
        <w:t xml:space="preserve"> évben a jelzőrendszer nem javasolta gyermek felvételét.</w:t>
      </w:r>
    </w:p>
    <w:p w14:paraId="7FF92528" w14:textId="77777777" w:rsidR="00D33C7C" w:rsidRPr="00D06780" w:rsidRDefault="00D33C7C" w:rsidP="00D33C7C">
      <w:pPr>
        <w:jc w:val="both"/>
        <w:rPr>
          <w:rFonts w:eastAsia="Calibri"/>
          <w:sz w:val="22"/>
          <w:szCs w:val="22"/>
        </w:rPr>
      </w:pPr>
    </w:p>
    <w:p w14:paraId="1413653F" w14:textId="77777777" w:rsidR="00D33C7C" w:rsidRPr="00D06780" w:rsidRDefault="00D33C7C" w:rsidP="00D33C7C">
      <w:pPr>
        <w:jc w:val="both"/>
        <w:rPr>
          <w:rFonts w:eastAsia="Calibri"/>
          <w:sz w:val="22"/>
          <w:szCs w:val="22"/>
        </w:rPr>
      </w:pPr>
      <w:r w:rsidRPr="00D06780">
        <w:rPr>
          <w:rFonts w:eastAsia="Calibri"/>
          <w:sz w:val="22"/>
          <w:szCs w:val="22"/>
        </w:rPr>
        <w:t>Kiskőrös Város Önkormányzata 10</w:t>
      </w:r>
      <w:r w:rsidRPr="00D06780">
        <w:rPr>
          <w:sz w:val="22"/>
          <w:szCs w:val="22"/>
        </w:rPr>
        <w:t xml:space="preserve"> </w:t>
      </w:r>
      <w:r w:rsidRPr="00D06780">
        <w:rPr>
          <w:rFonts w:eastAsia="Calibri"/>
          <w:sz w:val="22"/>
          <w:szCs w:val="22"/>
        </w:rPr>
        <w:t>bölcsődei férőhely biztosítására 2019. évben ellátási szerződést kötött a Tarkabarka Családi Napközi Egyesülettel.</w:t>
      </w:r>
    </w:p>
    <w:p w14:paraId="471FE326" w14:textId="77777777" w:rsidR="00D33C7C" w:rsidRPr="00D06780" w:rsidRDefault="00D33C7C" w:rsidP="00D33C7C">
      <w:pPr>
        <w:jc w:val="both"/>
        <w:rPr>
          <w:rFonts w:eastAsia="Calibri"/>
          <w:sz w:val="22"/>
          <w:szCs w:val="22"/>
        </w:rPr>
      </w:pPr>
      <w:r w:rsidRPr="00D06780">
        <w:rPr>
          <w:rFonts w:eastAsia="Calibri"/>
          <w:sz w:val="22"/>
          <w:szCs w:val="22"/>
        </w:rPr>
        <w:t xml:space="preserve">Az egyesület fenntartásában a Tarkabarka Családi Bölcsőde Hálózat keretében a 6200 Kiskőrös, Szarvas utca 1. szám alatt működő </w:t>
      </w:r>
    </w:p>
    <w:p w14:paraId="2D5A0AAA" w14:textId="77777777" w:rsidR="00D33C7C" w:rsidRPr="00D06780" w:rsidRDefault="00D33C7C" w:rsidP="00D33C7C">
      <w:pPr>
        <w:numPr>
          <w:ilvl w:val="0"/>
          <w:numId w:val="40"/>
        </w:numPr>
        <w:jc w:val="both"/>
        <w:rPr>
          <w:rFonts w:eastAsia="Calibri"/>
          <w:sz w:val="22"/>
          <w:szCs w:val="22"/>
        </w:rPr>
      </w:pPr>
      <w:r w:rsidRPr="00D06780">
        <w:rPr>
          <w:rFonts w:eastAsia="Calibri"/>
          <w:sz w:val="22"/>
          <w:szCs w:val="22"/>
        </w:rPr>
        <w:t>Kisvakond Családi Bölcsőde és a</w:t>
      </w:r>
    </w:p>
    <w:p w14:paraId="7257D7C6" w14:textId="77777777" w:rsidR="00D33C7C" w:rsidRPr="00D06780" w:rsidRDefault="00D33C7C" w:rsidP="00D33C7C">
      <w:pPr>
        <w:numPr>
          <w:ilvl w:val="0"/>
          <w:numId w:val="40"/>
        </w:numPr>
        <w:jc w:val="both"/>
        <w:rPr>
          <w:rFonts w:eastAsia="Calibri"/>
          <w:sz w:val="22"/>
          <w:szCs w:val="22"/>
        </w:rPr>
      </w:pPr>
      <w:r w:rsidRPr="00D06780">
        <w:rPr>
          <w:rFonts w:eastAsia="Calibri"/>
          <w:sz w:val="22"/>
          <w:szCs w:val="22"/>
        </w:rPr>
        <w:t>Micimackó Családi Bölcsőde 5-5 engedélyezett férőhelyszámmal biztosítja</w:t>
      </w:r>
      <w:r w:rsidRPr="00D06780">
        <w:rPr>
          <w:sz w:val="22"/>
          <w:szCs w:val="22"/>
        </w:rPr>
        <w:t xml:space="preserve"> az </w:t>
      </w:r>
      <w:r w:rsidRPr="00D06780">
        <w:rPr>
          <w:rFonts w:eastAsia="Calibri"/>
          <w:sz w:val="22"/>
          <w:szCs w:val="22"/>
        </w:rPr>
        <w:t>Egészségügyi, Gyermekjóléti és Szociális Intézmény bölcsődei férőhelyein túl a bölcsődei ellátást</w:t>
      </w:r>
    </w:p>
    <w:p w14:paraId="2EFDB3BA" w14:textId="77777777" w:rsidR="00D33C7C" w:rsidRPr="00D06780" w:rsidRDefault="00D33C7C" w:rsidP="00D33C7C">
      <w:pPr>
        <w:jc w:val="both"/>
        <w:rPr>
          <w:rFonts w:eastAsia="Calibri"/>
          <w:sz w:val="22"/>
          <w:szCs w:val="22"/>
        </w:rPr>
      </w:pPr>
    </w:p>
    <w:p w14:paraId="55E4B685" w14:textId="77777777" w:rsidR="00D33C7C" w:rsidRPr="00D06780" w:rsidRDefault="00D33C7C" w:rsidP="00D33C7C">
      <w:pPr>
        <w:jc w:val="both"/>
        <w:rPr>
          <w:rFonts w:eastAsia="Calibri"/>
          <w:sz w:val="22"/>
          <w:szCs w:val="22"/>
        </w:rPr>
      </w:pPr>
      <w:r w:rsidRPr="00D06780">
        <w:rPr>
          <w:rFonts w:eastAsia="Calibri"/>
          <w:sz w:val="22"/>
          <w:szCs w:val="22"/>
        </w:rPr>
        <w:t>A Kisvakond Családi Bölcsődében az 1-3 év közötti korosztály, a Micimackó Családi Bölcsődében a 1,5-3 év közötti korosztály számára tudja az egyesület az ellátást 2019. szeptember 1. napjától 2022. augusztus 31. napjáig biztosítani.</w:t>
      </w:r>
    </w:p>
    <w:p w14:paraId="423ADEE3" w14:textId="77777777" w:rsidR="00D33C7C" w:rsidRPr="00D06780" w:rsidRDefault="00D33C7C" w:rsidP="00D33C7C">
      <w:pPr>
        <w:jc w:val="both"/>
        <w:rPr>
          <w:rFonts w:eastAsia="Calibri"/>
          <w:sz w:val="22"/>
          <w:szCs w:val="22"/>
        </w:rPr>
      </w:pPr>
      <w:r w:rsidRPr="00D06780">
        <w:rPr>
          <w:rFonts w:eastAsia="Calibri"/>
          <w:sz w:val="22"/>
          <w:szCs w:val="22"/>
        </w:rPr>
        <w:t>2021. évben 1 gyermek ellátását biztosította a Tarkabarka Családi Napközi Egyesület az ellátási szerződés alapján.</w:t>
      </w:r>
    </w:p>
    <w:p w14:paraId="67858ABF" w14:textId="77777777" w:rsidR="00D33C7C" w:rsidRPr="00D06780" w:rsidRDefault="00D33C7C" w:rsidP="00D33C7C">
      <w:pPr>
        <w:jc w:val="both"/>
        <w:rPr>
          <w:rFonts w:eastAsia="Calibri"/>
          <w:sz w:val="22"/>
          <w:szCs w:val="22"/>
        </w:rPr>
      </w:pPr>
    </w:p>
    <w:bookmarkEnd w:id="12"/>
    <w:p w14:paraId="0928AAE4" w14:textId="77777777" w:rsidR="00D33C7C" w:rsidRPr="00D06780" w:rsidRDefault="00D33C7C" w:rsidP="00D33C7C">
      <w:pPr>
        <w:pStyle w:val="Szvegtrzs"/>
        <w:jc w:val="both"/>
        <w:rPr>
          <w:sz w:val="22"/>
          <w:szCs w:val="22"/>
        </w:rPr>
      </w:pPr>
      <w:r w:rsidRPr="00D06780">
        <w:rPr>
          <w:sz w:val="22"/>
          <w:szCs w:val="22"/>
        </w:rPr>
        <w:t xml:space="preserve">Az önkormányzat által fenntartott Kiskőrösi Óvodák keretében négy tagóvoda működik. 2021. évben 101 gyermeket írattak be először az </w:t>
      </w:r>
      <w:r w:rsidRPr="00D06780">
        <w:rPr>
          <w:b/>
          <w:sz w:val="22"/>
          <w:szCs w:val="22"/>
        </w:rPr>
        <w:t>óvodák</w:t>
      </w:r>
      <w:r w:rsidRPr="00D06780">
        <w:rPr>
          <w:sz w:val="22"/>
          <w:szCs w:val="22"/>
        </w:rPr>
        <w:t>ba, összesen 349 gyermek részesül óvodai ellátásban. A Kiskőrösi Evangélikus Iskola Harangvirág Óvodájába 2021. évben 38 gyermeket írattak be először és összesen 126 gyermek részesült az ellátásban.</w:t>
      </w:r>
    </w:p>
    <w:p w14:paraId="783096B6" w14:textId="77777777" w:rsidR="00D33C7C" w:rsidRPr="00D06780" w:rsidRDefault="00D33C7C" w:rsidP="00D33C7C">
      <w:pPr>
        <w:pStyle w:val="Szvegtrzs"/>
        <w:jc w:val="both"/>
        <w:rPr>
          <w:sz w:val="22"/>
          <w:szCs w:val="22"/>
        </w:rPr>
      </w:pPr>
      <w:r w:rsidRPr="00D06780">
        <w:rPr>
          <w:sz w:val="22"/>
          <w:szCs w:val="22"/>
        </w:rPr>
        <w:t xml:space="preserve">A Kiskőrösi Bem József Általános Iskolában 567 gyermek tanult, akik közül 155 fő részesült </w:t>
      </w:r>
      <w:proofErr w:type="spellStart"/>
      <w:r w:rsidRPr="00D06780">
        <w:rPr>
          <w:b/>
          <w:sz w:val="22"/>
          <w:szCs w:val="22"/>
        </w:rPr>
        <w:t>napközis</w:t>
      </w:r>
      <w:proofErr w:type="spellEnd"/>
      <w:r w:rsidRPr="00D06780">
        <w:rPr>
          <w:b/>
          <w:sz w:val="22"/>
          <w:szCs w:val="22"/>
        </w:rPr>
        <w:t xml:space="preserve"> ellátásban</w:t>
      </w:r>
      <w:r w:rsidRPr="00D06780">
        <w:rPr>
          <w:sz w:val="22"/>
          <w:szCs w:val="22"/>
        </w:rPr>
        <w:t>.</w:t>
      </w:r>
    </w:p>
    <w:p w14:paraId="7B12B28F" w14:textId="77777777" w:rsidR="00D33C7C" w:rsidRPr="00D06780" w:rsidRDefault="00D33C7C" w:rsidP="00D33C7C">
      <w:pPr>
        <w:pStyle w:val="Szvegtrzs"/>
        <w:jc w:val="both"/>
        <w:rPr>
          <w:sz w:val="22"/>
          <w:szCs w:val="22"/>
        </w:rPr>
      </w:pPr>
      <w:r w:rsidRPr="00D06780">
        <w:rPr>
          <w:sz w:val="22"/>
          <w:szCs w:val="22"/>
        </w:rPr>
        <w:t xml:space="preserve">Kiskőrösi Evangélikus Iskola Petőfi Sándor Általános Iskolájában 571 gyermek tanult, akik közül átlagosan 266 gyermek részesült </w:t>
      </w:r>
      <w:proofErr w:type="spellStart"/>
      <w:r w:rsidRPr="00D06780">
        <w:rPr>
          <w:sz w:val="22"/>
          <w:szCs w:val="22"/>
        </w:rPr>
        <w:t>napközis</w:t>
      </w:r>
      <w:proofErr w:type="spellEnd"/>
      <w:r w:rsidRPr="00D06780">
        <w:rPr>
          <w:sz w:val="22"/>
          <w:szCs w:val="22"/>
        </w:rPr>
        <w:t xml:space="preserve"> ellátásban. </w:t>
      </w:r>
    </w:p>
    <w:p w14:paraId="17590E44" w14:textId="77777777" w:rsidR="00D33C7C" w:rsidRPr="00D06780" w:rsidRDefault="00D33C7C" w:rsidP="00D33C7C">
      <w:pPr>
        <w:pStyle w:val="Szvegtrzs"/>
        <w:jc w:val="both"/>
        <w:rPr>
          <w:sz w:val="22"/>
          <w:szCs w:val="22"/>
        </w:rPr>
      </w:pPr>
      <w:r w:rsidRPr="00D06780">
        <w:rPr>
          <w:sz w:val="22"/>
          <w:szCs w:val="22"/>
        </w:rPr>
        <w:t xml:space="preserve">A Kiskőrösi Egységes Gyógypedagógiai Módszertani Intézmény Óvoda, Általános Iskola és Készségfejlesztő Iskolában 2021. évben 147 gyermekkel foglalkoztak, akik közül óvodás 18 gyermek, általános iskolás 98 fő, készségfejlesztő szakiskolás 28 fő, fejlesztő-nevelés oktatásban 3 fő részesült. </w:t>
      </w:r>
    </w:p>
    <w:p w14:paraId="4E84F2FC" w14:textId="77777777" w:rsidR="00D33C7C" w:rsidRPr="00D06780" w:rsidRDefault="00D33C7C" w:rsidP="00D33C7C">
      <w:pPr>
        <w:jc w:val="both"/>
        <w:rPr>
          <w:sz w:val="22"/>
          <w:szCs w:val="22"/>
        </w:rPr>
      </w:pPr>
    </w:p>
    <w:p w14:paraId="5D6A94CC" w14:textId="77777777" w:rsidR="00D33C7C" w:rsidRPr="00D06780" w:rsidRDefault="00D33C7C" w:rsidP="00D33C7C">
      <w:pPr>
        <w:pStyle w:val="Szvegtrzs"/>
        <w:jc w:val="both"/>
        <w:rPr>
          <w:sz w:val="22"/>
          <w:szCs w:val="22"/>
        </w:rPr>
      </w:pPr>
      <w:r w:rsidRPr="00D06780">
        <w:rPr>
          <w:sz w:val="22"/>
          <w:szCs w:val="22"/>
        </w:rPr>
        <w:t xml:space="preserve">A gyermekek napközbeni ellátásának biztosítására más típusú ellátásként </w:t>
      </w:r>
      <w:r w:rsidRPr="00D06780">
        <w:rPr>
          <w:b/>
          <w:sz w:val="22"/>
          <w:szCs w:val="22"/>
        </w:rPr>
        <w:t>családi bölcsőde</w:t>
      </w:r>
      <w:r w:rsidRPr="00D06780">
        <w:rPr>
          <w:sz w:val="22"/>
          <w:szCs w:val="22"/>
        </w:rPr>
        <w:t xml:space="preserve"> igénybevételére is volt lehetőség városunkban. A családi bölcsőde olyan bölcsődei ellátást nyújtó szolgáltatás, amelyet a szolgáltatás nyújtója a saját otthonában, vagy más e célra kialakított helyiségben biztosít.</w:t>
      </w:r>
    </w:p>
    <w:p w14:paraId="5CDB3B7C" w14:textId="77777777" w:rsidR="00D33C7C" w:rsidRPr="00D06780" w:rsidRDefault="00D33C7C" w:rsidP="00D33C7C">
      <w:pPr>
        <w:pStyle w:val="Szvegtrzs"/>
        <w:jc w:val="both"/>
        <w:rPr>
          <w:sz w:val="22"/>
          <w:szCs w:val="22"/>
        </w:rPr>
      </w:pPr>
      <w:r w:rsidRPr="00D06780">
        <w:rPr>
          <w:sz w:val="22"/>
          <w:szCs w:val="22"/>
        </w:rPr>
        <w:t>Városunkban öt családi bölcsőde működött 2021. évben 27 férőhellyel. A Tarkabarka Családi Napközi Egyesület fenntartásában 20 férőhelyen, a Csodabogyó Családi Bölcsőde fenntartásában 7 férőhelyen biztosították a szolgáltatást.</w:t>
      </w:r>
    </w:p>
    <w:p w14:paraId="6185FB08" w14:textId="77777777" w:rsidR="00D33C7C" w:rsidRPr="00D06780" w:rsidRDefault="00D33C7C" w:rsidP="00D33C7C">
      <w:pPr>
        <w:jc w:val="both"/>
        <w:rPr>
          <w:sz w:val="22"/>
          <w:szCs w:val="22"/>
        </w:rPr>
      </w:pPr>
    </w:p>
    <w:p w14:paraId="5C32C80F" w14:textId="1B235BC9" w:rsidR="00D33C7C" w:rsidRPr="00D06780" w:rsidRDefault="00D33C7C" w:rsidP="00D33C7C">
      <w:pPr>
        <w:pStyle w:val="Szvegtrzs2"/>
        <w:spacing w:after="0" w:line="240" w:lineRule="auto"/>
        <w:rPr>
          <w:sz w:val="22"/>
          <w:szCs w:val="22"/>
        </w:rPr>
      </w:pPr>
      <w:r w:rsidRPr="00D06780">
        <w:rPr>
          <w:sz w:val="22"/>
          <w:szCs w:val="22"/>
        </w:rPr>
        <w:t>2021. évben gyermekek átmeneti gondozására nem került sor, gyermek helyettes szülőnél történő elhelyezése nem történt.</w:t>
      </w:r>
    </w:p>
    <w:p w14:paraId="3684EC49" w14:textId="77777777" w:rsidR="00D33C7C" w:rsidRPr="00D06780" w:rsidRDefault="00D33C7C" w:rsidP="00D33C7C">
      <w:pPr>
        <w:pStyle w:val="Szvegtrzs2"/>
        <w:spacing w:after="0" w:line="240" w:lineRule="auto"/>
        <w:rPr>
          <w:sz w:val="22"/>
          <w:szCs w:val="22"/>
        </w:rPr>
      </w:pPr>
    </w:p>
    <w:p w14:paraId="2331CC4E" w14:textId="77777777" w:rsidR="00D33C7C" w:rsidRPr="00D06780" w:rsidRDefault="00D33C7C" w:rsidP="00D33C7C">
      <w:pPr>
        <w:jc w:val="both"/>
        <w:rPr>
          <w:b/>
          <w:bCs/>
          <w:sz w:val="22"/>
          <w:szCs w:val="22"/>
        </w:rPr>
      </w:pPr>
      <w:r w:rsidRPr="00D06780">
        <w:rPr>
          <w:b/>
          <w:bCs/>
          <w:sz w:val="22"/>
          <w:szCs w:val="22"/>
        </w:rPr>
        <w:t>4.  Szakmai ellenőrzések tapasztalatai</w:t>
      </w:r>
    </w:p>
    <w:p w14:paraId="4877928B" w14:textId="77777777" w:rsidR="00D33C7C" w:rsidRPr="00D06780" w:rsidRDefault="00D33C7C" w:rsidP="00D33C7C">
      <w:pPr>
        <w:jc w:val="both"/>
        <w:rPr>
          <w:b/>
          <w:bCs/>
          <w:sz w:val="22"/>
          <w:szCs w:val="22"/>
        </w:rPr>
      </w:pPr>
    </w:p>
    <w:p w14:paraId="2E3DBFE7" w14:textId="77777777" w:rsidR="00D33C7C" w:rsidRPr="00D06780" w:rsidRDefault="00D33C7C" w:rsidP="00D33C7C">
      <w:pPr>
        <w:jc w:val="both"/>
        <w:rPr>
          <w:bCs/>
          <w:sz w:val="22"/>
          <w:szCs w:val="22"/>
        </w:rPr>
      </w:pPr>
      <w:r w:rsidRPr="00D06780">
        <w:rPr>
          <w:bCs/>
          <w:sz w:val="22"/>
          <w:szCs w:val="22"/>
        </w:rPr>
        <w:t xml:space="preserve">A Bács-Kiskun Megyei Kormányhivatal Gyámügyi és Igazságügyi Főosztály Szociális és Gyámügyi Osztály 2021. évi munkatervének megfelelően átfogó gyámügyi ellenőrzést tartott Kiskőrös Város Önkormányzatánál. A vizsgált időszak: 2020.01.01.-2020. 12.31. A vizsgálat kiterjedt a Gyvt. és a </w:t>
      </w:r>
      <w:proofErr w:type="spellStart"/>
      <w:r w:rsidRPr="00D06780">
        <w:rPr>
          <w:bCs/>
          <w:sz w:val="22"/>
          <w:szCs w:val="22"/>
        </w:rPr>
        <w:t>Gyer</w:t>
      </w:r>
      <w:proofErr w:type="spellEnd"/>
      <w:r w:rsidRPr="00D06780">
        <w:rPr>
          <w:bCs/>
          <w:sz w:val="22"/>
          <w:szCs w:val="22"/>
        </w:rPr>
        <w:t xml:space="preserve">. </w:t>
      </w:r>
      <w:proofErr w:type="spellStart"/>
      <w:r w:rsidRPr="00D06780">
        <w:rPr>
          <w:bCs/>
          <w:sz w:val="22"/>
          <w:szCs w:val="22"/>
        </w:rPr>
        <w:t>hatályosulásának</w:t>
      </w:r>
      <w:proofErr w:type="spellEnd"/>
      <w:r w:rsidRPr="00D06780">
        <w:rPr>
          <w:bCs/>
          <w:sz w:val="22"/>
          <w:szCs w:val="22"/>
        </w:rPr>
        <w:t xml:space="preserve"> ellenőrzésére a jegyzői gyámhatósági hatáskör gyakorlása során.</w:t>
      </w:r>
    </w:p>
    <w:p w14:paraId="11F7DFDB" w14:textId="77777777" w:rsidR="00D33C7C" w:rsidRPr="00D06780" w:rsidRDefault="00D33C7C" w:rsidP="00D33C7C">
      <w:pPr>
        <w:jc w:val="both"/>
        <w:rPr>
          <w:bCs/>
          <w:sz w:val="22"/>
          <w:szCs w:val="22"/>
        </w:rPr>
      </w:pPr>
    </w:p>
    <w:p w14:paraId="6D538D5A" w14:textId="77777777" w:rsidR="00D33C7C" w:rsidRPr="00D06780" w:rsidRDefault="00D33C7C" w:rsidP="00D33C7C">
      <w:pPr>
        <w:jc w:val="both"/>
        <w:rPr>
          <w:bCs/>
          <w:sz w:val="22"/>
          <w:szCs w:val="22"/>
        </w:rPr>
      </w:pPr>
      <w:r w:rsidRPr="00D06780">
        <w:rPr>
          <w:bCs/>
          <w:sz w:val="22"/>
          <w:szCs w:val="22"/>
        </w:rPr>
        <w:t>Az átfogó ellenőrzés tárgyköre az alábbi ügycsoportok szerint lezárt ügyek tekintetében:</w:t>
      </w:r>
    </w:p>
    <w:p w14:paraId="3962A9C3" w14:textId="77777777" w:rsidR="00D33C7C" w:rsidRPr="00D06780" w:rsidRDefault="00D33C7C" w:rsidP="00D33C7C">
      <w:pPr>
        <w:pStyle w:val="Listaszerbekezds"/>
        <w:widowControl/>
        <w:numPr>
          <w:ilvl w:val="0"/>
          <w:numId w:val="43"/>
        </w:numPr>
        <w:autoSpaceDE/>
        <w:autoSpaceDN/>
        <w:adjustRightInd/>
        <w:spacing w:line="240" w:lineRule="auto"/>
        <w:contextualSpacing/>
        <w:jc w:val="both"/>
        <w:rPr>
          <w:bCs/>
          <w:sz w:val="22"/>
          <w:szCs w:val="22"/>
        </w:rPr>
      </w:pPr>
      <w:r w:rsidRPr="00D06780">
        <w:rPr>
          <w:bCs/>
          <w:sz w:val="22"/>
          <w:szCs w:val="22"/>
        </w:rPr>
        <w:t>gyámhatósági névmegállapítással kapcsolatos ügyek</w:t>
      </w:r>
    </w:p>
    <w:p w14:paraId="19175F41" w14:textId="77777777" w:rsidR="00D33C7C" w:rsidRPr="00D06780" w:rsidRDefault="00D33C7C" w:rsidP="00D33C7C">
      <w:pPr>
        <w:pStyle w:val="Listaszerbekezds"/>
        <w:widowControl/>
        <w:numPr>
          <w:ilvl w:val="0"/>
          <w:numId w:val="43"/>
        </w:numPr>
        <w:autoSpaceDE/>
        <w:autoSpaceDN/>
        <w:adjustRightInd/>
        <w:spacing w:line="240" w:lineRule="auto"/>
        <w:contextualSpacing/>
        <w:jc w:val="both"/>
        <w:rPr>
          <w:bCs/>
          <w:sz w:val="22"/>
          <w:szCs w:val="22"/>
        </w:rPr>
      </w:pPr>
      <w:r w:rsidRPr="00D06780">
        <w:rPr>
          <w:bCs/>
          <w:sz w:val="22"/>
          <w:szCs w:val="22"/>
        </w:rPr>
        <w:t>a gyermek családi jogállásának rendezése érdekében a Gyer.54-55.§-</w:t>
      </w:r>
      <w:proofErr w:type="spellStart"/>
      <w:r w:rsidRPr="00D06780">
        <w:rPr>
          <w:bCs/>
          <w:sz w:val="22"/>
          <w:szCs w:val="22"/>
        </w:rPr>
        <w:t>aiban</w:t>
      </w:r>
      <w:proofErr w:type="spellEnd"/>
      <w:r w:rsidRPr="00D06780">
        <w:rPr>
          <w:bCs/>
          <w:sz w:val="22"/>
          <w:szCs w:val="22"/>
        </w:rPr>
        <w:t xml:space="preserve"> foglalt feladatellátás</w:t>
      </w:r>
    </w:p>
    <w:p w14:paraId="30AE0A0B" w14:textId="77777777" w:rsidR="00D33C7C" w:rsidRPr="00D06780" w:rsidRDefault="00D33C7C" w:rsidP="00D33C7C">
      <w:pPr>
        <w:pStyle w:val="Listaszerbekezds"/>
        <w:widowControl/>
        <w:numPr>
          <w:ilvl w:val="0"/>
          <w:numId w:val="43"/>
        </w:numPr>
        <w:autoSpaceDE/>
        <w:autoSpaceDN/>
        <w:adjustRightInd/>
        <w:spacing w:line="240" w:lineRule="auto"/>
        <w:contextualSpacing/>
        <w:jc w:val="both"/>
        <w:rPr>
          <w:bCs/>
          <w:sz w:val="22"/>
          <w:szCs w:val="22"/>
        </w:rPr>
      </w:pPr>
      <w:r w:rsidRPr="00D06780">
        <w:rPr>
          <w:bCs/>
          <w:sz w:val="22"/>
          <w:szCs w:val="22"/>
        </w:rPr>
        <w:t>a veszélyhelyzet (2020.02.11.-2020.06.18.) ideje alatt lejárt rendszeres gyermekvédelmi kedvezmény</w:t>
      </w:r>
    </w:p>
    <w:p w14:paraId="1FC42223" w14:textId="77777777" w:rsidR="00D33C7C" w:rsidRPr="00D06780" w:rsidRDefault="00D33C7C" w:rsidP="00D33C7C">
      <w:pPr>
        <w:pStyle w:val="Listaszerbekezds"/>
        <w:widowControl/>
        <w:numPr>
          <w:ilvl w:val="0"/>
          <w:numId w:val="43"/>
        </w:numPr>
        <w:autoSpaceDE/>
        <w:autoSpaceDN/>
        <w:adjustRightInd/>
        <w:spacing w:line="240" w:lineRule="auto"/>
        <w:contextualSpacing/>
        <w:jc w:val="both"/>
        <w:rPr>
          <w:bCs/>
          <w:sz w:val="22"/>
          <w:szCs w:val="22"/>
        </w:rPr>
      </w:pPr>
      <w:r w:rsidRPr="00D06780">
        <w:rPr>
          <w:bCs/>
          <w:sz w:val="22"/>
          <w:szCs w:val="22"/>
        </w:rPr>
        <w:t>hátrányos, halmozottan hátrányos helyzet megállapítása</w:t>
      </w:r>
    </w:p>
    <w:p w14:paraId="425E5FE6" w14:textId="77777777" w:rsidR="00D33C7C" w:rsidRPr="00D06780" w:rsidRDefault="00D33C7C" w:rsidP="00D33C7C">
      <w:pPr>
        <w:pStyle w:val="Listaszerbekezds"/>
        <w:widowControl/>
        <w:numPr>
          <w:ilvl w:val="0"/>
          <w:numId w:val="43"/>
        </w:numPr>
        <w:autoSpaceDE/>
        <w:autoSpaceDN/>
        <w:adjustRightInd/>
        <w:spacing w:line="240" w:lineRule="auto"/>
        <w:contextualSpacing/>
        <w:jc w:val="both"/>
        <w:rPr>
          <w:bCs/>
          <w:sz w:val="22"/>
          <w:szCs w:val="22"/>
        </w:rPr>
      </w:pPr>
      <w:r w:rsidRPr="00D06780">
        <w:rPr>
          <w:bCs/>
          <w:sz w:val="22"/>
          <w:szCs w:val="22"/>
        </w:rPr>
        <w:t>hozzájárulás a kiskorú gyermeknek az apaság megállapítása iránti perben az anya pertársként való részvételéhez</w:t>
      </w:r>
    </w:p>
    <w:p w14:paraId="3991C376" w14:textId="77777777" w:rsidR="00D33C7C" w:rsidRPr="00D06780" w:rsidRDefault="00D33C7C" w:rsidP="00D33C7C">
      <w:pPr>
        <w:pStyle w:val="Listaszerbekezds"/>
        <w:widowControl/>
        <w:numPr>
          <w:ilvl w:val="0"/>
          <w:numId w:val="43"/>
        </w:numPr>
        <w:autoSpaceDE/>
        <w:autoSpaceDN/>
        <w:adjustRightInd/>
        <w:spacing w:line="240" w:lineRule="auto"/>
        <w:contextualSpacing/>
        <w:jc w:val="both"/>
        <w:rPr>
          <w:bCs/>
          <w:sz w:val="22"/>
          <w:szCs w:val="22"/>
        </w:rPr>
      </w:pPr>
      <w:r w:rsidRPr="00D06780">
        <w:rPr>
          <w:bCs/>
          <w:sz w:val="22"/>
          <w:szCs w:val="22"/>
        </w:rPr>
        <w:t>ismeretlen szülőktől származó gyermek és képzelt szülők adatainak megállapítása</w:t>
      </w:r>
    </w:p>
    <w:p w14:paraId="28045598" w14:textId="77777777" w:rsidR="00D33C7C" w:rsidRPr="00D06780" w:rsidRDefault="00D33C7C" w:rsidP="00D33C7C">
      <w:pPr>
        <w:jc w:val="both"/>
        <w:rPr>
          <w:bCs/>
          <w:sz w:val="22"/>
          <w:szCs w:val="22"/>
        </w:rPr>
      </w:pPr>
    </w:p>
    <w:p w14:paraId="495465E2" w14:textId="77777777" w:rsidR="00D33C7C" w:rsidRPr="00D06780" w:rsidRDefault="00D33C7C" w:rsidP="00D33C7C">
      <w:pPr>
        <w:jc w:val="both"/>
        <w:rPr>
          <w:sz w:val="22"/>
          <w:szCs w:val="22"/>
        </w:rPr>
      </w:pPr>
      <w:r w:rsidRPr="00D06780">
        <w:rPr>
          <w:sz w:val="22"/>
          <w:szCs w:val="22"/>
        </w:rPr>
        <w:t>Az ellenőrzésről készült BK/SZGYO/436-1/2022. számú feljegyzés összegzése az alábbiakat tartalmazza.</w:t>
      </w:r>
    </w:p>
    <w:p w14:paraId="45D57BBF" w14:textId="77777777" w:rsidR="00D33C7C" w:rsidRPr="00D06780" w:rsidRDefault="00D33C7C" w:rsidP="00D33C7C">
      <w:pPr>
        <w:jc w:val="both"/>
        <w:rPr>
          <w:sz w:val="22"/>
          <w:szCs w:val="22"/>
        </w:rPr>
      </w:pPr>
      <w:r w:rsidRPr="00D06780">
        <w:rPr>
          <w:sz w:val="22"/>
          <w:szCs w:val="22"/>
        </w:rPr>
        <w:t>„Az egyes ügyek vizsgálata alapján megállapítható, hogy a közigazgatási hatóság az ügyfelek számára biztosítja, hogy jogaikról és kötelezettségeikről tudomást szerezzenek, és előmozdítja az ügyféli jogok gyakorlását. Ennek függvényében a határozatok átláthatóságára, illetve a helyes és pontos jogszabályi hivatkozásokra törekedett.</w:t>
      </w:r>
    </w:p>
    <w:p w14:paraId="29F936C3" w14:textId="77777777" w:rsidR="00D33C7C" w:rsidRPr="00D06780" w:rsidRDefault="00D33C7C" w:rsidP="00D33C7C">
      <w:pPr>
        <w:jc w:val="both"/>
        <w:rPr>
          <w:bCs/>
          <w:sz w:val="22"/>
          <w:szCs w:val="22"/>
        </w:rPr>
      </w:pPr>
      <w:r w:rsidRPr="00D06780">
        <w:rPr>
          <w:sz w:val="22"/>
          <w:szCs w:val="22"/>
        </w:rPr>
        <w:t xml:space="preserve">Az ellenőrzött hatóság a jogszabályoknak megfelelő gyakorlatot követ a </w:t>
      </w:r>
      <w:r w:rsidRPr="00D06780">
        <w:rPr>
          <w:bCs/>
          <w:sz w:val="22"/>
          <w:szCs w:val="22"/>
        </w:rPr>
        <w:t>rendszeres gyermekvédelmi kedvezmény, illetve a hátrányos, halmozottan hátrányos helyzet megállapítására irányuló eljárásaiban. Az ügyiratok a jogszabályok betartása mellett rendezetten és körültekintően vannak előkészítve. Az ellenőrzés során komolyabb hiányosság, jogszabálysértés, határidő túllépés nem volt megállapítható. az eljáró hatóság döntései gyorsak, megalapozottak és jogszerűek, csupán adminisztrációs hibák, illetőleg elírások észlelhetőek.</w:t>
      </w:r>
    </w:p>
    <w:p w14:paraId="58B6B1A7" w14:textId="77777777" w:rsidR="00D33C7C" w:rsidRPr="00D06780" w:rsidRDefault="00D33C7C" w:rsidP="00D33C7C">
      <w:pPr>
        <w:jc w:val="both"/>
        <w:rPr>
          <w:bCs/>
          <w:sz w:val="22"/>
          <w:szCs w:val="22"/>
        </w:rPr>
      </w:pPr>
      <w:r w:rsidRPr="00D06780">
        <w:rPr>
          <w:bCs/>
          <w:sz w:val="22"/>
          <w:szCs w:val="22"/>
        </w:rPr>
        <w:t>A hatályos jogszabályok és a határidők pontos betartása mellet kiemelkedően végzi Kiskőrös Város Önkormányzatának Jegyzője a rendszeres gyermekvédelmi kedvezmény megállapítására irányuló eljárásaiban munkáját.</w:t>
      </w:r>
    </w:p>
    <w:p w14:paraId="2F1B1C12" w14:textId="6055274B" w:rsidR="00D33C7C" w:rsidRPr="00D06780" w:rsidRDefault="00D33C7C" w:rsidP="00D33C7C">
      <w:pPr>
        <w:jc w:val="both"/>
        <w:rPr>
          <w:bCs/>
          <w:sz w:val="22"/>
          <w:szCs w:val="22"/>
        </w:rPr>
      </w:pPr>
      <w:r w:rsidRPr="00D06780">
        <w:rPr>
          <w:bCs/>
          <w:sz w:val="22"/>
          <w:szCs w:val="22"/>
        </w:rPr>
        <w:t>A fentebb részletezettek vonatkozásában célszerű a jövőben is egységességre, a jogszabályi hivatkozások pontosabb alkalmazására, a jogszabályváltozások szorosabb követésére törekedni, illetve fokozottabb figyelmet fordítani és a gyakorlatot a jogszabályoknak megfelelően pontosítani, továbbá a családi jogállás rendezése tárgyában is szükséges a jogszabályok pontosabb figyelemmel kísérése, alkalmazása.”</w:t>
      </w:r>
    </w:p>
    <w:p w14:paraId="3E10B1C9" w14:textId="77777777" w:rsidR="00D33C7C" w:rsidRPr="00D06780" w:rsidRDefault="00D33C7C" w:rsidP="00D33C7C">
      <w:pPr>
        <w:jc w:val="both"/>
        <w:rPr>
          <w:sz w:val="22"/>
          <w:szCs w:val="22"/>
        </w:rPr>
      </w:pPr>
    </w:p>
    <w:p w14:paraId="21813E4B" w14:textId="77777777" w:rsidR="00D33C7C" w:rsidRPr="00D06780" w:rsidRDefault="00D33C7C" w:rsidP="00D33C7C">
      <w:pPr>
        <w:jc w:val="both"/>
        <w:rPr>
          <w:b/>
          <w:bCs/>
          <w:sz w:val="22"/>
          <w:szCs w:val="22"/>
        </w:rPr>
      </w:pPr>
      <w:r w:rsidRPr="00D06780">
        <w:rPr>
          <w:b/>
          <w:bCs/>
          <w:sz w:val="22"/>
          <w:szCs w:val="22"/>
        </w:rPr>
        <w:t>5. Jövőre vonatkozó javaslatok</w:t>
      </w:r>
    </w:p>
    <w:p w14:paraId="763F87A7" w14:textId="77777777" w:rsidR="00D33C7C" w:rsidRPr="00D06780" w:rsidRDefault="00D33C7C" w:rsidP="00D33C7C">
      <w:pPr>
        <w:jc w:val="both"/>
        <w:rPr>
          <w:b/>
          <w:bCs/>
          <w:sz w:val="22"/>
          <w:szCs w:val="22"/>
        </w:rPr>
      </w:pPr>
    </w:p>
    <w:p w14:paraId="137FD46C" w14:textId="1043A579" w:rsidR="00D33C7C" w:rsidRPr="00D06780" w:rsidRDefault="00D33C7C" w:rsidP="00D33C7C">
      <w:pPr>
        <w:pStyle w:val="Szvegtrzs"/>
        <w:rPr>
          <w:sz w:val="22"/>
          <w:szCs w:val="22"/>
        </w:rPr>
      </w:pPr>
      <w:r w:rsidRPr="00D06780">
        <w:rPr>
          <w:sz w:val="22"/>
          <w:szCs w:val="22"/>
        </w:rPr>
        <w:t>A gyermekjóléti és gyermekvédelmi feladatok hatékony ellátása érdekében továbbra is kiemelten fontos azon kapcsolatrendszerek működtetése és támogatása, melyek elősegítik a településen fellépő, a gyermekeket érintő veszélyeztetettségi körülmények feltárását és megszüntetését. A gyermekekért dolgozó szakemberek jelzőrendszeri megbeszélései nyújtanak garanciát arra, hogy megfelelő időben érkezzen a szükséges segítség. Különösen fontos ebben a pandémiás időszakban a gyermekek, a családok érzelmeinek, érzéseinek a kezelése. Törekedni kell arra, hogy még több beszélgetéssel, konfliktuskezeléssel legyen biztosítva minden korosztály számára ez a lehetőség.</w:t>
      </w:r>
    </w:p>
    <w:p w14:paraId="753BDC25" w14:textId="3DD14096" w:rsidR="00D10CAB" w:rsidRPr="00D06780" w:rsidRDefault="00D33C7C" w:rsidP="00D10CAB">
      <w:pPr>
        <w:pStyle w:val="Szvegtrzs"/>
        <w:rPr>
          <w:sz w:val="22"/>
          <w:szCs w:val="22"/>
        </w:rPr>
      </w:pPr>
      <w:r w:rsidRPr="00D06780">
        <w:rPr>
          <w:sz w:val="22"/>
          <w:szCs w:val="22"/>
        </w:rPr>
        <w:t>2021. évben az előző évhez hasonlóan a járványügyi előírásokat szem előtt tartva nagyon megnőtt a jelentősége a digitális kapcsolattartásnak. A leggyorsabban az elektronikus csatornák igénybevételével lehet tájékoztatni és naprakész szakmai információkkal ellátni a szakembereket, a jelzőrendszerben résztvevőket. A jövőben célkitűzés lehet egy mindenki számára jól használható, átlátható és könnyen kezelhető elektronikus felület kialakítása, ahol személyes jelenlét híján is lehetőség van a gyermekjóléti szolgáltatásban szakmai megbeszélések tartására és tapasztalatcserére.</w:t>
      </w:r>
    </w:p>
    <w:p w14:paraId="0E36E36D" w14:textId="77777777" w:rsidR="00D33C7C" w:rsidRPr="00D06780" w:rsidRDefault="00D33C7C" w:rsidP="00D33C7C">
      <w:pPr>
        <w:jc w:val="both"/>
        <w:rPr>
          <w:b/>
          <w:bCs/>
          <w:strike/>
          <w:sz w:val="22"/>
          <w:szCs w:val="22"/>
        </w:rPr>
      </w:pPr>
      <w:r w:rsidRPr="00D06780">
        <w:rPr>
          <w:b/>
          <w:bCs/>
          <w:sz w:val="22"/>
          <w:szCs w:val="22"/>
        </w:rPr>
        <w:t>6. Bűnmegelőzési program</w:t>
      </w:r>
    </w:p>
    <w:p w14:paraId="6ABF8192" w14:textId="77777777" w:rsidR="00D33C7C" w:rsidRPr="00D06780" w:rsidRDefault="00D33C7C" w:rsidP="00D33C7C">
      <w:pPr>
        <w:jc w:val="both"/>
        <w:rPr>
          <w:bCs/>
          <w:sz w:val="22"/>
          <w:szCs w:val="22"/>
        </w:rPr>
      </w:pPr>
    </w:p>
    <w:p w14:paraId="4FDAA7FD" w14:textId="77777777" w:rsidR="00D33C7C" w:rsidRPr="00D06780" w:rsidRDefault="00D33C7C" w:rsidP="00D33C7C">
      <w:pPr>
        <w:jc w:val="both"/>
        <w:rPr>
          <w:bCs/>
          <w:sz w:val="22"/>
          <w:szCs w:val="22"/>
        </w:rPr>
      </w:pPr>
      <w:r w:rsidRPr="00D06780">
        <w:rPr>
          <w:bCs/>
          <w:sz w:val="22"/>
          <w:szCs w:val="22"/>
        </w:rPr>
        <w:t>Bűnmegelőzési program a településen nem készült.</w:t>
      </w:r>
    </w:p>
    <w:p w14:paraId="126B689C" w14:textId="77777777" w:rsidR="00D33C7C" w:rsidRPr="00D06780" w:rsidRDefault="00D33C7C" w:rsidP="00D33C7C">
      <w:pPr>
        <w:jc w:val="both"/>
        <w:rPr>
          <w:bCs/>
          <w:sz w:val="22"/>
          <w:szCs w:val="22"/>
        </w:rPr>
      </w:pPr>
    </w:p>
    <w:p w14:paraId="3D98D807" w14:textId="77777777" w:rsidR="00D33C7C" w:rsidRPr="00D06780" w:rsidRDefault="00D33C7C" w:rsidP="00D33C7C">
      <w:pPr>
        <w:jc w:val="both"/>
        <w:rPr>
          <w:sz w:val="22"/>
          <w:szCs w:val="22"/>
          <w:u w:val="single"/>
        </w:rPr>
      </w:pPr>
      <w:r w:rsidRPr="00D06780">
        <w:rPr>
          <w:b/>
          <w:bCs/>
          <w:sz w:val="22"/>
          <w:szCs w:val="22"/>
          <w:u w:val="single"/>
        </w:rPr>
        <w:t>A gyermekkorú és fiatalkorú bűnelkövetők és az általuk elkövetett bűncselekmények  számának alakulása Kiskőrös városban  2021. évben</w:t>
      </w:r>
      <w:r w:rsidRPr="00D06780">
        <w:rPr>
          <w:sz w:val="22"/>
          <w:szCs w:val="22"/>
          <w:u w:val="single"/>
        </w:rPr>
        <w:t>:</w:t>
      </w:r>
    </w:p>
    <w:p w14:paraId="2BA45697" w14:textId="77777777" w:rsidR="00D33C7C" w:rsidRPr="00D06780" w:rsidRDefault="00D33C7C" w:rsidP="00D33C7C">
      <w:pPr>
        <w:jc w:val="both"/>
        <w:rPr>
          <w:sz w:val="22"/>
          <w:szCs w:val="22"/>
        </w:rPr>
      </w:pPr>
    </w:p>
    <w:p w14:paraId="5A9AB4B9" w14:textId="77777777" w:rsidR="00D33C7C" w:rsidRPr="00D06780" w:rsidRDefault="00D33C7C" w:rsidP="00D33C7C">
      <w:pPr>
        <w:jc w:val="both"/>
        <w:rPr>
          <w:bCs/>
          <w:sz w:val="22"/>
          <w:szCs w:val="22"/>
        </w:rPr>
      </w:pPr>
      <w:r w:rsidRPr="00D06780">
        <w:rPr>
          <w:bCs/>
          <w:sz w:val="22"/>
          <w:szCs w:val="22"/>
        </w:rPr>
        <w:t xml:space="preserve">A Kiskőrösi Rendőrkapitányság Bűnügyi Osztályának tájékoztatása szerint a Kiskőrösi Rendőrkapitányság illetékességi területén 2021. évben </w:t>
      </w:r>
    </w:p>
    <w:p w14:paraId="7C13FD30" w14:textId="77777777" w:rsidR="00D33C7C" w:rsidRPr="00D06780" w:rsidRDefault="00D33C7C" w:rsidP="00D33C7C">
      <w:pPr>
        <w:pStyle w:val="Listaszerbekezds"/>
        <w:widowControl/>
        <w:numPr>
          <w:ilvl w:val="0"/>
          <w:numId w:val="31"/>
        </w:numPr>
        <w:autoSpaceDE/>
        <w:autoSpaceDN/>
        <w:adjustRightInd/>
        <w:spacing w:line="240" w:lineRule="auto"/>
        <w:contextualSpacing/>
        <w:jc w:val="both"/>
        <w:rPr>
          <w:bCs/>
          <w:sz w:val="22"/>
          <w:szCs w:val="22"/>
        </w:rPr>
      </w:pPr>
      <w:r w:rsidRPr="00D06780">
        <w:rPr>
          <w:bCs/>
          <w:sz w:val="22"/>
          <w:szCs w:val="22"/>
        </w:rPr>
        <w:t xml:space="preserve">szabálysértést 2 fő (lopás, engedély nélküli vezetés) </w:t>
      </w:r>
    </w:p>
    <w:p w14:paraId="25E50E6E" w14:textId="77777777" w:rsidR="00D33C7C" w:rsidRPr="00D06780" w:rsidRDefault="00D33C7C" w:rsidP="00D33C7C">
      <w:pPr>
        <w:pStyle w:val="Listaszerbekezds"/>
        <w:widowControl/>
        <w:numPr>
          <w:ilvl w:val="0"/>
          <w:numId w:val="31"/>
        </w:numPr>
        <w:autoSpaceDE/>
        <w:autoSpaceDN/>
        <w:adjustRightInd/>
        <w:spacing w:line="240" w:lineRule="auto"/>
        <w:contextualSpacing/>
        <w:jc w:val="both"/>
        <w:rPr>
          <w:bCs/>
          <w:sz w:val="22"/>
          <w:szCs w:val="22"/>
        </w:rPr>
      </w:pPr>
      <w:r w:rsidRPr="00D06780">
        <w:rPr>
          <w:bCs/>
          <w:sz w:val="22"/>
          <w:szCs w:val="22"/>
        </w:rPr>
        <w:t>bűncselekményt 5 fő (garázdaság, rongálás)</w:t>
      </w:r>
    </w:p>
    <w:p w14:paraId="5F674C54" w14:textId="77777777" w:rsidR="00D33C7C" w:rsidRPr="00D06780" w:rsidRDefault="00D33C7C" w:rsidP="00D33C7C">
      <w:pPr>
        <w:jc w:val="both"/>
        <w:rPr>
          <w:bCs/>
          <w:sz w:val="22"/>
          <w:szCs w:val="22"/>
        </w:rPr>
      </w:pPr>
      <w:r w:rsidRPr="00D06780">
        <w:rPr>
          <w:bCs/>
          <w:sz w:val="22"/>
          <w:szCs w:val="22"/>
        </w:rPr>
        <w:t>követett el, melyekről a család- és gyermekjóléti szolgálatot minden esetben értesítették.</w:t>
      </w:r>
    </w:p>
    <w:p w14:paraId="18E81F77" w14:textId="77777777" w:rsidR="00D33C7C" w:rsidRPr="00D06780" w:rsidRDefault="00D33C7C" w:rsidP="00D33C7C">
      <w:pPr>
        <w:jc w:val="both"/>
        <w:rPr>
          <w:bCs/>
          <w:sz w:val="22"/>
          <w:szCs w:val="22"/>
        </w:rPr>
      </w:pPr>
    </w:p>
    <w:p w14:paraId="1C0BCFC1" w14:textId="77777777" w:rsidR="00D33C7C" w:rsidRPr="00D06780" w:rsidRDefault="00D33C7C" w:rsidP="00D33C7C">
      <w:pPr>
        <w:jc w:val="both"/>
        <w:rPr>
          <w:bCs/>
          <w:sz w:val="22"/>
          <w:szCs w:val="22"/>
        </w:rPr>
      </w:pPr>
      <w:r w:rsidRPr="00D06780">
        <w:rPr>
          <w:bCs/>
          <w:sz w:val="22"/>
          <w:szCs w:val="22"/>
        </w:rPr>
        <w:t>Általánosságban a 18 év alatti személyek által elkövetett bűncselekmények és szabálysértések vizsgálata alapján elmondható, hogy a gyermekkorú személyek többnyire alkalmi lopásokat követnek el.</w:t>
      </w:r>
    </w:p>
    <w:p w14:paraId="0C2DE972" w14:textId="77777777" w:rsidR="00D33C7C" w:rsidRPr="00D06780" w:rsidRDefault="00D33C7C" w:rsidP="00D33C7C">
      <w:pPr>
        <w:jc w:val="both"/>
        <w:rPr>
          <w:bCs/>
          <w:strike/>
          <w:sz w:val="22"/>
          <w:szCs w:val="22"/>
        </w:rPr>
      </w:pPr>
    </w:p>
    <w:p w14:paraId="73F8DE64" w14:textId="58585374" w:rsidR="00D33C7C" w:rsidRPr="00D06780" w:rsidRDefault="00D33C7C" w:rsidP="00D33C7C">
      <w:pPr>
        <w:jc w:val="both"/>
        <w:rPr>
          <w:sz w:val="22"/>
          <w:szCs w:val="22"/>
        </w:rPr>
      </w:pPr>
      <w:r w:rsidRPr="00D06780">
        <w:rPr>
          <w:sz w:val="22"/>
          <w:szCs w:val="22"/>
        </w:rPr>
        <w:t>A Kiskőrösi Rendőrkapitányság rendszeresen tart a településen minden korosztálynak preventív foglalkozásokat bűn- és baleset-megelőzési témakörben. Részt vesznek igény szerint helyi rendezvényeken, akár a szolgálat vagy iskolai, települési szervezésben (egészség nap/hét, nyári tábor, különböző projekt napok/hetek stb.)</w:t>
      </w:r>
    </w:p>
    <w:p w14:paraId="4F8675C9" w14:textId="77777777" w:rsidR="00D10CAB" w:rsidRPr="00D06780" w:rsidRDefault="00D10CAB" w:rsidP="00D33C7C">
      <w:pPr>
        <w:jc w:val="both"/>
        <w:rPr>
          <w:sz w:val="22"/>
          <w:szCs w:val="22"/>
        </w:rPr>
      </w:pPr>
    </w:p>
    <w:p w14:paraId="2D789485" w14:textId="77777777" w:rsidR="00D33C7C" w:rsidRPr="00D06780" w:rsidRDefault="00D33C7C" w:rsidP="00D33C7C">
      <w:pPr>
        <w:jc w:val="both"/>
        <w:rPr>
          <w:b/>
          <w:bCs/>
          <w:sz w:val="22"/>
          <w:szCs w:val="22"/>
        </w:rPr>
      </w:pPr>
      <w:r w:rsidRPr="00D06780">
        <w:rPr>
          <w:b/>
          <w:bCs/>
          <w:sz w:val="22"/>
          <w:szCs w:val="22"/>
        </w:rPr>
        <w:t>7. Civil szervezetek részvétele</w:t>
      </w:r>
    </w:p>
    <w:p w14:paraId="05E68544" w14:textId="77777777" w:rsidR="00D33C7C" w:rsidRPr="00D06780" w:rsidRDefault="00D33C7C" w:rsidP="00D33C7C">
      <w:pPr>
        <w:jc w:val="both"/>
        <w:rPr>
          <w:b/>
          <w:bCs/>
          <w:sz w:val="22"/>
          <w:szCs w:val="22"/>
        </w:rPr>
      </w:pPr>
    </w:p>
    <w:p w14:paraId="77933819" w14:textId="77777777" w:rsidR="00D33C7C" w:rsidRPr="00D06780" w:rsidRDefault="00D33C7C" w:rsidP="00D33C7C">
      <w:pPr>
        <w:jc w:val="both"/>
        <w:rPr>
          <w:sz w:val="22"/>
          <w:szCs w:val="22"/>
        </w:rPr>
      </w:pPr>
      <w:r w:rsidRPr="00D06780">
        <w:rPr>
          <w:sz w:val="22"/>
          <w:szCs w:val="22"/>
        </w:rPr>
        <w:t>A gyermekeket érintő civil szerveződés nem alakult a városban, viszont minden évben érkeznek a gyermekek, családok részére felajánlások, melyek szétosztásában a Család- és Gyermekjóléti Szolgálat, a Család-és Gyermekjóléti Központ és az Önkormányzat működik közre.</w:t>
      </w:r>
    </w:p>
    <w:p w14:paraId="65DC1256" w14:textId="77777777" w:rsidR="00D33C7C" w:rsidRPr="00D06780" w:rsidRDefault="00D33C7C" w:rsidP="00D33C7C">
      <w:pPr>
        <w:jc w:val="both"/>
        <w:rPr>
          <w:sz w:val="22"/>
          <w:szCs w:val="22"/>
        </w:rPr>
      </w:pPr>
    </w:p>
    <w:p w14:paraId="46B865CD" w14:textId="77777777" w:rsidR="00D33C7C" w:rsidRPr="00D06780" w:rsidRDefault="00D33C7C" w:rsidP="00D33C7C">
      <w:pPr>
        <w:jc w:val="both"/>
        <w:rPr>
          <w:sz w:val="22"/>
          <w:szCs w:val="22"/>
        </w:rPr>
      </w:pPr>
    </w:p>
    <w:p w14:paraId="2B264D47" w14:textId="77777777" w:rsidR="00D33C7C" w:rsidRPr="00D06780" w:rsidRDefault="00D33C7C" w:rsidP="00D33C7C">
      <w:pPr>
        <w:jc w:val="both"/>
        <w:rPr>
          <w:b/>
          <w:bCs/>
          <w:sz w:val="22"/>
          <w:szCs w:val="22"/>
        </w:rPr>
      </w:pPr>
      <w:r w:rsidRPr="00D06780">
        <w:rPr>
          <w:b/>
          <w:bCs/>
          <w:sz w:val="22"/>
          <w:szCs w:val="22"/>
        </w:rPr>
        <w:t>Kiskőrös, 2022. május 9.</w:t>
      </w:r>
    </w:p>
    <w:p w14:paraId="776F7488" w14:textId="77777777" w:rsidR="00D33C7C" w:rsidRPr="00D06780" w:rsidRDefault="00D33C7C" w:rsidP="00D33C7C">
      <w:pPr>
        <w:jc w:val="both"/>
        <w:rPr>
          <w:b/>
          <w:bCs/>
          <w:sz w:val="22"/>
          <w:szCs w:val="22"/>
        </w:rPr>
      </w:pPr>
    </w:p>
    <w:p w14:paraId="09D67A26" w14:textId="77777777" w:rsidR="00D33C7C" w:rsidRPr="00D06780" w:rsidRDefault="00D33C7C" w:rsidP="00D33C7C">
      <w:pPr>
        <w:jc w:val="both"/>
        <w:rPr>
          <w:b/>
          <w:bCs/>
          <w:sz w:val="22"/>
          <w:szCs w:val="22"/>
        </w:rPr>
      </w:pPr>
    </w:p>
    <w:p w14:paraId="0418B749" w14:textId="3B8A312B" w:rsidR="00D33C7C" w:rsidRPr="00D06780" w:rsidRDefault="00D33C7C" w:rsidP="00D33C7C">
      <w:pPr>
        <w:ind w:right="1274"/>
        <w:jc w:val="right"/>
        <w:rPr>
          <w:b/>
          <w:bCs/>
          <w:sz w:val="22"/>
          <w:szCs w:val="22"/>
        </w:rPr>
      </w:pPr>
      <w:r w:rsidRPr="00D06780">
        <w:rPr>
          <w:b/>
          <w:bCs/>
          <w:sz w:val="22"/>
          <w:szCs w:val="22"/>
        </w:rPr>
        <w:t xml:space="preserve">                                                          Domonyi László s.k.,</w:t>
      </w:r>
    </w:p>
    <w:p w14:paraId="433C16D4" w14:textId="77777777" w:rsidR="00D33C7C" w:rsidRPr="00D06780" w:rsidRDefault="00D33C7C" w:rsidP="00D33C7C">
      <w:pPr>
        <w:jc w:val="both"/>
        <w:rPr>
          <w:b/>
          <w:bCs/>
          <w:sz w:val="22"/>
          <w:szCs w:val="22"/>
        </w:rPr>
      </w:pPr>
      <w:r w:rsidRPr="00D06780">
        <w:rPr>
          <w:b/>
          <w:bCs/>
          <w:sz w:val="22"/>
          <w:szCs w:val="22"/>
        </w:rPr>
        <w:t xml:space="preserve">                                                                                                                           polgármester</w:t>
      </w:r>
    </w:p>
    <w:p w14:paraId="73449C67" w14:textId="77777777" w:rsidR="00D33C7C" w:rsidRPr="00D06780" w:rsidRDefault="00D33C7C" w:rsidP="00D33C7C">
      <w:pPr>
        <w:jc w:val="both"/>
        <w:rPr>
          <w:sz w:val="22"/>
          <w:szCs w:val="22"/>
        </w:rPr>
      </w:pPr>
    </w:p>
    <w:p w14:paraId="2A311002" w14:textId="77777777" w:rsidR="00D33C7C" w:rsidRPr="00D06780" w:rsidRDefault="00D33C7C" w:rsidP="00D33C7C">
      <w:pPr>
        <w:jc w:val="both"/>
        <w:rPr>
          <w:sz w:val="22"/>
          <w:szCs w:val="22"/>
        </w:rPr>
      </w:pPr>
    </w:p>
    <w:p w14:paraId="42F4A805" w14:textId="77777777" w:rsidR="00F94586" w:rsidRPr="00D06780" w:rsidRDefault="00F94586" w:rsidP="00F94586">
      <w:pPr>
        <w:pBdr>
          <w:bottom w:val="single" w:sz="6" w:space="1" w:color="auto"/>
        </w:pBdr>
        <w:jc w:val="both"/>
        <w:rPr>
          <w:sz w:val="22"/>
          <w:szCs w:val="22"/>
        </w:rPr>
      </w:pPr>
    </w:p>
    <w:p w14:paraId="76360CFC" w14:textId="7CC18926" w:rsidR="00C85C68" w:rsidRDefault="00C85C68" w:rsidP="00854AAF">
      <w:pPr>
        <w:jc w:val="both"/>
        <w:rPr>
          <w:sz w:val="22"/>
          <w:szCs w:val="22"/>
        </w:rPr>
      </w:pPr>
    </w:p>
    <w:p w14:paraId="27B77D27" w14:textId="5DCFDFA8" w:rsidR="00F94586" w:rsidRDefault="00F94586" w:rsidP="00854AAF">
      <w:pPr>
        <w:jc w:val="both"/>
        <w:rPr>
          <w:sz w:val="22"/>
          <w:szCs w:val="22"/>
        </w:rPr>
      </w:pPr>
    </w:p>
    <w:p w14:paraId="0AC4138A" w14:textId="1F2E5101" w:rsidR="007002E2" w:rsidRDefault="007002E2" w:rsidP="00854AAF">
      <w:pPr>
        <w:jc w:val="both"/>
        <w:rPr>
          <w:sz w:val="22"/>
          <w:szCs w:val="22"/>
        </w:rPr>
      </w:pPr>
    </w:p>
    <w:p w14:paraId="4EE64BDC" w14:textId="73F90F1C" w:rsidR="007002E2" w:rsidRDefault="007002E2" w:rsidP="00854AAF">
      <w:pPr>
        <w:jc w:val="both"/>
        <w:rPr>
          <w:sz w:val="22"/>
          <w:szCs w:val="22"/>
        </w:rPr>
      </w:pPr>
    </w:p>
    <w:p w14:paraId="34C59D5C" w14:textId="1C329363" w:rsidR="007002E2" w:rsidRDefault="007002E2" w:rsidP="00854AAF">
      <w:pPr>
        <w:jc w:val="both"/>
        <w:rPr>
          <w:sz w:val="22"/>
          <w:szCs w:val="22"/>
        </w:rPr>
      </w:pPr>
    </w:p>
    <w:p w14:paraId="5B4D02F2" w14:textId="3476F0C8" w:rsidR="007002E2" w:rsidRDefault="007002E2" w:rsidP="00854AAF">
      <w:pPr>
        <w:jc w:val="both"/>
        <w:rPr>
          <w:sz w:val="22"/>
          <w:szCs w:val="22"/>
        </w:rPr>
      </w:pPr>
    </w:p>
    <w:p w14:paraId="51FFED97" w14:textId="624A97E4" w:rsidR="007002E2" w:rsidRDefault="007002E2" w:rsidP="00854AAF">
      <w:pPr>
        <w:jc w:val="both"/>
        <w:rPr>
          <w:sz w:val="22"/>
          <w:szCs w:val="22"/>
        </w:rPr>
      </w:pPr>
    </w:p>
    <w:p w14:paraId="62B1DE18" w14:textId="5CA21782" w:rsidR="007002E2" w:rsidRDefault="007002E2" w:rsidP="00854AAF">
      <w:pPr>
        <w:jc w:val="both"/>
        <w:rPr>
          <w:sz w:val="22"/>
          <w:szCs w:val="22"/>
        </w:rPr>
      </w:pPr>
    </w:p>
    <w:p w14:paraId="516CB96E" w14:textId="53129DAE" w:rsidR="007002E2" w:rsidRDefault="007002E2" w:rsidP="00854AAF">
      <w:pPr>
        <w:jc w:val="both"/>
        <w:rPr>
          <w:sz w:val="22"/>
          <w:szCs w:val="22"/>
        </w:rPr>
      </w:pPr>
    </w:p>
    <w:p w14:paraId="0C380B8F" w14:textId="5D201D47" w:rsidR="007002E2" w:rsidRDefault="007002E2" w:rsidP="00854AAF">
      <w:pPr>
        <w:jc w:val="both"/>
        <w:rPr>
          <w:sz w:val="22"/>
          <w:szCs w:val="22"/>
        </w:rPr>
      </w:pPr>
    </w:p>
    <w:p w14:paraId="34100CB4" w14:textId="66C41C0C" w:rsidR="007002E2" w:rsidRDefault="007002E2" w:rsidP="00854AAF">
      <w:pPr>
        <w:jc w:val="both"/>
        <w:rPr>
          <w:sz w:val="22"/>
          <w:szCs w:val="22"/>
        </w:rPr>
      </w:pPr>
    </w:p>
    <w:p w14:paraId="0C74DD37" w14:textId="7A574D2F" w:rsidR="007002E2" w:rsidRDefault="007002E2" w:rsidP="00854AAF">
      <w:pPr>
        <w:jc w:val="both"/>
        <w:rPr>
          <w:sz w:val="22"/>
          <w:szCs w:val="22"/>
        </w:rPr>
      </w:pPr>
    </w:p>
    <w:p w14:paraId="02390BD9" w14:textId="61883C67" w:rsidR="007002E2" w:rsidRDefault="007002E2" w:rsidP="00854AAF">
      <w:pPr>
        <w:jc w:val="both"/>
        <w:rPr>
          <w:sz w:val="22"/>
          <w:szCs w:val="22"/>
        </w:rPr>
      </w:pPr>
    </w:p>
    <w:p w14:paraId="42821A94" w14:textId="14428479" w:rsidR="007002E2" w:rsidRDefault="007002E2" w:rsidP="00854AAF">
      <w:pPr>
        <w:jc w:val="both"/>
        <w:rPr>
          <w:sz w:val="22"/>
          <w:szCs w:val="22"/>
        </w:rPr>
      </w:pPr>
    </w:p>
    <w:p w14:paraId="56E0CE3A" w14:textId="095470B9" w:rsidR="007002E2" w:rsidRDefault="007002E2" w:rsidP="00854AAF">
      <w:pPr>
        <w:jc w:val="both"/>
        <w:rPr>
          <w:sz w:val="22"/>
          <w:szCs w:val="22"/>
        </w:rPr>
      </w:pPr>
    </w:p>
    <w:p w14:paraId="07752108" w14:textId="3380EFBF" w:rsidR="007002E2" w:rsidRDefault="007002E2" w:rsidP="00854AAF">
      <w:pPr>
        <w:jc w:val="both"/>
        <w:rPr>
          <w:sz w:val="22"/>
          <w:szCs w:val="22"/>
        </w:rPr>
      </w:pPr>
    </w:p>
    <w:p w14:paraId="747A42EF" w14:textId="1166AEC8" w:rsidR="007002E2" w:rsidRDefault="007002E2" w:rsidP="00854AAF">
      <w:pPr>
        <w:jc w:val="both"/>
        <w:rPr>
          <w:sz w:val="22"/>
          <w:szCs w:val="22"/>
        </w:rPr>
      </w:pPr>
    </w:p>
    <w:p w14:paraId="2B4BEE1F" w14:textId="1AFAEF55" w:rsidR="007002E2" w:rsidRDefault="007002E2" w:rsidP="00854AAF">
      <w:pPr>
        <w:jc w:val="both"/>
        <w:rPr>
          <w:sz w:val="22"/>
          <w:szCs w:val="22"/>
        </w:rPr>
      </w:pPr>
    </w:p>
    <w:p w14:paraId="27BC6214" w14:textId="010B56B6" w:rsidR="007002E2" w:rsidRDefault="007002E2" w:rsidP="00854AAF">
      <w:pPr>
        <w:jc w:val="both"/>
        <w:rPr>
          <w:sz w:val="22"/>
          <w:szCs w:val="22"/>
        </w:rPr>
      </w:pPr>
    </w:p>
    <w:p w14:paraId="2B0A357F" w14:textId="41B31783" w:rsidR="007002E2" w:rsidRDefault="007002E2" w:rsidP="00854AAF">
      <w:pPr>
        <w:jc w:val="both"/>
        <w:rPr>
          <w:sz w:val="22"/>
          <w:szCs w:val="22"/>
        </w:rPr>
      </w:pPr>
    </w:p>
    <w:p w14:paraId="0E99E1C9" w14:textId="40778814" w:rsidR="007002E2" w:rsidRDefault="007002E2" w:rsidP="00854AAF">
      <w:pPr>
        <w:jc w:val="both"/>
        <w:rPr>
          <w:sz w:val="22"/>
          <w:szCs w:val="22"/>
        </w:rPr>
      </w:pPr>
    </w:p>
    <w:p w14:paraId="44AC399D" w14:textId="1E2B076A" w:rsidR="007002E2" w:rsidRDefault="007002E2" w:rsidP="00854AAF">
      <w:pPr>
        <w:jc w:val="both"/>
        <w:rPr>
          <w:sz w:val="22"/>
          <w:szCs w:val="22"/>
        </w:rPr>
      </w:pPr>
    </w:p>
    <w:p w14:paraId="73C83D01" w14:textId="63D944D9" w:rsidR="007002E2" w:rsidRDefault="007002E2" w:rsidP="00854AAF">
      <w:pPr>
        <w:jc w:val="both"/>
        <w:rPr>
          <w:sz w:val="22"/>
          <w:szCs w:val="22"/>
        </w:rPr>
      </w:pPr>
    </w:p>
    <w:p w14:paraId="213331D8" w14:textId="440BEC5B" w:rsidR="007002E2" w:rsidRDefault="007002E2" w:rsidP="00854AAF">
      <w:pPr>
        <w:jc w:val="both"/>
        <w:rPr>
          <w:sz w:val="22"/>
          <w:szCs w:val="22"/>
        </w:rPr>
      </w:pPr>
    </w:p>
    <w:p w14:paraId="18774470" w14:textId="32894D50" w:rsidR="007002E2" w:rsidRDefault="007002E2" w:rsidP="00854AAF">
      <w:pPr>
        <w:jc w:val="both"/>
        <w:rPr>
          <w:sz w:val="22"/>
          <w:szCs w:val="22"/>
        </w:rPr>
      </w:pPr>
    </w:p>
    <w:p w14:paraId="5867BA9F" w14:textId="1E6F4752" w:rsidR="007002E2" w:rsidRDefault="007002E2" w:rsidP="00854AAF">
      <w:pPr>
        <w:jc w:val="both"/>
        <w:rPr>
          <w:sz w:val="22"/>
          <w:szCs w:val="22"/>
        </w:rPr>
      </w:pPr>
    </w:p>
    <w:p w14:paraId="2E0FDB4C" w14:textId="315CC987" w:rsidR="007002E2" w:rsidRDefault="007002E2" w:rsidP="00854AAF">
      <w:pPr>
        <w:jc w:val="both"/>
        <w:rPr>
          <w:sz w:val="22"/>
          <w:szCs w:val="22"/>
        </w:rPr>
      </w:pPr>
    </w:p>
    <w:p w14:paraId="4FAC0E7E" w14:textId="16B4D86F" w:rsidR="007002E2" w:rsidRDefault="007002E2" w:rsidP="00854AAF">
      <w:pPr>
        <w:jc w:val="both"/>
        <w:rPr>
          <w:sz w:val="22"/>
          <w:szCs w:val="22"/>
        </w:rPr>
      </w:pPr>
    </w:p>
    <w:p w14:paraId="32DFD9F1" w14:textId="50B8AE31" w:rsidR="007002E2" w:rsidRDefault="007002E2" w:rsidP="00854AAF">
      <w:pPr>
        <w:jc w:val="both"/>
        <w:rPr>
          <w:sz w:val="22"/>
          <w:szCs w:val="22"/>
        </w:rPr>
      </w:pPr>
    </w:p>
    <w:p w14:paraId="57FF7E1E" w14:textId="7F962973" w:rsidR="007002E2" w:rsidRDefault="007002E2" w:rsidP="00854AAF">
      <w:pPr>
        <w:jc w:val="both"/>
        <w:rPr>
          <w:sz w:val="22"/>
          <w:szCs w:val="22"/>
        </w:rPr>
      </w:pPr>
    </w:p>
    <w:p w14:paraId="258A2A29" w14:textId="6243EA6B" w:rsidR="007002E2" w:rsidRDefault="007002E2" w:rsidP="00854AAF">
      <w:pPr>
        <w:jc w:val="both"/>
        <w:rPr>
          <w:sz w:val="22"/>
          <w:szCs w:val="22"/>
        </w:rPr>
      </w:pPr>
    </w:p>
    <w:p w14:paraId="6285071A" w14:textId="77777777" w:rsidR="00FE51A7" w:rsidRPr="00D06780" w:rsidRDefault="00FE51A7" w:rsidP="00854AAF">
      <w:pPr>
        <w:jc w:val="both"/>
        <w:rPr>
          <w:sz w:val="22"/>
          <w:szCs w:val="22"/>
        </w:rPr>
      </w:pPr>
    </w:p>
    <w:p w14:paraId="1DD7BB26" w14:textId="7247A3C0" w:rsidR="00B94184" w:rsidRPr="00D06780" w:rsidRDefault="00D06780" w:rsidP="00D06780">
      <w:pPr>
        <w:pStyle w:val="Listaszerbekezds"/>
        <w:numPr>
          <w:ilvl w:val="0"/>
          <w:numId w:val="8"/>
        </w:numPr>
        <w:jc w:val="center"/>
        <w:rPr>
          <w:b/>
          <w:bCs/>
          <w:sz w:val="22"/>
          <w:szCs w:val="22"/>
        </w:rPr>
      </w:pPr>
      <w:r w:rsidRPr="00D06780">
        <w:rPr>
          <w:b/>
          <w:bCs/>
          <w:sz w:val="22"/>
          <w:szCs w:val="22"/>
        </w:rPr>
        <w:lastRenderedPageBreak/>
        <w:t>napirend</w:t>
      </w:r>
    </w:p>
    <w:p w14:paraId="6590F02D" w14:textId="3E1764CB" w:rsidR="00B94184" w:rsidRPr="00D06780" w:rsidRDefault="00B94184" w:rsidP="00854AAF">
      <w:pPr>
        <w:jc w:val="both"/>
        <w:rPr>
          <w:sz w:val="22"/>
          <w:szCs w:val="22"/>
        </w:rPr>
      </w:pPr>
    </w:p>
    <w:p w14:paraId="1842FDA4" w14:textId="7AA2F48C" w:rsidR="00D06780" w:rsidRPr="00D06780" w:rsidRDefault="00D06780" w:rsidP="00D06780">
      <w:pPr>
        <w:jc w:val="center"/>
        <w:rPr>
          <w:bCs/>
          <w:iCs/>
          <w:sz w:val="22"/>
          <w:szCs w:val="22"/>
        </w:rPr>
      </w:pPr>
      <w:r w:rsidRPr="00D06780">
        <w:rPr>
          <w:bCs/>
          <w:iCs/>
          <w:sz w:val="22"/>
          <w:szCs w:val="22"/>
        </w:rPr>
        <w:t>A PETŐFI SÁNDOR VÁROSI KÖNYVTÁR ALAPÍTÓ OKIRATÁNAK MÓDOSÍTÁSA</w:t>
      </w:r>
    </w:p>
    <w:p w14:paraId="223E22E9" w14:textId="77777777" w:rsidR="00D06780" w:rsidRPr="00D06780" w:rsidRDefault="00D06780" w:rsidP="00D06780">
      <w:pPr>
        <w:jc w:val="center"/>
        <w:rPr>
          <w:i/>
          <w:sz w:val="22"/>
          <w:szCs w:val="22"/>
        </w:rPr>
      </w:pPr>
      <w:r w:rsidRPr="00D06780">
        <w:rPr>
          <w:i/>
          <w:sz w:val="22"/>
          <w:szCs w:val="22"/>
        </w:rPr>
        <w:t>(Írásos előterjesztés a jegyzőkönyvhöz mellékelve.)</w:t>
      </w:r>
    </w:p>
    <w:p w14:paraId="44CE126C" w14:textId="77777777" w:rsidR="00D06780" w:rsidRPr="00D06780" w:rsidRDefault="00D06780" w:rsidP="00D06780">
      <w:pPr>
        <w:jc w:val="center"/>
        <w:rPr>
          <w:i/>
          <w:sz w:val="22"/>
          <w:szCs w:val="22"/>
        </w:rPr>
      </w:pPr>
    </w:p>
    <w:p w14:paraId="30A5818B" w14:textId="77777777" w:rsidR="00D06780" w:rsidRPr="00D06780" w:rsidRDefault="00D06780" w:rsidP="00D06780">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58676FD6" w14:textId="5DA02B07" w:rsidR="00D06780" w:rsidRPr="00D06780" w:rsidRDefault="00D06780" w:rsidP="00D06780">
      <w:pPr>
        <w:rPr>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133A4361" w14:textId="77777777" w:rsidR="00D06780" w:rsidRPr="00D06780" w:rsidRDefault="00D06780" w:rsidP="00D06780">
      <w:pPr>
        <w:jc w:val="both"/>
        <w:rPr>
          <w:sz w:val="22"/>
          <w:szCs w:val="22"/>
        </w:rPr>
      </w:pPr>
    </w:p>
    <w:p w14:paraId="3D37A386" w14:textId="7D26FD9F" w:rsidR="00D06780" w:rsidRPr="00D06780" w:rsidRDefault="00D06780" w:rsidP="00D06780">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dr. Nagy Gabriella aljegyzőt.</w:t>
      </w:r>
    </w:p>
    <w:p w14:paraId="1A8929DE" w14:textId="77777777" w:rsidR="00D06780" w:rsidRPr="00D06780" w:rsidRDefault="00D06780" w:rsidP="00D06780">
      <w:pPr>
        <w:jc w:val="both"/>
        <w:rPr>
          <w:sz w:val="22"/>
          <w:szCs w:val="22"/>
        </w:rPr>
      </w:pPr>
    </w:p>
    <w:p w14:paraId="1B17E97D" w14:textId="539E7CF0" w:rsidR="00D06780" w:rsidRPr="00D06780" w:rsidRDefault="00D06780" w:rsidP="00D06780">
      <w:pPr>
        <w:jc w:val="both"/>
        <w:rPr>
          <w:sz w:val="22"/>
          <w:szCs w:val="22"/>
        </w:rPr>
      </w:pPr>
      <w:r w:rsidRPr="00D06780">
        <w:rPr>
          <w:b/>
          <w:sz w:val="22"/>
          <w:szCs w:val="22"/>
        </w:rPr>
        <w:t xml:space="preserve">Dr. Nagy Gabriella aljegyző </w:t>
      </w:r>
      <w:r w:rsidRPr="00D06780">
        <w:rPr>
          <w:sz w:val="22"/>
          <w:szCs w:val="22"/>
        </w:rPr>
        <w:t xml:space="preserve">elmondta, </w:t>
      </w:r>
      <w:r w:rsidR="004427A4">
        <w:rPr>
          <w:sz w:val="22"/>
          <w:szCs w:val="22"/>
        </w:rPr>
        <w:t>hogy a Petőfi Sándor Városi Könyvtár egy új alaptevékenységet, a könyvkiadást szeretn</w:t>
      </w:r>
      <w:r w:rsidR="00880259">
        <w:rPr>
          <w:sz w:val="22"/>
          <w:szCs w:val="22"/>
        </w:rPr>
        <w:t xml:space="preserve">e </w:t>
      </w:r>
      <w:r w:rsidR="004427A4">
        <w:rPr>
          <w:sz w:val="22"/>
          <w:szCs w:val="22"/>
        </w:rPr>
        <w:t>felvenni kormányzati funkciókóddal együtt. Ezzel összefüggésben az alapító okirat módosítása vált szükségessé.</w:t>
      </w:r>
    </w:p>
    <w:p w14:paraId="7F6530F4" w14:textId="77777777" w:rsidR="00D06780" w:rsidRPr="00D06780" w:rsidRDefault="00D06780" w:rsidP="00D06780">
      <w:pPr>
        <w:jc w:val="both"/>
        <w:rPr>
          <w:sz w:val="22"/>
          <w:szCs w:val="22"/>
        </w:rPr>
      </w:pPr>
    </w:p>
    <w:p w14:paraId="68140AF5" w14:textId="77777777" w:rsidR="00D06780" w:rsidRPr="00D06780" w:rsidRDefault="00D06780" w:rsidP="00D06780">
      <w:pPr>
        <w:jc w:val="both"/>
        <w:rPr>
          <w:sz w:val="22"/>
          <w:szCs w:val="22"/>
        </w:rPr>
      </w:pPr>
      <w:r w:rsidRPr="00D06780">
        <w:rPr>
          <w:b/>
          <w:sz w:val="22"/>
          <w:szCs w:val="22"/>
        </w:rPr>
        <w:t>Szlovák Pál</w:t>
      </w:r>
      <w:r w:rsidRPr="00D06780">
        <w:rPr>
          <w:sz w:val="22"/>
          <w:szCs w:val="22"/>
        </w:rPr>
        <w:t xml:space="preserve"> a Társadalompolitikai Bizottság elnöke, </w:t>
      </w:r>
      <w:r w:rsidRPr="00D06780">
        <w:rPr>
          <w:b/>
          <w:sz w:val="22"/>
          <w:szCs w:val="22"/>
        </w:rPr>
        <w:t>Pohankovics András</w:t>
      </w:r>
      <w:r w:rsidRPr="00D06780">
        <w:rPr>
          <w:sz w:val="22"/>
          <w:szCs w:val="22"/>
        </w:rPr>
        <w:t xml:space="preserve"> az Ipari, Mezőgazdasági és Klímapolitikai Bizottság elnöke,</w:t>
      </w:r>
      <w:r w:rsidRPr="00D06780">
        <w:rPr>
          <w:b/>
          <w:sz w:val="22"/>
          <w:szCs w:val="22"/>
        </w:rPr>
        <w:t xml:space="preserve"> Horváth János </w:t>
      </w:r>
      <w:r w:rsidRPr="00D06780">
        <w:rPr>
          <w:sz w:val="22"/>
          <w:szCs w:val="22"/>
        </w:rPr>
        <w:t xml:space="preserve">az Ügyrendi és Összeférhetetlenségi Bizottság elnöke, </w:t>
      </w:r>
      <w:r w:rsidRPr="00D06780">
        <w:rPr>
          <w:b/>
          <w:sz w:val="22"/>
          <w:szCs w:val="22"/>
        </w:rPr>
        <w:t xml:space="preserve">Pethő Attila </w:t>
      </w:r>
      <w:r w:rsidRPr="00D06780">
        <w:rPr>
          <w:sz w:val="22"/>
          <w:szCs w:val="22"/>
        </w:rPr>
        <w:t xml:space="preserve">a Pénzügyi Bizottság elnöke, </w:t>
      </w:r>
      <w:proofErr w:type="spellStart"/>
      <w:r w:rsidRPr="00D06780">
        <w:rPr>
          <w:b/>
          <w:sz w:val="22"/>
          <w:szCs w:val="22"/>
        </w:rPr>
        <w:t>Filus</w:t>
      </w:r>
      <w:proofErr w:type="spellEnd"/>
      <w:r w:rsidRPr="00D06780">
        <w:rPr>
          <w:b/>
          <w:sz w:val="22"/>
          <w:szCs w:val="22"/>
        </w:rPr>
        <w:t xml:space="preserve"> Tibor </w:t>
      </w:r>
      <w:r w:rsidRPr="00D06780">
        <w:rPr>
          <w:sz w:val="22"/>
          <w:szCs w:val="22"/>
        </w:rPr>
        <w:t>a Kulturális, Turisztikai és Sport Bizottság elnöke bizottságaik nevében a határozat-tervezet elfogadását javasolták.</w:t>
      </w:r>
    </w:p>
    <w:p w14:paraId="63F53ED4" w14:textId="77777777" w:rsidR="00D06780" w:rsidRPr="00D06780" w:rsidRDefault="00D06780" w:rsidP="00D06780">
      <w:pPr>
        <w:jc w:val="both"/>
        <w:rPr>
          <w:sz w:val="22"/>
          <w:szCs w:val="22"/>
        </w:rPr>
      </w:pPr>
    </w:p>
    <w:p w14:paraId="52784573" w14:textId="77777777" w:rsidR="00D06780" w:rsidRPr="00D06780" w:rsidRDefault="00D06780" w:rsidP="00D06780">
      <w:pPr>
        <w:jc w:val="both"/>
        <w:rPr>
          <w:sz w:val="22"/>
          <w:szCs w:val="22"/>
        </w:rPr>
      </w:pPr>
      <w:r w:rsidRPr="00D06780">
        <w:rPr>
          <w:sz w:val="22"/>
          <w:szCs w:val="22"/>
        </w:rPr>
        <w:t>Kérdés, hozzászólás nem volt, a polgármester a napirendi pont feletti vitát megnyitotta, majd hozzászólásra jelentkező nem lévén, lezárta és szavazásra bocsátotta a határozat-tervezetet.</w:t>
      </w:r>
    </w:p>
    <w:p w14:paraId="6B0D1EF9" w14:textId="77777777" w:rsidR="00D06780" w:rsidRPr="00D06780" w:rsidRDefault="00D06780" w:rsidP="00D06780">
      <w:pPr>
        <w:jc w:val="both"/>
        <w:rPr>
          <w:bCs/>
          <w:sz w:val="22"/>
          <w:szCs w:val="22"/>
          <w:highlight w:val="yellow"/>
        </w:rPr>
      </w:pPr>
    </w:p>
    <w:p w14:paraId="716A1A42" w14:textId="3941488A" w:rsidR="00D06780" w:rsidRPr="00D06780" w:rsidRDefault="00D06780" w:rsidP="00D06780">
      <w:pPr>
        <w:jc w:val="both"/>
        <w:rPr>
          <w:sz w:val="22"/>
          <w:szCs w:val="22"/>
        </w:rPr>
      </w:pPr>
      <w:r w:rsidRPr="00D06780">
        <w:rPr>
          <w:sz w:val="22"/>
          <w:szCs w:val="22"/>
        </w:rPr>
        <w:t>A Képviselő-testület 11 „igen” szavazattal az alábbi határozatot hozta:</w:t>
      </w:r>
    </w:p>
    <w:p w14:paraId="1888B0E0" w14:textId="4EF63394" w:rsidR="00D06780" w:rsidRPr="00D06780" w:rsidRDefault="00D06780" w:rsidP="00D06780">
      <w:pPr>
        <w:jc w:val="both"/>
        <w:rPr>
          <w:sz w:val="22"/>
          <w:szCs w:val="22"/>
        </w:rPr>
      </w:pPr>
    </w:p>
    <w:p w14:paraId="7821F5E5" w14:textId="77777777" w:rsidR="00D06780" w:rsidRPr="00D06780" w:rsidRDefault="00D06780" w:rsidP="00D06780">
      <w:pPr>
        <w:jc w:val="both"/>
        <w:rPr>
          <w:b/>
          <w:sz w:val="22"/>
          <w:szCs w:val="22"/>
          <w:u w:val="single"/>
        </w:rPr>
      </w:pPr>
      <w:r w:rsidRPr="00D06780">
        <w:rPr>
          <w:b/>
          <w:sz w:val="22"/>
          <w:szCs w:val="22"/>
          <w:u w:val="single"/>
        </w:rPr>
        <w:t xml:space="preserve">49/2022. sz. </w:t>
      </w:r>
      <w:proofErr w:type="spellStart"/>
      <w:r w:rsidRPr="00D06780">
        <w:rPr>
          <w:b/>
          <w:sz w:val="22"/>
          <w:szCs w:val="22"/>
          <w:u w:val="single"/>
        </w:rPr>
        <w:t>Képv</w:t>
      </w:r>
      <w:proofErr w:type="spellEnd"/>
      <w:r w:rsidRPr="00D06780">
        <w:rPr>
          <w:b/>
          <w:sz w:val="22"/>
          <w:szCs w:val="22"/>
          <w:u w:val="single"/>
        </w:rPr>
        <w:t>. test. hat.</w:t>
      </w:r>
    </w:p>
    <w:p w14:paraId="49E34069" w14:textId="77777777" w:rsidR="00D06780" w:rsidRPr="00D06780" w:rsidRDefault="00D06780" w:rsidP="00D06780">
      <w:pPr>
        <w:rPr>
          <w:sz w:val="22"/>
          <w:szCs w:val="22"/>
        </w:rPr>
      </w:pPr>
      <w:r w:rsidRPr="00D06780">
        <w:rPr>
          <w:sz w:val="22"/>
          <w:szCs w:val="22"/>
        </w:rPr>
        <w:t>A Petőfi Sándor Városi Könyvtár alapító okiratának módosítása</w:t>
      </w:r>
    </w:p>
    <w:p w14:paraId="2E2ADD7A" w14:textId="77777777" w:rsidR="00D06780" w:rsidRPr="00D06780" w:rsidRDefault="00D06780" w:rsidP="00D06780">
      <w:pPr>
        <w:jc w:val="both"/>
        <w:rPr>
          <w:sz w:val="22"/>
          <w:szCs w:val="22"/>
        </w:rPr>
      </w:pPr>
    </w:p>
    <w:p w14:paraId="3D7F6949" w14:textId="77777777" w:rsidR="00D06780" w:rsidRPr="00D06780" w:rsidRDefault="00D06780" w:rsidP="00D06780">
      <w:pPr>
        <w:jc w:val="both"/>
        <w:rPr>
          <w:sz w:val="22"/>
          <w:szCs w:val="22"/>
        </w:rPr>
      </w:pPr>
    </w:p>
    <w:p w14:paraId="2CB39DCD" w14:textId="3EDAF689" w:rsidR="00D06780" w:rsidRDefault="00D06780" w:rsidP="00FE51A7">
      <w:pPr>
        <w:keepNext/>
        <w:jc w:val="center"/>
        <w:outlineLvl w:val="2"/>
        <w:rPr>
          <w:b/>
          <w:bCs/>
          <w:iCs/>
          <w:sz w:val="22"/>
          <w:szCs w:val="22"/>
        </w:rPr>
      </w:pPr>
      <w:r w:rsidRPr="00D06780">
        <w:rPr>
          <w:b/>
          <w:bCs/>
          <w:iCs/>
          <w:sz w:val="22"/>
          <w:szCs w:val="22"/>
        </w:rPr>
        <w:t xml:space="preserve">HATÁROZAT </w:t>
      </w:r>
    </w:p>
    <w:p w14:paraId="7130AE39" w14:textId="77777777" w:rsidR="00FE51A7" w:rsidRPr="00D06780" w:rsidRDefault="00FE51A7" w:rsidP="00FE51A7">
      <w:pPr>
        <w:keepNext/>
        <w:jc w:val="center"/>
        <w:outlineLvl w:val="2"/>
        <w:rPr>
          <w:b/>
          <w:bCs/>
          <w:iCs/>
          <w:sz w:val="22"/>
          <w:szCs w:val="22"/>
        </w:rPr>
      </w:pPr>
    </w:p>
    <w:p w14:paraId="01B98656" w14:textId="77777777" w:rsidR="00D06780" w:rsidRPr="00D06780" w:rsidRDefault="00D06780" w:rsidP="00D06780">
      <w:pPr>
        <w:jc w:val="both"/>
        <w:rPr>
          <w:sz w:val="22"/>
          <w:szCs w:val="22"/>
        </w:rPr>
      </w:pPr>
    </w:p>
    <w:p w14:paraId="456341F2" w14:textId="77777777" w:rsidR="00D06780" w:rsidRPr="00D06780" w:rsidRDefault="00D06780" w:rsidP="00D06780">
      <w:pPr>
        <w:jc w:val="both"/>
        <w:rPr>
          <w:sz w:val="22"/>
          <w:szCs w:val="22"/>
        </w:rPr>
      </w:pPr>
      <w:r w:rsidRPr="00D06780">
        <w:rPr>
          <w:sz w:val="22"/>
          <w:szCs w:val="22"/>
        </w:rPr>
        <w:t>A Képviselő-testület</w:t>
      </w:r>
    </w:p>
    <w:p w14:paraId="0BE5BD4E" w14:textId="77777777" w:rsidR="00D06780" w:rsidRPr="00D06780" w:rsidRDefault="00D06780" w:rsidP="00D06780">
      <w:pPr>
        <w:jc w:val="both"/>
        <w:rPr>
          <w:sz w:val="22"/>
          <w:szCs w:val="22"/>
        </w:rPr>
      </w:pPr>
    </w:p>
    <w:p w14:paraId="079C2265" w14:textId="77777777" w:rsidR="00D06780" w:rsidRPr="00D06780" w:rsidRDefault="00D06780" w:rsidP="00D06780">
      <w:pPr>
        <w:pStyle w:val="Listaszerbekezds"/>
        <w:widowControl/>
        <w:numPr>
          <w:ilvl w:val="0"/>
          <w:numId w:val="44"/>
        </w:numPr>
        <w:autoSpaceDE/>
        <w:autoSpaceDN/>
        <w:adjustRightInd/>
        <w:spacing w:line="240" w:lineRule="auto"/>
        <w:contextualSpacing/>
        <w:jc w:val="both"/>
        <w:rPr>
          <w:sz w:val="22"/>
          <w:szCs w:val="22"/>
        </w:rPr>
      </w:pPr>
      <w:r w:rsidRPr="00D06780">
        <w:rPr>
          <w:sz w:val="22"/>
          <w:szCs w:val="22"/>
        </w:rPr>
        <w:t>egyetért azzal, hogy a Petőfi Sándor Városi Könyvtár alapító okirata a határozat 1. melléklete szerinti tartalommal módosításra kerül.</w:t>
      </w:r>
    </w:p>
    <w:p w14:paraId="0BE033FE" w14:textId="77777777" w:rsidR="00D06780" w:rsidRPr="00D06780" w:rsidRDefault="00D06780" w:rsidP="00D06780">
      <w:pPr>
        <w:pStyle w:val="Listaszerbekezds"/>
        <w:widowControl/>
        <w:numPr>
          <w:ilvl w:val="0"/>
          <w:numId w:val="44"/>
        </w:numPr>
        <w:autoSpaceDE/>
        <w:autoSpaceDN/>
        <w:adjustRightInd/>
        <w:spacing w:line="240" w:lineRule="auto"/>
        <w:contextualSpacing/>
        <w:jc w:val="both"/>
        <w:rPr>
          <w:sz w:val="22"/>
          <w:szCs w:val="22"/>
        </w:rPr>
      </w:pPr>
      <w:r w:rsidRPr="00D06780">
        <w:rPr>
          <w:sz w:val="22"/>
          <w:szCs w:val="22"/>
        </w:rPr>
        <w:t xml:space="preserve">felhatalmazza a polgármestert a határozat 1. mellékletét képező módosító okirat és a határozat 2. mellékletét képező módosításokkal egységes szerkezetbe foglalt alapító okirat aláírására. </w:t>
      </w:r>
    </w:p>
    <w:p w14:paraId="74CDC6C2" w14:textId="7398B358" w:rsidR="00D06780" w:rsidRDefault="00D06780" w:rsidP="00D06780">
      <w:pPr>
        <w:jc w:val="both"/>
        <w:rPr>
          <w:b/>
          <w:bCs/>
          <w:sz w:val="22"/>
          <w:szCs w:val="22"/>
          <w:u w:val="single"/>
        </w:rPr>
      </w:pPr>
    </w:p>
    <w:p w14:paraId="442533E0" w14:textId="77777777" w:rsidR="00FE51A7" w:rsidRPr="00D06780" w:rsidRDefault="00FE51A7" w:rsidP="00D06780">
      <w:pPr>
        <w:jc w:val="both"/>
        <w:rPr>
          <w:b/>
          <w:bCs/>
          <w:sz w:val="22"/>
          <w:szCs w:val="22"/>
          <w:u w:val="single"/>
        </w:rPr>
      </w:pPr>
    </w:p>
    <w:p w14:paraId="16D4BEC9" w14:textId="5EB22F4F" w:rsidR="00D06780" w:rsidRPr="00D06780" w:rsidRDefault="00D06780" w:rsidP="00D06780">
      <w:pPr>
        <w:jc w:val="both"/>
        <w:rPr>
          <w:sz w:val="22"/>
          <w:szCs w:val="22"/>
        </w:rPr>
      </w:pPr>
      <w:r w:rsidRPr="00D06780">
        <w:rPr>
          <w:b/>
          <w:bCs/>
          <w:sz w:val="22"/>
          <w:szCs w:val="22"/>
          <w:u w:val="single"/>
        </w:rPr>
        <w:t>Felelős:</w:t>
      </w:r>
      <w:r w:rsidRPr="00D06780">
        <w:rPr>
          <w:sz w:val="22"/>
          <w:szCs w:val="22"/>
        </w:rPr>
        <w:t xml:space="preserve"> polgármester</w:t>
      </w:r>
    </w:p>
    <w:p w14:paraId="7AA7D6B2" w14:textId="184641F1" w:rsidR="00D06780" w:rsidRPr="00D06780" w:rsidRDefault="00D06780" w:rsidP="00D06780">
      <w:pPr>
        <w:pStyle w:val="NormlWeb"/>
        <w:spacing w:before="0" w:beforeAutospacing="0" w:after="0"/>
        <w:ind w:right="150"/>
        <w:jc w:val="both"/>
        <w:rPr>
          <w:rFonts w:ascii="Times New Roman" w:hAnsi="Times New Roman" w:cs="Times New Roman"/>
          <w:sz w:val="22"/>
          <w:szCs w:val="22"/>
        </w:rPr>
      </w:pPr>
      <w:r w:rsidRPr="00D06780">
        <w:rPr>
          <w:rFonts w:ascii="Times New Roman" w:hAnsi="Times New Roman" w:cs="Times New Roman"/>
          <w:b/>
          <w:bCs/>
          <w:sz w:val="22"/>
          <w:szCs w:val="22"/>
          <w:u w:val="single"/>
        </w:rPr>
        <w:t>Határidő:</w:t>
      </w:r>
      <w:r w:rsidRPr="00D06780">
        <w:rPr>
          <w:rFonts w:ascii="Times New Roman" w:hAnsi="Times New Roman" w:cs="Times New Roman"/>
          <w:sz w:val="22"/>
          <w:szCs w:val="22"/>
        </w:rPr>
        <w:t xml:space="preserve"> azonnal</w:t>
      </w:r>
    </w:p>
    <w:p w14:paraId="2ED271C7" w14:textId="77777777" w:rsidR="00C85C68" w:rsidRDefault="00C85C68" w:rsidP="00D06780">
      <w:pPr>
        <w:tabs>
          <w:tab w:val="left" w:leader="dot" w:pos="9072"/>
          <w:tab w:val="left" w:leader="dot" w:pos="16443"/>
        </w:tabs>
        <w:spacing w:after="100" w:afterAutospacing="1"/>
        <w:jc w:val="right"/>
        <w:rPr>
          <w:rFonts w:eastAsiaTheme="minorHAnsi"/>
          <w:i/>
          <w:iCs/>
          <w:sz w:val="22"/>
          <w:szCs w:val="22"/>
          <w:lang w:eastAsia="en-US"/>
        </w:rPr>
      </w:pPr>
    </w:p>
    <w:p w14:paraId="3BEADFBE" w14:textId="77777777" w:rsidR="00C85C68" w:rsidRDefault="00C85C68" w:rsidP="00D06780">
      <w:pPr>
        <w:tabs>
          <w:tab w:val="left" w:leader="dot" w:pos="9072"/>
          <w:tab w:val="left" w:leader="dot" w:pos="16443"/>
        </w:tabs>
        <w:spacing w:after="100" w:afterAutospacing="1"/>
        <w:jc w:val="right"/>
        <w:rPr>
          <w:rFonts w:eastAsiaTheme="minorHAnsi"/>
          <w:i/>
          <w:iCs/>
          <w:sz w:val="22"/>
          <w:szCs w:val="22"/>
          <w:lang w:eastAsia="en-US"/>
        </w:rPr>
      </w:pPr>
    </w:p>
    <w:p w14:paraId="6F5D25F6" w14:textId="77777777" w:rsidR="00C85C68" w:rsidRDefault="00C85C68" w:rsidP="00D06780">
      <w:pPr>
        <w:tabs>
          <w:tab w:val="left" w:leader="dot" w:pos="9072"/>
          <w:tab w:val="left" w:leader="dot" w:pos="16443"/>
        </w:tabs>
        <w:spacing w:after="100" w:afterAutospacing="1"/>
        <w:jc w:val="right"/>
        <w:rPr>
          <w:rFonts w:eastAsiaTheme="minorHAnsi"/>
          <w:i/>
          <w:iCs/>
          <w:sz w:val="22"/>
          <w:szCs w:val="22"/>
          <w:lang w:eastAsia="en-US"/>
        </w:rPr>
      </w:pPr>
    </w:p>
    <w:p w14:paraId="31AF324E" w14:textId="77777777" w:rsidR="00C85C68" w:rsidRDefault="00C85C68" w:rsidP="00D06780">
      <w:pPr>
        <w:tabs>
          <w:tab w:val="left" w:leader="dot" w:pos="9072"/>
          <w:tab w:val="left" w:leader="dot" w:pos="16443"/>
        </w:tabs>
        <w:spacing w:after="100" w:afterAutospacing="1"/>
        <w:jc w:val="right"/>
        <w:rPr>
          <w:rFonts w:eastAsiaTheme="minorHAnsi"/>
          <w:i/>
          <w:iCs/>
          <w:sz w:val="22"/>
          <w:szCs w:val="22"/>
          <w:lang w:eastAsia="en-US"/>
        </w:rPr>
      </w:pPr>
    </w:p>
    <w:p w14:paraId="3B4EC96F" w14:textId="77777777" w:rsidR="00C85C68" w:rsidRDefault="00C85C68" w:rsidP="00D06780">
      <w:pPr>
        <w:tabs>
          <w:tab w:val="left" w:leader="dot" w:pos="9072"/>
          <w:tab w:val="left" w:leader="dot" w:pos="16443"/>
        </w:tabs>
        <w:spacing w:after="100" w:afterAutospacing="1"/>
        <w:jc w:val="right"/>
        <w:rPr>
          <w:rFonts w:eastAsiaTheme="minorHAnsi"/>
          <w:i/>
          <w:iCs/>
          <w:sz w:val="22"/>
          <w:szCs w:val="22"/>
          <w:lang w:eastAsia="en-US"/>
        </w:rPr>
      </w:pPr>
    </w:p>
    <w:p w14:paraId="646173F1" w14:textId="246E506E" w:rsidR="007002E2" w:rsidRDefault="007002E2" w:rsidP="007002E2">
      <w:pPr>
        <w:tabs>
          <w:tab w:val="left" w:leader="dot" w:pos="9072"/>
          <w:tab w:val="left" w:leader="dot" w:pos="16443"/>
        </w:tabs>
        <w:spacing w:after="100" w:afterAutospacing="1"/>
        <w:jc w:val="right"/>
        <w:rPr>
          <w:rFonts w:eastAsiaTheme="minorHAnsi"/>
          <w:i/>
          <w:iCs/>
          <w:sz w:val="22"/>
          <w:szCs w:val="22"/>
          <w:lang w:eastAsia="en-US"/>
        </w:rPr>
      </w:pPr>
    </w:p>
    <w:p w14:paraId="37105996" w14:textId="77777777" w:rsidR="00FE51A7" w:rsidRDefault="00FE51A7" w:rsidP="007002E2">
      <w:pPr>
        <w:tabs>
          <w:tab w:val="left" w:leader="dot" w:pos="9072"/>
          <w:tab w:val="left" w:leader="dot" w:pos="16443"/>
        </w:tabs>
        <w:spacing w:after="100" w:afterAutospacing="1"/>
        <w:jc w:val="right"/>
        <w:rPr>
          <w:rFonts w:eastAsiaTheme="minorHAnsi"/>
          <w:i/>
          <w:iCs/>
          <w:sz w:val="22"/>
          <w:szCs w:val="22"/>
          <w:lang w:eastAsia="en-US"/>
        </w:rPr>
      </w:pPr>
    </w:p>
    <w:p w14:paraId="458DEFB1" w14:textId="4A11524C" w:rsidR="00D06780" w:rsidRPr="00D06780" w:rsidRDefault="00D06780" w:rsidP="00D06780">
      <w:pPr>
        <w:tabs>
          <w:tab w:val="left" w:leader="dot" w:pos="9072"/>
          <w:tab w:val="left" w:leader="dot" w:pos="16443"/>
        </w:tabs>
        <w:spacing w:after="100" w:afterAutospacing="1"/>
        <w:jc w:val="right"/>
        <w:rPr>
          <w:rFonts w:eastAsiaTheme="minorHAnsi"/>
          <w:i/>
          <w:iCs/>
          <w:sz w:val="22"/>
          <w:szCs w:val="22"/>
          <w:lang w:eastAsia="en-US"/>
        </w:rPr>
      </w:pPr>
      <w:r w:rsidRPr="00D06780">
        <w:rPr>
          <w:rFonts w:eastAsiaTheme="minorHAnsi"/>
          <w:i/>
          <w:iCs/>
          <w:sz w:val="22"/>
          <w:szCs w:val="22"/>
          <w:lang w:eastAsia="en-US"/>
        </w:rPr>
        <w:lastRenderedPageBreak/>
        <w:t xml:space="preserve">1. sz. melléklet a 49/2022. </w:t>
      </w:r>
      <w:proofErr w:type="spellStart"/>
      <w:r w:rsidRPr="00D06780">
        <w:rPr>
          <w:rFonts w:eastAsiaTheme="minorHAnsi"/>
          <w:i/>
          <w:iCs/>
          <w:sz w:val="22"/>
          <w:szCs w:val="22"/>
          <w:lang w:eastAsia="en-US"/>
        </w:rPr>
        <w:t>Képv</w:t>
      </w:r>
      <w:proofErr w:type="spellEnd"/>
      <w:r w:rsidRPr="00D06780">
        <w:rPr>
          <w:rFonts w:eastAsiaTheme="minorHAnsi"/>
          <w:i/>
          <w:iCs/>
          <w:sz w:val="22"/>
          <w:szCs w:val="22"/>
          <w:lang w:eastAsia="en-US"/>
        </w:rPr>
        <w:t>. test. határozathoz</w:t>
      </w:r>
    </w:p>
    <w:p w14:paraId="3CA5D9E1" w14:textId="19DE3013" w:rsidR="00D06780" w:rsidRDefault="00D06780" w:rsidP="00D06780">
      <w:pPr>
        <w:tabs>
          <w:tab w:val="left" w:leader="dot" w:pos="9072"/>
          <w:tab w:val="left" w:leader="dot" w:pos="16443"/>
        </w:tabs>
        <w:rPr>
          <w:sz w:val="22"/>
          <w:szCs w:val="22"/>
        </w:rPr>
      </w:pPr>
      <w:r w:rsidRPr="00D06780">
        <w:rPr>
          <w:sz w:val="22"/>
          <w:szCs w:val="22"/>
        </w:rPr>
        <w:t xml:space="preserve">Okirat száma: </w:t>
      </w:r>
    </w:p>
    <w:p w14:paraId="7BE71507" w14:textId="77777777" w:rsidR="00D06780" w:rsidRDefault="00D06780" w:rsidP="00D06780">
      <w:pPr>
        <w:tabs>
          <w:tab w:val="left" w:leader="dot" w:pos="9072"/>
          <w:tab w:val="left" w:leader="dot" w:pos="16443"/>
        </w:tabs>
        <w:rPr>
          <w:sz w:val="22"/>
          <w:szCs w:val="22"/>
        </w:rPr>
      </w:pPr>
    </w:p>
    <w:p w14:paraId="34D96C4B" w14:textId="03E4E428" w:rsidR="00D06780" w:rsidRDefault="00D06780" w:rsidP="00D06780">
      <w:pPr>
        <w:tabs>
          <w:tab w:val="left" w:leader="dot" w:pos="9072"/>
          <w:tab w:val="left" w:leader="dot" w:pos="16443"/>
        </w:tabs>
        <w:jc w:val="center"/>
        <w:rPr>
          <w:sz w:val="22"/>
          <w:szCs w:val="22"/>
        </w:rPr>
      </w:pPr>
      <w:r w:rsidRPr="00D06780">
        <w:rPr>
          <w:sz w:val="22"/>
          <w:szCs w:val="22"/>
        </w:rPr>
        <w:t>Módosító okirat</w:t>
      </w:r>
    </w:p>
    <w:p w14:paraId="7F11730C" w14:textId="77777777" w:rsidR="00D06780" w:rsidRPr="00D06780" w:rsidRDefault="00D06780" w:rsidP="00D06780">
      <w:pPr>
        <w:tabs>
          <w:tab w:val="left" w:leader="dot" w:pos="9072"/>
          <w:tab w:val="left" w:leader="dot" w:pos="16443"/>
        </w:tabs>
        <w:rPr>
          <w:sz w:val="22"/>
          <w:szCs w:val="22"/>
        </w:rPr>
      </w:pPr>
    </w:p>
    <w:p w14:paraId="141C4753" w14:textId="77777777" w:rsidR="00D06780" w:rsidRPr="00D06780" w:rsidRDefault="00D06780" w:rsidP="00D06780">
      <w:pPr>
        <w:tabs>
          <w:tab w:val="left" w:leader="dot" w:pos="9072"/>
          <w:tab w:val="left" w:leader="dot" w:pos="16443"/>
        </w:tabs>
        <w:jc w:val="both"/>
        <w:rPr>
          <w:b/>
          <w:sz w:val="22"/>
          <w:szCs w:val="22"/>
        </w:rPr>
      </w:pPr>
      <w:r w:rsidRPr="00D06780">
        <w:rPr>
          <w:b/>
          <w:sz w:val="22"/>
          <w:szCs w:val="22"/>
        </w:rPr>
        <w:t xml:space="preserve">A </w:t>
      </w:r>
      <w:r w:rsidRPr="00D06780">
        <w:rPr>
          <w:b/>
          <w:color w:val="4472C4" w:themeColor="accent1"/>
          <w:sz w:val="22"/>
          <w:szCs w:val="22"/>
        </w:rPr>
        <w:t>Petőfi Sándor Városi Könyvtár</w:t>
      </w:r>
      <w:r w:rsidRPr="00D06780">
        <w:rPr>
          <w:b/>
          <w:sz w:val="22"/>
          <w:szCs w:val="22"/>
        </w:rPr>
        <w:t xml:space="preserve"> a</w:t>
      </w:r>
      <w:r w:rsidRPr="00D06780">
        <w:rPr>
          <w:sz w:val="22"/>
          <w:szCs w:val="22"/>
        </w:rPr>
        <w:t xml:space="preserve"> </w:t>
      </w:r>
      <w:r w:rsidRPr="00D06780">
        <w:rPr>
          <w:b/>
          <w:color w:val="4472C4" w:themeColor="accent1"/>
          <w:sz w:val="22"/>
          <w:szCs w:val="22"/>
        </w:rPr>
        <w:t xml:space="preserve">Kiskőrös Város Önkormányzatának Képviselő-testülete </w:t>
      </w:r>
      <w:r w:rsidRPr="00D06780">
        <w:rPr>
          <w:b/>
          <w:sz w:val="22"/>
          <w:szCs w:val="22"/>
        </w:rPr>
        <w:t xml:space="preserve">által </w:t>
      </w:r>
      <w:r w:rsidRPr="00D06780">
        <w:rPr>
          <w:b/>
          <w:color w:val="4472C4" w:themeColor="accent1"/>
          <w:sz w:val="22"/>
          <w:szCs w:val="22"/>
        </w:rPr>
        <w:t>2020.09.01.</w:t>
      </w:r>
      <w:r w:rsidRPr="00D06780">
        <w:rPr>
          <w:b/>
          <w:sz w:val="22"/>
          <w:szCs w:val="22"/>
        </w:rPr>
        <w:t xml:space="preserve"> napján kiadott, </w:t>
      </w:r>
      <w:r w:rsidRPr="00D06780">
        <w:rPr>
          <w:b/>
          <w:color w:val="4472C4" w:themeColor="accent1"/>
          <w:sz w:val="22"/>
          <w:szCs w:val="22"/>
        </w:rPr>
        <w:t xml:space="preserve">14400-4/2020. </w:t>
      </w:r>
      <w:r w:rsidRPr="00D06780">
        <w:rPr>
          <w:b/>
          <w:sz w:val="22"/>
          <w:szCs w:val="22"/>
        </w:rPr>
        <w:t>számú alapító okiratát az államháztartásról szóló 2011. évi CXCV. törvény 8/A. §-a alapján –</w:t>
      </w:r>
      <w:r w:rsidRPr="00D06780">
        <w:rPr>
          <w:sz w:val="22"/>
          <w:szCs w:val="22"/>
        </w:rPr>
        <w:t xml:space="preserve"> </w:t>
      </w:r>
      <w:r w:rsidRPr="00D06780">
        <w:rPr>
          <w:b/>
          <w:color w:val="4472C4" w:themeColor="accent1"/>
          <w:sz w:val="22"/>
          <w:szCs w:val="22"/>
        </w:rPr>
        <w:t xml:space="preserve">Kiskőrös Város Önkormányzatának Képviselő-testületének ………. számú határozatával elfogadott módosító és egységes szerkezetű alapító okiratokra </w:t>
      </w:r>
      <w:r w:rsidRPr="00D06780">
        <w:rPr>
          <w:b/>
          <w:sz w:val="22"/>
          <w:szCs w:val="22"/>
        </w:rPr>
        <w:t>figyelemmel –a következők szerint módosítom:</w:t>
      </w:r>
    </w:p>
    <w:p w14:paraId="53A41650" w14:textId="77777777" w:rsidR="00D06780" w:rsidRPr="00D06780" w:rsidRDefault="00D06780" w:rsidP="00D06780">
      <w:pPr>
        <w:tabs>
          <w:tab w:val="left" w:leader="dot" w:pos="9072"/>
          <w:tab w:val="left" w:leader="dot" w:pos="16443"/>
        </w:tabs>
        <w:jc w:val="both"/>
        <w:rPr>
          <w:b/>
          <w:sz w:val="22"/>
          <w:szCs w:val="22"/>
        </w:rPr>
      </w:pPr>
    </w:p>
    <w:p w14:paraId="58F8DB32" w14:textId="77777777" w:rsidR="00D06780" w:rsidRPr="00D06780" w:rsidRDefault="00D06780" w:rsidP="00D06780">
      <w:pPr>
        <w:pStyle w:val="Stluskett"/>
        <w:ind w:left="567" w:hanging="567"/>
        <w:rPr>
          <w:rFonts w:ascii="Times New Roman" w:hAnsi="Times New Roman" w:cs="Times New Roman"/>
        </w:rPr>
      </w:pPr>
      <w:r w:rsidRPr="00D06780">
        <w:rPr>
          <w:rFonts w:ascii="Times New Roman" w:hAnsi="Times New Roman" w:cs="Times New Roman"/>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D06780" w:rsidRPr="00D06780" w14:paraId="4649BB49" w14:textId="77777777" w:rsidTr="006D212A">
        <w:tc>
          <w:tcPr>
            <w:tcW w:w="288" w:type="pct"/>
            <w:vAlign w:val="center"/>
          </w:tcPr>
          <w:p w14:paraId="5DFDE8BA" w14:textId="77777777" w:rsidR="00D06780" w:rsidRPr="00D06780" w:rsidRDefault="00D06780" w:rsidP="006D212A">
            <w:pPr>
              <w:tabs>
                <w:tab w:val="left" w:leader="dot" w:pos="9072"/>
                <w:tab w:val="left" w:leader="dot" w:pos="16443"/>
              </w:tabs>
              <w:spacing w:before="80"/>
              <w:jc w:val="center"/>
              <w:rPr>
                <w:sz w:val="22"/>
                <w:szCs w:val="22"/>
              </w:rPr>
            </w:pPr>
          </w:p>
        </w:tc>
        <w:tc>
          <w:tcPr>
            <w:tcW w:w="1068" w:type="pct"/>
          </w:tcPr>
          <w:p w14:paraId="70D6000F"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kormányzati funkciószám</w:t>
            </w:r>
          </w:p>
        </w:tc>
        <w:tc>
          <w:tcPr>
            <w:tcW w:w="3644" w:type="pct"/>
          </w:tcPr>
          <w:p w14:paraId="5CCD2D25"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kormányzati funkció megnevezése</w:t>
            </w:r>
          </w:p>
        </w:tc>
      </w:tr>
      <w:tr w:rsidR="00D06780" w:rsidRPr="00D06780" w14:paraId="51F5F8B8" w14:textId="77777777" w:rsidTr="006D212A">
        <w:tc>
          <w:tcPr>
            <w:tcW w:w="288" w:type="pct"/>
            <w:vAlign w:val="center"/>
          </w:tcPr>
          <w:p w14:paraId="15A2A701"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1</w:t>
            </w:r>
          </w:p>
        </w:tc>
        <w:tc>
          <w:tcPr>
            <w:tcW w:w="1068" w:type="pct"/>
          </w:tcPr>
          <w:p w14:paraId="1BED8FC8"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041231</w:t>
            </w:r>
          </w:p>
        </w:tc>
        <w:tc>
          <w:tcPr>
            <w:tcW w:w="3644" w:type="pct"/>
          </w:tcPr>
          <w:p w14:paraId="03B1AAE6"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Rövid időtartamú közfoglalkoztatás</w:t>
            </w:r>
          </w:p>
        </w:tc>
      </w:tr>
      <w:tr w:rsidR="00D06780" w:rsidRPr="00D06780" w14:paraId="6B7C47CA" w14:textId="77777777" w:rsidTr="006D212A">
        <w:tc>
          <w:tcPr>
            <w:tcW w:w="288" w:type="pct"/>
            <w:vAlign w:val="center"/>
          </w:tcPr>
          <w:p w14:paraId="64538967"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2</w:t>
            </w:r>
          </w:p>
        </w:tc>
        <w:tc>
          <w:tcPr>
            <w:tcW w:w="1068" w:type="pct"/>
          </w:tcPr>
          <w:p w14:paraId="73CB1718"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041233</w:t>
            </w:r>
          </w:p>
        </w:tc>
        <w:tc>
          <w:tcPr>
            <w:tcW w:w="3644" w:type="pct"/>
          </w:tcPr>
          <w:p w14:paraId="5141FC63"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Hosszabb időtartamú közfoglalkoztatás</w:t>
            </w:r>
          </w:p>
        </w:tc>
      </w:tr>
      <w:tr w:rsidR="00D06780" w:rsidRPr="00D06780" w14:paraId="0EA472B4" w14:textId="77777777" w:rsidTr="006D212A">
        <w:tc>
          <w:tcPr>
            <w:tcW w:w="288" w:type="pct"/>
            <w:vAlign w:val="center"/>
          </w:tcPr>
          <w:p w14:paraId="19DB0AD1"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3</w:t>
            </w:r>
          </w:p>
        </w:tc>
        <w:tc>
          <w:tcPr>
            <w:tcW w:w="1068" w:type="pct"/>
          </w:tcPr>
          <w:p w14:paraId="033AC647"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082042</w:t>
            </w:r>
          </w:p>
        </w:tc>
        <w:tc>
          <w:tcPr>
            <w:tcW w:w="3644" w:type="pct"/>
          </w:tcPr>
          <w:p w14:paraId="00D536D0"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Könyvtári állomány gyarapítása, nyilvántartása</w:t>
            </w:r>
          </w:p>
        </w:tc>
      </w:tr>
      <w:tr w:rsidR="00D06780" w:rsidRPr="00D06780" w14:paraId="3A755A8C" w14:textId="77777777" w:rsidTr="006D212A">
        <w:tc>
          <w:tcPr>
            <w:tcW w:w="288" w:type="pct"/>
            <w:vAlign w:val="center"/>
          </w:tcPr>
          <w:p w14:paraId="55D12326"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4</w:t>
            </w:r>
          </w:p>
        </w:tc>
        <w:tc>
          <w:tcPr>
            <w:tcW w:w="1068" w:type="pct"/>
          </w:tcPr>
          <w:p w14:paraId="533E459F"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082043</w:t>
            </w:r>
          </w:p>
        </w:tc>
        <w:tc>
          <w:tcPr>
            <w:tcW w:w="3644" w:type="pct"/>
          </w:tcPr>
          <w:p w14:paraId="1701C87E"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Könyvtári állomány feltárása, megőrzése, védelme</w:t>
            </w:r>
          </w:p>
        </w:tc>
      </w:tr>
      <w:tr w:rsidR="00D06780" w:rsidRPr="00D06780" w14:paraId="6D590139" w14:textId="77777777" w:rsidTr="006D212A">
        <w:tc>
          <w:tcPr>
            <w:tcW w:w="288" w:type="pct"/>
            <w:vAlign w:val="center"/>
          </w:tcPr>
          <w:p w14:paraId="431F7F5B"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5</w:t>
            </w:r>
          </w:p>
        </w:tc>
        <w:tc>
          <w:tcPr>
            <w:tcW w:w="1068" w:type="pct"/>
          </w:tcPr>
          <w:p w14:paraId="2A659F60"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082044</w:t>
            </w:r>
          </w:p>
        </w:tc>
        <w:tc>
          <w:tcPr>
            <w:tcW w:w="3644" w:type="pct"/>
          </w:tcPr>
          <w:p w14:paraId="179FED22"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Könyvtári szolgáltatások</w:t>
            </w:r>
          </w:p>
        </w:tc>
      </w:tr>
      <w:tr w:rsidR="00D06780" w:rsidRPr="00D06780" w14:paraId="4CDDAE84" w14:textId="77777777" w:rsidTr="006D212A">
        <w:tc>
          <w:tcPr>
            <w:tcW w:w="288" w:type="pct"/>
            <w:vAlign w:val="center"/>
          </w:tcPr>
          <w:p w14:paraId="0A90D9AD"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6</w:t>
            </w:r>
          </w:p>
        </w:tc>
        <w:tc>
          <w:tcPr>
            <w:tcW w:w="1068" w:type="pct"/>
          </w:tcPr>
          <w:p w14:paraId="71FB7FF6"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082091</w:t>
            </w:r>
          </w:p>
        </w:tc>
        <w:tc>
          <w:tcPr>
            <w:tcW w:w="3644" w:type="pct"/>
          </w:tcPr>
          <w:p w14:paraId="5868F075"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Közművelődés – közösségi és társadalmi részvétel fejlesztése</w:t>
            </w:r>
          </w:p>
        </w:tc>
      </w:tr>
      <w:tr w:rsidR="00D06780" w:rsidRPr="00D06780" w14:paraId="7A596327" w14:textId="77777777" w:rsidTr="006D212A">
        <w:tc>
          <w:tcPr>
            <w:tcW w:w="288" w:type="pct"/>
            <w:vAlign w:val="center"/>
          </w:tcPr>
          <w:p w14:paraId="6F7CDB03"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7</w:t>
            </w:r>
          </w:p>
        </w:tc>
        <w:tc>
          <w:tcPr>
            <w:tcW w:w="1068" w:type="pct"/>
          </w:tcPr>
          <w:p w14:paraId="23EAF2DC"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083020</w:t>
            </w:r>
          </w:p>
        </w:tc>
        <w:tc>
          <w:tcPr>
            <w:tcW w:w="3644" w:type="pct"/>
          </w:tcPr>
          <w:p w14:paraId="0773A3A3"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Könyvkiadás</w:t>
            </w:r>
          </w:p>
        </w:tc>
      </w:tr>
      <w:tr w:rsidR="00D06780" w:rsidRPr="00D06780" w14:paraId="40943E8D" w14:textId="77777777" w:rsidTr="006D212A">
        <w:tc>
          <w:tcPr>
            <w:tcW w:w="288" w:type="pct"/>
            <w:vAlign w:val="center"/>
          </w:tcPr>
          <w:p w14:paraId="523DBF2F"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8</w:t>
            </w:r>
          </w:p>
        </w:tc>
        <w:tc>
          <w:tcPr>
            <w:tcW w:w="1068" w:type="pct"/>
          </w:tcPr>
          <w:p w14:paraId="25DC5D32"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083030</w:t>
            </w:r>
          </w:p>
        </w:tc>
        <w:tc>
          <w:tcPr>
            <w:tcW w:w="3644" w:type="pct"/>
          </w:tcPr>
          <w:p w14:paraId="11F008F4"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Egyéb kiadói tevékenység</w:t>
            </w:r>
          </w:p>
        </w:tc>
      </w:tr>
    </w:tbl>
    <w:p w14:paraId="12306CC2" w14:textId="77777777" w:rsidR="00D06780" w:rsidRPr="00D06780" w:rsidRDefault="00D06780" w:rsidP="00D06780">
      <w:pPr>
        <w:tabs>
          <w:tab w:val="left" w:leader="dot" w:pos="9072"/>
          <w:tab w:val="left" w:leader="dot" w:pos="16443"/>
        </w:tabs>
        <w:spacing w:before="120" w:after="120"/>
        <w:ind w:left="720"/>
        <w:jc w:val="both"/>
        <w:rPr>
          <w:b/>
          <w:color w:val="4472C4" w:themeColor="accent1"/>
          <w:sz w:val="22"/>
          <w:szCs w:val="22"/>
        </w:rPr>
      </w:pPr>
    </w:p>
    <w:p w14:paraId="385B59F7" w14:textId="77777777" w:rsidR="00D06780" w:rsidRPr="00D06780" w:rsidRDefault="00D06780" w:rsidP="00D06780">
      <w:pPr>
        <w:tabs>
          <w:tab w:val="left" w:leader="dot" w:pos="9072"/>
          <w:tab w:val="left" w:leader="dot" w:pos="9781"/>
          <w:tab w:val="left" w:leader="dot" w:pos="16443"/>
        </w:tabs>
        <w:jc w:val="both"/>
        <w:rPr>
          <w:sz w:val="22"/>
          <w:szCs w:val="22"/>
        </w:rPr>
      </w:pPr>
      <w:r w:rsidRPr="00D06780">
        <w:rPr>
          <w:sz w:val="22"/>
          <w:szCs w:val="22"/>
        </w:rPr>
        <w:t>Jelen módosító okiratot a törzskönyvi nyilvántartásba történő bejegyzés napjától kell alkalmazni.</w:t>
      </w:r>
    </w:p>
    <w:p w14:paraId="23971FC4" w14:textId="77777777" w:rsidR="00D06780" w:rsidRPr="00D06780" w:rsidRDefault="00D06780" w:rsidP="00D06780">
      <w:pPr>
        <w:tabs>
          <w:tab w:val="left" w:leader="dot" w:pos="9072"/>
          <w:tab w:val="left" w:leader="dot" w:pos="9781"/>
          <w:tab w:val="left" w:leader="dot" w:pos="16443"/>
        </w:tabs>
        <w:jc w:val="both"/>
        <w:rPr>
          <w:sz w:val="22"/>
          <w:szCs w:val="22"/>
        </w:rPr>
      </w:pPr>
    </w:p>
    <w:p w14:paraId="5CBFCFA6" w14:textId="77777777" w:rsidR="00D06780" w:rsidRPr="00D06780" w:rsidRDefault="00D06780" w:rsidP="00D06780">
      <w:pPr>
        <w:pStyle w:val="NormlWeb"/>
        <w:spacing w:before="0" w:beforeAutospacing="0" w:after="0"/>
        <w:ind w:right="150"/>
        <w:jc w:val="both"/>
        <w:rPr>
          <w:rFonts w:ascii="Times New Roman" w:hAnsi="Times New Roman" w:cs="Times New Roman"/>
          <w:sz w:val="22"/>
          <w:szCs w:val="22"/>
        </w:rPr>
      </w:pPr>
    </w:p>
    <w:p w14:paraId="56258311" w14:textId="77777777" w:rsidR="00D06780" w:rsidRPr="00D06780" w:rsidRDefault="00D06780" w:rsidP="00D06780">
      <w:pPr>
        <w:jc w:val="both"/>
        <w:rPr>
          <w:sz w:val="22"/>
          <w:szCs w:val="22"/>
        </w:rPr>
      </w:pPr>
    </w:p>
    <w:p w14:paraId="588C87AF" w14:textId="77777777" w:rsidR="00D06780" w:rsidRPr="00D06780" w:rsidRDefault="00D06780" w:rsidP="00D06780">
      <w:pPr>
        <w:jc w:val="center"/>
        <w:rPr>
          <w:bCs/>
          <w:iCs/>
          <w:sz w:val="22"/>
          <w:szCs w:val="22"/>
        </w:rPr>
      </w:pPr>
    </w:p>
    <w:p w14:paraId="22828668" w14:textId="77777777" w:rsidR="00D06780" w:rsidRPr="00D06780" w:rsidRDefault="00D06780" w:rsidP="00854AAF">
      <w:pPr>
        <w:jc w:val="both"/>
        <w:rPr>
          <w:sz w:val="22"/>
          <w:szCs w:val="22"/>
        </w:rPr>
      </w:pPr>
    </w:p>
    <w:p w14:paraId="2F72E96A" w14:textId="2AECBAA6" w:rsidR="00B94184" w:rsidRDefault="00B94184" w:rsidP="00854AAF">
      <w:pPr>
        <w:jc w:val="both"/>
        <w:rPr>
          <w:sz w:val="22"/>
          <w:szCs w:val="22"/>
        </w:rPr>
      </w:pPr>
    </w:p>
    <w:p w14:paraId="56C14506" w14:textId="4F81E566" w:rsidR="00C85C68" w:rsidRDefault="00C85C68" w:rsidP="00854AAF">
      <w:pPr>
        <w:jc w:val="both"/>
        <w:rPr>
          <w:sz w:val="22"/>
          <w:szCs w:val="22"/>
        </w:rPr>
      </w:pPr>
    </w:p>
    <w:p w14:paraId="454A5B50" w14:textId="509DDD0F" w:rsidR="00C85C68" w:rsidRDefault="00C85C68" w:rsidP="00854AAF">
      <w:pPr>
        <w:jc w:val="both"/>
        <w:rPr>
          <w:sz w:val="22"/>
          <w:szCs w:val="22"/>
        </w:rPr>
      </w:pPr>
    </w:p>
    <w:p w14:paraId="53366FD9" w14:textId="6A6DCB25" w:rsidR="00C85C68" w:rsidRDefault="00C85C68" w:rsidP="00854AAF">
      <w:pPr>
        <w:jc w:val="both"/>
        <w:rPr>
          <w:sz w:val="22"/>
          <w:szCs w:val="22"/>
        </w:rPr>
      </w:pPr>
    </w:p>
    <w:p w14:paraId="11173930" w14:textId="42F9ABBF" w:rsidR="00C85C68" w:rsidRDefault="00C85C68" w:rsidP="00854AAF">
      <w:pPr>
        <w:jc w:val="both"/>
        <w:rPr>
          <w:sz w:val="22"/>
          <w:szCs w:val="22"/>
        </w:rPr>
      </w:pPr>
    </w:p>
    <w:p w14:paraId="7F3E98E6" w14:textId="1F7C9995" w:rsidR="00C85C68" w:rsidRDefault="00C85C68" w:rsidP="00854AAF">
      <w:pPr>
        <w:jc w:val="both"/>
        <w:rPr>
          <w:sz w:val="22"/>
          <w:szCs w:val="22"/>
        </w:rPr>
      </w:pPr>
    </w:p>
    <w:p w14:paraId="0A1C9D82" w14:textId="06D3366F" w:rsidR="00C85C68" w:rsidRDefault="00C85C68" w:rsidP="00854AAF">
      <w:pPr>
        <w:jc w:val="both"/>
        <w:rPr>
          <w:sz w:val="22"/>
          <w:szCs w:val="22"/>
        </w:rPr>
      </w:pPr>
    </w:p>
    <w:p w14:paraId="6FDBE842" w14:textId="626A250F" w:rsidR="00C85C68" w:rsidRDefault="00C85C68" w:rsidP="00854AAF">
      <w:pPr>
        <w:jc w:val="both"/>
        <w:rPr>
          <w:sz w:val="22"/>
          <w:szCs w:val="22"/>
        </w:rPr>
      </w:pPr>
    </w:p>
    <w:p w14:paraId="1D1C9EAC" w14:textId="6DFFE760" w:rsidR="00C85C68" w:rsidRDefault="00C85C68" w:rsidP="00854AAF">
      <w:pPr>
        <w:jc w:val="both"/>
        <w:rPr>
          <w:sz w:val="22"/>
          <w:szCs w:val="22"/>
        </w:rPr>
      </w:pPr>
    </w:p>
    <w:p w14:paraId="0D5C453D" w14:textId="27D8F646" w:rsidR="00C85C68" w:rsidRDefault="00C85C68" w:rsidP="00854AAF">
      <w:pPr>
        <w:jc w:val="both"/>
        <w:rPr>
          <w:sz w:val="22"/>
          <w:szCs w:val="22"/>
        </w:rPr>
      </w:pPr>
    </w:p>
    <w:p w14:paraId="496CAF59" w14:textId="698FD3F4" w:rsidR="00C85C68" w:rsidRDefault="00C85C68" w:rsidP="00854AAF">
      <w:pPr>
        <w:jc w:val="both"/>
        <w:rPr>
          <w:sz w:val="22"/>
          <w:szCs w:val="22"/>
        </w:rPr>
      </w:pPr>
    </w:p>
    <w:p w14:paraId="4DC323B0" w14:textId="523CEDEE" w:rsidR="00C85C68" w:rsidRDefault="00C85C68" w:rsidP="00854AAF">
      <w:pPr>
        <w:jc w:val="both"/>
        <w:rPr>
          <w:sz w:val="22"/>
          <w:szCs w:val="22"/>
        </w:rPr>
      </w:pPr>
    </w:p>
    <w:p w14:paraId="068098E2" w14:textId="0E75CC47" w:rsidR="00C85C68" w:rsidRDefault="00C85C68" w:rsidP="00854AAF">
      <w:pPr>
        <w:jc w:val="both"/>
        <w:rPr>
          <w:sz w:val="22"/>
          <w:szCs w:val="22"/>
        </w:rPr>
      </w:pPr>
    </w:p>
    <w:p w14:paraId="582A7FC8" w14:textId="77777777" w:rsidR="00C85C68" w:rsidRPr="00D06780" w:rsidRDefault="00C85C68" w:rsidP="00854AAF">
      <w:pPr>
        <w:jc w:val="both"/>
        <w:rPr>
          <w:sz w:val="22"/>
          <w:szCs w:val="22"/>
        </w:rPr>
      </w:pPr>
    </w:p>
    <w:p w14:paraId="3D1F15DE" w14:textId="09A9CAFB" w:rsidR="00D06780" w:rsidRDefault="00D06780" w:rsidP="00854AAF">
      <w:pPr>
        <w:jc w:val="both"/>
        <w:rPr>
          <w:sz w:val="22"/>
          <w:szCs w:val="22"/>
        </w:rPr>
      </w:pPr>
    </w:p>
    <w:p w14:paraId="51DCBE46" w14:textId="1C7C5B06" w:rsidR="007002E2" w:rsidRDefault="007002E2" w:rsidP="00854AAF">
      <w:pPr>
        <w:jc w:val="both"/>
        <w:rPr>
          <w:sz w:val="22"/>
          <w:szCs w:val="22"/>
        </w:rPr>
      </w:pPr>
    </w:p>
    <w:p w14:paraId="69BCB59E" w14:textId="07905055" w:rsidR="007002E2" w:rsidRDefault="007002E2" w:rsidP="00854AAF">
      <w:pPr>
        <w:jc w:val="both"/>
        <w:rPr>
          <w:sz w:val="22"/>
          <w:szCs w:val="22"/>
        </w:rPr>
      </w:pPr>
    </w:p>
    <w:p w14:paraId="46668FDD" w14:textId="67A9F9F5" w:rsidR="007002E2" w:rsidRDefault="007002E2" w:rsidP="00854AAF">
      <w:pPr>
        <w:jc w:val="both"/>
        <w:rPr>
          <w:sz w:val="22"/>
          <w:szCs w:val="22"/>
        </w:rPr>
      </w:pPr>
    </w:p>
    <w:p w14:paraId="7EE722B0" w14:textId="77777777" w:rsidR="007002E2" w:rsidRDefault="007002E2" w:rsidP="00854AAF">
      <w:pPr>
        <w:jc w:val="both"/>
        <w:rPr>
          <w:sz w:val="22"/>
          <w:szCs w:val="22"/>
        </w:rPr>
      </w:pPr>
    </w:p>
    <w:p w14:paraId="6B93AEBB" w14:textId="77777777" w:rsidR="00D06780" w:rsidRPr="00D06780" w:rsidRDefault="00D06780" w:rsidP="00854AAF">
      <w:pPr>
        <w:jc w:val="both"/>
        <w:rPr>
          <w:sz w:val="22"/>
          <w:szCs w:val="22"/>
        </w:rPr>
      </w:pPr>
    </w:p>
    <w:p w14:paraId="48FA831B" w14:textId="77777777" w:rsidR="00D06780" w:rsidRPr="00D06780" w:rsidRDefault="00D06780" w:rsidP="00D06780">
      <w:pPr>
        <w:tabs>
          <w:tab w:val="left" w:leader="dot" w:pos="9072"/>
          <w:tab w:val="left" w:leader="dot" w:pos="16443"/>
        </w:tabs>
        <w:spacing w:after="100" w:afterAutospacing="1"/>
        <w:jc w:val="right"/>
        <w:rPr>
          <w:i/>
          <w:iCs/>
          <w:sz w:val="22"/>
          <w:szCs w:val="22"/>
        </w:rPr>
      </w:pPr>
      <w:r w:rsidRPr="00D06780">
        <w:rPr>
          <w:i/>
          <w:iCs/>
          <w:sz w:val="22"/>
          <w:szCs w:val="22"/>
        </w:rPr>
        <w:lastRenderedPageBreak/>
        <w:t xml:space="preserve">2. sz. melléklet a 49/2022. </w:t>
      </w:r>
      <w:proofErr w:type="spellStart"/>
      <w:r w:rsidRPr="00D06780">
        <w:rPr>
          <w:i/>
          <w:iCs/>
          <w:sz w:val="22"/>
          <w:szCs w:val="22"/>
        </w:rPr>
        <w:t>Képv</w:t>
      </w:r>
      <w:proofErr w:type="spellEnd"/>
      <w:r w:rsidRPr="00D06780">
        <w:rPr>
          <w:i/>
          <w:iCs/>
          <w:sz w:val="22"/>
          <w:szCs w:val="22"/>
        </w:rPr>
        <w:t>. test. határozathoz</w:t>
      </w:r>
    </w:p>
    <w:p w14:paraId="4D84850A" w14:textId="77777777" w:rsidR="00D06780" w:rsidRPr="00D06780" w:rsidRDefault="00D06780" w:rsidP="00D06780">
      <w:pPr>
        <w:tabs>
          <w:tab w:val="left" w:leader="dot" w:pos="9072"/>
          <w:tab w:val="left" w:leader="dot" w:pos="16443"/>
        </w:tabs>
        <w:spacing w:after="100" w:afterAutospacing="1"/>
        <w:rPr>
          <w:sz w:val="22"/>
          <w:szCs w:val="22"/>
        </w:rPr>
      </w:pPr>
      <w:r w:rsidRPr="00D06780">
        <w:rPr>
          <w:sz w:val="22"/>
          <w:szCs w:val="22"/>
        </w:rPr>
        <w:t xml:space="preserve">Okirat száma: </w:t>
      </w:r>
    </w:p>
    <w:p w14:paraId="6FF0AF7D" w14:textId="77777777" w:rsidR="00D06780" w:rsidRPr="00D06780" w:rsidRDefault="00D06780" w:rsidP="00D06780">
      <w:pPr>
        <w:tabs>
          <w:tab w:val="left" w:leader="dot" w:pos="9072"/>
          <w:tab w:val="left" w:leader="dot" w:pos="16443"/>
        </w:tabs>
        <w:spacing w:before="480" w:after="480"/>
        <w:jc w:val="center"/>
        <w:rPr>
          <w:sz w:val="22"/>
          <w:szCs w:val="22"/>
        </w:rPr>
      </w:pPr>
      <w:r w:rsidRPr="00D06780">
        <w:rPr>
          <w:sz w:val="22"/>
          <w:szCs w:val="22"/>
        </w:rPr>
        <w:t>Alapító okirat</w:t>
      </w:r>
      <w:r w:rsidRPr="00D06780">
        <w:rPr>
          <w:sz w:val="22"/>
          <w:szCs w:val="22"/>
        </w:rPr>
        <w:br/>
        <w:t>módosításokkal egységes szerkezetbe foglalva</w:t>
      </w:r>
    </w:p>
    <w:p w14:paraId="7F894CF6" w14:textId="3FA94A31" w:rsidR="00D06780" w:rsidRDefault="00D06780" w:rsidP="00C85C68">
      <w:pPr>
        <w:tabs>
          <w:tab w:val="left" w:leader="dot" w:pos="9072"/>
          <w:tab w:val="left" w:leader="dot" w:pos="16443"/>
        </w:tabs>
        <w:jc w:val="both"/>
        <w:rPr>
          <w:b/>
          <w:sz w:val="22"/>
          <w:szCs w:val="22"/>
        </w:rPr>
      </w:pPr>
      <w:r w:rsidRPr="00D06780">
        <w:rPr>
          <w:b/>
          <w:sz w:val="22"/>
          <w:szCs w:val="22"/>
        </w:rPr>
        <w:t>Az államháztartásról szóló 2011. évi CXCV. törvény 8/A. §-a alapján a(z) Petőfi Sándor Városi Könyvtár alapító okiratát a következők szerint adom ki:</w:t>
      </w:r>
    </w:p>
    <w:p w14:paraId="5C9002DB" w14:textId="77777777" w:rsidR="00C85C68" w:rsidRPr="00D06780" w:rsidRDefault="00C85C68" w:rsidP="00C85C68">
      <w:pPr>
        <w:tabs>
          <w:tab w:val="left" w:leader="dot" w:pos="9072"/>
          <w:tab w:val="left" w:leader="dot" w:pos="16443"/>
        </w:tabs>
        <w:jc w:val="both"/>
        <w:rPr>
          <w:b/>
          <w:sz w:val="22"/>
          <w:szCs w:val="22"/>
        </w:rPr>
      </w:pPr>
    </w:p>
    <w:p w14:paraId="3F336522" w14:textId="68C4B7FB" w:rsidR="00C85C68" w:rsidRPr="00C85C68" w:rsidRDefault="00D06780" w:rsidP="00C85C68">
      <w:pPr>
        <w:pStyle w:val="Listaszerbekezds"/>
        <w:widowControl/>
        <w:numPr>
          <w:ilvl w:val="0"/>
          <w:numId w:val="45"/>
        </w:numPr>
        <w:tabs>
          <w:tab w:val="left" w:leader="dot" w:pos="9072"/>
          <w:tab w:val="left" w:leader="dot" w:pos="9639"/>
        </w:tabs>
        <w:autoSpaceDE/>
        <w:autoSpaceDN/>
        <w:adjustRightInd/>
        <w:spacing w:line="240" w:lineRule="auto"/>
        <w:ind w:right="-1"/>
        <w:jc w:val="center"/>
        <w:rPr>
          <w:b/>
          <w:sz w:val="22"/>
          <w:szCs w:val="22"/>
        </w:rPr>
      </w:pPr>
      <w:r w:rsidRPr="00D06780">
        <w:rPr>
          <w:b/>
          <w:sz w:val="22"/>
          <w:szCs w:val="22"/>
        </w:rPr>
        <w:t>A költségvetési szerv</w:t>
      </w:r>
      <w:r w:rsidRPr="00D06780">
        <w:rPr>
          <w:b/>
          <w:sz w:val="22"/>
          <w:szCs w:val="22"/>
        </w:rPr>
        <w:br/>
        <w:t>megnevezése, székhelye, telephelye</w:t>
      </w:r>
    </w:p>
    <w:p w14:paraId="15C5F57F" w14:textId="77777777" w:rsidR="00D06780" w:rsidRPr="00D06780" w:rsidRDefault="00D06780" w:rsidP="00D06780">
      <w:pPr>
        <w:pStyle w:val="Stluskett"/>
        <w:rPr>
          <w:rFonts w:ascii="Times New Roman" w:hAnsi="Times New Roman" w:cs="Times New Roman"/>
        </w:rPr>
      </w:pPr>
      <w:r w:rsidRPr="00D06780">
        <w:rPr>
          <w:rFonts w:ascii="Times New Roman" w:hAnsi="Times New Roman" w:cs="Times New Roman"/>
        </w:rPr>
        <w:t>A költségvetési szerv</w:t>
      </w:r>
    </w:p>
    <w:p w14:paraId="6667D1F7" w14:textId="77777777" w:rsidR="00D06780" w:rsidRPr="00D06780" w:rsidRDefault="00D06780" w:rsidP="00D06780">
      <w:pPr>
        <w:pStyle w:val="Stlus1harom"/>
        <w:ind w:hanging="657"/>
        <w:rPr>
          <w:rFonts w:ascii="Times New Roman" w:hAnsi="Times New Roman" w:cs="Times New Roman"/>
        </w:rPr>
      </w:pPr>
      <w:r w:rsidRPr="00D06780">
        <w:rPr>
          <w:rFonts w:ascii="Times New Roman" w:hAnsi="Times New Roman" w:cs="Times New Roman"/>
        </w:rPr>
        <w:t>megnevezése: Petőfi Sándor Város Könyvtár</w:t>
      </w:r>
    </w:p>
    <w:p w14:paraId="37EEDFDA" w14:textId="77777777" w:rsidR="00D06780" w:rsidRPr="00D06780" w:rsidRDefault="00D06780" w:rsidP="00D06780">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D06780">
        <w:rPr>
          <w:sz w:val="22"/>
          <w:szCs w:val="22"/>
        </w:rPr>
        <w:t>A költségvetési szerv</w:t>
      </w:r>
    </w:p>
    <w:p w14:paraId="620E6FFB" w14:textId="77777777" w:rsidR="00D06780" w:rsidRPr="00D06780" w:rsidRDefault="00D06780" w:rsidP="00D06780">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D06780">
        <w:rPr>
          <w:sz w:val="22"/>
          <w:szCs w:val="22"/>
        </w:rPr>
        <w:t>székhelye: 6200 Kiskőrös, Petőfi tér 4/B</w:t>
      </w:r>
    </w:p>
    <w:p w14:paraId="5EEADC74" w14:textId="77777777" w:rsidR="00D06780" w:rsidRPr="00D06780" w:rsidRDefault="00D06780" w:rsidP="00D06780">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D06780">
        <w:rPr>
          <w:sz w:val="22"/>
          <w:szCs w:val="22"/>
        </w:rPr>
        <w:t>telep</w:t>
      </w:r>
      <w:r w:rsidRPr="00D06780">
        <w:rPr>
          <w:rFonts w:eastAsia="Calibri"/>
          <w:sz w:val="22"/>
          <w:szCs w:val="22"/>
        </w:rPr>
        <w:t>helye</w:t>
      </w:r>
      <w:r w:rsidRPr="00D06780">
        <w:rPr>
          <w:sz w:val="22"/>
          <w:szCs w:val="22"/>
        </w:rPr>
        <w:t xml:space="preserve">(i): </w:t>
      </w:r>
    </w:p>
    <w:tbl>
      <w:tblPr>
        <w:tblStyle w:val="Rcsostblzat"/>
        <w:tblW w:w="5000" w:type="pct"/>
        <w:tblLook w:val="04A0" w:firstRow="1" w:lastRow="0" w:firstColumn="1" w:lastColumn="0" w:noHBand="0" w:noVBand="1"/>
      </w:tblPr>
      <w:tblGrid>
        <w:gridCol w:w="555"/>
        <w:gridCol w:w="4390"/>
        <w:gridCol w:w="4683"/>
      </w:tblGrid>
      <w:tr w:rsidR="00D06780" w:rsidRPr="00D06780" w14:paraId="479D7C3D" w14:textId="77777777" w:rsidTr="006D212A">
        <w:tc>
          <w:tcPr>
            <w:tcW w:w="288" w:type="pct"/>
            <w:vAlign w:val="center"/>
          </w:tcPr>
          <w:p w14:paraId="73183A09" w14:textId="77777777" w:rsidR="00D06780" w:rsidRPr="00D06780" w:rsidRDefault="00D06780" w:rsidP="006D212A">
            <w:pPr>
              <w:tabs>
                <w:tab w:val="left" w:leader="dot" w:pos="9072"/>
                <w:tab w:val="left" w:leader="dot" w:pos="9639"/>
                <w:tab w:val="left" w:leader="dot" w:pos="16443"/>
              </w:tabs>
              <w:spacing w:before="80"/>
              <w:ind w:right="-1"/>
              <w:jc w:val="center"/>
              <w:rPr>
                <w:sz w:val="22"/>
                <w:szCs w:val="22"/>
              </w:rPr>
            </w:pPr>
          </w:p>
        </w:tc>
        <w:tc>
          <w:tcPr>
            <w:tcW w:w="2280" w:type="pct"/>
          </w:tcPr>
          <w:p w14:paraId="03775AB1" w14:textId="77777777" w:rsidR="00D06780" w:rsidRPr="00D06780" w:rsidRDefault="00D06780" w:rsidP="006D212A">
            <w:pPr>
              <w:tabs>
                <w:tab w:val="left" w:leader="dot" w:pos="9072"/>
                <w:tab w:val="left" w:leader="dot" w:pos="9639"/>
                <w:tab w:val="left" w:leader="dot" w:pos="16443"/>
              </w:tabs>
              <w:spacing w:before="80"/>
              <w:ind w:right="-1"/>
              <w:rPr>
                <w:sz w:val="22"/>
                <w:szCs w:val="22"/>
              </w:rPr>
            </w:pPr>
            <w:r w:rsidRPr="00D06780">
              <w:rPr>
                <w:sz w:val="22"/>
                <w:szCs w:val="22"/>
              </w:rPr>
              <w:t>telephely megnevezése</w:t>
            </w:r>
          </w:p>
        </w:tc>
        <w:tc>
          <w:tcPr>
            <w:tcW w:w="2432" w:type="pct"/>
          </w:tcPr>
          <w:p w14:paraId="14DEEFAD" w14:textId="77777777" w:rsidR="00D06780" w:rsidRPr="00D06780" w:rsidRDefault="00D06780" w:rsidP="006D212A">
            <w:pPr>
              <w:tabs>
                <w:tab w:val="left" w:leader="dot" w:pos="9072"/>
                <w:tab w:val="left" w:leader="dot" w:pos="9639"/>
                <w:tab w:val="left" w:leader="dot" w:pos="16443"/>
              </w:tabs>
              <w:spacing w:before="80"/>
              <w:ind w:right="-1"/>
              <w:rPr>
                <w:sz w:val="22"/>
                <w:szCs w:val="22"/>
              </w:rPr>
            </w:pPr>
            <w:r w:rsidRPr="00D06780">
              <w:rPr>
                <w:sz w:val="22"/>
                <w:szCs w:val="22"/>
              </w:rPr>
              <w:t>telephely címe</w:t>
            </w:r>
          </w:p>
        </w:tc>
      </w:tr>
      <w:tr w:rsidR="00D06780" w:rsidRPr="00D06780" w14:paraId="61E9F75E" w14:textId="77777777" w:rsidTr="006D212A">
        <w:tc>
          <w:tcPr>
            <w:tcW w:w="288" w:type="pct"/>
            <w:vAlign w:val="center"/>
          </w:tcPr>
          <w:p w14:paraId="7FB4196E"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1</w:t>
            </w:r>
          </w:p>
        </w:tc>
        <w:tc>
          <w:tcPr>
            <w:tcW w:w="2280" w:type="pct"/>
          </w:tcPr>
          <w:p w14:paraId="3B409908"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Zsinagóga</w:t>
            </w:r>
          </w:p>
        </w:tc>
        <w:tc>
          <w:tcPr>
            <w:tcW w:w="2432" w:type="pct"/>
          </w:tcPr>
          <w:p w14:paraId="383B9C5A"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6200 Kiskőrös, Petőfi Sándor út 3.</w:t>
            </w:r>
          </w:p>
        </w:tc>
      </w:tr>
    </w:tbl>
    <w:p w14:paraId="67C3C6B5" w14:textId="43AB4BDF" w:rsidR="00D06780" w:rsidRPr="00C85C68" w:rsidRDefault="00D06780" w:rsidP="00C85C68">
      <w:pPr>
        <w:pStyle w:val="Listaszerbekezds"/>
        <w:widowControl/>
        <w:numPr>
          <w:ilvl w:val="0"/>
          <w:numId w:val="3"/>
        </w:numPr>
        <w:tabs>
          <w:tab w:val="left" w:leader="dot" w:pos="9072"/>
        </w:tabs>
        <w:autoSpaceDE/>
        <w:autoSpaceDN/>
        <w:adjustRightInd/>
        <w:spacing w:before="120" w:line="240" w:lineRule="auto"/>
        <w:ind w:left="357" w:right="-142" w:hanging="357"/>
        <w:jc w:val="center"/>
        <w:rPr>
          <w:b/>
          <w:sz w:val="22"/>
          <w:szCs w:val="22"/>
        </w:rPr>
      </w:pPr>
      <w:r w:rsidRPr="00C85C68">
        <w:rPr>
          <w:b/>
          <w:sz w:val="22"/>
          <w:szCs w:val="22"/>
        </w:rPr>
        <w:t>A költségvetési szerv</w:t>
      </w:r>
      <w:r w:rsidRPr="00C85C68">
        <w:rPr>
          <w:b/>
          <w:sz w:val="22"/>
          <w:szCs w:val="22"/>
        </w:rPr>
        <w:br/>
        <w:t>alapításával és megszűnésével összefüggő rendelkezések</w:t>
      </w:r>
    </w:p>
    <w:p w14:paraId="5CAB0DBB" w14:textId="77777777" w:rsidR="00D06780" w:rsidRPr="00D06780" w:rsidRDefault="00D06780" w:rsidP="00D06780">
      <w:pPr>
        <w:pStyle w:val="Stluskett"/>
        <w:ind w:left="567" w:hanging="567"/>
        <w:rPr>
          <w:rFonts w:ascii="Times New Roman" w:hAnsi="Times New Roman" w:cs="Times New Roman"/>
        </w:rPr>
      </w:pPr>
      <w:r w:rsidRPr="00D06780">
        <w:rPr>
          <w:rFonts w:ascii="Times New Roman" w:hAnsi="Times New Roman" w:cs="Times New Roman"/>
        </w:rPr>
        <w:t>A költségvetési szerv alapításának dátuma:2003.10.01.</w:t>
      </w:r>
    </w:p>
    <w:p w14:paraId="293AA211" w14:textId="77777777" w:rsidR="00D06780" w:rsidRPr="00D06780" w:rsidRDefault="00D06780" w:rsidP="00D06780">
      <w:pPr>
        <w:pStyle w:val="Stluskett"/>
        <w:ind w:left="567" w:hanging="567"/>
        <w:rPr>
          <w:rFonts w:ascii="Times New Roman" w:hAnsi="Times New Roman" w:cs="Times New Roman"/>
        </w:rPr>
      </w:pPr>
      <w:r w:rsidRPr="00D06780">
        <w:rPr>
          <w:rFonts w:ascii="Times New Roman" w:hAnsi="Times New Roman" w:cs="Times New Roman"/>
        </w:rPr>
        <w:t>A költségvetési szerv alapítására, átalakítására, megszüntetésére jogosult szerv</w:t>
      </w:r>
    </w:p>
    <w:p w14:paraId="49682591" w14:textId="77777777" w:rsidR="00D06780" w:rsidRPr="00D06780" w:rsidRDefault="00D06780" w:rsidP="00D06780">
      <w:pPr>
        <w:pStyle w:val="Stlus1harom"/>
        <w:ind w:hanging="657"/>
        <w:rPr>
          <w:rFonts w:ascii="Times New Roman" w:hAnsi="Times New Roman" w:cs="Times New Roman"/>
        </w:rPr>
      </w:pPr>
      <w:r w:rsidRPr="00D06780">
        <w:rPr>
          <w:rFonts w:ascii="Times New Roman" w:hAnsi="Times New Roman" w:cs="Times New Roman"/>
        </w:rPr>
        <w:t>megnevezése: Kiskőrös Város Önkormányzata</w:t>
      </w:r>
    </w:p>
    <w:p w14:paraId="3B75F8C7" w14:textId="2552A29D" w:rsidR="00D06780" w:rsidRDefault="00D06780" w:rsidP="00D06780">
      <w:pPr>
        <w:pStyle w:val="Stlus1harom"/>
        <w:ind w:hanging="657"/>
        <w:rPr>
          <w:rFonts w:ascii="Times New Roman" w:hAnsi="Times New Roman" w:cs="Times New Roman"/>
        </w:rPr>
      </w:pPr>
      <w:r w:rsidRPr="00D06780">
        <w:rPr>
          <w:rFonts w:ascii="Times New Roman" w:hAnsi="Times New Roman" w:cs="Times New Roman"/>
        </w:rPr>
        <w:t>székhelye: 6200 Kiskőrös, Petőfi tér 1.</w:t>
      </w:r>
    </w:p>
    <w:p w14:paraId="6E3524D8" w14:textId="77777777" w:rsidR="00C85C68" w:rsidRPr="00C85C68" w:rsidRDefault="00C85C68" w:rsidP="00C85C68">
      <w:pPr>
        <w:rPr>
          <w:lang w:eastAsia="en-US"/>
        </w:rPr>
      </w:pPr>
    </w:p>
    <w:p w14:paraId="37D5C09C" w14:textId="77777777" w:rsidR="00D06780" w:rsidRPr="00D06780" w:rsidRDefault="00D06780" w:rsidP="00C85C68">
      <w:pPr>
        <w:pStyle w:val="Listaszerbekezds"/>
        <w:widowControl/>
        <w:numPr>
          <w:ilvl w:val="0"/>
          <w:numId w:val="3"/>
        </w:numPr>
        <w:tabs>
          <w:tab w:val="left" w:leader="dot" w:pos="9072"/>
        </w:tabs>
        <w:autoSpaceDE/>
        <w:autoSpaceDN/>
        <w:adjustRightInd/>
        <w:spacing w:line="240" w:lineRule="auto"/>
        <w:ind w:left="357" w:right="-142" w:hanging="357"/>
        <w:jc w:val="center"/>
        <w:rPr>
          <w:b/>
          <w:sz w:val="22"/>
          <w:szCs w:val="22"/>
        </w:rPr>
      </w:pPr>
      <w:r w:rsidRPr="00D06780">
        <w:rPr>
          <w:b/>
          <w:sz w:val="22"/>
          <w:szCs w:val="22"/>
        </w:rPr>
        <w:t>A költségvetési szerv irányítása, felügyelete</w:t>
      </w:r>
    </w:p>
    <w:p w14:paraId="1E4B041B" w14:textId="77777777" w:rsidR="00D06780" w:rsidRPr="00D06780" w:rsidRDefault="00D06780" w:rsidP="00D06780">
      <w:pPr>
        <w:pStyle w:val="Stluskett"/>
        <w:ind w:left="567" w:hanging="567"/>
        <w:rPr>
          <w:rFonts w:ascii="Times New Roman" w:hAnsi="Times New Roman" w:cs="Times New Roman"/>
        </w:rPr>
      </w:pPr>
      <w:r w:rsidRPr="00D06780">
        <w:rPr>
          <w:rFonts w:ascii="Times New Roman" w:hAnsi="Times New Roman" w:cs="Times New Roman"/>
        </w:rPr>
        <w:t>A költségvetési szerv irányító szervének</w:t>
      </w:r>
    </w:p>
    <w:p w14:paraId="3EE934B5" w14:textId="77777777" w:rsidR="00D06780" w:rsidRPr="00D06780" w:rsidRDefault="00D06780" w:rsidP="00D06780">
      <w:pPr>
        <w:pStyle w:val="Stlus1harom"/>
        <w:rPr>
          <w:rFonts w:ascii="Times New Roman" w:hAnsi="Times New Roman" w:cs="Times New Roman"/>
        </w:rPr>
      </w:pPr>
      <w:r w:rsidRPr="00D06780">
        <w:rPr>
          <w:rFonts w:ascii="Times New Roman" w:hAnsi="Times New Roman" w:cs="Times New Roman"/>
        </w:rPr>
        <w:t>megnevezése: Kiskőrös Város Önkormányzata</w:t>
      </w:r>
    </w:p>
    <w:p w14:paraId="1397E6BD" w14:textId="77777777" w:rsidR="00D06780" w:rsidRPr="00D06780" w:rsidRDefault="00D06780" w:rsidP="00D06780">
      <w:pPr>
        <w:pStyle w:val="Stlus1harom"/>
        <w:rPr>
          <w:rFonts w:ascii="Times New Roman" w:hAnsi="Times New Roman" w:cs="Times New Roman"/>
        </w:rPr>
      </w:pPr>
      <w:r w:rsidRPr="00D06780">
        <w:rPr>
          <w:rFonts w:ascii="Times New Roman" w:hAnsi="Times New Roman" w:cs="Times New Roman"/>
        </w:rPr>
        <w:t>székhelye: 6200 Kiskőrös, Petőfi tér 1.</w:t>
      </w:r>
    </w:p>
    <w:p w14:paraId="457B921D" w14:textId="77777777" w:rsidR="00D06780" w:rsidRPr="00D06780" w:rsidRDefault="00D06780" w:rsidP="00D06780">
      <w:pPr>
        <w:pStyle w:val="Stluskett"/>
        <w:ind w:left="567" w:hanging="567"/>
        <w:rPr>
          <w:rFonts w:ascii="Times New Roman" w:hAnsi="Times New Roman" w:cs="Times New Roman"/>
        </w:rPr>
      </w:pPr>
      <w:r w:rsidRPr="00D06780">
        <w:rPr>
          <w:rFonts w:ascii="Times New Roman" w:hAnsi="Times New Roman" w:cs="Times New Roman"/>
        </w:rPr>
        <w:t>A költségvetési szerv fenntartójának</w:t>
      </w:r>
    </w:p>
    <w:p w14:paraId="30A137E1" w14:textId="77777777" w:rsidR="00D06780" w:rsidRPr="00D06780" w:rsidRDefault="00D06780" w:rsidP="00D06780">
      <w:pPr>
        <w:pStyle w:val="Stlus1harom"/>
        <w:ind w:hanging="657"/>
        <w:rPr>
          <w:rFonts w:ascii="Times New Roman" w:hAnsi="Times New Roman" w:cs="Times New Roman"/>
        </w:rPr>
      </w:pPr>
      <w:r w:rsidRPr="00D06780">
        <w:rPr>
          <w:rFonts w:ascii="Times New Roman" w:hAnsi="Times New Roman" w:cs="Times New Roman"/>
        </w:rPr>
        <w:t xml:space="preserve"> megnevezése: Kiskőrös Város Önkormányzata</w:t>
      </w:r>
    </w:p>
    <w:p w14:paraId="33E9884F" w14:textId="61212391" w:rsidR="00D06780" w:rsidRDefault="00D06780" w:rsidP="00C85C68">
      <w:pPr>
        <w:pStyle w:val="Stlus1harom"/>
        <w:spacing w:before="0"/>
        <w:ind w:hanging="657"/>
        <w:rPr>
          <w:rFonts w:ascii="Times New Roman" w:hAnsi="Times New Roman" w:cs="Times New Roman"/>
        </w:rPr>
      </w:pPr>
      <w:r w:rsidRPr="00D06780">
        <w:rPr>
          <w:rFonts w:ascii="Times New Roman" w:hAnsi="Times New Roman" w:cs="Times New Roman"/>
        </w:rPr>
        <w:t>székhelye: 6200 Kiskőrös, Petőfi tér 1.</w:t>
      </w:r>
    </w:p>
    <w:p w14:paraId="4F5E4D50" w14:textId="77777777" w:rsidR="00C85C68" w:rsidRPr="00C85C68" w:rsidRDefault="00C85C68" w:rsidP="00C85C68">
      <w:pPr>
        <w:rPr>
          <w:lang w:eastAsia="en-US"/>
        </w:rPr>
      </w:pPr>
    </w:p>
    <w:p w14:paraId="211F02D0" w14:textId="6FC8D585" w:rsidR="00D06780" w:rsidRDefault="00D06780" w:rsidP="00C85C68">
      <w:pPr>
        <w:pStyle w:val="Listaszerbekezds"/>
        <w:widowControl/>
        <w:numPr>
          <w:ilvl w:val="0"/>
          <w:numId w:val="3"/>
        </w:numPr>
        <w:tabs>
          <w:tab w:val="left" w:leader="dot" w:pos="9072"/>
        </w:tabs>
        <w:autoSpaceDE/>
        <w:autoSpaceDN/>
        <w:adjustRightInd/>
        <w:spacing w:line="240" w:lineRule="auto"/>
        <w:ind w:right="-143"/>
        <w:jc w:val="center"/>
        <w:rPr>
          <w:b/>
          <w:sz w:val="22"/>
          <w:szCs w:val="22"/>
        </w:rPr>
      </w:pPr>
      <w:r w:rsidRPr="00D06780">
        <w:rPr>
          <w:b/>
          <w:sz w:val="22"/>
          <w:szCs w:val="22"/>
        </w:rPr>
        <w:t>A költségvetési szerv tevékenysége</w:t>
      </w:r>
    </w:p>
    <w:p w14:paraId="06B438E5" w14:textId="77777777" w:rsidR="00C85C68" w:rsidRPr="00D06780" w:rsidRDefault="00C85C68" w:rsidP="00C85C68">
      <w:pPr>
        <w:pStyle w:val="Listaszerbekezds"/>
        <w:widowControl/>
        <w:tabs>
          <w:tab w:val="left" w:leader="dot" w:pos="9072"/>
        </w:tabs>
        <w:autoSpaceDE/>
        <w:autoSpaceDN/>
        <w:adjustRightInd/>
        <w:spacing w:line="240" w:lineRule="auto"/>
        <w:ind w:left="360" w:right="-143"/>
        <w:rPr>
          <w:b/>
          <w:sz w:val="22"/>
          <w:szCs w:val="22"/>
        </w:rPr>
      </w:pPr>
    </w:p>
    <w:p w14:paraId="3DBB9D4F" w14:textId="77777777" w:rsidR="00D06780" w:rsidRPr="00D06780" w:rsidRDefault="00D06780" w:rsidP="00C85C68">
      <w:pPr>
        <w:pStyle w:val="Stluskett"/>
        <w:spacing w:before="0"/>
        <w:ind w:left="567" w:hanging="567"/>
        <w:rPr>
          <w:rFonts w:ascii="Times New Roman" w:hAnsi="Times New Roman" w:cs="Times New Roman"/>
        </w:rPr>
      </w:pPr>
      <w:r w:rsidRPr="00D06780">
        <w:rPr>
          <w:rFonts w:ascii="Times New Roman" w:hAnsi="Times New Roman" w:cs="Times New Roman"/>
        </w:rPr>
        <w:t>A költségvetési szerv közfeladata:</w:t>
      </w:r>
    </w:p>
    <w:p w14:paraId="618EBEEE" w14:textId="77777777" w:rsidR="00D06780" w:rsidRPr="00D06780" w:rsidRDefault="00D06780" w:rsidP="00D06780">
      <w:pPr>
        <w:pStyle w:val="Stluskett"/>
        <w:numPr>
          <w:ilvl w:val="0"/>
          <w:numId w:val="0"/>
        </w:numPr>
        <w:rPr>
          <w:rFonts w:ascii="Times New Roman" w:hAnsi="Times New Roman" w:cs="Times New Roman"/>
        </w:rPr>
      </w:pPr>
      <w:r w:rsidRPr="00D06780">
        <w:rPr>
          <w:rFonts w:ascii="Times New Roman" w:hAnsi="Times New Roman" w:cs="Times New Roman"/>
        </w:rPr>
        <w:t>A muzeális intézményekről, a nyilvános könyvtári ellátásról és a közművelődésről szóló 1997. évi CXL törvény alapján nyilvános könyvtár feladatok ellátása.</w:t>
      </w:r>
    </w:p>
    <w:p w14:paraId="3C3FAB7E" w14:textId="77777777" w:rsidR="00D06780" w:rsidRPr="00D06780" w:rsidRDefault="00D06780" w:rsidP="00D06780">
      <w:pPr>
        <w:pStyle w:val="Stluskett"/>
        <w:ind w:left="567" w:hanging="567"/>
        <w:rPr>
          <w:rFonts w:ascii="Times New Roman" w:hAnsi="Times New Roman" w:cs="Times New Roman"/>
        </w:rPr>
      </w:pPr>
      <w:r w:rsidRPr="00D06780">
        <w:rPr>
          <w:rFonts w:ascii="Times New Roman" w:hAnsi="Times New Roman" w:cs="Times New Roman"/>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54"/>
        <w:gridCol w:w="2057"/>
        <w:gridCol w:w="7017"/>
      </w:tblGrid>
      <w:tr w:rsidR="00D06780" w:rsidRPr="00D06780" w14:paraId="014DE308" w14:textId="77777777" w:rsidTr="006D212A">
        <w:tc>
          <w:tcPr>
            <w:tcW w:w="288" w:type="pct"/>
            <w:vAlign w:val="center"/>
          </w:tcPr>
          <w:p w14:paraId="71A2E45A" w14:textId="77777777" w:rsidR="00D06780" w:rsidRPr="00D06780" w:rsidRDefault="00D06780" w:rsidP="006D212A">
            <w:pPr>
              <w:tabs>
                <w:tab w:val="left" w:leader="dot" w:pos="9072"/>
                <w:tab w:val="left" w:leader="dot" w:pos="9781"/>
                <w:tab w:val="left" w:leader="dot" w:pos="16443"/>
              </w:tabs>
              <w:spacing w:before="80"/>
              <w:jc w:val="center"/>
              <w:rPr>
                <w:sz w:val="22"/>
                <w:szCs w:val="22"/>
              </w:rPr>
            </w:pPr>
          </w:p>
        </w:tc>
        <w:tc>
          <w:tcPr>
            <w:tcW w:w="1068" w:type="pct"/>
          </w:tcPr>
          <w:p w14:paraId="111F39E6" w14:textId="77777777" w:rsidR="00D06780" w:rsidRPr="00D06780" w:rsidRDefault="00D06780" w:rsidP="006D212A">
            <w:pPr>
              <w:tabs>
                <w:tab w:val="left" w:leader="dot" w:pos="9072"/>
                <w:tab w:val="left" w:leader="dot" w:pos="9781"/>
                <w:tab w:val="left" w:leader="dot" w:pos="16443"/>
              </w:tabs>
              <w:spacing w:before="80"/>
              <w:rPr>
                <w:sz w:val="22"/>
                <w:szCs w:val="22"/>
              </w:rPr>
            </w:pPr>
            <w:r w:rsidRPr="00D06780">
              <w:rPr>
                <w:sz w:val="22"/>
                <w:szCs w:val="22"/>
              </w:rPr>
              <w:t>szakágazat száma</w:t>
            </w:r>
          </w:p>
        </w:tc>
        <w:tc>
          <w:tcPr>
            <w:tcW w:w="3644" w:type="pct"/>
          </w:tcPr>
          <w:p w14:paraId="75FCE0ED" w14:textId="77777777" w:rsidR="00D06780" w:rsidRPr="00D06780" w:rsidRDefault="00D06780" w:rsidP="006D212A">
            <w:pPr>
              <w:tabs>
                <w:tab w:val="left" w:leader="dot" w:pos="9072"/>
                <w:tab w:val="left" w:leader="dot" w:pos="9781"/>
                <w:tab w:val="left" w:leader="dot" w:pos="16443"/>
              </w:tabs>
              <w:spacing w:before="80"/>
              <w:rPr>
                <w:sz w:val="22"/>
                <w:szCs w:val="22"/>
              </w:rPr>
            </w:pPr>
            <w:r w:rsidRPr="00D06780">
              <w:rPr>
                <w:sz w:val="22"/>
                <w:szCs w:val="22"/>
              </w:rPr>
              <w:t>szakágazat megnevezése</w:t>
            </w:r>
          </w:p>
        </w:tc>
      </w:tr>
      <w:tr w:rsidR="00D06780" w:rsidRPr="00D06780" w14:paraId="078A3BE2" w14:textId="77777777" w:rsidTr="006D212A">
        <w:tc>
          <w:tcPr>
            <w:tcW w:w="288" w:type="pct"/>
            <w:vAlign w:val="center"/>
          </w:tcPr>
          <w:p w14:paraId="240B51FF" w14:textId="77777777" w:rsidR="00D06780" w:rsidRPr="00D06780" w:rsidRDefault="00D06780" w:rsidP="006D212A">
            <w:pPr>
              <w:tabs>
                <w:tab w:val="left" w:leader="dot" w:pos="9072"/>
                <w:tab w:val="left" w:leader="dot" w:pos="9781"/>
                <w:tab w:val="left" w:leader="dot" w:pos="16443"/>
              </w:tabs>
              <w:spacing w:before="80"/>
              <w:jc w:val="center"/>
              <w:rPr>
                <w:sz w:val="22"/>
                <w:szCs w:val="22"/>
              </w:rPr>
            </w:pPr>
            <w:r w:rsidRPr="00D06780">
              <w:rPr>
                <w:sz w:val="22"/>
                <w:szCs w:val="22"/>
              </w:rPr>
              <w:t>1</w:t>
            </w:r>
          </w:p>
        </w:tc>
        <w:tc>
          <w:tcPr>
            <w:tcW w:w="1068" w:type="pct"/>
          </w:tcPr>
          <w:p w14:paraId="61555DEE" w14:textId="77777777" w:rsidR="00D06780" w:rsidRPr="00D06780" w:rsidRDefault="00D06780" w:rsidP="006D212A">
            <w:pPr>
              <w:tabs>
                <w:tab w:val="left" w:leader="dot" w:pos="9072"/>
                <w:tab w:val="left" w:leader="dot" w:pos="9781"/>
                <w:tab w:val="left" w:leader="dot" w:pos="16443"/>
              </w:tabs>
              <w:spacing w:before="80"/>
              <w:rPr>
                <w:sz w:val="22"/>
                <w:szCs w:val="22"/>
              </w:rPr>
            </w:pPr>
            <w:r w:rsidRPr="00D06780">
              <w:rPr>
                <w:sz w:val="22"/>
                <w:szCs w:val="22"/>
              </w:rPr>
              <w:t>910100</w:t>
            </w:r>
          </w:p>
        </w:tc>
        <w:tc>
          <w:tcPr>
            <w:tcW w:w="3644" w:type="pct"/>
          </w:tcPr>
          <w:p w14:paraId="230164F1" w14:textId="77777777" w:rsidR="00D06780" w:rsidRPr="00D06780" w:rsidRDefault="00D06780" w:rsidP="006D212A">
            <w:pPr>
              <w:tabs>
                <w:tab w:val="left" w:leader="dot" w:pos="9072"/>
                <w:tab w:val="left" w:leader="dot" w:pos="9781"/>
                <w:tab w:val="left" w:leader="dot" w:pos="16443"/>
              </w:tabs>
              <w:spacing w:before="80"/>
              <w:rPr>
                <w:sz w:val="22"/>
                <w:szCs w:val="22"/>
              </w:rPr>
            </w:pPr>
            <w:r w:rsidRPr="00D06780">
              <w:rPr>
                <w:sz w:val="22"/>
                <w:szCs w:val="22"/>
              </w:rPr>
              <w:t>Könyvtári, levéltári tevékenység</w:t>
            </w:r>
          </w:p>
        </w:tc>
      </w:tr>
    </w:tbl>
    <w:p w14:paraId="5D2807C5" w14:textId="77777777" w:rsidR="00D06780" w:rsidRPr="00D06780" w:rsidRDefault="00D06780" w:rsidP="00D06780">
      <w:pPr>
        <w:pStyle w:val="Stluskett"/>
        <w:ind w:left="567" w:hanging="567"/>
        <w:rPr>
          <w:rFonts w:ascii="Times New Roman" w:hAnsi="Times New Roman" w:cs="Times New Roman"/>
        </w:rPr>
      </w:pPr>
      <w:r w:rsidRPr="00D06780">
        <w:rPr>
          <w:rFonts w:ascii="Times New Roman" w:hAnsi="Times New Roman" w:cs="Times New Roman"/>
        </w:rPr>
        <w:lastRenderedPageBreak/>
        <w:t>A költségvetési szerv alaptevékenysége:</w:t>
      </w:r>
    </w:p>
    <w:p w14:paraId="63BEF305" w14:textId="77777777" w:rsidR="00D06780" w:rsidRPr="00D06780" w:rsidRDefault="00D06780" w:rsidP="00D06780">
      <w:pPr>
        <w:rPr>
          <w:sz w:val="22"/>
          <w:szCs w:val="22"/>
        </w:rPr>
      </w:pPr>
      <w:r w:rsidRPr="00D06780">
        <w:rPr>
          <w:sz w:val="22"/>
          <w:szCs w:val="22"/>
        </w:rPr>
        <w:t>A Petőfi Sándor Városi Könyvtár ellátja a muzeális intézményekről, a nyilvános könyvtári ellátásról és közművelődésről szóló 1997. évi CXL. törvényben és a vonatkozó egyéb jogszabályokban a számára meghatározott feladatokat.</w:t>
      </w:r>
    </w:p>
    <w:p w14:paraId="2F7DFA95" w14:textId="77777777" w:rsidR="00D06780" w:rsidRPr="00D06780" w:rsidRDefault="00D06780" w:rsidP="00D06780">
      <w:pPr>
        <w:pStyle w:val="Stluskett"/>
        <w:ind w:left="567" w:hanging="567"/>
        <w:rPr>
          <w:rFonts w:ascii="Times New Roman" w:hAnsi="Times New Roman" w:cs="Times New Roman"/>
        </w:rPr>
      </w:pPr>
      <w:r w:rsidRPr="00D06780">
        <w:rPr>
          <w:rFonts w:ascii="Times New Roman" w:hAnsi="Times New Roman" w:cs="Times New Roman"/>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D06780" w:rsidRPr="00D06780" w14:paraId="29DF65AE" w14:textId="77777777" w:rsidTr="006D212A">
        <w:tc>
          <w:tcPr>
            <w:tcW w:w="288" w:type="pct"/>
            <w:vAlign w:val="center"/>
          </w:tcPr>
          <w:p w14:paraId="0F02F1F6" w14:textId="77777777" w:rsidR="00D06780" w:rsidRPr="00D06780" w:rsidRDefault="00D06780" w:rsidP="006D212A">
            <w:pPr>
              <w:tabs>
                <w:tab w:val="left" w:leader="dot" w:pos="9072"/>
                <w:tab w:val="left" w:leader="dot" w:pos="16443"/>
              </w:tabs>
              <w:spacing w:before="80"/>
              <w:jc w:val="center"/>
              <w:rPr>
                <w:sz w:val="22"/>
                <w:szCs w:val="22"/>
              </w:rPr>
            </w:pPr>
          </w:p>
        </w:tc>
        <w:tc>
          <w:tcPr>
            <w:tcW w:w="1068" w:type="pct"/>
          </w:tcPr>
          <w:p w14:paraId="7F0916F2"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kormányzati funkciószám</w:t>
            </w:r>
          </w:p>
        </w:tc>
        <w:tc>
          <w:tcPr>
            <w:tcW w:w="3644" w:type="pct"/>
          </w:tcPr>
          <w:p w14:paraId="1AC2450B"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kormányzati funkció megnevezése</w:t>
            </w:r>
          </w:p>
        </w:tc>
      </w:tr>
      <w:tr w:rsidR="00D06780" w:rsidRPr="00D06780" w14:paraId="6EFDF2BC" w14:textId="77777777" w:rsidTr="006D212A">
        <w:tc>
          <w:tcPr>
            <w:tcW w:w="288" w:type="pct"/>
            <w:vAlign w:val="center"/>
          </w:tcPr>
          <w:p w14:paraId="7A4C7DE7"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1</w:t>
            </w:r>
          </w:p>
        </w:tc>
        <w:tc>
          <w:tcPr>
            <w:tcW w:w="1068" w:type="pct"/>
          </w:tcPr>
          <w:p w14:paraId="638701E0"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041231</w:t>
            </w:r>
          </w:p>
        </w:tc>
        <w:tc>
          <w:tcPr>
            <w:tcW w:w="3644" w:type="pct"/>
          </w:tcPr>
          <w:p w14:paraId="4D5FCB10"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Rövid időtartamú közfoglalkoztatás</w:t>
            </w:r>
          </w:p>
        </w:tc>
      </w:tr>
      <w:tr w:rsidR="00D06780" w:rsidRPr="00D06780" w14:paraId="0FE70C43" w14:textId="77777777" w:rsidTr="006D212A">
        <w:tc>
          <w:tcPr>
            <w:tcW w:w="288" w:type="pct"/>
            <w:vAlign w:val="center"/>
          </w:tcPr>
          <w:p w14:paraId="1F5612E8"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2</w:t>
            </w:r>
          </w:p>
        </w:tc>
        <w:tc>
          <w:tcPr>
            <w:tcW w:w="1068" w:type="pct"/>
          </w:tcPr>
          <w:p w14:paraId="44200474"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041233</w:t>
            </w:r>
          </w:p>
        </w:tc>
        <w:tc>
          <w:tcPr>
            <w:tcW w:w="3644" w:type="pct"/>
          </w:tcPr>
          <w:p w14:paraId="1B57BC7F"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Hosszabb időtartamú közfoglalkoztatás</w:t>
            </w:r>
          </w:p>
        </w:tc>
      </w:tr>
      <w:tr w:rsidR="00D06780" w:rsidRPr="00D06780" w14:paraId="2515D9C1" w14:textId="77777777" w:rsidTr="006D212A">
        <w:tc>
          <w:tcPr>
            <w:tcW w:w="288" w:type="pct"/>
            <w:vAlign w:val="center"/>
          </w:tcPr>
          <w:p w14:paraId="2DCE1BB1"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3</w:t>
            </w:r>
          </w:p>
        </w:tc>
        <w:tc>
          <w:tcPr>
            <w:tcW w:w="1068" w:type="pct"/>
          </w:tcPr>
          <w:p w14:paraId="5709155D"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082042</w:t>
            </w:r>
          </w:p>
        </w:tc>
        <w:tc>
          <w:tcPr>
            <w:tcW w:w="3644" w:type="pct"/>
          </w:tcPr>
          <w:p w14:paraId="1285763E"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Könyvtári állomány gyarapítása, nyilvántartása</w:t>
            </w:r>
          </w:p>
        </w:tc>
      </w:tr>
      <w:tr w:rsidR="00D06780" w:rsidRPr="00D06780" w14:paraId="6BD7ADA0" w14:textId="77777777" w:rsidTr="006D212A">
        <w:tc>
          <w:tcPr>
            <w:tcW w:w="288" w:type="pct"/>
            <w:vAlign w:val="center"/>
          </w:tcPr>
          <w:p w14:paraId="524F818D"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4</w:t>
            </w:r>
          </w:p>
        </w:tc>
        <w:tc>
          <w:tcPr>
            <w:tcW w:w="1068" w:type="pct"/>
          </w:tcPr>
          <w:p w14:paraId="4F29E027"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082043</w:t>
            </w:r>
          </w:p>
        </w:tc>
        <w:tc>
          <w:tcPr>
            <w:tcW w:w="3644" w:type="pct"/>
          </w:tcPr>
          <w:p w14:paraId="14892185"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Könyvtári állomány feltárása, megőrzése, védelme</w:t>
            </w:r>
          </w:p>
        </w:tc>
      </w:tr>
      <w:tr w:rsidR="00D06780" w:rsidRPr="00D06780" w14:paraId="538732A3" w14:textId="77777777" w:rsidTr="006D212A">
        <w:tc>
          <w:tcPr>
            <w:tcW w:w="288" w:type="pct"/>
            <w:vAlign w:val="center"/>
          </w:tcPr>
          <w:p w14:paraId="4C2CC9D0"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5</w:t>
            </w:r>
          </w:p>
        </w:tc>
        <w:tc>
          <w:tcPr>
            <w:tcW w:w="1068" w:type="pct"/>
          </w:tcPr>
          <w:p w14:paraId="6D46FF9C"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082044</w:t>
            </w:r>
          </w:p>
        </w:tc>
        <w:tc>
          <w:tcPr>
            <w:tcW w:w="3644" w:type="pct"/>
          </w:tcPr>
          <w:p w14:paraId="57C8F5B6"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Könyvtári szolgáltatások</w:t>
            </w:r>
          </w:p>
        </w:tc>
      </w:tr>
      <w:tr w:rsidR="00D06780" w:rsidRPr="00D06780" w14:paraId="5D4F54CD" w14:textId="77777777" w:rsidTr="006D212A">
        <w:tc>
          <w:tcPr>
            <w:tcW w:w="288" w:type="pct"/>
            <w:vAlign w:val="center"/>
          </w:tcPr>
          <w:p w14:paraId="04AE8A29"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6</w:t>
            </w:r>
          </w:p>
        </w:tc>
        <w:tc>
          <w:tcPr>
            <w:tcW w:w="1068" w:type="pct"/>
          </w:tcPr>
          <w:p w14:paraId="36F6EC6F"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082091</w:t>
            </w:r>
          </w:p>
        </w:tc>
        <w:tc>
          <w:tcPr>
            <w:tcW w:w="3644" w:type="pct"/>
          </w:tcPr>
          <w:p w14:paraId="39D9383D"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Közművelődés – közösségi és társadalmi részvétel fejlesztése</w:t>
            </w:r>
          </w:p>
        </w:tc>
      </w:tr>
      <w:tr w:rsidR="00D06780" w:rsidRPr="00D06780" w14:paraId="0FA60ECC" w14:textId="77777777" w:rsidTr="006D212A">
        <w:tc>
          <w:tcPr>
            <w:tcW w:w="288" w:type="pct"/>
            <w:vAlign w:val="center"/>
          </w:tcPr>
          <w:p w14:paraId="477511BE"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7</w:t>
            </w:r>
          </w:p>
        </w:tc>
        <w:tc>
          <w:tcPr>
            <w:tcW w:w="1068" w:type="pct"/>
          </w:tcPr>
          <w:p w14:paraId="7136749F"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083020</w:t>
            </w:r>
          </w:p>
        </w:tc>
        <w:tc>
          <w:tcPr>
            <w:tcW w:w="3644" w:type="pct"/>
          </w:tcPr>
          <w:p w14:paraId="5124E65B"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Könyvkiadás</w:t>
            </w:r>
          </w:p>
        </w:tc>
      </w:tr>
      <w:tr w:rsidR="00D06780" w:rsidRPr="00D06780" w14:paraId="6DB45D87" w14:textId="77777777" w:rsidTr="006D212A">
        <w:tc>
          <w:tcPr>
            <w:tcW w:w="288" w:type="pct"/>
            <w:vAlign w:val="center"/>
          </w:tcPr>
          <w:p w14:paraId="70926480"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8</w:t>
            </w:r>
          </w:p>
        </w:tc>
        <w:tc>
          <w:tcPr>
            <w:tcW w:w="1068" w:type="pct"/>
          </w:tcPr>
          <w:p w14:paraId="3B266BC6"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083030</w:t>
            </w:r>
          </w:p>
        </w:tc>
        <w:tc>
          <w:tcPr>
            <w:tcW w:w="3644" w:type="pct"/>
          </w:tcPr>
          <w:p w14:paraId="4C016CB6"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Egyéb kiadói tevékenység</w:t>
            </w:r>
          </w:p>
        </w:tc>
      </w:tr>
    </w:tbl>
    <w:p w14:paraId="3B74F4F6" w14:textId="77777777" w:rsidR="00D06780" w:rsidRPr="00D06780" w:rsidRDefault="00D06780" w:rsidP="00D06780">
      <w:pPr>
        <w:pStyle w:val="Stluskett"/>
        <w:ind w:left="567" w:hanging="567"/>
        <w:rPr>
          <w:rFonts w:ascii="Times New Roman" w:hAnsi="Times New Roman" w:cs="Times New Roman"/>
        </w:rPr>
      </w:pPr>
      <w:r w:rsidRPr="00D06780">
        <w:rPr>
          <w:rFonts w:ascii="Times New Roman" w:hAnsi="Times New Roman" w:cs="Times New Roman"/>
        </w:rPr>
        <w:t>A költségvetési szerv illetékessége, működési területe:</w:t>
      </w:r>
    </w:p>
    <w:p w14:paraId="10E65105" w14:textId="19E4A6F5" w:rsidR="00D06780" w:rsidRDefault="00D06780" w:rsidP="00C85C68">
      <w:pPr>
        <w:tabs>
          <w:tab w:val="left" w:leader="dot" w:pos="9072"/>
          <w:tab w:val="left" w:leader="dot" w:pos="9781"/>
          <w:tab w:val="left" w:leader="dot" w:pos="16443"/>
        </w:tabs>
        <w:jc w:val="both"/>
        <w:rPr>
          <w:sz w:val="22"/>
          <w:szCs w:val="22"/>
        </w:rPr>
      </w:pPr>
      <w:r w:rsidRPr="00D06780">
        <w:rPr>
          <w:sz w:val="22"/>
          <w:szCs w:val="22"/>
        </w:rPr>
        <w:t>Kiskőrös Városban az alapító okiratban meghatározott feladatok ellátása.</w:t>
      </w:r>
    </w:p>
    <w:p w14:paraId="73E5D506" w14:textId="77777777" w:rsidR="00C85C68" w:rsidRPr="00D06780" w:rsidRDefault="00C85C68" w:rsidP="00C85C68">
      <w:pPr>
        <w:tabs>
          <w:tab w:val="left" w:leader="dot" w:pos="9072"/>
          <w:tab w:val="left" w:leader="dot" w:pos="9781"/>
          <w:tab w:val="left" w:leader="dot" w:pos="16443"/>
        </w:tabs>
        <w:jc w:val="both"/>
        <w:rPr>
          <w:sz w:val="22"/>
          <w:szCs w:val="22"/>
        </w:rPr>
      </w:pPr>
    </w:p>
    <w:p w14:paraId="6EBEE383" w14:textId="4AF75A1F" w:rsidR="00D06780" w:rsidRDefault="00D06780" w:rsidP="00C85C68">
      <w:pPr>
        <w:pStyle w:val="Listaszerbekezds"/>
        <w:widowControl/>
        <w:numPr>
          <w:ilvl w:val="0"/>
          <w:numId w:val="3"/>
        </w:numPr>
        <w:tabs>
          <w:tab w:val="left" w:leader="dot" w:pos="9072"/>
          <w:tab w:val="left" w:leader="dot" w:pos="9781"/>
        </w:tabs>
        <w:autoSpaceDE/>
        <w:autoSpaceDN/>
        <w:adjustRightInd/>
        <w:spacing w:line="240" w:lineRule="auto"/>
        <w:jc w:val="center"/>
        <w:rPr>
          <w:b/>
          <w:sz w:val="22"/>
          <w:szCs w:val="22"/>
        </w:rPr>
      </w:pPr>
      <w:r w:rsidRPr="00D06780">
        <w:rPr>
          <w:b/>
          <w:sz w:val="22"/>
          <w:szCs w:val="22"/>
        </w:rPr>
        <w:t xml:space="preserve">A költségvetési szerv </w:t>
      </w:r>
      <w:r w:rsidRPr="00C85C68">
        <w:rPr>
          <w:b/>
          <w:sz w:val="22"/>
          <w:szCs w:val="22"/>
        </w:rPr>
        <w:t>szervezete és működése</w:t>
      </w:r>
    </w:p>
    <w:p w14:paraId="0E492232" w14:textId="77777777" w:rsidR="00C85C68" w:rsidRPr="00C85C68" w:rsidRDefault="00C85C68" w:rsidP="00C85C68">
      <w:pPr>
        <w:pStyle w:val="Listaszerbekezds"/>
        <w:widowControl/>
        <w:tabs>
          <w:tab w:val="left" w:leader="dot" w:pos="9072"/>
          <w:tab w:val="left" w:leader="dot" w:pos="9781"/>
        </w:tabs>
        <w:autoSpaceDE/>
        <w:autoSpaceDN/>
        <w:adjustRightInd/>
        <w:spacing w:line="240" w:lineRule="auto"/>
        <w:ind w:left="360"/>
        <w:rPr>
          <w:b/>
          <w:sz w:val="22"/>
          <w:szCs w:val="22"/>
        </w:rPr>
      </w:pPr>
    </w:p>
    <w:p w14:paraId="2C2B095C" w14:textId="77777777" w:rsidR="00D06780" w:rsidRPr="00D06780" w:rsidRDefault="00D06780" w:rsidP="00D06780">
      <w:pPr>
        <w:pStyle w:val="Listaszerbekezds"/>
        <w:widowControl/>
        <w:numPr>
          <w:ilvl w:val="1"/>
          <w:numId w:val="3"/>
        </w:numPr>
        <w:tabs>
          <w:tab w:val="left" w:leader="dot" w:pos="9072"/>
          <w:tab w:val="left" w:leader="dot" w:pos="9781"/>
          <w:tab w:val="left" w:leader="dot" w:pos="16443"/>
        </w:tabs>
        <w:autoSpaceDE/>
        <w:autoSpaceDN/>
        <w:adjustRightInd/>
        <w:spacing w:before="80" w:line="240" w:lineRule="auto"/>
        <w:ind w:left="567" w:hanging="567"/>
        <w:jc w:val="both"/>
        <w:rPr>
          <w:sz w:val="22"/>
          <w:szCs w:val="22"/>
        </w:rPr>
      </w:pPr>
      <w:r w:rsidRPr="00D06780">
        <w:rPr>
          <w:sz w:val="22"/>
          <w:szCs w:val="22"/>
        </w:rPr>
        <w:t>A költségvetési szerv vezetőjének megbízási rendje:</w:t>
      </w:r>
    </w:p>
    <w:p w14:paraId="0A12D023" w14:textId="77777777" w:rsidR="00D06780" w:rsidRPr="00D06780" w:rsidRDefault="00D06780" w:rsidP="00D06780">
      <w:pPr>
        <w:pStyle w:val="Listaszerbekezds"/>
        <w:tabs>
          <w:tab w:val="left" w:leader="dot" w:pos="9072"/>
          <w:tab w:val="left" w:leader="dot" w:pos="9781"/>
          <w:tab w:val="left" w:leader="dot" w:pos="16443"/>
        </w:tabs>
        <w:spacing w:before="80"/>
        <w:ind w:left="567"/>
        <w:jc w:val="both"/>
        <w:rPr>
          <w:sz w:val="22"/>
          <w:szCs w:val="22"/>
        </w:rPr>
      </w:pPr>
      <w:r w:rsidRPr="00D06780">
        <w:rPr>
          <w:sz w:val="22"/>
          <w:szCs w:val="22"/>
        </w:rPr>
        <w:t>Vezetője az igazgató, akit a Képviselő-testület nevez ki, és ment fel, munkáltatói jogokat a polgármester gyakorolja felette, a kinevezés határozott időre, 5 évre szól, melyet pályázat kiírása előzi meg. A kinevezéshez nem szükséges miniszter egyetértése.</w:t>
      </w:r>
      <w:r w:rsidRPr="00D06780">
        <w:rPr>
          <w:sz w:val="22"/>
          <w:szCs w:val="22"/>
        </w:rPr>
        <w:br/>
        <w:t>Foglalkoztatási jogviszonyára a munka törvénykönyvéről szóló 2012. évi I. törvény vonatkozik.</w:t>
      </w:r>
      <w:r w:rsidRPr="00D06780">
        <w:rPr>
          <w:sz w:val="22"/>
          <w:szCs w:val="22"/>
        </w:rPr>
        <w:br/>
      </w:r>
    </w:p>
    <w:p w14:paraId="0EC78DA8" w14:textId="77777777" w:rsidR="00D06780" w:rsidRPr="00D06780" w:rsidRDefault="00D06780" w:rsidP="00D06780">
      <w:pPr>
        <w:pStyle w:val="Listaszerbekezds"/>
        <w:widowControl/>
        <w:numPr>
          <w:ilvl w:val="1"/>
          <w:numId w:val="3"/>
        </w:numPr>
        <w:tabs>
          <w:tab w:val="left" w:leader="dot" w:pos="9072"/>
          <w:tab w:val="left" w:leader="dot" w:pos="9781"/>
          <w:tab w:val="left" w:leader="dot" w:pos="16443"/>
        </w:tabs>
        <w:autoSpaceDE/>
        <w:autoSpaceDN/>
        <w:adjustRightInd/>
        <w:spacing w:before="80" w:line="240" w:lineRule="auto"/>
        <w:ind w:left="567" w:hanging="567"/>
        <w:jc w:val="both"/>
        <w:rPr>
          <w:sz w:val="22"/>
          <w:szCs w:val="22"/>
        </w:rPr>
      </w:pPr>
      <w:r w:rsidRPr="00D06780">
        <w:rPr>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55"/>
        <w:gridCol w:w="3258"/>
        <w:gridCol w:w="5815"/>
      </w:tblGrid>
      <w:tr w:rsidR="00D06780" w:rsidRPr="00D06780" w14:paraId="63580728" w14:textId="77777777" w:rsidTr="006D212A">
        <w:tc>
          <w:tcPr>
            <w:tcW w:w="288" w:type="pct"/>
            <w:vAlign w:val="center"/>
          </w:tcPr>
          <w:p w14:paraId="18922FB0" w14:textId="77777777" w:rsidR="00D06780" w:rsidRPr="00D06780" w:rsidRDefault="00D06780" w:rsidP="006D212A">
            <w:pPr>
              <w:tabs>
                <w:tab w:val="left" w:leader="dot" w:pos="9072"/>
                <w:tab w:val="left" w:leader="dot" w:pos="16443"/>
              </w:tabs>
              <w:spacing w:before="80"/>
              <w:jc w:val="center"/>
              <w:rPr>
                <w:sz w:val="22"/>
                <w:szCs w:val="22"/>
              </w:rPr>
            </w:pPr>
          </w:p>
        </w:tc>
        <w:tc>
          <w:tcPr>
            <w:tcW w:w="1692" w:type="pct"/>
          </w:tcPr>
          <w:p w14:paraId="3B3C3B9E"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foglalkoztatási jogviszony</w:t>
            </w:r>
          </w:p>
        </w:tc>
        <w:tc>
          <w:tcPr>
            <w:tcW w:w="3020" w:type="pct"/>
          </w:tcPr>
          <w:p w14:paraId="10C7FD95"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jogviszonyt szabályozó jogszabály</w:t>
            </w:r>
          </w:p>
        </w:tc>
      </w:tr>
      <w:tr w:rsidR="00D06780" w:rsidRPr="00D06780" w14:paraId="50EB5462" w14:textId="77777777" w:rsidTr="006D212A">
        <w:tc>
          <w:tcPr>
            <w:tcW w:w="288" w:type="pct"/>
            <w:vAlign w:val="center"/>
          </w:tcPr>
          <w:p w14:paraId="4317750E"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1</w:t>
            </w:r>
          </w:p>
        </w:tc>
        <w:tc>
          <w:tcPr>
            <w:tcW w:w="1692" w:type="pct"/>
          </w:tcPr>
          <w:p w14:paraId="75F266A9"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munkaviszony</w:t>
            </w:r>
          </w:p>
        </w:tc>
        <w:tc>
          <w:tcPr>
            <w:tcW w:w="3020" w:type="pct"/>
          </w:tcPr>
          <w:p w14:paraId="6F5953A8"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A munka törvénykönyvéről szóló 2012. évi I. törvény</w:t>
            </w:r>
          </w:p>
        </w:tc>
      </w:tr>
      <w:tr w:rsidR="00D06780" w:rsidRPr="00D06780" w14:paraId="356636B3" w14:textId="77777777" w:rsidTr="006D212A">
        <w:tc>
          <w:tcPr>
            <w:tcW w:w="288" w:type="pct"/>
            <w:vAlign w:val="center"/>
          </w:tcPr>
          <w:p w14:paraId="6F111348" w14:textId="77777777" w:rsidR="00D06780" w:rsidRPr="00D06780" w:rsidRDefault="00D06780" w:rsidP="006D212A">
            <w:pPr>
              <w:tabs>
                <w:tab w:val="left" w:leader="dot" w:pos="9072"/>
                <w:tab w:val="left" w:leader="dot" w:pos="16443"/>
              </w:tabs>
              <w:spacing w:before="80"/>
              <w:jc w:val="center"/>
              <w:rPr>
                <w:sz w:val="22"/>
                <w:szCs w:val="22"/>
              </w:rPr>
            </w:pPr>
            <w:r w:rsidRPr="00D06780">
              <w:rPr>
                <w:sz w:val="22"/>
                <w:szCs w:val="22"/>
              </w:rPr>
              <w:t>2</w:t>
            </w:r>
          </w:p>
        </w:tc>
        <w:tc>
          <w:tcPr>
            <w:tcW w:w="1692" w:type="pct"/>
          </w:tcPr>
          <w:p w14:paraId="7D1DAFA2"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megbízási jogviszony</w:t>
            </w:r>
          </w:p>
        </w:tc>
        <w:tc>
          <w:tcPr>
            <w:tcW w:w="3020" w:type="pct"/>
          </w:tcPr>
          <w:p w14:paraId="76E7CB11" w14:textId="77777777" w:rsidR="00D06780" w:rsidRPr="00D06780" w:rsidRDefault="00D06780" w:rsidP="006D212A">
            <w:pPr>
              <w:tabs>
                <w:tab w:val="left" w:leader="dot" w:pos="9072"/>
                <w:tab w:val="left" w:leader="dot" w:pos="16443"/>
              </w:tabs>
              <w:spacing w:before="80"/>
              <w:rPr>
                <w:sz w:val="22"/>
                <w:szCs w:val="22"/>
              </w:rPr>
            </w:pPr>
            <w:r w:rsidRPr="00D06780">
              <w:rPr>
                <w:sz w:val="22"/>
                <w:szCs w:val="22"/>
              </w:rPr>
              <w:t>A polgári törvénykönyvről szóló 2013. évi V. törvény</w:t>
            </w:r>
          </w:p>
        </w:tc>
      </w:tr>
    </w:tbl>
    <w:p w14:paraId="4E6CEED1" w14:textId="77777777" w:rsidR="00D06780" w:rsidRPr="00D06780" w:rsidRDefault="00D06780" w:rsidP="00854AAF">
      <w:pPr>
        <w:jc w:val="both"/>
        <w:rPr>
          <w:sz w:val="22"/>
          <w:szCs w:val="22"/>
        </w:rPr>
      </w:pPr>
    </w:p>
    <w:p w14:paraId="45490EDE" w14:textId="77777777" w:rsidR="00F94586" w:rsidRPr="00D06780" w:rsidRDefault="00F94586" w:rsidP="00F94586">
      <w:pPr>
        <w:pBdr>
          <w:bottom w:val="single" w:sz="6" w:space="1" w:color="auto"/>
        </w:pBdr>
        <w:jc w:val="both"/>
        <w:rPr>
          <w:sz w:val="22"/>
          <w:szCs w:val="22"/>
        </w:rPr>
      </w:pPr>
    </w:p>
    <w:p w14:paraId="1ECC425A" w14:textId="77777777" w:rsidR="00F94586" w:rsidRPr="00D06780" w:rsidRDefault="00F94586" w:rsidP="00F94586">
      <w:pPr>
        <w:jc w:val="both"/>
        <w:rPr>
          <w:sz w:val="22"/>
          <w:szCs w:val="22"/>
        </w:rPr>
      </w:pPr>
    </w:p>
    <w:p w14:paraId="7BF74DE9" w14:textId="5974E38C" w:rsidR="00B94184" w:rsidRPr="00D06780" w:rsidRDefault="00B94184" w:rsidP="00854AAF">
      <w:pPr>
        <w:jc w:val="both"/>
        <w:rPr>
          <w:sz w:val="22"/>
          <w:szCs w:val="22"/>
        </w:rPr>
      </w:pPr>
    </w:p>
    <w:p w14:paraId="744A4E18" w14:textId="61A2DF8F" w:rsidR="00B94184" w:rsidRPr="00D06780" w:rsidRDefault="00B94184" w:rsidP="00854AAF">
      <w:pPr>
        <w:jc w:val="both"/>
        <w:rPr>
          <w:sz w:val="22"/>
          <w:szCs w:val="22"/>
        </w:rPr>
      </w:pPr>
    </w:p>
    <w:p w14:paraId="40676011" w14:textId="58DD5453" w:rsidR="00B94184" w:rsidRPr="00D06780" w:rsidRDefault="00B94184" w:rsidP="00854AAF">
      <w:pPr>
        <w:jc w:val="both"/>
        <w:rPr>
          <w:sz w:val="22"/>
          <w:szCs w:val="22"/>
        </w:rPr>
      </w:pPr>
    </w:p>
    <w:p w14:paraId="3DF8E06D" w14:textId="0FC67B22" w:rsidR="00B94184" w:rsidRPr="00D06780" w:rsidRDefault="00B94184" w:rsidP="00854AAF">
      <w:pPr>
        <w:jc w:val="both"/>
        <w:rPr>
          <w:sz w:val="22"/>
          <w:szCs w:val="22"/>
        </w:rPr>
      </w:pPr>
    </w:p>
    <w:p w14:paraId="4C6E9068" w14:textId="48A6C371" w:rsidR="00B94184" w:rsidRPr="00D06780" w:rsidRDefault="00B94184" w:rsidP="00854AAF">
      <w:pPr>
        <w:jc w:val="both"/>
        <w:rPr>
          <w:sz w:val="22"/>
          <w:szCs w:val="22"/>
        </w:rPr>
      </w:pPr>
    </w:p>
    <w:p w14:paraId="40A4A1D7" w14:textId="06E17C24" w:rsidR="00B94184" w:rsidRPr="00D06780" w:rsidRDefault="00B94184" w:rsidP="00854AAF">
      <w:pPr>
        <w:jc w:val="both"/>
        <w:rPr>
          <w:sz w:val="22"/>
          <w:szCs w:val="22"/>
        </w:rPr>
      </w:pPr>
    </w:p>
    <w:p w14:paraId="13642C0D" w14:textId="042AAF5B" w:rsidR="00B94184" w:rsidRDefault="00B94184" w:rsidP="00854AAF">
      <w:pPr>
        <w:jc w:val="both"/>
        <w:rPr>
          <w:sz w:val="22"/>
          <w:szCs w:val="22"/>
        </w:rPr>
      </w:pPr>
    </w:p>
    <w:p w14:paraId="7495DB72" w14:textId="341096C1" w:rsidR="007002E2" w:rsidRDefault="007002E2" w:rsidP="00854AAF">
      <w:pPr>
        <w:jc w:val="both"/>
        <w:rPr>
          <w:sz w:val="22"/>
          <w:szCs w:val="22"/>
        </w:rPr>
      </w:pPr>
    </w:p>
    <w:p w14:paraId="7B744B24" w14:textId="3773ACE6" w:rsidR="007002E2" w:rsidRDefault="007002E2" w:rsidP="00854AAF">
      <w:pPr>
        <w:jc w:val="both"/>
        <w:rPr>
          <w:sz w:val="22"/>
          <w:szCs w:val="22"/>
        </w:rPr>
      </w:pPr>
    </w:p>
    <w:p w14:paraId="6BBCC11A" w14:textId="43490293" w:rsidR="007002E2" w:rsidRDefault="007002E2" w:rsidP="00854AAF">
      <w:pPr>
        <w:jc w:val="both"/>
        <w:rPr>
          <w:sz w:val="22"/>
          <w:szCs w:val="22"/>
        </w:rPr>
      </w:pPr>
    </w:p>
    <w:p w14:paraId="62F48C41" w14:textId="5AB5850F" w:rsidR="007002E2" w:rsidRDefault="007002E2" w:rsidP="00854AAF">
      <w:pPr>
        <w:jc w:val="both"/>
        <w:rPr>
          <w:sz w:val="22"/>
          <w:szCs w:val="22"/>
        </w:rPr>
      </w:pPr>
    </w:p>
    <w:p w14:paraId="00BE7C6D" w14:textId="26B80B42" w:rsidR="007002E2" w:rsidRDefault="007002E2" w:rsidP="00854AAF">
      <w:pPr>
        <w:jc w:val="both"/>
        <w:rPr>
          <w:sz w:val="22"/>
          <w:szCs w:val="22"/>
        </w:rPr>
      </w:pPr>
    </w:p>
    <w:p w14:paraId="7D94BC83" w14:textId="4E10FB9E" w:rsidR="007002E2" w:rsidRDefault="007002E2" w:rsidP="00854AAF">
      <w:pPr>
        <w:jc w:val="both"/>
        <w:rPr>
          <w:sz w:val="22"/>
          <w:szCs w:val="22"/>
        </w:rPr>
      </w:pPr>
    </w:p>
    <w:p w14:paraId="7C91AE97" w14:textId="7BE3E105" w:rsidR="007002E2" w:rsidRDefault="007002E2" w:rsidP="00854AAF">
      <w:pPr>
        <w:jc w:val="both"/>
        <w:rPr>
          <w:sz w:val="22"/>
          <w:szCs w:val="22"/>
        </w:rPr>
      </w:pPr>
    </w:p>
    <w:p w14:paraId="703C7AEB" w14:textId="77777777" w:rsidR="007002E2" w:rsidRPr="00D06780" w:rsidRDefault="007002E2" w:rsidP="00854AAF">
      <w:pPr>
        <w:jc w:val="both"/>
        <w:rPr>
          <w:sz w:val="22"/>
          <w:szCs w:val="22"/>
        </w:rPr>
      </w:pPr>
    </w:p>
    <w:p w14:paraId="1DE5736F" w14:textId="068A36A7" w:rsidR="00B94184" w:rsidRPr="00F94586" w:rsidRDefault="00B94184" w:rsidP="00F94586">
      <w:pPr>
        <w:jc w:val="center"/>
        <w:rPr>
          <w:b/>
          <w:bCs/>
          <w:sz w:val="22"/>
          <w:szCs w:val="22"/>
        </w:rPr>
      </w:pPr>
    </w:p>
    <w:p w14:paraId="7F5F6986" w14:textId="2C753539" w:rsidR="00B94184" w:rsidRDefault="00F94586" w:rsidP="00F94586">
      <w:pPr>
        <w:pStyle w:val="Listaszerbekezds"/>
        <w:numPr>
          <w:ilvl w:val="0"/>
          <w:numId w:val="8"/>
        </w:numPr>
        <w:jc w:val="center"/>
        <w:rPr>
          <w:b/>
          <w:bCs/>
          <w:sz w:val="22"/>
          <w:szCs w:val="22"/>
        </w:rPr>
      </w:pPr>
      <w:r w:rsidRPr="00F94586">
        <w:rPr>
          <w:b/>
          <w:bCs/>
          <w:sz w:val="22"/>
          <w:szCs w:val="22"/>
        </w:rPr>
        <w:lastRenderedPageBreak/>
        <w:t>napirendi pont</w:t>
      </w:r>
    </w:p>
    <w:p w14:paraId="2787A998" w14:textId="77777777" w:rsidR="00F94586" w:rsidRPr="00F94586" w:rsidRDefault="00F94586" w:rsidP="00F94586">
      <w:pPr>
        <w:pStyle w:val="Listaszerbekezds"/>
        <w:ind w:left="720"/>
        <w:jc w:val="center"/>
        <w:rPr>
          <w:b/>
          <w:bCs/>
          <w:sz w:val="22"/>
          <w:szCs w:val="22"/>
        </w:rPr>
      </w:pPr>
    </w:p>
    <w:p w14:paraId="7C0DAE39" w14:textId="77777777" w:rsidR="00F94586" w:rsidRPr="00F94586" w:rsidRDefault="00F94586" w:rsidP="00F94586">
      <w:pPr>
        <w:jc w:val="center"/>
        <w:rPr>
          <w:bCs/>
          <w:iCs/>
        </w:rPr>
      </w:pPr>
      <w:r w:rsidRPr="00F94586">
        <w:rPr>
          <w:bCs/>
          <w:iCs/>
          <w:sz w:val="22"/>
          <w:szCs w:val="22"/>
        </w:rPr>
        <w:t>A 61/2021. SZÁMÚ KÉPVISELŐ-TESTÜLETI HATÁROZAT MÓDOSÍTÁSA</w:t>
      </w:r>
    </w:p>
    <w:p w14:paraId="52F5F836" w14:textId="77777777" w:rsidR="00F94586" w:rsidRPr="00D06780" w:rsidRDefault="00F94586" w:rsidP="00F94586">
      <w:pPr>
        <w:jc w:val="center"/>
        <w:rPr>
          <w:i/>
          <w:sz w:val="22"/>
          <w:szCs w:val="22"/>
        </w:rPr>
      </w:pPr>
      <w:r w:rsidRPr="00D06780">
        <w:rPr>
          <w:i/>
          <w:sz w:val="22"/>
          <w:szCs w:val="22"/>
        </w:rPr>
        <w:t>(Írásos előterjesztés a jegyzőkönyvhöz mellékelve.)</w:t>
      </w:r>
    </w:p>
    <w:p w14:paraId="282F09B6" w14:textId="4133E33E" w:rsidR="00B94184" w:rsidRDefault="00B94184" w:rsidP="00854AAF">
      <w:pPr>
        <w:jc w:val="both"/>
        <w:rPr>
          <w:sz w:val="22"/>
          <w:szCs w:val="22"/>
        </w:rPr>
      </w:pPr>
    </w:p>
    <w:p w14:paraId="7EA1AB05" w14:textId="77777777" w:rsidR="00B94CFC" w:rsidRDefault="00B94CFC" w:rsidP="00854AAF">
      <w:pPr>
        <w:jc w:val="both"/>
        <w:rPr>
          <w:sz w:val="22"/>
          <w:szCs w:val="22"/>
        </w:rPr>
      </w:pPr>
    </w:p>
    <w:p w14:paraId="66983F99" w14:textId="77777777" w:rsidR="00F94586" w:rsidRPr="00E95E2E" w:rsidRDefault="00F94586" w:rsidP="00F94586">
      <w:pPr>
        <w:jc w:val="both"/>
        <w:rPr>
          <w:bCs/>
          <w:iCs/>
          <w:sz w:val="22"/>
          <w:szCs w:val="22"/>
        </w:rPr>
      </w:pPr>
      <w:r w:rsidRPr="00E95E2E">
        <w:rPr>
          <w:b/>
          <w:iCs/>
          <w:sz w:val="22"/>
          <w:szCs w:val="22"/>
          <w:u w:val="single"/>
        </w:rPr>
        <w:t>Előterjesztő:</w:t>
      </w:r>
      <w:r w:rsidRPr="00E95E2E">
        <w:rPr>
          <w:bCs/>
          <w:iCs/>
          <w:sz w:val="22"/>
          <w:szCs w:val="22"/>
        </w:rPr>
        <w:t xml:space="preserve"> </w:t>
      </w:r>
      <w:r w:rsidRPr="00E95E2E">
        <w:rPr>
          <w:bCs/>
          <w:iCs/>
          <w:sz w:val="22"/>
          <w:szCs w:val="22"/>
        </w:rPr>
        <w:tab/>
        <w:t>Polgármester</w:t>
      </w:r>
    </w:p>
    <w:p w14:paraId="530AA468" w14:textId="79CCBBF3" w:rsidR="00F94586" w:rsidRPr="00D06780" w:rsidRDefault="00F94586" w:rsidP="00F94586">
      <w:pPr>
        <w:jc w:val="both"/>
        <w:rPr>
          <w:sz w:val="22"/>
          <w:szCs w:val="22"/>
        </w:rPr>
      </w:pPr>
      <w:r w:rsidRPr="00E95E2E">
        <w:rPr>
          <w:b/>
          <w:iCs/>
          <w:sz w:val="22"/>
          <w:szCs w:val="22"/>
          <w:u w:val="single"/>
        </w:rPr>
        <w:t>Előadó:</w:t>
      </w:r>
      <w:r w:rsidRPr="00E95E2E">
        <w:rPr>
          <w:bCs/>
          <w:iCs/>
          <w:sz w:val="22"/>
          <w:szCs w:val="22"/>
        </w:rPr>
        <w:t xml:space="preserve"> </w:t>
      </w:r>
      <w:r w:rsidRPr="00E95E2E">
        <w:rPr>
          <w:bCs/>
          <w:iCs/>
          <w:sz w:val="22"/>
          <w:szCs w:val="22"/>
        </w:rPr>
        <w:tab/>
        <w:t>Pályázati és fejlesztési csoportvezető</w:t>
      </w:r>
    </w:p>
    <w:p w14:paraId="6712294B" w14:textId="3EC6FDF5" w:rsidR="00B94184" w:rsidRPr="00D06780" w:rsidRDefault="00B94184" w:rsidP="00854AAF">
      <w:pPr>
        <w:jc w:val="both"/>
        <w:rPr>
          <w:sz w:val="22"/>
          <w:szCs w:val="22"/>
        </w:rPr>
      </w:pPr>
    </w:p>
    <w:p w14:paraId="1E92A1EA" w14:textId="77777777" w:rsidR="00F94586" w:rsidRPr="00D06780" w:rsidRDefault="00F94586" w:rsidP="00F94586">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dr. Nagy Gabriella aljegyzőt.</w:t>
      </w:r>
    </w:p>
    <w:p w14:paraId="7A5A5CAE" w14:textId="77777777" w:rsidR="00F94586" w:rsidRPr="00D06780" w:rsidRDefault="00F94586" w:rsidP="00F94586">
      <w:pPr>
        <w:jc w:val="both"/>
        <w:rPr>
          <w:sz w:val="22"/>
          <w:szCs w:val="22"/>
        </w:rPr>
      </w:pPr>
    </w:p>
    <w:p w14:paraId="11EA95EF" w14:textId="01294697" w:rsidR="00F215FE" w:rsidRPr="00D06780" w:rsidRDefault="00F94586" w:rsidP="00F94586">
      <w:pPr>
        <w:jc w:val="both"/>
        <w:rPr>
          <w:sz w:val="22"/>
          <w:szCs w:val="22"/>
        </w:rPr>
      </w:pPr>
      <w:r w:rsidRPr="00D06780">
        <w:rPr>
          <w:b/>
          <w:sz w:val="22"/>
          <w:szCs w:val="22"/>
        </w:rPr>
        <w:t xml:space="preserve">Dr. Nagy Gabriella aljegyző </w:t>
      </w:r>
      <w:r w:rsidRPr="00D06780">
        <w:rPr>
          <w:sz w:val="22"/>
          <w:szCs w:val="22"/>
        </w:rPr>
        <w:t xml:space="preserve">elmondta, </w:t>
      </w:r>
      <w:r w:rsidR="00FE51A7">
        <w:rPr>
          <w:sz w:val="22"/>
          <w:szCs w:val="22"/>
        </w:rPr>
        <w:t xml:space="preserve">hogy a Városi Sporttelep fejlesztéséhez kapcsolódik az előterjesztés. A 61/2021. számú Képviselő-testületi határozattal döntött a testület a fejlesztésről, amikor a tervezési feladatok </w:t>
      </w:r>
      <w:r w:rsidR="00B94CFC">
        <w:rPr>
          <w:sz w:val="22"/>
          <w:szCs w:val="22"/>
        </w:rPr>
        <w:t>ellátáshoz</w:t>
      </w:r>
      <w:r w:rsidR="00FE51A7">
        <w:rPr>
          <w:sz w:val="22"/>
          <w:szCs w:val="22"/>
        </w:rPr>
        <w:t xml:space="preserve"> már akkor 12 millió forint önerőt biztosított.</w:t>
      </w:r>
      <w:r w:rsidR="00B94CFC">
        <w:rPr>
          <w:sz w:val="22"/>
          <w:szCs w:val="22"/>
        </w:rPr>
        <w:t xml:space="preserve"> Időközben benyújtásra és elbírálásra került a pályázat, amelyben a Magyar Kormány 225 millió forintot biztosított a Sporttelep fejlesztéséhez</w:t>
      </w:r>
      <w:r w:rsidR="00AB27D2">
        <w:rPr>
          <w:sz w:val="22"/>
          <w:szCs w:val="22"/>
        </w:rPr>
        <w:t xml:space="preserve">. </w:t>
      </w:r>
      <w:r w:rsidR="00B94CFC">
        <w:rPr>
          <w:sz w:val="22"/>
          <w:szCs w:val="22"/>
        </w:rPr>
        <w:t xml:space="preserve">Megindult a közbeszerzési eljárás, megtörtént a bontás és a beérkezett 3 ajánlatból a legkedvezőbb ajánlat szerint jelenleg 250 millió forint a kivitelezés költsége. Ehhez közel 25 millió forint önerő </w:t>
      </w:r>
      <w:r w:rsidR="00825779">
        <w:rPr>
          <w:sz w:val="22"/>
          <w:szCs w:val="22"/>
        </w:rPr>
        <w:t>kell</w:t>
      </w:r>
      <w:r w:rsidR="00B94CFC">
        <w:rPr>
          <w:sz w:val="22"/>
          <w:szCs w:val="22"/>
        </w:rPr>
        <w:t xml:space="preserve">, illetve a közbeszerzési </w:t>
      </w:r>
      <w:r w:rsidR="00825779">
        <w:rPr>
          <w:sz w:val="22"/>
          <w:szCs w:val="22"/>
        </w:rPr>
        <w:t xml:space="preserve">eljárás, közbeszerzési </w:t>
      </w:r>
      <w:r w:rsidR="00B94CFC">
        <w:rPr>
          <w:sz w:val="22"/>
          <w:szCs w:val="22"/>
        </w:rPr>
        <w:t>tanácsadó</w:t>
      </w:r>
      <w:r w:rsidR="00825779">
        <w:rPr>
          <w:sz w:val="22"/>
          <w:szCs w:val="22"/>
        </w:rPr>
        <w:t xml:space="preserve">i és egyéb </w:t>
      </w:r>
      <w:r w:rsidR="00B94CFC">
        <w:rPr>
          <w:sz w:val="22"/>
          <w:szCs w:val="22"/>
        </w:rPr>
        <w:t xml:space="preserve">díjait </w:t>
      </w:r>
      <w:r w:rsidR="00825779">
        <w:rPr>
          <w:sz w:val="22"/>
          <w:szCs w:val="22"/>
        </w:rPr>
        <w:t xml:space="preserve">és a műszaki ellenőr díját nem támogatja a pályázat, ezért további 3 millió forint szükséges. Az előterjesztés szerint további bruttó 28 millió forint </w:t>
      </w:r>
      <w:r w:rsidR="00AB27D2">
        <w:rPr>
          <w:sz w:val="22"/>
          <w:szCs w:val="22"/>
        </w:rPr>
        <w:t>saját forrásra</w:t>
      </w:r>
      <w:r w:rsidR="00825779">
        <w:rPr>
          <w:sz w:val="22"/>
          <w:szCs w:val="22"/>
        </w:rPr>
        <w:t xml:space="preserve"> van szükség. </w:t>
      </w:r>
    </w:p>
    <w:p w14:paraId="2E66A99F" w14:textId="77777777" w:rsidR="00F94586" w:rsidRPr="00D06780" w:rsidRDefault="00F94586" w:rsidP="00F94586">
      <w:pPr>
        <w:jc w:val="both"/>
        <w:rPr>
          <w:sz w:val="22"/>
          <w:szCs w:val="22"/>
        </w:rPr>
      </w:pPr>
    </w:p>
    <w:p w14:paraId="3385FC93" w14:textId="77777777" w:rsidR="00F94586" w:rsidRPr="00D06780" w:rsidRDefault="00F94586" w:rsidP="00F94586">
      <w:pPr>
        <w:jc w:val="both"/>
        <w:rPr>
          <w:sz w:val="22"/>
          <w:szCs w:val="22"/>
        </w:rPr>
      </w:pPr>
      <w:r w:rsidRPr="00D06780">
        <w:rPr>
          <w:b/>
          <w:sz w:val="22"/>
          <w:szCs w:val="22"/>
        </w:rPr>
        <w:t>Szlovák Pál</w:t>
      </w:r>
      <w:r w:rsidRPr="00D06780">
        <w:rPr>
          <w:sz w:val="22"/>
          <w:szCs w:val="22"/>
        </w:rPr>
        <w:t xml:space="preserve"> a Társadalompolitikai Bizottság elnöke, </w:t>
      </w:r>
      <w:r w:rsidRPr="00D06780">
        <w:rPr>
          <w:b/>
          <w:sz w:val="22"/>
          <w:szCs w:val="22"/>
        </w:rPr>
        <w:t>Pohankovics András</w:t>
      </w:r>
      <w:r w:rsidRPr="00D06780">
        <w:rPr>
          <w:sz w:val="22"/>
          <w:szCs w:val="22"/>
        </w:rPr>
        <w:t xml:space="preserve"> az Ipari, Mezőgazdasági és Klímapolitikai Bizottság elnöke,</w:t>
      </w:r>
      <w:r w:rsidRPr="00D06780">
        <w:rPr>
          <w:b/>
          <w:sz w:val="22"/>
          <w:szCs w:val="22"/>
        </w:rPr>
        <w:t xml:space="preserve"> Horváth János </w:t>
      </w:r>
      <w:r w:rsidRPr="00D06780">
        <w:rPr>
          <w:sz w:val="22"/>
          <w:szCs w:val="22"/>
        </w:rPr>
        <w:t xml:space="preserve">az Ügyrendi és Összeférhetetlenségi Bizottság elnöke, </w:t>
      </w:r>
      <w:r w:rsidRPr="00D06780">
        <w:rPr>
          <w:b/>
          <w:sz w:val="22"/>
          <w:szCs w:val="22"/>
        </w:rPr>
        <w:t xml:space="preserve">Pethő Attila </w:t>
      </w:r>
      <w:r w:rsidRPr="00D06780">
        <w:rPr>
          <w:sz w:val="22"/>
          <w:szCs w:val="22"/>
        </w:rPr>
        <w:t xml:space="preserve">a Pénzügyi Bizottság elnöke, </w:t>
      </w:r>
      <w:proofErr w:type="spellStart"/>
      <w:r w:rsidRPr="00D06780">
        <w:rPr>
          <w:b/>
          <w:sz w:val="22"/>
          <w:szCs w:val="22"/>
        </w:rPr>
        <w:t>Filus</w:t>
      </w:r>
      <w:proofErr w:type="spellEnd"/>
      <w:r w:rsidRPr="00D06780">
        <w:rPr>
          <w:b/>
          <w:sz w:val="22"/>
          <w:szCs w:val="22"/>
        </w:rPr>
        <w:t xml:space="preserve"> Tibor </w:t>
      </w:r>
      <w:r w:rsidRPr="00D06780">
        <w:rPr>
          <w:sz w:val="22"/>
          <w:szCs w:val="22"/>
        </w:rPr>
        <w:t>a Kulturális, Turisztikai és Sport Bizottság elnöke bizottságaik nevében a határozat-tervezet elfogadását javasolták.</w:t>
      </w:r>
    </w:p>
    <w:p w14:paraId="363755A4" w14:textId="17399101" w:rsidR="00F94586" w:rsidRDefault="00F94586" w:rsidP="00F94586">
      <w:pPr>
        <w:jc w:val="both"/>
        <w:rPr>
          <w:sz w:val="22"/>
          <w:szCs w:val="22"/>
        </w:rPr>
      </w:pPr>
    </w:p>
    <w:p w14:paraId="167C9D9F" w14:textId="351ACD1D" w:rsidR="003A64CE" w:rsidRDefault="003A64CE" w:rsidP="00F94586">
      <w:pPr>
        <w:jc w:val="both"/>
        <w:rPr>
          <w:sz w:val="22"/>
          <w:szCs w:val="22"/>
        </w:rPr>
      </w:pPr>
      <w:r w:rsidRPr="003A64CE">
        <w:rPr>
          <w:b/>
          <w:bCs/>
          <w:sz w:val="22"/>
          <w:szCs w:val="22"/>
        </w:rPr>
        <w:t>Domonyi László polgármester</w:t>
      </w:r>
      <w:r>
        <w:rPr>
          <w:sz w:val="22"/>
          <w:szCs w:val="22"/>
        </w:rPr>
        <w:t xml:space="preserve"> elmondta, hogy körülbelül egy hónap és kezdődik a beruházás. Az őszi szezon kezdetekor még garantáltan munkálatok folynak. </w:t>
      </w:r>
    </w:p>
    <w:p w14:paraId="719C60C6" w14:textId="77777777" w:rsidR="003A64CE" w:rsidRPr="00D06780" w:rsidRDefault="003A64CE" w:rsidP="00F94586">
      <w:pPr>
        <w:jc w:val="both"/>
        <w:rPr>
          <w:sz w:val="22"/>
          <w:szCs w:val="22"/>
        </w:rPr>
      </w:pPr>
    </w:p>
    <w:p w14:paraId="687E5DD6" w14:textId="77777777" w:rsidR="003A64CE" w:rsidRPr="000B209E" w:rsidRDefault="003A64CE" w:rsidP="003A64CE">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599DCCFE" w14:textId="77777777" w:rsidR="00F94586" w:rsidRPr="00D06780" w:rsidRDefault="00F94586" w:rsidP="00F94586">
      <w:pPr>
        <w:jc w:val="both"/>
        <w:rPr>
          <w:bCs/>
          <w:sz w:val="22"/>
          <w:szCs w:val="22"/>
          <w:highlight w:val="yellow"/>
        </w:rPr>
      </w:pPr>
    </w:p>
    <w:p w14:paraId="15CE1DF1" w14:textId="1167F32F" w:rsidR="00F94586" w:rsidRDefault="00F94586" w:rsidP="00F94586">
      <w:pPr>
        <w:jc w:val="both"/>
        <w:rPr>
          <w:sz w:val="22"/>
          <w:szCs w:val="22"/>
        </w:rPr>
      </w:pPr>
      <w:r w:rsidRPr="00D06780">
        <w:rPr>
          <w:sz w:val="22"/>
          <w:szCs w:val="22"/>
        </w:rPr>
        <w:t>A Képviselő-testület 11 „igen” szavazattal az alábbi határozatot hozta:</w:t>
      </w:r>
    </w:p>
    <w:p w14:paraId="5BE90CD1" w14:textId="77777777" w:rsidR="00F94586" w:rsidRPr="00D06780" w:rsidRDefault="00F94586" w:rsidP="00F94586">
      <w:pPr>
        <w:jc w:val="both"/>
        <w:rPr>
          <w:sz w:val="22"/>
          <w:szCs w:val="22"/>
        </w:rPr>
      </w:pPr>
    </w:p>
    <w:p w14:paraId="477282CB" w14:textId="77777777" w:rsidR="00F94586" w:rsidRDefault="00F94586" w:rsidP="00F94586">
      <w:pPr>
        <w:jc w:val="both"/>
        <w:rPr>
          <w:b/>
          <w:sz w:val="22"/>
          <w:szCs w:val="22"/>
          <w:u w:val="single"/>
        </w:rPr>
      </w:pPr>
      <w:r>
        <w:rPr>
          <w:b/>
          <w:sz w:val="22"/>
          <w:szCs w:val="22"/>
          <w:u w:val="single"/>
        </w:rPr>
        <w:t>50</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0F106DE8" w14:textId="77777777" w:rsidR="00F94586" w:rsidRDefault="00F94586" w:rsidP="00F94586">
      <w:r w:rsidRPr="00366E4A">
        <w:rPr>
          <w:sz w:val="22"/>
          <w:szCs w:val="22"/>
        </w:rPr>
        <w:t xml:space="preserve">A </w:t>
      </w:r>
      <w:r>
        <w:rPr>
          <w:sz w:val="22"/>
          <w:szCs w:val="22"/>
        </w:rPr>
        <w:t>61</w:t>
      </w:r>
      <w:r w:rsidRPr="00A10217">
        <w:rPr>
          <w:sz w:val="22"/>
          <w:szCs w:val="22"/>
        </w:rPr>
        <w:t>/20</w:t>
      </w:r>
      <w:r>
        <w:rPr>
          <w:sz w:val="22"/>
          <w:szCs w:val="22"/>
        </w:rPr>
        <w:t>2</w:t>
      </w:r>
      <w:r w:rsidRPr="00A10217">
        <w:rPr>
          <w:sz w:val="22"/>
          <w:szCs w:val="22"/>
        </w:rPr>
        <w:t>1. számú</w:t>
      </w:r>
      <w:r>
        <w:rPr>
          <w:sz w:val="22"/>
          <w:szCs w:val="22"/>
        </w:rPr>
        <w:t xml:space="preserve"> </w:t>
      </w:r>
      <w:r w:rsidRPr="00A10217">
        <w:rPr>
          <w:sz w:val="22"/>
          <w:szCs w:val="22"/>
        </w:rPr>
        <w:t>Képviselő-testület</w:t>
      </w:r>
      <w:r>
        <w:rPr>
          <w:sz w:val="22"/>
          <w:szCs w:val="22"/>
        </w:rPr>
        <w:t>i határozat módosítása</w:t>
      </w:r>
    </w:p>
    <w:p w14:paraId="04550DB0" w14:textId="77777777" w:rsidR="00F94586" w:rsidRPr="00A041A0" w:rsidRDefault="00F94586" w:rsidP="00F94586">
      <w:pPr>
        <w:jc w:val="both"/>
        <w:rPr>
          <w:sz w:val="22"/>
          <w:szCs w:val="22"/>
        </w:rPr>
      </w:pPr>
    </w:p>
    <w:p w14:paraId="4DFAD973" w14:textId="77777777" w:rsidR="00F94586" w:rsidRPr="00EB4BFD" w:rsidRDefault="00F94586" w:rsidP="00F94586">
      <w:pPr>
        <w:jc w:val="both"/>
        <w:rPr>
          <w:sz w:val="22"/>
          <w:szCs w:val="22"/>
        </w:rPr>
      </w:pPr>
    </w:p>
    <w:p w14:paraId="2B74F9AE" w14:textId="77777777" w:rsidR="00F94586" w:rsidRDefault="00F94586" w:rsidP="00F94586">
      <w:pPr>
        <w:keepNext/>
        <w:jc w:val="center"/>
        <w:outlineLvl w:val="2"/>
        <w:rPr>
          <w:b/>
          <w:bCs/>
          <w:iCs/>
          <w:sz w:val="22"/>
          <w:szCs w:val="22"/>
        </w:rPr>
      </w:pPr>
      <w:r w:rsidRPr="00A71464">
        <w:rPr>
          <w:b/>
          <w:bCs/>
          <w:iCs/>
          <w:sz w:val="22"/>
          <w:szCs w:val="22"/>
        </w:rPr>
        <w:t xml:space="preserve">HATÁROZAT </w:t>
      </w:r>
    </w:p>
    <w:p w14:paraId="419B4713" w14:textId="77777777" w:rsidR="00F94586" w:rsidRDefault="00F94586" w:rsidP="00F94586">
      <w:pPr>
        <w:keepNext/>
        <w:jc w:val="center"/>
        <w:outlineLvl w:val="2"/>
        <w:rPr>
          <w:b/>
          <w:bCs/>
          <w:iCs/>
          <w:sz w:val="22"/>
          <w:szCs w:val="22"/>
        </w:rPr>
      </w:pPr>
    </w:p>
    <w:p w14:paraId="65E63971" w14:textId="77777777" w:rsidR="00F94586" w:rsidRDefault="00F94586" w:rsidP="00F94586">
      <w:pPr>
        <w:keepNext/>
        <w:outlineLvl w:val="3"/>
        <w:rPr>
          <w:b/>
          <w:bCs/>
          <w:caps/>
          <w:sz w:val="22"/>
          <w:szCs w:val="22"/>
        </w:rPr>
      </w:pPr>
      <w:r w:rsidRPr="00A10217">
        <w:rPr>
          <w:sz w:val="22"/>
          <w:szCs w:val="22"/>
        </w:rPr>
        <w:t>A Képviselő-testület</w:t>
      </w:r>
    </w:p>
    <w:p w14:paraId="4C3684EF" w14:textId="77777777" w:rsidR="00F94586" w:rsidRPr="00A10217" w:rsidRDefault="00F94586" w:rsidP="00F94586">
      <w:pPr>
        <w:keepNext/>
        <w:jc w:val="center"/>
        <w:outlineLvl w:val="3"/>
        <w:rPr>
          <w:b/>
          <w:bCs/>
          <w:sz w:val="22"/>
          <w:szCs w:val="22"/>
        </w:rPr>
      </w:pPr>
    </w:p>
    <w:p w14:paraId="62969957" w14:textId="77777777" w:rsidR="00F94586" w:rsidRPr="00A10217" w:rsidRDefault="00F94586" w:rsidP="00F94586">
      <w:pPr>
        <w:numPr>
          <w:ilvl w:val="0"/>
          <w:numId w:val="48"/>
        </w:numPr>
        <w:rPr>
          <w:bCs/>
          <w:sz w:val="22"/>
          <w:szCs w:val="22"/>
        </w:rPr>
      </w:pPr>
      <w:r w:rsidRPr="00A10217">
        <w:rPr>
          <w:sz w:val="22"/>
          <w:szCs w:val="22"/>
        </w:rPr>
        <w:t>a „</w:t>
      </w:r>
      <w:r>
        <w:rPr>
          <w:sz w:val="22"/>
          <w:szCs w:val="22"/>
        </w:rPr>
        <w:t>Városi Sporttelep felújítása</w:t>
      </w:r>
      <w:r w:rsidRPr="00A10217">
        <w:rPr>
          <w:sz w:val="22"/>
          <w:szCs w:val="22"/>
        </w:rPr>
        <w:t xml:space="preserve"> tárgyú </w:t>
      </w:r>
      <w:r>
        <w:rPr>
          <w:sz w:val="22"/>
          <w:szCs w:val="22"/>
        </w:rPr>
        <w:t>61</w:t>
      </w:r>
      <w:r w:rsidRPr="00A10217">
        <w:rPr>
          <w:sz w:val="22"/>
          <w:szCs w:val="22"/>
        </w:rPr>
        <w:t>/20</w:t>
      </w:r>
      <w:r>
        <w:rPr>
          <w:sz w:val="22"/>
          <w:szCs w:val="22"/>
        </w:rPr>
        <w:t>2</w:t>
      </w:r>
      <w:r w:rsidRPr="00A10217">
        <w:rPr>
          <w:sz w:val="22"/>
          <w:szCs w:val="22"/>
        </w:rPr>
        <w:t xml:space="preserve">1. számú </w:t>
      </w:r>
      <w:r>
        <w:rPr>
          <w:sz w:val="22"/>
          <w:szCs w:val="22"/>
        </w:rPr>
        <w:t>határozatot az alábbiak szerint módosítja:</w:t>
      </w:r>
    </w:p>
    <w:p w14:paraId="46859A9D" w14:textId="77777777" w:rsidR="00F94586" w:rsidRPr="00A10217" w:rsidRDefault="00F94586" w:rsidP="00F94586">
      <w:pPr>
        <w:ind w:left="567" w:hanging="567"/>
        <w:jc w:val="both"/>
        <w:rPr>
          <w:sz w:val="22"/>
          <w:szCs w:val="22"/>
        </w:rPr>
      </w:pPr>
    </w:p>
    <w:p w14:paraId="0E89441E" w14:textId="77777777" w:rsidR="00F94586" w:rsidRPr="00A10217" w:rsidRDefault="00F94586" w:rsidP="00F94586">
      <w:pPr>
        <w:numPr>
          <w:ilvl w:val="0"/>
          <w:numId w:val="46"/>
        </w:numPr>
        <w:tabs>
          <w:tab w:val="left" w:pos="567"/>
          <w:tab w:val="right" w:pos="8789"/>
          <w:tab w:val="left" w:pos="9072"/>
        </w:tabs>
        <w:jc w:val="both"/>
        <w:rPr>
          <w:sz w:val="22"/>
          <w:szCs w:val="22"/>
        </w:rPr>
      </w:pPr>
      <w:r w:rsidRPr="00A10217">
        <w:rPr>
          <w:sz w:val="22"/>
          <w:szCs w:val="22"/>
        </w:rPr>
        <w:t xml:space="preserve">   2. pont</w:t>
      </w:r>
      <w:r>
        <w:rPr>
          <w:sz w:val="22"/>
          <w:szCs w:val="22"/>
        </w:rPr>
        <w:t xml:space="preserve"> helyébe</w:t>
      </w:r>
      <w:r w:rsidRPr="00A10217">
        <w:rPr>
          <w:sz w:val="22"/>
          <w:szCs w:val="22"/>
        </w:rPr>
        <w:t xml:space="preserve"> az alábbi</w:t>
      </w:r>
      <w:r>
        <w:rPr>
          <w:sz w:val="22"/>
          <w:szCs w:val="22"/>
        </w:rPr>
        <w:t xml:space="preserve"> pont lép</w:t>
      </w:r>
      <w:r w:rsidRPr="00A10217">
        <w:rPr>
          <w:sz w:val="22"/>
          <w:szCs w:val="22"/>
        </w:rPr>
        <w:t>:</w:t>
      </w:r>
    </w:p>
    <w:p w14:paraId="4306E686" w14:textId="77777777" w:rsidR="00F94586" w:rsidRPr="00A10217" w:rsidRDefault="00F94586" w:rsidP="00F94586">
      <w:pPr>
        <w:tabs>
          <w:tab w:val="left" w:pos="567"/>
          <w:tab w:val="right" w:pos="8789"/>
          <w:tab w:val="left" w:pos="9072"/>
        </w:tabs>
        <w:jc w:val="both"/>
        <w:rPr>
          <w:sz w:val="22"/>
          <w:szCs w:val="22"/>
        </w:rPr>
      </w:pPr>
    </w:p>
    <w:p w14:paraId="7AC68249" w14:textId="77777777" w:rsidR="00F94586" w:rsidRPr="00A914B8" w:rsidRDefault="00F94586" w:rsidP="00F94586">
      <w:pPr>
        <w:overflowPunct w:val="0"/>
        <w:autoSpaceDE w:val="0"/>
        <w:autoSpaceDN w:val="0"/>
        <w:adjustRightInd w:val="0"/>
        <w:ind w:left="708"/>
        <w:jc w:val="both"/>
        <w:textAlignment w:val="baseline"/>
        <w:rPr>
          <w:i/>
          <w:iCs/>
          <w:sz w:val="22"/>
          <w:szCs w:val="22"/>
        </w:rPr>
      </w:pPr>
      <w:r w:rsidRPr="00A914B8">
        <w:rPr>
          <w:i/>
          <w:iCs/>
          <w:sz w:val="22"/>
          <w:szCs w:val="22"/>
        </w:rPr>
        <w:t xml:space="preserve">„Az 1. pontban foglaltak előkészítési feladatainak ellátására bruttó 12 millió forintot a Város 2021. évi költségvetése terhére, a megvalósítási feladatok ellátására </w:t>
      </w:r>
      <w:r>
        <w:rPr>
          <w:i/>
          <w:iCs/>
          <w:sz w:val="22"/>
          <w:szCs w:val="22"/>
        </w:rPr>
        <w:t>28 millió</w:t>
      </w:r>
      <w:r w:rsidRPr="00A914B8">
        <w:rPr>
          <w:i/>
          <w:iCs/>
          <w:sz w:val="22"/>
          <w:szCs w:val="22"/>
        </w:rPr>
        <w:t xml:space="preserve"> forintot a Város 2022. évi költségvetése terhére biztosít.” </w:t>
      </w:r>
    </w:p>
    <w:p w14:paraId="2C812208" w14:textId="77777777" w:rsidR="00F94586" w:rsidRDefault="00F94586" w:rsidP="00F94586">
      <w:pPr>
        <w:overflowPunct w:val="0"/>
        <w:autoSpaceDE w:val="0"/>
        <w:autoSpaceDN w:val="0"/>
        <w:adjustRightInd w:val="0"/>
        <w:ind w:left="360"/>
        <w:jc w:val="both"/>
        <w:textAlignment w:val="baseline"/>
        <w:rPr>
          <w:sz w:val="22"/>
          <w:szCs w:val="22"/>
        </w:rPr>
      </w:pPr>
    </w:p>
    <w:p w14:paraId="71035BF4" w14:textId="77777777" w:rsidR="00F94586" w:rsidRDefault="00F94586" w:rsidP="00F94586">
      <w:pPr>
        <w:numPr>
          <w:ilvl w:val="0"/>
          <w:numId w:val="46"/>
        </w:numPr>
        <w:tabs>
          <w:tab w:val="left" w:pos="567"/>
          <w:tab w:val="right" w:pos="8789"/>
          <w:tab w:val="left" w:pos="9072"/>
        </w:tabs>
        <w:jc w:val="both"/>
        <w:rPr>
          <w:sz w:val="22"/>
          <w:szCs w:val="22"/>
        </w:rPr>
      </w:pPr>
      <w:r>
        <w:rPr>
          <w:sz w:val="22"/>
          <w:szCs w:val="22"/>
        </w:rPr>
        <w:t xml:space="preserve">  3</w:t>
      </w:r>
      <w:r w:rsidRPr="00A10217">
        <w:rPr>
          <w:sz w:val="22"/>
          <w:szCs w:val="22"/>
        </w:rPr>
        <w:t>. pont</w:t>
      </w:r>
      <w:r>
        <w:rPr>
          <w:sz w:val="22"/>
          <w:szCs w:val="22"/>
        </w:rPr>
        <w:t xml:space="preserve"> helyébe az alábbi pont lép</w:t>
      </w:r>
      <w:r w:rsidRPr="00A10217">
        <w:rPr>
          <w:sz w:val="22"/>
          <w:szCs w:val="22"/>
        </w:rPr>
        <w:t>:</w:t>
      </w:r>
    </w:p>
    <w:p w14:paraId="28EB91AF" w14:textId="77777777" w:rsidR="00F94586" w:rsidRPr="00A10217" w:rsidRDefault="00F94586" w:rsidP="00F94586">
      <w:pPr>
        <w:tabs>
          <w:tab w:val="left" w:pos="567"/>
          <w:tab w:val="right" w:pos="8789"/>
          <w:tab w:val="left" w:pos="9072"/>
        </w:tabs>
        <w:ind w:left="720"/>
        <w:jc w:val="both"/>
        <w:rPr>
          <w:sz w:val="22"/>
          <w:szCs w:val="22"/>
        </w:rPr>
      </w:pPr>
    </w:p>
    <w:p w14:paraId="7040ABBB" w14:textId="77777777" w:rsidR="00F94586" w:rsidRDefault="00F94586" w:rsidP="00F94586">
      <w:pPr>
        <w:overflowPunct w:val="0"/>
        <w:autoSpaceDE w:val="0"/>
        <w:autoSpaceDN w:val="0"/>
        <w:adjustRightInd w:val="0"/>
        <w:ind w:left="720"/>
        <w:jc w:val="both"/>
        <w:textAlignment w:val="baseline"/>
        <w:rPr>
          <w:rFonts w:eastAsia="Calibri"/>
          <w:i/>
          <w:iCs/>
          <w:sz w:val="22"/>
          <w:szCs w:val="22"/>
          <w:lang w:eastAsia="en-US"/>
        </w:rPr>
      </w:pPr>
      <w:r w:rsidRPr="00961C6F">
        <w:rPr>
          <w:i/>
          <w:iCs/>
          <w:sz w:val="22"/>
          <w:szCs w:val="22"/>
        </w:rPr>
        <w:t>„</w:t>
      </w:r>
      <w:r>
        <w:rPr>
          <w:i/>
          <w:iCs/>
          <w:sz w:val="22"/>
          <w:szCs w:val="22"/>
        </w:rPr>
        <w:t>f</w:t>
      </w:r>
      <w:r w:rsidRPr="00961C6F">
        <w:rPr>
          <w:i/>
          <w:iCs/>
          <w:sz w:val="22"/>
          <w:szCs w:val="22"/>
        </w:rPr>
        <w:t xml:space="preserve">elhatalmazza a polgármestert, hogy </w:t>
      </w:r>
      <w:r w:rsidRPr="00961C6F">
        <w:rPr>
          <w:rFonts w:eastAsia="Calibri"/>
          <w:i/>
          <w:iCs/>
          <w:sz w:val="22"/>
          <w:szCs w:val="22"/>
          <w:lang w:eastAsia="en-US"/>
        </w:rPr>
        <w:t>a fejlesztés koncepciótervére és lelátó ideiglenes fedésére, kilátóval tárgyban tervezési szerződést</w:t>
      </w:r>
      <w:r>
        <w:rPr>
          <w:rFonts w:eastAsia="Calibri"/>
          <w:i/>
          <w:iCs/>
          <w:sz w:val="22"/>
          <w:szCs w:val="22"/>
          <w:lang w:eastAsia="en-US"/>
        </w:rPr>
        <w:t xml:space="preserve"> kössön</w:t>
      </w:r>
      <w:r w:rsidRPr="00961C6F">
        <w:rPr>
          <w:rFonts w:eastAsia="Calibri"/>
          <w:i/>
          <w:iCs/>
          <w:sz w:val="22"/>
          <w:szCs w:val="22"/>
          <w:lang w:eastAsia="en-US"/>
        </w:rPr>
        <w:t xml:space="preserve">, továbbá a megvalósítási feladatok ellátásához szükséges szerződéseket a közbeszerzési szakértővel, a műszaki ellenőrrel, illetve a kivitelezővel </w:t>
      </w:r>
      <w:r>
        <w:rPr>
          <w:rFonts w:eastAsia="Calibri"/>
          <w:i/>
          <w:iCs/>
          <w:sz w:val="22"/>
          <w:szCs w:val="22"/>
          <w:lang w:eastAsia="en-US"/>
        </w:rPr>
        <w:t>megkösse</w:t>
      </w:r>
      <w:r w:rsidRPr="00961C6F">
        <w:rPr>
          <w:rFonts w:eastAsia="Calibri"/>
          <w:i/>
          <w:iCs/>
          <w:sz w:val="22"/>
          <w:szCs w:val="22"/>
          <w:lang w:eastAsia="en-US"/>
        </w:rPr>
        <w:t>.”</w:t>
      </w:r>
    </w:p>
    <w:p w14:paraId="7C0917DF" w14:textId="77777777" w:rsidR="00F94586" w:rsidRDefault="00F94586" w:rsidP="00F94586">
      <w:pPr>
        <w:overflowPunct w:val="0"/>
        <w:autoSpaceDE w:val="0"/>
        <w:autoSpaceDN w:val="0"/>
        <w:adjustRightInd w:val="0"/>
        <w:ind w:left="720"/>
        <w:jc w:val="both"/>
        <w:textAlignment w:val="baseline"/>
        <w:rPr>
          <w:rFonts w:eastAsia="Calibri"/>
          <w:i/>
          <w:iCs/>
          <w:sz w:val="22"/>
          <w:szCs w:val="22"/>
          <w:lang w:eastAsia="en-US"/>
        </w:rPr>
      </w:pPr>
    </w:p>
    <w:p w14:paraId="03E5B86E" w14:textId="77777777" w:rsidR="00F94586" w:rsidRDefault="00F94586" w:rsidP="00F94586">
      <w:pPr>
        <w:numPr>
          <w:ilvl w:val="0"/>
          <w:numId w:val="46"/>
        </w:numPr>
        <w:jc w:val="both"/>
        <w:rPr>
          <w:sz w:val="22"/>
          <w:szCs w:val="22"/>
        </w:rPr>
      </w:pPr>
      <w:r>
        <w:rPr>
          <w:sz w:val="22"/>
          <w:szCs w:val="22"/>
        </w:rPr>
        <w:t>A 4. pont helyébe az alábbi pont lép:</w:t>
      </w:r>
    </w:p>
    <w:p w14:paraId="1EE11587" w14:textId="77777777" w:rsidR="00F94586" w:rsidRDefault="00F94586" w:rsidP="00F94586">
      <w:pPr>
        <w:ind w:left="720"/>
        <w:jc w:val="both"/>
        <w:rPr>
          <w:sz w:val="22"/>
          <w:szCs w:val="22"/>
        </w:rPr>
      </w:pPr>
    </w:p>
    <w:p w14:paraId="3C038D0C" w14:textId="77777777" w:rsidR="00F94586" w:rsidRPr="005B1064" w:rsidRDefault="00F94586" w:rsidP="00F94586">
      <w:pPr>
        <w:ind w:left="720"/>
        <w:jc w:val="both"/>
        <w:rPr>
          <w:i/>
          <w:iCs/>
          <w:sz w:val="22"/>
          <w:szCs w:val="22"/>
        </w:rPr>
      </w:pPr>
      <w:r w:rsidRPr="005B1064">
        <w:rPr>
          <w:i/>
          <w:iCs/>
          <w:sz w:val="22"/>
          <w:szCs w:val="22"/>
        </w:rPr>
        <w:t>„felhatalmazza a polgármestert az Emberi Erőforrások Minisztériuma által kiadott IX/197-2/2022/SPORTLET iktatószámú támogatói okirat megvalósítással kapcsolatos valamennyi szükséges intézkedés, jognyilatkozat megtételére.”</w:t>
      </w:r>
    </w:p>
    <w:p w14:paraId="6F46D741" w14:textId="77777777" w:rsidR="00F94586" w:rsidRDefault="00F94586" w:rsidP="00F94586">
      <w:pPr>
        <w:jc w:val="both"/>
        <w:rPr>
          <w:sz w:val="22"/>
          <w:szCs w:val="22"/>
        </w:rPr>
      </w:pPr>
    </w:p>
    <w:p w14:paraId="0BBCC6E9" w14:textId="77777777" w:rsidR="00F94586" w:rsidRDefault="00F94586" w:rsidP="00F94586">
      <w:pPr>
        <w:ind w:left="720"/>
        <w:jc w:val="both"/>
        <w:rPr>
          <w:sz w:val="22"/>
          <w:szCs w:val="22"/>
        </w:rPr>
      </w:pPr>
    </w:p>
    <w:p w14:paraId="64279A81" w14:textId="77777777" w:rsidR="00F94586" w:rsidRDefault="00F94586" w:rsidP="00F94586">
      <w:pPr>
        <w:numPr>
          <w:ilvl w:val="0"/>
          <w:numId w:val="46"/>
        </w:numPr>
        <w:jc w:val="both"/>
        <w:rPr>
          <w:sz w:val="22"/>
          <w:szCs w:val="22"/>
        </w:rPr>
      </w:pPr>
      <w:r>
        <w:rPr>
          <w:sz w:val="22"/>
          <w:szCs w:val="22"/>
        </w:rPr>
        <w:t>A 4. pont számozása 5.-re változik</w:t>
      </w:r>
    </w:p>
    <w:p w14:paraId="5E5F3A1A" w14:textId="77777777" w:rsidR="00F94586" w:rsidRDefault="00F94586" w:rsidP="00F94586">
      <w:pPr>
        <w:pStyle w:val="Listaszerbekezds"/>
        <w:rPr>
          <w:sz w:val="22"/>
          <w:szCs w:val="22"/>
        </w:rPr>
      </w:pPr>
    </w:p>
    <w:p w14:paraId="0644DF3A" w14:textId="77777777" w:rsidR="00F94586" w:rsidRDefault="00F94586" w:rsidP="00F94586">
      <w:pPr>
        <w:ind w:left="720"/>
        <w:jc w:val="both"/>
        <w:rPr>
          <w:sz w:val="22"/>
          <w:szCs w:val="22"/>
        </w:rPr>
      </w:pPr>
    </w:p>
    <w:p w14:paraId="1B345724" w14:textId="77777777" w:rsidR="00F94586" w:rsidRPr="00A10217" w:rsidRDefault="00F94586" w:rsidP="00F94586">
      <w:pPr>
        <w:numPr>
          <w:ilvl w:val="0"/>
          <w:numId w:val="48"/>
        </w:numPr>
        <w:jc w:val="both"/>
        <w:rPr>
          <w:sz w:val="22"/>
          <w:szCs w:val="22"/>
        </w:rPr>
      </w:pPr>
      <w:r w:rsidRPr="00A10217">
        <w:rPr>
          <w:sz w:val="22"/>
          <w:szCs w:val="22"/>
        </w:rPr>
        <w:t>felkéri a Polgármestert, hogy a város 20</w:t>
      </w:r>
      <w:r>
        <w:rPr>
          <w:sz w:val="22"/>
          <w:szCs w:val="22"/>
        </w:rPr>
        <w:t>22</w:t>
      </w:r>
      <w:r w:rsidRPr="00A10217">
        <w:rPr>
          <w:sz w:val="22"/>
          <w:szCs w:val="22"/>
        </w:rPr>
        <w:t xml:space="preserve">. évi költségvetésének soron következő módosítását a fentiek figyelembevételével terjessze elő. </w:t>
      </w:r>
    </w:p>
    <w:p w14:paraId="41FFB3DB" w14:textId="77777777" w:rsidR="00F94586" w:rsidRPr="00A10217" w:rsidRDefault="00F94586" w:rsidP="00F94586">
      <w:pPr>
        <w:jc w:val="both"/>
        <w:rPr>
          <w:sz w:val="22"/>
          <w:szCs w:val="22"/>
        </w:rPr>
      </w:pPr>
    </w:p>
    <w:p w14:paraId="09A39FBE" w14:textId="77777777" w:rsidR="00F94586" w:rsidRPr="00A10217" w:rsidRDefault="00F94586" w:rsidP="00F94586">
      <w:pPr>
        <w:jc w:val="both"/>
        <w:rPr>
          <w:sz w:val="22"/>
          <w:szCs w:val="22"/>
        </w:rPr>
      </w:pPr>
      <w:r w:rsidRPr="00A10217">
        <w:rPr>
          <w:b/>
          <w:sz w:val="22"/>
          <w:szCs w:val="22"/>
          <w:u w:val="single"/>
        </w:rPr>
        <w:t>Felelős:</w:t>
      </w:r>
      <w:r w:rsidRPr="00A10217">
        <w:rPr>
          <w:sz w:val="22"/>
          <w:szCs w:val="22"/>
        </w:rPr>
        <w:t xml:space="preserve"> </w:t>
      </w:r>
      <w:r w:rsidRPr="00A10217">
        <w:rPr>
          <w:sz w:val="22"/>
          <w:szCs w:val="22"/>
        </w:rPr>
        <w:tab/>
        <w:t>polgármester</w:t>
      </w:r>
    </w:p>
    <w:p w14:paraId="653404ED" w14:textId="77777777" w:rsidR="00F94586" w:rsidRPr="00A10217" w:rsidRDefault="00F94586" w:rsidP="00F94586">
      <w:pPr>
        <w:jc w:val="both"/>
        <w:rPr>
          <w:sz w:val="22"/>
          <w:szCs w:val="22"/>
        </w:rPr>
      </w:pPr>
      <w:r w:rsidRPr="00A10217">
        <w:rPr>
          <w:b/>
          <w:sz w:val="22"/>
          <w:szCs w:val="22"/>
          <w:u w:val="single"/>
        </w:rPr>
        <w:t>Határidő:</w:t>
      </w:r>
      <w:r w:rsidRPr="00A10217">
        <w:rPr>
          <w:b/>
          <w:sz w:val="22"/>
          <w:szCs w:val="22"/>
        </w:rPr>
        <w:tab/>
      </w:r>
      <w:r w:rsidRPr="00A10217">
        <w:rPr>
          <w:sz w:val="22"/>
          <w:szCs w:val="22"/>
        </w:rPr>
        <w:t xml:space="preserve"> azonnal</w:t>
      </w:r>
    </w:p>
    <w:p w14:paraId="17ADEE30" w14:textId="77777777" w:rsidR="00F94586" w:rsidRPr="00A10217" w:rsidRDefault="00F94586" w:rsidP="00F94586">
      <w:pPr>
        <w:jc w:val="both"/>
        <w:rPr>
          <w:sz w:val="22"/>
          <w:szCs w:val="22"/>
        </w:rPr>
      </w:pPr>
    </w:p>
    <w:p w14:paraId="0697651B" w14:textId="77777777" w:rsidR="00F94586" w:rsidRPr="00A10217" w:rsidRDefault="00F94586" w:rsidP="00F94586">
      <w:pPr>
        <w:jc w:val="center"/>
        <w:rPr>
          <w:i/>
          <w:sz w:val="22"/>
          <w:szCs w:val="22"/>
        </w:rPr>
      </w:pPr>
      <w:r w:rsidRPr="00A10217">
        <w:rPr>
          <w:i/>
          <w:sz w:val="22"/>
          <w:szCs w:val="22"/>
        </w:rPr>
        <w:t xml:space="preserve">Ennek megfelelően a </w:t>
      </w:r>
      <w:r>
        <w:rPr>
          <w:i/>
          <w:sz w:val="22"/>
          <w:szCs w:val="22"/>
        </w:rPr>
        <w:t>61/2021</w:t>
      </w:r>
      <w:r w:rsidRPr="00A10217">
        <w:rPr>
          <w:i/>
          <w:sz w:val="22"/>
          <w:szCs w:val="22"/>
        </w:rPr>
        <w:t>. sz. Képviselő- testületi határozat a módosításokkal egységes szerkezetben, a következőket tartalmazza:</w:t>
      </w:r>
    </w:p>
    <w:p w14:paraId="790E8317" w14:textId="77777777" w:rsidR="00F94586" w:rsidRDefault="00F94586" w:rsidP="00F94586">
      <w:pPr>
        <w:jc w:val="both"/>
        <w:rPr>
          <w:sz w:val="22"/>
          <w:szCs w:val="22"/>
        </w:rPr>
      </w:pPr>
    </w:p>
    <w:p w14:paraId="645D6E4E" w14:textId="77777777" w:rsidR="00F94586" w:rsidRPr="00A10217" w:rsidRDefault="00F94586" w:rsidP="00F94586">
      <w:pPr>
        <w:jc w:val="both"/>
        <w:rPr>
          <w:b/>
          <w:sz w:val="22"/>
          <w:szCs w:val="22"/>
          <w:u w:val="single"/>
        </w:rPr>
      </w:pPr>
      <w:r>
        <w:rPr>
          <w:b/>
          <w:sz w:val="22"/>
          <w:szCs w:val="22"/>
          <w:u w:val="single"/>
        </w:rPr>
        <w:t>61/2021</w:t>
      </w:r>
      <w:r w:rsidRPr="00A10217">
        <w:rPr>
          <w:b/>
          <w:sz w:val="22"/>
          <w:szCs w:val="22"/>
          <w:u w:val="single"/>
        </w:rPr>
        <w:t xml:space="preserve">. sz. </w:t>
      </w:r>
      <w:proofErr w:type="spellStart"/>
      <w:r w:rsidRPr="00A10217">
        <w:rPr>
          <w:b/>
          <w:sz w:val="22"/>
          <w:szCs w:val="22"/>
          <w:u w:val="single"/>
        </w:rPr>
        <w:t>Képv</w:t>
      </w:r>
      <w:proofErr w:type="spellEnd"/>
      <w:r w:rsidRPr="00A10217">
        <w:rPr>
          <w:b/>
          <w:sz w:val="22"/>
          <w:szCs w:val="22"/>
          <w:u w:val="single"/>
        </w:rPr>
        <w:t>. test. hat.</w:t>
      </w:r>
    </w:p>
    <w:p w14:paraId="6F5D8D82" w14:textId="77777777" w:rsidR="00F94586" w:rsidRDefault="00F94586" w:rsidP="00F94586">
      <w:pPr>
        <w:pStyle w:val="Cmsor2"/>
        <w:tabs>
          <w:tab w:val="left" w:pos="709"/>
          <w:tab w:val="left" w:pos="851"/>
        </w:tabs>
        <w:ind w:firstLine="0"/>
        <w:jc w:val="both"/>
        <w:rPr>
          <w:sz w:val="22"/>
          <w:szCs w:val="22"/>
        </w:rPr>
      </w:pPr>
      <w:r>
        <w:rPr>
          <w:bCs/>
          <w:sz w:val="22"/>
          <w:szCs w:val="22"/>
        </w:rPr>
        <w:t xml:space="preserve">A </w:t>
      </w:r>
      <w:r w:rsidRPr="009D14BA">
        <w:rPr>
          <w:sz w:val="22"/>
          <w:szCs w:val="22"/>
        </w:rPr>
        <w:t>Városi Sporttelep</w:t>
      </w:r>
      <w:r>
        <w:rPr>
          <w:sz w:val="22"/>
          <w:szCs w:val="22"/>
        </w:rPr>
        <w:t xml:space="preserve"> felújítása </w:t>
      </w:r>
    </w:p>
    <w:p w14:paraId="730AB8FF" w14:textId="77777777" w:rsidR="00F94586" w:rsidRPr="00A10217" w:rsidRDefault="00F94586" w:rsidP="00F94586">
      <w:pPr>
        <w:jc w:val="both"/>
        <w:rPr>
          <w:sz w:val="22"/>
          <w:szCs w:val="22"/>
        </w:rPr>
      </w:pPr>
    </w:p>
    <w:p w14:paraId="7D6809BE" w14:textId="77777777" w:rsidR="00F94586" w:rsidRPr="00A10217" w:rsidRDefault="00F94586" w:rsidP="00F94586">
      <w:pPr>
        <w:jc w:val="both"/>
        <w:rPr>
          <w:sz w:val="22"/>
          <w:szCs w:val="22"/>
        </w:rPr>
      </w:pPr>
    </w:p>
    <w:p w14:paraId="1B4AA8A6" w14:textId="77777777" w:rsidR="00F94586" w:rsidRPr="003F70F8" w:rsidRDefault="00F94586" w:rsidP="00F94586">
      <w:pPr>
        <w:keepNext/>
        <w:jc w:val="center"/>
        <w:outlineLvl w:val="3"/>
        <w:rPr>
          <w:b/>
          <w:bCs/>
          <w:caps/>
          <w:sz w:val="22"/>
          <w:szCs w:val="22"/>
        </w:rPr>
      </w:pPr>
      <w:r w:rsidRPr="003F70F8">
        <w:rPr>
          <w:b/>
          <w:bCs/>
          <w:caps/>
          <w:sz w:val="22"/>
          <w:szCs w:val="22"/>
        </w:rPr>
        <w:t>HATÁROZAT</w:t>
      </w:r>
    </w:p>
    <w:p w14:paraId="1A34AE11" w14:textId="77777777" w:rsidR="00F94586" w:rsidRPr="00A10217" w:rsidRDefault="00F94586" w:rsidP="00F94586">
      <w:pPr>
        <w:rPr>
          <w:bCs/>
          <w:sz w:val="22"/>
          <w:szCs w:val="22"/>
        </w:rPr>
      </w:pPr>
    </w:p>
    <w:p w14:paraId="720679C5" w14:textId="77777777" w:rsidR="00F94586" w:rsidRPr="00A10217" w:rsidRDefault="00F94586" w:rsidP="00F94586">
      <w:pPr>
        <w:rPr>
          <w:bCs/>
          <w:sz w:val="22"/>
          <w:szCs w:val="22"/>
        </w:rPr>
      </w:pPr>
    </w:p>
    <w:p w14:paraId="7D7A7239" w14:textId="77777777" w:rsidR="00F94586" w:rsidRPr="009D14BA" w:rsidRDefault="00F94586" w:rsidP="00F94586">
      <w:pPr>
        <w:overflowPunct w:val="0"/>
        <w:autoSpaceDE w:val="0"/>
        <w:autoSpaceDN w:val="0"/>
        <w:adjustRightInd w:val="0"/>
        <w:jc w:val="both"/>
        <w:textAlignment w:val="baseline"/>
        <w:rPr>
          <w:sz w:val="22"/>
          <w:szCs w:val="22"/>
        </w:rPr>
      </w:pPr>
      <w:r w:rsidRPr="009D14BA">
        <w:rPr>
          <w:sz w:val="22"/>
          <w:szCs w:val="22"/>
        </w:rPr>
        <w:t xml:space="preserve">Kiskőrös Város Önkormányzata </w:t>
      </w:r>
    </w:p>
    <w:p w14:paraId="5D7CF80E" w14:textId="77777777" w:rsidR="00F94586" w:rsidRPr="009D14BA" w:rsidRDefault="00F94586" w:rsidP="00F94586">
      <w:pPr>
        <w:overflowPunct w:val="0"/>
        <w:autoSpaceDE w:val="0"/>
        <w:autoSpaceDN w:val="0"/>
        <w:adjustRightInd w:val="0"/>
        <w:jc w:val="both"/>
        <w:textAlignment w:val="baseline"/>
        <w:rPr>
          <w:sz w:val="22"/>
          <w:szCs w:val="22"/>
        </w:rPr>
      </w:pPr>
    </w:p>
    <w:p w14:paraId="1E451AF6" w14:textId="77777777" w:rsidR="00F94586" w:rsidRPr="009D14BA" w:rsidRDefault="00F94586" w:rsidP="00F94586">
      <w:pPr>
        <w:numPr>
          <w:ilvl w:val="0"/>
          <w:numId w:val="47"/>
        </w:numPr>
        <w:overflowPunct w:val="0"/>
        <w:autoSpaceDE w:val="0"/>
        <w:autoSpaceDN w:val="0"/>
        <w:adjustRightInd w:val="0"/>
        <w:jc w:val="both"/>
        <w:textAlignment w:val="baseline"/>
        <w:rPr>
          <w:sz w:val="22"/>
          <w:szCs w:val="22"/>
        </w:rPr>
      </w:pPr>
      <w:r w:rsidRPr="009D14BA">
        <w:rPr>
          <w:sz w:val="22"/>
          <w:szCs w:val="22"/>
        </w:rPr>
        <w:t>egyetért az Önkormányzat tulajdonában lévő</w:t>
      </w:r>
      <w:r>
        <w:rPr>
          <w:sz w:val="22"/>
          <w:szCs w:val="22"/>
        </w:rPr>
        <w:t xml:space="preserve"> 2711 h</w:t>
      </w:r>
      <w:r w:rsidRPr="009D14BA">
        <w:rPr>
          <w:sz w:val="22"/>
          <w:szCs w:val="22"/>
        </w:rPr>
        <w:t>rsz. alatti Városi Sporttelep fejlesztésével.</w:t>
      </w:r>
    </w:p>
    <w:p w14:paraId="5C281C18" w14:textId="77777777" w:rsidR="00F94586" w:rsidRPr="00B3631E" w:rsidRDefault="00F94586" w:rsidP="00F94586">
      <w:pPr>
        <w:numPr>
          <w:ilvl w:val="0"/>
          <w:numId w:val="47"/>
        </w:numPr>
        <w:overflowPunct w:val="0"/>
        <w:autoSpaceDE w:val="0"/>
        <w:autoSpaceDN w:val="0"/>
        <w:adjustRightInd w:val="0"/>
        <w:ind w:left="284" w:hanging="284"/>
        <w:jc w:val="both"/>
        <w:textAlignment w:val="baseline"/>
        <w:rPr>
          <w:rFonts w:eastAsia="Calibri"/>
          <w:i/>
          <w:iCs/>
          <w:sz w:val="22"/>
          <w:szCs w:val="22"/>
          <w:lang w:eastAsia="en-US"/>
        </w:rPr>
      </w:pPr>
      <w:r w:rsidRPr="0082198D">
        <w:rPr>
          <w:sz w:val="22"/>
          <w:szCs w:val="22"/>
        </w:rPr>
        <w:t xml:space="preserve">Az 1. pontban foglaltak előkészítési feladatainak ellátására bruttó 12 millió forintot a Város 2021. </w:t>
      </w:r>
      <w:r>
        <w:rPr>
          <w:sz w:val="22"/>
          <w:szCs w:val="22"/>
        </w:rPr>
        <w:t xml:space="preserve"> </w:t>
      </w:r>
      <w:r w:rsidRPr="00B3631E">
        <w:rPr>
          <w:sz w:val="22"/>
          <w:szCs w:val="22"/>
        </w:rPr>
        <w:t>évi költségvetése terhére, a megvalósítási feladatok ellátására 28 millió forintot a Város 2022. évi költségvetése terhére biztosít.</w:t>
      </w:r>
    </w:p>
    <w:p w14:paraId="09CA9E90" w14:textId="77777777" w:rsidR="00F94586" w:rsidRPr="00B3631E" w:rsidRDefault="00F94586" w:rsidP="00F94586">
      <w:pPr>
        <w:numPr>
          <w:ilvl w:val="0"/>
          <w:numId w:val="47"/>
        </w:numPr>
        <w:overflowPunct w:val="0"/>
        <w:autoSpaceDE w:val="0"/>
        <w:autoSpaceDN w:val="0"/>
        <w:adjustRightInd w:val="0"/>
        <w:ind w:left="284" w:hanging="284"/>
        <w:jc w:val="both"/>
        <w:textAlignment w:val="baseline"/>
        <w:rPr>
          <w:rFonts w:eastAsia="Calibri"/>
          <w:sz w:val="22"/>
          <w:szCs w:val="22"/>
          <w:lang w:eastAsia="en-US"/>
        </w:rPr>
      </w:pPr>
      <w:r w:rsidRPr="00B3631E">
        <w:rPr>
          <w:sz w:val="22"/>
          <w:szCs w:val="22"/>
        </w:rPr>
        <w:t xml:space="preserve">felhatalmazza a polgármestert, hogy </w:t>
      </w:r>
      <w:r w:rsidRPr="00B3631E">
        <w:rPr>
          <w:rFonts w:eastAsia="Calibri"/>
          <w:sz w:val="22"/>
          <w:szCs w:val="22"/>
          <w:lang w:eastAsia="en-US"/>
        </w:rPr>
        <w:t>a fejlesztés koncepciótervére és lelátó ideiglenes fedésére, kilátóval tárgyban tervezési szerződést kössön, illetve a megvalósítási feladatok ellátásához szükséges szerződéseket a közbeszerzési szakértővel, a műszaki ellenőrrel, illetve a kivitelezővel megkösse.”</w:t>
      </w:r>
    </w:p>
    <w:p w14:paraId="3D31A59F" w14:textId="77777777" w:rsidR="00F94586" w:rsidRPr="00B3631E" w:rsidRDefault="00F94586" w:rsidP="00F94586">
      <w:pPr>
        <w:numPr>
          <w:ilvl w:val="0"/>
          <w:numId w:val="47"/>
        </w:numPr>
        <w:jc w:val="both"/>
        <w:rPr>
          <w:sz w:val="22"/>
          <w:szCs w:val="22"/>
        </w:rPr>
      </w:pPr>
      <w:r w:rsidRPr="00B3631E">
        <w:rPr>
          <w:sz w:val="22"/>
          <w:szCs w:val="22"/>
        </w:rPr>
        <w:t>felhatalmazza a polgármestert az Emberi Erőforrások Minisztériuma által kiadott IX/197-2/2022/SPORTLET iktatószámú támogatói okirat megvalósítással kapcsolatos valamennyi szükséges intézkedés, jognyilatkozat megtételére.</w:t>
      </w:r>
    </w:p>
    <w:p w14:paraId="34AB9E27" w14:textId="77777777" w:rsidR="00F94586" w:rsidRPr="00B3631E" w:rsidRDefault="00F94586" w:rsidP="00F94586">
      <w:pPr>
        <w:numPr>
          <w:ilvl w:val="0"/>
          <w:numId w:val="47"/>
        </w:numPr>
        <w:overflowPunct w:val="0"/>
        <w:autoSpaceDE w:val="0"/>
        <w:autoSpaceDN w:val="0"/>
        <w:adjustRightInd w:val="0"/>
        <w:jc w:val="both"/>
        <w:textAlignment w:val="baseline"/>
        <w:rPr>
          <w:sz w:val="22"/>
          <w:szCs w:val="22"/>
        </w:rPr>
      </w:pPr>
      <w:r w:rsidRPr="00B3631E">
        <w:rPr>
          <w:sz w:val="22"/>
          <w:szCs w:val="22"/>
        </w:rPr>
        <w:t>felkéri a polgármestert, hogy a Város 2022. évi költségvetéséről szóló rendeletének soron következő módosítását a fentiek figyelembevételével terjessze elő.</w:t>
      </w:r>
    </w:p>
    <w:p w14:paraId="36DF0C65" w14:textId="77777777" w:rsidR="00F94586" w:rsidRPr="00B3631E" w:rsidRDefault="00F94586" w:rsidP="00F94586">
      <w:pPr>
        <w:jc w:val="both"/>
        <w:rPr>
          <w:b/>
          <w:sz w:val="22"/>
          <w:szCs w:val="22"/>
          <w:u w:val="single"/>
        </w:rPr>
      </w:pPr>
    </w:p>
    <w:p w14:paraId="25EB4A72" w14:textId="77777777" w:rsidR="00F94586" w:rsidRPr="00B3631E" w:rsidRDefault="00F94586" w:rsidP="00F94586">
      <w:pPr>
        <w:jc w:val="both"/>
        <w:rPr>
          <w:sz w:val="22"/>
          <w:szCs w:val="22"/>
        </w:rPr>
      </w:pPr>
      <w:r w:rsidRPr="00B3631E">
        <w:rPr>
          <w:b/>
          <w:sz w:val="22"/>
          <w:szCs w:val="22"/>
          <w:u w:val="single"/>
        </w:rPr>
        <w:t>Felelős:</w:t>
      </w:r>
      <w:r w:rsidRPr="00B3631E">
        <w:rPr>
          <w:sz w:val="22"/>
          <w:szCs w:val="22"/>
        </w:rPr>
        <w:t xml:space="preserve"> </w:t>
      </w:r>
      <w:r w:rsidRPr="00B3631E">
        <w:rPr>
          <w:sz w:val="22"/>
          <w:szCs w:val="22"/>
        </w:rPr>
        <w:tab/>
        <w:t>polgármester</w:t>
      </w:r>
    </w:p>
    <w:p w14:paraId="4E93C364" w14:textId="77777777" w:rsidR="00F94586" w:rsidRPr="00B3631E" w:rsidRDefault="00F94586" w:rsidP="00F94586">
      <w:pPr>
        <w:jc w:val="both"/>
        <w:rPr>
          <w:sz w:val="22"/>
          <w:szCs w:val="22"/>
        </w:rPr>
      </w:pPr>
      <w:r w:rsidRPr="00B3631E">
        <w:rPr>
          <w:b/>
          <w:sz w:val="22"/>
          <w:szCs w:val="22"/>
          <w:u w:val="single"/>
        </w:rPr>
        <w:t>Határidő:</w:t>
      </w:r>
      <w:r w:rsidRPr="00B3631E">
        <w:rPr>
          <w:b/>
          <w:sz w:val="22"/>
          <w:szCs w:val="22"/>
        </w:rPr>
        <w:tab/>
      </w:r>
      <w:r w:rsidRPr="00B3631E">
        <w:rPr>
          <w:sz w:val="22"/>
          <w:szCs w:val="22"/>
        </w:rPr>
        <w:t xml:space="preserve"> azonnal</w:t>
      </w:r>
    </w:p>
    <w:p w14:paraId="1DDF2C9B" w14:textId="77777777" w:rsidR="00F94586" w:rsidRPr="00B3631E" w:rsidRDefault="00F94586" w:rsidP="00F94586">
      <w:pPr>
        <w:jc w:val="both"/>
        <w:rPr>
          <w:sz w:val="22"/>
          <w:szCs w:val="22"/>
        </w:rPr>
      </w:pPr>
    </w:p>
    <w:p w14:paraId="15BEFE78" w14:textId="77777777" w:rsidR="00F94586" w:rsidRPr="00B3631E" w:rsidRDefault="00F94586" w:rsidP="00F94586">
      <w:pPr>
        <w:pBdr>
          <w:bottom w:val="single" w:sz="6" w:space="1" w:color="auto"/>
        </w:pBdr>
        <w:jc w:val="both"/>
        <w:rPr>
          <w:sz w:val="22"/>
          <w:szCs w:val="22"/>
        </w:rPr>
      </w:pPr>
    </w:p>
    <w:p w14:paraId="5B34F1FF" w14:textId="77777777" w:rsidR="00F94586" w:rsidRPr="00B3631E" w:rsidRDefault="00F94586" w:rsidP="00F94586">
      <w:pPr>
        <w:jc w:val="both"/>
        <w:rPr>
          <w:sz w:val="22"/>
          <w:szCs w:val="22"/>
        </w:rPr>
      </w:pPr>
    </w:p>
    <w:p w14:paraId="7309866E" w14:textId="4F770F6A" w:rsidR="00B94184" w:rsidRPr="00B3631E" w:rsidRDefault="00B94184" w:rsidP="00854AAF">
      <w:pPr>
        <w:jc w:val="both"/>
        <w:rPr>
          <w:sz w:val="22"/>
          <w:szCs w:val="22"/>
        </w:rPr>
      </w:pPr>
    </w:p>
    <w:p w14:paraId="6DA9B1CE" w14:textId="52E2B900" w:rsidR="007002E2" w:rsidRPr="00B3631E" w:rsidRDefault="007002E2" w:rsidP="00854AAF">
      <w:pPr>
        <w:jc w:val="both"/>
        <w:rPr>
          <w:sz w:val="22"/>
          <w:szCs w:val="22"/>
        </w:rPr>
      </w:pPr>
    </w:p>
    <w:p w14:paraId="5EE0222B" w14:textId="77777777" w:rsidR="003A64CE" w:rsidRPr="00B3631E" w:rsidRDefault="003A64CE" w:rsidP="00854AAF">
      <w:pPr>
        <w:jc w:val="both"/>
        <w:rPr>
          <w:sz w:val="22"/>
          <w:szCs w:val="22"/>
        </w:rPr>
      </w:pPr>
    </w:p>
    <w:p w14:paraId="6B1E8EB0" w14:textId="0E54F492" w:rsidR="007002E2" w:rsidRPr="00B3631E" w:rsidRDefault="007002E2" w:rsidP="00854AAF">
      <w:pPr>
        <w:jc w:val="both"/>
        <w:rPr>
          <w:sz w:val="22"/>
          <w:szCs w:val="22"/>
        </w:rPr>
      </w:pPr>
    </w:p>
    <w:p w14:paraId="6C37379D" w14:textId="1D5D732E" w:rsidR="007002E2" w:rsidRPr="00B3631E" w:rsidRDefault="007002E2" w:rsidP="00854AAF">
      <w:pPr>
        <w:jc w:val="both"/>
        <w:rPr>
          <w:sz w:val="22"/>
          <w:szCs w:val="22"/>
        </w:rPr>
      </w:pPr>
    </w:p>
    <w:p w14:paraId="251869FA" w14:textId="34A6737D" w:rsidR="007002E2" w:rsidRPr="00B3631E" w:rsidRDefault="007002E2" w:rsidP="00854AAF">
      <w:pPr>
        <w:jc w:val="both"/>
        <w:rPr>
          <w:sz w:val="22"/>
          <w:szCs w:val="22"/>
        </w:rPr>
      </w:pPr>
    </w:p>
    <w:p w14:paraId="70A949D0" w14:textId="2981B4BD" w:rsidR="007002E2" w:rsidRPr="00B3631E" w:rsidRDefault="007002E2" w:rsidP="00854AAF">
      <w:pPr>
        <w:jc w:val="both"/>
        <w:rPr>
          <w:sz w:val="22"/>
          <w:szCs w:val="22"/>
        </w:rPr>
      </w:pPr>
    </w:p>
    <w:p w14:paraId="6FFF7A05" w14:textId="36F8F6F8" w:rsidR="007002E2" w:rsidRPr="00B3631E" w:rsidRDefault="007002E2" w:rsidP="00854AAF">
      <w:pPr>
        <w:jc w:val="both"/>
        <w:rPr>
          <w:sz w:val="22"/>
          <w:szCs w:val="22"/>
        </w:rPr>
      </w:pPr>
    </w:p>
    <w:p w14:paraId="08276A54" w14:textId="6B26D102" w:rsidR="007002E2" w:rsidRPr="00B3631E" w:rsidRDefault="007002E2" w:rsidP="00854AAF">
      <w:pPr>
        <w:jc w:val="both"/>
        <w:rPr>
          <w:sz w:val="22"/>
          <w:szCs w:val="22"/>
        </w:rPr>
      </w:pPr>
    </w:p>
    <w:p w14:paraId="4B2D3848" w14:textId="77777777" w:rsidR="007002E2" w:rsidRPr="00B3631E" w:rsidRDefault="007002E2" w:rsidP="00854AAF">
      <w:pPr>
        <w:jc w:val="both"/>
        <w:rPr>
          <w:sz w:val="22"/>
          <w:szCs w:val="22"/>
        </w:rPr>
      </w:pPr>
    </w:p>
    <w:p w14:paraId="30C0D21E" w14:textId="7049A86E" w:rsidR="00B94184" w:rsidRPr="00B3631E" w:rsidRDefault="00B94184" w:rsidP="00854AAF">
      <w:pPr>
        <w:jc w:val="both"/>
        <w:rPr>
          <w:sz w:val="22"/>
          <w:szCs w:val="22"/>
        </w:rPr>
      </w:pPr>
    </w:p>
    <w:p w14:paraId="54CF7481" w14:textId="3C99C133" w:rsidR="00B94184" w:rsidRPr="00B3631E" w:rsidRDefault="00F94586" w:rsidP="00F94586">
      <w:pPr>
        <w:pStyle w:val="Listaszerbekezds"/>
        <w:numPr>
          <w:ilvl w:val="0"/>
          <w:numId w:val="8"/>
        </w:numPr>
        <w:jc w:val="center"/>
        <w:rPr>
          <w:b/>
          <w:bCs/>
          <w:sz w:val="22"/>
          <w:szCs w:val="22"/>
        </w:rPr>
      </w:pPr>
      <w:r w:rsidRPr="00B3631E">
        <w:rPr>
          <w:b/>
          <w:bCs/>
          <w:sz w:val="22"/>
          <w:szCs w:val="22"/>
        </w:rPr>
        <w:lastRenderedPageBreak/>
        <w:t>napirendi pont</w:t>
      </w:r>
    </w:p>
    <w:p w14:paraId="0735A072" w14:textId="2F58F9D3" w:rsidR="00B94184" w:rsidRPr="00B3631E" w:rsidRDefault="00B94184" w:rsidP="00276D13">
      <w:pPr>
        <w:jc w:val="center"/>
        <w:rPr>
          <w:sz w:val="22"/>
          <w:szCs w:val="22"/>
        </w:rPr>
      </w:pPr>
    </w:p>
    <w:p w14:paraId="71E1080C" w14:textId="77777777" w:rsidR="00276D13" w:rsidRPr="00B3631E" w:rsidRDefault="00276D13" w:rsidP="00276D13">
      <w:pPr>
        <w:jc w:val="center"/>
        <w:rPr>
          <w:bCs/>
          <w:iCs/>
          <w:sz w:val="22"/>
          <w:szCs w:val="22"/>
        </w:rPr>
      </w:pPr>
      <w:r w:rsidRPr="00B3631E">
        <w:rPr>
          <w:bCs/>
          <w:iCs/>
          <w:sz w:val="22"/>
          <w:szCs w:val="22"/>
        </w:rPr>
        <w:t>KISKŐRÖS VÁROS ÖNKORMÁNYZATÁNAK KÖZÉPTÁVÚ VAGYONGAZDÁLKODÁSI TERVE</w:t>
      </w:r>
    </w:p>
    <w:p w14:paraId="0374E747" w14:textId="3EF9DA6E" w:rsidR="00B94184" w:rsidRPr="00B3631E" w:rsidRDefault="00276D13" w:rsidP="00276D13">
      <w:pPr>
        <w:jc w:val="center"/>
        <w:rPr>
          <w:i/>
          <w:sz w:val="22"/>
          <w:szCs w:val="22"/>
        </w:rPr>
      </w:pPr>
      <w:r w:rsidRPr="00B3631E">
        <w:rPr>
          <w:i/>
          <w:sz w:val="22"/>
          <w:szCs w:val="22"/>
        </w:rPr>
        <w:t>(Írásos előterjesztés a jegyzőkönyvhöz mellékelve.)</w:t>
      </w:r>
    </w:p>
    <w:p w14:paraId="123D7260" w14:textId="049E438B" w:rsidR="00276D13" w:rsidRDefault="00276D13" w:rsidP="00276D13">
      <w:pPr>
        <w:jc w:val="center"/>
        <w:rPr>
          <w:i/>
          <w:sz w:val="22"/>
          <w:szCs w:val="22"/>
        </w:rPr>
      </w:pPr>
    </w:p>
    <w:p w14:paraId="4691DF0C" w14:textId="77777777" w:rsidR="00FD0920" w:rsidRPr="00B3631E" w:rsidRDefault="00FD0920" w:rsidP="00276D13">
      <w:pPr>
        <w:jc w:val="center"/>
        <w:rPr>
          <w:i/>
          <w:sz w:val="22"/>
          <w:szCs w:val="22"/>
        </w:rPr>
      </w:pPr>
    </w:p>
    <w:p w14:paraId="5A7E2F17" w14:textId="77777777" w:rsidR="00276D13" w:rsidRPr="00B3631E" w:rsidRDefault="00276D13" w:rsidP="00276D13">
      <w:pPr>
        <w:jc w:val="both"/>
        <w:rPr>
          <w:bCs/>
          <w:iCs/>
          <w:sz w:val="22"/>
          <w:szCs w:val="22"/>
        </w:rPr>
      </w:pPr>
      <w:r w:rsidRPr="00B3631E">
        <w:rPr>
          <w:b/>
          <w:iCs/>
          <w:sz w:val="22"/>
          <w:szCs w:val="22"/>
          <w:u w:val="single"/>
        </w:rPr>
        <w:t>Előterjesztő:</w:t>
      </w:r>
      <w:r w:rsidRPr="00B3631E">
        <w:rPr>
          <w:bCs/>
          <w:iCs/>
          <w:sz w:val="22"/>
          <w:szCs w:val="22"/>
        </w:rPr>
        <w:t xml:space="preserve"> </w:t>
      </w:r>
      <w:r w:rsidRPr="00B3631E">
        <w:rPr>
          <w:bCs/>
          <w:iCs/>
          <w:sz w:val="22"/>
          <w:szCs w:val="22"/>
        </w:rPr>
        <w:tab/>
        <w:t>Polgármester</w:t>
      </w:r>
    </w:p>
    <w:p w14:paraId="35E16437" w14:textId="77777777" w:rsidR="00276D13" w:rsidRPr="00B3631E" w:rsidRDefault="00276D13" w:rsidP="00276D13">
      <w:pPr>
        <w:jc w:val="both"/>
        <w:rPr>
          <w:bCs/>
          <w:iCs/>
          <w:sz w:val="22"/>
          <w:szCs w:val="22"/>
        </w:rPr>
      </w:pPr>
      <w:r w:rsidRPr="00B3631E">
        <w:rPr>
          <w:b/>
          <w:iCs/>
          <w:sz w:val="22"/>
          <w:szCs w:val="22"/>
          <w:u w:val="single"/>
        </w:rPr>
        <w:t>Előadó:</w:t>
      </w:r>
      <w:r w:rsidRPr="00B3631E">
        <w:rPr>
          <w:bCs/>
          <w:iCs/>
          <w:sz w:val="22"/>
          <w:szCs w:val="22"/>
        </w:rPr>
        <w:t xml:space="preserve"> </w:t>
      </w:r>
      <w:r w:rsidRPr="00B3631E">
        <w:rPr>
          <w:bCs/>
          <w:iCs/>
          <w:sz w:val="22"/>
          <w:szCs w:val="22"/>
        </w:rPr>
        <w:tab/>
        <w:t>Vagyongazdálkodási referens</w:t>
      </w:r>
    </w:p>
    <w:p w14:paraId="35AF391A" w14:textId="77777777" w:rsidR="00276D13" w:rsidRPr="00B3631E" w:rsidRDefault="00276D13" w:rsidP="00276D13">
      <w:pPr>
        <w:rPr>
          <w:sz w:val="22"/>
          <w:szCs w:val="22"/>
        </w:rPr>
      </w:pPr>
    </w:p>
    <w:p w14:paraId="29C09D8F" w14:textId="77777777" w:rsidR="00276D13" w:rsidRPr="00B3631E" w:rsidRDefault="00276D13" w:rsidP="00276D13">
      <w:pPr>
        <w:pStyle w:val="Listaszerbekezds"/>
        <w:jc w:val="both"/>
        <w:rPr>
          <w:b/>
          <w:sz w:val="22"/>
          <w:szCs w:val="22"/>
        </w:rPr>
      </w:pPr>
      <w:r w:rsidRPr="00B3631E">
        <w:rPr>
          <w:b/>
          <w:sz w:val="22"/>
          <w:szCs w:val="22"/>
        </w:rPr>
        <w:t>Domonyi László</w:t>
      </w:r>
      <w:r w:rsidRPr="00B3631E">
        <w:rPr>
          <w:b/>
          <w:bCs/>
          <w:sz w:val="22"/>
          <w:szCs w:val="22"/>
        </w:rPr>
        <w:t xml:space="preserve"> polgármester</w:t>
      </w:r>
      <w:r w:rsidRPr="00B3631E">
        <w:rPr>
          <w:sz w:val="22"/>
          <w:szCs w:val="22"/>
        </w:rPr>
        <w:t xml:space="preserve"> az előterjesztés szóbeli ismertetésére felkérte</w:t>
      </w:r>
      <w:r w:rsidRPr="00B3631E">
        <w:rPr>
          <w:b/>
          <w:sz w:val="22"/>
          <w:szCs w:val="22"/>
        </w:rPr>
        <w:t xml:space="preserve"> dr. Nagy Gabriella aljegyzőt.</w:t>
      </w:r>
    </w:p>
    <w:p w14:paraId="5D69313E" w14:textId="77777777" w:rsidR="00276D13" w:rsidRPr="00B3631E" w:rsidRDefault="00276D13" w:rsidP="00276D13">
      <w:pPr>
        <w:jc w:val="both"/>
        <w:rPr>
          <w:sz w:val="22"/>
          <w:szCs w:val="22"/>
        </w:rPr>
      </w:pPr>
    </w:p>
    <w:p w14:paraId="2792FD81" w14:textId="08197E81" w:rsidR="00276D13" w:rsidRPr="00B3631E" w:rsidRDefault="00276D13" w:rsidP="00276D13">
      <w:pPr>
        <w:jc w:val="both"/>
        <w:rPr>
          <w:sz w:val="22"/>
          <w:szCs w:val="22"/>
        </w:rPr>
      </w:pPr>
      <w:r w:rsidRPr="00B3631E">
        <w:rPr>
          <w:b/>
          <w:sz w:val="22"/>
          <w:szCs w:val="22"/>
        </w:rPr>
        <w:t xml:space="preserve">Dr. Nagy Gabriella aljegyző </w:t>
      </w:r>
      <w:r w:rsidRPr="00B3631E">
        <w:rPr>
          <w:sz w:val="22"/>
          <w:szCs w:val="22"/>
        </w:rPr>
        <w:t xml:space="preserve">elmondta, </w:t>
      </w:r>
      <w:r w:rsidR="004B13B9" w:rsidRPr="00B3631E">
        <w:rPr>
          <w:sz w:val="22"/>
          <w:szCs w:val="22"/>
        </w:rPr>
        <w:t xml:space="preserve">hogy a nemzeti vagyonról szóló törvény kötelezővé teszi az önkormányzatoknak, hogy hosszú és középtávú vagyongazdálkodási tervet készítsenek. </w:t>
      </w:r>
      <w:r w:rsidR="00D13C14" w:rsidRPr="00B3631E">
        <w:rPr>
          <w:sz w:val="22"/>
          <w:szCs w:val="22"/>
        </w:rPr>
        <w:t>A középtávú vagyongazdálkodási tervben a már eddig megvalósult beruházások, illetve a jövőre nézve a folyamatban lévő beruházások szerepelnek. Az elmúlt két évben a vagyongazdálkodási tervet</w:t>
      </w:r>
      <w:r w:rsidR="00B91409">
        <w:rPr>
          <w:sz w:val="22"/>
          <w:szCs w:val="22"/>
        </w:rPr>
        <w:t xml:space="preserve"> </w:t>
      </w:r>
      <w:r w:rsidR="00D13C14" w:rsidRPr="00B3631E">
        <w:rPr>
          <w:sz w:val="22"/>
          <w:szCs w:val="22"/>
        </w:rPr>
        <w:t>korrigál</w:t>
      </w:r>
      <w:r w:rsidR="00B91409">
        <w:rPr>
          <w:sz w:val="22"/>
          <w:szCs w:val="22"/>
        </w:rPr>
        <w:t>ására</w:t>
      </w:r>
      <w:r w:rsidR="00D13C14" w:rsidRPr="00B3631E">
        <w:rPr>
          <w:sz w:val="22"/>
          <w:szCs w:val="22"/>
        </w:rPr>
        <w:t>, kiegészít</w:t>
      </w:r>
      <w:r w:rsidR="00B91409">
        <w:rPr>
          <w:sz w:val="22"/>
          <w:szCs w:val="22"/>
        </w:rPr>
        <w:t>ésére</w:t>
      </w:r>
      <w:r w:rsidR="00D13C14" w:rsidRPr="00B3631E">
        <w:rPr>
          <w:sz w:val="22"/>
          <w:szCs w:val="22"/>
        </w:rPr>
        <w:t xml:space="preserve"> a megvalósult beruházásokkal</w:t>
      </w:r>
      <w:r w:rsidR="00B91409">
        <w:rPr>
          <w:sz w:val="22"/>
          <w:szCs w:val="22"/>
        </w:rPr>
        <w:t xml:space="preserve"> nem volt lehetőség</w:t>
      </w:r>
      <w:r w:rsidR="00D13C14" w:rsidRPr="00B3631E">
        <w:rPr>
          <w:sz w:val="22"/>
          <w:szCs w:val="22"/>
        </w:rPr>
        <w:t xml:space="preserve">, így ezek szerepelnek most a vagyongazdálkodási tervben. Továbbá felvételre kerültek </w:t>
      </w:r>
      <w:r w:rsidR="00B3580F" w:rsidRPr="00B3631E">
        <w:rPr>
          <w:sz w:val="22"/>
          <w:szCs w:val="22"/>
        </w:rPr>
        <w:t xml:space="preserve">a már folyamatban lévő, vagy elfogadásra váró beruházások. A következő évben a hosszútávú vagyongazdálkodási terv kerül előterjesztésre a testület elé. </w:t>
      </w:r>
      <w:r w:rsidR="00D13C14" w:rsidRPr="00B3631E">
        <w:rPr>
          <w:sz w:val="22"/>
          <w:szCs w:val="22"/>
        </w:rPr>
        <w:t xml:space="preserve">   </w:t>
      </w:r>
    </w:p>
    <w:p w14:paraId="4D13F981" w14:textId="77777777" w:rsidR="00276D13" w:rsidRPr="00B3631E" w:rsidRDefault="00276D13" w:rsidP="00276D13">
      <w:pPr>
        <w:jc w:val="both"/>
        <w:rPr>
          <w:sz w:val="22"/>
          <w:szCs w:val="22"/>
        </w:rPr>
      </w:pPr>
    </w:p>
    <w:p w14:paraId="1257BA2F" w14:textId="77777777" w:rsidR="00276D13" w:rsidRPr="00B3631E" w:rsidRDefault="00276D13" w:rsidP="00276D13">
      <w:pPr>
        <w:jc w:val="both"/>
        <w:rPr>
          <w:sz w:val="22"/>
          <w:szCs w:val="22"/>
        </w:rPr>
      </w:pPr>
      <w:r w:rsidRPr="00B3631E">
        <w:rPr>
          <w:b/>
          <w:sz w:val="22"/>
          <w:szCs w:val="22"/>
        </w:rPr>
        <w:t>Szlovák Pál</w:t>
      </w:r>
      <w:r w:rsidRPr="00B3631E">
        <w:rPr>
          <w:sz w:val="22"/>
          <w:szCs w:val="22"/>
        </w:rPr>
        <w:t xml:space="preserve"> a Társadalompolitikai Bizottság elnöke, </w:t>
      </w:r>
      <w:r w:rsidRPr="00B3631E">
        <w:rPr>
          <w:b/>
          <w:sz w:val="22"/>
          <w:szCs w:val="22"/>
        </w:rPr>
        <w:t>Pohankovics András</w:t>
      </w:r>
      <w:r w:rsidRPr="00B3631E">
        <w:rPr>
          <w:sz w:val="22"/>
          <w:szCs w:val="22"/>
        </w:rPr>
        <w:t xml:space="preserve"> az Ipari, Mezőgazdasági és Klímapolitikai Bizottság elnöke,</w:t>
      </w:r>
      <w:r w:rsidRPr="00B3631E">
        <w:rPr>
          <w:b/>
          <w:sz w:val="22"/>
          <w:szCs w:val="22"/>
        </w:rPr>
        <w:t xml:space="preserve"> Horváth János </w:t>
      </w:r>
      <w:r w:rsidRPr="00B3631E">
        <w:rPr>
          <w:sz w:val="22"/>
          <w:szCs w:val="22"/>
        </w:rPr>
        <w:t xml:space="preserve">az Ügyrendi és Összeférhetetlenségi Bizottság elnöke, </w:t>
      </w:r>
      <w:r w:rsidRPr="00B3631E">
        <w:rPr>
          <w:b/>
          <w:sz w:val="22"/>
          <w:szCs w:val="22"/>
        </w:rPr>
        <w:t xml:space="preserve">Pethő Attila </w:t>
      </w:r>
      <w:r w:rsidRPr="00B3631E">
        <w:rPr>
          <w:sz w:val="22"/>
          <w:szCs w:val="22"/>
        </w:rPr>
        <w:t xml:space="preserve">a Pénzügyi Bizottság elnöke, </w:t>
      </w:r>
      <w:proofErr w:type="spellStart"/>
      <w:r w:rsidRPr="00B3631E">
        <w:rPr>
          <w:b/>
          <w:sz w:val="22"/>
          <w:szCs w:val="22"/>
        </w:rPr>
        <w:t>Filus</w:t>
      </w:r>
      <w:proofErr w:type="spellEnd"/>
      <w:r w:rsidRPr="00B3631E">
        <w:rPr>
          <w:b/>
          <w:sz w:val="22"/>
          <w:szCs w:val="22"/>
        </w:rPr>
        <w:t xml:space="preserve"> Tibor </w:t>
      </w:r>
      <w:r w:rsidRPr="00B3631E">
        <w:rPr>
          <w:sz w:val="22"/>
          <w:szCs w:val="22"/>
        </w:rPr>
        <w:t>a Kulturális, Turisztikai és Sport Bizottság elnöke bizottságaik nevében a határozat-tervezet elfogadását javasolták.</w:t>
      </w:r>
    </w:p>
    <w:p w14:paraId="4A8E5B44" w14:textId="55A178B6" w:rsidR="00276D13" w:rsidRPr="00B3631E" w:rsidRDefault="00276D13" w:rsidP="00276D13">
      <w:pPr>
        <w:jc w:val="both"/>
        <w:rPr>
          <w:sz w:val="22"/>
          <w:szCs w:val="22"/>
        </w:rPr>
      </w:pPr>
    </w:p>
    <w:p w14:paraId="2EA0B0C4" w14:textId="6631B9FB" w:rsidR="00F11582" w:rsidRPr="00B3631E" w:rsidRDefault="00F11582" w:rsidP="00276D13">
      <w:pPr>
        <w:jc w:val="both"/>
        <w:rPr>
          <w:sz w:val="22"/>
          <w:szCs w:val="22"/>
        </w:rPr>
      </w:pPr>
      <w:r w:rsidRPr="00B3631E">
        <w:rPr>
          <w:b/>
          <w:bCs/>
          <w:sz w:val="22"/>
          <w:szCs w:val="22"/>
        </w:rPr>
        <w:t>Domonyi László polgármester</w:t>
      </w:r>
      <w:r w:rsidR="001924D5">
        <w:rPr>
          <w:sz w:val="22"/>
          <w:szCs w:val="22"/>
        </w:rPr>
        <w:t xml:space="preserve"> </w:t>
      </w:r>
      <w:r w:rsidRPr="00B3631E">
        <w:rPr>
          <w:sz w:val="22"/>
          <w:szCs w:val="22"/>
        </w:rPr>
        <w:t>tájékoztatásul elmondta, hogy Kiskőrös város törzsvagyona 2022-ben 14.929.376.740 forint. A törzsvagyonon kívüli egyéb forgalomképes vagyon 684.884.586 forint, törzsvagyon</w:t>
      </w:r>
      <w:r w:rsidR="000F52F3" w:rsidRPr="00B3631E">
        <w:rPr>
          <w:sz w:val="22"/>
          <w:szCs w:val="22"/>
        </w:rPr>
        <w:t xml:space="preserve"> körébe</w:t>
      </w:r>
      <w:r w:rsidRPr="00B3631E">
        <w:rPr>
          <w:sz w:val="22"/>
          <w:szCs w:val="22"/>
        </w:rPr>
        <w:t xml:space="preserve"> nem tartozó ingó vagyonnal összesen</w:t>
      </w:r>
      <w:r w:rsidR="000F52F3" w:rsidRPr="00B3631E">
        <w:rPr>
          <w:sz w:val="22"/>
          <w:szCs w:val="22"/>
        </w:rPr>
        <w:t xml:space="preserve"> 15.614.261.326 forint értékben rendelkezik a város. A vagyon őrzése, véd</w:t>
      </w:r>
      <w:r w:rsidR="001924D5">
        <w:rPr>
          <w:sz w:val="22"/>
          <w:szCs w:val="22"/>
        </w:rPr>
        <w:t>elme</w:t>
      </w:r>
      <w:r w:rsidR="000F52F3" w:rsidRPr="00B3631E">
        <w:rPr>
          <w:sz w:val="22"/>
          <w:szCs w:val="22"/>
        </w:rPr>
        <w:t>, az azzal való gazdálkodás nagy feladat.</w:t>
      </w:r>
    </w:p>
    <w:p w14:paraId="483827BC" w14:textId="6FDBACB4" w:rsidR="00F11582" w:rsidRPr="00B3631E" w:rsidRDefault="00F11582" w:rsidP="00276D13">
      <w:pPr>
        <w:jc w:val="both"/>
        <w:rPr>
          <w:sz w:val="22"/>
          <w:szCs w:val="22"/>
        </w:rPr>
      </w:pPr>
    </w:p>
    <w:p w14:paraId="597D5646" w14:textId="1BC235FF" w:rsidR="00111377" w:rsidRPr="001924D5" w:rsidRDefault="00111377" w:rsidP="00276D13">
      <w:pPr>
        <w:jc w:val="both"/>
        <w:rPr>
          <w:sz w:val="22"/>
          <w:szCs w:val="22"/>
        </w:rPr>
      </w:pPr>
      <w:r w:rsidRPr="001924D5">
        <w:rPr>
          <w:b/>
          <w:bCs/>
          <w:sz w:val="22"/>
          <w:szCs w:val="22"/>
        </w:rPr>
        <w:t>Pohankovics András</w:t>
      </w:r>
      <w:r w:rsidR="00B3631E" w:rsidRPr="001924D5">
        <w:rPr>
          <w:b/>
          <w:bCs/>
          <w:sz w:val="22"/>
          <w:szCs w:val="22"/>
        </w:rPr>
        <w:t xml:space="preserve"> képviselő</w:t>
      </w:r>
      <w:r w:rsidR="001924D5">
        <w:rPr>
          <w:b/>
          <w:bCs/>
          <w:sz w:val="22"/>
          <w:szCs w:val="22"/>
        </w:rPr>
        <w:t xml:space="preserve"> </w:t>
      </w:r>
      <w:r w:rsidR="001924D5" w:rsidRPr="001924D5">
        <w:rPr>
          <w:sz w:val="22"/>
          <w:szCs w:val="22"/>
        </w:rPr>
        <w:t>elmondta, hogy a forgalomképes vagyontárgyak között jelent meg</w:t>
      </w:r>
      <w:r w:rsidR="001924D5">
        <w:rPr>
          <w:sz w:val="22"/>
          <w:szCs w:val="22"/>
        </w:rPr>
        <w:t xml:space="preserve"> a Fő út melletti 15 hektáros ipari park bizonyos összeggel, de nagy valószínűséggel ez az összeg emelkedni fog. Több vállalkozó is jelezte igényét az ipari park iránt</w:t>
      </w:r>
      <w:r w:rsidR="00FD0920">
        <w:rPr>
          <w:sz w:val="22"/>
          <w:szCs w:val="22"/>
        </w:rPr>
        <w:t>,</w:t>
      </w:r>
      <w:r w:rsidR="001924D5">
        <w:rPr>
          <w:sz w:val="22"/>
          <w:szCs w:val="22"/>
        </w:rPr>
        <w:t xml:space="preserve"> </w:t>
      </w:r>
      <w:r w:rsidR="00FD0920">
        <w:rPr>
          <w:sz w:val="22"/>
          <w:szCs w:val="22"/>
        </w:rPr>
        <w:t>a</w:t>
      </w:r>
      <w:r w:rsidR="001924D5">
        <w:rPr>
          <w:sz w:val="22"/>
          <w:szCs w:val="22"/>
        </w:rPr>
        <w:t xml:space="preserve"> helyi vállalkozók </w:t>
      </w:r>
      <w:r w:rsidR="00FD0920">
        <w:rPr>
          <w:sz w:val="22"/>
          <w:szCs w:val="22"/>
        </w:rPr>
        <w:t>részére történő értékesítés kiemelten fontos.</w:t>
      </w:r>
      <w:r w:rsidR="001924D5">
        <w:rPr>
          <w:sz w:val="22"/>
          <w:szCs w:val="22"/>
        </w:rPr>
        <w:t xml:space="preserve"> </w:t>
      </w:r>
    </w:p>
    <w:p w14:paraId="5E9912CA" w14:textId="77777777" w:rsidR="00111377" w:rsidRPr="00D06780" w:rsidRDefault="00111377" w:rsidP="00276D13">
      <w:pPr>
        <w:jc w:val="both"/>
        <w:rPr>
          <w:sz w:val="22"/>
          <w:szCs w:val="22"/>
        </w:rPr>
      </w:pPr>
    </w:p>
    <w:p w14:paraId="3E21C4E1" w14:textId="77777777" w:rsidR="00F11582" w:rsidRPr="000B209E" w:rsidRDefault="00F11582" w:rsidP="00F11582">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64920AF2" w14:textId="77777777" w:rsidR="00276D13" w:rsidRPr="00D06780" w:rsidRDefault="00276D13" w:rsidP="00276D13">
      <w:pPr>
        <w:jc w:val="both"/>
        <w:rPr>
          <w:bCs/>
          <w:sz w:val="22"/>
          <w:szCs w:val="22"/>
          <w:highlight w:val="yellow"/>
        </w:rPr>
      </w:pPr>
    </w:p>
    <w:p w14:paraId="51BAC359" w14:textId="77777777" w:rsidR="00276D13" w:rsidRDefault="00276D13" w:rsidP="00276D13">
      <w:pPr>
        <w:jc w:val="both"/>
        <w:rPr>
          <w:sz w:val="22"/>
          <w:szCs w:val="22"/>
        </w:rPr>
      </w:pPr>
      <w:r w:rsidRPr="00D06780">
        <w:rPr>
          <w:sz w:val="22"/>
          <w:szCs w:val="22"/>
        </w:rPr>
        <w:t>A Képviselő-testület 11 „igen” szavazattal az alábbi határozatot hozta:</w:t>
      </w:r>
    </w:p>
    <w:p w14:paraId="4626B5E1" w14:textId="561C4E3B" w:rsidR="00B94184" w:rsidRPr="00D06780" w:rsidRDefault="00B94184" w:rsidP="00854AAF">
      <w:pPr>
        <w:jc w:val="both"/>
        <w:rPr>
          <w:sz w:val="22"/>
          <w:szCs w:val="22"/>
        </w:rPr>
      </w:pPr>
    </w:p>
    <w:p w14:paraId="58DA049E" w14:textId="77777777" w:rsidR="00276D13" w:rsidRDefault="00276D13" w:rsidP="00276D13">
      <w:pPr>
        <w:jc w:val="both"/>
        <w:rPr>
          <w:b/>
          <w:sz w:val="22"/>
          <w:szCs w:val="22"/>
          <w:u w:val="single"/>
        </w:rPr>
      </w:pPr>
      <w:r>
        <w:rPr>
          <w:b/>
          <w:sz w:val="22"/>
          <w:szCs w:val="22"/>
          <w:u w:val="single"/>
        </w:rPr>
        <w:t>51</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3EF00162" w14:textId="77777777" w:rsidR="00276D13" w:rsidRPr="004F1867" w:rsidRDefault="00276D13" w:rsidP="00276D13">
      <w:pPr>
        <w:rPr>
          <w:sz w:val="22"/>
          <w:szCs w:val="22"/>
        </w:rPr>
      </w:pPr>
      <w:r w:rsidRPr="004F1867">
        <w:rPr>
          <w:rFonts w:eastAsia="Calibri"/>
          <w:sz w:val="22"/>
          <w:szCs w:val="22"/>
        </w:rPr>
        <w:t xml:space="preserve">Kiskőrös Város Önkormányzatának </w:t>
      </w:r>
      <w:r w:rsidRPr="004F1867">
        <w:rPr>
          <w:color w:val="000000"/>
          <w:sz w:val="22"/>
          <w:szCs w:val="22"/>
        </w:rPr>
        <w:t>középtávú vagyongazdálkodási terve</w:t>
      </w:r>
    </w:p>
    <w:p w14:paraId="1871DA3B" w14:textId="77777777" w:rsidR="00276D13" w:rsidRPr="00A041A0" w:rsidRDefault="00276D13" w:rsidP="00276D13">
      <w:pPr>
        <w:jc w:val="both"/>
        <w:rPr>
          <w:sz w:val="22"/>
          <w:szCs w:val="22"/>
        </w:rPr>
      </w:pPr>
    </w:p>
    <w:p w14:paraId="62CDC3CD" w14:textId="77777777" w:rsidR="00276D13" w:rsidRPr="00EB4BFD" w:rsidRDefault="00276D13" w:rsidP="00276D13">
      <w:pPr>
        <w:jc w:val="both"/>
        <w:rPr>
          <w:sz w:val="22"/>
          <w:szCs w:val="22"/>
        </w:rPr>
      </w:pPr>
    </w:p>
    <w:p w14:paraId="0ADD7C6C" w14:textId="77777777" w:rsidR="00276D13" w:rsidRDefault="00276D13" w:rsidP="00276D13">
      <w:pPr>
        <w:keepNext/>
        <w:jc w:val="center"/>
        <w:outlineLvl w:val="2"/>
        <w:rPr>
          <w:b/>
          <w:bCs/>
          <w:iCs/>
          <w:sz w:val="22"/>
          <w:szCs w:val="22"/>
        </w:rPr>
      </w:pPr>
      <w:r w:rsidRPr="00A71464">
        <w:rPr>
          <w:b/>
          <w:bCs/>
          <w:iCs/>
          <w:sz w:val="22"/>
          <w:szCs w:val="22"/>
        </w:rPr>
        <w:t xml:space="preserve">HATÁROZAT </w:t>
      </w:r>
    </w:p>
    <w:p w14:paraId="6DFAF2C1" w14:textId="77777777" w:rsidR="00276D13" w:rsidRDefault="00276D13" w:rsidP="00276D13">
      <w:pPr>
        <w:keepNext/>
        <w:jc w:val="center"/>
        <w:outlineLvl w:val="2"/>
        <w:rPr>
          <w:b/>
          <w:bCs/>
          <w:iCs/>
          <w:sz w:val="22"/>
          <w:szCs w:val="22"/>
        </w:rPr>
      </w:pPr>
    </w:p>
    <w:p w14:paraId="4F3FC6CE" w14:textId="77777777" w:rsidR="00276D13" w:rsidRPr="004F1867" w:rsidRDefault="00276D13" w:rsidP="00276D13">
      <w:pPr>
        <w:jc w:val="both"/>
        <w:rPr>
          <w:sz w:val="22"/>
          <w:szCs w:val="22"/>
        </w:rPr>
      </w:pPr>
    </w:p>
    <w:p w14:paraId="5CBAADDE" w14:textId="77777777" w:rsidR="00276D13" w:rsidRPr="004F1867" w:rsidRDefault="00276D13" w:rsidP="00276D13">
      <w:pPr>
        <w:autoSpaceDE w:val="0"/>
        <w:autoSpaceDN w:val="0"/>
        <w:adjustRightInd w:val="0"/>
        <w:jc w:val="both"/>
        <w:rPr>
          <w:color w:val="000000"/>
          <w:sz w:val="22"/>
          <w:szCs w:val="22"/>
        </w:rPr>
      </w:pPr>
      <w:r w:rsidRPr="004F1867">
        <w:rPr>
          <w:rFonts w:eastAsia="Calibri"/>
          <w:sz w:val="22"/>
          <w:szCs w:val="22"/>
        </w:rPr>
        <w:t>Kiskőrös Város Önkormányzatának Képviselő-testülete</w:t>
      </w:r>
      <w:r w:rsidRPr="004F1867">
        <w:rPr>
          <w:rFonts w:eastAsia="Calibri"/>
          <w:b/>
          <w:sz w:val="22"/>
          <w:szCs w:val="22"/>
        </w:rPr>
        <w:t xml:space="preserve"> - </w:t>
      </w:r>
      <w:r w:rsidRPr="004F1867">
        <w:rPr>
          <w:color w:val="000000"/>
          <w:sz w:val="22"/>
          <w:szCs w:val="22"/>
        </w:rPr>
        <w:t>az önkormányzati vagyonról, a vagyon hasznosításáról szóló 26/2012. (XII.19.) önk. rendelet 32. §-</w:t>
      </w:r>
      <w:proofErr w:type="spellStart"/>
      <w:r w:rsidRPr="004F1867">
        <w:rPr>
          <w:color w:val="000000"/>
          <w:sz w:val="22"/>
          <w:szCs w:val="22"/>
        </w:rPr>
        <w:t>ában</w:t>
      </w:r>
      <w:proofErr w:type="spellEnd"/>
      <w:r w:rsidRPr="004F1867">
        <w:rPr>
          <w:color w:val="000000"/>
          <w:sz w:val="22"/>
          <w:szCs w:val="22"/>
        </w:rPr>
        <w:t xml:space="preserve"> foglaltak szerint – az önkormányzat középtávú – 2022. évi - vagyongazdálkodási tervét a határozat mellékletében foglaltak szerint elfogadja.</w:t>
      </w:r>
    </w:p>
    <w:p w14:paraId="00AD001C" w14:textId="77777777" w:rsidR="00276D13" w:rsidRDefault="00276D13" w:rsidP="00276D13">
      <w:pPr>
        <w:jc w:val="both"/>
        <w:rPr>
          <w:b/>
          <w:sz w:val="22"/>
          <w:szCs w:val="22"/>
          <w:u w:val="single"/>
        </w:rPr>
      </w:pPr>
    </w:p>
    <w:p w14:paraId="07E9D937" w14:textId="77777777" w:rsidR="00276D13" w:rsidRPr="00A10217" w:rsidRDefault="00276D13" w:rsidP="00276D13">
      <w:pPr>
        <w:jc w:val="both"/>
        <w:rPr>
          <w:b/>
          <w:sz w:val="22"/>
          <w:szCs w:val="22"/>
          <w:u w:val="single"/>
        </w:rPr>
      </w:pPr>
    </w:p>
    <w:p w14:paraId="313EB872" w14:textId="77777777" w:rsidR="00276D13" w:rsidRPr="00A10217" w:rsidRDefault="00276D13" w:rsidP="00276D13">
      <w:pPr>
        <w:jc w:val="both"/>
        <w:rPr>
          <w:sz w:val="22"/>
          <w:szCs w:val="22"/>
        </w:rPr>
      </w:pPr>
      <w:r w:rsidRPr="00A10217">
        <w:rPr>
          <w:b/>
          <w:sz w:val="22"/>
          <w:szCs w:val="22"/>
          <w:u w:val="single"/>
        </w:rPr>
        <w:t>Felelős:</w:t>
      </w:r>
      <w:r w:rsidRPr="00A10217">
        <w:rPr>
          <w:sz w:val="22"/>
          <w:szCs w:val="22"/>
        </w:rPr>
        <w:t xml:space="preserve"> </w:t>
      </w:r>
      <w:r w:rsidRPr="00A10217">
        <w:rPr>
          <w:sz w:val="22"/>
          <w:szCs w:val="22"/>
        </w:rPr>
        <w:tab/>
        <w:t>polgármester</w:t>
      </w:r>
    </w:p>
    <w:p w14:paraId="4E36CBDC" w14:textId="77777777" w:rsidR="00276D13" w:rsidRPr="00A10217" w:rsidRDefault="00276D13" w:rsidP="00276D13">
      <w:pPr>
        <w:jc w:val="both"/>
        <w:rPr>
          <w:sz w:val="22"/>
          <w:szCs w:val="22"/>
        </w:rPr>
      </w:pPr>
      <w:r w:rsidRPr="00A10217">
        <w:rPr>
          <w:b/>
          <w:sz w:val="22"/>
          <w:szCs w:val="22"/>
          <w:u w:val="single"/>
        </w:rPr>
        <w:t>Határidő:</w:t>
      </w:r>
      <w:r w:rsidRPr="00A10217">
        <w:rPr>
          <w:b/>
          <w:sz w:val="22"/>
          <w:szCs w:val="22"/>
        </w:rPr>
        <w:tab/>
      </w:r>
      <w:r w:rsidRPr="00A10217">
        <w:rPr>
          <w:sz w:val="22"/>
          <w:szCs w:val="22"/>
        </w:rPr>
        <w:t xml:space="preserve"> azonnal</w:t>
      </w:r>
    </w:p>
    <w:p w14:paraId="16F210F1" w14:textId="5F80A96B" w:rsidR="00B94184" w:rsidRPr="00D06780" w:rsidRDefault="00B94184" w:rsidP="00854AAF">
      <w:pPr>
        <w:jc w:val="both"/>
        <w:rPr>
          <w:sz w:val="22"/>
          <w:szCs w:val="22"/>
        </w:rPr>
      </w:pPr>
    </w:p>
    <w:p w14:paraId="65F04CBA" w14:textId="4EBC7A20" w:rsidR="00B94184" w:rsidRPr="00D06780" w:rsidRDefault="00B94184" w:rsidP="00854AAF">
      <w:pPr>
        <w:jc w:val="both"/>
        <w:rPr>
          <w:sz w:val="22"/>
          <w:szCs w:val="22"/>
        </w:rPr>
      </w:pPr>
    </w:p>
    <w:p w14:paraId="2FA5EF73" w14:textId="0BDFCFBE" w:rsidR="00B94184" w:rsidRPr="00D06780" w:rsidRDefault="00B94184" w:rsidP="00854AAF">
      <w:pPr>
        <w:jc w:val="both"/>
        <w:rPr>
          <w:sz w:val="22"/>
          <w:szCs w:val="22"/>
        </w:rPr>
      </w:pPr>
    </w:p>
    <w:p w14:paraId="4D3E886C" w14:textId="73046DD9" w:rsidR="00B94184" w:rsidRPr="00D06780" w:rsidRDefault="00B94184" w:rsidP="00854AAF">
      <w:pPr>
        <w:jc w:val="both"/>
        <w:rPr>
          <w:sz w:val="22"/>
          <w:szCs w:val="22"/>
        </w:rPr>
      </w:pPr>
    </w:p>
    <w:p w14:paraId="3A172573" w14:textId="25046EDE" w:rsidR="00B94184" w:rsidRPr="00D06780" w:rsidRDefault="00B94184" w:rsidP="00854AAF">
      <w:pPr>
        <w:jc w:val="both"/>
        <w:rPr>
          <w:sz w:val="22"/>
          <w:szCs w:val="22"/>
        </w:rPr>
      </w:pPr>
    </w:p>
    <w:p w14:paraId="361DF611" w14:textId="4240CF85" w:rsidR="00B94184" w:rsidRPr="00D06780" w:rsidRDefault="00EB707B" w:rsidP="00276D13">
      <w:pPr>
        <w:jc w:val="center"/>
        <w:rPr>
          <w:sz w:val="22"/>
          <w:szCs w:val="22"/>
        </w:rPr>
      </w:pPr>
      <w:r w:rsidRPr="00276D13">
        <w:rPr>
          <w:noProof/>
        </w:rPr>
        <w:lastRenderedPageBreak/>
        <w:drawing>
          <wp:anchor distT="0" distB="0" distL="114300" distR="114300" simplePos="0" relativeHeight="251658240" behindDoc="0" locked="0" layoutInCell="1" allowOverlap="1" wp14:anchorId="094F5475" wp14:editId="1CF4739F">
            <wp:simplePos x="942975" y="1152525"/>
            <wp:positionH relativeFrom="margin">
              <wp:align>center</wp:align>
            </wp:positionH>
            <wp:positionV relativeFrom="margin">
              <wp:align>center</wp:align>
            </wp:positionV>
            <wp:extent cx="5680153" cy="9106535"/>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0153" cy="9106535"/>
                    </a:xfrm>
                    <a:prstGeom prst="rect">
                      <a:avLst/>
                    </a:prstGeom>
                    <a:noFill/>
                    <a:ln>
                      <a:noFill/>
                    </a:ln>
                  </pic:spPr>
                </pic:pic>
              </a:graphicData>
            </a:graphic>
          </wp:anchor>
        </w:drawing>
      </w:r>
    </w:p>
    <w:p w14:paraId="5F29FC68" w14:textId="4BBAB277" w:rsidR="00B94184" w:rsidRDefault="00276D13" w:rsidP="00276D13">
      <w:pPr>
        <w:pStyle w:val="Listaszerbekezds"/>
        <w:numPr>
          <w:ilvl w:val="0"/>
          <w:numId w:val="8"/>
        </w:numPr>
        <w:jc w:val="center"/>
        <w:rPr>
          <w:b/>
          <w:bCs/>
          <w:sz w:val="22"/>
          <w:szCs w:val="22"/>
        </w:rPr>
      </w:pPr>
      <w:r w:rsidRPr="00276D13">
        <w:rPr>
          <w:b/>
          <w:bCs/>
          <w:sz w:val="22"/>
          <w:szCs w:val="22"/>
        </w:rPr>
        <w:lastRenderedPageBreak/>
        <w:t>napirendi pont</w:t>
      </w:r>
    </w:p>
    <w:p w14:paraId="545D625C" w14:textId="77777777" w:rsidR="00276D13" w:rsidRPr="00276D13" w:rsidRDefault="00276D13" w:rsidP="00276D13">
      <w:pPr>
        <w:pStyle w:val="Listaszerbekezds"/>
        <w:ind w:left="720"/>
        <w:rPr>
          <w:b/>
          <w:bCs/>
          <w:sz w:val="22"/>
          <w:szCs w:val="22"/>
        </w:rPr>
      </w:pPr>
    </w:p>
    <w:p w14:paraId="6AA66258" w14:textId="77777777" w:rsidR="00276D13" w:rsidRPr="00276D13" w:rsidRDefault="00276D13" w:rsidP="00276D13">
      <w:pPr>
        <w:ind w:left="360"/>
        <w:jc w:val="center"/>
        <w:rPr>
          <w:bCs/>
          <w:iCs/>
          <w:sz w:val="22"/>
          <w:szCs w:val="22"/>
        </w:rPr>
      </w:pPr>
      <w:r w:rsidRPr="00276D13">
        <w:rPr>
          <w:bCs/>
          <w:iCs/>
          <w:sz w:val="22"/>
          <w:szCs w:val="22"/>
        </w:rPr>
        <w:t>6200 KISKŐRÖS, KOSSUTH LAJOS ÚT 41. SZÁM ALATTI INGATLAN FELÚJÍTÁSA ÉS BÉRBEADÁSA</w:t>
      </w:r>
    </w:p>
    <w:p w14:paraId="7119395E" w14:textId="77777777" w:rsidR="00276D13" w:rsidRDefault="00276D13" w:rsidP="00276D13">
      <w:pPr>
        <w:jc w:val="center"/>
        <w:rPr>
          <w:i/>
          <w:sz w:val="22"/>
          <w:szCs w:val="22"/>
        </w:rPr>
      </w:pPr>
      <w:r w:rsidRPr="00D06780">
        <w:rPr>
          <w:i/>
          <w:sz w:val="22"/>
          <w:szCs w:val="22"/>
        </w:rPr>
        <w:t>(Írásos előterjesztés a jegyzőkönyvhöz mellékelve.)</w:t>
      </w:r>
    </w:p>
    <w:p w14:paraId="6FBAC401" w14:textId="11ABA488" w:rsidR="00276D13" w:rsidRDefault="00276D13" w:rsidP="00276D13">
      <w:pPr>
        <w:jc w:val="center"/>
        <w:rPr>
          <w:i/>
          <w:sz w:val="22"/>
          <w:szCs w:val="22"/>
        </w:rPr>
      </w:pPr>
    </w:p>
    <w:p w14:paraId="00D3A524" w14:textId="77777777" w:rsidR="00426A4B" w:rsidRDefault="00426A4B" w:rsidP="00276D13">
      <w:pPr>
        <w:jc w:val="center"/>
        <w:rPr>
          <w:i/>
          <w:sz w:val="22"/>
          <w:szCs w:val="22"/>
        </w:rPr>
      </w:pPr>
    </w:p>
    <w:p w14:paraId="6AFE5A1D" w14:textId="77777777" w:rsidR="00276D13" w:rsidRPr="00E95E2E" w:rsidRDefault="00276D13" w:rsidP="00276D13">
      <w:pPr>
        <w:jc w:val="both"/>
        <w:rPr>
          <w:bCs/>
          <w:iCs/>
          <w:sz w:val="22"/>
          <w:szCs w:val="22"/>
        </w:rPr>
      </w:pPr>
      <w:r w:rsidRPr="00E95E2E">
        <w:rPr>
          <w:b/>
          <w:iCs/>
          <w:sz w:val="22"/>
          <w:szCs w:val="22"/>
          <w:u w:val="single"/>
        </w:rPr>
        <w:t>Előterjesztő:</w:t>
      </w:r>
      <w:r w:rsidRPr="00E95E2E">
        <w:rPr>
          <w:bCs/>
          <w:iCs/>
          <w:sz w:val="22"/>
          <w:szCs w:val="22"/>
        </w:rPr>
        <w:t xml:space="preserve"> </w:t>
      </w:r>
      <w:r w:rsidRPr="00E95E2E">
        <w:rPr>
          <w:bCs/>
          <w:iCs/>
          <w:sz w:val="22"/>
          <w:szCs w:val="22"/>
        </w:rPr>
        <w:tab/>
        <w:t>Polgármester</w:t>
      </w:r>
    </w:p>
    <w:p w14:paraId="3AD3FF33" w14:textId="77777777" w:rsidR="00276D13" w:rsidRPr="00E95E2E" w:rsidRDefault="00276D13" w:rsidP="00276D13">
      <w:pPr>
        <w:jc w:val="both"/>
        <w:rPr>
          <w:bCs/>
          <w:iCs/>
          <w:sz w:val="22"/>
          <w:szCs w:val="22"/>
        </w:rPr>
      </w:pPr>
      <w:r w:rsidRPr="00E95E2E">
        <w:rPr>
          <w:b/>
          <w:iCs/>
          <w:sz w:val="22"/>
          <w:szCs w:val="22"/>
          <w:u w:val="single"/>
        </w:rPr>
        <w:t>Előadó:</w:t>
      </w:r>
      <w:r w:rsidRPr="00E95E2E">
        <w:rPr>
          <w:bCs/>
          <w:iCs/>
          <w:sz w:val="22"/>
          <w:szCs w:val="22"/>
        </w:rPr>
        <w:t xml:space="preserve"> </w:t>
      </w:r>
      <w:r w:rsidRPr="00E95E2E">
        <w:rPr>
          <w:bCs/>
          <w:iCs/>
          <w:sz w:val="22"/>
          <w:szCs w:val="22"/>
        </w:rPr>
        <w:tab/>
        <w:t>Vagyongazdálkodási referens</w:t>
      </w:r>
    </w:p>
    <w:p w14:paraId="71F21A52" w14:textId="77777777" w:rsidR="00276D13" w:rsidRPr="00D06780" w:rsidRDefault="00276D13" w:rsidP="00276D13">
      <w:pPr>
        <w:rPr>
          <w:sz w:val="22"/>
          <w:szCs w:val="22"/>
        </w:rPr>
      </w:pPr>
    </w:p>
    <w:p w14:paraId="6FE8B0F9" w14:textId="77777777" w:rsidR="00276D13" w:rsidRPr="00D06780" w:rsidRDefault="00276D13" w:rsidP="00276D13">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dr. Nagy Gabriella aljegyzőt.</w:t>
      </w:r>
    </w:p>
    <w:p w14:paraId="4CDA43F5" w14:textId="77777777" w:rsidR="00276D13" w:rsidRPr="00D06780" w:rsidRDefault="00276D13" w:rsidP="00276D13">
      <w:pPr>
        <w:jc w:val="both"/>
        <w:rPr>
          <w:sz w:val="22"/>
          <w:szCs w:val="22"/>
        </w:rPr>
      </w:pPr>
    </w:p>
    <w:p w14:paraId="6C6DDF73" w14:textId="5C21D412" w:rsidR="00276D13" w:rsidRPr="00D06780" w:rsidRDefault="00276D13" w:rsidP="00276D13">
      <w:pPr>
        <w:jc w:val="both"/>
        <w:rPr>
          <w:sz w:val="22"/>
          <w:szCs w:val="22"/>
        </w:rPr>
      </w:pPr>
      <w:r w:rsidRPr="00D06780">
        <w:rPr>
          <w:b/>
          <w:sz w:val="22"/>
          <w:szCs w:val="22"/>
        </w:rPr>
        <w:t xml:space="preserve">Dr. Nagy Gabriella aljegyző </w:t>
      </w:r>
      <w:r w:rsidRPr="00D06780">
        <w:rPr>
          <w:sz w:val="22"/>
          <w:szCs w:val="22"/>
        </w:rPr>
        <w:t xml:space="preserve">elmondta, </w:t>
      </w:r>
      <w:r w:rsidR="00426A4B">
        <w:rPr>
          <w:sz w:val="22"/>
          <w:szCs w:val="22"/>
        </w:rPr>
        <w:t>hogy a volt Hunyadi utcai óvoda épületéről szó</w:t>
      </w:r>
      <w:r w:rsidR="0062157C">
        <w:rPr>
          <w:sz w:val="22"/>
          <w:szCs w:val="22"/>
        </w:rPr>
        <w:t>l az előterjesztés</w:t>
      </w:r>
      <w:r w:rsidR="00426A4B">
        <w:rPr>
          <w:sz w:val="22"/>
          <w:szCs w:val="22"/>
        </w:rPr>
        <w:t xml:space="preserve">. Régóta használaton kívül áll, állaga jelentősen leromlott. Az állag megóvása és a rendeltetésszerű használat </w:t>
      </w:r>
      <w:r w:rsidR="009601F0">
        <w:rPr>
          <w:sz w:val="22"/>
          <w:szCs w:val="22"/>
        </w:rPr>
        <w:t>miatt</w:t>
      </w:r>
      <w:r w:rsidR="00426A4B">
        <w:rPr>
          <w:sz w:val="22"/>
          <w:szCs w:val="22"/>
        </w:rPr>
        <w:t xml:space="preserve"> szükséges lenne annak felújítása és további hasznosítása.</w:t>
      </w:r>
      <w:r w:rsidR="0062157C">
        <w:rPr>
          <w:sz w:val="22"/>
          <w:szCs w:val="22"/>
        </w:rPr>
        <w:t xml:space="preserve"> A műszakilag előkészített anyag szerint bruttó 31 millió forint szükséges a</w:t>
      </w:r>
      <w:r w:rsidR="009601F0">
        <w:rPr>
          <w:sz w:val="22"/>
          <w:szCs w:val="22"/>
        </w:rPr>
        <w:t>rra, hogy biztonságos és rendeltetésszerű állapotba kerüljön az épület</w:t>
      </w:r>
      <w:r w:rsidR="0062157C">
        <w:rPr>
          <w:sz w:val="22"/>
          <w:szCs w:val="22"/>
        </w:rPr>
        <w:t>, amely</w:t>
      </w:r>
      <w:r w:rsidR="009601F0">
        <w:rPr>
          <w:sz w:val="22"/>
          <w:szCs w:val="22"/>
        </w:rPr>
        <w:t xml:space="preserve"> a későbbiekben </w:t>
      </w:r>
      <w:r w:rsidR="0062157C">
        <w:rPr>
          <w:sz w:val="22"/>
          <w:szCs w:val="22"/>
        </w:rPr>
        <w:t xml:space="preserve">viszonylag magas bérleti díj mellett bérbeadható. Az előterjesztő kérte a testülettől a felújítás támogatását és a bruttó 31 millió forint elkülönítését a költségvetésben erre a célra. </w:t>
      </w:r>
    </w:p>
    <w:p w14:paraId="4E2229A0" w14:textId="77777777" w:rsidR="00276D13" w:rsidRPr="00D06780" w:rsidRDefault="00276D13" w:rsidP="00276D13">
      <w:pPr>
        <w:jc w:val="both"/>
        <w:rPr>
          <w:sz w:val="22"/>
          <w:szCs w:val="22"/>
        </w:rPr>
      </w:pPr>
    </w:p>
    <w:p w14:paraId="0FA3B9DE" w14:textId="77777777" w:rsidR="00276D13" w:rsidRPr="00D06780" w:rsidRDefault="00276D13" w:rsidP="00276D13">
      <w:pPr>
        <w:jc w:val="both"/>
        <w:rPr>
          <w:sz w:val="22"/>
          <w:szCs w:val="22"/>
        </w:rPr>
      </w:pPr>
      <w:r w:rsidRPr="00D06780">
        <w:rPr>
          <w:b/>
          <w:sz w:val="22"/>
          <w:szCs w:val="22"/>
        </w:rPr>
        <w:t>Szlovák Pál</w:t>
      </w:r>
      <w:r w:rsidRPr="00D06780">
        <w:rPr>
          <w:sz w:val="22"/>
          <w:szCs w:val="22"/>
        </w:rPr>
        <w:t xml:space="preserve"> a Társadalompolitikai Bizottság elnöke, </w:t>
      </w:r>
      <w:r w:rsidRPr="00D06780">
        <w:rPr>
          <w:b/>
          <w:sz w:val="22"/>
          <w:szCs w:val="22"/>
        </w:rPr>
        <w:t>Pohankovics András</w:t>
      </w:r>
      <w:r w:rsidRPr="00D06780">
        <w:rPr>
          <w:sz w:val="22"/>
          <w:szCs w:val="22"/>
        </w:rPr>
        <w:t xml:space="preserve"> az Ipari, Mezőgazdasági és Klímapolitikai Bizottság elnöke,</w:t>
      </w:r>
      <w:r w:rsidRPr="00D06780">
        <w:rPr>
          <w:b/>
          <w:sz w:val="22"/>
          <w:szCs w:val="22"/>
        </w:rPr>
        <w:t xml:space="preserve"> Horváth János </w:t>
      </w:r>
      <w:r w:rsidRPr="00D06780">
        <w:rPr>
          <w:sz w:val="22"/>
          <w:szCs w:val="22"/>
        </w:rPr>
        <w:t xml:space="preserve">az Ügyrendi és Összeférhetetlenségi Bizottság elnöke, </w:t>
      </w:r>
      <w:r w:rsidRPr="00D06780">
        <w:rPr>
          <w:b/>
          <w:sz w:val="22"/>
          <w:szCs w:val="22"/>
        </w:rPr>
        <w:t xml:space="preserve">Pethő Attila </w:t>
      </w:r>
      <w:r w:rsidRPr="00D06780">
        <w:rPr>
          <w:sz w:val="22"/>
          <w:szCs w:val="22"/>
        </w:rPr>
        <w:t xml:space="preserve">a Pénzügyi Bizottság elnöke, </w:t>
      </w:r>
      <w:proofErr w:type="spellStart"/>
      <w:r w:rsidRPr="00D06780">
        <w:rPr>
          <w:b/>
          <w:sz w:val="22"/>
          <w:szCs w:val="22"/>
        </w:rPr>
        <w:t>Filus</w:t>
      </w:r>
      <w:proofErr w:type="spellEnd"/>
      <w:r w:rsidRPr="00D06780">
        <w:rPr>
          <w:b/>
          <w:sz w:val="22"/>
          <w:szCs w:val="22"/>
        </w:rPr>
        <w:t xml:space="preserve"> Tibor </w:t>
      </w:r>
      <w:r w:rsidRPr="00D06780">
        <w:rPr>
          <w:sz w:val="22"/>
          <w:szCs w:val="22"/>
        </w:rPr>
        <w:t>a Kulturális, Turisztikai és Sport Bizottság elnöke bizottságaik nevében a határozat-tervezet elfogadását javasolták.</w:t>
      </w:r>
    </w:p>
    <w:p w14:paraId="171E2BDA" w14:textId="77777777" w:rsidR="00276D13" w:rsidRPr="00D06780" w:rsidRDefault="00276D13" w:rsidP="00276D13">
      <w:pPr>
        <w:jc w:val="both"/>
        <w:rPr>
          <w:sz w:val="22"/>
          <w:szCs w:val="22"/>
        </w:rPr>
      </w:pPr>
    </w:p>
    <w:p w14:paraId="7B85187E" w14:textId="7692BE22" w:rsidR="00276D13" w:rsidRPr="00D06780" w:rsidRDefault="008975BD" w:rsidP="00276D13">
      <w:pPr>
        <w:jc w:val="both"/>
        <w:rPr>
          <w:sz w:val="22"/>
          <w:szCs w:val="22"/>
        </w:rPr>
      </w:pPr>
      <w:r w:rsidRPr="008975BD">
        <w:rPr>
          <w:b/>
          <w:bCs/>
          <w:sz w:val="22"/>
          <w:szCs w:val="22"/>
        </w:rPr>
        <w:t>Domonyi László polgármester</w:t>
      </w:r>
      <w:r>
        <w:rPr>
          <w:sz w:val="22"/>
          <w:szCs w:val="22"/>
        </w:rPr>
        <w:t xml:space="preserve"> elmondta, hogy egy bérlő igényt jelentett be az ingatlanra egy támogatni kívánt céllal, feladat elvégzéséhez. Emiatt vált szükségessé az épület felújítása.</w:t>
      </w:r>
    </w:p>
    <w:p w14:paraId="3C0992DC" w14:textId="77777777" w:rsidR="00276D13" w:rsidRPr="00D06780" w:rsidRDefault="00276D13" w:rsidP="00276D13">
      <w:pPr>
        <w:jc w:val="both"/>
        <w:rPr>
          <w:bCs/>
          <w:sz w:val="22"/>
          <w:szCs w:val="22"/>
          <w:highlight w:val="yellow"/>
        </w:rPr>
      </w:pPr>
    </w:p>
    <w:p w14:paraId="7ADD07EB" w14:textId="77777777" w:rsidR="008975BD" w:rsidRPr="000B209E" w:rsidRDefault="008975BD" w:rsidP="008975BD">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7F13DAC6" w14:textId="77777777" w:rsidR="008975BD" w:rsidRDefault="008975BD" w:rsidP="00276D13">
      <w:pPr>
        <w:jc w:val="both"/>
        <w:rPr>
          <w:sz w:val="22"/>
          <w:szCs w:val="22"/>
        </w:rPr>
      </w:pPr>
    </w:p>
    <w:p w14:paraId="5653C9C7" w14:textId="0C85AB93" w:rsidR="00276D13" w:rsidRDefault="00276D13" w:rsidP="00276D13">
      <w:pPr>
        <w:jc w:val="both"/>
        <w:rPr>
          <w:sz w:val="22"/>
          <w:szCs w:val="22"/>
        </w:rPr>
      </w:pPr>
      <w:r w:rsidRPr="00D06780">
        <w:rPr>
          <w:sz w:val="22"/>
          <w:szCs w:val="22"/>
        </w:rPr>
        <w:t>A Képviselő-testület 11 „igen” szavazattal az alábbi határozatot hozta:</w:t>
      </w:r>
    </w:p>
    <w:p w14:paraId="40E639B8" w14:textId="77777777" w:rsidR="00327D75" w:rsidRDefault="00327D75" w:rsidP="00276D13">
      <w:pPr>
        <w:jc w:val="both"/>
        <w:rPr>
          <w:sz w:val="22"/>
          <w:szCs w:val="22"/>
        </w:rPr>
      </w:pPr>
    </w:p>
    <w:p w14:paraId="19930CE1" w14:textId="77777777" w:rsidR="00327D75" w:rsidRDefault="00327D75" w:rsidP="00327D75">
      <w:pPr>
        <w:jc w:val="both"/>
        <w:rPr>
          <w:b/>
          <w:sz w:val="22"/>
          <w:szCs w:val="22"/>
          <w:u w:val="single"/>
        </w:rPr>
      </w:pPr>
      <w:r>
        <w:rPr>
          <w:b/>
          <w:sz w:val="22"/>
          <w:szCs w:val="22"/>
          <w:u w:val="single"/>
        </w:rPr>
        <w:t>52</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3961E303" w14:textId="77777777" w:rsidR="00327D75" w:rsidRPr="00A041A0" w:rsidRDefault="00327D75" w:rsidP="00327D75">
      <w:pPr>
        <w:jc w:val="both"/>
        <w:rPr>
          <w:sz w:val="22"/>
          <w:szCs w:val="22"/>
        </w:rPr>
      </w:pPr>
      <w:r w:rsidRPr="000B72CE">
        <w:rPr>
          <w:iCs/>
          <w:sz w:val="22"/>
          <w:szCs w:val="22"/>
        </w:rPr>
        <w:t xml:space="preserve">6200 </w:t>
      </w:r>
      <w:r w:rsidRPr="000B72CE">
        <w:rPr>
          <w:rFonts w:eastAsiaTheme="minorHAnsi"/>
          <w:color w:val="000000" w:themeColor="text1"/>
          <w:sz w:val="22"/>
          <w:szCs w:val="22"/>
          <w:lang w:eastAsia="en-US"/>
        </w:rPr>
        <w:t>Kiskőrös</w:t>
      </w:r>
      <w:r w:rsidRPr="00A60A5E">
        <w:rPr>
          <w:rFonts w:eastAsiaTheme="minorHAnsi"/>
          <w:color w:val="000000" w:themeColor="text1"/>
          <w:sz w:val="22"/>
          <w:szCs w:val="22"/>
          <w:lang w:eastAsia="en-US"/>
        </w:rPr>
        <w:t>, Kossuth L</w:t>
      </w:r>
      <w:r>
        <w:rPr>
          <w:rFonts w:eastAsiaTheme="minorHAnsi"/>
          <w:color w:val="000000" w:themeColor="text1"/>
          <w:sz w:val="22"/>
          <w:szCs w:val="22"/>
          <w:lang w:eastAsia="en-US"/>
        </w:rPr>
        <w:t>ajos</w:t>
      </w:r>
      <w:r w:rsidRPr="00A60A5E">
        <w:rPr>
          <w:rFonts w:eastAsiaTheme="minorHAnsi"/>
          <w:color w:val="000000" w:themeColor="text1"/>
          <w:sz w:val="22"/>
          <w:szCs w:val="22"/>
          <w:lang w:eastAsia="en-US"/>
        </w:rPr>
        <w:t xml:space="preserve"> út 41. szám alatti ingatlan</w:t>
      </w:r>
      <w:r>
        <w:rPr>
          <w:rFonts w:eastAsiaTheme="minorHAnsi"/>
          <w:color w:val="000000" w:themeColor="text1"/>
          <w:sz w:val="22"/>
          <w:szCs w:val="22"/>
          <w:lang w:eastAsia="en-US"/>
        </w:rPr>
        <w:t xml:space="preserve"> felújítása és bérbeadása</w:t>
      </w:r>
    </w:p>
    <w:p w14:paraId="7B4ECAAB" w14:textId="35392F0B" w:rsidR="00327D75" w:rsidRDefault="00327D75" w:rsidP="00327D75">
      <w:pPr>
        <w:jc w:val="both"/>
        <w:rPr>
          <w:sz w:val="22"/>
          <w:szCs w:val="22"/>
        </w:rPr>
      </w:pPr>
    </w:p>
    <w:p w14:paraId="6DCE9AC6" w14:textId="77777777" w:rsidR="008975BD" w:rsidRPr="00EB4BFD" w:rsidRDefault="008975BD" w:rsidP="00327D75">
      <w:pPr>
        <w:jc w:val="both"/>
        <w:rPr>
          <w:sz w:val="22"/>
          <w:szCs w:val="22"/>
        </w:rPr>
      </w:pPr>
    </w:p>
    <w:p w14:paraId="18C2077F" w14:textId="77777777" w:rsidR="00327D75" w:rsidRDefault="00327D75" w:rsidP="00327D75">
      <w:pPr>
        <w:keepNext/>
        <w:jc w:val="center"/>
        <w:outlineLvl w:val="2"/>
        <w:rPr>
          <w:b/>
          <w:bCs/>
          <w:iCs/>
          <w:sz w:val="22"/>
          <w:szCs w:val="22"/>
        </w:rPr>
      </w:pPr>
      <w:r w:rsidRPr="00A71464">
        <w:rPr>
          <w:b/>
          <w:bCs/>
          <w:iCs/>
          <w:sz w:val="22"/>
          <w:szCs w:val="22"/>
        </w:rPr>
        <w:t xml:space="preserve">HATÁROZAT </w:t>
      </w:r>
    </w:p>
    <w:p w14:paraId="66A652E6" w14:textId="77777777" w:rsidR="00327D75" w:rsidRDefault="00327D75" w:rsidP="00327D75">
      <w:pPr>
        <w:keepNext/>
        <w:jc w:val="center"/>
        <w:outlineLvl w:val="2"/>
        <w:rPr>
          <w:b/>
          <w:bCs/>
          <w:iCs/>
          <w:sz w:val="22"/>
          <w:szCs w:val="22"/>
        </w:rPr>
      </w:pPr>
    </w:p>
    <w:p w14:paraId="15C73180" w14:textId="77777777" w:rsidR="00327D75" w:rsidRPr="004F1867" w:rsidRDefault="00327D75" w:rsidP="00327D75">
      <w:pPr>
        <w:jc w:val="both"/>
        <w:rPr>
          <w:sz w:val="22"/>
          <w:szCs w:val="22"/>
        </w:rPr>
      </w:pPr>
    </w:p>
    <w:p w14:paraId="15C2BD37" w14:textId="77777777" w:rsidR="00327D75" w:rsidRPr="00A60A5E" w:rsidRDefault="00327D75" w:rsidP="00327D75">
      <w:pPr>
        <w:overflowPunct w:val="0"/>
        <w:autoSpaceDE w:val="0"/>
        <w:autoSpaceDN w:val="0"/>
        <w:adjustRightInd w:val="0"/>
        <w:jc w:val="both"/>
        <w:textAlignment w:val="baseline"/>
        <w:rPr>
          <w:sz w:val="22"/>
          <w:szCs w:val="22"/>
        </w:rPr>
      </w:pPr>
      <w:r w:rsidRPr="00A60A5E">
        <w:rPr>
          <w:sz w:val="22"/>
          <w:szCs w:val="22"/>
        </w:rPr>
        <w:t xml:space="preserve">Kiskőrös </w:t>
      </w:r>
      <w:r w:rsidRPr="00A60A5E">
        <w:rPr>
          <w:color w:val="000000" w:themeColor="text1"/>
          <w:sz w:val="22"/>
          <w:szCs w:val="22"/>
        </w:rPr>
        <w:t>Város Képviselő-testülete</w:t>
      </w:r>
    </w:p>
    <w:p w14:paraId="6AE1A5EB" w14:textId="77777777" w:rsidR="00327D75" w:rsidRPr="00A60A5E" w:rsidRDefault="00327D75" w:rsidP="00327D75">
      <w:pPr>
        <w:overflowPunct w:val="0"/>
        <w:autoSpaceDE w:val="0"/>
        <w:autoSpaceDN w:val="0"/>
        <w:adjustRightInd w:val="0"/>
        <w:jc w:val="both"/>
        <w:textAlignment w:val="baseline"/>
        <w:rPr>
          <w:sz w:val="22"/>
          <w:szCs w:val="22"/>
        </w:rPr>
      </w:pPr>
    </w:p>
    <w:p w14:paraId="6DA71863" w14:textId="77777777" w:rsidR="00327D75" w:rsidRPr="00A60A5E" w:rsidRDefault="00327D75" w:rsidP="00327D75">
      <w:pPr>
        <w:numPr>
          <w:ilvl w:val="0"/>
          <w:numId w:val="47"/>
        </w:numPr>
        <w:overflowPunct w:val="0"/>
        <w:autoSpaceDE w:val="0"/>
        <w:autoSpaceDN w:val="0"/>
        <w:adjustRightInd w:val="0"/>
        <w:jc w:val="both"/>
        <w:textAlignment w:val="baseline"/>
        <w:rPr>
          <w:sz w:val="22"/>
          <w:szCs w:val="22"/>
        </w:rPr>
      </w:pPr>
      <w:r w:rsidRPr="00A60A5E">
        <w:rPr>
          <w:sz w:val="22"/>
          <w:szCs w:val="22"/>
        </w:rPr>
        <w:t>egyetért az Önkormányzat tulajdonában lévő 2418 hrsz. alatti ingatlan felújításával.</w:t>
      </w:r>
    </w:p>
    <w:p w14:paraId="3E5F7D15" w14:textId="77777777" w:rsidR="00327D75" w:rsidRPr="00A60A5E" w:rsidRDefault="00327D75" w:rsidP="00327D75">
      <w:pPr>
        <w:numPr>
          <w:ilvl w:val="0"/>
          <w:numId w:val="47"/>
        </w:numPr>
        <w:overflowPunct w:val="0"/>
        <w:autoSpaceDE w:val="0"/>
        <w:autoSpaceDN w:val="0"/>
        <w:adjustRightInd w:val="0"/>
        <w:jc w:val="both"/>
        <w:textAlignment w:val="baseline"/>
        <w:rPr>
          <w:sz w:val="22"/>
          <w:szCs w:val="22"/>
        </w:rPr>
      </w:pPr>
      <w:r w:rsidRPr="00A60A5E">
        <w:rPr>
          <w:sz w:val="22"/>
          <w:szCs w:val="22"/>
        </w:rPr>
        <w:t>az 1. pontban foglalt felújítási feladatok ellátására bruttó 31.270.867 forintot különít el a Város 2022. évi költségvetése terhére.</w:t>
      </w:r>
    </w:p>
    <w:p w14:paraId="704E76DA" w14:textId="77777777" w:rsidR="00327D75" w:rsidRPr="00A60A5E" w:rsidRDefault="00327D75" w:rsidP="00327D75">
      <w:pPr>
        <w:numPr>
          <w:ilvl w:val="0"/>
          <w:numId w:val="47"/>
        </w:numPr>
        <w:overflowPunct w:val="0"/>
        <w:autoSpaceDE w:val="0"/>
        <w:autoSpaceDN w:val="0"/>
        <w:adjustRightInd w:val="0"/>
        <w:jc w:val="both"/>
        <w:textAlignment w:val="baseline"/>
        <w:rPr>
          <w:sz w:val="22"/>
          <w:szCs w:val="22"/>
        </w:rPr>
      </w:pPr>
      <w:r w:rsidRPr="00A60A5E">
        <w:rPr>
          <w:sz w:val="22"/>
          <w:szCs w:val="22"/>
        </w:rPr>
        <w:t xml:space="preserve">felhatalmazza a polgármestert, hogy </w:t>
      </w:r>
      <w:r w:rsidRPr="00A60A5E">
        <w:rPr>
          <w:rFonts w:eastAsiaTheme="minorHAnsi"/>
          <w:sz w:val="22"/>
          <w:szCs w:val="22"/>
          <w:lang w:eastAsia="en-US"/>
        </w:rPr>
        <w:t>a felújítás megvalósítása érdekében vállalkozási szerződést kössön a nyertes ajánlattevővel.</w:t>
      </w:r>
    </w:p>
    <w:p w14:paraId="0D327C70" w14:textId="77777777" w:rsidR="00327D75" w:rsidRPr="00A60A5E" w:rsidRDefault="00327D75" w:rsidP="00327D75">
      <w:pPr>
        <w:numPr>
          <w:ilvl w:val="0"/>
          <w:numId w:val="47"/>
        </w:numPr>
        <w:overflowPunct w:val="0"/>
        <w:autoSpaceDE w:val="0"/>
        <w:autoSpaceDN w:val="0"/>
        <w:adjustRightInd w:val="0"/>
        <w:jc w:val="both"/>
        <w:textAlignment w:val="baseline"/>
        <w:rPr>
          <w:color w:val="000000" w:themeColor="text1"/>
          <w:sz w:val="22"/>
          <w:szCs w:val="22"/>
        </w:rPr>
      </w:pPr>
      <w:r w:rsidRPr="00A60A5E">
        <w:rPr>
          <w:rFonts w:eastAsiaTheme="minorHAnsi"/>
          <w:color w:val="000000" w:themeColor="text1"/>
          <w:sz w:val="22"/>
          <w:szCs w:val="22"/>
          <w:lang w:eastAsia="en-US"/>
        </w:rPr>
        <w:t>felhatalmazza a polgármestert, hogy a Kiskőrös, Kossuth L. út 41. szám alatti ingatlan hasznosítása érdekében a nyilvános versenytárgyalást lefolytassa.</w:t>
      </w:r>
    </w:p>
    <w:p w14:paraId="64DC963F" w14:textId="77777777" w:rsidR="00327D75" w:rsidRPr="00A60A5E" w:rsidRDefault="00327D75" w:rsidP="00327D75">
      <w:pPr>
        <w:numPr>
          <w:ilvl w:val="0"/>
          <w:numId w:val="47"/>
        </w:numPr>
        <w:overflowPunct w:val="0"/>
        <w:autoSpaceDE w:val="0"/>
        <w:autoSpaceDN w:val="0"/>
        <w:adjustRightInd w:val="0"/>
        <w:jc w:val="both"/>
        <w:textAlignment w:val="baseline"/>
        <w:rPr>
          <w:sz w:val="22"/>
          <w:szCs w:val="22"/>
        </w:rPr>
      </w:pPr>
      <w:r w:rsidRPr="00A60A5E">
        <w:rPr>
          <w:sz w:val="22"/>
          <w:szCs w:val="22"/>
        </w:rPr>
        <w:t>felkéri a polgármestert, hogy a Város 2022. évi költségvetéséről szóló rendeletének soron következő módosítását a fentiek figyelembevételével terjessze elő.</w:t>
      </w:r>
    </w:p>
    <w:p w14:paraId="7D7CEC9D" w14:textId="77777777" w:rsidR="00327D75" w:rsidRPr="00A60A5E" w:rsidRDefault="00327D75" w:rsidP="00327D75">
      <w:pPr>
        <w:jc w:val="both"/>
        <w:rPr>
          <w:b/>
          <w:bCs/>
          <w:strike/>
          <w:sz w:val="22"/>
          <w:szCs w:val="22"/>
          <w:u w:val="single"/>
        </w:rPr>
      </w:pPr>
    </w:p>
    <w:p w14:paraId="3C8E3B4C" w14:textId="77777777" w:rsidR="00327D75" w:rsidRPr="00A60A5E" w:rsidRDefault="00327D75" w:rsidP="00327D75">
      <w:pPr>
        <w:jc w:val="both"/>
        <w:rPr>
          <w:sz w:val="22"/>
          <w:szCs w:val="22"/>
        </w:rPr>
      </w:pPr>
      <w:r w:rsidRPr="00A60A5E">
        <w:rPr>
          <w:b/>
          <w:bCs/>
          <w:sz w:val="22"/>
          <w:szCs w:val="22"/>
          <w:u w:val="single"/>
        </w:rPr>
        <w:t>Felelős:</w:t>
      </w:r>
      <w:r w:rsidRPr="00A60A5E">
        <w:rPr>
          <w:sz w:val="22"/>
          <w:szCs w:val="22"/>
        </w:rPr>
        <w:tab/>
        <w:t>polgármester</w:t>
      </w:r>
    </w:p>
    <w:p w14:paraId="37859A9E" w14:textId="77777777" w:rsidR="00327D75" w:rsidRPr="00A60A5E" w:rsidRDefault="00327D75" w:rsidP="00327D75">
      <w:pPr>
        <w:jc w:val="both"/>
        <w:rPr>
          <w:sz w:val="22"/>
          <w:szCs w:val="22"/>
          <w:u w:val="single"/>
        </w:rPr>
      </w:pPr>
      <w:r w:rsidRPr="00A60A5E">
        <w:rPr>
          <w:b/>
          <w:bCs/>
          <w:sz w:val="22"/>
          <w:szCs w:val="22"/>
          <w:u w:val="single"/>
        </w:rPr>
        <w:t>Határidő:</w:t>
      </w:r>
      <w:r w:rsidRPr="00A60A5E">
        <w:rPr>
          <w:sz w:val="22"/>
          <w:szCs w:val="22"/>
        </w:rPr>
        <w:t xml:space="preserve"> </w:t>
      </w:r>
      <w:r w:rsidRPr="00A60A5E">
        <w:rPr>
          <w:sz w:val="22"/>
          <w:szCs w:val="22"/>
        </w:rPr>
        <w:tab/>
        <w:t>azonnal</w:t>
      </w:r>
    </w:p>
    <w:p w14:paraId="1B89683B" w14:textId="77777777" w:rsidR="00327D75" w:rsidRPr="000264EC" w:rsidRDefault="00327D75" w:rsidP="00327D75">
      <w:pPr>
        <w:ind w:firstLine="708"/>
        <w:jc w:val="center"/>
        <w:rPr>
          <w:b/>
        </w:rPr>
      </w:pPr>
    </w:p>
    <w:p w14:paraId="7C9CAFE7" w14:textId="77777777" w:rsidR="00327D75" w:rsidRPr="00D06780" w:rsidRDefault="00327D75" w:rsidP="00327D75">
      <w:pPr>
        <w:pBdr>
          <w:bottom w:val="single" w:sz="6" w:space="1" w:color="auto"/>
        </w:pBdr>
        <w:jc w:val="both"/>
        <w:rPr>
          <w:sz w:val="22"/>
          <w:szCs w:val="22"/>
        </w:rPr>
      </w:pPr>
    </w:p>
    <w:p w14:paraId="2A8FA21D" w14:textId="7026EE0F" w:rsidR="00B94184" w:rsidRDefault="00B94184" w:rsidP="00854AAF">
      <w:pPr>
        <w:jc w:val="both"/>
        <w:rPr>
          <w:sz w:val="22"/>
          <w:szCs w:val="22"/>
        </w:rPr>
      </w:pPr>
    </w:p>
    <w:p w14:paraId="20879EA7" w14:textId="77777777" w:rsidR="00210413" w:rsidRPr="00D06780" w:rsidRDefault="00210413" w:rsidP="00854AAF">
      <w:pPr>
        <w:jc w:val="both"/>
        <w:rPr>
          <w:sz w:val="22"/>
          <w:szCs w:val="22"/>
        </w:rPr>
      </w:pPr>
    </w:p>
    <w:p w14:paraId="0D5FE914" w14:textId="77777777" w:rsidR="00BD0953" w:rsidRPr="00BD0953" w:rsidRDefault="00BD0953" w:rsidP="00BD0953">
      <w:pPr>
        <w:pStyle w:val="Listaszerbekezds"/>
        <w:widowControl/>
        <w:numPr>
          <w:ilvl w:val="0"/>
          <w:numId w:val="8"/>
        </w:numPr>
        <w:autoSpaceDE/>
        <w:autoSpaceDN/>
        <w:adjustRightInd/>
        <w:spacing w:line="240" w:lineRule="auto"/>
        <w:jc w:val="center"/>
        <w:rPr>
          <w:b/>
          <w:sz w:val="22"/>
          <w:szCs w:val="22"/>
        </w:rPr>
      </w:pPr>
      <w:r w:rsidRPr="00BD0953">
        <w:rPr>
          <w:b/>
          <w:sz w:val="22"/>
          <w:szCs w:val="22"/>
        </w:rPr>
        <w:lastRenderedPageBreak/>
        <w:t>INTERPELLÁCIÓK, KÉRDÉSEK, TÁJÉKOZTATÓK, BEJELENTÉSEK</w:t>
      </w:r>
    </w:p>
    <w:p w14:paraId="4D71FB39" w14:textId="0800CA7B" w:rsidR="00B94184" w:rsidRPr="00BD0953" w:rsidRDefault="00B94184" w:rsidP="00BD0953">
      <w:pPr>
        <w:ind w:left="360"/>
        <w:jc w:val="both"/>
        <w:rPr>
          <w:sz w:val="22"/>
          <w:szCs w:val="22"/>
        </w:rPr>
      </w:pPr>
    </w:p>
    <w:p w14:paraId="5B101690" w14:textId="133E694F" w:rsidR="00B94184" w:rsidRPr="00D06780" w:rsidRDefault="00B94184" w:rsidP="00854AAF">
      <w:pPr>
        <w:jc w:val="both"/>
        <w:rPr>
          <w:sz w:val="22"/>
          <w:szCs w:val="22"/>
        </w:rPr>
      </w:pPr>
    </w:p>
    <w:p w14:paraId="5C5AAAC1" w14:textId="6ACCC457" w:rsidR="00B94184" w:rsidRPr="00210413" w:rsidRDefault="00210413" w:rsidP="0075593A">
      <w:pPr>
        <w:jc w:val="both"/>
        <w:rPr>
          <w:sz w:val="22"/>
          <w:szCs w:val="22"/>
        </w:rPr>
      </w:pPr>
      <w:r w:rsidRPr="00210413">
        <w:rPr>
          <w:b/>
          <w:bCs/>
          <w:sz w:val="22"/>
          <w:szCs w:val="22"/>
        </w:rPr>
        <w:t xml:space="preserve">Domonyi László polgármester </w:t>
      </w:r>
      <w:r>
        <w:rPr>
          <w:sz w:val="22"/>
          <w:szCs w:val="22"/>
        </w:rPr>
        <w:t>értékelte a hétvégén megrendezett Városalapítók Napja, Országos Rétesfesztivál elnevezésű rendezvényt</w:t>
      </w:r>
      <w:r w:rsidR="0090534C">
        <w:rPr>
          <w:sz w:val="22"/>
          <w:szCs w:val="22"/>
        </w:rPr>
        <w:t xml:space="preserve"> k</w:t>
      </w:r>
      <w:r>
        <w:rPr>
          <w:sz w:val="22"/>
          <w:szCs w:val="22"/>
        </w:rPr>
        <w:t>iemel</w:t>
      </w:r>
      <w:r w:rsidR="0090534C">
        <w:rPr>
          <w:sz w:val="22"/>
          <w:szCs w:val="22"/>
        </w:rPr>
        <w:t>v</w:t>
      </w:r>
      <w:r>
        <w:rPr>
          <w:sz w:val="22"/>
          <w:szCs w:val="22"/>
        </w:rPr>
        <w:t>e a szombati Szlovák hagyományőrző lakodalmas programot</w:t>
      </w:r>
      <w:r w:rsidR="0090534C">
        <w:rPr>
          <w:sz w:val="22"/>
          <w:szCs w:val="22"/>
        </w:rPr>
        <w:t>, valamint a vasárnapi Rétesfesztivált</w:t>
      </w:r>
      <w:r>
        <w:rPr>
          <w:sz w:val="22"/>
          <w:szCs w:val="22"/>
        </w:rPr>
        <w:t>.</w:t>
      </w:r>
      <w:r w:rsidR="0090534C">
        <w:rPr>
          <w:sz w:val="22"/>
          <w:szCs w:val="22"/>
        </w:rPr>
        <w:t xml:space="preserve"> Köszönetet mondott a </w:t>
      </w:r>
      <w:r w:rsidR="00B34209">
        <w:rPr>
          <w:sz w:val="22"/>
          <w:szCs w:val="22"/>
        </w:rPr>
        <w:t xml:space="preserve">szervezőknek, </w:t>
      </w:r>
      <w:r w:rsidR="0090534C">
        <w:rPr>
          <w:sz w:val="22"/>
          <w:szCs w:val="22"/>
        </w:rPr>
        <w:t xml:space="preserve">résztvevőknek. </w:t>
      </w:r>
    </w:p>
    <w:p w14:paraId="75B4E8A7" w14:textId="384E5384" w:rsidR="00B94184" w:rsidRPr="00D06780" w:rsidRDefault="00B94184" w:rsidP="0075593A">
      <w:pPr>
        <w:jc w:val="both"/>
        <w:rPr>
          <w:sz w:val="22"/>
          <w:szCs w:val="22"/>
        </w:rPr>
      </w:pPr>
    </w:p>
    <w:p w14:paraId="097A4218" w14:textId="69356AEE" w:rsidR="00C079B7" w:rsidRDefault="00B34209" w:rsidP="0075593A">
      <w:pPr>
        <w:jc w:val="both"/>
        <w:rPr>
          <w:sz w:val="22"/>
          <w:szCs w:val="22"/>
        </w:rPr>
      </w:pPr>
      <w:r>
        <w:rPr>
          <w:sz w:val="22"/>
          <w:szCs w:val="22"/>
        </w:rPr>
        <w:t>Ismertette a következő hetek programjait</w:t>
      </w:r>
      <w:r w:rsidR="00C079B7">
        <w:rPr>
          <w:sz w:val="22"/>
          <w:szCs w:val="22"/>
        </w:rPr>
        <w:t>, azoknak főbb információit</w:t>
      </w:r>
      <w:r>
        <w:rPr>
          <w:sz w:val="22"/>
          <w:szCs w:val="22"/>
        </w:rPr>
        <w:t>.</w:t>
      </w:r>
      <w:r w:rsidR="00CA0FC9">
        <w:rPr>
          <w:sz w:val="22"/>
          <w:szCs w:val="22"/>
        </w:rPr>
        <w:t xml:space="preserve"> A programok közé tartozik az </w:t>
      </w:r>
      <w:r w:rsidR="00CA0FC9" w:rsidRPr="00B34209">
        <w:rPr>
          <w:sz w:val="22"/>
          <w:szCs w:val="22"/>
        </w:rPr>
        <w:t>Alföldi Szlovákság Genealógiai Kutatásáért Egyesület</w:t>
      </w:r>
      <w:r w:rsidR="00CA0FC9">
        <w:rPr>
          <w:sz w:val="22"/>
          <w:szCs w:val="22"/>
        </w:rPr>
        <w:t xml:space="preserve"> </w:t>
      </w:r>
      <w:r w:rsidR="00CA0FC9" w:rsidRPr="00B34209">
        <w:rPr>
          <w:sz w:val="22"/>
          <w:szCs w:val="22"/>
        </w:rPr>
        <w:t>előadás</w:t>
      </w:r>
      <w:r w:rsidR="00CA0FC9">
        <w:rPr>
          <w:sz w:val="22"/>
          <w:szCs w:val="22"/>
        </w:rPr>
        <w:t xml:space="preserve">a, </w:t>
      </w:r>
      <w:r w:rsidR="00CA0FC9" w:rsidRPr="00B34209">
        <w:rPr>
          <w:sz w:val="22"/>
          <w:szCs w:val="22"/>
        </w:rPr>
        <w:t>Kiskőrös Városért Alapítvány által</w:t>
      </w:r>
      <w:r w:rsidR="00CA0FC9">
        <w:rPr>
          <w:sz w:val="22"/>
          <w:szCs w:val="22"/>
        </w:rPr>
        <w:t xml:space="preserve"> </w:t>
      </w:r>
      <w:r w:rsidR="00CA0FC9" w:rsidRPr="00B34209">
        <w:rPr>
          <w:sz w:val="22"/>
          <w:szCs w:val="22"/>
        </w:rPr>
        <w:t>megszervezett városi gyermeknap</w:t>
      </w:r>
      <w:r w:rsidR="00CA0FC9">
        <w:rPr>
          <w:sz w:val="22"/>
          <w:szCs w:val="22"/>
        </w:rPr>
        <w:t xml:space="preserve">, </w:t>
      </w:r>
      <w:r w:rsidR="00CA0FC9" w:rsidRPr="00B34209">
        <w:rPr>
          <w:sz w:val="22"/>
          <w:szCs w:val="22"/>
        </w:rPr>
        <w:t>Városi pedagógusnap</w:t>
      </w:r>
      <w:r w:rsidR="00CA0FC9">
        <w:rPr>
          <w:sz w:val="22"/>
          <w:szCs w:val="22"/>
        </w:rPr>
        <w:t xml:space="preserve">, a X. Kiskőrösi </w:t>
      </w:r>
      <w:proofErr w:type="spellStart"/>
      <w:r w:rsidR="00CA0FC9">
        <w:rPr>
          <w:sz w:val="22"/>
          <w:szCs w:val="22"/>
        </w:rPr>
        <w:t>Dutra</w:t>
      </w:r>
      <w:proofErr w:type="spellEnd"/>
      <w:r w:rsidR="00CA0FC9">
        <w:rPr>
          <w:sz w:val="22"/>
          <w:szCs w:val="22"/>
        </w:rPr>
        <w:t xml:space="preserve"> Nemzetközi </w:t>
      </w:r>
      <w:r w:rsidR="00C079B7">
        <w:rPr>
          <w:sz w:val="22"/>
          <w:szCs w:val="22"/>
        </w:rPr>
        <w:t>T</w:t>
      </w:r>
      <w:r w:rsidR="00CA0FC9">
        <w:rPr>
          <w:sz w:val="22"/>
          <w:szCs w:val="22"/>
        </w:rPr>
        <w:t>alálkozó</w:t>
      </w:r>
      <w:r w:rsidR="00C079B7">
        <w:rPr>
          <w:sz w:val="22"/>
          <w:szCs w:val="22"/>
        </w:rPr>
        <w:t xml:space="preserve">, a </w:t>
      </w:r>
      <w:r w:rsidR="00DE5D7D">
        <w:rPr>
          <w:sz w:val="22"/>
          <w:szCs w:val="22"/>
        </w:rPr>
        <w:t>N</w:t>
      </w:r>
      <w:r w:rsidR="00C079B7">
        <w:rPr>
          <w:sz w:val="22"/>
          <w:szCs w:val="22"/>
        </w:rPr>
        <w:t xml:space="preserve">emzeti összetartozás napja alkalmából megrendezésre kerülő megemlékezés és szentmise, valamint a Nagy Imre emléknap. </w:t>
      </w:r>
    </w:p>
    <w:p w14:paraId="753CAFF4" w14:textId="34372172" w:rsidR="00BE5B22" w:rsidRDefault="00BE5B22" w:rsidP="0075593A">
      <w:pPr>
        <w:jc w:val="both"/>
        <w:rPr>
          <w:sz w:val="22"/>
          <w:szCs w:val="22"/>
        </w:rPr>
      </w:pPr>
    </w:p>
    <w:p w14:paraId="420AEB5B" w14:textId="3ED70751" w:rsidR="00BE5B22" w:rsidRPr="00BE5B22" w:rsidRDefault="00BE5B22" w:rsidP="0075593A">
      <w:pPr>
        <w:jc w:val="both"/>
        <w:rPr>
          <w:sz w:val="22"/>
          <w:szCs w:val="22"/>
        </w:rPr>
      </w:pPr>
      <w:proofErr w:type="spellStart"/>
      <w:r w:rsidRPr="00BE5B22">
        <w:rPr>
          <w:b/>
          <w:bCs/>
          <w:sz w:val="22"/>
          <w:szCs w:val="22"/>
        </w:rPr>
        <w:t>Filus</w:t>
      </w:r>
      <w:proofErr w:type="spellEnd"/>
      <w:r w:rsidRPr="00BE5B22">
        <w:rPr>
          <w:b/>
          <w:bCs/>
          <w:sz w:val="22"/>
          <w:szCs w:val="22"/>
        </w:rPr>
        <w:t xml:space="preserve"> Tibor képviselő </w:t>
      </w:r>
      <w:r w:rsidRPr="00BE5B22">
        <w:rPr>
          <w:sz w:val="22"/>
          <w:szCs w:val="22"/>
        </w:rPr>
        <w:t>gratulált</w:t>
      </w:r>
      <w:r w:rsidR="00DE5D7D">
        <w:rPr>
          <w:sz w:val="22"/>
          <w:szCs w:val="22"/>
        </w:rPr>
        <w:t xml:space="preserve"> a Kiskőrösi LC megyei I. osztályú csapatának a </w:t>
      </w:r>
      <w:r w:rsidR="007A63BC">
        <w:rPr>
          <w:sz w:val="22"/>
          <w:szCs w:val="22"/>
        </w:rPr>
        <w:t xml:space="preserve">megyei kupában megszerzett </w:t>
      </w:r>
      <w:r w:rsidR="00DE5D7D">
        <w:rPr>
          <w:sz w:val="22"/>
          <w:szCs w:val="22"/>
        </w:rPr>
        <w:t>második hely</w:t>
      </w:r>
      <w:r w:rsidR="007A63BC">
        <w:rPr>
          <w:sz w:val="22"/>
          <w:szCs w:val="22"/>
        </w:rPr>
        <w:t>ezés</w:t>
      </w:r>
      <w:r w:rsidR="00DE5D7D">
        <w:rPr>
          <w:sz w:val="22"/>
          <w:szCs w:val="22"/>
        </w:rPr>
        <w:t>hez.</w:t>
      </w:r>
      <w:r w:rsidR="007A63BC">
        <w:rPr>
          <w:sz w:val="22"/>
          <w:szCs w:val="22"/>
        </w:rPr>
        <w:t xml:space="preserve"> Tájékoztatta a lakosságot a következő mérkőzést illetően. Az amatőr labdarúgás jelenlegi helyzetét is taglalta. Elmondta</w:t>
      </w:r>
      <w:r w:rsidR="00374780">
        <w:rPr>
          <w:sz w:val="22"/>
          <w:szCs w:val="22"/>
        </w:rPr>
        <w:t xml:space="preserve"> </w:t>
      </w:r>
      <w:r w:rsidR="007A63BC">
        <w:rPr>
          <w:sz w:val="22"/>
          <w:szCs w:val="22"/>
        </w:rPr>
        <w:t xml:space="preserve">a lakosság </w:t>
      </w:r>
      <w:r w:rsidR="00374780">
        <w:rPr>
          <w:sz w:val="22"/>
          <w:szCs w:val="22"/>
        </w:rPr>
        <w:t xml:space="preserve">által </w:t>
      </w:r>
      <w:r w:rsidR="007A63BC">
        <w:rPr>
          <w:sz w:val="22"/>
          <w:szCs w:val="22"/>
        </w:rPr>
        <w:t>jel</w:t>
      </w:r>
      <w:r w:rsidR="00374780">
        <w:rPr>
          <w:sz w:val="22"/>
          <w:szCs w:val="22"/>
        </w:rPr>
        <w:t>zett,</w:t>
      </w:r>
      <w:r w:rsidR="007A63BC">
        <w:rPr>
          <w:sz w:val="22"/>
          <w:szCs w:val="22"/>
        </w:rPr>
        <w:t xml:space="preserve"> Záportározó tó körüli problémákat, a kamerák hiányát.</w:t>
      </w:r>
      <w:r w:rsidR="00374780">
        <w:rPr>
          <w:sz w:val="22"/>
          <w:szCs w:val="22"/>
        </w:rPr>
        <w:t xml:space="preserve"> Javaslatként fogalmazta meg egy, a használati utasításokat jelző tábla, valamint a kamerarendszer kihelyezését. </w:t>
      </w:r>
    </w:p>
    <w:p w14:paraId="7216F7F4" w14:textId="763344F2" w:rsidR="00B94184" w:rsidRPr="00D06780" w:rsidRDefault="00B94184" w:rsidP="0075593A">
      <w:pPr>
        <w:jc w:val="both"/>
        <w:rPr>
          <w:sz w:val="22"/>
          <w:szCs w:val="22"/>
        </w:rPr>
      </w:pPr>
    </w:p>
    <w:p w14:paraId="27E8FB1E" w14:textId="7A324623" w:rsidR="00B94184" w:rsidRDefault="00374780" w:rsidP="0075593A">
      <w:pPr>
        <w:jc w:val="both"/>
        <w:rPr>
          <w:sz w:val="22"/>
          <w:szCs w:val="22"/>
        </w:rPr>
      </w:pPr>
      <w:r w:rsidRPr="00A407D2">
        <w:rPr>
          <w:b/>
          <w:bCs/>
          <w:sz w:val="22"/>
          <w:szCs w:val="22"/>
        </w:rPr>
        <w:t>Domonyi László polgármester</w:t>
      </w:r>
      <w:r>
        <w:rPr>
          <w:sz w:val="22"/>
          <w:szCs w:val="22"/>
        </w:rPr>
        <w:t xml:space="preserve"> elmondta, hogy a problémák ismertek</w:t>
      </w:r>
      <w:r w:rsidR="00A407D2">
        <w:rPr>
          <w:sz w:val="22"/>
          <w:szCs w:val="22"/>
        </w:rPr>
        <w:t xml:space="preserve">, azok megoldása folyamatban van. </w:t>
      </w:r>
      <w:r>
        <w:rPr>
          <w:sz w:val="22"/>
          <w:szCs w:val="22"/>
        </w:rPr>
        <w:t xml:space="preserve"> </w:t>
      </w:r>
    </w:p>
    <w:p w14:paraId="27097E80" w14:textId="77777777" w:rsidR="00374780" w:rsidRPr="00D06780" w:rsidRDefault="00374780" w:rsidP="0075593A">
      <w:pPr>
        <w:jc w:val="both"/>
        <w:rPr>
          <w:sz w:val="22"/>
          <w:szCs w:val="22"/>
        </w:rPr>
      </w:pPr>
    </w:p>
    <w:p w14:paraId="4C312403" w14:textId="74074E5C" w:rsidR="00D50AB1" w:rsidRPr="00D06780" w:rsidRDefault="00D50AB1" w:rsidP="0075593A">
      <w:pPr>
        <w:jc w:val="both"/>
        <w:rPr>
          <w:sz w:val="22"/>
          <w:szCs w:val="22"/>
        </w:rPr>
      </w:pPr>
      <w:r w:rsidRPr="00D06780">
        <w:rPr>
          <w:sz w:val="22"/>
          <w:szCs w:val="22"/>
        </w:rPr>
        <w:t xml:space="preserve">További hozzászólás nem volt, így </w:t>
      </w:r>
      <w:r w:rsidRPr="00D06780">
        <w:rPr>
          <w:b/>
          <w:sz w:val="22"/>
          <w:szCs w:val="22"/>
        </w:rPr>
        <w:t>Domonyi László polgármester</w:t>
      </w:r>
      <w:r w:rsidRPr="00D06780">
        <w:rPr>
          <w:sz w:val="22"/>
          <w:szCs w:val="22"/>
        </w:rPr>
        <w:t xml:space="preserve"> az ülést 1</w:t>
      </w:r>
      <w:r w:rsidR="0075593A">
        <w:rPr>
          <w:sz w:val="22"/>
          <w:szCs w:val="22"/>
        </w:rPr>
        <w:t>8</w:t>
      </w:r>
      <w:r w:rsidRPr="00D06780">
        <w:rPr>
          <w:sz w:val="22"/>
          <w:szCs w:val="22"/>
        </w:rPr>
        <w:t>:</w:t>
      </w:r>
      <w:r w:rsidR="0075593A">
        <w:rPr>
          <w:sz w:val="22"/>
          <w:szCs w:val="22"/>
        </w:rPr>
        <w:t>0</w:t>
      </w:r>
      <w:r w:rsidR="002927EB" w:rsidRPr="00D06780">
        <w:rPr>
          <w:sz w:val="22"/>
          <w:szCs w:val="22"/>
        </w:rPr>
        <w:t>0</w:t>
      </w:r>
      <w:r w:rsidRPr="00D06780">
        <w:rPr>
          <w:sz w:val="22"/>
          <w:szCs w:val="22"/>
        </w:rPr>
        <w:t xml:space="preserve"> órakor bezárta.</w:t>
      </w:r>
    </w:p>
    <w:p w14:paraId="61BAD67F" w14:textId="4614169B" w:rsidR="00D50AB1" w:rsidRPr="00D06780" w:rsidRDefault="00D50AB1" w:rsidP="00854AAF">
      <w:pPr>
        <w:jc w:val="both"/>
        <w:rPr>
          <w:sz w:val="22"/>
          <w:szCs w:val="22"/>
        </w:rPr>
      </w:pPr>
    </w:p>
    <w:p w14:paraId="0BB41BF7" w14:textId="77777777" w:rsidR="00223E85" w:rsidRPr="00D06780" w:rsidRDefault="00223E85" w:rsidP="00854AAF">
      <w:pPr>
        <w:jc w:val="both"/>
        <w:rPr>
          <w:sz w:val="22"/>
          <w:szCs w:val="22"/>
        </w:rPr>
      </w:pPr>
    </w:p>
    <w:p w14:paraId="57C3BBEC" w14:textId="77777777" w:rsidR="00D50AB1" w:rsidRPr="00D06780" w:rsidRDefault="00D50AB1" w:rsidP="00854AAF">
      <w:pPr>
        <w:jc w:val="both"/>
        <w:rPr>
          <w:sz w:val="22"/>
          <w:szCs w:val="22"/>
        </w:rPr>
      </w:pPr>
    </w:p>
    <w:p w14:paraId="15A70362" w14:textId="19373602" w:rsidR="00D50AB1" w:rsidRPr="00D06780" w:rsidRDefault="00D50AB1" w:rsidP="00854AAF">
      <w:pPr>
        <w:jc w:val="center"/>
        <w:rPr>
          <w:sz w:val="22"/>
          <w:szCs w:val="22"/>
        </w:rPr>
      </w:pPr>
      <w:proofErr w:type="spellStart"/>
      <w:r w:rsidRPr="00D06780">
        <w:rPr>
          <w:sz w:val="22"/>
          <w:szCs w:val="22"/>
        </w:rPr>
        <w:t>Kmf</w:t>
      </w:r>
      <w:proofErr w:type="spellEnd"/>
      <w:r w:rsidRPr="00D06780">
        <w:rPr>
          <w:sz w:val="22"/>
          <w:szCs w:val="22"/>
        </w:rPr>
        <w:t>.</w:t>
      </w:r>
    </w:p>
    <w:p w14:paraId="4339871D" w14:textId="17A19C8A" w:rsidR="00D50AB1" w:rsidRPr="00D06780" w:rsidRDefault="00D50AB1" w:rsidP="00854AAF">
      <w:pPr>
        <w:jc w:val="center"/>
        <w:rPr>
          <w:sz w:val="22"/>
          <w:szCs w:val="22"/>
        </w:rPr>
      </w:pPr>
    </w:p>
    <w:p w14:paraId="2DFF0A63" w14:textId="77777777" w:rsidR="00223E85" w:rsidRPr="00D06780" w:rsidRDefault="00223E85" w:rsidP="00854AAF">
      <w:pPr>
        <w:jc w:val="center"/>
        <w:rPr>
          <w:sz w:val="22"/>
          <w:szCs w:val="22"/>
        </w:rPr>
      </w:pPr>
    </w:p>
    <w:p w14:paraId="11014C70" w14:textId="77777777" w:rsidR="00D50AB1" w:rsidRPr="00D06780" w:rsidRDefault="00D50AB1" w:rsidP="00854AAF">
      <w:pPr>
        <w:jc w:val="center"/>
        <w:rPr>
          <w:sz w:val="22"/>
          <w:szCs w:val="22"/>
        </w:rPr>
      </w:pPr>
    </w:p>
    <w:p w14:paraId="79DE238D" w14:textId="3D69A312" w:rsidR="00D50AB1" w:rsidRPr="00D06780" w:rsidRDefault="00223E85" w:rsidP="00854AAF">
      <w:pPr>
        <w:tabs>
          <w:tab w:val="center" w:pos="1985"/>
          <w:tab w:val="center" w:pos="6804"/>
        </w:tabs>
        <w:jc w:val="both"/>
        <w:rPr>
          <w:sz w:val="22"/>
          <w:szCs w:val="22"/>
        </w:rPr>
      </w:pPr>
      <w:r w:rsidRPr="00D06780">
        <w:rPr>
          <w:sz w:val="22"/>
          <w:szCs w:val="22"/>
        </w:rPr>
        <w:t xml:space="preserve">            </w:t>
      </w:r>
      <w:r w:rsidR="00D50AB1" w:rsidRPr="00D06780">
        <w:rPr>
          <w:sz w:val="22"/>
          <w:szCs w:val="22"/>
        </w:rPr>
        <w:t>Domonyi László</w:t>
      </w:r>
      <w:r w:rsidR="00D50AB1" w:rsidRPr="00D06780">
        <w:rPr>
          <w:sz w:val="22"/>
          <w:szCs w:val="22"/>
        </w:rPr>
        <w:tab/>
      </w:r>
      <w:r w:rsidR="00D50AB1" w:rsidRPr="00D06780">
        <w:rPr>
          <w:sz w:val="22"/>
          <w:szCs w:val="22"/>
        </w:rPr>
        <w:tab/>
        <w:t>dr. Turán Csaba</w:t>
      </w:r>
    </w:p>
    <w:p w14:paraId="5A06C145" w14:textId="0BC5C79D" w:rsidR="00D50AB1" w:rsidRPr="00D06780" w:rsidRDefault="00D50AB1" w:rsidP="00854AAF">
      <w:pPr>
        <w:tabs>
          <w:tab w:val="center" w:pos="1985"/>
          <w:tab w:val="center" w:pos="6804"/>
        </w:tabs>
        <w:jc w:val="both"/>
        <w:rPr>
          <w:sz w:val="22"/>
          <w:szCs w:val="22"/>
        </w:rPr>
      </w:pPr>
      <w:r w:rsidRPr="00D06780">
        <w:rPr>
          <w:sz w:val="22"/>
          <w:szCs w:val="22"/>
        </w:rPr>
        <w:t xml:space="preserve">   </w:t>
      </w:r>
      <w:r w:rsidR="00223E85" w:rsidRPr="00D06780">
        <w:rPr>
          <w:sz w:val="22"/>
          <w:szCs w:val="22"/>
        </w:rPr>
        <w:t xml:space="preserve">           </w:t>
      </w:r>
      <w:r w:rsidRPr="00D06780">
        <w:rPr>
          <w:sz w:val="22"/>
          <w:szCs w:val="22"/>
        </w:rPr>
        <w:t>polgármester</w:t>
      </w:r>
      <w:r w:rsidRPr="00D06780">
        <w:rPr>
          <w:sz w:val="22"/>
          <w:szCs w:val="22"/>
        </w:rPr>
        <w:tab/>
      </w:r>
      <w:r w:rsidRPr="00D06780">
        <w:rPr>
          <w:sz w:val="22"/>
          <w:szCs w:val="22"/>
        </w:rPr>
        <w:tab/>
      </w:r>
      <w:r w:rsidR="00223E85" w:rsidRPr="00D06780">
        <w:rPr>
          <w:sz w:val="22"/>
          <w:szCs w:val="22"/>
        </w:rPr>
        <w:t xml:space="preserve">                           </w:t>
      </w:r>
      <w:r w:rsidRPr="00D06780">
        <w:rPr>
          <w:sz w:val="22"/>
          <w:szCs w:val="22"/>
        </w:rPr>
        <w:t xml:space="preserve">       jegyző</w:t>
      </w:r>
      <w:r w:rsidRPr="00D06780">
        <w:rPr>
          <w:sz w:val="22"/>
          <w:szCs w:val="22"/>
        </w:rPr>
        <w:tab/>
      </w:r>
      <w:bookmarkEnd w:id="1"/>
    </w:p>
    <w:sectPr w:rsidR="00D50AB1" w:rsidRPr="00D06780" w:rsidSect="00101A71">
      <w:footerReference w:type="default" r:id="rId10"/>
      <w:footerReference w:type="first" r:id="rId11"/>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FD70" w14:textId="77777777" w:rsidR="00964A82" w:rsidRDefault="00964A82" w:rsidP="0050607C">
      <w:r>
        <w:separator/>
      </w:r>
    </w:p>
  </w:endnote>
  <w:endnote w:type="continuationSeparator" w:id="0">
    <w:p w14:paraId="7280CA43" w14:textId="77777777" w:rsidR="00964A82" w:rsidRDefault="00964A82"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E6B4"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42</w:t>
    </w:r>
    <w:r>
      <w:fldChar w:fldCharType="end"/>
    </w:r>
  </w:p>
  <w:p w14:paraId="026D60A2" w14:textId="77777777" w:rsidR="00FD37D7" w:rsidRDefault="00FD37D7">
    <w:pPr>
      <w:pStyle w:val="llb"/>
    </w:pPr>
  </w:p>
  <w:p w14:paraId="3920E724" w14:textId="77777777" w:rsidR="00FD37D7" w:rsidRDefault="00FD3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CF23"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1</w:t>
    </w:r>
    <w:r>
      <w:fldChar w:fldCharType="end"/>
    </w:r>
  </w:p>
  <w:p w14:paraId="390B2A36" w14:textId="77777777" w:rsidR="00FD37D7" w:rsidRDefault="00FD37D7">
    <w:pPr>
      <w:pStyle w:val="llb"/>
    </w:pPr>
  </w:p>
  <w:p w14:paraId="7C5F31CE" w14:textId="77777777" w:rsidR="00FD37D7" w:rsidRDefault="00FD3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DDFB" w14:textId="77777777" w:rsidR="00964A82" w:rsidRDefault="00964A82" w:rsidP="0050607C">
      <w:r>
        <w:separator/>
      </w:r>
    </w:p>
  </w:footnote>
  <w:footnote w:type="continuationSeparator" w:id="0">
    <w:p w14:paraId="001DD3FE" w14:textId="77777777" w:rsidR="00964A82" w:rsidRDefault="00964A82"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0933E72"/>
    <w:multiLevelType w:val="hybridMultilevel"/>
    <w:tmpl w:val="8A5EC962"/>
    <w:lvl w:ilvl="0" w:tplc="7856D660">
      <w:numFmt w:val="bullet"/>
      <w:lvlText w:val="-"/>
      <w:lvlJc w:val="left"/>
      <w:pPr>
        <w:ind w:left="533" w:hanging="360"/>
      </w:pPr>
      <w:rPr>
        <w:rFonts w:ascii="Times New Roman" w:eastAsiaTheme="minorEastAsia" w:hAnsi="Times New Roman" w:cs="Times New Roman" w:hint="default"/>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2AA6664"/>
    <w:multiLevelType w:val="hybridMultilevel"/>
    <w:tmpl w:val="D83ACB04"/>
    <w:lvl w:ilvl="0" w:tplc="8D102F1E">
      <w:start w:val="201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8"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1" w15:restartNumberingAfterBreak="0">
    <w:nsid w:val="14A35CB3"/>
    <w:multiLevelType w:val="hybridMultilevel"/>
    <w:tmpl w:val="54D6F3BE"/>
    <w:lvl w:ilvl="0" w:tplc="40A6997C">
      <w:start w:val="1"/>
      <w:numFmt w:val="decimal"/>
      <w:lvlText w:val="%1."/>
      <w:lvlJc w:val="left"/>
      <w:pPr>
        <w:ind w:left="720" w:hanging="360"/>
      </w:pPr>
      <w:rPr>
        <w:rFonts w:ascii="Times New Roman" w:hAnsi="Times New Roman" w:cs="Times New Roman" w:hint="default"/>
        <w:b w:val="0"/>
        <w:bCs w:val="0"/>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975FB4"/>
    <w:multiLevelType w:val="hybridMultilevel"/>
    <w:tmpl w:val="9C5CF42E"/>
    <w:lvl w:ilvl="0" w:tplc="144CED0C">
      <w:start w:val="1"/>
      <w:numFmt w:val="decimal"/>
      <w:lvlText w:val="%1."/>
      <w:lvlJc w:val="left"/>
      <w:pPr>
        <w:tabs>
          <w:tab w:val="num" w:pos="2880"/>
        </w:tabs>
        <w:ind w:left="2880" w:hanging="360"/>
      </w:pPr>
      <w:rPr>
        <w:rFonts w:ascii="Times New Roman" w:hAnsi="Times New Roman"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1E5C5E6A"/>
    <w:multiLevelType w:val="hybridMultilevel"/>
    <w:tmpl w:val="9F12FC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243A7016"/>
    <w:multiLevelType w:val="hybridMultilevel"/>
    <w:tmpl w:val="1F5678A4"/>
    <w:lvl w:ilvl="0" w:tplc="B3B2232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568399A"/>
    <w:multiLevelType w:val="hybridMultilevel"/>
    <w:tmpl w:val="12F48E62"/>
    <w:lvl w:ilvl="0" w:tplc="7CE4D1C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7A50D90"/>
    <w:multiLevelType w:val="hybridMultilevel"/>
    <w:tmpl w:val="F9582E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B853DBC"/>
    <w:multiLevelType w:val="hybridMultilevel"/>
    <w:tmpl w:val="13E452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29D6A1C"/>
    <w:multiLevelType w:val="hybridMultilevel"/>
    <w:tmpl w:val="1BE47FC6"/>
    <w:lvl w:ilvl="0" w:tplc="2D4E8E16">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15:restartNumberingAfterBreak="0">
    <w:nsid w:val="387E7668"/>
    <w:multiLevelType w:val="hybridMultilevel"/>
    <w:tmpl w:val="364A3630"/>
    <w:lvl w:ilvl="0" w:tplc="FAFE859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D6E6028"/>
    <w:multiLevelType w:val="hybridMultilevel"/>
    <w:tmpl w:val="332C782E"/>
    <w:lvl w:ilvl="0" w:tplc="F574F4BC">
      <w:start w:val="1"/>
      <w:numFmt w:val="bullet"/>
      <w:lvlText w:val="-"/>
      <w:lvlJc w:val="left"/>
      <w:pPr>
        <w:tabs>
          <w:tab w:val="num" w:pos="720"/>
        </w:tabs>
        <w:ind w:left="720" w:hanging="360"/>
      </w:pPr>
      <w:rPr>
        <w:rFonts w:ascii="Times New Roman" w:hAnsi="Times New Roman" w:hint="default"/>
      </w:rPr>
    </w:lvl>
    <w:lvl w:ilvl="1" w:tplc="880462FC" w:tentative="1">
      <w:start w:val="1"/>
      <w:numFmt w:val="bullet"/>
      <w:lvlText w:val="-"/>
      <w:lvlJc w:val="left"/>
      <w:pPr>
        <w:tabs>
          <w:tab w:val="num" w:pos="1440"/>
        </w:tabs>
        <w:ind w:left="1440" w:hanging="360"/>
      </w:pPr>
      <w:rPr>
        <w:rFonts w:ascii="Times New Roman" w:hAnsi="Times New Roman" w:hint="default"/>
      </w:rPr>
    </w:lvl>
    <w:lvl w:ilvl="2" w:tplc="EBB2CDB4" w:tentative="1">
      <w:start w:val="1"/>
      <w:numFmt w:val="bullet"/>
      <w:lvlText w:val="-"/>
      <w:lvlJc w:val="left"/>
      <w:pPr>
        <w:tabs>
          <w:tab w:val="num" w:pos="2160"/>
        </w:tabs>
        <w:ind w:left="2160" w:hanging="360"/>
      </w:pPr>
      <w:rPr>
        <w:rFonts w:ascii="Times New Roman" w:hAnsi="Times New Roman" w:hint="default"/>
      </w:rPr>
    </w:lvl>
    <w:lvl w:ilvl="3" w:tplc="FE9C4800" w:tentative="1">
      <w:start w:val="1"/>
      <w:numFmt w:val="bullet"/>
      <w:lvlText w:val="-"/>
      <w:lvlJc w:val="left"/>
      <w:pPr>
        <w:tabs>
          <w:tab w:val="num" w:pos="2880"/>
        </w:tabs>
        <w:ind w:left="2880" w:hanging="360"/>
      </w:pPr>
      <w:rPr>
        <w:rFonts w:ascii="Times New Roman" w:hAnsi="Times New Roman" w:hint="default"/>
      </w:rPr>
    </w:lvl>
    <w:lvl w:ilvl="4" w:tplc="9BCEA262" w:tentative="1">
      <w:start w:val="1"/>
      <w:numFmt w:val="bullet"/>
      <w:lvlText w:val="-"/>
      <w:lvlJc w:val="left"/>
      <w:pPr>
        <w:tabs>
          <w:tab w:val="num" w:pos="3600"/>
        </w:tabs>
        <w:ind w:left="3600" w:hanging="360"/>
      </w:pPr>
      <w:rPr>
        <w:rFonts w:ascii="Times New Roman" w:hAnsi="Times New Roman" w:hint="default"/>
      </w:rPr>
    </w:lvl>
    <w:lvl w:ilvl="5" w:tplc="23340DD6" w:tentative="1">
      <w:start w:val="1"/>
      <w:numFmt w:val="bullet"/>
      <w:lvlText w:val="-"/>
      <w:lvlJc w:val="left"/>
      <w:pPr>
        <w:tabs>
          <w:tab w:val="num" w:pos="4320"/>
        </w:tabs>
        <w:ind w:left="4320" w:hanging="360"/>
      </w:pPr>
      <w:rPr>
        <w:rFonts w:ascii="Times New Roman" w:hAnsi="Times New Roman" w:hint="default"/>
      </w:rPr>
    </w:lvl>
    <w:lvl w:ilvl="6" w:tplc="0CC4165E" w:tentative="1">
      <w:start w:val="1"/>
      <w:numFmt w:val="bullet"/>
      <w:lvlText w:val="-"/>
      <w:lvlJc w:val="left"/>
      <w:pPr>
        <w:tabs>
          <w:tab w:val="num" w:pos="5040"/>
        </w:tabs>
        <w:ind w:left="5040" w:hanging="360"/>
      </w:pPr>
      <w:rPr>
        <w:rFonts w:ascii="Times New Roman" w:hAnsi="Times New Roman" w:hint="default"/>
      </w:rPr>
    </w:lvl>
    <w:lvl w:ilvl="7" w:tplc="69B8339C" w:tentative="1">
      <w:start w:val="1"/>
      <w:numFmt w:val="bullet"/>
      <w:lvlText w:val="-"/>
      <w:lvlJc w:val="left"/>
      <w:pPr>
        <w:tabs>
          <w:tab w:val="num" w:pos="5760"/>
        </w:tabs>
        <w:ind w:left="5760" w:hanging="360"/>
      </w:pPr>
      <w:rPr>
        <w:rFonts w:ascii="Times New Roman" w:hAnsi="Times New Roman" w:hint="default"/>
      </w:rPr>
    </w:lvl>
    <w:lvl w:ilvl="8" w:tplc="6974107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43B37F0B"/>
    <w:multiLevelType w:val="hybridMultilevel"/>
    <w:tmpl w:val="90A8254A"/>
    <w:lvl w:ilvl="0" w:tplc="891673A2">
      <w:start w:val="16"/>
      <w:numFmt w:val="bullet"/>
      <w:lvlText w:val="-"/>
      <w:lvlJc w:val="left"/>
      <w:pPr>
        <w:ind w:left="720" w:hanging="360"/>
      </w:pPr>
      <w:rPr>
        <w:rFonts w:ascii="Times New Roman" w:eastAsia="Times New Roman" w:hAnsi="Times New Roman" w:cs="Times New Roman" w:hint="default"/>
        <w:color w:val="00000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5F73C7"/>
    <w:multiLevelType w:val="hybridMultilevel"/>
    <w:tmpl w:val="1BE47FC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AC15FC"/>
    <w:multiLevelType w:val="hybridMultilevel"/>
    <w:tmpl w:val="3F8899D2"/>
    <w:lvl w:ilvl="0" w:tplc="D5300E2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4C9F2791"/>
    <w:multiLevelType w:val="hybridMultilevel"/>
    <w:tmpl w:val="62BEA9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050649E"/>
    <w:multiLevelType w:val="hybridMultilevel"/>
    <w:tmpl w:val="C084240A"/>
    <w:lvl w:ilvl="0" w:tplc="5C36219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9E30FA6"/>
    <w:multiLevelType w:val="hybridMultilevel"/>
    <w:tmpl w:val="84A060CC"/>
    <w:lvl w:ilvl="0" w:tplc="0D9A45A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B8079B9"/>
    <w:multiLevelType w:val="hybridMultilevel"/>
    <w:tmpl w:val="34A067EC"/>
    <w:lvl w:ilvl="0" w:tplc="AC64F6F2">
      <w:start w:val="2"/>
      <w:numFmt w:val="bullet"/>
      <w:lvlText w:val="-"/>
      <w:lvlJc w:val="left"/>
      <w:pPr>
        <w:ind w:left="720" w:hanging="360"/>
      </w:pPr>
      <w:rPr>
        <w:rFonts w:ascii="Times New Roman" w:eastAsiaTheme="minorHAns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39" w15:restartNumberingAfterBreak="0">
    <w:nsid w:val="6282504A"/>
    <w:multiLevelType w:val="hybridMultilevel"/>
    <w:tmpl w:val="733AE08C"/>
    <w:lvl w:ilvl="0" w:tplc="5C1E5578">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40" w15:restartNumberingAfterBreak="0">
    <w:nsid w:val="63DC3D0C"/>
    <w:multiLevelType w:val="hybridMultilevel"/>
    <w:tmpl w:val="A3CA1CDE"/>
    <w:lvl w:ilvl="0" w:tplc="985ED9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4AA1C6B"/>
    <w:multiLevelType w:val="hybridMultilevel"/>
    <w:tmpl w:val="2376D62C"/>
    <w:lvl w:ilvl="0" w:tplc="0D2CCCC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53270EE"/>
    <w:multiLevelType w:val="hybridMultilevel"/>
    <w:tmpl w:val="D22C604C"/>
    <w:lvl w:ilvl="0" w:tplc="ADD8C5E8">
      <w:numFmt w:val="bullet"/>
      <w:lvlText w:val="-"/>
      <w:lvlJc w:val="left"/>
      <w:pPr>
        <w:ind w:left="720" w:hanging="360"/>
      </w:pPr>
      <w:rPr>
        <w:rFonts w:ascii="Calibri" w:eastAsiaTheme="minorHAnsi" w:hAnsi="Calibri" w:cstheme="minorBidi"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8E90C0D"/>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44" w15:restartNumberingAfterBreak="0">
    <w:nsid w:val="72481616"/>
    <w:multiLevelType w:val="multilevel"/>
    <w:tmpl w:val="02D87024"/>
    <w:lvl w:ilvl="0">
      <w:start w:val="1"/>
      <w:numFmt w:val="decimal"/>
      <w:lvlText w:val="%1."/>
      <w:lvlJc w:val="left"/>
      <w:pPr>
        <w:ind w:left="720" w:hanging="360"/>
      </w:pPr>
      <w:rPr>
        <w:rFonts w:hint="default"/>
        <w:b w:val="0"/>
        <w:i w:val="0"/>
        <w:color w:val="auto"/>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3E26778"/>
    <w:multiLevelType w:val="hybridMultilevel"/>
    <w:tmpl w:val="5D8AFEF4"/>
    <w:lvl w:ilvl="0" w:tplc="85B03BE4">
      <w:start w:val="1"/>
      <w:numFmt w:val="bullet"/>
      <w:lvlText w:val="•"/>
      <w:lvlJc w:val="left"/>
      <w:pPr>
        <w:tabs>
          <w:tab w:val="num" w:pos="720"/>
        </w:tabs>
        <w:ind w:left="720" w:hanging="360"/>
      </w:pPr>
      <w:rPr>
        <w:rFonts w:ascii="Arial" w:hAnsi="Arial" w:hint="default"/>
      </w:rPr>
    </w:lvl>
    <w:lvl w:ilvl="1" w:tplc="0EE6098E">
      <w:numFmt w:val="bullet"/>
      <w:lvlText w:val="•"/>
      <w:lvlJc w:val="left"/>
      <w:pPr>
        <w:tabs>
          <w:tab w:val="num" w:pos="1440"/>
        </w:tabs>
        <w:ind w:left="1440" w:hanging="360"/>
      </w:pPr>
      <w:rPr>
        <w:rFonts w:ascii="Arial" w:hAnsi="Arial" w:hint="default"/>
      </w:rPr>
    </w:lvl>
    <w:lvl w:ilvl="2" w:tplc="0736DFB8" w:tentative="1">
      <w:start w:val="1"/>
      <w:numFmt w:val="bullet"/>
      <w:lvlText w:val="•"/>
      <w:lvlJc w:val="left"/>
      <w:pPr>
        <w:tabs>
          <w:tab w:val="num" w:pos="2160"/>
        </w:tabs>
        <w:ind w:left="2160" w:hanging="360"/>
      </w:pPr>
      <w:rPr>
        <w:rFonts w:ascii="Arial" w:hAnsi="Arial" w:hint="default"/>
      </w:rPr>
    </w:lvl>
    <w:lvl w:ilvl="3" w:tplc="0F1AD08A" w:tentative="1">
      <w:start w:val="1"/>
      <w:numFmt w:val="bullet"/>
      <w:lvlText w:val="•"/>
      <w:lvlJc w:val="left"/>
      <w:pPr>
        <w:tabs>
          <w:tab w:val="num" w:pos="2880"/>
        </w:tabs>
        <w:ind w:left="2880" w:hanging="360"/>
      </w:pPr>
      <w:rPr>
        <w:rFonts w:ascii="Arial" w:hAnsi="Arial" w:hint="default"/>
      </w:rPr>
    </w:lvl>
    <w:lvl w:ilvl="4" w:tplc="DB9A6386" w:tentative="1">
      <w:start w:val="1"/>
      <w:numFmt w:val="bullet"/>
      <w:lvlText w:val="•"/>
      <w:lvlJc w:val="left"/>
      <w:pPr>
        <w:tabs>
          <w:tab w:val="num" w:pos="3600"/>
        </w:tabs>
        <w:ind w:left="3600" w:hanging="360"/>
      </w:pPr>
      <w:rPr>
        <w:rFonts w:ascii="Arial" w:hAnsi="Arial" w:hint="default"/>
      </w:rPr>
    </w:lvl>
    <w:lvl w:ilvl="5" w:tplc="6680D408" w:tentative="1">
      <w:start w:val="1"/>
      <w:numFmt w:val="bullet"/>
      <w:lvlText w:val="•"/>
      <w:lvlJc w:val="left"/>
      <w:pPr>
        <w:tabs>
          <w:tab w:val="num" w:pos="4320"/>
        </w:tabs>
        <w:ind w:left="4320" w:hanging="360"/>
      </w:pPr>
      <w:rPr>
        <w:rFonts w:ascii="Arial" w:hAnsi="Arial" w:hint="default"/>
      </w:rPr>
    </w:lvl>
    <w:lvl w:ilvl="6" w:tplc="DF8C827C" w:tentative="1">
      <w:start w:val="1"/>
      <w:numFmt w:val="bullet"/>
      <w:lvlText w:val="•"/>
      <w:lvlJc w:val="left"/>
      <w:pPr>
        <w:tabs>
          <w:tab w:val="num" w:pos="5040"/>
        </w:tabs>
        <w:ind w:left="5040" w:hanging="360"/>
      </w:pPr>
      <w:rPr>
        <w:rFonts w:ascii="Arial" w:hAnsi="Arial" w:hint="default"/>
      </w:rPr>
    </w:lvl>
    <w:lvl w:ilvl="7" w:tplc="541877EA" w:tentative="1">
      <w:start w:val="1"/>
      <w:numFmt w:val="bullet"/>
      <w:lvlText w:val="•"/>
      <w:lvlJc w:val="left"/>
      <w:pPr>
        <w:tabs>
          <w:tab w:val="num" w:pos="5760"/>
        </w:tabs>
        <w:ind w:left="5760" w:hanging="360"/>
      </w:pPr>
      <w:rPr>
        <w:rFonts w:ascii="Arial" w:hAnsi="Arial" w:hint="default"/>
      </w:rPr>
    </w:lvl>
    <w:lvl w:ilvl="8" w:tplc="D6287E5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48B4DA6"/>
    <w:multiLevelType w:val="hybridMultilevel"/>
    <w:tmpl w:val="D36693B6"/>
    <w:lvl w:ilvl="0" w:tplc="C7664EEA">
      <w:start w:val="201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79C76C3"/>
    <w:multiLevelType w:val="hybridMultilevel"/>
    <w:tmpl w:val="C344902C"/>
    <w:lvl w:ilvl="0" w:tplc="5994F7AA">
      <w:start w:val="27"/>
      <w:numFmt w:val="lowerLetter"/>
      <w:lvlText w:val="%1)"/>
      <w:lvlJc w:val="left"/>
      <w:pPr>
        <w:ind w:left="1980" w:hanging="360"/>
      </w:pPr>
      <w:rPr>
        <w:rFonts w:hint="default"/>
      </w:rPr>
    </w:lvl>
    <w:lvl w:ilvl="1" w:tplc="040E0019" w:tentative="1">
      <w:start w:val="1"/>
      <w:numFmt w:val="lowerLetter"/>
      <w:lvlText w:val="%2."/>
      <w:lvlJc w:val="left"/>
      <w:pPr>
        <w:ind w:left="2700" w:hanging="360"/>
      </w:pPr>
    </w:lvl>
    <w:lvl w:ilvl="2" w:tplc="040E001B" w:tentative="1">
      <w:start w:val="1"/>
      <w:numFmt w:val="lowerRoman"/>
      <w:lvlText w:val="%3."/>
      <w:lvlJc w:val="right"/>
      <w:pPr>
        <w:ind w:left="3420" w:hanging="180"/>
      </w:pPr>
    </w:lvl>
    <w:lvl w:ilvl="3" w:tplc="040E000F" w:tentative="1">
      <w:start w:val="1"/>
      <w:numFmt w:val="decimal"/>
      <w:lvlText w:val="%4."/>
      <w:lvlJc w:val="left"/>
      <w:pPr>
        <w:ind w:left="4140" w:hanging="360"/>
      </w:pPr>
    </w:lvl>
    <w:lvl w:ilvl="4" w:tplc="040E0019" w:tentative="1">
      <w:start w:val="1"/>
      <w:numFmt w:val="lowerLetter"/>
      <w:lvlText w:val="%5."/>
      <w:lvlJc w:val="left"/>
      <w:pPr>
        <w:ind w:left="4860" w:hanging="360"/>
      </w:pPr>
    </w:lvl>
    <w:lvl w:ilvl="5" w:tplc="040E001B" w:tentative="1">
      <w:start w:val="1"/>
      <w:numFmt w:val="lowerRoman"/>
      <w:lvlText w:val="%6."/>
      <w:lvlJc w:val="right"/>
      <w:pPr>
        <w:ind w:left="5580" w:hanging="180"/>
      </w:pPr>
    </w:lvl>
    <w:lvl w:ilvl="6" w:tplc="040E000F" w:tentative="1">
      <w:start w:val="1"/>
      <w:numFmt w:val="decimal"/>
      <w:lvlText w:val="%7."/>
      <w:lvlJc w:val="left"/>
      <w:pPr>
        <w:ind w:left="6300" w:hanging="360"/>
      </w:pPr>
    </w:lvl>
    <w:lvl w:ilvl="7" w:tplc="040E0019" w:tentative="1">
      <w:start w:val="1"/>
      <w:numFmt w:val="lowerLetter"/>
      <w:lvlText w:val="%8."/>
      <w:lvlJc w:val="left"/>
      <w:pPr>
        <w:ind w:left="7020" w:hanging="360"/>
      </w:pPr>
    </w:lvl>
    <w:lvl w:ilvl="8" w:tplc="040E001B" w:tentative="1">
      <w:start w:val="1"/>
      <w:numFmt w:val="lowerRoman"/>
      <w:lvlText w:val="%9."/>
      <w:lvlJc w:val="right"/>
      <w:pPr>
        <w:ind w:left="7740" w:hanging="180"/>
      </w:pPr>
    </w:lvl>
  </w:abstractNum>
  <w:abstractNum w:abstractNumId="49"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85C42AE"/>
    <w:multiLevelType w:val="hybridMultilevel"/>
    <w:tmpl w:val="5682177E"/>
    <w:lvl w:ilvl="0" w:tplc="FB56C782">
      <w:start w:val="2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91D0CE3"/>
    <w:multiLevelType w:val="hybridMultilevel"/>
    <w:tmpl w:val="819237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35235269">
    <w:abstractNumId w:val="7"/>
  </w:num>
  <w:num w:numId="2" w16cid:durableId="766462039">
    <w:abstractNumId w:val="0"/>
  </w:num>
  <w:num w:numId="3" w16cid:durableId="1750999792">
    <w:abstractNumId w:val="9"/>
  </w:num>
  <w:num w:numId="4" w16cid:durableId="1824613469">
    <w:abstractNumId w:val="29"/>
  </w:num>
  <w:num w:numId="5" w16cid:durableId="1180654658">
    <w:abstractNumId w:val="47"/>
  </w:num>
  <w:num w:numId="6" w16cid:durableId="1529484789">
    <w:abstractNumId w:val="8"/>
  </w:num>
  <w:num w:numId="7" w16cid:durableId="1569265486">
    <w:abstractNumId w:val="49"/>
  </w:num>
  <w:num w:numId="8" w16cid:durableId="1763448031">
    <w:abstractNumId w:val="19"/>
  </w:num>
  <w:num w:numId="9" w16cid:durableId="878476204">
    <w:abstractNumId w:val="38"/>
  </w:num>
  <w:num w:numId="10" w16cid:durableId="604964044">
    <w:abstractNumId w:val="32"/>
  </w:num>
  <w:num w:numId="11" w16cid:durableId="833686323">
    <w:abstractNumId w:val="10"/>
  </w:num>
  <w:num w:numId="12" w16cid:durableId="270598880">
    <w:abstractNumId w:val="44"/>
  </w:num>
  <w:num w:numId="13" w16cid:durableId="660354300">
    <w:abstractNumId w:val="12"/>
  </w:num>
  <w:num w:numId="14" w16cid:durableId="659622195">
    <w:abstractNumId w:val="13"/>
  </w:num>
  <w:num w:numId="15" w16cid:durableId="1801416921">
    <w:abstractNumId w:val="21"/>
  </w:num>
  <w:num w:numId="16" w16cid:durableId="209191779">
    <w:abstractNumId w:val="26"/>
  </w:num>
  <w:num w:numId="17" w16cid:durableId="567300227">
    <w:abstractNumId w:val="31"/>
  </w:num>
  <w:num w:numId="18" w16cid:durableId="1806461306">
    <w:abstractNumId w:val="33"/>
  </w:num>
  <w:num w:numId="19" w16cid:durableId="672610830">
    <w:abstractNumId w:val="41"/>
  </w:num>
  <w:num w:numId="20" w16cid:durableId="1422724994">
    <w:abstractNumId w:val="41"/>
  </w:num>
  <w:num w:numId="21" w16cid:durableId="1476794667">
    <w:abstractNumId w:val="18"/>
  </w:num>
  <w:num w:numId="22" w16cid:durableId="873617954">
    <w:abstractNumId w:val="22"/>
  </w:num>
  <w:num w:numId="23" w16cid:durableId="491481756">
    <w:abstractNumId w:val="5"/>
  </w:num>
  <w:num w:numId="24" w16cid:durableId="891037983">
    <w:abstractNumId w:val="11"/>
  </w:num>
  <w:num w:numId="25" w16cid:durableId="984697407">
    <w:abstractNumId w:val="3"/>
  </w:num>
  <w:num w:numId="26" w16cid:durableId="2006862298">
    <w:abstractNumId w:val="28"/>
  </w:num>
  <w:num w:numId="27" w16cid:durableId="2063170771">
    <w:abstractNumId w:val="43"/>
  </w:num>
  <w:num w:numId="28" w16cid:durableId="2122915805">
    <w:abstractNumId w:val="2"/>
  </w:num>
  <w:num w:numId="29" w16cid:durableId="502861800">
    <w:abstractNumId w:val="39"/>
  </w:num>
  <w:num w:numId="30" w16cid:durableId="1727098635">
    <w:abstractNumId w:val="48"/>
  </w:num>
  <w:num w:numId="31" w16cid:durableId="1344743131">
    <w:abstractNumId w:val="37"/>
  </w:num>
  <w:num w:numId="32" w16cid:durableId="1623270943">
    <w:abstractNumId w:val="6"/>
  </w:num>
  <w:num w:numId="33" w16cid:durableId="922952360">
    <w:abstractNumId w:val="45"/>
  </w:num>
  <w:num w:numId="34" w16cid:durableId="1018847732">
    <w:abstractNumId w:val="24"/>
  </w:num>
  <w:num w:numId="35" w16cid:durableId="570427404">
    <w:abstractNumId w:val="36"/>
  </w:num>
  <w:num w:numId="36" w16cid:durableId="1689985190">
    <w:abstractNumId w:val="46"/>
  </w:num>
  <w:num w:numId="37" w16cid:durableId="967931364">
    <w:abstractNumId w:val="42"/>
  </w:num>
  <w:num w:numId="38" w16cid:durableId="15337">
    <w:abstractNumId w:val="30"/>
  </w:num>
  <w:num w:numId="39" w16cid:durableId="473526010">
    <w:abstractNumId w:val="15"/>
  </w:num>
  <w:num w:numId="40" w16cid:durableId="1181314956">
    <w:abstractNumId w:val="16"/>
  </w:num>
  <w:num w:numId="41" w16cid:durableId="190145360">
    <w:abstractNumId w:val="34"/>
  </w:num>
  <w:num w:numId="42" w16cid:durableId="1354306670">
    <w:abstractNumId w:val="50"/>
  </w:num>
  <w:num w:numId="43" w16cid:durableId="1689865410">
    <w:abstractNumId w:val="17"/>
  </w:num>
  <w:num w:numId="44" w16cid:durableId="422260260">
    <w:abstractNumId w:val="25"/>
  </w:num>
  <w:num w:numId="45" w16cid:durableId="1527061832">
    <w:abstractNumId w:val="27"/>
  </w:num>
  <w:num w:numId="46" w16cid:durableId="778795718">
    <w:abstractNumId w:val="51"/>
  </w:num>
  <w:num w:numId="47" w16cid:durableId="1797524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8757442">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C4F"/>
    <w:rsid w:val="0005110D"/>
    <w:rsid w:val="00051265"/>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30E7"/>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59"/>
    <w:rsid w:val="00094F62"/>
    <w:rsid w:val="000953C4"/>
    <w:rsid w:val="0009593B"/>
    <w:rsid w:val="00095D6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691"/>
    <w:rsid w:val="000B26E7"/>
    <w:rsid w:val="000B29DA"/>
    <w:rsid w:val="000B2E67"/>
    <w:rsid w:val="000B2FF4"/>
    <w:rsid w:val="000B322C"/>
    <w:rsid w:val="000B38DD"/>
    <w:rsid w:val="000B392C"/>
    <w:rsid w:val="000B3A22"/>
    <w:rsid w:val="000B3A60"/>
    <w:rsid w:val="000B3BD1"/>
    <w:rsid w:val="000B459F"/>
    <w:rsid w:val="000B4605"/>
    <w:rsid w:val="000B47B8"/>
    <w:rsid w:val="000B4A74"/>
    <w:rsid w:val="000B4B24"/>
    <w:rsid w:val="000B50B8"/>
    <w:rsid w:val="000B5130"/>
    <w:rsid w:val="000B550D"/>
    <w:rsid w:val="000B57EC"/>
    <w:rsid w:val="000B58B2"/>
    <w:rsid w:val="000B5C89"/>
    <w:rsid w:val="000B5E22"/>
    <w:rsid w:val="000B5E55"/>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34F"/>
    <w:rsid w:val="000C24C3"/>
    <w:rsid w:val="000C2A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C77"/>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190"/>
    <w:rsid w:val="000E1226"/>
    <w:rsid w:val="000E123A"/>
    <w:rsid w:val="000E12C6"/>
    <w:rsid w:val="000E13A2"/>
    <w:rsid w:val="000E14FC"/>
    <w:rsid w:val="000E2720"/>
    <w:rsid w:val="000E27BC"/>
    <w:rsid w:val="000E2C1A"/>
    <w:rsid w:val="000E2EA5"/>
    <w:rsid w:val="000E31A4"/>
    <w:rsid w:val="000E3470"/>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E14"/>
    <w:rsid w:val="00102E37"/>
    <w:rsid w:val="00102EE1"/>
    <w:rsid w:val="00102FC9"/>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42B0"/>
    <w:rsid w:val="00114329"/>
    <w:rsid w:val="00114424"/>
    <w:rsid w:val="0011457F"/>
    <w:rsid w:val="001145ED"/>
    <w:rsid w:val="001147AA"/>
    <w:rsid w:val="0011482F"/>
    <w:rsid w:val="00114882"/>
    <w:rsid w:val="00114CBE"/>
    <w:rsid w:val="00114D2B"/>
    <w:rsid w:val="00114D7C"/>
    <w:rsid w:val="00114E0A"/>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06B"/>
    <w:rsid w:val="00120194"/>
    <w:rsid w:val="0012021D"/>
    <w:rsid w:val="00120426"/>
    <w:rsid w:val="001204FE"/>
    <w:rsid w:val="0012059A"/>
    <w:rsid w:val="001206CA"/>
    <w:rsid w:val="0012074D"/>
    <w:rsid w:val="001209B3"/>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5342"/>
    <w:rsid w:val="00125501"/>
    <w:rsid w:val="0012593B"/>
    <w:rsid w:val="00125E90"/>
    <w:rsid w:val="00125EF7"/>
    <w:rsid w:val="00125FEC"/>
    <w:rsid w:val="001260D0"/>
    <w:rsid w:val="0012639F"/>
    <w:rsid w:val="00126FCD"/>
    <w:rsid w:val="001270C2"/>
    <w:rsid w:val="00127114"/>
    <w:rsid w:val="001274C3"/>
    <w:rsid w:val="00127667"/>
    <w:rsid w:val="00127840"/>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644"/>
    <w:rsid w:val="001366B7"/>
    <w:rsid w:val="001368EC"/>
    <w:rsid w:val="00136BCC"/>
    <w:rsid w:val="00136FB7"/>
    <w:rsid w:val="0013732E"/>
    <w:rsid w:val="00137597"/>
    <w:rsid w:val="001377DF"/>
    <w:rsid w:val="00137912"/>
    <w:rsid w:val="00137A4D"/>
    <w:rsid w:val="00137CAC"/>
    <w:rsid w:val="00137DDE"/>
    <w:rsid w:val="0014002F"/>
    <w:rsid w:val="001402A4"/>
    <w:rsid w:val="001405C7"/>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95F"/>
    <w:rsid w:val="0015299A"/>
    <w:rsid w:val="0015299D"/>
    <w:rsid w:val="001529CE"/>
    <w:rsid w:val="00152A32"/>
    <w:rsid w:val="00152C86"/>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18A"/>
    <w:rsid w:val="00157597"/>
    <w:rsid w:val="001575C4"/>
    <w:rsid w:val="00157630"/>
    <w:rsid w:val="0015798C"/>
    <w:rsid w:val="00157EC4"/>
    <w:rsid w:val="00157F2D"/>
    <w:rsid w:val="00160002"/>
    <w:rsid w:val="001600B0"/>
    <w:rsid w:val="0016012C"/>
    <w:rsid w:val="0016016B"/>
    <w:rsid w:val="001603BB"/>
    <w:rsid w:val="00160640"/>
    <w:rsid w:val="00160651"/>
    <w:rsid w:val="001606E2"/>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B7"/>
    <w:rsid w:val="00170D3C"/>
    <w:rsid w:val="00170FC9"/>
    <w:rsid w:val="00171438"/>
    <w:rsid w:val="001714AB"/>
    <w:rsid w:val="00171625"/>
    <w:rsid w:val="0017165F"/>
    <w:rsid w:val="0017168A"/>
    <w:rsid w:val="001717E6"/>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BB9"/>
    <w:rsid w:val="00176E3D"/>
    <w:rsid w:val="00177811"/>
    <w:rsid w:val="00177889"/>
    <w:rsid w:val="00177A2E"/>
    <w:rsid w:val="00177F54"/>
    <w:rsid w:val="001800D0"/>
    <w:rsid w:val="001802FE"/>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327"/>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831"/>
    <w:rsid w:val="001C4968"/>
    <w:rsid w:val="001C5005"/>
    <w:rsid w:val="001C50ED"/>
    <w:rsid w:val="001C5115"/>
    <w:rsid w:val="001C532C"/>
    <w:rsid w:val="001C536A"/>
    <w:rsid w:val="001C5782"/>
    <w:rsid w:val="001C57DB"/>
    <w:rsid w:val="001C57FD"/>
    <w:rsid w:val="001C58A5"/>
    <w:rsid w:val="001C5919"/>
    <w:rsid w:val="001C5A87"/>
    <w:rsid w:val="001C5B7D"/>
    <w:rsid w:val="001C5C93"/>
    <w:rsid w:val="001C6069"/>
    <w:rsid w:val="001C6179"/>
    <w:rsid w:val="001C622F"/>
    <w:rsid w:val="001C6244"/>
    <w:rsid w:val="001C6533"/>
    <w:rsid w:val="001C69FA"/>
    <w:rsid w:val="001C6AFF"/>
    <w:rsid w:val="001C6F70"/>
    <w:rsid w:val="001C706C"/>
    <w:rsid w:val="001C70F4"/>
    <w:rsid w:val="001C7378"/>
    <w:rsid w:val="001C73DA"/>
    <w:rsid w:val="001C7668"/>
    <w:rsid w:val="001C7A38"/>
    <w:rsid w:val="001C7C68"/>
    <w:rsid w:val="001C7CFA"/>
    <w:rsid w:val="001D0065"/>
    <w:rsid w:val="001D0405"/>
    <w:rsid w:val="001D0DD0"/>
    <w:rsid w:val="001D0EC3"/>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15CB"/>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F8A"/>
    <w:rsid w:val="001E5198"/>
    <w:rsid w:val="001E5442"/>
    <w:rsid w:val="001E5524"/>
    <w:rsid w:val="001E5BF4"/>
    <w:rsid w:val="001E5D00"/>
    <w:rsid w:val="001E5D7C"/>
    <w:rsid w:val="001E6035"/>
    <w:rsid w:val="001E60E6"/>
    <w:rsid w:val="001E625C"/>
    <w:rsid w:val="001E639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603"/>
    <w:rsid w:val="0020192D"/>
    <w:rsid w:val="00201972"/>
    <w:rsid w:val="00201D53"/>
    <w:rsid w:val="00201D8A"/>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3D4"/>
    <w:rsid w:val="0021453A"/>
    <w:rsid w:val="0021471D"/>
    <w:rsid w:val="002148DF"/>
    <w:rsid w:val="002149EE"/>
    <w:rsid w:val="00214B57"/>
    <w:rsid w:val="00214F6B"/>
    <w:rsid w:val="0021505E"/>
    <w:rsid w:val="002151DA"/>
    <w:rsid w:val="00215844"/>
    <w:rsid w:val="002158A4"/>
    <w:rsid w:val="00216237"/>
    <w:rsid w:val="00216259"/>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C68"/>
    <w:rsid w:val="00224ED7"/>
    <w:rsid w:val="00225075"/>
    <w:rsid w:val="00225337"/>
    <w:rsid w:val="002253E7"/>
    <w:rsid w:val="00225915"/>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F2"/>
    <w:rsid w:val="00230756"/>
    <w:rsid w:val="002307FE"/>
    <w:rsid w:val="00230DF3"/>
    <w:rsid w:val="00230F55"/>
    <w:rsid w:val="002310D6"/>
    <w:rsid w:val="002314FB"/>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68A"/>
    <w:rsid w:val="002477F3"/>
    <w:rsid w:val="0024797A"/>
    <w:rsid w:val="002479F6"/>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3381"/>
    <w:rsid w:val="0025338D"/>
    <w:rsid w:val="00253499"/>
    <w:rsid w:val="002535FD"/>
    <w:rsid w:val="00253CC7"/>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70059"/>
    <w:rsid w:val="00270340"/>
    <w:rsid w:val="00270409"/>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E0E"/>
    <w:rsid w:val="00280E7E"/>
    <w:rsid w:val="002810AC"/>
    <w:rsid w:val="0028123C"/>
    <w:rsid w:val="0028147D"/>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0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51DE"/>
    <w:rsid w:val="002A5200"/>
    <w:rsid w:val="002A5313"/>
    <w:rsid w:val="002A54A7"/>
    <w:rsid w:val="002A55A8"/>
    <w:rsid w:val="002A58D6"/>
    <w:rsid w:val="002A5A69"/>
    <w:rsid w:val="002A61B9"/>
    <w:rsid w:val="002A64D2"/>
    <w:rsid w:val="002A6523"/>
    <w:rsid w:val="002A656F"/>
    <w:rsid w:val="002A65E9"/>
    <w:rsid w:val="002A671F"/>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88E"/>
    <w:rsid w:val="002C7968"/>
    <w:rsid w:val="002C7B64"/>
    <w:rsid w:val="002C7D73"/>
    <w:rsid w:val="002C7ECE"/>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10023"/>
    <w:rsid w:val="00310191"/>
    <w:rsid w:val="00310326"/>
    <w:rsid w:val="00310B44"/>
    <w:rsid w:val="00310B8A"/>
    <w:rsid w:val="00310C60"/>
    <w:rsid w:val="00310CC9"/>
    <w:rsid w:val="00310F3A"/>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544"/>
    <w:rsid w:val="0033655C"/>
    <w:rsid w:val="00336580"/>
    <w:rsid w:val="003366EB"/>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CDA"/>
    <w:rsid w:val="00367DFC"/>
    <w:rsid w:val="00367FE5"/>
    <w:rsid w:val="003705BC"/>
    <w:rsid w:val="0037064B"/>
    <w:rsid w:val="003706EF"/>
    <w:rsid w:val="00370793"/>
    <w:rsid w:val="003707AD"/>
    <w:rsid w:val="00370AED"/>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780"/>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B1"/>
    <w:rsid w:val="00397E57"/>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5E93"/>
    <w:rsid w:val="003B61BC"/>
    <w:rsid w:val="003B6389"/>
    <w:rsid w:val="003B66F7"/>
    <w:rsid w:val="003B6891"/>
    <w:rsid w:val="003B6B28"/>
    <w:rsid w:val="003B6B37"/>
    <w:rsid w:val="003B6FBD"/>
    <w:rsid w:val="003B71D5"/>
    <w:rsid w:val="003B74B2"/>
    <w:rsid w:val="003B76BF"/>
    <w:rsid w:val="003B7A1D"/>
    <w:rsid w:val="003B7DB7"/>
    <w:rsid w:val="003B7F1F"/>
    <w:rsid w:val="003C0317"/>
    <w:rsid w:val="003C0356"/>
    <w:rsid w:val="003C0508"/>
    <w:rsid w:val="003C05F2"/>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588"/>
    <w:rsid w:val="003D0628"/>
    <w:rsid w:val="003D0D1A"/>
    <w:rsid w:val="003D0F19"/>
    <w:rsid w:val="003D16DB"/>
    <w:rsid w:val="003D17CF"/>
    <w:rsid w:val="003D1B82"/>
    <w:rsid w:val="003D1D2A"/>
    <w:rsid w:val="003D1FF4"/>
    <w:rsid w:val="003D2078"/>
    <w:rsid w:val="003D2090"/>
    <w:rsid w:val="003D2162"/>
    <w:rsid w:val="003D24F6"/>
    <w:rsid w:val="003D26C4"/>
    <w:rsid w:val="003D280B"/>
    <w:rsid w:val="003D291E"/>
    <w:rsid w:val="003D2DB8"/>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61"/>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AC"/>
    <w:rsid w:val="00405B63"/>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4C2"/>
    <w:rsid w:val="004144E2"/>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115E"/>
    <w:rsid w:val="004211EC"/>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6B6"/>
    <w:rsid w:val="004278A5"/>
    <w:rsid w:val="00427A7C"/>
    <w:rsid w:val="00427A8B"/>
    <w:rsid w:val="00427ADB"/>
    <w:rsid w:val="00427CA7"/>
    <w:rsid w:val="00427CEA"/>
    <w:rsid w:val="00427D79"/>
    <w:rsid w:val="00427EFA"/>
    <w:rsid w:val="0043006F"/>
    <w:rsid w:val="00430076"/>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31CF"/>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FD6"/>
    <w:rsid w:val="0047408D"/>
    <w:rsid w:val="004741A2"/>
    <w:rsid w:val="004745B5"/>
    <w:rsid w:val="0047480A"/>
    <w:rsid w:val="00474A14"/>
    <w:rsid w:val="00474BE9"/>
    <w:rsid w:val="00474C31"/>
    <w:rsid w:val="00474D1B"/>
    <w:rsid w:val="00474DE0"/>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2"/>
    <w:rsid w:val="00482117"/>
    <w:rsid w:val="004821DE"/>
    <w:rsid w:val="00482270"/>
    <w:rsid w:val="00482355"/>
    <w:rsid w:val="00482607"/>
    <w:rsid w:val="0048261C"/>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221C"/>
    <w:rsid w:val="004926ED"/>
    <w:rsid w:val="0049280B"/>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5B3"/>
    <w:rsid w:val="004C3692"/>
    <w:rsid w:val="004C3750"/>
    <w:rsid w:val="004C3797"/>
    <w:rsid w:val="004C38E8"/>
    <w:rsid w:val="004C3960"/>
    <w:rsid w:val="004C3A25"/>
    <w:rsid w:val="004C3F4B"/>
    <w:rsid w:val="004C455C"/>
    <w:rsid w:val="004C482B"/>
    <w:rsid w:val="004C4FAA"/>
    <w:rsid w:val="004C52E5"/>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0F77"/>
    <w:rsid w:val="004F105D"/>
    <w:rsid w:val="004F133B"/>
    <w:rsid w:val="004F16E7"/>
    <w:rsid w:val="004F170D"/>
    <w:rsid w:val="004F1AFC"/>
    <w:rsid w:val="004F1E84"/>
    <w:rsid w:val="004F2150"/>
    <w:rsid w:val="004F2253"/>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706F"/>
    <w:rsid w:val="00507377"/>
    <w:rsid w:val="005074C3"/>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4021"/>
    <w:rsid w:val="0051448B"/>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68A"/>
    <w:rsid w:val="005236E2"/>
    <w:rsid w:val="0052394E"/>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9BC"/>
    <w:rsid w:val="00532A57"/>
    <w:rsid w:val="00532BA7"/>
    <w:rsid w:val="00532D94"/>
    <w:rsid w:val="00532F27"/>
    <w:rsid w:val="00532F33"/>
    <w:rsid w:val="0053341A"/>
    <w:rsid w:val="0053350E"/>
    <w:rsid w:val="0053378C"/>
    <w:rsid w:val="005342A6"/>
    <w:rsid w:val="005342BD"/>
    <w:rsid w:val="00534559"/>
    <w:rsid w:val="0053493B"/>
    <w:rsid w:val="00534B74"/>
    <w:rsid w:val="00534F8D"/>
    <w:rsid w:val="005354C7"/>
    <w:rsid w:val="0053574A"/>
    <w:rsid w:val="005357A9"/>
    <w:rsid w:val="00535A10"/>
    <w:rsid w:val="00535AA4"/>
    <w:rsid w:val="00535E1F"/>
    <w:rsid w:val="00535FAF"/>
    <w:rsid w:val="005361C1"/>
    <w:rsid w:val="005364F3"/>
    <w:rsid w:val="0053659C"/>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1A2"/>
    <w:rsid w:val="005444BC"/>
    <w:rsid w:val="005448EF"/>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EA6"/>
    <w:rsid w:val="00553EBF"/>
    <w:rsid w:val="00553ED8"/>
    <w:rsid w:val="0055407A"/>
    <w:rsid w:val="005547F2"/>
    <w:rsid w:val="00554E67"/>
    <w:rsid w:val="00554E95"/>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D"/>
    <w:rsid w:val="0056112B"/>
    <w:rsid w:val="005611B6"/>
    <w:rsid w:val="005612D5"/>
    <w:rsid w:val="00561523"/>
    <w:rsid w:val="00561563"/>
    <w:rsid w:val="00561866"/>
    <w:rsid w:val="00561B19"/>
    <w:rsid w:val="00561D49"/>
    <w:rsid w:val="00561E2D"/>
    <w:rsid w:val="00561EF7"/>
    <w:rsid w:val="00562480"/>
    <w:rsid w:val="00562784"/>
    <w:rsid w:val="005628FE"/>
    <w:rsid w:val="00562B04"/>
    <w:rsid w:val="00562B6E"/>
    <w:rsid w:val="00562B82"/>
    <w:rsid w:val="005631C6"/>
    <w:rsid w:val="00563285"/>
    <w:rsid w:val="0056330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AF"/>
    <w:rsid w:val="00567356"/>
    <w:rsid w:val="0056769E"/>
    <w:rsid w:val="005678B8"/>
    <w:rsid w:val="00567B4E"/>
    <w:rsid w:val="00567B64"/>
    <w:rsid w:val="00567B6E"/>
    <w:rsid w:val="00567CE9"/>
    <w:rsid w:val="005701F0"/>
    <w:rsid w:val="00570241"/>
    <w:rsid w:val="0057049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445"/>
    <w:rsid w:val="005807C6"/>
    <w:rsid w:val="00580BAB"/>
    <w:rsid w:val="00580BD6"/>
    <w:rsid w:val="00580D59"/>
    <w:rsid w:val="00580F93"/>
    <w:rsid w:val="005811AD"/>
    <w:rsid w:val="00581391"/>
    <w:rsid w:val="0058154B"/>
    <w:rsid w:val="00581964"/>
    <w:rsid w:val="00581D3E"/>
    <w:rsid w:val="00581E3C"/>
    <w:rsid w:val="00581F61"/>
    <w:rsid w:val="00581FD0"/>
    <w:rsid w:val="00582399"/>
    <w:rsid w:val="005824AE"/>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F8D"/>
    <w:rsid w:val="0059117D"/>
    <w:rsid w:val="0059123C"/>
    <w:rsid w:val="005912B2"/>
    <w:rsid w:val="00591370"/>
    <w:rsid w:val="0059139C"/>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7191"/>
    <w:rsid w:val="005971BF"/>
    <w:rsid w:val="00597529"/>
    <w:rsid w:val="0059767F"/>
    <w:rsid w:val="005977BD"/>
    <w:rsid w:val="00597B20"/>
    <w:rsid w:val="00597C24"/>
    <w:rsid w:val="00597EBD"/>
    <w:rsid w:val="005A017E"/>
    <w:rsid w:val="005A092F"/>
    <w:rsid w:val="005A094F"/>
    <w:rsid w:val="005A09C3"/>
    <w:rsid w:val="005A0C66"/>
    <w:rsid w:val="005A0EB7"/>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BC0"/>
    <w:rsid w:val="005C7CA6"/>
    <w:rsid w:val="005C7E0B"/>
    <w:rsid w:val="005C7EEC"/>
    <w:rsid w:val="005C7F0D"/>
    <w:rsid w:val="005C7FB2"/>
    <w:rsid w:val="005D00A0"/>
    <w:rsid w:val="005D03CE"/>
    <w:rsid w:val="005D086F"/>
    <w:rsid w:val="005D0989"/>
    <w:rsid w:val="005D0B9E"/>
    <w:rsid w:val="005D0BEC"/>
    <w:rsid w:val="005D0D9F"/>
    <w:rsid w:val="005D0FDE"/>
    <w:rsid w:val="005D1034"/>
    <w:rsid w:val="005D107E"/>
    <w:rsid w:val="005D141A"/>
    <w:rsid w:val="005D196C"/>
    <w:rsid w:val="005D1A9F"/>
    <w:rsid w:val="005D1CE9"/>
    <w:rsid w:val="005D1EDD"/>
    <w:rsid w:val="005D23C5"/>
    <w:rsid w:val="005D244A"/>
    <w:rsid w:val="005D2535"/>
    <w:rsid w:val="005D2603"/>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B3A"/>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DD0"/>
    <w:rsid w:val="005E1E1A"/>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941"/>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AE4"/>
    <w:rsid w:val="005F0C49"/>
    <w:rsid w:val="005F0CB2"/>
    <w:rsid w:val="005F0E1F"/>
    <w:rsid w:val="005F1115"/>
    <w:rsid w:val="005F1195"/>
    <w:rsid w:val="005F11F2"/>
    <w:rsid w:val="005F14D6"/>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A8D"/>
    <w:rsid w:val="00611BDE"/>
    <w:rsid w:val="00612994"/>
    <w:rsid w:val="00612AB5"/>
    <w:rsid w:val="00612AD3"/>
    <w:rsid w:val="006131FC"/>
    <w:rsid w:val="0061329B"/>
    <w:rsid w:val="00613540"/>
    <w:rsid w:val="0061367A"/>
    <w:rsid w:val="00613726"/>
    <w:rsid w:val="0061372E"/>
    <w:rsid w:val="006137BC"/>
    <w:rsid w:val="00613874"/>
    <w:rsid w:val="006139FA"/>
    <w:rsid w:val="00613A4C"/>
    <w:rsid w:val="00613AEF"/>
    <w:rsid w:val="00613FC5"/>
    <w:rsid w:val="0061400C"/>
    <w:rsid w:val="006142DD"/>
    <w:rsid w:val="006145DF"/>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BE"/>
    <w:rsid w:val="006273B7"/>
    <w:rsid w:val="00627926"/>
    <w:rsid w:val="006279F2"/>
    <w:rsid w:val="00627A2A"/>
    <w:rsid w:val="00627DC8"/>
    <w:rsid w:val="00627F6C"/>
    <w:rsid w:val="00630078"/>
    <w:rsid w:val="0063011B"/>
    <w:rsid w:val="00630190"/>
    <w:rsid w:val="0063035B"/>
    <w:rsid w:val="00630659"/>
    <w:rsid w:val="00630A90"/>
    <w:rsid w:val="00630D18"/>
    <w:rsid w:val="00630DF3"/>
    <w:rsid w:val="00631022"/>
    <w:rsid w:val="006312C6"/>
    <w:rsid w:val="006316EC"/>
    <w:rsid w:val="006317F1"/>
    <w:rsid w:val="00631957"/>
    <w:rsid w:val="00631AA5"/>
    <w:rsid w:val="00631B6D"/>
    <w:rsid w:val="00631D65"/>
    <w:rsid w:val="00631D6B"/>
    <w:rsid w:val="00631DF3"/>
    <w:rsid w:val="00631F09"/>
    <w:rsid w:val="00632030"/>
    <w:rsid w:val="006320C5"/>
    <w:rsid w:val="00632278"/>
    <w:rsid w:val="00632456"/>
    <w:rsid w:val="006325F4"/>
    <w:rsid w:val="0063271D"/>
    <w:rsid w:val="00632779"/>
    <w:rsid w:val="00632811"/>
    <w:rsid w:val="0063285B"/>
    <w:rsid w:val="00632A39"/>
    <w:rsid w:val="006331C7"/>
    <w:rsid w:val="00633391"/>
    <w:rsid w:val="00633693"/>
    <w:rsid w:val="00633DD0"/>
    <w:rsid w:val="0063433F"/>
    <w:rsid w:val="00634581"/>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782"/>
    <w:rsid w:val="0063793C"/>
    <w:rsid w:val="00637BE3"/>
    <w:rsid w:val="00637CAB"/>
    <w:rsid w:val="00637DEA"/>
    <w:rsid w:val="00637E31"/>
    <w:rsid w:val="00637EF4"/>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63D"/>
    <w:rsid w:val="006426BE"/>
    <w:rsid w:val="006428CA"/>
    <w:rsid w:val="00642988"/>
    <w:rsid w:val="00642B47"/>
    <w:rsid w:val="00642B8B"/>
    <w:rsid w:val="00642BCE"/>
    <w:rsid w:val="00642BEE"/>
    <w:rsid w:val="00642FF0"/>
    <w:rsid w:val="0064364D"/>
    <w:rsid w:val="00643823"/>
    <w:rsid w:val="00643A33"/>
    <w:rsid w:val="00643B12"/>
    <w:rsid w:val="00643BD8"/>
    <w:rsid w:val="00643DAC"/>
    <w:rsid w:val="00643FDF"/>
    <w:rsid w:val="006441EB"/>
    <w:rsid w:val="00644257"/>
    <w:rsid w:val="00644477"/>
    <w:rsid w:val="006447B6"/>
    <w:rsid w:val="0064481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275"/>
    <w:rsid w:val="00665530"/>
    <w:rsid w:val="0066557F"/>
    <w:rsid w:val="00665968"/>
    <w:rsid w:val="00665D30"/>
    <w:rsid w:val="00665DA1"/>
    <w:rsid w:val="00665DDF"/>
    <w:rsid w:val="00666050"/>
    <w:rsid w:val="00666121"/>
    <w:rsid w:val="0066631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AC"/>
    <w:rsid w:val="00683082"/>
    <w:rsid w:val="0068319D"/>
    <w:rsid w:val="00683347"/>
    <w:rsid w:val="0068335C"/>
    <w:rsid w:val="0068335D"/>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C9F"/>
    <w:rsid w:val="006A6CD8"/>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54D"/>
    <w:rsid w:val="006B1A95"/>
    <w:rsid w:val="006B1D35"/>
    <w:rsid w:val="006B1D4F"/>
    <w:rsid w:val="006B1F2E"/>
    <w:rsid w:val="006B206A"/>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476"/>
    <w:rsid w:val="006B4767"/>
    <w:rsid w:val="006B47D2"/>
    <w:rsid w:val="006B49FE"/>
    <w:rsid w:val="006B4C28"/>
    <w:rsid w:val="006B4D95"/>
    <w:rsid w:val="006B4F45"/>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6EF"/>
    <w:rsid w:val="006C16F7"/>
    <w:rsid w:val="006C19C1"/>
    <w:rsid w:val="006C1A5C"/>
    <w:rsid w:val="006C1C6D"/>
    <w:rsid w:val="006C1D26"/>
    <w:rsid w:val="006C1E74"/>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CDD"/>
    <w:rsid w:val="006D4E39"/>
    <w:rsid w:val="006D4E8D"/>
    <w:rsid w:val="006D4F8C"/>
    <w:rsid w:val="006D5273"/>
    <w:rsid w:val="006D52F9"/>
    <w:rsid w:val="006D55D2"/>
    <w:rsid w:val="006D58AA"/>
    <w:rsid w:val="006D58B3"/>
    <w:rsid w:val="006D5DF7"/>
    <w:rsid w:val="006D5E0C"/>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74C"/>
    <w:rsid w:val="006E1BDE"/>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B01"/>
    <w:rsid w:val="006F7DF4"/>
    <w:rsid w:val="0070014B"/>
    <w:rsid w:val="00700251"/>
    <w:rsid w:val="00700294"/>
    <w:rsid w:val="007002E2"/>
    <w:rsid w:val="00700315"/>
    <w:rsid w:val="0070037B"/>
    <w:rsid w:val="00700601"/>
    <w:rsid w:val="00700652"/>
    <w:rsid w:val="00700766"/>
    <w:rsid w:val="0070078C"/>
    <w:rsid w:val="007007E2"/>
    <w:rsid w:val="00700832"/>
    <w:rsid w:val="00700A81"/>
    <w:rsid w:val="00700C8A"/>
    <w:rsid w:val="00700F72"/>
    <w:rsid w:val="00700FA0"/>
    <w:rsid w:val="00701035"/>
    <w:rsid w:val="00701100"/>
    <w:rsid w:val="00701705"/>
    <w:rsid w:val="00701FC4"/>
    <w:rsid w:val="00702158"/>
    <w:rsid w:val="007021A9"/>
    <w:rsid w:val="0070234E"/>
    <w:rsid w:val="00702ED7"/>
    <w:rsid w:val="0070312B"/>
    <w:rsid w:val="00703307"/>
    <w:rsid w:val="007034A6"/>
    <w:rsid w:val="007037AC"/>
    <w:rsid w:val="00703811"/>
    <w:rsid w:val="00703B99"/>
    <w:rsid w:val="00703C15"/>
    <w:rsid w:val="00703CC0"/>
    <w:rsid w:val="00703CCD"/>
    <w:rsid w:val="00703E6D"/>
    <w:rsid w:val="00703F3F"/>
    <w:rsid w:val="0070419C"/>
    <w:rsid w:val="007041D1"/>
    <w:rsid w:val="00704268"/>
    <w:rsid w:val="00704344"/>
    <w:rsid w:val="007043B2"/>
    <w:rsid w:val="007044B5"/>
    <w:rsid w:val="007044BB"/>
    <w:rsid w:val="00704500"/>
    <w:rsid w:val="0070472F"/>
    <w:rsid w:val="0070473A"/>
    <w:rsid w:val="007047A6"/>
    <w:rsid w:val="0070496B"/>
    <w:rsid w:val="00704BA1"/>
    <w:rsid w:val="00704DC3"/>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940"/>
    <w:rsid w:val="007269CC"/>
    <w:rsid w:val="00726F76"/>
    <w:rsid w:val="0072707B"/>
    <w:rsid w:val="007272A0"/>
    <w:rsid w:val="00727353"/>
    <w:rsid w:val="0072758A"/>
    <w:rsid w:val="0072793E"/>
    <w:rsid w:val="007279D2"/>
    <w:rsid w:val="00727ABE"/>
    <w:rsid w:val="00727BCB"/>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F7F"/>
    <w:rsid w:val="007601F8"/>
    <w:rsid w:val="0076062F"/>
    <w:rsid w:val="00760941"/>
    <w:rsid w:val="00761100"/>
    <w:rsid w:val="00761357"/>
    <w:rsid w:val="00761449"/>
    <w:rsid w:val="0076145A"/>
    <w:rsid w:val="0076149B"/>
    <w:rsid w:val="0076175F"/>
    <w:rsid w:val="007617D3"/>
    <w:rsid w:val="00761956"/>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55F"/>
    <w:rsid w:val="00763A30"/>
    <w:rsid w:val="00763B59"/>
    <w:rsid w:val="007641CA"/>
    <w:rsid w:val="007649AC"/>
    <w:rsid w:val="00764E13"/>
    <w:rsid w:val="00764E40"/>
    <w:rsid w:val="00765183"/>
    <w:rsid w:val="00765302"/>
    <w:rsid w:val="007653EA"/>
    <w:rsid w:val="00765529"/>
    <w:rsid w:val="007655EA"/>
    <w:rsid w:val="0076563B"/>
    <w:rsid w:val="00765697"/>
    <w:rsid w:val="00765A1F"/>
    <w:rsid w:val="00765B5A"/>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E5C"/>
    <w:rsid w:val="0077456A"/>
    <w:rsid w:val="00774876"/>
    <w:rsid w:val="00774881"/>
    <w:rsid w:val="00774AA5"/>
    <w:rsid w:val="00774B5C"/>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A94"/>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2115"/>
    <w:rsid w:val="007A211A"/>
    <w:rsid w:val="007A252C"/>
    <w:rsid w:val="007A2A6E"/>
    <w:rsid w:val="007A2DA8"/>
    <w:rsid w:val="007A2E83"/>
    <w:rsid w:val="007A321F"/>
    <w:rsid w:val="007A3292"/>
    <w:rsid w:val="007A392E"/>
    <w:rsid w:val="007A39F4"/>
    <w:rsid w:val="007A3B3E"/>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AB8"/>
    <w:rsid w:val="007A6C4F"/>
    <w:rsid w:val="007A6F83"/>
    <w:rsid w:val="007A7356"/>
    <w:rsid w:val="007A7420"/>
    <w:rsid w:val="007A75F3"/>
    <w:rsid w:val="007A7708"/>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3F"/>
    <w:rsid w:val="007C69DA"/>
    <w:rsid w:val="007C6A26"/>
    <w:rsid w:val="007C6B82"/>
    <w:rsid w:val="007C6BBD"/>
    <w:rsid w:val="007C6C02"/>
    <w:rsid w:val="007C6DE4"/>
    <w:rsid w:val="007C708F"/>
    <w:rsid w:val="007C7574"/>
    <w:rsid w:val="007C75EC"/>
    <w:rsid w:val="007C7631"/>
    <w:rsid w:val="007C7D4D"/>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B7A"/>
    <w:rsid w:val="007F5077"/>
    <w:rsid w:val="007F5138"/>
    <w:rsid w:val="007F521A"/>
    <w:rsid w:val="007F55C8"/>
    <w:rsid w:val="007F5615"/>
    <w:rsid w:val="007F577A"/>
    <w:rsid w:val="007F5944"/>
    <w:rsid w:val="007F596F"/>
    <w:rsid w:val="007F5A2A"/>
    <w:rsid w:val="007F6012"/>
    <w:rsid w:val="007F6049"/>
    <w:rsid w:val="007F66BA"/>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499"/>
    <w:rsid w:val="00806712"/>
    <w:rsid w:val="008067E0"/>
    <w:rsid w:val="00806809"/>
    <w:rsid w:val="008068DC"/>
    <w:rsid w:val="00806AEC"/>
    <w:rsid w:val="00806B1B"/>
    <w:rsid w:val="00806DA4"/>
    <w:rsid w:val="0080701F"/>
    <w:rsid w:val="00807447"/>
    <w:rsid w:val="00807579"/>
    <w:rsid w:val="00807AA3"/>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C0D"/>
    <w:rsid w:val="00812D86"/>
    <w:rsid w:val="008134A1"/>
    <w:rsid w:val="00813C34"/>
    <w:rsid w:val="008140BC"/>
    <w:rsid w:val="00814185"/>
    <w:rsid w:val="008141F9"/>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AB8"/>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BDA"/>
    <w:rsid w:val="00831D0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3300"/>
    <w:rsid w:val="008434F4"/>
    <w:rsid w:val="00843751"/>
    <w:rsid w:val="008437F8"/>
    <w:rsid w:val="00843BF0"/>
    <w:rsid w:val="00843E94"/>
    <w:rsid w:val="00843F5B"/>
    <w:rsid w:val="00844482"/>
    <w:rsid w:val="008444D9"/>
    <w:rsid w:val="008449A2"/>
    <w:rsid w:val="00844CEA"/>
    <w:rsid w:val="00844E41"/>
    <w:rsid w:val="0084504F"/>
    <w:rsid w:val="00845171"/>
    <w:rsid w:val="00845409"/>
    <w:rsid w:val="0084554A"/>
    <w:rsid w:val="008457DC"/>
    <w:rsid w:val="008459FD"/>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96"/>
    <w:rsid w:val="00870F17"/>
    <w:rsid w:val="00870FA1"/>
    <w:rsid w:val="00870FA4"/>
    <w:rsid w:val="0087107D"/>
    <w:rsid w:val="008712AC"/>
    <w:rsid w:val="0087149D"/>
    <w:rsid w:val="00871D8B"/>
    <w:rsid w:val="00871FD1"/>
    <w:rsid w:val="00872420"/>
    <w:rsid w:val="00872837"/>
    <w:rsid w:val="00872CA4"/>
    <w:rsid w:val="00872CD8"/>
    <w:rsid w:val="00872CDB"/>
    <w:rsid w:val="00873000"/>
    <w:rsid w:val="0087320B"/>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D1"/>
    <w:rsid w:val="00881A31"/>
    <w:rsid w:val="00881B6F"/>
    <w:rsid w:val="00881C03"/>
    <w:rsid w:val="00881D11"/>
    <w:rsid w:val="00881D4B"/>
    <w:rsid w:val="00881ED0"/>
    <w:rsid w:val="00882098"/>
    <w:rsid w:val="00882508"/>
    <w:rsid w:val="00882514"/>
    <w:rsid w:val="00882575"/>
    <w:rsid w:val="00882680"/>
    <w:rsid w:val="008827E8"/>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6C6F"/>
    <w:rsid w:val="00896C93"/>
    <w:rsid w:val="00896D7F"/>
    <w:rsid w:val="00896EFE"/>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CD5"/>
    <w:rsid w:val="008A4D6A"/>
    <w:rsid w:val="008A52A8"/>
    <w:rsid w:val="008A565C"/>
    <w:rsid w:val="008A5670"/>
    <w:rsid w:val="008A57D1"/>
    <w:rsid w:val="008A5FC7"/>
    <w:rsid w:val="008A6154"/>
    <w:rsid w:val="008A619C"/>
    <w:rsid w:val="008A625B"/>
    <w:rsid w:val="008A6A8D"/>
    <w:rsid w:val="008A6EED"/>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F0"/>
    <w:rsid w:val="008C2BE2"/>
    <w:rsid w:val="008C2FD8"/>
    <w:rsid w:val="008C30B7"/>
    <w:rsid w:val="008C317F"/>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647"/>
    <w:rsid w:val="008C6730"/>
    <w:rsid w:val="008C675E"/>
    <w:rsid w:val="008C6799"/>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49A"/>
    <w:rsid w:val="008F7B37"/>
    <w:rsid w:val="008F7CFB"/>
    <w:rsid w:val="008F7EDF"/>
    <w:rsid w:val="008F7F31"/>
    <w:rsid w:val="008F7F38"/>
    <w:rsid w:val="009002FA"/>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A30"/>
    <w:rsid w:val="00903BBA"/>
    <w:rsid w:val="00903BF9"/>
    <w:rsid w:val="00903FD1"/>
    <w:rsid w:val="0090409C"/>
    <w:rsid w:val="00904726"/>
    <w:rsid w:val="0090479B"/>
    <w:rsid w:val="00904859"/>
    <w:rsid w:val="00904A9A"/>
    <w:rsid w:val="00904C03"/>
    <w:rsid w:val="00904F18"/>
    <w:rsid w:val="0090534C"/>
    <w:rsid w:val="0090534D"/>
    <w:rsid w:val="00905419"/>
    <w:rsid w:val="009054F7"/>
    <w:rsid w:val="009055B8"/>
    <w:rsid w:val="009056B1"/>
    <w:rsid w:val="009056C9"/>
    <w:rsid w:val="009057AF"/>
    <w:rsid w:val="009059B9"/>
    <w:rsid w:val="00905CD7"/>
    <w:rsid w:val="00905E71"/>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A16"/>
    <w:rsid w:val="00913A2C"/>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598"/>
    <w:rsid w:val="009326B0"/>
    <w:rsid w:val="009326F3"/>
    <w:rsid w:val="0093292F"/>
    <w:rsid w:val="00932AC3"/>
    <w:rsid w:val="00932BD4"/>
    <w:rsid w:val="00932DC9"/>
    <w:rsid w:val="00932EB7"/>
    <w:rsid w:val="00932FAC"/>
    <w:rsid w:val="00933835"/>
    <w:rsid w:val="00933A04"/>
    <w:rsid w:val="00933B87"/>
    <w:rsid w:val="00933BA3"/>
    <w:rsid w:val="00933BAA"/>
    <w:rsid w:val="00933CC7"/>
    <w:rsid w:val="009345D6"/>
    <w:rsid w:val="00934638"/>
    <w:rsid w:val="009348D9"/>
    <w:rsid w:val="00934D35"/>
    <w:rsid w:val="00934D9B"/>
    <w:rsid w:val="00934DDA"/>
    <w:rsid w:val="00934F94"/>
    <w:rsid w:val="00935137"/>
    <w:rsid w:val="00935143"/>
    <w:rsid w:val="0093527E"/>
    <w:rsid w:val="00935419"/>
    <w:rsid w:val="0093555D"/>
    <w:rsid w:val="009356A3"/>
    <w:rsid w:val="009356AE"/>
    <w:rsid w:val="009357CC"/>
    <w:rsid w:val="00935851"/>
    <w:rsid w:val="0093596C"/>
    <w:rsid w:val="009359B6"/>
    <w:rsid w:val="00935ABB"/>
    <w:rsid w:val="00935C10"/>
    <w:rsid w:val="00935CC8"/>
    <w:rsid w:val="00935E4E"/>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C7"/>
    <w:rsid w:val="0096080B"/>
    <w:rsid w:val="009608BD"/>
    <w:rsid w:val="00960948"/>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796"/>
    <w:rsid w:val="00984C71"/>
    <w:rsid w:val="00984D23"/>
    <w:rsid w:val="00984F06"/>
    <w:rsid w:val="00985039"/>
    <w:rsid w:val="00985096"/>
    <w:rsid w:val="00985104"/>
    <w:rsid w:val="0098513E"/>
    <w:rsid w:val="00985155"/>
    <w:rsid w:val="00985178"/>
    <w:rsid w:val="00985326"/>
    <w:rsid w:val="00985436"/>
    <w:rsid w:val="0098548B"/>
    <w:rsid w:val="0098550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742"/>
    <w:rsid w:val="009948B6"/>
    <w:rsid w:val="00994A17"/>
    <w:rsid w:val="00994C15"/>
    <w:rsid w:val="00994C80"/>
    <w:rsid w:val="00994E19"/>
    <w:rsid w:val="00994F24"/>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3F20"/>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9AD"/>
    <w:rsid w:val="009C4EC7"/>
    <w:rsid w:val="009C5061"/>
    <w:rsid w:val="009C50AD"/>
    <w:rsid w:val="009C5238"/>
    <w:rsid w:val="009C54C1"/>
    <w:rsid w:val="009C5545"/>
    <w:rsid w:val="009C55C1"/>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B73"/>
    <w:rsid w:val="00A14BBA"/>
    <w:rsid w:val="00A14BD3"/>
    <w:rsid w:val="00A14CEB"/>
    <w:rsid w:val="00A14D6A"/>
    <w:rsid w:val="00A1511B"/>
    <w:rsid w:val="00A156CF"/>
    <w:rsid w:val="00A158A5"/>
    <w:rsid w:val="00A159D5"/>
    <w:rsid w:val="00A15A05"/>
    <w:rsid w:val="00A15A09"/>
    <w:rsid w:val="00A166BC"/>
    <w:rsid w:val="00A167E1"/>
    <w:rsid w:val="00A16845"/>
    <w:rsid w:val="00A1690F"/>
    <w:rsid w:val="00A16A05"/>
    <w:rsid w:val="00A16B68"/>
    <w:rsid w:val="00A17067"/>
    <w:rsid w:val="00A17165"/>
    <w:rsid w:val="00A17340"/>
    <w:rsid w:val="00A17495"/>
    <w:rsid w:val="00A17E61"/>
    <w:rsid w:val="00A17F1A"/>
    <w:rsid w:val="00A17FAC"/>
    <w:rsid w:val="00A2004F"/>
    <w:rsid w:val="00A200A1"/>
    <w:rsid w:val="00A2050E"/>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EA"/>
    <w:rsid w:val="00A27495"/>
    <w:rsid w:val="00A27713"/>
    <w:rsid w:val="00A27952"/>
    <w:rsid w:val="00A3021F"/>
    <w:rsid w:val="00A30247"/>
    <w:rsid w:val="00A3050F"/>
    <w:rsid w:val="00A30534"/>
    <w:rsid w:val="00A3061D"/>
    <w:rsid w:val="00A3062F"/>
    <w:rsid w:val="00A306B5"/>
    <w:rsid w:val="00A30949"/>
    <w:rsid w:val="00A30A0C"/>
    <w:rsid w:val="00A30F10"/>
    <w:rsid w:val="00A31042"/>
    <w:rsid w:val="00A31C22"/>
    <w:rsid w:val="00A31CAF"/>
    <w:rsid w:val="00A32499"/>
    <w:rsid w:val="00A32646"/>
    <w:rsid w:val="00A3265A"/>
    <w:rsid w:val="00A32B21"/>
    <w:rsid w:val="00A32C5E"/>
    <w:rsid w:val="00A32D28"/>
    <w:rsid w:val="00A32D29"/>
    <w:rsid w:val="00A32E0B"/>
    <w:rsid w:val="00A32F34"/>
    <w:rsid w:val="00A330AE"/>
    <w:rsid w:val="00A3314D"/>
    <w:rsid w:val="00A33202"/>
    <w:rsid w:val="00A3337F"/>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6B4"/>
    <w:rsid w:val="00A50A12"/>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6F"/>
    <w:rsid w:val="00A61D79"/>
    <w:rsid w:val="00A6245A"/>
    <w:rsid w:val="00A6268E"/>
    <w:rsid w:val="00A627BE"/>
    <w:rsid w:val="00A62C72"/>
    <w:rsid w:val="00A62E63"/>
    <w:rsid w:val="00A62E76"/>
    <w:rsid w:val="00A62EB3"/>
    <w:rsid w:val="00A6324A"/>
    <w:rsid w:val="00A63512"/>
    <w:rsid w:val="00A636A9"/>
    <w:rsid w:val="00A637D9"/>
    <w:rsid w:val="00A63A63"/>
    <w:rsid w:val="00A63BC4"/>
    <w:rsid w:val="00A63BE3"/>
    <w:rsid w:val="00A640F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77EFE"/>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E4"/>
    <w:rsid w:val="00A81E2F"/>
    <w:rsid w:val="00A81E84"/>
    <w:rsid w:val="00A81F80"/>
    <w:rsid w:val="00A81F9F"/>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C20"/>
    <w:rsid w:val="00A92C72"/>
    <w:rsid w:val="00A92EDD"/>
    <w:rsid w:val="00A93356"/>
    <w:rsid w:val="00A935DF"/>
    <w:rsid w:val="00A9364B"/>
    <w:rsid w:val="00A939D0"/>
    <w:rsid w:val="00A93A58"/>
    <w:rsid w:val="00A93DAF"/>
    <w:rsid w:val="00A93E9E"/>
    <w:rsid w:val="00A947E6"/>
    <w:rsid w:val="00A94A71"/>
    <w:rsid w:val="00A94B5D"/>
    <w:rsid w:val="00A94F23"/>
    <w:rsid w:val="00A94F3C"/>
    <w:rsid w:val="00A94F51"/>
    <w:rsid w:val="00A94F5C"/>
    <w:rsid w:val="00A9547F"/>
    <w:rsid w:val="00A95580"/>
    <w:rsid w:val="00A95585"/>
    <w:rsid w:val="00A956D6"/>
    <w:rsid w:val="00A95B7A"/>
    <w:rsid w:val="00A95CD5"/>
    <w:rsid w:val="00A9602A"/>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CA8"/>
    <w:rsid w:val="00AE1D41"/>
    <w:rsid w:val="00AE1FE6"/>
    <w:rsid w:val="00AE238F"/>
    <w:rsid w:val="00AE251B"/>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5270"/>
    <w:rsid w:val="00B0569D"/>
    <w:rsid w:val="00B057BD"/>
    <w:rsid w:val="00B05994"/>
    <w:rsid w:val="00B05C62"/>
    <w:rsid w:val="00B06540"/>
    <w:rsid w:val="00B066CC"/>
    <w:rsid w:val="00B06A51"/>
    <w:rsid w:val="00B06A7B"/>
    <w:rsid w:val="00B06B29"/>
    <w:rsid w:val="00B06ED4"/>
    <w:rsid w:val="00B06FE7"/>
    <w:rsid w:val="00B070D0"/>
    <w:rsid w:val="00B07269"/>
    <w:rsid w:val="00B07634"/>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606"/>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77"/>
    <w:rsid w:val="00B209CA"/>
    <w:rsid w:val="00B20AE2"/>
    <w:rsid w:val="00B20C54"/>
    <w:rsid w:val="00B21005"/>
    <w:rsid w:val="00B212BE"/>
    <w:rsid w:val="00B21369"/>
    <w:rsid w:val="00B2154F"/>
    <w:rsid w:val="00B21777"/>
    <w:rsid w:val="00B218D2"/>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5691"/>
    <w:rsid w:val="00B2606A"/>
    <w:rsid w:val="00B26092"/>
    <w:rsid w:val="00B263BF"/>
    <w:rsid w:val="00B26535"/>
    <w:rsid w:val="00B2653D"/>
    <w:rsid w:val="00B26713"/>
    <w:rsid w:val="00B267C8"/>
    <w:rsid w:val="00B26ADE"/>
    <w:rsid w:val="00B26AF3"/>
    <w:rsid w:val="00B26C18"/>
    <w:rsid w:val="00B26DC3"/>
    <w:rsid w:val="00B26EAD"/>
    <w:rsid w:val="00B27319"/>
    <w:rsid w:val="00B27581"/>
    <w:rsid w:val="00B2763E"/>
    <w:rsid w:val="00B27786"/>
    <w:rsid w:val="00B277CE"/>
    <w:rsid w:val="00B27969"/>
    <w:rsid w:val="00B27AF6"/>
    <w:rsid w:val="00B27D2D"/>
    <w:rsid w:val="00B27D5B"/>
    <w:rsid w:val="00B27DE0"/>
    <w:rsid w:val="00B27F3D"/>
    <w:rsid w:val="00B30279"/>
    <w:rsid w:val="00B302F0"/>
    <w:rsid w:val="00B302F7"/>
    <w:rsid w:val="00B303A4"/>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8F3"/>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6AC"/>
    <w:rsid w:val="00B73831"/>
    <w:rsid w:val="00B73832"/>
    <w:rsid w:val="00B73B00"/>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626D"/>
    <w:rsid w:val="00B862AF"/>
    <w:rsid w:val="00B8634B"/>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E3"/>
    <w:rsid w:val="00B95772"/>
    <w:rsid w:val="00B95886"/>
    <w:rsid w:val="00B95959"/>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448"/>
    <w:rsid w:val="00BB0618"/>
    <w:rsid w:val="00BB0672"/>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F52"/>
    <w:rsid w:val="00BC2F9B"/>
    <w:rsid w:val="00BC2FB9"/>
    <w:rsid w:val="00BC320A"/>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9C3"/>
    <w:rsid w:val="00BC5D76"/>
    <w:rsid w:val="00BC5F05"/>
    <w:rsid w:val="00BC5F47"/>
    <w:rsid w:val="00BC5FE7"/>
    <w:rsid w:val="00BC6670"/>
    <w:rsid w:val="00BC683D"/>
    <w:rsid w:val="00BC6BB9"/>
    <w:rsid w:val="00BC6ED2"/>
    <w:rsid w:val="00BC6F0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2A5"/>
    <w:rsid w:val="00BE475A"/>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7D"/>
    <w:rsid w:val="00BE751D"/>
    <w:rsid w:val="00BE7BD0"/>
    <w:rsid w:val="00BE7CF1"/>
    <w:rsid w:val="00BE7DDD"/>
    <w:rsid w:val="00BE7F02"/>
    <w:rsid w:val="00BE7FAB"/>
    <w:rsid w:val="00BF008C"/>
    <w:rsid w:val="00BF0201"/>
    <w:rsid w:val="00BF0270"/>
    <w:rsid w:val="00BF02E2"/>
    <w:rsid w:val="00BF04BA"/>
    <w:rsid w:val="00BF064B"/>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FD"/>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688"/>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B45"/>
    <w:rsid w:val="00C60B4B"/>
    <w:rsid w:val="00C60F11"/>
    <w:rsid w:val="00C60F30"/>
    <w:rsid w:val="00C60FD5"/>
    <w:rsid w:val="00C6110F"/>
    <w:rsid w:val="00C611F7"/>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E9B"/>
    <w:rsid w:val="00C8471B"/>
    <w:rsid w:val="00C8478E"/>
    <w:rsid w:val="00C8487F"/>
    <w:rsid w:val="00C848C0"/>
    <w:rsid w:val="00C84AEF"/>
    <w:rsid w:val="00C84D02"/>
    <w:rsid w:val="00C84E24"/>
    <w:rsid w:val="00C84F99"/>
    <w:rsid w:val="00C8516C"/>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961"/>
    <w:rsid w:val="00C87982"/>
    <w:rsid w:val="00C87E3E"/>
    <w:rsid w:val="00C87E4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C2F"/>
    <w:rsid w:val="00CC4F29"/>
    <w:rsid w:val="00CC4F8C"/>
    <w:rsid w:val="00CC514A"/>
    <w:rsid w:val="00CC5294"/>
    <w:rsid w:val="00CC562C"/>
    <w:rsid w:val="00CC56AE"/>
    <w:rsid w:val="00CC5C5D"/>
    <w:rsid w:val="00CC6079"/>
    <w:rsid w:val="00CC648F"/>
    <w:rsid w:val="00CC6F15"/>
    <w:rsid w:val="00CC7088"/>
    <w:rsid w:val="00CC70E6"/>
    <w:rsid w:val="00CC7306"/>
    <w:rsid w:val="00CC7309"/>
    <w:rsid w:val="00CC7339"/>
    <w:rsid w:val="00CC74CF"/>
    <w:rsid w:val="00CC7588"/>
    <w:rsid w:val="00CC7648"/>
    <w:rsid w:val="00CC778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A6C"/>
    <w:rsid w:val="00CE1C9A"/>
    <w:rsid w:val="00CE1CF2"/>
    <w:rsid w:val="00CE1F05"/>
    <w:rsid w:val="00CE1FCD"/>
    <w:rsid w:val="00CE20BD"/>
    <w:rsid w:val="00CE2132"/>
    <w:rsid w:val="00CE22EA"/>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DD7"/>
    <w:rsid w:val="00CE5E3D"/>
    <w:rsid w:val="00CE5EE6"/>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65"/>
    <w:rsid w:val="00D013B4"/>
    <w:rsid w:val="00D01554"/>
    <w:rsid w:val="00D01CC4"/>
    <w:rsid w:val="00D020B5"/>
    <w:rsid w:val="00D0211A"/>
    <w:rsid w:val="00D02146"/>
    <w:rsid w:val="00D02445"/>
    <w:rsid w:val="00D02729"/>
    <w:rsid w:val="00D0291E"/>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780"/>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2A2"/>
    <w:rsid w:val="00D205D3"/>
    <w:rsid w:val="00D2063A"/>
    <w:rsid w:val="00D206D0"/>
    <w:rsid w:val="00D207AA"/>
    <w:rsid w:val="00D20CBC"/>
    <w:rsid w:val="00D210E6"/>
    <w:rsid w:val="00D21171"/>
    <w:rsid w:val="00D21181"/>
    <w:rsid w:val="00D21D0C"/>
    <w:rsid w:val="00D220B7"/>
    <w:rsid w:val="00D225E2"/>
    <w:rsid w:val="00D226B4"/>
    <w:rsid w:val="00D2278F"/>
    <w:rsid w:val="00D22ABC"/>
    <w:rsid w:val="00D22DD5"/>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917"/>
    <w:rsid w:val="00D47C6E"/>
    <w:rsid w:val="00D47CB0"/>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D11"/>
    <w:rsid w:val="00D53DF6"/>
    <w:rsid w:val="00D54010"/>
    <w:rsid w:val="00D54622"/>
    <w:rsid w:val="00D54715"/>
    <w:rsid w:val="00D54888"/>
    <w:rsid w:val="00D54CF2"/>
    <w:rsid w:val="00D54D9E"/>
    <w:rsid w:val="00D54DE8"/>
    <w:rsid w:val="00D54F4C"/>
    <w:rsid w:val="00D5505D"/>
    <w:rsid w:val="00D553DB"/>
    <w:rsid w:val="00D554B9"/>
    <w:rsid w:val="00D5565D"/>
    <w:rsid w:val="00D5576F"/>
    <w:rsid w:val="00D55821"/>
    <w:rsid w:val="00D55847"/>
    <w:rsid w:val="00D559D2"/>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235"/>
    <w:rsid w:val="00D654D4"/>
    <w:rsid w:val="00D657C4"/>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9E"/>
    <w:rsid w:val="00D75E3B"/>
    <w:rsid w:val="00D75E5E"/>
    <w:rsid w:val="00D760E3"/>
    <w:rsid w:val="00D76468"/>
    <w:rsid w:val="00D764D1"/>
    <w:rsid w:val="00D764F6"/>
    <w:rsid w:val="00D7653F"/>
    <w:rsid w:val="00D7675C"/>
    <w:rsid w:val="00D76A21"/>
    <w:rsid w:val="00D76A24"/>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51F9"/>
    <w:rsid w:val="00D8549C"/>
    <w:rsid w:val="00D85562"/>
    <w:rsid w:val="00D857FA"/>
    <w:rsid w:val="00D8582D"/>
    <w:rsid w:val="00D85CB3"/>
    <w:rsid w:val="00D85DF5"/>
    <w:rsid w:val="00D85EAF"/>
    <w:rsid w:val="00D86270"/>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883"/>
    <w:rsid w:val="00DB3B61"/>
    <w:rsid w:val="00DB3B72"/>
    <w:rsid w:val="00DB4359"/>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5C"/>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B3"/>
    <w:rsid w:val="00DF7370"/>
    <w:rsid w:val="00DF74A6"/>
    <w:rsid w:val="00DF7631"/>
    <w:rsid w:val="00DF7654"/>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81"/>
    <w:rsid w:val="00E115EF"/>
    <w:rsid w:val="00E11636"/>
    <w:rsid w:val="00E11B63"/>
    <w:rsid w:val="00E11B93"/>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ECC"/>
    <w:rsid w:val="00E14FBA"/>
    <w:rsid w:val="00E150F6"/>
    <w:rsid w:val="00E15685"/>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204C"/>
    <w:rsid w:val="00E3229B"/>
    <w:rsid w:val="00E32464"/>
    <w:rsid w:val="00E3257B"/>
    <w:rsid w:val="00E3264E"/>
    <w:rsid w:val="00E326A2"/>
    <w:rsid w:val="00E329EA"/>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D55"/>
    <w:rsid w:val="00E41DA0"/>
    <w:rsid w:val="00E42056"/>
    <w:rsid w:val="00E4217A"/>
    <w:rsid w:val="00E42591"/>
    <w:rsid w:val="00E425A3"/>
    <w:rsid w:val="00E42614"/>
    <w:rsid w:val="00E427A0"/>
    <w:rsid w:val="00E427BB"/>
    <w:rsid w:val="00E429BF"/>
    <w:rsid w:val="00E42CDC"/>
    <w:rsid w:val="00E4304B"/>
    <w:rsid w:val="00E43129"/>
    <w:rsid w:val="00E43257"/>
    <w:rsid w:val="00E434CB"/>
    <w:rsid w:val="00E43613"/>
    <w:rsid w:val="00E43698"/>
    <w:rsid w:val="00E4393F"/>
    <w:rsid w:val="00E43A31"/>
    <w:rsid w:val="00E43C8A"/>
    <w:rsid w:val="00E43C9F"/>
    <w:rsid w:val="00E43CA0"/>
    <w:rsid w:val="00E43DF8"/>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18F"/>
    <w:rsid w:val="00E6623B"/>
    <w:rsid w:val="00E665AD"/>
    <w:rsid w:val="00E6663C"/>
    <w:rsid w:val="00E666B0"/>
    <w:rsid w:val="00E667F7"/>
    <w:rsid w:val="00E66A79"/>
    <w:rsid w:val="00E66CA1"/>
    <w:rsid w:val="00E66D42"/>
    <w:rsid w:val="00E66D4A"/>
    <w:rsid w:val="00E66E3D"/>
    <w:rsid w:val="00E67044"/>
    <w:rsid w:val="00E671CC"/>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BE2"/>
    <w:rsid w:val="00E76CF4"/>
    <w:rsid w:val="00E77766"/>
    <w:rsid w:val="00E777AE"/>
    <w:rsid w:val="00E77C57"/>
    <w:rsid w:val="00E77F91"/>
    <w:rsid w:val="00E77FF7"/>
    <w:rsid w:val="00E8046E"/>
    <w:rsid w:val="00E80791"/>
    <w:rsid w:val="00E80917"/>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FFB"/>
    <w:rsid w:val="00E9215B"/>
    <w:rsid w:val="00E923A4"/>
    <w:rsid w:val="00E923B6"/>
    <w:rsid w:val="00E92447"/>
    <w:rsid w:val="00E924E1"/>
    <w:rsid w:val="00E925F0"/>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CFC"/>
    <w:rsid w:val="00E93E3E"/>
    <w:rsid w:val="00E94214"/>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7A9"/>
    <w:rsid w:val="00EA1A17"/>
    <w:rsid w:val="00EA1C25"/>
    <w:rsid w:val="00EA1E95"/>
    <w:rsid w:val="00EA2150"/>
    <w:rsid w:val="00EA21F0"/>
    <w:rsid w:val="00EA2282"/>
    <w:rsid w:val="00EA29CC"/>
    <w:rsid w:val="00EA29F5"/>
    <w:rsid w:val="00EA2B14"/>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F74"/>
    <w:rsid w:val="00EC0360"/>
    <w:rsid w:val="00EC051F"/>
    <w:rsid w:val="00EC0B7E"/>
    <w:rsid w:val="00EC0BFC"/>
    <w:rsid w:val="00EC0CCC"/>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F8"/>
    <w:rsid w:val="00F05D58"/>
    <w:rsid w:val="00F05DDE"/>
    <w:rsid w:val="00F060AA"/>
    <w:rsid w:val="00F068D6"/>
    <w:rsid w:val="00F069E0"/>
    <w:rsid w:val="00F06A07"/>
    <w:rsid w:val="00F06B10"/>
    <w:rsid w:val="00F06B24"/>
    <w:rsid w:val="00F06B5C"/>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309F"/>
    <w:rsid w:val="00F130E0"/>
    <w:rsid w:val="00F13815"/>
    <w:rsid w:val="00F13CFA"/>
    <w:rsid w:val="00F13D0B"/>
    <w:rsid w:val="00F13D54"/>
    <w:rsid w:val="00F13D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4248"/>
    <w:rsid w:val="00F242F6"/>
    <w:rsid w:val="00F24416"/>
    <w:rsid w:val="00F2450B"/>
    <w:rsid w:val="00F24654"/>
    <w:rsid w:val="00F24B33"/>
    <w:rsid w:val="00F24CE8"/>
    <w:rsid w:val="00F24DAD"/>
    <w:rsid w:val="00F250D7"/>
    <w:rsid w:val="00F2558C"/>
    <w:rsid w:val="00F25C0E"/>
    <w:rsid w:val="00F25E00"/>
    <w:rsid w:val="00F25E7B"/>
    <w:rsid w:val="00F26756"/>
    <w:rsid w:val="00F26E76"/>
    <w:rsid w:val="00F26F80"/>
    <w:rsid w:val="00F2708F"/>
    <w:rsid w:val="00F27592"/>
    <w:rsid w:val="00F276C7"/>
    <w:rsid w:val="00F2791E"/>
    <w:rsid w:val="00F279E8"/>
    <w:rsid w:val="00F27A9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11C"/>
    <w:rsid w:val="00F351A3"/>
    <w:rsid w:val="00F3531E"/>
    <w:rsid w:val="00F35404"/>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510A"/>
    <w:rsid w:val="00F4526E"/>
    <w:rsid w:val="00F45361"/>
    <w:rsid w:val="00F453CD"/>
    <w:rsid w:val="00F454CB"/>
    <w:rsid w:val="00F4552E"/>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926"/>
    <w:rsid w:val="00F62A7D"/>
    <w:rsid w:val="00F63032"/>
    <w:rsid w:val="00F6312D"/>
    <w:rsid w:val="00F6314B"/>
    <w:rsid w:val="00F631A8"/>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7B7"/>
    <w:rsid w:val="00F769F9"/>
    <w:rsid w:val="00F76D79"/>
    <w:rsid w:val="00F76E9A"/>
    <w:rsid w:val="00F7704D"/>
    <w:rsid w:val="00F77121"/>
    <w:rsid w:val="00F77522"/>
    <w:rsid w:val="00F77943"/>
    <w:rsid w:val="00F77A6B"/>
    <w:rsid w:val="00F77DA2"/>
    <w:rsid w:val="00F77F05"/>
    <w:rsid w:val="00F800C8"/>
    <w:rsid w:val="00F80159"/>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758"/>
    <w:rsid w:val="00F84E40"/>
    <w:rsid w:val="00F84EF8"/>
    <w:rsid w:val="00F850A5"/>
    <w:rsid w:val="00F852D8"/>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B"/>
    <w:rsid w:val="00FA5C43"/>
    <w:rsid w:val="00FA5CA0"/>
    <w:rsid w:val="00FA5CCF"/>
    <w:rsid w:val="00FA5D3A"/>
    <w:rsid w:val="00FA5DFF"/>
    <w:rsid w:val="00FA5F39"/>
    <w:rsid w:val="00FA6115"/>
    <w:rsid w:val="00FA61DD"/>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40FE"/>
    <w:rsid w:val="00FB4343"/>
    <w:rsid w:val="00FB4674"/>
    <w:rsid w:val="00FB46C3"/>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55"/>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C3"/>
    <w:rsid w:val="00FC35C5"/>
    <w:rsid w:val="00FC3910"/>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D6F"/>
    <w:rsid w:val="00FE302A"/>
    <w:rsid w:val="00FE3081"/>
    <w:rsid w:val="00FE3C44"/>
    <w:rsid w:val="00FE3F01"/>
    <w:rsid w:val="00FE3F8C"/>
    <w:rsid w:val="00FE4011"/>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711C20D"/>
  <w15:docId w15:val="{F9FD5B31-EAA2-49E2-95B1-75C314A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9"/>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9"/>
    <w:qFormat/>
    <w:rsid w:val="003D470A"/>
    <w:pPr>
      <w:keepNext/>
      <w:ind w:firstLine="708"/>
      <w:outlineLvl w:val="1"/>
    </w:pPr>
    <w:rPr>
      <w:szCs w:val="20"/>
      <w:lang w:val="x-none" w:eastAsia="x-none"/>
    </w:rPr>
  </w:style>
  <w:style w:type="paragraph" w:styleId="Cmsor3">
    <w:name w:val="heading 3"/>
    <w:basedOn w:val="Norml"/>
    <w:next w:val="Norml"/>
    <w:link w:val="Cmsor3Char"/>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qFormat/>
    <w:rsid w:val="003A72CE"/>
    <w:pPr>
      <w:spacing w:after="120"/>
    </w:pPr>
    <w:rPr>
      <w:lang w:val="x-none" w:eastAsia="x-none"/>
    </w:rPr>
  </w:style>
  <w:style w:type="paragraph" w:styleId="Listaszerbekezds">
    <w:name w:val="List Paragraph"/>
    <w:aliases w:val="Welt L"/>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9"/>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rsid w:val="003E415F"/>
    <w:pPr>
      <w:spacing w:after="120"/>
      <w:ind w:left="283"/>
    </w:pPr>
    <w:rPr>
      <w:sz w:val="16"/>
      <w:szCs w:val="16"/>
      <w:lang w:val="x-none" w:eastAsia="x-none"/>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lang w:val="x-none" w:eastAsia="x-none"/>
    </w:rPr>
  </w:style>
  <w:style w:type="character" w:customStyle="1" w:styleId="MegjegyzstrgyaChar">
    <w:name w:val="Megjegyzés tárgya Char"/>
    <w:link w:val="Megjegyzstrgya"/>
    <w:uiPriority w:val="99"/>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3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9"/>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10"/>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3145-DA1D-4479-9902-183E4972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15290</Words>
  <Characters>105502</Characters>
  <Application>Microsoft Office Word</Application>
  <DocSecurity>0</DocSecurity>
  <Lines>879</Lines>
  <Paragraphs>241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120551</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cp:revision>
  <cp:lastPrinted>2022-06-13T12:25:00Z</cp:lastPrinted>
  <dcterms:created xsi:type="dcterms:W3CDTF">2022-06-09T09:19:00Z</dcterms:created>
  <dcterms:modified xsi:type="dcterms:W3CDTF">2022-06-13T12:25:00Z</dcterms:modified>
</cp:coreProperties>
</file>