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B5F7" w14:textId="56BE43C0" w:rsidR="001A2E71" w:rsidRPr="00AC6E80" w:rsidRDefault="001A2E71" w:rsidP="001A2E71">
      <w:pPr>
        <w:tabs>
          <w:tab w:val="left" w:pos="3960"/>
        </w:tabs>
        <w:jc w:val="right"/>
        <w:rPr>
          <w:bCs/>
          <w:i/>
          <w:iCs/>
          <w:sz w:val="24"/>
          <w:szCs w:val="24"/>
        </w:rPr>
      </w:pPr>
      <w:r w:rsidRPr="00AC6E80">
        <w:rPr>
          <w:bCs/>
          <w:i/>
          <w:iCs/>
          <w:sz w:val="24"/>
          <w:szCs w:val="24"/>
        </w:rPr>
        <w:t>Melléklet a</w:t>
      </w:r>
      <w:r w:rsidR="00A41A8F">
        <w:rPr>
          <w:bCs/>
          <w:i/>
          <w:iCs/>
          <w:sz w:val="24"/>
          <w:szCs w:val="24"/>
        </w:rPr>
        <w:t xml:space="preserve"> </w:t>
      </w:r>
      <w:r w:rsidR="000732EE">
        <w:rPr>
          <w:bCs/>
          <w:i/>
          <w:iCs/>
          <w:sz w:val="24"/>
          <w:szCs w:val="24"/>
        </w:rPr>
        <w:t>109</w:t>
      </w:r>
      <w:r w:rsidR="00A41A8F">
        <w:rPr>
          <w:bCs/>
          <w:i/>
          <w:iCs/>
          <w:sz w:val="24"/>
          <w:szCs w:val="24"/>
        </w:rPr>
        <w:t xml:space="preserve">/2022. sz. </w:t>
      </w:r>
      <w:proofErr w:type="spellStart"/>
      <w:r w:rsidR="00A41A8F">
        <w:rPr>
          <w:bCs/>
          <w:i/>
          <w:iCs/>
          <w:sz w:val="24"/>
          <w:szCs w:val="24"/>
        </w:rPr>
        <w:t>Képv</w:t>
      </w:r>
      <w:proofErr w:type="spellEnd"/>
      <w:r w:rsidR="00A41A8F">
        <w:rPr>
          <w:bCs/>
          <w:i/>
          <w:iCs/>
          <w:sz w:val="24"/>
          <w:szCs w:val="24"/>
        </w:rPr>
        <w:t>. test.</w:t>
      </w:r>
      <w:r w:rsidRPr="00AC6E80">
        <w:rPr>
          <w:bCs/>
          <w:i/>
          <w:iCs/>
          <w:sz w:val="24"/>
          <w:szCs w:val="24"/>
        </w:rPr>
        <w:t xml:space="preserve"> határozathoz</w:t>
      </w:r>
    </w:p>
    <w:p w14:paraId="1E625922" w14:textId="77777777" w:rsidR="001A2E71" w:rsidRPr="00AC6E80" w:rsidRDefault="001A2E71" w:rsidP="001A2E71">
      <w:pPr>
        <w:tabs>
          <w:tab w:val="left" w:pos="3960"/>
        </w:tabs>
        <w:jc w:val="right"/>
        <w:rPr>
          <w:bCs/>
          <w:i/>
          <w:iCs/>
          <w:sz w:val="24"/>
          <w:szCs w:val="24"/>
        </w:rPr>
      </w:pPr>
    </w:p>
    <w:p w14:paraId="7726BFBC" w14:textId="4B246774" w:rsidR="008C7403" w:rsidRPr="00AC6E80" w:rsidRDefault="008C7403" w:rsidP="00925136">
      <w:pPr>
        <w:tabs>
          <w:tab w:val="left" w:pos="3960"/>
        </w:tabs>
        <w:jc w:val="center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PÁLYÁZATI FELHÍVÁS</w:t>
      </w:r>
    </w:p>
    <w:p w14:paraId="36B55AE9" w14:textId="77777777" w:rsidR="008C7403" w:rsidRPr="00AC6E80" w:rsidRDefault="008C7403" w:rsidP="00925136">
      <w:pPr>
        <w:tabs>
          <w:tab w:val="left" w:pos="3960"/>
        </w:tabs>
        <w:jc w:val="center"/>
        <w:rPr>
          <w:b/>
          <w:sz w:val="24"/>
          <w:szCs w:val="24"/>
        </w:rPr>
      </w:pPr>
    </w:p>
    <w:p w14:paraId="6D123C39" w14:textId="1DFD14B8" w:rsidR="00925136" w:rsidRPr="00AC6E80" w:rsidRDefault="00925136" w:rsidP="008C7403">
      <w:pPr>
        <w:tabs>
          <w:tab w:val="left" w:pos="3960"/>
        </w:tabs>
        <w:jc w:val="center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Kiskőrös Város Önkormányzata</w:t>
      </w:r>
      <w:r w:rsidR="008C7403" w:rsidRPr="00AC6E80">
        <w:rPr>
          <w:b/>
          <w:sz w:val="24"/>
          <w:szCs w:val="24"/>
        </w:rPr>
        <w:t xml:space="preserve"> </w:t>
      </w:r>
      <w:r w:rsidRPr="00AC6E80">
        <w:rPr>
          <w:b/>
          <w:sz w:val="24"/>
          <w:szCs w:val="24"/>
        </w:rPr>
        <w:t>pályázatot hirdet</w:t>
      </w:r>
      <w:r w:rsidR="008C7403" w:rsidRPr="00AC6E80">
        <w:rPr>
          <w:b/>
          <w:sz w:val="24"/>
          <w:szCs w:val="24"/>
        </w:rPr>
        <w:t xml:space="preserve"> területi ellátási kötelezettséggel működő fogorvosi alapellátási praxis betöltésére, önkormányzattal kötött szerződés alapján, vállalkozási formában történő működtetésre</w:t>
      </w:r>
    </w:p>
    <w:p w14:paraId="7D39B1E3" w14:textId="77777777" w:rsidR="00925136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</w:p>
    <w:p w14:paraId="296A5A10" w14:textId="77777777" w:rsidR="00925136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Ellátandó feladat:</w:t>
      </w:r>
    </w:p>
    <w:p w14:paraId="700DD061" w14:textId="4BE5203B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 xml:space="preserve">Kiskőrös Város Önkormányzata Képviselő-testületének az egészségügyi alapellátás körzeteiről szóló 10/2016. (V.26.) önkormányzati rendelet 3. számú mellékletében meghatározott </w:t>
      </w:r>
      <w:r w:rsidR="00E7202F">
        <w:rPr>
          <w:sz w:val="24"/>
          <w:szCs w:val="24"/>
        </w:rPr>
        <w:t>3</w:t>
      </w:r>
      <w:r w:rsidRPr="00AC6E80">
        <w:rPr>
          <w:sz w:val="24"/>
          <w:szCs w:val="24"/>
        </w:rPr>
        <w:t>. számú felnőtt fogorvosi alapellátási körzet területi ellátási kötelezettséggel, az önkormányzattal kötött feladat-ellátási szerződés szerinti működtetése</w:t>
      </w:r>
    </w:p>
    <w:p w14:paraId="3785DE9B" w14:textId="77777777" w:rsidR="008C7403" w:rsidRPr="00AC6E80" w:rsidRDefault="008C7403" w:rsidP="008C7403">
      <w:pPr>
        <w:tabs>
          <w:tab w:val="left" w:pos="3960"/>
        </w:tabs>
        <w:jc w:val="both"/>
        <w:rPr>
          <w:b/>
          <w:sz w:val="24"/>
          <w:szCs w:val="24"/>
        </w:rPr>
      </w:pPr>
    </w:p>
    <w:p w14:paraId="0F0C304C" w14:textId="107A1C4B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A feladat ellátásnak helye:</w:t>
      </w:r>
      <w:r w:rsidRPr="00AC6E80">
        <w:rPr>
          <w:sz w:val="24"/>
          <w:szCs w:val="24"/>
        </w:rPr>
        <w:t xml:space="preserve"> 6200 Kiskőrös, Árpád u. 8.</w:t>
      </w:r>
    </w:p>
    <w:p w14:paraId="61A5910D" w14:textId="77777777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</w:p>
    <w:p w14:paraId="629EA71A" w14:textId="585F80A8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 xml:space="preserve">A felnőtt fogorvosi körzet lakosságszáma: </w:t>
      </w:r>
      <w:r w:rsidRPr="00AC6E80">
        <w:rPr>
          <w:bCs/>
          <w:sz w:val="24"/>
          <w:szCs w:val="24"/>
        </w:rPr>
        <w:t>4</w:t>
      </w:r>
      <w:r w:rsidR="00111BD0">
        <w:rPr>
          <w:bCs/>
          <w:sz w:val="24"/>
          <w:szCs w:val="24"/>
        </w:rPr>
        <w:t>136</w:t>
      </w:r>
      <w:r w:rsidRPr="00AC6E80">
        <w:rPr>
          <w:bCs/>
          <w:sz w:val="24"/>
          <w:szCs w:val="24"/>
        </w:rPr>
        <w:t xml:space="preserve"> f</w:t>
      </w:r>
      <w:r w:rsidRPr="00AC6E80">
        <w:rPr>
          <w:sz w:val="24"/>
          <w:szCs w:val="24"/>
        </w:rPr>
        <w:t>ő (202</w:t>
      </w:r>
      <w:r w:rsidR="00111BD0">
        <w:rPr>
          <w:sz w:val="24"/>
          <w:szCs w:val="24"/>
        </w:rPr>
        <w:t>1</w:t>
      </w:r>
      <w:r w:rsidRPr="00AC6E80">
        <w:rPr>
          <w:sz w:val="24"/>
          <w:szCs w:val="24"/>
        </w:rPr>
        <w:t>. december 31-i állapot)</w:t>
      </w:r>
    </w:p>
    <w:p w14:paraId="7B7D79CB" w14:textId="77777777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</w:p>
    <w:p w14:paraId="5D001EC2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68A8ECB0" w14:textId="591C80ED" w:rsidR="00925136" w:rsidRPr="002974B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Működtetés formája</w:t>
      </w:r>
      <w:r w:rsidRPr="00AC6E80">
        <w:rPr>
          <w:sz w:val="24"/>
          <w:szCs w:val="24"/>
        </w:rPr>
        <w:t xml:space="preserve">: </w:t>
      </w:r>
      <w:r w:rsidR="00B46966" w:rsidRPr="00AC6E80">
        <w:rPr>
          <w:sz w:val="24"/>
          <w:szCs w:val="24"/>
        </w:rPr>
        <w:t>vállalkozási forma</w:t>
      </w:r>
      <w:r w:rsidR="009054DB" w:rsidRPr="00AC6E80">
        <w:rPr>
          <w:sz w:val="24"/>
          <w:szCs w:val="24"/>
        </w:rPr>
        <w:t xml:space="preserve"> (egyéni egészségügyi vállalkozóként</w:t>
      </w:r>
      <w:r w:rsidR="00880BFC" w:rsidRPr="00AC6E80">
        <w:rPr>
          <w:sz w:val="24"/>
          <w:szCs w:val="24"/>
        </w:rPr>
        <w:t>, vagy</w:t>
      </w:r>
      <w:r w:rsidR="009054DB" w:rsidRPr="00AC6E80">
        <w:rPr>
          <w:sz w:val="24"/>
          <w:szCs w:val="24"/>
        </w:rPr>
        <w:t xml:space="preserve"> társas vállalkozás tagjaként</w:t>
      </w:r>
      <w:r w:rsidR="00880BFC" w:rsidRPr="00AC6E80">
        <w:rPr>
          <w:sz w:val="24"/>
          <w:szCs w:val="24"/>
        </w:rPr>
        <w:t>)</w:t>
      </w:r>
      <w:r w:rsidR="00AD6C97" w:rsidRPr="00AC6E80">
        <w:rPr>
          <w:sz w:val="24"/>
          <w:szCs w:val="24"/>
        </w:rPr>
        <w:t xml:space="preserve"> vagy </w:t>
      </w:r>
      <w:r w:rsidR="00AD6C97" w:rsidRPr="002974B0">
        <w:rPr>
          <w:sz w:val="24"/>
          <w:szCs w:val="24"/>
        </w:rPr>
        <w:t>munkaviszonyban</w:t>
      </w:r>
    </w:p>
    <w:p w14:paraId="338D1193" w14:textId="77777777" w:rsidR="00925136" w:rsidRPr="002974B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1BD17866" w14:textId="77777777" w:rsidR="00925136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Pályázati feltételek:</w:t>
      </w:r>
    </w:p>
    <w:p w14:paraId="494E6A4D" w14:textId="02D3EECB" w:rsidR="00311478" w:rsidRPr="00AC6E80" w:rsidRDefault="00311478" w:rsidP="00B3645A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Fogorvosi képesítés</w:t>
      </w:r>
    </w:p>
    <w:p w14:paraId="1B1A07E6" w14:textId="5890355F" w:rsidR="00311478" w:rsidRPr="00AC6E80" w:rsidRDefault="00311478" w:rsidP="008B776F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A háziorvosi, házi gyermekorvosi és fogorvosi tevékenységről szóló 4/2000. (II.25.) EüM. rendeletben, az önálló orvosi tevékenyégről szóló 2000. évi II. törvényben, az önálló orvosi tevékenyégről szóló 2000. évi II. törvény végrehajtásáról szóló 313/2011. (XII.23.) Korm. rendeletben előírt feltételek megléte</w:t>
      </w:r>
    </w:p>
    <w:p w14:paraId="21DCAA68" w14:textId="4C0DD26D" w:rsidR="00925136" w:rsidRPr="00AC6E80" w:rsidRDefault="00925136" w:rsidP="00B3645A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büntetlen előélet</w:t>
      </w:r>
    </w:p>
    <w:p w14:paraId="0149510B" w14:textId="76273042" w:rsidR="007741E4" w:rsidRPr="00AC6E80" w:rsidRDefault="007741E4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cselekvőképesség</w:t>
      </w:r>
    </w:p>
    <w:p w14:paraId="58733BC0" w14:textId="62CEE419" w:rsidR="007741E4" w:rsidRPr="00AC6E80" w:rsidRDefault="007741E4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egészségügyi alkalmasság</w:t>
      </w:r>
    </w:p>
    <w:p w14:paraId="4DE219C0" w14:textId="3185A256" w:rsidR="00DC6F6F" w:rsidRPr="00AC6E80" w:rsidRDefault="007741E4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 xml:space="preserve">érvényes működési nyilvántartás és Magyar Orvosi </w:t>
      </w:r>
      <w:r w:rsidR="009C09BE" w:rsidRPr="00AC6E80">
        <w:rPr>
          <w:sz w:val="24"/>
          <w:szCs w:val="24"/>
        </w:rPr>
        <w:t>K</w:t>
      </w:r>
      <w:r w:rsidRPr="00AC6E80">
        <w:rPr>
          <w:sz w:val="24"/>
          <w:szCs w:val="24"/>
        </w:rPr>
        <w:t>amarai tagság</w:t>
      </w:r>
    </w:p>
    <w:p w14:paraId="29821CF1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4605B599" w14:textId="01D7257E" w:rsidR="006A6D25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A pályázathoz csatolni kell:</w:t>
      </w:r>
    </w:p>
    <w:p w14:paraId="021E9048" w14:textId="77777777" w:rsidR="006A6D25" w:rsidRPr="00AC6E80" w:rsidRDefault="006A6D25" w:rsidP="00925136">
      <w:pPr>
        <w:tabs>
          <w:tab w:val="left" w:pos="3960"/>
        </w:tabs>
        <w:jc w:val="both"/>
        <w:rPr>
          <w:b/>
          <w:sz w:val="24"/>
          <w:szCs w:val="24"/>
        </w:rPr>
      </w:pPr>
    </w:p>
    <w:p w14:paraId="09F30B08" w14:textId="6054E341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fényképes szakmai önéletrajz;</w:t>
      </w:r>
    </w:p>
    <w:p w14:paraId="1F0A442E" w14:textId="77777777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iskolai végzettséget, szakirányú képzettséget igazoló dokumentumok másolata (külföldön szerzett képesítés esetén az eredeti nyelven kiállított okirat másolata, annak hiteles fordítása, valamint a végzettséget igazoló okirat honosításáról szóló irat másolata);</w:t>
      </w:r>
    </w:p>
    <w:p w14:paraId="1182FBF8" w14:textId="61CF3958" w:rsidR="006A6D25" w:rsidRPr="00AC6E80" w:rsidRDefault="006E238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kilencven napnál</w:t>
      </w:r>
      <w:r w:rsidR="00E243EE" w:rsidRPr="00AC6E80">
        <w:rPr>
          <w:rFonts w:eastAsia="Times New Roman"/>
          <w:sz w:val="24"/>
          <w:szCs w:val="24"/>
        </w:rPr>
        <w:t xml:space="preserve"> nem régebbi</w:t>
      </w:r>
      <w:r w:rsidR="00F9506D" w:rsidRPr="00AC6E80">
        <w:rPr>
          <w:rFonts w:eastAsia="Times New Roman"/>
          <w:sz w:val="24"/>
          <w:szCs w:val="24"/>
        </w:rPr>
        <w:t xml:space="preserve"> </w:t>
      </w:r>
      <w:r w:rsidR="006A6D25" w:rsidRPr="00AC6E80">
        <w:rPr>
          <w:rFonts w:eastAsia="Times New Roman"/>
          <w:sz w:val="24"/>
          <w:szCs w:val="24"/>
        </w:rPr>
        <w:t>hatósági erkölcsi bizonyítvány, amely igazolja a büntetlen előéletet és azt, hogy a pályázó nem áll foglalkozástól eltiltás hatálya alatt;</w:t>
      </w:r>
    </w:p>
    <w:p w14:paraId="526BDF24" w14:textId="425F5972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Magyar Orvosi Kamara tagsági igazolvány másolata</w:t>
      </w:r>
      <w:r w:rsidR="00F67D5E" w:rsidRPr="00AC6E80">
        <w:rPr>
          <w:rFonts w:eastAsia="Times New Roman"/>
          <w:sz w:val="24"/>
          <w:szCs w:val="24"/>
        </w:rPr>
        <w:t>;</w:t>
      </w:r>
    </w:p>
    <w:p w14:paraId="429A8EF5" w14:textId="545FD2D7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érvényes működési nyilvántartás (Országos Kórházi Főigazgatóság) igazolása</w:t>
      </w:r>
      <w:r w:rsidR="00F67D5E" w:rsidRPr="00AC6E80">
        <w:rPr>
          <w:rFonts w:eastAsia="Times New Roman"/>
          <w:sz w:val="24"/>
          <w:szCs w:val="24"/>
        </w:rPr>
        <w:t>;</w:t>
      </w:r>
      <w:r w:rsidR="00654194" w:rsidRPr="00AC6E80">
        <w:rPr>
          <w:rFonts w:eastAsia="Times New Roman"/>
          <w:sz w:val="24"/>
          <w:szCs w:val="24"/>
        </w:rPr>
        <w:t xml:space="preserve"> </w:t>
      </w:r>
    </w:p>
    <w:p w14:paraId="6DE7E3D7" w14:textId="69A08958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egészségügyi alkalmasság</w:t>
      </w:r>
      <w:r w:rsidR="009C09BE" w:rsidRPr="00AC6E80">
        <w:rPr>
          <w:rFonts w:eastAsia="Times New Roman"/>
          <w:sz w:val="24"/>
          <w:szCs w:val="24"/>
        </w:rPr>
        <w:t>i vizsgálat eredményéről szóló igazolás</w:t>
      </w:r>
      <w:r w:rsidR="00F67D5E" w:rsidRPr="00AC6E80">
        <w:rPr>
          <w:rFonts w:eastAsia="Times New Roman"/>
          <w:sz w:val="24"/>
          <w:szCs w:val="24"/>
        </w:rPr>
        <w:t>;</w:t>
      </w:r>
    </w:p>
    <w:p w14:paraId="454E8FC9" w14:textId="573FB939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egyéni egészségügyi vállalkozó esetén a vállalkozói igazolvány, gazdasági társaság esetén a cégbírósági bejegyzést igazoló okirat másolata</w:t>
      </w:r>
      <w:r w:rsidR="00F67D5E" w:rsidRPr="00AC6E80">
        <w:rPr>
          <w:rFonts w:eastAsia="Times New Roman"/>
          <w:sz w:val="24"/>
          <w:szCs w:val="24"/>
        </w:rPr>
        <w:t>;</w:t>
      </w:r>
      <w:r w:rsidR="00C57986" w:rsidRPr="00AC6E80">
        <w:rPr>
          <w:rFonts w:eastAsia="Times New Roman"/>
          <w:sz w:val="24"/>
          <w:szCs w:val="24"/>
        </w:rPr>
        <w:t xml:space="preserve"> munkaviszony esetén munkaszerződés</w:t>
      </w:r>
    </w:p>
    <w:p w14:paraId="59851262" w14:textId="66048CB4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személyi és tárgyi feltételek biztosításáról szóló nyilatkozat</w:t>
      </w:r>
      <w:r w:rsidR="00F67D5E" w:rsidRPr="00AC6E80">
        <w:rPr>
          <w:rFonts w:eastAsia="Times New Roman"/>
          <w:sz w:val="24"/>
          <w:szCs w:val="24"/>
        </w:rPr>
        <w:t>;</w:t>
      </w:r>
    </w:p>
    <w:p w14:paraId="52584441" w14:textId="46AE98CA" w:rsidR="00925136" w:rsidRPr="00AC6E80" w:rsidRDefault="006A6D25" w:rsidP="0054641B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lastRenderedPageBreak/>
        <w:t>nyilatkozat, hogy az információs önrendelkezési jogról és az információszabadságról szóló 2011. évi CXII. törvény 5. § (1) bekezdés b) pontja alapján a pályázó a pályázati anyagban foglalt személyes adatainak megismeréséhez és kezeléséhez hozzájárul.</w:t>
      </w:r>
      <w:r w:rsidRPr="00AC6E80">
        <w:rPr>
          <w:rFonts w:eastAsia="Times New Roman"/>
          <w:sz w:val="24"/>
          <w:szCs w:val="24"/>
        </w:rPr>
        <w:br/>
      </w:r>
    </w:p>
    <w:p w14:paraId="1F3F4948" w14:textId="77777777" w:rsidR="00925136" w:rsidRPr="00AC6E80" w:rsidRDefault="00925136" w:rsidP="00925136">
      <w:pPr>
        <w:ind w:left="360"/>
        <w:jc w:val="both"/>
        <w:rPr>
          <w:sz w:val="24"/>
          <w:szCs w:val="24"/>
        </w:rPr>
      </w:pPr>
    </w:p>
    <w:p w14:paraId="59EB1690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A körzet betölthetőségének időpontja</w:t>
      </w:r>
      <w:r w:rsidRPr="00AC6E80">
        <w:rPr>
          <w:sz w:val="24"/>
          <w:szCs w:val="24"/>
        </w:rPr>
        <w:t>: hatósági engedélyek megszerzését követően azonnal</w:t>
      </w:r>
    </w:p>
    <w:p w14:paraId="2ACD7020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26533EFD" w14:textId="1E9028F3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A pályázat benyújtásának határideje:</w:t>
      </w:r>
      <w:r w:rsidRPr="00AC6E80">
        <w:rPr>
          <w:sz w:val="24"/>
          <w:szCs w:val="24"/>
        </w:rPr>
        <w:t xml:space="preserve"> </w:t>
      </w:r>
      <w:r w:rsidR="001A2E71" w:rsidRPr="00AC6E80">
        <w:rPr>
          <w:sz w:val="24"/>
          <w:szCs w:val="24"/>
        </w:rPr>
        <w:t>202</w:t>
      </w:r>
      <w:r w:rsidR="00523413">
        <w:rPr>
          <w:sz w:val="24"/>
          <w:szCs w:val="24"/>
        </w:rPr>
        <w:t>3</w:t>
      </w:r>
      <w:r w:rsidR="001A2E71" w:rsidRPr="00AC6E80">
        <w:rPr>
          <w:sz w:val="24"/>
          <w:szCs w:val="24"/>
        </w:rPr>
        <w:t xml:space="preserve">. </w:t>
      </w:r>
      <w:r w:rsidR="00FD3C83">
        <w:rPr>
          <w:sz w:val="24"/>
          <w:szCs w:val="24"/>
        </w:rPr>
        <w:t>január</w:t>
      </w:r>
      <w:r w:rsidR="001A2E71" w:rsidRPr="00AC6E80">
        <w:rPr>
          <w:sz w:val="24"/>
          <w:szCs w:val="24"/>
        </w:rPr>
        <w:t xml:space="preserve"> 15. (a határidő eredménytelen letelét követően </w:t>
      </w:r>
      <w:r w:rsidR="00ED1892" w:rsidRPr="00AC6E80">
        <w:rPr>
          <w:sz w:val="24"/>
          <w:szCs w:val="24"/>
        </w:rPr>
        <w:t xml:space="preserve">a praxis betöltéséig </w:t>
      </w:r>
      <w:r w:rsidRPr="00AC6E80">
        <w:rPr>
          <w:sz w:val="24"/>
          <w:szCs w:val="24"/>
        </w:rPr>
        <w:t>folyamatosan</w:t>
      </w:r>
      <w:r w:rsidR="00ED1892" w:rsidRPr="00AC6E80">
        <w:rPr>
          <w:sz w:val="24"/>
          <w:szCs w:val="24"/>
        </w:rPr>
        <w:t xml:space="preserve"> benyújtható</w:t>
      </w:r>
      <w:r w:rsidR="001A2E71" w:rsidRPr="00AC6E80">
        <w:rPr>
          <w:sz w:val="24"/>
          <w:szCs w:val="24"/>
        </w:rPr>
        <w:t>)</w:t>
      </w:r>
    </w:p>
    <w:p w14:paraId="62A42EB3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4FA06B1C" w14:textId="4788C98B" w:rsidR="00925136" w:rsidRPr="00AC6E80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b/>
          <w:sz w:val="24"/>
          <w:szCs w:val="24"/>
        </w:rPr>
        <w:t>A pályázat benyújtásának módja</w:t>
      </w:r>
      <w:r w:rsidRPr="00AC6E80">
        <w:rPr>
          <w:sz w:val="24"/>
          <w:szCs w:val="24"/>
        </w:rPr>
        <w:t xml:space="preserve">: </w:t>
      </w:r>
      <w:r w:rsidRPr="00AC6E80">
        <w:rPr>
          <w:rFonts w:eastAsia="Times New Roman"/>
          <w:sz w:val="24"/>
          <w:szCs w:val="24"/>
        </w:rPr>
        <w:t xml:space="preserve">Postai úton, Domonyi László polgármesternek címezve (6200 Kiskőrös, Petőfi Sándor tér 1.). A borítékon fel kell tüntetni: „Fogorvosi pályázat </w:t>
      </w:r>
      <w:r w:rsidR="00FD3C83">
        <w:rPr>
          <w:rFonts w:eastAsia="Times New Roman"/>
          <w:sz w:val="24"/>
          <w:szCs w:val="24"/>
        </w:rPr>
        <w:t>3</w:t>
      </w:r>
      <w:r w:rsidRPr="00AC6E80">
        <w:rPr>
          <w:rFonts w:eastAsia="Times New Roman"/>
          <w:sz w:val="24"/>
          <w:szCs w:val="24"/>
        </w:rPr>
        <w:t>. számú körzet”.</w:t>
      </w:r>
    </w:p>
    <w:p w14:paraId="5839E218" w14:textId="77777777" w:rsidR="00925136" w:rsidRPr="00AC6E80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</w:p>
    <w:p w14:paraId="3FA39327" w14:textId="77777777" w:rsidR="00925136" w:rsidRPr="00AC6E80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b/>
          <w:sz w:val="24"/>
          <w:szCs w:val="24"/>
        </w:rPr>
        <w:t>Egyéb információk</w:t>
      </w:r>
      <w:r w:rsidRPr="00AC6E80">
        <w:rPr>
          <w:rFonts w:eastAsia="Times New Roman"/>
          <w:sz w:val="24"/>
          <w:szCs w:val="24"/>
        </w:rPr>
        <w:t>:</w:t>
      </w:r>
    </w:p>
    <w:p w14:paraId="0151103F" w14:textId="77777777" w:rsidR="00925136" w:rsidRPr="00AC6E80" w:rsidRDefault="00925136" w:rsidP="00925136">
      <w:pPr>
        <w:pStyle w:val="Listaszerbekezds"/>
        <w:numPr>
          <w:ilvl w:val="0"/>
          <w:numId w:val="3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sz w:val="24"/>
          <w:szCs w:val="24"/>
        </w:rPr>
        <w:t>A pályázat elbírálásának határideje: a pályázat benyújtásának határidejétől számított 30. nap.</w:t>
      </w:r>
    </w:p>
    <w:p w14:paraId="1DE8E288" w14:textId="77777777" w:rsidR="00925136" w:rsidRPr="00AC6E80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 xml:space="preserve">Eredményes pályázat esetén az önkormányzat </w:t>
      </w:r>
      <w:r w:rsidRPr="00B5343B">
        <w:rPr>
          <w:rFonts w:eastAsia="Times New Roman"/>
          <w:sz w:val="24"/>
          <w:szCs w:val="24"/>
        </w:rPr>
        <w:t>határozatlan i</w:t>
      </w:r>
      <w:r w:rsidRPr="00AC6E80">
        <w:rPr>
          <w:rFonts w:eastAsia="Times New Roman"/>
          <w:sz w:val="24"/>
          <w:szCs w:val="24"/>
        </w:rPr>
        <w:t>dőre szóló feladat-ellátási szerződést köt, melyben a felek a működés feltételeit rögzítik.</w:t>
      </w:r>
    </w:p>
    <w:p w14:paraId="0A47443E" w14:textId="77777777" w:rsidR="00925136" w:rsidRPr="00AC6E80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A fogorvosi alapellátás keretébe tartozó feladatok finanszírozása az egészségügyi szolgáltatások Egészségbiztosítási Alapból történő finanszírozásának részletes szabályairól szóló 43/1999.(III.3.) Korm. rendelet alapján, az egészségügyi szolgáltatónak a Nemzeti Egészségbiztosítási Alapkezelő területileg illetékes szervével kötött finanszírozási szerződés alapján történik</w:t>
      </w:r>
      <w:r w:rsidR="001215B0" w:rsidRPr="00AC6E80">
        <w:rPr>
          <w:rFonts w:eastAsia="Times New Roman"/>
          <w:sz w:val="24"/>
          <w:szCs w:val="24"/>
        </w:rPr>
        <w:t xml:space="preserve">. </w:t>
      </w:r>
    </w:p>
    <w:p w14:paraId="6B11AC6A" w14:textId="46966D7B" w:rsidR="001215B0" w:rsidRPr="00AC6E80" w:rsidRDefault="0000301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A fogorvosi körzet jelenleg helyettesítéssel ellátott, és 2021. január 1. napja óta tartósan betöltetlen.</w:t>
      </w:r>
    </w:p>
    <w:p w14:paraId="2010554F" w14:textId="0B73C2D7" w:rsidR="001215B0" w:rsidRPr="00AC6E80" w:rsidRDefault="00EC50D2" w:rsidP="00EC50D2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sz w:val="24"/>
          <w:szCs w:val="24"/>
        </w:rPr>
        <w:t>Kiskőrös Város Önkormányzata Képviselő-testületének az önkormányzat tulajdonában álló lakások és nem lakás célú helyiségek bérletéről és elidegenítéséről szóló 5/2014. (III.27.) önkormányzati rendelete szerint a szakember-ellátottság biztosítása érdekében önkormányzati lakás igényelhető</w:t>
      </w:r>
      <w:r w:rsidR="00100ECB" w:rsidRPr="00AC6E80">
        <w:rPr>
          <w:sz w:val="24"/>
          <w:szCs w:val="24"/>
        </w:rPr>
        <w:t>.</w:t>
      </w:r>
    </w:p>
    <w:p w14:paraId="2DA57E0F" w14:textId="77777777" w:rsidR="001215B0" w:rsidRPr="00AC6E8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Rendelőhelyiség biztosított.</w:t>
      </w:r>
    </w:p>
    <w:p w14:paraId="40E1CE6E" w14:textId="7306728A" w:rsidR="001215B0" w:rsidRPr="00AC6E8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A feladat ellátásához szükséges fogászati szék és eszközök rendelkezésre állnak</w:t>
      </w:r>
      <w:r w:rsidR="00100ECB" w:rsidRPr="00AC6E80">
        <w:rPr>
          <w:rFonts w:eastAsia="Times New Roman"/>
          <w:sz w:val="24"/>
          <w:szCs w:val="24"/>
        </w:rPr>
        <w:t>.</w:t>
      </w:r>
    </w:p>
    <w:p w14:paraId="31B928A7" w14:textId="77777777" w:rsidR="00925136" w:rsidRPr="00AC6E80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sz w:val="24"/>
          <w:szCs w:val="24"/>
        </w:rPr>
        <w:t>A pályázati kiírással kapcsolatosan további információt Aszódiné Nedró Éva közigazgatási osztályvezető nyújt a 70/4532522-s telefonszámon.</w:t>
      </w:r>
    </w:p>
    <w:p w14:paraId="3ADD3690" w14:textId="77777777" w:rsidR="00925136" w:rsidRPr="00AC6E80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14:paraId="538313B8" w14:textId="77777777" w:rsidR="00925136" w:rsidRPr="00AC6E80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14:paraId="669858C7" w14:textId="77777777" w:rsidR="00925136" w:rsidRPr="00AC6E80" w:rsidRDefault="00925136" w:rsidP="00925136"/>
    <w:p w14:paraId="7D92A973" w14:textId="77777777" w:rsidR="00925136" w:rsidRPr="00AC6E80" w:rsidRDefault="00925136" w:rsidP="00925136"/>
    <w:p w14:paraId="43C48C7E" w14:textId="77777777" w:rsidR="006A6D25" w:rsidRPr="00AC6E80" w:rsidRDefault="006A6D25" w:rsidP="007741E4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14:paraId="53D26E13" w14:textId="77777777" w:rsidR="006A6D25" w:rsidRPr="00AC6E80" w:rsidRDefault="006A6D25" w:rsidP="007741E4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14:paraId="021BEE2C" w14:textId="77777777" w:rsidR="006A6D25" w:rsidRPr="00AC6E80" w:rsidRDefault="006A6D25" w:rsidP="007741E4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sectPr w:rsidR="006A6D25" w:rsidRPr="00AC6E80" w:rsidSect="0009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029"/>
    <w:multiLevelType w:val="hybridMultilevel"/>
    <w:tmpl w:val="2D1E5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6051"/>
    <w:multiLevelType w:val="hybridMultilevel"/>
    <w:tmpl w:val="A7FCE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953DD"/>
    <w:multiLevelType w:val="hybridMultilevel"/>
    <w:tmpl w:val="F97A7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E5AC4"/>
    <w:multiLevelType w:val="hybridMultilevel"/>
    <w:tmpl w:val="C6240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593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8377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4910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3859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36"/>
    <w:rsid w:val="00003016"/>
    <w:rsid w:val="000700FC"/>
    <w:rsid w:val="000732EE"/>
    <w:rsid w:val="00095410"/>
    <w:rsid w:val="00097518"/>
    <w:rsid w:val="000F0044"/>
    <w:rsid w:val="00100ECB"/>
    <w:rsid w:val="00111BD0"/>
    <w:rsid w:val="001215B0"/>
    <w:rsid w:val="001A2E71"/>
    <w:rsid w:val="0020384D"/>
    <w:rsid w:val="0027728E"/>
    <w:rsid w:val="002974B0"/>
    <w:rsid w:val="002D771D"/>
    <w:rsid w:val="002F0BBF"/>
    <w:rsid w:val="002F59F3"/>
    <w:rsid w:val="00311478"/>
    <w:rsid w:val="00523413"/>
    <w:rsid w:val="0054641B"/>
    <w:rsid w:val="005633D6"/>
    <w:rsid w:val="00654194"/>
    <w:rsid w:val="00684F20"/>
    <w:rsid w:val="006A5E2B"/>
    <w:rsid w:val="006A6D25"/>
    <w:rsid w:val="006E2385"/>
    <w:rsid w:val="00741585"/>
    <w:rsid w:val="007741E4"/>
    <w:rsid w:val="00880BFC"/>
    <w:rsid w:val="008B776F"/>
    <w:rsid w:val="008C7403"/>
    <w:rsid w:val="008D7C05"/>
    <w:rsid w:val="008E3B1B"/>
    <w:rsid w:val="009054DB"/>
    <w:rsid w:val="00925136"/>
    <w:rsid w:val="009C09BE"/>
    <w:rsid w:val="00A041E2"/>
    <w:rsid w:val="00A41A8F"/>
    <w:rsid w:val="00A71C3F"/>
    <w:rsid w:val="00A94686"/>
    <w:rsid w:val="00AC6E80"/>
    <w:rsid w:val="00AD6936"/>
    <w:rsid w:val="00AD6C97"/>
    <w:rsid w:val="00AF5D91"/>
    <w:rsid w:val="00B24A34"/>
    <w:rsid w:val="00B46966"/>
    <w:rsid w:val="00B5343B"/>
    <w:rsid w:val="00B72BFB"/>
    <w:rsid w:val="00B8460D"/>
    <w:rsid w:val="00C159C1"/>
    <w:rsid w:val="00C57986"/>
    <w:rsid w:val="00CF2AC9"/>
    <w:rsid w:val="00DC6F6F"/>
    <w:rsid w:val="00E243EE"/>
    <w:rsid w:val="00E7202F"/>
    <w:rsid w:val="00EC50D2"/>
    <w:rsid w:val="00ED1892"/>
    <w:rsid w:val="00F35A01"/>
    <w:rsid w:val="00F449FC"/>
    <w:rsid w:val="00F67D5E"/>
    <w:rsid w:val="00F9506D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1E9C"/>
  <w15:docId w15:val="{6E1F5539-22E6-4A39-9FA0-73C0CFA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51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Chudi Barbara</cp:lastModifiedBy>
  <cp:revision>2</cp:revision>
  <cp:lastPrinted>2021-06-08T07:00:00Z</cp:lastPrinted>
  <dcterms:created xsi:type="dcterms:W3CDTF">2022-11-28T09:48:00Z</dcterms:created>
  <dcterms:modified xsi:type="dcterms:W3CDTF">2022-11-28T09:48:00Z</dcterms:modified>
</cp:coreProperties>
</file>