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8E824" w14:textId="1AB65E41" w:rsidR="00115A6F" w:rsidRPr="009E49D6" w:rsidRDefault="00115A6F" w:rsidP="00115A6F">
      <w:pPr>
        <w:spacing w:after="0" w:line="240" w:lineRule="auto"/>
        <w:jc w:val="right"/>
        <w:rPr>
          <w:rFonts w:ascii="Times New Roman" w:hAnsi="Times New Roman" w:cs="Times New Roman"/>
          <w:bCs/>
          <w:i/>
        </w:rPr>
      </w:pPr>
      <w:r w:rsidRPr="009E49D6">
        <w:rPr>
          <w:rFonts w:ascii="Times New Roman" w:hAnsi="Times New Roman" w:cs="Times New Roman"/>
          <w:bCs/>
          <w:i/>
        </w:rPr>
        <w:t xml:space="preserve">Melléklet a </w:t>
      </w:r>
      <w:r w:rsidR="009E49D6" w:rsidRPr="009E49D6">
        <w:rPr>
          <w:rFonts w:ascii="Times New Roman" w:hAnsi="Times New Roman" w:cs="Times New Roman"/>
          <w:bCs/>
          <w:i/>
        </w:rPr>
        <w:t>30</w:t>
      </w:r>
      <w:r w:rsidR="00F00539" w:rsidRPr="009E49D6">
        <w:rPr>
          <w:rFonts w:ascii="Times New Roman" w:hAnsi="Times New Roman" w:cs="Times New Roman"/>
          <w:bCs/>
          <w:i/>
        </w:rPr>
        <w:t>/2023.</w:t>
      </w:r>
      <w:r w:rsidRPr="009E49D6">
        <w:rPr>
          <w:rFonts w:ascii="Times New Roman" w:hAnsi="Times New Roman" w:cs="Times New Roman"/>
          <w:bCs/>
          <w:i/>
        </w:rPr>
        <w:t xml:space="preserve"> sz. </w:t>
      </w:r>
      <w:proofErr w:type="spellStart"/>
      <w:r w:rsidRPr="009E49D6">
        <w:rPr>
          <w:rFonts w:ascii="Times New Roman" w:hAnsi="Times New Roman" w:cs="Times New Roman"/>
          <w:bCs/>
          <w:i/>
        </w:rPr>
        <w:t>Képv</w:t>
      </w:r>
      <w:proofErr w:type="spellEnd"/>
      <w:r w:rsidR="009E49D6">
        <w:rPr>
          <w:rFonts w:ascii="Times New Roman" w:hAnsi="Times New Roman" w:cs="Times New Roman"/>
          <w:bCs/>
          <w:i/>
        </w:rPr>
        <w:t xml:space="preserve">. </w:t>
      </w:r>
      <w:r w:rsidRPr="009E49D6">
        <w:rPr>
          <w:rFonts w:ascii="Times New Roman" w:hAnsi="Times New Roman" w:cs="Times New Roman"/>
          <w:bCs/>
          <w:i/>
        </w:rPr>
        <w:t>test</w:t>
      </w:r>
      <w:r w:rsidR="009E49D6">
        <w:rPr>
          <w:rFonts w:ascii="Times New Roman" w:hAnsi="Times New Roman" w:cs="Times New Roman"/>
          <w:bCs/>
          <w:i/>
        </w:rPr>
        <w:t xml:space="preserve">. </w:t>
      </w:r>
      <w:r w:rsidRPr="009E49D6">
        <w:rPr>
          <w:rFonts w:ascii="Times New Roman" w:hAnsi="Times New Roman" w:cs="Times New Roman"/>
          <w:bCs/>
          <w:i/>
        </w:rPr>
        <w:t>határozathoz</w:t>
      </w:r>
    </w:p>
    <w:p w14:paraId="630E94ED" w14:textId="77777777" w:rsidR="00115A6F" w:rsidRPr="0015582F" w:rsidRDefault="00115A6F" w:rsidP="009D4F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1743F02" w14:textId="77777777" w:rsidR="0063066F" w:rsidRPr="0015582F" w:rsidRDefault="007B01FD" w:rsidP="009D4F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5582F">
        <w:rPr>
          <w:rFonts w:ascii="Times New Roman" w:hAnsi="Times New Roman" w:cs="Times New Roman"/>
          <w:b/>
          <w:sz w:val="32"/>
        </w:rPr>
        <w:t>ADÁSVÉTELI SZERZŐDÉS</w:t>
      </w:r>
    </w:p>
    <w:p w14:paraId="23A213AF" w14:textId="77777777" w:rsidR="0063066F" w:rsidRPr="0015582F" w:rsidRDefault="0063066F" w:rsidP="00630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D9DFE4" w14:textId="77777777" w:rsidR="00CC3726" w:rsidRPr="0015582F" w:rsidRDefault="00CC3726" w:rsidP="00CC37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82F">
        <w:rPr>
          <w:rFonts w:ascii="Times New Roman" w:eastAsia="Times New Roman" w:hAnsi="Times New Roman" w:cs="Times New Roman"/>
          <w:sz w:val="24"/>
          <w:szCs w:val="24"/>
        </w:rPr>
        <w:t>Amely létrejött egyrészről,</w:t>
      </w:r>
    </w:p>
    <w:p w14:paraId="106EF3F7" w14:textId="77777777" w:rsidR="00F53276" w:rsidRPr="0015582F" w:rsidRDefault="00115A6F" w:rsidP="00F532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82F">
        <w:rPr>
          <w:rFonts w:ascii="Times New Roman" w:hAnsi="Times New Roman" w:cs="Times New Roman"/>
          <w:b/>
          <w:sz w:val="24"/>
          <w:szCs w:val="24"/>
        </w:rPr>
        <w:t>Kiskőrösi Keresztyén Ifjúsági Egyesület</w:t>
      </w:r>
      <w:r w:rsidR="00CC3726" w:rsidRPr="001558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82F">
        <w:rPr>
          <w:rFonts w:ascii="Times New Roman" w:hAnsi="Times New Roman" w:cs="Times New Roman"/>
          <w:sz w:val="24"/>
          <w:szCs w:val="24"/>
        </w:rPr>
        <w:t>(szervezet nyilvántartási száma:</w:t>
      </w:r>
      <w:r w:rsidRPr="0015582F">
        <w:rPr>
          <w:sz w:val="24"/>
          <w:szCs w:val="24"/>
        </w:rPr>
        <w:t xml:space="preserve"> </w:t>
      </w:r>
      <w:r w:rsidRPr="0015582F">
        <w:rPr>
          <w:rFonts w:ascii="Times New Roman" w:hAnsi="Times New Roman" w:cs="Times New Roman"/>
          <w:sz w:val="24"/>
          <w:szCs w:val="24"/>
        </w:rPr>
        <w:t>03-02-0001293,</w:t>
      </w:r>
      <w:r w:rsidR="008C7932" w:rsidRPr="0015582F">
        <w:rPr>
          <w:rFonts w:ascii="Times New Roman" w:hAnsi="Times New Roman" w:cs="Times New Roman"/>
          <w:sz w:val="24"/>
          <w:szCs w:val="24"/>
        </w:rPr>
        <w:t xml:space="preserve"> </w:t>
      </w:r>
      <w:r w:rsidRPr="0015582F">
        <w:rPr>
          <w:rFonts w:ascii="Times New Roman" w:hAnsi="Times New Roman" w:cs="Times New Roman"/>
          <w:sz w:val="24"/>
          <w:szCs w:val="24"/>
        </w:rPr>
        <w:t>székhely: 6200 Kiskőrös</w:t>
      </w:r>
      <w:r w:rsidR="008C7932" w:rsidRPr="0015582F">
        <w:rPr>
          <w:rFonts w:ascii="Times New Roman" w:hAnsi="Times New Roman" w:cs="Times New Roman"/>
          <w:sz w:val="24"/>
          <w:szCs w:val="24"/>
        </w:rPr>
        <w:t xml:space="preserve">, </w:t>
      </w:r>
      <w:r w:rsidRPr="0015582F">
        <w:rPr>
          <w:rFonts w:ascii="Times New Roman" w:hAnsi="Times New Roman" w:cs="Times New Roman"/>
          <w:sz w:val="24"/>
          <w:szCs w:val="24"/>
        </w:rPr>
        <w:t>Szarvas utca 1</w:t>
      </w:r>
      <w:r w:rsidR="008C7932" w:rsidRPr="0015582F">
        <w:rPr>
          <w:rFonts w:ascii="Times New Roman" w:hAnsi="Times New Roman" w:cs="Times New Roman"/>
          <w:sz w:val="24"/>
          <w:szCs w:val="24"/>
        </w:rPr>
        <w:t>.</w:t>
      </w:r>
      <w:r w:rsidR="00CC3726" w:rsidRPr="0015582F">
        <w:rPr>
          <w:rFonts w:ascii="Times New Roman" w:hAnsi="Times New Roman" w:cs="Times New Roman"/>
          <w:sz w:val="24"/>
          <w:szCs w:val="24"/>
        </w:rPr>
        <w:t>,</w:t>
      </w:r>
      <w:r w:rsidR="008C7932" w:rsidRPr="0015582F">
        <w:rPr>
          <w:rFonts w:ascii="Times New Roman" w:hAnsi="Times New Roman" w:cs="Times New Roman"/>
          <w:sz w:val="24"/>
          <w:szCs w:val="24"/>
        </w:rPr>
        <w:t xml:space="preserve"> adószám: 18351332-1-03, KSH szám: 18351332-9491-529-03, </w:t>
      </w:r>
      <w:r w:rsidR="00EF47F0" w:rsidRPr="0015582F">
        <w:rPr>
          <w:rFonts w:ascii="Times New Roman" w:hAnsi="Times New Roman" w:cs="Times New Roman"/>
          <w:sz w:val="24"/>
          <w:szCs w:val="24"/>
        </w:rPr>
        <w:t>országos azonosító</w:t>
      </w:r>
      <w:r w:rsidR="00EF47F0" w:rsidRPr="0015582F">
        <w:rPr>
          <w:sz w:val="24"/>
          <w:szCs w:val="24"/>
        </w:rPr>
        <w:t xml:space="preserve"> </w:t>
      </w:r>
      <w:r w:rsidR="00EF47F0" w:rsidRPr="0015582F">
        <w:rPr>
          <w:rFonts w:ascii="Times New Roman" w:hAnsi="Times New Roman" w:cs="Times New Roman"/>
          <w:sz w:val="24"/>
          <w:szCs w:val="24"/>
        </w:rPr>
        <w:t>0300/60057/1996/600571996, nyilvántartó szervezet: Kecskeméti Törvényszék, képviseletében:</w:t>
      </w:r>
      <w:r w:rsidR="00EF47F0" w:rsidRPr="0015582F">
        <w:rPr>
          <w:sz w:val="24"/>
          <w:szCs w:val="24"/>
        </w:rPr>
        <w:t xml:space="preserve"> </w:t>
      </w:r>
      <w:r w:rsidR="00EF47F0" w:rsidRPr="0015582F">
        <w:rPr>
          <w:rFonts w:ascii="Times New Roman" w:hAnsi="Times New Roman" w:cs="Times New Roman"/>
          <w:sz w:val="24"/>
          <w:szCs w:val="24"/>
        </w:rPr>
        <w:t>Lupták György elnök</w:t>
      </w:r>
      <w:r w:rsidR="00CC3726" w:rsidRPr="0015582F">
        <w:rPr>
          <w:rFonts w:ascii="Times New Roman" w:hAnsi="Times New Roman" w:cs="Times New Roman"/>
          <w:sz w:val="24"/>
          <w:szCs w:val="24"/>
        </w:rPr>
        <w:t>),</w:t>
      </w:r>
      <w:r w:rsidR="00F53276" w:rsidRPr="0015582F">
        <w:rPr>
          <w:rFonts w:ascii="Times New Roman" w:eastAsia="Times New Roman" w:hAnsi="Times New Roman" w:cs="Times New Roman"/>
          <w:sz w:val="24"/>
          <w:szCs w:val="24"/>
        </w:rPr>
        <w:t xml:space="preserve"> mint </w:t>
      </w:r>
      <w:r w:rsidR="00F53276" w:rsidRPr="0015582F">
        <w:rPr>
          <w:rFonts w:ascii="Times New Roman" w:eastAsia="Times New Roman" w:hAnsi="Times New Roman" w:cs="Times New Roman"/>
          <w:b/>
          <w:sz w:val="24"/>
          <w:szCs w:val="24"/>
        </w:rPr>
        <w:t>eladó</w:t>
      </w:r>
      <w:r w:rsidR="00F53276" w:rsidRPr="0015582F">
        <w:rPr>
          <w:rFonts w:ascii="Times New Roman" w:eastAsia="Times New Roman" w:hAnsi="Times New Roman" w:cs="Times New Roman"/>
          <w:sz w:val="24"/>
          <w:szCs w:val="24"/>
        </w:rPr>
        <w:t xml:space="preserve"> – továbbiakban eladó</w:t>
      </w:r>
      <w:r w:rsidR="00797DD0" w:rsidRPr="001558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53276" w:rsidRPr="0015582F">
        <w:rPr>
          <w:rFonts w:ascii="Times New Roman" w:eastAsia="Times New Roman" w:hAnsi="Times New Roman" w:cs="Times New Roman"/>
          <w:sz w:val="24"/>
          <w:szCs w:val="24"/>
        </w:rPr>
        <w:t>és</w:t>
      </w:r>
    </w:p>
    <w:p w14:paraId="0B91FECF" w14:textId="77777777" w:rsidR="008A4783" w:rsidRDefault="00F53276" w:rsidP="00A5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2F">
        <w:rPr>
          <w:rFonts w:ascii="Times New Roman" w:eastAsia="Times New Roman" w:hAnsi="Times New Roman" w:cs="Times New Roman"/>
          <w:b/>
          <w:sz w:val="24"/>
          <w:szCs w:val="24"/>
        </w:rPr>
        <w:t>Kiskőrös Város Önkormányzata</w:t>
      </w:r>
      <w:r w:rsidRPr="0015582F">
        <w:rPr>
          <w:rFonts w:ascii="Times New Roman" w:eastAsia="Times New Roman" w:hAnsi="Times New Roman" w:cs="Times New Roman"/>
          <w:sz w:val="24"/>
          <w:szCs w:val="24"/>
        </w:rPr>
        <w:t xml:space="preserve"> (székhely: 6200 Kiskőrös, Petőfi Sándor tér 1., KSH szám: 15724784-8411-321-03, törzskönyvi azonosító szám: 724782, adószám: 15724784-2-03, képv.: Domonyi László Mihály polgármester),</w:t>
      </w:r>
      <w:r w:rsidRPr="0015582F">
        <w:rPr>
          <w:rFonts w:ascii="Times New Roman" w:hAnsi="Times New Roman" w:cs="Times New Roman"/>
          <w:sz w:val="24"/>
          <w:szCs w:val="24"/>
        </w:rPr>
        <w:t xml:space="preserve"> </w:t>
      </w:r>
      <w:r w:rsidR="00CC3726" w:rsidRPr="0015582F">
        <w:rPr>
          <w:rFonts w:ascii="Times New Roman" w:hAnsi="Times New Roman" w:cs="Times New Roman"/>
          <w:sz w:val="24"/>
          <w:szCs w:val="24"/>
        </w:rPr>
        <w:t xml:space="preserve">mint </w:t>
      </w:r>
      <w:r w:rsidR="00CC3726" w:rsidRPr="0015582F">
        <w:rPr>
          <w:rFonts w:ascii="Times New Roman" w:hAnsi="Times New Roman" w:cs="Times New Roman"/>
          <w:b/>
          <w:sz w:val="24"/>
          <w:szCs w:val="24"/>
        </w:rPr>
        <w:t xml:space="preserve">vevő </w:t>
      </w:r>
      <w:r w:rsidR="00CC3726" w:rsidRPr="0015582F">
        <w:rPr>
          <w:rFonts w:ascii="Times New Roman" w:hAnsi="Times New Roman" w:cs="Times New Roman"/>
          <w:sz w:val="24"/>
          <w:szCs w:val="24"/>
        </w:rPr>
        <w:t xml:space="preserve">– továbbiakban, mint vevő – között a mai napon az alábbi feltételekkel: </w:t>
      </w:r>
    </w:p>
    <w:p w14:paraId="7AE907E3" w14:textId="77777777" w:rsidR="00F00539" w:rsidRPr="0015582F" w:rsidRDefault="00F00539" w:rsidP="00A5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0949C" w14:textId="77777777" w:rsidR="0078356A" w:rsidRPr="0015582F" w:rsidRDefault="00797DD0" w:rsidP="009D4FAD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15582F">
        <w:rPr>
          <w:rFonts w:ascii="Times New Roman" w:hAnsi="Times New Roman" w:cs="Times New Roman"/>
          <w:b/>
          <w:smallCaps/>
          <w:sz w:val="24"/>
          <w:szCs w:val="24"/>
        </w:rPr>
        <w:t xml:space="preserve">I. </w:t>
      </w:r>
      <w:r w:rsidR="0078356A" w:rsidRPr="0015582F">
        <w:rPr>
          <w:rFonts w:ascii="Times New Roman" w:hAnsi="Times New Roman" w:cs="Times New Roman"/>
          <w:b/>
          <w:smallCaps/>
          <w:sz w:val="24"/>
          <w:szCs w:val="24"/>
        </w:rPr>
        <w:t>Bevezető rendelkezések</w:t>
      </w:r>
    </w:p>
    <w:p w14:paraId="3AB21C55" w14:textId="77777777" w:rsidR="00CC3726" w:rsidRPr="0015582F" w:rsidRDefault="00CC3726" w:rsidP="00A5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5C5CA" w14:textId="77777777" w:rsidR="00132157" w:rsidRPr="0015582F" w:rsidRDefault="00CC3726" w:rsidP="00CC3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 xml:space="preserve">1./ </w:t>
      </w:r>
      <w:r w:rsidR="00F53276" w:rsidRPr="0015582F">
        <w:rPr>
          <w:rFonts w:ascii="Times New Roman" w:hAnsi="Times New Roman" w:cs="Times New Roman"/>
          <w:sz w:val="24"/>
          <w:szCs w:val="24"/>
        </w:rPr>
        <w:t xml:space="preserve">Eladó kizárólagos tulajdonát képezi a </w:t>
      </w:r>
      <w:r w:rsidR="00F53276" w:rsidRPr="0015582F">
        <w:rPr>
          <w:rFonts w:ascii="Times New Roman" w:hAnsi="Times New Roman" w:cs="Times New Roman"/>
          <w:b/>
          <w:sz w:val="24"/>
          <w:szCs w:val="24"/>
        </w:rPr>
        <w:t xml:space="preserve">Kiskőrös, belterület </w:t>
      </w:r>
      <w:r w:rsidR="008C7932" w:rsidRPr="0015582F">
        <w:rPr>
          <w:rFonts w:ascii="Times New Roman" w:hAnsi="Times New Roman" w:cs="Times New Roman"/>
          <w:b/>
          <w:sz w:val="24"/>
          <w:szCs w:val="24"/>
        </w:rPr>
        <w:t>3134/1</w:t>
      </w:r>
      <w:r w:rsidR="00F53276" w:rsidRPr="0015582F">
        <w:rPr>
          <w:rFonts w:ascii="Times New Roman" w:hAnsi="Times New Roman" w:cs="Times New Roman"/>
          <w:b/>
          <w:sz w:val="24"/>
          <w:szCs w:val="24"/>
        </w:rPr>
        <w:t xml:space="preserve"> hrsz.</w:t>
      </w:r>
      <w:r w:rsidR="00F53276" w:rsidRPr="0015582F">
        <w:rPr>
          <w:rFonts w:ascii="Times New Roman" w:hAnsi="Times New Roman" w:cs="Times New Roman"/>
          <w:sz w:val="24"/>
          <w:szCs w:val="24"/>
        </w:rPr>
        <w:t xml:space="preserve"> alatt felvett,</w:t>
      </w:r>
      <w:r w:rsidR="00797DD0" w:rsidRPr="0015582F">
        <w:rPr>
          <w:rFonts w:ascii="Times New Roman" w:hAnsi="Times New Roman" w:cs="Times New Roman"/>
          <w:sz w:val="24"/>
          <w:szCs w:val="24"/>
        </w:rPr>
        <w:t xml:space="preserve"> </w:t>
      </w:r>
      <w:r w:rsidR="008C7932" w:rsidRPr="0015582F">
        <w:rPr>
          <w:rFonts w:ascii="Times New Roman" w:hAnsi="Times New Roman" w:cs="Times New Roman"/>
          <w:sz w:val="24"/>
          <w:szCs w:val="24"/>
        </w:rPr>
        <w:t xml:space="preserve">valóságban 6200 Kiskőrös, Szarvas u. 1. szám alatt található, </w:t>
      </w:r>
      <w:r w:rsidR="00797DD0" w:rsidRPr="0015582F">
        <w:rPr>
          <w:rFonts w:ascii="Times New Roman" w:hAnsi="Times New Roman" w:cs="Times New Roman"/>
          <w:sz w:val="24"/>
          <w:szCs w:val="24"/>
        </w:rPr>
        <w:t>kivett</w:t>
      </w:r>
      <w:r w:rsidR="00F53276" w:rsidRPr="0015582F">
        <w:rPr>
          <w:rFonts w:ascii="Times New Roman" w:hAnsi="Times New Roman" w:cs="Times New Roman"/>
          <w:sz w:val="24"/>
          <w:szCs w:val="24"/>
        </w:rPr>
        <w:t xml:space="preserve"> lakóház, udvar megjelölésű </w:t>
      </w:r>
      <w:r w:rsidR="008C7932" w:rsidRPr="0015582F">
        <w:rPr>
          <w:rFonts w:ascii="Times New Roman" w:hAnsi="Times New Roman" w:cs="Times New Roman"/>
          <w:sz w:val="24"/>
          <w:szCs w:val="24"/>
        </w:rPr>
        <w:t>644</w:t>
      </w:r>
      <w:r w:rsidR="00F53276" w:rsidRPr="0015582F">
        <w:rPr>
          <w:rFonts w:ascii="Times New Roman" w:hAnsi="Times New Roman" w:cs="Times New Roman"/>
          <w:sz w:val="24"/>
          <w:szCs w:val="24"/>
        </w:rPr>
        <w:t xml:space="preserve"> m2 összterületű ingatlan</w:t>
      </w:r>
      <w:r w:rsidR="008C7932" w:rsidRPr="0015582F">
        <w:rPr>
          <w:rFonts w:ascii="Times New Roman" w:hAnsi="Times New Roman" w:cs="Times New Roman"/>
          <w:sz w:val="24"/>
          <w:szCs w:val="24"/>
        </w:rPr>
        <w:t xml:space="preserve"> – továbbiakban </w:t>
      </w:r>
      <w:r w:rsidR="008C7932" w:rsidRPr="0015582F">
        <w:rPr>
          <w:rFonts w:ascii="Times New Roman" w:hAnsi="Times New Roman" w:cs="Times New Roman"/>
          <w:b/>
          <w:sz w:val="24"/>
          <w:szCs w:val="24"/>
        </w:rPr>
        <w:t>Ingatlan.</w:t>
      </w:r>
      <w:r w:rsidR="008C7932" w:rsidRPr="0015582F">
        <w:rPr>
          <w:rFonts w:ascii="Times New Roman" w:hAnsi="Times New Roman" w:cs="Times New Roman"/>
          <w:sz w:val="24"/>
          <w:szCs w:val="24"/>
        </w:rPr>
        <w:t xml:space="preserve"> </w:t>
      </w:r>
      <w:r w:rsidRPr="001558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B1B937" w14:textId="77777777" w:rsidR="005C3DF1" w:rsidRPr="0015582F" w:rsidRDefault="005C3DF1" w:rsidP="00132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B3CDD" w14:textId="77777777" w:rsidR="00185953" w:rsidRPr="0015582F" w:rsidRDefault="005C3DF1" w:rsidP="00132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>2</w:t>
      </w:r>
      <w:r w:rsidR="00185953" w:rsidRPr="0015582F">
        <w:rPr>
          <w:rFonts w:ascii="Times New Roman" w:hAnsi="Times New Roman" w:cs="Times New Roman"/>
          <w:sz w:val="24"/>
          <w:szCs w:val="24"/>
        </w:rPr>
        <w:t>./ Eladó eladja</w:t>
      </w:r>
      <w:r w:rsidRPr="0015582F">
        <w:rPr>
          <w:rFonts w:ascii="Times New Roman" w:hAnsi="Times New Roman" w:cs="Times New Roman"/>
          <w:sz w:val="24"/>
          <w:szCs w:val="24"/>
        </w:rPr>
        <w:t>,</w:t>
      </w:r>
      <w:r w:rsidR="00185953" w:rsidRPr="0015582F">
        <w:rPr>
          <w:rFonts w:ascii="Times New Roman" w:hAnsi="Times New Roman" w:cs="Times New Roman"/>
          <w:sz w:val="24"/>
          <w:szCs w:val="24"/>
        </w:rPr>
        <w:t xml:space="preserve"> vevő pedig megvásárol</w:t>
      </w:r>
      <w:r w:rsidRPr="0015582F">
        <w:rPr>
          <w:rFonts w:ascii="Times New Roman" w:hAnsi="Times New Roman" w:cs="Times New Roman"/>
          <w:sz w:val="24"/>
          <w:szCs w:val="24"/>
        </w:rPr>
        <w:t xml:space="preserve">ja </w:t>
      </w:r>
      <w:r w:rsidR="00F53276" w:rsidRPr="0015582F">
        <w:rPr>
          <w:rFonts w:ascii="Times New Roman" w:hAnsi="Times New Roman" w:cs="Times New Roman"/>
          <w:sz w:val="24"/>
          <w:szCs w:val="24"/>
        </w:rPr>
        <w:t xml:space="preserve">1/1 tulajdoni arányban az I/1. </w:t>
      </w:r>
      <w:r w:rsidR="00185953" w:rsidRPr="0015582F">
        <w:rPr>
          <w:rFonts w:ascii="Times New Roman" w:hAnsi="Times New Roman" w:cs="Times New Roman"/>
          <w:sz w:val="24"/>
          <w:szCs w:val="24"/>
        </w:rPr>
        <w:t xml:space="preserve">pontban megjelölt </w:t>
      </w:r>
      <w:r w:rsidR="003E0804" w:rsidRPr="0015582F">
        <w:rPr>
          <w:rFonts w:ascii="Times New Roman" w:hAnsi="Times New Roman" w:cs="Times New Roman"/>
          <w:b/>
          <w:sz w:val="24"/>
          <w:szCs w:val="24"/>
        </w:rPr>
        <w:t>I</w:t>
      </w:r>
      <w:r w:rsidR="00185953" w:rsidRPr="0015582F">
        <w:rPr>
          <w:rFonts w:ascii="Times New Roman" w:hAnsi="Times New Roman" w:cs="Times New Roman"/>
          <w:b/>
          <w:sz w:val="24"/>
          <w:szCs w:val="24"/>
        </w:rPr>
        <w:t>ngatlan</w:t>
      </w:r>
      <w:r w:rsidR="00F53276" w:rsidRPr="0015582F">
        <w:rPr>
          <w:rFonts w:ascii="Times New Roman" w:hAnsi="Times New Roman" w:cs="Times New Roman"/>
          <w:b/>
          <w:sz w:val="24"/>
          <w:szCs w:val="24"/>
        </w:rPr>
        <w:t>t.</w:t>
      </w:r>
    </w:p>
    <w:p w14:paraId="50FAA182" w14:textId="77777777" w:rsidR="00DD68C5" w:rsidRPr="0015582F" w:rsidRDefault="00DD68C5" w:rsidP="00132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12CD0C" w14:textId="77777777" w:rsidR="00F53276" w:rsidRPr="0015582F" w:rsidRDefault="00F53276" w:rsidP="00132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>3./ Eladó a tulajdonjogát</w:t>
      </w:r>
      <w:r w:rsidR="008C7932" w:rsidRPr="0015582F">
        <w:rPr>
          <w:rFonts w:ascii="Times New Roman" w:hAnsi="Times New Roman" w:cs="Times New Roman"/>
          <w:sz w:val="24"/>
          <w:szCs w:val="24"/>
        </w:rPr>
        <w:t xml:space="preserve"> e-hi</w:t>
      </w:r>
      <w:r w:rsidRPr="0015582F">
        <w:rPr>
          <w:rFonts w:ascii="Times New Roman" w:hAnsi="Times New Roman" w:cs="Times New Roman"/>
          <w:sz w:val="24"/>
          <w:szCs w:val="24"/>
        </w:rPr>
        <w:t xml:space="preserve">teles tulajdoni lap másolattal igazolja, </w:t>
      </w:r>
      <w:r w:rsidR="008C7932" w:rsidRPr="0015582F">
        <w:rPr>
          <w:rFonts w:ascii="Times New Roman" w:hAnsi="Times New Roman" w:cs="Times New Roman"/>
          <w:sz w:val="24"/>
          <w:szCs w:val="24"/>
        </w:rPr>
        <w:t xml:space="preserve">egyúttal szavatolja, hogy az </w:t>
      </w:r>
      <w:r w:rsidR="008C7932" w:rsidRPr="0015582F">
        <w:rPr>
          <w:rFonts w:ascii="Times New Roman" w:hAnsi="Times New Roman" w:cs="Times New Roman"/>
          <w:b/>
          <w:sz w:val="24"/>
          <w:szCs w:val="24"/>
        </w:rPr>
        <w:t>Ingatlan</w:t>
      </w:r>
      <w:r w:rsidR="008C7932" w:rsidRPr="0015582F">
        <w:rPr>
          <w:rFonts w:ascii="Times New Roman" w:hAnsi="Times New Roman" w:cs="Times New Roman"/>
          <w:sz w:val="24"/>
          <w:szCs w:val="24"/>
        </w:rPr>
        <w:t xml:space="preserve"> per-, igény és tehermentes. </w:t>
      </w:r>
      <w:r w:rsidRPr="001558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11082" w14:textId="77777777" w:rsidR="008C7932" w:rsidRPr="0015582F" w:rsidRDefault="008C7932" w:rsidP="00132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3528D" w14:textId="77777777" w:rsidR="008C7932" w:rsidRPr="0015582F" w:rsidRDefault="008C7932" w:rsidP="00132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 xml:space="preserve">4./ Eladó nyilatkozik arra vonatkozóan, hogy az </w:t>
      </w:r>
      <w:r w:rsidRPr="0015582F">
        <w:rPr>
          <w:rFonts w:ascii="Times New Roman" w:hAnsi="Times New Roman" w:cs="Times New Roman"/>
          <w:b/>
          <w:sz w:val="24"/>
          <w:szCs w:val="24"/>
        </w:rPr>
        <w:t>Ingatlant</w:t>
      </w:r>
      <w:r w:rsidRPr="0015582F">
        <w:rPr>
          <w:rFonts w:ascii="Times New Roman" w:hAnsi="Times New Roman" w:cs="Times New Roman"/>
          <w:sz w:val="24"/>
          <w:szCs w:val="24"/>
        </w:rPr>
        <w:t xml:space="preserve"> jelenleg haszonköl</w:t>
      </w:r>
      <w:r w:rsidR="001E1F8E" w:rsidRPr="0015582F">
        <w:rPr>
          <w:rFonts w:ascii="Times New Roman" w:hAnsi="Times New Roman" w:cs="Times New Roman"/>
          <w:sz w:val="24"/>
          <w:szCs w:val="24"/>
        </w:rPr>
        <w:t>csönszerződés alapján 2023.12.04</w:t>
      </w:r>
      <w:r w:rsidRPr="0015582F">
        <w:rPr>
          <w:rFonts w:ascii="Times New Roman" w:hAnsi="Times New Roman" w:cs="Times New Roman"/>
          <w:sz w:val="24"/>
          <w:szCs w:val="24"/>
        </w:rPr>
        <w:t xml:space="preserve">. napjáig a </w:t>
      </w:r>
      <w:r w:rsidR="003E0804" w:rsidRPr="0015582F">
        <w:rPr>
          <w:rFonts w:ascii="Times New Roman" w:hAnsi="Times New Roman" w:cs="Times New Roman"/>
          <w:sz w:val="24"/>
          <w:szCs w:val="24"/>
        </w:rPr>
        <w:t>TARKABARKA</w:t>
      </w:r>
      <w:r w:rsidRPr="0015582F">
        <w:rPr>
          <w:rFonts w:ascii="Times New Roman" w:hAnsi="Times New Roman" w:cs="Times New Roman"/>
          <w:sz w:val="24"/>
          <w:szCs w:val="24"/>
        </w:rPr>
        <w:t xml:space="preserve"> Családi Napközi Egyesület (6200 Kiskőrös, Szarvas u. 1., nyilvántartási szám: 03-02-00</w:t>
      </w:r>
      <w:r w:rsidR="006E4B25" w:rsidRPr="0015582F">
        <w:rPr>
          <w:rFonts w:ascii="Times New Roman" w:hAnsi="Times New Roman" w:cs="Times New Roman"/>
          <w:sz w:val="24"/>
          <w:szCs w:val="24"/>
        </w:rPr>
        <w:t xml:space="preserve">2952, adószám: 19551676-1-03) használja. Eladó nyilatkozik arra vonatkozóan, hogy a </w:t>
      </w:r>
      <w:r w:rsidR="003E0804" w:rsidRPr="0015582F">
        <w:rPr>
          <w:rFonts w:ascii="Times New Roman" w:hAnsi="Times New Roman" w:cs="Times New Roman"/>
          <w:sz w:val="24"/>
          <w:szCs w:val="24"/>
        </w:rPr>
        <w:t xml:space="preserve">jelen pontban hivatkozott </w:t>
      </w:r>
      <w:r w:rsidR="006E4B25" w:rsidRPr="0015582F">
        <w:rPr>
          <w:rFonts w:ascii="Times New Roman" w:hAnsi="Times New Roman" w:cs="Times New Roman"/>
          <w:sz w:val="24"/>
          <w:szCs w:val="24"/>
        </w:rPr>
        <w:t xml:space="preserve">haszonkölcsönszerződést </w:t>
      </w:r>
      <w:r w:rsidR="003E0804" w:rsidRPr="0015582F">
        <w:rPr>
          <w:rFonts w:ascii="Times New Roman" w:hAnsi="Times New Roman" w:cs="Times New Roman"/>
          <w:sz w:val="24"/>
          <w:szCs w:val="24"/>
        </w:rPr>
        <w:t>a</w:t>
      </w:r>
      <w:r w:rsidR="006E4B25" w:rsidRPr="0015582F">
        <w:rPr>
          <w:rFonts w:ascii="Times New Roman" w:hAnsi="Times New Roman" w:cs="Times New Roman"/>
          <w:sz w:val="24"/>
          <w:szCs w:val="24"/>
        </w:rPr>
        <w:t xml:space="preserve"> T</w:t>
      </w:r>
      <w:r w:rsidR="003E0804" w:rsidRPr="0015582F">
        <w:rPr>
          <w:rFonts w:ascii="Times New Roman" w:hAnsi="Times New Roman" w:cs="Times New Roman"/>
          <w:sz w:val="24"/>
          <w:szCs w:val="24"/>
        </w:rPr>
        <w:t>ARKABARKA</w:t>
      </w:r>
      <w:r w:rsidR="006E4B25" w:rsidRPr="0015582F">
        <w:rPr>
          <w:rFonts w:ascii="Times New Roman" w:hAnsi="Times New Roman" w:cs="Times New Roman"/>
          <w:sz w:val="24"/>
          <w:szCs w:val="24"/>
        </w:rPr>
        <w:t xml:space="preserve"> Családi</w:t>
      </w:r>
      <w:r w:rsidR="001E1F8E" w:rsidRPr="0015582F">
        <w:rPr>
          <w:rFonts w:ascii="Times New Roman" w:hAnsi="Times New Roman" w:cs="Times New Roman"/>
          <w:sz w:val="24"/>
          <w:szCs w:val="24"/>
        </w:rPr>
        <w:t xml:space="preserve"> Napközi Egyesülettel 2022.12.04</w:t>
      </w:r>
      <w:r w:rsidR="00EE7085">
        <w:rPr>
          <w:rFonts w:ascii="Times New Roman" w:hAnsi="Times New Roman" w:cs="Times New Roman"/>
          <w:sz w:val="24"/>
          <w:szCs w:val="24"/>
        </w:rPr>
        <w:t>. hatállyal</w:t>
      </w:r>
      <w:r w:rsidR="006E4B25" w:rsidRPr="0015582F">
        <w:rPr>
          <w:rFonts w:ascii="Times New Roman" w:hAnsi="Times New Roman" w:cs="Times New Roman"/>
          <w:sz w:val="24"/>
          <w:szCs w:val="24"/>
        </w:rPr>
        <w:t xml:space="preserve"> megszüntették.</w:t>
      </w:r>
      <w:r w:rsidR="003E0804" w:rsidRPr="0015582F">
        <w:rPr>
          <w:rFonts w:ascii="Times New Roman" w:hAnsi="Times New Roman" w:cs="Times New Roman"/>
          <w:sz w:val="24"/>
          <w:szCs w:val="24"/>
        </w:rPr>
        <w:t xml:space="preserve"> Eladó kötelezettséget vállal arra, hogy a TARKABARKA Családi Napközi Egyesület által az </w:t>
      </w:r>
      <w:r w:rsidR="003E0804" w:rsidRPr="0015582F">
        <w:rPr>
          <w:rFonts w:ascii="Times New Roman" w:hAnsi="Times New Roman" w:cs="Times New Roman"/>
          <w:b/>
          <w:sz w:val="24"/>
          <w:szCs w:val="24"/>
        </w:rPr>
        <w:t xml:space="preserve">Ingatlanon </w:t>
      </w:r>
      <w:r w:rsidR="003E0804" w:rsidRPr="0015582F">
        <w:rPr>
          <w:rFonts w:ascii="Times New Roman" w:hAnsi="Times New Roman" w:cs="Times New Roman"/>
          <w:sz w:val="24"/>
          <w:szCs w:val="24"/>
        </w:rPr>
        <w:t xml:space="preserve">elismerten végzett értéknövelő beruházás kapcsán elszámol, az értéknövelő beruházások megtérítésével kapcsolatban vevőt a TARKABARKA Családi Napközi Egyesület felé semmilyen kötelezettség nem terheli. </w:t>
      </w:r>
    </w:p>
    <w:p w14:paraId="3FB2A07F" w14:textId="77777777" w:rsidR="00DD68C5" w:rsidRPr="0015582F" w:rsidRDefault="00DD68C5" w:rsidP="00132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40798" w14:textId="77777777" w:rsidR="00AF207C" w:rsidRPr="0015582F" w:rsidRDefault="00AF207C" w:rsidP="008C79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15582F">
        <w:rPr>
          <w:rFonts w:ascii="Times New Roman" w:hAnsi="Times New Roman" w:cs="Times New Roman"/>
          <w:b/>
          <w:smallCaps/>
          <w:sz w:val="24"/>
          <w:szCs w:val="24"/>
        </w:rPr>
        <w:t>II. Fizetési feltételek</w:t>
      </w:r>
    </w:p>
    <w:p w14:paraId="75643BCA" w14:textId="77777777" w:rsidR="00F11683" w:rsidRPr="0015582F" w:rsidRDefault="00F11683" w:rsidP="00F11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56B1F7" w14:textId="77777777" w:rsidR="0035107B" w:rsidRDefault="00AF207C" w:rsidP="0035107B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 xml:space="preserve">1./ Felek az I/1 pontban megjelölt </w:t>
      </w:r>
      <w:r w:rsidR="003E0804" w:rsidRPr="0015582F">
        <w:rPr>
          <w:rFonts w:ascii="Times New Roman" w:hAnsi="Times New Roman" w:cs="Times New Roman"/>
          <w:b/>
          <w:sz w:val="24"/>
          <w:szCs w:val="24"/>
        </w:rPr>
        <w:t>I</w:t>
      </w:r>
      <w:r w:rsidRPr="0015582F">
        <w:rPr>
          <w:rFonts w:ascii="Times New Roman" w:hAnsi="Times New Roman" w:cs="Times New Roman"/>
          <w:b/>
          <w:sz w:val="24"/>
          <w:szCs w:val="24"/>
        </w:rPr>
        <w:t>ngatlan</w:t>
      </w:r>
      <w:r w:rsidRPr="0015582F">
        <w:rPr>
          <w:rFonts w:ascii="Times New Roman" w:hAnsi="Times New Roman" w:cs="Times New Roman"/>
          <w:sz w:val="24"/>
          <w:szCs w:val="24"/>
        </w:rPr>
        <w:t xml:space="preserve"> kölcsönösen kialkudott vételárát </w:t>
      </w:r>
      <w:r w:rsidR="0035107B" w:rsidRPr="0015582F">
        <w:rPr>
          <w:rFonts w:ascii="Times New Roman" w:hAnsi="Times New Roman" w:cs="Times New Roman"/>
          <w:sz w:val="24"/>
          <w:szCs w:val="24"/>
        </w:rPr>
        <w:t>44</w:t>
      </w:r>
      <w:r w:rsidR="00797DD0" w:rsidRPr="0015582F">
        <w:rPr>
          <w:rFonts w:ascii="Times New Roman" w:hAnsi="Times New Roman" w:cs="Times New Roman"/>
          <w:sz w:val="24"/>
          <w:szCs w:val="24"/>
        </w:rPr>
        <w:t>.000.000</w:t>
      </w:r>
      <w:r w:rsidRPr="0015582F">
        <w:rPr>
          <w:rFonts w:ascii="Times New Roman" w:hAnsi="Times New Roman" w:cs="Times New Roman"/>
          <w:sz w:val="24"/>
          <w:szCs w:val="24"/>
        </w:rPr>
        <w:t>,-</w:t>
      </w:r>
      <w:r w:rsidR="0078356A" w:rsidRPr="0015582F">
        <w:rPr>
          <w:rFonts w:ascii="Times New Roman" w:hAnsi="Times New Roman" w:cs="Times New Roman"/>
          <w:sz w:val="24"/>
          <w:szCs w:val="24"/>
        </w:rPr>
        <w:t xml:space="preserve"> </w:t>
      </w:r>
      <w:r w:rsidR="00B81BD9" w:rsidRPr="0015582F">
        <w:rPr>
          <w:rFonts w:ascii="Times New Roman" w:hAnsi="Times New Roman" w:cs="Times New Roman"/>
          <w:sz w:val="24"/>
          <w:szCs w:val="24"/>
        </w:rPr>
        <w:t>Ft-ban, azaz</w:t>
      </w:r>
      <w:r w:rsidR="0035107B" w:rsidRPr="0015582F">
        <w:rPr>
          <w:rFonts w:ascii="Times New Roman" w:hAnsi="Times New Roman" w:cs="Times New Roman"/>
          <w:sz w:val="24"/>
          <w:szCs w:val="24"/>
        </w:rPr>
        <w:t xml:space="preserve"> Negyvennégy</w:t>
      </w:r>
      <w:r w:rsidR="00797DD0" w:rsidRPr="0015582F">
        <w:rPr>
          <w:rFonts w:ascii="Times New Roman" w:hAnsi="Times New Roman" w:cs="Times New Roman"/>
          <w:sz w:val="24"/>
          <w:szCs w:val="24"/>
        </w:rPr>
        <w:t>millió</w:t>
      </w:r>
      <w:r w:rsidRPr="0015582F">
        <w:rPr>
          <w:rFonts w:ascii="Times New Roman" w:hAnsi="Times New Roman" w:cs="Times New Roman"/>
          <w:sz w:val="24"/>
          <w:szCs w:val="24"/>
        </w:rPr>
        <w:t xml:space="preserve"> forint összegben határozzák meg.</w:t>
      </w:r>
      <w:r w:rsidR="00B126C7" w:rsidRPr="0015582F">
        <w:rPr>
          <w:rFonts w:ascii="Times New Roman" w:hAnsi="Times New Roman" w:cs="Times New Roman"/>
          <w:sz w:val="24"/>
          <w:szCs w:val="24"/>
        </w:rPr>
        <w:t xml:space="preserve"> </w:t>
      </w:r>
      <w:r w:rsidR="0035107B" w:rsidRPr="0015582F">
        <w:rPr>
          <w:rFonts w:ascii="Times New Roman" w:hAnsi="Times New Roman" w:cs="Times New Roman"/>
          <w:sz w:val="24"/>
          <w:szCs w:val="24"/>
        </w:rPr>
        <w:t xml:space="preserve">Felek rögzítik, hogy a hatályos jogszabályok értelmében a jogügylet Áfa mentes értékesítésnek minősül. </w:t>
      </w:r>
    </w:p>
    <w:p w14:paraId="15F614B1" w14:textId="77777777" w:rsidR="0035107B" w:rsidRPr="0015582F" w:rsidRDefault="0035107B" w:rsidP="00AF207C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14:paraId="1C849A7A" w14:textId="77777777" w:rsidR="00EF61AA" w:rsidRPr="0015582F" w:rsidRDefault="00FF49AB" w:rsidP="00AF207C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>2./ Felek megállapodnak abban</w:t>
      </w:r>
      <w:r w:rsidR="00B81BD9" w:rsidRPr="0015582F">
        <w:rPr>
          <w:rFonts w:ascii="Times New Roman" w:hAnsi="Times New Roman" w:cs="Times New Roman"/>
          <w:sz w:val="24"/>
          <w:szCs w:val="24"/>
        </w:rPr>
        <w:t>,</w:t>
      </w:r>
      <w:r w:rsidRPr="0015582F">
        <w:rPr>
          <w:rFonts w:ascii="Times New Roman" w:hAnsi="Times New Roman" w:cs="Times New Roman"/>
          <w:sz w:val="24"/>
          <w:szCs w:val="24"/>
        </w:rPr>
        <w:t xml:space="preserve"> </w:t>
      </w:r>
      <w:r w:rsidR="00B81BD9" w:rsidRPr="0015582F">
        <w:rPr>
          <w:rFonts w:ascii="Times New Roman" w:hAnsi="Times New Roman" w:cs="Times New Roman"/>
          <w:sz w:val="24"/>
          <w:szCs w:val="24"/>
        </w:rPr>
        <w:t>hogy vevő</w:t>
      </w:r>
      <w:r w:rsidR="0035107B" w:rsidRPr="0015582F">
        <w:rPr>
          <w:rFonts w:ascii="Times New Roman" w:hAnsi="Times New Roman" w:cs="Times New Roman"/>
          <w:sz w:val="24"/>
          <w:szCs w:val="24"/>
        </w:rPr>
        <w:t xml:space="preserve"> a vételárból 2</w:t>
      </w:r>
      <w:r w:rsidR="003E0804" w:rsidRPr="0015582F">
        <w:rPr>
          <w:rFonts w:ascii="Times New Roman" w:hAnsi="Times New Roman" w:cs="Times New Roman"/>
          <w:sz w:val="24"/>
          <w:szCs w:val="24"/>
        </w:rPr>
        <w:t>4</w:t>
      </w:r>
      <w:r w:rsidR="0035107B" w:rsidRPr="0015582F">
        <w:rPr>
          <w:rFonts w:ascii="Times New Roman" w:hAnsi="Times New Roman" w:cs="Times New Roman"/>
          <w:sz w:val="24"/>
          <w:szCs w:val="24"/>
        </w:rPr>
        <w:t>.000.000,- Ft-ot azaz Huszon</w:t>
      </w:r>
      <w:r w:rsidR="003E0804" w:rsidRPr="0015582F">
        <w:rPr>
          <w:rFonts w:ascii="Times New Roman" w:hAnsi="Times New Roman" w:cs="Times New Roman"/>
          <w:sz w:val="24"/>
          <w:szCs w:val="24"/>
        </w:rPr>
        <w:t>négy</w:t>
      </w:r>
      <w:r w:rsidR="0035107B" w:rsidRPr="0015582F">
        <w:rPr>
          <w:rFonts w:ascii="Times New Roman" w:hAnsi="Times New Roman" w:cs="Times New Roman"/>
          <w:sz w:val="24"/>
          <w:szCs w:val="24"/>
        </w:rPr>
        <w:t xml:space="preserve">millió forintot </w:t>
      </w:r>
      <w:r w:rsidR="003E0804" w:rsidRPr="0015582F">
        <w:rPr>
          <w:rFonts w:ascii="Times New Roman" w:hAnsi="Times New Roman" w:cs="Times New Roman"/>
          <w:sz w:val="24"/>
          <w:szCs w:val="24"/>
        </w:rPr>
        <w:t>jelen okirat aláírásától számított 3 napon belül átutalással megfizet eladónak a MKB Banknál vezetett 10102543-34721512-00000003 számú bankszámlájára</w:t>
      </w:r>
      <w:r w:rsidR="00EE7085">
        <w:rPr>
          <w:rFonts w:ascii="Times New Roman" w:hAnsi="Times New Roman" w:cs="Times New Roman"/>
          <w:sz w:val="24"/>
          <w:szCs w:val="24"/>
        </w:rPr>
        <w:t>.</w:t>
      </w:r>
    </w:p>
    <w:p w14:paraId="2626FB6F" w14:textId="77777777" w:rsidR="00EF61AA" w:rsidRPr="0015582F" w:rsidRDefault="00EF61AA" w:rsidP="00AF207C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 xml:space="preserve">Felek rögzítik, hogy az itt </w:t>
      </w:r>
      <w:r w:rsidRPr="00E90583">
        <w:rPr>
          <w:rFonts w:ascii="Times New Roman" w:hAnsi="Times New Roman" w:cs="Times New Roman"/>
          <w:sz w:val="24"/>
          <w:szCs w:val="24"/>
        </w:rPr>
        <w:t>írt 2</w:t>
      </w:r>
      <w:r w:rsidR="003E0804" w:rsidRPr="00E90583">
        <w:rPr>
          <w:rFonts w:ascii="Times New Roman" w:hAnsi="Times New Roman" w:cs="Times New Roman"/>
          <w:sz w:val="24"/>
          <w:szCs w:val="24"/>
        </w:rPr>
        <w:t>4</w:t>
      </w:r>
      <w:r w:rsidRPr="00E90583">
        <w:rPr>
          <w:rFonts w:ascii="Times New Roman" w:hAnsi="Times New Roman" w:cs="Times New Roman"/>
          <w:sz w:val="24"/>
          <w:szCs w:val="24"/>
        </w:rPr>
        <w:t xml:space="preserve">.000.0000,- Ft-ból </w:t>
      </w:r>
      <w:r w:rsidR="003E0804" w:rsidRPr="00E90583">
        <w:rPr>
          <w:rFonts w:ascii="Times New Roman" w:hAnsi="Times New Roman" w:cs="Times New Roman"/>
          <w:sz w:val="24"/>
          <w:szCs w:val="24"/>
        </w:rPr>
        <w:t>4</w:t>
      </w:r>
      <w:r w:rsidRPr="00E90583">
        <w:rPr>
          <w:rFonts w:ascii="Times New Roman" w:hAnsi="Times New Roman" w:cs="Times New Roman"/>
          <w:sz w:val="24"/>
          <w:szCs w:val="24"/>
        </w:rPr>
        <w:t>.000.000,- Ft-ot azaz N</w:t>
      </w:r>
      <w:r w:rsidR="003E0804" w:rsidRPr="00E90583">
        <w:rPr>
          <w:rFonts w:ascii="Times New Roman" w:hAnsi="Times New Roman" w:cs="Times New Roman"/>
          <w:sz w:val="24"/>
          <w:szCs w:val="24"/>
        </w:rPr>
        <w:t>égy</w:t>
      </w:r>
      <w:r w:rsidRPr="00E90583">
        <w:rPr>
          <w:rFonts w:ascii="Times New Roman" w:hAnsi="Times New Roman" w:cs="Times New Roman"/>
          <w:sz w:val="24"/>
          <w:szCs w:val="24"/>
        </w:rPr>
        <w:t xml:space="preserve">millió forintot foglalónak, míg </w:t>
      </w:r>
      <w:r w:rsidR="00D27E97" w:rsidRPr="00E90583">
        <w:rPr>
          <w:rFonts w:ascii="Times New Roman" w:hAnsi="Times New Roman" w:cs="Times New Roman"/>
          <w:sz w:val="24"/>
          <w:szCs w:val="24"/>
        </w:rPr>
        <w:t>20</w:t>
      </w:r>
      <w:r w:rsidR="003E0804" w:rsidRPr="00E90583">
        <w:rPr>
          <w:rFonts w:ascii="Times New Roman" w:hAnsi="Times New Roman" w:cs="Times New Roman"/>
          <w:sz w:val="24"/>
          <w:szCs w:val="24"/>
        </w:rPr>
        <w:t>.</w:t>
      </w:r>
      <w:r w:rsidRPr="00E90583">
        <w:rPr>
          <w:rFonts w:ascii="Times New Roman" w:hAnsi="Times New Roman" w:cs="Times New Roman"/>
          <w:sz w:val="24"/>
          <w:szCs w:val="24"/>
        </w:rPr>
        <w:t>000.000,- Ft-ot</w:t>
      </w:r>
      <w:r w:rsidR="003E0804" w:rsidRPr="00E90583">
        <w:rPr>
          <w:rFonts w:ascii="Times New Roman" w:hAnsi="Times New Roman" w:cs="Times New Roman"/>
          <w:sz w:val="24"/>
          <w:szCs w:val="24"/>
        </w:rPr>
        <w:t xml:space="preserve"> azaz millió forintot</w:t>
      </w:r>
      <w:r w:rsidRPr="00D27E9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5582F">
        <w:rPr>
          <w:rFonts w:ascii="Times New Roman" w:hAnsi="Times New Roman" w:cs="Times New Roman"/>
          <w:sz w:val="24"/>
          <w:szCs w:val="24"/>
        </w:rPr>
        <w:t xml:space="preserve">vételárrészletnek tekintenek. Felek a foglaló jogi természetével tisztában vannak, így tudomással bírnak arról, hogy ha és amennyiben a jelen jogügylet teljesedésbe menése eladó érdekkörében felmerülő okból hiúsul </w:t>
      </w:r>
      <w:r w:rsidRPr="0015582F">
        <w:rPr>
          <w:rFonts w:ascii="Times New Roman" w:hAnsi="Times New Roman" w:cs="Times New Roman"/>
          <w:sz w:val="24"/>
          <w:szCs w:val="24"/>
        </w:rPr>
        <w:lastRenderedPageBreak/>
        <w:t xml:space="preserve">meg, úgy ez esetben </w:t>
      </w:r>
      <w:r w:rsidR="00327483" w:rsidRPr="0015582F">
        <w:rPr>
          <w:rFonts w:ascii="Times New Roman" w:hAnsi="Times New Roman" w:cs="Times New Roman"/>
          <w:sz w:val="24"/>
          <w:szCs w:val="24"/>
        </w:rPr>
        <w:t>eladó köteles a foglaló kétszeresének megfelelő mértékű összeget vevő részére visszafizetni, míg amennyiben jelen jogügylet a vevő érdek</w:t>
      </w:r>
      <w:r w:rsidR="00EE7085">
        <w:rPr>
          <w:rFonts w:ascii="Times New Roman" w:hAnsi="Times New Roman" w:cs="Times New Roman"/>
          <w:sz w:val="24"/>
          <w:szCs w:val="24"/>
        </w:rPr>
        <w:t>körében felmerülő okból hiúsul</w:t>
      </w:r>
      <w:r w:rsidR="00327483" w:rsidRPr="0015582F">
        <w:rPr>
          <w:rFonts w:ascii="Times New Roman" w:hAnsi="Times New Roman" w:cs="Times New Roman"/>
          <w:sz w:val="24"/>
          <w:szCs w:val="24"/>
        </w:rPr>
        <w:t xml:space="preserve"> meg, úgy ez estben vevő a foglalót elveszíti. A foglaló a vételárba beszámít.</w:t>
      </w:r>
    </w:p>
    <w:p w14:paraId="4088A53F" w14:textId="77777777" w:rsidR="0035107B" w:rsidRPr="0015582F" w:rsidRDefault="0035107B" w:rsidP="00AF207C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14:paraId="55382625" w14:textId="77777777" w:rsidR="0035107B" w:rsidRPr="0015582F" w:rsidRDefault="0035107B" w:rsidP="00AF207C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 xml:space="preserve">Felek megállapodnak abban, hogy </w:t>
      </w:r>
      <w:r w:rsidR="003E0804" w:rsidRPr="0015582F">
        <w:rPr>
          <w:rFonts w:ascii="Times New Roman" w:hAnsi="Times New Roman" w:cs="Times New Roman"/>
          <w:sz w:val="24"/>
          <w:szCs w:val="24"/>
        </w:rPr>
        <w:t xml:space="preserve">vevő a </w:t>
      </w:r>
      <w:r w:rsidRPr="0015582F">
        <w:rPr>
          <w:rFonts w:ascii="Times New Roman" w:hAnsi="Times New Roman" w:cs="Times New Roman"/>
          <w:sz w:val="24"/>
          <w:szCs w:val="24"/>
        </w:rPr>
        <w:t>vételárból fennmaradó 2</w:t>
      </w:r>
      <w:r w:rsidR="003E0804" w:rsidRPr="0015582F">
        <w:rPr>
          <w:rFonts w:ascii="Times New Roman" w:hAnsi="Times New Roman" w:cs="Times New Roman"/>
          <w:sz w:val="24"/>
          <w:szCs w:val="24"/>
        </w:rPr>
        <w:t>0</w:t>
      </w:r>
      <w:r w:rsidRPr="0015582F">
        <w:rPr>
          <w:rFonts w:ascii="Times New Roman" w:hAnsi="Times New Roman" w:cs="Times New Roman"/>
          <w:sz w:val="24"/>
          <w:szCs w:val="24"/>
        </w:rPr>
        <w:t>.000.000</w:t>
      </w:r>
      <w:r w:rsidR="00EF61AA" w:rsidRPr="0015582F">
        <w:rPr>
          <w:rFonts w:ascii="Times New Roman" w:hAnsi="Times New Roman" w:cs="Times New Roman"/>
          <w:sz w:val="24"/>
          <w:szCs w:val="24"/>
        </w:rPr>
        <w:t>,</w:t>
      </w:r>
      <w:r w:rsidRPr="0015582F">
        <w:rPr>
          <w:rFonts w:ascii="Times New Roman" w:hAnsi="Times New Roman" w:cs="Times New Roman"/>
          <w:sz w:val="24"/>
          <w:szCs w:val="24"/>
        </w:rPr>
        <w:t xml:space="preserve">- Ft-ot </w:t>
      </w:r>
      <w:r w:rsidR="003E0804" w:rsidRPr="0015582F">
        <w:rPr>
          <w:rFonts w:ascii="Times New Roman" w:hAnsi="Times New Roman" w:cs="Times New Roman"/>
          <w:sz w:val="24"/>
          <w:szCs w:val="24"/>
        </w:rPr>
        <w:t xml:space="preserve">azaz Húszmillió forintot </w:t>
      </w:r>
      <w:r w:rsidRPr="0015582F">
        <w:rPr>
          <w:rFonts w:ascii="Times New Roman" w:hAnsi="Times New Roman" w:cs="Times New Roman"/>
          <w:sz w:val="24"/>
          <w:szCs w:val="24"/>
        </w:rPr>
        <w:t>köteles</w:t>
      </w:r>
      <w:r w:rsidR="003E0804" w:rsidRPr="0015582F">
        <w:rPr>
          <w:rFonts w:ascii="Times New Roman" w:hAnsi="Times New Roman" w:cs="Times New Roman"/>
          <w:sz w:val="24"/>
          <w:szCs w:val="24"/>
        </w:rPr>
        <w:t xml:space="preserve"> eladónak </w:t>
      </w:r>
      <w:r w:rsidRPr="0015582F">
        <w:rPr>
          <w:rFonts w:ascii="Times New Roman" w:hAnsi="Times New Roman" w:cs="Times New Roman"/>
          <w:sz w:val="24"/>
          <w:szCs w:val="24"/>
        </w:rPr>
        <w:t xml:space="preserve">átutalással </w:t>
      </w:r>
      <w:r w:rsidR="00126CE5">
        <w:rPr>
          <w:rFonts w:ascii="Times New Roman" w:hAnsi="Times New Roman" w:cs="Times New Roman"/>
          <w:sz w:val="24"/>
          <w:szCs w:val="24"/>
        </w:rPr>
        <w:t xml:space="preserve">megfizetni </w:t>
      </w:r>
      <w:r w:rsidRPr="0015582F">
        <w:rPr>
          <w:rFonts w:ascii="Times New Roman" w:hAnsi="Times New Roman" w:cs="Times New Roman"/>
          <w:sz w:val="24"/>
          <w:szCs w:val="24"/>
        </w:rPr>
        <w:t>a fentiekben megjelölt bankszámlára legkésőbb 2023.1</w:t>
      </w:r>
      <w:r w:rsidR="003E0804" w:rsidRPr="0015582F">
        <w:rPr>
          <w:rFonts w:ascii="Times New Roman" w:hAnsi="Times New Roman" w:cs="Times New Roman"/>
          <w:sz w:val="24"/>
          <w:szCs w:val="24"/>
        </w:rPr>
        <w:t>1</w:t>
      </w:r>
      <w:r w:rsidRPr="0015582F">
        <w:rPr>
          <w:rFonts w:ascii="Times New Roman" w:hAnsi="Times New Roman" w:cs="Times New Roman"/>
          <w:sz w:val="24"/>
          <w:szCs w:val="24"/>
        </w:rPr>
        <w:t>.3</w:t>
      </w:r>
      <w:r w:rsidR="003E0804" w:rsidRPr="0015582F">
        <w:rPr>
          <w:rFonts w:ascii="Times New Roman" w:hAnsi="Times New Roman" w:cs="Times New Roman"/>
          <w:sz w:val="24"/>
          <w:szCs w:val="24"/>
        </w:rPr>
        <w:t>0</w:t>
      </w:r>
      <w:r w:rsidRPr="0015582F">
        <w:rPr>
          <w:rFonts w:ascii="Times New Roman" w:hAnsi="Times New Roman" w:cs="Times New Roman"/>
          <w:sz w:val="24"/>
          <w:szCs w:val="24"/>
        </w:rPr>
        <w:t xml:space="preserve">. napjáig. </w:t>
      </w:r>
    </w:p>
    <w:p w14:paraId="661C457C" w14:textId="77777777" w:rsidR="00EE7085" w:rsidRDefault="00EE7085" w:rsidP="00AF207C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14:paraId="65A2A366" w14:textId="77777777" w:rsidR="00EE7085" w:rsidRDefault="00EE7085" w:rsidP="00AF207C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Felek megállapodnak</w:t>
      </w:r>
      <w:r w:rsidRPr="00EE7085">
        <w:rPr>
          <w:rFonts w:ascii="Times New Roman" w:hAnsi="Times New Roman" w:cs="Times New Roman"/>
          <w:sz w:val="24"/>
          <w:szCs w:val="24"/>
        </w:rPr>
        <w:t xml:space="preserve"> abban, hogy az utolsó vételárrészlet kifizetésének </w:t>
      </w:r>
      <w:r>
        <w:rPr>
          <w:rFonts w:ascii="Times New Roman" w:hAnsi="Times New Roman" w:cs="Times New Roman"/>
          <w:sz w:val="24"/>
          <w:szCs w:val="24"/>
        </w:rPr>
        <w:t>az alábbi két konjunktív feltétele van, azzal hogy azok teljesüléséig vevő a fizetést jogosult megtagadni:</w:t>
      </w:r>
    </w:p>
    <w:p w14:paraId="2B637BD6" w14:textId="77777777" w:rsidR="00EE7085" w:rsidRDefault="00EE7085" w:rsidP="00AF207C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1./ E</w:t>
      </w:r>
      <w:r w:rsidR="00126CE5">
        <w:rPr>
          <w:rFonts w:ascii="Times New Roman" w:hAnsi="Times New Roman" w:cs="Times New Roman"/>
          <w:sz w:val="24"/>
          <w:szCs w:val="24"/>
        </w:rPr>
        <w:t xml:space="preserve">ladó </w:t>
      </w:r>
      <w:r w:rsidR="00126CE5" w:rsidRPr="00126CE5">
        <w:rPr>
          <w:rFonts w:ascii="Times New Roman" w:hAnsi="Times New Roman" w:cs="Times New Roman"/>
          <w:sz w:val="24"/>
          <w:szCs w:val="24"/>
        </w:rPr>
        <w:t xml:space="preserve">2023.11.15. napjáig </w:t>
      </w:r>
      <w:r w:rsidR="00126CE5">
        <w:rPr>
          <w:rFonts w:ascii="Times New Roman" w:hAnsi="Times New Roman" w:cs="Times New Roman"/>
          <w:sz w:val="24"/>
          <w:szCs w:val="24"/>
        </w:rPr>
        <w:t xml:space="preserve">igazolja </w:t>
      </w:r>
      <w:r>
        <w:rPr>
          <w:rFonts w:ascii="Times New Roman" w:hAnsi="Times New Roman" w:cs="Times New Roman"/>
          <w:sz w:val="24"/>
          <w:szCs w:val="24"/>
        </w:rPr>
        <w:t xml:space="preserve">hogy az </w:t>
      </w:r>
      <w:r w:rsidRPr="00EE7085">
        <w:rPr>
          <w:rFonts w:ascii="Times New Roman" w:hAnsi="Times New Roman" w:cs="Times New Roman"/>
          <w:b/>
          <w:sz w:val="24"/>
          <w:szCs w:val="24"/>
        </w:rPr>
        <w:t>Ingatlan</w:t>
      </w:r>
      <w:r w:rsidRPr="00EE7085">
        <w:rPr>
          <w:rFonts w:ascii="Times New Roman" w:hAnsi="Times New Roman" w:cs="Times New Roman"/>
          <w:sz w:val="24"/>
          <w:szCs w:val="24"/>
        </w:rPr>
        <w:t xml:space="preserve"> használatával</w:t>
      </w:r>
      <w:r w:rsidR="00126CE5">
        <w:rPr>
          <w:rFonts w:ascii="Times New Roman" w:hAnsi="Times New Roman" w:cs="Times New Roman"/>
          <w:sz w:val="24"/>
          <w:szCs w:val="24"/>
        </w:rPr>
        <w:t xml:space="preserve"> kapcsolatban semmilyen szolgáltató felé</w:t>
      </w:r>
      <w:r w:rsidRPr="00EE7085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özüzemi tartozása nem áll fenn;</w:t>
      </w:r>
    </w:p>
    <w:p w14:paraId="22929D48" w14:textId="77777777" w:rsidR="0035107B" w:rsidRPr="0015582F" w:rsidRDefault="00EE7085" w:rsidP="00AF207C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2./ Eladó </w:t>
      </w:r>
      <w:r w:rsidRPr="00EE7085">
        <w:rPr>
          <w:rFonts w:ascii="Times New Roman" w:hAnsi="Times New Roman" w:cs="Times New Roman"/>
          <w:sz w:val="24"/>
          <w:szCs w:val="24"/>
        </w:rPr>
        <w:t>eredetben átadja vevőnek a TARKABARKA Családi Napközi Egyesület teljes bizony</w:t>
      </w:r>
      <w:r>
        <w:rPr>
          <w:rFonts w:ascii="Times New Roman" w:hAnsi="Times New Roman" w:cs="Times New Roman"/>
          <w:sz w:val="24"/>
          <w:szCs w:val="24"/>
        </w:rPr>
        <w:t xml:space="preserve">ító erejű magánokiratba foglalt </w:t>
      </w:r>
      <w:r w:rsidR="00126CE5">
        <w:rPr>
          <w:rFonts w:ascii="Times New Roman" w:hAnsi="Times New Roman" w:cs="Times New Roman"/>
          <w:sz w:val="24"/>
          <w:szCs w:val="24"/>
        </w:rPr>
        <w:t>nyilatkozatát, mely szerint</w:t>
      </w:r>
      <w:r>
        <w:rPr>
          <w:rFonts w:ascii="Times New Roman" w:hAnsi="Times New Roman" w:cs="Times New Roman"/>
          <w:sz w:val="24"/>
          <w:szCs w:val="24"/>
        </w:rPr>
        <w:t xml:space="preserve"> eladó és a </w:t>
      </w:r>
      <w:r w:rsidRPr="00EE7085">
        <w:rPr>
          <w:rFonts w:ascii="Times New Roman" w:hAnsi="Times New Roman" w:cs="Times New Roman"/>
          <w:sz w:val="24"/>
          <w:szCs w:val="24"/>
        </w:rPr>
        <w:t>TARKABARKA Családi Napközi Egyesület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Pr="00EE7085">
        <w:rPr>
          <w:rFonts w:ascii="Times New Roman" w:hAnsi="Times New Roman" w:cs="Times New Roman"/>
          <w:sz w:val="24"/>
          <w:szCs w:val="24"/>
        </w:rPr>
        <w:t>TARKABARKA Családi Napközi Egyesület</w:t>
      </w:r>
      <w:r>
        <w:rPr>
          <w:rFonts w:ascii="Times New Roman" w:hAnsi="Times New Roman" w:cs="Times New Roman"/>
          <w:sz w:val="24"/>
          <w:szCs w:val="24"/>
        </w:rPr>
        <w:t xml:space="preserve"> által</w:t>
      </w:r>
      <w:r w:rsidRPr="00EE7085">
        <w:rPr>
          <w:rFonts w:ascii="Times New Roman" w:hAnsi="Times New Roman" w:cs="Times New Roman"/>
          <w:sz w:val="24"/>
          <w:szCs w:val="24"/>
        </w:rPr>
        <w:t xml:space="preserve"> az</w:t>
      </w:r>
      <w:r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EE7085">
        <w:rPr>
          <w:rFonts w:ascii="Times New Roman" w:hAnsi="Times New Roman" w:cs="Times New Roman"/>
          <w:b/>
          <w:sz w:val="24"/>
          <w:szCs w:val="24"/>
        </w:rPr>
        <w:t xml:space="preserve">ngatlanon </w:t>
      </w:r>
      <w:r w:rsidRPr="00EE7085">
        <w:rPr>
          <w:rFonts w:ascii="Times New Roman" w:hAnsi="Times New Roman" w:cs="Times New Roman"/>
          <w:sz w:val="24"/>
          <w:szCs w:val="24"/>
        </w:rPr>
        <w:t>végzett értéknövelő beruházás ka</w:t>
      </w:r>
      <w:r>
        <w:rPr>
          <w:rFonts w:ascii="Times New Roman" w:hAnsi="Times New Roman" w:cs="Times New Roman"/>
          <w:sz w:val="24"/>
          <w:szCs w:val="24"/>
        </w:rPr>
        <w:t xml:space="preserve">pcsán teljes körűen elszámoltak, és hogy a </w:t>
      </w:r>
      <w:r w:rsidRPr="00EE7085">
        <w:rPr>
          <w:rFonts w:ascii="Times New Roman" w:hAnsi="Times New Roman" w:cs="Times New Roman"/>
          <w:sz w:val="24"/>
          <w:szCs w:val="24"/>
        </w:rPr>
        <w:t>TARKABARKA Családi Napközi Egyesület</w:t>
      </w:r>
      <w:r>
        <w:rPr>
          <w:rFonts w:ascii="Times New Roman" w:hAnsi="Times New Roman" w:cs="Times New Roman"/>
          <w:sz w:val="24"/>
          <w:szCs w:val="24"/>
        </w:rPr>
        <w:t xml:space="preserve"> vevővel szemben az I/1. pontban írt </w:t>
      </w:r>
      <w:r w:rsidR="00126CE5">
        <w:rPr>
          <w:rFonts w:ascii="Times New Roman" w:hAnsi="Times New Roman" w:cs="Times New Roman"/>
          <w:b/>
          <w:sz w:val="24"/>
          <w:szCs w:val="24"/>
        </w:rPr>
        <w:t>I</w:t>
      </w:r>
      <w:r w:rsidRPr="00126CE5">
        <w:rPr>
          <w:rFonts w:ascii="Times New Roman" w:hAnsi="Times New Roman" w:cs="Times New Roman"/>
          <w:b/>
          <w:sz w:val="24"/>
          <w:szCs w:val="24"/>
        </w:rPr>
        <w:t>ngatlanon</w:t>
      </w:r>
      <w:r>
        <w:rPr>
          <w:rFonts w:ascii="Times New Roman" w:hAnsi="Times New Roman" w:cs="Times New Roman"/>
          <w:sz w:val="24"/>
          <w:szCs w:val="24"/>
        </w:rPr>
        <w:t xml:space="preserve"> végzett értéknövelő beruházása kapcsán semmilyen jogcímen követelést nem támaszt.</w:t>
      </w:r>
      <w:r w:rsidRPr="00EE7085">
        <w:rPr>
          <w:rFonts w:ascii="Times New Roman" w:hAnsi="Times New Roman" w:cs="Times New Roman"/>
          <w:sz w:val="24"/>
          <w:szCs w:val="24"/>
        </w:rPr>
        <w:t xml:space="preserve"> </w:t>
      </w:r>
      <w:r w:rsidR="003E0804" w:rsidRPr="001558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A89324" w14:textId="77777777" w:rsidR="0035107B" w:rsidRPr="0015582F" w:rsidRDefault="0035107B" w:rsidP="00AF207C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14:paraId="7721D0EC" w14:textId="77777777" w:rsidR="00AF207C" w:rsidRPr="0015582F" w:rsidRDefault="00B81BD9" w:rsidP="00AF207C">
      <w:pPr>
        <w:pStyle w:val="Csakszveg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58EFE2" w14:textId="77777777" w:rsidR="00AF207C" w:rsidRPr="0015582F" w:rsidRDefault="00AF207C" w:rsidP="00AF207C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15582F">
        <w:rPr>
          <w:rFonts w:ascii="Times New Roman" w:hAnsi="Times New Roman" w:cs="Times New Roman"/>
          <w:b/>
          <w:smallCaps/>
          <w:sz w:val="24"/>
          <w:szCs w:val="24"/>
        </w:rPr>
        <w:t>III. Birtokbaadás, tulajdonjog átszállása</w:t>
      </w:r>
    </w:p>
    <w:p w14:paraId="59F79E92" w14:textId="77777777" w:rsidR="00B126C7" w:rsidRPr="0015582F" w:rsidRDefault="00AF207C" w:rsidP="00AF207C">
      <w:pPr>
        <w:jc w:val="both"/>
        <w:rPr>
          <w:rFonts w:ascii="Times New Roman" w:hAnsi="Times New Roman" w:cs="Times New Roman"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 xml:space="preserve">1./ </w:t>
      </w:r>
      <w:r w:rsidR="0078356A" w:rsidRPr="0015582F">
        <w:rPr>
          <w:rFonts w:ascii="Times New Roman" w:hAnsi="Times New Roman" w:cs="Times New Roman"/>
          <w:sz w:val="24"/>
          <w:szCs w:val="24"/>
        </w:rPr>
        <w:t>Felek megállapodnak abban, hogy</w:t>
      </w:r>
      <w:r w:rsidR="00EC01A0" w:rsidRPr="0015582F">
        <w:rPr>
          <w:rFonts w:ascii="Times New Roman" w:hAnsi="Times New Roman" w:cs="Times New Roman"/>
          <w:sz w:val="24"/>
          <w:szCs w:val="24"/>
        </w:rPr>
        <w:t xml:space="preserve"> a</w:t>
      </w:r>
      <w:r w:rsidR="00A84B73" w:rsidRPr="0015582F">
        <w:rPr>
          <w:rFonts w:ascii="Times New Roman" w:hAnsi="Times New Roman" w:cs="Times New Roman"/>
          <w:sz w:val="24"/>
          <w:szCs w:val="24"/>
        </w:rPr>
        <w:t xml:space="preserve">z </w:t>
      </w:r>
      <w:r w:rsidR="00251A20" w:rsidRPr="00251A20">
        <w:rPr>
          <w:rFonts w:ascii="Times New Roman" w:hAnsi="Times New Roman" w:cs="Times New Roman"/>
          <w:b/>
          <w:sz w:val="24"/>
          <w:szCs w:val="24"/>
        </w:rPr>
        <w:t>I</w:t>
      </w:r>
      <w:r w:rsidR="00A84B73" w:rsidRPr="00251A20">
        <w:rPr>
          <w:rFonts w:ascii="Times New Roman" w:hAnsi="Times New Roman" w:cs="Times New Roman"/>
          <w:b/>
          <w:sz w:val="24"/>
          <w:szCs w:val="24"/>
        </w:rPr>
        <w:t>ngatlan</w:t>
      </w:r>
      <w:r w:rsidR="00A84B73" w:rsidRPr="0015582F">
        <w:rPr>
          <w:rFonts w:ascii="Times New Roman" w:hAnsi="Times New Roman" w:cs="Times New Roman"/>
          <w:sz w:val="24"/>
          <w:szCs w:val="24"/>
        </w:rPr>
        <w:t xml:space="preserve"> birtokbaadására a teljes vételár kifizetését követő</w:t>
      </w:r>
      <w:r w:rsidR="00126CE5">
        <w:rPr>
          <w:rFonts w:ascii="Times New Roman" w:hAnsi="Times New Roman" w:cs="Times New Roman"/>
          <w:sz w:val="24"/>
          <w:szCs w:val="24"/>
        </w:rPr>
        <w:t>en 2023.12.04. napján</w:t>
      </w:r>
      <w:r w:rsidR="0015582F" w:rsidRPr="0015582F">
        <w:rPr>
          <w:rFonts w:ascii="Times New Roman" w:hAnsi="Times New Roman" w:cs="Times New Roman"/>
          <w:sz w:val="24"/>
          <w:szCs w:val="24"/>
        </w:rPr>
        <w:t xml:space="preserve"> kerül sor</w:t>
      </w:r>
      <w:r w:rsidR="00A84B73" w:rsidRPr="0015582F">
        <w:rPr>
          <w:rFonts w:ascii="Times New Roman" w:hAnsi="Times New Roman" w:cs="Times New Roman"/>
          <w:sz w:val="24"/>
          <w:szCs w:val="24"/>
        </w:rPr>
        <w:t xml:space="preserve"> melyről felek jegyzőkönyvet vesznek fel. A birtokbaadástól vevő viseli az </w:t>
      </w:r>
      <w:r w:rsidR="0015582F" w:rsidRPr="0015582F">
        <w:rPr>
          <w:rFonts w:ascii="Times New Roman" w:hAnsi="Times New Roman" w:cs="Times New Roman"/>
          <w:b/>
          <w:sz w:val="24"/>
          <w:szCs w:val="24"/>
        </w:rPr>
        <w:t>I</w:t>
      </w:r>
      <w:r w:rsidR="00A84B73" w:rsidRPr="0015582F">
        <w:rPr>
          <w:rFonts w:ascii="Times New Roman" w:hAnsi="Times New Roman" w:cs="Times New Roman"/>
          <w:b/>
          <w:sz w:val="24"/>
          <w:szCs w:val="24"/>
        </w:rPr>
        <w:t>ngatlan</w:t>
      </w:r>
      <w:r w:rsidR="00A84B73" w:rsidRPr="0015582F">
        <w:rPr>
          <w:rFonts w:ascii="Times New Roman" w:hAnsi="Times New Roman" w:cs="Times New Roman"/>
          <w:sz w:val="24"/>
          <w:szCs w:val="24"/>
        </w:rPr>
        <w:t xml:space="preserve"> terheit, szedi annak hasznait, míg a birtokbaadás napjáig eladó viseli az </w:t>
      </w:r>
      <w:r w:rsidR="0015582F" w:rsidRPr="0015582F">
        <w:rPr>
          <w:rFonts w:ascii="Times New Roman" w:hAnsi="Times New Roman" w:cs="Times New Roman"/>
          <w:b/>
          <w:sz w:val="24"/>
          <w:szCs w:val="24"/>
        </w:rPr>
        <w:t>I</w:t>
      </w:r>
      <w:r w:rsidR="00A84B73" w:rsidRPr="0015582F">
        <w:rPr>
          <w:rFonts w:ascii="Times New Roman" w:hAnsi="Times New Roman" w:cs="Times New Roman"/>
          <w:b/>
          <w:sz w:val="24"/>
          <w:szCs w:val="24"/>
        </w:rPr>
        <w:t xml:space="preserve">ngatlan </w:t>
      </w:r>
      <w:r w:rsidR="00A84B73" w:rsidRPr="0015582F">
        <w:rPr>
          <w:rFonts w:ascii="Times New Roman" w:hAnsi="Times New Roman" w:cs="Times New Roman"/>
          <w:sz w:val="24"/>
          <w:szCs w:val="24"/>
        </w:rPr>
        <w:t xml:space="preserve">terheit, szedi annak hasznait. A birtokbaadással a kárveszélyviselés </w:t>
      </w:r>
      <w:r w:rsidR="0015582F" w:rsidRPr="0015582F">
        <w:rPr>
          <w:rFonts w:ascii="Times New Roman" w:hAnsi="Times New Roman" w:cs="Times New Roman"/>
          <w:sz w:val="24"/>
          <w:szCs w:val="24"/>
        </w:rPr>
        <w:t xml:space="preserve">az </w:t>
      </w:r>
      <w:r w:rsidR="0015582F" w:rsidRPr="0015582F">
        <w:rPr>
          <w:rFonts w:ascii="Times New Roman" w:hAnsi="Times New Roman" w:cs="Times New Roman"/>
          <w:b/>
          <w:sz w:val="24"/>
          <w:szCs w:val="24"/>
        </w:rPr>
        <w:t xml:space="preserve">Ingatlan </w:t>
      </w:r>
      <w:r w:rsidR="0015582F" w:rsidRPr="0015582F">
        <w:rPr>
          <w:rFonts w:ascii="Times New Roman" w:hAnsi="Times New Roman" w:cs="Times New Roman"/>
          <w:sz w:val="24"/>
          <w:szCs w:val="24"/>
        </w:rPr>
        <w:t xml:space="preserve">kapcsán </w:t>
      </w:r>
      <w:r w:rsidR="00A84B73" w:rsidRPr="0015582F">
        <w:rPr>
          <w:rFonts w:ascii="Times New Roman" w:hAnsi="Times New Roman" w:cs="Times New Roman"/>
          <w:sz w:val="24"/>
          <w:szCs w:val="24"/>
        </w:rPr>
        <w:t xml:space="preserve">vevőre átszáll.  </w:t>
      </w:r>
    </w:p>
    <w:p w14:paraId="0B8B2F58" w14:textId="77777777" w:rsidR="00FA7DA5" w:rsidRPr="0015582F" w:rsidRDefault="0078356A" w:rsidP="009208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>2</w:t>
      </w:r>
      <w:r w:rsidRPr="0015582F">
        <w:rPr>
          <w:rFonts w:ascii="Times New Roman" w:hAnsi="Times New Roman" w:cs="Times New Roman"/>
          <w:b/>
          <w:sz w:val="24"/>
          <w:szCs w:val="24"/>
        </w:rPr>
        <w:t>./ Eladó a tulajdonjogát a teljes vételár kifizetéséig fenntartja.</w:t>
      </w:r>
      <w:r w:rsidR="00FA7DA5" w:rsidRPr="0015582F">
        <w:rPr>
          <w:rFonts w:ascii="Times New Roman" w:hAnsi="Times New Roman" w:cs="Times New Roman"/>
          <w:b/>
          <w:sz w:val="24"/>
          <w:szCs w:val="24"/>
        </w:rPr>
        <w:t xml:space="preserve"> Eladó jelen okirat aláírásával feltétlen és visszavonhatatlan hozzájárulását adja ahhoz</w:t>
      </w:r>
      <w:r w:rsidR="006228C1" w:rsidRPr="0015582F">
        <w:rPr>
          <w:rFonts w:ascii="Times New Roman" w:hAnsi="Times New Roman" w:cs="Times New Roman"/>
          <w:b/>
          <w:sz w:val="24"/>
          <w:szCs w:val="24"/>
        </w:rPr>
        <w:t xml:space="preserve">, hogy a tulajdonjog fenntartással </w:t>
      </w:r>
      <w:r w:rsidR="00FA7DA5" w:rsidRPr="0015582F">
        <w:rPr>
          <w:rFonts w:ascii="Times New Roman" w:hAnsi="Times New Roman" w:cs="Times New Roman"/>
          <w:b/>
          <w:sz w:val="24"/>
          <w:szCs w:val="24"/>
        </w:rPr>
        <w:t>történő eladás ténye vevő javára az ingatlan- nyilvántartásba feljegyzésre kerüljön.</w:t>
      </w:r>
    </w:p>
    <w:p w14:paraId="75A3F073" w14:textId="77777777" w:rsidR="00CB2216" w:rsidRPr="0015582F" w:rsidRDefault="00FA7DA5" w:rsidP="000E2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>3./</w:t>
      </w:r>
      <w:r w:rsidR="006228C1" w:rsidRPr="0015582F">
        <w:rPr>
          <w:rFonts w:ascii="Times New Roman" w:hAnsi="Times New Roman" w:cs="Times New Roman"/>
          <w:sz w:val="24"/>
          <w:szCs w:val="24"/>
        </w:rPr>
        <w:t xml:space="preserve"> </w:t>
      </w:r>
      <w:r w:rsidR="00290EF3" w:rsidRPr="0015582F">
        <w:rPr>
          <w:rFonts w:ascii="Times New Roman" w:hAnsi="Times New Roman" w:cs="Times New Roman"/>
          <w:sz w:val="24"/>
          <w:szCs w:val="24"/>
        </w:rPr>
        <w:t>Eladó jelen szerződés aláírásával egyidejűleg letéti szerződést köt a Hauk Ügyvédi Irodával</w:t>
      </w:r>
      <w:r w:rsidR="005F762E" w:rsidRPr="0015582F">
        <w:rPr>
          <w:rFonts w:ascii="Times New Roman" w:hAnsi="Times New Roman" w:cs="Times New Roman"/>
          <w:sz w:val="24"/>
          <w:szCs w:val="24"/>
        </w:rPr>
        <w:t xml:space="preserve"> 6200 Kiskőrös, Szarvas u. 2. II/3., e-mail: </w:t>
      </w:r>
      <w:hyperlink r:id="rId7" w:history="1">
        <w:r w:rsidR="005F762E" w:rsidRPr="0015582F">
          <w:rPr>
            <w:rStyle w:val="Hiperhivatkozs"/>
            <w:rFonts w:ascii="Times New Roman" w:hAnsi="Times New Roman" w:cs="Times New Roman"/>
            <w:sz w:val="24"/>
            <w:szCs w:val="24"/>
          </w:rPr>
          <w:t>iroda@hauk.hu</w:t>
        </w:r>
      </w:hyperlink>
      <w:r w:rsidR="005F762E" w:rsidRPr="0015582F">
        <w:rPr>
          <w:rFonts w:ascii="Times New Roman" w:hAnsi="Times New Roman" w:cs="Times New Roman"/>
          <w:sz w:val="24"/>
          <w:szCs w:val="24"/>
        </w:rPr>
        <w:t>)</w:t>
      </w:r>
      <w:r w:rsidR="00290EF3" w:rsidRPr="0015582F">
        <w:rPr>
          <w:rFonts w:ascii="Times New Roman" w:hAnsi="Times New Roman" w:cs="Times New Roman"/>
          <w:sz w:val="24"/>
          <w:szCs w:val="24"/>
        </w:rPr>
        <w:t xml:space="preserve">, mint letéteményessel, és letétbe helyezi a tulajdonjog átruházáshoz hozzájáruló írásbeli nyilatkozat </w:t>
      </w:r>
      <w:r w:rsidR="00321ABD" w:rsidRPr="0015582F">
        <w:rPr>
          <w:rFonts w:ascii="Times New Roman" w:hAnsi="Times New Roman" w:cs="Times New Roman"/>
          <w:sz w:val="24"/>
          <w:szCs w:val="24"/>
        </w:rPr>
        <w:t xml:space="preserve">– bejegyzési engedély - </w:t>
      </w:r>
      <w:r w:rsidR="00290EF3" w:rsidRPr="0015582F">
        <w:rPr>
          <w:rFonts w:ascii="Times New Roman" w:hAnsi="Times New Roman" w:cs="Times New Roman"/>
          <w:sz w:val="24"/>
          <w:szCs w:val="24"/>
        </w:rPr>
        <w:t>5 példányát, azzal, hogy annak tartalma értelmében az adásvételi szerződés tárgyát képező</w:t>
      </w:r>
      <w:r w:rsidR="004A55C2" w:rsidRPr="0015582F">
        <w:rPr>
          <w:rFonts w:ascii="Times New Roman" w:hAnsi="Times New Roman" w:cs="Times New Roman"/>
          <w:sz w:val="24"/>
          <w:szCs w:val="24"/>
        </w:rPr>
        <w:t xml:space="preserve"> </w:t>
      </w:r>
      <w:r w:rsidR="00321ABD" w:rsidRPr="0015582F">
        <w:rPr>
          <w:rFonts w:ascii="Times New Roman" w:hAnsi="Times New Roman" w:cs="Times New Roman"/>
          <w:b/>
          <w:sz w:val="24"/>
          <w:szCs w:val="24"/>
        </w:rPr>
        <w:t>I</w:t>
      </w:r>
      <w:r w:rsidR="004A55C2" w:rsidRPr="0015582F">
        <w:rPr>
          <w:rFonts w:ascii="Times New Roman" w:hAnsi="Times New Roman" w:cs="Times New Roman"/>
          <w:b/>
          <w:sz w:val="24"/>
          <w:szCs w:val="24"/>
        </w:rPr>
        <w:t>ngatlanra</w:t>
      </w:r>
      <w:r w:rsidR="005F762E" w:rsidRPr="0015582F">
        <w:rPr>
          <w:rFonts w:ascii="Times New Roman" w:hAnsi="Times New Roman" w:cs="Times New Roman"/>
          <w:sz w:val="24"/>
          <w:szCs w:val="24"/>
        </w:rPr>
        <w:t xml:space="preserve"> a</w:t>
      </w:r>
      <w:r w:rsidR="004A55C2" w:rsidRPr="0015582F">
        <w:rPr>
          <w:rFonts w:ascii="Times New Roman" w:hAnsi="Times New Roman" w:cs="Times New Roman"/>
          <w:sz w:val="24"/>
          <w:szCs w:val="24"/>
        </w:rPr>
        <w:t xml:space="preserve"> </w:t>
      </w:r>
      <w:r w:rsidR="00290EF3" w:rsidRPr="0015582F">
        <w:rPr>
          <w:rFonts w:ascii="Times New Roman" w:hAnsi="Times New Roman" w:cs="Times New Roman"/>
          <w:sz w:val="24"/>
          <w:szCs w:val="24"/>
        </w:rPr>
        <w:t>tulajdonjog vétel jogcímén 1/1 tulajdoni arányban vevő javára az ingatlan-nyilvántartásba bejegyzésre kerüljön a teljes vételár kifizetését követően. A letét kiadásának részletes feltételeit felek a letéti szerződésben rögzítik, de már most megállapodnak abban, hogy letéteményes csak is kizárólag abban az esetben jogosult és köteles a nála letétbe helyezett tulajdonjog átruházáshoz hozzájáruló nyilatkozatokat 3 munkanapon belül a felek részére, illetve az illetékes hivatalok részére kiadni, vagy megküldeni,</w:t>
      </w:r>
      <w:r w:rsidR="00321ABD" w:rsidRPr="0015582F">
        <w:rPr>
          <w:rFonts w:ascii="Times New Roman" w:hAnsi="Times New Roman" w:cs="Times New Roman"/>
          <w:sz w:val="24"/>
          <w:szCs w:val="24"/>
        </w:rPr>
        <w:t xml:space="preserve"> vagy vevő javára felhasználni</w:t>
      </w:r>
      <w:r w:rsidR="00290EF3" w:rsidRPr="0015582F">
        <w:rPr>
          <w:rFonts w:ascii="Times New Roman" w:hAnsi="Times New Roman" w:cs="Times New Roman"/>
          <w:sz w:val="24"/>
          <w:szCs w:val="24"/>
        </w:rPr>
        <w:t xml:space="preserve"> ha és amennyiben bármelyik fél a részére hitelt érdemlően – valamennyi fél által aláírt birtokbaadási jegyzőkönyvvel</w:t>
      </w:r>
      <w:r w:rsidR="005F762E" w:rsidRPr="0015582F">
        <w:rPr>
          <w:rFonts w:ascii="Times New Roman" w:hAnsi="Times New Roman" w:cs="Times New Roman"/>
          <w:sz w:val="24"/>
          <w:szCs w:val="24"/>
        </w:rPr>
        <w:t>, eladó elektronikus nyilatkozatával, vagy ennek hiányában hitelt érdemlő banki dokumentációval</w:t>
      </w:r>
      <w:r w:rsidR="00290EF3" w:rsidRPr="0015582F">
        <w:rPr>
          <w:rFonts w:ascii="Times New Roman" w:hAnsi="Times New Roman" w:cs="Times New Roman"/>
          <w:sz w:val="24"/>
          <w:szCs w:val="24"/>
        </w:rPr>
        <w:t>- igazolja, hogy a teljes vételár maradéktalanul kifizetésre került</w:t>
      </w:r>
      <w:r w:rsidR="005F762E" w:rsidRPr="0015582F">
        <w:rPr>
          <w:rFonts w:ascii="Times New Roman" w:hAnsi="Times New Roman" w:cs="Times New Roman"/>
          <w:sz w:val="24"/>
          <w:szCs w:val="24"/>
        </w:rPr>
        <w:t>.</w:t>
      </w:r>
      <w:r w:rsidR="00321ABD" w:rsidRPr="0015582F">
        <w:rPr>
          <w:rFonts w:ascii="Times New Roman" w:hAnsi="Times New Roman" w:cs="Times New Roman"/>
          <w:sz w:val="24"/>
          <w:szCs w:val="24"/>
        </w:rPr>
        <w:t xml:space="preserve"> Az utolsó vételárrészlet átutalását eladó az összeg számláján történő jóváírást követő 2 napon belül köteles jelenteni az okiratszerkesztő ügyvédnek. Amennyiben a nyilatkozattal eladó 2 napot meghaladó késedelembe esik, úgy a teljes vételár kifizetésének tényét is vevő is jogosult igazolni a jelen pontban írt módok valamelyikével. </w:t>
      </w:r>
    </w:p>
    <w:p w14:paraId="2D4C4F6F" w14:textId="77777777" w:rsidR="00321ABD" w:rsidRPr="0015582F" w:rsidRDefault="00321ABD" w:rsidP="00290EF3">
      <w:pPr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14:paraId="63901F47" w14:textId="77777777" w:rsidR="00290EF3" w:rsidRPr="0015582F" w:rsidRDefault="004A55C2" w:rsidP="004A55C2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15582F">
        <w:rPr>
          <w:rFonts w:ascii="Times New Roman" w:hAnsi="Times New Roman" w:cs="Times New Roman"/>
          <w:b/>
          <w:smallCaps/>
          <w:sz w:val="24"/>
          <w:szCs w:val="24"/>
        </w:rPr>
        <w:t>IV. Vegyes rendelkezések</w:t>
      </w:r>
    </w:p>
    <w:p w14:paraId="2B0CCB59" w14:textId="77777777" w:rsidR="00321ABD" w:rsidRPr="0015582F" w:rsidRDefault="004A55C2" w:rsidP="00290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>1</w:t>
      </w:r>
      <w:r w:rsidR="00290EF3" w:rsidRPr="0015582F">
        <w:rPr>
          <w:rFonts w:ascii="Times New Roman" w:hAnsi="Times New Roman" w:cs="Times New Roman"/>
          <w:sz w:val="24"/>
          <w:szCs w:val="24"/>
        </w:rPr>
        <w:t xml:space="preserve">./ </w:t>
      </w:r>
      <w:r w:rsidR="00C20066" w:rsidRPr="0015582F">
        <w:rPr>
          <w:rFonts w:ascii="Times New Roman" w:hAnsi="Times New Roman" w:cs="Times New Roman"/>
          <w:sz w:val="24"/>
          <w:szCs w:val="24"/>
        </w:rPr>
        <w:t xml:space="preserve">Felek </w:t>
      </w:r>
      <w:r w:rsidR="00985BA5" w:rsidRPr="0015582F">
        <w:rPr>
          <w:rFonts w:ascii="Times New Roman" w:hAnsi="Times New Roman" w:cs="Times New Roman"/>
          <w:sz w:val="24"/>
          <w:szCs w:val="24"/>
        </w:rPr>
        <w:t xml:space="preserve">az okirat aláírásával tudomásul veszik </w:t>
      </w:r>
      <w:r w:rsidR="00C20066" w:rsidRPr="0015582F">
        <w:rPr>
          <w:rFonts w:ascii="Times New Roman" w:hAnsi="Times New Roman" w:cs="Times New Roman"/>
          <w:sz w:val="24"/>
          <w:szCs w:val="24"/>
        </w:rPr>
        <w:t>az okiratszerkesztő ügyvéd azon tájékoztatását, mely szerint jelen jogügylet kapcsán a hatályos jogszabályok értelmében kötelező energetikai tanúsítvány</w:t>
      </w:r>
      <w:r w:rsidR="00985BA5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="00985BA5">
        <w:rPr>
          <w:rFonts w:ascii="Times New Roman" w:hAnsi="Times New Roman" w:cs="Times New Roman"/>
          <w:sz w:val="24"/>
          <w:szCs w:val="24"/>
        </w:rPr>
        <w:t>készítettni</w:t>
      </w:r>
      <w:proofErr w:type="spellEnd"/>
      <w:r w:rsidR="00985BA5">
        <w:rPr>
          <w:rFonts w:ascii="Times New Roman" w:hAnsi="Times New Roman" w:cs="Times New Roman"/>
          <w:sz w:val="24"/>
          <w:szCs w:val="24"/>
        </w:rPr>
        <w:t>.</w:t>
      </w:r>
      <w:r w:rsidR="00321ABD" w:rsidRPr="0015582F">
        <w:rPr>
          <w:rFonts w:ascii="Times New Roman" w:hAnsi="Times New Roman" w:cs="Times New Roman"/>
          <w:sz w:val="24"/>
          <w:szCs w:val="24"/>
        </w:rPr>
        <w:t xml:space="preserve"> Eladó jelen okirat aláírását megelőzően a HET-01556450 számú energetikai tanúsítványt vevő részére átadta, aki az itt írt okirat átvételét jelen okirat aláírásával elismeri és nyugtázza. </w:t>
      </w:r>
    </w:p>
    <w:p w14:paraId="24E1E608" w14:textId="77777777" w:rsidR="004A55C2" w:rsidRPr="0015582F" w:rsidRDefault="004A55C2" w:rsidP="00290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28C70" w14:textId="77777777" w:rsidR="004A55C2" w:rsidRPr="0015582F" w:rsidRDefault="004A55C2" w:rsidP="0092085E">
      <w:pPr>
        <w:jc w:val="both"/>
        <w:rPr>
          <w:rFonts w:ascii="Times New Roman" w:hAnsi="Times New Roman" w:cs="Times New Roman"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>2./ F</w:t>
      </w:r>
      <w:r w:rsidR="006228C1" w:rsidRPr="0015582F">
        <w:rPr>
          <w:rFonts w:ascii="Times New Roman" w:hAnsi="Times New Roman" w:cs="Times New Roman"/>
          <w:sz w:val="24"/>
          <w:szCs w:val="24"/>
        </w:rPr>
        <w:t xml:space="preserve">elek az okiratszerkesztő ügyvéd </w:t>
      </w:r>
      <w:r w:rsidRPr="0015582F">
        <w:rPr>
          <w:rFonts w:ascii="Times New Roman" w:hAnsi="Times New Roman" w:cs="Times New Roman"/>
          <w:sz w:val="24"/>
          <w:szCs w:val="24"/>
        </w:rPr>
        <w:t xml:space="preserve">tájékoztatást </w:t>
      </w:r>
      <w:r w:rsidR="00321ABD" w:rsidRPr="0015582F">
        <w:rPr>
          <w:rFonts w:ascii="Times New Roman" w:hAnsi="Times New Roman" w:cs="Times New Roman"/>
          <w:sz w:val="24"/>
          <w:szCs w:val="24"/>
        </w:rPr>
        <w:t>a jelen szerződés kapcsán felmerülő</w:t>
      </w:r>
      <w:r w:rsidRPr="0015582F">
        <w:rPr>
          <w:rFonts w:ascii="Times New Roman" w:hAnsi="Times New Roman" w:cs="Times New Roman"/>
          <w:sz w:val="24"/>
          <w:szCs w:val="24"/>
        </w:rPr>
        <w:t xml:space="preserve"> adófizetési valamint visszterhes vagyonátruházási</w:t>
      </w:r>
      <w:r w:rsidR="006228C1" w:rsidRPr="0015582F">
        <w:rPr>
          <w:rFonts w:ascii="Times New Roman" w:hAnsi="Times New Roman" w:cs="Times New Roman"/>
          <w:sz w:val="24"/>
          <w:szCs w:val="24"/>
        </w:rPr>
        <w:t xml:space="preserve"> illeték megfizetésére vonatkozóan</w:t>
      </w:r>
      <w:r w:rsidRPr="0015582F">
        <w:rPr>
          <w:rFonts w:ascii="Times New Roman" w:hAnsi="Times New Roman" w:cs="Times New Roman"/>
          <w:sz w:val="24"/>
          <w:szCs w:val="24"/>
        </w:rPr>
        <w:t xml:space="preserve"> megértették, azt tudomásul vették, ennek tudatában </w:t>
      </w:r>
      <w:r w:rsidR="00321ABD" w:rsidRPr="0015582F">
        <w:rPr>
          <w:rFonts w:ascii="Times New Roman" w:hAnsi="Times New Roman" w:cs="Times New Roman"/>
          <w:sz w:val="24"/>
          <w:szCs w:val="24"/>
        </w:rPr>
        <w:t xml:space="preserve">írják </w:t>
      </w:r>
      <w:r w:rsidR="00985BA5">
        <w:rPr>
          <w:rFonts w:ascii="Times New Roman" w:hAnsi="Times New Roman" w:cs="Times New Roman"/>
          <w:sz w:val="24"/>
          <w:szCs w:val="24"/>
        </w:rPr>
        <w:t xml:space="preserve">alá </w:t>
      </w:r>
      <w:r w:rsidRPr="0015582F">
        <w:rPr>
          <w:rFonts w:ascii="Times New Roman" w:hAnsi="Times New Roman" w:cs="Times New Roman"/>
          <w:sz w:val="24"/>
          <w:szCs w:val="24"/>
        </w:rPr>
        <w:t xml:space="preserve">jelen adásvételi szerződést. Felek megállapodnak abban, hogy jelen szerződéssel kapcsolatban felmerülő </w:t>
      </w:r>
      <w:r w:rsidR="00321ABD" w:rsidRPr="0015582F">
        <w:rPr>
          <w:rFonts w:ascii="Times New Roman" w:hAnsi="Times New Roman" w:cs="Times New Roman"/>
          <w:sz w:val="24"/>
          <w:szCs w:val="24"/>
        </w:rPr>
        <w:t xml:space="preserve">költségek közül az esetleges adó eladót, míg az </w:t>
      </w:r>
      <w:r w:rsidR="00985BA5">
        <w:rPr>
          <w:rFonts w:ascii="Times New Roman" w:hAnsi="Times New Roman" w:cs="Times New Roman"/>
          <w:sz w:val="24"/>
          <w:szCs w:val="24"/>
        </w:rPr>
        <w:t xml:space="preserve">igazgatási és szolgáltatási díj, </w:t>
      </w:r>
      <w:r w:rsidR="00321ABD" w:rsidRPr="0015582F">
        <w:rPr>
          <w:rFonts w:ascii="Times New Roman" w:hAnsi="Times New Roman" w:cs="Times New Roman"/>
          <w:sz w:val="24"/>
          <w:szCs w:val="24"/>
        </w:rPr>
        <w:t xml:space="preserve">az esetlegesen felmerülő visszterhes vagyonátruházási illeték – melynek mértéke az </w:t>
      </w:r>
      <w:r w:rsidR="00251A20">
        <w:rPr>
          <w:rFonts w:ascii="Times New Roman" w:hAnsi="Times New Roman" w:cs="Times New Roman"/>
          <w:b/>
          <w:sz w:val="24"/>
          <w:szCs w:val="24"/>
        </w:rPr>
        <w:t>I</w:t>
      </w:r>
      <w:r w:rsidR="00321ABD" w:rsidRPr="00251A20">
        <w:rPr>
          <w:rFonts w:ascii="Times New Roman" w:hAnsi="Times New Roman" w:cs="Times New Roman"/>
          <w:b/>
          <w:sz w:val="24"/>
          <w:szCs w:val="24"/>
        </w:rPr>
        <w:t xml:space="preserve">ngatlan </w:t>
      </w:r>
      <w:r w:rsidR="00321ABD" w:rsidRPr="0015582F">
        <w:rPr>
          <w:rFonts w:ascii="Times New Roman" w:hAnsi="Times New Roman" w:cs="Times New Roman"/>
          <w:sz w:val="24"/>
          <w:szCs w:val="24"/>
        </w:rPr>
        <w:t xml:space="preserve">forgalmi értékének 4%-a – valamint </w:t>
      </w:r>
      <w:r w:rsidRPr="0015582F">
        <w:rPr>
          <w:rFonts w:ascii="Times New Roman" w:hAnsi="Times New Roman" w:cs="Times New Roman"/>
          <w:sz w:val="24"/>
          <w:szCs w:val="24"/>
        </w:rPr>
        <w:t>ügyvédi munkadíj</w:t>
      </w:r>
      <w:r w:rsidR="00321ABD" w:rsidRPr="0015582F">
        <w:rPr>
          <w:rFonts w:ascii="Times New Roman" w:hAnsi="Times New Roman" w:cs="Times New Roman"/>
          <w:sz w:val="24"/>
          <w:szCs w:val="24"/>
        </w:rPr>
        <w:t xml:space="preserve"> teljes egészében </w:t>
      </w:r>
      <w:r w:rsidRPr="0015582F">
        <w:rPr>
          <w:rFonts w:ascii="Times New Roman" w:hAnsi="Times New Roman" w:cs="Times New Roman"/>
          <w:sz w:val="24"/>
          <w:szCs w:val="24"/>
        </w:rPr>
        <w:t>vevő</w:t>
      </w:r>
      <w:r w:rsidR="00321ABD" w:rsidRPr="0015582F">
        <w:rPr>
          <w:rFonts w:ascii="Times New Roman" w:hAnsi="Times New Roman" w:cs="Times New Roman"/>
          <w:sz w:val="24"/>
          <w:szCs w:val="24"/>
        </w:rPr>
        <w:t>t</w:t>
      </w:r>
      <w:r w:rsidRPr="0015582F">
        <w:rPr>
          <w:rFonts w:ascii="Times New Roman" w:hAnsi="Times New Roman" w:cs="Times New Roman"/>
          <w:sz w:val="24"/>
          <w:szCs w:val="24"/>
        </w:rPr>
        <w:t xml:space="preserve"> </w:t>
      </w:r>
      <w:r w:rsidR="00321ABD" w:rsidRPr="0015582F">
        <w:rPr>
          <w:rFonts w:ascii="Times New Roman" w:hAnsi="Times New Roman" w:cs="Times New Roman"/>
          <w:sz w:val="24"/>
          <w:szCs w:val="24"/>
        </w:rPr>
        <w:t>terheli</w:t>
      </w:r>
      <w:r w:rsidRPr="0015582F">
        <w:rPr>
          <w:rFonts w:ascii="Times New Roman" w:hAnsi="Times New Roman" w:cs="Times New Roman"/>
          <w:sz w:val="24"/>
          <w:szCs w:val="24"/>
        </w:rPr>
        <w:t>.</w:t>
      </w:r>
    </w:p>
    <w:p w14:paraId="59125BC2" w14:textId="77777777" w:rsidR="00290EF3" w:rsidRPr="0015582F" w:rsidRDefault="004A55C2" w:rsidP="00290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>3</w:t>
      </w:r>
      <w:r w:rsidR="00290EF3" w:rsidRPr="0015582F">
        <w:rPr>
          <w:rFonts w:ascii="Times New Roman" w:hAnsi="Times New Roman" w:cs="Times New Roman"/>
          <w:sz w:val="24"/>
          <w:szCs w:val="24"/>
        </w:rPr>
        <w:t xml:space="preserve">./ </w:t>
      </w:r>
      <w:r w:rsidRPr="0015582F">
        <w:rPr>
          <w:rFonts w:ascii="Times New Roman" w:hAnsi="Times New Roman" w:cs="Times New Roman"/>
          <w:sz w:val="24"/>
          <w:szCs w:val="24"/>
        </w:rPr>
        <w:t>Vevő</w:t>
      </w:r>
      <w:r w:rsidR="00290EF3" w:rsidRPr="0015582F">
        <w:rPr>
          <w:rFonts w:ascii="Times New Roman" w:hAnsi="Times New Roman" w:cs="Times New Roman"/>
          <w:sz w:val="24"/>
          <w:szCs w:val="24"/>
        </w:rPr>
        <w:t xml:space="preserve"> nyilatkozik arra vonatkozóan, hogy magyarországi székhellyel rendelkező, helyi önkormányzat, önálló költségvetési szerv, míg </w:t>
      </w:r>
      <w:r w:rsidRPr="0015582F">
        <w:rPr>
          <w:rFonts w:ascii="Times New Roman" w:hAnsi="Times New Roman" w:cs="Times New Roman"/>
          <w:sz w:val="24"/>
          <w:szCs w:val="24"/>
        </w:rPr>
        <w:t>eladó</w:t>
      </w:r>
      <w:r w:rsidR="00290EF3" w:rsidRPr="0015582F">
        <w:rPr>
          <w:rFonts w:ascii="Times New Roman" w:hAnsi="Times New Roman" w:cs="Times New Roman"/>
          <w:sz w:val="24"/>
          <w:szCs w:val="24"/>
        </w:rPr>
        <w:t xml:space="preserve"> kijelenti, hogy </w:t>
      </w:r>
      <w:r w:rsidR="00321ABD" w:rsidRPr="0015582F">
        <w:rPr>
          <w:rFonts w:ascii="Times New Roman" w:hAnsi="Times New Roman" w:cs="Times New Roman"/>
          <w:sz w:val="24"/>
          <w:szCs w:val="24"/>
        </w:rPr>
        <w:t>magyarországi székhellyel rendelkező, civil szervezet</w:t>
      </w:r>
      <w:r w:rsidR="00290EF3" w:rsidRPr="0015582F">
        <w:rPr>
          <w:rFonts w:ascii="Times New Roman" w:hAnsi="Times New Roman" w:cs="Times New Roman"/>
          <w:sz w:val="24"/>
          <w:szCs w:val="24"/>
        </w:rPr>
        <w:t>. Felek egybehangzóan nyilatkozzák, hogy szerződéskötési</w:t>
      </w:r>
      <w:r w:rsidR="0015582F" w:rsidRPr="0015582F">
        <w:rPr>
          <w:rFonts w:ascii="Times New Roman" w:hAnsi="Times New Roman" w:cs="Times New Roman"/>
          <w:sz w:val="24"/>
          <w:szCs w:val="24"/>
        </w:rPr>
        <w:t xml:space="preserve">, </w:t>
      </w:r>
      <w:r w:rsidR="00290EF3" w:rsidRPr="0015582F">
        <w:rPr>
          <w:rFonts w:ascii="Times New Roman" w:hAnsi="Times New Roman" w:cs="Times New Roman"/>
          <w:sz w:val="24"/>
          <w:szCs w:val="24"/>
        </w:rPr>
        <w:t xml:space="preserve">valamint tulajdonszerzési korlátozás vagy tilalom alatt nem áll. </w:t>
      </w:r>
      <w:r w:rsidR="0015582F" w:rsidRPr="0015582F">
        <w:rPr>
          <w:rFonts w:ascii="Times New Roman" w:hAnsi="Times New Roman" w:cs="Times New Roman"/>
          <w:sz w:val="24"/>
          <w:szCs w:val="24"/>
        </w:rPr>
        <w:t xml:space="preserve">Eladó aláírási jogosultságát a Kecskeméti Törvényszék által kiállított kivonattal, valamint aláírás mintával igazolja. Felek rögzítik, mely szerint jelen szerződés azzal össze nem tűzött I. számú elválaszthatatlan mellékletét képezi az eladó választmányi ülésének 2023.03.01.-ról készült jegyzőkönyve, melyben a választmány döntött arról, hogy eladó jogosult a szerződésben megjelölt </w:t>
      </w:r>
      <w:r w:rsidR="0015582F" w:rsidRPr="0015582F">
        <w:rPr>
          <w:rFonts w:ascii="Times New Roman" w:hAnsi="Times New Roman" w:cs="Times New Roman"/>
          <w:b/>
          <w:sz w:val="24"/>
          <w:szCs w:val="24"/>
        </w:rPr>
        <w:t xml:space="preserve">Ingatlant </w:t>
      </w:r>
      <w:r w:rsidR="0015582F" w:rsidRPr="0015582F">
        <w:rPr>
          <w:rFonts w:ascii="Times New Roman" w:hAnsi="Times New Roman" w:cs="Times New Roman"/>
          <w:sz w:val="24"/>
          <w:szCs w:val="24"/>
        </w:rPr>
        <w:t xml:space="preserve">a szerződésben írt feltételekkel vevő részére értékesíteni. </w:t>
      </w:r>
    </w:p>
    <w:p w14:paraId="30570EB9" w14:textId="77777777" w:rsidR="00290EF3" w:rsidRPr="0015582F" w:rsidRDefault="00290EF3" w:rsidP="00290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DCA29B" w14:textId="77777777" w:rsidR="006E164F" w:rsidRPr="0015582F" w:rsidRDefault="004A55C2" w:rsidP="009D4F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>4</w:t>
      </w:r>
      <w:r w:rsidR="00290EF3" w:rsidRPr="0015582F">
        <w:rPr>
          <w:rFonts w:ascii="Times New Roman" w:hAnsi="Times New Roman" w:cs="Times New Roman"/>
          <w:sz w:val="24"/>
          <w:szCs w:val="24"/>
        </w:rPr>
        <w:t xml:space="preserve">./ </w:t>
      </w:r>
      <w:r w:rsidR="00290EF3" w:rsidRPr="0015582F">
        <w:rPr>
          <w:rFonts w:ascii="Times New Roman" w:hAnsi="Times New Roman" w:cs="Times New Roman"/>
          <w:color w:val="000000"/>
          <w:sz w:val="24"/>
          <w:szCs w:val="24"/>
        </w:rPr>
        <w:t>Szerződő felek a Pmt.</w:t>
      </w:r>
      <w:r w:rsidR="0092085E" w:rsidRPr="0015582F">
        <w:rPr>
          <w:rFonts w:ascii="Times New Roman" w:hAnsi="Times New Roman" w:cs="Times New Roman"/>
          <w:color w:val="000000"/>
          <w:sz w:val="24"/>
          <w:szCs w:val="24"/>
        </w:rPr>
        <w:t xml:space="preserve"> tv.</w:t>
      </w:r>
      <w:r w:rsidRPr="001558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0EF3" w:rsidRPr="0015582F">
        <w:rPr>
          <w:rFonts w:ascii="Times New Roman" w:hAnsi="Times New Roman" w:cs="Times New Roman"/>
          <w:color w:val="000000"/>
          <w:sz w:val="24"/>
          <w:szCs w:val="24"/>
        </w:rPr>
        <w:t xml:space="preserve">előírásának megfelelően nyilatkoznak, hogy jelen ügylet során saját nevükben járnak el. </w:t>
      </w:r>
      <w:r w:rsidR="0092085E" w:rsidRPr="0015582F">
        <w:rPr>
          <w:rFonts w:ascii="Times New Roman" w:hAnsi="Times New Roman" w:cs="Times New Roman"/>
          <w:color w:val="000000"/>
          <w:sz w:val="24"/>
          <w:szCs w:val="24"/>
        </w:rPr>
        <w:t>Megbízók hozzájárulásukat adják ahhoz, hogy okiratszerkesztő ügyvéd a Pmt. szerinti ügyfél-átvilágítás során bemutatott okiratokról másolatot készítsen, adataikat a jelen ügylethez kapcsolódó ügyvédi megbízás teljesítése keretében rögzítse, kezelje.</w:t>
      </w:r>
    </w:p>
    <w:p w14:paraId="2956CE28" w14:textId="77777777" w:rsidR="009D4FAD" w:rsidRPr="0015582F" w:rsidRDefault="009D4FAD" w:rsidP="009D4F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2F90B4" w14:textId="77777777" w:rsidR="00264C16" w:rsidRPr="0015582F" w:rsidRDefault="0092085E" w:rsidP="009D4FAD">
      <w:pPr>
        <w:jc w:val="both"/>
        <w:rPr>
          <w:rFonts w:ascii="Times New Roman" w:hAnsi="Times New Roman" w:cs="Times New Roman"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 xml:space="preserve">5./ Szerződést kötő felek rögzítik, hogy Kiskőrös Város Képviselő-testülete a </w:t>
      </w:r>
      <w:r w:rsidR="00321ABD" w:rsidRPr="0015582F">
        <w:rPr>
          <w:rFonts w:ascii="Times New Roman" w:hAnsi="Times New Roman" w:cs="Times New Roman"/>
          <w:sz w:val="24"/>
          <w:szCs w:val="24"/>
        </w:rPr>
        <w:t>…</w:t>
      </w:r>
      <w:r w:rsidR="0015582F" w:rsidRPr="0015582F">
        <w:rPr>
          <w:rFonts w:ascii="Times New Roman" w:hAnsi="Times New Roman" w:cs="Times New Roman"/>
          <w:sz w:val="24"/>
          <w:szCs w:val="24"/>
        </w:rPr>
        <w:t>………</w:t>
      </w:r>
      <w:r w:rsidR="00321ABD" w:rsidRPr="0015582F">
        <w:rPr>
          <w:rFonts w:ascii="Times New Roman" w:hAnsi="Times New Roman" w:cs="Times New Roman"/>
          <w:sz w:val="24"/>
          <w:szCs w:val="24"/>
        </w:rPr>
        <w:t>…</w:t>
      </w:r>
      <w:r w:rsidRPr="0015582F">
        <w:rPr>
          <w:rFonts w:ascii="Times New Roman" w:hAnsi="Times New Roman" w:cs="Times New Roman"/>
          <w:sz w:val="24"/>
          <w:szCs w:val="24"/>
        </w:rPr>
        <w:t xml:space="preserve"> számú határozatával a szerződés megkötéséhez hozzájárult, egyúttal felhatalmazta a polgármestert, hogy az adásvételi szerződést, valamint a jogügylettel kapcsolatos egyéb okiratokat  </w:t>
      </w:r>
      <w:r w:rsidR="00264C16" w:rsidRPr="0015582F">
        <w:rPr>
          <w:rFonts w:ascii="Times New Roman" w:hAnsi="Times New Roman" w:cs="Times New Roman"/>
          <w:sz w:val="24"/>
          <w:szCs w:val="24"/>
        </w:rPr>
        <w:t>(</w:t>
      </w:r>
      <w:r w:rsidRPr="0015582F">
        <w:rPr>
          <w:rFonts w:ascii="Times New Roman" w:hAnsi="Times New Roman" w:cs="Times New Roman"/>
          <w:sz w:val="24"/>
          <w:szCs w:val="24"/>
        </w:rPr>
        <w:t>letéti szerződés, birtokbaadási jegyzőkönyv</w:t>
      </w:r>
      <w:r w:rsidR="00264C16" w:rsidRPr="0015582F">
        <w:rPr>
          <w:rFonts w:ascii="Times New Roman" w:hAnsi="Times New Roman" w:cs="Times New Roman"/>
          <w:sz w:val="24"/>
          <w:szCs w:val="24"/>
        </w:rPr>
        <w:t>, pénzmosásos adatlap, egyebek, valamint ezek módosításait is</w:t>
      </w:r>
      <w:r w:rsidRPr="0015582F">
        <w:rPr>
          <w:rFonts w:ascii="Times New Roman" w:hAnsi="Times New Roman" w:cs="Times New Roman"/>
          <w:sz w:val="24"/>
          <w:szCs w:val="24"/>
        </w:rPr>
        <w:t xml:space="preserve">) aláírja, a szükséges jognyilatkozatokat megtegye. </w:t>
      </w:r>
      <w:r w:rsidR="0015582F" w:rsidRPr="0015582F">
        <w:rPr>
          <w:rFonts w:ascii="Times New Roman" w:hAnsi="Times New Roman" w:cs="Times New Roman"/>
          <w:sz w:val="24"/>
          <w:szCs w:val="24"/>
        </w:rPr>
        <w:t xml:space="preserve">Felek rögzítik, hogy a képviselőtestületi határozat jelen szerződés azzal össze nem tűzött II. számú mellékletét képezi. </w:t>
      </w:r>
    </w:p>
    <w:p w14:paraId="75CEF765" w14:textId="77777777" w:rsidR="00290EF3" w:rsidRPr="0015582F" w:rsidRDefault="00264C16" w:rsidP="00290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>6</w:t>
      </w:r>
      <w:r w:rsidR="00290EF3" w:rsidRPr="0015582F">
        <w:rPr>
          <w:rFonts w:ascii="Times New Roman" w:hAnsi="Times New Roman" w:cs="Times New Roman"/>
          <w:sz w:val="24"/>
          <w:szCs w:val="24"/>
        </w:rPr>
        <w:t xml:space="preserve">./ Jelen szerződés egyes pontjainak érvénytelensége a szerződés egészének érvényességét nem érinti. </w:t>
      </w:r>
    </w:p>
    <w:p w14:paraId="1FF5CBC4" w14:textId="77777777" w:rsidR="00290EF3" w:rsidRPr="0015582F" w:rsidRDefault="00290EF3" w:rsidP="00290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6E22A" w14:textId="77777777" w:rsidR="00290EF3" w:rsidRPr="0015582F" w:rsidRDefault="00264C16" w:rsidP="00290E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>7</w:t>
      </w:r>
      <w:r w:rsidR="00290EF3" w:rsidRPr="0015582F">
        <w:rPr>
          <w:rFonts w:ascii="Times New Roman" w:hAnsi="Times New Roman" w:cs="Times New Roman"/>
          <w:sz w:val="24"/>
          <w:szCs w:val="24"/>
        </w:rPr>
        <w:t>./ A jelen szerződésben nem szabályozott kérdések tekintetében a Ptk. vonatkozó rendelkezési az irányadóak.</w:t>
      </w:r>
    </w:p>
    <w:p w14:paraId="3E6F356E" w14:textId="77777777" w:rsidR="00290EF3" w:rsidRPr="0015582F" w:rsidRDefault="00290EF3" w:rsidP="00290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1A470" w14:textId="77777777" w:rsidR="005F762E" w:rsidRPr="0015582F" w:rsidRDefault="00264C16" w:rsidP="00D80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>8</w:t>
      </w:r>
      <w:r w:rsidR="00290EF3" w:rsidRPr="0015582F">
        <w:rPr>
          <w:rFonts w:ascii="Times New Roman" w:hAnsi="Times New Roman" w:cs="Times New Roman"/>
          <w:sz w:val="24"/>
          <w:szCs w:val="24"/>
        </w:rPr>
        <w:t>./</w:t>
      </w:r>
      <w:r w:rsidRPr="0015582F">
        <w:rPr>
          <w:rFonts w:ascii="Times New Roman" w:hAnsi="Times New Roman" w:cs="Times New Roman"/>
          <w:sz w:val="24"/>
          <w:szCs w:val="24"/>
        </w:rPr>
        <w:t>Vevő</w:t>
      </w:r>
      <w:r w:rsidR="005F762E" w:rsidRPr="0015582F">
        <w:rPr>
          <w:rFonts w:ascii="Times New Roman" w:hAnsi="Times New Roman" w:cs="Times New Roman"/>
          <w:sz w:val="24"/>
          <w:szCs w:val="24"/>
        </w:rPr>
        <w:t xml:space="preserve"> jelen okirat megszerkesztésével, valamint j</w:t>
      </w:r>
      <w:r w:rsidR="00290EF3" w:rsidRPr="0015582F">
        <w:rPr>
          <w:rFonts w:ascii="Times New Roman" w:hAnsi="Times New Roman" w:cs="Times New Roman"/>
          <w:sz w:val="24"/>
          <w:szCs w:val="24"/>
        </w:rPr>
        <w:t>elen</w:t>
      </w:r>
      <w:r w:rsidR="005F762E" w:rsidRPr="0015582F">
        <w:rPr>
          <w:rFonts w:ascii="Times New Roman" w:hAnsi="Times New Roman" w:cs="Times New Roman"/>
          <w:sz w:val="24"/>
          <w:szCs w:val="24"/>
        </w:rPr>
        <w:t xml:space="preserve"> jogügylet kapcsán az illetékes </w:t>
      </w:r>
      <w:r w:rsidRPr="0015582F">
        <w:rPr>
          <w:rFonts w:ascii="Times New Roman" w:hAnsi="Times New Roman" w:cs="Times New Roman"/>
          <w:sz w:val="24"/>
          <w:szCs w:val="24"/>
        </w:rPr>
        <w:t xml:space="preserve">kormányhivatal </w:t>
      </w:r>
      <w:r w:rsidR="005F762E" w:rsidRPr="0015582F">
        <w:rPr>
          <w:rFonts w:ascii="Times New Roman" w:hAnsi="Times New Roman" w:cs="Times New Roman"/>
          <w:sz w:val="24"/>
          <w:szCs w:val="24"/>
        </w:rPr>
        <w:t>előtt az eljárás során a felek képviseletével megbízz</w:t>
      </w:r>
      <w:r w:rsidRPr="0015582F">
        <w:rPr>
          <w:rFonts w:ascii="Times New Roman" w:hAnsi="Times New Roman" w:cs="Times New Roman"/>
          <w:sz w:val="24"/>
          <w:szCs w:val="24"/>
        </w:rPr>
        <w:t>a</w:t>
      </w:r>
      <w:r w:rsidR="005F762E" w:rsidRPr="0015582F">
        <w:rPr>
          <w:rFonts w:ascii="Times New Roman" w:hAnsi="Times New Roman" w:cs="Times New Roman"/>
          <w:sz w:val="24"/>
          <w:szCs w:val="24"/>
        </w:rPr>
        <w:t xml:space="preserve"> és meghatalmazz</w:t>
      </w:r>
      <w:r w:rsidRPr="0015582F">
        <w:rPr>
          <w:rFonts w:ascii="Times New Roman" w:hAnsi="Times New Roman" w:cs="Times New Roman"/>
          <w:sz w:val="24"/>
          <w:szCs w:val="24"/>
        </w:rPr>
        <w:t>a</w:t>
      </w:r>
      <w:r w:rsidR="005F762E" w:rsidRPr="0015582F">
        <w:rPr>
          <w:rFonts w:ascii="Times New Roman" w:hAnsi="Times New Roman" w:cs="Times New Roman"/>
          <w:sz w:val="24"/>
          <w:szCs w:val="24"/>
        </w:rPr>
        <w:t xml:space="preserve"> a Hauk Ügyvéd Irodát 6200 Kiskőrös, Szarvas u. 2. II/3., e-mail: </w:t>
      </w:r>
      <w:hyperlink r:id="rId8" w:history="1">
        <w:r w:rsidR="005F762E" w:rsidRPr="0015582F">
          <w:rPr>
            <w:rStyle w:val="Hiperhivatkozs"/>
            <w:rFonts w:ascii="Times New Roman" w:hAnsi="Times New Roman" w:cs="Times New Roman"/>
            <w:sz w:val="24"/>
            <w:szCs w:val="24"/>
          </w:rPr>
          <w:t>iroda@hauk.hu</w:t>
        </w:r>
      </w:hyperlink>
      <w:r w:rsidR="005F762E" w:rsidRPr="0015582F">
        <w:rPr>
          <w:rFonts w:ascii="Times New Roman" w:hAnsi="Times New Roman" w:cs="Times New Roman"/>
          <w:sz w:val="24"/>
          <w:szCs w:val="24"/>
        </w:rPr>
        <w:t xml:space="preserve">), azzal hogy a </w:t>
      </w:r>
      <w:r w:rsidR="005F762E" w:rsidRPr="0015582F">
        <w:rPr>
          <w:rFonts w:ascii="Times New Roman" w:hAnsi="Times New Roman" w:cs="Times New Roman"/>
          <w:sz w:val="24"/>
          <w:szCs w:val="24"/>
        </w:rPr>
        <w:lastRenderedPageBreak/>
        <w:t xml:space="preserve">megbízást és a meghatalmazást az Ügyvédi Iroda részére Dr. Hauk Gábor ügyvéd az okirat ellenjegyzésével elfogadja. </w:t>
      </w:r>
    </w:p>
    <w:p w14:paraId="7BEE309B" w14:textId="77777777" w:rsidR="00290EF3" w:rsidRPr="0015582F" w:rsidRDefault="00290EF3" w:rsidP="00290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B94EE" w14:textId="77777777" w:rsidR="00290EF3" w:rsidRPr="0015582F" w:rsidRDefault="00264C16" w:rsidP="00290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>9</w:t>
      </w:r>
      <w:r w:rsidR="00290EF3" w:rsidRPr="0015582F">
        <w:rPr>
          <w:rFonts w:ascii="Times New Roman" w:hAnsi="Times New Roman" w:cs="Times New Roman"/>
          <w:sz w:val="24"/>
          <w:szCs w:val="24"/>
        </w:rPr>
        <w:t xml:space="preserve">./ Felek jelen okirat aláírásával kifejezetten hangsúlyozzák, hogy az okirat szerződéses akaratukkal mindenben megegyezik, így azt ügyvédi tényvázlatként is aláírják. </w:t>
      </w:r>
    </w:p>
    <w:p w14:paraId="4C1D5A95" w14:textId="77777777" w:rsidR="00D80F95" w:rsidRPr="0015582F" w:rsidRDefault="00D80F95" w:rsidP="00290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8E42B" w14:textId="77777777" w:rsidR="0015582F" w:rsidRPr="0015582F" w:rsidRDefault="00875288" w:rsidP="00D80F95">
      <w:pPr>
        <w:jc w:val="both"/>
        <w:rPr>
          <w:rFonts w:ascii="Times New Roman" w:hAnsi="Times New Roman" w:cs="Times New Roman"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>1</w:t>
      </w:r>
      <w:r w:rsidR="00264C16" w:rsidRPr="0015582F">
        <w:rPr>
          <w:rFonts w:ascii="Times New Roman" w:hAnsi="Times New Roman" w:cs="Times New Roman"/>
          <w:sz w:val="24"/>
          <w:szCs w:val="24"/>
        </w:rPr>
        <w:t>0</w:t>
      </w:r>
      <w:r w:rsidR="006E164F" w:rsidRPr="0015582F">
        <w:rPr>
          <w:rFonts w:ascii="Times New Roman" w:hAnsi="Times New Roman" w:cs="Times New Roman"/>
          <w:sz w:val="24"/>
          <w:szCs w:val="24"/>
        </w:rPr>
        <w:t xml:space="preserve">./ Felek rögzítik, hogy okirat </w:t>
      </w:r>
      <w:r w:rsidR="0015582F" w:rsidRPr="0015582F">
        <w:rPr>
          <w:rFonts w:ascii="Times New Roman" w:hAnsi="Times New Roman" w:cs="Times New Roman"/>
          <w:sz w:val="24"/>
          <w:szCs w:val="24"/>
        </w:rPr>
        <w:t>8</w:t>
      </w:r>
      <w:r w:rsidR="00D80F95" w:rsidRPr="0015582F">
        <w:rPr>
          <w:rFonts w:ascii="Times New Roman" w:hAnsi="Times New Roman" w:cs="Times New Roman"/>
          <w:sz w:val="24"/>
          <w:szCs w:val="24"/>
        </w:rPr>
        <w:t xml:space="preserve"> példányban készült, melyből felek 1-1 aláírt példányt az okirat aláírásával egyidejűleg átvesznek. </w:t>
      </w:r>
    </w:p>
    <w:p w14:paraId="44C5F786" w14:textId="77777777" w:rsidR="0015582F" w:rsidRPr="0015582F" w:rsidRDefault="0015582F" w:rsidP="0015582F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>11./ Amennyiben bármelyik fél a szerződésben vállalt kötelezettségével 15 napot meghaladó késedelembe esik, úgy ez esetben a másik fél köteles a késedelembe esett felet 15 napos póthatáridő biztosítása mellett teljesítésére felszólítani. Amennyiben a felszólítás eredménytelenül telik el, úgy ez esetben jogosult a szerződéstől egyoldalú jognyilatkozattal az eredeti állapot helyreállítása és a foglaló szabályainak alkalmazása mellett elállni. Felek a jelen szerződést érintő valamennyi nyilatkozatukat a másik fél, valamint az okiratszerkesztő ügyvéd iroda részére ajánlott postai küldeményként a jelen szerződésben feltüntetett közigazgatási címre eljuttatni azzal, hogy az ajánlott postai küldeményt a feladástól számított ötödik napon felek kézbesítettnek tekintik, független attól, hogy azt a címzett átveszi-e vagy sem.</w:t>
      </w:r>
    </w:p>
    <w:p w14:paraId="79B5A877" w14:textId="77777777" w:rsidR="00B67F15" w:rsidRPr="0015582F" w:rsidRDefault="00B67F15" w:rsidP="00290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CE6CC" w14:textId="77777777" w:rsidR="00290EF3" w:rsidRPr="0015582F" w:rsidRDefault="00290EF3" w:rsidP="00290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 xml:space="preserve">Felek jelen szerződést elolvasás és értelmezést követően, mint akaratukkal mindenben megegyezőt jóváhagyólag írják alá. </w:t>
      </w:r>
    </w:p>
    <w:p w14:paraId="0EFF0CD5" w14:textId="77777777" w:rsidR="00995BA9" w:rsidRPr="0015582F" w:rsidRDefault="00995BA9" w:rsidP="00132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C105B" w14:textId="77777777" w:rsidR="00DD68C5" w:rsidRPr="0015582F" w:rsidRDefault="00DD68C5" w:rsidP="00DD6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>Kiskőrös,</w:t>
      </w:r>
      <w:r w:rsidR="00D80F95" w:rsidRPr="0015582F">
        <w:rPr>
          <w:rFonts w:ascii="Times New Roman" w:hAnsi="Times New Roman" w:cs="Times New Roman"/>
          <w:sz w:val="24"/>
          <w:szCs w:val="24"/>
        </w:rPr>
        <w:t xml:space="preserve"> </w:t>
      </w:r>
      <w:r w:rsidR="00264C16" w:rsidRPr="0015582F">
        <w:rPr>
          <w:rFonts w:ascii="Times New Roman" w:hAnsi="Times New Roman" w:cs="Times New Roman"/>
          <w:sz w:val="24"/>
          <w:szCs w:val="24"/>
        </w:rPr>
        <w:t>2023.03……</w:t>
      </w:r>
      <w:r w:rsidR="004B20E2" w:rsidRPr="0015582F">
        <w:rPr>
          <w:rFonts w:ascii="Times New Roman" w:hAnsi="Times New Roman" w:cs="Times New Roman"/>
          <w:sz w:val="24"/>
          <w:szCs w:val="24"/>
        </w:rPr>
        <w:tab/>
      </w:r>
      <w:r w:rsidR="00D80F95" w:rsidRPr="0015582F">
        <w:rPr>
          <w:rFonts w:ascii="Times New Roman" w:hAnsi="Times New Roman" w:cs="Times New Roman"/>
          <w:sz w:val="24"/>
          <w:szCs w:val="24"/>
        </w:rPr>
        <w:tab/>
      </w:r>
      <w:r w:rsidR="00D80F95" w:rsidRPr="0015582F">
        <w:rPr>
          <w:rFonts w:ascii="Times New Roman" w:hAnsi="Times New Roman" w:cs="Times New Roman"/>
          <w:sz w:val="24"/>
          <w:szCs w:val="24"/>
        </w:rPr>
        <w:tab/>
      </w:r>
      <w:r w:rsidR="00D80F95" w:rsidRPr="0015582F">
        <w:rPr>
          <w:rFonts w:ascii="Times New Roman" w:hAnsi="Times New Roman" w:cs="Times New Roman"/>
          <w:sz w:val="24"/>
          <w:szCs w:val="24"/>
        </w:rPr>
        <w:tab/>
      </w:r>
      <w:r w:rsidR="004B20E2" w:rsidRPr="0015582F">
        <w:rPr>
          <w:rFonts w:ascii="Times New Roman" w:hAnsi="Times New Roman" w:cs="Times New Roman"/>
          <w:sz w:val="24"/>
          <w:szCs w:val="24"/>
        </w:rPr>
        <w:tab/>
      </w:r>
      <w:r w:rsidR="004B20E2" w:rsidRPr="0015582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232C701E" w14:textId="77777777" w:rsidR="002B461F" w:rsidRDefault="002B461F" w:rsidP="00DD68C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14:paraId="7AD5E871" w14:textId="77777777" w:rsidR="0015582F" w:rsidRDefault="0015582F" w:rsidP="00DD68C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14:paraId="7B432411" w14:textId="77777777" w:rsidR="0015582F" w:rsidRPr="0015582F" w:rsidRDefault="0015582F" w:rsidP="00DD68C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14:paraId="59CBAB77" w14:textId="77777777" w:rsidR="00DD68C5" w:rsidRPr="0015582F" w:rsidRDefault="00DD68C5" w:rsidP="00DD68C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14:paraId="757DE7D8" w14:textId="77777777" w:rsidR="00DD68C5" w:rsidRPr="0015582F" w:rsidRDefault="00DD68C5" w:rsidP="00DD68C5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15582F">
        <w:rPr>
          <w:rFonts w:ascii="Times New Roman" w:hAnsi="Times New Roman" w:cs="Times New Roman"/>
          <w:bCs/>
          <w:spacing w:val="-2"/>
          <w:sz w:val="24"/>
          <w:szCs w:val="24"/>
        </w:rPr>
        <w:tab/>
        <w:t>Kiskőrös Város Önkormányzata</w:t>
      </w:r>
      <w:r w:rsidRPr="0015582F">
        <w:rPr>
          <w:rFonts w:ascii="Times New Roman" w:hAnsi="Times New Roman" w:cs="Times New Roman"/>
          <w:bCs/>
          <w:spacing w:val="-2"/>
          <w:sz w:val="24"/>
          <w:szCs w:val="24"/>
        </w:rPr>
        <w:tab/>
      </w:r>
      <w:r w:rsidR="00264C16" w:rsidRPr="0015582F">
        <w:rPr>
          <w:rFonts w:ascii="Times New Roman" w:hAnsi="Times New Roman" w:cs="Times New Roman"/>
          <w:bCs/>
          <w:spacing w:val="-2"/>
          <w:sz w:val="24"/>
          <w:szCs w:val="24"/>
        </w:rPr>
        <w:t>Kiskőrösi Keresztyén Ifjúsági Egyesület</w:t>
      </w:r>
    </w:p>
    <w:p w14:paraId="7A342DB8" w14:textId="77777777" w:rsidR="00DD68C5" w:rsidRPr="0015582F" w:rsidRDefault="00DD68C5" w:rsidP="00DD68C5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15582F">
        <w:rPr>
          <w:rFonts w:ascii="Times New Roman" w:hAnsi="Times New Roman" w:cs="Times New Roman"/>
          <w:bCs/>
          <w:spacing w:val="-2"/>
          <w:sz w:val="24"/>
          <w:szCs w:val="24"/>
        </w:rPr>
        <w:tab/>
        <w:t>képv.: Domonyi László Mihály polgármester</w:t>
      </w:r>
      <w:r w:rsidRPr="0015582F">
        <w:rPr>
          <w:rFonts w:ascii="Times New Roman" w:hAnsi="Times New Roman" w:cs="Times New Roman"/>
          <w:bCs/>
          <w:spacing w:val="-2"/>
          <w:sz w:val="24"/>
          <w:szCs w:val="24"/>
        </w:rPr>
        <w:tab/>
      </w:r>
      <w:r w:rsidR="00264C16" w:rsidRPr="0015582F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képv.: Lupták György elnök </w:t>
      </w:r>
    </w:p>
    <w:p w14:paraId="3ECAED8C" w14:textId="77777777" w:rsidR="00B67F15" w:rsidRPr="0015582F" w:rsidRDefault="00DD68C5" w:rsidP="00DD68C5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82F">
        <w:rPr>
          <w:rFonts w:ascii="Times New Roman" w:hAnsi="Times New Roman" w:cs="Times New Roman"/>
          <w:bCs/>
          <w:spacing w:val="-2"/>
          <w:sz w:val="24"/>
          <w:szCs w:val="24"/>
        </w:rPr>
        <w:tab/>
      </w:r>
      <w:r w:rsidR="00D80F95" w:rsidRPr="0015582F">
        <w:rPr>
          <w:rFonts w:ascii="Times New Roman" w:hAnsi="Times New Roman" w:cs="Times New Roman"/>
          <w:bCs/>
          <w:spacing w:val="-2"/>
          <w:sz w:val="24"/>
          <w:szCs w:val="24"/>
        </w:rPr>
        <w:t>Vevő</w:t>
      </w:r>
      <w:r w:rsidR="00B67F15" w:rsidRPr="0015582F">
        <w:rPr>
          <w:rFonts w:ascii="Times New Roman" w:hAnsi="Times New Roman" w:cs="Times New Roman"/>
          <w:bCs/>
          <w:spacing w:val="-2"/>
          <w:sz w:val="24"/>
          <w:szCs w:val="24"/>
        </w:rPr>
        <w:tab/>
        <w:t>Eladó</w:t>
      </w:r>
    </w:p>
    <w:p w14:paraId="0A07D786" w14:textId="77777777" w:rsidR="00D80F95" w:rsidRDefault="00D80F95" w:rsidP="00DD6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3E3FA" w14:textId="77777777" w:rsidR="0015582F" w:rsidRDefault="0015582F" w:rsidP="00DD6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DE5C7" w14:textId="77777777" w:rsidR="0015582F" w:rsidRPr="0015582F" w:rsidRDefault="0015582F" w:rsidP="00DD6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4FC14" w14:textId="77777777" w:rsidR="00DD68C5" w:rsidRPr="0015582F" w:rsidRDefault="00DD68C5" w:rsidP="00DD6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>Az önkormányzati vagyonról, a vagyon hasznosításáról</w:t>
      </w:r>
    </w:p>
    <w:p w14:paraId="2F575D9D" w14:textId="77777777" w:rsidR="00DD68C5" w:rsidRPr="0015582F" w:rsidRDefault="00DD68C5" w:rsidP="00DD6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>szóló 26/2012. (XII. 19.) önk. rendelet 11. § (2) bek.</w:t>
      </w:r>
    </w:p>
    <w:p w14:paraId="45AF1B6A" w14:textId="77777777" w:rsidR="00DD68C5" w:rsidRPr="0015582F" w:rsidRDefault="00DD68C5" w:rsidP="00717B1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>alapján ellenjegyzem:</w:t>
      </w:r>
      <w:r w:rsidR="00717B1F" w:rsidRPr="0015582F">
        <w:rPr>
          <w:rFonts w:ascii="Times New Roman" w:hAnsi="Times New Roman" w:cs="Times New Roman"/>
          <w:sz w:val="24"/>
          <w:szCs w:val="24"/>
        </w:rPr>
        <w:tab/>
        <w:t>Pénzügyileg ellenjegyzem:</w:t>
      </w:r>
    </w:p>
    <w:p w14:paraId="69BB8101" w14:textId="77777777" w:rsidR="00DD68C5" w:rsidRPr="0015582F" w:rsidRDefault="00DD68C5" w:rsidP="00DD6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50F8DA" w14:textId="77777777" w:rsidR="00DD68C5" w:rsidRPr="0015582F" w:rsidRDefault="00DD68C5" w:rsidP="00DD6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6795D8" w14:textId="77777777" w:rsidR="00DD68C5" w:rsidRPr="0015582F" w:rsidRDefault="00DD68C5" w:rsidP="00717B1F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ab/>
        <w:t>Dr. Turán Csaba</w:t>
      </w:r>
      <w:r w:rsidR="00717B1F" w:rsidRPr="0015582F">
        <w:rPr>
          <w:rFonts w:ascii="Times New Roman" w:hAnsi="Times New Roman" w:cs="Times New Roman"/>
          <w:sz w:val="24"/>
          <w:szCs w:val="24"/>
        </w:rPr>
        <w:tab/>
      </w:r>
      <w:r w:rsidR="0015582F" w:rsidRPr="0015582F">
        <w:rPr>
          <w:rFonts w:ascii="Times New Roman" w:hAnsi="Times New Roman" w:cs="Times New Roman"/>
          <w:sz w:val="24"/>
          <w:szCs w:val="24"/>
        </w:rPr>
        <w:t xml:space="preserve">Molnár Éva </w:t>
      </w:r>
    </w:p>
    <w:p w14:paraId="2AEC405C" w14:textId="77777777" w:rsidR="00D80F95" w:rsidRPr="0015582F" w:rsidRDefault="00DD68C5" w:rsidP="00717B1F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ab/>
        <w:t>jegyző</w:t>
      </w:r>
      <w:r w:rsidR="00717B1F" w:rsidRPr="0015582F">
        <w:rPr>
          <w:rFonts w:ascii="Times New Roman" w:hAnsi="Times New Roman" w:cs="Times New Roman"/>
          <w:sz w:val="24"/>
          <w:szCs w:val="24"/>
        </w:rPr>
        <w:tab/>
        <w:t>pénzügyi osztályvezető</w:t>
      </w:r>
    </w:p>
    <w:p w14:paraId="446DC870" w14:textId="77777777" w:rsidR="00A9018C" w:rsidRPr="0015582F" w:rsidRDefault="00A9018C" w:rsidP="00717B1F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F414F" w14:textId="77777777" w:rsidR="00A9018C" w:rsidRPr="0015582F" w:rsidRDefault="00A9018C" w:rsidP="00717B1F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95E9F" w14:textId="77777777" w:rsidR="00A9018C" w:rsidRPr="0015582F" w:rsidRDefault="00A9018C" w:rsidP="00A9018C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5FDB51" w14:textId="77777777" w:rsidR="00A9018C" w:rsidRPr="0015582F" w:rsidRDefault="00A9018C" w:rsidP="00A901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 xml:space="preserve">Alulírott, eljárásra meghatalmazott jogi képviselő dr. Hauk Gábor ügyvéd (KASZ szám: 36061314) – mint a Hauk Ügyvédi Iroda 6200 Kiskőrös, Szarvas u. 2. II/ 3. tagja – aláírásommal igazolom, hogy az általam készített jelen okirat mindenben megfelel a hatályos jogszabályi rendelkezéseknek, valamint a felek kinyilvánított akaratát tartalmazza, és az aláírások valódiságát igazolom, az okiratot ellenjegyzem Kiskőrösön, </w:t>
      </w:r>
      <w:r w:rsidR="00264C16" w:rsidRPr="0015582F">
        <w:rPr>
          <w:rFonts w:ascii="Times New Roman" w:hAnsi="Times New Roman" w:cs="Times New Roman"/>
          <w:sz w:val="24"/>
          <w:szCs w:val="24"/>
        </w:rPr>
        <w:t xml:space="preserve">2023….. </w:t>
      </w:r>
      <w:r w:rsidRPr="0015582F">
        <w:rPr>
          <w:rFonts w:ascii="Times New Roman" w:hAnsi="Times New Roman" w:cs="Times New Roman"/>
          <w:sz w:val="24"/>
          <w:szCs w:val="24"/>
        </w:rPr>
        <w:t xml:space="preserve"> napján </w:t>
      </w:r>
    </w:p>
    <w:p w14:paraId="416D9F4C" w14:textId="77777777" w:rsidR="00A9018C" w:rsidRPr="00E97E9D" w:rsidRDefault="00A9018C" w:rsidP="00717B1F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A9018C" w:rsidRPr="00E97E9D" w:rsidSect="009D4FAD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CE1EF" w14:textId="77777777" w:rsidR="00C9563F" w:rsidRDefault="00C9563F" w:rsidP="00AE34CE">
      <w:pPr>
        <w:spacing w:after="0" w:line="240" w:lineRule="auto"/>
      </w:pPr>
      <w:r>
        <w:separator/>
      </w:r>
    </w:p>
  </w:endnote>
  <w:endnote w:type="continuationSeparator" w:id="0">
    <w:p w14:paraId="0C5BDDDC" w14:textId="77777777" w:rsidR="00C9563F" w:rsidRDefault="00C9563F" w:rsidP="00AE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91015"/>
      <w:docPartObj>
        <w:docPartGallery w:val="Page Numbers (Bottom of Page)"/>
        <w:docPartUnique/>
      </w:docPartObj>
    </w:sdtPr>
    <w:sdtEndPr/>
    <w:sdtContent>
      <w:p w14:paraId="2EB19873" w14:textId="77777777" w:rsidR="00EE7085" w:rsidRDefault="009E49D6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05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322E98" w14:textId="77777777" w:rsidR="00EE7085" w:rsidRDefault="00EE708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4FD87" w14:textId="77777777" w:rsidR="00C9563F" w:rsidRDefault="00C9563F" w:rsidP="00AE34CE">
      <w:pPr>
        <w:spacing w:after="0" w:line="240" w:lineRule="auto"/>
      </w:pPr>
      <w:r>
        <w:separator/>
      </w:r>
    </w:p>
  </w:footnote>
  <w:footnote w:type="continuationSeparator" w:id="0">
    <w:p w14:paraId="44A9AC6E" w14:textId="77777777" w:rsidR="00C9563F" w:rsidRDefault="00C9563F" w:rsidP="00AE3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4892"/>
    <w:multiLevelType w:val="hybridMultilevel"/>
    <w:tmpl w:val="AA6462D2"/>
    <w:lvl w:ilvl="0" w:tplc="17D0CF2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63EF8"/>
    <w:multiLevelType w:val="hybridMultilevel"/>
    <w:tmpl w:val="ECBEE2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45E50"/>
    <w:multiLevelType w:val="hybridMultilevel"/>
    <w:tmpl w:val="FF9A61C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E7B94"/>
    <w:multiLevelType w:val="hybridMultilevel"/>
    <w:tmpl w:val="816CAB52"/>
    <w:lvl w:ilvl="0" w:tplc="13D65B2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229FB"/>
    <w:multiLevelType w:val="hybridMultilevel"/>
    <w:tmpl w:val="779C1BB0"/>
    <w:lvl w:ilvl="0" w:tplc="D4F41A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64D6F"/>
    <w:multiLevelType w:val="hybridMultilevel"/>
    <w:tmpl w:val="53AA17E2"/>
    <w:lvl w:ilvl="0" w:tplc="DC100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13AA0"/>
    <w:multiLevelType w:val="hybridMultilevel"/>
    <w:tmpl w:val="68169BA6"/>
    <w:lvl w:ilvl="0" w:tplc="698C8AF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765C9"/>
    <w:multiLevelType w:val="hybridMultilevel"/>
    <w:tmpl w:val="D65E8972"/>
    <w:lvl w:ilvl="0" w:tplc="D0B432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445843">
    <w:abstractNumId w:val="3"/>
  </w:num>
  <w:num w:numId="2" w16cid:durableId="1206333961">
    <w:abstractNumId w:val="1"/>
  </w:num>
  <w:num w:numId="3" w16cid:durableId="1245647819">
    <w:abstractNumId w:val="4"/>
  </w:num>
  <w:num w:numId="4" w16cid:durableId="488250057">
    <w:abstractNumId w:val="5"/>
  </w:num>
  <w:num w:numId="5" w16cid:durableId="1968925801">
    <w:abstractNumId w:val="6"/>
  </w:num>
  <w:num w:numId="6" w16cid:durableId="1036539033">
    <w:abstractNumId w:val="7"/>
  </w:num>
  <w:num w:numId="7" w16cid:durableId="237786697">
    <w:abstractNumId w:val="2"/>
  </w:num>
  <w:num w:numId="8" w16cid:durableId="16347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6F"/>
    <w:rsid w:val="00003915"/>
    <w:rsid w:val="0000716C"/>
    <w:rsid w:val="00016144"/>
    <w:rsid w:val="00021C8A"/>
    <w:rsid w:val="00060F19"/>
    <w:rsid w:val="00074647"/>
    <w:rsid w:val="00082938"/>
    <w:rsid w:val="000B6BE8"/>
    <w:rsid w:val="000E2750"/>
    <w:rsid w:val="000E7B90"/>
    <w:rsid w:val="00115A6F"/>
    <w:rsid w:val="00126CE5"/>
    <w:rsid w:val="00132157"/>
    <w:rsid w:val="00132EF0"/>
    <w:rsid w:val="001443B5"/>
    <w:rsid w:val="0015582F"/>
    <w:rsid w:val="00161147"/>
    <w:rsid w:val="00185953"/>
    <w:rsid w:val="00191637"/>
    <w:rsid w:val="001B6958"/>
    <w:rsid w:val="001C251E"/>
    <w:rsid w:val="001D0FE2"/>
    <w:rsid w:val="001E1F8E"/>
    <w:rsid w:val="00251A20"/>
    <w:rsid w:val="00264C16"/>
    <w:rsid w:val="00280ED3"/>
    <w:rsid w:val="00290EF3"/>
    <w:rsid w:val="002A2E12"/>
    <w:rsid w:val="002B461F"/>
    <w:rsid w:val="002C216F"/>
    <w:rsid w:val="002D1242"/>
    <w:rsid w:val="00303395"/>
    <w:rsid w:val="00312CFD"/>
    <w:rsid w:val="00316AFF"/>
    <w:rsid w:val="00321ABD"/>
    <w:rsid w:val="00325DCB"/>
    <w:rsid w:val="00327483"/>
    <w:rsid w:val="0035107B"/>
    <w:rsid w:val="00360F1C"/>
    <w:rsid w:val="00362341"/>
    <w:rsid w:val="00381796"/>
    <w:rsid w:val="003A63CF"/>
    <w:rsid w:val="003A7E10"/>
    <w:rsid w:val="003E0804"/>
    <w:rsid w:val="003E6AE2"/>
    <w:rsid w:val="00470E4F"/>
    <w:rsid w:val="004A2BD2"/>
    <w:rsid w:val="004A55C2"/>
    <w:rsid w:val="004B20E2"/>
    <w:rsid w:val="0051322E"/>
    <w:rsid w:val="005419D4"/>
    <w:rsid w:val="00542A7B"/>
    <w:rsid w:val="00551006"/>
    <w:rsid w:val="00553D34"/>
    <w:rsid w:val="00555B8F"/>
    <w:rsid w:val="00567715"/>
    <w:rsid w:val="00575AAF"/>
    <w:rsid w:val="00581AA4"/>
    <w:rsid w:val="005848FE"/>
    <w:rsid w:val="00592592"/>
    <w:rsid w:val="005C3DF1"/>
    <w:rsid w:val="005F762E"/>
    <w:rsid w:val="00606A88"/>
    <w:rsid w:val="00613269"/>
    <w:rsid w:val="006228C1"/>
    <w:rsid w:val="0063066F"/>
    <w:rsid w:val="00657302"/>
    <w:rsid w:val="00666FBC"/>
    <w:rsid w:val="0069472D"/>
    <w:rsid w:val="006E164F"/>
    <w:rsid w:val="006E4B25"/>
    <w:rsid w:val="006F3703"/>
    <w:rsid w:val="00710D29"/>
    <w:rsid w:val="007111B3"/>
    <w:rsid w:val="00717B1F"/>
    <w:rsid w:val="0075606B"/>
    <w:rsid w:val="00780B09"/>
    <w:rsid w:val="0078356A"/>
    <w:rsid w:val="00797DD0"/>
    <w:rsid w:val="007B01FD"/>
    <w:rsid w:val="007B1A95"/>
    <w:rsid w:val="007C0550"/>
    <w:rsid w:val="007C2CDC"/>
    <w:rsid w:val="008076FC"/>
    <w:rsid w:val="008115AA"/>
    <w:rsid w:val="00814474"/>
    <w:rsid w:val="00861654"/>
    <w:rsid w:val="00875288"/>
    <w:rsid w:val="008A4783"/>
    <w:rsid w:val="008C7932"/>
    <w:rsid w:val="008D3361"/>
    <w:rsid w:val="008F425D"/>
    <w:rsid w:val="0092085E"/>
    <w:rsid w:val="00920AC5"/>
    <w:rsid w:val="0093462F"/>
    <w:rsid w:val="00976C9E"/>
    <w:rsid w:val="00985BA5"/>
    <w:rsid w:val="00995BA9"/>
    <w:rsid w:val="009A1F10"/>
    <w:rsid w:val="009A247C"/>
    <w:rsid w:val="009A74C7"/>
    <w:rsid w:val="009C3145"/>
    <w:rsid w:val="009D4FAD"/>
    <w:rsid w:val="009E49D6"/>
    <w:rsid w:val="00A06AD6"/>
    <w:rsid w:val="00A120A7"/>
    <w:rsid w:val="00A24C9C"/>
    <w:rsid w:val="00A27108"/>
    <w:rsid w:val="00A5629D"/>
    <w:rsid w:val="00A612DE"/>
    <w:rsid w:val="00A62BEB"/>
    <w:rsid w:val="00A84B73"/>
    <w:rsid w:val="00A9018C"/>
    <w:rsid w:val="00AB7D7A"/>
    <w:rsid w:val="00AE34CE"/>
    <w:rsid w:val="00AF207C"/>
    <w:rsid w:val="00B126C7"/>
    <w:rsid w:val="00B67F15"/>
    <w:rsid w:val="00B81BD9"/>
    <w:rsid w:val="00B84AB5"/>
    <w:rsid w:val="00BB3498"/>
    <w:rsid w:val="00BD40D6"/>
    <w:rsid w:val="00BD4F14"/>
    <w:rsid w:val="00C20066"/>
    <w:rsid w:val="00C455B3"/>
    <w:rsid w:val="00C9563F"/>
    <w:rsid w:val="00CB2216"/>
    <w:rsid w:val="00CC3726"/>
    <w:rsid w:val="00D147A0"/>
    <w:rsid w:val="00D27E97"/>
    <w:rsid w:val="00D405EE"/>
    <w:rsid w:val="00D40D33"/>
    <w:rsid w:val="00D46D91"/>
    <w:rsid w:val="00D61488"/>
    <w:rsid w:val="00D72CE7"/>
    <w:rsid w:val="00D76C35"/>
    <w:rsid w:val="00D80F95"/>
    <w:rsid w:val="00DB4FBA"/>
    <w:rsid w:val="00DD68C5"/>
    <w:rsid w:val="00DE01F1"/>
    <w:rsid w:val="00E0255E"/>
    <w:rsid w:val="00E161DC"/>
    <w:rsid w:val="00E447B1"/>
    <w:rsid w:val="00E81688"/>
    <w:rsid w:val="00E90583"/>
    <w:rsid w:val="00E97C65"/>
    <w:rsid w:val="00E97E9D"/>
    <w:rsid w:val="00EA2A5B"/>
    <w:rsid w:val="00EB4D77"/>
    <w:rsid w:val="00EC01A0"/>
    <w:rsid w:val="00EE7085"/>
    <w:rsid w:val="00EF1131"/>
    <w:rsid w:val="00EF47F0"/>
    <w:rsid w:val="00EF61AA"/>
    <w:rsid w:val="00F00539"/>
    <w:rsid w:val="00F11683"/>
    <w:rsid w:val="00F1207A"/>
    <w:rsid w:val="00F204EE"/>
    <w:rsid w:val="00F26F39"/>
    <w:rsid w:val="00F27496"/>
    <w:rsid w:val="00F53276"/>
    <w:rsid w:val="00F8536B"/>
    <w:rsid w:val="00F85909"/>
    <w:rsid w:val="00FA7DA5"/>
    <w:rsid w:val="00FC4DBB"/>
    <w:rsid w:val="00FE3470"/>
    <w:rsid w:val="00FE6890"/>
    <w:rsid w:val="00FF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F3EC"/>
  <w15:docId w15:val="{DF73904B-1707-42C6-B27C-E8BFEB16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B4D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157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AE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E34CE"/>
  </w:style>
  <w:style w:type="paragraph" w:styleId="llb">
    <w:name w:val="footer"/>
    <w:basedOn w:val="Norml"/>
    <w:link w:val="llbChar"/>
    <w:uiPriority w:val="99"/>
    <w:unhideWhenUsed/>
    <w:rsid w:val="00AE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34CE"/>
  </w:style>
  <w:style w:type="paragraph" w:styleId="Csakszveg">
    <w:name w:val="Plain Text"/>
    <w:basedOn w:val="Norml"/>
    <w:link w:val="CsakszvegChar"/>
    <w:rsid w:val="00AF207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AF207C"/>
    <w:rPr>
      <w:rFonts w:ascii="Courier New" w:eastAsia="Times New Roman" w:hAnsi="Courier New" w:cs="Courier New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290EF3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06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6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oda@hauk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oda@hau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1514</Words>
  <Characters>10449</Characters>
  <Application>Microsoft Office Word</Application>
  <DocSecurity>0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Chudi Barbara</cp:lastModifiedBy>
  <cp:revision>2</cp:revision>
  <cp:lastPrinted>2023-03-27T11:06:00Z</cp:lastPrinted>
  <dcterms:created xsi:type="dcterms:W3CDTF">2023-03-27T11:06:00Z</dcterms:created>
  <dcterms:modified xsi:type="dcterms:W3CDTF">2023-03-27T11:06:00Z</dcterms:modified>
</cp:coreProperties>
</file>