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00A5386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746034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22C4250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746034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7D945BBA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EC706C">
        <w:rPr>
          <w:b/>
          <w:sz w:val="22"/>
          <w:szCs w:val="22"/>
          <w:u w:val="single"/>
        </w:rPr>
        <w:t>9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4FA340A8" w14:textId="674A5EB4" w:rsidR="00396719" w:rsidRDefault="00EC706C" w:rsidP="000E777E">
      <w:pPr>
        <w:keepNext/>
        <w:outlineLvl w:val="2"/>
        <w:rPr>
          <w:b/>
          <w:bCs/>
          <w:iCs/>
          <w:sz w:val="22"/>
          <w:szCs w:val="22"/>
        </w:rPr>
      </w:pPr>
      <w:r w:rsidRPr="00EC706C">
        <w:rPr>
          <w:rStyle w:val="Oldalszm"/>
          <w:bCs/>
          <w:sz w:val="22"/>
          <w:szCs w:val="22"/>
        </w:rPr>
        <w:t>„</w:t>
      </w:r>
      <w:r w:rsidRPr="00EC706C">
        <w:rPr>
          <w:bCs/>
          <w:sz w:val="22"/>
          <w:szCs w:val="22"/>
        </w:rPr>
        <w:t>Villamosenergia beszerzése 2024”</w:t>
      </w:r>
      <w:r>
        <w:rPr>
          <w:bCs/>
          <w:sz w:val="22"/>
          <w:szCs w:val="22"/>
        </w:rPr>
        <w:t xml:space="preserve"> </w:t>
      </w:r>
      <w:r w:rsidR="00746034">
        <w:rPr>
          <w:sz w:val="22"/>
          <w:szCs w:val="22"/>
        </w:rPr>
        <w:t>tárgyban közbeszerzési eljárás elindításáról szóló döntés</w:t>
      </w:r>
    </w:p>
    <w:p w14:paraId="3562CCB3" w14:textId="77777777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54A838F8" w14:textId="77777777" w:rsidR="00746034" w:rsidRDefault="00746034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7867185E" w14:textId="77777777" w:rsidR="00876CC9" w:rsidRPr="00EC706C" w:rsidRDefault="00876CC9" w:rsidP="00876CC9">
      <w:pPr>
        <w:jc w:val="both"/>
        <w:rPr>
          <w:sz w:val="22"/>
          <w:szCs w:val="22"/>
        </w:rPr>
      </w:pPr>
      <w:r w:rsidRPr="00EC706C">
        <w:rPr>
          <w:sz w:val="22"/>
          <w:szCs w:val="22"/>
        </w:rPr>
        <w:t xml:space="preserve">Kiskőrös Város Képviselő-testülete </w:t>
      </w:r>
    </w:p>
    <w:p w14:paraId="261ECE5A" w14:textId="77777777" w:rsidR="00876CC9" w:rsidRPr="00EC706C" w:rsidRDefault="00876CC9" w:rsidP="00876CC9">
      <w:pPr>
        <w:jc w:val="both"/>
        <w:rPr>
          <w:sz w:val="22"/>
          <w:szCs w:val="22"/>
        </w:rPr>
      </w:pPr>
    </w:p>
    <w:p w14:paraId="06DF2472" w14:textId="77777777" w:rsidR="00876CC9" w:rsidRPr="00EC706C" w:rsidRDefault="00876CC9" w:rsidP="00876CC9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EC706C">
        <w:rPr>
          <w:sz w:val="22"/>
          <w:szCs w:val="22"/>
        </w:rPr>
        <w:t xml:space="preserve">elfogadja Kiskőrös Város Önkormányzata, mint ajánlatkérő, </w:t>
      </w:r>
      <w:r w:rsidRPr="00EC706C">
        <w:rPr>
          <w:rStyle w:val="Oldalszm"/>
          <w:bCs/>
          <w:szCs w:val="22"/>
        </w:rPr>
        <w:t>a „</w:t>
      </w:r>
      <w:r w:rsidRPr="00EC706C">
        <w:rPr>
          <w:bCs/>
          <w:sz w:val="22"/>
          <w:szCs w:val="22"/>
        </w:rPr>
        <w:t>Villamos energia beszerzése 2024”</w:t>
      </w:r>
      <w:r w:rsidRPr="00EC706C">
        <w:rPr>
          <w:sz w:val="22"/>
          <w:szCs w:val="22"/>
        </w:rPr>
        <w:t xml:space="preserve"> tárgyú a közbeszerzésekről szóló 2015. évi CXLIII. törvény Második Rész 81. § (1) bekezdés szerint, uniós eljárásrendben, nyílt csoportos közbeszerzési eljárásban a javasolt ajánlattételi felhívást és ajánlattételi dokumentációt. </w:t>
      </w:r>
    </w:p>
    <w:p w14:paraId="3985E369" w14:textId="77777777" w:rsidR="00876CC9" w:rsidRPr="00EC706C" w:rsidRDefault="00876CC9" w:rsidP="00876CC9">
      <w:pPr>
        <w:pStyle w:val="Listaszerbekezds"/>
        <w:jc w:val="both"/>
        <w:rPr>
          <w:sz w:val="22"/>
          <w:szCs w:val="22"/>
        </w:rPr>
      </w:pPr>
    </w:p>
    <w:p w14:paraId="6071FD3F" w14:textId="77777777" w:rsidR="00876CC9" w:rsidRPr="00EC706C" w:rsidRDefault="00876CC9" w:rsidP="00876CC9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EC706C">
        <w:rPr>
          <w:sz w:val="22"/>
          <w:szCs w:val="22"/>
        </w:rPr>
        <w:t xml:space="preserve">egyetért a </w:t>
      </w:r>
      <w:r w:rsidRPr="00EC706C">
        <w:rPr>
          <w:rStyle w:val="Oldalszm"/>
          <w:bCs/>
          <w:szCs w:val="22"/>
        </w:rPr>
        <w:t>„</w:t>
      </w:r>
      <w:r w:rsidRPr="00EC706C">
        <w:rPr>
          <w:bCs/>
          <w:sz w:val="22"/>
          <w:szCs w:val="22"/>
        </w:rPr>
        <w:t xml:space="preserve">Villamos energia beszerzése 2024” </w:t>
      </w:r>
      <w:r w:rsidRPr="00EC706C">
        <w:rPr>
          <w:sz w:val="22"/>
          <w:szCs w:val="22"/>
        </w:rPr>
        <w:t>tárgyú csoportos közbeszerzési eljárás lefolytatásával</w:t>
      </w:r>
      <w:r>
        <w:rPr>
          <w:sz w:val="22"/>
          <w:szCs w:val="22"/>
        </w:rPr>
        <w:t xml:space="preserve"> két éves határozott időtartamra</w:t>
      </w:r>
      <w:r w:rsidRPr="00EC706C">
        <w:rPr>
          <w:sz w:val="22"/>
          <w:szCs w:val="22"/>
        </w:rPr>
        <w:t>.</w:t>
      </w:r>
    </w:p>
    <w:p w14:paraId="100D4C61" w14:textId="77777777" w:rsidR="00876CC9" w:rsidRPr="00EC706C" w:rsidRDefault="00876CC9" w:rsidP="00876CC9">
      <w:pPr>
        <w:jc w:val="both"/>
        <w:rPr>
          <w:sz w:val="22"/>
          <w:szCs w:val="22"/>
        </w:rPr>
      </w:pPr>
    </w:p>
    <w:p w14:paraId="6937EDB1" w14:textId="77777777" w:rsidR="00876CC9" w:rsidRPr="00EC706C" w:rsidRDefault="00876CC9" w:rsidP="00876CC9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EC706C">
        <w:rPr>
          <w:sz w:val="22"/>
          <w:szCs w:val="22"/>
        </w:rPr>
        <w:t>felhatalmazza a Polgármestert, hogy a közbeszerzésekről szóló többször módosított 2015. évi CXLIII. törvény és Kiskőrös Város Önkormányzata Közbeszerzési Szabályzata alapján az eljárást megindítsa és a szükséges intézkedéseket megtegye.</w:t>
      </w:r>
    </w:p>
    <w:p w14:paraId="21A691F1" w14:textId="77777777" w:rsidR="00876CC9" w:rsidRPr="00EC706C" w:rsidRDefault="00876CC9" w:rsidP="00876CC9">
      <w:pPr>
        <w:jc w:val="both"/>
        <w:rPr>
          <w:sz w:val="22"/>
          <w:szCs w:val="22"/>
        </w:rPr>
      </w:pPr>
    </w:p>
    <w:p w14:paraId="0E39A0F2" w14:textId="77777777" w:rsidR="00876CC9" w:rsidRPr="00EC706C" w:rsidRDefault="00876CC9" w:rsidP="00876CC9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EC706C">
        <w:rPr>
          <w:sz w:val="22"/>
          <w:szCs w:val="22"/>
        </w:rPr>
        <w:t>felhatalmazza a Polgármestert, az eljárással kapcsolatosan valamennyi dokumentum aláírására.</w:t>
      </w:r>
    </w:p>
    <w:p w14:paraId="53E027F3" w14:textId="77777777" w:rsidR="00876CC9" w:rsidRPr="00EC706C" w:rsidRDefault="00876CC9" w:rsidP="00876CC9">
      <w:pPr>
        <w:ind w:left="360"/>
        <w:jc w:val="both"/>
        <w:rPr>
          <w:sz w:val="22"/>
          <w:szCs w:val="22"/>
        </w:rPr>
      </w:pPr>
    </w:p>
    <w:p w14:paraId="59696C6B" w14:textId="77777777" w:rsidR="00876CC9" w:rsidRPr="00EC706C" w:rsidRDefault="00876CC9" w:rsidP="00876CC9">
      <w:pPr>
        <w:ind w:left="360"/>
        <w:jc w:val="both"/>
        <w:rPr>
          <w:sz w:val="22"/>
          <w:szCs w:val="22"/>
        </w:rPr>
      </w:pPr>
    </w:p>
    <w:p w14:paraId="3C71283A" w14:textId="77777777" w:rsidR="00876CC9" w:rsidRPr="00EC706C" w:rsidRDefault="00876CC9" w:rsidP="00876CC9">
      <w:pPr>
        <w:jc w:val="both"/>
        <w:rPr>
          <w:sz w:val="22"/>
          <w:szCs w:val="22"/>
        </w:rPr>
      </w:pPr>
      <w:r w:rsidRPr="00EC706C">
        <w:rPr>
          <w:b/>
          <w:bCs/>
          <w:sz w:val="22"/>
          <w:szCs w:val="22"/>
          <w:u w:val="single"/>
        </w:rPr>
        <w:t>Felelős:</w:t>
      </w:r>
      <w:r w:rsidRPr="00EC706C">
        <w:rPr>
          <w:b/>
          <w:bCs/>
          <w:sz w:val="22"/>
          <w:szCs w:val="22"/>
        </w:rPr>
        <w:tab/>
      </w:r>
      <w:r w:rsidRPr="00EC706C">
        <w:rPr>
          <w:sz w:val="22"/>
          <w:szCs w:val="22"/>
        </w:rPr>
        <w:t>polgármester</w:t>
      </w:r>
    </w:p>
    <w:p w14:paraId="5C210D5D" w14:textId="77777777" w:rsidR="00876CC9" w:rsidRPr="00EC706C" w:rsidRDefault="00876CC9" w:rsidP="00876CC9">
      <w:pPr>
        <w:jc w:val="both"/>
        <w:rPr>
          <w:sz w:val="22"/>
          <w:szCs w:val="22"/>
        </w:rPr>
      </w:pPr>
      <w:r w:rsidRPr="00EC706C">
        <w:rPr>
          <w:b/>
          <w:bCs/>
          <w:sz w:val="22"/>
          <w:szCs w:val="22"/>
          <w:u w:val="single"/>
        </w:rPr>
        <w:t>Határidő:</w:t>
      </w:r>
      <w:r w:rsidRPr="00EC706C">
        <w:rPr>
          <w:b/>
          <w:bCs/>
          <w:sz w:val="22"/>
          <w:szCs w:val="22"/>
        </w:rPr>
        <w:tab/>
      </w:r>
      <w:r w:rsidRPr="00EC706C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27237DB3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746034">
              <w:rPr>
                <w:sz w:val="22"/>
                <w:szCs w:val="22"/>
              </w:rPr>
              <w:t>Rennes Éva</w:t>
            </w:r>
          </w:p>
          <w:p w14:paraId="2599BD6D" w14:textId="01F80E5E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746034">
              <w:rPr>
                <w:sz w:val="22"/>
                <w:szCs w:val="22"/>
              </w:rPr>
              <w:t>Pályázati és fejlesztési csoportvezető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284C" w14:textId="77777777" w:rsidR="00FD49A0" w:rsidRDefault="00FD49A0" w:rsidP="00D03B1C">
      <w:r>
        <w:separator/>
      </w:r>
    </w:p>
  </w:endnote>
  <w:endnote w:type="continuationSeparator" w:id="0">
    <w:p w14:paraId="4698D45D" w14:textId="77777777" w:rsidR="00FD49A0" w:rsidRDefault="00FD49A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437D" w14:textId="77777777" w:rsidR="00FD49A0" w:rsidRDefault="00FD49A0" w:rsidP="00D03B1C">
      <w:r>
        <w:separator/>
      </w:r>
    </w:p>
  </w:footnote>
  <w:footnote w:type="continuationSeparator" w:id="0">
    <w:p w14:paraId="60DEC6A8" w14:textId="77777777" w:rsidR="00FD49A0" w:rsidRDefault="00FD49A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5B91"/>
    <w:multiLevelType w:val="hybridMultilevel"/>
    <w:tmpl w:val="B51EB5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9"/>
  </w:num>
  <w:num w:numId="4" w16cid:durableId="1313413099">
    <w:abstractNumId w:val="7"/>
  </w:num>
  <w:num w:numId="5" w16cid:durableId="1084376292">
    <w:abstractNumId w:val="10"/>
  </w:num>
  <w:num w:numId="6" w16cid:durableId="430856450">
    <w:abstractNumId w:val="8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01989074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6CC9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49A0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,Bullet_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qFormat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2023-04-20T13:18:00Z</cp:lastPrinted>
  <dcterms:created xsi:type="dcterms:W3CDTF">2023-04-20T13:16:00Z</dcterms:created>
  <dcterms:modified xsi:type="dcterms:W3CDTF">2023-05-03T11:17:00Z</dcterms:modified>
</cp:coreProperties>
</file>