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C891386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653D0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27D562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0653D0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0653D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26E758C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C7242E">
        <w:rPr>
          <w:b/>
          <w:sz w:val="22"/>
          <w:szCs w:val="22"/>
          <w:u w:val="single"/>
        </w:rPr>
        <w:t>1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3562CCB3" w14:textId="27770AC7" w:rsidR="00396719" w:rsidRDefault="00581747" w:rsidP="00C7242E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</w:t>
      </w:r>
      <w:r w:rsidRPr="00581747">
        <w:rPr>
          <w:sz w:val="22"/>
          <w:szCs w:val="22"/>
        </w:rPr>
        <w:t xml:space="preserve"> </w:t>
      </w:r>
      <w:r w:rsidR="00C7242E" w:rsidRPr="00C7242E">
        <w:rPr>
          <w:sz w:val="22"/>
          <w:szCs w:val="22"/>
        </w:rPr>
        <w:t xml:space="preserve">Kiskőrös, </w:t>
      </w:r>
      <w:r w:rsidR="000653D0">
        <w:rPr>
          <w:sz w:val="22"/>
          <w:szCs w:val="22"/>
        </w:rPr>
        <w:t>3009/1 és a 3009/2 helyrajzi számon nyilvántartott beépítetlen terület rendeltetésű ingatlanok értékesítésre történő kijelölése</w:t>
      </w:r>
    </w:p>
    <w:p w14:paraId="54A838F8" w14:textId="77777777" w:rsidR="00746034" w:rsidRDefault="00746034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7F310E8" w14:textId="77777777" w:rsidR="00581747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4EFF6D2E" w14:textId="77777777" w:rsidR="000653D0" w:rsidRPr="000653D0" w:rsidRDefault="000653D0" w:rsidP="000653D0">
      <w:pPr>
        <w:jc w:val="both"/>
        <w:rPr>
          <w:sz w:val="22"/>
          <w:szCs w:val="22"/>
        </w:rPr>
      </w:pPr>
      <w:r w:rsidRPr="000653D0">
        <w:rPr>
          <w:sz w:val="22"/>
          <w:szCs w:val="22"/>
        </w:rPr>
        <w:t xml:space="preserve">A Képviselő-testület </w:t>
      </w:r>
    </w:p>
    <w:p w14:paraId="380C6A8C" w14:textId="77777777" w:rsidR="000653D0" w:rsidRPr="000653D0" w:rsidRDefault="000653D0" w:rsidP="000653D0">
      <w:pPr>
        <w:jc w:val="both"/>
        <w:rPr>
          <w:sz w:val="22"/>
          <w:szCs w:val="22"/>
        </w:rPr>
      </w:pPr>
    </w:p>
    <w:p w14:paraId="4F603D26" w14:textId="77777777" w:rsidR="000653D0" w:rsidRPr="000653D0" w:rsidRDefault="000653D0" w:rsidP="000653D0">
      <w:pPr>
        <w:pStyle w:val="Listaszerbekezds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0653D0">
        <w:rPr>
          <w:sz w:val="22"/>
          <w:szCs w:val="22"/>
        </w:rPr>
        <w:t>Kiskőrös Város Önkormányzata a forgalomképes üzleti vagyonát képező Kiskőrös, 3009/1 hrsz-</w:t>
      </w:r>
      <w:proofErr w:type="spellStart"/>
      <w:r w:rsidRPr="000653D0">
        <w:rPr>
          <w:sz w:val="22"/>
          <w:szCs w:val="22"/>
        </w:rPr>
        <w:t>on</w:t>
      </w:r>
      <w:proofErr w:type="spellEnd"/>
      <w:r w:rsidRPr="000653D0">
        <w:rPr>
          <w:sz w:val="22"/>
          <w:szCs w:val="22"/>
        </w:rPr>
        <w:t xml:space="preserve"> nyilvántartott 761 m</w:t>
      </w:r>
      <w:r w:rsidRPr="000653D0">
        <w:rPr>
          <w:sz w:val="22"/>
          <w:szCs w:val="22"/>
          <w:vertAlign w:val="superscript"/>
        </w:rPr>
        <w:t>2</w:t>
      </w:r>
      <w:r w:rsidRPr="000653D0">
        <w:rPr>
          <w:sz w:val="22"/>
          <w:szCs w:val="22"/>
        </w:rPr>
        <w:t xml:space="preserve"> területű és a 3009/2 hrsz-</w:t>
      </w:r>
      <w:proofErr w:type="spellStart"/>
      <w:r w:rsidRPr="000653D0">
        <w:rPr>
          <w:sz w:val="22"/>
          <w:szCs w:val="22"/>
        </w:rPr>
        <w:t>on</w:t>
      </w:r>
      <w:proofErr w:type="spellEnd"/>
      <w:r w:rsidRPr="000653D0">
        <w:rPr>
          <w:sz w:val="22"/>
          <w:szCs w:val="22"/>
        </w:rPr>
        <w:t xml:space="preserve"> nyilvántartott 448 m</w:t>
      </w:r>
      <w:r w:rsidRPr="000653D0">
        <w:rPr>
          <w:sz w:val="22"/>
          <w:szCs w:val="22"/>
          <w:vertAlign w:val="superscript"/>
        </w:rPr>
        <w:t>2</w:t>
      </w:r>
      <w:r w:rsidRPr="000653D0">
        <w:rPr>
          <w:sz w:val="22"/>
          <w:szCs w:val="22"/>
        </w:rPr>
        <w:t xml:space="preserve"> térmértékű, ingatlanokat az önkormányzati vagyonról, a vagyon hasznosításáról szóló 26/2012. (XII. 19.) önkormányzati rendelet 12. § (4) bekezdés a) pontja alapján értékesítésre jelöli ki.</w:t>
      </w:r>
    </w:p>
    <w:p w14:paraId="3A16AECD" w14:textId="77777777" w:rsidR="000653D0" w:rsidRPr="000653D0" w:rsidRDefault="000653D0" w:rsidP="000653D0">
      <w:pPr>
        <w:pStyle w:val="Listaszerbekezds"/>
        <w:jc w:val="both"/>
        <w:rPr>
          <w:sz w:val="22"/>
          <w:szCs w:val="22"/>
        </w:rPr>
      </w:pPr>
    </w:p>
    <w:p w14:paraId="133CB9B4" w14:textId="77777777" w:rsidR="000653D0" w:rsidRPr="000653D0" w:rsidRDefault="000653D0" w:rsidP="000653D0">
      <w:pPr>
        <w:pStyle w:val="Listaszerbekezds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0653D0">
        <w:rPr>
          <w:sz w:val="22"/>
          <w:szCs w:val="22"/>
        </w:rPr>
        <w:t>az 1. pontban nevesített ingatlanokat együttes értékesítésre jelöli ki.</w:t>
      </w:r>
    </w:p>
    <w:p w14:paraId="1BACEFF5" w14:textId="77777777" w:rsidR="000653D0" w:rsidRPr="000653D0" w:rsidRDefault="000653D0" w:rsidP="000653D0">
      <w:pPr>
        <w:jc w:val="both"/>
        <w:rPr>
          <w:sz w:val="22"/>
          <w:szCs w:val="22"/>
        </w:rPr>
      </w:pPr>
    </w:p>
    <w:p w14:paraId="547E3B02" w14:textId="77777777" w:rsidR="000653D0" w:rsidRPr="000653D0" w:rsidRDefault="000653D0" w:rsidP="000653D0">
      <w:pPr>
        <w:pStyle w:val="Listaszerbekezds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0653D0">
        <w:rPr>
          <w:sz w:val="22"/>
          <w:szCs w:val="22"/>
        </w:rPr>
        <w:t>felhatalmazza a polgármestert a versenytárgyalás kiírására és annak lefolytatására, azzal, hogy az 1. pontban nevesített ingatlanok együttes induló összege bruttó 31.750.000,-Ft.</w:t>
      </w:r>
    </w:p>
    <w:p w14:paraId="09AA8DA0" w14:textId="77777777" w:rsidR="000653D0" w:rsidRDefault="000653D0" w:rsidP="000653D0">
      <w:pPr>
        <w:rPr>
          <w:sz w:val="22"/>
          <w:szCs w:val="22"/>
          <w:u w:val="single"/>
        </w:rPr>
      </w:pPr>
    </w:p>
    <w:p w14:paraId="11A244B6" w14:textId="77777777" w:rsidR="000653D0" w:rsidRPr="000653D0" w:rsidRDefault="000653D0" w:rsidP="000653D0">
      <w:pPr>
        <w:rPr>
          <w:sz w:val="22"/>
          <w:szCs w:val="22"/>
          <w:u w:val="single"/>
        </w:rPr>
      </w:pPr>
    </w:p>
    <w:p w14:paraId="6F07FB0E" w14:textId="77777777" w:rsidR="000653D0" w:rsidRPr="000653D0" w:rsidRDefault="000653D0" w:rsidP="000653D0">
      <w:pPr>
        <w:rPr>
          <w:sz w:val="22"/>
          <w:szCs w:val="22"/>
        </w:rPr>
      </w:pPr>
      <w:r w:rsidRPr="000653D0">
        <w:rPr>
          <w:b/>
          <w:bCs/>
          <w:sz w:val="22"/>
          <w:szCs w:val="22"/>
          <w:u w:val="single"/>
        </w:rPr>
        <w:t>Felelős:</w:t>
      </w:r>
      <w:r w:rsidRPr="000653D0">
        <w:rPr>
          <w:sz w:val="22"/>
          <w:szCs w:val="22"/>
        </w:rPr>
        <w:t xml:space="preserve"> </w:t>
      </w:r>
      <w:r w:rsidRPr="000653D0">
        <w:rPr>
          <w:sz w:val="22"/>
          <w:szCs w:val="22"/>
        </w:rPr>
        <w:tab/>
        <w:t>polgármester</w:t>
      </w:r>
    </w:p>
    <w:p w14:paraId="20373050" w14:textId="77777777" w:rsidR="000653D0" w:rsidRPr="000653D0" w:rsidRDefault="000653D0" w:rsidP="000653D0">
      <w:pPr>
        <w:rPr>
          <w:sz w:val="22"/>
          <w:szCs w:val="22"/>
        </w:rPr>
      </w:pPr>
      <w:r w:rsidRPr="000653D0">
        <w:rPr>
          <w:b/>
          <w:bCs/>
          <w:sz w:val="22"/>
          <w:szCs w:val="22"/>
          <w:u w:val="single"/>
        </w:rPr>
        <w:t>Határidő:</w:t>
      </w:r>
      <w:r w:rsidRPr="000653D0">
        <w:rPr>
          <w:sz w:val="22"/>
          <w:szCs w:val="22"/>
        </w:rPr>
        <w:t xml:space="preserve"> </w:t>
      </w:r>
      <w:r w:rsidRPr="000653D0"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9483C63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>Kutyifa Sándorné</w:t>
            </w:r>
          </w:p>
          <w:p w14:paraId="2599BD6D" w14:textId="7018FB7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 xml:space="preserve">Vagyongazdálkodási referens I.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CDDE" w14:textId="77777777" w:rsidR="00517424" w:rsidRDefault="00517424" w:rsidP="00D03B1C">
      <w:r>
        <w:separator/>
      </w:r>
    </w:p>
  </w:endnote>
  <w:endnote w:type="continuationSeparator" w:id="0">
    <w:p w14:paraId="27962708" w14:textId="77777777" w:rsidR="00517424" w:rsidRDefault="0051742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BEA3" w14:textId="77777777" w:rsidR="00517424" w:rsidRDefault="00517424" w:rsidP="00D03B1C">
      <w:r>
        <w:separator/>
      </w:r>
    </w:p>
  </w:footnote>
  <w:footnote w:type="continuationSeparator" w:id="0">
    <w:p w14:paraId="649D4E8C" w14:textId="77777777" w:rsidR="00517424" w:rsidRDefault="0051742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6"/>
  </w:num>
  <w:num w:numId="5" w16cid:durableId="1084376292">
    <w:abstractNumId w:val="10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2023-04-20T13:18:00Z</cp:lastPrinted>
  <dcterms:created xsi:type="dcterms:W3CDTF">2023-04-20T13:22:00Z</dcterms:created>
  <dcterms:modified xsi:type="dcterms:W3CDTF">2023-05-03T07:17:00Z</dcterms:modified>
</cp:coreProperties>
</file>