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474F" w14:textId="57E6B474" w:rsidR="003C271D" w:rsidRPr="009451DC" w:rsidRDefault="003C271D" w:rsidP="003C271D">
      <w:pPr>
        <w:spacing w:after="0"/>
        <w:ind w:left="2124" w:firstLine="708"/>
        <w:jc w:val="right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9451DC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Melléklet a </w:t>
      </w:r>
      <w:r w:rsidR="00E83038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76</w:t>
      </w:r>
      <w:r w:rsidRPr="009451DC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/2022. számú Képviselő-testületi határozathoz</w:t>
      </w:r>
    </w:p>
    <w:p w14:paraId="702F946B" w14:textId="62313218" w:rsidR="003C271D" w:rsidRPr="009451DC" w:rsidRDefault="003C271D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145B9C56" w14:textId="746C1764" w:rsidR="003C271D" w:rsidRDefault="003C271D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71CA43D2" w14:textId="7798D016" w:rsid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3C73E57C" w14:textId="77777777" w:rsidR="009451DC" w:rsidRP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2435DE1A" w14:textId="77777777" w:rsidR="009451DC" w:rsidRPr="009451DC" w:rsidRDefault="009451DC" w:rsidP="00E67C42">
      <w:pPr>
        <w:spacing w:after="0"/>
        <w:ind w:left="2124" w:firstLine="708"/>
        <w:rPr>
          <w:rFonts w:ascii="Times New Roman" w:eastAsia="Times New Roman" w:hAnsi="Times New Roman" w:cs="Times New Roman"/>
          <w:b/>
          <w:iCs/>
          <w:sz w:val="24"/>
          <w:szCs w:val="24"/>
          <w:u w:val="single" w:color="000000"/>
        </w:rPr>
      </w:pPr>
    </w:p>
    <w:p w14:paraId="05BAA231" w14:textId="10142553" w:rsidR="00E67C42" w:rsidRPr="009451DC" w:rsidRDefault="009451DC" w:rsidP="003C271D">
      <w:pPr>
        <w:spacing w:after="0"/>
        <w:ind w:firstLine="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451DC">
        <w:rPr>
          <w:rFonts w:ascii="Times New Roman" w:hAnsi="Times New Roman" w:cs="Times New Roman"/>
          <w:b/>
          <w:iCs/>
          <w:sz w:val="24"/>
          <w:szCs w:val="24"/>
        </w:rPr>
        <w:t>SZÁNDÉKNYILATKOZAT</w:t>
      </w:r>
    </w:p>
    <w:p w14:paraId="3664CB3B" w14:textId="53D566FB" w:rsidR="009451DC" w:rsidRDefault="009451DC" w:rsidP="00E67C4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CDC8F23" w14:textId="77777777" w:rsidR="009451DC" w:rsidRPr="009451DC" w:rsidRDefault="009451DC" w:rsidP="0094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B58755" w14:textId="43ACEE81" w:rsidR="00E67C42" w:rsidRPr="009451DC" w:rsidRDefault="00F358E6" w:rsidP="009451DC">
      <w:pPr>
        <w:spacing w:after="2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Domonyi László Mihály polgármester, Kiskőrös Város Önkormányzata (székhely: 6200 Kiskőrös, Petőfi Sándor tér 1., adószám: 15724784-2-03) képviseletében</w:t>
      </w:r>
      <w:r w:rsidR="002E765B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, a Képviselő-testület      </w:t>
      </w:r>
      <w:r w:rsidR="00D11F42">
        <w:rPr>
          <w:rFonts w:ascii="Times New Roman" w:eastAsia="Times New Roman" w:hAnsi="Times New Roman" w:cs="Times New Roman"/>
          <w:iCs/>
          <w:sz w:val="24"/>
          <w:szCs w:val="24"/>
        </w:rPr>
        <w:t>76</w:t>
      </w:r>
      <w:r w:rsidR="002E765B" w:rsidRPr="009451DC">
        <w:rPr>
          <w:rFonts w:ascii="Times New Roman" w:eastAsia="Times New Roman" w:hAnsi="Times New Roman" w:cs="Times New Roman"/>
          <w:iCs/>
          <w:sz w:val="24"/>
          <w:szCs w:val="24"/>
        </w:rPr>
        <w:t>/2022. számú határozata alapján</w:t>
      </w:r>
      <w:r w:rsidR="00E67C42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nyilatkozom, hogy a víziközmű szolgáltatásról szóló 2011. évi CCIX. törvény 5/H §-ában foglaltakra tekintettel </w:t>
      </w:r>
      <w:r w:rsidR="002E765B" w:rsidRPr="009451DC">
        <w:rPr>
          <w:rFonts w:ascii="Times New Roman" w:eastAsia="Times New Roman" w:hAnsi="Times New Roman" w:cs="Times New Roman"/>
          <w:iCs/>
          <w:sz w:val="24"/>
          <w:szCs w:val="24"/>
        </w:rPr>
        <w:t>Kiskőrös Város Önkormányzata kifejezi azon szándékát, hogy a</w:t>
      </w:r>
      <w:r w:rsidR="00E67C42" w:rsidRPr="009451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víziközmű-szolgáltatás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folyamatos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biztosítása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érdekében részt vegyen az 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>ellátási kötelezettség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>ének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Magyar Állam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részére</w:t>
      </w:r>
      <w:r w:rsidR="00E67C42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történő átruházására irányuló Integrációs Programban.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E körben tárgyalásokat kezdeményezünk a Nemzeti Vízművek Zrt.-vel az alábbi tárgykörökben:</w:t>
      </w:r>
    </w:p>
    <w:p w14:paraId="47C6E0B0" w14:textId="3E12B7EE" w:rsidR="00E67C42" w:rsidRPr="009451DC" w:rsidRDefault="00E67C42" w:rsidP="009451DC">
      <w:pPr>
        <w:pStyle w:val="Cmsor4"/>
        <w:numPr>
          <w:ilvl w:val="0"/>
          <w:numId w:val="0"/>
        </w:numPr>
        <w:rPr>
          <w:rFonts w:ascii="Times New Roman" w:hAnsi="Times New Roman" w:cs="Times New Roman"/>
          <w:iCs/>
          <w:u w:val="none"/>
        </w:rPr>
      </w:pPr>
    </w:p>
    <w:p w14:paraId="33A69834" w14:textId="14FC95D0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>- a víziközmű vagyon és az azt működtető vagyon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 átadásáról</w:t>
      </w: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14:paraId="1929DBAF" w14:textId="648F1FB3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- az átadással érintett víziközmű-rendszer üzemeltetését szerződéses jogviszony alapján ellátó </w:t>
      </w:r>
      <w:r w:rsidR="009451DC"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Kiskunsági Víziközmű-Szolgáltató Kft.-nél </w:t>
      </w:r>
      <w:r w:rsidRPr="009451DC">
        <w:rPr>
          <w:rFonts w:ascii="Times New Roman" w:hAnsi="Times New Roman" w:cs="Times New Roman"/>
          <w:bCs/>
          <w:iCs/>
          <w:sz w:val="24"/>
          <w:szCs w:val="24"/>
        </w:rPr>
        <w:t xml:space="preserve">fennálló társasági részesedés ingyenes átruházásáról, valamint </w:t>
      </w:r>
    </w:p>
    <w:p w14:paraId="3491D595" w14:textId="0EBF7687" w:rsidR="00E67C42" w:rsidRPr="009451DC" w:rsidRDefault="00E67C42" w:rsidP="009451DC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451DC">
        <w:rPr>
          <w:rFonts w:ascii="Times New Roman" w:hAnsi="Times New Roman" w:cs="Times New Roman"/>
          <w:bCs/>
          <w:iCs/>
          <w:sz w:val="24"/>
          <w:szCs w:val="24"/>
        </w:rPr>
        <w:t>- az átruházással érintett víziközmű vagyonhoz tartozó, víziközmű-fejlesztésre fel nem használt források tulajdonjogának térítésmentesen, nyilvántartási értéken történő átvezetéséről</w:t>
      </w:r>
      <w:r w:rsidR="009A2C70" w:rsidRPr="009451D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3E244B5" w14:textId="77777777" w:rsidR="009A2C70" w:rsidRPr="009451DC" w:rsidRDefault="009A2C70" w:rsidP="009451DC">
      <w:pPr>
        <w:spacing w:after="0" w:line="268" w:lineRule="auto"/>
        <w:ind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B9FCBFF" w14:textId="16598966" w:rsidR="00E67C42" w:rsidRPr="009451DC" w:rsidRDefault="00E67C42" w:rsidP="009451DC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A szándéknyilatkozat kötelezettséget</w:t>
      </w:r>
      <w:r w:rsidR="009A2C70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a víziközmű, a működtető vagyon vagy a szolgáltatóban fennálló tulajdoni részesedés átruházására</w:t>
      </w: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 nem eredményez</w:t>
      </w:r>
      <w:r w:rsidR="00FC54B7" w:rsidRPr="009451DC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5C186E1" w14:textId="1C60681E" w:rsidR="009A2C70" w:rsidRPr="009451DC" w:rsidRDefault="009A2C70" w:rsidP="009451DC">
      <w:pPr>
        <w:spacing w:after="0" w:line="268" w:lineRule="auto"/>
        <w:ind w:left="-5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5CFB11" w14:textId="5D202547" w:rsidR="00E67C42" w:rsidRPr="009451DC" w:rsidRDefault="00FC54B7" w:rsidP="00E67C42">
      <w:pPr>
        <w:spacing w:after="0" w:line="268" w:lineRule="auto"/>
        <w:ind w:left="-5" w:hanging="1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3C271D" w:rsidRPr="009451DC">
        <w:rPr>
          <w:rFonts w:ascii="Times New Roman" w:eastAsia="Times New Roman" w:hAnsi="Times New Roman" w:cs="Times New Roman"/>
          <w:iCs/>
          <w:sz w:val="24"/>
          <w:szCs w:val="24"/>
        </w:rPr>
        <w:t xml:space="preserve">iskőrös, 2022. augusztus </w:t>
      </w:r>
    </w:p>
    <w:p w14:paraId="5BAE008D" w14:textId="77777777" w:rsidR="003C271D" w:rsidRPr="009451DC" w:rsidRDefault="003C271D" w:rsidP="00E67C4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1DD2ED7" w14:textId="5B020256" w:rsidR="00E67C42" w:rsidRPr="009451DC" w:rsidRDefault="00E67C42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7208D2F" w14:textId="36D52C27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B0B932F" w14:textId="761A42B2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7D9196" w14:textId="77777777" w:rsidR="009451DC" w:rsidRPr="009451DC" w:rsidRDefault="009451DC" w:rsidP="003C271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F93EBF" w14:textId="20EC4B0B" w:rsidR="00FC54B7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  <w:t>________________________</w:t>
      </w:r>
    </w:p>
    <w:p w14:paraId="454B5BF2" w14:textId="240798A0" w:rsidR="003C271D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  <w:t>Domonyi László Mihály</w:t>
      </w:r>
    </w:p>
    <w:p w14:paraId="5D5AD14F" w14:textId="5276EB5F" w:rsidR="00E67C42" w:rsidRPr="009451DC" w:rsidRDefault="003C271D" w:rsidP="003C271D">
      <w:pPr>
        <w:tabs>
          <w:tab w:val="center" w:pos="5670"/>
        </w:tabs>
        <w:spacing w:after="0" w:line="237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51D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E67C42" w:rsidRPr="009451DC">
        <w:rPr>
          <w:rFonts w:ascii="Times New Roman" w:eastAsia="Times New Roman" w:hAnsi="Times New Roman" w:cs="Times New Roman"/>
          <w:iCs/>
          <w:sz w:val="24"/>
          <w:szCs w:val="24"/>
        </w:rPr>
        <w:t>polgármester</w:t>
      </w:r>
    </w:p>
    <w:p w14:paraId="69DC5C9C" w14:textId="77777777" w:rsidR="00601E4E" w:rsidRPr="009451DC" w:rsidRDefault="00601E4E" w:rsidP="00FC54B7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601E4E" w:rsidRPr="00945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41D87"/>
    <w:multiLevelType w:val="hybridMultilevel"/>
    <w:tmpl w:val="44BAF350"/>
    <w:lvl w:ilvl="0" w:tplc="205CE468">
      <w:start w:val="1"/>
      <w:numFmt w:val="decimal"/>
      <w:pStyle w:val="Cmsor4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8342075">
    <w:abstractNumId w:val="0"/>
  </w:num>
  <w:num w:numId="2" w16cid:durableId="175034199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C42"/>
    <w:rsid w:val="002E765B"/>
    <w:rsid w:val="003C271D"/>
    <w:rsid w:val="0059028B"/>
    <w:rsid w:val="00601E4E"/>
    <w:rsid w:val="0066074F"/>
    <w:rsid w:val="008221F4"/>
    <w:rsid w:val="009451DC"/>
    <w:rsid w:val="009A2C70"/>
    <w:rsid w:val="00D11F42"/>
    <w:rsid w:val="00E67C42"/>
    <w:rsid w:val="00E83038"/>
    <w:rsid w:val="00E83E96"/>
    <w:rsid w:val="00F358E6"/>
    <w:rsid w:val="00FC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0F15"/>
  <w15:chartTrackingRefBased/>
  <w15:docId w15:val="{D0972F24-1D1F-4130-BC25-CCE69B66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C42"/>
    <w:pPr>
      <w:spacing w:line="256" w:lineRule="auto"/>
    </w:pPr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67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4">
    <w:name w:val="heading 4"/>
    <w:basedOn w:val="Cmsor1"/>
    <w:next w:val="Norml"/>
    <w:link w:val="Cmsor4Char"/>
    <w:uiPriority w:val="9"/>
    <w:unhideWhenUsed/>
    <w:qFormat/>
    <w:rsid w:val="00E67C42"/>
    <w:pPr>
      <w:keepNext w:val="0"/>
      <w:keepLines w:val="0"/>
      <w:numPr>
        <w:numId w:val="1"/>
      </w:numPr>
      <w:spacing w:before="0" w:line="240" w:lineRule="auto"/>
      <w:contextualSpacing/>
      <w:jc w:val="both"/>
      <w:outlineLvl w:val="3"/>
    </w:pPr>
    <w:rPr>
      <w:rFonts w:ascii="Arial" w:eastAsiaTheme="minorHAnsi" w:hAnsi="Arial" w:cs="Arial"/>
      <w:color w:val="auto"/>
      <w:sz w:val="24"/>
      <w:szCs w:val="24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E67C42"/>
    <w:rPr>
      <w:rFonts w:ascii="Arial" w:hAnsi="Arial" w:cs="Arial"/>
      <w:sz w:val="24"/>
      <w:szCs w:val="24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E67C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558D4-BE53-4BC7-BC2F-417315F0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Keller Enikő</dc:creator>
  <cp:keywords/>
  <dc:description/>
  <cp:lastModifiedBy>Kovács Enikő</cp:lastModifiedBy>
  <cp:revision>3</cp:revision>
  <dcterms:created xsi:type="dcterms:W3CDTF">2022-08-18T07:39:00Z</dcterms:created>
  <dcterms:modified xsi:type="dcterms:W3CDTF">2022-08-18T08:26:00Z</dcterms:modified>
</cp:coreProperties>
</file>