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657125BC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D00851">
        <w:rPr>
          <w:b/>
          <w:sz w:val="22"/>
          <w:szCs w:val="22"/>
          <w:u w:val="single"/>
        </w:rPr>
        <w:t>2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3E4BF5" w14:textId="60AAA4AA" w:rsidR="00205A30" w:rsidRPr="00205A30" w:rsidRDefault="00D00851" w:rsidP="00B51FA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Csatlakozás 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Felsőoktatási Önkormányzati Ösztöndíjrendszer</w:t>
      </w:r>
      <w:r>
        <w:rPr>
          <w:sz w:val="22"/>
          <w:szCs w:val="22"/>
        </w:rPr>
        <w:t xml:space="preserve"> 2023. évi fordulójához</w:t>
      </w:r>
    </w:p>
    <w:p w14:paraId="145BAC5B" w14:textId="636EE344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30119566" w14:textId="77777777" w:rsidR="00D400B6" w:rsidRDefault="00D400B6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0C181C7" w14:textId="77777777" w:rsidR="00D00851" w:rsidRDefault="00D00851" w:rsidP="00D00851">
      <w:pPr>
        <w:pStyle w:val="Szvegtrzs"/>
        <w:rPr>
          <w:sz w:val="22"/>
          <w:szCs w:val="22"/>
        </w:rPr>
      </w:pPr>
      <w:r w:rsidRPr="00A81416">
        <w:rPr>
          <w:sz w:val="22"/>
          <w:szCs w:val="22"/>
        </w:rPr>
        <w:t xml:space="preserve">A Képviselő-testület </w:t>
      </w:r>
    </w:p>
    <w:p w14:paraId="5A9C7905" w14:textId="77777777" w:rsidR="00D00851" w:rsidRPr="00A81416" w:rsidRDefault="00D00851" w:rsidP="00D00851">
      <w:pPr>
        <w:pStyle w:val="Szvegtrzs"/>
        <w:rPr>
          <w:sz w:val="22"/>
          <w:szCs w:val="22"/>
        </w:rPr>
      </w:pPr>
    </w:p>
    <w:p w14:paraId="3FDBAAD4" w14:textId="77777777" w:rsidR="00D00851" w:rsidRPr="00A81416" w:rsidRDefault="00D00851" w:rsidP="00D00851">
      <w:pPr>
        <w:pStyle w:val="Szvegtrzs"/>
        <w:numPr>
          <w:ilvl w:val="0"/>
          <w:numId w:val="35"/>
        </w:numPr>
        <w:rPr>
          <w:sz w:val="22"/>
          <w:szCs w:val="22"/>
        </w:rPr>
      </w:pPr>
      <w:r w:rsidRPr="00A81416">
        <w:rPr>
          <w:sz w:val="22"/>
          <w:szCs w:val="22"/>
        </w:rPr>
        <w:t xml:space="preserve">egyetért azzal, hogy az Önkormányzat csatlakozzon a hátrányos helyzetű, szociálisan rászoruló fiatalok számára a felsőoktatásban való részvétel támogatására alapított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Felsőoktatási Önkormányzati Ösztöndíjrendszer 2023. évi fordulójához, elfogadja a határozat 1. számú melléklete szerinti Általános Szerződési Feltételeket és felhatalmazza a polgármestert a csatlakozási nyilatkozat aláírására.</w:t>
      </w:r>
    </w:p>
    <w:p w14:paraId="69356413" w14:textId="77777777" w:rsidR="00D00851" w:rsidRPr="00A81416" w:rsidRDefault="00D00851" w:rsidP="00D00851">
      <w:pPr>
        <w:jc w:val="both"/>
        <w:rPr>
          <w:sz w:val="22"/>
          <w:szCs w:val="22"/>
        </w:rPr>
      </w:pPr>
    </w:p>
    <w:p w14:paraId="404D1DAB" w14:textId="77777777" w:rsidR="00D00851" w:rsidRPr="00A81416" w:rsidRDefault="00D00851" w:rsidP="00D00851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Felelős:</w:t>
      </w:r>
      <w:r w:rsidRPr="00A814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81416">
        <w:rPr>
          <w:sz w:val="22"/>
          <w:szCs w:val="22"/>
        </w:rPr>
        <w:t>polgármester</w:t>
      </w:r>
    </w:p>
    <w:p w14:paraId="6978111F" w14:textId="77777777" w:rsidR="00D00851" w:rsidRPr="00A81416" w:rsidRDefault="00D00851" w:rsidP="00D00851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Határidő:</w:t>
      </w:r>
      <w:r w:rsidRPr="00A814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81416">
        <w:rPr>
          <w:sz w:val="22"/>
          <w:szCs w:val="22"/>
        </w:rPr>
        <w:t>2022. szeptember 30.</w:t>
      </w:r>
    </w:p>
    <w:p w14:paraId="3E35B099" w14:textId="77777777" w:rsidR="00D00851" w:rsidRPr="00A81416" w:rsidRDefault="00D00851" w:rsidP="00D00851">
      <w:pPr>
        <w:jc w:val="both"/>
        <w:rPr>
          <w:sz w:val="22"/>
          <w:szCs w:val="22"/>
        </w:rPr>
      </w:pPr>
    </w:p>
    <w:p w14:paraId="2CC4AB5C" w14:textId="77777777" w:rsidR="00D00851" w:rsidRPr="00A81416" w:rsidRDefault="00D00851" w:rsidP="00D00851">
      <w:pPr>
        <w:pStyle w:val="Listaszerbekezds"/>
        <w:numPr>
          <w:ilvl w:val="0"/>
          <w:numId w:val="35"/>
        </w:numPr>
        <w:contextualSpacing/>
        <w:jc w:val="both"/>
        <w:rPr>
          <w:sz w:val="22"/>
          <w:szCs w:val="22"/>
        </w:rPr>
      </w:pPr>
      <w:r w:rsidRPr="00A81416">
        <w:rPr>
          <w:sz w:val="22"/>
          <w:szCs w:val="22"/>
        </w:rPr>
        <w:t>a határozat 2. és 3. számú melléklete szerinti pályázatot írja ki.</w:t>
      </w:r>
    </w:p>
    <w:p w14:paraId="0FEEB0BB" w14:textId="77777777" w:rsidR="00D00851" w:rsidRPr="00A81416" w:rsidRDefault="00D00851" w:rsidP="00D00851">
      <w:pPr>
        <w:jc w:val="both"/>
        <w:rPr>
          <w:bCs/>
          <w:sz w:val="22"/>
          <w:szCs w:val="22"/>
        </w:rPr>
      </w:pPr>
    </w:p>
    <w:p w14:paraId="52FEB446" w14:textId="77777777" w:rsidR="00D00851" w:rsidRPr="00A81416" w:rsidRDefault="00D00851" w:rsidP="00D00851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Felelős:</w:t>
      </w:r>
      <w:r w:rsidRPr="00A814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81416">
        <w:rPr>
          <w:sz w:val="22"/>
          <w:szCs w:val="22"/>
        </w:rPr>
        <w:t>polgármester</w:t>
      </w:r>
    </w:p>
    <w:p w14:paraId="1056C011" w14:textId="77777777" w:rsidR="00D00851" w:rsidRPr="00A81416" w:rsidRDefault="00D00851" w:rsidP="00D00851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Határidő:</w:t>
      </w:r>
      <w:r w:rsidRPr="00A814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81416">
        <w:rPr>
          <w:sz w:val="22"/>
          <w:szCs w:val="22"/>
        </w:rPr>
        <w:t>2022.október 3.</w:t>
      </w:r>
    </w:p>
    <w:p w14:paraId="6B130F76" w14:textId="77777777" w:rsidR="00D00851" w:rsidRPr="00A81416" w:rsidRDefault="00D00851" w:rsidP="00D00851">
      <w:pPr>
        <w:jc w:val="both"/>
        <w:rPr>
          <w:sz w:val="22"/>
          <w:szCs w:val="22"/>
        </w:rPr>
      </w:pPr>
    </w:p>
    <w:p w14:paraId="5545000D" w14:textId="77777777" w:rsidR="00D00851" w:rsidRPr="00A81416" w:rsidRDefault="00D00851" w:rsidP="00D00851">
      <w:pPr>
        <w:pStyle w:val="Listaszerbekezds"/>
        <w:numPr>
          <w:ilvl w:val="0"/>
          <w:numId w:val="35"/>
        </w:numPr>
        <w:contextualSpacing/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Felsőoktatási Önkormányzati Ösztöndíjrendszer 2023. évi fordulójában felhasználható előirányzatot 700.000,- Ft, azaz hétszázezer forint összegben határozza meg és kötelezettséget vállal arra, hogy ezt az összeget a város 2023. évi költségvetésében biztosítja.</w:t>
      </w:r>
    </w:p>
    <w:p w14:paraId="531FD900" w14:textId="77777777" w:rsidR="00D00851" w:rsidRPr="00A81416" w:rsidRDefault="00D00851" w:rsidP="00D00851">
      <w:pPr>
        <w:jc w:val="both"/>
        <w:rPr>
          <w:sz w:val="22"/>
          <w:szCs w:val="22"/>
        </w:rPr>
      </w:pPr>
    </w:p>
    <w:p w14:paraId="07D4AC85" w14:textId="77777777" w:rsidR="00D00851" w:rsidRPr="00A81416" w:rsidRDefault="00D00851" w:rsidP="00D00851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Felelős:</w:t>
      </w:r>
      <w:r w:rsidRPr="00A8141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A81416">
        <w:rPr>
          <w:sz w:val="22"/>
          <w:szCs w:val="22"/>
        </w:rPr>
        <w:t>polgármester</w:t>
      </w:r>
    </w:p>
    <w:p w14:paraId="04EB23CA" w14:textId="77777777" w:rsidR="00D00851" w:rsidRPr="00A81416" w:rsidRDefault="00D00851" w:rsidP="00D00851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</w:r>
      <w:r w:rsidRPr="00A81416">
        <w:rPr>
          <w:sz w:val="22"/>
          <w:szCs w:val="22"/>
        </w:rPr>
        <w:t>értelemszerűen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560E5BE7" w14:textId="77777777" w:rsidR="00D400B6" w:rsidRDefault="00D400B6" w:rsidP="005922F8">
      <w:pPr>
        <w:jc w:val="center"/>
        <w:rPr>
          <w:sz w:val="22"/>
          <w:szCs w:val="22"/>
        </w:rPr>
      </w:pPr>
    </w:p>
    <w:p w14:paraId="17330A64" w14:textId="77777777" w:rsidR="00D400B6" w:rsidRDefault="00D400B6" w:rsidP="005922F8">
      <w:pPr>
        <w:jc w:val="center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2964B719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93BAD">
              <w:rPr>
                <w:sz w:val="22"/>
                <w:szCs w:val="22"/>
              </w:rPr>
              <w:t xml:space="preserve">Aszódiné Nedró Éva </w:t>
            </w:r>
          </w:p>
          <w:p w14:paraId="280C9D6D" w14:textId="2B2F260E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93BAD">
              <w:rPr>
                <w:sz w:val="22"/>
                <w:szCs w:val="22"/>
              </w:rPr>
              <w:t>Közigazgatási osztályvezető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5F3F" w14:textId="77777777" w:rsidR="0023300A" w:rsidRDefault="0023300A" w:rsidP="00D03B1C">
      <w:r>
        <w:separator/>
      </w:r>
    </w:p>
  </w:endnote>
  <w:endnote w:type="continuationSeparator" w:id="0">
    <w:p w14:paraId="2422E9EE" w14:textId="77777777" w:rsidR="0023300A" w:rsidRDefault="0023300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91349" w14:textId="77777777" w:rsidR="0023300A" w:rsidRDefault="0023300A" w:rsidP="00D03B1C">
      <w:r>
        <w:separator/>
      </w:r>
    </w:p>
  </w:footnote>
  <w:footnote w:type="continuationSeparator" w:id="0">
    <w:p w14:paraId="19044756" w14:textId="77777777" w:rsidR="0023300A" w:rsidRDefault="0023300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5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0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1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7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9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6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8"/>
  </w:num>
  <w:num w:numId="35" w16cid:durableId="207542469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2022-08-18T07:49:00Z</cp:lastPrinted>
  <dcterms:created xsi:type="dcterms:W3CDTF">2022-09-22T10:51:00Z</dcterms:created>
  <dcterms:modified xsi:type="dcterms:W3CDTF">2022-09-22T11:00:00Z</dcterms:modified>
</cp:coreProperties>
</file>