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AA3B93B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CB92E8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A971D9">
        <w:rPr>
          <w:sz w:val="22"/>
          <w:szCs w:val="22"/>
        </w:rPr>
        <w:t>február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420841B4" w:rsidR="00B51FA3" w:rsidRDefault="00A971D9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3E10CD11" w14:textId="7AB078CF" w:rsidR="0011744F" w:rsidRDefault="00A971D9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Az Ügyrendi és Összeférhetetlenségi Bizottság tagjának megválasztása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237D95" w:rsidRDefault="005E6595" w:rsidP="00937263">
      <w:pPr>
        <w:jc w:val="both"/>
        <w:rPr>
          <w:sz w:val="22"/>
          <w:szCs w:val="22"/>
        </w:rPr>
      </w:pPr>
    </w:p>
    <w:p w14:paraId="79B52DF2" w14:textId="77777777" w:rsidR="00A971D9" w:rsidRDefault="00A971D9" w:rsidP="00A971D9">
      <w:pPr>
        <w:ind w:right="612"/>
        <w:jc w:val="both"/>
        <w:rPr>
          <w:sz w:val="22"/>
          <w:szCs w:val="22"/>
        </w:rPr>
      </w:pPr>
      <w:r w:rsidRPr="00A51B88">
        <w:rPr>
          <w:sz w:val="22"/>
          <w:szCs w:val="22"/>
        </w:rPr>
        <w:t xml:space="preserve">A Képviselő-testület </w:t>
      </w:r>
    </w:p>
    <w:p w14:paraId="36B08A29" w14:textId="77777777" w:rsidR="00A971D9" w:rsidRDefault="00A971D9" w:rsidP="00A971D9">
      <w:pPr>
        <w:ind w:right="612"/>
        <w:jc w:val="both"/>
        <w:rPr>
          <w:sz w:val="22"/>
          <w:szCs w:val="22"/>
        </w:rPr>
      </w:pPr>
    </w:p>
    <w:p w14:paraId="2DB11A71" w14:textId="77777777" w:rsidR="00A971D9" w:rsidRDefault="00A971D9" w:rsidP="00A971D9">
      <w:pPr>
        <w:ind w:right="612"/>
        <w:jc w:val="both"/>
        <w:rPr>
          <w:sz w:val="22"/>
          <w:szCs w:val="22"/>
        </w:rPr>
      </w:pPr>
      <w:r>
        <w:rPr>
          <w:sz w:val="22"/>
          <w:szCs w:val="22"/>
        </w:rPr>
        <w:t>1, megállapítja, hogy Markó Ferenc önkormányzati képviselő megbízatása az</w:t>
      </w:r>
      <w:r w:rsidRPr="004C2B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Mötv. 29. § (1) bekezdésének i) pontja alapján 2023. február 2. napján megszűnt, ezért az </w:t>
      </w:r>
      <w:r w:rsidRPr="007A6155">
        <w:rPr>
          <w:sz w:val="22"/>
          <w:szCs w:val="22"/>
        </w:rPr>
        <w:t>Ügyrendi és Összeférhetetlenségi Bizottság</w:t>
      </w:r>
      <w:r>
        <w:rPr>
          <w:sz w:val="22"/>
          <w:szCs w:val="22"/>
        </w:rPr>
        <w:t>ba új tag megválasztása szükséges.</w:t>
      </w:r>
    </w:p>
    <w:p w14:paraId="7E5028D4" w14:textId="77777777" w:rsidR="00A971D9" w:rsidRDefault="00A971D9" w:rsidP="00A971D9">
      <w:pPr>
        <w:ind w:right="612"/>
        <w:jc w:val="both"/>
        <w:rPr>
          <w:sz w:val="22"/>
          <w:szCs w:val="22"/>
        </w:rPr>
      </w:pPr>
    </w:p>
    <w:p w14:paraId="643B4DAA" w14:textId="77777777" w:rsidR="00A971D9" w:rsidRDefault="00A971D9" w:rsidP="00A971D9">
      <w:pPr>
        <w:ind w:right="612"/>
        <w:jc w:val="both"/>
        <w:rPr>
          <w:sz w:val="22"/>
          <w:szCs w:val="22"/>
        </w:rPr>
      </w:pPr>
      <w:bookmarkStart w:id="0" w:name="_Hlk93058687"/>
      <w:r>
        <w:rPr>
          <w:sz w:val="22"/>
          <w:szCs w:val="22"/>
        </w:rPr>
        <w:t xml:space="preserve">2, az </w:t>
      </w:r>
      <w:r w:rsidRPr="007A6155">
        <w:rPr>
          <w:sz w:val="22"/>
          <w:szCs w:val="22"/>
        </w:rPr>
        <w:t xml:space="preserve">Ügyrendi és Összeférhetetlenségi Bizottság </w:t>
      </w:r>
      <w:r>
        <w:rPr>
          <w:sz w:val="22"/>
          <w:szCs w:val="22"/>
        </w:rPr>
        <w:t xml:space="preserve">új tagjának </w:t>
      </w:r>
      <w:bookmarkEnd w:id="0"/>
      <w:r>
        <w:rPr>
          <w:sz w:val="22"/>
          <w:szCs w:val="22"/>
        </w:rPr>
        <w:t>Szlovák Pál önkormányzati képviselőt választja meg.</w:t>
      </w:r>
    </w:p>
    <w:p w14:paraId="521F6E50" w14:textId="2C15B9EC" w:rsidR="00A971D9" w:rsidRDefault="00A971D9" w:rsidP="00A971D9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</w:p>
    <w:p w14:paraId="588A538C" w14:textId="77777777" w:rsidR="00F15088" w:rsidRDefault="00F15088" w:rsidP="00A971D9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</w:p>
    <w:p w14:paraId="1AD7E10F" w14:textId="77777777" w:rsidR="00A971D9" w:rsidRDefault="00A971D9" w:rsidP="00A971D9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9D6491">
        <w:rPr>
          <w:b/>
          <w:sz w:val="22"/>
          <w:szCs w:val="22"/>
          <w:u w:val="single"/>
        </w:rPr>
        <w:t>Felelős</w:t>
      </w:r>
      <w:r w:rsidRPr="009D6491">
        <w:rPr>
          <w:b/>
          <w:sz w:val="22"/>
          <w:szCs w:val="22"/>
        </w:rPr>
        <w:t xml:space="preserve">: </w:t>
      </w:r>
      <w:r w:rsidRPr="009D6491">
        <w:rPr>
          <w:b/>
          <w:sz w:val="22"/>
          <w:szCs w:val="22"/>
        </w:rPr>
        <w:tab/>
      </w:r>
      <w:r w:rsidRPr="009D6491">
        <w:rPr>
          <w:sz w:val="22"/>
          <w:szCs w:val="22"/>
        </w:rPr>
        <w:t>polgármester</w:t>
      </w:r>
    </w:p>
    <w:p w14:paraId="66E1C8CD" w14:textId="77777777" w:rsidR="00A971D9" w:rsidRPr="00A51B88" w:rsidRDefault="00A971D9" w:rsidP="00A971D9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9D6491"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04BC4865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F15088">
              <w:rPr>
                <w:sz w:val="22"/>
                <w:szCs w:val="22"/>
              </w:rPr>
              <w:t>dr. Turán Csaba</w:t>
            </w:r>
          </w:p>
          <w:p w14:paraId="2599BD6D" w14:textId="13E42B1D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15088"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DCBA" w14:textId="77777777" w:rsidR="00C44AB8" w:rsidRDefault="00C44AB8" w:rsidP="00D03B1C">
      <w:r>
        <w:separator/>
      </w:r>
    </w:p>
  </w:endnote>
  <w:endnote w:type="continuationSeparator" w:id="0">
    <w:p w14:paraId="3C8FF818" w14:textId="77777777" w:rsidR="00C44AB8" w:rsidRDefault="00C44AB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6F6C" w14:textId="77777777" w:rsidR="00C44AB8" w:rsidRDefault="00C44AB8" w:rsidP="00D03B1C">
      <w:r>
        <w:separator/>
      </w:r>
    </w:p>
  </w:footnote>
  <w:footnote w:type="continuationSeparator" w:id="0">
    <w:p w14:paraId="607618A4" w14:textId="77777777" w:rsidR="00C44AB8" w:rsidRDefault="00C44AB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1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2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8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40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9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3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2023-02-23T12:51:00Z</dcterms:created>
  <dcterms:modified xsi:type="dcterms:W3CDTF">2023-02-23T12:57:00Z</dcterms:modified>
</cp:coreProperties>
</file>