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ACFB1BE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10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9819D73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C3277A">
        <w:rPr>
          <w:sz w:val="22"/>
          <w:szCs w:val="22"/>
        </w:rPr>
        <w:t>8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3650E438" w:rsidR="000E777E" w:rsidRPr="0088466B" w:rsidRDefault="002C141E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2C085B">
        <w:rPr>
          <w:b/>
          <w:sz w:val="22"/>
          <w:szCs w:val="22"/>
          <w:u w:val="single"/>
        </w:rPr>
        <w:t>8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43B4A08C" w14:textId="1ED6073C" w:rsidR="001B674A" w:rsidRDefault="002C085B" w:rsidP="001B674A">
      <w:pPr>
        <w:keepNext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Ingó vagyon átminősítése</w:t>
      </w:r>
    </w:p>
    <w:p w14:paraId="73F65027" w14:textId="77777777" w:rsidR="00CC348A" w:rsidRDefault="00CC348A" w:rsidP="001B674A">
      <w:pPr>
        <w:keepNext/>
        <w:jc w:val="both"/>
        <w:outlineLvl w:val="2"/>
        <w:rPr>
          <w:b/>
          <w:bCs/>
          <w:iCs/>
          <w:sz w:val="22"/>
          <w:szCs w:val="22"/>
        </w:rPr>
      </w:pPr>
    </w:p>
    <w:p w14:paraId="593C3B17" w14:textId="77777777" w:rsidR="00EB776B" w:rsidRPr="0088466B" w:rsidRDefault="00EB776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32544C41" w14:textId="77777777" w:rsidR="002C085B" w:rsidRPr="00722292" w:rsidRDefault="002C085B" w:rsidP="002C085B">
      <w:pPr>
        <w:jc w:val="both"/>
        <w:rPr>
          <w:sz w:val="22"/>
          <w:szCs w:val="22"/>
        </w:rPr>
      </w:pPr>
      <w:r w:rsidRPr="00722292">
        <w:rPr>
          <w:sz w:val="22"/>
          <w:szCs w:val="22"/>
        </w:rPr>
        <w:t>A Képviselő-testület egyetért Kiskőrösi Polgármesteri Hivatal kizárólagos tulajdonában álló a Toyota Avensis Sedan típusú (rendszám: KUY-900, motorszám: 1ZZU921790, alvázszám: SB1BR56L10E199631) gépjármű korlátozottan forgalomképes törzsvagyoni körből forgalomképes üzleti vagyonná történő átminősítésével.</w:t>
      </w:r>
    </w:p>
    <w:p w14:paraId="66FE1D92" w14:textId="77777777" w:rsidR="002C085B" w:rsidRDefault="002C085B" w:rsidP="002C085B">
      <w:pPr>
        <w:jc w:val="both"/>
        <w:rPr>
          <w:sz w:val="22"/>
          <w:szCs w:val="22"/>
        </w:rPr>
      </w:pPr>
    </w:p>
    <w:p w14:paraId="3DC16093" w14:textId="77777777" w:rsidR="002C085B" w:rsidRPr="00722292" w:rsidRDefault="002C085B" w:rsidP="002C085B">
      <w:pPr>
        <w:jc w:val="both"/>
        <w:rPr>
          <w:sz w:val="22"/>
          <w:szCs w:val="22"/>
        </w:rPr>
      </w:pPr>
    </w:p>
    <w:p w14:paraId="3EA2CEE1" w14:textId="77777777" w:rsidR="002C085B" w:rsidRPr="00722292" w:rsidRDefault="002C085B" w:rsidP="002C085B">
      <w:pPr>
        <w:jc w:val="both"/>
        <w:rPr>
          <w:sz w:val="22"/>
          <w:szCs w:val="22"/>
        </w:rPr>
      </w:pPr>
      <w:r w:rsidRPr="00722292">
        <w:rPr>
          <w:b/>
          <w:bCs/>
          <w:sz w:val="22"/>
          <w:szCs w:val="22"/>
          <w:u w:val="single"/>
        </w:rPr>
        <w:t>Felelős:</w:t>
      </w:r>
      <w:r w:rsidRPr="00722292">
        <w:rPr>
          <w:sz w:val="22"/>
          <w:szCs w:val="22"/>
        </w:rPr>
        <w:tab/>
        <w:t>polgármester</w:t>
      </w:r>
    </w:p>
    <w:p w14:paraId="06E761A9" w14:textId="77777777" w:rsidR="002C085B" w:rsidRPr="00722292" w:rsidRDefault="002C085B" w:rsidP="002C085B">
      <w:pPr>
        <w:jc w:val="both"/>
        <w:rPr>
          <w:sz w:val="22"/>
          <w:szCs w:val="22"/>
        </w:rPr>
      </w:pPr>
      <w:r w:rsidRPr="00722292">
        <w:rPr>
          <w:b/>
          <w:bCs/>
          <w:sz w:val="22"/>
          <w:szCs w:val="22"/>
          <w:u w:val="single"/>
        </w:rPr>
        <w:t>Határidő:</w:t>
      </w:r>
      <w:r w:rsidRPr="00722292">
        <w:rPr>
          <w:sz w:val="22"/>
          <w:szCs w:val="22"/>
        </w:rPr>
        <w:tab/>
        <w:t>2023. augusztus 31.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DE26484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2C085B">
              <w:rPr>
                <w:sz w:val="22"/>
                <w:szCs w:val="22"/>
              </w:rPr>
              <w:t>Molnár</w:t>
            </w:r>
            <w:r w:rsidR="0091410E">
              <w:rPr>
                <w:sz w:val="22"/>
                <w:szCs w:val="22"/>
              </w:rPr>
              <w:t xml:space="preserve">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2AC443FB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2C085B">
              <w:rPr>
                <w:sz w:val="22"/>
                <w:szCs w:val="22"/>
              </w:rPr>
              <w:t>Pénzügyi</w:t>
            </w:r>
            <w:r w:rsidR="00835302">
              <w:rPr>
                <w:sz w:val="22"/>
                <w:szCs w:val="22"/>
              </w:rPr>
              <w:t xml:space="preserve">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AB3C" w14:textId="77777777" w:rsidR="00935044" w:rsidRDefault="00935044" w:rsidP="00D03B1C">
      <w:r>
        <w:separator/>
      </w:r>
    </w:p>
  </w:endnote>
  <w:endnote w:type="continuationSeparator" w:id="0">
    <w:p w14:paraId="0CA7CD76" w14:textId="77777777" w:rsidR="00935044" w:rsidRDefault="0093504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56E5" w14:textId="77777777" w:rsidR="00935044" w:rsidRDefault="00935044" w:rsidP="00D03B1C">
      <w:r>
        <w:separator/>
      </w:r>
    </w:p>
  </w:footnote>
  <w:footnote w:type="continuationSeparator" w:id="0">
    <w:p w14:paraId="3BA38D55" w14:textId="77777777" w:rsidR="00935044" w:rsidRDefault="0093504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4"/>
  </w:num>
  <w:num w:numId="4" w16cid:durableId="1313413099">
    <w:abstractNumId w:val="15"/>
  </w:num>
  <w:num w:numId="5" w16cid:durableId="1084376292">
    <w:abstractNumId w:val="26"/>
  </w:num>
  <w:num w:numId="6" w16cid:durableId="430856450">
    <w:abstractNumId w:val="20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4"/>
  </w:num>
  <w:num w:numId="12" w16cid:durableId="2930985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2"/>
  </w:num>
  <w:num w:numId="15" w16cid:durableId="1471048804">
    <w:abstractNumId w:val="23"/>
  </w:num>
  <w:num w:numId="16" w16cid:durableId="1332172289">
    <w:abstractNumId w:val="22"/>
  </w:num>
  <w:num w:numId="17" w16cid:durableId="1323581614">
    <w:abstractNumId w:val="25"/>
  </w:num>
  <w:num w:numId="18" w16cid:durableId="1890649105">
    <w:abstractNumId w:val="9"/>
  </w:num>
  <w:num w:numId="19" w16cid:durableId="1435401667">
    <w:abstractNumId w:val="0"/>
  </w:num>
  <w:num w:numId="20" w16cid:durableId="1184393148">
    <w:abstractNumId w:val="19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0"/>
  </w:num>
  <w:num w:numId="24" w16cid:durableId="1890995115">
    <w:abstractNumId w:val="18"/>
  </w:num>
  <w:num w:numId="25" w16cid:durableId="907689434">
    <w:abstractNumId w:val="16"/>
  </w:num>
  <w:num w:numId="26" w16cid:durableId="1591045145">
    <w:abstractNumId w:val="13"/>
  </w:num>
  <w:num w:numId="27" w16cid:durableId="38551521">
    <w:abstractNumId w:val="11"/>
  </w:num>
  <w:num w:numId="28" w16cid:durableId="523831471">
    <w:abstractNumId w:val="17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2023-06-22T13:15:00Z</cp:lastPrinted>
  <dcterms:created xsi:type="dcterms:W3CDTF">2023-08-08T07:23:00Z</dcterms:created>
  <dcterms:modified xsi:type="dcterms:W3CDTF">2023-08-08T07:24:00Z</dcterms:modified>
</cp:coreProperties>
</file>