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C1EAB" w14:textId="1BD3A6E1" w:rsidR="00C55B7D" w:rsidRPr="005015A8" w:rsidRDefault="005015A8" w:rsidP="005015A8">
      <w:pPr>
        <w:jc w:val="right"/>
        <w:rPr>
          <w:i/>
          <w:iCs/>
          <w:sz w:val="28"/>
          <w:szCs w:val="28"/>
        </w:rPr>
      </w:pPr>
      <w:r w:rsidRPr="005015A8">
        <w:rPr>
          <w:i/>
          <w:iCs/>
          <w:sz w:val="22"/>
          <w:szCs w:val="22"/>
        </w:rPr>
        <w:t xml:space="preserve">Melléklet a </w:t>
      </w:r>
      <w:r w:rsidR="00B42E4B">
        <w:rPr>
          <w:i/>
          <w:iCs/>
          <w:sz w:val="22"/>
          <w:szCs w:val="22"/>
        </w:rPr>
        <w:t>6</w:t>
      </w:r>
      <w:r w:rsidRPr="005015A8">
        <w:rPr>
          <w:i/>
          <w:iCs/>
          <w:sz w:val="22"/>
          <w:szCs w:val="22"/>
        </w:rPr>
        <w:t>/2025. sz. Képv. test. határozathoz</w:t>
      </w:r>
    </w:p>
    <w:p w14:paraId="13E8043C" w14:textId="77777777" w:rsidR="005015A8" w:rsidRDefault="005015A8" w:rsidP="003831A6">
      <w:pPr>
        <w:jc w:val="center"/>
        <w:rPr>
          <w:sz w:val="28"/>
          <w:szCs w:val="28"/>
        </w:rPr>
      </w:pPr>
    </w:p>
    <w:p w14:paraId="329B6F64" w14:textId="473574BC" w:rsidR="00F363AA" w:rsidRPr="00BB1582" w:rsidRDefault="00A1655C" w:rsidP="003831A6">
      <w:pPr>
        <w:jc w:val="center"/>
        <w:rPr>
          <w:sz w:val="28"/>
          <w:szCs w:val="28"/>
        </w:rPr>
      </w:pPr>
      <w:r w:rsidRPr="00BB1582">
        <w:rPr>
          <w:sz w:val="28"/>
          <w:szCs w:val="28"/>
        </w:rPr>
        <w:t>MEGÁLLAPODÁS</w:t>
      </w:r>
      <w:r w:rsidR="00BB1582">
        <w:rPr>
          <w:sz w:val="28"/>
          <w:szCs w:val="28"/>
        </w:rPr>
        <w:t xml:space="preserve"> </w:t>
      </w:r>
    </w:p>
    <w:p w14:paraId="100D2CC4" w14:textId="77777777" w:rsidR="00A1655C" w:rsidRDefault="004B74B1" w:rsidP="003831A6">
      <w:pPr>
        <w:jc w:val="center"/>
        <w:rPr>
          <w:sz w:val="28"/>
          <w:szCs w:val="28"/>
        </w:rPr>
      </w:pPr>
      <w:r w:rsidRPr="003831A6">
        <w:rPr>
          <w:sz w:val="28"/>
          <w:szCs w:val="28"/>
        </w:rPr>
        <w:t>TÖBBCÉLÚ KISTÉRSÉGI TÁRSULÁS LÉTREHOZÁSÁRÓL</w:t>
      </w:r>
      <w:r>
        <w:rPr>
          <w:sz w:val="28"/>
          <w:szCs w:val="28"/>
        </w:rPr>
        <w:t xml:space="preserve"> </w:t>
      </w:r>
    </w:p>
    <w:p w14:paraId="647B2215" w14:textId="77777777" w:rsidR="004B74B1" w:rsidRPr="004B74B1" w:rsidRDefault="004B74B1" w:rsidP="003831A6">
      <w:pPr>
        <w:jc w:val="center"/>
      </w:pPr>
      <w:r w:rsidRPr="004B74B1">
        <w:t>(a módosításokkal egységes szerkezetben)</w:t>
      </w:r>
    </w:p>
    <w:p w14:paraId="62D77963" w14:textId="77777777" w:rsidR="00A1655C" w:rsidRDefault="00A1655C" w:rsidP="00CB391F">
      <w:pPr>
        <w:jc w:val="center"/>
      </w:pPr>
    </w:p>
    <w:p w14:paraId="7F58AB2B" w14:textId="77777777" w:rsidR="006E4D44" w:rsidRDefault="006E4D44" w:rsidP="00CB391F">
      <w:pPr>
        <w:jc w:val="center"/>
      </w:pPr>
    </w:p>
    <w:p w14:paraId="5D2D3165" w14:textId="77777777" w:rsidR="00731954" w:rsidRPr="00731954" w:rsidRDefault="000819F4" w:rsidP="00A1655C">
      <w:pPr>
        <w:jc w:val="both"/>
        <w:rPr>
          <w:color w:val="FF0000"/>
        </w:rPr>
      </w:pPr>
      <w:r w:rsidRPr="00B0532E">
        <w:rPr>
          <w:color w:val="000000"/>
        </w:rPr>
        <w:t>Az Alaptörvény 32. cikk (1) bekezdésének k) pontja alapján,</w:t>
      </w:r>
      <w:r>
        <w:rPr>
          <w:color w:val="FF0000"/>
        </w:rPr>
        <w:t xml:space="preserve"> </w:t>
      </w:r>
      <w:r w:rsidR="00F7789E">
        <w:t xml:space="preserve">Magyarország helyi önkormányzatairól szóló 2011. évi CLXXXIX. törvény </w:t>
      </w:r>
      <w:r>
        <w:t>IV. fejezetében foglaltakra figyelemmel</w:t>
      </w:r>
    </w:p>
    <w:p w14:paraId="29CCE4BB" w14:textId="77777777" w:rsidR="00731954" w:rsidRDefault="00731954" w:rsidP="00A1655C">
      <w:pPr>
        <w:jc w:val="both"/>
      </w:pPr>
    </w:p>
    <w:p w14:paraId="346FA922" w14:textId="77777777" w:rsidR="006E4D44" w:rsidRDefault="006E4D44" w:rsidP="00A1655C">
      <w:pPr>
        <w:jc w:val="both"/>
      </w:pPr>
    </w:p>
    <w:p w14:paraId="3AB856F7" w14:textId="77777777" w:rsidR="00A1655C" w:rsidRDefault="00A1655C" w:rsidP="00B0532E">
      <w:pPr>
        <w:numPr>
          <w:ilvl w:val="0"/>
          <w:numId w:val="23"/>
        </w:numPr>
        <w:jc w:val="both"/>
      </w:pPr>
      <w:r>
        <w:t>Akasztó Község Önkormányzata (székhelye: 6221 Akasztó, Fő u. 40.)</w:t>
      </w:r>
    </w:p>
    <w:p w14:paraId="4CED24DC" w14:textId="77777777" w:rsidR="00A1655C" w:rsidRDefault="00A1655C" w:rsidP="00B0532E">
      <w:pPr>
        <w:numPr>
          <w:ilvl w:val="0"/>
          <w:numId w:val="23"/>
        </w:numPr>
        <w:jc w:val="both"/>
      </w:pPr>
      <w:r>
        <w:t>Bócsa Község Önkormányzata (székhelye: 6235 Bócsa, Rákóczi u. 27.)</w:t>
      </w:r>
    </w:p>
    <w:p w14:paraId="40ABF1AD" w14:textId="77777777" w:rsidR="00A1655C" w:rsidRDefault="00A1655C" w:rsidP="00B0532E">
      <w:pPr>
        <w:numPr>
          <w:ilvl w:val="0"/>
          <w:numId w:val="23"/>
        </w:numPr>
        <w:jc w:val="both"/>
      </w:pPr>
      <w:r>
        <w:t>Császártöltés Község Önkormányzata (székhelye: 6239 Császártöltés, Keceli u. 107.)</w:t>
      </w:r>
    </w:p>
    <w:p w14:paraId="1F6346F4" w14:textId="77777777" w:rsidR="00A1655C" w:rsidRDefault="00A1655C" w:rsidP="00B0532E">
      <w:pPr>
        <w:numPr>
          <w:ilvl w:val="0"/>
          <w:numId w:val="23"/>
        </w:numPr>
        <w:jc w:val="both"/>
      </w:pPr>
      <w:r>
        <w:t>Csengőd Község Önkormányzata (székhelye: 6222 Csengőd, Dózsa Gy. u. 35.)</w:t>
      </w:r>
    </w:p>
    <w:p w14:paraId="3EA5AE98" w14:textId="77777777" w:rsidR="00A1655C" w:rsidRDefault="00A1655C" w:rsidP="00B0532E">
      <w:pPr>
        <w:numPr>
          <w:ilvl w:val="0"/>
          <w:numId w:val="23"/>
        </w:numPr>
        <w:jc w:val="both"/>
      </w:pPr>
      <w:r>
        <w:t>Fülöpszállás Község Önkormányzata (székhelye: 6085 Fülöpszállás, Kossuth u. 2.)</w:t>
      </w:r>
    </w:p>
    <w:p w14:paraId="7527E0A5" w14:textId="77777777" w:rsidR="00A1655C" w:rsidRDefault="00A1655C" w:rsidP="00B0532E">
      <w:pPr>
        <w:numPr>
          <w:ilvl w:val="0"/>
          <w:numId w:val="23"/>
        </w:numPr>
        <w:jc w:val="both"/>
      </w:pPr>
      <w:r>
        <w:t>Imrehegy Község Önkormányzata (székhelye: 6238 Imrehegy, Kossuth tér 11.)</w:t>
      </w:r>
    </w:p>
    <w:p w14:paraId="15E21B92" w14:textId="77777777" w:rsidR="00A1655C" w:rsidRDefault="00A1655C" w:rsidP="00B0532E">
      <w:pPr>
        <w:numPr>
          <w:ilvl w:val="0"/>
          <w:numId w:val="23"/>
        </w:numPr>
        <w:jc w:val="both"/>
      </w:pPr>
      <w:r>
        <w:t>Izsák Város Önkormányzata (székhelye: 6070 Izsák, Szabadság tér 1.)</w:t>
      </w:r>
    </w:p>
    <w:p w14:paraId="1E486CCF" w14:textId="77777777" w:rsidR="00A1655C" w:rsidRDefault="00A1655C" w:rsidP="00B0532E">
      <w:pPr>
        <w:numPr>
          <w:ilvl w:val="0"/>
          <w:numId w:val="23"/>
        </w:numPr>
        <w:jc w:val="both"/>
      </w:pPr>
      <w:r>
        <w:t xml:space="preserve">Kaskantyú Község Önkormányzata (székhelye: 6211 Kaskantyú, Hunyadi u. </w:t>
      </w:r>
      <w:r w:rsidR="007D1BA6">
        <w:t>29</w:t>
      </w:r>
      <w:r>
        <w:t>.)</w:t>
      </w:r>
    </w:p>
    <w:p w14:paraId="5B830096" w14:textId="77777777" w:rsidR="00A1655C" w:rsidRDefault="00A1655C" w:rsidP="00B0532E">
      <w:pPr>
        <w:numPr>
          <w:ilvl w:val="0"/>
          <w:numId w:val="23"/>
        </w:numPr>
        <w:jc w:val="both"/>
      </w:pPr>
      <w:r>
        <w:t>Kecel Város Önkormányzata (székhelye: 6237 Kecel, Fő tér 1.)</w:t>
      </w:r>
    </w:p>
    <w:p w14:paraId="4BBA6DF5" w14:textId="77777777" w:rsidR="00A1655C" w:rsidRDefault="00A1655C" w:rsidP="00B0532E">
      <w:pPr>
        <w:numPr>
          <w:ilvl w:val="0"/>
          <w:numId w:val="23"/>
        </w:numPr>
        <w:jc w:val="both"/>
      </w:pPr>
      <w:r>
        <w:t>Kiskőrös Város Önkormányzata (székhelye: 6200 Kiskőrös, Petőfi tér 1.)</w:t>
      </w:r>
    </w:p>
    <w:p w14:paraId="4A192652" w14:textId="77777777" w:rsidR="00A1655C" w:rsidRDefault="00A1655C" w:rsidP="00B0532E">
      <w:pPr>
        <w:numPr>
          <w:ilvl w:val="0"/>
          <w:numId w:val="23"/>
        </w:numPr>
        <w:jc w:val="both"/>
      </w:pPr>
      <w:r>
        <w:t>Páhi Község Önkormányzata (székhelye: 6075 Páhi, Vasút u. 2.)</w:t>
      </w:r>
    </w:p>
    <w:p w14:paraId="41DFFB38" w14:textId="77777777" w:rsidR="00A1655C" w:rsidRDefault="00A1655C" w:rsidP="00B0532E">
      <w:pPr>
        <w:numPr>
          <w:ilvl w:val="0"/>
          <w:numId w:val="23"/>
        </w:numPr>
        <w:jc w:val="both"/>
      </w:pPr>
      <w:r>
        <w:t>Soltszentimre Község Önkormányzata (székhelye: 6223 Soltszentimre, Hősök tere 1.)</w:t>
      </w:r>
    </w:p>
    <w:p w14:paraId="48B56E9B" w14:textId="77777777" w:rsidR="00A1655C" w:rsidRDefault="00A1655C" w:rsidP="00B0532E">
      <w:pPr>
        <w:numPr>
          <w:ilvl w:val="0"/>
          <w:numId w:val="23"/>
        </w:numPr>
        <w:jc w:val="both"/>
      </w:pPr>
      <w:r>
        <w:t>Soltvadkert Város Önkormányzata (székhelye: 6230 Soltvadkert, Kossuth u. 6.)</w:t>
      </w:r>
    </w:p>
    <w:p w14:paraId="73611349" w14:textId="77777777" w:rsidR="00A1655C" w:rsidRDefault="00A1655C" w:rsidP="00B0532E">
      <w:pPr>
        <w:numPr>
          <w:ilvl w:val="0"/>
          <w:numId w:val="23"/>
        </w:numPr>
        <w:jc w:val="both"/>
      </w:pPr>
      <w:r>
        <w:t>Tabdi Község Önkormányzata (székhelye: 6224 Tabdi, Kossuth Lajos utca 9.)</w:t>
      </w:r>
    </w:p>
    <w:p w14:paraId="6E2DD5B2" w14:textId="77777777" w:rsidR="00A1655C" w:rsidRDefault="00A1655C" w:rsidP="00B0532E">
      <w:pPr>
        <w:numPr>
          <w:ilvl w:val="0"/>
          <w:numId w:val="23"/>
        </w:numPr>
        <w:jc w:val="both"/>
      </w:pPr>
      <w:r>
        <w:t>Tázlár Község Önkormányzata (székhelye: 6236 Tázlár, Templom köz 2.)</w:t>
      </w:r>
    </w:p>
    <w:p w14:paraId="1EB05728" w14:textId="77777777" w:rsidR="003831A6" w:rsidRDefault="003831A6" w:rsidP="0005067C">
      <w:pPr>
        <w:jc w:val="right"/>
      </w:pPr>
    </w:p>
    <w:p w14:paraId="6E0C64AF" w14:textId="77777777" w:rsidR="00A1655C" w:rsidRDefault="00A1655C" w:rsidP="00A1655C">
      <w:pPr>
        <w:jc w:val="both"/>
      </w:pPr>
      <w:r>
        <w:t>társulási megállapodást köt az alábbi feltételek mellett:</w:t>
      </w:r>
    </w:p>
    <w:p w14:paraId="6C7F6E87" w14:textId="77777777" w:rsidR="00A1655C" w:rsidRDefault="00A1655C" w:rsidP="00A1655C">
      <w:pPr>
        <w:jc w:val="both"/>
      </w:pPr>
    </w:p>
    <w:p w14:paraId="6FC0330A" w14:textId="77777777" w:rsidR="003831A6" w:rsidRPr="004B74B1" w:rsidRDefault="00B0532E" w:rsidP="004B74B1">
      <w:pPr>
        <w:jc w:val="center"/>
      </w:pPr>
      <w:r w:rsidRPr="004B74B1">
        <w:t>I.</w:t>
      </w:r>
    </w:p>
    <w:p w14:paraId="3B730C88" w14:textId="77777777" w:rsidR="00A1655C" w:rsidRPr="004B74B1" w:rsidRDefault="008226EE" w:rsidP="004B74B1">
      <w:pPr>
        <w:jc w:val="center"/>
        <w:rPr>
          <w:u w:val="single"/>
        </w:rPr>
      </w:pPr>
      <w:r w:rsidRPr="004B74B1">
        <w:rPr>
          <w:u w:val="single"/>
        </w:rPr>
        <w:t>ÁLTALÁNOS RENDELKEZÉSEK</w:t>
      </w:r>
    </w:p>
    <w:p w14:paraId="47B487A9" w14:textId="77777777" w:rsidR="008226EE" w:rsidRDefault="008226EE" w:rsidP="00A1655C">
      <w:pPr>
        <w:jc w:val="both"/>
      </w:pPr>
    </w:p>
    <w:p w14:paraId="73C53875" w14:textId="77777777" w:rsidR="002F60FF" w:rsidRDefault="002F60FF" w:rsidP="00A1655C">
      <w:pPr>
        <w:jc w:val="both"/>
      </w:pPr>
    </w:p>
    <w:p w14:paraId="7013C714" w14:textId="77777777" w:rsidR="00F650C6" w:rsidRDefault="00F650C6" w:rsidP="00886560">
      <w:pPr>
        <w:numPr>
          <w:ilvl w:val="0"/>
          <w:numId w:val="47"/>
        </w:numPr>
        <w:jc w:val="both"/>
      </w:pPr>
      <w:r>
        <w:t>A Társulás neve: Kiskőrösi Többcélú Kistérségi Társulás (a továbbiakban: Társulás)</w:t>
      </w:r>
    </w:p>
    <w:p w14:paraId="41C93DBB" w14:textId="77777777" w:rsidR="00F650C6" w:rsidRDefault="00F650C6" w:rsidP="00886560">
      <w:pPr>
        <w:ind w:left="720"/>
        <w:jc w:val="both"/>
      </w:pPr>
    </w:p>
    <w:p w14:paraId="60520553" w14:textId="77777777" w:rsidR="00F650C6" w:rsidRDefault="00F650C6" w:rsidP="00886560">
      <w:pPr>
        <w:numPr>
          <w:ilvl w:val="0"/>
          <w:numId w:val="47"/>
        </w:numPr>
        <w:jc w:val="both"/>
      </w:pPr>
      <w:r>
        <w:t>A Társulás rövidített neve: KTKT</w:t>
      </w:r>
    </w:p>
    <w:p w14:paraId="45A32B8D" w14:textId="77777777" w:rsidR="00F650C6" w:rsidRDefault="00F650C6" w:rsidP="00886560">
      <w:pPr>
        <w:ind w:left="720"/>
        <w:jc w:val="both"/>
      </w:pPr>
    </w:p>
    <w:p w14:paraId="1FCA975E" w14:textId="77777777" w:rsidR="00B0532E" w:rsidRDefault="00B0532E" w:rsidP="00886560">
      <w:pPr>
        <w:numPr>
          <w:ilvl w:val="0"/>
          <w:numId w:val="47"/>
        </w:numPr>
        <w:jc w:val="both"/>
      </w:pPr>
      <w:r>
        <w:t>A Társulás székhelye: 6200 Kiskőrös, Petőfi Sándor tér 1.</w:t>
      </w:r>
    </w:p>
    <w:p w14:paraId="3A1DAE24" w14:textId="77777777" w:rsidR="004A461B" w:rsidRDefault="004A461B" w:rsidP="00886560">
      <w:pPr>
        <w:pStyle w:val="Listaszerbekezds"/>
      </w:pPr>
    </w:p>
    <w:p w14:paraId="1FAE6F60" w14:textId="77777777" w:rsidR="004A461B" w:rsidRDefault="004A461B" w:rsidP="00886560">
      <w:pPr>
        <w:numPr>
          <w:ilvl w:val="0"/>
          <w:numId w:val="47"/>
        </w:numPr>
        <w:jc w:val="both"/>
      </w:pPr>
      <w:r>
        <w:t>A Társulás működési területe: A társult önkormányzatok közigazgatási területe</w:t>
      </w:r>
    </w:p>
    <w:p w14:paraId="01F3769E" w14:textId="77777777" w:rsidR="004A461B" w:rsidRDefault="004A461B" w:rsidP="00886560">
      <w:pPr>
        <w:pStyle w:val="Listaszerbekezds"/>
      </w:pPr>
    </w:p>
    <w:p w14:paraId="741A3C79" w14:textId="77777777" w:rsidR="004A461B" w:rsidRDefault="004A461B" w:rsidP="00886560">
      <w:pPr>
        <w:numPr>
          <w:ilvl w:val="0"/>
          <w:numId w:val="47"/>
        </w:numPr>
        <w:jc w:val="both"/>
      </w:pPr>
      <w:r>
        <w:t>A Társulás időtartama: A Társulás határozatlan időre alakul.</w:t>
      </w:r>
    </w:p>
    <w:p w14:paraId="2D8EED30" w14:textId="77777777" w:rsidR="00B0532E" w:rsidRDefault="00B0532E" w:rsidP="00886560">
      <w:pPr>
        <w:jc w:val="both"/>
      </w:pPr>
    </w:p>
    <w:p w14:paraId="5F2E2553" w14:textId="77777777" w:rsidR="00886560" w:rsidRPr="00A55B8D" w:rsidRDefault="00886560" w:rsidP="00886560">
      <w:pPr>
        <w:numPr>
          <w:ilvl w:val="0"/>
          <w:numId w:val="47"/>
        </w:numPr>
        <w:jc w:val="both"/>
        <w:rPr>
          <w:sz w:val="22"/>
          <w:szCs w:val="22"/>
        </w:rPr>
      </w:pPr>
      <w:r w:rsidRPr="00A55B8D">
        <w:rPr>
          <w:sz w:val="22"/>
          <w:szCs w:val="22"/>
        </w:rPr>
        <w:t xml:space="preserve">A Társulás </w:t>
      </w:r>
      <w:r w:rsidRPr="00F953F1">
        <w:rPr>
          <w:sz w:val="22"/>
          <w:szCs w:val="22"/>
        </w:rPr>
        <w:t>lakosságszáma:</w:t>
      </w:r>
      <w:r w:rsidR="003171CB" w:rsidRPr="00F953F1">
        <w:t xml:space="preserve"> 5</w:t>
      </w:r>
      <w:r w:rsidR="00F953F1" w:rsidRPr="00F953F1">
        <w:t>3</w:t>
      </w:r>
      <w:r w:rsidR="003171CB" w:rsidRPr="00F953F1">
        <w:t>.</w:t>
      </w:r>
      <w:r w:rsidR="00F953F1" w:rsidRPr="00F953F1">
        <w:t>946</w:t>
      </w:r>
      <w:r w:rsidR="003171CB" w:rsidRPr="00F953F1">
        <w:t xml:space="preserve"> fő (20</w:t>
      </w:r>
      <w:r w:rsidR="00F953F1" w:rsidRPr="00F953F1">
        <w:t>24</w:t>
      </w:r>
      <w:r w:rsidR="003171CB" w:rsidRPr="00F953F1">
        <w:t>. január 1. napján)</w:t>
      </w:r>
    </w:p>
    <w:p w14:paraId="085AC7A8" w14:textId="77777777" w:rsidR="00B0532E" w:rsidRDefault="00B0532E" w:rsidP="00886560">
      <w:pPr>
        <w:jc w:val="both"/>
      </w:pPr>
    </w:p>
    <w:p w14:paraId="0804D0E2" w14:textId="77777777" w:rsidR="0005067C" w:rsidRDefault="0005067C" w:rsidP="00886560">
      <w:pPr>
        <w:jc w:val="both"/>
      </w:pPr>
    </w:p>
    <w:p w14:paraId="72845ED2" w14:textId="77777777" w:rsidR="00F2037C" w:rsidRDefault="00F2037C" w:rsidP="00886560">
      <w:pPr>
        <w:jc w:val="both"/>
      </w:pPr>
    </w:p>
    <w:p w14:paraId="1DAA3E17" w14:textId="77777777" w:rsidR="008226EE" w:rsidRDefault="008226EE" w:rsidP="00886560">
      <w:pPr>
        <w:numPr>
          <w:ilvl w:val="0"/>
          <w:numId w:val="47"/>
        </w:numPr>
        <w:jc w:val="both"/>
      </w:pPr>
      <w:r>
        <w:lastRenderedPageBreak/>
        <w:t>A Társulás tagjainak neve, székhelye, lakosságszáma:</w:t>
      </w:r>
    </w:p>
    <w:p w14:paraId="6DB45EE4" w14:textId="77777777" w:rsidR="0005067C" w:rsidRDefault="0005067C" w:rsidP="0005067C">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3732"/>
        <w:gridCol w:w="1372"/>
      </w:tblGrid>
      <w:tr w:rsidR="003171CB" w:rsidRPr="00082C04" w14:paraId="436F2540" w14:textId="77777777" w:rsidTr="00380767">
        <w:tc>
          <w:tcPr>
            <w:tcW w:w="3936" w:type="dxa"/>
            <w:tcBorders>
              <w:top w:val="single" w:sz="4" w:space="0" w:color="auto"/>
              <w:left w:val="single" w:sz="4" w:space="0" w:color="auto"/>
              <w:bottom w:val="single" w:sz="4" w:space="0" w:color="auto"/>
              <w:right w:val="single" w:sz="4" w:space="0" w:color="auto"/>
            </w:tcBorders>
            <w:hideMark/>
          </w:tcPr>
          <w:p w14:paraId="0291576E" w14:textId="77777777" w:rsidR="003171CB" w:rsidRPr="00082C04" w:rsidRDefault="003171CB" w:rsidP="00380767">
            <w:pPr>
              <w:jc w:val="center"/>
              <w:rPr>
                <w:i/>
              </w:rPr>
            </w:pPr>
            <w:r w:rsidRPr="00082C04">
              <w:rPr>
                <w:i/>
              </w:rPr>
              <w:t xml:space="preserve">      Név</w:t>
            </w:r>
          </w:p>
        </w:tc>
        <w:tc>
          <w:tcPr>
            <w:tcW w:w="3732" w:type="dxa"/>
            <w:tcBorders>
              <w:top w:val="single" w:sz="4" w:space="0" w:color="auto"/>
              <w:left w:val="single" w:sz="4" w:space="0" w:color="auto"/>
              <w:bottom w:val="single" w:sz="4" w:space="0" w:color="auto"/>
              <w:right w:val="single" w:sz="4" w:space="0" w:color="auto"/>
            </w:tcBorders>
            <w:hideMark/>
          </w:tcPr>
          <w:p w14:paraId="1CD3C558" w14:textId="77777777" w:rsidR="003171CB" w:rsidRPr="00082C04" w:rsidRDefault="003171CB" w:rsidP="00380767">
            <w:pPr>
              <w:jc w:val="center"/>
              <w:rPr>
                <w:i/>
              </w:rPr>
            </w:pPr>
            <w:r w:rsidRPr="00082C04">
              <w:rPr>
                <w:i/>
              </w:rPr>
              <w:t>Székhely</w:t>
            </w:r>
          </w:p>
        </w:tc>
        <w:tc>
          <w:tcPr>
            <w:tcW w:w="1372" w:type="dxa"/>
            <w:tcBorders>
              <w:top w:val="single" w:sz="4" w:space="0" w:color="auto"/>
              <w:left w:val="single" w:sz="4" w:space="0" w:color="auto"/>
              <w:bottom w:val="single" w:sz="4" w:space="0" w:color="auto"/>
              <w:right w:val="single" w:sz="4" w:space="0" w:color="auto"/>
            </w:tcBorders>
            <w:hideMark/>
          </w:tcPr>
          <w:p w14:paraId="03468529" w14:textId="77777777" w:rsidR="003171CB" w:rsidRPr="00082C04" w:rsidRDefault="003171CB" w:rsidP="00380767">
            <w:pPr>
              <w:jc w:val="center"/>
              <w:rPr>
                <w:i/>
                <w:sz w:val="20"/>
                <w:szCs w:val="20"/>
              </w:rPr>
            </w:pPr>
            <w:r w:rsidRPr="00082C04">
              <w:rPr>
                <w:i/>
                <w:sz w:val="20"/>
                <w:szCs w:val="20"/>
              </w:rPr>
              <w:t>Lakosságszám 20</w:t>
            </w:r>
            <w:r w:rsidR="00C309C6">
              <w:rPr>
                <w:i/>
                <w:sz w:val="20"/>
                <w:szCs w:val="20"/>
              </w:rPr>
              <w:t>24</w:t>
            </w:r>
            <w:r w:rsidRPr="00082C04">
              <w:rPr>
                <w:i/>
                <w:sz w:val="20"/>
                <w:szCs w:val="20"/>
              </w:rPr>
              <w:t>. 01.01.</w:t>
            </w:r>
          </w:p>
        </w:tc>
      </w:tr>
      <w:tr w:rsidR="003171CB" w:rsidRPr="00082C04" w14:paraId="42730067" w14:textId="77777777" w:rsidTr="00380767">
        <w:trPr>
          <w:trHeight w:val="4340"/>
        </w:trPr>
        <w:tc>
          <w:tcPr>
            <w:tcW w:w="3936" w:type="dxa"/>
            <w:tcBorders>
              <w:top w:val="single" w:sz="4" w:space="0" w:color="auto"/>
              <w:left w:val="single" w:sz="4" w:space="0" w:color="auto"/>
              <w:bottom w:val="single" w:sz="4" w:space="0" w:color="auto"/>
              <w:right w:val="single" w:sz="4" w:space="0" w:color="auto"/>
            </w:tcBorders>
            <w:hideMark/>
          </w:tcPr>
          <w:p w14:paraId="19F4DA4D" w14:textId="77777777" w:rsidR="003171CB" w:rsidRPr="00982548" w:rsidRDefault="003171CB" w:rsidP="00380767">
            <w:pPr>
              <w:jc w:val="both"/>
            </w:pPr>
            <w:r w:rsidRPr="00982548">
              <w:t>Akasztó Község Önkormányzata</w:t>
            </w:r>
          </w:p>
          <w:p w14:paraId="6167827A" w14:textId="77777777" w:rsidR="003171CB" w:rsidRPr="00982548" w:rsidRDefault="003171CB" w:rsidP="00380767">
            <w:pPr>
              <w:jc w:val="both"/>
            </w:pPr>
            <w:r w:rsidRPr="00982548">
              <w:t>Bócsa Község Önkormányzata</w:t>
            </w:r>
          </w:p>
          <w:p w14:paraId="5B057F99" w14:textId="77777777" w:rsidR="003171CB" w:rsidRPr="00982548" w:rsidRDefault="003171CB" w:rsidP="00380767">
            <w:pPr>
              <w:jc w:val="both"/>
            </w:pPr>
            <w:r w:rsidRPr="00982548">
              <w:t>Császártöltés Község Önkormányzata</w:t>
            </w:r>
          </w:p>
          <w:p w14:paraId="7CFD0564" w14:textId="77777777" w:rsidR="003171CB" w:rsidRPr="00982548" w:rsidRDefault="003171CB" w:rsidP="00380767">
            <w:pPr>
              <w:jc w:val="both"/>
            </w:pPr>
            <w:r w:rsidRPr="00982548">
              <w:t>Csengőd Község Önkormányzata</w:t>
            </w:r>
          </w:p>
          <w:p w14:paraId="11C4D45A" w14:textId="77777777" w:rsidR="003171CB" w:rsidRPr="00982548" w:rsidRDefault="003171CB" w:rsidP="00380767">
            <w:pPr>
              <w:jc w:val="both"/>
            </w:pPr>
            <w:r w:rsidRPr="00982548">
              <w:t>Fülöpszállás Község Önkormányzata</w:t>
            </w:r>
          </w:p>
          <w:p w14:paraId="47134076" w14:textId="77777777" w:rsidR="003171CB" w:rsidRPr="00982548" w:rsidRDefault="003171CB" w:rsidP="00380767">
            <w:pPr>
              <w:jc w:val="both"/>
            </w:pPr>
            <w:r w:rsidRPr="00982548">
              <w:t>Imrehegy Község Önkormányzata</w:t>
            </w:r>
          </w:p>
          <w:p w14:paraId="489CB872" w14:textId="77777777" w:rsidR="003171CB" w:rsidRPr="00982548" w:rsidRDefault="003171CB" w:rsidP="00380767">
            <w:pPr>
              <w:jc w:val="both"/>
            </w:pPr>
            <w:r w:rsidRPr="00982548">
              <w:t>Izsák Város Önkormányzata</w:t>
            </w:r>
          </w:p>
          <w:p w14:paraId="3F5CD57D" w14:textId="77777777" w:rsidR="003171CB" w:rsidRPr="00982548" w:rsidRDefault="003171CB" w:rsidP="00380767">
            <w:pPr>
              <w:jc w:val="both"/>
            </w:pPr>
            <w:r w:rsidRPr="00982548">
              <w:t>Kaskantyú Község Önkormányzata</w:t>
            </w:r>
          </w:p>
          <w:p w14:paraId="677701B6" w14:textId="77777777" w:rsidR="003171CB" w:rsidRPr="00982548" w:rsidRDefault="003171CB" w:rsidP="00380767">
            <w:pPr>
              <w:jc w:val="both"/>
            </w:pPr>
            <w:r w:rsidRPr="00982548">
              <w:t>Kecel Város Önkormányzata</w:t>
            </w:r>
          </w:p>
          <w:p w14:paraId="5B899322" w14:textId="77777777" w:rsidR="003171CB" w:rsidRPr="00982548" w:rsidRDefault="003171CB" w:rsidP="00380767">
            <w:pPr>
              <w:jc w:val="both"/>
            </w:pPr>
            <w:r w:rsidRPr="00982548">
              <w:t>Kiskőrös Város Önkormányzata</w:t>
            </w:r>
          </w:p>
          <w:p w14:paraId="47DE6E65" w14:textId="77777777" w:rsidR="003171CB" w:rsidRPr="00982548" w:rsidRDefault="003171CB" w:rsidP="00380767">
            <w:pPr>
              <w:jc w:val="both"/>
            </w:pPr>
            <w:r w:rsidRPr="00982548">
              <w:t>Páhi Község Önkormányzata</w:t>
            </w:r>
          </w:p>
          <w:p w14:paraId="3B3DF9E0" w14:textId="77777777" w:rsidR="003171CB" w:rsidRPr="00982548" w:rsidRDefault="003171CB" w:rsidP="00380767">
            <w:pPr>
              <w:jc w:val="both"/>
            </w:pPr>
            <w:r w:rsidRPr="00982548">
              <w:t>Soltszentimre Község Önkormányzata</w:t>
            </w:r>
          </w:p>
          <w:p w14:paraId="53A7D067" w14:textId="77777777" w:rsidR="003171CB" w:rsidRPr="00982548" w:rsidRDefault="003171CB" w:rsidP="00380767">
            <w:pPr>
              <w:jc w:val="both"/>
            </w:pPr>
            <w:r w:rsidRPr="00982548">
              <w:t>Soltvadkert Város Önkormányzata</w:t>
            </w:r>
          </w:p>
          <w:p w14:paraId="67F2EAF0" w14:textId="77777777" w:rsidR="003171CB" w:rsidRPr="00982548" w:rsidRDefault="003171CB" w:rsidP="00380767">
            <w:pPr>
              <w:jc w:val="both"/>
            </w:pPr>
            <w:r w:rsidRPr="00982548">
              <w:t>Tabdi Község Önkormányzata</w:t>
            </w:r>
          </w:p>
          <w:p w14:paraId="6D2BEC20" w14:textId="77777777" w:rsidR="003171CB" w:rsidRPr="00982548" w:rsidRDefault="003171CB" w:rsidP="00380767">
            <w:pPr>
              <w:jc w:val="both"/>
            </w:pPr>
            <w:r w:rsidRPr="00982548">
              <w:t>Tázlár Község Önkormányzata</w:t>
            </w:r>
          </w:p>
        </w:tc>
        <w:tc>
          <w:tcPr>
            <w:tcW w:w="3732" w:type="dxa"/>
            <w:tcBorders>
              <w:top w:val="single" w:sz="4" w:space="0" w:color="auto"/>
              <w:left w:val="single" w:sz="4" w:space="0" w:color="auto"/>
              <w:bottom w:val="single" w:sz="4" w:space="0" w:color="auto"/>
              <w:right w:val="single" w:sz="4" w:space="0" w:color="auto"/>
            </w:tcBorders>
            <w:hideMark/>
          </w:tcPr>
          <w:p w14:paraId="490E79E4" w14:textId="77777777" w:rsidR="003171CB" w:rsidRPr="00982548" w:rsidRDefault="003171CB" w:rsidP="00380767">
            <w:pPr>
              <w:jc w:val="both"/>
            </w:pPr>
            <w:r w:rsidRPr="00982548">
              <w:t>6221 Akasztó, Fő u. 40.</w:t>
            </w:r>
          </w:p>
          <w:p w14:paraId="4B66F9D1" w14:textId="77777777" w:rsidR="003171CB" w:rsidRPr="00982548" w:rsidRDefault="003171CB" w:rsidP="00380767">
            <w:pPr>
              <w:jc w:val="both"/>
            </w:pPr>
            <w:r w:rsidRPr="00982548">
              <w:t xml:space="preserve">6238 Bócsa, Rákóczi u. 27. </w:t>
            </w:r>
          </w:p>
          <w:p w14:paraId="488AA689" w14:textId="77777777" w:rsidR="003171CB" w:rsidRPr="00982548" w:rsidRDefault="003171CB" w:rsidP="00380767">
            <w:pPr>
              <w:jc w:val="both"/>
            </w:pPr>
            <w:r w:rsidRPr="00982548">
              <w:t>6239 Császártöltés, Keceli u. 107.</w:t>
            </w:r>
          </w:p>
          <w:p w14:paraId="0A23A6EC" w14:textId="77777777" w:rsidR="003171CB" w:rsidRPr="00982548" w:rsidRDefault="003171CB" w:rsidP="00380767">
            <w:pPr>
              <w:jc w:val="both"/>
            </w:pPr>
            <w:r w:rsidRPr="00982548">
              <w:t>6222 Csengőd, Dózsa Gy. u. 35.</w:t>
            </w:r>
          </w:p>
          <w:p w14:paraId="14C75459" w14:textId="77777777" w:rsidR="003171CB" w:rsidRPr="00982548" w:rsidRDefault="003171CB" w:rsidP="00380767">
            <w:pPr>
              <w:jc w:val="both"/>
            </w:pPr>
            <w:r w:rsidRPr="00982548">
              <w:t>6085 Fülöpszállás, Kossuth u. 2.</w:t>
            </w:r>
          </w:p>
          <w:p w14:paraId="3DFB9F0B" w14:textId="77777777" w:rsidR="003171CB" w:rsidRPr="00982548" w:rsidRDefault="003171CB" w:rsidP="00380767">
            <w:pPr>
              <w:jc w:val="both"/>
            </w:pPr>
            <w:r w:rsidRPr="00982548">
              <w:t>6238 Imrehegy, Kossuth tér 11.</w:t>
            </w:r>
          </w:p>
          <w:p w14:paraId="7911321F" w14:textId="77777777" w:rsidR="003171CB" w:rsidRPr="00982548" w:rsidRDefault="003171CB" w:rsidP="00380767">
            <w:pPr>
              <w:jc w:val="both"/>
            </w:pPr>
            <w:r w:rsidRPr="00982548">
              <w:t>6070 Izsák, Szabadság tér 1.</w:t>
            </w:r>
          </w:p>
          <w:p w14:paraId="23BCDA41" w14:textId="6009E53D" w:rsidR="003171CB" w:rsidRPr="00982548" w:rsidRDefault="00D61B9C" w:rsidP="00380767">
            <w:pPr>
              <w:jc w:val="both"/>
            </w:pPr>
            <w:r w:rsidRPr="00982548">
              <w:t>6211 Kaskantyú, Hunyadi u. 2</w:t>
            </w:r>
            <w:r w:rsidR="00A83B8B">
              <w:t>9</w:t>
            </w:r>
            <w:r w:rsidR="003171CB" w:rsidRPr="00982548">
              <w:t>.</w:t>
            </w:r>
          </w:p>
          <w:p w14:paraId="1F0DC75B" w14:textId="77777777" w:rsidR="003171CB" w:rsidRPr="00982548" w:rsidRDefault="003171CB" w:rsidP="00380767">
            <w:pPr>
              <w:jc w:val="both"/>
            </w:pPr>
            <w:r w:rsidRPr="00982548">
              <w:t>6237 Kecel, Fő tér 1.</w:t>
            </w:r>
          </w:p>
          <w:p w14:paraId="6EA5BC6E" w14:textId="77777777" w:rsidR="003171CB" w:rsidRPr="00982548" w:rsidRDefault="003171CB" w:rsidP="00380767">
            <w:pPr>
              <w:jc w:val="both"/>
            </w:pPr>
            <w:r w:rsidRPr="00982548">
              <w:t>6200 Kiskőrös, Petőfi tér 1.</w:t>
            </w:r>
          </w:p>
          <w:p w14:paraId="673AC803" w14:textId="77777777" w:rsidR="003171CB" w:rsidRPr="00982548" w:rsidRDefault="003171CB" w:rsidP="00380767">
            <w:pPr>
              <w:jc w:val="both"/>
            </w:pPr>
            <w:r w:rsidRPr="00982548">
              <w:t>6075 Páhi, Vasút u. 2.</w:t>
            </w:r>
          </w:p>
          <w:p w14:paraId="55180543" w14:textId="77777777" w:rsidR="003171CB" w:rsidRPr="00982548" w:rsidRDefault="003171CB" w:rsidP="00380767">
            <w:pPr>
              <w:jc w:val="both"/>
            </w:pPr>
            <w:r w:rsidRPr="00982548">
              <w:t>6223 Soltszentimre, Hősök tere 1.</w:t>
            </w:r>
          </w:p>
          <w:p w14:paraId="158EC3F1" w14:textId="77777777" w:rsidR="003171CB" w:rsidRPr="00982548" w:rsidRDefault="003171CB" w:rsidP="00380767">
            <w:pPr>
              <w:jc w:val="both"/>
            </w:pPr>
            <w:r w:rsidRPr="00982548">
              <w:t>6230 Soltvadkert, Kossuth u. 6.</w:t>
            </w:r>
          </w:p>
          <w:p w14:paraId="20FFBDE8" w14:textId="77777777" w:rsidR="003171CB" w:rsidRPr="00982548" w:rsidRDefault="003171CB" w:rsidP="00380767">
            <w:pPr>
              <w:jc w:val="both"/>
            </w:pPr>
            <w:r w:rsidRPr="00982548">
              <w:t>6224 Tabdi, Kossuth Lajos utca 9.</w:t>
            </w:r>
          </w:p>
          <w:p w14:paraId="0E254074" w14:textId="77777777" w:rsidR="003171CB" w:rsidRPr="00982548" w:rsidRDefault="003171CB" w:rsidP="00380767">
            <w:pPr>
              <w:jc w:val="both"/>
            </w:pPr>
            <w:r w:rsidRPr="00982548">
              <w:t>6236 Tázlár, Templom köz 2.</w:t>
            </w:r>
          </w:p>
        </w:tc>
        <w:tc>
          <w:tcPr>
            <w:tcW w:w="1372" w:type="dxa"/>
            <w:tcBorders>
              <w:top w:val="single" w:sz="4" w:space="0" w:color="auto"/>
              <w:left w:val="single" w:sz="4" w:space="0" w:color="auto"/>
              <w:bottom w:val="single" w:sz="4" w:space="0" w:color="auto"/>
              <w:right w:val="single" w:sz="4" w:space="0" w:color="auto"/>
            </w:tcBorders>
            <w:hideMark/>
          </w:tcPr>
          <w:p w14:paraId="46266D72" w14:textId="77777777" w:rsidR="000A472E" w:rsidRDefault="000A472E" w:rsidP="00380767">
            <w:pPr>
              <w:jc w:val="center"/>
            </w:pPr>
            <w:r w:rsidRPr="000A472E">
              <w:t>3300</w:t>
            </w:r>
          </w:p>
          <w:p w14:paraId="4B4176F2" w14:textId="77777777" w:rsidR="000A472E" w:rsidRDefault="000A472E" w:rsidP="00380767">
            <w:pPr>
              <w:jc w:val="center"/>
            </w:pPr>
            <w:r w:rsidRPr="000A472E">
              <w:t>1920</w:t>
            </w:r>
          </w:p>
          <w:p w14:paraId="297CF529" w14:textId="77777777" w:rsidR="000A472E" w:rsidRDefault="000A472E" w:rsidP="00380767">
            <w:pPr>
              <w:jc w:val="center"/>
            </w:pPr>
            <w:r w:rsidRPr="000A472E">
              <w:t>2246</w:t>
            </w:r>
          </w:p>
          <w:p w14:paraId="39D5F82B" w14:textId="77777777" w:rsidR="000A472E" w:rsidRDefault="000A472E" w:rsidP="00380767">
            <w:pPr>
              <w:jc w:val="center"/>
            </w:pPr>
            <w:r w:rsidRPr="000A472E">
              <w:t>2135</w:t>
            </w:r>
          </w:p>
          <w:p w14:paraId="609E4E07" w14:textId="77777777" w:rsidR="000A472E" w:rsidRDefault="000A472E" w:rsidP="00380767">
            <w:pPr>
              <w:jc w:val="center"/>
            </w:pPr>
            <w:r w:rsidRPr="000A472E">
              <w:t>2367</w:t>
            </w:r>
          </w:p>
          <w:p w14:paraId="34245C87" w14:textId="77777777" w:rsidR="000A472E" w:rsidRDefault="000A472E" w:rsidP="00380767">
            <w:pPr>
              <w:jc w:val="center"/>
            </w:pPr>
            <w:r w:rsidRPr="000A472E">
              <w:t>625</w:t>
            </w:r>
          </w:p>
          <w:p w14:paraId="71FE75CA" w14:textId="77777777" w:rsidR="000A472E" w:rsidRDefault="000A472E" w:rsidP="00380767">
            <w:pPr>
              <w:jc w:val="center"/>
            </w:pPr>
            <w:r w:rsidRPr="000A472E">
              <w:t>5807</w:t>
            </w:r>
          </w:p>
          <w:p w14:paraId="49F9C2EA" w14:textId="77777777" w:rsidR="000A472E" w:rsidRDefault="000A472E" w:rsidP="00380767">
            <w:pPr>
              <w:jc w:val="center"/>
            </w:pPr>
            <w:r w:rsidRPr="000A472E">
              <w:t>977</w:t>
            </w:r>
          </w:p>
          <w:p w14:paraId="0DB760A7" w14:textId="77777777" w:rsidR="000A472E" w:rsidRDefault="000A472E" w:rsidP="00380767">
            <w:pPr>
              <w:jc w:val="center"/>
            </w:pPr>
            <w:r w:rsidRPr="000A472E">
              <w:t>8336</w:t>
            </w:r>
          </w:p>
          <w:p w14:paraId="4F03B1BF" w14:textId="77777777" w:rsidR="000A472E" w:rsidRDefault="000A472E" w:rsidP="00380767">
            <w:pPr>
              <w:jc w:val="center"/>
            </w:pPr>
            <w:r w:rsidRPr="000A472E">
              <w:t>13713</w:t>
            </w:r>
          </w:p>
          <w:p w14:paraId="5BC6C660" w14:textId="77777777" w:rsidR="000A472E" w:rsidRDefault="000A472E" w:rsidP="00380767">
            <w:pPr>
              <w:jc w:val="center"/>
            </w:pPr>
            <w:r w:rsidRPr="000A472E">
              <w:t>1186</w:t>
            </w:r>
          </w:p>
          <w:p w14:paraId="73B5307B" w14:textId="77777777" w:rsidR="000A472E" w:rsidRDefault="000A472E" w:rsidP="00380767">
            <w:pPr>
              <w:jc w:val="center"/>
            </w:pPr>
            <w:r w:rsidRPr="000A472E">
              <w:t>1342</w:t>
            </w:r>
          </w:p>
          <w:p w14:paraId="0911D633" w14:textId="77777777" w:rsidR="000A472E" w:rsidRDefault="000A472E" w:rsidP="00380767">
            <w:pPr>
              <w:jc w:val="center"/>
            </w:pPr>
            <w:r w:rsidRPr="000A472E">
              <w:t>7192</w:t>
            </w:r>
          </w:p>
          <w:p w14:paraId="0C530B38" w14:textId="77777777" w:rsidR="000A472E" w:rsidRDefault="000A472E" w:rsidP="00380767">
            <w:pPr>
              <w:jc w:val="center"/>
            </w:pPr>
            <w:r w:rsidRPr="000A472E">
              <w:t>1074</w:t>
            </w:r>
          </w:p>
          <w:p w14:paraId="68E208A8" w14:textId="77777777" w:rsidR="003171CB" w:rsidRPr="00A21EBE" w:rsidRDefault="000A472E" w:rsidP="00380767">
            <w:pPr>
              <w:jc w:val="center"/>
              <w:rPr>
                <w:highlight w:val="yellow"/>
              </w:rPr>
            </w:pPr>
            <w:r w:rsidRPr="000A472E">
              <w:t>1726</w:t>
            </w:r>
          </w:p>
        </w:tc>
      </w:tr>
    </w:tbl>
    <w:p w14:paraId="50E3546C" w14:textId="77777777" w:rsidR="00C85B93" w:rsidRDefault="00C85B93" w:rsidP="008226EE">
      <w:pPr>
        <w:jc w:val="both"/>
      </w:pPr>
    </w:p>
    <w:p w14:paraId="3C2A8761" w14:textId="77777777" w:rsidR="002F60FF" w:rsidRDefault="002F60FF" w:rsidP="008226EE">
      <w:pPr>
        <w:jc w:val="both"/>
      </w:pPr>
    </w:p>
    <w:p w14:paraId="46986D67" w14:textId="05931A7D" w:rsidR="00766D2C" w:rsidRDefault="00766D2C" w:rsidP="00F2037C">
      <w:pPr>
        <w:pStyle w:val="Listaszerbekezds"/>
        <w:numPr>
          <w:ilvl w:val="0"/>
          <w:numId w:val="47"/>
        </w:numPr>
        <w:autoSpaceDE w:val="0"/>
        <w:autoSpaceDN w:val="0"/>
        <w:adjustRightInd w:val="0"/>
        <w:jc w:val="both"/>
      </w:pPr>
      <w:r>
        <w:t>A Társulási Tanács</w:t>
      </w:r>
      <w:r w:rsidR="00BD214D">
        <w:t>ot</w:t>
      </w:r>
      <w:r>
        <w:t xml:space="preserve"> a </w:t>
      </w:r>
      <w:r w:rsidR="00BD214D">
        <w:t xml:space="preserve">– a társult önkormányzatok képviselő-testületei által delegált - </w:t>
      </w:r>
      <w:r>
        <w:t>az 1. számú mellé</w:t>
      </w:r>
      <w:r w:rsidR="00BD214D">
        <w:t>kletben meghatározott személyek alkotják.</w:t>
      </w:r>
    </w:p>
    <w:p w14:paraId="60A9E81A" w14:textId="77777777" w:rsidR="006E4D44" w:rsidRDefault="006E4D44" w:rsidP="00BD214D">
      <w:pPr>
        <w:autoSpaceDE w:val="0"/>
        <w:autoSpaceDN w:val="0"/>
        <w:adjustRightInd w:val="0"/>
        <w:ind w:left="720"/>
        <w:jc w:val="both"/>
      </w:pPr>
    </w:p>
    <w:p w14:paraId="713A058F" w14:textId="77777777" w:rsidR="004A461B" w:rsidRDefault="004A461B" w:rsidP="00F2037C">
      <w:pPr>
        <w:numPr>
          <w:ilvl w:val="0"/>
          <w:numId w:val="47"/>
        </w:numPr>
        <w:autoSpaceDE w:val="0"/>
        <w:autoSpaceDN w:val="0"/>
        <w:adjustRightInd w:val="0"/>
        <w:jc w:val="both"/>
      </w:pPr>
      <w:r>
        <w:t>A Társulás jogállása: A Társulás jogi személyiséggel rendelkezik.</w:t>
      </w:r>
    </w:p>
    <w:p w14:paraId="59F4302A" w14:textId="77777777" w:rsidR="006E4D44" w:rsidRDefault="006E4D44" w:rsidP="004A461B">
      <w:pPr>
        <w:autoSpaceDE w:val="0"/>
        <w:autoSpaceDN w:val="0"/>
        <w:adjustRightInd w:val="0"/>
        <w:ind w:left="360"/>
        <w:jc w:val="both"/>
        <w:rPr>
          <w:iCs/>
        </w:rPr>
      </w:pPr>
    </w:p>
    <w:p w14:paraId="07E8A6C9" w14:textId="27AE56D5" w:rsidR="003B33B3" w:rsidRPr="003B33B3" w:rsidRDefault="004A461B" w:rsidP="00F2037C">
      <w:pPr>
        <w:numPr>
          <w:ilvl w:val="0"/>
          <w:numId w:val="47"/>
        </w:numPr>
        <w:autoSpaceDE w:val="0"/>
        <w:autoSpaceDN w:val="0"/>
        <w:adjustRightInd w:val="0"/>
        <w:jc w:val="both"/>
      </w:pPr>
      <w:r>
        <w:rPr>
          <w:iCs/>
        </w:rPr>
        <w:t xml:space="preserve">A Társulás döntéshozó szerve, szavazatarány: </w:t>
      </w:r>
      <w:r w:rsidR="003B33B3" w:rsidRPr="003B33B3">
        <w:rPr>
          <w:iCs/>
        </w:rPr>
        <w:t>A Társulás legfőbb irányító és döntéshozó szerve a Társulási Tanács, amelynek</w:t>
      </w:r>
      <w:r w:rsidR="003B33B3">
        <w:rPr>
          <w:iCs/>
        </w:rPr>
        <w:t xml:space="preserve"> </w:t>
      </w:r>
      <w:r w:rsidR="003B33B3" w:rsidRPr="003B33B3">
        <w:rPr>
          <w:iCs/>
        </w:rPr>
        <w:t xml:space="preserve">tagjai a </w:t>
      </w:r>
      <w:r w:rsidR="003B33B3">
        <w:rPr>
          <w:iCs/>
        </w:rPr>
        <w:t>t</w:t>
      </w:r>
      <w:r w:rsidR="003B33B3" w:rsidRPr="003B33B3">
        <w:rPr>
          <w:iCs/>
        </w:rPr>
        <w:t>ársulási megállapodás mellékletében felsorolt személyek</w:t>
      </w:r>
      <w:r w:rsidR="00DF3CF8">
        <w:rPr>
          <w:iCs/>
        </w:rPr>
        <w:t>. A dönté</w:t>
      </w:r>
      <w:r w:rsidR="00C52C97">
        <w:rPr>
          <w:iCs/>
        </w:rPr>
        <w:t>s</w:t>
      </w:r>
      <w:r w:rsidR="00DF3CF8">
        <w:rPr>
          <w:iCs/>
        </w:rPr>
        <w:t>hozatal során</w:t>
      </w:r>
      <w:r w:rsidR="003B33B3">
        <w:rPr>
          <w:iCs/>
        </w:rPr>
        <w:t xml:space="preserve"> minden tagot egy szavazat illet meg.</w:t>
      </w:r>
    </w:p>
    <w:p w14:paraId="0353133D" w14:textId="77777777" w:rsidR="00231E73" w:rsidRDefault="00231E73" w:rsidP="00231E73">
      <w:pPr>
        <w:jc w:val="both"/>
      </w:pPr>
    </w:p>
    <w:p w14:paraId="2515B0B4" w14:textId="77777777" w:rsidR="00231E73" w:rsidRDefault="00231E73" w:rsidP="00F2037C">
      <w:pPr>
        <w:numPr>
          <w:ilvl w:val="0"/>
          <w:numId w:val="47"/>
        </w:numPr>
        <w:jc w:val="both"/>
      </w:pPr>
      <w:r>
        <w:t>A Társulás bélyegzője: Kiskőrösi Többcélú Kistérségi Társulás felirattal</w:t>
      </w:r>
      <w:r w:rsidR="00C85B93">
        <w:t xml:space="preserve"> ellátott körbélyegző, közepén </w:t>
      </w:r>
      <w:r>
        <w:t>Magyar</w:t>
      </w:r>
      <w:r w:rsidR="003B33B3">
        <w:t>ország</w:t>
      </w:r>
      <w:r>
        <w:t xml:space="preserve"> címerével.</w:t>
      </w:r>
    </w:p>
    <w:p w14:paraId="4C289CF1" w14:textId="77777777" w:rsidR="006E4D44" w:rsidRDefault="006E4D44" w:rsidP="00231E73">
      <w:pPr>
        <w:jc w:val="both"/>
      </w:pPr>
    </w:p>
    <w:p w14:paraId="4D19B932" w14:textId="77777777" w:rsidR="00231E73" w:rsidRDefault="00231E73" w:rsidP="00F2037C">
      <w:pPr>
        <w:numPr>
          <w:ilvl w:val="0"/>
          <w:numId w:val="47"/>
        </w:numPr>
        <w:jc w:val="both"/>
      </w:pPr>
      <w:r>
        <w:t>A Társulás képviselete: A Társulás képviseletét a Társulási Tanács elnöke,</w:t>
      </w:r>
      <w:r w:rsidR="004A461B">
        <w:t xml:space="preserve"> aki az alapítók kijelölése alapján Kiskőrös Város Önkormányzatának Polgármestere</w:t>
      </w:r>
      <w:r w:rsidR="00766D2C">
        <w:t xml:space="preserve"> (</w:t>
      </w:r>
      <w:r w:rsidR="007C4703">
        <w:t>1</w:t>
      </w:r>
      <w:r w:rsidR="00766D2C">
        <w:t>. számú mellékletben foglaltak szerint)</w:t>
      </w:r>
      <w:r w:rsidR="004A461B">
        <w:t>.</w:t>
      </w:r>
      <w:r>
        <w:t xml:space="preserve"> </w:t>
      </w:r>
      <w:r w:rsidR="004A461B">
        <w:t xml:space="preserve">A Társulási Tanács Elnökének </w:t>
      </w:r>
      <w:r w:rsidR="0013791B">
        <w:t>a</w:t>
      </w:r>
      <w:r>
        <w:t>kadályoztatása esetén sorrendben az általános elnökhelyettes, az elnökhelyettes, vagy a Társulási Tanács által megbízott tag látja el.</w:t>
      </w:r>
    </w:p>
    <w:p w14:paraId="6EE27F5D" w14:textId="77777777" w:rsidR="006E4D44" w:rsidRDefault="006E4D44" w:rsidP="00BB1582">
      <w:pPr>
        <w:pStyle w:val="Listaszerbekezds"/>
      </w:pPr>
    </w:p>
    <w:p w14:paraId="023D0894" w14:textId="77777777" w:rsidR="00F76FDC" w:rsidRDefault="00F76FDC" w:rsidP="00F2037C">
      <w:pPr>
        <w:numPr>
          <w:ilvl w:val="0"/>
          <w:numId w:val="47"/>
        </w:numPr>
        <w:jc w:val="both"/>
      </w:pPr>
      <w:r>
        <w:t xml:space="preserve">A Társulás működéséről a </w:t>
      </w:r>
      <w:r w:rsidR="00C85B93">
        <w:t xml:space="preserve">Társulási Tanács tagjai </w:t>
      </w:r>
      <w:r>
        <w:t>évente köteles</w:t>
      </w:r>
      <w:r w:rsidR="00BD214D">
        <w:t>ek</w:t>
      </w:r>
      <w:r>
        <w:t xml:space="preserve"> beszámolni Képviselő-testület</w:t>
      </w:r>
      <w:r w:rsidR="00C85B93">
        <w:t>eik</w:t>
      </w:r>
      <w:r>
        <w:t>nek.</w:t>
      </w:r>
    </w:p>
    <w:p w14:paraId="7A7EB78E" w14:textId="77777777" w:rsidR="00F312F6" w:rsidRPr="004B74B1" w:rsidRDefault="006E4D44" w:rsidP="00A83755">
      <w:pPr>
        <w:jc w:val="center"/>
      </w:pPr>
      <w:r>
        <w:br w:type="page"/>
      </w:r>
      <w:r w:rsidR="00AC197C" w:rsidRPr="004B74B1">
        <w:lastRenderedPageBreak/>
        <w:t>II.</w:t>
      </w:r>
    </w:p>
    <w:p w14:paraId="6A54BFB7" w14:textId="77777777" w:rsidR="00AC197C" w:rsidRDefault="00AC197C" w:rsidP="004B74B1">
      <w:pPr>
        <w:jc w:val="center"/>
      </w:pPr>
      <w:r>
        <w:t>A TÁRSULÁSRA ÁTRUHÁZOTT FELADAT- ÉS HATÁSKÖRÖK</w:t>
      </w:r>
    </w:p>
    <w:p w14:paraId="504BCD6F" w14:textId="77777777" w:rsidR="00AC197C" w:rsidRDefault="00AC197C" w:rsidP="00AC197C">
      <w:pPr>
        <w:jc w:val="both"/>
      </w:pPr>
    </w:p>
    <w:p w14:paraId="6FFDA11A" w14:textId="77777777" w:rsidR="00BD7DF9" w:rsidRPr="00BD7DF9" w:rsidRDefault="00BD7DF9" w:rsidP="00BD7DF9">
      <w:pPr>
        <w:jc w:val="both"/>
      </w:pPr>
    </w:p>
    <w:p w14:paraId="701A632B" w14:textId="77777777" w:rsidR="00BD7DF9" w:rsidRPr="00AF5D8F" w:rsidRDefault="00BD7DF9" w:rsidP="00BD7DF9">
      <w:pPr>
        <w:numPr>
          <w:ilvl w:val="0"/>
          <w:numId w:val="31"/>
        </w:numPr>
        <w:jc w:val="both"/>
      </w:pPr>
      <w:r w:rsidRPr="00AF5D8F">
        <w:t>KÖRNYEZET-EGÉSZSÉGÜGY:</w:t>
      </w:r>
    </w:p>
    <w:p w14:paraId="3F5B6B39" w14:textId="77777777" w:rsidR="00BD7DF9" w:rsidRPr="00BD7DF9" w:rsidRDefault="00BD7DF9" w:rsidP="00BD7DF9">
      <w:pPr>
        <w:ind w:left="720"/>
        <w:jc w:val="both"/>
        <w:rPr>
          <w:sz w:val="20"/>
          <w:szCs w:val="20"/>
        </w:rPr>
      </w:pPr>
    </w:p>
    <w:p w14:paraId="312D3443" w14:textId="77777777" w:rsidR="00BD7DF9" w:rsidRPr="00BD7DF9" w:rsidRDefault="00BD7DF9" w:rsidP="00BD7DF9">
      <w:pPr>
        <w:ind w:left="2832"/>
        <w:jc w:val="both"/>
      </w:pPr>
      <w:r w:rsidRPr="00BD7DF9">
        <w:t>Kistérségi gyepmesteri telep működtetése</w:t>
      </w:r>
    </w:p>
    <w:p w14:paraId="2E3ABDEA" w14:textId="77777777" w:rsidR="00BD7DF9" w:rsidRPr="00BD7DF9" w:rsidRDefault="00BD7DF9" w:rsidP="00BD7DF9">
      <w:pPr>
        <w:ind w:firstLine="708"/>
        <w:jc w:val="both"/>
      </w:pPr>
    </w:p>
    <w:p w14:paraId="1E94901A" w14:textId="77777777" w:rsidR="00BD7DF9" w:rsidRPr="00BD7DF9" w:rsidRDefault="00BD7DF9" w:rsidP="00BD7DF9">
      <w:pPr>
        <w:ind w:firstLine="708"/>
        <w:jc w:val="both"/>
      </w:pPr>
      <w:r w:rsidRPr="00BD7DF9">
        <w:t>megnevezése: Területfejlesztési és területrendezési helyi feladatok</w:t>
      </w:r>
    </w:p>
    <w:p w14:paraId="446903F8" w14:textId="77777777" w:rsidR="00BD7DF9" w:rsidRPr="00BD7DF9" w:rsidRDefault="00BD7DF9" w:rsidP="00BD7DF9">
      <w:pPr>
        <w:autoSpaceDE w:val="0"/>
        <w:autoSpaceDN w:val="0"/>
        <w:adjustRightInd w:val="0"/>
        <w:ind w:left="720"/>
        <w:jc w:val="both"/>
      </w:pPr>
    </w:p>
    <w:p w14:paraId="0BCA28B9" w14:textId="77777777" w:rsidR="00BD7DF9" w:rsidRPr="00AF5D8F" w:rsidRDefault="00BD7DF9" w:rsidP="00BD7DF9">
      <w:pPr>
        <w:numPr>
          <w:ilvl w:val="0"/>
          <w:numId w:val="31"/>
        </w:numPr>
        <w:jc w:val="both"/>
      </w:pPr>
      <w:r w:rsidRPr="00AF5D8F">
        <w:t>TELEPÜLÉSFEJLESZTÉS, TELEPÜLÉSRENDEZÉS</w:t>
      </w:r>
    </w:p>
    <w:p w14:paraId="6588FCB3" w14:textId="77777777" w:rsidR="00BD7DF9" w:rsidRPr="00BD7DF9" w:rsidRDefault="00BD7DF9" w:rsidP="00BD7DF9">
      <w:pPr>
        <w:ind w:left="720"/>
        <w:jc w:val="both"/>
      </w:pPr>
    </w:p>
    <w:p w14:paraId="53534168" w14:textId="77777777" w:rsidR="00BD7DF9" w:rsidRPr="00BD7DF9" w:rsidRDefault="00BD7DF9" w:rsidP="00BD7DF9">
      <w:pPr>
        <w:ind w:left="2832"/>
        <w:jc w:val="both"/>
        <w:rPr>
          <w:sz w:val="20"/>
          <w:szCs w:val="20"/>
        </w:rPr>
      </w:pPr>
      <w:r w:rsidRPr="00BD7DF9">
        <w:t xml:space="preserve">Hazai forrásból és Európai Uniós forrásból megvalósított pályázatok megvalósítása és fenntartása </w:t>
      </w:r>
    </w:p>
    <w:p w14:paraId="3C011F94" w14:textId="77777777" w:rsidR="00BD7DF9" w:rsidRPr="00BD7DF9" w:rsidRDefault="00BD7DF9" w:rsidP="00BD7DF9">
      <w:pPr>
        <w:ind w:firstLine="708"/>
        <w:jc w:val="both"/>
      </w:pPr>
    </w:p>
    <w:p w14:paraId="122540B8" w14:textId="77777777" w:rsidR="00BD7DF9" w:rsidRPr="00BD7DF9" w:rsidRDefault="00BD7DF9" w:rsidP="00BD7DF9">
      <w:pPr>
        <w:ind w:firstLine="708"/>
        <w:jc w:val="both"/>
        <w:rPr>
          <w:bCs/>
        </w:rPr>
      </w:pPr>
      <w:r w:rsidRPr="00BD7DF9">
        <w:t xml:space="preserve">megnevezése: </w:t>
      </w:r>
      <w:r w:rsidRPr="00BD7DF9">
        <w:rPr>
          <w:bCs/>
        </w:rPr>
        <w:t>Közterület rendjének fenntartása</w:t>
      </w:r>
    </w:p>
    <w:p w14:paraId="3A307F0D" w14:textId="77777777" w:rsidR="00BD7DF9" w:rsidRPr="00BD7DF9" w:rsidRDefault="00BD7DF9" w:rsidP="00BD7DF9">
      <w:pPr>
        <w:ind w:firstLine="708"/>
        <w:jc w:val="both"/>
      </w:pPr>
    </w:p>
    <w:p w14:paraId="7186F601" w14:textId="77777777" w:rsidR="00BD7DF9" w:rsidRPr="00BD7DF9" w:rsidRDefault="00BD7DF9" w:rsidP="00BD7DF9">
      <w:pPr>
        <w:autoSpaceDE w:val="0"/>
        <w:autoSpaceDN w:val="0"/>
        <w:adjustRightInd w:val="0"/>
        <w:ind w:left="1440"/>
        <w:jc w:val="both"/>
      </w:pPr>
      <w:r w:rsidRPr="00BD7DF9">
        <w:t>- a közterületek rendjének fenntartásával, biztosításával (ideértve a közterület-felügyeleti tevékenységet is), a szabálysértések és bűncselekmények megelőzésével és felderítésével, továbbá a közforgalom számára megnyitott magánterületeken végzett rendészeti tevékenységgel kapcsolatos bevételeket és kiadásokat.</w:t>
      </w:r>
    </w:p>
    <w:p w14:paraId="61986DDC" w14:textId="77777777" w:rsidR="00BD7DF9" w:rsidRPr="00BD7DF9" w:rsidRDefault="00BD7DF9" w:rsidP="00BD7DF9">
      <w:pPr>
        <w:ind w:left="708" w:firstLine="12"/>
        <w:jc w:val="both"/>
      </w:pPr>
    </w:p>
    <w:p w14:paraId="2FBB8789" w14:textId="77777777" w:rsidR="00BD7DF9" w:rsidRDefault="00BD7DF9" w:rsidP="00BD7DF9">
      <w:pPr>
        <w:ind w:left="720"/>
        <w:jc w:val="both"/>
      </w:pPr>
      <w:r w:rsidRPr="00BD7DF9">
        <w:t>A Társult önkormányzatokat érintő pályázati forrásból megvalósított és fenntartott fejlesztések adminisztratív feladatainak előkészítése, amennyiben egy önkormányzat érintett az adott település Polgármesteri Hivatala, amennyiben több település önkormányzata az érintett, külön megállapodás szerint történik. (a 2. számú mellékletben foglaltak szerint)</w:t>
      </w:r>
      <w:r w:rsidR="00CD695A">
        <w:t>.</w:t>
      </w:r>
    </w:p>
    <w:p w14:paraId="484B5ADA" w14:textId="77777777" w:rsidR="00CD695A" w:rsidRDefault="00CD695A" w:rsidP="00CD695A">
      <w:pPr>
        <w:ind w:left="708"/>
        <w:jc w:val="both"/>
      </w:pPr>
    </w:p>
    <w:p w14:paraId="0DE92CFF" w14:textId="77777777" w:rsidR="00CD695A" w:rsidRDefault="00CD695A" w:rsidP="00CD695A">
      <w:pPr>
        <w:ind w:left="708"/>
        <w:jc w:val="both"/>
      </w:pPr>
      <w:r>
        <w:t xml:space="preserve">A Társulás által ellátott feladatok kormányzati funkció rendjét jelen megállapodás-módosítás melléklete tartalmazza, amely a megállapodás </w:t>
      </w:r>
      <w:r w:rsidRPr="0010137A">
        <w:t>3.</w:t>
      </w:r>
      <w:r>
        <w:rPr>
          <w:color w:val="FF0000"/>
        </w:rPr>
        <w:t xml:space="preserve"> </w:t>
      </w:r>
      <w:r>
        <w:t xml:space="preserve">számú mellékletét képezi.   </w:t>
      </w:r>
    </w:p>
    <w:p w14:paraId="456FF745" w14:textId="77777777" w:rsidR="00CD695A" w:rsidRDefault="00CD695A" w:rsidP="00BD7DF9">
      <w:pPr>
        <w:ind w:left="720"/>
        <w:jc w:val="both"/>
      </w:pPr>
    </w:p>
    <w:p w14:paraId="736DFA97" w14:textId="77777777" w:rsidR="00CD695A" w:rsidRDefault="00CD695A" w:rsidP="00BD7DF9">
      <w:pPr>
        <w:ind w:left="720"/>
        <w:jc w:val="both"/>
      </w:pPr>
    </w:p>
    <w:p w14:paraId="5D335B9B" w14:textId="77777777" w:rsidR="00CD695A" w:rsidRDefault="00CD695A" w:rsidP="00BD7DF9">
      <w:pPr>
        <w:ind w:left="720"/>
        <w:jc w:val="both"/>
      </w:pPr>
    </w:p>
    <w:p w14:paraId="164E20C1" w14:textId="77777777" w:rsidR="00231E73" w:rsidRPr="004B74B1" w:rsidRDefault="00886560" w:rsidP="00A83755">
      <w:pPr>
        <w:ind w:left="720"/>
        <w:jc w:val="center"/>
      </w:pPr>
      <w:r>
        <w:br w:type="page"/>
      </w:r>
      <w:r w:rsidR="00E62C59" w:rsidRPr="004B74B1">
        <w:lastRenderedPageBreak/>
        <w:t>I</w:t>
      </w:r>
      <w:r w:rsidR="004B74B1" w:rsidRPr="004B74B1">
        <w:t>II</w:t>
      </w:r>
      <w:r w:rsidR="00E62C59" w:rsidRPr="004B74B1">
        <w:t>.</w:t>
      </w:r>
    </w:p>
    <w:p w14:paraId="4E4B3E9D" w14:textId="77777777" w:rsidR="002C5659" w:rsidRDefault="002C5659" w:rsidP="004B74B1">
      <w:pPr>
        <w:jc w:val="center"/>
      </w:pPr>
      <w:r>
        <w:t>A TÁRSULÁS SZERVEZETE ÉS MŰKÖDÉSE</w:t>
      </w:r>
    </w:p>
    <w:p w14:paraId="37ADF736" w14:textId="77777777" w:rsidR="00BD214D" w:rsidRDefault="00BD214D" w:rsidP="00231E73">
      <w:pPr>
        <w:jc w:val="both"/>
      </w:pPr>
    </w:p>
    <w:p w14:paraId="27F194DB" w14:textId="77777777" w:rsidR="00E62C59" w:rsidRPr="00EB62FF" w:rsidRDefault="0009766C" w:rsidP="00231E73">
      <w:pPr>
        <w:jc w:val="both"/>
        <w:rPr>
          <w:u w:val="single"/>
        </w:rPr>
      </w:pPr>
      <w:r w:rsidRPr="00EB62FF">
        <w:rPr>
          <w:u w:val="single"/>
        </w:rPr>
        <w:t>A) Társulási Tanács</w:t>
      </w:r>
    </w:p>
    <w:p w14:paraId="79E85EE9" w14:textId="77777777" w:rsidR="0009766C" w:rsidRDefault="0009766C" w:rsidP="00231E73">
      <w:pPr>
        <w:jc w:val="both"/>
      </w:pPr>
    </w:p>
    <w:p w14:paraId="628E0A2D" w14:textId="77777777" w:rsidR="007634FF" w:rsidRDefault="00E62C59" w:rsidP="00DF3CF8">
      <w:pPr>
        <w:jc w:val="both"/>
      </w:pPr>
      <w:r>
        <w:t>A Társulás</w:t>
      </w:r>
      <w:r w:rsidR="00DF3CF8">
        <w:t>i Tanács döntéshozatala és működése során Magyaroszág helyi önkormányzatairól szóló 2011. évi CLXXXIX törvény rendelkezései alapján, valamint Szervezeti és Működési Szabályzatában foglaltak szerint jár el</w:t>
      </w:r>
      <w:r>
        <w:t>.</w:t>
      </w:r>
    </w:p>
    <w:p w14:paraId="7E295229" w14:textId="77777777" w:rsidR="00DF3CF8" w:rsidRDefault="00DF3CF8" w:rsidP="00DF3CF8">
      <w:pPr>
        <w:jc w:val="both"/>
      </w:pPr>
    </w:p>
    <w:p w14:paraId="1241EBBA" w14:textId="77777777" w:rsidR="00DF3CF8" w:rsidRDefault="00DF3CF8" w:rsidP="00DF3CF8">
      <w:pPr>
        <w:jc w:val="both"/>
      </w:pPr>
      <w:r>
        <w:t>Minősített többség szükséges</w:t>
      </w:r>
    </w:p>
    <w:p w14:paraId="05FD09BA" w14:textId="77777777" w:rsidR="00DF3CF8" w:rsidRDefault="00DF3CF8" w:rsidP="00DF3CF8">
      <w:pPr>
        <w:numPr>
          <w:ilvl w:val="1"/>
          <w:numId w:val="12"/>
        </w:numPr>
        <w:jc w:val="both"/>
      </w:pPr>
      <w:r>
        <w:t>a kistérség fejlesztését szolgáló – pénzügyi hozzájárulást igénylő – pályázat benyújtásához, az ahhoz szükséges települési hozzájárulás meghatározásához,</w:t>
      </w:r>
    </w:p>
    <w:p w14:paraId="576ADF2A" w14:textId="77777777" w:rsidR="00DF3CF8" w:rsidRDefault="00DF3CF8" w:rsidP="00DF3CF8">
      <w:pPr>
        <w:numPr>
          <w:ilvl w:val="1"/>
          <w:numId w:val="12"/>
        </w:numPr>
        <w:jc w:val="both"/>
      </w:pPr>
      <w:r>
        <w:t>mindazokban az ügyben, amelyeket a Szervezeti és Működési Szabályzat meghatároz.</w:t>
      </w:r>
    </w:p>
    <w:p w14:paraId="3A0029BF" w14:textId="77777777" w:rsidR="004B74B1" w:rsidRDefault="004B74B1" w:rsidP="00DF3CF8">
      <w:pPr>
        <w:jc w:val="both"/>
      </w:pPr>
    </w:p>
    <w:p w14:paraId="334E55E9" w14:textId="77777777" w:rsidR="00231E73" w:rsidRPr="00EB62FF" w:rsidRDefault="00ED0AB9" w:rsidP="00231E73">
      <w:pPr>
        <w:jc w:val="both"/>
        <w:rPr>
          <w:u w:val="single"/>
        </w:rPr>
      </w:pPr>
      <w:r w:rsidRPr="00EB62FF">
        <w:rPr>
          <w:u w:val="single"/>
        </w:rPr>
        <w:t>B) A Társulás elnöke, elnökhelyettesei</w:t>
      </w:r>
    </w:p>
    <w:p w14:paraId="5F429719" w14:textId="77777777" w:rsidR="00B24DA0" w:rsidRPr="00F2498D" w:rsidRDefault="00B24DA0" w:rsidP="00231E73">
      <w:pPr>
        <w:jc w:val="both"/>
        <w:rPr>
          <w:i/>
          <w:u w:val="single"/>
        </w:rPr>
      </w:pPr>
    </w:p>
    <w:p w14:paraId="18AB708D" w14:textId="77777777" w:rsidR="00ED0AB9" w:rsidRDefault="00ED0AB9" w:rsidP="00B24DA0">
      <w:pPr>
        <w:numPr>
          <w:ilvl w:val="0"/>
          <w:numId w:val="20"/>
        </w:numPr>
        <w:jc w:val="both"/>
      </w:pPr>
      <w:r>
        <w:t xml:space="preserve">A Társulási Tanács </w:t>
      </w:r>
      <w:r w:rsidR="00DF3CF8">
        <w:t>a</w:t>
      </w:r>
      <w:r>
        <w:t xml:space="preserve"> tagjai sorából elnököt, az elnök helyettesítésére, munkájának </w:t>
      </w:r>
      <w:r w:rsidR="001C1915">
        <w:t xml:space="preserve">segítésére </w:t>
      </w:r>
      <w:r>
        <w:t>általános eln</w:t>
      </w:r>
      <w:r w:rsidR="001C1915">
        <w:t>ökhelyettest és elnökhelyettest (a továbbiakban együtt: elnökhelyettes)</w:t>
      </w:r>
      <w:r>
        <w:t xml:space="preserve"> választ.</w:t>
      </w:r>
    </w:p>
    <w:p w14:paraId="04099C3B" w14:textId="77777777" w:rsidR="00DF3CF8" w:rsidRDefault="00DF3CF8" w:rsidP="00DF3CF8">
      <w:pPr>
        <w:ind w:left="720"/>
        <w:jc w:val="both"/>
      </w:pPr>
    </w:p>
    <w:p w14:paraId="7FBB3016" w14:textId="77777777" w:rsidR="00ED0AB9" w:rsidRDefault="00ED0AB9" w:rsidP="00B24DA0">
      <w:pPr>
        <w:numPr>
          <w:ilvl w:val="0"/>
          <w:numId w:val="20"/>
        </w:numPr>
        <w:jc w:val="both"/>
      </w:pPr>
      <w:r>
        <w:t>Az elnök személyére a Társulási Tanács bármely tagja, az elnökhelyettesek személyére a Társulási Tanács elnöke tehet javaslatot.</w:t>
      </w:r>
    </w:p>
    <w:p w14:paraId="4B30C616" w14:textId="77777777" w:rsidR="004D204B" w:rsidRDefault="004D204B" w:rsidP="004D204B">
      <w:pPr>
        <w:ind w:left="360"/>
        <w:jc w:val="both"/>
      </w:pPr>
    </w:p>
    <w:p w14:paraId="292C0AD7" w14:textId="77777777" w:rsidR="009B3B1F" w:rsidRDefault="009B3B1F" w:rsidP="00B24DA0">
      <w:pPr>
        <w:numPr>
          <w:ilvl w:val="0"/>
          <w:numId w:val="20"/>
        </w:numPr>
        <w:jc w:val="both"/>
      </w:pPr>
      <w:r>
        <w:t>Az elnök, az elnökhelyettesek részletes feladatait, az elnök helyettesítésének rendjét a Társulási Tanács Szervezeti és Működési Szabályzatában kell meghatározni.</w:t>
      </w:r>
    </w:p>
    <w:p w14:paraId="19A8B393" w14:textId="77777777" w:rsidR="00B767A9" w:rsidRDefault="00B767A9" w:rsidP="00B767A9">
      <w:pPr>
        <w:pStyle w:val="Listaszerbekezds"/>
      </w:pPr>
    </w:p>
    <w:p w14:paraId="77FDBD3B" w14:textId="77777777" w:rsidR="009B3B1F" w:rsidRPr="00EB62FF" w:rsidRDefault="009B3B1F" w:rsidP="009B3B1F">
      <w:pPr>
        <w:jc w:val="both"/>
        <w:rPr>
          <w:u w:val="single"/>
        </w:rPr>
      </w:pPr>
      <w:r w:rsidRPr="00EB62FF">
        <w:rPr>
          <w:u w:val="single"/>
        </w:rPr>
        <w:t>C) A Társulás Bizottságai</w:t>
      </w:r>
    </w:p>
    <w:p w14:paraId="5C516E6D" w14:textId="77777777" w:rsidR="009B3B1F" w:rsidRDefault="009B3B1F" w:rsidP="009B3B1F">
      <w:pPr>
        <w:jc w:val="both"/>
      </w:pPr>
    </w:p>
    <w:p w14:paraId="3B063E50" w14:textId="77777777" w:rsidR="00F2498D" w:rsidRDefault="009B3B1F" w:rsidP="00F2498D">
      <w:pPr>
        <w:numPr>
          <w:ilvl w:val="0"/>
          <w:numId w:val="11"/>
        </w:numPr>
        <w:jc w:val="both"/>
      </w:pPr>
      <w:r>
        <w:t xml:space="preserve">A Társulási Tanács a döntései előkészítésére, végrehajtásának szervezésére, valamint a Társulás tevékenységének és gazdálkodásának ellenőrzése céljából </w:t>
      </w:r>
      <w:r w:rsidR="00F2498D">
        <w:t xml:space="preserve">állandó, meghatározott feladat ellátására vagy javaslat kidolgozására eseti </w:t>
      </w:r>
      <w:r>
        <w:t xml:space="preserve">bizottságokat hozhat létre. </w:t>
      </w:r>
    </w:p>
    <w:p w14:paraId="7991606C" w14:textId="77777777" w:rsidR="001C1915" w:rsidRDefault="001C1915" w:rsidP="001C1915">
      <w:pPr>
        <w:ind w:left="360"/>
        <w:jc w:val="both"/>
      </w:pPr>
    </w:p>
    <w:p w14:paraId="592CF583" w14:textId="77777777" w:rsidR="009B3B1F" w:rsidRDefault="009B3B1F" w:rsidP="009B3B1F">
      <w:pPr>
        <w:numPr>
          <w:ilvl w:val="0"/>
          <w:numId w:val="11"/>
        </w:numPr>
        <w:jc w:val="both"/>
      </w:pPr>
      <w:r>
        <w:t xml:space="preserve">A Bizottság elnökének és tagjainak személyére a Társulási Tanács bármely tagja javaslatot tehet. </w:t>
      </w:r>
      <w:r w:rsidR="00F2498D">
        <w:t xml:space="preserve">A Bizottság elnökét </w:t>
      </w:r>
      <w:r w:rsidR="001C1915">
        <w:t xml:space="preserve">és tagjainak több mint felét </w:t>
      </w:r>
      <w:r w:rsidR="00F2498D">
        <w:t>a Társulási Tanács tagjai közül kell megválasztani.</w:t>
      </w:r>
    </w:p>
    <w:p w14:paraId="2CD37A2F" w14:textId="77777777" w:rsidR="00F2498D" w:rsidRDefault="00F2498D" w:rsidP="00F2498D">
      <w:pPr>
        <w:ind w:left="360"/>
        <w:jc w:val="both"/>
      </w:pPr>
    </w:p>
    <w:p w14:paraId="48031D83" w14:textId="77777777" w:rsidR="00F2498D" w:rsidRDefault="00F2498D" w:rsidP="009B3B1F">
      <w:pPr>
        <w:numPr>
          <w:ilvl w:val="0"/>
          <w:numId w:val="11"/>
        </w:numPr>
        <w:jc w:val="both"/>
      </w:pPr>
      <w:r>
        <w:t>A Bizottságok elnevezését, tagjainak számát, összetételét és működésének rendjét a Társulási Tanács – a Szervezeti és Működési Szabályzatában – határozza meg.</w:t>
      </w:r>
    </w:p>
    <w:p w14:paraId="3A900C86" w14:textId="77777777" w:rsidR="00E26024" w:rsidRDefault="00E26024" w:rsidP="002963FA">
      <w:pPr>
        <w:jc w:val="both"/>
      </w:pPr>
    </w:p>
    <w:p w14:paraId="433D33AA" w14:textId="77777777" w:rsidR="002963FA" w:rsidRPr="00EB62FF" w:rsidRDefault="00DF3CF8" w:rsidP="002963FA">
      <w:pPr>
        <w:jc w:val="both"/>
        <w:rPr>
          <w:u w:val="single"/>
        </w:rPr>
      </w:pPr>
      <w:r w:rsidRPr="00EB62FF">
        <w:t>D</w:t>
      </w:r>
      <w:r w:rsidR="002963FA" w:rsidRPr="00EB62FF">
        <w:rPr>
          <w:u w:val="single"/>
        </w:rPr>
        <w:t>) Jegyzői Kollégium</w:t>
      </w:r>
    </w:p>
    <w:p w14:paraId="1DF3E96F" w14:textId="77777777" w:rsidR="002963FA" w:rsidRDefault="002963FA" w:rsidP="002963FA">
      <w:pPr>
        <w:jc w:val="both"/>
      </w:pPr>
    </w:p>
    <w:p w14:paraId="314F17A6" w14:textId="77777777" w:rsidR="002963FA" w:rsidRDefault="002963FA" w:rsidP="002963FA">
      <w:pPr>
        <w:numPr>
          <w:ilvl w:val="0"/>
          <w:numId w:val="13"/>
        </w:numPr>
        <w:jc w:val="both"/>
      </w:pPr>
      <w:r>
        <w:t>A Jegyzői Kollégium a Társulási Tanács szakmai véleményező, előkészítő és javaslattevő, valamint a Tanács döntéseinek végrehajtását segítő szerve.</w:t>
      </w:r>
    </w:p>
    <w:p w14:paraId="424B0A5B" w14:textId="77777777" w:rsidR="002963FA" w:rsidRDefault="002963FA" w:rsidP="002963FA">
      <w:pPr>
        <w:ind w:left="360"/>
        <w:jc w:val="both"/>
      </w:pPr>
    </w:p>
    <w:p w14:paraId="53D910BC" w14:textId="77777777" w:rsidR="002963FA" w:rsidRDefault="002963FA" w:rsidP="002963FA">
      <w:pPr>
        <w:numPr>
          <w:ilvl w:val="0"/>
          <w:numId w:val="13"/>
        </w:numPr>
        <w:jc w:val="both"/>
      </w:pPr>
      <w:r>
        <w:t>A Jegyzői Kollégium tagjai a Társulás önkormányzatainak jegyző</w:t>
      </w:r>
      <w:r w:rsidR="004B74B1">
        <w:t>i</w:t>
      </w:r>
      <w:r>
        <w:t>. A Jegyzői Kollégium munkáját a Társulás székhelye szerinti önkormányzat jegyzője irányítja.</w:t>
      </w:r>
    </w:p>
    <w:p w14:paraId="4963E7AB" w14:textId="77777777" w:rsidR="0092741D" w:rsidRPr="004B74B1" w:rsidRDefault="00CD695A" w:rsidP="002F60FF">
      <w:pPr>
        <w:pStyle w:val="Listaszerbekezds"/>
        <w:jc w:val="center"/>
      </w:pPr>
      <w:r>
        <w:br w:type="page"/>
      </w:r>
      <w:r w:rsidR="00B767A9" w:rsidRPr="004B74B1">
        <w:lastRenderedPageBreak/>
        <w:t>I</w:t>
      </w:r>
      <w:r w:rsidR="004B74B1">
        <w:t>V</w:t>
      </w:r>
      <w:r w:rsidR="00B767A9" w:rsidRPr="004B74B1">
        <w:t>.</w:t>
      </w:r>
    </w:p>
    <w:p w14:paraId="18BB7021" w14:textId="77777777" w:rsidR="0092741D" w:rsidRDefault="0092741D" w:rsidP="004B74B1">
      <w:pPr>
        <w:jc w:val="center"/>
      </w:pPr>
      <w:r w:rsidRPr="004B74B1">
        <w:t>A TÁRSULÁS GAZDÁLKODÁSA</w:t>
      </w:r>
    </w:p>
    <w:p w14:paraId="69C94FC4" w14:textId="77777777" w:rsidR="002F60FF" w:rsidRPr="004B74B1" w:rsidRDefault="002F60FF" w:rsidP="004B74B1">
      <w:pPr>
        <w:jc w:val="center"/>
      </w:pPr>
    </w:p>
    <w:p w14:paraId="6B0611BB" w14:textId="77777777" w:rsidR="0092741D" w:rsidRDefault="0092741D" w:rsidP="0092741D">
      <w:pPr>
        <w:numPr>
          <w:ilvl w:val="0"/>
          <w:numId w:val="15"/>
        </w:numPr>
        <w:jc w:val="both"/>
      </w:pPr>
      <w:r>
        <w:t xml:space="preserve">A Társulás költségvetésének végrehajtó szerve a </w:t>
      </w:r>
      <w:r w:rsidR="00B767A9">
        <w:t>Kiskőrösi Polgármesteri Hivatal</w:t>
      </w:r>
      <w:r>
        <w:t>, gazdálkodására a költségvetési szervek működésére vonatkozó szabályokat kell alkalmazni.</w:t>
      </w:r>
      <w:r w:rsidR="00B767A9">
        <w:t xml:space="preserve"> A gazdálkodás végrehajtása és a belső ellenőrzés a Kiskőrösi Polgármesteri Hivatal belső szabályzatai alapján történik.</w:t>
      </w:r>
    </w:p>
    <w:p w14:paraId="62E3129D" w14:textId="77777777" w:rsidR="003005C7" w:rsidRDefault="003005C7" w:rsidP="003005C7">
      <w:pPr>
        <w:ind w:left="360"/>
        <w:jc w:val="both"/>
      </w:pPr>
    </w:p>
    <w:p w14:paraId="3C4E0F97" w14:textId="77777777" w:rsidR="0092741D" w:rsidRDefault="00E2061E" w:rsidP="0092741D">
      <w:pPr>
        <w:numPr>
          <w:ilvl w:val="0"/>
          <w:numId w:val="15"/>
        </w:numPr>
        <w:jc w:val="both"/>
      </w:pPr>
      <w:r>
        <w:t>A Társulás a költségvetéséből finanszírozza és látja el feladatait.</w:t>
      </w:r>
    </w:p>
    <w:p w14:paraId="19B8E5AE" w14:textId="77777777" w:rsidR="004C7E99" w:rsidRDefault="004C7E99" w:rsidP="00500C6D">
      <w:pPr>
        <w:ind w:left="360"/>
        <w:jc w:val="both"/>
      </w:pPr>
    </w:p>
    <w:p w14:paraId="6550052C" w14:textId="77777777" w:rsidR="006753EE" w:rsidRDefault="006753EE" w:rsidP="0092741D">
      <w:pPr>
        <w:numPr>
          <w:ilvl w:val="0"/>
          <w:numId w:val="15"/>
        </w:numPr>
        <w:jc w:val="both"/>
      </w:pPr>
      <w:r>
        <w:t>A Társulás működésével és feladatainak ellátásával kapcsolatos</w:t>
      </w:r>
      <w:r w:rsidR="00500C6D">
        <w:t xml:space="preserve"> költségekhez:</w:t>
      </w:r>
    </w:p>
    <w:p w14:paraId="49E35555" w14:textId="77777777" w:rsidR="00500C6D" w:rsidRDefault="00500C6D" w:rsidP="00500C6D">
      <w:pPr>
        <w:ind w:left="360"/>
        <w:jc w:val="both"/>
      </w:pPr>
    </w:p>
    <w:p w14:paraId="314D6A62" w14:textId="77777777" w:rsidR="00BD7DF9" w:rsidRPr="006D2A12" w:rsidRDefault="00BD7DF9" w:rsidP="00865C2A">
      <w:pPr>
        <w:numPr>
          <w:ilvl w:val="0"/>
          <w:numId w:val="37"/>
        </w:numPr>
        <w:ind w:left="1068"/>
        <w:jc w:val="both"/>
      </w:pPr>
      <w:r w:rsidRPr="006D2A12">
        <w:t>a Társulás tagjai általános működési támogatásként évente két egyenlő részletben, március 31. illetve július 10. napjáig hozzájárulást biztosítanak,</w:t>
      </w:r>
      <w:r w:rsidR="00865C2A" w:rsidRPr="00865C2A">
        <w:t xml:space="preserve"> </w:t>
      </w:r>
      <w:r w:rsidR="00865C2A">
        <w:t>előző évi lakosságszám alapján az adott évi költségvetésben elfogadott összegben.</w:t>
      </w:r>
      <w:r w:rsidRPr="006D2A12">
        <w:t xml:space="preserve"> </w:t>
      </w:r>
    </w:p>
    <w:p w14:paraId="01F6F68A" w14:textId="77777777" w:rsidR="00BD7DF9" w:rsidRPr="00BD7DF9" w:rsidRDefault="00BD7DF9" w:rsidP="00865C2A">
      <w:pPr>
        <w:ind w:left="348"/>
        <w:jc w:val="both"/>
        <w:rPr>
          <w:color w:val="FF0000"/>
        </w:rPr>
      </w:pPr>
    </w:p>
    <w:p w14:paraId="7A5CC3CD" w14:textId="77777777" w:rsidR="00E2061E" w:rsidRDefault="00500C6D" w:rsidP="00865C2A">
      <w:pPr>
        <w:numPr>
          <w:ilvl w:val="0"/>
          <w:numId w:val="37"/>
        </w:numPr>
        <w:ind w:left="1068"/>
        <w:jc w:val="both"/>
      </w:pPr>
      <w:r>
        <w:t>a feladatot átruházó önkormányzat</w:t>
      </w:r>
      <w:r w:rsidR="00AF0E82">
        <w:t>ok</w:t>
      </w:r>
      <w:r w:rsidR="00E2061E">
        <w:t xml:space="preserve"> – ha </w:t>
      </w:r>
      <w:r>
        <w:t>a</w:t>
      </w:r>
      <w:r w:rsidR="00AF0E82">
        <w:t xml:space="preserve"> </w:t>
      </w:r>
      <w:r>
        <w:t>közszolgáltatás</w:t>
      </w:r>
      <w:r w:rsidR="00E2061E">
        <w:t xml:space="preserve"> kiadását a bevételek nem, vagy csak részben fedezik –</w:t>
      </w:r>
      <w:r>
        <w:t xml:space="preserve"> </w:t>
      </w:r>
      <w:r w:rsidR="00E2061E">
        <w:t>köteles</w:t>
      </w:r>
      <w:r w:rsidR="00E13289">
        <w:t>ek</w:t>
      </w:r>
      <w:r w:rsidR="00AF0E82">
        <w:t xml:space="preserve"> a feladat ellátásához</w:t>
      </w:r>
      <w:r w:rsidR="00E2061E">
        <w:t xml:space="preserve"> hozzájárulni. A költségek viselésének arányát és teljesítésének feltételeit</w:t>
      </w:r>
      <w:r w:rsidR="002D05BE">
        <w:t>, valamint a hozzájárulás felhasználásáról történő elszámolás szabályait</w:t>
      </w:r>
      <w:r w:rsidR="00E2061E">
        <w:t xml:space="preserve"> a Társulás és a feladatot átruházó önkormányzatok a feladatátadási</w:t>
      </w:r>
      <w:r>
        <w:t xml:space="preserve"> megállapodásban határozzák meg</w:t>
      </w:r>
      <w:r w:rsidR="00AF0E82">
        <w:t>.</w:t>
      </w:r>
    </w:p>
    <w:p w14:paraId="53D08E1A" w14:textId="77777777" w:rsidR="00F0220F" w:rsidRDefault="00F0220F" w:rsidP="00865C2A">
      <w:pPr>
        <w:ind w:left="348"/>
        <w:jc w:val="both"/>
      </w:pPr>
    </w:p>
    <w:p w14:paraId="02E86B51" w14:textId="77777777" w:rsidR="00AF0E82" w:rsidRDefault="00F0220F" w:rsidP="00865C2A">
      <w:pPr>
        <w:numPr>
          <w:ilvl w:val="0"/>
          <w:numId w:val="37"/>
        </w:numPr>
        <w:ind w:left="1068"/>
        <w:jc w:val="both"/>
      </w:pPr>
      <w:r>
        <w:t>az a-</w:t>
      </w:r>
      <w:r w:rsidR="00B767A9">
        <w:t>b</w:t>
      </w:r>
      <w:r w:rsidR="00AF0E82">
        <w:t xml:space="preserve">) pontban foglalt hozzájárulás mértékét a Társulási Tanács évente, a </w:t>
      </w:r>
      <w:r>
        <w:t xml:space="preserve">költségvetési határozatában </w:t>
      </w:r>
      <w:r w:rsidR="00AF0E82">
        <w:t>állapítja meg.</w:t>
      </w:r>
    </w:p>
    <w:p w14:paraId="2969BD2C" w14:textId="77777777" w:rsidR="00AF0E82" w:rsidRDefault="00AF0E82" w:rsidP="00865C2A">
      <w:pPr>
        <w:ind w:left="851"/>
        <w:jc w:val="both"/>
      </w:pPr>
    </w:p>
    <w:p w14:paraId="588B040C" w14:textId="77777777" w:rsidR="00443459" w:rsidRPr="00D759D7" w:rsidRDefault="00F0220F" w:rsidP="00E5247B">
      <w:pPr>
        <w:numPr>
          <w:ilvl w:val="0"/>
          <w:numId w:val="15"/>
        </w:numPr>
        <w:jc w:val="both"/>
      </w:pPr>
      <w:r w:rsidRPr="00D759D7">
        <w:t>Ha a</w:t>
      </w:r>
      <w:r w:rsidR="00AF0E82" w:rsidRPr="00D759D7">
        <w:t xml:space="preserve">z önkormányzat </w:t>
      </w:r>
      <w:r w:rsidR="00BE4ED7" w:rsidRPr="00D759D7">
        <w:t>az 5. pontban meghatározott</w:t>
      </w:r>
      <w:r w:rsidRPr="00D759D7">
        <w:t xml:space="preserve"> működési hozzájárulását nem tudja teljesíteni, </w:t>
      </w:r>
      <w:r w:rsidR="00AF0E82" w:rsidRPr="00D759D7">
        <w:t>köteles</w:t>
      </w:r>
      <w:r w:rsidRPr="00D759D7">
        <w:t xml:space="preserve"> erről</w:t>
      </w:r>
      <w:r w:rsidR="00AF0E82" w:rsidRPr="00D759D7">
        <w:t xml:space="preserve"> a Tanács elnökét a fiz</w:t>
      </w:r>
      <w:r w:rsidR="00E5247B" w:rsidRPr="00D759D7">
        <w:t>etési határidő lejárt</w:t>
      </w:r>
      <w:r w:rsidR="00E46783">
        <w:t>át</w:t>
      </w:r>
      <w:r w:rsidR="00E5247B" w:rsidRPr="00D759D7">
        <w:t xml:space="preserve"> követő három</w:t>
      </w:r>
      <w:r w:rsidR="00AF0E82" w:rsidRPr="00D759D7">
        <w:t xml:space="preserve"> munkanapon belül tájékozta</w:t>
      </w:r>
      <w:r w:rsidRPr="00D759D7">
        <w:t xml:space="preserve">tni. </w:t>
      </w:r>
      <w:r w:rsidR="00AF0E82" w:rsidRPr="00D759D7">
        <w:t>A tájékoztatásnak tartalmaznia kell, hogy az önkormányzat várhatóan mely időponttól lesz fizetőképes. A Tanács elnöke a tájékoztatást, vagy annak elmulasztása esetén a fizetési</w:t>
      </w:r>
      <w:r w:rsidR="00E5247B" w:rsidRPr="00D759D7">
        <w:t xml:space="preserve"> határidő lejártát követő nyolc</w:t>
      </w:r>
      <w:r w:rsidR="00AF0E82" w:rsidRPr="00D759D7">
        <w:t xml:space="preserve"> munkanapon belül köteles az önkormányzattal egyeztetni, ennek során az új fizetési határidőről</w:t>
      </w:r>
      <w:r w:rsidR="00B12424" w:rsidRPr="00D759D7">
        <w:t>, valamint az új határidő eredménytelen letelte esetére az önkormányzattal szemben benyújtható inkasszó alkalmazásáról megállapodni azzal, hogy az önkormányzat a tartozás összegére szóló, visszavonásig érvényes pénzintézeti felhatalmazást csak abban az esetben vonja vissza, ha a tartozást tőle beszedték, vagy azt megfizette.</w:t>
      </w:r>
      <w:r w:rsidR="00AF0E82" w:rsidRPr="00D759D7">
        <w:t xml:space="preserve"> H</w:t>
      </w:r>
      <w:r w:rsidR="00B12424" w:rsidRPr="00D759D7">
        <w:t>a a Társulás a tartozást inkasszóval sem tudja beszedni</w:t>
      </w:r>
      <w:r w:rsidR="00DD4E0B" w:rsidRPr="00D759D7">
        <w:t>,</w:t>
      </w:r>
      <w:r w:rsidR="00B12424" w:rsidRPr="00D759D7">
        <w:t xml:space="preserve"> és a feladatai ellátásához hitelt vesz fel, a</w:t>
      </w:r>
      <w:r w:rsidR="00DD4E0B" w:rsidRPr="00D759D7">
        <w:t>z önkormányzat a</w:t>
      </w:r>
      <w:r w:rsidR="00B12424" w:rsidRPr="00D759D7">
        <w:t xml:space="preserve"> hitel</w:t>
      </w:r>
      <w:r w:rsidR="00E5247B" w:rsidRPr="00D759D7">
        <w:t xml:space="preserve"> kamatát </w:t>
      </w:r>
      <w:r w:rsidRPr="00D759D7">
        <w:t xml:space="preserve">is </w:t>
      </w:r>
      <w:r w:rsidR="00E5247B" w:rsidRPr="00D759D7">
        <w:t>köteles megtéríteni.</w:t>
      </w:r>
      <w:r w:rsidR="004C7E99" w:rsidRPr="00D759D7">
        <w:t xml:space="preserve"> Ha az önkormányzati tartozás miatt a hozzájárulást nem teljesítő önkormányzat illetékességi területén működő tagintézmény, intézményegység közüzemi v. szállítói számlája nem egyenlíthető ki, a késedelmi kamatot</w:t>
      </w:r>
      <w:r w:rsidR="00A83755">
        <w:t>,</w:t>
      </w:r>
      <w:r w:rsidR="004C7E99" w:rsidRPr="00D759D7">
        <w:t xml:space="preserve"> valamint közüzemi szolgáltatás biztosításához kapcsolódó egyéb költséget az önkormányzat köteles megtéríteni.</w:t>
      </w:r>
    </w:p>
    <w:p w14:paraId="682720A4" w14:textId="77777777" w:rsidR="00C14AA2" w:rsidRDefault="00C14AA2" w:rsidP="00C14AA2">
      <w:pPr>
        <w:ind w:left="360"/>
        <w:jc w:val="both"/>
      </w:pPr>
    </w:p>
    <w:p w14:paraId="401C1D14" w14:textId="77777777" w:rsidR="00BD214D" w:rsidRDefault="00F0220F" w:rsidP="00E5247B">
      <w:pPr>
        <w:numPr>
          <w:ilvl w:val="0"/>
          <w:numId w:val="15"/>
        </w:numPr>
        <w:jc w:val="both"/>
      </w:pPr>
      <w:r>
        <w:t>A k</w:t>
      </w:r>
      <w:r w:rsidR="00E5247B">
        <w:t>özös fejleszt</w:t>
      </w:r>
      <w:r w:rsidR="00C14AA2">
        <w:t>és</w:t>
      </w:r>
      <w:r>
        <w:t xml:space="preserve">re vonatkozó külön megállapodásnak a </w:t>
      </w:r>
      <w:r w:rsidR="00C14AA2">
        <w:t>vállalt kötelezettség</w:t>
      </w:r>
      <w:r w:rsidR="00E5247B">
        <w:t xml:space="preserve"> </w:t>
      </w:r>
      <w:r w:rsidR="00C14AA2">
        <w:t>meg nem fizetése</w:t>
      </w:r>
      <w:r>
        <w:t xml:space="preserve"> esetére </w:t>
      </w:r>
      <w:r w:rsidR="00E5247B">
        <w:t xml:space="preserve">tartalmaznia </w:t>
      </w:r>
      <w:r w:rsidR="00DD4E0B">
        <w:t xml:space="preserve">kell, hogy a </w:t>
      </w:r>
      <w:r w:rsidR="00E5247B">
        <w:t>fizetési határidő eredménytelen leteltét követően a Társulás a kötelezettségét nem teljesítő önkormányzattal szemben inkasszó benyújtására</w:t>
      </w:r>
      <w:r w:rsidR="00DD4E0B">
        <w:t xml:space="preserve"> </w:t>
      </w:r>
      <w:r w:rsidR="00E5247B">
        <w:t xml:space="preserve">jogosult. </w:t>
      </w:r>
      <w:r w:rsidR="00C14AA2">
        <w:t>A megálla</w:t>
      </w:r>
      <w:r w:rsidR="00DD4E0B">
        <w:t>podásban rögzíteni</w:t>
      </w:r>
      <w:r w:rsidR="00C14AA2">
        <w:t xml:space="preserve"> k</w:t>
      </w:r>
      <w:r w:rsidR="00DD4E0B">
        <w:t>ell az erre szóló felhatalmazás pénzintézethez történő benyújtásának határidejét, a felhatalmazás érvényességi idejét</w:t>
      </w:r>
      <w:r w:rsidR="00C14AA2">
        <w:t>, valamint az inkasszóval beszedhető legmagasabb összeget.</w:t>
      </w:r>
      <w:r w:rsidR="00DD4E0B">
        <w:t xml:space="preserve"> </w:t>
      </w:r>
    </w:p>
    <w:p w14:paraId="11945884" w14:textId="77777777" w:rsidR="00BD214D" w:rsidRDefault="00BD214D" w:rsidP="00BD214D">
      <w:pPr>
        <w:pStyle w:val="Listaszerbekezds"/>
      </w:pPr>
    </w:p>
    <w:p w14:paraId="0314880A" w14:textId="77777777" w:rsidR="00E5247B" w:rsidRDefault="00DD4E0B" w:rsidP="00E5247B">
      <w:pPr>
        <w:numPr>
          <w:ilvl w:val="0"/>
          <w:numId w:val="15"/>
        </w:numPr>
        <w:jc w:val="both"/>
      </w:pPr>
      <w:r>
        <w:lastRenderedPageBreak/>
        <w:t xml:space="preserve">Ha a Társulás a tartozást inkasszóval sem tudja beszedni és a fejlesztési források biztosítására hitelt vesz fel, az önkormányzat a hitel kamatát is köteles megtéríteni. </w:t>
      </w:r>
    </w:p>
    <w:p w14:paraId="45B39111" w14:textId="77777777" w:rsidR="002A75A1" w:rsidRDefault="002A75A1" w:rsidP="002A75A1">
      <w:pPr>
        <w:jc w:val="both"/>
      </w:pPr>
    </w:p>
    <w:p w14:paraId="14D1242E" w14:textId="77777777" w:rsidR="004C7E99" w:rsidRDefault="002A75A1" w:rsidP="004C7E99">
      <w:pPr>
        <w:numPr>
          <w:ilvl w:val="0"/>
          <w:numId w:val="15"/>
        </w:numPr>
        <w:jc w:val="both"/>
      </w:pPr>
      <w:r>
        <w:t>A Társulás tevékenységét és gazdálkodását a Pénzügyi Bizott</w:t>
      </w:r>
      <w:r w:rsidR="00BE4ED7">
        <w:t xml:space="preserve">ság ellenőrzi. </w:t>
      </w:r>
    </w:p>
    <w:p w14:paraId="3665AB83" w14:textId="77777777" w:rsidR="00886560" w:rsidRDefault="00886560" w:rsidP="00886560">
      <w:pPr>
        <w:ind w:left="720"/>
        <w:jc w:val="both"/>
      </w:pPr>
    </w:p>
    <w:p w14:paraId="7571A045" w14:textId="77777777" w:rsidR="007C4703" w:rsidRDefault="007C4703" w:rsidP="004C7E99">
      <w:pPr>
        <w:numPr>
          <w:ilvl w:val="0"/>
          <w:numId w:val="15"/>
        </w:numPr>
        <w:jc w:val="both"/>
      </w:pPr>
      <w:r>
        <w:t>A Társulás belső ellenőrzéséről a Kiskőrösi Polgármesteri Hivatal gondoskodik.</w:t>
      </w:r>
    </w:p>
    <w:p w14:paraId="231E758C" w14:textId="77777777" w:rsidR="004C7E99" w:rsidRDefault="004C7E99" w:rsidP="004C7E99">
      <w:pPr>
        <w:ind w:left="360"/>
        <w:jc w:val="both"/>
      </w:pPr>
    </w:p>
    <w:p w14:paraId="53F59F90" w14:textId="77777777" w:rsidR="002F60FF" w:rsidRDefault="002F60FF" w:rsidP="004C7E99">
      <w:pPr>
        <w:ind w:left="360"/>
        <w:jc w:val="both"/>
      </w:pPr>
    </w:p>
    <w:p w14:paraId="10F7434A" w14:textId="77777777" w:rsidR="004B74B1" w:rsidRDefault="00F76FDC" w:rsidP="004B74B1">
      <w:pPr>
        <w:jc w:val="center"/>
      </w:pPr>
      <w:r w:rsidRPr="00F76FDC">
        <w:t>V.</w:t>
      </w:r>
    </w:p>
    <w:p w14:paraId="78DD178A" w14:textId="77777777" w:rsidR="00F76FDC" w:rsidRPr="00F76FDC" w:rsidRDefault="00F76FDC" w:rsidP="004B74B1">
      <w:pPr>
        <w:jc w:val="center"/>
        <w:rPr>
          <w:u w:val="single"/>
        </w:rPr>
      </w:pPr>
      <w:r w:rsidRPr="00F76FDC">
        <w:t>A TÁRSULÁS VAGYONA</w:t>
      </w:r>
    </w:p>
    <w:p w14:paraId="54DD0909" w14:textId="77777777" w:rsidR="006E4D44" w:rsidRDefault="006E4D44" w:rsidP="002A75A1">
      <w:pPr>
        <w:ind w:left="360"/>
        <w:jc w:val="both"/>
      </w:pPr>
    </w:p>
    <w:p w14:paraId="3EB07A82" w14:textId="77777777" w:rsidR="002A75A1" w:rsidRDefault="002A75A1" w:rsidP="002A75A1">
      <w:pPr>
        <w:numPr>
          <w:ilvl w:val="0"/>
          <w:numId w:val="16"/>
        </w:numPr>
        <w:jc w:val="both"/>
      </w:pPr>
      <w:r>
        <w:t xml:space="preserve">A Társulás </w:t>
      </w:r>
      <w:r w:rsidR="00BF0B26">
        <w:t>költségvetéséből létesített, beszerzett, a Társulás részére véglegesen átadott, adományként juttatott vagyon a Társulás saját vagyona</w:t>
      </w:r>
      <w:r>
        <w:t>, melynek szaporulata a Társulást illeti meg.</w:t>
      </w:r>
    </w:p>
    <w:p w14:paraId="135897B5" w14:textId="77777777" w:rsidR="00BF0B26" w:rsidRDefault="00BF0B26" w:rsidP="00BF0B26">
      <w:pPr>
        <w:ind w:left="360"/>
        <w:jc w:val="both"/>
      </w:pPr>
    </w:p>
    <w:p w14:paraId="48C0C35C" w14:textId="77777777" w:rsidR="002A75A1" w:rsidRDefault="00BF0B26" w:rsidP="002A75A1">
      <w:pPr>
        <w:numPr>
          <w:ilvl w:val="0"/>
          <w:numId w:val="16"/>
        </w:numPr>
        <w:jc w:val="both"/>
      </w:pPr>
      <w:r>
        <w:t>Az önkormányzat a közszolgáltatási feladattal együtt köteles ingyenes használatra átengedni azt a vagyont, mely a közszolgáltatási feladat ellátását biztosította, kivéve, ha a Tanács a feladat ellátásának módjáról másként dönt.</w:t>
      </w:r>
    </w:p>
    <w:p w14:paraId="26137AA3" w14:textId="77777777" w:rsidR="00BE4ED7" w:rsidRDefault="00BE4ED7" w:rsidP="00BF0B26">
      <w:pPr>
        <w:jc w:val="both"/>
      </w:pPr>
    </w:p>
    <w:p w14:paraId="54548D5D" w14:textId="77777777" w:rsidR="00BF0B26" w:rsidRDefault="00BF0B26" w:rsidP="002A75A1">
      <w:pPr>
        <w:numPr>
          <w:ilvl w:val="0"/>
          <w:numId w:val="16"/>
        </w:numPr>
        <w:jc w:val="both"/>
      </w:pPr>
      <w:r>
        <w:t>A Társulásból történő kiválás, kizárás esetén az önkormányzat által bevitt vagyonnal el kell számolni:</w:t>
      </w:r>
    </w:p>
    <w:p w14:paraId="4AC013EF" w14:textId="77777777" w:rsidR="00BF0B26" w:rsidRDefault="00BF0B26" w:rsidP="001C51B3">
      <w:pPr>
        <w:numPr>
          <w:ilvl w:val="1"/>
          <w:numId w:val="16"/>
        </w:numPr>
        <w:jc w:val="both"/>
      </w:pPr>
      <w:r>
        <w:t>ki kell adni azt a vagyont, melynek használatára a Társulás a 2. pont szerint volt jogosult</w:t>
      </w:r>
      <w:r w:rsidR="001C51B3">
        <w:t>,</w:t>
      </w:r>
    </w:p>
    <w:p w14:paraId="45C987EC" w14:textId="77777777" w:rsidR="001C51B3" w:rsidRDefault="001C51B3" w:rsidP="001C51B3">
      <w:pPr>
        <w:numPr>
          <w:ilvl w:val="1"/>
          <w:numId w:val="16"/>
        </w:numPr>
        <w:jc w:val="both"/>
      </w:pPr>
      <w:r>
        <w:t>a</w:t>
      </w:r>
      <w:r w:rsidR="00BE4ED7">
        <w:t xml:space="preserve"> bevitt </w:t>
      </w:r>
      <w:r>
        <w:t xml:space="preserve">vagyon </w:t>
      </w:r>
      <w:r w:rsidR="00BE4ED7">
        <w:t xml:space="preserve">– kivéve az a) pont szerinti vagyont – </w:t>
      </w:r>
      <w:r>
        <w:t>kiadására az önkormányzat abban az esetben tarthat igényt, ha az nem veszélyezteti a többcélú kistérségi társulás feladatának ellátását. Ha a vagyon nem kerül kiadásra az önkormányzat</w:t>
      </w:r>
      <w:r w:rsidR="00BE4ED7">
        <w:t>ot</w:t>
      </w:r>
      <w:r>
        <w:t xml:space="preserve"> a Társulással kötött szerződés alapján használati díj illeti meg.</w:t>
      </w:r>
    </w:p>
    <w:p w14:paraId="5F70493E" w14:textId="77777777" w:rsidR="001C51B3" w:rsidRDefault="001C51B3" w:rsidP="001C51B3">
      <w:pPr>
        <w:jc w:val="both"/>
      </w:pPr>
    </w:p>
    <w:p w14:paraId="71B6A790" w14:textId="77777777" w:rsidR="001C51B3" w:rsidRDefault="001C51B3" w:rsidP="001C51B3">
      <w:pPr>
        <w:numPr>
          <w:ilvl w:val="0"/>
          <w:numId w:val="16"/>
        </w:numPr>
        <w:jc w:val="both"/>
      </w:pPr>
      <w:r>
        <w:t>A Társulás megszűnése esetén a vagyont a Társulás tagjai között a pénzügyi hozzájárulás, ha ez nem állapítható meg, a lakosságszám arányában kell felosztani.</w:t>
      </w:r>
    </w:p>
    <w:p w14:paraId="058DAB7D" w14:textId="77777777" w:rsidR="00AF5D8F" w:rsidRDefault="00AF5D8F" w:rsidP="00AF5D8F">
      <w:pPr>
        <w:ind w:left="720"/>
        <w:jc w:val="both"/>
      </w:pPr>
    </w:p>
    <w:p w14:paraId="07472991" w14:textId="77777777" w:rsidR="007C4703" w:rsidRDefault="007C4703" w:rsidP="001C51B3">
      <w:pPr>
        <w:numPr>
          <w:ilvl w:val="0"/>
          <w:numId w:val="16"/>
        </w:numPr>
        <w:jc w:val="both"/>
      </w:pPr>
      <w:r>
        <w:t>A Társulás vagyona feletti tulajdonosi jogokat és kötelezettségeket általában a Tanács gyakorolja, meghatározott esetekben – a Tanács határozata szerint felhatalmazás alapján – az elnök és az elnökhelyettesek.</w:t>
      </w:r>
    </w:p>
    <w:p w14:paraId="501242AB" w14:textId="77777777" w:rsidR="00BF0B26" w:rsidRDefault="00BF0B26" w:rsidP="00BF0B26">
      <w:pPr>
        <w:jc w:val="both"/>
      </w:pPr>
    </w:p>
    <w:p w14:paraId="67946D4A" w14:textId="77777777" w:rsidR="00596FEC" w:rsidRDefault="00596FEC" w:rsidP="00BF0B26">
      <w:pPr>
        <w:jc w:val="both"/>
      </w:pPr>
    </w:p>
    <w:p w14:paraId="4431A18D" w14:textId="77777777" w:rsidR="002F60FF" w:rsidRDefault="002F60FF" w:rsidP="004B74B1">
      <w:pPr>
        <w:jc w:val="center"/>
      </w:pPr>
    </w:p>
    <w:p w14:paraId="3F0F66C1" w14:textId="77777777" w:rsidR="004B74B1" w:rsidRDefault="00F76FDC" w:rsidP="004B74B1">
      <w:pPr>
        <w:jc w:val="center"/>
      </w:pPr>
      <w:r w:rsidRPr="00F76FDC">
        <w:t>VI.</w:t>
      </w:r>
    </w:p>
    <w:p w14:paraId="4CE5CD5C" w14:textId="77777777" w:rsidR="00F76FDC" w:rsidRDefault="00F76FDC" w:rsidP="004B74B1">
      <w:pPr>
        <w:jc w:val="center"/>
      </w:pPr>
      <w:r w:rsidRPr="00F76FDC">
        <w:t>A TÁRSULÁSBÓL TÖRTÉNŐ KIVÁLÁS, KIZÁRÁS</w:t>
      </w:r>
    </w:p>
    <w:p w14:paraId="270414B2" w14:textId="77777777" w:rsidR="004D204B" w:rsidRDefault="004D204B" w:rsidP="004B74B1">
      <w:pPr>
        <w:jc w:val="center"/>
      </w:pPr>
    </w:p>
    <w:p w14:paraId="629AB512" w14:textId="77777777" w:rsidR="002F60FF" w:rsidRDefault="002F60FF" w:rsidP="004B74B1">
      <w:pPr>
        <w:jc w:val="center"/>
      </w:pPr>
    </w:p>
    <w:p w14:paraId="64216D85" w14:textId="77777777" w:rsidR="00BF0B26" w:rsidRDefault="00BF0B26" w:rsidP="00BF0B26">
      <w:pPr>
        <w:numPr>
          <w:ilvl w:val="0"/>
          <w:numId w:val="17"/>
        </w:numPr>
        <w:jc w:val="both"/>
      </w:pPr>
      <w:r>
        <w:t>A Társulásból kiválni</w:t>
      </w:r>
      <w:r w:rsidR="00BE4ED7">
        <w:t xml:space="preserve"> </w:t>
      </w:r>
      <w:r w:rsidR="00F76FDC">
        <w:t>Magyaroszág helyi önkormányzatairól szóló 2011. évi CLXXXIX törvény rendelkezései alapján lehet.</w:t>
      </w:r>
    </w:p>
    <w:p w14:paraId="71737C6D" w14:textId="77777777" w:rsidR="001C51B3" w:rsidRDefault="001C51B3" w:rsidP="001C51B3">
      <w:pPr>
        <w:ind w:left="360"/>
        <w:jc w:val="both"/>
      </w:pPr>
    </w:p>
    <w:p w14:paraId="76795E20" w14:textId="77777777" w:rsidR="00BF0B26" w:rsidRDefault="00BF0B26" w:rsidP="00BF0B26">
      <w:pPr>
        <w:numPr>
          <w:ilvl w:val="0"/>
          <w:numId w:val="17"/>
        </w:numPr>
        <w:jc w:val="both"/>
      </w:pPr>
      <w:r>
        <w:t>A Társulás</w:t>
      </w:r>
      <w:r w:rsidR="00BE4ED7">
        <w:t xml:space="preserve"> tagjainak több mint fele minősített többséggel hozott határozatával a naptári év utolsó napjával a Társulásból kizárhatja</w:t>
      </w:r>
      <w:r>
        <w:t xml:space="preserve"> az</w:t>
      </w:r>
      <w:r w:rsidR="00BE4ED7">
        <w:t>t a tagját</w:t>
      </w:r>
      <w:r>
        <w:t xml:space="preserve">, aki </w:t>
      </w:r>
      <w:r w:rsidR="004D204B">
        <w:t>a megállapodásban meghatározott kötelezettségének ismételt felhívásra határidőben nem tett eleget.</w:t>
      </w:r>
    </w:p>
    <w:p w14:paraId="291CEDA2" w14:textId="77777777" w:rsidR="004B74B1" w:rsidRDefault="00596FEC" w:rsidP="00596FEC">
      <w:pPr>
        <w:jc w:val="center"/>
      </w:pPr>
      <w:r>
        <w:br w:type="page"/>
      </w:r>
      <w:r w:rsidR="00766D2C">
        <w:lastRenderedPageBreak/>
        <w:t>VII</w:t>
      </w:r>
      <w:r w:rsidR="00BB1582">
        <w:t>.</w:t>
      </w:r>
    </w:p>
    <w:p w14:paraId="55D52B01" w14:textId="77777777" w:rsidR="00BB1582" w:rsidRDefault="00BB1582" w:rsidP="004B74B1">
      <w:pPr>
        <w:jc w:val="center"/>
      </w:pPr>
      <w:r>
        <w:t>ZÁRÓ RENDELKEZÉSEK:</w:t>
      </w:r>
    </w:p>
    <w:p w14:paraId="6DDFA651" w14:textId="77777777" w:rsidR="004D204B" w:rsidRDefault="004D204B" w:rsidP="00BF0B26">
      <w:pPr>
        <w:jc w:val="both"/>
      </w:pPr>
    </w:p>
    <w:p w14:paraId="37FC7347" w14:textId="77777777" w:rsidR="00596FEC" w:rsidRDefault="00596FEC" w:rsidP="00BF0B26">
      <w:pPr>
        <w:jc w:val="both"/>
      </w:pPr>
    </w:p>
    <w:p w14:paraId="6ADF3C63" w14:textId="77777777" w:rsidR="00596FEC" w:rsidRDefault="00596FEC" w:rsidP="00BF0B26">
      <w:pPr>
        <w:jc w:val="both"/>
      </w:pPr>
    </w:p>
    <w:p w14:paraId="111C9AC1" w14:textId="77777777" w:rsidR="00C73CBE" w:rsidRDefault="00C73CBE" w:rsidP="00596FEC">
      <w:pPr>
        <w:numPr>
          <w:ilvl w:val="0"/>
          <w:numId w:val="41"/>
        </w:numPr>
        <w:jc w:val="both"/>
      </w:pPr>
      <w:r>
        <w:t>A jelen megállapodásban nem szabályozott</w:t>
      </w:r>
      <w:r w:rsidR="00B6653D">
        <w:t xml:space="preserve"> </w:t>
      </w:r>
      <w:r w:rsidR="00BB1582">
        <w:t>az Mötv., az Áht., Ávr., a Számv.tv. és ezen törvények végrehajtásával kapcsolatos egyéb jogszabályokat, illetve a Ptk. rendelkezéseit kell alkalmazni.</w:t>
      </w:r>
    </w:p>
    <w:p w14:paraId="11698A19" w14:textId="77777777" w:rsidR="00596FEC" w:rsidRDefault="00596FEC" w:rsidP="00CB7C09">
      <w:pPr>
        <w:ind w:left="360"/>
        <w:jc w:val="both"/>
      </w:pPr>
    </w:p>
    <w:p w14:paraId="18E3AC76" w14:textId="5EE31AE6" w:rsidR="00B6653D" w:rsidRDefault="00B6653D" w:rsidP="00596FEC">
      <w:pPr>
        <w:numPr>
          <w:ilvl w:val="0"/>
          <w:numId w:val="41"/>
        </w:numPr>
        <w:jc w:val="both"/>
      </w:pPr>
      <w:r>
        <w:t>A Társulás működése során felmerülő vitás kérdések rendezését a felek kötelesek egymás közötti egyeztetéssel megkísérelni és csak ennek eredménytelensége esetén fordulhatnak a bírósághoz. A tagok a Társulásból eredő jogvitáik esetére a</w:t>
      </w:r>
      <w:r w:rsidR="00E66E14">
        <w:t>z illetékes bíróság</w:t>
      </w:r>
      <w:r w:rsidR="00BB1582">
        <w:t xml:space="preserve"> döntésének vetik alá magukat.</w:t>
      </w:r>
    </w:p>
    <w:p w14:paraId="715BFA5D" w14:textId="77777777" w:rsidR="00BD7DF9" w:rsidRDefault="00BD7DF9" w:rsidP="00CB7C09">
      <w:pPr>
        <w:ind w:left="720"/>
        <w:jc w:val="both"/>
      </w:pPr>
    </w:p>
    <w:p w14:paraId="70A0B745" w14:textId="77777777" w:rsidR="00B6653D" w:rsidRDefault="00B6653D" w:rsidP="00596FEC">
      <w:pPr>
        <w:numPr>
          <w:ilvl w:val="0"/>
          <w:numId w:val="41"/>
        </w:numPr>
        <w:jc w:val="both"/>
      </w:pPr>
      <w:r w:rsidRPr="00865C2A">
        <w:t>A módosított társulási megállapodást a Társulásban résztvevő települési önkormányzatok képviselő</w:t>
      </w:r>
      <w:r w:rsidR="00CD695A">
        <w:t>-</w:t>
      </w:r>
      <w:r w:rsidRPr="00865C2A">
        <w:t>testületei minősített többséggel hozott határozatukkal elfogadták.</w:t>
      </w:r>
    </w:p>
    <w:p w14:paraId="60A3CB13" w14:textId="77777777" w:rsidR="00596FEC" w:rsidRDefault="00596FEC" w:rsidP="00586851">
      <w:pPr>
        <w:jc w:val="both"/>
      </w:pPr>
    </w:p>
    <w:p w14:paraId="06B27F3B" w14:textId="40212969" w:rsidR="00006FF4" w:rsidRPr="000462BD" w:rsidRDefault="00006FF4" w:rsidP="00596FEC">
      <w:pPr>
        <w:numPr>
          <w:ilvl w:val="0"/>
          <w:numId w:val="41"/>
        </w:numPr>
        <w:jc w:val="both"/>
      </w:pPr>
      <w:r w:rsidRPr="000462BD">
        <w:t>A módosított megálla</w:t>
      </w:r>
      <w:r w:rsidR="00886560" w:rsidRPr="000462BD">
        <w:t>podást a Társulási Tanács a 20</w:t>
      </w:r>
      <w:r w:rsidR="000462BD" w:rsidRPr="000462BD">
        <w:t>24</w:t>
      </w:r>
      <w:r w:rsidRPr="000462BD">
        <w:t xml:space="preserve">. </w:t>
      </w:r>
      <w:r w:rsidR="003171CB" w:rsidRPr="000462BD">
        <w:t>december 1</w:t>
      </w:r>
      <w:r w:rsidR="000462BD" w:rsidRPr="000462BD">
        <w:t>7</w:t>
      </w:r>
      <w:r w:rsidRPr="000462BD">
        <w:t xml:space="preserve">-i tanácsi ülésén </w:t>
      </w:r>
      <w:r w:rsidR="00B63705" w:rsidRPr="000462BD">
        <w:t xml:space="preserve">meghozott </w:t>
      </w:r>
      <w:r w:rsidR="003171CB" w:rsidRPr="000462BD">
        <w:t>1</w:t>
      </w:r>
      <w:r w:rsidR="000462BD" w:rsidRPr="000462BD">
        <w:t>3</w:t>
      </w:r>
      <w:r w:rsidR="003171CB" w:rsidRPr="000462BD">
        <w:t>/20</w:t>
      </w:r>
      <w:r w:rsidR="000462BD" w:rsidRPr="000462BD">
        <w:t>24</w:t>
      </w:r>
      <w:r w:rsidRPr="000462BD">
        <w:t>. sz. határozatával jóváhagyta.</w:t>
      </w:r>
    </w:p>
    <w:p w14:paraId="08C7C06C" w14:textId="77777777" w:rsidR="00C13950" w:rsidRDefault="00C13950" w:rsidP="00B6653D">
      <w:pPr>
        <w:jc w:val="both"/>
      </w:pPr>
    </w:p>
    <w:p w14:paraId="739E0B3B" w14:textId="77777777" w:rsidR="00596FEC" w:rsidRPr="00865C2A" w:rsidRDefault="00596FEC" w:rsidP="00B6653D">
      <w:pPr>
        <w:jc w:val="both"/>
      </w:pPr>
    </w:p>
    <w:p w14:paraId="1121D511" w14:textId="77777777" w:rsidR="00586851" w:rsidRDefault="00006FF4" w:rsidP="00BD7DF9">
      <w:pPr>
        <w:jc w:val="both"/>
        <w:rPr>
          <w:b/>
          <w:u w:val="single"/>
        </w:rPr>
      </w:pPr>
      <w:r w:rsidRPr="00006FF4">
        <w:rPr>
          <w:b/>
          <w:u w:val="single"/>
        </w:rPr>
        <w:t>Mellékletek:</w:t>
      </w:r>
    </w:p>
    <w:p w14:paraId="59F79FC0" w14:textId="77777777" w:rsidR="00006FF4" w:rsidRPr="00006FF4" w:rsidRDefault="00006FF4" w:rsidP="00BD7DF9">
      <w:pPr>
        <w:jc w:val="both"/>
        <w:rPr>
          <w:b/>
          <w:u w:val="single"/>
        </w:rPr>
      </w:pPr>
    </w:p>
    <w:p w14:paraId="0BB879E5" w14:textId="77777777" w:rsidR="00006FF4" w:rsidRDefault="00006FF4" w:rsidP="00006FF4">
      <w:pPr>
        <w:spacing w:line="360" w:lineRule="auto"/>
        <w:jc w:val="both"/>
      </w:pPr>
      <w:r>
        <w:t>1.sz. melléklet: A Társulási Tanács tagjainak névsora</w:t>
      </w:r>
    </w:p>
    <w:p w14:paraId="3F29044F" w14:textId="77777777" w:rsidR="00006FF4" w:rsidRPr="002A4AF1" w:rsidRDefault="00006FF4" w:rsidP="00006FF4">
      <w:pPr>
        <w:spacing w:line="360" w:lineRule="auto"/>
        <w:jc w:val="both"/>
      </w:pPr>
      <w:r w:rsidRPr="002A4AF1">
        <w:t>2.sz. melléklet: Társult önkormányzatokat érintő pályázatok feladatai</w:t>
      </w:r>
    </w:p>
    <w:p w14:paraId="2397146E" w14:textId="77777777" w:rsidR="00006FF4" w:rsidRDefault="00006FF4" w:rsidP="00006FF4">
      <w:pPr>
        <w:spacing w:line="360" w:lineRule="auto"/>
        <w:jc w:val="both"/>
      </w:pPr>
      <w:r>
        <w:t>3.sz. melléklet: Kormányzati funkciók rendje</w:t>
      </w:r>
    </w:p>
    <w:p w14:paraId="75F78F9B" w14:textId="77777777" w:rsidR="00006FF4" w:rsidRDefault="00006FF4" w:rsidP="00BD7DF9">
      <w:pPr>
        <w:jc w:val="both"/>
      </w:pPr>
    </w:p>
    <w:p w14:paraId="354D30BC" w14:textId="77777777" w:rsidR="00006FF4" w:rsidRDefault="00006FF4" w:rsidP="00BD7DF9">
      <w:pPr>
        <w:jc w:val="both"/>
      </w:pPr>
    </w:p>
    <w:p w14:paraId="6D5366D9" w14:textId="77777777" w:rsidR="00006FF4" w:rsidRDefault="00006FF4" w:rsidP="00BD7DF9">
      <w:pPr>
        <w:jc w:val="both"/>
      </w:pPr>
    </w:p>
    <w:p w14:paraId="339D88C5" w14:textId="77777777" w:rsidR="00BD7DF9" w:rsidRDefault="00CB7C09" w:rsidP="00BD7DF9">
      <w:pPr>
        <w:jc w:val="both"/>
      </w:pPr>
      <w:r>
        <w:t xml:space="preserve">Kiskőrös, </w:t>
      </w:r>
      <w:r w:rsidR="003171CB">
        <w:t>………év……………..hó ……nap</w:t>
      </w:r>
    </w:p>
    <w:p w14:paraId="3D94C3CF" w14:textId="77777777" w:rsidR="006E4D44" w:rsidRDefault="006E4D44" w:rsidP="00B6653D">
      <w:pPr>
        <w:jc w:val="both"/>
      </w:pPr>
    </w:p>
    <w:p w14:paraId="0F28B8AA" w14:textId="77777777" w:rsidR="006E4D44" w:rsidRDefault="006E4D44" w:rsidP="00B6653D">
      <w:pPr>
        <w:jc w:val="both"/>
      </w:pPr>
    </w:p>
    <w:p w14:paraId="28410AC8" w14:textId="77777777" w:rsidR="00CB45B1" w:rsidRDefault="00596FEC" w:rsidP="00CB5101">
      <w:r>
        <w:br w:type="page"/>
      </w:r>
    </w:p>
    <w:p w14:paraId="624756E6" w14:textId="77777777" w:rsidR="00CB45B1" w:rsidRDefault="00CB45B1" w:rsidP="00CB5101"/>
    <w:p w14:paraId="65DD90E4" w14:textId="77777777" w:rsidR="00CB45B1" w:rsidRDefault="00CB45B1" w:rsidP="00CB5101"/>
    <w:p w14:paraId="000C64C8" w14:textId="77777777" w:rsidR="00CB45B1" w:rsidRDefault="00CB45B1" w:rsidP="00CB5101"/>
    <w:p w14:paraId="7682F9FC" w14:textId="77777777" w:rsidR="00CB5101" w:rsidRPr="00CB45B1" w:rsidRDefault="00CB5101" w:rsidP="00CB5101">
      <w:pPr>
        <w:rPr>
          <w:sz w:val="22"/>
          <w:szCs w:val="22"/>
        </w:rPr>
      </w:pPr>
      <w:r w:rsidRPr="00CB45B1">
        <w:rPr>
          <w:i/>
          <w:sz w:val="22"/>
          <w:szCs w:val="22"/>
        </w:rPr>
        <w:t>Önkormányzat megnevezése</w:t>
      </w:r>
      <w:r w:rsidRPr="00CB45B1">
        <w:rPr>
          <w:i/>
          <w:sz w:val="22"/>
          <w:szCs w:val="22"/>
        </w:rPr>
        <w:tab/>
      </w:r>
      <w:r w:rsidRPr="00CB45B1">
        <w:rPr>
          <w:i/>
          <w:sz w:val="22"/>
          <w:szCs w:val="22"/>
        </w:rPr>
        <w:tab/>
        <w:t xml:space="preserve"> Polgármester aláírása</w:t>
      </w:r>
      <w:r w:rsidRPr="00CB45B1">
        <w:rPr>
          <w:i/>
          <w:sz w:val="22"/>
          <w:szCs w:val="22"/>
        </w:rPr>
        <w:tab/>
      </w:r>
      <w:r w:rsidRPr="00CB45B1">
        <w:rPr>
          <w:i/>
          <w:sz w:val="22"/>
          <w:szCs w:val="22"/>
        </w:rPr>
        <w:tab/>
        <w:t>Képviselőtestületi döntés</w:t>
      </w:r>
      <w:r w:rsidRPr="00CB45B1">
        <w:rPr>
          <w:i/>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r>
      <w:r w:rsidRPr="00CB45B1">
        <w:rPr>
          <w:sz w:val="22"/>
          <w:szCs w:val="22"/>
        </w:rPr>
        <w:tab/>
        <w:t xml:space="preserve">         </w:t>
      </w:r>
      <w:r w:rsidRPr="00CB45B1">
        <w:rPr>
          <w:i/>
          <w:sz w:val="22"/>
          <w:szCs w:val="22"/>
        </w:rPr>
        <w:t>kelte, száma</w:t>
      </w:r>
    </w:p>
    <w:p w14:paraId="19BD34A2" w14:textId="77777777" w:rsidR="002A4AF1" w:rsidRPr="00CB45B1" w:rsidRDefault="002A4AF1" w:rsidP="002A4AF1">
      <w:pPr>
        <w:rPr>
          <w:sz w:val="22"/>
          <w:szCs w:val="22"/>
        </w:rPr>
      </w:pPr>
    </w:p>
    <w:p w14:paraId="0A98E453" w14:textId="77777777" w:rsidR="002A4AF1" w:rsidRPr="00CB45B1" w:rsidRDefault="002A4AF1" w:rsidP="002A4AF1">
      <w:pPr>
        <w:rPr>
          <w:sz w:val="22"/>
          <w:szCs w:val="22"/>
        </w:rPr>
      </w:pPr>
      <w:r w:rsidRPr="00CB45B1">
        <w:rPr>
          <w:sz w:val="22"/>
          <w:szCs w:val="22"/>
        </w:rPr>
        <w:t xml:space="preserve">          </w:t>
      </w:r>
    </w:p>
    <w:p w14:paraId="267C03D8" w14:textId="77777777" w:rsidR="002A4AF1" w:rsidRPr="00CB45B1" w:rsidRDefault="00CB45B1" w:rsidP="002A4AF1">
      <w:pPr>
        <w:spacing w:line="480" w:lineRule="auto"/>
        <w:rPr>
          <w:sz w:val="22"/>
          <w:szCs w:val="22"/>
        </w:rPr>
      </w:pPr>
      <w:r>
        <w:rPr>
          <w:sz w:val="22"/>
          <w:szCs w:val="22"/>
        </w:rPr>
        <w:t>Akasztó Község Önkormányzata</w:t>
      </w:r>
      <w:r>
        <w:rPr>
          <w:sz w:val="22"/>
          <w:szCs w:val="22"/>
        </w:rPr>
        <w:tab/>
      </w:r>
      <w:r w:rsidR="002A4AF1" w:rsidRPr="00CB45B1">
        <w:rPr>
          <w:sz w:val="22"/>
          <w:szCs w:val="22"/>
        </w:rPr>
        <w:t>_____________________</w:t>
      </w:r>
      <w:r w:rsidR="002A4AF1" w:rsidRPr="00CB45B1">
        <w:rPr>
          <w:sz w:val="22"/>
          <w:szCs w:val="22"/>
        </w:rPr>
        <w:tab/>
      </w:r>
      <w:r w:rsidR="002A4AF1" w:rsidRPr="00CB45B1">
        <w:rPr>
          <w:sz w:val="22"/>
          <w:szCs w:val="22"/>
        </w:rPr>
        <w:tab/>
      </w:r>
    </w:p>
    <w:p w14:paraId="7EAC3814" w14:textId="77777777" w:rsidR="002A4AF1" w:rsidRPr="00CB45B1" w:rsidRDefault="002A4AF1" w:rsidP="002A4AF1">
      <w:pPr>
        <w:spacing w:line="480" w:lineRule="auto"/>
        <w:rPr>
          <w:sz w:val="22"/>
          <w:szCs w:val="22"/>
        </w:rPr>
      </w:pPr>
      <w:r w:rsidRPr="00CB45B1">
        <w:rPr>
          <w:sz w:val="22"/>
          <w:szCs w:val="22"/>
        </w:rPr>
        <w:t>Bócsa Község Önkormányzata</w:t>
      </w:r>
      <w:r w:rsidRPr="00CB45B1">
        <w:rPr>
          <w:sz w:val="22"/>
          <w:szCs w:val="22"/>
        </w:rPr>
        <w:tab/>
      </w:r>
      <w:r w:rsidRPr="00CB45B1">
        <w:rPr>
          <w:sz w:val="22"/>
          <w:szCs w:val="22"/>
        </w:rPr>
        <w:tab/>
        <w:t>_____________________</w:t>
      </w:r>
      <w:r w:rsidRPr="00CB45B1">
        <w:rPr>
          <w:sz w:val="22"/>
          <w:szCs w:val="22"/>
        </w:rPr>
        <w:tab/>
      </w:r>
      <w:r w:rsidRPr="00CB45B1">
        <w:rPr>
          <w:sz w:val="22"/>
          <w:szCs w:val="22"/>
        </w:rPr>
        <w:tab/>
      </w:r>
    </w:p>
    <w:p w14:paraId="2FF04377" w14:textId="77777777" w:rsidR="002A4AF1" w:rsidRPr="00CB45B1" w:rsidRDefault="002A4AF1" w:rsidP="002A4AF1">
      <w:pPr>
        <w:spacing w:line="480" w:lineRule="auto"/>
        <w:rPr>
          <w:sz w:val="22"/>
          <w:szCs w:val="22"/>
        </w:rPr>
      </w:pPr>
      <w:r w:rsidRPr="00CB45B1">
        <w:rPr>
          <w:sz w:val="22"/>
          <w:szCs w:val="22"/>
        </w:rPr>
        <w:t>Császártöltés Község Önkormányzata</w:t>
      </w:r>
      <w:r w:rsidRPr="00CB45B1">
        <w:rPr>
          <w:sz w:val="22"/>
          <w:szCs w:val="22"/>
        </w:rPr>
        <w:tab/>
        <w:t>_____________________</w:t>
      </w:r>
      <w:r w:rsidRPr="00CB45B1">
        <w:rPr>
          <w:sz w:val="22"/>
          <w:szCs w:val="22"/>
        </w:rPr>
        <w:tab/>
      </w:r>
      <w:r w:rsidRPr="00CB45B1">
        <w:rPr>
          <w:sz w:val="22"/>
          <w:szCs w:val="22"/>
        </w:rPr>
        <w:tab/>
      </w:r>
    </w:p>
    <w:p w14:paraId="2F58EACC" w14:textId="77777777" w:rsidR="002A4AF1" w:rsidRPr="00CB45B1" w:rsidRDefault="00CB45B1" w:rsidP="002A4AF1">
      <w:pPr>
        <w:spacing w:line="480" w:lineRule="auto"/>
        <w:rPr>
          <w:sz w:val="22"/>
          <w:szCs w:val="22"/>
        </w:rPr>
      </w:pPr>
      <w:r>
        <w:rPr>
          <w:sz w:val="22"/>
          <w:szCs w:val="22"/>
        </w:rPr>
        <w:t>Csengőd Község Önkormányzata</w:t>
      </w:r>
      <w:r>
        <w:rPr>
          <w:sz w:val="22"/>
          <w:szCs w:val="22"/>
        </w:rPr>
        <w:tab/>
      </w:r>
      <w:r w:rsidR="002A4AF1" w:rsidRPr="00CB45B1">
        <w:rPr>
          <w:sz w:val="22"/>
          <w:szCs w:val="22"/>
        </w:rPr>
        <w:t>_____________________</w:t>
      </w:r>
      <w:r w:rsidR="002A4AF1" w:rsidRPr="00CB45B1">
        <w:rPr>
          <w:sz w:val="22"/>
          <w:szCs w:val="22"/>
        </w:rPr>
        <w:tab/>
      </w:r>
      <w:r w:rsidR="002A4AF1" w:rsidRPr="00CB45B1">
        <w:rPr>
          <w:sz w:val="22"/>
          <w:szCs w:val="22"/>
        </w:rPr>
        <w:tab/>
      </w:r>
    </w:p>
    <w:p w14:paraId="0134614A" w14:textId="77777777" w:rsidR="002A4AF1" w:rsidRPr="00CB45B1" w:rsidRDefault="002A4AF1" w:rsidP="002A4AF1">
      <w:pPr>
        <w:spacing w:line="480" w:lineRule="auto"/>
        <w:rPr>
          <w:sz w:val="22"/>
          <w:szCs w:val="22"/>
        </w:rPr>
      </w:pPr>
      <w:r w:rsidRPr="00CB45B1">
        <w:rPr>
          <w:sz w:val="22"/>
          <w:szCs w:val="22"/>
        </w:rPr>
        <w:t>Fülöpszállás Község Önkormányzata</w:t>
      </w:r>
      <w:r w:rsidRPr="00CB45B1">
        <w:rPr>
          <w:sz w:val="22"/>
          <w:szCs w:val="22"/>
        </w:rPr>
        <w:tab/>
        <w:t>_____________________</w:t>
      </w:r>
      <w:r w:rsidRPr="00CB45B1">
        <w:rPr>
          <w:sz w:val="22"/>
          <w:szCs w:val="22"/>
        </w:rPr>
        <w:tab/>
      </w:r>
      <w:r w:rsidRPr="00CB45B1">
        <w:rPr>
          <w:sz w:val="22"/>
          <w:szCs w:val="22"/>
        </w:rPr>
        <w:tab/>
      </w:r>
    </w:p>
    <w:p w14:paraId="51850ACE" w14:textId="77777777" w:rsidR="002A4AF1" w:rsidRPr="00CB45B1" w:rsidRDefault="00CB45B1" w:rsidP="002A4AF1">
      <w:pPr>
        <w:spacing w:line="480" w:lineRule="auto"/>
        <w:rPr>
          <w:sz w:val="22"/>
          <w:szCs w:val="22"/>
        </w:rPr>
      </w:pPr>
      <w:r>
        <w:rPr>
          <w:sz w:val="22"/>
          <w:szCs w:val="22"/>
        </w:rPr>
        <w:t>Imrehegy Község Önkormányzata</w:t>
      </w:r>
      <w:r>
        <w:rPr>
          <w:sz w:val="22"/>
          <w:szCs w:val="22"/>
        </w:rPr>
        <w:tab/>
      </w:r>
      <w:r w:rsidR="002A4AF1" w:rsidRPr="00CB45B1">
        <w:rPr>
          <w:sz w:val="22"/>
          <w:szCs w:val="22"/>
        </w:rPr>
        <w:t>_____________________</w:t>
      </w:r>
      <w:r w:rsidR="002A4AF1" w:rsidRPr="00CB45B1">
        <w:rPr>
          <w:sz w:val="22"/>
          <w:szCs w:val="22"/>
        </w:rPr>
        <w:tab/>
      </w:r>
      <w:r w:rsidR="002A4AF1" w:rsidRPr="00CB45B1">
        <w:rPr>
          <w:sz w:val="22"/>
          <w:szCs w:val="22"/>
        </w:rPr>
        <w:tab/>
      </w:r>
    </w:p>
    <w:p w14:paraId="77FC6025" w14:textId="77777777" w:rsidR="008032EE" w:rsidRPr="00CB45B1" w:rsidRDefault="006D3F47" w:rsidP="002A4AF1">
      <w:pPr>
        <w:spacing w:line="480" w:lineRule="auto"/>
        <w:rPr>
          <w:sz w:val="22"/>
          <w:szCs w:val="22"/>
        </w:rPr>
      </w:pPr>
      <w:r w:rsidRPr="00CB45B1">
        <w:rPr>
          <w:sz w:val="22"/>
          <w:szCs w:val="22"/>
        </w:rPr>
        <w:t xml:space="preserve">Izsák Város </w:t>
      </w:r>
      <w:r w:rsidR="002A4AF1" w:rsidRPr="00CB45B1">
        <w:rPr>
          <w:sz w:val="22"/>
          <w:szCs w:val="22"/>
        </w:rPr>
        <w:t>Önkormányzata</w:t>
      </w:r>
      <w:r w:rsidR="002A4AF1" w:rsidRPr="00CB45B1">
        <w:rPr>
          <w:sz w:val="22"/>
          <w:szCs w:val="22"/>
        </w:rPr>
        <w:tab/>
      </w:r>
      <w:r w:rsidR="002A4AF1" w:rsidRPr="00CB45B1">
        <w:rPr>
          <w:sz w:val="22"/>
          <w:szCs w:val="22"/>
        </w:rPr>
        <w:tab/>
        <w:t>_____________________</w:t>
      </w:r>
      <w:r w:rsidR="002A4AF1" w:rsidRPr="00CB45B1">
        <w:rPr>
          <w:sz w:val="22"/>
          <w:szCs w:val="22"/>
        </w:rPr>
        <w:tab/>
      </w:r>
      <w:r w:rsidR="002A4AF1" w:rsidRPr="00CB45B1">
        <w:rPr>
          <w:sz w:val="22"/>
          <w:szCs w:val="22"/>
        </w:rPr>
        <w:tab/>
      </w:r>
    </w:p>
    <w:p w14:paraId="2801528B" w14:textId="77777777" w:rsidR="002A4AF1" w:rsidRPr="00CB45B1" w:rsidRDefault="002A4AF1" w:rsidP="002A4AF1">
      <w:pPr>
        <w:spacing w:line="480" w:lineRule="auto"/>
        <w:rPr>
          <w:sz w:val="22"/>
          <w:szCs w:val="22"/>
        </w:rPr>
      </w:pPr>
      <w:r w:rsidRPr="00CB45B1">
        <w:rPr>
          <w:sz w:val="22"/>
          <w:szCs w:val="22"/>
        </w:rPr>
        <w:t>Kaskantyú Község Önkormányzata</w:t>
      </w:r>
      <w:r w:rsidRPr="00CB45B1">
        <w:rPr>
          <w:sz w:val="22"/>
          <w:szCs w:val="22"/>
        </w:rPr>
        <w:tab/>
        <w:t>_____________________</w:t>
      </w:r>
      <w:r w:rsidRPr="00CB45B1">
        <w:rPr>
          <w:sz w:val="22"/>
          <w:szCs w:val="22"/>
        </w:rPr>
        <w:tab/>
      </w:r>
      <w:r w:rsidRPr="00CB45B1">
        <w:rPr>
          <w:sz w:val="22"/>
          <w:szCs w:val="22"/>
        </w:rPr>
        <w:tab/>
      </w:r>
    </w:p>
    <w:p w14:paraId="55C875F0" w14:textId="77777777" w:rsidR="002A4AF1" w:rsidRPr="00CB45B1" w:rsidRDefault="002A4AF1" w:rsidP="002A4AF1">
      <w:pPr>
        <w:spacing w:line="480" w:lineRule="auto"/>
        <w:rPr>
          <w:sz w:val="22"/>
          <w:szCs w:val="22"/>
        </w:rPr>
      </w:pPr>
      <w:r w:rsidRPr="00CB45B1">
        <w:rPr>
          <w:sz w:val="22"/>
          <w:szCs w:val="22"/>
        </w:rPr>
        <w:t>Kecel Város Önkormányzata</w:t>
      </w:r>
      <w:r w:rsidRPr="00CB45B1">
        <w:rPr>
          <w:sz w:val="22"/>
          <w:szCs w:val="22"/>
        </w:rPr>
        <w:tab/>
      </w:r>
      <w:r w:rsidRPr="00CB45B1">
        <w:rPr>
          <w:sz w:val="22"/>
          <w:szCs w:val="22"/>
        </w:rPr>
        <w:tab/>
        <w:t>_____________________</w:t>
      </w:r>
      <w:r w:rsidRPr="00CB45B1">
        <w:rPr>
          <w:sz w:val="22"/>
          <w:szCs w:val="22"/>
        </w:rPr>
        <w:tab/>
      </w:r>
      <w:r w:rsidRPr="00CB45B1">
        <w:rPr>
          <w:sz w:val="22"/>
          <w:szCs w:val="22"/>
        </w:rPr>
        <w:tab/>
      </w:r>
    </w:p>
    <w:p w14:paraId="0661510E" w14:textId="77777777" w:rsidR="002A4AF1" w:rsidRPr="00CB45B1" w:rsidRDefault="00CB45B1" w:rsidP="002A4AF1">
      <w:pPr>
        <w:spacing w:line="480" w:lineRule="auto"/>
        <w:rPr>
          <w:sz w:val="22"/>
          <w:szCs w:val="22"/>
        </w:rPr>
      </w:pPr>
      <w:r>
        <w:rPr>
          <w:sz w:val="22"/>
          <w:szCs w:val="22"/>
        </w:rPr>
        <w:t>Kiskőrös Város Önkormányzata</w:t>
      </w:r>
      <w:r>
        <w:rPr>
          <w:sz w:val="22"/>
          <w:szCs w:val="22"/>
        </w:rPr>
        <w:tab/>
      </w:r>
      <w:r w:rsidR="002A4AF1" w:rsidRPr="00CB45B1">
        <w:rPr>
          <w:sz w:val="22"/>
          <w:szCs w:val="22"/>
        </w:rPr>
        <w:t>_____________________</w:t>
      </w:r>
      <w:r w:rsidR="002A4AF1" w:rsidRPr="00CB45B1">
        <w:rPr>
          <w:sz w:val="22"/>
          <w:szCs w:val="22"/>
        </w:rPr>
        <w:tab/>
      </w:r>
      <w:r w:rsidR="002A4AF1" w:rsidRPr="00CB45B1">
        <w:rPr>
          <w:sz w:val="22"/>
          <w:szCs w:val="22"/>
        </w:rPr>
        <w:tab/>
      </w:r>
    </w:p>
    <w:p w14:paraId="5E6F49E5" w14:textId="77777777" w:rsidR="002A4AF1" w:rsidRPr="00CB45B1" w:rsidRDefault="002A4AF1" w:rsidP="002A4AF1">
      <w:pPr>
        <w:spacing w:line="480" w:lineRule="auto"/>
        <w:rPr>
          <w:sz w:val="22"/>
          <w:szCs w:val="22"/>
        </w:rPr>
      </w:pPr>
      <w:r w:rsidRPr="00CB45B1">
        <w:rPr>
          <w:sz w:val="22"/>
          <w:szCs w:val="22"/>
        </w:rPr>
        <w:t>Páhi Község Önkormányzata</w:t>
      </w:r>
      <w:r w:rsidRPr="00CB45B1">
        <w:rPr>
          <w:sz w:val="22"/>
          <w:szCs w:val="22"/>
        </w:rPr>
        <w:tab/>
      </w:r>
      <w:r w:rsidRPr="00CB45B1">
        <w:rPr>
          <w:sz w:val="22"/>
          <w:szCs w:val="22"/>
        </w:rPr>
        <w:tab/>
        <w:t>_____________________</w:t>
      </w:r>
      <w:r w:rsidRPr="00CB45B1">
        <w:rPr>
          <w:sz w:val="22"/>
          <w:szCs w:val="22"/>
        </w:rPr>
        <w:tab/>
      </w:r>
      <w:r w:rsidRPr="00CB45B1">
        <w:rPr>
          <w:sz w:val="22"/>
          <w:szCs w:val="22"/>
        </w:rPr>
        <w:tab/>
      </w:r>
    </w:p>
    <w:p w14:paraId="6E72BECA" w14:textId="77777777" w:rsidR="002A4AF1" w:rsidRPr="00CB45B1" w:rsidRDefault="002A4AF1" w:rsidP="002A4AF1">
      <w:pPr>
        <w:spacing w:line="480" w:lineRule="auto"/>
        <w:rPr>
          <w:sz w:val="22"/>
          <w:szCs w:val="22"/>
        </w:rPr>
      </w:pPr>
      <w:r w:rsidRPr="00CB45B1">
        <w:rPr>
          <w:sz w:val="22"/>
          <w:szCs w:val="22"/>
        </w:rPr>
        <w:t>Soltszentimre Község Önkormányzata</w:t>
      </w:r>
      <w:r w:rsidRPr="00CB45B1">
        <w:rPr>
          <w:sz w:val="22"/>
          <w:szCs w:val="22"/>
        </w:rPr>
        <w:tab/>
        <w:t>_____________________</w:t>
      </w:r>
      <w:r w:rsidRPr="00CB45B1">
        <w:rPr>
          <w:sz w:val="22"/>
          <w:szCs w:val="22"/>
        </w:rPr>
        <w:tab/>
      </w:r>
      <w:r w:rsidRPr="00CB45B1">
        <w:rPr>
          <w:sz w:val="22"/>
          <w:szCs w:val="22"/>
        </w:rPr>
        <w:tab/>
      </w:r>
    </w:p>
    <w:p w14:paraId="430E3B1A" w14:textId="77777777" w:rsidR="002A4AF1" w:rsidRPr="00CB45B1" w:rsidRDefault="002A4AF1" w:rsidP="002A4AF1">
      <w:pPr>
        <w:spacing w:line="480" w:lineRule="auto"/>
        <w:rPr>
          <w:sz w:val="22"/>
          <w:szCs w:val="22"/>
        </w:rPr>
      </w:pPr>
      <w:r w:rsidRPr="00CB45B1">
        <w:rPr>
          <w:sz w:val="22"/>
          <w:szCs w:val="22"/>
        </w:rPr>
        <w:t>S</w:t>
      </w:r>
      <w:r w:rsidR="00CB45B1">
        <w:rPr>
          <w:sz w:val="22"/>
          <w:szCs w:val="22"/>
        </w:rPr>
        <w:t>oltvadkert Város Önkormányzata</w:t>
      </w:r>
      <w:r w:rsidR="00CB45B1">
        <w:rPr>
          <w:sz w:val="22"/>
          <w:szCs w:val="22"/>
        </w:rPr>
        <w:tab/>
      </w:r>
      <w:r w:rsidRPr="00CB45B1">
        <w:rPr>
          <w:sz w:val="22"/>
          <w:szCs w:val="22"/>
        </w:rPr>
        <w:t>_____________________</w:t>
      </w:r>
      <w:r w:rsidRPr="00CB45B1">
        <w:rPr>
          <w:sz w:val="22"/>
          <w:szCs w:val="22"/>
        </w:rPr>
        <w:tab/>
      </w:r>
      <w:r w:rsidRPr="00CB45B1">
        <w:rPr>
          <w:sz w:val="22"/>
          <w:szCs w:val="22"/>
        </w:rPr>
        <w:tab/>
      </w:r>
    </w:p>
    <w:p w14:paraId="13FE27B2" w14:textId="77777777" w:rsidR="002A4AF1" w:rsidRPr="00CB45B1" w:rsidRDefault="002A4AF1" w:rsidP="002A4AF1">
      <w:pPr>
        <w:spacing w:line="480" w:lineRule="auto"/>
        <w:rPr>
          <w:sz w:val="22"/>
          <w:szCs w:val="22"/>
        </w:rPr>
      </w:pPr>
      <w:r w:rsidRPr="00CB45B1">
        <w:rPr>
          <w:sz w:val="22"/>
          <w:szCs w:val="22"/>
        </w:rPr>
        <w:t>Tabdi Község Önkormányzata</w:t>
      </w:r>
      <w:r w:rsidRPr="00CB45B1">
        <w:rPr>
          <w:sz w:val="22"/>
          <w:szCs w:val="22"/>
        </w:rPr>
        <w:tab/>
      </w:r>
      <w:r w:rsidRPr="00CB45B1">
        <w:rPr>
          <w:sz w:val="22"/>
          <w:szCs w:val="22"/>
        </w:rPr>
        <w:tab/>
        <w:t>_____________________</w:t>
      </w:r>
      <w:r w:rsidRPr="00CB45B1">
        <w:rPr>
          <w:sz w:val="22"/>
          <w:szCs w:val="22"/>
        </w:rPr>
        <w:tab/>
      </w:r>
      <w:r w:rsidRPr="00CB45B1">
        <w:rPr>
          <w:sz w:val="22"/>
          <w:szCs w:val="22"/>
        </w:rPr>
        <w:tab/>
      </w:r>
    </w:p>
    <w:p w14:paraId="3DD562D0" w14:textId="6C918DF8" w:rsidR="00CB45B1" w:rsidRDefault="002A4AF1" w:rsidP="000462BD">
      <w:pPr>
        <w:spacing w:line="480" w:lineRule="auto"/>
      </w:pPr>
      <w:r w:rsidRPr="00CB45B1">
        <w:rPr>
          <w:sz w:val="22"/>
          <w:szCs w:val="22"/>
        </w:rPr>
        <w:t>Tázlár Község Önkormányzata</w:t>
      </w:r>
      <w:r w:rsidRPr="00CB45B1">
        <w:rPr>
          <w:sz w:val="22"/>
          <w:szCs w:val="22"/>
        </w:rPr>
        <w:tab/>
      </w:r>
      <w:r w:rsidRPr="00CB45B1">
        <w:rPr>
          <w:sz w:val="22"/>
          <w:szCs w:val="22"/>
        </w:rPr>
        <w:tab/>
        <w:t>_____________________</w:t>
      </w:r>
      <w:r w:rsidRPr="00CB45B1">
        <w:rPr>
          <w:sz w:val="22"/>
          <w:szCs w:val="22"/>
        </w:rPr>
        <w:tab/>
      </w:r>
      <w:r w:rsidRPr="00CB45B1">
        <w:rPr>
          <w:sz w:val="22"/>
          <w:szCs w:val="22"/>
        </w:rPr>
        <w:tab/>
      </w:r>
      <w:r w:rsidRPr="00CB45B1">
        <w:rPr>
          <w:sz w:val="22"/>
          <w:szCs w:val="22"/>
        </w:rPr>
        <w:br w:type="page"/>
      </w:r>
      <w:r w:rsidR="00CB45B1">
        <w:lastRenderedPageBreak/>
        <w:t>1.</w:t>
      </w:r>
      <w:r>
        <w:t>sz</w:t>
      </w:r>
      <w:r w:rsidR="00C55B7D">
        <w:t>ámú</w:t>
      </w:r>
      <w:r>
        <w:t xml:space="preserve"> melléklet</w:t>
      </w:r>
    </w:p>
    <w:p w14:paraId="3E3C992F" w14:textId="77777777" w:rsidR="00CB45B1" w:rsidRDefault="00CB45B1" w:rsidP="00CB45B1">
      <w:pPr>
        <w:spacing w:line="480" w:lineRule="auto"/>
        <w:jc w:val="right"/>
        <w:rPr>
          <w:i/>
          <w:sz w:val="20"/>
          <w:szCs w:val="20"/>
        </w:rPr>
      </w:pPr>
    </w:p>
    <w:tbl>
      <w:tblPr>
        <w:tblpPr w:leftFromText="141" w:rightFromText="141" w:vertAnchor="text" w:tblpX="-318"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3544"/>
        <w:gridCol w:w="2126"/>
        <w:gridCol w:w="1559"/>
        <w:gridCol w:w="1046"/>
        <w:gridCol w:w="797"/>
      </w:tblGrid>
      <w:tr w:rsidR="002A4AF1" w14:paraId="24A0D506"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35CD6ED3" w14:textId="77777777" w:rsidR="002A4AF1" w:rsidRDefault="002A4AF1" w:rsidP="002A4AF1">
            <w:pPr>
              <w:jc w:val="center"/>
              <w:rPr>
                <w:b/>
              </w:rPr>
            </w:pPr>
            <w:r>
              <w:rPr>
                <w:b/>
                <w:sz w:val="22"/>
                <w:szCs w:val="22"/>
              </w:rPr>
              <w:t>Sorszám</w:t>
            </w:r>
          </w:p>
        </w:tc>
        <w:tc>
          <w:tcPr>
            <w:tcW w:w="993" w:type="dxa"/>
            <w:tcBorders>
              <w:top w:val="single" w:sz="4" w:space="0" w:color="auto"/>
              <w:left w:val="single" w:sz="4" w:space="0" w:color="auto"/>
              <w:bottom w:val="single" w:sz="4" w:space="0" w:color="auto"/>
              <w:right w:val="single" w:sz="4" w:space="0" w:color="auto"/>
            </w:tcBorders>
            <w:hideMark/>
          </w:tcPr>
          <w:p w14:paraId="25216AD2" w14:textId="77777777" w:rsidR="002A4AF1" w:rsidRDefault="002A4AF1" w:rsidP="002A4AF1">
            <w:pPr>
              <w:jc w:val="center"/>
              <w:rPr>
                <w:b/>
              </w:rPr>
            </w:pPr>
            <w:r>
              <w:rPr>
                <w:b/>
                <w:sz w:val="22"/>
                <w:szCs w:val="22"/>
              </w:rPr>
              <w:t>Ir.szám</w:t>
            </w:r>
          </w:p>
        </w:tc>
        <w:tc>
          <w:tcPr>
            <w:tcW w:w="3544" w:type="dxa"/>
            <w:tcBorders>
              <w:top w:val="single" w:sz="4" w:space="0" w:color="auto"/>
              <w:left w:val="single" w:sz="4" w:space="0" w:color="auto"/>
              <w:bottom w:val="single" w:sz="4" w:space="0" w:color="auto"/>
              <w:right w:val="single" w:sz="4" w:space="0" w:color="auto"/>
            </w:tcBorders>
            <w:hideMark/>
          </w:tcPr>
          <w:p w14:paraId="0E0BCFC9" w14:textId="77777777" w:rsidR="002A4AF1" w:rsidRDefault="002A4AF1" w:rsidP="002A4AF1">
            <w:pPr>
              <w:jc w:val="center"/>
              <w:rPr>
                <w:b/>
              </w:rPr>
            </w:pPr>
            <w:r>
              <w:rPr>
                <w:b/>
                <w:sz w:val="22"/>
                <w:szCs w:val="22"/>
              </w:rPr>
              <w:t>Tagönkormányzat neve</w:t>
            </w:r>
          </w:p>
        </w:tc>
        <w:tc>
          <w:tcPr>
            <w:tcW w:w="2126" w:type="dxa"/>
            <w:tcBorders>
              <w:top w:val="single" w:sz="4" w:space="0" w:color="auto"/>
              <w:left w:val="single" w:sz="4" w:space="0" w:color="auto"/>
              <w:bottom w:val="single" w:sz="4" w:space="0" w:color="auto"/>
              <w:right w:val="single" w:sz="4" w:space="0" w:color="auto"/>
            </w:tcBorders>
            <w:hideMark/>
          </w:tcPr>
          <w:p w14:paraId="762F0F28" w14:textId="77777777" w:rsidR="002A4AF1" w:rsidRDefault="002A4AF1" w:rsidP="002A4AF1">
            <w:pPr>
              <w:jc w:val="center"/>
              <w:rPr>
                <w:b/>
              </w:rPr>
            </w:pPr>
            <w:r>
              <w:rPr>
                <w:b/>
                <w:sz w:val="22"/>
                <w:szCs w:val="22"/>
              </w:rPr>
              <w:t>Képviselő</w:t>
            </w:r>
          </w:p>
        </w:tc>
        <w:tc>
          <w:tcPr>
            <w:tcW w:w="1559" w:type="dxa"/>
            <w:tcBorders>
              <w:top w:val="single" w:sz="4" w:space="0" w:color="auto"/>
              <w:left w:val="single" w:sz="4" w:space="0" w:color="auto"/>
              <w:bottom w:val="single" w:sz="4" w:space="0" w:color="auto"/>
              <w:right w:val="single" w:sz="4" w:space="0" w:color="auto"/>
            </w:tcBorders>
            <w:hideMark/>
          </w:tcPr>
          <w:p w14:paraId="06657A21" w14:textId="77777777" w:rsidR="002A4AF1" w:rsidRDefault="002A4AF1" w:rsidP="002A4AF1">
            <w:pPr>
              <w:jc w:val="center"/>
              <w:rPr>
                <w:b/>
              </w:rPr>
            </w:pPr>
            <w:r>
              <w:rPr>
                <w:b/>
                <w:sz w:val="22"/>
                <w:szCs w:val="22"/>
              </w:rPr>
              <w:t>közterület</w:t>
            </w:r>
          </w:p>
        </w:tc>
        <w:tc>
          <w:tcPr>
            <w:tcW w:w="1046" w:type="dxa"/>
            <w:tcBorders>
              <w:top w:val="single" w:sz="4" w:space="0" w:color="auto"/>
              <w:left w:val="single" w:sz="4" w:space="0" w:color="auto"/>
              <w:bottom w:val="single" w:sz="4" w:space="0" w:color="auto"/>
              <w:right w:val="single" w:sz="4" w:space="0" w:color="auto"/>
            </w:tcBorders>
            <w:hideMark/>
          </w:tcPr>
          <w:p w14:paraId="7E0AFC8E" w14:textId="77777777" w:rsidR="002A4AF1" w:rsidRDefault="002A4AF1" w:rsidP="002A4AF1">
            <w:pPr>
              <w:jc w:val="center"/>
              <w:rPr>
                <w:b/>
              </w:rPr>
            </w:pPr>
            <w:r>
              <w:rPr>
                <w:b/>
                <w:sz w:val="22"/>
                <w:szCs w:val="22"/>
              </w:rPr>
              <w:t>jellege</w:t>
            </w:r>
          </w:p>
        </w:tc>
        <w:tc>
          <w:tcPr>
            <w:tcW w:w="797" w:type="dxa"/>
            <w:tcBorders>
              <w:top w:val="single" w:sz="4" w:space="0" w:color="auto"/>
              <w:left w:val="single" w:sz="4" w:space="0" w:color="auto"/>
              <w:bottom w:val="single" w:sz="4" w:space="0" w:color="auto"/>
              <w:right w:val="single" w:sz="4" w:space="0" w:color="auto"/>
            </w:tcBorders>
            <w:hideMark/>
          </w:tcPr>
          <w:p w14:paraId="0687D91D" w14:textId="77777777" w:rsidR="002A4AF1" w:rsidRDefault="002A4AF1" w:rsidP="002A4AF1">
            <w:pPr>
              <w:jc w:val="center"/>
              <w:rPr>
                <w:b/>
              </w:rPr>
            </w:pPr>
            <w:r>
              <w:rPr>
                <w:b/>
                <w:sz w:val="22"/>
                <w:szCs w:val="22"/>
              </w:rPr>
              <w:t>hsz.</w:t>
            </w:r>
          </w:p>
        </w:tc>
      </w:tr>
      <w:tr w:rsidR="002A4AF1" w14:paraId="45472F13"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49191674" w14:textId="77777777" w:rsidR="002A4AF1" w:rsidRDefault="002A4AF1" w:rsidP="002A4AF1">
            <w:r>
              <w:rPr>
                <w:sz w:val="22"/>
                <w:szCs w:val="22"/>
              </w:rPr>
              <w:t>1.</w:t>
            </w:r>
          </w:p>
        </w:tc>
        <w:tc>
          <w:tcPr>
            <w:tcW w:w="993" w:type="dxa"/>
            <w:tcBorders>
              <w:top w:val="single" w:sz="4" w:space="0" w:color="auto"/>
              <w:left w:val="single" w:sz="4" w:space="0" w:color="auto"/>
              <w:bottom w:val="single" w:sz="4" w:space="0" w:color="auto"/>
              <w:right w:val="single" w:sz="4" w:space="0" w:color="auto"/>
            </w:tcBorders>
            <w:hideMark/>
          </w:tcPr>
          <w:p w14:paraId="627F40B9" w14:textId="77777777" w:rsidR="002A4AF1" w:rsidRDefault="002A4AF1" w:rsidP="002A4AF1">
            <w:r>
              <w:rPr>
                <w:sz w:val="22"/>
                <w:szCs w:val="22"/>
              </w:rPr>
              <w:t>6221</w:t>
            </w:r>
          </w:p>
        </w:tc>
        <w:tc>
          <w:tcPr>
            <w:tcW w:w="3544" w:type="dxa"/>
            <w:tcBorders>
              <w:top w:val="single" w:sz="4" w:space="0" w:color="auto"/>
              <w:left w:val="single" w:sz="4" w:space="0" w:color="auto"/>
              <w:bottom w:val="single" w:sz="4" w:space="0" w:color="auto"/>
              <w:right w:val="single" w:sz="4" w:space="0" w:color="auto"/>
            </w:tcBorders>
          </w:tcPr>
          <w:p w14:paraId="46E2D837" w14:textId="77777777" w:rsidR="002A4AF1" w:rsidRDefault="002A4AF1" w:rsidP="002A4AF1">
            <w:pPr>
              <w:jc w:val="both"/>
            </w:pPr>
            <w:r>
              <w:rPr>
                <w:sz w:val="22"/>
                <w:szCs w:val="22"/>
              </w:rPr>
              <w:t>Akasztó Község Önkormányzata</w:t>
            </w:r>
          </w:p>
          <w:p w14:paraId="078D9C1D"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5EAAA7C0" w14:textId="77777777" w:rsidR="002A4AF1" w:rsidRDefault="002A4AF1" w:rsidP="002A4AF1">
            <w:r>
              <w:rPr>
                <w:sz w:val="22"/>
                <w:szCs w:val="22"/>
              </w:rPr>
              <w:t>Suhajda Antal</w:t>
            </w:r>
          </w:p>
        </w:tc>
        <w:tc>
          <w:tcPr>
            <w:tcW w:w="1559" w:type="dxa"/>
            <w:tcBorders>
              <w:top w:val="single" w:sz="4" w:space="0" w:color="auto"/>
              <w:left w:val="single" w:sz="4" w:space="0" w:color="auto"/>
              <w:bottom w:val="single" w:sz="4" w:space="0" w:color="auto"/>
              <w:right w:val="single" w:sz="4" w:space="0" w:color="auto"/>
            </w:tcBorders>
            <w:hideMark/>
          </w:tcPr>
          <w:p w14:paraId="53F258D3" w14:textId="77777777" w:rsidR="002A4AF1" w:rsidRDefault="002A4AF1" w:rsidP="002A4AF1">
            <w:r>
              <w:rPr>
                <w:sz w:val="22"/>
                <w:szCs w:val="22"/>
              </w:rPr>
              <w:t xml:space="preserve">Fő </w:t>
            </w:r>
          </w:p>
        </w:tc>
        <w:tc>
          <w:tcPr>
            <w:tcW w:w="1046" w:type="dxa"/>
            <w:tcBorders>
              <w:top w:val="single" w:sz="4" w:space="0" w:color="auto"/>
              <w:left w:val="single" w:sz="4" w:space="0" w:color="auto"/>
              <w:bottom w:val="single" w:sz="4" w:space="0" w:color="auto"/>
              <w:right w:val="single" w:sz="4" w:space="0" w:color="auto"/>
            </w:tcBorders>
            <w:hideMark/>
          </w:tcPr>
          <w:p w14:paraId="13467BF5"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120E2FA9" w14:textId="77777777" w:rsidR="002A4AF1" w:rsidRDefault="002A4AF1" w:rsidP="002A4AF1">
            <w:pPr>
              <w:ind w:right="-675"/>
            </w:pPr>
            <w:r>
              <w:rPr>
                <w:sz w:val="22"/>
                <w:szCs w:val="22"/>
              </w:rPr>
              <w:t>40.</w:t>
            </w:r>
          </w:p>
        </w:tc>
      </w:tr>
      <w:tr w:rsidR="002A4AF1" w14:paraId="0802691C"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56E5CD15" w14:textId="77777777" w:rsidR="002A4AF1" w:rsidRDefault="002A4AF1" w:rsidP="002A4AF1">
            <w:r>
              <w:rPr>
                <w:sz w:val="22"/>
                <w:szCs w:val="22"/>
              </w:rPr>
              <w:t>2.</w:t>
            </w:r>
          </w:p>
        </w:tc>
        <w:tc>
          <w:tcPr>
            <w:tcW w:w="993" w:type="dxa"/>
            <w:tcBorders>
              <w:top w:val="single" w:sz="4" w:space="0" w:color="auto"/>
              <w:left w:val="single" w:sz="4" w:space="0" w:color="auto"/>
              <w:bottom w:val="single" w:sz="4" w:space="0" w:color="auto"/>
              <w:right w:val="single" w:sz="4" w:space="0" w:color="auto"/>
            </w:tcBorders>
            <w:hideMark/>
          </w:tcPr>
          <w:p w14:paraId="48F98F05" w14:textId="77777777" w:rsidR="002A4AF1" w:rsidRDefault="002A4AF1" w:rsidP="002A4AF1">
            <w:r>
              <w:rPr>
                <w:sz w:val="22"/>
                <w:szCs w:val="22"/>
              </w:rPr>
              <w:t>6235</w:t>
            </w:r>
          </w:p>
        </w:tc>
        <w:tc>
          <w:tcPr>
            <w:tcW w:w="3544" w:type="dxa"/>
            <w:tcBorders>
              <w:top w:val="single" w:sz="4" w:space="0" w:color="auto"/>
              <w:left w:val="single" w:sz="4" w:space="0" w:color="auto"/>
              <w:bottom w:val="single" w:sz="4" w:space="0" w:color="auto"/>
              <w:right w:val="single" w:sz="4" w:space="0" w:color="auto"/>
            </w:tcBorders>
          </w:tcPr>
          <w:p w14:paraId="28F09E57" w14:textId="77777777" w:rsidR="002A4AF1" w:rsidRDefault="002A4AF1" w:rsidP="002A4AF1">
            <w:pPr>
              <w:jc w:val="both"/>
            </w:pPr>
            <w:r>
              <w:rPr>
                <w:sz w:val="22"/>
                <w:szCs w:val="22"/>
              </w:rPr>
              <w:t>Bócsa Község Önkormányzata</w:t>
            </w:r>
          </w:p>
          <w:p w14:paraId="31F73C2F"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74CCA2F9" w14:textId="77777777" w:rsidR="002A4AF1" w:rsidRDefault="002A4AF1" w:rsidP="002A4AF1">
            <w:r>
              <w:rPr>
                <w:sz w:val="22"/>
                <w:szCs w:val="22"/>
              </w:rPr>
              <w:t>Szőke –Tóth Mihály</w:t>
            </w:r>
          </w:p>
        </w:tc>
        <w:tc>
          <w:tcPr>
            <w:tcW w:w="1559" w:type="dxa"/>
            <w:tcBorders>
              <w:top w:val="single" w:sz="4" w:space="0" w:color="auto"/>
              <w:left w:val="single" w:sz="4" w:space="0" w:color="auto"/>
              <w:bottom w:val="single" w:sz="4" w:space="0" w:color="auto"/>
              <w:right w:val="single" w:sz="4" w:space="0" w:color="auto"/>
            </w:tcBorders>
            <w:hideMark/>
          </w:tcPr>
          <w:p w14:paraId="69952ABB" w14:textId="77777777" w:rsidR="002A4AF1" w:rsidRDefault="002A4AF1" w:rsidP="002A4AF1">
            <w:r>
              <w:rPr>
                <w:sz w:val="22"/>
                <w:szCs w:val="22"/>
              </w:rPr>
              <w:t>Rákóczi Ferenc</w:t>
            </w:r>
          </w:p>
        </w:tc>
        <w:tc>
          <w:tcPr>
            <w:tcW w:w="1046" w:type="dxa"/>
            <w:tcBorders>
              <w:top w:val="single" w:sz="4" w:space="0" w:color="auto"/>
              <w:left w:val="single" w:sz="4" w:space="0" w:color="auto"/>
              <w:bottom w:val="single" w:sz="4" w:space="0" w:color="auto"/>
              <w:right w:val="single" w:sz="4" w:space="0" w:color="auto"/>
            </w:tcBorders>
            <w:hideMark/>
          </w:tcPr>
          <w:p w14:paraId="1A9546F1"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6BCF3A74" w14:textId="77777777" w:rsidR="002A4AF1" w:rsidRDefault="002A4AF1" w:rsidP="002A4AF1">
            <w:r>
              <w:rPr>
                <w:sz w:val="22"/>
                <w:szCs w:val="22"/>
              </w:rPr>
              <w:t>27.</w:t>
            </w:r>
          </w:p>
        </w:tc>
      </w:tr>
      <w:tr w:rsidR="002A4AF1" w14:paraId="090228DF"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5F86F91D" w14:textId="77777777" w:rsidR="002A4AF1" w:rsidRDefault="002A4AF1" w:rsidP="002A4AF1">
            <w:r>
              <w:rPr>
                <w:sz w:val="22"/>
                <w:szCs w:val="22"/>
              </w:rPr>
              <w:t>3.</w:t>
            </w:r>
          </w:p>
        </w:tc>
        <w:tc>
          <w:tcPr>
            <w:tcW w:w="993" w:type="dxa"/>
            <w:tcBorders>
              <w:top w:val="single" w:sz="4" w:space="0" w:color="auto"/>
              <w:left w:val="single" w:sz="4" w:space="0" w:color="auto"/>
              <w:bottom w:val="single" w:sz="4" w:space="0" w:color="auto"/>
              <w:right w:val="single" w:sz="4" w:space="0" w:color="auto"/>
            </w:tcBorders>
            <w:hideMark/>
          </w:tcPr>
          <w:p w14:paraId="580FB23D" w14:textId="77777777" w:rsidR="002A4AF1" w:rsidRDefault="002A4AF1" w:rsidP="002A4AF1">
            <w:r>
              <w:rPr>
                <w:sz w:val="22"/>
                <w:szCs w:val="22"/>
              </w:rPr>
              <w:t>6239</w:t>
            </w:r>
          </w:p>
        </w:tc>
        <w:tc>
          <w:tcPr>
            <w:tcW w:w="3544" w:type="dxa"/>
            <w:tcBorders>
              <w:top w:val="single" w:sz="4" w:space="0" w:color="auto"/>
              <w:left w:val="single" w:sz="4" w:space="0" w:color="auto"/>
              <w:bottom w:val="single" w:sz="4" w:space="0" w:color="auto"/>
              <w:right w:val="single" w:sz="4" w:space="0" w:color="auto"/>
            </w:tcBorders>
          </w:tcPr>
          <w:p w14:paraId="6D35ACCB" w14:textId="77777777" w:rsidR="002A4AF1" w:rsidRDefault="002A4AF1" w:rsidP="00A83755">
            <w:r>
              <w:rPr>
                <w:sz w:val="22"/>
                <w:szCs w:val="22"/>
              </w:rPr>
              <w:t>Császártöltés Község Önkormányzata</w:t>
            </w:r>
          </w:p>
          <w:p w14:paraId="3F32D165"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1B97EE07" w14:textId="77777777" w:rsidR="002A4AF1" w:rsidRDefault="002A4AF1" w:rsidP="002A4AF1">
            <w:r>
              <w:rPr>
                <w:sz w:val="22"/>
                <w:szCs w:val="22"/>
              </w:rPr>
              <w:t>Takácsné Stalter Judit</w:t>
            </w:r>
          </w:p>
        </w:tc>
        <w:tc>
          <w:tcPr>
            <w:tcW w:w="1559" w:type="dxa"/>
            <w:tcBorders>
              <w:top w:val="single" w:sz="4" w:space="0" w:color="auto"/>
              <w:left w:val="single" w:sz="4" w:space="0" w:color="auto"/>
              <w:bottom w:val="single" w:sz="4" w:space="0" w:color="auto"/>
              <w:right w:val="single" w:sz="4" w:space="0" w:color="auto"/>
            </w:tcBorders>
            <w:hideMark/>
          </w:tcPr>
          <w:p w14:paraId="2E935052" w14:textId="77777777" w:rsidR="002A4AF1" w:rsidRDefault="002A4AF1" w:rsidP="002A4AF1">
            <w:r>
              <w:rPr>
                <w:sz w:val="22"/>
                <w:szCs w:val="22"/>
              </w:rPr>
              <w:t>Keceli</w:t>
            </w:r>
          </w:p>
        </w:tc>
        <w:tc>
          <w:tcPr>
            <w:tcW w:w="1046" w:type="dxa"/>
            <w:tcBorders>
              <w:top w:val="single" w:sz="4" w:space="0" w:color="auto"/>
              <w:left w:val="single" w:sz="4" w:space="0" w:color="auto"/>
              <w:bottom w:val="single" w:sz="4" w:space="0" w:color="auto"/>
              <w:right w:val="single" w:sz="4" w:space="0" w:color="auto"/>
            </w:tcBorders>
            <w:hideMark/>
          </w:tcPr>
          <w:p w14:paraId="647D2218" w14:textId="77777777" w:rsidR="002A4AF1" w:rsidRDefault="002A4AF1" w:rsidP="002A4AF1">
            <w:r>
              <w:rPr>
                <w:sz w:val="22"/>
                <w:szCs w:val="22"/>
              </w:rPr>
              <w:t>út</w:t>
            </w:r>
          </w:p>
        </w:tc>
        <w:tc>
          <w:tcPr>
            <w:tcW w:w="797" w:type="dxa"/>
            <w:tcBorders>
              <w:top w:val="single" w:sz="4" w:space="0" w:color="auto"/>
              <w:left w:val="single" w:sz="4" w:space="0" w:color="auto"/>
              <w:bottom w:val="single" w:sz="4" w:space="0" w:color="auto"/>
              <w:right w:val="single" w:sz="4" w:space="0" w:color="auto"/>
            </w:tcBorders>
            <w:hideMark/>
          </w:tcPr>
          <w:p w14:paraId="2F91D76C" w14:textId="77777777" w:rsidR="002A4AF1" w:rsidRDefault="002A4AF1" w:rsidP="002A4AF1">
            <w:r>
              <w:rPr>
                <w:sz w:val="22"/>
                <w:szCs w:val="22"/>
              </w:rPr>
              <w:t>107.</w:t>
            </w:r>
          </w:p>
        </w:tc>
      </w:tr>
      <w:tr w:rsidR="002A4AF1" w14:paraId="26995862"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32E6B64C" w14:textId="77777777" w:rsidR="002A4AF1" w:rsidRDefault="002A4AF1" w:rsidP="002A4AF1">
            <w:r>
              <w:rPr>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57EC5FCB" w14:textId="77777777" w:rsidR="002A4AF1" w:rsidRDefault="002A4AF1" w:rsidP="002A4AF1">
            <w:r>
              <w:rPr>
                <w:sz w:val="22"/>
                <w:szCs w:val="22"/>
              </w:rPr>
              <w:t>6222</w:t>
            </w:r>
          </w:p>
        </w:tc>
        <w:tc>
          <w:tcPr>
            <w:tcW w:w="3544" w:type="dxa"/>
            <w:tcBorders>
              <w:top w:val="single" w:sz="4" w:space="0" w:color="auto"/>
              <w:left w:val="single" w:sz="4" w:space="0" w:color="auto"/>
              <w:bottom w:val="single" w:sz="4" w:space="0" w:color="auto"/>
              <w:right w:val="single" w:sz="4" w:space="0" w:color="auto"/>
            </w:tcBorders>
          </w:tcPr>
          <w:p w14:paraId="2223D4F3" w14:textId="77777777" w:rsidR="002A4AF1" w:rsidRDefault="002A4AF1" w:rsidP="002A4AF1">
            <w:pPr>
              <w:jc w:val="both"/>
            </w:pPr>
            <w:r>
              <w:rPr>
                <w:sz w:val="22"/>
                <w:szCs w:val="22"/>
              </w:rPr>
              <w:t>Csengőd Község Önkormányzata</w:t>
            </w:r>
          </w:p>
          <w:p w14:paraId="53AD3ED3"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3850089C" w14:textId="77777777" w:rsidR="002A4AF1" w:rsidRDefault="00CB45B1" w:rsidP="002A4AF1">
            <w:r>
              <w:rPr>
                <w:sz w:val="22"/>
                <w:szCs w:val="22"/>
              </w:rPr>
              <w:t>Pivarcsi Csaba</w:t>
            </w:r>
          </w:p>
        </w:tc>
        <w:tc>
          <w:tcPr>
            <w:tcW w:w="1559" w:type="dxa"/>
            <w:tcBorders>
              <w:top w:val="single" w:sz="4" w:space="0" w:color="auto"/>
              <w:left w:val="single" w:sz="4" w:space="0" w:color="auto"/>
              <w:bottom w:val="single" w:sz="4" w:space="0" w:color="auto"/>
              <w:right w:val="single" w:sz="4" w:space="0" w:color="auto"/>
            </w:tcBorders>
            <w:hideMark/>
          </w:tcPr>
          <w:p w14:paraId="716707FC" w14:textId="77777777" w:rsidR="002A4AF1" w:rsidRDefault="002A4AF1" w:rsidP="002A4AF1">
            <w:r>
              <w:rPr>
                <w:sz w:val="22"/>
                <w:szCs w:val="22"/>
              </w:rPr>
              <w:t>Dózsa György</w:t>
            </w:r>
          </w:p>
        </w:tc>
        <w:tc>
          <w:tcPr>
            <w:tcW w:w="1046" w:type="dxa"/>
            <w:tcBorders>
              <w:top w:val="single" w:sz="4" w:space="0" w:color="auto"/>
              <w:left w:val="single" w:sz="4" w:space="0" w:color="auto"/>
              <w:bottom w:val="single" w:sz="4" w:space="0" w:color="auto"/>
              <w:right w:val="single" w:sz="4" w:space="0" w:color="auto"/>
            </w:tcBorders>
            <w:hideMark/>
          </w:tcPr>
          <w:p w14:paraId="18AA3B0C"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55A7EF6F" w14:textId="77777777" w:rsidR="002A4AF1" w:rsidRDefault="002A4AF1" w:rsidP="002A4AF1">
            <w:r>
              <w:rPr>
                <w:sz w:val="22"/>
                <w:szCs w:val="22"/>
              </w:rPr>
              <w:t>35.</w:t>
            </w:r>
          </w:p>
        </w:tc>
      </w:tr>
      <w:tr w:rsidR="002A4AF1" w14:paraId="5A76E4C0"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63E06005" w14:textId="77777777" w:rsidR="002A4AF1" w:rsidRDefault="002A4AF1" w:rsidP="002A4AF1">
            <w:r>
              <w:rPr>
                <w:sz w:val="22"/>
                <w:szCs w:val="22"/>
              </w:rPr>
              <w:t>5.</w:t>
            </w:r>
          </w:p>
        </w:tc>
        <w:tc>
          <w:tcPr>
            <w:tcW w:w="993" w:type="dxa"/>
            <w:tcBorders>
              <w:top w:val="single" w:sz="4" w:space="0" w:color="auto"/>
              <w:left w:val="single" w:sz="4" w:space="0" w:color="auto"/>
              <w:bottom w:val="single" w:sz="4" w:space="0" w:color="auto"/>
              <w:right w:val="single" w:sz="4" w:space="0" w:color="auto"/>
            </w:tcBorders>
            <w:hideMark/>
          </w:tcPr>
          <w:p w14:paraId="31D09767" w14:textId="77777777" w:rsidR="002A4AF1" w:rsidRDefault="002A4AF1" w:rsidP="002A4AF1">
            <w:r>
              <w:rPr>
                <w:sz w:val="22"/>
                <w:szCs w:val="22"/>
              </w:rPr>
              <w:t>6085</w:t>
            </w:r>
          </w:p>
        </w:tc>
        <w:tc>
          <w:tcPr>
            <w:tcW w:w="3544" w:type="dxa"/>
            <w:tcBorders>
              <w:top w:val="single" w:sz="4" w:space="0" w:color="auto"/>
              <w:left w:val="single" w:sz="4" w:space="0" w:color="auto"/>
              <w:bottom w:val="single" w:sz="4" w:space="0" w:color="auto"/>
              <w:right w:val="single" w:sz="4" w:space="0" w:color="auto"/>
            </w:tcBorders>
          </w:tcPr>
          <w:p w14:paraId="2A4D205D" w14:textId="77777777" w:rsidR="002A4AF1" w:rsidRDefault="002A4AF1" w:rsidP="002A4AF1">
            <w:pPr>
              <w:jc w:val="both"/>
            </w:pPr>
            <w:r>
              <w:rPr>
                <w:sz w:val="22"/>
                <w:szCs w:val="22"/>
              </w:rPr>
              <w:t>Fülöpszállás Község Önkormányzata</w:t>
            </w:r>
          </w:p>
          <w:p w14:paraId="6BDF505F"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711B3C61" w14:textId="77777777" w:rsidR="002A4AF1" w:rsidRDefault="002A4AF1" w:rsidP="002A4AF1">
            <w:r>
              <w:rPr>
                <w:sz w:val="22"/>
                <w:szCs w:val="22"/>
              </w:rPr>
              <w:t>Gubacsi Gyula</w:t>
            </w:r>
          </w:p>
        </w:tc>
        <w:tc>
          <w:tcPr>
            <w:tcW w:w="1559" w:type="dxa"/>
            <w:tcBorders>
              <w:top w:val="single" w:sz="4" w:space="0" w:color="auto"/>
              <w:left w:val="single" w:sz="4" w:space="0" w:color="auto"/>
              <w:bottom w:val="single" w:sz="4" w:space="0" w:color="auto"/>
              <w:right w:val="single" w:sz="4" w:space="0" w:color="auto"/>
            </w:tcBorders>
            <w:hideMark/>
          </w:tcPr>
          <w:p w14:paraId="3CE8366C" w14:textId="77777777" w:rsidR="002A4AF1" w:rsidRDefault="002A4AF1" w:rsidP="002A4AF1">
            <w:r>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337C9757"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4DC6B0BB" w14:textId="77777777" w:rsidR="002A4AF1" w:rsidRDefault="002A4AF1" w:rsidP="002A4AF1">
            <w:r>
              <w:rPr>
                <w:sz w:val="22"/>
                <w:szCs w:val="22"/>
              </w:rPr>
              <w:t>2.</w:t>
            </w:r>
          </w:p>
        </w:tc>
      </w:tr>
      <w:tr w:rsidR="002A4AF1" w14:paraId="7C819DDF"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1E328C65" w14:textId="77777777" w:rsidR="002A4AF1" w:rsidRDefault="002A4AF1" w:rsidP="002A4AF1">
            <w:r>
              <w:rPr>
                <w:sz w:val="22"/>
                <w:szCs w:val="22"/>
              </w:rPr>
              <w:t>6.</w:t>
            </w:r>
          </w:p>
        </w:tc>
        <w:tc>
          <w:tcPr>
            <w:tcW w:w="993" w:type="dxa"/>
            <w:tcBorders>
              <w:top w:val="single" w:sz="4" w:space="0" w:color="auto"/>
              <w:left w:val="single" w:sz="4" w:space="0" w:color="auto"/>
              <w:bottom w:val="single" w:sz="4" w:space="0" w:color="auto"/>
              <w:right w:val="single" w:sz="4" w:space="0" w:color="auto"/>
            </w:tcBorders>
            <w:hideMark/>
          </w:tcPr>
          <w:p w14:paraId="1440AEB9" w14:textId="77777777" w:rsidR="002A4AF1" w:rsidRDefault="002A4AF1" w:rsidP="002A4AF1">
            <w:r>
              <w:rPr>
                <w:sz w:val="22"/>
                <w:szCs w:val="22"/>
              </w:rPr>
              <w:t>6238</w:t>
            </w:r>
          </w:p>
        </w:tc>
        <w:tc>
          <w:tcPr>
            <w:tcW w:w="3544" w:type="dxa"/>
            <w:tcBorders>
              <w:top w:val="single" w:sz="4" w:space="0" w:color="auto"/>
              <w:left w:val="single" w:sz="4" w:space="0" w:color="auto"/>
              <w:bottom w:val="single" w:sz="4" w:space="0" w:color="auto"/>
              <w:right w:val="single" w:sz="4" w:space="0" w:color="auto"/>
            </w:tcBorders>
          </w:tcPr>
          <w:p w14:paraId="107BB33F" w14:textId="77777777" w:rsidR="002A4AF1" w:rsidRDefault="002A4AF1" w:rsidP="002A4AF1">
            <w:pPr>
              <w:jc w:val="both"/>
            </w:pPr>
            <w:r>
              <w:rPr>
                <w:sz w:val="22"/>
                <w:szCs w:val="22"/>
              </w:rPr>
              <w:t>Imrehegy Község Önkormányzata</w:t>
            </w:r>
          </w:p>
          <w:p w14:paraId="749828AA"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0C5CE51E" w14:textId="77777777" w:rsidR="002A4AF1" w:rsidRDefault="00CB45B1" w:rsidP="002A4AF1">
            <w:r>
              <w:rPr>
                <w:sz w:val="22"/>
                <w:szCs w:val="22"/>
              </w:rPr>
              <w:t>Lavati Gabriella</w:t>
            </w:r>
          </w:p>
        </w:tc>
        <w:tc>
          <w:tcPr>
            <w:tcW w:w="1559" w:type="dxa"/>
            <w:tcBorders>
              <w:top w:val="single" w:sz="4" w:space="0" w:color="auto"/>
              <w:left w:val="single" w:sz="4" w:space="0" w:color="auto"/>
              <w:bottom w:val="single" w:sz="4" w:space="0" w:color="auto"/>
              <w:right w:val="single" w:sz="4" w:space="0" w:color="auto"/>
            </w:tcBorders>
            <w:hideMark/>
          </w:tcPr>
          <w:p w14:paraId="62CE5DFA" w14:textId="77777777" w:rsidR="002A4AF1" w:rsidRDefault="002A4AF1" w:rsidP="002A4AF1">
            <w:r>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21F834DC" w14:textId="77777777" w:rsidR="002A4AF1" w:rsidRDefault="002A4AF1" w:rsidP="002A4AF1">
            <w:r>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4A10AB1F" w14:textId="77777777" w:rsidR="002A4AF1" w:rsidRDefault="002A4AF1" w:rsidP="002A4AF1">
            <w:r>
              <w:rPr>
                <w:sz w:val="22"/>
                <w:szCs w:val="22"/>
              </w:rPr>
              <w:t>11.</w:t>
            </w:r>
          </w:p>
        </w:tc>
      </w:tr>
      <w:tr w:rsidR="002A4AF1" w14:paraId="082EC4AF"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13927D82" w14:textId="77777777" w:rsidR="002A4AF1" w:rsidRDefault="002A4AF1" w:rsidP="002A4AF1">
            <w:r>
              <w:rPr>
                <w:sz w:val="22"/>
                <w:szCs w:val="22"/>
              </w:rPr>
              <w:t>7.</w:t>
            </w:r>
          </w:p>
        </w:tc>
        <w:tc>
          <w:tcPr>
            <w:tcW w:w="993" w:type="dxa"/>
            <w:tcBorders>
              <w:top w:val="single" w:sz="4" w:space="0" w:color="auto"/>
              <w:left w:val="single" w:sz="4" w:space="0" w:color="auto"/>
              <w:bottom w:val="single" w:sz="4" w:space="0" w:color="auto"/>
              <w:right w:val="single" w:sz="4" w:space="0" w:color="auto"/>
            </w:tcBorders>
            <w:hideMark/>
          </w:tcPr>
          <w:p w14:paraId="75E5A3B0" w14:textId="77777777" w:rsidR="002A4AF1" w:rsidRDefault="002A4AF1" w:rsidP="002A4AF1">
            <w:r>
              <w:rPr>
                <w:sz w:val="22"/>
                <w:szCs w:val="22"/>
              </w:rPr>
              <w:t>6070</w:t>
            </w:r>
          </w:p>
        </w:tc>
        <w:tc>
          <w:tcPr>
            <w:tcW w:w="3544" w:type="dxa"/>
            <w:tcBorders>
              <w:top w:val="single" w:sz="4" w:space="0" w:color="auto"/>
              <w:left w:val="single" w:sz="4" w:space="0" w:color="auto"/>
              <w:bottom w:val="single" w:sz="4" w:space="0" w:color="auto"/>
              <w:right w:val="single" w:sz="4" w:space="0" w:color="auto"/>
            </w:tcBorders>
          </w:tcPr>
          <w:p w14:paraId="05C59160" w14:textId="77777777" w:rsidR="002A4AF1" w:rsidRDefault="002A4AF1" w:rsidP="002A4AF1">
            <w:pPr>
              <w:jc w:val="both"/>
            </w:pPr>
            <w:r>
              <w:rPr>
                <w:sz w:val="22"/>
                <w:szCs w:val="22"/>
              </w:rPr>
              <w:t>Izsák Város Önkormányzata</w:t>
            </w:r>
          </w:p>
          <w:p w14:paraId="0766BBDD"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0B41B24E" w14:textId="77777777" w:rsidR="002A4AF1" w:rsidRDefault="00A83755" w:rsidP="002A4AF1">
            <w:r>
              <w:rPr>
                <w:sz w:val="22"/>
                <w:szCs w:val="22"/>
              </w:rPr>
              <w:t>Lakatos Tamás</w:t>
            </w:r>
          </w:p>
        </w:tc>
        <w:tc>
          <w:tcPr>
            <w:tcW w:w="1559" w:type="dxa"/>
            <w:tcBorders>
              <w:top w:val="single" w:sz="4" w:space="0" w:color="auto"/>
              <w:left w:val="single" w:sz="4" w:space="0" w:color="auto"/>
              <w:bottom w:val="single" w:sz="4" w:space="0" w:color="auto"/>
              <w:right w:val="single" w:sz="4" w:space="0" w:color="auto"/>
            </w:tcBorders>
            <w:hideMark/>
          </w:tcPr>
          <w:p w14:paraId="72620378" w14:textId="77777777" w:rsidR="002A4AF1" w:rsidRDefault="002A4AF1" w:rsidP="002A4AF1">
            <w:r>
              <w:rPr>
                <w:sz w:val="22"/>
                <w:szCs w:val="22"/>
              </w:rPr>
              <w:t>Szabadság</w:t>
            </w:r>
          </w:p>
        </w:tc>
        <w:tc>
          <w:tcPr>
            <w:tcW w:w="1046" w:type="dxa"/>
            <w:tcBorders>
              <w:top w:val="single" w:sz="4" w:space="0" w:color="auto"/>
              <w:left w:val="single" w:sz="4" w:space="0" w:color="auto"/>
              <w:bottom w:val="single" w:sz="4" w:space="0" w:color="auto"/>
              <w:right w:val="single" w:sz="4" w:space="0" w:color="auto"/>
            </w:tcBorders>
            <w:hideMark/>
          </w:tcPr>
          <w:p w14:paraId="352C0815" w14:textId="77777777" w:rsidR="002A4AF1" w:rsidRDefault="002A4AF1" w:rsidP="002A4AF1">
            <w:r>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753EE046" w14:textId="77777777" w:rsidR="002A4AF1" w:rsidRDefault="002A4AF1" w:rsidP="002A4AF1">
            <w:r>
              <w:rPr>
                <w:sz w:val="22"/>
                <w:szCs w:val="22"/>
              </w:rPr>
              <w:t>1.</w:t>
            </w:r>
          </w:p>
        </w:tc>
      </w:tr>
      <w:tr w:rsidR="002A4AF1" w14:paraId="305920A3"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053C2CBE" w14:textId="77777777" w:rsidR="002A4AF1" w:rsidRDefault="002A4AF1" w:rsidP="002A4AF1">
            <w:r>
              <w:rPr>
                <w:sz w:val="22"/>
                <w:szCs w:val="22"/>
              </w:rPr>
              <w:t>8.</w:t>
            </w:r>
          </w:p>
        </w:tc>
        <w:tc>
          <w:tcPr>
            <w:tcW w:w="993" w:type="dxa"/>
            <w:tcBorders>
              <w:top w:val="single" w:sz="4" w:space="0" w:color="auto"/>
              <w:left w:val="single" w:sz="4" w:space="0" w:color="auto"/>
              <w:bottom w:val="single" w:sz="4" w:space="0" w:color="auto"/>
              <w:right w:val="single" w:sz="4" w:space="0" w:color="auto"/>
            </w:tcBorders>
            <w:hideMark/>
          </w:tcPr>
          <w:p w14:paraId="708D2D38" w14:textId="77777777" w:rsidR="002A4AF1" w:rsidRDefault="002A4AF1" w:rsidP="002A4AF1">
            <w:r>
              <w:rPr>
                <w:sz w:val="22"/>
                <w:szCs w:val="22"/>
              </w:rPr>
              <w:t>6211</w:t>
            </w:r>
          </w:p>
        </w:tc>
        <w:tc>
          <w:tcPr>
            <w:tcW w:w="3544" w:type="dxa"/>
            <w:tcBorders>
              <w:top w:val="single" w:sz="4" w:space="0" w:color="auto"/>
              <w:left w:val="single" w:sz="4" w:space="0" w:color="auto"/>
              <w:bottom w:val="single" w:sz="4" w:space="0" w:color="auto"/>
              <w:right w:val="single" w:sz="4" w:space="0" w:color="auto"/>
            </w:tcBorders>
          </w:tcPr>
          <w:p w14:paraId="730CA006" w14:textId="77777777" w:rsidR="002A4AF1" w:rsidRDefault="002A4AF1" w:rsidP="002A4AF1">
            <w:pPr>
              <w:jc w:val="both"/>
            </w:pPr>
            <w:r>
              <w:rPr>
                <w:sz w:val="22"/>
                <w:szCs w:val="22"/>
              </w:rPr>
              <w:t>Kaskantyú Község Önkormányzata</w:t>
            </w:r>
          </w:p>
          <w:p w14:paraId="4663E88F"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01DDA2D3" w14:textId="77777777" w:rsidR="002A4AF1" w:rsidRDefault="002A4AF1" w:rsidP="002A4AF1">
            <w:r>
              <w:rPr>
                <w:sz w:val="22"/>
                <w:szCs w:val="22"/>
              </w:rPr>
              <w:t>Újházi Zsolt</w:t>
            </w:r>
          </w:p>
        </w:tc>
        <w:tc>
          <w:tcPr>
            <w:tcW w:w="1559" w:type="dxa"/>
            <w:tcBorders>
              <w:top w:val="single" w:sz="4" w:space="0" w:color="auto"/>
              <w:left w:val="single" w:sz="4" w:space="0" w:color="auto"/>
              <w:bottom w:val="single" w:sz="4" w:space="0" w:color="auto"/>
              <w:right w:val="single" w:sz="4" w:space="0" w:color="auto"/>
            </w:tcBorders>
            <w:hideMark/>
          </w:tcPr>
          <w:p w14:paraId="2EBC2935" w14:textId="0D593571" w:rsidR="002A4AF1" w:rsidRDefault="002A4AF1" w:rsidP="002A4AF1">
            <w:r>
              <w:rPr>
                <w:sz w:val="22"/>
                <w:szCs w:val="22"/>
              </w:rPr>
              <w:t xml:space="preserve">Hunyadi </w:t>
            </w:r>
          </w:p>
        </w:tc>
        <w:tc>
          <w:tcPr>
            <w:tcW w:w="1046" w:type="dxa"/>
            <w:tcBorders>
              <w:top w:val="single" w:sz="4" w:space="0" w:color="auto"/>
              <w:left w:val="single" w:sz="4" w:space="0" w:color="auto"/>
              <w:bottom w:val="single" w:sz="4" w:space="0" w:color="auto"/>
              <w:right w:val="single" w:sz="4" w:space="0" w:color="auto"/>
            </w:tcBorders>
            <w:hideMark/>
          </w:tcPr>
          <w:p w14:paraId="0385A4B6"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390C850D" w14:textId="4B4B2E5B" w:rsidR="002A4AF1" w:rsidRDefault="00CB45B1" w:rsidP="002A4AF1">
            <w:r>
              <w:rPr>
                <w:sz w:val="22"/>
                <w:szCs w:val="22"/>
              </w:rPr>
              <w:t>2</w:t>
            </w:r>
            <w:r w:rsidR="00A83B8B">
              <w:rPr>
                <w:sz w:val="22"/>
                <w:szCs w:val="22"/>
              </w:rPr>
              <w:t>9</w:t>
            </w:r>
            <w:r w:rsidR="002A4AF1">
              <w:rPr>
                <w:sz w:val="22"/>
                <w:szCs w:val="22"/>
              </w:rPr>
              <w:t>.</w:t>
            </w:r>
          </w:p>
        </w:tc>
      </w:tr>
      <w:tr w:rsidR="002A4AF1" w14:paraId="75DF53AE"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6645C9AE" w14:textId="77777777" w:rsidR="002A4AF1" w:rsidRDefault="002A4AF1" w:rsidP="002A4AF1">
            <w:r>
              <w:rPr>
                <w:sz w:val="22"/>
                <w:szCs w:val="22"/>
              </w:rPr>
              <w:t>9.</w:t>
            </w:r>
          </w:p>
        </w:tc>
        <w:tc>
          <w:tcPr>
            <w:tcW w:w="993" w:type="dxa"/>
            <w:tcBorders>
              <w:top w:val="single" w:sz="4" w:space="0" w:color="auto"/>
              <w:left w:val="single" w:sz="4" w:space="0" w:color="auto"/>
              <w:bottom w:val="single" w:sz="4" w:space="0" w:color="auto"/>
              <w:right w:val="single" w:sz="4" w:space="0" w:color="auto"/>
            </w:tcBorders>
            <w:hideMark/>
          </w:tcPr>
          <w:p w14:paraId="1E570875" w14:textId="77777777" w:rsidR="002A4AF1" w:rsidRDefault="002A4AF1" w:rsidP="002A4AF1">
            <w:r>
              <w:rPr>
                <w:sz w:val="22"/>
                <w:szCs w:val="22"/>
              </w:rPr>
              <w:t>6237</w:t>
            </w:r>
          </w:p>
        </w:tc>
        <w:tc>
          <w:tcPr>
            <w:tcW w:w="3544" w:type="dxa"/>
            <w:tcBorders>
              <w:top w:val="single" w:sz="4" w:space="0" w:color="auto"/>
              <w:left w:val="single" w:sz="4" w:space="0" w:color="auto"/>
              <w:bottom w:val="single" w:sz="4" w:space="0" w:color="auto"/>
              <w:right w:val="single" w:sz="4" w:space="0" w:color="auto"/>
            </w:tcBorders>
          </w:tcPr>
          <w:p w14:paraId="0BEC27BB" w14:textId="77777777" w:rsidR="002A4AF1" w:rsidRDefault="002A4AF1" w:rsidP="002A4AF1">
            <w:pPr>
              <w:jc w:val="both"/>
            </w:pPr>
            <w:r>
              <w:rPr>
                <w:sz w:val="22"/>
                <w:szCs w:val="22"/>
              </w:rPr>
              <w:t>Kecel Város Önkormányzata</w:t>
            </w:r>
          </w:p>
          <w:p w14:paraId="7DBCDF63"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51D2CA7B" w14:textId="77777777" w:rsidR="002A4AF1" w:rsidRDefault="00A83755" w:rsidP="002A4AF1">
            <w:r>
              <w:rPr>
                <w:sz w:val="22"/>
                <w:szCs w:val="22"/>
              </w:rPr>
              <w:t>Benedeczki Tamás</w:t>
            </w:r>
          </w:p>
        </w:tc>
        <w:tc>
          <w:tcPr>
            <w:tcW w:w="1559" w:type="dxa"/>
            <w:tcBorders>
              <w:top w:val="single" w:sz="4" w:space="0" w:color="auto"/>
              <w:left w:val="single" w:sz="4" w:space="0" w:color="auto"/>
              <w:bottom w:val="single" w:sz="4" w:space="0" w:color="auto"/>
              <w:right w:val="single" w:sz="4" w:space="0" w:color="auto"/>
            </w:tcBorders>
            <w:hideMark/>
          </w:tcPr>
          <w:p w14:paraId="1EAEB1B8" w14:textId="77777777" w:rsidR="002A4AF1" w:rsidRDefault="002A4AF1" w:rsidP="002A4AF1">
            <w:r>
              <w:rPr>
                <w:sz w:val="22"/>
                <w:szCs w:val="22"/>
              </w:rPr>
              <w:t>Fő</w:t>
            </w:r>
          </w:p>
        </w:tc>
        <w:tc>
          <w:tcPr>
            <w:tcW w:w="1046" w:type="dxa"/>
            <w:tcBorders>
              <w:top w:val="single" w:sz="4" w:space="0" w:color="auto"/>
              <w:left w:val="single" w:sz="4" w:space="0" w:color="auto"/>
              <w:bottom w:val="single" w:sz="4" w:space="0" w:color="auto"/>
              <w:right w:val="single" w:sz="4" w:space="0" w:color="auto"/>
            </w:tcBorders>
            <w:hideMark/>
          </w:tcPr>
          <w:p w14:paraId="2EE49BF0" w14:textId="77777777" w:rsidR="002A4AF1" w:rsidRDefault="002A4AF1" w:rsidP="002A4AF1">
            <w:r>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133F1397" w14:textId="77777777" w:rsidR="002A4AF1" w:rsidRDefault="002A4AF1" w:rsidP="002A4AF1">
            <w:r>
              <w:rPr>
                <w:sz w:val="22"/>
                <w:szCs w:val="22"/>
              </w:rPr>
              <w:t>1.</w:t>
            </w:r>
          </w:p>
        </w:tc>
      </w:tr>
      <w:tr w:rsidR="002A4AF1" w14:paraId="11DA089D"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139A3386" w14:textId="77777777" w:rsidR="002A4AF1" w:rsidRDefault="002A4AF1" w:rsidP="002A4AF1">
            <w:r>
              <w:rPr>
                <w:sz w:val="22"/>
                <w:szCs w:val="22"/>
              </w:rPr>
              <w:t>10.</w:t>
            </w:r>
          </w:p>
        </w:tc>
        <w:tc>
          <w:tcPr>
            <w:tcW w:w="993" w:type="dxa"/>
            <w:tcBorders>
              <w:top w:val="single" w:sz="4" w:space="0" w:color="auto"/>
              <w:left w:val="single" w:sz="4" w:space="0" w:color="auto"/>
              <w:bottom w:val="single" w:sz="4" w:space="0" w:color="auto"/>
              <w:right w:val="single" w:sz="4" w:space="0" w:color="auto"/>
            </w:tcBorders>
            <w:hideMark/>
          </w:tcPr>
          <w:p w14:paraId="1DB75228" w14:textId="77777777" w:rsidR="002A4AF1" w:rsidRDefault="002A4AF1" w:rsidP="002A4AF1">
            <w:r>
              <w:rPr>
                <w:sz w:val="22"/>
                <w:szCs w:val="22"/>
              </w:rPr>
              <w:t>6200</w:t>
            </w:r>
          </w:p>
        </w:tc>
        <w:tc>
          <w:tcPr>
            <w:tcW w:w="3544" w:type="dxa"/>
            <w:tcBorders>
              <w:top w:val="single" w:sz="4" w:space="0" w:color="auto"/>
              <w:left w:val="single" w:sz="4" w:space="0" w:color="auto"/>
              <w:bottom w:val="single" w:sz="4" w:space="0" w:color="auto"/>
              <w:right w:val="single" w:sz="4" w:space="0" w:color="auto"/>
            </w:tcBorders>
          </w:tcPr>
          <w:p w14:paraId="1CD77E08" w14:textId="77777777" w:rsidR="002A4AF1" w:rsidRDefault="002A4AF1" w:rsidP="002A4AF1">
            <w:pPr>
              <w:jc w:val="both"/>
            </w:pPr>
            <w:r>
              <w:rPr>
                <w:sz w:val="22"/>
                <w:szCs w:val="22"/>
              </w:rPr>
              <w:t>Kiskőrös Város Önkormányzata</w:t>
            </w:r>
          </w:p>
          <w:p w14:paraId="120AC6E9"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427D8F7E" w14:textId="77777777" w:rsidR="002A4AF1" w:rsidRDefault="002A4AF1" w:rsidP="002A4AF1">
            <w:r>
              <w:rPr>
                <w:sz w:val="22"/>
                <w:szCs w:val="22"/>
              </w:rPr>
              <w:t>Domonyi László</w:t>
            </w:r>
          </w:p>
        </w:tc>
        <w:tc>
          <w:tcPr>
            <w:tcW w:w="1559" w:type="dxa"/>
            <w:tcBorders>
              <w:top w:val="single" w:sz="4" w:space="0" w:color="auto"/>
              <w:left w:val="single" w:sz="4" w:space="0" w:color="auto"/>
              <w:bottom w:val="single" w:sz="4" w:space="0" w:color="auto"/>
              <w:right w:val="single" w:sz="4" w:space="0" w:color="auto"/>
            </w:tcBorders>
            <w:hideMark/>
          </w:tcPr>
          <w:p w14:paraId="65F6AD1D" w14:textId="77777777" w:rsidR="002A4AF1" w:rsidRDefault="002A4AF1" w:rsidP="002A4AF1">
            <w:r>
              <w:rPr>
                <w:sz w:val="22"/>
                <w:szCs w:val="22"/>
              </w:rPr>
              <w:t>Petőfi Sándor</w:t>
            </w:r>
          </w:p>
        </w:tc>
        <w:tc>
          <w:tcPr>
            <w:tcW w:w="1046" w:type="dxa"/>
            <w:tcBorders>
              <w:top w:val="single" w:sz="4" w:space="0" w:color="auto"/>
              <w:left w:val="single" w:sz="4" w:space="0" w:color="auto"/>
              <w:bottom w:val="single" w:sz="4" w:space="0" w:color="auto"/>
              <w:right w:val="single" w:sz="4" w:space="0" w:color="auto"/>
            </w:tcBorders>
            <w:hideMark/>
          </w:tcPr>
          <w:p w14:paraId="435C114B" w14:textId="77777777" w:rsidR="002A4AF1" w:rsidRDefault="002A4AF1" w:rsidP="002A4AF1">
            <w:r>
              <w:rPr>
                <w:sz w:val="22"/>
                <w:szCs w:val="22"/>
              </w:rPr>
              <w:t>tér</w:t>
            </w:r>
          </w:p>
        </w:tc>
        <w:tc>
          <w:tcPr>
            <w:tcW w:w="797" w:type="dxa"/>
            <w:tcBorders>
              <w:top w:val="single" w:sz="4" w:space="0" w:color="auto"/>
              <w:left w:val="single" w:sz="4" w:space="0" w:color="auto"/>
              <w:bottom w:val="single" w:sz="4" w:space="0" w:color="auto"/>
              <w:right w:val="single" w:sz="4" w:space="0" w:color="auto"/>
            </w:tcBorders>
            <w:hideMark/>
          </w:tcPr>
          <w:p w14:paraId="3E104955" w14:textId="77777777" w:rsidR="002A4AF1" w:rsidRDefault="002A4AF1" w:rsidP="002A4AF1">
            <w:r>
              <w:rPr>
                <w:sz w:val="22"/>
                <w:szCs w:val="22"/>
              </w:rPr>
              <w:t>1.</w:t>
            </w:r>
          </w:p>
        </w:tc>
      </w:tr>
      <w:tr w:rsidR="002A4AF1" w14:paraId="1A8040CE"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7489347E" w14:textId="77777777" w:rsidR="002A4AF1" w:rsidRDefault="002A4AF1" w:rsidP="002A4AF1">
            <w:r>
              <w:rPr>
                <w:sz w:val="22"/>
                <w:szCs w:val="22"/>
              </w:rPr>
              <w:t>11.</w:t>
            </w:r>
          </w:p>
        </w:tc>
        <w:tc>
          <w:tcPr>
            <w:tcW w:w="993" w:type="dxa"/>
            <w:tcBorders>
              <w:top w:val="single" w:sz="4" w:space="0" w:color="auto"/>
              <w:left w:val="single" w:sz="4" w:space="0" w:color="auto"/>
              <w:bottom w:val="single" w:sz="4" w:space="0" w:color="auto"/>
              <w:right w:val="single" w:sz="4" w:space="0" w:color="auto"/>
            </w:tcBorders>
            <w:hideMark/>
          </w:tcPr>
          <w:p w14:paraId="4EAFAE39" w14:textId="77777777" w:rsidR="002A4AF1" w:rsidRDefault="002A4AF1" w:rsidP="002A4AF1">
            <w:r>
              <w:rPr>
                <w:sz w:val="22"/>
                <w:szCs w:val="22"/>
              </w:rPr>
              <w:t>6075</w:t>
            </w:r>
          </w:p>
        </w:tc>
        <w:tc>
          <w:tcPr>
            <w:tcW w:w="3544" w:type="dxa"/>
            <w:tcBorders>
              <w:top w:val="single" w:sz="4" w:space="0" w:color="auto"/>
              <w:left w:val="single" w:sz="4" w:space="0" w:color="auto"/>
              <w:bottom w:val="single" w:sz="4" w:space="0" w:color="auto"/>
              <w:right w:val="single" w:sz="4" w:space="0" w:color="auto"/>
            </w:tcBorders>
          </w:tcPr>
          <w:p w14:paraId="44BBA2A3" w14:textId="77777777" w:rsidR="002A4AF1" w:rsidRDefault="002A4AF1" w:rsidP="002A4AF1">
            <w:pPr>
              <w:jc w:val="both"/>
            </w:pPr>
            <w:r>
              <w:rPr>
                <w:sz w:val="22"/>
                <w:szCs w:val="22"/>
              </w:rPr>
              <w:t>Páhi Község Önkormányzata</w:t>
            </w:r>
          </w:p>
          <w:p w14:paraId="6D5B3090"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5E62ECFC" w14:textId="77777777" w:rsidR="002A4AF1" w:rsidRDefault="00CB45B1" w:rsidP="002A4AF1">
            <w:r>
              <w:rPr>
                <w:sz w:val="22"/>
                <w:szCs w:val="22"/>
              </w:rPr>
              <w:t>Petz János</w:t>
            </w:r>
          </w:p>
        </w:tc>
        <w:tc>
          <w:tcPr>
            <w:tcW w:w="1559" w:type="dxa"/>
            <w:tcBorders>
              <w:top w:val="single" w:sz="4" w:space="0" w:color="auto"/>
              <w:left w:val="single" w:sz="4" w:space="0" w:color="auto"/>
              <w:bottom w:val="single" w:sz="4" w:space="0" w:color="auto"/>
              <w:right w:val="single" w:sz="4" w:space="0" w:color="auto"/>
            </w:tcBorders>
            <w:hideMark/>
          </w:tcPr>
          <w:p w14:paraId="142A7650" w14:textId="77777777" w:rsidR="002A4AF1" w:rsidRDefault="002A4AF1" w:rsidP="002A4AF1">
            <w:r>
              <w:rPr>
                <w:sz w:val="22"/>
                <w:szCs w:val="22"/>
              </w:rPr>
              <w:t>Vasút</w:t>
            </w:r>
          </w:p>
        </w:tc>
        <w:tc>
          <w:tcPr>
            <w:tcW w:w="1046" w:type="dxa"/>
            <w:tcBorders>
              <w:top w:val="single" w:sz="4" w:space="0" w:color="auto"/>
              <w:left w:val="single" w:sz="4" w:space="0" w:color="auto"/>
              <w:bottom w:val="single" w:sz="4" w:space="0" w:color="auto"/>
              <w:right w:val="single" w:sz="4" w:space="0" w:color="auto"/>
            </w:tcBorders>
            <w:hideMark/>
          </w:tcPr>
          <w:p w14:paraId="3C098AB8"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551B7C66" w14:textId="77777777" w:rsidR="002A4AF1" w:rsidRDefault="002A4AF1" w:rsidP="002A4AF1">
            <w:r>
              <w:rPr>
                <w:sz w:val="22"/>
                <w:szCs w:val="22"/>
              </w:rPr>
              <w:t>2.</w:t>
            </w:r>
          </w:p>
        </w:tc>
      </w:tr>
      <w:tr w:rsidR="002A4AF1" w14:paraId="6E99C6DA"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4542D9F4" w14:textId="77777777" w:rsidR="002A4AF1" w:rsidRDefault="002A4AF1" w:rsidP="002A4AF1">
            <w:r>
              <w:rPr>
                <w:sz w:val="22"/>
                <w:szCs w:val="22"/>
              </w:rPr>
              <w:t>12.</w:t>
            </w:r>
          </w:p>
        </w:tc>
        <w:tc>
          <w:tcPr>
            <w:tcW w:w="993" w:type="dxa"/>
            <w:tcBorders>
              <w:top w:val="single" w:sz="4" w:space="0" w:color="auto"/>
              <w:left w:val="single" w:sz="4" w:space="0" w:color="auto"/>
              <w:bottom w:val="single" w:sz="4" w:space="0" w:color="auto"/>
              <w:right w:val="single" w:sz="4" w:space="0" w:color="auto"/>
            </w:tcBorders>
            <w:hideMark/>
          </w:tcPr>
          <w:p w14:paraId="30B04B8B" w14:textId="77777777" w:rsidR="002A4AF1" w:rsidRDefault="002A4AF1" w:rsidP="002A4AF1">
            <w:r>
              <w:rPr>
                <w:sz w:val="22"/>
                <w:szCs w:val="22"/>
              </w:rPr>
              <w:t>6223</w:t>
            </w:r>
          </w:p>
        </w:tc>
        <w:tc>
          <w:tcPr>
            <w:tcW w:w="3544" w:type="dxa"/>
            <w:tcBorders>
              <w:top w:val="single" w:sz="4" w:space="0" w:color="auto"/>
              <w:left w:val="single" w:sz="4" w:space="0" w:color="auto"/>
              <w:bottom w:val="single" w:sz="4" w:space="0" w:color="auto"/>
              <w:right w:val="single" w:sz="4" w:space="0" w:color="auto"/>
            </w:tcBorders>
          </w:tcPr>
          <w:p w14:paraId="764EEE88" w14:textId="77777777" w:rsidR="002A4AF1" w:rsidRDefault="002A4AF1" w:rsidP="00A83755">
            <w:r>
              <w:rPr>
                <w:sz w:val="22"/>
                <w:szCs w:val="22"/>
              </w:rPr>
              <w:t>Soltszentimre Község Önkormányzata</w:t>
            </w:r>
          </w:p>
          <w:p w14:paraId="4D21CBD8"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249601CD" w14:textId="77777777" w:rsidR="002A4AF1" w:rsidRDefault="002A4AF1" w:rsidP="002A4AF1">
            <w:r>
              <w:rPr>
                <w:sz w:val="22"/>
                <w:szCs w:val="22"/>
              </w:rPr>
              <w:t>Nagy István</w:t>
            </w:r>
          </w:p>
        </w:tc>
        <w:tc>
          <w:tcPr>
            <w:tcW w:w="1559" w:type="dxa"/>
            <w:tcBorders>
              <w:top w:val="single" w:sz="4" w:space="0" w:color="auto"/>
              <w:left w:val="single" w:sz="4" w:space="0" w:color="auto"/>
              <w:bottom w:val="single" w:sz="4" w:space="0" w:color="auto"/>
              <w:right w:val="single" w:sz="4" w:space="0" w:color="auto"/>
            </w:tcBorders>
            <w:hideMark/>
          </w:tcPr>
          <w:p w14:paraId="29CFD144" w14:textId="77777777" w:rsidR="002A4AF1" w:rsidRDefault="002A4AF1" w:rsidP="002A4AF1">
            <w:r>
              <w:rPr>
                <w:sz w:val="22"/>
                <w:szCs w:val="22"/>
              </w:rPr>
              <w:t xml:space="preserve">Hősök </w:t>
            </w:r>
          </w:p>
        </w:tc>
        <w:tc>
          <w:tcPr>
            <w:tcW w:w="1046" w:type="dxa"/>
            <w:tcBorders>
              <w:top w:val="single" w:sz="4" w:space="0" w:color="auto"/>
              <w:left w:val="single" w:sz="4" w:space="0" w:color="auto"/>
              <w:bottom w:val="single" w:sz="4" w:space="0" w:color="auto"/>
              <w:right w:val="single" w:sz="4" w:space="0" w:color="auto"/>
            </w:tcBorders>
            <w:hideMark/>
          </w:tcPr>
          <w:p w14:paraId="249BF599" w14:textId="77777777" w:rsidR="002A4AF1" w:rsidRDefault="002A4AF1" w:rsidP="002A4AF1">
            <w:r>
              <w:rPr>
                <w:sz w:val="22"/>
                <w:szCs w:val="22"/>
              </w:rPr>
              <w:t>tere</w:t>
            </w:r>
          </w:p>
        </w:tc>
        <w:tc>
          <w:tcPr>
            <w:tcW w:w="797" w:type="dxa"/>
            <w:tcBorders>
              <w:top w:val="single" w:sz="4" w:space="0" w:color="auto"/>
              <w:left w:val="single" w:sz="4" w:space="0" w:color="auto"/>
              <w:bottom w:val="single" w:sz="4" w:space="0" w:color="auto"/>
              <w:right w:val="single" w:sz="4" w:space="0" w:color="auto"/>
            </w:tcBorders>
            <w:hideMark/>
          </w:tcPr>
          <w:p w14:paraId="0E29A489" w14:textId="77777777" w:rsidR="002A4AF1" w:rsidRDefault="002A4AF1" w:rsidP="002A4AF1">
            <w:r>
              <w:rPr>
                <w:sz w:val="22"/>
                <w:szCs w:val="22"/>
              </w:rPr>
              <w:t>1.</w:t>
            </w:r>
          </w:p>
        </w:tc>
      </w:tr>
      <w:tr w:rsidR="002A4AF1" w14:paraId="4CD1AA68"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1C6E840C" w14:textId="77777777" w:rsidR="002A4AF1" w:rsidRDefault="002A4AF1" w:rsidP="002A4AF1">
            <w:r>
              <w:rPr>
                <w:sz w:val="22"/>
                <w:szCs w:val="22"/>
              </w:rPr>
              <w:t>13.</w:t>
            </w:r>
          </w:p>
        </w:tc>
        <w:tc>
          <w:tcPr>
            <w:tcW w:w="993" w:type="dxa"/>
            <w:tcBorders>
              <w:top w:val="single" w:sz="4" w:space="0" w:color="auto"/>
              <w:left w:val="single" w:sz="4" w:space="0" w:color="auto"/>
              <w:bottom w:val="single" w:sz="4" w:space="0" w:color="auto"/>
              <w:right w:val="single" w:sz="4" w:space="0" w:color="auto"/>
            </w:tcBorders>
            <w:hideMark/>
          </w:tcPr>
          <w:p w14:paraId="56CC74BC" w14:textId="77777777" w:rsidR="002A4AF1" w:rsidRDefault="002A4AF1" w:rsidP="002A4AF1">
            <w:r>
              <w:rPr>
                <w:sz w:val="22"/>
                <w:szCs w:val="22"/>
              </w:rPr>
              <w:t>6230</w:t>
            </w:r>
          </w:p>
        </w:tc>
        <w:tc>
          <w:tcPr>
            <w:tcW w:w="3544" w:type="dxa"/>
            <w:tcBorders>
              <w:top w:val="single" w:sz="4" w:space="0" w:color="auto"/>
              <w:left w:val="single" w:sz="4" w:space="0" w:color="auto"/>
              <w:bottom w:val="single" w:sz="4" w:space="0" w:color="auto"/>
              <w:right w:val="single" w:sz="4" w:space="0" w:color="auto"/>
            </w:tcBorders>
          </w:tcPr>
          <w:p w14:paraId="7CA728DC" w14:textId="77777777" w:rsidR="002A4AF1" w:rsidRDefault="002A4AF1" w:rsidP="002A4AF1">
            <w:pPr>
              <w:jc w:val="both"/>
            </w:pPr>
            <w:r>
              <w:rPr>
                <w:sz w:val="22"/>
                <w:szCs w:val="22"/>
              </w:rPr>
              <w:t>Soltvadkert Város Önkormányzata</w:t>
            </w:r>
          </w:p>
          <w:p w14:paraId="33D77496"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6BA07149" w14:textId="77777777" w:rsidR="002A4AF1" w:rsidRDefault="00CB45B1" w:rsidP="002A4AF1">
            <w:r>
              <w:rPr>
                <w:sz w:val="22"/>
                <w:szCs w:val="22"/>
              </w:rPr>
              <w:t>Temerin</w:t>
            </w:r>
            <w:r w:rsidR="002A4AF1">
              <w:rPr>
                <w:sz w:val="22"/>
                <w:szCs w:val="22"/>
              </w:rPr>
              <w:t>i Ferenc</w:t>
            </w:r>
          </w:p>
        </w:tc>
        <w:tc>
          <w:tcPr>
            <w:tcW w:w="1559" w:type="dxa"/>
            <w:tcBorders>
              <w:top w:val="single" w:sz="4" w:space="0" w:color="auto"/>
              <w:left w:val="single" w:sz="4" w:space="0" w:color="auto"/>
              <w:bottom w:val="single" w:sz="4" w:space="0" w:color="auto"/>
              <w:right w:val="single" w:sz="4" w:space="0" w:color="auto"/>
            </w:tcBorders>
            <w:hideMark/>
          </w:tcPr>
          <w:p w14:paraId="0526F2B6" w14:textId="77777777" w:rsidR="002A4AF1" w:rsidRDefault="002A4AF1" w:rsidP="002A4AF1">
            <w:r>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4239E6E4"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425B8A33" w14:textId="77777777" w:rsidR="002A4AF1" w:rsidRDefault="002A4AF1" w:rsidP="002A4AF1">
            <w:r>
              <w:rPr>
                <w:sz w:val="22"/>
                <w:szCs w:val="22"/>
              </w:rPr>
              <w:t>6.</w:t>
            </w:r>
          </w:p>
        </w:tc>
      </w:tr>
      <w:tr w:rsidR="002A4AF1" w14:paraId="0BE951A7" w14:textId="77777777" w:rsidTr="002A4AF1">
        <w:tc>
          <w:tcPr>
            <w:tcW w:w="675" w:type="dxa"/>
            <w:tcBorders>
              <w:top w:val="single" w:sz="4" w:space="0" w:color="auto"/>
              <w:left w:val="single" w:sz="4" w:space="0" w:color="auto"/>
              <w:bottom w:val="single" w:sz="4" w:space="0" w:color="auto"/>
              <w:right w:val="single" w:sz="4" w:space="0" w:color="auto"/>
            </w:tcBorders>
            <w:hideMark/>
          </w:tcPr>
          <w:p w14:paraId="2283367E" w14:textId="77777777" w:rsidR="002A4AF1" w:rsidRDefault="002A4AF1" w:rsidP="002A4AF1">
            <w:r>
              <w:rPr>
                <w:sz w:val="22"/>
                <w:szCs w:val="22"/>
              </w:rPr>
              <w:t>14.</w:t>
            </w:r>
          </w:p>
        </w:tc>
        <w:tc>
          <w:tcPr>
            <w:tcW w:w="993" w:type="dxa"/>
            <w:tcBorders>
              <w:top w:val="single" w:sz="4" w:space="0" w:color="auto"/>
              <w:left w:val="single" w:sz="4" w:space="0" w:color="auto"/>
              <w:bottom w:val="single" w:sz="4" w:space="0" w:color="auto"/>
              <w:right w:val="single" w:sz="4" w:space="0" w:color="auto"/>
            </w:tcBorders>
            <w:hideMark/>
          </w:tcPr>
          <w:p w14:paraId="1ECE4A08" w14:textId="77777777" w:rsidR="002A4AF1" w:rsidRDefault="002A4AF1" w:rsidP="002A4AF1">
            <w:r>
              <w:rPr>
                <w:sz w:val="22"/>
                <w:szCs w:val="22"/>
              </w:rPr>
              <w:t>6224</w:t>
            </w:r>
          </w:p>
        </w:tc>
        <w:tc>
          <w:tcPr>
            <w:tcW w:w="3544" w:type="dxa"/>
            <w:tcBorders>
              <w:top w:val="single" w:sz="4" w:space="0" w:color="auto"/>
              <w:left w:val="single" w:sz="4" w:space="0" w:color="auto"/>
              <w:bottom w:val="single" w:sz="4" w:space="0" w:color="auto"/>
              <w:right w:val="single" w:sz="4" w:space="0" w:color="auto"/>
            </w:tcBorders>
          </w:tcPr>
          <w:p w14:paraId="6AFAC89B" w14:textId="77777777" w:rsidR="002A4AF1" w:rsidRDefault="002A4AF1" w:rsidP="002A4AF1">
            <w:pPr>
              <w:jc w:val="both"/>
            </w:pPr>
            <w:r>
              <w:rPr>
                <w:sz w:val="22"/>
                <w:szCs w:val="22"/>
              </w:rPr>
              <w:t>Tabdi Község Önkormányzata</w:t>
            </w:r>
          </w:p>
          <w:p w14:paraId="31EEC8E3" w14:textId="77777777" w:rsidR="002A4AF1" w:rsidRDefault="002A4AF1" w:rsidP="002A4AF1"/>
        </w:tc>
        <w:tc>
          <w:tcPr>
            <w:tcW w:w="2126" w:type="dxa"/>
            <w:tcBorders>
              <w:top w:val="single" w:sz="4" w:space="0" w:color="auto"/>
              <w:left w:val="single" w:sz="4" w:space="0" w:color="auto"/>
              <w:bottom w:val="single" w:sz="4" w:space="0" w:color="auto"/>
              <w:right w:val="single" w:sz="4" w:space="0" w:color="auto"/>
            </w:tcBorders>
            <w:hideMark/>
          </w:tcPr>
          <w:p w14:paraId="309D7991" w14:textId="77777777" w:rsidR="002A4AF1" w:rsidRDefault="002A4AF1" w:rsidP="002A4AF1">
            <w:r>
              <w:rPr>
                <w:sz w:val="22"/>
                <w:szCs w:val="22"/>
              </w:rPr>
              <w:t>Fábián Sándor</w:t>
            </w:r>
          </w:p>
        </w:tc>
        <w:tc>
          <w:tcPr>
            <w:tcW w:w="1559" w:type="dxa"/>
            <w:tcBorders>
              <w:top w:val="single" w:sz="4" w:space="0" w:color="auto"/>
              <w:left w:val="single" w:sz="4" w:space="0" w:color="auto"/>
              <w:bottom w:val="single" w:sz="4" w:space="0" w:color="auto"/>
              <w:right w:val="single" w:sz="4" w:space="0" w:color="auto"/>
            </w:tcBorders>
            <w:hideMark/>
          </w:tcPr>
          <w:p w14:paraId="244D85FF" w14:textId="77777777" w:rsidR="002A4AF1" w:rsidRDefault="002A4AF1" w:rsidP="002A4AF1">
            <w:r>
              <w:rPr>
                <w:sz w:val="22"/>
                <w:szCs w:val="22"/>
              </w:rPr>
              <w:t>Kossuth Lajos</w:t>
            </w:r>
          </w:p>
        </w:tc>
        <w:tc>
          <w:tcPr>
            <w:tcW w:w="1046" w:type="dxa"/>
            <w:tcBorders>
              <w:top w:val="single" w:sz="4" w:space="0" w:color="auto"/>
              <w:left w:val="single" w:sz="4" w:space="0" w:color="auto"/>
              <w:bottom w:val="single" w:sz="4" w:space="0" w:color="auto"/>
              <w:right w:val="single" w:sz="4" w:space="0" w:color="auto"/>
            </w:tcBorders>
            <w:hideMark/>
          </w:tcPr>
          <w:p w14:paraId="4D1A44B4" w14:textId="77777777" w:rsidR="002A4AF1" w:rsidRDefault="002A4AF1" w:rsidP="002A4AF1">
            <w:r>
              <w:rPr>
                <w:sz w:val="22"/>
                <w:szCs w:val="22"/>
              </w:rPr>
              <w:t>utca</w:t>
            </w:r>
          </w:p>
        </w:tc>
        <w:tc>
          <w:tcPr>
            <w:tcW w:w="797" w:type="dxa"/>
            <w:tcBorders>
              <w:top w:val="single" w:sz="4" w:space="0" w:color="auto"/>
              <w:left w:val="single" w:sz="4" w:space="0" w:color="auto"/>
              <w:bottom w:val="single" w:sz="4" w:space="0" w:color="auto"/>
              <w:right w:val="single" w:sz="4" w:space="0" w:color="auto"/>
            </w:tcBorders>
            <w:hideMark/>
          </w:tcPr>
          <w:p w14:paraId="03CA88A8" w14:textId="77777777" w:rsidR="002A4AF1" w:rsidRDefault="002A4AF1" w:rsidP="002A4AF1">
            <w:r>
              <w:rPr>
                <w:sz w:val="22"/>
                <w:szCs w:val="22"/>
              </w:rPr>
              <w:t>9.</w:t>
            </w:r>
          </w:p>
        </w:tc>
      </w:tr>
      <w:tr w:rsidR="002A4AF1" w14:paraId="0BA12A5E" w14:textId="77777777" w:rsidTr="002A4AF1">
        <w:tc>
          <w:tcPr>
            <w:tcW w:w="675" w:type="dxa"/>
            <w:tcBorders>
              <w:top w:val="single" w:sz="4" w:space="0" w:color="auto"/>
              <w:left w:val="single" w:sz="4" w:space="0" w:color="auto"/>
              <w:bottom w:val="single" w:sz="4" w:space="0" w:color="auto"/>
              <w:right w:val="single" w:sz="4" w:space="0" w:color="auto"/>
            </w:tcBorders>
          </w:tcPr>
          <w:p w14:paraId="10EE2520" w14:textId="77777777" w:rsidR="002A4AF1" w:rsidRDefault="002A4AF1" w:rsidP="002A4AF1">
            <w:pPr>
              <w:rPr>
                <w:sz w:val="22"/>
                <w:szCs w:val="22"/>
              </w:rPr>
            </w:pPr>
            <w:r>
              <w:rPr>
                <w:sz w:val="22"/>
                <w:szCs w:val="22"/>
              </w:rPr>
              <w:t>15.</w:t>
            </w:r>
          </w:p>
          <w:p w14:paraId="1B12EB9C" w14:textId="77777777" w:rsidR="002A4AF1" w:rsidRDefault="002A4AF1" w:rsidP="002A4AF1"/>
        </w:tc>
        <w:tc>
          <w:tcPr>
            <w:tcW w:w="993" w:type="dxa"/>
            <w:tcBorders>
              <w:top w:val="single" w:sz="4" w:space="0" w:color="auto"/>
              <w:left w:val="single" w:sz="4" w:space="0" w:color="auto"/>
              <w:bottom w:val="single" w:sz="4" w:space="0" w:color="auto"/>
              <w:right w:val="single" w:sz="4" w:space="0" w:color="auto"/>
            </w:tcBorders>
            <w:hideMark/>
          </w:tcPr>
          <w:p w14:paraId="3FE56EE1" w14:textId="77777777" w:rsidR="002A4AF1" w:rsidRDefault="002A4AF1" w:rsidP="002A4AF1">
            <w:r>
              <w:rPr>
                <w:sz w:val="22"/>
                <w:szCs w:val="22"/>
              </w:rPr>
              <w:t>6236</w:t>
            </w:r>
          </w:p>
        </w:tc>
        <w:tc>
          <w:tcPr>
            <w:tcW w:w="3544" w:type="dxa"/>
            <w:tcBorders>
              <w:top w:val="single" w:sz="4" w:space="0" w:color="auto"/>
              <w:left w:val="single" w:sz="4" w:space="0" w:color="auto"/>
              <w:bottom w:val="single" w:sz="4" w:space="0" w:color="auto"/>
              <w:right w:val="single" w:sz="4" w:space="0" w:color="auto"/>
            </w:tcBorders>
            <w:hideMark/>
          </w:tcPr>
          <w:p w14:paraId="5FDB71D9" w14:textId="77777777" w:rsidR="002A4AF1" w:rsidRDefault="002A4AF1" w:rsidP="002A4AF1">
            <w:r>
              <w:rPr>
                <w:sz w:val="22"/>
                <w:szCs w:val="22"/>
              </w:rPr>
              <w:t>Tázlár Község Önkormányzata</w:t>
            </w:r>
          </w:p>
        </w:tc>
        <w:tc>
          <w:tcPr>
            <w:tcW w:w="2126" w:type="dxa"/>
            <w:tcBorders>
              <w:top w:val="single" w:sz="4" w:space="0" w:color="auto"/>
              <w:left w:val="single" w:sz="4" w:space="0" w:color="auto"/>
              <w:bottom w:val="single" w:sz="4" w:space="0" w:color="auto"/>
              <w:right w:val="single" w:sz="4" w:space="0" w:color="auto"/>
            </w:tcBorders>
            <w:hideMark/>
          </w:tcPr>
          <w:p w14:paraId="00AB6FF2" w14:textId="77777777" w:rsidR="002A4AF1" w:rsidRDefault="002A4AF1" w:rsidP="002A4AF1">
            <w:r>
              <w:rPr>
                <w:sz w:val="22"/>
                <w:szCs w:val="22"/>
              </w:rPr>
              <w:t>Bán Róbert László</w:t>
            </w:r>
          </w:p>
        </w:tc>
        <w:tc>
          <w:tcPr>
            <w:tcW w:w="1559" w:type="dxa"/>
            <w:tcBorders>
              <w:top w:val="single" w:sz="4" w:space="0" w:color="auto"/>
              <w:left w:val="single" w:sz="4" w:space="0" w:color="auto"/>
              <w:bottom w:val="single" w:sz="4" w:space="0" w:color="auto"/>
              <w:right w:val="single" w:sz="4" w:space="0" w:color="auto"/>
            </w:tcBorders>
            <w:hideMark/>
          </w:tcPr>
          <w:p w14:paraId="4BF24FC9" w14:textId="77777777" w:rsidR="002A4AF1" w:rsidRDefault="002A4AF1" w:rsidP="002A4AF1">
            <w:r>
              <w:rPr>
                <w:sz w:val="22"/>
                <w:szCs w:val="22"/>
              </w:rPr>
              <w:t>Templom</w:t>
            </w:r>
          </w:p>
        </w:tc>
        <w:tc>
          <w:tcPr>
            <w:tcW w:w="1046" w:type="dxa"/>
            <w:tcBorders>
              <w:top w:val="single" w:sz="4" w:space="0" w:color="auto"/>
              <w:left w:val="single" w:sz="4" w:space="0" w:color="auto"/>
              <w:bottom w:val="single" w:sz="4" w:space="0" w:color="auto"/>
              <w:right w:val="single" w:sz="4" w:space="0" w:color="auto"/>
            </w:tcBorders>
            <w:hideMark/>
          </w:tcPr>
          <w:p w14:paraId="29EBA6B1" w14:textId="77777777" w:rsidR="002A4AF1" w:rsidRDefault="002A4AF1" w:rsidP="002A4AF1">
            <w:r>
              <w:rPr>
                <w:sz w:val="22"/>
                <w:szCs w:val="22"/>
              </w:rPr>
              <w:t>köz</w:t>
            </w:r>
          </w:p>
        </w:tc>
        <w:tc>
          <w:tcPr>
            <w:tcW w:w="797" w:type="dxa"/>
            <w:tcBorders>
              <w:top w:val="single" w:sz="4" w:space="0" w:color="auto"/>
              <w:left w:val="single" w:sz="4" w:space="0" w:color="auto"/>
              <w:bottom w:val="single" w:sz="4" w:space="0" w:color="auto"/>
              <w:right w:val="single" w:sz="4" w:space="0" w:color="auto"/>
            </w:tcBorders>
            <w:hideMark/>
          </w:tcPr>
          <w:p w14:paraId="50669CFB" w14:textId="77777777" w:rsidR="002A4AF1" w:rsidRDefault="002A4AF1" w:rsidP="002A4AF1">
            <w:r>
              <w:rPr>
                <w:sz w:val="22"/>
                <w:szCs w:val="22"/>
              </w:rPr>
              <w:t>2.</w:t>
            </w:r>
          </w:p>
        </w:tc>
      </w:tr>
    </w:tbl>
    <w:p w14:paraId="40E3222E" w14:textId="77777777" w:rsidR="002A4AF1" w:rsidRDefault="002A4AF1" w:rsidP="002A4AF1">
      <w:pPr>
        <w:tabs>
          <w:tab w:val="left" w:pos="5040"/>
        </w:tabs>
        <w:jc w:val="right"/>
        <w:rPr>
          <w:lang w:eastAsia="ar-SA"/>
        </w:rPr>
      </w:pPr>
      <w:r>
        <w:rPr>
          <w:i/>
          <w:sz w:val="20"/>
          <w:szCs w:val="20"/>
        </w:rPr>
        <w:br w:type="page"/>
      </w:r>
      <w:r w:rsidRPr="002A4AF1">
        <w:rPr>
          <w:lang w:eastAsia="ar-SA"/>
        </w:rPr>
        <w:lastRenderedPageBreak/>
        <w:t xml:space="preserve">2. számú melléklet </w:t>
      </w:r>
    </w:p>
    <w:p w14:paraId="0F41415F" w14:textId="77777777" w:rsidR="00B63705" w:rsidRPr="00B63705" w:rsidRDefault="00B63705" w:rsidP="00B63705">
      <w:pPr>
        <w:jc w:val="center"/>
        <w:rPr>
          <w:b/>
          <w:i/>
          <w:sz w:val="22"/>
          <w:szCs w:val="22"/>
        </w:rPr>
      </w:pPr>
    </w:p>
    <w:p w14:paraId="55759A06" w14:textId="77777777" w:rsidR="00B63705" w:rsidRPr="00B63705" w:rsidRDefault="00B63705" w:rsidP="00B63705">
      <w:pPr>
        <w:jc w:val="center"/>
        <w:rPr>
          <w:b/>
          <w:sz w:val="22"/>
          <w:szCs w:val="22"/>
        </w:rPr>
      </w:pPr>
      <w:r w:rsidRPr="00B63705">
        <w:rPr>
          <w:b/>
          <w:i/>
          <w:sz w:val="22"/>
          <w:szCs w:val="22"/>
        </w:rPr>
        <w:t xml:space="preserve">Kiskőrösi Többcélú Kistérségi Társulás </w:t>
      </w:r>
    </w:p>
    <w:p w14:paraId="1BA2C115" w14:textId="77777777" w:rsidR="00B63705" w:rsidRPr="00B63705" w:rsidRDefault="00B63705" w:rsidP="00B63705">
      <w:pPr>
        <w:jc w:val="center"/>
        <w:rPr>
          <w:b/>
          <w:sz w:val="22"/>
          <w:szCs w:val="22"/>
        </w:rPr>
      </w:pPr>
    </w:p>
    <w:p w14:paraId="4DD6017E" w14:textId="77777777" w:rsidR="00B63705" w:rsidRDefault="00B63705" w:rsidP="00B63705">
      <w:pPr>
        <w:jc w:val="center"/>
        <w:rPr>
          <w:b/>
          <w:sz w:val="22"/>
          <w:szCs w:val="22"/>
          <w:u w:val="single"/>
        </w:rPr>
      </w:pPr>
      <w:r>
        <w:rPr>
          <w:b/>
          <w:sz w:val="22"/>
          <w:szCs w:val="22"/>
          <w:u w:val="single"/>
        </w:rPr>
        <w:t>Kormányzati funkciók rendje</w:t>
      </w:r>
    </w:p>
    <w:p w14:paraId="260427D3" w14:textId="77777777" w:rsidR="00B63705" w:rsidRDefault="00B63705" w:rsidP="00B63705">
      <w:pPr>
        <w:jc w:val="both"/>
        <w:rPr>
          <w:b/>
          <w:sz w:val="22"/>
          <w:szCs w:val="22"/>
        </w:rPr>
      </w:pPr>
    </w:p>
    <w:p w14:paraId="08789675" w14:textId="77777777" w:rsidR="00B63705" w:rsidRDefault="00B63705" w:rsidP="00B63705">
      <w:pPr>
        <w:jc w:val="both"/>
        <w:rPr>
          <w:b/>
          <w:sz w:val="22"/>
          <w:szCs w:val="22"/>
        </w:rPr>
      </w:pPr>
    </w:p>
    <w:p w14:paraId="1530C0F3" w14:textId="2DAB81E9" w:rsidR="00B63705" w:rsidRDefault="00B63705" w:rsidP="00B63705">
      <w:pPr>
        <w:pStyle w:val="NormlWeb"/>
        <w:spacing w:before="0" w:beforeAutospacing="0" w:after="0" w:afterAutospacing="0"/>
        <w:ind w:left="390" w:right="150"/>
        <w:jc w:val="both"/>
        <w:rPr>
          <w:rFonts w:ascii="Times New Roman" w:hAnsi="Times New Roman" w:cs="Times New Roman"/>
          <w:b/>
          <w:sz w:val="22"/>
          <w:szCs w:val="22"/>
        </w:rPr>
      </w:pPr>
      <w:r>
        <w:rPr>
          <w:rFonts w:ascii="Times New Roman" w:hAnsi="Times New Roman" w:cs="Times New Roman"/>
          <w:b/>
          <w:sz w:val="22"/>
          <w:szCs w:val="22"/>
        </w:rPr>
        <w:t xml:space="preserve">011130 </w:t>
      </w:r>
      <w:r w:rsidR="00C55B7D">
        <w:rPr>
          <w:rFonts w:ascii="Times New Roman" w:hAnsi="Times New Roman" w:cs="Times New Roman"/>
          <w:b/>
          <w:sz w:val="22"/>
          <w:szCs w:val="22"/>
        </w:rPr>
        <w:tab/>
      </w:r>
      <w:r>
        <w:rPr>
          <w:rFonts w:ascii="Times New Roman" w:hAnsi="Times New Roman" w:cs="Times New Roman"/>
          <w:b/>
          <w:sz w:val="22"/>
          <w:szCs w:val="22"/>
        </w:rPr>
        <w:t>Önkormányzatok és társulások általános végrehajtó igazgatási tevékenysége</w:t>
      </w:r>
    </w:p>
    <w:p w14:paraId="0A66F7D5" w14:textId="77777777" w:rsidR="00B63705" w:rsidRDefault="00B63705" w:rsidP="00B63705">
      <w:pPr>
        <w:pStyle w:val="NormlWeb"/>
        <w:spacing w:before="0" w:beforeAutospacing="0" w:after="0" w:afterAutospacing="0"/>
        <w:ind w:left="390" w:right="150"/>
        <w:jc w:val="both"/>
        <w:rPr>
          <w:rFonts w:ascii="Times New Roman" w:hAnsi="Times New Roman" w:cs="Times New Roman"/>
          <w:b/>
          <w:sz w:val="22"/>
          <w:szCs w:val="22"/>
        </w:rPr>
      </w:pPr>
    </w:p>
    <w:p w14:paraId="2B3E59C8" w14:textId="27A38516" w:rsidR="00B63705" w:rsidRDefault="00B63705" w:rsidP="00B63705">
      <w:pPr>
        <w:pStyle w:val="NormlWeb"/>
        <w:spacing w:before="0" w:beforeAutospacing="0" w:after="0" w:afterAutospacing="0"/>
        <w:ind w:left="1098" w:right="150" w:firstLine="318"/>
        <w:jc w:val="both"/>
        <w:rPr>
          <w:rFonts w:ascii="Times" w:hAnsi="Times" w:cs="Times"/>
          <w:sz w:val="22"/>
          <w:szCs w:val="22"/>
        </w:rPr>
      </w:pPr>
      <w:r>
        <w:rPr>
          <w:rFonts w:ascii="Times" w:hAnsi="Times" w:cs="Times"/>
          <w:sz w:val="22"/>
          <w:szCs w:val="22"/>
        </w:rPr>
        <w:t>- a társulás igazgatási tevékenységhez kapcsolódó bevételei és kiadásai</w:t>
      </w:r>
    </w:p>
    <w:p w14:paraId="1207185D" w14:textId="77777777" w:rsidR="00B63705" w:rsidRDefault="00B63705" w:rsidP="00B63705">
      <w:pPr>
        <w:pStyle w:val="NormlWeb"/>
        <w:spacing w:before="0" w:beforeAutospacing="0" w:after="0" w:afterAutospacing="0"/>
        <w:ind w:left="1440" w:right="150"/>
        <w:jc w:val="both"/>
        <w:rPr>
          <w:rFonts w:ascii="Times" w:hAnsi="Times" w:cs="Times"/>
          <w:sz w:val="22"/>
          <w:szCs w:val="22"/>
        </w:rPr>
      </w:pPr>
      <w:r>
        <w:rPr>
          <w:rFonts w:ascii="Times" w:hAnsi="Times" w:cs="Times"/>
          <w:sz w:val="22"/>
          <w:szCs w:val="22"/>
        </w:rPr>
        <w:t xml:space="preserve"> </w:t>
      </w:r>
    </w:p>
    <w:p w14:paraId="353E5EEF" w14:textId="4084472E" w:rsidR="00B63705" w:rsidRDefault="00B63705" w:rsidP="00B63705">
      <w:pPr>
        <w:pStyle w:val="NormlWeb"/>
        <w:spacing w:before="180" w:beforeAutospacing="0" w:after="0" w:afterAutospacing="0"/>
        <w:ind w:left="150" w:right="150" w:firstLine="240"/>
        <w:jc w:val="both"/>
        <w:outlineLvl w:val="0"/>
        <w:rPr>
          <w:rFonts w:ascii="Times" w:hAnsi="Times" w:cs="Times"/>
          <w:b/>
          <w:bCs/>
          <w:sz w:val="22"/>
          <w:szCs w:val="22"/>
        </w:rPr>
      </w:pPr>
      <w:r>
        <w:rPr>
          <w:rFonts w:ascii="Times" w:hAnsi="Times" w:cs="Times"/>
          <w:b/>
          <w:bCs/>
          <w:sz w:val="22"/>
          <w:szCs w:val="22"/>
        </w:rPr>
        <w:t xml:space="preserve">018010 </w:t>
      </w:r>
      <w:r w:rsidR="00C55B7D">
        <w:rPr>
          <w:rFonts w:ascii="Times" w:hAnsi="Times" w:cs="Times"/>
          <w:b/>
          <w:bCs/>
          <w:sz w:val="22"/>
          <w:szCs w:val="22"/>
        </w:rPr>
        <w:tab/>
      </w:r>
      <w:r>
        <w:rPr>
          <w:rFonts w:ascii="Times" w:hAnsi="Times" w:cs="Times"/>
          <w:b/>
          <w:bCs/>
          <w:sz w:val="22"/>
          <w:szCs w:val="22"/>
        </w:rPr>
        <w:t>Önkormányzatok elszámolásai a központi költségvetéssel</w:t>
      </w:r>
    </w:p>
    <w:p w14:paraId="34CCC4AD" w14:textId="77777777" w:rsidR="00B63705" w:rsidRDefault="00B63705" w:rsidP="00B63705">
      <w:pPr>
        <w:pStyle w:val="NormlWeb"/>
        <w:spacing w:before="180" w:beforeAutospacing="0" w:after="0" w:afterAutospacing="0"/>
        <w:ind w:left="150" w:right="150" w:firstLine="240"/>
        <w:jc w:val="both"/>
        <w:outlineLvl w:val="0"/>
        <w:rPr>
          <w:rFonts w:ascii="Times" w:hAnsi="Times" w:cs="Times"/>
          <w:sz w:val="22"/>
          <w:szCs w:val="22"/>
        </w:rPr>
      </w:pPr>
    </w:p>
    <w:p w14:paraId="2EA1F020" w14:textId="77777777" w:rsidR="00B63705" w:rsidRDefault="00B63705" w:rsidP="00B63705">
      <w:pPr>
        <w:pStyle w:val="NormlWeb"/>
        <w:numPr>
          <w:ilvl w:val="0"/>
          <w:numId w:val="43"/>
        </w:numPr>
        <w:spacing w:before="0" w:beforeAutospacing="0" w:after="0" w:afterAutospacing="0"/>
        <w:ind w:right="150"/>
        <w:jc w:val="both"/>
        <w:rPr>
          <w:rFonts w:ascii="Times" w:hAnsi="Times" w:cs="Times"/>
          <w:sz w:val="22"/>
          <w:szCs w:val="22"/>
        </w:rPr>
      </w:pPr>
      <w:r>
        <w:rPr>
          <w:rFonts w:ascii="Times" w:hAnsi="Times" w:cs="Times"/>
          <w:sz w:val="22"/>
          <w:szCs w:val="22"/>
        </w:rPr>
        <w:t>a törvényben meghatározott célra fel nem használt maradványok befizetése, illetve a központi költségvetés részére teljesített egyéb, nem szakmai célú befizetések</w:t>
      </w:r>
    </w:p>
    <w:p w14:paraId="1585B5D9" w14:textId="77777777" w:rsidR="00B63705" w:rsidRDefault="00B63705" w:rsidP="00B63705">
      <w:pPr>
        <w:pStyle w:val="NormlWeb"/>
        <w:spacing w:before="0" w:beforeAutospacing="0" w:after="0" w:afterAutospacing="0"/>
        <w:ind w:left="1440" w:right="150"/>
        <w:jc w:val="both"/>
        <w:rPr>
          <w:rFonts w:ascii="Times" w:hAnsi="Times" w:cs="Times"/>
          <w:sz w:val="22"/>
          <w:szCs w:val="22"/>
        </w:rPr>
      </w:pPr>
    </w:p>
    <w:p w14:paraId="459DFE7A" w14:textId="394C55CC" w:rsidR="00B63705" w:rsidRDefault="00B63705" w:rsidP="00B63705">
      <w:pPr>
        <w:rPr>
          <w:b/>
          <w:sz w:val="22"/>
          <w:szCs w:val="22"/>
        </w:rPr>
      </w:pPr>
      <w:r>
        <w:rPr>
          <w:b/>
          <w:sz w:val="22"/>
          <w:szCs w:val="22"/>
        </w:rPr>
        <w:t xml:space="preserve">       031030  </w:t>
      </w:r>
      <w:r w:rsidR="00C55B7D">
        <w:rPr>
          <w:b/>
          <w:sz w:val="22"/>
          <w:szCs w:val="22"/>
        </w:rPr>
        <w:tab/>
      </w:r>
      <w:r>
        <w:rPr>
          <w:b/>
          <w:sz w:val="22"/>
          <w:szCs w:val="22"/>
        </w:rPr>
        <w:t>Közterület rendjének fenntartása</w:t>
      </w:r>
    </w:p>
    <w:p w14:paraId="59387472" w14:textId="77777777" w:rsidR="00B63705" w:rsidRDefault="00B63705" w:rsidP="00B63705">
      <w:pPr>
        <w:rPr>
          <w:sz w:val="22"/>
          <w:szCs w:val="22"/>
        </w:rPr>
      </w:pPr>
    </w:p>
    <w:p w14:paraId="65D8295B" w14:textId="77777777" w:rsidR="00B63705" w:rsidRDefault="00B63705" w:rsidP="00B63705">
      <w:pPr>
        <w:numPr>
          <w:ilvl w:val="0"/>
          <w:numId w:val="44"/>
        </w:numPr>
        <w:overflowPunct w:val="0"/>
        <w:autoSpaceDE w:val="0"/>
        <w:autoSpaceDN w:val="0"/>
        <w:adjustRightInd w:val="0"/>
        <w:rPr>
          <w:sz w:val="22"/>
          <w:szCs w:val="22"/>
        </w:rPr>
      </w:pPr>
      <w:r>
        <w:rPr>
          <w:sz w:val="22"/>
          <w:szCs w:val="22"/>
        </w:rPr>
        <w:t>a közterületek rendjének fenntartásával, biztosításával (ideértve a közterület-felügyeleti tevékenységet is), a szabálysértések és bűncselekmények megelőzésével és felderítésével, továbbá a közforgalom számára megnyitott magánterületeken végzett rendészeti tevékenységgel kapcsolatos bevételek és kiadások.</w:t>
      </w:r>
    </w:p>
    <w:p w14:paraId="30B77023" w14:textId="77777777" w:rsidR="00B63705" w:rsidRDefault="00B63705" w:rsidP="00B63705">
      <w:pPr>
        <w:ind w:left="1440"/>
        <w:rPr>
          <w:sz w:val="22"/>
          <w:szCs w:val="22"/>
        </w:rPr>
      </w:pPr>
    </w:p>
    <w:p w14:paraId="0855ADA9" w14:textId="77777777" w:rsidR="00B63705" w:rsidRDefault="00B63705" w:rsidP="00B63705">
      <w:pPr>
        <w:rPr>
          <w:b/>
          <w:sz w:val="22"/>
          <w:szCs w:val="22"/>
        </w:rPr>
      </w:pPr>
      <w:r>
        <w:rPr>
          <w:b/>
          <w:sz w:val="22"/>
          <w:szCs w:val="22"/>
        </w:rPr>
        <w:t xml:space="preserve">      041140</w:t>
      </w:r>
      <w:r>
        <w:rPr>
          <w:b/>
          <w:sz w:val="22"/>
          <w:szCs w:val="22"/>
        </w:rPr>
        <w:tab/>
        <w:t>Területfejlesztés igazgatása</w:t>
      </w:r>
    </w:p>
    <w:p w14:paraId="59F3CFAF" w14:textId="77777777" w:rsidR="00B63705" w:rsidRDefault="00B63705" w:rsidP="00B63705">
      <w:pPr>
        <w:rPr>
          <w:sz w:val="22"/>
          <w:szCs w:val="22"/>
        </w:rPr>
      </w:pPr>
    </w:p>
    <w:p w14:paraId="79735B9D" w14:textId="77777777" w:rsidR="00B63705" w:rsidRDefault="00B63705" w:rsidP="00B63705">
      <w:pPr>
        <w:pStyle w:val="NormlWeb"/>
        <w:spacing w:before="160" w:beforeAutospacing="0" w:afterAutospacing="0"/>
        <w:ind w:left="1440" w:hanging="1440"/>
        <w:rPr>
          <w:rFonts w:ascii="Times New Roman" w:hAnsi="Times New Roman"/>
          <w:sz w:val="22"/>
          <w:szCs w:val="22"/>
        </w:rPr>
      </w:pPr>
      <w:r>
        <w:rPr>
          <w:rFonts w:ascii="Times New Roman" w:hAnsi="Times New Roman"/>
          <w:sz w:val="22"/>
          <w:szCs w:val="22"/>
        </w:rPr>
        <w:tab/>
        <w:t>- a területfejlesztési és területrendezési központi, területi és helyi igazgatási és szabályozási feladatokhoz köthető bevételek és kiadások, valamint a területfejlesztési támogatásokat, és ahhoz kapcsolódó tevékenységek bevételei és kiadásai.</w:t>
      </w:r>
    </w:p>
    <w:p w14:paraId="598E9D94" w14:textId="77777777" w:rsidR="00B63705" w:rsidRDefault="00B63705" w:rsidP="00B63705">
      <w:pPr>
        <w:rPr>
          <w:sz w:val="22"/>
          <w:szCs w:val="22"/>
        </w:rPr>
      </w:pPr>
    </w:p>
    <w:p w14:paraId="4F40273B" w14:textId="77777777" w:rsidR="00B63705" w:rsidRDefault="00B63705" w:rsidP="00B63705">
      <w:pPr>
        <w:ind w:firstLine="708"/>
        <w:rPr>
          <w:sz w:val="22"/>
          <w:szCs w:val="22"/>
        </w:rPr>
      </w:pPr>
    </w:p>
    <w:p w14:paraId="54F12B8C" w14:textId="77777777" w:rsidR="00B63705" w:rsidRDefault="00B63705" w:rsidP="00B63705">
      <w:pPr>
        <w:jc w:val="both"/>
      </w:pPr>
    </w:p>
    <w:p w14:paraId="43208023" w14:textId="77777777" w:rsidR="00B63705" w:rsidRDefault="00B63705" w:rsidP="00B63705"/>
    <w:p w14:paraId="50E0963B" w14:textId="77777777" w:rsidR="002A4AF1" w:rsidRPr="002A4AF1" w:rsidRDefault="002A4AF1" w:rsidP="002A4AF1">
      <w:pPr>
        <w:tabs>
          <w:tab w:val="left" w:pos="5040"/>
        </w:tabs>
        <w:jc w:val="both"/>
        <w:rPr>
          <w:lang w:eastAsia="ar-SA"/>
        </w:rPr>
      </w:pPr>
    </w:p>
    <w:sectPr w:rsidR="002A4AF1" w:rsidRPr="002A4AF1" w:rsidSect="00A83755">
      <w:footerReference w:type="even" r:id="rId7"/>
      <w:footerReference w:type="default" r:id="rId8"/>
      <w:footerReference w:type="first" r:id="rId9"/>
      <w:pgSz w:w="11906" w:h="16838"/>
      <w:pgMar w:top="1417" w:right="1417" w:bottom="1417" w:left="1417" w:header="708"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6AE2" w14:textId="77777777" w:rsidR="00B601F7" w:rsidRDefault="00B601F7">
      <w:r>
        <w:separator/>
      </w:r>
    </w:p>
  </w:endnote>
  <w:endnote w:type="continuationSeparator" w:id="0">
    <w:p w14:paraId="03BE1B6F" w14:textId="77777777" w:rsidR="00B601F7" w:rsidRDefault="00B6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5CB3" w14:textId="7E0FD9DD" w:rsidR="00596FEC" w:rsidRDefault="00596FEC" w:rsidP="00B4323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C55B7D">
      <w:rPr>
        <w:rStyle w:val="Oldalszm"/>
        <w:noProof/>
      </w:rPr>
      <w:t>9</w:t>
    </w:r>
    <w:r>
      <w:rPr>
        <w:rStyle w:val="Oldalszm"/>
      </w:rPr>
      <w:fldChar w:fldCharType="end"/>
    </w:r>
  </w:p>
  <w:p w14:paraId="5FD44CDD" w14:textId="77777777" w:rsidR="00596FEC" w:rsidRDefault="00596FEC" w:rsidP="00231E73">
    <w:pPr>
      <w:pStyle w:val="llb"/>
      <w:ind w:right="360"/>
    </w:pPr>
  </w:p>
  <w:p w14:paraId="6E95B4A4" w14:textId="77777777" w:rsidR="00596FEC" w:rsidRDefault="00596F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FE8C" w14:textId="77777777" w:rsidR="00596FEC" w:rsidRDefault="00596FEC">
    <w:pPr>
      <w:pStyle w:val="llb"/>
      <w:jc w:val="center"/>
    </w:pPr>
    <w:r>
      <w:fldChar w:fldCharType="begin"/>
    </w:r>
    <w:r>
      <w:instrText xml:space="preserve"> PAGE   \* MERGEFORMAT </w:instrText>
    </w:r>
    <w:r>
      <w:fldChar w:fldCharType="separate"/>
    </w:r>
    <w:r w:rsidR="00D61B9C">
      <w:rPr>
        <w:noProof/>
      </w:rPr>
      <w:t>1</w:t>
    </w:r>
    <w:r w:rsidR="00D61B9C">
      <w:rPr>
        <w:noProof/>
      </w:rPr>
      <w:t>5</w:t>
    </w:r>
    <w:r>
      <w:fldChar w:fldCharType="end"/>
    </w:r>
  </w:p>
  <w:p w14:paraId="0892183B" w14:textId="77777777" w:rsidR="00596FEC" w:rsidRDefault="00596FEC" w:rsidP="00231E73">
    <w:pPr>
      <w:pStyle w:val="llb"/>
      <w:ind w:right="360"/>
    </w:pPr>
  </w:p>
  <w:p w14:paraId="67B8495A" w14:textId="77777777" w:rsidR="00596FEC" w:rsidRDefault="00596FE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AD69" w14:textId="77777777" w:rsidR="00596FEC" w:rsidRDefault="00596FEC">
    <w:pPr>
      <w:pStyle w:val="llb"/>
      <w:jc w:val="center"/>
    </w:pPr>
    <w:r>
      <w:fldChar w:fldCharType="begin"/>
    </w:r>
    <w:r>
      <w:instrText xml:space="preserve"> PAGE   \* MERGEFORMAT </w:instrText>
    </w:r>
    <w:r>
      <w:fldChar w:fldCharType="separate"/>
    </w:r>
    <w:r w:rsidR="002A4AF1">
      <w:rPr>
        <w:noProof/>
      </w:rPr>
      <w:t>1</w:t>
    </w:r>
    <w:r w:rsidR="002A4AF1">
      <w:rPr>
        <w:noProof/>
      </w:rPr>
      <w:t>3</w:t>
    </w:r>
    <w:r>
      <w:fldChar w:fldCharType="end"/>
    </w:r>
  </w:p>
  <w:p w14:paraId="7EBA8396" w14:textId="77777777" w:rsidR="00596FEC" w:rsidRDefault="00596FEC">
    <w:pPr>
      <w:pStyle w:val="llb"/>
    </w:pPr>
  </w:p>
  <w:p w14:paraId="545707A7" w14:textId="77777777" w:rsidR="00596FEC" w:rsidRDefault="00596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0C32" w14:textId="77777777" w:rsidR="00B601F7" w:rsidRDefault="00B601F7">
      <w:r>
        <w:separator/>
      </w:r>
    </w:p>
  </w:footnote>
  <w:footnote w:type="continuationSeparator" w:id="0">
    <w:p w14:paraId="61C400F0" w14:textId="77777777" w:rsidR="00B601F7" w:rsidRDefault="00B60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4C5"/>
    <w:multiLevelType w:val="hybridMultilevel"/>
    <w:tmpl w:val="028C23F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15:restartNumberingAfterBreak="0">
    <w:nsid w:val="03DD6E5C"/>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58032AF"/>
    <w:multiLevelType w:val="hybridMultilevel"/>
    <w:tmpl w:val="F8929C9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09C02971"/>
    <w:multiLevelType w:val="hybridMultilevel"/>
    <w:tmpl w:val="C9020C9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CF96FFA"/>
    <w:multiLevelType w:val="hybridMultilevel"/>
    <w:tmpl w:val="01B48F7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DDD0046"/>
    <w:multiLevelType w:val="hybridMultilevel"/>
    <w:tmpl w:val="38FC9AF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6" w15:restartNumberingAfterBreak="0">
    <w:nsid w:val="0E0C0A2E"/>
    <w:multiLevelType w:val="multilevel"/>
    <w:tmpl w:val="7E2E084C"/>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530"/>
        </w:tabs>
        <w:ind w:left="1530" w:hanging="540"/>
      </w:pPr>
      <w:rPr>
        <w:rFonts w:hint="default"/>
      </w:rPr>
    </w:lvl>
    <w:lvl w:ilvl="2">
      <w:start w:val="1"/>
      <w:numFmt w:val="decimal"/>
      <w:lvlText w:val="%1.%2.%3."/>
      <w:lvlJc w:val="left"/>
      <w:pPr>
        <w:tabs>
          <w:tab w:val="num" w:pos="2700"/>
        </w:tabs>
        <w:ind w:left="2700" w:hanging="720"/>
      </w:pPr>
      <w:rPr>
        <w:rFonts w:hint="default"/>
      </w:rPr>
    </w:lvl>
    <w:lvl w:ilvl="3">
      <w:start w:val="1"/>
      <w:numFmt w:val="decimal"/>
      <w:lvlText w:val="%1.%2.%3.%4."/>
      <w:lvlJc w:val="left"/>
      <w:pPr>
        <w:tabs>
          <w:tab w:val="num" w:pos="3690"/>
        </w:tabs>
        <w:ind w:left="369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6030"/>
        </w:tabs>
        <w:ind w:left="6030" w:hanging="1080"/>
      </w:pPr>
      <w:rPr>
        <w:rFonts w:hint="default"/>
      </w:rPr>
    </w:lvl>
    <w:lvl w:ilvl="6">
      <w:start w:val="1"/>
      <w:numFmt w:val="decimal"/>
      <w:lvlText w:val="%1.%2.%3.%4.%5.%6.%7."/>
      <w:lvlJc w:val="left"/>
      <w:pPr>
        <w:tabs>
          <w:tab w:val="num" w:pos="7380"/>
        </w:tabs>
        <w:ind w:left="7380" w:hanging="1440"/>
      </w:pPr>
      <w:rPr>
        <w:rFonts w:hint="default"/>
      </w:rPr>
    </w:lvl>
    <w:lvl w:ilvl="7">
      <w:start w:val="1"/>
      <w:numFmt w:val="decimal"/>
      <w:lvlText w:val="%1.%2.%3.%4.%5.%6.%7.%8."/>
      <w:lvlJc w:val="left"/>
      <w:pPr>
        <w:tabs>
          <w:tab w:val="num" w:pos="8370"/>
        </w:tabs>
        <w:ind w:left="8370" w:hanging="1440"/>
      </w:pPr>
      <w:rPr>
        <w:rFonts w:hint="default"/>
      </w:rPr>
    </w:lvl>
    <w:lvl w:ilvl="8">
      <w:start w:val="1"/>
      <w:numFmt w:val="decimal"/>
      <w:lvlText w:val="%1.%2.%3.%4.%5.%6.%7.%8.%9."/>
      <w:lvlJc w:val="left"/>
      <w:pPr>
        <w:tabs>
          <w:tab w:val="num" w:pos="9720"/>
        </w:tabs>
        <w:ind w:left="9720" w:hanging="1800"/>
      </w:pPr>
      <w:rPr>
        <w:rFonts w:hint="default"/>
      </w:rPr>
    </w:lvl>
  </w:abstractNum>
  <w:abstractNum w:abstractNumId="7" w15:restartNumberingAfterBreak="0">
    <w:nsid w:val="132E07DF"/>
    <w:multiLevelType w:val="hybridMultilevel"/>
    <w:tmpl w:val="67602A9C"/>
    <w:lvl w:ilvl="0" w:tplc="040E000F">
      <w:start w:val="1"/>
      <w:numFmt w:val="decimal"/>
      <w:lvlText w:val="%1."/>
      <w:lvlJc w:val="left"/>
      <w:pPr>
        <w:tabs>
          <w:tab w:val="num" w:pos="720"/>
        </w:tabs>
        <w:ind w:left="720" w:hanging="360"/>
      </w:pPr>
      <w:rPr>
        <w:rFonts w:hint="default"/>
      </w:rPr>
    </w:lvl>
    <w:lvl w:ilvl="1" w:tplc="3168BB2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599303B"/>
    <w:multiLevelType w:val="hybridMultilevel"/>
    <w:tmpl w:val="A43047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D711D7D"/>
    <w:multiLevelType w:val="hybridMultilevel"/>
    <w:tmpl w:val="49165852"/>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F90146F"/>
    <w:multiLevelType w:val="hybridMultilevel"/>
    <w:tmpl w:val="45C4DDD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60F59D8"/>
    <w:multiLevelType w:val="hybridMultilevel"/>
    <w:tmpl w:val="E3583D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74F4546"/>
    <w:multiLevelType w:val="hybridMultilevel"/>
    <w:tmpl w:val="BBA082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27FB10BD"/>
    <w:multiLevelType w:val="hybridMultilevel"/>
    <w:tmpl w:val="B8982434"/>
    <w:lvl w:ilvl="0" w:tplc="D97C20F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2F6467"/>
    <w:multiLevelType w:val="hybridMultilevel"/>
    <w:tmpl w:val="EC5AD2C4"/>
    <w:lvl w:ilvl="0" w:tplc="040E000F">
      <w:start w:val="1"/>
      <w:numFmt w:val="decimal"/>
      <w:lvlText w:val="%1."/>
      <w:lvlJc w:val="left"/>
      <w:pPr>
        <w:tabs>
          <w:tab w:val="num" w:pos="720"/>
        </w:tabs>
        <w:ind w:left="720" w:hanging="360"/>
      </w:pPr>
      <w:rPr>
        <w:rFonts w:hint="default"/>
      </w:rPr>
    </w:lvl>
    <w:lvl w:ilvl="1" w:tplc="498297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5" w15:restartNumberingAfterBreak="0">
    <w:nsid w:val="360C15B5"/>
    <w:multiLevelType w:val="multilevel"/>
    <w:tmpl w:val="05FACA7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068"/>
        </w:tabs>
        <w:ind w:left="1068" w:hanging="540"/>
      </w:pPr>
      <w:rPr>
        <w:rFonts w:hint="default"/>
      </w:rPr>
    </w:lvl>
    <w:lvl w:ilvl="2">
      <w:start w:val="3"/>
      <w:numFmt w:val="decimal"/>
      <w:lvlText w:val="%1.%2.%3."/>
      <w:lvlJc w:val="left"/>
      <w:pPr>
        <w:tabs>
          <w:tab w:val="num" w:pos="1776"/>
        </w:tabs>
        <w:ind w:left="1776" w:hanging="720"/>
      </w:pPr>
      <w:rPr>
        <w:rFonts w:hint="default"/>
      </w:rPr>
    </w:lvl>
    <w:lvl w:ilvl="3">
      <w:start w:val="1"/>
      <w:numFmt w:val="decimal"/>
      <w:lvlText w:val="%1.%2.%3.%4."/>
      <w:lvlJc w:val="left"/>
      <w:pPr>
        <w:tabs>
          <w:tab w:val="num" w:pos="2304"/>
        </w:tabs>
        <w:ind w:left="2304" w:hanging="720"/>
      </w:pPr>
      <w:rPr>
        <w:rFonts w:hint="default"/>
      </w:rPr>
    </w:lvl>
    <w:lvl w:ilvl="4">
      <w:start w:val="1"/>
      <w:numFmt w:val="decimal"/>
      <w:lvlText w:val="%1.%2.%3.%4.%5."/>
      <w:lvlJc w:val="left"/>
      <w:pPr>
        <w:tabs>
          <w:tab w:val="num" w:pos="3192"/>
        </w:tabs>
        <w:ind w:left="3192" w:hanging="1080"/>
      </w:pPr>
      <w:rPr>
        <w:rFonts w:hint="default"/>
      </w:rPr>
    </w:lvl>
    <w:lvl w:ilvl="5">
      <w:start w:val="1"/>
      <w:numFmt w:val="decimal"/>
      <w:lvlText w:val="%1.%2.%3.%4.%5.%6."/>
      <w:lvlJc w:val="left"/>
      <w:pPr>
        <w:tabs>
          <w:tab w:val="num" w:pos="3720"/>
        </w:tabs>
        <w:ind w:left="3720" w:hanging="1080"/>
      </w:pPr>
      <w:rPr>
        <w:rFonts w:hint="default"/>
      </w:rPr>
    </w:lvl>
    <w:lvl w:ilvl="6">
      <w:start w:val="1"/>
      <w:numFmt w:val="decimal"/>
      <w:lvlText w:val="%1.%2.%3.%4.%5.%6.%7."/>
      <w:lvlJc w:val="left"/>
      <w:pPr>
        <w:tabs>
          <w:tab w:val="num" w:pos="4608"/>
        </w:tabs>
        <w:ind w:left="4608" w:hanging="1440"/>
      </w:pPr>
      <w:rPr>
        <w:rFonts w:hint="default"/>
      </w:rPr>
    </w:lvl>
    <w:lvl w:ilvl="7">
      <w:start w:val="1"/>
      <w:numFmt w:val="decimal"/>
      <w:lvlText w:val="%1.%2.%3.%4.%5.%6.%7.%8."/>
      <w:lvlJc w:val="left"/>
      <w:pPr>
        <w:tabs>
          <w:tab w:val="num" w:pos="5136"/>
        </w:tabs>
        <w:ind w:left="5136" w:hanging="1440"/>
      </w:pPr>
      <w:rPr>
        <w:rFonts w:hint="default"/>
      </w:rPr>
    </w:lvl>
    <w:lvl w:ilvl="8">
      <w:start w:val="1"/>
      <w:numFmt w:val="decimal"/>
      <w:lvlText w:val="%1.%2.%3.%4.%5.%6.%7.%8.%9."/>
      <w:lvlJc w:val="left"/>
      <w:pPr>
        <w:tabs>
          <w:tab w:val="num" w:pos="6024"/>
        </w:tabs>
        <w:ind w:left="6024" w:hanging="1800"/>
      </w:pPr>
      <w:rPr>
        <w:rFonts w:hint="default"/>
      </w:rPr>
    </w:lvl>
  </w:abstractNum>
  <w:abstractNum w:abstractNumId="16" w15:restartNumberingAfterBreak="0">
    <w:nsid w:val="386C55C2"/>
    <w:multiLevelType w:val="hybridMultilevel"/>
    <w:tmpl w:val="B7C696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C0C4A94"/>
    <w:multiLevelType w:val="hybridMultilevel"/>
    <w:tmpl w:val="34A2A59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15:restartNumberingAfterBreak="0">
    <w:nsid w:val="3D511EDB"/>
    <w:multiLevelType w:val="hybridMultilevel"/>
    <w:tmpl w:val="DD80FD1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DE8281A"/>
    <w:multiLevelType w:val="hybridMultilevel"/>
    <w:tmpl w:val="9600022E"/>
    <w:lvl w:ilvl="0" w:tplc="35601CDC">
      <w:start w:val="6"/>
      <w:numFmt w:val="bullet"/>
      <w:lvlText w:val="-"/>
      <w:lvlJc w:val="left"/>
      <w:pPr>
        <w:tabs>
          <w:tab w:val="num" w:pos="1800"/>
        </w:tabs>
        <w:ind w:left="1800" w:hanging="360"/>
      </w:pPr>
      <w:rPr>
        <w:rFonts w:ascii="Times" w:eastAsia="Arial Unicode MS" w:hAnsi="Times" w:cs="Times"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0" w15:restartNumberingAfterBreak="0">
    <w:nsid w:val="41B218A9"/>
    <w:multiLevelType w:val="hybridMultilevel"/>
    <w:tmpl w:val="7444D57A"/>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2A14C9F"/>
    <w:multiLevelType w:val="hybridMultilevel"/>
    <w:tmpl w:val="DE501E28"/>
    <w:lvl w:ilvl="0" w:tplc="040E000F">
      <w:start w:val="1"/>
      <w:numFmt w:val="decimal"/>
      <w:lvlText w:val="%1."/>
      <w:lvlJc w:val="left"/>
      <w:pPr>
        <w:tabs>
          <w:tab w:val="num" w:pos="720"/>
        </w:tabs>
        <w:ind w:left="720" w:hanging="360"/>
      </w:pPr>
      <w:rPr>
        <w:rFonts w:hint="default"/>
      </w:rPr>
    </w:lvl>
    <w:lvl w:ilvl="1" w:tplc="5EF68AE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6F27C8E"/>
    <w:multiLevelType w:val="hybridMultilevel"/>
    <w:tmpl w:val="6376226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3" w15:restartNumberingAfterBreak="0">
    <w:nsid w:val="48023171"/>
    <w:multiLevelType w:val="hybridMultilevel"/>
    <w:tmpl w:val="B9F81878"/>
    <w:lvl w:ilvl="0" w:tplc="B730495C">
      <w:start w:val="6"/>
      <w:numFmt w:val="bullet"/>
      <w:lvlText w:val="-"/>
      <w:lvlJc w:val="left"/>
      <w:pPr>
        <w:tabs>
          <w:tab w:val="num" w:pos="1800"/>
        </w:tabs>
        <w:ind w:left="1800" w:hanging="360"/>
      </w:pPr>
      <w:rPr>
        <w:rFonts w:ascii="Times New Roman" w:eastAsia="Times New Roman" w:hAnsi="Times New Roman" w:cs="Times New Roman"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4" w15:restartNumberingAfterBreak="0">
    <w:nsid w:val="48C50045"/>
    <w:multiLevelType w:val="hybridMultilevel"/>
    <w:tmpl w:val="CEB21BCC"/>
    <w:lvl w:ilvl="0" w:tplc="040E000F">
      <w:start w:val="1"/>
      <w:numFmt w:val="decimal"/>
      <w:lvlText w:val="%1."/>
      <w:lvlJc w:val="left"/>
      <w:pPr>
        <w:tabs>
          <w:tab w:val="num" w:pos="720"/>
        </w:tabs>
        <w:ind w:left="720" w:hanging="360"/>
      </w:pPr>
      <w:rPr>
        <w:rFonts w:hint="default"/>
      </w:rPr>
    </w:lvl>
    <w:lvl w:ilvl="1" w:tplc="E0A00C7C">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49C37651"/>
    <w:multiLevelType w:val="hybridMultilevel"/>
    <w:tmpl w:val="076AE568"/>
    <w:lvl w:ilvl="0" w:tplc="040E000F">
      <w:start w:val="1"/>
      <w:numFmt w:val="decimal"/>
      <w:lvlText w:val="%1."/>
      <w:lvlJc w:val="left"/>
      <w:pPr>
        <w:tabs>
          <w:tab w:val="num" w:pos="720"/>
        </w:tabs>
        <w:ind w:left="720" w:hanging="360"/>
      </w:pPr>
      <w:rPr>
        <w:rFonts w:hint="default"/>
      </w:rPr>
    </w:lvl>
    <w:lvl w:ilvl="1" w:tplc="E324699E">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B1C384A"/>
    <w:multiLevelType w:val="hybridMultilevel"/>
    <w:tmpl w:val="00AAF8B8"/>
    <w:lvl w:ilvl="0" w:tplc="040E000F">
      <w:start w:val="1"/>
      <w:numFmt w:val="decimal"/>
      <w:lvlText w:val="%1."/>
      <w:lvlJc w:val="left"/>
      <w:pPr>
        <w:tabs>
          <w:tab w:val="num" w:pos="720"/>
        </w:tabs>
        <w:ind w:left="720" w:hanging="360"/>
      </w:pPr>
      <w:rPr>
        <w:rFonts w:hint="default"/>
      </w:rPr>
    </w:lvl>
    <w:lvl w:ilvl="1" w:tplc="68F4F228">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7" w15:restartNumberingAfterBreak="0">
    <w:nsid w:val="4FA949FF"/>
    <w:multiLevelType w:val="hybridMultilevel"/>
    <w:tmpl w:val="E026C3EA"/>
    <w:lvl w:ilvl="0" w:tplc="8D5CAF0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15A322F"/>
    <w:multiLevelType w:val="hybridMultilevel"/>
    <w:tmpl w:val="9F4CD49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55253017"/>
    <w:multiLevelType w:val="hybridMultilevel"/>
    <w:tmpl w:val="844E0DF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0" w15:restartNumberingAfterBreak="0">
    <w:nsid w:val="59636342"/>
    <w:multiLevelType w:val="hybridMultilevel"/>
    <w:tmpl w:val="6AB86E6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D944D52"/>
    <w:multiLevelType w:val="hybridMultilevel"/>
    <w:tmpl w:val="5038EF20"/>
    <w:lvl w:ilvl="0" w:tplc="040E000F">
      <w:start w:val="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E314EF0"/>
    <w:multiLevelType w:val="hybridMultilevel"/>
    <w:tmpl w:val="098A685E"/>
    <w:lvl w:ilvl="0" w:tplc="040E0017">
      <w:start w:val="1"/>
      <w:numFmt w:val="lowerLetter"/>
      <w:lvlText w:val="%1)"/>
      <w:lvlJc w:val="left"/>
      <w:pPr>
        <w:ind w:left="1353" w:hanging="360"/>
      </w:pPr>
    </w:lvl>
    <w:lvl w:ilvl="1" w:tplc="040E0019" w:tentative="1">
      <w:start w:val="1"/>
      <w:numFmt w:val="lowerLetter"/>
      <w:lvlText w:val="%2."/>
      <w:lvlJc w:val="left"/>
      <w:pPr>
        <w:ind w:left="2073" w:hanging="360"/>
      </w:pPr>
    </w:lvl>
    <w:lvl w:ilvl="2" w:tplc="040E001B" w:tentative="1">
      <w:start w:val="1"/>
      <w:numFmt w:val="lowerRoman"/>
      <w:lvlText w:val="%3."/>
      <w:lvlJc w:val="right"/>
      <w:pPr>
        <w:ind w:left="2793" w:hanging="180"/>
      </w:pPr>
    </w:lvl>
    <w:lvl w:ilvl="3" w:tplc="040E000F" w:tentative="1">
      <w:start w:val="1"/>
      <w:numFmt w:val="decimal"/>
      <w:lvlText w:val="%4."/>
      <w:lvlJc w:val="left"/>
      <w:pPr>
        <w:ind w:left="3513" w:hanging="360"/>
      </w:pPr>
    </w:lvl>
    <w:lvl w:ilvl="4" w:tplc="040E0019" w:tentative="1">
      <w:start w:val="1"/>
      <w:numFmt w:val="lowerLetter"/>
      <w:lvlText w:val="%5."/>
      <w:lvlJc w:val="left"/>
      <w:pPr>
        <w:ind w:left="4233" w:hanging="360"/>
      </w:pPr>
    </w:lvl>
    <w:lvl w:ilvl="5" w:tplc="040E001B" w:tentative="1">
      <w:start w:val="1"/>
      <w:numFmt w:val="lowerRoman"/>
      <w:lvlText w:val="%6."/>
      <w:lvlJc w:val="right"/>
      <w:pPr>
        <w:ind w:left="4953" w:hanging="180"/>
      </w:pPr>
    </w:lvl>
    <w:lvl w:ilvl="6" w:tplc="040E000F" w:tentative="1">
      <w:start w:val="1"/>
      <w:numFmt w:val="decimal"/>
      <w:lvlText w:val="%7."/>
      <w:lvlJc w:val="left"/>
      <w:pPr>
        <w:ind w:left="5673" w:hanging="360"/>
      </w:pPr>
    </w:lvl>
    <w:lvl w:ilvl="7" w:tplc="040E0019" w:tentative="1">
      <w:start w:val="1"/>
      <w:numFmt w:val="lowerLetter"/>
      <w:lvlText w:val="%8."/>
      <w:lvlJc w:val="left"/>
      <w:pPr>
        <w:ind w:left="6393" w:hanging="360"/>
      </w:pPr>
    </w:lvl>
    <w:lvl w:ilvl="8" w:tplc="040E001B" w:tentative="1">
      <w:start w:val="1"/>
      <w:numFmt w:val="lowerRoman"/>
      <w:lvlText w:val="%9."/>
      <w:lvlJc w:val="right"/>
      <w:pPr>
        <w:ind w:left="7113" w:hanging="180"/>
      </w:pPr>
    </w:lvl>
  </w:abstractNum>
  <w:abstractNum w:abstractNumId="33" w15:restartNumberingAfterBreak="0">
    <w:nsid w:val="5E633FFC"/>
    <w:multiLevelType w:val="hybridMultilevel"/>
    <w:tmpl w:val="F0D270C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F934723"/>
    <w:multiLevelType w:val="hybridMultilevel"/>
    <w:tmpl w:val="985A2E46"/>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5" w15:restartNumberingAfterBreak="0">
    <w:nsid w:val="61072100"/>
    <w:multiLevelType w:val="hybridMultilevel"/>
    <w:tmpl w:val="863665F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6" w15:restartNumberingAfterBreak="0">
    <w:nsid w:val="61530510"/>
    <w:multiLevelType w:val="hybridMultilevel"/>
    <w:tmpl w:val="0A969520"/>
    <w:lvl w:ilvl="0" w:tplc="72D4CA0E">
      <w:start w:val="1"/>
      <w:numFmt w:val="decimal"/>
      <w:lvlText w:val="%1."/>
      <w:lvlJc w:val="left"/>
      <w:pPr>
        <w:ind w:left="720" w:hanging="360"/>
      </w:pPr>
      <w:rPr>
        <w:rFonts w:hint="default"/>
        <w:i w:val="0"/>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6A6B6A57"/>
    <w:multiLevelType w:val="hybridMultilevel"/>
    <w:tmpl w:val="A4E69E7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D035DB8"/>
    <w:multiLevelType w:val="hybridMultilevel"/>
    <w:tmpl w:val="34504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6FC65844"/>
    <w:multiLevelType w:val="hybridMultilevel"/>
    <w:tmpl w:val="B6345D1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0" w15:restartNumberingAfterBreak="0">
    <w:nsid w:val="74715524"/>
    <w:multiLevelType w:val="hybridMultilevel"/>
    <w:tmpl w:val="1F882A84"/>
    <w:lvl w:ilvl="0" w:tplc="040E0017">
      <w:start w:val="1"/>
      <w:numFmt w:val="lowerLetter"/>
      <w:lvlText w:val="%1)"/>
      <w:lvlJc w:val="left"/>
      <w:pPr>
        <w:ind w:left="2160" w:hanging="360"/>
      </w:pPr>
    </w:lvl>
    <w:lvl w:ilvl="1" w:tplc="040E0019" w:tentative="1">
      <w:start w:val="1"/>
      <w:numFmt w:val="lowerLetter"/>
      <w:lvlText w:val="%2."/>
      <w:lvlJc w:val="left"/>
      <w:pPr>
        <w:ind w:left="2880" w:hanging="360"/>
      </w:pPr>
    </w:lvl>
    <w:lvl w:ilvl="2" w:tplc="040E001B" w:tentative="1">
      <w:start w:val="1"/>
      <w:numFmt w:val="lowerRoman"/>
      <w:lvlText w:val="%3."/>
      <w:lvlJc w:val="right"/>
      <w:pPr>
        <w:ind w:left="3600" w:hanging="180"/>
      </w:pPr>
    </w:lvl>
    <w:lvl w:ilvl="3" w:tplc="040E000F" w:tentative="1">
      <w:start w:val="1"/>
      <w:numFmt w:val="decimal"/>
      <w:lvlText w:val="%4."/>
      <w:lvlJc w:val="left"/>
      <w:pPr>
        <w:ind w:left="4320" w:hanging="360"/>
      </w:pPr>
    </w:lvl>
    <w:lvl w:ilvl="4" w:tplc="040E0019" w:tentative="1">
      <w:start w:val="1"/>
      <w:numFmt w:val="lowerLetter"/>
      <w:lvlText w:val="%5."/>
      <w:lvlJc w:val="left"/>
      <w:pPr>
        <w:ind w:left="5040" w:hanging="360"/>
      </w:pPr>
    </w:lvl>
    <w:lvl w:ilvl="5" w:tplc="040E001B" w:tentative="1">
      <w:start w:val="1"/>
      <w:numFmt w:val="lowerRoman"/>
      <w:lvlText w:val="%6."/>
      <w:lvlJc w:val="right"/>
      <w:pPr>
        <w:ind w:left="5760" w:hanging="180"/>
      </w:pPr>
    </w:lvl>
    <w:lvl w:ilvl="6" w:tplc="040E000F" w:tentative="1">
      <w:start w:val="1"/>
      <w:numFmt w:val="decimal"/>
      <w:lvlText w:val="%7."/>
      <w:lvlJc w:val="left"/>
      <w:pPr>
        <w:ind w:left="6480" w:hanging="360"/>
      </w:pPr>
    </w:lvl>
    <w:lvl w:ilvl="7" w:tplc="040E0019" w:tentative="1">
      <w:start w:val="1"/>
      <w:numFmt w:val="lowerLetter"/>
      <w:lvlText w:val="%8."/>
      <w:lvlJc w:val="left"/>
      <w:pPr>
        <w:ind w:left="7200" w:hanging="360"/>
      </w:pPr>
    </w:lvl>
    <w:lvl w:ilvl="8" w:tplc="040E001B" w:tentative="1">
      <w:start w:val="1"/>
      <w:numFmt w:val="lowerRoman"/>
      <w:lvlText w:val="%9."/>
      <w:lvlJc w:val="right"/>
      <w:pPr>
        <w:ind w:left="7920" w:hanging="180"/>
      </w:pPr>
    </w:lvl>
  </w:abstractNum>
  <w:abstractNum w:abstractNumId="41" w15:restartNumberingAfterBreak="0">
    <w:nsid w:val="78547E74"/>
    <w:multiLevelType w:val="hybridMultilevel"/>
    <w:tmpl w:val="C2885C06"/>
    <w:lvl w:ilvl="0" w:tplc="040E000F">
      <w:start w:val="1"/>
      <w:numFmt w:val="decimal"/>
      <w:lvlText w:val="%1."/>
      <w:lvlJc w:val="left"/>
      <w:pPr>
        <w:tabs>
          <w:tab w:val="num" w:pos="720"/>
        </w:tabs>
        <w:ind w:left="720" w:hanging="360"/>
      </w:pPr>
      <w:rPr>
        <w:rFonts w:hint="default"/>
      </w:rPr>
    </w:lvl>
    <w:lvl w:ilvl="1" w:tplc="464EB1BA">
      <w:start w:val="1"/>
      <w:numFmt w:val="upperLetter"/>
      <w:lvlText w:val="%2)"/>
      <w:lvlJc w:val="left"/>
      <w:pPr>
        <w:tabs>
          <w:tab w:val="num" w:pos="1440"/>
        </w:tabs>
        <w:ind w:left="1440" w:hanging="360"/>
      </w:pPr>
      <w:rPr>
        <w:rFonts w:hint="default"/>
      </w:rPr>
    </w:lvl>
    <w:lvl w:ilvl="2" w:tplc="040E0017">
      <w:start w:val="1"/>
      <w:numFmt w:val="lowerLetter"/>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2" w15:restartNumberingAfterBreak="0">
    <w:nsid w:val="7B4A23D0"/>
    <w:multiLevelType w:val="hybridMultilevel"/>
    <w:tmpl w:val="50B6C6D2"/>
    <w:lvl w:ilvl="0" w:tplc="1DCC5BA2">
      <w:start w:val="1"/>
      <w:numFmt w:val="decimal"/>
      <w:lvlText w:val="%1."/>
      <w:lvlJc w:val="left"/>
      <w:pPr>
        <w:tabs>
          <w:tab w:val="num" w:pos="720"/>
        </w:tabs>
        <w:ind w:left="720" w:hanging="360"/>
      </w:pPr>
      <w:rPr>
        <w:rFonts w:ascii="Times New Roman" w:eastAsia="Times New Roman" w:hAnsi="Times New Roman" w:cs="Times New Roman"/>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3" w15:restartNumberingAfterBreak="0">
    <w:nsid w:val="7D143387"/>
    <w:multiLevelType w:val="hybridMultilevel"/>
    <w:tmpl w:val="DB8E59A2"/>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4" w15:restartNumberingAfterBreak="0">
    <w:nsid w:val="7DCC5A3D"/>
    <w:multiLevelType w:val="hybridMultilevel"/>
    <w:tmpl w:val="AED01390"/>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F30372B"/>
    <w:multiLevelType w:val="hybridMultilevel"/>
    <w:tmpl w:val="73DC487C"/>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83497627">
    <w:abstractNumId w:val="45"/>
  </w:num>
  <w:num w:numId="2" w16cid:durableId="139885161">
    <w:abstractNumId w:val="43"/>
  </w:num>
  <w:num w:numId="3" w16cid:durableId="1425954384">
    <w:abstractNumId w:val="21"/>
  </w:num>
  <w:num w:numId="4" w16cid:durableId="2007315517">
    <w:abstractNumId w:val="24"/>
  </w:num>
  <w:num w:numId="5" w16cid:durableId="1017579744">
    <w:abstractNumId w:val="41"/>
  </w:num>
  <w:num w:numId="6" w16cid:durableId="492992686">
    <w:abstractNumId w:val="34"/>
  </w:num>
  <w:num w:numId="7" w16cid:durableId="1976522375">
    <w:abstractNumId w:val="35"/>
  </w:num>
  <w:num w:numId="8" w16cid:durableId="1077900111">
    <w:abstractNumId w:val="42"/>
  </w:num>
  <w:num w:numId="9" w16cid:durableId="2024436239">
    <w:abstractNumId w:val="4"/>
  </w:num>
  <w:num w:numId="10" w16cid:durableId="1961447340">
    <w:abstractNumId w:val="15"/>
  </w:num>
  <w:num w:numId="11" w16cid:durableId="1081096027">
    <w:abstractNumId w:val="29"/>
  </w:num>
  <w:num w:numId="12" w16cid:durableId="1452900027">
    <w:abstractNumId w:val="7"/>
  </w:num>
  <w:num w:numId="13" w16cid:durableId="738862228">
    <w:abstractNumId w:val="20"/>
  </w:num>
  <w:num w:numId="14" w16cid:durableId="2099518139">
    <w:abstractNumId w:val="26"/>
  </w:num>
  <w:num w:numId="15" w16cid:durableId="894464328">
    <w:abstractNumId w:val="25"/>
  </w:num>
  <w:num w:numId="16" w16cid:durableId="559218803">
    <w:abstractNumId w:val="14"/>
  </w:num>
  <w:num w:numId="17" w16cid:durableId="1937857948">
    <w:abstractNumId w:val="39"/>
  </w:num>
  <w:num w:numId="18" w16cid:durableId="1774126862">
    <w:abstractNumId w:val="28"/>
  </w:num>
  <w:num w:numId="19" w16cid:durableId="1604151174">
    <w:abstractNumId w:val="6"/>
  </w:num>
  <w:num w:numId="20" w16cid:durableId="1380738506">
    <w:abstractNumId w:val="17"/>
  </w:num>
  <w:num w:numId="21" w16cid:durableId="1269896419">
    <w:abstractNumId w:val="2"/>
  </w:num>
  <w:num w:numId="22" w16cid:durableId="168913289">
    <w:abstractNumId w:val="3"/>
  </w:num>
  <w:num w:numId="23" w16cid:durableId="2048869102">
    <w:abstractNumId w:val="22"/>
  </w:num>
  <w:num w:numId="24" w16cid:durableId="1409038483">
    <w:abstractNumId w:val="27"/>
  </w:num>
  <w:num w:numId="25" w16cid:durableId="471873643">
    <w:abstractNumId w:val="44"/>
  </w:num>
  <w:num w:numId="26" w16cid:durableId="629868740">
    <w:abstractNumId w:val="9"/>
  </w:num>
  <w:num w:numId="27" w16cid:durableId="1856386980">
    <w:abstractNumId w:val="31"/>
  </w:num>
  <w:num w:numId="28" w16cid:durableId="1095786205">
    <w:abstractNumId w:val="8"/>
  </w:num>
  <w:num w:numId="29" w16cid:durableId="433285207">
    <w:abstractNumId w:val="12"/>
  </w:num>
  <w:num w:numId="30" w16cid:durableId="564529040">
    <w:abstractNumId w:val="13"/>
  </w:num>
  <w:num w:numId="31" w16cid:durableId="1028215682">
    <w:abstractNumId w:val="1"/>
  </w:num>
  <w:num w:numId="32" w16cid:durableId="1624193543">
    <w:abstractNumId w:val="40"/>
  </w:num>
  <w:num w:numId="33" w16cid:durableId="1519657821">
    <w:abstractNumId w:val="33"/>
  </w:num>
  <w:num w:numId="34" w16cid:durableId="1576937888">
    <w:abstractNumId w:val="5"/>
  </w:num>
  <w:num w:numId="35" w16cid:durableId="700593332">
    <w:abstractNumId w:val="30"/>
  </w:num>
  <w:num w:numId="36" w16cid:durableId="179704773">
    <w:abstractNumId w:val="32"/>
  </w:num>
  <w:num w:numId="37" w16cid:durableId="697852732">
    <w:abstractNumId w:val="37"/>
  </w:num>
  <w:num w:numId="38" w16cid:durableId="843395271">
    <w:abstractNumId w:val="16"/>
  </w:num>
  <w:num w:numId="39" w16cid:durableId="198932803">
    <w:abstractNumId w:val="10"/>
  </w:num>
  <w:num w:numId="40" w16cid:durableId="1293711895">
    <w:abstractNumId w:val="11"/>
  </w:num>
  <w:num w:numId="41" w16cid:durableId="390420970">
    <w:abstractNumId w:val="0"/>
  </w:num>
  <w:num w:numId="42" w16cid:durableId="792361219">
    <w:abstractNumId w:val="36"/>
  </w:num>
  <w:num w:numId="43" w16cid:durableId="71828836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848944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04452203">
    <w:abstractNumId w:val="19"/>
  </w:num>
  <w:num w:numId="46" w16cid:durableId="997070828">
    <w:abstractNumId w:val="18"/>
  </w:num>
  <w:num w:numId="47" w16cid:durableId="212888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5C"/>
    <w:rsid w:val="00006FF4"/>
    <w:rsid w:val="00033947"/>
    <w:rsid w:val="00036331"/>
    <w:rsid w:val="000462BD"/>
    <w:rsid w:val="0005067C"/>
    <w:rsid w:val="000724E4"/>
    <w:rsid w:val="0007694C"/>
    <w:rsid w:val="000819F4"/>
    <w:rsid w:val="00095BB0"/>
    <w:rsid w:val="0009766C"/>
    <w:rsid w:val="000A472E"/>
    <w:rsid w:val="000B4BBA"/>
    <w:rsid w:val="000B536C"/>
    <w:rsid w:val="000C0A2A"/>
    <w:rsid w:val="000C5869"/>
    <w:rsid w:val="000C72D4"/>
    <w:rsid w:val="00112FB1"/>
    <w:rsid w:val="00134BB0"/>
    <w:rsid w:val="0013791B"/>
    <w:rsid w:val="001430B4"/>
    <w:rsid w:val="00162529"/>
    <w:rsid w:val="0018373C"/>
    <w:rsid w:val="001A63B3"/>
    <w:rsid w:val="001C1915"/>
    <w:rsid w:val="001C2EAD"/>
    <w:rsid w:val="001C51B3"/>
    <w:rsid w:val="001E6A06"/>
    <w:rsid w:val="00201DB9"/>
    <w:rsid w:val="0022424C"/>
    <w:rsid w:val="00231E73"/>
    <w:rsid w:val="002613BE"/>
    <w:rsid w:val="00267DF3"/>
    <w:rsid w:val="00283F58"/>
    <w:rsid w:val="002963FA"/>
    <w:rsid w:val="002A0EA3"/>
    <w:rsid w:val="002A4AF1"/>
    <w:rsid w:val="002A75A1"/>
    <w:rsid w:val="002C5659"/>
    <w:rsid w:val="002D05BE"/>
    <w:rsid w:val="002F60FF"/>
    <w:rsid w:val="003005C7"/>
    <w:rsid w:val="00313DE7"/>
    <w:rsid w:val="003171CB"/>
    <w:rsid w:val="00323C47"/>
    <w:rsid w:val="00326CE1"/>
    <w:rsid w:val="0033282B"/>
    <w:rsid w:val="00332917"/>
    <w:rsid w:val="00332FFA"/>
    <w:rsid w:val="003365D3"/>
    <w:rsid w:val="00361BD4"/>
    <w:rsid w:val="00380767"/>
    <w:rsid w:val="003831A6"/>
    <w:rsid w:val="003B33B3"/>
    <w:rsid w:val="003E3945"/>
    <w:rsid w:val="003E61A0"/>
    <w:rsid w:val="003E7762"/>
    <w:rsid w:val="003F7828"/>
    <w:rsid w:val="00442558"/>
    <w:rsid w:val="00443459"/>
    <w:rsid w:val="004450AB"/>
    <w:rsid w:val="0044665C"/>
    <w:rsid w:val="00450FB1"/>
    <w:rsid w:val="004543D6"/>
    <w:rsid w:val="00456977"/>
    <w:rsid w:val="00483B25"/>
    <w:rsid w:val="00487A78"/>
    <w:rsid w:val="004A129A"/>
    <w:rsid w:val="004A461B"/>
    <w:rsid w:val="004B0D78"/>
    <w:rsid w:val="004B74B1"/>
    <w:rsid w:val="004C7E99"/>
    <w:rsid w:val="004D204B"/>
    <w:rsid w:val="004E1CCE"/>
    <w:rsid w:val="004E2367"/>
    <w:rsid w:val="004E263C"/>
    <w:rsid w:val="004E7AEE"/>
    <w:rsid w:val="004F6D2C"/>
    <w:rsid w:val="00500C6D"/>
    <w:rsid w:val="005015A8"/>
    <w:rsid w:val="005078F0"/>
    <w:rsid w:val="00546114"/>
    <w:rsid w:val="00546D99"/>
    <w:rsid w:val="00547950"/>
    <w:rsid w:val="005778C6"/>
    <w:rsid w:val="00586851"/>
    <w:rsid w:val="00587875"/>
    <w:rsid w:val="00596FEC"/>
    <w:rsid w:val="005B0219"/>
    <w:rsid w:val="005B5A4F"/>
    <w:rsid w:val="005D61C9"/>
    <w:rsid w:val="00601C83"/>
    <w:rsid w:val="006067E4"/>
    <w:rsid w:val="00620060"/>
    <w:rsid w:val="00624E8D"/>
    <w:rsid w:val="00646F56"/>
    <w:rsid w:val="00662B08"/>
    <w:rsid w:val="006753EE"/>
    <w:rsid w:val="00682836"/>
    <w:rsid w:val="006850F9"/>
    <w:rsid w:val="006A0AB0"/>
    <w:rsid w:val="006A4B13"/>
    <w:rsid w:val="006A569A"/>
    <w:rsid w:val="006B6E5D"/>
    <w:rsid w:val="006C3448"/>
    <w:rsid w:val="006D1589"/>
    <w:rsid w:val="006D2A12"/>
    <w:rsid w:val="006D3F47"/>
    <w:rsid w:val="006E4D44"/>
    <w:rsid w:val="006F5B47"/>
    <w:rsid w:val="00703009"/>
    <w:rsid w:val="00713DB7"/>
    <w:rsid w:val="0071686F"/>
    <w:rsid w:val="00720F74"/>
    <w:rsid w:val="00731954"/>
    <w:rsid w:val="007441B7"/>
    <w:rsid w:val="00756303"/>
    <w:rsid w:val="00762823"/>
    <w:rsid w:val="007634FF"/>
    <w:rsid w:val="00766D2C"/>
    <w:rsid w:val="007678C5"/>
    <w:rsid w:val="00782ACB"/>
    <w:rsid w:val="007C12F9"/>
    <w:rsid w:val="007C4703"/>
    <w:rsid w:val="007C60FC"/>
    <w:rsid w:val="007D1BA6"/>
    <w:rsid w:val="0080136A"/>
    <w:rsid w:val="008032EE"/>
    <w:rsid w:val="008179A2"/>
    <w:rsid w:val="00817D30"/>
    <w:rsid w:val="008226EE"/>
    <w:rsid w:val="0083143B"/>
    <w:rsid w:val="00833BAF"/>
    <w:rsid w:val="00835C98"/>
    <w:rsid w:val="00836B68"/>
    <w:rsid w:val="00864ADF"/>
    <w:rsid w:val="00865C2A"/>
    <w:rsid w:val="0086756A"/>
    <w:rsid w:val="0087410A"/>
    <w:rsid w:val="0088641B"/>
    <w:rsid w:val="00886560"/>
    <w:rsid w:val="008959E9"/>
    <w:rsid w:val="008B19D3"/>
    <w:rsid w:val="008F07E6"/>
    <w:rsid w:val="0092178E"/>
    <w:rsid w:val="0092741D"/>
    <w:rsid w:val="009435A7"/>
    <w:rsid w:val="00971EA0"/>
    <w:rsid w:val="00982548"/>
    <w:rsid w:val="0099224C"/>
    <w:rsid w:val="00994EEA"/>
    <w:rsid w:val="00995966"/>
    <w:rsid w:val="009B3B1F"/>
    <w:rsid w:val="009E3AA3"/>
    <w:rsid w:val="009E77BE"/>
    <w:rsid w:val="00A1655C"/>
    <w:rsid w:val="00A20595"/>
    <w:rsid w:val="00A21EBE"/>
    <w:rsid w:val="00A317EF"/>
    <w:rsid w:val="00A80F6F"/>
    <w:rsid w:val="00A83755"/>
    <w:rsid w:val="00A83B8B"/>
    <w:rsid w:val="00A92AFC"/>
    <w:rsid w:val="00A9544D"/>
    <w:rsid w:val="00A95856"/>
    <w:rsid w:val="00AA0F06"/>
    <w:rsid w:val="00AC197C"/>
    <w:rsid w:val="00AC5EAF"/>
    <w:rsid w:val="00AF0E82"/>
    <w:rsid w:val="00AF5D8F"/>
    <w:rsid w:val="00B03D6E"/>
    <w:rsid w:val="00B0532E"/>
    <w:rsid w:val="00B11861"/>
    <w:rsid w:val="00B12424"/>
    <w:rsid w:val="00B24DA0"/>
    <w:rsid w:val="00B42E4B"/>
    <w:rsid w:val="00B43232"/>
    <w:rsid w:val="00B44588"/>
    <w:rsid w:val="00B601F7"/>
    <w:rsid w:val="00B63705"/>
    <w:rsid w:val="00B6653D"/>
    <w:rsid w:val="00B703A4"/>
    <w:rsid w:val="00B76663"/>
    <w:rsid w:val="00B767A9"/>
    <w:rsid w:val="00B84E9E"/>
    <w:rsid w:val="00BB1582"/>
    <w:rsid w:val="00BD214D"/>
    <w:rsid w:val="00BD568D"/>
    <w:rsid w:val="00BD57B8"/>
    <w:rsid w:val="00BD7DF9"/>
    <w:rsid w:val="00BE04E6"/>
    <w:rsid w:val="00BE4ED7"/>
    <w:rsid w:val="00BF0B26"/>
    <w:rsid w:val="00BF29E5"/>
    <w:rsid w:val="00BF7CAB"/>
    <w:rsid w:val="00C00EEE"/>
    <w:rsid w:val="00C13950"/>
    <w:rsid w:val="00C14AA2"/>
    <w:rsid w:val="00C21860"/>
    <w:rsid w:val="00C23D0B"/>
    <w:rsid w:val="00C27861"/>
    <w:rsid w:val="00C309C6"/>
    <w:rsid w:val="00C32372"/>
    <w:rsid w:val="00C5160B"/>
    <w:rsid w:val="00C52C97"/>
    <w:rsid w:val="00C53A36"/>
    <w:rsid w:val="00C55B7D"/>
    <w:rsid w:val="00C56944"/>
    <w:rsid w:val="00C601FC"/>
    <w:rsid w:val="00C66D8D"/>
    <w:rsid w:val="00C73CBE"/>
    <w:rsid w:val="00C85B93"/>
    <w:rsid w:val="00CA5CE2"/>
    <w:rsid w:val="00CB391F"/>
    <w:rsid w:val="00CB45B1"/>
    <w:rsid w:val="00CB5101"/>
    <w:rsid w:val="00CB7C09"/>
    <w:rsid w:val="00CD167F"/>
    <w:rsid w:val="00CD695A"/>
    <w:rsid w:val="00CE29AD"/>
    <w:rsid w:val="00D12376"/>
    <w:rsid w:val="00D123D2"/>
    <w:rsid w:val="00D2395E"/>
    <w:rsid w:val="00D61B9C"/>
    <w:rsid w:val="00D67297"/>
    <w:rsid w:val="00D73649"/>
    <w:rsid w:val="00D74CCA"/>
    <w:rsid w:val="00D759D7"/>
    <w:rsid w:val="00D920B6"/>
    <w:rsid w:val="00D96321"/>
    <w:rsid w:val="00DC4D0A"/>
    <w:rsid w:val="00DD0993"/>
    <w:rsid w:val="00DD4E0B"/>
    <w:rsid w:val="00DD6FB2"/>
    <w:rsid w:val="00DE56AC"/>
    <w:rsid w:val="00DF3CF8"/>
    <w:rsid w:val="00E01F49"/>
    <w:rsid w:val="00E03FE3"/>
    <w:rsid w:val="00E05373"/>
    <w:rsid w:val="00E13289"/>
    <w:rsid w:val="00E167C1"/>
    <w:rsid w:val="00E2061E"/>
    <w:rsid w:val="00E26024"/>
    <w:rsid w:val="00E272AE"/>
    <w:rsid w:val="00E46783"/>
    <w:rsid w:val="00E5247B"/>
    <w:rsid w:val="00E56EAF"/>
    <w:rsid w:val="00E62C59"/>
    <w:rsid w:val="00E66E14"/>
    <w:rsid w:val="00E67463"/>
    <w:rsid w:val="00E908B0"/>
    <w:rsid w:val="00EB44AE"/>
    <w:rsid w:val="00EB62FF"/>
    <w:rsid w:val="00ED0AB9"/>
    <w:rsid w:val="00ED3DA3"/>
    <w:rsid w:val="00EF00B7"/>
    <w:rsid w:val="00EF28FB"/>
    <w:rsid w:val="00EF58A8"/>
    <w:rsid w:val="00F0220F"/>
    <w:rsid w:val="00F04AB4"/>
    <w:rsid w:val="00F11CC3"/>
    <w:rsid w:val="00F2037C"/>
    <w:rsid w:val="00F2498D"/>
    <w:rsid w:val="00F27560"/>
    <w:rsid w:val="00F312F6"/>
    <w:rsid w:val="00F363AA"/>
    <w:rsid w:val="00F54D09"/>
    <w:rsid w:val="00F56727"/>
    <w:rsid w:val="00F6113F"/>
    <w:rsid w:val="00F650C6"/>
    <w:rsid w:val="00F66EF7"/>
    <w:rsid w:val="00F7422C"/>
    <w:rsid w:val="00F76FDC"/>
    <w:rsid w:val="00F7789E"/>
    <w:rsid w:val="00F80CF7"/>
    <w:rsid w:val="00F953F1"/>
    <w:rsid w:val="00FC7069"/>
    <w:rsid w:val="00FD6610"/>
    <w:rsid w:val="00FF31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6ACB78"/>
  <w15:chartTrackingRefBased/>
  <w15:docId w15:val="{EDF00666-F53C-4939-BA0B-008ABE3F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822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rsid w:val="00231E73"/>
    <w:pPr>
      <w:tabs>
        <w:tab w:val="center" w:pos="4536"/>
        <w:tab w:val="right" w:pos="9072"/>
      </w:tabs>
    </w:pPr>
    <w:rPr>
      <w:lang w:val="x-none" w:eastAsia="x-none"/>
    </w:rPr>
  </w:style>
  <w:style w:type="character" w:styleId="Oldalszm">
    <w:name w:val="page number"/>
    <w:basedOn w:val="Bekezdsalapbettpusa"/>
    <w:rsid w:val="00231E73"/>
  </w:style>
  <w:style w:type="paragraph" w:customStyle="1" w:styleId="CharCharCharCharCharCharChar">
    <w:name w:val="Char Char Char Char Char Char Char"/>
    <w:basedOn w:val="Norml"/>
    <w:rsid w:val="00731954"/>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3B33B3"/>
    <w:pPr>
      <w:ind w:left="708"/>
    </w:pPr>
  </w:style>
  <w:style w:type="paragraph" w:styleId="lfej">
    <w:name w:val="header"/>
    <w:basedOn w:val="Norml"/>
    <w:link w:val="lfejChar"/>
    <w:rsid w:val="00766D2C"/>
    <w:pPr>
      <w:tabs>
        <w:tab w:val="center" w:pos="4536"/>
        <w:tab w:val="right" w:pos="9072"/>
      </w:tabs>
    </w:pPr>
    <w:rPr>
      <w:lang w:val="x-none" w:eastAsia="x-none"/>
    </w:rPr>
  </w:style>
  <w:style w:type="character" w:customStyle="1" w:styleId="lfejChar">
    <w:name w:val="Élőfej Char"/>
    <w:link w:val="lfej"/>
    <w:rsid w:val="00766D2C"/>
    <w:rPr>
      <w:sz w:val="24"/>
      <w:szCs w:val="24"/>
    </w:rPr>
  </w:style>
  <w:style w:type="character" w:customStyle="1" w:styleId="llbChar">
    <w:name w:val="Élőláb Char"/>
    <w:link w:val="llb"/>
    <w:uiPriority w:val="99"/>
    <w:rsid w:val="00766D2C"/>
    <w:rPr>
      <w:sz w:val="24"/>
      <w:szCs w:val="24"/>
    </w:rPr>
  </w:style>
  <w:style w:type="paragraph" w:styleId="Csakszveg">
    <w:name w:val="Plain Text"/>
    <w:basedOn w:val="Norml"/>
    <w:link w:val="CsakszvegChar"/>
    <w:uiPriority w:val="99"/>
    <w:unhideWhenUsed/>
    <w:rsid w:val="00C56944"/>
    <w:rPr>
      <w:rFonts w:ascii="Consolas" w:eastAsia="Calibri" w:hAnsi="Consolas"/>
      <w:sz w:val="21"/>
      <w:szCs w:val="21"/>
      <w:lang w:val="x-none" w:eastAsia="en-US"/>
    </w:rPr>
  </w:style>
  <w:style w:type="character" w:customStyle="1" w:styleId="CsakszvegChar">
    <w:name w:val="Csak szöveg Char"/>
    <w:link w:val="Csakszveg"/>
    <w:uiPriority w:val="99"/>
    <w:rsid w:val="00C56944"/>
    <w:rPr>
      <w:rFonts w:ascii="Consolas" w:eastAsia="Calibri" w:hAnsi="Consolas" w:cs="Consolas"/>
      <w:sz w:val="21"/>
      <w:szCs w:val="21"/>
      <w:lang w:eastAsia="en-US"/>
    </w:rPr>
  </w:style>
  <w:style w:type="paragraph" w:styleId="Szvegtrzs2">
    <w:name w:val="Body Text 2"/>
    <w:basedOn w:val="Norml"/>
    <w:link w:val="Szvegtrzs2Char"/>
    <w:rsid w:val="00BD7DF9"/>
    <w:pPr>
      <w:jc w:val="both"/>
    </w:pPr>
    <w:rPr>
      <w:rFonts w:ascii="Arial" w:hAnsi="Arial"/>
      <w:lang w:val="x-none" w:eastAsia="x-none"/>
    </w:rPr>
  </w:style>
  <w:style w:type="character" w:customStyle="1" w:styleId="Szvegtrzs2Char">
    <w:name w:val="Szövegtörzs 2 Char"/>
    <w:link w:val="Szvegtrzs2"/>
    <w:rsid w:val="00BD7DF9"/>
    <w:rPr>
      <w:rFonts w:ascii="Arial" w:hAnsi="Arial" w:cs="Arial"/>
      <w:sz w:val="24"/>
      <w:szCs w:val="24"/>
    </w:rPr>
  </w:style>
  <w:style w:type="paragraph" w:styleId="Szvegtrzs">
    <w:name w:val="Body Text"/>
    <w:basedOn w:val="Norml"/>
    <w:link w:val="SzvegtrzsChar"/>
    <w:rsid w:val="002A4AF1"/>
    <w:pPr>
      <w:suppressAutoHyphens/>
      <w:spacing w:after="120"/>
    </w:pPr>
    <w:rPr>
      <w:lang w:eastAsia="ar-SA"/>
    </w:rPr>
  </w:style>
  <w:style w:type="character" w:customStyle="1" w:styleId="SzvegtrzsChar">
    <w:name w:val="Szövegtörzs Char"/>
    <w:link w:val="Szvegtrzs"/>
    <w:rsid w:val="002A4AF1"/>
    <w:rPr>
      <w:sz w:val="24"/>
      <w:szCs w:val="24"/>
      <w:lang w:eastAsia="ar-SA"/>
    </w:rPr>
  </w:style>
  <w:style w:type="paragraph" w:styleId="NormlWeb">
    <w:name w:val="Normal (Web)"/>
    <w:basedOn w:val="Norml"/>
    <w:rsid w:val="002A4AF1"/>
    <w:pPr>
      <w:spacing w:before="100" w:beforeAutospacing="1" w:after="100" w:afterAutospacing="1"/>
    </w:pPr>
    <w:rPr>
      <w:rFonts w:ascii="Arial Unicode MS" w:eastAsia="Arial Unicode MS" w:hAnsi="Arial Unicode MS" w:cs="Arial Unicode MS"/>
    </w:rPr>
  </w:style>
  <w:style w:type="paragraph" w:styleId="Buborkszveg">
    <w:name w:val="Balloon Text"/>
    <w:basedOn w:val="Norml"/>
    <w:link w:val="BuborkszvegChar"/>
    <w:rsid w:val="00EF58A8"/>
    <w:rPr>
      <w:rFonts w:ascii="Tahoma" w:hAnsi="Tahoma" w:cs="Tahoma"/>
      <w:sz w:val="16"/>
      <w:szCs w:val="16"/>
    </w:rPr>
  </w:style>
  <w:style w:type="character" w:customStyle="1" w:styleId="BuborkszvegChar">
    <w:name w:val="Buborékszöveg Char"/>
    <w:link w:val="Buborkszveg"/>
    <w:rsid w:val="00EF5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23984">
      <w:bodyDiv w:val="1"/>
      <w:marLeft w:val="0"/>
      <w:marRight w:val="0"/>
      <w:marTop w:val="0"/>
      <w:marBottom w:val="0"/>
      <w:divBdr>
        <w:top w:val="none" w:sz="0" w:space="0" w:color="auto"/>
        <w:left w:val="none" w:sz="0" w:space="0" w:color="auto"/>
        <w:bottom w:val="none" w:sz="0" w:space="0" w:color="auto"/>
        <w:right w:val="none" w:sz="0" w:space="0" w:color="auto"/>
      </w:divBdr>
    </w:div>
    <w:div w:id="481624967">
      <w:bodyDiv w:val="1"/>
      <w:marLeft w:val="0"/>
      <w:marRight w:val="0"/>
      <w:marTop w:val="0"/>
      <w:marBottom w:val="0"/>
      <w:divBdr>
        <w:top w:val="none" w:sz="0" w:space="0" w:color="auto"/>
        <w:left w:val="none" w:sz="0" w:space="0" w:color="auto"/>
        <w:bottom w:val="none" w:sz="0" w:space="0" w:color="auto"/>
        <w:right w:val="none" w:sz="0" w:space="0" w:color="auto"/>
      </w:divBdr>
    </w:div>
    <w:div w:id="1272317377">
      <w:bodyDiv w:val="1"/>
      <w:marLeft w:val="0"/>
      <w:marRight w:val="0"/>
      <w:marTop w:val="0"/>
      <w:marBottom w:val="0"/>
      <w:divBdr>
        <w:top w:val="none" w:sz="0" w:space="0" w:color="auto"/>
        <w:left w:val="none" w:sz="0" w:space="0" w:color="auto"/>
        <w:bottom w:val="none" w:sz="0" w:space="0" w:color="auto"/>
        <w:right w:val="none" w:sz="0" w:space="0" w:color="auto"/>
      </w:divBdr>
    </w:div>
    <w:div w:id="1570455543">
      <w:bodyDiv w:val="1"/>
      <w:marLeft w:val="0"/>
      <w:marRight w:val="0"/>
      <w:marTop w:val="0"/>
      <w:marBottom w:val="0"/>
      <w:divBdr>
        <w:top w:val="none" w:sz="0" w:space="0" w:color="auto"/>
        <w:left w:val="none" w:sz="0" w:space="0" w:color="auto"/>
        <w:bottom w:val="none" w:sz="0" w:space="0" w:color="auto"/>
        <w:right w:val="none" w:sz="0" w:space="0" w:color="auto"/>
      </w:divBdr>
    </w:div>
    <w:div w:id="18979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2102</Words>
  <Characters>14507</Characters>
  <Application>Microsoft Office Word</Application>
  <DocSecurity>0</DocSecurity>
  <Lines>120</Lines>
  <Paragraphs>33</Paragraphs>
  <ScaleCrop>false</ScaleCrop>
  <HeadingPairs>
    <vt:vector size="2" baseType="variant">
      <vt:variant>
        <vt:lpstr>Cím</vt:lpstr>
      </vt:variant>
      <vt:variant>
        <vt:i4>1</vt:i4>
      </vt:variant>
    </vt:vector>
  </HeadingPairs>
  <TitlesOfParts>
    <vt:vector size="1" baseType="lpstr">
      <vt:lpstr>MEGÁLLAPODÁS</vt:lpstr>
    </vt:vector>
  </TitlesOfParts>
  <Company>Polgármesteri Hivatal Tabdi</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MEGÁLLAPODÁS</dc:title>
  <dc:subject/>
  <dc:creator>Polgármesteri Hivatal Tabdi</dc:creator>
  <cp:keywords/>
  <cp:lastModifiedBy>Chudi Barbara</cp:lastModifiedBy>
  <cp:revision>5</cp:revision>
  <cp:lastPrinted>2016-06-14T10:27:00Z</cp:lastPrinted>
  <dcterms:created xsi:type="dcterms:W3CDTF">2025-01-13T07:30:00Z</dcterms:created>
  <dcterms:modified xsi:type="dcterms:W3CDTF">2025-01-16T10:42:00Z</dcterms:modified>
</cp:coreProperties>
</file>