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6FA278DF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B20267">
        <w:rPr>
          <w:sz w:val="22"/>
          <w:szCs w:val="22"/>
        </w:rPr>
        <w:t>1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15BB1A8D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>november 6</w:t>
      </w:r>
      <w:r w:rsidR="0075153B">
        <w:rPr>
          <w:sz w:val="22"/>
          <w:szCs w:val="22"/>
        </w:rPr>
        <w:t>-</w:t>
      </w:r>
      <w:r w:rsidR="00B20267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15450438" w14:textId="77777777" w:rsidR="00B20267" w:rsidRDefault="00B20267" w:rsidP="004D0764">
      <w:pPr>
        <w:rPr>
          <w:sz w:val="22"/>
          <w:szCs w:val="22"/>
        </w:rPr>
      </w:pPr>
    </w:p>
    <w:p w14:paraId="36248BCF" w14:textId="77777777" w:rsidR="00B20267" w:rsidRPr="00DA1162" w:rsidRDefault="00B20267" w:rsidP="004D0764">
      <w:pPr>
        <w:rPr>
          <w:sz w:val="22"/>
          <w:szCs w:val="22"/>
        </w:rPr>
      </w:pPr>
    </w:p>
    <w:p w14:paraId="5845C49C" w14:textId="3D46B5E5" w:rsidR="00F831B0" w:rsidRDefault="009C585D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B02B65">
        <w:rPr>
          <w:b/>
          <w:sz w:val="22"/>
          <w:szCs w:val="22"/>
          <w:u w:val="single"/>
        </w:rPr>
        <w:t>1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264B680C" w14:textId="1597F324" w:rsidR="00B02B65" w:rsidRPr="00B02B65" w:rsidRDefault="00B02B65" w:rsidP="00F831B0">
      <w:pPr>
        <w:jc w:val="both"/>
        <w:rPr>
          <w:bCs/>
          <w:sz w:val="22"/>
          <w:szCs w:val="22"/>
        </w:rPr>
      </w:pPr>
      <w:r w:rsidRPr="00B02B65">
        <w:rPr>
          <w:bCs/>
          <w:sz w:val="22"/>
          <w:szCs w:val="22"/>
        </w:rPr>
        <w:t>TOP</w:t>
      </w:r>
      <w:r>
        <w:rPr>
          <w:bCs/>
          <w:sz w:val="22"/>
          <w:szCs w:val="22"/>
        </w:rPr>
        <w:t>_</w:t>
      </w:r>
      <w:r w:rsidRPr="00B02B65">
        <w:rPr>
          <w:bCs/>
          <w:sz w:val="22"/>
          <w:szCs w:val="22"/>
        </w:rPr>
        <w:t>PLUSZ-2.1.1-21-BKI-2024-00053 számú projekt támogatási szerződés megkötése</w:t>
      </w:r>
    </w:p>
    <w:p w14:paraId="0385ABCB" w14:textId="64C0D283" w:rsidR="00D77A18" w:rsidRDefault="00D77A18" w:rsidP="00D15C93">
      <w:pPr>
        <w:pStyle w:val="Nincstrkz"/>
        <w:rPr>
          <w:b/>
          <w:bCs/>
          <w:caps/>
          <w:sz w:val="22"/>
          <w:szCs w:val="22"/>
        </w:rPr>
      </w:pPr>
    </w:p>
    <w:p w14:paraId="49980D26" w14:textId="77777777" w:rsidR="00B02B65" w:rsidRDefault="00B02B65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61704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09B1A066" w14:textId="77777777" w:rsidR="00B02B65" w:rsidRPr="00B02B65" w:rsidRDefault="00B02B65" w:rsidP="00B02B65">
      <w:pPr>
        <w:jc w:val="both"/>
        <w:rPr>
          <w:sz w:val="22"/>
          <w:szCs w:val="22"/>
          <w:lang w:eastAsia="en-US" w:bidi="en-US"/>
        </w:rPr>
      </w:pPr>
      <w:r w:rsidRPr="00B02B65">
        <w:rPr>
          <w:sz w:val="22"/>
          <w:szCs w:val="22"/>
          <w:lang w:val="x-none" w:eastAsia="en-US" w:bidi="en-US"/>
        </w:rPr>
        <w:t xml:space="preserve">A Képviselő-testület </w:t>
      </w:r>
    </w:p>
    <w:p w14:paraId="7E631C14" w14:textId="77777777" w:rsidR="00B02B65" w:rsidRPr="00B02B65" w:rsidRDefault="00B02B65" w:rsidP="00B02B65">
      <w:pPr>
        <w:jc w:val="both"/>
        <w:rPr>
          <w:sz w:val="22"/>
          <w:szCs w:val="22"/>
          <w:lang w:eastAsia="en-US" w:bidi="en-US"/>
        </w:rPr>
      </w:pPr>
    </w:p>
    <w:p w14:paraId="3B391FDB" w14:textId="77777777" w:rsidR="00B02B65" w:rsidRPr="00B02B65" w:rsidRDefault="00B02B65" w:rsidP="00B02B65">
      <w:pPr>
        <w:numPr>
          <w:ilvl w:val="0"/>
          <w:numId w:val="17"/>
        </w:numPr>
        <w:jc w:val="both"/>
        <w:rPr>
          <w:sz w:val="22"/>
          <w:szCs w:val="22"/>
        </w:rPr>
      </w:pPr>
      <w:r w:rsidRPr="00B02B65">
        <w:rPr>
          <w:sz w:val="22"/>
          <w:szCs w:val="22"/>
        </w:rPr>
        <w:t xml:space="preserve">egyetért azzal, hogy az Önkormányzat a Kiskőrösi </w:t>
      </w:r>
      <w:r w:rsidRPr="00B02B65">
        <w:rPr>
          <w:rFonts w:eastAsia="Calibri"/>
          <w:bCs/>
          <w:iCs/>
          <w:color w:val="000000"/>
          <w:sz w:val="22"/>
          <w:szCs w:val="22"/>
          <w:lang w:eastAsia="en-US"/>
        </w:rPr>
        <w:t>Rónaszéki Fürdő épületenergetikai korszerűsítését célzó b</w:t>
      </w:r>
      <w:r w:rsidRPr="00B02B65">
        <w:rPr>
          <w:sz w:val="22"/>
          <w:szCs w:val="22"/>
        </w:rPr>
        <w:t xml:space="preserve">eruházás megvalósításának 1.000.000.000.-Ft összegű pénzügyi fedezetét a </w:t>
      </w:r>
      <w:r w:rsidRPr="00B02B65">
        <w:rPr>
          <w:b/>
          <w:bCs/>
          <w:caps/>
          <w:sz w:val="22"/>
          <w:szCs w:val="22"/>
        </w:rPr>
        <w:t xml:space="preserve">TOP_PLUSZ-2.1.1-21-BK1-2024-00053 </w:t>
      </w:r>
      <w:r w:rsidRPr="00B02B65">
        <w:rPr>
          <w:sz w:val="22"/>
          <w:szCs w:val="22"/>
        </w:rPr>
        <w:t>azonosítószámú projekt terhére biztosítsa.</w:t>
      </w:r>
    </w:p>
    <w:p w14:paraId="1987E050" w14:textId="77777777" w:rsidR="00B02B65" w:rsidRPr="00B02B65" w:rsidRDefault="00B02B65" w:rsidP="00B02B65">
      <w:pPr>
        <w:ind w:left="360"/>
        <w:jc w:val="both"/>
        <w:rPr>
          <w:sz w:val="22"/>
          <w:szCs w:val="22"/>
        </w:rPr>
      </w:pPr>
    </w:p>
    <w:p w14:paraId="0CB5290B" w14:textId="77777777" w:rsidR="00B02B65" w:rsidRPr="00B02B65" w:rsidRDefault="00B02B65" w:rsidP="00B02B65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B02B65">
        <w:rPr>
          <w:sz w:val="22"/>
          <w:szCs w:val="22"/>
        </w:rPr>
        <w:t>a projekt előkészítő tevékenységeinek megvalósítása érdekében az Önkormányzat saját forrásként 65.420.560,-Ft összeget Kiskőrös Város 2024. évi költségvetésének terhére biztosít, azzal a feltétellel, hogy a projekt nyertessége esetén ezen költségek – a projekt összköltségének  7 %-a erejéig - elszámolhatóvá válnak a pályázat keretében.</w:t>
      </w:r>
    </w:p>
    <w:p w14:paraId="1CF44584" w14:textId="77777777" w:rsidR="00B02B65" w:rsidRPr="00B02B65" w:rsidRDefault="00B02B65" w:rsidP="00B02B65">
      <w:pPr>
        <w:ind w:left="720"/>
        <w:contextualSpacing/>
        <w:rPr>
          <w:sz w:val="22"/>
          <w:szCs w:val="22"/>
        </w:rPr>
      </w:pPr>
    </w:p>
    <w:p w14:paraId="621BAD78" w14:textId="77777777" w:rsidR="00B02B65" w:rsidRPr="00B02B65" w:rsidRDefault="00B02B65" w:rsidP="00B02B65">
      <w:pPr>
        <w:contextualSpacing/>
        <w:jc w:val="both"/>
        <w:rPr>
          <w:sz w:val="22"/>
          <w:szCs w:val="22"/>
        </w:rPr>
      </w:pPr>
    </w:p>
    <w:p w14:paraId="5ADAD099" w14:textId="77777777" w:rsidR="00B02B65" w:rsidRPr="00B02B65" w:rsidRDefault="00B02B65" w:rsidP="00B02B65">
      <w:pPr>
        <w:numPr>
          <w:ilvl w:val="0"/>
          <w:numId w:val="17"/>
        </w:numPr>
        <w:contextualSpacing/>
        <w:jc w:val="both"/>
        <w:rPr>
          <w:sz w:val="22"/>
          <w:szCs w:val="22"/>
        </w:rPr>
      </w:pPr>
      <w:r w:rsidRPr="00B02B65">
        <w:rPr>
          <w:sz w:val="22"/>
          <w:szCs w:val="22"/>
        </w:rPr>
        <w:t>felkéri</w:t>
      </w:r>
      <w:r w:rsidRPr="00B02B65">
        <w:rPr>
          <w:color w:val="FF0000"/>
          <w:sz w:val="22"/>
          <w:szCs w:val="22"/>
        </w:rPr>
        <w:t xml:space="preserve"> </w:t>
      </w:r>
      <w:r w:rsidRPr="00B02B65">
        <w:rPr>
          <w:sz w:val="22"/>
          <w:szCs w:val="22"/>
        </w:rPr>
        <w:t xml:space="preserve">polgármestert, hogy a Város 2024. évi költségvetéséről szóló rendelet soron következő módosítását a fentiek figyelembevételével terjessze elő. </w:t>
      </w:r>
    </w:p>
    <w:p w14:paraId="17816F07" w14:textId="77777777" w:rsidR="00B02B65" w:rsidRPr="00B02B65" w:rsidRDefault="00B02B65" w:rsidP="00B02B65">
      <w:pPr>
        <w:ind w:left="360"/>
        <w:contextualSpacing/>
        <w:jc w:val="both"/>
        <w:rPr>
          <w:sz w:val="22"/>
          <w:szCs w:val="22"/>
        </w:rPr>
      </w:pPr>
    </w:p>
    <w:p w14:paraId="5B8D132B" w14:textId="77777777" w:rsidR="00B02B65" w:rsidRPr="00B02B65" w:rsidRDefault="00B02B65" w:rsidP="00B02B65">
      <w:pPr>
        <w:numPr>
          <w:ilvl w:val="0"/>
          <w:numId w:val="17"/>
        </w:numPr>
        <w:contextualSpacing/>
        <w:jc w:val="both"/>
        <w:rPr>
          <w:sz w:val="22"/>
          <w:szCs w:val="22"/>
        </w:rPr>
      </w:pPr>
      <w:r w:rsidRPr="00B02B65">
        <w:rPr>
          <w:sz w:val="22"/>
          <w:szCs w:val="22"/>
        </w:rPr>
        <w:t>felhatalmazza a polgármestert a Támogatási Szerződés megkötésével és pályázat megvalósítással kapcsolatos valamennyi szükséges intézkedés, jognyilatkozat megtételére, a megvalósításhoz szükséges megállapodások, valamint a Támogatási szerződés aláírására.</w:t>
      </w:r>
    </w:p>
    <w:p w14:paraId="4E25383B" w14:textId="77777777" w:rsidR="00B02B65" w:rsidRPr="00B02B65" w:rsidRDefault="00B02B65" w:rsidP="00B02B65">
      <w:pPr>
        <w:ind w:left="360"/>
        <w:jc w:val="both"/>
        <w:rPr>
          <w:sz w:val="22"/>
          <w:szCs w:val="22"/>
        </w:rPr>
      </w:pPr>
    </w:p>
    <w:p w14:paraId="04EB0096" w14:textId="77777777" w:rsidR="00B02B65" w:rsidRPr="00B02B65" w:rsidRDefault="00B02B65" w:rsidP="00B02B65">
      <w:pPr>
        <w:ind w:left="360"/>
        <w:jc w:val="both"/>
        <w:rPr>
          <w:sz w:val="22"/>
          <w:szCs w:val="22"/>
        </w:rPr>
      </w:pPr>
    </w:p>
    <w:p w14:paraId="4682231A" w14:textId="77777777" w:rsidR="00B02B65" w:rsidRPr="00B02B65" w:rsidRDefault="00B02B65" w:rsidP="00B02B65">
      <w:pPr>
        <w:jc w:val="both"/>
        <w:rPr>
          <w:sz w:val="22"/>
          <w:szCs w:val="22"/>
        </w:rPr>
      </w:pPr>
      <w:r w:rsidRPr="00B02B65">
        <w:rPr>
          <w:b/>
          <w:sz w:val="22"/>
          <w:szCs w:val="22"/>
          <w:u w:val="single"/>
        </w:rPr>
        <w:t>Felelős:</w:t>
      </w:r>
      <w:r w:rsidRPr="00B02B65">
        <w:rPr>
          <w:b/>
          <w:sz w:val="22"/>
          <w:szCs w:val="22"/>
        </w:rPr>
        <w:t xml:space="preserve"> </w:t>
      </w:r>
      <w:r w:rsidRPr="00B02B65">
        <w:rPr>
          <w:b/>
          <w:sz w:val="22"/>
          <w:szCs w:val="22"/>
        </w:rPr>
        <w:tab/>
      </w:r>
      <w:r w:rsidRPr="00B02B65">
        <w:rPr>
          <w:sz w:val="22"/>
          <w:szCs w:val="22"/>
        </w:rPr>
        <w:t>polgármester</w:t>
      </w:r>
    </w:p>
    <w:p w14:paraId="09898786" w14:textId="77777777" w:rsidR="00B02B65" w:rsidRPr="00B02B65" w:rsidRDefault="00B02B65" w:rsidP="00B02B65">
      <w:pPr>
        <w:jc w:val="both"/>
        <w:rPr>
          <w:sz w:val="22"/>
          <w:szCs w:val="22"/>
        </w:rPr>
      </w:pPr>
      <w:r w:rsidRPr="00B02B65">
        <w:rPr>
          <w:b/>
          <w:sz w:val="22"/>
          <w:szCs w:val="22"/>
          <w:u w:val="single"/>
        </w:rPr>
        <w:t>Határidő:</w:t>
      </w:r>
      <w:r w:rsidRPr="00B02B65">
        <w:rPr>
          <w:b/>
          <w:sz w:val="22"/>
          <w:szCs w:val="22"/>
        </w:rPr>
        <w:t xml:space="preserve"> </w:t>
      </w:r>
      <w:r w:rsidRPr="00B02B65">
        <w:rPr>
          <w:b/>
          <w:sz w:val="22"/>
          <w:szCs w:val="22"/>
        </w:rPr>
        <w:tab/>
      </w:r>
      <w:r w:rsidRPr="00B02B65">
        <w:rPr>
          <w:sz w:val="22"/>
          <w:szCs w:val="22"/>
        </w:rPr>
        <w:t>azonnal</w:t>
      </w:r>
    </w:p>
    <w:p w14:paraId="7C20C271" w14:textId="77777777" w:rsidR="00B02B65" w:rsidRPr="00B02B65" w:rsidRDefault="00B02B65" w:rsidP="00B02B65">
      <w:pPr>
        <w:jc w:val="both"/>
        <w:rPr>
          <w:sz w:val="22"/>
          <w:szCs w:val="22"/>
        </w:rPr>
      </w:pP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4ABEBE1A" w14:textId="08DCCB66" w:rsidR="003736E6" w:rsidRDefault="003736E6" w:rsidP="003736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Rennes Éva</w:t>
            </w:r>
          </w:p>
          <w:p w14:paraId="058CBD80" w14:textId="6044DCB5" w:rsidR="003736E6" w:rsidRPr="002F6DC3" w:rsidRDefault="003736E6" w:rsidP="003736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Pályázati és fejlesztési csoportvezető</w:t>
            </w:r>
          </w:p>
          <w:p w14:paraId="1D9ADA6C" w14:textId="4BBA626B" w:rsidR="009C585D" w:rsidRPr="002F6DC3" w:rsidRDefault="009C585D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DEB2E" w14:textId="77777777" w:rsidR="00227F47" w:rsidRDefault="00227F47" w:rsidP="00D03B1C">
      <w:r>
        <w:separator/>
      </w:r>
    </w:p>
  </w:endnote>
  <w:endnote w:type="continuationSeparator" w:id="0">
    <w:p w14:paraId="6A6405B9" w14:textId="77777777" w:rsidR="00227F47" w:rsidRDefault="00227F4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21355" w14:textId="77777777" w:rsidR="00227F47" w:rsidRDefault="00227F47" w:rsidP="00D03B1C">
      <w:r>
        <w:separator/>
      </w:r>
    </w:p>
  </w:footnote>
  <w:footnote w:type="continuationSeparator" w:id="0">
    <w:p w14:paraId="4902225A" w14:textId="77777777" w:rsidR="00227F47" w:rsidRDefault="00227F4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9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60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4"/>
  </w:num>
  <w:num w:numId="21" w16cid:durableId="167599686">
    <w:abstractNumId w:val="45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8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1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6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2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9"/>
  </w:num>
  <w:num w:numId="53" w16cid:durableId="1006440488">
    <w:abstractNumId w:val="55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2"/>
  </w:num>
  <w:num w:numId="57" w16cid:durableId="3052067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2"/>
  </w:num>
  <w:num w:numId="63" w16cid:durableId="1024526557">
    <w:abstractNumId w:val="61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3"/>
  </w:num>
  <w:num w:numId="67" w16cid:durableId="1515723292">
    <w:abstractNumId w:val="15"/>
  </w:num>
  <w:num w:numId="68" w16cid:durableId="28183727">
    <w:abstractNumId w:val="57"/>
  </w:num>
  <w:num w:numId="69" w16cid:durableId="72705879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27F47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2024-09-19T06:59:00Z</cp:lastPrinted>
  <dcterms:created xsi:type="dcterms:W3CDTF">2024-11-04T11:48:00Z</dcterms:created>
  <dcterms:modified xsi:type="dcterms:W3CDTF">2024-11-04T11:54:00Z</dcterms:modified>
</cp:coreProperties>
</file>