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0F1351CC" w14:textId="77777777" w:rsidR="008939CB" w:rsidRDefault="008939CB">
      <w:pPr>
        <w:rPr>
          <w:sz w:val="22"/>
          <w:szCs w:val="22"/>
        </w:rPr>
      </w:pPr>
    </w:p>
    <w:p w14:paraId="5F1FF116" w14:textId="77777777" w:rsidR="008939CB" w:rsidRDefault="008939CB">
      <w:pPr>
        <w:rPr>
          <w:sz w:val="22"/>
          <w:szCs w:val="22"/>
        </w:rPr>
      </w:pP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6D72DD46" w14:textId="77777777" w:rsidR="008939CB" w:rsidRDefault="008939CB" w:rsidP="00D07CF4">
      <w:pPr>
        <w:jc w:val="center"/>
        <w:rPr>
          <w:sz w:val="22"/>
          <w:szCs w:val="22"/>
        </w:rPr>
      </w:pPr>
    </w:p>
    <w:p w14:paraId="0DFE8D54" w14:textId="77777777" w:rsidR="008939CB" w:rsidRDefault="008939CB" w:rsidP="00D07CF4">
      <w:pPr>
        <w:jc w:val="center"/>
        <w:rPr>
          <w:sz w:val="22"/>
          <w:szCs w:val="22"/>
        </w:rPr>
      </w:pPr>
    </w:p>
    <w:p w14:paraId="50C6CC1C" w14:textId="77777777" w:rsidR="008939CB" w:rsidRPr="00C25F6F" w:rsidRDefault="008939CB" w:rsidP="00D07CF4">
      <w:pPr>
        <w:jc w:val="center"/>
        <w:rPr>
          <w:sz w:val="22"/>
          <w:szCs w:val="22"/>
        </w:rPr>
      </w:pPr>
    </w:p>
    <w:p w14:paraId="57ABB5C7" w14:textId="0219F2ED" w:rsidR="00D07CF4" w:rsidRDefault="00126CC6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D805C2">
        <w:rPr>
          <w:b/>
          <w:sz w:val="22"/>
          <w:szCs w:val="22"/>
          <w:u w:val="single"/>
        </w:rPr>
        <w:t>1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5BD274FB" w14:textId="1C56542F" w:rsidR="008939CB" w:rsidRDefault="00D805C2" w:rsidP="00985467">
      <w:pPr>
        <w:rPr>
          <w:sz w:val="22"/>
          <w:szCs w:val="22"/>
          <w:lang w:val="x-none"/>
        </w:rPr>
      </w:pPr>
      <w:r>
        <w:rPr>
          <w:sz w:val="22"/>
          <w:szCs w:val="22"/>
          <w:lang w:val="x-none"/>
        </w:rPr>
        <w:t xml:space="preserve">Kocsis Gyula lakásbérleti jogviszonyának meghosszabbítása </w:t>
      </w:r>
    </w:p>
    <w:p w14:paraId="0ACEC48C" w14:textId="77777777" w:rsidR="00D805C2" w:rsidRDefault="00D805C2" w:rsidP="00985467">
      <w:pPr>
        <w:rPr>
          <w:sz w:val="22"/>
          <w:szCs w:val="22"/>
          <w:lang w:val="x-none"/>
        </w:rPr>
      </w:pPr>
    </w:p>
    <w:p w14:paraId="57ED6F9E" w14:textId="77777777" w:rsidR="00D805C2" w:rsidRDefault="00D805C2" w:rsidP="00985467">
      <w:pPr>
        <w:rPr>
          <w:sz w:val="22"/>
          <w:szCs w:val="22"/>
          <w:lang w:val="x-none"/>
        </w:rPr>
      </w:pP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5A366795" w14:textId="77777777" w:rsidR="00D805C2" w:rsidRPr="0089033C" w:rsidRDefault="00D805C2" w:rsidP="00D805C2">
      <w:pPr>
        <w:jc w:val="both"/>
        <w:rPr>
          <w:sz w:val="22"/>
          <w:szCs w:val="22"/>
        </w:rPr>
      </w:pPr>
      <w:r w:rsidRPr="0089033C">
        <w:rPr>
          <w:sz w:val="22"/>
          <w:szCs w:val="22"/>
        </w:rPr>
        <w:t>A Képviselő-testület</w:t>
      </w:r>
    </w:p>
    <w:p w14:paraId="7430AA80" w14:textId="77777777" w:rsidR="00D805C2" w:rsidRPr="0089033C" w:rsidRDefault="00D805C2" w:rsidP="00D805C2">
      <w:pPr>
        <w:jc w:val="both"/>
        <w:rPr>
          <w:sz w:val="22"/>
          <w:szCs w:val="22"/>
        </w:rPr>
      </w:pPr>
    </w:p>
    <w:p w14:paraId="0A09D582" w14:textId="77777777" w:rsidR="00D805C2" w:rsidRPr="00922B4F" w:rsidRDefault="00D805C2" w:rsidP="00D805C2">
      <w:pPr>
        <w:pStyle w:val="Listaszerbekezds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 w:rsidRPr="00922B4F">
        <w:rPr>
          <w:sz w:val="22"/>
          <w:szCs w:val="22"/>
        </w:rPr>
        <w:t>egyetért azzal, hogy az önkormányzat tulajdonában álló lakások és nem lakás célú helyiségek bérletéről és elidegenítéséről szóló 5/2014. (III.27.) önkormányzati rendelet 4. § (3) bekezdése alapján az Önkormányzat üzleti vagyonát képező, Kiskőrös, belterületi 2458 helyrajzi számon nyilvántartott, természetben Kiskőrös, Mészáros Lőrinc utca 22. földszint 4. ajtószám alatt lévő 2 szoba, 1 konyha, 1 előszoba, 1 fürdőszoba, 1 WC, 1 éléskamra, 1</w:t>
      </w:r>
      <w:r w:rsidRPr="00922B4F">
        <w:rPr>
          <w:i/>
          <w:sz w:val="22"/>
          <w:szCs w:val="22"/>
        </w:rPr>
        <w:t xml:space="preserve"> </w:t>
      </w:r>
      <w:r w:rsidRPr="00922B4F">
        <w:rPr>
          <w:sz w:val="22"/>
          <w:szCs w:val="22"/>
        </w:rPr>
        <w:t>tároló helyiségekből álló</w:t>
      </w:r>
      <w:r>
        <w:rPr>
          <w:sz w:val="22"/>
          <w:szCs w:val="22"/>
        </w:rPr>
        <w:t xml:space="preserve">, </w:t>
      </w:r>
      <w:r w:rsidRPr="00922B4F">
        <w:rPr>
          <w:sz w:val="22"/>
          <w:szCs w:val="22"/>
        </w:rPr>
        <w:t xml:space="preserve">komfortos </w:t>
      </w:r>
      <w:r>
        <w:rPr>
          <w:sz w:val="22"/>
          <w:szCs w:val="22"/>
        </w:rPr>
        <w:t>65 m</w:t>
      </w:r>
      <w:r w:rsidRPr="00B73F76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alapterületű </w:t>
      </w:r>
      <w:r w:rsidRPr="00922B4F">
        <w:rPr>
          <w:sz w:val="22"/>
          <w:szCs w:val="22"/>
        </w:rPr>
        <w:t>lakás</w:t>
      </w:r>
      <w:r>
        <w:rPr>
          <w:sz w:val="22"/>
          <w:szCs w:val="22"/>
        </w:rPr>
        <w:t xml:space="preserve">ra vonatkozóan </w:t>
      </w:r>
      <w:r w:rsidRPr="00922B4F">
        <w:rPr>
          <w:sz w:val="22"/>
          <w:szCs w:val="22"/>
        </w:rPr>
        <w:t>Kocsis Gyula bérleti jogviszonya, 1 éves időtartamra</w:t>
      </w:r>
      <w:r>
        <w:rPr>
          <w:sz w:val="22"/>
          <w:szCs w:val="22"/>
        </w:rPr>
        <w:t xml:space="preserve"> azaz:  2025. július 1. napjától  2026 június 30. napjáig </w:t>
      </w:r>
      <w:r w:rsidRPr="00922B4F">
        <w:rPr>
          <w:sz w:val="22"/>
          <w:szCs w:val="22"/>
        </w:rPr>
        <w:t xml:space="preserve"> meghosszabbításra kerüljön. </w:t>
      </w:r>
    </w:p>
    <w:p w14:paraId="36508A02" w14:textId="6DF9FC13" w:rsidR="00D805C2" w:rsidRPr="0089033C" w:rsidRDefault="00D805C2" w:rsidP="00D805C2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89033C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89033C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4ACB47E4" w14:textId="007D343C" w:rsidR="00D805C2" w:rsidRPr="0089033C" w:rsidRDefault="00D805C2" w:rsidP="00D805C2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89033C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7391D582" w14:textId="77777777" w:rsidR="00D805C2" w:rsidRPr="0089033C" w:rsidRDefault="00D805C2" w:rsidP="00D805C2">
      <w:pPr>
        <w:jc w:val="both"/>
        <w:rPr>
          <w:b/>
          <w:bCs/>
          <w:sz w:val="22"/>
          <w:szCs w:val="22"/>
          <w:u w:val="single"/>
        </w:rPr>
      </w:pPr>
    </w:p>
    <w:p w14:paraId="3CB8DAB5" w14:textId="77777777" w:rsidR="00D805C2" w:rsidRPr="0089033C" w:rsidRDefault="00D805C2" w:rsidP="00D805C2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Felelős:</w:t>
      </w:r>
      <w:r w:rsidRPr="0089033C">
        <w:rPr>
          <w:sz w:val="22"/>
          <w:szCs w:val="22"/>
        </w:rPr>
        <w:tab/>
        <w:t>polgármester</w:t>
      </w:r>
    </w:p>
    <w:p w14:paraId="1AAB1C9C" w14:textId="77777777" w:rsidR="00D805C2" w:rsidRPr="0089033C" w:rsidRDefault="00D805C2" w:rsidP="00D805C2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Határidő:</w:t>
      </w:r>
      <w:r w:rsidRPr="0089033C">
        <w:rPr>
          <w:sz w:val="22"/>
          <w:szCs w:val="22"/>
        </w:rPr>
        <w:tab/>
        <w:t>azonnal</w:t>
      </w:r>
    </w:p>
    <w:p w14:paraId="422B9A39" w14:textId="77777777" w:rsidR="00D07CF4" w:rsidRPr="00270A30" w:rsidRDefault="00D07CF4" w:rsidP="00D07CF4">
      <w:pPr>
        <w:rPr>
          <w:sz w:val="22"/>
          <w:szCs w:val="22"/>
        </w:rPr>
      </w:pPr>
    </w:p>
    <w:p w14:paraId="5AE1C75E" w14:textId="74AEDBD1" w:rsidR="008939CB" w:rsidRPr="003952B3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A324002" w14:textId="77777777" w:rsidR="008939CB" w:rsidRDefault="00D805C2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Losoncziné Romfa Erika</w:t>
            </w:r>
          </w:p>
          <w:p w14:paraId="2599BD6D" w14:textId="609795A9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60ED" w14:textId="77777777" w:rsidR="00845EAA" w:rsidRDefault="00845EAA" w:rsidP="00D03B1C">
      <w:r>
        <w:separator/>
      </w:r>
    </w:p>
  </w:endnote>
  <w:endnote w:type="continuationSeparator" w:id="0">
    <w:p w14:paraId="75E846C0" w14:textId="77777777" w:rsidR="00845EAA" w:rsidRDefault="00845EA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6394" w14:textId="77777777" w:rsidR="00845EAA" w:rsidRDefault="00845EAA" w:rsidP="00D03B1C">
      <w:r>
        <w:separator/>
      </w:r>
    </w:p>
  </w:footnote>
  <w:footnote w:type="continuationSeparator" w:id="0">
    <w:p w14:paraId="0A42DAD6" w14:textId="77777777" w:rsidR="00845EAA" w:rsidRDefault="00845EA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9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4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5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1"/>
  </w:num>
  <w:num w:numId="21" w16cid:durableId="167599686">
    <w:abstractNumId w:val="50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3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8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3"/>
  </w:num>
  <w:num w:numId="36" w16cid:durableId="416026565">
    <w:abstractNumId w:val="9"/>
  </w:num>
  <w:num w:numId="37" w16cid:durableId="752892462">
    <w:abstractNumId w:val="48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7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1"/>
  </w:num>
  <w:num w:numId="43" w16cid:durableId="1561332391">
    <w:abstractNumId w:val="54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9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6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7"/>
  </w:num>
  <w:num w:numId="59" w16cid:durableId="236205863">
    <w:abstractNumId w:val="60"/>
  </w:num>
  <w:num w:numId="60" w16cid:durableId="892615937">
    <w:abstractNumId w:val="44"/>
  </w:num>
  <w:num w:numId="61" w16cid:durableId="290403641">
    <w:abstractNumId w:val="55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2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5EAA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2025-06-19T11:37:00Z</dcterms:created>
  <dcterms:modified xsi:type="dcterms:W3CDTF">2025-06-19T11:38:00Z</dcterms:modified>
</cp:coreProperties>
</file>