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FF230" w14:textId="72A82E3C" w:rsidR="00B726CA" w:rsidRPr="001D424E" w:rsidRDefault="001D424E" w:rsidP="001D424E">
      <w:pPr>
        <w:widowControl/>
        <w:spacing w:after="200" w:line="276" w:lineRule="auto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1D424E">
        <w:rPr>
          <w:rFonts w:ascii="Times New Roman" w:hAnsi="Times New Roman" w:cs="Times New Roman"/>
          <w:b/>
          <w:i/>
          <w:iCs/>
          <w:sz w:val="20"/>
          <w:szCs w:val="20"/>
        </w:rPr>
        <w:t>2. számú melléklet a</w:t>
      </w:r>
      <w:r w:rsidR="00034346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96</w:t>
      </w:r>
      <w:r w:rsidRPr="001D424E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="00B726CA" w:rsidRPr="001D424E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/2024. </w:t>
      </w:r>
      <w:r w:rsidRPr="001D424E">
        <w:rPr>
          <w:rFonts w:ascii="Times New Roman" w:hAnsi="Times New Roman" w:cs="Times New Roman"/>
          <w:b/>
          <w:i/>
          <w:iCs/>
          <w:sz w:val="20"/>
          <w:szCs w:val="20"/>
        </w:rPr>
        <w:t>sz. Képviselő-testületi határozathoz</w:t>
      </w:r>
    </w:p>
    <w:p w14:paraId="71FEF25A" w14:textId="77777777" w:rsidR="001D424E" w:rsidRPr="001D424E" w:rsidRDefault="001D424E" w:rsidP="00B726CA">
      <w:pPr>
        <w:pStyle w:val="Listaszerbekezds"/>
        <w:tabs>
          <w:tab w:val="left" w:pos="709"/>
        </w:tabs>
        <w:ind w:left="360"/>
        <w:contextualSpacing w:val="0"/>
        <w:jc w:val="left"/>
        <w:rPr>
          <w:rFonts w:ascii="Times New Roman" w:hAnsi="Times New Roman" w:cs="Times New Roman"/>
          <w:b/>
          <w:bCs/>
        </w:rPr>
      </w:pPr>
    </w:p>
    <w:p w14:paraId="049ADB21" w14:textId="04A611A1" w:rsidR="00B726CA" w:rsidRPr="001D424E" w:rsidRDefault="00B726CA" w:rsidP="00B726CA">
      <w:pPr>
        <w:pStyle w:val="Listaszerbekezds"/>
        <w:tabs>
          <w:tab w:val="left" w:pos="709"/>
        </w:tabs>
        <w:ind w:left="360"/>
        <w:contextualSpacing w:val="0"/>
        <w:jc w:val="left"/>
        <w:rPr>
          <w:rFonts w:ascii="Times New Roman" w:hAnsi="Times New Roman" w:cs="Times New Roman"/>
          <w:b/>
          <w:bCs/>
        </w:rPr>
      </w:pPr>
      <w:r w:rsidRPr="001D424E">
        <w:rPr>
          <w:rFonts w:ascii="Times New Roman" w:hAnsi="Times New Roman" w:cs="Times New Roman"/>
          <w:b/>
          <w:bCs/>
        </w:rPr>
        <w:t xml:space="preserve">Területfelhasználás módosítás a </w:t>
      </w:r>
      <w:r w:rsidR="00EB113C" w:rsidRPr="001D424E">
        <w:rPr>
          <w:rFonts w:ascii="Times New Roman" w:hAnsi="Times New Roman" w:cs="Times New Roman"/>
          <w:b/>
          <w:bCs/>
        </w:rPr>
        <w:t>Dózsa György út menti tömbben, településközpont vegyes terület bővítése céljából (múzeum területének bővítése)</w:t>
      </w:r>
    </w:p>
    <w:p w14:paraId="43D5439A" w14:textId="77777777" w:rsidR="00B726CA" w:rsidRPr="001D424E" w:rsidRDefault="00B726CA" w:rsidP="00B726CA">
      <w:pPr>
        <w:pStyle w:val="Listaszerbekezds"/>
        <w:tabs>
          <w:tab w:val="left" w:pos="709"/>
        </w:tabs>
        <w:ind w:left="360"/>
        <w:contextualSpacing w:val="0"/>
        <w:jc w:val="left"/>
        <w:rPr>
          <w:rFonts w:ascii="Times New Roman" w:hAnsi="Times New Roman" w:cs="Times New Roman"/>
          <w:b/>
          <w:bCs/>
        </w:rPr>
      </w:pPr>
    </w:p>
    <w:p w14:paraId="678F30C7" w14:textId="391495A3" w:rsidR="00B726CA" w:rsidRPr="001D424E" w:rsidRDefault="00B726CA" w:rsidP="00B726CA">
      <w:pPr>
        <w:pStyle w:val="Listaszerbekezds"/>
        <w:spacing w:after="0"/>
        <w:ind w:left="709"/>
        <w:rPr>
          <w:rFonts w:ascii="Times New Roman" w:hAnsi="Times New Roman" w:cs="Times New Roman"/>
        </w:rPr>
      </w:pPr>
      <w:r w:rsidRPr="001D424E">
        <w:rPr>
          <w:rFonts w:ascii="Times New Roman" w:hAnsi="Times New Roman" w:cs="Times New Roman"/>
        </w:rPr>
        <w:t>Területfelhasználás változás történik, összesen 0,2</w:t>
      </w:r>
      <w:r w:rsidR="00EB113C" w:rsidRPr="001D424E">
        <w:rPr>
          <w:rFonts w:ascii="Times New Roman" w:hAnsi="Times New Roman" w:cs="Times New Roman"/>
        </w:rPr>
        <w:t>3</w:t>
      </w:r>
      <w:r w:rsidRPr="001D424E">
        <w:rPr>
          <w:rFonts w:ascii="Times New Roman" w:hAnsi="Times New Roman" w:cs="Times New Roman"/>
        </w:rPr>
        <w:t xml:space="preserve"> ha nagyságú területen</w:t>
      </w:r>
      <w:r w:rsidR="00EB113C" w:rsidRPr="001D424E">
        <w:rPr>
          <w:rFonts w:ascii="Times New Roman" w:hAnsi="Times New Roman" w:cs="Times New Roman"/>
        </w:rPr>
        <w:t>.</w:t>
      </w:r>
    </w:p>
    <w:p w14:paraId="7B4F2738" w14:textId="77777777" w:rsidR="00B726CA" w:rsidRPr="001D424E" w:rsidRDefault="00B726CA" w:rsidP="00B726CA">
      <w:pPr>
        <w:spacing w:after="0"/>
        <w:rPr>
          <w:rFonts w:ascii="Times New Roman" w:hAnsi="Times New Roman" w:cs="Times New Roman"/>
        </w:rPr>
      </w:pPr>
    </w:p>
    <w:p w14:paraId="26A082E3" w14:textId="77777777" w:rsidR="00B726CA" w:rsidRPr="001D424E" w:rsidRDefault="00B726CA" w:rsidP="00B726CA">
      <w:pPr>
        <w:spacing w:after="0"/>
        <w:rPr>
          <w:rFonts w:ascii="Times New Roman" w:hAnsi="Times New Roman" w:cs="Times New Roman"/>
        </w:rPr>
      </w:pPr>
    </w:p>
    <w:p w14:paraId="76C9F589" w14:textId="77777777" w:rsidR="00B726CA" w:rsidRPr="001D424E" w:rsidRDefault="00B726CA" w:rsidP="00B726CA">
      <w:pPr>
        <w:pStyle w:val="Listaszerbekezds"/>
        <w:numPr>
          <w:ilvl w:val="1"/>
          <w:numId w:val="2"/>
        </w:numPr>
        <w:tabs>
          <w:tab w:val="left" w:pos="284"/>
          <w:tab w:val="left" w:pos="708"/>
        </w:tabs>
        <w:contextualSpacing w:val="0"/>
        <w:rPr>
          <w:rFonts w:ascii="Times New Roman" w:hAnsi="Times New Roman" w:cs="Times New Roman"/>
          <w:b/>
        </w:rPr>
      </w:pPr>
      <w:r w:rsidRPr="001D424E">
        <w:rPr>
          <w:rFonts w:ascii="Times New Roman" w:hAnsi="Times New Roman" w:cs="Times New Roman"/>
          <w:b/>
        </w:rPr>
        <w:t>Területi mérleg</w:t>
      </w:r>
    </w:p>
    <w:p w14:paraId="3CDD7604" w14:textId="77777777" w:rsidR="00B726CA" w:rsidRPr="001D424E" w:rsidRDefault="00B726CA" w:rsidP="00B726CA">
      <w:pPr>
        <w:rPr>
          <w:rFonts w:ascii="Times New Roman" w:hAnsi="Times New Roman" w:cs="Times New Roman"/>
        </w:rPr>
      </w:pPr>
      <w:r w:rsidRPr="001D424E">
        <w:rPr>
          <w:rFonts w:ascii="Times New Roman" w:hAnsi="Times New Roman" w:cs="Times New Roman"/>
        </w:rPr>
        <w:t>Kiskőrös Város Önkormányzat 95/2015. sz. Képviselő testület határozatának 2. melléklete, a szerkezeti terv leírásának 3. fejezete, a város területi mérlege az alább felsorolt területfelhasználások tekintetében változik:</w:t>
      </w:r>
    </w:p>
    <w:tbl>
      <w:tblPr>
        <w:tblW w:w="69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418"/>
        <w:gridCol w:w="1559"/>
        <w:gridCol w:w="1559"/>
      </w:tblGrid>
      <w:tr w:rsidR="006A0F33" w:rsidRPr="001D424E" w14:paraId="3E91C593" w14:textId="77777777" w:rsidTr="006A0F33">
        <w:trPr>
          <w:cantSplit/>
          <w:trHeight w:val="812"/>
          <w:tblHeader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054B00" w14:textId="77777777" w:rsidR="006A0F33" w:rsidRPr="001D424E" w:rsidRDefault="006A0F33" w:rsidP="00C546B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424E">
              <w:rPr>
                <w:rFonts w:ascii="Times New Roman" w:hAnsi="Times New Roman" w:cs="Times New Roman"/>
                <w:b/>
              </w:rPr>
              <w:t>TERÜLETFELHASZNÁLÁS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67574D" w14:textId="568D136F" w:rsidR="006A0F33" w:rsidRPr="001D424E" w:rsidRDefault="006A0F33" w:rsidP="00C546B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424E">
              <w:rPr>
                <w:rFonts w:ascii="Times New Roman" w:hAnsi="Times New Roman" w:cs="Times New Roman"/>
                <w:b/>
              </w:rPr>
              <w:t>TERÜLET NAGYSÁGA</w:t>
            </w:r>
            <w:r w:rsidRPr="001D424E">
              <w:rPr>
                <w:rFonts w:ascii="Times New Roman" w:hAnsi="Times New Roman" w:cs="Times New Roman"/>
                <w:b/>
              </w:rPr>
              <w:br/>
              <w:t xml:space="preserve">2021.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EC24EF" w14:textId="780E231C" w:rsidR="006A0F33" w:rsidRPr="001D424E" w:rsidRDefault="006A0F33" w:rsidP="00C546B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424E">
              <w:rPr>
                <w:rFonts w:ascii="Times New Roman" w:hAnsi="Times New Roman" w:cs="Times New Roman"/>
                <w:b/>
              </w:rPr>
              <w:t>TERÜLET NAGYSÁGA</w:t>
            </w:r>
            <w:r w:rsidRPr="001D424E">
              <w:rPr>
                <w:rFonts w:ascii="Times New Roman" w:hAnsi="Times New Roman" w:cs="Times New Roman"/>
                <w:b/>
              </w:rPr>
              <w:br/>
              <w:t>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8CDB98" w14:textId="671BA740" w:rsidR="006A0F33" w:rsidRPr="001D424E" w:rsidRDefault="006A0F33" w:rsidP="00C546B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424E">
              <w:rPr>
                <w:rFonts w:ascii="Times New Roman" w:hAnsi="Times New Roman" w:cs="Times New Roman"/>
                <w:b/>
              </w:rPr>
              <w:t>VÁLTOZÁS</w:t>
            </w:r>
          </w:p>
          <w:p w14:paraId="68D14004" w14:textId="158FA105" w:rsidR="006A0F33" w:rsidRPr="001D424E" w:rsidRDefault="006A0F33" w:rsidP="00C546B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424E">
              <w:rPr>
                <w:rFonts w:ascii="Times New Roman" w:hAnsi="Times New Roman" w:cs="Times New Roman"/>
                <w:b/>
              </w:rPr>
              <w:t>2024.</w:t>
            </w:r>
          </w:p>
        </w:tc>
      </w:tr>
      <w:tr w:rsidR="006A0F33" w:rsidRPr="001D424E" w14:paraId="66C4F075" w14:textId="77777777" w:rsidTr="006A0F33">
        <w:trPr>
          <w:trHeight w:val="317"/>
          <w:tblHeader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765C" w14:textId="4548CC78" w:rsidR="006A0F33" w:rsidRPr="001D424E" w:rsidRDefault="006A0F33" w:rsidP="00C546BD">
            <w:pPr>
              <w:pStyle w:val="tablazatszoveg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Településközpont vegyes terület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01D6" w14:textId="7B8F094A" w:rsidR="006A0F33" w:rsidRPr="001D424E" w:rsidRDefault="006A0F33" w:rsidP="00C546BD">
            <w:pPr>
              <w:pStyle w:val="tablazatszoveg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6509" w14:textId="64639316" w:rsidR="006A0F33" w:rsidRPr="001D424E" w:rsidRDefault="006A0F33" w:rsidP="006A0F33">
            <w:pPr>
              <w:pStyle w:val="tablazatszoveg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3481" w14:textId="4051A0C4" w:rsidR="006A0F33" w:rsidRPr="001D424E" w:rsidRDefault="006A0F33" w:rsidP="00C546BD">
            <w:pPr>
              <w:pStyle w:val="tablazatszoveg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+0,23</w:t>
            </w:r>
          </w:p>
        </w:tc>
      </w:tr>
      <w:tr w:rsidR="006A0F33" w:rsidRPr="001D424E" w14:paraId="43BD153D" w14:textId="77777777" w:rsidTr="006A0F33">
        <w:trPr>
          <w:trHeight w:val="227"/>
          <w:tblHeader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B02A" w14:textId="37A21052" w:rsidR="006A0F33" w:rsidRPr="001D424E" w:rsidRDefault="006A0F33" w:rsidP="00C546BD">
            <w:pPr>
              <w:pStyle w:val="tablazatszoveg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Kereskedelmi szolgáltató terület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8806" w14:textId="6028B50B" w:rsidR="006A0F33" w:rsidRPr="001D424E" w:rsidRDefault="006A0F33" w:rsidP="00C546BD">
            <w:pPr>
              <w:pStyle w:val="tablazatszoveg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240,6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C404" w14:textId="09744856" w:rsidR="006A0F33" w:rsidRPr="001D424E" w:rsidRDefault="006A0F33" w:rsidP="006A0F33">
            <w:pPr>
              <w:pStyle w:val="tablazatszoveg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240,4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0566" w14:textId="62DDB7F9" w:rsidR="006A0F33" w:rsidRPr="001D424E" w:rsidRDefault="006A0F33" w:rsidP="00C546BD">
            <w:pPr>
              <w:pStyle w:val="tablazatszoveg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-0,23</w:t>
            </w:r>
          </w:p>
        </w:tc>
      </w:tr>
    </w:tbl>
    <w:p w14:paraId="47E49050" w14:textId="77777777" w:rsidR="00B726CA" w:rsidRPr="001D424E" w:rsidRDefault="00B726CA" w:rsidP="00B726CA">
      <w:pPr>
        <w:rPr>
          <w:rFonts w:ascii="Times New Roman" w:hAnsi="Times New Roman" w:cs="Times New Roman"/>
        </w:rPr>
      </w:pPr>
    </w:p>
    <w:p w14:paraId="26812E06" w14:textId="77777777" w:rsidR="00B726CA" w:rsidRPr="001D424E" w:rsidRDefault="00B726CA" w:rsidP="00B726CA">
      <w:pPr>
        <w:pStyle w:val="Listaszerbekezds"/>
        <w:numPr>
          <w:ilvl w:val="1"/>
          <w:numId w:val="2"/>
        </w:numPr>
        <w:spacing w:before="120"/>
        <w:contextualSpacing w:val="0"/>
        <w:jc w:val="left"/>
        <w:rPr>
          <w:rFonts w:ascii="Times New Roman" w:hAnsi="Times New Roman" w:cs="Times New Roman"/>
          <w:b/>
        </w:rPr>
      </w:pPr>
      <w:r w:rsidRPr="001D424E">
        <w:rPr>
          <w:rFonts w:ascii="Times New Roman" w:hAnsi="Times New Roman" w:cs="Times New Roman"/>
          <w:b/>
        </w:rPr>
        <w:t xml:space="preserve"> Változással érintett területek összefoglalója</w:t>
      </w:r>
    </w:p>
    <w:p w14:paraId="44CF514E" w14:textId="77777777" w:rsidR="00B726CA" w:rsidRPr="001D424E" w:rsidRDefault="00B726CA" w:rsidP="00B726CA">
      <w:pPr>
        <w:spacing w:line="276" w:lineRule="auto"/>
        <w:rPr>
          <w:rFonts w:ascii="Times New Roman" w:hAnsi="Times New Roman" w:cs="Times New Roman"/>
        </w:rPr>
      </w:pPr>
      <w:r w:rsidRPr="001D424E">
        <w:rPr>
          <w:rFonts w:ascii="Times New Roman" w:hAnsi="Times New Roman" w:cs="Times New Roman"/>
        </w:rPr>
        <w:t>Kiskőrös Város Önkormányzat 95/2015. sz. Képviselő testület határozatának 2. melléklete, a szerkezeti terv leírás 2. fejezete, a változással érintett területek összefoglalója az alábbi 3 db változással egészül ki:</w:t>
      </w:r>
    </w:p>
    <w:p w14:paraId="606EEEDB" w14:textId="77777777" w:rsidR="00B726CA" w:rsidRPr="001D424E" w:rsidRDefault="00B726CA" w:rsidP="00B726CA">
      <w:pPr>
        <w:rPr>
          <w:rFonts w:ascii="Times New Roman" w:hAnsi="Times New Roman" w:cs="Times New Roman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904"/>
        <w:gridCol w:w="1134"/>
        <w:gridCol w:w="1418"/>
        <w:gridCol w:w="1984"/>
        <w:gridCol w:w="851"/>
      </w:tblGrid>
      <w:tr w:rsidR="00B726CA" w:rsidRPr="001D424E" w14:paraId="4451ACD6" w14:textId="77777777" w:rsidTr="00C546BD">
        <w:trPr>
          <w:trHeight w:val="456"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CE3961" w14:textId="77777777" w:rsidR="00B726CA" w:rsidRPr="001D424E" w:rsidRDefault="00B726CA" w:rsidP="00C546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424E">
              <w:rPr>
                <w:rFonts w:ascii="Times New Roman" w:hAnsi="Times New Roman" w:cs="Times New Roman"/>
                <w:b/>
              </w:rPr>
              <w:t>ÚJ TERÜLETFELHASZNÁLÁS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7BEE57" w14:textId="77777777" w:rsidR="00B726CA" w:rsidRPr="001D424E" w:rsidRDefault="00B726CA" w:rsidP="00C546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424E">
              <w:rPr>
                <w:rFonts w:ascii="Times New Roman" w:hAnsi="Times New Roman" w:cs="Times New Roman"/>
                <w:b/>
              </w:rPr>
              <w:t>KORÁBBI TERÜLETFELHASZNÁLÁS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7370F9" w14:textId="77777777" w:rsidR="00B726CA" w:rsidRPr="001D424E" w:rsidRDefault="00B726CA" w:rsidP="00C546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424E">
              <w:rPr>
                <w:rFonts w:ascii="Times New Roman" w:hAnsi="Times New Roman" w:cs="Times New Roman"/>
                <w:b/>
              </w:rPr>
              <w:t>TERÜLET-NAGYSÁG HEKTÁRBAN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C1D38D" w14:textId="77777777" w:rsidR="00B726CA" w:rsidRPr="001D424E" w:rsidRDefault="00B726CA" w:rsidP="00C546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424E">
              <w:rPr>
                <w:rFonts w:ascii="Times New Roman" w:hAnsi="Times New Roman" w:cs="Times New Roman"/>
                <w:b/>
              </w:rPr>
              <w:t>ÉRINTETT HELYRAJZI SZÁM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DDB2EC" w14:textId="77777777" w:rsidR="00B726CA" w:rsidRPr="001D424E" w:rsidRDefault="00B726CA" w:rsidP="00C546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424E">
              <w:rPr>
                <w:rFonts w:ascii="Times New Roman" w:hAnsi="Times New Roman" w:cs="Times New Roman"/>
                <w:b/>
              </w:rPr>
              <w:t>MEGJEGYZÉS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5D464" w14:textId="77777777" w:rsidR="00B726CA" w:rsidRPr="001D424E" w:rsidRDefault="00B726CA" w:rsidP="00C546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424E">
              <w:rPr>
                <w:rFonts w:ascii="Times New Roman" w:hAnsi="Times New Roman" w:cs="Times New Roman"/>
                <w:b/>
              </w:rPr>
              <w:t>ÉVSZÁM</w:t>
            </w:r>
          </w:p>
        </w:tc>
      </w:tr>
      <w:tr w:rsidR="00B726CA" w:rsidRPr="001D424E" w14:paraId="68D757C8" w14:textId="77777777" w:rsidTr="00C546BD">
        <w:trPr>
          <w:trHeight w:val="216"/>
          <w:tblHeader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C60638A" w14:textId="77777777" w:rsidR="00B726CA" w:rsidRPr="001D424E" w:rsidRDefault="00B726CA" w:rsidP="00C546BD">
            <w:pPr>
              <w:spacing w:before="60"/>
              <w:jc w:val="left"/>
              <w:rPr>
                <w:rFonts w:ascii="Times New Roman" w:hAnsi="Times New Roman" w:cs="Times New Roman"/>
                <w:b/>
              </w:rPr>
            </w:pPr>
            <w:r w:rsidRPr="001D424E">
              <w:rPr>
                <w:rFonts w:ascii="Times New Roman" w:hAnsi="Times New Roman" w:cs="Times New Roman"/>
                <w:b/>
              </w:rPr>
              <w:t>FUNKCIÓVÁLTÓ BEÉPÍTÉSRE SZÁNT TERÜLET</w:t>
            </w:r>
          </w:p>
        </w:tc>
      </w:tr>
      <w:tr w:rsidR="00B726CA" w:rsidRPr="001D424E" w14:paraId="7846280C" w14:textId="77777777" w:rsidTr="00C546BD">
        <w:trPr>
          <w:trHeight w:val="1278"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8BC5" w14:textId="18B73E58" w:rsidR="00B726CA" w:rsidRPr="001D424E" w:rsidRDefault="00EB113C" w:rsidP="00C546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424E">
              <w:rPr>
                <w:rFonts w:ascii="Times New Roman" w:hAnsi="Times New Roman" w:cs="Times New Roman"/>
              </w:rPr>
              <w:t>településközpont vegyes terület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BE90" w14:textId="387A8036" w:rsidR="00B726CA" w:rsidRPr="001D424E" w:rsidRDefault="00EB113C" w:rsidP="00C546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424E">
              <w:rPr>
                <w:rFonts w:ascii="Times New Roman" w:hAnsi="Times New Roman" w:cs="Times New Roman"/>
              </w:rPr>
              <w:t>kereskedelmi szolgáltató terület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646A" w14:textId="578477C9" w:rsidR="00B726CA" w:rsidRPr="001D424E" w:rsidRDefault="00B726CA" w:rsidP="00C546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424E">
              <w:rPr>
                <w:rFonts w:ascii="Times New Roman" w:hAnsi="Times New Roman" w:cs="Times New Roman"/>
              </w:rPr>
              <w:t>0,2</w:t>
            </w:r>
            <w:r w:rsidR="00EB113C" w:rsidRPr="001D42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2900" w14:textId="78673F60" w:rsidR="00B726CA" w:rsidRPr="001D424E" w:rsidRDefault="00EB113C" w:rsidP="00C546B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424E">
              <w:rPr>
                <w:rFonts w:ascii="Times New Roman" w:hAnsi="Times New Roman" w:cs="Times New Roman"/>
              </w:rPr>
              <w:t>2712/12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AD75" w14:textId="575F2E37" w:rsidR="00B726CA" w:rsidRPr="001D424E" w:rsidRDefault="00C86B0C" w:rsidP="00C546BD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1D424E">
              <w:rPr>
                <w:rFonts w:ascii="Times New Roman" w:hAnsi="Times New Roman" w:cs="Times New Roman"/>
              </w:rPr>
              <w:t>Úttörténeti múzeum bővítése céljából történik a Vt terület bővítése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2DC7" w14:textId="77777777" w:rsidR="00B726CA" w:rsidRPr="001D424E" w:rsidRDefault="00B726CA" w:rsidP="00C546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424E">
              <w:rPr>
                <w:rFonts w:ascii="Times New Roman" w:hAnsi="Times New Roman" w:cs="Times New Roman"/>
              </w:rPr>
              <w:t>2024</w:t>
            </w:r>
          </w:p>
        </w:tc>
      </w:tr>
    </w:tbl>
    <w:p w14:paraId="5A3CCDAE" w14:textId="77777777" w:rsidR="00B706C8" w:rsidRPr="001D424E" w:rsidRDefault="00B706C8">
      <w:pPr>
        <w:rPr>
          <w:rFonts w:ascii="Times New Roman" w:hAnsi="Times New Roman" w:cs="Times New Roman"/>
        </w:rPr>
      </w:pPr>
    </w:p>
    <w:sectPr w:rsidR="00B706C8" w:rsidRPr="001D4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74D6D"/>
    <w:multiLevelType w:val="multilevel"/>
    <w:tmpl w:val="9F3EBF20"/>
    <w:lvl w:ilvl="0">
      <w:start w:val="1"/>
      <w:numFmt w:val="upperRoman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suff w:val="space"/>
      <w:lvlText w:val="%1.%2. ábra:"/>
      <w:lvlJc w:val="left"/>
      <w:pPr>
        <w:ind w:left="1814" w:firstLine="0"/>
      </w:pPr>
      <w:rPr>
        <w:rFonts w:ascii="Calibri" w:hAnsi="Calibri" w:hint="default"/>
        <w:b w:val="0"/>
        <w:i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suff w:val="space"/>
      <w:lvlText w:val="%1.%3."/>
      <w:lvlJc w:val="left"/>
      <w:pPr>
        <w:ind w:left="284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4. táblázat:"/>
      <w:lvlJc w:val="left"/>
      <w:pPr>
        <w:ind w:left="1985" w:hanging="171"/>
      </w:pPr>
      <w:rPr>
        <w:rFonts w:ascii="Calibri" w:hAnsi="Calibri" w:hint="default"/>
        <w:b w:val="0"/>
        <w:i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C2B1A72"/>
    <w:multiLevelType w:val="multilevel"/>
    <w:tmpl w:val="8D2A2652"/>
    <w:lvl w:ilvl="0">
      <w:start w:val="2"/>
      <w:numFmt w:val="decimal"/>
      <w:lvlText w:val="%1"/>
      <w:lvlJc w:val="left"/>
      <w:pPr>
        <w:ind w:left="360" w:hanging="360"/>
      </w:pPr>
      <w:rPr>
        <w:rFonts w:ascii="Corbel" w:hAnsi="Corbe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orbel" w:hAnsi="Corbel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Corbel" w:hAnsi="Corbe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orbel" w:hAnsi="Corbe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orbel" w:hAnsi="Corbe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orbel" w:hAnsi="Corbe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orbel" w:hAnsi="Corbel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Corbel" w:hAnsi="Corbe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orbel" w:hAnsi="Corbel" w:hint="default"/>
      </w:rPr>
    </w:lvl>
  </w:abstractNum>
  <w:num w:numId="1" w16cid:durableId="1916501839">
    <w:abstractNumId w:val="0"/>
  </w:num>
  <w:num w:numId="2" w16cid:durableId="1827359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CA"/>
    <w:rsid w:val="00011879"/>
    <w:rsid w:val="00025C11"/>
    <w:rsid w:val="00034346"/>
    <w:rsid w:val="001860BE"/>
    <w:rsid w:val="001D424E"/>
    <w:rsid w:val="00333658"/>
    <w:rsid w:val="0061276C"/>
    <w:rsid w:val="006A0F33"/>
    <w:rsid w:val="00A3364C"/>
    <w:rsid w:val="00B706C8"/>
    <w:rsid w:val="00B726CA"/>
    <w:rsid w:val="00C61447"/>
    <w:rsid w:val="00C829D9"/>
    <w:rsid w:val="00C86B0C"/>
    <w:rsid w:val="00CE3987"/>
    <w:rsid w:val="00D806CA"/>
    <w:rsid w:val="00EB113C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1B09"/>
  <w15:chartTrackingRefBased/>
  <w15:docId w15:val="{349DEA20-E482-4FD5-9460-5DEDFFD7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3"/>
    <w:qFormat/>
    <w:rsid w:val="00B726CA"/>
    <w:pPr>
      <w:widowControl w:val="0"/>
      <w:spacing w:after="60" w:line="240" w:lineRule="auto"/>
      <w:jc w:val="both"/>
    </w:pPr>
    <w:rPr>
      <w:rFonts w:ascii="Calibri" w:eastAsia="Calibri" w:hAnsi="Calibri" w:cs="Calibri"/>
      <w:spacing w:val="-2"/>
      <w:w w:val="90"/>
      <w:kern w:val="0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B72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B72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2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2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2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2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2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2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2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2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1"/>
    <w:rsid w:val="00B72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2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26C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26C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26C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26C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26C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26C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26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72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2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72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2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726CA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Welt L Char,Welt L,Bullet List,FooterText,numbered,Paragraphe de liste1,Bulletr List Paragraph,列出段落,列出段落1,Listeafsnit1,Parágrafo da Lista1,List Paragraph2,List Paragraph21,リスト段落1,Párrafo de lista1,List Paragraph1"/>
    <w:basedOn w:val="Norml"/>
    <w:link w:val="ListaszerbekezdsChar"/>
    <w:uiPriority w:val="1"/>
    <w:qFormat/>
    <w:rsid w:val="00B726C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726C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2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26C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26CA"/>
    <w:rPr>
      <w:b/>
      <w:bCs/>
      <w:smallCaps/>
      <w:color w:val="0F4761" w:themeColor="accent1" w:themeShade="BF"/>
      <w:spacing w:val="5"/>
    </w:rPr>
  </w:style>
  <w:style w:type="paragraph" w:customStyle="1" w:styleId="Kpfelirat">
    <w:name w:val="Képfelirat"/>
    <w:basedOn w:val="Norml"/>
    <w:next w:val="Norml"/>
    <w:uiPriority w:val="4"/>
    <w:qFormat/>
    <w:rsid w:val="00B726CA"/>
    <w:pPr>
      <w:ind w:left="-879"/>
      <w:jc w:val="right"/>
    </w:pPr>
    <w:rPr>
      <w:i/>
      <w:sz w:val="20"/>
    </w:rPr>
  </w:style>
  <w:style w:type="paragraph" w:customStyle="1" w:styleId="Tablazatfelirat">
    <w:name w:val="Tablazat felirat"/>
    <w:basedOn w:val="Kpfelirat"/>
    <w:next w:val="Norml"/>
    <w:uiPriority w:val="4"/>
    <w:qFormat/>
    <w:rsid w:val="00B726CA"/>
    <w:pPr>
      <w:ind w:left="-708" w:hanging="171"/>
    </w:pPr>
  </w:style>
  <w:style w:type="character" w:customStyle="1" w:styleId="ListaszerbekezdsChar">
    <w:name w:val="Listaszerű bekezdés Char"/>
    <w:aliases w:val="List Paragraph à moi Char,Welt L Char Char,Welt L Char1,Bullet List Char,FooterText Char,numbered Char,Paragraphe de liste1 Char,Bulletr List Paragraph Char,列出段落 Char,列出段落1 Char,Listeafsnit1 Char,Parágrafo da Lista1 Char"/>
    <w:link w:val="Listaszerbekezds"/>
    <w:uiPriority w:val="1"/>
    <w:qFormat/>
    <w:locked/>
    <w:rsid w:val="00B726CA"/>
  </w:style>
  <w:style w:type="paragraph" w:customStyle="1" w:styleId="Norml1">
    <w:name w:val="Normál1"/>
    <w:basedOn w:val="Norml"/>
    <w:link w:val="normalChar"/>
    <w:uiPriority w:val="3"/>
    <w:qFormat/>
    <w:rsid w:val="00B726CA"/>
    <w:rPr>
      <w:rFonts w:ascii="Corbel" w:hAnsi="Corbel"/>
      <w:sz w:val="20"/>
      <w:lang w:eastAsia="hu-HU"/>
    </w:rPr>
  </w:style>
  <w:style w:type="character" w:customStyle="1" w:styleId="normalChar">
    <w:name w:val="normal Char"/>
    <w:basedOn w:val="Bekezdsalapbettpusa"/>
    <w:link w:val="Norml1"/>
    <w:uiPriority w:val="3"/>
    <w:rsid w:val="00B726CA"/>
    <w:rPr>
      <w:rFonts w:ascii="Corbel" w:eastAsia="Calibri" w:hAnsi="Corbel" w:cs="Calibri"/>
      <w:spacing w:val="-2"/>
      <w:w w:val="90"/>
      <w:kern w:val="0"/>
      <w:sz w:val="20"/>
      <w:lang w:eastAsia="hu-HU"/>
      <w14:ligatures w14:val="none"/>
    </w:rPr>
  </w:style>
  <w:style w:type="paragraph" w:customStyle="1" w:styleId="tablazatszoveg">
    <w:name w:val="tablazat szoveg"/>
    <w:basedOn w:val="Norml"/>
    <w:uiPriority w:val="3"/>
    <w:qFormat/>
    <w:rsid w:val="00B726CA"/>
    <w:pPr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Helga</dc:creator>
  <cp:keywords/>
  <dc:description/>
  <cp:lastModifiedBy>Chudi Barbara</cp:lastModifiedBy>
  <cp:revision>4</cp:revision>
  <dcterms:created xsi:type="dcterms:W3CDTF">2024-11-24T17:23:00Z</dcterms:created>
  <dcterms:modified xsi:type="dcterms:W3CDTF">2024-11-25T12:26:00Z</dcterms:modified>
</cp:coreProperties>
</file>