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226C52B8" w:rsidR="00DE20A7" w:rsidRPr="00F6532F" w:rsidRDefault="001937F1" w:rsidP="00DE20A7">
      <w:pPr>
        <w:rPr>
          <w:sz w:val="22"/>
          <w:szCs w:val="22"/>
        </w:rPr>
      </w:pPr>
      <w:r w:rsidRPr="00F6532F">
        <w:rPr>
          <w:sz w:val="22"/>
          <w:szCs w:val="22"/>
        </w:rPr>
        <w:t>4</w:t>
      </w:r>
      <w:r w:rsidR="000F113E" w:rsidRPr="00F6532F">
        <w:rPr>
          <w:sz w:val="22"/>
          <w:szCs w:val="22"/>
        </w:rPr>
        <w:t>-</w:t>
      </w:r>
      <w:r w:rsidR="00516FD0">
        <w:rPr>
          <w:sz w:val="22"/>
          <w:szCs w:val="22"/>
        </w:rPr>
        <w:t>1</w:t>
      </w:r>
      <w:r w:rsidR="007610ED">
        <w:rPr>
          <w:sz w:val="22"/>
          <w:szCs w:val="22"/>
        </w:rPr>
        <w:t>1</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43448478" w14:textId="29A5FCCB" w:rsidR="00D16425" w:rsidRPr="002C3574" w:rsidRDefault="00AB22FE" w:rsidP="002C3574">
      <w:pPr>
        <w:tabs>
          <w:tab w:val="left" w:pos="2760"/>
        </w:tabs>
        <w:jc w:val="center"/>
        <w:outlineLvl w:val="0"/>
        <w:rPr>
          <w:b/>
          <w:sz w:val="22"/>
          <w:szCs w:val="22"/>
        </w:rPr>
      </w:pPr>
      <w:r w:rsidRPr="00F6532F">
        <w:rPr>
          <w:b/>
          <w:sz w:val="22"/>
          <w:szCs w:val="22"/>
        </w:rPr>
        <w:t>J E G Y Z Ő K Ö N Y V</w:t>
      </w:r>
    </w:p>
    <w:p w14:paraId="369ABEF2" w14:textId="77777777" w:rsidR="00075A74" w:rsidRPr="00F6532F" w:rsidRDefault="00075A74" w:rsidP="00BD3A5F">
      <w:pPr>
        <w:jc w:val="both"/>
        <w:rPr>
          <w:b/>
          <w:bCs/>
          <w:sz w:val="22"/>
          <w:szCs w:val="22"/>
          <w:u w:val="single"/>
        </w:rPr>
      </w:pPr>
    </w:p>
    <w:p w14:paraId="699C0B19" w14:textId="4ADD45BF"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7610ED">
        <w:rPr>
          <w:sz w:val="22"/>
          <w:szCs w:val="22"/>
        </w:rPr>
        <w:t>augusztus 29</w:t>
      </w:r>
      <w:r w:rsidR="003947AB">
        <w:rPr>
          <w:sz w:val="22"/>
          <w:szCs w:val="22"/>
        </w:rPr>
        <w:t>-é</w:t>
      </w:r>
      <w:r w:rsidRPr="00F6532F">
        <w:rPr>
          <w:sz w:val="22"/>
          <w:szCs w:val="22"/>
        </w:rPr>
        <w:t>n (</w:t>
      </w:r>
      <w:r w:rsidR="00717E2C">
        <w:rPr>
          <w:sz w:val="22"/>
          <w:szCs w:val="22"/>
        </w:rPr>
        <w:t>péntek</w:t>
      </w:r>
      <w:r w:rsidR="00647A79" w:rsidRPr="00F6532F">
        <w:rPr>
          <w:sz w:val="22"/>
          <w:szCs w:val="22"/>
        </w:rPr>
        <w:t xml:space="preserve">) </w:t>
      </w:r>
      <w:r w:rsidR="00717E2C">
        <w:rPr>
          <w:sz w:val="22"/>
          <w:szCs w:val="22"/>
        </w:rPr>
        <w:t>07</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721114">
        <w:rPr>
          <w:sz w:val="22"/>
          <w:szCs w:val="22"/>
        </w:rPr>
        <w:t xml:space="preserve"> rendkívüli</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410021C5"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3947AB">
        <w:rPr>
          <w:sz w:val="22"/>
          <w:szCs w:val="22"/>
        </w:rPr>
        <w:t>,</w:t>
      </w:r>
      <w:r w:rsidR="00430369" w:rsidRPr="00430369">
        <w:rPr>
          <w:sz w:val="22"/>
          <w:szCs w:val="22"/>
        </w:rPr>
        <w:t xml:space="preserve"> </w:t>
      </w:r>
      <w:r w:rsidR="00430369">
        <w:rPr>
          <w:sz w:val="22"/>
          <w:szCs w:val="22"/>
        </w:rPr>
        <w:t>Barkóczi László</w:t>
      </w:r>
      <w:r w:rsidR="0089081F" w:rsidRPr="00F6532F">
        <w:rPr>
          <w:sz w:val="22"/>
          <w:szCs w:val="22"/>
        </w:rPr>
        <w:t xml:space="preserve">, </w:t>
      </w:r>
      <w:r w:rsidR="007610ED" w:rsidRPr="00F6532F">
        <w:rPr>
          <w:sz w:val="22"/>
          <w:szCs w:val="22"/>
        </w:rPr>
        <w:t>Filus Tibor</w:t>
      </w:r>
      <w:r w:rsidR="007610ED">
        <w:rPr>
          <w:sz w:val="22"/>
          <w:szCs w:val="22"/>
        </w:rPr>
        <w:t>,</w:t>
      </w:r>
      <w:r w:rsidR="007610ED" w:rsidRPr="00F6532F">
        <w:rPr>
          <w:sz w:val="22"/>
          <w:szCs w:val="22"/>
        </w:rPr>
        <w:t xml:space="preserve"> </w:t>
      </w:r>
      <w:r w:rsidR="0089081F" w:rsidRPr="00F6532F">
        <w:rPr>
          <w:sz w:val="22"/>
          <w:szCs w:val="22"/>
        </w:rPr>
        <w:t>Gmoser István</w:t>
      </w:r>
      <w:r w:rsidR="0089081F">
        <w:rPr>
          <w:sz w:val="22"/>
          <w:szCs w:val="22"/>
        </w:rPr>
        <w:t>, Kecskeméti János,</w:t>
      </w:r>
      <w:r w:rsidR="003947AB">
        <w:rPr>
          <w:sz w:val="22"/>
          <w:szCs w:val="22"/>
        </w:rPr>
        <w:t xml:space="preserve"> </w:t>
      </w:r>
      <w:r w:rsidR="00516FD0">
        <w:rPr>
          <w:sz w:val="22"/>
          <w:szCs w:val="22"/>
        </w:rPr>
        <w:t xml:space="preserve">Kissné Aszódi Daniella, </w:t>
      </w:r>
      <w:r w:rsidR="007610ED">
        <w:rPr>
          <w:sz w:val="22"/>
          <w:szCs w:val="22"/>
        </w:rPr>
        <w:t xml:space="preserve">Kudron Tamás, </w:t>
      </w:r>
      <w:r w:rsidR="00430369" w:rsidRPr="00F6532F">
        <w:rPr>
          <w:sz w:val="22"/>
          <w:szCs w:val="22"/>
        </w:rPr>
        <w:t>Pethő Attila</w:t>
      </w:r>
      <w:r w:rsidR="0089081F">
        <w:rPr>
          <w:sz w:val="22"/>
          <w:szCs w:val="22"/>
        </w:rPr>
        <w:t>,</w:t>
      </w:r>
      <w:r w:rsidR="003947AB">
        <w:rPr>
          <w:sz w:val="22"/>
          <w:szCs w:val="22"/>
        </w:rPr>
        <w:t xml:space="preserve"> </w:t>
      </w:r>
      <w:r w:rsidR="003947AB" w:rsidRPr="00F6532F">
        <w:rPr>
          <w:sz w:val="22"/>
          <w:szCs w:val="22"/>
        </w:rPr>
        <w:t>Pohankovics András</w:t>
      </w:r>
      <w:r w:rsidR="003947AB">
        <w:rPr>
          <w:sz w:val="22"/>
          <w:szCs w:val="22"/>
        </w:rPr>
        <w:t>,</w:t>
      </w:r>
      <w:r w:rsidR="0089081F">
        <w:rPr>
          <w:sz w:val="22"/>
          <w:szCs w:val="22"/>
        </w:rPr>
        <w:t xml:space="preserve"> Szabó Adrián, Szedmák Tamás képvi</w:t>
      </w:r>
      <w:r w:rsidR="0089081F" w:rsidRPr="00F6532F">
        <w:rPr>
          <w:sz w:val="22"/>
          <w:szCs w:val="22"/>
        </w:rPr>
        <w:t xml:space="preserve">selők </w:t>
      </w:r>
      <w:r w:rsidR="0089081F" w:rsidRPr="00F6532F">
        <w:rPr>
          <w:bCs/>
          <w:sz w:val="22"/>
          <w:szCs w:val="22"/>
        </w:rPr>
        <w:t>(</w:t>
      </w:r>
      <w:r w:rsidR="003947AB">
        <w:rPr>
          <w:sz w:val="22"/>
          <w:szCs w:val="22"/>
        </w:rPr>
        <w:t>1</w:t>
      </w:r>
      <w:r w:rsidR="007610ED">
        <w:rPr>
          <w:sz w:val="22"/>
          <w:szCs w:val="22"/>
        </w:rPr>
        <w:t>1</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1884108" w:rsidR="0089081F" w:rsidRPr="00F6532F" w:rsidRDefault="007610ED" w:rsidP="0089081F">
      <w:pPr>
        <w:ind w:left="1620"/>
        <w:jc w:val="both"/>
        <w:rPr>
          <w:sz w:val="22"/>
          <w:szCs w:val="22"/>
        </w:rPr>
      </w:pPr>
      <w:r>
        <w:rPr>
          <w:sz w:val="22"/>
          <w:szCs w:val="22"/>
        </w:rPr>
        <w:t>dr. Turán Csaba</w:t>
      </w:r>
      <w:r w:rsidR="0089081F" w:rsidRPr="00F6532F">
        <w:rPr>
          <w:sz w:val="22"/>
          <w:szCs w:val="22"/>
        </w:rPr>
        <w:tab/>
      </w:r>
      <w:r w:rsidR="0089081F" w:rsidRPr="00F6532F">
        <w:rPr>
          <w:sz w:val="22"/>
          <w:szCs w:val="22"/>
        </w:rPr>
        <w:tab/>
      </w:r>
      <w:r>
        <w:rPr>
          <w:sz w:val="22"/>
          <w:szCs w:val="22"/>
        </w:rPr>
        <w:tab/>
      </w:r>
      <w:r w:rsidR="0089081F" w:rsidRPr="00F6532F">
        <w:rPr>
          <w:sz w:val="22"/>
          <w:szCs w:val="22"/>
        </w:rPr>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4C047D22" w14:textId="77777777" w:rsidR="0089081F" w:rsidRDefault="0089081F" w:rsidP="003947AB">
      <w:pPr>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18DB2159" w14:textId="0CD5EACC" w:rsidR="00340353" w:rsidRDefault="00B51CCC" w:rsidP="003947AB">
      <w:pPr>
        <w:pStyle w:val="Listaszerbekezds"/>
        <w:ind w:left="2832" w:hanging="2832"/>
        <w:jc w:val="both"/>
        <w:rPr>
          <w:sz w:val="22"/>
          <w:szCs w:val="22"/>
        </w:rPr>
      </w:pPr>
      <w:r w:rsidRPr="00F6532F">
        <w:rPr>
          <w:b/>
          <w:sz w:val="22"/>
          <w:szCs w:val="22"/>
          <w:u w:val="single"/>
        </w:rPr>
        <w:t>Meghívottként részt vett:</w:t>
      </w:r>
      <w:r w:rsidRPr="00F6532F">
        <w:rPr>
          <w:sz w:val="22"/>
          <w:szCs w:val="22"/>
        </w:rPr>
        <w:tab/>
      </w:r>
      <w:r w:rsidR="007610ED" w:rsidRPr="00F6532F">
        <w:rPr>
          <w:sz w:val="22"/>
          <w:szCs w:val="22"/>
        </w:rPr>
        <w:t xml:space="preserve">dr. </w:t>
      </w:r>
      <w:r w:rsidR="007610ED">
        <w:rPr>
          <w:sz w:val="22"/>
          <w:szCs w:val="22"/>
        </w:rPr>
        <w:t xml:space="preserve">Nagy Gabriella, </w:t>
      </w:r>
      <w:r w:rsidR="00516FD0">
        <w:rPr>
          <w:sz w:val="22"/>
          <w:szCs w:val="22"/>
        </w:rPr>
        <w:t>Aszódiné Nedró Éva,</w:t>
      </w:r>
      <w:r w:rsidR="002A2180">
        <w:rPr>
          <w:sz w:val="22"/>
          <w:szCs w:val="22"/>
        </w:rPr>
        <w:t xml:space="preserve"> Molnár Éva</w:t>
      </w:r>
      <w:r w:rsidR="00516FD0">
        <w:rPr>
          <w:sz w:val="22"/>
          <w:szCs w:val="22"/>
        </w:rPr>
        <w:t xml:space="preserve"> Kutyifa Sándorné Sinkovicz Csilla </w:t>
      </w:r>
      <w:r w:rsidR="00340353" w:rsidRPr="003947AB">
        <w:rPr>
          <w:sz w:val="22"/>
          <w:szCs w:val="22"/>
        </w:rPr>
        <w:t>a Polgármesteri Hivatal munkatársa</w:t>
      </w:r>
    </w:p>
    <w:p w14:paraId="299B0191" w14:textId="77777777" w:rsidR="00340353" w:rsidRPr="00F6532F" w:rsidRDefault="00340353" w:rsidP="00340353">
      <w:pPr>
        <w:ind w:left="2835" w:hanging="2835"/>
        <w:jc w:val="both"/>
        <w:rPr>
          <w:sz w:val="22"/>
          <w:szCs w:val="22"/>
        </w:rPr>
      </w:pPr>
    </w:p>
    <w:p w14:paraId="35877808" w14:textId="01B59C5E" w:rsidR="00430369" w:rsidRDefault="002A2180" w:rsidP="00430369">
      <w:pPr>
        <w:ind w:left="2835" w:hanging="3"/>
        <w:jc w:val="both"/>
        <w:rPr>
          <w:sz w:val="22"/>
          <w:szCs w:val="22"/>
        </w:rPr>
      </w:pPr>
      <w:r w:rsidRPr="002A2180">
        <w:rPr>
          <w:bCs/>
          <w:sz w:val="22"/>
          <w:szCs w:val="22"/>
        </w:rPr>
        <w:t>Aszódi János,</w:t>
      </w:r>
      <w:r w:rsidR="00430369" w:rsidRPr="002A2180">
        <w:rPr>
          <w:bCs/>
          <w:sz w:val="22"/>
          <w:szCs w:val="22"/>
        </w:rPr>
        <w:tab/>
      </w:r>
      <w:r w:rsidR="00717E2C" w:rsidRPr="002A2180">
        <w:rPr>
          <w:bCs/>
          <w:sz w:val="22"/>
          <w:szCs w:val="22"/>
        </w:rPr>
        <w:t>Fodor</w:t>
      </w:r>
      <w:r w:rsidR="00717E2C">
        <w:rPr>
          <w:sz w:val="22"/>
          <w:szCs w:val="22"/>
        </w:rPr>
        <w:t xml:space="preserve"> Tamás</w:t>
      </w:r>
      <w:r>
        <w:rPr>
          <w:sz w:val="22"/>
          <w:szCs w:val="22"/>
        </w:rPr>
        <w:t>, Kis Zsoltné, Rideg László</w:t>
      </w:r>
      <w:r w:rsidR="00516FD0">
        <w:rPr>
          <w:sz w:val="22"/>
          <w:szCs w:val="22"/>
        </w:rPr>
        <w:t xml:space="preserve"> </w:t>
      </w:r>
      <w:r w:rsidR="00430369" w:rsidRPr="001D66BD">
        <w:rPr>
          <w:sz w:val="22"/>
          <w:szCs w:val="22"/>
        </w:rPr>
        <w:t>a Bizottságok nem képviselő tagja</w:t>
      </w:r>
      <w:r>
        <w:rPr>
          <w:sz w:val="22"/>
          <w:szCs w:val="22"/>
        </w:rPr>
        <w:t>i</w:t>
      </w:r>
    </w:p>
    <w:p w14:paraId="40ABE4AC" w14:textId="77777777" w:rsidR="00717E2C" w:rsidRDefault="00717E2C" w:rsidP="00430369">
      <w:pPr>
        <w:ind w:left="2835" w:hanging="3"/>
        <w:jc w:val="both"/>
        <w:rPr>
          <w:sz w:val="22"/>
          <w:szCs w:val="22"/>
        </w:rPr>
      </w:pPr>
    </w:p>
    <w:p w14:paraId="4ABC13ED" w14:textId="794997A4" w:rsidR="00717E2C" w:rsidRDefault="00717E2C" w:rsidP="00717E2C">
      <w:r w:rsidRPr="00717E2C">
        <w:rPr>
          <w:b/>
          <w:bCs/>
          <w:sz w:val="22"/>
          <w:szCs w:val="22"/>
          <w:u w:val="single"/>
        </w:rPr>
        <w:t>Távol maradt:</w:t>
      </w:r>
      <w:r w:rsidR="00516FD0" w:rsidRPr="00516FD0">
        <w:rPr>
          <w:sz w:val="22"/>
          <w:szCs w:val="22"/>
        </w:rPr>
        <w:t xml:space="preserve"> </w:t>
      </w:r>
      <w:r w:rsidR="007610ED">
        <w:rPr>
          <w:sz w:val="22"/>
          <w:szCs w:val="22"/>
        </w:rPr>
        <w:t>Ba Edit</w:t>
      </w:r>
      <w:r w:rsidR="00516FD0">
        <w:t xml:space="preserve">, </w:t>
      </w:r>
      <w:r>
        <w:rPr>
          <w:sz w:val="22"/>
          <w:szCs w:val="22"/>
        </w:rPr>
        <w:t>képviselő (</w:t>
      </w:r>
      <w:r w:rsidR="007610ED">
        <w:rPr>
          <w:sz w:val="22"/>
          <w:szCs w:val="22"/>
        </w:rPr>
        <w:t>1</w:t>
      </w:r>
      <w:r>
        <w:rPr>
          <w:sz w:val="22"/>
          <w:szCs w:val="22"/>
        </w:rPr>
        <w:t xml:space="preserve"> fő)</w:t>
      </w:r>
    </w:p>
    <w:p w14:paraId="29149D1B" w14:textId="77777777" w:rsidR="00430369" w:rsidRPr="001D66BD" w:rsidRDefault="00430369" w:rsidP="002C3574">
      <w:pPr>
        <w:jc w:val="both"/>
        <w:rPr>
          <w:sz w:val="22"/>
          <w:szCs w:val="22"/>
        </w:rPr>
      </w:pPr>
    </w:p>
    <w:p w14:paraId="16DBD241" w14:textId="77777777" w:rsidR="00430369" w:rsidRPr="001D66BD" w:rsidRDefault="00430369" w:rsidP="00430369">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0A1DB8FF" w14:textId="77777777" w:rsidR="00430369" w:rsidRPr="001D66BD" w:rsidRDefault="00430369" w:rsidP="00430369">
      <w:pPr>
        <w:jc w:val="both"/>
        <w:rPr>
          <w:sz w:val="22"/>
          <w:szCs w:val="22"/>
        </w:rPr>
      </w:pPr>
    </w:p>
    <w:p w14:paraId="314EB6A6" w14:textId="77777777" w:rsidR="00430369" w:rsidRPr="001D66BD" w:rsidRDefault="00430369" w:rsidP="00430369">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33C1D7FF" w14:textId="77777777" w:rsidR="00430369" w:rsidRPr="001D66BD" w:rsidRDefault="00430369" w:rsidP="00430369">
      <w:pPr>
        <w:jc w:val="both"/>
        <w:rPr>
          <w:sz w:val="22"/>
          <w:szCs w:val="22"/>
        </w:rPr>
      </w:pPr>
    </w:p>
    <w:p w14:paraId="2E881560" w14:textId="7DECD5DE" w:rsidR="00430369" w:rsidRPr="001D66BD" w:rsidRDefault="00430369" w:rsidP="00430369">
      <w:pPr>
        <w:jc w:val="both"/>
        <w:rPr>
          <w:sz w:val="22"/>
          <w:szCs w:val="22"/>
        </w:rPr>
      </w:pPr>
      <w:r w:rsidRPr="001D66BD">
        <w:rPr>
          <w:sz w:val="22"/>
          <w:szCs w:val="22"/>
        </w:rPr>
        <w:t xml:space="preserve">A Képviselő-testület </w:t>
      </w:r>
      <w:r w:rsidR="003947AB">
        <w:rPr>
          <w:sz w:val="22"/>
          <w:szCs w:val="22"/>
        </w:rPr>
        <w:t>1</w:t>
      </w:r>
      <w:r w:rsidR="002A2180">
        <w:rPr>
          <w:sz w:val="22"/>
          <w:szCs w:val="22"/>
        </w:rPr>
        <w:t>1</w:t>
      </w:r>
      <w:r w:rsidRPr="001D66BD">
        <w:rPr>
          <w:sz w:val="22"/>
          <w:szCs w:val="22"/>
        </w:rPr>
        <w:t xml:space="preserve"> „igen” szavazattal az alábbi napirendet fogadta el:</w:t>
      </w:r>
    </w:p>
    <w:p w14:paraId="2F8CBCC4" w14:textId="77777777" w:rsidR="00B56ADA" w:rsidRDefault="00B56ADA" w:rsidP="007E09E4">
      <w:pPr>
        <w:jc w:val="both"/>
        <w:rPr>
          <w:sz w:val="22"/>
          <w:szCs w:val="22"/>
        </w:rPr>
      </w:pPr>
    </w:p>
    <w:p w14:paraId="06BD3EFF" w14:textId="7BC921DD" w:rsidR="00516FD0" w:rsidRDefault="007E09E4" w:rsidP="00516FD0">
      <w:pPr>
        <w:pStyle w:val="Szvegtrzs"/>
        <w:ind w:left="567" w:hanging="567"/>
        <w:rPr>
          <w:b/>
          <w:sz w:val="22"/>
          <w:szCs w:val="22"/>
        </w:rPr>
      </w:pPr>
      <w:r w:rsidRPr="00DD29B5">
        <w:rPr>
          <w:b/>
          <w:sz w:val="22"/>
          <w:szCs w:val="22"/>
        </w:rPr>
        <w:t>N A P I R E N D:</w:t>
      </w:r>
    </w:p>
    <w:p w14:paraId="23CC6EF7" w14:textId="77777777" w:rsidR="002C3574" w:rsidRPr="00516FD0" w:rsidRDefault="002C3574" w:rsidP="00516FD0">
      <w:pPr>
        <w:pStyle w:val="Szvegtrzs"/>
        <w:ind w:left="567" w:hanging="567"/>
        <w:rPr>
          <w:b/>
          <w:sz w:val="22"/>
          <w:szCs w:val="22"/>
        </w:rPr>
      </w:pPr>
    </w:p>
    <w:p w14:paraId="3FB9731E" w14:textId="77777777" w:rsidR="002C3574" w:rsidRPr="002C3574" w:rsidRDefault="002C3574" w:rsidP="002C3574">
      <w:pPr>
        <w:numPr>
          <w:ilvl w:val="0"/>
          <w:numId w:val="80"/>
        </w:numPr>
        <w:rPr>
          <w:rFonts w:eastAsia="Calibri"/>
          <w:bCs/>
          <w:caps/>
          <w:sz w:val="22"/>
          <w:szCs w:val="22"/>
        </w:rPr>
      </w:pPr>
      <w:bookmarkStart w:id="1" w:name="_Hlk207357085"/>
      <w:r w:rsidRPr="002C3574">
        <w:rPr>
          <w:rFonts w:eastAsia="Calibri"/>
          <w:bCs/>
          <w:caps/>
          <w:sz w:val="22"/>
          <w:szCs w:val="22"/>
        </w:rPr>
        <w:t>A 2025. ÉVI KÖLTSÉGVETÉS MÓDOSÍTÁSA</w:t>
      </w:r>
    </w:p>
    <w:bookmarkEnd w:id="1"/>
    <w:p w14:paraId="48822BF3" w14:textId="77777777" w:rsidR="002C3574" w:rsidRPr="002C3574" w:rsidRDefault="002C3574" w:rsidP="002C3574">
      <w:pPr>
        <w:ind w:left="708"/>
        <w:jc w:val="both"/>
        <w:rPr>
          <w:bCs/>
          <w:sz w:val="22"/>
          <w:szCs w:val="22"/>
        </w:rPr>
      </w:pPr>
    </w:p>
    <w:p w14:paraId="44DCF240"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6B466D72" w14:textId="77777777" w:rsidR="002C3574" w:rsidRPr="002C3574" w:rsidRDefault="002C3574" w:rsidP="002C3574">
      <w:pPr>
        <w:jc w:val="both"/>
        <w:rPr>
          <w:sz w:val="22"/>
          <w:szCs w:val="22"/>
        </w:rPr>
      </w:pPr>
      <w:r w:rsidRPr="002C3574">
        <w:rPr>
          <w:b/>
          <w:bCs/>
          <w:sz w:val="22"/>
          <w:szCs w:val="22"/>
          <w:u w:val="single"/>
        </w:rPr>
        <w:t>Előadó:</w:t>
      </w:r>
      <w:r w:rsidRPr="002C3574">
        <w:rPr>
          <w:sz w:val="22"/>
          <w:szCs w:val="22"/>
        </w:rPr>
        <w:tab/>
        <w:t>Pénzügyi osztályvezető</w:t>
      </w:r>
    </w:p>
    <w:p w14:paraId="07E19359" w14:textId="77777777" w:rsidR="002C3574" w:rsidRPr="002C3574" w:rsidRDefault="002C3574" w:rsidP="002C3574">
      <w:pPr>
        <w:rPr>
          <w:sz w:val="22"/>
          <w:szCs w:val="22"/>
        </w:rPr>
      </w:pPr>
    </w:p>
    <w:p w14:paraId="73DE6438" w14:textId="77777777" w:rsidR="002C3574" w:rsidRPr="002C3574" w:rsidRDefault="002C3574" w:rsidP="002C3574">
      <w:pPr>
        <w:numPr>
          <w:ilvl w:val="0"/>
          <w:numId w:val="80"/>
        </w:numPr>
        <w:jc w:val="both"/>
        <w:rPr>
          <w:rFonts w:eastAsia="Calibri"/>
          <w:bCs/>
          <w:caps/>
          <w:sz w:val="22"/>
          <w:szCs w:val="22"/>
        </w:rPr>
      </w:pPr>
      <w:bookmarkStart w:id="2" w:name="_Hlk207357966"/>
      <w:r w:rsidRPr="002C3574">
        <w:rPr>
          <w:rFonts w:eastAsia="Calibri"/>
          <w:bCs/>
          <w:caps/>
          <w:sz w:val="22"/>
          <w:szCs w:val="22"/>
        </w:rPr>
        <w:t>A SZEMÉLYES GONDOSKODÁST NYÚJTÓ SZOCIÁLIS ÉS GYERMEKJÓLÉTI ELLÁTÁSOK TÉRÍTÉSI DÍJÁRÓL SZÓLÓ ÖNKORMÁNYZATI RENDELET MÓDOSÍTÁSA</w:t>
      </w:r>
    </w:p>
    <w:bookmarkEnd w:id="2"/>
    <w:p w14:paraId="35B79C99" w14:textId="77777777" w:rsidR="002C3574" w:rsidRPr="002C3574" w:rsidRDefault="002C3574" w:rsidP="002C3574">
      <w:pPr>
        <w:ind w:left="708"/>
        <w:jc w:val="both"/>
        <w:rPr>
          <w:bCs/>
          <w:sz w:val="22"/>
          <w:szCs w:val="22"/>
        </w:rPr>
      </w:pPr>
    </w:p>
    <w:p w14:paraId="5FFF74EB"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24B12E7C" w14:textId="74C9C721" w:rsidR="002C3574" w:rsidRPr="002C3574" w:rsidRDefault="002C3574" w:rsidP="002C3574">
      <w:pPr>
        <w:jc w:val="both"/>
        <w:rPr>
          <w:sz w:val="22"/>
          <w:szCs w:val="22"/>
        </w:rPr>
      </w:pPr>
      <w:r w:rsidRPr="002C3574">
        <w:rPr>
          <w:b/>
          <w:bCs/>
          <w:sz w:val="22"/>
          <w:szCs w:val="22"/>
          <w:u w:val="single"/>
        </w:rPr>
        <w:t>Előadó:</w:t>
      </w:r>
      <w:r w:rsidRPr="002C3574">
        <w:rPr>
          <w:sz w:val="22"/>
          <w:szCs w:val="22"/>
        </w:rPr>
        <w:tab/>
        <w:t>Közigazgatási osztályvezető</w:t>
      </w:r>
    </w:p>
    <w:p w14:paraId="3C5120C4" w14:textId="77777777" w:rsidR="002C3574" w:rsidRPr="002C3574" w:rsidRDefault="002C3574" w:rsidP="002C3574">
      <w:pPr>
        <w:numPr>
          <w:ilvl w:val="0"/>
          <w:numId w:val="80"/>
        </w:numPr>
        <w:jc w:val="both"/>
        <w:rPr>
          <w:rFonts w:eastAsia="Calibri"/>
          <w:bCs/>
          <w:caps/>
          <w:sz w:val="22"/>
          <w:szCs w:val="22"/>
        </w:rPr>
      </w:pPr>
      <w:bookmarkStart w:id="3" w:name="_Hlk207358447"/>
      <w:r w:rsidRPr="002C3574">
        <w:rPr>
          <w:rFonts w:eastAsia="Calibri"/>
          <w:bCs/>
          <w:caps/>
          <w:sz w:val="22"/>
          <w:szCs w:val="22"/>
        </w:rPr>
        <w:lastRenderedPageBreak/>
        <w:t>KISKŐRÖS VÁROS TESVÉRVÁROSAI GESZTORAINAK MEGVÁLASZTÁSA</w:t>
      </w:r>
    </w:p>
    <w:bookmarkEnd w:id="3"/>
    <w:p w14:paraId="0F62D141" w14:textId="77777777" w:rsidR="002C3574" w:rsidRPr="002C3574" w:rsidRDefault="002C3574" w:rsidP="002C3574">
      <w:pPr>
        <w:ind w:left="708"/>
        <w:jc w:val="both"/>
        <w:rPr>
          <w:bCs/>
          <w:sz w:val="22"/>
          <w:szCs w:val="22"/>
        </w:rPr>
      </w:pPr>
    </w:p>
    <w:p w14:paraId="5D025A1E"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3E4810E2" w14:textId="77777777" w:rsidR="002C3574" w:rsidRPr="002C3574" w:rsidRDefault="002C3574" w:rsidP="002C3574">
      <w:pPr>
        <w:ind w:left="567" w:hanging="567"/>
        <w:rPr>
          <w:b/>
          <w:bCs/>
          <w:sz w:val="22"/>
          <w:szCs w:val="22"/>
          <w:u w:val="single"/>
        </w:rPr>
      </w:pPr>
      <w:r w:rsidRPr="002C3574">
        <w:rPr>
          <w:b/>
          <w:bCs/>
          <w:sz w:val="22"/>
          <w:szCs w:val="22"/>
          <w:u w:val="single"/>
        </w:rPr>
        <w:t>Előadó:</w:t>
      </w:r>
      <w:r w:rsidRPr="002C3574">
        <w:rPr>
          <w:sz w:val="22"/>
          <w:szCs w:val="22"/>
        </w:rPr>
        <w:tab/>
        <w:t>Aljegyző</w:t>
      </w:r>
    </w:p>
    <w:p w14:paraId="6DBC7BBA" w14:textId="77777777" w:rsidR="002C3574" w:rsidRPr="002C3574" w:rsidRDefault="002C3574" w:rsidP="002C3574">
      <w:pPr>
        <w:ind w:left="567" w:hanging="567"/>
        <w:rPr>
          <w:b/>
          <w:bCs/>
          <w:sz w:val="22"/>
          <w:szCs w:val="22"/>
          <w:u w:val="single"/>
        </w:rPr>
      </w:pPr>
    </w:p>
    <w:p w14:paraId="72E36F4D" w14:textId="77777777" w:rsidR="002C3574" w:rsidRPr="002C3574" w:rsidRDefault="002C3574" w:rsidP="002C3574">
      <w:pPr>
        <w:numPr>
          <w:ilvl w:val="0"/>
          <w:numId w:val="80"/>
        </w:numPr>
        <w:jc w:val="both"/>
        <w:rPr>
          <w:rFonts w:eastAsia="Calibri"/>
          <w:bCs/>
          <w:caps/>
          <w:sz w:val="22"/>
          <w:szCs w:val="22"/>
        </w:rPr>
      </w:pPr>
      <w:bookmarkStart w:id="4" w:name="_Hlk204163613"/>
      <w:r w:rsidRPr="002C3574">
        <w:rPr>
          <w:rFonts w:eastAsia="Calibri"/>
          <w:caps/>
          <w:sz w:val="22"/>
          <w:szCs w:val="22"/>
        </w:rPr>
        <w:t>Kiskőrösi Gyermek és Ifjúsági Alapítvány NÉVHASZNÁLAT IRÁNTI KÉRELME</w:t>
      </w:r>
    </w:p>
    <w:bookmarkEnd w:id="4"/>
    <w:p w14:paraId="1A31C9FF" w14:textId="77777777" w:rsidR="002C3574" w:rsidRPr="002C3574" w:rsidRDefault="002C3574" w:rsidP="002C3574">
      <w:pPr>
        <w:ind w:left="708"/>
        <w:jc w:val="both"/>
        <w:rPr>
          <w:bCs/>
          <w:sz w:val="22"/>
          <w:szCs w:val="22"/>
        </w:rPr>
      </w:pPr>
    </w:p>
    <w:p w14:paraId="031EFA35"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56716A11" w14:textId="77777777" w:rsidR="002C3574" w:rsidRPr="002C3574" w:rsidRDefault="002C3574" w:rsidP="002C3574">
      <w:pPr>
        <w:ind w:left="567" w:hanging="567"/>
        <w:rPr>
          <w:b/>
          <w:bCs/>
          <w:sz w:val="22"/>
          <w:szCs w:val="22"/>
          <w:u w:val="single"/>
        </w:rPr>
      </w:pPr>
      <w:r w:rsidRPr="002C3574">
        <w:rPr>
          <w:b/>
          <w:bCs/>
          <w:sz w:val="22"/>
          <w:szCs w:val="22"/>
          <w:u w:val="single"/>
        </w:rPr>
        <w:t>Előadó:</w:t>
      </w:r>
      <w:r w:rsidRPr="002C3574">
        <w:rPr>
          <w:sz w:val="22"/>
          <w:szCs w:val="22"/>
        </w:rPr>
        <w:tab/>
        <w:t>Önkormányzati asszisztens</w:t>
      </w:r>
    </w:p>
    <w:p w14:paraId="57FEEB76" w14:textId="77777777" w:rsidR="002C3574" w:rsidRPr="002C3574" w:rsidRDefault="002C3574" w:rsidP="002C3574">
      <w:pPr>
        <w:ind w:left="567" w:hanging="567"/>
        <w:rPr>
          <w:b/>
          <w:bCs/>
          <w:sz w:val="22"/>
          <w:szCs w:val="22"/>
          <w:u w:val="single"/>
        </w:rPr>
      </w:pPr>
    </w:p>
    <w:p w14:paraId="699C042D" w14:textId="77777777"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A KISKŐRÖS 3093/A/72 ÉS A 3093/A/73 HRSZ-ON NYILVÁNTARTOTT, TERMÉSZETBEN PETŐFI SÁNDOR TÉR 3. SZÁM ALATTI TÁRSASHÁZI IRODAHELYISÉGEK VAGYONRENDEZÉSI ELJÁRÁS KERETÉBEN TÖRTÉNŐ TULAJDONSZERZÉSE</w:t>
      </w:r>
    </w:p>
    <w:p w14:paraId="21592B49" w14:textId="77777777" w:rsidR="002C3574" w:rsidRPr="002C3574" w:rsidRDefault="002C3574" w:rsidP="002C3574">
      <w:pPr>
        <w:ind w:left="708"/>
        <w:jc w:val="both"/>
        <w:rPr>
          <w:bCs/>
          <w:sz w:val="22"/>
          <w:szCs w:val="22"/>
        </w:rPr>
      </w:pPr>
    </w:p>
    <w:p w14:paraId="74DE4970"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0EB43731" w14:textId="77777777" w:rsidR="002C3574" w:rsidRPr="002C3574" w:rsidRDefault="002C3574" w:rsidP="002C3574">
      <w:pPr>
        <w:ind w:left="567" w:hanging="567"/>
        <w:rPr>
          <w:sz w:val="22"/>
          <w:szCs w:val="22"/>
        </w:rPr>
      </w:pPr>
      <w:r w:rsidRPr="002C3574">
        <w:rPr>
          <w:b/>
          <w:bCs/>
          <w:sz w:val="22"/>
          <w:szCs w:val="22"/>
          <w:u w:val="single"/>
        </w:rPr>
        <w:t>Előadó:</w:t>
      </w:r>
      <w:r w:rsidRPr="002C3574">
        <w:rPr>
          <w:sz w:val="22"/>
          <w:szCs w:val="22"/>
        </w:rPr>
        <w:tab/>
        <w:t>Vagyongazdálkodási referens</w:t>
      </w:r>
    </w:p>
    <w:p w14:paraId="32B5FCB0" w14:textId="77777777" w:rsidR="002C3574" w:rsidRPr="002C3574" w:rsidRDefault="002C3574" w:rsidP="002C3574">
      <w:pPr>
        <w:ind w:left="567" w:hanging="567"/>
        <w:rPr>
          <w:sz w:val="22"/>
          <w:szCs w:val="22"/>
        </w:rPr>
      </w:pPr>
    </w:p>
    <w:p w14:paraId="0AABB406" w14:textId="77777777"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A KISKŐRÖS, SEGESVÁRI UTCA 11. SZÁM ALATTI INGATLAN TULAJDONJOG ÁTRUHÁZÁSA ADÁSVÉTEL ÚTJÁN</w:t>
      </w:r>
    </w:p>
    <w:p w14:paraId="7825F39D" w14:textId="77777777" w:rsidR="002C3574" w:rsidRPr="002C3574" w:rsidRDefault="002C3574" w:rsidP="002C3574">
      <w:pPr>
        <w:ind w:left="708"/>
        <w:jc w:val="both"/>
        <w:rPr>
          <w:bCs/>
          <w:sz w:val="22"/>
          <w:szCs w:val="22"/>
        </w:rPr>
      </w:pPr>
    </w:p>
    <w:p w14:paraId="62FFB908"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149C74B7" w14:textId="74740817" w:rsidR="002C3574" w:rsidRPr="002C3574" w:rsidRDefault="002C3574" w:rsidP="002C3574">
      <w:pPr>
        <w:ind w:left="567" w:hanging="567"/>
        <w:rPr>
          <w:sz w:val="22"/>
          <w:szCs w:val="22"/>
        </w:rPr>
      </w:pPr>
      <w:bookmarkStart w:id="5" w:name="_Hlk207175975"/>
      <w:r w:rsidRPr="002C3574">
        <w:rPr>
          <w:b/>
          <w:bCs/>
          <w:sz w:val="22"/>
          <w:szCs w:val="22"/>
          <w:u w:val="single"/>
        </w:rPr>
        <w:t>Előadó:</w:t>
      </w:r>
      <w:r w:rsidRPr="002C3574">
        <w:rPr>
          <w:sz w:val="22"/>
          <w:szCs w:val="22"/>
        </w:rPr>
        <w:tab/>
        <w:t>Vagyongazdálkodási referens</w:t>
      </w:r>
      <w:bookmarkEnd w:id="5"/>
    </w:p>
    <w:p w14:paraId="51364168" w14:textId="77777777" w:rsidR="002C3574" w:rsidRPr="002C3574" w:rsidRDefault="002C3574" w:rsidP="002C3574">
      <w:pPr>
        <w:rPr>
          <w:sz w:val="22"/>
          <w:szCs w:val="22"/>
        </w:rPr>
      </w:pPr>
    </w:p>
    <w:p w14:paraId="29782413" w14:textId="77777777"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A BUDAPEST-BELGRÁD VASÚTFEJLESZTÉSSEL ÉRINTETT 0345/10 HRSZ-Ú INGATLANRÉSZ TULAJDONJOG ÁTRUHÁZÁSA ADÁSVÉTEL ÚTJÁN</w:t>
      </w:r>
    </w:p>
    <w:p w14:paraId="010CB8F5" w14:textId="77777777" w:rsidR="002C3574" w:rsidRPr="002C3574" w:rsidRDefault="002C3574" w:rsidP="002C3574">
      <w:pPr>
        <w:ind w:left="708"/>
        <w:jc w:val="both"/>
        <w:rPr>
          <w:bCs/>
          <w:sz w:val="22"/>
          <w:szCs w:val="22"/>
        </w:rPr>
      </w:pPr>
    </w:p>
    <w:p w14:paraId="6020507D"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52BCC22C" w14:textId="77777777" w:rsidR="002C3574" w:rsidRPr="002C3574" w:rsidRDefault="002C3574" w:rsidP="002C3574">
      <w:pPr>
        <w:ind w:left="567" w:hanging="567"/>
        <w:rPr>
          <w:sz w:val="22"/>
          <w:szCs w:val="22"/>
        </w:rPr>
      </w:pPr>
      <w:r w:rsidRPr="002C3574">
        <w:rPr>
          <w:b/>
          <w:bCs/>
          <w:sz w:val="22"/>
          <w:szCs w:val="22"/>
          <w:u w:val="single"/>
        </w:rPr>
        <w:t>Előadó:</w:t>
      </w:r>
      <w:r w:rsidRPr="002C3574">
        <w:rPr>
          <w:sz w:val="22"/>
          <w:szCs w:val="22"/>
        </w:rPr>
        <w:tab/>
        <w:t>Vagyongazdálkodási referens</w:t>
      </w:r>
    </w:p>
    <w:p w14:paraId="2E71F378" w14:textId="77777777" w:rsidR="002C3574" w:rsidRPr="002C3574" w:rsidRDefault="002C3574" w:rsidP="002C3574">
      <w:pPr>
        <w:ind w:left="567" w:hanging="567"/>
        <w:rPr>
          <w:sz w:val="22"/>
          <w:szCs w:val="22"/>
        </w:rPr>
      </w:pPr>
    </w:p>
    <w:p w14:paraId="64960222" w14:textId="77777777"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A KISKŐRÖS, 2629 HRSZ-ON NYILVÁNTARTOTT, TERMÉSZETBEN CSÁNYI UTCÁBAN LÉVŐ INGATLAN TULAJDONJOG ÁTRUHÁZÁSA ADÁSVÉTEL ÚTJÁN</w:t>
      </w:r>
    </w:p>
    <w:p w14:paraId="69DCAD63" w14:textId="77777777" w:rsidR="002C3574" w:rsidRPr="002C3574" w:rsidRDefault="002C3574" w:rsidP="002C3574">
      <w:pPr>
        <w:ind w:left="708"/>
        <w:jc w:val="both"/>
        <w:rPr>
          <w:bCs/>
          <w:sz w:val="22"/>
          <w:szCs w:val="22"/>
        </w:rPr>
      </w:pPr>
    </w:p>
    <w:p w14:paraId="51F4A367"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312D8A99" w14:textId="77777777" w:rsidR="002C3574" w:rsidRPr="002C3574" w:rsidRDefault="002C3574" w:rsidP="002C3574">
      <w:pPr>
        <w:ind w:left="567" w:hanging="567"/>
        <w:rPr>
          <w:sz w:val="22"/>
          <w:szCs w:val="22"/>
        </w:rPr>
      </w:pPr>
      <w:r w:rsidRPr="002C3574">
        <w:rPr>
          <w:b/>
          <w:bCs/>
          <w:sz w:val="22"/>
          <w:szCs w:val="22"/>
          <w:u w:val="single"/>
        </w:rPr>
        <w:t>Előadó:</w:t>
      </w:r>
      <w:r w:rsidRPr="002C3574">
        <w:rPr>
          <w:sz w:val="22"/>
          <w:szCs w:val="22"/>
        </w:rPr>
        <w:tab/>
        <w:t>Vagyongazdálkodási referens</w:t>
      </w:r>
    </w:p>
    <w:p w14:paraId="3B2AE3CD" w14:textId="77777777" w:rsidR="002C3574" w:rsidRPr="002C3574" w:rsidRDefault="002C3574" w:rsidP="002C3574">
      <w:pPr>
        <w:rPr>
          <w:sz w:val="22"/>
          <w:szCs w:val="22"/>
        </w:rPr>
      </w:pPr>
    </w:p>
    <w:p w14:paraId="77720F9A" w14:textId="77777777"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KISKŐRÖS, DÓZSA GYÖRGY ÚT 46. SZÁM ALATTI ÖLTÖZŐ INGYENES HASZNÁLATBA ADÁSA A KISKŐRÖSI LABDARÚGÓ CLUB RÉSZÉRE</w:t>
      </w:r>
    </w:p>
    <w:p w14:paraId="6DCD88DE" w14:textId="77777777" w:rsidR="002C3574" w:rsidRPr="002C3574" w:rsidRDefault="002C3574" w:rsidP="002C3574">
      <w:pPr>
        <w:ind w:left="708"/>
        <w:jc w:val="both"/>
        <w:rPr>
          <w:bCs/>
          <w:sz w:val="22"/>
          <w:szCs w:val="22"/>
        </w:rPr>
      </w:pPr>
    </w:p>
    <w:p w14:paraId="0108ABA8"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44ADFB03" w14:textId="77777777" w:rsidR="002C3574" w:rsidRPr="002C3574" w:rsidRDefault="002C3574" w:rsidP="002C3574">
      <w:pPr>
        <w:ind w:left="567" w:hanging="567"/>
        <w:rPr>
          <w:sz w:val="22"/>
          <w:szCs w:val="22"/>
        </w:rPr>
      </w:pPr>
      <w:r w:rsidRPr="002C3574">
        <w:rPr>
          <w:b/>
          <w:bCs/>
          <w:sz w:val="22"/>
          <w:szCs w:val="22"/>
          <w:u w:val="single"/>
        </w:rPr>
        <w:t>Előadó:</w:t>
      </w:r>
      <w:r w:rsidRPr="002C3574">
        <w:rPr>
          <w:sz w:val="22"/>
          <w:szCs w:val="22"/>
        </w:rPr>
        <w:tab/>
        <w:t>Vagyongazdálkodási referens</w:t>
      </w:r>
    </w:p>
    <w:p w14:paraId="618377A8" w14:textId="77777777" w:rsidR="002C3574" w:rsidRPr="002C3574" w:rsidRDefault="002C3574" w:rsidP="002C3574">
      <w:pPr>
        <w:ind w:left="567" w:hanging="567"/>
        <w:rPr>
          <w:sz w:val="22"/>
          <w:szCs w:val="22"/>
        </w:rPr>
      </w:pPr>
    </w:p>
    <w:p w14:paraId="0B925DF9" w14:textId="2FC11F71" w:rsidR="002C3574" w:rsidRPr="002C3574" w:rsidRDefault="002C3574" w:rsidP="002C3574">
      <w:pPr>
        <w:numPr>
          <w:ilvl w:val="0"/>
          <w:numId w:val="80"/>
        </w:numPr>
        <w:jc w:val="both"/>
        <w:rPr>
          <w:rFonts w:eastAsia="Calibri"/>
          <w:bCs/>
          <w:caps/>
          <w:sz w:val="22"/>
          <w:szCs w:val="22"/>
        </w:rPr>
      </w:pPr>
      <w:r w:rsidRPr="002C3574">
        <w:rPr>
          <w:rFonts w:eastAsia="Calibri"/>
          <w:bCs/>
          <w:caps/>
          <w:sz w:val="22"/>
          <w:szCs w:val="22"/>
        </w:rPr>
        <w:t xml:space="preserve">AZ ÖNKORMÁNYZATI TULAJDONÚ </w:t>
      </w:r>
      <w:r w:rsidR="009222FD">
        <w:rPr>
          <w:sz w:val="22"/>
          <w:szCs w:val="22"/>
        </w:rPr>
        <w:t>3676/16</w:t>
      </w:r>
      <w:r w:rsidRPr="002C3574">
        <w:rPr>
          <w:rFonts w:eastAsia="Calibri"/>
          <w:bCs/>
          <w:caps/>
          <w:sz w:val="22"/>
          <w:szCs w:val="22"/>
        </w:rPr>
        <w:t xml:space="preserve"> HRSZ-Ú KIVETT KÖZTERÜLET MEGNEVEZÉSŰ INGATLAN MEGHATÁROZOTT TERÜLETRÉSZÉNEK ÁTMINŐSÍTÉSE</w:t>
      </w:r>
    </w:p>
    <w:p w14:paraId="092BC931" w14:textId="77777777" w:rsidR="002C3574" w:rsidRPr="002C3574" w:rsidRDefault="002C3574" w:rsidP="002C3574">
      <w:pPr>
        <w:ind w:left="708"/>
        <w:jc w:val="both"/>
        <w:rPr>
          <w:bCs/>
          <w:sz w:val="22"/>
          <w:szCs w:val="22"/>
        </w:rPr>
      </w:pPr>
    </w:p>
    <w:p w14:paraId="6FD204F6" w14:textId="77777777" w:rsidR="002C3574" w:rsidRPr="002C3574" w:rsidRDefault="002C3574" w:rsidP="002C3574">
      <w:pPr>
        <w:jc w:val="both"/>
        <w:rPr>
          <w:sz w:val="22"/>
          <w:szCs w:val="22"/>
        </w:rPr>
      </w:pPr>
      <w:r w:rsidRPr="002C3574">
        <w:rPr>
          <w:b/>
          <w:bCs/>
          <w:sz w:val="22"/>
          <w:szCs w:val="22"/>
          <w:u w:val="single"/>
        </w:rPr>
        <w:t>Előterjesztő:</w:t>
      </w:r>
      <w:r w:rsidRPr="002C3574">
        <w:rPr>
          <w:sz w:val="22"/>
          <w:szCs w:val="22"/>
        </w:rPr>
        <w:t xml:space="preserve"> </w:t>
      </w:r>
      <w:r w:rsidRPr="002C3574">
        <w:rPr>
          <w:sz w:val="22"/>
          <w:szCs w:val="22"/>
        </w:rPr>
        <w:tab/>
        <w:t>Polgármester</w:t>
      </w:r>
    </w:p>
    <w:p w14:paraId="671538FE" w14:textId="77777777" w:rsidR="002C3574" w:rsidRPr="002C3574" w:rsidRDefault="002C3574" w:rsidP="002C3574">
      <w:pPr>
        <w:ind w:left="567" w:hanging="567"/>
        <w:rPr>
          <w:sz w:val="22"/>
          <w:szCs w:val="22"/>
        </w:rPr>
      </w:pPr>
      <w:r w:rsidRPr="002C3574">
        <w:rPr>
          <w:b/>
          <w:bCs/>
          <w:sz w:val="22"/>
          <w:szCs w:val="22"/>
          <w:u w:val="single"/>
        </w:rPr>
        <w:t>Előadó:</w:t>
      </w:r>
      <w:r w:rsidRPr="002C3574">
        <w:rPr>
          <w:sz w:val="22"/>
          <w:szCs w:val="22"/>
        </w:rPr>
        <w:tab/>
        <w:t>Vagyongazdálkodási referens</w:t>
      </w:r>
    </w:p>
    <w:p w14:paraId="5143E9D7" w14:textId="77777777" w:rsidR="00717E2C" w:rsidRPr="001E375D" w:rsidRDefault="00717E2C" w:rsidP="00717E2C">
      <w:pPr>
        <w:jc w:val="both"/>
        <w:rPr>
          <w:bCs/>
          <w:sz w:val="22"/>
          <w:szCs w:val="22"/>
        </w:rPr>
      </w:pPr>
    </w:p>
    <w:p w14:paraId="4C49CF09" w14:textId="77777777" w:rsidR="008545E0" w:rsidRPr="00F6532F" w:rsidRDefault="00940336" w:rsidP="0096773E">
      <w:pPr>
        <w:pStyle w:val="Listaszerbekezds"/>
        <w:numPr>
          <w:ilvl w:val="0"/>
          <w:numId w:val="64"/>
        </w:numPr>
        <w:jc w:val="center"/>
        <w:rPr>
          <w:b/>
          <w:sz w:val="22"/>
          <w:szCs w:val="22"/>
        </w:rPr>
      </w:pPr>
      <w:r w:rsidRPr="00F6532F">
        <w:rPr>
          <w:b/>
          <w:sz w:val="22"/>
          <w:szCs w:val="22"/>
        </w:rPr>
        <w:lastRenderedPageBreak/>
        <w:t>n</w:t>
      </w:r>
      <w:r w:rsidR="001260D0" w:rsidRPr="00F6532F">
        <w:rPr>
          <w:b/>
          <w:sz w:val="22"/>
          <w:szCs w:val="22"/>
        </w:rPr>
        <w:t>apirend</w:t>
      </w:r>
    </w:p>
    <w:p w14:paraId="4698764B" w14:textId="77777777" w:rsidR="000B209E" w:rsidRPr="00F6532F" w:rsidRDefault="000B209E" w:rsidP="008545E0">
      <w:pPr>
        <w:rPr>
          <w:b/>
          <w:sz w:val="22"/>
          <w:szCs w:val="22"/>
        </w:rPr>
      </w:pPr>
    </w:p>
    <w:p w14:paraId="21930B46" w14:textId="4E38F3C9" w:rsidR="002C3574" w:rsidRDefault="002C3574" w:rsidP="002C3574">
      <w:pPr>
        <w:pStyle w:val="Listaszerbekezds"/>
        <w:spacing w:line="276" w:lineRule="auto"/>
        <w:ind w:left="1425"/>
        <w:jc w:val="center"/>
        <w:rPr>
          <w:sz w:val="22"/>
          <w:szCs w:val="22"/>
        </w:rPr>
      </w:pPr>
      <w:r w:rsidRPr="002C3574">
        <w:rPr>
          <w:sz w:val="22"/>
          <w:szCs w:val="22"/>
        </w:rPr>
        <w:t>A 2025. ÉVI KÖLTSÉGVETÉS MÓDOSÍTÁSA</w:t>
      </w:r>
    </w:p>
    <w:p w14:paraId="0D2CBD3F" w14:textId="51B18047" w:rsidR="00D83BE2" w:rsidRPr="004B7FE3" w:rsidRDefault="00D83BE2" w:rsidP="002C3574">
      <w:pPr>
        <w:pStyle w:val="Listaszerbekezds"/>
        <w:spacing w:line="276" w:lineRule="auto"/>
        <w:ind w:left="142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711E0B06"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2C3574">
        <w:rPr>
          <w:sz w:val="22"/>
          <w:szCs w:val="22"/>
        </w:rPr>
        <w:t>Pénzügyi osztályvezető</w:t>
      </w:r>
    </w:p>
    <w:p w14:paraId="19B9E258" w14:textId="77777777" w:rsidR="00D83BE2" w:rsidRPr="00F6532F" w:rsidRDefault="00D83BE2" w:rsidP="00D83BE2">
      <w:pPr>
        <w:pStyle w:val="Listaszerbekezds"/>
        <w:jc w:val="both"/>
        <w:rPr>
          <w:b/>
          <w:sz w:val="22"/>
          <w:szCs w:val="22"/>
        </w:rPr>
      </w:pPr>
    </w:p>
    <w:p w14:paraId="0B2D1919" w14:textId="11D9F73A" w:rsidR="00D83BE2" w:rsidRPr="005B4B53" w:rsidRDefault="00D83BE2" w:rsidP="00D83BE2">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2C3574">
        <w:rPr>
          <w:b/>
          <w:sz w:val="22"/>
          <w:szCs w:val="22"/>
        </w:rPr>
        <w:t>Molnár Éva pénzügyi osztályvezetőt.</w:t>
      </w:r>
    </w:p>
    <w:p w14:paraId="5C28805D" w14:textId="77777777" w:rsidR="00D83BE2" w:rsidRPr="005B4B53" w:rsidRDefault="00D83BE2" w:rsidP="002122AC">
      <w:pPr>
        <w:pStyle w:val="Listaszerbekezds"/>
        <w:jc w:val="both"/>
        <w:rPr>
          <w:b/>
          <w:bCs/>
          <w:sz w:val="22"/>
          <w:szCs w:val="22"/>
        </w:rPr>
      </w:pPr>
    </w:p>
    <w:p w14:paraId="0A614B48" w14:textId="388B9019" w:rsidR="00334AC4" w:rsidRPr="008837BE" w:rsidRDefault="002C3574" w:rsidP="00334AC4">
      <w:pPr>
        <w:tabs>
          <w:tab w:val="left" w:pos="567"/>
          <w:tab w:val="right" w:pos="8789"/>
          <w:tab w:val="left" w:pos="9072"/>
        </w:tabs>
        <w:jc w:val="both"/>
        <w:rPr>
          <w:bCs/>
          <w:sz w:val="22"/>
          <w:szCs w:val="22"/>
        </w:rPr>
      </w:pPr>
      <w:r w:rsidRPr="008837BE">
        <w:rPr>
          <w:b/>
          <w:sz w:val="22"/>
          <w:szCs w:val="22"/>
        </w:rPr>
        <w:t>Molnár Éva pénzügyi osztályvezető</w:t>
      </w:r>
      <w:r w:rsidRPr="008837BE">
        <w:rPr>
          <w:bCs/>
          <w:sz w:val="22"/>
          <w:szCs w:val="22"/>
        </w:rPr>
        <w:t xml:space="preserve"> </w:t>
      </w:r>
      <w:r w:rsidR="00D83BE2" w:rsidRPr="008837BE">
        <w:rPr>
          <w:bCs/>
          <w:sz w:val="22"/>
          <w:szCs w:val="22"/>
        </w:rPr>
        <w:t xml:space="preserve">elmondta, </w:t>
      </w:r>
      <w:r w:rsidR="00C10945" w:rsidRPr="008837BE">
        <w:rPr>
          <w:bCs/>
          <w:sz w:val="22"/>
          <w:szCs w:val="22"/>
        </w:rPr>
        <w:t>hogy</w:t>
      </w:r>
      <w:r w:rsidR="000D5A8A" w:rsidRPr="008837BE">
        <w:rPr>
          <w:bCs/>
          <w:sz w:val="22"/>
          <w:szCs w:val="22"/>
        </w:rPr>
        <w:t xml:space="preserve"> </w:t>
      </w:r>
      <w:r w:rsidR="00334AC4" w:rsidRPr="008837BE">
        <w:rPr>
          <w:bCs/>
          <w:sz w:val="22"/>
          <w:szCs w:val="22"/>
        </w:rPr>
        <w:t>a költségvetés módosítása vált szükségessé, mivel a Piac pályázat önerő - Kőröskom Kft. TOP-PLUSZ-1.1.1-21-BK1-2022-00009 feladathoz képzett céltartalékból 34.071.917 Ft nem szükséges a pályázathoz, ezért átcsoportosításra kerül a 7/2 tartalékra.</w:t>
      </w:r>
    </w:p>
    <w:p w14:paraId="18EDC96F" w14:textId="77777777" w:rsidR="00027526" w:rsidRDefault="00027526" w:rsidP="00027526">
      <w:pPr>
        <w:jc w:val="both"/>
        <w:rPr>
          <w:bCs/>
          <w:sz w:val="22"/>
          <w:szCs w:val="22"/>
        </w:rPr>
      </w:pPr>
    </w:p>
    <w:p w14:paraId="5C1920B6" w14:textId="47770F75" w:rsidR="002C3574" w:rsidRPr="002C3574" w:rsidRDefault="002C3574" w:rsidP="002C3574">
      <w:pPr>
        <w:jc w:val="both"/>
        <w:rPr>
          <w:sz w:val="22"/>
          <w:szCs w:val="22"/>
        </w:rPr>
      </w:pPr>
      <w:bookmarkStart w:id="6" w:name="_Hlk170812349"/>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sidR="00F875CD">
        <w:rPr>
          <w:sz w:val="22"/>
          <w:szCs w:val="22"/>
        </w:rPr>
        <w:t>rendelet</w:t>
      </w:r>
      <w:r w:rsidRPr="002C3574">
        <w:rPr>
          <w:sz w:val="22"/>
          <w:szCs w:val="22"/>
        </w:rPr>
        <w:t>-tervezet elfogadását javasolták.</w:t>
      </w:r>
    </w:p>
    <w:bookmarkEnd w:id="6"/>
    <w:p w14:paraId="1885322C" w14:textId="77777777" w:rsidR="008861AC" w:rsidRDefault="008861AC" w:rsidP="00027526">
      <w:pPr>
        <w:jc w:val="both"/>
        <w:rPr>
          <w:sz w:val="22"/>
          <w:szCs w:val="22"/>
        </w:rPr>
      </w:pPr>
    </w:p>
    <w:p w14:paraId="06D10AAD" w14:textId="3B4C77A6" w:rsidR="002B019E" w:rsidRDefault="007D591A" w:rsidP="0002752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2C3574">
        <w:rPr>
          <w:sz w:val="22"/>
          <w:szCs w:val="22"/>
        </w:rPr>
        <w:t>rendele</w:t>
      </w:r>
      <w:r>
        <w:rPr>
          <w:sz w:val="22"/>
          <w:szCs w:val="22"/>
        </w:rPr>
        <w:t>t</w:t>
      </w:r>
      <w:r w:rsidRPr="00F6532F">
        <w:rPr>
          <w:sz w:val="22"/>
          <w:szCs w:val="22"/>
        </w:rPr>
        <w:t>-tervezetet.</w:t>
      </w:r>
    </w:p>
    <w:p w14:paraId="3C78103A" w14:textId="77777777" w:rsidR="002C3574" w:rsidRDefault="002C3574" w:rsidP="00027526">
      <w:pPr>
        <w:jc w:val="both"/>
        <w:rPr>
          <w:sz w:val="22"/>
          <w:szCs w:val="22"/>
        </w:rPr>
      </w:pPr>
    </w:p>
    <w:p w14:paraId="1816CC6D" w14:textId="5C6DA156" w:rsidR="00027526" w:rsidRPr="00F6532F" w:rsidRDefault="00027526" w:rsidP="00027526">
      <w:pPr>
        <w:jc w:val="both"/>
        <w:rPr>
          <w:sz w:val="22"/>
          <w:szCs w:val="22"/>
        </w:rPr>
      </w:pPr>
      <w:r w:rsidRPr="00F6532F">
        <w:rPr>
          <w:sz w:val="22"/>
          <w:szCs w:val="22"/>
        </w:rPr>
        <w:t xml:space="preserve">A Képviselő-testület </w:t>
      </w:r>
      <w:r w:rsidR="008861AC">
        <w:rPr>
          <w:sz w:val="22"/>
          <w:szCs w:val="22"/>
        </w:rPr>
        <w:t>1</w:t>
      </w:r>
      <w:r w:rsidR="002C3574">
        <w:rPr>
          <w:sz w:val="22"/>
          <w:szCs w:val="22"/>
        </w:rPr>
        <w:t>1</w:t>
      </w:r>
      <w:r w:rsidRPr="00F6532F">
        <w:rPr>
          <w:sz w:val="22"/>
          <w:szCs w:val="22"/>
        </w:rPr>
        <w:t xml:space="preserve"> „igen” szavazattal az alábbi </w:t>
      </w:r>
      <w:r w:rsidR="002C3574">
        <w:rPr>
          <w:sz w:val="22"/>
          <w:szCs w:val="22"/>
        </w:rPr>
        <w:t>rendeletet alkotta</w:t>
      </w:r>
      <w:r w:rsidRPr="00F6532F">
        <w:rPr>
          <w:sz w:val="22"/>
          <w:szCs w:val="22"/>
        </w:rPr>
        <w:t>:</w:t>
      </w:r>
    </w:p>
    <w:p w14:paraId="431EA831" w14:textId="77777777" w:rsidR="003545ED" w:rsidRPr="003545ED" w:rsidRDefault="003545ED" w:rsidP="003545ED">
      <w:pPr>
        <w:rPr>
          <w:sz w:val="22"/>
          <w:szCs w:val="22"/>
        </w:rPr>
      </w:pPr>
    </w:p>
    <w:p w14:paraId="01E46DEB" w14:textId="77777777" w:rsidR="002C3574" w:rsidRPr="002C3574" w:rsidRDefault="002C3574" w:rsidP="002C3574">
      <w:pPr>
        <w:tabs>
          <w:tab w:val="left" w:pos="567"/>
          <w:tab w:val="right" w:pos="8789"/>
          <w:tab w:val="left" w:pos="9072"/>
        </w:tabs>
        <w:jc w:val="center"/>
        <w:rPr>
          <w:b/>
          <w:sz w:val="22"/>
          <w:szCs w:val="22"/>
        </w:rPr>
      </w:pPr>
      <w:r w:rsidRPr="002C3574">
        <w:rPr>
          <w:rFonts w:eastAsia="Noto Sans CJK SC Regular"/>
          <w:b/>
          <w:bCs/>
          <w:caps/>
          <w:kern w:val="2"/>
          <w:sz w:val="22"/>
          <w:szCs w:val="22"/>
          <w:lang w:eastAsia="zh-CN" w:bidi="hi-IN"/>
        </w:rPr>
        <w:t>Kiskőrös Város Önkormányzata</w:t>
      </w:r>
    </w:p>
    <w:p w14:paraId="335971B7" w14:textId="77777777" w:rsidR="002C3574" w:rsidRPr="002C3574" w:rsidRDefault="002C3574" w:rsidP="002C3574">
      <w:pPr>
        <w:suppressAutoHyphens/>
        <w:jc w:val="center"/>
        <w:rPr>
          <w:rFonts w:eastAsia="Noto Sans CJK SC Regular"/>
          <w:b/>
          <w:bCs/>
          <w:caps/>
          <w:kern w:val="2"/>
          <w:sz w:val="22"/>
          <w:szCs w:val="22"/>
          <w:lang w:eastAsia="zh-CN" w:bidi="hi-IN"/>
        </w:rPr>
      </w:pPr>
      <w:r w:rsidRPr="002C3574">
        <w:rPr>
          <w:rFonts w:eastAsia="Noto Sans CJK SC Regular"/>
          <w:b/>
          <w:bCs/>
          <w:caps/>
          <w:kern w:val="2"/>
          <w:sz w:val="22"/>
          <w:szCs w:val="22"/>
          <w:lang w:eastAsia="zh-CN" w:bidi="hi-IN"/>
        </w:rPr>
        <w:t xml:space="preserve"> Képviselő-testületének </w:t>
      </w:r>
    </w:p>
    <w:p w14:paraId="096C4CCF" w14:textId="7FB76247" w:rsidR="002C3574" w:rsidRPr="002C3574" w:rsidRDefault="002C3574" w:rsidP="002C3574">
      <w:pPr>
        <w:suppressAutoHyphens/>
        <w:jc w:val="center"/>
        <w:rPr>
          <w:rFonts w:eastAsia="Noto Sans CJK SC Regular"/>
          <w:b/>
          <w:bCs/>
          <w:kern w:val="2"/>
          <w:sz w:val="22"/>
          <w:szCs w:val="22"/>
          <w:lang w:eastAsia="zh-CN" w:bidi="hi-IN"/>
        </w:rPr>
      </w:pPr>
      <w:r w:rsidRPr="002C3574">
        <w:rPr>
          <w:rFonts w:eastAsia="Noto Sans CJK SC Regular"/>
          <w:b/>
          <w:bCs/>
          <w:kern w:val="2"/>
          <w:sz w:val="22"/>
          <w:szCs w:val="22"/>
          <w:lang w:eastAsia="zh-CN" w:bidi="hi-IN"/>
        </w:rPr>
        <w:t>11/2025. (</w:t>
      </w:r>
      <w:r>
        <w:rPr>
          <w:rFonts w:eastAsia="Noto Sans CJK SC Regular"/>
          <w:b/>
          <w:bCs/>
          <w:kern w:val="2"/>
          <w:sz w:val="22"/>
          <w:szCs w:val="22"/>
          <w:lang w:eastAsia="zh-CN" w:bidi="hi-IN"/>
        </w:rPr>
        <w:t>..</w:t>
      </w:r>
      <w:r w:rsidRPr="002C3574">
        <w:rPr>
          <w:rFonts w:eastAsia="Noto Sans CJK SC Regular"/>
          <w:b/>
          <w:bCs/>
          <w:kern w:val="2"/>
          <w:sz w:val="22"/>
          <w:szCs w:val="22"/>
          <w:lang w:eastAsia="zh-CN" w:bidi="hi-IN"/>
        </w:rPr>
        <w:t>.) önkormányzati rendelete</w:t>
      </w:r>
    </w:p>
    <w:p w14:paraId="4A7AA6FF" w14:textId="39424231" w:rsidR="002C3574" w:rsidRPr="002C3574" w:rsidRDefault="002C3574" w:rsidP="002C3574">
      <w:pPr>
        <w:suppressAutoHyphens/>
        <w:jc w:val="center"/>
        <w:rPr>
          <w:rFonts w:eastAsia="Noto Sans CJK SC Regular"/>
          <w:b/>
          <w:bCs/>
          <w:kern w:val="2"/>
          <w:sz w:val="22"/>
          <w:szCs w:val="22"/>
          <w:lang w:eastAsia="zh-CN" w:bidi="hi-IN"/>
        </w:rPr>
      </w:pPr>
      <w:r w:rsidRPr="002C3574">
        <w:rPr>
          <w:rFonts w:eastAsia="Noto Sans CJK SC Regular"/>
          <w:b/>
          <w:bCs/>
          <w:kern w:val="2"/>
          <w:sz w:val="22"/>
          <w:szCs w:val="22"/>
          <w:lang w:eastAsia="zh-CN" w:bidi="hi-IN"/>
        </w:rPr>
        <w:t>Kiskőrös Város 2025. évi költségvetéséről szóló 3/2025. (II. 20.) önkormányzati rendelet módosításáról</w:t>
      </w:r>
    </w:p>
    <w:p w14:paraId="5E654FCA" w14:textId="77777777" w:rsidR="002C3574" w:rsidRPr="002C3574" w:rsidRDefault="002C3574" w:rsidP="002C3574">
      <w:pPr>
        <w:numPr>
          <w:ilvl w:val="0"/>
          <w:numId w:val="90"/>
        </w:numPr>
        <w:suppressAutoHyphens/>
        <w:spacing w:before="120"/>
        <w:ind w:left="426" w:hanging="426"/>
        <w:jc w:val="both"/>
        <w:rPr>
          <w:rFonts w:eastAsia="Noto Sans CJK SC Regular"/>
          <w:kern w:val="2"/>
          <w:sz w:val="22"/>
          <w:szCs w:val="22"/>
          <w:lang w:eastAsia="zh-CN" w:bidi="hi-IN"/>
        </w:rPr>
      </w:pPr>
      <w:r w:rsidRPr="002C3574">
        <w:rPr>
          <w:rFonts w:eastAsia="Noto Sans CJK SC Regular"/>
          <w:kern w:val="2"/>
          <w:sz w:val="22"/>
          <w:szCs w:val="22"/>
          <w:lang w:eastAsia="zh-CN" w:bidi="hi-IN"/>
        </w:rPr>
        <w:t>A rendelet megalkotásának célja az Önkormányzat gazdálkodásának biztosítása, a kiadások pénzügyi teljesítése csak abban az esetben történhet, ha az előirányzatok rendelkezésre állnak.</w:t>
      </w:r>
    </w:p>
    <w:p w14:paraId="3EBB3264" w14:textId="3DF22A24" w:rsidR="002C3574" w:rsidRPr="002C3574" w:rsidRDefault="002C3574" w:rsidP="002C3574">
      <w:pPr>
        <w:suppressAutoHyphens/>
        <w:spacing w:before="120"/>
        <w:jc w:val="both"/>
        <w:rPr>
          <w:rFonts w:eastAsia="Noto Sans CJK SC Regular"/>
          <w:kern w:val="2"/>
          <w:sz w:val="22"/>
          <w:szCs w:val="22"/>
          <w:lang w:eastAsia="zh-CN" w:bidi="hi-IN"/>
        </w:rPr>
      </w:pPr>
      <w:r w:rsidRPr="002C3574">
        <w:rPr>
          <w:rFonts w:eastAsia="Noto Sans CJK SC Regular"/>
          <w:kern w:val="2"/>
          <w:sz w:val="22"/>
          <w:szCs w:val="22"/>
          <w:lang w:eastAsia="zh-CN" w:bidi="hi-IN"/>
        </w:rPr>
        <w:t>(2) 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2E88F8AD" w14:textId="77777777" w:rsidR="002C3574" w:rsidRPr="002C3574" w:rsidRDefault="002C3574" w:rsidP="002C3574">
      <w:pPr>
        <w:suppressAutoHyphens/>
        <w:spacing w:before="120" w:after="120"/>
        <w:jc w:val="center"/>
        <w:rPr>
          <w:rFonts w:eastAsia="Noto Sans CJK SC Regular"/>
          <w:b/>
          <w:bCs/>
          <w:kern w:val="2"/>
          <w:sz w:val="22"/>
          <w:szCs w:val="22"/>
          <w:lang w:eastAsia="zh-CN" w:bidi="hi-IN"/>
        </w:rPr>
      </w:pPr>
      <w:r w:rsidRPr="002C3574">
        <w:rPr>
          <w:rFonts w:eastAsia="Noto Sans CJK SC Regular"/>
          <w:b/>
          <w:bCs/>
          <w:kern w:val="2"/>
          <w:sz w:val="22"/>
          <w:szCs w:val="22"/>
          <w:lang w:eastAsia="zh-CN" w:bidi="hi-IN"/>
        </w:rPr>
        <w:t>1. §</w:t>
      </w:r>
    </w:p>
    <w:p w14:paraId="57B8D039" w14:textId="77777777" w:rsidR="002C3574" w:rsidRPr="002C3574" w:rsidRDefault="002C3574" w:rsidP="002C3574">
      <w:pPr>
        <w:suppressAutoHyphens/>
        <w:jc w:val="both"/>
        <w:rPr>
          <w:rFonts w:eastAsia="Noto Sans CJK SC Regular"/>
          <w:b/>
          <w:bCs/>
          <w:kern w:val="2"/>
          <w:sz w:val="22"/>
          <w:szCs w:val="22"/>
          <w:lang w:eastAsia="zh-CN" w:bidi="hi-IN"/>
        </w:rPr>
      </w:pPr>
      <w:r w:rsidRPr="002C3574">
        <w:rPr>
          <w:rFonts w:eastAsia="Noto Sans CJK SC Regular"/>
          <w:kern w:val="2"/>
          <w:sz w:val="22"/>
          <w:szCs w:val="22"/>
          <w:lang w:eastAsia="zh-CN" w:bidi="hi-IN"/>
        </w:rPr>
        <w:t>A Kiskőrös Város 2025. évi költségvetéséről szóló 3/2025. (II. 20.) önkormányzati rendelete 7. melléklete helyébe az 1. melléklet lép.</w:t>
      </w:r>
    </w:p>
    <w:p w14:paraId="68191091" w14:textId="77777777" w:rsidR="002C3574" w:rsidRPr="002C3574" w:rsidRDefault="002C3574" w:rsidP="002C3574">
      <w:pPr>
        <w:suppressAutoHyphens/>
        <w:spacing w:before="240" w:after="240"/>
        <w:jc w:val="center"/>
        <w:rPr>
          <w:rFonts w:eastAsia="Noto Sans CJK SC Regular"/>
          <w:b/>
          <w:bCs/>
          <w:kern w:val="2"/>
          <w:sz w:val="22"/>
          <w:szCs w:val="22"/>
          <w:lang w:eastAsia="zh-CN" w:bidi="hi-IN"/>
        </w:rPr>
      </w:pPr>
      <w:r w:rsidRPr="002C3574">
        <w:rPr>
          <w:rFonts w:eastAsia="Noto Sans CJK SC Regular"/>
          <w:b/>
          <w:bCs/>
          <w:kern w:val="2"/>
          <w:sz w:val="22"/>
          <w:szCs w:val="22"/>
          <w:lang w:eastAsia="zh-CN" w:bidi="hi-IN"/>
        </w:rPr>
        <w:t>2. §</w:t>
      </w:r>
    </w:p>
    <w:p w14:paraId="4E988E2B" w14:textId="690C9ED3" w:rsidR="002C3574" w:rsidRPr="002C3574" w:rsidRDefault="002C3574" w:rsidP="002C3574">
      <w:pPr>
        <w:tabs>
          <w:tab w:val="left" w:pos="567"/>
          <w:tab w:val="right" w:pos="8789"/>
          <w:tab w:val="left" w:pos="9072"/>
        </w:tabs>
        <w:rPr>
          <w:sz w:val="22"/>
          <w:szCs w:val="22"/>
        </w:rPr>
      </w:pPr>
      <w:r w:rsidRPr="002C3574">
        <w:rPr>
          <w:rFonts w:eastAsia="Noto Sans CJK SC Regular"/>
          <w:kern w:val="2"/>
          <w:sz w:val="22"/>
          <w:szCs w:val="22"/>
          <w:lang w:eastAsia="zh-CN" w:bidi="hi-IN"/>
        </w:rPr>
        <w:lastRenderedPageBreak/>
        <w:t>Ez a rendelet a kihirdetését követő napon lép hatályba.</w:t>
      </w:r>
    </w:p>
    <w:p w14:paraId="61A2291A" w14:textId="77777777" w:rsidR="00700F19" w:rsidRDefault="00700F19" w:rsidP="006F3736">
      <w:pPr>
        <w:pBdr>
          <w:bottom w:val="single" w:sz="6" w:space="0" w:color="auto"/>
        </w:pBdr>
        <w:rPr>
          <w:i/>
          <w:iCs/>
          <w:sz w:val="22"/>
          <w:szCs w:val="22"/>
        </w:rPr>
      </w:pPr>
    </w:p>
    <w:p w14:paraId="54562F90" w14:textId="2DCFFC62" w:rsidR="00262C01" w:rsidRDefault="00262C01" w:rsidP="006F3736">
      <w:pPr>
        <w:pBdr>
          <w:bottom w:val="single" w:sz="6" w:space="0" w:color="auto"/>
        </w:pBdr>
        <w:rPr>
          <w:i/>
          <w:iCs/>
          <w:sz w:val="22"/>
          <w:szCs w:val="22"/>
        </w:rPr>
      </w:pPr>
      <w:r w:rsidRPr="00262C01">
        <w:rPr>
          <w:noProof/>
        </w:rPr>
        <w:drawing>
          <wp:inline distT="0" distB="0" distL="0" distR="0" wp14:anchorId="13A1EFE2" wp14:editId="238D009E">
            <wp:extent cx="5759450" cy="1661795"/>
            <wp:effectExtent l="0" t="0" r="0" b="0"/>
            <wp:docPr id="11515932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661795"/>
                    </a:xfrm>
                    <a:prstGeom prst="rect">
                      <a:avLst/>
                    </a:prstGeom>
                    <a:noFill/>
                    <a:ln>
                      <a:noFill/>
                    </a:ln>
                  </pic:spPr>
                </pic:pic>
              </a:graphicData>
            </a:graphic>
          </wp:inline>
        </w:drawing>
      </w:r>
    </w:p>
    <w:p w14:paraId="29E2DE3E" w14:textId="77777777" w:rsidR="008304F1" w:rsidRDefault="008304F1" w:rsidP="006F3736">
      <w:pPr>
        <w:pBdr>
          <w:bottom w:val="single" w:sz="6" w:space="0" w:color="auto"/>
        </w:pBdr>
        <w:rPr>
          <w:i/>
          <w:iCs/>
          <w:sz w:val="22"/>
          <w:szCs w:val="22"/>
        </w:rPr>
      </w:pPr>
    </w:p>
    <w:p w14:paraId="58B367E3" w14:textId="77777777" w:rsidR="00262C01" w:rsidRDefault="00262C01" w:rsidP="00700F19">
      <w:pPr>
        <w:rPr>
          <w:b/>
          <w:bCs/>
          <w:sz w:val="22"/>
          <w:szCs w:val="22"/>
        </w:rPr>
      </w:pPr>
    </w:p>
    <w:p w14:paraId="33BA9D2F" w14:textId="77777777" w:rsidR="00FB3B68" w:rsidRDefault="00FB3B68" w:rsidP="00700F19">
      <w:pPr>
        <w:rPr>
          <w:b/>
          <w:bCs/>
          <w:sz w:val="22"/>
          <w:szCs w:val="22"/>
        </w:rPr>
      </w:pPr>
    </w:p>
    <w:p w14:paraId="60EC34FB" w14:textId="77777777" w:rsidR="00830172" w:rsidRPr="008861AC" w:rsidRDefault="00830172" w:rsidP="00700F19">
      <w:pPr>
        <w:rPr>
          <w:b/>
          <w:bCs/>
          <w:sz w:val="22"/>
          <w:szCs w:val="22"/>
        </w:rPr>
      </w:pPr>
    </w:p>
    <w:p w14:paraId="57E00A23" w14:textId="77777777" w:rsidR="00262C01" w:rsidRPr="00F6532F" w:rsidRDefault="00262C01" w:rsidP="00262C01">
      <w:pPr>
        <w:pStyle w:val="Listaszerbekezds"/>
        <w:numPr>
          <w:ilvl w:val="0"/>
          <w:numId w:val="64"/>
        </w:numPr>
        <w:jc w:val="center"/>
        <w:rPr>
          <w:b/>
          <w:sz w:val="22"/>
          <w:szCs w:val="22"/>
        </w:rPr>
      </w:pPr>
      <w:r w:rsidRPr="00F6532F">
        <w:rPr>
          <w:b/>
          <w:sz w:val="22"/>
          <w:szCs w:val="22"/>
        </w:rPr>
        <w:t>napirend</w:t>
      </w:r>
    </w:p>
    <w:p w14:paraId="48F1B7EE" w14:textId="77777777" w:rsidR="00262C01" w:rsidRPr="00F6532F" w:rsidRDefault="00262C01" w:rsidP="00262C01">
      <w:pPr>
        <w:rPr>
          <w:b/>
          <w:sz w:val="22"/>
          <w:szCs w:val="22"/>
        </w:rPr>
      </w:pPr>
    </w:p>
    <w:p w14:paraId="723E6276" w14:textId="77777777" w:rsidR="00262C01" w:rsidRPr="002C3574" w:rsidRDefault="00262C01" w:rsidP="00262C01">
      <w:pPr>
        <w:ind w:left="720"/>
        <w:jc w:val="center"/>
        <w:rPr>
          <w:rFonts w:eastAsia="Calibri"/>
          <w:bCs/>
          <w:caps/>
          <w:sz w:val="22"/>
          <w:szCs w:val="22"/>
        </w:rPr>
      </w:pPr>
      <w:r w:rsidRPr="002C3574">
        <w:rPr>
          <w:rFonts w:eastAsia="Calibri"/>
          <w:bCs/>
          <w:caps/>
          <w:sz w:val="22"/>
          <w:szCs w:val="22"/>
        </w:rPr>
        <w:t>A SZEMÉLYES GONDOSKODÁST NYÚJTÓ SZOCIÁLIS ÉS GYERMEKJÓLÉTI ELLÁTÁSOK TÉRÍTÉSI DÍJÁRÓL SZÓLÓ ÖNKORMÁNYZATI RENDELET MÓDOSÍTÁSA</w:t>
      </w:r>
    </w:p>
    <w:p w14:paraId="74AC6231" w14:textId="77777777" w:rsidR="00262C01" w:rsidRPr="004B7FE3" w:rsidRDefault="00262C01" w:rsidP="00262C01">
      <w:pPr>
        <w:pStyle w:val="Listaszerbekezds"/>
        <w:spacing w:line="276" w:lineRule="auto"/>
        <w:ind w:left="142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143FD96E" w14:textId="77777777" w:rsidR="00262C01" w:rsidRPr="00F6532F" w:rsidRDefault="00262C01" w:rsidP="00262C01">
      <w:pPr>
        <w:jc w:val="both"/>
        <w:rPr>
          <w:b/>
          <w:bCs/>
          <w:iCs/>
          <w:sz w:val="22"/>
          <w:szCs w:val="22"/>
        </w:rPr>
      </w:pPr>
    </w:p>
    <w:p w14:paraId="70850C87" w14:textId="77777777" w:rsidR="00262C01" w:rsidRPr="00F6532F" w:rsidRDefault="00262C01" w:rsidP="00262C01">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B3E8065" w14:textId="65109E94" w:rsidR="00262C01" w:rsidRPr="00F6532F" w:rsidRDefault="00262C01" w:rsidP="00262C01">
      <w:pPr>
        <w:jc w:val="both"/>
        <w:rPr>
          <w:sz w:val="22"/>
          <w:szCs w:val="22"/>
        </w:rPr>
      </w:pPr>
      <w:r w:rsidRPr="00F6532F">
        <w:rPr>
          <w:b/>
          <w:sz w:val="22"/>
          <w:szCs w:val="22"/>
          <w:u w:val="single"/>
        </w:rPr>
        <w:t>Előadó:</w:t>
      </w:r>
      <w:r w:rsidRPr="00F6532F">
        <w:rPr>
          <w:sz w:val="22"/>
          <w:szCs w:val="22"/>
        </w:rPr>
        <w:tab/>
      </w:r>
      <w:r>
        <w:rPr>
          <w:sz w:val="22"/>
          <w:szCs w:val="22"/>
        </w:rPr>
        <w:t>Közigazgatási osztályvezető</w:t>
      </w:r>
    </w:p>
    <w:p w14:paraId="67D06527" w14:textId="77777777" w:rsidR="00262C01" w:rsidRPr="00F6532F" w:rsidRDefault="00262C01" w:rsidP="00262C01">
      <w:pPr>
        <w:pStyle w:val="Listaszerbekezds"/>
        <w:jc w:val="both"/>
        <w:rPr>
          <w:b/>
          <w:sz w:val="22"/>
          <w:szCs w:val="22"/>
        </w:rPr>
      </w:pPr>
    </w:p>
    <w:p w14:paraId="40C5676E" w14:textId="24DD91B1" w:rsidR="00262C01" w:rsidRPr="005B4B53" w:rsidRDefault="00262C01" w:rsidP="00262C01">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Aszódiné Nedró Éva közigazgatási osztályvezetőt.</w:t>
      </w:r>
    </w:p>
    <w:p w14:paraId="701DADC4" w14:textId="77777777" w:rsidR="00262C01" w:rsidRPr="005B4B53" w:rsidRDefault="00262C01" w:rsidP="00FB46E4">
      <w:pPr>
        <w:pStyle w:val="Listaszerbekezds"/>
        <w:jc w:val="both"/>
        <w:rPr>
          <w:b/>
          <w:bCs/>
          <w:sz w:val="22"/>
          <w:szCs w:val="22"/>
        </w:rPr>
      </w:pPr>
    </w:p>
    <w:p w14:paraId="3D0BB69C" w14:textId="7137F9D5" w:rsidR="00A23E93" w:rsidRPr="009119AB" w:rsidRDefault="00FB46E4" w:rsidP="00A23E93">
      <w:pPr>
        <w:jc w:val="both"/>
        <w:rPr>
          <w:sz w:val="22"/>
          <w:szCs w:val="22"/>
        </w:rPr>
      </w:pPr>
      <w:r>
        <w:rPr>
          <w:b/>
          <w:sz w:val="22"/>
          <w:szCs w:val="22"/>
        </w:rPr>
        <w:t xml:space="preserve">Aszódiné Nedró Éva közigazgatási osztályvezető </w:t>
      </w:r>
      <w:r w:rsidRPr="00F6532F">
        <w:rPr>
          <w:bCs/>
          <w:sz w:val="22"/>
          <w:szCs w:val="22"/>
        </w:rPr>
        <w:t>elmondta, hogy</w:t>
      </w:r>
      <w:r w:rsidRPr="00FB46E4">
        <w:rPr>
          <w:sz w:val="22"/>
          <w:szCs w:val="22"/>
        </w:rPr>
        <w:t xml:space="preserve"> </w:t>
      </w:r>
      <w:r>
        <w:rPr>
          <w:sz w:val="22"/>
          <w:szCs w:val="22"/>
        </w:rPr>
        <w:t>a</w:t>
      </w:r>
      <w:r w:rsidRPr="009119AB">
        <w:rPr>
          <w:sz w:val="22"/>
          <w:szCs w:val="22"/>
        </w:rPr>
        <w:t xml:space="preserve"> gyermekek védelméről és a gyámügyi igazgatásról szóló törvény szerint a települési önkormányzat biztosítja</w:t>
      </w:r>
      <w:r w:rsidRPr="009119AB">
        <w:rPr>
          <w:i/>
          <w:iCs/>
          <w:sz w:val="22"/>
          <w:szCs w:val="22"/>
        </w:rPr>
        <w:t xml:space="preserve"> </w:t>
      </w:r>
      <w:r w:rsidRPr="009119AB">
        <w:rPr>
          <w:sz w:val="22"/>
          <w:szCs w:val="22"/>
        </w:rPr>
        <w:t>az általa fenntartott bölcsődében, mini bölcsődében és óvodában, továbbá</w:t>
      </w:r>
      <w:r w:rsidRPr="009119AB">
        <w:rPr>
          <w:i/>
          <w:iCs/>
          <w:sz w:val="22"/>
          <w:szCs w:val="22"/>
        </w:rPr>
        <w:t xml:space="preserve"> </w:t>
      </w:r>
      <w:r w:rsidRPr="009119AB">
        <w:rPr>
          <w:sz w:val="22"/>
          <w:szCs w:val="22"/>
        </w:rPr>
        <w:t>a közigazgatási területén a tankerületi központ, illetve a szakképzési centrum részeként működő nevelési-oktatási intézményben, illetve szakképző intézményben az intézményi gyermekétkeztetést.</w:t>
      </w:r>
      <w:r w:rsidR="006F7DB1" w:rsidRPr="006F7DB1">
        <w:rPr>
          <w:sz w:val="22"/>
          <w:szCs w:val="22"/>
        </w:rPr>
        <w:t xml:space="preserve"> </w:t>
      </w:r>
      <w:r w:rsidR="006F7DB1" w:rsidRPr="009119AB">
        <w:rPr>
          <w:sz w:val="22"/>
          <w:szCs w:val="22"/>
        </w:rPr>
        <w:t xml:space="preserve">Koncessziós szerződés keretében az </w:t>
      </w:r>
      <w:proofErr w:type="spellStart"/>
      <w:r w:rsidR="006F7DB1" w:rsidRPr="009119AB">
        <w:rPr>
          <w:sz w:val="22"/>
          <w:szCs w:val="22"/>
        </w:rPr>
        <w:t>Eatrend</w:t>
      </w:r>
      <w:proofErr w:type="spellEnd"/>
      <w:r w:rsidR="006F7DB1" w:rsidRPr="009119AB">
        <w:rPr>
          <w:sz w:val="22"/>
          <w:szCs w:val="22"/>
        </w:rPr>
        <w:t xml:space="preserve"> Kft. biztosítja Kiskőrös Város Önkormányzata által biztosított bölcsődei, óvodai, általános iskolai, középiskolai korosztály, valamint az időskorúak részére történő közétkeztetési szolgáltatás nyújtását szállítási, kitálalási és főzőkonyha üzemeltetési feladatokkal az intézmények részére.</w:t>
      </w:r>
      <w:r w:rsidR="00A23E93">
        <w:rPr>
          <w:sz w:val="22"/>
          <w:szCs w:val="22"/>
        </w:rPr>
        <w:t xml:space="preserve"> </w:t>
      </w:r>
      <w:r w:rsidR="00A23E93" w:rsidRPr="009119AB">
        <w:rPr>
          <w:sz w:val="22"/>
          <w:szCs w:val="22"/>
        </w:rPr>
        <w:t xml:space="preserve">Az </w:t>
      </w:r>
      <w:proofErr w:type="spellStart"/>
      <w:r w:rsidR="00A23E93" w:rsidRPr="009119AB">
        <w:rPr>
          <w:sz w:val="22"/>
          <w:szCs w:val="22"/>
        </w:rPr>
        <w:t>Eatrend</w:t>
      </w:r>
      <w:proofErr w:type="spellEnd"/>
      <w:r w:rsidR="00A23E93" w:rsidRPr="009119AB">
        <w:rPr>
          <w:sz w:val="22"/>
          <w:szCs w:val="22"/>
        </w:rPr>
        <w:t xml:space="preserve"> Kft. és Kiskőrös Város Önkormányzata között létrejött koncessziós szerződés VII./1. pontja rögzíti az étkezés nettó nyersanyag egységárait, melynek megfelelően módosítani kell a gyermekétkeztetés intézményi térítési díjait.</w:t>
      </w:r>
    </w:p>
    <w:p w14:paraId="449E369A" w14:textId="77777777" w:rsidR="00262C01" w:rsidRDefault="00262C01" w:rsidP="00262C01">
      <w:pPr>
        <w:jc w:val="both"/>
        <w:rPr>
          <w:bCs/>
          <w:sz w:val="22"/>
          <w:szCs w:val="22"/>
        </w:rPr>
      </w:pPr>
    </w:p>
    <w:p w14:paraId="04A1941B" w14:textId="77777777" w:rsidR="00262C01" w:rsidRPr="002C3574" w:rsidRDefault="00262C01" w:rsidP="00262C01">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rendelet</w:t>
      </w:r>
      <w:r w:rsidRPr="002C3574">
        <w:rPr>
          <w:sz w:val="22"/>
          <w:szCs w:val="22"/>
        </w:rPr>
        <w:t>-tervezet elfogadását javasolták.</w:t>
      </w:r>
    </w:p>
    <w:p w14:paraId="45BB8156" w14:textId="77777777" w:rsidR="00262C01" w:rsidRDefault="00262C01" w:rsidP="00262C01">
      <w:pPr>
        <w:jc w:val="both"/>
        <w:rPr>
          <w:sz w:val="22"/>
          <w:szCs w:val="22"/>
        </w:rPr>
      </w:pPr>
    </w:p>
    <w:p w14:paraId="455D9C8E" w14:textId="77777777" w:rsidR="00262C01" w:rsidRDefault="00262C01" w:rsidP="00262C01">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334BC509" w14:textId="77777777" w:rsidR="00262C01" w:rsidRDefault="00262C01" w:rsidP="00262C01">
      <w:pPr>
        <w:jc w:val="both"/>
        <w:rPr>
          <w:sz w:val="22"/>
          <w:szCs w:val="22"/>
        </w:rPr>
      </w:pPr>
    </w:p>
    <w:p w14:paraId="7CD2AEC0" w14:textId="77777777" w:rsidR="00262C01" w:rsidRPr="00F6532F" w:rsidRDefault="00262C01" w:rsidP="00262C01">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w:t>
      </w:r>
      <w:r>
        <w:rPr>
          <w:sz w:val="22"/>
          <w:szCs w:val="22"/>
        </w:rPr>
        <w:t>rendeletet alkotta</w:t>
      </w:r>
      <w:r w:rsidRPr="00F6532F">
        <w:rPr>
          <w:sz w:val="22"/>
          <w:szCs w:val="22"/>
        </w:rPr>
        <w:t>:</w:t>
      </w:r>
    </w:p>
    <w:p w14:paraId="3986FCB4" w14:textId="77777777" w:rsidR="00262C01" w:rsidRPr="003545ED" w:rsidRDefault="00262C01" w:rsidP="00262C01">
      <w:pPr>
        <w:rPr>
          <w:sz w:val="22"/>
          <w:szCs w:val="22"/>
        </w:rPr>
      </w:pPr>
    </w:p>
    <w:p w14:paraId="0B41669F" w14:textId="77777777" w:rsidR="008304F1" w:rsidRPr="009119AB" w:rsidRDefault="008304F1" w:rsidP="008304F1">
      <w:pPr>
        <w:jc w:val="center"/>
        <w:rPr>
          <w:b/>
          <w:sz w:val="22"/>
          <w:szCs w:val="22"/>
        </w:rPr>
      </w:pPr>
      <w:r w:rsidRPr="009119AB">
        <w:rPr>
          <w:b/>
          <w:sz w:val="22"/>
          <w:szCs w:val="22"/>
        </w:rPr>
        <w:t>KISKŐRÖS VÁROS ÖNKORMÁNYZATA</w:t>
      </w:r>
    </w:p>
    <w:p w14:paraId="670AA74B" w14:textId="77777777" w:rsidR="008304F1" w:rsidRPr="009119AB" w:rsidRDefault="008304F1" w:rsidP="008304F1">
      <w:pPr>
        <w:jc w:val="center"/>
        <w:rPr>
          <w:b/>
          <w:sz w:val="22"/>
          <w:szCs w:val="22"/>
        </w:rPr>
      </w:pPr>
      <w:r w:rsidRPr="009119AB">
        <w:rPr>
          <w:b/>
          <w:sz w:val="22"/>
          <w:szCs w:val="22"/>
        </w:rPr>
        <w:t>KÉPVISELŐ-TESTÜLETÉNEK</w:t>
      </w:r>
    </w:p>
    <w:p w14:paraId="1EC0D7AB" w14:textId="69695267" w:rsidR="008304F1" w:rsidRPr="009119AB" w:rsidRDefault="008304F1" w:rsidP="008304F1">
      <w:pPr>
        <w:ind w:left="2836"/>
        <w:rPr>
          <w:b/>
          <w:sz w:val="22"/>
          <w:szCs w:val="22"/>
        </w:rPr>
      </w:pPr>
      <w:r>
        <w:rPr>
          <w:b/>
          <w:sz w:val="22"/>
          <w:szCs w:val="22"/>
        </w:rPr>
        <w:t>12</w:t>
      </w:r>
      <w:r w:rsidRPr="009119AB">
        <w:rPr>
          <w:b/>
          <w:sz w:val="22"/>
          <w:szCs w:val="22"/>
        </w:rPr>
        <w:t>/2025.(</w:t>
      </w:r>
      <w:r>
        <w:rPr>
          <w:b/>
          <w:sz w:val="22"/>
          <w:szCs w:val="22"/>
        </w:rPr>
        <w:t>...</w:t>
      </w:r>
      <w:r w:rsidRPr="009119AB">
        <w:rPr>
          <w:b/>
          <w:sz w:val="22"/>
          <w:szCs w:val="22"/>
        </w:rPr>
        <w:t>) önkormányzati rendelete</w:t>
      </w:r>
    </w:p>
    <w:p w14:paraId="671E726B" w14:textId="77777777" w:rsidR="008304F1" w:rsidRPr="009119AB" w:rsidRDefault="008304F1" w:rsidP="008304F1">
      <w:pPr>
        <w:jc w:val="center"/>
        <w:rPr>
          <w:b/>
          <w:sz w:val="22"/>
          <w:szCs w:val="22"/>
        </w:rPr>
      </w:pPr>
      <w:r w:rsidRPr="009119AB">
        <w:rPr>
          <w:b/>
          <w:sz w:val="22"/>
          <w:szCs w:val="22"/>
        </w:rPr>
        <w:t>a személyes gondoskodást nyújtó szociális és gyermekjóléti ellátások térítési díjáról szóló 8/2015. (III. 26.) önkormányzati rendelet módosításáról</w:t>
      </w:r>
    </w:p>
    <w:p w14:paraId="1C7BE6EF" w14:textId="1BCBB887" w:rsidR="008304F1" w:rsidRPr="009119AB" w:rsidRDefault="008304F1" w:rsidP="008304F1">
      <w:pPr>
        <w:rPr>
          <w:sz w:val="22"/>
          <w:szCs w:val="22"/>
        </w:rPr>
      </w:pPr>
      <w:r w:rsidRPr="009119AB">
        <w:rPr>
          <w:sz w:val="22"/>
          <w:szCs w:val="22"/>
        </w:rPr>
        <w:t xml:space="preserve"> </w:t>
      </w:r>
    </w:p>
    <w:p w14:paraId="5857106D" w14:textId="77777777" w:rsidR="008304F1" w:rsidRPr="009119AB" w:rsidRDefault="008304F1" w:rsidP="008304F1">
      <w:pPr>
        <w:jc w:val="both"/>
        <w:rPr>
          <w:sz w:val="22"/>
          <w:szCs w:val="22"/>
        </w:rPr>
      </w:pPr>
      <w:r w:rsidRPr="009119AB">
        <w:rPr>
          <w:sz w:val="22"/>
          <w:szCs w:val="22"/>
        </w:rPr>
        <w:t xml:space="preserve">(1) Kiskőrös Város Önkormányzatának Képviselő-testülete </w:t>
      </w:r>
      <w:r w:rsidRPr="009119AB">
        <w:rPr>
          <w:bCs/>
          <w:sz w:val="22"/>
          <w:szCs w:val="22"/>
        </w:rPr>
        <w:t>a személyes gondoskodást nyújtó szociális és gyermekjóléti ellátások intézményi térítési díjait</w:t>
      </w:r>
      <w:r w:rsidRPr="009119AB">
        <w:rPr>
          <w:sz w:val="22"/>
          <w:szCs w:val="22"/>
        </w:rPr>
        <w:t xml:space="preserve"> jelen rendeletben határozza meg. </w:t>
      </w:r>
    </w:p>
    <w:p w14:paraId="1F1E08E1" w14:textId="77777777" w:rsidR="008304F1" w:rsidRPr="009119AB" w:rsidRDefault="008304F1" w:rsidP="008304F1">
      <w:pPr>
        <w:jc w:val="both"/>
        <w:rPr>
          <w:sz w:val="22"/>
          <w:szCs w:val="22"/>
        </w:rPr>
      </w:pPr>
    </w:p>
    <w:p w14:paraId="5E476D10" w14:textId="77777777" w:rsidR="008304F1" w:rsidRPr="009119AB" w:rsidRDefault="008304F1" w:rsidP="008304F1">
      <w:pPr>
        <w:jc w:val="both"/>
        <w:rPr>
          <w:sz w:val="22"/>
          <w:szCs w:val="22"/>
        </w:rPr>
      </w:pPr>
    </w:p>
    <w:p w14:paraId="752FEA08" w14:textId="77777777" w:rsidR="008304F1" w:rsidRPr="009119AB" w:rsidRDefault="008304F1" w:rsidP="008304F1">
      <w:pPr>
        <w:jc w:val="both"/>
        <w:rPr>
          <w:sz w:val="22"/>
          <w:szCs w:val="22"/>
        </w:rPr>
      </w:pPr>
      <w:r w:rsidRPr="009119AB">
        <w:rPr>
          <w:sz w:val="22"/>
          <w:szCs w:val="22"/>
        </w:rPr>
        <w:t>(2) Kiskőrös Város Önkormányzatának Képviselő-testülete a szociális igazgatásról és szociális ellátásokról szóló 1993. évi III. törvény 92. § (1) bekezdés a) pontjában, a gyermekek védelméről és a gyámügyi igazgatásról szóló 1997. évi XXXI. törvény 29. § (1) bekezdésében kapott felhatalmazás alapján, Magyarország helyi önkormányzatairól szóló 2011. évi CLXXXIX törvény 13.§ (1) bekezdés 8. és 8a. pontjaiban meghatározott feladatkörében eljárva a következőket rendeli el:</w:t>
      </w:r>
    </w:p>
    <w:p w14:paraId="4A323256" w14:textId="77777777" w:rsidR="008304F1" w:rsidRPr="009119AB" w:rsidRDefault="008304F1" w:rsidP="008304F1">
      <w:pPr>
        <w:rPr>
          <w:sz w:val="22"/>
          <w:szCs w:val="22"/>
        </w:rPr>
      </w:pPr>
    </w:p>
    <w:p w14:paraId="02C1E9C8" w14:textId="77777777" w:rsidR="008304F1" w:rsidRPr="009119AB" w:rsidRDefault="008304F1" w:rsidP="008304F1">
      <w:pPr>
        <w:jc w:val="center"/>
        <w:rPr>
          <w:b/>
          <w:bCs/>
          <w:sz w:val="22"/>
          <w:szCs w:val="22"/>
        </w:rPr>
      </w:pPr>
      <w:r w:rsidRPr="009119AB">
        <w:rPr>
          <w:b/>
          <w:bCs/>
          <w:sz w:val="22"/>
          <w:szCs w:val="22"/>
        </w:rPr>
        <w:t>1.§</w:t>
      </w:r>
    </w:p>
    <w:p w14:paraId="64325DA5" w14:textId="77777777" w:rsidR="008304F1" w:rsidRPr="009119AB" w:rsidRDefault="008304F1" w:rsidP="008304F1">
      <w:pPr>
        <w:jc w:val="center"/>
        <w:rPr>
          <w:b/>
          <w:bCs/>
          <w:sz w:val="22"/>
          <w:szCs w:val="22"/>
        </w:rPr>
      </w:pPr>
    </w:p>
    <w:p w14:paraId="7B3F616D" w14:textId="77777777" w:rsidR="008304F1" w:rsidRPr="009119AB" w:rsidRDefault="008304F1" w:rsidP="008304F1">
      <w:pPr>
        <w:jc w:val="both"/>
        <w:rPr>
          <w:sz w:val="22"/>
          <w:szCs w:val="22"/>
        </w:rPr>
      </w:pPr>
      <w:r w:rsidRPr="009119AB">
        <w:rPr>
          <w:sz w:val="22"/>
          <w:szCs w:val="22"/>
        </w:rPr>
        <w:t>A személyes gondoskodást nyújtó szociális és gyermekjóléti ellátások térítési díjáról szóló 8/2015. (III. 26.) önkormányzati rendelet Melléklete helyébe az 1. melléklet lép.</w:t>
      </w:r>
    </w:p>
    <w:p w14:paraId="3BCC2B80" w14:textId="77777777" w:rsidR="008304F1" w:rsidRPr="009119AB" w:rsidRDefault="008304F1" w:rsidP="008304F1">
      <w:pPr>
        <w:contextualSpacing/>
        <w:rPr>
          <w:sz w:val="22"/>
          <w:szCs w:val="22"/>
        </w:rPr>
      </w:pPr>
    </w:p>
    <w:p w14:paraId="22AD9462" w14:textId="77777777" w:rsidR="008304F1" w:rsidRPr="009119AB" w:rsidRDefault="008304F1" w:rsidP="008304F1">
      <w:pPr>
        <w:jc w:val="center"/>
        <w:rPr>
          <w:b/>
          <w:sz w:val="22"/>
          <w:szCs w:val="22"/>
        </w:rPr>
      </w:pPr>
      <w:r w:rsidRPr="009119AB">
        <w:rPr>
          <w:b/>
          <w:sz w:val="22"/>
          <w:szCs w:val="22"/>
        </w:rPr>
        <w:t>2.§</w:t>
      </w:r>
    </w:p>
    <w:p w14:paraId="560A84D8" w14:textId="77777777" w:rsidR="008304F1" w:rsidRPr="009119AB" w:rsidRDefault="008304F1" w:rsidP="008304F1">
      <w:pPr>
        <w:rPr>
          <w:sz w:val="22"/>
          <w:szCs w:val="22"/>
        </w:rPr>
      </w:pPr>
    </w:p>
    <w:p w14:paraId="6C9734FF" w14:textId="77777777" w:rsidR="008304F1" w:rsidRPr="009119AB" w:rsidRDefault="008304F1" w:rsidP="008304F1">
      <w:pPr>
        <w:jc w:val="both"/>
        <w:rPr>
          <w:sz w:val="22"/>
          <w:szCs w:val="22"/>
        </w:rPr>
      </w:pPr>
      <w:r w:rsidRPr="009119AB">
        <w:rPr>
          <w:sz w:val="22"/>
          <w:szCs w:val="22"/>
        </w:rPr>
        <w:t>Ez a rendelet 2025. szeptember 1.-jén lép hatályba.</w:t>
      </w:r>
    </w:p>
    <w:p w14:paraId="7D1224FA" w14:textId="0B45E369" w:rsidR="008304F1" w:rsidRPr="008304F1" w:rsidRDefault="008304F1" w:rsidP="008304F1">
      <w:pPr>
        <w:suppressAutoHyphens/>
        <w:spacing w:after="140"/>
        <w:jc w:val="right"/>
        <w:rPr>
          <w:rFonts w:eastAsia="Noto Sans CJK SC Regular" w:cs="FreeSans"/>
          <w:i/>
          <w:iCs/>
          <w:kern w:val="2"/>
          <w:u w:val="single"/>
          <w:lang w:eastAsia="zh-CN" w:bidi="hi-IN"/>
        </w:rPr>
      </w:pPr>
      <w:r w:rsidRPr="008304F1">
        <w:rPr>
          <w:rFonts w:eastAsia="Noto Sans CJK SC Regular" w:cs="FreeSans"/>
          <w:i/>
          <w:iCs/>
          <w:kern w:val="2"/>
          <w:u w:val="single"/>
          <w:lang w:eastAsia="zh-CN" w:bidi="hi-IN"/>
        </w:rPr>
        <w:t>1. melléklet a 12/2025. (</w:t>
      </w:r>
      <w:r>
        <w:rPr>
          <w:rFonts w:eastAsia="Noto Sans CJK SC Regular" w:cs="FreeSans"/>
          <w:i/>
          <w:iCs/>
          <w:kern w:val="2"/>
          <w:u w:val="single"/>
          <w:lang w:eastAsia="zh-CN" w:bidi="hi-IN"/>
        </w:rPr>
        <w:t>..</w:t>
      </w:r>
      <w:r w:rsidRPr="008304F1">
        <w:rPr>
          <w:rFonts w:eastAsia="Noto Sans CJK SC Regular" w:cs="FreeSans"/>
          <w:i/>
          <w:iCs/>
          <w:kern w:val="2"/>
          <w:u w:val="single"/>
          <w:lang w:eastAsia="zh-CN" w:bidi="hi-IN"/>
        </w:rPr>
        <w:t xml:space="preserve">.) önk. </w:t>
      </w:r>
      <w:proofErr w:type="spellStart"/>
      <w:r w:rsidRPr="008304F1">
        <w:rPr>
          <w:rFonts w:eastAsia="Noto Sans CJK SC Regular" w:cs="FreeSans"/>
          <w:i/>
          <w:iCs/>
          <w:kern w:val="2"/>
          <w:u w:val="single"/>
          <w:lang w:eastAsia="zh-CN" w:bidi="hi-IN"/>
        </w:rPr>
        <w:t>renedelethez</w:t>
      </w:r>
      <w:proofErr w:type="spellEnd"/>
    </w:p>
    <w:p w14:paraId="3C217FDC" w14:textId="77777777" w:rsidR="008304F1" w:rsidRPr="008304F1" w:rsidRDefault="008304F1" w:rsidP="008304F1">
      <w:pPr>
        <w:suppressAutoHyphens/>
        <w:spacing w:before="240"/>
        <w:jc w:val="both"/>
        <w:rPr>
          <w:rFonts w:eastAsia="Noto Sans CJK SC Regular" w:cs="FreeSans"/>
          <w:kern w:val="2"/>
          <w:lang w:eastAsia="zh-CN" w:bidi="hi-IN"/>
        </w:rPr>
      </w:pPr>
      <w:r w:rsidRPr="008304F1">
        <w:rPr>
          <w:rFonts w:eastAsia="Noto Sans CJK SC Regular" w:cs="FreeSans"/>
          <w:kern w:val="2"/>
          <w:lang w:eastAsia="zh-CN" w:bidi="hi-IN"/>
        </w:rPr>
        <w:t xml:space="preserve">„1. </w:t>
      </w:r>
      <w:r w:rsidRPr="008304F1">
        <w:rPr>
          <w:rFonts w:eastAsia="Noto Sans CJK SC Regular" w:cs="FreeSans"/>
          <w:i/>
          <w:iCs/>
          <w:kern w:val="2"/>
          <w:lang w:eastAsia="zh-CN" w:bidi="hi-IN"/>
        </w:rPr>
        <w:t>Melléklet</w:t>
      </w:r>
    </w:p>
    <w:p w14:paraId="6C32EA45" w14:textId="77777777" w:rsidR="008304F1" w:rsidRPr="008304F1" w:rsidRDefault="008304F1" w:rsidP="008304F1">
      <w:pPr>
        <w:suppressAutoHyphens/>
        <w:spacing w:before="240" w:after="480"/>
        <w:jc w:val="center"/>
        <w:rPr>
          <w:rFonts w:eastAsia="Noto Sans CJK SC Regular" w:cs="FreeSans"/>
          <w:b/>
          <w:bCs/>
          <w:kern w:val="2"/>
          <w:lang w:eastAsia="zh-CN" w:bidi="hi-IN"/>
        </w:rPr>
      </w:pPr>
      <w:r w:rsidRPr="008304F1">
        <w:rPr>
          <w:rFonts w:eastAsia="Noto Sans CJK SC Regular" w:cs="FreeSans"/>
          <w:b/>
          <w:bCs/>
          <w:kern w:val="2"/>
          <w:lang w:eastAsia="zh-CN" w:bidi="hi-IN"/>
        </w:rPr>
        <w:t>Személyes gondoskodást nyújtó ellátások intézményi térítési díja</w:t>
      </w:r>
    </w:p>
    <w:tbl>
      <w:tblPr>
        <w:tblW w:w="5000" w:type="pct"/>
        <w:tblInd w:w="-7" w:type="dxa"/>
        <w:tblCellMar>
          <w:top w:w="28" w:type="dxa"/>
          <w:left w:w="28" w:type="dxa"/>
          <w:bottom w:w="28" w:type="dxa"/>
          <w:right w:w="28" w:type="dxa"/>
        </w:tblCellMar>
        <w:tblLook w:val="04A0" w:firstRow="1" w:lastRow="0" w:firstColumn="1" w:lastColumn="0" w:noHBand="0" w:noVBand="1"/>
      </w:tblPr>
      <w:tblGrid>
        <w:gridCol w:w="375"/>
        <w:gridCol w:w="6262"/>
        <w:gridCol w:w="2355"/>
        <w:gridCol w:w="62"/>
      </w:tblGrid>
      <w:tr w:rsidR="008304F1" w:rsidRPr="008304F1" w14:paraId="74E282E3"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tcPr>
          <w:p w14:paraId="7852409D" w14:textId="77777777" w:rsidR="008304F1" w:rsidRPr="008304F1" w:rsidRDefault="008304F1" w:rsidP="008304F1">
            <w:pPr>
              <w:suppressAutoHyphens/>
              <w:rPr>
                <w:rFonts w:eastAsia="Noto Sans CJK SC Regular" w:cs="FreeSans"/>
                <w:kern w:val="2"/>
                <w:sz w:val="18"/>
                <w:szCs w:val="18"/>
                <w:lang w:val="en-US" w:eastAsia="zh-CN" w:bidi="hi-IN"/>
              </w:rPr>
            </w:pPr>
          </w:p>
        </w:tc>
        <w:tc>
          <w:tcPr>
            <w:tcW w:w="6264" w:type="dxa"/>
            <w:tcBorders>
              <w:top w:val="single" w:sz="6" w:space="0" w:color="000000"/>
              <w:left w:val="single" w:sz="6" w:space="0" w:color="000000"/>
              <w:bottom w:val="single" w:sz="6" w:space="0" w:color="000000"/>
              <w:right w:val="single" w:sz="6" w:space="0" w:color="000000"/>
            </w:tcBorders>
            <w:hideMark/>
          </w:tcPr>
          <w:p w14:paraId="0685C871" w14:textId="77777777" w:rsidR="008304F1" w:rsidRPr="008304F1" w:rsidRDefault="008304F1" w:rsidP="008304F1">
            <w:pPr>
              <w:suppressAutoHyphens/>
              <w:jc w:val="center"/>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A</w:t>
            </w:r>
          </w:p>
        </w:tc>
        <w:tc>
          <w:tcPr>
            <w:tcW w:w="2355" w:type="dxa"/>
            <w:tcBorders>
              <w:top w:val="single" w:sz="6" w:space="0" w:color="000000"/>
              <w:left w:val="single" w:sz="6" w:space="0" w:color="000000"/>
              <w:bottom w:val="single" w:sz="6" w:space="0" w:color="000000"/>
              <w:right w:val="single" w:sz="6" w:space="0" w:color="000000"/>
            </w:tcBorders>
            <w:hideMark/>
          </w:tcPr>
          <w:p w14:paraId="55673ED6" w14:textId="77777777" w:rsidR="008304F1" w:rsidRPr="008304F1" w:rsidRDefault="008304F1" w:rsidP="008304F1">
            <w:pPr>
              <w:suppressAutoHyphens/>
              <w:jc w:val="center"/>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B</w:t>
            </w:r>
          </w:p>
        </w:tc>
      </w:tr>
      <w:tr w:rsidR="008304F1" w:rsidRPr="008304F1" w14:paraId="076EBC7A"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30C434ED"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w:t>
            </w:r>
          </w:p>
        </w:tc>
        <w:tc>
          <w:tcPr>
            <w:tcW w:w="6264" w:type="dxa"/>
            <w:tcBorders>
              <w:top w:val="single" w:sz="6" w:space="0" w:color="000000"/>
              <w:left w:val="single" w:sz="6" w:space="0" w:color="000000"/>
              <w:bottom w:val="single" w:sz="6" w:space="0" w:color="000000"/>
              <w:right w:val="single" w:sz="6" w:space="0" w:color="000000"/>
            </w:tcBorders>
            <w:hideMark/>
          </w:tcPr>
          <w:p w14:paraId="722F48AD" w14:textId="77777777" w:rsidR="008304F1" w:rsidRPr="008304F1" w:rsidRDefault="008304F1" w:rsidP="008304F1">
            <w:pPr>
              <w:suppressAutoHyphens/>
              <w:rPr>
                <w:rFonts w:eastAsia="Noto Sans CJK SC Regular" w:cs="FreeSans"/>
                <w:b/>
                <w:bCs/>
                <w:kern w:val="2"/>
                <w:sz w:val="18"/>
                <w:szCs w:val="18"/>
                <w:lang w:val="en-US" w:eastAsia="zh-CN" w:bidi="hi-IN"/>
              </w:rPr>
            </w:pPr>
            <w:proofErr w:type="spellStart"/>
            <w:r w:rsidRPr="008304F1">
              <w:rPr>
                <w:rFonts w:eastAsia="Noto Sans CJK SC Regular" w:cs="FreeSans"/>
                <w:b/>
                <w:bCs/>
                <w:kern w:val="2"/>
                <w:sz w:val="18"/>
                <w:szCs w:val="18"/>
                <w:lang w:val="en-US" w:eastAsia="zh-CN" w:bidi="hi-IN"/>
              </w:rPr>
              <w:t>Személyes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gondoskodást</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nyújtó</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ellátások</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1B041A39" w14:textId="77777777" w:rsidR="008304F1" w:rsidRPr="008304F1" w:rsidRDefault="008304F1" w:rsidP="008304F1">
            <w:pPr>
              <w:suppressAutoHyphens/>
              <w:jc w:val="center"/>
              <w:rPr>
                <w:rFonts w:eastAsia="Noto Sans CJK SC Regular" w:cs="FreeSans"/>
                <w:b/>
                <w:bCs/>
                <w:kern w:val="2"/>
                <w:sz w:val="18"/>
                <w:szCs w:val="18"/>
                <w:lang w:val="en-US" w:eastAsia="zh-CN" w:bidi="hi-IN"/>
              </w:rPr>
            </w:pPr>
            <w:proofErr w:type="spellStart"/>
            <w:r w:rsidRPr="008304F1">
              <w:rPr>
                <w:rFonts w:eastAsia="Noto Sans CJK SC Regular" w:cs="FreeSans"/>
                <w:b/>
                <w:bCs/>
                <w:kern w:val="2"/>
                <w:sz w:val="18"/>
                <w:szCs w:val="18"/>
                <w:lang w:val="en-US" w:eastAsia="zh-CN" w:bidi="hi-IN"/>
              </w:rPr>
              <w:t>Intézményi</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térítési</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díj</w:t>
            </w:r>
            <w:proofErr w:type="spellEnd"/>
          </w:p>
        </w:tc>
      </w:tr>
      <w:tr w:rsidR="008304F1" w:rsidRPr="008304F1" w14:paraId="7EFF0695"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3E413789"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w:t>
            </w:r>
          </w:p>
        </w:tc>
        <w:tc>
          <w:tcPr>
            <w:tcW w:w="6264" w:type="dxa"/>
            <w:tcBorders>
              <w:top w:val="single" w:sz="6" w:space="0" w:color="000000"/>
              <w:left w:val="single" w:sz="6" w:space="0" w:color="000000"/>
              <w:bottom w:val="single" w:sz="6" w:space="0" w:color="000000"/>
              <w:right w:val="single" w:sz="6" w:space="0" w:color="000000"/>
            </w:tcBorders>
            <w:hideMark/>
          </w:tcPr>
          <w:p w14:paraId="66FC6AD8"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1-3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Bölcsőde</w:t>
            </w:r>
            <w:proofErr w:type="spellEnd"/>
            <w:r w:rsidRPr="008304F1">
              <w:rPr>
                <w:rFonts w:eastAsia="Noto Sans CJK SC Regular" w:cs="FreeSans"/>
                <w:b/>
                <w:bCs/>
                <w:kern w:val="2"/>
                <w:sz w:val="18"/>
                <w:szCs w:val="18"/>
                <w:lang w:val="en-US" w:eastAsia="zh-CN" w:bidi="hi-IN"/>
              </w:rPr>
              <w:t>)</w:t>
            </w:r>
          </w:p>
        </w:tc>
        <w:tc>
          <w:tcPr>
            <w:tcW w:w="2355" w:type="dxa"/>
            <w:tcBorders>
              <w:top w:val="single" w:sz="6" w:space="0" w:color="000000"/>
              <w:left w:val="single" w:sz="6" w:space="0" w:color="000000"/>
              <w:bottom w:val="single" w:sz="6" w:space="0" w:color="000000"/>
              <w:right w:val="single" w:sz="6" w:space="0" w:color="000000"/>
            </w:tcBorders>
          </w:tcPr>
          <w:p w14:paraId="7C9BC5C5" w14:textId="77777777" w:rsidR="008304F1" w:rsidRPr="008304F1" w:rsidRDefault="008304F1" w:rsidP="008304F1">
            <w:pPr>
              <w:suppressAutoHyphens/>
              <w:rPr>
                <w:rFonts w:eastAsia="Noto Sans CJK SC Regular" w:cs="FreeSans"/>
                <w:kern w:val="2"/>
                <w:sz w:val="18"/>
                <w:szCs w:val="18"/>
                <w:lang w:val="en-US" w:eastAsia="zh-CN" w:bidi="hi-IN"/>
              </w:rPr>
            </w:pPr>
          </w:p>
        </w:tc>
      </w:tr>
      <w:tr w:rsidR="008304F1" w:rsidRPr="008304F1" w14:paraId="7DBC2AEB"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18AC7140"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3.</w:t>
            </w:r>
          </w:p>
        </w:tc>
        <w:tc>
          <w:tcPr>
            <w:tcW w:w="6264" w:type="dxa"/>
            <w:tcBorders>
              <w:top w:val="single" w:sz="6" w:space="0" w:color="000000"/>
              <w:left w:val="single" w:sz="6" w:space="0" w:color="000000"/>
              <w:bottom w:val="single" w:sz="6" w:space="0" w:color="000000"/>
              <w:right w:val="single" w:sz="6" w:space="0" w:color="000000"/>
            </w:tcBorders>
            <w:hideMark/>
          </w:tcPr>
          <w:p w14:paraId="2A81661D"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reggeli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41373369"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215,-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04EDD712"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36C7692A"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4.</w:t>
            </w:r>
          </w:p>
        </w:tc>
        <w:tc>
          <w:tcPr>
            <w:tcW w:w="6264" w:type="dxa"/>
            <w:tcBorders>
              <w:top w:val="single" w:sz="6" w:space="0" w:color="000000"/>
              <w:left w:val="single" w:sz="6" w:space="0" w:color="000000"/>
              <w:bottom w:val="single" w:sz="6" w:space="0" w:color="000000"/>
              <w:right w:val="single" w:sz="6" w:space="0" w:color="000000"/>
            </w:tcBorders>
            <w:hideMark/>
          </w:tcPr>
          <w:p w14:paraId="1B1A4A66"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tízórai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5AA4F23C"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180,-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04E8954F"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336076E7"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5.</w:t>
            </w:r>
          </w:p>
        </w:tc>
        <w:tc>
          <w:tcPr>
            <w:tcW w:w="6264" w:type="dxa"/>
            <w:tcBorders>
              <w:top w:val="single" w:sz="6" w:space="0" w:color="000000"/>
              <w:left w:val="single" w:sz="6" w:space="0" w:color="000000"/>
              <w:bottom w:val="single" w:sz="6" w:space="0" w:color="000000"/>
              <w:right w:val="single" w:sz="6" w:space="0" w:color="000000"/>
            </w:tcBorders>
            <w:hideMark/>
          </w:tcPr>
          <w:p w14:paraId="16BE3996"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1AB3F5C7"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585,-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6966CE1D"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69B4AC26"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6.</w:t>
            </w:r>
          </w:p>
        </w:tc>
        <w:tc>
          <w:tcPr>
            <w:tcW w:w="6264" w:type="dxa"/>
            <w:tcBorders>
              <w:top w:val="single" w:sz="6" w:space="0" w:color="000000"/>
              <w:left w:val="single" w:sz="6" w:space="0" w:color="000000"/>
              <w:bottom w:val="single" w:sz="6" w:space="0" w:color="000000"/>
              <w:right w:val="single" w:sz="6" w:space="0" w:color="000000"/>
            </w:tcBorders>
            <w:hideMark/>
          </w:tcPr>
          <w:p w14:paraId="533D0D56"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uzsonna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68358CC8"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180,-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61E0E319"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27FE193C"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7.</w:t>
            </w:r>
          </w:p>
        </w:tc>
        <w:tc>
          <w:tcPr>
            <w:tcW w:w="6264" w:type="dxa"/>
            <w:tcBorders>
              <w:top w:val="single" w:sz="6" w:space="0" w:color="000000"/>
              <w:left w:val="single" w:sz="6" w:space="0" w:color="000000"/>
              <w:bottom w:val="single" w:sz="6" w:space="0" w:color="000000"/>
              <w:right w:val="single" w:sz="6" w:space="0" w:color="000000"/>
            </w:tcBorders>
            <w:hideMark/>
          </w:tcPr>
          <w:p w14:paraId="5A1ADF72" w14:textId="77777777" w:rsidR="008304F1" w:rsidRPr="008304F1" w:rsidRDefault="008304F1" w:rsidP="008304F1">
            <w:pPr>
              <w:suppressAutoHyphens/>
              <w:rPr>
                <w:rFonts w:eastAsia="Noto Sans CJK SC Regular" w:cs="FreeSans"/>
                <w:b/>
                <w:bCs/>
                <w:kern w:val="2"/>
                <w:sz w:val="18"/>
                <w:szCs w:val="18"/>
                <w:lang w:val="en-US" w:eastAsia="zh-CN" w:bidi="hi-IN"/>
              </w:rPr>
            </w:pPr>
            <w:proofErr w:type="spellStart"/>
            <w:r w:rsidRPr="008304F1">
              <w:rPr>
                <w:rFonts w:eastAsia="Noto Sans CJK SC Regular" w:cs="FreeSans"/>
                <w:b/>
                <w:bCs/>
                <w:kern w:val="2"/>
                <w:sz w:val="18"/>
                <w:szCs w:val="18"/>
                <w:lang w:val="en-US" w:eastAsia="zh-CN" w:bidi="hi-IN"/>
              </w:rPr>
              <w:t>Bölcsődei</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gondozás</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53FB11A6"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520,-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0F2378FB"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0B750F1A"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8.</w:t>
            </w:r>
          </w:p>
        </w:tc>
        <w:tc>
          <w:tcPr>
            <w:tcW w:w="6264" w:type="dxa"/>
            <w:tcBorders>
              <w:top w:val="single" w:sz="6" w:space="0" w:color="000000"/>
              <w:left w:val="single" w:sz="6" w:space="0" w:color="000000"/>
              <w:bottom w:val="single" w:sz="6" w:space="0" w:color="000000"/>
              <w:right w:val="single" w:sz="6" w:space="0" w:color="000000"/>
            </w:tcBorders>
            <w:hideMark/>
          </w:tcPr>
          <w:p w14:paraId="24D103D5"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4-6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Kiskőrösi</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Óvodák</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Kiskőrösi</w:t>
            </w:r>
            <w:proofErr w:type="spellEnd"/>
            <w:r w:rsidRPr="008304F1">
              <w:rPr>
                <w:rFonts w:eastAsia="Noto Sans CJK SC Regular" w:cs="FreeSans"/>
                <w:b/>
                <w:bCs/>
                <w:kern w:val="2"/>
                <w:sz w:val="18"/>
                <w:szCs w:val="18"/>
                <w:lang w:val="en-US" w:eastAsia="zh-CN" w:bidi="hi-IN"/>
              </w:rPr>
              <w:t xml:space="preserve"> EGYMI)</w:t>
            </w:r>
          </w:p>
        </w:tc>
        <w:tc>
          <w:tcPr>
            <w:tcW w:w="2355" w:type="dxa"/>
            <w:tcBorders>
              <w:top w:val="single" w:sz="6" w:space="0" w:color="000000"/>
              <w:left w:val="single" w:sz="6" w:space="0" w:color="000000"/>
              <w:bottom w:val="single" w:sz="6" w:space="0" w:color="000000"/>
              <w:right w:val="single" w:sz="6" w:space="0" w:color="000000"/>
            </w:tcBorders>
          </w:tcPr>
          <w:p w14:paraId="018CBC61" w14:textId="77777777" w:rsidR="008304F1" w:rsidRPr="008304F1" w:rsidRDefault="008304F1" w:rsidP="008304F1">
            <w:pPr>
              <w:suppressAutoHyphens/>
              <w:rPr>
                <w:rFonts w:eastAsia="Noto Sans CJK SC Regular" w:cs="FreeSans"/>
                <w:kern w:val="2"/>
                <w:sz w:val="18"/>
                <w:szCs w:val="18"/>
                <w:lang w:val="en-US" w:eastAsia="zh-CN" w:bidi="hi-IN"/>
              </w:rPr>
            </w:pPr>
          </w:p>
        </w:tc>
      </w:tr>
      <w:tr w:rsidR="008304F1" w:rsidRPr="008304F1" w14:paraId="1201CFC4"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5EE5014F"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9.</w:t>
            </w:r>
          </w:p>
        </w:tc>
        <w:tc>
          <w:tcPr>
            <w:tcW w:w="6264" w:type="dxa"/>
            <w:tcBorders>
              <w:top w:val="single" w:sz="6" w:space="0" w:color="000000"/>
              <w:left w:val="single" w:sz="6" w:space="0" w:color="000000"/>
              <w:bottom w:val="single" w:sz="6" w:space="0" w:color="000000"/>
              <w:right w:val="single" w:sz="6" w:space="0" w:color="000000"/>
            </w:tcBorders>
            <w:hideMark/>
          </w:tcPr>
          <w:p w14:paraId="12702E06"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tízórai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74A250C7"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300,-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17994F57"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6A8C5436"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10.</w:t>
            </w:r>
          </w:p>
        </w:tc>
        <w:tc>
          <w:tcPr>
            <w:tcW w:w="6264" w:type="dxa"/>
            <w:tcBorders>
              <w:top w:val="single" w:sz="6" w:space="0" w:color="000000"/>
              <w:left w:val="single" w:sz="6" w:space="0" w:color="000000"/>
              <w:bottom w:val="single" w:sz="6" w:space="0" w:color="000000"/>
              <w:right w:val="single" w:sz="6" w:space="0" w:color="000000"/>
            </w:tcBorders>
            <w:hideMark/>
          </w:tcPr>
          <w:p w14:paraId="24879CCC"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0196F749"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565,-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170D8FFE" w14:textId="77777777" w:rsidTr="00C9416E">
        <w:trPr>
          <w:gridAfter w:val="1"/>
        </w:trPr>
        <w:tc>
          <w:tcPr>
            <w:tcW w:w="375" w:type="dxa"/>
            <w:tcBorders>
              <w:top w:val="single" w:sz="6" w:space="0" w:color="000000"/>
              <w:left w:val="single" w:sz="6" w:space="0" w:color="000000"/>
              <w:bottom w:val="single" w:sz="6" w:space="0" w:color="000000"/>
              <w:right w:val="single" w:sz="6" w:space="0" w:color="000000"/>
            </w:tcBorders>
            <w:hideMark/>
          </w:tcPr>
          <w:p w14:paraId="6F856956"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11.</w:t>
            </w:r>
          </w:p>
        </w:tc>
        <w:tc>
          <w:tcPr>
            <w:tcW w:w="6264" w:type="dxa"/>
            <w:tcBorders>
              <w:top w:val="single" w:sz="6" w:space="0" w:color="000000"/>
              <w:left w:val="single" w:sz="6" w:space="0" w:color="000000"/>
              <w:bottom w:val="single" w:sz="6" w:space="0" w:color="000000"/>
              <w:right w:val="single" w:sz="6" w:space="0" w:color="000000"/>
            </w:tcBorders>
            <w:hideMark/>
          </w:tcPr>
          <w:p w14:paraId="6C26FE70"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uzsonna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2EFC1064"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215,-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r>
      <w:tr w:rsidR="008304F1" w:rsidRPr="008304F1" w14:paraId="293E1F74" w14:textId="77777777" w:rsidTr="00C9416E">
        <w:trPr>
          <w:gridAfter w:val="1"/>
          <w:trHeight w:val="450"/>
        </w:trPr>
        <w:tc>
          <w:tcPr>
            <w:tcW w:w="375" w:type="dxa"/>
            <w:vMerge w:val="restart"/>
            <w:tcBorders>
              <w:top w:val="single" w:sz="6" w:space="0" w:color="000000"/>
              <w:left w:val="single" w:sz="6" w:space="0" w:color="000000"/>
              <w:bottom w:val="single" w:sz="6" w:space="0" w:color="000000"/>
              <w:right w:val="single" w:sz="6" w:space="0" w:color="000000"/>
            </w:tcBorders>
            <w:hideMark/>
          </w:tcPr>
          <w:p w14:paraId="7E59B792"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12.</w:t>
            </w:r>
          </w:p>
        </w:tc>
        <w:tc>
          <w:tcPr>
            <w:tcW w:w="6264" w:type="dxa"/>
            <w:vMerge w:val="restart"/>
            <w:tcBorders>
              <w:top w:val="single" w:sz="6" w:space="0" w:color="000000"/>
              <w:left w:val="single" w:sz="6" w:space="0" w:color="000000"/>
              <w:bottom w:val="single" w:sz="6" w:space="0" w:color="000000"/>
              <w:right w:val="single" w:sz="6" w:space="0" w:color="000000"/>
            </w:tcBorders>
            <w:hideMark/>
          </w:tcPr>
          <w:p w14:paraId="52E45400"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7-10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Általános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iskola</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Kiskőrösi</w:t>
            </w:r>
            <w:proofErr w:type="spellEnd"/>
            <w:r w:rsidRPr="008304F1">
              <w:rPr>
                <w:rFonts w:eastAsia="Noto Sans CJK SC Regular" w:cs="FreeSans"/>
                <w:b/>
                <w:bCs/>
                <w:kern w:val="2"/>
                <w:sz w:val="18"/>
                <w:szCs w:val="18"/>
                <w:lang w:val="en-US" w:eastAsia="zh-CN" w:bidi="hi-IN"/>
              </w:rPr>
              <w:t xml:space="preserve"> EGYMI)</w:t>
            </w:r>
          </w:p>
        </w:tc>
        <w:tc>
          <w:tcPr>
            <w:tcW w:w="2355" w:type="dxa"/>
            <w:vMerge w:val="restart"/>
            <w:tcBorders>
              <w:top w:val="single" w:sz="6" w:space="0" w:color="000000"/>
              <w:left w:val="single" w:sz="6" w:space="0" w:color="000000"/>
              <w:bottom w:val="single" w:sz="6" w:space="0" w:color="000000"/>
              <w:right w:val="single" w:sz="6" w:space="0" w:color="000000"/>
            </w:tcBorders>
          </w:tcPr>
          <w:p w14:paraId="1C775680" w14:textId="77777777" w:rsidR="008304F1" w:rsidRPr="008304F1" w:rsidRDefault="008304F1" w:rsidP="008304F1">
            <w:pPr>
              <w:suppressAutoHyphens/>
              <w:rPr>
                <w:rFonts w:eastAsia="Noto Sans CJK SC Regular" w:cs="FreeSans"/>
                <w:kern w:val="2"/>
                <w:sz w:val="18"/>
                <w:szCs w:val="18"/>
                <w:lang w:val="en-US" w:eastAsia="zh-CN" w:bidi="hi-IN"/>
              </w:rPr>
            </w:pPr>
          </w:p>
        </w:tc>
      </w:tr>
      <w:tr w:rsidR="008304F1" w:rsidRPr="008304F1" w14:paraId="667B531A" w14:textId="77777777" w:rsidTr="00C9416E">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96C66" w14:textId="77777777" w:rsidR="008304F1" w:rsidRPr="008304F1" w:rsidRDefault="008304F1" w:rsidP="008304F1">
            <w:pPr>
              <w:spacing w:after="160" w:line="256" w:lineRule="auto"/>
              <w:rPr>
                <w:rFonts w:eastAsia="Calibri"/>
                <w:kern w:val="2"/>
                <w:sz w:val="18"/>
                <w:szCs w:val="18"/>
                <w:lang w:val="en-US"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D054ED" w14:textId="77777777" w:rsidR="008304F1" w:rsidRPr="008304F1" w:rsidRDefault="008304F1" w:rsidP="008304F1">
            <w:pPr>
              <w:spacing w:after="160" w:line="256" w:lineRule="auto"/>
              <w:rPr>
                <w:rFonts w:eastAsia="Calibri"/>
                <w:b/>
                <w:bCs/>
                <w:kern w:val="2"/>
                <w:sz w:val="18"/>
                <w:szCs w:val="18"/>
                <w:lang w:val="en-US"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6FA11" w14:textId="77777777" w:rsidR="008304F1" w:rsidRPr="008304F1" w:rsidRDefault="008304F1" w:rsidP="008304F1">
            <w:pPr>
              <w:spacing w:after="160" w:line="256" w:lineRule="auto"/>
              <w:rPr>
                <w:rFonts w:eastAsia="Calibri"/>
                <w:kern w:val="2"/>
                <w:sz w:val="18"/>
                <w:szCs w:val="18"/>
                <w:lang w:val="en-US" w:eastAsia="zh-CN" w:bidi="hi-IN"/>
              </w:rPr>
            </w:pPr>
          </w:p>
        </w:tc>
        <w:tc>
          <w:tcPr>
            <w:tcW w:w="0" w:type="auto"/>
            <w:vAlign w:val="center"/>
            <w:hideMark/>
          </w:tcPr>
          <w:p w14:paraId="08C41C38" w14:textId="77777777" w:rsidR="008304F1" w:rsidRPr="008304F1" w:rsidRDefault="008304F1" w:rsidP="008304F1">
            <w:pPr>
              <w:spacing w:after="160" w:line="256" w:lineRule="auto"/>
              <w:rPr>
                <w:rFonts w:ascii="Calibri" w:eastAsia="Calibri" w:hAnsi="Calibri"/>
                <w:sz w:val="18"/>
                <w:szCs w:val="18"/>
                <w:lang w:val="en-US" w:eastAsia="en-US"/>
              </w:rPr>
            </w:pPr>
          </w:p>
        </w:tc>
      </w:tr>
      <w:tr w:rsidR="008304F1" w:rsidRPr="008304F1" w14:paraId="5F814755"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24300695"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13.</w:t>
            </w:r>
          </w:p>
        </w:tc>
        <w:tc>
          <w:tcPr>
            <w:tcW w:w="6264" w:type="dxa"/>
            <w:tcBorders>
              <w:top w:val="single" w:sz="6" w:space="0" w:color="000000"/>
              <w:left w:val="single" w:sz="6" w:space="0" w:color="000000"/>
              <w:bottom w:val="single" w:sz="6" w:space="0" w:color="000000"/>
              <w:right w:val="single" w:sz="6" w:space="0" w:color="000000"/>
            </w:tcBorders>
            <w:hideMark/>
          </w:tcPr>
          <w:p w14:paraId="61793873"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tízórai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02778812"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260,-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3EABCA6B"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67560F64"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7D9A7E43"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14.</w:t>
            </w:r>
          </w:p>
        </w:tc>
        <w:tc>
          <w:tcPr>
            <w:tcW w:w="6264" w:type="dxa"/>
            <w:tcBorders>
              <w:top w:val="single" w:sz="6" w:space="0" w:color="000000"/>
              <w:left w:val="single" w:sz="6" w:space="0" w:color="000000"/>
              <w:bottom w:val="single" w:sz="6" w:space="0" w:color="000000"/>
              <w:right w:val="single" w:sz="6" w:space="0" w:color="000000"/>
            </w:tcBorders>
            <w:hideMark/>
          </w:tcPr>
          <w:p w14:paraId="2AEAD03E"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0D43B6C3"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795,-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79C72151"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514000D0"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6B996FFA"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15.</w:t>
            </w:r>
          </w:p>
        </w:tc>
        <w:tc>
          <w:tcPr>
            <w:tcW w:w="6264" w:type="dxa"/>
            <w:tcBorders>
              <w:top w:val="single" w:sz="6" w:space="0" w:color="000000"/>
              <w:left w:val="single" w:sz="6" w:space="0" w:color="000000"/>
              <w:bottom w:val="single" w:sz="6" w:space="0" w:color="000000"/>
              <w:right w:val="single" w:sz="6" w:space="0" w:color="000000"/>
            </w:tcBorders>
            <w:hideMark/>
          </w:tcPr>
          <w:p w14:paraId="7869C54D"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uzsonna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0CC30201"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260,-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30308A8D"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5D561516" w14:textId="77777777" w:rsidTr="00C9416E">
        <w:trPr>
          <w:trHeight w:val="207"/>
        </w:trPr>
        <w:tc>
          <w:tcPr>
            <w:tcW w:w="375" w:type="dxa"/>
            <w:vMerge w:val="restart"/>
            <w:tcBorders>
              <w:top w:val="single" w:sz="6" w:space="0" w:color="000000"/>
              <w:left w:val="single" w:sz="6" w:space="0" w:color="000000"/>
              <w:bottom w:val="single" w:sz="6" w:space="0" w:color="000000"/>
              <w:right w:val="single" w:sz="6" w:space="0" w:color="000000"/>
            </w:tcBorders>
            <w:hideMark/>
          </w:tcPr>
          <w:p w14:paraId="1F6C113E"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16.</w:t>
            </w:r>
          </w:p>
        </w:tc>
        <w:tc>
          <w:tcPr>
            <w:tcW w:w="6264" w:type="dxa"/>
            <w:vMerge w:val="restart"/>
            <w:tcBorders>
              <w:top w:val="single" w:sz="6" w:space="0" w:color="000000"/>
              <w:left w:val="single" w:sz="6" w:space="0" w:color="000000"/>
              <w:bottom w:val="single" w:sz="6" w:space="0" w:color="000000"/>
              <w:right w:val="single" w:sz="6" w:space="0" w:color="000000"/>
            </w:tcBorders>
            <w:hideMark/>
          </w:tcPr>
          <w:p w14:paraId="0FDE3DA9"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11-14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Általános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iskola</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Kiskőrösi</w:t>
            </w:r>
            <w:proofErr w:type="spellEnd"/>
            <w:r w:rsidRPr="008304F1">
              <w:rPr>
                <w:rFonts w:eastAsia="Noto Sans CJK SC Regular" w:cs="FreeSans"/>
                <w:b/>
                <w:bCs/>
                <w:kern w:val="2"/>
                <w:sz w:val="18"/>
                <w:szCs w:val="18"/>
                <w:lang w:val="en-US" w:eastAsia="zh-CN" w:bidi="hi-IN"/>
              </w:rPr>
              <w:t xml:space="preserve"> EGYMI)</w:t>
            </w:r>
          </w:p>
        </w:tc>
        <w:tc>
          <w:tcPr>
            <w:tcW w:w="2355" w:type="dxa"/>
            <w:vMerge w:val="restart"/>
            <w:tcBorders>
              <w:top w:val="single" w:sz="6" w:space="0" w:color="000000"/>
              <w:left w:val="single" w:sz="6" w:space="0" w:color="000000"/>
              <w:bottom w:val="single" w:sz="6" w:space="0" w:color="000000"/>
              <w:right w:val="single" w:sz="6" w:space="0" w:color="000000"/>
            </w:tcBorders>
          </w:tcPr>
          <w:p w14:paraId="5BF03078" w14:textId="77777777" w:rsidR="008304F1" w:rsidRPr="008304F1" w:rsidRDefault="008304F1" w:rsidP="008304F1">
            <w:pPr>
              <w:suppressAutoHyphens/>
              <w:rPr>
                <w:rFonts w:eastAsia="Noto Sans CJK SC Regular" w:cs="FreeSans"/>
                <w:kern w:val="2"/>
                <w:sz w:val="18"/>
                <w:szCs w:val="18"/>
                <w:lang w:val="en-US" w:eastAsia="zh-CN" w:bidi="hi-IN"/>
              </w:rPr>
            </w:pPr>
          </w:p>
        </w:tc>
        <w:tc>
          <w:tcPr>
            <w:tcW w:w="0" w:type="auto"/>
            <w:vAlign w:val="center"/>
            <w:hideMark/>
          </w:tcPr>
          <w:p w14:paraId="28804EA7"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02675316" w14:textId="77777777" w:rsidTr="00C9416E">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3E494" w14:textId="77777777" w:rsidR="008304F1" w:rsidRPr="008304F1" w:rsidRDefault="008304F1" w:rsidP="008304F1">
            <w:pPr>
              <w:spacing w:after="160" w:line="256" w:lineRule="auto"/>
              <w:rPr>
                <w:rFonts w:eastAsia="Calibri"/>
                <w:kern w:val="2"/>
                <w:sz w:val="18"/>
                <w:szCs w:val="18"/>
                <w:lang w:val="en-US"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14D7B5" w14:textId="77777777" w:rsidR="008304F1" w:rsidRPr="008304F1" w:rsidRDefault="008304F1" w:rsidP="008304F1">
            <w:pPr>
              <w:spacing w:after="160" w:line="256" w:lineRule="auto"/>
              <w:rPr>
                <w:rFonts w:eastAsia="Calibri"/>
                <w:b/>
                <w:bCs/>
                <w:kern w:val="2"/>
                <w:sz w:val="18"/>
                <w:szCs w:val="18"/>
                <w:lang w:val="en-US"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421B5" w14:textId="77777777" w:rsidR="008304F1" w:rsidRPr="008304F1" w:rsidRDefault="008304F1" w:rsidP="008304F1">
            <w:pPr>
              <w:spacing w:after="160" w:line="256" w:lineRule="auto"/>
              <w:rPr>
                <w:rFonts w:eastAsia="Calibri"/>
                <w:kern w:val="2"/>
                <w:sz w:val="18"/>
                <w:szCs w:val="18"/>
                <w:lang w:val="en-US" w:eastAsia="zh-CN" w:bidi="hi-IN"/>
              </w:rPr>
            </w:pPr>
          </w:p>
        </w:tc>
        <w:tc>
          <w:tcPr>
            <w:tcW w:w="0" w:type="auto"/>
            <w:vAlign w:val="center"/>
            <w:hideMark/>
          </w:tcPr>
          <w:p w14:paraId="38ADE642" w14:textId="77777777" w:rsidR="008304F1" w:rsidRPr="008304F1" w:rsidRDefault="008304F1" w:rsidP="008304F1">
            <w:pPr>
              <w:spacing w:after="160" w:line="256" w:lineRule="auto"/>
              <w:rPr>
                <w:rFonts w:ascii="Calibri" w:eastAsia="Calibri" w:hAnsi="Calibri"/>
                <w:sz w:val="18"/>
                <w:szCs w:val="18"/>
                <w:lang w:val="en-US" w:eastAsia="en-US"/>
              </w:rPr>
            </w:pPr>
          </w:p>
        </w:tc>
      </w:tr>
      <w:tr w:rsidR="008304F1" w:rsidRPr="008304F1" w14:paraId="38E8F7DA"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50EB360D"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17.</w:t>
            </w:r>
          </w:p>
        </w:tc>
        <w:tc>
          <w:tcPr>
            <w:tcW w:w="6264" w:type="dxa"/>
            <w:tcBorders>
              <w:top w:val="single" w:sz="6" w:space="0" w:color="000000"/>
              <w:left w:val="single" w:sz="6" w:space="0" w:color="000000"/>
              <w:bottom w:val="single" w:sz="6" w:space="0" w:color="000000"/>
              <w:right w:val="single" w:sz="6" w:space="0" w:color="000000"/>
            </w:tcBorders>
            <w:hideMark/>
          </w:tcPr>
          <w:p w14:paraId="6A85805E"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tízórai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1E9A795B"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275,-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272E5E6B"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2F51DF8D"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5C793CE3"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18.</w:t>
            </w:r>
          </w:p>
        </w:tc>
        <w:tc>
          <w:tcPr>
            <w:tcW w:w="6264" w:type="dxa"/>
            <w:tcBorders>
              <w:top w:val="single" w:sz="6" w:space="0" w:color="000000"/>
              <w:left w:val="single" w:sz="6" w:space="0" w:color="000000"/>
              <w:bottom w:val="single" w:sz="6" w:space="0" w:color="000000"/>
              <w:right w:val="single" w:sz="6" w:space="0" w:color="000000"/>
            </w:tcBorders>
            <w:hideMark/>
          </w:tcPr>
          <w:p w14:paraId="3221B060"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51781988"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810,-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07785B43"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27B4AEF1"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72F9DF43"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19.</w:t>
            </w:r>
          </w:p>
        </w:tc>
        <w:tc>
          <w:tcPr>
            <w:tcW w:w="6264" w:type="dxa"/>
            <w:tcBorders>
              <w:top w:val="single" w:sz="6" w:space="0" w:color="000000"/>
              <w:left w:val="single" w:sz="6" w:space="0" w:color="000000"/>
              <w:bottom w:val="single" w:sz="6" w:space="0" w:color="000000"/>
              <w:right w:val="single" w:sz="6" w:space="0" w:color="000000"/>
            </w:tcBorders>
            <w:hideMark/>
          </w:tcPr>
          <w:p w14:paraId="76F712A2"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uzsonna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7F92D672"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275,-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3F39CE86"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44624B14"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59A8193C"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20.</w:t>
            </w:r>
          </w:p>
        </w:tc>
        <w:tc>
          <w:tcPr>
            <w:tcW w:w="6264" w:type="dxa"/>
            <w:tcBorders>
              <w:top w:val="single" w:sz="6" w:space="0" w:color="000000"/>
              <w:left w:val="single" w:sz="6" w:space="0" w:color="000000"/>
              <w:bottom w:val="single" w:sz="6" w:space="0" w:color="000000"/>
              <w:right w:val="single" w:sz="6" w:space="0" w:color="000000"/>
            </w:tcBorders>
            <w:hideMark/>
          </w:tcPr>
          <w:p w14:paraId="20DCE9CA"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15-18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proofErr w:type="gram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w:t>
            </w:r>
            <w:proofErr w:type="spellStart"/>
            <w:proofErr w:type="gramEnd"/>
            <w:r w:rsidRPr="008304F1">
              <w:rPr>
                <w:rFonts w:eastAsia="Noto Sans CJK SC Regular" w:cs="FreeSans"/>
                <w:b/>
                <w:bCs/>
                <w:kern w:val="2"/>
                <w:sz w:val="18"/>
                <w:szCs w:val="18"/>
                <w:lang w:val="en-US" w:eastAsia="zh-CN" w:bidi="hi-IN"/>
              </w:rPr>
              <w:t>Kiskőrösi</w:t>
            </w:r>
            <w:proofErr w:type="spellEnd"/>
            <w:r w:rsidRPr="008304F1">
              <w:rPr>
                <w:rFonts w:eastAsia="Noto Sans CJK SC Regular" w:cs="FreeSans"/>
                <w:b/>
                <w:bCs/>
                <w:kern w:val="2"/>
                <w:sz w:val="18"/>
                <w:szCs w:val="18"/>
                <w:lang w:val="en-US" w:eastAsia="zh-CN" w:bidi="hi-IN"/>
              </w:rPr>
              <w:t xml:space="preserve"> EGYMI)</w:t>
            </w:r>
          </w:p>
        </w:tc>
        <w:tc>
          <w:tcPr>
            <w:tcW w:w="2355" w:type="dxa"/>
            <w:tcBorders>
              <w:top w:val="single" w:sz="6" w:space="0" w:color="000000"/>
              <w:left w:val="single" w:sz="6" w:space="0" w:color="000000"/>
              <w:bottom w:val="single" w:sz="6" w:space="0" w:color="000000"/>
              <w:right w:val="single" w:sz="6" w:space="0" w:color="000000"/>
            </w:tcBorders>
          </w:tcPr>
          <w:p w14:paraId="5601BFCD" w14:textId="77777777" w:rsidR="008304F1" w:rsidRPr="008304F1" w:rsidRDefault="008304F1" w:rsidP="008304F1">
            <w:pPr>
              <w:suppressAutoHyphens/>
              <w:rPr>
                <w:rFonts w:eastAsia="Noto Sans CJK SC Regular" w:cs="FreeSans"/>
                <w:kern w:val="2"/>
                <w:sz w:val="18"/>
                <w:szCs w:val="18"/>
                <w:lang w:val="en-US" w:eastAsia="zh-CN" w:bidi="hi-IN"/>
              </w:rPr>
            </w:pPr>
          </w:p>
        </w:tc>
        <w:tc>
          <w:tcPr>
            <w:tcW w:w="0" w:type="auto"/>
            <w:vAlign w:val="center"/>
            <w:hideMark/>
          </w:tcPr>
          <w:p w14:paraId="1C27F803"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648619B2"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09E71CC1"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21.</w:t>
            </w:r>
          </w:p>
        </w:tc>
        <w:tc>
          <w:tcPr>
            <w:tcW w:w="6264" w:type="dxa"/>
            <w:tcBorders>
              <w:top w:val="single" w:sz="6" w:space="0" w:color="000000"/>
              <w:left w:val="single" w:sz="6" w:space="0" w:color="000000"/>
              <w:bottom w:val="single" w:sz="6" w:space="0" w:color="000000"/>
              <w:right w:val="single" w:sz="6" w:space="0" w:color="000000"/>
            </w:tcBorders>
            <w:hideMark/>
          </w:tcPr>
          <w:p w14:paraId="0246CD77"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tízórai</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71450E4B"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430,-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014238B5"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1D90F56B"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0794A65F"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22.</w:t>
            </w:r>
          </w:p>
        </w:tc>
        <w:tc>
          <w:tcPr>
            <w:tcW w:w="6264" w:type="dxa"/>
            <w:tcBorders>
              <w:top w:val="single" w:sz="6" w:space="0" w:color="000000"/>
              <w:left w:val="single" w:sz="6" w:space="0" w:color="000000"/>
              <w:bottom w:val="single" w:sz="6" w:space="0" w:color="000000"/>
              <w:right w:val="single" w:sz="6" w:space="0" w:color="000000"/>
            </w:tcBorders>
            <w:hideMark/>
          </w:tcPr>
          <w:p w14:paraId="6CBF4E3F"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0229A886"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1075,-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1332C3DF"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7349091A"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5D23C536"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23.</w:t>
            </w:r>
          </w:p>
        </w:tc>
        <w:tc>
          <w:tcPr>
            <w:tcW w:w="6264" w:type="dxa"/>
            <w:tcBorders>
              <w:top w:val="single" w:sz="6" w:space="0" w:color="000000"/>
              <w:left w:val="single" w:sz="6" w:space="0" w:color="000000"/>
              <w:bottom w:val="single" w:sz="6" w:space="0" w:color="000000"/>
              <w:right w:val="single" w:sz="6" w:space="0" w:color="000000"/>
            </w:tcBorders>
            <w:hideMark/>
          </w:tcPr>
          <w:p w14:paraId="4051A36D"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uzsonna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16F75B46"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295,-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2A755BA1"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1004CF42"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53EF0D93"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24.</w:t>
            </w:r>
          </w:p>
        </w:tc>
        <w:tc>
          <w:tcPr>
            <w:tcW w:w="6264" w:type="dxa"/>
            <w:tcBorders>
              <w:top w:val="single" w:sz="6" w:space="0" w:color="000000"/>
              <w:left w:val="single" w:sz="6" w:space="0" w:color="000000"/>
              <w:bottom w:val="single" w:sz="6" w:space="0" w:color="000000"/>
              <w:right w:val="single" w:sz="6" w:space="0" w:color="000000"/>
            </w:tcBorders>
            <w:hideMark/>
          </w:tcPr>
          <w:p w14:paraId="14E8A63C" w14:textId="77777777" w:rsidR="008304F1" w:rsidRPr="008304F1" w:rsidRDefault="008304F1" w:rsidP="008304F1">
            <w:pPr>
              <w:suppressAutoHyphens/>
              <w:rPr>
                <w:rFonts w:eastAsia="Noto Sans CJK SC Regular" w:cs="FreeSans"/>
                <w:b/>
                <w:bCs/>
                <w:kern w:val="2"/>
                <w:sz w:val="18"/>
                <w:szCs w:val="18"/>
                <w:lang w:val="en-US" w:eastAsia="zh-CN" w:bidi="hi-IN"/>
              </w:rPr>
            </w:pPr>
            <w:r w:rsidRPr="008304F1">
              <w:rPr>
                <w:rFonts w:eastAsia="Noto Sans CJK SC Regular" w:cs="FreeSans"/>
                <w:b/>
                <w:bCs/>
                <w:kern w:val="2"/>
                <w:sz w:val="18"/>
                <w:szCs w:val="18"/>
                <w:lang w:val="en-US" w:eastAsia="zh-CN" w:bidi="hi-IN"/>
              </w:rPr>
              <w:t xml:space="preserve">15-18 </w:t>
            </w:r>
            <w:proofErr w:type="spellStart"/>
            <w:r w:rsidRPr="008304F1">
              <w:rPr>
                <w:rFonts w:eastAsia="Noto Sans CJK SC Regular" w:cs="FreeSans"/>
                <w:b/>
                <w:bCs/>
                <w:kern w:val="2"/>
                <w:sz w:val="18"/>
                <w:szCs w:val="18"/>
                <w:lang w:val="en-US" w:eastAsia="zh-CN" w:bidi="hi-IN"/>
              </w:rPr>
              <w:t>éves</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korosztály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Középiskola</w:t>
            </w:r>
            <w:proofErr w:type="spellEnd"/>
            <w:r w:rsidRPr="008304F1">
              <w:rPr>
                <w:rFonts w:eastAsia="Noto Sans CJK SC Regular" w:cs="FreeSans"/>
                <w:b/>
                <w:bCs/>
                <w:kern w:val="2"/>
                <w:sz w:val="18"/>
                <w:szCs w:val="18"/>
                <w:lang w:val="en-US" w:eastAsia="zh-CN" w:bidi="hi-IN"/>
              </w:rPr>
              <w:t>)</w:t>
            </w:r>
          </w:p>
        </w:tc>
        <w:tc>
          <w:tcPr>
            <w:tcW w:w="2355" w:type="dxa"/>
            <w:tcBorders>
              <w:top w:val="single" w:sz="6" w:space="0" w:color="000000"/>
              <w:left w:val="single" w:sz="6" w:space="0" w:color="000000"/>
              <w:bottom w:val="single" w:sz="6" w:space="0" w:color="000000"/>
              <w:right w:val="single" w:sz="6" w:space="0" w:color="000000"/>
            </w:tcBorders>
          </w:tcPr>
          <w:p w14:paraId="3C3DF981" w14:textId="77777777" w:rsidR="008304F1" w:rsidRPr="008304F1" w:rsidRDefault="008304F1" w:rsidP="008304F1">
            <w:pPr>
              <w:suppressAutoHyphens/>
              <w:rPr>
                <w:rFonts w:eastAsia="Noto Sans CJK SC Regular" w:cs="FreeSans"/>
                <w:kern w:val="2"/>
                <w:sz w:val="18"/>
                <w:szCs w:val="18"/>
                <w:lang w:val="en-US" w:eastAsia="zh-CN" w:bidi="hi-IN"/>
              </w:rPr>
            </w:pPr>
          </w:p>
        </w:tc>
        <w:tc>
          <w:tcPr>
            <w:tcW w:w="0" w:type="auto"/>
            <w:vAlign w:val="center"/>
            <w:hideMark/>
          </w:tcPr>
          <w:p w14:paraId="30999C10"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3215B512"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238FC85B"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25.</w:t>
            </w:r>
          </w:p>
        </w:tc>
        <w:tc>
          <w:tcPr>
            <w:tcW w:w="6264" w:type="dxa"/>
            <w:tcBorders>
              <w:top w:val="single" w:sz="6" w:space="0" w:color="000000"/>
              <w:left w:val="single" w:sz="6" w:space="0" w:color="000000"/>
              <w:bottom w:val="single" w:sz="6" w:space="0" w:color="000000"/>
              <w:right w:val="single" w:sz="6" w:space="0" w:color="000000"/>
            </w:tcBorders>
            <w:hideMark/>
          </w:tcPr>
          <w:p w14:paraId="5E06196F" w14:textId="77777777" w:rsidR="008304F1" w:rsidRPr="008304F1" w:rsidRDefault="008304F1" w:rsidP="008304F1">
            <w:pPr>
              <w:suppressAutoHyphens/>
              <w:rPr>
                <w:rFonts w:eastAsia="Noto Sans CJK SC Regular" w:cs="FreeSans"/>
                <w:kern w:val="2"/>
                <w:sz w:val="18"/>
                <w:szCs w:val="18"/>
                <w:lang w:val="en-US" w:eastAsia="zh-CN" w:bidi="hi-IN"/>
              </w:rPr>
            </w:pPr>
            <w:proofErr w:type="spellStart"/>
            <w:r w:rsidRPr="008304F1">
              <w:rPr>
                <w:rFonts w:eastAsia="Noto Sans CJK SC Regular" w:cs="FreeSans"/>
                <w:kern w:val="2"/>
                <w:sz w:val="18"/>
                <w:szCs w:val="18"/>
                <w:lang w:val="en-US" w:eastAsia="zh-CN" w:bidi="hi-IN"/>
              </w:rPr>
              <w:t>ebéd</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2B0A9104"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1075,-</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4F6A0A30"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5D7AB201"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05D04105"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26.</w:t>
            </w:r>
          </w:p>
        </w:tc>
        <w:tc>
          <w:tcPr>
            <w:tcW w:w="6264" w:type="dxa"/>
            <w:tcBorders>
              <w:top w:val="single" w:sz="6" w:space="0" w:color="000000"/>
              <w:left w:val="single" w:sz="6" w:space="0" w:color="000000"/>
              <w:bottom w:val="single" w:sz="6" w:space="0" w:color="000000"/>
              <w:right w:val="single" w:sz="6" w:space="0" w:color="000000"/>
            </w:tcBorders>
            <w:hideMark/>
          </w:tcPr>
          <w:p w14:paraId="215B0940" w14:textId="77777777" w:rsidR="008304F1" w:rsidRPr="008304F1" w:rsidRDefault="008304F1" w:rsidP="008304F1">
            <w:pPr>
              <w:suppressAutoHyphens/>
              <w:rPr>
                <w:rFonts w:eastAsia="Noto Sans CJK SC Regular" w:cs="FreeSans"/>
                <w:b/>
                <w:bCs/>
                <w:kern w:val="2"/>
                <w:sz w:val="18"/>
                <w:szCs w:val="18"/>
                <w:lang w:val="en-US" w:eastAsia="zh-CN" w:bidi="hi-IN"/>
              </w:rPr>
            </w:pPr>
            <w:proofErr w:type="spellStart"/>
            <w:r w:rsidRPr="008304F1">
              <w:rPr>
                <w:rFonts w:eastAsia="Noto Sans CJK SC Regular" w:cs="FreeSans"/>
                <w:b/>
                <w:bCs/>
                <w:kern w:val="2"/>
                <w:sz w:val="18"/>
                <w:szCs w:val="18"/>
                <w:lang w:val="en-US" w:eastAsia="zh-CN" w:bidi="hi-IN"/>
              </w:rPr>
              <w:t>Ápolást</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gondozást</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nyújtó</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intézmény</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Idősek</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Otthona</w:t>
            </w:r>
            <w:proofErr w:type="spellEnd"/>
            <w:r w:rsidRPr="008304F1">
              <w:rPr>
                <w:rFonts w:eastAsia="Noto Sans CJK SC Regular" w:cs="FreeSans"/>
                <w:b/>
                <w:bCs/>
                <w:kern w:val="2"/>
                <w:sz w:val="18"/>
                <w:szCs w:val="18"/>
                <w:lang w:val="en-US" w:eastAsia="zh-CN" w:bidi="hi-IN"/>
              </w:rPr>
              <w:t>)</w:t>
            </w:r>
          </w:p>
        </w:tc>
        <w:tc>
          <w:tcPr>
            <w:tcW w:w="2355" w:type="dxa"/>
            <w:tcBorders>
              <w:top w:val="single" w:sz="6" w:space="0" w:color="000000"/>
              <w:left w:val="single" w:sz="6" w:space="0" w:color="000000"/>
              <w:bottom w:val="single" w:sz="6" w:space="0" w:color="000000"/>
              <w:right w:val="single" w:sz="6" w:space="0" w:color="000000"/>
            </w:tcBorders>
            <w:hideMark/>
          </w:tcPr>
          <w:p w14:paraId="3C7EAB13"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5600,-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6275D509"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0B05EAC0"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470BB43E"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27.</w:t>
            </w:r>
          </w:p>
        </w:tc>
        <w:tc>
          <w:tcPr>
            <w:tcW w:w="6264" w:type="dxa"/>
            <w:vMerge w:val="restart"/>
            <w:tcBorders>
              <w:top w:val="single" w:sz="6" w:space="0" w:color="000000"/>
              <w:left w:val="single" w:sz="6" w:space="0" w:color="000000"/>
              <w:bottom w:val="single" w:sz="6" w:space="0" w:color="000000"/>
              <w:right w:val="single" w:sz="6" w:space="0" w:color="000000"/>
            </w:tcBorders>
            <w:hideMark/>
          </w:tcPr>
          <w:p w14:paraId="270E8D3C" w14:textId="77777777" w:rsidR="008304F1" w:rsidRPr="008304F1" w:rsidRDefault="008304F1" w:rsidP="008304F1">
            <w:pPr>
              <w:suppressAutoHyphens/>
              <w:rPr>
                <w:rFonts w:eastAsia="Noto Sans CJK SC Regular" w:cs="FreeSans"/>
                <w:b/>
                <w:bCs/>
                <w:kern w:val="2"/>
                <w:sz w:val="18"/>
                <w:szCs w:val="18"/>
                <w:lang w:val="en-US" w:eastAsia="zh-CN" w:bidi="hi-IN"/>
              </w:rPr>
            </w:pPr>
            <w:proofErr w:type="spellStart"/>
            <w:r w:rsidRPr="008304F1">
              <w:rPr>
                <w:rFonts w:eastAsia="Noto Sans CJK SC Regular" w:cs="FreeSans"/>
                <w:b/>
                <w:bCs/>
                <w:kern w:val="2"/>
                <w:sz w:val="18"/>
                <w:szCs w:val="18"/>
                <w:lang w:val="en-US" w:eastAsia="zh-CN" w:bidi="hi-IN"/>
              </w:rPr>
              <w:t>Gyermekek</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átmeneti</w:t>
            </w:r>
            <w:proofErr w:type="spellEnd"/>
            <w:r w:rsidRPr="008304F1">
              <w:rPr>
                <w:rFonts w:eastAsia="Noto Sans CJK SC Regular" w:cs="FreeSans"/>
                <w:b/>
                <w:bCs/>
                <w:kern w:val="2"/>
                <w:sz w:val="18"/>
                <w:szCs w:val="18"/>
                <w:lang w:val="en-US" w:eastAsia="zh-CN" w:bidi="hi-IN"/>
              </w:rPr>
              <w:t xml:space="preserve"> </w:t>
            </w:r>
            <w:proofErr w:type="spellStart"/>
            <w:r w:rsidRPr="008304F1">
              <w:rPr>
                <w:rFonts w:eastAsia="Noto Sans CJK SC Regular" w:cs="FreeSans"/>
                <w:b/>
                <w:bCs/>
                <w:kern w:val="2"/>
                <w:sz w:val="18"/>
                <w:szCs w:val="18"/>
                <w:lang w:val="en-US" w:eastAsia="zh-CN" w:bidi="hi-IN"/>
              </w:rPr>
              <w:t>gondozása</w:t>
            </w:r>
            <w:proofErr w:type="spellEnd"/>
          </w:p>
        </w:tc>
        <w:tc>
          <w:tcPr>
            <w:tcW w:w="2355" w:type="dxa"/>
            <w:tcBorders>
              <w:top w:val="single" w:sz="6" w:space="0" w:color="000000"/>
              <w:left w:val="single" w:sz="6" w:space="0" w:color="000000"/>
              <w:bottom w:val="single" w:sz="6" w:space="0" w:color="000000"/>
              <w:right w:val="single" w:sz="6" w:space="0" w:color="000000"/>
            </w:tcBorders>
            <w:hideMark/>
          </w:tcPr>
          <w:p w14:paraId="744D010C"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220,-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/nap</w:t>
            </w:r>
          </w:p>
        </w:tc>
        <w:tc>
          <w:tcPr>
            <w:tcW w:w="0" w:type="auto"/>
            <w:vAlign w:val="center"/>
            <w:hideMark/>
          </w:tcPr>
          <w:p w14:paraId="492E29C9" w14:textId="77777777" w:rsidR="008304F1" w:rsidRPr="008304F1" w:rsidRDefault="008304F1" w:rsidP="008304F1">
            <w:pPr>
              <w:spacing w:after="160" w:line="256" w:lineRule="auto"/>
              <w:rPr>
                <w:rFonts w:ascii="Liberation Serif" w:eastAsia="Calibri" w:hAnsi="Liberation Serif"/>
                <w:sz w:val="20"/>
                <w:szCs w:val="20"/>
              </w:rPr>
            </w:pPr>
          </w:p>
        </w:tc>
      </w:tr>
      <w:tr w:rsidR="008304F1" w:rsidRPr="008304F1" w14:paraId="1B3B477A" w14:textId="77777777" w:rsidTr="00C9416E">
        <w:tc>
          <w:tcPr>
            <w:tcW w:w="375" w:type="dxa"/>
            <w:tcBorders>
              <w:top w:val="single" w:sz="6" w:space="0" w:color="000000"/>
              <w:left w:val="single" w:sz="6" w:space="0" w:color="000000"/>
              <w:bottom w:val="single" w:sz="6" w:space="0" w:color="000000"/>
              <w:right w:val="single" w:sz="6" w:space="0" w:color="000000"/>
            </w:tcBorders>
            <w:hideMark/>
          </w:tcPr>
          <w:p w14:paraId="7D0B7C59" w14:textId="77777777" w:rsidR="008304F1" w:rsidRPr="008304F1" w:rsidRDefault="008304F1" w:rsidP="008304F1">
            <w:pPr>
              <w:suppressAutoHyphens/>
              <w:rPr>
                <w:rFonts w:eastAsia="Noto Sans CJK SC Regular" w:cs="FreeSans"/>
                <w:kern w:val="2"/>
                <w:sz w:val="18"/>
                <w:szCs w:val="18"/>
                <w:lang w:val="en-US" w:eastAsia="zh-CN" w:bidi="hi-IN"/>
              </w:rPr>
            </w:pPr>
            <w:r w:rsidRPr="008304F1">
              <w:rPr>
                <w:rFonts w:eastAsia="Noto Sans CJK SC Regular" w:cs="FreeSans"/>
                <w:kern w:val="2"/>
                <w:sz w:val="18"/>
                <w:szCs w:val="18"/>
                <w:lang w:val="en-US" w:eastAsia="zh-CN" w:bidi="hi-IN"/>
              </w:rPr>
              <w:t>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E4FCE" w14:textId="77777777" w:rsidR="008304F1" w:rsidRPr="008304F1" w:rsidRDefault="008304F1" w:rsidP="008304F1">
            <w:pPr>
              <w:spacing w:after="160" w:line="256" w:lineRule="auto"/>
              <w:rPr>
                <w:rFonts w:eastAsia="Calibri"/>
                <w:b/>
                <w:bCs/>
                <w:kern w:val="2"/>
                <w:sz w:val="18"/>
                <w:szCs w:val="18"/>
                <w:lang w:val="en-US" w:eastAsia="zh-CN" w:bidi="hi-IN"/>
              </w:rPr>
            </w:pPr>
          </w:p>
        </w:tc>
        <w:tc>
          <w:tcPr>
            <w:tcW w:w="2355" w:type="dxa"/>
            <w:tcBorders>
              <w:top w:val="single" w:sz="6" w:space="0" w:color="000000"/>
              <w:left w:val="single" w:sz="6" w:space="0" w:color="000000"/>
              <w:bottom w:val="single" w:sz="6" w:space="0" w:color="000000"/>
              <w:right w:val="single" w:sz="6" w:space="0" w:color="000000"/>
            </w:tcBorders>
            <w:hideMark/>
          </w:tcPr>
          <w:p w14:paraId="063853DA" w14:textId="77777777" w:rsidR="008304F1" w:rsidRPr="008304F1" w:rsidRDefault="008304F1" w:rsidP="008304F1">
            <w:pPr>
              <w:suppressAutoHyphens/>
              <w:rPr>
                <w:rFonts w:eastAsia="Noto Sans CJK SC Regular" w:cs="FreeSans"/>
                <w:kern w:val="2"/>
                <w:sz w:val="18"/>
                <w:szCs w:val="18"/>
                <w:lang w:val="en-US" w:eastAsia="zh-CN" w:bidi="hi-IN"/>
              </w:rPr>
            </w:pPr>
            <w:proofErr w:type="gramStart"/>
            <w:r w:rsidRPr="008304F1">
              <w:rPr>
                <w:rFonts w:eastAsia="Noto Sans CJK SC Regular" w:cs="FreeSans"/>
                <w:kern w:val="2"/>
                <w:sz w:val="18"/>
                <w:szCs w:val="18"/>
                <w:lang w:val="en-US" w:eastAsia="zh-CN" w:bidi="hi-IN"/>
              </w:rPr>
              <w:t>6500,-</w:t>
            </w:r>
            <w:proofErr w:type="gramEnd"/>
            <w:r w:rsidRPr="008304F1">
              <w:rPr>
                <w:rFonts w:eastAsia="Noto Sans CJK SC Regular" w:cs="FreeSans"/>
                <w:kern w:val="2"/>
                <w:sz w:val="18"/>
                <w:szCs w:val="18"/>
                <w:lang w:val="en-US" w:eastAsia="zh-CN" w:bidi="hi-IN"/>
              </w:rPr>
              <w:t xml:space="preserve"> Ft/</w:t>
            </w:r>
            <w:proofErr w:type="spellStart"/>
            <w:r w:rsidRPr="008304F1">
              <w:rPr>
                <w:rFonts w:eastAsia="Noto Sans CJK SC Regular" w:cs="FreeSans"/>
                <w:kern w:val="2"/>
                <w:sz w:val="18"/>
                <w:szCs w:val="18"/>
                <w:lang w:val="en-US" w:eastAsia="zh-CN" w:bidi="hi-IN"/>
              </w:rPr>
              <w:t>fő</w:t>
            </w:r>
            <w:proofErr w:type="spellEnd"/>
            <w:r w:rsidRPr="008304F1">
              <w:rPr>
                <w:rFonts w:eastAsia="Noto Sans CJK SC Regular" w:cs="FreeSans"/>
                <w:kern w:val="2"/>
                <w:sz w:val="18"/>
                <w:szCs w:val="18"/>
                <w:lang w:val="en-US" w:eastAsia="zh-CN" w:bidi="hi-IN"/>
              </w:rPr>
              <w:t>/</w:t>
            </w:r>
            <w:proofErr w:type="spellStart"/>
            <w:r w:rsidRPr="008304F1">
              <w:rPr>
                <w:rFonts w:eastAsia="Noto Sans CJK SC Regular" w:cs="FreeSans"/>
                <w:kern w:val="2"/>
                <w:sz w:val="18"/>
                <w:szCs w:val="18"/>
                <w:lang w:val="en-US" w:eastAsia="zh-CN" w:bidi="hi-IN"/>
              </w:rPr>
              <w:t>hó</w:t>
            </w:r>
            <w:proofErr w:type="spellEnd"/>
          </w:p>
        </w:tc>
        <w:tc>
          <w:tcPr>
            <w:tcW w:w="0" w:type="auto"/>
            <w:vAlign w:val="center"/>
            <w:hideMark/>
          </w:tcPr>
          <w:p w14:paraId="39F586A5" w14:textId="77777777" w:rsidR="008304F1" w:rsidRPr="008304F1" w:rsidRDefault="008304F1" w:rsidP="008304F1">
            <w:pPr>
              <w:spacing w:after="160" w:line="256" w:lineRule="auto"/>
              <w:rPr>
                <w:rFonts w:ascii="Liberation Serif" w:eastAsia="Calibri" w:hAnsi="Liberation Serif"/>
                <w:sz w:val="20"/>
                <w:szCs w:val="20"/>
              </w:rPr>
            </w:pPr>
          </w:p>
        </w:tc>
      </w:tr>
    </w:tbl>
    <w:p w14:paraId="4C31DD80" w14:textId="77777777" w:rsidR="008304F1" w:rsidRPr="008304F1" w:rsidRDefault="008304F1" w:rsidP="008304F1">
      <w:r w:rsidRPr="008304F1">
        <w:rPr>
          <w:rFonts w:ascii="Calibri" w:eastAsia="Calibri" w:hAnsi="Calibri"/>
          <w:sz w:val="22"/>
          <w:szCs w:val="22"/>
          <w:lang w:eastAsia="en-US"/>
        </w:rPr>
        <w:t>”</w:t>
      </w:r>
    </w:p>
    <w:p w14:paraId="5F584F20" w14:textId="77777777" w:rsidR="008304F1" w:rsidRPr="008861AC" w:rsidRDefault="008304F1" w:rsidP="00262C01">
      <w:pPr>
        <w:pBdr>
          <w:bottom w:val="single" w:sz="6" w:space="0" w:color="auto"/>
        </w:pBdr>
        <w:rPr>
          <w:i/>
          <w:iCs/>
          <w:sz w:val="22"/>
          <w:szCs w:val="22"/>
        </w:rPr>
      </w:pPr>
    </w:p>
    <w:p w14:paraId="14E71199" w14:textId="77777777" w:rsidR="002E5CFB" w:rsidRDefault="002E5CFB" w:rsidP="002E5CFB">
      <w:pPr>
        <w:jc w:val="both"/>
        <w:rPr>
          <w:bCs/>
          <w:sz w:val="22"/>
          <w:szCs w:val="22"/>
        </w:rPr>
      </w:pPr>
    </w:p>
    <w:p w14:paraId="5319257D" w14:textId="77777777" w:rsidR="0040721E" w:rsidRDefault="0040721E" w:rsidP="002E5CFB">
      <w:pPr>
        <w:jc w:val="both"/>
        <w:rPr>
          <w:bCs/>
          <w:sz w:val="22"/>
          <w:szCs w:val="22"/>
        </w:rPr>
      </w:pPr>
    </w:p>
    <w:p w14:paraId="13238FBD" w14:textId="77777777" w:rsidR="0040721E" w:rsidRPr="001E375D" w:rsidRDefault="0040721E" w:rsidP="002E5CFB">
      <w:pPr>
        <w:jc w:val="both"/>
        <w:rPr>
          <w:bCs/>
          <w:sz w:val="22"/>
          <w:szCs w:val="22"/>
        </w:rPr>
      </w:pPr>
    </w:p>
    <w:p w14:paraId="7F9ACD4E" w14:textId="77777777" w:rsidR="002E5CFB" w:rsidRPr="00F6532F" w:rsidRDefault="002E5CFB" w:rsidP="002E5CFB">
      <w:pPr>
        <w:pStyle w:val="Listaszerbekezds"/>
        <w:numPr>
          <w:ilvl w:val="0"/>
          <w:numId w:val="64"/>
        </w:numPr>
        <w:jc w:val="center"/>
        <w:rPr>
          <w:b/>
          <w:sz w:val="22"/>
          <w:szCs w:val="22"/>
        </w:rPr>
      </w:pPr>
      <w:r w:rsidRPr="00F6532F">
        <w:rPr>
          <w:b/>
          <w:sz w:val="22"/>
          <w:szCs w:val="22"/>
        </w:rPr>
        <w:t>napirend</w:t>
      </w:r>
    </w:p>
    <w:p w14:paraId="70C32869" w14:textId="77777777" w:rsidR="002E5CFB" w:rsidRPr="00F6532F" w:rsidRDefault="002E5CFB" w:rsidP="002E5CFB">
      <w:pPr>
        <w:rPr>
          <w:b/>
          <w:sz w:val="22"/>
          <w:szCs w:val="22"/>
        </w:rPr>
      </w:pPr>
    </w:p>
    <w:p w14:paraId="2E90D7F1" w14:textId="1E97443C" w:rsidR="002E5CFB" w:rsidRPr="004B7FE3" w:rsidRDefault="0040721E" w:rsidP="002E5CFB">
      <w:pPr>
        <w:pStyle w:val="Listaszerbekezds"/>
        <w:spacing w:line="276" w:lineRule="auto"/>
        <w:ind w:left="1065"/>
        <w:jc w:val="center"/>
        <w:rPr>
          <w:bCs/>
          <w:i/>
          <w:iCs/>
          <w:sz w:val="22"/>
          <w:szCs w:val="22"/>
          <w:lang w:eastAsia="en-US" w:bidi="en-US"/>
        </w:rPr>
      </w:pPr>
      <w:r w:rsidRPr="0040721E">
        <w:rPr>
          <w:sz w:val="22"/>
          <w:szCs w:val="22"/>
        </w:rPr>
        <w:t xml:space="preserve">KISKŐRÖS VÁROS TESVÉRVÁROSAI GESZTORAINAK MEGVÁLASZTÁSA </w:t>
      </w:r>
      <w:r w:rsidR="002E5CFB" w:rsidRPr="004B7FE3">
        <w:rPr>
          <w:bCs/>
          <w:i/>
          <w:iCs/>
          <w:sz w:val="22"/>
          <w:szCs w:val="22"/>
          <w:lang w:eastAsia="en-US" w:bidi="en-US"/>
        </w:rPr>
        <w:t xml:space="preserve">(Írásos előterjesztés a jegyzőkönyvhöz </w:t>
      </w:r>
      <w:r w:rsidR="002E5CFB" w:rsidRPr="004B7FE3">
        <w:rPr>
          <w:i/>
          <w:sz w:val="22"/>
          <w:szCs w:val="22"/>
        </w:rPr>
        <w:t>mellékelve</w:t>
      </w:r>
      <w:r w:rsidR="002E5CFB" w:rsidRPr="004B7FE3">
        <w:rPr>
          <w:bCs/>
          <w:i/>
          <w:iCs/>
          <w:sz w:val="22"/>
          <w:szCs w:val="22"/>
          <w:lang w:eastAsia="en-US" w:bidi="en-US"/>
        </w:rPr>
        <w:t>.)</w:t>
      </w:r>
    </w:p>
    <w:p w14:paraId="05B90821" w14:textId="77777777" w:rsidR="002E5CFB" w:rsidRPr="00F6532F" w:rsidRDefault="002E5CFB" w:rsidP="002E5CFB">
      <w:pPr>
        <w:jc w:val="both"/>
        <w:rPr>
          <w:b/>
          <w:bCs/>
          <w:iCs/>
          <w:sz w:val="22"/>
          <w:szCs w:val="22"/>
        </w:rPr>
      </w:pPr>
    </w:p>
    <w:p w14:paraId="267989B8" w14:textId="77777777" w:rsidR="002E5CFB" w:rsidRPr="00F6532F" w:rsidRDefault="002E5CFB" w:rsidP="002E5CFB">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1FA5265F" w14:textId="1E01E83D" w:rsidR="002E5CFB" w:rsidRPr="00F6532F" w:rsidRDefault="002E5CFB" w:rsidP="002E5CFB">
      <w:pPr>
        <w:jc w:val="both"/>
        <w:rPr>
          <w:sz w:val="22"/>
          <w:szCs w:val="22"/>
        </w:rPr>
      </w:pPr>
      <w:r w:rsidRPr="00F6532F">
        <w:rPr>
          <w:b/>
          <w:sz w:val="22"/>
          <w:szCs w:val="22"/>
          <w:u w:val="single"/>
        </w:rPr>
        <w:t>Előadó:</w:t>
      </w:r>
      <w:r w:rsidRPr="00F6532F">
        <w:rPr>
          <w:sz w:val="22"/>
          <w:szCs w:val="22"/>
        </w:rPr>
        <w:tab/>
      </w:r>
      <w:r w:rsidR="0040721E">
        <w:rPr>
          <w:sz w:val="22"/>
          <w:szCs w:val="22"/>
        </w:rPr>
        <w:t>Aljegyző</w:t>
      </w:r>
    </w:p>
    <w:p w14:paraId="1DBDCBC7" w14:textId="77777777" w:rsidR="002E5CFB" w:rsidRPr="00F6532F" w:rsidRDefault="002E5CFB" w:rsidP="002E5CFB">
      <w:pPr>
        <w:pStyle w:val="Listaszerbekezds"/>
        <w:jc w:val="both"/>
        <w:rPr>
          <w:b/>
          <w:sz w:val="22"/>
          <w:szCs w:val="22"/>
        </w:rPr>
      </w:pPr>
    </w:p>
    <w:p w14:paraId="153F4CCA" w14:textId="43F7F55F" w:rsidR="002E5CFB" w:rsidRPr="005B4B53" w:rsidRDefault="002E5CFB" w:rsidP="002E5CFB">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 xml:space="preserve">dr. </w:t>
      </w:r>
      <w:r w:rsidR="006277CD">
        <w:rPr>
          <w:b/>
          <w:sz w:val="22"/>
          <w:szCs w:val="22"/>
        </w:rPr>
        <w:t>Nagy Gabriella aljegyzőt.</w:t>
      </w:r>
    </w:p>
    <w:p w14:paraId="38719D67" w14:textId="77777777" w:rsidR="002E5CFB" w:rsidRPr="005B4B53" w:rsidRDefault="002E5CFB" w:rsidP="008C064F">
      <w:pPr>
        <w:pStyle w:val="Listaszerbekezds"/>
        <w:jc w:val="both"/>
        <w:rPr>
          <w:b/>
          <w:bCs/>
          <w:sz w:val="22"/>
          <w:szCs w:val="22"/>
        </w:rPr>
      </w:pPr>
    </w:p>
    <w:p w14:paraId="4A69DC4A" w14:textId="37D1A9A3" w:rsidR="006277CD" w:rsidRPr="009B5611" w:rsidRDefault="00064CD8" w:rsidP="006277CD">
      <w:pPr>
        <w:jc w:val="both"/>
        <w:rPr>
          <w:sz w:val="22"/>
          <w:szCs w:val="22"/>
        </w:rPr>
      </w:pPr>
      <w:r>
        <w:rPr>
          <w:b/>
          <w:sz w:val="22"/>
          <w:szCs w:val="22"/>
        </w:rPr>
        <w:t xml:space="preserve">dr. </w:t>
      </w:r>
      <w:r w:rsidR="006277CD">
        <w:rPr>
          <w:b/>
          <w:sz w:val="22"/>
          <w:szCs w:val="22"/>
        </w:rPr>
        <w:t>Nagy Gabriella aljegyző</w:t>
      </w:r>
      <w:r>
        <w:rPr>
          <w:b/>
          <w:sz w:val="22"/>
          <w:szCs w:val="22"/>
        </w:rPr>
        <w:t xml:space="preserve"> </w:t>
      </w:r>
      <w:r w:rsidR="002E5CFB" w:rsidRPr="00C4549A">
        <w:rPr>
          <w:bCs/>
          <w:sz w:val="22"/>
          <w:szCs w:val="22"/>
        </w:rPr>
        <w:t xml:space="preserve">elmondta, </w:t>
      </w:r>
      <w:r w:rsidR="002E5CFB">
        <w:rPr>
          <w:bCs/>
          <w:sz w:val="22"/>
          <w:szCs w:val="22"/>
        </w:rPr>
        <w:t>hogy</w:t>
      </w:r>
      <w:r w:rsidR="006277CD">
        <w:rPr>
          <w:bCs/>
          <w:sz w:val="22"/>
          <w:szCs w:val="22"/>
        </w:rPr>
        <w:t xml:space="preserve"> </w:t>
      </w:r>
      <w:r w:rsidR="006277CD">
        <w:rPr>
          <w:sz w:val="22"/>
          <w:szCs w:val="22"/>
        </w:rPr>
        <w:t>v</w:t>
      </w:r>
      <w:r w:rsidR="006277CD" w:rsidRPr="009B5611">
        <w:rPr>
          <w:sz w:val="22"/>
          <w:szCs w:val="22"/>
        </w:rPr>
        <w:t xml:space="preserve">árosunknak </w:t>
      </w:r>
      <w:r w:rsidR="006277CD" w:rsidRPr="009468F9">
        <w:rPr>
          <w:sz w:val="22"/>
          <w:szCs w:val="22"/>
        </w:rPr>
        <w:t xml:space="preserve">jelenleg </w:t>
      </w:r>
      <w:r w:rsidR="00B00368" w:rsidRPr="009468F9">
        <w:rPr>
          <w:sz w:val="22"/>
          <w:szCs w:val="22"/>
        </w:rPr>
        <w:t>10</w:t>
      </w:r>
      <w:r w:rsidR="006277CD" w:rsidRPr="009468F9">
        <w:rPr>
          <w:sz w:val="22"/>
          <w:szCs w:val="22"/>
        </w:rPr>
        <w:t xml:space="preserve"> testvérvárosi</w:t>
      </w:r>
      <w:r w:rsidR="006277CD" w:rsidRPr="009B5611">
        <w:rPr>
          <w:sz w:val="22"/>
          <w:szCs w:val="22"/>
        </w:rPr>
        <w:t xml:space="preserve"> kapcsolata van</w:t>
      </w:r>
      <w:r w:rsidR="006277CD">
        <w:rPr>
          <w:sz w:val="22"/>
          <w:szCs w:val="22"/>
        </w:rPr>
        <w:t xml:space="preserve">, a </w:t>
      </w:r>
      <w:r w:rsidR="006277CD" w:rsidRPr="009B5611">
        <w:rPr>
          <w:sz w:val="22"/>
          <w:szCs w:val="22"/>
        </w:rPr>
        <w:t>2025-től kezdődő választási ciklusban megváltozott a Képviselő-testület személyi összetétele, ezért szükség</w:t>
      </w:r>
      <w:r w:rsidR="006277CD">
        <w:rPr>
          <w:sz w:val="22"/>
          <w:szCs w:val="22"/>
        </w:rPr>
        <w:t>es</w:t>
      </w:r>
      <w:r w:rsidR="006277CD" w:rsidRPr="009B5611">
        <w:rPr>
          <w:sz w:val="22"/>
          <w:szCs w:val="22"/>
        </w:rPr>
        <w:t xml:space="preserve"> a testvérvárosi kapcsolatok gesztori funkciójának felülvizsgálata.</w:t>
      </w:r>
    </w:p>
    <w:p w14:paraId="79680124" w14:textId="482BFCA1" w:rsidR="002E5CFB" w:rsidRPr="006277CD" w:rsidRDefault="008C064F" w:rsidP="006277CD">
      <w:pPr>
        <w:pStyle w:val="Listaszerbekezds"/>
        <w:jc w:val="both"/>
        <w:rPr>
          <w:sz w:val="22"/>
          <w:szCs w:val="22"/>
          <w:lang w:eastAsia="zh-CN"/>
        </w:rPr>
      </w:pPr>
      <w:r>
        <w:rPr>
          <w:bCs/>
          <w:sz w:val="22"/>
          <w:szCs w:val="22"/>
        </w:rPr>
        <w:t xml:space="preserve"> </w:t>
      </w:r>
    </w:p>
    <w:p w14:paraId="405BB05F" w14:textId="5E967412" w:rsidR="0040721E" w:rsidRDefault="0040721E" w:rsidP="0040721E">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4FC3CB8D" w14:textId="77777777" w:rsidR="00064CD8" w:rsidRPr="002C3574" w:rsidRDefault="00064CD8" w:rsidP="0040721E">
      <w:pPr>
        <w:jc w:val="both"/>
        <w:rPr>
          <w:sz w:val="22"/>
          <w:szCs w:val="22"/>
        </w:rPr>
      </w:pPr>
    </w:p>
    <w:p w14:paraId="09E877FE" w14:textId="131A901E" w:rsidR="00BB60D7" w:rsidRDefault="00BB60D7" w:rsidP="00BB60D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DC0FCE5" w14:textId="77777777" w:rsidR="00064CD8" w:rsidRPr="00663EF2" w:rsidRDefault="00064CD8" w:rsidP="00064CD8">
      <w:pPr>
        <w:rPr>
          <w:sz w:val="22"/>
          <w:szCs w:val="22"/>
        </w:rPr>
      </w:pPr>
    </w:p>
    <w:p w14:paraId="5FB2AEDD" w14:textId="0CC5CDF6" w:rsidR="00064CD8" w:rsidRPr="00663EF2" w:rsidRDefault="00064CD8" w:rsidP="00064CD8">
      <w:pPr>
        <w:jc w:val="both"/>
        <w:rPr>
          <w:sz w:val="22"/>
          <w:szCs w:val="22"/>
        </w:rPr>
      </w:pPr>
      <w:r w:rsidRPr="00663EF2">
        <w:rPr>
          <w:sz w:val="22"/>
          <w:szCs w:val="22"/>
        </w:rPr>
        <w:lastRenderedPageBreak/>
        <w:t>A Képviselő-testület 1</w:t>
      </w:r>
      <w:r w:rsidR="00BB60D7">
        <w:rPr>
          <w:sz w:val="22"/>
          <w:szCs w:val="22"/>
        </w:rPr>
        <w:t>1</w:t>
      </w:r>
      <w:r w:rsidRPr="00663EF2">
        <w:rPr>
          <w:sz w:val="22"/>
          <w:szCs w:val="22"/>
        </w:rPr>
        <w:t xml:space="preserve"> „igen” szavazattal az alábbi határozatot hozta:</w:t>
      </w:r>
    </w:p>
    <w:p w14:paraId="60CBAEC5" w14:textId="77777777" w:rsidR="00064CD8" w:rsidRPr="00C25F6F" w:rsidRDefault="00064CD8" w:rsidP="00064CD8">
      <w:pPr>
        <w:rPr>
          <w:sz w:val="22"/>
          <w:szCs w:val="22"/>
        </w:rPr>
      </w:pPr>
    </w:p>
    <w:p w14:paraId="73198D8E" w14:textId="77777777" w:rsidR="00BB60D7" w:rsidRDefault="00BB60D7" w:rsidP="00BB60D7">
      <w:pPr>
        <w:jc w:val="both"/>
        <w:rPr>
          <w:b/>
          <w:sz w:val="22"/>
          <w:szCs w:val="22"/>
          <w:u w:val="single"/>
        </w:rPr>
      </w:pPr>
      <w:r>
        <w:rPr>
          <w:b/>
          <w:sz w:val="22"/>
          <w:szCs w:val="22"/>
          <w:u w:val="single"/>
        </w:rPr>
        <w:t>98</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bookmarkStart w:id="7" w:name="_Hlk204152074"/>
    </w:p>
    <w:bookmarkEnd w:id="7"/>
    <w:p w14:paraId="3658667D" w14:textId="77777777" w:rsidR="00BB60D7" w:rsidRPr="008D044E" w:rsidRDefault="00BB60D7" w:rsidP="00BB60D7">
      <w:pPr>
        <w:rPr>
          <w:sz w:val="22"/>
          <w:szCs w:val="22"/>
          <w:lang w:eastAsia="zh-CN"/>
        </w:rPr>
      </w:pPr>
      <w:r>
        <w:rPr>
          <w:sz w:val="22"/>
          <w:szCs w:val="22"/>
          <w:lang w:eastAsia="zh-CN"/>
        </w:rPr>
        <w:t xml:space="preserve">Kiskőrös város testvérvárosai gesztorainak megválasztása </w:t>
      </w:r>
    </w:p>
    <w:p w14:paraId="7860A472" w14:textId="77777777" w:rsidR="00BB60D7" w:rsidRPr="00C25F6F" w:rsidRDefault="00BB60D7" w:rsidP="00BB60D7">
      <w:pPr>
        <w:rPr>
          <w:sz w:val="22"/>
          <w:szCs w:val="22"/>
        </w:rPr>
      </w:pPr>
    </w:p>
    <w:p w14:paraId="2E919DDB" w14:textId="77777777" w:rsidR="00BB60D7" w:rsidRDefault="00BB60D7" w:rsidP="00BB60D7">
      <w:pPr>
        <w:pStyle w:val="Nincstrkz"/>
        <w:jc w:val="center"/>
        <w:rPr>
          <w:b/>
          <w:bCs/>
          <w:sz w:val="22"/>
          <w:szCs w:val="22"/>
        </w:rPr>
      </w:pPr>
      <w:r w:rsidRPr="00C25F6F">
        <w:rPr>
          <w:b/>
          <w:bCs/>
          <w:sz w:val="22"/>
          <w:szCs w:val="22"/>
        </w:rPr>
        <w:t xml:space="preserve">HATÁROZAT </w:t>
      </w:r>
    </w:p>
    <w:p w14:paraId="23619887" w14:textId="77777777" w:rsidR="00BB60D7" w:rsidRPr="00C25F6F" w:rsidRDefault="00BB60D7" w:rsidP="00BB60D7">
      <w:pPr>
        <w:pStyle w:val="Nincstrkz"/>
        <w:jc w:val="center"/>
        <w:rPr>
          <w:b/>
          <w:bCs/>
          <w:sz w:val="22"/>
          <w:szCs w:val="22"/>
        </w:rPr>
      </w:pPr>
    </w:p>
    <w:p w14:paraId="72252ED5" w14:textId="77777777" w:rsidR="00BB60D7" w:rsidRPr="008D044E" w:rsidRDefault="00BB60D7" w:rsidP="00BB60D7">
      <w:pPr>
        <w:jc w:val="both"/>
        <w:rPr>
          <w:bCs/>
          <w:sz w:val="22"/>
          <w:szCs w:val="22"/>
          <w:lang w:eastAsia="en-US" w:bidi="en-US"/>
        </w:rPr>
      </w:pPr>
      <w:r w:rsidRPr="008D044E">
        <w:rPr>
          <w:bCs/>
          <w:sz w:val="22"/>
          <w:szCs w:val="22"/>
          <w:lang w:eastAsia="en-US" w:bidi="en-US"/>
        </w:rPr>
        <w:t>A Képviselő-testület Kiskőrös Város testvérvárosai és a testvérvárosi kapcsolatért felelőseit az alábbiak szerint jelöli ki:</w:t>
      </w:r>
    </w:p>
    <w:p w14:paraId="17829FA3" w14:textId="77777777" w:rsidR="00BB60D7" w:rsidRPr="008D044E" w:rsidRDefault="00BB60D7" w:rsidP="00BB60D7">
      <w:pPr>
        <w:jc w:val="both"/>
        <w:rPr>
          <w:bCs/>
          <w:sz w:val="22"/>
          <w:szCs w:val="22"/>
          <w:lang w:eastAsia="en-US" w:bidi="en-US"/>
        </w:rPr>
      </w:pPr>
    </w:p>
    <w:p w14:paraId="0932E63E" w14:textId="77777777" w:rsidR="00BB60D7" w:rsidRPr="008D044E" w:rsidRDefault="00BB60D7" w:rsidP="00BB60D7">
      <w:pPr>
        <w:jc w:val="both"/>
        <w:rPr>
          <w:sz w:val="22"/>
          <w:szCs w:val="22"/>
          <w:lang w:eastAsia="en-US" w:bidi="en-US"/>
        </w:rPr>
      </w:pPr>
      <w:r w:rsidRPr="008D044E">
        <w:rPr>
          <w:b/>
          <w:sz w:val="22"/>
          <w:szCs w:val="22"/>
          <w:lang w:eastAsia="en-US" w:bidi="en-US"/>
        </w:rPr>
        <w:t>JÁND</w:t>
      </w:r>
      <w:r w:rsidRPr="008D044E">
        <w:rPr>
          <w:sz w:val="22"/>
          <w:szCs w:val="22"/>
          <w:lang w:eastAsia="en-US" w:bidi="en-US"/>
        </w:rPr>
        <w:t xml:space="preserve"> - Magyarország</w:t>
      </w:r>
    </w:p>
    <w:p w14:paraId="00B78A94" w14:textId="77777777" w:rsidR="00BB60D7" w:rsidRPr="008D044E" w:rsidRDefault="00BB60D7" w:rsidP="00BB60D7">
      <w:pPr>
        <w:jc w:val="both"/>
        <w:rPr>
          <w:sz w:val="22"/>
          <w:szCs w:val="22"/>
          <w:lang w:eastAsia="en-US" w:bidi="en-US"/>
        </w:rPr>
      </w:pPr>
      <w:r w:rsidRPr="008D044E">
        <w:rPr>
          <w:sz w:val="22"/>
          <w:szCs w:val="22"/>
          <w:lang w:eastAsia="en-US" w:bidi="en-US"/>
        </w:rPr>
        <w:t>Gesztor: Szabó Adrián képviselő</w:t>
      </w:r>
    </w:p>
    <w:p w14:paraId="1C4C1022" w14:textId="77777777" w:rsidR="00BB60D7" w:rsidRPr="008D044E" w:rsidRDefault="00BB60D7" w:rsidP="00BB60D7">
      <w:pPr>
        <w:jc w:val="both"/>
        <w:rPr>
          <w:sz w:val="22"/>
          <w:szCs w:val="22"/>
          <w:lang w:eastAsia="en-US" w:bidi="en-US"/>
        </w:rPr>
      </w:pPr>
    </w:p>
    <w:p w14:paraId="2D139CF4" w14:textId="77777777" w:rsidR="00BB60D7" w:rsidRPr="008D044E" w:rsidRDefault="00BB60D7" w:rsidP="00BB60D7">
      <w:pPr>
        <w:jc w:val="both"/>
        <w:rPr>
          <w:sz w:val="22"/>
          <w:szCs w:val="22"/>
          <w:lang w:eastAsia="en-US" w:bidi="en-US"/>
        </w:rPr>
      </w:pPr>
      <w:r w:rsidRPr="008D044E">
        <w:rPr>
          <w:b/>
          <w:sz w:val="22"/>
          <w:szCs w:val="22"/>
          <w:lang w:eastAsia="en-US" w:bidi="en-US"/>
        </w:rPr>
        <w:t>KRIMPEN AAN DEN IJSSEL</w:t>
      </w:r>
      <w:r w:rsidRPr="008D044E">
        <w:rPr>
          <w:sz w:val="22"/>
          <w:szCs w:val="22"/>
          <w:lang w:eastAsia="en-US" w:bidi="en-US"/>
        </w:rPr>
        <w:t xml:space="preserve"> - Hollandia </w:t>
      </w:r>
    </w:p>
    <w:p w14:paraId="64790F3F" w14:textId="77777777" w:rsidR="00BB60D7" w:rsidRPr="008D044E" w:rsidRDefault="00BB60D7" w:rsidP="00BB60D7">
      <w:pPr>
        <w:jc w:val="both"/>
        <w:rPr>
          <w:sz w:val="22"/>
          <w:szCs w:val="22"/>
          <w:lang w:eastAsia="en-US" w:bidi="en-US"/>
        </w:rPr>
      </w:pPr>
      <w:r w:rsidRPr="008D044E">
        <w:rPr>
          <w:sz w:val="22"/>
          <w:szCs w:val="22"/>
          <w:lang w:eastAsia="en-US" w:bidi="en-US"/>
        </w:rPr>
        <w:t>Gesztor: Pethő Attila képviselő</w:t>
      </w:r>
    </w:p>
    <w:p w14:paraId="134ADAD7" w14:textId="77777777" w:rsidR="00BB60D7" w:rsidRPr="008D044E" w:rsidRDefault="00BB60D7" w:rsidP="00BB60D7">
      <w:pPr>
        <w:ind w:left="1416" w:hanging="1416"/>
        <w:jc w:val="both"/>
        <w:rPr>
          <w:b/>
          <w:sz w:val="22"/>
          <w:szCs w:val="22"/>
          <w:lang w:eastAsia="en-US" w:bidi="en-US"/>
        </w:rPr>
      </w:pPr>
    </w:p>
    <w:p w14:paraId="39BA17F6" w14:textId="77777777" w:rsidR="00BB60D7" w:rsidRPr="008D044E" w:rsidRDefault="00BB60D7" w:rsidP="00BB60D7">
      <w:pPr>
        <w:ind w:left="1416" w:hanging="1416"/>
        <w:jc w:val="both"/>
        <w:rPr>
          <w:sz w:val="22"/>
          <w:szCs w:val="22"/>
          <w:lang w:eastAsia="en-US" w:bidi="en-US"/>
        </w:rPr>
      </w:pPr>
      <w:r w:rsidRPr="008D044E">
        <w:rPr>
          <w:b/>
          <w:sz w:val="22"/>
          <w:szCs w:val="22"/>
          <w:lang w:eastAsia="en-US" w:bidi="en-US"/>
        </w:rPr>
        <w:t>LAPUA</w:t>
      </w:r>
      <w:r w:rsidRPr="008D044E">
        <w:rPr>
          <w:sz w:val="22"/>
          <w:szCs w:val="22"/>
          <w:lang w:eastAsia="en-US" w:bidi="en-US"/>
        </w:rPr>
        <w:t xml:space="preserve"> - Finnország</w:t>
      </w:r>
    </w:p>
    <w:p w14:paraId="33361880" w14:textId="77777777" w:rsidR="00BB60D7" w:rsidRPr="008D044E" w:rsidRDefault="00BB60D7" w:rsidP="00BB60D7">
      <w:pPr>
        <w:jc w:val="both"/>
        <w:rPr>
          <w:sz w:val="22"/>
          <w:szCs w:val="22"/>
          <w:lang w:eastAsia="en-US" w:bidi="en-US"/>
        </w:rPr>
      </w:pPr>
      <w:r w:rsidRPr="008D044E">
        <w:rPr>
          <w:sz w:val="22"/>
          <w:szCs w:val="22"/>
          <w:lang w:eastAsia="en-US" w:bidi="en-US"/>
        </w:rPr>
        <w:t>Gesztor: Kissné Aszódi Daniella képviselő</w:t>
      </w:r>
    </w:p>
    <w:p w14:paraId="3D56C210" w14:textId="77777777" w:rsidR="00BB60D7" w:rsidRPr="008D044E" w:rsidRDefault="00BB60D7" w:rsidP="00BB60D7">
      <w:pPr>
        <w:jc w:val="both"/>
        <w:rPr>
          <w:b/>
          <w:sz w:val="22"/>
          <w:szCs w:val="22"/>
          <w:lang w:eastAsia="en-US" w:bidi="en-US"/>
        </w:rPr>
      </w:pPr>
    </w:p>
    <w:p w14:paraId="445FB84E" w14:textId="77777777" w:rsidR="00BB60D7" w:rsidRPr="008D044E" w:rsidRDefault="00BB60D7" w:rsidP="00BB60D7">
      <w:pPr>
        <w:jc w:val="both"/>
        <w:rPr>
          <w:sz w:val="22"/>
          <w:szCs w:val="22"/>
          <w:lang w:eastAsia="en-US" w:bidi="en-US"/>
        </w:rPr>
      </w:pPr>
      <w:r w:rsidRPr="008D044E">
        <w:rPr>
          <w:b/>
          <w:sz w:val="22"/>
          <w:szCs w:val="22"/>
          <w:lang w:eastAsia="en-US" w:bidi="en-US"/>
        </w:rPr>
        <w:t>LIPTOSZENTMIKLÓS</w:t>
      </w:r>
      <w:r w:rsidRPr="008D044E">
        <w:rPr>
          <w:sz w:val="22"/>
          <w:szCs w:val="22"/>
          <w:lang w:eastAsia="en-US" w:bidi="en-US"/>
        </w:rPr>
        <w:t xml:space="preserve"> - Szlovákia </w:t>
      </w:r>
    </w:p>
    <w:p w14:paraId="272E4FAB" w14:textId="77777777" w:rsidR="00BB60D7" w:rsidRPr="008D044E" w:rsidRDefault="00BB60D7" w:rsidP="00BB60D7">
      <w:pPr>
        <w:jc w:val="both"/>
        <w:rPr>
          <w:sz w:val="22"/>
          <w:szCs w:val="22"/>
          <w:lang w:eastAsia="en-US" w:bidi="en-US"/>
        </w:rPr>
      </w:pPr>
      <w:r w:rsidRPr="008D044E">
        <w:rPr>
          <w:sz w:val="22"/>
          <w:szCs w:val="22"/>
          <w:lang w:eastAsia="en-US" w:bidi="en-US"/>
        </w:rPr>
        <w:t>Gesztor:  Barkóczi László képviselő</w:t>
      </w:r>
    </w:p>
    <w:p w14:paraId="36B329F7" w14:textId="77777777" w:rsidR="00BB60D7" w:rsidRPr="008D044E" w:rsidRDefault="00BB60D7" w:rsidP="00BB60D7">
      <w:pPr>
        <w:jc w:val="both"/>
        <w:rPr>
          <w:sz w:val="22"/>
          <w:szCs w:val="22"/>
          <w:lang w:eastAsia="en-US" w:bidi="en-US"/>
        </w:rPr>
      </w:pPr>
    </w:p>
    <w:p w14:paraId="125DB037" w14:textId="77777777" w:rsidR="00BB60D7" w:rsidRPr="008D044E" w:rsidRDefault="00BB60D7" w:rsidP="00BB60D7">
      <w:pPr>
        <w:jc w:val="both"/>
        <w:rPr>
          <w:sz w:val="22"/>
          <w:szCs w:val="22"/>
          <w:lang w:eastAsia="en-US" w:bidi="en-US"/>
        </w:rPr>
      </w:pPr>
      <w:r w:rsidRPr="008D044E">
        <w:rPr>
          <w:b/>
          <w:sz w:val="22"/>
          <w:szCs w:val="22"/>
          <w:lang w:eastAsia="en-US" w:bidi="en-US"/>
        </w:rPr>
        <w:t>MARGITTA</w:t>
      </w:r>
      <w:r w:rsidRPr="008D044E">
        <w:rPr>
          <w:sz w:val="22"/>
          <w:szCs w:val="22"/>
          <w:lang w:eastAsia="en-US" w:bidi="en-US"/>
        </w:rPr>
        <w:t xml:space="preserve"> - Románia </w:t>
      </w:r>
    </w:p>
    <w:p w14:paraId="2F3DEC66" w14:textId="77777777" w:rsidR="00BB60D7" w:rsidRPr="008D044E" w:rsidRDefault="00BB60D7" w:rsidP="00BB60D7">
      <w:pPr>
        <w:jc w:val="both"/>
        <w:rPr>
          <w:sz w:val="22"/>
          <w:szCs w:val="22"/>
          <w:lang w:eastAsia="en-US" w:bidi="en-US"/>
        </w:rPr>
      </w:pPr>
      <w:r w:rsidRPr="008D044E">
        <w:rPr>
          <w:sz w:val="22"/>
          <w:szCs w:val="22"/>
          <w:lang w:eastAsia="en-US" w:bidi="en-US"/>
        </w:rPr>
        <w:t>Gesztor: Szedmák Tamás képviselő</w:t>
      </w:r>
    </w:p>
    <w:p w14:paraId="75A2C44B" w14:textId="77777777" w:rsidR="00BB60D7" w:rsidRPr="008D044E" w:rsidRDefault="00BB60D7" w:rsidP="00BB60D7">
      <w:pPr>
        <w:jc w:val="both"/>
        <w:rPr>
          <w:sz w:val="22"/>
          <w:szCs w:val="22"/>
          <w:lang w:eastAsia="en-US" w:bidi="en-US"/>
        </w:rPr>
      </w:pPr>
    </w:p>
    <w:p w14:paraId="005156C7" w14:textId="77777777" w:rsidR="00BB60D7" w:rsidRPr="008D044E" w:rsidRDefault="00BB60D7" w:rsidP="00BB60D7">
      <w:pPr>
        <w:jc w:val="both"/>
        <w:rPr>
          <w:sz w:val="22"/>
          <w:szCs w:val="22"/>
          <w:lang w:eastAsia="en-US" w:bidi="en-US"/>
        </w:rPr>
      </w:pPr>
      <w:r w:rsidRPr="008D044E">
        <w:rPr>
          <w:b/>
          <w:sz w:val="22"/>
          <w:szCs w:val="22"/>
          <w:lang w:eastAsia="en-US" w:bidi="en-US"/>
        </w:rPr>
        <w:t>NASZVAD</w:t>
      </w:r>
      <w:r w:rsidRPr="008D044E">
        <w:rPr>
          <w:sz w:val="22"/>
          <w:szCs w:val="22"/>
          <w:lang w:eastAsia="en-US" w:bidi="en-US"/>
        </w:rPr>
        <w:t xml:space="preserve"> - Szlovákia</w:t>
      </w:r>
    </w:p>
    <w:p w14:paraId="4B7AC890" w14:textId="77777777" w:rsidR="00BB60D7" w:rsidRPr="008D044E" w:rsidRDefault="00BB60D7" w:rsidP="00BB60D7">
      <w:pPr>
        <w:jc w:val="both"/>
        <w:rPr>
          <w:sz w:val="22"/>
          <w:szCs w:val="22"/>
          <w:lang w:eastAsia="en-US" w:bidi="en-US"/>
        </w:rPr>
      </w:pPr>
      <w:r w:rsidRPr="008D044E">
        <w:rPr>
          <w:sz w:val="22"/>
          <w:szCs w:val="22"/>
          <w:lang w:eastAsia="en-US" w:bidi="en-US"/>
        </w:rPr>
        <w:t>Gesztor: Kecskeméti János képviselő</w:t>
      </w:r>
    </w:p>
    <w:p w14:paraId="406D25F7" w14:textId="77777777" w:rsidR="00BB60D7" w:rsidRPr="008D044E" w:rsidRDefault="00BB60D7" w:rsidP="00BB60D7">
      <w:pPr>
        <w:jc w:val="both"/>
        <w:rPr>
          <w:b/>
          <w:sz w:val="22"/>
          <w:szCs w:val="22"/>
          <w:lang w:eastAsia="en-US" w:bidi="en-US"/>
        </w:rPr>
      </w:pPr>
    </w:p>
    <w:p w14:paraId="36563AF0" w14:textId="77777777" w:rsidR="00BB60D7" w:rsidRPr="008D044E" w:rsidRDefault="00BB60D7" w:rsidP="00BB60D7">
      <w:pPr>
        <w:jc w:val="both"/>
        <w:rPr>
          <w:sz w:val="22"/>
          <w:szCs w:val="22"/>
          <w:lang w:eastAsia="en-US" w:bidi="en-US"/>
        </w:rPr>
      </w:pPr>
      <w:r w:rsidRPr="008D044E">
        <w:rPr>
          <w:b/>
          <w:sz w:val="22"/>
          <w:szCs w:val="22"/>
          <w:lang w:eastAsia="en-US" w:bidi="en-US"/>
        </w:rPr>
        <w:t>NOTO</w:t>
      </w:r>
      <w:r w:rsidRPr="008D044E">
        <w:rPr>
          <w:sz w:val="22"/>
          <w:szCs w:val="22"/>
          <w:lang w:eastAsia="en-US" w:bidi="en-US"/>
        </w:rPr>
        <w:t xml:space="preserve"> - Olaszország</w:t>
      </w:r>
    </w:p>
    <w:p w14:paraId="251FEA99" w14:textId="77777777" w:rsidR="00BB60D7" w:rsidRPr="008D044E" w:rsidRDefault="00BB60D7" w:rsidP="00BB60D7">
      <w:pPr>
        <w:jc w:val="both"/>
        <w:rPr>
          <w:sz w:val="22"/>
          <w:szCs w:val="22"/>
          <w:lang w:eastAsia="en-US" w:bidi="en-US"/>
        </w:rPr>
      </w:pPr>
      <w:r w:rsidRPr="008D044E">
        <w:rPr>
          <w:sz w:val="22"/>
          <w:szCs w:val="22"/>
          <w:lang w:eastAsia="en-US" w:bidi="en-US"/>
        </w:rPr>
        <w:t>Gesztor: Pohankovics András képviselő</w:t>
      </w:r>
    </w:p>
    <w:p w14:paraId="5477A827" w14:textId="77777777" w:rsidR="00BB60D7" w:rsidRPr="008D044E" w:rsidRDefault="00BB60D7" w:rsidP="00BB60D7">
      <w:pPr>
        <w:jc w:val="both"/>
        <w:rPr>
          <w:sz w:val="22"/>
          <w:szCs w:val="22"/>
          <w:lang w:eastAsia="en-US" w:bidi="en-US"/>
        </w:rPr>
      </w:pPr>
    </w:p>
    <w:p w14:paraId="0D7ABF55" w14:textId="77777777" w:rsidR="00BB60D7" w:rsidRPr="008D044E" w:rsidRDefault="00BB60D7" w:rsidP="00BB60D7">
      <w:pPr>
        <w:jc w:val="both"/>
        <w:rPr>
          <w:sz w:val="22"/>
          <w:szCs w:val="22"/>
          <w:lang w:eastAsia="en-US" w:bidi="en-US"/>
        </w:rPr>
      </w:pPr>
      <w:r w:rsidRPr="008D044E">
        <w:rPr>
          <w:b/>
          <w:sz w:val="22"/>
          <w:szCs w:val="22"/>
          <w:lang w:eastAsia="en-US" w:bidi="en-US"/>
        </w:rPr>
        <w:t>STADTLENGSFELD</w:t>
      </w:r>
      <w:r w:rsidRPr="008D044E">
        <w:rPr>
          <w:sz w:val="22"/>
          <w:szCs w:val="22"/>
          <w:lang w:eastAsia="en-US" w:bidi="en-US"/>
        </w:rPr>
        <w:t xml:space="preserve"> - Németország </w:t>
      </w:r>
    </w:p>
    <w:p w14:paraId="390AC738" w14:textId="77777777" w:rsidR="00BB60D7" w:rsidRPr="008D044E" w:rsidRDefault="00BB60D7" w:rsidP="00BB60D7">
      <w:pPr>
        <w:jc w:val="both"/>
        <w:rPr>
          <w:sz w:val="22"/>
          <w:szCs w:val="22"/>
          <w:lang w:eastAsia="en-US" w:bidi="en-US"/>
        </w:rPr>
      </w:pPr>
      <w:r w:rsidRPr="008D044E">
        <w:rPr>
          <w:sz w:val="22"/>
          <w:szCs w:val="22"/>
          <w:lang w:eastAsia="en-US" w:bidi="en-US"/>
        </w:rPr>
        <w:t>Gesztor: Filus Tibor képviselő</w:t>
      </w:r>
    </w:p>
    <w:p w14:paraId="6D8970AE" w14:textId="77777777" w:rsidR="00BB60D7" w:rsidRPr="008D044E" w:rsidRDefault="00BB60D7" w:rsidP="00BB60D7">
      <w:pPr>
        <w:jc w:val="both"/>
        <w:rPr>
          <w:b/>
          <w:sz w:val="22"/>
          <w:szCs w:val="22"/>
          <w:lang w:eastAsia="en-US" w:bidi="en-US"/>
        </w:rPr>
      </w:pPr>
    </w:p>
    <w:p w14:paraId="4CB4AC09" w14:textId="77777777" w:rsidR="00BB60D7" w:rsidRPr="008D044E" w:rsidRDefault="00BB60D7" w:rsidP="00BB60D7">
      <w:pPr>
        <w:jc w:val="both"/>
        <w:rPr>
          <w:sz w:val="22"/>
          <w:szCs w:val="22"/>
          <w:lang w:eastAsia="en-US" w:bidi="en-US"/>
        </w:rPr>
      </w:pPr>
      <w:r w:rsidRPr="008D044E">
        <w:rPr>
          <w:b/>
          <w:sz w:val="22"/>
          <w:szCs w:val="22"/>
          <w:lang w:eastAsia="en-US" w:bidi="en-US"/>
        </w:rPr>
        <w:t>TARNOW</w:t>
      </w:r>
      <w:r w:rsidRPr="008D044E">
        <w:rPr>
          <w:sz w:val="22"/>
          <w:szCs w:val="22"/>
          <w:lang w:eastAsia="en-US" w:bidi="en-US"/>
        </w:rPr>
        <w:t xml:space="preserve"> – Lengyelország; </w:t>
      </w:r>
    </w:p>
    <w:p w14:paraId="4A38B39B" w14:textId="77777777" w:rsidR="00BB60D7" w:rsidRPr="008D044E" w:rsidRDefault="00BB60D7" w:rsidP="00BB60D7">
      <w:pPr>
        <w:jc w:val="both"/>
        <w:rPr>
          <w:sz w:val="22"/>
          <w:szCs w:val="22"/>
          <w:lang w:eastAsia="en-US" w:bidi="en-US"/>
        </w:rPr>
      </w:pPr>
      <w:r w:rsidRPr="008D044E">
        <w:rPr>
          <w:sz w:val="22"/>
          <w:szCs w:val="22"/>
          <w:lang w:eastAsia="en-US" w:bidi="en-US"/>
        </w:rPr>
        <w:t>Gesztor: Ba Edit képviselő</w:t>
      </w:r>
    </w:p>
    <w:p w14:paraId="7C4F0F15" w14:textId="77777777" w:rsidR="00BB60D7" w:rsidRPr="008D044E" w:rsidRDefault="00BB60D7" w:rsidP="00BB60D7">
      <w:pPr>
        <w:jc w:val="both"/>
        <w:rPr>
          <w:sz w:val="22"/>
          <w:szCs w:val="22"/>
          <w:lang w:eastAsia="en-US" w:bidi="en-US"/>
        </w:rPr>
      </w:pPr>
    </w:p>
    <w:p w14:paraId="0002874D" w14:textId="77777777" w:rsidR="00BB60D7" w:rsidRPr="008D044E" w:rsidRDefault="00BB60D7" w:rsidP="00BB60D7">
      <w:pPr>
        <w:jc w:val="both"/>
        <w:rPr>
          <w:sz w:val="22"/>
          <w:szCs w:val="22"/>
          <w:lang w:eastAsia="en-US" w:bidi="en-US"/>
        </w:rPr>
      </w:pPr>
      <w:r w:rsidRPr="008D044E">
        <w:rPr>
          <w:b/>
          <w:sz w:val="22"/>
          <w:szCs w:val="22"/>
          <w:lang w:eastAsia="en-US" w:bidi="en-US"/>
        </w:rPr>
        <w:t>ZHENJIANG</w:t>
      </w:r>
      <w:r w:rsidRPr="008D044E">
        <w:rPr>
          <w:sz w:val="22"/>
          <w:szCs w:val="22"/>
          <w:lang w:eastAsia="en-US" w:bidi="en-US"/>
        </w:rPr>
        <w:t xml:space="preserve"> - Kína</w:t>
      </w:r>
    </w:p>
    <w:p w14:paraId="7C0D5362" w14:textId="77777777" w:rsidR="00BB60D7" w:rsidRPr="008D044E" w:rsidRDefault="00BB60D7" w:rsidP="00BB60D7">
      <w:pPr>
        <w:jc w:val="both"/>
        <w:rPr>
          <w:sz w:val="22"/>
          <w:szCs w:val="22"/>
          <w:lang w:eastAsia="en-US" w:bidi="en-US"/>
        </w:rPr>
      </w:pPr>
      <w:r w:rsidRPr="008D044E">
        <w:rPr>
          <w:sz w:val="22"/>
          <w:szCs w:val="22"/>
          <w:lang w:eastAsia="en-US" w:bidi="en-US"/>
        </w:rPr>
        <w:t>Gesztor: Gmoser István alpolgármester</w:t>
      </w:r>
    </w:p>
    <w:p w14:paraId="2644E292" w14:textId="77777777" w:rsidR="00BB60D7" w:rsidRPr="008D044E" w:rsidRDefault="00BB60D7" w:rsidP="00BB60D7">
      <w:pPr>
        <w:rPr>
          <w:b/>
          <w:sz w:val="22"/>
          <w:szCs w:val="22"/>
          <w:lang w:eastAsia="en-US" w:bidi="en-US"/>
        </w:rPr>
      </w:pPr>
    </w:p>
    <w:p w14:paraId="3BB4C824" w14:textId="77777777" w:rsidR="00BB60D7" w:rsidRPr="008D044E" w:rsidRDefault="00BB60D7" w:rsidP="00BB60D7">
      <w:pPr>
        <w:rPr>
          <w:sz w:val="22"/>
          <w:szCs w:val="22"/>
          <w:lang w:eastAsia="en-US" w:bidi="en-US"/>
        </w:rPr>
      </w:pPr>
      <w:r w:rsidRPr="008D044E">
        <w:rPr>
          <w:b/>
          <w:sz w:val="22"/>
          <w:szCs w:val="22"/>
          <w:u w:val="single"/>
          <w:lang w:eastAsia="en-US" w:bidi="en-US"/>
        </w:rPr>
        <w:t>Felelős:</w:t>
      </w:r>
      <w:r w:rsidRPr="008D044E">
        <w:rPr>
          <w:b/>
          <w:sz w:val="22"/>
          <w:szCs w:val="22"/>
          <w:lang w:eastAsia="en-US" w:bidi="en-US"/>
        </w:rPr>
        <w:t xml:space="preserve"> </w:t>
      </w:r>
      <w:r w:rsidRPr="008D044E">
        <w:rPr>
          <w:b/>
          <w:sz w:val="22"/>
          <w:szCs w:val="22"/>
          <w:lang w:eastAsia="en-US" w:bidi="en-US"/>
        </w:rPr>
        <w:tab/>
      </w:r>
      <w:r w:rsidRPr="008D044E">
        <w:rPr>
          <w:sz w:val="22"/>
          <w:szCs w:val="22"/>
          <w:lang w:eastAsia="en-US" w:bidi="en-US"/>
        </w:rPr>
        <w:t>polgármester</w:t>
      </w:r>
    </w:p>
    <w:p w14:paraId="216EE366" w14:textId="77777777" w:rsidR="00BB60D7" w:rsidRPr="008D044E" w:rsidRDefault="00BB60D7" w:rsidP="00BB60D7">
      <w:pPr>
        <w:rPr>
          <w:sz w:val="22"/>
          <w:szCs w:val="22"/>
          <w:lang w:eastAsia="en-US" w:bidi="en-US"/>
        </w:rPr>
      </w:pPr>
      <w:r w:rsidRPr="008D044E">
        <w:rPr>
          <w:b/>
          <w:sz w:val="22"/>
          <w:szCs w:val="22"/>
          <w:u w:val="single"/>
          <w:lang w:eastAsia="en-US" w:bidi="en-US"/>
        </w:rPr>
        <w:t>Határidő:</w:t>
      </w:r>
      <w:r w:rsidRPr="008D044E">
        <w:rPr>
          <w:b/>
          <w:sz w:val="22"/>
          <w:szCs w:val="22"/>
          <w:lang w:eastAsia="en-US" w:bidi="en-US"/>
        </w:rPr>
        <w:t xml:space="preserve"> </w:t>
      </w:r>
      <w:r w:rsidRPr="008D044E">
        <w:rPr>
          <w:b/>
          <w:sz w:val="22"/>
          <w:szCs w:val="22"/>
          <w:lang w:eastAsia="en-US" w:bidi="en-US"/>
        </w:rPr>
        <w:tab/>
      </w:r>
      <w:r w:rsidRPr="008D044E">
        <w:rPr>
          <w:sz w:val="22"/>
          <w:szCs w:val="22"/>
          <w:lang w:eastAsia="en-US" w:bidi="en-US"/>
        </w:rPr>
        <w:t>azonnal</w:t>
      </w:r>
    </w:p>
    <w:p w14:paraId="36167D1F" w14:textId="77777777" w:rsidR="00BB60D7" w:rsidRPr="008D044E" w:rsidRDefault="00BB60D7" w:rsidP="00BB60D7">
      <w:pPr>
        <w:jc w:val="both"/>
        <w:rPr>
          <w:sz w:val="22"/>
          <w:szCs w:val="22"/>
          <w:lang w:eastAsia="en-US" w:bidi="en-US"/>
        </w:rPr>
      </w:pPr>
    </w:p>
    <w:p w14:paraId="14589563" w14:textId="681FFAB5" w:rsidR="002E5CFB" w:rsidRPr="008861AC" w:rsidRDefault="002E5CFB" w:rsidP="002E5CFB">
      <w:pPr>
        <w:pBdr>
          <w:bottom w:val="single" w:sz="6" w:space="0" w:color="auto"/>
        </w:pBdr>
        <w:rPr>
          <w:i/>
          <w:iCs/>
          <w:sz w:val="22"/>
          <w:szCs w:val="22"/>
        </w:rPr>
      </w:pPr>
    </w:p>
    <w:p w14:paraId="04F3AAE4" w14:textId="77777777" w:rsidR="00BB60D7" w:rsidRDefault="00BB60D7" w:rsidP="00BB60D7">
      <w:pPr>
        <w:jc w:val="both"/>
        <w:rPr>
          <w:bCs/>
          <w:sz w:val="22"/>
          <w:szCs w:val="22"/>
        </w:rPr>
      </w:pPr>
    </w:p>
    <w:p w14:paraId="5865BC73" w14:textId="77777777" w:rsidR="00922CBC" w:rsidRDefault="00922CBC" w:rsidP="00BB60D7">
      <w:pPr>
        <w:jc w:val="both"/>
        <w:rPr>
          <w:bCs/>
          <w:sz w:val="22"/>
          <w:szCs w:val="22"/>
        </w:rPr>
      </w:pPr>
    </w:p>
    <w:p w14:paraId="3840A981" w14:textId="77777777" w:rsidR="00922CBC" w:rsidRDefault="00922CBC" w:rsidP="00BB60D7">
      <w:pPr>
        <w:jc w:val="both"/>
        <w:rPr>
          <w:bCs/>
          <w:sz w:val="22"/>
          <w:szCs w:val="22"/>
        </w:rPr>
      </w:pPr>
    </w:p>
    <w:p w14:paraId="3B2212F8" w14:textId="77777777" w:rsidR="00922CBC" w:rsidRDefault="00922CBC" w:rsidP="00BB60D7">
      <w:pPr>
        <w:jc w:val="both"/>
        <w:rPr>
          <w:bCs/>
          <w:sz w:val="22"/>
          <w:szCs w:val="22"/>
        </w:rPr>
      </w:pPr>
    </w:p>
    <w:p w14:paraId="6A598CB2" w14:textId="77777777" w:rsidR="00922CBC" w:rsidRPr="001E375D" w:rsidRDefault="00922CBC" w:rsidP="00BB60D7">
      <w:pPr>
        <w:jc w:val="both"/>
        <w:rPr>
          <w:bCs/>
          <w:sz w:val="22"/>
          <w:szCs w:val="22"/>
        </w:rPr>
      </w:pPr>
    </w:p>
    <w:p w14:paraId="12EFAEC5" w14:textId="77777777" w:rsidR="00BB60D7" w:rsidRPr="00F6532F" w:rsidRDefault="00BB60D7" w:rsidP="00BB60D7">
      <w:pPr>
        <w:pStyle w:val="Listaszerbekezds"/>
        <w:numPr>
          <w:ilvl w:val="0"/>
          <w:numId w:val="64"/>
        </w:numPr>
        <w:jc w:val="center"/>
        <w:rPr>
          <w:b/>
          <w:sz w:val="22"/>
          <w:szCs w:val="22"/>
        </w:rPr>
      </w:pPr>
      <w:r w:rsidRPr="00F6532F">
        <w:rPr>
          <w:b/>
          <w:sz w:val="22"/>
          <w:szCs w:val="22"/>
        </w:rPr>
        <w:lastRenderedPageBreak/>
        <w:t>napirend</w:t>
      </w:r>
    </w:p>
    <w:p w14:paraId="1010690D" w14:textId="77777777" w:rsidR="00BB60D7" w:rsidRPr="00F6532F" w:rsidRDefault="00BB60D7" w:rsidP="00BB60D7">
      <w:pPr>
        <w:rPr>
          <w:b/>
          <w:sz w:val="22"/>
          <w:szCs w:val="22"/>
        </w:rPr>
      </w:pPr>
    </w:p>
    <w:p w14:paraId="44B2363A" w14:textId="77777777" w:rsidR="00BB60D7" w:rsidRPr="00BB60D7" w:rsidRDefault="00BB60D7" w:rsidP="00BB60D7">
      <w:pPr>
        <w:rPr>
          <w:sz w:val="22"/>
          <w:szCs w:val="22"/>
        </w:rPr>
      </w:pPr>
      <w:r w:rsidRPr="00BB60D7">
        <w:rPr>
          <w:sz w:val="22"/>
          <w:szCs w:val="22"/>
        </w:rPr>
        <w:t>KISKŐRÖSI GYERMEK ÉS IFJÚSÁGI ALAPÍTVÁNY NÉVHASZNÁLAT IRÁNTI KÉRELME</w:t>
      </w:r>
    </w:p>
    <w:p w14:paraId="609AD503" w14:textId="67BFD098" w:rsidR="00BB60D7" w:rsidRPr="004B7FE3" w:rsidRDefault="00BB60D7" w:rsidP="00BB60D7">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2EEAC442" w14:textId="77777777" w:rsidR="00BB60D7" w:rsidRPr="00F6532F" w:rsidRDefault="00BB60D7" w:rsidP="00BB60D7">
      <w:pPr>
        <w:jc w:val="both"/>
        <w:rPr>
          <w:b/>
          <w:bCs/>
          <w:iCs/>
          <w:sz w:val="22"/>
          <w:szCs w:val="22"/>
        </w:rPr>
      </w:pPr>
    </w:p>
    <w:p w14:paraId="7F77EE97" w14:textId="77777777" w:rsidR="00BB60D7" w:rsidRPr="00F6532F" w:rsidRDefault="00BB60D7" w:rsidP="00BB60D7">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7091629" w14:textId="7368979B" w:rsidR="00BB60D7" w:rsidRPr="00F6532F" w:rsidRDefault="00BB60D7" w:rsidP="00BB60D7">
      <w:pPr>
        <w:jc w:val="both"/>
        <w:rPr>
          <w:sz w:val="22"/>
          <w:szCs w:val="22"/>
        </w:rPr>
      </w:pPr>
      <w:r w:rsidRPr="00F6532F">
        <w:rPr>
          <w:b/>
          <w:sz w:val="22"/>
          <w:szCs w:val="22"/>
          <w:u w:val="single"/>
        </w:rPr>
        <w:t>Előadó:</w:t>
      </w:r>
      <w:r w:rsidRPr="00F6532F">
        <w:rPr>
          <w:sz w:val="22"/>
          <w:szCs w:val="22"/>
        </w:rPr>
        <w:tab/>
      </w:r>
      <w:r>
        <w:rPr>
          <w:sz w:val="22"/>
          <w:szCs w:val="22"/>
        </w:rPr>
        <w:t>Önkormányzati asszisztens</w:t>
      </w:r>
    </w:p>
    <w:p w14:paraId="72A3EDBF" w14:textId="77777777" w:rsidR="00BB60D7" w:rsidRPr="00F6532F" w:rsidRDefault="00BB60D7" w:rsidP="00BB60D7">
      <w:pPr>
        <w:pStyle w:val="Listaszerbekezds"/>
        <w:jc w:val="both"/>
        <w:rPr>
          <w:b/>
          <w:sz w:val="22"/>
          <w:szCs w:val="22"/>
        </w:rPr>
      </w:pPr>
    </w:p>
    <w:p w14:paraId="15E4A3D6" w14:textId="46171A82" w:rsidR="00BB60D7" w:rsidRPr="00BB60D7" w:rsidRDefault="00BB60D7" w:rsidP="00BB60D7">
      <w:pPr>
        <w:pStyle w:val="Listaszerbekezds"/>
        <w:jc w:val="both"/>
        <w:rPr>
          <w:b/>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dr. Turán Csaba jegyzőt.</w:t>
      </w:r>
    </w:p>
    <w:p w14:paraId="7F6E0E7F" w14:textId="77777777" w:rsidR="00BB60D7" w:rsidRPr="005B4B53" w:rsidRDefault="00BB60D7" w:rsidP="00BB60D7">
      <w:pPr>
        <w:pStyle w:val="Listaszerbekezds"/>
        <w:jc w:val="both"/>
        <w:rPr>
          <w:b/>
          <w:bCs/>
          <w:sz w:val="22"/>
          <w:szCs w:val="22"/>
        </w:rPr>
      </w:pPr>
    </w:p>
    <w:p w14:paraId="3C2F2276" w14:textId="106C3645" w:rsidR="00BB60D7" w:rsidRPr="00FB6906" w:rsidRDefault="00BB60D7" w:rsidP="00FB6906">
      <w:pPr>
        <w:jc w:val="both"/>
        <w:rPr>
          <w:rFonts w:eastAsia="Calibri"/>
          <w:bCs/>
          <w:sz w:val="22"/>
          <w:szCs w:val="22"/>
        </w:rPr>
      </w:pPr>
      <w:r>
        <w:rPr>
          <w:b/>
          <w:sz w:val="22"/>
          <w:szCs w:val="22"/>
        </w:rPr>
        <w:t xml:space="preserve">dr. Turán Csaba jegyző </w:t>
      </w:r>
      <w:r w:rsidRPr="00C4549A">
        <w:rPr>
          <w:bCs/>
          <w:sz w:val="22"/>
          <w:szCs w:val="22"/>
        </w:rPr>
        <w:t xml:space="preserve">elmondta, </w:t>
      </w:r>
      <w:r>
        <w:rPr>
          <w:bCs/>
          <w:sz w:val="22"/>
          <w:szCs w:val="22"/>
        </w:rPr>
        <w:t xml:space="preserve">hogy </w:t>
      </w:r>
      <w:r w:rsidR="003013C7" w:rsidRPr="003013C7">
        <w:rPr>
          <w:bCs/>
          <w:sz w:val="22"/>
          <w:szCs w:val="22"/>
        </w:rPr>
        <w:t>Szedmák Tamás kérelmet nyújtott be Kiskőrös Város Önkormányzatához, melynek értelmében</w:t>
      </w:r>
      <w:r w:rsidR="003013C7">
        <w:rPr>
          <w:bCs/>
          <w:sz w:val="22"/>
          <w:szCs w:val="22"/>
        </w:rPr>
        <w:t xml:space="preserve"> </w:t>
      </w:r>
      <w:r w:rsidR="003013C7" w:rsidRPr="003013C7">
        <w:rPr>
          <w:bCs/>
          <w:sz w:val="22"/>
          <w:szCs w:val="22"/>
        </w:rPr>
        <w:t>alapítvány létrehozását határozta el.</w:t>
      </w:r>
      <w:r w:rsidR="00FB6906">
        <w:rPr>
          <w:bCs/>
          <w:sz w:val="22"/>
          <w:szCs w:val="22"/>
        </w:rPr>
        <w:t xml:space="preserve"> </w:t>
      </w:r>
      <w:r w:rsidR="00FB6906" w:rsidRPr="00552E86">
        <w:rPr>
          <w:rFonts w:eastAsia="Calibri"/>
          <w:bCs/>
          <w:sz w:val="22"/>
          <w:szCs w:val="22"/>
        </w:rPr>
        <w:t xml:space="preserve">Az </w:t>
      </w:r>
      <w:r w:rsidR="00FB6906">
        <w:rPr>
          <w:rFonts w:eastAsia="Calibri"/>
          <w:bCs/>
          <w:sz w:val="22"/>
          <w:szCs w:val="22"/>
        </w:rPr>
        <w:t>a</w:t>
      </w:r>
      <w:r w:rsidR="00FB6906" w:rsidRPr="00552E86">
        <w:rPr>
          <w:rFonts w:eastAsia="Calibri"/>
          <w:bCs/>
          <w:sz w:val="22"/>
          <w:szCs w:val="22"/>
        </w:rPr>
        <w:t xml:space="preserve">lapítvány célja </w:t>
      </w:r>
      <w:r w:rsidR="00FB6906">
        <w:rPr>
          <w:color w:val="000000"/>
          <w:sz w:val="22"/>
          <w:szCs w:val="22"/>
        </w:rPr>
        <w:t>a h</w:t>
      </w:r>
      <w:r w:rsidR="00FB6906" w:rsidRPr="00552E86">
        <w:rPr>
          <w:color w:val="000000"/>
          <w:sz w:val="22"/>
          <w:szCs w:val="22"/>
        </w:rPr>
        <w:t>elyi gyermekek és fiatalok szabadidős lehetőségeinek bővítése</w:t>
      </w:r>
      <w:r w:rsidR="00FB6906">
        <w:rPr>
          <w:color w:val="000000"/>
          <w:sz w:val="22"/>
          <w:szCs w:val="22"/>
        </w:rPr>
        <w:t>, a</w:t>
      </w:r>
      <w:r w:rsidR="00FB6906" w:rsidRPr="00552E86">
        <w:rPr>
          <w:color w:val="000000"/>
          <w:sz w:val="22"/>
          <w:szCs w:val="22"/>
        </w:rPr>
        <w:t xml:space="preserve"> gyermekek és fiatalok számára szórakoztató és ismeretterjesztő rendezvények szervezése, lebonyolítása, illetve ilyen rendezvények szervezésében és lebonyolításában való aktív részvétel</w:t>
      </w:r>
      <w:r w:rsidR="00FB6906">
        <w:rPr>
          <w:color w:val="000000"/>
          <w:sz w:val="22"/>
          <w:szCs w:val="22"/>
        </w:rPr>
        <w:t>, k</w:t>
      </w:r>
      <w:r w:rsidR="00FB6906" w:rsidRPr="00552E86">
        <w:rPr>
          <w:color w:val="000000"/>
          <w:sz w:val="22"/>
          <w:szCs w:val="22"/>
        </w:rPr>
        <w:t>épzések, foglalkozások szervezése</w:t>
      </w:r>
      <w:r w:rsidR="00FB6906">
        <w:rPr>
          <w:color w:val="000000"/>
          <w:sz w:val="22"/>
          <w:szCs w:val="22"/>
        </w:rPr>
        <w:t>, i</w:t>
      </w:r>
      <w:r w:rsidR="00FB6906" w:rsidRPr="00552E86">
        <w:rPr>
          <w:color w:val="000000"/>
          <w:sz w:val="22"/>
          <w:szCs w:val="22"/>
        </w:rPr>
        <w:t>fjúságvédelem, ehhez kapcsolódó rendezvények, kezdeményezések, képzések</w:t>
      </w:r>
      <w:r w:rsidR="00FB6906">
        <w:rPr>
          <w:color w:val="000000"/>
          <w:sz w:val="22"/>
          <w:szCs w:val="22"/>
        </w:rPr>
        <w:t>, valamint a</w:t>
      </w:r>
      <w:r w:rsidR="00FB6906" w:rsidRPr="00552E86">
        <w:rPr>
          <w:color w:val="000000"/>
          <w:sz w:val="22"/>
          <w:szCs w:val="22"/>
        </w:rPr>
        <w:t xml:space="preserve"> gyermekek és fiatalok részére állandó közösségi hely, helyiség létrehozása és üzemeltetése.</w:t>
      </w:r>
      <w:r w:rsidR="00FB6906">
        <w:rPr>
          <w:color w:val="000000"/>
          <w:sz w:val="22"/>
          <w:szCs w:val="22"/>
        </w:rPr>
        <w:t xml:space="preserve"> </w:t>
      </w:r>
      <w:r w:rsidR="00FB6906" w:rsidRPr="004A756C">
        <w:rPr>
          <w:rFonts w:eastAsia="Calibri"/>
          <w:bCs/>
          <w:sz w:val="22"/>
          <w:szCs w:val="22"/>
        </w:rPr>
        <w:t xml:space="preserve">Az </w:t>
      </w:r>
      <w:r w:rsidR="00FB6906">
        <w:rPr>
          <w:rFonts w:eastAsia="Calibri"/>
          <w:bCs/>
          <w:sz w:val="22"/>
          <w:szCs w:val="22"/>
        </w:rPr>
        <w:t>alapítvány</w:t>
      </w:r>
      <w:r w:rsidR="00FB6906" w:rsidRPr="004A756C">
        <w:rPr>
          <w:rFonts w:eastAsia="Calibri"/>
          <w:bCs/>
          <w:sz w:val="22"/>
          <w:szCs w:val="22"/>
        </w:rPr>
        <w:t xml:space="preserve"> a „Kiskőrösi </w:t>
      </w:r>
      <w:r w:rsidR="00FB6906">
        <w:rPr>
          <w:rFonts w:eastAsia="Calibri"/>
          <w:bCs/>
          <w:sz w:val="22"/>
          <w:szCs w:val="22"/>
        </w:rPr>
        <w:t>Gyermek és Ifjúsági Alapítvány</w:t>
      </w:r>
      <w:r w:rsidR="00FB6906" w:rsidRPr="004A756C">
        <w:rPr>
          <w:rFonts w:eastAsia="Calibri"/>
          <w:bCs/>
          <w:sz w:val="22"/>
          <w:szCs w:val="22"/>
        </w:rPr>
        <w:t>” elnevezést kívánja visel</w:t>
      </w:r>
      <w:r w:rsidR="00FB6906">
        <w:rPr>
          <w:rFonts w:eastAsia="Calibri"/>
          <w:bCs/>
          <w:sz w:val="22"/>
          <w:szCs w:val="22"/>
        </w:rPr>
        <w:t>n</w:t>
      </w:r>
      <w:r w:rsidR="00FB6906" w:rsidRPr="004A756C">
        <w:rPr>
          <w:rFonts w:eastAsia="Calibri"/>
          <w:bCs/>
          <w:sz w:val="22"/>
          <w:szCs w:val="22"/>
        </w:rPr>
        <w:t>i, amely névhasználathoz az Önkormányzat hozzájárulása szükséges.</w:t>
      </w:r>
    </w:p>
    <w:p w14:paraId="7749DA50" w14:textId="77777777" w:rsidR="00BB60D7" w:rsidRPr="006277CD" w:rsidRDefault="00BB60D7" w:rsidP="00BB60D7">
      <w:pPr>
        <w:pStyle w:val="Listaszerbekezds"/>
        <w:jc w:val="both"/>
        <w:rPr>
          <w:sz w:val="22"/>
          <w:szCs w:val="22"/>
          <w:lang w:eastAsia="zh-CN"/>
        </w:rPr>
      </w:pPr>
      <w:r>
        <w:rPr>
          <w:bCs/>
          <w:sz w:val="22"/>
          <w:szCs w:val="22"/>
        </w:rPr>
        <w:t xml:space="preserve"> </w:t>
      </w:r>
    </w:p>
    <w:p w14:paraId="674919E8" w14:textId="77777777" w:rsidR="00BB60D7" w:rsidRDefault="00BB60D7" w:rsidP="00BB60D7">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7A73DA61" w14:textId="77777777" w:rsidR="00BB60D7" w:rsidRPr="002C3574" w:rsidRDefault="00BB60D7" w:rsidP="00BB60D7">
      <w:pPr>
        <w:jc w:val="both"/>
        <w:rPr>
          <w:sz w:val="22"/>
          <w:szCs w:val="22"/>
        </w:rPr>
      </w:pPr>
    </w:p>
    <w:p w14:paraId="498DBA2B" w14:textId="77777777" w:rsidR="00BB60D7" w:rsidRPr="00663EF2" w:rsidRDefault="00BB60D7" w:rsidP="00BB60D7">
      <w:pPr>
        <w:jc w:val="both"/>
        <w:rPr>
          <w:sz w:val="22"/>
          <w:szCs w:val="22"/>
        </w:rPr>
      </w:pPr>
      <w:r>
        <w:rPr>
          <w:b/>
          <w:bCs/>
          <w:sz w:val="22"/>
          <w:szCs w:val="22"/>
        </w:rPr>
        <w:t>Szedmák Tamás képviselő</w:t>
      </w:r>
      <w:r w:rsidRPr="00663EF2">
        <w:rPr>
          <w:sz w:val="22"/>
          <w:szCs w:val="22"/>
        </w:rPr>
        <w:t xml:space="preserve"> Magyarország helyi önkormányzatairól szóló 2011. évi CLXXXIX. tv. 49.§ (1) bekezdésére hivatkozva személyes érintettsége okán a Képviselő-testülettől a kizárását kérte.</w:t>
      </w:r>
    </w:p>
    <w:p w14:paraId="5D2BD212" w14:textId="77777777" w:rsidR="00BB60D7" w:rsidRPr="00663EF2" w:rsidRDefault="00BB60D7" w:rsidP="00BB60D7">
      <w:pPr>
        <w:jc w:val="both"/>
        <w:rPr>
          <w:sz w:val="22"/>
          <w:szCs w:val="22"/>
        </w:rPr>
      </w:pPr>
    </w:p>
    <w:p w14:paraId="6F00AD24" w14:textId="06564BBB" w:rsidR="00BB60D7" w:rsidRPr="00663EF2" w:rsidRDefault="00BB60D7" w:rsidP="00BB60D7">
      <w:pPr>
        <w:jc w:val="both"/>
        <w:rPr>
          <w:sz w:val="22"/>
          <w:szCs w:val="22"/>
        </w:rPr>
      </w:pPr>
      <w:r w:rsidRPr="00663EF2">
        <w:rPr>
          <w:sz w:val="22"/>
          <w:szCs w:val="22"/>
        </w:rPr>
        <w:t>A Képviselő-testület 1</w:t>
      </w:r>
      <w:r>
        <w:rPr>
          <w:sz w:val="22"/>
          <w:szCs w:val="22"/>
        </w:rPr>
        <w:t>1</w:t>
      </w:r>
      <w:r w:rsidRPr="00663EF2">
        <w:rPr>
          <w:sz w:val="22"/>
          <w:szCs w:val="22"/>
        </w:rPr>
        <w:t xml:space="preserve"> „igen” szavazattal kizárta </w:t>
      </w:r>
      <w:r>
        <w:rPr>
          <w:sz w:val="22"/>
          <w:szCs w:val="22"/>
        </w:rPr>
        <w:t>Szedmák Tamás</w:t>
      </w:r>
      <w:r w:rsidRPr="00663EF2">
        <w:rPr>
          <w:sz w:val="22"/>
          <w:szCs w:val="22"/>
        </w:rPr>
        <w:t xml:space="preserve"> </w:t>
      </w:r>
      <w:r>
        <w:rPr>
          <w:sz w:val="22"/>
          <w:szCs w:val="22"/>
        </w:rPr>
        <w:t>képviselőt</w:t>
      </w:r>
      <w:r w:rsidRPr="00663EF2">
        <w:rPr>
          <w:sz w:val="22"/>
          <w:szCs w:val="22"/>
        </w:rPr>
        <w:t xml:space="preserve"> a döntéshozatalból. </w:t>
      </w:r>
    </w:p>
    <w:p w14:paraId="618195E4" w14:textId="37A40560" w:rsidR="00BB60D7" w:rsidRPr="00663EF2" w:rsidRDefault="00BB60D7" w:rsidP="005432D1">
      <w:pPr>
        <w:jc w:val="both"/>
        <w:rPr>
          <w:sz w:val="22"/>
          <w:szCs w:val="22"/>
        </w:rPr>
      </w:pPr>
      <w:r w:rsidRPr="00663EF2">
        <w:rPr>
          <w:sz w:val="22"/>
          <w:szCs w:val="22"/>
        </w:rPr>
        <w:t>További kérdés, hozzászólás nem volt, a polgármester szavazásra bocsátotta a határozat-tervezetet.</w:t>
      </w:r>
    </w:p>
    <w:p w14:paraId="4360333B" w14:textId="77777777" w:rsidR="00BB60D7" w:rsidRPr="00663EF2" w:rsidRDefault="00BB60D7" w:rsidP="00BB60D7">
      <w:pPr>
        <w:jc w:val="both"/>
        <w:rPr>
          <w:sz w:val="22"/>
          <w:szCs w:val="22"/>
        </w:rPr>
      </w:pPr>
      <w:r w:rsidRPr="00663EF2">
        <w:rPr>
          <w:sz w:val="22"/>
          <w:szCs w:val="22"/>
        </w:rPr>
        <w:t>A Képviselő-testület 1</w:t>
      </w:r>
      <w:r>
        <w:rPr>
          <w:sz w:val="22"/>
          <w:szCs w:val="22"/>
        </w:rPr>
        <w:t>0</w:t>
      </w:r>
      <w:r w:rsidRPr="00663EF2">
        <w:rPr>
          <w:sz w:val="22"/>
          <w:szCs w:val="22"/>
        </w:rPr>
        <w:t xml:space="preserve"> „igen” szavazattal az alábbi határozatot hozta:</w:t>
      </w:r>
    </w:p>
    <w:p w14:paraId="5C9A2B62" w14:textId="77777777" w:rsidR="00BB60D7" w:rsidRPr="00C25F6F" w:rsidRDefault="00BB60D7" w:rsidP="00BB60D7">
      <w:pPr>
        <w:rPr>
          <w:sz w:val="22"/>
          <w:szCs w:val="22"/>
        </w:rPr>
      </w:pPr>
    </w:p>
    <w:p w14:paraId="217F3D59" w14:textId="77777777" w:rsidR="00BB60D7" w:rsidRDefault="00BB60D7" w:rsidP="00BB60D7">
      <w:pPr>
        <w:jc w:val="both"/>
        <w:rPr>
          <w:b/>
          <w:sz w:val="22"/>
          <w:szCs w:val="22"/>
          <w:u w:val="single"/>
        </w:rPr>
      </w:pPr>
      <w:r>
        <w:rPr>
          <w:b/>
          <w:sz w:val="22"/>
          <w:szCs w:val="22"/>
          <w:u w:val="single"/>
        </w:rPr>
        <w:t>99</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296144A4" w14:textId="77777777" w:rsidR="00BB60D7" w:rsidRDefault="00BB60D7" w:rsidP="00BB60D7">
      <w:pPr>
        <w:rPr>
          <w:sz w:val="22"/>
          <w:szCs w:val="22"/>
          <w:lang w:eastAsia="zh-CN"/>
        </w:rPr>
      </w:pPr>
      <w:r w:rsidRPr="008039E8">
        <w:rPr>
          <w:sz w:val="22"/>
          <w:szCs w:val="22"/>
          <w:lang w:eastAsia="zh-CN"/>
        </w:rPr>
        <w:t>Kiskőrösi Gyermek és Ifjúsági Alapítvány</w:t>
      </w:r>
      <w:r>
        <w:rPr>
          <w:sz w:val="22"/>
          <w:szCs w:val="22"/>
          <w:lang w:eastAsia="zh-CN"/>
        </w:rPr>
        <w:t xml:space="preserve"> névhasználat iránti kérelme</w:t>
      </w:r>
    </w:p>
    <w:p w14:paraId="13932218" w14:textId="77777777" w:rsidR="00BB60D7" w:rsidRPr="00C25F6F" w:rsidRDefault="00BB60D7" w:rsidP="00BB60D7">
      <w:pPr>
        <w:rPr>
          <w:sz w:val="22"/>
          <w:szCs w:val="22"/>
        </w:rPr>
      </w:pPr>
    </w:p>
    <w:p w14:paraId="0E8FB662" w14:textId="77777777" w:rsidR="00BB60D7" w:rsidRPr="00C25F6F" w:rsidRDefault="00BB60D7" w:rsidP="00BB60D7">
      <w:pPr>
        <w:pStyle w:val="Nincstrkz"/>
        <w:jc w:val="center"/>
        <w:rPr>
          <w:b/>
          <w:bCs/>
          <w:sz w:val="22"/>
          <w:szCs w:val="22"/>
        </w:rPr>
      </w:pPr>
      <w:r w:rsidRPr="00C25F6F">
        <w:rPr>
          <w:b/>
          <w:bCs/>
          <w:sz w:val="22"/>
          <w:szCs w:val="22"/>
        </w:rPr>
        <w:t xml:space="preserve">HATÁROZAT </w:t>
      </w:r>
    </w:p>
    <w:p w14:paraId="3A5481E7" w14:textId="77777777" w:rsidR="00BB60D7" w:rsidRPr="008039E8" w:rsidRDefault="00BB60D7" w:rsidP="00BB60D7">
      <w:pPr>
        <w:jc w:val="both"/>
        <w:rPr>
          <w:sz w:val="22"/>
          <w:szCs w:val="22"/>
        </w:rPr>
      </w:pPr>
      <w:r w:rsidRPr="008039E8">
        <w:rPr>
          <w:sz w:val="22"/>
          <w:szCs w:val="22"/>
        </w:rPr>
        <w:t xml:space="preserve">A Képviselő-testület </w:t>
      </w:r>
    </w:p>
    <w:p w14:paraId="57084C84" w14:textId="77777777" w:rsidR="00BB60D7" w:rsidRPr="008039E8" w:rsidRDefault="00BB60D7" w:rsidP="00BB60D7">
      <w:pPr>
        <w:jc w:val="both"/>
        <w:rPr>
          <w:sz w:val="22"/>
          <w:szCs w:val="22"/>
        </w:rPr>
      </w:pPr>
    </w:p>
    <w:p w14:paraId="766ED338" w14:textId="3DE50EBB" w:rsidR="00BB60D7" w:rsidRPr="005432D1" w:rsidRDefault="00BB60D7" w:rsidP="005432D1">
      <w:pPr>
        <w:numPr>
          <w:ilvl w:val="0"/>
          <w:numId w:val="92"/>
        </w:numPr>
        <w:jc w:val="both"/>
        <w:rPr>
          <w:rFonts w:eastAsia="Calibri"/>
          <w:sz w:val="22"/>
          <w:szCs w:val="22"/>
        </w:rPr>
      </w:pPr>
      <w:r w:rsidRPr="008039E8">
        <w:rPr>
          <w:rFonts w:eastAsia="Calibri"/>
          <w:bCs/>
          <w:sz w:val="22"/>
          <w:szCs w:val="22"/>
        </w:rPr>
        <w:t>a civil szervezetek bírósági nyilvántartásáról és az ezzel összefüggő eljárási szabályokról szóló 2011 évi CLXXXI. törvény 21. § (4) bekezdésében foglaltakra figyelemmel- hozzájárul ahhoz, hogy</w:t>
      </w:r>
      <w:r w:rsidRPr="008039E8">
        <w:rPr>
          <w:rFonts w:eastAsia="Calibri"/>
          <w:b/>
          <w:bCs/>
          <w:sz w:val="22"/>
          <w:szCs w:val="22"/>
        </w:rPr>
        <w:t xml:space="preserve"> </w:t>
      </w:r>
      <w:r w:rsidRPr="008039E8">
        <w:rPr>
          <w:sz w:val="22"/>
          <w:szCs w:val="22"/>
        </w:rPr>
        <w:t>a</w:t>
      </w:r>
      <w:r w:rsidRPr="008039E8">
        <w:rPr>
          <w:color w:val="FF0000"/>
          <w:sz w:val="22"/>
          <w:szCs w:val="22"/>
        </w:rPr>
        <w:t xml:space="preserve"> </w:t>
      </w:r>
      <w:r w:rsidRPr="008039E8">
        <w:rPr>
          <w:rFonts w:eastAsia="Calibri"/>
          <w:bCs/>
          <w:sz w:val="22"/>
          <w:szCs w:val="22"/>
        </w:rPr>
        <w:t>Kiskőrösi Gyermek és Ifjúsági Alapítvány</w:t>
      </w:r>
      <w:r w:rsidRPr="008039E8">
        <w:rPr>
          <w:sz w:val="22"/>
          <w:szCs w:val="22"/>
        </w:rPr>
        <w:t>, a város nevét az alapítvány nevében szerepeltesse.</w:t>
      </w:r>
    </w:p>
    <w:p w14:paraId="5861E46F" w14:textId="02515C80" w:rsidR="00BB60D7" w:rsidRPr="005432D1" w:rsidRDefault="00BB60D7" w:rsidP="00BB60D7">
      <w:pPr>
        <w:numPr>
          <w:ilvl w:val="0"/>
          <w:numId w:val="92"/>
        </w:numPr>
        <w:jc w:val="both"/>
        <w:rPr>
          <w:rFonts w:eastAsia="Calibri"/>
          <w:sz w:val="22"/>
          <w:szCs w:val="22"/>
        </w:rPr>
      </w:pPr>
      <w:r w:rsidRPr="008039E8">
        <w:rPr>
          <w:rFonts w:eastAsia="Calibri"/>
          <w:sz w:val="22"/>
          <w:szCs w:val="22"/>
        </w:rPr>
        <w:t>felhatalmazza a Polgármestert a névhasználattal kapcsolatos szükséges jognyilatkozatok megtételére.</w:t>
      </w:r>
    </w:p>
    <w:p w14:paraId="3E856EA9" w14:textId="77777777" w:rsidR="00BB60D7" w:rsidRPr="008039E8" w:rsidRDefault="00BB60D7" w:rsidP="00BB60D7">
      <w:pPr>
        <w:rPr>
          <w:sz w:val="22"/>
          <w:szCs w:val="22"/>
        </w:rPr>
      </w:pPr>
      <w:r w:rsidRPr="008039E8">
        <w:rPr>
          <w:b/>
          <w:sz w:val="22"/>
          <w:szCs w:val="22"/>
          <w:u w:val="single"/>
        </w:rPr>
        <w:t>Felelős:</w:t>
      </w:r>
      <w:r w:rsidRPr="008039E8">
        <w:rPr>
          <w:b/>
          <w:sz w:val="22"/>
          <w:szCs w:val="22"/>
        </w:rPr>
        <w:t xml:space="preserve"> </w:t>
      </w:r>
      <w:r w:rsidRPr="008039E8">
        <w:rPr>
          <w:b/>
          <w:sz w:val="22"/>
          <w:szCs w:val="22"/>
        </w:rPr>
        <w:tab/>
      </w:r>
      <w:r w:rsidRPr="008039E8">
        <w:rPr>
          <w:sz w:val="22"/>
          <w:szCs w:val="22"/>
        </w:rPr>
        <w:t>polgármester</w:t>
      </w:r>
    </w:p>
    <w:p w14:paraId="4BF7D95A" w14:textId="2A6F0670" w:rsidR="00BB60D7" w:rsidRDefault="00BB60D7" w:rsidP="005432D1">
      <w:pPr>
        <w:rPr>
          <w:sz w:val="22"/>
          <w:szCs w:val="22"/>
        </w:rPr>
      </w:pPr>
      <w:r w:rsidRPr="008039E8">
        <w:rPr>
          <w:b/>
          <w:sz w:val="22"/>
          <w:szCs w:val="22"/>
          <w:u w:val="single"/>
        </w:rPr>
        <w:t>Határidő:</w:t>
      </w:r>
      <w:r w:rsidRPr="008039E8">
        <w:rPr>
          <w:b/>
          <w:sz w:val="22"/>
          <w:szCs w:val="22"/>
        </w:rPr>
        <w:t xml:space="preserve"> </w:t>
      </w:r>
      <w:r w:rsidRPr="008039E8">
        <w:rPr>
          <w:b/>
          <w:sz w:val="22"/>
          <w:szCs w:val="22"/>
        </w:rPr>
        <w:tab/>
      </w:r>
      <w:r w:rsidRPr="008039E8">
        <w:rPr>
          <w:sz w:val="22"/>
          <w:szCs w:val="22"/>
        </w:rPr>
        <w:t>azonnal</w:t>
      </w:r>
    </w:p>
    <w:p w14:paraId="7E5A1EF1" w14:textId="77777777" w:rsidR="00BB60D7" w:rsidRPr="008861AC" w:rsidRDefault="00BB60D7" w:rsidP="00BB60D7">
      <w:pPr>
        <w:pBdr>
          <w:bottom w:val="single" w:sz="6" w:space="0" w:color="auto"/>
        </w:pBdr>
        <w:rPr>
          <w:i/>
          <w:iCs/>
          <w:sz w:val="22"/>
          <w:szCs w:val="22"/>
        </w:rPr>
      </w:pPr>
    </w:p>
    <w:p w14:paraId="59CD7605" w14:textId="77777777" w:rsidR="00E31016" w:rsidRPr="001E375D" w:rsidRDefault="00E31016" w:rsidP="00E31016">
      <w:pPr>
        <w:jc w:val="both"/>
        <w:rPr>
          <w:bCs/>
          <w:sz w:val="22"/>
          <w:szCs w:val="22"/>
        </w:rPr>
      </w:pPr>
      <w:bookmarkStart w:id="8" w:name="_Hlk205274407"/>
    </w:p>
    <w:p w14:paraId="3A357496" w14:textId="77777777" w:rsidR="00E31016" w:rsidRPr="00F6532F" w:rsidRDefault="00E31016" w:rsidP="00E31016">
      <w:pPr>
        <w:pStyle w:val="Listaszerbekezds"/>
        <w:numPr>
          <w:ilvl w:val="0"/>
          <w:numId w:val="64"/>
        </w:numPr>
        <w:jc w:val="center"/>
        <w:rPr>
          <w:b/>
          <w:sz w:val="22"/>
          <w:szCs w:val="22"/>
        </w:rPr>
      </w:pPr>
      <w:r w:rsidRPr="00F6532F">
        <w:rPr>
          <w:b/>
          <w:sz w:val="22"/>
          <w:szCs w:val="22"/>
        </w:rPr>
        <w:t>napirend</w:t>
      </w:r>
    </w:p>
    <w:p w14:paraId="2FC65F02" w14:textId="77777777" w:rsidR="00E31016" w:rsidRPr="00F6532F" w:rsidRDefault="00E31016" w:rsidP="00191DC5">
      <w:pPr>
        <w:jc w:val="center"/>
        <w:rPr>
          <w:b/>
          <w:sz w:val="22"/>
          <w:szCs w:val="22"/>
        </w:rPr>
      </w:pPr>
    </w:p>
    <w:p w14:paraId="33830AF9" w14:textId="2CE74B8C" w:rsidR="00191DC5" w:rsidRPr="00191DC5" w:rsidRDefault="00191DC5" w:rsidP="00191DC5">
      <w:pPr>
        <w:pStyle w:val="Listaszerbekezds"/>
        <w:spacing w:line="276" w:lineRule="auto"/>
        <w:ind w:left="720"/>
        <w:jc w:val="center"/>
        <w:rPr>
          <w:sz w:val="22"/>
          <w:szCs w:val="22"/>
        </w:rPr>
      </w:pPr>
      <w:r w:rsidRPr="00191DC5">
        <w:rPr>
          <w:sz w:val="22"/>
          <w:szCs w:val="22"/>
        </w:rPr>
        <w:t>A KISKŐRÖS 3093/A/72 ÉS A 3093/A/73 HRSZ-ON NYILVÁNTARTOTT, TERMÉSZETBEN PETŐFI SÁNDOR TÉR 3. SZÁM ALATTI TÁRSASHÁZI IRODAHELYISÉGEK VAGYONRENDEZÉSI ELJÁRÁS KERETÉBEN TÖRTÉNŐ TULAJDONSZERZÉSE</w:t>
      </w:r>
    </w:p>
    <w:p w14:paraId="68379243" w14:textId="3AF2B8BD" w:rsidR="00E31016" w:rsidRPr="004B7FE3" w:rsidRDefault="00E31016" w:rsidP="00191DC5">
      <w:pPr>
        <w:pStyle w:val="Listaszerbekezds"/>
        <w:spacing w:line="276" w:lineRule="auto"/>
        <w:ind w:left="720"/>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36F2F992" w14:textId="77777777" w:rsidR="00E31016" w:rsidRPr="00F6532F" w:rsidRDefault="00E31016" w:rsidP="00E31016">
      <w:pPr>
        <w:jc w:val="both"/>
        <w:rPr>
          <w:b/>
          <w:bCs/>
          <w:iCs/>
          <w:sz w:val="22"/>
          <w:szCs w:val="22"/>
        </w:rPr>
      </w:pPr>
    </w:p>
    <w:p w14:paraId="225D18BA" w14:textId="77777777" w:rsidR="00E31016" w:rsidRPr="00F6532F" w:rsidRDefault="00E31016" w:rsidP="00E3101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504292F" w14:textId="77777777" w:rsidR="00191DC5" w:rsidRDefault="00E31016" w:rsidP="00191DC5">
      <w:pPr>
        <w:ind w:left="567" w:hanging="567"/>
        <w:rPr>
          <w:sz w:val="22"/>
          <w:szCs w:val="22"/>
        </w:rPr>
      </w:pPr>
      <w:r w:rsidRPr="00F6532F">
        <w:rPr>
          <w:b/>
          <w:sz w:val="22"/>
          <w:szCs w:val="22"/>
          <w:u w:val="single"/>
        </w:rPr>
        <w:t>Előadó:</w:t>
      </w:r>
      <w:r w:rsidRPr="00F6532F">
        <w:rPr>
          <w:sz w:val="22"/>
          <w:szCs w:val="22"/>
        </w:rPr>
        <w:tab/>
      </w:r>
      <w:r w:rsidR="00191DC5">
        <w:rPr>
          <w:sz w:val="22"/>
          <w:szCs w:val="22"/>
        </w:rPr>
        <w:t>Vagyongazdálkodási referens</w:t>
      </w:r>
    </w:p>
    <w:p w14:paraId="20397152" w14:textId="2BACC8B7" w:rsidR="00E31016" w:rsidRPr="00F6532F" w:rsidRDefault="00E31016" w:rsidP="00191DC5">
      <w:pPr>
        <w:jc w:val="both"/>
        <w:rPr>
          <w:b/>
          <w:sz w:val="22"/>
          <w:szCs w:val="22"/>
        </w:rPr>
      </w:pPr>
    </w:p>
    <w:p w14:paraId="5C03494A" w14:textId="77777777" w:rsidR="00191DC5" w:rsidRPr="005B4B53" w:rsidRDefault="00E31016" w:rsidP="00191DC5">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sidR="00191DC5">
        <w:rPr>
          <w:b/>
          <w:sz w:val="22"/>
          <w:szCs w:val="22"/>
        </w:rPr>
        <w:t>Kutyifa Sándorné Sinkovicz Csilla vagyongazdálkodási referenst.</w:t>
      </w:r>
    </w:p>
    <w:p w14:paraId="051F847D" w14:textId="77777777" w:rsidR="00191DC5" w:rsidRPr="005B4B53" w:rsidRDefault="00191DC5" w:rsidP="00191DC5">
      <w:pPr>
        <w:pStyle w:val="Listaszerbekezds"/>
        <w:jc w:val="both"/>
        <w:rPr>
          <w:b/>
          <w:bCs/>
          <w:sz w:val="22"/>
          <w:szCs w:val="22"/>
        </w:rPr>
      </w:pPr>
    </w:p>
    <w:p w14:paraId="59FBFC11" w14:textId="0EC03C50" w:rsidR="000E2A18" w:rsidRPr="001075FE" w:rsidRDefault="00191DC5" w:rsidP="000E2A18">
      <w:pPr>
        <w:jc w:val="both"/>
        <w:rPr>
          <w:sz w:val="22"/>
          <w:szCs w:val="22"/>
        </w:rPr>
      </w:pPr>
      <w:r>
        <w:rPr>
          <w:b/>
          <w:sz w:val="22"/>
          <w:szCs w:val="22"/>
        </w:rPr>
        <w:t xml:space="preserve">Kutyifa Sándorné Sinkovicz Csilla vagyongazdálkodási referens </w:t>
      </w:r>
      <w:r w:rsidRPr="00310731">
        <w:rPr>
          <w:bCs/>
          <w:sz w:val="22"/>
          <w:szCs w:val="22"/>
        </w:rPr>
        <w:t>elmondta, hog</w:t>
      </w:r>
      <w:r>
        <w:rPr>
          <w:bCs/>
          <w:sz w:val="22"/>
          <w:szCs w:val="22"/>
        </w:rPr>
        <w:t>y</w:t>
      </w:r>
      <w:r w:rsidR="007F24CE">
        <w:rPr>
          <w:bCs/>
          <w:sz w:val="22"/>
          <w:szCs w:val="22"/>
        </w:rPr>
        <w:t xml:space="preserve"> </w:t>
      </w:r>
      <w:r w:rsidR="007F24CE" w:rsidRPr="001075FE">
        <w:rPr>
          <w:sz w:val="22"/>
          <w:szCs w:val="22"/>
        </w:rPr>
        <w:t>Kiskőrös, 3093 hrsz</w:t>
      </w:r>
      <w:r w:rsidR="007F24CE">
        <w:rPr>
          <w:sz w:val="22"/>
          <w:szCs w:val="22"/>
        </w:rPr>
        <w:t>.</w:t>
      </w:r>
      <w:r w:rsidR="007F24CE" w:rsidRPr="001075FE">
        <w:rPr>
          <w:sz w:val="22"/>
          <w:szCs w:val="22"/>
        </w:rPr>
        <w:t xml:space="preserve"> alatt lévő Társasház érintett a Kiskőrösön tervezett új kulturális központ építésével, mint kiemelt állami beruházással. A Társasház tulajdonosi összetételét képezik a Magyar Államon és Kiskőrös Város Önkormányzatán kívül további magánszemélyek és vállalkozások.</w:t>
      </w:r>
      <w:r w:rsidR="000E2A18" w:rsidRPr="000E2A18">
        <w:rPr>
          <w:sz w:val="22"/>
          <w:szCs w:val="22"/>
        </w:rPr>
        <w:t xml:space="preserve"> </w:t>
      </w:r>
      <w:r w:rsidR="000E2A18" w:rsidRPr="001075FE">
        <w:rPr>
          <w:sz w:val="22"/>
          <w:szCs w:val="22"/>
        </w:rPr>
        <w:t>A Társasház tulajdoni viszonyainak vizsgálata során megállapításra került, hogy a 3093/A/72 és a 3093/A/73 hrsz-ú irodahelyiségek tulajdonosa a Griffin Kiadó Kft. felszámolásra került, azonban a cég tulajdonát képező irodahelyiségekről a felszámolás során a felszámoló nem rendelkezett. Tekintettel arra, hogy a beruházás megkezdéséig a Társasház jogi helyzetét rendezni szükséges, az Önkormányzat kezdeményezte az irodahelyiségek vagyonrendezését.</w:t>
      </w:r>
      <w:r w:rsidR="00B03113">
        <w:rPr>
          <w:sz w:val="22"/>
          <w:szCs w:val="22"/>
        </w:rPr>
        <w:t xml:space="preserve"> </w:t>
      </w:r>
      <w:r w:rsidR="000E2A18" w:rsidRPr="001075FE">
        <w:rPr>
          <w:sz w:val="22"/>
          <w:szCs w:val="22"/>
        </w:rPr>
        <w:t>A vagyonrendezésre az ARBOLUS Kft. 2025. augusztus 07. pályázati eljárást indított</w:t>
      </w:r>
      <w:r w:rsidR="000E2A18">
        <w:rPr>
          <w:sz w:val="22"/>
          <w:szCs w:val="22"/>
        </w:rPr>
        <w:t>, mely</w:t>
      </w:r>
      <w:r w:rsidR="000E2A18" w:rsidRPr="001075FE">
        <w:rPr>
          <w:sz w:val="22"/>
          <w:szCs w:val="22"/>
        </w:rPr>
        <w:t xml:space="preserve"> 2025. szeptember 08. napjával zárul.</w:t>
      </w:r>
      <w:r w:rsidR="000E2A18">
        <w:rPr>
          <w:sz w:val="22"/>
          <w:szCs w:val="22"/>
        </w:rPr>
        <w:t xml:space="preserve"> </w:t>
      </w:r>
      <w:r w:rsidR="000E2A18" w:rsidRPr="001075FE">
        <w:rPr>
          <w:sz w:val="22"/>
          <w:szCs w:val="22"/>
        </w:rPr>
        <w:t>A pályázattal érintett Kiskőrös, 3093/A/72 és a 3093/A/73 hrsz-ú irodahelyiségek becsértéke/induló vételára együttesen 11.856.000,-Ft.</w:t>
      </w:r>
    </w:p>
    <w:p w14:paraId="59AC957D" w14:textId="77777777" w:rsidR="00E31016" w:rsidRDefault="00E31016" w:rsidP="00E31016">
      <w:pPr>
        <w:jc w:val="both"/>
        <w:rPr>
          <w:bCs/>
          <w:sz w:val="22"/>
          <w:szCs w:val="22"/>
        </w:rPr>
      </w:pPr>
    </w:p>
    <w:p w14:paraId="4CEA19C2" w14:textId="77777777" w:rsidR="0040721E" w:rsidRPr="002C3574" w:rsidRDefault="0040721E" w:rsidP="0040721E">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27235967" w14:textId="77777777" w:rsidR="00E31016" w:rsidRDefault="00E31016" w:rsidP="00E31016">
      <w:pPr>
        <w:jc w:val="both"/>
        <w:rPr>
          <w:sz w:val="22"/>
          <w:szCs w:val="22"/>
        </w:rPr>
      </w:pPr>
    </w:p>
    <w:p w14:paraId="12297EA4" w14:textId="77777777" w:rsidR="00E31016" w:rsidRDefault="00E31016" w:rsidP="00E3101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3657AB1" w14:textId="77777777" w:rsidR="00781E3D" w:rsidRDefault="00781E3D" w:rsidP="00E31016">
      <w:pPr>
        <w:jc w:val="both"/>
        <w:rPr>
          <w:sz w:val="22"/>
          <w:szCs w:val="22"/>
        </w:rPr>
      </w:pPr>
    </w:p>
    <w:p w14:paraId="5CEC1239" w14:textId="1161F4D1" w:rsidR="00E31016" w:rsidRPr="00F6532F" w:rsidRDefault="00E31016" w:rsidP="00E31016">
      <w:pPr>
        <w:jc w:val="both"/>
        <w:rPr>
          <w:sz w:val="22"/>
          <w:szCs w:val="22"/>
        </w:rPr>
      </w:pPr>
      <w:r w:rsidRPr="00F6532F">
        <w:rPr>
          <w:sz w:val="22"/>
          <w:szCs w:val="22"/>
        </w:rPr>
        <w:t xml:space="preserve">A Képviselő-testület </w:t>
      </w:r>
      <w:r>
        <w:rPr>
          <w:sz w:val="22"/>
          <w:szCs w:val="22"/>
        </w:rPr>
        <w:t>1</w:t>
      </w:r>
      <w:r w:rsidR="0040721E">
        <w:rPr>
          <w:sz w:val="22"/>
          <w:szCs w:val="22"/>
        </w:rPr>
        <w:t>1</w:t>
      </w:r>
      <w:r w:rsidRPr="00F6532F">
        <w:rPr>
          <w:sz w:val="22"/>
          <w:szCs w:val="22"/>
        </w:rPr>
        <w:t xml:space="preserve"> „igen” szavazattal az alábbi határozatot hozta:</w:t>
      </w:r>
    </w:p>
    <w:p w14:paraId="6783FAD5" w14:textId="77777777" w:rsidR="00E31016" w:rsidRPr="003545ED" w:rsidRDefault="00E31016" w:rsidP="00E31016">
      <w:pPr>
        <w:rPr>
          <w:sz w:val="22"/>
          <w:szCs w:val="22"/>
        </w:rPr>
      </w:pPr>
    </w:p>
    <w:bookmarkEnd w:id="8"/>
    <w:p w14:paraId="5274C649" w14:textId="77777777" w:rsidR="00A952E1" w:rsidRDefault="00A952E1" w:rsidP="00A952E1">
      <w:pPr>
        <w:jc w:val="both"/>
        <w:rPr>
          <w:b/>
          <w:sz w:val="22"/>
          <w:szCs w:val="22"/>
          <w:u w:val="single"/>
        </w:rPr>
      </w:pPr>
      <w:r>
        <w:rPr>
          <w:b/>
          <w:sz w:val="22"/>
          <w:szCs w:val="22"/>
          <w:u w:val="single"/>
        </w:rPr>
        <w:t>100</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64E7B6EF" w14:textId="77777777" w:rsidR="00A952E1" w:rsidRDefault="00A952E1" w:rsidP="00A952E1">
      <w:pPr>
        <w:jc w:val="both"/>
        <w:rPr>
          <w:sz w:val="22"/>
          <w:szCs w:val="22"/>
          <w:lang w:eastAsia="zh-CN"/>
        </w:rPr>
      </w:pPr>
      <w:r w:rsidRPr="00314E24">
        <w:rPr>
          <w:sz w:val="22"/>
          <w:szCs w:val="22"/>
          <w:lang w:eastAsia="zh-CN"/>
        </w:rPr>
        <w:t xml:space="preserve">A </w:t>
      </w:r>
      <w:r>
        <w:rPr>
          <w:sz w:val="22"/>
          <w:szCs w:val="22"/>
          <w:lang w:eastAsia="zh-CN"/>
        </w:rPr>
        <w:t xml:space="preserve">Kiskőrös </w:t>
      </w:r>
      <w:r w:rsidRPr="00314E24">
        <w:rPr>
          <w:sz w:val="22"/>
          <w:szCs w:val="22"/>
          <w:lang w:eastAsia="zh-CN"/>
        </w:rPr>
        <w:t xml:space="preserve">3093/A/72 </w:t>
      </w:r>
      <w:r>
        <w:rPr>
          <w:sz w:val="22"/>
          <w:szCs w:val="22"/>
          <w:lang w:eastAsia="zh-CN"/>
        </w:rPr>
        <w:t xml:space="preserve">és a </w:t>
      </w:r>
      <w:r w:rsidRPr="00314E24">
        <w:rPr>
          <w:sz w:val="22"/>
          <w:szCs w:val="22"/>
          <w:lang w:eastAsia="zh-CN"/>
        </w:rPr>
        <w:t>3093/A/73</w:t>
      </w:r>
      <w:r>
        <w:rPr>
          <w:sz w:val="22"/>
          <w:szCs w:val="22"/>
          <w:lang w:eastAsia="zh-CN"/>
        </w:rPr>
        <w:t xml:space="preserve"> hrsz-</w:t>
      </w:r>
      <w:proofErr w:type="spellStart"/>
      <w:r>
        <w:rPr>
          <w:sz w:val="22"/>
          <w:szCs w:val="22"/>
          <w:lang w:eastAsia="zh-CN"/>
        </w:rPr>
        <w:t>on</w:t>
      </w:r>
      <w:proofErr w:type="spellEnd"/>
      <w:r>
        <w:rPr>
          <w:sz w:val="22"/>
          <w:szCs w:val="22"/>
          <w:lang w:eastAsia="zh-CN"/>
        </w:rPr>
        <w:t xml:space="preserve"> nyilvántartott, természetben Petőfi Sándor tér 3. szám alatti társasházi irodahelyiségek vagyonrendezési eljárás keretében történő tulajdonszerzése </w:t>
      </w:r>
    </w:p>
    <w:p w14:paraId="4C4A5D2F" w14:textId="77777777" w:rsidR="00A952E1" w:rsidRPr="00C25F6F" w:rsidRDefault="00A952E1" w:rsidP="00A952E1">
      <w:pPr>
        <w:rPr>
          <w:sz w:val="22"/>
          <w:szCs w:val="22"/>
        </w:rPr>
      </w:pPr>
    </w:p>
    <w:p w14:paraId="5BE5C18B" w14:textId="77777777" w:rsidR="00A952E1" w:rsidRDefault="00A952E1" w:rsidP="00A952E1">
      <w:pPr>
        <w:pStyle w:val="Nincstrkz"/>
        <w:jc w:val="center"/>
        <w:rPr>
          <w:b/>
          <w:bCs/>
          <w:sz w:val="22"/>
          <w:szCs w:val="22"/>
        </w:rPr>
      </w:pPr>
      <w:r w:rsidRPr="00C25F6F">
        <w:rPr>
          <w:b/>
          <w:bCs/>
          <w:sz w:val="22"/>
          <w:szCs w:val="22"/>
        </w:rPr>
        <w:t xml:space="preserve">HATÁROZAT </w:t>
      </w:r>
    </w:p>
    <w:p w14:paraId="183ED9CD" w14:textId="77777777" w:rsidR="00A952E1" w:rsidRPr="00C25F6F" w:rsidRDefault="00A952E1" w:rsidP="00A952E1">
      <w:pPr>
        <w:pStyle w:val="Nincstrkz"/>
        <w:jc w:val="center"/>
        <w:rPr>
          <w:b/>
          <w:bCs/>
          <w:sz w:val="22"/>
          <w:szCs w:val="22"/>
        </w:rPr>
      </w:pPr>
    </w:p>
    <w:p w14:paraId="3E363AF4" w14:textId="77777777" w:rsidR="00A952E1" w:rsidRPr="001075FE" w:rsidRDefault="00A952E1" w:rsidP="00A952E1">
      <w:pPr>
        <w:jc w:val="both"/>
        <w:rPr>
          <w:sz w:val="22"/>
          <w:szCs w:val="22"/>
        </w:rPr>
      </w:pPr>
      <w:r w:rsidRPr="001075FE">
        <w:rPr>
          <w:sz w:val="22"/>
          <w:szCs w:val="22"/>
        </w:rPr>
        <w:t>A Képviselő-testület</w:t>
      </w:r>
    </w:p>
    <w:p w14:paraId="4180864C" w14:textId="77777777" w:rsidR="00A952E1" w:rsidRPr="001075FE" w:rsidRDefault="00A952E1" w:rsidP="00A952E1">
      <w:pPr>
        <w:pStyle w:val="Listaszerbekezds"/>
        <w:widowControl/>
        <w:numPr>
          <w:ilvl w:val="0"/>
          <w:numId w:val="70"/>
        </w:numPr>
        <w:autoSpaceDE/>
        <w:autoSpaceDN/>
        <w:adjustRightInd/>
        <w:spacing w:line="240" w:lineRule="auto"/>
        <w:contextualSpacing/>
        <w:jc w:val="both"/>
        <w:rPr>
          <w:bCs/>
          <w:sz w:val="22"/>
          <w:szCs w:val="22"/>
        </w:rPr>
      </w:pPr>
      <w:r w:rsidRPr="001075FE">
        <w:rPr>
          <w:sz w:val="22"/>
          <w:szCs w:val="22"/>
        </w:rPr>
        <w:t>egyetért azzal, hogy Kiskőrös Város Önkormányzata az ARBOLUS Kft., mint vagyonrendező által a Kiskőrös, 3093/A/72 és a 3093/A/73 hrsz-</w:t>
      </w:r>
      <w:proofErr w:type="spellStart"/>
      <w:r w:rsidRPr="001075FE">
        <w:rPr>
          <w:sz w:val="22"/>
          <w:szCs w:val="22"/>
        </w:rPr>
        <w:t>on</w:t>
      </w:r>
      <w:proofErr w:type="spellEnd"/>
      <w:r w:rsidRPr="001075FE">
        <w:rPr>
          <w:sz w:val="22"/>
          <w:szCs w:val="22"/>
        </w:rPr>
        <w:t xml:space="preserve"> nyilvántartott irodahelyiségek vagyonrendezésére kiírt nyilvános pályázati eljárásra pályázatot nyújtson be, a pályázati </w:t>
      </w:r>
      <w:r w:rsidRPr="001075FE">
        <w:rPr>
          <w:sz w:val="22"/>
          <w:szCs w:val="22"/>
        </w:rPr>
        <w:lastRenderedPageBreak/>
        <w:t>eljárásban az irodahelyiségek tulajdonszerzése érdekében a 11.856.000,-Ft induló vételárról, amennyiben szükséges licitajánlatot tegyen.</w:t>
      </w:r>
    </w:p>
    <w:p w14:paraId="7AACDB69" w14:textId="77777777" w:rsidR="00A952E1" w:rsidRPr="001075FE" w:rsidRDefault="00A952E1" w:rsidP="00A952E1">
      <w:pPr>
        <w:pStyle w:val="Listaszerbekezds"/>
        <w:widowControl/>
        <w:numPr>
          <w:ilvl w:val="0"/>
          <w:numId w:val="70"/>
        </w:numPr>
        <w:autoSpaceDE/>
        <w:autoSpaceDN/>
        <w:adjustRightInd/>
        <w:spacing w:line="240" w:lineRule="auto"/>
        <w:contextualSpacing/>
        <w:jc w:val="both"/>
        <w:rPr>
          <w:sz w:val="22"/>
          <w:szCs w:val="22"/>
        </w:rPr>
      </w:pPr>
      <w:r w:rsidRPr="001075FE">
        <w:rPr>
          <w:bCs/>
          <w:sz w:val="22"/>
          <w:szCs w:val="22"/>
        </w:rPr>
        <w:t>felhatalmazza a polgármestert a vagyonrendezés pályázati eljárásának lefolytatásával, az eljárással összefüggő jognyilatkozatok megtételére, az adásvételi szerződés aláírására, valamint a tulajdonjog ingatlan-nyilvántartásba történő bejegyeztetésére.</w:t>
      </w:r>
    </w:p>
    <w:p w14:paraId="546A4820" w14:textId="77777777" w:rsidR="00A952E1" w:rsidRPr="001075FE" w:rsidRDefault="00A952E1" w:rsidP="00A952E1">
      <w:pPr>
        <w:pStyle w:val="Listaszerbekezds"/>
        <w:jc w:val="both"/>
        <w:rPr>
          <w:sz w:val="22"/>
          <w:szCs w:val="22"/>
        </w:rPr>
      </w:pPr>
    </w:p>
    <w:p w14:paraId="0C5DCC92" w14:textId="77777777" w:rsidR="00A952E1" w:rsidRPr="001075FE" w:rsidRDefault="00A952E1" w:rsidP="00A952E1">
      <w:pPr>
        <w:jc w:val="both"/>
        <w:rPr>
          <w:sz w:val="22"/>
          <w:szCs w:val="22"/>
        </w:rPr>
      </w:pPr>
      <w:r w:rsidRPr="001075FE">
        <w:rPr>
          <w:b/>
          <w:bCs/>
          <w:sz w:val="22"/>
          <w:szCs w:val="22"/>
          <w:u w:val="single"/>
        </w:rPr>
        <w:t>Felelős:</w:t>
      </w:r>
      <w:r w:rsidRPr="001075FE">
        <w:rPr>
          <w:sz w:val="22"/>
          <w:szCs w:val="22"/>
        </w:rPr>
        <w:tab/>
        <w:t>polgármester</w:t>
      </w:r>
    </w:p>
    <w:p w14:paraId="057DA175" w14:textId="77777777" w:rsidR="00A952E1" w:rsidRPr="001075FE" w:rsidRDefault="00A952E1" w:rsidP="00A952E1">
      <w:pPr>
        <w:jc w:val="both"/>
        <w:rPr>
          <w:sz w:val="22"/>
          <w:szCs w:val="22"/>
        </w:rPr>
      </w:pPr>
      <w:r w:rsidRPr="001075FE">
        <w:rPr>
          <w:b/>
          <w:bCs/>
          <w:sz w:val="22"/>
          <w:szCs w:val="22"/>
          <w:u w:val="single"/>
        </w:rPr>
        <w:t>Határidő:</w:t>
      </w:r>
      <w:r w:rsidRPr="001075FE">
        <w:rPr>
          <w:sz w:val="22"/>
          <w:szCs w:val="22"/>
        </w:rPr>
        <w:tab/>
        <w:t>azonnal</w:t>
      </w:r>
    </w:p>
    <w:p w14:paraId="567F5205" w14:textId="77777777" w:rsidR="00E31016" w:rsidRPr="008861AC" w:rsidRDefault="00E31016" w:rsidP="00E31016">
      <w:pPr>
        <w:pBdr>
          <w:bottom w:val="single" w:sz="6" w:space="0" w:color="auto"/>
        </w:pBdr>
        <w:rPr>
          <w:i/>
          <w:iCs/>
          <w:sz w:val="22"/>
          <w:szCs w:val="22"/>
        </w:rPr>
      </w:pPr>
    </w:p>
    <w:p w14:paraId="7C8E9783" w14:textId="77777777" w:rsidR="00B84832" w:rsidRDefault="00B84832" w:rsidP="00A952E1">
      <w:pPr>
        <w:jc w:val="both"/>
        <w:rPr>
          <w:bCs/>
          <w:sz w:val="22"/>
          <w:szCs w:val="22"/>
        </w:rPr>
      </w:pPr>
    </w:p>
    <w:p w14:paraId="758F2842" w14:textId="77777777" w:rsidR="00077947" w:rsidRPr="001E375D" w:rsidRDefault="00077947" w:rsidP="00A952E1">
      <w:pPr>
        <w:jc w:val="both"/>
        <w:rPr>
          <w:bCs/>
          <w:sz w:val="22"/>
          <w:szCs w:val="22"/>
        </w:rPr>
      </w:pPr>
    </w:p>
    <w:p w14:paraId="6FE01621" w14:textId="77777777" w:rsidR="00A952E1" w:rsidRPr="00F6532F" w:rsidRDefault="00A952E1" w:rsidP="00A952E1">
      <w:pPr>
        <w:pStyle w:val="Listaszerbekezds"/>
        <w:numPr>
          <w:ilvl w:val="0"/>
          <w:numId w:val="64"/>
        </w:numPr>
        <w:jc w:val="center"/>
        <w:rPr>
          <w:b/>
          <w:sz w:val="22"/>
          <w:szCs w:val="22"/>
        </w:rPr>
      </w:pPr>
      <w:r w:rsidRPr="00F6532F">
        <w:rPr>
          <w:b/>
          <w:sz w:val="22"/>
          <w:szCs w:val="22"/>
        </w:rPr>
        <w:t>napirend</w:t>
      </w:r>
    </w:p>
    <w:p w14:paraId="02BDD5AC" w14:textId="77777777" w:rsidR="00A952E1" w:rsidRPr="00F6532F" w:rsidRDefault="00A952E1" w:rsidP="00A952E1">
      <w:pPr>
        <w:jc w:val="center"/>
        <w:rPr>
          <w:b/>
          <w:sz w:val="22"/>
          <w:szCs w:val="22"/>
        </w:rPr>
      </w:pPr>
    </w:p>
    <w:p w14:paraId="6F853D61" w14:textId="77777777" w:rsidR="00A952E1" w:rsidRPr="00A952E1" w:rsidRDefault="00A952E1" w:rsidP="00A952E1">
      <w:pPr>
        <w:ind w:left="786"/>
        <w:jc w:val="center"/>
        <w:rPr>
          <w:rFonts w:eastAsia="Calibri"/>
          <w:bCs/>
          <w:caps/>
          <w:sz w:val="22"/>
          <w:szCs w:val="22"/>
        </w:rPr>
      </w:pPr>
      <w:r w:rsidRPr="00A952E1">
        <w:rPr>
          <w:rFonts w:eastAsia="Calibri"/>
          <w:bCs/>
          <w:caps/>
          <w:sz w:val="22"/>
          <w:szCs w:val="22"/>
        </w:rPr>
        <w:t>A KISKŐRÖS, SEGESVÁRI UTCA 11. SZÁM ALATTI INGATLAN TULAJDONJOG ÁTRUHÁZÁSA ADÁSVÉTEL ÚTJÁN</w:t>
      </w:r>
    </w:p>
    <w:p w14:paraId="637DC2EC" w14:textId="77777777" w:rsidR="00A952E1" w:rsidRPr="004B7FE3" w:rsidRDefault="00A952E1" w:rsidP="00A952E1">
      <w:pPr>
        <w:pStyle w:val="Listaszerbekezds"/>
        <w:spacing w:line="276" w:lineRule="auto"/>
        <w:ind w:left="720"/>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6AABCDAB" w14:textId="77777777" w:rsidR="00A952E1" w:rsidRPr="00F6532F" w:rsidRDefault="00A952E1" w:rsidP="00A952E1">
      <w:pPr>
        <w:jc w:val="both"/>
        <w:rPr>
          <w:b/>
          <w:bCs/>
          <w:iCs/>
          <w:sz w:val="22"/>
          <w:szCs w:val="22"/>
        </w:rPr>
      </w:pPr>
    </w:p>
    <w:p w14:paraId="5BFE1593" w14:textId="77777777" w:rsidR="00A952E1" w:rsidRPr="00F6532F" w:rsidRDefault="00A952E1" w:rsidP="00A952E1">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D8E9D4A" w14:textId="77777777" w:rsidR="00A952E1" w:rsidRDefault="00A952E1" w:rsidP="00A952E1">
      <w:pPr>
        <w:ind w:left="567" w:hanging="567"/>
        <w:rPr>
          <w:sz w:val="22"/>
          <w:szCs w:val="22"/>
        </w:rPr>
      </w:pPr>
      <w:r w:rsidRPr="00F6532F">
        <w:rPr>
          <w:b/>
          <w:sz w:val="22"/>
          <w:szCs w:val="22"/>
          <w:u w:val="single"/>
        </w:rPr>
        <w:t>Előadó:</w:t>
      </w:r>
      <w:r w:rsidRPr="00F6532F">
        <w:rPr>
          <w:sz w:val="22"/>
          <w:szCs w:val="22"/>
        </w:rPr>
        <w:tab/>
      </w:r>
      <w:r>
        <w:rPr>
          <w:sz w:val="22"/>
          <w:szCs w:val="22"/>
        </w:rPr>
        <w:t>Vagyongazdálkodási referens</w:t>
      </w:r>
    </w:p>
    <w:p w14:paraId="23350783" w14:textId="77777777" w:rsidR="00A952E1" w:rsidRPr="00F6532F" w:rsidRDefault="00A952E1" w:rsidP="00A952E1">
      <w:pPr>
        <w:jc w:val="both"/>
        <w:rPr>
          <w:b/>
          <w:sz w:val="22"/>
          <w:szCs w:val="22"/>
        </w:rPr>
      </w:pPr>
    </w:p>
    <w:p w14:paraId="446DE815" w14:textId="77777777" w:rsidR="00A952E1" w:rsidRPr="005B4B53" w:rsidRDefault="00A952E1" w:rsidP="00A952E1">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referenst.</w:t>
      </w:r>
    </w:p>
    <w:p w14:paraId="476D5002" w14:textId="77777777" w:rsidR="00A952E1" w:rsidRPr="005B4B53" w:rsidRDefault="00A952E1" w:rsidP="00A952E1">
      <w:pPr>
        <w:pStyle w:val="Listaszerbekezds"/>
        <w:jc w:val="both"/>
        <w:rPr>
          <w:b/>
          <w:bCs/>
          <w:sz w:val="22"/>
          <w:szCs w:val="22"/>
        </w:rPr>
      </w:pPr>
    </w:p>
    <w:p w14:paraId="5474452D" w14:textId="7BA53F01" w:rsidR="00B84832" w:rsidRPr="00625B4A" w:rsidRDefault="00A952E1" w:rsidP="00B84832">
      <w:pPr>
        <w:tabs>
          <w:tab w:val="left" w:pos="426"/>
        </w:tabs>
        <w:jc w:val="both"/>
        <w:rPr>
          <w:sz w:val="22"/>
          <w:szCs w:val="22"/>
        </w:rPr>
      </w:pPr>
      <w:r>
        <w:rPr>
          <w:b/>
          <w:sz w:val="22"/>
          <w:szCs w:val="22"/>
        </w:rPr>
        <w:t xml:space="preserve">Kutyifa Sándorné Sinkovicz Csilla vagyongazdálkodási referens </w:t>
      </w:r>
      <w:r w:rsidRPr="00310731">
        <w:rPr>
          <w:bCs/>
          <w:sz w:val="22"/>
          <w:szCs w:val="22"/>
        </w:rPr>
        <w:t>elmondta, hog</w:t>
      </w:r>
      <w:r>
        <w:rPr>
          <w:bCs/>
          <w:sz w:val="22"/>
          <w:szCs w:val="22"/>
        </w:rPr>
        <w:t>y</w:t>
      </w:r>
      <w:r w:rsidR="00B84832">
        <w:rPr>
          <w:bCs/>
          <w:sz w:val="22"/>
          <w:szCs w:val="22"/>
        </w:rPr>
        <w:t xml:space="preserve"> a</w:t>
      </w:r>
      <w:r w:rsidR="00B84832" w:rsidRPr="00625B4A">
        <w:rPr>
          <w:bCs/>
          <w:sz w:val="22"/>
          <w:szCs w:val="22"/>
        </w:rPr>
        <w:t xml:space="preserve"> Képviselő-testület a </w:t>
      </w:r>
      <w:r w:rsidR="00B84832">
        <w:rPr>
          <w:bCs/>
          <w:sz w:val="22"/>
          <w:szCs w:val="22"/>
        </w:rPr>
        <w:t xml:space="preserve">korábbi döntése alapján </w:t>
      </w:r>
      <w:r w:rsidR="00B84832" w:rsidRPr="00625B4A">
        <w:rPr>
          <w:bCs/>
          <w:sz w:val="22"/>
          <w:szCs w:val="22"/>
        </w:rPr>
        <w:t xml:space="preserve"> versenytárgyalás útján történő értékesítésre jelölte ki a 6200 Kiskőrös, 1940/1 hrsz-</w:t>
      </w:r>
      <w:proofErr w:type="spellStart"/>
      <w:r w:rsidR="00B84832" w:rsidRPr="00625B4A">
        <w:rPr>
          <w:bCs/>
          <w:sz w:val="22"/>
          <w:szCs w:val="22"/>
        </w:rPr>
        <w:t>on</w:t>
      </w:r>
      <w:proofErr w:type="spellEnd"/>
      <w:r w:rsidR="00B84832" w:rsidRPr="00625B4A">
        <w:rPr>
          <w:bCs/>
          <w:sz w:val="22"/>
          <w:szCs w:val="22"/>
        </w:rPr>
        <w:t xml:space="preserve"> nyilvántartott Segesvári u. 11. szám alatti lakóház, udvar megnevezésű 717 m</w:t>
      </w:r>
      <w:r w:rsidR="00B84832" w:rsidRPr="00625B4A">
        <w:rPr>
          <w:bCs/>
          <w:sz w:val="22"/>
          <w:szCs w:val="22"/>
          <w:vertAlign w:val="superscript"/>
        </w:rPr>
        <w:t>2</w:t>
      </w:r>
      <w:r w:rsidR="00B84832" w:rsidRPr="00625B4A">
        <w:rPr>
          <w:bCs/>
          <w:sz w:val="22"/>
          <w:szCs w:val="22"/>
        </w:rPr>
        <w:t xml:space="preserve"> alapterületű ingatlant.</w:t>
      </w:r>
      <w:r w:rsidR="00B84832">
        <w:rPr>
          <w:bCs/>
          <w:sz w:val="22"/>
          <w:szCs w:val="22"/>
        </w:rPr>
        <w:t xml:space="preserve"> </w:t>
      </w:r>
      <w:r w:rsidR="00B84832" w:rsidRPr="00625B4A">
        <w:rPr>
          <w:sz w:val="22"/>
          <w:szCs w:val="22"/>
        </w:rPr>
        <w:t>A 2025. májusban készített ingatlanforgalmi szakvélemény alapján a versenytárgyalás 26.600.000,-Ft induló árral került meghirdetésre</w:t>
      </w:r>
      <w:r w:rsidR="00B84832">
        <w:rPr>
          <w:sz w:val="22"/>
          <w:szCs w:val="22"/>
        </w:rPr>
        <w:t xml:space="preserve">, melynek eredményeként </w:t>
      </w:r>
      <w:r w:rsidR="00B84832" w:rsidRPr="00625B4A">
        <w:rPr>
          <w:sz w:val="22"/>
          <w:szCs w:val="22"/>
        </w:rPr>
        <w:t xml:space="preserve">Tóth Márton ajánlata volt érvényes, a vételár mértéke 26.600.000,-Ft. </w:t>
      </w:r>
    </w:p>
    <w:p w14:paraId="5E4869A0" w14:textId="77777777" w:rsidR="00A952E1" w:rsidRDefault="00A952E1" w:rsidP="00A952E1">
      <w:pPr>
        <w:jc w:val="both"/>
        <w:rPr>
          <w:bCs/>
          <w:sz w:val="22"/>
          <w:szCs w:val="22"/>
        </w:rPr>
      </w:pPr>
    </w:p>
    <w:p w14:paraId="1B091810" w14:textId="77777777" w:rsidR="00A952E1" w:rsidRPr="002C3574" w:rsidRDefault="00A952E1" w:rsidP="00A952E1">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46ECD7BB" w14:textId="77777777" w:rsidR="00A952E1" w:rsidRDefault="00A952E1" w:rsidP="00A952E1">
      <w:pPr>
        <w:jc w:val="both"/>
        <w:rPr>
          <w:sz w:val="22"/>
          <w:szCs w:val="22"/>
        </w:rPr>
      </w:pPr>
    </w:p>
    <w:p w14:paraId="071D0A70" w14:textId="77777777" w:rsidR="00A952E1" w:rsidRDefault="00A952E1" w:rsidP="00A952E1">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00261494" w14:textId="77777777" w:rsidR="00A952E1" w:rsidRDefault="00A952E1" w:rsidP="00A952E1">
      <w:pPr>
        <w:jc w:val="both"/>
        <w:rPr>
          <w:sz w:val="22"/>
          <w:szCs w:val="22"/>
        </w:rPr>
      </w:pPr>
    </w:p>
    <w:p w14:paraId="4FF0137C" w14:textId="77777777" w:rsidR="00A952E1" w:rsidRPr="00F6532F" w:rsidRDefault="00A952E1" w:rsidP="00A952E1">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4F3F1B2F" w14:textId="77777777" w:rsidR="00A952E1" w:rsidRPr="00C25F6F" w:rsidRDefault="00A952E1" w:rsidP="00A952E1">
      <w:pPr>
        <w:rPr>
          <w:sz w:val="22"/>
          <w:szCs w:val="22"/>
        </w:rPr>
      </w:pPr>
    </w:p>
    <w:p w14:paraId="4302CBD1" w14:textId="77777777" w:rsidR="00A952E1" w:rsidRDefault="00A952E1" w:rsidP="00A952E1">
      <w:pPr>
        <w:jc w:val="both"/>
        <w:rPr>
          <w:b/>
          <w:sz w:val="22"/>
          <w:szCs w:val="22"/>
          <w:u w:val="single"/>
        </w:rPr>
      </w:pPr>
      <w:r>
        <w:rPr>
          <w:b/>
          <w:sz w:val="22"/>
          <w:szCs w:val="22"/>
          <w:u w:val="single"/>
        </w:rPr>
        <w:t>101</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291B84B9" w14:textId="67059A4B" w:rsidR="00A952E1" w:rsidRDefault="00A952E1" w:rsidP="00A952E1">
      <w:pPr>
        <w:rPr>
          <w:sz w:val="22"/>
          <w:szCs w:val="22"/>
          <w:lang w:eastAsia="zh-CN"/>
        </w:rPr>
      </w:pPr>
      <w:r w:rsidRPr="009E0B4C">
        <w:rPr>
          <w:sz w:val="22"/>
          <w:szCs w:val="22"/>
          <w:lang w:eastAsia="zh-CN"/>
        </w:rPr>
        <w:t>A</w:t>
      </w:r>
      <w:r>
        <w:rPr>
          <w:sz w:val="22"/>
          <w:szCs w:val="22"/>
          <w:lang w:eastAsia="zh-CN"/>
        </w:rPr>
        <w:t xml:space="preserve"> Kiskőrös, Segesvári utca</w:t>
      </w:r>
      <w:r w:rsidRPr="009E0B4C">
        <w:rPr>
          <w:sz w:val="22"/>
          <w:szCs w:val="22"/>
          <w:lang w:eastAsia="zh-CN"/>
        </w:rPr>
        <w:t xml:space="preserve"> 11.</w:t>
      </w:r>
      <w:r>
        <w:rPr>
          <w:sz w:val="22"/>
          <w:szCs w:val="22"/>
          <w:lang w:eastAsia="zh-CN"/>
        </w:rPr>
        <w:t xml:space="preserve"> szám alatti ingatlan tulajdonjog átruházása adásvétel útján</w:t>
      </w:r>
    </w:p>
    <w:p w14:paraId="1FBF7FDB" w14:textId="77777777" w:rsidR="00A952E1" w:rsidRPr="00C25F6F" w:rsidRDefault="00A952E1" w:rsidP="00A952E1">
      <w:pPr>
        <w:rPr>
          <w:sz w:val="22"/>
          <w:szCs w:val="22"/>
        </w:rPr>
      </w:pPr>
    </w:p>
    <w:p w14:paraId="4D75BBCB" w14:textId="10087579" w:rsidR="00A952E1" w:rsidRPr="00C25F6F" w:rsidRDefault="00A952E1" w:rsidP="00077947">
      <w:pPr>
        <w:pStyle w:val="Nincstrkz"/>
        <w:jc w:val="center"/>
        <w:rPr>
          <w:b/>
          <w:bCs/>
          <w:sz w:val="22"/>
          <w:szCs w:val="22"/>
        </w:rPr>
      </w:pPr>
      <w:r w:rsidRPr="00C25F6F">
        <w:rPr>
          <w:b/>
          <w:bCs/>
          <w:sz w:val="22"/>
          <w:szCs w:val="22"/>
        </w:rPr>
        <w:t xml:space="preserve">HATÁROZAT </w:t>
      </w:r>
    </w:p>
    <w:p w14:paraId="38B22B5F" w14:textId="77777777" w:rsidR="00A952E1" w:rsidRPr="00625B4A" w:rsidRDefault="00A952E1" w:rsidP="00A952E1">
      <w:pPr>
        <w:jc w:val="both"/>
        <w:rPr>
          <w:sz w:val="22"/>
          <w:szCs w:val="22"/>
        </w:rPr>
      </w:pPr>
      <w:r w:rsidRPr="00625B4A">
        <w:rPr>
          <w:sz w:val="22"/>
          <w:szCs w:val="22"/>
        </w:rPr>
        <w:t>A Képviselő-testület</w:t>
      </w:r>
    </w:p>
    <w:p w14:paraId="2636A013" w14:textId="77777777" w:rsidR="00A952E1" w:rsidRPr="00625B4A" w:rsidRDefault="00A952E1" w:rsidP="00A952E1">
      <w:pPr>
        <w:pStyle w:val="Listaszerbekezds"/>
        <w:widowControl/>
        <w:numPr>
          <w:ilvl w:val="0"/>
          <w:numId w:val="59"/>
        </w:numPr>
        <w:autoSpaceDE/>
        <w:autoSpaceDN/>
        <w:adjustRightInd/>
        <w:spacing w:line="240" w:lineRule="auto"/>
        <w:contextualSpacing/>
        <w:jc w:val="both"/>
        <w:rPr>
          <w:bCs/>
          <w:sz w:val="22"/>
          <w:szCs w:val="22"/>
        </w:rPr>
      </w:pPr>
      <w:r w:rsidRPr="00625B4A">
        <w:rPr>
          <w:sz w:val="22"/>
          <w:szCs w:val="22"/>
        </w:rPr>
        <w:t>hozzájárul Kiskőrös Város Önkormányzata tulajdonát képező Kiskőrös belterület 1940/1 hrsz-</w:t>
      </w:r>
      <w:proofErr w:type="spellStart"/>
      <w:r w:rsidRPr="00625B4A">
        <w:rPr>
          <w:sz w:val="22"/>
          <w:szCs w:val="22"/>
        </w:rPr>
        <w:t>on</w:t>
      </w:r>
      <w:proofErr w:type="spellEnd"/>
      <w:r w:rsidRPr="00625B4A">
        <w:rPr>
          <w:sz w:val="22"/>
          <w:szCs w:val="22"/>
        </w:rPr>
        <w:t xml:space="preserve"> nyilvántartott 717 m</w:t>
      </w:r>
      <w:r w:rsidRPr="00625B4A">
        <w:rPr>
          <w:sz w:val="22"/>
          <w:szCs w:val="22"/>
          <w:vertAlign w:val="superscript"/>
        </w:rPr>
        <w:t>2</w:t>
      </w:r>
      <w:r w:rsidRPr="00625B4A">
        <w:rPr>
          <w:sz w:val="22"/>
          <w:szCs w:val="22"/>
        </w:rPr>
        <w:t xml:space="preserve"> alapterületű, kivett lakóház, udvar megnevezésű, természetben Segesvári u. 11. szám alatti ingatlan tulajdonjogának, határozat mellékletét </w:t>
      </w:r>
      <w:r w:rsidRPr="00625B4A">
        <w:rPr>
          <w:sz w:val="22"/>
          <w:szCs w:val="22"/>
        </w:rPr>
        <w:lastRenderedPageBreak/>
        <w:t>képező adásvételi szerződésben foglalt feltételekkel történő átruházásához 26.600.000,-Ft összegben</w:t>
      </w:r>
      <w:r>
        <w:rPr>
          <w:sz w:val="22"/>
          <w:szCs w:val="22"/>
        </w:rPr>
        <w:t xml:space="preserve"> - </w:t>
      </w:r>
      <w:r w:rsidRPr="00E36353">
        <w:rPr>
          <w:sz w:val="22"/>
          <w:szCs w:val="22"/>
        </w:rPr>
        <w:t>mentes az általános forgalmi adó alól</w:t>
      </w:r>
      <w:r>
        <w:rPr>
          <w:sz w:val="22"/>
          <w:szCs w:val="22"/>
        </w:rPr>
        <w:t xml:space="preserve"> -</w:t>
      </w:r>
      <w:r w:rsidRPr="00625B4A">
        <w:rPr>
          <w:sz w:val="22"/>
          <w:szCs w:val="22"/>
        </w:rPr>
        <w:t xml:space="preserve"> Tóth Márton</w:t>
      </w:r>
      <w:r>
        <w:rPr>
          <w:sz w:val="22"/>
          <w:szCs w:val="22"/>
        </w:rPr>
        <w:t xml:space="preserve"> és Tóth- </w:t>
      </w:r>
      <w:proofErr w:type="spellStart"/>
      <w:r>
        <w:rPr>
          <w:sz w:val="22"/>
          <w:szCs w:val="22"/>
        </w:rPr>
        <w:t>Lovay</w:t>
      </w:r>
      <w:proofErr w:type="spellEnd"/>
      <w:r>
        <w:rPr>
          <w:sz w:val="22"/>
          <w:szCs w:val="22"/>
        </w:rPr>
        <w:t xml:space="preserve"> Angelina Dorina</w:t>
      </w:r>
      <w:r w:rsidRPr="00625B4A">
        <w:rPr>
          <w:sz w:val="22"/>
          <w:szCs w:val="22"/>
        </w:rPr>
        <w:t xml:space="preserve"> részére.</w:t>
      </w:r>
    </w:p>
    <w:p w14:paraId="18A7B419" w14:textId="77777777" w:rsidR="00A952E1" w:rsidRPr="004B7391" w:rsidRDefault="00A952E1" w:rsidP="00A952E1">
      <w:pPr>
        <w:pStyle w:val="Listaszerbekezds"/>
        <w:widowControl/>
        <w:numPr>
          <w:ilvl w:val="0"/>
          <w:numId w:val="59"/>
        </w:numPr>
        <w:autoSpaceDE/>
        <w:autoSpaceDN/>
        <w:adjustRightInd/>
        <w:spacing w:line="240" w:lineRule="auto"/>
        <w:contextualSpacing/>
        <w:jc w:val="both"/>
        <w:rPr>
          <w:bCs/>
          <w:sz w:val="22"/>
          <w:szCs w:val="22"/>
        </w:rPr>
      </w:pPr>
      <w:r w:rsidRPr="00625B4A">
        <w:rPr>
          <w:sz w:val="22"/>
          <w:szCs w:val="22"/>
        </w:rPr>
        <w:t>felhatalmazza polgármestert az adásvételi szerződés aláírására, továbbá az adásvétellel kapcsolatos jognyilatkozatok megtételére, valamint a tulajdonjog ingatlan-nyilvántartásban történő átvezetésére.</w:t>
      </w:r>
    </w:p>
    <w:p w14:paraId="74B4E996" w14:textId="77777777" w:rsidR="00A952E1" w:rsidRPr="00625B4A" w:rsidRDefault="00A952E1" w:rsidP="00A952E1">
      <w:pPr>
        <w:pStyle w:val="Listaszerbekezds"/>
        <w:ind w:left="1080"/>
        <w:jc w:val="both"/>
        <w:rPr>
          <w:bCs/>
          <w:sz w:val="22"/>
          <w:szCs w:val="22"/>
        </w:rPr>
      </w:pPr>
    </w:p>
    <w:p w14:paraId="5B721CC5" w14:textId="77777777" w:rsidR="00A952E1" w:rsidRPr="00625B4A" w:rsidRDefault="00A952E1" w:rsidP="00A952E1">
      <w:pPr>
        <w:jc w:val="both"/>
        <w:rPr>
          <w:sz w:val="22"/>
          <w:szCs w:val="22"/>
        </w:rPr>
      </w:pPr>
      <w:r w:rsidRPr="004B7391">
        <w:rPr>
          <w:b/>
          <w:sz w:val="22"/>
          <w:szCs w:val="22"/>
          <w:u w:val="single"/>
        </w:rPr>
        <w:t>Felelős:</w:t>
      </w:r>
      <w:r w:rsidRPr="004B7391">
        <w:rPr>
          <w:b/>
          <w:sz w:val="22"/>
          <w:szCs w:val="22"/>
        </w:rPr>
        <w:tab/>
      </w:r>
      <w:r w:rsidRPr="00625B4A">
        <w:rPr>
          <w:sz w:val="22"/>
          <w:szCs w:val="22"/>
        </w:rPr>
        <w:t>polgármester</w:t>
      </w:r>
    </w:p>
    <w:p w14:paraId="3F40B22B" w14:textId="59BDA2EA" w:rsidR="00A952E1" w:rsidRPr="008D044E" w:rsidRDefault="00A952E1" w:rsidP="00A952E1">
      <w:pPr>
        <w:jc w:val="both"/>
        <w:rPr>
          <w:sz w:val="22"/>
          <w:szCs w:val="22"/>
        </w:rPr>
      </w:pPr>
      <w:r w:rsidRPr="004B7391">
        <w:rPr>
          <w:b/>
          <w:sz w:val="22"/>
          <w:szCs w:val="22"/>
          <w:u w:val="single"/>
        </w:rPr>
        <w:t>Határidő:</w:t>
      </w:r>
      <w:r w:rsidRPr="00625B4A">
        <w:rPr>
          <w:sz w:val="22"/>
          <w:szCs w:val="22"/>
        </w:rPr>
        <w:tab/>
        <w:t>azonnal</w:t>
      </w:r>
    </w:p>
    <w:p w14:paraId="78B0CFE2" w14:textId="77777777" w:rsidR="00A952E1" w:rsidRPr="00A952E1" w:rsidRDefault="00A952E1" w:rsidP="00A952E1">
      <w:pPr>
        <w:jc w:val="right"/>
        <w:rPr>
          <w:rFonts w:eastAsia="Arial"/>
          <w:bCs/>
          <w:i/>
          <w:iCs/>
          <w:sz w:val="22"/>
          <w:szCs w:val="22"/>
        </w:rPr>
      </w:pPr>
      <w:r w:rsidRPr="00A952E1">
        <w:rPr>
          <w:rFonts w:eastAsia="Arial"/>
          <w:bCs/>
          <w:i/>
          <w:iCs/>
          <w:sz w:val="22"/>
          <w:szCs w:val="22"/>
        </w:rPr>
        <w:t>Melléklet az 101/2025. sz. Képviselő-testületi határozathoz</w:t>
      </w:r>
    </w:p>
    <w:p w14:paraId="32241C3F" w14:textId="77777777" w:rsidR="00A952E1" w:rsidRPr="00A952E1" w:rsidRDefault="00A952E1" w:rsidP="00A952E1">
      <w:pPr>
        <w:jc w:val="center"/>
        <w:rPr>
          <w:rFonts w:eastAsia="Arial"/>
          <w:b/>
          <w:sz w:val="22"/>
          <w:szCs w:val="22"/>
        </w:rPr>
      </w:pPr>
    </w:p>
    <w:p w14:paraId="2E5C5C34" w14:textId="77777777" w:rsidR="00A952E1" w:rsidRPr="00A952E1" w:rsidRDefault="00A952E1" w:rsidP="00A952E1">
      <w:pPr>
        <w:jc w:val="center"/>
        <w:rPr>
          <w:rFonts w:eastAsia="Arial"/>
          <w:b/>
          <w:sz w:val="22"/>
          <w:szCs w:val="22"/>
        </w:rPr>
      </w:pPr>
      <w:r w:rsidRPr="00A952E1">
        <w:rPr>
          <w:rFonts w:eastAsia="Arial"/>
          <w:b/>
          <w:sz w:val="22"/>
          <w:szCs w:val="22"/>
        </w:rPr>
        <w:t>INGATLAN-ADÁSVÉTELI SZERZŐDÉS</w:t>
      </w:r>
    </w:p>
    <w:p w14:paraId="2849FD06" w14:textId="77777777" w:rsidR="00A952E1" w:rsidRPr="00A952E1" w:rsidRDefault="00A952E1" w:rsidP="00A952E1">
      <w:pPr>
        <w:jc w:val="both"/>
        <w:rPr>
          <w:sz w:val="22"/>
          <w:szCs w:val="22"/>
        </w:rPr>
      </w:pPr>
    </w:p>
    <w:p w14:paraId="397CA99E" w14:textId="77777777" w:rsidR="00A952E1" w:rsidRPr="00A952E1" w:rsidRDefault="00A952E1" w:rsidP="00A952E1">
      <w:pPr>
        <w:jc w:val="both"/>
        <w:rPr>
          <w:sz w:val="22"/>
          <w:szCs w:val="22"/>
        </w:rPr>
      </w:pPr>
      <w:r w:rsidRPr="00A952E1">
        <w:rPr>
          <w:sz w:val="22"/>
          <w:szCs w:val="22"/>
        </w:rPr>
        <w:t>Amely létrejött egyrészről</w:t>
      </w:r>
    </w:p>
    <w:p w14:paraId="7E83F573" w14:textId="77777777" w:rsidR="00A952E1" w:rsidRPr="00A952E1" w:rsidRDefault="00A952E1" w:rsidP="00A952E1">
      <w:pPr>
        <w:jc w:val="both"/>
        <w:rPr>
          <w:sz w:val="22"/>
          <w:szCs w:val="22"/>
        </w:rPr>
      </w:pPr>
      <w:r w:rsidRPr="00A952E1">
        <w:rPr>
          <w:b/>
          <w:sz w:val="22"/>
          <w:szCs w:val="22"/>
        </w:rPr>
        <w:t>Kiskőrös Város Önkormányzata</w:t>
      </w:r>
      <w:r w:rsidRPr="00A952E1">
        <w:rPr>
          <w:bCs/>
          <w:sz w:val="22"/>
          <w:szCs w:val="22"/>
        </w:rPr>
        <w:t xml:space="preserve"> (székhely: 6200 Kiskőrös, Petőfi Sándor tér 1.; KSH szám: 15724784-8411-321-03; törzskönyvi azonosító szám: 724782; adószám: 15724784-2-03; </w:t>
      </w:r>
      <w:proofErr w:type="spellStart"/>
      <w:r w:rsidRPr="00A952E1">
        <w:rPr>
          <w:bCs/>
          <w:sz w:val="22"/>
          <w:szCs w:val="22"/>
        </w:rPr>
        <w:t>képv</w:t>
      </w:r>
      <w:proofErr w:type="spellEnd"/>
      <w:r w:rsidRPr="00A952E1">
        <w:rPr>
          <w:bCs/>
          <w:sz w:val="22"/>
          <w:szCs w:val="22"/>
        </w:rPr>
        <w:t xml:space="preserve">.: Domonyi László Mihály polgármester), </w:t>
      </w:r>
      <w:r w:rsidRPr="00A952E1">
        <w:rPr>
          <w:sz w:val="22"/>
          <w:szCs w:val="22"/>
        </w:rPr>
        <w:t xml:space="preserve">mint eladó, a továbbiakban </w:t>
      </w:r>
      <w:r w:rsidRPr="00A952E1">
        <w:rPr>
          <w:b/>
          <w:sz w:val="22"/>
          <w:szCs w:val="22"/>
        </w:rPr>
        <w:t>Eladó</w:t>
      </w:r>
      <w:r w:rsidRPr="00A952E1">
        <w:rPr>
          <w:sz w:val="22"/>
          <w:szCs w:val="22"/>
        </w:rPr>
        <w:t>,</w:t>
      </w:r>
    </w:p>
    <w:p w14:paraId="276C41ED" w14:textId="77777777" w:rsidR="00A952E1" w:rsidRPr="00A952E1" w:rsidRDefault="00A952E1" w:rsidP="00A952E1">
      <w:pPr>
        <w:jc w:val="both"/>
        <w:rPr>
          <w:sz w:val="22"/>
          <w:szCs w:val="22"/>
        </w:rPr>
      </w:pPr>
    </w:p>
    <w:p w14:paraId="7F29F264" w14:textId="77777777" w:rsidR="00A952E1" w:rsidRPr="00A952E1" w:rsidRDefault="00A952E1" w:rsidP="00A952E1">
      <w:pPr>
        <w:jc w:val="both"/>
        <w:rPr>
          <w:sz w:val="22"/>
          <w:szCs w:val="22"/>
        </w:rPr>
      </w:pPr>
      <w:r w:rsidRPr="00A952E1">
        <w:rPr>
          <w:sz w:val="22"/>
          <w:szCs w:val="22"/>
        </w:rPr>
        <w:t>másrészről pedig</w:t>
      </w:r>
    </w:p>
    <w:p w14:paraId="0744E99B" w14:textId="77777777" w:rsidR="00A952E1" w:rsidRPr="00A952E1" w:rsidRDefault="00A952E1" w:rsidP="00A952E1">
      <w:pPr>
        <w:jc w:val="both"/>
        <w:rPr>
          <w:sz w:val="22"/>
          <w:szCs w:val="22"/>
        </w:rPr>
      </w:pPr>
      <w:r w:rsidRPr="00A952E1">
        <w:rPr>
          <w:rFonts w:eastAsia="Arial"/>
          <w:b/>
          <w:sz w:val="22"/>
          <w:szCs w:val="22"/>
        </w:rPr>
        <w:t xml:space="preserve">Tóth Márton </w:t>
      </w:r>
      <w:r w:rsidRPr="00A952E1">
        <w:rPr>
          <w:rFonts w:eastAsia="Arial"/>
          <w:sz w:val="22"/>
          <w:szCs w:val="22"/>
        </w:rPr>
        <w:t xml:space="preserve">(születési neve: Tóth Márton; anyja neve: Pálfalvi Edit; születési hely, idő: Szeged, 1995.04.14.; állandó lakcíme: 2315 Szigethalom, Mű út 262/A.; személyi azonosító jele: 1-950414-1699; </w:t>
      </w:r>
      <w:proofErr w:type="spellStart"/>
      <w:r w:rsidRPr="00A952E1">
        <w:rPr>
          <w:rFonts w:eastAsia="Arial"/>
          <w:sz w:val="22"/>
          <w:szCs w:val="22"/>
        </w:rPr>
        <w:t>szig</w:t>
      </w:r>
      <w:proofErr w:type="spellEnd"/>
      <w:r w:rsidRPr="00A952E1">
        <w:rPr>
          <w:rFonts w:eastAsia="Arial"/>
          <w:sz w:val="22"/>
          <w:szCs w:val="22"/>
        </w:rPr>
        <w:t>.: 520510ME; adóazonosító jele: 8468540609, magyar állampolgár)</w:t>
      </w:r>
      <w:r w:rsidRPr="00A952E1">
        <w:rPr>
          <w:sz w:val="22"/>
          <w:szCs w:val="22"/>
        </w:rPr>
        <w:t xml:space="preserve">, mint vevő, a továbbiakban </w:t>
      </w:r>
      <w:r w:rsidRPr="00A952E1">
        <w:rPr>
          <w:b/>
          <w:sz w:val="22"/>
          <w:szCs w:val="22"/>
        </w:rPr>
        <w:t>Vevő</w:t>
      </w:r>
      <w:r w:rsidRPr="00A952E1">
        <w:rPr>
          <w:sz w:val="22"/>
          <w:szCs w:val="22"/>
        </w:rPr>
        <w:t>; és</w:t>
      </w:r>
    </w:p>
    <w:p w14:paraId="79C29BC6" w14:textId="77777777" w:rsidR="00A952E1" w:rsidRPr="00A952E1" w:rsidRDefault="00A952E1" w:rsidP="00A952E1">
      <w:pPr>
        <w:jc w:val="both"/>
        <w:rPr>
          <w:rFonts w:eastAsia="Arial"/>
          <w:sz w:val="22"/>
          <w:szCs w:val="22"/>
        </w:rPr>
      </w:pPr>
      <w:r w:rsidRPr="00A952E1">
        <w:rPr>
          <w:rFonts w:eastAsia="Arial"/>
          <w:b/>
          <w:sz w:val="22"/>
          <w:szCs w:val="22"/>
        </w:rPr>
        <w:t>Tóth-</w:t>
      </w:r>
      <w:proofErr w:type="spellStart"/>
      <w:r w:rsidRPr="00A952E1">
        <w:rPr>
          <w:rFonts w:eastAsia="Arial"/>
          <w:b/>
          <w:sz w:val="22"/>
          <w:szCs w:val="22"/>
        </w:rPr>
        <w:t>Lovay</w:t>
      </w:r>
      <w:proofErr w:type="spellEnd"/>
      <w:r w:rsidRPr="00A952E1">
        <w:rPr>
          <w:rFonts w:eastAsia="Arial"/>
          <w:b/>
          <w:sz w:val="22"/>
          <w:szCs w:val="22"/>
        </w:rPr>
        <w:t xml:space="preserve"> Angelina Dorina </w:t>
      </w:r>
      <w:r w:rsidRPr="00A952E1">
        <w:rPr>
          <w:rFonts w:eastAsia="Arial"/>
          <w:sz w:val="22"/>
          <w:szCs w:val="22"/>
        </w:rPr>
        <w:t xml:space="preserve">(születési neve: </w:t>
      </w:r>
      <w:proofErr w:type="spellStart"/>
      <w:r w:rsidRPr="00A952E1">
        <w:rPr>
          <w:rFonts w:eastAsia="Arial"/>
          <w:sz w:val="22"/>
          <w:szCs w:val="22"/>
        </w:rPr>
        <w:t>Lovay</w:t>
      </w:r>
      <w:proofErr w:type="spellEnd"/>
      <w:r w:rsidRPr="00A952E1">
        <w:rPr>
          <w:rFonts w:eastAsia="Arial"/>
          <w:sz w:val="22"/>
          <w:szCs w:val="22"/>
        </w:rPr>
        <w:t xml:space="preserve"> Angelina Dorina; anyja neve: Perger Erzsébet; születési hely, idő: Budapest, 1995.09.15.; állandó lakcíme: 2315 Szigethalom, Mű út 262/A.; személyi azonosító jele: 2-950915-5642; </w:t>
      </w:r>
      <w:proofErr w:type="spellStart"/>
      <w:r w:rsidRPr="00A952E1">
        <w:rPr>
          <w:rFonts w:eastAsia="Arial"/>
          <w:sz w:val="22"/>
          <w:szCs w:val="22"/>
        </w:rPr>
        <w:t>szig</w:t>
      </w:r>
      <w:proofErr w:type="spellEnd"/>
      <w:r w:rsidRPr="00A952E1">
        <w:rPr>
          <w:rFonts w:eastAsia="Arial"/>
          <w:sz w:val="22"/>
          <w:szCs w:val="22"/>
        </w:rPr>
        <w:t xml:space="preserve">.: 408311HE; adóazonosító jele: 8470081942, magyar állampolgár), mint vevő, a továbbiakban: </w:t>
      </w:r>
      <w:r w:rsidRPr="00A952E1">
        <w:rPr>
          <w:rFonts w:eastAsia="Arial"/>
          <w:b/>
          <w:bCs/>
          <w:sz w:val="22"/>
          <w:szCs w:val="22"/>
        </w:rPr>
        <w:t>Vevő</w:t>
      </w:r>
      <w:r w:rsidRPr="00A952E1">
        <w:rPr>
          <w:rFonts w:eastAsia="Arial"/>
          <w:sz w:val="22"/>
          <w:szCs w:val="22"/>
        </w:rPr>
        <w:t xml:space="preserve">; együttesen: </w:t>
      </w:r>
      <w:r w:rsidRPr="00A952E1">
        <w:rPr>
          <w:rFonts w:eastAsia="Arial"/>
          <w:b/>
          <w:bCs/>
          <w:sz w:val="22"/>
          <w:szCs w:val="22"/>
        </w:rPr>
        <w:t>Vevők</w:t>
      </w:r>
      <w:r w:rsidRPr="00A952E1">
        <w:rPr>
          <w:rFonts w:eastAsia="Arial"/>
          <w:sz w:val="22"/>
          <w:szCs w:val="22"/>
        </w:rPr>
        <w:t>;</w:t>
      </w:r>
      <w:r w:rsidRPr="00A952E1">
        <w:rPr>
          <w:sz w:val="22"/>
          <w:szCs w:val="22"/>
        </w:rPr>
        <w:tab/>
      </w:r>
    </w:p>
    <w:p w14:paraId="39DEEB2C" w14:textId="77777777" w:rsidR="00A952E1" w:rsidRPr="00A952E1" w:rsidRDefault="00A952E1" w:rsidP="00A952E1">
      <w:pPr>
        <w:jc w:val="both"/>
        <w:rPr>
          <w:sz w:val="22"/>
          <w:szCs w:val="22"/>
        </w:rPr>
      </w:pPr>
      <w:r w:rsidRPr="00A952E1">
        <w:rPr>
          <w:sz w:val="22"/>
          <w:szCs w:val="22"/>
        </w:rPr>
        <w:t xml:space="preserve">a továbbiakban együttesen, mint </w:t>
      </w:r>
      <w:r w:rsidRPr="00A952E1">
        <w:rPr>
          <w:b/>
          <w:sz w:val="22"/>
          <w:szCs w:val="22"/>
        </w:rPr>
        <w:t>Felek</w:t>
      </w:r>
      <w:r w:rsidRPr="00A952E1">
        <w:rPr>
          <w:sz w:val="22"/>
          <w:szCs w:val="22"/>
        </w:rPr>
        <w:t xml:space="preserve"> között, a keltezés szerinti napon és helyen az alábbi feltételekkel.</w:t>
      </w:r>
    </w:p>
    <w:p w14:paraId="37F0D4B8" w14:textId="77777777" w:rsidR="00A952E1" w:rsidRPr="00A952E1" w:rsidRDefault="00A952E1" w:rsidP="00A952E1">
      <w:pPr>
        <w:jc w:val="both"/>
        <w:rPr>
          <w:sz w:val="22"/>
          <w:szCs w:val="22"/>
        </w:rPr>
      </w:pPr>
    </w:p>
    <w:p w14:paraId="2D1D799A" w14:textId="77777777" w:rsidR="00A952E1" w:rsidRPr="00A952E1" w:rsidRDefault="00A952E1" w:rsidP="00A952E1">
      <w:pPr>
        <w:jc w:val="both"/>
        <w:rPr>
          <w:sz w:val="22"/>
          <w:szCs w:val="22"/>
        </w:rPr>
      </w:pPr>
      <w:r w:rsidRPr="00A952E1">
        <w:rPr>
          <w:i/>
          <w:iCs/>
          <w:sz w:val="22"/>
          <w:szCs w:val="22"/>
        </w:rPr>
        <w:t>Előzmények</w:t>
      </w:r>
      <w:r w:rsidRPr="00A952E1">
        <w:rPr>
          <w:sz w:val="22"/>
          <w:szCs w:val="22"/>
        </w:rPr>
        <w:t>: Eladó 2025.06.30. napján versenytárgyalást folytatott le a jelen ingatlan-adásvételi szerződés tárgyát képező ingatlan értékesítése tárgyában (a versenytárgyalásról szóló jegyzőkönyv sorszáma: 14875-4/2025). A versenytárgyalás eredményeképpen Vevők váltak jogosulttá a jelen ingatlan-adásvételi szerződés tárgyát képező ingatlan jelen szerződében rögzített feltételek mellett történő megvásárlására.</w:t>
      </w:r>
    </w:p>
    <w:p w14:paraId="5ECECBDB" w14:textId="77777777" w:rsidR="00A952E1" w:rsidRPr="00A952E1" w:rsidRDefault="00A952E1" w:rsidP="00A952E1">
      <w:pPr>
        <w:jc w:val="both"/>
        <w:rPr>
          <w:sz w:val="22"/>
          <w:szCs w:val="22"/>
        </w:rPr>
      </w:pPr>
      <w:r w:rsidRPr="00A952E1">
        <w:rPr>
          <w:sz w:val="22"/>
          <w:szCs w:val="22"/>
        </w:rPr>
        <w:t>Felek rögzítik, hogy Kiskőrös Város Képviselő-testülete a …/2025 számú határozatával a jelen ingatlan-adásvételi szerződés megkötéséhez hozzájárult, egyúttal felhatalmazta a polgármestert, hogy az ingatlan-adásvételi szerződést, valamint a jogügylettel kapcsolatos egyéb okiratokat (bejegyzési engedély, letéti szerződés, birtokbaadási jegyzőkönyv) aláírja, a szükséges jognyilatkozatokat megtegye.</w:t>
      </w:r>
    </w:p>
    <w:p w14:paraId="3E6F7244" w14:textId="77777777" w:rsidR="00A952E1" w:rsidRPr="00A952E1" w:rsidRDefault="00A952E1" w:rsidP="00A952E1">
      <w:pPr>
        <w:jc w:val="both"/>
        <w:rPr>
          <w:sz w:val="22"/>
          <w:szCs w:val="22"/>
        </w:rPr>
      </w:pPr>
    </w:p>
    <w:p w14:paraId="547F6F25"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rögzítik, hogy az ingatlan-nyilvántartás adatai szerint Eladó 1/1 arányú kizárólagos tulajdonát képezi a Bács-Kiskun Vármegyei Kormányhivatal által nyilvántartott KISKŐRÖS Belterület, </w:t>
      </w:r>
      <w:r w:rsidRPr="00A952E1">
        <w:rPr>
          <w:rFonts w:eastAsia="Arial"/>
          <w:b/>
          <w:sz w:val="22"/>
          <w:szCs w:val="22"/>
        </w:rPr>
        <w:t>1940/1</w:t>
      </w:r>
      <w:r w:rsidRPr="00A952E1">
        <w:rPr>
          <w:rFonts w:eastAsia="Arial"/>
          <w:bCs/>
          <w:sz w:val="22"/>
          <w:szCs w:val="22"/>
        </w:rPr>
        <w:t xml:space="preserve"> helyrajzi szám</w:t>
      </w:r>
      <w:r w:rsidRPr="00A952E1">
        <w:rPr>
          <w:rFonts w:eastAsia="Arial"/>
          <w:b/>
          <w:color w:val="FF0000"/>
          <w:sz w:val="22"/>
          <w:szCs w:val="22"/>
        </w:rPr>
        <w:t xml:space="preserve"> </w:t>
      </w:r>
      <w:r w:rsidRPr="00A952E1">
        <w:rPr>
          <w:rFonts w:eastAsia="Arial"/>
          <w:sz w:val="22"/>
          <w:szCs w:val="22"/>
        </w:rPr>
        <w:t xml:space="preserve">„címképzés alatt” megjelölésű, 717 m2 alapterületű, </w:t>
      </w:r>
      <w:r w:rsidRPr="00A952E1">
        <w:rPr>
          <w:rFonts w:eastAsia="Arial"/>
          <w:i/>
          <w:iCs/>
          <w:sz w:val="22"/>
          <w:szCs w:val="22"/>
        </w:rPr>
        <w:t xml:space="preserve">„kivett lakóház, udvar” </w:t>
      </w:r>
      <w:r w:rsidRPr="00A952E1">
        <w:rPr>
          <w:rFonts w:eastAsia="Arial"/>
          <w:sz w:val="22"/>
          <w:szCs w:val="22"/>
        </w:rPr>
        <w:t xml:space="preserve">megnevezésű ingatlan (a továbbiakban: </w:t>
      </w:r>
      <w:r w:rsidRPr="00A952E1">
        <w:rPr>
          <w:rFonts w:eastAsia="Arial"/>
          <w:b/>
          <w:sz w:val="22"/>
          <w:szCs w:val="22"/>
        </w:rPr>
        <w:t>ingatlan</w:t>
      </w:r>
      <w:r w:rsidRPr="00A952E1">
        <w:rPr>
          <w:rFonts w:eastAsia="Arial"/>
          <w:sz w:val="22"/>
          <w:szCs w:val="22"/>
        </w:rPr>
        <w:t>).</w:t>
      </w:r>
    </w:p>
    <w:p w14:paraId="37D7D37B" w14:textId="77777777" w:rsidR="00A952E1" w:rsidRPr="00A952E1" w:rsidRDefault="00A952E1" w:rsidP="00A952E1">
      <w:pPr>
        <w:jc w:val="both"/>
        <w:rPr>
          <w:rFonts w:eastAsia="Arial"/>
          <w:sz w:val="22"/>
          <w:szCs w:val="22"/>
        </w:rPr>
      </w:pPr>
    </w:p>
    <w:p w14:paraId="6DD8E4E1"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kijelentik, hogy a jelen ingatlan-adásvételi szerződés megkötésének napján lekért tulajdoni lap értelmében az ingatlanra (III/1. sorszámú bejegyzés alatt) az MVM DÉMÁSZ ÁRAMHÁLÓZATI KFT. (törzsszám: 13792679; cím: 6724 SZEGED </w:t>
      </w:r>
      <w:proofErr w:type="spellStart"/>
      <w:r w:rsidRPr="00A952E1">
        <w:rPr>
          <w:rFonts w:eastAsia="Arial"/>
          <w:sz w:val="22"/>
          <w:szCs w:val="22"/>
        </w:rPr>
        <w:t>Pulz</w:t>
      </w:r>
      <w:proofErr w:type="spellEnd"/>
      <w:r w:rsidRPr="00A952E1">
        <w:rPr>
          <w:rFonts w:eastAsia="Arial"/>
          <w:sz w:val="22"/>
          <w:szCs w:val="22"/>
        </w:rPr>
        <w:t xml:space="preserve"> utca 44.) jogosult javára 41 m2-re (</w:t>
      </w:r>
      <w:proofErr w:type="spellStart"/>
      <w:r w:rsidRPr="00A952E1">
        <w:rPr>
          <w:rFonts w:eastAsia="Arial"/>
          <w:sz w:val="22"/>
          <w:szCs w:val="22"/>
        </w:rPr>
        <w:t>Eng.szám</w:t>
      </w:r>
      <w:proofErr w:type="spellEnd"/>
      <w:r w:rsidRPr="00A952E1">
        <w:rPr>
          <w:rFonts w:eastAsia="Arial"/>
          <w:sz w:val="22"/>
          <w:szCs w:val="22"/>
        </w:rPr>
        <w:t>: SZEMMBH/4184/2011/MU.) vezetékjog van bejegyezve,</w:t>
      </w:r>
    </w:p>
    <w:p w14:paraId="34D18BB8" w14:textId="77777777" w:rsidR="00A952E1" w:rsidRPr="00A952E1" w:rsidRDefault="00A952E1" w:rsidP="00A952E1">
      <w:pPr>
        <w:ind w:left="720"/>
        <w:jc w:val="both"/>
        <w:rPr>
          <w:rFonts w:eastAsia="Arial"/>
          <w:sz w:val="22"/>
          <w:szCs w:val="22"/>
        </w:rPr>
      </w:pPr>
      <w:r w:rsidRPr="00A952E1">
        <w:rPr>
          <w:rFonts w:eastAsia="Arial"/>
          <w:sz w:val="22"/>
          <w:szCs w:val="22"/>
        </w:rPr>
        <w:t>Eladó rögzíti, hogy az ingatlan egyebekben per-, teher- és igénymentes.</w:t>
      </w:r>
    </w:p>
    <w:p w14:paraId="65E9CE9C" w14:textId="77777777" w:rsidR="00A952E1" w:rsidRPr="00A952E1" w:rsidRDefault="00A952E1" w:rsidP="00A952E1">
      <w:pPr>
        <w:widowControl w:val="0"/>
        <w:ind w:left="720"/>
        <w:jc w:val="both"/>
        <w:rPr>
          <w:sz w:val="22"/>
          <w:szCs w:val="22"/>
        </w:rPr>
      </w:pPr>
      <w:r w:rsidRPr="00A952E1">
        <w:rPr>
          <w:sz w:val="22"/>
          <w:szCs w:val="22"/>
        </w:rPr>
        <w:lastRenderedPageBreak/>
        <w:t>Vevők az ingatlant megtekintették, egyúttal tudomással bírnak arról, hogy az ingatlan jelentős felújításra szorul és az jelenleg nem rendelkezik villanyáram közműszolgáltatással.</w:t>
      </w:r>
    </w:p>
    <w:p w14:paraId="55A81C6C" w14:textId="77777777" w:rsidR="00A952E1" w:rsidRPr="00A952E1" w:rsidRDefault="00A952E1" w:rsidP="00A952E1">
      <w:pPr>
        <w:jc w:val="both"/>
        <w:rPr>
          <w:rFonts w:eastAsia="Arial"/>
          <w:i/>
          <w:sz w:val="22"/>
          <w:szCs w:val="22"/>
        </w:rPr>
      </w:pPr>
    </w:p>
    <w:p w14:paraId="2D574EB3"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Felek megállapodnak abban, hogy Eladó eladja, Vevők pedig egymás közötti egyenlő ½ - ½ arányban, a jelen ingatlan-adásvételi szerződés 2. pontjában rögzített vezetékjoggal terhelten megvásárolják az ingatlant adásvétel jogcímén.</w:t>
      </w:r>
    </w:p>
    <w:p w14:paraId="0972FF59" w14:textId="77777777" w:rsidR="00A952E1" w:rsidRPr="00A952E1" w:rsidRDefault="00A952E1" w:rsidP="00A952E1">
      <w:pPr>
        <w:rPr>
          <w:rFonts w:eastAsia="Arial"/>
          <w:i/>
          <w:sz w:val="22"/>
          <w:szCs w:val="22"/>
        </w:rPr>
      </w:pPr>
    </w:p>
    <w:p w14:paraId="1BBAB667"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kijelentik, hogy a nemzeti vagyonról szóló 2011. évi CXCVI. tv. 14 § (2) </w:t>
      </w:r>
      <w:proofErr w:type="spellStart"/>
      <w:r w:rsidRPr="00A952E1">
        <w:rPr>
          <w:rFonts w:eastAsia="Arial"/>
          <w:sz w:val="22"/>
          <w:szCs w:val="22"/>
        </w:rPr>
        <w:t>bek</w:t>
      </w:r>
      <w:proofErr w:type="spellEnd"/>
      <w:r w:rsidRPr="00A952E1">
        <w:rPr>
          <w:rFonts w:eastAsia="Arial"/>
          <w:sz w:val="22"/>
          <w:szCs w:val="22"/>
        </w:rPr>
        <w:t xml:space="preserve">. alapján a helyi önkormányzat tulajdonában lévő ingatlan értékesítése esetén az államot minden más jogosultat megelőző elővásárlási jog illeti meg. </w:t>
      </w:r>
    </w:p>
    <w:p w14:paraId="64F44251" w14:textId="77777777" w:rsidR="00A952E1" w:rsidRPr="00A952E1" w:rsidRDefault="00A952E1" w:rsidP="00A952E1">
      <w:pPr>
        <w:ind w:left="720"/>
        <w:jc w:val="both"/>
        <w:rPr>
          <w:rFonts w:eastAsia="Arial"/>
          <w:sz w:val="22"/>
          <w:szCs w:val="22"/>
        </w:rPr>
      </w:pPr>
      <w:r w:rsidRPr="00A952E1">
        <w:rPr>
          <w:rFonts w:eastAsia="Arial"/>
          <w:sz w:val="22"/>
          <w:szCs w:val="22"/>
        </w:rPr>
        <w:t xml:space="preserve">A jelen ingatlan-adásvételi szerződés hatályba lépésének feltétele, hogy a Magyar Állam a nemzeti vagyonról szóló törvényben foglalt határidőn belül akként nyilatkozzon, hogy az elővásárlási jogát nem kívánja gyakorolni vagy a törvényes határidőn belül nem nyilatkozik az elővásárlási jog gyakorlásáról. </w:t>
      </w:r>
    </w:p>
    <w:p w14:paraId="09A10069" w14:textId="77777777" w:rsidR="00A952E1" w:rsidRPr="00A952E1" w:rsidRDefault="00A952E1" w:rsidP="00A952E1">
      <w:pPr>
        <w:ind w:left="720"/>
        <w:jc w:val="both"/>
        <w:rPr>
          <w:rFonts w:eastAsia="Arial"/>
          <w:sz w:val="22"/>
          <w:szCs w:val="22"/>
        </w:rPr>
      </w:pPr>
      <w:r w:rsidRPr="00A952E1">
        <w:rPr>
          <w:rFonts w:eastAsia="Arial"/>
          <w:sz w:val="22"/>
          <w:szCs w:val="22"/>
        </w:rPr>
        <w:t xml:space="preserve">Felek megállapodnak abban, hogy a Magyar Állam elővásárlási jogról lemondó nyilatkozatának beszerzése teljes egészében Eladó kötelezettségét és költségét képezi, a szóban forgó elővásárlási jogról lemondó nyilatkozat beszerzését teljes egészében Eladó intézi. Felek megállapodnak abban, hogy a jelen ingatlan-adásvételi szerződés megkötéséről - annak aláírását követően - Eladó haladéktalanul tájékoztatja a Magyar Államot, illetve a Magyar Állam képviseletében eljáró hatóságot. </w:t>
      </w:r>
    </w:p>
    <w:p w14:paraId="00996D9A" w14:textId="77777777" w:rsidR="00A952E1" w:rsidRPr="00A952E1" w:rsidRDefault="00A952E1" w:rsidP="00A952E1">
      <w:pPr>
        <w:ind w:left="720"/>
        <w:jc w:val="both"/>
        <w:rPr>
          <w:rFonts w:eastAsia="Arial"/>
          <w:sz w:val="22"/>
          <w:szCs w:val="22"/>
        </w:rPr>
      </w:pPr>
      <w:r w:rsidRPr="00A952E1">
        <w:rPr>
          <w:rFonts w:eastAsia="Arial"/>
          <w:sz w:val="22"/>
          <w:szCs w:val="22"/>
        </w:rPr>
        <w:t xml:space="preserve">Felek megállapodnak abban, hogy jelen ingatlan-adásvételi szerződés azon a napon lép hatályba, amikor a Magyar Állam írásban a jogszabályban előírt alaki és tartalmi feltételek mellett tájékoztatja Eladót arról, hogy a jogügylet kapcsán az elővásárlási jogát nem kívánja gyakorolni. </w:t>
      </w:r>
    </w:p>
    <w:p w14:paraId="190E5BEE" w14:textId="77777777" w:rsidR="00A952E1" w:rsidRPr="00A952E1" w:rsidRDefault="00A952E1" w:rsidP="00A952E1">
      <w:pPr>
        <w:ind w:left="720"/>
        <w:jc w:val="both"/>
        <w:rPr>
          <w:rFonts w:eastAsia="Arial"/>
          <w:sz w:val="22"/>
          <w:szCs w:val="22"/>
        </w:rPr>
      </w:pPr>
      <w:r w:rsidRPr="00A952E1">
        <w:rPr>
          <w:rFonts w:eastAsia="Arial"/>
          <w:sz w:val="22"/>
          <w:szCs w:val="22"/>
        </w:rPr>
        <w:t>Amennyiben a jogszabályban biztosított határidőn belül a Magyar Állam nem nyilatkozik, úgy ez esetben a szerződés a jogszabályban az elővásárlási jog gyakorlására rögzített nyitva álló határidőt követő nappal lép hatályba. Felek kijelentik, hogy Eladó a szerződés hatályba lépésének napjáról Vevőket az okiratszerkesztő ügyvéden keresztül írásban tájékoztatja, figyelemmel arra, hogy egyebek mellett a vételár kifizetésére biztosított határidő is a hatályba lépés napjával kezdődik.</w:t>
      </w:r>
    </w:p>
    <w:p w14:paraId="56E968AA" w14:textId="77777777" w:rsidR="00A952E1" w:rsidRPr="00A952E1" w:rsidRDefault="00A952E1" w:rsidP="00A952E1">
      <w:pPr>
        <w:jc w:val="both"/>
        <w:rPr>
          <w:rFonts w:eastAsia="Arial"/>
          <w:i/>
          <w:sz w:val="22"/>
          <w:szCs w:val="22"/>
        </w:rPr>
      </w:pPr>
    </w:p>
    <w:p w14:paraId="536137BB"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az ingatlan forgalmi értéknek megfelelő vételárát összesen </w:t>
      </w:r>
      <w:r w:rsidRPr="00A952E1">
        <w:rPr>
          <w:rFonts w:eastAsia="Arial"/>
          <w:b/>
          <w:sz w:val="22"/>
          <w:szCs w:val="22"/>
        </w:rPr>
        <w:t>26.600.000,- Ft.-ban</w:t>
      </w:r>
      <w:r w:rsidRPr="00A952E1">
        <w:rPr>
          <w:rFonts w:eastAsia="Arial"/>
          <w:sz w:val="22"/>
          <w:szCs w:val="22"/>
        </w:rPr>
        <w:t xml:space="preserve">, azaz </w:t>
      </w:r>
      <w:r w:rsidRPr="00A952E1">
        <w:rPr>
          <w:rFonts w:eastAsia="Arial"/>
          <w:b/>
          <w:sz w:val="22"/>
          <w:szCs w:val="22"/>
        </w:rPr>
        <w:t xml:space="preserve">Huszonhatmillió-hatszázezer forintban </w:t>
      </w:r>
      <w:r w:rsidRPr="00A952E1">
        <w:rPr>
          <w:rFonts w:eastAsia="Arial"/>
          <w:sz w:val="22"/>
          <w:szCs w:val="22"/>
        </w:rPr>
        <w:t xml:space="preserve">állapítják meg, mely mentes az általános forgalmi adó alól. </w:t>
      </w:r>
    </w:p>
    <w:p w14:paraId="53A3EDBB" w14:textId="77777777" w:rsidR="00A952E1" w:rsidRPr="00A952E1" w:rsidRDefault="00A952E1" w:rsidP="00A952E1">
      <w:pPr>
        <w:jc w:val="both"/>
        <w:rPr>
          <w:rFonts w:eastAsia="Arial"/>
          <w:sz w:val="22"/>
          <w:szCs w:val="22"/>
        </w:rPr>
      </w:pPr>
    </w:p>
    <w:p w14:paraId="52E3EEE2"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Felek az ingatlanra vonatkozó teljes vételár megfizetésének az ütemezését az alábbiak szerint határozzák meg.</w:t>
      </w:r>
    </w:p>
    <w:p w14:paraId="0D5026AD" w14:textId="77777777" w:rsidR="00A952E1" w:rsidRPr="00A952E1" w:rsidRDefault="00A952E1" w:rsidP="00A952E1">
      <w:pPr>
        <w:jc w:val="both"/>
        <w:rPr>
          <w:rFonts w:eastAsia="Arial"/>
          <w:sz w:val="22"/>
          <w:szCs w:val="22"/>
        </w:rPr>
      </w:pPr>
    </w:p>
    <w:p w14:paraId="56E874C4" w14:textId="77777777" w:rsidR="00A952E1" w:rsidRPr="00A952E1" w:rsidRDefault="00A952E1" w:rsidP="00A952E1">
      <w:pPr>
        <w:numPr>
          <w:ilvl w:val="0"/>
          <w:numId w:val="95"/>
        </w:numPr>
        <w:jc w:val="both"/>
        <w:rPr>
          <w:rFonts w:eastAsia="Arial"/>
          <w:sz w:val="22"/>
          <w:szCs w:val="22"/>
        </w:rPr>
      </w:pPr>
      <w:r w:rsidRPr="00A952E1">
        <w:rPr>
          <w:rFonts w:eastAsia="Arial"/>
          <w:sz w:val="22"/>
          <w:szCs w:val="22"/>
        </w:rPr>
        <w:t xml:space="preserve">Vevők a jelen ingatlan-adásvételi szerződés aláírását megelőzően, 2025. június 26. napján </w:t>
      </w:r>
      <w:r w:rsidRPr="00A952E1">
        <w:rPr>
          <w:rFonts w:eastAsia="Arial"/>
          <w:b/>
          <w:sz w:val="22"/>
          <w:szCs w:val="22"/>
        </w:rPr>
        <w:t>266.000,- Ft.-ot, azaz Kettőszázhatvanhatezer forintot</w:t>
      </w:r>
      <w:r w:rsidRPr="00A952E1">
        <w:rPr>
          <w:rFonts w:eastAsia="Arial"/>
          <w:sz w:val="22"/>
          <w:szCs w:val="22"/>
        </w:rPr>
        <w:t xml:space="preserve"> fizettek meg előlegként, versenytárgyalási biztosíték jogcímén Eladó részére önerőből, utalással, Eladó K&amp;H Banknál vezetett 10400621-00027753-00000008 számú számlaszámára (a számla tulajdonosa: Eladó). </w:t>
      </w:r>
    </w:p>
    <w:p w14:paraId="2ED46CB4" w14:textId="77777777" w:rsidR="00A952E1" w:rsidRPr="00A952E1" w:rsidRDefault="00A952E1" w:rsidP="00A952E1">
      <w:pPr>
        <w:ind w:left="1068"/>
        <w:jc w:val="both"/>
        <w:rPr>
          <w:rFonts w:eastAsia="Arial"/>
          <w:sz w:val="22"/>
          <w:szCs w:val="22"/>
        </w:rPr>
      </w:pPr>
      <w:r w:rsidRPr="00A952E1">
        <w:rPr>
          <w:rFonts w:eastAsia="Arial"/>
          <w:sz w:val="22"/>
          <w:szCs w:val="22"/>
        </w:rPr>
        <w:t>Eladó az itt meghatározott előleg átvételét, illetőleg a számláján való jóváírását a jelen ingatlan-adásvételi szerződés aláírásával kifejezetten nyugtázza.</w:t>
      </w:r>
    </w:p>
    <w:p w14:paraId="265B05A4" w14:textId="77777777" w:rsidR="00A952E1" w:rsidRPr="00A952E1" w:rsidRDefault="00A952E1" w:rsidP="00A952E1">
      <w:pPr>
        <w:jc w:val="both"/>
        <w:rPr>
          <w:rFonts w:eastAsia="Arial"/>
          <w:sz w:val="22"/>
          <w:szCs w:val="22"/>
        </w:rPr>
      </w:pPr>
    </w:p>
    <w:p w14:paraId="0CF42CAA" w14:textId="77777777" w:rsidR="00A952E1" w:rsidRPr="00A952E1" w:rsidRDefault="00A952E1" w:rsidP="00A952E1">
      <w:pPr>
        <w:numPr>
          <w:ilvl w:val="0"/>
          <w:numId w:val="95"/>
        </w:numPr>
        <w:jc w:val="both"/>
        <w:rPr>
          <w:rFonts w:eastAsia="Arial"/>
          <w:sz w:val="22"/>
          <w:szCs w:val="22"/>
        </w:rPr>
      </w:pPr>
      <w:r w:rsidRPr="00A952E1">
        <w:rPr>
          <w:rFonts w:eastAsia="Arial"/>
          <w:sz w:val="22"/>
          <w:szCs w:val="22"/>
        </w:rPr>
        <w:t xml:space="preserve">Vevők a jelen ingatlan-adásvételi szerződés 4. pontjában rögzített hatálybalépéstől számított legkésőbb 30 naptári napon belül </w:t>
      </w:r>
      <w:r w:rsidRPr="00A952E1">
        <w:rPr>
          <w:rFonts w:eastAsia="Arial"/>
          <w:b/>
          <w:sz w:val="22"/>
          <w:szCs w:val="22"/>
        </w:rPr>
        <w:t>fennmaradó vételárrész</w:t>
      </w:r>
      <w:r w:rsidRPr="00A952E1">
        <w:rPr>
          <w:rFonts w:eastAsia="Arial"/>
          <w:sz w:val="22"/>
          <w:szCs w:val="22"/>
        </w:rPr>
        <w:t xml:space="preserve"> címén összesen </w:t>
      </w:r>
      <w:r w:rsidRPr="00A952E1">
        <w:rPr>
          <w:rFonts w:eastAsia="Arial"/>
          <w:b/>
          <w:sz w:val="22"/>
          <w:szCs w:val="22"/>
        </w:rPr>
        <w:t>26.334.000,- Ft.-ot, azaz Huszonhatmillió-háromszázharmincnégyezer forintot</w:t>
      </w:r>
      <w:r w:rsidRPr="00A952E1">
        <w:rPr>
          <w:rFonts w:eastAsia="Arial"/>
          <w:sz w:val="22"/>
          <w:szCs w:val="22"/>
        </w:rPr>
        <w:t xml:space="preserve"> fizetnek meg Eladó </w:t>
      </w:r>
      <w:r w:rsidRPr="00A952E1">
        <w:rPr>
          <w:rFonts w:eastAsia="Arial"/>
          <w:sz w:val="22"/>
          <w:szCs w:val="22"/>
        </w:rPr>
        <w:lastRenderedPageBreak/>
        <w:t xml:space="preserve">részére önerőből, utalással, Eladó K&amp;H Banknál vezetett 10400621-00027753-00000008 számú számlaszámára (a számla tulajdonosa: Eladó). </w:t>
      </w:r>
    </w:p>
    <w:p w14:paraId="0E621F32" w14:textId="77777777" w:rsidR="00A952E1" w:rsidRPr="00A952E1" w:rsidRDefault="00A952E1" w:rsidP="00A952E1">
      <w:pPr>
        <w:ind w:left="1068"/>
        <w:jc w:val="both"/>
        <w:rPr>
          <w:rFonts w:eastAsia="Arial"/>
          <w:sz w:val="22"/>
          <w:szCs w:val="22"/>
        </w:rPr>
      </w:pPr>
      <w:r w:rsidRPr="00A952E1">
        <w:rPr>
          <w:rFonts w:eastAsia="Arial"/>
          <w:sz w:val="22"/>
          <w:szCs w:val="22"/>
        </w:rPr>
        <w:t>Felek rögzítik, hogy a fennmaradó vételárrész Eladó itt megjelölt számlaszámán való jóváíráskor minősül teljesítettnek.</w:t>
      </w:r>
    </w:p>
    <w:p w14:paraId="655385CC" w14:textId="77777777" w:rsidR="00A952E1" w:rsidRPr="00A952E1" w:rsidRDefault="00A952E1" w:rsidP="00A952E1">
      <w:pPr>
        <w:ind w:left="1068"/>
        <w:jc w:val="both"/>
        <w:rPr>
          <w:rFonts w:eastAsia="Arial"/>
          <w:sz w:val="22"/>
          <w:szCs w:val="22"/>
        </w:rPr>
      </w:pPr>
    </w:p>
    <w:p w14:paraId="5040CBA2" w14:textId="77777777" w:rsidR="00A952E1" w:rsidRPr="00A952E1" w:rsidRDefault="00A952E1" w:rsidP="00A952E1">
      <w:pPr>
        <w:ind w:left="708"/>
        <w:jc w:val="both"/>
        <w:rPr>
          <w:rFonts w:eastAsia="Arial"/>
          <w:sz w:val="22"/>
          <w:szCs w:val="22"/>
        </w:rPr>
      </w:pPr>
      <w:r w:rsidRPr="00A952E1">
        <w:rPr>
          <w:rFonts w:eastAsia="Arial"/>
          <w:sz w:val="22"/>
          <w:szCs w:val="22"/>
        </w:rPr>
        <w:t>Felek kijelentik, hogy amennyiben Vevők a fennmaradó vételárrész megfizetésével 15 (tizenöt) napot meghaladó késedelembe esnek Eladó irányába, és Felek nem tűznek póthatáridőt, úgy Eladó - Vevők jelen ingatlan-adásvételi szerződésben szereplő lakcímére küldött ajánlott, tértivevényes postai küldeménnyel - jogosult Vevőkhöz intézett egyoldalú nyilatkozattal elállni a jelen szerződéstől. Felek kijelentik, hogy valamennyi postai küldemény az átvétellel kézbesítettnek minősül. Felek rögzítik továbbá, hogy valamennyi postai küldemény kézbesítettnek tekintendő a feladástól számított 5. napon, amennyiben azt a címzett (a jelen ingatlan-adásvételi szerződésben szereplő címén) nem veszi át, az átvételt megtagadja, illetőleg bármilyen egyéb okból visszaküldésre kerül a feladó részére.</w:t>
      </w:r>
    </w:p>
    <w:p w14:paraId="60D0EE9A" w14:textId="77777777" w:rsidR="00A952E1" w:rsidRPr="00A952E1" w:rsidRDefault="00A952E1" w:rsidP="00A952E1">
      <w:pPr>
        <w:numPr>
          <w:ilvl w:val="0"/>
          <w:numId w:val="94"/>
        </w:numPr>
        <w:jc w:val="both"/>
        <w:rPr>
          <w:rFonts w:eastAsia="Arial"/>
          <w:b/>
          <w:sz w:val="22"/>
          <w:szCs w:val="22"/>
        </w:rPr>
      </w:pPr>
      <w:r w:rsidRPr="00A952E1">
        <w:rPr>
          <w:rFonts w:eastAsia="Arial"/>
          <w:b/>
          <w:sz w:val="22"/>
          <w:szCs w:val="22"/>
        </w:rPr>
        <w:t xml:space="preserve">Eladó a tulajdonjogát az ingatlan vonatkozásában a teljes vételár kifizetéséig fenntartja. </w:t>
      </w:r>
    </w:p>
    <w:p w14:paraId="4A5E613D" w14:textId="77777777" w:rsidR="00A952E1" w:rsidRPr="00A952E1" w:rsidRDefault="00A952E1" w:rsidP="00A952E1">
      <w:pPr>
        <w:ind w:left="720"/>
        <w:jc w:val="both"/>
        <w:rPr>
          <w:rFonts w:eastAsia="Arial"/>
          <w:b/>
          <w:sz w:val="22"/>
          <w:szCs w:val="22"/>
        </w:rPr>
      </w:pPr>
      <w:r w:rsidRPr="00A952E1">
        <w:rPr>
          <w:rFonts w:eastAsia="Arial"/>
          <w:b/>
          <w:sz w:val="22"/>
          <w:szCs w:val="22"/>
        </w:rPr>
        <w:t xml:space="preserve">Felek a Ptk. 6:216 § (3) </w:t>
      </w:r>
      <w:proofErr w:type="spellStart"/>
      <w:r w:rsidRPr="00A952E1">
        <w:rPr>
          <w:rFonts w:eastAsia="Arial"/>
          <w:b/>
          <w:sz w:val="22"/>
          <w:szCs w:val="22"/>
        </w:rPr>
        <w:t>bek</w:t>
      </w:r>
      <w:proofErr w:type="spellEnd"/>
      <w:r w:rsidRPr="00A952E1">
        <w:rPr>
          <w:rFonts w:eastAsia="Arial"/>
          <w:b/>
          <w:sz w:val="22"/>
          <w:szCs w:val="22"/>
        </w:rPr>
        <w:t xml:space="preserve">., valamint az ingatlan-nyilvántartásról szóló 2021. évi C tv. 35 § (1) </w:t>
      </w:r>
      <w:proofErr w:type="spellStart"/>
      <w:r w:rsidRPr="00A952E1">
        <w:rPr>
          <w:rFonts w:eastAsia="Arial"/>
          <w:b/>
          <w:sz w:val="22"/>
          <w:szCs w:val="22"/>
        </w:rPr>
        <w:t>bek</w:t>
      </w:r>
      <w:proofErr w:type="spellEnd"/>
      <w:r w:rsidRPr="00A952E1">
        <w:rPr>
          <w:rFonts w:eastAsia="Arial"/>
          <w:b/>
          <w:sz w:val="22"/>
          <w:szCs w:val="22"/>
        </w:rPr>
        <w:t>. g.) pontja alapján a jelen ingatlan-adásvételi szerződés aláírásával feltétlen és visszavonhatatlan hozzájárulásukat adják ahhoz, illetve közösen kérik az illetékes ingatlanügyi hatóságot, hogy Vevők javára a tulajdonjog-fenntartáshoz kapcsolódó vevői jog az ingatlan teljes egészére – Tóth Márton Vevő vonatkozásában 1/2, míg Tóth-</w:t>
      </w:r>
      <w:proofErr w:type="spellStart"/>
      <w:r w:rsidRPr="00A952E1">
        <w:rPr>
          <w:rFonts w:eastAsia="Arial"/>
          <w:b/>
          <w:sz w:val="22"/>
          <w:szCs w:val="22"/>
        </w:rPr>
        <w:t>Lovay</w:t>
      </w:r>
      <w:proofErr w:type="spellEnd"/>
      <w:r w:rsidRPr="00A952E1">
        <w:rPr>
          <w:rFonts w:eastAsia="Arial"/>
          <w:b/>
          <w:sz w:val="22"/>
          <w:szCs w:val="22"/>
        </w:rPr>
        <w:t xml:space="preserve"> Angelina Dorina Vevő vonatkozásában ugyancsak 1/2 tulajdoni arányban - vonatkozóan a bejegyzés hatályának kezdetére irányuló időponttól számított 60 napos határozott időre az ingatlan-nyilvántartásba bejegyzésre kerüljön. </w:t>
      </w:r>
    </w:p>
    <w:p w14:paraId="21C52C17" w14:textId="77777777" w:rsidR="00A952E1" w:rsidRPr="00A952E1" w:rsidRDefault="00A952E1" w:rsidP="00A952E1">
      <w:pPr>
        <w:ind w:left="720"/>
        <w:jc w:val="both"/>
        <w:rPr>
          <w:rFonts w:eastAsia="Arial"/>
          <w:b/>
          <w:sz w:val="22"/>
          <w:szCs w:val="22"/>
        </w:rPr>
      </w:pPr>
    </w:p>
    <w:p w14:paraId="24393A69"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Eladó kijelenti, hogy a jelen ingatlan-adásvételi szerződés megkötésével egyidejűleg az ingatlan vonatkozásában a tulajdonjog bejegyzéséhez szükséges - feltétlen és visszavonhatatlan - </w:t>
      </w:r>
      <w:r w:rsidRPr="00A952E1">
        <w:rPr>
          <w:rFonts w:eastAsia="Arial"/>
          <w:b/>
          <w:bCs/>
          <w:sz w:val="22"/>
          <w:szCs w:val="22"/>
        </w:rPr>
        <w:t>hozzájáruló nyilatkozatot (bejegyzési engedélyt)</w:t>
      </w:r>
      <w:r w:rsidRPr="00A952E1">
        <w:rPr>
          <w:rFonts w:eastAsia="Arial"/>
          <w:sz w:val="22"/>
          <w:szCs w:val="22"/>
        </w:rPr>
        <w:t xml:space="preserve"> írt alá és ezen dokumentumokat a jelen ingatlan-adásvételi szerződést szerkesztő és ellenjegyző ügyvédnél ügyvédi letétbe helyezte, melynek részleteiről a letéti szerződésben rendelkeznek. </w:t>
      </w:r>
    </w:p>
    <w:p w14:paraId="42828FA2" w14:textId="77777777" w:rsidR="00A952E1" w:rsidRPr="00A952E1" w:rsidRDefault="00A952E1" w:rsidP="00A952E1">
      <w:pPr>
        <w:ind w:left="708"/>
        <w:jc w:val="both"/>
        <w:rPr>
          <w:rFonts w:eastAsia="Arial"/>
          <w:sz w:val="22"/>
          <w:szCs w:val="22"/>
        </w:rPr>
      </w:pPr>
    </w:p>
    <w:p w14:paraId="25CD0A40" w14:textId="77777777" w:rsidR="00A952E1" w:rsidRPr="00A952E1" w:rsidRDefault="00A952E1" w:rsidP="00A952E1">
      <w:pPr>
        <w:ind w:left="708"/>
        <w:jc w:val="both"/>
        <w:rPr>
          <w:rFonts w:eastAsia="Arial"/>
          <w:sz w:val="22"/>
          <w:szCs w:val="22"/>
        </w:rPr>
      </w:pPr>
      <w:r w:rsidRPr="00A952E1">
        <w:rPr>
          <w:rFonts w:eastAsia="Arial"/>
          <w:sz w:val="22"/>
          <w:szCs w:val="22"/>
        </w:rPr>
        <w:t xml:space="preserve">Az ellenjegyző ügyvéd a jelen ingatlan-adásvételi szerződés aláírásával tanúsítja azt, hogy az ügyvédi letéti szerződés megkötése megtörtént, a nyilatkozatokat letétbe vette, és ezzel az ingatlan-adásvételi szerződés letéti igazolásnak is minősül. </w:t>
      </w:r>
    </w:p>
    <w:p w14:paraId="460F0F45" w14:textId="77777777" w:rsidR="00A952E1" w:rsidRPr="00A952E1" w:rsidRDefault="00A952E1" w:rsidP="00A952E1">
      <w:pPr>
        <w:ind w:left="708"/>
        <w:jc w:val="both"/>
        <w:rPr>
          <w:rFonts w:eastAsia="Arial"/>
          <w:sz w:val="22"/>
          <w:szCs w:val="22"/>
        </w:rPr>
      </w:pPr>
    </w:p>
    <w:p w14:paraId="4AC9919F" w14:textId="77777777" w:rsidR="00A952E1" w:rsidRPr="00A952E1" w:rsidRDefault="00A952E1" w:rsidP="00A952E1">
      <w:pPr>
        <w:ind w:left="720"/>
        <w:jc w:val="both"/>
        <w:rPr>
          <w:rFonts w:eastAsia="Arial"/>
          <w:sz w:val="22"/>
          <w:szCs w:val="22"/>
        </w:rPr>
      </w:pPr>
      <w:r w:rsidRPr="00A952E1">
        <w:rPr>
          <w:rFonts w:eastAsia="Arial"/>
          <w:sz w:val="22"/>
          <w:szCs w:val="22"/>
        </w:rPr>
        <w:t>A tulajdonjog bejegyzési engedélyt a letéti szerződésben foglaltak szerint az okiratszerkesztő és ellenjegyző ügyvéd nyújtja be az illetékes földhivatalba a jelen szerződés 6. pontjában meghatározott fennmaradó vételárrész - Eladó részére történő - megfizetését követő 5 munkanapon belül. Ez esetben az ügyvédi letétben tartott tulajdonjog bejegyzési engedély kiadása nem tagadható meg.</w:t>
      </w:r>
    </w:p>
    <w:p w14:paraId="31E46C83" w14:textId="77777777" w:rsidR="00A952E1" w:rsidRPr="00A952E1" w:rsidRDefault="00A952E1" w:rsidP="00A952E1">
      <w:pPr>
        <w:ind w:left="720"/>
        <w:jc w:val="both"/>
        <w:rPr>
          <w:rFonts w:eastAsia="Arial"/>
          <w:sz w:val="22"/>
          <w:szCs w:val="22"/>
        </w:rPr>
      </w:pPr>
      <w:r w:rsidRPr="00A952E1">
        <w:rPr>
          <w:rFonts w:eastAsia="Arial"/>
          <w:sz w:val="22"/>
          <w:szCs w:val="22"/>
        </w:rPr>
        <w:t>Eladó kötelezettséget vállal arra, hogy a vételár maradéktalan megfizetésének tényéről az utolsó vételárrészlet bankszámláján történő jóváírását követően hitelt érdemlő módon, haladéktalanul értesíti az eljáró ügyvédet.</w:t>
      </w:r>
    </w:p>
    <w:p w14:paraId="232398B6" w14:textId="77777777" w:rsidR="00A952E1" w:rsidRPr="00A952E1" w:rsidRDefault="00A952E1" w:rsidP="00A952E1">
      <w:pPr>
        <w:ind w:left="720"/>
        <w:jc w:val="both"/>
        <w:rPr>
          <w:rFonts w:eastAsia="Arial"/>
          <w:sz w:val="22"/>
          <w:szCs w:val="22"/>
        </w:rPr>
      </w:pPr>
      <w:r w:rsidRPr="00A952E1">
        <w:rPr>
          <w:rFonts w:eastAsia="Arial"/>
          <w:sz w:val="22"/>
          <w:szCs w:val="22"/>
        </w:rPr>
        <w:t>Felek megállapodnak abban, hogy a teljes vételár kifizetését az azt bizonyító banki igazolással Vevők is jogosult igazolni eljáró ügyvéd felé az eladói értesítés elmaradása esetén, és eljáró ügyvéd a Vevők általi igazolás alapján is jogosult, valamint köteles a bejegyzési engedély benyújtására.</w:t>
      </w:r>
    </w:p>
    <w:p w14:paraId="27A63DA8" w14:textId="77777777" w:rsidR="00A952E1" w:rsidRPr="00A952E1" w:rsidRDefault="00A952E1" w:rsidP="00A952E1">
      <w:pPr>
        <w:ind w:left="720"/>
        <w:jc w:val="both"/>
        <w:rPr>
          <w:rFonts w:eastAsia="Arial"/>
          <w:sz w:val="22"/>
          <w:szCs w:val="22"/>
        </w:rPr>
      </w:pPr>
      <w:r w:rsidRPr="00A952E1">
        <w:rPr>
          <w:rFonts w:eastAsia="Arial"/>
          <w:sz w:val="22"/>
          <w:szCs w:val="22"/>
        </w:rPr>
        <w:t>Eljáró ügyvéd kötelezettsége, hogy az utolsó vételárrész igazolt kifizetését követően a bejegyzési engedélyt az illetékes földhivatalhoz benyújtsa.</w:t>
      </w:r>
    </w:p>
    <w:p w14:paraId="2F983112" w14:textId="77777777" w:rsidR="00A952E1" w:rsidRPr="00A952E1" w:rsidRDefault="00A952E1" w:rsidP="00A952E1">
      <w:pPr>
        <w:rPr>
          <w:rFonts w:eastAsia="Arial"/>
          <w:sz w:val="22"/>
          <w:szCs w:val="22"/>
        </w:rPr>
      </w:pPr>
    </w:p>
    <w:p w14:paraId="7C9F4D9C"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lastRenderedPageBreak/>
        <w:t>Felek kijelentik, hogy amennyiben a közöttük létrejött jelen ingatlan-adásvételi szerződés bármilyen okból megszűnik vagy megszüntetésre kerül, úgy Felek a szerződés megszűnésétől vagy megszüntetésétől számított 15 (tizenöt) napon belül az eredeti állapotot helyreállítják. Ennek keretében a már teljesített szolgáltatások visszajárnak.</w:t>
      </w:r>
    </w:p>
    <w:p w14:paraId="06716438" w14:textId="77777777" w:rsidR="00A952E1" w:rsidRPr="00A952E1" w:rsidRDefault="00A952E1" w:rsidP="00A952E1">
      <w:pPr>
        <w:jc w:val="both"/>
        <w:rPr>
          <w:rFonts w:eastAsia="Arial"/>
          <w:sz w:val="22"/>
          <w:szCs w:val="22"/>
        </w:rPr>
      </w:pPr>
    </w:p>
    <w:p w14:paraId="471E6646"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rögzítik, hogy az ingatlanok birtokbaadására az alábbiak szerint kerül sor. </w:t>
      </w:r>
    </w:p>
    <w:p w14:paraId="74467287" w14:textId="77777777" w:rsidR="00A952E1" w:rsidRPr="00A952E1" w:rsidRDefault="00A952E1" w:rsidP="00A952E1">
      <w:pPr>
        <w:ind w:left="708"/>
        <w:rPr>
          <w:rFonts w:eastAsia="Arial"/>
          <w:sz w:val="22"/>
          <w:szCs w:val="22"/>
        </w:rPr>
      </w:pPr>
    </w:p>
    <w:p w14:paraId="4DA4A2D9" w14:textId="77777777" w:rsidR="00A952E1" w:rsidRPr="00A952E1" w:rsidRDefault="00A952E1" w:rsidP="00A952E1">
      <w:pPr>
        <w:ind w:left="720"/>
        <w:jc w:val="both"/>
        <w:rPr>
          <w:rFonts w:eastAsia="Arial"/>
          <w:sz w:val="22"/>
          <w:szCs w:val="22"/>
        </w:rPr>
      </w:pPr>
      <w:r w:rsidRPr="00A952E1">
        <w:rPr>
          <w:rFonts w:eastAsia="Arial"/>
          <w:sz w:val="22"/>
          <w:szCs w:val="22"/>
        </w:rPr>
        <w:t xml:space="preserve">Felek rögzítik, hogy Eladó köteles az ingatlant a teljes vételár kifizetésétől számított 3 napon belül Vevők birtokába adni. </w:t>
      </w:r>
    </w:p>
    <w:p w14:paraId="400837C6" w14:textId="77777777" w:rsidR="00A952E1" w:rsidRPr="00A952E1" w:rsidRDefault="00A952E1" w:rsidP="00A952E1">
      <w:pPr>
        <w:ind w:left="708"/>
        <w:jc w:val="both"/>
        <w:rPr>
          <w:rFonts w:eastAsia="Arial"/>
          <w:sz w:val="22"/>
          <w:szCs w:val="22"/>
        </w:rPr>
      </w:pPr>
      <w:r w:rsidRPr="00A952E1">
        <w:rPr>
          <w:rFonts w:eastAsia="Arial"/>
          <w:sz w:val="22"/>
          <w:szCs w:val="22"/>
        </w:rPr>
        <w:t xml:space="preserve">Felek kijelentik, hogy az ingatlan birtokbaadásáról jegyzőkönyvet vesznek fel, melyben rögzítik a mérőóra-állásokat. </w:t>
      </w:r>
    </w:p>
    <w:p w14:paraId="165071B6" w14:textId="77777777" w:rsidR="00A952E1" w:rsidRPr="00A952E1" w:rsidRDefault="00A952E1" w:rsidP="00A952E1">
      <w:pPr>
        <w:ind w:left="708"/>
        <w:jc w:val="both"/>
        <w:rPr>
          <w:rFonts w:eastAsia="Arial"/>
          <w:sz w:val="22"/>
          <w:szCs w:val="22"/>
        </w:rPr>
      </w:pPr>
      <w:r w:rsidRPr="00A952E1">
        <w:rPr>
          <w:rFonts w:eastAsia="Arial"/>
          <w:sz w:val="22"/>
          <w:szCs w:val="22"/>
        </w:rPr>
        <w:t>Felek rögzítik, hogy az ingatlan jelenleg nem rendelkezik villanyáram és gáz közműszolgáltatással.</w:t>
      </w:r>
    </w:p>
    <w:p w14:paraId="2727113C" w14:textId="77777777" w:rsidR="00A952E1" w:rsidRPr="00A952E1" w:rsidRDefault="00A952E1" w:rsidP="00A952E1">
      <w:pPr>
        <w:ind w:left="720"/>
        <w:jc w:val="both"/>
        <w:rPr>
          <w:rFonts w:eastAsia="Arial"/>
          <w:sz w:val="22"/>
          <w:szCs w:val="22"/>
        </w:rPr>
      </w:pPr>
      <w:r w:rsidRPr="00A952E1">
        <w:rPr>
          <w:rFonts w:eastAsia="Arial"/>
          <w:sz w:val="22"/>
          <w:szCs w:val="22"/>
        </w:rPr>
        <w:t xml:space="preserve">Eladó kijelenti, hogy az ingatlan vonatkozásában a fennmaradó vételárrész megfizetéséig esetlegesen felmerülő közüzemi vagy egyéb jellegű tartozást a legkésőbb a mérőórák átíratásakor rendezi. </w:t>
      </w:r>
    </w:p>
    <w:p w14:paraId="20CCF487" w14:textId="77777777" w:rsidR="00A952E1" w:rsidRPr="00A952E1" w:rsidRDefault="00A952E1" w:rsidP="00A952E1">
      <w:pPr>
        <w:ind w:left="708"/>
        <w:jc w:val="both"/>
        <w:rPr>
          <w:rFonts w:eastAsia="Arial"/>
          <w:sz w:val="22"/>
          <w:szCs w:val="22"/>
        </w:rPr>
      </w:pPr>
      <w:r w:rsidRPr="00A952E1">
        <w:rPr>
          <w:rFonts w:eastAsia="Arial"/>
          <w:sz w:val="22"/>
          <w:szCs w:val="22"/>
        </w:rPr>
        <w:t>Eladó kötelezettséget vállal arra, hogy a birtokbaadáskor igazolja Vevők részére, hogy az ingatlan vonatkozásában sem közüzemi, sem pedig egyéb jellegű tartozása nem áll fenn.</w:t>
      </w:r>
    </w:p>
    <w:p w14:paraId="71CDAEB0" w14:textId="77777777" w:rsidR="00A952E1" w:rsidRPr="00A952E1" w:rsidRDefault="00A952E1" w:rsidP="00A952E1">
      <w:pPr>
        <w:ind w:left="720"/>
        <w:jc w:val="both"/>
        <w:rPr>
          <w:rFonts w:eastAsia="Arial"/>
          <w:sz w:val="22"/>
          <w:szCs w:val="22"/>
        </w:rPr>
      </w:pPr>
      <w:r w:rsidRPr="00A952E1">
        <w:rPr>
          <w:rFonts w:eastAsia="Arial"/>
          <w:sz w:val="22"/>
          <w:szCs w:val="22"/>
        </w:rPr>
        <w:t xml:space="preserve">Eladó közli, hogy az ingatlanban elhelyezett mérőóra (víz) plombája sértetlen és kizárólag a szerződésben érintett ingatlan fogyasztását méri. </w:t>
      </w:r>
    </w:p>
    <w:p w14:paraId="7AB3995C" w14:textId="77777777" w:rsidR="00A952E1" w:rsidRPr="00A952E1" w:rsidRDefault="00A952E1" w:rsidP="00A952E1">
      <w:pPr>
        <w:ind w:left="708"/>
        <w:jc w:val="both"/>
        <w:rPr>
          <w:rFonts w:eastAsia="Arial"/>
          <w:sz w:val="22"/>
          <w:szCs w:val="22"/>
        </w:rPr>
      </w:pPr>
      <w:r w:rsidRPr="00A952E1">
        <w:rPr>
          <w:rFonts w:eastAsia="Arial"/>
          <w:sz w:val="22"/>
          <w:szCs w:val="22"/>
        </w:rPr>
        <w:t>Vevők kijelentik, hogy a birtokbaadást követően az ingatlanban elhelyezett mérőórát haladéktalanul átíratják saját nevükre.</w:t>
      </w:r>
    </w:p>
    <w:p w14:paraId="570F4F56" w14:textId="77777777" w:rsidR="00A952E1" w:rsidRPr="00A952E1" w:rsidRDefault="00A952E1" w:rsidP="00A952E1">
      <w:pPr>
        <w:ind w:left="708"/>
        <w:jc w:val="both"/>
        <w:rPr>
          <w:rFonts w:eastAsia="Arial"/>
          <w:sz w:val="22"/>
          <w:szCs w:val="22"/>
        </w:rPr>
      </w:pPr>
      <w:r w:rsidRPr="00A952E1">
        <w:rPr>
          <w:rFonts w:eastAsia="Arial"/>
          <w:sz w:val="22"/>
          <w:szCs w:val="22"/>
        </w:rPr>
        <w:t>Eladó jelen szerződés aláírásával vállalja, hogy az utolsó vételárrész megfizetését követő 15 (tizenöt) napon belül az ingatlanból valamennyi olyan természetes személy vagy jogi személy kijelentkezik, aki esetlegesen oda be van jelentkezve.</w:t>
      </w:r>
    </w:p>
    <w:p w14:paraId="01638C42" w14:textId="77777777" w:rsidR="00A952E1" w:rsidRPr="00A952E1" w:rsidRDefault="00A952E1" w:rsidP="00A952E1">
      <w:pPr>
        <w:ind w:left="708"/>
        <w:jc w:val="both"/>
        <w:rPr>
          <w:rFonts w:eastAsia="Arial"/>
          <w:sz w:val="22"/>
          <w:szCs w:val="22"/>
        </w:rPr>
      </w:pPr>
      <w:r w:rsidRPr="00A952E1">
        <w:rPr>
          <w:rFonts w:eastAsia="Arial"/>
          <w:sz w:val="22"/>
          <w:szCs w:val="22"/>
        </w:rPr>
        <w:t xml:space="preserve">Felek kijelentik, hogy amennyiben Eladó az ingatlan birtokbaadásával 15 (tizenöt) napot meghaladó késedelembe esik és Felek nem tűznek póthatáridőt, úgy Eladó minden késedelemmel érintett napra vonatkozóan napi 10.000,- Ft., azaz Tízezer forint összegű késedelmi kötbért köteles teljesíteni Vevőknek. </w:t>
      </w:r>
    </w:p>
    <w:p w14:paraId="630876AC" w14:textId="77777777" w:rsidR="00A952E1" w:rsidRPr="00A952E1" w:rsidRDefault="00A952E1" w:rsidP="00A952E1">
      <w:pPr>
        <w:ind w:left="708"/>
        <w:jc w:val="both"/>
        <w:rPr>
          <w:rFonts w:eastAsia="Arial"/>
          <w:sz w:val="22"/>
          <w:szCs w:val="22"/>
        </w:rPr>
      </w:pPr>
      <w:r w:rsidRPr="00A952E1">
        <w:rPr>
          <w:rFonts w:eastAsia="Arial"/>
          <w:sz w:val="22"/>
          <w:szCs w:val="22"/>
        </w:rPr>
        <w:t>Felek tudomással bírnak arról, hogy a késedelem esetére kikötött kötbér megfizetése nem mentesít a teljesítési kötelezettség alól.</w:t>
      </w:r>
    </w:p>
    <w:p w14:paraId="56BD9540" w14:textId="77777777" w:rsidR="00A952E1" w:rsidRPr="00A952E1" w:rsidRDefault="00A952E1" w:rsidP="00A952E1">
      <w:pPr>
        <w:jc w:val="both"/>
        <w:rPr>
          <w:rFonts w:eastAsia="Arial"/>
          <w:sz w:val="22"/>
          <w:szCs w:val="22"/>
        </w:rPr>
      </w:pPr>
    </w:p>
    <w:p w14:paraId="4213ABB7"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Vevők a birtokbaadás időpontjától viselik az ingatlan terheit és a kárveszélyt, valamint húzzák annak hasznait. </w:t>
      </w:r>
    </w:p>
    <w:p w14:paraId="07AF61CD" w14:textId="77777777" w:rsidR="00A952E1" w:rsidRPr="00A952E1" w:rsidRDefault="00A952E1" w:rsidP="00A952E1">
      <w:pPr>
        <w:ind w:left="720"/>
        <w:jc w:val="both"/>
        <w:rPr>
          <w:rFonts w:eastAsia="Arial"/>
          <w:i/>
          <w:sz w:val="22"/>
          <w:szCs w:val="22"/>
        </w:rPr>
      </w:pPr>
    </w:p>
    <w:p w14:paraId="6E47B289" w14:textId="77777777" w:rsidR="00A952E1" w:rsidRPr="00A952E1" w:rsidRDefault="00A952E1" w:rsidP="00A952E1">
      <w:pPr>
        <w:numPr>
          <w:ilvl w:val="0"/>
          <w:numId w:val="94"/>
        </w:numPr>
        <w:jc w:val="both"/>
        <w:rPr>
          <w:rFonts w:eastAsia="Arial"/>
          <w:i/>
          <w:sz w:val="22"/>
          <w:szCs w:val="22"/>
        </w:rPr>
      </w:pPr>
      <w:r w:rsidRPr="00A952E1">
        <w:rPr>
          <w:rFonts w:eastAsia="Arial"/>
          <w:sz w:val="22"/>
          <w:szCs w:val="22"/>
        </w:rPr>
        <w:t xml:space="preserve">Felek megállapítják, hogy az ingatlan az Épületek energetikai jellemzőinek tanúsításáról szóló </w:t>
      </w:r>
      <w:r w:rsidRPr="00A952E1">
        <w:rPr>
          <w:rFonts w:eastAsia="Arial"/>
          <w:b/>
          <w:sz w:val="22"/>
          <w:szCs w:val="22"/>
        </w:rPr>
        <w:t>176/2008. (VI.30.) Korm. rendelet</w:t>
      </w:r>
      <w:r w:rsidRPr="00A952E1">
        <w:rPr>
          <w:rFonts w:eastAsia="Arial"/>
          <w:sz w:val="22"/>
          <w:szCs w:val="22"/>
        </w:rPr>
        <w:t xml:space="preserve"> hatálya alá tartozik, így energetikai tanúsítvány készítése kötelező. Felek kijelentik, hogy Eladó az ingatlan energetikai tanúsítványát Vevők részére a jelen ingatlan-adásvételi szerződés megkötéséig bemutatta és átadta. </w:t>
      </w:r>
    </w:p>
    <w:p w14:paraId="4F993365" w14:textId="77777777" w:rsidR="00A952E1" w:rsidRPr="00A952E1" w:rsidRDefault="00A952E1" w:rsidP="00A952E1">
      <w:pPr>
        <w:ind w:left="708"/>
        <w:jc w:val="both"/>
        <w:rPr>
          <w:rFonts w:eastAsia="Arial"/>
          <w:sz w:val="22"/>
          <w:szCs w:val="22"/>
        </w:rPr>
      </w:pPr>
      <w:r w:rsidRPr="00A952E1">
        <w:rPr>
          <w:rFonts w:eastAsia="Arial"/>
          <w:sz w:val="22"/>
          <w:szCs w:val="22"/>
        </w:rPr>
        <w:t xml:space="preserve">Az energetikai tanúsítvány sorszáma: </w:t>
      </w:r>
      <w:r w:rsidRPr="00A952E1">
        <w:rPr>
          <w:rFonts w:eastAsia="Arial"/>
          <w:b/>
          <w:sz w:val="22"/>
          <w:szCs w:val="22"/>
        </w:rPr>
        <w:t>HET-1029-3615.</w:t>
      </w:r>
    </w:p>
    <w:p w14:paraId="43558CD2" w14:textId="77777777" w:rsidR="00A952E1" w:rsidRPr="00A952E1" w:rsidRDefault="00A952E1" w:rsidP="00A952E1">
      <w:pPr>
        <w:jc w:val="both"/>
        <w:rPr>
          <w:rFonts w:eastAsia="Arial"/>
          <w:sz w:val="22"/>
          <w:szCs w:val="22"/>
        </w:rPr>
      </w:pPr>
    </w:p>
    <w:p w14:paraId="44083A0B"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Eladó szavatol az ingatlan per-, a jelen ingatlan-adásvételi szerződés 2. pontjában foglaltakat leszámítva teher-, és igénymentességéért, valamint azért, hogy az ingatlanban az utolsó vételárrész megfizetését követő 15 (tizenöt) napon túlmenően harmadik személy bejelentkezve nem marad és gazdasági társaság vagy bármely jogi személy székhelyéül nem szolgál. </w:t>
      </w:r>
    </w:p>
    <w:p w14:paraId="0AA7851A" w14:textId="77777777" w:rsidR="00A952E1" w:rsidRPr="00A952E1" w:rsidRDefault="00A952E1" w:rsidP="00A952E1">
      <w:pPr>
        <w:ind w:left="720"/>
        <w:jc w:val="both"/>
        <w:rPr>
          <w:rFonts w:eastAsia="Arial"/>
          <w:sz w:val="22"/>
          <w:szCs w:val="22"/>
        </w:rPr>
      </w:pPr>
      <w:r w:rsidRPr="00A952E1">
        <w:rPr>
          <w:rFonts w:eastAsia="Arial"/>
          <w:sz w:val="22"/>
          <w:szCs w:val="22"/>
        </w:rPr>
        <w:t xml:space="preserve">Eladó kötelezettséget vállal arra, hogy jelen ingatlan-adásvételi szerződés aláírását követően tartózkodik minden olyan jogügylettől, amely az ingatlan tulajdonjogának Vevők által történő megszerzését bármely módon megakadályozná vagy korlátozná. Eladó kijelenti továbbá, hogy az ingatlant a jelen ingatlan-adásvételi szerződés aláírásáig sem terhelte meg, illetve nem idegenítette el, továbbá semmilyen módon nem vállalt olyan kötelezettséget és nincsen </w:t>
      </w:r>
      <w:r w:rsidRPr="00A952E1">
        <w:rPr>
          <w:rFonts w:eastAsia="Arial"/>
          <w:sz w:val="22"/>
          <w:szCs w:val="22"/>
        </w:rPr>
        <w:lastRenderedPageBreak/>
        <w:t>tudomása olyan tényről, körülményről vagy helyzetről, amely a tulajdoni lap adataiban, illetve az ingatlan jelen ingatlan-adásvételi szerződésben meghatározott jogi helyzetében bármilyen változást eredményezhet.</w:t>
      </w:r>
    </w:p>
    <w:p w14:paraId="57A9E666" w14:textId="77777777" w:rsidR="00A952E1" w:rsidRPr="00A952E1" w:rsidRDefault="00A952E1" w:rsidP="00A952E1">
      <w:pPr>
        <w:jc w:val="both"/>
        <w:rPr>
          <w:rFonts w:eastAsia="Arial"/>
          <w:i/>
          <w:sz w:val="22"/>
          <w:szCs w:val="22"/>
        </w:rPr>
      </w:pPr>
    </w:p>
    <w:p w14:paraId="2BF8BA7C"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Eladó kijelenti, hogy a jelen ingatlan-adásvételi szerződés 2. pontjában rögzítetteket leszámítva (miszerint az ingatlan jelentős felújításra szorul és nem rendelkezik villanyáram és gáz közműszolgáltatással) az ingatlan vonatkozásában olyan hibáról, amely az ingatlanok állagát, használatát, tulajdonjogát, akár jogilag, akár műszakilag korlátozza, akadályozza, nincsen tudomása. </w:t>
      </w:r>
    </w:p>
    <w:p w14:paraId="00170250" w14:textId="77777777" w:rsidR="00A952E1" w:rsidRPr="00A952E1" w:rsidRDefault="00A952E1" w:rsidP="00A952E1">
      <w:pPr>
        <w:ind w:left="720"/>
        <w:jc w:val="both"/>
        <w:rPr>
          <w:rFonts w:eastAsia="Arial"/>
          <w:sz w:val="22"/>
          <w:szCs w:val="22"/>
        </w:rPr>
      </w:pPr>
    </w:p>
    <w:p w14:paraId="0DC073AF"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megbízzák és meghatalmazzák </w:t>
      </w:r>
      <w:r w:rsidRPr="00A952E1">
        <w:rPr>
          <w:rFonts w:eastAsia="Arial"/>
          <w:b/>
          <w:sz w:val="22"/>
          <w:szCs w:val="22"/>
        </w:rPr>
        <w:t>dr. Horváth Áron ügyvédet</w:t>
      </w:r>
      <w:r w:rsidRPr="00A952E1">
        <w:rPr>
          <w:rFonts w:eastAsia="Arial"/>
          <w:sz w:val="22"/>
          <w:szCs w:val="22"/>
        </w:rPr>
        <w:t xml:space="preserve"> (székhely: 1027 Budapest, Frankel Leó út 13. I. em. 3. a.; KASZ: 36061665; Budapesti Ügyvédi Kamara) az okirat szerkesztésével és ellenjegyzésével, továbbá a földhivatal, illetőleg a Nemzeti Adó- és Vámhivatal előtti eljárással. </w:t>
      </w:r>
    </w:p>
    <w:p w14:paraId="2B22B208" w14:textId="77777777" w:rsidR="00A952E1" w:rsidRPr="00A952E1" w:rsidRDefault="00A952E1" w:rsidP="00A952E1">
      <w:pPr>
        <w:ind w:left="708"/>
        <w:jc w:val="both"/>
        <w:rPr>
          <w:rFonts w:eastAsia="Arial"/>
          <w:sz w:val="22"/>
          <w:szCs w:val="22"/>
        </w:rPr>
      </w:pPr>
      <w:r w:rsidRPr="00A952E1">
        <w:rPr>
          <w:rFonts w:eastAsia="Arial"/>
          <w:sz w:val="22"/>
          <w:szCs w:val="22"/>
        </w:rPr>
        <w:t xml:space="preserve">A meghatalmazás kiterjed a jelen ingatlan-adásvételi szerződés és kapcsolódó iratok benyújtására, NAV B400E nyomtatvány kitöltésére és elektronikus úton történő elküldésére, továbbá a szerződés és kapcsolódó okiratok esetleges módosítására, javítására, hiánypótlási eljárásra. </w:t>
      </w:r>
    </w:p>
    <w:p w14:paraId="6D14998A" w14:textId="77777777" w:rsidR="00A952E1" w:rsidRPr="00A952E1" w:rsidRDefault="00A952E1" w:rsidP="00A952E1">
      <w:pPr>
        <w:ind w:left="708"/>
        <w:jc w:val="both"/>
        <w:rPr>
          <w:rFonts w:eastAsia="Arial"/>
          <w:sz w:val="22"/>
          <w:szCs w:val="22"/>
        </w:rPr>
      </w:pPr>
      <w:r w:rsidRPr="00A952E1">
        <w:rPr>
          <w:rFonts w:eastAsia="Arial"/>
          <w:sz w:val="22"/>
          <w:szCs w:val="22"/>
        </w:rPr>
        <w:t>Az okiratot szerkesztő ügyvéd a megbízást és meghatalmazást elfogadja. Az ingatlan-adásvételi szerződésen szereplő ellenjegyzése és aláírása a megbízás és meghatalmazás elfogadásának is minősül. Felek kijelentik, hogy a jelen ingatlan-adásvételi szerződést egyben ügyvédi tényvázlatnak is tekintik.</w:t>
      </w:r>
    </w:p>
    <w:p w14:paraId="4A533972" w14:textId="77777777" w:rsidR="00A952E1" w:rsidRPr="00A952E1" w:rsidRDefault="00A952E1" w:rsidP="00A952E1">
      <w:pPr>
        <w:jc w:val="both"/>
        <w:rPr>
          <w:rFonts w:eastAsia="Arial"/>
          <w:i/>
          <w:sz w:val="22"/>
          <w:szCs w:val="22"/>
        </w:rPr>
      </w:pPr>
    </w:p>
    <w:p w14:paraId="75CF9D0F"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Eladó rögzíti, hogy helyi önkormányzat, míg Vevők magyar állampolgárságú természetes személyek. Eladó képviselője és Vevők kijelentik, hogy ügyletkötési képességük, illetőleg cselekvőképességük nem áll korlátozás alatt.</w:t>
      </w:r>
    </w:p>
    <w:p w14:paraId="38C92FB4" w14:textId="77777777" w:rsidR="00A952E1" w:rsidRPr="00A952E1" w:rsidRDefault="00A952E1" w:rsidP="00A952E1">
      <w:pPr>
        <w:jc w:val="both"/>
        <w:rPr>
          <w:rFonts w:eastAsia="Arial"/>
          <w:sz w:val="22"/>
          <w:szCs w:val="22"/>
        </w:rPr>
      </w:pPr>
    </w:p>
    <w:p w14:paraId="1937CB8F"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kijelenti, hogy jelen okiratot szerkesztő és ellenjegyző ügyvéd részéről az ingatlan adásvételi szerződés megkötésével kapcsolatos költségek, adó-, illetve illetékszabályok vonatkozásában részletes tájékoztatásban részesültek, amely tájékoztatást megértettek és tudomásul vettek. Felek tudomásul veszik, hogy ügyvédi képviseletük a szerződéssel kapcsolatos adó- és illetékfizetésre vonatkozó eljárásokra nem terjed ki, okiratszerkesztő ügyvéd megbízása e körben kizárólag a szerződéskötés során ismertetett és a szerződésben rögzített adó és illetékfizetési kötelezettségről való tájékoztatásra terjedt ki. </w:t>
      </w:r>
    </w:p>
    <w:p w14:paraId="0C88E526" w14:textId="77777777" w:rsidR="00A952E1" w:rsidRPr="00A952E1" w:rsidRDefault="00A952E1" w:rsidP="00A952E1">
      <w:pPr>
        <w:ind w:left="720"/>
        <w:jc w:val="both"/>
        <w:rPr>
          <w:rFonts w:eastAsia="Arial"/>
          <w:sz w:val="22"/>
          <w:szCs w:val="22"/>
        </w:rPr>
      </w:pPr>
      <w:r w:rsidRPr="00A952E1">
        <w:rPr>
          <w:rFonts w:eastAsia="Arial"/>
          <w:sz w:val="22"/>
          <w:szCs w:val="22"/>
        </w:rPr>
        <w:t>Felek büntetőjogi felelősségük tudatában kijelentik, hogy jelen ingatlan-adásvételi szerződés nem irányul pénzmosásra.</w:t>
      </w:r>
    </w:p>
    <w:p w14:paraId="7ACB9F1E" w14:textId="77777777" w:rsidR="00A952E1" w:rsidRPr="00A952E1" w:rsidRDefault="00A952E1" w:rsidP="00A952E1">
      <w:pPr>
        <w:jc w:val="both"/>
        <w:rPr>
          <w:rFonts w:eastAsia="Arial"/>
          <w:color w:val="FF0000"/>
          <w:sz w:val="22"/>
          <w:szCs w:val="22"/>
        </w:rPr>
      </w:pPr>
    </w:p>
    <w:p w14:paraId="70A44A91"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Vevők kijelentik, hogy 2025. augusztus 6. napján értékesítették a 5305/28 helyrajzi számon nyilvántartott, természetben a 2315 Szigethalom, Mű út 262/A szám alatti lakóingatlanukat.</w:t>
      </w:r>
    </w:p>
    <w:p w14:paraId="69CD8280" w14:textId="77777777" w:rsidR="00A952E1" w:rsidRPr="00A952E1" w:rsidRDefault="00A952E1" w:rsidP="00A952E1">
      <w:pPr>
        <w:ind w:left="720"/>
        <w:jc w:val="both"/>
        <w:rPr>
          <w:rFonts w:eastAsia="Arial"/>
          <w:sz w:val="22"/>
          <w:szCs w:val="22"/>
        </w:rPr>
      </w:pPr>
      <w:r w:rsidRPr="00A952E1">
        <w:rPr>
          <w:rFonts w:eastAsia="Arial"/>
          <w:sz w:val="22"/>
          <w:szCs w:val="22"/>
        </w:rPr>
        <w:t xml:space="preserve">Arra figyelemmel, hogy Vevők által értékesített lakóingatlan forgalmi értéke a jelen ingatlan-adásvételi szerződés tárgyát képező ingatlannál nagyobb, így az </w:t>
      </w:r>
      <w:r w:rsidRPr="00A952E1">
        <w:rPr>
          <w:rFonts w:eastAsia="Arial"/>
          <w:b/>
          <w:bCs/>
          <w:sz w:val="22"/>
          <w:szCs w:val="22"/>
        </w:rPr>
        <w:t>illetékekről szóló 1990. évi XCIII. törvény 26. § (1) bekezdés y) pontja</w:t>
      </w:r>
      <w:r w:rsidRPr="00A952E1">
        <w:rPr>
          <w:rFonts w:eastAsia="Arial"/>
          <w:sz w:val="22"/>
          <w:szCs w:val="22"/>
        </w:rPr>
        <w:t xml:space="preserve"> alapján a jelen jogügylet mentes a visszterhes vagyonszerzési illeték megfizetése alól.</w:t>
      </w:r>
    </w:p>
    <w:p w14:paraId="0C146303" w14:textId="77777777" w:rsidR="00A952E1" w:rsidRPr="00A952E1" w:rsidRDefault="00A952E1" w:rsidP="00A952E1">
      <w:pPr>
        <w:ind w:left="720"/>
        <w:jc w:val="both"/>
        <w:rPr>
          <w:rFonts w:eastAsia="Arial"/>
          <w:color w:val="FF0000"/>
          <w:sz w:val="22"/>
          <w:szCs w:val="22"/>
        </w:rPr>
      </w:pPr>
    </w:p>
    <w:p w14:paraId="05271CE5"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megállapodnak abban, hogy a jelen szerződés megszerkesztésével felmerülő ügyvédi munkadíjat, míg a tulajdonjog megszerzésével és bejegyzésével kapcsolatos valamennyi költséget és esetleges illetéket Vevők viselnek. </w:t>
      </w:r>
    </w:p>
    <w:p w14:paraId="488C3683" w14:textId="77777777" w:rsidR="00A952E1" w:rsidRPr="00A952E1" w:rsidRDefault="00A952E1" w:rsidP="00A952E1">
      <w:pPr>
        <w:ind w:left="708"/>
        <w:rPr>
          <w:rFonts w:eastAsia="Arial"/>
          <w:sz w:val="22"/>
          <w:szCs w:val="22"/>
        </w:rPr>
      </w:pPr>
    </w:p>
    <w:p w14:paraId="461417B5"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Eladó kijelenti, hogy jelen ingatlan-adásvételi szerződés aláírásával egyidejűleg átadja eljáró ügyvéd részére eredetben az értékesítést jóváhagyó képviselő-testületi határozatot. Ezen </w:t>
      </w:r>
      <w:r w:rsidRPr="00A952E1">
        <w:rPr>
          <w:rFonts w:eastAsia="Arial"/>
          <w:sz w:val="22"/>
          <w:szCs w:val="22"/>
        </w:rPr>
        <w:lastRenderedPageBreak/>
        <w:t>okiratot eljáró ügyvéd a jelen ingatlan-adásvételi szerződéssel együttesen benyújtja az illetékes ingatlan-nyilvántartási hatóság részére.</w:t>
      </w:r>
    </w:p>
    <w:p w14:paraId="0BDE459C" w14:textId="77777777" w:rsidR="00A952E1" w:rsidRPr="00A952E1" w:rsidRDefault="00A952E1" w:rsidP="00A952E1">
      <w:pPr>
        <w:jc w:val="both"/>
        <w:rPr>
          <w:rFonts w:eastAsia="Arial"/>
          <w:sz w:val="22"/>
          <w:szCs w:val="22"/>
        </w:rPr>
      </w:pPr>
    </w:p>
    <w:p w14:paraId="692136C1"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Okiratszerkesztő ügyvéd tájékoztatja Feleket, hogy a </w:t>
      </w:r>
      <w:r w:rsidRPr="00A952E1">
        <w:rPr>
          <w:rFonts w:eastAsia="Arial"/>
          <w:b/>
          <w:bCs/>
          <w:sz w:val="22"/>
          <w:szCs w:val="22"/>
        </w:rPr>
        <w:t xml:space="preserve">Pénzmosás és terrorizmus finanszírozása megelőzéséről és megakadályozásáról szóló </w:t>
      </w:r>
      <w:r w:rsidRPr="00A952E1">
        <w:rPr>
          <w:rFonts w:eastAsia="Arial"/>
          <w:b/>
          <w:sz w:val="22"/>
          <w:szCs w:val="22"/>
        </w:rPr>
        <w:t xml:space="preserve">2017. évi LIII. törvény </w:t>
      </w:r>
      <w:r w:rsidRPr="00A952E1">
        <w:rPr>
          <w:rFonts w:eastAsia="Arial"/>
          <w:sz w:val="22"/>
          <w:szCs w:val="22"/>
        </w:rPr>
        <w:t xml:space="preserve">– a továbbiakban </w:t>
      </w:r>
      <w:proofErr w:type="spellStart"/>
      <w:r w:rsidRPr="00A952E1">
        <w:rPr>
          <w:rFonts w:eastAsia="Arial"/>
          <w:sz w:val="22"/>
          <w:szCs w:val="22"/>
        </w:rPr>
        <w:t>Pmt</w:t>
      </w:r>
      <w:proofErr w:type="spellEnd"/>
      <w:r w:rsidRPr="00A952E1">
        <w:rPr>
          <w:rFonts w:eastAsia="Arial"/>
          <w:sz w:val="22"/>
          <w:szCs w:val="22"/>
        </w:rPr>
        <w:t xml:space="preserve">. – alapján azonosítási kötelezettség terheli Felek adatai vonatkozásában. Felek adatai a </w:t>
      </w:r>
      <w:proofErr w:type="spellStart"/>
      <w:r w:rsidRPr="00A952E1">
        <w:rPr>
          <w:rFonts w:eastAsia="Arial"/>
          <w:sz w:val="22"/>
          <w:szCs w:val="22"/>
        </w:rPr>
        <w:t>Pmt</w:t>
      </w:r>
      <w:proofErr w:type="spellEnd"/>
      <w:r w:rsidRPr="00A952E1">
        <w:rPr>
          <w:rFonts w:eastAsia="Arial"/>
          <w:sz w:val="22"/>
          <w:szCs w:val="22"/>
        </w:rPr>
        <w:t xml:space="preserve">. rendelkezései alapján jelen szerződésben kerülnek rögzítésre, Felek adatszolgáltatása és az általuk bemutatott, személyazonosság igazolására a </w:t>
      </w:r>
      <w:proofErr w:type="spellStart"/>
      <w:r w:rsidRPr="00A952E1">
        <w:rPr>
          <w:rFonts w:eastAsia="Arial"/>
          <w:sz w:val="22"/>
          <w:szCs w:val="22"/>
        </w:rPr>
        <w:t>Pmt</w:t>
      </w:r>
      <w:proofErr w:type="spellEnd"/>
      <w:r w:rsidRPr="00A952E1">
        <w:rPr>
          <w:rFonts w:eastAsia="Arial"/>
          <w:sz w:val="22"/>
          <w:szCs w:val="22"/>
        </w:rPr>
        <w:t>. szabályai szerint alkalmas okirat alapján. Felek tudomásul veszik, hogy amennyiben a szerződéses kapcsolat fennállása alatt az azonosítás során megadott adatokban változás történik, úgy a változástól számított 5 (öt) napon belül kötelesek az okiratszerkesztő ügyvédet írásban értesíteni.</w:t>
      </w:r>
    </w:p>
    <w:p w14:paraId="3A3E7616" w14:textId="77777777" w:rsidR="00A952E1" w:rsidRPr="00A952E1" w:rsidRDefault="00A952E1" w:rsidP="00A952E1">
      <w:pPr>
        <w:rPr>
          <w:rFonts w:eastAsia="Arial"/>
          <w:sz w:val="22"/>
          <w:szCs w:val="22"/>
        </w:rPr>
      </w:pPr>
    </w:p>
    <w:p w14:paraId="0944FA05"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A jelen ingatlan-adásvételi szerződést szerkesztő és ellenjegyző ügyvéd tájékoztatja a Feleket, hogy az összekötő és felhasználói berendezésekről, valamint a potenciálisan robbanásveszélyes közegben működő villamos berendezésekről és védelmi rendszerekről szóló 40/2017. (XII. 4.) NGM rendelet 1. mellékletét képező Villamos Műszaki Biztonsági Szabályzat 1.13.2. pontjai értelmében ingatlan tulajdonjogának változásakor (valamint ingatlan bérbeadásakor) a lakóépületekben lévő lakások villamos berendezésén felülvizsgálata kötelezően elvégzendő. A felülvizsgálat elhagyható, ha a következő két feltétel együttesen teljesül: a) fázisonként 32 A-nél nem nagyobb névleges áramerősségű </w:t>
      </w:r>
      <w:proofErr w:type="spellStart"/>
      <w:r w:rsidRPr="00A952E1">
        <w:rPr>
          <w:rFonts w:eastAsia="Arial"/>
          <w:sz w:val="22"/>
          <w:szCs w:val="22"/>
        </w:rPr>
        <w:t>túláramvédelem</w:t>
      </w:r>
      <w:proofErr w:type="spellEnd"/>
      <w:r w:rsidRPr="00A952E1">
        <w:rPr>
          <w:rFonts w:eastAsia="Arial"/>
          <w:sz w:val="22"/>
          <w:szCs w:val="22"/>
        </w:rPr>
        <w:t xml:space="preserve"> van, és b) 30 mA-nél nem nagyobb érzékenységű áram-védőkapcsolóval védettek a felhasználói berendezések. </w:t>
      </w:r>
    </w:p>
    <w:p w14:paraId="363844FE" w14:textId="77777777" w:rsidR="00A952E1" w:rsidRPr="00A952E1" w:rsidRDefault="00A952E1" w:rsidP="00A952E1">
      <w:pPr>
        <w:ind w:left="720"/>
        <w:jc w:val="both"/>
        <w:rPr>
          <w:rFonts w:eastAsia="Arial"/>
          <w:sz w:val="22"/>
          <w:szCs w:val="22"/>
        </w:rPr>
      </w:pPr>
      <w:r w:rsidRPr="00A952E1">
        <w:rPr>
          <w:rFonts w:eastAsia="Arial"/>
          <w:sz w:val="22"/>
          <w:szCs w:val="22"/>
        </w:rPr>
        <w:t>Felek a tájékoztatást tudomásul vették, egyúttal kijelentik, hogy mivel az ingatlan jelenleg nem rendelkezik villanyáram közműszolgáltatással, ezért annak felülvizsgálata nem kivitelezhető.</w:t>
      </w:r>
    </w:p>
    <w:p w14:paraId="27BBA070" w14:textId="77777777" w:rsidR="00A952E1" w:rsidRPr="00A952E1" w:rsidRDefault="00A952E1" w:rsidP="00A952E1">
      <w:pPr>
        <w:jc w:val="both"/>
        <w:rPr>
          <w:rFonts w:eastAsia="Arial"/>
          <w:sz w:val="22"/>
          <w:szCs w:val="22"/>
        </w:rPr>
      </w:pPr>
    </w:p>
    <w:p w14:paraId="6406AC32"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 xml:space="preserve">Felek kijelentik, hogy a szerződésben nem szabályozott kérdésekben a szerződéskötéskor hatályos, </w:t>
      </w:r>
      <w:r w:rsidRPr="00A952E1">
        <w:rPr>
          <w:rFonts w:eastAsia="Arial"/>
          <w:b/>
          <w:bCs/>
          <w:sz w:val="22"/>
          <w:szCs w:val="22"/>
        </w:rPr>
        <w:t>Polgári Törvénykönyvről szóló 2013. évi V. törvény</w:t>
      </w:r>
      <w:r w:rsidRPr="00A952E1">
        <w:rPr>
          <w:rFonts w:eastAsia="Arial"/>
          <w:sz w:val="22"/>
          <w:szCs w:val="22"/>
        </w:rPr>
        <w:t xml:space="preserve"> szabályai az irányadók. </w:t>
      </w:r>
    </w:p>
    <w:p w14:paraId="6F08ED40" w14:textId="77777777" w:rsidR="00A952E1" w:rsidRPr="00A952E1" w:rsidRDefault="00A952E1" w:rsidP="00A952E1">
      <w:pPr>
        <w:ind w:left="720"/>
        <w:jc w:val="both"/>
        <w:rPr>
          <w:rFonts w:eastAsia="Arial"/>
          <w:sz w:val="22"/>
          <w:szCs w:val="22"/>
        </w:rPr>
      </w:pPr>
      <w:r w:rsidRPr="00A952E1">
        <w:rPr>
          <w:rFonts w:eastAsia="Arial"/>
          <w:sz w:val="22"/>
          <w:szCs w:val="22"/>
        </w:rPr>
        <w:t>Felek rögzítik, hogy a 2025. évi XLVIII. törvény felhatalmazása alapján az önkormányzat esetében nincs a helyi önazonosság védelmére vonatkozó rendelet.</w:t>
      </w:r>
    </w:p>
    <w:p w14:paraId="4482B074" w14:textId="77777777" w:rsidR="00A952E1" w:rsidRPr="00A952E1" w:rsidRDefault="00A952E1" w:rsidP="00A952E1">
      <w:pPr>
        <w:ind w:left="720"/>
        <w:jc w:val="both"/>
        <w:rPr>
          <w:rFonts w:eastAsia="Arial"/>
          <w:sz w:val="22"/>
          <w:szCs w:val="22"/>
        </w:rPr>
      </w:pPr>
      <w:r w:rsidRPr="00A952E1">
        <w:rPr>
          <w:rFonts w:eastAsia="Arial"/>
          <w:sz w:val="22"/>
          <w:szCs w:val="22"/>
        </w:rPr>
        <w:t>Jelen szerződés módosítása és kiegészítése kizárólag írásban érvényes.</w:t>
      </w:r>
    </w:p>
    <w:p w14:paraId="64B823E3" w14:textId="77777777" w:rsidR="00A952E1" w:rsidRPr="00A952E1" w:rsidRDefault="00A952E1" w:rsidP="00A952E1">
      <w:pPr>
        <w:ind w:left="720"/>
        <w:jc w:val="both"/>
        <w:rPr>
          <w:rFonts w:eastAsia="Arial"/>
          <w:sz w:val="22"/>
          <w:szCs w:val="22"/>
        </w:rPr>
      </w:pPr>
    </w:p>
    <w:p w14:paraId="07459BD4" w14:textId="77777777" w:rsidR="00A952E1" w:rsidRPr="00A952E1" w:rsidRDefault="00A952E1" w:rsidP="00A952E1">
      <w:pPr>
        <w:numPr>
          <w:ilvl w:val="0"/>
          <w:numId w:val="94"/>
        </w:numPr>
        <w:jc w:val="both"/>
        <w:rPr>
          <w:rFonts w:eastAsia="Arial"/>
          <w:sz w:val="22"/>
          <w:szCs w:val="22"/>
        </w:rPr>
      </w:pPr>
      <w:r w:rsidRPr="00A952E1">
        <w:rPr>
          <w:rFonts w:eastAsia="Arial"/>
          <w:sz w:val="22"/>
          <w:szCs w:val="22"/>
        </w:rPr>
        <w:t>Jelen 7 eredeti példányban, 24 pontban, 6 oldalon szerkesztett ingatlan adásvételi szerződést Felek elolvasás és értelmezés után, mint ügyleti akaratukat hibátlanul és maradéktalanul tartalmazót jóváhagyólag írják alá, és aláírásukkal elismerik, hogy a szerződéssel kapcsolatos jogi tájékoztatást az okiratot szerkesztő ügyvédtől megkapták.</w:t>
      </w:r>
    </w:p>
    <w:p w14:paraId="1477B7C2" w14:textId="77777777" w:rsidR="00A952E1" w:rsidRPr="00A952E1" w:rsidRDefault="00A952E1" w:rsidP="00A952E1">
      <w:pPr>
        <w:tabs>
          <w:tab w:val="center" w:pos="1985"/>
          <w:tab w:val="center" w:pos="7371"/>
        </w:tabs>
        <w:jc w:val="both"/>
        <w:rPr>
          <w:rFonts w:eastAsia="Arial"/>
          <w:sz w:val="22"/>
          <w:szCs w:val="22"/>
        </w:rPr>
      </w:pPr>
    </w:p>
    <w:p w14:paraId="4FD1599A" w14:textId="77777777" w:rsidR="00A952E1" w:rsidRPr="00A952E1" w:rsidRDefault="00A952E1" w:rsidP="00A952E1">
      <w:pPr>
        <w:tabs>
          <w:tab w:val="center" w:pos="1985"/>
          <w:tab w:val="center" w:pos="7371"/>
        </w:tabs>
        <w:jc w:val="both"/>
        <w:rPr>
          <w:rFonts w:eastAsia="Arial"/>
          <w:sz w:val="22"/>
          <w:szCs w:val="22"/>
        </w:rPr>
      </w:pPr>
      <w:r w:rsidRPr="00A952E1">
        <w:rPr>
          <w:rFonts w:eastAsia="Arial"/>
          <w:sz w:val="22"/>
          <w:szCs w:val="22"/>
        </w:rPr>
        <w:t>Kelt Kiskőrösön, 2025. szeptember       . napján.</w:t>
      </w:r>
    </w:p>
    <w:p w14:paraId="2D6757C4" w14:textId="77777777" w:rsidR="00A952E1" w:rsidRPr="00A952E1" w:rsidRDefault="00A952E1" w:rsidP="00A952E1">
      <w:pPr>
        <w:tabs>
          <w:tab w:val="center" w:pos="1985"/>
          <w:tab w:val="center" w:pos="7371"/>
        </w:tabs>
        <w:jc w:val="both"/>
        <w:rPr>
          <w:rFonts w:eastAsia="Arial"/>
          <w:sz w:val="22"/>
          <w:szCs w:val="22"/>
        </w:rPr>
      </w:pPr>
    </w:p>
    <w:p w14:paraId="709EC67A" w14:textId="77777777" w:rsidR="00A952E1" w:rsidRPr="00A952E1" w:rsidRDefault="00A952E1" w:rsidP="00A952E1">
      <w:pPr>
        <w:tabs>
          <w:tab w:val="center" w:pos="1985"/>
          <w:tab w:val="center" w:pos="7371"/>
        </w:tabs>
        <w:jc w:val="both"/>
        <w:rPr>
          <w:rFonts w:eastAsia="Arial"/>
          <w:sz w:val="22"/>
          <w:szCs w:val="22"/>
        </w:rPr>
      </w:pPr>
    </w:p>
    <w:p w14:paraId="16313314" w14:textId="77777777" w:rsidR="00A952E1" w:rsidRPr="00A952E1" w:rsidRDefault="00A952E1" w:rsidP="00A952E1">
      <w:pPr>
        <w:tabs>
          <w:tab w:val="center" w:pos="1985"/>
          <w:tab w:val="center" w:pos="7371"/>
        </w:tabs>
        <w:jc w:val="center"/>
        <w:rPr>
          <w:rFonts w:eastAsia="Arial"/>
          <w:sz w:val="22"/>
          <w:szCs w:val="22"/>
        </w:rPr>
      </w:pPr>
      <w:r w:rsidRPr="00A952E1">
        <w:rPr>
          <w:rFonts w:eastAsia="Arial"/>
          <w:sz w:val="22"/>
          <w:szCs w:val="22"/>
        </w:rPr>
        <w:t>......................................................</w:t>
      </w:r>
    </w:p>
    <w:p w14:paraId="78814A5F" w14:textId="77777777" w:rsidR="00A952E1" w:rsidRPr="00A952E1" w:rsidRDefault="00A952E1" w:rsidP="00A952E1">
      <w:pPr>
        <w:tabs>
          <w:tab w:val="left" w:pos="0"/>
          <w:tab w:val="left" w:pos="2268"/>
          <w:tab w:val="left" w:pos="4536"/>
          <w:tab w:val="left" w:pos="7088"/>
          <w:tab w:val="right" w:pos="9072"/>
        </w:tabs>
        <w:jc w:val="center"/>
        <w:rPr>
          <w:rFonts w:eastAsia="Arial"/>
          <w:b/>
          <w:sz w:val="22"/>
          <w:szCs w:val="22"/>
        </w:rPr>
      </w:pPr>
      <w:r w:rsidRPr="00A952E1">
        <w:rPr>
          <w:rFonts w:eastAsia="Arial"/>
          <w:b/>
          <w:sz w:val="22"/>
          <w:szCs w:val="22"/>
        </w:rPr>
        <w:t>Kiskőrös Város Önkormányzata Eladó</w:t>
      </w:r>
    </w:p>
    <w:p w14:paraId="130F22FD" w14:textId="77777777" w:rsidR="00A952E1" w:rsidRPr="00A952E1" w:rsidRDefault="00A952E1" w:rsidP="00A952E1">
      <w:pPr>
        <w:tabs>
          <w:tab w:val="center" w:pos="1985"/>
          <w:tab w:val="center" w:pos="4680"/>
          <w:tab w:val="center" w:pos="7020"/>
        </w:tabs>
        <w:jc w:val="center"/>
        <w:rPr>
          <w:rFonts w:eastAsia="Arial"/>
          <w:b/>
          <w:sz w:val="22"/>
          <w:szCs w:val="22"/>
        </w:rPr>
      </w:pPr>
      <w:r w:rsidRPr="00A952E1">
        <w:rPr>
          <w:rFonts w:eastAsia="Arial"/>
          <w:b/>
          <w:sz w:val="22"/>
          <w:szCs w:val="22"/>
        </w:rPr>
        <w:t>(képviseli: Domonyi László Mihály polgármester)</w:t>
      </w:r>
    </w:p>
    <w:p w14:paraId="46BDFCC8" w14:textId="77777777" w:rsidR="00A952E1" w:rsidRPr="00A952E1" w:rsidRDefault="00A952E1" w:rsidP="00A952E1">
      <w:pPr>
        <w:tabs>
          <w:tab w:val="center" w:pos="1985"/>
          <w:tab w:val="center" w:pos="7371"/>
        </w:tabs>
        <w:rPr>
          <w:rFonts w:eastAsia="Arial"/>
          <w:sz w:val="22"/>
          <w:szCs w:val="22"/>
        </w:rPr>
      </w:pPr>
    </w:p>
    <w:p w14:paraId="01975954" w14:textId="77777777" w:rsidR="00A952E1" w:rsidRPr="00A952E1" w:rsidRDefault="00A952E1" w:rsidP="00A952E1">
      <w:pPr>
        <w:tabs>
          <w:tab w:val="center" w:pos="1985"/>
          <w:tab w:val="center" w:pos="7371"/>
        </w:tabs>
        <w:rPr>
          <w:rFonts w:eastAsia="Arial"/>
          <w:sz w:val="22"/>
          <w:szCs w:val="22"/>
        </w:rPr>
      </w:pPr>
    </w:p>
    <w:p w14:paraId="264AA8BC" w14:textId="77777777" w:rsidR="00A952E1" w:rsidRPr="00A952E1" w:rsidRDefault="00A952E1" w:rsidP="00A952E1">
      <w:pPr>
        <w:tabs>
          <w:tab w:val="center" w:pos="1985"/>
          <w:tab w:val="center" w:pos="7371"/>
        </w:tabs>
        <w:jc w:val="center"/>
        <w:rPr>
          <w:rFonts w:eastAsia="Arial"/>
          <w:sz w:val="22"/>
          <w:szCs w:val="22"/>
        </w:rPr>
      </w:pPr>
      <w:r w:rsidRPr="00A952E1">
        <w:rPr>
          <w:rFonts w:eastAsia="Arial"/>
          <w:sz w:val="22"/>
          <w:szCs w:val="22"/>
        </w:rPr>
        <w:t>......................................................</w:t>
      </w:r>
      <w:r w:rsidRPr="00A952E1">
        <w:rPr>
          <w:rFonts w:eastAsia="Arial"/>
          <w:sz w:val="22"/>
          <w:szCs w:val="22"/>
        </w:rPr>
        <w:tab/>
        <w:t>......................................................</w:t>
      </w:r>
    </w:p>
    <w:p w14:paraId="1937F723" w14:textId="77777777" w:rsidR="00A952E1" w:rsidRPr="00A952E1" w:rsidRDefault="00A952E1" w:rsidP="00A952E1">
      <w:pPr>
        <w:tabs>
          <w:tab w:val="center" w:pos="1985"/>
          <w:tab w:val="center" w:pos="7371"/>
        </w:tabs>
        <w:rPr>
          <w:rFonts w:eastAsia="Arial"/>
          <w:b/>
          <w:bCs/>
          <w:sz w:val="22"/>
          <w:szCs w:val="22"/>
        </w:rPr>
      </w:pPr>
      <w:r w:rsidRPr="00A952E1">
        <w:rPr>
          <w:rFonts w:eastAsia="Arial"/>
          <w:b/>
          <w:bCs/>
          <w:sz w:val="22"/>
          <w:szCs w:val="22"/>
        </w:rPr>
        <w:t xml:space="preserve">                Tóth Márton Vevő                                                              Tóth-</w:t>
      </w:r>
      <w:proofErr w:type="spellStart"/>
      <w:r w:rsidRPr="00A952E1">
        <w:rPr>
          <w:rFonts w:eastAsia="Arial"/>
          <w:b/>
          <w:bCs/>
          <w:sz w:val="22"/>
          <w:szCs w:val="22"/>
        </w:rPr>
        <w:t>Lovay</w:t>
      </w:r>
      <w:proofErr w:type="spellEnd"/>
      <w:r w:rsidRPr="00A952E1">
        <w:rPr>
          <w:rFonts w:eastAsia="Arial"/>
          <w:b/>
          <w:bCs/>
          <w:sz w:val="22"/>
          <w:szCs w:val="22"/>
        </w:rPr>
        <w:t xml:space="preserve"> Angelina Dorina Vevő</w:t>
      </w:r>
    </w:p>
    <w:p w14:paraId="1310B998" w14:textId="77777777" w:rsidR="00A952E1" w:rsidRPr="00A952E1" w:rsidRDefault="00A952E1" w:rsidP="00A952E1">
      <w:pPr>
        <w:tabs>
          <w:tab w:val="center" w:pos="1985"/>
          <w:tab w:val="center" w:pos="4680"/>
          <w:tab w:val="center" w:pos="7020"/>
        </w:tabs>
        <w:rPr>
          <w:rFonts w:eastAsia="Arial"/>
          <w:b/>
          <w:sz w:val="22"/>
          <w:szCs w:val="22"/>
        </w:rPr>
      </w:pPr>
    </w:p>
    <w:p w14:paraId="03ACBD13" w14:textId="77777777" w:rsidR="00A952E1" w:rsidRPr="00A952E1" w:rsidRDefault="00A952E1" w:rsidP="00A952E1">
      <w:pPr>
        <w:tabs>
          <w:tab w:val="center" w:pos="1985"/>
          <w:tab w:val="center" w:pos="4680"/>
          <w:tab w:val="center" w:pos="7020"/>
        </w:tabs>
        <w:rPr>
          <w:rFonts w:eastAsia="Arial"/>
          <w:b/>
          <w:sz w:val="22"/>
          <w:szCs w:val="22"/>
        </w:rPr>
      </w:pPr>
    </w:p>
    <w:p w14:paraId="14DE2A41" w14:textId="77777777" w:rsidR="00A952E1" w:rsidRPr="00A952E1" w:rsidRDefault="00A952E1" w:rsidP="00A952E1">
      <w:pPr>
        <w:tabs>
          <w:tab w:val="center" w:pos="1985"/>
          <w:tab w:val="center" w:pos="4680"/>
          <w:tab w:val="center" w:pos="7020"/>
        </w:tabs>
        <w:rPr>
          <w:rFonts w:eastAsia="Arial"/>
          <w:b/>
          <w:sz w:val="22"/>
          <w:szCs w:val="22"/>
        </w:rPr>
      </w:pPr>
      <w:r w:rsidRPr="00A952E1">
        <w:rPr>
          <w:rFonts w:eastAsia="Arial"/>
          <w:b/>
          <w:sz w:val="22"/>
          <w:szCs w:val="22"/>
        </w:rPr>
        <w:lastRenderedPageBreak/>
        <w:t xml:space="preserve">Az önkormányzati vagyonról, a vagyon hasznosításáról szóló 26/2012. (XII. 19.) önk. rendelet 11. § (2) </w:t>
      </w:r>
      <w:proofErr w:type="spellStart"/>
      <w:r w:rsidRPr="00A952E1">
        <w:rPr>
          <w:rFonts w:eastAsia="Arial"/>
          <w:b/>
          <w:sz w:val="22"/>
          <w:szCs w:val="22"/>
        </w:rPr>
        <w:t>bek.alapján</w:t>
      </w:r>
      <w:proofErr w:type="spellEnd"/>
      <w:r w:rsidRPr="00A952E1">
        <w:rPr>
          <w:rFonts w:eastAsia="Arial"/>
          <w:b/>
          <w:sz w:val="22"/>
          <w:szCs w:val="22"/>
        </w:rPr>
        <w:t xml:space="preserve"> </w:t>
      </w:r>
      <w:proofErr w:type="spellStart"/>
      <w:r w:rsidRPr="00A952E1">
        <w:rPr>
          <w:rFonts w:eastAsia="Arial"/>
          <w:b/>
          <w:sz w:val="22"/>
          <w:szCs w:val="22"/>
        </w:rPr>
        <w:t>ellenjegyzem</w:t>
      </w:r>
      <w:proofErr w:type="spellEnd"/>
      <w:r w:rsidRPr="00A952E1">
        <w:rPr>
          <w:rFonts w:eastAsia="Arial"/>
          <w:b/>
          <w:sz w:val="22"/>
          <w:szCs w:val="22"/>
        </w:rPr>
        <w:t>:</w:t>
      </w:r>
      <w:r w:rsidRPr="00A952E1">
        <w:rPr>
          <w:rFonts w:eastAsia="Arial"/>
          <w:b/>
          <w:sz w:val="22"/>
          <w:szCs w:val="22"/>
        </w:rPr>
        <w:tab/>
      </w:r>
      <w:r w:rsidRPr="00A952E1">
        <w:rPr>
          <w:rFonts w:eastAsia="Arial"/>
          <w:b/>
          <w:sz w:val="22"/>
          <w:szCs w:val="22"/>
        </w:rPr>
        <w:tab/>
        <w:t xml:space="preserve">Pénzügyileg </w:t>
      </w:r>
      <w:proofErr w:type="spellStart"/>
      <w:r w:rsidRPr="00A952E1">
        <w:rPr>
          <w:rFonts w:eastAsia="Arial"/>
          <w:b/>
          <w:sz w:val="22"/>
          <w:szCs w:val="22"/>
        </w:rPr>
        <w:t>ellenjegyzem</w:t>
      </w:r>
      <w:proofErr w:type="spellEnd"/>
      <w:r w:rsidRPr="00A952E1">
        <w:rPr>
          <w:rFonts w:eastAsia="Arial"/>
          <w:b/>
          <w:sz w:val="22"/>
          <w:szCs w:val="22"/>
        </w:rPr>
        <w:t>:</w:t>
      </w:r>
    </w:p>
    <w:p w14:paraId="2A07BF1E" w14:textId="77777777" w:rsidR="00A952E1" w:rsidRPr="00A952E1" w:rsidRDefault="00A952E1" w:rsidP="00A952E1">
      <w:pPr>
        <w:tabs>
          <w:tab w:val="center" w:pos="1985"/>
          <w:tab w:val="center" w:pos="4680"/>
          <w:tab w:val="center" w:pos="7020"/>
        </w:tabs>
        <w:rPr>
          <w:rFonts w:eastAsia="Arial"/>
          <w:b/>
          <w:sz w:val="22"/>
          <w:szCs w:val="22"/>
        </w:rPr>
      </w:pPr>
    </w:p>
    <w:p w14:paraId="063BA646" w14:textId="77777777" w:rsidR="00A952E1" w:rsidRPr="00A952E1" w:rsidRDefault="00A952E1" w:rsidP="00A952E1">
      <w:pPr>
        <w:tabs>
          <w:tab w:val="center" w:pos="1985"/>
          <w:tab w:val="center" w:pos="4680"/>
          <w:tab w:val="center" w:pos="7020"/>
        </w:tabs>
        <w:rPr>
          <w:rFonts w:eastAsia="Arial"/>
          <w:b/>
          <w:sz w:val="22"/>
          <w:szCs w:val="22"/>
        </w:rPr>
      </w:pPr>
    </w:p>
    <w:p w14:paraId="39668862" w14:textId="77777777" w:rsidR="00A952E1" w:rsidRPr="00A952E1" w:rsidRDefault="00A952E1" w:rsidP="00A952E1">
      <w:pPr>
        <w:tabs>
          <w:tab w:val="center" w:pos="1985"/>
          <w:tab w:val="center" w:pos="7371"/>
        </w:tabs>
        <w:rPr>
          <w:rFonts w:eastAsia="Arial"/>
          <w:sz w:val="22"/>
          <w:szCs w:val="22"/>
        </w:rPr>
      </w:pPr>
    </w:p>
    <w:p w14:paraId="2D8AFB98" w14:textId="77777777" w:rsidR="00A952E1" w:rsidRPr="00A952E1" w:rsidRDefault="00A952E1" w:rsidP="00A952E1">
      <w:pPr>
        <w:tabs>
          <w:tab w:val="center" w:pos="1985"/>
          <w:tab w:val="center" w:pos="7371"/>
        </w:tabs>
        <w:jc w:val="center"/>
        <w:rPr>
          <w:rFonts w:eastAsia="Arial"/>
          <w:sz w:val="22"/>
          <w:szCs w:val="22"/>
        </w:rPr>
      </w:pPr>
      <w:r w:rsidRPr="00A952E1">
        <w:rPr>
          <w:rFonts w:eastAsia="Arial"/>
          <w:sz w:val="22"/>
          <w:szCs w:val="22"/>
        </w:rPr>
        <w:t>......................................................</w:t>
      </w:r>
      <w:r w:rsidRPr="00A952E1">
        <w:rPr>
          <w:rFonts w:eastAsia="Arial"/>
          <w:sz w:val="22"/>
          <w:szCs w:val="22"/>
        </w:rPr>
        <w:tab/>
        <w:t>......................................................</w:t>
      </w:r>
    </w:p>
    <w:p w14:paraId="47E2CC3C" w14:textId="77777777" w:rsidR="00A952E1" w:rsidRPr="00A952E1" w:rsidRDefault="00A952E1" w:rsidP="00A952E1">
      <w:pPr>
        <w:tabs>
          <w:tab w:val="center" w:pos="1985"/>
          <w:tab w:val="center" w:pos="4680"/>
          <w:tab w:val="center" w:pos="7020"/>
        </w:tabs>
        <w:rPr>
          <w:rFonts w:eastAsia="Arial"/>
          <w:b/>
          <w:sz w:val="22"/>
          <w:szCs w:val="22"/>
        </w:rPr>
      </w:pPr>
      <w:r w:rsidRPr="00A952E1">
        <w:rPr>
          <w:rFonts w:eastAsia="Arial"/>
          <w:b/>
          <w:sz w:val="22"/>
          <w:szCs w:val="22"/>
        </w:rPr>
        <w:t xml:space="preserve">                 Dr. Turán Csaba</w:t>
      </w:r>
      <w:r w:rsidRPr="00A952E1">
        <w:rPr>
          <w:rFonts w:eastAsia="Arial"/>
          <w:b/>
          <w:sz w:val="22"/>
          <w:szCs w:val="22"/>
        </w:rPr>
        <w:tab/>
        <w:t xml:space="preserve">                                                                                    Molnár Éva </w:t>
      </w:r>
    </w:p>
    <w:p w14:paraId="62C207B7" w14:textId="77777777" w:rsidR="00A952E1" w:rsidRPr="00A952E1" w:rsidRDefault="00A952E1" w:rsidP="00A952E1">
      <w:pPr>
        <w:tabs>
          <w:tab w:val="center" w:pos="1985"/>
          <w:tab w:val="center" w:pos="4680"/>
          <w:tab w:val="center" w:pos="7020"/>
        </w:tabs>
        <w:rPr>
          <w:rFonts w:eastAsia="Arial"/>
          <w:b/>
          <w:sz w:val="22"/>
          <w:szCs w:val="22"/>
        </w:rPr>
      </w:pPr>
      <w:r w:rsidRPr="00A952E1">
        <w:rPr>
          <w:rFonts w:eastAsia="Arial"/>
          <w:b/>
          <w:sz w:val="22"/>
          <w:szCs w:val="22"/>
        </w:rPr>
        <w:t xml:space="preserve">                         jegyző</w:t>
      </w:r>
      <w:r w:rsidRPr="00A952E1">
        <w:rPr>
          <w:rFonts w:eastAsia="Arial"/>
          <w:b/>
          <w:sz w:val="22"/>
          <w:szCs w:val="22"/>
        </w:rPr>
        <w:tab/>
        <w:t xml:space="preserve">                                                                                       pénzügyi osztályvezető</w:t>
      </w:r>
    </w:p>
    <w:p w14:paraId="48AEE33A" w14:textId="77777777" w:rsidR="00A952E1" w:rsidRPr="00A952E1" w:rsidRDefault="00A952E1" w:rsidP="00A952E1">
      <w:pPr>
        <w:tabs>
          <w:tab w:val="left" w:pos="0"/>
          <w:tab w:val="left" w:pos="2268"/>
          <w:tab w:val="left" w:pos="4536"/>
          <w:tab w:val="left" w:pos="7088"/>
        </w:tabs>
        <w:rPr>
          <w:rFonts w:eastAsia="Arial"/>
          <w:b/>
          <w:sz w:val="22"/>
          <w:szCs w:val="22"/>
        </w:rPr>
      </w:pPr>
    </w:p>
    <w:p w14:paraId="7850098D" w14:textId="77777777" w:rsidR="00A952E1" w:rsidRPr="00A952E1" w:rsidRDefault="00A952E1" w:rsidP="00A952E1">
      <w:pPr>
        <w:tabs>
          <w:tab w:val="left" w:pos="0"/>
          <w:tab w:val="left" w:pos="2268"/>
          <w:tab w:val="left" w:pos="4536"/>
          <w:tab w:val="left" w:pos="7088"/>
        </w:tabs>
        <w:rPr>
          <w:rFonts w:eastAsia="Arial"/>
          <w:b/>
          <w:sz w:val="22"/>
          <w:szCs w:val="22"/>
        </w:rPr>
      </w:pPr>
      <w:r w:rsidRPr="00A952E1">
        <w:rPr>
          <w:rFonts w:eastAsia="Arial"/>
          <w:b/>
          <w:sz w:val="22"/>
          <w:szCs w:val="22"/>
        </w:rPr>
        <w:t xml:space="preserve">Készítettem és </w:t>
      </w:r>
      <w:proofErr w:type="spellStart"/>
      <w:r w:rsidRPr="00A952E1">
        <w:rPr>
          <w:rFonts w:eastAsia="Arial"/>
          <w:b/>
          <w:sz w:val="22"/>
          <w:szCs w:val="22"/>
        </w:rPr>
        <w:t>ellenjegyzem</w:t>
      </w:r>
      <w:proofErr w:type="spellEnd"/>
      <w:r w:rsidRPr="00A952E1">
        <w:rPr>
          <w:rFonts w:eastAsia="Arial"/>
          <w:b/>
          <w:sz w:val="22"/>
          <w:szCs w:val="22"/>
        </w:rPr>
        <w:t xml:space="preserve"> Kiskőrösön, 2025. szeptember ... napján.</w:t>
      </w:r>
    </w:p>
    <w:p w14:paraId="318B4C20" w14:textId="77777777" w:rsidR="00A952E1" w:rsidRPr="00A952E1" w:rsidRDefault="00A952E1" w:rsidP="00A952E1">
      <w:pPr>
        <w:tabs>
          <w:tab w:val="center" w:pos="1980"/>
          <w:tab w:val="center" w:pos="4680"/>
          <w:tab w:val="center" w:pos="7020"/>
        </w:tabs>
        <w:jc w:val="both"/>
        <w:rPr>
          <w:rFonts w:eastAsia="Arial"/>
          <w:sz w:val="22"/>
          <w:szCs w:val="22"/>
        </w:rPr>
      </w:pPr>
    </w:p>
    <w:p w14:paraId="47F442AA" w14:textId="77777777" w:rsidR="00A952E1" w:rsidRPr="00A952E1" w:rsidRDefault="00A952E1" w:rsidP="00A952E1">
      <w:pPr>
        <w:tabs>
          <w:tab w:val="center" w:pos="1980"/>
          <w:tab w:val="center" w:pos="4680"/>
          <w:tab w:val="center" w:pos="7020"/>
        </w:tabs>
        <w:jc w:val="both"/>
        <w:rPr>
          <w:rFonts w:eastAsia="Arial"/>
          <w:sz w:val="22"/>
          <w:szCs w:val="22"/>
        </w:rPr>
      </w:pPr>
    </w:p>
    <w:p w14:paraId="00AE41D6" w14:textId="77777777" w:rsidR="00A952E1" w:rsidRPr="00A952E1" w:rsidRDefault="00A952E1" w:rsidP="00A952E1">
      <w:pPr>
        <w:tabs>
          <w:tab w:val="center" w:pos="1980"/>
          <w:tab w:val="center" w:pos="4680"/>
          <w:tab w:val="center" w:pos="7020"/>
        </w:tabs>
        <w:jc w:val="both"/>
        <w:rPr>
          <w:rFonts w:eastAsia="Arial"/>
          <w:sz w:val="22"/>
          <w:szCs w:val="22"/>
        </w:rPr>
      </w:pPr>
    </w:p>
    <w:p w14:paraId="38206C8F" w14:textId="77777777" w:rsidR="00A952E1" w:rsidRPr="00A952E1" w:rsidRDefault="00A952E1" w:rsidP="00A952E1">
      <w:pPr>
        <w:tabs>
          <w:tab w:val="center" w:pos="1980"/>
          <w:tab w:val="center" w:pos="4680"/>
          <w:tab w:val="center" w:pos="7020"/>
        </w:tabs>
        <w:jc w:val="both"/>
        <w:rPr>
          <w:rFonts w:eastAsia="Arial"/>
          <w:sz w:val="22"/>
          <w:szCs w:val="22"/>
        </w:rPr>
      </w:pPr>
      <w:r w:rsidRPr="00A952E1">
        <w:rPr>
          <w:rFonts w:eastAsia="Arial"/>
          <w:sz w:val="22"/>
          <w:szCs w:val="22"/>
        </w:rPr>
        <w:t>Dr. Horváth Áron ügyvéd; 1027 Budapest, Frankel Leó út 13. I. em. 3. a.</w:t>
      </w:r>
    </w:p>
    <w:p w14:paraId="4EF17E2B" w14:textId="77777777" w:rsidR="00A952E1" w:rsidRPr="00A952E1" w:rsidRDefault="00A952E1" w:rsidP="00A952E1">
      <w:pPr>
        <w:tabs>
          <w:tab w:val="center" w:pos="1980"/>
          <w:tab w:val="center" w:pos="4680"/>
          <w:tab w:val="center" w:pos="7020"/>
        </w:tabs>
        <w:jc w:val="both"/>
        <w:rPr>
          <w:rFonts w:eastAsia="Arial"/>
          <w:sz w:val="22"/>
          <w:szCs w:val="22"/>
        </w:rPr>
      </w:pPr>
      <w:r w:rsidRPr="00A952E1">
        <w:rPr>
          <w:rFonts w:eastAsia="Arial"/>
          <w:sz w:val="22"/>
          <w:szCs w:val="22"/>
        </w:rPr>
        <w:t>KASZ – 36061665</w:t>
      </w:r>
      <w:r w:rsidRPr="00A952E1">
        <w:rPr>
          <w:rFonts w:eastAsia="Arial"/>
          <w:sz w:val="22"/>
          <w:szCs w:val="22"/>
        </w:rPr>
        <w:tab/>
      </w:r>
    </w:p>
    <w:p w14:paraId="541F4C88" w14:textId="77777777" w:rsidR="00A952E1" w:rsidRPr="001A6EA4" w:rsidRDefault="00A952E1" w:rsidP="00A952E1">
      <w:pPr>
        <w:tabs>
          <w:tab w:val="left" w:pos="1440"/>
          <w:tab w:val="right" w:pos="9072"/>
        </w:tabs>
        <w:suppressAutoHyphens/>
        <w:rPr>
          <w:rFonts w:eastAsia="Calibri"/>
          <w:color w:val="00000A"/>
          <w:sz w:val="22"/>
          <w:szCs w:val="22"/>
          <w:lang w:eastAsia="en-US"/>
        </w:rPr>
      </w:pPr>
    </w:p>
    <w:p w14:paraId="4FC7D3A6" w14:textId="77777777" w:rsidR="00A952E1" w:rsidRPr="008861AC" w:rsidRDefault="00A952E1" w:rsidP="00A952E1">
      <w:pPr>
        <w:pBdr>
          <w:bottom w:val="single" w:sz="6" w:space="0" w:color="auto"/>
        </w:pBdr>
        <w:rPr>
          <w:i/>
          <w:iCs/>
          <w:sz w:val="22"/>
          <w:szCs w:val="22"/>
        </w:rPr>
      </w:pPr>
    </w:p>
    <w:p w14:paraId="400F63C4" w14:textId="77777777" w:rsidR="00A952E1" w:rsidRPr="008861AC" w:rsidRDefault="00A952E1" w:rsidP="00A952E1">
      <w:pPr>
        <w:rPr>
          <w:b/>
          <w:bCs/>
          <w:sz w:val="22"/>
          <w:szCs w:val="22"/>
        </w:rPr>
      </w:pPr>
    </w:p>
    <w:p w14:paraId="29733597" w14:textId="77777777" w:rsidR="00A952E1" w:rsidRPr="008861AC" w:rsidRDefault="00A952E1" w:rsidP="00A952E1">
      <w:pPr>
        <w:rPr>
          <w:b/>
          <w:bCs/>
          <w:sz w:val="22"/>
          <w:szCs w:val="22"/>
        </w:rPr>
      </w:pPr>
    </w:p>
    <w:p w14:paraId="43DB9E19" w14:textId="77777777" w:rsidR="00A952E1" w:rsidRDefault="00A952E1" w:rsidP="00A952E1">
      <w:pPr>
        <w:jc w:val="both"/>
        <w:rPr>
          <w:bCs/>
          <w:sz w:val="22"/>
          <w:szCs w:val="22"/>
        </w:rPr>
      </w:pPr>
    </w:p>
    <w:p w14:paraId="2F7D8883" w14:textId="77777777" w:rsidR="00A952E1" w:rsidRPr="001E375D" w:rsidRDefault="00A952E1" w:rsidP="00A952E1">
      <w:pPr>
        <w:jc w:val="both"/>
        <w:rPr>
          <w:bCs/>
          <w:sz w:val="22"/>
          <w:szCs w:val="22"/>
        </w:rPr>
      </w:pPr>
    </w:p>
    <w:p w14:paraId="7DEAE393" w14:textId="77777777" w:rsidR="00A952E1" w:rsidRPr="00F6532F" w:rsidRDefault="00A952E1" w:rsidP="00A952E1">
      <w:pPr>
        <w:pStyle w:val="Listaszerbekezds"/>
        <w:numPr>
          <w:ilvl w:val="0"/>
          <w:numId w:val="64"/>
        </w:numPr>
        <w:jc w:val="center"/>
        <w:rPr>
          <w:b/>
          <w:sz w:val="22"/>
          <w:szCs w:val="22"/>
        </w:rPr>
      </w:pPr>
      <w:r w:rsidRPr="00F6532F">
        <w:rPr>
          <w:b/>
          <w:sz w:val="22"/>
          <w:szCs w:val="22"/>
        </w:rPr>
        <w:t>napirend</w:t>
      </w:r>
    </w:p>
    <w:p w14:paraId="37298460" w14:textId="77777777" w:rsidR="00A952E1" w:rsidRPr="00F6532F" w:rsidRDefault="00A952E1" w:rsidP="00A952E1">
      <w:pPr>
        <w:jc w:val="center"/>
        <w:rPr>
          <w:b/>
          <w:sz w:val="22"/>
          <w:szCs w:val="22"/>
        </w:rPr>
      </w:pPr>
    </w:p>
    <w:p w14:paraId="630A52B9" w14:textId="77777777" w:rsidR="00A952E1" w:rsidRPr="00A952E1" w:rsidRDefault="00A952E1" w:rsidP="00A952E1">
      <w:pPr>
        <w:ind w:left="786"/>
        <w:jc w:val="center"/>
        <w:rPr>
          <w:rFonts w:eastAsia="Calibri"/>
          <w:bCs/>
          <w:caps/>
          <w:sz w:val="22"/>
          <w:szCs w:val="22"/>
        </w:rPr>
      </w:pPr>
      <w:r w:rsidRPr="00A952E1">
        <w:rPr>
          <w:rFonts w:eastAsia="Calibri"/>
          <w:bCs/>
          <w:caps/>
          <w:sz w:val="22"/>
          <w:szCs w:val="22"/>
        </w:rPr>
        <w:t>A BUDAPEST-BELGRÁD VASÚTFEJLESZTÉSSEL ÉRINTETT 0345/10 HRSZ-Ú INGATLANRÉSZ TULAJDONJOG ÁTRUHÁZÁSA ADÁSVÉTEL ÚTJÁN</w:t>
      </w:r>
    </w:p>
    <w:p w14:paraId="6FB43D27" w14:textId="77777777" w:rsidR="00A952E1" w:rsidRPr="004B7FE3" w:rsidRDefault="00A952E1" w:rsidP="00A952E1">
      <w:pPr>
        <w:pStyle w:val="Listaszerbekezds"/>
        <w:spacing w:line="276" w:lineRule="auto"/>
        <w:ind w:left="720"/>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709AEC3D" w14:textId="77777777" w:rsidR="00A952E1" w:rsidRPr="00F6532F" w:rsidRDefault="00A952E1" w:rsidP="00A952E1">
      <w:pPr>
        <w:jc w:val="both"/>
        <w:rPr>
          <w:b/>
          <w:bCs/>
          <w:iCs/>
          <w:sz w:val="22"/>
          <w:szCs w:val="22"/>
        </w:rPr>
      </w:pPr>
    </w:p>
    <w:p w14:paraId="0265CFBC" w14:textId="77777777" w:rsidR="00A952E1" w:rsidRPr="00F6532F" w:rsidRDefault="00A952E1" w:rsidP="00A952E1">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16DEFE3F" w14:textId="77777777" w:rsidR="00A952E1" w:rsidRDefault="00A952E1" w:rsidP="00A952E1">
      <w:pPr>
        <w:ind w:left="567" w:hanging="567"/>
        <w:rPr>
          <w:sz w:val="22"/>
          <w:szCs w:val="22"/>
        </w:rPr>
      </w:pPr>
      <w:r w:rsidRPr="00F6532F">
        <w:rPr>
          <w:b/>
          <w:sz w:val="22"/>
          <w:szCs w:val="22"/>
          <w:u w:val="single"/>
        </w:rPr>
        <w:t>Előadó:</w:t>
      </w:r>
      <w:r w:rsidRPr="00F6532F">
        <w:rPr>
          <w:sz w:val="22"/>
          <w:szCs w:val="22"/>
        </w:rPr>
        <w:tab/>
      </w:r>
      <w:r>
        <w:rPr>
          <w:sz w:val="22"/>
          <w:szCs w:val="22"/>
        </w:rPr>
        <w:t>Vagyongazdálkodási referens</w:t>
      </w:r>
    </w:p>
    <w:p w14:paraId="03CC6B0B" w14:textId="77777777" w:rsidR="00A952E1" w:rsidRPr="00F6532F" w:rsidRDefault="00A952E1" w:rsidP="00A952E1">
      <w:pPr>
        <w:jc w:val="both"/>
        <w:rPr>
          <w:b/>
          <w:sz w:val="22"/>
          <w:szCs w:val="22"/>
        </w:rPr>
      </w:pPr>
    </w:p>
    <w:p w14:paraId="5433394C" w14:textId="77777777" w:rsidR="00A952E1" w:rsidRPr="005B4B53" w:rsidRDefault="00A952E1" w:rsidP="00A952E1">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referenst.</w:t>
      </w:r>
    </w:p>
    <w:p w14:paraId="4C29EA35" w14:textId="77777777" w:rsidR="00A952E1" w:rsidRPr="005B4B53" w:rsidRDefault="00A952E1" w:rsidP="00A952E1">
      <w:pPr>
        <w:pStyle w:val="Listaszerbekezds"/>
        <w:jc w:val="both"/>
        <w:rPr>
          <w:b/>
          <w:bCs/>
          <w:sz w:val="22"/>
          <w:szCs w:val="22"/>
        </w:rPr>
      </w:pPr>
    </w:p>
    <w:p w14:paraId="7F0AC5AC" w14:textId="426393A5" w:rsidR="00A952E1" w:rsidRPr="0040721E" w:rsidRDefault="00A952E1" w:rsidP="008564C1">
      <w:pPr>
        <w:jc w:val="both"/>
        <w:rPr>
          <w:b/>
          <w:bCs/>
          <w:sz w:val="22"/>
          <w:szCs w:val="22"/>
        </w:rPr>
      </w:pPr>
      <w:r>
        <w:rPr>
          <w:b/>
          <w:sz w:val="22"/>
          <w:szCs w:val="22"/>
        </w:rPr>
        <w:t xml:space="preserve">Kutyifa Sándorné Sinkovicz Csilla vagyongazdálkodási referens </w:t>
      </w:r>
      <w:r w:rsidRPr="00310731">
        <w:rPr>
          <w:bCs/>
          <w:sz w:val="22"/>
          <w:szCs w:val="22"/>
        </w:rPr>
        <w:t>elmondta, hog</w:t>
      </w:r>
      <w:r>
        <w:rPr>
          <w:bCs/>
          <w:sz w:val="22"/>
          <w:szCs w:val="22"/>
        </w:rPr>
        <w:t>y</w:t>
      </w:r>
      <w:r w:rsidR="00077947">
        <w:rPr>
          <w:bCs/>
          <w:sz w:val="22"/>
          <w:szCs w:val="22"/>
        </w:rPr>
        <w:t xml:space="preserve"> a</w:t>
      </w:r>
      <w:r w:rsidR="00077947" w:rsidRPr="00077947">
        <w:rPr>
          <w:bCs/>
          <w:sz w:val="22"/>
          <w:szCs w:val="22"/>
        </w:rPr>
        <w:t xml:space="preserve"> Budapest-Kelebia közötti 150. számú vasútvonal fejlesztése során a vasúti pályatest nyomvonala jelentősen módosul, mely a Kiskőrös-Kalocsa közötti nyomvonalat is érinti. A beruházás megvalósítása érdekében a jelenlegi nyomvonal szélesítése szükséges, mely az önkormányzat és a magántulajdonban lévő ingatlanok</w:t>
      </w:r>
      <w:r w:rsidR="008A3293">
        <w:rPr>
          <w:bCs/>
          <w:sz w:val="22"/>
          <w:szCs w:val="22"/>
        </w:rPr>
        <w:t xml:space="preserve"> </w:t>
      </w:r>
      <w:r w:rsidR="00077947" w:rsidRPr="00077947">
        <w:rPr>
          <w:bCs/>
          <w:sz w:val="22"/>
          <w:szCs w:val="22"/>
        </w:rPr>
        <w:t>területrészeinek megvásárlásával bővíthető</w:t>
      </w:r>
      <w:r w:rsidR="008A3293">
        <w:rPr>
          <w:bCs/>
          <w:sz w:val="22"/>
          <w:szCs w:val="22"/>
        </w:rPr>
        <w:t>.</w:t>
      </w:r>
      <w:r w:rsidR="008564C1">
        <w:rPr>
          <w:bCs/>
          <w:sz w:val="22"/>
          <w:szCs w:val="22"/>
        </w:rPr>
        <w:t xml:space="preserve"> </w:t>
      </w:r>
      <w:r w:rsidR="008A3293">
        <w:rPr>
          <w:sz w:val="22"/>
          <w:szCs w:val="22"/>
        </w:rPr>
        <w:t>A jelenlegi pályatest módosítás az Önkormányzat tulajdonában lévő 0345/10 hrsz-ú 3795 m</w:t>
      </w:r>
      <w:r w:rsidR="008A3293" w:rsidRPr="00DC73A3">
        <w:rPr>
          <w:sz w:val="22"/>
          <w:szCs w:val="22"/>
          <w:vertAlign w:val="superscript"/>
        </w:rPr>
        <w:t>2</w:t>
      </w:r>
      <w:r w:rsidR="008A3293">
        <w:rPr>
          <w:sz w:val="22"/>
          <w:szCs w:val="22"/>
        </w:rPr>
        <w:t xml:space="preserve"> alapterületű, kivett út, megnevezésű ingatlan területéből 162 m</w:t>
      </w:r>
      <w:r w:rsidR="008A3293" w:rsidRPr="00655E72">
        <w:rPr>
          <w:sz w:val="22"/>
          <w:szCs w:val="22"/>
          <w:vertAlign w:val="superscript"/>
        </w:rPr>
        <w:t>2</w:t>
      </w:r>
      <w:r w:rsidR="008A3293">
        <w:rPr>
          <w:sz w:val="22"/>
          <w:szCs w:val="22"/>
        </w:rPr>
        <w:t xml:space="preserve"> területrész vonatkozásában érintett. A megosztás során keletkező ingatlanból a 0345/108 hrsz-ú ingatlan 3633 m</w:t>
      </w:r>
      <w:r w:rsidR="008A3293" w:rsidRPr="00944B6E">
        <w:rPr>
          <w:sz w:val="22"/>
          <w:szCs w:val="22"/>
          <w:vertAlign w:val="superscript"/>
        </w:rPr>
        <w:t>2</w:t>
      </w:r>
      <w:r w:rsidR="008A3293">
        <w:rPr>
          <w:sz w:val="22"/>
          <w:szCs w:val="22"/>
        </w:rPr>
        <w:t xml:space="preserve"> térmértékkel visszamarad Kiskőrös Város Önkormányzatának tulajdonában, a 0345/109 hrsz-ú ingatlan út megnevezéssel, 162 m</w:t>
      </w:r>
      <w:r w:rsidR="008A3293" w:rsidRPr="00891820">
        <w:rPr>
          <w:sz w:val="22"/>
          <w:szCs w:val="22"/>
          <w:vertAlign w:val="superscript"/>
        </w:rPr>
        <w:t>2</w:t>
      </w:r>
      <w:r w:rsidR="008A3293">
        <w:rPr>
          <w:sz w:val="22"/>
          <w:szCs w:val="22"/>
        </w:rPr>
        <w:t xml:space="preserve"> térmértékkel a Magyar Állam tulajdonába kerül.</w:t>
      </w:r>
      <w:r w:rsidR="008564C1">
        <w:rPr>
          <w:sz w:val="22"/>
          <w:szCs w:val="22"/>
        </w:rPr>
        <w:t xml:space="preserve"> </w:t>
      </w:r>
      <w:r w:rsidR="008A3293">
        <w:rPr>
          <w:sz w:val="22"/>
          <w:szCs w:val="22"/>
        </w:rPr>
        <w:t xml:space="preserve">A </w:t>
      </w:r>
      <w:r w:rsidR="008A3293" w:rsidRPr="00F90E26">
        <w:rPr>
          <w:sz w:val="22"/>
          <w:szCs w:val="22"/>
        </w:rPr>
        <w:t xml:space="preserve">Bács-Kiskun </w:t>
      </w:r>
      <w:r w:rsidR="008A3293">
        <w:rPr>
          <w:sz w:val="22"/>
          <w:szCs w:val="22"/>
        </w:rPr>
        <w:t>Várm</w:t>
      </w:r>
      <w:r w:rsidR="008A3293" w:rsidRPr="00F90E26">
        <w:rPr>
          <w:sz w:val="22"/>
          <w:szCs w:val="22"/>
        </w:rPr>
        <w:t>egyei Kormányhivatal</w:t>
      </w:r>
      <w:r w:rsidR="008A3293">
        <w:rPr>
          <w:sz w:val="22"/>
          <w:szCs w:val="22"/>
        </w:rPr>
        <w:t xml:space="preserve"> </w:t>
      </w:r>
      <w:r w:rsidR="008A3293" w:rsidRPr="00F90E26">
        <w:rPr>
          <w:sz w:val="22"/>
          <w:szCs w:val="22"/>
        </w:rPr>
        <w:t xml:space="preserve">megbízásából a </w:t>
      </w:r>
      <w:proofErr w:type="spellStart"/>
      <w:r w:rsidR="008A3293" w:rsidRPr="00F90E26">
        <w:rPr>
          <w:sz w:val="22"/>
          <w:szCs w:val="22"/>
        </w:rPr>
        <w:t>Conzus</w:t>
      </w:r>
      <w:proofErr w:type="spellEnd"/>
      <w:r w:rsidR="008A3293" w:rsidRPr="00F90E26">
        <w:rPr>
          <w:sz w:val="22"/>
          <w:szCs w:val="22"/>
        </w:rPr>
        <w:t xml:space="preserve"> </w:t>
      </w:r>
      <w:proofErr w:type="spellStart"/>
      <w:r w:rsidR="008A3293">
        <w:rPr>
          <w:sz w:val="22"/>
          <w:szCs w:val="22"/>
        </w:rPr>
        <w:t>Agro</w:t>
      </w:r>
      <w:proofErr w:type="spellEnd"/>
      <w:r w:rsidR="008A3293" w:rsidRPr="00F90E26">
        <w:rPr>
          <w:sz w:val="22"/>
          <w:szCs w:val="22"/>
        </w:rPr>
        <w:t xml:space="preserve"> Igazságügyi Szakértő</w:t>
      </w:r>
      <w:r w:rsidR="008A3293">
        <w:rPr>
          <w:sz w:val="22"/>
          <w:szCs w:val="22"/>
        </w:rPr>
        <w:t xml:space="preserve"> és Vadkárbecslő</w:t>
      </w:r>
      <w:r w:rsidR="008A3293" w:rsidRPr="00F90E26">
        <w:rPr>
          <w:sz w:val="22"/>
          <w:szCs w:val="22"/>
        </w:rPr>
        <w:t xml:space="preserve"> Kft. </w:t>
      </w:r>
      <w:r w:rsidR="008A3293">
        <w:rPr>
          <w:sz w:val="22"/>
          <w:szCs w:val="22"/>
        </w:rPr>
        <w:t>által elkészített ingatlanforgalmi szakvélemény alapján a kisajátítást helyettesítő adásvétellel érintett 162 m</w:t>
      </w:r>
      <w:r w:rsidR="008A3293" w:rsidRPr="00655E72">
        <w:rPr>
          <w:sz w:val="22"/>
          <w:szCs w:val="22"/>
          <w:vertAlign w:val="superscript"/>
        </w:rPr>
        <w:t>2</w:t>
      </w:r>
      <w:r w:rsidR="008A3293">
        <w:rPr>
          <w:sz w:val="22"/>
          <w:szCs w:val="22"/>
        </w:rPr>
        <w:t xml:space="preserve"> területrész értéke 87.430,-Ft, amely tartalmazza a földút értékét</w:t>
      </w:r>
      <w:r w:rsidR="008564C1">
        <w:rPr>
          <w:sz w:val="22"/>
          <w:szCs w:val="22"/>
        </w:rPr>
        <w:t>.</w:t>
      </w:r>
    </w:p>
    <w:p w14:paraId="5B4E5031" w14:textId="77777777" w:rsidR="00A952E1" w:rsidRDefault="00A952E1" w:rsidP="00A952E1">
      <w:pPr>
        <w:jc w:val="both"/>
        <w:rPr>
          <w:bCs/>
          <w:sz w:val="22"/>
          <w:szCs w:val="22"/>
        </w:rPr>
      </w:pPr>
    </w:p>
    <w:p w14:paraId="6667599D" w14:textId="77777777" w:rsidR="00A952E1" w:rsidRPr="002C3574" w:rsidRDefault="00A952E1" w:rsidP="00A952E1">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w:t>
      </w:r>
      <w:r w:rsidRPr="002C3574">
        <w:rPr>
          <w:sz w:val="22"/>
          <w:szCs w:val="22"/>
        </w:rPr>
        <w:lastRenderedPageBreak/>
        <w:t xml:space="preserve">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25E5D8DE" w14:textId="77777777" w:rsidR="00A952E1" w:rsidRDefault="00A952E1" w:rsidP="00A952E1">
      <w:pPr>
        <w:jc w:val="both"/>
        <w:rPr>
          <w:sz w:val="22"/>
          <w:szCs w:val="22"/>
        </w:rPr>
      </w:pPr>
    </w:p>
    <w:p w14:paraId="7DBD87A6" w14:textId="77777777" w:rsidR="00A952E1" w:rsidRDefault="00A952E1" w:rsidP="00A952E1">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B09E4B0" w14:textId="77777777" w:rsidR="00A952E1" w:rsidRDefault="00A952E1" w:rsidP="00A952E1">
      <w:pPr>
        <w:jc w:val="both"/>
        <w:rPr>
          <w:sz w:val="22"/>
          <w:szCs w:val="22"/>
        </w:rPr>
      </w:pPr>
    </w:p>
    <w:p w14:paraId="759717AA" w14:textId="77777777" w:rsidR="00A952E1" w:rsidRPr="00F6532F" w:rsidRDefault="00A952E1" w:rsidP="00A952E1">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72EFB422" w14:textId="77777777" w:rsidR="00A952E1" w:rsidRPr="00C25F6F" w:rsidRDefault="00A952E1" w:rsidP="00A952E1">
      <w:pPr>
        <w:rPr>
          <w:sz w:val="22"/>
          <w:szCs w:val="22"/>
        </w:rPr>
      </w:pPr>
    </w:p>
    <w:p w14:paraId="70DE622D" w14:textId="77777777" w:rsidR="00A952E1" w:rsidRDefault="00A952E1" w:rsidP="00A952E1">
      <w:pPr>
        <w:jc w:val="both"/>
        <w:rPr>
          <w:b/>
          <w:sz w:val="22"/>
          <w:szCs w:val="22"/>
          <w:u w:val="single"/>
        </w:rPr>
      </w:pPr>
      <w:r>
        <w:rPr>
          <w:b/>
          <w:sz w:val="22"/>
          <w:szCs w:val="22"/>
          <w:u w:val="single"/>
        </w:rPr>
        <w:t>102</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1E6952DC" w14:textId="77777777" w:rsidR="00A952E1" w:rsidRDefault="00A952E1" w:rsidP="00A952E1">
      <w:pPr>
        <w:jc w:val="both"/>
        <w:rPr>
          <w:sz w:val="22"/>
          <w:szCs w:val="22"/>
          <w:lang w:eastAsia="zh-CN"/>
        </w:rPr>
      </w:pPr>
      <w:r w:rsidRPr="005558D4">
        <w:rPr>
          <w:sz w:val="22"/>
          <w:szCs w:val="22"/>
          <w:lang w:eastAsia="zh-CN"/>
        </w:rPr>
        <w:t>A</w:t>
      </w:r>
      <w:r>
        <w:rPr>
          <w:sz w:val="22"/>
          <w:szCs w:val="22"/>
          <w:lang w:eastAsia="zh-CN"/>
        </w:rPr>
        <w:t xml:space="preserve"> Budapest-Belgrád vasútfejlesztéssel érintett </w:t>
      </w:r>
      <w:r w:rsidRPr="005558D4">
        <w:rPr>
          <w:sz w:val="22"/>
          <w:szCs w:val="22"/>
          <w:lang w:eastAsia="zh-CN"/>
        </w:rPr>
        <w:t>0345/10</w:t>
      </w:r>
      <w:r>
        <w:rPr>
          <w:sz w:val="22"/>
          <w:szCs w:val="22"/>
          <w:lang w:eastAsia="zh-CN"/>
        </w:rPr>
        <w:t xml:space="preserve"> hrsz-ú ingatlanrész tulajdonjog átruházása adásvétel útján</w:t>
      </w:r>
    </w:p>
    <w:p w14:paraId="499C74CC" w14:textId="77777777" w:rsidR="00A952E1" w:rsidRPr="00C25F6F" w:rsidRDefault="00A952E1" w:rsidP="00A952E1">
      <w:pPr>
        <w:rPr>
          <w:sz w:val="22"/>
          <w:szCs w:val="22"/>
        </w:rPr>
      </w:pPr>
    </w:p>
    <w:p w14:paraId="12399CC4" w14:textId="77777777" w:rsidR="00A952E1" w:rsidRDefault="00A952E1" w:rsidP="00A952E1">
      <w:pPr>
        <w:pStyle w:val="Nincstrkz"/>
        <w:jc w:val="center"/>
        <w:rPr>
          <w:b/>
          <w:bCs/>
          <w:sz w:val="22"/>
          <w:szCs w:val="22"/>
        </w:rPr>
      </w:pPr>
      <w:r w:rsidRPr="00C25F6F">
        <w:rPr>
          <w:b/>
          <w:bCs/>
          <w:sz w:val="22"/>
          <w:szCs w:val="22"/>
        </w:rPr>
        <w:t xml:space="preserve">HATÁROZAT </w:t>
      </w:r>
    </w:p>
    <w:p w14:paraId="473FB8D6" w14:textId="77777777" w:rsidR="00A952E1" w:rsidRPr="00C25F6F" w:rsidRDefault="00A952E1" w:rsidP="00A952E1">
      <w:pPr>
        <w:pStyle w:val="Nincstrkz"/>
        <w:jc w:val="center"/>
        <w:rPr>
          <w:b/>
          <w:bCs/>
          <w:sz w:val="22"/>
          <w:szCs w:val="22"/>
        </w:rPr>
      </w:pPr>
    </w:p>
    <w:p w14:paraId="72A2B4F8" w14:textId="77777777" w:rsidR="00A952E1" w:rsidRPr="00F90E26" w:rsidRDefault="00A952E1" w:rsidP="00A952E1">
      <w:pPr>
        <w:jc w:val="both"/>
        <w:rPr>
          <w:sz w:val="22"/>
          <w:szCs w:val="22"/>
        </w:rPr>
      </w:pPr>
      <w:r w:rsidRPr="00F90E26">
        <w:rPr>
          <w:sz w:val="22"/>
          <w:szCs w:val="22"/>
        </w:rPr>
        <w:t>A Képviselő-testület</w:t>
      </w:r>
    </w:p>
    <w:p w14:paraId="67057604" w14:textId="77777777" w:rsidR="00A952E1" w:rsidRPr="00F90E26" w:rsidRDefault="00A952E1" w:rsidP="00A952E1">
      <w:pPr>
        <w:pStyle w:val="Szvegtrzs"/>
        <w:numPr>
          <w:ilvl w:val="0"/>
          <w:numId w:val="97"/>
        </w:numPr>
        <w:autoSpaceDE w:val="0"/>
        <w:autoSpaceDN w:val="0"/>
        <w:adjustRightInd w:val="0"/>
        <w:spacing w:after="0"/>
        <w:jc w:val="both"/>
        <w:rPr>
          <w:sz w:val="22"/>
          <w:szCs w:val="22"/>
        </w:rPr>
      </w:pPr>
      <w:r w:rsidRPr="00F90E26">
        <w:rPr>
          <w:sz w:val="22"/>
          <w:szCs w:val="22"/>
        </w:rPr>
        <w:t>a vasúti közlekedésről szóló 2005. évi CLXXXIII. törvény 44/A.§ (1) bekezdése és a kisajátításról szóló 2007. évi CXXIII. törvény vonatkozó szakaszai alapján a Magyar Állam tulajdonába (tulajdonosi joggyakorló: Magyar Nemzeti Vagyonkezelő Zrt.) és a MÁV Magyar Államvasutak vagyonkezelésébe adja Kiskőrös Város Önkormányzata tulajdoná</w:t>
      </w:r>
      <w:r>
        <w:rPr>
          <w:sz w:val="22"/>
          <w:szCs w:val="22"/>
        </w:rPr>
        <w:t>ban</w:t>
      </w:r>
      <w:r w:rsidRPr="00F90E26">
        <w:rPr>
          <w:sz w:val="22"/>
          <w:szCs w:val="22"/>
        </w:rPr>
        <w:t xml:space="preserve"> </w:t>
      </w:r>
      <w:r>
        <w:rPr>
          <w:sz w:val="22"/>
          <w:szCs w:val="22"/>
        </w:rPr>
        <w:t>lévő Kiskőrös külterület 0345/10 hrsz-</w:t>
      </w:r>
      <w:proofErr w:type="spellStart"/>
      <w:r>
        <w:rPr>
          <w:sz w:val="22"/>
          <w:szCs w:val="22"/>
        </w:rPr>
        <w:t>on</w:t>
      </w:r>
      <w:proofErr w:type="spellEnd"/>
      <w:r>
        <w:rPr>
          <w:sz w:val="22"/>
          <w:szCs w:val="22"/>
        </w:rPr>
        <w:t xml:space="preserve"> nyilvántartott kivett út rendeltetésű 6739 m</w:t>
      </w:r>
      <w:r w:rsidRPr="00655E72">
        <w:rPr>
          <w:sz w:val="22"/>
          <w:szCs w:val="22"/>
          <w:vertAlign w:val="superscript"/>
        </w:rPr>
        <w:t>2</w:t>
      </w:r>
      <w:r>
        <w:rPr>
          <w:sz w:val="22"/>
          <w:szCs w:val="22"/>
        </w:rPr>
        <w:t xml:space="preserve"> térmértékű ingatlan területéből 162 m</w:t>
      </w:r>
      <w:r w:rsidRPr="00655E72">
        <w:rPr>
          <w:sz w:val="22"/>
          <w:szCs w:val="22"/>
          <w:vertAlign w:val="superscript"/>
        </w:rPr>
        <w:t>2</w:t>
      </w:r>
      <w:r>
        <w:rPr>
          <w:sz w:val="22"/>
          <w:szCs w:val="22"/>
        </w:rPr>
        <w:t xml:space="preserve"> területrészt 87.480,-Ft vételár összegben</w:t>
      </w:r>
      <w:r w:rsidRPr="00F90E26">
        <w:rPr>
          <w:sz w:val="22"/>
          <w:szCs w:val="22"/>
        </w:rPr>
        <w:t>, a határozat mellékleté</w:t>
      </w:r>
      <w:r>
        <w:rPr>
          <w:sz w:val="22"/>
          <w:szCs w:val="22"/>
        </w:rPr>
        <w:t>t képező</w:t>
      </w:r>
      <w:r w:rsidRPr="00F90E26">
        <w:rPr>
          <w:sz w:val="22"/>
          <w:szCs w:val="22"/>
        </w:rPr>
        <w:t xml:space="preserve"> kisajátítást helyettesítő ingatlan adásvételi szerződésben foglalt </w:t>
      </w:r>
      <w:r>
        <w:rPr>
          <w:sz w:val="22"/>
          <w:szCs w:val="22"/>
        </w:rPr>
        <w:t xml:space="preserve">visszterhes tulajdonjog átruházási </w:t>
      </w:r>
      <w:r w:rsidRPr="00F90E26">
        <w:rPr>
          <w:sz w:val="22"/>
          <w:szCs w:val="22"/>
        </w:rPr>
        <w:t>feltételekkel</w:t>
      </w:r>
      <w:r>
        <w:rPr>
          <w:sz w:val="22"/>
          <w:szCs w:val="22"/>
        </w:rPr>
        <w:t xml:space="preserve"> (a telekalakítást követően 0345/109 hrsz-ú ingatlan)</w:t>
      </w:r>
      <w:r w:rsidRPr="00F90E26">
        <w:rPr>
          <w:sz w:val="22"/>
          <w:szCs w:val="22"/>
        </w:rPr>
        <w:t xml:space="preserve">. </w:t>
      </w:r>
    </w:p>
    <w:p w14:paraId="578D7542" w14:textId="77777777" w:rsidR="00A952E1" w:rsidRPr="00F90E26" w:rsidRDefault="00A952E1" w:rsidP="00A952E1">
      <w:pPr>
        <w:pStyle w:val="Szvegtrzs"/>
        <w:numPr>
          <w:ilvl w:val="0"/>
          <w:numId w:val="97"/>
        </w:numPr>
        <w:autoSpaceDE w:val="0"/>
        <w:autoSpaceDN w:val="0"/>
        <w:adjustRightInd w:val="0"/>
        <w:spacing w:after="0"/>
        <w:jc w:val="both"/>
        <w:rPr>
          <w:sz w:val="22"/>
          <w:szCs w:val="22"/>
        </w:rPr>
      </w:pPr>
      <w:r w:rsidRPr="00F90E26">
        <w:rPr>
          <w:sz w:val="22"/>
          <w:szCs w:val="22"/>
        </w:rPr>
        <w:t>egyet ért azzal, hogy a tulajdonjog átruházással és a kapcsolódó eljárásokkal összefüggő valamennyi költséget a MÁV Magyar Államvasutak Zrt., mint vagyonkezelő viseljen.</w:t>
      </w:r>
    </w:p>
    <w:p w14:paraId="68D83DD7" w14:textId="77777777" w:rsidR="00A952E1" w:rsidRPr="00F90E26" w:rsidRDefault="00A952E1" w:rsidP="00A952E1">
      <w:pPr>
        <w:pStyle w:val="Szvegtrzs"/>
        <w:numPr>
          <w:ilvl w:val="0"/>
          <w:numId w:val="97"/>
        </w:numPr>
        <w:autoSpaceDE w:val="0"/>
        <w:autoSpaceDN w:val="0"/>
        <w:adjustRightInd w:val="0"/>
        <w:spacing w:after="0"/>
        <w:jc w:val="both"/>
        <w:rPr>
          <w:sz w:val="22"/>
          <w:szCs w:val="22"/>
        </w:rPr>
      </w:pPr>
      <w:r w:rsidRPr="00F90E26">
        <w:rPr>
          <w:sz w:val="22"/>
          <w:szCs w:val="22"/>
        </w:rPr>
        <w:t xml:space="preserve">felhatalmazza a polgármestert, a </w:t>
      </w:r>
      <w:r>
        <w:rPr>
          <w:sz w:val="22"/>
          <w:szCs w:val="22"/>
        </w:rPr>
        <w:t>határozat mellékletét képező</w:t>
      </w:r>
      <w:r w:rsidRPr="00F90E26">
        <w:rPr>
          <w:sz w:val="22"/>
          <w:szCs w:val="22"/>
        </w:rPr>
        <w:t xml:space="preserve"> kisajátítást helyettesítő ingatlan adásvételi szerződés aláírására</w:t>
      </w:r>
      <w:r>
        <w:rPr>
          <w:sz w:val="22"/>
          <w:szCs w:val="22"/>
        </w:rPr>
        <w:t xml:space="preserve">, </w:t>
      </w:r>
      <w:r w:rsidRPr="00F90E26">
        <w:rPr>
          <w:sz w:val="22"/>
          <w:szCs w:val="22"/>
        </w:rPr>
        <w:t>a szükséges jognyilatkozatok megtételére</w:t>
      </w:r>
      <w:r>
        <w:rPr>
          <w:sz w:val="22"/>
          <w:szCs w:val="22"/>
        </w:rPr>
        <w:t>.</w:t>
      </w:r>
    </w:p>
    <w:p w14:paraId="4AC94B47" w14:textId="77777777" w:rsidR="00A952E1" w:rsidRDefault="00A952E1" w:rsidP="00A952E1">
      <w:pPr>
        <w:pStyle w:val="Listaszerbekezds"/>
        <w:jc w:val="both"/>
        <w:rPr>
          <w:b/>
          <w:bCs/>
          <w:sz w:val="22"/>
          <w:szCs w:val="22"/>
          <w:u w:val="single"/>
        </w:rPr>
      </w:pPr>
    </w:p>
    <w:p w14:paraId="2759CB65" w14:textId="77777777" w:rsidR="00A952E1" w:rsidRPr="00787D97" w:rsidRDefault="00A952E1" w:rsidP="00A952E1">
      <w:pPr>
        <w:jc w:val="both"/>
        <w:rPr>
          <w:sz w:val="22"/>
          <w:szCs w:val="22"/>
        </w:rPr>
      </w:pPr>
      <w:r w:rsidRPr="00787D97">
        <w:rPr>
          <w:b/>
          <w:bCs/>
          <w:sz w:val="22"/>
          <w:szCs w:val="22"/>
          <w:u w:val="single"/>
        </w:rPr>
        <w:t>Felelős:</w:t>
      </w:r>
      <w:r w:rsidRPr="00787D97">
        <w:rPr>
          <w:sz w:val="22"/>
          <w:szCs w:val="22"/>
        </w:rPr>
        <w:tab/>
        <w:t>polgármester</w:t>
      </w:r>
    </w:p>
    <w:p w14:paraId="3ADCAB0C" w14:textId="77777777" w:rsidR="00A952E1" w:rsidRPr="00787D97" w:rsidRDefault="00A952E1" w:rsidP="00A952E1">
      <w:pPr>
        <w:jc w:val="both"/>
        <w:rPr>
          <w:sz w:val="22"/>
          <w:szCs w:val="22"/>
        </w:rPr>
      </w:pPr>
      <w:r w:rsidRPr="00787D97">
        <w:rPr>
          <w:b/>
          <w:bCs/>
          <w:sz w:val="22"/>
          <w:szCs w:val="22"/>
          <w:u w:val="single"/>
        </w:rPr>
        <w:t>Határidő:</w:t>
      </w:r>
      <w:r w:rsidRPr="00787D97">
        <w:rPr>
          <w:sz w:val="22"/>
          <w:szCs w:val="22"/>
        </w:rPr>
        <w:tab/>
        <w:t>azonnal</w:t>
      </w:r>
    </w:p>
    <w:p w14:paraId="518C32B5" w14:textId="77777777" w:rsidR="00A952E1" w:rsidRDefault="00A952E1" w:rsidP="00A952E1">
      <w:pPr>
        <w:jc w:val="both"/>
        <w:rPr>
          <w:sz w:val="22"/>
          <w:szCs w:val="22"/>
        </w:rPr>
      </w:pPr>
    </w:p>
    <w:p w14:paraId="0A8238A7" w14:textId="77777777" w:rsidR="00A952E1" w:rsidRPr="0089393F" w:rsidRDefault="00A952E1" w:rsidP="00A952E1">
      <w:pPr>
        <w:jc w:val="both"/>
        <w:rPr>
          <w:sz w:val="22"/>
          <w:szCs w:val="22"/>
        </w:rPr>
      </w:pPr>
    </w:p>
    <w:p w14:paraId="36382F73" w14:textId="77777777" w:rsidR="00A952E1" w:rsidRPr="00B7240A" w:rsidRDefault="00A952E1" w:rsidP="00A952E1">
      <w:pPr>
        <w:pStyle w:val="Cm"/>
        <w:ind w:right="283"/>
        <w:jc w:val="right"/>
        <w:outlineLvl w:val="0"/>
        <w:rPr>
          <w:b w:val="0"/>
          <w:bCs w:val="0"/>
          <w:i/>
          <w:iCs/>
          <w:sz w:val="22"/>
          <w:szCs w:val="22"/>
        </w:rPr>
      </w:pPr>
      <w:r w:rsidRPr="00B7240A">
        <w:rPr>
          <w:b w:val="0"/>
          <w:i/>
          <w:iCs/>
          <w:sz w:val="22"/>
          <w:szCs w:val="22"/>
        </w:rPr>
        <w:t xml:space="preserve">Melléklet a </w:t>
      </w:r>
      <w:r>
        <w:rPr>
          <w:b w:val="0"/>
          <w:i/>
          <w:iCs/>
          <w:sz w:val="22"/>
          <w:szCs w:val="22"/>
        </w:rPr>
        <w:t>102</w:t>
      </w:r>
      <w:r w:rsidRPr="00B7240A">
        <w:rPr>
          <w:b w:val="0"/>
          <w:i/>
          <w:iCs/>
          <w:sz w:val="22"/>
          <w:szCs w:val="22"/>
        </w:rPr>
        <w:t>/2025. sz. Képviselő-testületi határozathoz</w:t>
      </w:r>
    </w:p>
    <w:p w14:paraId="2481325C" w14:textId="77777777" w:rsidR="00A952E1" w:rsidRDefault="00A952E1" w:rsidP="00A952E1">
      <w:pPr>
        <w:pStyle w:val="Cm"/>
        <w:ind w:right="283"/>
        <w:outlineLvl w:val="0"/>
        <w:rPr>
          <w:sz w:val="20"/>
        </w:rPr>
      </w:pPr>
    </w:p>
    <w:p w14:paraId="0B75B643" w14:textId="77777777" w:rsidR="00A952E1" w:rsidRPr="00961798" w:rsidRDefault="00A952E1" w:rsidP="00A952E1">
      <w:pPr>
        <w:pStyle w:val="Cm"/>
        <w:ind w:right="283"/>
        <w:outlineLvl w:val="0"/>
        <w:rPr>
          <w:sz w:val="20"/>
        </w:rPr>
      </w:pPr>
      <w:r w:rsidRPr="00961798">
        <w:rPr>
          <w:sz w:val="20"/>
        </w:rPr>
        <w:t>KISAJÁTÍTÁST HELYETTESÍTŐ</w:t>
      </w:r>
    </w:p>
    <w:p w14:paraId="3DDDDCB7" w14:textId="77777777" w:rsidR="00A952E1" w:rsidRPr="00961798" w:rsidRDefault="00A952E1" w:rsidP="00A952E1">
      <w:pPr>
        <w:pStyle w:val="Cm"/>
        <w:ind w:left="284" w:right="283"/>
        <w:outlineLvl w:val="0"/>
        <w:rPr>
          <w:sz w:val="20"/>
        </w:rPr>
      </w:pPr>
      <w:r w:rsidRPr="00961798">
        <w:rPr>
          <w:sz w:val="20"/>
        </w:rPr>
        <w:t>INGATLAN ADÁSVÉTELI SZERZŐDÉS</w:t>
      </w:r>
    </w:p>
    <w:p w14:paraId="758B67A8" w14:textId="77777777" w:rsidR="00A952E1" w:rsidRPr="00961798" w:rsidRDefault="00A952E1" w:rsidP="00A952E1">
      <w:pPr>
        <w:pStyle w:val="Cm"/>
        <w:ind w:right="283"/>
        <w:jc w:val="left"/>
        <w:rPr>
          <w:sz w:val="20"/>
        </w:rPr>
      </w:pPr>
    </w:p>
    <w:p w14:paraId="0014911F" w14:textId="77777777" w:rsidR="00A952E1" w:rsidRPr="00961798" w:rsidRDefault="00A952E1" w:rsidP="00A952E1">
      <w:pPr>
        <w:ind w:left="284" w:right="283"/>
        <w:jc w:val="both"/>
        <w:rPr>
          <w:sz w:val="20"/>
        </w:rPr>
      </w:pPr>
      <w:r w:rsidRPr="00961798">
        <w:rPr>
          <w:sz w:val="20"/>
        </w:rPr>
        <w:t xml:space="preserve">amely létrejött egyrészről      </w:t>
      </w:r>
    </w:p>
    <w:p w14:paraId="300FF3C2" w14:textId="77777777" w:rsidR="00A952E1" w:rsidRPr="00961798" w:rsidRDefault="00A952E1" w:rsidP="00A952E1">
      <w:pPr>
        <w:ind w:left="284" w:right="425"/>
        <w:jc w:val="both"/>
        <w:rPr>
          <w:sz w:val="20"/>
        </w:rPr>
      </w:pPr>
      <w:r w:rsidRPr="00961798">
        <w:rPr>
          <w:b/>
          <w:sz w:val="20"/>
        </w:rPr>
        <w:t xml:space="preserve">Kiskőrös Város Önkormányzata </w:t>
      </w:r>
      <w:r w:rsidRPr="00961798">
        <w:rPr>
          <w:sz w:val="20"/>
        </w:rPr>
        <w:t xml:space="preserve">(székhely: 6200 Kiskőrös, Petőfi Sándor tér 1., statisztikai számjele: </w:t>
      </w:r>
      <w:r w:rsidRPr="000C11E8">
        <w:rPr>
          <w:sz w:val="20"/>
        </w:rPr>
        <w:t>15724784-8411-321-03, adószáma: 15724784-2-03</w:t>
      </w:r>
      <w:r w:rsidRPr="000C11E8">
        <w:rPr>
          <w:rStyle w:val="whyltd"/>
          <w:rFonts w:eastAsia="MS Mincho"/>
          <w:sz w:val="20"/>
        </w:rPr>
        <w:t xml:space="preserve">, </w:t>
      </w:r>
      <w:r w:rsidRPr="000C11E8">
        <w:rPr>
          <w:sz w:val="20"/>
        </w:rPr>
        <w:t xml:space="preserve">PIR szám: 724782; bankszámla vezető pénzintézet és szám: 10400621-00027753-00000008, </w:t>
      </w:r>
      <w:r w:rsidRPr="00961798">
        <w:rPr>
          <w:sz w:val="20"/>
        </w:rPr>
        <w:t xml:space="preserve">képviseli: Domonyi László Mihály polgármester), mint eladó – a továbbiakban: Eladó, </w:t>
      </w:r>
    </w:p>
    <w:p w14:paraId="6F07145E" w14:textId="77777777" w:rsidR="00A952E1" w:rsidRPr="00961798" w:rsidRDefault="00A952E1" w:rsidP="00A952E1">
      <w:pPr>
        <w:ind w:left="284" w:right="283"/>
        <w:jc w:val="both"/>
        <w:rPr>
          <w:b/>
          <w:noProof/>
          <w:sz w:val="20"/>
        </w:rPr>
      </w:pPr>
    </w:p>
    <w:p w14:paraId="7DA55F25" w14:textId="77777777" w:rsidR="00A952E1" w:rsidRPr="00961798" w:rsidRDefault="00A952E1" w:rsidP="00A952E1">
      <w:pPr>
        <w:ind w:left="284" w:right="283"/>
        <w:jc w:val="both"/>
        <w:rPr>
          <w:sz w:val="20"/>
        </w:rPr>
      </w:pPr>
      <w:r w:rsidRPr="00961798">
        <w:rPr>
          <w:sz w:val="20"/>
        </w:rPr>
        <w:t xml:space="preserve">másrészről </w:t>
      </w:r>
    </w:p>
    <w:p w14:paraId="4C3FF82A" w14:textId="77777777" w:rsidR="00A952E1" w:rsidRPr="00961798" w:rsidRDefault="00A952E1" w:rsidP="00A952E1">
      <w:pPr>
        <w:ind w:left="284" w:right="283"/>
        <w:jc w:val="both"/>
        <w:rPr>
          <w:bCs/>
          <w:sz w:val="20"/>
        </w:rPr>
      </w:pPr>
      <w:r w:rsidRPr="00961798">
        <w:rPr>
          <w:b/>
          <w:sz w:val="20"/>
        </w:rPr>
        <w:t xml:space="preserve">Magyar Állam, mint Vevő (a továbbiakban: Vevő) </w:t>
      </w:r>
      <w:r w:rsidRPr="00961798">
        <w:rPr>
          <w:bCs/>
          <w:sz w:val="20"/>
        </w:rPr>
        <w:t>nevében eljáró</w:t>
      </w:r>
      <w:r w:rsidRPr="00961798">
        <w:rPr>
          <w:b/>
          <w:sz w:val="20"/>
        </w:rPr>
        <w:t xml:space="preserve"> MÁV Magyar Államvasutak Zártkörűen Működő Részvénytársaság </w:t>
      </w:r>
      <w:r w:rsidRPr="00961798">
        <w:rPr>
          <w:bCs/>
          <w:sz w:val="20"/>
        </w:rPr>
        <w:t>(rövidített neve: MÁV Zrt., székhelye: 1097 Budapest, Könyves Kálmán krt. 36., cégjegyzékszáma: 01-10-042272, statisztikai számjele: 10856417-5221-114-01, adószáma: 10856417-2-44, a továbbiakban: MÁV Zrt.),</w:t>
      </w:r>
      <w:r w:rsidRPr="00961798">
        <w:rPr>
          <w:b/>
          <w:sz w:val="20"/>
        </w:rPr>
        <w:t xml:space="preserve"> </w:t>
      </w:r>
      <w:r w:rsidRPr="00961798">
        <w:rPr>
          <w:bCs/>
          <w:i/>
          <w:iCs/>
          <w:sz w:val="20"/>
        </w:rPr>
        <w:t>meghatalmazással képviseli</w:t>
      </w:r>
      <w:r w:rsidRPr="00961798">
        <w:rPr>
          <w:b/>
          <w:sz w:val="20"/>
        </w:rPr>
        <w:t xml:space="preserve"> Juharos Ügyvédi Iroda </w:t>
      </w:r>
      <w:r w:rsidRPr="00961798">
        <w:rPr>
          <w:bCs/>
          <w:sz w:val="20"/>
        </w:rPr>
        <w:t>(székhelye: 1053 Budapest, Vámház krt. 8. 1. em. 4., Budapesti Ügyvédi Kamara - nyilvántartási száma: 1553, Adószám: 18114139-2-41,</w:t>
      </w:r>
      <w:r w:rsidRPr="00961798">
        <w:rPr>
          <w:b/>
          <w:sz w:val="20"/>
        </w:rPr>
        <w:t xml:space="preserve"> </w:t>
      </w:r>
      <w:r w:rsidRPr="00961798">
        <w:rPr>
          <w:bCs/>
          <w:sz w:val="20"/>
        </w:rPr>
        <w:t xml:space="preserve">képviseli: dr. Juharos Róbert ügyvéd), </w:t>
      </w:r>
    </w:p>
    <w:p w14:paraId="4D20487C" w14:textId="77777777" w:rsidR="00A952E1" w:rsidRPr="00961798" w:rsidRDefault="00A952E1" w:rsidP="00A952E1">
      <w:pPr>
        <w:ind w:left="284" w:right="283"/>
        <w:jc w:val="both"/>
        <w:rPr>
          <w:sz w:val="20"/>
        </w:rPr>
      </w:pPr>
      <w:r w:rsidRPr="00961798">
        <w:rPr>
          <w:sz w:val="20"/>
        </w:rPr>
        <w:lastRenderedPageBreak/>
        <w:t xml:space="preserve">Eladó és Vevő együttesen a továbbiakban: mint </w:t>
      </w:r>
      <w:r w:rsidRPr="00961798">
        <w:rPr>
          <w:b/>
          <w:sz w:val="20"/>
        </w:rPr>
        <w:t>Felek</w:t>
      </w:r>
      <w:r w:rsidRPr="00961798">
        <w:rPr>
          <w:sz w:val="20"/>
        </w:rPr>
        <w:t xml:space="preserve"> között, az alulírott helyen és időben a következő feltételek szerint:</w:t>
      </w:r>
    </w:p>
    <w:p w14:paraId="6A89A618" w14:textId="77777777" w:rsidR="00A952E1" w:rsidRPr="00961798" w:rsidRDefault="00A952E1" w:rsidP="00A952E1">
      <w:pPr>
        <w:ind w:left="284" w:right="283"/>
        <w:rPr>
          <w:sz w:val="20"/>
        </w:rPr>
      </w:pPr>
    </w:p>
    <w:p w14:paraId="3DB5D9E2" w14:textId="77777777" w:rsidR="00A952E1" w:rsidRPr="00961798" w:rsidRDefault="00A952E1" w:rsidP="00A952E1">
      <w:pPr>
        <w:ind w:left="284" w:right="283"/>
        <w:rPr>
          <w:b/>
          <w:bCs/>
          <w:sz w:val="20"/>
        </w:rPr>
      </w:pPr>
      <w:r w:rsidRPr="00961798">
        <w:rPr>
          <w:b/>
          <w:bCs/>
          <w:sz w:val="20"/>
        </w:rPr>
        <w:t>Előzmény</w:t>
      </w:r>
    </w:p>
    <w:p w14:paraId="047493EA" w14:textId="77777777" w:rsidR="00A952E1" w:rsidRPr="00961798" w:rsidRDefault="00A952E1" w:rsidP="00A952E1">
      <w:pPr>
        <w:ind w:left="284" w:right="283"/>
        <w:rPr>
          <w:i/>
          <w:iCs/>
          <w:sz w:val="20"/>
        </w:rPr>
      </w:pPr>
    </w:p>
    <w:p w14:paraId="075B1F33" w14:textId="77777777" w:rsidR="00A952E1" w:rsidRPr="00961798" w:rsidRDefault="00A952E1" w:rsidP="00A952E1">
      <w:pPr>
        <w:ind w:left="284" w:right="283"/>
        <w:jc w:val="both"/>
        <w:rPr>
          <w:sz w:val="20"/>
        </w:rPr>
      </w:pPr>
      <w:r w:rsidRPr="00961798">
        <w:rPr>
          <w:sz w:val="20"/>
        </w:rPr>
        <w:t>A Budapest-Belgrád vasútvonal újjáépítési beruházás magyarországi szakaszának fejlesztéséről, kivitelezéséről és finanszírozásáról szóló 2020. évi XXIX. törvény (a továbbiakban: 2020. évi XXIX. törvény) 2. § (1)–(2) bekezdései a Budapest-Ferencváros-Kelebia (országhatár) határátkelő közti 150. számú vasútvonalfejlesztésével kapcsolatos beruházást (a továbbiakban: Beruházás) kiemelten közérdekű beruházásnak, megvalósítását kiemelkedően fontos közérdeknek minősítette, míg a Budapest-Kelebia határátkelő közti 150. számú vasútvonal fejlesztésével összefüggő közigazgatási hatósági ügyek nemzetgazdasági szempontból kiemelt jelentőségű üggyé nyilvánításáról és az eljáró hatóságok, valamint a beruházás helyszínével, közvetlen környezetével érintett ingatlanok kijelöléséről szóló 102/2021. (III.3.) Korm. rendelet (továbbiakban: Kormányrendelet) a fejlesztéssel összefüggő közigazgatási hatósági ügyeket nemzetgazdasági szempontból kiemelt jelentőségű üggyé minősítette. A beruházás megvalósulása a kisajátításról szóló 2007. évi CXXIII. törvény 2.§ e.) pontja alapján kisajátítás alapjául szolgáló, közlekedési infrastruktúra fejlesztése tárgyú közérdekű cél.</w:t>
      </w:r>
    </w:p>
    <w:p w14:paraId="4DC89AED" w14:textId="77777777" w:rsidR="00A952E1" w:rsidRPr="00961798" w:rsidRDefault="00A952E1" w:rsidP="00A952E1">
      <w:pPr>
        <w:ind w:left="284" w:right="283"/>
        <w:jc w:val="both"/>
        <w:rPr>
          <w:sz w:val="20"/>
        </w:rPr>
      </w:pPr>
    </w:p>
    <w:p w14:paraId="23EC672B" w14:textId="77777777" w:rsidR="00A952E1" w:rsidRPr="00961798" w:rsidRDefault="00A952E1" w:rsidP="00A952E1">
      <w:pPr>
        <w:ind w:left="284" w:right="283"/>
        <w:jc w:val="both"/>
        <w:rPr>
          <w:sz w:val="20"/>
        </w:rPr>
      </w:pPr>
      <w:r w:rsidRPr="00961798">
        <w:rPr>
          <w:sz w:val="20"/>
        </w:rPr>
        <w:t>Felek rögzítik, hogy a vasúti közlekedésről szóló 2005. évi CLXXXIII. törvény 44. § (8) bekezdése, valamint a 2020. évi XXIX. törvény 8. § (2) bekezdése alapján a Magyar Állam nevében jelen adásvételi szerződést a MÁV Zrt. jogosult megkötni.</w:t>
      </w:r>
    </w:p>
    <w:p w14:paraId="3F3E93C5" w14:textId="77777777" w:rsidR="00A952E1" w:rsidRPr="00961798" w:rsidRDefault="00A952E1" w:rsidP="00A952E1">
      <w:pPr>
        <w:ind w:left="284" w:right="283"/>
        <w:jc w:val="both"/>
        <w:rPr>
          <w:sz w:val="20"/>
        </w:rPr>
      </w:pPr>
    </w:p>
    <w:p w14:paraId="5EB7BA6A" w14:textId="77777777" w:rsidR="00A952E1" w:rsidRPr="00961798" w:rsidRDefault="00A952E1" w:rsidP="00A952E1">
      <w:pPr>
        <w:ind w:left="284" w:right="283"/>
        <w:jc w:val="both"/>
        <w:rPr>
          <w:sz w:val="20"/>
        </w:rPr>
      </w:pPr>
      <w:r w:rsidRPr="00961798">
        <w:rPr>
          <w:sz w:val="20"/>
        </w:rPr>
        <w:t>A Kormányrendelet 1. számú mellékletében felsorolt, kisajátítási tervben szereplő ingatlanok tulajdonjogát – a 2020. évi XXIX. törvény 8.§ (1) bekezdésének megfelelően - a Magyar Állam a kisajátítási tervvel összehangban a MÁV Zrt. vagyonkezelői jogának egyidejű bejegyzése mellett elsősorban az érintett ingatlanokra vonatkozó megállapodás útján</w:t>
      </w:r>
      <w:r w:rsidRPr="00961798">
        <w:rPr>
          <w:b/>
          <w:bCs/>
          <w:sz w:val="20"/>
        </w:rPr>
        <w:t xml:space="preserve"> </w:t>
      </w:r>
      <w:r w:rsidRPr="00961798">
        <w:rPr>
          <w:sz w:val="20"/>
        </w:rPr>
        <w:t xml:space="preserve">kívánja megszerezni. </w:t>
      </w:r>
    </w:p>
    <w:p w14:paraId="49776A25" w14:textId="77777777" w:rsidR="00A952E1" w:rsidRPr="00961798" w:rsidRDefault="00A952E1" w:rsidP="00A952E1">
      <w:pPr>
        <w:ind w:left="284" w:right="283"/>
        <w:jc w:val="both"/>
        <w:rPr>
          <w:sz w:val="20"/>
        </w:rPr>
      </w:pPr>
    </w:p>
    <w:p w14:paraId="052FEE07" w14:textId="77777777" w:rsidR="00A952E1" w:rsidRPr="00961798" w:rsidRDefault="00A952E1" w:rsidP="00A952E1">
      <w:pPr>
        <w:ind w:left="284" w:right="283"/>
        <w:jc w:val="both"/>
        <w:rPr>
          <w:sz w:val="20"/>
        </w:rPr>
      </w:pPr>
      <w:r w:rsidRPr="00961798">
        <w:rPr>
          <w:sz w:val="20"/>
        </w:rPr>
        <w:t>A jelen adásvétel elsődleges célja, hogy a kisajátításról szóló 2007. évi CXXIII. törvény rendelkezései szerint, kisajátítást helyettesítő adásvétel útján a Vevő 1/1 tulajdoni arányú, per-, teher-, és igénymentes tulajdont szerezzen az Eladó tulajdonában álló, Beruházással érintett Kiskőrös külterület 0345/10 hrsz-ú ingatlanokból a kisajátítási terv és az</w:t>
      </w:r>
      <w:r w:rsidRPr="00961798">
        <w:rPr>
          <w:noProof/>
          <w:sz w:val="20"/>
        </w:rPr>
        <w:t xml:space="preserve"> 1.1. pontban felsorolt </w:t>
      </w:r>
      <w:r w:rsidRPr="00961798">
        <w:rPr>
          <w:sz w:val="20"/>
        </w:rPr>
        <w:t>záradékolt kisajátítási változási vázrajz és területkimutatás (továbbiakban együttesen: kisajátítási munkarészek) szerint kialakuló új, jelen szerződés 1.1. pontjában feltüntetett a Magyar Állam tulajdonába kerülő ingatlanon.</w:t>
      </w:r>
    </w:p>
    <w:p w14:paraId="1ACB3B31" w14:textId="77777777" w:rsidR="00A952E1" w:rsidRPr="00961798" w:rsidRDefault="00A952E1" w:rsidP="00A952E1">
      <w:pPr>
        <w:ind w:left="284" w:right="283"/>
        <w:jc w:val="both"/>
        <w:rPr>
          <w:sz w:val="20"/>
        </w:rPr>
      </w:pPr>
    </w:p>
    <w:p w14:paraId="01AA8692" w14:textId="77777777" w:rsidR="00A952E1" w:rsidRPr="00961798" w:rsidRDefault="00A952E1" w:rsidP="00A952E1">
      <w:pPr>
        <w:ind w:left="284" w:right="283"/>
        <w:jc w:val="both"/>
        <w:rPr>
          <w:sz w:val="20"/>
        </w:rPr>
      </w:pPr>
      <w:r w:rsidRPr="00961798">
        <w:rPr>
          <w:sz w:val="20"/>
        </w:rPr>
        <w:t xml:space="preserve">Amennyiben a kisajátítási munkarészek a kisajátítást helyettesítő vétellel érintett ingatlanra </w:t>
      </w:r>
      <w:proofErr w:type="spellStart"/>
      <w:r w:rsidRPr="00961798">
        <w:rPr>
          <w:sz w:val="20"/>
        </w:rPr>
        <w:t>terhek</w:t>
      </w:r>
      <w:proofErr w:type="spellEnd"/>
      <w:r w:rsidRPr="00961798">
        <w:rPr>
          <w:sz w:val="20"/>
        </w:rPr>
        <w:t xml:space="preserve"> átjegyzését tartalmazzák, azokat az egyes érintett ingatlannál jelen szerződés feltünteti. Eladó kijelenti, hogy a kisajátítási munkarészek tartalmát – különös tekintettel a kialakuló, jelen kisajátítást helyettesítő adásvétel tárgyát képező ingatlanokra és annak térbeli elhelyezkedésére – megismerte, az abban foglaltakat tudomásul vette.</w:t>
      </w:r>
    </w:p>
    <w:p w14:paraId="05F93242" w14:textId="77777777" w:rsidR="00A952E1" w:rsidRPr="00961798" w:rsidRDefault="00A952E1" w:rsidP="00A952E1">
      <w:pPr>
        <w:ind w:left="284" w:right="283"/>
        <w:jc w:val="both"/>
        <w:rPr>
          <w:sz w:val="20"/>
        </w:rPr>
      </w:pPr>
    </w:p>
    <w:p w14:paraId="4409CFB1" w14:textId="77777777" w:rsidR="00A952E1" w:rsidRPr="00961798" w:rsidRDefault="00A952E1" w:rsidP="00A952E1">
      <w:pPr>
        <w:ind w:left="284" w:right="283"/>
        <w:jc w:val="both"/>
        <w:rPr>
          <w:sz w:val="20"/>
        </w:rPr>
      </w:pPr>
      <w:r w:rsidRPr="00961798">
        <w:rPr>
          <w:sz w:val="20"/>
        </w:rPr>
        <w:t>A MÁV Zrt. a kisajátításról szóló 2007. évi CXXIII. törvény 37/B. § (1) bekezdése szerint kérelmet terjesztett elő a kisajátítási hatósághoz a kisajátítási eljárás megindítását megelőzően szakértő kirendelése és a kisajátítandó ingatlanra vonatkozó szakvélemény előzetes elkészítése céljából. A szakvélemény elkészítését követően a MÁV Zrt. írásbeli vételi ajánlatot (a továbbiakban: Vételi Ajánlat) küldött Eladó részére, melyben Eladó tulajdonát képező tulajdoni hányadáért az igazságügyi ingatlanforgalmi szakértői véleményben megállapított kártalanítási értékkel egyező mértékű vételárat ajánlott fel Eladó részére. Eladó a vételi ajánlatokat</w:t>
      </w:r>
      <w:r>
        <w:rPr>
          <w:sz w:val="20"/>
        </w:rPr>
        <w:t>,</w:t>
      </w:r>
      <w:r w:rsidRPr="00961798">
        <w:rPr>
          <w:sz w:val="20"/>
        </w:rPr>
        <w:t xml:space="preserve"> </w:t>
      </w:r>
      <w:r>
        <w:rPr>
          <w:sz w:val="20"/>
        </w:rPr>
        <w:t xml:space="preserve">a </w:t>
      </w:r>
      <w:r w:rsidRPr="000C11E8">
        <w:rPr>
          <w:sz w:val="20"/>
        </w:rPr>
        <w:t>Képviselő-testület</w:t>
      </w:r>
      <w:r>
        <w:rPr>
          <w:sz w:val="20"/>
          <w:highlight w:val="yellow"/>
        </w:rPr>
        <w:t xml:space="preserve"> 102/2025. </w:t>
      </w:r>
      <w:r w:rsidRPr="000C11E8">
        <w:rPr>
          <w:sz w:val="20"/>
          <w:highlight w:val="yellow"/>
        </w:rPr>
        <w:t>számú határozatával</w:t>
      </w:r>
      <w:r w:rsidRPr="000C11E8">
        <w:rPr>
          <w:sz w:val="20"/>
        </w:rPr>
        <w:t xml:space="preserve"> változatlan tartalommal elfogadta. A határozat alapján felhatalmazása van </w:t>
      </w:r>
      <w:r w:rsidRPr="00961798">
        <w:rPr>
          <w:sz w:val="20"/>
        </w:rPr>
        <w:t>Domonyi László Mihály polgármesternek a jelen adásvételi szerződés aláírására.</w:t>
      </w:r>
    </w:p>
    <w:p w14:paraId="47718F3C" w14:textId="77777777" w:rsidR="00A952E1" w:rsidRPr="00961798" w:rsidRDefault="00A952E1" w:rsidP="00A952E1">
      <w:pPr>
        <w:ind w:left="284" w:right="283"/>
        <w:jc w:val="both"/>
        <w:rPr>
          <w:sz w:val="20"/>
        </w:rPr>
      </w:pPr>
    </w:p>
    <w:p w14:paraId="6A90C876" w14:textId="77777777" w:rsidR="00A952E1" w:rsidRPr="00961798" w:rsidRDefault="00A952E1" w:rsidP="00A952E1">
      <w:pPr>
        <w:ind w:left="284" w:right="283"/>
        <w:rPr>
          <w:sz w:val="20"/>
        </w:rPr>
      </w:pPr>
      <w:r w:rsidRPr="00961798">
        <w:rPr>
          <w:sz w:val="20"/>
        </w:rPr>
        <w:t>1.</w:t>
      </w:r>
    </w:p>
    <w:p w14:paraId="4F6744A3" w14:textId="77777777" w:rsidR="00A952E1" w:rsidRPr="00961798" w:rsidRDefault="00A952E1" w:rsidP="00A952E1">
      <w:pPr>
        <w:ind w:left="284" w:right="283"/>
        <w:rPr>
          <w:sz w:val="20"/>
        </w:rPr>
      </w:pPr>
      <w:r w:rsidRPr="00961798">
        <w:rPr>
          <w:sz w:val="20"/>
        </w:rPr>
        <w:t>1.1.</w:t>
      </w:r>
    </w:p>
    <w:p w14:paraId="47C0FF06" w14:textId="77777777" w:rsidR="00A952E1" w:rsidRPr="00961798" w:rsidRDefault="00A952E1" w:rsidP="00A952E1">
      <w:pPr>
        <w:ind w:left="284" w:right="283"/>
        <w:jc w:val="both"/>
        <w:rPr>
          <w:sz w:val="20"/>
        </w:rPr>
      </w:pPr>
      <w:r w:rsidRPr="00961798">
        <w:rPr>
          <w:sz w:val="20"/>
        </w:rPr>
        <w:t>Eladó 1/1 arányú tulajdonát képezi az alábbi ingatlan:</w:t>
      </w:r>
    </w:p>
    <w:p w14:paraId="520472E7" w14:textId="77777777" w:rsidR="00A952E1" w:rsidRPr="00961798" w:rsidRDefault="00A952E1" w:rsidP="00A952E1">
      <w:pPr>
        <w:ind w:left="284" w:right="283"/>
        <w:jc w:val="both"/>
        <w:rPr>
          <w:sz w:val="20"/>
        </w:rPr>
      </w:pPr>
    </w:p>
    <w:p w14:paraId="0FB8ED13" w14:textId="77777777" w:rsidR="00A952E1" w:rsidRPr="00961798" w:rsidRDefault="00A952E1" w:rsidP="00A952E1">
      <w:pPr>
        <w:ind w:left="284" w:right="283"/>
        <w:jc w:val="both"/>
        <w:rPr>
          <w:sz w:val="20"/>
        </w:rPr>
      </w:pPr>
      <w:r w:rsidRPr="00961798">
        <w:rPr>
          <w:sz w:val="20"/>
        </w:rPr>
        <w:tab/>
        <w:t>1.</w:t>
      </w:r>
    </w:p>
    <w:p w14:paraId="446BAD9F" w14:textId="77777777" w:rsidR="00A952E1" w:rsidRPr="00961798" w:rsidRDefault="00A952E1" w:rsidP="00A952E1">
      <w:pPr>
        <w:pStyle w:val="Listaszerbekezds"/>
        <w:widowControl/>
        <w:numPr>
          <w:ilvl w:val="0"/>
          <w:numId w:val="99"/>
        </w:numPr>
        <w:autoSpaceDE/>
        <w:autoSpaceDN/>
        <w:adjustRightInd/>
        <w:spacing w:line="240" w:lineRule="auto"/>
        <w:ind w:left="851" w:hanging="142"/>
        <w:contextualSpacing/>
        <w:jc w:val="both"/>
      </w:pPr>
      <w:r w:rsidRPr="00961798">
        <w:rPr>
          <w:u w:val="single"/>
        </w:rPr>
        <w:lastRenderedPageBreak/>
        <w:t>Ingatlan:</w:t>
      </w:r>
      <w:r w:rsidRPr="00961798">
        <w:rPr>
          <w:b/>
          <w:bCs/>
        </w:rPr>
        <w:t xml:space="preserve"> Kiskőrös külterület 0345/10 hrsz.-ú</w:t>
      </w:r>
      <w:r w:rsidRPr="00961798">
        <w:t xml:space="preserve"> </w:t>
      </w:r>
      <w:bookmarkStart w:id="9" w:name="_Hlk54167883"/>
      <w:r w:rsidRPr="00961798">
        <w:t>kivett út terület megjelölésű</w:t>
      </w:r>
      <w:bookmarkEnd w:id="9"/>
      <w:r w:rsidRPr="00961798">
        <w:t>, 3795 m</w:t>
      </w:r>
      <w:r w:rsidRPr="00961798">
        <w:rPr>
          <w:vertAlign w:val="superscript"/>
        </w:rPr>
        <w:t>2</w:t>
      </w:r>
      <w:r w:rsidRPr="00961798">
        <w:t xml:space="preserve"> területű ingatlan, mely ingatlan tulajdoni lapja a III. részben 31651/1996.02.01. szám alatt önálló szöveges bejegyzést tartalmaz „</w:t>
      </w:r>
      <w:r w:rsidRPr="00961798">
        <w:rPr>
          <w:i/>
        </w:rPr>
        <w:t>a 0345/1 hrsz. megosztásából keletkezett</w:t>
      </w:r>
      <w:r w:rsidRPr="00961798">
        <w:t xml:space="preserve">”, 32838/2010.01.18. szám alatt vezetékjog bejegyzést tartalmaz az ingatlan területéből 88 m2-re (jogosult: MVM DÉMÁSZ Áramhálózati Kft.), 39351/2010.06.09. szám alatt vezetékjog bejegyzést tartalmaz az ingatlan területéből 123 m2-re (jogosult: MVM DÉMÁSZ Áramhálózati Kft.), 35719/2011.04.08. szám alatt vezetékjog bejegyzést tartalmaz az ingatlan területéből 159 m2-re (jogosult: MVM DÉMÁSZ Áramhálózati Kft.), egyéb bejegyzést, feljegyzést nem tartalmaz; és amely ingatlan természetben </w:t>
      </w:r>
      <w:r w:rsidRPr="00961798">
        <w:rPr>
          <w:noProof/>
        </w:rPr>
        <w:t>Kiskőrös külterületen található.</w:t>
      </w:r>
    </w:p>
    <w:p w14:paraId="71F07DAE" w14:textId="77777777" w:rsidR="00A952E1" w:rsidRPr="00961798" w:rsidRDefault="00A952E1" w:rsidP="00A952E1">
      <w:pPr>
        <w:ind w:left="709" w:right="283" w:hanging="1"/>
        <w:jc w:val="both"/>
        <w:rPr>
          <w:sz w:val="20"/>
        </w:rPr>
      </w:pPr>
      <w:r w:rsidRPr="00961798">
        <w:rPr>
          <w:sz w:val="20"/>
        </w:rPr>
        <w:t>- az 553/451/2024. számon záradékolt kisajátítási munkarészek alapján az ingatlanból az alábbi ingatlanok kerültek kialakításra:</w:t>
      </w:r>
    </w:p>
    <w:p w14:paraId="32128302" w14:textId="77777777" w:rsidR="00A952E1" w:rsidRPr="00961798" w:rsidRDefault="00A952E1" w:rsidP="00A952E1">
      <w:pPr>
        <w:ind w:left="709" w:right="283" w:hanging="1"/>
        <w:jc w:val="both"/>
        <w:rPr>
          <w:b/>
          <w:bCs/>
          <w:sz w:val="20"/>
          <w:u w:val="single"/>
        </w:rPr>
      </w:pPr>
      <w:r w:rsidRPr="00961798">
        <w:rPr>
          <w:b/>
          <w:bCs/>
          <w:sz w:val="20"/>
        </w:rPr>
        <w:t xml:space="preserve">- </w:t>
      </w:r>
      <w:r w:rsidRPr="00961798">
        <w:rPr>
          <w:b/>
          <w:bCs/>
          <w:sz w:val="20"/>
          <w:u w:val="single"/>
        </w:rPr>
        <w:t>Eladó, mint tulajdonos részére visszajegyzésre kerülő ingatlan:</w:t>
      </w:r>
    </w:p>
    <w:p w14:paraId="0B38B4E1" w14:textId="77777777" w:rsidR="00A952E1" w:rsidRPr="00961798" w:rsidRDefault="00A952E1" w:rsidP="00A952E1">
      <w:pPr>
        <w:ind w:left="851" w:right="283"/>
        <w:jc w:val="both"/>
        <w:rPr>
          <w:sz w:val="20"/>
        </w:rPr>
      </w:pPr>
      <w:r w:rsidRPr="00961798">
        <w:rPr>
          <w:sz w:val="20"/>
        </w:rPr>
        <w:t>- Kiskőrös külterület 0345/108 hrsz-ú, 3633 m</w:t>
      </w:r>
      <w:r w:rsidRPr="00961798">
        <w:rPr>
          <w:sz w:val="20"/>
          <w:vertAlign w:val="superscript"/>
        </w:rPr>
        <w:t>2</w:t>
      </w:r>
      <w:r w:rsidRPr="00961798">
        <w:rPr>
          <w:sz w:val="20"/>
        </w:rPr>
        <w:t xml:space="preserve"> alapterületű, kivett út terület megjelölésű   </w:t>
      </w:r>
    </w:p>
    <w:p w14:paraId="197FC45A" w14:textId="77777777" w:rsidR="00A952E1" w:rsidRPr="00961798" w:rsidRDefault="00A952E1" w:rsidP="00A952E1">
      <w:pPr>
        <w:pStyle w:val="Listaszerbekezds"/>
        <w:widowControl/>
        <w:numPr>
          <w:ilvl w:val="0"/>
          <w:numId w:val="98"/>
        </w:numPr>
        <w:autoSpaceDE/>
        <w:autoSpaceDN/>
        <w:adjustRightInd/>
        <w:spacing w:line="240" w:lineRule="auto"/>
        <w:ind w:left="851" w:right="283" w:hanging="143"/>
        <w:contextualSpacing/>
        <w:jc w:val="both"/>
      </w:pPr>
      <w:r w:rsidRPr="00961798">
        <w:t xml:space="preserve">Visszajegyzésre kerülő </w:t>
      </w:r>
      <w:proofErr w:type="spellStart"/>
      <w:r w:rsidRPr="00961798">
        <w:t>terhek</w:t>
      </w:r>
      <w:proofErr w:type="spellEnd"/>
      <w:r w:rsidRPr="00961798">
        <w:t>: 32838/2010.01.18. szám alatt vezetékjog bejegyzést az ingatlan területéből 88 m2-re (jogosult: MVM DÉMÁSZ Áramhálózati Kft.), 39351/2010.06.09. szám alatt vezetékjog bejegyzést az ingatlan területéből 122 m2-re (jogosult: MVM DÉMÁSZ Áramhálózati Kft.), 35719/2011.04.08. szám alatt vezetékjog tartalmaz az ingatlan területéből 159 m2-re (jogosult: MVM DÉMÁSZ Áramhálózati Kft.)</w:t>
      </w:r>
    </w:p>
    <w:p w14:paraId="559C7567" w14:textId="77777777" w:rsidR="00A952E1" w:rsidRPr="00961798" w:rsidRDefault="00A952E1" w:rsidP="00A952E1">
      <w:pPr>
        <w:pStyle w:val="Listaszerbekezds"/>
        <w:widowControl/>
        <w:numPr>
          <w:ilvl w:val="0"/>
          <w:numId w:val="98"/>
        </w:numPr>
        <w:autoSpaceDE/>
        <w:autoSpaceDN/>
        <w:adjustRightInd/>
        <w:spacing w:line="240" w:lineRule="auto"/>
        <w:ind w:left="851" w:right="283" w:hanging="143"/>
        <w:contextualSpacing/>
        <w:jc w:val="both"/>
        <w:rPr>
          <w:b/>
          <w:bCs/>
          <w:u w:val="single"/>
        </w:rPr>
      </w:pPr>
      <w:r w:rsidRPr="00961798">
        <w:rPr>
          <w:b/>
          <w:bCs/>
          <w:u w:val="single"/>
        </w:rPr>
        <w:t>kisajátítást helyettesítő vétellel érintett ingatlanok:</w:t>
      </w:r>
    </w:p>
    <w:p w14:paraId="6E50DFE9" w14:textId="77777777" w:rsidR="00A952E1" w:rsidRPr="00961798" w:rsidRDefault="00A952E1" w:rsidP="00A952E1">
      <w:pPr>
        <w:pStyle w:val="Listaszerbekezds"/>
        <w:widowControl/>
        <w:numPr>
          <w:ilvl w:val="0"/>
          <w:numId w:val="98"/>
        </w:numPr>
        <w:autoSpaceDE/>
        <w:autoSpaceDN/>
        <w:adjustRightInd/>
        <w:spacing w:line="240" w:lineRule="auto"/>
        <w:ind w:right="283"/>
        <w:contextualSpacing/>
        <w:jc w:val="both"/>
        <w:rPr>
          <w:b/>
          <w:bCs/>
        </w:rPr>
      </w:pPr>
      <w:r w:rsidRPr="00961798">
        <w:rPr>
          <w:b/>
          <w:bCs/>
        </w:rPr>
        <w:t>Kiskőrös külterület 0345/109 hrsz-ú, 162 m</w:t>
      </w:r>
      <w:r w:rsidRPr="00961798">
        <w:rPr>
          <w:b/>
          <w:bCs/>
          <w:vertAlign w:val="superscript"/>
        </w:rPr>
        <w:t>2</w:t>
      </w:r>
      <w:r w:rsidRPr="00961798">
        <w:rPr>
          <w:b/>
          <w:bCs/>
        </w:rPr>
        <w:t xml:space="preserve"> alapterületű, kivett út megjelölésű terület</w:t>
      </w:r>
    </w:p>
    <w:p w14:paraId="2FAAD246" w14:textId="77777777" w:rsidR="00A952E1" w:rsidRPr="00961798" w:rsidRDefault="00A952E1" w:rsidP="00A952E1">
      <w:pPr>
        <w:pStyle w:val="Listaszerbekezds"/>
        <w:widowControl/>
        <w:numPr>
          <w:ilvl w:val="0"/>
          <w:numId w:val="98"/>
        </w:numPr>
        <w:autoSpaceDE/>
        <w:autoSpaceDN/>
        <w:adjustRightInd/>
        <w:spacing w:line="240" w:lineRule="auto"/>
        <w:ind w:right="283"/>
        <w:contextualSpacing/>
        <w:jc w:val="both"/>
        <w:rPr>
          <w:b/>
          <w:bCs/>
        </w:rPr>
      </w:pPr>
      <w:r w:rsidRPr="00961798">
        <w:rPr>
          <w:b/>
          <w:bCs/>
        </w:rPr>
        <w:t xml:space="preserve">bejegyzendő </w:t>
      </w:r>
      <w:proofErr w:type="spellStart"/>
      <w:r w:rsidRPr="00961798">
        <w:rPr>
          <w:b/>
          <w:bCs/>
        </w:rPr>
        <w:t>terhek</w:t>
      </w:r>
      <w:proofErr w:type="spellEnd"/>
      <w:r w:rsidRPr="00961798">
        <w:rPr>
          <w:b/>
          <w:bCs/>
        </w:rPr>
        <w:t xml:space="preserve">: </w:t>
      </w:r>
      <w:r w:rsidRPr="00961798">
        <w:rPr>
          <w:b/>
        </w:rPr>
        <w:t>39351/2010.06.09. szám alatt vezetékjog bejegyzést az ingatlan területéből 1 m2-re (jogosult: MVM DÉMÁSZ Áramhálózati Kft.)</w:t>
      </w:r>
    </w:p>
    <w:p w14:paraId="47519F2C" w14:textId="77777777" w:rsidR="00A952E1" w:rsidRPr="00961798" w:rsidRDefault="00A952E1" w:rsidP="00A952E1">
      <w:pPr>
        <w:ind w:right="283" w:firstLine="708"/>
        <w:jc w:val="both"/>
        <w:rPr>
          <w:b/>
          <w:bCs/>
          <w:sz w:val="20"/>
        </w:rPr>
      </w:pPr>
      <w:r w:rsidRPr="00961798">
        <w:rPr>
          <w:b/>
          <w:bCs/>
          <w:sz w:val="20"/>
        </w:rPr>
        <w:t>Vételár összesen: 87.480,-Ft, azaz nyolcvanhétezer-négyszáznyolcvan forint.</w:t>
      </w:r>
    </w:p>
    <w:p w14:paraId="2154295D" w14:textId="77777777" w:rsidR="00A952E1" w:rsidRPr="00961798" w:rsidRDefault="00A952E1" w:rsidP="00A952E1">
      <w:pPr>
        <w:ind w:right="283"/>
        <w:jc w:val="both"/>
        <w:rPr>
          <w:sz w:val="20"/>
        </w:rPr>
      </w:pPr>
    </w:p>
    <w:p w14:paraId="34C3881D" w14:textId="77777777" w:rsidR="00A952E1" w:rsidRPr="00961798" w:rsidRDefault="00A952E1" w:rsidP="00A952E1">
      <w:pPr>
        <w:pStyle w:val="Listaszerbekezds"/>
        <w:ind w:left="284" w:right="283"/>
        <w:jc w:val="both"/>
      </w:pPr>
      <w:r w:rsidRPr="00961798">
        <w:t>1.2.</w:t>
      </w:r>
    </w:p>
    <w:p w14:paraId="4C498445" w14:textId="77777777" w:rsidR="00A952E1" w:rsidRPr="00961798" w:rsidRDefault="00A952E1" w:rsidP="00A952E1">
      <w:pPr>
        <w:ind w:left="284" w:right="283"/>
        <w:jc w:val="both"/>
        <w:rPr>
          <w:sz w:val="20"/>
        </w:rPr>
      </w:pPr>
      <w:r w:rsidRPr="00961798">
        <w:rPr>
          <w:sz w:val="20"/>
        </w:rPr>
        <w:t>Felek rögzítik, hogy a fenti Ingatlanok területéből a kisajátítási munkarészek alapján az önálló helyrajzi számra kialakított, a jelen szerződés 1.1. pontjában „</w:t>
      </w:r>
      <w:r w:rsidRPr="00961798">
        <w:rPr>
          <w:i/>
          <w:iCs/>
          <w:sz w:val="20"/>
        </w:rPr>
        <w:t>kisajátítást helyettesítő vétellel érintett ingatlanok</w:t>
      </w:r>
      <w:r w:rsidRPr="00961798">
        <w:rPr>
          <w:sz w:val="20"/>
        </w:rPr>
        <w:t>”-</w:t>
      </w:r>
      <w:proofErr w:type="spellStart"/>
      <w:r w:rsidRPr="00961798">
        <w:rPr>
          <w:sz w:val="20"/>
        </w:rPr>
        <w:t>nál</w:t>
      </w:r>
      <w:proofErr w:type="spellEnd"/>
      <w:r w:rsidRPr="00961798">
        <w:rPr>
          <w:sz w:val="20"/>
        </w:rPr>
        <w:t xml:space="preserve"> feltüntetett ingatlanok szükségesek az Előzményben részletezett beruházás megvalósításához.</w:t>
      </w:r>
    </w:p>
    <w:p w14:paraId="3B642CB3" w14:textId="77777777" w:rsidR="00A952E1" w:rsidRPr="00961798" w:rsidRDefault="00A952E1" w:rsidP="00A952E1">
      <w:pPr>
        <w:pStyle w:val="Listaszerbekezds"/>
        <w:ind w:left="284" w:right="283"/>
        <w:jc w:val="both"/>
      </w:pPr>
    </w:p>
    <w:p w14:paraId="0D139C82" w14:textId="77777777" w:rsidR="00A952E1" w:rsidRPr="00961798" w:rsidRDefault="00A952E1" w:rsidP="00A952E1">
      <w:pPr>
        <w:ind w:left="284" w:right="283"/>
        <w:jc w:val="both"/>
        <w:rPr>
          <w:sz w:val="20"/>
        </w:rPr>
      </w:pPr>
      <w:r w:rsidRPr="00961798">
        <w:rPr>
          <w:sz w:val="20"/>
        </w:rPr>
        <w:t>2.</w:t>
      </w:r>
    </w:p>
    <w:p w14:paraId="4467D3A9" w14:textId="77777777" w:rsidR="00A952E1" w:rsidRPr="00961798" w:rsidRDefault="00A952E1" w:rsidP="00A952E1">
      <w:pPr>
        <w:ind w:left="284" w:right="283"/>
        <w:jc w:val="both"/>
        <w:rPr>
          <w:sz w:val="20"/>
        </w:rPr>
      </w:pPr>
      <w:r w:rsidRPr="00961798">
        <w:rPr>
          <w:sz w:val="20"/>
        </w:rPr>
        <w:t xml:space="preserve">2.1. </w:t>
      </w:r>
    </w:p>
    <w:p w14:paraId="5E2FC938" w14:textId="77777777" w:rsidR="00A952E1" w:rsidRPr="00961798" w:rsidRDefault="00A952E1" w:rsidP="00A952E1">
      <w:pPr>
        <w:ind w:left="284" w:right="283"/>
        <w:jc w:val="both"/>
        <w:rPr>
          <w:sz w:val="20"/>
        </w:rPr>
      </w:pPr>
      <w:r w:rsidRPr="00961798">
        <w:rPr>
          <w:sz w:val="20"/>
        </w:rPr>
        <w:t>Felek megállapodnak, hogy Eladó eladja, Vevő megvásárolja a jelen szerződés 1.1. pontjában „</w:t>
      </w:r>
      <w:r w:rsidRPr="00961798">
        <w:rPr>
          <w:i/>
          <w:iCs/>
          <w:sz w:val="20"/>
        </w:rPr>
        <w:t>kisajátítást helyettesítő vétellel érintett ingatlanok</w:t>
      </w:r>
      <w:r w:rsidRPr="00961798">
        <w:rPr>
          <w:sz w:val="20"/>
        </w:rPr>
        <w:t>”-</w:t>
      </w:r>
      <w:proofErr w:type="spellStart"/>
      <w:r w:rsidRPr="00961798">
        <w:rPr>
          <w:sz w:val="20"/>
        </w:rPr>
        <w:t>nál</w:t>
      </w:r>
      <w:proofErr w:type="spellEnd"/>
      <w:r w:rsidRPr="00961798">
        <w:rPr>
          <w:sz w:val="20"/>
        </w:rPr>
        <w:t xml:space="preserve"> feltüntetett kisajátítási munkarészek alapján kialakított, 1.1 pontjában feltüntetett ingatlanok tulajdonjogát a Vételi Ajánlatban foglalt összeggel egyező, </w:t>
      </w:r>
      <w:r w:rsidRPr="00961798">
        <w:rPr>
          <w:b/>
          <w:bCs/>
          <w:sz w:val="20"/>
        </w:rPr>
        <w:t>Kiskőrös Város Önkormányzata Eladó részére</w:t>
      </w:r>
      <w:r w:rsidRPr="00961798">
        <w:rPr>
          <w:sz w:val="20"/>
        </w:rPr>
        <w:t xml:space="preserve"> </w:t>
      </w:r>
      <w:r w:rsidRPr="00961798">
        <w:rPr>
          <w:b/>
          <w:bCs/>
          <w:sz w:val="20"/>
        </w:rPr>
        <w:t>járó</w:t>
      </w:r>
      <w:r w:rsidRPr="00961798">
        <w:rPr>
          <w:b/>
          <w:bCs/>
          <w:noProof/>
          <w:sz w:val="20"/>
        </w:rPr>
        <w:t xml:space="preserve"> mindösszesen 87.480</w:t>
      </w:r>
      <w:r w:rsidRPr="00961798">
        <w:rPr>
          <w:b/>
          <w:sz w:val="20"/>
        </w:rPr>
        <w:t>,-Ft,</w:t>
      </w:r>
      <w:r w:rsidRPr="00961798">
        <w:rPr>
          <w:sz w:val="20"/>
        </w:rPr>
        <w:t xml:space="preserve"> azaz </w:t>
      </w:r>
      <w:r w:rsidRPr="00961798">
        <w:rPr>
          <w:b/>
          <w:bCs/>
          <w:noProof/>
          <w:sz w:val="20"/>
        </w:rPr>
        <w:t>nyolcvanhétezer-nég</w:t>
      </w:r>
      <w:r>
        <w:rPr>
          <w:b/>
          <w:bCs/>
          <w:noProof/>
          <w:sz w:val="20"/>
        </w:rPr>
        <w:t>y</w:t>
      </w:r>
      <w:r w:rsidRPr="00961798">
        <w:rPr>
          <w:b/>
          <w:bCs/>
          <w:noProof/>
          <w:sz w:val="20"/>
        </w:rPr>
        <w:t xml:space="preserve">száznyolcvan forint  </w:t>
      </w:r>
      <w:r w:rsidRPr="00961798">
        <w:rPr>
          <w:b/>
          <w:bCs/>
          <w:sz w:val="20"/>
        </w:rPr>
        <w:t>vételár</w:t>
      </w:r>
      <w:r w:rsidRPr="00961798">
        <w:rPr>
          <w:sz w:val="20"/>
        </w:rPr>
        <w:t>ért.</w:t>
      </w:r>
    </w:p>
    <w:p w14:paraId="6A47467A" w14:textId="77777777" w:rsidR="00A952E1" w:rsidRPr="00961798" w:rsidRDefault="00A952E1" w:rsidP="00A952E1">
      <w:pPr>
        <w:ind w:left="284" w:right="283"/>
        <w:jc w:val="both"/>
        <w:rPr>
          <w:sz w:val="20"/>
        </w:rPr>
      </w:pPr>
    </w:p>
    <w:p w14:paraId="4B67AE0E" w14:textId="77777777" w:rsidR="00A952E1" w:rsidRPr="00961798" w:rsidRDefault="00A952E1" w:rsidP="00A952E1">
      <w:pPr>
        <w:ind w:left="284" w:right="283"/>
        <w:jc w:val="both"/>
        <w:rPr>
          <w:sz w:val="20"/>
        </w:rPr>
      </w:pPr>
      <w:r w:rsidRPr="00961798">
        <w:rPr>
          <w:sz w:val="20"/>
        </w:rPr>
        <w:t>Felek megállapítják, hogy a megosztás után az Eladó tulajdonában maradnak vissza az önálló helyrajzi számon kialakított, a jelen szerződés 1.1. pontjában „</w:t>
      </w:r>
      <w:r w:rsidRPr="00961798">
        <w:rPr>
          <w:i/>
          <w:iCs/>
          <w:sz w:val="20"/>
        </w:rPr>
        <w:t>Eladó, mint tulajdonos részére visszajegyzésre kerülő ingatlan</w:t>
      </w:r>
      <w:r w:rsidRPr="00961798">
        <w:rPr>
          <w:sz w:val="20"/>
        </w:rPr>
        <w:t>”-</w:t>
      </w:r>
      <w:proofErr w:type="spellStart"/>
      <w:r w:rsidRPr="00961798">
        <w:rPr>
          <w:sz w:val="20"/>
        </w:rPr>
        <w:t>nál</w:t>
      </w:r>
      <w:proofErr w:type="spellEnd"/>
      <w:r w:rsidRPr="00961798">
        <w:rPr>
          <w:sz w:val="20"/>
        </w:rPr>
        <w:t xml:space="preserve"> feltüntetett ingatlanok, melyekre vonatkozóan Felek a tulajdonjogot az Eladó részére változatlan tulajdoni jogállással kérik visszajegyezni.</w:t>
      </w:r>
    </w:p>
    <w:p w14:paraId="638D32F7" w14:textId="77777777" w:rsidR="00A952E1" w:rsidRPr="00961798" w:rsidRDefault="00A952E1" w:rsidP="00A952E1">
      <w:pPr>
        <w:ind w:left="284" w:right="283"/>
        <w:jc w:val="both"/>
        <w:rPr>
          <w:sz w:val="20"/>
        </w:rPr>
      </w:pPr>
    </w:p>
    <w:p w14:paraId="3AE90C71" w14:textId="77777777" w:rsidR="00A952E1" w:rsidRPr="00961798" w:rsidRDefault="00A952E1" w:rsidP="00A952E1">
      <w:pPr>
        <w:ind w:left="284" w:right="283"/>
        <w:jc w:val="both"/>
        <w:rPr>
          <w:sz w:val="20"/>
        </w:rPr>
      </w:pPr>
      <w:r w:rsidRPr="00961798">
        <w:rPr>
          <w:sz w:val="20"/>
        </w:rPr>
        <w:t xml:space="preserve">2.2. </w:t>
      </w:r>
    </w:p>
    <w:p w14:paraId="198F154F" w14:textId="77777777" w:rsidR="00A952E1" w:rsidRPr="00961798" w:rsidRDefault="00A952E1" w:rsidP="00A952E1">
      <w:pPr>
        <w:ind w:left="284" w:right="283"/>
        <w:jc w:val="both"/>
        <w:rPr>
          <w:sz w:val="20"/>
        </w:rPr>
      </w:pPr>
      <w:r w:rsidRPr="00961798">
        <w:rPr>
          <w:sz w:val="20"/>
        </w:rPr>
        <w:t xml:space="preserve">Felek rögzítik, hogy a vételár a kisajátításra vonatkozó előzetes eljáráshoz kirendelt igazságügyi ingatlanforgalmi szakértő szakvéleményében foglalt kártalanítási értékkel egyező összeg. </w:t>
      </w:r>
    </w:p>
    <w:p w14:paraId="21312B67" w14:textId="77777777" w:rsidR="00A952E1" w:rsidRPr="00961798" w:rsidRDefault="00A952E1" w:rsidP="00A952E1">
      <w:pPr>
        <w:tabs>
          <w:tab w:val="left" w:pos="426"/>
        </w:tabs>
        <w:ind w:left="284" w:right="283"/>
        <w:jc w:val="both"/>
        <w:rPr>
          <w:sz w:val="20"/>
        </w:rPr>
      </w:pPr>
      <w:r w:rsidRPr="00961798">
        <w:rPr>
          <w:sz w:val="20"/>
        </w:rPr>
        <w:t>A vételár tartalmazza a kisajátításról szóló 2007. évi CXXIII. törvény szerinti, a jelen szerződés alapját képező vételi ajánlat megtételekor ismert tényeken és adatokon alapuló teljes kártalanítási összeget, amely magában foglalja a kisajátítást megelőző adásvétellel Vevőt terhelő valamennyi költségtérítést és az esetlegesen visszamaradó terület értékcsökkenését is.</w:t>
      </w:r>
    </w:p>
    <w:p w14:paraId="765ACEA1" w14:textId="77777777" w:rsidR="00A952E1" w:rsidRPr="00961798" w:rsidRDefault="00A952E1" w:rsidP="00A952E1">
      <w:pPr>
        <w:ind w:left="284" w:right="283"/>
        <w:jc w:val="both"/>
        <w:rPr>
          <w:sz w:val="20"/>
        </w:rPr>
      </w:pPr>
      <w:r w:rsidRPr="00961798">
        <w:rPr>
          <w:sz w:val="20"/>
        </w:rPr>
        <w:t xml:space="preserve">Felek kijelentik, hogy az így megállapított vételárat értékarányosnak tartják, Eladó kifejezetten akként nyilatkozik, hogy a szakvélemény tartalmát megismerte, az abban foglaltakkal egyetért, a vételárat meghaladóan az Ingatlanokkal összefüggésben semmilyen jogcímen a továbbiakban sem Vevővel, sem a MÁV Zrt.-vel szemben nem támaszt igényt.  </w:t>
      </w:r>
    </w:p>
    <w:p w14:paraId="14B5E9E1" w14:textId="77777777" w:rsidR="00A952E1" w:rsidRPr="00961798" w:rsidRDefault="00A952E1" w:rsidP="00A952E1">
      <w:pPr>
        <w:ind w:left="284" w:right="283"/>
        <w:jc w:val="both"/>
        <w:rPr>
          <w:sz w:val="20"/>
        </w:rPr>
      </w:pPr>
    </w:p>
    <w:p w14:paraId="21DA2C17" w14:textId="77777777" w:rsidR="00A952E1" w:rsidRPr="00961798" w:rsidRDefault="00A952E1" w:rsidP="00A952E1">
      <w:pPr>
        <w:ind w:left="284" w:right="283"/>
        <w:jc w:val="both"/>
        <w:rPr>
          <w:sz w:val="20"/>
        </w:rPr>
      </w:pPr>
      <w:r w:rsidRPr="00961798">
        <w:rPr>
          <w:sz w:val="20"/>
        </w:rPr>
        <w:t>Eladó jelen szerződés aláírásával tudomásul veszi, hogy a vételár kifizetésén túlmenően sem a Magyar Állam, sem pedig a MÁV Zrt. semmilyen jogcímen semminemű további kifizetést nem vállal.</w:t>
      </w:r>
    </w:p>
    <w:p w14:paraId="49DA2F8B" w14:textId="77777777" w:rsidR="00A952E1" w:rsidRPr="00961798" w:rsidRDefault="00A952E1" w:rsidP="00A952E1">
      <w:pPr>
        <w:ind w:left="284" w:right="283"/>
        <w:jc w:val="both"/>
        <w:rPr>
          <w:sz w:val="20"/>
          <w:highlight w:val="yellow"/>
        </w:rPr>
      </w:pPr>
    </w:p>
    <w:p w14:paraId="525EC262" w14:textId="77777777" w:rsidR="00A952E1" w:rsidRPr="00961798" w:rsidRDefault="00A952E1" w:rsidP="00A952E1">
      <w:pPr>
        <w:ind w:left="284" w:right="283"/>
        <w:jc w:val="both"/>
        <w:rPr>
          <w:sz w:val="20"/>
        </w:rPr>
      </w:pPr>
      <w:r w:rsidRPr="00961798">
        <w:rPr>
          <w:sz w:val="20"/>
        </w:rPr>
        <w:t xml:space="preserve">Jelen szerződésből eredő követelés engedményezése (ideérte a </w:t>
      </w:r>
      <w:proofErr w:type="spellStart"/>
      <w:r w:rsidRPr="00961798">
        <w:rPr>
          <w:sz w:val="20"/>
        </w:rPr>
        <w:t>faktorálást</w:t>
      </w:r>
      <w:proofErr w:type="spellEnd"/>
      <w:r w:rsidRPr="00961798">
        <w:rPr>
          <w:sz w:val="20"/>
        </w:rPr>
        <w:t xml:space="preserve"> is), illetve bármilyen, jelen szerződésből eredő követelésen zálogjog alapítása csak a kötelezett írásos jóváhagyásával lehetséges. Az engedményezés, </w:t>
      </w:r>
      <w:proofErr w:type="spellStart"/>
      <w:r w:rsidRPr="00961798">
        <w:rPr>
          <w:sz w:val="20"/>
        </w:rPr>
        <w:t>faktorálás</w:t>
      </w:r>
      <w:proofErr w:type="spellEnd"/>
      <w:r w:rsidRPr="00961798">
        <w:rPr>
          <w:sz w:val="20"/>
        </w:rPr>
        <w:t xml:space="preserve"> vagy a zálogjoggal történő megterhelés jóváhagyása iránti kérelmet a MÁV Zrt.-</w:t>
      </w:r>
      <w:proofErr w:type="spellStart"/>
      <w:r w:rsidRPr="00961798">
        <w:rPr>
          <w:sz w:val="20"/>
        </w:rPr>
        <w:t>hez</w:t>
      </w:r>
      <w:proofErr w:type="spellEnd"/>
      <w:r w:rsidRPr="00961798">
        <w:rPr>
          <w:sz w:val="20"/>
        </w:rPr>
        <w:t xml:space="preserve"> kell benyújtani.</w:t>
      </w:r>
    </w:p>
    <w:p w14:paraId="1854101B" w14:textId="77777777" w:rsidR="00A952E1" w:rsidRPr="00961798" w:rsidRDefault="00A952E1" w:rsidP="00A952E1">
      <w:pPr>
        <w:ind w:left="284" w:right="283"/>
        <w:jc w:val="both"/>
        <w:rPr>
          <w:sz w:val="20"/>
        </w:rPr>
      </w:pPr>
    </w:p>
    <w:p w14:paraId="6BFAA1DD" w14:textId="77777777" w:rsidR="00A952E1" w:rsidRPr="00961798" w:rsidRDefault="00A952E1" w:rsidP="00A952E1">
      <w:pPr>
        <w:ind w:left="284" w:right="283"/>
        <w:jc w:val="both"/>
        <w:rPr>
          <w:sz w:val="20"/>
        </w:rPr>
      </w:pPr>
      <w:r w:rsidRPr="00961798">
        <w:rPr>
          <w:sz w:val="20"/>
        </w:rPr>
        <w:t xml:space="preserve">2.3. </w:t>
      </w:r>
    </w:p>
    <w:p w14:paraId="0920951F" w14:textId="77777777" w:rsidR="00A952E1" w:rsidRPr="00961798" w:rsidRDefault="00A952E1" w:rsidP="00A952E1">
      <w:pPr>
        <w:ind w:left="284" w:right="283"/>
        <w:jc w:val="both"/>
        <w:rPr>
          <w:b/>
          <w:bCs/>
          <w:sz w:val="20"/>
        </w:rPr>
      </w:pPr>
      <w:r w:rsidRPr="00961798">
        <w:rPr>
          <w:iCs/>
          <w:sz w:val="20"/>
        </w:rPr>
        <w:t xml:space="preserve">Felek megállapodnak, hogy a MÁV Zrt. az Ingatlanok vételárát jelen szerződés mindkét fél általi aláírásától számított 30 napon belül fizeti meg </w:t>
      </w:r>
      <w:r w:rsidRPr="00961798">
        <w:rPr>
          <w:sz w:val="20"/>
        </w:rPr>
        <w:t xml:space="preserve">Kiskőrös Város Önkormányzata </w:t>
      </w:r>
      <w:r w:rsidRPr="00961798">
        <w:rPr>
          <w:b/>
          <w:bCs/>
          <w:iCs/>
          <w:sz w:val="20"/>
        </w:rPr>
        <w:t>Eladó jelen fejlécben feltüntetett bankszámlájára történő átutalás útján.</w:t>
      </w:r>
      <w:r w:rsidRPr="00961798">
        <w:rPr>
          <w:b/>
          <w:bCs/>
          <w:sz w:val="20"/>
        </w:rPr>
        <w:t xml:space="preserve"> </w:t>
      </w:r>
    </w:p>
    <w:p w14:paraId="4205873A" w14:textId="77777777" w:rsidR="00A952E1" w:rsidRPr="00961798" w:rsidRDefault="00A952E1" w:rsidP="00A952E1">
      <w:pPr>
        <w:pStyle w:val="Szvegtrzs3"/>
        <w:ind w:left="284" w:right="283"/>
        <w:rPr>
          <w:sz w:val="20"/>
        </w:rPr>
      </w:pPr>
    </w:p>
    <w:p w14:paraId="45871F96" w14:textId="588F9241" w:rsidR="00A952E1" w:rsidRPr="00961798" w:rsidRDefault="00A952E1" w:rsidP="00A952E1">
      <w:pPr>
        <w:pStyle w:val="Szvegtrzs3"/>
        <w:ind w:left="284" w:right="283"/>
        <w:rPr>
          <w:i/>
          <w:iCs/>
          <w:sz w:val="20"/>
        </w:rPr>
      </w:pPr>
      <w:r w:rsidRPr="00961798">
        <w:rPr>
          <w:iCs/>
          <w:sz w:val="20"/>
        </w:rPr>
        <w:t>A fizetési kötelezettség akkor tekinthető pénzügyileg teljesítettnek, ha a MÁV Zrt. számlavezető pénzintézete a MÁV Zrt. bankszámláját a nevezett vételár összegével megterhelte.</w:t>
      </w:r>
      <w:r w:rsidRPr="00961798">
        <w:rPr>
          <w:sz w:val="20"/>
        </w:rPr>
        <w:t xml:space="preserve"> </w:t>
      </w:r>
      <w:r w:rsidRPr="00961798">
        <w:rPr>
          <w:iCs/>
          <w:sz w:val="20"/>
        </w:rPr>
        <w:t>A fenti számra történő fizetést Eladó joghatályos teljesítésnek fogadja el.</w:t>
      </w:r>
    </w:p>
    <w:p w14:paraId="6BD3A8CA" w14:textId="77777777" w:rsidR="00A952E1" w:rsidRPr="00961798" w:rsidRDefault="00A952E1" w:rsidP="00A952E1">
      <w:pPr>
        <w:pStyle w:val="Szvegtrzs2"/>
        <w:ind w:left="284" w:right="283"/>
        <w:rPr>
          <w:sz w:val="20"/>
        </w:rPr>
      </w:pPr>
      <w:r w:rsidRPr="00961798">
        <w:rPr>
          <w:sz w:val="20"/>
        </w:rPr>
        <w:t>3.</w:t>
      </w:r>
    </w:p>
    <w:p w14:paraId="31FF2B6B" w14:textId="77777777" w:rsidR="00A952E1" w:rsidRPr="00961798" w:rsidRDefault="00A952E1" w:rsidP="00A952E1">
      <w:pPr>
        <w:pStyle w:val="Szvegtrzs2"/>
        <w:ind w:left="284" w:right="283"/>
        <w:rPr>
          <w:sz w:val="20"/>
        </w:rPr>
      </w:pPr>
      <w:r w:rsidRPr="00961798">
        <w:rPr>
          <w:sz w:val="20"/>
        </w:rPr>
        <w:t>3.1.</w:t>
      </w:r>
    </w:p>
    <w:p w14:paraId="25318037" w14:textId="77777777" w:rsidR="00A952E1" w:rsidRPr="00961798" w:rsidRDefault="00A952E1" w:rsidP="00A952E1">
      <w:pPr>
        <w:tabs>
          <w:tab w:val="left" w:pos="9071"/>
        </w:tabs>
        <w:ind w:left="284" w:right="283"/>
        <w:jc w:val="both"/>
        <w:rPr>
          <w:sz w:val="20"/>
        </w:rPr>
      </w:pPr>
      <w:r w:rsidRPr="00961798">
        <w:rPr>
          <w:iCs/>
          <w:sz w:val="20"/>
        </w:rPr>
        <w:t xml:space="preserve">Felek kölcsönösen feltétlen és visszavonhatatlan hozzájárulásukat adják ahhoz, hogy az 1.1 pont szerinti telekalakítások </w:t>
      </w:r>
      <w:r w:rsidRPr="00961798">
        <w:rPr>
          <w:b/>
          <w:bCs/>
          <w:sz w:val="20"/>
        </w:rPr>
        <w:t>az ingatlan-nyilvántartásban átvezetésre kerüljön</w:t>
      </w:r>
      <w:r w:rsidRPr="00961798">
        <w:rPr>
          <w:sz w:val="20"/>
        </w:rPr>
        <w:t>.</w:t>
      </w:r>
    </w:p>
    <w:p w14:paraId="7710775F" w14:textId="77777777" w:rsidR="00A952E1" w:rsidRPr="00961798" w:rsidRDefault="00A952E1" w:rsidP="00A952E1">
      <w:pPr>
        <w:tabs>
          <w:tab w:val="left" w:pos="9071"/>
        </w:tabs>
        <w:ind w:left="284" w:right="283"/>
        <w:jc w:val="both"/>
        <w:rPr>
          <w:sz w:val="20"/>
        </w:rPr>
      </w:pPr>
    </w:p>
    <w:p w14:paraId="4DC07CF5" w14:textId="77777777" w:rsidR="00A952E1" w:rsidRPr="00961798" w:rsidRDefault="00A952E1" w:rsidP="00A952E1">
      <w:pPr>
        <w:tabs>
          <w:tab w:val="left" w:pos="9071"/>
        </w:tabs>
        <w:ind w:left="284" w:right="283"/>
        <w:jc w:val="both"/>
        <w:rPr>
          <w:iCs/>
          <w:sz w:val="20"/>
        </w:rPr>
      </w:pPr>
      <w:r w:rsidRPr="00961798">
        <w:rPr>
          <w:iCs/>
          <w:sz w:val="20"/>
        </w:rPr>
        <w:t>Felek közösen kérik a Bács-Kiskun Vármegyei Kormányhivatalt, hogy a telekalakításokat a jelen szerződés 1.1 pontjában foglaltak, a kisajátítási munkarészek alapján az ingatlan-nyilvántartásban átvezetni szíveskedjen.</w:t>
      </w:r>
    </w:p>
    <w:p w14:paraId="6C86B02C" w14:textId="77777777" w:rsidR="00A952E1" w:rsidRPr="00961798" w:rsidRDefault="00A952E1" w:rsidP="00A952E1">
      <w:pPr>
        <w:tabs>
          <w:tab w:val="left" w:pos="9071"/>
        </w:tabs>
        <w:ind w:left="284" w:right="283"/>
        <w:jc w:val="both"/>
        <w:rPr>
          <w:iCs/>
          <w:sz w:val="20"/>
        </w:rPr>
      </w:pPr>
    </w:p>
    <w:p w14:paraId="06217AC7" w14:textId="77777777" w:rsidR="00A952E1" w:rsidRPr="00961798" w:rsidRDefault="00A952E1" w:rsidP="00A952E1">
      <w:pPr>
        <w:tabs>
          <w:tab w:val="left" w:pos="9071"/>
        </w:tabs>
        <w:ind w:left="284" w:right="283"/>
        <w:jc w:val="both"/>
        <w:rPr>
          <w:b/>
          <w:bCs/>
          <w:sz w:val="20"/>
        </w:rPr>
      </w:pPr>
      <w:r w:rsidRPr="00961798">
        <w:rPr>
          <w:iCs/>
          <w:sz w:val="20"/>
        </w:rPr>
        <w:t xml:space="preserve">Eladó jelen szerződés aláírásával feltétlen és visszavonhatatlan </w:t>
      </w:r>
      <w:r w:rsidRPr="00961798">
        <w:rPr>
          <w:b/>
          <w:bCs/>
          <w:iCs/>
          <w:sz w:val="20"/>
        </w:rPr>
        <w:t>engedélyét és</w:t>
      </w:r>
      <w:r w:rsidRPr="00961798">
        <w:rPr>
          <w:b/>
          <w:bCs/>
          <w:sz w:val="20"/>
        </w:rPr>
        <w:t xml:space="preserve"> hozzájárulását adja ahhoz (bejegyzési engedély), hogy a Magyar </w:t>
      </w:r>
      <w:r w:rsidRPr="00961798">
        <w:rPr>
          <w:b/>
          <w:iCs/>
          <w:sz w:val="20"/>
        </w:rPr>
        <w:t>Állam</w:t>
      </w:r>
      <w:r w:rsidRPr="00961798">
        <w:rPr>
          <w:b/>
          <w:bCs/>
          <w:sz w:val="20"/>
        </w:rPr>
        <w:t xml:space="preserve">, Vevő 1/1 arányú tulajdonjoga, </w:t>
      </w:r>
      <w:r w:rsidRPr="00961798">
        <w:rPr>
          <w:iCs/>
          <w:sz w:val="20"/>
        </w:rPr>
        <w:t>annak feltüntetése mellett, hogy „az állami vagyonról szóló 2007. évi CVI. törvény 3. § (1) bekezdés alapján az államot megillető tulajdonosi jogok és kötelezettségek összességét tulajdonosi joggyakorlóként az MNV Zrt. gyakorolja</w:t>
      </w:r>
      <w:r w:rsidRPr="00961798">
        <w:rPr>
          <w:color w:val="000000"/>
          <w:sz w:val="20"/>
        </w:rPr>
        <w:t xml:space="preserve">”, </w:t>
      </w:r>
      <w:r w:rsidRPr="00961798">
        <w:rPr>
          <w:b/>
          <w:bCs/>
          <w:sz w:val="20"/>
        </w:rPr>
        <w:t xml:space="preserve">kisajátítást helyettesítő vétel jogcímén a jelen szerződés 1.1. pontjában feltüntetett </w:t>
      </w:r>
      <w:r w:rsidRPr="00961798">
        <w:rPr>
          <w:sz w:val="20"/>
        </w:rPr>
        <w:t>„</w:t>
      </w:r>
      <w:r w:rsidRPr="00961798">
        <w:rPr>
          <w:i/>
          <w:iCs/>
          <w:sz w:val="20"/>
        </w:rPr>
        <w:t>kisajátítást helyettesítő vétellel érintett ingatlanok</w:t>
      </w:r>
      <w:r w:rsidRPr="00961798">
        <w:rPr>
          <w:sz w:val="20"/>
        </w:rPr>
        <w:t>”-</w:t>
      </w:r>
      <w:proofErr w:type="spellStart"/>
      <w:r w:rsidRPr="00961798">
        <w:rPr>
          <w:sz w:val="20"/>
        </w:rPr>
        <w:t>ra</w:t>
      </w:r>
      <w:proofErr w:type="spellEnd"/>
      <w:r w:rsidRPr="00961798">
        <w:rPr>
          <w:sz w:val="20"/>
        </w:rPr>
        <w:t xml:space="preserve"> az ingatlan-nyilvántartásba, az ezen ingatlanoknál feltüntetett „</w:t>
      </w:r>
      <w:r w:rsidRPr="00961798">
        <w:rPr>
          <w:i/>
          <w:iCs/>
          <w:sz w:val="20"/>
        </w:rPr>
        <w:t xml:space="preserve">bejegyzendő </w:t>
      </w:r>
      <w:proofErr w:type="spellStart"/>
      <w:r w:rsidRPr="00961798">
        <w:rPr>
          <w:i/>
          <w:iCs/>
          <w:sz w:val="20"/>
        </w:rPr>
        <w:t>t</w:t>
      </w:r>
      <w:r w:rsidRPr="00961798">
        <w:rPr>
          <w:i/>
          <w:sz w:val="20"/>
        </w:rPr>
        <w:t>erhek</w:t>
      </w:r>
      <w:proofErr w:type="spellEnd"/>
      <w:r w:rsidRPr="00961798">
        <w:rPr>
          <w:sz w:val="20"/>
        </w:rPr>
        <w:t>”-kel együttesen bejegyzésre kerüljön, valamint a kialakításra kerülő a jelen szerződés 1.1 pontjában feltüntetett „</w:t>
      </w:r>
      <w:r w:rsidRPr="00961798">
        <w:rPr>
          <w:i/>
          <w:iCs/>
          <w:sz w:val="20"/>
        </w:rPr>
        <w:t>Eladó tulajdonos részére visszajegyzésre kerülő ingatlan</w:t>
      </w:r>
      <w:r w:rsidRPr="00961798">
        <w:rPr>
          <w:sz w:val="20"/>
        </w:rPr>
        <w:t>”-ok tekintetében az Eladó tulajdonjoga az eredeti állapotnak megfelelően visszajegyzésre kerüljön azzal, hogy a Felek változatlanul kérik visszajegyezni az egyes ingatlanoknál a jelen szerződés 1.1 pontjában feltüntetett „</w:t>
      </w:r>
      <w:r w:rsidRPr="00961798">
        <w:rPr>
          <w:i/>
          <w:iCs/>
          <w:sz w:val="20"/>
        </w:rPr>
        <w:t>visszajegyzésre kerülő</w:t>
      </w:r>
      <w:r w:rsidRPr="00961798">
        <w:rPr>
          <w:sz w:val="20"/>
        </w:rPr>
        <w:t xml:space="preserve"> </w:t>
      </w:r>
      <w:proofErr w:type="spellStart"/>
      <w:r w:rsidRPr="00961798">
        <w:rPr>
          <w:i/>
          <w:sz w:val="20"/>
        </w:rPr>
        <w:t>terhek</w:t>
      </w:r>
      <w:proofErr w:type="spellEnd"/>
      <w:r w:rsidRPr="00961798">
        <w:rPr>
          <w:sz w:val="20"/>
        </w:rPr>
        <w:t>”-</w:t>
      </w:r>
      <w:proofErr w:type="spellStart"/>
      <w:r w:rsidRPr="00961798">
        <w:rPr>
          <w:sz w:val="20"/>
        </w:rPr>
        <w:t>et</w:t>
      </w:r>
      <w:proofErr w:type="spellEnd"/>
      <w:r w:rsidRPr="00961798">
        <w:rPr>
          <w:sz w:val="20"/>
        </w:rPr>
        <w:t xml:space="preserve">. </w:t>
      </w:r>
    </w:p>
    <w:p w14:paraId="4D6FE242" w14:textId="77777777" w:rsidR="00A952E1" w:rsidRPr="00961798" w:rsidRDefault="00A952E1" w:rsidP="00A952E1">
      <w:pPr>
        <w:ind w:right="283"/>
        <w:jc w:val="both"/>
        <w:rPr>
          <w:sz w:val="20"/>
        </w:rPr>
      </w:pPr>
    </w:p>
    <w:p w14:paraId="5847E022" w14:textId="77777777" w:rsidR="00A952E1" w:rsidRPr="00961798" w:rsidRDefault="00A952E1" w:rsidP="00A952E1">
      <w:pPr>
        <w:ind w:left="284" w:right="283"/>
        <w:jc w:val="both"/>
        <w:rPr>
          <w:b/>
          <w:bCs/>
          <w:sz w:val="20"/>
        </w:rPr>
      </w:pPr>
      <w:r w:rsidRPr="00961798">
        <w:rPr>
          <w:b/>
          <w:bCs/>
          <w:sz w:val="20"/>
        </w:rPr>
        <w:t xml:space="preserve">3.2. </w:t>
      </w:r>
    </w:p>
    <w:p w14:paraId="586E503E" w14:textId="77777777" w:rsidR="00A952E1" w:rsidRPr="00961798" w:rsidRDefault="00A952E1" w:rsidP="00A952E1">
      <w:pPr>
        <w:ind w:left="284" w:right="283"/>
        <w:jc w:val="both"/>
        <w:rPr>
          <w:b/>
          <w:bCs/>
          <w:sz w:val="20"/>
        </w:rPr>
      </w:pPr>
      <w:r w:rsidRPr="00961798">
        <w:rPr>
          <w:b/>
          <w:bCs/>
          <w:sz w:val="20"/>
        </w:rPr>
        <w:t>Felek rögzítik, hogy a 2020. évi XXIX. törvény 8. § (5) és (6) bekezdésének rendelkezései alapján a Magyar Állam Vevő tulajdonába kerülő a jelen szerződés 1.1. pontjában feltüntetett „</w:t>
      </w:r>
      <w:r w:rsidRPr="00961798">
        <w:rPr>
          <w:b/>
          <w:bCs/>
          <w:i/>
          <w:iCs/>
          <w:sz w:val="20"/>
        </w:rPr>
        <w:t>kisajátítást helyettesítő vétellel érintett ingatlanok</w:t>
      </w:r>
      <w:r w:rsidRPr="00961798">
        <w:rPr>
          <w:b/>
          <w:bCs/>
          <w:sz w:val="20"/>
        </w:rPr>
        <w:t>” közfeladat ellátása érdekében a törvény erejénél fogva ingyenesen a MÁV Zrt. vagyonkezelésébe kerül a nemzeti vagyonról szóló 2011. évi CXCVI törvény 11. § (7a) bekezdése szerint.</w:t>
      </w:r>
    </w:p>
    <w:p w14:paraId="1B0936D6" w14:textId="77777777" w:rsidR="00A952E1" w:rsidRPr="00961798" w:rsidRDefault="00A952E1" w:rsidP="00A952E1">
      <w:pPr>
        <w:ind w:left="284" w:right="283"/>
        <w:jc w:val="both"/>
        <w:rPr>
          <w:b/>
          <w:bCs/>
          <w:sz w:val="20"/>
        </w:rPr>
      </w:pPr>
    </w:p>
    <w:p w14:paraId="4B898130" w14:textId="77777777" w:rsidR="00A952E1" w:rsidRPr="00961798" w:rsidRDefault="00A952E1" w:rsidP="00A952E1">
      <w:pPr>
        <w:ind w:left="284" w:right="283"/>
        <w:jc w:val="both"/>
        <w:rPr>
          <w:sz w:val="20"/>
        </w:rPr>
      </w:pPr>
      <w:r w:rsidRPr="00961798">
        <w:rPr>
          <w:sz w:val="20"/>
        </w:rPr>
        <w:t xml:space="preserve">3.3. </w:t>
      </w:r>
    </w:p>
    <w:p w14:paraId="752DF948" w14:textId="77777777" w:rsidR="00A952E1" w:rsidRPr="00961798" w:rsidRDefault="00A952E1" w:rsidP="00A952E1">
      <w:pPr>
        <w:ind w:left="284" w:right="283"/>
        <w:jc w:val="both"/>
        <w:rPr>
          <w:sz w:val="20"/>
        </w:rPr>
      </w:pPr>
      <w:r w:rsidRPr="00961798">
        <w:rPr>
          <w:sz w:val="20"/>
        </w:rPr>
        <w:t>A 3.1. és 3.2. pontban foglaltak alapján Vevő kéri az illetékes Bács-Kiskun Vármegyei Kormányhivatalt, hogy a Magyar Állam a jelen szerződés 1.1. pontjában feltüntetett „</w:t>
      </w:r>
      <w:r w:rsidRPr="00961798">
        <w:rPr>
          <w:i/>
          <w:iCs/>
          <w:sz w:val="20"/>
        </w:rPr>
        <w:t>kisajátítást helyettesítő vétellel érintett ingatlanok</w:t>
      </w:r>
      <w:r w:rsidRPr="00961798">
        <w:rPr>
          <w:sz w:val="20"/>
        </w:rPr>
        <w:t xml:space="preserve">” 1/1 arányú tulajdonjogát (tulajdonosi joggyakorló: MNV Zrt., 1133 Budapest, Pozsonyi út 56.) kisajátítást helyettesítő vétel jogcímén, továbbá a MÁV Zrt. törvény erejénél fogva fennálló vagyonkezelői jogát az ingatlan-nyilvántartásba szíveskedjen bejegyezni. </w:t>
      </w:r>
    </w:p>
    <w:p w14:paraId="7FC1401B" w14:textId="77777777" w:rsidR="00A952E1" w:rsidRPr="00961798" w:rsidRDefault="00A952E1" w:rsidP="00A952E1">
      <w:pPr>
        <w:ind w:left="284" w:right="283"/>
        <w:jc w:val="both"/>
        <w:rPr>
          <w:sz w:val="20"/>
        </w:rPr>
      </w:pPr>
      <w:r w:rsidRPr="00961798">
        <w:rPr>
          <w:sz w:val="20"/>
        </w:rPr>
        <w:t xml:space="preserve">3.4. </w:t>
      </w:r>
    </w:p>
    <w:p w14:paraId="33C53CE0" w14:textId="77777777" w:rsidR="00A952E1" w:rsidRPr="00961798" w:rsidRDefault="00A952E1" w:rsidP="00A952E1">
      <w:pPr>
        <w:ind w:left="284" w:right="283"/>
        <w:jc w:val="both"/>
        <w:rPr>
          <w:sz w:val="20"/>
        </w:rPr>
      </w:pPr>
      <w:r w:rsidRPr="00961798">
        <w:rPr>
          <w:sz w:val="20"/>
        </w:rPr>
        <w:lastRenderedPageBreak/>
        <w:t xml:space="preserve">Amennyiben bármilyen okból jelen adásvételi szerződés ingatlan-nyilvántartási benyújtására nem kerül sor, vagy benyújtás esetén a tulajdonjog bejegyzés elutasításának lenne helye, úgy Vevő kisajátítási eljárás keretében kezdeményezi a jelen szerződés tárgyát képező ingatlan tulajdonjogának megszerzését. </w:t>
      </w:r>
    </w:p>
    <w:p w14:paraId="30BD3AF6" w14:textId="77777777" w:rsidR="00A952E1" w:rsidRPr="00961798" w:rsidRDefault="00A952E1" w:rsidP="00A952E1">
      <w:pPr>
        <w:ind w:left="284" w:right="283"/>
        <w:jc w:val="both"/>
        <w:rPr>
          <w:sz w:val="20"/>
        </w:rPr>
      </w:pPr>
    </w:p>
    <w:p w14:paraId="668BC42F" w14:textId="77777777" w:rsidR="00A952E1" w:rsidRPr="00961798" w:rsidRDefault="00A952E1" w:rsidP="00A952E1">
      <w:pPr>
        <w:ind w:left="284" w:right="283"/>
        <w:jc w:val="both"/>
        <w:rPr>
          <w:sz w:val="20"/>
        </w:rPr>
      </w:pPr>
      <w:r w:rsidRPr="00961798">
        <w:rPr>
          <w:sz w:val="20"/>
        </w:rPr>
        <w:t>Eladó és Vevő jelen feltétlen és visszavonhatatlan nyilatkozata szerint jelen szerződés a kisajátítási eljárásban Felek egyezségi megállapodásának tekintendő az Eladó minden további jognyilatkozata nélkül, és az a kisajátítási eljárásban felhasználható. Eladó kifejezetten nyilatkozik, hogy jelen jognyilatkozata Eladó esetleges jogutódaira is kiterjed.</w:t>
      </w:r>
    </w:p>
    <w:p w14:paraId="1AF23098" w14:textId="77777777" w:rsidR="00A952E1" w:rsidRPr="00961798" w:rsidRDefault="00A952E1" w:rsidP="00A952E1">
      <w:pPr>
        <w:ind w:left="284" w:right="283"/>
        <w:jc w:val="both"/>
        <w:rPr>
          <w:sz w:val="20"/>
        </w:rPr>
      </w:pPr>
    </w:p>
    <w:p w14:paraId="583EF1D0" w14:textId="77777777" w:rsidR="00A952E1" w:rsidRPr="00961798" w:rsidRDefault="00A952E1" w:rsidP="00A952E1">
      <w:pPr>
        <w:ind w:left="284" w:right="283"/>
        <w:jc w:val="both"/>
        <w:rPr>
          <w:sz w:val="20"/>
        </w:rPr>
      </w:pPr>
      <w:r w:rsidRPr="00961798">
        <w:rPr>
          <w:sz w:val="20"/>
        </w:rPr>
        <w:t>4.</w:t>
      </w:r>
    </w:p>
    <w:p w14:paraId="01CF940E" w14:textId="77777777" w:rsidR="00A952E1" w:rsidRPr="00961798" w:rsidRDefault="00A952E1" w:rsidP="00A952E1">
      <w:pPr>
        <w:ind w:left="284" w:right="283"/>
        <w:jc w:val="both"/>
        <w:rPr>
          <w:sz w:val="20"/>
        </w:rPr>
      </w:pPr>
      <w:r w:rsidRPr="00961798">
        <w:rPr>
          <w:sz w:val="20"/>
        </w:rPr>
        <w:t>4.1.</w:t>
      </w:r>
    </w:p>
    <w:p w14:paraId="136F883F" w14:textId="77777777" w:rsidR="00A952E1" w:rsidRPr="00961798" w:rsidRDefault="00A952E1" w:rsidP="00A952E1">
      <w:pPr>
        <w:ind w:left="284" w:right="283"/>
        <w:jc w:val="both"/>
        <w:rPr>
          <w:sz w:val="20"/>
        </w:rPr>
      </w:pPr>
      <w:r w:rsidRPr="00961798">
        <w:rPr>
          <w:sz w:val="20"/>
        </w:rPr>
        <w:t>Eladó a teljes vételár jelen szerződés 2.3. pontja szerinti megfizetésének napjával az Ingatlan birtokát Vevőre átruházza, Felek rögzítik, hogy ezzel összhangban Eladó az Ingatlant a teljes vételár jelen szerződés 2.3. pontja szerinti megfizetésének napjával adja Vevő birtokába. Vevő a birtokba lépés időpontjától kezdődően jogosult az Ingatlant kizárólagosan használni, Vevő viseli az Ingatlan terheit, és húzza annak hasznait. Eladó a birtokbaadás napjától kezdve mentesül az Ingatlan birtoklásából eredő valamennyi kötelezettsége alól.</w:t>
      </w:r>
    </w:p>
    <w:p w14:paraId="38CAA458" w14:textId="77777777" w:rsidR="00A952E1" w:rsidRPr="00961798" w:rsidRDefault="00A952E1" w:rsidP="00A952E1">
      <w:pPr>
        <w:ind w:left="284" w:right="283"/>
        <w:jc w:val="both"/>
        <w:rPr>
          <w:sz w:val="20"/>
        </w:rPr>
      </w:pPr>
    </w:p>
    <w:p w14:paraId="510F8B13" w14:textId="77777777" w:rsidR="00A952E1" w:rsidRPr="00961798" w:rsidRDefault="00A952E1" w:rsidP="00A952E1">
      <w:pPr>
        <w:ind w:left="284" w:right="283"/>
        <w:jc w:val="both"/>
        <w:rPr>
          <w:sz w:val="20"/>
        </w:rPr>
      </w:pPr>
      <w:r w:rsidRPr="00961798">
        <w:rPr>
          <w:sz w:val="20"/>
        </w:rPr>
        <w:t xml:space="preserve">4.2. </w:t>
      </w:r>
    </w:p>
    <w:p w14:paraId="5C574033" w14:textId="77777777" w:rsidR="00A952E1" w:rsidRPr="00961798" w:rsidRDefault="00A952E1" w:rsidP="00A952E1">
      <w:pPr>
        <w:ind w:left="284" w:right="283"/>
        <w:jc w:val="both"/>
        <w:rPr>
          <w:sz w:val="20"/>
        </w:rPr>
      </w:pPr>
      <w:r w:rsidRPr="00961798">
        <w:rPr>
          <w:sz w:val="20"/>
        </w:rPr>
        <w:t>Felek megállapodnak, hogy Eladó az Ingatlan per-, teher- és igénymentességéért feltétlen szavatosságot vállal, és a jelen szerződés 1.1. pontjában feltüntetett „</w:t>
      </w:r>
      <w:r w:rsidRPr="00961798">
        <w:rPr>
          <w:i/>
          <w:iCs/>
          <w:sz w:val="20"/>
        </w:rPr>
        <w:t>kisajátítást helyettesítő vétellel érintett ingatlanok</w:t>
      </w:r>
      <w:r w:rsidRPr="00961798">
        <w:rPr>
          <w:sz w:val="20"/>
        </w:rPr>
        <w:t>”-</w:t>
      </w:r>
      <w:proofErr w:type="spellStart"/>
      <w:r w:rsidRPr="00961798">
        <w:rPr>
          <w:sz w:val="20"/>
        </w:rPr>
        <w:t>nál</w:t>
      </w:r>
      <w:proofErr w:type="spellEnd"/>
      <w:r w:rsidRPr="00961798">
        <w:rPr>
          <w:sz w:val="20"/>
        </w:rPr>
        <w:t xml:space="preserve"> feltüntetett „</w:t>
      </w:r>
      <w:r w:rsidRPr="00961798">
        <w:rPr>
          <w:i/>
          <w:iCs/>
          <w:sz w:val="20"/>
        </w:rPr>
        <w:t xml:space="preserve">bejegyzendő </w:t>
      </w:r>
      <w:proofErr w:type="spellStart"/>
      <w:r w:rsidRPr="00961798">
        <w:rPr>
          <w:i/>
          <w:iCs/>
          <w:sz w:val="20"/>
        </w:rPr>
        <w:t>terhek</w:t>
      </w:r>
      <w:proofErr w:type="spellEnd"/>
      <w:r w:rsidRPr="00961798">
        <w:rPr>
          <w:sz w:val="20"/>
        </w:rPr>
        <w:t>” kivételével kijelenti, hogy az Ingatlannal kapcsolatban adók módjára behajtható tartozása nincs. Eladó szavatol továbbá azért, hogy harmadik személynek nincs olyan joga, mely Vevő tulajdonszerzését, valamint kizárólagos használatát akadályozná vagy korlátozná.</w:t>
      </w:r>
    </w:p>
    <w:p w14:paraId="1A46DEBD" w14:textId="77777777" w:rsidR="00A952E1" w:rsidRPr="00961798" w:rsidRDefault="00A952E1" w:rsidP="00A952E1">
      <w:pPr>
        <w:ind w:left="284" w:right="283"/>
        <w:jc w:val="both"/>
        <w:rPr>
          <w:sz w:val="20"/>
        </w:rPr>
      </w:pPr>
    </w:p>
    <w:p w14:paraId="2BDBB5F4" w14:textId="77777777" w:rsidR="00A952E1" w:rsidRPr="00961798" w:rsidRDefault="00A952E1" w:rsidP="00A952E1">
      <w:pPr>
        <w:ind w:left="284" w:right="283"/>
        <w:jc w:val="both"/>
        <w:rPr>
          <w:sz w:val="20"/>
        </w:rPr>
      </w:pPr>
      <w:r w:rsidRPr="00961798">
        <w:rPr>
          <w:sz w:val="20"/>
        </w:rPr>
        <w:t xml:space="preserve">4.3. </w:t>
      </w:r>
    </w:p>
    <w:p w14:paraId="26E01B72" w14:textId="77777777" w:rsidR="00A952E1" w:rsidRPr="00961798" w:rsidRDefault="00A952E1" w:rsidP="00A952E1">
      <w:pPr>
        <w:ind w:left="284" w:right="283"/>
        <w:jc w:val="both"/>
        <w:rPr>
          <w:sz w:val="20"/>
        </w:rPr>
      </w:pPr>
      <w:r w:rsidRPr="00961798">
        <w:rPr>
          <w:sz w:val="20"/>
        </w:rPr>
        <w:t>Felek rögzítik, hogy a kisajátításról szóló 2007. évi CXXIII. törvény 6. § (1) bekezdés alapján a kisajátítási tervben szereplő ingatlan adásvétellel vagy cserével történő megszerzése esetében az ingatlant terhelő - jogszabályon vagy szerződésen alapuló - elővásárlási, visszavásárlási, vételi (opció) jog nem gyakorolható.</w:t>
      </w:r>
    </w:p>
    <w:p w14:paraId="7E89BB07" w14:textId="77777777" w:rsidR="00A952E1" w:rsidRPr="00961798" w:rsidRDefault="00A952E1" w:rsidP="00A952E1">
      <w:pPr>
        <w:ind w:left="284" w:right="283"/>
        <w:jc w:val="both"/>
        <w:rPr>
          <w:sz w:val="20"/>
        </w:rPr>
      </w:pPr>
    </w:p>
    <w:p w14:paraId="04D8FADA" w14:textId="77777777" w:rsidR="00A952E1" w:rsidRPr="00961798" w:rsidRDefault="00A952E1" w:rsidP="00A952E1">
      <w:pPr>
        <w:ind w:left="284" w:right="283"/>
        <w:jc w:val="both"/>
        <w:rPr>
          <w:sz w:val="20"/>
        </w:rPr>
      </w:pPr>
      <w:r w:rsidRPr="00961798">
        <w:rPr>
          <w:sz w:val="20"/>
        </w:rPr>
        <w:t>5.</w:t>
      </w:r>
    </w:p>
    <w:p w14:paraId="131C21B0" w14:textId="77777777" w:rsidR="00A952E1" w:rsidRPr="00961798" w:rsidRDefault="00A952E1" w:rsidP="00A952E1">
      <w:pPr>
        <w:ind w:left="284" w:right="283"/>
        <w:jc w:val="both"/>
        <w:rPr>
          <w:sz w:val="20"/>
        </w:rPr>
      </w:pPr>
      <w:r w:rsidRPr="00961798">
        <w:rPr>
          <w:sz w:val="20"/>
        </w:rPr>
        <w:t xml:space="preserve">5.1. </w:t>
      </w:r>
    </w:p>
    <w:p w14:paraId="39452206" w14:textId="77777777" w:rsidR="00A952E1" w:rsidRPr="00961798" w:rsidRDefault="00A952E1" w:rsidP="00A952E1">
      <w:pPr>
        <w:ind w:left="284" w:right="283"/>
        <w:jc w:val="both"/>
        <w:rPr>
          <w:sz w:val="20"/>
        </w:rPr>
      </w:pPr>
      <w:r w:rsidRPr="00961798">
        <w:rPr>
          <w:sz w:val="20"/>
        </w:rPr>
        <w:t xml:space="preserve">Szerződő Felek a TAKARNET rendszerből lekért tulajdoni lap másolatot megtekintették. Az egybehangzó akaratnyilvánításuk alapján a jelen szerződést az ingatlan-nyilvántartási adatok ismeretében kötik. </w:t>
      </w:r>
    </w:p>
    <w:p w14:paraId="2C3705CA" w14:textId="77777777" w:rsidR="00A952E1" w:rsidRPr="00961798" w:rsidRDefault="00A952E1" w:rsidP="00A952E1">
      <w:pPr>
        <w:ind w:left="284" w:right="283"/>
        <w:jc w:val="both"/>
        <w:rPr>
          <w:sz w:val="20"/>
        </w:rPr>
      </w:pPr>
    </w:p>
    <w:p w14:paraId="55E5E668" w14:textId="77777777" w:rsidR="00A952E1" w:rsidRPr="00961798" w:rsidRDefault="00A952E1" w:rsidP="00A952E1">
      <w:pPr>
        <w:ind w:left="284" w:right="283"/>
        <w:jc w:val="both"/>
        <w:rPr>
          <w:sz w:val="20"/>
        </w:rPr>
      </w:pPr>
      <w:r w:rsidRPr="00961798">
        <w:rPr>
          <w:sz w:val="20"/>
        </w:rPr>
        <w:t xml:space="preserve">5.2. </w:t>
      </w:r>
    </w:p>
    <w:p w14:paraId="6FC4FD51" w14:textId="77777777" w:rsidR="00A952E1" w:rsidRPr="00961798" w:rsidRDefault="00A952E1" w:rsidP="00A952E1">
      <w:pPr>
        <w:ind w:left="284" w:right="283"/>
        <w:jc w:val="both"/>
        <w:rPr>
          <w:sz w:val="20"/>
        </w:rPr>
      </w:pPr>
      <w:r w:rsidRPr="00961798">
        <w:rPr>
          <w:sz w:val="20"/>
        </w:rPr>
        <w:t xml:space="preserve">Felek megállapodnak, hogy a tulajdonjog megszerzésével kapcsolatos költségeket, valamint az ügyvédi költséget teljes egészében a MÁV Zrt. viseli. Ezzel összefüggésben felek rögzítik, hogy az 1996. évi LXXXV. törvény 32/B.§ a.) pontja alapján az ingatlan-nyilvántartási eljárás díja alól teljes személyes díjmentességben részesül a Magyar Állam. Felek rögzítik továbbá, hogy a 2020. évi XXIX. törvény 4. § (1) bekezdés alapján a MÁV Zrt. a Beruházással kapcsolatos ügyekben és eljárásokban teljes személyes költség-, illeték- és igazgatási szolgáltatási díjmentességben részesül. </w:t>
      </w:r>
    </w:p>
    <w:p w14:paraId="73370EF3" w14:textId="77777777" w:rsidR="00A952E1" w:rsidRPr="00961798" w:rsidRDefault="00A952E1" w:rsidP="00A952E1">
      <w:pPr>
        <w:ind w:left="284" w:right="283"/>
        <w:jc w:val="both"/>
        <w:rPr>
          <w:sz w:val="20"/>
        </w:rPr>
      </w:pPr>
    </w:p>
    <w:p w14:paraId="22456A4E" w14:textId="77777777" w:rsidR="00A952E1" w:rsidRPr="00961798" w:rsidRDefault="00A952E1" w:rsidP="00A952E1">
      <w:pPr>
        <w:ind w:left="284" w:right="283"/>
        <w:jc w:val="both"/>
        <w:rPr>
          <w:sz w:val="20"/>
        </w:rPr>
      </w:pPr>
      <w:r w:rsidRPr="00961798">
        <w:rPr>
          <w:sz w:val="20"/>
        </w:rPr>
        <w:t>6.</w:t>
      </w:r>
    </w:p>
    <w:p w14:paraId="5C0BE6B6" w14:textId="77777777" w:rsidR="00A952E1" w:rsidRPr="00961798" w:rsidRDefault="00A952E1" w:rsidP="00A952E1">
      <w:pPr>
        <w:ind w:left="284" w:right="283"/>
        <w:jc w:val="both"/>
        <w:rPr>
          <w:sz w:val="20"/>
        </w:rPr>
      </w:pPr>
      <w:r w:rsidRPr="00961798">
        <w:rPr>
          <w:sz w:val="20"/>
        </w:rPr>
        <w:t xml:space="preserve">Felek kijelentik, hogy eljáró ügyvédnek az adó- és illeték jogszabályokra vonatkozó kioktatását tudomásul vették. </w:t>
      </w:r>
    </w:p>
    <w:p w14:paraId="4F9EACAF" w14:textId="77777777" w:rsidR="00A952E1" w:rsidRPr="00961798" w:rsidRDefault="00A952E1" w:rsidP="00A952E1">
      <w:pPr>
        <w:ind w:left="284" w:right="283"/>
        <w:jc w:val="both"/>
        <w:rPr>
          <w:sz w:val="20"/>
        </w:rPr>
      </w:pPr>
    </w:p>
    <w:p w14:paraId="155383E1" w14:textId="77777777" w:rsidR="00A952E1" w:rsidRPr="00961798" w:rsidRDefault="00A952E1" w:rsidP="00A952E1">
      <w:pPr>
        <w:ind w:left="284" w:right="283"/>
        <w:jc w:val="both"/>
        <w:rPr>
          <w:sz w:val="20"/>
        </w:rPr>
      </w:pPr>
      <w:r w:rsidRPr="00961798">
        <w:rPr>
          <w:sz w:val="20"/>
        </w:rPr>
        <w:t>6.1.</w:t>
      </w:r>
    </w:p>
    <w:p w14:paraId="3FF6FB19" w14:textId="77777777" w:rsidR="00A952E1" w:rsidRPr="00961798" w:rsidRDefault="00A952E1" w:rsidP="00A952E1">
      <w:pPr>
        <w:ind w:left="284" w:right="283"/>
        <w:jc w:val="both"/>
        <w:rPr>
          <w:sz w:val="20"/>
        </w:rPr>
      </w:pPr>
      <w:r w:rsidRPr="00961798">
        <w:rPr>
          <w:sz w:val="20"/>
        </w:rPr>
        <w:t>Felek rögzítik, hogy a személyi jövedelemadóról szóló 1995. CXVII. törvény I. sz. mellékletének 6.1. c) pontja szerint a vételár, mint a kisajátítás alapjául szolgáló, közérdekű célra megvásárolt ingatlan vételára adómentes bevételnek minősül.</w:t>
      </w:r>
    </w:p>
    <w:p w14:paraId="010BB5F1" w14:textId="77777777" w:rsidR="00A952E1" w:rsidRPr="00961798" w:rsidRDefault="00A952E1" w:rsidP="00A952E1">
      <w:pPr>
        <w:ind w:left="284" w:right="283"/>
        <w:jc w:val="both"/>
        <w:rPr>
          <w:sz w:val="20"/>
        </w:rPr>
      </w:pPr>
    </w:p>
    <w:p w14:paraId="394F9972" w14:textId="77777777" w:rsidR="00A952E1" w:rsidRPr="00961798" w:rsidRDefault="00A952E1" w:rsidP="00A952E1">
      <w:pPr>
        <w:ind w:left="284" w:right="283"/>
        <w:jc w:val="both"/>
        <w:rPr>
          <w:sz w:val="20"/>
        </w:rPr>
      </w:pPr>
      <w:r w:rsidRPr="00961798">
        <w:rPr>
          <w:sz w:val="20"/>
        </w:rPr>
        <w:t xml:space="preserve">6.2. </w:t>
      </w:r>
    </w:p>
    <w:p w14:paraId="3DBE7B6A" w14:textId="77777777" w:rsidR="00A952E1" w:rsidRPr="00961798" w:rsidRDefault="00A952E1" w:rsidP="00A952E1">
      <w:pPr>
        <w:ind w:left="284" w:right="283"/>
        <w:jc w:val="both"/>
        <w:rPr>
          <w:sz w:val="20"/>
        </w:rPr>
      </w:pPr>
      <w:r w:rsidRPr="00961798">
        <w:rPr>
          <w:sz w:val="20"/>
        </w:rPr>
        <w:t>Felek rögzítik, hogy az illetékről szóló 1990. évi XCIII. törvény 26. §</w:t>
      </w:r>
      <w:r w:rsidRPr="00961798">
        <w:rPr>
          <w:b/>
          <w:bCs/>
          <w:sz w:val="20"/>
        </w:rPr>
        <w:t> </w:t>
      </w:r>
      <w:r w:rsidRPr="00961798">
        <w:rPr>
          <w:sz w:val="20"/>
        </w:rPr>
        <w:t xml:space="preserve">(1) bekezdés k.) pont alapján mentes a visszterhes vagyonátruházási illeték alól a kisajátítás alapjául szolgáló közérdekű célra megvásárolt </w:t>
      </w:r>
      <w:r w:rsidRPr="00961798">
        <w:rPr>
          <w:sz w:val="20"/>
        </w:rPr>
        <w:lastRenderedPageBreak/>
        <w:t>ingatlan vételárából történő ingatlanvásárlás, ideértve az ilyen ingatlanra vonatkozó más személyt megillető jog megszűnéséért a vételárból történő azonos jog vásárlását is, továbbá a 26.§ (1) bekezdés e.) pont alapján az állami vagyon vagyonkezelői jogának megszerzése. Felek rögzítik, hogy az illetékről szóló 1990. évi XCIII. törvény 5. § (1) a.) pont alapján a Magyar Állam teljes személyes illetékmentességben részesül.</w:t>
      </w:r>
    </w:p>
    <w:p w14:paraId="4F915E02" w14:textId="77777777" w:rsidR="00A952E1" w:rsidRPr="00961798" w:rsidRDefault="00A952E1" w:rsidP="00A952E1">
      <w:pPr>
        <w:ind w:left="284" w:right="283"/>
        <w:jc w:val="both"/>
        <w:rPr>
          <w:sz w:val="20"/>
        </w:rPr>
      </w:pPr>
    </w:p>
    <w:p w14:paraId="16D05E07" w14:textId="77777777" w:rsidR="00A952E1" w:rsidRPr="00961798" w:rsidRDefault="00A952E1" w:rsidP="00A952E1">
      <w:pPr>
        <w:ind w:left="284" w:right="283"/>
        <w:jc w:val="both"/>
        <w:rPr>
          <w:sz w:val="20"/>
        </w:rPr>
      </w:pPr>
      <w:r w:rsidRPr="00961798">
        <w:rPr>
          <w:sz w:val="20"/>
        </w:rPr>
        <w:t xml:space="preserve">7. </w:t>
      </w:r>
    </w:p>
    <w:p w14:paraId="52B3EA37" w14:textId="77777777" w:rsidR="00A952E1" w:rsidRPr="00961798" w:rsidRDefault="00A952E1" w:rsidP="00A952E1">
      <w:pPr>
        <w:ind w:left="284" w:right="283"/>
        <w:jc w:val="both"/>
        <w:rPr>
          <w:sz w:val="20"/>
        </w:rPr>
      </w:pPr>
      <w:r w:rsidRPr="00961798">
        <w:rPr>
          <w:sz w:val="20"/>
        </w:rPr>
        <w:t xml:space="preserve">Eladó Kiskőrös Város Önkormányzata a </w:t>
      </w:r>
      <w:r w:rsidRPr="00961798">
        <w:rPr>
          <w:color w:val="000000" w:themeColor="text1"/>
          <w:sz w:val="20"/>
          <w:shd w:val="clear" w:color="auto" w:fill="FFFFFF"/>
        </w:rPr>
        <w:t xml:space="preserve">Magyarország helyi Önkormányzatiról szóló 2011. évi CLXXXIX. törvény 45. § (1) bekezdés alapján </w:t>
      </w:r>
      <w:r w:rsidRPr="00961798">
        <w:rPr>
          <w:sz w:val="20"/>
        </w:rPr>
        <w:t>jogi személy, mely rendelkezik minden olyan jogosultsággal, amely a jelen szerződés megkötéséhez és teljesítéséhez szükséges a tulajdon feletti rendelkezési joga korlátozva nincs.</w:t>
      </w:r>
      <w:bookmarkStart w:id="10" w:name="_Hlk86502347"/>
      <w:r w:rsidRPr="00961798">
        <w:rPr>
          <w:sz w:val="20"/>
        </w:rPr>
        <w:t xml:space="preserve"> </w:t>
      </w:r>
      <w:bookmarkEnd w:id="10"/>
      <w:r w:rsidRPr="00961798">
        <w:rPr>
          <w:sz w:val="20"/>
        </w:rPr>
        <w:t>Eladó képviseletében – vagyoni ügyekben – a képviseletet ellátó polgármester jogosult eljárni.</w:t>
      </w:r>
    </w:p>
    <w:p w14:paraId="5B2D183F" w14:textId="77777777" w:rsidR="00A952E1" w:rsidRPr="00961798" w:rsidRDefault="00A952E1" w:rsidP="00A952E1">
      <w:pPr>
        <w:ind w:left="284" w:right="283"/>
        <w:jc w:val="both"/>
        <w:rPr>
          <w:sz w:val="20"/>
        </w:rPr>
      </w:pPr>
      <w:r w:rsidRPr="00961798">
        <w:rPr>
          <w:sz w:val="20"/>
        </w:rPr>
        <w:t xml:space="preserve">Vevő Magyar Állam a Polgári Törvénykönyv 3:1.§, valamint 3:405.§ alapján jogképes jogi személy, a MÁV Zrt. Magyarországon cégnyilvántartásba bejegyzett jogi személy, tulajdon feletti rendelkezési joguk korlátozva nincs. </w:t>
      </w:r>
    </w:p>
    <w:p w14:paraId="6C0801AD" w14:textId="77777777" w:rsidR="00A952E1" w:rsidRPr="00961798" w:rsidRDefault="00A952E1" w:rsidP="00A952E1">
      <w:pPr>
        <w:ind w:left="284" w:right="283"/>
        <w:jc w:val="both"/>
        <w:rPr>
          <w:sz w:val="20"/>
        </w:rPr>
      </w:pPr>
    </w:p>
    <w:p w14:paraId="0A352D0E" w14:textId="77777777" w:rsidR="00A952E1" w:rsidRPr="00961798" w:rsidRDefault="00A952E1" w:rsidP="00A952E1">
      <w:pPr>
        <w:ind w:left="284" w:right="283"/>
        <w:jc w:val="both"/>
        <w:rPr>
          <w:sz w:val="20"/>
        </w:rPr>
      </w:pPr>
      <w:r w:rsidRPr="00961798">
        <w:rPr>
          <w:sz w:val="20"/>
        </w:rPr>
        <w:t xml:space="preserve">Jelen szerződés előkészítése, megkötése és teljesítése során a személyes adatok kezelése és – amennyiben adattovábbításra kerül sor - az adatok továbbítása, az Európai Parlament és a Tanács (EU) 2016/679 Rendelete a természetes személyeknek a személyes adatok kezelése tekintetében történő védelméről és az ilyen adatok szabad áramlásáról, valamint a 95/46/EK irányelv hatályon kívül helyezéséről (a továbbiakban: általános adatvédelmi rendelet), továbbá az információs önrendelkezési jogról és az információszabadságról szóló 2011. évi CXII. törvény (továbbiakban: </w:t>
      </w:r>
      <w:proofErr w:type="spellStart"/>
      <w:r w:rsidRPr="00961798">
        <w:rPr>
          <w:sz w:val="20"/>
        </w:rPr>
        <w:t>Infotv</w:t>
      </w:r>
      <w:proofErr w:type="spellEnd"/>
      <w:r w:rsidRPr="00961798">
        <w:rPr>
          <w:sz w:val="20"/>
        </w:rPr>
        <w:t xml:space="preserve">.), valamint ezen felül a MÁV Zrt. részéről az Adatvédelmi és adatbiztonsági szabályzata alapján történik. A MÁV Zrt. és a szerződéskötő másik fél kötelezettséget vállal arra, hogy az adatkezelés során az általános adatvédelmi rendelet szerinti adatbiztonsági követelményeknek eleget tesz, továbbá az érintettek jogainak és jogorvoslati lehetőségeinek legteljesebb figyelembevételével jár el. Amennyiben a szerződéskötő másik fél a fentiekben foglalt kötelezettségeit megszegi, a szerződésszegéssel okozott teljes (közvetett és következményi) kárt (függetlenül attól, hogy az az érintett igényén vagy a NAIH hatósági határozatán és/vagy bírósági határozaton alapul) a MÁV Zrt. felé megtéríteni köteles. </w:t>
      </w:r>
    </w:p>
    <w:p w14:paraId="350E3872" w14:textId="77777777" w:rsidR="00A952E1" w:rsidRPr="00961798" w:rsidRDefault="00A952E1" w:rsidP="00A952E1">
      <w:pPr>
        <w:pStyle w:val="NormlWeb"/>
        <w:spacing w:before="0" w:beforeAutospacing="0" w:after="0" w:afterAutospacing="0"/>
        <w:ind w:left="284" w:right="284"/>
        <w:jc w:val="both"/>
        <w:rPr>
          <w:sz w:val="20"/>
          <w:szCs w:val="20"/>
        </w:rPr>
      </w:pPr>
    </w:p>
    <w:p w14:paraId="7D983664" w14:textId="77777777" w:rsidR="00A952E1" w:rsidRPr="00961798" w:rsidRDefault="00A952E1" w:rsidP="00A952E1">
      <w:pPr>
        <w:pStyle w:val="NormlWeb"/>
        <w:spacing w:before="0" w:beforeAutospacing="0" w:after="0" w:afterAutospacing="0"/>
        <w:ind w:left="284" w:right="284"/>
        <w:jc w:val="both"/>
        <w:rPr>
          <w:sz w:val="20"/>
          <w:szCs w:val="20"/>
        </w:rPr>
      </w:pPr>
      <w:r w:rsidRPr="00961798">
        <w:rPr>
          <w:sz w:val="20"/>
          <w:szCs w:val="20"/>
        </w:rPr>
        <w:t xml:space="preserve">A Szerződő Fél a tudomására jutott személyes adatot kizárólag jelen szerződés előkészítése, megkötése és az iratok megőrzésére irányadó időtartama alatt, a szerződés teljesítése érdekében az általános adatvédelmi rendelet 6. cikk (1) bekezdés f) pontja (jogos érdek) alapján kezeli. </w:t>
      </w:r>
    </w:p>
    <w:p w14:paraId="536B9762" w14:textId="77777777" w:rsidR="00A952E1" w:rsidRPr="00961798" w:rsidRDefault="00A952E1" w:rsidP="00A952E1">
      <w:pPr>
        <w:pStyle w:val="NormlWeb"/>
        <w:ind w:left="284" w:right="283"/>
        <w:jc w:val="both"/>
        <w:rPr>
          <w:sz w:val="20"/>
          <w:szCs w:val="20"/>
        </w:rPr>
      </w:pPr>
      <w:r w:rsidRPr="00961798">
        <w:rPr>
          <w:sz w:val="20"/>
          <w:szCs w:val="20"/>
        </w:rPr>
        <w:t xml:space="preserve">A Szerződő Fél vállalja, hogy az előzőekben meghatározott időtartam letelte, vagy az adatkezelési jogosultság bármely egyéb okból történő megszűnését követően a tudomásukra jutott személyes adatot teljeskörű és helyre nem állítható módon törli. A MÁV Zrt. adatkezeléséről szóló részletes tájékoztató a www.mavcsoport.hu webcímen megtalálható. A Szerződő Fél jelen Szerződés aláírásával igazolja, hogy „A szerződéskötés során képviseletre és aláírására jogosult (természetes, meghatalmazott, vagy cégjegyzésre jogosult) személyek, a teljesítésigazoló személyek, illetve a szerződésben megjelölt kapcsolattartók személyes adatainak kezeléséről” szóló adatkezelési tájékoztatójának tartalmát megismerte és az abban foglaltakat tudomásul vette, illetve azt az érintettel – igazolható módon – megismertette. </w:t>
      </w:r>
    </w:p>
    <w:p w14:paraId="619B6A95" w14:textId="77777777" w:rsidR="00A952E1" w:rsidRPr="00961798" w:rsidRDefault="00A952E1" w:rsidP="00A952E1">
      <w:pPr>
        <w:pStyle w:val="NormlWeb"/>
        <w:ind w:left="284" w:right="283"/>
        <w:jc w:val="both"/>
        <w:rPr>
          <w:sz w:val="20"/>
          <w:szCs w:val="20"/>
        </w:rPr>
      </w:pPr>
      <w:r w:rsidRPr="00961798">
        <w:rPr>
          <w:sz w:val="20"/>
          <w:szCs w:val="20"/>
        </w:rPr>
        <w:t>Eladó megismerte és elfogadja a MÁV Zrt. Etikai Kódexét (https://www.mavcsoport.hu/mav-csoport/etikai-kodex), az abban foglalt értékeket a jogviszony fennállása alatt magára nézve mérvadónak tartja. Kijelenti, hogy vitás eset felmerülésekor a Vevő által lefolytatott eljárásban együttműködik a vizsgálókkal. Vállalja, hogy a Vevő nevében eljáró személy(</w:t>
      </w:r>
      <w:proofErr w:type="spellStart"/>
      <w:r w:rsidRPr="00961798">
        <w:rPr>
          <w:sz w:val="20"/>
          <w:szCs w:val="20"/>
        </w:rPr>
        <w:t>ek</w:t>
      </w:r>
      <w:proofErr w:type="spellEnd"/>
      <w:r w:rsidRPr="00961798">
        <w:rPr>
          <w:sz w:val="20"/>
          <w:szCs w:val="20"/>
        </w:rPr>
        <w:t>) Etikai Kódexet sértő cselekményé(</w:t>
      </w:r>
      <w:proofErr w:type="spellStart"/>
      <w:r w:rsidRPr="00961798">
        <w:rPr>
          <w:sz w:val="20"/>
          <w:szCs w:val="20"/>
        </w:rPr>
        <w:t>ei</w:t>
      </w:r>
      <w:proofErr w:type="spellEnd"/>
      <w:r w:rsidRPr="00961798">
        <w:rPr>
          <w:sz w:val="20"/>
          <w:szCs w:val="20"/>
        </w:rPr>
        <w:t>)t jelzi a Vevő által működtetett etikai bejelentő és tanácsadó csatornán keresztül.</w:t>
      </w:r>
    </w:p>
    <w:p w14:paraId="2254CA1F" w14:textId="77777777" w:rsidR="00A952E1" w:rsidRPr="00961798" w:rsidRDefault="00A952E1" w:rsidP="00A952E1">
      <w:pPr>
        <w:ind w:left="284" w:right="283"/>
        <w:jc w:val="both"/>
        <w:rPr>
          <w:sz w:val="20"/>
        </w:rPr>
      </w:pPr>
      <w:r w:rsidRPr="00961798">
        <w:rPr>
          <w:sz w:val="20"/>
        </w:rPr>
        <w:t>8.</w:t>
      </w:r>
    </w:p>
    <w:p w14:paraId="29DAC1A2" w14:textId="77777777" w:rsidR="00A952E1" w:rsidRPr="00961798" w:rsidRDefault="00A952E1" w:rsidP="00A952E1">
      <w:pPr>
        <w:ind w:left="284" w:right="283"/>
        <w:jc w:val="both"/>
        <w:rPr>
          <w:sz w:val="20"/>
        </w:rPr>
      </w:pPr>
      <w:r w:rsidRPr="00961798">
        <w:rPr>
          <w:sz w:val="20"/>
        </w:rPr>
        <w:t xml:space="preserve">8.1. </w:t>
      </w:r>
    </w:p>
    <w:p w14:paraId="53BFC235" w14:textId="440C9C1F" w:rsidR="00A952E1" w:rsidRPr="00961798" w:rsidRDefault="00A952E1" w:rsidP="00A952E1">
      <w:pPr>
        <w:ind w:left="284" w:right="283"/>
        <w:jc w:val="both"/>
        <w:rPr>
          <w:sz w:val="20"/>
        </w:rPr>
      </w:pPr>
      <w:r w:rsidRPr="00961798">
        <w:rPr>
          <w:sz w:val="20"/>
        </w:rPr>
        <w:lastRenderedPageBreak/>
        <w:t>Felek jelen szerződés aláírásával meghatalmazást adnak dr. Hajdu Zoltán ügyvédnek (székhely: 1016 Budapest, Gellérthegy u. 14. 2. em. 2., KASZ: 36061128), a jelen szerződés megszerkesztésére és ellenjegyzésére, valamint az ingatlan-nyilvántartási eljárás lefolytatására, földhivatal előtti képviseletre, aki e megbízást és meghatalmazást jelen szerződés ellenjegyzésével is megerősítetten elfogadja.</w:t>
      </w:r>
    </w:p>
    <w:p w14:paraId="7E8A5BF1" w14:textId="77777777" w:rsidR="00A952E1" w:rsidRPr="00961798" w:rsidRDefault="00A952E1" w:rsidP="00A952E1">
      <w:pPr>
        <w:pStyle w:val="Szvegtrzs2"/>
        <w:ind w:left="284" w:right="283"/>
        <w:rPr>
          <w:sz w:val="20"/>
        </w:rPr>
      </w:pPr>
      <w:r w:rsidRPr="00961798">
        <w:rPr>
          <w:sz w:val="20"/>
        </w:rPr>
        <w:t xml:space="preserve">8.2. </w:t>
      </w:r>
    </w:p>
    <w:p w14:paraId="2C33AD72" w14:textId="16EAAD72" w:rsidR="00A952E1" w:rsidRPr="00961798" w:rsidRDefault="00A952E1" w:rsidP="00A952E1">
      <w:pPr>
        <w:pStyle w:val="Szvegtrzs2"/>
        <w:ind w:left="284" w:right="283"/>
        <w:rPr>
          <w:sz w:val="20"/>
        </w:rPr>
      </w:pPr>
      <w:r w:rsidRPr="00961798">
        <w:rPr>
          <w:sz w:val="20"/>
        </w:rPr>
        <w:t>Felek kérik az illetékes Bács-Kiskun Vármegyei Kormányhivatalt, mint eljáró földhivatalt, hogy a Vevő részére a határozatot Vevő képviselője, dr. Juharos Róbert ügyvéd részére (ügyfélkapu azonosító: #18114139) elektronikus úton szíveskedjen megküldeni.</w:t>
      </w:r>
    </w:p>
    <w:p w14:paraId="5591C2C8" w14:textId="77777777" w:rsidR="00A952E1" w:rsidRPr="00961798" w:rsidRDefault="00A952E1" w:rsidP="00A952E1">
      <w:pPr>
        <w:pStyle w:val="Szvegtrzs2"/>
        <w:ind w:left="284" w:right="283"/>
        <w:rPr>
          <w:sz w:val="20"/>
        </w:rPr>
      </w:pPr>
      <w:r w:rsidRPr="00961798">
        <w:rPr>
          <w:sz w:val="20"/>
        </w:rPr>
        <w:t xml:space="preserve">9. </w:t>
      </w:r>
    </w:p>
    <w:p w14:paraId="618D92E4" w14:textId="32CE2376" w:rsidR="00A952E1" w:rsidRPr="00961798" w:rsidRDefault="00A952E1" w:rsidP="00A952E1">
      <w:pPr>
        <w:pStyle w:val="Szvegtrzs2"/>
        <w:ind w:left="284" w:right="283"/>
        <w:rPr>
          <w:sz w:val="20"/>
        </w:rPr>
      </w:pPr>
      <w:r w:rsidRPr="00961798">
        <w:rPr>
          <w:sz w:val="20"/>
        </w:rPr>
        <w:t xml:space="preserve">Felek rögzítik, hogy személyazonosságuk ellenőrzésére az általuk átadott személyi okmányok alapján került sor. </w:t>
      </w:r>
      <w:r w:rsidRPr="00961798">
        <w:rPr>
          <w:w w:val="105"/>
          <w:sz w:val="20"/>
        </w:rPr>
        <w:t>A szerződő Felek hozzájárulnak ahhoz, hogy a pénzmosás és terrorizmus finanszírozása megelőzéséről és megakadályozásáról szóló 2017. évi LVIII. törvényben (</w:t>
      </w:r>
      <w:proofErr w:type="spellStart"/>
      <w:r w:rsidRPr="00961798">
        <w:rPr>
          <w:w w:val="105"/>
          <w:sz w:val="20"/>
        </w:rPr>
        <w:t>Pmt</w:t>
      </w:r>
      <w:proofErr w:type="spellEnd"/>
      <w:r w:rsidRPr="00961798">
        <w:rPr>
          <w:w w:val="105"/>
          <w:sz w:val="20"/>
        </w:rPr>
        <w:t xml:space="preserve">.) meghatározott ügyfél-átvilágítási kötelezettségnek a szerződést készítő és ellenjegyző ügyvéd eleget tegyen, és az általuk bemutatott közokiratokban szereplő adatokat - a szerződés aláírását megelőzően – ellenőrizze, azokat az adásvételi szerződésben rögzítse. </w:t>
      </w:r>
    </w:p>
    <w:p w14:paraId="00AD88D5" w14:textId="2933234F" w:rsidR="00A952E1" w:rsidRPr="00961798" w:rsidRDefault="00A952E1" w:rsidP="00A952E1">
      <w:pPr>
        <w:pStyle w:val="Szvegtrzs2"/>
        <w:ind w:left="284" w:right="283"/>
        <w:rPr>
          <w:w w:val="105"/>
          <w:sz w:val="20"/>
        </w:rPr>
      </w:pPr>
      <w:r w:rsidRPr="00961798">
        <w:rPr>
          <w:sz w:val="20"/>
        </w:rPr>
        <w:t xml:space="preserve">Felek a jelen szerződés aláírásával egyidejűleg hozzájárulnak ahhoz, hogy az eljáró ügyvéd az adataikat tartalmazó iratokról fénymásolatot készítsen, valamint személyes adataikat a JÜB rendszeren ellenőrizze, és adataikat kezelje. </w:t>
      </w:r>
      <w:r w:rsidRPr="00961798">
        <w:rPr>
          <w:w w:val="105"/>
          <w:sz w:val="20"/>
        </w:rPr>
        <w:t>Ellenjegyző ügyvéd a Felek adatait kizárólag a jelen adásvételi szerződés ellenjegyzése, illetve a földhivatali eljárás vonatkozásában kezeli.</w:t>
      </w:r>
    </w:p>
    <w:p w14:paraId="369E9B52" w14:textId="0F192551" w:rsidR="00A952E1" w:rsidRPr="00961798" w:rsidRDefault="00A952E1" w:rsidP="000B68ED">
      <w:pPr>
        <w:pStyle w:val="Szvegtrzs2"/>
        <w:ind w:left="284" w:right="283"/>
        <w:rPr>
          <w:sz w:val="20"/>
        </w:rPr>
      </w:pPr>
      <w:r w:rsidRPr="00961798">
        <w:rPr>
          <w:sz w:val="20"/>
        </w:rPr>
        <w:t>Felek megállapodnak abban, hogy jelen szerződéssel kapcsolatosan esetlegesen felmerülő vitás kérdéseiket közvetlen tárgyalás útján rendezik. Ennek sikertelensége esetén a mindenkor hatályos Polgári Perrendtartásról szóló törvényben meghatározott illetékes bíróság jár el.</w:t>
      </w:r>
    </w:p>
    <w:p w14:paraId="7DB965D9" w14:textId="77777777" w:rsidR="00A952E1" w:rsidRPr="00961798" w:rsidRDefault="00A952E1" w:rsidP="00A952E1">
      <w:pPr>
        <w:pStyle w:val="Szvegtrzs2"/>
        <w:ind w:left="284" w:right="283"/>
        <w:rPr>
          <w:sz w:val="20"/>
        </w:rPr>
      </w:pPr>
      <w:r w:rsidRPr="00961798">
        <w:rPr>
          <w:sz w:val="20"/>
        </w:rPr>
        <w:t xml:space="preserve">10. </w:t>
      </w:r>
    </w:p>
    <w:p w14:paraId="2F4B5403" w14:textId="29DE6571" w:rsidR="00A952E1" w:rsidRPr="00961798" w:rsidRDefault="00A952E1" w:rsidP="00A952E1">
      <w:pPr>
        <w:pStyle w:val="Szvegtrzs2"/>
        <w:ind w:left="284" w:right="283"/>
        <w:rPr>
          <w:sz w:val="20"/>
        </w:rPr>
      </w:pPr>
      <w:r w:rsidRPr="00961798">
        <w:rPr>
          <w:sz w:val="20"/>
        </w:rPr>
        <w:t>Jelen szerződésben nem szabályozott kérdésekben az 2013. évi V. törvény (Ptk.) adásvételre vonatkozó rendelkezései, továbbá egyéb vonatkozó jogszabályok hatályos rendelkezései irányadóak.</w:t>
      </w:r>
    </w:p>
    <w:p w14:paraId="77E2CADB" w14:textId="77777777" w:rsidR="00A952E1" w:rsidRPr="00961798" w:rsidRDefault="00A952E1" w:rsidP="00A952E1">
      <w:pPr>
        <w:ind w:left="284" w:right="283"/>
        <w:jc w:val="both"/>
        <w:rPr>
          <w:sz w:val="20"/>
        </w:rPr>
      </w:pPr>
      <w:r w:rsidRPr="00961798">
        <w:rPr>
          <w:sz w:val="20"/>
        </w:rPr>
        <w:t xml:space="preserve">Felek a jelen adásvételi szerződést elolvasták, értelmezték, és mint akaratukkal mindenben megegyezőt - ellenjegyző ügyvéd - jelenlétében </w:t>
      </w:r>
      <w:proofErr w:type="spellStart"/>
      <w:r w:rsidRPr="00961798">
        <w:rPr>
          <w:sz w:val="20"/>
        </w:rPr>
        <w:t>helybenhagyólag</w:t>
      </w:r>
      <w:proofErr w:type="spellEnd"/>
      <w:r w:rsidRPr="00961798">
        <w:rPr>
          <w:sz w:val="20"/>
        </w:rPr>
        <w:t>, minden oldalon aláírták.</w:t>
      </w:r>
    </w:p>
    <w:p w14:paraId="528D369B" w14:textId="77777777" w:rsidR="00A952E1" w:rsidRPr="00961798" w:rsidRDefault="00A952E1" w:rsidP="00A952E1">
      <w:pPr>
        <w:ind w:left="284" w:right="283"/>
        <w:jc w:val="both"/>
        <w:rPr>
          <w:sz w:val="20"/>
        </w:rPr>
      </w:pPr>
    </w:p>
    <w:p w14:paraId="7CB2E800" w14:textId="53E66E6D" w:rsidR="00A952E1" w:rsidRPr="00961798" w:rsidRDefault="00A952E1" w:rsidP="00A952E1">
      <w:pPr>
        <w:ind w:left="284" w:right="283"/>
        <w:jc w:val="both"/>
        <w:rPr>
          <w:sz w:val="20"/>
        </w:rPr>
      </w:pPr>
      <w:r w:rsidRPr="00961798">
        <w:rPr>
          <w:sz w:val="20"/>
        </w:rPr>
        <w:t>Kiskőrös, 2025………………….</w:t>
      </w:r>
      <w:r w:rsidRPr="00961798">
        <w:rPr>
          <w:noProof/>
          <w:sz w:val="20"/>
        </w:rPr>
        <w:tab/>
        <w:t xml:space="preserve">   </w:t>
      </w:r>
      <w:r w:rsidRPr="00961798">
        <w:rPr>
          <w:noProof/>
          <w:sz w:val="20"/>
        </w:rPr>
        <w:tab/>
        <w:t xml:space="preserve">   </w:t>
      </w:r>
    </w:p>
    <w:p w14:paraId="767B4E1E" w14:textId="77777777" w:rsidR="00A952E1" w:rsidRPr="00961798" w:rsidRDefault="00A952E1" w:rsidP="00A952E1">
      <w:pPr>
        <w:ind w:left="284" w:right="283"/>
        <w:jc w:val="both"/>
        <w:rPr>
          <w:sz w:val="20"/>
        </w:rPr>
      </w:pPr>
    </w:p>
    <w:p w14:paraId="7370DA7E" w14:textId="77777777" w:rsidR="00A952E1" w:rsidRPr="00961798" w:rsidRDefault="00A952E1" w:rsidP="00A952E1">
      <w:pPr>
        <w:ind w:left="567"/>
        <w:jc w:val="both"/>
        <w:rPr>
          <w:sz w:val="20"/>
        </w:rPr>
      </w:pPr>
    </w:p>
    <w:p w14:paraId="4B7B0EE1" w14:textId="77777777" w:rsidR="00A952E1" w:rsidRPr="00961798" w:rsidRDefault="00A952E1" w:rsidP="00A952E1">
      <w:pPr>
        <w:ind w:left="567"/>
        <w:jc w:val="both"/>
        <w:rPr>
          <w:sz w:val="20"/>
        </w:rPr>
      </w:pPr>
      <w:r w:rsidRPr="00961798">
        <w:rPr>
          <w:sz w:val="20"/>
        </w:rPr>
        <w:t>…………………………………………….</w:t>
      </w:r>
      <w:r w:rsidRPr="00961798">
        <w:rPr>
          <w:sz w:val="20"/>
        </w:rPr>
        <w:tab/>
      </w:r>
      <w:r w:rsidRPr="00961798">
        <w:rPr>
          <w:sz w:val="20"/>
        </w:rPr>
        <w:tab/>
        <w:t>………………………….………………….</w:t>
      </w:r>
    </w:p>
    <w:p w14:paraId="4AF6B85C" w14:textId="77777777" w:rsidR="00A952E1" w:rsidRPr="00961798" w:rsidRDefault="00A952E1" w:rsidP="00A952E1">
      <w:pPr>
        <w:ind w:left="567"/>
        <w:jc w:val="both"/>
        <w:rPr>
          <w:sz w:val="20"/>
        </w:rPr>
      </w:pPr>
      <w:r w:rsidRPr="00961798">
        <w:rPr>
          <w:sz w:val="20"/>
        </w:rPr>
        <w:t xml:space="preserve">        Kiskőrös Város Önkormányzata</w:t>
      </w:r>
      <w:r w:rsidRPr="00961798">
        <w:rPr>
          <w:sz w:val="20"/>
        </w:rPr>
        <w:tab/>
        <w:t xml:space="preserve">                 Magyar Állam nevében eljáró MÁV Zrt. </w:t>
      </w:r>
    </w:p>
    <w:p w14:paraId="760B8D77" w14:textId="77777777" w:rsidR="00A952E1" w:rsidRPr="00961798" w:rsidRDefault="00A952E1" w:rsidP="00A952E1">
      <w:pPr>
        <w:ind w:left="1416" w:firstLine="708"/>
        <w:jc w:val="both"/>
        <w:rPr>
          <w:sz w:val="20"/>
        </w:rPr>
      </w:pPr>
      <w:r w:rsidRPr="00961798">
        <w:rPr>
          <w:sz w:val="20"/>
        </w:rPr>
        <w:t>Eladó</w:t>
      </w:r>
      <w:r w:rsidRPr="00961798">
        <w:rPr>
          <w:sz w:val="20"/>
        </w:rPr>
        <w:tab/>
      </w:r>
      <w:r w:rsidRPr="00961798">
        <w:rPr>
          <w:sz w:val="20"/>
        </w:rPr>
        <w:tab/>
      </w:r>
      <w:r w:rsidRPr="00961798">
        <w:rPr>
          <w:sz w:val="20"/>
        </w:rPr>
        <w:tab/>
      </w:r>
      <w:r w:rsidRPr="00961798">
        <w:rPr>
          <w:sz w:val="20"/>
        </w:rPr>
        <w:tab/>
        <w:t xml:space="preserve">                               Vevő</w:t>
      </w:r>
    </w:p>
    <w:p w14:paraId="343F0B96" w14:textId="77777777" w:rsidR="00A952E1" w:rsidRPr="00961798" w:rsidRDefault="00A952E1" w:rsidP="00A952E1">
      <w:pPr>
        <w:jc w:val="both"/>
        <w:rPr>
          <w:sz w:val="20"/>
        </w:rPr>
      </w:pPr>
      <w:r w:rsidRPr="00961798">
        <w:rPr>
          <w:sz w:val="20"/>
        </w:rPr>
        <w:t xml:space="preserve">                 képviseli: Domonyi László Mihály</w:t>
      </w:r>
      <w:r w:rsidRPr="00961798">
        <w:rPr>
          <w:sz w:val="20"/>
        </w:rPr>
        <w:tab/>
      </w:r>
      <w:r w:rsidRPr="00961798">
        <w:rPr>
          <w:sz w:val="20"/>
        </w:rPr>
        <w:tab/>
        <w:t xml:space="preserve">     képviseli: dr. Juharos Róbert ügyvéd</w:t>
      </w:r>
    </w:p>
    <w:p w14:paraId="71AC4EFC" w14:textId="77777777" w:rsidR="00A952E1" w:rsidRPr="00961798" w:rsidRDefault="00A952E1" w:rsidP="00A952E1">
      <w:pPr>
        <w:ind w:left="284" w:right="283"/>
        <w:jc w:val="both"/>
        <w:rPr>
          <w:noProof/>
          <w:sz w:val="20"/>
        </w:rPr>
      </w:pPr>
      <w:r w:rsidRPr="00961798">
        <w:rPr>
          <w:noProof/>
          <w:sz w:val="20"/>
        </w:rPr>
        <w:t xml:space="preserve">                             </w:t>
      </w:r>
      <w:r w:rsidRPr="00961798">
        <w:rPr>
          <w:sz w:val="20"/>
        </w:rPr>
        <w:t xml:space="preserve">polgármester       </w:t>
      </w:r>
    </w:p>
    <w:p w14:paraId="7A5EFD0C" w14:textId="77777777" w:rsidR="00A952E1" w:rsidRPr="00961798" w:rsidRDefault="00A952E1" w:rsidP="00A952E1">
      <w:pPr>
        <w:ind w:left="284" w:right="283"/>
        <w:jc w:val="both"/>
        <w:rPr>
          <w:noProof/>
          <w:sz w:val="20"/>
        </w:rPr>
      </w:pPr>
      <w:r w:rsidRPr="00961798">
        <w:rPr>
          <w:noProof/>
          <w:sz w:val="20"/>
        </w:rPr>
        <w:t xml:space="preserve">         </w:t>
      </w:r>
    </w:p>
    <w:p w14:paraId="291EBDF5" w14:textId="77777777" w:rsidR="00A952E1" w:rsidRPr="00961798" w:rsidRDefault="00A952E1" w:rsidP="00A952E1">
      <w:pPr>
        <w:ind w:left="284" w:right="283"/>
        <w:jc w:val="both"/>
        <w:rPr>
          <w:sz w:val="20"/>
        </w:rPr>
      </w:pPr>
    </w:p>
    <w:p w14:paraId="1B6A1894" w14:textId="77777777" w:rsidR="00A952E1" w:rsidRPr="00961798" w:rsidRDefault="00A952E1" w:rsidP="00A952E1">
      <w:pPr>
        <w:ind w:left="284" w:right="283"/>
        <w:jc w:val="both"/>
        <w:rPr>
          <w:sz w:val="20"/>
        </w:rPr>
      </w:pPr>
    </w:p>
    <w:p w14:paraId="503D9E90" w14:textId="77777777" w:rsidR="00A952E1" w:rsidRPr="00961798" w:rsidRDefault="00A952E1" w:rsidP="00A952E1">
      <w:pPr>
        <w:pStyle w:val="Nincstrkz"/>
        <w:ind w:left="284" w:right="283"/>
        <w:contextualSpacing/>
        <w:rPr>
          <w:sz w:val="20"/>
          <w:szCs w:val="20"/>
        </w:rPr>
      </w:pPr>
      <w:r w:rsidRPr="00961798">
        <w:rPr>
          <w:sz w:val="20"/>
          <w:szCs w:val="20"/>
        </w:rPr>
        <w:t xml:space="preserve">Szerkesztettem és </w:t>
      </w:r>
      <w:proofErr w:type="spellStart"/>
      <w:r w:rsidRPr="00961798">
        <w:rPr>
          <w:sz w:val="20"/>
          <w:szCs w:val="20"/>
        </w:rPr>
        <w:t>ellenjegyzem</w:t>
      </w:r>
      <w:proofErr w:type="spellEnd"/>
      <w:r w:rsidRPr="00961798">
        <w:rPr>
          <w:sz w:val="20"/>
          <w:szCs w:val="20"/>
        </w:rPr>
        <w:t xml:space="preserve"> Kiskőrösön, 2025. ……………... napján:</w:t>
      </w:r>
    </w:p>
    <w:p w14:paraId="711E02CA" w14:textId="77777777" w:rsidR="00A952E1" w:rsidRPr="00961798" w:rsidRDefault="00A952E1" w:rsidP="00A952E1">
      <w:pPr>
        <w:pStyle w:val="Nincstrkz"/>
        <w:ind w:right="283"/>
        <w:contextualSpacing/>
        <w:rPr>
          <w:sz w:val="20"/>
          <w:szCs w:val="20"/>
        </w:rPr>
      </w:pPr>
    </w:p>
    <w:p w14:paraId="275DE836" w14:textId="77777777" w:rsidR="00A952E1" w:rsidRPr="00961798" w:rsidRDefault="00A952E1" w:rsidP="00A952E1">
      <w:pPr>
        <w:pStyle w:val="Nincstrkz"/>
        <w:ind w:left="284" w:right="283"/>
        <w:contextualSpacing/>
        <w:rPr>
          <w:sz w:val="20"/>
          <w:szCs w:val="20"/>
        </w:rPr>
      </w:pPr>
    </w:p>
    <w:p w14:paraId="58A21796" w14:textId="77777777" w:rsidR="00A952E1" w:rsidRPr="00961798" w:rsidRDefault="00A952E1" w:rsidP="00A952E1">
      <w:pPr>
        <w:pStyle w:val="Nincstrkz"/>
        <w:ind w:right="283"/>
        <w:contextualSpacing/>
        <w:rPr>
          <w:sz w:val="20"/>
          <w:szCs w:val="20"/>
        </w:rPr>
      </w:pPr>
    </w:p>
    <w:p w14:paraId="5D6FC9A1" w14:textId="77777777" w:rsidR="00A952E1" w:rsidRPr="00961798" w:rsidRDefault="00A952E1" w:rsidP="00A952E1">
      <w:pPr>
        <w:autoSpaceDE w:val="0"/>
        <w:autoSpaceDN w:val="0"/>
        <w:adjustRightInd w:val="0"/>
        <w:ind w:left="284"/>
        <w:rPr>
          <w:rFonts w:eastAsia="DejaVuSans-Bold"/>
          <w:b/>
          <w:bCs/>
          <w:smallCaps/>
          <w:sz w:val="20"/>
        </w:rPr>
      </w:pPr>
      <w:r w:rsidRPr="00961798">
        <w:rPr>
          <w:rFonts w:eastAsia="DejaVuSans-Bold"/>
          <w:b/>
          <w:bCs/>
          <w:smallCaps/>
          <w:sz w:val="20"/>
        </w:rPr>
        <w:t>Dr. Hajdu Zoltán ügyvéd</w:t>
      </w:r>
    </w:p>
    <w:p w14:paraId="24971429" w14:textId="77777777" w:rsidR="00A952E1" w:rsidRPr="00961798" w:rsidRDefault="00A952E1" w:rsidP="00A952E1">
      <w:pPr>
        <w:autoSpaceDE w:val="0"/>
        <w:autoSpaceDN w:val="0"/>
        <w:adjustRightInd w:val="0"/>
        <w:ind w:left="284"/>
        <w:rPr>
          <w:rFonts w:eastAsia="DejaVuSans"/>
          <w:smallCaps/>
          <w:sz w:val="20"/>
        </w:rPr>
      </w:pPr>
      <w:r w:rsidRPr="00961798">
        <w:rPr>
          <w:rFonts w:eastAsia="DejaVuSans"/>
          <w:smallCaps/>
          <w:sz w:val="20"/>
        </w:rPr>
        <w:t>Hajdu Ügyvédi Iroda</w:t>
      </w:r>
    </w:p>
    <w:p w14:paraId="52ED273C" w14:textId="77777777" w:rsidR="00A952E1" w:rsidRPr="00961798" w:rsidRDefault="00A952E1" w:rsidP="00A952E1">
      <w:pPr>
        <w:autoSpaceDE w:val="0"/>
        <w:autoSpaceDN w:val="0"/>
        <w:adjustRightInd w:val="0"/>
        <w:ind w:left="284"/>
        <w:rPr>
          <w:rFonts w:eastAsia="DejaVuSans"/>
          <w:smallCaps/>
          <w:sz w:val="20"/>
        </w:rPr>
      </w:pPr>
      <w:r w:rsidRPr="00961798">
        <w:rPr>
          <w:rFonts w:eastAsia="DejaVuSans"/>
          <w:smallCaps/>
          <w:sz w:val="20"/>
        </w:rPr>
        <w:t>1016 Budapest, Gellérthegy u. 14. II. em. 2.</w:t>
      </w:r>
    </w:p>
    <w:p w14:paraId="6F07076E" w14:textId="77777777" w:rsidR="00A952E1" w:rsidRPr="00961798" w:rsidRDefault="00A952E1" w:rsidP="00A952E1">
      <w:pPr>
        <w:ind w:left="284"/>
        <w:rPr>
          <w:rFonts w:eastAsia="DejaVuSans"/>
          <w:sz w:val="20"/>
        </w:rPr>
      </w:pPr>
      <w:r w:rsidRPr="00961798">
        <w:rPr>
          <w:rFonts w:eastAsia="DejaVuSans"/>
          <w:sz w:val="20"/>
        </w:rPr>
        <w:t xml:space="preserve">Lajstromszám: Ü-16308 | </w:t>
      </w:r>
      <w:proofErr w:type="spellStart"/>
      <w:r w:rsidRPr="00961798">
        <w:rPr>
          <w:rFonts w:eastAsia="DejaVuSans"/>
          <w:sz w:val="20"/>
        </w:rPr>
        <w:t>Kasz</w:t>
      </w:r>
      <w:proofErr w:type="spellEnd"/>
      <w:r w:rsidRPr="00961798">
        <w:rPr>
          <w:rFonts w:eastAsia="DejaVuSans"/>
          <w:sz w:val="20"/>
        </w:rPr>
        <w:t>: 36061128</w:t>
      </w:r>
    </w:p>
    <w:p w14:paraId="7BB4F09B" w14:textId="77777777" w:rsidR="00A952E1" w:rsidRPr="00961798" w:rsidRDefault="00A952E1" w:rsidP="00A952E1">
      <w:pPr>
        <w:ind w:left="284" w:right="283"/>
        <w:rPr>
          <w:rFonts w:eastAsia="DejaVuSans"/>
          <w:sz w:val="20"/>
        </w:rPr>
      </w:pPr>
    </w:p>
    <w:p w14:paraId="6D23FD23" w14:textId="77777777" w:rsidR="00A952E1" w:rsidRPr="008861AC" w:rsidRDefault="00A952E1" w:rsidP="00A952E1">
      <w:pPr>
        <w:pBdr>
          <w:bottom w:val="single" w:sz="6" w:space="0" w:color="auto"/>
        </w:pBdr>
        <w:rPr>
          <w:i/>
          <w:iCs/>
          <w:sz w:val="22"/>
          <w:szCs w:val="22"/>
        </w:rPr>
      </w:pPr>
    </w:p>
    <w:p w14:paraId="18B316C3" w14:textId="77777777" w:rsidR="00A952E1" w:rsidRPr="008861AC" w:rsidRDefault="00A952E1" w:rsidP="00A952E1">
      <w:pPr>
        <w:rPr>
          <w:b/>
          <w:bCs/>
          <w:sz w:val="22"/>
          <w:szCs w:val="22"/>
        </w:rPr>
      </w:pPr>
    </w:p>
    <w:p w14:paraId="297CF1CF" w14:textId="77777777" w:rsidR="00A952E1" w:rsidRPr="008861AC" w:rsidRDefault="00A952E1" w:rsidP="00A952E1">
      <w:pPr>
        <w:rPr>
          <w:b/>
          <w:bCs/>
          <w:sz w:val="22"/>
          <w:szCs w:val="22"/>
        </w:rPr>
      </w:pPr>
    </w:p>
    <w:p w14:paraId="4A272549" w14:textId="77777777" w:rsidR="00A952E1" w:rsidRDefault="00A952E1" w:rsidP="00A952E1">
      <w:pPr>
        <w:jc w:val="both"/>
        <w:rPr>
          <w:bCs/>
          <w:sz w:val="22"/>
          <w:szCs w:val="22"/>
        </w:rPr>
      </w:pPr>
    </w:p>
    <w:p w14:paraId="5ACE4B9E" w14:textId="77777777" w:rsidR="00A952E1" w:rsidRPr="001E375D" w:rsidRDefault="00A952E1" w:rsidP="00A952E1">
      <w:pPr>
        <w:jc w:val="both"/>
        <w:rPr>
          <w:bCs/>
          <w:sz w:val="22"/>
          <w:szCs w:val="22"/>
        </w:rPr>
      </w:pPr>
    </w:p>
    <w:p w14:paraId="3737CE08" w14:textId="77777777" w:rsidR="00A952E1" w:rsidRPr="00F6532F" w:rsidRDefault="00A952E1" w:rsidP="00A952E1">
      <w:pPr>
        <w:pStyle w:val="Listaszerbekezds"/>
        <w:numPr>
          <w:ilvl w:val="0"/>
          <w:numId w:val="64"/>
        </w:numPr>
        <w:jc w:val="center"/>
        <w:rPr>
          <w:b/>
          <w:sz w:val="22"/>
          <w:szCs w:val="22"/>
        </w:rPr>
      </w:pPr>
      <w:r w:rsidRPr="00F6532F">
        <w:rPr>
          <w:b/>
          <w:sz w:val="22"/>
          <w:szCs w:val="22"/>
        </w:rPr>
        <w:t>napirend</w:t>
      </w:r>
    </w:p>
    <w:p w14:paraId="72E7D661" w14:textId="77777777" w:rsidR="00A952E1" w:rsidRPr="00F6532F" w:rsidRDefault="00A952E1" w:rsidP="00A952E1">
      <w:pPr>
        <w:jc w:val="center"/>
        <w:rPr>
          <w:b/>
          <w:sz w:val="22"/>
          <w:szCs w:val="22"/>
        </w:rPr>
      </w:pPr>
    </w:p>
    <w:p w14:paraId="146B57F5" w14:textId="677B1E2F" w:rsidR="00A952E1" w:rsidRPr="004B7FE3" w:rsidRDefault="00A952E1" w:rsidP="00A952E1">
      <w:pPr>
        <w:pStyle w:val="Listaszerbekezds"/>
        <w:spacing w:line="276" w:lineRule="auto"/>
        <w:ind w:left="720"/>
        <w:jc w:val="center"/>
        <w:rPr>
          <w:bCs/>
          <w:i/>
          <w:iCs/>
          <w:sz w:val="22"/>
          <w:szCs w:val="22"/>
          <w:lang w:eastAsia="en-US" w:bidi="en-US"/>
        </w:rPr>
      </w:pPr>
      <w:r w:rsidRPr="00A952E1">
        <w:rPr>
          <w:rFonts w:eastAsia="Calibri"/>
          <w:bCs/>
          <w:caps/>
          <w:sz w:val="22"/>
          <w:szCs w:val="22"/>
        </w:rPr>
        <w:t xml:space="preserve">A KISKŐRÖS, 2629 HRSZ-ON NYILVÁNTARTOTT, TERMÉSZETBEN CSÁNYI UTCÁBAN LÉVŐ INGATLAN TULAJDONJOG ÁTRUHÁZÁSA ADÁSVÉTEL ÚTJÁN </w:t>
      </w: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751A0FBE" w14:textId="77777777" w:rsidR="00A952E1" w:rsidRPr="00F6532F" w:rsidRDefault="00A952E1" w:rsidP="00A952E1">
      <w:pPr>
        <w:jc w:val="both"/>
        <w:rPr>
          <w:b/>
          <w:bCs/>
          <w:iCs/>
          <w:sz w:val="22"/>
          <w:szCs w:val="22"/>
        </w:rPr>
      </w:pPr>
    </w:p>
    <w:p w14:paraId="03DADFA4" w14:textId="77777777" w:rsidR="00A952E1" w:rsidRPr="00F6532F" w:rsidRDefault="00A952E1" w:rsidP="00A952E1">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EC2548A" w14:textId="77777777" w:rsidR="00A952E1" w:rsidRDefault="00A952E1" w:rsidP="00A952E1">
      <w:pPr>
        <w:ind w:left="567" w:hanging="567"/>
        <w:rPr>
          <w:sz w:val="22"/>
          <w:szCs w:val="22"/>
        </w:rPr>
      </w:pPr>
      <w:r w:rsidRPr="00F6532F">
        <w:rPr>
          <w:b/>
          <w:sz w:val="22"/>
          <w:szCs w:val="22"/>
          <w:u w:val="single"/>
        </w:rPr>
        <w:t>Előadó:</w:t>
      </w:r>
      <w:r w:rsidRPr="00F6532F">
        <w:rPr>
          <w:sz w:val="22"/>
          <w:szCs w:val="22"/>
        </w:rPr>
        <w:tab/>
      </w:r>
      <w:r>
        <w:rPr>
          <w:sz w:val="22"/>
          <w:szCs w:val="22"/>
        </w:rPr>
        <w:t>Vagyongazdálkodási referens</w:t>
      </w:r>
    </w:p>
    <w:p w14:paraId="00323AA8" w14:textId="77777777" w:rsidR="00A952E1" w:rsidRPr="00F6532F" w:rsidRDefault="00A952E1" w:rsidP="00A952E1">
      <w:pPr>
        <w:jc w:val="both"/>
        <w:rPr>
          <w:b/>
          <w:sz w:val="22"/>
          <w:szCs w:val="22"/>
        </w:rPr>
      </w:pPr>
    </w:p>
    <w:p w14:paraId="2200F0B6" w14:textId="77777777" w:rsidR="00A952E1" w:rsidRPr="005B4B53" w:rsidRDefault="00A952E1" w:rsidP="00A952E1">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referenst.</w:t>
      </w:r>
    </w:p>
    <w:p w14:paraId="191F3A02" w14:textId="77777777" w:rsidR="00A952E1" w:rsidRPr="005B4B53" w:rsidRDefault="00A952E1" w:rsidP="00A952E1">
      <w:pPr>
        <w:pStyle w:val="Listaszerbekezds"/>
        <w:jc w:val="both"/>
        <w:rPr>
          <w:b/>
          <w:bCs/>
          <w:sz w:val="22"/>
          <w:szCs w:val="22"/>
        </w:rPr>
      </w:pPr>
    </w:p>
    <w:p w14:paraId="0E97B433" w14:textId="739CAADC" w:rsidR="000B68ED" w:rsidRDefault="00A952E1" w:rsidP="000B68ED">
      <w:pPr>
        <w:tabs>
          <w:tab w:val="left" w:pos="426"/>
        </w:tabs>
        <w:jc w:val="both"/>
        <w:rPr>
          <w:bCs/>
          <w:sz w:val="22"/>
          <w:szCs w:val="22"/>
        </w:rPr>
      </w:pPr>
      <w:r>
        <w:rPr>
          <w:b/>
          <w:sz w:val="22"/>
          <w:szCs w:val="22"/>
        </w:rPr>
        <w:t xml:space="preserve">Kutyifa Sándorné Sinkovicz Csilla vagyongazdálkodási referens </w:t>
      </w:r>
      <w:r w:rsidRPr="00310731">
        <w:rPr>
          <w:bCs/>
          <w:sz w:val="22"/>
          <w:szCs w:val="22"/>
        </w:rPr>
        <w:t>elmondta, hog</w:t>
      </w:r>
      <w:r>
        <w:rPr>
          <w:bCs/>
          <w:sz w:val="22"/>
          <w:szCs w:val="22"/>
        </w:rPr>
        <w:t>y</w:t>
      </w:r>
      <w:r w:rsidR="000B68ED" w:rsidRPr="000B68ED">
        <w:rPr>
          <w:bCs/>
          <w:sz w:val="22"/>
          <w:szCs w:val="22"/>
        </w:rPr>
        <w:t xml:space="preserve"> </w:t>
      </w:r>
      <w:r w:rsidR="000B68ED">
        <w:rPr>
          <w:bCs/>
          <w:sz w:val="22"/>
          <w:szCs w:val="22"/>
        </w:rPr>
        <w:t xml:space="preserve">Dr. </w:t>
      </w:r>
      <w:proofErr w:type="spellStart"/>
      <w:r w:rsidR="000B68ED">
        <w:rPr>
          <w:bCs/>
          <w:sz w:val="22"/>
          <w:szCs w:val="22"/>
        </w:rPr>
        <w:t>Csóti</w:t>
      </w:r>
      <w:proofErr w:type="spellEnd"/>
      <w:r w:rsidR="000B68ED">
        <w:rPr>
          <w:bCs/>
          <w:sz w:val="22"/>
          <w:szCs w:val="22"/>
        </w:rPr>
        <w:t xml:space="preserve"> Imre és Dr. </w:t>
      </w:r>
      <w:proofErr w:type="spellStart"/>
      <w:r w:rsidR="000B68ED">
        <w:rPr>
          <w:bCs/>
          <w:sz w:val="22"/>
          <w:szCs w:val="22"/>
        </w:rPr>
        <w:t>Csóti</w:t>
      </w:r>
      <w:proofErr w:type="spellEnd"/>
      <w:r w:rsidR="000B68ED">
        <w:rPr>
          <w:bCs/>
          <w:sz w:val="22"/>
          <w:szCs w:val="22"/>
        </w:rPr>
        <w:t xml:space="preserve"> Imréné kérelmet nyújtottak be Kiskőrös Város Önkormányzatához, az Önkormányzat forgalomképes üzleti vagyonát képező Kiskőrös 2629 hrsz-</w:t>
      </w:r>
      <w:proofErr w:type="spellStart"/>
      <w:r w:rsidR="000B68ED">
        <w:rPr>
          <w:bCs/>
          <w:sz w:val="22"/>
          <w:szCs w:val="22"/>
        </w:rPr>
        <w:t>on</w:t>
      </w:r>
      <w:proofErr w:type="spellEnd"/>
      <w:r w:rsidR="000B68ED">
        <w:rPr>
          <w:bCs/>
          <w:sz w:val="22"/>
          <w:szCs w:val="22"/>
        </w:rPr>
        <w:t xml:space="preserve"> nyilvántartott 261 m</w:t>
      </w:r>
      <w:r w:rsidR="000B68ED" w:rsidRPr="003C4914">
        <w:rPr>
          <w:bCs/>
          <w:sz w:val="22"/>
          <w:szCs w:val="22"/>
          <w:vertAlign w:val="superscript"/>
        </w:rPr>
        <w:t>2</w:t>
      </w:r>
      <w:r w:rsidR="000B68ED">
        <w:rPr>
          <w:bCs/>
          <w:sz w:val="22"/>
          <w:szCs w:val="22"/>
        </w:rPr>
        <w:t xml:space="preserve"> alapterületű, kivett beépítetlen terület megnevezésű, természetben a Csányi utcában lévő ingatlan megvásárlása érdekében.</w:t>
      </w:r>
    </w:p>
    <w:p w14:paraId="28046DC1" w14:textId="4C37D323" w:rsidR="000B68ED" w:rsidRDefault="000B68ED" w:rsidP="000B68ED">
      <w:pPr>
        <w:tabs>
          <w:tab w:val="left" w:pos="426"/>
        </w:tabs>
        <w:jc w:val="both"/>
        <w:rPr>
          <w:sz w:val="22"/>
          <w:szCs w:val="22"/>
        </w:rPr>
      </w:pPr>
      <w:r>
        <w:rPr>
          <w:bCs/>
          <w:sz w:val="22"/>
          <w:szCs w:val="22"/>
        </w:rPr>
        <w:t>Az ingatlan területének méretére, valamint útszélesítés céljára történő kiszabályozásra tekintettel, a terület önállóan nem beépíthető. Az önkormányzati ingatlan a Kérelmezők tulajdonában lévő 2630 hrsz-ú ingatlannal telekkiegészítésként kerülne összevonásra, a</w:t>
      </w:r>
      <w:r>
        <w:rPr>
          <w:sz w:val="22"/>
          <w:szCs w:val="22"/>
        </w:rPr>
        <w:t>z ingatlanforgalmi szakértő az ingatlan vételárát nettó 5.000.000,-Ft összegben határozta meg.</w:t>
      </w:r>
    </w:p>
    <w:p w14:paraId="69CDEA71" w14:textId="77777777" w:rsidR="00A952E1" w:rsidRDefault="00A952E1" w:rsidP="00A952E1">
      <w:pPr>
        <w:jc w:val="both"/>
        <w:rPr>
          <w:bCs/>
          <w:sz w:val="22"/>
          <w:szCs w:val="22"/>
        </w:rPr>
      </w:pPr>
    </w:p>
    <w:p w14:paraId="1BA7D2FC" w14:textId="77777777" w:rsidR="00A952E1" w:rsidRPr="002C3574" w:rsidRDefault="00A952E1" w:rsidP="00A952E1">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1055D089" w14:textId="77777777" w:rsidR="00A952E1" w:rsidRDefault="00A952E1" w:rsidP="00A952E1">
      <w:pPr>
        <w:jc w:val="both"/>
        <w:rPr>
          <w:sz w:val="22"/>
          <w:szCs w:val="22"/>
        </w:rPr>
      </w:pPr>
    </w:p>
    <w:p w14:paraId="472DDA15" w14:textId="77777777" w:rsidR="00A952E1" w:rsidRDefault="00A952E1" w:rsidP="00A952E1">
      <w:pPr>
        <w:jc w:val="both"/>
        <w:rPr>
          <w:sz w:val="22"/>
          <w:szCs w:val="22"/>
        </w:rPr>
      </w:pPr>
      <w:r w:rsidRPr="00F6532F">
        <w:rPr>
          <w:sz w:val="22"/>
          <w:szCs w:val="22"/>
        </w:rPr>
        <w:lastRenderedPageBreak/>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451427F4" w14:textId="77777777" w:rsidR="00A952E1" w:rsidRDefault="00A952E1" w:rsidP="00A952E1">
      <w:pPr>
        <w:jc w:val="both"/>
        <w:rPr>
          <w:sz w:val="22"/>
          <w:szCs w:val="22"/>
        </w:rPr>
      </w:pPr>
    </w:p>
    <w:p w14:paraId="314D8AB1" w14:textId="77777777" w:rsidR="00A952E1" w:rsidRPr="00F6532F" w:rsidRDefault="00A952E1" w:rsidP="00A952E1">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06CE73FB" w14:textId="77777777" w:rsidR="00A952E1" w:rsidRPr="00C25F6F" w:rsidRDefault="00A952E1" w:rsidP="00A952E1">
      <w:pPr>
        <w:rPr>
          <w:sz w:val="22"/>
          <w:szCs w:val="22"/>
        </w:rPr>
      </w:pPr>
    </w:p>
    <w:p w14:paraId="617E88C7" w14:textId="77777777" w:rsidR="00A952E1" w:rsidRPr="00A952E1" w:rsidRDefault="00A952E1" w:rsidP="00A952E1">
      <w:pPr>
        <w:jc w:val="both"/>
        <w:rPr>
          <w:b/>
          <w:sz w:val="22"/>
          <w:szCs w:val="22"/>
          <w:u w:val="single"/>
        </w:rPr>
      </w:pPr>
      <w:r w:rsidRPr="00A952E1">
        <w:rPr>
          <w:b/>
          <w:sz w:val="22"/>
          <w:szCs w:val="22"/>
          <w:u w:val="single"/>
        </w:rPr>
        <w:t xml:space="preserve">103/2025. sz. </w:t>
      </w:r>
      <w:proofErr w:type="spellStart"/>
      <w:r w:rsidRPr="00A952E1">
        <w:rPr>
          <w:b/>
          <w:sz w:val="22"/>
          <w:szCs w:val="22"/>
          <w:u w:val="single"/>
        </w:rPr>
        <w:t>Képv</w:t>
      </w:r>
      <w:proofErr w:type="spellEnd"/>
      <w:r w:rsidRPr="00A952E1">
        <w:rPr>
          <w:b/>
          <w:sz w:val="22"/>
          <w:szCs w:val="22"/>
          <w:u w:val="single"/>
        </w:rPr>
        <w:t>. test. hat.</w:t>
      </w:r>
    </w:p>
    <w:p w14:paraId="4E52218B" w14:textId="77777777" w:rsidR="00A952E1" w:rsidRPr="00A952E1" w:rsidRDefault="00A952E1" w:rsidP="00A952E1">
      <w:pPr>
        <w:jc w:val="both"/>
        <w:rPr>
          <w:sz w:val="22"/>
          <w:szCs w:val="22"/>
          <w:lang w:eastAsia="zh-CN"/>
        </w:rPr>
      </w:pPr>
      <w:r w:rsidRPr="00A952E1">
        <w:rPr>
          <w:sz w:val="22"/>
          <w:szCs w:val="22"/>
          <w:lang w:eastAsia="zh-CN"/>
        </w:rPr>
        <w:t>A Kiskőrös, 2629 hrsz-</w:t>
      </w:r>
      <w:proofErr w:type="spellStart"/>
      <w:r w:rsidRPr="00A952E1">
        <w:rPr>
          <w:sz w:val="22"/>
          <w:szCs w:val="22"/>
          <w:lang w:eastAsia="zh-CN"/>
        </w:rPr>
        <w:t>on</w:t>
      </w:r>
      <w:proofErr w:type="spellEnd"/>
      <w:r w:rsidRPr="00A952E1">
        <w:rPr>
          <w:sz w:val="22"/>
          <w:szCs w:val="22"/>
          <w:lang w:eastAsia="zh-CN"/>
        </w:rPr>
        <w:t xml:space="preserve"> nyilvántartott, természetben Csányi utcában lévő ingatlan tulajdonjog átruházása adásvétel útján </w:t>
      </w:r>
    </w:p>
    <w:p w14:paraId="37BD8000" w14:textId="77777777" w:rsidR="00A952E1" w:rsidRPr="00A952E1" w:rsidRDefault="00A952E1" w:rsidP="00A952E1">
      <w:pPr>
        <w:rPr>
          <w:sz w:val="22"/>
          <w:szCs w:val="22"/>
        </w:rPr>
      </w:pPr>
    </w:p>
    <w:p w14:paraId="7BE4448E" w14:textId="77777777" w:rsidR="00A952E1" w:rsidRPr="00A952E1" w:rsidRDefault="00A952E1" w:rsidP="00A952E1">
      <w:pPr>
        <w:jc w:val="center"/>
        <w:rPr>
          <w:b/>
          <w:bCs/>
          <w:sz w:val="22"/>
          <w:szCs w:val="22"/>
        </w:rPr>
      </w:pPr>
      <w:r w:rsidRPr="00A952E1">
        <w:rPr>
          <w:b/>
          <w:bCs/>
          <w:sz w:val="22"/>
          <w:szCs w:val="22"/>
        </w:rPr>
        <w:t xml:space="preserve">HATÁROZAT </w:t>
      </w:r>
    </w:p>
    <w:p w14:paraId="7F270381" w14:textId="77777777" w:rsidR="00A952E1" w:rsidRPr="00A952E1" w:rsidRDefault="00A952E1" w:rsidP="00A952E1">
      <w:pPr>
        <w:jc w:val="center"/>
        <w:rPr>
          <w:b/>
          <w:bCs/>
          <w:sz w:val="22"/>
          <w:szCs w:val="22"/>
        </w:rPr>
      </w:pPr>
    </w:p>
    <w:p w14:paraId="16BE58E3" w14:textId="77777777" w:rsidR="00A952E1" w:rsidRPr="00A952E1" w:rsidRDefault="00A952E1" w:rsidP="00A952E1">
      <w:pPr>
        <w:jc w:val="both"/>
        <w:rPr>
          <w:sz w:val="22"/>
          <w:szCs w:val="22"/>
        </w:rPr>
      </w:pPr>
      <w:r w:rsidRPr="00A952E1">
        <w:rPr>
          <w:sz w:val="22"/>
          <w:szCs w:val="22"/>
        </w:rPr>
        <w:t>A Képviselő-testület</w:t>
      </w:r>
    </w:p>
    <w:p w14:paraId="1F64BB08" w14:textId="77777777" w:rsidR="00A952E1" w:rsidRPr="00A952E1" w:rsidRDefault="00A952E1" w:rsidP="00A952E1">
      <w:pPr>
        <w:numPr>
          <w:ilvl w:val="0"/>
          <w:numId w:val="100"/>
        </w:numPr>
        <w:contextualSpacing/>
        <w:jc w:val="both"/>
        <w:rPr>
          <w:bCs/>
          <w:sz w:val="22"/>
          <w:szCs w:val="22"/>
        </w:rPr>
      </w:pPr>
      <w:r w:rsidRPr="00A952E1">
        <w:rPr>
          <w:sz w:val="22"/>
          <w:szCs w:val="22"/>
        </w:rPr>
        <w:t>hozzájárul Kiskőrös Város Önkormányzata forgalomképes üzleti vagyonát képező Kiskőrös belterület 2629 hrsz-</w:t>
      </w:r>
      <w:proofErr w:type="spellStart"/>
      <w:r w:rsidRPr="00A952E1">
        <w:rPr>
          <w:sz w:val="22"/>
          <w:szCs w:val="22"/>
        </w:rPr>
        <w:t>on</w:t>
      </w:r>
      <w:proofErr w:type="spellEnd"/>
      <w:r w:rsidRPr="00A952E1">
        <w:rPr>
          <w:sz w:val="22"/>
          <w:szCs w:val="22"/>
        </w:rPr>
        <w:t xml:space="preserve"> nyilvántartott 261 m</w:t>
      </w:r>
      <w:r w:rsidRPr="00A952E1">
        <w:rPr>
          <w:sz w:val="22"/>
          <w:szCs w:val="22"/>
          <w:vertAlign w:val="superscript"/>
        </w:rPr>
        <w:t>2</w:t>
      </w:r>
      <w:r w:rsidRPr="00A952E1">
        <w:rPr>
          <w:sz w:val="22"/>
          <w:szCs w:val="22"/>
        </w:rPr>
        <w:t xml:space="preserve"> alapterületű, kivett lakóház, udvar megnevezésű, természetben Csányi utcában lévő ingatlan tulajdonjogának, határozat mellékletét képező adásvételi szerződésben foglalt feltételekkel történő átruházásához nettó 5.000.000,-Ft összegben, Dr. </w:t>
      </w:r>
      <w:proofErr w:type="spellStart"/>
      <w:r w:rsidRPr="00A952E1">
        <w:rPr>
          <w:sz w:val="22"/>
          <w:szCs w:val="22"/>
        </w:rPr>
        <w:t>Csóti</w:t>
      </w:r>
      <w:proofErr w:type="spellEnd"/>
      <w:r w:rsidRPr="00A952E1">
        <w:rPr>
          <w:sz w:val="22"/>
          <w:szCs w:val="22"/>
        </w:rPr>
        <w:t xml:space="preserve"> Imre és Dr. </w:t>
      </w:r>
      <w:proofErr w:type="spellStart"/>
      <w:r w:rsidRPr="00A952E1">
        <w:rPr>
          <w:sz w:val="22"/>
          <w:szCs w:val="22"/>
        </w:rPr>
        <w:t>Csóti</w:t>
      </w:r>
      <w:proofErr w:type="spellEnd"/>
      <w:r w:rsidRPr="00A952E1">
        <w:rPr>
          <w:sz w:val="22"/>
          <w:szCs w:val="22"/>
        </w:rPr>
        <w:t xml:space="preserve"> Imréné részére.</w:t>
      </w:r>
    </w:p>
    <w:p w14:paraId="7667EF14" w14:textId="77777777" w:rsidR="00A952E1" w:rsidRPr="00A952E1" w:rsidRDefault="00A952E1" w:rsidP="00A952E1">
      <w:pPr>
        <w:numPr>
          <w:ilvl w:val="0"/>
          <w:numId w:val="100"/>
        </w:numPr>
        <w:contextualSpacing/>
        <w:jc w:val="both"/>
        <w:rPr>
          <w:bCs/>
          <w:sz w:val="22"/>
          <w:szCs w:val="22"/>
        </w:rPr>
      </w:pPr>
      <w:r w:rsidRPr="00A952E1">
        <w:rPr>
          <w:sz w:val="22"/>
          <w:szCs w:val="22"/>
        </w:rPr>
        <w:t>felhatalmazza a polgármestert az adásvételi szerződés aláírására, továbbá az adásvétellel kapcsolatos jognyilatkozatok megtételére, valamint a tulajdonjog ingatlan-nyilvántartásban történő átvezetésére.</w:t>
      </w:r>
    </w:p>
    <w:p w14:paraId="0C4BD5EB" w14:textId="77777777" w:rsidR="00A952E1" w:rsidRPr="00A952E1" w:rsidRDefault="00A952E1" w:rsidP="00A952E1">
      <w:pPr>
        <w:ind w:left="1080"/>
        <w:jc w:val="both"/>
        <w:rPr>
          <w:bCs/>
          <w:sz w:val="22"/>
          <w:szCs w:val="22"/>
        </w:rPr>
      </w:pPr>
    </w:p>
    <w:p w14:paraId="545A5164" w14:textId="77777777" w:rsidR="00A952E1" w:rsidRPr="00A952E1" w:rsidRDefault="00A952E1" w:rsidP="00A952E1">
      <w:pPr>
        <w:jc w:val="both"/>
        <w:rPr>
          <w:sz w:val="22"/>
          <w:szCs w:val="22"/>
        </w:rPr>
      </w:pPr>
      <w:r w:rsidRPr="00A952E1">
        <w:rPr>
          <w:b/>
          <w:sz w:val="22"/>
          <w:szCs w:val="22"/>
          <w:u w:val="single"/>
        </w:rPr>
        <w:t>Felelős:</w:t>
      </w:r>
      <w:r w:rsidRPr="00A952E1">
        <w:rPr>
          <w:b/>
          <w:sz w:val="22"/>
          <w:szCs w:val="22"/>
        </w:rPr>
        <w:tab/>
      </w:r>
      <w:r w:rsidRPr="00A952E1">
        <w:rPr>
          <w:sz w:val="22"/>
          <w:szCs w:val="22"/>
        </w:rPr>
        <w:t>polgármester</w:t>
      </w:r>
    </w:p>
    <w:p w14:paraId="3E929F4F" w14:textId="5CC4B0F2" w:rsidR="007B2239" w:rsidRPr="00146A89" w:rsidRDefault="00A952E1" w:rsidP="001A6EA4">
      <w:pPr>
        <w:jc w:val="both"/>
        <w:rPr>
          <w:sz w:val="22"/>
          <w:szCs w:val="22"/>
        </w:rPr>
      </w:pPr>
      <w:r w:rsidRPr="00A952E1">
        <w:rPr>
          <w:b/>
          <w:sz w:val="22"/>
          <w:szCs w:val="22"/>
          <w:u w:val="single"/>
        </w:rPr>
        <w:t>Határidő:</w:t>
      </w:r>
      <w:r w:rsidRPr="00A952E1">
        <w:rPr>
          <w:sz w:val="22"/>
          <w:szCs w:val="22"/>
        </w:rPr>
        <w:tab/>
        <w:t>azonnal</w:t>
      </w:r>
    </w:p>
    <w:p w14:paraId="22BA20E8" w14:textId="77777777" w:rsidR="00A952E1" w:rsidRPr="00A952E1" w:rsidRDefault="00A952E1" w:rsidP="00A952E1">
      <w:pPr>
        <w:jc w:val="right"/>
        <w:rPr>
          <w:i/>
          <w:iCs/>
          <w:sz w:val="22"/>
          <w:szCs w:val="22"/>
        </w:rPr>
      </w:pPr>
      <w:r w:rsidRPr="00A952E1">
        <w:rPr>
          <w:i/>
          <w:iCs/>
          <w:sz w:val="22"/>
          <w:szCs w:val="22"/>
        </w:rPr>
        <w:t>Melléklet a 103/2025. sz. Képviselő-testületi határozathoz</w:t>
      </w:r>
    </w:p>
    <w:p w14:paraId="598D39D9" w14:textId="77777777" w:rsidR="00A952E1" w:rsidRPr="00A952E1" w:rsidRDefault="00A952E1" w:rsidP="00A952E1">
      <w:pPr>
        <w:jc w:val="center"/>
        <w:rPr>
          <w:b/>
          <w:bCs/>
          <w:sz w:val="22"/>
          <w:szCs w:val="22"/>
        </w:rPr>
      </w:pPr>
      <w:r w:rsidRPr="00A952E1">
        <w:rPr>
          <w:b/>
          <w:bCs/>
          <w:sz w:val="22"/>
          <w:szCs w:val="22"/>
        </w:rPr>
        <w:t>Adásvételi szerződés</w:t>
      </w:r>
    </w:p>
    <w:p w14:paraId="19F1244F" w14:textId="77777777" w:rsidR="00A952E1" w:rsidRPr="00A952E1" w:rsidRDefault="00A952E1" w:rsidP="00A952E1">
      <w:pPr>
        <w:rPr>
          <w:sz w:val="22"/>
          <w:szCs w:val="22"/>
        </w:rPr>
      </w:pPr>
    </w:p>
    <w:p w14:paraId="530AA272" w14:textId="77777777" w:rsidR="00A952E1" w:rsidRPr="00A952E1" w:rsidRDefault="00A952E1" w:rsidP="00A952E1">
      <w:pPr>
        <w:jc w:val="both"/>
        <w:rPr>
          <w:sz w:val="22"/>
          <w:szCs w:val="22"/>
        </w:rPr>
      </w:pPr>
      <w:r w:rsidRPr="00A952E1">
        <w:rPr>
          <w:sz w:val="22"/>
          <w:szCs w:val="22"/>
        </w:rPr>
        <w:t xml:space="preserve">Amely létrejött egyrészről </w:t>
      </w:r>
    </w:p>
    <w:p w14:paraId="5A06CEA6" w14:textId="77777777" w:rsidR="00A952E1" w:rsidRPr="00A952E1" w:rsidRDefault="00A952E1" w:rsidP="00A952E1">
      <w:pPr>
        <w:jc w:val="both"/>
        <w:rPr>
          <w:sz w:val="22"/>
          <w:szCs w:val="22"/>
        </w:rPr>
      </w:pPr>
      <w:r w:rsidRPr="00A952E1">
        <w:rPr>
          <w:b/>
          <w:bCs/>
          <w:sz w:val="22"/>
          <w:szCs w:val="22"/>
        </w:rPr>
        <w:t>Kiskőrös Város Önkormányzata</w:t>
      </w:r>
      <w:r w:rsidRPr="00A952E1">
        <w:rPr>
          <w:sz w:val="22"/>
          <w:szCs w:val="22"/>
        </w:rPr>
        <w:t xml:space="preserve"> (székhelye: 6200 Kiskőrös, Petőfi S. tér 1., Törzskönyvi azonosító szám (PIR): 724782, adószáma: 15724784-2-03, KSH-száma: 15724784-8411-321-03, képviseli: Domonyi László Mihály polgármester, lakik: 6200 Kiskőrös, Toldi Miklós u. 6.) mint eladó</w:t>
      </w:r>
      <w:r w:rsidRPr="00A952E1">
        <w:rPr>
          <w:b/>
          <w:bCs/>
          <w:sz w:val="22"/>
          <w:szCs w:val="22"/>
        </w:rPr>
        <w:t xml:space="preserve"> </w:t>
      </w:r>
      <w:r w:rsidRPr="00A952E1">
        <w:rPr>
          <w:sz w:val="22"/>
          <w:szCs w:val="22"/>
        </w:rPr>
        <w:t xml:space="preserve">– a továbbiakban mint </w:t>
      </w:r>
      <w:r w:rsidRPr="00A952E1">
        <w:rPr>
          <w:b/>
          <w:bCs/>
          <w:sz w:val="22"/>
          <w:szCs w:val="22"/>
        </w:rPr>
        <w:t xml:space="preserve">Eladó </w:t>
      </w:r>
      <w:r w:rsidRPr="00A952E1">
        <w:rPr>
          <w:sz w:val="22"/>
          <w:szCs w:val="22"/>
        </w:rPr>
        <w:t xml:space="preserve">–, </w:t>
      </w:r>
    </w:p>
    <w:p w14:paraId="52328AF9" w14:textId="77777777" w:rsidR="00A952E1" w:rsidRPr="00A952E1" w:rsidRDefault="00A952E1" w:rsidP="00A952E1">
      <w:pPr>
        <w:jc w:val="both"/>
        <w:rPr>
          <w:sz w:val="22"/>
          <w:szCs w:val="22"/>
        </w:rPr>
      </w:pPr>
    </w:p>
    <w:p w14:paraId="780A5609" w14:textId="77777777" w:rsidR="00A952E1" w:rsidRPr="00A952E1" w:rsidRDefault="00A952E1" w:rsidP="00A952E1">
      <w:pPr>
        <w:jc w:val="both"/>
        <w:rPr>
          <w:sz w:val="22"/>
          <w:szCs w:val="22"/>
        </w:rPr>
      </w:pPr>
      <w:r w:rsidRPr="00A952E1">
        <w:rPr>
          <w:sz w:val="22"/>
          <w:szCs w:val="22"/>
        </w:rPr>
        <w:t xml:space="preserve">másrészről </w:t>
      </w:r>
    </w:p>
    <w:p w14:paraId="3F938078" w14:textId="77777777" w:rsidR="00A952E1" w:rsidRPr="00A952E1" w:rsidRDefault="00A952E1" w:rsidP="00A952E1">
      <w:pPr>
        <w:jc w:val="both"/>
        <w:rPr>
          <w:b/>
          <w:bCs/>
          <w:sz w:val="22"/>
          <w:szCs w:val="22"/>
        </w:rPr>
      </w:pPr>
      <w:r w:rsidRPr="00A952E1">
        <w:rPr>
          <w:b/>
          <w:bCs/>
          <w:sz w:val="22"/>
          <w:szCs w:val="22"/>
        </w:rPr>
        <w:t xml:space="preserve">Dr. </w:t>
      </w:r>
      <w:proofErr w:type="spellStart"/>
      <w:r w:rsidRPr="00A952E1">
        <w:rPr>
          <w:b/>
          <w:bCs/>
          <w:sz w:val="22"/>
          <w:szCs w:val="22"/>
        </w:rPr>
        <w:t>Csóti</w:t>
      </w:r>
      <w:proofErr w:type="spellEnd"/>
      <w:r w:rsidRPr="00A952E1">
        <w:rPr>
          <w:b/>
          <w:bCs/>
          <w:sz w:val="22"/>
          <w:szCs w:val="22"/>
        </w:rPr>
        <w:t xml:space="preserve"> Imre</w:t>
      </w:r>
      <w:r w:rsidRPr="00A952E1">
        <w:rPr>
          <w:sz w:val="22"/>
          <w:szCs w:val="22"/>
        </w:rPr>
        <w:t xml:space="preserve"> (születési neve:, születési hely, idő:., anyja neve:, lakik: ., értesítési címe: , személyi száma:, adóazonosító jele: állampolgárság:) mint vevő</w:t>
      </w:r>
      <w:r w:rsidRPr="00A952E1">
        <w:rPr>
          <w:b/>
          <w:bCs/>
          <w:sz w:val="22"/>
          <w:szCs w:val="22"/>
        </w:rPr>
        <w:t xml:space="preserve"> </w:t>
      </w:r>
      <w:r w:rsidRPr="00A952E1">
        <w:rPr>
          <w:sz w:val="22"/>
          <w:szCs w:val="22"/>
        </w:rPr>
        <w:t xml:space="preserve">– a továbbiakban mint </w:t>
      </w:r>
      <w:r w:rsidRPr="00A952E1">
        <w:rPr>
          <w:b/>
          <w:bCs/>
          <w:sz w:val="22"/>
          <w:szCs w:val="22"/>
        </w:rPr>
        <w:t>Vevő 1., és</w:t>
      </w:r>
    </w:p>
    <w:p w14:paraId="18B45656" w14:textId="77777777" w:rsidR="00A952E1" w:rsidRPr="00A952E1" w:rsidRDefault="00A952E1" w:rsidP="00A952E1">
      <w:pPr>
        <w:jc w:val="both"/>
        <w:rPr>
          <w:b/>
          <w:bCs/>
          <w:sz w:val="22"/>
          <w:szCs w:val="22"/>
        </w:rPr>
      </w:pPr>
      <w:r w:rsidRPr="00A952E1">
        <w:rPr>
          <w:b/>
          <w:bCs/>
          <w:sz w:val="22"/>
          <w:szCs w:val="22"/>
        </w:rPr>
        <w:t xml:space="preserve">Dr. </w:t>
      </w:r>
      <w:proofErr w:type="spellStart"/>
      <w:r w:rsidRPr="00A952E1">
        <w:rPr>
          <w:b/>
          <w:bCs/>
          <w:sz w:val="22"/>
          <w:szCs w:val="22"/>
        </w:rPr>
        <w:t>Csóti</w:t>
      </w:r>
      <w:proofErr w:type="spellEnd"/>
      <w:r w:rsidRPr="00A952E1">
        <w:rPr>
          <w:b/>
          <w:bCs/>
          <w:sz w:val="22"/>
          <w:szCs w:val="22"/>
        </w:rPr>
        <w:t xml:space="preserve"> Imréné</w:t>
      </w:r>
      <w:r w:rsidRPr="00A952E1">
        <w:rPr>
          <w:sz w:val="22"/>
          <w:szCs w:val="22"/>
        </w:rPr>
        <w:t xml:space="preserve"> (születési neve:, születési hely, idő:., anyja neve:, lakik., értesítési címe: személyi száma:, adóazonosító jele:, állampolgárság) mint vevő</w:t>
      </w:r>
      <w:r w:rsidRPr="00A952E1">
        <w:rPr>
          <w:b/>
          <w:bCs/>
          <w:sz w:val="22"/>
          <w:szCs w:val="22"/>
        </w:rPr>
        <w:t xml:space="preserve"> </w:t>
      </w:r>
      <w:r w:rsidRPr="00A952E1">
        <w:rPr>
          <w:sz w:val="22"/>
          <w:szCs w:val="22"/>
        </w:rPr>
        <w:t xml:space="preserve">– a továbbiakban mint </w:t>
      </w:r>
      <w:r w:rsidRPr="00A952E1">
        <w:rPr>
          <w:b/>
          <w:bCs/>
          <w:sz w:val="22"/>
          <w:szCs w:val="22"/>
        </w:rPr>
        <w:t xml:space="preserve">Vevő 2., együtt: Vevők, </w:t>
      </w:r>
    </w:p>
    <w:p w14:paraId="5960D371" w14:textId="77777777" w:rsidR="00A952E1" w:rsidRPr="00A952E1" w:rsidRDefault="00A952E1" w:rsidP="00A952E1">
      <w:pPr>
        <w:jc w:val="both"/>
        <w:rPr>
          <w:sz w:val="22"/>
          <w:szCs w:val="22"/>
        </w:rPr>
      </w:pPr>
      <w:r w:rsidRPr="00A952E1">
        <w:rPr>
          <w:sz w:val="22"/>
          <w:szCs w:val="22"/>
        </w:rPr>
        <w:t xml:space="preserve">Eladó és Vevők a továbbiakban együtt </w:t>
      </w:r>
      <w:r w:rsidRPr="00A952E1">
        <w:rPr>
          <w:b/>
          <w:bCs/>
          <w:sz w:val="22"/>
          <w:szCs w:val="22"/>
        </w:rPr>
        <w:t xml:space="preserve">Felek ill. Szerződő felek – </w:t>
      </w:r>
      <w:r w:rsidRPr="00A952E1">
        <w:rPr>
          <w:sz w:val="22"/>
          <w:szCs w:val="22"/>
        </w:rPr>
        <w:t xml:space="preserve">között a mai napon az alábbi feltételek szerint: </w:t>
      </w:r>
    </w:p>
    <w:p w14:paraId="7A826133" w14:textId="77777777" w:rsidR="00A952E1" w:rsidRPr="00A952E1" w:rsidRDefault="00A952E1" w:rsidP="00A952E1">
      <w:pPr>
        <w:jc w:val="both"/>
        <w:rPr>
          <w:sz w:val="22"/>
          <w:szCs w:val="22"/>
          <w:highlight w:val="yellow"/>
        </w:rPr>
      </w:pPr>
    </w:p>
    <w:p w14:paraId="76D7CFBE" w14:textId="77777777" w:rsidR="00A952E1" w:rsidRPr="00A952E1" w:rsidRDefault="00A952E1" w:rsidP="00A952E1">
      <w:pPr>
        <w:jc w:val="center"/>
        <w:rPr>
          <w:b/>
          <w:sz w:val="22"/>
          <w:szCs w:val="22"/>
        </w:rPr>
      </w:pPr>
      <w:r w:rsidRPr="00A952E1">
        <w:rPr>
          <w:b/>
          <w:sz w:val="22"/>
          <w:szCs w:val="22"/>
        </w:rPr>
        <w:t>I. Általános rendelkezések</w:t>
      </w:r>
    </w:p>
    <w:p w14:paraId="5049B3B8" w14:textId="77777777" w:rsidR="00A952E1" w:rsidRPr="00A952E1" w:rsidRDefault="00A952E1" w:rsidP="00A952E1">
      <w:pPr>
        <w:jc w:val="both"/>
        <w:rPr>
          <w:sz w:val="22"/>
          <w:szCs w:val="22"/>
          <w:highlight w:val="yellow"/>
        </w:rPr>
      </w:pPr>
    </w:p>
    <w:p w14:paraId="368071E3" w14:textId="77777777" w:rsidR="00A952E1" w:rsidRPr="00A952E1" w:rsidRDefault="00A952E1" w:rsidP="00A952E1">
      <w:pPr>
        <w:jc w:val="both"/>
        <w:rPr>
          <w:bCs/>
          <w:sz w:val="22"/>
          <w:szCs w:val="22"/>
        </w:rPr>
      </w:pPr>
      <w:r w:rsidRPr="00A952E1">
        <w:rPr>
          <w:sz w:val="22"/>
          <w:szCs w:val="22"/>
        </w:rPr>
        <w:t>1./ Eladó 1/1-ed (</w:t>
      </w:r>
      <w:r w:rsidRPr="00A952E1">
        <w:rPr>
          <w:bCs/>
          <w:sz w:val="22"/>
          <w:szCs w:val="22"/>
        </w:rPr>
        <w:t>a tulajdoni lap II/4. sorszáma alatt)</w:t>
      </w:r>
      <w:r w:rsidRPr="00A952E1">
        <w:rPr>
          <w:sz w:val="22"/>
          <w:szCs w:val="22"/>
        </w:rPr>
        <w:t xml:space="preserve"> arányú kizárólagos tulajdonát képezi a </w:t>
      </w:r>
      <w:r w:rsidRPr="00A952E1">
        <w:rPr>
          <w:b/>
          <w:bCs/>
          <w:sz w:val="22"/>
          <w:szCs w:val="22"/>
        </w:rPr>
        <w:t>Kiskőrös, belterület 2629 hrsz.</w:t>
      </w:r>
      <w:r w:rsidRPr="00A952E1">
        <w:rPr>
          <w:sz w:val="22"/>
          <w:szCs w:val="22"/>
        </w:rPr>
        <w:t xml:space="preserve"> alatt felvett, mindösszesen 261 m</w:t>
      </w:r>
      <w:r w:rsidRPr="00A952E1">
        <w:rPr>
          <w:sz w:val="22"/>
          <w:szCs w:val="22"/>
          <w:vertAlign w:val="superscript"/>
        </w:rPr>
        <w:t>2</w:t>
      </w:r>
      <w:r w:rsidRPr="00A952E1">
        <w:rPr>
          <w:sz w:val="22"/>
          <w:szCs w:val="22"/>
        </w:rPr>
        <w:t xml:space="preserve"> területű, kivett beépítetlen terület megnevezésű, természetben a 6200 Kiskőrös, Csányi utca 4. szám alatt található ingatlan (a továbbiakban </w:t>
      </w:r>
      <w:r w:rsidRPr="00A952E1">
        <w:rPr>
          <w:b/>
          <w:bCs/>
          <w:sz w:val="22"/>
          <w:szCs w:val="22"/>
        </w:rPr>
        <w:t>Ingatlan</w:t>
      </w:r>
      <w:r w:rsidRPr="00A952E1">
        <w:rPr>
          <w:sz w:val="22"/>
          <w:szCs w:val="22"/>
        </w:rPr>
        <w:t>).</w:t>
      </w:r>
    </w:p>
    <w:p w14:paraId="789DD559" w14:textId="77777777" w:rsidR="00A952E1" w:rsidRPr="00A952E1" w:rsidRDefault="00A952E1" w:rsidP="00A952E1">
      <w:pPr>
        <w:jc w:val="both"/>
        <w:rPr>
          <w:sz w:val="22"/>
          <w:szCs w:val="22"/>
        </w:rPr>
      </w:pPr>
    </w:p>
    <w:p w14:paraId="5A0EA6E6" w14:textId="77777777" w:rsidR="00A952E1" w:rsidRPr="00A952E1" w:rsidRDefault="00A952E1" w:rsidP="00A952E1">
      <w:pPr>
        <w:jc w:val="both"/>
        <w:rPr>
          <w:sz w:val="22"/>
          <w:szCs w:val="22"/>
        </w:rPr>
      </w:pPr>
      <w:r w:rsidRPr="00A952E1">
        <w:rPr>
          <w:sz w:val="22"/>
          <w:szCs w:val="22"/>
        </w:rPr>
        <w:t xml:space="preserve">Eladó tulajdonjogát E-hiteles tulajdoni lap teljes másolattal igazolta. Felek rögzítik, hogy az okiratszerkesztő ügyvédtől átvették az Ingatlan mai napon kelt e-hiteles tulajdoni lapjának egy-egy példányát, valamint annak tartalmát a Felek megismerték. Az Eladó kijelenti és szavatolja, hogy az </w:t>
      </w:r>
      <w:r w:rsidRPr="00A952E1">
        <w:rPr>
          <w:sz w:val="22"/>
          <w:szCs w:val="22"/>
        </w:rPr>
        <w:lastRenderedPageBreak/>
        <w:t>Ingatlan tulajdoni lapjának tartalma mindenben megfelel a valóságnak, teljeskörűen és hitelesen tükrözi az Ingatlanra vonatkozó jogokat és tényeket.</w:t>
      </w:r>
    </w:p>
    <w:p w14:paraId="7F25B139" w14:textId="77777777" w:rsidR="00A952E1" w:rsidRPr="00A952E1" w:rsidRDefault="00A952E1" w:rsidP="00A952E1">
      <w:pPr>
        <w:jc w:val="both"/>
        <w:rPr>
          <w:sz w:val="22"/>
          <w:szCs w:val="22"/>
          <w:highlight w:val="yellow"/>
        </w:rPr>
      </w:pPr>
    </w:p>
    <w:p w14:paraId="640CD895" w14:textId="77777777" w:rsidR="00A952E1" w:rsidRPr="00A952E1" w:rsidRDefault="00A952E1" w:rsidP="00A952E1">
      <w:pPr>
        <w:jc w:val="both"/>
        <w:rPr>
          <w:sz w:val="22"/>
          <w:szCs w:val="22"/>
        </w:rPr>
      </w:pPr>
      <w:r w:rsidRPr="00A952E1">
        <w:rPr>
          <w:sz w:val="22"/>
          <w:szCs w:val="22"/>
        </w:rPr>
        <w:t>2./ A hatályos ingatlan-nyilvántartás szerint a szerződés tárgyát képező Ingatlanra a 42959/2010.08.10. sz. határozattal vezetékjog került bejegyzésre 2 m2 területre (</w:t>
      </w:r>
      <w:proofErr w:type="spellStart"/>
      <w:r w:rsidRPr="00A952E1">
        <w:rPr>
          <w:sz w:val="22"/>
          <w:szCs w:val="22"/>
        </w:rPr>
        <w:t>eng</w:t>
      </w:r>
      <w:proofErr w:type="spellEnd"/>
      <w:r w:rsidRPr="00A952E1">
        <w:rPr>
          <w:sz w:val="22"/>
          <w:szCs w:val="22"/>
        </w:rPr>
        <w:t xml:space="preserve">. szám: VM-034/2010.) az MVM DÉMÁSZ Áramhálózati Kft. (6724 Szeged, </w:t>
      </w:r>
      <w:proofErr w:type="spellStart"/>
      <w:r w:rsidRPr="00A952E1">
        <w:rPr>
          <w:sz w:val="22"/>
          <w:szCs w:val="22"/>
        </w:rPr>
        <w:t>Pulz</w:t>
      </w:r>
      <w:proofErr w:type="spellEnd"/>
      <w:r w:rsidRPr="00A952E1">
        <w:rPr>
          <w:sz w:val="22"/>
          <w:szCs w:val="22"/>
        </w:rPr>
        <w:t xml:space="preserve"> utca 44.) jogosult javára, egyéb teher nem került bejegyzésre az ingatlan-nyilvántartásba. Felek rögzítik, hogy az Ingatlan tulajdoni lapján elintézetlen széljegy nem szerepel.</w:t>
      </w:r>
    </w:p>
    <w:p w14:paraId="5BDDB627" w14:textId="77777777" w:rsidR="00A952E1" w:rsidRPr="00A952E1" w:rsidRDefault="00A952E1" w:rsidP="00A952E1">
      <w:pPr>
        <w:jc w:val="both"/>
        <w:rPr>
          <w:sz w:val="22"/>
          <w:szCs w:val="22"/>
          <w:highlight w:val="yellow"/>
        </w:rPr>
      </w:pPr>
    </w:p>
    <w:p w14:paraId="63A1D0D4" w14:textId="77777777" w:rsidR="00A952E1" w:rsidRPr="00A952E1" w:rsidRDefault="00A952E1" w:rsidP="00A952E1">
      <w:pPr>
        <w:jc w:val="both"/>
        <w:rPr>
          <w:sz w:val="22"/>
          <w:szCs w:val="22"/>
        </w:rPr>
      </w:pPr>
      <w:r w:rsidRPr="00A952E1">
        <w:rPr>
          <w:sz w:val="22"/>
          <w:szCs w:val="22"/>
        </w:rPr>
        <w:t>3./ Eladó szavatosságot vállal az alábbiakért:</w:t>
      </w:r>
    </w:p>
    <w:p w14:paraId="51D54CFA" w14:textId="77777777" w:rsidR="00A952E1" w:rsidRPr="00A952E1" w:rsidRDefault="00A952E1" w:rsidP="00A952E1">
      <w:pPr>
        <w:jc w:val="both"/>
        <w:rPr>
          <w:sz w:val="22"/>
          <w:szCs w:val="22"/>
        </w:rPr>
      </w:pPr>
    </w:p>
    <w:p w14:paraId="7EF6E53D" w14:textId="77777777" w:rsidR="00A952E1" w:rsidRPr="00A952E1" w:rsidRDefault="00A952E1" w:rsidP="00A952E1">
      <w:pPr>
        <w:jc w:val="both"/>
        <w:rPr>
          <w:sz w:val="22"/>
          <w:szCs w:val="22"/>
        </w:rPr>
      </w:pPr>
      <w:r w:rsidRPr="00A952E1">
        <w:rPr>
          <w:sz w:val="22"/>
          <w:szCs w:val="22"/>
        </w:rPr>
        <w:t xml:space="preserve">3.1. Eladó szavatosságot vállal azért, hogy a szerződés tárgyát képező Ingatlan per-, igény- és tehermentes, harmadik személy részére olyan jogot nem engedett, amely Vevők kizárólagos tulajdonszerzését és birtokba lépését akadályozná, így az Ingatlant nem terhelte meg, arra vonatkozóan vételi jogot harmadik személynek nem engedett, az Ingatlanra vonatkozóan adásvételi előszerződést vagy végleges szerződést nem kötött. </w:t>
      </w:r>
    </w:p>
    <w:p w14:paraId="60C54DDE" w14:textId="77777777" w:rsidR="00A952E1" w:rsidRPr="00A952E1" w:rsidRDefault="00A952E1" w:rsidP="00A952E1">
      <w:pPr>
        <w:jc w:val="both"/>
        <w:rPr>
          <w:sz w:val="22"/>
          <w:szCs w:val="22"/>
        </w:rPr>
      </w:pPr>
    </w:p>
    <w:p w14:paraId="0C492F78" w14:textId="77777777" w:rsidR="00A952E1" w:rsidRPr="00A952E1" w:rsidRDefault="00A952E1" w:rsidP="00A952E1">
      <w:pPr>
        <w:jc w:val="both"/>
        <w:rPr>
          <w:sz w:val="22"/>
          <w:szCs w:val="22"/>
        </w:rPr>
      </w:pPr>
      <w:r w:rsidRPr="00A952E1">
        <w:rPr>
          <w:sz w:val="22"/>
          <w:szCs w:val="22"/>
        </w:rPr>
        <w:t xml:space="preserve">3.2. Az Ingatlan a jelen szerződés aláírásakor az Eladó tulajdonát képezi, azzal jogosult rendelkezni, az Ingatlan költség-, bírság-, és köztartozás mentes. </w:t>
      </w:r>
    </w:p>
    <w:p w14:paraId="6EAEBEB2" w14:textId="77777777" w:rsidR="00A952E1" w:rsidRPr="00A952E1" w:rsidRDefault="00A952E1" w:rsidP="00A952E1">
      <w:pPr>
        <w:jc w:val="both"/>
        <w:rPr>
          <w:sz w:val="22"/>
          <w:szCs w:val="22"/>
        </w:rPr>
      </w:pPr>
    </w:p>
    <w:p w14:paraId="40D6A408" w14:textId="77777777" w:rsidR="00A952E1" w:rsidRPr="00A952E1" w:rsidRDefault="00A952E1" w:rsidP="00A952E1">
      <w:pPr>
        <w:jc w:val="both"/>
        <w:rPr>
          <w:sz w:val="22"/>
          <w:szCs w:val="22"/>
        </w:rPr>
      </w:pPr>
      <w:r w:rsidRPr="00A952E1">
        <w:rPr>
          <w:sz w:val="22"/>
          <w:szCs w:val="22"/>
        </w:rPr>
        <w:t xml:space="preserve">3.3. Az Ingatlan tekintetében nincs folyamatban sem bírósági, sem végrehajtási, sem hatósági, sem pedig más ilyen jellegű eljárás, és ennek veszélye nem is fenyeget, valamint az Ingatlanra vonatkozóan nincsen olyan hatósági kötelezés, amely büntetés, bírság megfizetésére, vagy egyéb jogcselekmény végzésére kötelezi az Ingatlan mindenkori tulajdonosát. </w:t>
      </w:r>
    </w:p>
    <w:p w14:paraId="055F9A01" w14:textId="77777777" w:rsidR="00A952E1" w:rsidRPr="00A952E1" w:rsidRDefault="00A952E1" w:rsidP="00A952E1">
      <w:pPr>
        <w:jc w:val="both"/>
        <w:rPr>
          <w:sz w:val="22"/>
          <w:szCs w:val="22"/>
        </w:rPr>
      </w:pPr>
    </w:p>
    <w:p w14:paraId="3FA3DCB3" w14:textId="77777777" w:rsidR="00A952E1" w:rsidRPr="00A952E1" w:rsidRDefault="00A952E1" w:rsidP="00A952E1">
      <w:pPr>
        <w:jc w:val="both"/>
        <w:rPr>
          <w:sz w:val="22"/>
          <w:szCs w:val="22"/>
        </w:rPr>
      </w:pPr>
      <w:r w:rsidRPr="00A952E1">
        <w:rPr>
          <w:sz w:val="22"/>
          <w:szCs w:val="22"/>
        </w:rPr>
        <w:t>3.4. A jelen szerződés IV/1. pontjában írt Magyar Államon kívül az Ingatlan tekintetében másnak elővásárlási jog nem áll fenn, arra jogosult személy nincs, valamint az Ingatlan vonatkozásában harmadik személynek nem áll fenn vételi vagy visszavásárlási joga vagy bérleti vagy használati joga.</w:t>
      </w:r>
    </w:p>
    <w:p w14:paraId="0C568BAF" w14:textId="77777777" w:rsidR="00A952E1" w:rsidRPr="00A952E1" w:rsidRDefault="00A952E1" w:rsidP="00A952E1">
      <w:pPr>
        <w:jc w:val="both"/>
        <w:rPr>
          <w:sz w:val="22"/>
          <w:szCs w:val="22"/>
        </w:rPr>
      </w:pPr>
    </w:p>
    <w:p w14:paraId="6F396514" w14:textId="77777777" w:rsidR="00A952E1" w:rsidRPr="00A952E1" w:rsidRDefault="00A952E1" w:rsidP="00A952E1">
      <w:pPr>
        <w:jc w:val="both"/>
        <w:rPr>
          <w:sz w:val="22"/>
          <w:szCs w:val="22"/>
        </w:rPr>
      </w:pPr>
      <w:r w:rsidRPr="00A952E1">
        <w:rPr>
          <w:sz w:val="22"/>
          <w:szCs w:val="22"/>
        </w:rPr>
        <w:t>3.5. Az Ingatlan vonatkozásában nem léteznek olyan jogok, kötelezettségek és tények vagy ezekre vonatkozó bejegyzési kérelmek, amelyek az Ingatlan tulajdoni lapján nincsenek feltüntetve.</w:t>
      </w:r>
    </w:p>
    <w:p w14:paraId="07E7AC6D" w14:textId="77777777" w:rsidR="00A952E1" w:rsidRPr="00A952E1" w:rsidRDefault="00A952E1" w:rsidP="00A952E1">
      <w:pPr>
        <w:jc w:val="both"/>
        <w:rPr>
          <w:sz w:val="22"/>
          <w:szCs w:val="22"/>
        </w:rPr>
      </w:pPr>
    </w:p>
    <w:p w14:paraId="5DCE8453" w14:textId="77777777" w:rsidR="00A952E1" w:rsidRPr="00A952E1" w:rsidRDefault="00A952E1" w:rsidP="00A952E1">
      <w:pPr>
        <w:jc w:val="both"/>
        <w:rPr>
          <w:sz w:val="22"/>
          <w:szCs w:val="22"/>
        </w:rPr>
      </w:pPr>
      <w:r w:rsidRPr="00A952E1">
        <w:rPr>
          <w:sz w:val="22"/>
          <w:szCs w:val="22"/>
        </w:rPr>
        <w:t xml:space="preserve">3.6. Jelen adásvételi szerződés megkötését követően Vevők tulajdonjogának bejegyzéséig Eladó a szerződés tárgyát képező Ingatlant nem terhelheti meg, vállalja annak állagának megőrzését, továbbá kötelezettséget vállal arra, hogy harmadik személlyel az Ingatlanra vonatkozóan szerződést nem köt, azzal nem rendelkezik. </w:t>
      </w:r>
    </w:p>
    <w:p w14:paraId="56B73CDE" w14:textId="77777777" w:rsidR="00A952E1" w:rsidRPr="00A952E1" w:rsidRDefault="00A952E1" w:rsidP="00A952E1">
      <w:pPr>
        <w:jc w:val="both"/>
        <w:rPr>
          <w:sz w:val="22"/>
          <w:szCs w:val="22"/>
        </w:rPr>
      </w:pPr>
    </w:p>
    <w:p w14:paraId="4EA6ECE2" w14:textId="77777777" w:rsidR="00A952E1" w:rsidRPr="00A952E1" w:rsidRDefault="00A952E1" w:rsidP="00A952E1">
      <w:pPr>
        <w:jc w:val="both"/>
        <w:rPr>
          <w:sz w:val="22"/>
          <w:szCs w:val="22"/>
        </w:rPr>
      </w:pPr>
      <w:r w:rsidRPr="00A952E1">
        <w:rPr>
          <w:sz w:val="22"/>
          <w:szCs w:val="22"/>
        </w:rPr>
        <w:t>3.7. A jelen adásvétel tekintetében az Eladó nem alanya az általános forgalmi adónak.</w:t>
      </w:r>
    </w:p>
    <w:p w14:paraId="74DA8AF1" w14:textId="77777777" w:rsidR="00A952E1" w:rsidRPr="00A952E1" w:rsidRDefault="00A952E1" w:rsidP="00A952E1">
      <w:pPr>
        <w:jc w:val="both"/>
        <w:rPr>
          <w:sz w:val="22"/>
          <w:szCs w:val="22"/>
        </w:rPr>
      </w:pPr>
    </w:p>
    <w:p w14:paraId="7F112E84" w14:textId="77777777" w:rsidR="00A952E1" w:rsidRPr="00A952E1" w:rsidRDefault="00A952E1" w:rsidP="00A952E1">
      <w:pPr>
        <w:jc w:val="both"/>
        <w:rPr>
          <w:sz w:val="22"/>
          <w:szCs w:val="22"/>
        </w:rPr>
      </w:pPr>
      <w:r w:rsidRPr="00A952E1">
        <w:rPr>
          <w:sz w:val="22"/>
          <w:szCs w:val="22"/>
        </w:rPr>
        <w:t>4./ Szerződést kötő felek rögzítik, hogy Vevők a szerződés tárgyát képező Ingatlan állagával, állapotával, elhelyezkedésével tisztában vannak, ezen adatok és információk birtokában vásárolják meg az Ingatlant. A Vevők kijelentik, hogy az Ingatlanra vonatkozó helyi építési szabályzatot (HÉSZ), valamint az érvényben lévő településrendezési eszközöket megismerték, azok tartalmát áttanulmányozták, azok ismeretében kötik meg jelen szerződést. Felek rögzítik, hogy az Eladó a helyi építési szabályzat tekintetében a Vevők részére minden szükséges tájékoztatást megadott, illetve lehetőséget biztosított a szabályozási terv megismerésére.</w:t>
      </w:r>
    </w:p>
    <w:p w14:paraId="51327E9B" w14:textId="77777777" w:rsidR="00A952E1" w:rsidRPr="00A952E1" w:rsidRDefault="00A952E1" w:rsidP="00A952E1">
      <w:pPr>
        <w:jc w:val="both"/>
        <w:rPr>
          <w:sz w:val="22"/>
          <w:szCs w:val="22"/>
          <w:highlight w:val="yellow"/>
        </w:rPr>
      </w:pPr>
    </w:p>
    <w:p w14:paraId="192FD581" w14:textId="77777777" w:rsidR="00A952E1" w:rsidRPr="00A952E1" w:rsidRDefault="00A952E1" w:rsidP="00A952E1">
      <w:pPr>
        <w:jc w:val="both"/>
        <w:rPr>
          <w:sz w:val="22"/>
          <w:szCs w:val="22"/>
        </w:rPr>
      </w:pPr>
      <w:r w:rsidRPr="00A952E1">
        <w:rPr>
          <w:sz w:val="22"/>
          <w:szCs w:val="22"/>
        </w:rPr>
        <w:t xml:space="preserve">5./ Eladó a Kiskőrös, belterület 2629 hrsz.-ú ingatlan 1/1-ed tulajdoni hányadát </w:t>
      </w:r>
      <w:r w:rsidRPr="00A952E1">
        <w:rPr>
          <w:bCs/>
          <w:sz w:val="22"/>
          <w:szCs w:val="22"/>
        </w:rPr>
        <w:t xml:space="preserve">valamennyi törvényes és természetes tartozékával és alkotórészével együtt jelen szerződéssel </w:t>
      </w:r>
      <w:r w:rsidRPr="00A952E1">
        <w:rPr>
          <w:sz w:val="22"/>
          <w:szCs w:val="22"/>
        </w:rPr>
        <w:t xml:space="preserve">eladja Vevőknek. Vevők az Ingatlant, azaz a Kiskőrös, belterület 2629 hrsz.-ú Ingatlan 1/1-ed tulajdoni hányadát egymás között </w:t>
      </w:r>
      <w:r w:rsidRPr="00A952E1">
        <w:rPr>
          <w:sz w:val="22"/>
          <w:szCs w:val="22"/>
        </w:rPr>
        <w:lastRenderedPageBreak/>
        <w:t>egyenlő tulajdoni arányban (½ - ½ arányban, tehát Vevő I. ½ arányú-, és Vevő II. ½-ed arányú tulajdont szerez), teljes egészében, valamennyi törvényes és természetes tartozékával és alkotórészével együtt jelen szerződéssel Eladótól megvásárolják.</w:t>
      </w:r>
    </w:p>
    <w:p w14:paraId="3BC13D7D" w14:textId="77777777" w:rsidR="00A952E1" w:rsidRPr="00A952E1" w:rsidRDefault="00A952E1" w:rsidP="00A952E1">
      <w:pPr>
        <w:jc w:val="both"/>
        <w:rPr>
          <w:sz w:val="22"/>
          <w:szCs w:val="22"/>
          <w:highlight w:val="yellow"/>
        </w:rPr>
      </w:pPr>
    </w:p>
    <w:p w14:paraId="7F60C1C4" w14:textId="77777777" w:rsidR="00A952E1" w:rsidRPr="00A952E1" w:rsidRDefault="00A952E1" w:rsidP="00A952E1">
      <w:pPr>
        <w:jc w:val="center"/>
        <w:rPr>
          <w:b/>
          <w:sz w:val="22"/>
          <w:szCs w:val="22"/>
        </w:rPr>
      </w:pPr>
      <w:r w:rsidRPr="00A952E1">
        <w:rPr>
          <w:b/>
          <w:sz w:val="22"/>
          <w:szCs w:val="22"/>
        </w:rPr>
        <w:t>II. Fizetési feltételek</w:t>
      </w:r>
    </w:p>
    <w:p w14:paraId="3DF688D8" w14:textId="77777777" w:rsidR="00A952E1" w:rsidRPr="00A952E1" w:rsidRDefault="00A952E1" w:rsidP="00A952E1">
      <w:pPr>
        <w:jc w:val="both"/>
        <w:rPr>
          <w:sz w:val="22"/>
          <w:szCs w:val="22"/>
          <w:highlight w:val="yellow"/>
        </w:rPr>
      </w:pPr>
    </w:p>
    <w:p w14:paraId="35EC9E10" w14:textId="77777777" w:rsidR="00A952E1" w:rsidRPr="00A952E1" w:rsidRDefault="00A952E1" w:rsidP="00A952E1">
      <w:pPr>
        <w:jc w:val="both"/>
        <w:rPr>
          <w:i/>
          <w:iCs/>
          <w:sz w:val="22"/>
          <w:szCs w:val="22"/>
          <w:highlight w:val="yellow"/>
        </w:rPr>
      </w:pPr>
      <w:r w:rsidRPr="00A952E1">
        <w:rPr>
          <w:sz w:val="22"/>
          <w:szCs w:val="22"/>
        </w:rPr>
        <w:t xml:space="preserve">1./ Szerződést kötő felek az Ingatlan kölcsönösen kialkudott vételárát mindösszesen nettó </w:t>
      </w:r>
      <w:r w:rsidRPr="00A952E1">
        <w:rPr>
          <w:b/>
          <w:bCs/>
          <w:sz w:val="22"/>
          <w:szCs w:val="22"/>
        </w:rPr>
        <w:t>5.000.000,- Ft-ban, azaz nettó Ötmillió forintban</w:t>
      </w:r>
      <w:r w:rsidRPr="00A952E1">
        <w:rPr>
          <w:sz w:val="22"/>
          <w:szCs w:val="22"/>
        </w:rPr>
        <w:t xml:space="preserve"> </w:t>
      </w:r>
      <w:r w:rsidRPr="00A952E1">
        <w:rPr>
          <w:bCs/>
          <w:sz w:val="22"/>
          <w:szCs w:val="22"/>
        </w:rPr>
        <w:t xml:space="preserve">(a továbbiakban: </w:t>
      </w:r>
      <w:r w:rsidRPr="00A952E1">
        <w:rPr>
          <w:b/>
          <w:bCs/>
          <w:sz w:val="22"/>
          <w:szCs w:val="22"/>
        </w:rPr>
        <w:t>Vételár</w:t>
      </w:r>
      <w:r w:rsidRPr="00A952E1">
        <w:rPr>
          <w:bCs/>
          <w:sz w:val="22"/>
          <w:szCs w:val="22"/>
        </w:rPr>
        <w:t xml:space="preserve">) </w:t>
      </w:r>
      <w:r w:rsidRPr="00A952E1">
        <w:rPr>
          <w:sz w:val="22"/>
          <w:szCs w:val="22"/>
        </w:rPr>
        <w:t>határozzák meg. Az Ingatlan önállóan nem beépíthető, nem építési telek, így mentes az általános forgalmi adó alól.</w:t>
      </w:r>
    </w:p>
    <w:p w14:paraId="51788C40" w14:textId="77777777" w:rsidR="00A952E1" w:rsidRPr="00A952E1" w:rsidRDefault="00A952E1" w:rsidP="00A952E1">
      <w:pPr>
        <w:jc w:val="both"/>
        <w:rPr>
          <w:sz w:val="22"/>
          <w:szCs w:val="22"/>
          <w:highlight w:val="yellow"/>
        </w:rPr>
      </w:pPr>
    </w:p>
    <w:p w14:paraId="18A9552F" w14:textId="77777777" w:rsidR="00A952E1" w:rsidRPr="00A952E1" w:rsidRDefault="00A952E1" w:rsidP="00A952E1">
      <w:pPr>
        <w:jc w:val="both"/>
        <w:rPr>
          <w:sz w:val="22"/>
          <w:szCs w:val="22"/>
        </w:rPr>
      </w:pPr>
      <w:r w:rsidRPr="00A952E1">
        <w:rPr>
          <w:sz w:val="22"/>
          <w:szCs w:val="22"/>
        </w:rPr>
        <w:t xml:space="preserve">2./ Szerződést kötő felek nyilatkoznak, hogy a II/1. pontban írt Vételárat a piaci és értékviszonyokkal arányban állónak tekintik, és lemondanak jelen szerződés feltűnő értékaránytalanság jogcímén történő megtámadási jogukról. </w:t>
      </w:r>
    </w:p>
    <w:p w14:paraId="3335AF10" w14:textId="77777777" w:rsidR="00A952E1" w:rsidRPr="00A952E1" w:rsidRDefault="00A952E1" w:rsidP="00A952E1">
      <w:pPr>
        <w:jc w:val="both"/>
        <w:rPr>
          <w:sz w:val="22"/>
          <w:szCs w:val="22"/>
          <w:highlight w:val="yellow"/>
        </w:rPr>
      </w:pPr>
    </w:p>
    <w:p w14:paraId="2D89BB20" w14:textId="77777777" w:rsidR="00A952E1" w:rsidRPr="00A952E1" w:rsidRDefault="00A952E1" w:rsidP="00A952E1">
      <w:pPr>
        <w:jc w:val="both"/>
        <w:rPr>
          <w:sz w:val="22"/>
          <w:szCs w:val="22"/>
        </w:rPr>
      </w:pPr>
      <w:r w:rsidRPr="00A952E1">
        <w:rPr>
          <w:sz w:val="22"/>
          <w:szCs w:val="22"/>
        </w:rPr>
        <w:t>3./ Vevők a teljes</w:t>
      </w:r>
      <w:r w:rsidRPr="00A952E1">
        <w:rPr>
          <w:color w:val="FF0000"/>
          <w:sz w:val="22"/>
          <w:szCs w:val="22"/>
        </w:rPr>
        <w:t xml:space="preserve"> </w:t>
      </w:r>
      <w:r w:rsidRPr="00A952E1">
        <w:rPr>
          <w:sz w:val="22"/>
          <w:szCs w:val="22"/>
        </w:rPr>
        <w:t xml:space="preserve">Vételárat Eladó által megjelölt, K&amp;H Banknál vezetett 10400621-00027753-00000008 számú bankszámlára átutalással fizetik meg </w:t>
      </w:r>
      <w:r w:rsidRPr="00A952E1">
        <w:rPr>
          <w:b/>
          <w:bCs/>
          <w:sz w:val="22"/>
          <w:szCs w:val="22"/>
        </w:rPr>
        <w:t>az alábbi, együttes feltételek teljesülését követő 15 napon belül</w:t>
      </w:r>
      <w:r w:rsidRPr="00A952E1">
        <w:rPr>
          <w:sz w:val="22"/>
          <w:szCs w:val="22"/>
        </w:rPr>
        <w:t>:</w:t>
      </w:r>
    </w:p>
    <w:p w14:paraId="17DC8AF3" w14:textId="77777777" w:rsidR="00A952E1" w:rsidRPr="00A952E1" w:rsidRDefault="00A952E1" w:rsidP="00A952E1">
      <w:pPr>
        <w:pStyle w:val="Listaszerbekezds"/>
        <w:widowControl/>
        <w:numPr>
          <w:ilvl w:val="0"/>
          <w:numId w:val="101"/>
        </w:numPr>
        <w:autoSpaceDE/>
        <w:autoSpaceDN/>
        <w:adjustRightInd/>
        <w:spacing w:line="240" w:lineRule="auto"/>
        <w:contextualSpacing/>
        <w:jc w:val="both"/>
        <w:rPr>
          <w:sz w:val="22"/>
          <w:szCs w:val="22"/>
        </w:rPr>
      </w:pPr>
      <w:r w:rsidRPr="00A952E1">
        <w:rPr>
          <w:sz w:val="22"/>
          <w:szCs w:val="22"/>
        </w:rPr>
        <w:t xml:space="preserve">Vevők tulajdonjog-fenntartáshoz kapcsolódó vevői jog bejegyzési kérelme a szerződés tárgyát képező Ingatlan tulajdoni lapján minden más széljegyet megelőzően széljegyként feltüntetésre került, vagy Vevők tulajdonjog-fenntartáshoz kapcsolódó vevői joga az Ingatlanra bejegyzésre került, és </w:t>
      </w:r>
    </w:p>
    <w:p w14:paraId="02CB5B55" w14:textId="77777777" w:rsidR="00A952E1" w:rsidRPr="00A952E1" w:rsidRDefault="00A952E1" w:rsidP="00A952E1">
      <w:pPr>
        <w:pStyle w:val="Listaszerbekezds"/>
        <w:widowControl/>
        <w:numPr>
          <w:ilvl w:val="0"/>
          <w:numId w:val="101"/>
        </w:numPr>
        <w:autoSpaceDE/>
        <w:autoSpaceDN/>
        <w:adjustRightInd/>
        <w:spacing w:line="240" w:lineRule="auto"/>
        <w:contextualSpacing/>
        <w:jc w:val="both"/>
        <w:rPr>
          <w:sz w:val="22"/>
          <w:szCs w:val="22"/>
        </w:rPr>
      </w:pPr>
      <w:r w:rsidRPr="00A952E1">
        <w:rPr>
          <w:sz w:val="22"/>
          <w:szCs w:val="22"/>
        </w:rPr>
        <w:t>rendelkezésre áll a Magyar Állam elővásárlásra jogosult azon nyilatkozata, amely szerint jelen szerződés vonatkozásában elővásárlási jogával nem kíván élni, vagy az erre vonatkozó nyilatkozat megtételére nyitva álló határidő eredménytelenül telt el, és</w:t>
      </w:r>
    </w:p>
    <w:p w14:paraId="4E7B7131" w14:textId="77777777" w:rsidR="00A952E1" w:rsidRPr="00A952E1" w:rsidRDefault="00A952E1" w:rsidP="00A952E1">
      <w:pPr>
        <w:pStyle w:val="Listaszerbekezds"/>
        <w:widowControl/>
        <w:numPr>
          <w:ilvl w:val="0"/>
          <w:numId w:val="101"/>
        </w:numPr>
        <w:autoSpaceDE/>
        <w:autoSpaceDN/>
        <w:adjustRightInd/>
        <w:spacing w:line="240" w:lineRule="auto"/>
        <w:contextualSpacing/>
        <w:jc w:val="both"/>
        <w:rPr>
          <w:sz w:val="22"/>
          <w:szCs w:val="22"/>
        </w:rPr>
      </w:pPr>
      <w:r w:rsidRPr="00A952E1">
        <w:rPr>
          <w:sz w:val="22"/>
          <w:szCs w:val="22"/>
        </w:rPr>
        <w:t xml:space="preserve">az Ingatlan per-, igény- és tehermentes.  </w:t>
      </w:r>
    </w:p>
    <w:p w14:paraId="70B2502C" w14:textId="77777777" w:rsidR="00A952E1" w:rsidRPr="00A952E1" w:rsidRDefault="00A952E1" w:rsidP="00A952E1">
      <w:pPr>
        <w:jc w:val="both"/>
        <w:rPr>
          <w:sz w:val="22"/>
          <w:szCs w:val="22"/>
          <w:highlight w:val="yellow"/>
        </w:rPr>
      </w:pPr>
    </w:p>
    <w:p w14:paraId="03BAA3FF" w14:textId="77777777" w:rsidR="00A952E1" w:rsidRPr="00A952E1" w:rsidRDefault="00A952E1" w:rsidP="00A952E1">
      <w:pPr>
        <w:jc w:val="both"/>
        <w:rPr>
          <w:sz w:val="22"/>
          <w:szCs w:val="22"/>
        </w:rPr>
      </w:pPr>
      <w:r w:rsidRPr="00A952E1">
        <w:rPr>
          <w:bCs/>
          <w:sz w:val="22"/>
          <w:szCs w:val="22"/>
        </w:rPr>
        <w:t xml:space="preserve">4./ Eladó kifejezetten hozzájárul ahhoz, hogy a II/1. pontban írt Vételár összege a II/3. pontban írtak szerint a 10400621-00027753-00000008 sz. bankszámlaszámára kerüljön átutalásra, a teljesítést saját kezeihez történő teljesítésnek ismeri el, </w:t>
      </w:r>
      <w:r w:rsidRPr="00A952E1">
        <w:rPr>
          <w:sz w:val="22"/>
          <w:szCs w:val="22"/>
        </w:rPr>
        <w:t xml:space="preserve">a Vételár fentiek szerinti megfizetését kifejezetten kéri és elfogadja. Eladó kötelezettséget vállal arra, hogy a vételár II/3. pontban rögzített bankszámlaszámlára történő Vevők általi átutalását 3 munkanapon belül e-mail üzenetben igazolja Okiratszerkesztő ügyvéd részére az </w:t>
      </w:r>
      <w:hyperlink r:id="rId9" w:history="1">
        <w:r w:rsidRPr="00A952E1">
          <w:rPr>
            <w:rStyle w:val="Hiperhivatkozs"/>
            <w:sz w:val="22"/>
            <w:szCs w:val="22"/>
          </w:rPr>
          <w:t>office@csvila.hu</w:t>
        </w:r>
      </w:hyperlink>
      <w:r w:rsidRPr="00A952E1">
        <w:rPr>
          <w:sz w:val="22"/>
          <w:szCs w:val="22"/>
        </w:rPr>
        <w:t xml:space="preserve"> e-mail címre történő üzenetküldéssel.</w:t>
      </w:r>
    </w:p>
    <w:p w14:paraId="2A32126E" w14:textId="77777777" w:rsidR="00A952E1" w:rsidRPr="00A952E1" w:rsidRDefault="00A952E1" w:rsidP="00A952E1">
      <w:pPr>
        <w:jc w:val="both"/>
        <w:rPr>
          <w:sz w:val="22"/>
          <w:szCs w:val="22"/>
        </w:rPr>
      </w:pPr>
    </w:p>
    <w:p w14:paraId="5DF9C08E" w14:textId="77777777" w:rsidR="00A952E1" w:rsidRPr="00A952E1" w:rsidRDefault="00A952E1" w:rsidP="00A952E1">
      <w:pPr>
        <w:jc w:val="both"/>
        <w:rPr>
          <w:sz w:val="22"/>
          <w:szCs w:val="22"/>
        </w:rPr>
      </w:pPr>
      <w:r w:rsidRPr="00A952E1">
        <w:rPr>
          <w:sz w:val="22"/>
          <w:szCs w:val="22"/>
        </w:rPr>
        <w:t xml:space="preserve">5./ Felek a Vételárat azon a napon tekintik megfizetettnek, amely napon az jóváírásra került Eladó II/3. pontban rögzített bankszámláján. </w:t>
      </w:r>
    </w:p>
    <w:p w14:paraId="515CE313" w14:textId="77777777" w:rsidR="00A952E1" w:rsidRPr="00A952E1" w:rsidRDefault="00A952E1" w:rsidP="00A952E1">
      <w:pPr>
        <w:jc w:val="both"/>
        <w:rPr>
          <w:sz w:val="22"/>
          <w:szCs w:val="22"/>
          <w:highlight w:val="yellow"/>
        </w:rPr>
      </w:pPr>
    </w:p>
    <w:p w14:paraId="7380216C" w14:textId="77777777" w:rsidR="00A952E1" w:rsidRPr="00A952E1" w:rsidRDefault="00A952E1" w:rsidP="00A952E1">
      <w:pPr>
        <w:jc w:val="both"/>
        <w:rPr>
          <w:sz w:val="22"/>
          <w:szCs w:val="22"/>
        </w:rPr>
      </w:pPr>
      <w:r w:rsidRPr="00A952E1">
        <w:rPr>
          <w:sz w:val="22"/>
          <w:szCs w:val="22"/>
        </w:rPr>
        <w:t xml:space="preserve">6./ Felek rögzítik, hogy abban az esetben, amennyiben a II/1. pontban írt Vételárat Vevők Eladó részére megfizetik, úgy Eladónak semmilyen jogcímen további vagyonjogi követelése a szerződés tárgyát képező Ingatlan adásvételével kapcsolatban Vevőkkel szemben nincsen. </w:t>
      </w:r>
    </w:p>
    <w:p w14:paraId="158F1E0E" w14:textId="77777777" w:rsidR="00A952E1" w:rsidRPr="00A952E1" w:rsidRDefault="00A952E1" w:rsidP="00A952E1">
      <w:pPr>
        <w:jc w:val="both"/>
        <w:rPr>
          <w:sz w:val="22"/>
          <w:szCs w:val="22"/>
          <w:highlight w:val="yellow"/>
        </w:rPr>
      </w:pPr>
    </w:p>
    <w:p w14:paraId="2E80AF44" w14:textId="77777777" w:rsidR="00A952E1" w:rsidRPr="00A952E1" w:rsidRDefault="00A952E1" w:rsidP="00A952E1">
      <w:pPr>
        <w:jc w:val="both"/>
        <w:rPr>
          <w:sz w:val="22"/>
          <w:szCs w:val="22"/>
        </w:rPr>
      </w:pPr>
      <w:r w:rsidRPr="00A952E1">
        <w:rPr>
          <w:sz w:val="22"/>
          <w:szCs w:val="22"/>
        </w:rPr>
        <w:t>7./ Amennyiben a Vevők a Vételár megfizetésével késedelembe esnek, úgy napi 5.000,- Ft kötbér fizetésére kötelesek egyetemlegesen, azzal, hogy amennyiben Vevők 30 napon túli késedelembe esnek, úgy az Eladó jogosult a jelen szerződéstől egyoldalú írásbeli nyilatkozattal elállni, mely esetben a Felek az eredeti állapotot állítják helyre, és Vevők 500.000,- Ft meghiúsulási kötbér fizetésére kötelesek.</w:t>
      </w:r>
    </w:p>
    <w:p w14:paraId="19D095AD" w14:textId="77777777" w:rsidR="00A952E1" w:rsidRPr="00A952E1" w:rsidRDefault="00A952E1" w:rsidP="00A952E1">
      <w:pPr>
        <w:jc w:val="both"/>
        <w:rPr>
          <w:sz w:val="22"/>
          <w:szCs w:val="22"/>
        </w:rPr>
      </w:pPr>
    </w:p>
    <w:p w14:paraId="720ADCBF" w14:textId="77777777" w:rsidR="00A952E1" w:rsidRPr="00A952E1" w:rsidRDefault="00A952E1" w:rsidP="00A952E1">
      <w:pPr>
        <w:jc w:val="both"/>
        <w:rPr>
          <w:sz w:val="22"/>
          <w:szCs w:val="22"/>
        </w:rPr>
      </w:pPr>
      <w:r w:rsidRPr="00A952E1">
        <w:rPr>
          <w:sz w:val="22"/>
          <w:szCs w:val="22"/>
        </w:rPr>
        <w:t>8./ Felek nyilatkoznak, hogy jelen szerződéstől kizárólag a jelen szerződésben meghatározott esetekben, illetve a másik fél súlyos szerződésszegése esetén jogosultak elállni.</w:t>
      </w:r>
    </w:p>
    <w:p w14:paraId="55990206" w14:textId="77777777" w:rsidR="00A952E1" w:rsidRPr="00A952E1" w:rsidRDefault="00A952E1" w:rsidP="00A952E1">
      <w:pPr>
        <w:jc w:val="both"/>
        <w:rPr>
          <w:sz w:val="22"/>
          <w:szCs w:val="22"/>
          <w:highlight w:val="yellow"/>
        </w:rPr>
      </w:pPr>
    </w:p>
    <w:p w14:paraId="69EF846E" w14:textId="77777777" w:rsidR="00A952E1" w:rsidRPr="00A952E1" w:rsidRDefault="00A952E1" w:rsidP="00A952E1">
      <w:pPr>
        <w:jc w:val="center"/>
        <w:rPr>
          <w:b/>
          <w:sz w:val="22"/>
          <w:szCs w:val="22"/>
        </w:rPr>
      </w:pPr>
      <w:r w:rsidRPr="00A952E1">
        <w:rPr>
          <w:b/>
          <w:sz w:val="22"/>
          <w:szCs w:val="22"/>
        </w:rPr>
        <w:t>III. Tulajdonjog átszállása, birtokbaadás</w:t>
      </w:r>
    </w:p>
    <w:p w14:paraId="24B87184" w14:textId="77777777" w:rsidR="00A952E1" w:rsidRPr="00A952E1" w:rsidRDefault="00A952E1" w:rsidP="00A952E1">
      <w:pPr>
        <w:jc w:val="both"/>
        <w:rPr>
          <w:sz w:val="22"/>
          <w:szCs w:val="22"/>
        </w:rPr>
      </w:pPr>
    </w:p>
    <w:p w14:paraId="52E78A9A" w14:textId="77777777" w:rsidR="00A952E1" w:rsidRPr="00A952E1" w:rsidRDefault="00A952E1" w:rsidP="00A952E1">
      <w:pPr>
        <w:jc w:val="both"/>
        <w:rPr>
          <w:sz w:val="22"/>
          <w:szCs w:val="22"/>
        </w:rPr>
      </w:pPr>
      <w:r w:rsidRPr="00A952E1">
        <w:rPr>
          <w:sz w:val="22"/>
          <w:szCs w:val="22"/>
        </w:rPr>
        <w:lastRenderedPageBreak/>
        <w:t>1./ Szerződést kötő felek rögzítik, hogy Eladó az Ingatlant a vételár megfizetésével egyidejűleg adja Vevők birtokába.</w:t>
      </w:r>
    </w:p>
    <w:p w14:paraId="17BD11E3" w14:textId="77777777" w:rsidR="00A952E1" w:rsidRPr="00A952E1" w:rsidRDefault="00A952E1" w:rsidP="00A952E1">
      <w:pPr>
        <w:jc w:val="both"/>
        <w:rPr>
          <w:sz w:val="22"/>
          <w:szCs w:val="22"/>
        </w:rPr>
      </w:pPr>
      <w:r w:rsidRPr="00A952E1">
        <w:rPr>
          <w:sz w:val="22"/>
          <w:szCs w:val="22"/>
        </w:rPr>
        <w:t xml:space="preserve">Szerződést kötő felek rögzítik, hogy az Ingatlan közművekkel nincs ellátva, Vevők ennek ismeretében kötik meg jelen adásvételi szerződést. </w:t>
      </w:r>
    </w:p>
    <w:p w14:paraId="4B63E012" w14:textId="77777777" w:rsidR="00A952E1" w:rsidRPr="00A952E1" w:rsidRDefault="00A952E1" w:rsidP="00A952E1">
      <w:pPr>
        <w:jc w:val="both"/>
        <w:rPr>
          <w:sz w:val="22"/>
          <w:szCs w:val="22"/>
        </w:rPr>
      </w:pPr>
    </w:p>
    <w:p w14:paraId="5197EBA1" w14:textId="77777777" w:rsidR="00A952E1" w:rsidRPr="00A952E1" w:rsidRDefault="00A952E1" w:rsidP="00A952E1">
      <w:pPr>
        <w:jc w:val="both"/>
        <w:rPr>
          <w:sz w:val="22"/>
          <w:szCs w:val="22"/>
        </w:rPr>
      </w:pPr>
      <w:r w:rsidRPr="00A952E1">
        <w:rPr>
          <w:sz w:val="22"/>
          <w:szCs w:val="22"/>
        </w:rPr>
        <w:t>2./ A birtokbaadásig az Eladó viseli az Ingatlan terheit, míg a birtokbavételtől a Vevők viselik az Ingatlan terheit és szedik hasznait.</w:t>
      </w:r>
    </w:p>
    <w:p w14:paraId="4C375834" w14:textId="77777777" w:rsidR="00A952E1" w:rsidRPr="00A952E1" w:rsidRDefault="00A952E1" w:rsidP="00A952E1">
      <w:pPr>
        <w:jc w:val="both"/>
        <w:rPr>
          <w:sz w:val="22"/>
          <w:szCs w:val="22"/>
        </w:rPr>
      </w:pPr>
    </w:p>
    <w:p w14:paraId="023F9F22" w14:textId="77777777" w:rsidR="00A952E1" w:rsidRPr="00A952E1" w:rsidRDefault="00A952E1" w:rsidP="00A952E1">
      <w:pPr>
        <w:jc w:val="both"/>
        <w:rPr>
          <w:sz w:val="22"/>
          <w:szCs w:val="22"/>
        </w:rPr>
      </w:pPr>
      <w:r w:rsidRPr="00A952E1">
        <w:rPr>
          <w:sz w:val="22"/>
          <w:szCs w:val="22"/>
        </w:rPr>
        <w:t xml:space="preserve">3./ Az Ingatlan tulajdonjoga a Vevő I.-re ½-ed tulajdoni hányadban, Vevő II.-re ½-ed tulajdoni hányadban a teljes Vételár kifizetésével jegyezhető át az Eladóról. </w:t>
      </w:r>
      <w:r w:rsidRPr="00A952E1">
        <w:rPr>
          <w:bCs/>
          <w:sz w:val="22"/>
          <w:szCs w:val="22"/>
        </w:rPr>
        <w:t>Felek az ingatlan-nyilvántartásról szóló 2021. évi C. törvény és a Ptk. 2025.01.16-tól hatályos vonatkozó jogszabályi rendelkezéseire tekintettel rögzítik, hogy az Eladó a tulajdonjogát a Vételár teljes összegű kiegyenlítéséig fenntartja, azaz az Eladó az Ingatlant a Vételár hiánytalan megfizetéséig a Ptk. 6:216. §-a szerinti ún. tulajdonjog-fenntartással adja el. Az Eladó a tulajdonjog-fenntartás időtartama alatt a Vevők tulajdonszerzésre irányuló jogát – hozzájárulásuk nélkül – nem csorbíthatja.</w:t>
      </w:r>
    </w:p>
    <w:p w14:paraId="5DC87F77" w14:textId="77777777" w:rsidR="00A952E1" w:rsidRPr="00A952E1" w:rsidRDefault="00A952E1" w:rsidP="00A952E1">
      <w:pPr>
        <w:jc w:val="both"/>
        <w:rPr>
          <w:sz w:val="22"/>
          <w:szCs w:val="22"/>
        </w:rPr>
      </w:pPr>
    </w:p>
    <w:p w14:paraId="6FCEE733" w14:textId="77777777" w:rsidR="00A952E1" w:rsidRPr="00A952E1" w:rsidRDefault="00A952E1" w:rsidP="00A952E1">
      <w:pPr>
        <w:jc w:val="both"/>
        <w:rPr>
          <w:bCs/>
          <w:sz w:val="22"/>
          <w:szCs w:val="22"/>
        </w:rPr>
      </w:pPr>
      <w:r w:rsidRPr="00A952E1">
        <w:rPr>
          <w:bCs/>
          <w:sz w:val="22"/>
          <w:szCs w:val="22"/>
        </w:rPr>
        <w:t xml:space="preserve">5./ Eladó jelen szerződés aláírásával egyidejűleg okiratszerkesztő ügyvédnél ügyvédi letétbe helyezi az Ingatlanra vonatkozó tulajdonjog átruházáshoz hozzájáruló nyilatkozatát (bejegyzési engedélyét) azzal a letevői utasítással, hogy letéteményes abban az esetben és az azt követő 5 munkanapon belül jogosult és köteles azt az illetékes </w:t>
      </w:r>
      <w:r w:rsidRPr="00A952E1">
        <w:rPr>
          <w:sz w:val="22"/>
          <w:szCs w:val="22"/>
        </w:rPr>
        <w:t xml:space="preserve">Bács-Kiskun Vármegyei Kormányhivatal </w:t>
      </w:r>
      <w:r w:rsidRPr="00A952E1">
        <w:rPr>
          <w:color w:val="000000"/>
          <w:sz w:val="22"/>
          <w:szCs w:val="22"/>
        </w:rPr>
        <w:t xml:space="preserve">Földhivatali Főosztály Földhivatali Osztály 5. (Kiskőrös) </w:t>
      </w:r>
      <w:r w:rsidRPr="00A952E1">
        <w:rPr>
          <w:bCs/>
          <w:sz w:val="22"/>
          <w:szCs w:val="22"/>
        </w:rPr>
        <w:t xml:space="preserve">felé tulajdonjog bejegyzés iránti kérelemként továbbítani, illetőleg Vevők részére kiadni, amennyiben Felek hitelt érdemlően igazolják a teljes vételár Vevők által történő megfizetését Eladó részére (igazolás módja: Eladó által aláírt teljes bizonyító </w:t>
      </w:r>
      <w:proofErr w:type="spellStart"/>
      <w:r w:rsidRPr="00A952E1">
        <w:rPr>
          <w:bCs/>
          <w:sz w:val="22"/>
          <w:szCs w:val="22"/>
        </w:rPr>
        <w:t>erejű</w:t>
      </w:r>
      <w:proofErr w:type="spellEnd"/>
      <w:r w:rsidRPr="00A952E1">
        <w:rPr>
          <w:bCs/>
          <w:sz w:val="22"/>
          <w:szCs w:val="22"/>
        </w:rPr>
        <w:t xml:space="preserve"> magánokiratba foglalt vételár-átvételi elismervény vagy eredeti pénzintézeti átutalási igazolás).</w:t>
      </w:r>
    </w:p>
    <w:p w14:paraId="6F8880BE" w14:textId="77777777" w:rsidR="00A952E1" w:rsidRPr="00A952E1" w:rsidRDefault="00A952E1" w:rsidP="00A952E1">
      <w:pPr>
        <w:jc w:val="both"/>
        <w:rPr>
          <w:bCs/>
          <w:sz w:val="22"/>
          <w:szCs w:val="22"/>
        </w:rPr>
      </w:pPr>
    </w:p>
    <w:p w14:paraId="62BFE48B" w14:textId="77777777" w:rsidR="00A952E1" w:rsidRPr="00A952E1" w:rsidRDefault="00A952E1" w:rsidP="00A952E1">
      <w:pPr>
        <w:jc w:val="both"/>
        <w:rPr>
          <w:bCs/>
          <w:sz w:val="22"/>
          <w:szCs w:val="22"/>
          <w:highlight w:val="yellow"/>
        </w:rPr>
      </w:pPr>
      <w:r w:rsidRPr="00A952E1">
        <w:rPr>
          <w:bCs/>
          <w:sz w:val="22"/>
          <w:szCs w:val="22"/>
        </w:rPr>
        <w:t xml:space="preserve">Az Eladó kötelezettséget vállal arra, hogy a Vevők tulajdonjogának ingatlan-nyilvántartási bejegyzéséhez </w:t>
      </w:r>
      <w:r w:rsidRPr="00A952E1">
        <w:rPr>
          <w:sz w:val="22"/>
          <w:szCs w:val="22"/>
        </w:rPr>
        <w:t>külön ingatlan-nyilvántartási elektronikus űrlapon kiállított tulajdonjog bejegyzési engedélyben is hozzájárul a 179/2023. (V. 15.) Korm. rendelet 107. § (2) bekezdés d.) pontjában írt módon, amennyiben időközben az ingatlan-nyilvántartás vezetését támogató informatikai rendszer működésbe lép, és jogszabály ezt megköveteli</w:t>
      </w:r>
      <w:r w:rsidRPr="00A952E1">
        <w:rPr>
          <w:bCs/>
          <w:sz w:val="22"/>
          <w:szCs w:val="22"/>
        </w:rPr>
        <w:t>. Ebben az esetben Okiratszerkesztő ügyvéd ezen bejegyzési engedély földhivatali benyújtására köteles.</w:t>
      </w:r>
    </w:p>
    <w:p w14:paraId="76AF9B82" w14:textId="77777777" w:rsidR="00A952E1" w:rsidRPr="00A952E1" w:rsidRDefault="00A952E1" w:rsidP="00A952E1">
      <w:pPr>
        <w:jc w:val="both"/>
        <w:rPr>
          <w:sz w:val="22"/>
          <w:szCs w:val="22"/>
        </w:rPr>
      </w:pPr>
    </w:p>
    <w:p w14:paraId="49EDC376" w14:textId="77777777" w:rsidR="00A952E1" w:rsidRPr="00A952E1" w:rsidRDefault="00A952E1" w:rsidP="00A952E1">
      <w:pPr>
        <w:jc w:val="both"/>
        <w:rPr>
          <w:b/>
          <w:sz w:val="22"/>
          <w:szCs w:val="22"/>
        </w:rPr>
      </w:pPr>
      <w:r w:rsidRPr="00A952E1">
        <w:rPr>
          <w:bCs/>
          <w:sz w:val="22"/>
          <w:szCs w:val="22"/>
        </w:rPr>
        <w:t xml:space="preserve">6./ Eladó jelen szerződés aláírásával </w:t>
      </w:r>
      <w:r w:rsidRPr="00A952E1">
        <w:rPr>
          <w:b/>
          <w:sz w:val="22"/>
          <w:szCs w:val="22"/>
        </w:rPr>
        <w:t>feltétlen és visszavonhatatlan</w:t>
      </w:r>
      <w:r w:rsidRPr="00A952E1">
        <w:rPr>
          <w:bCs/>
          <w:sz w:val="22"/>
          <w:szCs w:val="22"/>
        </w:rPr>
        <w:t xml:space="preserve"> hozzájárulását adja ahhoz, hogy a </w:t>
      </w:r>
      <w:r w:rsidRPr="00A952E1">
        <w:rPr>
          <w:b/>
          <w:bCs/>
          <w:sz w:val="22"/>
          <w:szCs w:val="22"/>
        </w:rPr>
        <w:t>Kiskőrös, belterület 2629 hrsz-ú ingatlan</w:t>
      </w:r>
      <w:r w:rsidRPr="00A952E1">
        <w:rPr>
          <w:sz w:val="22"/>
          <w:szCs w:val="22"/>
        </w:rPr>
        <w:t xml:space="preserve"> mindösszesen 1/1</w:t>
      </w:r>
      <w:r w:rsidRPr="00A952E1">
        <w:rPr>
          <w:b/>
          <w:bCs/>
          <w:sz w:val="22"/>
          <w:szCs w:val="22"/>
        </w:rPr>
        <w:t xml:space="preserve"> </w:t>
      </w:r>
      <w:r w:rsidRPr="00A952E1">
        <w:rPr>
          <w:bCs/>
          <w:sz w:val="22"/>
          <w:szCs w:val="22"/>
        </w:rPr>
        <w:t xml:space="preserve">tulajdoni hányadára Vevők javára – a vevői jog bejegyzése iránti kérelem ingatlanügyi hatósági benyújtásától számított – hat hónap elteltéig a 179/2023. (V. 15.) Korm. rendelet 45. §-a szerinti </w:t>
      </w:r>
      <w:r w:rsidRPr="00A952E1">
        <w:rPr>
          <w:b/>
          <w:sz w:val="22"/>
          <w:szCs w:val="22"/>
        </w:rPr>
        <w:t>tulajdonjog-fenntartáshoz kapcsolódó</w:t>
      </w:r>
      <w:r w:rsidRPr="00A952E1">
        <w:rPr>
          <w:bCs/>
          <w:sz w:val="22"/>
          <w:szCs w:val="22"/>
        </w:rPr>
        <w:t xml:space="preserve"> </w:t>
      </w:r>
      <w:r w:rsidRPr="00A952E1">
        <w:rPr>
          <w:b/>
          <w:sz w:val="22"/>
          <w:szCs w:val="22"/>
        </w:rPr>
        <w:t>vevői jog bejegyzésre kerüljön az ingatlan-nyilvántartásba, az alábbiak szerint:</w:t>
      </w:r>
    </w:p>
    <w:p w14:paraId="41705BCF" w14:textId="77777777" w:rsidR="00A952E1" w:rsidRPr="00A952E1" w:rsidRDefault="00A952E1" w:rsidP="00A952E1">
      <w:pPr>
        <w:jc w:val="both"/>
        <w:rPr>
          <w:b/>
          <w:sz w:val="22"/>
          <w:szCs w:val="22"/>
        </w:rPr>
      </w:pPr>
      <w:r w:rsidRPr="00A952E1">
        <w:rPr>
          <w:b/>
          <w:sz w:val="22"/>
          <w:szCs w:val="22"/>
        </w:rPr>
        <w:t>- Vevő I. javára ½-ed tulajdoni hányadban (adásvétel jogcímén)</w:t>
      </w:r>
    </w:p>
    <w:p w14:paraId="0E7EFB27" w14:textId="77777777" w:rsidR="00A952E1" w:rsidRPr="00A952E1" w:rsidRDefault="00A952E1" w:rsidP="00A952E1">
      <w:pPr>
        <w:jc w:val="both"/>
        <w:rPr>
          <w:b/>
          <w:sz w:val="22"/>
          <w:szCs w:val="22"/>
        </w:rPr>
      </w:pPr>
      <w:r w:rsidRPr="00A952E1">
        <w:rPr>
          <w:b/>
          <w:sz w:val="22"/>
          <w:szCs w:val="22"/>
        </w:rPr>
        <w:t>- Vevő II. javára ½-ed tulajdoni hányadban (adásvétel jogcímén).</w:t>
      </w:r>
    </w:p>
    <w:p w14:paraId="3875D0AC" w14:textId="77777777" w:rsidR="00A952E1" w:rsidRPr="00A952E1" w:rsidRDefault="00A952E1" w:rsidP="00A952E1">
      <w:pPr>
        <w:jc w:val="both"/>
        <w:rPr>
          <w:bCs/>
          <w:sz w:val="22"/>
          <w:szCs w:val="22"/>
        </w:rPr>
      </w:pPr>
    </w:p>
    <w:p w14:paraId="1AD33798" w14:textId="77777777" w:rsidR="00A952E1" w:rsidRPr="00A952E1" w:rsidRDefault="00A952E1" w:rsidP="00A952E1">
      <w:pPr>
        <w:jc w:val="both"/>
        <w:rPr>
          <w:bCs/>
          <w:sz w:val="22"/>
          <w:szCs w:val="22"/>
        </w:rPr>
      </w:pPr>
      <w:r w:rsidRPr="00A952E1">
        <w:rPr>
          <w:bCs/>
          <w:sz w:val="22"/>
          <w:szCs w:val="22"/>
        </w:rPr>
        <w:t xml:space="preserve">Eladó jelen szerződés aláírásával </w:t>
      </w:r>
      <w:r w:rsidRPr="00A952E1">
        <w:rPr>
          <w:b/>
          <w:sz w:val="22"/>
          <w:szCs w:val="22"/>
        </w:rPr>
        <w:t>feltétlen és visszavonhatatlan</w:t>
      </w:r>
      <w:r w:rsidRPr="00A952E1">
        <w:rPr>
          <w:bCs/>
          <w:sz w:val="22"/>
          <w:szCs w:val="22"/>
        </w:rPr>
        <w:t xml:space="preserve"> hozzájárulását adja ahhoz, hogy Vevők jelen adásvételi szerződést a tulajdonjog-fenntartáshoz kapcsolódó vevői jog</w:t>
      </w:r>
      <w:r w:rsidRPr="00A952E1">
        <w:rPr>
          <w:b/>
          <w:sz w:val="22"/>
          <w:szCs w:val="22"/>
        </w:rPr>
        <w:t xml:space="preserve"> </w:t>
      </w:r>
      <w:r w:rsidRPr="00A952E1">
        <w:rPr>
          <w:bCs/>
          <w:sz w:val="22"/>
          <w:szCs w:val="22"/>
        </w:rPr>
        <w:t xml:space="preserve">bejegyzése iránti kérelemmel benyújtsák az illetékes Földhivatali Osztályhoz azzal, hogy Felek a Ptk. 6:216. § (3) bekezdésére figyelemmel közösen kérik a </w:t>
      </w:r>
      <w:r w:rsidRPr="00A952E1">
        <w:rPr>
          <w:b/>
          <w:bCs/>
          <w:sz w:val="22"/>
          <w:szCs w:val="22"/>
        </w:rPr>
        <w:t xml:space="preserve">Kiskőrös, belterület 2629 hrsz.-ú ingatlan </w:t>
      </w:r>
      <w:r w:rsidRPr="00A952E1">
        <w:rPr>
          <w:sz w:val="22"/>
          <w:szCs w:val="22"/>
        </w:rPr>
        <w:t>mindösszesen 1/1</w:t>
      </w:r>
      <w:r w:rsidRPr="00A952E1">
        <w:rPr>
          <w:b/>
          <w:bCs/>
          <w:sz w:val="22"/>
          <w:szCs w:val="22"/>
        </w:rPr>
        <w:t xml:space="preserve"> </w:t>
      </w:r>
      <w:r w:rsidRPr="00A952E1">
        <w:rPr>
          <w:bCs/>
          <w:sz w:val="22"/>
          <w:szCs w:val="22"/>
        </w:rPr>
        <w:t xml:space="preserve">tulajdoni hányada vonatkozásában a Vevők javára – a vevői jog bejegyzése iránti kérelem ingatlanügyi hatósági benyújtásától számított – hat hónap elteltéig a 179/2023. (V. 15.) Korm. rendelet 45. §-a szerinti </w:t>
      </w:r>
      <w:r w:rsidRPr="00A952E1">
        <w:rPr>
          <w:b/>
          <w:sz w:val="22"/>
          <w:szCs w:val="22"/>
        </w:rPr>
        <w:t>tulajdonjog-fenntartáshoz kapcsolódó</w:t>
      </w:r>
      <w:r w:rsidRPr="00A952E1">
        <w:rPr>
          <w:bCs/>
          <w:sz w:val="22"/>
          <w:szCs w:val="22"/>
        </w:rPr>
        <w:t xml:space="preserve"> </w:t>
      </w:r>
      <w:r w:rsidRPr="00A952E1">
        <w:rPr>
          <w:b/>
          <w:sz w:val="22"/>
          <w:szCs w:val="22"/>
        </w:rPr>
        <w:t>vevői jog bejegyzését</w:t>
      </w:r>
      <w:r w:rsidRPr="00A952E1">
        <w:rPr>
          <w:bCs/>
          <w:sz w:val="22"/>
          <w:szCs w:val="22"/>
        </w:rPr>
        <w:t xml:space="preserve"> az ingatlan-nyilvántartásba, az alábbiak szerint:</w:t>
      </w:r>
    </w:p>
    <w:p w14:paraId="34088548" w14:textId="77777777" w:rsidR="00A952E1" w:rsidRPr="00A952E1" w:rsidRDefault="00A952E1" w:rsidP="00A952E1">
      <w:pPr>
        <w:jc w:val="both"/>
        <w:rPr>
          <w:b/>
          <w:sz w:val="22"/>
          <w:szCs w:val="22"/>
        </w:rPr>
      </w:pPr>
      <w:r w:rsidRPr="00A952E1">
        <w:rPr>
          <w:b/>
          <w:sz w:val="22"/>
          <w:szCs w:val="22"/>
        </w:rPr>
        <w:t>- Vevő I. javára ½-ed tulajdoni hányadban (adásvétel jogcímén)</w:t>
      </w:r>
    </w:p>
    <w:p w14:paraId="45EDE470" w14:textId="77777777" w:rsidR="00A952E1" w:rsidRPr="00A952E1" w:rsidRDefault="00A952E1" w:rsidP="00A952E1">
      <w:pPr>
        <w:jc w:val="both"/>
        <w:rPr>
          <w:b/>
          <w:sz w:val="22"/>
          <w:szCs w:val="22"/>
        </w:rPr>
      </w:pPr>
      <w:r w:rsidRPr="00A952E1">
        <w:rPr>
          <w:b/>
          <w:sz w:val="22"/>
          <w:szCs w:val="22"/>
        </w:rPr>
        <w:t>- Vevő II. javára ½-ed tulajdoni hányadban (adásvétel jogcímén).</w:t>
      </w:r>
    </w:p>
    <w:p w14:paraId="526168E4" w14:textId="77777777" w:rsidR="00A952E1" w:rsidRPr="00A952E1" w:rsidRDefault="00A952E1" w:rsidP="00A952E1">
      <w:pPr>
        <w:jc w:val="both"/>
        <w:rPr>
          <w:bCs/>
          <w:sz w:val="22"/>
          <w:szCs w:val="22"/>
          <w:highlight w:val="yellow"/>
        </w:rPr>
      </w:pPr>
    </w:p>
    <w:p w14:paraId="7E01C240" w14:textId="77777777" w:rsidR="00A952E1" w:rsidRPr="00A952E1" w:rsidRDefault="00A952E1" w:rsidP="00A952E1">
      <w:pPr>
        <w:jc w:val="both"/>
        <w:rPr>
          <w:bCs/>
          <w:sz w:val="22"/>
          <w:szCs w:val="22"/>
        </w:rPr>
      </w:pPr>
      <w:r w:rsidRPr="00A952E1">
        <w:rPr>
          <w:bCs/>
          <w:sz w:val="22"/>
          <w:szCs w:val="22"/>
        </w:rPr>
        <w:t>A Felek tisztában vannak vele, hogy az ingatlan-nyilvántartásról szóló 2021. évi C. törvény 48. § (1) bekezdése alapján a tulajdonjog-fenntartáshoz kapcsolódó vevői jog bejegyzése esetén az Ingatlanra vonatkozó további jogok, tények bejegyzése iránti eljárást az ingatlanügyi hatóság felfüggeszti a tulajdonjog bejegyzése iránti kérelem elbírálásáig, de legfeljebb a tulajdonjog-fenntartáshoz kapcsolódó vevői jog bejegyzése iránti kérelem ingatlanügyi hatósági benyújtásától számított hat hónapos határidő elteltéig. A bejegyzés hatályának kezdetére irányadó időponttól számított hat hónap elteltét követően a bejegyzés hatálya azonos a szerződésen alapuló elidegenítési és terhelési tilalomra vonatkozó bejegyzés hatályával. A határozatlan időre kikötött tulajdonjog-fenntartáshoz kapcsolódó vevői jogot öt év elteltével az ingatlan-nyilvántartásból hivatalból törli, azonban a felek megállapodása esetén ez ismételten bejegyezhető.</w:t>
      </w:r>
    </w:p>
    <w:p w14:paraId="2485FFC5" w14:textId="77777777" w:rsidR="00A952E1" w:rsidRPr="00A952E1" w:rsidRDefault="00A952E1" w:rsidP="00A952E1">
      <w:pPr>
        <w:jc w:val="both"/>
        <w:rPr>
          <w:bCs/>
          <w:sz w:val="22"/>
          <w:szCs w:val="22"/>
        </w:rPr>
      </w:pPr>
    </w:p>
    <w:p w14:paraId="43B1FF69" w14:textId="77777777" w:rsidR="00A952E1" w:rsidRPr="00A952E1" w:rsidRDefault="00A952E1" w:rsidP="00A952E1">
      <w:pPr>
        <w:jc w:val="both"/>
        <w:rPr>
          <w:sz w:val="22"/>
          <w:szCs w:val="22"/>
        </w:rPr>
      </w:pPr>
      <w:r w:rsidRPr="00A952E1">
        <w:rPr>
          <w:sz w:val="22"/>
          <w:szCs w:val="22"/>
        </w:rPr>
        <w:t xml:space="preserve">7./ Eladó jelen adásvételi szerződés aláírásával </w:t>
      </w:r>
      <w:r w:rsidRPr="00A952E1">
        <w:rPr>
          <w:b/>
          <w:bCs/>
          <w:sz w:val="22"/>
          <w:szCs w:val="22"/>
        </w:rPr>
        <w:t>feltétlen és visszavonhatatlan</w:t>
      </w:r>
      <w:r w:rsidRPr="00A952E1">
        <w:rPr>
          <w:sz w:val="22"/>
          <w:szCs w:val="22"/>
        </w:rPr>
        <w:t xml:space="preserve"> hozzájárulását adja ahhoz, hogy </w:t>
      </w:r>
      <w:r w:rsidRPr="00A952E1">
        <w:rPr>
          <w:sz w:val="22"/>
          <w:szCs w:val="22"/>
          <w:u w:val="single"/>
        </w:rPr>
        <w:t>a vételár teljes megfizetésével</w:t>
      </w:r>
      <w:r w:rsidRPr="00A952E1">
        <w:rPr>
          <w:sz w:val="22"/>
          <w:szCs w:val="22"/>
        </w:rPr>
        <w:t xml:space="preserve"> Vevő I. tulajdonjoga ½-ed tulajdoni hányadban, és Vevő II. tulajdonjoga ½-ed tulajdoni hányadban </w:t>
      </w:r>
      <w:r w:rsidRPr="00A952E1">
        <w:rPr>
          <w:b/>
          <w:bCs/>
          <w:sz w:val="22"/>
          <w:szCs w:val="22"/>
        </w:rPr>
        <w:t>adásvétel jogcímén</w:t>
      </w:r>
      <w:r w:rsidRPr="00A952E1">
        <w:rPr>
          <w:sz w:val="22"/>
          <w:szCs w:val="22"/>
        </w:rPr>
        <w:t xml:space="preserve"> bejegyzésre kerüljön az ingatlan-nyilvántartásba a </w:t>
      </w:r>
      <w:r w:rsidRPr="00A952E1">
        <w:rPr>
          <w:b/>
          <w:bCs/>
          <w:sz w:val="22"/>
          <w:szCs w:val="22"/>
        </w:rPr>
        <w:t>Kiskőrös, belterület 2629 hrsz.</w:t>
      </w:r>
      <w:r w:rsidRPr="00A952E1">
        <w:rPr>
          <w:sz w:val="22"/>
          <w:szCs w:val="22"/>
        </w:rPr>
        <w:t xml:space="preserve"> alatt felvett Ingatlanra, Eladó 1/1 arányú tulajdonjogának egyidejű törlése mellett.</w:t>
      </w:r>
    </w:p>
    <w:p w14:paraId="00F6ACE8" w14:textId="77777777" w:rsidR="00A952E1" w:rsidRPr="00A952E1" w:rsidRDefault="00A952E1" w:rsidP="00A952E1">
      <w:pPr>
        <w:jc w:val="both"/>
        <w:rPr>
          <w:sz w:val="22"/>
          <w:szCs w:val="22"/>
          <w:highlight w:val="yellow"/>
        </w:rPr>
      </w:pPr>
    </w:p>
    <w:p w14:paraId="1253FF86" w14:textId="77777777" w:rsidR="00A952E1" w:rsidRPr="00A952E1" w:rsidRDefault="00A952E1" w:rsidP="00A952E1">
      <w:pPr>
        <w:jc w:val="center"/>
        <w:rPr>
          <w:b/>
          <w:sz w:val="22"/>
          <w:szCs w:val="22"/>
        </w:rPr>
      </w:pPr>
      <w:r w:rsidRPr="00A952E1">
        <w:rPr>
          <w:b/>
          <w:sz w:val="22"/>
          <w:szCs w:val="22"/>
        </w:rPr>
        <w:t>IV. Vegyes rendelkezések</w:t>
      </w:r>
    </w:p>
    <w:p w14:paraId="3B7E76D9" w14:textId="77777777" w:rsidR="00A952E1" w:rsidRPr="00A952E1" w:rsidRDefault="00A952E1" w:rsidP="00A952E1">
      <w:pPr>
        <w:jc w:val="both"/>
        <w:rPr>
          <w:sz w:val="22"/>
          <w:szCs w:val="22"/>
          <w:highlight w:val="yellow"/>
        </w:rPr>
      </w:pPr>
    </w:p>
    <w:p w14:paraId="7DA22687" w14:textId="77777777" w:rsidR="00A952E1" w:rsidRPr="00A952E1" w:rsidRDefault="00A952E1" w:rsidP="00A952E1">
      <w:pPr>
        <w:jc w:val="both"/>
        <w:rPr>
          <w:sz w:val="22"/>
          <w:szCs w:val="22"/>
          <w:highlight w:val="yellow"/>
        </w:rPr>
      </w:pPr>
      <w:r w:rsidRPr="00A952E1">
        <w:rPr>
          <w:sz w:val="22"/>
          <w:szCs w:val="22"/>
        </w:rPr>
        <w:t>1./ Jelen szerződés mellékletét képezi Kiskőrös Város Önkormányzatának a 103</w:t>
      </w:r>
      <w:r w:rsidRPr="00A952E1">
        <w:rPr>
          <w:sz w:val="22"/>
          <w:szCs w:val="22"/>
          <w:highlight w:val="yellow"/>
        </w:rPr>
        <w:t>/2025. sz.</w:t>
      </w:r>
      <w:r w:rsidRPr="00A952E1">
        <w:rPr>
          <w:sz w:val="22"/>
          <w:szCs w:val="22"/>
        </w:rPr>
        <w:t xml:space="preserve"> képviselő-testületi határozata, mely jelen adásvételi szerződés megkötését jóváhagyta, és felhatalmazta Eladó képviseletében eljáró polgármestert a szerződés megkötésére – az </w:t>
      </w:r>
      <w:proofErr w:type="spellStart"/>
      <w:r w:rsidRPr="00A952E1">
        <w:rPr>
          <w:sz w:val="22"/>
          <w:szCs w:val="22"/>
        </w:rPr>
        <w:t>Nftv</w:t>
      </w:r>
      <w:proofErr w:type="spellEnd"/>
      <w:r w:rsidRPr="00A952E1">
        <w:rPr>
          <w:sz w:val="22"/>
          <w:szCs w:val="22"/>
        </w:rPr>
        <w:t>-ben foglalt feltételekkel -.</w:t>
      </w:r>
    </w:p>
    <w:p w14:paraId="50ACFA55" w14:textId="77777777" w:rsidR="00A952E1" w:rsidRPr="00A952E1" w:rsidRDefault="00A952E1" w:rsidP="00A952E1">
      <w:pPr>
        <w:jc w:val="both"/>
        <w:rPr>
          <w:rFonts w:eastAsia="Calibri"/>
          <w:color w:val="000000"/>
          <w:sz w:val="22"/>
          <w:szCs w:val="22"/>
        </w:rPr>
      </w:pPr>
    </w:p>
    <w:p w14:paraId="170C814C" w14:textId="77777777" w:rsidR="00A952E1" w:rsidRPr="00A952E1" w:rsidRDefault="00A952E1" w:rsidP="00A952E1">
      <w:pPr>
        <w:jc w:val="both"/>
        <w:rPr>
          <w:rFonts w:eastAsia="Calibri"/>
          <w:color w:val="000000"/>
          <w:sz w:val="22"/>
          <w:szCs w:val="22"/>
        </w:rPr>
      </w:pPr>
      <w:r w:rsidRPr="00A952E1">
        <w:rPr>
          <w:rFonts w:eastAsia="Calibri"/>
          <w:color w:val="000000"/>
          <w:sz w:val="22"/>
          <w:szCs w:val="22"/>
        </w:rPr>
        <w:t xml:space="preserve">Kiskőrös Város Önkormányzata Képviselő-Testületének az önkormányzati vagyonról, a vagyon hasznosításáról szóló 26/2012. (XII. 19.) Önk. rendelet 12. § (4) </w:t>
      </w:r>
      <w:proofErr w:type="spellStart"/>
      <w:r w:rsidRPr="00A952E1">
        <w:rPr>
          <w:rFonts w:eastAsia="Calibri"/>
          <w:color w:val="000000"/>
          <w:sz w:val="22"/>
          <w:szCs w:val="22"/>
        </w:rPr>
        <w:t>bek</w:t>
      </w:r>
      <w:proofErr w:type="spellEnd"/>
      <w:r w:rsidRPr="00A952E1">
        <w:rPr>
          <w:rFonts w:eastAsia="Calibri"/>
          <w:color w:val="000000"/>
          <w:sz w:val="22"/>
          <w:szCs w:val="22"/>
        </w:rPr>
        <w:t xml:space="preserve">. b) pontja alapján az Ingatlant versenytárgyalás kiírása nélkül, az </w:t>
      </w:r>
      <w:proofErr w:type="spellStart"/>
      <w:r w:rsidRPr="00A952E1">
        <w:rPr>
          <w:rFonts w:eastAsia="Calibri"/>
          <w:color w:val="000000"/>
          <w:sz w:val="22"/>
          <w:szCs w:val="22"/>
        </w:rPr>
        <w:t>Nvtv</w:t>
      </w:r>
      <w:proofErr w:type="spellEnd"/>
      <w:r w:rsidRPr="00A952E1">
        <w:rPr>
          <w:rFonts w:eastAsia="Calibri"/>
          <w:color w:val="000000"/>
          <w:sz w:val="22"/>
          <w:szCs w:val="22"/>
        </w:rPr>
        <w:t xml:space="preserve">-ben foglaltak figyelembevételével lehet értékesíteni. </w:t>
      </w:r>
    </w:p>
    <w:p w14:paraId="55C90218" w14:textId="77777777" w:rsidR="00A952E1" w:rsidRPr="00A952E1" w:rsidRDefault="00A952E1" w:rsidP="00A952E1">
      <w:pPr>
        <w:jc w:val="both"/>
        <w:rPr>
          <w:rFonts w:eastAsia="Calibri"/>
          <w:color w:val="000000"/>
          <w:sz w:val="22"/>
          <w:szCs w:val="22"/>
        </w:rPr>
      </w:pPr>
    </w:p>
    <w:p w14:paraId="1B62497C" w14:textId="77777777" w:rsidR="00A952E1" w:rsidRPr="00A952E1" w:rsidRDefault="00A952E1" w:rsidP="00A952E1">
      <w:pPr>
        <w:jc w:val="both"/>
        <w:rPr>
          <w:sz w:val="22"/>
          <w:szCs w:val="22"/>
        </w:rPr>
      </w:pPr>
      <w:r w:rsidRPr="00A952E1">
        <w:rPr>
          <w:sz w:val="22"/>
          <w:szCs w:val="22"/>
        </w:rPr>
        <w:t xml:space="preserve">A nemzeti vagyonról szóló 2011. évi CXCVI. törvény 14. § (2) bekezdése alapján helyi önkormányzat tulajdonában lévő ingatlan értékesítése esetén – a (3)–(4) bekezdésben foglalt kivétellel – az államot minden más jogosultat megelőző </w:t>
      </w:r>
      <w:r w:rsidRPr="00A952E1">
        <w:rPr>
          <w:b/>
          <w:bCs/>
          <w:sz w:val="22"/>
          <w:szCs w:val="22"/>
        </w:rPr>
        <w:t>elővásárlási jog</w:t>
      </w:r>
      <w:r w:rsidRPr="00A952E1">
        <w:rPr>
          <w:sz w:val="22"/>
          <w:szCs w:val="22"/>
        </w:rPr>
        <w:t xml:space="preserve"> illeti meg, tekintettel arra, hogy az Ingatlan értéke a 13. § (1) bekezdése szerint meghatározott értékhatár 20 %-át eléri (amely a Magyarország 2025. évi központi költségvetéséről szóló 2024. évi XC. törvény 5. § (b) pontja alapján a 2025. évben 25,0 millió forint egyedi bruttó forgalmi érték). </w:t>
      </w:r>
    </w:p>
    <w:p w14:paraId="24A9C9B4" w14:textId="77777777" w:rsidR="00A952E1" w:rsidRPr="00A952E1" w:rsidRDefault="00A952E1" w:rsidP="00A952E1">
      <w:pPr>
        <w:jc w:val="both"/>
        <w:rPr>
          <w:rFonts w:eastAsia="Calibri"/>
          <w:color w:val="000000"/>
          <w:sz w:val="22"/>
          <w:szCs w:val="22"/>
        </w:rPr>
      </w:pPr>
    </w:p>
    <w:p w14:paraId="20ABC5F3" w14:textId="77777777" w:rsidR="00A952E1" w:rsidRPr="00A952E1" w:rsidRDefault="00A952E1" w:rsidP="00A952E1">
      <w:pPr>
        <w:jc w:val="both"/>
        <w:rPr>
          <w:rFonts w:eastAsia="Calibri"/>
          <w:color w:val="000000"/>
          <w:sz w:val="22"/>
          <w:szCs w:val="22"/>
        </w:rPr>
      </w:pPr>
      <w:r w:rsidRPr="00A952E1">
        <w:rPr>
          <w:rFonts w:eastAsia="Calibri"/>
          <w:color w:val="000000"/>
          <w:sz w:val="22"/>
          <w:szCs w:val="22"/>
        </w:rPr>
        <w:t xml:space="preserve">Felek az </w:t>
      </w:r>
      <w:proofErr w:type="spellStart"/>
      <w:r w:rsidRPr="00A952E1">
        <w:rPr>
          <w:rFonts w:eastAsia="Calibri"/>
          <w:color w:val="000000"/>
          <w:sz w:val="22"/>
          <w:szCs w:val="22"/>
        </w:rPr>
        <w:t>Nvtv</w:t>
      </w:r>
      <w:proofErr w:type="spellEnd"/>
      <w:r w:rsidRPr="00A952E1">
        <w:rPr>
          <w:rFonts w:eastAsia="Calibri"/>
          <w:color w:val="000000"/>
          <w:sz w:val="22"/>
          <w:szCs w:val="22"/>
        </w:rPr>
        <w:t xml:space="preserve">. 14. § (5) </w:t>
      </w:r>
      <w:proofErr w:type="spellStart"/>
      <w:r w:rsidRPr="00A952E1">
        <w:rPr>
          <w:rFonts w:eastAsia="Calibri"/>
          <w:color w:val="000000"/>
          <w:sz w:val="22"/>
          <w:szCs w:val="22"/>
        </w:rPr>
        <w:t>bek</w:t>
      </w:r>
      <w:proofErr w:type="spellEnd"/>
      <w:r w:rsidRPr="00A952E1">
        <w:rPr>
          <w:rFonts w:eastAsia="Calibri"/>
          <w:color w:val="000000"/>
          <w:sz w:val="22"/>
          <w:szCs w:val="22"/>
        </w:rPr>
        <w:t xml:space="preserve">. alapján jelen szerződést az aláírást követő 5 napon belül megküldik a Magyar Állam nevében elővásárlási jog gyakorlására jogosult szervnek, amely szerv az átvételt követő 35 napon belül nyilatkozik arról, hogy kíván-e elővásárlási jogával élni az állam nevében, mely határidő elmulasztása jogvesztő. </w:t>
      </w:r>
    </w:p>
    <w:p w14:paraId="78D5C0A8" w14:textId="77777777" w:rsidR="00A952E1" w:rsidRPr="00A952E1" w:rsidRDefault="00A952E1" w:rsidP="00A952E1">
      <w:pPr>
        <w:jc w:val="both"/>
        <w:rPr>
          <w:rFonts w:eastAsia="Calibri"/>
          <w:color w:val="000000"/>
          <w:sz w:val="22"/>
          <w:szCs w:val="22"/>
        </w:rPr>
      </w:pPr>
    </w:p>
    <w:p w14:paraId="3B4CF4E0" w14:textId="77777777" w:rsidR="00A952E1" w:rsidRPr="00A952E1" w:rsidRDefault="00A952E1" w:rsidP="00A952E1">
      <w:pPr>
        <w:jc w:val="both"/>
        <w:rPr>
          <w:rFonts w:eastAsia="Calibri"/>
          <w:color w:val="000000"/>
          <w:sz w:val="22"/>
          <w:szCs w:val="22"/>
        </w:rPr>
      </w:pPr>
      <w:r w:rsidRPr="00A952E1">
        <w:rPr>
          <w:rFonts w:eastAsia="Calibri"/>
          <w:color w:val="000000"/>
          <w:sz w:val="22"/>
          <w:szCs w:val="22"/>
        </w:rPr>
        <w:t xml:space="preserve">A fentiekre tekintettel felek tudomásul veszik, hogy jelen szerződés csak a Magyar Állam elővásárlási jog gyakorlására vonatkozó nemleges nyilatkozata birtokában, vagy a Magyar Állam ilyen tartalmú nyilatkozata hiányában a részére rendelkezésre álló jogvesztő határidő sikertelen elteltét követő napon </w:t>
      </w:r>
      <w:r w:rsidRPr="00A952E1">
        <w:rPr>
          <w:rFonts w:eastAsia="Calibri"/>
          <w:b/>
          <w:bCs/>
          <w:color w:val="000000"/>
          <w:sz w:val="22"/>
          <w:szCs w:val="22"/>
        </w:rPr>
        <w:t>lép hatályba</w:t>
      </w:r>
      <w:r w:rsidRPr="00A952E1">
        <w:rPr>
          <w:rFonts w:eastAsia="Calibri"/>
          <w:color w:val="000000"/>
          <w:sz w:val="22"/>
          <w:szCs w:val="22"/>
        </w:rPr>
        <w:t xml:space="preserve">, és adható be a tulajdonosváltás átjegyzése céljából az illetékes földhivatalba. </w:t>
      </w:r>
    </w:p>
    <w:p w14:paraId="125B1B5B" w14:textId="77777777" w:rsidR="00A952E1" w:rsidRPr="00A952E1" w:rsidRDefault="00A952E1" w:rsidP="00A952E1">
      <w:pPr>
        <w:jc w:val="both"/>
        <w:rPr>
          <w:sz w:val="22"/>
          <w:szCs w:val="22"/>
        </w:rPr>
      </w:pPr>
    </w:p>
    <w:p w14:paraId="4C352DB3" w14:textId="77777777" w:rsidR="00A952E1" w:rsidRPr="00A952E1" w:rsidRDefault="00A952E1" w:rsidP="00A952E1">
      <w:pPr>
        <w:jc w:val="both"/>
        <w:rPr>
          <w:sz w:val="22"/>
          <w:szCs w:val="22"/>
        </w:rPr>
      </w:pPr>
      <w:r w:rsidRPr="00A952E1">
        <w:rPr>
          <w:sz w:val="22"/>
          <w:szCs w:val="22"/>
        </w:rPr>
        <w:t xml:space="preserve">2./ Eladó képviselője kijelenti, hogy Eladó Magyarországon bejegyzett önkormányzat, képviseleti jogosultsága pedig a mai napon is fennáll. Vevők nyilatkoznak, hogy cselekvőképes, nagykorú, magyar állampolgárok. Felek nyilatkoznak, hogy szerződéskötési, valamint tulajdonszerzési korlátozás vagy tilalom hatálya alatt nem állnak. </w:t>
      </w:r>
    </w:p>
    <w:p w14:paraId="2F271C59" w14:textId="77777777" w:rsidR="00A952E1" w:rsidRPr="00A952E1" w:rsidRDefault="00A952E1" w:rsidP="00A952E1">
      <w:pPr>
        <w:jc w:val="both"/>
        <w:rPr>
          <w:sz w:val="22"/>
          <w:szCs w:val="22"/>
          <w:highlight w:val="yellow"/>
        </w:rPr>
      </w:pPr>
    </w:p>
    <w:p w14:paraId="0A774087" w14:textId="77777777" w:rsidR="00A952E1" w:rsidRPr="00A952E1" w:rsidRDefault="00A952E1" w:rsidP="00A952E1">
      <w:pPr>
        <w:jc w:val="both"/>
        <w:rPr>
          <w:bCs/>
          <w:sz w:val="22"/>
          <w:szCs w:val="22"/>
        </w:rPr>
      </w:pPr>
      <w:r w:rsidRPr="00A952E1">
        <w:rPr>
          <w:sz w:val="22"/>
          <w:szCs w:val="22"/>
        </w:rPr>
        <w:lastRenderedPageBreak/>
        <w:t xml:space="preserve">3./ </w:t>
      </w:r>
      <w:r w:rsidRPr="00A952E1">
        <w:rPr>
          <w:bCs/>
          <w:sz w:val="22"/>
          <w:szCs w:val="22"/>
        </w:rPr>
        <w:t>Vevők tudomásul veszik, hogy a jelen adásvételi szerződés megkötésével, a tulajdonosváltozásnak az ingatlan-nyilvántartásba való bejegyzésével kapcsolatos költségei őket terhelik.</w:t>
      </w:r>
    </w:p>
    <w:p w14:paraId="1BF32561" w14:textId="77777777" w:rsidR="00A952E1" w:rsidRPr="00A952E1" w:rsidRDefault="00A952E1" w:rsidP="00A952E1">
      <w:pPr>
        <w:jc w:val="both"/>
        <w:rPr>
          <w:sz w:val="22"/>
          <w:szCs w:val="22"/>
        </w:rPr>
      </w:pPr>
    </w:p>
    <w:p w14:paraId="59EDC5C4" w14:textId="77777777" w:rsidR="00A952E1" w:rsidRPr="00A952E1" w:rsidRDefault="00A952E1" w:rsidP="00A952E1">
      <w:pPr>
        <w:jc w:val="both"/>
        <w:rPr>
          <w:bCs/>
          <w:i/>
          <w:iCs/>
          <w:sz w:val="22"/>
          <w:szCs w:val="22"/>
          <w:highlight w:val="yellow"/>
        </w:rPr>
      </w:pPr>
      <w:r w:rsidRPr="00A952E1">
        <w:rPr>
          <w:sz w:val="22"/>
          <w:szCs w:val="22"/>
        </w:rPr>
        <w:t xml:space="preserve">4./ </w:t>
      </w:r>
      <w:r w:rsidRPr="00A952E1">
        <w:rPr>
          <w:bCs/>
          <w:sz w:val="22"/>
          <w:szCs w:val="22"/>
        </w:rPr>
        <w:t xml:space="preserve">Vevők nyilatkoznak, hogy tudomással bírnak arról, hogy jelen szerződéssel kapcsolatban visszterhes vagyonátruházási illetékfizetési kötelezettségük keletkezik, erre vonatkozó ügyvédi tájékoztatást okiratszerkesztő ügyvédtől megkapták. </w:t>
      </w:r>
    </w:p>
    <w:p w14:paraId="11C8CDA4" w14:textId="77777777" w:rsidR="00A952E1" w:rsidRPr="00A952E1" w:rsidRDefault="00A952E1" w:rsidP="00A952E1">
      <w:pPr>
        <w:jc w:val="both"/>
        <w:rPr>
          <w:sz w:val="22"/>
          <w:szCs w:val="22"/>
        </w:rPr>
      </w:pPr>
    </w:p>
    <w:p w14:paraId="5F85D375" w14:textId="77777777" w:rsidR="00A952E1" w:rsidRPr="00A952E1" w:rsidRDefault="00A952E1" w:rsidP="00A952E1">
      <w:pPr>
        <w:jc w:val="both"/>
        <w:rPr>
          <w:sz w:val="22"/>
          <w:szCs w:val="22"/>
        </w:rPr>
      </w:pPr>
      <w:r w:rsidRPr="00A952E1">
        <w:rPr>
          <w:sz w:val="22"/>
          <w:szCs w:val="22"/>
        </w:rPr>
        <w:t xml:space="preserve">5./ Szerződést kötő felek nyilatkoznak, hogy jelen szerződés rendelkezései szerződéses akaratuknak mindenben megfelelnek, így azt ügyvédi tényvázlatként is aláírják. </w:t>
      </w:r>
    </w:p>
    <w:p w14:paraId="2C0E2944" w14:textId="77777777" w:rsidR="00A952E1" w:rsidRPr="00A952E1" w:rsidRDefault="00A952E1" w:rsidP="00A952E1">
      <w:pPr>
        <w:jc w:val="both"/>
        <w:rPr>
          <w:sz w:val="22"/>
          <w:szCs w:val="22"/>
          <w:highlight w:val="yellow"/>
        </w:rPr>
      </w:pPr>
    </w:p>
    <w:p w14:paraId="3651CF8C" w14:textId="77777777" w:rsidR="00A952E1" w:rsidRPr="00A952E1" w:rsidRDefault="00A952E1" w:rsidP="00A952E1">
      <w:pPr>
        <w:jc w:val="both"/>
        <w:rPr>
          <w:sz w:val="22"/>
          <w:szCs w:val="22"/>
        </w:rPr>
      </w:pPr>
      <w:r w:rsidRPr="00A952E1">
        <w:rPr>
          <w:sz w:val="22"/>
          <w:szCs w:val="22"/>
        </w:rPr>
        <w:t xml:space="preserve">6./ A Felek megbízzák és meghatalmazzák </w:t>
      </w:r>
      <w:proofErr w:type="spellStart"/>
      <w:r w:rsidRPr="00A952E1">
        <w:rPr>
          <w:sz w:val="22"/>
          <w:szCs w:val="22"/>
        </w:rPr>
        <w:t>Csvila</w:t>
      </w:r>
      <w:proofErr w:type="spellEnd"/>
      <w:r w:rsidRPr="00A952E1">
        <w:rPr>
          <w:sz w:val="22"/>
          <w:szCs w:val="22"/>
        </w:rPr>
        <w:t xml:space="preserve"> Ügyvédi Irodát (Székhelye: 6722 Szeged, Kálvária sgt. 19.; Eljáró ügyvéd: Dr. </w:t>
      </w:r>
      <w:proofErr w:type="spellStart"/>
      <w:r w:rsidRPr="00A952E1">
        <w:rPr>
          <w:sz w:val="22"/>
          <w:szCs w:val="22"/>
        </w:rPr>
        <w:t>Csvila</w:t>
      </w:r>
      <w:proofErr w:type="spellEnd"/>
      <w:r w:rsidRPr="00A952E1">
        <w:rPr>
          <w:sz w:val="22"/>
          <w:szCs w:val="22"/>
        </w:rPr>
        <w:t xml:space="preserve"> István; KASZ 36058615) a jelen adásvételi szerződés elkészítésével, valamint a tulajdonjog fenntartásához kapcsolódó vevői jog bejegyzése, Vevők tulajdonjogának bejegyzése, illetve Eladó tulajdonjoga törlésével kapcsolatos, a Bács-Kiskun Vármegyei Kormányhivatal </w:t>
      </w:r>
      <w:r w:rsidRPr="00A952E1">
        <w:rPr>
          <w:color w:val="000000"/>
          <w:sz w:val="22"/>
          <w:szCs w:val="22"/>
        </w:rPr>
        <w:t>Földhivatali Főosztály Földhivatali Osztály 5.</w:t>
      </w:r>
      <w:r w:rsidRPr="00A952E1">
        <w:rPr>
          <w:color w:val="FF0000"/>
          <w:sz w:val="22"/>
          <w:szCs w:val="22"/>
        </w:rPr>
        <w:t xml:space="preserve"> </w:t>
      </w:r>
      <w:r w:rsidRPr="00A952E1">
        <w:rPr>
          <w:sz w:val="22"/>
          <w:szCs w:val="22"/>
        </w:rPr>
        <w:t xml:space="preserve">(Kiskőrös) előtt földhivatali eljárásban, és azzal összefüggésben minden más eljárásban a jogi képviselet ellátásával az ügyvédi tevékenységről szóló 2017. évi LXXVIII. törvény alapján (a továbbiakban </w:t>
      </w:r>
      <w:r w:rsidRPr="00A952E1">
        <w:rPr>
          <w:b/>
          <w:sz w:val="22"/>
          <w:szCs w:val="22"/>
        </w:rPr>
        <w:t>Okiratszerkesztő ügyvéd</w:t>
      </w:r>
      <w:r w:rsidRPr="00A952E1">
        <w:rPr>
          <w:sz w:val="22"/>
          <w:szCs w:val="22"/>
        </w:rPr>
        <w:t>), mely megbízást és meghatalmazást az ügyvédi iroda jelen okirat eljáró okiratszerkesztő ügyvéd által történő ellenjegyzésével elfogadja.</w:t>
      </w:r>
    </w:p>
    <w:p w14:paraId="7B941063" w14:textId="77777777" w:rsidR="00A952E1" w:rsidRPr="00A952E1" w:rsidRDefault="00A952E1" w:rsidP="00A952E1">
      <w:pPr>
        <w:jc w:val="both"/>
        <w:rPr>
          <w:sz w:val="22"/>
          <w:szCs w:val="22"/>
        </w:rPr>
      </w:pPr>
    </w:p>
    <w:p w14:paraId="7A45A0B2" w14:textId="77777777" w:rsidR="00A952E1" w:rsidRPr="00A952E1" w:rsidRDefault="00A952E1" w:rsidP="00A952E1">
      <w:pPr>
        <w:jc w:val="both"/>
        <w:rPr>
          <w:sz w:val="22"/>
          <w:szCs w:val="22"/>
        </w:rPr>
      </w:pPr>
      <w:r w:rsidRPr="00A952E1">
        <w:rPr>
          <w:sz w:val="22"/>
          <w:szCs w:val="22"/>
        </w:rPr>
        <w:t xml:space="preserve">7./ </w:t>
      </w:r>
      <w:r w:rsidRPr="00A952E1">
        <w:rPr>
          <w:bCs/>
          <w:sz w:val="22"/>
          <w:szCs w:val="22"/>
        </w:rPr>
        <w:t xml:space="preserve">Felek kötelezettséget vállalnak az együttműködésre. Amennyiben jelen szerződés széljegyzését, a tulajdonjog fenntartáshoz kapcsolódó vevői jog bejegyzését, vagy a teljes vételár megfizetését követően vevő tulajdonjoga bejegyzését az illetékes földhivatali osztály megtagadja – különös tekintettel az ingatlan-nyilvántartásról szóló 2021. évi C. törvény és a Ptk. 2025.01.16-tól hatályos vonatkozó jogszabályi rendelkezéseire -, úgy Felek kötelezettséget vállalnak a jelen szerződés ennek megfelelő módosítására – annak lényeges tartalmi elemeit nem érintően. </w:t>
      </w:r>
      <w:r w:rsidRPr="00A952E1">
        <w:rPr>
          <w:sz w:val="22"/>
          <w:szCs w:val="22"/>
        </w:rPr>
        <w:t xml:space="preserve">A szerződés egyes rendelkezéseinek érvénytelensége az egész szerződést nem teszi érvénytelenné. </w:t>
      </w:r>
    </w:p>
    <w:p w14:paraId="5C32BAE2" w14:textId="77777777" w:rsidR="00A952E1" w:rsidRPr="00A952E1" w:rsidRDefault="00A952E1" w:rsidP="00A952E1">
      <w:pPr>
        <w:jc w:val="both"/>
        <w:rPr>
          <w:sz w:val="22"/>
          <w:szCs w:val="22"/>
          <w:highlight w:val="yellow"/>
        </w:rPr>
      </w:pPr>
    </w:p>
    <w:p w14:paraId="21385170" w14:textId="77777777" w:rsidR="00A952E1" w:rsidRPr="00A952E1" w:rsidRDefault="00A952E1" w:rsidP="00A952E1">
      <w:pPr>
        <w:jc w:val="both"/>
        <w:rPr>
          <w:sz w:val="22"/>
          <w:szCs w:val="22"/>
        </w:rPr>
      </w:pPr>
      <w:r w:rsidRPr="00A952E1">
        <w:rPr>
          <w:sz w:val="22"/>
          <w:szCs w:val="22"/>
        </w:rPr>
        <w:t xml:space="preserve">8./ Felek tudomásul veszik, hogy az okiratszerkesztő ügyvéd a pénzmosás és a terrorizmus finanszírozása megelőzéséről és megakadályozásáról szóló 2017. évi LIII. törvény, az ügyvédi tevékenységről szóló </w:t>
      </w:r>
      <w:r w:rsidRPr="00A952E1">
        <w:rPr>
          <w:bCs/>
          <w:sz w:val="22"/>
          <w:szCs w:val="22"/>
        </w:rPr>
        <w:t>2017. évi LXXVIII.</w:t>
      </w:r>
      <w:r w:rsidRPr="00A952E1">
        <w:rPr>
          <w:sz w:val="22"/>
          <w:szCs w:val="22"/>
        </w:rPr>
        <w:t xml:space="preserve"> törvény, valamint a Magyar Ügyvédi Kamara és a Szegedi Ügyvédi Kamara mindenkor hatályos szabályzatai alapján irodája ügyfeleit ellenőrizni köteles.</w:t>
      </w:r>
    </w:p>
    <w:p w14:paraId="0898E74B" w14:textId="77777777" w:rsidR="00A952E1" w:rsidRPr="00A952E1" w:rsidRDefault="00A952E1" w:rsidP="00A952E1">
      <w:pPr>
        <w:jc w:val="both"/>
        <w:rPr>
          <w:sz w:val="22"/>
          <w:szCs w:val="22"/>
        </w:rPr>
      </w:pPr>
    </w:p>
    <w:p w14:paraId="6CEDE529" w14:textId="77777777" w:rsidR="00A952E1" w:rsidRPr="00A952E1" w:rsidRDefault="00A952E1" w:rsidP="00A952E1">
      <w:pPr>
        <w:jc w:val="both"/>
        <w:rPr>
          <w:sz w:val="22"/>
          <w:szCs w:val="22"/>
        </w:rPr>
      </w:pPr>
      <w:r w:rsidRPr="00A952E1">
        <w:rPr>
          <w:sz w:val="22"/>
          <w:szCs w:val="22"/>
        </w:rPr>
        <w:t>Ezen ellenőrzés során az ügyvéd köteles a megbízók által rendelkezésére bocsátott azonosításra alkalmas okiratokról másolatot készíteni és amennyiben ezt szükségesnek látja, az adatokat az IM, illetőleg a Belügyminisztérium által működtetett rendszeren keresztül ellenőrizni. Szerződő felek tudomásul veszik azt is, hogy amennyiben az ellenőrzéshez nem járulnak hozzá, úgy az ügyvéd a közreműködését megtagadni köteles. Szerződő felek jelen okirat aláírásával a szükséges ellenőrzéshez és személyes okmányaik fénymásolásához külön is hozzájárulnak.</w:t>
      </w:r>
    </w:p>
    <w:p w14:paraId="7D7D4995" w14:textId="77777777" w:rsidR="00A952E1" w:rsidRPr="00A952E1" w:rsidRDefault="00A952E1" w:rsidP="00A952E1">
      <w:pPr>
        <w:jc w:val="both"/>
        <w:rPr>
          <w:sz w:val="22"/>
          <w:szCs w:val="22"/>
        </w:rPr>
      </w:pPr>
    </w:p>
    <w:p w14:paraId="4A7CC45A" w14:textId="77777777" w:rsidR="00A952E1" w:rsidRPr="00A952E1" w:rsidRDefault="00A952E1" w:rsidP="00A952E1">
      <w:pPr>
        <w:jc w:val="both"/>
        <w:rPr>
          <w:sz w:val="22"/>
          <w:szCs w:val="22"/>
        </w:rPr>
      </w:pPr>
      <w:r w:rsidRPr="00A952E1">
        <w:rPr>
          <w:sz w:val="22"/>
          <w:szCs w:val="22"/>
        </w:rPr>
        <w:t xml:space="preserve">9./ Jelen szerződés a felek írásban módosíthatják. </w:t>
      </w:r>
    </w:p>
    <w:p w14:paraId="2F8587D7" w14:textId="77777777" w:rsidR="00A952E1" w:rsidRPr="00A952E1" w:rsidRDefault="00A952E1" w:rsidP="00A952E1">
      <w:pPr>
        <w:jc w:val="both"/>
        <w:rPr>
          <w:sz w:val="22"/>
          <w:szCs w:val="22"/>
        </w:rPr>
      </w:pPr>
    </w:p>
    <w:p w14:paraId="30B90019" w14:textId="77777777" w:rsidR="00A952E1" w:rsidRPr="00A952E1" w:rsidRDefault="00A952E1" w:rsidP="00A952E1">
      <w:pPr>
        <w:jc w:val="both"/>
        <w:rPr>
          <w:sz w:val="22"/>
          <w:szCs w:val="22"/>
        </w:rPr>
      </w:pPr>
      <w:r w:rsidRPr="00A952E1">
        <w:rPr>
          <w:sz w:val="22"/>
          <w:szCs w:val="22"/>
        </w:rPr>
        <w:t>10./ A jelen szerződésben nem szabályozott kérdések tekintetében a 2013. évi V. tv. (Polgári Törvénykönyv) rendelkezései az irányadóak.</w:t>
      </w:r>
    </w:p>
    <w:p w14:paraId="44459360" w14:textId="77777777" w:rsidR="00A952E1" w:rsidRPr="00A952E1" w:rsidRDefault="00A952E1" w:rsidP="00A952E1">
      <w:pPr>
        <w:jc w:val="both"/>
        <w:rPr>
          <w:sz w:val="22"/>
          <w:szCs w:val="22"/>
        </w:rPr>
      </w:pPr>
    </w:p>
    <w:p w14:paraId="3C33B0FA" w14:textId="77777777" w:rsidR="00A952E1" w:rsidRPr="00A952E1" w:rsidRDefault="00A952E1" w:rsidP="00A952E1">
      <w:pPr>
        <w:jc w:val="both"/>
        <w:rPr>
          <w:sz w:val="22"/>
          <w:szCs w:val="22"/>
        </w:rPr>
      </w:pPr>
      <w:r w:rsidRPr="00A952E1">
        <w:rPr>
          <w:sz w:val="22"/>
          <w:szCs w:val="22"/>
        </w:rPr>
        <w:t xml:space="preserve">Felek a jelen szerződést elolvasást követően, mint akaratukkal mindenben megegyezőt, </w:t>
      </w:r>
      <w:proofErr w:type="spellStart"/>
      <w:r w:rsidRPr="00A952E1">
        <w:rPr>
          <w:sz w:val="22"/>
          <w:szCs w:val="22"/>
        </w:rPr>
        <w:t>helybenhagyólag</w:t>
      </w:r>
      <w:proofErr w:type="spellEnd"/>
      <w:r w:rsidRPr="00A952E1">
        <w:rPr>
          <w:sz w:val="22"/>
          <w:szCs w:val="22"/>
        </w:rPr>
        <w:t xml:space="preserve"> írják alá. </w:t>
      </w:r>
    </w:p>
    <w:p w14:paraId="26193E43" w14:textId="77777777" w:rsidR="00A952E1" w:rsidRPr="00A952E1" w:rsidRDefault="00A952E1" w:rsidP="00A952E1">
      <w:pPr>
        <w:jc w:val="both"/>
        <w:rPr>
          <w:sz w:val="22"/>
          <w:szCs w:val="22"/>
        </w:rPr>
      </w:pPr>
    </w:p>
    <w:p w14:paraId="31766935" w14:textId="77777777" w:rsidR="00A952E1" w:rsidRPr="00A952E1" w:rsidRDefault="00A952E1" w:rsidP="00A952E1">
      <w:pPr>
        <w:rPr>
          <w:sz w:val="22"/>
          <w:szCs w:val="22"/>
        </w:rPr>
      </w:pPr>
      <w:r w:rsidRPr="00A952E1">
        <w:rPr>
          <w:sz w:val="22"/>
          <w:szCs w:val="22"/>
        </w:rPr>
        <w:t xml:space="preserve">Kiskőrös, 2025. szeptember </w:t>
      </w:r>
    </w:p>
    <w:p w14:paraId="26AEDA11" w14:textId="77777777" w:rsidR="00A952E1" w:rsidRPr="00A952E1" w:rsidRDefault="00A952E1" w:rsidP="00A952E1">
      <w:pPr>
        <w:rPr>
          <w:sz w:val="22"/>
          <w:szCs w:val="22"/>
        </w:rPr>
      </w:pPr>
    </w:p>
    <w:p w14:paraId="1CF0806A" w14:textId="77777777" w:rsidR="00A952E1" w:rsidRPr="00A952E1" w:rsidRDefault="00A952E1" w:rsidP="00A952E1">
      <w:pPr>
        <w:rPr>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952E1" w:rsidRPr="00A952E1" w14:paraId="71481395" w14:textId="77777777" w:rsidTr="008412B0">
        <w:tc>
          <w:tcPr>
            <w:tcW w:w="3020" w:type="dxa"/>
          </w:tcPr>
          <w:p w14:paraId="517B2BDD" w14:textId="77777777" w:rsidR="00A952E1" w:rsidRPr="00A952E1" w:rsidRDefault="00A952E1" w:rsidP="008412B0">
            <w:pPr>
              <w:jc w:val="center"/>
              <w:rPr>
                <w:sz w:val="22"/>
                <w:szCs w:val="22"/>
              </w:rPr>
            </w:pPr>
            <w:r w:rsidRPr="00A952E1">
              <w:rPr>
                <w:sz w:val="22"/>
                <w:szCs w:val="22"/>
              </w:rPr>
              <w:t>..................................</w:t>
            </w:r>
          </w:p>
          <w:p w14:paraId="7D4E9074" w14:textId="77777777" w:rsidR="00A952E1" w:rsidRPr="00A952E1" w:rsidRDefault="00A952E1" w:rsidP="008412B0">
            <w:pPr>
              <w:jc w:val="center"/>
              <w:rPr>
                <w:sz w:val="22"/>
                <w:szCs w:val="22"/>
              </w:rPr>
            </w:pPr>
            <w:r w:rsidRPr="00A952E1">
              <w:rPr>
                <w:sz w:val="22"/>
                <w:szCs w:val="22"/>
              </w:rPr>
              <w:t>Kiskőrös Város Önkormányzata</w:t>
            </w:r>
          </w:p>
          <w:p w14:paraId="4A08A3CE" w14:textId="77777777" w:rsidR="00A952E1" w:rsidRPr="00A952E1" w:rsidRDefault="00A952E1" w:rsidP="008412B0">
            <w:pPr>
              <w:jc w:val="center"/>
              <w:rPr>
                <w:sz w:val="22"/>
                <w:szCs w:val="22"/>
              </w:rPr>
            </w:pPr>
            <w:proofErr w:type="spellStart"/>
            <w:r w:rsidRPr="00A952E1">
              <w:rPr>
                <w:sz w:val="22"/>
                <w:szCs w:val="22"/>
              </w:rPr>
              <w:t>képv</w:t>
            </w:r>
            <w:proofErr w:type="spellEnd"/>
            <w:r w:rsidRPr="00A952E1">
              <w:rPr>
                <w:sz w:val="22"/>
                <w:szCs w:val="22"/>
              </w:rPr>
              <w:t>.: Domonyi László Mihály polgármester</w:t>
            </w:r>
          </w:p>
          <w:p w14:paraId="488104CE" w14:textId="77777777" w:rsidR="00A952E1" w:rsidRPr="00A952E1" w:rsidRDefault="00A952E1" w:rsidP="008412B0">
            <w:pPr>
              <w:jc w:val="center"/>
              <w:rPr>
                <w:sz w:val="22"/>
                <w:szCs w:val="22"/>
              </w:rPr>
            </w:pPr>
            <w:r w:rsidRPr="00A952E1">
              <w:rPr>
                <w:sz w:val="22"/>
                <w:szCs w:val="22"/>
                <w:lang w:val="es-ES"/>
              </w:rPr>
              <w:t>Eladó</w:t>
            </w:r>
          </w:p>
        </w:tc>
        <w:tc>
          <w:tcPr>
            <w:tcW w:w="3021" w:type="dxa"/>
          </w:tcPr>
          <w:p w14:paraId="18A22D0D" w14:textId="77777777" w:rsidR="00A952E1" w:rsidRPr="00A952E1" w:rsidRDefault="00A952E1" w:rsidP="008412B0">
            <w:pPr>
              <w:jc w:val="center"/>
              <w:rPr>
                <w:sz w:val="22"/>
                <w:szCs w:val="22"/>
              </w:rPr>
            </w:pPr>
            <w:r w:rsidRPr="00A952E1">
              <w:rPr>
                <w:sz w:val="22"/>
                <w:szCs w:val="22"/>
              </w:rPr>
              <w:t>..................................</w:t>
            </w:r>
          </w:p>
          <w:p w14:paraId="20A719E0" w14:textId="77777777" w:rsidR="00A952E1" w:rsidRPr="00A952E1" w:rsidRDefault="00A952E1" w:rsidP="008412B0">
            <w:pPr>
              <w:jc w:val="center"/>
              <w:rPr>
                <w:sz w:val="22"/>
                <w:szCs w:val="22"/>
              </w:rPr>
            </w:pPr>
            <w:r w:rsidRPr="00A952E1">
              <w:rPr>
                <w:sz w:val="22"/>
                <w:szCs w:val="22"/>
              </w:rPr>
              <w:t xml:space="preserve">Dr. </w:t>
            </w:r>
            <w:proofErr w:type="spellStart"/>
            <w:r w:rsidRPr="00A952E1">
              <w:rPr>
                <w:sz w:val="22"/>
                <w:szCs w:val="22"/>
              </w:rPr>
              <w:t>Csóti</w:t>
            </w:r>
            <w:proofErr w:type="spellEnd"/>
            <w:r w:rsidRPr="00A952E1">
              <w:rPr>
                <w:sz w:val="22"/>
                <w:szCs w:val="22"/>
              </w:rPr>
              <w:t xml:space="preserve"> Imre</w:t>
            </w:r>
          </w:p>
          <w:p w14:paraId="45986B29" w14:textId="77777777" w:rsidR="00A952E1" w:rsidRPr="00A952E1" w:rsidRDefault="00A952E1" w:rsidP="008412B0">
            <w:pPr>
              <w:jc w:val="center"/>
              <w:rPr>
                <w:sz w:val="22"/>
                <w:szCs w:val="22"/>
              </w:rPr>
            </w:pPr>
            <w:r w:rsidRPr="00A952E1">
              <w:rPr>
                <w:sz w:val="22"/>
                <w:szCs w:val="22"/>
              </w:rPr>
              <w:t>Vevő 1.</w:t>
            </w:r>
          </w:p>
        </w:tc>
        <w:tc>
          <w:tcPr>
            <w:tcW w:w="3021" w:type="dxa"/>
          </w:tcPr>
          <w:p w14:paraId="0353D3FF" w14:textId="77777777" w:rsidR="00A952E1" w:rsidRPr="00A952E1" w:rsidRDefault="00A952E1" w:rsidP="008412B0">
            <w:pPr>
              <w:jc w:val="center"/>
              <w:rPr>
                <w:sz w:val="22"/>
                <w:szCs w:val="22"/>
              </w:rPr>
            </w:pPr>
            <w:r w:rsidRPr="00A952E1">
              <w:rPr>
                <w:sz w:val="22"/>
                <w:szCs w:val="22"/>
              </w:rPr>
              <w:t>..................................</w:t>
            </w:r>
          </w:p>
          <w:p w14:paraId="41F897C8" w14:textId="77777777" w:rsidR="00A952E1" w:rsidRPr="00A952E1" w:rsidRDefault="00A952E1" w:rsidP="008412B0">
            <w:pPr>
              <w:jc w:val="center"/>
              <w:rPr>
                <w:sz w:val="22"/>
                <w:szCs w:val="22"/>
              </w:rPr>
            </w:pPr>
            <w:r w:rsidRPr="00A952E1">
              <w:rPr>
                <w:sz w:val="22"/>
                <w:szCs w:val="22"/>
              </w:rPr>
              <w:t xml:space="preserve">Dr. </w:t>
            </w:r>
            <w:proofErr w:type="spellStart"/>
            <w:r w:rsidRPr="00A952E1">
              <w:rPr>
                <w:sz w:val="22"/>
                <w:szCs w:val="22"/>
              </w:rPr>
              <w:t>Csóti</w:t>
            </w:r>
            <w:proofErr w:type="spellEnd"/>
            <w:r w:rsidRPr="00A952E1">
              <w:rPr>
                <w:sz w:val="22"/>
                <w:szCs w:val="22"/>
              </w:rPr>
              <w:t xml:space="preserve"> Imréné</w:t>
            </w:r>
          </w:p>
          <w:p w14:paraId="78E3ABB2" w14:textId="77777777" w:rsidR="00A952E1" w:rsidRPr="00A952E1" w:rsidRDefault="00A952E1" w:rsidP="008412B0">
            <w:pPr>
              <w:jc w:val="center"/>
              <w:rPr>
                <w:sz w:val="22"/>
                <w:szCs w:val="22"/>
              </w:rPr>
            </w:pPr>
            <w:proofErr w:type="spellStart"/>
            <w:r w:rsidRPr="00A952E1">
              <w:rPr>
                <w:sz w:val="22"/>
                <w:szCs w:val="22"/>
              </w:rPr>
              <w:t>szn</w:t>
            </w:r>
            <w:proofErr w:type="spellEnd"/>
            <w:r w:rsidRPr="00A952E1">
              <w:rPr>
                <w:sz w:val="22"/>
                <w:szCs w:val="22"/>
              </w:rPr>
              <w:t>. Lajkó Ágnes</w:t>
            </w:r>
          </w:p>
          <w:p w14:paraId="513ECCEA" w14:textId="77777777" w:rsidR="00A952E1" w:rsidRPr="00A952E1" w:rsidRDefault="00A952E1" w:rsidP="008412B0">
            <w:pPr>
              <w:jc w:val="center"/>
              <w:rPr>
                <w:sz w:val="22"/>
                <w:szCs w:val="22"/>
              </w:rPr>
            </w:pPr>
            <w:r w:rsidRPr="00A952E1">
              <w:rPr>
                <w:sz w:val="22"/>
                <w:szCs w:val="22"/>
              </w:rPr>
              <w:t>Vevő 2.</w:t>
            </w:r>
          </w:p>
        </w:tc>
      </w:tr>
    </w:tbl>
    <w:p w14:paraId="75242E84" w14:textId="77777777" w:rsidR="00A952E1" w:rsidRPr="00A952E1" w:rsidRDefault="00A952E1" w:rsidP="00A952E1">
      <w:pPr>
        <w:rPr>
          <w:sz w:val="22"/>
          <w:szCs w:val="22"/>
        </w:rPr>
      </w:pPr>
    </w:p>
    <w:p w14:paraId="081973AB" w14:textId="77777777" w:rsidR="00A952E1" w:rsidRPr="00A952E1" w:rsidRDefault="00A952E1" w:rsidP="00A952E1">
      <w:pPr>
        <w:jc w:val="both"/>
        <w:rPr>
          <w:rFonts w:eastAsia="Calibri"/>
          <w:color w:val="000000"/>
          <w:sz w:val="22"/>
          <w:szCs w:val="22"/>
        </w:rPr>
      </w:pPr>
      <w:r w:rsidRPr="00A952E1">
        <w:rPr>
          <w:rFonts w:eastAsia="Calibri"/>
          <w:color w:val="000000"/>
          <w:sz w:val="22"/>
          <w:szCs w:val="22"/>
        </w:rPr>
        <w:t xml:space="preserve">Dr. </w:t>
      </w:r>
      <w:proofErr w:type="spellStart"/>
      <w:r w:rsidRPr="00A952E1">
        <w:rPr>
          <w:rFonts w:eastAsia="Calibri"/>
          <w:color w:val="000000"/>
          <w:sz w:val="22"/>
          <w:szCs w:val="22"/>
        </w:rPr>
        <w:t>Csvila</w:t>
      </w:r>
      <w:proofErr w:type="spellEnd"/>
      <w:r w:rsidRPr="00A952E1">
        <w:rPr>
          <w:rFonts w:eastAsia="Calibri"/>
          <w:color w:val="000000"/>
          <w:sz w:val="22"/>
          <w:szCs w:val="22"/>
        </w:rPr>
        <w:t xml:space="preserve"> István ügyvéd (</w:t>
      </w:r>
      <w:proofErr w:type="spellStart"/>
      <w:r w:rsidRPr="00A952E1">
        <w:rPr>
          <w:rFonts w:eastAsia="Calibri"/>
          <w:color w:val="000000"/>
          <w:sz w:val="22"/>
          <w:szCs w:val="22"/>
        </w:rPr>
        <w:t>Csvila</w:t>
      </w:r>
      <w:proofErr w:type="spellEnd"/>
      <w:r w:rsidRPr="00A952E1">
        <w:rPr>
          <w:rFonts w:eastAsia="Calibri"/>
          <w:color w:val="000000"/>
          <w:sz w:val="22"/>
          <w:szCs w:val="22"/>
        </w:rPr>
        <w:t xml:space="preserve"> Ügyvédi Iroda, 6722 Szeged, Kálvária sgt. 19., KASZ szám: 36058615) készítettem és </w:t>
      </w:r>
      <w:proofErr w:type="spellStart"/>
      <w:r w:rsidRPr="00A952E1">
        <w:rPr>
          <w:rFonts w:eastAsia="Calibri"/>
          <w:color w:val="000000"/>
          <w:sz w:val="22"/>
          <w:szCs w:val="22"/>
        </w:rPr>
        <w:t>ellenjegyzem</w:t>
      </w:r>
      <w:proofErr w:type="spellEnd"/>
      <w:r w:rsidRPr="00A952E1">
        <w:rPr>
          <w:rFonts w:eastAsia="Calibri"/>
          <w:color w:val="000000"/>
          <w:sz w:val="22"/>
          <w:szCs w:val="22"/>
        </w:rPr>
        <w:t xml:space="preserve"> </w:t>
      </w:r>
      <w:r w:rsidRPr="00A952E1">
        <w:rPr>
          <w:rFonts w:eastAsia="Calibri"/>
          <w:sz w:val="22"/>
          <w:szCs w:val="22"/>
        </w:rPr>
        <w:t>Kiskőrösön, 2025……………………</w:t>
      </w:r>
      <w:r w:rsidRPr="00A952E1">
        <w:rPr>
          <w:sz w:val="22"/>
          <w:szCs w:val="22"/>
        </w:rPr>
        <w:t>.</w:t>
      </w:r>
      <w:r w:rsidRPr="00A952E1">
        <w:rPr>
          <w:rFonts w:eastAsia="Calibri"/>
          <w:sz w:val="22"/>
          <w:szCs w:val="22"/>
        </w:rPr>
        <w:t xml:space="preserve"> </w:t>
      </w:r>
      <w:r w:rsidRPr="00A952E1">
        <w:rPr>
          <w:rFonts w:eastAsia="Calibri"/>
          <w:color w:val="000000"/>
          <w:sz w:val="22"/>
          <w:szCs w:val="22"/>
        </w:rPr>
        <w:t>napján:</w:t>
      </w:r>
    </w:p>
    <w:p w14:paraId="64BE7FE2" w14:textId="77777777" w:rsidR="00A952E1" w:rsidRPr="00A952E1" w:rsidRDefault="00A952E1" w:rsidP="00A952E1">
      <w:pPr>
        <w:jc w:val="both"/>
        <w:rPr>
          <w:rFonts w:eastAsia="Calibri"/>
          <w:color w:val="000000"/>
          <w:sz w:val="22"/>
          <w:szCs w:val="22"/>
        </w:rPr>
      </w:pPr>
    </w:p>
    <w:p w14:paraId="7B3CEDE5" w14:textId="77777777" w:rsidR="00A952E1" w:rsidRPr="00A952E1" w:rsidRDefault="00A952E1" w:rsidP="00A952E1">
      <w:pPr>
        <w:jc w:val="both"/>
        <w:rPr>
          <w:rFonts w:eastAsia="Calibri"/>
          <w:color w:val="000000"/>
          <w:sz w:val="22"/>
          <w:szCs w:val="22"/>
        </w:rPr>
      </w:pPr>
    </w:p>
    <w:p w14:paraId="6B7F6080" w14:textId="77777777" w:rsidR="00A952E1" w:rsidRPr="00A952E1" w:rsidRDefault="00A952E1" w:rsidP="00A952E1">
      <w:pPr>
        <w:jc w:val="both"/>
        <w:rPr>
          <w:rFonts w:eastAsia="Calibri"/>
          <w:color w:val="000000"/>
          <w:sz w:val="22"/>
          <w:szCs w:val="22"/>
        </w:rPr>
      </w:pPr>
      <w:r w:rsidRPr="00A952E1">
        <w:rPr>
          <w:rFonts w:eastAsia="Calibri"/>
          <w:color w:val="000000"/>
          <w:sz w:val="22"/>
          <w:szCs w:val="22"/>
        </w:rPr>
        <w:t xml:space="preserve">Kiskőrös Város Önkormányzata Képviselő-Testületének az önkormányzati vagyonról, a vagyon hasznosításáról szóló 26/2012. (XII. 19.) Önk. rendelet 11. § (2) </w:t>
      </w:r>
      <w:proofErr w:type="spellStart"/>
      <w:r w:rsidRPr="00A952E1">
        <w:rPr>
          <w:rFonts w:eastAsia="Calibri"/>
          <w:color w:val="000000"/>
          <w:sz w:val="22"/>
          <w:szCs w:val="22"/>
        </w:rPr>
        <w:t>bek</w:t>
      </w:r>
      <w:proofErr w:type="spellEnd"/>
      <w:r w:rsidRPr="00A952E1">
        <w:rPr>
          <w:rFonts w:eastAsia="Calibri"/>
          <w:color w:val="000000"/>
          <w:sz w:val="22"/>
          <w:szCs w:val="22"/>
        </w:rPr>
        <w:t xml:space="preserve">. alapján </w:t>
      </w:r>
      <w:proofErr w:type="spellStart"/>
      <w:r w:rsidRPr="00A952E1">
        <w:rPr>
          <w:rFonts w:eastAsia="Calibri"/>
          <w:color w:val="000000"/>
          <w:sz w:val="22"/>
          <w:szCs w:val="22"/>
        </w:rPr>
        <w:t>ellenjegyzem</w:t>
      </w:r>
      <w:proofErr w:type="spellEnd"/>
      <w:r w:rsidRPr="00A952E1">
        <w:rPr>
          <w:rFonts w:eastAsia="Calibri"/>
          <w:color w:val="000000"/>
          <w:sz w:val="22"/>
          <w:szCs w:val="22"/>
        </w:rPr>
        <w:t xml:space="preserve"> Kiskőrösön, </w:t>
      </w:r>
      <w:r w:rsidRPr="00A952E1">
        <w:rPr>
          <w:sz w:val="22"/>
          <w:szCs w:val="22"/>
        </w:rPr>
        <w:t xml:space="preserve">2025………………………………. </w:t>
      </w:r>
      <w:r w:rsidRPr="00A952E1">
        <w:rPr>
          <w:rFonts w:eastAsia="Calibri"/>
          <w:color w:val="000000"/>
          <w:sz w:val="22"/>
          <w:szCs w:val="22"/>
        </w:rPr>
        <w:t xml:space="preserve">napján: </w:t>
      </w:r>
    </w:p>
    <w:p w14:paraId="4C7AED8D" w14:textId="77777777" w:rsidR="00A952E1" w:rsidRPr="00A952E1" w:rsidRDefault="00A952E1" w:rsidP="00146A89">
      <w:pPr>
        <w:rPr>
          <w:rFonts w:eastAsia="Calibri"/>
          <w:color w:val="000000"/>
          <w:sz w:val="22"/>
          <w:szCs w:val="22"/>
        </w:rPr>
      </w:pPr>
    </w:p>
    <w:p w14:paraId="22F82692" w14:textId="77777777" w:rsidR="00A952E1" w:rsidRPr="00A952E1" w:rsidRDefault="00A952E1" w:rsidP="00A952E1">
      <w:pPr>
        <w:jc w:val="center"/>
        <w:rPr>
          <w:rFonts w:eastAsia="Calibri"/>
          <w:color w:val="000000"/>
          <w:sz w:val="22"/>
          <w:szCs w:val="22"/>
        </w:rPr>
      </w:pPr>
    </w:p>
    <w:p w14:paraId="24EC7B8B"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w:t>
      </w:r>
    </w:p>
    <w:p w14:paraId="1F4C486F"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Dr. Turán Csaba</w:t>
      </w:r>
    </w:p>
    <w:p w14:paraId="4C8381FF"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Jegyző</w:t>
      </w:r>
    </w:p>
    <w:p w14:paraId="6C1EEBE6" w14:textId="77777777" w:rsidR="00A952E1" w:rsidRPr="00A952E1" w:rsidRDefault="00A952E1" w:rsidP="00A952E1">
      <w:pPr>
        <w:jc w:val="center"/>
        <w:rPr>
          <w:rFonts w:eastAsia="Calibri"/>
          <w:color w:val="000000"/>
          <w:sz w:val="22"/>
          <w:szCs w:val="22"/>
        </w:rPr>
      </w:pPr>
    </w:p>
    <w:p w14:paraId="794CD5B4" w14:textId="77777777" w:rsidR="00A952E1" w:rsidRPr="00A952E1" w:rsidRDefault="00A952E1" w:rsidP="00A952E1">
      <w:pPr>
        <w:rPr>
          <w:rFonts w:eastAsia="Calibri"/>
          <w:color w:val="000000"/>
          <w:sz w:val="22"/>
          <w:szCs w:val="22"/>
        </w:rPr>
      </w:pPr>
      <w:r w:rsidRPr="00A952E1">
        <w:rPr>
          <w:rFonts w:eastAsia="Calibri"/>
          <w:color w:val="000000"/>
          <w:sz w:val="22"/>
          <w:szCs w:val="22"/>
        </w:rPr>
        <w:t xml:space="preserve">Pénzügyileg </w:t>
      </w:r>
      <w:proofErr w:type="spellStart"/>
      <w:r w:rsidRPr="00A952E1">
        <w:rPr>
          <w:rFonts w:eastAsia="Calibri"/>
          <w:color w:val="000000"/>
          <w:sz w:val="22"/>
          <w:szCs w:val="22"/>
        </w:rPr>
        <w:t>ellenjegyzem</w:t>
      </w:r>
      <w:proofErr w:type="spellEnd"/>
      <w:r w:rsidRPr="00A952E1">
        <w:rPr>
          <w:rFonts w:eastAsia="Calibri"/>
          <w:color w:val="000000"/>
          <w:sz w:val="22"/>
          <w:szCs w:val="22"/>
        </w:rPr>
        <w:t xml:space="preserve"> Kiskőrösön, </w:t>
      </w:r>
      <w:r w:rsidRPr="00A952E1">
        <w:rPr>
          <w:sz w:val="22"/>
          <w:szCs w:val="22"/>
        </w:rPr>
        <w:t xml:space="preserve">2025…………………………….. </w:t>
      </w:r>
      <w:r w:rsidRPr="00A952E1">
        <w:rPr>
          <w:rFonts w:eastAsia="Calibri"/>
          <w:color w:val="000000"/>
          <w:sz w:val="22"/>
          <w:szCs w:val="22"/>
        </w:rPr>
        <w:t>napján:</w:t>
      </w:r>
    </w:p>
    <w:p w14:paraId="13AF6409" w14:textId="77777777" w:rsidR="00A952E1" w:rsidRPr="00A952E1" w:rsidRDefault="00A952E1" w:rsidP="00A952E1">
      <w:pPr>
        <w:rPr>
          <w:rFonts w:eastAsia="Calibri"/>
          <w:color w:val="000000"/>
          <w:sz w:val="22"/>
          <w:szCs w:val="22"/>
        </w:rPr>
      </w:pPr>
      <w:r w:rsidRPr="00A952E1">
        <w:rPr>
          <w:rFonts w:eastAsia="Calibri"/>
          <w:color w:val="000000"/>
          <w:sz w:val="22"/>
          <w:szCs w:val="22"/>
        </w:rPr>
        <w:t xml:space="preserve">                                                           </w:t>
      </w:r>
    </w:p>
    <w:p w14:paraId="1677E451" w14:textId="00C5170C" w:rsidR="00A952E1" w:rsidRPr="00A952E1" w:rsidRDefault="00A952E1" w:rsidP="00A952E1">
      <w:pPr>
        <w:rPr>
          <w:rFonts w:eastAsia="Calibri"/>
          <w:color w:val="000000"/>
          <w:sz w:val="22"/>
          <w:szCs w:val="22"/>
        </w:rPr>
      </w:pPr>
      <w:r w:rsidRPr="00A952E1">
        <w:rPr>
          <w:rFonts w:eastAsia="Calibri"/>
          <w:color w:val="000000"/>
          <w:sz w:val="22"/>
          <w:szCs w:val="22"/>
        </w:rPr>
        <w:t xml:space="preserve">                                        </w:t>
      </w:r>
    </w:p>
    <w:p w14:paraId="107EA403"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w:t>
      </w:r>
    </w:p>
    <w:p w14:paraId="6566BD7C"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Molnár Éva</w:t>
      </w:r>
    </w:p>
    <w:p w14:paraId="3180394E" w14:textId="77777777" w:rsidR="00A952E1" w:rsidRPr="00A952E1" w:rsidRDefault="00A952E1" w:rsidP="00A952E1">
      <w:pPr>
        <w:jc w:val="center"/>
        <w:rPr>
          <w:rFonts w:eastAsia="Calibri"/>
          <w:color w:val="000000"/>
          <w:sz w:val="22"/>
          <w:szCs w:val="22"/>
        </w:rPr>
      </w:pPr>
      <w:r w:rsidRPr="00A952E1">
        <w:rPr>
          <w:rFonts w:eastAsia="Calibri"/>
          <w:color w:val="000000"/>
          <w:sz w:val="22"/>
          <w:szCs w:val="22"/>
        </w:rPr>
        <w:t>pénzügyi osztályvezető</w:t>
      </w:r>
    </w:p>
    <w:p w14:paraId="699CCD55" w14:textId="77777777" w:rsidR="00A952E1" w:rsidRPr="008861AC" w:rsidRDefault="00A952E1" w:rsidP="00A952E1">
      <w:pPr>
        <w:pBdr>
          <w:bottom w:val="single" w:sz="6" w:space="0" w:color="auto"/>
        </w:pBdr>
        <w:rPr>
          <w:i/>
          <w:iCs/>
          <w:sz w:val="22"/>
          <w:szCs w:val="22"/>
        </w:rPr>
      </w:pPr>
    </w:p>
    <w:p w14:paraId="3F7E157D" w14:textId="77777777" w:rsidR="00A952E1" w:rsidRPr="008861AC" w:rsidRDefault="00A952E1" w:rsidP="00A952E1">
      <w:pPr>
        <w:rPr>
          <w:b/>
          <w:bCs/>
          <w:sz w:val="22"/>
          <w:szCs w:val="22"/>
        </w:rPr>
      </w:pPr>
    </w:p>
    <w:p w14:paraId="5035AFC4" w14:textId="77777777" w:rsidR="00F45376" w:rsidRPr="001E375D" w:rsidRDefault="00F45376" w:rsidP="00F45376">
      <w:pPr>
        <w:jc w:val="both"/>
        <w:rPr>
          <w:bCs/>
          <w:sz w:val="22"/>
          <w:szCs w:val="22"/>
        </w:rPr>
      </w:pPr>
    </w:p>
    <w:p w14:paraId="69EB55E0" w14:textId="77777777" w:rsidR="00F45376" w:rsidRPr="00F6532F" w:rsidRDefault="00F45376" w:rsidP="00F45376">
      <w:pPr>
        <w:pStyle w:val="Listaszerbekezds"/>
        <w:numPr>
          <w:ilvl w:val="0"/>
          <w:numId w:val="102"/>
        </w:numPr>
        <w:jc w:val="center"/>
        <w:rPr>
          <w:b/>
          <w:sz w:val="22"/>
          <w:szCs w:val="22"/>
        </w:rPr>
      </w:pPr>
      <w:r w:rsidRPr="00F6532F">
        <w:rPr>
          <w:b/>
          <w:sz w:val="22"/>
          <w:szCs w:val="22"/>
        </w:rPr>
        <w:t>napirend</w:t>
      </w:r>
    </w:p>
    <w:p w14:paraId="044A5B47" w14:textId="77777777" w:rsidR="00F45376" w:rsidRPr="00F6532F" w:rsidRDefault="00F45376" w:rsidP="00F45376">
      <w:pPr>
        <w:jc w:val="center"/>
        <w:rPr>
          <w:b/>
          <w:sz w:val="22"/>
          <w:szCs w:val="22"/>
        </w:rPr>
      </w:pPr>
    </w:p>
    <w:p w14:paraId="72DC1144" w14:textId="009D6715" w:rsidR="00F45376" w:rsidRPr="00F45376" w:rsidRDefault="00F45376" w:rsidP="00F45376">
      <w:pPr>
        <w:pStyle w:val="Listaszerbekezds"/>
        <w:spacing w:line="276" w:lineRule="auto"/>
        <w:ind w:left="720"/>
        <w:jc w:val="center"/>
        <w:rPr>
          <w:rFonts w:eastAsia="Calibri"/>
          <w:bCs/>
          <w:caps/>
          <w:sz w:val="22"/>
          <w:szCs w:val="22"/>
        </w:rPr>
      </w:pPr>
      <w:r w:rsidRPr="00F45376">
        <w:rPr>
          <w:rFonts w:eastAsia="Calibri"/>
          <w:bCs/>
          <w:caps/>
          <w:sz w:val="22"/>
          <w:szCs w:val="22"/>
        </w:rPr>
        <w:t>KISKŐRÖS, DÓZSA GYÖRGY ÚT 46. SZÁM ALATTI ÖLTÖZŐ INGYENES HASZNÁLATBA ADÁSA A KISKŐRÖSI LABDARÚGÓ CLUB RÉSZÉRE</w:t>
      </w:r>
    </w:p>
    <w:p w14:paraId="339C71A9" w14:textId="78702883" w:rsidR="00F45376" w:rsidRPr="004B7FE3" w:rsidRDefault="00F45376" w:rsidP="00F45376">
      <w:pPr>
        <w:pStyle w:val="Listaszerbekezds"/>
        <w:spacing w:line="276" w:lineRule="auto"/>
        <w:ind w:left="720"/>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13C12315" w14:textId="77777777" w:rsidR="00F45376" w:rsidRPr="00F6532F" w:rsidRDefault="00F45376" w:rsidP="00F45376">
      <w:pPr>
        <w:jc w:val="center"/>
        <w:rPr>
          <w:b/>
          <w:bCs/>
          <w:iCs/>
          <w:sz w:val="22"/>
          <w:szCs w:val="22"/>
        </w:rPr>
      </w:pPr>
    </w:p>
    <w:p w14:paraId="736BA96D" w14:textId="77777777" w:rsidR="00F45376" w:rsidRPr="00F6532F" w:rsidRDefault="00F45376" w:rsidP="00F4537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044FC1C6" w14:textId="77777777" w:rsidR="00F45376" w:rsidRDefault="00F45376" w:rsidP="00F45376">
      <w:pPr>
        <w:ind w:left="567" w:hanging="567"/>
        <w:rPr>
          <w:sz w:val="22"/>
          <w:szCs w:val="22"/>
        </w:rPr>
      </w:pPr>
      <w:r w:rsidRPr="00F6532F">
        <w:rPr>
          <w:b/>
          <w:sz w:val="22"/>
          <w:szCs w:val="22"/>
          <w:u w:val="single"/>
        </w:rPr>
        <w:t>Előadó:</w:t>
      </w:r>
      <w:r w:rsidRPr="00F6532F">
        <w:rPr>
          <w:sz w:val="22"/>
          <w:szCs w:val="22"/>
        </w:rPr>
        <w:tab/>
      </w:r>
      <w:r>
        <w:rPr>
          <w:sz w:val="22"/>
          <w:szCs w:val="22"/>
        </w:rPr>
        <w:t>Vagyongazdálkodási referens</w:t>
      </w:r>
    </w:p>
    <w:p w14:paraId="02C9701F" w14:textId="77777777" w:rsidR="00F45376" w:rsidRPr="00F6532F" w:rsidRDefault="00F45376" w:rsidP="00F45376">
      <w:pPr>
        <w:jc w:val="both"/>
        <w:rPr>
          <w:b/>
          <w:sz w:val="22"/>
          <w:szCs w:val="22"/>
        </w:rPr>
      </w:pPr>
    </w:p>
    <w:p w14:paraId="04DF08AB" w14:textId="77777777" w:rsidR="00F45376" w:rsidRPr="005B4B53" w:rsidRDefault="00F45376" w:rsidP="00F45376">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referenst.</w:t>
      </w:r>
    </w:p>
    <w:p w14:paraId="7B5C2C76" w14:textId="77777777" w:rsidR="00F45376" w:rsidRPr="005B4B53" w:rsidRDefault="00F45376" w:rsidP="00F11E6F">
      <w:pPr>
        <w:pStyle w:val="Listaszerbekezds"/>
        <w:jc w:val="both"/>
        <w:rPr>
          <w:b/>
          <w:bCs/>
          <w:sz w:val="22"/>
          <w:szCs w:val="22"/>
        </w:rPr>
      </w:pPr>
    </w:p>
    <w:p w14:paraId="65254171" w14:textId="65247F84" w:rsidR="00117DE0" w:rsidRDefault="00F45376" w:rsidP="00A1756C">
      <w:pPr>
        <w:pStyle w:val="Szvegtrzs"/>
        <w:spacing w:after="0"/>
        <w:jc w:val="both"/>
        <w:rPr>
          <w:color w:val="000000"/>
          <w:sz w:val="22"/>
          <w:szCs w:val="22"/>
        </w:rPr>
      </w:pPr>
      <w:r>
        <w:rPr>
          <w:b/>
          <w:sz w:val="22"/>
          <w:szCs w:val="22"/>
        </w:rPr>
        <w:t xml:space="preserve">Kutyifa Sándorné Sinkovicz Csilla vagyongazdálkodási referens </w:t>
      </w:r>
      <w:r w:rsidRPr="00310731">
        <w:rPr>
          <w:bCs/>
          <w:sz w:val="22"/>
          <w:szCs w:val="22"/>
        </w:rPr>
        <w:t>elmondta, hog</w:t>
      </w:r>
      <w:r>
        <w:rPr>
          <w:bCs/>
          <w:sz w:val="22"/>
          <w:szCs w:val="22"/>
        </w:rPr>
        <w:t>y</w:t>
      </w:r>
      <w:r w:rsidR="00146A89" w:rsidRPr="00146A89">
        <w:t xml:space="preserve"> </w:t>
      </w:r>
      <w:r w:rsidR="00F11E6F" w:rsidRPr="00861A6D">
        <w:rPr>
          <w:sz w:val="22"/>
          <w:szCs w:val="22"/>
        </w:rPr>
        <w:t>Kiskőrös Város Önkormányzata támogatási szerződést kötött a KŐRÖSSZOLG Kft.-vel, melynek keretében az Önkormányzat korlátozottan forgalomképes törzsvagyonát képező 2711 hrsz-</w:t>
      </w:r>
      <w:proofErr w:type="spellStart"/>
      <w:r w:rsidR="00F11E6F" w:rsidRPr="00861A6D">
        <w:rPr>
          <w:sz w:val="22"/>
          <w:szCs w:val="22"/>
        </w:rPr>
        <w:t>on</w:t>
      </w:r>
      <w:proofErr w:type="spellEnd"/>
      <w:r w:rsidR="00F11E6F" w:rsidRPr="00861A6D">
        <w:rPr>
          <w:sz w:val="22"/>
          <w:szCs w:val="22"/>
        </w:rPr>
        <w:t xml:space="preserve"> nyilvántartott, kivett sporttelep megnevezésű, természetben Kiskőrös, Dózsa György út 46. szám alatti ingatlant is üzemelteti, kivétel az öltöző épülete.</w:t>
      </w:r>
      <w:r w:rsidR="00F11E6F" w:rsidRPr="00F11E6F">
        <w:rPr>
          <w:sz w:val="22"/>
          <w:szCs w:val="22"/>
        </w:rPr>
        <w:t xml:space="preserve"> </w:t>
      </w:r>
      <w:r w:rsidR="00F11E6F" w:rsidRPr="00861A6D">
        <w:rPr>
          <w:sz w:val="22"/>
          <w:szCs w:val="22"/>
        </w:rPr>
        <w:t>A sporttelepet 2019. március 01. napjától 2024. december 31. napjáig a Kiskőrösi Labdarúgó Club üzemeltette, a mai napig is a leggyakoribb használója az ingatlannak.</w:t>
      </w:r>
      <w:r w:rsidR="00F11E6F">
        <w:rPr>
          <w:sz w:val="22"/>
          <w:szCs w:val="22"/>
        </w:rPr>
        <w:t xml:space="preserve"> </w:t>
      </w:r>
      <w:r w:rsidR="00F11E6F" w:rsidRPr="00861A6D">
        <w:rPr>
          <w:sz w:val="22"/>
          <w:szCs w:val="22"/>
        </w:rPr>
        <w:t>A nemzeti vagyonról szóló 2011. évi CXCVI. törvén</w:t>
      </w:r>
      <w:r w:rsidR="00F11E6F">
        <w:rPr>
          <w:sz w:val="22"/>
          <w:szCs w:val="22"/>
        </w:rPr>
        <w:t>ybe</w:t>
      </w:r>
      <w:r w:rsidR="00F11E6F" w:rsidRPr="00861A6D">
        <w:rPr>
          <w:sz w:val="22"/>
          <w:szCs w:val="22"/>
        </w:rPr>
        <w:t xml:space="preserve"> foglaltak szerint </w:t>
      </w:r>
      <w:r w:rsidR="00F11E6F" w:rsidRPr="00861A6D">
        <w:rPr>
          <w:color w:val="000000"/>
          <w:sz w:val="22"/>
          <w:szCs w:val="22"/>
        </w:rPr>
        <w:t xml:space="preserve">a nemzeti vagyon ingyenesen </w:t>
      </w:r>
      <w:r w:rsidR="00F11E6F" w:rsidRPr="00861A6D">
        <w:rPr>
          <w:color w:val="000000"/>
          <w:sz w:val="22"/>
          <w:szCs w:val="22"/>
        </w:rPr>
        <w:lastRenderedPageBreak/>
        <w:t>kizárólag közfeladat ellátása, a lakosság közszolgáltatásokkal való ellátása, valamint e feladatok ellátásához szükséges infrastruktúra biztosítása céljából az ahhoz szükséges mértékben hasznosítható, valamint adható vagyonkezelésbe.</w:t>
      </w:r>
    </w:p>
    <w:p w14:paraId="73AB8ED7" w14:textId="77777777" w:rsidR="00A1756C" w:rsidRPr="00F11E6F" w:rsidRDefault="00A1756C" w:rsidP="00A1756C">
      <w:pPr>
        <w:pStyle w:val="Szvegtrzs"/>
        <w:spacing w:after="0"/>
        <w:jc w:val="both"/>
        <w:rPr>
          <w:color w:val="000000"/>
          <w:sz w:val="22"/>
          <w:szCs w:val="22"/>
        </w:rPr>
      </w:pPr>
    </w:p>
    <w:p w14:paraId="2F179FBF" w14:textId="4A57D5BC" w:rsidR="00F45376" w:rsidRPr="00117DE0" w:rsidRDefault="00F45376" w:rsidP="00A1756C">
      <w:pPr>
        <w:jc w:val="both"/>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38583B7A" w14:textId="77777777" w:rsidR="00F45376" w:rsidRDefault="00F45376" w:rsidP="00A1756C">
      <w:pPr>
        <w:jc w:val="both"/>
        <w:rPr>
          <w:sz w:val="22"/>
          <w:szCs w:val="22"/>
        </w:rPr>
      </w:pPr>
    </w:p>
    <w:p w14:paraId="2BEE9009" w14:textId="77777777" w:rsidR="00F45376" w:rsidRDefault="00F45376" w:rsidP="00F4537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7A188581" w14:textId="77777777" w:rsidR="00F45376" w:rsidRDefault="00F45376" w:rsidP="00F45376">
      <w:pPr>
        <w:jc w:val="both"/>
        <w:rPr>
          <w:sz w:val="22"/>
          <w:szCs w:val="22"/>
        </w:rPr>
      </w:pPr>
    </w:p>
    <w:p w14:paraId="19C696B5" w14:textId="77777777" w:rsidR="00F45376" w:rsidRPr="00F6532F" w:rsidRDefault="00F45376" w:rsidP="00F45376">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72906682" w14:textId="77777777" w:rsidR="00F45376" w:rsidRPr="00C25F6F" w:rsidRDefault="00F45376" w:rsidP="00F45376">
      <w:pPr>
        <w:rPr>
          <w:sz w:val="22"/>
          <w:szCs w:val="22"/>
        </w:rPr>
      </w:pPr>
    </w:p>
    <w:p w14:paraId="2EE5BDE6" w14:textId="77777777" w:rsidR="00F45376" w:rsidRDefault="00F45376" w:rsidP="00F45376">
      <w:pPr>
        <w:jc w:val="both"/>
        <w:rPr>
          <w:b/>
          <w:sz w:val="22"/>
          <w:szCs w:val="22"/>
          <w:u w:val="single"/>
        </w:rPr>
      </w:pPr>
      <w:r>
        <w:rPr>
          <w:b/>
          <w:sz w:val="22"/>
          <w:szCs w:val="22"/>
          <w:u w:val="single"/>
        </w:rPr>
        <w:t>104</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70E9C122" w14:textId="1793B728" w:rsidR="00F45376" w:rsidRPr="00C25F6F" w:rsidRDefault="00F45376" w:rsidP="00A1756C">
      <w:pPr>
        <w:jc w:val="both"/>
        <w:rPr>
          <w:sz w:val="22"/>
          <w:szCs w:val="22"/>
        </w:rPr>
      </w:pPr>
      <w:r w:rsidRPr="00861A6D">
        <w:rPr>
          <w:sz w:val="22"/>
          <w:szCs w:val="22"/>
        </w:rPr>
        <w:t>K</w:t>
      </w:r>
      <w:r>
        <w:rPr>
          <w:sz w:val="22"/>
          <w:szCs w:val="22"/>
        </w:rPr>
        <w:t>iskőrös</w:t>
      </w:r>
      <w:r w:rsidRPr="00861A6D">
        <w:rPr>
          <w:sz w:val="22"/>
          <w:szCs w:val="22"/>
        </w:rPr>
        <w:t xml:space="preserve">, </w:t>
      </w:r>
      <w:r>
        <w:rPr>
          <w:sz w:val="22"/>
          <w:szCs w:val="22"/>
        </w:rPr>
        <w:t>Dózsa György út</w:t>
      </w:r>
      <w:r w:rsidRPr="00861A6D">
        <w:rPr>
          <w:sz w:val="22"/>
          <w:szCs w:val="22"/>
        </w:rPr>
        <w:t xml:space="preserve"> 46.</w:t>
      </w:r>
      <w:r>
        <w:rPr>
          <w:sz w:val="22"/>
          <w:szCs w:val="22"/>
        </w:rPr>
        <w:t xml:space="preserve"> szám alatti öltöző ingyenes használatba adása a Kiskőrösi Labdarúgó Club részére </w:t>
      </w:r>
    </w:p>
    <w:p w14:paraId="52A317CE" w14:textId="77777777" w:rsidR="00F45376" w:rsidRDefault="00F45376" w:rsidP="00F45376">
      <w:pPr>
        <w:pStyle w:val="Nincstrkz"/>
        <w:jc w:val="center"/>
        <w:rPr>
          <w:b/>
          <w:bCs/>
          <w:sz w:val="22"/>
          <w:szCs w:val="22"/>
        </w:rPr>
      </w:pPr>
      <w:r w:rsidRPr="00C25F6F">
        <w:rPr>
          <w:b/>
          <w:bCs/>
          <w:sz w:val="22"/>
          <w:szCs w:val="22"/>
        </w:rPr>
        <w:t xml:space="preserve">HATÁROZAT </w:t>
      </w:r>
    </w:p>
    <w:p w14:paraId="55D52DC0" w14:textId="77777777" w:rsidR="00F45376" w:rsidRPr="00C25F6F" w:rsidRDefault="00F45376" w:rsidP="00F45376">
      <w:pPr>
        <w:pStyle w:val="Nincstrkz"/>
        <w:jc w:val="center"/>
        <w:rPr>
          <w:b/>
          <w:bCs/>
          <w:sz w:val="22"/>
          <w:szCs w:val="22"/>
        </w:rPr>
      </w:pPr>
    </w:p>
    <w:p w14:paraId="6E48F883" w14:textId="77777777" w:rsidR="00F45376" w:rsidRPr="00861A6D" w:rsidRDefault="00F45376" w:rsidP="00F45376">
      <w:pPr>
        <w:jc w:val="both"/>
        <w:rPr>
          <w:sz w:val="22"/>
          <w:szCs w:val="22"/>
        </w:rPr>
      </w:pPr>
      <w:r w:rsidRPr="00861A6D">
        <w:rPr>
          <w:sz w:val="22"/>
          <w:szCs w:val="22"/>
        </w:rPr>
        <w:t>Kiskőrös Város Önkormányzatának Képviselő-testülete</w:t>
      </w:r>
    </w:p>
    <w:p w14:paraId="0072AAA9" w14:textId="77777777" w:rsidR="00F45376" w:rsidRPr="00861A6D" w:rsidRDefault="00F45376" w:rsidP="00F45376">
      <w:pPr>
        <w:pStyle w:val="Listaszerbekezds"/>
        <w:widowControl/>
        <w:numPr>
          <w:ilvl w:val="0"/>
          <w:numId w:val="10"/>
        </w:numPr>
        <w:autoSpaceDE/>
        <w:autoSpaceDN/>
        <w:adjustRightInd/>
        <w:spacing w:line="240" w:lineRule="auto"/>
        <w:contextualSpacing/>
        <w:jc w:val="both"/>
        <w:rPr>
          <w:sz w:val="22"/>
          <w:szCs w:val="22"/>
        </w:rPr>
      </w:pPr>
      <w:r w:rsidRPr="00861A6D">
        <w:rPr>
          <w:sz w:val="22"/>
          <w:szCs w:val="22"/>
        </w:rPr>
        <w:t>egyetért azzal, hogy az önkormányzati tulajdonú, Kiskőrös belterületi 2711 hrsz-</w:t>
      </w:r>
      <w:proofErr w:type="spellStart"/>
      <w:r w:rsidRPr="00861A6D">
        <w:rPr>
          <w:sz w:val="22"/>
          <w:szCs w:val="22"/>
        </w:rPr>
        <w:t>on</w:t>
      </w:r>
      <w:proofErr w:type="spellEnd"/>
      <w:r w:rsidRPr="00861A6D">
        <w:rPr>
          <w:sz w:val="22"/>
          <w:szCs w:val="22"/>
        </w:rPr>
        <w:t xml:space="preserve"> nyilvántartott, természetben 6200 Kiskőrös, Dózsa György út 46. szám alatti, </w:t>
      </w:r>
      <w:r w:rsidRPr="00861A6D">
        <w:rPr>
          <w:bCs/>
          <w:sz w:val="22"/>
          <w:szCs w:val="22"/>
        </w:rPr>
        <w:t>349,65 m</w:t>
      </w:r>
      <w:r w:rsidRPr="00861A6D">
        <w:rPr>
          <w:bCs/>
          <w:sz w:val="22"/>
          <w:szCs w:val="22"/>
          <w:vertAlign w:val="superscript"/>
        </w:rPr>
        <w:t>2</w:t>
      </w:r>
      <w:r w:rsidRPr="00861A6D">
        <w:rPr>
          <w:bCs/>
          <w:color w:val="000000"/>
          <w:sz w:val="22"/>
          <w:szCs w:val="22"/>
        </w:rPr>
        <w:t xml:space="preserve"> nagyságú öltöző épületet és a hozzá tartozó 178,64 m</w:t>
      </w:r>
      <w:r w:rsidRPr="00861A6D">
        <w:rPr>
          <w:bCs/>
          <w:color w:val="000000"/>
          <w:sz w:val="22"/>
          <w:szCs w:val="22"/>
          <w:vertAlign w:val="superscript"/>
        </w:rPr>
        <w:t>2</w:t>
      </w:r>
      <w:r w:rsidRPr="00861A6D">
        <w:rPr>
          <w:bCs/>
          <w:color w:val="000000"/>
          <w:sz w:val="22"/>
          <w:szCs w:val="22"/>
        </w:rPr>
        <w:t xml:space="preserve"> térmértékű teraszt</w:t>
      </w:r>
      <w:r w:rsidRPr="00861A6D">
        <w:rPr>
          <w:sz w:val="22"/>
          <w:szCs w:val="22"/>
        </w:rPr>
        <w:t xml:space="preserve"> ingyenes használatba adja 5 éves időtartamra, 2025. szeptember 01. napjától 2030. augusztus 31. napjáig a Kiskőrösi Labdarúgó Club részére sport tevékenység ellátásának, mint Magyarország helyi önkormányzatairól szóló 2011. évi CLXXXIX. törvény 13. § (1) bekezdés 15. pontja szerinti közfeladat ellátása céljára.</w:t>
      </w:r>
    </w:p>
    <w:p w14:paraId="4A09CC9E" w14:textId="77777777" w:rsidR="00F45376" w:rsidRPr="00861A6D" w:rsidRDefault="00F45376" w:rsidP="00F45376">
      <w:pPr>
        <w:numPr>
          <w:ilvl w:val="0"/>
          <w:numId w:val="10"/>
        </w:numPr>
        <w:jc w:val="both"/>
        <w:rPr>
          <w:sz w:val="22"/>
          <w:szCs w:val="22"/>
        </w:rPr>
      </w:pPr>
      <w:r w:rsidRPr="00861A6D">
        <w:rPr>
          <w:sz w:val="22"/>
          <w:szCs w:val="22"/>
        </w:rPr>
        <w:t>felhatalmazza a polgármestert a határozat mellékletét képező haszonkölcsön-szerződés megkötésére.</w:t>
      </w:r>
    </w:p>
    <w:p w14:paraId="74FB9E37" w14:textId="77777777" w:rsidR="00F45376" w:rsidRPr="00861A6D" w:rsidRDefault="00F45376" w:rsidP="00F45376">
      <w:pPr>
        <w:jc w:val="both"/>
        <w:rPr>
          <w:sz w:val="22"/>
          <w:szCs w:val="22"/>
        </w:rPr>
      </w:pPr>
    </w:p>
    <w:p w14:paraId="73F1A0F5" w14:textId="77777777" w:rsidR="00F45376" w:rsidRPr="00861A6D" w:rsidRDefault="00F45376" w:rsidP="00F45376">
      <w:pPr>
        <w:jc w:val="both"/>
        <w:rPr>
          <w:sz w:val="22"/>
          <w:szCs w:val="22"/>
        </w:rPr>
      </w:pPr>
      <w:r w:rsidRPr="00861A6D">
        <w:rPr>
          <w:b/>
          <w:bCs/>
          <w:sz w:val="22"/>
          <w:szCs w:val="22"/>
          <w:u w:val="single"/>
        </w:rPr>
        <w:t>Felelős:</w:t>
      </w:r>
      <w:r w:rsidRPr="00861A6D">
        <w:rPr>
          <w:sz w:val="22"/>
          <w:szCs w:val="22"/>
        </w:rPr>
        <w:tab/>
        <w:t>polgármester</w:t>
      </w:r>
    </w:p>
    <w:p w14:paraId="17B8D64F" w14:textId="77777777" w:rsidR="00F45376" w:rsidRPr="00861A6D" w:rsidRDefault="00F45376" w:rsidP="00F45376">
      <w:pPr>
        <w:jc w:val="both"/>
        <w:rPr>
          <w:sz w:val="22"/>
          <w:szCs w:val="22"/>
        </w:rPr>
      </w:pPr>
      <w:r w:rsidRPr="00861A6D">
        <w:rPr>
          <w:b/>
          <w:bCs/>
          <w:sz w:val="22"/>
          <w:szCs w:val="22"/>
          <w:u w:val="single"/>
        </w:rPr>
        <w:t>Határidő:</w:t>
      </w:r>
      <w:r w:rsidRPr="00861A6D">
        <w:rPr>
          <w:sz w:val="22"/>
          <w:szCs w:val="22"/>
        </w:rPr>
        <w:tab/>
        <w:t>értelemszerűen</w:t>
      </w:r>
    </w:p>
    <w:p w14:paraId="5B188FAB" w14:textId="77777777" w:rsidR="00F45376" w:rsidRPr="00270A30" w:rsidRDefault="00F45376" w:rsidP="00F45376">
      <w:pPr>
        <w:rPr>
          <w:sz w:val="22"/>
          <w:szCs w:val="22"/>
        </w:rPr>
      </w:pPr>
    </w:p>
    <w:p w14:paraId="20B5D654" w14:textId="77777777" w:rsidR="00F45376" w:rsidRPr="00F45376" w:rsidRDefault="00F45376" w:rsidP="00F45376">
      <w:pPr>
        <w:suppressAutoHyphens/>
        <w:autoSpaceDN w:val="0"/>
        <w:jc w:val="right"/>
        <w:textAlignment w:val="baseline"/>
        <w:rPr>
          <w:bCs/>
          <w:i/>
          <w:iCs/>
          <w:sz w:val="22"/>
          <w:szCs w:val="22"/>
        </w:rPr>
      </w:pPr>
      <w:r w:rsidRPr="00F45376">
        <w:rPr>
          <w:bCs/>
          <w:i/>
          <w:iCs/>
          <w:sz w:val="22"/>
          <w:szCs w:val="22"/>
        </w:rPr>
        <w:t>Melléklet a 104/2025. számú Képviselő-testületi határozathoz</w:t>
      </w:r>
    </w:p>
    <w:p w14:paraId="4FDB2054" w14:textId="77777777" w:rsidR="00F45376" w:rsidRPr="00F45376" w:rsidRDefault="00F45376" w:rsidP="00F45376">
      <w:pPr>
        <w:suppressAutoHyphens/>
        <w:autoSpaceDN w:val="0"/>
        <w:textAlignment w:val="baseline"/>
        <w:rPr>
          <w:b/>
          <w:sz w:val="22"/>
          <w:szCs w:val="22"/>
        </w:rPr>
      </w:pPr>
    </w:p>
    <w:p w14:paraId="24740DA9" w14:textId="77777777" w:rsidR="00F45376" w:rsidRPr="00F45376" w:rsidRDefault="00F45376" w:rsidP="00F45376">
      <w:pPr>
        <w:suppressAutoHyphens/>
        <w:autoSpaceDN w:val="0"/>
        <w:jc w:val="center"/>
        <w:textAlignment w:val="baseline"/>
        <w:rPr>
          <w:b/>
          <w:sz w:val="22"/>
          <w:szCs w:val="22"/>
        </w:rPr>
      </w:pPr>
      <w:r w:rsidRPr="00F45376">
        <w:rPr>
          <w:b/>
          <w:sz w:val="22"/>
          <w:szCs w:val="22"/>
        </w:rPr>
        <w:t>HASZONKÖLCSÖN-SZERZŐDÉS</w:t>
      </w:r>
    </w:p>
    <w:p w14:paraId="133CC964" w14:textId="77777777" w:rsidR="00F45376" w:rsidRPr="00F45376" w:rsidRDefault="00F45376" w:rsidP="00F45376">
      <w:pPr>
        <w:suppressAutoHyphens/>
        <w:autoSpaceDN w:val="0"/>
        <w:jc w:val="center"/>
        <w:textAlignment w:val="baseline"/>
        <w:rPr>
          <w:bCs/>
          <w:color w:val="000000"/>
          <w:sz w:val="22"/>
          <w:szCs w:val="22"/>
        </w:rPr>
      </w:pPr>
      <w:r w:rsidRPr="00F45376">
        <w:rPr>
          <w:bCs/>
          <w:kern w:val="3"/>
          <w:sz w:val="22"/>
          <w:szCs w:val="22"/>
        </w:rPr>
        <w:t>(a 2711</w:t>
      </w:r>
      <w:r w:rsidRPr="00F45376">
        <w:rPr>
          <w:bCs/>
          <w:color w:val="000000"/>
          <w:sz w:val="22"/>
          <w:szCs w:val="22"/>
        </w:rPr>
        <w:t xml:space="preserve"> hrsz-</w:t>
      </w:r>
      <w:proofErr w:type="spellStart"/>
      <w:r w:rsidRPr="00F45376">
        <w:rPr>
          <w:bCs/>
          <w:color w:val="000000"/>
          <w:sz w:val="22"/>
          <w:szCs w:val="22"/>
        </w:rPr>
        <w:t>on</w:t>
      </w:r>
      <w:proofErr w:type="spellEnd"/>
      <w:r w:rsidRPr="00F45376">
        <w:rPr>
          <w:bCs/>
          <w:color w:val="000000"/>
          <w:sz w:val="22"/>
          <w:szCs w:val="22"/>
        </w:rPr>
        <w:t xml:space="preserve"> nyilvántartott </w:t>
      </w:r>
    </w:p>
    <w:p w14:paraId="1E06AF43" w14:textId="77777777" w:rsidR="00F45376" w:rsidRPr="00F45376" w:rsidRDefault="00F45376" w:rsidP="00F45376">
      <w:pPr>
        <w:suppressAutoHyphens/>
        <w:autoSpaceDN w:val="0"/>
        <w:jc w:val="center"/>
        <w:textAlignment w:val="baseline"/>
        <w:rPr>
          <w:bCs/>
          <w:kern w:val="3"/>
          <w:sz w:val="22"/>
          <w:szCs w:val="22"/>
        </w:rPr>
      </w:pPr>
      <w:r w:rsidRPr="00F45376">
        <w:rPr>
          <w:bCs/>
          <w:kern w:val="3"/>
          <w:sz w:val="22"/>
          <w:szCs w:val="22"/>
        </w:rPr>
        <w:t xml:space="preserve">6200 Kiskőrös Dózsa </w:t>
      </w:r>
      <w:proofErr w:type="spellStart"/>
      <w:r w:rsidRPr="00F45376">
        <w:rPr>
          <w:bCs/>
          <w:kern w:val="3"/>
          <w:sz w:val="22"/>
          <w:szCs w:val="22"/>
        </w:rPr>
        <w:t>Gy</w:t>
      </w:r>
      <w:proofErr w:type="spellEnd"/>
      <w:r w:rsidRPr="00F45376">
        <w:rPr>
          <w:bCs/>
          <w:kern w:val="3"/>
          <w:sz w:val="22"/>
          <w:szCs w:val="22"/>
        </w:rPr>
        <w:t xml:space="preserve">. út 46. szám alatti ingatlan területén lévő </w:t>
      </w:r>
    </w:p>
    <w:p w14:paraId="017E5E15" w14:textId="77777777" w:rsidR="00F45376" w:rsidRPr="00F45376" w:rsidRDefault="00F45376" w:rsidP="00F45376">
      <w:pPr>
        <w:suppressAutoHyphens/>
        <w:autoSpaceDN w:val="0"/>
        <w:jc w:val="center"/>
        <w:textAlignment w:val="baseline"/>
        <w:rPr>
          <w:bCs/>
          <w:kern w:val="3"/>
          <w:sz w:val="22"/>
          <w:szCs w:val="22"/>
        </w:rPr>
      </w:pPr>
      <w:r w:rsidRPr="00F45376">
        <w:rPr>
          <w:bCs/>
          <w:kern w:val="3"/>
          <w:sz w:val="22"/>
          <w:szCs w:val="22"/>
        </w:rPr>
        <w:t>öltöző helyiségre)</w:t>
      </w:r>
    </w:p>
    <w:p w14:paraId="3CCE9709" w14:textId="77777777" w:rsidR="00F45376" w:rsidRPr="00F45376" w:rsidRDefault="00F45376" w:rsidP="00F45376">
      <w:pPr>
        <w:jc w:val="both"/>
        <w:rPr>
          <w:bCs/>
          <w:sz w:val="22"/>
          <w:szCs w:val="22"/>
        </w:rPr>
      </w:pPr>
    </w:p>
    <w:p w14:paraId="5C8514DA" w14:textId="77777777" w:rsidR="00F45376" w:rsidRPr="00F45376" w:rsidRDefault="00F45376" w:rsidP="00F45376">
      <w:pPr>
        <w:widowControl w:val="0"/>
        <w:tabs>
          <w:tab w:val="right" w:pos="9072"/>
        </w:tabs>
        <w:jc w:val="both"/>
        <w:rPr>
          <w:bCs/>
          <w:sz w:val="22"/>
          <w:szCs w:val="22"/>
        </w:rPr>
      </w:pPr>
      <w:r w:rsidRPr="00F45376">
        <w:rPr>
          <w:bCs/>
          <w:sz w:val="22"/>
          <w:szCs w:val="22"/>
        </w:rPr>
        <w:t xml:space="preserve">amely létrejött egyrészről </w:t>
      </w:r>
      <w:r w:rsidRPr="00F45376">
        <w:rPr>
          <w:b/>
          <w:sz w:val="22"/>
          <w:szCs w:val="22"/>
        </w:rPr>
        <w:t>Kiskőrös Város Önkormányzata</w:t>
      </w:r>
      <w:r w:rsidRPr="00F45376">
        <w:rPr>
          <w:bCs/>
          <w:sz w:val="22"/>
          <w:szCs w:val="22"/>
        </w:rPr>
        <w:t xml:space="preserve"> (6200 Kiskőrös, Petőfi tér 1., törzsszám: 724782, adószám: 15724784-2-03, képviseletében eljár: Domonyi László Mihály polgármester,) mint kölcsön adó (a továbbiakban: Kölcsönadó),</w:t>
      </w:r>
    </w:p>
    <w:p w14:paraId="787DCE34" w14:textId="77777777" w:rsidR="00F45376" w:rsidRPr="00F45376" w:rsidRDefault="00F45376" w:rsidP="00F45376">
      <w:pPr>
        <w:jc w:val="both"/>
        <w:rPr>
          <w:bCs/>
          <w:sz w:val="22"/>
          <w:szCs w:val="22"/>
        </w:rPr>
      </w:pPr>
      <w:r w:rsidRPr="00F45376">
        <w:rPr>
          <w:bCs/>
          <w:sz w:val="22"/>
          <w:szCs w:val="22"/>
        </w:rPr>
        <w:t>másrészről a</w:t>
      </w:r>
    </w:p>
    <w:p w14:paraId="0D5C8705" w14:textId="77777777" w:rsidR="00F45376" w:rsidRPr="00F45376" w:rsidRDefault="00F45376" w:rsidP="00F45376">
      <w:pPr>
        <w:jc w:val="both"/>
        <w:rPr>
          <w:bCs/>
          <w:sz w:val="22"/>
          <w:szCs w:val="22"/>
        </w:rPr>
      </w:pPr>
      <w:r w:rsidRPr="00F45376">
        <w:rPr>
          <w:b/>
          <w:sz w:val="22"/>
          <w:szCs w:val="22"/>
        </w:rPr>
        <w:t>Kiskőrösi Labdarúgó Club</w:t>
      </w:r>
      <w:r w:rsidRPr="00F45376">
        <w:rPr>
          <w:bCs/>
          <w:sz w:val="22"/>
          <w:szCs w:val="22"/>
        </w:rPr>
        <w:t xml:space="preserve"> (6200 Kiskőrös, Dózsa </w:t>
      </w:r>
      <w:proofErr w:type="spellStart"/>
      <w:r w:rsidRPr="00F45376">
        <w:rPr>
          <w:bCs/>
          <w:sz w:val="22"/>
          <w:szCs w:val="22"/>
        </w:rPr>
        <w:t>Gy</w:t>
      </w:r>
      <w:proofErr w:type="spellEnd"/>
      <w:r w:rsidRPr="00F45376">
        <w:rPr>
          <w:bCs/>
          <w:sz w:val="22"/>
          <w:szCs w:val="22"/>
        </w:rPr>
        <w:t>. u. 46. adószám: 18364712-1-03, képviseletében eljár: Dulai János Attila elnök), mint kölcsön vevő (a továbbiakban: Kölcsönvevő)</w:t>
      </w:r>
    </w:p>
    <w:p w14:paraId="31B49479" w14:textId="77777777" w:rsidR="00F45376" w:rsidRPr="00F45376" w:rsidRDefault="00F45376" w:rsidP="00F45376">
      <w:pPr>
        <w:suppressAutoHyphens/>
        <w:autoSpaceDN w:val="0"/>
        <w:jc w:val="both"/>
        <w:textAlignment w:val="baseline"/>
        <w:rPr>
          <w:bCs/>
          <w:sz w:val="22"/>
          <w:szCs w:val="22"/>
        </w:rPr>
      </w:pPr>
      <w:r w:rsidRPr="00F45376">
        <w:rPr>
          <w:bCs/>
          <w:sz w:val="22"/>
          <w:szCs w:val="22"/>
        </w:rPr>
        <w:t>között (a továbbiakban együttesen: Szerződő Felek) az alábbi feltételek szerint:</w:t>
      </w:r>
    </w:p>
    <w:p w14:paraId="3D6C0729" w14:textId="77777777" w:rsidR="00F45376" w:rsidRPr="00F45376" w:rsidRDefault="00F45376" w:rsidP="00F45376">
      <w:pPr>
        <w:suppressAutoHyphens/>
        <w:autoSpaceDN w:val="0"/>
        <w:textAlignment w:val="baseline"/>
        <w:rPr>
          <w:bCs/>
          <w:kern w:val="3"/>
          <w:sz w:val="22"/>
          <w:szCs w:val="22"/>
          <w:lang w:eastAsia="zh-CN"/>
        </w:rPr>
      </w:pPr>
    </w:p>
    <w:p w14:paraId="745B7C05" w14:textId="77777777" w:rsidR="00F45376" w:rsidRPr="00F45376" w:rsidRDefault="00F45376" w:rsidP="00F45376">
      <w:pPr>
        <w:tabs>
          <w:tab w:val="center" w:pos="4536"/>
          <w:tab w:val="left" w:pos="7620"/>
        </w:tabs>
        <w:suppressAutoHyphens/>
        <w:autoSpaceDN w:val="0"/>
        <w:jc w:val="center"/>
        <w:textAlignment w:val="baseline"/>
        <w:rPr>
          <w:bCs/>
          <w:kern w:val="3"/>
          <w:sz w:val="22"/>
          <w:szCs w:val="22"/>
          <w:lang w:eastAsia="zh-CN"/>
        </w:rPr>
      </w:pPr>
      <w:r w:rsidRPr="00F45376">
        <w:rPr>
          <w:bCs/>
          <w:kern w:val="3"/>
          <w:sz w:val="22"/>
          <w:szCs w:val="22"/>
          <w:lang w:eastAsia="zh-CN"/>
        </w:rPr>
        <w:t>I. A szerződés tárgya</w:t>
      </w:r>
    </w:p>
    <w:p w14:paraId="74B1BAA2" w14:textId="77777777" w:rsidR="00F45376" w:rsidRPr="00F45376" w:rsidRDefault="00F45376" w:rsidP="00F45376">
      <w:pPr>
        <w:jc w:val="both"/>
        <w:rPr>
          <w:bCs/>
          <w:color w:val="000000"/>
          <w:sz w:val="22"/>
          <w:szCs w:val="22"/>
        </w:rPr>
      </w:pPr>
    </w:p>
    <w:p w14:paraId="19FB571D" w14:textId="5991BDF3" w:rsidR="00F45376" w:rsidRPr="00F45376" w:rsidRDefault="00F45376" w:rsidP="00F45376">
      <w:pPr>
        <w:numPr>
          <w:ilvl w:val="0"/>
          <w:numId w:val="105"/>
        </w:numPr>
        <w:ind w:left="426"/>
        <w:jc w:val="both"/>
        <w:rPr>
          <w:bCs/>
          <w:color w:val="000000"/>
          <w:sz w:val="22"/>
          <w:szCs w:val="22"/>
        </w:rPr>
      </w:pPr>
      <w:r w:rsidRPr="00F45376">
        <w:rPr>
          <w:bCs/>
          <w:color w:val="000000"/>
          <w:sz w:val="22"/>
          <w:szCs w:val="22"/>
        </w:rPr>
        <w:lastRenderedPageBreak/>
        <w:t>Kölcsönadó</w:t>
      </w:r>
      <w:r w:rsidRPr="00F45376">
        <w:rPr>
          <w:bCs/>
          <w:sz w:val="22"/>
          <w:szCs w:val="22"/>
        </w:rPr>
        <w:t xml:space="preserve"> – a Polgári Törvénykönyvről szóló 2013. évi V. törvény 6:357. § alapján, valamint a       /2025. számú Képviselő-testületi határozat alapján – haszonkölcsönbe adja Kölcsönvevő jelen szerződéssel haszonkölcsönbe veszi Kölcsönadó korlátozottan forgalomképes törzsvagyonát képező és kizárólagos tulajdonában lévő, </w:t>
      </w:r>
      <w:r w:rsidRPr="00F45376">
        <w:rPr>
          <w:bCs/>
          <w:color w:val="000000"/>
          <w:sz w:val="22"/>
          <w:szCs w:val="22"/>
        </w:rPr>
        <w:t xml:space="preserve">Kiskőrös belterület 2711 hrsz. alatt felvett, kivett sporttelep megnevezésű, természetben a 6200 Kiskőrös, Dózsa György út 46. szám alatti ingatlan területén </w:t>
      </w:r>
      <w:r w:rsidRPr="00F45376">
        <w:rPr>
          <w:bCs/>
          <w:sz w:val="22"/>
          <w:szCs w:val="22"/>
        </w:rPr>
        <w:t>lévő 349,65 m</w:t>
      </w:r>
      <w:r w:rsidRPr="00F45376">
        <w:rPr>
          <w:bCs/>
          <w:sz w:val="22"/>
          <w:szCs w:val="22"/>
          <w:vertAlign w:val="superscript"/>
        </w:rPr>
        <w:t>2</w:t>
      </w:r>
      <w:r w:rsidRPr="00F45376">
        <w:rPr>
          <w:bCs/>
          <w:color w:val="000000"/>
          <w:sz w:val="22"/>
          <w:szCs w:val="22"/>
        </w:rPr>
        <w:t xml:space="preserve"> nagyságú öltöző épületet és a hozzá tartozó 178,64 m2 térmértékű teraszt (továbbiakban: ingatlan). </w:t>
      </w:r>
    </w:p>
    <w:p w14:paraId="5A49BA6B" w14:textId="77777777" w:rsidR="00F45376" w:rsidRPr="00F45376" w:rsidRDefault="00F45376" w:rsidP="00F45376">
      <w:pPr>
        <w:jc w:val="both"/>
        <w:rPr>
          <w:bCs/>
          <w:color w:val="000000"/>
          <w:sz w:val="22"/>
          <w:szCs w:val="22"/>
        </w:rPr>
      </w:pPr>
    </w:p>
    <w:p w14:paraId="59816E44"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II. Felek jogai, kötelezettségei</w:t>
      </w:r>
    </w:p>
    <w:p w14:paraId="557006E9" w14:textId="77777777" w:rsidR="00F45376" w:rsidRPr="00F45376" w:rsidRDefault="00F45376" w:rsidP="00F45376">
      <w:pPr>
        <w:suppressAutoHyphens/>
        <w:autoSpaceDN w:val="0"/>
        <w:jc w:val="center"/>
        <w:textAlignment w:val="baseline"/>
        <w:rPr>
          <w:bCs/>
          <w:kern w:val="3"/>
          <w:sz w:val="22"/>
          <w:szCs w:val="22"/>
          <w:lang w:eastAsia="zh-CN"/>
        </w:rPr>
      </w:pPr>
    </w:p>
    <w:p w14:paraId="45C5FB2D"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Kölcsönvevő az I. 1. pont szerint kölcsönvett ingatlant kizárólag közérdekű sporttevékenységével, mint közfeladattal összefüggő feladatainak ellátására használhatja.</w:t>
      </w:r>
    </w:p>
    <w:p w14:paraId="5741C1B7"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 xml:space="preserve">Szerződő Felek megállapodnak abban, hogy az ingatlant Kölcsönvevő harmadik személy használatába Kölcsönadó engedélye nélkül nem adhatja és egyéb tevékenységre nem használhatja. </w:t>
      </w:r>
    </w:p>
    <w:p w14:paraId="10B1778E"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 xml:space="preserve">A használat fennállása alatt a Kölcsönvevő köteles az ingatlant rendeltetésszerűen és a szerződésnek megfelelően használni és felelős minden olyan kárért, amely a rendeltetésellenes vagy szerződésellenes használat következménye. </w:t>
      </w:r>
    </w:p>
    <w:p w14:paraId="03442F8C"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A Kölcsönvevő köteles a Kölcsönadót bármely váratlan eseményről tájékoztatni.</w:t>
      </w:r>
    </w:p>
    <w:p w14:paraId="69E0C0BC"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Kölcsönvevő az I. 1. pontban biztosított jogát a szerződésnek megfelelően, továbbá a rendes gazdálkodás szabályai szerint köteles gyakorolni.</w:t>
      </w:r>
    </w:p>
    <w:p w14:paraId="6E4ED2F3"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A rendeltetésszerű használatot, a megállapodásban foglalt kötelezettségek teljesítését, a közérdekű célok megvalósítását, valamint a helyiség kihasználtságát a Kölcsönadó a lakások és helyiségek bérletére, valamint az elidegenítésükre vonatkozó egyes szabályokról szóló 1993. évi LXXVIII. törvényben foglalt feltételekkel, előzetes bejelentést követően jogosult ellenőrizni.</w:t>
      </w:r>
    </w:p>
    <w:p w14:paraId="60FF9F46"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Kölcsönvevő az ingatlant – ha jelenlegi közérdekű feladatellátása megszűnik, vagy az a feladatai ellátásához szükségtelenné válik – rendeltetésszerű használatra alkalmas állapotban köteles a Kölcsönadónak visszaadni. Kölcsönvevő kötelezettséget vállal arra, hogy a Kölcsönadót erről haladéktalanul, írásban értesíti.</w:t>
      </w:r>
    </w:p>
    <w:p w14:paraId="498E28F4" w14:textId="77777777" w:rsidR="00F45376" w:rsidRPr="00F45376" w:rsidRDefault="00F45376" w:rsidP="00F45376">
      <w:pPr>
        <w:numPr>
          <w:ilvl w:val="0"/>
          <w:numId w:val="104"/>
        </w:numPr>
        <w:ind w:left="426" w:hanging="284"/>
        <w:jc w:val="both"/>
        <w:rPr>
          <w:bCs/>
          <w:smallCaps/>
          <w:sz w:val="22"/>
          <w:szCs w:val="22"/>
        </w:rPr>
      </w:pPr>
      <w:r w:rsidRPr="00F45376">
        <w:rPr>
          <w:bCs/>
          <w:sz w:val="22"/>
          <w:szCs w:val="22"/>
        </w:rPr>
        <w:t>Szerződő Felek megállapítják, hogy az ingyenes használatba adott ingatlan a megállapodás megkötésekor a biztonságtechnikai és tűzvédelmi előírásnak megfelel. Jelen megállapodás időtartama alatt a hatósági előírások betartása, esedékes érintésvédelmi vizsgálatok elvégzése Kölcsönvevő feladata és saját költségére történik.</w:t>
      </w:r>
    </w:p>
    <w:p w14:paraId="6DC60163" w14:textId="77777777" w:rsidR="00F45376" w:rsidRPr="00F45376" w:rsidRDefault="00F45376" w:rsidP="00F45376">
      <w:pPr>
        <w:numPr>
          <w:ilvl w:val="0"/>
          <w:numId w:val="104"/>
        </w:numPr>
        <w:suppressAutoHyphens/>
        <w:autoSpaceDN w:val="0"/>
        <w:ind w:left="426" w:hanging="284"/>
        <w:jc w:val="both"/>
        <w:textAlignment w:val="baseline"/>
        <w:rPr>
          <w:bCs/>
          <w:sz w:val="22"/>
          <w:szCs w:val="22"/>
        </w:rPr>
      </w:pPr>
      <w:r w:rsidRPr="00F45376">
        <w:rPr>
          <w:bCs/>
          <w:sz w:val="22"/>
          <w:szCs w:val="22"/>
        </w:rPr>
        <w:t>Szerződő Felek rögzítik, hogy amennyiben Kölcsönadó az ingatlanon beruházási, felújítási munkákat eszközöl, úgy Kölcsönvevő előzetes írásbeli értesítését követően azt tűrni köteles, ezen időtartamra Kölcsönadó csereingatlant nem ajánl fel.</w:t>
      </w:r>
    </w:p>
    <w:p w14:paraId="6030309E" w14:textId="77777777" w:rsidR="00F45376" w:rsidRPr="00F45376" w:rsidRDefault="00F45376" w:rsidP="00F45376">
      <w:pPr>
        <w:suppressAutoHyphens/>
        <w:autoSpaceDN w:val="0"/>
        <w:textAlignment w:val="baseline"/>
        <w:rPr>
          <w:bCs/>
          <w:sz w:val="22"/>
          <w:szCs w:val="22"/>
        </w:rPr>
      </w:pPr>
    </w:p>
    <w:p w14:paraId="33C60EC4"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III. Ingatlan fenntartása, működtetése</w:t>
      </w:r>
    </w:p>
    <w:p w14:paraId="50314839" w14:textId="77777777" w:rsidR="00F45376" w:rsidRPr="00F45376" w:rsidRDefault="00F45376" w:rsidP="00F45376">
      <w:pPr>
        <w:suppressAutoHyphens/>
        <w:autoSpaceDN w:val="0"/>
        <w:jc w:val="center"/>
        <w:textAlignment w:val="baseline"/>
        <w:rPr>
          <w:bCs/>
          <w:kern w:val="3"/>
          <w:sz w:val="22"/>
          <w:szCs w:val="22"/>
          <w:lang w:eastAsia="zh-CN"/>
        </w:rPr>
      </w:pPr>
    </w:p>
    <w:p w14:paraId="0DAC9671" w14:textId="77777777" w:rsidR="00F45376" w:rsidRPr="00F45376" w:rsidRDefault="00F45376" w:rsidP="00F45376">
      <w:pPr>
        <w:numPr>
          <w:ilvl w:val="0"/>
          <w:numId w:val="103"/>
        </w:numPr>
        <w:suppressAutoHyphens/>
        <w:autoSpaceDN w:val="0"/>
        <w:ind w:left="426"/>
        <w:jc w:val="both"/>
        <w:textAlignment w:val="baseline"/>
        <w:rPr>
          <w:bCs/>
          <w:sz w:val="22"/>
          <w:szCs w:val="22"/>
        </w:rPr>
      </w:pPr>
      <w:r w:rsidRPr="00F45376">
        <w:rPr>
          <w:bCs/>
          <w:sz w:val="22"/>
          <w:szCs w:val="22"/>
        </w:rPr>
        <w:t>Szerződő Felek rögzítik, hogy az ingatlan takarítása, a higiéniai szabályok betartása a Kölcsönvevő feladata.</w:t>
      </w:r>
    </w:p>
    <w:p w14:paraId="31141776" w14:textId="77777777" w:rsidR="00F45376" w:rsidRPr="00F45376" w:rsidRDefault="00F45376" w:rsidP="00F45376">
      <w:pPr>
        <w:numPr>
          <w:ilvl w:val="0"/>
          <w:numId w:val="103"/>
        </w:numPr>
        <w:ind w:left="426" w:hanging="426"/>
        <w:jc w:val="both"/>
        <w:rPr>
          <w:bCs/>
          <w:smallCaps/>
          <w:sz w:val="22"/>
          <w:szCs w:val="22"/>
        </w:rPr>
      </w:pPr>
      <w:r w:rsidRPr="00F45376">
        <w:rPr>
          <w:bCs/>
          <w:sz w:val="22"/>
          <w:szCs w:val="22"/>
        </w:rPr>
        <w:t>Szerződő Felek megállapodnak abban, hogy a haszonkölcsön tárgyát képező ingatlan használata során felmerült víz, gáz, villamosenergia közüzem költségeit Kölcsönadó viseli.</w:t>
      </w:r>
    </w:p>
    <w:p w14:paraId="6AD4DC5C" w14:textId="77777777" w:rsidR="00F45376" w:rsidRPr="00F45376" w:rsidRDefault="00F45376" w:rsidP="00F45376">
      <w:pPr>
        <w:numPr>
          <w:ilvl w:val="0"/>
          <w:numId w:val="103"/>
        </w:numPr>
        <w:ind w:left="426" w:hanging="426"/>
        <w:jc w:val="both"/>
        <w:rPr>
          <w:bCs/>
          <w:smallCaps/>
          <w:sz w:val="22"/>
          <w:szCs w:val="22"/>
        </w:rPr>
      </w:pPr>
      <w:r w:rsidRPr="00F45376">
        <w:rPr>
          <w:bCs/>
          <w:sz w:val="22"/>
          <w:szCs w:val="22"/>
        </w:rPr>
        <w:t>Kölcsönvevő köteles gondoskodni az ingyenes használatába adott ingatlan takarításáról, tisztán tartásáról és a keletkezett háztartási és nem háztartási szemét elszállításáról.</w:t>
      </w:r>
    </w:p>
    <w:p w14:paraId="0316B51B" w14:textId="77777777" w:rsidR="00F45376" w:rsidRPr="00F45376" w:rsidRDefault="00F45376" w:rsidP="00F45376">
      <w:pPr>
        <w:numPr>
          <w:ilvl w:val="0"/>
          <w:numId w:val="103"/>
        </w:numPr>
        <w:ind w:left="426" w:hanging="426"/>
        <w:jc w:val="both"/>
        <w:rPr>
          <w:bCs/>
          <w:smallCaps/>
          <w:sz w:val="22"/>
          <w:szCs w:val="22"/>
        </w:rPr>
      </w:pPr>
      <w:r w:rsidRPr="00F45376">
        <w:rPr>
          <w:bCs/>
          <w:sz w:val="22"/>
          <w:szCs w:val="22"/>
        </w:rPr>
        <w:t>Kölcsönvevő a kizárólagos használatában lévő helyiség karbantartásáról, belső felújításáról, elektromos és egyéb berendezésének, felszerelésének javításáról, felújításáról és cseréjéről a saját költségére köteles gondoskodni. Kölcsönvevő az ingyenesen használt helyiség vonatkozásában átalakítási és a helyiség eredeti rendeltetését megváltoztató építési munkákat csak a tulajdonos előzetes írásbeli hozzájárulásával végezhet. Ez az engedély azonban nem pótolja az ezzel összefüggő egyéb szakhatósági engedélyeket.</w:t>
      </w:r>
    </w:p>
    <w:p w14:paraId="25336245" w14:textId="77777777" w:rsidR="00F45376" w:rsidRPr="00F45376" w:rsidRDefault="00F45376" w:rsidP="00F45376">
      <w:pPr>
        <w:rPr>
          <w:bCs/>
          <w:kern w:val="3"/>
          <w:sz w:val="22"/>
          <w:szCs w:val="22"/>
          <w:lang w:eastAsia="zh-CN"/>
        </w:rPr>
      </w:pPr>
    </w:p>
    <w:p w14:paraId="3F4DAD4F"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IV. Szerződés hatálya</w:t>
      </w:r>
    </w:p>
    <w:p w14:paraId="21FE8B0A" w14:textId="77777777" w:rsidR="00F45376" w:rsidRPr="00F45376" w:rsidRDefault="00F45376" w:rsidP="00F45376">
      <w:pPr>
        <w:suppressAutoHyphens/>
        <w:autoSpaceDN w:val="0"/>
        <w:ind w:left="426" w:hanging="426"/>
        <w:jc w:val="center"/>
        <w:textAlignment w:val="baseline"/>
        <w:rPr>
          <w:bCs/>
          <w:kern w:val="3"/>
          <w:sz w:val="22"/>
          <w:szCs w:val="22"/>
          <w:lang w:eastAsia="zh-CN"/>
        </w:rPr>
      </w:pPr>
    </w:p>
    <w:p w14:paraId="3D28C238" w14:textId="77777777" w:rsidR="00F45376" w:rsidRPr="00F45376" w:rsidRDefault="00F45376" w:rsidP="00F45376">
      <w:pPr>
        <w:numPr>
          <w:ilvl w:val="0"/>
          <w:numId w:val="106"/>
        </w:numPr>
        <w:suppressAutoHyphens/>
        <w:autoSpaceDN w:val="0"/>
        <w:ind w:left="426" w:hanging="426"/>
        <w:jc w:val="both"/>
        <w:textAlignment w:val="baseline"/>
        <w:rPr>
          <w:bCs/>
          <w:kern w:val="3"/>
          <w:sz w:val="22"/>
          <w:szCs w:val="22"/>
          <w:lang w:eastAsia="zh-CN"/>
        </w:rPr>
      </w:pPr>
      <w:r w:rsidRPr="00F45376">
        <w:rPr>
          <w:bCs/>
          <w:kern w:val="3"/>
          <w:sz w:val="22"/>
          <w:szCs w:val="22"/>
          <w:lang w:eastAsia="zh-CN"/>
        </w:rPr>
        <w:t>Szerződő Felek jelen haszonkölcsön szerződést meghatározott időtartamra 2025. szeptember 01. napjától 2030. augusztus 31. napjáig kötik.</w:t>
      </w:r>
    </w:p>
    <w:p w14:paraId="5FAFB209" w14:textId="77777777" w:rsidR="00F45376" w:rsidRPr="00F45376" w:rsidRDefault="00F45376" w:rsidP="00F45376">
      <w:pPr>
        <w:numPr>
          <w:ilvl w:val="0"/>
          <w:numId w:val="106"/>
        </w:numPr>
        <w:suppressAutoHyphens/>
        <w:autoSpaceDN w:val="0"/>
        <w:ind w:left="426" w:hanging="426"/>
        <w:jc w:val="both"/>
        <w:textAlignment w:val="baseline"/>
        <w:rPr>
          <w:bCs/>
          <w:kern w:val="3"/>
          <w:sz w:val="22"/>
          <w:szCs w:val="22"/>
          <w:lang w:eastAsia="zh-CN"/>
        </w:rPr>
      </w:pPr>
      <w:r w:rsidRPr="00F45376">
        <w:rPr>
          <w:bCs/>
          <w:sz w:val="22"/>
          <w:szCs w:val="22"/>
        </w:rPr>
        <w:t>Jelen szerződés a határozott idő elteltével minden további jognyilatkozat vagy jogcselekmény nélkül hatályát veszti. Ilyen esetben a szerződés nem alakul át határozatlan idejű jogviszonnyá.</w:t>
      </w:r>
    </w:p>
    <w:p w14:paraId="3549F1BE" w14:textId="77777777" w:rsidR="00F45376" w:rsidRPr="00F45376" w:rsidRDefault="00F45376" w:rsidP="00F45376">
      <w:pPr>
        <w:suppressAutoHyphens/>
        <w:autoSpaceDN w:val="0"/>
        <w:jc w:val="both"/>
        <w:textAlignment w:val="baseline"/>
        <w:rPr>
          <w:bCs/>
          <w:kern w:val="3"/>
          <w:sz w:val="22"/>
          <w:szCs w:val="22"/>
          <w:lang w:eastAsia="zh-CN"/>
        </w:rPr>
      </w:pPr>
    </w:p>
    <w:p w14:paraId="70CBDBF7"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V. Kapcsolattartás</w:t>
      </w:r>
    </w:p>
    <w:p w14:paraId="57C279AE" w14:textId="77777777" w:rsidR="00F45376" w:rsidRPr="00F45376" w:rsidRDefault="00F45376" w:rsidP="00F45376">
      <w:pPr>
        <w:suppressAutoHyphens/>
        <w:autoSpaceDN w:val="0"/>
        <w:jc w:val="center"/>
        <w:textAlignment w:val="baseline"/>
        <w:rPr>
          <w:bCs/>
          <w:kern w:val="3"/>
          <w:sz w:val="22"/>
          <w:szCs w:val="22"/>
          <w:lang w:eastAsia="zh-CN"/>
        </w:rPr>
      </w:pPr>
    </w:p>
    <w:p w14:paraId="5AC2F83A" w14:textId="77777777" w:rsidR="00F45376" w:rsidRPr="00F45376" w:rsidRDefault="00F45376" w:rsidP="00F45376">
      <w:pPr>
        <w:ind w:left="426"/>
        <w:jc w:val="both"/>
        <w:rPr>
          <w:bCs/>
          <w:sz w:val="22"/>
          <w:szCs w:val="22"/>
        </w:rPr>
      </w:pPr>
      <w:r w:rsidRPr="00F45376">
        <w:rPr>
          <w:bCs/>
          <w:sz w:val="22"/>
          <w:szCs w:val="22"/>
        </w:rPr>
        <w:t>Felek a szerződés rendelkezéseinek érvényesülése érdekében egymással együttműködnek, és kölcsönösen segítik egymást. A szerződés megkötése után felmerülő, a szerződés teljesülését akadályozó körülményről Felek a lehető legrövidebb időn belül kötelesek egymást tájékoztatni.</w:t>
      </w:r>
    </w:p>
    <w:p w14:paraId="04B9B81E" w14:textId="77777777" w:rsidR="00F45376" w:rsidRPr="00F45376" w:rsidRDefault="00F45376" w:rsidP="00F45376">
      <w:pPr>
        <w:ind w:left="426"/>
        <w:jc w:val="both"/>
        <w:rPr>
          <w:bCs/>
          <w:sz w:val="22"/>
          <w:szCs w:val="22"/>
        </w:rPr>
      </w:pPr>
      <w:r w:rsidRPr="00F45376">
        <w:rPr>
          <w:bCs/>
          <w:sz w:val="22"/>
          <w:szCs w:val="22"/>
        </w:rPr>
        <w:t>Kapcsolattartó személy a Kölcsönvevő részéről:</w:t>
      </w:r>
    </w:p>
    <w:p w14:paraId="63D911B7" w14:textId="77777777" w:rsidR="00F45376" w:rsidRPr="00F45376" w:rsidRDefault="00F45376" w:rsidP="00F45376">
      <w:pPr>
        <w:ind w:left="426"/>
        <w:jc w:val="both"/>
        <w:rPr>
          <w:bCs/>
          <w:sz w:val="22"/>
          <w:szCs w:val="22"/>
        </w:rPr>
      </w:pPr>
      <w:r w:rsidRPr="00F45376">
        <w:rPr>
          <w:bCs/>
          <w:sz w:val="22"/>
          <w:szCs w:val="22"/>
        </w:rPr>
        <w:t xml:space="preserve">Név/beosztás: </w:t>
      </w:r>
    </w:p>
    <w:p w14:paraId="198989E0" w14:textId="77777777" w:rsidR="00F45376" w:rsidRPr="00F45376" w:rsidRDefault="00F45376" w:rsidP="00F45376">
      <w:pPr>
        <w:ind w:left="426"/>
        <w:jc w:val="both"/>
        <w:rPr>
          <w:bCs/>
          <w:sz w:val="22"/>
          <w:szCs w:val="22"/>
        </w:rPr>
      </w:pPr>
      <w:r w:rsidRPr="00F45376">
        <w:rPr>
          <w:bCs/>
          <w:sz w:val="22"/>
          <w:szCs w:val="22"/>
        </w:rPr>
        <w:t xml:space="preserve">Telefon: </w:t>
      </w:r>
    </w:p>
    <w:p w14:paraId="4C7B1B89" w14:textId="77777777" w:rsidR="00F45376" w:rsidRPr="00F45376" w:rsidRDefault="00F45376" w:rsidP="00F45376">
      <w:pPr>
        <w:ind w:left="426"/>
        <w:jc w:val="both"/>
        <w:rPr>
          <w:bCs/>
          <w:sz w:val="22"/>
          <w:szCs w:val="22"/>
        </w:rPr>
      </w:pPr>
      <w:r w:rsidRPr="00F45376">
        <w:rPr>
          <w:bCs/>
          <w:sz w:val="22"/>
          <w:szCs w:val="22"/>
        </w:rPr>
        <w:t xml:space="preserve">E-mail: </w:t>
      </w:r>
    </w:p>
    <w:p w14:paraId="29DC2359" w14:textId="77777777" w:rsidR="00F45376" w:rsidRPr="00F45376" w:rsidRDefault="00F45376" w:rsidP="00F45376">
      <w:pPr>
        <w:ind w:left="426"/>
        <w:jc w:val="both"/>
        <w:rPr>
          <w:bCs/>
          <w:color w:val="000000"/>
          <w:sz w:val="22"/>
          <w:szCs w:val="22"/>
        </w:rPr>
      </w:pPr>
    </w:p>
    <w:p w14:paraId="7D44D93B" w14:textId="77777777" w:rsidR="00F45376" w:rsidRPr="00F45376" w:rsidRDefault="00F45376" w:rsidP="00F45376">
      <w:pPr>
        <w:ind w:left="426"/>
        <w:jc w:val="both"/>
        <w:rPr>
          <w:bCs/>
          <w:color w:val="000000"/>
          <w:sz w:val="22"/>
          <w:szCs w:val="22"/>
        </w:rPr>
      </w:pPr>
      <w:r w:rsidRPr="00F45376">
        <w:rPr>
          <w:bCs/>
          <w:color w:val="000000"/>
          <w:sz w:val="22"/>
          <w:szCs w:val="22"/>
        </w:rPr>
        <w:t>Kapcsolattartó személy a Kölcsönadó részéről:</w:t>
      </w:r>
    </w:p>
    <w:p w14:paraId="554EACB6" w14:textId="77777777" w:rsidR="00F45376" w:rsidRPr="00F45376" w:rsidRDefault="00F45376" w:rsidP="00F45376">
      <w:pPr>
        <w:ind w:left="426"/>
        <w:jc w:val="both"/>
        <w:rPr>
          <w:bCs/>
          <w:color w:val="000000"/>
          <w:sz w:val="22"/>
          <w:szCs w:val="22"/>
        </w:rPr>
      </w:pPr>
      <w:r w:rsidRPr="00F45376">
        <w:rPr>
          <w:bCs/>
          <w:color w:val="000000"/>
          <w:sz w:val="22"/>
          <w:szCs w:val="22"/>
        </w:rPr>
        <w:t xml:space="preserve">Név/beosztás: </w:t>
      </w:r>
    </w:p>
    <w:p w14:paraId="46449AC2" w14:textId="77777777" w:rsidR="00F45376" w:rsidRPr="00F45376" w:rsidRDefault="00F45376" w:rsidP="00F45376">
      <w:pPr>
        <w:ind w:left="426"/>
        <w:jc w:val="both"/>
        <w:rPr>
          <w:bCs/>
          <w:color w:val="000000"/>
          <w:sz w:val="22"/>
          <w:szCs w:val="22"/>
        </w:rPr>
      </w:pPr>
      <w:r w:rsidRPr="00F45376">
        <w:rPr>
          <w:bCs/>
          <w:color w:val="000000"/>
          <w:sz w:val="22"/>
          <w:szCs w:val="22"/>
        </w:rPr>
        <w:t xml:space="preserve">Telefon: </w:t>
      </w:r>
    </w:p>
    <w:p w14:paraId="50F1D9BF" w14:textId="77777777" w:rsidR="00F45376" w:rsidRPr="00F45376" w:rsidRDefault="00F45376" w:rsidP="00F45376">
      <w:pPr>
        <w:ind w:left="426"/>
        <w:jc w:val="both"/>
        <w:rPr>
          <w:bCs/>
          <w:color w:val="000000"/>
          <w:sz w:val="22"/>
          <w:szCs w:val="22"/>
        </w:rPr>
      </w:pPr>
      <w:r w:rsidRPr="00F45376">
        <w:rPr>
          <w:bCs/>
          <w:color w:val="000000"/>
          <w:sz w:val="22"/>
          <w:szCs w:val="22"/>
        </w:rPr>
        <w:t xml:space="preserve">E-mail: </w:t>
      </w:r>
    </w:p>
    <w:p w14:paraId="693B42FC" w14:textId="77777777" w:rsidR="00F45376" w:rsidRPr="00F45376" w:rsidRDefault="00F45376" w:rsidP="00F45376">
      <w:pPr>
        <w:ind w:left="426"/>
        <w:jc w:val="both"/>
        <w:rPr>
          <w:bCs/>
          <w:color w:val="000000"/>
          <w:sz w:val="22"/>
          <w:szCs w:val="22"/>
        </w:rPr>
      </w:pPr>
      <w:r w:rsidRPr="00F45376">
        <w:rPr>
          <w:bCs/>
          <w:color w:val="000000"/>
          <w:sz w:val="22"/>
          <w:szCs w:val="22"/>
        </w:rPr>
        <w:t>A Felek rögzítik, hogy a kapcsolattartók személyében történő változás közöttük szerződésmódosítást nem igényel.</w:t>
      </w:r>
    </w:p>
    <w:p w14:paraId="2029BED1" w14:textId="77777777" w:rsidR="00F45376" w:rsidRPr="00F45376" w:rsidRDefault="00F45376" w:rsidP="00F45376">
      <w:pPr>
        <w:jc w:val="both"/>
        <w:rPr>
          <w:bCs/>
          <w:color w:val="000000"/>
          <w:sz w:val="22"/>
          <w:szCs w:val="22"/>
        </w:rPr>
      </w:pPr>
    </w:p>
    <w:p w14:paraId="7C8A1451" w14:textId="77777777" w:rsidR="00F45376" w:rsidRPr="00F45376" w:rsidRDefault="00F45376" w:rsidP="00F45376">
      <w:pPr>
        <w:jc w:val="center"/>
        <w:rPr>
          <w:bCs/>
          <w:sz w:val="22"/>
          <w:szCs w:val="22"/>
        </w:rPr>
      </w:pPr>
      <w:r w:rsidRPr="00F45376">
        <w:rPr>
          <w:bCs/>
          <w:sz w:val="22"/>
          <w:szCs w:val="22"/>
        </w:rPr>
        <w:t>VI. Titoktartás, adatvédelem</w:t>
      </w:r>
    </w:p>
    <w:p w14:paraId="583A50B3" w14:textId="77777777" w:rsidR="00F45376" w:rsidRPr="00F45376" w:rsidRDefault="00F45376" w:rsidP="00F45376">
      <w:pPr>
        <w:ind w:left="426" w:hanging="426"/>
        <w:jc w:val="center"/>
        <w:rPr>
          <w:bCs/>
          <w:sz w:val="22"/>
          <w:szCs w:val="22"/>
        </w:rPr>
      </w:pPr>
    </w:p>
    <w:p w14:paraId="5036C4CF" w14:textId="77777777" w:rsidR="00F45376" w:rsidRPr="00F45376" w:rsidRDefault="00F45376" w:rsidP="00F45376">
      <w:pPr>
        <w:numPr>
          <w:ilvl w:val="0"/>
          <w:numId w:val="107"/>
        </w:numPr>
        <w:ind w:left="426" w:hanging="426"/>
        <w:jc w:val="both"/>
        <w:rPr>
          <w:bCs/>
          <w:sz w:val="22"/>
          <w:szCs w:val="22"/>
        </w:rPr>
      </w:pPr>
      <w:r w:rsidRPr="00F45376">
        <w:rPr>
          <w:bCs/>
          <w:sz w:val="22"/>
          <w:szCs w:val="22"/>
        </w:rPr>
        <w:t>Felek rögzítik, hogy a szerződésben megadott személyes adataik kezelése a mindenkor hatályos jogszabályoknak – így különösen az Info.tv., valamint az általános adatvédelmi rendelet (GDPR) rendelkezéseinek – megfelelően a szerződés teljesítéséhez szükségesek; kapcsolattartóik adatait a szerződés keretén belül, jogos érdekük alapján adják át egymásnak az adatkezelési célhoz szükséges mértékben és ideig. A kapcsolattartói adatok kezelése tekintetében a szerződéses felek önálló adatkezelőnek minősülnek.</w:t>
      </w:r>
    </w:p>
    <w:p w14:paraId="6029149C" w14:textId="77777777" w:rsidR="00F45376" w:rsidRPr="00F45376" w:rsidRDefault="00F45376" w:rsidP="00F45376">
      <w:pPr>
        <w:numPr>
          <w:ilvl w:val="0"/>
          <w:numId w:val="107"/>
        </w:numPr>
        <w:ind w:left="426" w:hanging="426"/>
        <w:jc w:val="both"/>
        <w:rPr>
          <w:bCs/>
          <w:sz w:val="22"/>
          <w:szCs w:val="22"/>
        </w:rPr>
      </w:pPr>
      <w:r w:rsidRPr="00F45376">
        <w:rPr>
          <w:bCs/>
          <w:sz w:val="22"/>
          <w:szCs w:val="22"/>
        </w:rPr>
        <w:t xml:space="preserve"> Felek kötelezik magukat arra, hogy a szerződés teljesítése során tudomásukra jutott adatokat, információkat a szerződés időbeli hatályától függetlenül bizalmasan kezelik, azokat harmadik személy részére nem adják át, különös tekintettel az üzleti és egyéb titoknak minősülő adatokra. Jelen rendelkezés nem érinti a szerződés azon részeit, melyek az Info.tv. alapján bárki számára hozzáférhető közérdekű, vagy közérdekből nyilvános adatnak minősülnek. </w:t>
      </w:r>
    </w:p>
    <w:p w14:paraId="1B5F916F" w14:textId="77777777" w:rsidR="00F45376" w:rsidRPr="00F45376" w:rsidRDefault="00F45376" w:rsidP="00F45376">
      <w:pPr>
        <w:jc w:val="both"/>
        <w:rPr>
          <w:bCs/>
          <w:sz w:val="22"/>
          <w:szCs w:val="22"/>
        </w:rPr>
      </w:pPr>
    </w:p>
    <w:p w14:paraId="3C5AFF0E"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VII. Szerződés megszűnése</w:t>
      </w:r>
    </w:p>
    <w:p w14:paraId="09F78A9D" w14:textId="77777777" w:rsidR="00F45376" w:rsidRPr="00F45376" w:rsidRDefault="00F45376" w:rsidP="00F45376">
      <w:pPr>
        <w:suppressAutoHyphens/>
        <w:autoSpaceDN w:val="0"/>
        <w:jc w:val="center"/>
        <w:textAlignment w:val="baseline"/>
        <w:rPr>
          <w:bCs/>
          <w:kern w:val="3"/>
          <w:sz w:val="22"/>
          <w:szCs w:val="22"/>
          <w:lang w:eastAsia="zh-CN"/>
        </w:rPr>
      </w:pPr>
    </w:p>
    <w:p w14:paraId="788D6A4B" w14:textId="77777777" w:rsidR="00F45376" w:rsidRPr="00F45376" w:rsidRDefault="00F45376" w:rsidP="00F45376">
      <w:pPr>
        <w:numPr>
          <w:ilvl w:val="0"/>
          <w:numId w:val="108"/>
        </w:numPr>
        <w:suppressAutoHyphens/>
        <w:autoSpaceDN w:val="0"/>
        <w:ind w:left="426" w:hanging="426"/>
        <w:jc w:val="both"/>
        <w:textAlignment w:val="baseline"/>
        <w:rPr>
          <w:bCs/>
          <w:sz w:val="22"/>
          <w:szCs w:val="22"/>
        </w:rPr>
      </w:pPr>
      <w:r w:rsidRPr="00F45376">
        <w:rPr>
          <w:bCs/>
          <w:sz w:val="22"/>
          <w:szCs w:val="22"/>
        </w:rPr>
        <w:t xml:space="preserve"> Az azonnali hatályú felmondás joga a Polgári Törvénykönyvről szóló 2013. évi V. törvény 6:359.§ (4) bekezdésében foglalt esetekben gyakorolható. A megállapodás rendes felmondással 15 nap felmondási idővel, indoklás nélkül bármikor felmondható.</w:t>
      </w:r>
    </w:p>
    <w:p w14:paraId="6433C777" w14:textId="77777777" w:rsidR="00F45376" w:rsidRPr="00F45376" w:rsidRDefault="00F45376" w:rsidP="00F45376">
      <w:pPr>
        <w:numPr>
          <w:ilvl w:val="0"/>
          <w:numId w:val="108"/>
        </w:numPr>
        <w:suppressAutoHyphens/>
        <w:autoSpaceDN w:val="0"/>
        <w:ind w:left="426" w:hanging="426"/>
        <w:jc w:val="both"/>
        <w:textAlignment w:val="baseline"/>
        <w:rPr>
          <w:bCs/>
          <w:sz w:val="22"/>
          <w:szCs w:val="22"/>
        </w:rPr>
      </w:pPr>
      <w:r w:rsidRPr="00F45376">
        <w:rPr>
          <w:bCs/>
          <w:sz w:val="22"/>
          <w:szCs w:val="22"/>
        </w:rPr>
        <w:t xml:space="preserve"> Szerződő Felek jelen megállapodást egyező akarat alapján, közös megegyezéssel is megszüntethetik a Felek képviselői által aláírt közös megegyezésről szóló megszüntető dokumentummal.</w:t>
      </w:r>
    </w:p>
    <w:p w14:paraId="317802C3" w14:textId="77777777" w:rsidR="00F45376" w:rsidRPr="00F45376" w:rsidRDefault="00F45376" w:rsidP="00F45376">
      <w:pPr>
        <w:numPr>
          <w:ilvl w:val="0"/>
          <w:numId w:val="108"/>
        </w:numPr>
        <w:suppressAutoHyphens/>
        <w:autoSpaceDN w:val="0"/>
        <w:ind w:left="426" w:hanging="426"/>
        <w:jc w:val="both"/>
        <w:textAlignment w:val="baseline"/>
        <w:rPr>
          <w:bCs/>
          <w:sz w:val="22"/>
          <w:szCs w:val="22"/>
        </w:rPr>
      </w:pPr>
      <w:r w:rsidRPr="00F45376">
        <w:rPr>
          <w:bCs/>
          <w:color w:val="000000"/>
          <w:sz w:val="22"/>
          <w:szCs w:val="22"/>
        </w:rPr>
        <w:t>A Kölcsönvevő köteles a haszonkölcsön-szerződés megszűnésekor az ingatlant rendeltetésszerű használatra alkalmas állapotban Kölcsönadó részére visszaszolgáltatni a szerződés megszűnését követő 30 napon belül jegyzőkönyv felvétele mellett.</w:t>
      </w:r>
    </w:p>
    <w:p w14:paraId="25FD2A53" w14:textId="77777777" w:rsidR="00F45376" w:rsidRPr="00F45376" w:rsidRDefault="00F45376" w:rsidP="00F45376">
      <w:pPr>
        <w:suppressAutoHyphens/>
        <w:autoSpaceDN w:val="0"/>
        <w:jc w:val="both"/>
        <w:textAlignment w:val="baseline"/>
        <w:rPr>
          <w:bCs/>
          <w:sz w:val="22"/>
          <w:szCs w:val="22"/>
        </w:rPr>
      </w:pPr>
    </w:p>
    <w:p w14:paraId="7C4D8578" w14:textId="77777777" w:rsidR="00F45376" w:rsidRPr="00F45376" w:rsidRDefault="00F45376" w:rsidP="00F45376">
      <w:pPr>
        <w:suppressAutoHyphens/>
        <w:autoSpaceDN w:val="0"/>
        <w:jc w:val="center"/>
        <w:textAlignment w:val="baseline"/>
        <w:rPr>
          <w:bCs/>
          <w:kern w:val="3"/>
          <w:sz w:val="22"/>
          <w:szCs w:val="22"/>
          <w:lang w:eastAsia="zh-CN"/>
        </w:rPr>
      </w:pPr>
      <w:r w:rsidRPr="00F45376">
        <w:rPr>
          <w:bCs/>
          <w:kern w:val="3"/>
          <w:sz w:val="22"/>
          <w:szCs w:val="22"/>
          <w:lang w:eastAsia="zh-CN"/>
        </w:rPr>
        <w:t>VIII. Vegyes rendelkezések</w:t>
      </w:r>
    </w:p>
    <w:p w14:paraId="45064C32" w14:textId="77777777" w:rsidR="00F45376" w:rsidRPr="00F45376" w:rsidRDefault="00F45376" w:rsidP="00F45376">
      <w:pPr>
        <w:suppressAutoHyphens/>
        <w:autoSpaceDN w:val="0"/>
        <w:jc w:val="both"/>
        <w:textAlignment w:val="baseline"/>
        <w:rPr>
          <w:bCs/>
          <w:sz w:val="22"/>
          <w:szCs w:val="22"/>
        </w:rPr>
      </w:pPr>
    </w:p>
    <w:p w14:paraId="1DA600E5" w14:textId="77777777" w:rsidR="00F45376" w:rsidRPr="00F45376" w:rsidRDefault="00F45376" w:rsidP="00F45376">
      <w:pPr>
        <w:numPr>
          <w:ilvl w:val="0"/>
          <w:numId w:val="109"/>
        </w:numPr>
        <w:suppressAutoHyphens/>
        <w:autoSpaceDN w:val="0"/>
        <w:ind w:left="426" w:hanging="426"/>
        <w:jc w:val="both"/>
        <w:textAlignment w:val="baseline"/>
        <w:rPr>
          <w:bCs/>
          <w:sz w:val="22"/>
          <w:szCs w:val="22"/>
        </w:rPr>
      </w:pPr>
      <w:r w:rsidRPr="00F45376">
        <w:rPr>
          <w:bCs/>
          <w:sz w:val="22"/>
          <w:szCs w:val="22"/>
        </w:rPr>
        <w:t>Szerződő Felek kölcsönösen kijelentik, hogy rendelkeznek minden olyan felhatalmazással, amely jelen szerződés megkötéséhez szükséges és képesek a jelen szerződésben foglaltak teljesítésére.</w:t>
      </w:r>
    </w:p>
    <w:p w14:paraId="047D05CC" w14:textId="77777777" w:rsidR="00F45376" w:rsidRPr="00F45376" w:rsidRDefault="00F45376" w:rsidP="00F45376">
      <w:pPr>
        <w:numPr>
          <w:ilvl w:val="0"/>
          <w:numId w:val="109"/>
        </w:numPr>
        <w:suppressAutoHyphens/>
        <w:autoSpaceDN w:val="0"/>
        <w:ind w:left="426" w:hanging="426"/>
        <w:jc w:val="both"/>
        <w:textAlignment w:val="baseline"/>
        <w:rPr>
          <w:bCs/>
          <w:smallCaps/>
          <w:sz w:val="22"/>
          <w:szCs w:val="22"/>
        </w:rPr>
      </w:pPr>
      <w:r w:rsidRPr="00F45376">
        <w:rPr>
          <w:bCs/>
          <w:sz w:val="22"/>
          <w:szCs w:val="22"/>
        </w:rPr>
        <w:t>Kölcsönvevő kijelenti, hogy a nemzeti vagyonról szóló 2011. évi CXCVI. törvény 3.§ (1) bekezdés b) pontja alapján átlátható szervezet.</w:t>
      </w:r>
    </w:p>
    <w:p w14:paraId="4B5403DA" w14:textId="77777777" w:rsidR="00F45376" w:rsidRPr="00F45376" w:rsidRDefault="00F45376" w:rsidP="00F45376">
      <w:pPr>
        <w:numPr>
          <w:ilvl w:val="0"/>
          <w:numId w:val="109"/>
        </w:numPr>
        <w:suppressAutoHyphens/>
        <w:autoSpaceDN w:val="0"/>
        <w:ind w:left="426" w:hanging="426"/>
        <w:jc w:val="both"/>
        <w:textAlignment w:val="baseline"/>
        <w:rPr>
          <w:bCs/>
          <w:smallCaps/>
          <w:sz w:val="22"/>
          <w:szCs w:val="22"/>
        </w:rPr>
      </w:pPr>
      <w:r w:rsidRPr="00F45376">
        <w:rPr>
          <w:bCs/>
          <w:sz w:val="22"/>
          <w:szCs w:val="22"/>
        </w:rPr>
        <w:t xml:space="preserve">Szerződő Felek a közöttük felmerülő vitás kérdéseiket elsődlegesen egyezséggel </w:t>
      </w:r>
      <w:proofErr w:type="spellStart"/>
      <w:r w:rsidRPr="00F45376">
        <w:rPr>
          <w:bCs/>
          <w:sz w:val="22"/>
          <w:szCs w:val="22"/>
        </w:rPr>
        <w:t>kísérelik</w:t>
      </w:r>
      <w:proofErr w:type="spellEnd"/>
      <w:r w:rsidRPr="00F45376">
        <w:rPr>
          <w:bCs/>
          <w:sz w:val="22"/>
          <w:szCs w:val="22"/>
        </w:rPr>
        <w:t xml:space="preserve"> meg rendezni és csak ennek </w:t>
      </w:r>
      <w:proofErr w:type="spellStart"/>
      <w:r w:rsidRPr="00F45376">
        <w:rPr>
          <w:bCs/>
          <w:sz w:val="22"/>
          <w:szCs w:val="22"/>
        </w:rPr>
        <w:t>eredménytelensége</w:t>
      </w:r>
      <w:proofErr w:type="spellEnd"/>
      <w:r w:rsidRPr="00F45376">
        <w:rPr>
          <w:bCs/>
          <w:sz w:val="22"/>
          <w:szCs w:val="22"/>
        </w:rPr>
        <w:t xml:space="preserve"> esetén fordulnak a jogvita elbírálására az illetékes bírósághoz, az általános illetékességi szabályok szerint járnak el.</w:t>
      </w:r>
    </w:p>
    <w:p w14:paraId="7124AA7E" w14:textId="77777777" w:rsidR="00F45376" w:rsidRPr="00F45376" w:rsidRDefault="00F45376" w:rsidP="00F45376">
      <w:pPr>
        <w:numPr>
          <w:ilvl w:val="0"/>
          <w:numId w:val="109"/>
        </w:numPr>
        <w:suppressAutoHyphens/>
        <w:autoSpaceDN w:val="0"/>
        <w:ind w:left="426" w:hanging="426"/>
        <w:jc w:val="both"/>
        <w:textAlignment w:val="baseline"/>
        <w:rPr>
          <w:bCs/>
          <w:smallCaps/>
          <w:sz w:val="22"/>
          <w:szCs w:val="22"/>
        </w:rPr>
      </w:pPr>
      <w:r w:rsidRPr="00F45376">
        <w:rPr>
          <w:bCs/>
          <w:sz w:val="22"/>
          <w:szCs w:val="22"/>
        </w:rPr>
        <w:t>Szerződő Felek rögzítik, hogy az épületek energetikai jellemzőinek tanúsításáról szóló 176/2008. (VI. 30.) Korm. rendelet szerinti energetikai tanúsítvány Kölcsönvevő részére jelen szerződés aláírásával egyidejűleg átadásra került.</w:t>
      </w:r>
    </w:p>
    <w:p w14:paraId="26AD9DFC" w14:textId="77777777" w:rsidR="00F45376" w:rsidRPr="00F45376" w:rsidRDefault="00F45376" w:rsidP="00F45376">
      <w:pPr>
        <w:numPr>
          <w:ilvl w:val="0"/>
          <w:numId w:val="109"/>
        </w:numPr>
        <w:suppressAutoHyphens/>
        <w:autoSpaceDN w:val="0"/>
        <w:ind w:left="426" w:hanging="426"/>
        <w:jc w:val="both"/>
        <w:textAlignment w:val="baseline"/>
        <w:rPr>
          <w:bCs/>
          <w:smallCaps/>
          <w:sz w:val="22"/>
          <w:szCs w:val="22"/>
        </w:rPr>
      </w:pPr>
      <w:r w:rsidRPr="00F45376">
        <w:rPr>
          <w:bCs/>
          <w:sz w:val="22"/>
          <w:szCs w:val="22"/>
        </w:rPr>
        <w:t xml:space="preserve">Jelen szerződésben nem szabályozott kérdésekben Szerződő Felek a Polgári Törvénykönyvről szóló 2013. évi V. törvény és a nemzeti vagyonról szóló 2011. évi CXCVI. törvény rendelkezéseit tekintik irányadónak. </w:t>
      </w:r>
    </w:p>
    <w:p w14:paraId="6D9289E9" w14:textId="77777777" w:rsidR="00F45376" w:rsidRPr="00F45376" w:rsidRDefault="00F45376" w:rsidP="00F45376">
      <w:pPr>
        <w:suppressAutoHyphens/>
        <w:autoSpaceDN w:val="0"/>
        <w:ind w:left="426"/>
        <w:jc w:val="both"/>
        <w:textAlignment w:val="baseline"/>
        <w:rPr>
          <w:bCs/>
          <w:smallCaps/>
          <w:sz w:val="22"/>
          <w:szCs w:val="22"/>
        </w:rPr>
      </w:pPr>
    </w:p>
    <w:p w14:paraId="29C1A6C8" w14:textId="77777777" w:rsidR="00F45376" w:rsidRPr="00F45376" w:rsidRDefault="00F45376" w:rsidP="00F45376">
      <w:pPr>
        <w:jc w:val="both"/>
        <w:rPr>
          <w:bCs/>
          <w:smallCaps/>
          <w:sz w:val="22"/>
          <w:szCs w:val="22"/>
        </w:rPr>
      </w:pPr>
      <w:r w:rsidRPr="00F45376">
        <w:rPr>
          <w:bCs/>
          <w:sz w:val="22"/>
          <w:szCs w:val="22"/>
        </w:rPr>
        <w:t xml:space="preserve">Jelen haszonkölcsön-szerződést a Szerződő Felek elolvasás után, mint akaratukkal mindenben megegyezőt, 3 példányban </w:t>
      </w:r>
      <w:proofErr w:type="spellStart"/>
      <w:r w:rsidRPr="00F45376">
        <w:rPr>
          <w:bCs/>
          <w:sz w:val="22"/>
          <w:szCs w:val="22"/>
        </w:rPr>
        <w:t>helybenhagyólag</w:t>
      </w:r>
      <w:proofErr w:type="spellEnd"/>
      <w:r w:rsidRPr="00F45376">
        <w:rPr>
          <w:bCs/>
          <w:sz w:val="22"/>
          <w:szCs w:val="22"/>
        </w:rPr>
        <w:t xml:space="preserve"> írták alá, melyből 2 pld Kölcsönadót, 1 pld Kölcsönvevőt illet.</w:t>
      </w:r>
    </w:p>
    <w:p w14:paraId="0528194E" w14:textId="77777777" w:rsidR="00F45376" w:rsidRPr="00F45376" w:rsidRDefault="00F45376" w:rsidP="00F45376">
      <w:pPr>
        <w:jc w:val="both"/>
        <w:rPr>
          <w:bCs/>
          <w:sz w:val="22"/>
          <w:szCs w:val="22"/>
        </w:rPr>
      </w:pPr>
    </w:p>
    <w:p w14:paraId="6E5F8639" w14:textId="77777777" w:rsidR="00F45376" w:rsidRPr="00F45376" w:rsidRDefault="00F45376" w:rsidP="00F45376">
      <w:pPr>
        <w:jc w:val="both"/>
        <w:rPr>
          <w:bCs/>
          <w:sz w:val="22"/>
          <w:szCs w:val="22"/>
        </w:rPr>
      </w:pPr>
      <w:r w:rsidRPr="00F45376">
        <w:rPr>
          <w:bCs/>
          <w:sz w:val="22"/>
          <w:szCs w:val="22"/>
        </w:rPr>
        <w:t>Kiskőrös, 2025. augusztus</w:t>
      </w:r>
    </w:p>
    <w:p w14:paraId="496802B1" w14:textId="77777777" w:rsidR="00F45376" w:rsidRPr="00F45376" w:rsidRDefault="00F45376" w:rsidP="00F45376">
      <w:pPr>
        <w:jc w:val="both"/>
        <w:rPr>
          <w:bCs/>
          <w:sz w:val="22"/>
          <w:szCs w:val="22"/>
        </w:rPr>
      </w:pPr>
    </w:p>
    <w:p w14:paraId="363C0BD4" w14:textId="77777777" w:rsidR="00F45376" w:rsidRPr="00F45376" w:rsidRDefault="00F45376" w:rsidP="00F45376">
      <w:pPr>
        <w:tabs>
          <w:tab w:val="left" w:pos="5103"/>
        </w:tabs>
        <w:jc w:val="both"/>
        <w:rPr>
          <w:bCs/>
          <w:sz w:val="22"/>
          <w:szCs w:val="22"/>
        </w:rPr>
      </w:pPr>
      <w:r w:rsidRPr="00F45376">
        <w:rPr>
          <w:bCs/>
          <w:sz w:val="22"/>
          <w:szCs w:val="22"/>
        </w:rPr>
        <w:t>Kiskőrös Város Önkormányzata,</w:t>
      </w:r>
      <w:r w:rsidRPr="00F45376">
        <w:rPr>
          <w:bCs/>
          <w:sz w:val="22"/>
          <w:szCs w:val="22"/>
        </w:rPr>
        <w:tab/>
        <w:t>Kiskőrösi Labdarúgó Club,</w:t>
      </w:r>
    </w:p>
    <w:p w14:paraId="389EA174" w14:textId="77777777" w:rsidR="00F45376" w:rsidRPr="00F45376" w:rsidRDefault="00F45376" w:rsidP="00F45376">
      <w:pPr>
        <w:tabs>
          <w:tab w:val="left" w:pos="5103"/>
        </w:tabs>
        <w:jc w:val="both"/>
        <w:rPr>
          <w:bCs/>
          <w:sz w:val="22"/>
          <w:szCs w:val="22"/>
        </w:rPr>
      </w:pPr>
      <w:r w:rsidRPr="00F45376">
        <w:rPr>
          <w:bCs/>
          <w:sz w:val="22"/>
          <w:szCs w:val="22"/>
        </w:rPr>
        <w:t>mint Kölcsönadó képviseletében:</w:t>
      </w:r>
      <w:r w:rsidRPr="00F45376">
        <w:rPr>
          <w:bCs/>
          <w:sz w:val="22"/>
          <w:szCs w:val="22"/>
        </w:rPr>
        <w:tab/>
        <w:t>mint Kölcsönvevő képviseletében:</w:t>
      </w:r>
    </w:p>
    <w:p w14:paraId="1F820794" w14:textId="77777777" w:rsidR="00F45376" w:rsidRPr="00F45376" w:rsidRDefault="00F45376" w:rsidP="00F45376">
      <w:pPr>
        <w:jc w:val="both"/>
        <w:rPr>
          <w:bCs/>
          <w:sz w:val="22"/>
          <w:szCs w:val="22"/>
        </w:rPr>
      </w:pPr>
    </w:p>
    <w:tbl>
      <w:tblPr>
        <w:tblW w:w="9426" w:type="dxa"/>
        <w:jc w:val="center"/>
        <w:tblLayout w:type="fixed"/>
        <w:tblCellMar>
          <w:left w:w="70" w:type="dxa"/>
          <w:right w:w="70" w:type="dxa"/>
        </w:tblCellMar>
        <w:tblLook w:val="0000" w:firstRow="0" w:lastRow="0" w:firstColumn="0" w:lastColumn="0" w:noHBand="0" w:noVBand="0"/>
      </w:tblPr>
      <w:tblGrid>
        <w:gridCol w:w="4605"/>
        <w:gridCol w:w="4821"/>
      </w:tblGrid>
      <w:tr w:rsidR="00F45376" w:rsidRPr="00F45376" w14:paraId="3D277843" w14:textId="77777777" w:rsidTr="008412B0">
        <w:trPr>
          <w:jc w:val="center"/>
        </w:trPr>
        <w:tc>
          <w:tcPr>
            <w:tcW w:w="4605" w:type="dxa"/>
          </w:tcPr>
          <w:p w14:paraId="5A69729C" w14:textId="77777777" w:rsidR="00F45376" w:rsidRPr="00F45376" w:rsidRDefault="00F45376" w:rsidP="00F45376">
            <w:pPr>
              <w:rPr>
                <w:bCs/>
                <w:sz w:val="22"/>
                <w:szCs w:val="22"/>
              </w:rPr>
            </w:pPr>
            <w:r w:rsidRPr="00F45376">
              <w:rPr>
                <w:bCs/>
                <w:sz w:val="22"/>
                <w:szCs w:val="22"/>
              </w:rPr>
              <w:t xml:space="preserve">                    Domonyi László            </w:t>
            </w:r>
          </w:p>
        </w:tc>
        <w:tc>
          <w:tcPr>
            <w:tcW w:w="4821" w:type="dxa"/>
          </w:tcPr>
          <w:p w14:paraId="1A5EAD35" w14:textId="77777777" w:rsidR="00F45376" w:rsidRPr="00F45376" w:rsidRDefault="00F45376" w:rsidP="00F45376">
            <w:pPr>
              <w:jc w:val="center"/>
              <w:rPr>
                <w:bCs/>
                <w:sz w:val="22"/>
                <w:szCs w:val="22"/>
              </w:rPr>
            </w:pPr>
            <w:r w:rsidRPr="00F45376">
              <w:rPr>
                <w:bCs/>
                <w:sz w:val="22"/>
                <w:szCs w:val="22"/>
              </w:rPr>
              <w:t>Dulai János Attila</w:t>
            </w:r>
          </w:p>
        </w:tc>
      </w:tr>
    </w:tbl>
    <w:p w14:paraId="2E3D6A0C" w14:textId="77777777" w:rsidR="00F45376" w:rsidRPr="00F45376" w:rsidRDefault="00F45376" w:rsidP="00F45376">
      <w:pPr>
        <w:jc w:val="both"/>
        <w:rPr>
          <w:bCs/>
          <w:sz w:val="22"/>
          <w:szCs w:val="22"/>
        </w:rPr>
      </w:pPr>
      <w:r w:rsidRPr="00F45376">
        <w:rPr>
          <w:bCs/>
          <w:sz w:val="22"/>
          <w:szCs w:val="22"/>
        </w:rPr>
        <w:t xml:space="preserve">                      polgármester                       </w:t>
      </w:r>
      <w:r w:rsidRPr="00F45376">
        <w:rPr>
          <w:bCs/>
          <w:sz w:val="22"/>
          <w:szCs w:val="22"/>
        </w:rPr>
        <w:tab/>
      </w:r>
      <w:r w:rsidRPr="00F45376">
        <w:rPr>
          <w:bCs/>
          <w:sz w:val="22"/>
          <w:szCs w:val="22"/>
        </w:rPr>
        <w:tab/>
      </w:r>
      <w:r w:rsidRPr="00F45376">
        <w:rPr>
          <w:bCs/>
          <w:sz w:val="22"/>
          <w:szCs w:val="22"/>
        </w:rPr>
        <w:tab/>
        <w:t xml:space="preserve">               elnök</w:t>
      </w:r>
    </w:p>
    <w:p w14:paraId="2A2AC76E" w14:textId="77777777" w:rsidR="00F45376" w:rsidRPr="00F45376" w:rsidRDefault="00F45376" w:rsidP="00F45376">
      <w:pPr>
        <w:rPr>
          <w:bCs/>
          <w:sz w:val="22"/>
          <w:szCs w:val="22"/>
        </w:rPr>
      </w:pPr>
    </w:p>
    <w:p w14:paraId="46319AF5" w14:textId="77777777" w:rsidR="00F45376" w:rsidRPr="00F45376" w:rsidRDefault="00F45376" w:rsidP="00F45376">
      <w:pPr>
        <w:tabs>
          <w:tab w:val="left" w:pos="5103"/>
        </w:tabs>
        <w:rPr>
          <w:bCs/>
          <w:sz w:val="22"/>
          <w:szCs w:val="22"/>
        </w:rPr>
      </w:pPr>
      <w:proofErr w:type="spellStart"/>
      <w:r w:rsidRPr="00F45376">
        <w:rPr>
          <w:bCs/>
          <w:sz w:val="22"/>
          <w:szCs w:val="22"/>
        </w:rPr>
        <w:t>Ellenjegyzem</w:t>
      </w:r>
      <w:proofErr w:type="spellEnd"/>
      <w:r w:rsidRPr="00F45376">
        <w:rPr>
          <w:bCs/>
          <w:sz w:val="22"/>
          <w:szCs w:val="22"/>
        </w:rPr>
        <w:t>:</w:t>
      </w:r>
    </w:p>
    <w:p w14:paraId="3F4118D1" w14:textId="77777777" w:rsidR="00F45376" w:rsidRPr="008861AC" w:rsidRDefault="00F45376" w:rsidP="00F45376">
      <w:pPr>
        <w:pBdr>
          <w:bottom w:val="single" w:sz="6" w:space="0" w:color="auto"/>
        </w:pBdr>
        <w:rPr>
          <w:i/>
          <w:iCs/>
          <w:sz w:val="22"/>
          <w:szCs w:val="22"/>
        </w:rPr>
      </w:pPr>
    </w:p>
    <w:p w14:paraId="4D44B620" w14:textId="77777777" w:rsidR="00F45376" w:rsidRDefault="00F45376" w:rsidP="00F45376">
      <w:pPr>
        <w:pStyle w:val="Listaszerbekezds"/>
        <w:ind w:left="720"/>
        <w:rPr>
          <w:b/>
          <w:sz w:val="22"/>
          <w:szCs w:val="22"/>
        </w:rPr>
      </w:pPr>
    </w:p>
    <w:p w14:paraId="552ACB6D" w14:textId="77777777" w:rsidR="00A1756C" w:rsidRDefault="00A1756C" w:rsidP="00F45376">
      <w:pPr>
        <w:pStyle w:val="Listaszerbekezds"/>
        <w:ind w:left="720"/>
        <w:rPr>
          <w:b/>
          <w:sz w:val="22"/>
          <w:szCs w:val="22"/>
        </w:rPr>
      </w:pPr>
    </w:p>
    <w:p w14:paraId="4CEBF430" w14:textId="600BBB5F" w:rsidR="00F45376" w:rsidRPr="00F45376" w:rsidRDefault="00F45376" w:rsidP="00F45376">
      <w:pPr>
        <w:pStyle w:val="Listaszerbekezds"/>
        <w:numPr>
          <w:ilvl w:val="0"/>
          <w:numId w:val="102"/>
        </w:numPr>
        <w:jc w:val="center"/>
        <w:rPr>
          <w:b/>
          <w:sz w:val="22"/>
          <w:szCs w:val="22"/>
        </w:rPr>
      </w:pPr>
      <w:r w:rsidRPr="00F45376">
        <w:rPr>
          <w:b/>
          <w:sz w:val="22"/>
          <w:szCs w:val="22"/>
        </w:rPr>
        <w:t>napirend</w:t>
      </w:r>
    </w:p>
    <w:p w14:paraId="1303C2D6" w14:textId="77777777" w:rsidR="00F45376" w:rsidRPr="00F6532F" w:rsidRDefault="00F45376" w:rsidP="00F45376">
      <w:pPr>
        <w:rPr>
          <w:b/>
          <w:sz w:val="22"/>
          <w:szCs w:val="22"/>
        </w:rPr>
      </w:pPr>
    </w:p>
    <w:p w14:paraId="519A81CA" w14:textId="172320DD" w:rsidR="00F45376" w:rsidRPr="00F45376" w:rsidRDefault="00F45376" w:rsidP="00F45376">
      <w:pPr>
        <w:ind w:left="786"/>
        <w:jc w:val="center"/>
        <w:rPr>
          <w:rFonts w:eastAsia="Calibri"/>
          <w:bCs/>
          <w:caps/>
          <w:sz w:val="22"/>
          <w:szCs w:val="22"/>
        </w:rPr>
      </w:pPr>
      <w:r w:rsidRPr="00F45376">
        <w:rPr>
          <w:rFonts w:eastAsia="Calibri"/>
          <w:bCs/>
          <w:caps/>
          <w:sz w:val="22"/>
          <w:szCs w:val="22"/>
        </w:rPr>
        <w:t xml:space="preserve">AZ ÖNKORMÁNYZATI TULAJDONÚ </w:t>
      </w:r>
      <w:r w:rsidR="009222FD">
        <w:rPr>
          <w:sz w:val="22"/>
          <w:szCs w:val="22"/>
        </w:rPr>
        <w:t xml:space="preserve">3676/16 </w:t>
      </w:r>
      <w:r w:rsidRPr="00F45376">
        <w:rPr>
          <w:rFonts w:eastAsia="Calibri"/>
          <w:bCs/>
          <w:caps/>
          <w:sz w:val="22"/>
          <w:szCs w:val="22"/>
        </w:rPr>
        <w:t>HRSZ-Ú KIVETT KÖZTERÜLET MEGNEVEZÉSŰ INGATLAN MEGHATÁROZOTT TERÜLETRÉSZÉNEK ÁTMINŐSÍTÉSE</w:t>
      </w:r>
    </w:p>
    <w:p w14:paraId="12E38C16" w14:textId="77777777" w:rsidR="00F45376" w:rsidRPr="004B7FE3" w:rsidRDefault="00F45376" w:rsidP="00F45376">
      <w:pPr>
        <w:pStyle w:val="Listaszerbekezds"/>
        <w:spacing w:line="276" w:lineRule="auto"/>
        <w:ind w:left="720"/>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3E81E4E9" w14:textId="77777777" w:rsidR="00F45376" w:rsidRPr="00F6532F" w:rsidRDefault="00F45376" w:rsidP="00F45376">
      <w:pPr>
        <w:jc w:val="center"/>
        <w:rPr>
          <w:b/>
          <w:bCs/>
          <w:iCs/>
          <w:sz w:val="22"/>
          <w:szCs w:val="22"/>
        </w:rPr>
      </w:pPr>
    </w:p>
    <w:p w14:paraId="18378BF9" w14:textId="77777777" w:rsidR="00F45376" w:rsidRPr="00F6532F" w:rsidRDefault="00F45376" w:rsidP="00F4537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6019451" w14:textId="77777777" w:rsidR="00F45376" w:rsidRDefault="00F45376" w:rsidP="00F45376">
      <w:pPr>
        <w:ind w:left="567" w:hanging="567"/>
        <w:rPr>
          <w:sz w:val="22"/>
          <w:szCs w:val="22"/>
        </w:rPr>
      </w:pPr>
      <w:r w:rsidRPr="00F6532F">
        <w:rPr>
          <w:b/>
          <w:sz w:val="22"/>
          <w:szCs w:val="22"/>
          <w:u w:val="single"/>
        </w:rPr>
        <w:t>Előadó:</w:t>
      </w:r>
      <w:r w:rsidRPr="00F6532F">
        <w:rPr>
          <w:sz w:val="22"/>
          <w:szCs w:val="22"/>
        </w:rPr>
        <w:tab/>
      </w:r>
      <w:r>
        <w:rPr>
          <w:sz w:val="22"/>
          <w:szCs w:val="22"/>
        </w:rPr>
        <w:t>Vagyongazdálkodási referens</w:t>
      </w:r>
    </w:p>
    <w:p w14:paraId="25A3BE7F" w14:textId="77777777" w:rsidR="00F45376" w:rsidRPr="00F6532F" w:rsidRDefault="00F45376" w:rsidP="00F45376">
      <w:pPr>
        <w:jc w:val="both"/>
        <w:rPr>
          <w:b/>
          <w:sz w:val="22"/>
          <w:szCs w:val="22"/>
        </w:rPr>
      </w:pPr>
    </w:p>
    <w:p w14:paraId="15CFC42A" w14:textId="77777777" w:rsidR="00F45376" w:rsidRPr="005B4B53" w:rsidRDefault="00F45376" w:rsidP="00F45376">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referenst.</w:t>
      </w:r>
    </w:p>
    <w:p w14:paraId="5EA5314F" w14:textId="77777777" w:rsidR="00F45376" w:rsidRPr="005B4B53" w:rsidRDefault="00F45376" w:rsidP="00F45376">
      <w:pPr>
        <w:pStyle w:val="Listaszerbekezds"/>
        <w:jc w:val="both"/>
        <w:rPr>
          <w:b/>
          <w:bCs/>
          <w:sz w:val="22"/>
          <w:szCs w:val="22"/>
        </w:rPr>
      </w:pPr>
    </w:p>
    <w:p w14:paraId="2E0FEF87" w14:textId="77777777" w:rsidR="00117DE0" w:rsidRDefault="00117DE0" w:rsidP="00117DE0">
      <w:pPr>
        <w:jc w:val="both"/>
      </w:pPr>
      <w:r>
        <w:rPr>
          <w:b/>
          <w:sz w:val="22"/>
          <w:szCs w:val="22"/>
        </w:rPr>
        <w:t xml:space="preserve">Kutyifa Sándorné Sinkovicz Csilla vagyongazdálkodási referens </w:t>
      </w:r>
      <w:r w:rsidRPr="00310731">
        <w:rPr>
          <w:bCs/>
          <w:sz w:val="22"/>
          <w:szCs w:val="22"/>
        </w:rPr>
        <w:t>elmondta, hog</w:t>
      </w:r>
      <w:r>
        <w:rPr>
          <w:bCs/>
          <w:sz w:val="22"/>
          <w:szCs w:val="22"/>
        </w:rPr>
        <w:t>y</w:t>
      </w:r>
      <w:r w:rsidRPr="00146A89">
        <w:t xml:space="preserve"> </w:t>
      </w:r>
      <w:r w:rsidRPr="00146A89">
        <w:rPr>
          <w:bCs/>
          <w:sz w:val="22"/>
          <w:szCs w:val="22"/>
        </w:rPr>
        <w:t xml:space="preserve">Losonczi Dávid kérelmet nyújtott be Kiskőrös Város Önkormányzatához, melyben a 3676/16 hrsz-ú ingatlan </w:t>
      </w:r>
      <w:r>
        <w:rPr>
          <w:bCs/>
          <w:sz w:val="22"/>
          <w:szCs w:val="22"/>
        </w:rPr>
        <w:t>t</w:t>
      </w:r>
      <w:r w:rsidRPr="00146A89">
        <w:rPr>
          <w:bCs/>
          <w:sz w:val="22"/>
          <w:szCs w:val="22"/>
        </w:rPr>
        <w:t>erületéből 241 m2 területrész megvásárlását kezdeményezte.</w:t>
      </w:r>
      <w:r>
        <w:rPr>
          <w:bCs/>
          <w:sz w:val="22"/>
          <w:szCs w:val="22"/>
        </w:rPr>
        <w:t xml:space="preserve"> </w:t>
      </w:r>
      <w:r w:rsidRPr="00146A89">
        <w:rPr>
          <w:bCs/>
          <w:sz w:val="22"/>
          <w:szCs w:val="22"/>
        </w:rPr>
        <w:t xml:space="preserve">A 3676/16 hrsz-ú 6604 m2 alapterületű, kivett </w:t>
      </w:r>
      <w:r w:rsidRPr="00146A89">
        <w:rPr>
          <w:bCs/>
          <w:sz w:val="22"/>
          <w:szCs w:val="22"/>
        </w:rPr>
        <w:lastRenderedPageBreak/>
        <w:t>közterület rendeltetésű ingatlan közfeladat ellátását szolgálja, útként működik.</w:t>
      </w:r>
      <w:r w:rsidRPr="00117DE0">
        <w:rPr>
          <w:sz w:val="22"/>
          <w:szCs w:val="22"/>
        </w:rPr>
        <w:t xml:space="preserve"> </w:t>
      </w:r>
      <w:r w:rsidRPr="0017382F">
        <w:rPr>
          <w:sz w:val="22"/>
          <w:szCs w:val="22"/>
        </w:rPr>
        <w:t>Kiskőrös Város Önkormányzata Képviselő-testületének az önkormányzati vagyonról, a vagyon hasznosításáról szóló 26/2012. (XII.19.) számú önkormányzati rendelet</w:t>
      </w:r>
      <w:r>
        <w:rPr>
          <w:sz w:val="22"/>
          <w:szCs w:val="22"/>
        </w:rPr>
        <w:t xml:space="preserve">e </w:t>
      </w:r>
      <w:r w:rsidRPr="0017382F">
        <w:rPr>
          <w:sz w:val="22"/>
          <w:szCs w:val="22"/>
        </w:rPr>
        <w:t>alapján a vagyon minősítése, átminősítése a Képviselő-testület hatáskörébe tartozik.</w:t>
      </w:r>
      <w:r>
        <w:t xml:space="preserve">  </w:t>
      </w:r>
    </w:p>
    <w:p w14:paraId="7308528F" w14:textId="77777777" w:rsidR="00F45376" w:rsidRDefault="00F45376" w:rsidP="00F45376">
      <w:pPr>
        <w:jc w:val="both"/>
        <w:rPr>
          <w:bCs/>
          <w:sz w:val="22"/>
          <w:szCs w:val="22"/>
        </w:rPr>
      </w:pPr>
    </w:p>
    <w:p w14:paraId="2154256D" w14:textId="77777777" w:rsidR="00F45376" w:rsidRPr="002C3574" w:rsidRDefault="00F45376" w:rsidP="00F45376">
      <w:pPr>
        <w:jc w:val="both"/>
        <w:rPr>
          <w:sz w:val="22"/>
          <w:szCs w:val="22"/>
        </w:rPr>
      </w:pPr>
      <w:r w:rsidRPr="002C3574">
        <w:rPr>
          <w:b/>
          <w:sz w:val="22"/>
          <w:szCs w:val="22"/>
        </w:rPr>
        <w:t xml:space="preserve">Kissné Aszódi Daniella, </w:t>
      </w:r>
      <w:r w:rsidRPr="002C3574">
        <w:rPr>
          <w:sz w:val="22"/>
          <w:szCs w:val="22"/>
        </w:rPr>
        <w:t xml:space="preserve">a Társadalompolitikai Bizottság elnöke, </w:t>
      </w:r>
      <w:r w:rsidRPr="002C3574">
        <w:rPr>
          <w:b/>
          <w:sz w:val="22"/>
          <w:szCs w:val="22"/>
        </w:rPr>
        <w:t>Pohankovics András,</w:t>
      </w:r>
      <w:r w:rsidRPr="002C3574">
        <w:rPr>
          <w:sz w:val="22"/>
          <w:szCs w:val="22"/>
        </w:rPr>
        <w:t xml:space="preserve"> az Ipari, Mezőgazdasági és Klímapolitikai Bizottság elnöke, </w:t>
      </w:r>
      <w:r w:rsidRPr="002C3574">
        <w:rPr>
          <w:b/>
          <w:sz w:val="22"/>
          <w:szCs w:val="22"/>
        </w:rPr>
        <w:t xml:space="preserve">Kecskeméti János, </w:t>
      </w:r>
      <w:r w:rsidRPr="002C3574">
        <w:rPr>
          <w:sz w:val="22"/>
          <w:szCs w:val="22"/>
        </w:rPr>
        <w:t xml:space="preserve">az Ügyrendi és Összeférhetetlenségi Bizottság tagja, </w:t>
      </w:r>
      <w:r w:rsidRPr="002C3574">
        <w:rPr>
          <w:b/>
          <w:bCs/>
          <w:sz w:val="22"/>
          <w:szCs w:val="22"/>
        </w:rPr>
        <w:t>Pethő Attila</w:t>
      </w:r>
      <w:r w:rsidRPr="002C3574">
        <w:rPr>
          <w:b/>
          <w:sz w:val="22"/>
          <w:szCs w:val="22"/>
        </w:rPr>
        <w:t xml:space="preserve">, </w:t>
      </w:r>
      <w:r w:rsidRPr="002C3574">
        <w:rPr>
          <w:sz w:val="22"/>
          <w:szCs w:val="22"/>
        </w:rPr>
        <w:t xml:space="preserve">a Pénzügyi Bizottság elnöke, </w:t>
      </w:r>
      <w:r w:rsidRPr="002C3574">
        <w:rPr>
          <w:b/>
          <w:sz w:val="22"/>
          <w:szCs w:val="22"/>
        </w:rPr>
        <w:t>Szedmák Tamás</w:t>
      </w:r>
      <w:r w:rsidRPr="002C3574">
        <w:rPr>
          <w:b/>
          <w:bCs/>
          <w:sz w:val="22"/>
          <w:szCs w:val="22"/>
        </w:rPr>
        <w:t>,</w:t>
      </w:r>
      <w:r w:rsidRPr="002C3574">
        <w:rPr>
          <w:sz w:val="22"/>
          <w:szCs w:val="22"/>
        </w:rPr>
        <w:t xml:space="preserve"> a Kulturális, Turisztikai és Sport Bizottság elnöke bizottságaik nevében a </w:t>
      </w:r>
      <w:r>
        <w:rPr>
          <w:sz w:val="22"/>
          <w:szCs w:val="22"/>
        </w:rPr>
        <w:t>határozat</w:t>
      </w:r>
      <w:r w:rsidRPr="002C3574">
        <w:rPr>
          <w:sz w:val="22"/>
          <w:szCs w:val="22"/>
        </w:rPr>
        <w:t>-tervezet elfogadását javasolták.</w:t>
      </w:r>
    </w:p>
    <w:p w14:paraId="342C792D" w14:textId="77777777" w:rsidR="00F45376" w:rsidRDefault="00F45376" w:rsidP="00F45376">
      <w:pPr>
        <w:jc w:val="both"/>
        <w:rPr>
          <w:sz w:val="22"/>
          <w:szCs w:val="22"/>
        </w:rPr>
      </w:pPr>
    </w:p>
    <w:p w14:paraId="29317E21" w14:textId="77777777" w:rsidR="00F45376" w:rsidRDefault="00F45376" w:rsidP="00F4537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AC0761A" w14:textId="77777777" w:rsidR="00F45376" w:rsidRDefault="00F45376" w:rsidP="00F45376">
      <w:pPr>
        <w:jc w:val="both"/>
        <w:rPr>
          <w:sz w:val="22"/>
          <w:szCs w:val="22"/>
        </w:rPr>
      </w:pPr>
    </w:p>
    <w:p w14:paraId="747FB389" w14:textId="77777777" w:rsidR="00F45376" w:rsidRPr="00F6532F" w:rsidRDefault="00F45376" w:rsidP="00F45376">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621784C8" w14:textId="77777777" w:rsidR="00F45376" w:rsidRPr="00C25F6F" w:rsidRDefault="00F45376" w:rsidP="00F45376">
      <w:pPr>
        <w:rPr>
          <w:sz w:val="22"/>
          <w:szCs w:val="22"/>
        </w:rPr>
      </w:pPr>
    </w:p>
    <w:p w14:paraId="264172BE" w14:textId="77777777" w:rsidR="00F45376" w:rsidRDefault="00F45376" w:rsidP="00F45376">
      <w:pPr>
        <w:jc w:val="both"/>
        <w:rPr>
          <w:b/>
          <w:sz w:val="22"/>
          <w:szCs w:val="22"/>
          <w:u w:val="single"/>
        </w:rPr>
      </w:pPr>
      <w:r>
        <w:rPr>
          <w:b/>
          <w:sz w:val="22"/>
          <w:szCs w:val="22"/>
          <w:u w:val="single"/>
        </w:rPr>
        <w:t>105</w:t>
      </w:r>
      <w:r w:rsidRPr="00C25F6F">
        <w:rPr>
          <w:b/>
          <w:sz w:val="22"/>
          <w:szCs w:val="22"/>
          <w:u w:val="single"/>
        </w:rPr>
        <w:t xml:space="preserve">/2025. sz. </w:t>
      </w:r>
      <w:proofErr w:type="spellStart"/>
      <w:r w:rsidRPr="00C25F6F">
        <w:rPr>
          <w:b/>
          <w:sz w:val="22"/>
          <w:szCs w:val="22"/>
          <w:u w:val="single"/>
        </w:rPr>
        <w:t>Képv</w:t>
      </w:r>
      <w:proofErr w:type="spellEnd"/>
      <w:r w:rsidRPr="00C25F6F">
        <w:rPr>
          <w:b/>
          <w:sz w:val="22"/>
          <w:szCs w:val="22"/>
          <w:u w:val="single"/>
        </w:rPr>
        <w:t>. test. hat.</w:t>
      </w:r>
    </w:p>
    <w:p w14:paraId="37DBABC8" w14:textId="5CE3CA7E" w:rsidR="00F45376" w:rsidRDefault="00F45376" w:rsidP="00F45376">
      <w:pPr>
        <w:jc w:val="both"/>
        <w:rPr>
          <w:sz w:val="22"/>
          <w:szCs w:val="22"/>
        </w:rPr>
      </w:pPr>
      <w:r w:rsidRPr="0042545E">
        <w:rPr>
          <w:sz w:val="22"/>
          <w:szCs w:val="22"/>
        </w:rPr>
        <w:t>A</w:t>
      </w:r>
      <w:r>
        <w:rPr>
          <w:sz w:val="22"/>
          <w:szCs w:val="22"/>
        </w:rPr>
        <w:t xml:space="preserve">z Önkormányzati tulajdonú </w:t>
      </w:r>
      <w:r w:rsidR="009222FD">
        <w:rPr>
          <w:sz w:val="22"/>
          <w:szCs w:val="22"/>
        </w:rPr>
        <w:t>3676/16</w:t>
      </w:r>
      <w:r>
        <w:rPr>
          <w:sz w:val="22"/>
          <w:szCs w:val="22"/>
        </w:rPr>
        <w:t xml:space="preserve"> hrsz-ú kivett közterület megnevezésű ingatlan meghatározott területrészének átminősítése</w:t>
      </w:r>
    </w:p>
    <w:p w14:paraId="6EF7B052" w14:textId="77777777" w:rsidR="00F45376" w:rsidRPr="00C25F6F" w:rsidRDefault="00F45376" w:rsidP="00F45376">
      <w:pPr>
        <w:rPr>
          <w:sz w:val="22"/>
          <w:szCs w:val="22"/>
        </w:rPr>
      </w:pPr>
    </w:p>
    <w:p w14:paraId="7E96A587" w14:textId="7EF0F016" w:rsidR="00F45376" w:rsidRPr="00C25F6F" w:rsidRDefault="00F45376" w:rsidP="00F45376">
      <w:pPr>
        <w:pStyle w:val="Nincstrkz"/>
        <w:jc w:val="center"/>
        <w:rPr>
          <w:b/>
          <w:bCs/>
          <w:sz w:val="22"/>
          <w:szCs w:val="22"/>
        </w:rPr>
      </w:pPr>
      <w:r w:rsidRPr="00C25F6F">
        <w:rPr>
          <w:b/>
          <w:bCs/>
          <w:sz w:val="22"/>
          <w:szCs w:val="22"/>
        </w:rPr>
        <w:t xml:space="preserve">HATÁROZAT </w:t>
      </w:r>
    </w:p>
    <w:p w14:paraId="74592F04" w14:textId="77777777" w:rsidR="00F45376" w:rsidRDefault="00F45376" w:rsidP="00F45376">
      <w:pPr>
        <w:jc w:val="both"/>
        <w:rPr>
          <w:sz w:val="22"/>
          <w:szCs w:val="22"/>
        </w:rPr>
      </w:pPr>
      <w:r w:rsidRPr="0017382F">
        <w:rPr>
          <w:sz w:val="22"/>
          <w:szCs w:val="22"/>
        </w:rPr>
        <w:t xml:space="preserve">A Képviselő-testület </w:t>
      </w:r>
    </w:p>
    <w:p w14:paraId="1C6D99C7" w14:textId="77777777" w:rsidR="00F45376" w:rsidRDefault="00F45376" w:rsidP="00F45376">
      <w:pPr>
        <w:jc w:val="both"/>
        <w:rPr>
          <w:sz w:val="22"/>
          <w:szCs w:val="22"/>
        </w:rPr>
      </w:pPr>
    </w:p>
    <w:p w14:paraId="33B11B5F" w14:textId="77777777" w:rsidR="00F45376" w:rsidRPr="0027503C" w:rsidRDefault="00F45376" w:rsidP="00F45376">
      <w:pPr>
        <w:pStyle w:val="Listaszerbekezds"/>
        <w:widowControl/>
        <w:numPr>
          <w:ilvl w:val="0"/>
          <w:numId w:val="111"/>
        </w:numPr>
        <w:autoSpaceDE/>
        <w:autoSpaceDN/>
        <w:adjustRightInd/>
        <w:spacing w:line="240" w:lineRule="auto"/>
        <w:contextualSpacing/>
        <w:jc w:val="both"/>
        <w:rPr>
          <w:bCs/>
          <w:sz w:val="22"/>
          <w:szCs w:val="22"/>
        </w:rPr>
      </w:pPr>
      <w:r w:rsidRPr="0027503C">
        <w:rPr>
          <w:sz w:val="22"/>
          <w:szCs w:val="22"/>
        </w:rPr>
        <w:t xml:space="preserve">Kiskőrös Város Önkormányzatának kizárólagos tulajdonában lévő, Kiskőrös belterületi </w:t>
      </w:r>
      <w:r>
        <w:rPr>
          <w:sz w:val="22"/>
          <w:szCs w:val="22"/>
        </w:rPr>
        <w:t>3676/16</w:t>
      </w:r>
      <w:r w:rsidRPr="0027503C">
        <w:rPr>
          <w:sz w:val="22"/>
          <w:szCs w:val="22"/>
        </w:rPr>
        <w:t xml:space="preserve"> hrsz-</w:t>
      </w:r>
      <w:proofErr w:type="spellStart"/>
      <w:r w:rsidRPr="0027503C">
        <w:rPr>
          <w:sz w:val="22"/>
          <w:szCs w:val="22"/>
        </w:rPr>
        <w:t>on</w:t>
      </w:r>
      <w:proofErr w:type="spellEnd"/>
      <w:r w:rsidRPr="0027503C">
        <w:rPr>
          <w:sz w:val="22"/>
          <w:szCs w:val="22"/>
        </w:rPr>
        <w:t xml:space="preserve"> nyilvántartott, kivett közterület </w:t>
      </w:r>
      <w:r>
        <w:rPr>
          <w:sz w:val="22"/>
          <w:szCs w:val="22"/>
        </w:rPr>
        <w:t>megnevezé</w:t>
      </w:r>
      <w:r w:rsidRPr="0027503C">
        <w:rPr>
          <w:sz w:val="22"/>
          <w:szCs w:val="22"/>
        </w:rPr>
        <w:t xml:space="preserve">sű, </w:t>
      </w:r>
      <w:r>
        <w:rPr>
          <w:sz w:val="22"/>
          <w:szCs w:val="22"/>
        </w:rPr>
        <w:t>6604</w:t>
      </w:r>
      <w:r w:rsidRPr="0027503C">
        <w:rPr>
          <w:sz w:val="22"/>
          <w:szCs w:val="22"/>
        </w:rPr>
        <w:t xml:space="preserve"> m</w:t>
      </w:r>
      <w:r w:rsidRPr="0027503C">
        <w:rPr>
          <w:sz w:val="22"/>
          <w:szCs w:val="22"/>
          <w:vertAlign w:val="superscript"/>
        </w:rPr>
        <w:t>2</w:t>
      </w:r>
      <w:r w:rsidRPr="0027503C">
        <w:rPr>
          <w:sz w:val="22"/>
          <w:szCs w:val="22"/>
        </w:rPr>
        <w:t xml:space="preserve"> nagyságú </w:t>
      </w:r>
      <w:r>
        <w:rPr>
          <w:sz w:val="22"/>
          <w:szCs w:val="22"/>
        </w:rPr>
        <w:t xml:space="preserve">ingatlan </w:t>
      </w:r>
      <w:r w:rsidRPr="0027503C">
        <w:rPr>
          <w:sz w:val="22"/>
          <w:szCs w:val="22"/>
        </w:rPr>
        <w:t xml:space="preserve">területéből </w:t>
      </w:r>
      <w:r>
        <w:rPr>
          <w:sz w:val="22"/>
          <w:szCs w:val="22"/>
        </w:rPr>
        <w:t>241</w:t>
      </w:r>
      <w:r w:rsidRPr="0027503C">
        <w:rPr>
          <w:sz w:val="22"/>
          <w:szCs w:val="22"/>
        </w:rPr>
        <w:t xml:space="preserve"> m</w:t>
      </w:r>
      <w:r w:rsidRPr="0027503C">
        <w:rPr>
          <w:sz w:val="22"/>
          <w:szCs w:val="22"/>
          <w:vertAlign w:val="superscript"/>
        </w:rPr>
        <w:t>2</w:t>
      </w:r>
      <w:r w:rsidRPr="0027503C">
        <w:rPr>
          <w:sz w:val="22"/>
          <w:szCs w:val="22"/>
        </w:rPr>
        <w:t xml:space="preserve"> nagyságú területrészt forgalomképtelen törzsvagyoni körből forgalomképes üzleti vagyonná átminősíti</w:t>
      </w:r>
      <w:r>
        <w:rPr>
          <w:sz w:val="22"/>
          <w:szCs w:val="22"/>
        </w:rPr>
        <w:t>.</w:t>
      </w:r>
    </w:p>
    <w:p w14:paraId="2C73C835" w14:textId="77777777" w:rsidR="00F45376" w:rsidRPr="00173DD0" w:rsidRDefault="00F45376" w:rsidP="00F45376">
      <w:pPr>
        <w:pStyle w:val="Listaszerbekezds"/>
        <w:widowControl/>
        <w:numPr>
          <w:ilvl w:val="0"/>
          <w:numId w:val="111"/>
        </w:numPr>
        <w:autoSpaceDE/>
        <w:autoSpaceDN/>
        <w:adjustRightInd/>
        <w:spacing w:line="240" w:lineRule="auto"/>
        <w:contextualSpacing/>
        <w:jc w:val="both"/>
        <w:rPr>
          <w:bCs/>
          <w:sz w:val="22"/>
          <w:szCs w:val="22"/>
        </w:rPr>
      </w:pPr>
      <w:r>
        <w:rPr>
          <w:sz w:val="22"/>
          <w:szCs w:val="22"/>
        </w:rPr>
        <w:t>felhatalmazza a polgármestert a 3676/16 és a 3698 hrsz-ú ingatlan telekhatárrendezése tárgyában a telekalakítási eljárás lefolytatására.</w:t>
      </w:r>
    </w:p>
    <w:p w14:paraId="70D451AC" w14:textId="77777777" w:rsidR="00F45376" w:rsidRDefault="00F45376" w:rsidP="00F45376">
      <w:pPr>
        <w:jc w:val="both"/>
        <w:rPr>
          <w:b/>
          <w:bCs/>
          <w:sz w:val="22"/>
          <w:szCs w:val="22"/>
          <w:u w:val="single"/>
        </w:rPr>
      </w:pPr>
    </w:p>
    <w:p w14:paraId="1C4E2B13" w14:textId="77777777" w:rsidR="00F45376" w:rsidRPr="0017382F" w:rsidRDefault="00F45376" w:rsidP="00F45376">
      <w:pPr>
        <w:jc w:val="both"/>
        <w:rPr>
          <w:sz w:val="22"/>
          <w:szCs w:val="22"/>
        </w:rPr>
      </w:pPr>
      <w:r w:rsidRPr="0017382F">
        <w:rPr>
          <w:b/>
          <w:bCs/>
          <w:sz w:val="22"/>
          <w:szCs w:val="22"/>
          <w:u w:val="single"/>
        </w:rPr>
        <w:t>Felelős:</w:t>
      </w:r>
      <w:r w:rsidRPr="0017382F">
        <w:rPr>
          <w:sz w:val="22"/>
          <w:szCs w:val="22"/>
        </w:rPr>
        <w:tab/>
        <w:t>polgármester</w:t>
      </w:r>
    </w:p>
    <w:p w14:paraId="7DD7277A" w14:textId="77777777" w:rsidR="00F45376" w:rsidRPr="0017382F" w:rsidRDefault="00F45376" w:rsidP="00F45376">
      <w:pPr>
        <w:jc w:val="both"/>
        <w:rPr>
          <w:sz w:val="22"/>
          <w:szCs w:val="22"/>
        </w:rPr>
      </w:pPr>
      <w:r w:rsidRPr="0017382F">
        <w:rPr>
          <w:b/>
          <w:bCs/>
          <w:sz w:val="22"/>
          <w:szCs w:val="22"/>
          <w:u w:val="single"/>
        </w:rPr>
        <w:t>Határidő:</w:t>
      </w:r>
      <w:r w:rsidRPr="0017382F">
        <w:rPr>
          <w:sz w:val="22"/>
          <w:szCs w:val="22"/>
        </w:rPr>
        <w:tab/>
        <w:t>azonnal</w:t>
      </w:r>
    </w:p>
    <w:p w14:paraId="421280A3" w14:textId="77777777" w:rsidR="00F45376" w:rsidRPr="0089393F" w:rsidRDefault="00F45376" w:rsidP="00F45376">
      <w:pPr>
        <w:jc w:val="both"/>
        <w:rPr>
          <w:sz w:val="22"/>
          <w:szCs w:val="22"/>
        </w:rPr>
      </w:pPr>
    </w:p>
    <w:p w14:paraId="3F61D035" w14:textId="77777777" w:rsidR="00F45376" w:rsidRPr="008861AC" w:rsidRDefault="00F45376" w:rsidP="00F45376">
      <w:pPr>
        <w:rPr>
          <w:b/>
          <w:bCs/>
          <w:sz w:val="22"/>
          <w:szCs w:val="22"/>
        </w:rPr>
      </w:pPr>
    </w:p>
    <w:p w14:paraId="267D69A2" w14:textId="77777777" w:rsidR="00F45376" w:rsidRPr="008861AC" w:rsidRDefault="00F45376" w:rsidP="00F45376">
      <w:pPr>
        <w:rPr>
          <w:b/>
          <w:bCs/>
          <w:sz w:val="22"/>
          <w:szCs w:val="22"/>
        </w:rPr>
      </w:pPr>
    </w:p>
    <w:p w14:paraId="67982708" w14:textId="77777777" w:rsidR="00905BB2" w:rsidRPr="00BC607E" w:rsidRDefault="00905BB2" w:rsidP="00BC607E">
      <w:pPr>
        <w:rPr>
          <w:sz w:val="22"/>
          <w:szCs w:val="22"/>
        </w:rPr>
      </w:pPr>
    </w:p>
    <w:p w14:paraId="2EDD43F1" w14:textId="452C02C7"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861AC">
        <w:rPr>
          <w:sz w:val="22"/>
          <w:szCs w:val="22"/>
        </w:rPr>
        <w:t>0</w:t>
      </w:r>
      <w:r w:rsidR="00540CDB">
        <w:rPr>
          <w:sz w:val="22"/>
          <w:szCs w:val="22"/>
        </w:rPr>
        <w:t>8</w:t>
      </w:r>
      <w:r w:rsidRPr="00BA2B04">
        <w:rPr>
          <w:sz w:val="22"/>
          <w:szCs w:val="22"/>
        </w:rPr>
        <w:t>:</w:t>
      </w:r>
      <w:r w:rsidR="00540CDB">
        <w:rPr>
          <w:sz w:val="22"/>
          <w:szCs w:val="22"/>
        </w:rPr>
        <w:t>00</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15ABDD5D"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 xml:space="preserve">dr. </w:t>
      </w:r>
      <w:r w:rsidR="00F45376">
        <w:rPr>
          <w:sz w:val="22"/>
          <w:szCs w:val="22"/>
        </w:rPr>
        <w:t>Turán Csaba</w:t>
      </w:r>
    </w:p>
    <w:p w14:paraId="219C8923" w14:textId="332BFFB3"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0A5E" w14:textId="77777777" w:rsidR="00FE4403" w:rsidRDefault="00FE4403" w:rsidP="0050607C">
      <w:r>
        <w:separator/>
      </w:r>
    </w:p>
  </w:endnote>
  <w:endnote w:type="continuationSeparator" w:id="0">
    <w:p w14:paraId="472D4DE3" w14:textId="77777777" w:rsidR="00FE4403" w:rsidRDefault="00FE4403"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DejaVuSans-Bold">
    <w:altName w:val="MS Mincho"/>
    <w:panose1 w:val="00000000000000000000"/>
    <w:charset w:val="80"/>
    <w:family w:val="auto"/>
    <w:notTrueType/>
    <w:pitch w:val="default"/>
    <w:sig w:usb0="00000000" w:usb1="08070000" w:usb2="00000010" w:usb3="00000000" w:csb0="00020000"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p w14:paraId="2995231E" w14:textId="77777777" w:rsidR="00FE338B" w:rsidRDefault="00F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p w14:paraId="1A815C07" w14:textId="77777777" w:rsidR="00FE338B" w:rsidRDefault="00F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B48" w14:textId="77777777" w:rsidR="00FE4403" w:rsidRDefault="00FE4403" w:rsidP="0050607C">
      <w:r>
        <w:separator/>
      </w:r>
    </w:p>
  </w:footnote>
  <w:footnote w:type="continuationSeparator" w:id="0">
    <w:p w14:paraId="30D38C4A" w14:textId="77777777" w:rsidR="00FE4403" w:rsidRDefault="00FE4403"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B708BA"/>
    <w:multiLevelType w:val="hybridMultilevel"/>
    <w:tmpl w:val="60086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3"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47C2D6A"/>
    <w:multiLevelType w:val="hybridMultilevel"/>
    <w:tmpl w:val="EB8631E4"/>
    <w:lvl w:ilvl="0" w:tplc="526C505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5F669C1"/>
    <w:multiLevelType w:val="hybridMultilevel"/>
    <w:tmpl w:val="ABE27B9E"/>
    <w:lvl w:ilvl="0" w:tplc="2F58BE30">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9"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0A95198F"/>
    <w:multiLevelType w:val="hybridMultilevel"/>
    <w:tmpl w:val="07CA27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0C1405BB"/>
    <w:multiLevelType w:val="hybridMultilevel"/>
    <w:tmpl w:val="31F027F2"/>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657EC1"/>
    <w:multiLevelType w:val="hybridMultilevel"/>
    <w:tmpl w:val="29EA6466"/>
    <w:lvl w:ilvl="0" w:tplc="E918EA0A">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1E81B86"/>
    <w:multiLevelType w:val="hybridMultilevel"/>
    <w:tmpl w:val="F1B8E33E"/>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7"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0"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853697A"/>
    <w:multiLevelType w:val="hybridMultilevel"/>
    <w:tmpl w:val="EE26CA5E"/>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32"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1E29492B"/>
    <w:multiLevelType w:val="hybridMultilevel"/>
    <w:tmpl w:val="31F027F2"/>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497402"/>
    <w:multiLevelType w:val="hybridMultilevel"/>
    <w:tmpl w:val="8220A73C"/>
    <w:lvl w:ilvl="0" w:tplc="4E9E5C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8"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0A92231"/>
    <w:multiLevelType w:val="hybridMultilevel"/>
    <w:tmpl w:val="31F027F2"/>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8" w15:restartNumberingAfterBreak="0">
    <w:nsid w:val="2DE60F4B"/>
    <w:multiLevelType w:val="hybridMultilevel"/>
    <w:tmpl w:val="855EC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05737D0"/>
    <w:multiLevelType w:val="hybridMultilevel"/>
    <w:tmpl w:val="0DBE7AF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639596A"/>
    <w:multiLevelType w:val="hybridMultilevel"/>
    <w:tmpl w:val="46DE14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364E02B1"/>
    <w:multiLevelType w:val="hybridMultilevel"/>
    <w:tmpl w:val="8FDA14EE"/>
    <w:lvl w:ilvl="0" w:tplc="1444DF9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9"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60"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1"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3C762E48"/>
    <w:multiLevelType w:val="hybridMultilevel"/>
    <w:tmpl w:val="31F027F2"/>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5"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6"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9"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0"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2" w15:restartNumberingAfterBreak="0">
    <w:nsid w:val="4A3650BC"/>
    <w:multiLevelType w:val="hybridMultilevel"/>
    <w:tmpl w:val="A9BE7C70"/>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51EF73D6"/>
    <w:multiLevelType w:val="hybridMultilevel"/>
    <w:tmpl w:val="31F027F2"/>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2A41F58"/>
    <w:multiLevelType w:val="hybridMultilevel"/>
    <w:tmpl w:val="03D0BF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1"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2"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3" w15:restartNumberingAfterBreak="0">
    <w:nsid w:val="587305EE"/>
    <w:multiLevelType w:val="multilevel"/>
    <w:tmpl w:val="36969BE6"/>
    <w:lvl w:ilvl="0">
      <w:start w:val="1"/>
      <w:numFmt w:val="lowerLetter"/>
      <w:lvlText w:val="%1.)"/>
      <w:lvlJc w:val="left"/>
      <w:pPr>
        <w:ind w:left="928" w:firstLine="0"/>
      </w:pPr>
      <w:rPr>
        <w:rFonts w:ascii="Times New Roman" w:hAnsi="Times New Roman"/>
        <w:i/>
        <w:iCs/>
      </w:rPr>
    </w:lvl>
    <w:lvl w:ilvl="1">
      <w:start w:val="1"/>
      <w:numFmt w:val="lowerLetter"/>
      <w:lvlText w:val="%2."/>
      <w:lvlJc w:val="left"/>
      <w:pPr>
        <w:ind w:left="1364" w:firstLine="0"/>
      </w:pPr>
    </w:lvl>
    <w:lvl w:ilvl="2">
      <w:start w:val="1"/>
      <w:numFmt w:val="lowerRoman"/>
      <w:lvlText w:val="%3."/>
      <w:lvlJc w:val="right"/>
      <w:pPr>
        <w:ind w:left="2084" w:firstLine="0"/>
      </w:pPr>
    </w:lvl>
    <w:lvl w:ilvl="3">
      <w:start w:val="1"/>
      <w:numFmt w:val="decimal"/>
      <w:lvlText w:val="%4."/>
      <w:lvlJc w:val="left"/>
      <w:pPr>
        <w:ind w:left="2804" w:firstLine="0"/>
      </w:pPr>
    </w:lvl>
    <w:lvl w:ilvl="4">
      <w:start w:val="1"/>
      <w:numFmt w:val="lowerLetter"/>
      <w:lvlText w:val="%5."/>
      <w:lvlJc w:val="left"/>
      <w:pPr>
        <w:ind w:left="3524" w:firstLine="0"/>
      </w:pPr>
    </w:lvl>
    <w:lvl w:ilvl="5">
      <w:start w:val="1"/>
      <w:numFmt w:val="lowerRoman"/>
      <w:lvlText w:val="%6."/>
      <w:lvlJc w:val="right"/>
      <w:pPr>
        <w:ind w:left="4244" w:firstLine="0"/>
      </w:pPr>
    </w:lvl>
    <w:lvl w:ilvl="6">
      <w:start w:val="1"/>
      <w:numFmt w:val="decimal"/>
      <w:lvlText w:val="%7."/>
      <w:lvlJc w:val="left"/>
      <w:pPr>
        <w:ind w:left="4964" w:firstLine="0"/>
      </w:pPr>
    </w:lvl>
    <w:lvl w:ilvl="7">
      <w:start w:val="1"/>
      <w:numFmt w:val="lowerLetter"/>
      <w:lvlText w:val="%8."/>
      <w:lvlJc w:val="left"/>
      <w:pPr>
        <w:ind w:left="5684" w:firstLine="0"/>
      </w:pPr>
    </w:lvl>
    <w:lvl w:ilvl="8">
      <w:start w:val="1"/>
      <w:numFmt w:val="lowerRoman"/>
      <w:lvlText w:val="%9."/>
      <w:lvlJc w:val="right"/>
      <w:pPr>
        <w:ind w:left="6404" w:firstLine="0"/>
      </w:pPr>
    </w:lvl>
  </w:abstractNum>
  <w:abstractNum w:abstractNumId="84" w15:restartNumberingAfterBreak="0">
    <w:nsid w:val="58B13874"/>
    <w:multiLevelType w:val="hybridMultilevel"/>
    <w:tmpl w:val="06D8F4AC"/>
    <w:lvl w:ilvl="0" w:tplc="B64621C0">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85" w15:restartNumberingAfterBreak="0">
    <w:nsid w:val="5B616DB7"/>
    <w:multiLevelType w:val="hybridMultilevel"/>
    <w:tmpl w:val="C39A7E34"/>
    <w:lvl w:ilvl="0" w:tplc="B9B84C64">
      <w:start w:val="1"/>
      <w:numFmt w:val="decimal"/>
      <w:lvlText w:val="%1."/>
      <w:lvlJc w:val="left"/>
      <w:pPr>
        <w:tabs>
          <w:tab w:val="num" w:pos="360"/>
        </w:tabs>
        <w:ind w:left="36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D3747C9"/>
    <w:multiLevelType w:val="hybridMultilevel"/>
    <w:tmpl w:val="4D562DB2"/>
    <w:lvl w:ilvl="0" w:tplc="040E0017">
      <w:start w:val="1"/>
      <w:numFmt w:val="lowerLetter"/>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87"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88" w15:restartNumberingAfterBreak="0">
    <w:nsid w:val="61F368B3"/>
    <w:multiLevelType w:val="hybridMultilevel"/>
    <w:tmpl w:val="C18C9B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21219A2"/>
    <w:multiLevelType w:val="hybridMultilevel"/>
    <w:tmpl w:val="44D88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32E1EAF"/>
    <w:multiLevelType w:val="hybridMultilevel"/>
    <w:tmpl w:val="13F0565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1"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92"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93"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4"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D6C1FCE"/>
    <w:multiLevelType w:val="hybridMultilevel"/>
    <w:tmpl w:val="8BE43472"/>
    <w:lvl w:ilvl="0" w:tplc="B3CAC19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6DF04C90"/>
    <w:multiLevelType w:val="hybridMultilevel"/>
    <w:tmpl w:val="0F6E5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9" w15:restartNumberingAfterBreak="0">
    <w:nsid w:val="70B10AF1"/>
    <w:multiLevelType w:val="hybridMultilevel"/>
    <w:tmpl w:val="03A8B39C"/>
    <w:lvl w:ilvl="0" w:tplc="1444DF9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74DC6B33"/>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77327CE9"/>
    <w:multiLevelType w:val="hybridMultilevel"/>
    <w:tmpl w:val="94CCF69C"/>
    <w:lvl w:ilvl="0" w:tplc="C88638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A074402"/>
    <w:multiLevelType w:val="hybridMultilevel"/>
    <w:tmpl w:val="A9745DDC"/>
    <w:lvl w:ilvl="0" w:tplc="2F58BE30">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7" w15:restartNumberingAfterBreak="0">
    <w:nsid w:val="7AF67099"/>
    <w:multiLevelType w:val="hybridMultilevel"/>
    <w:tmpl w:val="CF4640E2"/>
    <w:lvl w:ilvl="0" w:tplc="A24A97C8">
      <w:start w:val="1"/>
      <w:numFmt w:val="decimal"/>
      <w:lvlText w:val="%1."/>
      <w:lvlJc w:val="left"/>
      <w:pPr>
        <w:ind w:left="720" w:hanging="360"/>
      </w:pPr>
      <w:rPr>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AFA2A00"/>
    <w:multiLevelType w:val="hybridMultilevel"/>
    <w:tmpl w:val="87E285E0"/>
    <w:lvl w:ilvl="0" w:tplc="8578F630">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1"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2"/>
  </w:num>
  <w:num w:numId="2" w16cid:durableId="2085489849">
    <w:abstractNumId w:val="0"/>
  </w:num>
  <w:num w:numId="3" w16cid:durableId="1674258170">
    <w:abstractNumId w:val="15"/>
  </w:num>
  <w:num w:numId="4" w16cid:durableId="292760930">
    <w:abstractNumId w:val="70"/>
  </w:num>
  <w:num w:numId="5" w16cid:durableId="631250449">
    <w:abstractNumId w:val="13"/>
  </w:num>
  <w:num w:numId="6" w16cid:durableId="942033084">
    <w:abstractNumId w:val="87"/>
  </w:num>
  <w:num w:numId="7" w16cid:durableId="1182553479">
    <w:abstractNumId w:val="73"/>
  </w:num>
  <w:num w:numId="8" w16cid:durableId="965818642">
    <w:abstractNumId w:val="66"/>
  </w:num>
  <w:num w:numId="9" w16cid:durableId="670449830">
    <w:abstractNumId w:val="74"/>
  </w:num>
  <w:num w:numId="10" w16cid:durableId="1045182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34"/>
  </w:num>
  <w:num w:numId="13" w16cid:durableId="1946689922">
    <w:abstractNumId w:val="57"/>
  </w:num>
  <w:num w:numId="14" w16cid:durableId="1033656145">
    <w:abstractNumId w:val="2"/>
  </w:num>
  <w:num w:numId="15" w16cid:durableId="10455622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109"/>
  </w:num>
  <w:num w:numId="17" w16cid:durableId="1390686835">
    <w:abstractNumId w:val="77"/>
  </w:num>
  <w:num w:numId="18" w16cid:durableId="945575405">
    <w:abstractNumId w:val="1"/>
  </w:num>
  <w:num w:numId="19" w16cid:durableId="18483982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8"/>
  </w:num>
  <w:num w:numId="21" w16cid:durableId="1155075510">
    <w:abstractNumId w:val="81"/>
  </w:num>
  <w:num w:numId="22" w16cid:durableId="2051218497">
    <w:abstractNumId w:val="19"/>
  </w:num>
  <w:num w:numId="23" w16cid:durableId="604926262">
    <w:abstractNumId w:val="91"/>
  </w:num>
  <w:num w:numId="24" w16cid:durableId="1875998469">
    <w:abstractNumId w:val="56"/>
  </w:num>
  <w:num w:numId="25" w16cid:durableId="1524591207">
    <w:abstractNumId w:val="43"/>
  </w:num>
  <w:num w:numId="26" w16cid:durableId="1137139729">
    <w:abstractNumId w:val="75"/>
  </w:num>
  <w:num w:numId="27" w16cid:durableId="1036780061">
    <w:abstractNumId w:val="11"/>
  </w:num>
  <w:num w:numId="28" w16cid:durableId="15038497">
    <w:abstractNumId w:val="8"/>
  </w:num>
  <w:num w:numId="29" w16cid:durableId="239796365">
    <w:abstractNumId w:val="29"/>
  </w:num>
  <w:num w:numId="30" w16cid:durableId="1925332730">
    <w:abstractNumId w:val="92"/>
  </w:num>
  <w:num w:numId="31" w16cid:durableId="34621208">
    <w:abstractNumId w:val="111"/>
  </w:num>
  <w:num w:numId="32" w16cid:durableId="149176373">
    <w:abstractNumId w:val="63"/>
  </w:num>
  <w:num w:numId="33" w16cid:durableId="23141837">
    <w:abstractNumId w:val="42"/>
  </w:num>
  <w:num w:numId="34" w16cid:durableId="259727679">
    <w:abstractNumId w:val="102"/>
  </w:num>
  <w:num w:numId="35" w16cid:durableId="1874272731">
    <w:abstractNumId w:val="44"/>
  </w:num>
  <w:num w:numId="36" w16cid:durableId="1865046819">
    <w:abstractNumId w:val="30"/>
  </w:num>
  <w:num w:numId="37" w16cid:durableId="1871525069">
    <w:abstractNumId w:val="24"/>
  </w:num>
  <w:num w:numId="38" w16cid:durableId="1764181972">
    <w:abstractNumId w:val="110"/>
  </w:num>
  <w:num w:numId="39" w16cid:durableId="2130004290">
    <w:abstractNumId w:val="52"/>
  </w:num>
  <w:num w:numId="40" w16cid:durableId="412362230">
    <w:abstractNumId w:val="21"/>
  </w:num>
  <w:num w:numId="41" w16cid:durableId="2020427667">
    <w:abstractNumId w:val="18"/>
  </w:num>
  <w:num w:numId="42" w16cid:durableId="362948781">
    <w:abstractNumId w:val="32"/>
  </w:num>
  <w:num w:numId="43" w16cid:durableId="1081096027">
    <w:abstractNumId w:val="80"/>
  </w:num>
  <w:num w:numId="44" w16cid:durableId="1452900027">
    <w:abstractNumId w:val="27"/>
  </w:num>
  <w:num w:numId="45" w16cid:durableId="738862228">
    <w:abstractNumId w:val="65"/>
  </w:num>
  <w:num w:numId="46" w16cid:durableId="894464328">
    <w:abstractNumId w:val="71"/>
  </w:num>
  <w:num w:numId="47" w16cid:durableId="559218803">
    <w:abstractNumId w:val="46"/>
  </w:num>
  <w:num w:numId="48" w16cid:durableId="1937857948">
    <w:abstractNumId w:val="98"/>
  </w:num>
  <w:num w:numId="49" w16cid:durableId="1380738506">
    <w:abstractNumId w:val="60"/>
  </w:num>
  <w:num w:numId="50" w16cid:durableId="2048869102">
    <w:abstractNumId w:val="68"/>
  </w:num>
  <w:num w:numId="51" w16cid:durableId="1028215682">
    <w:abstractNumId w:val="14"/>
  </w:num>
  <w:num w:numId="52" w16cid:durableId="697852732">
    <w:abstractNumId w:val="94"/>
  </w:num>
  <w:num w:numId="53" w16cid:durableId="390420970">
    <w:abstractNumId w:val="10"/>
  </w:num>
  <w:num w:numId="54" w16cid:durableId="71828836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95"/>
  </w:num>
  <w:num w:numId="57" w16cid:durableId="1745684100">
    <w:abstractNumId w:val="93"/>
  </w:num>
  <w:num w:numId="58" w16cid:durableId="1654983862">
    <w:abstractNumId w:val="20"/>
  </w:num>
  <w:num w:numId="59" w16cid:durableId="846292760">
    <w:abstractNumId w:val="51"/>
  </w:num>
  <w:num w:numId="60" w16cid:durableId="293213923">
    <w:abstractNumId w:val="41"/>
  </w:num>
  <w:num w:numId="61" w16cid:durableId="99184095">
    <w:abstractNumId w:val="45"/>
  </w:num>
  <w:num w:numId="62" w16cid:durableId="1781878156">
    <w:abstractNumId w:val="49"/>
  </w:num>
  <w:num w:numId="63" w16cid:durableId="2120836042">
    <w:abstractNumId w:val="103"/>
  </w:num>
  <w:num w:numId="64" w16cid:durableId="1274945610">
    <w:abstractNumId w:val="105"/>
  </w:num>
  <w:num w:numId="65" w16cid:durableId="32690947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9089353">
    <w:abstractNumId w:val="58"/>
  </w:num>
  <w:num w:numId="67" w16cid:durableId="1561789440">
    <w:abstractNumId w:val="37"/>
  </w:num>
  <w:num w:numId="68" w16cid:durableId="342320613">
    <w:abstractNumId w:val="85"/>
  </w:num>
  <w:num w:numId="69" w16cid:durableId="1393044800">
    <w:abstractNumId w:val="90"/>
  </w:num>
  <w:num w:numId="70" w16cid:durableId="1659378500">
    <w:abstractNumId w:val="38"/>
  </w:num>
  <w:num w:numId="71" w16cid:durableId="665745251">
    <w:abstractNumId w:val="96"/>
  </w:num>
  <w:num w:numId="72" w16cid:durableId="747922175">
    <w:abstractNumId w:val="16"/>
  </w:num>
  <w:num w:numId="73" w16cid:durableId="1973246704">
    <w:abstractNumId w:val="108"/>
  </w:num>
  <w:num w:numId="74" w16cid:durableId="892615937">
    <w:abstractNumId w:val="72"/>
  </w:num>
  <w:num w:numId="75" w16cid:durableId="1429739074">
    <w:abstractNumId w:val="3"/>
  </w:num>
  <w:num w:numId="76" w16cid:durableId="449783381">
    <w:abstractNumId w:val="4"/>
  </w:num>
  <w:num w:numId="77" w16cid:durableId="859077937">
    <w:abstractNumId w:val="5"/>
  </w:num>
  <w:num w:numId="78" w16cid:durableId="245964486">
    <w:abstractNumId w:val="6"/>
  </w:num>
  <w:num w:numId="79" w16cid:durableId="1097487237">
    <w:abstractNumId w:val="83"/>
  </w:num>
  <w:num w:numId="80" w16cid:durableId="1757048295">
    <w:abstractNumId w:val="62"/>
  </w:num>
  <w:num w:numId="81" w16cid:durableId="134495725">
    <w:abstractNumId w:val="67"/>
  </w:num>
  <w:num w:numId="82" w16cid:durableId="1271164473">
    <w:abstractNumId w:val="78"/>
  </w:num>
  <w:num w:numId="83" w16cid:durableId="1177227717">
    <w:abstractNumId w:val="31"/>
  </w:num>
  <w:num w:numId="84" w16cid:durableId="425730676">
    <w:abstractNumId w:val="48"/>
  </w:num>
  <w:num w:numId="85" w16cid:durableId="1272085452">
    <w:abstractNumId w:val="31"/>
  </w:num>
  <w:num w:numId="86" w16cid:durableId="14149308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1567053">
    <w:abstractNumId w:val="33"/>
  </w:num>
  <w:num w:numId="88" w16cid:durableId="1323581348">
    <w:abstractNumId w:val="86"/>
  </w:num>
  <w:num w:numId="89" w16cid:durableId="1408843018">
    <w:abstractNumId w:val="84"/>
  </w:num>
  <w:num w:numId="90" w16cid:durableId="1024790223">
    <w:abstractNumId w:val="36"/>
  </w:num>
  <w:num w:numId="91" w16cid:durableId="378549411">
    <w:abstractNumId w:val="23"/>
  </w:num>
  <w:num w:numId="92" w16cid:durableId="236205863">
    <w:abstractNumId w:val="100"/>
  </w:num>
  <w:num w:numId="93" w16cid:durableId="701711399">
    <w:abstractNumId w:val="35"/>
  </w:num>
  <w:num w:numId="94" w16cid:durableId="2123111765">
    <w:abstractNumId w:val="107"/>
  </w:num>
  <w:num w:numId="95" w16cid:durableId="1989356882">
    <w:abstractNumId w:val="26"/>
  </w:num>
  <w:num w:numId="96" w16cid:durableId="2077051202">
    <w:abstractNumId w:val="39"/>
  </w:num>
  <w:num w:numId="97" w16cid:durableId="1317340081">
    <w:abstractNumId w:val="54"/>
  </w:num>
  <w:num w:numId="98" w16cid:durableId="55011767">
    <w:abstractNumId w:val="106"/>
  </w:num>
  <w:num w:numId="99" w16cid:durableId="1131826752">
    <w:abstractNumId w:val="17"/>
  </w:num>
  <w:num w:numId="100" w16cid:durableId="1169515904">
    <w:abstractNumId w:val="104"/>
  </w:num>
  <w:num w:numId="101" w16cid:durableId="1185948502">
    <w:abstractNumId w:val="101"/>
  </w:num>
  <w:num w:numId="102" w16cid:durableId="33579998">
    <w:abstractNumId w:val="25"/>
  </w:num>
  <w:num w:numId="103" w16cid:durableId="1184201445">
    <w:abstractNumId w:val="97"/>
  </w:num>
  <w:num w:numId="104" w16cid:durableId="554004380">
    <w:abstractNumId w:val="55"/>
  </w:num>
  <w:num w:numId="105" w16cid:durableId="1982227452">
    <w:abstractNumId w:val="99"/>
  </w:num>
  <w:num w:numId="106" w16cid:durableId="219708786">
    <w:abstractNumId w:val="22"/>
  </w:num>
  <w:num w:numId="107" w16cid:durableId="1165366235">
    <w:abstractNumId w:val="88"/>
  </w:num>
  <w:num w:numId="108" w16cid:durableId="1670524427">
    <w:abstractNumId w:val="9"/>
  </w:num>
  <w:num w:numId="109" w16cid:durableId="440956449">
    <w:abstractNumId w:val="50"/>
  </w:num>
  <w:num w:numId="110" w16cid:durableId="965743981">
    <w:abstractNumId w:val="76"/>
  </w:num>
  <w:num w:numId="111" w16cid:durableId="290403641">
    <w:abstractNumId w:val="8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676"/>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2F1"/>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CD8"/>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47"/>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0A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8ED"/>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990"/>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C9"/>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A8A"/>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A18"/>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05E"/>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DE0"/>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3FE2"/>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5FC5"/>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45"/>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4E4C"/>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A8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25"/>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581"/>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C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45"/>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A4"/>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28"/>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8EF"/>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861"/>
    <w:rsid w:val="002038FE"/>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AC"/>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C01"/>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2EB"/>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80"/>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19E"/>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A07"/>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555"/>
    <w:rsid w:val="002C28E0"/>
    <w:rsid w:val="002C29A1"/>
    <w:rsid w:val="002C29B4"/>
    <w:rsid w:val="002C2AF3"/>
    <w:rsid w:val="002C2B47"/>
    <w:rsid w:val="002C2CE1"/>
    <w:rsid w:val="002C2D8E"/>
    <w:rsid w:val="002C2DD7"/>
    <w:rsid w:val="002C2E4E"/>
    <w:rsid w:val="002C31A3"/>
    <w:rsid w:val="002C33EC"/>
    <w:rsid w:val="002C3484"/>
    <w:rsid w:val="002C3574"/>
    <w:rsid w:val="002C365C"/>
    <w:rsid w:val="002C39CE"/>
    <w:rsid w:val="002C3BA7"/>
    <w:rsid w:val="002C3C0B"/>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838"/>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1E"/>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5CFB"/>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3C7"/>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731"/>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D92"/>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9B"/>
    <w:rsid w:val="00334402"/>
    <w:rsid w:val="0033481C"/>
    <w:rsid w:val="00334954"/>
    <w:rsid w:val="00334AC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5AF"/>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5ED"/>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0FAD"/>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72B"/>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2B8"/>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7AB"/>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531"/>
    <w:rsid w:val="003A0640"/>
    <w:rsid w:val="003A0651"/>
    <w:rsid w:val="003A081D"/>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B5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21E"/>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36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C3B"/>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2D"/>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B7FE3"/>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74B"/>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C1F"/>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6A4"/>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65F"/>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020"/>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89"/>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FD0"/>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67"/>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0CDB"/>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2D1"/>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5E6"/>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B7A"/>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2D2"/>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EE8"/>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3A2"/>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B53"/>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4C3"/>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C65"/>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70B"/>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114"/>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20F"/>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7CD"/>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69"/>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5E94"/>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1F18"/>
    <w:rsid w:val="00692135"/>
    <w:rsid w:val="0069228E"/>
    <w:rsid w:val="0069235A"/>
    <w:rsid w:val="00692390"/>
    <w:rsid w:val="0069262A"/>
    <w:rsid w:val="00692735"/>
    <w:rsid w:val="00692CF8"/>
    <w:rsid w:val="006930A6"/>
    <w:rsid w:val="006930F6"/>
    <w:rsid w:val="00693253"/>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4F8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B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B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19"/>
    <w:rsid w:val="00700F27"/>
    <w:rsid w:val="00700F72"/>
    <w:rsid w:val="00700FA0"/>
    <w:rsid w:val="00701035"/>
    <w:rsid w:val="00701100"/>
    <w:rsid w:val="00701123"/>
    <w:rsid w:val="007011B3"/>
    <w:rsid w:val="00701573"/>
    <w:rsid w:val="00701705"/>
    <w:rsid w:val="00701FC4"/>
    <w:rsid w:val="00702158"/>
    <w:rsid w:val="007021A9"/>
    <w:rsid w:val="0070234E"/>
    <w:rsid w:val="00702902"/>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E2C"/>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114"/>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C98"/>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0ED"/>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3D"/>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39"/>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7D4"/>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3F2"/>
    <w:rsid w:val="007F24CE"/>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7A"/>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76A"/>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86B"/>
    <w:rsid w:val="00827C01"/>
    <w:rsid w:val="00827EE6"/>
    <w:rsid w:val="00827FC8"/>
    <w:rsid w:val="00830015"/>
    <w:rsid w:val="00830172"/>
    <w:rsid w:val="00830369"/>
    <w:rsid w:val="00830414"/>
    <w:rsid w:val="008304F1"/>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DA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9C"/>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775"/>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4C1"/>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87D"/>
    <w:rsid w:val="00861A4A"/>
    <w:rsid w:val="00861A78"/>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13"/>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7BE"/>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1AC"/>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1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93"/>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895"/>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4F"/>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CF4"/>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2FD"/>
    <w:rsid w:val="0092230A"/>
    <w:rsid w:val="00922342"/>
    <w:rsid w:val="0092269A"/>
    <w:rsid w:val="009226D2"/>
    <w:rsid w:val="009226F3"/>
    <w:rsid w:val="00922982"/>
    <w:rsid w:val="00922CBC"/>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9E"/>
    <w:rsid w:val="00943CD1"/>
    <w:rsid w:val="00943CFD"/>
    <w:rsid w:val="00943D9F"/>
    <w:rsid w:val="009442F8"/>
    <w:rsid w:val="009442FA"/>
    <w:rsid w:val="0094497A"/>
    <w:rsid w:val="009449B4"/>
    <w:rsid w:val="00944CDD"/>
    <w:rsid w:val="00945010"/>
    <w:rsid w:val="00945184"/>
    <w:rsid w:val="009451F6"/>
    <w:rsid w:val="009456AE"/>
    <w:rsid w:val="009456EA"/>
    <w:rsid w:val="00945CAB"/>
    <w:rsid w:val="00945D6B"/>
    <w:rsid w:val="00945DFD"/>
    <w:rsid w:val="00945E43"/>
    <w:rsid w:val="00945F34"/>
    <w:rsid w:val="00945FA6"/>
    <w:rsid w:val="009463A1"/>
    <w:rsid w:val="009466F1"/>
    <w:rsid w:val="009467DA"/>
    <w:rsid w:val="00946878"/>
    <w:rsid w:val="0094688E"/>
    <w:rsid w:val="009468F9"/>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73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835"/>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989"/>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0F"/>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667"/>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B2"/>
    <w:rsid w:val="009E28F0"/>
    <w:rsid w:val="009E2984"/>
    <w:rsid w:val="009E2A56"/>
    <w:rsid w:val="009E2BB0"/>
    <w:rsid w:val="009E2BB5"/>
    <w:rsid w:val="009E2F0C"/>
    <w:rsid w:val="009E3568"/>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3E11"/>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15"/>
    <w:rsid w:val="00A166BC"/>
    <w:rsid w:val="00A167E1"/>
    <w:rsid w:val="00A16845"/>
    <w:rsid w:val="00A1690F"/>
    <w:rsid w:val="00A16A05"/>
    <w:rsid w:val="00A16B68"/>
    <w:rsid w:val="00A16C36"/>
    <w:rsid w:val="00A17067"/>
    <w:rsid w:val="00A170AD"/>
    <w:rsid w:val="00A17165"/>
    <w:rsid w:val="00A17340"/>
    <w:rsid w:val="00A17495"/>
    <w:rsid w:val="00A1756C"/>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E93"/>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218"/>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2BA"/>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A36"/>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2E1"/>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CFC"/>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1B1"/>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80"/>
    <w:rsid w:val="00AF7595"/>
    <w:rsid w:val="00B00036"/>
    <w:rsid w:val="00B00278"/>
    <w:rsid w:val="00B0036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CA1"/>
    <w:rsid w:val="00B01F4C"/>
    <w:rsid w:val="00B020EF"/>
    <w:rsid w:val="00B0220F"/>
    <w:rsid w:val="00B022F4"/>
    <w:rsid w:val="00B024AF"/>
    <w:rsid w:val="00B026F0"/>
    <w:rsid w:val="00B028BB"/>
    <w:rsid w:val="00B02ADD"/>
    <w:rsid w:val="00B02DAC"/>
    <w:rsid w:val="00B02E4F"/>
    <w:rsid w:val="00B02FDF"/>
    <w:rsid w:val="00B0303D"/>
    <w:rsid w:val="00B0304D"/>
    <w:rsid w:val="00B03113"/>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17FD7"/>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C7B"/>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2"/>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3FEA"/>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0D7"/>
    <w:rsid w:val="00BB616B"/>
    <w:rsid w:val="00BB6625"/>
    <w:rsid w:val="00BB6834"/>
    <w:rsid w:val="00BB6A56"/>
    <w:rsid w:val="00BB6BCA"/>
    <w:rsid w:val="00BB6D62"/>
    <w:rsid w:val="00BB6D97"/>
    <w:rsid w:val="00BB6DC9"/>
    <w:rsid w:val="00BB6E09"/>
    <w:rsid w:val="00BB6EAC"/>
    <w:rsid w:val="00BB6EE7"/>
    <w:rsid w:val="00BB6FC7"/>
    <w:rsid w:val="00BB723E"/>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CDE"/>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1B"/>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945"/>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8BB"/>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301"/>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3FFC"/>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25"/>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406"/>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AF"/>
    <w:rsid w:val="00CC4BCF"/>
    <w:rsid w:val="00CC4C2F"/>
    <w:rsid w:val="00CC4F29"/>
    <w:rsid w:val="00CC4F8C"/>
    <w:rsid w:val="00CC514A"/>
    <w:rsid w:val="00CC5294"/>
    <w:rsid w:val="00CC531A"/>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4EB4"/>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C1F"/>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6D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B6"/>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858"/>
    <w:rsid w:val="00D75BD3"/>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99B"/>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375"/>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99"/>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41"/>
    <w:rsid w:val="00DE0F9C"/>
    <w:rsid w:val="00DE1030"/>
    <w:rsid w:val="00DE1568"/>
    <w:rsid w:val="00DE1681"/>
    <w:rsid w:val="00DE184B"/>
    <w:rsid w:val="00DE1A17"/>
    <w:rsid w:val="00DE1A48"/>
    <w:rsid w:val="00DE1B4B"/>
    <w:rsid w:val="00DE1D94"/>
    <w:rsid w:val="00DE1F4A"/>
    <w:rsid w:val="00DE1FED"/>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1FA"/>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07"/>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6FD"/>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016"/>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4C8"/>
    <w:rsid w:val="00E41659"/>
    <w:rsid w:val="00E417E5"/>
    <w:rsid w:val="00E418E8"/>
    <w:rsid w:val="00E41A74"/>
    <w:rsid w:val="00E41D55"/>
    <w:rsid w:val="00E41DA0"/>
    <w:rsid w:val="00E42056"/>
    <w:rsid w:val="00E4217A"/>
    <w:rsid w:val="00E4255E"/>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4"/>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9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368"/>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16"/>
    <w:rsid w:val="00ED01D9"/>
    <w:rsid w:val="00ED022A"/>
    <w:rsid w:val="00ED04C5"/>
    <w:rsid w:val="00ED072F"/>
    <w:rsid w:val="00ED0806"/>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9F5"/>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ABA"/>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EC5"/>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6BD"/>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E6F"/>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8DA"/>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74"/>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76"/>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3E4"/>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C4C"/>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5CD"/>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68"/>
    <w:rsid w:val="00FB3B78"/>
    <w:rsid w:val="00FB3F38"/>
    <w:rsid w:val="00FB3FD7"/>
    <w:rsid w:val="00FB40FE"/>
    <w:rsid w:val="00FB4343"/>
    <w:rsid w:val="00FB4674"/>
    <w:rsid w:val="00FB46C3"/>
    <w:rsid w:val="00FB46E4"/>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06"/>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4FC8"/>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38B"/>
    <w:rsid w:val="00FE35C9"/>
    <w:rsid w:val="00FE3C44"/>
    <w:rsid w:val="00FE3F01"/>
    <w:rsid w:val="00FE3F8C"/>
    <w:rsid w:val="00FE4011"/>
    <w:rsid w:val="00FE42AE"/>
    <w:rsid w:val="00FE4403"/>
    <w:rsid w:val="00FE4643"/>
    <w:rsid w:val="00FE47C0"/>
    <w:rsid w:val="00FE4C48"/>
    <w:rsid w:val="00FE4CAA"/>
    <w:rsid w:val="00FE4D06"/>
    <w:rsid w:val="00FE4D3D"/>
    <w:rsid w:val="00FE4DB3"/>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B0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2B"/>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6D45663D-0887-4B60-BEF0-327A984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2">
    <w:name w:val="Char2"/>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1">
    <w:name w:val="Szövegtörzs 31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1">
    <w:name w:val="Listaszerű bekezdés1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1">
    <w:name w:val="Szövegtörzs 21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 w:type="character" w:customStyle="1" w:styleId="whyltd">
    <w:name w:val="whyltd"/>
    <w:basedOn w:val="Bekezdsalapbettpusa"/>
    <w:rsid w:val="00A9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csvil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12958</Words>
  <Characters>89411</Characters>
  <Application>Microsoft Office Word</Application>
  <DocSecurity>0</DocSecurity>
  <Lines>745</Lines>
  <Paragraphs>204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102165</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Chudi Barbara</cp:lastModifiedBy>
  <cp:revision>3</cp:revision>
  <cp:lastPrinted>2023-06-09T06:25:00Z</cp:lastPrinted>
  <dcterms:created xsi:type="dcterms:W3CDTF">2025-09-08T07:33:00Z</dcterms:created>
  <dcterms:modified xsi:type="dcterms:W3CDTF">2025-09-08T07:34:00Z</dcterms:modified>
</cp:coreProperties>
</file>