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A3808"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2A046C64" w14:textId="77777777" w:rsidR="00DE20A7" w:rsidRPr="00F6532F" w:rsidRDefault="001937F1" w:rsidP="00DE20A7">
      <w:pPr>
        <w:rPr>
          <w:sz w:val="22"/>
          <w:szCs w:val="22"/>
        </w:rPr>
      </w:pPr>
      <w:r w:rsidRPr="00F6532F">
        <w:rPr>
          <w:sz w:val="22"/>
          <w:szCs w:val="22"/>
        </w:rPr>
        <w:t>4</w:t>
      </w:r>
      <w:r w:rsidR="000F113E" w:rsidRPr="00F6532F">
        <w:rPr>
          <w:sz w:val="22"/>
          <w:szCs w:val="22"/>
        </w:rPr>
        <w:t>-</w:t>
      </w:r>
      <w:r w:rsidR="00C91B11">
        <w:rPr>
          <w:sz w:val="22"/>
          <w:szCs w:val="22"/>
        </w:rPr>
        <w:t>1</w:t>
      </w:r>
      <w:r w:rsidR="005E483E">
        <w:rPr>
          <w:sz w:val="22"/>
          <w:szCs w:val="22"/>
        </w:rPr>
        <w:t>6</w:t>
      </w:r>
      <w:r w:rsidR="00DE20A7" w:rsidRPr="00F6532F">
        <w:rPr>
          <w:sz w:val="22"/>
          <w:szCs w:val="22"/>
        </w:rPr>
        <w:t>/202</w:t>
      </w:r>
      <w:r w:rsidR="006110B7" w:rsidRPr="00F6532F">
        <w:rPr>
          <w:sz w:val="22"/>
          <w:szCs w:val="22"/>
        </w:rPr>
        <w:t>3</w:t>
      </w:r>
      <w:r w:rsidR="00DE20A7" w:rsidRPr="00F6532F">
        <w:rPr>
          <w:sz w:val="22"/>
          <w:szCs w:val="22"/>
        </w:rPr>
        <w:t>. sz. Képv. test. ülés</w:t>
      </w:r>
    </w:p>
    <w:p w14:paraId="06BEF7DF" w14:textId="77777777" w:rsidR="00D16425" w:rsidRPr="00F6532F" w:rsidRDefault="00D16425" w:rsidP="00BD3A5F">
      <w:pPr>
        <w:tabs>
          <w:tab w:val="left" w:pos="7237"/>
        </w:tabs>
        <w:rPr>
          <w:sz w:val="22"/>
          <w:szCs w:val="22"/>
        </w:rPr>
      </w:pPr>
    </w:p>
    <w:p w14:paraId="6737DAAF" w14:textId="77777777" w:rsidR="00FD790F" w:rsidRPr="00F6532F" w:rsidRDefault="00FD790F" w:rsidP="00BD3A5F">
      <w:pPr>
        <w:tabs>
          <w:tab w:val="left" w:pos="2760"/>
        </w:tabs>
        <w:jc w:val="center"/>
        <w:outlineLvl w:val="0"/>
        <w:rPr>
          <w:b/>
          <w:sz w:val="22"/>
          <w:szCs w:val="22"/>
        </w:rPr>
      </w:pPr>
    </w:p>
    <w:p w14:paraId="64CD6003"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35E93745" w14:textId="77777777" w:rsidR="00D16425" w:rsidRPr="00F6532F" w:rsidRDefault="00D16425" w:rsidP="00BD3A5F">
      <w:pPr>
        <w:jc w:val="both"/>
        <w:rPr>
          <w:b/>
          <w:bCs/>
          <w:sz w:val="22"/>
          <w:szCs w:val="22"/>
          <w:u w:val="single"/>
        </w:rPr>
      </w:pPr>
    </w:p>
    <w:p w14:paraId="4EFA2649" w14:textId="77777777" w:rsidR="00075A74" w:rsidRPr="00F6532F" w:rsidRDefault="00075A74" w:rsidP="00BD3A5F">
      <w:pPr>
        <w:jc w:val="both"/>
        <w:rPr>
          <w:b/>
          <w:bCs/>
          <w:sz w:val="22"/>
          <w:szCs w:val="22"/>
          <w:u w:val="single"/>
        </w:rPr>
      </w:pPr>
    </w:p>
    <w:p w14:paraId="6D9B9EA6" w14:textId="1E300B6F"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9F5EFC">
        <w:rPr>
          <w:sz w:val="22"/>
          <w:szCs w:val="22"/>
        </w:rPr>
        <w:t xml:space="preserve"> </w:t>
      </w:r>
      <w:r w:rsidRPr="00F6532F">
        <w:rPr>
          <w:sz w:val="22"/>
          <w:szCs w:val="22"/>
        </w:rPr>
        <w:t>20</w:t>
      </w:r>
      <w:r w:rsidR="00D173E9" w:rsidRPr="00F6532F">
        <w:rPr>
          <w:sz w:val="22"/>
          <w:szCs w:val="22"/>
        </w:rPr>
        <w:t>2</w:t>
      </w:r>
      <w:r w:rsidR="006110B7" w:rsidRPr="00F6532F">
        <w:rPr>
          <w:sz w:val="22"/>
          <w:szCs w:val="22"/>
        </w:rPr>
        <w:t>3</w:t>
      </w:r>
      <w:r w:rsidR="003A4653" w:rsidRPr="00F6532F">
        <w:rPr>
          <w:sz w:val="22"/>
          <w:szCs w:val="22"/>
        </w:rPr>
        <w:t>.</w:t>
      </w:r>
      <w:r w:rsidR="005E483E">
        <w:rPr>
          <w:sz w:val="22"/>
          <w:szCs w:val="22"/>
        </w:rPr>
        <w:t>november</w:t>
      </w:r>
      <w:r w:rsidR="009F5EFC">
        <w:rPr>
          <w:sz w:val="22"/>
          <w:szCs w:val="22"/>
        </w:rPr>
        <w:t xml:space="preserve"> </w:t>
      </w:r>
      <w:r w:rsidR="00340353" w:rsidRPr="00F6532F">
        <w:rPr>
          <w:sz w:val="22"/>
          <w:szCs w:val="22"/>
        </w:rPr>
        <w:t>2</w:t>
      </w:r>
      <w:r w:rsidR="005E483E">
        <w:rPr>
          <w:sz w:val="22"/>
          <w:szCs w:val="22"/>
        </w:rPr>
        <w:t>2</w:t>
      </w:r>
      <w:r w:rsidR="006D52F9" w:rsidRPr="00F6532F">
        <w:rPr>
          <w:sz w:val="22"/>
          <w:szCs w:val="22"/>
        </w:rPr>
        <w:t>-</w:t>
      </w:r>
      <w:r w:rsidR="005828EA">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9F5EFC">
        <w:rPr>
          <w:sz w:val="22"/>
          <w:szCs w:val="22"/>
        </w:rPr>
        <w:t xml:space="preserve"> </w:t>
      </w:r>
      <w:r w:rsidR="00E5216C" w:rsidRPr="00F6532F">
        <w:rPr>
          <w:sz w:val="22"/>
          <w:szCs w:val="22"/>
        </w:rPr>
        <w:t>üléséről</w:t>
      </w:r>
    </w:p>
    <w:p w14:paraId="0622483C" w14:textId="77777777" w:rsidR="00460AA8" w:rsidRPr="00F6532F" w:rsidRDefault="00460AA8" w:rsidP="00BD3A5F">
      <w:pPr>
        <w:rPr>
          <w:iCs/>
          <w:sz w:val="22"/>
          <w:szCs w:val="22"/>
        </w:rPr>
      </w:pPr>
    </w:p>
    <w:p w14:paraId="6C39D81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0223262D"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97C34BD" w14:textId="77777777" w:rsidR="00460AA8" w:rsidRPr="00F6532F" w:rsidRDefault="00460AA8" w:rsidP="00BD3A5F">
      <w:pPr>
        <w:jc w:val="both"/>
        <w:rPr>
          <w:sz w:val="22"/>
          <w:szCs w:val="22"/>
        </w:rPr>
      </w:pPr>
    </w:p>
    <w:p w14:paraId="4CFFE677" w14:textId="550BF6EE"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9F5EFC">
        <w:rPr>
          <w:sz w:val="22"/>
          <w:szCs w:val="22"/>
        </w:rPr>
        <w:t xml:space="preserve"> </w:t>
      </w:r>
      <w:r w:rsidR="00D173E9" w:rsidRPr="00F6532F">
        <w:rPr>
          <w:sz w:val="22"/>
          <w:szCs w:val="22"/>
        </w:rPr>
        <w:t>Filus Tibor,</w:t>
      </w:r>
      <w:r w:rsidR="009F5EFC">
        <w:rPr>
          <w:sz w:val="22"/>
          <w:szCs w:val="22"/>
        </w:rPr>
        <w:t xml:space="preserve"> </w:t>
      </w:r>
      <w:r w:rsidR="00A272CE" w:rsidRPr="00F6532F">
        <w:rPr>
          <w:sz w:val="22"/>
          <w:szCs w:val="22"/>
        </w:rPr>
        <w:t>Gmoser István</w:t>
      </w:r>
      <w:r w:rsidR="00D173E9" w:rsidRPr="00F6532F">
        <w:rPr>
          <w:sz w:val="22"/>
          <w:szCs w:val="22"/>
        </w:rPr>
        <w:t>,</w:t>
      </w:r>
      <w:r w:rsidR="009F5EFC">
        <w:rPr>
          <w:sz w:val="22"/>
          <w:szCs w:val="22"/>
        </w:rPr>
        <w:t xml:space="preserve"> </w:t>
      </w:r>
      <w:r w:rsidR="00C91B11">
        <w:rPr>
          <w:sz w:val="22"/>
          <w:szCs w:val="22"/>
        </w:rPr>
        <w:t xml:space="preserve">Horváth János, </w:t>
      </w:r>
      <w:r w:rsidR="005E483E">
        <w:rPr>
          <w:sz w:val="22"/>
          <w:szCs w:val="22"/>
        </w:rPr>
        <w:t xml:space="preserve">Kudron Tamás, </w:t>
      </w:r>
      <w:r w:rsidR="007B3F39">
        <w:rPr>
          <w:sz w:val="22"/>
          <w:szCs w:val="22"/>
        </w:rPr>
        <w:t xml:space="preserve">Nikléczi Gábor, </w:t>
      </w:r>
      <w:r w:rsidR="009B5EB3" w:rsidRPr="00F6532F">
        <w:rPr>
          <w:sz w:val="22"/>
          <w:szCs w:val="22"/>
        </w:rPr>
        <w:t xml:space="preserve">Pethő Attila, </w:t>
      </w:r>
      <w:r w:rsidR="00870E75" w:rsidRPr="00F6532F">
        <w:rPr>
          <w:sz w:val="22"/>
          <w:szCs w:val="22"/>
        </w:rPr>
        <w:t>Pohankovics András</w:t>
      </w:r>
      <w:r w:rsidR="000E1086" w:rsidRPr="00F6532F">
        <w:rPr>
          <w:sz w:val="22"/>
          <w:szCs w:val="22"/>
        </w:rPr>
        <w:t>,</w:t>
      </w:r>
      <w:r w:rsidR="009F5EFC">
        <w:rPr>
          <w:sz w:val="22"/>
          <w:szCs w:val="22"/>
        </w:rPr>
        <w:t xml:space="preserve"> </w:t>
      </w:r>
      <w:r w:rsidR="007B3F39">
        <w:rPr>
          <w:sz w:val="22"/>
          <w:szCs w:val="22"/>
        </w:rPr>
        <w:t>Szedmák Tamás,</w:t>
      </w:r>
      <w:r w:rsidR="009F5EFC">
        <w:rPr>
          <w:sz w:val="22"/>
          <w:szCs w:val="22"/>
        </w:rPr>
        <w:t xml:space="preserve"> </w:t>
      </w:r>
      <w:r w:rsidR="00D173E9" w:rsidRPr="00F6532F">
        <w:rPr>
          <w:sz w:val="22"/>
          <w:szCs w:val="22"/>
        </w:rPr>
        <w:t>Ungvári Ferenc képviselők</w:t>
      </w:r>
      <w:r w:rsidR="009F5EFC">
        <w:rPr>
          <w:sz w:val="22"/>
          <w:szCs w:val="22"/>
        </w:rPr>
        <w:t xml:space="preserve"> </w:t>
      </w:r>
      <w:r w:rsidR="0007677E" w:rsidRPr="00F6532F">
        <w:rPr>
          <w:bCs/>
          <w:sz w:val="22"/>
          <w:szCs w:val="22"/>
        </w:rPr>
        <w:t>(</w:t>
      </w:r>
      <w:r w:rsidR="000E1086" w:rsidRPr="00F6532F">
        <w:rPr>
          <w:sz w:val="22"/>
          <w:szCs w:val="22"/>
        </w:rPr>
        <w:t>1</w:t>
      </w:r>
      <w:r w:rsidR="000F174A" w:rsidRPr="00F6532F">
        <w:rPr>
          <w:sz w:val="22"/>
          <w:szCs w:val="22"/>
        </w:rPr>
        <w:t>0</w:t>
      </w:r>
      <w:r w:rsidR="0007677E" w:rsidRPr="00F6532F">
        <w:rPr>
          <w:sz w:val="22"/>
          <w:szCs w:val="22"/>
        </w:rPr>
        <w:t xml:space="preserve"> fő)</w:t>
      </w:r>
    </w:p>
    <w:p w14:paraId="10394FBB" w14:textId="77777777" w:rsidR="00224249" w:rsidRPr="00F6532F" w:rsidRDefault="00224249" w:rsidP="00BD3A5F">
      <w:pPr>
        <w:jc w:val="both"/>
        <w:rPr>
          <w:sz w:val="22"/>
          <w:szCs w:val="22"/>
        </w:rPr>
      </w:pPr>
    </w:p>
    <w:p w14:paraId="01B46D03"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01C6C8C9" w14:textId="77777777" w:rsidR="00865542" w:rsidRPr="00F6532F" w:rsidRDefault="00AB22FE" w:rsidP="00AA3947">
      <w:pPr>
        <w:ind w:left="1620" w:hanging="1620"/>
        <w:jc w:val="both"/>
        <w:rPr>
          <w:sz w:val="22"/>
          <w:szCs w:val="22"/>
        </w:rPr>
      </w:pPr>
      <w:r w:rsidRPr="00F6532F">
        <w:rPr>
          <w:sz w:val="22"/>
          <w:szCs w:val="22"/>
        </w:rPr>
        <w:tab/>
      </w:r>
      <w:r w:rsidR="00A63FD2" w:rsidRPr="00F6532F">
        <w:rPr>
          <w:sz w:val="22"/>
          <w:szCs w:val="22"/>
        </w:rPr>
        <w:t>Chudi Barbara</w:t>
      </w:r>
      <w:r w:rsidR="008D2B53" w:rsidRPr="00F6532F">
        <w:rPr>
          <w:sz w:val="22"/>
          <w:szCs w:val="22"/>
        </w:rPr>
        <w:tab/>
      </w:r>
      <w:r w:rsidR="008D2B53" w:rsidRPr="00F6532F">
        <w:rPr>
          <w:sz w:val="22"/>
          <w:szCs w:val="22"/>
        </w:rPr>
        <w:tab/>
      </w:r>
      <w:r w:rsidR="008D2B53" w:rsidRPr="00F6532F">
        <w:rPr>
          <w:sz w:val="22"/>
          <w:szCs w:val="22"/>
        </w:rPr>
        <w:tab/>
        <w:t>jegyzőkönyvvezető</w:t>
      </w:r>
    </w:p>
    <w:p w14:paraId="42117F71" w14:textId="77777777" w:rsidR="00340353" w:rsidRPr="00F6532F" w:rsidRDefault="00340353" w:rsidP="00340353">
      <w:pPr>
        <w:pStyle w:val="Listaszerbekezds"/>
        <w:ind w:left="2832" w:hanging="2832"/>
        <w:jc w:val="both"/>
        <w:rPr>
          <w:b/>
          <w:bCs/>
          <w:sz w:val="22"/>
          <w:szCs w:val="22"/>
          <w:u w:val="single"/>
        </w:rPr>
      </w:pPr>
    </w:p>
    <w:p w14:paraId="3452FA46" w14:textId="33CA4851" w:rsidR="00340353" w:rsidRPr="00F6532F" w:rsidRDefault="00340353" w:rsidP="00340353">
      <w:pPr>
        <w:pStyle w:val="Listaszerbekezds"/>
        <w:ind w:left="2832" w:hanging="2832"/>
        <w:jc w:val="both"/>
        <w:rPr>
          <w:sz w:val="22"/>
          <w:szCs w:val="22"/>
        </w:rPr>
      </w:pPr>
      <w:r w:rsidRPr="00F6532F">
        <w:rPr>
          <w:b/>
          <w:bCs/>
          <w:sz w:val="22"/>
          <w:szCs w:val="22"/>
          <w:u w:val="single"/>
        </w:rPr>
        <w:t>Távol maradt:</w:t>
      </w:r>
      <w:r w:rsidR="009F5EFC">
        <w:rPr>
          <w:b/>
          <w:bCs/>
          <w:sz w:val="22"/>
          <w:szCs w:val="22"/>
        </w:rPr>
        <w:t xml:space="preserve"> </w:t>
      </w:r>
      <w:r w:rsidR="007B3F39" w:rsidRPr="00F6532F">
        <w:rPr>
          <w:sz w:val="22"/>
          <w:szCs w:val="22"/>
        </w:rPr>
        <w:t xml:space="preserve">Ba Edit, </w:t>
      </w:r>
      <w:r w:rsidR="005E483E">
        <w:rPr>
          <w:sz w:val="22"/>
          <w:szCs w:val="22"/>
        </w:rPr>
        <w:t>Szlovák Pál</w:t>
      </w:r>
      <w:r w:rsidR="007B3F39">
        <w:rPr>
          <w:sz w:val="22"/>
          <w:szCs w:val="22"/>
        </w:rPr>
        <w:t xml:space="preserve"> k</w:t>
      </w:r>
      <w:r w:rsidRPr="00F6532F">
        <w:rPr>
          <w:sz w:val="22"/>
          <w:szCs w:val="22"/>
        </w:rPr>
        <w:t>épviselő</w:t>
      </w:r>
      <w:r w:rsidR="000F174A" w:rsidRPr="00F6532F">
        <w:rPr>
          <w:sz w:val="22"/>
          <w:szCs w:val="22"/>
        </w:rPr>
        <w:t>k</w:t>
      </w:r>
      <w:r w:rsidRPr="00F6532F">
        <w:rPr>
          <w:sz w:val="22"/>
          <w:szCs w:val="22"/>
        </w:rPr>
        <w:t xml:space="preserve"> (</w:t>
      </w:r>
      <w:r w:rsidR="000F174A" w:rsidRPr="00F6532F">
        <w:rPr>
          <w:sz w:val="22"/>
          <w:szCs w:val="22"/>
        </w:rPr>
        <w:t>2</w:t>
      </w:r>
      <w:r w:rsidRPr="00F6532F">
        <w:rPr>
          <w:sz w:val="22"/>
          <w:szCs w:val="22"/>
        </w:rPr>
        <w:t xml:space="preserve"> fő)</w:t>
      </w:r>
    </w:p>
    <w:p w14:paraId="6E5814A9" w14:textId="77777777" w:rsidR="00340353" w:rsidRPr="00F6532F" w:rsidRDefault="00340353" w:rsidP="00AA3947">
      <w:pPr>
        <w:ind w:left="1620" w:hanging="1620"/>
        <w:jc w:val="both"/>
        <w:rPr>
          <w:sz w:val="22"/>
          <w:szCs w:val="22"/>
        </w:rPr>
      </w:pPr>
    </w:p>
    <w:p w14:paraId="441D914E" w14:textId="77777777" w:rsidR="007B3F39" w:rsidRDefault="00B51CCC" w:rsidP="007B3F39">
      <w:pPr>
        <w:pStyle w:val="Listaszerbekezds"/>
        <w:ind w:left="2832" w:hanging="2832"/>
        <w:jc w:val="both"/>
        <w:rPr>
          <w:sz w:val="22"/>
          <w:szCs w:val="22"/>
        </w:rPr>
      </w:pPr>
      <w:r w:rsidRPr="00F6532F">
        <w:rPr>
          <w:b/>
          <w:sz w:val="22"/>
          <w:szCs w:val="22"/>
          <w:u w:val="single"/>
        </w:rPr>
        <w:t>Meghívottként részt vett:</w:t>
      </w:r>
      <w:r w:rsidRPr="00F6532F">
        <w:rPr>
          <w:sz w:val="22"/>
          <w:szCs w:val="22"/>
        </w:rPr>
        <w:tab/>
      </w:r>
      <w:r w:rsidR="007E09E4">
        <w:rPr>
          <w:sz w:val="22"/>
          <w:szCs w:val="22"/>
        </w:rPr>
        <w:t>Vágó Ferencné a Kiskőrösi Tankerületi Központ igazgatója, Markóné Csányi Gabriella a Kiskőrösi SZÓ-LA-M Alapfokú Művészeti Iskola igazgatója,</w:t>
      </w:r>
      <w:r w:rsidR="007B3F39" w:rsidRPr="007B3F39">
        <w:rPr>
          <w:sz w:val="22"/>
          <w:szCs w:val="22"/>
        </w:rPr>
        <w:t>dr. Kállayné Major Marina az Egészségügyi, Gyermekjóléti és Szociális Intézmény igazgatója</w:t>
      </w:r>
      <w:r w:rsidR="007E09E4">
        <w:rPr>
          <w:sz w:val="22"/>
          <w:szCs w:val="22"/>
        </w:rPr>
        <w:t xml:space="preserve"> és </w:t>
      </w:r>
      <w:r w:rsidR="007B3F39" w:rsidRPr="007B3F39">
        <w:rPr>
          <w:sz w:val="22"/>
          <w:szCs w:val="22"/>
        </w:rPr>
        <w:t>Csatlós Erzsébet a Kiskőrösi Óvodák igazgatója</w:t>
      </w:r>
      <w:r w:rsidR="007B3F39">
        <w:rPr>
          <w:sz w:val="22"/>
          <w:szCs w:val="22"/>
        </w:rPr>
        <w:t>.</w:t>
      </w:r>
    </w:p>
    <w:p w14:paraId="3D5C2531" w14:textId="77777777" w:rsidR="007B3F39" w:rsidRDefault="007B3F39" w:rsidP="007B3F39">
      <w:pPr>
        <w:pStyle w:val="Listaszerbekezds"/>
        <w:ind w:left="2832"/>
        <w:jc w:val="both"/>
        <w:rPr>
          <w:b/>
          <w:sz w:val="22"/>
          <w:szCs w:val="22"/>
          <w:u w:val="single"/>
        </w:rPr>
      </w:pPr>
    </w:p>
    <w:p w14:paraId="130BAA10" w14:textId="72451F7E" w:rsidR="00340353" w:rsidRPr="00F6532F" w:rsidRDefault="00340353" w:rsidP="007B3F39">
      <w:pPr>
        <w:pStyle w:val="Listaszerbekezds"/>
        <w:ind w:left="2832"/>
        <w:jc w:val="both"/>
        <w:rPr>
          <w:sz w:val="22"/>
          <w:szCs w:val="22"/>
        </w:rPr>
      </w:pPr>
      <w:r w:rsidRPr="00F6532F">
        <w:rPr>
          <w:sz w:val="22"/>
          <w:szCs w:val="22"/>
        </w:rPr>
        <w:t xml:space="preserve">dr. Nagy Gabriella, </w:t>
      </w:r>
      <w:r w:rsidR="007E09E4">
        <w:rPr>
          <w:sz w:val="22"/>
          <w:szCs w:val="22"/>
        </w:rPr>
        <w:t xml:space="preserve">Aszódiné Nedró Éva, </w:t>
      </w:r>
      <w:r w:rsidRPr="00F6532F">
        <w:rPr>
          <w:sz w:val="22"/>
          <w:szCs w:val="22"/>
        </w:rPr>
        <w:t>Molnár Éva, Kutyifa Sándorné</w:t>
      </w:r>
      <w:r w:rsidR="009F5EFC">
        <w:rPr>
          <w:sz w:val="22"/>
          <w:szCs w:val="22"/>
        </w:rPr>
        <w:t xml:space="preserve"> </w:t>
      </w:r>
      <w:r w:rsidRPr="00F6532F">
        <w:rPr>
          <w:sz w:val="22"/>
          <w:szCs w:val="22"/>
        </w:rPr>
        <w:t>a Polgármesteri Hivatal munkatársai</w:t>
      </w:r>
      <w:r w:rsidR="00D57C93" w:rsidRPr="00F6532F">
        <w:rPr>
          <w:sz w:val="22"/>
          <w:szCs w:val="22"/>
        </w:rPr>
        <w:t>.</w:t>
      </w:r>
    </w:p>
    <w:p w14:paraId="4187D272" w14:textId="77777777" w:rsidR="00340353" w:rsidRPr="00F6532F" w:rsidRDefault="00340353" w:rsidP="00340353">
      <w:pPr>
        <w:ind w:left="2835" w:hanging="2835"/>
        <w:jc w:val="both"/>
        <w:rPr>
          <w:sz w:val="22"/>
          <w:szCs w:val="22"/>
        </w:rPr>
      </w:pPr>
    </w:p>
    <w:p w14:paraId="12A146D1"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50268CE0" w14:textId="77777777" w:rsidR="007E09E4" w:rsidRDefault="007E09E4" w:rsidP="007E09E4">
      <w:pPr>
        <w:jc w:val="both"/>
        <w:rPr>
          <w:sz w:val="22"/>
          <w:szCs w:val="22"/>
        </w:rPr>
      </w:pPr>
    </w:p>
    <w:p w14:paraId="71F75C1E" w14:textId="60D61D55" w:rsidR="007E09E4" w:rsidRDefault="007E09E4" w:rsidP="007E09E4">
      <w:pPr>
        <w:jc w:val="both"/>
        <w:rPr>
          <w:sz w:val="22"/>
          <w:szCs w:val="22"/>
        </w:rPr>
      </w:pPr>
      <w:r>
        <w:rPr>
          <w:sz w:val="22"/>
          <w:szCs w:val="22"/>
        </w:rPr>
        <w:t>T</w:t>
      </w:r>
      <w:r w:rsidRPr="00A63FD2">
        <w:rPr>
          <w:sz w:val="22"/>
          <w:szCs w:val="22"/>
        </w:rPr>
        <w:t xml:space="preserve">ájékoztatta a Képviselő-testületet az 5 millió forint értéket meghaladó kötelezettségvállalásokról, valamint jelezte, hogy írásban kiosztásra került a lejárt határidejű képviselő-testületi határozatok végrehajtásáról szóló tájékoztató. </w:t>
      </w:r>
    </w:p>
    <w:p w14:paraId="3995D692" w14:textId="77777777" w:rsidR="007E09E4" w:rsidRDefault="007E09E4" w:rsidP="007E09E4">
      <w:pPr>
        <w:jc w:val="both"/>
        <w:rPr>
          <w:sz w:val="22"/>
          <w:szCs w:val="22"/>
        </w:rPr>
      </w:pPr>
    </w:p>
    <w:p w14:paraId="445579A1" w14:textId="77777777" w:rsidR="007E09E4" w:rsidRPr="007E09E4" w:rsidRDefault="007E09E4" w:rsidP="007E09E4">
      <w:pPr>
        <w:jc w:val="center"/>
        <w:rPr>
          <w:bCs/>
          <w:caps/>
          <w:sz w:val="22"/>
          <w:szCs w:val="22"/>
        </w:rPr>
      </w:pPr>
      <w:r w:rsidRPr="007E09E4">
        <w:rPr>
          <w:bCs/>
          <w:sz w:val="22"/>
          <w:szCs w:val="22"/>
        </w:rPr>
        <w:t>5 MILLIÓ FORINTOT MEGHALADÓ ÉRTÉKŰ KÖTELEZETTSÉGVÁLLALÁS</w:t>
      </w:r>
    </w:p>
    <w:p w14:paraId="1E27E01F" w14:textId="77777777" w:rsidR="007E09E4" w:rsidRPr="00A63FD2" w:rsidRDefault="007E09E4" w:rsidP="007E09E4">
      <w:pPr>
        <w:jc w:val="both"/>
        <w:rPr>
          <w:sz w:val="22"/>
          <w:szCs w:val="22"/>
        </w:rPr>
      </w:pPr>
    </w:p>
    <w:p w14:paraId="7ACDB570" w14:textId="77777777" w:rsidR="007E09E4" w:rsidRPr="007E09E4" w:rsidRDefault="007E09E4">
      <w:pPr>
        <w:pStyle w:val="Listaszerbekezds"/>
        <w:widowControl/>
        <w:numPr>
          <w:ilvl w:val="0"/>
          <w:numId w:val="9"/>
        </w:numPr>
        <w:tabs>
          <w:tab w:val="left" w:pos="2400"/>
        </w:tabs>
        <w:autoSpaceDE/>
        <w:autoSpaceDN/>
        <w:adjustRightInd/>
        <w:spacing w:line="240" w:lineRule="auto"/>
        <w:ind w:left="284" w:hanging="284"/>
        <w:jc w:val="both"/>
        <w:rPr>
          <w:sz w:val="22"/>
          <w:szCs w:val="22"/>
        </w:rPr>
      </w:pPr>
      <w:r w:rsidRPr="007E09E4">
        <w:rPr>
          <w:sz w:val="22"/>
          <w:szCs w:val="22"/>
        </w:rPr>
        <w:t xml:space="preserve">Az Önkormányzat </w:t>
      </w:r>
      <w:r w:rsidRPr="007E09E4">
        <w:rPr>
          <w:i/>
          <w:iCs/>
          <w:sz w:val="22"/>
          <w:szCs w:val="22"/>
        </w:rPr>
        <w:t xml:space="preserve">Petőfi Sándor egészalakos bronzszobor </w:t>
      </w:r>
      <w:r w:rsidRPr="007E09E4">
        <w:rPr>
          <w:sz w:val="22"/>
          <w:szCs w:val="22"/>
        </w:rPr>
        <w:t>tárgyában bruttó 34.880.000,- Ft értékben kötött vállalkozási szerződést a Dávid Art Kft-vel.</w:t>
      </w:r>
    </w:p>
    <w:p w14:paraId="40B68206" w14:textId="77777777" w:rsidR="007E09E4" w:rsidRPr="007E09E4" w:rsidRDefault="007E09E4" w:rsidP="007E09E4">
      <w:pPr>
        <w:pStyle w:val="Listaszerbekezds"/>
        <w:tabs>
          <w:tab w:val="left" w:pos="2400"/>
        </w:tabs>
        <w:ind w:left="284"/>
        <w:jc w:val="both"/>
        <w:rPr>
          <w:sz w:val="22"/>
          <w:szCs w:val="22"/>
        </w:rPr>
      </w:pPr>
    </w:p>
    <w:p w14:paraId="34A6EF3B" w14:textId="77777777" w:rsidR="007E09E4" w:rsidRPr="007E09E4" w:rsidRDefault="007E09E4">
      <w:pPr>
        <w:pStyle w:val="Listaszerbekezds"/>
        <w:widowControl/>
        <w:numPr>
          <w:ilvl w:val="0"/>
          <w:numId w:val="9"/>
        </w:numPr>
        <w:tabs>
          <w:tab w:val="left" w:pos="2400"/>
        </w:tabs>
        <w:autoSpaceDE/>
        <w:autoSpaceDN/>
        <w:adjustRightInd/>
        <w:spacing w:line="240" w:lineRule="auto"/>
        <w:ind w:left="284" w:hanging="284"/>
        <w:jc w:val="both"/>
        <w:rPr>
          <w:sz w:val="22"/>
          <w:szCs w:val="22"/>
        </w:rPr>
      </w:pPr>
      <w:r w:rsidRPr="007E09E4">
        <w:rPr>
          <w:sz w:val="22"/>
          <w:szCs w:val="22"/>
        </w:rPr>
        <w:t xml:space="preserve">Az Önkormányzat </w:t>
      </w:r>
      <w:r w:rsidRPr="007E09E4">
        <w:rPr>
          <w:i/>
          <w:iCs/>
          <w:sz w:val="22"/>
          <w:szCs w:val="22"/>
        </w:rPr>
        <w:t xml:space="preserve">a Kiskőrös, közvilágítási célú eszközök üzemeltetése és karbantartása </w:t>
      </w:r>
      <w:r w:rsidRPr="007E09E4">
        <w:rPr>
          <w:sz w:val="22"/>
          <w:szCs w:val="22"/>
        </w:rPr>
        <w:t>tárgyban bruttó 10.514.564,- Ft értékben kötött közvilágítás üzemeltetési és karbantartási szerződést az MVM Lumen Kft-vel.</w:t>
      </w:r>
    </w:p>
    <w:p w14:paraId="0334761D" w14:textId="77777777" w:rsidR="007E09E4" w:rsidRDefault="007E09E4" w:rsidP="007E09E4">
      <w:pPr>
        <w:tabs>
          <w:tab w:val="left" w:pos="2400"/>
        </w:tabs>
        <w:jc w:val="both"/>
        <w:rPr>
          <w:sz w:val="22"/>
          <w:szCs w:val="22"/>
        </w:rPr>
      </w:pPr>
    </w:p>
    <w:p w14:paraId="0EA3FB8C" w14:textId="77777777" w:rsidR="007E09E4" w:rsidRDefault="007E09E4" w:rsidP="007E09E4">
      <w:pPr>
        <w:tabs>
          <w:tab w:val="left" w:pos="2400"/>
        </w:tabs>
        <w:jc w:val="both"/>
        <w:rPr>
          <w:sz w:val="22"/>
          <w:szCs w:val="22"/>
        </w:rPr>
      </w:pPr>
      <w:r w:rsidRPr="007E09E4">
        <w:rPr>
          <w:sz w:val="22"/>
          <w:szCs w:val="22"/>
        </w:rPr>
        <w:t xml:space="preserve">Ezt követően a polgármester ismertette a napirendi javaslatot, melynek keretében kezdeményezte, hogy: </w:t>
      </w:r>
    </w:p>
    <w:p w14:paraId="43F5E880" w14:textId="77777777" w:rsidR="007E09E4" w:rsidRPr="007E09E4" w:rsidRDefault="007E09E4" w:rsidP="007E09E4">
      <w:pPr>
        <w:tabs>
          <w:tab w:val="left" w:pos="2400"/>
        </w:tabs>
        <w:jc w:val="both"/>
        <w:rPr>
          <w:sz w:val="22"/>
          <w:szCs w:val="22"/>
        </w:rPr>
      </w:pPr>
      <w:r w:rsidRPr="007E09E4">
        <w:rPr>
          <w:sz w:val="22"/>
          <w:szCs w:val="22"/>
        </w:rPr>
        <w:t>A 16. napirendi pontként felvett „LAKÁS BÉRBEADÁSA GYURIS GYÖRGY RÉSZÉRE”  tárgyú előterjesztés kerüljön törlésre a napirendről.</w:t>
      </w:r>
    </w:p>
    <w:p w14:paraId="4BE561A6" w14:textId="77777777" w:rsidR="00783388" w:rsidRDefault="00783388" w:rsidP="00783388">
      <w:pPr>
        <w:jc w:val="both"/>
        <w:rPr>
          <w:sz w:val="22"/>
          <w:szCs w:val="22"/>
        </w:rPr>
      </w:pPr>
    </w:p>
    <w:p w14:paraId="39DFED67" w14:textId="77777777" w:rsidR="007E09E4" w:rsidRPr="00F6532F" w:rsidRDefault="007E09E4" w:rsidP="007E09E4">
      <w:pPr>
        <w:jc w:val="both"/>
        <w:rPr>
          <w:sz w:val="22"/>
          <w:szCs w:val="22"/>
        </w:rPr>
      </w:pPr>
      <w:r w:rsidRPr="00F6532F">
        <w:rPr>
          <w:sz w:val="22"/>
          <w:szCs w:val="22"/>
        </w:rPr>
        <w:lastRenderedPageBreak/>
        <w:t xml:space="preserve">További kérdés, módosító javaslat a napirenddel összefüggésben nem hangzott el, ezért szavazásra bocsátotta azt. </w:t>
      </w:r>
    </w:p>
    <w:p w14:paraId="5EA368ED" w14:textId="77777777" w:rsidR="007E09E4" w:rsidRPr="00F6532F" w:rsidRDefault="007E09E4" w:rsidP="007E09E4">
      <w:pPr>
        <w:jc w:val="both"/>
        <w:rPr>
          <w:sz w:val="22"/>
          <w:szCs w:val="22"/>
        </w:rPr>
      </w:pPr>
    </w:p>
    <w:p w14:paraId="3DFD2424" w14:textId="77777777" w:rsidR="007E09E4" w:rsidRDefault="007E09E4" w:rsidP="007E09E4">
      <w:pPr>
        <w:jc w:val="both"/>
        <w:rPr>
          <w:sz w:val="22"/>
          <w:szCs w:val="22"/>
        </w:rPr>
      </w:pPr>
      <w:r w:rsidRPr="00F6532F">
        <w:rPr>
          <w:sz w:val="22"/>
          <w:szCs w:val="22"/>
        </w:rPr>
        <w:t>A Képviselő-testület 10 „igen” szavazattal az alábbi napirendet fogadta el:</w:t>
      </w:r>
    </w:p>
    <w:p w14:paraId="33603CF7" w14:textId="77777777" w:rsidR="00A64D9E" w:rsidRDefault="00A64D9E" w:rsidP="007E09E4">
      <w:pPr>
        <w:jc w:val="both"/>
        <w:rPr>
          <w:sz w:val="22"/>
          <w:szCs w:val="22"/>
        </w:rPr>
      </w:pPr>
    </w:p>
    <w:p w14:paraId="0E0F98F0" w14:textId="77777777" w:rsidR="007E09E4" w:rsidRPr="00DD29B5" w:rsidRDefault="007E09E4" w:rsidP="007E09E4">
      <w:pPr>
        <w:pStyle w:val="Szvegtrzs"/>
        <w:ind w:left="567" w:hanging="567"/>
        <w:rPr>
          <w:b/>
          <w:sz w:val="22"/>
          <w:szCs w:val="22"/>
        </w:rPr>
      </w:pPr>
      <w:r w:rsidRPr="00DD29B5">
        <w:rPr>
          <w:b/>
          <w:sz w:val="22"/>
          <w:szCs w:val="22"/>
        </w:rPr>
        <w:t>N A P I R E N D:</w:t>
      </w:r>
    </w:p>
    <w:p w14:paraId="076AF46D" w14:textId="77777777" w:rsidR="007E09E4" w:rsidRPr="00DD29B5" w:rsidRDefault="007E09E4" w:rsidP="007E09E4">
      <w:pPr>
        <w:jc w:val="both"/>
        <w:rPr>
          <w:bCs/>
          <w:sz w:val="22"/>
          <w:szCs w:val="22"/>
        </w:rPr>
      </w:pPr>
    </w:p>
    <w:p w14:paraId="2D2FA6C8" w14:textId="77777777" w:rsidR="007E09E4" w:rsidRPr="007E09E4" w:rsidRDefault="007E09E4">
      <w:pPr>
        <w:pStyle w:val="Listaszerbekezds"/>
        <w:widowControl/>
        <w:numPr>
          <w:ilvl w:val="0"/>
          <w:numId w:val="10"/>
        </w:numPr>
        <w:autoSpaceDE/>
        <w:autoSpaceDN/>
        <w:adjustRightInd/>
        <w:spacing w:line="240" w:lineRule="auto"/>
        <w:contextualSpacing/>
        <w:jc w:val="both"/>
        <w:rPr>
          <w:bCs/>
          <w:i/>
          <w:sz w:val="22"/>
          <w:szCs w:val="22"/>
        </w:rPr>
      </w:pPr>
      <w:r w:rsidRPr="007E09E4">
        <w:rPr>
          <w:bCs/>
          <w:sz w:val="22"/>
          <w:szCs w:val="22"/>
        </w:rPr>
        <w:t>A KISKŐRÖSI TANKERÜLETI KÖZPONT TÁJÉKOZTATÓJA</w:t>
      </w:r>
    </w:p>
    <w:p w14:paraId="181E0E71" w14:textId="77777777" w:rsidR="007E09E4" w:rsidRPr="007E09E4" w:rsidRDefault="007E09E4" w:rsidP="007E09E4">
      <w:pPr>
        <w:pStyle w:val="Listaszerbekezds"/>
        <w:rPr>
          <w:bCs/>
          <w:caps/>
          <w:sz w:val="22"/>
          <w:szCs w:val="22"/>
        </w:rPr>
      </w:pPr>
    </w:p>
    <w:p w14:paraId="541CB8FA" w14:textId="77777777" w:rsidR="007E09E4" w:rsidRPr="007E09E4" w:rsidRDefault="007E09E4" w:rsidP="007E09E4">
      <w:pPr>
        <w:pStyle w:val="Listaszerbekezds"/>
        <w:jc w:val="both"/>
        <w:rPr>
          <w:bCs/>
          <w:iCs/>
          <w:sz w:val="22"/>
          <w:szCs w:val="22"/>
        </w:rPr>
      </w:pPr>
      <w:r w:rsidRPr="007E09E4">
        <w:rPr>
          <w:b/>
          <w:iCs/>
          <w:sz w:val="22"/>
          <w:szCs w:val="22"/>
          <w:u w:val="single"/>
        </w:rPr>
        <w:t>Tájékoztatót tartja</w:t>
      </w:r>
      <w:r w:rsidRPr="007E09E4">
        <w:rPr>
          <w:b/>
          <w:iCs/>
          <w:sz w:val="22"/>
          <w:szCs w:val="22"/>
        </w:rPr>
        <w:t>:</w:t>
      </w:r>
      <w:r w:rsidRPr="007E09E4">
        <w:rPr>
          <w:iCs/>
          <w:sz w:val="22"/>
          <w:szCs w:val="22"/>
        </w:rPr>
        <w:t>Kiskőrösi Tankerületi Központ Igazgatója</w:t>
      </w:r>
    </w:p>
    <w:p w14:paraId="6CF123F0" w14:textId="77777777" w:rsidR="007E09E4" w:rsidRPr="007E09E4" w:rsidRDefault="007E09E4" w:rsidP="007E09E4">
      <w:pPr>
        <w:ind w:left="1797"/>
        <w:jc w:val="both"/>
        <w:rPr>
          <w:bCs/>
          <w:i/>
          <w:sz w:val="22"/>
          <w:szCs w:val="22"/>
        </w:rPr>
      </w:pPr>
    </w:p>
    <w:p w14:paraId="79FC9536" w14:textId="77777777" w:rsidR="007E09E4" w:rsidRPr="007E09E4" w:rsidRDefault="007E09E4">
      <w:pPr>
        <w:pStyle w:val="Listaszerbekezds"/>
        <w:widowControl/>
        <w:numPr>
          <w:ilvl w:val="0"/>
          <w:numId w:val="10"/>
        </w:numPr>
        <w:autoSpaceDE/>
        <w:autoSpaceDN/>
        <w:adjustRightInd/>
        <w:spacing w:line="240" w:lineRule="auto"/>
        <w:rPr>
          <w:bCs/>
          <w:sz w:val="22"/>
          <w:szCs w:val="22"/>
        </w:rPr>
      </w:pPr>
      <w:r w:rsidRPr="007E09E4">
        <w:rPr>
          <w:bCs/>
          <w:sz w:val="22"/>
          <w:szCs w:val="22"/>
        </w:rPr>
        <w:t>A 2023. ÉVI KÖLTSÉGVETÉS MÓDOSÍTÁSA</w:t>
      </w:r>
    </w:p>
    <w:p w14:paraId="69F52F87" w14:textId="77777777" w:rsidR="007E09E4" w:rsidRPr="007E09E4" w:rsidRDefault="007E09E4" w:rsidP="007E09E4">
      <w:pPr>
        <w:rPr>
          <w:bCs/>
          <w:sz w:val="22"/>
          <w:szCs w:val="22"/>
        </w:rPr>
      </w:pPr>
    </w:p>
    <w:p w14:paraId="7E2D3212"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26E6C930"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Pénzügyi osztályvezető</w:t>
      </w:r>
    </w:p>
    <w:p w14:paraId="7EC0F898" w14:textId="77777777" w:rsidR="007E09E4" w:rsidRPr="007E09E4" w:rsidRDefault="007E09E4" w:rsidP="007E09E4">
      <w:pPr>
        <w:jc w:val="both"/>
        <w:rPr>
          <w:sz w:val="22"/>
          <w:szCs w:val="22"/>
        </w:rPr>
      </w:pPr>
    </w:p>
    <w:p w14:paraId="4C0DEE55" w14:textId="77777777" w:rsidR="007E09E4" w:rsidRPr="007E09E4" w:rsidRDefault="007E09E4">
      <w:pPr>
        <w:pStyle w:val="Listaszerbekezds"/>
        <w:widowControl/>
        <w:numPr>
          <w:ilvl w:val="0"/>
          <w:numId w:val="10"/>
        </w:numPr>
        <w:autoSpaceDE/>
        <w:autoSpaceDN/>
        <w:adjustRightInd/>
        <w:spacing w:line="240" w:lineRule="auto"/>
        <w:jc w:val="both"/>
        <w:rPr>
          <w:sz w:val="22"/>
          <w:szCs w:val="22"/>
        </w:rPr>
      </w:pPr>
      <w:r w:rsidRPr="007E09E4">
        <w:rPr>
          <w:caps/>
          <w:sz w:val="22"/>
          <w:szCs w:val="22"/>
        </w:rPr>
        <w:t>AZ ÖNKORMÁNYZAT TULAJDONÁBAN ÁLLÓ LAKÁSOK ÉS NEM LAKÁS CÉLÚ HELYISÉGEK BÉRLETÉRŐL ÉS ELIDEGENÍTÉSÉRŐL SZÓLÓ ÖNKORMÁNYZATI RENDELET MÓDOSÍTÁSA</w:t>
      </w:r>
    </w:p>
    <w:p w14:paraId="4D7D0A52" w14:textId="77777777" w:rsidR="007E09E4" w:rsidRPr="007E09E4" w:rsidRDefault="007E09E4" w:rsidP="007E09E4">
      <w:pPr>
        <w:pStyle w:val="Listaszerbekezds"/>
        <w:ind w:left="786"/>
        <w:jc w:val="both"/>
        <w:rPr>
          <w:sz w:val="22"/>
          <w:szCs w:val="22"/>
        </w:rPr>
      </w:pPr>
    </w:p>
    <w:p w14:paraId="5101C4A7"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4BE224D7"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Vagyongazdálkodási referens II.</w:t>
      </w:r>
    </w:p>
    <w:p w14:paraId="3DAC34B5" w14:textId="77777777" w:rsidR="007E09E4" w:rsidRPr="007E09E4" w:rsidRDefault="007E09E4" w:rsidP="007E09E4">
      <w:pPr>
        <w:ind w:left="426"/>
        <w:jc w:val="both"/>
        <w:rPr>
          <w:bCs/>
          <w:caps/>
          <w:sz w:val="22"/>
          <w:szCs w:val="22"/>
        </w:rPr>
      </w:pPr>
    </w:p>
    <w:p w14:paraId="126ECD1D" w14:textId="77777777" w:rsidR="007E09E4" w:rsidRPr="007E09E4" w:rsidRDefault="007E09E4">
      <w:pPr>
        <w:pStyle w:val="Listaszerbekezds"/>
        <w:widowControl/>
        <w:numPr>
          <w:ilvl w:val="0"/>
          <w:numId w:val="10"/>
        </w:numPr>
        <w:autoSpaceDE/>
        <w:autoSpaceDN/>
        <w:adjustRightInd/>
        <w:spacing w:line="240" w:lineRule="auto"/>
        <w:jc w:val="both"/>
        <w:rPr>
          <w:sz w:val="22"/>
          <w:szCs w:val="22"/>
        </w:rPr>
      </w:pPr>
      <w:r w:rsidRPr="007E09E4">
        <w:rPr>
          <w:sz w:val="22"/>
          <w:szCs w:val="22"/>
        </w:rPr>
        <w:t>KISKŐRÖS VÁROS TELEPÜLÉSRENDEZÉSI TERVÉNEK (SZERKEZETI TERV) MÓDOSÍTÁSA EGYSZERŰSÍTETT ELJÁRÁS KERETÉBEN</w:t>
      </w:r>
    </w:p>
    <w:p w14:paraId="3FBF7E58" w14:textId="77777777" w:rsidR="007E09E4" w:rsidRPr="007E09E4" w:rsidRDefault="007E09E4" w:rsidP="007E09E4">
      <w:pPr>
        <w:pStyle w:val="Listaszerbekezds"/>
        <w:jc w:val="both"/>
        <w:rPr>
          <w:sz w:val="22"/>
          <w:szCs w:val="22"/>
          <w:u w:val="single"/>
        </w:rPr>
      </w:pPr>
    </w:p>
    <w:p w14:paraId="305EC146" w14:textId="77777777" w:rsidR="007E09E4" w:rsidRPr="007E09E4" w:rsidRDefault="007E09E4" w:rsidP="007E09E4">
      <w:pPr>
        <w:jc w:val="both"/>
        <w:rPr>
          <w:sz w:val="22"/>
          <w:szCs w:val="22"/>
        </w:rPr>
      </w:pPr>
      <w:r w:rsidRPr="007E09E4">
        <w:rPr>
          <w:b/>
          <w:bCs/>
          <w:sz w:val="22"/>
          <w:szCs w:val="22"/>
          <w:u w:val="single"/>
        </w:rPr>
        <w:t>Előterjesztő:</w:t>
      </w:r>
      <w:r w:rsidRPr="007E09E4">
        <w:rPr>
          <w:sz w:val="22"/>
          <w:szCs w:val="22"/>
        </w:rPr>
        <w:tab/>
        <w:t>Polgármester</w:t>
      </w:r>
    </w:p>
    <w:p w14:paraId="3E2962F6" w14:textId="77777777" w:rsidR="007E09E4" w:rsidRPr="007E09E4" w:rsidRDefault="007E09E4" w:rsidP="007E09E4">
      <w:pPr>
        <w:jc w:val="both"/>
        <w:rPr>
          <w:sz w:val="22"/>
          <w:szCs w:val="22"/>
        </w:rPr>
      </w:pPr>
      <w:r w:rsidRPr="007E09E4">
        <w:rPr>
          <w:b/>
          <w:bCs/>
          <w:sz w:val="22"/>
          <w:szCs w:val="22"/>
          <w:u w:val="single"/>
        </w:rPr>
        <w:t>Előadó:</w:t>
      </w:r>
      <w:r w:rsidRPr="007E09E4">
        <w:rPr>
          <w:sz w:val="22"/>
          <w:szCs w:val="22"/>
        </w:rPr>
        <w:tab/>
        <w:t>Vagyongazdálkodási referens I.</w:t>
      </w:r>
    </w:p>
    <w:p w14:paraId="54C64A9D" w14:textId="77777777" w:rsidR="007E09E4" w:rsidRPr="007E09E4" w:rsidRDefault="007E09E4" w:rsidP="007E09E4">
      <w:pPr>
        <w:pStyle w:val="Listaszerbekezds"/>
        <w:ind w:left="786"/>
        <w:jc w:val="both"/>
        <w:rPr>
          <w:bCs/>
          <w:caps/>
          <w:sz w:val="22"/>
          <w:szCs w:val="22"/>
        </w:rPr>
      </w:pPr>
    </w:p>
    <w:p w14:paraId="56293B4E" w14:textId="77777777" w:rsidR="007E09E4" w:rsidRPr="007E09E4" w:rsidRDefault="007E09E4">
      <w:pPr>
        <w:pStyle w:val="Listaszerbekezds"/>
        <w:widowControl/>
        <w:numPr>
          <w:ilvl w:val="0"/>
          <w:numId w:val="10"/>
        </w:numPr>
        <w:autoSpaceDE/>
        <w:autoSpaceDN/>
        <w:adjustRightInd/>
        <w:spacing w:line="240" w:lineRule="auto"/>
        <w:jc w:val="both"/>
        <w:rPr>
          <w:sz w:val="22"/>
          <w:szCs w:val="22"/>
        </w:rPr>
      </w:pPr>
      <w:r w:rsidRPr="007E09E4">
        <w:rPr>
          <w:sz w:val="22"/>
          <w:szCs w:val="22"/>
        </w:rPr>
        <w:t>KISKŐRÖS VÁROS HELYI ÉPÍTÉSI SZABÁLYZATÁRÓL ÉS SZABÁLYOZÁSI TERVÉRŐL SZÓLÓ 18/2015. (IX.10.) ÖNKORMÁNYZATI RENDELET MÓDOSÍTÁSA</w:t>
      </w:r>
    </w:p>
    <w:p w14:paraId="06D50A1D" w14:textId="77777777" w:rsidR="007E09E4" w:rsidRPr="007E09E4" w:rsidRDefault="007E09E4" w:rsidP="007E09E4">
      <w:pPr>
        <w:jc w:val="both"/>
        <w:rPr>
          <w:b/>
          <w:sz w:val="22"/>
          <w:szCs w:val="22"/>
          <w:u w:val="single"/>
        </w:rPr>
      </w:pPr>
    </w:p>
    <w:p w14:paraId="35F1A7CB" w14:textId="77777777" w:rsidR="007E09E4" w:rsidRPr="007E09E4" w:rsidRDefault="007E09E4" w:rsidP="007E09E4">
      <w:pPr>
        <w:jc w:val="both"/>
        <w:rPr>
          <w:bCs/>
          <w:caps/>
          <w:sz w:val="22"/>
          <w:szCs w:val="22"/>
          <w:highlight w:val="yellow"/>
          <w:u w:val="single"/>
        </w:rPr>
      </w:pPr>
      <w:r w:rsidRPr="007E09E4">
        <w:rPr>
          <w:b/>
          <w:sz w:val="22"/>
          <w:szCs w:val="22"/>
          <w:u w:val="single"/>
        </w:rPr>
        <w:t>Előterjesztő:</w:t>
      </w:r>
      <w:r w:rsidRPr="007E09E4">
        <w:rPr>
          <w:b/>
          <w:sz w:val="22"/>
          <w:szCs w:val="22"/>
        </w:rPr>
        <w:tab/>
      </w:r>
      <w:r w:rsidRPr="007E09E4">
        <w:rPr>
          <w:sz w:val="22"/>
          <w:szCs w:val="22"/>
        </w:rPr>
        <w:t>Polgármester</w:t>
      </w:r>
    </w:p>
    <w:p w14:paraId="12BEE580"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Vagyongazdálkodási referens I.</w:t>
      </w:r>
    </w:p>
    <w:p w14:paraId="40770F4E" w14:textId="77777777" w:rsidR="007E09E4" w:rsidRPr="007E09E4" w:rsidRDefault="007E09E4" w:rsidP="007E09E4">
      <w:pPr>
        <w:jc w:val="both"/>
        <w:rPr>
          <w:bCs/>
          <w:caps/>
          <w:sz w:val="22"/>
          <w:szCs w:val="22"/>
        </w:rPr>
      </w:pPr>
    </w:p>
    <w:p w14:paraId="3292F8D5" w14:textId="77777777" w:rsidR="007E09E4" w:rsidRPr="007E09E4" w:rsidRDefault="007E09E4">
      <w:pPr>
        <w:pStyle w:val="Listaszerbekezds"/>
        <w:widowControl/>
        <w:numPr>
          <w:ilvl w:val="0"/>
          <w:numId w:val="10"/>
        </w:numPr>
        <w:autoSpaceDE/>
        <w:autoSpaceDN/>
        <w:adjustRightInd/>
        <w:spacing w:line="240" w:lineRule="auto"/>
        <w:jc w:val="both"/>
        <w:rPr>
          <w:bCs/>
          <w:caps/>
          <w:sz w:val="22"/>
          <w:szCs w:val="22"/>
        </w:rPr>
      </w:pPr>
      <w:r w:rsidRPr="007E09E4">
        <w:rPr>
          <w:bCs/>
          <w:caps/>
          <w:sz w:val="22"/>
          <w:szCs w:val="22"/>
        </w:rPr>
        <w:t>Beszámoló az Egészségügyi, Gyermekjóléti és Szociális Intézmény szakmai tevékenységéről</w:t>
      </w:r>
    </w:p>
    <w:p w14:paraId="4B60C085" w14:textId="77777777" w:rsidR="007E09E4" w:rsidRPr="007E09E4" w:rsidRDefault="007E09E4" w:rsidP="007E09E4">
      <w:pPr>
        <w:ind w:left="426"/>
        <w:rPr>
          <w:bCs/>
          <w:caps/>
          <w:sz w:val="22"/>
          <w:szCs w:val="22"/>
        </w:rPr>
      </w:pPr>
    </w:p>
    <w:p w14:paraId="59C6908C" w14:textId="77777777" w:rsidR="007E09E4" w:rsidRPr="007E09E4" w:rsidRDefault="007E09E4" w:rsidP="007E09E4">
      <w:pPr>
        <w:jc w:val="both"/>
        <w:rPr>
          <w:bCs/>
          <w:iCs/>
          <w:sz w:val="22"/>
          <w:szCs w:val="22"/>
        </w:rPr>
      </w:pPr>
      <w:r w:rsidRPr="007E09E4">
        <w:rPr>
          <w:b/>
          <w:iCs/>
          <w:sz w:val="22"/>
          <w:szCs w:val="22"/>
          <w:u w:val="single"/>
        </w:rPr>
        <w:t>Előterjesztő:</w:t>
      </w:r>
      <w:r w:rsidRPr="007E09E4">
        <w:rPr>
          <w:bCs/>
          <w:iCs/>
          <w:sz w:val="22"/>
          <w:szCs w:val="22"/>
        </w:rPr>
        <w:tab/>
        <w:t>Polgármester</w:t>
      </w:r>
    </w:p>
    <w:p w14:paraId="31A429B8"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Pályázati és fejlesztési csoportvezető</w:t>
      </w:r>
    </w:p>
    <w:p w14:paraId="01E1500A" w14:textId="77777777" w:rsidR="007E09E4" w:rsidRPr="007E09E4" w:rsidRDefault="007E09E4" w:rsidP="007E09E4">
      <w:pPr>
        <w:rPr>
          <w:bCs/>
          <w:i/>
          <w:sz w:val="22"/>
          <w:szCs w:val="22"/>
        </w:rPr>
      </w:pPr>
    </w:p>
    <w:p w14:paraId="3BC83B18" w14:textId="77777777" w:rsidR="007E09E4" w:rsidRPr="007E09E4" w:rsidRDefault="007E09E4">
      <w:pPr>
        <w:pStyle w:val="Listaszerbekezds"/>
        <w:widowControl/>
        <w:numPr>
          <w:ilvl w:val="0"/>
          <w:numId w:val="10"/>
        </w:numPr>
        <w:autoSpaceDE/>
        <w:autoSpaceDN/>
        <w:adjustRightInd/>
        <w:spacing w:line="240" w:lineRule="auto"/>
        <w:jc w:val="both"/>
        <w:rPr>
          <w:bCs/>
          <w:sz w:val="22"/>
          <w:szCs w:val="22"/>
        </w:rPr>
      </w:pPr>
      <w:r w:rsidRPr="007E09E4">
        <w:rPr>
          <w:bCs/>
          <w:sz w:val="22"/>
          <w:szCs w:val="22"/>
        </w:rPr>
        <w:t>BESZÁMOLÓ A KISKŐRÖS ÉS TÉRSÉGE IVÓVÍZMINŐSÉG-JAVÍTÓ ÖNKORMÁNYZATI TÁRSULÁS TEVÉKENYSÉGÉRŐL</w:t>
      </w:r>
    </w:p>
    <w:p w14:paraId="0B8FC8B0" w14:textId="77777777" w:rsidR="007E09E4" w:rsidRPr="007E09E4" w:rsidRDefault="007E09E4" w:rsidP="007E09E4">
      <w:pPr>
        <w:pStyle w:val="Listaszerbekezds"/>
        <w:jc w:val="both"/>
        <w:rPr>
          <w:bCs/>
          <w:caps/>
          <w:sz w:val="22"/>
          <w:szCs w:val="22"/>
        </w:rPr>
      </w:pPr>
    </w:p>
    <w:p w14:paraId="2612BE90" w14:textId="77777777" w:rsidR="007E09E4" w:rsidRPr="007E09E4" w:rsidRDefault="007E09E4" w:rsidP="007E09E4">
      <w:pPr>
        <w:jc w:val="both"/>
        <w:rPr>
          <w:bCs/>
          <w:iCs/>
          <w:sz w:val="22"/>
          <w:szCs w:val="22"/>
        </w:rPr>
      </w:pPr>
      <w:r w:rsidRPr="007E09E4">
        <w:rPr>
          <w:b/>
          <w:iCs/>
          <w:sz w:val="22"/>
          <w:szCs w:val="22"/>
          <w:u w:val="single"/>
        </w:rPr>
        <w:t>Előterjesztő:</w:t>
      </w:r>
      <w:r w:rsidRPr="007E09E4">
        <w:rPr>
          <w:bCs/>
          <w:iCs/>
          <w:sz w:val="22"/>
          <w:szCs w:val="22"/>
        </w:rPr>
        <w:tab/>
        <w:t>Polgármester</w:t>
      </w:r>
    </w:p>
    <w:p w14:paraId="38255DC0" w14:textId="77777777" w:rsidR="007E09E4" w:rsidRDefault="007E09E4" w:rsidP="007E09E4">
      <w:pPr>
        <w:jc w:val="both"/>
        <w:rPr>
          <w:sz w:val="22"/>
          <w:szCs w:val="22"/>
        </w:rPr>
      </w:pPr>
      <w:r w:rsidRPr="007E09E4">
        <w:rPr>
          <w:b/>
          <w:sz w:val="22"/>
          <w:szCs w:val="22"/>
          <w:u w:val="single"/>
        </w:rPr>
        <w:t>Előadó:</w:t>
      </w:r>
      <w:r w:rsidRPr="007E09E4">
        <w:rPr>
          <w:sz w:val="22"/>
          <w:szCs w:val="22"/>
        </w:rPr>
        <w:tab/>
        <w:t>Jegyző</w:t>
      </w:r>
    </w:p>
    <w:p w14:paraId="0C8A5483" w14:textId="77777777" w:rsidR="007E09E4" w:rsidRPr="007E09E4" w:rsidRDefault="007E09E4" w:rsidP="007E09E4">
      <w:pPr>
        <w:jc w:val="both"/>
        <w:rPr>
          <w:sz w:val="22"/>
          <w:szCs w:val="22"/>
        </w:rPr>
      </w:pPr>
    </w:p>
    <w:p w14:paraId="31D8DD30" w14:textId="77777777" w:rsidR="007E09E4" w:rsidRPr="007E09E4" w:rsidRDefault="007E09E4">
      <w:pPr>
        <w:pStyle w:val="Listaszerbekezds"/>
        <w:widowControl/>
        <w:numPr>
          <w:ilvl w:val="0"/>
          <w:numId w:val="10"/>
        </w:numPr>
        <w:autoSpaceDE/>
        <w:autoSpaceDN/>
        <w:adjustRightInd/>
        <w:spacing w:line="240" w:lineRule="auto"/>
        <w:jc w:val="both"/>
        <w:rPr>
          <w:caps/>
          <w:sz w:val="22"/>
          <w:szCs w:val="22"/>
        </w:rPr>
      </w:pPr>
      <w:r w:rsidRPr="007E09E4">
        <w:rPr>
          <w:caps/>
          <w:sz w:val="22"/>
          <w:szCs w:val="22"/>
        </w:rPr>
        <w:t>Beszámoló a Kiskőrösi Többcélú Kistérségi Társulás tevékenységéről</w:t>
      </w:r>
    </w:p>
    <w:p w14:paraId="67AA4BBC" w14:textId="77777777" w:rsidR="007E09E4" w:rsidRPr="007E09E4" w:rsidRDefault="007E09E4" w:rsidP="007E09E4">
      <w:pPr>
        <w:jc w:val="both"/>
        <w:rPr>
          <w:b/>
          <w:iCs/>
          <w:sz w:val="22"/>
          <w:szCs w:val="22"/>
          <w:u w:val="single"/>
        </w:rPr>
      </w:pPr>
    </w:p>
    <w:p w14:paraId="0B284836" w14:textId="77777777" w:rsidR="007E09E4" w:rsidRPr="007E09E4" w:rsidRDefault="007E09E4" w:rsidP="007E09E4">
      <w:pPr>
        <w:jc w:val="both"/>
        <w:rPr>
          <w:bCs/>
          <w:iCs/>
          <w:sz w:val="22"/>
          <w:szCs w:val="22"/>
        </w:rPr>
      </w:pPr>
      <w:r w:rsidRPr="007E09E4">
        <w:rPr>
          <w:b/>
          <w:iCs/>
          <w:sz w:val="22"/>
          <w:szCs w:val="22"/>
          <w:u w:val="single"/>
        </w:rPr>
        <w:lastRenderedPageBreak/>
        <w:t>Előterjesztő:</w:t>
      </w:r>
      <w:r w:rsidRPr="007E09E4">
        <w:rPr>
          <w:bCs/>
          <w:iCs/>
          <w:sz w:val="22"/>
          <w:szCs w:val="22"/>
        </w:rPr>
        <w:tab/>
        <w:t>Polgármester</w:t>
      </w:r>
    </w:p>
    <w:p w14:paraId="2366FC16"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Jegyző</w:t>
      </w:r>
    </w:p>
    <w:p w14:paraId="40E1A1DF" w14:textId="77777777" w:rsidR="007E09E4" w:rsidRPr="007E09E4" w:rsidRDefault="007E09E4" w:rsidP="007E09E4">
      <w:pPr>
        <w:rPr>
          <w:bCs/>
          <w:sz w:val="22"/>
          <w:szCs w:val="22"/>
        </w:rPr>
      </w:pPr>
    </w:p>
    <w:p w14:paraId="2B0BC599" w14:textId="77777777" w:rsidR="007E09E4" w:rsidRPr="007E09E4" w:rsidRDefault="007E09E4">
      <w:pPr>
        <w:pStyle w:val="Listaszerbekezds"/>
        <w:widowControl/>
        <w:numPr>
          <w:ilvl w:val="0"/>
          <w:numId w:val="10"/>
        </w:numPr>
        <w:autoSpaceDE/>
        <w:autoSpaceDN/>
        <w:adjustRightInd/>
        <w:spacing w:line="240" w:lineRule="auto"/>
        <w:jc w:val="both"/>
        <w:rPr>
          <w:b/>
          <w:sz w:val="22"/>
          <w:szCs w:val="22"/>
          <w:u w:val="single"/>
        </w:rPr>
      </w:pPr>
      <w:r w:rsidRPr="007E09E4">
        <w:rPr>
          <w:bCs/>
          <w:caps/>
          <w:sz w:val="22"/>
          <w:szCs w:val="22"/>
        </w:rPr>
        <w:t>BESZÁMOLÓ A POLGÁRMESTERI HIVATAL 2022. ÉVI TEVÉKENYSÉGÉRŐL</w:t>
      </w:r>
    </w:p>
    <w:p w14:paraId="7DA85366" w14:textId="77777777" w:rsidR="007E09E4" w:rsidRPr="007E09E4" w:rsidRDefault="007E09E4" w:rsidP="007E09E4">
      <w:pPr>
        <w:jc w:val="both"/>
        <w:rPr>
          <w:b/>
          <w:sz w:val="22"/>
          <w:szCs w:val="22"/>
          <w:u w:val="single"/>
        </w:rPr>
      </w:pPr>
    </w:p>
    <w:p w14:paraId="3D946192"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006FFF13"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 xml:space="preserve">Jegyző  </w:t>
      </w:r>
    </w:p>
    <w:p w14:paraId="639937FE" w14:textId="77777777" w:rsidR="007E09E4" w:rsidRPr="007E09E4" w:rsidRDefault="007E09E4" w:rsidP="007E09E4">
      <w:pPr>
        <w:jc w:val="both"/>
        <w:rPr>
          <w:b/>
          <w:sz w:val="22"/>
          <w:szCs w:val="22"/>
          <w:u w:val="single"/>
        </w:rPr>
      </w:pPr>
    </w:p>
    <w:p w14:paraId="0805FF0B" w14:textId="77777777" w:rsidR="007E09E4" w:rsidRPr="007E09E4" w:rsidRDefault="007E09E4">
      <w:pPr>
        <w:pStyle w:val="Listaszerbekezds"/>
        <w:widowControl/>
        <w:numPr>
          <w:ilvl w:val="0"/>
          <w:numId w:val="10"/>
        </w:numPr>
        <w:autoSpaceDE/>
        <w:autoSpaceDN/>
        <w:adjustRightInd/>
        <w:spacing w:line="240" w:lineRule="auto"/>
        <w:jc w:val="both"/>
        <w:rPr>
          <w:sz w:val="22"/>
          <w:szCs w:val="22"/>
        </w:rPr>
      </w:pPr>
      <w:r w:rsidRPr="007E09E4">
        <w:rPr>
          <w:caps/>
          <w:sz w:val="22"/>
          <w:szCs w:val="22"/>
        </w:rPr>
        <w:t>HELYI VÁLASZTÁSI BIZOTTSÁG TAGJAINAK ÉS PÓTTAGJAINAK MEGVÁLASZTÁSA</w:t>
      </w:r>
    </w:p>
    <w:p w14:paraId="6915F9EC" w14:textId="77777777" w:rsidR="007E09E4" w:rsidRPr="007E09E4" w:rsidRDefault="007E09E4" w:rsidP="007E09E4">
      <w:pPr>
        <w:pStyle w:val="Listaszerbekezds"/>
        <w:ind w:left="786"/>
        <w:jc w:val="both"/>
        <w:rPr>
          <w:sz w:val="22"/>
          <w:szCs w:val="22"/>
        </w:rPr>
      </w:pPr>
    </w:p>
    <w:p w14:paraId="0B21C408"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296A0C99"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 xml:space="preserve">Jegyző  </w:t>
      </w:r>
    </w:p>
    <w:p w14:paraId="64720B11" w14:textId="77777777" w:rsidR="007E09E4" w:rsidRPr="007E09E4" w:rsidRDefault="007E09E4" w:rsidP="007E09E4">
      <w:pPr>
        <w:jc w:val="both"/>
        <w:rPr>
          <w:sz w:val="22"/>
          <w:szCs w:val="22"/>
        </w:rPr>
      </w:pPr>
    </w:p>
    <w:p w14:paraId="061F81F1" w14:textId="77777777" w:rsidR="007E09E4" w:rsidRPr="007E09E4" w:rsidRDefault="007E09E4">
      <w:pPr>
        <w:pStyle w:val="Listaszerbekezds"/>
        <w:widowControl/>
        <w:numPr>
          <w:ilvl w:val="0"/>
          <w:numId w:val="10"/>
        </w:numPr>
        <w:autoSpaceDE/>
        <w:autoSpaceDN/>
        <w:adjustRightInd/>
        <w:spacing w:line="240" w:lineRule="auto"/>
        <w:jc w:val="both"/>
        <w:rPr>
          <w:bCs/>
          <w:caps/>
          <w:sz w:val="22"/>
          <w:szCs w:val="22"/>
        </w:rPr>
      </w:pPr>
      <w:r w:rsidRPr="007E09E4">
        <w:rPr>
          <w:bCs/>
          <w:sz w:val="22"/>
          <w:szCs w:val="22"/>
        </w:rPr>
        <w:t>TULAJDONOSI HATÁSKÖRÖK GYAKORLÁSA A KUNSÁG-MÉDIA NONPROFIT KFT. -NÉL</w:t>
      </w:r>
    </w:p>
    <w:p w14:paraId="01C8AA36" w14:textId="77777777" w:rsidR="007E09E4" w:rsidRPr="007E09E4" w:rsidRDefault="007E09E4" w:rsidP="007E09E4">
      <w:pPr>
        <w:jc w:val="both"/>
        <w:rPr>
          <w:b/>
          <w:sz w:val="22"/>
          <w:szCs w:val="22"/>
          <w:u w:val="single"/>
        </w:rPr>
      </w:pPr>
    </w:p>
    <w:p w14:paraId="0A367AD0" w14:textId="77777777" w:rsidR="007E09E4" w:rsidRPr="007E09E4" w:rsidRDefault="007E09E4" w:rsidP="007E09E4">
      <w:pPr>
        <w:jc w:val="both"/>
        <w:rPr>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671242F2"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Pénzügyi osztályvezető</w:t>
      </w:r>
    </w:p>
    <w:p w14:paraId="429F3664" w14:textId="77777777" w:rsidR="007E09E4" w:rsidRPr="007E09E4" w:rsidRDefault="007E09E4" w:rsidP="007E09E4">
      <w:pPr>
        <w:jc w:val="both"/>
        <w:rPr>
          <w:b/>
          <w:sz w:val="22"/>
          <w:szCs w:val="22"/>
          <w:u w:val="single"/>
        </w:rPr>
      </w:pPr>
    </w:p>
    <w:p w14:paraId="70F667E0" w14:textId="77777777" w:rsidR="007E09E4" w:rsidRPr="007E09E4" w:rsidRDefault="007E09E4">
      <w:pPr>
        <w:pStyle w:val="Listaszerbekezds"/>
        <w:widowControl/>
        <w:numPr>
          <w:ilvl w:val="0"/>
          <w:numId w:val="10"/>
        </w:numPr>
        <w:autoSpaceDE/>
        <w:autoSpaceDN/>
        <w:adjustRightInd/>
        <w:spacing w:line="240" w:lineRule="auto"/>
        <w:jc w:val="both"/>
        <w:rPr>
          <w:b/>
          <w:sz w:val="22"/>
          <w:szCs w:val="22"/>
          <w:u w:val="single"/>
        </w:rPr>
      </w:pPr>
      <w:r w:rsidRPr="007E09E4">
        <w:rPr>
          <w:bCs/>
          <w:caps/>
          <w:sz w:val="22"/>
          <w:szCs w:val="22"/>
        </w:rPr>
        <w:t>KÖZFELADAT ELLÁTÁSI SZERZŐDÉS MEGKÖTÉSE</w:t>
      </w:r>
      <w:r w:rsidRPr="007E09E4">
        <w:rPr>
          <w:bCs/>
          <w:caps/>
          <w:sz w:val="22"/>
          <w:szCs w:val="22"/>
        </w:rPr>
        <w:tab/>
        <w:t>A KUNSÁG-MÉDIA  NONPROFIT SZOLGÁLTATÓ KFT.-VEL VÁROSMARKETING ÉS A TURIZMUSSAL KAPCSOLATOS FELADATOK ELLÁTÁSA TÁRGYÁBAN</w:t>
      </w:r>
    </w:p>
    <w:p w14:paraId="37FBFC81" w14:textId="77777777" w:rsidR="007E09E4" w:rsidRPr="007E09E4" w:rsidRDefault="007E09E4" w:rsidP="007E09E4">
      <w:pPr>
        <w:jc w:val="both"/>
        <w:rPr>
          <w:b/>
          <w:sz w:val="22"/>
          <w:szCs w:val="22"/>
          <w:u w:val="single"/>
        </w:rPr>
      </w:pPr>
    </w:p>
    <w:p w14:paraId="5912ABB7" w14:textId="77777777" w:rsidR="007E09E4" w:rsidRPr="007E09E4" w:rsidRDefault="007E09E4" w:rsidP="007E09E4">
      <w:pPr>
        <w:jc w:val="both"/>
        <w:rPr>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3C5276EE"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Pénzügyi osztályvezető</w:t>
      </w:r>
    </w:p>
    <w:p w14:paraId="42A94E12" w14:textId="77777777" w:rsidR="007E09E4" w:rsidRPr="007E09E4" w:rsidRDefault="007E09E4" w:rsidP="007E09E4">
      <w:pPr>
        <w:jc w:val="both"/>
        <w:rPr>
          <w:b/>
          <w:sz w:val="22"/>
          <w:szCs w:val="22"/>
        </w:rPr>
      </w:pPr>
    </w:p>
    <w:p w14:paraId="7424D88F" w14:textId="77777777" w:rsidR="007E09E4" w:rsidRPr="007E09E4" w:rsidRDefault="007E09E4">
      <w:pPr>
        <w:pStyle w:val="Listaszerbekezds"/>
        <w:widowControl/>
        <w:numPr>
          <w:ilvl w:val="0"/>
          <w:numId w:val="10"/>
        </w:numPr>
        <w:autoSpaceDE/>
        <w:autoSpaceDN/>
        <w:adjustRightInd/>
        <w:spacing w:line="240" w:lineRule="auto"/>
        <w:jc w:val="both"/>
        <w:rPr>
          <w:b/>
          <w:sz w:val="22"/>
          <w:szCs w:val="22"/>
          <w:u w:val="single"/>
        </w:rPr>
      </w:pPr>
      <w:r w:rsidRPr="007E09E4">
        <w:rPr>
          <w:sz w:val="22"/>
          <w:szCs w:val="22"/>
        </w:rPr>
        <w:t>A KISKŐRÖS, SAFÁRI UTCA 2. SZÁM ALATTI INGATLAN ÁTMINŐSÍTÉSE ÉS ÉRTÉKESÍTÉSRE TÖRTÉNŐ KIJELÖLÉSE</w:t>
      </w:r>
    </w:p>
    <w:p w14:paraId="4494E5DA" w14:textId="77777777" w:rsidR="007E09E4" w:rsidRPr="007E09E4" w:rsidRDefault="007E09E4" w:rsidP="007E09E4">
      <w:pPr>
        <w:pStyle w:val="Listaszerbekezds"/>
        <w:ind w:left="786"/>
        <w:jc w:val="both"/>
        <w:rPr>
          <w:b/>
          <w:sz w:val="22"/>
          <w:szCs w:val="22"/>
          <w:u w:val="single"/>
        </w:rPr>
      </w:pPr>
    </w:p>
    <w:p w14:paraId="1F42B86F"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5DAA44CD"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Vagyongazdálkodási referens I.</w:t>
      </w:r>
    </w:p>
    <w:p w14:paraId="681E5B70" w14:textId="77777777" w:rsidR="007E09E4" w:rsidRPr="007E09E4" w:rsidRDefault="007E09E4" w:rsidP="007E09E4">
      <w:pPr>
        <w:jc w:val="both"/>
        <w:rPr>
          <w:sz w:val="22"/>
          <w:szCs w:val="22"/>
        </w:rPr>
      </w:pPr>
    </w:p>
    <w:p w14:paraId="6FA6D843" w14:textId="77777777" w:rsidR="007E09E4" w:rsidRPr="007E09E4" w:rsidRDefault="007E09E4">
      <w:pPr>
        <w:pStyle w:val="Listaszerbekezds"/>
        <w:widowControl/>
        <w:numPr>
          <w:ilvl w:val="0"/>
          <w:numId w:val="10"/>
        </w:numPr>
        <w:autoSpaceDE/>
        <w:autoSpaceDN/>
        <w:adjustRightInd/>
        <w:spacing w:line="240" w:lineRule="auto"/>
        <w:rPr>
          <w:bCs/>
          <w:sz w:val="22"/>
          <w:szCs w:val="22"/>
        </w:rPr>
      </w:pPr>
      <w:r w:rsidRPr="007E09E4">
        <w:rPr>
          <w:bCs/>
          <w:sz w:val="22"/>
          <w:szCs w:val="22"/>
        </w:rPr>
        <w:t>A KISKŐRÖS, PETŐFI SÁNDOR TÉR 3. SZÁM ALATTI 3093/A/53 ÉS A 3093/A/54 HRSZ-Ú IRODAHELYISÉG ADÁSVÉTELE</w:t>
      </w:r>
    </w:p>
    <w:p w14:paraId="6EC376DA" w14:textId="77777777" w:rsidR="007E09E4" w:rsidRPr="007E09E4" w:rsidRDefault="007E09E4" w:rsidP="007E09E4">
      <w:pPr>
        <w:ind w:left="426"/>
        <w:jc w:val="both"/>
        <w:rPr>
          <w:b/>
          <w:sz w:val="22"/>
          <w:szCs w:val="22"/>
          <w:u w:val="single"/>
        </w:rPr>
      </w:pPr>
    </w:p>
    <w:p w14:paraId="5BB3746B"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0E860404"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Vagyongazdálkodási referens I.</w:t>
      </w:r>
    </w:p>
    <w:p w14:paraId="4654CA72" w14:textId="77777777" w:rsidR="007E09E4" w:rsidRPr="007E09E4" w:rsidRDefault="007E09E4" w:rsidP="007E09E4">
      <w:pPr>
        <w:rPr>
          <w:sz w:val="22"/>
          <w:szCs w:val="22"/>
        </w:rPr>
      </w:pPr>
    </w:p>
    <w:p w14:paraId="3DE74BB5" w14:textId="77777777" w:rsidR="007E09E4" w:rsidRPr="007E09E4" w:rsidRDefault="007E09E4">
      <w:pPr>
        <w:pStyle w:val="Listaszerbekezds"/>
        <w:widowControl/>
        <w:numPr>
          <w:ilvl w:val="0"/>
          <w:numId w:val="10"/>
        </w:numPr>
        <w:autoSpaceDE/>
        <w:autoSpaceDN/>
        <w:adjustRightInd/>
        <w:spacing w:line="240" w:lineRule="auto"/>
        <w:rPr>
          <w:sz w:val="22"/>
          <w:szCs w:val="22"/>
        </w:rPr>
      </w:pPr>
      <w:r w:rsidRPr="007E09E4">
        <w:rPr>
          <w:sz w:val="22"/>
          <w:szCs w:val="22"/>
        </w:rPr>
        <w:t>A KISKŐRÖS, KOSSUTH LAJOS ÚT 25. SZÁM ALATTI INGATLAN ADÁSVÉTELE</w:t>
      </w:r>
    </w:p>
    <w:p w14:paraId="6D5045DA" w14:textId="77777777" w:rsidR="007E09E4" w:rsidRPr="007E09E4" w:rsidRDefault="007E09E4" w:rsidP="007E09E4">
      <w:pPr>
        <w:pStyle w:val="Listaszerbekezds"/>
        <w:jc w:val="both"/>
        <w:rPr>
          <w:sz w:val="22"/>
          <w:szCs w:val="22"/>
        </w:rPr>
      </w:pPr>
    </w:p>
    <w:p w14:paraId="3B94BA00" w14:textId="77777777" w:rsidR="007E09E4" w:rsidRPr="007E09E4" w:rsidRDefault="007E09E4" w:rsidP="007E09E4">
      <w:pPr>
        <w:jc w:val="both"/>
        <w:rPr>
          <w:b/>
          <w:sz w:val="22"/>
          <w:szCs w:val="22"/>
        </w:rPr>
      </w:pPr>
      <w:r w:rsidRPr="007E09E4">
        <w:rPr>
          <w:b/>
          <w:sz w:val="22"/>
          <w:szCs w:val="22"/>
          <w:u w:val="single"/>
        </w:rPr>
        <w:t>Előterjesztő:</w:t>
      </w:r>
      <w:r w:rsidRPr="007E09E4">
        <w:rPr>
          <w:b/>
          <w:sz w:val="22"/>
          <w:szCs w:val="22"/>
        </w:rPr>
        <w:tab/>
      </w:r>
      <w:r w:rsidRPr="007E09E4">
        <w:rPr>
          <w:sz w:val="22"/>
          <w:szCs w:val="22"/>
        </w:rPr>
        <w:t>Polgármester</w:t>
      </w:r>
    </w:p>
    <w:p w14:paraId="53B06AF0" w14:textId="77777777" w:rsidR="007E09E4" w:rsidRPr="007E09E4" w:rsidRDefault="007E09E4" w:rsidP="007E09E4">
      <w:pPr>
        <w:jc w:val="both"/>
        <w:rPr>
          <w:sz w:val="22"/>
          <w:szCs w:val="22"/>
        </w:rPr>
      </w:pPr>
      <w:r w:rsidRPr="007E09E4">
        <w:rPr>
          <w:b/>
          <w:sz w:val="22"/>
          <w:szCs w:val="22"/>
          <w:u w:val="single"/>
        </w:rPr>
        <w:t>Előadó:</w:t>
      </w:r>
      <w:r w:rsidRPr="007E09E4">
        <w:rPr>
          <w:sz w:val="22"/>
          <w:szCs w:val="22"/>
        </w:rPr>
        <w:tab/>
        <w:t>Vagyongazdálkodási referens I.</w:t>
      </w:r>
    </w:p>
    <w:p w14:paraId="32036A55" w14:textId="77777777" w:rsidR="007E09E4" w:rsidRPr="007E09E4" w:rsidRDefault="007E09E4" w:rsidP="007E09E4">
      <w:pPr>
        <w:jc w:val="both"/>
        <w:rPr>
          <w:sz w:val="22"/>
          <w:szCs w:val="22"/>
        </w:rPr>
      </w:pPr>
    </w:p>
    <w:p w14:paraId="4812FCFF" w14:textId="77777777" w:rsidR="007E09E4" w:rsidRPr="007E09E4" w:rsidRDefault="007E09E4">
      <w:pPr>
        <w:pStyle w:val="Listaszerbekezds"/>
        <w:widowControl/>
        <w:numPr>
          <w:ilvl w:val="0"/>
          <w:numId w:val="10"/>
        </w:numPr>
        <w:autoSpaceDE/>
        <w:autoSpaceDN/>
        <w:adjustRightInd/>
        <w:spacing w:line="240" w:lineRule="auto"/>
        <w:jc w:val="both"/>
        <w:rPr>
          <w:sz w:val="22"/>
          <w:szCs w:val="22"/>
        </w:rPr>
      </w:pPr>
      <w:r w:rsidRPr="007E09E4">
        <w:rPr>
          <w:sz w:val="22"/>
          <w:szCs w:val="22"/>
        </w:rPr>
        <w:t>INTERPELLÁCIÓK, KÉRDÉSEK, TÁJÉKOZTATÓK, BEJELENTÉSEK</w:t>
      </w:r>
    </w:p>
    <w:p w14:paraId="1B808C5E" w14:textId="77777777" w:rsidR="00304F59" w:rsidRPr="00DF0988" w:rsidRDefault="00304F59" w:rsidP="00304F59">
      <w:pPr>
        <w:pStyle w:val="Szvegtrzs"/>
        <w:rPr>
          <w:bCs/>
          <w:sz w:val="22"/>
          <w:szCs w:val="22"/>
        </w:rPr>
      </w:pPr>
    </w:p>
    <w:p w14:paraId="2D95C1CC" w14:textId="77777777" w:rsidR="0077764E" w:rsidRPr="00F6532F" w:rsidRDefault="0077764E" w:rsidP="00003284">
      <w:pPr>
        <w:jc w:val="both"/>
        <w:rPr>
          <w:sz w:val="22"/>
          <w:szCs w:val="22"/>
        </w:rPr>
      </w:pPr>
    </w:p>
    <w:p w14:paraId="65388C2B" w14:textId="77777777" w:rsidR="0077764E" w:rsidRPr="00F6532F" w:rsidRDefault="0077764E">
      <w:pPr>
        <w:rPr>
          <w:sz w:val="22"/>
          <w:szCs w:val="22"/>
        </w:rPr>
      </w:pPr>
      <w:r w:rsidRPr="00F6532F">
        <w:rPr>
          <w:sz w:val="22"/>
          <w:szCs w:val="22"/>
        </w:rPr>
        <w:br w:type="page"/>
      </w:r>
    </w:p>
    <w:p w14:paraId="45663E63" w14:textId="77777777" w:rsidR="000034FD" w:rsidRPr="00F6532F" w:rsidRDefault="000034FD">
      <w:pPr>
        <w:pStyle w:val="Listaszerbekezds"/>
        <w:numPr>
          <w:ilvl w:val="0"/>
          <w:numId w:val="8"/>
        </w:numPr>
        <w:jc w:val="center"/>
        <w:rPr>
          <w:b/>
          <w:sz w:val="22"/>
          <w:szCs w:val="22"/>
        </w:rPr>
      </w:pPr>
      <w:r w:rsidRPr="00F6532F">
        <w:rPr>
          <w:b/>
          <w:sz w:val="22"/>
          <w:szCs w:val="22"/>
        </w:rPr>
        <w:lastRenderedPageBreak/>
        <w:t>napirend</w:t>
      </w:r>
    </w:p>
    <w:p w14:paraId="7E7443F6" w14:textId="77777777" w:rsidR="001E687F" w:rsidRPr="00F6532F" w:rsidRDefault="001E687F" w:rsidP="00347933">
      <w:pPr>
        <w:jc w:val="center"/>
        <w:rPr>
          <w:b/>
          <w:sz w:val="22"/>
          <w:szCs w:val="22"/>
        </w:rPr>
      </w:pPr>
    </w:p>
    <w:p w14:paraId="4D603911" w14:textId="77777777" w:rsidR="00C35EE4" w:rsidRDefault="00C35EE4" w:rsidP="00C35EE4">
      <w:pPr>
        <w:contextualSpacing/>
        <w:jc w:val="center"/>
        <w:rPr>
          <w:bCs/>
          <w:sz w:val="22"/>
          <w:szCs w:val="22"/>
        </w:rPr>
      </w:pPr>
      <w:r w:rsidRPr="00C35EE4">
        <w:rPr>
          <w:bCs/>
          <w:sz w:val="22"/>
          <w:szCs w:val="22"/>
        </w:rPr>
        <w:t>A KISKŐRÖSI TANKERÜLETI KÖZPONT TÁJÉKOZTATÓJA</w:t>
      </w:r>
    </w:p>
    <w:p w14:paraId="15F15D19" w14:textId="0BFAF717" w:rsidR="00152BD3" w:rsidRDefault="00152BD3" w:rsidP="00C35EE4">
      <w:pPr>
        <w:contextualSpacing/>
        <w:jc w:val="center"/>
        <w:rPr>
          <w:bCs/>
          <w:sz w:val="22"/>
          <w:szCs w:val="22"/>
        </w:rPr>
      </w:pPr>
      <w:r>
        <w:rPr>
          <w:bCs/>
          <w:i/>
          <w:iCs/>
          <w:sz w:val="22"/>
          <w:szCs w:val="22"/>
          <w:lang w:eastAsia="en-US" w:bidi="en-US"/>
        </w:rPr>
        <w:t>(</w:t>
      </w:r>
      <w:r w:rsidRPr="00F6532F">
        <w:rPr>
          <w:bCs/>
          <w:i/>
          <w:iCs/>
          <w:sz w:val="22"/>
          <w:szCs w:val="22"/>
          <w:lang w:eastAsia="en-US" w:bidi="en-US"/>
        </w:rPr>
        <w:t xml:space="preserve">Írásos </w:t>
      </w:r>
      <w:r>
        <w:rPr>
          <w:bCs/>
          <w:i/>
          <w:iCs/>
          <w:sz w:val="22"/>
          <w:szCs w:val="22"/>
          <w:lang w:eastAsia="en-US" w:bidi="en-US"/>
        </w:rPr>
        <w:t>tájékoztató</w:t>
      </w:r>
      <w:r w:rsidRPr="00F6532F">
        <w:rPr>
          <w:bCs/>
          <w:i/>
          <w:iCs/>
          <w:sz w:val="22"/>
          <w:szCs w:val="22"/>
          <w:lang w:eastAsia="en-US" w:bidi="en-US"/>
        </w:rPr>
        <w:t xml:space="preserve"> a jegyzőkönyvhöz </w:t>
      </w:r>
      <w:r w:rsidRPr="00F6532F">
        <w:rPr>
          <w:i/>
          <w:sz w:val="22"/>
          <w:szCs w:val="22"/>
        </w:rPr>
        <w:t>mellékelve</w:t>
      </w:r>
      <w:r w:rsidRPr="00F6532F">
        <w:rPr>
          <w:bCs/>
          <w:i/>
          <w:iCs/>
          <w:sz w:val="22"/>
          <w:szCs w:val="22"/>
          <w:lang w:eastAsia="en-US" w:bidi="en-US"/>
        </w:rPr>
        <w:t>.)</w:t>
      </w:r>
    </w:p>
    <w:p w14:paraId="7F7A0F06" w14:textId="77777777" w:rsidR="00D83BE2" w:rsidRPr="00F6532F" w:rsidRDefault="00D83BE2" w:rsidP="00D83BE2">
      <w:pPr>
        <w:contextualSpacing/>
        <w:jc w:val="center"/>
        <w:rPr>
          <w:bCs/>
          <w:caps/>
          <w:sz w:val="22"/>
          <w:szCs w:val="22"/>
        </w:rPr>
      </w:pPr>
    </w:p>
    <w:p w14:paraId="089F4ED2" w14:textId="113029C3" w:rsidR="00C35EE4" w:rsidRPr="007E09E4" w:rsidRDefault="00C35EE4" w:rsidP="00C35EE4">
      <w:pPr>
        <w:pStyle w:val="Listaszerbekezds"/>
        <w:jc w:val="both"/>
        <w:rPr>
          <w:bCs/>
          <w:iCs/>
          <w:sz w:val="22"/>
          <w:szCs w:val="22"/>
        </w:rPr>
      </w:pPr>
      <w:r w:rsidRPr="007E09E4">
        <w:rPr>
          <w:b/>
          <w:iCs/>
          <w:sz w:val="22"/>
          <w:szCs w:val="22"/>
          <w:u w:val="single"/>
        </w:rPr>
        <w:t>Tájékoztatót tartja</w:t>
      </w:r>
      <w:r w:rsidRPr="007E09E4">
        <w:rPr>
          <w:b/>
          <w:iCs/>
          <w:sz w:val="22"/>
          <w:szCs w:val="22"/>
        </w:rPr>
        <w:t>:</w:t>
      </w:r>
      <w:r w:rsidR="009F5EFC">
        <w:rPr>
          <w:b/>
          <w:iCs/>
          <w:sz w:val="22"/>
          <w:szCs w:val="22"/>
        </w:rPr>
        <w:t xml:space="preserve"> </w:t>
      </w:r>
      <w:r w:rsidRPr="007E09E4">
        <w:rPr>
          <w:iCs/>
          <w:sz w:val="22"/>
          <w:szCs w:val="22"/>
        </w:rPr>
        <w:t>Kiskőrösi Tankerületi Központ Igazgatója</w:t>
      </w:r>
    </w:p>
    <w:p w14:paraId="629F88A8" w14:textId="77777777" w:rsidR="00317CC4" w:rsidRDefault="00317CC4" w:rsidP="00317CC4">
      <w:pPr>
        <w:pStyle w:val="Listaszerbekezds"/>
        <w:jc w:val="both"/>
        <w:rPr>
          <w:b/>
          <w:sz w:val="22"/>
          <w:szCs w:val="22"/>
        </w:rPr>
      </w:pPr>
    </w:p>
    <w:p w14:paraId="1D4A81FB" w14:textId="572BB9B1" w:rsidR="00895866" w:rsidRPr="00EC67BD" w:rsidRDefault="00895866" w:rsidP="00895866">
      <w:pPr>
        <w:pStyle w:val="Listaszerbekezds"/>
        <w:jc w:val="both"/>
        <w:rPr>
          <w:sz w:val="22"/>
          <w:szCs w:val="22"/>
        </w:rPr>
      </w:pPr>
      <w:r w:rsidRPr="00EC67BD">
        <w:rPr>
          <w:b/>
          <w:sz w:val="22"/>
          <w:szCs w:val="22"/>
        </w:rPr>
        <w:t>Domonyi László</w:t>
      </w:r>
      <w:r w:rsidRPr="00EC67BD">
        <w:rPr>
          <w:b/>
          <w:bCs/>
          <w:sz w:val="22"/>
          <w:szCs w:val="22"/>
        </w:rPr>
        <w:t xml:space="preserve"> polgármester </w:t>
      </w:r>
      <w:r w:rsidRPr="00EC67BD">
        <w:rPr>
          <w:sz w:val="22"/>
          <w:szCs w:val="22"/>
        </w:rPr>
        <w:t xml:space="preserve">köszöntötte az ülésen </w:t>
      </w:r>
      <w:r w:rsidR="00EC67BD" w:rsidRPr="00EC67BD">
        <w:rPr>
          <w:b/>
          <w:bCs/>
          <w:sz w:val="22"/>
          <w:szCs w:val="22"/>
        </w:rPr>
        <w:t>Vágó Ferencnét</w:t>
      </w:r>
      <w:r w:rsidRPr="00EC67BD">
        <w:rPr>
          <w:b/>
          <w:bCs/>
          <w:sz w:val="22"/>
          <w:szCs w:val="22"/>
        </w:rPr>
        <w:t>,</w:t>
      </w:r>
      <w:r w:rsidR="00EC67BD" w:rsidRPr="00EC67BD">
        <w:rPr>
          <w:b/>
          <w:bCs/>
          <w:sz w:val="22"/>
          <w:szCs w:val="22"/>
        </w:rPr>
        <w:t xml:space="preserve"> a Kiskőrösi Tankerületi Központ igazgatóját és Markóné Csányi Gabriellát, a Kiskőrösi SZÓ-LA-M Alapfokú Művészeti Iskola igazgatóját,</w:t>
      </w:r>
      <w:r w:rsidRPr="00EC67BD">
        <w:rPr>
          <w:sz w:val="22"/>
          <w:szCs w:val="22"/>
        </w:rPr>
        <w:t xml:space="preserve"> majd</w:t>
      </w:r>
      <w:r w:rsidR="009F5EFC">
        <w:rPr>
          <w:sz w:val="22"/>
          <w:szCs w:val="22"/>
        </w:rPr>
        <w:t xml:space="preserve"> </w:t>
      </w:r>
      <w:r w:rsidRPr="00EC67BD">
        <w:rPr>
          <w:sz w:val="22"/>
          <w:szCs w:val="22"/>
        </w:rPr>
        <w:t>felkérte</w:t>
      </w:r>
      <w:r w:rsidR="009F5EFC">
        <w:rPr>
          <w:sz w:val="22"/>
          <w:szCs w:val="22"/>
        </w:rPr>
        <w:t xml:space="preserve"> </w:t>
      </w:r>
      <w:r w:rsidR="00EC67BD" w:rsidRPr="00EC67BD">
        <w:rPr>
          <w:b/>
          <w:bCs/>
          <w:sz w:val="22"/>
          <w:szCs w:val="22"/>
        </w:rPr>
        <w:t>Markóné Csányi Gabriellát</w:t>
      </w:r>
      <w:r w:rsidRPr="00EC67BD">
        <w:rPr>
          <w:sz w:val="22"/>
          <w:szCs w:val="22"/>
        </w:rPr>
        <w:t xml:space="preserve"> a tájékoztató szóbeli </w:t>
      </w:r>
      <w:r w:rsidR="00700A08">
        <w:rPr>
          <w:sz w:val="22"/>
          <w:szCs w:val="22"/>
        </w:rPr>
        <w:t>kiegészítésére</w:t>
      </w:r>
      <w:r w:rsidRPr="00EC67BD">
        <w:rPr>
          <w:sz w:val="22"/>
          <w:szCs w:val="22"/>
        </w:rPr>
        <w:t>.</w:t>
      </w:r>
    </w:p>
    <w:p w14:paraId="4E6931B4" w14:textId="77777777" w:rsidR="00895866" w:rsidRPr="00C35EE4" w:rsidRDefault="00895866" w:rsidP="00317CC4">
      <w:pPr>
        <w:pStyle w:val="Listaszerbekezds"/>
        <w:jc w:val="both"/>
        <w:rPr>
          <w:b/>
          <w:sz w:val="22"/>
          <w:szCs w:val="22"/>
          <w:highlight w:val="yellow"/>
        </w:rPr>
      </w:pPr>
    </w:p>
    <w:p w14:paraId="1D18DF3B" w14:textId="011EF839" w:rsidR="00582BBC" w:rsidRDefault="00EC67BD" w:rsidP="00C35EE4">
      <w:pPr>
        <w:pStyle w:val="Listaszerbekezds"/>
        <w:jc w:val="both"/>
        <w:rPr>
          <w:sz w:val="22"/>
          <w:szCs w:val="22"/>
        </w:rPr>
      </w:pPr>
      <w:r>
        <w:rPr>
          <w:b/>
          <w:sz w:val="22"/>
          <w:szCs w:val="22"/>
        </w:rPr>
        <w:t xml:space="preserve">Markóné Csányi Gabriella igazgató </w:t>
      </w:r>
      <w:r w:rsidR="00CD492F">
        <w:rPr>
          <w:bCs/>
          <w:sz w:val="22"/>
          <w:szCs w:val="22"/>
        </w:rPr>
        <w:t xml:space="preserve">beszélt a </w:t>
      </w:r>
      <w:r w:rsidR="00CD492F" w:rsidRPr="00CD492F">
        <w:rPr>
          <w:sz w:val="22"/>
          <w:szCs w:val="22"/>
        </w:rPr>
        <w:t>SZÓ-LA-M Alapfokú Művészeti Iskola</w:t>
      </w:r>
      <w:r w:rsidR="00CD492F">
        <w:rPr>
          <w:sz w:val="22"/>
          <w:szCs w:val="22"/>
        </w:rPr>
        <w:t xml:space="preserve"> kezdeti időszakáról, ismertette az intézmény célját.</w:t>
      </w:r>
      <w:r w:rsidR="00723969">
        <w:rPr>
          <w:sz w:val="22"/>
          <w:szCs w:val="22"/>
        </w:rPr>
        <w:t xml:space="preserve"> </w:t>
      </w:r>
      <w:r w:rsidR="00CD492F">
        <w:rPr>
          <w:sz w:val="22"/>
          <w:szCs w:val="22"/>
        </w:rPr>
        <w:t xml:space="preserve">Elmondta, hogy rugalmasan indult az év, a tanszakok maximálisan beteltek, a pedagógusok </w:t>
      </w:r>
      <w:r w:rsidR="00723969">
        <w:rPr>
          <w:sz w:val="22"/>
          <w:szCs w:val="22"/>
        </w:rPr>
        <w:t xml:space="preserve">stabilak, évek óta nincs mozgás ezen a </w:t>
      </w:r>
      <w:r w:rsidR="00CD492F">
        <w:rPr>
          <w:sz w:val="22"/>
          <w:szCs w:val="22"/>
        </w:rPr>
        <w:t>terén.</w:t>
      </w:r>
      <w:r w:rsidR="00723969">
        <w:rPr>
          <w:sz w:val="22"/>
          <w:szCs w:val="22"/>
        </w:rPr>
        <w:t xml:space="preserve"> Fontosnak tartja a nevelőtestület összetartását az elvek és a megvalósítás tekintetében. Nagy hangsúlyt fektetnek a szakmai megújulásra. A közösség formálása érdekében különböző programokat, tantestületi kirándulásokat szerveznek. Ismertette a személyi és tárgyi feltételeket. Elmondta, hogy az intézmény alapfeladata a művészeti képesség kibontakoztatása, a </w:t>
      </w:r>
      <w:r w:rsidR="00AB472C">
        <w:rPr>
          <w:sz w:val="22"/>
          <w:szCs w:val="22"/>
        </w:rPr>
        <w:t xml:space="preserve">művészi tehetség fejlesztése, a </w:t>
      </w:r>
      <w:r w:rsidR="00910F11">
        <w:rPr>
          <w:sz w:val="22"/>
          <w:szCs w:val="22"/>
        </w:rPr>
        <w:t xml:space="preserve">szakirányú </w:t>
      </w:r>
      <w:r w:rsidR="00AB472C">
        <w:rPr>
          <w:sz w:val="22"/>
          <w:szCs w:val="22"/>
        </w:rPr>
        <w:t>továbbtanulásra való felkészítés</w:t>
      </w:r>
      <w:r w:rsidR="00910F11">
        <w:rPr>
          <w:sz w:val="22"/>
          <w:szCs w:val="22"/>
        </w:rPr>
        <w:t>, egyénre szabott oktatás és nevelés</w:t>
      </w:r>
      <w:r w:rsidR="00AB472C">
        <w:rPr>
          <w:sz w:val="22"/>
          <w:szCs w:val="22"/>
        </w:rPr>
        <w:t>.</w:t>
      </w:r>
      <w:r w:rsidR="00582BBC">
        <w:rPr>
          <w:sz w:val="22"/>
          <w:szCs w:val="22"/>
        </w:rPr>
        <w:t xml:space="preserve"> Kitért a felnőttoktatás </w:t>
      </w:r>
      <w:r w:rsidR="00B8693C">
        <w:rPr>
          <w:sz w:val="22"/>
          <w:szCs w:val="22"/>
        </w:rPr>
        <w:t xml:space="preserve">megvalósítási </w:t>
      </w:r>
      <w:r w:rsidR="00582BBC">
        <w:rPr>
          <w:sz w:val="22"/>
          <w:szCs w:val="22"/>
        </w:rPr>
        <w:t>tapasztalataira.</w:t>
      </w:r>
      <w:r w:rsidR="00921731">
        <w:rPr>
          <w:sz w:val="22"/>
          <w:szCs w:val="22"/>
        </w:rPr>
        <w:t xml:space="preserve"> Beszélt a hagyományokról</w:t>
      </w:r>
      <w:r w:rsidR="009241A3">
        <w:rPr>
          <w:sz w:val="22"/>
          <w:szCs w:val="22"/>
        </w:rPr>
        <w:t>, programokról.</w:t>
      </w:r>
      <w:r w:rsidR="00DB41B8">
        <w:rPr>
          <w:sz w:val="22"/>
          <w:szCs w:val="22"/>
        </w:rPr>
        <w:t xml:space="preserve"> Kiskőrös Város Fúvószenekaráról elmondta, hogy </w:t>
      </w:r>
      <w:r w:rsidR="001B42B4">
        <w:rPr>
          <w:sz w:val="22"/>
          <w:szCs w:val="22"/>
        </w:rPr>
        <w:t>a város kulturális életének meghatározó színfoltja. Az iskola készíti fel a növendékeket a nagy zenekar munkájára így biztosítva a zenekar stabil, jelenleg növekvő létszámát</w:t>
      </w:r>
      <w:r w:rsidR="00625FF8">
        <w:rPr>
          <w:sz w:val="22"/>
          <w:szCs w:val="22"/>
        </w:rPr>
        <w:t xml:space="preserve">. Rendszeresen szerepel a </w:t>
      </w:r>
      <w:r w:rsidR="00065FC9">
        <w:rPr>
          <w:sz w:val="22"/>
          <w:szCs w:val="22"/>
        </w:rPr>
        <w:t xml:space="preserve">város </w:t>
      </w:r>
      <w:r w:rsidR="00625FF8">
        <w:rPr>
          <w:sz w:val="22"/>
          <w:szCs w:val="22"/>
        </w:rPr>
        <w:t>protokolláris rendezvénye</w:t>
      </w:r>
      <w:r w:rsidR="00065FC9">
        <w:rPr>
          <w:sz w:val="22"/>
          <w:szCs w:val="22"/>
        </w:rPr>
        <w:t>in</w:t>
      </w:r>
      <w:r w:rsidR="00625FF8">
        <w:rPr>
          <w:sz w:val="22"/>
          <w:szCs w:val="22"/>
        </w:rPr>
        <w:t xml:space="preserve">, </w:t>
      </w:r>
      <w:r w:rsidR="00065FC9">
        <w:rPr>
          <w:sz w:val="22"/>
          <w:szCs w:val="22"/>
        </w:rPr>
        <w:t>önálló zenekari esteket tart.</w:t>
      </w:r>
      <w:r w:rsidR="007B5CBB">
        <w:rPr>
          <w:sz w:val="22"/>
          <w:szCs w:val="22"/>
        </w:rPr>
        <w:t xml:space="preserve"> A zenekar jelenlegi létszáma közel 60 fő. Beszélt a versenyekről, az elért eredményekről</w:t>
      </w:r>
      <w:r w:rsidR="007945B1">
        <w:rPr>
          <w:sz w:val="22"/>
          <w:szCs w:val="22"/>
        </w:rPr>
        <w:t>, a továbbtanulókról</w:t>
      </w:r>
      <w:r w:rsidR="007B5CBB">
        <w:rPr>
          <w:sz w:val="22"/>
          <w:szCs w:val="22"/>
        </w:rPr>
        <w:t xml:space="preserve">. </w:t>
      </w:r>
      <w:r w:rsidR="007364CA">
        <w:rPr>
          <w:sz w:val="22"/>
          <w:szCs w:val="22"/>
        </w:rPr>
        <w:t xml:space="preserve">Elmondta, hogy az iskolát támogató civil szervezet a Hangszín Művészeti Egyesület, </w:t>
      </w:r>
      <w:r w:rsidR="007011B3">
        <w:rPr>
          <w:sz w:val="22"/>
          <w:szCs w:val="22"/>
        </w:rPr>
        <w:t>amely</w:t>
      </w:r>
      <w:r w:rsidR="007364CA">
        <w:rPr>
          <w:sz w:val="22"/>
          <w:szCs w:val="22"/>
        </w:rPr>
        <w:t xml:space="preserve"> a kimagaslóan tehetséges, vagy szociálisan rászoruló tanulók támogatás</w:t>
      </w:r>
      <w:r w:rsidR="007011B3">
        <w:rPr>
          <w:sz w:val="22"/>
          <w:szCs w:val="22"/>
        </w:rPr>
        <w:t>ára</w:t>
      </w:r>
      <w:r w:rsidR="007364CA">
        <w:rPr>
          <w:sz w:val="22"/>
          <w:szCs w:val="22"/>
        </w:rPr>
        <w:t>, illetve egyéb iskolai események segítés</w:t>
      </w:r>
      <w:r w:rsidR="007011B3">
        <w:rPr>
          <w:sz w:val="22"/>
          <w:szCs w:val="22"/>
        </w:rPr>
        <w:t>ére jött létre</w:t>
      </w:r>
      <w:r w:rsidR="007364CA">
        <w:rPr>
          <w:sz w:val="22"/>
          <w:szCs w:val="22"/>
        </w:rPr>
        <w:t xml:space="preserve">. A szervezet figyeli a pályázatokat, </w:t>
      </w:r>
      <w:r w:rsidR="00472A20">
        <w:rPr>
          <w:sz w:val="22"/>
          <w:szCs w:val="22"/>
        </w:rPr>
        <w:t xml:space="preserve">amelyekből a gyermekek segítése, lehetőség biztosítása a cél. </w:t>
      </w:r>
      <w:r w:rsidR="007B5CBB">
        <w:rPr>
          <w:sz w:val="22"/>
          <w:szCs w:val="22"/>
        </w:rPr>
        <w:t>Ismertette a jövőre vonatkozó elképzeléseket.</w:t>
      </w:r>
      <w:r w:rsidR="002326D7">
        <w:rPr>
          <w:sz w:val="22"/>
          <w:szCs w:val="22"/>
        </w:rPr>
        <w:t xml:space="preserve"> </w:t>
      </w:r>
      <w:r w:rsidR="00921731">
        <w:rPr>
          <w:sz w:val="22"/>
          <w:szCs w:val="22"/>
        </w:rPr>
        <w:t>Megköszönte a Kiskőrösi Tankerülti Központ és Kiskőrös Város Önkormányzatának támogatását.</w:t>
      </w:r>
    </w:p>
    <w:p w14:paraId="2B3BEF46" w14:textId="77777777" w:rsidR="00582BBC" w:rsidRDefault="00582BBC" w:rsidP="00C35EE4">
      <w:pPr>
        <w:pStyle w:val="Listaszerbekezds"/>
        <w:jc w:val="both"/>
        <w:rPr>
          <w:sz w:val="22"/>
          <w:szCs w:val="22"/>
        </w:rPr>
      </w:pPr>
    </w:p>
    <w:p w14:paraId="34A4B715" w14:textId="7485F9C7" w:rsidR="00CC26A3" w:rsidRPr="00EC67BD" w:rsidRDefault="00582BBC" w:rsidP="00C35EE4">
      <w:pPr>
        <w:pStyle w:val="Listaszerbekezds"/>
        <w:jc w:val="both"/>
        <w:rPr>
          <w:bCs/>
          <w:iCs/>
          <w:sz w:val="22"/>
          <w:szCs w:val="22"/>
        </w:rPr>
      </w:pPr>
      <w:r w:rsidRPr="00582BBC">
        <w:rPr>
          <w:b/>
          <w:bCs/>
          <w:sz w:val="22"/>
          <w:szCs w:val="22"/>
        </w:rPr>
        <w:t>Domonyi László polgármester</w:t>
      </w:r>
      <w:r>
        <w:rPr>
          <w:sz w:val="22"/>
          <w:szCs w:val="22"/>
        </w:rPr>
        <w:t xml:space="preserve"> gratulált és köszönetet mondott. Jó egészséget és sok sikert kívánt mind az iskolának, mind a tankerületi központnak. </w:t>
      </w:r>
      <w:r w:rsidR="00910F11">
        <w:rPr>
          <w:sz w:val="22"/>
          <w:szCs w:val="22"/>
        </w:rPr>
        <w:t xml:space="preserve"> </w:t>
      </w:r>
    </w:p>
    <w:p w14:paraId="2E1081AA" w14:textId="77777777" w:rsidR="00BB152B" w:rsidRPr="00F6532F" w:rsidRDefault="00BB152B" w:rsidP="000B0E7F">
      <w:pPr>
        <w:pBdr>
          <w:bottom w:val="single" w:sz="6" w:space="1" w:color="auto"/>
        </w:pBdr>
        <w:jc w:val="both"/>
        <w:rPr>
          <w:i/>
          <w:sz w:val="22"/>
          <w:szCs w:val="22"/>
        </w:rPr>
      </w:pPr>
    </w:p>
    <w:p w14:paraId="4A4B12DA" w14:textId="77777777" w:rsidR="000B0E7F" w:rsidRPr="00F6532F" w:rsidRDefault="000B0E7F" w:rsidP="000B0E7F">
      <w:pPr>
        <w:ind w:left="720"/>
        <w:rPr>
          <w:b/>
          <w:sz w:val="22"/>
          <w:szCs w:val="22"/>
        </w:rPr>
      </w:pPr>
    </w:p>
    <w:p w14:paraId="3D1F0299" w14:textId="77777777" w:rsidR="00C77EAD" w:rsidRDefault="00C77EAD">
      <w:pPr>
        <w:rPr>
          <w:b/>
          <w:sz w:val="22"/>
          <w:szCs w:val="22"/>
        </w:rPr>
      </w:pPr>
      <w:r>
        <w:rPr>
          <w:b/>
          <w:sz w:val="22"/>
          <w:szCs w:val="22"/>
        </w:rPr>
        <w:br w:type="page"/>
      </w:r>
    </w:p>
    <w:p w14:paraId="69B37368" w14:textId="77777777" w:rsidR="008545E0" w:rsidRPr="00F6532F" w:rsidRDefault="00940336">
      <w:pPr>
        <w:pStyle w:val="Listaszerbekezds"/>
        <w:numPr>
          <w:ilvl w:val="0"/>
          <w:numId w:val="5"/>
        </w:numPr>
        <w:jc w:val="center"/>
        <w:rPr>
          <w:b/>
          <w:sz w:val="22"/>
          <w:szCs w:val="22"/>
        </w:rPr>
      </w:pPr>
      <w:r w:rsidRPr="00F6532F">
        <w:rPr>
          <w:b/>
          <w:sz w:val="22"/>
          <w:szCs w:val="22"/>
        </w:rPr>
        <w:lastRenderedPageBreak/>
        <w:t>n</w:t>
      </w:r>
      <w:r w:rsidR="001260D0" w:rsidRPr="00F6532F">
        <w:rPr>
          <w:b/>
          <w:sz w:val="22"/>
          <w:szCs w:val="22"/>
        </w:rPr>
        <w:t>apirend</w:t>
      </w:r>
    </w:p>
    <w:p w14:paraId="245F5618" w14:textId="77777777" w:rsidR="000B209E" w:rsidRPr="00F6532F" w:rsidRDefault="000B209E" w:rsidP="008545E0">
      <w:pPr>
        <w:rPr>
          <w:b/>
          <w:sz w:val="22"/>
          <w:szCs w:val="22"/>
        </w:rPr>
      </w:pPr>
    </w:p>
    <w:p w14:paraId="78768D1D" w14:textId="77777777" w:rsidR="00895866" w:rsidRPr="00895866" w:rsidRDefault="00895866" w:rsidP="00895866">
      <w:pPr>
        <w:contextualSpacing/>
        <w:jc w:val="center"/>
        <w:rPr>
          <w:bCs/>
          <w:sz w:val="22"/>
          <w:szCs w:val="22"/>
        </w:rPr>
      </w:pPr>
      <w:r w:rsidRPr="00895866">
        <w:rPr>
          <w:bCs/>
          <w:sz w:val="22"/>
          <w:szCs w:val="22"/>
        </w:rPr>
        <w:t>A 2023. ÉVI KÖLTSÉGVETÉS MÓDOSÍTÁSA</w:t>
      </w:r>
    </w:p>
    <w:p w14:paraId="77108CCA" w14:textId="77777777"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50F619F1" w14:textId="77777777" w:rsidR="00D83BE2" w:rsidRPr="00F6532F" w:rsidRDefault="00D83BE2" w:rsidP="00D83BE2">
      <w:pPr>
        <w:jc w:val="both"/>
        <w:rPr>
          <w:b/>
          <w:bCs/>
          <w:iCs/>
          <w:sz w:val="22"/>
          <w:szCs w:val="22"/>
        </w:rPr>
      </w:pPr>
    </w:p>
    <w:p w14:paraId="0C4E166F"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2ABF58AC" w14:textId="77777777"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895866">
        <w:rPr>
          <w:sz w:val="22"/>
          <w:szCs w:val="22"/>
        </w:rPr>
        <w:t>Pénzügyi osztály</w:t>
      </w:r>
      <w:r>
        <w:rPr>
          <w:sz w:val="22"/>
          <w:szCs w:val="22"/>
        </w:rPr>
        <w:t>vezető</w:t>
      </w:r>
    </w:p>
    <w:p w14:paraId="09B988BE" w14:textId="77777777" w:rsidR="00D83BE2" w:rsidRPr="00F6532F" w:rsidRDefault="00D83BE2" w:rsidP="00D83BE2">
      <w:pPr>
        <w:pStyle w:val="Listaszerbekezds"/>
        <w:jc w:val="both"/>
        <w:rPr>
          <w:b/>
          <w:sz w:val="22"/>
          <w:szCs w:val="22"/>
        </w:rPr>
      </w:pPr>
    </w:p>
    <w:p w14:paraId="2DBF94BA" w14:textId="437F9571"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9F5EFC">
        <w:rPr>
          <w:b/>
          <w:bCs/>
          <w:sz w:val="22"/>
          <w:szCs w:val="22"/>
        </w:rPr>
        <w:t xml:space="preserve"> </w:t>
      </w:r>
      <w:r w:rsidRPr="0019021B">
        <w:rPr>
          <w:sz w:val="22"/>
          <w:szCs w:val="22"/>
        </w:rPr>
        <w:t>az</w:t>
      </w:r>
      <w:r w:rsidRPr="00F6532F">
        <w:rPr>
          <w:sz w:val="22"/>
          <w:szCs w:val="22"/>
        </w:rPr>
        <w:t xml:space="preserve"> előterjesztés szóbeli ismertetésére felkérte </w:t>
      </w:r>
      <w:r w:rsidR="00895866">
        <w:rPr>
          <w:b/>
          <w:sz w:val="22"/>
          <w:szCs w:val="22"/>
        </w:rPr>
        <w:t>Molnár Éva pénzügyi osztályvezetőt</w:t>
      </w:r>
      <w:r w:rsidRPr="00F6532F">
        <w:rPr>
          <w:b/>
          <w:sz w:val="22"/>
          <w:szCs w:val="22"/>
        </w:rPr>
        <w:t>.</w:t>
      </w:r>
    </w:p>
    <w:p w14:paraId="29B963C9" w14:textId="77777777" w:rsidR="00D83BE2" w:rsidRPr="00F6532F" w:rsidRDefault="00D83BE2" w:rsidP="00D83BE2">
      <w:pPr>
        <w:pStyle w:val="Listaszerbekezds"/>
        <w:jc w:val="both"/>
        <w:rPr>
          <w:b/>
          <w:sz w:val="22"/>
          <w:szCs w:val="22"/>
        </w:rPr>
      </w:pPr>
    </w:p>
    <w:p w14:paraId="4835E30C" w14:textId="4A44AD62" w:rsidR="00C4549A" w:rsidRPr="00C4549A" w:rsidRDefault="00895866" w:rsidP="00C4549A">
      <w:pPr>
        <w:contextualSpacing/>
        <w:jc w:val="both"/>
        <w:rPr>
          <w:bCs/>
          <w:sz w:val="22"/>
          <w:szCs w:val="22"/>
        </w:rPr>
      </w:pPr>
      <w:r>
        <w:rPr>
          <w:b/>
          <w:sz w:val="22"/>
          <w:szCs w:val="22"/>
        </w:rPr>
        <w:t>Molnár Éva pénzügyi osztályvezető</w:t>
      </w:r>
      <w:r w:rsidR="00D83BE2" w:rsidRPr="00C4549A">
        <w:rPr>
          <w:bCs/>
          <w:sz w:val="22"/>
          <w:szCs w:val="22"/>
        </w:rPr>
        <w:t xml:space="preserve"> elmondta, hogy</w:t>
      </w:r>
      <w:r w:rsidR="007E5A35">
        <w:rPr>
          <w:bCs/>
          <w:sz w:val="22"/>
          <w:szCs w:val="22"/>
        </w:rPr>
        <w:t xml:space="preserve"> </w:t>
      </w:r>
      <w:r w:rsidR="00700A08">
        <w:rPr>
          <w:bCs/>
          <w:sz w:val="22"/>
          <w:szCs w:val="22"/>
        </w:rPr>
        <w:t>a legfontosabb módosító tényező a közvilágítás korszerűsítésének előirányzati rendezése</w:t>
      </w:r>
      <w:r w:rsidR="0089785B">
        <w:rPr>
          <w:bCs/>
          <w:sz w:val="22"/>
          <w:szCs w:val="22"/>
        </w:rPr>
        <w:t>. A</w:t>
      </w:r>
      <w:r w:rsidR="00160F22">
        <w:rPr>
          <w:bCs/>
          <w:sz w:val="22"/>
          <w:szCs w:val="22"/>
        </w:rPr>
        <w:t xml:space="preserve"> beruházási kiadások között </w:t>
      </w:r>
      <w:r w:rsidR="0089785B">
        <w:rPr>
          <w:bCs/>
          <w:sz w:val="22"/>
          <w:szCs w:val="22"/>
        </w:rPr>
        <w:t xml:space="preserve">64 millió Ft </w:t>
      </w:r>
      <w:r w:rsidR="00160F22">
        <w:rPr>
          <w:bCs/>
          <w:sz w:val="22"/>
          <w:szCs w:val="22"/>
        </w:rPr>
        <w:t>került elkülönítésre, amely az első ütemhez tartozó kiadás</w:t>
      </w:r>
      <w:r w:rsidR="0089785B">
        <w:rPr>
          <w:bCs/>
          <w:sz w:val="22"/>
          <w:szCs w:val="22"/>
        </w:rPr>
        <w:t xml:space="preserve">. A </w:t>
      </w:r>
      <w:r w:rsidR="00160F22">
        <w:rPr>
          <w:bCs/>
          <w:sz w:val="22"/>
          <w:szCs w:val="22"/>
        </w:rPr>
        <w:t>további ütem kiadásaihoz 25</w:t>
      </w:r>
      <w:r w:rsidR="009D48EB">
        <w:rPr>
          <w:bCs/>
          <w:sz w:val="22"/>
          <w:szCs w:val="22"/>
        </w:rPr>
        <w:t>2</w:t>
      </w:r>
      <w:r w:rsidR="00160F22">
        <w:rPr>
          <w:bCs/>
          <w:sz w:val="22"/>
          <w:szCs w:val="22"/>
        </w:rPr>
        <w:t xml:space="preserve"> millió Ft</w:t>
      </w:r>
      <w:r w:rsidR="0089785B">
        <w:rPr>
          <w:bCs/>
          <w:sz w:val="22"/>
          <w:szCs w:val="22"/>
        </w:rPr>
        <w:t>, a piac esetében parkoló építésére 58 millió Ft</w:t>
      </w:r>
      <w:r w:rsidR="009F5EFC">
        <w:rPr>
          <w:bCs/>
          <w:sz w:val="22"/>
          <w:szCs w:val="22"/>
        </w:rPr>
        <w:t xml:space="preserve"> </w:t>
      </w:r>
      <w:r w:rsidR="00160F22">
        <w:rPr>
          <w:bCs/>
          <w:sz w:val="22"/>
          <w:szCs w:val="22"/>
        </w:rPr>
        <w:t>került elkülönítésre a tartalékok között</w:t>
      </w:r>
      <w:r w:rsidR="0089785B">
        <w:rPr>
          <w:bCs/>
          <w:sz w:val="22"/>
          <w:szCs w:val="22"/>
        </w:rPr>
        <w:t xml:space="preserve">. A költségvetés egyensúlyának biztosítása érdekében szükséges volt </w:t>
      </w:r>
      <w:r w:rsidR="00417998">
        <w:rPr>
          <w:bCs/>
          <w:sz w:val="22"/>
          <w:szCs w:val="22"/>
        </w:rPr>
        <w:t>csökkenteni a Fürdőnél képzett előirányzatokat 120 millió Ft-tal, illetve megemelni az iparűzési adó</w:t>
      </w:r>
      <w:r w:rsidR="00CB350B">
        <w:rPr>
          <w:bCs/>
          <w:sz w:val="22"/>
          <w:szCs w:val="22"/>
        </w:rPr>
        <w:t xml:space="preserve"> </w:t>
      </w:r>
      <w:r w:rsidR="00CB350B" w:rsidRPr="007E5A35">
        <w:rPr>
          <w:bCs/>
          <w:sz w:val="22"/>
          <w:szCs w:val="22"/>
        </w:rPr>
        <w:t>előirányzatát</w:t>
      </w:r>
      <w:r w:rsidR="00CB350B">
        <w:rPr>
          <w:bCs/>
          <w:sz w:val="22"/>
          <w:szCs w:val="22"/>
        </w:rPr>
        <w:t xml:space="preserve"> </w:t>
      </w:r>
      <w:r w:rsidR="00417998">
        <w:rPr>
          <w:bCs/>
          <w:sz w:val="22"/>
          <w:szCs w:val="22"/>
        </w:rPr>
        <w:t>18</w:t>
      </w:r>
      <w:r w:rsidR="00CA6CC7">
        <w:rPr>
          <w:bCs/>
          <w:sz w:val="22"/>
          <w:szCs w:val="22"/>
        </w:rPr>
        <w:t>8</w:t>
      </w:r>
      <w:r w:rsidR="00417998">
        <w:rPr>
          <w:bCs/>
          <w:sz w:val="22"/>
          <w:szCs w:val="22"/>
        </w:rPr>
        <w:t xml:space="preserve"> millió Ft-tal. A polgármester által nyújtott támogatások átvezetésre kerültek. </w:t>
      </w:r>
      <w:r w:rsidR="00CA6CC7">
        <w:rPr>
          <w:bCs/>
          <w:sz w:val="22"/>
          <w:szCs w:val="22"/>
        </w:rPr>
        <w:t xml:space="preserve">Szóbeli kiegészítésként elmondta, hogy a </w:t>
      </w:r>
      <w:r w:rsidR="0068782E">
        <w:rPr>
          <w:bCs/>
          <w:sz w:val="22"/>
          <w:szCs w:val="22"/>
        </w:rPr>
        <w:t xml:space="preserve">szabad pénzeszközök betétben történő elhelyezése miatt a </w:t>
      </w:r>
      <w:r w:rsidR="00CA6CC7">
        <w:rPr>
          <w:bCs/>
          <w:sz w:val="22"/>
          <w:szCs w:val="22"/>
        </w:rPr>
        <w:t>költségvetési szervek</w:t>
      </w:r>
      <w:r w:rsidR="0068782E">
        <w:rPr>
          <w:bCs/>
          <w:sz w:val="22"/>
          <w:szCs w:val="22"/>
        </w:rPr>
        <w:t xml:space="preserve">nél </w:t>
      </w:r>
      <w:r w:rsidR="00CA6CC7">
        <w:rPr>
          <w:bCs/>
          <w:sz w:val="22"/>
          <w:szCs w:val="22"/>
        </w:rPr>
        <w:t xml:space="preserve">a finanszírozási kiadások és bevételek </w:t>
      </w:r>
      <w:r w:rsidR="0068782E">
        <w:rPr>
          <w:bCs/>
          <w:sz w:val="22"/>
          <w:szCs w:val="22"/>
        </w:rPr>
        <w:t>rendezése megtörtént</w:t>
      </w:r>
      <w:r w:rsidR="00CA6CC7">
        <w:rPr>
          <w:bCs/>
          <w:sz w:val="22"/>
          <w:szCs w:val="22"/>
        </w:rPr>
        <w:t xml:space="preserve">. </w:t>
      </w:r>
      <w:r w:rsidR="0068782E">
        <w:rPr>
          <w:bCs/>
          <w:sz w:val="22"/>
          <w:szCs w:val="22"/>
        </w:rPr>
        <w:t>Az utak üzemeltetésével kapcsolatban a dologi kiadások átcsoportosítása valósult meg</w:t>
      </w:r>
      <w:r w:rsidR="007F41F8">
        <w:rPr>
          <w:bCs/>
          <w:sz w:val="22"/>
          <w:szCs w:val="22"/>
        </w:rPr>
        <w:t xml:space="preserve"> a felhalmozási kiadásokra</w:t>
      </w:r>
      <w:r w:rsidR="0068782E">
        <w:rPr>
          <w:bCs/>
          <w:sz w:val="22"/>
          <w:szCs w:val="22"/>
        </w:rPr>
        <w:t xml:space="preserve">. </w:t>
      </w:r>
    </w:p>
    <w:p w14:paraId="565412B5" w14:textId="77777777" w:rsidR="00D83BE2" w:rsidRDefault="00D83BE2" w:rsidP="00111AF5">
      <w:pPr>
        <w:jc w:val="both"/>
        <w:rPr>
          <w:bCs/>
          <w:sz w:val="22"/>
          <w:szCs w:val="22"/>
        </w:rPr>
      </w:pPr>
    </w:p>
    <w:p w14:paraId="725E914D" w14:textId="77777777" w:rsidR="00895866" w:rsidRDefault="00D83BE2" w:rsidP="00111AF5">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sidR="00D646D5">
        <w:rPr>
          <w:sz w:val="22"/>
          <w:szCs w:val="22"/>
        </w:rPr>
        <w:t xml:space="preserve">, </w:t>
      </w:r>
      <w:r w:rsidR="00D646D5">
        <w:rPr>
          <w:b/>
          <w:sz w:val="22"/>
          <w:szCs w:val="22"/>
        </w:rPr>
        <w:t>Nikléczi Gábor</w:t>
      </w:r>
      <w:r w:rsidR="00D646D5" w:rsidRPr="00F6532F">
        <w:rPr>
          <w:b/>
          <w:sz w:val="22"/>
          <w:szCs w:val="22"/>
        </w:rPr>
        <w:t xml:space="preserve">, </w:t>
      </w:r>
      <w:r w:rsidR="00D646D5" w:rsidRPr="00F6532F">
        <w:rPr>
          <w:sz w:val="22"/>
          <w:szCs w:val="22"/>
        </w:rPr>
        <w:t xml:space="preserve">a Társadalompolitikai Bizottság </w:t>
      </w:r>
      <w:r w:rsidR="00D646D5">
        <w:rPr>
          <w:sz w:val="22"/>
          <w:szCs w:val="22"/>
        </w:rPr>
        <w:t>tagja b</w:t>
      </w:r>
      <w:r w:rsidRPr="00F6532F">
        <w:rPr>
          <w:sz w:val="22"/>
          <w:szCs w:val="22"/>
        </w:rPr>
        <w:t xml:space="preserve">izottságaik nevében a </w:t>
      </w:r>
      <w:r w:rsidR="00DB2144">
        <w:rPr>
          <w:sz w:val="22"/>
          <w:szCs w:val="22"/>
        </w:rPr>
        <w:t xml:space="preserve">módosított </w:t>
      </w:r>
      <w:r w:rsidR="00895866">
        <w:rPr>
          <w:sz w:val="22"/>
          <w:szCs w:val="22"/>
        </w:rPr>
        <w:t>rendelet</w:t>
      </w:r>
      <w:r w:rsidRPr="00F6532F">
        <w:rPr>
          <w:sz w:val="22"/>
          <w:szCs w:val="22"/>
        </w:rPr>
        <w:t>-tervezet elfogadását javasolták.</w:t>
      </w:r>
    </w:p>
    <w:p w14:paraId="30F9383A" w14:textId="77777777" w:rsidR="00895866" w:rsidRDefault="00895866" w:rsidP="00111AF5">
      <w:pPr>
        <w:jc w:val="both"/>
        <w:rPr>
          <w:bCs/>
          <w:sz w:val="22"/>
          <w:szCs w:val="22"/>
        </w:rPr>
      </w:pPr>
    </w:p>
    <w:p w14:paraId="63EEC948" w14:textId="77777777" w:rsidR="00111AF5" w:rsidRPr="00F6532F" w:rsidRDefault="00111AF5" w:rsidP="00111AF5">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DB2144">
        <w:rPr>
          <w:sz w:val="22"/>
          <w:szCs w:val="22"/>
        </w:rPr>
        <w:t xml:space="preserve">módosított </w:t>
      </w:r>
      <w:r>
        <w:rPr>
          <w:sz w:val="22"/>
          <w:szCs w:val="22"/>
        </w:rPr>
        <w:t>rendelet</w:t>
      </w:r>
      <w:r w:rsidRPr="00F6532F">
        <w:rPr>
          <w:sz w:val="22"/>
          <w:szCs w:val="22"/>
        </w:rPr>
        <w:t>-tervezetet.</w:t>
      </w:r>
    </w:p>
    <w:p w14:paraId="5AACC28B" w14:textId="77777777" w:rsidR="005B43E7" w:rsidRDefault="005B43E7" w:rsidP="005B43E7">
      <w:pPr>
        <w:jc w:val="both"/>
        <w:rPr>
          <w:b/>
          <w:bCs/>
          <w:caps/>
          <w:sz w:val="22"/>
          <w:szCs w:val="22"/>
        </w:rPr>
      </w:pPr>
    </w:p>
    <w:p w14:paraId="30B04436" w14:textId="77777777" w:rsidR="00111AF5" w:rsidRDefault="00111AF5" w:rsidP="00111AF5">
      <w:pPr>
        <w:jc w:val="both"/>
        <w:rPr>
          <w:sz w:val="22"/>
          <w:szCs w:val="22"/>
        </w:rPr>
      </w:pPr>
      <w:r w:rsidRPr="00F6532F">
        <w:rPr>
          <w:sz w:val="22"/>
          <w:szCs w:val="22"/>
        </w:rPr>
        <w:t xml:space="preserve">A Képviselő-testület 10 „igen” szavazattal az alábbi </w:t>
      </w:r>
      <w:r>
        <w:rPr>
          <w:sz w:val="22"/>
          <w:szCs w:val="22"/>
        </w:rPr>
        <w:t>rendeletet alkotta</w:t>
      </w:r>
      <w:r w:rsidRPr="00F6532F">
        <w:rPr>
          <w:sz w:val="22"/>
          <w:szCs w:val="22"/>
        </w:rPr>
        <w:t>:</w:t>
      </w:r>
    </w:p>
    <w:p w14:paraId="75358CCD" w14:textId="77777777" w:rsidR="00C35EE4" w:rsidRDefault="00C35EE4" w:rsidP="00111AF5">
      <w:pPr>
        <w:jc w:val="both"/>
        <w:rPr>
          <w:sz w:val="22"/>
          <w:szCs w:val="22"/>
        </w:rPr>
      </w:pPr>
    </w:p>
    <w:p w14:paraId="226795BA" w14:textId="77777777" w:rsidR="00C35EE4" w:rsidRPr="00C35EE4" w:rsidRDefault="00C35EE4" w:rsidP="00C35EE4">
      <w:pPr>
        <w:pStyle w:val="Szvegtrzs"/>
        <w:spacing w:after="0"/>
        <w:jc w:val="center"/>
        <w:rPr>
          <w:b/>
          <w:bCs/>
          <w:caps/>
          <w:sz w:val="22"/>
          <w:szCs w:val="22"/>
        </w:rPr>
      </w:pPr>
      <w:r w:rsidRPr="00C35EE4">
        <w:rPr>
          <w:b/>
          <w:bCs/>
          <w:caps/>
          <w:sz w:val="22"/>
          <w:szCs w:val="22"/>
        </w:rPr>
        <w:t xml:space="preserve">Kiskőrös Város Önkormányzata </w:t>
      </w:r>
    </w:p>
    <w:p w14:paraId="7AE7C0C8" w14:textId="77777777" w:rsidR="00C35EE4" w:rsidRPr="00C35EE4" w:rsidRDefault="00C35EE4" w:rsidP="00C35EE4">
      <w:pPr>
        <w:pStyle w:val="Szvegtrzs"/>
        <w:spacing w:after="0"/>
        <w:jc w:val="center"/>
        <w:rPr>
          <w:b/>
          <w:bCs/>
          <w:caps/>
          <w:sz w:val="22"/>
          <w:szCs w:val="22"/>
        </w:rPr>
      </w:pPr>
      <w:r w:rsidRPr="00C35EE4">
        <w:rPr>
          <w:b/>
          <w:bCs/>
          <w:caps/>
          <w:sz w:val="22"/>
          <w:szCs w:val="22"/>
        </w:rPr>
        <w:t xml:space="preserve">Képviselő-testületének </w:t>
      </w:r>
    </w:p>
    <w:p w14:paraId="27DBAC0C" w14:textId="77777777" w:rsidR="00C35EE4" w:rsidRPr="00C35EE4" w:rsidRDefault="00C35EE4" w:rsidP="00C35EE4">
      <w:pPr>
        <w:pStyle w:val="Szvegtrzs"/>
        <w:spacing w:after="0"/>
        <w:jc w:val="center"/>
        <w:rPr>
          <w:b/>
          <w:bCs/>
          <w:sz w:val="22"/>
          <w:szCs w:val="22"/>
        </w:rPr>
      </w:pPr>
      <w:r w:rsidRPr="00C35EE4">
        <w:rPr>
          <w:b/>
          <w:bCs/>
          <w:sz w:val="22"/>
          <w:szCs w:val="22"/>
        </w:rPr>
        <w:t>21/2023. (XI. 23.) önkormányzati rendelete</w:t>
      </w:r>
    </w:p>
    <w:p w14:paraId="316417B6" w14:textId="77777777" w:rsidR="00C35EE4" w:rsidRPr="00C35EE4" w:rsidRDefault="00C35EE4" w:rsidP="00C35EE4">
      <w:pPr>
        <w:pStyle w:val="Szvegtrzs"/>
        <w:spacing w:after="0"/>
        <w:jc w:val="center"/>
        <w:rPr>
          <w:b/>
          <w:bCs/>
          <w:sz w:val="22"/>
          <w:szCs w:val="22"/>
        </w:rPr>
      </w:pPr>
      <w:r w:rsidRPr="00C35EE4">
        <w:rPr>
          <w:b/>
          <w:bCs/>
          <w:sz w:val="22"/>
          <w:szCs w:val="22"/>
        </w:rPr>
        <w:t>Kiskőrös Város 2023. évi költségvetéséről szóló 2/2023. (II. 23.) önkormányzati rendelet módosításáról</w:t>
      </w:r>
    </w:p>
    <w:p w14:paraId="67EE624D" w14:textId="77777777" w:rsidR="00C35EE4" w:rsidRPr="00C35EE4" w:rsidRDefault="00C35EE4" w:rsidP="00C35EE4">
      <w:pPr>
        <w:pStyle w:val="Szvegtrzs"/>
        <w:spacing w:before="220" w:after="0"/>
        <w:jc w:val="both"/>
        <w:rPr>
          <w:sz w:val="22"/>
          <w:szCs w:val="22"/>
        </w:rPr>
      </w:pPr>
      <w:r w:rsidRPr="00C35EE4">
        <w:rPr>
          <w:sz w:val="22"/>
          <w:szCs w:val="22"/>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3F3E2539" w14:textId="77777777" w:rsidR="00C35EE4" w:rsidRPr="00C35EE4" w:rsidRDefault="00C35EE4" w:rsidP="00C35EE4">
      <w:pPr>
        <w:pStyle w:val="Szvegtrzs"/>
        <w:spacing w:before="240" w:after="240"/>
        <w:jc w:val="center"/>
        <w:rPr>
          <w:b/>
          <w:bCs/>
          <w:sz w:val="22"/>
          <w:szCs w:val="22"/>
        </w:rPr>
      </w:pPr>
      <w:r w:rsidRPr="00C35EE4">
        <w:rPr>
          <w:b/>
          <w:bCs/>
          <w:sz w:val="22"/>
          <w:szCs w:val="22"/>
        </w:rPr>
        <w:t>1. §</w:t>
      </w:r>
    </w:p>
    <w:p w14:paraId="4E26E235" w14:textId="77777777" w:rsidR="00C35EE4" w:rsidRPr="00C35EE4" w:rsidRDefault="00C35EE4" w:rsidP="00C35EE4">
      <w:pPr>
        <w:pStyle w:val="Szvegtrzs"/>
        <w:spacing w:after="0"/>
        <w:jc w:val="both"/>
        <w:rPr>
          <w:sz w:val="22"/>
          <w:szCs w:val="22"/>
        </w:rPr>
      </w:pPr>
      <w:r w:rsidRPr="00C35EE4">
        <w:rPr>
          <w:sz w:val="22"/>
          <w:szCs w:val="22"/>
        </w:rPr>
        <w:lastRenderedPageBreak/>
        <w:t>A Kiskőrös Város 2023. évi költségvetéséről szóló 2/2023. (II. 23.) önkormányzati rendelet (a továbbiakban: Kr.) 3. § (1) bekezdése helyébe a következő rendelkezés lép:</w:t>
      </w:r>
    </w:p>
    <w:p w14:paraId="44C0F7AD" w14:textId="77777777" w:rsidR="00C35EE4" w:rsidRPr="00C35EE4" w:rsidRDefault="00C35EE4" w:rsidP="00C35EE4">
      <w:pPr>
        <w:pStyle w:val="Szvegtrzs"/>
        <w:spacing w:before="240" w:after="0"/>
        <w:jc w:val="both"/>
        <w:rPr>
          <w:sz w:val="22"/>
          <w:szCs w:val="22"/>
        </w:rPr>
      </w:pPr>
      <w:r w:rsidRPr="00C35EE4">
        <w:rPr>
          <w:sz w:val="22"/>
          <w:szCs w:val="22"/>
        </w:rPr>
        <w:t>„(1) A Képviselő-testület Kiskőrös Város 2023. évi költségvetésének</w:t>
      </w:r>
    </w:p>
    <w:p w14:paraId="39EA7B52" w14:textId="77777777" w:rsidR="00C35EE4" w:rsidRPr="00C35EE4" w:rsidRDefault="00C35EE4" w:rsidP="00C35EE4">
      <w:pPr>
        <w:pStyle w:val="Szvegtrzs"/>
        <w:spacing w:after="0"/>
        <w:ind w:left="580" w:hanging="560"/>
        <w:jc w:val="both"/>
        <w:rPr>
          <w:sz w:val="22"/>
          <w:szCs w:val="22"/>
        </w:rPr>
      </w:pPr>
      <w:r w:rsidRPr="00C35EE4">
        <w:rPr>
          <w:i/>
          <w:iCs/>
          <w:sz w:val="22"/>
          <w:szCs w:val="22"/>
        </w:rPr>
        <w:t>a)</w:t>
      </w:r>
      <w:r w:rsidRPr="00C35EE4">
        <w:rPr>
          <w:sz w:val="22"/>
          <w:szCs w:val="22"/>
        </w:rPr>
        <w:tab/>
        <w:t>költségvetési kiadások főösszegét: 5.070.537.486 forintban</w:t>
      </w:r>
    </w:p>
    <w:p w14:paraId="7389B999" w14:textId="77777777" w:rsidR="00C35EE4" w:rsidRPr="00C35EE4" w:rsidRDefault="00C35EE4" w:rsidP="00C35EE4">
      <w:pPr>
        <w:pStyle w:val="Szvegtrzs"/>
        <w:spacing w:after="0"/>
        <w:ind w:left="580" w:hanging="560"/>
        <w:rPr>
          <w:sz w:val="22"/>
          <w:szCs w:val="22"/>
        </w:rPr>
      </w:pPr>
      <w:r w:rsidRPr="00C35EE4">
        <w:rPr>
          <w:i/>
          <w:iCs/>
          <w:sz w:val="22"/>
          <w:szCs w:val="22"/>
        </w:rPr>
        <w:t>b)</w:t>
      </w:r>
      <w:r w:rsidRPr="00C35EE4">
        <w:rPr>
          <w:sz w:val="22"/>
          <w:szCs w:val="22"/>
        </w:rPr>
        <w:tab/>
        <w:t>finanszírozási kiadásait: 21.838.050.003 forintban</w:t>
      </w:r>
    </w:p>
    <w:p w14:paraId="05A2275C" w14:textId="77777777" w:rsidR="00C35EE4" w:rsidRPr="00C35EE4" w:rsidRDefault="00C35EE4" w:rsidP="00C35EE4">
      <w:pPr>
        <w:pStyle w:val="Szvegtrzs"/>
        <w:spacing w:after="0"/>
        <w:ind w:left="580" w:hanging="560"/>
        <w:rPr>
          <w:sz w:val="22"/>
          <w:szCs w:val="22"/>
        </w:rPr>
      </w:pPr>
      <w:r w:rsidRPr="00C35EE4">
        <w:rPr>
          <w:i/>
          <w:iCs/>
          <w:sz w:val="22"/>
          <w:szCs w:val="22"/>
        </w:rPr>
        <w:t>c)</w:t>
      </w:r>
      <w:r w:rsidRPr="00C35EE4">
        <w:rPr>
          <w:sz w:val="22"/>
          <w:szCs w:val="22"/>
        </w:rPr>
        <w:tab/>
        <w:t>költségvetési bevételi főösszegét: 3.592.378.226 forintban</w:t>
      </w:r>
    </w:p>
    <w:p w14:paraId="38CCA2CE" w14:textId="77777777" w:rsidR="00C35EE4" w:rsidRPr="00C35EE4" w:rsidRDefault="00C35EE4" w:rsidP="00C35EE4">
      <w:pPr>
        <w:pStyle w:val="Szvegtrzs"/>
        <w:spacing w:after="0"/>
        <w:ind w:left="580" w:hanging="560"/>
        <w:rPr>
          <w:sz w:val="22"/>
          <w:szCs w:val="22"/>
        </w:rPr>
      </w:pPr>
      <w:r w:rsidRPr="00C35EE4">
        <w:rPr>
          <w:i/>
          <w:iCs/>
          <w:sz w:val="22"/>
          <w:szCs w:val="22"/>
        </w:rPr>
        <w:t>d)</w:t>
      </w:r>
      <w:r w:rsidRPr="00C35EE4">
        <w:rPr>
          <w:sz w:val="22"/>
          <w:szCs w:val="22"/>
        </w:rPr>
        <w:tab/>
        <w:t>finanszírozási bevételeit: 23.316.209.263 forintban</w:t>
      </w:r>
    </w:p>
    <w:p w14:paraId="1D8E7D06" w14:textId="77777777" w:rsidR="00C35EE4" w:rsidRPr="00C35EE4" w:rsidRDefault="00C35EE4" w:rsidP="00C35EE4">
      <w:pPr>
        <w:pStyle w:val="Szvegtrzs"/>
        <w:spacing w:after="240"/>
        <w:rPr>
          <w:sz w:val="22"/>
          <w:szCs w:val="22"/>
        </w:rPr>
      </w:pPr>
      <w:r w:rsidRPr="00C35EE4">
        <w:rPr>
          <w:sz w:val="22"/>
          <w:szCs w:val="22"/>
        </w:rPr>
        <w:t>állapítja meg.”</w:t>
      </w:r>
    </w:p>
    <w:p w14:paraId="7E5F0DE4" w14:textId="77777777" w:rsidR="00C35EE4" w:rsidRPr="00C35EE4" w:rsidRDefault="00C35EE4" w:rsidP="00C35EE4">
      <w:pPr>
        <w:pStyle w:val="Szvegtrzs"/>
        <w:spacing w:before="240" w:after="240"/>
        <w:jc w:val="center"/>
        <w:rPr>
          <w:b/>
          <w:bCs/>
          <w:sz w:val="22"/>
          <w:szCs w:val="22"/>
        </w:rPr>
      </w:pPr>
      <w:r w:rsidRPr="00C35EE4">
        <w:rPr>
          <w:b/>
          <w:bCs/>
          <w:sz w:val="22"/>
          <w:szCs w:val="22"/>
        </w:rPr>
        <w:t>2. §</w:t>
      </w:r>
    </w:p>
    <w:p w14:paraId="1FA4E54E" w14:textId="77777777" w:rsidR="00C35EE4" w:rsidRPr="00C35EE4" w:rsidRDefault="00C35EE4" w:rsidP="00C35EE4">
      <w:pPr>
        <w:pStyle w:val="Szvegtrzs"/>
        <w:spacing w:after="0"/>
        <w:jc w:val="both"/>
        <w:rPr>
          <w:sz w:val="22"/>
          <w:szCs w:val="22"/>
        </w:rPr>
      </w:pPr>
      <w:r w:rsidRPr="00C35EE4">
        <w:rPr>
          <w:sz w:val="22"/>
          <w:szCs w:val="22"/>
        </w:rPr>
        <w:t>A Kr. 6. § (2) bekezdése helyébe a következő rendelkezés lép:</w:t>
      </w:r>
    </w:p>
    <w:p w14:paraId="13FDB662" w14:textId="77777777" w:rsidR="00C35EE4" w:rsidRPr="00C35EE4" w:rsidRDefault="00C35EE4" w:rsidP="00C35EE4">
      <w:pPr>
        <w:pStyle w:val="Szvegtrzs"/>
        <w:spacing w:before="240" w:after="240"/>
        <w:jc w:val="both"/>
        <w:rPr>
          <w:sz w:val="22"/>
          <w:szCs w:val="22"/>
        </w:rPr>
      </w:pPr>
      <w:r w:rsidRPr="00C35EE4">
        <w:rPr>
          <w:sz w:val="22"/>
          <w:szCs w:val="22"/>
        </w:rPr>
        <w:t>„(2) A céltartalékok összege 351.861.204 forint jelen rendelet 7. mellékletében meghatározott célonkénti bontásban.”</w:t>
      </w:r>
    </w:p>
    <w:p w14:paraId="074A874D" w14:textId="77777777" w:rsidR="00C35EE4" w:rsidRPr="00C35EE4" w:rsidRDefault="00C35EE4" w:rsidP="00C35EE4">
      <w:pPr>
        <w:pStyle w:val="Szvegtrzs"/>
        <w:spacing w:before="240" w:after="240"/>
        <w:jc w:val="center"/>
        <w:rPr>
          <w:b/>
          <w:bCs/>
          <w:sz w:val="22"/>
          <w:szCs w:val="22"/>
        </w:rPr>
      </w:pPr>
      <w:r w:rsidRPr="00C35EE4">
        <w:rPr>
          <w:b/>
          <w:bCs/>
          <w:sz w:val="22"/>
          <w:szCs w:val="22"/>
        </w:rPr>
        <w:t>3. §</w:t>
      </w:r>
    </w:p>
    <w:p w14:paraId="51354334" w14:textId="77777777" w:rsidR="00C35EE4" w:rsidRPr="00C35EE4" w:rsidRDefault="00C35EE4" w:rsidP="00C35EE4">
      <w:pPr>
        <w:pStyle w:val="Szvegtrzs"/>
        <w:spacing w:after="0"/>
        <w:jc w:val="both"/>
        <w:rPr>
          <w:sz w:val="22"/>
          <w:szCs w:val="22"/>
        </w:rPr>
      </w:pPr>
      <w:r w:rsidRPr="00C35EE4">
        <w:rPr>
          <w:sz w:val="22"/>
          <w:szCs w:val="22"/>
        </w:rPr>
        <w:t>(1) A Kr. 1. melléklete helyébe az 1. melléklet lép.</w:t>
      </w:r>
    </w:p>
    <w:p w14:paraId="035FFE82" w14:textId="77777777" w:rsidR="00C35EE4" w:rsidRPr="00C35EE4" w:rsidRDefault="00C35EE4" w:rsidP="00C35EE4">
      <w:pPr>
        <w:pStyle w:val="Szvegtrzs"/>
        <w:spacing w:before="240" w:after="0"/>
        <w:jc w:val="both"/>
        <w:rPr>
          <w:sz w:val="22"/>
          <w:szCs w:val="22"/>
        </w:rPr>
      </w:pPr>
      <w:r w:rsidRPr="00C35EE4">
        <w:rPr>
          <w:sz w:val="22"/>
          <w:szCs w:val="22"/>
        </w:rPr>
        <w:t>(2) A Kr. 2. melléklete helyébe a 2. melléklet lép.</w:t>
      </w:r>
    </w:p>
    <w:p w14:paraId="14B361D3" w14:textId="77777777" w:rsidR="00C35EE4" w:rsidRPr="00C35EE4" w:rsidRDefault="00C35EE4" w:rsidP="00C35EE4">
      <w:pPr>
        <w:pStyle w:val="Szvegtrzs"/>
        <w:spacing w:before="240" w:after="0"/>
        <w:jc w:val="both"/>
        <w:rPr>
          <w:sz w:val="22"/>
          <w:szCs w:val="22"/>
        </w:rPr>
      </w:pPr>
      <w:r w:rsidRPr="00C35EE4">
        <w:rPr>
          <w:sz w:val="22"/>
          <w:szCs w:val="22"/>
        </w:rPr>
        <w:t>(3) A Kr. 3. melléklete helyébe a 3. melléklet lép.</w:t>
      </w:r>
    </w:p>
    <w:p w14:paraId="40BC8FA7" w14:textId="77777777" w:rsidR="00C35EE4" w:rsidRPr="00C35EE4" w:rsidRDefault="00C35EE4" w:rsidP="00C35EE4">
      <w:pPr>
        <w:pStyle w:val="Szvegtrzs"/>
        <w:spacing w:before="240" w:after="0"/>
        <w:jc w:val="both"/>
        <w:rPr>
          <w:sz w:val="22"/>
          <w:szCs w:val="22"/>
        </w:rPr>
      </w:pPr>
      <w:r w:rsidRPr="00C35EE4">
        <w:rPr>
          <w:sz w:val="22"/>
          <w:szCs w:val="22"/>
        </w:rPr>
        <w:t>(4) A Kr. 4. melléklete helyébe a 4. melléklet lép.</w:t>
      </w:r>
    </w:p>
    <w:p w14:paraId="1CDFD5C2" w14:textId="77777777" w:rsidR="00C35EE4" w:rsidRPr="00C35EE4" w:rsidRDefault="00C35EE4" w:rsidP="00C35EE4">
      <w:pPr>
        <w:pStyle w:val="Szvegtrzs"/>
        <w:spacing w:before="240" w:after="0"/>
        <w:jc w:val="both"/>
        <w:rPr>
          <w:sz w:val="22"/>
          <w:szCs w:val="22"/>
        </w:rPr>
      </w:pPr>
      <w:r w:rsidRPr="00C35EE4">
        <w:rPr>
          <w:sz w:val="22"/>
          <w:szCs w:val="22"/>
        </w:rPr>
        <w:t>(5) A Kr. 5. melléklete helyébe az 5. melléklet lép.</w:t>
      </w:r>
    </w:p>
    <w:p w14:paraId="52183005" w14:textId="77777777" w:rsidR="00C35EE4" w:rsidRPr="00C35EE4" w:rsidRDefault="00C35EE4" w:rsidP="00C35EE4">
      <w:pPr>
        <w:pStyle w:val="Szvegtrzs"/>
        <w:spacing w:before="240" w:after="0"/>
        <w:jc w:val="both"/>
        <w:rPr>
          <w:sz w:val="22"/>
          <w:szCs w:val="22"/>
        </w:rPr>
      </w:pPr>
      <w:r w:rsidRPr="00C35EE4">
        <w:rPr>
          <w:sz w:val="22"/>
          <w:szCs w:val="22"/>
        </w:rPr>
        <w:t>(6) A Kr. 6. melléklete helyébe a 6. melléklet lép.</w:t>
      </w:r>
    </w:p>
    <w:p w14:paraId="04F700AB" w14:textId="77777777" w:rsidR="00C35EE4" w:rsidRPr="00C35EE4" w:rsidRDefault="00C35EE4" w:rsidP="00C35EE4">
      <w:pPr>
        <w:pStyle w:val="Szvegtrzs"/>
        <w:spacing w:before="240" w:after="0"/>
        <w:jc w:val="both"/>
        <w:rPr>
          <w:sz w:val="22"/>
          <w:szCs w:val="22"/>
        </w:rPr>
      </w:pPr>
      <w:r w:rsidRPr="00C35EE4">
        <w:rPr>
          <w:sz w:val="22"/>
          <w:szCs w:val="22"/>
        </w:rPr>
        <w:t>(7) A Kr. 7. melléklete helyébe a 7. melléklet lép.</w:t>
      </w:r>
    </w:p>
    <w:p w14:paraId="12E1533A" w14:textId="77777777" w:rsidR="00C35EE4" w:rsidRPr="00C35EE4" w:rsidRDefault="00C35EE4" w:rsidP="00C35EE4">
      <w:pPr>
        <w:pStyle w:val="Szvegtrzs"/>
        <w:spacing w:before="240" w:after="240"/>
        <w:jc w:val="center"/>
        <w:rPr>
          <w:b/>
          <w:bCs/>
          <w:sz w:val="22"/>
          <w:szCs w:val="22"/>
        </w:rPr>
      </w:pPr>
      <w:r w:rsidRPr="00C35EE4">
        <w:rPr>
          <w:b/>
          <w:bCs/>
          <w:sz w:val="22"/>
          <w:szCs w:val="22"/>
        </w:rPr>
        <w:t>4. §</w:t>
      </w:r>
    </w:p>
    <w:p w14:paraId="694286E6" w14:textId="77777777" w:rsidR="00C35EE4" w:rsidRPr="00C35EE4" w:rsidRDefault="00C35EE4" w:rsidP="00C35EE4">
      <w:pPr>
        <w:pStyle w:val="Szvegtrzs"/>
        <w:spacing w:after="0"/>
        <w:jc w:val="both"/>
        <w:rPr>
          <w:sz w:val="22"/>
          <w:szCs w:val="22"/>
        </w:rPr>
      </w:pPr>
      <w:r w:rsidRPr="00C35EE4">
        <w:rPr>
          <w:sz w:val="22"/>
          <w:szCs w:val="22"/>
        </w:rPr>
        <w:t>Ez a rendelet a kihirdetését követő napon lép hatályba.</w:t>
      </w:r>
    </w:p>
    <w:p w14:paraId="383E138D" w14:textId="77777777" w:rsidR="00C35EE4" w:rsidRPr="009C717A" w:rsidRDefault="00C35EE4" w:rsidP="00C35EE4">
      <w:pPr>
        <w:pStyle w:val="Szvegtrzs"/>
        <w:spacing w:after="0"/>
        <w:jc w:val="both"/>
        <w:rPr>
          <w:sz w:val="22"/>
          <w:szCs w:val="22"/>
        </w:rPr>
      </w:pPr>
    </w:p>
    <w:p w14:paraId="4080D493" w14:textId="77777777" w:rsidR="00D83BE2" w:rsidRDefault="00D83BE2" w:rsidP="00D83BE2">
      <w:pPr>
        <w:pBdr>
          <w:bottom w:val="single" w:sz="6" w:space="1" w:color="auto"/>
        </w:pBdr>
        <w:jc w:val="both"/>
        <w:rPr>
          <w:bCs/>
          <w:sz w:val="22"/>
          <w:szCs w:val="22"/>
        </w:rPr>
      </w:pPr>
    </w:p>
    <w:p w14:paraId="2967E8C4" w14:textId="77777777" w:rsidR="00D83BE2" w:rsidRDefault="00D83BE2" w:rsidP="00D83BE2">
      <w:pPr>
        <w:pBdr>
          <w:bottom w:val="single" w:sz="6" w:space="1" w:color="auto"/>
        </w:pBdr>
        <w:jc w:val="both"/>
        <w:rPr>
          <w:i/>
          <w:sz w:val="22"/>
          <w:szCs w:val="22"/>
        </w:rPr>
      </w:pPr>
      <w:r>
        <w:rPr>
          <w:i/>
          <w:sz w:val="22"/>
          <w:szCs w:val="22"/>
        </w:rPr>
        <w:t>Melléklet</w:t>
      </w:r>
      <w:r w:rsidR="00895866">
        <w:rPr>
          <w:i/>
          <w:sz w:val="22"/>
          <w:szCs w:val="22"/>
        </w:rPr>
        <w:t>ek</w:t>
      </w:r>
      <w:r>
        <w:rPr>
          <w:i/>
          <w:sz w:val="22"/>
          <w:szCs w:val="22"/>
        </w:rPr>
        <w:t xml:space="preserve"> a jegyzőkönyvhöz csatolva.</w:t>
      </w:r>
    </w:p>
    <w:p w14:paraId="1259671F" w14:textId="77777777" w:rsidR="00D83BE2" w:rsidRPr="00F6532F" w:rsidRDefault="00D83BE2" w:rsidP="00D83BE2">
      <w:pPr>
        <w:pBdr>
          <w:bottom w:val="single" w:sz="6" w:space="1" w:color="auto"/>
        </w:pBdr>
        <w:jc w:val="both"/>
        <w:rPr>
          <w:i/>
          <w:sz w:val="22"/>
          <w:szCs w:val="22"/>
        </w:rPr>
      </w:pPr>
    </w:p>
    <w:p w14:paraId="0AD5C16B" w14:textId="77777777" w:rsidR="00C35EE4" w:rsidRDefault="00C35EE4">
      <w:pPr>
        <w:rPr>
          <w:b/>
          <w:sz w:val="22"/>
          <w:szCs w:val="22"/>
        </w:rPr>
      </w:pPr>
      <w:r>
        <w:rPr>
          <w:b/>
          <w:sz w:val="22"/>
          <w:szCs w:val="22"/>
        </w:rPr>
        <w:br w:type="page"/>
      </w:r>
    </w:p>
    <w:p w14:paraId="4569DF57" w14:textId="77777777" w:rsidR="00B47794" w:rsidRPr="00111AF5" w:rsidRDefault="009A54F1" w:rsidP="00111AF5">
      <w:pPr>
        <w:pStyle w:val="Listaszerbekezds"/>
        <w:numPr>
          <w:ilvl w:val="0"/>
          <w:numId w:val="5"/>
        </w:numPr>
        <w:jc w:val="center"/>
        <w:rPr>
          <w:b/>
          <w:sz w:val="22"/>
          <w:szCs w:val="22"/>
        </w:rPr>
      </w:pPr>
      <w:r w:rsidRPr="00111AF5">
        <w:rPr>
          <w:b/>
          <w:sz w:val="22"/>
          <w:szCs w:val="22"/>
        </w:rPr>
        <w:lastRenderedPageBreak/>
        <w:t>n</w:t>
      </w:r>
      <w:r w:rsidR="00B47794" w:rsidRPr="00111AF5">
        <w:rPr>
          <w:b/>
          <w:sz w:val="22"/>
          <w:szCs w:val="22"/>
        </w:rPr>
        <w:t>apirend</w:t>
      </w:r>
    </w:p>
    <w:p w14:paraId="09A9F2A9" w14:textId="77777777" w:rsidR="009A54F1" w:rsidRPr="00F6532F" w:rsidRDefault="009A54F1" w:rsidP="009A54F1">
      <w:pPr>
        <w:rPr>
          <w:b/>
          <w:sz w:val="22"/>
          <w:szCs w:val="22"/>
        </w:rPr>
      </w:pPr>
    </w:p>
    <w:p w14:paraId="57CF0001" w14:textId="77777777" w:rsidR="00C35EE4" w:rsidRPr="00C35EE4" w:rsidRDefault="00C35EE4" w:rsidP="00C35EE4">
      <w:pPr>
        <w:jc w:val="center"/>
        <w:rPr>
          <w:sz w:val="22"/>
          <w:szCs w:val="22"/>
        </w:rPr>
      </w:pPr>
      <w:r w:rsidRPr="00C35EE4">
        <w:rPr>
          <w:caps/>
          <w:sz w:val="22"/>
          <w:szCs w:val="22"/>
        </w:rPr>
        <w:t>AZ ÖNKORMÁNYZAT TULAJDONÁBAN ÁLLÓ LAKÁSOK ÉS NEM LAKÁS CÉLÚ HELYISÉGEK BÉRLETÉRŐL ÉS ELIDEGENÍTÉSÉRŐL SZÓLÓ ÖNKORMÁNYZATI RENDELET MÓDOSÍTÁSA</w:t>
      </w:r>
    </w:p>
    <w:p w14:paraId="3B40128F" w14:textId="77777777" w:rsidR="00A564CE" w:rsidRPr="00F6532F" w:rsidRDefault="00A564CE" w:rsidP="00094B3F">
      <w:pPr>
        <w:jc w:val="center"/>
        <w:rPr>
          <w:i/>
          <w:sz w:val="22"/>
          <w:szCs w:val="22"/>
        </w:rPr>
      </w:pPr>
      <w:r w:rsidRPr="00F6532F">
        <w:rPr>
          <w:i/>
          <w:sz w:val="22"/>
          <w:szCs w:val="22"/>
        </w:rPr>
        <w:t xml:space="preserve">(Írásos </w:t>
      </w:r>
      <w:r w:rsidR="002B50B3">
        <w:rPr>
          <w:i/>
          <w:sz w:val="22"/>
          <w:szCs w:val="22"/>
        </w:rPr>
        <w:t>előterjesztés</w:t>
      </w:r>
      <w:r w:rsidRPr="00F6532F">
        <w:rPr>
          <w:i/>
          <w:sz w:val="22"/>
          <w:szCs w:val="22"/>
        </w:rPr>
        <w:t xml:space="preserve"> a jegyzőkönyvhöz mellékelve.)</w:t>
      </w:r>
    </w:p>
    <w:p w14:paraId="2414DCE1" w14:textId="77777777" w:rsidR="00280005" w:rsidRPr="00F6532F" w:rsidRDefault="00280005" w:rsidP="00280005">
      <w:pPr>
        <w:jc w:val="both"/>
        <w:rPr>
          <w:sz w:val="22"/>
          <w:szCs w:val="22"/>
        </w:rPr>
      </w:pPr>
    </w:p>
    <w:p w14:paraId="4F6A70EA" w14:textId="77777777" w:rsidR="00094B3F" w:rsidRPr="00F6532F" w:rsidRDefault="00094B3F" w:rsidP="00094B3F">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17A9E4B" w14:textId="77777777" w:rsidR="00094B3F" w:rsidRPr="00F6532F" w:rsidRDefault="00094B3F" w:rsidP="00094B3F">
      <w:pPr>
        <w:jc w:val="both"/>
        <w:rPr>
          <w:sz w:val="22"/>
          <w:szCs w:val="22"/>
        </w:rPr>
      </w:pPr>
      <w:r w:rsidRPr="00F6532F">
        <w:rPr>
          <w:b/>
          <w:sz w:val="22"/>
          <w:szCs w:val="22"/>
          <w:u w:val="single"/>
        </w:rPr>
        <w:t>Előadó:</w:t>
      </w:r>
      <w:r w:rsidRPr="00F6532F">
        <w:rPr>
          <w:sz w:val="22"/>
          <w:szCs w:val="22"/>
        </w:rPr>
        <w:tab/>
      </w:r>
      <w:r w:rsidR="00C35EE4">
        <w:rPr>
          <w:sz w:val="22"/>
          <w:szCs w:val="22"/>
        </w:rPr>
        <w:t>Vagyongazdálkodási referens II.</w:t>
      </w:r>
    </w:p>
    <w:p w14:paraId="1817828F" w14:textId="77777777" w:rsidR="00094B3F" w:rsidRPr="00F6532F" w:rsidRDefault="00094B3F" w:rsidP="00094B3F">
      <w:pPr>
        <w:pStyle w:val="Listaszerbekezds"/>
        <w:jc w:val="both"/>
        <w:rPr>
          <w:b/>
          <w:sz w:val="22"/>
          <w:szCs w:val="22"/>
        </w:rPr>
      </w:pPr>
    </w:p>
    <w:p w14:paraId="58F85D39" w14:textId="77777777" w:rsidR="00094B3F" w:rsidRPr="00F6532F" w:rsidRDefault="00094B3F" w:rsidP="00094B3F">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sidR="00FB486C">
        <w:rPr>
          <w:b/>
          <w:sz w:val="22"/>
          <w:szCs w:val="22"/>
        </w:rPr>
        <w:t>Turán Csaba</w:t>
      </w:r>
      <w:r w:rsidRPr="00F6532F">
        <w:rPr>
          <w:b/>
          <w:sz w:val="22"/>
          <w:szCs w:val="22"/>
        </w:rPr>
        <w:t xml:space="preserve"> jegyzőt.</w:t>
      </w:r>
    </w:p>
    <w:p w14:paraId="4B1D332A" w14:textId="77777777" w:rsidR="00094B3F" w:rsidRPr="00F6532F" w:rsidRDefault="00094B3F" w:rsidP="00094B3F">
      <w:pPr>
        <w:pStyle w:val="Listaszerbekezds"/>
        <w:jc w:val="both"/>
        <w:rPr>
          <w:b/>
          <w:sz w:val="22"/>
          <w:szCs w:val="22"/>
        </w:rPr>
      </w:pPr>
    </w:p>
    <w:p w14:paraId="3A40BBD5" w14:textId="3D0CDA1A" w:rsidR="00094B3F" w:rsidRPr="00CD2DF6" w:rsidRDefault="00094B3F" w:rsidP="00094B3F">
      <w:pPr>
        <w:jc w:val="both"/>
        <w:rPr>
          <w:bCs/>
          <w:sz w:val="22"/>
          <w:szCs w:val="22"/>
        </w:rPr>
      </w:pPr>
      <w:r w:rsidRPr="00F6532F">
        <w:rPr>
          <w:b/>
          <w:sz w:val="22"/>
          <w:szCs w:val="22"/>
        </w:rPr>
        <w:t xml:space="preserve">Dr. </w:t>
      </w:r>
      <w:r w:rsidR="00FB486C">
        <w:rPr>
          <w:b/>
          <w:sz w:val="22"/>
          <w:szCs w:val="22"/>
        </w:rPr>
        <w:t xml:space="preserve">Turán Csaba jegyző </w:t>
      </w:r>
      <w:r w:rsidRPr="00F6532F">
        <w:rPr>
          <w:bCs/>
          <w:sz w:val="22"/>
          <w:szCs w:val="22"/>
        </w:rPr>
        <w:t>elmondta, hogy</w:t>
      </w:r>
      <w:r w:rsidR="009F5EFC">
        <w:rPr>
          <w:bCs/>
          <w:sz w:val="22"/>
          <w:szCs w:val="22"/>
        </w:rPr>
        <w:t xml:space="preserve"> </w:t>
      </w:r>
      <w:r w:rsidR="00CD2DF6" w:rsidRPr="00CD2DF6">
        <w:rPr>
          <w:bCs/>
          <w:sz w:val="22"/>
          <w:szCs w:val="22"/>
        </w:rPr>
        <w:t>2023. évben a Bács-Kiskun Vármegyei Kormányhivatal</w:t>
      </w:r>
      <w:r w:rsidR="009F5EFC">
        <w:rPr>
          <w:bCs/>
          <w:sz w:val="22"/>
          <w:szCs w:val="22"/>
        </w:rPr>
        <w:t xml:space="preserve"> </w:t>
      </w:r>
      <w:r w:rsidR="00CD2DF6" w:rsidRPr="00CD2DF6">
        <w:rPr>
          <w:bCs/>
          <w:sz w:val="22"/>
          <w:szCs w:val="22"/>
        </w:rPr>
        <w:t xml:space="preserve">több célvizsgálatot folytatott le. Az egyik célvizsgálat tárgya </w:t>
      </w:r>
      <w:r w:rsidR="00CD2DF6">
        <w:rPr>
          <w:bCs/>
          <w:sz w:val="22"/>
          <w:szCs w:val="22"/>
        </w:rPr>
        <w:t>az önkormányzati lakások és helyiségek bérletére, valamint azok elidegenítésére vonatkozó helyi önkormányzati rendeletek vizsgálata</w:t>
      </w:r>
      <w:r w:rsidR="006113A4">
        <w:rPr>
          <w:bCs/>
          <w:sz w:val="22"/>
          <w:szCs w:val="22"/>
        </w:rPr>
        <w:t xml:space="preserve"> a vármegyében. </w:t>
      </w:r>
      <w:r w:rsidR="00CD2DF6">
        <w:rPr>
          <w:bCs/>
          <w:sz w:val="22"/>
          <w:szCs w:val="22"/>
        </w:rPr>
        <w:t>A vizsgálat eredményeként szakmai segítségnyújtást adott ki a Kormányhivatal, a lakásrendelet felülvizsgálata ennek megfelelően megtörtént. Apróbb észrevételek kerültek bedolgozásra</w:t>
      </w:r>
      <w:r w:rsidR="00E84E9F">
        <w:rPr>
          <w:bCs/>
          <w:sz w:val="22"/>
          <w:szCs w:val="22"/>
        </w:rPr>
        <w:t xml:space="preserve">, amelyek inkább pontosítások és a magasabb szintű </w:t>
      </w:r>
      <w:r w:rsidR="00E84E9F" w:rsidRPr="007E5A35">
        <w:rPr>
          <w:bCs/>
          <w:sz w:val="22"/>
          <w:szCs w:val="22"/>
        </w:rPr>
        <w:t xml:space="preserve">jogszabályokkal való összhang biztosítása </w:t>
      </w:r>
      <w:r w:rsidR="006113A4" w:rsidRPr="007E5A35">
        <w:rPr>
          <w:bCs/>
          <w:sz w:val="22"/>
          <w:szCs w:val="22"/>
        </w:rPr>
        <w:t>céljából</w:t>
      </w:r>
      <w:r w:rsidR="00E84E9F" w:rsidRPr="007E5A35">
        <w:rPr>
          <w:bCs/>
          <w:sz w:val="22"/>
          <w:szCs w:val="22"/>
        </w:rPr>
        <w:t xml:space="preserve"> voltak szükségesek. Főként az elővásárlási jog gyakorlása során</w:t>
      </w:r>
      <w:r w:rsidR="00720D11" w:rsidRPr="007E5A35">
        <w:rPr>
          <w:bCs/>
          <w:sz w:val="22"/>
          <w:szCs w:val="22"/>
        </w:rPr>
        <w:t xml:space="preserve"> alkalmazott</w:t>
      </w:r>
      <w:r w:rsidR="00E84E9F" w:rsidRPr="007E5A35">
        <w:rPr>
          <w:bCs/>
          <w:sz w:val="22"/>
          <w:szCs w:val="22"/>
        </w:rPr>
        <w:t xml:space="preserve"> eljárásrend került pontosításra. A hatékony és jogszerű lakásgazdálkodás biztosítása</w:t>
      </w:r>
      <w:r w:rsidR="009F5EFC" w:rsidRPr="007E5A35">
        <w:rPr>
          <w:bCs/>
          <w:sz w:val="22"/>
          <w:szCs w:val="22"/>
        </w:rPr>
        <w:t xml:space="preserve"> </w:t>
      </w:r>
      <w:r w:rsidR="006113A4" w:rsidRPr="007E5A35">
        <w:rPr>
          <w:bCs/>
          <w:sz w:val="22"/>
          <w:szCs w:val="22"/>
        </w:rPr>
        <w:t>érdekében</w:t>
      </w:r>
      <w:r w:rsidR="008944BE" w:rsidRPr="007E5A35">
        <w:rPr>
          <w:bCs/>
          <w:sz w:val="22"/>
          <w:szCs w:val="22"/>
        </w:rPr>
        <w:t xml:space="preserve"> indokolttá vált a </w:t>
      </w:r>
      <w:r w:rsidR="00CA0F54" w:rsidRPr="007E5A35">
        <w:rPr>
          <w:bCs/>
          <w:sz w:val="22"/>
          <w:szCs w:val="22"/>
        </w:rPr>
        <w:t xml:space="preserve">lakbérek mértékének </w:t>
      </w:r>
      <w:r w:rsidR="009F5EFC" w:rsidRPr="007E5A35">
        <w:rPr>
          <w:bCs/>
          <w:sz w:val="22"/>
          <w:szCs w:val="22"/>
        </w:rPr>
        <w:t>emelése</w:t>
      </w:r>
      <w:r w:rsidR="00CA0F54" w:rsidRPr="007E5A35">
        <w:rPr>
          <w:bCs/>
          <w:sz w:val="22"/>
          <w:szCs w:val="22"/>
        </w:rPr>
        <w:t>.</w:t>
      </w:r>
    </w:p>
    <w:p w14:paraId="6072B198" w14:textId="77777777" w:rsidR="0009167A" w:rsidRPr="00F6532F" w:rsidRDefault="0009167A" w:rsidP="00094B3F">
      <w:pPr>
        <w:jc w:val="both"/>
        <w:rPr>
          <w:b/>
          <w:sz w:val="22"/>
          <w:szCs w:val="22"/>
        </w:rPr>
      </w:pPr>
    </w:p>
    <w:p w14:paraId="2B13FE8B" w14:textId="77777777" w:rsidR="00464D84" w:rsidRDefault="00464D84" w:rsidP="00464D84">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rendelet</w:t>
      </w:r>
      <w:r w:rsidRPr="00F6532F">
        <w:rPr>
          <w:sz w:val="22"/>
          <w:szCs w:val="22"/>
        </w:rPr>
        <w:t>-tervezet elfogadását javasolták.</w:t>
      </w:r>
    </w:p>
    <w:p w14:paraId="3918EAAC" w14:textId="77777777" w:rsidR="00094B3F" w:rsidRPr="00F6532F" w:rsidRDefault="00094B3F" w:rsidP="00094B3F">
      <w:pPr>
        <w:jc w:val="both"/>
        <w:rPr>
          <w:sz w:val="22"/>
          <w:szCs w:val="22"/>
        </w:rPr>
      </w:pPr>
    </w:p>
    <w:p w14:paraId="0BEF899A" w14:textId="39036A01" w:rsidR="00622A17" w:rsidRPr="00622A17" w:rsidRDefault="00622A17" w:rsidP="00094B3F">
      <w:pPr>
        <w:jc w:val="both"/>
        <w:rPr>
          <w:b/>
          <w:bCs/>
          <w:sz w:val="22"/>
          <w:szCs w:val="22"/>
        </w:rPr>
      </w:pPr>
      <w:r w:rsidRPr="00622A17">
        <w:rPr>
          <w:b/>
          <w:bCs/>
          <w:sz w:val="22"/>
          <w:szCs w:val="22"/>
        </w:rPr>
        <w:t xml:space="preserve">Domonyi László polgármester </w:t>
      </w:r>
      <w:r w:rsidRPr="00622A17">
        <w:rPr>
          <w:sz w:val="22"/>
          <w:szCs w:val="22"/>
        </w:rPr>
        <w:t xml:space="preserve">beszélt a lakások számáról és a bérleti díjak </w:t>
      </w:r>
      <w:r>
        <w:rPr>
          <w:sz w:val="22"/>
          <w:szCs w:val="22"/>
        </w:rPr>
        <w:t>változásáról</w:t>
      </w:r>
      <w:r w:rsidRPr="00622A17">
        <w:rPr>
          <w:sz w:val="22"/>
          <w:szCs w:val="22"/>
        </w:rPr>
        <w:t>.</w:t>
      </w:r>
      <w:r w:rsidR="001549C3">
        <w:rPr>
          <w:sz w:val="22"/>
          <w:szCs w:val="22"/>
        </w:rPr>
        <w:t xml:space="preserve"> Ismertette a várható bevételek összegét</w:t>
      </w:r>
      <w:r w:rsidR="0089719B">
        <w:rPr>
          <w:sz w:val="22"/>
          <w:szCs w:val="22"/>
        </w:rPr>
        <w:t>.</w:t>
      </w:r>
    </w:p>
    <w:p w14:paraId="7F7E8680" w14:textId="77777777" w:rsidR="00622A17" w:rsidRDefault="00622A17" w:rsidP="00094B3F">
      <w:pPr>
        <w:jc w:val="both"/>
        <w:rPr>
          <w:sz w:val="22"/>
          <w:szCs w:val="22"/>
        </w:rPr>
      </w:pPr>
    </w:p>
    <w:p w14:paraId="33FAC720" w14:textId="77777777" w:rsidR="00622A17" w:rsidRPr="00F6532F" w:rsidRDefault="00622A17" w:rsidP="00622A17">
      <w:pPr>
        <w:jc w:val="both"/>
        <w:rPr>
          <w:sz w:val="22"/>
          <w:szCs w:val="22"/>
        </w:rPr>
      </w:pPr>
      <w:r w:rsidRPr="00F6532F">
        <w:rPr>
          <w:sz w:val="22"/>
          <w:szCs w:val="22"/>
        </w:rPr>
        <w:t xml:space="preserve">További kérdés, hozzászólás nem volt, a polgármester szavazásra bocsátotta a </w:t>
      </w:r>
      <w:r>
        <w:rPr>
          <w:sz w:val="22"/>
          <w:szCs w:val="22"/>
        </w:rPr>
        <w:t>rendelet</w:t>
      </w:r>
      <w:r w:rsidRPr="00F6532F">
        <w:rPr>
          <w:sz w:val="22"/>
          <w:szCs w:val="22"/>
        </w:rPr>
        <w:t>-tervezetet.</w:t>
      </w:r>
    </w:p>
    <w:p w14:paraId="36B5DC62" w14:textId="77777777" w:rsidR="00094B3F" w:rsidRPr="00F6532F" w:rsidRDefault="00094B3F" w:rsidP="00094B3F">
      <w:pPr>
        <w:jc w:val="both"/>
        <w:rPr>
          <w:sz w:val="22"/>
          <w:szCs w:val="22"/>
        </w:rPr>
      </w:pPr>
    </w:p>
    <w:p w14:paraId="79D4798F" w14:textId="77777777" w:rsidR="00094B3F" w:rsidRPr="00F6532F" w:rsidRDefault="00094B3F" w:rsidP="00094B3F">
      <w:pPr>
        <w:jc w:val="both"/>
        <w:rPr>
          <w:sz w:val="22"/>
          <w:szCs w:val="22"/>
        </w:rPr>
      </w:pPr>
      <w:r w:rsidRPr="00F6532F">
        <w:rPr>
          <w:sz w:val="22"/>
          <w:szCs w:val="22"/>
        </w:rPr>
        <w:t xml:space="preserve">A Képviselő-testület 10 „igen” szavazattal az alábbi </w:t>
      </w:r>
      <w:r w:rsidR="000D23BB">
        <w:rPr>
          <w:sz w:val="22"/>
          <w:szCs w:val="22"/>
        </w:rPr>
        <w:t>rendeletet alkotta</w:t>
      </w:r>
      <w:r w:rsidRPr="00F6532F">
        <w:rPr>
          <w:sz w:val="22"/>
          <w:szCs w:val="22"/>
        </w:rPr>
        <w:t>:</w:t>
      </w:r>
    </w:p>
    <w:p w14:paraId="67485A9C" w14:textId="77777777" w:rsidR="00094B3F" w:rsidRDefault="00094B3F" w:rsidP="00094B3F">
      <w:pPr>
        <w:jc w:val="both"/>
        <w:rPr>
          <w:sz w:val="22"/>
          <w:szCs w:val="22"/>
        </w:rPr>
      </w:pPr>
    </w:p>
    <w:p w14:paraId="5DC8EFA8" w14:textId="77777777" w:rsidR="00C35EE4" w:rsidRPr="00C35EE4" w:rsidRDefault="00C35EE4" w:rsidP="00C35EE4">
      <w:pPr>
        <w:pStyle w:val="Szvegtrzs"/>
        <w:spacing w:after="0"/>
        <w:jc w:val="center"/>
        <w:rPr>
          <w:b/>
          <w:bCs/>
          <w:caps/>
          <w:sz w:val="22"/>
          <w:szCs w:val="22"/>
        </w:rPr>
      </w:pPr>
      <w:r w:rsidRPr="00C35EE4">
        <w:rPr>
          <w:b/>
          <w:bCs/>
          <w:caps/>
          <w:sz w:val="22"/>
          <w:szCs w:val="22"/>
        </w:rPr>
        <w:t xml:space="preserve">Kiskőrös Város Önkormányzata </w:t>
      </w:r>
    </w:p>
    <w:p w14:paraId="009EE9D6" w14:textId="77777777" w:rsidR="00C35EE4" w:rsidRPr="00C35EE4" w:rsidRDefault="00C35EE4" w:rsidP="00C35EE4">
      <w:pPr>
        <w:pStyle w:val="Szvegtrzs"/>
        <w:spacing w:after="0"/>
        <w:jc w:val="center"/>
        <w:rPr>
          <w:b/>
          <w:bCs/>
          <w:caps/>
          <w:sz w:val="22"/>
          <w:szCs w:val="22"/>
        </w:rPr>
      </w:pPr>
      <w:r w:rsidRPr="00C35EE4">
        <w:rPr>
          <w:b/>
          <w:bCs/>
          <w:caps/>
          <w:sz w:val="22"/>
          <w:szCs w:val="22"/>
        </w:rPr>
        <w:t xml:space="preserve">Képviselő-testületének </w:t>
      </w:r>
    </w:p>
    <w:p w14:paraId="6B7D5623" w14:textId="77777777" w:rsidR="00C35EE4" w:rsidRPr="00C35EE4" w:rsidRDefault="00C35EE4" w:rsidP="00C35EE4">
      <w:pPr>
        <w:pStyle w:val="Szvegtrzs"/>
        <w:spacing w:after="0"/>
        <w:jc w:val="center"/>
        <w:rPr>
          <w:b/>
          <w:bCs/>
          <w:sz w:val="22"/>
          <w:szCs w:val="22"/>
        </w:rPr>
      </w:pPr>
      <w:r w:rsidRPr="00C35EE4">
        <w:rPr>
          <w:b/>
          <w:bCs/>
          <w:sz w:val="22"/>
          <w:szCs w:val="22"/>
        </w:rPr>
        <w:t>22/2023. (XI. 23.) önkormányzati rendelete</w:t>
      </w:r>
    </w:p>
    <w:p w14:paraId="425E5AAD" w14:textId="77777777" w:rsidR="00C35EE4" w:rsidRPr="00C35EE4" w:rsidRDefault="00C35EE4" w:rsidP="00C35EE4">
      <w:pPr>
        <w:pStyle w:val="Szvegtrzs"/>
        <w:spacing w:after="0"/>
        <w:jc w:val="center"/>
        <w:rPr>
          <w:b/>
          <w:bCs/>
          <w:sz w:val="22"/>
          <w:szCs w:val="22"/>
        </w:rPr>
      </w:pPr>
      <w:r w:rsidRPr="00C35EE4">
        <w:rPr>
          <w:b/>
          <w:bCs/>
          <w:sz w:val="22"/>
          <w:szCs w:val="22"/>
        </w:rPr>
        <w:t>az önkormányzat tulajdonában álló lakások és nem lakás célú helyiségek bérletéről és elidegenítéséről szóló 5/2014. (III.27.) önkormányzati rendelet módosításáról</w:t>
      </w:r>
    </w:p>
    <w:p w14:paraId="38C97BAF" w14:textId="77777777" w:rsidR="00C35EE4" w:rsidRPr="00C35EE4" w:rsidRDefault="00C35EE4" w:rsidP="00C35EE4">
      <w:pPr>
        <w:pStyle w:val="Szvegtrzs"/>
        <w:spacing w:before="220" w:after="0"/>
        <w:jc w:val="both"/>
        <w:rPr>
          <w:sz w:val="22"/>
          <w:szCs w:val="22"/>
        </w:rPr>
      </w:pPr>
      <w:r w:rsidRPr="00C35EE4">
        <w:rPr>
          <w:sz w:val="22"/>
          <w:szCs w:val="22"/>
        </w:rPr>
        <w:t xml:space="preserve">Kiskőrös Város Önkormányzatának Képviselő-testülete a lakások és helyiségek bérletére, valamint az elidegenítésükre vonatkozó egyes szabályokról szóló 1993. évi LXXVIII. törvény 3. § (1)-(2) bekezdéseiben, 4. § (3) bekezdésében, 5. § (3) bekezdésben, 12. § (5) bekezdésében, 19. § (1)-(2) bekezdéseiben, 20. § (3) bekezdésében, 21. § (6) bekezdésében, 23. § (3) bekezdésében, 27. § (2) bekezdésében, 31. § (2) bekezdésében, 33. § (3) bekezdésében, 34. § (1) és (3) bekezdéseiben, 35. § (2) bekezdésében, 36. § (2) bekezdésében, 42. §-ában, 54. § (1)-(3) bekezdéseiben, 58. § (1)-(3) bekezdéseiben, 68. § (2) bekezdésében, és a 80. § (1)-(2) bekezdéseiben kapott felhatalmazás alapján, a Magyarország helyi önkormányzatairól szóló 2011. évi CLXXXIX. törvény 13. § (1) bekezdés 9. pontjában meghatározott feladatkörében eljárva, a lakások és helyiségek bérletére, valamint az elidegenítésükre vonatkozó egyes szabályokról szóló 1993. évi LXXVIII. törvény 79. § (1) </w:t>
      </w:r>
      <w:r w:rsidRPr="00C35EE4">
        <w:rPr>
          <w:sz w:val="22"/>
          <w:szCs w:val="22"/>
        </w:rPr>
        <w:lastRenderedPageBreak/>
        <w:t>bekezdésében biztosított véleményezési jogkörében eljáró, Kiskőrös városban működő bérlői és bérbeadói érdekképviseleti szervezetek véleményének kikérésével a következőket rendeli el:</w:t>
      </w:r>
    </w:p>
    <w:p w14:paraId="249AC470" w14:textId="77777777" w:rsidR="00C35EE4" w:rsidRPr="00C35EE4" w:rsidRDefault="00C35EE4" w:rsidP="00C35EE4">
      <w:pPr>
        <w:pStyle w:val="Szvegtrzs"/>
        <w:spacing w:before="240" w:after="240"/>
        <w:jc w:val="center"/>
        <w:rPr>
          <w:b/>
          <w:bCs/>
          <w:sz w:val="22"/>
          <w:szCs w:val="22"/>
        </w:rPr>
      </w:pPr>
      <w:r w:rsidRPr="00C35EE4">
        <w:rPr>
          <w:b/>
          <w:bCs/>
          <w:sz w:val="22"/>
          <w:szCs w:val="22"/>
        </w:rPr>
        <w:t>1. §</w:t>
      </w:r>
    </w:p>
    <w:p w14:paraId="606ECAB0" w14:textId="77777777" w:rsidR="00C35EE4" w:rsidRPr="00C35EE4" w:rsidRDefault="00C35EE4" w:rsidP="00C35EE4">
      <w:pPr>
        <w:pStyle w:val="Szvegtrzs"/>
        <w:spacing w:after="0"/>
        <w:jc w:val="both"/>
        <w:rPr>
          <w:sz w:val="22"/>
          <w:szCs w:val="22"/>
        </w:rPr>
      </w:pPr>
      <w:r w:rsidRPr="00C35EE4">
        <w:rPr>
          <w:sz w:val="22"/>
          <w:szCs w:val="22"/>
        </w:rPr>
        <w:t>Az önkormányzat tulajdonában álló lakások és nem lakás célú helyiségek bérletéről és elidegenítéséről szóló 5/2014. (III.27.) önkormányzati rendelet (a továbbiakban: Lakásrendelet) bevezető része helyébe a következő rendelkezés lép:</w:t>
      </w:r>
    </w:p>
    <w:p w14:paraId="15629F27" w14:textId="77777777" w:rsidR="00C35EE4" w:rsidRPr="00C35EE4" w:rsidRDefault="00C35EE4" w:rsidP="00C35EE4">
      <w:pPr>
        <w:pStyle w:val="Szvegtrzs"/>
        <w:spacing w:before="240" w:after="240"/>
        <w:jc w:val="both"/>
        <w:rPr>
          <w:sz w:val="22"/>
          <w:szCs w:val="22"/>
        </w:rPr>
      </w:pPr>
      <w:r w:rsidRPr="00C35EE4">
        <w:rPr>
          <w:sz w:val="22"/>
          <w:szCs w:val="22"/>
        </w:rPr>
        <w:t>„Kiskőrös Város Önkormányzatának Képviselő-testülete a lakások és helyiségek bérletére, valamint az elidegenítésükre vonatkozó egyes szabályokról szóló 1993. évi LXXVIII. törvény 3. § (1)-(2) bekezdéseiben, 4. § (3) bekezdésében, 5. § (3) bekezdésben, 12. § (5) bekezdésében, 19. § (1)-(2) bekezdéseiben, 20. § (3) bekezdésében, 21. § (6) bekezdésében, 23. § (3) bekezdésében, 27. § (2) bekezdésében, 31. § (2) bekezdésében, 33. § (3) bekezdésében, 34. § (1) és (3) bekezdéseiben, 35. § (2) bekezdésében, 36. § (2) bekezdésében, 42. §-ában, 54. § (1)-(3) bekezdéseiben, 58. § (1)-(3) bekezdéseiben, 68. § (2) bekezdésében, és a 80. § (1)-(2) bekezdéseiben kapott felhatalmazás alapján, a Magyarország helyi önkormányzatairól szóló 2011. évi CLXXXIX. törvény 13. § (1) bekezdés 9. pontjában meghatározott feladatkörében eljárva, a lakások és helyiségek bérletére, valamint az elidegenítésükre vonatkozó egyes szabályokról szóló 1993. évi LXXVIII. törvény 79. § (1) bekezdésében biztosított véleményezési jogkörében eljáró, Kiskőrös városban működő bérlői és bérbeadói érdekképviseleti szervezetek véleményének kikérésével a következőket rendeli el:”</w:t>
      </w:r>
    </w:p>
    <w:p w14:paraId="03804D26" w14:textId="77777777" w:rsidR="00C35EE4" w:rsidRPr="00C35EE4" w:rsidRDefault="00C35EE4" w:rsidP="00C35EE4">
      <w:pPr>
        <w:pStyle w:val="Szvegtrzs"/>
        <w:spacing w:before="240" w:after="240"/>
        <w:jc w:val="center"/>
        <w:rPr>
          <w:b/>
          <w:bCs/>
          <w:sz w:val="22"/>
          <w:szCs w:val="22"/>
        </w:rPr>
      </w:pPr>
      <w:r w:rsidRPr="00C35EE4">
        <w:rPr>
          <w:b/>
          <w:bCs/>
          <w:sz w:val="22"/>
          <w:szCs w:val="22"/>
        </w:rPr>
        <w:t>2. §</w:t>
      </w:r>
    </w:p>
    <w:p w14:paraId="6C1C6433" w14:textId="77777777" w:rsidR="00C35EE4" w:rsidRPr="00C35EE4" w:rsidRDefault="00C35EE4" w:rsidP="00C35EE4">
      <w:pPr>
        <w:pStyle w:val="Szvegtrzs"/>
        <w:spacing w:after="0"/>
        <w:jc w:val="both"/>
        <w:rPr>
          <w:sz w:val="22"/>
          <w:szCs w:val="22"/>
        </w:rPr>
      </w:pPr>
      <w:r w:rsidRPr="00C35EE4">
        <w:rPr>
          <w:sz w:val="22"/>
          <w:szCs w:val="22"/>
        </w:rPr>
        <w:t>A Lakásrendelet 19. §-a helyébe a következő rendelkezés lép:</w:t>
      </w:r>
    </w:p>
    <w:p w14:paraId="183CD79D" w14:textId="77777777" w:rsidR="00C35EE4" w:rsidRPr="00C35EE4" w:rsidRDefault="00C35EE4" w:rsidP="00C35EE4">
      <w:pPr>
        <w:pStyle w:val="Szvegtrzs"/>
        <w:spacing w:before="240" w:after="240"/>
        <w:jc w:val="center"/>
        <w:rPr>
          <w:b/>
          <w:bCs/>
          <w:sz w:val="22"/>
          <w:szCs w:val="22"/>
        </w:rPr>
      </w:pPr>
      <w:r w:rsidRPr="00C35EE4">
        <w:rPr>
          <w:b/>
          <w:bCs/>
          <w:sz w:val="22"/>
          <w:szCs w:val="22"/>
        </w:rPr>
        <w:t>„19. §</w:t>
      </w:r>
    </w:p>
    <w:p w14:paraId="712868D7" w14:textId="77777777" w:rsidR="00C35EE4" w:rsidRPr="00C35EE4" w:rsidRDefault="00C35EE4" w:rsidP="00C35EE4">
      <w:pPr>
        <w:pStyle w:val="Szvegtrzs"/>
        <w:spacing w:after="240"/>
        <w:jc w:val="both"/>
        <w:rPr>
          <w:sz w:val="22"/>
          <w:szCs w:val="22"/>
        </w:rPr>
      </w:pPr>
      <w:r w:rsidRPr="00C35EE4">
        <w:rPr>
          <w:sz w:val="22"/>
          <w:szCs w:val="22"/>
        </w:rPr>
        <w:t>A bérbeadó a bérleti szerződés megszűnése után a lakásban visszamaradó személy - a bérleti jogviszony folytatására a Lakástörvény alapján jogosult személyek kivételével - elhelyezésére kötelezettséget nem vállal.”</w:t>
      </w:r>
    </w:p>
    <w:p w14:paraId="364AF2E6" w14:textId="77777777" w:rsidR="00C35EE4" w:rsidRPr="00C35EE4" w:rsidRDefault="00C35EE4" w:rsidP="00C35EE4">
      <w:pPr>
        <w:pStyle w:val="Szvegtrzs"/>
        <w:spacing w:before="240" w:after="240"/>
        <w:jc w:val="center"/>
        <w:rPr>
          <w:b/>
          <w:bCs/>
          <w:sz w:val="22"/>
          <w:szCs w:val="22"/>
        </w:rPr>
      </w:pPr>
      <w:r w:rsidRPr="00C35EE4">
        <w:rPr>
          <w:b/>
          <w:bCs/>
          <w:sz w:val="22"/>
          <w:szCs w:val="22"/>
        </w:rPr>
        <w:t>3. §</w:t>
      </w:r>
    </w:p>
    <w:p w14:paraId="74551F84" w14:textId="77777777" w:rsidR="00C35EE4" w:rsidRPr="00C35EE4" w:rsidRDefault="00C35EE4" w:rsidP="00C35EE4">
      <w:pPr>
        <w:pStyle w:val="Szvegtrzs"/>
        <w:spacing w:after="0"/>
        <w:jc w:val="both"/>
        <w:rPr>
          <w:sz w:val="22"/>
          <w:szCs w:val="22"/>
        </w:rPr>
      </w:pPr>
      <w:r w:rsidRPr="00C35EE4">
        <w:rPr>
          <w:sz w:val="22"/>
          <w:szCs w:val="22"/>
        </w:rPr>
        <w:t>A Lakásrendelet 20. és 21. §-a helyébe a következő rendelkezések lépnek:</w:t>
      </w:r>
    </w:p>
    <w:p w14:paraId="00A7137A" w14:textId="77777777" w:rsidR="00C35EE4" w:rsidRPr="00C35EE4" w:rsidRDefault="00C35EE4" w:rsidP="00C35EE4">
      <w:pPr>
        <w:pStyle w:val="Szvegtrzs"/>
        <w:spacing w:before="240" w:after="240"/>
        <w:jc w:val="center"/>
        <w:rPr>
          <w:b/>
          <w:bCs/>
          <w:sz w:val="22"/>
          <w:szCs w:val="22"/>
        </w:rPr>
      </w:pPr>
      <w:r w:rsidRPr="00C35EE4">
        <w:rPr>
          <w:b/>
          <w:bCs/>
          <w:sz w:val="22"/>
          <w:szCs w:val="22"/>
        </w:rPr>
        <w:t>„20. §</w:t>
      </w:r>
    </w:p>
    <w:p w14:paraId="24A2E100" w14:textId="77777777" w:rsidR="00C35EE4" w:rsidRPr="00C35EE4" w:rsidRDefault="00C35EE4" w:rsidP="00C35EE4">
      <w:pPr>
        <w:pStyle w:val="Szvegtrzs"/>
        <w:spacing w:after="0"/>
        <w:jc w:val="both"/>
        <w:rPr>
          <w:sz w:val="22"/>
          <w:szCs w:val="22"/>
        </w:rPr>
      </w:pPr>
      <w:r w:rsidRPr="00C35EE4">
        <w:rPr>
          <w:sz w:val="22"/>
          <w:szCs w:val="22"/>
        </w:rPr>
        <w:t>A bérlő a szociális helyzet alapján bérbeadott lakás használatáért lakbért köteles fizetni a lakás alapterülete és komfortfokozata után, a lakbér havi bruttó mértéke:</w:t>
      </w:r>
    </w:p>
    <w:p w14:paraId="179E80E4" w14:textId="77777777" w:rsidR="00C35EE4" w:rsidRPr="00C35EE4" w:rsidRDefault="00C35EE4" w:rsidP="00C35EE4">
      <w:pPr>
        <w:pStyle w:val="Szvegtrzs"/>
        <w:spacing w:after="0"/>
        <w:ind w:left="580" w:hanging="560"/>
        <w:jc w:val="both"/>
        <w:rPr>
          <w:sz w:val="22"/>
          <w:szCs w:val="22"/>
        </w:rPr>
      </w:pPr>
      <w:r w:rsidRPr="00C35EE4">
        <w:rPr>
          <w:i/>
          <w:iCs/>
          <w:sz w:val="22"/>
          <w:szCs w:val="22"/>
        </w:rPr>
        <w:t>a)</w:t>
      </w:r>
      <w:r w:rsidRPr="00C35EE4">
        <w:rPr>
          <w:sz w:val="22"/>
          <w:szCs w:val="22"/>
        </w:rPr>
        <w:tab/>
        <w:t>összkomfortos lakás esetében: 390,- Ft/m</w:t>
      </w:r>
      <w:r w:rsidRPr="00C35EE4">
        <w:rPr>
          <w:sz w:val="22"/>
          <w:szCs w:val="22"/>
          <w:vertAlign w:val="superscript"/>
        </w:rPr>
        <w:t>2</w:t>
      </w:r>
    </w:p>
    <w:p w14:paraId="36C3592C" w14:textId="77777777" w:rsidR="00C35EE4" w:rsidRPr="00C35EE4" w:rsidRDefault="00C35EE4" w:rsidP="00C35EE4">
      <w:pPr>
        <w:pStyle w:val="Szvegtrzs"/>
        <w:spacing w:after="0"/>
        <w:ind w:left="580" w:hanging="560"/>
        <w:jc w:val="both"/>
        <w:rPr>
          <w:sz w:val="22"/>
          <w:szCs w:val="22"/>
        </w:rPr>
      </w:pPr>
      <w:r w:rsidRPr="00C35EE4">
        <w:rPr>
          <w:i/>
          <w:iCs/>
          <w:sz w:val="22"/>
          <w:szCs w:val="22"/>
        </w:rPr>
        <w:t>b)</w:t>
      </w:r>
      <w:r w:rsidRPr="00C35EE4">
        <w:rPr>
          <w:sz w:val="22"/>
          <w:szCs w:val="22"/>
        </w:rPr>
        <w:tab/>
        <w:t>komfortos lakás esetében: 310,- Ft/m</w:t>
      </w:r>
      <w:r w:rsidRPr="00C35EE4">
        <w:rPr>
          <w:sz w:val="22"/>
          <w:szCs w:val="22"/>
          <w:vertAlign w:val="superscript"/>
        </w:rPr>
        <w:t>2</w:t>
      </w:r>
    </w:p>
    <w:p w14:paraId="7F40C0DD" w14:textId="77777777" w:rsidR="00C35EE4" w:rsidRPr="00C35EE4" w:rsidRDefault="00C35EE4" w:rsidP="00C35EE4">
      <w:pPr>
        <w:pStyle w:val="Szvegtrzs"/>
        <w:spacing w:after="0"/>
        <w:ind w:left="580" w:hanging="560"/>
        <w:jc w:val="both"/>
        <w:rPr>
          <w:sz w:val="22"/>
          <w:szCs w:val="22"/>
        </w:rPr>
      </w:pPr>
      <w:r w:rsidRPr="00C35EE4">
        <w:rPr>
          <w:i/>
          <w:iCs/>
          <w:sz w:val="22"/>
          <w:szCs w:val="22"/>
        </w:rPr>
        <w:t>c)</w:t>
      </w:r>
      <w:r w:rsidRPr="00C35EE4">
        <w:rPr>
          <w:sz w:val="22"/>
          <w:szCs w:val="22"/>
        </w:rPr>
        <w:tab/>
        <w:t>félkomfortos lakás esetében: 160,- Ft/m</w:t>
      </w:r>
      <w:r w:rsidRPr="00C35EE4">
        <w:rPr>
          <w:sz w:val="22"/>
          <w:szCs w:val="22"/>
          <w:vertAlign w:val="superscript"/>
        </w:rPr>
        <w:t>2</w:t>
      </w:r>
    </w:p>
    <w:p w14:paraId="7233D891" w14:textId="77777777" w:rsidR="00C35EE4" w:rsidRPr="00C35EE4" w:rsidRDefault="00C35EE4" w:rsidP="00C35EE4">
      <w:pPr>
        <w:pStyle w:val="Szvegtrzs"/>
        <w:spacing w:after="0"/>
        <w:ind w:left="580" w:hanging="560"/>
        <w:jc w:val="both"/>
        <w:rPr>
          <w:sz w:val="22"/>
          <w:szCs w:val="22"/>
        </w:rPr>
      </w:pPr>
      <w:r w:rsidRPr="00C35EE4">
        <w:rPr>
          <w:i/>
          <w:iCs/>
          <w:sz w:val="22"/>
          <w:szCs w:val="22"/>
        </w:rPr>
        <w:t>d)</w:t>
      </w:r>
      <w:r w:rsidRPr="00C35EE4">
        <w:rPr>
          <w:sz w:val="22"/>
          <w:szCs w:val="22"/>
        </w:rPr>
        <w:tab/>
        <w:t>komfort nélküli lakás esetében: 110,- Ft/m</w:t>
      </w:r>
      <w:r w:rsidRPr="00C35EE4">
        <w:rPr>
          <w:sz w:val="22"/>
          <w:szCs w:val="22"/>
          <w:vertAlign w:val="superscript"/>
        </w:rPr>
        <w:t>2</w:t>
      </w:r>
    </w:p>
    <w:p w14:paraId="4A081D4C" w14:textId="77777777" w:rsidR="00C35EE4" w:rsidRPr="00C35EE4" w:rsidRDefault="00C35EE4" w:rsidP="00C35EE4">
      <w:pPr>
        <w:pStyle w:val="Szvegtrzs"/>
        <w:spacing w:before="240" w:after="240"/>
        <w:jc w:val="center"/>
        <w:rPr>
          <w:b/>
          <w:bCs/>
          <w:sz w:val="22"/>
          <w:szCs w:val="22"/>
        </w:rPr>
      </w:pPr>
      <w:r w:rsidRPr="00C35EE4">
        <w:rPr>
          <w:b/>
          <w:bCs/>
          <w:sz w:val="22"/>
          <w:szCs w:val="22"/>
        </w:rPr>
        <w:t>21. §</w:t>
      </w:r>
    </w:p>
    <w:p w14:paraId="3458D8BB" w14:textId="77777777" w:rsidR="00C35EE4" w:rsidRPr="00C35EE4" w:rsidRDefault="00C35EE4" w:rsidP="00C35EE4">
      <w:pPr>
        <w:pStyle w:val="Szvegtrzs"/>
        <w:spacing w:after="0"/>
        <w:jc w:val="both"/>
        <w:rPr>
          <w:sz w:val="22"/>
          <w:szCs w:val="22"/>
        </w:rPr>
      </w:pPr>
      <w:r w:rsidRPr="00C35EE4">
        <w:rPr>
          <w:sz w:val="22"/>
          <w:szCs w:val="22"/>
        </w:rPr>
        <w:t>A bérlő a költségelven bérbeadott lakás használatáért lakbért köteles fizetni a lakás alapterülete és komfortfokozata után, a lakbér havi bruttó mértéke:</w:t>
      </w:r>
    </w:p>
    <w:p w14:paraId="4F7F5BE5" w14:textId="77777777" w:rsidR="00C35EE4" w:rsidRPr="00C35EE4" w:rsidRDefault="00C35EE4" w:rsidP="00C35EE4">
      <w:pPr>
        <w:pStyle w:val="Szvegtrzs"/>
        <w:spacing w:after="0"/>
        <w:ind w:left="580" w:hanging="560"/>
        <w:jc w:val="both"/>
        <w:rPr>
          <w:sz w:val="22"/>
          <w:szCs w:val="22"/>
        </w:rPr>
      </w:pPr>
      <w:r w:rsidRPr="00C35EE4">
        <w:rPr>
          <w:i/>
          <w:iCs/>
          <w:sz w:val="22"/>
          <w:szCs w:val="22"/>
        </w:rPr>
        <w:t>a)</w:t>
      </w:r>
      <w:r w:rsidRPr="00C35EE4">
        <w:rPr>
          <w:sz w:val="22"/>
          <w:szCs w:val="22"/>
        </w:rPr>
        <w:tab/>
        <w:t>összkomfortos lakás esetében: 650,- Ft/m</w:t>
      </w:r>
      <w:r w:rsidRPr="00C35EE4">
        <w:rPr>
          <w:sz w:val="22"/>
          <w:szCs w:val="22"/>
          <w:vertAlign w:val="superscript"/>
        </w:rPr>
        <w:t>2</w:t>
      </w:r>
    </w:p>
    <w:p w14:paraId="63F5317D" w14:textId="77777777" w:rsidR="00C35EE4" w:rsidRPr="00C35EE4" w:rsidRDefault="00C35EE4" w:rsidP="00C35EE4">
      <w:pPr>
        <w:pStyle w:val="Szvegtrzs"/>
        <w:spacing w:after="0"/>
        <w:ind w:left="580" w:hanging="560"/>
        <w:jc w:val="both"/>
        <w:rPr>
          <w:sz w:val="22"/>
          <w:szCs w:val="22"/>
        </w:rPr>
      </w:pPr>
      <w:r w:rsidRPr="00C35EE4">
        <w:rPr>
          <w:i/>
          <w:iCs/>
          <w:sz w:val="22"/>
          <w:szCs w:val="22"/>
        </w:rPr>
        <w:t>b)</w:t>
      </w:r>
      <w:r w:rsidRPr="00C35EE4">
        <w:rPr>
          <w:sz w:val="22"/>
          <w:szCs w:val="22"/>
        </w:rPr>
        <w:tab/>
        <w:t>komfortos lakás esetében: 400,- Ft/m</w:t>
      </w:r>
      <w:r w:rsidRPr="00C35EE4">
        <w:rPr>
          <w:sz w:val="22"/>
          <w:szCs w:val="22"/>
          <w:vertAlign w:val="superscript"/>
        </w:rPr>
        <w:t>2</w:t>
      </w:r>
    </w:p>
    <w:p w14:paraId="50786552" w14:textId="77777777" w:rsidR="00C35EE4" w:rsidRPr="00C35EE4" w:rsidRDefault="00C35EE4" w:rsidP="00C35EE4">
      <w:pPr>
        <w:pStyle w:val="Szvegtrzs"/>
        <w:spacing w:after="0"/>
        <w:ind w:left="580" w:hanging="560"/>
        <w:jc w:val="both"/>
        <w:rPr>
          <w:sz w:val="22"/>
          <w:szCs w:val="22"/>
        </w:rPr>
      </w:pPr>
      <w:r w:rsidRPr="00C35EE4">
        <w:rPr>
          <w:i/>
          <w:iCs/>
          <w:sz w:val="22"/>
          <w:szCs w:val="22"/>
        </w:rPr>
        <w:lastRenderedPageBreak/>
        <w:t>c)</w:t>
      </w:r>
      <w:r w:rsidRPr="00C35EE4">
        <w:rPr>
          <w:sz w:val="22"/>
          <w:szCs w:val="22"/>
        </w:rPr>
        <w:tab/>
        <w:t>félkomfortos lakás esetében: 280,- Ft/m</w:t>
      </w:r>
      <w:r w:rsidRPr="00C35EE4">
        <w:rPr>
          <w:sz w:val="22"/>
          <w:szCs w:val="22"/>
          <w:vertAlign w:val="superscript"/>
        </w:rPr>
        <w:t>2</w:t>
      </w:r>
    </w:p>
    <w:p w14:paraId="35D3DD9F" w14:textId="77777777" w:rsidR="00C35EE4" w:rsidRPr="00C35EE4" w:rsidRDefault="00C35EE4" w:rsidP="00C35EE4">
      <w:pPr>
        <w:pStyle w:val="Szvegtrzs"/>
        <w:spacing w:after="240"/>
        <w:ind w:left="580" w:hanging="560"/>
        <w:jc w:val="both"/>
        <w:rPr>
          <w:sz w:val="22"/>
          <w:szCs w:val="22"/>
        </w:rPr>
      </w:pPr>
      <w:r w:rsidRPr="00C35EE4">
        <w:rPr>
          <w:i/>
          <w:iCs/>
          <w:sz w:val="22"/>
          <w:szCs w:val="22"/>
        </w:rPr>
        <w:t>d)</w:t>
      </w:r>
      <w:r w:rsidRPr="00C35EE4">
        <w:rPr>
          <w:sz w:val="22"/>
          <w:szCs w:val="22"/>
        </w:rPr>
        <w:tab/>
        <w:t>komfort nélküli lakás esetében: 200,- Ft/m</w:t>
      </w:r>
      <w:r w:rsidRPr="00C35EE4">
        <w:rPr>
          <w:sz w:val="22"/>
          <w:szCs w:val="22"/>
          <w:vertAlign w:val="superscript"/>
        </w:rPr>
        <w:t>2</w:t>
      </w:r>
      <w:r w:rsidRPr="00C35EE4">
        <w:rPr>
          <w:sz w:val="22"/>
          <w:szCs w:val="22"/>
        </w:rPr>
        <w:t>”</w:t>
      </w:r>
    </w:p>
    <w:p w14:paraId="1BE9E6A5" w14:textId="77777777" w:rsidR="00C35EE4" w:rsidRPr="00C35EE4" w:rsidRDefault="00C35EE4" w:rsidP="00C35EE4">
      <w:pPr>
        <w:pStyle w:val="Szvegtrzs"/>
        <w:spacing w:before="240" w:after="240"/>
        <w:jc w:val="center"/>
        <w:rPr>
          <w:b/>
          <w:bCs/>
          <w:sz w:val="22"/>
          <w:szCs w:val="22"/>
        </w:rPr>
      </w:pPr>
      <w:r w:rsidRPr="00C35EE4">
        <w:rPr>
          <w:b/>
          <w:bCs/>
          <w:sz w:val="22"/>
          <w:szCs w:val="22"/>
        </w:rPr>
        <w:t>4. §</w:t>
      </w:r>
    </w:p>
    <w:p w14:paraId="7741FF29" w14:textId="77777777" w:rsidR="00C35EE4" w:rsidRPr="00C35EE4" w:rsidRDefault="00C35EE4" w:rsidP="00C35EE4">
      <w:pPr>
        <w:pStyle w:val="Szvegtrzs"/>
        <w:spacing w:after="0"/>
        <w:jc w:val="both"/>
        <w:rPr>
          <w:sz w:val="22"/>
          <w:szCs w:val="22"/>
        </w:rPr>
      </w:pPr>
      <w:r w:rsidRPr="00C35EE4">
        <w:rPr>
          <w:sz w:val="22"/>
          <w:szCs w:val="22"/>
        </w:rPr>
        <w:t>A Lakásrendelet a következő 21/A. §-sal egészül ki:</w:t>
      </w:r>
    </w:p>
    <w:p w14:paraId="39E6C314" w14:textId="77777777" w:rsidR="00C35EE4" w:rsidRPr="00C35EE4" w:rsidRDefault="00C35EE4" w:rsidP="00C35EE4">
      <w:pPr>
        <w:pStyle w:val="Szvegtrzs"/>
        <w:spacing w:before="240" w:after="240"/>
        <w:jc w:val="center"/>
        <w:rPr>
          <w:b/>
          <w:bCs/>
          <w:sz w:val="22"/>
          <w:szCs w:val="22"/>
        </w:rPr>
      </w:pPr>
      <w:r w:rsidRPr="00C35EE4">
        <w:rPr>
          <w:b/>
          <w:bCs/>
          <w:sz w:val="22"/>
          <w:szCs w:val="22"/>
        </w:rPr>
        <w:t>„21/A. §</w:t>
      </w:r>
    </w:p>
    <w:p w14:paraId="64D6A16B" w14:textId="77777777" w:rsidR="00C35EE4" w:rsidRPr="00C35EE4" w:rsidRDefault="00C35EE4" w:rsidP="00C35EE4">
      <w:pPr>
        <w:pStyle w:val="Szvegtrzs"/>
        <w:spacing w:after="240"/>
        <w:jc w:val="both"/>
        <w:rPr>
          <w:sz w:val="22"/>
          <w:szCs w:val="22"/>
        </w:rPr>
      </w:pPr>
      <w:r w:rsidRPr="00C35EE4">
        <w:rPr>
          <w:sz w:val="22"/>
          <w:szCs w:val="22"/>
        </w:rPr>
        <w:t>A Képviselő-testület a 2025. évtől minden év március 31. napjáig meghatározza a lakbérek május 1. napjától érvényes mértékét.”</w:t>
      </w:r>
    </w:p>
    <w:p w14:paraId="18FB66D5" w14:textId="77777777" w:rsidR="00C35EE4" w:rsidRPr="00C35EE4" w:rsidRDefault="00C35EE4" w:rsidP="00C35EE4">
      <w:pPr>
        <w:pStyle w:val="Szvegtrzs"/>
        <w:spacing w:before="240" w:after="240"/>
        <w:jc w:val="center"/>
        <w:rPr>
          <w:b/>
          <w:bCs/>
          <w:sz w:val="22"/>
          <w:szCs w:val="22"/>
        </w:rPr>
      </w:pPr>
      <w:r w:rsidRPr="00C35EE4">
        <w:rPr>
          <w:b/>
          <w:bCs/>
          <w:sz w:val="22"/>
          <w:szCs w:val="22"/>
        </w:rPr>
        <w:t>5. §</w:t>
      </w:r>
    </w:p>
    <w:p w14:paraId="7FA4AE80" w14:textId="77777777" w:rsidR="00C35EE4" w:rsidRPr="00C35EE4" w:rsidRDefault="00C35EE4" w:rsidP="00C35EE4">
      <w:pPr>
        <w:pStyle w:val="Szvegtrzs"/>
        <w:spacing w:after="0"/>
        <w:jc w:val="both"/>
        <w:rPr>
          <w:sz w:val="22"/>
          <w:szCs w:val="22"/>
        </w:rPr>
      </w:pPr>
      <w:r w:rsidRPr="00C35EE4">
        <w:rPr>
          <w:sz w:val="22"/>
          <w:szCs w:val="22"/>
        </w:rPr>
        <w:t>(1) A Lakásrendelet 36. §-a a következő (1a) bekezdéssel egészül ki:</w:t>
      </w:r>
    </w:p>
    <w:p w14:paraId="6BC75C62" w14:textId="77777777" w:rsidR="00C35EE4" w:rsidRPr="00C35EE4" w:rsidRDefault="00C35EE4" w:rsidP="00C35EE4">
      <w:pPr>
        <w:pStyle w:val="Szvegtrzs"/>
        <w:spacing w:before="240" w:after="240"/>
        <w:jc w:val="both"/>
        <w:rPr>
          <w:sz w:val="22"/>
          <w:szCs w:val="22"/>
        </w:rPr>
      </w:pPr>
      <w:r w:rsidRPr="00C35EE4">
        <w:rPr>
          <w:sz w:val="22"/>
          <w:szCs w:val="22"/>
        </w:rPr>
        <w:t>„(1a) Ha az elővásárlási jog jogosultja az ajánlatot az (1) bekezdésben foglalt határidő alatt elfogadja, úgy az erről szóló nyilatkozat átvételét követő 60 napon belül az adásvételi szerződést vele kell megkötni.”</w:t>
      </w:r>
    </w:p>
    <w:p w14:paraId="5A300D6B" w14:textId="77777777" w:rsidR="00C35EE4" w:rsidRPr="00C35EE4" w:rsidRDefault="00C35EE4" w:rsidP="00C35EE4">
      <w:pPr>
        <w:pStyle w:val="Szvegtrzs"/>
        <w:spacing w:before="240" w:after="0"/>
        <w:jc w:val="both"/>
        <w:rPr>
          <w:sz w:val="22"/>
          <w:szCs w:val="22"/>
        </w:rPr>
      </w:pPr>
      <w:r w:rsidRPr="00C35EE4">
        <w:rPr>
          <w:sz w:val="22"/>
          <w:szCs w:val="22"/>
        </w:rPr>
        <w:t>(2) A Lakásrendelet 36. § (2)-(6) bekezdése helyébe a következő rendelkezések lépnek:</w:t>
      </w:r>
    </w:p>
    <w:p w14:paraId="007F986B" w14:textId="77777777" w:rsidR="00C35EE4" w:rsidRPr="00C35EE4" w:rsidRDefault="00C35EE4" w:rsidP="00C35EE4">
      <w:pPr>
        <w:pStyle w:val="Szvegtrzs"/>
        <w:spacing w:before="240" w:after="0"/>
        <w:jc w:val="both"/>
        <w:rPr>
          <w:sz w:val="22"/>
          <w:szCs w:val="22"/>
        </w:rPr>
      </w:pPr>
      <w:r w:rsidRPr="00C35EE4">
        <w:rPr>
          <w:sz w:val="22"/>
          <w:szCs w:val="22"/>
        </w:rPr>
        <w:t xml:space="preserve">„(2) Ha a lakást az elővásárlási jog jogosultja vásárolja meg, a vételár mértéke a bérlő által a lakásra fordított és részére meg nem térített értéknövelő beruházások összegével csökkentett beköltözhető forgalmi érték 95%-a. A lakás forgalmi értékét független ingatlanközvetítői és értékbecslői szakirányú végzettséggel rendelkező szakértő értékbecslése alapján kell megállapítani a Lakástörvény 52. § (1) bekezdésének figyelembevételével. </w:t>
      </w:r>
    </w:p>
    <w:p w14:paraId="3A06EC7B" w14:textId="77777777" w:rsidR="00C35EE4" w:rsidRPr="00C35EE4" w:rsidRDefault="00C35EE4" w:rsidP="00C35EE4">
      <w:pPr>
        <w:pStyle w:val="Szvegtrzs"/>
        <w:spacing w:before="240" w:after="0"/>
        <w:jc w:val="both"/>
        <w:rPr>
          <w:sz w:val="22"/>
          <w:szCs w:val="22"/>
        </w:rPr>
      </w:pPr>
      <w:r w:rsidRPr="00C35EE4">
        <w:rPr>
          <w:sz w:val="22"/>
          <w:szCs w:val="22"/>
        </w:rPr>
        <w:t>(3) Ha a lakást az elővásárlási jog jogosultja vásárolja meg:</w:t>
      </w:r>
    </w:p>
    <w:p w14:paraId="36AAF996" w14:textId="77777777" w:rsidR="00C35EE4" w:rsidRPr="00C35EE4" w:rsidRDefault="00C35EE4" w:rsidP="00C35EE4">
      <w:pPr>
        <w:pStyle w:val="Szvegtrzs"/>
        <w:spacing w:after="0"/>
        <w:ind w:left="580" w:hanging="560"/>
        <w:jc w:val="both"/>
        <w:rPr>
          <w:sz w:val="22"/>
          <w:szCs w:val="22"/>
        </w:rPr>
      </w:pPr>
      <w:r w:rsidRPr="00C35EE4">
        <w:rPr>
          <w:i/>
          <w:iCs/>
          <w:sz w:val="22"/>
          <w:szCs w:val="22"/>
        </w:rPr>
        <w:t>a)</w:t>
      </w:r>
      <w:r w:rsidRPr="00C35EE4">
        <w:rPr>
          <w:sz w:val="22"/>
          <w:szCs w:val="22"/>
        </w:rPr>
        <w:tab/>
        <w:t>a vételárnak az adásvételi szerződés megkötésekor egy összegben való megfizetése esetén a vevőt - a (2) bekezdés alapján megállapított vételárból - 5 % vételárengedmény illeti meg,</w:t>
      </w:r>
    </w:p>
    <w:p w14:paraId="5835B8B2" w14:textId="77777777" w:rsidR="00C35EE4" w:rsidRPr="00C35EE4" w:rsidRDefault="00C35EE4" w:rsidP="00C35EE4">
      <w:pPr>
        <w:pStyle w:val="Szvegtrzs"/>
        <w:spacing w:after="0"/>
        <w:ind w:left="580" w:hanging="560"/>
        <w:jc w:val="both"/>
        <w:rPr>
          <w:sz w:val="22"/>
          <w:szCs w:val="22"/>
        </w:rPr>
      </w:pPr>
      <w:r w:rsidRPr="00C35EE4">
        <w:rPr>
          <w:i/>
          <w:iCs/>
          <w:sz w:val="22"/>
          <w:szCs w:val="22"/>
        </w:rPr>
        <w:t>b)</w:t>
      </w:r>
      <w:r w:rsidRPr="00C35EE4">
        <w:rPr>
          <w:sz w:val="22"/>
          <w:szCs w:val="22"/>
        </w:rPr>
        <w:tab/>
        <w:t>a vevő kérelmére részletfizetési kedvezményt kell biztosítani,</w:t>
      </w:r>
    </w:p>
    <w:p w14:paraId="1FFB7043" w14:textId="77777777" w:rsidR="00C35EE4" w:rsidRPr="00C35EE4" w:rsidRDefault="00C35EE4" w:rsidP="00C35EE4">
      <w:pPr>
        <w:pStyle w:val="Szvegtrzs"/>
        <w:spacing w:after="0"/>
        <w:ind w:left="580" w:hanging="560"/>
        <w:jc w:val="both"/>
        <w:rPr>
          <w:sz w:val="22"/>
          <w:szCs w:val="22"/>
        </w:rPr>
      </w:pPr>
      <w:r w:rsidRPr="00C35EE4">
        <w:rPr>
          <w:i/>
          <w:iCs/>
          <w:sz w:val="22"/>
          <w:szCs w:val="22"/>
        </w:rPr>
        <w:t>c)</w:t>
      </w:r>
      <w:r w:rsidRPr="00C35EE4">
        <w:rPr>
          <w:sz w:val="22"/>
          <w:szCs w:val="22"/>
        </w:rPr>
        <w:tab/>
        <w:t>a részletfizetés időtartama 15 év,</w:t>
      </w:r>
    </w:p>
    <w:p w14:paraId="0C0E8DE3" w14:textId="77777777" w:rsidR="00C35EE4" w:rsidRPr="00C35EE4" w:rsidRDefault="00C35EE4" w:rsidP="00C35EE4">
      <w:pPr>
        <w:pStyle w:val="Szvegtrzs"/>
        <w:spacing w:after="0"/>
        <w:ind w:left="580" w:hanging="560"/>
        <w:jc w:val="both"/>
        <w:rPr>
          <w:sz w:val="22"/>
          <w:szCs w:val="22"/>
        </w:rPr>
      </w:pPr>
      <w:r w:rsidRPr="00C35EE4">
        <w:rPr>
          <w:i/>
          <w:iCs/>
          <w:sz w:val="22"/>
          <w:szCs w:val="22"/>
        </w:rPr>
        <w:t>d)</w:t>
      </w:r>
      <w:r w:rsidRPr="00C35EE4">
        <w:rPr>
          <w:sz w:val="22"/>
          <w:szCs w:val="22"/>
        </w:rPr>
        <w:tab/>
        <w:t>részletfizetés esetén a vevő a szerződés megkötésekor a (2) bekezdés alapján megállapított vételár 20%-át egy összegben köteles megfizetni, kivéve, ha a vevővel egy háztartásban élő saját vagy nevelt gyermekére tekintettel a vevő vagy házastársa, élettársa emelt összegű családi pótlékra válik jogosulttá, abban az esetben a (2) bekezdés alapján megállapított vételár 15%-át egy összegben köteles megfizetni,</w:t>
      </w:r>
    </w:p>
    <w:p w14:paraId="25660540" w14:textId="77777777" w:rsidR="00C35EE4" w:rsidRPr="00C35EE4" w:rsidRDefault="00C35EE4" w:rsidP="00C35EE4">
      <w:pPr>
        <w:pStyle w:val="Szvegtrzs"/>
        <w:spacing w:after="0"/>
        <w:ind w:left="580" w:hanging="560"/>
        <w:jc w:val="both"/>
        <w:rPr>
          <w:sz w:val="22"/>
          <w:szCs w:val="22"/>
        </w:rPr>
      </w:pPr>
      <w:r w:rsidRPr="00C35EE4">
        <w:rPr>
          <w:i/>
          <w:iCs/>
          <w:sz w:val="22"/>
          <w:szCs w:val="22"/>
        </w:rPr>
        <w:t>e)</w:t>
      </w:r>
      <w:r w:rsidRPr="00C35EE4">
        <w:rPr>
          <w:sz w:val="22"/>
          <w:szCs w:val="22"/>
        </w:rPr>
        <w:tab/>
        <w:t>a szerződéses kamat mértéke - a fennmaradó vételárhátralékra - a mindenkori jegybanki alapkamat + 5 %, a törlesztőrészleteket havi egyenlő mértékben kell törleszteni,</w:t>
      </w:r>
    </w:p>
    <w:p w14:paraId="55E41C2D" w14:textId="77777777" w:rsidR="00C35EE4" w:rsidRPr="00C35EE4" w:rsidRDefault="00C35EE4" w:rsidP="00C35EE4">
      <w:pPr>
        <w:pStyle w:val="Szvegtrzs"/>
        <w:spacing w:after="0"/>
        <w:ind w:left="580" w:hanging="560"/>
        <w:jc w:val="both"/>
        <w:rPr>
          <w:sz w:val="22"/>
          <w:szCs w:val="22"/>
        </w:rPr>
      </w:pPr>
      <w:r w:rsidRPr="00C35EE4">
        <w:rPr>
          <w:i/>
          <w:iCs/>
          <w:sz w:val="22"/>
          <w:szCs w:val="22"/>
        </w:rPr>
        <w:t>f)</w:t>
      </w:r>
      <w:r w:rsidRPr="00C35EE4">
        <w:rPr>
          <w:sz w:val="22"/>
          <w:szCs w:val="22"/>
        </w:rPr>
        <w:tab/>
        <w:t>amennyiben a vevő a (3) bekezdés c) pontja szerinti időtartamnál legalább 60%-kal rövidebb törlesztési időt vállal, akkor a vételárhátralékból 2% engedmény illeti meg, kivéve, ha a vevővel egy háztartásban élő saját vagy nevelt gyermekére tekintettel a vevő vagy házastársa, élettársa emelt összegű családi pótlékra válik jogosulttá, abban az esetben a vételárhátralékból 5% engedmény illeti meg,</w:t>
      </w:r>
    </w:p>
    <w:p w14:paraId="2B19BF78" w14:textId="77777777" w:rsidR="00C35EE4" w:rsidRPr="00C35EE4" w:rsidRDefault="00C35EE4" w:rsidP="00C35EE4">
      <w:pPr>
        <w:pStyle w:val="Szvegtrzs"/>
        <w:spacing w:after="0"/>
        <w:ind w:left="580" w:hanging="560"/>
        <w:jc w:val="both"/>
        <w:rPr>
          <w:sz w:val="22"/>
          <w:szCs w:val="22"/>
        </w:rPr>
      </w:pPr>
      <w:r w:rsidRPr="00C35EE4">
        <w:rPr>
          <w:i/>
          <w:iCs/>
          <w:sz w:val="22"/>
          <w:szCs w:val="22"/>
        </w:rPr>
        <w:t>g)</w:t>
      </w:r>
      <w:r w:rsidRPr="00C35EE4">
        <w:rPr>
          <w:sz w:val="22"/>
          <w:szCs w:val="22"/>
        </w:rPr>
        <w:tab/>
        <w:t>amennyiben a vevő a teljes vételárhátralékát a szerződésben vállalt határidő előtt kiegyenlíti, akkor a még fennálló vételárhátralékból 2% engedmény illeti meg, kivéve, ha a vevővel egy háztartásban élő saját vagy nevelt gyermekére tekintettel a vevő vagy házastársa, élettársa emelt összegű családi pótlékra válik jogosulttá, abban az esetben a még fennálló vételárhátralékból 5% engedmény illeti meg,</w:t>
      </w:r>
    </w:p>
    <w:p w14:paraId="15D31F43" w14:textId="77777777" w:rsidR="00C35EE4" w:rsidRPr="00C35EE4" w:rsidRDefault="00C35EE4" w:rsidP="00C35EE4">
      <w:pPr>
        <w:pStyle w:val="Szvegtrzs"/>
        <w:spacing w:after="0"/>
        <w:ind w:left="580" w:hanging="560"/>
        <w:jc w:val="both"/>
        <w:rPr>
          <w:sz w:val="22"/>
          <w:szCs w:val="22"/>
        </w:rPr>
      </w:pPr>
      <w:r w:rsidRPr="00C35EE4">
        <w:rPr>
          <w:i/>
          <w:iCs/>
          <w:sz w:val="22"/>
          <w:szCs w:val="22"/>
        </w:rPr>
        <w:lastRenderedPageBreak/>
        <w:t>h)</w:t>
      </w:r>
      <w:r w:rsidRPr="00C35EE4">
        <w:rPr>
          <w:sz w:val="22"/>
          <w:szCs w:val="22"/>
        </w:rPr>
        <w:tab/>
        <w:t xml:space="preserve">a vevő kérelmére a polgármester a részletfizetésre - kamatfizetési kötelezettség előírása nélkül - legfeljebb 1 éves halasztást adhat, ha a vevővel egy háztartásban élő saját vagy nevelt gyermekére tekintettel a vevő vagy házastársa, élettársa emelt összegű családi pótlékra válik jogosulttá. </w:t>
      </w:r>
    </w:p>
    <w:p w14:paraId="5F62F773" w14:textId="77777777" w:rsidR="00C35EE4" w:rsidRPr="00C35EE4" w:rsidRDefault="00C35EE4" w:rsidP="00C35EE4">
      <w:pPr>
        <w:pStyle w:val="Szvegtrzs"/>
        <w:spacing w:before="240" w:after="0"/>
        <w:jc w:val="both"/>
        <w:rPr>
          <w:sz w:val="22"/>
          <w:szCs w:val="22"/>
        </w:rPr>
      </w:pPr>
      <w:r w:rsidRPr="00C35EE4">
        <w:rPr>
          <w:sz w:val="22"/>
          <w:szCs w:val="22"/>
        </w:rPr>
        <w:t>(4) Az elővásárlási jog jogosultja által kedvezménnyel vásárolt lakásra a fizetési kedvezmény és annak járulékai erejéig jelzálogjogot, valamint annak biztosítására, a vételár egyösszegű megfizetésének, illetve a vételárhátralék szerződésben vállalt határidő előtti kiegyenlítésének napjától számított 5 évre szóló elidegenítési és terhelési tilalmat kell a szerződésben kikötni, és azt az ingatlan-nyilvántartásba az Önkormányzat javára bejegyeztetni. Az elidegenítési és terhelési tilalom fennállása alatt az elővásárlási jog jogosultja a kedvezményesen megvásárolt lakás tulajdonjogát csak az Önkormányzat hozzájárulásával ruházhatja át, amennyiben az igénybe vett fizetési kedvezményt megtérítette az Önkormányzat részére.</w:t>
      </w:r>
    </w:p>
    <w:p w14:paraId="72BBD3C3" w14:textId="77777777" w:rsidR="00C35EE4" w:rsidRPr="00C35EE4" w:rsidRDefault="00C35EE4" w:rsidP="00C35EE4">
      <w:pPr>
        <w:pStyle w:val="Szvegtrzs"/>
        <w:spacing w:before="240" w:after="0"/>
        <w:jc w:val="both"/>
        <w:rPr>
          <w:sz w:val="22"/>
          <w:szCs w:val="22"/>
        </w:rPr>
      </w:pPr>
      <w:r w:rsidRPr="00C35EE4">
        <w:rPr>
          <w:sz w:val="22"/>
          <w:szCs w:val="22"/>
        </w:rPr>
        <w:t>(5) Amennyiben az elővásárlási jog jogosultja részeltfizetési kedvezményt vett igénybe, úgy a tartozás és annak járulékai erejéig jelzálogjogot és ennek biztosítására elidegenítési és terhelési tilalmat kell az ingatlan-nyilvántartásba bejegyeztetni az Önkormányzat javára, a vételárhátralék és járulékai kiegyenlítésének időtartamáig. Az elidegenítési és terhelési tilalom fennállása alatt az elővásárlási jog jogosultja a kedvezményesen megvásárolt lakás tulajdonjogát csak az Önkormányzat hozzájárulásával ruházhatja át. Az elővásárlási jog jogosultja az átruházás előtt a vételárhátralékot – a kedvezmények levonása nélkül számított értéken – köteles megfizetni.</w:t>
      </w:r>
    </w:p>
    <w:p w14:paraId="2AB7C9A4" w14:textId="77777777" w:rsidR="00C35EE4" w:rsidRPr="00C35EE4" w:rsidRDefault="00C35EE4" w:rsidP="00C35EE4">
      <w:pPr>
        <w:pStyle w:val="Szvegtrzs"/>
        <w:spacing w:before="240" w:after="240"/>
        <w:jc w:val="both"/>
        <w:rPr>
          <w:sz w:val="22"/>
          <w:szCs w:val="22"/>
        </w:rPr>
      </w:pPr>
      <w:r w:rsidRPr="00C35EE4">
        <w:rPr>
          <w:sz w:val="22"/>
          <w:szCs w:val="22"/>
        </w:rPr>
        <w:t>(6) Az elővásárlási jog jogosultjai részére kedvezményesen értékesített lakások adásvételi szerződésében 5 évre szólóan ki kell kötni az Önkormányzat elővásárlási jogát, és azt az ingatlan-nyilvántartásba bejegyeztetni.”</w:t>
      </w:r>
    </w:p>
    <w:p w14:paraId="67BF5E56" w14:textId="77777777" w:rsidR="00C35EE4" w:rsidRPr="00C35EE4" w:rsidRDefault="00C35EE4" w:rsidP="00C35EE4">
      <w:pPr>
        <w:pStyle w:val="Szvegtrzs"/>
        <w:spacing w:before="240" w:after="240"/>
        <w:jc w:val="center"/>
        <w:rPr>
          <w:b/>
          <w:bCs/>
          <w:sz w:val="22"/>
          <w:szCs w:val="22"/>
        </w:rPr>
      </w:pPr>
      <w:r w:rsidRPr="00C35EE4">
        <w:rPr>
          <w:b/>
          <w:bCs/>
          <w:sz w:val="22"/>
          <w:szCs w:val="22"/>
        </w:rPr>
        <w:t>6. §</w:t>
      </w:r>
    </w:p>
    <w:p w14:paraId="3392E734" w14:textId="77777777" w:rsidR="00C35EE4" w:rsidRPr="00C35EE4" w:rsidRDefault="00C35EE4" w:rsidP="00C35EE4">
      <w:pPr>
        <w:pStyle w:val="Szvegtrzs"/>
        <w:spacing w:after="0"/>
        <w:jc w:val="both"/>
        <w:rPr>
          <w:sz w:val="22"/>
          <w:szCs w:val="22"/>
        </w:rPr>
      </w:pPr>
      <w:r w:rsidRPr="00C35EE4">
        <w:rPr>
          <w:sz w:val="22"/>
          <w:szCs w:val="22"/>
        </w:rPr>
        <w:t>A Lakásrendelet</w:t>
      </w:r>
    </w:p>
    <w:p w14:paraId="25BC8731" w14:textId="77777777" w:rsidR="00C35EE4" w:rsidRPr="00C35EE4" w:rsidRDefault="00C35EE4" w:rsidP="00C35EE4">
      <w:pPr>
        <w:pStyle w:val="Szvegtrzs"/>
        <w:spacing w:after="0"/>
        <w:ind w:left="580" w:hanging="560"/>
        <w:jc w:val="both"/>
        <w:rPr>
          <w:sz w:val="22"/>
          <w:szCs w:val="22"/>
        </w:rPr>
      </w:pPr>
      <w:r w:rsidRPr="00C35EE4">
        <w:rPr>
          <w:i/>
          <w:iCs/>
          <w:sz w:val="22"/>
          <w:szCs w:val="22"/>
        </w:rPr>
        <w:t>a)</w:t>
      </w:r>
      <w:r w:rsidRPr="00C35EE4">
        <w:rPr>
          <w:sz w:val="22"/>
          <w:szCs w:val="22"/>
        </w:rPr>
        <w:tab/>
        <w:t>4. § (1) bekezdésében a „saját jogú öregségi nyugdíj mindenkori legkisebb” szövegrész helyébe a „szociális vetítési alap” szöveg,</w:t>
      </w:r>
    </w:p>
    <w:p w14:paraId="4C9B1959" w14:textId="77777777" w:rsidR="00C35EE4" w:rsidRPr="00C35EE4" w:rsidRDefault="00C35EE4" w:rsidP="00C35EE4">
      <w:pPr>
        <w:pStyle w:val="Szvegtrzs"/>
        <w:spacing w:after="0"/>
        <w:ind w:left="580" w:hanging="560"/>
        <w:jc w:val="both"/>
        <w:rPr>
          <w:sz w:val="22"/>
          <w:szCs w:val="22"/>
        </w:rPr>
      </w:pPr>
      <w:r w:rsidRPr="00C35EE4">
        <w:rPr>
          <w:i/>
          <w:iCs/>
          <w:sz w:val="22"/>
          <w:szCs w:val="22"/>
        </w:rPr>
        <w:t>b)</w:t>
      </w:r>
      <w:r w:rsidRPr="00C35EE4">
        <w:rPr>
          <w:sz w:val="22"/>
          <w:szCs w:val="22"/>
        </w:rPr>
        <w:tab/>
        <w:t>7. § (2) bekezdésében a „lakások kezelője” szövegrész helyébe a „lakások és helyiségek kezelője” szöveg,</w:t>
      </w:r>
    </w:p>
    <w:p w14:paraId="75284E29" w14:textId="77777777" w:rsidR="00C35EE4" w:rsidRPr="00C35EE4" w:rsidRDefault="00C35EE4" w:rsidP="00C35EE4">
      <w:pPr>
        <w:pStyle w:val="Szvegtrzs"/>
        <w:spacing w:after="0"/>
        <w:ind w:left="580" w:hanging="560"/>
        <w:jc w:val="both"/>
        <w:rPr>
          <w:sz w:val="22"/>
          <w:szCs w:val="22"/>
        </w:rPr>
      </w:pPr>
      <w:r w:rsidRPr="00C35EE4">
        <w:rPr>
          <w:i/>
          <w:iCs/>
          <w:sz w:val="22"/>
          <w:szCs w:val="22"/>
        </w:rPr>
        <w:t>c)</w:t>
      </w:r>
      <w:r w:rsidRPr="00C35EE4">
        <w:rPr>
          <w:sz w:val="22"/>
          <w:szCs w:val="22"/>
        </w:rPr>
        <w:tab/>
        <w:t>8. alcím címében a „lakások bérbeadásának” szövegrész helyébe a „lakások és nem lakás célú helyiségek bérbeadásának” szöveg,</w:t>
      </w:r>
    </w:p>
    <w:p w14:paraId="264B6B24" w14:textId="77777777" w:rsidR="00C35EE4" w:rsidRPr="00C35EE4" w:rsidRDefault="00C35EE4" w:rsidP="00C35EE4">
      <w:pPr>
        <w:pStyle w:val="Szvegtrzs"/>
        <w:spacing w:after="0"/>
        <w:ind w:left="580" w:hanging="560"/>
        <w:jc w:val="both"/>
        <w:rPr>
          <w:sz w:val="22"/>
          <w:szCs w:val="22"/>
        </w:rPr>
      </w:pPr>
      <w:r w:rsidRPr="00C35EE4">
        <w:rPr>
          <w:i/>
          <w:iCs/>
          <w:sz w:val="22"/>
          <w:szCs w:val="22"/>
        </w:rPr>
        <w:t>d)</w:t>
      </w:r>
      <w:r w:rsidRPr="00C35EE4">
        <w:rPr>
          <w:sz w:val="22"/>
          <w:szCs w:val="22"/>
        </w:rPr>
        <w:tab/>
        <w:t>9. §-ában a „lakások bérbeadásának” szövegrész helyébe a „lakások és nem lakás célú helyiségek bérbeadásának” szöveg,</w:t>
      </w:r>
    </w:p>
    <w:p w14:paraId="3659FB73" w14:textId="77777777" w:rsidR="00C35EE4" w:rsidRPr="00C35EE4" w:rsidRDefault="00C35EE4" w:rsidP="00C35EE4">
      <w:pPr>
        <w:pStyle w:val="Szvegtrzs"/>
        <w:spacing w:after="0"/>
        <w:ind w:left="580" w:hanging="560"/>
        <w:jc w:val="both"/>
        <w:rPr>
          <w:sz w:val="22"/>
          <w:szCs w:val="22"/>
        </w:rPr>
      </w:pPr>
      <w:r w:rsidRPr="00C35EE4">
        <w:rPr>
          <w:i/>
          <w:iCs/>
          <w:sz w:val="22"/>
          <w:szCs w:val="22"/>
        </w:rPr>
        <w:t>e)</w:t>
      </w:r>
      <w:r w:rsidRPr="00C35EE4">
        <w:rPr>
          <w:sz w:val="22"/>
          <w:szCs w:val="22"/>
        </w:rPr>
        <w:tab/>
        <w:t>25. § (1) bekezdésében az „az öregségi nyugdíj mindenkori legkisebb” szövegrész helyébe az „a szociális vetítési alap” szöveg,</w:t>
      </w:r>
    </w:p>
    <w:p w14:paraId="35104D89" w14:textId="77777777" w:rsidR="00C35EE4" w:rsidRPr="00C35EE4" w:rsidRDefault="00C35EE4" w:rsidP="00C35EE4">
      <w:pPr>
        <w:pStyle w:val="Szvegtrzs"/>
        <w:spacing w:after="0"/>
        <w:ind w:left="580" w:hanging="560"/>
        <w:jc w:val="both"/>
        <w:rPr>
          <w:sz w:val="22"/>
          <w:szCs w:val="22"/>
        </w:rPr>
      </w:pPr>
      <w:r w:rsidRPr="00C35EE4">
        <w:rPr>
          <w:i/>
          <w:iCs/>
          <w:sz w:val="22"/>
          <w:szCs w:val="22"/>
        </w:rPr>
        <w:t>f)</w:t>
      </w:r>
      <w:r w:rsidRPr="00C35EE4">
        <w:rPr>
          <w:sz w:val="22"/>
          <w:szCs w:val="22"/>
        </w:rPr>
        <w:tab/>
        <w:t>29. §-ában a „lakások kezelője” szövegrész helyébe a „lakások és helyiségek kezelője” szöveg,</w:t>
      </w:r>
    </w:p>
    <w:p w14:paraId="4D7B43AE" w14:textId="77777777" w:rsidR="00C35EE4" w:rsidRPr="00C35EE4" w:rsidRDefault="00C35EE4" w:rsidP="00C35EE4">
      <w:pPr>
        <w:pStyle w:val="Szvegtrzs"/>
        <w:spacing w:after="0"/>
        <w:ind w:left="580" w:hanging="560"/>
        <w:jc w:val="both"/>
        <w:rPr>
          <w:sz w:val="22"/>
          <w:szCs w:val="22"/>
        </w:rPr>
      </w:pPr>
      <w:r w:rsidRPr="00C35EE4">
        <w:rPr>
          <w:i/>
          <w:iCs/>
          <w:sz w:val="22"/>
          <w:szCs w:val="22"/>
        </w:rPr>
        <w:t>g)</w:t>
      </w:r>
      <w:r w:rsidRPr="00C35EE4">
        <w:rPr>
          <w:sz w:val="22"/>
          <w:szCs w:val="22"/>
        </w:rPr>
        <w:tab/>
        <w:t>36. § (1) bekezdésében a „180 nap” szövegrész helyébe a „30 nap” szöveg,</w:t>
      </w:r>
    </w:p>
    <w:p w14:paraId="0CE04BEC" w14:textId="77777777" w:rsidR="00C35EE4" w:rsidRPr="00C35EE4" w:rsidRDefault="00C35EE4" w:rsidP="00C35EE4">
      <w:pPr>
        <w:pStyle w:val="Szvegtrzs"/>
        <w:spacing w:after="0"/>
        <w:ind w:left="580" w:hanging="560"/>
        <w:jc w:val="both"/>
        <w:rPr>
          <w:sz w:val="22"/>
          <w:szCs w:val="22"/>
        </w:rPr>
      </w:pPr>
      <w:r w:rsidRPr="00C35EE4">
        <w:rPr>
          <w:i/>
          <w:iCs/>
          <w:sz w:val="22"/>
          <w:szCs w:val="22"/>
        </w:rPr>
        <w:t>h)</w:t>
      </w:r>
      <w:r w:rsidRPr="00C35EE4">
        <w:rPr>
          <w:sz w:val="22"/>
          <w:szCs w:val="22"/>
        </w:rPr>
        <w:tab/>
        <w:t>36. § (8) bekezdésében a „kötelezettségének felhívására” szövegrész helyébe a „kötelezettségének az Önkormányzat felhívására” szöveg és az „és teljes” szövegrész helyébe az „és a teljes” szöveg,</w:t>
      </w:r>
    </w:p>
    <w:p w14:paraId="13CD4AD1" w14:textId="77777777" w:rsidR="00C35EE4" w:rsidRPr="00C35EE4" w:rsidRDefault="00C35EE4" w:rsidP="00C35EE4">
      <w:pPr>
        <w:pStyle w:val="Szvegtrzs"/>
        <w:spacing w:after="0"/>
        <w:ind w:left="580" w:hanging="560"/>
        <w:jc w:val="both"/>
        <w:rPr>
          <w:sz w:val="22"/>
          <w:szCs w:val="22"/>
        </w:rPr>
      </w:pPr>
      <w:r w:rsidRPr="00C35EE4">
        <w:rPr>
          <w:i/>
          <w:iCs/>
          <w:sz w:val="22"/>
          <w:szCs w:val="22"/>
        </w:rPr>
        <w:t>i)</w:t>
      </w:r>
      <w:r w:rsidRPr="00C35EE4">
        <w:rPr>
          <w:sz w:val="22"/>
          <w:szCs w:val="22"/>
        </w:rPr>
        <w:tab/>
        <w:t>36. § (9) bekezdésében az „elővásárlási jogosult” szövegrész helyébe az „elővásárlási jog jogosultja” szöveg,</w:t>
      </w:r>
    </w:p>
    <w:p w14:paraId="45BC029A" w14:textId="77777777" w:rsidR="00C35EE4" w:rsidRPr="00C35EE4" w:rsidRDefault="00C35EE4" w:rsidP="00C35EE4">
      <w:pPr>
        <w:pStyle w:val="Szvegtrzs"/>
        <w:spacing w:after="0"/>
        <w:ind w:left="580" w:hanging="560"/>
        <w:jc w:val="both"/>
        <w:rPr>
          <w:sz w:val="22"/>
          <w:szCs w:val="22"/>
        </w:rPr>
      </w:pPr>
      <w:r w:rsidRPr="00C35EE4">
        <w:rPr>
          <w:i/>
          <w:iCs/>
          <w:sz w:val="22"/>
          <w:szCs w:val="22"/>
        </w:rPr>
        <w:t>j)</w:t>
      </w:r>
      <w:r w:rsidRPr="00C35EE4">
        <w:rPr>
          <w:sz w:val="22"/>
          <w:szCs w:val="22"/>
        </w:rPr>
        <w:tab/>
        <w:t>38. § (1) bekezdésében az „elővásárlásra jogosult” szövegrész helyébe az „elővásárlási jog jogosultja” szöveg és az „illetőleg” szövegrész helyébe a „vagy” szöveg,</w:t>
      </w:r>
    </w:p>
    <w:p w14:paraId="58BC9D25" w14:textId="77777777" w:rsidR="00C35EE4" w:rsidRPr="00C35EE4" w:rsidRDefault="00C35EE4" w:rsidP="00C35EE4">
      <w:pPr>
        <w:pStyle w:val="Szvegtrzs"/>
        <w:spacing w:after="0"/>
        <w:ind w:left="580" w:hanging="560"/>
        <w:jc w:val="both"/>
        <w:rPr>
          <w:sz w:val="22"/>
          <w:szCs w:val="22"/>
        </w:rPr>
      </w:pPr>
      <w:r w:rsidRPr="00C35EE4">
        <w:rPr>
          <w:i/>
          <w:iCs/>
          <w:sz w:val="22"/>
          <w:szCs w:val="22"/>
        </w:rPr>
        <w:t>k)</w:t>
      </w:r>
      <w:r w:rsidRPr="00C35EE4">
        <w:rPr>
          <w:sz w:val="22"/>
          <w:szCs w:val="22"/>
        </w:rPr>
        <w:tab/>
        <w:t>38/A. § nyitó szövegrészében a „lakások és helyiségek bérletére, valamint az elidegenítésükre vonatkozó egyes szabályokról szóló 1993. évi LXXVIII. törvény (a továbbiakban: Ltv.)” szövegrész helyébe a „Lakástörvény” szöveg,</w:t>
      </w:r>
    </w:p>
    <w:p w14:paraId="56E56E0E" w14:textId="77777777" w:rsidR="00C35EE4" w:rsidRPr="00C35EE4" w:rsidRDefault="00C35EE4" w:rsidP="00C35EE4">
      <w:pPr>
        <w:pStyle w:val="Szvegtrzs"/>
        <w:spacing w:after="0"/>
        <w:ind w:left="580" w:hanging="560"/>
        <w:jc w:val="both"/>
        <w:rPr>
          <w:sz w:val="22"/>
          <w:szCs w:val="22"/>
        </w:rPr>
      </w:pPr>
      <w:r w:rsidRPr="00C35EE4">
        <w:rPr>
          <w:i/>
          <w:iCs/>
          <w:sz w:val="22"/>
          <w:szCs w:val="22"/>
        </w:rPr>
        <w:t>l)</w:t>
      </w:r>
      <w:r w:rsidRPr="00C35EE4">
        <w:rPr>
          <w:sz w:val="22"/>
          <w:szCs w:val="22"/>
        </w:rPr>
        <w:tab/>
        <w:t>38/B. §-ában az „az Ltv.” szövegrész helyébe az „a Lakástörvény” szöveg,</w:t>
      </w:r>
    </w:p>
    <w:p w14:paraId="3ABBF237" w14:textId="77777777" w:rsidR="00C35EE4" w:rsidRPr="00C35EE4" w:rsidRDefault="00C35EE4" w:rsidP="00C35EE4">
      <w:pPr>
        <w:pStyle w:val="Szvegtrzs"/>
        <w:spacing w:after="0"/>
        <w:ind w:left="580" w:hanging="560"/>
        <w:jc w:val="both"/>
        <w:rPr>
          <w:sz w:val="22"/>
          <w:szCs w:val="22"/>
        </w:rPr>
      </w:pPr>
      <w:r w:rsidRPr="00C35EE4">
        <w:rPr>
          <w:i/>
          <w:iCs/>
          <w:sz w:val="22"/>
          <w:szCs w:val="22"/>
        </w:rPr>
        <w:lastRenderedPageBreak/>
        <w:t>m)</w:t>
      </w:r>
      <w:r w:rsidRPr="00C35EE4">
        <w:rPr>
          <w:sz w:val="22"/>
          <w:szCs w:val="22"/>
        </w:rPr>
        <w:tab/>
        <w:t>40. § (1) bekezdésében a „90 nap” szövegrész helyébe a „30 nap” szöveg</w:t>
      </w:r>
    </w:p>
    <w:p w14:paraId="57480DBB" w14:textId="77777777" w:rsidR="00C35EE4" w:rsidRPr="00C35EE4" w:rsidRDefault="00C35EE4" w:rsidP="00C35EE4">
      <w:pPr>
        <w:pStyle w:val="Szvegtrzs"/>
        <w:spacing w:after="0"/>
        <w:jc w:val="both"/>
        <w:rPr>
          <w:sz w:val="22"/>
          <w:szCs w:val="22"/>
        </w:rPr>
      </w:pPr>
      <w:r w:rsidRPr="00C35EE4">
        <w:rPr>
          <w:sz w:val="22"/>
          <w:szCs w:val="22"/>
        </w:rPr>
        <w:t>lép.</w:t>
      </w:r>
    </w:p>
    <w:p w14:paraId="0243B267" w14:textId="77777777" w:rsidR="00C35EE4" w:rsidRPr="00C35EE4" w:rsidRDefault="00C35EE4" w:rsidP="00C35EE4">
      <w:pPr>
        <w:pStyle w:val="Szvegtrzs"/>
        <w:spacing w:before="240" w:after="240"/>
        <w:jc w:val="center"/>
        <w:rPr>
          <w:b/>
          <w:bCs/>
          <w:sz w:val="22"/>
          <w:szCs w:val="22"/>
        </w:rPr>
      </w:pPr>
      <w:r w:rsidRPr="00C35EE4">
        <w:rPr>
          <w:b/>
          <w:bCs/>
          <w:sz w:val="22"/>
          <w:szCs w:val="22"/>
        </w:rPr>
        <w:t>7. §</w:t>
      </w:r>
    </w:p>
    <w:p w14:paraId="7A1FC95E" w14:textId="77777777" w:rsidR="00C35EE4" w:rsidRPr="00C35EE4" w:rsidRDefault="00C35EE4" w:rsidP="00C35EE4">
      <w:pPr>
        <w:pStyle w:val="Szvegtrzs"/>
        <w:spacing w:after="0"/>
        <w:jc w:val="both"/>
        <w:rPr>
          <w:sz w:val="22"/>
          <w:szCs w:val="22"/>
        </w:rPr>
      </w:pPr>
      <w:r w:rsidRPr="00C35EE4">
        <w:rPr>
          <w:sz w:val="22"/>
          <w:szCs w:val="22"/>
        </w:rPr>
        <w:t xml:space="preserve">Hatályát veszti a Lakásrendelet </w:t>
      </w:r>
    </w:p>
    <w:p w14:paraId="307D24F2" w14:textId="77777777" w:rsidR="00C35EE4" w:rsidRPr="00C35EE4" w:rsidRDefault="00C35EE4" w:rsidP="00C35EE4">
      <w:pPr>
        <w:pStyle w:val="Szvegtrzs"/>
        <w:spacing w:after="0"/>
        <w:ind w:left="580" w:hanging="560"/>
        <w:jc w:val="both"/>
        <w:rPr>
          <w:sz w:val="22"/>
          <w:szCs w:val="22"/>
        </w:rPr>
      </w:pPr>
      <w:r w:rsidRPr="00C35EE4">
        <w:rPr>
          <w:i/>
          <w:iCs/>
          <w:sz w:val="22"/>
          <w:szCs w:val="22"/>
        </w:rPr>
        <w:t>a)</w:t>
      </w:r>
      <w:r w:rsidRPr="00C35EE4">
        <w:rPr>
          <w:sz w:val="22"/>
          <w:szCs w:val="22"/>
        </w:rPr>
        <w:tab/>
        <w:t>36. § (7) bekezdése,</w:t>
      </w:r>
    </w:p>
    <w:p w14:paraId="4BFF23D1" w14:textId="77777777" w:rsidR="00C35EE4" w:rsidRPr="00C35EE4" w:rsidRDefault="00C35EE4" w:rsidP="00C35EE4">
      <w:pPr>
        <w:pStyle w:val="Szvegtrzs"/>
        <w:spacing w:after="0"/>
        <w:ind w:left="580" w:hanging="560"/>
        <w:jc w:val="both"/>
        <w:rPr>
          <w:sz w:val="22"/>
          <w:szCs w:val="22"/>
        </w:rPr>
      </w:pPr>
      <w:r w:rsidRPr="00C35EE4">
        <w:rPr>
          <w:i/>
          <w:iCs/>
          <w:sz w:val="22"/>
          <w:szCs w:val="22"/>
        </w:rPr>
        <w:t>b)</w:t>
      </w:r>
      <w:r w:rsidRPr="00C35EE4">
        <w:rPr>
          <w:sz w:val="22"/>
          <w:szCs w:val="22"/>
        </w:rPr>
        <w:tab/>
        <w:t>38/F. §-ában a „”” szövegrész.</w:t>
      </w:r>
    </w:p>
    <w:p w14:paraId="160DE2D8" w14:textId="77777777" w:rsidR="00C35EE4" w:rsidRPr="00C35EE4" w:rsidRDefault="00C35EE4" w:rsidP="00C35EE4">
      <w:pPr>
        <w:pStyle w:val="Szvegtrzs"/>
        <w:spacing w:before="240" w:after="240"/>
        <w:jc w:val="center"/>
        <w:rPr>
          <w:b/>
          <w:bCs/>
          <w:sz w:val="22"/>
          <w:szCs w:val="22"/>
        </w:rPr>
      </w:pPr>
      <w:r w:rsidRPr="00C35EE4">
        <w:rPr>
          <w:b/>
          <w:bCs/>
          <w:sz w:val="22"/>
          <w:szCs w:val="22"/>
        </w:rPr>
        <w:t>8. §</w:t>
      </w:r>
    </w:p>
    <w:p w14:paraId="2DC42ABF" w14:textId="77777777" w:rsidR="00C35EE4" w:rsidRPr="00C35EE4" w:rsidRDefault="00C35EE4" w:rsidP="00C35EE4">
      <w:pPr>
        <w:pStyle w:val="Szvegtrzs"/>
        <w:spacing w:after="0"/>
        <w:jc w:val="both"/>
        <w:rPr>
          <w:sz w:val="22"/>
          <w:szCs w:val="22"/>
        </w:rPr>
      </w:pPr>
      <w:r w:rsidRPr="00C35EE4">
        <w:rPr>
          <w:sz w:val="22"/>
          <w:szCs w:val="22"/>
        </w:rPr>
        <w:t>Ez a rendelet 2024. január 1-jén lép hatályba.</w:t>
      </w:r>
    </w:p>
    <w:p w14:paraId="59A8B6A7" w14:textId="77777777" w:rsidR="00094B3F" w:rsidRDefault="00094B3F" w:rsidP="00877B4B">
      <w:pPr>
        <w:pBdr>
          <w:bottom w:val="single" w:sz="6" w:space="0" w:color="auto"/>
        </w:pBdr>
        <w:rPr>
          <w:sz w:val="22"/>
          <w:szCs w:val="22"/>
        </w:rPr>
      </w:pPr>
    </w:p>
    <w:p w14:paraId="387419A2" w14:textId="77777777" w:rsidR="00C35EE4" w:rsidRPr="00F6532F" w:rsidRDefault="00C35EE4" w:rsidP="00877B4B">
      <w:pPr>
        <w:pBdr>
          <w:bottom w:val="single" w:sz="6" w:space="0" w:color="auto"/>
        </w:pBdr>
        <w:rPr>
          <w:sz w:val="22"/>
          <w:szCs w:val="22"/>
        </w:rPr>
      </w:pPr>
    </w:p>
    <w:p w14:paraId="59082415" w14:textId="77777777" w:rsidR="009860B7" w:rsidRPr="000D23BB" w:rsidRDefault="00DC6888" w:rsidP="000D23BB">
      <w:pPr>
        <w:pStyle w:val="Listaszerbekezds"/>
        <w:numPr>
          <w:ilvl w:val="0"/>
          <w:numId w:val="5"/>
        </w:numPr>
        <w:jc w:val="center"/>
        <w:rPr>
          <w:b/>
          <w:sz w:val="22"/>
          <w:szCs w:val="22"/>
        </w:rPr>
      </w:pPr>
      <w:r w:rsidRPr="000D23BB">
        <w:rPr>
          <w:b/>
          <w:sz w:val="22"/>
          <w:szCs w:val="22"/>
        </w:rPr>
        <w:br w:type="page"/>
      </w:r>
      <w:r w:rsidR="009860B7" w:rsidRPr="000D23BB">
        <w:rPr>
          <w:b/>
          <w:sz w:val="22"/>
          <w:szCs w:val="22"/>
        </w:rPr>
        <w:lastRenderedPageBreak/>
        <w:t>napirend</w:t>
      </w:r>
    </w:p>
    <w:p w14:paraId="285D175E" w14:textId="77777777" w:rsidR="009860B7" w:rsidRPr="00F6532F" w:rsidRDefault="009860B7" w:rsidP="009860B7">
      <w:pPr>
        <w:ind w:left="720"/>
        <w:jc w:val="both"/>
        <w:rPr>
          <w:caps/>
          <w:sz w:val="22"/>
          <w:szCs w:val="22"/>
        </w:rPr>
      </w:pPr>
    </w:p>
    <w:p w14:paraId="16562D8B" w14:textId="77777777" w:rsidR="00A55F8B" w:rsidRPr="00A55F8B" w:rsidRDefault="00A55F8B" w:rsidP="00A55F8B">
      <w:pPr>
        <w:jc w:val="center"/>
        <w:rPr>
          <w:sz w:val="22"/>
          <w:szCs w:val="22"/>
        </w:rPr>
      </w:pPr>
      <w:r w:rsidRPr="00A55F8B">
        <w:rPr>
          <w:sz w:val="22"/>
          <w:szCs w:val="22"/>
        </w:rPr>
        <w:t>KISKŐRÖS VÁROS TELEPÜLÉSRENDEZÉSI TERVÉNEK (SZERKEZETI TERV) MÓDOSÍTÁSA EGYSZERŰSÍTETT ELJÁRÁS KERETÉBEN</w:t>
      </w:r>
    </w:p>
    <w:p w14:paraId="031DF069" w14:textId="77777777" w:rsidR="009860B7" w:rsidRPr="00F6532F" w:rsidRDefault="009860B7" w:rsidP="009860B7">
      <w:pPr>
        <w:jc w:val="center"/>
        <w:rPr>
          <w:i/>
          <w:sz w:val="22"/>
          <w:szCs w:val="22"/>
        </w:rPr>
      </w:pPr>
      <w:r w:rsidRPr="00F6532F">
        <w:rPr>
          <w:i/>
          <w:sz w:val="22"/>
          <w:szCs w:val="22"/>
        </w:rPr>
        <w:t xml:space="preserve">(Írásos </w:t>
      </w:r>
      <w:r>
        <w:rPr>
          <w:i/>
          <w:sz w:val="22"/>
          <w:szCs w:val="22"/>
        </w:rPr>
        <w:t>előterjesztés</w:t>
      </w:r>
      <w:r w:rsidRPr="00F6532F">
        <w:rPr>
          <w:i/>
          <w:sz w:val="22"/>
          <w:szCs w:val="22"/>
        </w:rPr>
        <w:t xml:space="preserve"> a jegyzőkönyvhöz mellékelve.)</w:t>
      </w:r>
    </w:p>
    <w:p w14:paraId="2E9CA77D" w14:textId="77777777" w:rsidR="009860B7" w:rsidRPr="00F6532F" w:rsidRDefault="009860B7" w:rsidP="009860B7">
      <w:pPr>
        <w:jc w:val="both"/>
        <w:rPr>
          <w:sz w:val="22"/>
          <w:szCs w:val="22"/>
        </w:rPr>
      </w:pPr>
    </w:p>
    <w:p w14:paraId="4AD23ADB" w14:textId="77777777" w:rsidR="009860B7" w:rsidRPr="00F6532F" w:rsidRDefault="009860B7" w:rsidP="009860B7">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7E28C93C" w14:textId="77777777" w:rsidR="009860B7" w:rsidRPr="00F6532F" w:rsidRDefault="009860B7" w:rsidP="009860B7">
      <w:pPr>
        <w:jc w:val="both"/>
        <w:rPr>
          <w:sz w:val="22"/>
          <w:szCs w:val="22"/>
        </w:rPr>
      </w:pPr>
      <w:r w:rsidRPr="00F6532F">
        <w:rPr>
          <w:b/>
          <w:sz w:val="22"/>
          <w:szCs w:val="22"/>
          <w:u w:val="single"/>
        </w:rPr>
        <w:t>Előadó:</w:t>
      </w:r>
      <w:r w:rsidRPr="00F6532F">
        <w:rPr>
          <w:sz w:val="22"/>
          <w:szCs w:val="22"/>
        </w:rPr>
        <w:tab/>
      </w:r>
      <w:r w:rsidR="00A55F8B">
        <w:rPr>
          <w:sz w:val="22"/>
          <w:szCs w:val="22"/>
        </w:rPr>
        <w:t>Vagyongazdálkodási referens I.</w:t>
      </w:r>
    </w:p>
    <w:p w14:paraId="7DBCEF4A" w14:textId="77777777" w:rsidR="009860B7" w:rsidRDefault="009860B7" w:rsidP="009860B7">
      <w:pPr>
        <w:jc w:val="both"/>
        <w:rPr>
          <w:b/>
          <w:sz w:val="22"/>
          <w:szCs w:val="22"/>
        </w:rPr>
      </w:pPr>
    </w:p>
    <w:p w14:paraId="5434EAAF" w14:textId="77777777" w:rsidR="00D01925" w:rsidRPr="00F6532F" w:rsidRDefault="00D01925" w:rsidP="00D01925">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A55F8B">
        <w:rPr>
          <w:b/>
          <w:sz w:val="22"/>
          <w:szCs w:val="22"/>
        </w:rPr>
        <w:t>Kutyifa Sándorné vagyongazdálkodási referenst.</w:t>
      </w:r>
    </w:p>
    <w:p w14:paraId="0D1C1EB5" w14:textId="77777777" w:rsidR="00D01925" w:rsidRPr="00F6532F" w:rsidRDefault="00D01925" w:rsidP="00D01925">
      <w:pPr>
        <w:pStyle w:val="Listaszerbekezds"/>
        <w:jc w:val="both"/>
        <w:rPr>
          <w:b/>
          <w:sz w:val="22"/>
          <w:szCs w:val="22"/>
        </w:rPr>
      </w:pPr>
    </w:p>
    <w:p w14:paraId="0AD2C526" w14:textId="49B53D81" w:rsidR="00DC203F" w:rsidRPr="00DC203F" w:rsidRDefault="00A55F8B" w:rsidP="00DC203F">
      <w:pPr>
        <w:jc w:val="both"/>
        <w:rPr>
          <w:sz w:val="22"/>
          <w:szCs w:val="22"/>
        </w:rPr>
      </w:pPr>
      <w:r>
        <w:rPr>
          <w:b/>
          <w:sz w:val="22"/>
          <w:szCs w:val="22"/>
        </w:rPr>
        <w:t>Kutyifa Sándorné vagyongazdálkodási referens</w:t>
      </w:r>
      <w:r w:rsidR="009F5EFC">
        <w:rPr>
          <w:b/>
          <w:sz w:val="22"/>
          <w:szCs w:val="22"/>
        </w:rPr>
        <w:t xml:space="preserve"> </w:t>
      </w:r>
      <w:r w:rsidR="00D01925" w:rsidRPr="00F6532F">
        <w:rPr>
          <w:bCs/>
          <w:sz w:val="22"/>
          <w:szCs w:val="22"/>
        </w:rPr>
        <w:t>elmondta, hogy</w:t>
      </w:r>
      <w:r w:rsidR="009F5EFC">
        <w:rPr>
          <w:bCs/>
          <w:sz w:val="22"/>
          <w:szCs w:val="22"/>
        </w:rPr>
        <w:t xml:space="preserve"> </w:t>
      </w:r>
      <w:r w:rsidR="00DC203F">
        <w:rPr>
          <w:sz w:val="22"/>
          <w:szCs w:val="22"/>
        </w:rPr>
        <w:t>a</w:t>
      </w:r>
      <w:r w:rsidR="00462C05">
        <w:rPr>
          <w:sz w:val="22"/>
          <w:szCs w:val="22"/>
        </w:rPr>
        <w:t xml:space="preserve"> Képviselő-testület</w:t>
      </w:r>
      <w:r w:rsidR="00DC203F" w:rsidRPr="00DC203F">
        <w:rPr>
          <w:sz w:val="22"/>
          <w:szCs w:val="22"/>
        </w:rPr>
        <w:t xml:space="preserve"> a 32/2023. számú határozatával a Kiskőrös </w:t>
      </w:r>
      <w:r w:rsidR="003332DA" w:rsidRPr="00A566E3">
        <w:rPr>
          <w:sz w:val="22"/>
          <w:szCs w:val="22"/>
        </w:rPr>
        <w:t xml:space="preserve">0183/44-0183/48 hrsz-ú </w:t>
      </w:r>
      <w:r w:rsidR="00DC203F" w:rsidRPr="00DC203F">
        <w:rPr>
          <w:sz w:val="22"/>
          <w:szCs w:val="22"/>
        </w:rPr>
        <w:t xml:space="preserve">ingatlanok területén napelempark kiépítése érdekében a rendezési terv módosítását kezdeményezte, az ingatlanokat kiemelt fejlesztési területté nyilvánította beruházás megvalósítására tekintettel. A beruházó a hatályos szabályozás szerinti általános borvidéki </w:t>
      </w:r>
      <w:r w:rsidR="00875BCF">
        <w:rPr>
          <w:sz w:val="22"/>
          <w:szCs w:val="22"/>
        </w:rPr>
        <w:t xml:space="preserve">és mezőgazdasági </w:t>
      </w:r>
      <w:r w:rsidR="00DC203F" w:rsidRPr="00DC203F">
        <w:rPr>
          <w:sz w:val="22"/>
          <w:szCs w:val="22"/>
        </w:rPr>
        <w:t xml:space="preserve">területfelhasználás módosítását kérte különleges terület – napelempark területfelhasználási egységbe. A módosító tervdokumentációt az Állami Főépítész </w:t>
      </w:r>
      <w:r w:rsidR="00875BCF">
        <w:rPr>
          <w:sz w:val="22"/>
          <w:szCs w:val="22"/>
        </w:rPr>
        <w:t xml:space="preserve">a záró </w:t>
      </w:r>
      <w:r w:rsidR="00DC203F" w:rsidRPr="00DC203F">
        <w:rPr>
          <w:sz w:val="22"/>
          <w:szCs w:val="22"/>
        </w:rPr>
        <w:t xml:space="preserve">szakmai véleményben jóváhagyta, javasolja a </w:t>
      </w:r>
      <w:r w:rsidR="009F5EFC">
        <w:rPr>
          <w:sz w:val="22"/>
          <w:szCs w:val="22"/>
        </w:rPr>
        <w:t>K</w:t>
      </w:r>
      <w:r w:rsidR="00DC203F" w:rsidRPr="00DC203F">
        <w:rPr>
          <w:sz w:val="22"/>
          <w:szCs w:val="22"/>
        </w:rPr>
        <w:t>épviselő-testületnek a beruházási terület szerkezeti tervben történő módosításának átvezetését általános borvidéki és mezőgazdasági övezetből különleges terület - napelempark rendeltetésű területfelhasználási egységbe.</w:t>
      </w:r>
    </w:p>
    <w:p w14:paraId="52E1E98B" w14:textId="77777777" w:rsidR="00D01925" w:rsidRPr="008D59CC" w:rsidRDefault="00D01925" w:rsidP="00D01925">
      <w:pPr>
        <w:jc w:val="both"/>
        <w:rPr>
          <w:bCs/>
          <w:sz w:val="22"/>
          <w:szCs w:val="22"/>
        </w:rPr>
      </w:pPr>
    </w:p>
    <w:p w14:paraId="3FC94FD0" w14:textId="77777777" w:rsidR="00DC203F" w:rsidRDefault="00DC203F" w:rsidP="00DC203F">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2907C1FE" w14:textId="77777777" w:rsidR="009860B7" w:rsidRDefault="009860B7" w:rsidP="009860B7">
      <w:pPr>
        <w:jc w:val="both"/>
        <w:rPr>
          <w:sz w:val="22"/>
          <w:szCs w:val="22"/>
        </w:rPr>
      </w:pPr>
    </w:p>
    <w:p w14:paraId="29AA088A" w14:textId="77777777" w:rsidR="00D01925" w:rsidRPr="00F6532F" w:rsidRDefault="00D01925" w:rsidP="00D01925">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6743F8">
        <w:rPr>
          <w:sz w:val="22"/>
          <w:szCs w:val="22"/>
        </w:rPr>
        <w:t>határozat</w:t>
      </w:r>
      <w:r w:rsidRPr="00F6532F">
        <w:rPr>
          <w:sz w:val="22"/>
          <w:szCs w:val="22"/>
        </w:rPr>
        <w:t>-tervezetet.</w:t>
      </w:r>
    </w:p>
    <w:p w14:paraId="7B1652BF" w14:textId="77777777" w:rsidR="00DC1EA9" w:rsidRDefault="00DC1EA9" w:rsidP="00DC1EA9">
      <w:pPr>
        <w:jc w:val="both"/>
        <w:rPr>
          <w:sz w:val="22"/>
          <w:szCs w:val="22"/>
        </w:rPr>
      </w:pPr>
    </w:p>
    <w:p w14:paraId="22716791" w14:textId="77777777" w:rsidR="00DC1EA9" w:rsidRPr="00F6532F" w:rsidRDefault="00DC1EA9" w:rsidP="00DC1EA9">
      <w:pPr>
        <w:jc w:val="both"/>
        <w:rPr>
          <w:sz w:val="22"/>
          <w:szCs w:val="22"/>
        </w:rPr>
      </w:pPr>
      <w:r w:rsidRPr="00F6532F">
        <w:rPr>
          <w:sz w:val="22"/>
          <w:szCs w:val="22"/>
        </w:rPr>
        <w:t>A Képviselő-testület 10 „igen” szavazattal az alábbi határozatot hozta:</w:t>
      </w:r>
    </w:p>
    <w:p w14:paraId="739EFB04" w14:textId="77777777" w:rsidR="00DC1EA9" w:rsidRDefault="00DC1EA9" w:rsidP="00DC1EA9">
      <w:pPr>
        <w:jc w:val="both"/>
        <w:rPr>
          <w:sz w:val="22"/>
          <w:szCs w:val="22"/>
        </w:rPr>
      </w:pPr>
    </w:p>
    <w:p w14:paraId="3510C463" w14:textId="77777777" w:rsidR="000625DD" w:rsidRPr="0088466B" w:rsidRDefault="000625DD" w:rsidP="000625DD">
      <w:pPr>
        <w:jc w:val="both"/>
        <w:rPr>
          <w:b/>
          <w:sz w:val="22"/>
          <w:szCs w:val="22"/>
          <w:u w:val="single"/>
        </w:rPr>
      </w:pPr>
      <w:r>
        <w:rPr>
          <w:b/>
          <w:sz w:val="22"/>
          <w:szCs w:val="22"/>
          <w:u w:val="single"/>
        </w:rPr>
        <w:t>138</w:t>
      </w:r>
      <w:r w:rsidRPr="0088466B">
        <w:rPr>
          <w:b/>
          <w:sz w:val="22"/>
          <w:szCs w:val="22"/>
          <w:u w:val="single"/>
        </w:rPr>
        <w:t>/2023. sz. Képv. test. hat.</w:t>
      </w:r>
    </w:p>
    <w:p w14:paraId="5F4ACE39" w14:textId="77777777" w:rsidR="000625DD" w:rsidRDefault="000625DD" w:rsidP="000625DD">
      <w:pPr>
        <w:pStyle w:val="Nincstrkz"/>
        <w:jc w:val="both"/>
        <w:rPr>
          <w:sz w:val="22"/>
          <w:szCs w:val="22"/>
        </w:rPr>
      </w:pPr>
      <w:r w:rsidRPr="0043436A">
        <w:rPr>
          <w:sz w:val="22"/>
          <w:szCs w:val="22"/>
        </w:rPr>
        <w:t>Kiskőrös város településrendezési tervének (szerkezeti terv) módosítása egyszerűsített eljárás keretében</w:t>
      </w:r>
    </w:p>
    <w:p w14:paraId="53D64CC1" w14:textId="77777777" w:rsidR="000625DD" w:rsidRDefault="000625DD" w:rsidP="000625DD">
      <w:pPr>
        <w:pStyle w:val="Nincstrkz"/>
        <w:jc w:val="both"/>
        <w:rPr>
          <w:b/>
          <w:bCs/>
          <w:sz w:val="22"/>
          <w:szCs w:val="22"/>
        </w:rPr>
      </w:pPr>
    </w:p>
    <w:p w14:paraId="5F4B5F1A" w14:textId="77777777" w:rsidR="000625DD" w:rsidRDefault="000625DD" w:rsidP="000625DD">
      <w:pPr>
        <w:pStyle w:val="Nincstrkz"/>
        <w:jc w:val="center"/>
        <w:rPr>
          <w:b/>
          <w:bCs/>
          <w:sz w:val="22"/>
          <w:szCs w:val="22"/>
        </w:rPr>
      </w:pPr>
    </w:p>
    <w:p w14:paraId="698C643A" w14:textId="77777777" w:rsidR="000625DD" w:rsidRPr="0088466B" w:rsidRDefault="000625DD" w:rsidP="000625DD">
      <w:pPr>
        <w:pStyle w:val="Nincstrkz"/>
        <w:jc w:val="center"/>
        <w:rPr>
          <w:b/>
          <w:bCs/>
          <w:sz w:val="22"/>
          <w:szCs w:val="22"/>
        </w:rPr>
      </w:pPr>
      <w:r w:rsidRPr="0088466B">
        <w:rPr>
          <w:b/>
          <w:bCs/>
          <w:sz w:val="22"/>
          <w:szCs w:val="22"/>
        </w:rPr>
        <w:t xml:space="preserve">HATÁROZAT </w:t>
      </w:r>
    </w:p>
    <w:p w14:paraId="49EDE19B" w14:textId="77777777" w:rsidR="000625DD" w:rsidRDefault="000625DD" w:rsidP="000625DD">
      <w:pPr>
        <w:jc w:val="both"/>
        <w:rPr>
          <w:sz w:val="22"/>
          <w:szCs w:val="22"/>
        </w:rPr>
      </w:pPr>
    </w:p>
    <w:p w14:paraId="45F4DDA9" w14:textId="77777777" w:rsidR="000625DD" w:rsidRPr="001B49A7" w:rsidRDefault="000625DD" w:rsidP="000625DD">
      <w:pPr>
        <w:jc w:val="both"/>
        <w:rPr>
          <w:sz w:val="22"/>
          <w:szCs w:val="22"/>
        </w:rPr>
      </w:pPr>
    </w:p>
    <w:p w14:paraId="5DE87AE1" w14:textId="77777777" w:rsidR="000625DD" w:rsidRPr="00156DA4" w:rsidRDefault="000625DD" w:rsidP="000625DD">
      <w:pPr>
        <w:jc w:val="both"/>
        <w:rPr>
          <w:sz w:val="22"/>
          <w:szCs w:val="22"/>
        </w:rPr>
      </w:pPr>
      <w:r w:rsidRPr="00156DA4">
        <w:rPr>
          <w:sz w:val="22"/>
          <w:szCs w:val="22"/>
        </w:rPr>
        <w:t>A Képviselő-testület a településtervek tartalmáról, elkészítésének és elfogadásának rendjéről, valamint egyes településrendezési sajátos jogintézményekről szóló 419/2021. (VII.15.) Korm. rendelet 68. § (1) bekezdés a) pontjának ba) alpontja alapján beruházás megvalósítása érdekében kiemelt fejlesztési területté nyilvánított Kiskőrös 0183/44, 0183/45, 0183/46, 0183/47 és 0183/48 hrsz-ú ingatlanokkal érintett ingatlanok területfelhasználás módosításának eredményeképpen a hatályos Településszerkezeti Tervet a határozat 1. számú melléklete szerinti tervezési terület tartalmával, valamint a 2. számú melléklet szerinti településszerkezeti tervi leírással módosítja.</w:t>
      </w:r>
    </w:p>
    <w:p w14:paraId="3ABEE573" w14:textId="77777777" w:rsidR="000625DD" w:rsidRPr="00156DA4" w:rsidRDefault="000625DD" w:rsidP="000625DD">
      <w:pPr>
        <w:jc w:val="both"/>
        <w:rPr>
          <w:sz w:val="22"/>
          <w:szCs w:val="22"/>
        </w:rPr>
      </w:pPr>
    </w:p>
    <w:p w14:paraId="48755334" w14:textId="77777777" w:rsidR="000625DD" w:rsidRPr="00156DA4" w:rsidRDefault="000625DD" w:rsidP="000625DD">
      <w:pPr>
        <w:jc w:val="both"/>
        <w:rPr>
          <w:sz w:val="22"/>
          <w:szCs w:val="22"/>
        </w:rPr>
      </w:pPr>
      <w:r w:rsidRPr="00156DA4">
        <w:rPr>
          <w:b/>
          <w:bCs/>
          <w:sz w:val="22"/>
          <w:szCs w:val="22"/>
          <w:u w:val="single"/>
        </w:rPr>
        <w:t>Felelős</w:t>
      </w:r>
      <w:r w:rsidRPr="00156DA4">
        <w:rPr>
          <w:b/>
          <w:bCs/>
          <w:sz w:val="22"/>
          <w:szCs w:val="22"/>
        </w:rPr>
        <w:t>:</w:t>
      </w:r>
      <w:r w:rsidRPr="00156DA4">
        <w:rPr>
          <w:sz w:val="22"/>
          <w:szCs w:val="22"/>
        </w:rPr>
        <w:tab/>
        <w:t>polgármester</w:t>
      </w:r>
    </w:p>
    <w:p w14:paraId="5805D758" w14:textId="77777777" w:rsidR="000625DD" w:rsidRPr="00156DA4" w:rsidRDefault="000625DD" w:rsidP="000625DD">
      <w:pPr>
        <w:jc w:val="both"/>
        <w:rPr>
          <w:sz w:val="22"/>
          <w:szCs w:val="22"/>
        </w:rPr>
      </w:pPr>
      <w:r w:rsidRPr="00156DA4">
        <w:rPr>
          <w:b/>
          <w:bCs/>
          <w:sz w:val="22"/>
          <w:szCs w:val="22"/>
          <w:u w:val="single"/>
        </w:rPr>
        <w:t>Határidő</w:t>
      </w:r>
      <w:r w:rsidRPr="00156DA4">
        <w:rPr>
          <w:b/>
          <w:bCs/>
          <w:sz w:val="22"/>
          <w:szCs w:val="22"/>
        </w:rPr>
        <w:t>:</w:t>
      </w:r>
      <w:r w:rsidRPr="00156DA4">
        <w:rPr>
          <w:sz w:val="22"/>
          <w:szCs w:val="22"/>
        </w:rPr>
        <w:tab/>
        <w:t>azonnal, továbbításra 15 nap</w:t>
      </w:r>
    </w:p>
    <w:p w14:paraId="7323228F" w14:textId="77777777" w:rsidR="00DC1EA9" w:rsidRDefault="00DC1EA9" w:rsidP="004768BC">
      <w:pPr>
        <w:pBdr>
          <w:bottom w:val="single" w:sz="6" w:space="17" w:color="auto"/>
        </w:pBdr>
        <w:jc w:val="both"/>
        <w:rPr>
          <w:sz w:val="22"/>
          <w:szCs w:val="22"/>
        </w:rPr>
      </w:pPr>
    </w:p>
    <w:p w14:paraId="25F1AEC1" w14:textId="7C102B12" w:rsidR="00DC1EA9" w:rsidRPr="00E22AFD" w:rsidRDefault="00E22AFD" w:rsidP="004768BC">
      <w:pPr>
        <w:pBdr>
          <w:bottom w:val="single" w:sz="6" w:space="17" w:color="auto"/>
        </w:pBdr>
        <w:jc w:val="both"/>
        <w:rPr>
          <w:i/>
          <w:iCs/>
          <w:sz w:val="22"/>
          <w:szCs w:val="22"/>
          <w:lang w:eastAsia="en-US" w:bidi="en-US"/>
        </w:rPr>
      </w:pPr>
      <w:r>
        <w:rPr>
          <w:i/>
          <w:iCs/>
          <w:sz w:val="22"/>
          <w:szCs w:val="22"/>
          <w:lang w:eastAsia="en-US" w:bidi="en-US"/>
        </w:rPr>
        <w:lastRenderedPageBreak/>
        <w:t>Melléklet</w:t>
      </w:r>
      <w:r w:rsidR="004768BC">
        <w:rPr>
          <w:i/>
          <w:iCs/>
          <w:sz w:val="22"/>
          <w:szCs w:val="22"/>
          <w:lang w:eastAsia="en-US" w:bidi="en-US"/>
        </w:rPr>
        <w:t>ek a jegyzőkönyvhöz csatolva.</w:t>
      </w:r>
    </w:p>
    <w:p w14:paraId="3D093D61" w14:textId="77777777" w:rsidR="004768BC" w:rsidRPr="004768BC" w:rsidRDefault="004768BC" w:rsidP="004768BC">
      <w:pPr>
        <w:rPr>
          <w:b/>
          <w:sz w:val="22"/>
          <w:szCs w:val="22"/>
        </w:rPr>
      </w:pPr>
    </w:p>
    <w:p w14:paraId="43C9DDAE" w14:textId="268495F8" w:rsidR="00161359" w:rsidRPr="00D17BAE" w:rsidRDefault="002A4000" w:rsidP="00E22AFD">
      <w:pPr>
        <w:pStyle w:val="Listaszerbekezds"/>
        <w:numPr>
          <w:ilvl w:val="0"/>
          <w:numId w:val="5"/>
        </w:numPr>
        <w:spacing w:line="240" w:lineRule="auto"/>
        <w:jc w:val="center"/>
        <w:rPr>
          <w:b/>
          <w:sz w:val="22"/>
          <w:szCs w:val="22"/>
        </w:rPr>
      </w:pPr>
      <w:r w:rsidRPr="00D17BAE">
        <w:rPr>
          <w:b/>
          <w:sz w:val="22"/>
          <w:szCs w:val="22"/>
        </w:rPr>
        <w:t>napirend</w:t>
      </w:r>
    </w:p>
    <w:p w14:paraId="324A4590" w14:textId="77777777" w:rsidR="002A4000" w:rsidRPr="00F6532F" w:rsidRDefault="002A4000" w:rsidP="002A4000">
      <w:pPr>
        <w:rPr>
          <w:b/>
          <w:sz w:val="22"/>
          <w:szCs w:val="22"/>
        </w:rPr>
      </w:pPr>
    </w:p>
    <w:p w14:paraId="665B679F" w14:textId="77777777" w:rsidR="006743F8" w:rsidRPr="006743F8" w:rsidRDefault="006743F8" w:rsidP="006743F8">
      <w:pPr>
        <w:jc w:val="center"/>
        <w:rPr>
          <w:sz w:val="22"/>
          <w:szCs w:val="22"/>
        </w:rPr>
      </w:pPr>
      <w:r w:rsidRPr="006743F8">
        <w:rPr>
          <w:sz w:val="22"/>
          <w:szCs w:val="22"/>
        </w:rPr>
        <w:t>KISKŐRÖS VÁROS HELYI ÉPÍTÉSI SZABÁLYZATÁRÓL ÉS SZABÁLYOZÁSI TERVÉRŐL SZÓLÓ 18/2015. (IX.10.) ÖNKORMÁNYZATI RENDELET MÓDOSÍTÁSA</w:t>
      </w:r>
    </w:p>
    <w:p w14:paraId="5BA33572" w14:textId="77777777" w:rsidR="002A4000" w:rsidRPr="00F6532F" w:rsidRDefault="002A4000" w:rsidP="004547E7">
      <w:pPr>
        <w:jc w:val="center"/>
        <w:rPr>
          <w:i/>
          <w:sz w:val="22"/>
          <w:szCs w:val="22"/>
        </w:rPr>
      </w:pPr>
      <w:r w:rsidRPr="00F6532F">
        <w:rPr>
          <w:i/>
          <w:sz w:val="22"/>
          <w:szCs w:val="22"/>
        </w:rPr>
        <w:t xml:space="preserve">(Írásos </w:t>
      </w:r>
      <w:r w:rsidR="00B34DCB" w:rsidRPr="00F6532F">
        <w:rPr>
          <w:i/>
          <w:sz w:val="22"/>
          <w:szCs w:val="22"/>
        </w:rPr>
        <w:t>előterjesztés</w:t>
      </w:r>
      <w:r w:rsidRPr="00F6532F">
        <w:rPr>
          <w:i/>
          <w:sz w:val="22"/>
          <w:szCs w:val="22"/>
        </w:rPr>
        <w:t xml:space="preserve"> a jegyzőkönyvhöz mellékelve.)</w:t>
      </w:r>
    </w:p>
    <w:p w14:paraId="1F464BD4" w14:textId="77777777" w:rsidR="002A4000" w:rsidRPr="00F6532F" w:rsidRDefault="002A4000" w:rsidP="002A4000">
      <w:pPr>
        <w:jc w:val="both"/>
        <w:rPr>
          <w:sz w:val="22"/>
          <w:szCs w:val="22"/>
        </w:rPr>
      </w:pPr>
    </w:p>
    <w:p w14:paraId="66D7CFB1" w14:textId="77777777" w:rsidR="00D754DD" w:rsidRPr="00F6532F" w:rsidRDefault="00D754DD" w:rsidP="00D754DD">
      <w:pPr>
        <w:jc w:val="both"/>
        <w:rPr>
          <w:sz w:val="22"/>
          <w:szCs w:val="22"/>
        </w:rPr>
      </w:pPr>
      <w:r w:rsidRPr="00F6532F">
        <w:rPr>
          <w:b/>
          <w:bCs/>
          <w:sz w:val="22"/>
          <w:szCs w:val="22"/>
          <w:u w:val="single"/>
        </w:rPr>
        <w:t>Előterjesztő:</w:t>
      </w:r>
      <w:r w:rsidRPr="00F6532F">
        <w:rPr>
          <w:sz w:val="22"/>
          <w:szCs w:val="22"/>
        </w:rPr>
        <w:tab/>
        <w:t>Polgármester</w:t>
      </w:r>
    </w:p>
    <w:p w14:paraId="0047A4AD" w14:textId="77777777" w:rsidR="00D754DD" w:rsidRPr="00F6532F" w:rsidRDefault="00D754DD" w:rsidP="00D754DD">
      <w:pPr>
        <w:jc w:val="both"/>
        <w:rPr>
          <w:sz w:val="22"/>
          <w:szCs w:val="22"/>
        </w:rPr>
      </w:pPr>
      <w:r w:rsidRPr="00F6532F">
        <w:rPr>
          <w:b/>
          <w:bCs/>
          <w:sz w:val="22"/>
          <w:szCs w:val="22"/>
          <w:u w:val="single"/>
        </w:rPr>
        <w:t>Előadó:</w:t>
      </w:r>
      <w:r w:rsidRPr="00F6532F">
        <w:rPr>
          <w:sz w:val="22"/>
          <w:szCs w:val="22"/>
        </w:rPr>
        <w:tab/>
      </w:r>
      <w:r w:rsidR="006743F8">
        <w:rPr>
          <w:sz w:val="22"/>
          <w:szCs w:val="22"/>
        </w:rPr>
        <w:t>Vagyongazdálkodási referens I.</w:t>
      </w:r>
    </w:p>
    <w:p w14:paraId="57853F7D" w14:textId="77777777" w:rsidR="00D754DD" w:rsidRPr="00F6532F" w:rsidRDefault="00D754DD" w:rsidP="00D754DD">
      <w:pPr>
        <w:jc w:val="both"/>
        <w:rPr>
          <w:b/>
          <w:sz w:val="22"/>
          <w:szCs w:val="22"/>
        </w:rPr>
      </w:pPr>
    </w:p>
    <w:p w14:paraId="2DE1728F" w14:textId="77777777" w:rsidR="006743F8" w:rsidRPr="00F6532F" w:rsidRDefault="006743F8" w:rsidP="006743F8">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Kutyifa Sándorné vagyongazdálkodási referenst.</w:t>
      </w:r>
    </w:p>
    <w:p w14:paraId="3CF49923" w14:textId="77777777" w:rsidR="006743F8" w:rsidRPr="00F6532F" w:rsidRDefault="006743F8" w:rsidP="006743F8">
      <w:pPr>
        <w:pStyle w:val="Listaszerbekezds"/>
        <w:jc w:val="both"/>
        <w:rPr>
          <w:b/>
          <w:sz w:val="22"/>
          <w:szCs w:val="22"/>
        </w:rPr>
      </w:pPr>
    </w:p>
    <w:p w14:paraId="0EA3AE9B" w14:textId="4B8CD190" w:rsidR="006D6BC0" w:rsidRPr="00A566E3" w:rsidRDefault="006743F8" w:rsidP="006D6BC0">
      <w:pPr>
        <w:jc w:val="both"/>
        <w:rPr>
          <w:sz w:val="22"/>
          <w:szCs w:val="22"/>
        </w:rPr>
      </w:pPr>
      <w:r>
        <w:rPr>
          <w:b/>
          <w:sz w:val="22"/>
          <w:szCs w:val="22"/>
        </w:rPr>
        <w:t xml:space="preserve">Kutyifa Sándorné vagyongazdálkodási referens </w:t>
      </w:r>
      <w:r w:rsidRPr="00F6532F">
        <w:rPr>
          <w:bCs/>
          <w:sz w:val="22"/>
          <w:szCs w:val="22"/>
        </w:rPr>
        <w:t>elmondta, hogy</w:t>
      </w:r>
      <w:r w:rsidR="004768BC">
        <w:rPr>
          <w:bCs/>
          <w:sz w:val="22"/>
          <w:szCs w:val="22"/>
        </w:rPr>
        <w:t xml:space="preserve"> </w:t>
      </w:r>
      <w:r w:rsidR="006D6BC0">
        <w:rPr>
          <w:sz w:val="22"/>
          <w:szCs w:val="22"/>
        </w:rPr>
        <w:t>a</w:t>
      </w:r>
      <w:r w:rsidR="006D6BC0" w:rsidRPr="00A566E3">
        <w:rPr>
          <w:sz w:val="22"/>
          <w:szCs w:val="22"/>
        </w:rPr>
        <w:t xml:space="preserve">z előző előterjesztéshez kapcsolódóan a napelemes beruházás területfelhasználásának szerkezeti tervben történő módosítása mellett a helyi építési szabályzatának módosítása is szükséges. A 0183/44-0183/48 hrsz-ú ingatlanokat érintő naperőműves beruházás érdekében a területfelhasználás besorolása különleges terület – napelempark övezetre változott, melynek területfelhasználásra vonatkozó részletszabályait rendeletben szükséges szabályozni. A módosítási eljárás során keletkezett dokumentációt az állami főépítész záró szakmai véleményében jóváhagyta és javasolta a Képviselő-testületnek a rendelet különleges terület - napelempark területfelhasználására vonatkozó szabályainak kiegészítését a legkisebb kialakítandó területméret szabályozásával, valamint az övezet telekhatára mentén cserjesor ültetési kötelezettségével. </w:t>
      </w:r>
    </w:p>
    <w:p w14:paraId="386E3073" w14:textId="77777777" w:rsidR="004547E7" w:rsidRDefault="004547E7" w:rsidP="004547E7">
      <w:pPr>
        <w:jc w:val="both"/>
        <w:rPr>
          <w:bCs/>
          <w:sz w:val="22"/>
          <w:szCs w:val="22"/>
        </w:rPr>
      </w:pPr>
    </w:p>
    <w:p w14:paraId="764571D5" w14:textId="77777777" w:rsidR="00906BE1" w:rsidRDefault="00906BE1" w:rsidP="00906BE1">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rendelet</w:t>
      </w:r>
      <w:r w:rsidRPr="00F6532F">
        <w:rPr>
          <w:sz w:val="22"/>
          <w:szCs w:val="22"/>
        </w:rPr>
        <w:t>-tervezet elfogadását javasolták.</w:t>
      </w:r>
    </w:p>
    <w:p w14:paraId="612CF236" w14:textId="77777777" w:rsidR="00D754DD" w:rsidRPr="00F6532F" w:rsidRDefault="00D754DD" w:rsidP="00D754DD">
      <w:pPr>
        <w:jc w:val="both"/>
        <w:rPr>
          <w:sz w:val="22"/>
          <w:szCs w:val="22"/>
        </w:rPr>
      </w:pPr>
    </w:p>
    <w:p w14:paraId="1454E8F2" w14:textId="77777777" w:rsidR="004547E7" w:rsidRPr="00F6532F" w:rsidRDefault="004547E7" w:rsidP="004547E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187951E6" w14:textId="77777777" w:rsidR="00C72879" w:rsidRPr="00F6532F" w:rsidRDefault="00C72879" w:rsidP="00D754DD">
      <w:pPr>
        <w:jc w:val="both"/>
        <w:rPr>
          <w:sz w:val="22"/>
          <w:szCs w:val="22"/>
        </w:rPr>
      </w:pPr>
    </w:p>
    <w:p w14:paraId="0147B110" w14:textId="77777777" w:rsidR="00D754DD" w:rsidRPr="00F6532F" w:rsidRDefault="00D754DD" w:rsidP="00D754DD">
      <w:pPr>
        <w:jc w:val="both"/>
        <w:rPr>
          <w:sz w:val="22"/>
          <w:szCs w:val="22"/>
        </w:rPr>
      </w:pPr>
      <w:r w:rsidRPr="00F6532F">
        <w:rPr>
          <w:sz w:val="22"/>
          <w:szCs w:val="22"/>
        </w:rPr>
        <w:t xml:space="preserve">A Képviselő-testület 10 „igen” szavazattal az alábbi </w:t>
      </w:r>
      <w:r w:rsidR="006743F8">
        <w:rPr>
          <w:sz w:val="22"/>
          <w:szCs w:val="22"/>
        </w:rPr>
        <w:t>rendeletet alkotta</w:t>
      </w:r>
      <w:r w:rsidRPr="00F6532F">
        <w:rPr>
          <w:sz w:val="22"/>
          <w:szCs w:val="22"/>
        </w:rPr>
        <w:t>:</w:t>
      </w:r>
    </w:p>
    <w:p w14:paraId="36605162" w14:textId="77777777" w:rsidR="00D754DD" w:rsidRPr="00F6532F" w:rsidRDefault="00D754DD" w:rsidP="00D754DD">
      <w:pPr>
        <w:jc w:val="both"/>
        <w:rPr>
          <w:sz w:val="22"/>
          <w:szCs w:val="22"/>
        </w:rPr>
      </w:pPr>
    </w:p>
    <w:p w14:paraId="281EFAA4" w14:textId="77777777" w:rsidR="006743F8" w:rsidRPr="006743F8" w:rsidRDefault="006743F8" w:rsidP="006743F8">
      <w:pPr>
        <w:pStyle w:val="Szvegtrzs"/>
        <w:spacing w:after="0"/>
        <w:jc w:val="center"/>
        <w:rPr>
          <w:b/>
          <w:bCs/>
          <w:caps/>
          <w:sz w:val="22"/>
          <w:szCs w:val="22"/>
        </w:rPr>
      </w:pPr>
      <w:r w:rsidRPr="006743F8">
        <w:rPr>
          <w:b/>
          <w:bCs/>
          <w:caps/>
          <w:sz w:val="22"/>
          <w:szCs w:val="22"/>
        </w:rPr>
        <w:t xml:space="preserve">Kiskőrös Város Önkormányzata </w:t>
      </w:r>
    </w:p>
    <w:p w14:paraId="478222F2" w14:textId="77777777" w:rsidR="006743F8" w:rsidRPr="006743F8" w:rsidRDefault="006743F8" w:rsidP="006743F8">
      <w:pPr>
        <w:pStyle w:val="Szvegtrzs"/>
        <w:spacing w:after="0"/>
        <w:jc w:val="center"/>
        <w:rPr>
          <w:b/>
          <w:bCs/>
          <w:caps/>
          <w:sz w:val="22"/>
          <w:szCs w:val="22"/>
        </w:rPr>
      </w:pPr>
      <w:r w:rsidRPr="006743F8">
        <w:rPr>
          <w:b/>
          <w:bCs/>
          <w:caps/>
          <w:sz w:val="22"/>
          <w:szCs w:val="22"/>
        </w:rPr>
        <w:t xml:space="preserve">Képviselő-testületének </w:t>
      </w:r>
    </w:p>
    <w:p w14:paraId="66836EAF" w14:textId="77777777" w:rsidR="006743F8" w:rsidRPr="006743F8" w:rsidRDefault="006743F8" w:rsidP="006743F8">
      <w:pPr>
        <w:pStyle w:val="Szvegtrzs"/>
        <w:spacing w:after="0"/>
        <w:jc w:val="center"/>
        <w:rPr>
          <w:b/>
          <w:bCs/>
          <w:sz w:val="22"/>
          <w:szCs w:val="22"/>
        </w:rPr>
      </w:pPr>
      <w:r w:rsidRPr="006743F8">
        <w:rPr>
          <w:b/>
          <w:bCs/>
          <w:sz w:val="22"/>
          <w:szCs w:val="22"/>
        </w:rPr>
        <w:t>23/2023. (XI. 23.) önkormányzati rendelete</w:t>
      </w:r>
    </w:p>
    <w:p w14:paraId="5B3A286F" w14:textId="77777777" w:rsidR="006743F8" w:rsidRPr="006743F8" w:rsidRDefault="006743F8" w:rsidP="006743F8">
      <w:pPr>
        <w:pStyle w:val="Szvegtrzs"/>
        <w:spacing w:after="0"/>
        <w:jc w:val="center"/>
        <w:rPr>
          <w:b/>
          <w:bCs/>
          <w:sz w:val="22"/>
          <w:szCs w:val="22"/>
        </w:rPr>
      </w:pPr>
      <w:r w:rsidRPr="006743F8">
        <w:rPr>
          <w:b/>
          <w:bCs/>
          <w:sz w:val="22"/>
          <w:szCs w:val="22"/>
        </w:rPr>
        <w:t>Kiskőrös Város Helyi Építési Szabályzatáról és Szabályozási Tervéről szóló 18/2015. (IX. 10.) önkormányzati rendelet módosításáról</w:t>
      </w:r>
    </w:p>
    <w:p w14:paraId="612E03A3" w14:textId="77777777" w:rsidR="006743F8" w:rsidRPr="006743F8" w:rsidRDefault="006743F8" w:rsidP="006743F8">
      <w:pPr>
        <w:pStyle w:val="Szvegtrzs"/>
        <w:spacing w:before="220" w:after="0"/>
        <w:jc w:val="both"/>
        <w:rPr>
          <w:sz w:val="22"/>
          <w:szCs w:val="22"/>
        </w:rPr>
      </w:pPr>
      <w:r w:rsidRPr="006743F8">
        <w:rPr>
          <w:sz w:val="22"/>
          <w:szCs w:val="22"/>
        </w:rPr>
        <w:t xml:space="preserve">Kiskőrös Város Képviselő-testülete az épített környezet alakításáról és védelméről szóló 1997. évi LXXVIII. törvény 62. § (6) bekezdés 6. pontjában kapott felhatalmazás alapján, Magyarország helyi önkormányzatairól szóló 2011. évi CLXXXIX. törvény 13. § (1) bekezdés 1. pontjában és az épített környezet alakításáról és védelméről szóló 1997. évi LXXVIII. törvény 6. § (1) bekezdésében meghatározott feladatkörében eljárva, a településtervek tartalmáról, elkészítésének és elfogadásának rendjéről, valamint egyes településrendezési sajátos jogintézményekről szóló 419/2021. (VII. 15.) Korm. rendeletben biztosított jogkörében eljáró Bács-Kiskun Vármegyei Kormányhivatal Állami Főépítésze, Bács-Kiskun Vármegyei Kormányhivatal Környezetvédelmi és Természetvédelmi Főosztály, Kiskunsági Nemzeti Park Igazgatóság, Bács-Kiskun Vármegyei Katasztrófavédelmi </w:t>
      </w:r>
      <w:r w:rsidRPr="006743F8">
        <w:rPr>
          <w:sz w:val="22"/>
          <w:szCs w:val="22"/>
        </w:rPr>
        <w:lastRenderedPageBreak/>
        <w:t>Igazgatóság, Országos Vízügyi Főigazgatóság, Alsó-Duna-völgyi Vízügyi Igazgatóság, Bács-Kiskun Vármegyei Kormányhivatal Népegészségügyi Főosztály Népegészségügyi Osztály, ITM Léginavigációs és Repülőtéri Hatósági Főosztály, Honvédelmi Minisztérium Állami Légügyi Főosztály, Bács-Kiskun Vármegyei Kormányhivatal Kecskeméti Járási Hivatala, Közlekedési és Fogyasztóvédelmi 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Hivatal, Szabályozott Tevékenységek Felügyeleti Hatósága, Bács-Kiskun Vármegyei Rendőr-főkapitányság, Nemzeti Média- és Hírközlési Hatóság Hivatala, Országos Atomenergia Hivatal, Budapest Főváros Kormányhivatala, Bács-Kiskun Vármegyei Önkormányzat, Akasztó, Dunatetétlen, Harta, Kaskantyú, Kecel, Soltvadkert, Szakmár, Tabdi Önkormányzata, valamint a partnerek véleményének kikérésével a következőket rendeli el:</w:t>
      </w:r>
    </w:p>
    <w:p w14:paraId="3D4E71D6" w14:textId="77777777" w:rsidR="006743F8" w:rsidRPr="006743F8" w:rsidRDefault="006743F8" w:rsidP="006743F8">
      <w:pPr>
        <w:pStyle w:val="Szvegtrzs"/>
        <w:spacing w:before="240" w:after="240"/>
        <w:jc w:val="center"/>
        <w:rPr>
          <w:b/>
          <w:bCs/>
          <w:sz w:val="22"/>
          <w:szCs w:val="22"/>
        </w:rPr>
      </w:pPr>
      <w:r w:rsidRPr="006743F8">
        <w:rPr>
          <w:b/>
          <w:bCs/>
          <w:sz w:val="22"/>
          <w:szCs w:val="22"/>
        </w:rPr>
        <w:t>1. §</w:t>
      </w:r>
    </w:p>
    <w:p w14:paraId="0571EE9F" w14:textId="77777777" w:rsidR="006743F8" w:rsidRPr="006743F8" w:rsidRDefault="006743F8" w:rsidP="006743F8">
      <w:pPr>
        <w:pStyle w:val="Szvegtrzs"/>
        <w:spacing w:after="0"/>
        <w:jc w:val="both"/>
        <w:rPr>
          <w:sz w:val="22"/>
          <w:szCs w:val="22"/>
        </w:rPr>
      </w:pPr>
      <w:r w:rsidRPr="006743F8">
        <w:rPr>
          <w:sz w:val="22"/>
          <w:szCs w:val="22"/>
        </w:rPr>
        <w:t>A Kiskőrös Város Helyi Építési Szabályzatáról és Szabályozási Tervéről szóló 18/2015. (IX.10.) önkormányzati rendelet (a továbbiakban: HÉSZ) 55. §-a a következő (5) és (6) bekezdéssel egészül ki:</w:t>
      </w:r>
    </w:p>
    <w:p w14:paraId="7EDBEEFF" w14:textId="77777777" w:rsidR="006743F8" w:rsidRPr="006743F8" w:rsidRDefault="006743F8" w:rsidP="006743F8">
      <w:pPr>
        <w:pStyle w:val="Szvegtrzs"/>
        <w:spacing w:before="240" w:after="0"/>
        <w:jc w:val="both"/>
        <w:rPr>
          <w:sz w:val="22"/>
          <w:szCs w:val="22"/>
        </w:rPr>
      </w:pPr>
      <w:r w:rsidRPr="006743F8">
        <w:rPr>
          <w:sz w:val="22"/>
          <w:szCs w:val="22"/>
        </w:rPr>
        <w:t>„(5) Az övezetben a legkisebb kialakítható telekméret 3000 m</w:t>
      </w:r>
      <w:r w:rsidRPr="006743F8">
        <w:rPr>
          <w:sz w:val="22"/>
          <w:szCs w:val="22"/>
          <w:vertAlign w:val="superscript"/>
        </w:rPr>
        <w:t>2</w:t>
      </w:r>
      <w:r w:rsidRPr="006743F8">
        <w:rPr>
          <w:sz w:val="22"/>
          <w:szCs w:val="22"/>
        </w:rPr>
        <w:t>.</w:t>
      </w:r>
    </w:p>
    <w:p w14:paraId="566CB767" w14:textId="77777777" w:rsidR="006743F8" w:rsidRPr="006743F8" w:rsidRDefault="006743F8" w:rsidP="006743F8">
      <w:pPr>
        <w:pStyle w:val="Szvegtrzs"/>
        <w:spacing w:before="240" w:after="240"/>
        <w:jc w:val="both"/>
        <w:rPr>
          <w:sz w:val="22"/>
          <w:szCs w:val="22"/>
        </w:rPr>
      </w:pPr>
      <w:r w:rsidRPr="006743F8">
        <w:rPr>
          <w:sz w:val="22"/>
          <w:szCs w:val="22"/>
        </w:rPr>
        <w:t>(6) Az övezet telekhatára mentén cserjesor telepítendő, ahol az a működést és üzemeltetést nem befolyásolja hátrányosan.”</w:t>
      </w:r>
    </w:p>
    <w:p w14:paraId="23C4D38B" w14:textId="77777777" w:rsidR="006743F8" w:rsidRPr="006743F8" w:rsidRDefault="006743F8" w:rsidP="006743F8">
      <w:pPr>
        <w:pStyle w:val="Szvegtrzs"/>
        <w:spacing w:before="240" w:after="240"/>
        <w:jc w:val="center"/>
        <w:rPr>
          <w:b/>
          <w:bCs/>
          <w:sz w:val="22"/>
          <w:szCs w:val="22"/>
        </w:rPr>
      </w:pPr>
      <w:r w:rsidRPr="006743F8">
        <w:rPr>
          <w:b/>
          <w:bCs/>
          <w:sz w:val="22"/>
          <w:szCs w:val="22"/>
        </w:rPr>
        <w:t>2. §</w:t>
      </w:r>
    </w:p>
    <w:p w14:paraId="50F44F44" w14:textId="77777777" w:rsidR="006743F8" w:rsidRPr="006743F8" w:rsidRDefault="006743F8" w:rsidP="006743F8">
      <w:pPr>
        <w:pStyle w:val="Szvegtrzs"/>
        <w:spacing w:after="0"/>
        <w:jc w:val="both"/>
        <w:rPr>
          <w:sz w:val="22"/>
          <w:szCs w:val="22"/>
        </w:rPr>
      </w:pPr>
      <w:r w:rsidRPr="006743F8">
        <w:rPr>
          <w:sz w:val="22"/>
          <w:szCs w:val="22"/>
        </w:rPr>
        <w:t>A HÉSZ 59. § (2a) bekezdése helyébe a következő rendelkezés lép:</w:t>
      </w:r>
    </w:p>
    <w:p w14:paraId="4791C064" w14:textId="77777777" w:rsidR="006743F8" w:rsidRPr="006743F8" w:rsidRDefault="006743F8" w:rsidP="006743F8">
      <w:pPr>
        <w:pStyle w:val="Szvegtrzs"/>
        <w:spacing w:before="240" w:after="240"/>
        <w:jc w:val="both"/>
        <w:rPr>
          <w:sz w:val="22"/>
          <w:szCs w:val="22"/>
        </w:rPr>
      </w:pPr>
      <w:r w:rsidRPr="006743F8">
        <w:rPr>
          <w:sz w:val="22"/>
          <w:szCs w:val="22"/>
        </w:rPr>
        <w:t>„(2a) E rendeletnek a Kiskőrös Város Helyi Építési Szabályzatáról és Szabályozási Tervéről szóló 18/2015. (IX. 10.) önkormányzati rendelet módosításáról szóló 7/2023. (III. 23.) önkormányzati rendelettel (a továbbiakban: Módr.) megállapított szabályait a Módr. hatályba lépést megelőzően indult, folyamatban lévő ügyekben is alkalmazni kell. E rendeletnek a Kiskőrös Város Helyi Építési Szabályzatáról és Szabályozási Tervéről szóló 18/2015. (IX. 10.) önkormányzati rendelet módosításáról szóló 23/2023. (XI.23.) önkormányzati rendelettel (a továbbiakban: Módosító rendelet) megállapított szabályait a Módosító rendelet hatályba lépést megelőzően indult, folyamatban lévő ügyekben is alkalmazni kell, amelyekben azt az ügyfél kérelmezte és az az eljárás kimenetelét pozitívan elősegíti.”</w:t>
      </w:r>
    </w:p>
    <w:p w14:paraId="3D8E8A41" w14:textId="77777777" w:rsidR="006743F8" w:rsidRPr="006743F8" w:rsidRDefault="006743F8" w:rsidP="006743F8">
      <w:pPr>
        <w:pStyle w:val="Szvegtrzs"/>
        <w:spacing w:before="240" w:after="240"/>
        <w:jc w:val="center"/>
        <w:rPr>
          <w:b/>
          <w:bCs/>
          <w:sz w:val="22"/>
          <w:szCs w:val="22"/>
        </w:rPr>
      </w:pPr>
      <w:r w:rsidRPr="006743F8">
        <w:rPr>
          <w:b/>
          <w:bCs/>
          <w:sz w:val="22"/>
          <w:szCs w:val="22"/>
        </w:rPr>
        <w:t>3. §</w:t>
      </w:r>
    </w:p>
    <w:p w14:paraId="205AB5DC" w14:textId="77777777" w:rsidR="006743F8" w:rsidRPr="006743F8" w:rsidRDefault="006743F8" w:rsidP="006743F8">
      <w:pPr>
        <w:pStyle w:val="Szvegtrzs"/>
        <w:spacing w:after="0"/>
        <w:jc w:val="both"/>
        <w:rPr>
          <w:sz w:val="22"/>
          <w:szCs w:val="22"/>
        </w:rPr>
      </w:pPr>
      <w:r w:rsidRPr="006743F8">
        <w:rPr>
          <w:sz w:val="22"/>
          <w:szCs w:val="22"/>
        </w:rPr>
        <w:t>A HÉSZ 6. melléklete helyébe az 1. melléklet lép.</w:t>
      </w:r>
    </w:p>
    <w:p w14:paraId="52FF6F05" w14:textId="77777777" w:rsidR="006743F8" w:rsidRPr="006743F8" w:rsidRDefault="006743F8" w:rsidP="006743F8">
      <w:pPr>
        <w:pStyle w:val="Szvegtrzs"/>
        <w:spacing w:after="0"/>
        <w:jc w:val="both"/>
        <w:rPr>
          <w:sz w:val="22"/>
          <w:szCs w:val="22"/>
        </w:rPr>
      </w:pPr>
    </w:p>
    <w:p w14:paraId="2C52F234" w14:textId="77777777" w:rsidR="006743F8" w:rsidRPr="006743F8" w:rsidRDefault="006743F8" w:rsidP="006743F8">
      <w:pPr>
        <w:pStyle w:val="Szvegtrzs"/>
        <w:spacing w:before="240" w:after="240"/>
        <w:jc w:val="center"/>
        <w:rPr>
          <w:b/>
          <w:bCs/>
          <w:sz w:val="22"/>
          <w:szCs w:val="22"/>
        </w:rPr>
      </w:pPr>
      <w:r w:rsidRPr="006743F8">
        <w:rPr>
          <w:b/>
          <w:bCs/>
          <w:sz w:val="22"/>
          <w:szCs w:val="22"/>
        </w:rPr>
        <w:t>4. §</w:t>
      </w:r>
    </w:p>
    <w:p w14:paraId="05227123" w14:textId="77777777" w:rsidR="006743F8" w:rsidRPr="006743F8" w:rsidRDefault="006743F8" w:rsidP="006743F8">
      <w:pPr>
        <w:pStyle w:val="Szvegtrzs"/>
        <w:spacing w:after="0"/>
        <w:jc w:val="both"/>
        <w:rPr>
          <w:sz w:val="22"/>
          <w:szCs w:val="22"/>
        </w:rPr>
      </w:pPr>
      <w:r w:rsidRPr="006743F8">
        <w:rPr>
          <w:sz w:val="22"/>
          <w:szCs w:val="22"/>
        </w:rPr>
        <w:t>Ez a rendelet a kihirdetését követő napon lép hatályba.</w:t>
      </w:r>
    </w:p>
    <w:p w14:paraId="155B00B1" w14:textId="77777777" w:rsidR="009F5F9D" w:rsidRPr="006743F8" w:rsidRDefault="009F5F9D" w:rsidP="004547E7">
      <w:pPr>
        <w:rPr>
          <w:i/>
          <w:iCs/>
          <w:sz w:val="22"/>
          <w:szCs w:val="22"/>
        </w:rPr>
      </w:pPr>
    </w:p>
    <w:p w14:paraId="5F3649E2" w14:textId="77777777" w:rsidR="006743F8" w:rsidRPr="006743F8" w:rsidRDefault="006743F8" w:rsidP="004547E7">
      <w:pPr>
        <w:rPr>
          <w:i/>
          <w:iCs/>
          <w:sz w:val="22"/>
          <w:szCs w:val="22"/>
        </w:rPr>
      </w:pPr>
    </w:p>
    <w:p w14:paraId="40BD5D29" w14:textId="77777777" w:rsidR="006743F8" w:rsidRPr="006743F8" w:rsidRDefault="006743F8" w:rsidP="004547E7">
      <w:pPr>
        <w:rPr>
          <w:i/>
          <w:iCs/>
          <w:sz w:val="22"/>
          <w:szCs w:val="22"/>
        </w:rPr>
      </w:pPr>
      <w:r w:rsidRPr="006743F8">
        <w:rPr>
          <w:i/>
          <w:iCs/>
          <w:sz w:val="22"/>
          <w:szCs w:val="22"/>
        </w:rPr>
        <w:t>Melléklet a jegyzőkönyvhöz csatolva.</w:t>
      </w:r>
    </w:p>
    <w:p w14:paraId="3BABC39D" w14:textId="77777777" w:rsidR="006743F8" w:rsidRPr="00F6532F" w:rsidRDefault="006743F8" w:rsidP="00EF25B2">
      <w:pPr>
        <w:pBdr>
          <w:bottom w:val="single" w:sz="6" w:space="1" w:color="auto"/>
        </w:pBdr>
        <w:tabs>
          <w:tab w:val="center" w:pos="7380"/>
        </w:tabs>
        <w:rPr>
          <w:bCs/>
          <w:i/>
          <w:sz w:val="22"/>
          <w:szCs w:val="22"/>
        </w:rPr>
      </w:pPr>
    </w:p>
    <w:p w14:paraId="477C3015" w14:textId="77777777" w:rsidR="002A4000" w:rsidRPr="006743F8" w:rsidRDefault="00EF25B2" w:rsidP="006743F8">
      <w:pPr>
        <w:pStyle w:val="Listaszerbekezds"/>
        <w:numPr>
          <w:ilvl w:val="0"/>
          <w:numId w:val="5"/>
        </w:numPr>
        <w:jc w:val="center"/>
        <w:rPr>
          <w:b/>
          <w:bCs/>
          <w:sz w:val="22"/>
          <w:szCs w:val="22"/>
        </w:rPr>
      </w:pPr>
      <w:r w:rsidRPr="006743F8">
        <w:rPr>
          <w:b/>
          <w:sz w:val="22"/>
          <w:szCs w:val="22"/>
        </w:rPr>
        <w:br w:type="page"/>
      </w:r>
      <w:r w:rsidR="002A4000" w:rsidRPr="006743F8">
        <w:rPr>
          <w:b/>
          <w:bCs/>
          <w:sz w:val="22"/>
          <w:szCs w:val="22"/>
        </w:rPr>
        <w:lastRenderedPageBreak/>
        <w:t>napirend</w:t>
      </w:r>
    </w:p>
    <w:p w14:paraId="024D6B80" w14:textId="77777777" w:rsidR="002A4000" w:rsidRPr="00F6532F" w:rsidRDefault="002A4000" w:rsidP="002A4000">
      <w:pPr>
        <w:jc w:val="center"/>
        <w:rPr>
          <w:sz w:val="22"/>
          <w:szCs w:val="22"/>
        </w:rPr>
      </w:pPr>
    </w:p>
    <w:p w14:paraId="6F21C71E" w14:textId="77777777" w:rsidR="006743F8" w:rsidRDefault="006743F8" w:rsidP="006743F8">
      <w:pPr>
        <w:jc w:val="center"/>
        <w:rPr>
          <w:caps/>
          <w:sz w:val="22"/>
          <w:szCs w:val="22"/>
        </w:rPr>
      </w:pPr>
      <w:r w:rsidRPr="006743F8">
        <w:rPr>
          <w:caps/>
          <w:sz w:val="22"/>
          <w:szCs w:val="22"/>
        </w:rPr>
        <w:t xml:space="preserve">BESZÁMOLÓ AZ EGÉSZSÉGÜGYI, GYERMEKJÓLÉTI ÉS SZOCIÁLIS INTÉZMÉNY SZAKMAI TEVÉKENYSÉGÉRŐL </w:t>
      </w:r>
    </w:p>
    <w:p w14:paraId="7DE0BDE3" w14:textId="77777777" w:rsidR="002A4000" w:rsidRPr="00F6532F" w:rsidRDefault="002A4000" w:rsidP="006743F8">
      <w:pPr>
        <w:jc w:val="center"/>
        <w:rPr>
          <w:i/>
          <w:sz w:val="22"/>
          <w:szCs w:val="22"/>
        </w:rPr>
      </w:pPr>
      <w:r w:rsidRPr="00F6532F">
        <w:rPr>
          <w:i/>
          <w:sz w:val="22"/>
          <w:szCs w:val="22"/>
        </w:rPr>
        <w:t>(Írásos előterjesztés a jegyzőkönyvhöz mellékelve.)</w:t>
      </w:r>
    </w:p>
    <w:p w14:paraId="31E1A547" w14:textId="77777777" w:rsidR="002A4000" w:rsidRPr="00F6532F" w:rsidRDefault="002A4000" w:rsidP="002A4000">
      <w:pPr>
        <w:jc w:val="both"/>
        <w:rPr>
          <w:sz w:val="22"/>
          <w:szCs w:val="22"/>
        </w:rPr>
      </w:pPr>
    </w:p>
    <w:p w14:paraId="388E595A"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ab/>
        <w:t>Polgármester</w:t>
      </w:r>
    </w:p>
    <w:p w14:paraId="4806B340" w14:textId="77777777"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4547E7">
        <w:rPr>
          <w:sz w:val="22"/>
          <w:szCs w:val="22"/>
        </w:rPr>
        <w:t>Pályázati és fejlesztési csoportvezető</w:t>
      </w:r>
    </w:p>
    <w:p w14:paraId="44178B1F" w14:textId="77777777" w:rsidR="002A4000" w:rsidRPr="00F6532F" w:rsidRDefault="002A4000" w:rsidP="002A4000">
      <w:pPr>
        <w:jc w:val="both"/>
        <w:rPr>
          <w:b/>
          <w:sz w:val="22"/>
          <w:szCs w:val="22"/>
        </w:rPr>
      </w:pPr>
    </w:p>
    <w:p w14:paraId="5640FB2D" w14:textId="77777777" w:rsidR="002A4000" w:rsidRPr="00F6532F" w:rsidRDefault="002A4000" w:rsidP="002A400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F5047C" w:rsidRPr="00EC7AC5">
        <w:rPr>
          <w:sz w:val="22"/>
          <w:szCs w:val="22"/>
        </w:rPr>
        <w:t>köszöntötte</w:t>
      </w:r>
      <w:r w:rsidR="000D5485" w:rsidRPr="00EC7AC5">
        <w:rPr>
          <w:sz w:val="22"/>
          <w:szCs w:val="22"/>
        </w:rPr>
        <w:t xml:space="preserve"> az ülésen</w:t>
      </w:r>
      <w:r w:rsidR="000D5485">
        <w:rPr>
          <w:b/>
          <w:bCs/>
          <w:sz w:val="22"/>
          <w:szCs w:val="22"/>
        </w:rPr>
        <w:t xml:space="preserve"> </w:t>
      </w:r>
      <w:r w:rsidR="006743F8">
        <w:rPr>
          <w:b/>
          <w:bCs/>
          <w:sz w:val="22"/>
          <w:szCs w:val="22"/>
        </w:rPr>
        <w:t>dr. Kállayné Major Marinát</w:t>
      </w:r>
      <w:r w:rsidR="000D5485">
        <w:rPr>
          <w:b/>
          <w:bCs/>
          <w:sz w:val="22"/>
          <w:szCs w:val="22"/>
        </w:rPr>
        <w:t>, a</w:t>
      </w:r>
      <w:r w:rsidR="006743F8">
        <w:rPr>
          <w:b/>
          <w:bCs/>
          <w:sz w:val="22"/>
          <w:szCs w:val="22"/>
        </w:rPr>
        <w:t xml:space="preserve">z Egészségügyi, Gyermekjóléti és Szociális Intézmény </w:t>
      </w:r>
      <w:r w:rsidR="000D5485">
        <w:rPr>
          <w:b/>
          <w:bCs/>
          <w:sz w:val="22"/>
          <w:szCs w:val="22"/>
        </w:rPr>
        <w:t>i</w:t>
      </w:r>
      <w:r w:rsidR="006743F8">
        <w:rPr>
          <w:b/>
          <w:bCs/>
          <w:sz w:val="22"/>
          <w:szCs w:val="22"/>
        </w:rPr>
        <w:t>gazgatóját</w:t>
      </w:r>
      <w:r w:rsidR="000D5485">
        <w:rPr>
          <w:b/>
          <w:bCs/>
          <w:sz w:val="22"/>
          <w:szCs w:val="22"/>
        </w:rPr>
        <w:t xml:space="preserve">, </w:t>
      </w:r>
      <w:r w:rsidR="000D5485" w:rsidRPr="005C77B7">
        <w:rPr>
          <w:sz w:val="22"/>
          <w:szCs w:val="22"/>
        </w:rPr>
        <w:t xml:space="preserve">majd </w:t>
      </w:r>
      <w:r w:rsidRPr="005C77B7">
        <w:rPr>
          <w:sz w:val="22"/>
          <w:szCs w:val="22"/>
        </w:rPr>
        <w:t>az</w:t>
      </w:r>
      <w:r w:rsidRPr="00F6532F">
        <w:rPr>
          <w:sz w:val="22"/>
          <w:szCs w:val="22"/>
        </w:rPr>
        <w:t xml:space="preserve"> előterjesztés szóbeli ismertetésére felkérte </w:t>
      </w:r>
      <w:r w:rsidR="004547E7">
        <w:rPr>
          <w:b/>
          <w:sz w:val="22"/>
          <w:szCs w:val="22"/>
        </w:rPr>
        <w:t>dr. Nagy Gabriella aljegyzőt.</w:t>
      </w:r>
    </w:p>
    <w:p w14:paraId="15F0E22A" w14:textId="77777777" w:rsidR="001149AC" w:rsidRPr="00F6532F" w:rsidRDefault="001149AC" w:rsidP="002A4000">
      <w:pPr>
        <w:pStyle w:val="Listaszerbekezds"/>
        <w:jc w:val="both"/>
        <w:rPr>
          <w:b/>
          <w:sz w:val="22"/>
          <w:szCs w:val="22"/>
        </w:rPr>
      </w:pPr>
    </w:p>
    <w:p w14:paraId="55211F8D" w14:textId="7F7364F9" w:rsidR="00FB50A9" w:rsidRPr="0026504D" w:rsidRDefault="004547E7" w:rsidP="00FB50A9">
      <w:pPr>
        <w:jc w:val="both"/>
        <w:rPr>
          <w:bCs/>
          <w:sz w:val="22"/>
          <w:szCs w:val="22"/>
        </w:rPr>
      </w:pPr>
      <w:r>
        <w:rPr>
          <w:b/>
          <w:sz w:val="22"/>
          <w:szCs w:val="22"/>
        </w:rPr>
        <w:t>Dr. Nagy Gabriella aljegyző</w:t>
      </w:r>
      <w:r w:rsidR="00F57ECD">
        <w:rPr>
          <w:b/>
          <w:sz w:val="22"/>
          <w:szCs w:val="22"/>
        </w:rPr>
        <w:t xml:space="preserve"> </w:t>
      </w:r>
      <w:r w:rsidR="001149AC" w:rsidRPr="00F6532F">
        <w:rPr>
          <w:bCs/>
          <w:sz w:val="22"/>
          <w:szCs w:val="22"/>
        </w:rPr>
        <w:t>elmondta, hogy</w:t>
      </w:r>
      <w:r w:rsidR="00F57ECD">
        <w:rPr>
          <w:bCs/>
          <w:sz w:val="22"/>
          <w:szCs w:val="22"/>
        </w:rPr>
        <w:t xml:space="preserve"> </w:t>
      </w:r>
      <w:r w:rsidR="00906BE1">
        <w:rPr>
          <w:bCs/>
          <w:sz w:val="22"/>
          <w:szCs w:val="22"/>
        </w:rPr>
        <w:t>a vonatkozó jogszabályi rendelkezések szerint az intézmény minden évben beszámol</w:t>
      </w:r>
      <w:r w:rsidR="003B3625">
        <w:rPr>
          <w:bCs/>
          <w:sz w:val="22"/>
          <w:szCs w:val="22"/>
        </w:rPr>
        <w:t xml:space="preserve"> az általa végzett </w:t>
      </w:r>
      <w:r w:rsidR="0026504D">
        <w:rPr>
          <w:bCs/>
          <w:sz w:val="22"/>
          <w:szCs w:val="22"/>
        </w:rPr>
        <w:t xml:space="preserve">szakmai </w:t>
      </w:r>
      <w:r w:rsidR="003B3625">
        <w:rPr>
          <w:bCs/>
          <w:sz w:val="22"/>
          <w:szCs w:val="22"/>
        </w:rPr>
        <w:t>tevékenységről</w:t>
      </w:r>
      <w:r w:rsidR="003162B9">
        <w:rPr>
          <w:bCs/>
          <w:sz w:val="22"/>
          <w:szCs w:val="22"/>
        </w:rPr>
        <w:t xml:space="preserve">. Dr. </w:t>
      </w:r>
      <w:r w:rsidR="0026504D">
        <w:rPr>
          <w:bCs/>
          <w:sz w:val="22"/>
          <w:szCs w:val="22"/>
        </w:rPr>
        <w:t xml:space="preserve">Kállayné Major Marina igazgató </w:t>
      </w:r>
      <w:r w:rsidR="003162B9">
        <w:rPr>
          <w:bCs/>
          <w:sz w:val="22"/>
          <w:szCs w:val="22"/>
        </w:rPr>
        <w:t xml:space="preserve">az idei évben is elkészítette </w:t>
      </w:r>
      <w:r w:rsidR="0026504D">
        <w:rPr>
          <w:bCs/>
          <w:sz w:val="22"/>
          <w:szCs w:val="22"/>
        </w:rPr>
        <w:t>a határozat-tervezet mellékletét képező beszámolót.</w:t>
      </w:r>
    </w:p>
    <w:p w14:paraId="72C44A33" w14:textId="77777777" w:rsidR="001149AC" w:rsidRPr="00F6532F" w:rsidRDefault="001149AC" w:rsidP="002A4000">
      <w:pPr>
        <w:pStyle w:val="Listaszerbekezds"/>
        <w:jc w:val="both"/>
        <w:rPr>
          <w:bCs/>
          <w:sz w:val="22"/>
          <w:szCs w:val="22"/>
        </w:rPr>
      </w:pPr>
    </w:p>
    <w:p w14:paraId="6F5F6888" w14:textId="77777777" w:rsidR="00906BE1" w:rsidRDefault="00906BE1" w:rsidP="00906BE1">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3A3A19B9" w14:textId="77777777" w:rsidR="006C42C1" w:rsidRDefault="006C42C1" w:rsidP="00BE5C08">
      <w:pPr>
        <w:jc w:val="both"/>
        <w:rPr>
          <w:sz w:val="22"/>
          <w:szCs w:val="22"/>
        </w:rPr>
      </w:pPr>
    </w:p>
    <w:p w14:paraId="61F9B2D5" w14:textId="77777777" w:rsidR="006C42C1" w:rsidRDefault="006743F8" w:rsidP="00BE5C08">
      <w:pPr>
        <w:jc w:val="both"/>
        <w:rPr>
          <w:sz w:val="22"/>
          <w:szCs w:val="22"/>
        </w:rPr>
      </w:pPr>
      <w:r>
        <w:rPr>
          <w:b/>
          <w:bCs/>
          <w:sz w:val="22"/>
          <w:szCs w:val="22"/>
        </w:rPr>
        <w:t>Dr. Kállayné Major Marina igazgató</w:t>
      </w:r>
      <w:r w:rsidR="006C42C1" w:rsidRPr="000D5485">
        <w:rPr>
          <w:sz w:val="22"/>
          <w:szCs w:val="22"/>
        </w:rPr>
        <w:t xml:space="preserve"> nem kívánt szóbeli kiegészítést tenni.</w:t>
      </w:r>
    </w:p>
    <w:p w14:paraId="434E9369" w14:textId="77777777" w:rsidR="00EC67BD" w:rsidRDefault="00EC67BD" w:rsidP="00BE5C08">
      <w:pPr>
        <w:jc w:val="both"/>
        <w:rPr>
          <w:sz w:val="22"/>
          <w:szCs w:val="22"/>
        </w:rPr>
      </w:pPr>
    </w:p>
    <w:p w14:paraId="3879EA8D" w14:textId="52464DC2" w:rsidR="00EC67BD" w:rsidRPr="00993D22" w:rsidRDefault="00EC67BD" w:rsidP="00BE5C08">
      <w:pPr>
        <w:jc w:val="both"/>
        <w:rPr>
          <w:sz w:val="22"/>
          <w:szCs w:val="22"/>
        </w:rPr>
      </w:pPr>
      <w:r w:rsidRPr="00993D22">
        <w:rPr>
          <w:b/>
          <w:bCs/>
          <w:sz w:val="22"/>
          <w:szCs w:val="22"/>
        </w:rPr>
        <w:t>Domonyi László polgármester</w:t>
      </w:r>
      <w:r w:rsidR="00F57ECD">
        <w:rPr>
          <w:b/>
          <w:bCs/>
          <w:sz w:val="22"/>
          <w:szCs w:val="22"/>
        </w:rPr>
        <w:t xml:space="preserve"> </w:t>
      </w:r>
      <w:r w:rsidR="00993D22" w:rsidRPr="00993D22">
        <w:rPr>
          <w:sz w:val="22"/>
          <w:szCs w:val="22"/>
        </w:rPr>
        <w:t xml:space="preserve">megköszönte az írásos anyagot. Jó munkát és jó egészséget kívánt az intézmény dolgozóinak. </w:t>
      </w:r>
      <w:r w:rsidR="00993D22">
        <w:rPr>
          <w:sz w:val="22"/>
          <w:szCs w:val="22"/>
        </w:rPr>
        <w:t xml:space="preserve">Nyomatékosan felhívta a figyelmet, hogy habár nem kerülnek kiadásra korlátozó intézkedések az intézmények részére, továbbra is a takarékosság a cél. </w:t>
      </w:r>
      <w:r w:rsidR="003D230F">
        <w:rPr>
          <w:sz w:val="22"/>
          <w:szCs w:val="22"/>
        </w:rPr>
        <w:t xml:space="preserve">Az intézmények energiafogyasztása továbbra is monitoringozásra kerül. </w:t>
      </w:r>
      <w:r w:rsidR="00027658">
        <w:rPr>
          <w:sz w:val="22"/>
          <w:szCs w:val="22"/>
        </w:rPr>
        <w:t xml:space="preserve">Elmondta, hogy óriási megtakarítást sikerült közösen elérni. </w:t>
      </w:r>
      <w:r w:rsidR="00993D22">
        <w:rPr>
          <w:sz w:val="22"/>
          <w:szCs w:val="22"/>
        </w:rPr>
        <w:t xml:space="preserve">Beszélt az új árakkal megkötött gáz és villamosenergia szerződésekről. </w:t>
      </w:r>
    </w:p>
    <w:p w14:paraId="38280109" w14:textId="77777777" w:rsidR="001149AC" w:rsidRDefault="001149AC" w:rsidP="001149AC">
      <w:pPr>
        <w:jc w:val="both"/>
        <w:rPr>
          <w:sz w:val="22"/>
          <w:szCs w:val="22"/>
          <w:highlight w:val="yellow"/>
        </w:rPr>
      </w:pPr>
    </w:p>
    <w:p w14:paraId="71BC79A1" w14:textId="77777777" w:rsidR="00962701" w:rsidRPr="00F6532F" w:rsidRDefault="00962701" w:rsidP="00962701">
      <w:pPr>
        <w:jc w:val="both"/>
        <w:rPr>
          <w:sz w:val="22"/>
          <w:szCs w:val="22"/>
        </w:rPr>
      </w:pPr>
      <w:r w:rsidRPr="00F6532F">
        <w:rPr>
          <w:sz w:val="22"/>
          <w:szCs w:val="22"/>
        </w:rPr>
        <w:t>További kérdés, hozzászólás nem volt, a polgármester szavazásra bocsátotta a határozat-tervezetet.</w:t>
      </w:r>
    </w:p>
    <w:p w14:paraId="6692FAA4" w14:textId="77777777" w:rsidR="001149AC" w:rsidRPr="00F6532F" w:rsidRDefault="001149AC" w:rsidP="001149AC">
      <w:pPr>
        <w:jc w:val="both"/>
        <w:rPr>
          <w:sz w:val="22"/>
          <w:szCs w:val="22"/>
        </w:rPr>
      </w:pPr>
    </w:p>
    <w:p w14:paraId="2FA647CF"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191DAF10" w14:textId="77777777" w:rsidR="003B5D6F" w:rsidRPr="00F6532F" w:rsidRDefault="003B5D6F" w:rsidP="003B5D6F">
      <w:pPr>
        <w:jc w:val="both"/>
        <w:rPr>
          <w:sz w:val="22"/>
          <w:szCs w:val="22"/>
        </w:rPr>
      </w:pPr>
    </w:p>
    <w:p w14:paraId="22D1AAA4" w14:textId="77777777" w:rsidR="006743F8" w:rsidRPr="0088466B" w:rsidRDefault="006743F8" w:rsidP="006743F8">
      <w:pPr>
        <w:jc w:val="both"/>
        <w:rPr>
          <w:b/>
          <w:sz w:val="22"/>
          <w:szCs w:val="22"/>
          <w:u w:val="single"/>
        </w:rPr>
      </w:pPr>
      <w:r>
        <w:rPr>
          <w:b/>
          <w:sz w:val="22"/>
          <w:szCs w:val="22"/>
          <w:u w:val="single"/>
        </w:rPr>
        <w:t>139</w:t>
      </w:r>
      <w:r w:rsidRPr="0088466B">
        <w:rPr>
          <w:b/>
          <w:sz w:val="22"/>
          <w:szCs w:val="22"/>
          <w:u w:val="single"/>
        </w:rPr>
        <w:t>/2023. sz. Képv. test. hat.</w:t>
      </w:r>
    </w:p>
    <w:p w14:paraId="608C2766" w14:textId="77777777" w:rsidR="006743F8" w:rsidRDefault="006743F8" w:rsidP="006743F8">
      <w:pPr>
        <w:pStyle w:val="Nincstrkz"/>
        <w:jc w:val="both"/>
        <w:rPr>
          <w:b/>
          <w:bCs/>
          <w:sz w:val="22"/>
          <w:szCs w:val="22"/>
        </w:rPr>
      </w:pPr>
      <w:r w:rsidRPr="000558D7">
        <w:rPr>
          <w:sz w:val="22"/>
          <w:szCs w:val="22"/>
        </w:rPr>
        <w:t xml:space="preserve">Beszámoló az </w:t>
      </w:r>
      <w:r>
        <w:rPr>
          <w:sz w:val="22"/>
          <w:szCs w:val="22"/>
        </w:rPr>
        <w:t>E</w:t>
      </w:r>
      <w:r w:rsidRPr="000558D7">
        <w:rPr>
          <w:sz w:val="22"/>
          <w:szCs w:val="22"/>
        </w:rPr>
        <w:t xml:space="preserve">gészségügyi, </w:t>
      </w:r>
      <w:r>
        <w:rPr>
          <w:sz w:val="22"/>
          <w:szCs w:val="22"/>
        </w:rPr>
        <w:t>G</w:t>
      </w:r>
      <w:r w:rsidRPr="000558D7">
        <w:rPr>
          <w:sz w:val="22"/>
          <w:szCs w:val="22"/>
        </w:rPr>
        <w:t xml:space="preserve">yermekjóléti és </w:t>
      </w:r>
      <w:r>
        <w:rPr>
          <w:sz w:val="22"/>
          <w:szCs w:val="22"/>
        </w:rPr>
        <w:t>S</w:t>
      </w:r>
      <w:r w:rsidRPr="000558D7">
        <w:rPr>
          <w:sz w:val="22"/>
          <w:szCs w:val="22"/>
        </w:rPr>
        <w:t xml:space="preserve">zociális </w:t>
      </w:r>
      <w:r>
        <w:rPr>
          <w:sz w:val="22"/>
          <w:szCs w:val="22"/>
        </w:rPr>
        <w:t>I</w:t>
      </w:r>
      <w:r w:rsidRPr="000558D7">
        <w:rPr>
          <w:sz w:val="22"/>
          <w:szCs w:val="22"/>
        </w:rPr>
        <w:t>ntézmény szakmai tevékenységéről</w:t>
      </w:r>
    </w:p>
    <w:p w14:paraId="7BD05B61" w14:textId="77777777" w:rsidR="006743F8" w:rsidRDefault="006743F8" w:rsidP="006743F8">
      <w:pPr>
        <w:pStyle w:val="Nincstrkz"/>
        <w:jc w:val="center"/>
        <w:rPr>
          <w:b/>
          <w:bCs/>
          <w:sz w:val="22"/>
          <w:szCs w:val="22"/>
        </w:rPr>
      </w:pPr>
    </w:p>
    <w:p w14:paraId="034E8497" w14:textId="77777777" w:rsidR="006743F8" w:rsidRDefault="006743F8" w:rsidP="006743F8">
      <w:pPr>
        <w:pStyle w:val="Nincstrkz"/>
        <w:jc w:val="center"/>
        <w:rPr>
          <w:b/>
          <w:bCs/>
          <w:sz w:val="22"/>
          <w:szCs w:val="22"/>
        </w:rPr>
      </w:pPr>
    </w:p>
    <w:p w14:paraId="76413B24" w14:textId="77777777" w:rsidR="006743F8" w:rsidRPr="0088466B" w:rsidRDefault="006743F8" w:rsidP="006743F8">
      <w:pPr>
        <w:pStyle w:val="Nincstrkz"/>
        <w:jc w:val="center"/>
        <w:rPr>
          <w:b/>
          <w:bCs/>
          <w:sz w:val="22"/>
          <w:szCs w:val="22"/>
        </w:rPr>
      </w:pPr>
      <w:r w:rsidRPr="0088466B">
        <w:rPr>
          <w:b/>
          <w:bCs/>
          <w:sz w:val="22"/>
          <w:szCs w:val="22"/>
        </w:rPr>
        <w:t xml:space="preserve">HATÁROZAT </w:t>
      </w:r>
    </w:p>
    <w:p w14:paraId="3F86CD51" w14:textId="77777777" w:rsidR="006743F8" w:rsidRDefault="006743F8" w:rsidP="006743F8">
      <w:pPr>
        <w:jc w:val="both"/>
        <w:rPr>
          <w:sz w:val="22"/>
          <w:szCs w:val="22"/>
        </w:rPr>
      </w:pPr>
    </w:p>
    <w:p w14:paraId="317F62EF" w14:textId="77777777" w:rsidR="006743F8" w:rsidRPr="001B49A7" w:rsidRDefault="006743F8" w:rsidP="006743F8">
      <w:pPr>
        <w:jc w:val="both"/>
        <w:rPr>
          <w:sz w:val="22"/>
          <w:szCs w:val="22"/>
        </w:rPr>
      </w:pPr>
    </w:p>
    <w:p w14:paraId="7F0341BD" w14:textId="77777777" w:rsidR="006743F8" w:rsidRPr="000558D7" w:rsidRDefault="006743F8" w:rsidP="006743F8">
      <w:pPr>
        <w:jc w:val="both"/>
        <w:rPr>
          <w:sz w:val="22"/>
          <w:szCs w:val="22"/>
        </w:rPr>
      </w:pPr>
      <w:r w:rsidRPr="000558D7">
        <w:rPr>
          <w:sz w:val="22"/>
          <w:szCs w:val="22"/>
        </w:rPr>
        <w:t>A Képviselő-testület az Egészségügyi, Gyermekjóléti és Szociális Intézmény 2023. évi beszámolóját a határozat mellékletében foglaltak szerint elfogadja.</w:t>
      </w:r>
    </w:p>
    <w:p w14:paraId="3AFDE479" w14:textId="77777777" w:rsidR="006743F8" w:rsidRPr="000558D7" w:rsidRDefault="006743F8" w:rsidP="006743F8">
      <w:pPr>
        <w:tabs>
          <w:tab w:val="left" w:pos="2670"/>
        </w:tabs>
        <w:rPr>
          <w:b/>
          <w:sz w:val="22"/>
          <w:szCs w:val="22"/>
        </w:rPr>
      </w:pPr>
    </w:p>
    <w:p w14:paraId="3932D6B1" w14:textId="77777777" w:rsidR="006743F8" w:rsidRPr="000558D7" w:rsidRDefault="006743F8" w:rsidP="006743F8">
      <w:pPr>
        <w:tabs>
          <w:tab w:val="left" w:pos="2670"/>
        </w:tabs>
        <w:rPr>
          <w:b/>
          <w:sz w:val="22"/>
          <w:szCs w:val="22"/>
        </w:rPr>
      </w:pPr>
    </w:p>
    <w:p w14:paraId="6E630AE1" w14:textId="77777777" w:rsidR="006743F8" w:rsidRPr="000558D7" w:rsidRDefault="006743F8" w:rsidP="006743F8">
      <w:pPr>
        <w:rPr>
          <w:sz w:val="22"/>
          <w:szCs w:val="22"/>
        </w:rPr>
      </w:pPr>
      <w:r w:rsidRPr="000558D7">
        <w:rPr>
          <w:b/>
          <w:sz w:val="22"/>
          <w:szCs w:val="22"/>
          <w:u w:val="single"/>
        </w:rPr>
        <w:t>Felelős:</w:t>
      </w:r>
      <w:r w:rsidRPr="000558D7">
        <w:rPr>
          <w:b/>
          <w:sz w:val="22"/>
          <w:szCs w:val="22"/>
        </w:rPr>
        <w:tab/>
      </w:r>
      <w:r w:rsidRPr="000558D7">
        <w:rPr>
          <w:sz w:val="22"/>
          <w:szCs w:val="22"/>
        </w:rPr>
        <w:t>polgármester</w:t>
      </w:r>
    </w:p>
    <w:p w14:paraId="68A55DFC" w14:textId="77777777" w:rsidR="006743F8" w:rsidRPr="000558D7" w:rsidRDefault="006743F8" w:rsidP="006743F8">
      <w:pPr>
        <w:rPr>
          <w:sz w:val="22"/>
          <w:szCs w:val="22"/>
        </w:rPr>
      </w:pPr>
      <w:r w:rsidRPr="000558D7">
        <w:rPr>
          <w:b/>
          <w:sz w:val="22"/>
          <w:szCs w:val="22"/>
          <w:u w:val="single"/>
        </w:rPr>
        <w:t>Határidő:</w:t>
      </w:r>
      <w:r w:rsidRPr="000558D7">
        <w:rPr>
          <w:b/>
          <w:sz w:val="22"/>
          <w:szCs w:val="22"/>
        </w:rPr>
        <w:tab/>
      </w:r>
      <w:r w:rsidRPr="000558D7">
        <w:rPr>
          <w:sz w:val="22"/>
          <w:szCs w:val="22"/>
        </w:rPr>
        <w:t>azonnal</w:t>
      </w:r>
    </w:p>
    <w:p w14:paraId="2B137D51" w14:textId="77777777" w:rsidR="00831F17" w:rsidRDefault="00831F17" w:rsidP="00831F17">
      <w:pPr>
        <w:jc w:val="both"/>
        <w:rPr>
          <w:sz w:val="22"/>
          <w:szCs w:val="22"/>
        </w:rPr>
      </w:pPr>
    </w:p>
    <w:p w14:paraId="2943F99C" w14:textId="77777777" w:rsidR="00F57ECD" w:rsidRDefault="00F57ECD" w:rsidP="00831F17">
      <w:pPr>
        <w:jc w:val="both"/>
        <w:rPr>
          <w:i/>
          <w:iCs/>
          <w:sz w:val="22"/>
          <w:szCs w:val="22"/>
        </w:rPr>
      </w:pPr>
    </w:p>
    <w:p w14:paraId="1DAE9A26" w14:textId="6E21FF17" w:rsidR="004547E7" w:rsidRPr="004547E7" w:rsidRDefault="004547E7" w:rsidP="00831F17">
      <w:pPr>
        <w:jc w:val="both"/>
        <w:rPr>
          <w:i/>
          <w:iCs/>
          <w:sz w:val="22"/>
          <w:szCs w:val="22"/>
        </w:rPr>
      </w:pPr>
      <w:r w:rsidRPr="004547E7">
        <w:rPr>
          <w:i/>
          <w:iCs/>
          <w:sz w:val="22"/>
          <w:szCs w:val="22"/>
        </w:rPr>
        <w:t>Melléklet a jegyzőkönyvhöz csatolva.</w:t>
      </w:r>
    </w:p>
    <w:p w14:paraId="4B7E296F" w14:textId="77777777" w:rsidR="006F3736" w:rsidRDefault="006F3736" w:rsidP="006F3736">
      <w:pPr>
        <w:pBdr>
          <w:bottom w:val="single" w:sz="6" w:space="0" w:color="auto"/>
        </w:pBdr>
        <w:rPr>
          <w:i/>
          <w:iCs/>
          <w:sz w:val="22"/>
          <w:szCs w:val="22"/>
        </w:rPr>
      </w:pPr>
    </w:p>
    <w:p w14:paraId="5825272D" w14:textId="77777777" w:rsidR="00EF25B2" w:rsidRPr="00F6532F" w:rsidRDefault="00CC54FE" w:rsidP="006743F8">
      <w:pPr>
        <w:pStyle w:val="Listaszerbekezds"/>
        <w:numPr>
          <w:ilvl w:val="0"/>
          <w:numId w:val="5"/>
        </w:numPr>
        <w:jc w:val="center"/>
        <w:rPr>
          <w:b/>
          <w:sz w:val="22"/>
          <w:szCs w:val="22"/>
        </w:rPr>
      </w:pPr>
      <w:r w:rsidRPr="00F6532F">
        <w:rPr>
          <w:b/>
          <w:sz w:val="22"/>
          <w:szCs w:val="22"/>
        </w:rPr>
        <w:lastRenderedPageBreak/>
        <w:t>napirend</w:t>
      </w:r>
    </w:p>
    <w:p w14:paraId="245CD300" w14:textId="77777777" w:rsidR="00CC54FE" w:rsidRPr="00F6532F" w:rsidRDefault="00CC54FE" w:rsidP="00CC54FE">
      <w:pPr>
        <w:rPr>
          <w:b/>
          <w:sz w:val="22"/>
          <w:szCs w:val="22"/>
        </w:rPr>
      </w:pPr>
    </w:p>
    <w:p w14:paraId="18175ED3" w14:textId="56E4D292" w:rsidR="00120185" w:rsidRPr="00120185" w:rsidRDefault="002C77D4" w:rsidP="002C77D4">
      <w:pPr>
        <w:jc w:val="center"/>
        <w:rPr>
          <w:bCs/>
          <w:sz w:val="22"/>
          <w:szCs w:val="22"/>
        </w:rPr>
      </w:pPr>
      <w:r w:rsidRPr="002C77D4">
        <w:rPr>
          <w:bCs/>
          <w:sz w:val="22"/>
          <w:szCs w:val="22"/>
        </w:rPr>
        <w:t>KISKŐRÖS VÁROS TELEPÜLÉSRENDEZÉSI TERVÉNEK (SZERKEZETI TERV) MÓDOSÍTÁSA EGYSZERŰSÍTETT ELJÁRÁS KERETÉBEN</w:t>
      </w:r>
    </w:p>
    <w:p w14:paraId="539D847E" w14:textId="77777777" w:rsidR="00CC54FE" w:rsidRPr="00F6532F" w:rsidRDefault="00CC54FE" w:rsidP="00CC54FE">
      <w:pPr>
        <w:jc w:val="center"/>
        <w:rPr>
          <w:i/>
          <w:sz w:val="22"/>
          <w:szCs w:val="22"/>
        </w:rPr>
      </w:pPr>
      <w:r w:rsidRPr="00F6532F">
        <w:rPr>
          <w:i/>
          <w:sz w:val="22"/>
          <w:szCs w:val="22"/>
        </w:rPr>
        <w:t>(Írásos előterjesztés a jegyzőkönyvhöz mellékelve.)</w:t>
      </w:r>
    </w:p>
    <w:p w14:paraId="5CF0A652" w14:textId="77777777" w:rsidR="00CC54FE" w:rsidRPr="00F6532F" w:rsidRDefault="00CC54FE" w:rsidP="00CC54FE">
      <w:pPr>
        <w:jc w:val="both"/>
        <w:rPr>
          <w:sz w:val="22"/>
          <w:szCs w:val="22"/>
        </w:rPr>
      </w:pPr>
    </w:p>
    <w:p w14:paraId="17297BBF"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ab/>
        <w:t>Polgármester</w:t>
      </w:r>
    </w:p>
    <w:p w14:paraId="2D7D0DB4" w14:textId="77777777"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120185">
        <w:rPr>
          <w:sz w:val="22"/>
          <w:szCs w:val="22"/>
        </w:rPr>
        <w:t>Jegyző</w:t>
      </w:r>
    </w:p>
    <w:p w14:paraId="31837886" w14:textId="77777777" w:rsidR="006F3736" w:rsidRPr="00F6532F" w:rsidRDefault="006F3736" w:rsidP="006F3736">
      <w:pPr>
        <w:jc w:val="both"/>
        <w:rPr>
          <w:b/>
          <w:sz w:val="22"/>
          <w:szCs w:val="22"/>
        </w:rPr>
      </w:pPr>
    </w:p>
    <w:p w14:paraId="1BB3871F" w14:textId="77777777" w:rsidR="004547E7" w:rsidRPr="00F6532F" w:rsidRDefault="004547E7" w:rsidP="004547E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Pr>
          <w:b/>
          <w:sz w:val="22"/>
          <w:szCs w:val="22"/>
        </w:rPr>
        <w:t>Turán Csaba</w:t>
      </w:r>
      <w:r w:rsidRPr="00F6532F">
        <w:rPr>
          <w:b/>
          <w:sz w:val="22"/>
          <w:szCs w:val="22"/>
        </w:rPr>
        <w:t xml:space="preserve"> jegyzőt.</w:t>
      </w:r>
    </w:p>
    <w:p w14:paraId="51536CF4" w14:textId="77777777" w:rsidR="004547E7" w:rsidRPr="00F6532F" w:rsidRDefault="004547E7" w:rsidP="004547E7">
      <w:pPr>
        <w:pStyle w:val="Listaszerbekezds"/>
        <w:jc w:val="both"/>
        <w:rPr>
          <w:b/>
          <w:sz w:val="22"/>
          <w:szCs w:val="22"/>
        </w:rPr>
      </w:pPr>
    </w:p>
    <w:p w14:paraId="0887AB6E" w14:textId="3117F734" w:rsidR="002015CD" w:rsidRPr="00E02279" w:rsidRDefault="004547E7" w:rsidP="002015CD">
      <w:pPr>
        <w:jc w:val="both"/>
        <w:rPr>
          <w:bCs/>
          <w:sz w:val="22"/>
          <w:szCs w:val="22"/>
        </w:rPr>
      </w:pPr>
      <w:r w:rsidRPr="00F6532F">
        <w:rPr>
          <w:b/>
          <w:sz w:val="22"/>
          <w:szCs w:val="22"/>
        </w:rPr>
        <w:t xml:space="preserve">Dr. </w:t>
      </w:r>
      <w:r>
        <w:rPr>
          <w:b/>
          <w:sz w:val="22"/>
          <w:szCs w:val="22"/>
        </w:rPr>
        <w:t xml:space="preserve">Turán Csaba jegyző </w:t>
      </w:r>
      <w:r w:rsidRPr="00F6532F">
        <w:rPr>
          <w:bCs/>
          <w:sz w:val="22"/>
          <w:szCs w:val="22"/>
        </w:rPr>
        <w:t>elmondta, hogy</w:t>
      </w:r>
      <w:r w:rsidR="007E5A35">
        <w:rPr>
          <w:bCs/>
          <w:sz w:val="22"/>
          <w:szCs w:val="22"/>
        </w:rPr>
        <w:t xml:space="preserve"> </w:t>
      </w:r>
      <w:r w:rsidR="00E02279" w:rsidRPr="00E02279">
        <w:rPr>
          <w:bCs/>
          <w:sz w:val="22"/>
          <w:szCs w:val="22"/>
        </w:rPr>
        <w:t xml:space="preserve">a Kiskőrös és Térsége Ivóvízminőség-javító Önkormányzati Társulás </w:t>
      </w:r>
      <w:r w:rsidR="00E02279">
        <w:rPr>
          <w:bCs/>
          <w:sz w:val="22"/>
          <w:szCs w:val="22"/>
        </w:rPr>
        <w:t>2010-ben alakult 15 tagönkormányzat részvételével, fő célja az ivóvízminőség-javító projektek lebonyolítása</w:t>
      </w:r>
      <w:r w:rsidR="00D73454">
        <w:rPr>
          <w:bCs/>
          <w:sz w:val="22"/>
          <w:szCs w:val="22"/>
        </w:rPr>
        <w:t xml:space="preserve">, </w:t>
      </w:r>
      <w:r w:rsidR="00F05BAF">
        <w:rPr>
          <w:bCs/>
          <w:sz w:val="22"/>
          <w:szCs w:val="22"/>
        </w:rPr>
        <w:t xml:space="preserve">majd </w:t>
      </w:r>
      <w:r w:rsidR="00D73454">
        <w:rPr>
          <w:bCs/>
          <w:sz w:val="22"/>
          <w:szCs w:val="22"/>
        </w:rPr>
        <w:t xml:space="preserve">a fenntartási időszak figyelemmel kísérése. A Képviselő-testület az októberi ülésen döntött a társulás megszüntetéséről, mivel a fenntartási időszak lejárt, továbbá a víziközmű vagyon átadásra került a Magyar Állam részére. </w:t>
      </w:r>
      <w:r w:rsidR="000D556B">
        <w:rPr>
          <w:bCs/>
          <w:sz w:val="22"/>
          <w:szCs w:val="22"/>
        </w:rPr>
        <w:t xml:space="preserve">A társulás 2023. december 31. napjával jogutód nélkül megszüntetésre kerül. </w:t>
      </w:r>
    </w:p>
    <w:p w14:paraId="57C845D2" w14:textId="77777777" w:rsidR="004547E7" w:rsidRPr="001F5A22" w:rsidRDefault="004547E7" w:rsidP="004547E7">
      <w:pPr>
        <w:jc w:val="both"/>
        <w:rPr>
          <w:bCs/>
          <w:sz w:val="22"/>
          <w:szCs w:val="22"/>
        </w:rPr>
      </w:pPr>
    </w:p>
    <w:p w14:paraId="392B5F3C" w14:textId="77777777" w:rsidR="00993D22" w:rsidRDefault="00993D22" w:rsidP="00993D22">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4FF14162" w14:textId="77777777" w:rsidR="006F3736" w:rsidRPr="00F6532F" w:rsidRDefault="006F3736" w:rsidP="006F3736">
      <w:pPr>
        <w:jc w:val="both"/>
        <w:rPr>
          <w:sz w:val="22"/>
          <w:szCs w:val="22"/>
        </w:rPr>
      </w:pPr>
    </w:p>
    <w:p w14:paraId="75663C77" w14:textId="77777777" w:rsidR="004547E7" w:rsidRPr="00F6532F" w:rsidRDefault="004547E7" w:rsidP="004547E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E2AA8B3" w14:textId="77777777" w:rsidR="006F3736" w:rsidRPr="00F6532F" w:rsidRDefault="006F3736" w:rsidP="006F3736">
      <w:pPr>
        <w:jc w:val="both"/>
        <w:rPr>
          <w:sz w:val="22"/>
          <w:szCs w:val="22"/>
        </w:rPr>
      </w:pPr>
    </w:p>
    <w:p w14:paraId="7596C473" w14:textId="77777777" w:rsidR="006F3736" w:rsidRPr="00F6532F" w:rsidRDefault="006F3736" w:rsidP="006F3736">
      <w:pPr>
        <w:jc w:val="both"/>
        <w:rPr>
          <w:sz w:val="22"/>
          <w:szCs w:val="22"/>
        </w:rPr>
      </w:pPr>
      <w:r w:rsidRPr="00F6532F">
        <w:rPr>
          <w:sz w:val="22"/>
          <w:szCs w:val="22"/>
        </w:rPr>
        <w:t>A Képviselő-testület 10 „igen” szavazattal az alábbi határozatot hozta:</w:t>
      </w:r>
    </w:p>
    <w:p w14:paraId="33FB5F7F" w14:textId="77777777" w:rsidR="00CC54FE" w:rsidRPr="00F6532F" w:rsidRDefault="00CC54FE" w:rsidP="00CC54FE">
      <w:pPr>
        <w:jc w:val="both"/>
        <w:rPr>
          <w:b/>
          <w:sz w:val="22"/>
          <w:szCs w:val="22"/>
          <w:u w:val="single"/>
        </w:rPr>
      </w:pPr>
    </w:p>
    <w:p w14:paraId="4D8B5E62" w14:textId="77777777" w:rsidR="00120185" w:rsidRPr="0088466B" w:rsidRDefault="00120185" w:rsidP="00120185">
      <w:pPr>
        <w:jc w:val="both"/>
        <w:rPr>
          <w:b/>
          <w:sz w:val="22"/>
          <w:szCs w:val="22"/>
          <w:u w:val="single"/>
        </w:rPr>
      </w:pPr>
      <w:r>
        <w:rPr>
          <w:b/>
          <w:sz w:val="22"/>
          <w:szCs w:val="22"/>
          <w:u w:val="single"/>
        </w:rPr>
        <w:t>140</w:t>
      </w:r>
      <w:r w:rsidRPr="0088466B">
        <w:rPr>
          <w:b/>
          <w:sz w:val="22"/>
          <w:szCs w:val="22"/>
          <w:u w:val="single"/>
        </w:rPr>
        <w:t>/2023. sz. Képv. test. hat.</w:t>
      </w:r>
    </w:p>
    <w:p w14:paraId="76B0A7DF" w14:textId="77777777" w:rsidR="00120185" w:rsidRDefault="00120185" w:rsidP="00120185">
      <w:pPr>
        <w:pStyle w:val="Nincstrkz"/>
        <w:jc w:val="both"/>
        <w:rPr>
          <w:sz w:val="22"/>
          <w:szCs w:val="22"/>
        </w:rPr>
      </w:pPr>
      <w:r w:rsidRPr="007A04D0">
        <w:rPr>
          <w:sz w:val="22"/>
          <w:szCs w:val="22"/>
        </w:rPr>
        <w:t xml:space="preserve">Beszámoló a </w:t>
      </w:r>
      <w:r>
        <w:rPr>
          <w:sz w:val="22"/>
          <w:szCs w:val="22"/>
        </w:rPr>
        <w:t>K</w:t>
      </w:r>
      <w:r w:rsidRPr="007A04D0">
        <w:rPr>
          <w:sz w:val="22"/>
          <w:szCs w:val="22"/>
        </w:rPr>
        <w:t>iskőrös</w:t>
      </w:r>
      <w:r>
        <w:rPr>
          <w:sz w:val="22"/>
          <w:szCs w:val="22"/>
        </w:rPr>
        <w:t xml:space="preserve"> és Térsége Ivóvízminőség-javító Önkormányzati Társulás tevékenységéről</w:t>
      </w:r>
    </w:p>
    <w:p w14:paraId="722500C8" w14:textId="77777777" w:rsidR="00120185" w:rsidRDefault="00120185" w:rsidP="00120185">
      <w:pPr>
        <w:pStyle w:val="Nincstrkz"/>
        <w:jc w:val="both"/>
        <w:rPr>
          <w:b/>
          <w:bCs/>
          <w:sz w:val="22"/>
          <w:szCs w:val="22"/>
        </w:rPr>
      </w:pPr>
    </w:p>
    <w:p w14:paraId="109BF2B8" w14:textId="77777777" w:rsidR="00120185" w:rsidRDefault="00120185" w:rsidP="00120185">
      <w:pPr>
        <w:pStyle w:val="Nincstrkz"/>
        <w:jc w:val="center"/>
        <w:rPr>
          <w:b/>
          <w:bCs/>
          <w:sz w:val="22"/>
          <w:szCs w:val="22"/>
        </w:rPr>
      </w:pPr>
    </w:p>
    <w:p w14:paraId="49BB2C46" w14:textId="77777777" w:rsidR="00120185" w:rsidRPr="0088466B" w:rsidRDefault="00120185" w:rsidP="00120185">
      <w:pPr>
        <w:pStyle w:val="Nincstrkz"/>
        <w:jc w:val="center"/>
        <w:rPr>
          <w:b/>
          <w:bCs/>
          <w:sz w:val="22"/>
          <w:szCs w:val="22"/>
        </w:rPr>
      </w:pPr>
      <w:r w:rsidRPr="0088466B">
        <w:rPr>
          <w:b/>
          <w:bCs/>
          <w:sz w:val="22"/>
          <w:szCs w:val="22"/>
        </w:rPr>
        <w:t xml:space="preserve">HATÁROZAT </w:t>
      </w:r>
    </w:p>
    <w:p w14:paraId="2C9E5272" w14:textId="77777777" w:rsidR="00120185" w:rsidRDefault="00120185" w:rsidP="00120185">
      <w:pPr>
        <w:jc w:val="both"/>
        <w:rPr>
          <w:sz w:val="22"/>
          <w:szCs w:val="22"/>
        </w:rPr>
      </w:pPr>
    </w:p>
    <w:p w14:paraId="50CDB129" w14:textId="77777777" w:rsidR="00120185" w:rsidRPr="001B49A7" w:rsidRDefault="00120185" w:rsidP="00120185">
      <w:pPr>
        <w:jc w:val="both"/>
        <w:rPr>
          <w:sz w:val="22"/>
          <w:szCs w:val="22"/>
        </w:rPr>
      </w:pPr>
    </w:p>
    <w:p w14:paraId="7E125240" w14:textId="345283AD" w:rsidR="00120185" w:rsidRPr="00A96DC4" w:rsidRDefault="00120185" w:rsidP="00120185">
      <w:pPr>
        <w:jc w:val="both"/>
        <w:rPr>
          <w:sz w:val="22"/>
          <w:szCs w:val="22"/>
        </w:rPr>
      </w:pPr>
      <w:r w:rsidRPr="00A96DC4">
        <w:rPr>
          <w:sz w:val="22"/>
          <w:szCs w:val="22"/>
        </w:rPr>
        <w:t xml:space="preserve">A Képviselő-testület a </w:t>
      </w:r>
      <w:r w:rsidRPr="00631656">
        <w:rPr>
          <w:sz w:val="22"/>
        </w:rPr>
        <w:t>Kiskőrös és Térsége</w:t>
      </w:r>
      <w:r w:rsidRPr="00631656">
        <w:rPr>
          <w:bCs/>
          <w:sz w:val="22"/>
        </w:rPr>
        <w:t xml:space="preserve"> Ivóvízminőség-javító</w:t>
      </w:r>
      <w:r w:rsidR="00F57ECD">
        <w:rPr>
          <w:bCs/>
          <w:sz w:val="22"/>
        </w:rPr>
        <w:t xml:space="preserve"> </w:t>
      </w:r>
      <w:r w:rsidRPr="00631656">
        <w:rPr>
          <w:sz w:val="22"/>
        </w:rPr>
        <w:t>Önkormányzati</w:t>
      </w:r>
      <w:r w:rsidRPr="008E6A56">
        <w:rPr>
          <w:sz w:val="22"/>
          <w:szCs w:val="22"/>
        </w:rPr>
        <w:t xml:space="preserve"> Társulás</w:t>
      </w:r>
      <w:r w:rsidRPr="00A96DC4">
        <w:rPr>
          <w:sz w:val="22"/>
          <w:szCs w:val="22"/>
        </w:rPr>
        <w:t xml:space="preserve"> szakmai tevékenységéről és működésének feltételeiről szóló beszámolóját a mellékletben foglaltak szerint elfogadja.</w:t>
      </w:r>
    </w:p>
    <w:p w14:paraId="1FEA51B8" w14:textId="77777777" w:rsidR="00120185" w:rsidRDefault="00120185" w:rsidP="00120185">
      <w:pPr>
        <w:rPr>
          <w:b/>
          <w:sz w:val="22"/>
          <w:szCs w:val="22"/>
        </w:rPr>
      </w:pPr>
    </w:p>
    <w:p w14:paraId="7B4DCC0B" w14:textId="77777777" w:rsidR="00120185" w:rsidRPr="00A96DC4" w:rsidRDefault="00120185" w:rsidP="00120185">
      <w:pPr>
        <w:rPr>
          <w:b/>
          <w:sz w:val="22"/>
          <w:szCs w:val="22"/>
        </w:rPr>
      </w:pPr>
    </w:p>
    <w:p w14:paraId="7299B7C8" w14:textId="77777777" w:rsidR="00120185" w:rsidRPr="00A96DC4" w:rsidRDefault="00120185" w:rsidP="00120185">
      <w:pPr>
        <w:rPr>
          <w:sz w:val="22"/>
          <w:szCs w:val="22"/>
        </w:rPr>
      </w:pPr>
      <w:r w:rsidRPr="00A96DC4">
        <w:rPr>
          <w:b/>
          <w:sz w:val="22"/>
          <w:szCs w:val="22"/>
          <w:u w:val="single"/>
        </w:rPr>
        <w:t>Felelős:</w:t>
      </w:r>
      <w:r>
        <w:rPr>
          <w:b/>
          <w:sz w:val="22"/>
          <w:szCs w:val="22"/>
        </w:rPr>
        <w:tab/>
      </w:r>
      <w:r w:rsidRPr="00A96DC4">
        <w:rPr>
          <w:sz w:val="22"/>
          <w:szCs w:val="22"/>
        </w:rPr>
        <w:t>polgármester</w:t>
      </w:r>
    </w:p>
    <w:p w14:paraId="0E2C622E" w14:textId="77777777" w:rsidR="00120185" w:rsidRDefault="00120185" w:rsidP="00120185">
      <w:pPr>
        <w:rPr>
          <w:sz w:val="22"/>
          <w:szCs w:val="22"/>
        </w:rPr>
      </w:pPr>
      <w:r w:rsidRPr="00A96DC4">
        <w:rPr>
          <w:b/>
          <w:sz w:val="22"/>
          <w:szCs w:val="22"/>
          <w:u w:val="single"/>
        </w:rPr>
        <w:t>Határidő:</w:t>
      </w:r>
      <w:r>
        <w:rPr>
          <w:b/>
          <w:sz w:val="22"/>
          <w:szCs w:val="22"/>
        </w:rPr>
        <w:tab/>
      </w:r>
      <w:r w:rsidRPr="00A96DC4">
        <w:rPr>
          <w:sz w:val="22"/>
          <w:szCs w:val="22"/>
        </w:rPr>
        <w:t>azonnal</w:t>
      </w:r>
    </w:p>
    <w:p w14:paraId="57BF2F30" w14:textId="77777777" w:rsidR="00120185" w:rsidRDefault="00120185" w:rsidP="00120185">
      <w:pPr>
        <w:rPr>
          <w:sz w:val="22"/>
          <w:szCs w:val="22"/>
        </w:rPr>
      </w:pPr>
    </w:p>
    <w:p w14:paraId="5C823248" w14:textId="77777777" w:rsidR="00B80809" w:rsidRDefault="00B80809" w:rsidP="00120185">
      <w:pPr>
        <w:rPr>
          <w:sz w:val="22"/>
          <w:szCs w:val="22"/>
        </w:rPr>
      </w:pPr>
    </w:p>
    <w:p w14:paraId="7C609E94" w14:textId="77777777" w:rsidR="00F57ECD" w:rsidRDefault="00F57ECD" w:rsidP="00120185">
      <w:pPr>
        <w:rPr>
          <w:sz w:val="22"/>
          <w:szCs w:val="22"/>
        </w:rPr>
      </w:pPr>
    </w:p>
    <w:p w14:paraId="0DBF07B4" w14:textId="77777777" w:rsidR="00F57ECD" w:rsidRDefault="00F57ECD" w:rsidP="00120185">
      <w:pPr>
        <w:rPr>
          <w:sz w:val="22"/>
          <w:szCs w:val="22"/>
        </w:rPr>
      </w:pPr>
    </w:p>
    <w:p w14:paraId="6A271BB8" w14:textId="77777777" w:rsidR="00F57ECD" w:rsidRDefault="00F57ECD" w:rsidP="00120185">
      <w:pPr>
        <w:rPr>
          <w:sz w:val="22"/>
          <w:szCs w:val="22"/>
        </w:rPr>
      </w:pPr>
    </w:p>
    <w:p w14:paraId="5B8BF4AB" w14:textId="77777777" w:rsidR="00F57ECD" w:rsidRDefault="00F57ECD" w:rsidP="00120185">
      <w:pPr>
        <w:rPr>
          <w:sz w:val="22"/>
          <w:szCs w:val="22"/>
        </w:rPr>
      </w:pPr>
    </w:p>
    <w:p w14:paraId="6F47AB1B" w14:textId="77777777" w:rsidR="00F57ECD" w:rsidRDefault="00F57ECD" w:rsidP="00120185">
      <w:pPr>
        <w:rPr>
          <w:sz w:val="22"/>
          <w:szCs w:val="22"/>
        </w:rPr>
      </w:pPr>
    </w:p>
    <w:p w14:paraId="513555C1" w14:textId="77777777" w:rsidR="00F57ECD" w:rsidRDefault="00F57ECD" w:rsidP="00120185">
      <w:pPr>
        <w:rPr>
          <w:sz w:val="22"/>
          <w:szCs w:val="22"/>
        </w:rPr>
      </w:pPr>
    </w:p>
    <w:p w14:paraId="34EF1BF9" w14:textId="77777777" w:rsidR="00F57ECD" w:rsidRPr="002E3FA3" w:rsidRDefault="00F57ECD" w:rsidP="00F57ECD">
      <w:pPr>
        <w:jc w:val="right"/>
        <w:rPr>
          <w:bCs/>
          <w:i/>
          <w:sz w:val="22"/>
          <w:szCs w:val="22"/>
        </w:rPr>
      </w:pPr>
      <w:r w:rsidRPr="002E3FA3">
        <w:rPr>
          <w:bCs/>
          <w:i/>
          <w:sz w:val="22"/>
          <w:szCs w:val="22"/>
        </w:rPr>
        <w:lastRenderedPageBreak/>
        <w:t xml:space="preserve">Melléklet </w:t>
      </w:r>
      <w:r>
        <w:rPr>
          <w:bCs/>
          <w:i/>
          <w:sz w:val="22"/>
          <w:szCs w:val="22"/>
        </w:rPr>
        <w:t>a 140</w:t>
      </w:r>
      <w:r w:rsidRPr="002E3FA3">
        <w:rPr>
          <w:bCs/>
          <w:i/>
          <w:sz w:val="22"/>
          <w:szCs w:val="22"/>
        </w:rPr>
        <w:t>/2023. sz. Képv. test. határozathoz</w:t>
      </w:r>
    </w:p>
    <w:p w14:paraId="5411018A" w14:textId="77777777" w:rsidR="00F57ECD" w:rsidRDefault="00F57ECD" w:rsidP="00F57ECD">
      <w:pPr>
        <w:jc w:val="center"/>
        <w:rPr>
          <w:b/>
          <w:iCs/>
          <w:caps/>
          <w:sz w:val="22"/>
          <w:szCs w:val="22"/>
        </w:rPr>
      </w:pPr>
    </w:p>
    <w:p w14:paraId="2B74DC0F" w14:textId="77777777" w:rsidR="00F57ECD" w:rsidRDefault="00F57ECD" w:rsidP="00F57ECD">
      <w:pPr>
        <w:jc w:val="center"/>
        <w:rPr>
          <w:b/>
          <w:iCs/>
          <w:caps/>
          <w:sz w:val="22"/>
          <w:szCs w:val="22"/>
        </w:rPr>
      </w:pPr>
    </w:p>
    <w:p w14:paraId="3D2AE585" w14:textId="77777777" w:rsidR="00F57ECD" w:rsidRPr="00C11624" w:rsidRDefault="00F57ECD" w:rsidP="00F57ECD">
      <w:pPr>
        <w:jc w:val="center"/>
        <w:rPr>
          <w:b/>
          <w:iCs/>
        </w:rPr>
      </w:pPr>
      <w:r w:rsidRPr="00C11624">
        <w:rPr>
          <w:b/>
          <w:iCs/>
          <w:caps/>
          <w:sz w:val="22"/>
          <w:szCs w:val="22"/>
        </w:rPr>
        <w:t>BESZÁMOLÓ A Kiskőrös és Térsége Ivóvízminőség-javító Önkormányzati Társulás TEVÉKENYSÉGÉRŐL</w:t>
      </w:r>
    </w:p>
    <w:p w14:paraId="31B3F064" w14:textId="77777777" w:rsidR="00F57ECD" w:rsidRDefault="00F57ECD" w:rsidP="00F57ECD">
      <w:pPr>
        <w:jc w:val="both"/>
        <w:rPr>
          <w:b/>
          <w:caps/>
          <w:sz w:val="22"/>
          <w:szCs w:val="22"/>
        </w:rPr>
      </w:pPr>
    </w:p>
    <w:p w14:paraId="5F19F455" w14:textId="77777777" w:rsidR="00F57ECD" w:rsidRDefault="00F57ECD" w:rsidP="00F57ECD">
      <w:pPr>
        <w:jc w:val="both"/>
        <w:rPr>
          <w:b/>
          <w:caps/>
          <w:sz w:val="22"/>
          <w:szCs w:val="22"/>
        </w:rPr>
      </w:pPr>
    </w:p>
    <w:p w14:paraId="01BF5014" w14:textId="77777777" w:rsidR="00F57ECD" w:rsidRDefault="00F57ECD" w:rsidP="00F57ECD">
      <w:pPr>
        <w:jc w:val="both"/>
      </w:pPr>
      <w:r>
        <w:rPr>
          <w:sz w:val="22"/>
          <w:szCs w:val="22"/>
        </w:rPr>
        <w:t xml:space="preserve">Magyarország Alaptörvénye 32. cikkének k) pontja, valamint a Magyarország helyi önkormányzatairól szóló 2011. évi CLXXXIX. törvény (a továbbiakban: Mötv.) 87.§-a alapján </w:t>
      </w:r>
      <w:r>
        <w:rPr>
          <w:b/>
          <w:sz w:val="22"/>
          <w:szCs w:val="22"/>
        </w:rPr>
        <w:t>2010. február 3 napjával</w:t>
      </w:r>
      <w:r>
        <w:rPr>
          <w:sz w:val="22"/>
          <w:szCs w:val="22"/>
        </w:rPr>
        <w:t xml:space="preserve"> Akasztó Község Önkormányzata, Csengőd Község Önkormányzata, Fülöpszállás Község Önkormányzata, Imrehegy Község Önkormányzata, Jakabszállás Község Önkormányzata Kaskantyú Község Önkormányzata, Kecel Város Önkormányzata, Kiskőrös Város Önkormányzata, Páhi Község Önkormányzata, Soltszentimre Község Önkormányzata, Tabdi Község Önkormányzata, Tázlár Község Önkormányzata megállapodtak abban, hogy az egységes, lakosságbarát díjpolitikán alapuló egészséges ivóvízellátás (mint önkormányzati feladat- és hatáskör) biztosítása, célszerűbb és hatékonyabb ellátása érdekében jogi személyiséggel rendelkező társulást, a Kiskőrös és Térsége Ivóvízminőség-javító Önkormányzati Társulást (a továbbiakban: Társulás) hoznak létre Császártöltés Község Önkormányzata, Kunszállás Község Önkormányzata, Soltvadkert Város Önkormányzata </w:t>
      </w:r>
      <w:r>
        <w:rPr>
          <w:b/>
          <w:sz w:val="22"/>
          <w:szCs w:val="22"/>
        </w:rPr>
        <w:t>2010. július 22 napjával</w:t>
      </w:r>
      <w:r>
        <w:rPr>
          <w:sz w:val="22"/>
          <w:szCs w:val="22"/>
        </w:rPr>
        <w:t xml:space="preserve"> csatlakozott a Társuláshoz.</w:t>
      </w:r>
    </w:p>
    <w:p w14:paraId="236FB1A9" w14:textId="77777777" w:rsidR="00F57ECD" w:rsidRDefault="00F57ECD" w:rsidP="00F57ECD">
      <w:pPr>
        <w:rPr>
          <w:b/>
          <w:i/>
          <w:sz w:val="22"/>
          <w:szCs w:val="22"/>
          <w:u w:val="single"/>
        </w:rPr>
      </w:pPr>
    </w:p>
    <w:p w14:paraId="0EFF6230" w14:textId="77777777" w:rsidR="00F57ECD" w:rsidRDefault="00F57ECD" w:rsidP="00F57ECD">
      <w:pPr>
        <w:jc w:val="both"/>
      </w:pPr>
      <w:r>
        <w:rPr>
          <w:sz w:val="22"/>
          <w:szCs w:val="22"/>
        </w:rPr>
        <w:t>Megváltozott az önkormányzati társulásokra vonatkozó jogi szabályozás. Magyarország helyi önkormányzatairól szóló 2011. évi CLXXXIX. törvény (a továbbiakban: Mötv.) 2013. január 1-én hatályba lépő rendelkezései közül a IV. fejezet a helyi önkormányzatok társulásaira vonatkozó új szabályozást tartalmaz. Az Mötv. rendelkezései szerint 2013. január 1-től csak jogi személyiséggel rendelkező társulások működhetnek.</w:t>
      </w:r>
    </w:p>
    <w:p w14:paraId="766681FB" w14:textId="77777777" w:rsidR="00F57ECD" w:rsidRDefault="00F57ECD" w:rsidP="00F57ECD">
      <w:pPr>
        <w:jc w:val="both"/>
      </w:pPr>
      <w:r>
        <w:rPr>
          <w:sz w:val="22"/>
          <w:szCs w:val="22"/>
        </w:rPr>
        <w:t>Az Mötv. átmeneti rendelkezései közül a 146. § (1) bekezdés értelmében 2013. január 1. előtt megkötött önkormányzati társulási megállapodásokat a képviselő-testületeknek felül kell vizsgálni és az Mötv. rendelkezéseinek megfelelően kell módosítaniuk a törvény hatálybalépését követő hat hónapon belül, azaz 2013. június 30-ig.</w:t>
      </w:r>
    </w:p>
    <w:p w14:paraId="55958360" w14:textId="77777777" w:rsidR="00F57ECD" w:rsidRDefault="00F57ECD" w:rsidP="00F57ECD">
      <w:pPr>
        <w:jc w:val="both"/>
      </w:pPr>
      <w:r>
        <w:rPr>
          <w:sz w:val="22"/>
          <w:szCs w:val="22"/>
        </w:rPr>
        <w:t>Ezen módosítás a társulás tekintetében megtörtént, a jogszabályi feltételnek megfelel.</w:t>
      </w:r>
    </w:p>
    <w:p w14:paraId="63DDEA31" w14:textId="77777777" w:rsidR="00F57ECD" w:rsidRDefault="00F57ECD" w:rsidP="00F57ECD">
      <w:pPr>
        <w:jc w:val="both"/>
        <w:rPr>
          <w:sz w:val="22"/>
          <w:szCs w:val="22"/>
        </w:rPr>
      </w:pPr>
    </w:p>
    <w:p w14:paraId="536E3E5B" w14:textId="77777777" w:rsidR="00F57ECD" w:rsidRDefault="00F57ECD" w:rsidP="00F57ECD">
      <w:pPr>
        <w:jc w:val="both"/>
      </w:pPr>
      <w:r>
        <w:rPr>
          <w:sz w:val="22"/>
          <w:szCs w:val="22"/>
        </w:rPr>
        <w:t>Az államháztartásról szóló 2011. évi CXCV. törvény (a továbbiakban: Áht.) 27. § (4) bekezdése alapján a társulás bevételeivel és kiadásaival kapcsolatban a tervezési, gazdálkodási, ellenőrzési, finanszírozási, adatszolgáltatási és beszámolási feladatok ellátásáról a társulási tanács munkaszervezeti feladatait ellátó költségvetési szerv gondoskodik.</w:t>
      </w:r>
    </w:p>
    <w:p w14:paraId="475AF9C2" w14:textId="77777777" w:rsidR="00F57ECD" w:rsidRDefault="00F57ECD" w:rsidP="00F57ECD">
      <w:pPr>
        <w:jc w:val="both"/>
        <w:rPr>
          <w:sz w:val="22"/>
          <w:szCs w:val="22"/>
        </w:rPr>
      </w:pPr>
      <w:r>
        <w:rPr>
          <w:sz w:val="22"/>
          <w:szCs w:val="22"/>
        </w:rPr>
        <w:t>A Társulás költségvetésének végrehajtó szerve a Kiskőrösi Polgármesteri Hivatal, gazdálkodására a költségvetési szervek működésére vonatkozó szabályokat kell alkalmazni. A gazdálkodás végrehajtása és a belső ellenőrzés a Kiskőrösi Polgármesteri Hivatal belső szabályzatai alapján történik.</w:t>
      </w:r>
    </w:p>
    <w:p w14:paraId="2A5FF044" w14:textId="77777777" w:rsidR="00F57ECD" w:rsidRDefault="00F57ECD" w:rsidP="00F57ECD">
      <w:pPr>
        <w:jc w:val="both"/>
        <w:rPr>
          <w:sz w:val="22"/>
          <w:szCs w:val="22"/>
        </w:rPr>
      </w:pPr>
    </w:p>
    <w:p w14:paraId="27792ACD" w14:textId="4558EA36" w:rsidR="00F57ECD" w:rsidRPr="00EC7AC5" w:rsidRDefault="00F57ECD" w:rsidP="00F57ECD">
      <w:pPr>
        <w:jc w:val="center"/>
        <w:rPr>
          <w:b/>
          <w:bCs/>
        </w:rPr>
      </w:pPr>
      <w:r w:rsidRPr="00EC7AC5">
        <w:rPr>
          <w:b/>
          <w:bCs/>
        </w:rPr>
        <w:t>Kiskőrös és Térsége Ivóvízminőség-javító Önkormányzati Társulás</w:t>
      </w:r>
    </w:p>
    <w:p w14:paraId="3CB54E4B" w14:textId="77777777" w:rsidR="00F57ECD" w:rsidRDefault="00F57ECD" w:rsidP="00F57ECD">
      <w:pPr>
        <w:jc w:val="center"/>
      </w:pPr>
    </w:p>
    <w:p w14:paraId="6E6BC15A" w14:textId="77777777" w:rsidR="00F57ECD" w:rsidRDefault="00F57ECD" w:rsidP="00F57ECD">
      <w:pPr>
        <w:jc w:val="both"/>
      </w:pPr>
      <w:r>
        <w:rPr>
          <w:sz w:val="22"/>
          <w:szCs w:val="22"/>
        </w:rPr>
        <w:t>A Társulás célja, hogy a Dél-alföldi Régió Ivóvízminőség-javító Programjában eredményesen vegyenek részt, a beruházásokhoz a megfelelő mértékű önerejük biztosítása mellett a Magyarország költségvetése és az EU által biztosított vissza nem térítendő támogatás lehívására jogosultságot szerezzenek, majd a működtetést, az egészséges ivóvíz szolgáltatást biztosítani tudják. A Társulás a KEOP projekt beruházási szakaszának teljes befejezéséig és az azt követő ötéves fenntartási időszakra jött létre.</w:t>
      </w:r>
    </w:p>
    <w:p w14:paraId="36E59374" w14:textId="77777777" w:rsidR="00F57ECD" w:rsidRDefault="00F57ECD" w:rsidP="00F57ECD">
      <w:pPr>
        <w:rPr>
          <w:sz w:val="22"/>
          <w:szCs w:val="22"/>
        </w:rPr>
      </w:pPr>
    </w:p>
    <w:p w14:paraId="3EEB227D" w14:textId="77777777" w:rsidR="00F57ECD" w:rsidRDefault="00F57ECD" w:rsidP="00F57ECD">
      <w:pPr>
        <w:rPr>
          <w:sz w:val="22"/>
          <w:szCs w:val="22"/>
        </w:rPr>
      </w:pPr>
    </w:p>
    <w:p w14:paraId="03B86CAA" w14:textId="77777777" w:rsidR="00F57ECD" w:rsidRDefault="00F57ECD" w:rsidP="00F57ECD">
      <w:pPr>
        <w:rPr>
          <w:sz w:val="22"/>
          <w:szCs w:val="22"/>
        </w:rPr>
      </w:pPr>
    </w:p>
    <w:p w14:paraId="136FEA6F" w14:textId="77777777" w:rsidR="00EC7AC5" w:rsidRDefault="00EC7AC5" w:rsidP="00F57ECD">
      <w:pPr>
        <w:rPr>
          <w:sz w:val="22"/>
          <w:szCs w:val="22"/>
        </w:rPr>
      </w:pPr>
    </w:p>
    <w:p w14:paraId="2056A96D" w14:textId="77777777" w:rsidR="00F57ECD" w:rsidRDefault="00F57ECD" w:rsidP="00F57ECD">
      <w:pPr>
        <w:autoSpaceDE w:val="0"/>
        <w:jc w:val="both"/>
      </w:pPr>
      <w:r>
        <w:rPr>
          <w:sz w:val="22"/>
          <w:szCs w:val="22"/>
        </w:rPr>
        <w:lastRenderedPageBreak/>
        <w:t xml:space="preserve">A Társulás 2023. november hónapjáig összesen három alkalommal tanácskozott. </w:t>
      </w:r>
    </w:p>
    <w:p w14:paraId="37AE7DBC" w14:textId="77777777" w:rsidR="00F57ECD" w:rsidRDefault="00F57ECD" w:rsidP="00F57ECD">
      <w:pPr>
        <w:jc w:val="both"/>
        <w:rPr>
          <w:sz w:val="22"/>
          <w:szCs w:val="22"/>
        </w:rPr>
      </w:pPr>
      <w:r>
        <w:rPr>
          <w:sz w:val="22"/>
          <w:szCs w:val="22"/>
        </w:rPr>
        <w:t xml:space="preserve">Az ülések napirendi pontjai a jogszabály által kötelezően megtárgyalandó előterjesztéseket tartalmazták: költségvetés, beszámolók, valamint egyéb ügyek keretében az aktuális kérdések kerültek megtárgyalásra. </w:t>
      </w:r>
    </w:p>
    <w:p w14:paraId="3C1A658C" w14:textId="77777777" w:rsidR="00F57ECD" w:rsidRDefault="00F57ECD" w:rsidP="00F57ECD">
      <w:pPr>
        <w:jc w:val="both"/>
      </w:pPr>
    </w:p>
    <w:p w14:paraId="5BB673F0" w14:textId="77777777" w:rsidR="00F57ECD" w:rsidRDefault="00F57ECD" w:rsidP="00F57ECD">
      <w:pPr>
        <w:jc w:val="both"/>
      </w:pPr>
      <w:r>
        <w:rPr>
          <w:sz w:val="22"/>
          <w:szCs w:val="22"/>
        </w:rPr>
        <w:t xml:space="preserve">2023. november hónapjáig összesen 9 társulási tanácsi határozat született. </w:t>
      </w:r>
    </w:p>
    <w:p w14:paraId="018AB45B" w14:textId="77777777" w:rsidR="00F57ECD" w:rsidRDefault="00F57ECD" w:rsidP="00F57ECD">
      <w:pPr>
        <w:jc w:val="both"/>
        <w:rPr>
          <w:sz w:val="22"/>
          <w:szCs w:val="22"/>
        </w:rPr>
      </w:pPr>
      <w:r>
        <w:rPr>
          <w:sz w:val="22"/>
          <w:szCs w:val="22"/>
        </w:rPr>
        <w:t xml:space="preserve">A határozatok nagy része a Társulás működéséhez szükséges, jogszabályok által kötelezően meghatározott döntések, pl. költségvetés és belső ellenőrzéssel kapcsolatos döntés volt. </w:t>
      </w:r>
    </w:p>
    <w:p w14:paraId="4135A554" w14:textId="77777777" w:rsidR="00F57ECD" w:rsidRDefault="00F57ECD" w:rsidP="00F57ECD">
      <w:pPr>
        <w:jc w:val="both"/>
        <w:rPr>
          <w:sz w:val="22"/>
          <w:szCs w:val="22"/>
        </w:rPr>
      </w:pPr>
    </w:p>
    <w:p w14:paraId="4214700B" w14:textId="77777777" w:rsidR="00F57ECD" w:rsidRDefault="00F57ECD" w:rsidP="00F57ECD">
      <w:pPr>
        <w:jc w:val="both"/>
      </w:pPr>
      <w:r>
        <w:rPr>
          <w:sz w:val="22"/>
          <w:szCs w:val="22"/>
        </w:rPr>
        <w:t xml:space="preserve">A Társulás a 2023. október 12-i ülésén döntött a jogutód nélküli megszüntetéséről tekintette arra, hogy célját már 2021. nyarán teljesítette, a záró fenntartási jelentés megérkezett, a projektet lezárták, a fenntartási idő letelt. Az </w:t>
      </w:r>
      <w:r>
        <w:rPr>
          <w:rFonts w:eastAsia="Calibri"/>
          <w:bCs/>
          <w:sz w:val="22"/>
          <w:szCs w:val="22"/>
          <w:lang w:eastAsia="en-US"/>
        </w:rPr>
        <w:t>idei év nyarán a víziközmű vagyon minden tagönkormányzat által átadásra került a Magyar Állam részére, így a társulás további működése nem indokolt.</w:t>
      </w:r>
    </w:p>
    <w:p w14:paraId="251B23D9" w14:textId="77777777" w:rsidR="00F57ECD" w:rsidRPr="00817890" w:rsidRDefault="00F57ECD" w:rsidP="00F57ECD">
      <w:pPr>
        <w:jc w:val="both"/>
        <w:rPr>
          <w:b/>
          <w:sz w:val="22"/>
          <w:szCs w:val="22"/>
          <w:u w:val="single"/>
        </w:rPr>
      </w:pPr>
    </w:p>
    <w:p w14:paraId="1D3B0B1C" w14:textId="77777777" w:rsidR="00F57ECD" w:rsidRPr="00817890" w:rsidRDefault="00F57ECD" w:rsidP="00F57ECD">
      <w:pPr>
        <w:jc w:val="center"/>
      </w:pPr>
      <w:r w:rsidRPr="00817890">
        <w:rPr>
          <w:b/>
          <w:sz w:val="22"/>
          <w:szCs w:val="22"/>
          <w:u w:val="single"/>
        </w:rPr>
        <w:t>A Társulás költségvetése:</w:t>
      </w:r>
    </w:p>
    <w:p w14:paraId="7D25EB63" w14:textId="77777777" w:rsidR="00F57ECD" w:rsidRPr="00817890" w:rsidRDefault="00F57ECD" w:rsidP="00F57ECD">
      <w:pPr>
        <w:jc w:val="center"/>
        <w:rPr>
          <w:b/>
          <w:sz w:val="22"/>
          <w:szCs w:val="22"/>
          <w:u w:val="single"/>
        </w:rPr>
      </w:pPr>
    </w:p>
    <w:p w14:paraId="32C43A57" w14:textId="77777777" w:rsidR="00F57ECD" w:rsidRPr="002E3FA3" w:rsidRDefault="00F57ECD" w:rsidP="00F57ECD">
      <w:pPr>
        <w:jc w:val="both"/>
      </w:pPr>
      <w:r w:rsidRPr="002E3FA3">
        <w:rPr>
          <w:bCs/>
          <w:sz w:val="22"/>
          <w:szCs w:val="22"/>
        </w:rPr>
        <w:t xml:space="preserve">A Társulás eredeti költségvetésének főösszege 2021. évben: 18 325 604 Ft, melyből a KEOP-1.3.0/09-11-2011-0015 projekt fenntartásának kötelezettségéből adódó kiadások összege: 825 500 Ft. </w:t>
      </w:r>
    </w:p>
    <w:p w14:paraId="2CFEDB5F" w14:textId="77777777" w:rsidR="00F57ECD" w:rsidRPr="002E3FA3" w:rsidRDefault="00F57ECD" w:rsidP="00F57ECD">
      <w:pPr>
        <w:jc w:val="both"/>
        <w:rPr>
          <w:bCs/>
          <w:sz w:val="22"/>
          <w:szCs w:val="22"/>
        </w:rPr>
      </w:pPr>
      <w:r w:rsidRPr="002E3FA3">
        <w:rPr>
          <w:bCs/>
          <w:sz w:val="22"/>
          <w:szCs w:val="22"/>
        </w:rPr>
        <w:t xml:space="preserve">2021. évben az előirányzatok módosítása két alkalommal vált szükségessé </w:t>
      </w:r>
      <w:r w:rsidRPr="002E3FA3">
        <w:rPr>
          <w:sz w:val="22"/>
          <w:szCs w:val="22"/>
        </w:rPr>
        <w:t>A Záró Projekt Fenntartási Jelentést az Innovációs és Technológiai Minisztérium Környezeti és Energiahatékonysági Operatív Programokért Felelős Helyettes Államtitkársága 2021.06.02-én kelt K-2021-KEOP-1.3.0/09-11.-0193491/308 iktatószámú levelében elfogadta. Ennek következtében a Projektmenedzser szerződése nem került hosszabbításra, így a kiadások között 381 000 Ft maradvány képződött, mely Tartalékba helyezésre került.</w:t>
      </w:r>
      <w:r w:rsidRPr="002E3FA3">
        <w:rPr>
          <w:bCs/>
          <w:sz w:val="22"/>
          <w:szCs w:val="22"/>
        </w:rPr>
        <w:t xml:space="preserve"> A </w:t>
      </w:r>
      <w:r w:rsidRPr="002E3FA3">
        <w:rPr>
          <w:sz w:val="22"/>
          <w:szCs w:val="22"/>
        </w:rPr>
        <w:t>visszaigényelt ÁFA összege 2021. 05.11-én 348 000 Ft értékben megérkezett a Társulás pénzforgalmi számlájára, melynek összegével növekedett a Tartalék összege, valamint a Társulás 2021. évi költségvetése főösszege.</w:t>
      </w:r>
      <w:r w:rsidRPr="002E3FA3">
        <w:rPr>
          <w:bCs/>
          <w:sz w:val="22"/>
          <w:szCs w:val="22"/>
        </w:rPr>
        <w:t xml:space="preserve"> Következő alkalommal a kiadások és bevételek pontosítása történt a költségvetés módosítása során. A módosítások következtében a 2021. évi költségvetés főösszege: 18 673 603 Ft-ra emelkedett, azaz 347 999 Ft-tal nőtt. </w:t>
      </w:r>
    </w:p>
    <w:p w14:paraId="48329517" w14:textId="77777777" w:rsidR="00F57ECD" w:rsidRPr="002E3FA3" w:rsidRDefault="00F57ECD" w:rsidP="00F57ECD">
      <w:pPr>
        <w:jc w:val="both"/>
      </w:pPr>
      <w:r w:rsidRPr="002E3FA3">
        <w:rPr>
          <w:bCs/>
          <w:sz w:val="22"/>
          <w:szCs w:val="22"/>
        </w:rPr>
        <w:t>A Társulás 2021. évi zárszámadásának, mely a bevételek és kiadások teljesítését is tartalmazza költségvetési főösszege: 18 673 603 Ft.</w:t>
      </w:r>
    </w:p>
    <w:p w14:paraId="578E7B6E" w14:textId="77777777" w:rsidR="00F57ECD" w:rsidRPr="002E3FA3" w:rsidRDefault="00F57ECD" w:rsidP="00F57ECD">
      <w:pPr>
        <w:jc w:val="both"/>
        <w:rPr>
          <w:bCs/>
          <w:sz w:val="22"/>
          <w:szCs w:val="22"/>
        </w:rPr>
      </w:pPr>
    </w:p>
    <w:p w14:paraId="10221044" w14:textId="77777777" w:rsidR="00F57ECD" w:rsidRPr="002E3FA3" w:rsidRDefault="00F57ECD" w:rsidP="00F57ECD">
      <w:pPr>
        <w:jc w:val="both"/>
      </w:pPr>
      <w:r w:rsidRPr="002E3FA3">
        <w:rPr>
          <w:bCs/>
          <w:sz w:val="22"/>
          <w:szCs w:val="22"/>
        </w:rPr>
        <w:t>A 2021. évi költségvetés teljesítésének főösszegei:</w:t>
      </w:r>
    </w:p>
    <w:p w14:paraId="05D6CA5D" w14:textId="77777777" w:rsidR="00F57ECD" w:rsidRPr="002E3FA3" w:rsidRDefault="00F57ECD" w:rsidP="00F57ECD">
      <w:pPr>
        <w:jc w:val="both"/>
        <w:rPr>
          <w:bCs/>
          <w:sz w:val="22"/>
          <w:szCs w:val="22"/>
        </w:rPr>
      </w:pPr>
    </w:p>
    <w:p w14:paraId="1C1DF41B" w14:textId="77777777" w:rsidR="00F57ECD" w:rsidRPr="002E3FA3" w:rsidRDefault="00F57ECD" w:rsidP="00F57ECD">
      <w:pPr>
        <w:jc w:val="both"/>
      </w:pPr>
      <w:r w:rsidRPr="002E3FA3">
        <w:rPr>
          <w:bCs/>
          <w:sz w:val="22"/>
          <w:szCs w:val="22"/>
        </w:rPr>
        <w:t>Bevételek:</w:t>
      </w:r>
      <w:r w:rsidRPr="002E3FA3">
        <w:rPr>
          <w:bCs/>
          <w:sz w:val="22"/>
          <w:szCs w:val="22"/>
        </w:rPr>
        <w:tab/>
      </w:r>
      <w:r w:rsidRPr="002E3FA3">
        <w:rPr>
          <w:bCs/>
          <w:sz w:val="22"/>
          <w:szCs w:val="22"/>
        </w:rPr>
        <w:tab/>
        <w:t xml:space="preserve">18 673 603 </w:t>
      </w:r>
      <w:r w:rsidRPr="002E3FA3">
        <w:rPr>
          <w:sz w:val="22"/>
          <w:szCs w:val="22"/>
        </w:rPr>
        <w:t>Ft;</w:t>
      </w:r>
    </w:p>
    <w:p w14:paraId="442A6AA1" w14:textId="77777777" w:rsidR="00F57ECD" w:rsidRPr="002E3FA3" w:rsidRDefault="00F57ECD" w:rsidP="00F57ECD">
      <w:pPr>
        <w:jc w:val="both"/>
      </w:pPr>
      <w:r w:rsidRPr="002E3FA3">
        <w:rPr>
          <w:sz w:val="22"/>
          <w:szCs w:val="22"/>
        </w:rPr>
        <w:t>Kiadások:</w:t>
      </w:r>
      <w:r w:rsidRPr="002E3FA3">
        <w:rPr>
          <w:sz w:val="22"/>
          <w:szCs w:val="22"/>
        </w:rPr>
        <w:tab/>
      </w:r>
      <w:r w:rsidRPr="002E3FA3">
        <w:rPr>
          <w:sz w:val="22"/>
          <w:szCs w:val="22"/>
        </w:rPr>
        <w:tab/>
        <w:t xml:space="preserve">  1 123 052 Ft</w:t>
      </w:r>
    </w:p>
    <w:p w14:paraId="2A496C85" w14:textId="77777777" w:rsidR="00F57ECD" w:rsidRPr="002E3FA3" w:rsidRDefault="00F57ECD" w:rsidP="00F57ECD">
      <w:pPr>
        <w:jc w:val="both"/>
      </w:pPr>
      <w:r w:rsidRPr="002E3FA3">
        <w:rPr>
          <w:sz w:val="22"/>
          <w:szCs w:val="22"/>
        </w:rPr>
        <w:t>Pénzmaradvány:</w:t>
      </w:r>
      <w:r w:rsidRPr="002E3FA3">
        <w:rPr>
          <w:sz w:val="22"/>
          <w:szCs w:val="22"/>
        </w:rPr>
        <w:tab/>
        <w:t>17 550 551 Ft.</w:t>
      </w:r>
    </w:p>
    <w:p w14:paraId="5DD4EF79" w14:textId="77777777" w:rsidR="00F57ECD" w:rsidRPr="002E3FA3" w:rsidRDefault="00F57ECD" w:rsidP="00F57ECD">
      <w:pPr>
        <w:jc w:val="both"/>
        <w:rPr>
          <w:sz w:val="22"/>
          <w:szCs w:val="22"/>
        </w:rPr>
      </w:pPr>
    </w:p>
    <w:p w14:paraId="4CF3E7E6" w14:textId="77777777" w:rsidR="00F57ECD" w:rsidRPr="002E3FA3" w:rsidRDefault="00F57ECD" w:rsidP="00F57ECD">
      <w:pPr>
        <w:jc w:val="both"/>
      </w:pPr>
      <w:r w:rsidRPr="002E3FA3">
        <w:rPr>
          <w:sz w:val="22"/>
          <w:szCs w:val="22"/>
        </w:rPr>
        <w:t>A bevételek magasabb összege az előző évek pénzmaradványát tartalmazza, mely jelentős mértékben az ÁFA visszatérítésekből adódik.</w:t>
      </w:r>
    </w:p>
    <w:p w14:paraId="44142E75" w14:textId="77777777" w:rsidR="00F57ECD" w:rsidRPr="002E3FA3" w:rsidRDefault="00F57ECD" w:rsidP="00F57ECD">
      <w:pPr>
        <w:jc w:val="both"/>
        <w:rPr>
          <w:sz w:val="22"/>
          <w:szCs w:val="22"/>
        </w:rPr>
      </w:pPr>
    </w:p>
    <w:p w14:paraId="5547186B" w14:textId="77777777" w:rsidR="00F57ECD" w:rsidRPr="002E3FA3" w:rsidRDefault="00F57ECD" w:rsidP="00F57ECD">
      <w:pPr>
        <w:jc w:val="both"/>
        <w:rPr>
          <w:bCs/>
          <w:sz w:val="22"/>
          <w:szCs w:val="22"/>
        </w:rPr>
      </w:pPr>
      <w:r w:rsidRPr="002E3FA3">
        <w:rPr>
          <w:sz w:val="22"/>
          <w:szCs w:val="22"/>
        </w:rPr>
        <w:t>A Társulás 2022. évi eredeti költségvetésének főösszege: 18 565 621 Ft,</w:t>
      </w:r>
      <w:r w:rsidRPr="002E3FA3">
        <w:rPr>
          <w:bCs/>
          <w:sz w:val="22"/>
          <w:szCs w:val="22"/>
        </w:rPr>
        <w:t xml:space="preserve"> mely a Társulás működési kiadásait és az előző évek maradványát tartalmazza. </w:t>
      </w:r>
    </w:p>
    <w:p w14:paraId="23809983" w14:textId="77777777" w:rsidR="00F57ECD" w:rsidRPr="002E3FA3" w:rsidRDefault="00F57ECD" w:rsidP="00F57ECD">
      <w:pPr>
        <w:jc w:val="both"/>
        <w:rPr>
          <w:sz w:val="22"/>
          <w:szCs w:val="22"/>
        </w:rPr>
      </w:pPr>
    </w:p>
    <w:p w14:paraId="178E0BDC" w14:textId="77777777" w:rsidR="00F57ECD" w:rsidRPr="002E3FA3" w:rsidRDefault="00F57ECD" w:rsidP="00F57ECD">
      <w:pPr>
        <w:jc w:val="both"/>
      </w:pPr>
      <w:r w:rsidRPr="002E3FA3">
        <w:rPr>
          <w:bCs/>
          <w:sz w:val="22"/>
          <w:szCs w:val="22"/>
        </w:rPr>
        <w:t xml:space="preserve">2022. év novemberéig a Társulás 2022. évi költségvetése módosítása nem vált szükségessé. </w:t>
      </w:r>
    </w:p>
    <w:p w14:paraId="3F69C586" w14:textId="77777777" w:rsidR="00F57ECD" w:rsidRPr="003208F9" w:rsidRDefault="00F57ECD" w:rsidP="00F57ECD">
      <w:pPr>
        <w:jc w:val="both"/>
        <w:rPr>
          <w:b/>
          <w:bCs/>
          <w:sz w:val="22"/>
          <w:szCs w:val="22"/>
          <w:highlight w:val="yellow"/>
          <w:u w:val="single"/>
        </w:rPr>
      </w:pPr>
    </w:p>
    <w:p w14:paraId="05C22E6E" w14:textId="77777777" w:rsidR="00B42879" w:rsidRPr="00F6532F" w:rsidRDefault="00B42879" w:rsidP="00B42879">
      <w:pPr>
        <w:pBdr>
          <w:bottom w:val="single" w:sz="6" w:space="0" w:color="auto"/>
        </w:pBdr>
        <w:rPr>
          <w:bCs/>
          <w:i/>
          <w:sz w:val="22"/>
          <w:szCs w:val="22"/>
        </w:rPr>
      </w:pPr>
    </w:p>
    <w:p w14:paraId="057BF121" w14:textId="77777777" w:rsidR="006C42C1" w:rsidRDefault="006C42C1" w:rsidP="006C42C1">
      <w:pPr>
        <w:jc w:val="center"/>
        <w:rPr>
          <w:bCs/>
          <w:i/>
          <w:iCs/>
          <w:sz w:val="22"/>
          <w:szCs w:val="22"/>
        </w:rPr>
      </w:pPr>
    </w:p>
    <w:p w14:paraId="7EDE372E" w14:textId="77777777" w:rsidR="00CC54FE" w:rsidRPr="001F221B" w:rsidRDefault="006C42C1" w:rsidP="006743F8">
      <w:pPr>
        <w:pStyle w:val="Listaszerbekezds"/>
        <w:numPr>
          <w:ilvl w:val="0"/>
          <w:numId w:val="5"/>
        </w:numPr>
        <w:jc w:val="center"/>
        <w:rPr>
          <w:b/>
          <w:sz w:val="22"/>
          <w:szCs w:val="22"/>
        </w:rPr>
      </w:pPr>
      <w:r w:rsidRPr="001F221B">
        <w:rPr>
          <w:b/>
          <w:sz w:val="22"/>
          <w:szCs w:val="22"/>
        </w:rPr>
        <w:br w:type="page"/>
      </w:r>
      <w:r w:rsidR="00CC54FE" w:rsidRPr="001F221B">
        <w:rPr>
          <w:b/>
          <w:sz w:val="22"/>
          <w:szCs w:val="22"/>
        </w:rPr>
        <w:lastRenderedPageBreak/>
        <w:t>napirend</w:t>
      </w:r>
    </w:p>
    <w:p w14:paraId="2DF7E8C2" w14:textId="77777777" w:rsidR="00CC54FE" w:rsidRPr="00F6532F" w:rsidRDefault="00CC54FE" w:rsidP="00CC54FE">
      <w:pPr>
        <w:rPr>
          <w:b/>
          <w:sz w:val="22"/>
          <w:szCs w:val="22"/>
        </w:rPr>
      </w:pPr>
    </w:p>
    <w:p w14:paraId="1AA9167F" w14:textId="77777777" w:rsidR="00120185" w:rsidRPr="00120185" w:rsidRDefault="00120185" w:rsidP="00120185">
      <w:pPr>
        <w:jc w:val="center"/>
        <w:rPr>
          <w:caps/>
          <w:sz w:val="22"/>
          <w:szCs w:val="22"/>
        </w:rPr>
      </w:pPr>
      <w:r w:rsidRPr="00120185">
        <w:rPr>
          <w:caps/>
          <w:sz w:val="22"/>
          <w:szCs w:val="22"/>
        </w:rPr>
        <w:t>Beszámoló a Kiskőrösi Többcélú Kistérségi Társulás tevékenységéről</w:t>
      </w:r>
    </w:p>
    <w:p w14:paraId="63D0CC91" w14:textId="77777777" w:rsidR="00CC54FE" w:rsidRPr="00F6532F" w:rsidRDefault="00CC54FE" w:rsidP="006F3736">
      <w:pPr>
        <w:jc w:val="center"/>
        <w:rPr>
          <w:i/>
          <w:sz w:val="22"/>
          <w:szCs w:val="22"/>
        </w:rPr>
      </w:pPr>
      <w:r w:rsidRPr="00F6532F">
        <w:rPr>
          <w:i/>
          <w:sz w:val="22"/>
          <w:szCs w:val="22"/>
        </w:rPr>
        <w:t>(Írásos előterjesztés a jegyzőkönyvhöz mellékelve.)</w:t>
      </w:r>
    </w:p>
    <w:p w14:paraId="5C44CCFC" w14:textId="77777777" w:rsidR="00CC54FE" w:rsidRPr="00F6532F" w:rsidRDefault="00CC54FE" w:rsidP="00CC54FE">
      <w:pPr>
        <w:jc w:val="both"/>
        <w:rPr>
          <w:sz w:val="22"/>
          <w:szCs w:val="22"/>
        </w:rPr>
      </w:pPr>
    </w:p>
    <w:p w14:paraId="5678D87B"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ab/>
        <w:t>Polgármester</w:t>
      </w:r>
    </w:p>
    <w:p w14:paraId="7515C6F7" w14:textId="77777777"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120185">
        <w:rPr>
          <w:sz w:val="22"/>
          <w:szCs w:val="22"/>
        </w:rPr>
        <w:t>Jegyző</w:t>
      </w:r>
    </w:p>
    <w:p w14:paraId="5F7EDB3A" w14:textId="77777777" w:rsidR="006F3736" w:rsidRPr="00F6532F" w:rsidRDefault="006F3736" w:rsidP="006F3736">
      <w:pPr>
        <w:jc w:val="both"/>
        <w:rPr>
          <w:b/>
          <w:sz w:val="22"/>
          <w:szCs w:val="22"/>
        </w:rPr>
      </w:pPr>
    </w:p>
    <w:p w14:paraId="20AD36AF" w14:textId="77777777" w:rsidR="006F3736" w:rsidRPr="00F6532F" w:rsidRDefault="006F3736" w:rsidP="006F373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120185">
        <w:rPr>
          <w:b/>
          <w:sz w:val="22"/>
          <w:szCs w:val="22"/>
        </w:rPr>
        <w:t>dr. Turán Csaba jegyzőt.</w:t>
      </w:r>
    </w:p>
    <w:p w14:paraId="30179FA8" w14:textId="77777777" w:rsidR="006F3736" w:rsidRPr="00F6532F" w:rsidRDefault="006F3736" w:rsidP="006F3736">
      <w:pPr>
        <w:pStyle w:val="Listaszerbekezds"/>
        <w:jc w:val="both"/>
        <w:rPr>
          <w:b/>
          <w:sz w:val="22"/>
          <w:szCs w:val="22"/>
        </w:rPr>
      </w:pPr>
    </w:p>
    <w:p w14:paraId="1554BFD5" w14:textId="478153E7" w:rsidR="00AA37CF" w:rsidRDefault="00120185" w:rsidP="00AA37CF">
      <w:pPr>
        <w:pStyle w:val="lead"/>
        <w:spacing w:before="0" w:beforeAutospacing="0" w:after="0" w:afterAutospacing="0"/>
        <w:jc w:val="both"/>
        <w:rPr>
          <w:sz w:val="22"/>
          <w:szCs w:val="22"/>
        </w:rPr>
      </w:pPr>
      <w:r>
        <w:rPr>
          <w:b/>
          <w:sz w:val="22"/>
          <w:szCs w:val="22"/>
        </w:rPr>
        <w:t>Dr. Turán Csaba jegyző</w:t>
      </w:r>
      <w:r w:rsidR="00EC7AC5">
        <w:rPr>
          <w:b/>
          <w:sz w:val="22"/>
          <w:szCs w:val="22"/>
        </w:rPr>
        <w:t xml:space="preserve"> </w:t>
      </w:r>
      <w:r w:rsidR="006F3736" w:rsidRPr="00F6532F">
        <w:rPr>
          <w:bCs/>
          <w:sz w:val="22"/>
          <w:szCs w:val="22"/>
        </w:rPr>
        <w:t xml:space="preserve">elmondta, hogy </w:t>
      </w:r>
      <w:r w:rsidR="005273D3">
        <w:rPr>
          <w:bCs/>
          <w:sz w:val="22"/>
          <w:szCs w:val="22"/>
        </w:rPr>
        <w:t xml:space="preserve">a Kiskőrösi Többcélú Kistérségi Társulás szintén egy 15 tagönkormányzattal működő társulás. Fő feladata a környezet egészségügyön belül a </w:t>
      </w:r>
      <w:r w:rsidR="0092709E">
        <w:rPr>
          <w:bCs/>
          <w:sz w:val="22"/>
          <w:szCs w:val="22"/>
        </w:rPr>
        <w:t xml:space="preserve">kistérségi </w:t>
      </w:r>
      <w:r w:rsidR="005273D3">
        <w:rPr>
          <w:bCs/>
          <w:sz w:val="22"/>
          <w:szCs w:val="22"/>
        </w:rPr>
        <w:t>gyepmesteri telep működtetése</w:t>
      </w:r>
      <w:r w:rsidR="0092709E">
        <w:rPr>
          <w:bCs/>
          <w:sz w:val="22"/>
          <w:szCs w:val="22"/>
        </w:rPr>
        <w:t xml:space="preserve">. A gyepmesteri telep 2011 óta működik Kecelen. A beszámolóban számadatok is találhatók az ebtelep működésével kapcsolatosan. Ismertetett néhány adatot, információt. Másik fő feladata az </w:t>
      </w:r>
      <w:r w:rsidR="002E3885">
        <w:rPr>
          <w:bCs/>
          <w:sz w:val="22"/>
          <w:szCs w:val="22"/>
        </w:rPr>
        <w:t xml:space="preserve">egészségügyi feladatkörén belül az orvosi ügyelet működtetése, mely a jövőre nézve már nem képezi a társulás feladatát. </w:t>
      </w:r>
      <w:r w:rsidR="00BA288B">
        <w:rPr>
          <w:bCs/>
          <w:sz w:val="22"/>
          <w:szCs w:val="22"/>
        </w:rPr>
        <w:t xml:space="preserve">Egy cég működtette az ügyeletet vállalkozási szerződés keretein belül, de 2023. november 1. napjától Bács-Kiskun Vármegyében az Országos Mentőszolgálat </w:t>
      </w:r>
      <w:r w:rsidR="002940CF">
        <w:rPr>
          <w:bCs/>
          <w:sz w:val="22"/>
          <w:szCs w:val="22"/>
        </w:rPr>
        <w:t>felel az ügyeleti feladatok ellátásáért.</w:t>
      </w:r>
    </w:p>
    <w:p w14:paraId="6F501303" w14:textId="77777777" w:rsidR="006F3736" w:rsidRPr="00F6532F" w:rsidRDefault="006F3736" w:rsidP="006F3736">
      <w:pPr>
        <w:pStyle w:val="Listaszerbekezds"/>
        <w:jc w:val="both"/>
        <w:rPr>
          <w:bCs/>
          <w:sz w:val="22"/>
          <w:szCs w:val="22"/>
        </w:rPr>
      </w:pPr>
    </w:p>
    <w:p w14:paraId="6DF6429D" w14:textId="77777777" w:rsidR="00993D22" w:rsidRDefault="00993D22" w:rsidP="00993D22">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1B6669DD" w14:textId="77777777" w:rsidR="006C42C1" w:rsidRDefault="006C42C1" w:rsidP="006C42C1">
      <w:pPr>
        <w:jc w:val="both"/>
        <w:rPr>
          <w:sz w:val="22"/>
          <w:szCs w:val="22"/>
        </w:rPr>
      </w:pPr>
    </w:p>
    <w:p w14:paraId="42F7FB42" w14:textId="6EDE46DC" w:rsidR="00A721F3" w:rsidRPr="00993D22" w:rsidRDefault="00A721F3" w:rsidP="00A721F3">
      <w:pPr>
        <w:jc w:val="both"/>
        <w:rPr>
          <w:sz w:val="22"/>
          <w:szCs w:val="22"/>
        </w:rPr>
      </w:pPr>
      <w:r w:rsidRPr="00993D22">
        <w:rPr>
          <w:b/>
          <w:bCs/>
          <w:sz w:val="22"/>
          <w:szCs w:val="22"/>
        </w:rPr>
        <w:t>Domonyi László polgármester</w:t>
      </w:r>
      <w:r w:rsidR="00141DF5">
        <w:rPr>
          <w:b/>
          <w:bCs/>
          <w:sz w:val="22"/>
          <w:szCs w:val="22"/>
        </w:rPr>
        <w:t xml:space="preserve"> </w:t>
      </w:r>
      <w:r w:rsidRPr="00A721F3">
        <w:rPr>
          <w:sz w:val="22"/>
          <w:szCs w:val="22"/>
        </w:rPr>
        <w:t>felhívta a figyelmet az ügyeleti rend változására. Ismertette a</w:t>
      </w:r>
      <w:r w:rsidR="009E7954">
        <w:rPr>
          <w:sz w:val="22"/>
          <w:szCs w:val="22"/>
        </w:rPr>
        <w:t xml:space="preserve">z új </w:t>
      </w:r>
      <w:r w:rsidR="00BE4DF8">
        <w:rPr>
          <w:sz w:val="22"/>
          <w:szCs w:val="22"/>
        </w:rPr>
        <w:t>rendszer</w:t>
      </w:r>
      <w:r w:rsidR="009A7BBF">
        <w:rPr>
          <w:sz w:val="22"/>
          <w:szCs w:val="22"/>
        </w:rPr>
        <w:t xml:space="preserve"> főbb információit</w:t>
      </w:r>
      <w:r w:rsidR="009E7954">
        <w:rPr>
          <w:sz w:val="22"/>
          <w:szCs w:val="22"/>
        </w:rPr>
        <w:t>.</w:t>
      </w:r>
    </w:p>
    <w:p w14:paraId="3E6EE0C1" w14:textId="77777777" w:rsidR="00A721F3" w:rsidRDefault="00A721F3" w:rsidP="00A721F3">
      <w:pPr>
        <w:jc w:val="both"/>
        <w:rPr>
          <w:sz w:val="22"/>
          <w:szCs w:val="22"/>
          <w:highlight w:val="yellow"/>
        </w:rPr>
      </w:pPr>
    </w:p>
    <w:p w14:paraId="3EB1146B" w14:textId="77777777" w:rsidR="00A721F3" w:rsidRPr="00F6532F" w:rsidRDefault="00A721F3" w:rsidP="00A721F3">
      <w:pPr>
        <w:jc w:val="both"/>
        <w:rPr>
          <w:sz w:val="22"/>
          <w:szCs w:val="22"/>
        </w:rPr>
      </w:pPr>
      <w:r w:rsidRPr="00F6532F">
        <w:rPr>
          <w:sz w:val="22"/>
          <w:szCs w:val="22"/>
        </w:rPr>
        <w:t>További kérdés, hozzászólás nem volt, a polgármester szavazásra bocsátotta a határozat-tervezetet.</w:t>
      </w:r>
    </w:p>
    <w:p w14:paraId="2A693194" w14:textId="77777777" w:rsidR="001149AC" w:rsidRPr="00F6532F" w:rsidRDefault="001149AC" w:rsidP="001149AC">
      <w:pPr>
        <w:jc w:val="both"/>
        <w:rPr>
          <w:sz w:val="22"/>
          <w:szCs w:val="22"/>
        </w:rPr>
      </w:pPr>
    </w:p>
    <w:p w14:paraId="209FB30A"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29A449EC" w14:textId="77777777" w:rsidR="00CC54FE" w:rsidRPr="00F6532F" w:rsidRDefault="00CC54FE" w:rsidP="00CC54FE">
      <w:pPr>
        <w:jc w:val="both"/>
        <w:rPr>
          <w:b/>
          <w:sz w:val="22"/>
          <w:szCs w:val="22"/>
          <w:u w:val="single"/>
        </w:rPr>
      </w:pPr>
    </w:p>
    <w:p w14:paraId="1EB49A8F" w14:textId="77777777" w:rsidR="00B80809" w:rsidRPr="0088466B" w:rsidRDefault="00B80809" w:rsidP="00B80809">
      <w:pPr>
        <w:jc w:val="both"/>
        <w:rPr>
          <w:b/>
          <w:sz w:val="22"/>
          <w:szCs w:val="22"/>
          <w:u w:val="single"/>
        </w:rPr>
      </w:pPr>
      <w:r>
        <w:rPr>
          <w:b/>
          <w:sz w:val="22"/>
          <w:szCs w:val="22"/>
          <w:u w:val="single"/>
        </w:rPr>
        <w:t>141</w:t>
      </w:r>
      <w:r w:rsidRPr="0088466B">
        <w:rPr>
          <w:b/>
          <w:sz w:val="22"/>
          <w:szCs w:val="22"/>
          <w:u w:val="single"/>
        </w:rPr>
        <w:t>/2023. sz. Képv. test. hat.</w:t>
      </w:r>
    </w:p>
    <w:p w14:paraId="119A1FCB" w14:textId="77777777" w:rsidR="00B80809" w:rsidRDefault="00B80809" w:rsidP="00B80809">
      <w:pPr>
        <w:pStyle w:val="Nincstrkz"/>
        <w:jc w:val="both"/>
        <w:rPr>
          <w:sz w:val="22"/>
          <w:szCs w:val="22"/>
        </w:rPr>
      </w:pPr>
      <w:r w:rsidRPr="007A04D0">
        <w:rPr>
          <w:sz w:val="22"/>
          <w:szCs w:val="22"/>
        </w:rPr>
        <w:t xml:space="preserve">Beszámoló a </w:t>
      </w:r>
      <w:r>
        <w:rPr>
          <w:sz w:val="22"/>
          <w:szCs w:val="22"/>
        </w:rPr>
        <w:t>K</w:t>
      </w:r>
      <w:r w:rsidRPr="007A04D0">
        <w:rPr>
          <w:sz w:val="22"/>
          <w:szCs w:val="22"/>
        </w:rPr>
        <w:t>iskőrös</w:t>
      </w:r>
      <w:r>
        <w:rPr>
          <w:sz w:val="22"/>
          <w:szCs w:val="22"/>
        </w:rPr>
        <w:t>i Többcélú Kistérségi Társulás tevékenységéről</w:t>
      </w:r>
    </w:p>
    <w:p w14:paraId="60C258EE" w14:textId="77777777" w:rsidR="00B80809" w:rsidRDefault="00B80809" w:rsidP="00B80809">
      <w:pPr>
        <w:pStyle w:val="Nincstrkz"/>
        <w:jc w:val="both"/>
        <w:rPr>
          <w:b/>
          <w:bCs/>
          <w:sz w:val="22"/>
          <w:szCs w:val="22"/>
        </w:rPr>
      </w:pPr>
    </w:p>
    <w:p w14:paraId="1ADA866B" w14:textId="77777777" w:rsidR="00B80809" w:rsidRDefault="00B80809" w:rsidP="00B80809">
      <w:pPr>
        <w:pStyle w:val="Nincstrkz"/>
        <w:jc w:val="center"/>
        <w:rPr>
          <w:b/>
          <w:bCs/>
          <w:sz w:val="22"/>
          <w:szCs w:val="22"/>
        </w:rPr>
      </w:pPr>
    </w:p>
    <w:p w14:paraId="4C63762F" w14:textId="77777777" w:rsidR="00B80809" w:rsidRPr="0088466B" w:rsidRDefault="00B80809" w:rsidP="00B80809">
      <w:pPr>
        <w:pStyle w:val="Nincstrkz"/>
        <w:jc w:val="center"/>
        <w:rPr>
          <w:b/>
          <w:bCs/>
          <w:sz w:val="22"/>
          <w:szCs w:val="22"/>
        </w:rPr>
      </w:pPr>
      <w:r w:rsidRPr="0088466B">
        <w:rPr>
          <w:b/>
          <w:bCs/>
          <w:sz w:val="22"/>
          <w:szCs w:val="22"/>
        </w:rPr>
        <w:t xml:space="preserve">HATÁROZAT </w:t>
      </w:r>
    </w:p>
    <w:p w14:paraId="1EB9D593" w14:textId="77777777" w:rsidR="00B80809" w:rsidRDefault="00B80809" w:rsidP="00B80809">
      <w:pPr>
        <w:jc w:val="both"/>
        <w:rPr>
          <w:sz w:val="22"/>
          <w:szCs w:val="22"/>
        </w:rPr>
      </w:pPr>
    </w:p>
    <w:p w14:paraId="5A431C7A" w14:textId="77777777" w:rsidR="00B80809" w:rsidRPr="001B49A7" w:rsidRDefault="00B80809" w:rsidP="00B80809">
      <w:pPr>
        <w:jc w:val="both"/>
        <w:rPr>
          <w:sz w:val="22"/>
          <w:szCs w:val="22"/>
        </w:rPr>
      </w:pPr>
    </w:p>
    <w:p w14:paraId="5BA85760" w14:textId="77777777" w:rsidR="00B80809" w:rsidRPr="00A96DC4" w:rsidRDefault="00B80809" w:rsidP="00B80809">
      <w:pPr>
        <w:jc w:val="both"/>
        <w:rPr>
          <w:sz w:val="22"/>
          <w:szCs w:val="22"/>
        </w:rPr>
      </w:pPr>
      <w:r w:rsidRPr="00A96DC4">
        <w:rPr>
          <w:sz w:val="22"/>
          <w:szCs w:val="22"/>
        </w:rPr>
        <w:t xml:space="preserve">A Képviselő-testület a </w:t>
      </w:r>
      <w:r w:rsidRPr="008E6A56">
        <w:rPr>
          <w:sz w:val="22"/>
          <w:szCs w:val="22"/>
        </w:rPr>
        <w:t>Kiskőrösi Többcélú Kistérségi Társulás</w:t>
      </w:r>
      <w:r w:rsidRPr="00A96DC4">
        <w:rPr>
          <w:sz w:val="22"/>
          <w:szCs w:val="22"/>
        </w:rPr>
        <w:t xml:space="preserve"> szakmai tevékenységéről és működésének feltételeiről szóló beszámolóját a mellékletben foglaltak szerint elfogadja.</w:t>
      </w:r>
    </w:p>
    <w:p w14:paraId="642CDCA8" w14:textId="77777777" w:rsidR="00B80809" w:rsidRDefault="00B80809" w:rsidP="00B80809">
      <w:pPr>
        <w:rPr>
          <w:b/>
          <w:sz w:val="22"/>
          <w:szCs w:val="22"/>
        </w:rPr>
      </w:pPr>
    </w:p>
    <w:p w14:paraId="281A109E" w14:textId="77777777" w:rsidR="00B80809" w:rsidRPr="00A96DC4" w:rsidRDefault="00B80809" w:rsidP="00B80809">
      <w:pPr>
        <w:rPr>
          <w:b/>
          <w:sz w:val="22"/>
          <w:szCs w:val="22"/>
        </w:rPr>
      </w:pPr>
    </w:p>
    <w:p w14:paraId="0AFC5358" w14:textId="77777777" w:rsidR="00B80809" w:rsidRPr="00A96DC4" w:rsidRDefault="00B80809" w:rsidP="00B80809">
      <w:pPr>
        <w:rPr>
          <w:sz w:val="22"/>
          <w:szCs w:val="22"/>
        </w:rPr>
      </w:pPr>
      <w:r w:rsidRPr="00A96DC4">
        <w:rPr>
          <w:b/>
          <w:sz w:val="22"/>
          <w:szCs w:val="22"/>
          <w:u w:val="single"/>
        </w:rPr>
        <w:t>Felelős:</w:t>
      </w:r>
      <w:r>
        <w:rPr>
          <w:b/>
          <w:sz w:val="22"/>
          <w:szCs w:val="22"/>
        </w:rPr>
        <w:tab/>
      </w:r>
      <w:r w:rsidRPr="00A96DC4">
        <w:rPr>
          <w:sz w:val="22"/>
          <w:szCs w:val="22"/>
        </w:rPr>
        <w:t>polgármester</w:t>
      </w:r>
    </w:p>
    <w:p w14:paraId="0D16178F" w14:textId="77777777" w:rsidR="00B80809" w:rsidRPr="00A96DC4" w:rsidRDefault="00B80809" w:rsidP="00B80809">
      <w:pPr>
        <w:rPr>
          <w:sz w:val="22"/>
          <w:szCs w:val="22"/>
        </w:rPr>
      </w:pPr>
      <w:r w:rsidRPr="00A96DC4">
        <w:rPr>
          <w:b/>
          <w:sz w:val="22"/>
          <w:szCs w:val="22"/>
          <w:u w:val="single"/>
        </w:rPr>
        <w:t>Határidő:</w:t>
      </w:r>
      <w:r>
        <w:rPr>
          <w:b/>
          <w:sz w:val="22"/>
          <w:szCs w:val="22"/>
        </w:rPr>
        <w:tab/>
      </w:r>
      <w:r w:rsidRPr="00A96DC4">
        <w:rPr>
          <w:sz w:val="22"/>
          <w:szCs w:val="22"/>
        </w:rPr>
        <w:t>azonnal</w:t>
      </w:r>
    </w:p>
    <w:p w14:paraId="23929275" w14:textId="77777777" w:rsidR="004C2C07" w:rsidRDefault="004C2C07" w:rsidP="004C2C07">
      <w:pPr>
        <w:suppressAutoHyphens/>
        <w:autoSpaceDE w:val="0"/>
        <w:rPr>
          <w:i/>
          <w:iCs/>
          <w:sz w:val="22"/>
          <w:szCs w:val="22"/>
        </w:rPr>
      </w:pPr>
    </w:p>
    <w:p w14:paraId="49094D3F" w14:textId="77777777" w:rsidR="00B80809" w:rsidRDefault="00B80809" w:rsidP="004C2C07">
      <w:pPr>
        <w:suppressAutoHyphens/>
        <w:autoSpaceDE w:val="0"/>
        <w:rPr>
          <w:i/>
          <w:iCs/>
          <w:sz w:val="22"/>
          <w:szCs w:val="22"/>
        </w:rPr>
      </w:pPr>
    </w:p>
    <w:p w14:paraId="092244B3" w14:textId="77777777" w:rsidR="00141DF5" w:rsidRDefault="00141DF5" w:rsidP="004C2C07">
      <w:pPr>
        <w:suppressAutoHyphens/>
        <w:autoSpaceDE w:val="0"/>
        <w:rPr>
          <w:i/>
          <w:iCs/>
          <w:sz w:val="22"/>
          <w:szCs w:val="22"/>
        </w:rPr>
      </w:pPr>
    </w:p>
    <w:p w14:paraId="085ED0DA" w14:textId="77777777" w:rsidR="00141DF5" w:rsidRDefault="00141DF5" w:rsidP="004C2C07">
      <w:pPr>
        <w:suppressAutoHyphens/>
        <w:autoSpaceDE w:val="0"/>
        <w:rPr>
          <w:i/>
          <w:iCs/>
          <w:sz w:val="22"/>
          <w:szCs w:val="22"/>
        </w:rPr>
      </w:pPr>
    </w:p>
    <w:p w14:paraId="79A558FD" w14:textId="77777777" w:rsidR="00141DF5" w:rsidRDefault="00141DF5" w:rsidP="004C2C07">
      <w:pPr>
        <w:suppressAutoHyphens/>
        <w:autoSpaceDE w:val="0"/>
        <w:rPr>
          <w:i/>
          <w:iCs/>
          <w:sz w:val="22"/>
          <w:szCs w:val="22"/>
        </w:rPr>
      </w:pPr>
    </w:p>
    <w:p w14:paraId="498ED36A" w14:textId="77777777" w:rsidR="00141DF5" w:rsidRDefault="00141DF5" w:rsidP="004C2C07">
      <w:pPr>
        <w:suppressAutoHyphens/>
        <w:autoSpaceDE w:val="0"/>
        <w:rPr>
          <w:i/>
          <w:iCs/>
          <w:sz w:val="22"/>
          <w:szCs w:val="22"/>
        </w:rPr>
      </w:pPr>
    </w:p>
    <w:p w14:paraId="1CFA66F5" w14:textId="77777777" w:rsidR="00141DF5" w:rsidRPr="0034384B" w:rsidRDefault="00141DF5" w:rsidP="00141DF5">
      <w:pPr>
        <w:jc w:val="right"/>
        <w:rPr>
          <w:i/>
          <w:sz w:val="22"/>
          <w:szCs w:val="22"/>
        </w:rPr>
      </w:pPr>
      <w:r w:rsidRPr="0034384B">
        <w:rPr>
          <w:i/>
          <w:sz w:val="22"/>
          <w:szCs w:val="22"/>
        </w:rPr>
        <w:lastRenderedPageBreak/>
        <w:t>Melléklet a</w:t>
      </w:r>
      <w:r>
        <w:rPr>
          <w:i/>
          <w:sz w:val="22"/>
          <w:szCs w:val="22"/>
        </w:rPr>
        <w:t xml:space="preserve"> 141</w:t>
      </w:r>
      <w:r w:rsidRPr="0034384B">
        <w:rPr>
          <w:i/>
          <w:sz w:val="22"/>
          <w:szCs w:val="22"/>
        </w:rPr>
        <w:t>/2023. sz. Képv. test. határozathoz</w:t>
      </w:r>
    </w:p>
    <w:p w14:paraId="4D4C8DE9" w14:textId="77777777" w:rsidR="00141DF5" w:rsidRDefault="00141DF5" w:rsidP="00141DF5">
      <w:pPr>
        <w:rPr>
          <w:b/>
          <w:bCs/>
          <w:i/>
          <w:caps/>
          <w:sz w:val="22"/>
          <w:szCs w:val="22"/>
          <w:u w:val="single"/>
        </w:rPr>
      </w:pPr>
    </w:p>
    <w:p w14:paraId="7941412D" w14:textId="77777777" w:rsidR="00141DF5" w:rsidRPr="00507DFF" w:rsidRDefault="00141DF5" w:rsidP="00141DF5">
      <w:pPr>
        <w:rPr>
          <w:b/>
          <w:bCs/>
          <w:i/>
          <w:caps/>
          <w:sz w:val="22"/>
          <w:szCs w:val="22"/>
          <w:u w:val="single"/>
        </w:rPr>
      </w:pPr>
    </w:p>
    <w:p w14:paraId="576E47FE" w14:textId="77777777" w:rsidR="00141DF5" w:rsidRPr="00507DFF" w:rsidRDefault="00141DF5" w:rsidP="00141DF5">
      <w:pPr>
        <w:jc w:val="center"/>
        <w:rPr>
          <w:b/>
          <w:iCs/>
          <w:sz w:val="22"/>
          <w:szCs w:val="22"/>
        </w:rPr>
      </w:pPr>
      <w:r w:rsidRPr="00507DFF">
        <w:rPr>
          <w:b/>
          <w:iCs/>
          <w:caps/>
          <w:sz w:val="22"/>
          <w:szCs w:val="22"/>
        </w:rPr>
        <w:t>BESZÁMOLÓ A Kiskőrösi Többcélú Kistérségi Társulás TEVÉKENYSÉGÉRŐL</w:t>
      </w:r>
    </w:p>
    <w:p w14:paraId="3CCCC3CD" w14:textId="77777777" w:rsidR="00141DF5" w:rsidRPr="00507DFF" w:rsidRDefault="00141DF5" w:rsidP="00141DF5">
      <w:pPr>
        <w:rPr>
          <w:b/>
          <w:i/>
          <w:caps/>
          <w:sz w:val="22"/>
          <w:szCs w:val="22"/>
          <w:u w:val="single"/>
        </w:rPr>
      </w:pPr>
    </w:p>
    <w:p w14:paraId="168051DD" w14:textId="77777777" w:rsidR="00141DF5" w:rsidRPr="00507DFF" w:rsidRDefault="00141DF5" w:rsidP="00141DF5">
      <w:pPr>
        <w:jc w:val="both"/>
        <w:rPr>
          <w:sz w:val="22"/>
          <w:szCs w:val="22"/>
        </w:rPr>
      </w:pPr>
      <w:r w:rsidRPr="00507DFF">
        <w:rPr>
          <w:sz w:val="22"/>
          <w:szCs w:val="22"/>
        </w:rPr>
        <w:t>Magyarország Alaptörvénye 34. cikk (1) bekezdése alapján a helyi önkormányzat és az állami szervek a közösségi célok elérése érdekében együttműködnek. A helyi önkormányzat részére kötelező feladat- és hatáskört törvény állapíthat meg. A helyi önkormányzat kötelező feladat- és hatásköreinek ellátásához azokkal arányban álló költségvetési, illetve más vagyoni támogatásra jogosult. A (2) bekezdés alapján törvény elrendelheti a helyi önkormányzat kötelező feladatának társulásban történő ellátását.</w:t>
      </w:r>
      <w:r w:rsidRPr="00507DFF">
        <w:rPr>
          <w:color w:val="000000"/>
          <w:sz w:val="22"/>
          <w:szCs w:val="22"/>
        </w:rPr>
        <w:t xml:space="preserve"> </w:t>
      </w:r>
    </w:p>
    <w:p w14:paraId="53D13C36" w14:textId="77777777" w:rsidR="00141DF5" w:rsidRPr="00507DFF" w:rsidRDefault="00141DF5" w:rsidP="00141DF5">
      <w:pPr>
        <w:spacing w:before="120"/>
        <w:jc w:val="both"/>
        <w:rPr>
          <w:sz w:val="22"/>
          <w:szCs w:val="22"/>
        </w:rPr>
      </w:pPr>
      <w:r w:rsidRPr="00507DFF">
        <w:rPr>
          <w:color w:val="000000"/>
          <w:sz w:val="22"/>
          <w:szCs w:val="22"/>
        </w:rPr>
        <w:t>Az Alaptörvény 32. cikk (1) bekezdésének k) pontja alapján,</w:t>
      </w:r>
      <w:r w:rsidRPr="00507DFF">
        <w:rPr>
          <w:color w:val="FF0000"/>
          <w:sz w:val="22"/>
          <w:szCs w:val="22"/>
        </w:rPr>
        <w:t xml:space="preserve"> </w:t>
      </w:r>
      <w:r w:rsidRPr="00507DFF">
        <w:rPr>
          <w:sz w:val="22"/>
          <w:szCs w:val="22"/>
        </w:rPr>
        <w:t xml:space="preserve">Magyarország helyi önkormányzatairól szóló 2011. évi CLXXXIX. törvény IV. fejezetében foglaltakra figyelemmel </w:t>
      </w:r>
    </w:p>
    <w:p w14:paraId="1CFFD4E9" w14:textId="77777777" w:rsidR="00141DF5" w:rsidRPr="00507DFF" w:rsidRDefault="00141DF5" w:rsidP="00141DF5">
      <w:pPr>
        <w:jc w:val="both"/>
        <w:rPr>
          <w:sz w:val="22"/>
          <w:szCs w:val="22"/>
        </w:rPr>
      </w:pPr>
      <w:r w:rsidRPr="00507DFF">
        <w:rPr>
          <w:sz w:val="22"/>
          <w:szCs w:val="22"/>
        </w:rPr>
        <w:t>Akasztó Község Önkormányzata, Bócsa Község Önkormányzata, Császártöltés Község Önkormányzata, Csengőd Község Önkormányzata, Fülöpszállás Község Önkormányzata, Imrehegy Község Önkormányzata, Izsák Város Önkormányzata, Kaskantyú Község Önkormányzata, Kecel Város Önkormányzata, Kiskőrös Város Önkormányzata, Páhi Község Önkormányzata, Soltszentimre Község Önkormányzata, Soltvadkert Város Önkormányzata, Tabdi Község Önkormányzata, Tázlár Község Önkormányzata 2005. január 31 napjával létrejött társulási megállapodást kötött.</w:t>
      </w:r>
    </w:p>
    <w:p w14:paraId="1D97BAB3" w14:textId="77777777" w:rsidR="00141DF5" w:rsidRPr="00507DFF" w:rsidRDefault="00141DF5" w:rsidP="00141DF5">
      <w:pPr>
        <w:spacing w:before="120" w:after="120"/>
        <w:jc w:val="both"/>
        <w:rPr>
          <w:sz w:val="22"/>
          <w:szCs w:val="22"/>
        </w:rPr>
      </w:pPr>
      <w:r w:rsidRPr="00507DFF">
        <w:rPr>
          <w:sz w:val="22"/>
          <w:szCs w:val="22"/>
        </w:rPr>
        <w:t>A Társulás neve: Kiskőrösi Többcélú Kistérségi Társulás (a továbbiakban: Társulás)</w:t>
      </w:r>
    </w:p>
    <w:p w14:paraId="60E22683" w14:textId="77777777" w:rsidR="00141DF5" w:rsidRPr="00507DFF" w:rsidRDefault="00141DF5" w:rsidP="00141DF5">
      <w:pPr>
        <w:jc w:val="both"/>
        <w:rPr>
          <w:sz w:val="22"/>
          <w:szCs w:val="22"/>
        </w:rPr>
      </w:pPr>
      <w:r w:rsidRPr="00507DFF">
        <w:rPr>
          <w:sz w:val="22"/>
          <w:szCs w:val="22"/>
        </w:rPr>
        <w:t>Megváltozott az önkormányzati társulásokra vonatkozó jogi szabályozás. Magyarország helyi önkormányzatairól szóló 2011. évi CLXXXIX. törvény (a továbbiakban: Mötv.) 2013. január 1-én hatályba lépő rendelkezései közül a IV. fejezet a helyi önkormányzatok társulásaira vonatkozó új szabályozást tartalmaz. Az Mötv. rendelkezései szerint 2013. január 1-től csak jogi személyiséggel rendelkező társulások működhetnek.</w:t>
      </w:r>
    </w:p>
    <w:p w14:paraId="5EEC665A" w14:textId="77777777" w:rsidR="00141DF5" w:rsidRPr="00507DFF" w:rsidRDefault="00141DF5" w:rsidP="00141DF5">
      <w:pPr>
        <w:jc w:val="both"/>
        <w:rPr>
          <w:sz w:val="22"/>
          <w:szCs w:val="22"/>
        </w:rPr>
      </w:pPr>
      <w:r w:rsidRPr="00507DFF">
        <w:rPr>
          <w:sz w:val="22"/>
          <w:szCs w:val="22"/>
        </w:rPr>
        <w:t>Az Mötv. átmeneti rendelkezései közül a 146. § (1) bekezdés értelmében 2013. január 1. előtt megkötött önkormányzati társulási megállapodásokat a képviselő-testületeknek felül kell vizsgálni és az Mötv. rendelkezéseinek megfelelően kell módosítaniuk a törvény hatálybalépését követő hat hónapon belül, azaz 2013. június 30-ig.</w:t>
      </w:r>
    </w:p>
    <w:p w14:paraId="2E1F60B7" w14:textId="77777777" w:rsidR="00141DF5" w:rsidRPr="00507DFF" w:rsidRDefault="00141DF5" w:rsidP="00141DF5">
      <w:pPr>
        <w:jc w:val="both"/>
        <w:rPr>
          <w:sz w:val="22"/>
          <w:szCs w:val="22"/>
        </w:rPr>
      </w:pPr>
      <w:r w:rsidRPr="00507DFF">
        <w:rPr>
          <w:sz w:val="22"/>
          <w:szCs w:val="22"/>
        </w:rPr>
        <w:t>Ezen módosítás a társulás tekintetében megtörtént, a jogszabályi feltételnek megfelel.</w:t>
      </w:r>
    </w:p>
    <w:p w14:paraId="04CE140A" w14:textId="77777777" w:rsidR="00141DF5" w:rsidRPr="00507DFF" w:rsidRDefault="00141DF5" w:rsidP="00141DF5">
      <w:pPr>
        <w:jc w:val="both"/>
        <w:rPr>
          <w:sz w:val="22"/>
          <w:szCs w:val="22"/>
        </w:rPr>
      </w:pPr>
    </w:p>
    <w:p w14:paraId="70E38904" w14:textId="77777777" w:rsidR="00141DF5" w:rsidRPr="00507DFF" w:rsidRDefault="00141DF5" w:rsidP="00141DF5">
      <w:pPr>
        <w:jc w:val="both"/>
        <w:rPr>
          <w:sz w:val="22"/>
          <w:szCs w:val="22"/>
        </w:rPr>
      </w:pPr>
      <w:r w:rsidRPr="00507DFF">
        <w:rPr>
          <w:sz w:val="22"/>
          <w:szCs w:val="22"/>
        </w:rPr>
        <w:t>Az államháztartásról szóló 2011. évi CXCV. törvény (a továbbiakban: Áht.) 27.§ (4) bekezdése alapján a társulás bevételeivel és kiadásaival kapcsolatban a tervezési, gazdálkodási, ellenőrzési, finanszírozási, adatszolgáltatási és beszámolási feladatok ellátásáról a társulási tanács munkaszervezeti feladatait ellátó költségvetési szerv gondoskodik.</w:t>
      </w:r>
    </w:p>
    <w:p w14:paraId="640C3FEF" w14:textId="77777777" w:rsidR="00141DF5" w:rsidRPr="00507DFF" w:rsidRDefault="00141DF5" w:rsidP="00141DF5">
      <w:pPr>
        <w:jc w:val="both"/>
        <w:rPr>
          <w:sz w:val="22"/>
          <w:szCs w:val="22"/>
        </w:rPr>
      </w:pPr>
      <w:r w:rsidRPr="00507DFF">
        <w:rPr>
          <w:sz w:val="22"/>
          <w:szCs w:val="22"/>
        </w:rPr>
        <w:t>A Társulás költségvetésének végrehajtó szerve a Kiskőrösi Polgármesteri Hivatal, gazdálkodására a költségvetési szervek működésére vonatkozó szabályokat kell alkalmazni. A gazdálkodás végrehajtása és a belső ellenőrzés a Kiskőrösi Polgármesteri Hivatal belső szabályzatai alapján történik.</w:t>
      </w:r>
    </w:p>
    <w:p w14:paraId="44FD99CD" w14:textId="77777777" w:rsidR="00141DF5" w:rsidRPr="00507DFF" w:rsidRDefault="00141DF5" w:rsidP="00141DF5">
      <w:pPr>
        <w:jc w:val="both"/>
        <w:rPr>
          <w:sz w:val="22"/>
          <w:szCs w:val="22"/>
        </w:rPr>
      </w:pPr>
    </w:p>
    <w:p w14:paraId="50022F7A" w14:textId="77777777" w:rsidR="00141DF5" w:rsidRPr="00507DFF" w:rsidRDefault="00141DF5" w:rsidP="00141DF5">
      <w:pPr>
        <w:jc w:val="both"/>
        <w:rPr>
          <w:sz w:val="22"/>
          <w:szCs w:val="22"/>
        </w:rPr>
      </w:pPr>
      <w:r w:rsidRPr="00507DFF">
        <w:rPr>
          <w:b/>
          <w:caps/>
          <w:sz w:val="22"/>
          <w:szCs w:val="22"/>
        </w:rPr>
        <w:t>Kistérségi többcélú kistérségi társulás</w:t>
      </w:r>
    </w:p>
    <w:p w14:paraId="7EE44BA2" w14:textId="77777777" w:rsidR="00141DF5" w:rsidRPr="00507DFF" w:rsidRDefault="00141DF5" w:rsidP="00141DF5">
      <w:pPr>
        <w:rPr>
          <w:b/>
          <w:caps/>
          <w:sz w:val="22"/>
          <w:szCs w:val="22"/>
        </w:rPr>
      </w:pPr>
    </w:p>
    <w:p w14:paraId="173690C5" w14:textId="77777777" w:rsidR="00141DF5" w:rsidRPr="00507DFF" w:rsidRDefault="00141DF5" w:rsidP="00141DF5">
      <w:pPr>
        <w:rPr>
          <w:sz w:val="22"/>
          <w:szCs w:val="22"/>
        </w:rPr>
      </w:pPr>
      <w:r w:rsidRPr="00507DFF">
        <w:rPr>
          <w:sz w:val="22"/>
          <w:szCs w:val="22"/>
        </w:rPr>
        <w:t>A társulás célja:</w:t>
      </w:r>
    </w:p>
    <w:p w14:paraId="235CA66B" w14:textId="77777777" w:rsidR="00141DF5" w:rsidRPr="00507DFF" w:rsidRDefault="00141DF5" w:rsidP="00141DF5">
      <w:pPr>
        <w:rPr>
          <w:sz w:val="22"/>
          <w:szCs w:val="22"/>
        </w:rPr>
      </w:pPr>
      <w:r w:rsidRPr="00507DFF">
        <w:rPr>
          <w:sz w:val="22"/>
          <w:szCs w:val="22"/>
        </w:rPr>
        <w:t>a kistérségi együttműködés hosszú távú biztosítása, a kistérség összehangolt fejlesztésére, térségi közszolgáltatások biztosítása</w:t>
      </w:r>
    </w:p>
    <w:p w14:paraId="346909F9" w14:textId="77777777" w:rsidR="00141DF5" w:rsidRPr="00507DFF" w:rsidRDefault="00141DF5" w:rsidP="00141DF5">
      <w:pPr>
        <w:rPr>
          <w:sz w:val="22"/>
          <w:szCs w:val="22"/>
        </w:rPr>
      </w:pPr>
    </w:p>
    <w:p w14:paraId="3CB06AA7" w14:textId="77777777" w:rsidR="00141DF5" w:rsidRPr="00507DFF" w:rsidRDefault="00141DF5" w:rsidP="00141DF5">
      <w:pPr>
        <w:jc w:val="both"/>
        <w:rPr>
          <w:sz w:val="22"/>
          <w:szCs w:val="22"/>
        </w:rPr>
      </w:pPr>
      <w:r w:rsidRPr="00507DFF">
        <w:rPr>
          <w:sz w:val="22"/>
          <w:szCs w:val="22"/>
        </w:rPr>
        <w:t>A társulás 202</w:t>
      </w:r>
      <w:r>
        <w:rPr>
          <w:sz w:val="22"/>
          <w:szCs w:val="22"/>
        </w:rPr>
        <w:t>3</w:t>
      </w:r>
      <w:r w:rsidRPr="00507DFF">
        <w:rPr>
          <w:sz w:val="22"/>
          <w:szCs w:val="22"/>
        </w:rPr>
        <w:t xml:space="preserve">. </w:t>
      </w:r>
      <w:r>
        <w:rPr>
          <w:sz w:val="22"/>
          <w:szCs w:val="22"/>
        </w:rPr>
        <w:t xml:space="preserve">november hónapig </w:t>
      </w:r>
      <w:r w:rsidRPr="00507DFF">
        <w:rPr>
          <w:sz w:val="22"/>
          <w:szCs w:val="22"/>
        </w:rPr>
        <w:t xml:space="preserve">összesen </w:t>
      </w:r>
      <w:r>
        <w:rPr>
          <w:sz w:val="22"/>
          <w:szCs w:val="22"/>
        </w:rPr>
        <w:t>4</w:t>
      </w:r>
      <w:r w:rsidRPr="00507DFF">
        <w:rPr>
          <w:sz w:val="22"/>
          <w:szCs w:val="22"/>
        </w:rPr>
        <w:t xml:space="preserve"> alkalommal ülésezett.</w:t>
      </w:r>
    </w:p>
    <w:p w14:paraId="56F8504C" w14:textId="77777777" w:rsidR="00141DF5" w:rsidRDefault="00141DF5" w:rsidP="00141DF5">
      <w:pPr>
        <w:jc w:val="both"/>
        <w:rPr>
          <w:sz w:val="22"/>
          <w:szCs w:val="22"/>
        </w:rPr>
      </w:pPr>
      <w:r w:rsidRPr="00507DFF">
        <w:rPr>
          <w:sz w:val="22"/>
          <w:szCs w:val="22"/>
        </w:rPr>
        <w:t xml:space="preserve">Az ülések napirendi pontjai a jogszabály által kötelezően megtárgyalandó előterjesztéseket tartalmazták: költségvetés, beszámolók, koncepció, valamint egyéb ügyek keretében az aktuális kérdések kerültek megtárgyalásra. </w:t>
      </w:r>
    </w:p>
    <w:p w14:paraId="0F2D6654" w14:textId="77777777" w:rsidR="00141DF5" w:rsidRPr="00507DFF" w:rsidRDefault="00141DF5" w:rsidP="00141DF5">
      <w:pPr>
        <w:jc w:val="both"/>
        <w:rPr>
          <w:sz w:val="22"/>
          <w:szCs w:val="22"/>
        </w:rPr>
      </w:pPr>
    </w:p>
    <w:p w14:paraId="5BBB5B83" w14:textId="77777777" w:rsidR="00141DF5" w:rsidRPr="00507DFF" w:rsidRDefault="00141DF5" w:rsidP="00141DF5">
      <w:pPr>
        <w:jc w:val="both"/>
        <w:rPr>
          <w:sz w:val="22"/>
          <w:szCs w:val="22"/>
        </w:rPr>
      </w:pPr>
      <w:r w:rsidRPr="00507DFF">
        <w:rPr>
          <w:sz w:val="22"/>
          <w:szCs w:val="22"/>
        </w:rPr>
        <w:t>202</w:t>
      </w:r>
      <w:r>
        <w:rPr>
          <w:sz w:val="22"/>
          <w:szCs w:val="22"/>
        </w:rPr>
        <w:t>3</w:t>
      </w:r>
      <w:r w:rsidRPr="00507DFF">
        <w:rPr>
          <w:sz w:val="22"/>
          <w:szCs w:val="22"/>
        </w:rPr>
        <w:t xml:space="preserve">. </w:t>
      </w:r>
      <w:r>
        <w:rPr>
          <w:sz w:val="22"/>
          <w:szCs w:val="22"/>
        </w:rPr>
        <w:t xml:space="preserve">november hónapig </w:t>
      </w:r>
      <w:r w:rsidRPr="00507DFF">
        <w:rPr>
          <w:sz w:val="22"/>
          <w:szCs w:val="22"/>
        </w:rPr>
        <w:t xml:space="preserve">összesen </w:t>
      </w:r>
      <w:r>
        <w:rPr>
          <w:sz w:val="22"/>
          <w:szCs w:val="22"/>
        </w:rPr>
        <w:t>10</w:t>
      </w:r>
      <w:r w:rsidRPr="00507DFF">
        <w:rPr>
          <w:sz w:val="22"/>
          <w:szCs w:val="22"/>
        </w:rPr>
        <w:t xml:space="preserve"> tanácsi határozat született. </w:t>
      </w:r>
    </w:p>
    <w:p w14:paraId="3DB296DE" w14:textId="77777777" w:rsidR="00141DF5" w:rsidRPr="00507DFF" w:rsidRDefault="00141DF5" w:rsidP="00141DF5">
      <w:pPr>
        <w:jc w:val="both"/>
        <w:rPr>
          <w:sz w:val="22"/>
          <w:szCs w:val="22"/>
        </w:rPr>
      </w:pPr>
      <w:r w:rsidRPr="00507DFF">
        <w:rPr>
          <w:sz w:val="22"/>
          <w:szCs w:val="22"/>
        </w:rPr>
        <w:t xml:space="preserve">A határozatok nagy része a Társulás működéséhez szükséges, jogszabályok által kötelezően meghatározott döntések, pl. költségvetés, munkaterv és pályázatokkal kapcsolatos döntés volt. </w:t>
      </w:r>
    </w:p>
    <w:p w14:paraId="765D8155" w14:textId="77777777" w:rsidR="00141DF5" w:rsidRDefault="00141DF5" w:rsidP="00141DF5">
      <w:pPr>
        <w:jc w:val="both"/>
        <w:rPr>
          <w:b/>
          <w:sz w:val="22"/>
          <w:szCs w:val="22"/>
          <w:u w:val="single"/>
        </w:rPr>
      </w:pPr>
    </w:p>
    <w:p w14:paraId="59F82C82" w14:textId="20D0691F" w:rsidR="00141DF5" w:rsidRPr="00343286" w:rsidRDefault="00141DF5" w:rsidP="00141DF5">
      <w:pPr>
        <w:jc w:val="both"/>
        <w:rPr>
          <w:sz w:val="22"/>
          <w:szCs w:val="22"/>
        </w:rPr>
      </w:pPr>
      <w:r w:rsidRPr="00343286">
        <w:rPr>
          <w:b/>
          <w:sz w:val="22"/>
          <w:szCs w:val="22"/>
          <w:u w:val="single"/>
        </w:rPr>
        <w:t>A Társulás költségvetése:</w:t>
      </w:r>
    </w:p>
    <w:p w14:paraId="6AF5E168" w14:textId="77777777" w:rsidR="00141DF5" w:rsidRPr="00343286" w:rsidRDefault="00141DF5" w:rsidP="00141DF5">
      <w:pPr>
        <w:jc w:val="both"/>
        <w:rPr>
          <w:b/>
          <w:sz w:val="22"/>
          <w:szCs w:val="22"/>
          <w:u w:val="single"/>
        </w:rPr>
      </w:pPr>
    </w:p>
    <w:p w14:paraId="75D53BC1" w14:textId="77777777" w:rsidR="00141DF5" w:rsidRPr="00343286" w:rsidRDefault="00141DF5" w:rsidP="00141DF5">
      <w:pPr>
        <w:jc w:val="both"/>
        <w:rPr>
          <w:sz w:val="22"/>
          <w:szCs w:val="22"/>
        </w:rPr>
      </w:pPr>
      <w:r w:rsidRPr="00343286">
        <w:rPr>
          <w:bCs/>
          <w:sz w:val="22"/>
          <w:szCs w:val="22"/>
        </w:rPr>
        <w:t xml:space="preserve">A Társulás eredeti költségvetésének főösszege 2022. évben: 52 800 084 Ft, melyből a Központi orvosi ügyelet ellátása: 27 191 345 Ft-ot képvisel. </w:t>
      </w:r>
    </w:p>
    <w:p w14:paraId="10624763" w14:textId="77777777" w:rsidR="00141DF5" w:rsidRPr="00343286" w:rsidRDefault="00141DF5" w:rsidP="00141DF5">
      <w:pPr>
        <w:rPr>
          <w:bCs/>
          <w:sz w:val="22"/>
          <w:szCs w:val="22"/>
        </w:rPr>
      </w:pPr>
      <w:r w:rsidRPr="00343286">
        <w:rPr>
          <w:bCs/>
          <w:sz w:val="22"/>
          <w:szCs w:val="22"/>
        </w:rPr>
        <w:t>2022. évben az előirányzatok módosítása két alkalommal vált szükségessé.</w:t>
      </w:r>
    </w:p>
    <w:p w14:paraId="25596693" w14:textId="77777777" w:rsidR="00141DF5" w:rsidRPr="00343286" w:rsidRDefault="00141DF5" w:rsidP="00141DF5">
      <w:pPr>
        <w:rPr>
          <w:bCs/>
          <w:sz w:val="22"/>
          <w:szCs w:val="22"/>
        </w:rPr>
      </w:pPr>
      <w:r w:rsidRPr="00343286">
        <w:rPr>
          <w:bCs/>
          <w:sz w:val="22"/>
          <w:szCs w:val="22"/>
        </w:rPr>
        <w:t>Első alkalommal 2022. decemberében vált szükségessé a Társulás 2022. évi költségvetésének módosítása a várhatóan teljesülő bevételek és kiadások számbavétele miatt. Ekkor került átvezetésre a Kiadási jogcímeken belül a Személyi juttatások és a Munkaadót terhelő járulékok és szociális hozzájárulási adó összegének a dologi kiadások közé történő átvezetése, továbbá a Központi háziorvosi ügyelet többletkiadása miatt az adott jogcímen az előirányzat módosítása.</w:t>
      </w:r>
    </w:p>
    <w:p w14:paraId="71C0E56C" w14:textId="77777777" w:rsidR="00141DF5" w:rsidRPr="00343286" w:rsidRDefault="00141DF5" w:rsidP="00141DF5">
      <w:pPr>
        <w:rPr>
          <w:bCs/>
          <w:sz w:val="22"/>
          <w:szCs w:val="22"/>
        </w:rPr>
      </w:pPr>
      <w:r w:rsidRPr="00343286">
        <w:rPr>
          <w:bCs/>
          <w:sz w:val="22"/>
          <w:szCs w:val="22"/>
        </w:rPr>
        <w:t>Második alkalommal minimális mértékű módosítás vált szükségessé a bevételek és kiadások összegének pontosítása miatt.</w:t>
      </w:r>
    </w:p>
    <w:p w14:paraId="102E6024" w14:textId="77777777" w:rsidR="00141DF5" w:rsidRPr="00343286" w:rsidRDefault="00141DF5" w:rsidP="00141DF5">
      <w:pPr>
        <w:rPr>
          <w:bCs/>
          <w:sz w:val="22"/>
          <w:szCs w:val="22"/>
        </w:rPr>
      </w:pPr>
    </w:p>
    <w:p w14:paraId="5E2AFAF3" w14:textId="77777777" w:rsidR="00141DF5" w:rsidRPr="00343286" w:rsidRDefault="00141DF5" w:rsidP="00141DF5">
      <w:pPr>
        <w:rPr>
          <w:sz w:val="22"/>
          <w:szCs w:val="22"/>
        </w:rPr>
      </w:pPr>
      <w:r w:rsidRPr="00343286">
        <w:rPr>
          <w:bCs/>
          <w:sz w:val="22"/>
          <w:szCs w:val="22"/>
        </w:rPr>
        <w:t>A fenti módosítások következtében a Társulás 2022. évi költségvetési főösszege: 283 000 Ft összeggel nőtt. A Társulás 2022 évi előirányzatainak módosítását követően a társulás 2022. évi költségvetési főösszege: 53 083 069 Ft összegre változott.</w:t>
      </w:r>
    </w:p>
    <w:p w14:paraId="31EA2D1F" w14:textId="77777777" w:rsidR="00141DF5" w:rsidRPr="00343286" w:rsidRDefault="00141DF5" w:rsidP="00141DF5">
      <w:pPr>
        <w:jc w:val="both"/>
        <w:rPr>
          <w:bCs/>
          <w:sz w:val="22"/>
          <w:szCs w:val="22"/>
        </w:rPr>
      </w:pPr>
    </w:p>
    <w:p w14:paraId="7FD1C6DD" w14:textId="77777777" w:rsidR="00141DF5" w:rsidRPr="00343286" w:rsidRDefault="00141DF5" w:rsidP="00141DF5">
      <w:pPr>
        <w:jc w:val="both"/>
        <w:rPr>
          <w:sz w:val="22"/>
          <w:szCs w:val="22"/>
        </w:rPr>
      </w:pPr>
      <w:r w:rsidRPr="00343286">
        <w:rPr>
          <w:bCs/>
          <w:sz w:val="22"/>
          <w:szCs w:val="22"/>
        </w:rPr>
        <w:t>A 2022. évi költségvetés teljesítésének főösszegei:</w:t>
      </w:r>
    </w:p>
    <w:p w14:paraId="2DC70CDD" w14:textId="77777777" w:rsidR="00141DF5" w:rsidRPr="00343286" w:rsidRDefault="00141DF5" w:rsidP="00141DF5">
      <w:pPr>
        <w:jc w:val="both"/>
        <w:rPr>
          <w:bCs/>
          <w:sz w:val="22"/>
          <w:szCs w:val="22"/>
        </w:rPr>
      </w:pPr>
    </w:p>
    <w:p w14:paraId="4845486F" w14:textId="77777777" w:rsidR="00141DF5" w:rsidRPr="00343286" w:rsidRDefault="00141DF5" w:rsidP="00141DF5">
      <w:pPr>
        <w:jc w:val="both"/>
        <w:rPr>
          <w:sz w:val="22"/>
          <w:szCs w:val="22"/>
        </w:rPr>
      </w:pPr>
      <w:r w:rsidRPr="00343286">
        <w:rPr>
          <w:bCs/>
          <w:sz w:val="22"/>
          <w:szCs w:val="22"/>
        </w:rPr>
        <w:t>Bevételek:</w:t>
      </w:r>
      <w:r w:rsidRPr="00343286">
        <w:rPr>
          <w:bCs/>
          <w:sz w:val="22"/>
          <w:szCs w:val="22"/>
        </w:rPr>
        <w:tab/>
      </w:r>
      <w:r w:rsidRPr="00343286">
        <w:rPr>
          <w:bCs/>
          <w:sz w:val="22"/>
          <w:szCs w:val="22"/>
        </w:rPr>
        <w:tab/>
        <w:t xml:space="preserve">    53 083 069 </w:t>
      </w:r>
      <w:r w:rsidRPr="00343286">
        <w:rPr>
          <w:sz w:val="22"/>
          <w:szCs w:val="22"/>
        </w:rPr>
        <w:t xml:space="preserve">Ft; </w:t>
      </w:r>
    </w:p>
    <w:p w14:paraId="24F8B579" w14:textId="77777777" w:rsidR="00141DF5" w:rsidRPr="00343286" w:rsidRDefault="00141DF5" w:rsidP="00141DF5">
      <w:pPr>
        <w:jc w:val="both"/>
        <w:rPr>
          <w:sz w:val="22"/>
          <w:szCs w:val="22"/>
        </w:rPr>
      </w:pPr>
      <w:r w:rsidRPr="00343286">
        <w:rPr>
          <w:sz w:val="22"/>
          <w:szCs w:val="22"/>
        </w:rPr>
        <w:t>Kiadások:</w:t>
      </w:r>
      <w:r w:rsidRPr="00343286">
        <w:rPr>
          <w:sz w:val="22"/>
          <w:szCs w:val="22"/>
        </w:rPr>
        <w:tab/>
      </w:r>
      <w:r w:rsidRPr="00343286">
        <w:rPr>
          <w:sz w:val="22"/>
          <w:szCs w:val="22"/>
        </w:rPr>
        <w:tab/>
        <w:t xml:space="preserve">    32 569 397 Ft;</w:t>
      </w:r>
    </w:p>
    <w:p w14:paraId="7456B30D" w14:textId="77777777" w:rsidR="00141DF5" w:rsidRPr="00343286" w:rsidRDefault="00141DF5" w:rsidP="00141DF5">
      <w:pPr>
        <w:jc w:val="both"/>
        <w:rPr>
          <w:sz w:val="22"/>
          <w:szCs w:val="22"/>
        </w:rPr>
      </w:pPr>
      <w:r w:rsidRPr="00343286">
        <w:rPr>
          <w:sz w:val="22"/>
          <w:szCs w:val="22"/>
        </w:rPr>
        <w:t>Pénzmaradvány:</w:t>
      </w:r>
      <w:r w:rsidRPr="00343286">
        <w:rPr>
          <w:sz w:val="22"/>
          <w:szCs w:val="22"/>
        </w:rPr>
        <w:tab/>
        <w:t xml:space="preserve">    20 513 672 Ft.</w:t>
      </w:r>
    </w:p>
    <w:p w14:paraId="3D200098" w14:textId="77777777" w:rsidR="00141DF5" w:rsidRPr="00343286" w:rsidRDefault="00141DF5" w:rsidP="00141DF5">
      <w:pPr>
        <w:rPr>
          <w:bCs/>
          <w:sz w:val="22"/>
          <w:szCs w:val="22"/>
        </w:rPr>
      </w:pPr>
    </w:p>
    <w:p w14:paraId="0FC39F43" w14:textId="77777777" w:rsidR="00141DF5" w:rsidRPr="00343286" w:rsidRDefault="00141DF5" w:rsidP="00141DF5">
      <w:pPr>
        <w:jc w:val="both"/>
        <w:rPr>
          <w:bCs/>
          <w:sz w:val="22"/>
          <w:szCs w:val="22"/>
        </w:rPr>
      </w:pPr>
      <w:r w:rsidRPr="00343286">
        <w:rPr>
          <w:sz w:val="22"/>
          <w:szCs w:val="22"/>
        </w:rPr>
        <w:t>A Társulás 2023. évi eredeti költségvetésének főösszege: 78 079 722 Ft,</w:t>
      </w:r>
      <w:r w:rsidRPr="00343286">
        <w:rPr>
          <w:bCs/>
          <w:sz w:val="22"/>
          <w:szCs w:val="22"/>
        </w:rPr>
        <w:t xml:space="preserve"> melyből a háziorvosi ügyelet ellátásának előirányzata: 49 746 804 Ft.</w:t>
      </w:r>
    </w:p>
    <w:p w14:paraId="5EC19139" w14:textId="77777777" w:rsidR="00141DF5" w:rsidRPr="00343286" w:rsidRDefault="00141DF5" w:rsidP="00141DF5">
      <w:pPr>
        <w:jc w:val="both"/>
        <w:rPr>
          <w:sz w:val="22"/>
          <w:szCs w:val="22"/>
        </w:rPr>
      </w:pPr>
      <w:r w:rsidRPr="00343286">
        <w:rPr>
          <w:bCs/>
          <w:sz w:val="22"/>
          <w:szCs w:val="22"/>
        </w:rPr>
        <w:t xml:space="preserve"> </w:t>
      </w:r>
    </w:p>
    <w:p w14:paraId="42ED2747" w14:textId="77777777" w:rsidR="00141DF5" w:rsidRPr="00343286" w:rsidRDefault="00141DF5" w:rsidP="00141DF5">
      <w:pPr>
        <w:jc w:val="both"/>
        <w:rPr>
          <w:sz w:val="22"/>
          <w:szCs w:val="22"/>
        </w:rPr>
      </w:pPr>
      <w:r w:rsidRPr="00343286">
        <w:rPr>
          <w:bCs/>
          <w:sz w:val="22"/>
          <w:szCs w:val="22"/>
        </w:rPr>
        <w:t xml:space="preserve">A </w:t>
      </w:r>
      <w:r w:rsidRPr="00343286">
        <w:rPr>
          <w:sz w:val="22"/>
          <w:szCs w:val="22"/>
        </w:rPr>
        <w:t>háziorvosi ügyeleti ellátás finanszírozásának összege az Emergency Service Kft-vel kötött szerződés  várható módosítása miatt emelkedett jelentős mértékben. A feladatot ellátó Kft már 2022. évben jelezte, hogy jelentősen emelkedtek az ellátás költségei, ezért kérte, hogy az érvényben lévő szerződés megszüntetését és kezdeményezte egy új, a költségek fedezetét biztosító szerződés megkötését. A fentiek miatt vált szükségessé a Központi Orvosi Ügyelet finanszírozásának már az  eredeti költségvetésben történő emelésére a 2022. évi előirányzathoz képest, mind bevételoi, mind kiadási oldalon.</w:t>
      </w:r>
    </w:p>
    <w:p w14:paraId="1F089407" w14:textId="77777777" w:rsidR="00141DF5" w:rsidRPr="00343286" w:rsidRDefault="00141DF5" w:rsidP="00141DF5">
      <w:pPr>
        <w:rPr>
          <w:sz w:val="22"/>
          <w:szCs w:val="22"/>
        </w:rPr>
      </w:pPr>
    </w:p>
    <w:p w14:paraId="2723A417" w14:textId="77777777" w:rsidR="00141DF5" w:rsidRPr="00343286" w:rsidRDefault="00141DF5" w:rsidP="00141DF5">
      <w:pPr>
        <w:jc w:val="both"/>
        <w:rPr>
          <w:bCs/>
          <w:sz w:val="22"/>
          <w:szCs w:val="22"/>
        </w:rPr>
      </w:pPr>
      <w:r w:rsidRPr="00343286">
        <w:rPr>
          <w:bCs/>
          <w:sz w:val="22"/>
          <w:szCs w:val="22"/>
        </w:rPr>
        <w:t xml:space="preserve">2023. év novemberéig a Társulás 2023. évi költségvetése módosítása két alkalommal vált szükségessé. </w:t>
      </w:r>
    </w:p>
    <w:p w14:paraId="1D5ACE24" w14:textId="77777777" w:rsidR="00141DF5" w:rsidRPr="00343286" w:rsidRDefault="00141DF5" w:rsidP="00141DF5">
      <w:pPr>
        <w:jc w:val="both"/>
        <w:rPr>
          <w:bCs/>
          <w:sz w:val="22"/>
          <w:szCs w:val="22"/>
        </w:rPr>
      </w:pPr>
    </w:p>
    <w:p w14:paraId="3FA2EF01" w14:textId="77777777" w:rsidR="00141DF5" w:rsidRPr="00343286" w:rsidRDefault="00141DF5" w:rsidP="00141DF5">
      <w:pPr>
        <w:jc w:val="both"/>
        <w:rPr>
          <w:bCs/>
          <w:sz w:val="22"/>
          <w:szCs w:val="22"/>
        </w:rPr>
      </w:pPr>
      <w:r w:rsidRPr="00343286">
        <w:rPr>
          <w:bCs/>
          <w:sz w:val="22"/>
          <w:szCs w:val="22"/>
        </w:rPr>
        <w:t>Az első módosítás alkalmával a Kiadások között a Tartalék összegének kiemelt előirányzatok közötti technikai átvezetése történt.</w:t>
      </w:r>
    </w:p>
    <w:p w14:paraId="68B7CE7B" w14:textId="77777777" w:rsidR="00141DF5" w:rsidRPr="00343286" w:rsidRDefault="00141DF5" w:rsidP="00141DF5">
      <w:pPr>
        <w:jc w:val="both"/>
        <w:rPr>
          <w:bCs/>
          <w:sz w:val="22"/>
          <w:szCs w:val="22"/>
        </w:rPr>
      </w:pPr>
    </w:p>
    <w:p w14:paraId="6E792BB5" w14:textId="77777777" w:rsidR="00141DF5" w:rsidRPr="00343286" w:rsidRDefault="00141DF5" w:rsidP="00141DF5">
      <w:pPr>
        <w:rPr>
          <w:sz w:val="22"/>
          <w:szCs w:val="22"/>
        </w:rPr>
      </w:pPr>
      <w:r w:rsidRPr="00343286">
        <w:rPr>
          <w:sz w:val="22"/>
          <w:szCs w:val="22"/>
        </w:rPr>
        <w:t xml:space="preserve"> A következő módosítás a Kiskőrösi Tankerületi Központ felé továbbszámlázott közüzemi díjak-áramdíj- pénzügyi rendezése várható kihatásai miatt vált szükségessé.</w:t>
      </w:r>
    </w:p>
    <w:p w14:paraId="398EB597" w14:textId="77777777" w:rsidR="00141DF5" w:rsidRPr="00343286" w:rsidRDefault="00141DF5" w:rsidP="00141DF5">
      <w:pPr>
        <w:autoSpaceDE w:val="0"/>
        <w:jc w:val="both"/>
        <w:rPr>
          <w:sz w:val="22"/>
          <w:szCs w:val="22"/>
        </w:rPr>
      </w:pPr>
      <w:r w:rsidRPr="00343286">
        <w:rPr>
          <w:sz w:val="22"/>
          <w:szCs w:val="22"/>
        </w:rPr>
        <w:t xml:space="preserve">A Társulás továbbszámlázott közüzemi díjai esetében a Hálózathasználati  szerződés (továbbiakban Szerződés) sikeresen átíratásra került. 2022. november 1-től az MVM Next Energiakereskedelmi Zrt-vel (továbbiakban: MVM) a Kiskőrösi Tankerületi Központ (továbbiakban: Tankerület) által használt-Kiskőrös, Petőfi tér 2. szám alatti irodák tekintetében-, a korábbban a Társulás által kötött Szerződés átírásra került a Tankerület fogyasztó nevére. Erről a Társulás  2023. év februárjában értesült. Ekkor az </w:t>
      </w:r>
      <w:r w:rsidRPr="00343286">
        <w:rPr>
          <w:sz w:val="22"/>
          <w:szCs w:val="22"/>
        </w:rPr>
        <w:lastRenderedPageBreak/>
        <w:t>MVM elszámolást készített a Társulás részére a 2022. évre előzetesen számlázott és kifizetett villamos energia felhasználásról. Az  elszámolás során keletkezett  jóváíró számlákat a Társulás 2022. évi beszámolóját követően küldte meg a Társulás részére. Mivel ezen szolgáltatást a Társulás a Tankerület részére 2022. évben és 2023. januárban az MVM által kiállított számlák alapján továbbszámlázta a Tankerület felé, mely számlákat a Társulás felé a Tankerület pénzügyileg rendezett, ezért az MVM által visszautalt összeget a Társulásnak a Tankerület részére szükségessé vált  visszatéríteni, mely a Társulás 2023. évi költségvetésében a bevételi és kiadási előirányzatok módosítása után vált lehetségessé.</w:t>
      </w:r>
    </w:p>
    <w:p w14:paraId="32D93EFE" w14:textId="7947AA2B" w:rsidR="00141DF5" w:rsidRPr="00343286" w:rsidRDefault="00141DF5" w:rsidP="00141DF5">
      <w:pPr>
        <w:autoSpaceDE w:val="0"/>
        <w:jc w:val="both"/>
        <w:rPr>
          <w:sz w:val="22"/>
          <w:szCs w:val="22"/>
        </w:rPr>
      </w:pPr>
      <w:r w:rsidRPr="00343286">
        <w:rPr>
          <w:sz w:val="22"/>
          <w:szCs w:val="22"/>
        </w:rPr>
        <w:t>A Társulás 2023. évi módosított költségvetése főösszege a fentiek következtében 2023. novemberében</w:t>
      </w:r>
      <w:r>
        <w:rPr>
          <w:sz w:val="22"/>
          <w:szCs w:val="22"/>
        </w:rPr>
        <w:t>:</w:t>
      </w:r>
      <w:r w:rsidRPr="00343286">
        <w:rPr>
          <w:sz w:val="22"/>
          <w:szCs w:val="22"/>
        </w:rPr>
        <w:t xml:space="preserve"> </w:t>
      </w:r>
    </w:p>
    <w:p w14:paraId="535267A5" w14:textId="77777777" w:rsidR="00141DF5" w:rsidRPr="00343286" w:rsidRDefault="00141DF5" w:rsidP="00141DF5">
      <w:pPr>
        <w:autoSpaceDE w:val="0"/>
        <w:jc w:val="both"/>
        <w:rPr>
          <w:sz w:val="22"/>
          <w:szCs w:val="22"/>
        </w:rPr>
      </w:pPr>
    </w:p>
    <w:p w14:paraId="1B5F08D3" w14:textId="77777777" w:rsidR="00141DF5" w:rsidRPr="00343286" w:rsidRDefault="00141DF5" w:rsidP="00141DF5">
      <w:pPr>
        <w:autoSpaceDE w:val="0"/>
        <w:jc w:val="both"/>
        <w:rPr>
          <w:sz w:val="22"/>
          <w:szCs w:val="22"/>
        </w:rPr>
      </w:pPr>
      <w:r w:rsidRPr="00343286">
        <w:rPr>
          <w:sz w:val="22"/>
          <w:szCs w:val="22"/>
        </w:rPr>
        <w:t>Bevételek: 78 923 623 Ft</w:t>
      </w:r>
    </w:p>
    <w:p w14:paraId="27E23F00" w14:textId="77777777" w:rsidR="00141DF5" w:rsidRPr="00343286" w:rsidRDefault="00141DF5" w:rsidP="00141DF5">
      <w:pPr>
        <w:autoSpaceDE w:val="0"/>
        <w:jc w:val="both"/>
        <w:rPr>
          <w:sz w:val="22"/>
          <w:szCs w:val="22"/>
        </w:rPr>
      </w:pPr>
      <w:r w:rsidRPr="00343286">
        <w:rPr>
          <w:sz w:val="22"/>
          <w:szCs w:val="22"/>
        </w:rPr>
        <w:t>Kiadások: 78 923 623 Ft</w:t>
      </w:r>
    </w:p>
    <w:p w14:paraId="2D97AD41" w14:textId="77777777" w:rsidR="00141DF5" w:rsidRDefault="00141DF5" w:rsidP="00141DF5">
      <w:pPr>
        <w:autoSpaceDE w:val="0"/>
        <w:jc w:val="both"/>
      </w:pPr>
      <w:r>
        <w:t xml:space="preserve"> </w:t>
      </w:r>
    </w:p>
    <w:p w14:paraId="2EDE70AE" w14:textId="77777777" w:rsidR="00141DF5" w:rsidRPr="00507DFF" w:rsidRDefault="00141DF5" w:rsidP="00141DF5">
      <w:pPr>
        <w:jc w:val="both"/>
        <w:rPr>
          <w:sz w:val="22"/>
          <w:szCs w:val="22"/>
        </w:rPr>
      </w:pPr>
      <w:r w:rsidRPr="00507DFF">
        <w:rPr>
          <w:b/>
          <w:sz w:val="22"/>
          <w:szCs w:val="22"/>
          <w:u w:val="single"/>
        </w:rPr>
        <w:t>A Társulás által ellátott feladatok:</w:t>
      </w:r>
    </w:p>
    <w:p w14:paraId="2695836D" w14:textId="77777777" w:rsidR="00141DF5" w:rsidRPr="00507DFF" w:rsidRDefault="00141DF5" w:rsidP="00141DF5">
      <w:pPr>
        <w:jc w:val="both"/>
        <w:rPr>
          <w:b/>
          <w:sz w:val="22"/>
          <w:szCs w:val="22"/>
          <w:u w:val="single"/>
        </w:rPr>
      </w:pPr>
    </w:p>
    <w:p w14:paraId="50DFB9A0" w14:textId="77777777" w:rsidR="00141DF5" w:rsidRDefault="00141DF5" w:rsidP="00141DF5">
      <w:pPr>
        <w:jc w:val="both"/>
        <w:rPr>
          <w:b/>
          <w:sz w:val="22"/>
          <w:szCs w:val="22"/>
        </w:rPr>
      </w:pPr>
      <w:r w:rsidRPr="00507DFF">
        <w:rPr>
          <w:b/>
          <w:sz w:val="22"/>
          <w:szCs w:val="22"/>
        </w:rPr>
        <w:t>EGÉSZSÉGÜGYI ALAPELLÁTÁS:</w:t>
      </w:r>
    </w:p>
    <w:p w14:paraId="31E0FE7A" w14:textId="77777777" w:rsidR="00141DF5" w:rsidRPr="00507DFF" w:rsidRDefault="00141DF5" w:rsidP="00141DF5">
      <w:pPr>
        <w:jc w:val="both"/>
        <w:rPr>
          <w:sz w:val="22"/>
          <w:szCs w:val="22"/>
        </w:rPr>
      </w:pPr>
    </w:p>
    <w:p w14:paraId="1F8F4F83" w14:textId="77777777" w:rsidR="00141DF5" w:rsidRPr="00507DFF" w:rsidRDefault="00141DF5" w:rsidP="00141DF5">
      <w:pPr>
        <w:jc w:val="both"/>
        <w:rPr>
          <w:sz w:val="22"/>
          <w:szCs w:val="22"/>
        </w:rPr>
      </w:pPr>
      <w:r w:rsidRPr="00507DFF">
        <w:rPr>
          <w:b/>
          <w:sz w:val="22"/>
          <w:szCs w:val="22"/>
        </w:rPr>
        <w:t>Háziorvosi hétközi és hétvégi ügyelet ellátása</w:t>
      </w:r>
    </w:p>
    <w:p w14:paraId="57EA091D" w14:textId="77777777" w:rsidR="00141DF5" w:rsidRPr="00507DFF" w:rsidRDefault="00141DF5" w:rsidP="00141DF5">
      <w:pPr>
        <w:jc w:val="both"/>
        <w:rPr>
          <w:sz w:val="22"/>
          <w:szCs w:val="22"/>
        </w:rPr>
      </w:pPr>
      <w:r w:rsidRPr="00507DFF">
        <w:rPr>
          <w:b/>
          <w:sz w:val="22"/>
          <w:szCs w:val="22"/>
        </w:rPr>
        <w:t>(az egészségügyi alapellátásról szóló 2015. évi CXXIII. törvény 5. § (1) bekezdés c) pontjában foglalt feladat ellátása)</w:t>
      </w:r>
    </w:p>
    <w:p w14:paraId="486C8409" w14:textId="77777777" w:rsidR="00141DF5" w:rsidRDefault="00141DF5" w:rsidP="00141DF5">
      <w:pPr>
        <w:jc w:val="both"/>
        <w:rPr>
          <w:sz w:val="22"/>
          <w:szCs w:val="22"/>
        </w:rPr>
      </w:pPr>
    </w:p>
    <w:p w14:paraId="061239B2" w14:textId="77777777" w:rsidR="00141DF5" w:rsidRPr="00507DFF" w:rsidRDefault="00141DF5" w:rsidP="00141DF5">
      <w:pPr>
        <w:jc w:val="both"/>
        <w:rPr>
          <w:sz w:val="22"/>
          <w:szCs w:val="22"/>
        </w:rPr>
      </w:pPr>
      <w:r w:rsidRPr="00507DFF">
        <w:rPr>
          <w:sz w:val="22"/>
          <w:szCs w:val="22"/>
        </w:rPr>
        <w:t xml:space="preserve">megnevezése: </w:t>
      </w:r>
    </w:p>
    <w:p w14:paraId="043C0EC6" w14:textId="77777777" w:rsidR="00141DF5" w:rsidRPr="00507DFF" w:rsidRDefault="00141DF5" w:rsidP="00141DF5">
      <w:pPr>
        <w:jc w:val="both"/>
        <w:rPr>
          <w:sz w:val="22"/>
          <w:szCs w:val="22"/>
        </w:rPr>
      </w:pPr>
    </w:p>
    <w:p w14:paraId="0F0F82BF" w14:textId="77777777" w:rsidR="00141DF5" w:rsidRPr="00507DFF" w:rsidRDefault="00141DF5" w:rsidP="00141DF5">
      <w:pPr>
        <w:jc w:val="both"/>
        <w:rPr>
          <w:sz w:val="22"/>
          <w:szCs w:val="22"/>
        </w:rPr>
      </w:pPr>
      <w:r w:rsidRPr="00507DFF">
        <w:rPr>
          <w:b/>
          <w:bCs/>
          <w:sz w:val="22"/>
          <w:szCs w:val="22"/>
        </w:rPr>
        <w:t>Háziorvosi ügyeleti ellátás</w:t>
      </w:r>
    </w:p>
    <w:p w14:paraId="6117916E" w14:textId="77777777" w:rsidR="00141DF5" w:rsidRPr="00507DFF" w:rsidRDefault="00141DF5" w:rsidP="00141DF5">
      <w:pPr>
        <w:autoSpaceDE w:val="0"/>
        <w:jc w:val="both"/>
        <w:rPr>
          <w:sz w:val="22"/>
          <w:szCs w:val="22"/>
        </w:rPr>
      </w:pPr>
      <w:r w:rsidRPr="00507DFF">
        <w:rPr>
          <w:sz w:val="22"/>
          <w:szCs w:val="22"/>
        </w:rPr>
        <w:t>- a napi munkarenden kívül bekövetkező sürgősségi esetekben a beteg vizsgálatával, egészségi állapotának észlelésével, alkalomszerű és azonnali sürgősségi beavatkozások elvégzésével, fekvőbeteg-gyógyintézetbe történő sürgősségi beutalásával kapcsolatos bevételeket és kiadásokat.</w:t>
      </w:r>
    </w:p>
    <w:p w14:paraId="60332411" w14:textId="77777777" w:rsidR="00141DF5" w:rsidRPr="00507DFF" w:rsidRDefault="00141DF5" w:rsidP="00141DF5">
      <w:pPr>
        <w:ind w:left="1418"/>
        <w:jc w:val="both"/>
        <w:rPr>
          <w:rFonts w:eastAsia="Calibri"/>
          <w:sz w:val="22"/>
          <w:szCs w:val="22"/>
          <w:lang w:eastAsia="en-US"/>
        </w:rPr>
      </w:pPr>
    </w:p>
    <w:p w14:paraId="24FB8ABA" w14:textId="77777777" w:rsidR="00141DF5" w:rsidRPr="00507DFF" w:rsidRDefault="00141DF5" w:rsidP="00141DF5">
      <w:pPr>
        <w:jc w:val="both"/>
        <w:rPr>
          <w:sz w:val="22"/>
          <w:szCs w:val="22"/>
        </w:rPr>
      </w:pPr>
      <w:r w:rsidRPr="00507DFF">
        <w:rPr>
          <w:rFonts w:eastAsia="Calibri"/>
          <w:sz w:val="22"/>
          <w:szCs w:val="22"/>
          <w:lang w:val="x-none" w:eastAsia="en-US"/>
        </w:rPr>
        <w:t>Ebben az ellátási formában nem vesz részt Császártöltés Község Önkormányzata, Fülöpszállás Község Önkormányzata,</w:t>
      </w:r>
      <w:r w:rsidRPr="00507DFF">
        <w:rPr>
          <w:rFonts w:eastAsia="Calibri"/>
          <w:sz w:val="22"/>
          <w:szCs w:val="22"/>
          <w:lang w:eastAsia="en-US"/>
        </w:rPr>
        <w:t xml:space="preserve"> Imrehegy Község Önkormányzata, </w:t>
      </w:r>
      <w:r w:rsidRPr="00507DFF">
        <w:rPr>
          <w:rFonts w:eastAsia="Calibri"/>
          <w:sz w:val="22"/>
          <w:szCs w:val="22"/>
          <w:lang w:val="x-none" w:eastAsia="en-US"/>
        </w:rPr>
        <w:t>Izsák Város Önkormányzata, Kecel Város Önkormányzata és Soltszentimre Község Önkormányzata.</w:t>
      </w:r>
    </w:p>
    <w:p w14:paraId="6105C049" w14:textId="77777777" w:rsidR="00141DF5" w:rsidRPr="00507DFF" w:rsidRDefault="00141DF5" w:rsidP="00141DF5">
      <w:pPr>
        <w:ind w:left="1418"/>
        <w:jc w:val="both"/>
        <w:rPr>
          <w:rFonts w:eastAsia="Calibri"/>
          <w:sz w:val="22"/>
          <w:szCs w:val="22"/>
          <w:lang w:val="x-none" w:eastAsia="en-US"/>
        </w:rPr>
      </w:pPr>
    </w:p>
    <w:p w14:paraId="34AE8BA2" w14:textId="77777777" w:rsidR="00141DF5" w:rsidRPr="00507DFF" w:rsidRDefault="00141DF5" w:rsidP="00141DF5">
      <w:pPr>
        <w:rPr>
          <w:sz w:val="22"/>
          <w:szCs w:val="22"/>
        </w:rPr>
      </w:pPr>
      <w:r w:rsidRPr="00507DFF">
        <w:rPr>
          <w:sz w:val="22"/>
          <w:szCs w:val="22"/>
          <w:u w:val="single"/>
        </w:rPr>
        <w:t>Az ügyelet működési rendje:</w:t>
      </w:r>
    </w:p>
    <w:p w14:paraId="272F9AE6" w14:textId="77777777" w:rsidR="00141DF5" w:rsidRDefault="00141DF5" w:rsidP="00141DF5">
      <w:pPr>
        <w:rPr>
          <w:sz w:val="22"/>
          <w:szCs w:val="22"/>
        </w:rPr>
      </w:pPr>
    </w:p>
    <w:p w14:paraId="6856233F" w14:textId="77777777" w:rsidR="00141DF5" w:rsidRPr="00507DFF" w:rsidRDefault="00141DF5" w:rsidP="00141DF5">
      <w:pPr>
        <w:jc w:val="both"/>
        <w:rPr>
          <w:sz w:val="22"/>
          <w:szCs w:val="22"/>
        </w:rPr>
      </w:pPr>
      <w:r w:rsidRPr="00507DFF">
        <w:rPr>
          <w:sz w:val="22"/>
          <w:szCs w:val="22"/>
        </w:rPr>
        <w:t>Hétköznap 16</w:t>
      </w:r>
      <w:r w:rsidRPr="00507DFF">
        <w:rPr>
          <w:sz w:val="22"/>
          <w:szCs w:val="22"/>
          <w:vertAlign w:val="superscript"/>
        </w:rPr>
        <w:t>00</w:t>
      </w:r>
      <w:r w:rsidRPr="00507DFF">
        <w:rPr>
          <w:sz w:val="22"/>
          <w:szCs w:val="22"/>
        </w:rPr>
        <w:t>-órától – másnap reggel 08</w:t>
      </w:r>
      <w:r w:rsidRPr="00507DFF">
        <w:rPr>
          <w:sz w:val="22"/>
          <w:szCs w:val="22"/>
          <w:vertAlign w:val="superscript"/>
        </w:rPr>
        <w:t>00</w:t>
      </w:r>
      <w:r w:rsidRPr="00507DFF">
        <w:rPr>
          <w:sz w:val="22"/>
          <w:szCs w:val="22"/>
        </w:rPr>
        <w:t>-óráig</w:t>
      </w:r>
    </w:p>
    <w:p w14:paraId="4B9322D8" w14:textId="77777777" w:rsidR="00141DF5" w:rsidRPr="00507DFF" w:rsidRDefault="00141DF5" w:rsidP="00141DF5">
      <w:pPr>
        <w:jc w:val="both"/>
        <w:rPr>
          <w:sz w:val="22"/>
          <w:szCs w:val="22"/>
        </w:rPr>
      </w:pPr>
      <w:r w:rsidRPr="00507DFF">
        <w:rPr>
          <w:sz w:val="22"/>
          <w:szCs w:val="22"/>
        </w:rPr>
        <w:t>Péntekenként 16:00 –tól - másnap reggel 08:00-ig</w:t>
      </w:r>
    </w:p>
    <w:p w14:paraId="66AC9514" w14:textId="77777777" w:rsidR="00141DF5" w:rsidRPr="00507DFF" w:rsidRDefault="00141DF5" w:rsidP="00141DF5">
      <w:pPr>
        <w:jc w:val="both"/>
        <w:rPr>
          <w:sz w:val="22"/>
          <w:szCs w:val="22"/>
        </w:rPr>
      </w:pPr>
      <w:r w:rsidRPr="00507DFF">
        <w:rPr>
          <w:sz w:val="22"/>
          <w:szCs w:val="22"/>
        </w:rPr>
        <w:t>Hétvégén, ünnepnapokon reggel 08</w:t>
      </w:r>
      <w:r w:rsidRPr="00507DFF">
        <w:rPr>
          <w:sz w:val="22"/>
          <w:szCs w:val="22"/>
          <w:vertAlign w:val="superscript"/>
        </w:rPr>
        <w:t>00</w:t>
      </w:r>
      <w:r w:rsidRPr="00507DFF">
        <w:rPr>
          <w:sz w:val="22"/>
          <w:szCs w:val="22"/>
        </w:rPr>
        <w:t>-órától – másnap reggel 08</w:t>
      </w:r>
      <w:r w:rsidRPr="00507DFF">
        <w:rPr>
          <w:sz w:val="22"/>
          <w:szCs w:val="22"/>
          <w:vertAlign w:val="superscript"/>
        </w:rPr>
        <w:t>00</w:t>
      </w:r>
      <w:r w:rsidRPr="00507DFF">
        <w:rPr>
          <w:sz w:val="22"/>
          <w:szCs w:val="22"/>
        </w:rPr>
        <w:t>-óráig.</w:t>
      </w:r>
    </w:p>
    <w:p w14:paraId="05E00D97" w14:textId="77777777" w:rsidR="00141DF5" w:rsidRPr="00507DFF" w:rsidRDefault="00141DF5" w:rsidP="00141DF5">
      <w:pPr>
        <w:ind w:right="566"/>
        <w:jc w:val="both"/>
        <w:rPr>
          <w:color w:val="000000"/>
          <w:spacing w:val="-4"/>
          <w:sz w:val="22"/>
          <w:szCs w:val="22"/>
        </w:rPr>
      </w:pPr>
      <w:bookmarkStart w:id="1" w:name="_Hlk87882524"/>
      <w:r w:rsidRPr="00507DFF">
        <w:rPr>
          <w:color w:val="000000"/>
          <w:spacing w:val="-4"/>
          <w:sz w:val="22"/>
          <w:szCs w:val="22"/>
        </w:rPr>
        <w:t xml:space="preserve">Az országot érintő humán-erőforrás </w:t>
      </w:r>
      <w:bookmarkEnd w:id="1"/>
      <w:r w:rsidRPr="00507DFF">
        <w:rPr>
          <w:color w:val="000000"/>
          <w:spacing w:val="-4"/>
          <w:sz w:val="22"/>
          <w:szCs w:val="22"/>
        </w:rPr>
        <w:t xml:space="preserve">hiány a dolgozókra is megterhelően hat. A cég kiemelt </w:t>
      </w:r>
      <w:r w:rsidRPr="00507DFF">
        <w:rPr>
          <w:color w:val="000000"/>
          <w:spacing w:val="-5"/>
          <w:sz w:val="22"/>
          <w:szCs w:val="22"/>
        </w:rPr>
        <w:t>figyelmet fordít a kiváló szaktudással és etikai érzékkel rendelkező, munkatársak biztosítására. Működési elveink a jogszabályban foglaltaknak a továbbiakban is mindenben megfelelnek</w:t>
      </w:r>
      <w:r>
        <w:rPr>
          <w:color w:val="000000"/>
          <w:spacing w:val="-5"/>
          <w:sz w:val="22"/>
          <w:szCs w:val="22"/>
        </w:rPr>
        <w:t>.</w:t>
      </w:r>
    </w:p>
    <w:p w14:paraId="7F760DDA" w14:textId="77777777" w:rsidR="00141DF5" w:rsidRPr="00507DFF" w:rsidRDefault="00141DF5" w:rsidP="00141DF5">
      <w:pPr>
        <w:ind w:right="566"/>
        <w:jc w:val="both"/>
        <w:rPr>
          <w:color w:val="000000"/>
          <w:spacing w:val="-1"/>
          <w:sz w:val="22"/>
          <w:szCs w:val="22"/>
        </w:rPr>
      </w:pPr>
      <w:r w:rsidRPr="00507DFF">
        <w:rPr>
          <w:color w:val="000000"/>
          <w:spacing w:val="-1"/>
          <w:sz w:val="22"/>
          <w:szCs w:val="22"/>
        </w:rPr>
        <w:t xml:space="preserve">Azokban az esetekben, amikor az ellátási körzetben praktizáló háziorvosok nem vesznek részt </w:t>
      </w:r>
      <w:r w:rsidRPr="00507DFF">
        <w:rPr>
          <w:color w:val="000000"/>
          <w:spacing w:val="-4"/>
          <w:sz w:val="22"/>
          <w:szCs w:val="22"/>
        </w:rPr>
        <w:t xml:space="preserve">az ügyeleti ellátásban, az ország távolabbi pontjairól delegálnak orvosokat az ügyeleti ellátás </w:t>
      </w:r>
      <w:r w:rsidRPr="00507DFF">
        <w:rPr>
          <w:color w:val="000000"/>
          <w:spacing w:val="-2"/>
          <w:sz w:val="22"/>
          <w:szCs w:val="22"/>
        </w:rPr>
        <w:t>folyamatos biztosítása érdekében.</w:t>
      </w:r>
    </w:p>
    <w:p w14:paraId="6EFE66A5" w14:textId="77777777" w:rsidR="00141DF5" w:rsidRPr="00507DFF" w:rsidRDefault="00141DF5" w:rsidP="00141DF5">
      <w:pPr>
        <w:ind w:right="566"/>
        <w:jc w:val="both"/>
        <w:rPr>
          <w:color w:val="000000"/>
          <w:spacing w:val="3"/>
          <w:sz w:val="22"/>
          <w:szCs w:val="22"/>
        </w:rPr>
      </w:pPr>
      <w:r w:rsidRPr="00507DFF">
        <w:rPr>
          <w:color w:val="000000"/>
          <w:spacing w:val="3"/>
          <w:sz w:val="22"/>
          <w:szCs w:val="22"/>
        </w:rPr>
        <w:t xml:space="preserve">A cég biztosítja az ügyelet magas szintű gyógyszer ellátottságát, emellett az ügyeleti </w:t>
      </w:r>
      <w:r w:rsidRPr="00507DFF">
        <w:rPr>
          <w:color w:val="000000"/>
          <w:spacing w:val="1"/>
          <w:sz w:val="22"/>
          <w:szCs w:val="22"/>
        </w:rPr>
        <w:t xml:space="preserve">tevékenység végzéséhez előírt eszközök is mindig rendelkezésre állnak. Nagy figyelmet </w:t>
      </w:r>
      <w:r w:rsidRPr="00507DFF">
        <w:rPr>
          <w:color w:val="000000"/>
          <w:spacing w:val="7"/>
          <w:sz w:val="22"/>
          <w:szCs w:val="22"/>
        </w:rPr>
        <w:t xml:space="preserve">fordítanak a fogyóeszközök folyamatos rendelkezésre állására, melyeket a több éves </w:t>
      </w:r>
      <w:r w:rsidRPr="00507DFF">
        <w:rPr>
          <w:color w:val="000000"/>
          <w:sz w:val="22"/>
          <w:szCs w:val="22"/>
        </w:rPr>
        <w:t xml:space="preserve">tapasztalatukra hagyatkozva az előírt mennyiségnél nagyobb keretben tartanak az ügyeleten. </w:t>
      </w:r>
      <w:r w:rsidRPr="00507DFF">
        <w:rPr>
          <w:color w:val="000000"/>
          <w:spacing w:val="-2"/>
          <w:sz w:val="22"/>
          <w:szCs w:val="22"/>
        </w:rPr>
        <w:t>Az Emergency Service Kft. nagy figyelmet fordít a képzett munkaerő megtartására, továbbá szakmai tudásuk színvonalának folyamatos szinten tartására.</w:t>
      </w:r>
    </w:p>
    <w:p w14:paraId="30B4AAEC" w14:textId="77777777" w:rsidR="00141DF5" w:rsidRPr="00507DFF" w:rsidRDefault="00141DF5" w:rsidP="00141DF5">
      <w:pPr>
        <w:ind w:right="566"/>
        <w:jc w:val="both"/>
        <w:rPr>
          <w:color w:val="000000"/>
          <w:spacing w:val="6"/>
          <w:sz w:val="22"/>
          <w:szCs w:val="22"/>
        </w:rPr>
      </w:pPr>
      <w:r w:rsidRPr="00507DFF">
        <w:rPr>
          <w:color w:val="000000"/>
          <w:spacing w:val="6"/>
          <w:sz w:val="22"/>
          <w:szCs w:val="22"/>
        </w:rPr>
        <w:t>A 202</w:t>
      </w:r>
      <w:r>
        <w:rPr>
          <w:color w:val="000000"/>
          <w:spacing w:val="6"/>
          <w:sz w:val="22"/>
          <w:szCs w:val="22"/>
        </w:rPr>
        <w:t xml:space="preserve">2. </w:t>
      </w:r>
      <w:r w:rsidRPr="00507DFF">
        <w:rPr>
          <w:color w:val="000000"/>
          <w:spacing w:val="6"/>
          <w:sz w:val="22"/>
          <w:szCs w:val="22"/>
        </w:rPr>
        <w:t xml:space="preserve">évi betegforgalom a Kistérségi Központi Orvosi Ügyeleten </w:t>
      </w:r>
      <w:r>
        <w:rPr>
          <w:b/>
          <w:color w:val="000000"/>
          <w:spacing w:val="6"/>
          <w:sz w:val="22"/>
          <w:szCs w:val="22"/>
        </w:rPr>
        <w:t>5375</w:t>
      </w:r>
      <w:r w:rsidRPr="00507DFF">
        <w:rPr>
          <w:b/>
          <w:color w:val="000000"/>
          <w:spacing w:val="6"/>
          <w:sz w:val="22"/>
          <w:szCs w:val="22"/>
        </w:rPr>
        <w:t xml:space="preserve"> fő </w:t>
      </w:r>
      <w:r w:rsidRPr="00507DFF">
        <w:rPr>
          <w:color w:val="000000"/>
          <w:spacing w:val="6"/>
          <w:sz w:val="22"/>
          <w:szCs w:val="22"/>
        </w:rPr>
        <w:t xml:space="preserve">volt </w:t>
      </w:r>
      <w:r w:rsidRPr="00507DFF">
        <w:rPr>
          <w:color w:val="000000"/>
          <w:sz w:val="22"/>
          <w:szCs w:val="22"/>
        </w:rPr>
        <w:t>összességében, amelyből Kiskőrös település lakóssága 2</w:t>
      </w:r>
      <w:r>
        <w:rPr>
          <w:color w:val="000000"/>
          <w:sz w:val="22"/>
          <w:szCs w:val="22"/>
        </w:rPr>
        <w:t>524</w:t>
      </w:r>
      <w:r w:rsidRPr="00507DFF">
        <w:rPr>
          <w:color w:val="000000"/>
          <w:sz w:val="22"/>
          <w:szCs w:val="22"/>
        </w:rPr>
        <w:t xml:space="preserve"> fő részvételével igényelte az ügyeleti ellátást.</w:t>
      </w:r>
    </w:p>
    <w:p w14:paraId="1E0DF7A1" w14:textId="77777777" w:rsidR="00141DF5" w:rsidRPr="00507DFF" w:rsidRDefault="00141DF5" w:rsidP="00141DF5">
      <w:pPr>
        <w:ind w:right="566"/>
        <w:jc w:val="both"/>
        <w:rPr>
          <w:color w:val="000000"/>
          <w:spacing w:val="-2"/>
          <w:sz w:val="22"/>
          <w:szCs w:val="22"/>
        </w:rPr>
      </w:pPr>
      <w:r w:rsidRPr="00507DFF">
        <w:rPr>
          <w:color w:val="000000"/>
          <w:spacing w:val="-2"/>
          <w:sz w:val="22"/>
          <w:szCs w:val="22"/>
        </w:rPr>
        <w:lastRenderedPageBreak/>
        <w:t xml:space="preserve">Az ügyeleti ellátásban részt vevő települések </w:t>
      </w:r>
      <w:r w:rsidRPr="00507DFF">
        <w:rPr>
          <w:color w:val="000000"/>
          <w:spacing w:val="-4"/>
          <w:sz w:val="22"/>
          <w:szCs w:val="22"/>
        </w:rPr>
        <w:t xml:space="preserve">közül is Kiskőrös rendelkezik a legnagyobb lakosság számmal, </w:t>
      </w:r>
      <w:r>
        <w:rPr>
          <w:color w:val="000000"/>
          <w:spacing w:val="-4"/>
          <w:sz w:val="22"/>
          <w:szCs w:val="22"/>
        </w:rPr>
        <w:t>13962</w:t>
      </w:r>
      <w:r w:rsidRPr="00507DFF">
        <w:rPr>
          <w:color w:val="000000"/>
          <w:spacing w:val="-4"/>
          <w:sz w:val="22"/>
          <w:szCs w:val="22"/>
        </w:rPr>
        <w:t xml:space="preserve"> fővel, tehát az ellátásban </w:t>
      </w:r>
      <w:r w:rsidRPr="00507DFF">
        <w:rPr>
          <w:color w:val="000000"/>
          <w:spacing w:val="-2"/>
          <w:sz w:val="22"/>
          <w:szCs w:val="22"/>
        </w:rPr>
        <w:t xml:space="preserve">részt vevők száma arányos a település lakosság számával. </w:t>
      </w:r>
      <w:r w:rsidRPr="00507DFF">
        <w:rPr>
          <w:color w:val="000000"/>
          <w:spacing w:val="-3"/>
          <w:sz w:val="22"/>
          <w:szCs w:val="22"/>
        </w:rPr>
        <w:t xml:space="preserve">Az általuk ellátott ügyeletre érkező </w:t>
      </w:r>
      <w:r w:rsidRPr="00507DFF">
        <w:rPr>
          <w:color w:val="000000"/>
          <w:spacing w:val="-2"/>
          <w:sz w:val="22"/>
          <w:szCs w:val="22"/>
        </w:rPr>
        <w:t>betegek száma a</w:t>
      </w:r>
      <w:r>
        <w:rPr>
          <w:color w:val="000000"/>
          <w:spacing w:val="-2"/>
          <w:sz w:val="22"/>
          <w:szCs w:val="22"/>
        </w:rPr>
        <w:t xml:space="preserve">z elmúlt </w:t>
      </w:r>
      <w:r w:rsidRPr="00507DFF">
        <w:rPr>
          <w:color w:val="000000"/>
          <w:spacing w:val="-2"/>
          <w:sz w:val="22"/>
          <w:szCs w:val="22"/>
        </w:rPr>
        <w:t>20</w:t>
      </w:r>
      <w:r>
        <w:rPr>
          <w:color w:val="000000"/>
          <w:spacing w:val="-2"/>
          <w:sz w:val="22"/>
          <w:szCs w:val="22"/>
        </w:rPr>
        <w:t>21</w:t>
      </w:r>
      <w:r w:rsidRPr="00507DFF">
        <w:rPr>
          <w:color w:val="000000"/>
          <w:spacing w:val="-2"/>
          <w:sz w:val="22"/>
          <w:szCs w:val="22"/>
        </w:rPr>
        <w:t>-</w:t>
      </w:r>
      <w:r>
        <w:rPr>
          <w:color w:val="000000"/>
          <w:spacing w:val="-2"/>
          <w:sz w:val="22"/>
          <w:szCs w:val="22"/>
        </w:rPr>
        <w:t>e</w:t>
      </w:r>
      <w:r w:rsidRPr="00507DFF">
        <w:rPr>
          <w:color w:val="000000"/>
          <w:spacing w:val="-2"/>
          <w:sz w:val="22"/>
          <w:szCs w:val="22"/>
        </w:rPr>
        <w:t xml:space="preserve">s </w:t>
      </w:r>
      <w:r>
        <w:rPr>
          <w:color w:val="000000"/>
          <w:spacing w:val="-2"/>
          <w:sz w:val="22"/>
          <w:szCs w:val="22"/>
        </w:rPr>
        <w:t>évhez képest kellően növekvő tendenciát mutat, a 2021. évi 4514 fő 2022-ben 5375 főre növekedett. A növekedési arány 16 %.</w:t>
      </w:r>
    </w:p>
    <w:p w14:paraId="18E19170" w14:textId="77777777" w:rsidR="00141DF5" w:rsidRDefault="00141DF5" w:rsidP="00141DF5">
      <w:pPr>
        <w:ind w:right="566"/>
        <w:jc w:val="both"/>
        <w:rPr>
          <w:rFonts w:eastAsia="Calibri"/>
          <w:color w:val="000000"/>
          <w:spacing w:val="-4"/>
          <w:sz w:val="22"/>
          <w:szCs w:val="22"/>
          <w:lang w:eastAsia="en-US"/>
        </w:rPr>
      </w:pPr>
    </w:p>
    <w:p w14:paraId="20954723" w14:textId="77777777" w:rsidR="00141DF5" w:rsidRPr="00507DFF" w:rsidRDefault="00141DF5" w:rsidP="00141DF5">
      <w:pPr>
        <w:ind w:right="566"/>
        <w:jc w:val="both"/>
        <w:rPr>
          <w:rFonts w:eastAsia="Calibri"/>
          <w:color w:val="000000"/>
          <w:spacing w:val="-4"/>
          <w:sz w:val="22"/>
          <w:szCs w:val="22"/>
          <w:lang w:eastAsia="en-US"/>
        </w:rPr>
      </w:pPr>
      <w:r w:rsidRPr="00507DFF">
        <w:rPr>
          <w:rFonts w:eastAsia="Calibri"/>
          <w:color w:val="000000"/>
          <w:spacing w:val="-4"/>
          <w:sz w:val="22"/>
          <w:szCs w:val="22"/>
          <w:lang w:eastAsia="en-US"/>
        </w:rPr>
        <w:t>Ahogy azt a 202</w:t>
      </w:r>
      <w:r>
        <w:rPr>
          <w:rFonts w:eastAsia="Calibri"/>
          <w:color w:val="000000"/>
          <w:spacing w:val="-4"/>
          <w:sz w:val="22"/>
          <w:szCs w:val="22"/>
          <w:lang w:eastAsia="en-US"/>
        </w:rPr>
        <w:t>2</w:t>
      </w:r>
      <w:r w:rsidRPr="00507DFF">
        <w:rPr>
          <w:rFonts w:eastAsia="Calibri"/>
          <w:color w:val="000000"/>
          <w:spacing w:val="-4"/>
          <w:sz w:val="22"/>
          <w:szCs w:val="22"/>
          <w:lang w:eastAsia="en-US"/>
        </w:rPr>
        <w:t>-</w:t>
      </w:r>
      <w:r>
        <w:rPr>
          <w:rFonts w:eastAsia="Calibri"/>
          <w:color w:val="000000"/>
          <w:spacing w:val="-4"/>
          <w:sz w:val="22"/>
          <w:szCs w:val="22"/>
          <w:lang w:eastAsia="en-US"/>
        </w:rPr>
        <w:t>e</w:t>
      </w:r>
      <w:r w:rsidRPr="00507DFF">
        <w:rPr>
          <w:rFonts w:eastAsia="Calibri"/>
          <w:color w:val="000000"/>
          <w:spacing w:val="-4"/>
          <w:sz w:val="22"/>
          <w:szCs w:val="22"/>
          <w:lang w:eastAsia="en-US"/>
        </w:rPr>
        <w:t xml:space="preserve">s év végéig rendelkezésre álló adatok mutatják, az ambuláns ellátások és a </w:t>
      </w:r>
      <w:r w:rsidRPr="00507DFF">
        <w:rPr>
          <w:rFonts w:eastAsia="Calibri"/>
          <w:color w:val="000000"/>
          <w:sz w:val="22"/>
          <w:szCs w:val="22"/>
          <w:lang w:eastAsia="en-US"/>
        </w:rPr>
        <w:t xml:space="preserve">hívások számában </w:t>
      </w:r>
      <w:r>
        <w:rPr>
          <w:rFonts w:eastAsia="Calibri"/>
          <w:color w:val="000000"/>
          <w:sz w:val="22"/>
          <w:szCs w:val="22"/>
          <w:lang w:eastAsia="en-US"/>
        </w:rPr>
        <w:t>hullámzó az eltérés, ambuláns ellátásra 4637 fő kereste fel az ügyeletet, hívás 458, tanácsadás 166 esetben történt.</w:t>
      </w:r>
    </w:p>
    <w:p w14:paraId="19D6CE34" w14:textId="77777777" w:rsidR="00141DF5" w:rsidRPr="00507DFF" w:rsidRDefault="00141DF5" w:rsidP="00141DF5">
      <w:pPr>
        <w:ind w:right="140"/>
        <w:jc w:val="both"/>
        <w:rPr>
          <w:rFonts w:eastAsia="Calibri"/>
          <w:color w:val="000000"/>
          <w:spacing w:val="4"/>
          <w:sz w:val="22"/>
          <w:szCs w:val="22"/>
          <w:lang w:eastAsia="en-US"/>
        </w:rPr>
      </w:pPr>
      <w:r w:rsidRPr="00507DFF">
        <w:rPr>
          <w:rFonts w:eastAsia="Calibri"/>
          <w:color w:val="000000"/>
          <w:spacing w:val="4"/>
          <w:sz w:val="22"/>
          <w:szCs w:val="22"/>
          <w:lang w:eastAsia="en-US"/>
        </w:rPr>
        <w:t xml:space="preserve">Panaszbejelentés esetén kimerítő vizsgálatot folytatnak le, mind a betegjogok, mind a </w:t>
      </w:r>
      <w:r w:rsidRPr="00507DFF">
        <w:rPr>
          <w:rFonts w:eastAsia="Calibri"/>
          <w:color w:val="000000"/>
          <w:spacing w:val="2"/>
          <w:sz w:val="22"/>
          <w:szCs w:val="22"/>
          <w:lang w:eastAsia="en-US"/>
        </w:rPr>
        <w:t xml:space="preserve">közfeladat keretében ügyeleti tevékenységet folytató szakszemélyzet jogainak védelme </w:t>
      </w:r>
      <w:r w:rsidRPr="00507DFF">
        <w:rPr>
          <w:rFonts w:eastAsia="Calibri"/>
          <w:color w:val="000000"/>
          <w:spacing w:val="-2"/>
          <w:sz w:val="22"/>
          <w:szCs w:val="22"/>
          <w:lang w:eastAsia="en-US"/>
        </w:rPr>
        <w:t>érdekében. Az ambuláns napló bejegyzéseinek vizsgálata mellett a személyzet nyilatkozata, továbbá telefonos bejelentéssel kapcsolatos panasz esetén a hangfelvétel ad kiinduló pontot az eset kivizsgálására.</w:t>
      </w:r>
    </w:p>
    <w:p w14:paraId="60B1551D" w14:textId="77777777" w:rsidR="00141DF5" w:rsidRPr="00507DFF" w:rsidRDefault="00141DF5" w:rsidP="00141DF5">
      <w:pPr>
        <w:ind w:right="566"/>
        <w:jc w:val="both"/>
        <w:rPr>
          <w:rFonts w:eastAsia="Calibri"/>
          <w:color w:val="000000"/>
          <w:spacing w:val="-4"/>
          <w:sz w:val="22"/>
          <w:szCs w:val="22"/>
          <w:lang w:eastAsia="en-US"/>
        </w:rPr>
      </w:pPr>
    </w:p>
    <w:p w14:paraId="0E1B2A88" w14:textId="77777777" w:rsidR="00141DF5" w:rsidRPr="00507DFF" w:rsidRDefault="00141DF5" w:rsidP="00141DF5">
      <w:pPr>
        <w:ind w:right="-1"/>
        <w:jc w:val="both"/>
        <w:rPr>
          <w:rFonts w:eastAsia="Calibri"/>
          <w:color w:val="000000"/>
          <w:spacing w:val="-4"/>
          <w:sz w:val="22"/>
          <w:szCs w:val="22"/>
          <w:lang w:eastAsia="en-US"/>
        </w:rPr>
      </w:pPr>
      <w:r w:rsidRPr="00507DFF">
        <w:rPr>
          <w:color w:val="000000"/>
          <w:spacing w:val="-2"/>
          <w:sz w:val="22"/>
          <w:szCs w:val="22"/>
        </w:rPr>
        <w:t xml:space="preserve">A panaszbejelentéssel kapcsolatos vizsgálat során, ezen dokumentáció adatai alapján folytatják le a kivizsgálást. Jogos panasz esetén, felhívják a személyzet figyelmét az általuk elkövetett </w:t>
      </w:r>
      <w:r w:rsidRPr="00507DFF">
        <w:rPr>
          <w:color w:val="000000"/>
          <w:spacing w:val="-3"/>
          <w:sz w:val="22"/>
          <w:szCs w:val="22"/>
        </w:rPr>
        <w:t>hibákra, továbbá a belső szabályzat módosítása mellett kiemelt figyelmet fordít</w:t>
      </w:r>
      <w:r>
        <w:rPr>
          <w:color w:val="000000"/>
          <w:spacing w:val="-3"/>
          <w:sz w:val="22"/>
          <w:szCs w:val="22"/>
        </w:rPr>
        <w:t>anak</w:t>
      </w:r>
      <w:r w:rsidRPr="00507DFF">
        <w:rPr>
          <w:color w:val="000000"/>
          <w:spacing w:val="-3"/>
          <w:sz w:val="22"/>
          <w:szCs w:val="22"/>
        </w:rPr>
        <w:t xml:space="preserve"> a hasonló </w:t>
      </w:r>
      <w:r w:rsidRPr="00507DFF">
        <w:rPr>
          <w:color w:val="000000"/>
          <w:sz w:val="22"/>
          <w:szCs w:val="22"/>
        </w:rPr>
        <w:t xml:space="preserve">esetek elkerülésére azzal, hogy a személyzetnek írásban is eljuttatják a problémát okozó </w:t>
      </w:r>
      <w:r w:rsidRPr="00507DFF">
        <w:rPr>
          <w:color w:val="000000"/>
          <w:spacing w:val="3"/>
          <w:sz w:val="22"/>
          <w:szCs w:val="22"/>
        </w:rPr>
        <w:t xml:space="preserve">magatartás kiküszöbölésére lehetőséget adó magatartás leírását és az ügyre vonatkozó </w:t>
      </w:r>
      <w:r w:rsidRPr="00507DFF">
        <w:rPr>
          <w:color w:val="000000"/>
          <w:spacing w:val="-3"/>
          <w:sz w:val="22"/>
          <w:szCs w:val="22"/>
        </w:rPr>
        <w:t>jogszabályi kikötéseket, ezzel segítve, hogy hasonló esetben a problémát megfelelően kezeljék.</w:t>
      </w:r>
    </w:p>
    <w:p w14:paraId="433B5396" w14:textId="77777777" w:rsidR="00141DF5" w:rsidRPr="00507DFF" w:rsidRDefault="00141DF5" w:rsidP="00141DF5">
      <w:pPr>
        <w:ind w:right="566"/>
        <w:jc w:val="both"/>
        <w:rPr>
          <w:color w:val="000000"/>
          <w:spacing w:val="-3"/>
          <w:sz w:val="22"/>
          <w:szCs w:val="22"/>
        </w:rPr>
      </w:pPr>
      <w:r w:rsidRPr="00507DFF">
        <w:rPr>
          <w:color w:val="000000"/>
          <w:spacing w:val="-3"/>
          <w:sz w:val="22"/>
          <w:szCs w:val="22"/>
        </w:rPr>
        <w:t xml:space="preserve">Problémát okoz az ügyeleti ellátás során, hogy a lakosság nagy százaléka nincs tisztában azzal, </w:t>
      </w:r>
      <w:r w:rsidRPr="00507DFF">
        <w:rPr>
          <w:color w:val="000000"/>
          <w:spacing w:val="-1"/>
          <w:sz w:val="22"/>
          <w:szCs w:val="22"/>
        </w:rPr>
        <w:t>hogy az ügyeleti rendszer, a napi munkarenden kívül bekövetkező sürgős esetekben az alap ellátás folyamatos igénybevételét biztosítja.</w:t>
      </w:r>
    </w:p>
    <w:p w14:paraId="56027376" w14:textId="77777777" w:rsidR="00141DF5" w:rsidRPr="00507DFF" w:rsidRDefault="00141DF5" w:rsidP="00141DF5">
      <w:pPr>
        <w:ind w:right="566"/>
        <w:jc w:val="both"/>
        <w:rPr>
          <w:color w:val="000000"/>
          <w:sz w:val="22"/>
          <w:szCs w:val="22"/>
        </w:rPr>
      </w:pPr>
      <w:r w:rsidRPr="00507DFF">
        <w:rPr>
          <w:color w:val="000000"/>
          <w:sz w:val="22"/>
          <w:szCs w:val="22"/>
        </w:rPr>
        <w:t xml:space="preserve">Sajnos az esetek nagy részében az ügyeleti ellátást olyan pacientúra keresi fel, akiknek a </w:t>
      </w:r>
      <w:r w:rsidRPr="00507DFF">
        <w:rPr>
          <w:color w:val="000000"/>
          <w:spacing w:val="-1"/>
          <w:sz w:val="22"/>
          <w:szCs w:val="22"/>
        </w:rPr>
        <w:t>problémája nem az ellátandó esetkörbe tartozik.</w:t>
      </w:r>
    </w:p>
    <w:p w14:paraId="37146B21" w14:textId="77777777" w:rsidR="00141DF5" w:rsidRPr="00507DFF" w:rsidRDefault="00141DF5" w:rsidP="00141DF5">
      <w:pPr>
        <w:ind w:right="-1" w:hanging="20"/>
        <w:jc w:val="both"/>
        <w:rPr>
          <w:color w:val="000000"/>
          <w:spacing w:val="-3"/>
          <w:sz w:val="22"/>
          <w:szCs w:val="22"/>
        </w:rPr>
      </w:pPr>
      <w:r w:rsidRPr="00507DFF">
        <w:rPr>
          <w:color w:val="000000"/>
          <w:spacing w:val="-3"/>
          <w:sz w:val="22"/>
          <w:szCs w:val="22"/>
        </w:rPr>
        <w:t xml:space="preserve">Tekintettel arra, hogy az ellátási körzetben praktizáló háziorvosok többsége továbbra sem vesz részt az ügyeleti ellátásban, ebből adódóan, az ország más régióiból kell orvosokat delegálniuk </w:t>
      </w:r>
      <w:r w:rsidRPr="00507DFF">
        <w:rPr>
          <w:color w:val="000000"/>
          <w:sz w:val="22"/>
          <w:szCs w:val="22"/>
        </w:rPr>
        <w:t xml:space="preserve">az ügyeleti ellátás folyamatos biztosítására, mely a — néha jelentős — távolságok miatt megnehezíti helyzetüket. A kialakult járványhelyzet ezt még nehezebb terhet zúdított az </w:t>
      </w:r>
      <w:r w:rsidRPr="00507DFF">
        <w:rPr>
          <w:color w:val="000000"/>
          <w:spacing w:val="-2"/>
          <w:sz w:val="22"/>
          <w:szCs w:val="22"/>
        </w:rPr>
        <w:t xml:space="preserve">ügyeleti ellátásban részt vevő szakdolgozókra. Ennek ellenére folyamatosan azon dolgoznak, </w:t>
      </w:r>
      <w:r w:rsidRPr="00507DFF">
        <w:rPr>
          <w:color w:val="000000"/>
          <w:spacing w:val="4"/>
          <w:sz w:val="22"/>
          <w:szCs w:val="22"/>
        </w:rPr>
        <w:t xml:space="preserve">hogy a betegellátás folyamatos és gördülékeny legyen, a betegek jogai ne sérüljenek, </w:t>
      </w:r>
      <w:r w:rsidRPr="00507DFF">
        <w:rPr>
          <w:color w:val="000000"/>
          <w:spacing w:val="-1"/>
          <w:sz w:val="22"/>
          <w:szCs w:val="22"/>
        </w:rPr>
        <w:t xml:space="preserve">figyelembe véve a koronavírus terjedésének akadályozására kialakított szakmai protokollt, </w:t>
      </w:r>
      <w:r w:rsidRPr="00507DFF">
        <w:rPr>
          <w:color w:val="000000"/>
          <w:spacing w:val="-2"/>
          <w:sz w:val="22"/>
          <w:szCs w:val="22"/>
        </w:rPr>
        <w:t>minden beérkező beteget a legjobb szakmai tudás szerinti ellátásban részesítenek.</w:t>
      </w:r>
    </w:p>
    <w:p w14:paraId="255EB518" w14:textId="77777777" w:rsidR="00141DF5" w:rsidRDefault="00141DF5" w:rsidP="00141DF5">
      <w:pPr>
        <w:jc w:val="both"/>
        <w:rPr>
          <w:sz w:val="22"/>
          <w:szCs w:val="22"/>
        </w:rPr>
      </w:pPr>
    </w:p>
    <w:p w14:paraId="3D5626F8" w14:textId="77777777" w:rsidR="00141DF5" w:rsidRDefault="00141DF5" w:rsidP="00141DF5">
      <w:pPr>
        <w:jc w:val="both"/>
        <w:rPr>
          <w:sz w:val="22"/>
          <w:szCs w:val="22"/>
        </w:rPr>
      </w:pPr>
      <w:r>
        <w:rPr>
          <w:sz w:val="22"/>
          <w:szCs w:val="22"/>
        </w:rPr>
        <w:t>Az Emergency Service Kft-nek 30 napon túli tartozása a szállítók felé nem áll fenn.</w:t>
      </w:r>
    </w:p>
    <w:p w14:paraId="2D21DC59" w14:textId="77777777" w:rsidR="00141DF5" w:rsidRDefault="00141DF5" w:rsidP="00141DF5">
      <w:pPr>
        <w:jc w:val="both"/>
        <w:rPr>
          <w:sz w:val="22"/>
          <w:szCs w:val="22"/>
        </w:rPr>
      </w:pPr>
    </w:p>
    <w:p w14:paraId="070F1D86" w14:textId="77777777" w:rsidR="00141DF5" w:rsidRDefault="00141DF5" w:rsidP="00141DF5">
      <w:pPr>
        <w:jc w:val="both"/>
        <w:rPr>
          <w:sz w:val="22"/>
          <w:szCs w:val="22"/>
        </w:rPr>
      </w:pPr>
      <w:r>
        <w:rPr>
          <w:sz w:val="22"/>
          <w:szCs w:val="22"/>
        </w:rPr>
        <w:t>Az ügyeleti rendszer működtetését 2023. november 1. napjától az Országos Mentőszolgálat végzi.</w:t>
      </w:r>
    </w:p>
    <w:p w14:paraId="69EC5353" w14:textId="77777777" w:rsidR="00141DF5" w:rsidRDefault="00141DF5" w:rsidP="00141DF5">
      <w:pPr>
        <w:jc w:val="both"/>
        <w:rPr>
          <w:sz w:val="22"/>
          <w:szCs w:val="22"/>
        </w:rPr>
      </w:pPr>
    </w:p>
    <w:p w14:paraId="2A459974" w14:textId="77777777" w:rsidR="00141DF5" w:rsidRDefault="00141DF5" w:rsidP="00141DF5">
      <w:pPr>
        <w:jc w:val="both"/>
        <w:rPr>
          <w:b/>
          <w:sz w:val="22"/>
          <w:szCs w:val="22"/>
        </w:rPr>
      </w:pPr>
      <w:r w:rsidRPr="003A2A76">
        <w:rPr>
          <w:b/>
          <w:sz w:val="22"/>
          <w:szCs w:val="22"/>
        </w:rPr>
        <w:t>KÖRNYEZET-EGÉSZSÉGÜGY:</w:t>
      </w:r>
    </w:p>
    <w:p w14:paraId="4B1CCC1C" w14:textId="77777777" w:rsidR="00141DF5" w:rsidRPr="003A2A76" w:rsidRDefault="00141DF5" w:rsidP="00141DF5">
      <w:pPr>
        <w:jc w:val="both"/>
        <w:rPr>
          <w:sz w:val="22"/>
          <w:szCs w:val="22"/>
        </w:rPr>
      </w:pPr>
    </w:p>
    <w:p w14:paraId="2ACF2743" w14:textId="77777777" w:rsidR="00141DF5" w:rsidRPr="003A2A76" w:rsidRDefault="00141DF5" w:rsidP="00141DF5">
      <w:pPr>
        <w:jc w:val="both"/>
        <w:rPr>
          <w:sz w:val="22"/>
          <w:szCs w:val="22"/>
        </w:rPr>
      </w:pPr>
      <w:r w:rsidRPr="003A2A76">
        <w:rPr>
          <w:b/>
          <w:sz w:val="22"/>
          <w:szCs w:val="22"/>
        </w:rPr>
        <w:t>Kistérségi gyepmesteri telep működtetése</w:t>
      </w:r>
    </w:p>
    <w:p w14:paraId="68220E0E" w14:textId="77777777" w:rsidR="00141DF5" w:rsidRDefault="00141DF5" w:rsidP="00141DF5">
      <w:pPr>
        <w:jc w:val="both"/>
        <w:rPr>
          <w:sz w:val="22"/>
          <w:szCs w:val="22"/>
        </w:rPr>
      </w:pPr>
    </w:p>
    <w:p w14:paraId="7D820B52" w14:textId="77777777" w:rsidR="00141DF5" w:rsidRPr="003A2A76" w:rsidRDefault="00141DF5" w:rsidP="00141DF5">
      <w:pPr>
        <w:jc w:val="both"/>
        <w:rPr>
          <w:sz w:val="22"/>
          <w:szCs w:val="22"/>
        </w:rPr>
      </w:pPr>
      <w:r w:rsidRPr="003A2A76">
        <w:rPr>
          <w:sz w:val="22"/>
          <w:szCs w:val="22"/>
        </w:rPr>
        <w:t xml:space="preserve">megnevezése: </w:t>
      </w:r>
    </w:p>
    <w:p w14:paraId="00F939A3" w14:textId="77777777" w:rsidR="00141DF5" w:rsidRDefault="00141DF5" w:rsidP="00141DF5">
      <w:pPr>
        <w:jc w:val="both"/>
        <w:rPr>
          <w:b/>
          <w:bCs/>
          <w:sz w:val="22"/>
          <w:szCs w:val="22"/>
        </w:rPr>
      </w:pPr>
    </w:p>
    <w:p w14:paraId="7424C49B" w14:textId="77777777" w:rsidR="00141DF5" w:rsidRPr="003A2A76" w:rsidRDefault="00141DF5" w:rsidP="00141DF5">
      <w:pPr>
        <w:jc w:val="both"/>
        <w:rPr>
          <w:sz w:val="22"/>
          <w:szCs w:val="22"/>
        </w:rPr>
      </w:pPr>
      <w:r w:rsidRPr="003A2A76">
        <w:rPr>
          <w:b/>
          <w:bCs/>
          <w:sz w:val="22"/>
          <w:szCs w:val="22"/>
        </w:rPr>
        <w:t>Közterület rendjének fenntartása</w:t>
      </w:r>
    </w:p>
    <w:p w14:paraId="41975676" w14:textId="77777777" w:rsidR="00141DF5" w:rsidRPr="003A2A76" w:rsidRDefault="00141DF5" w:rsidP="00141DF5">
      <w:pPr>
        <w:autoSpaceDE w:val="0"/>
        <w:jc w:val="both"/>
        <w:rPr>
          <w:sz w:val="22"/>
          <w:szCs w:val="22"/>
        </w:rPr>
      </w:pPr>
      <w:r w:rsidRPr="003A2A76">
        <w:rPr>
          <w:sz w:val="22"/>
          <w:szCs w:val="22"/>
        </w:rPr>
        <w:t>- a közterületek rendjének fenntartásával, biztosításával (ideértve a közterület-felügyeleti tevékenységet is), a szabálysértések és bűncselekmények megelőzésével és felderítésével, továbbá a közforgalom számára megnyitott magánterületeken végzett rendészeti tevékenységgel kapcsolatos bevételeket és kiadásokat.</w:t>
      </w:r>
    </w:p>
    <w:p w14:paraId="65DCBE50" w14:textId="77777777" w:rsidR="00141DF5" w:rsidRPr="003A2A76" w:rsidRDefault="00141DF5" w:rsidP="00141DF5">
      <w:pPr>
        <w:autoSpaceDE w:val="0"/>
        <w:ind w:left="1440"/>
        <w:jc w:val="both"/>
        <w:rPr>
          <w:sz w:val="22"/>
          <w:szCs w:val="22"/>
        </w:rPr>
      </w:pPr>
    </w:p>
    <w:p w14:paraId="607DEDE9" w14:textId="77777777" w:rsidR="00141DF5" w:rsidRPr="003A2A76" w:rsidRDefault="00141DF5" w:rsidP="00141DF5">
      <w:pPr>
        <w:tabs>
          <w:tab w:val="left" w:pos="5040"/>
        </w:tabs>
        <w:jc w:val="both"/>
        <w:rPr>
          <w:sz w:val="22"/>
          <w:szCs w:val="22"/>
        </w:rPr>
      </w:pPr>
      <w:r w:rsidRPr="003A2A76">
        <w:rPr>
          <w:sz w:val="22"/>
          <w:szCs w:val="22"/>
        </w:rPr>
        <w:lastRenderedPageBreak/>
        <w:t xml:space="preserve">A Társulási Tanács döntött arról, hogy a gyepmesteri telepet </w:t>
      </w:r>
      <w:r w:rsidRPr="003A2A76">
        <w:rPr>
          <w:b/>
          <w:sz w:val="22"/>
          <w:szCs w:val="22"/>
        </w:rPr>
        <w:t>Kecelen</w:t>
      </w:r>
      <w:r w:rsidRPr="003A2A76">
        <w:rPr>
          <w:sz w:val="22"/>
          <w:szCs w:val="22"/>
        </w:rPr>
        <w:t xml:space="preserve"> valósítja meg. A módosított tervet a DARFT elfogadta. A terület a keceli önkormányzat tulajdona, és az önkormányzat ingyenes használatra adja át a Társulásnak. </w:t>
      </w:r>
    </w:p>
    <w:p w14:paraId="5A1CDE3B" w14:textId="77777777" w:rsidR="00141DF5" w:rsidRPr="003A2A76" w:rsidRDefault="00141DF5" w:rsidP="00141DF5">
      <w:pPr>
        <w:tabs>
          <w:tab w:val="left" w:pos="5040"/>
        </w:tabs>
        <w:jc w:val="both"/>
        <w:rPr>
          <w:sz w:val="22"/>
          <w:szCs w:val="22"/>
        </w:rPr>
      </w:pPr>
      <w:r w:rsidRPr="003A2A76">
        <w:rPr>
          <w:sz w:val="22"/>
          <w:szCs w:val="22"/>
        </w:rPr>
        <w:t xml:space="preserve">A Társulás az üzemeltetéssel Kecel Város Önkormányzatát bízta meg, megbízási díj ellenében. </w:t>
      </w:r>
    </w:p>
    <w:p w14:paraId="20866E6D" w14:textId="77777777" w:rsidR="00141DF5" w:rsidRPr="003A2A76" w:rsidRDefault="00141DF5" w:rsidP="00141DF5">
      <w:pPr>
        <w:tabs>
          <w:tab w:val="left" w:pos="5040"/>
        </w:tabs>
        <w:jc w:val="both"/>
        <w:rPr>
          <w:sz w:val="22"/>
          <w:szCs w:val="22"/>
        </w:rPr>
      </w:pPr>
      <w:r w:rsidRPr="003A2A76">
        <w:rPr>
          <w:sz w:val="22"/>
          <w:szCs w:val="22"/>
        </w:rPr>
        <w:t>A kiépítés 2010-ben elkészült, és a használatba vétel megtörtént, a telep 2011. április hónapban elkezdte működését.</w:t>
      </w:r>
    </w:p>
    <w:p w14:paraId="60472223" w14:textId="77777777" w:rsidR="00141DF5" w:rsidRPr="003A2A76" w:rsidRDefault="00141DF5" w:rsidP="00141DF5">
      <w:pPr>
        <w:tabs>
          <w:tab w:val="left" w:pos="5040"/>
        </w:tabs>
        <w:jc w:val="both"/>
        <w:rPr>
          <w:sz w:val="22"/>
          <w:szCs w:val="22"/>
        </w:rPr>
      </w:pPr>
    </w:p>
    <w:p w14:paraId="23F5910D" w14:textId="77777777" w:rsidR="00141DF5" w:rsidRPr="00343286" w:rsidRDefault="00141DF5" w:rsidP="00141DF5">
      <w:pPr>
        <w:tabs>
          <w:tab w:val="left" w:pos="4820"/>
        </w:tabs>
        <w:jc w:val="both"/>
        <w:rPr>
          <w:sz w:val="22"/>
          <w:szCs w:val="22"/>
        </w:rPr>
      </w:pPr>
      <w:r w:rsidRPr="00343286">
        <w:rPr>
          <w:sz w:val="22"/>
          <w:szCs w:val="22"/>
        </w:rPr>
        <w:t>A telep 2 fő ebrendész és 1 fő nyilvántartó-ügyintéző dolgozóval megfelelő minőségben üzemel, munkájuk a visszajelzések szerint is kiválóan megfelel.</w:t>
      </w:r>
    </w:p>
    <w:p w14:paraId="1ECA6EA0" w14:textId="77777777" w:rsidR="00141DF5" w:rsidRPr="00343286" w:rsidRDefault="00141DF5" w:rsidP="00141DF5">
      <w:pPr>
        <w:tabs>
          <w:tab w:val="left" w:pos="4820"/>
        </w:tabs>
        <w:jc w:val="both"/>
        <w:rPr>
          <w:sz w:val="22"/>
          <w:szCs w:val="22"/>
        </w:rPr>
      </w:pPr>
    </w:p>
    <w:p w14:paraId="5702ADDD" w14:textId="77777777" w:rsidR="00141DF5" w:rsidRPr="00343286" w:rsidRDefault="00141DF5" w:rsidP="00141DF5">
      <w:pPr>
        <w:tabs>
          <w:tab w:val="left" w:pos="4820"/>
        </w:tabs>
        <w:jc w:val="both"/>
        <w:rPr>
          <w:sz w:val="22"/>
          <w:szCs w:val="22"/>
        </w:rPr>
      </w:pPr>
      <w:r w:rsidRPr="00343286">
        <w:rPr>
          <w:sz w:val="22"/>
          <w:szCs w:val="22"/>
        </w:rPr>
        <w:t>Az állatok takarmányozása biztosított azzal, hogy adományozási szerződést kötöttek a helyi SPAR üzlettel, aki a telepük részére ingyenesen gyűjti a lejárat napján közfogyasztásra nem alkalmas élelmiszereket, valamint közétkeztetésből, vágóhídról, óvodákból szállítják az ételmaradékot, ezzel a takarmányozási költség nagy részét meg tudják takarítani.</w:t>
      </w:r>
    </w:p>
    <w:p w14:paraId="1CD4EAE7" w14:textId="77777777" w:rsidR="00141DF5" w:rsidRPr="00343286" w:rsidRDefault="00141DF5" w:rsidP="00141DF5">
      <w:pPr>
        <w:tabs>
          <w:tab w:val="left" w:pos="4820"/>
        </w:tabs>
        <w:jc w:val="both"/>
        <w:rPr>
          <w:sz w:val="26"/>
          <w:szCs w:val="26"/>
        </w:rPr>
      </w:pPr>
    </w:p>
    <w:p w14:paraId="2F445DCF" w14:textId="77777777" w:rsidR="00141DF5" w:rsidRPr="00343286" w:rsidRDefault="00141DF5" w:rsidP="00141DF5">
      <w:pPr>
        <w:tabs>
          <w:tab w:val="left" w:pos="4820"/>
        </w:tabs>
        <w:jc w:val="both"/>
        <w:rPr>
          <w:sz w:val="22"/>
          <w:szCs w:val="22"/>
        </w:rPr>
      </w:pPr>
      <w:r w:rsidRPr="00343286">
        <w:rPr>
          <w:sz w:val="22"/>
          <w:szCs w:val="22"/>
        </w:rPr>
        <w:t xml:space="preserve">A  2022. december 31-ig könyvelt állapotról készült kimutatás alapján, mely szerint a kiadások a tervezettet meghaladták a növekvő inflációs árak miatt, a bevételek is a tervezett felett alakultak mivel 2022.évben jóval több – 167 eb – befogás valósult meg a tervekhez képest 2022.évre vonatkozóan </w:t>
      </w:r>
      <w:r w:rsidRPr="00343286">
        <w:rPr>
          <w:sz w:val="22"/>
          <w:szCs w:val="22"/>
          <w:u w:val="single"/>
        </w:rPr>
        <w:t xml:space="preserve">237.529,- Ft </w:t>
      </w:r>
      <w:r w:rsidRPr="00343286">
        <w:rPr>
          <w:sz w:val="22"/>
          <w:szCs w:val="22"/>
        </w:rPr>
        <w:t>megtakarítás  alakult ki.</w:t>
      </w:r>
    </w:p>
    <w:p w14:paraId="6CCFA962" w14:textId="77777777" w:rsidR="00141DF5" w:rsidRPr="00343286" w:rsidRDefault="00141DF5" w:rsidP="00141DF5">
      <w:pPr>
        <w:tabs>
          <w:tab w:val="left" w:pos="4820"/>
        </w:tabs>
        <w:jc w:val="both"/>
        <w:rPr>
          <w:sz w:val="26"/>
          <w:szCs w:val="26"/>
        </w:rPr>
      </w:pPr>
    </w:p>
    <w:p w14:paraId="75A216F9" w14:textId="77777777" w:rsidR="00141DF5" w:rsidRPr="00343286" w:rsidRDefault="00141DF5" w:rsidP="00141DF5">
      <w:pPr>
        <w:tabs>
          <w:tab w:val="left" w:pos="4820"/>
        </w:tabs>
        <w:jc w:val="both"/>
        <w:rPr>
          <w:sz w:val="22"/>
          <w:szCs w:val="22"/>
        </w:rPr>
      </w:pPr>
      <w:r w:rsidRPr="00343286">
        <w:rPr>
          <w:sz w:val="22"/>
          <w:szCs w:val="22"/>
        </w:rPr>
        <w:t xml:space="preserve">A gazdasági kimutatás tükrözi, hogy a lehetőségükhöz képest igyekeznek mindent a leghatékonyabban megoldani. </w:t>
      </w:r>
    </w:p>
    <w:p w14:paraId="665850C1" w14:textId="77777777" w:rsidR="00141DF5" w:rsidRPr="00343286" w:rsidRDefault="00141DF5" w:rsidP="00141DF5">
      <w:pPr>
        <w:tabs>
          <w:tab w:val="left" w:pos="4820"/>
        </w:tabs>
        <w:jc w:val="both"/>
        <w:rPr>
          <w:sz w:val="22"/>
          <w:szCs w:val="22"/>
        </w:rPr>
      </w:pPr>
    </w:p>
    <w:p w14:paraId="651EF785" w14:textId="77777777" w:rsidR="00141DF5" w:rsidRPr="00343286" w:rsidRDefault="00141DF5" w:rsidP="00141DF5">
      <w:pPr>
        <w:tabs>
          <w:tab w:val="left" w:pos="4820"/>
        </w:tabs>
        <w:jc w:val="both"/>
        <w:rPr>
          <w:sz w:val="22"/>
          <w:szCs w:val="22"/>
        </w:rPr>
      </w:pPr>
      <w:r w:rsidRPr="00343286">
        <w:rPr>
          <w:sz w:val="22"/>
          <w:szCs w:val="22"/>
        </w:rPr>
        <w:t xml:space="preserve">Az 1 fő nyilvántartó-ügyintéző dolgozó közreműködésével eleget tettek az új kormányrendeletben meghatározott nyilvántartási feladatoknak, 2022.03.01.-től nyilvános a honlapjukon bárki számára elérhető kimutatás tekinthető meg, amely alapján:   </w:t>
      </w:r>
    </w:p>
    <w:p w14:paraId="700A895F" w14:textId="77777777" w:rsidR="00141DF5" w:rsidRPr="00343286" w:rsidRDefault="00141DF5" w:rsidP="00141DF5">
      <w:pPr>
        <w:tabs>
          <w:tab w:val="left" w:pos="4820"/>
        </w:tabs>
        <w:jc w:val="both"/>
        <w:rPr>
          <w:sz w:val="22"/>
          <w:szCs w:val="22"/>
        </w:rPr>
      </w:pPr>
    </w:p>
    <w:p w14:paraId="5F44FC78" w14:textId="77777777" w:rsidR="00141DF5" w:rsidRPr="00343286" w:rsidRDefault="00141DF5" w:rsidP="00141DF5">
      <w:pPr>
        <w:tabs>
          <w:tab w:val="left" w:pos="4820"/>
        </w:tabs>
        <w:jc w:val="both"/>
        <w:rPr>
          <w:sz w:val="22"/>
          <w:szCs w:val="22"/>
        </w:rPr>
      </w:pPr>
      <w:r w:rsidRPr="00343286">
        <w:rPr>
          <w:sz w:val="22"/>
          <w:szCs w:val="22"/>
        </w:rPr>
        <w:t xml:space="preserve">A gépi nyilvántartott kutyák létszáma jelenleg 42 db. </w:t>
      </w:r>
    </w:p>
    <w:p w14:paraId="74966447" w14:textId="77777777" w:rsidR="00141DF5" w:rsidRPr="00343286" w:rsidRDefault="00141DF5" w:rsidP="00141DF5">
      <w:pPr>
        <w:tabs>
          <w:tab w:val="left" w:pos="4820"/>
        </w:tabs>
        <w:jc w:val="both"/>
        <w:rPr>
          <w:sz w:val="22"/>
          <w:szCs w:val="22"/>
        </w:rPr>
      </w:pPr>
    </w:p>
    <w:p w14:paraId="4891EC15" w14:textId="77777777" w:rsidR="00141DF5" w:rsidRPr="00343286" w:rsidRDefault="00141DF5" w:rsidP="00141DF5">
      <w:pPr>
        <w:tabs>
          <w:tab w:val="left" w:pos="4820"/>
        </w:tabs>
        <w:jc w:val="both"/>
        <w:rPr>
          <w:sz w:val="22"/>
          <w:szCs w:val="22"/>
        </w:rPr>
      </w:pPr>
      <w:r w:rsidRPr="00343286">
        <w:rPr>
          <w:sz w:val="22"/>
          <w:szCs w:val="22"/>
        </w:rPr>
        <w:t>Lakossági visszajelzések alapján változó mértékű a kóbor ebek száma a településeken, az őszi és tavaszi időszakban növekszik.</w:t>
      </w:r>
    </w:p>
    <w:p w14:paraId="211AB7E0" w14:textId="77777777" w:rsidR="00141DF5" w:rsidRPr="00343286" w:rsidRDefault="00141DF5" w:rsidP="00141DF5">
      <w:pPr>
        <w:tabs>
          <w:tab w:val="left" w:pos="4820"/>
        </w:tabs>
        <w:jc w:val="both"/>
        <w:rPr>
          <w:sz w:val="22"/>
          <w:szCs w:val="22"/>
        </w:rPr>
      </w:pPr>
      <w:r w:rsidRPr="00343286">
        <w:rPr>
          <w:sz w:val="22"/>
          <w:szCs w:val="22"/>
        </w:rPr>
        <w:t>A telepre bekerülő kutyusok számával közel megegyező az éves örökbeadás mértéke, köszönhető a jó kapcsolatoknak!</w:t>
      </w:r>
    </w:p>
    <w:p w14:paraId="190CC27A" w14:textId="77777777" w:rsidR="00141DF5" w:rsidRPr="00343286" w:rsidRDefault="00141DF5" w:rsidP="00141DF5">
      <w:pPr>
        <w:tabs>
          <w:tab w:val="left" w:pos="4820"/>
        </w:tabs>
        <w:jc w:val="both"/>
        <w:rPr>
          <w:sz w:val="22"/>
          <w:szCs w:val="22"/>
        </w:rPr>
      </w:pPr>
    </w:p>
    <w:p w14:paraId="198D7B58" w14:textId="77777777" w:rsidR="00141DF5" w:rsidRPr="00343286" w:rsidRDefault="00141DF5" w:rsidP="00141DF5">
      <w:pPr>
        <w:tabs>
          <w:tab w:val="left" w:pos="4820"/>
        </w:tabs>
        <w:jc w:val="both"/>
        <w:rPr>
          <w:sz w:val="22"/>
          <w:szCs w:val="22"/>
        </w:rPr>
      </w:pPr>
      <w:r w:rsidRPr="00343286">
        <w:rPr>
          <w:sz w:val="22"/>
          <w:szCs w:val="22"/>
        </w:rPr>
        <w:t>2022.03.01.-től 82 db kutyust sikerült gazdásítaniuk, 17 elhullás, 7 egyéb ok miatti csökkenés mellett.</w:t>
      </w:r>
    </w:p>
    <w:p w14:paraId="63C19B36" w14:textId="77777777" w:rsidR="00141DF5" w:rsidRPr="00343286" w:rsidRDefault="00141DF5" w:rsidP="00141DF5">
      <w:pPr>
        <w:tabs>
          <w:tab w:val="left" w:pos="4820"/>
        </w:tabs>
        <w:jc w:val="both"/>
        <w:rPr>
          <w:sz w:val="22"/>
          <w:szCs w:val="22"/>
        </w:rPr>
      </w:pPr>
    </w:p>
    <w:p w14:paraId="156C41F5" w14:textId="77777777" w:rsidR="00141DF5" w:rsidRPr="00343286" w:rsidRDefault="00141DF5" w:rsidP="00141DF5">
      <w:pPr>
        <w:tabs>
          <w:tab w:val="left" w:pos="4820"/>
        </w:tabs>
        <w:jc w:val="both"/>
        <w:rPr>
          <w:sz w:val="22"/>
          <w:szCs w:val="22"/>
        </w:rPr>
      </w:pPr>
      <w:r w:rsidRPr="00343286">
        <w:rPr>
          <w:sz w:val="22"/>
          <w:szCs w:val="22"/>
        </w:rPr>
        <w:t>Kapcsolatba léptek más segítő szervezetekkel, fajtamentő önkéntes csoportokkal, így továbbra is folyamatosan tudják örökbe adni a kutyusokat. Több állatmentő alapítvány folyamatosan hirdeti telepüket számos velük kapcsolatban álló szervezetnek.</w:t>
      </w:r>
    </w:p>
    <w:p w14:paraId="752B1796" w14:textId="77777777" w:rsidR="00141DF5" w:rsidRPr="00343286" w:rsidRDefault="00141DF5" w:rsidP="00141DF5">
      <w:pPr>
        <w:tabs>
          <w:tab w:val="left" w:pos="4820"/>
        </w:tabs>
        <w:jc w:val="both"/>
        <w:rPr>
          <w:sz w:val="22"/>
          <w:szCs w:val="22"/>
        </w:rPr>
      </w:pPr>
    </w:p>
    <w:p w14:paraId="1134CF8E" w14:textId="77777777" w:rsidR="00141DF5" w:rsidRPr="00343286" w:rsidRDefault="00141DF5" w:rsidP="00141DF5">
      <w:pPr>
        <w:tabs>
          <w:tab w:val="left" w:pos="4820"/>
        </w:tabs>
        <w:jc w:val="both"/>
        <w:rPr>
          <w:sz w:val="22"/>
          <w:szCs w:val="22"/>
        </w:rPr>
      </w:pPr>
      <w:r w:rsidRPr="00343286">
        <w:rPr>
          <w:sz w:val="22"/>
          <w:szCs w:val="22"/>
        </w:rPr>
        <w:t>Létrehoztak egy új felületet is, mely hirdeti a telepre bekerült kutyusokat. Mindent összegezve úgy gondolják, hogy jó gazda módjára sajátuknak érezve üzemeltetik a telepet, az önkormányzatok kapcsolattartóinak visszajelzése alapján jól dolgoznak munkatársaik felelősségteljesen végzik munkájukat.</w:t>
      </w:r>
    </w:p>
    <w:p w14:paraId="320B2A04" w14:textId="77777777" w:rsidR="00141DF5" w:rsidRPr="00343286" w:rsidRDefault="00141DF5" w:rsidP="00141DF5">
      <w:pPr>
        <w:tabs>
          <w:tab w:val="left" w:pos="4820"/>
        </w:tabs>
        <w:jc w:val="both"/>
        <w:rPr>
          <w:sz w:val="22"/>
          <w:szCs w:val="22"/>
        </w:rPr>
      </w:pPr>
      <w:r w:rsidRPr="00343286">
        <w:rPr>
          <w:sz w:val="22"/>
          <w:szCs w:val="22"/>
        </w:rPr>
        <w:t>A honlapunkon történő hirdetés útján is próbálnak gazdát találni az ebeknek.</w:t>
      </w:r>
    </w:p>
    <w:p w14:paraId="7157B477" w14:textId="77777777" w:rsidR="00141DF5" w:rsidRPr="00343286" w:rsidRDefault="00141DF5" w:rsidP="00141DF5">
      <w:pPr>
        <w:tabs>
          <w:tab w:val="left" w:pos="4820"/>
        </w:tabs>
        <w:jc w:val="both"/>
        <w:rPr>
          <w:sz w:val="22"/>
          <w:szCs w:val="22"/>
        </w:rPr>
      </w:pPr>
    </w:p>
    <w:p w14:paraId="4CB33157" w14:textId="77777777" w:rsidR="00141DF5" w:rsidRPr="00343286" w:rsidRDefault="00141DF5" w:rsidP="00141DF5">
      <w:pPr>
        <w:tabs>
          <w:tab w:val="left" w:pos="4820"/>
        </w:tabs>
        <w:jc w:val="both"/>
        <w:rPr>
          <w:sz w:val="22"/>
          <w:szCs w:val="22"/>
        </w:rPr>
      </w:pPr>
      <w:r w:rsidRPr="00343286">
        <w:rPr>
          <w:sz w:val="22"/>
          <w:szCs w:val="22"/>
        </w:rPr>
        <w:t xml:space="preserve">A honlapunk címe: </w:t>
      </w:r>
      <w:hyperlink r:id="rId8" w:history="1">
        <w:r w:rsidRPr="00343286">
          <w:rPr>
            <w:rStyle w:val="Hiperhivatkozs"/>
            <w:sz w:val="22"/>
            <w:szCs w:val="22"/>
          </w:rPr>
          <w:t>www.ebtelepkecel.hu</w:t>
        </w:r>
      </w:hyperlink>
    </w:p>
    <w:p w14:paraId="1178B70B" w14:textId="77777777" w:rsidR="00141DF5" w:rsidRPr="00343286" w:rsidRDefault="00141DF5" w:rsidP="00141DF5">
      <w:pPr>
        <w:tabs>
          <w:tab w:val="left" w:pos="4820"/>
        </w:tabs>
        <w:jc w:val="both"/>
        <w:rPr>
          <w:sz w:val="26"/>
          <w:szCs w:val="26"/>
        </w:rPr>
      </w:pPr>
    </w:p>
    <w:p w14:paraId="5F12CBB4" w14:textId="77777777" w:rsidR="00141DF5" w:rsidRPr="00343286" w:rsidRDefault="00141DF5" w:rsidP="00141DF5">
      <w:pPr>
        <w:jc w:val="both"/>
        <w:rPr>
          <w:sz w:val="22"/>
          <w:szCs w:val="22"/>
        </w:rPr>
      </w:pPr>
      <w:r w:rsidRPr="00343286">
        <w:rPr>
          <w:color w:val="000000"/>
          <w:sz w:val="22"/>
          <w:szCs w:val="22"/>
        </w:rPr>
        <w:lastRenderedPageBreak/>
        <w:t xml:space="preserve">A dologi költségeket 14,5 % MNB 2022.éves infláció mértékével növelték. A 2023. évre vonatkozó, a fenti változásokat tartalmazó települési hozzájárulási díjakat a Társulási Tanács </w:t>
      </w:r>
      <w:r w:rsidRPr="00343286">
        <w:rPr>
          <w:b/>
          <w:sz w:val="22"/>
          <w:szCs w:val="22"/>
          <w:u w:val="single"/>
        </w:rPr>
        <w:t>2/2023. (02.02.) sz. Többcélú Társulási határozatával</w:t>
      </w:r>
      <w:r w:rsidRPr="00343286">
        <w:rPr>
          <w:sz w:val="22"/>
          <w:szCs w:val="22"/>
          <w:u w:val="single"/>
        </w:rPr>
        <w:t xml:space="preserve"> elfogadta</w:t>
      </w:r>
      <w:r w:rsidRPr="00343286">
        <w:rPr>
          <w:b/>
          <w:sz w:val="22"/>
          <w:szCs w:val="22"/>
          <w:u w:val="single"/>
        </w:rPr>
        <w:t>.</w:t>
      </w:r>
      <w:r w:rsidRPr="00343286">
        <w:rPr>
          <w:rFonts w:eastAsia="Calibri"/>
          <w:b/>
          <w:caps/>
          <w:sz w:val="22"/>
          <w:szCs w:val="22"/>
          <w:lang w:eastAsia="en-US"/>
        </w:rPr>
        <w:t xml:space="preserve"> </w:t>
      </w:r>
    </w:p>
    <w:p w14:paraId="6F1DA6C2" w14:textId="77777777" w:rsidR="00141DF5" w:rsidRPr="00343286" w:rsidRDefault="00141DF5" w:rsidP="00141DF5">
      <w:pPr>
        <w:jc w:val="both"/>
        <w:rPr>
          <w:color w:val="000000"/>
          <w:sz w:val="22"/>
          <w:szCs w:val="22"/>
        </w:rPr>
      </w:pPr>
    </w:p>
    <w:p w14:paraId="5F934FAB" w14:textId="77777777" w:rsidR="00141DF5" w:rsidRPr="00453229" w:rsidRDefault="00141DF5" w:rsidP="00141DF5">
      <w:pPr>
        <w:jc w:val="both"/>
        <w:rPr>
          <w:color w:val="000000"/>
          <w:sz w:val="22"/>
          <w:szCs w:val="22"/>
        </w:rPr>
      </w:pPr>
      <w:r w:rsidRPr="00343286">
        <w:rPr>
          <w:color w:val="000000"/>
          <w:sz w:val="22"/>
          <w:szCs w:val="22"/>
        </w:rPr>
        <w:t>A 2023.év a működés szempontjából egy nehézségekkel terhelt, inflációs és az ebek megnehezített örökbefogadását hozó évnek mutatkozik. Erős hátrányt jelent a szomszédos Ukrajnában a háború miatt termelődő hatalmas kóbor eb állomány.</w:t>
      </w:r>
    </w:p>
    <w:p w14:paraId="3164423E" w14:textId="77777777" w:rsidR="00141DF5" w:rsidRPr="007729F3" w:rsidRDefault="00141DF5" w:rsidP="00141DF5">
      <w:pPr>
        <w:tabs>
          <w:tab w:val="left" w:pos="4820"/>
        </w:tabs>
        <w:jc w:val="both"/>
        <w:rPr>
          <w:sz w:val="22"/>
          <w:szCs w:val="22"/>
        </w:rPr>
      </w:pPr>
    </w:p>
    <w:p w14:paraId="6E4E064F" w14:textId="77777777" w:rsidR="00141DF5" w:rsidRPr="00FF6369" w:rsidRDefault="00141DF5" w:rsidP="00141DF5">
      <w:pPr>
        <w:jc w:val="both"/>
        <w:rPr>
          <w:sz w:val="22"/>
          <w:szCs w:val="22"/>
        </w:rPr>
      </w:pPr>
      <w:r w:rsidRPr="00FF6369">
        <w:rPr>
          <w:b/>
          <w:sz w:val="22"/>
          <w:szCs w:val="22"/>
        </w:rPr>
        <w:t>TELEPÜLÉSFEJLESZTÉS:</w:t>
      </w:r>
    </w:p>
    <w:p w14:paraId="4254F0F9" w14:textId="77777777" w:rsidR="00141DF5" w:rsidRPr="00FF6369" w:rsidRDefault="00141DF5" w:rsidP="00141DF5">
      <w:pPr>
        <w:jc w:val="both"/>
        <w:rPr>
          <w:b/>
          <w:sz w:val="22"/>
          <w:szCs w:val="22"/>
        </w:rPr>
      </w:pPr>
    </w:p>
    <w:p w14:paraId="4FAD4611" w14:textId="77777777" w:rsidR="00141DF5" w:rsidRPr="00FF6369" w:rsidRDefault="00141DF5" w:rsidP="00141DF5">
      <w:pPr>
        <w:jc w:val="both"/>
        <w:rPr>
          <w:sz w:val="22"/>
          <w:szCs w:val="22"/>
        </w:rPr>
      </w:pPr>
      <w:r w:rsidRPr="00FF6369">
        <w:rPr>
          <w:b/>
          <w:sz w:val="22"/>
          <w:szCs w:val="22"/>
        </w:rPr>
        <w:t xml:space="preserve">Hazai forrásból és Európai Uniós forrásból megvalósított pályázatok megvalósítása és fenntartása </w:t>
      </w:r>
    </w:p>
    <w:p w14:paraId="4565CA33" w14:textId="77777777" w:rsidR="00141DF5" w:rsidRPr="00FF6369" w:rsidRDefault="00141DF5" w:rsidP="00141DF5">
      <w:pPr>
        <w:ind w:firstLine="12"/>
        <w:jc w:val="both"/>
        <w:rPr>
          <w:b/>
          <w:sz w:val="22"/>
          <w:szCs w:val="22"/>
        </w:rPr>
      </w:pPr>
    </w:p>
    <w:p w14:paraId="6D0AE010" w14:textId="77777777" w:rsidR="00141DF5" w:rsidRPr="00FF6369" w:rsidRDefault="00141DF5" w:rsidP="00141DF5">
      <w:pPr>
        <w:jc w:val="both"/>
        <w:rPr>
          <w:sz w:val="22"/>
          <w:szCs w:val="22"/>
        </w:rPr>
      </w:pPr>
      <w:r w:rsidRPr="00FF6369">
        <w:rPr>
          <w:sz w:val="22"/>
          <w:szCs w:val="22"/>
        </w:rPr>
        <w:t>A Társult önkormányzatokat érintő pályázati forrásból megvalósított és fenntartott fejlesztések adminisztratív feladatainak előkészítése, amennyiben egy önkormányzat érintett az adott település Polgármesteri Hivatala, amennyiben több település önkormányzata az érintett, külön megállapodás szerint történik.</w:t>
      </w:r>
    </w:p>
    <w:p w14:paraId="5542C856" w14:textId="77777777" w:rsidR="00141DF5" w:rsidRPr="00FF6369" w:rsidRDefault="00141DF5" w:rsidP="00141DF5">
      <w:pPr>
        <w:jc w:val="both"/>
        <w:rPr>
          <w:sz w:val="22"/>
          <w:szCs w:val="22"/>
        </w:rPr>
      </w:pPr>
    </w:p>
    <w:p w14:paraId="7E0C7543" w14:textId="77777777" w:rsidR="00141DF5" w:rsidRPr="00FF6369" w:rsidRDefault="00141DF5" w:rsidP="00141DF5">
      <w:pPr>
        <w:jc w:val="both"/>
        <w:rPr>
          <w:sz w:val="22"/>
          <w:szCs w:val="22"/>
        </w:rPr>
      </w:pPr>
      <w:r w:rsidRPr="00FF6369">
        <w:rPr>
          <w:b/>
          <w:caps/>
          <w:sz w:val="22"/>
          <w:szCs w:val="22"/>
        </w:rPr>
        <w:t>Lejárt Fenntartási időszakÚ, De Nem lezárt PÁLYÁZATOK,</w:t>
      </w:r>
    </w:p>
    <w:p w14:paraId="3EFB8C5E" w14:textId="77777777" w:rsidR="00141DF5" w:rsidRPr="00FF6369" w:rsidRDefault="00141DF5" w:rsidP="00141DF5">
      <w:pPr>
        <w:jc w:val="both"/>
        <w:rPr>
          <w:b/>
          <w:caps/>
          <w:sz w:val="22"/>
          <w:szCs w:val="22"/>
        </w:rPr>
      </w:pPr>
    </w:p>
    <w:p w14:paraId="5344C3E5" w14:textId="77777777" w:rsidR="00141DF5" w:rsidRPr="00FF6369" w:rsidRDefault="00141DF5" w:rsidP="00141DF5">
      <w:pPr>
        <w:tabs>
          <w:tab w:val="left" w:pos="3960"/>
        </w:tabs>
        <w:jc w:val="both"/>
        <w:rPr>
          <w:b/>
          <w:bCs/>
          <w:i/>
          <w:caps/>
          <w:sz w:val="22"/>
          <w:szCs w:val="22"/>
          <w:lang w:eastAsia="ar-SA"/>
        </w:rPr>
      </w:pPr>
    </w:p>
    <w:p w14:paraId="101C088D" w14:textId="77777777" w:rsidR="00141DF5" w:rsidRPr="00FF6369" w:rsidRDefault="00141DF5" w:rsidP="00141DF5">
      <w:pPr>
        <w:jc w:val="both"/>
        <w:rPr>
          <w:sz w:val="22"/>
          <w:szCs w:val="22"/>
        </w:rPr>
      </w:pPr>
      <w:r w:rsidRPr="00FF6369">
        <w:rPr>
          <w:b/>
          <w:bCs/>
          <w:sz w:val="22"/>
          <w:szCs w:val="22"/>
        </w:rPr>
        <w:t xml:space="preserve">KÖZOP-2008-3.2/c-08-2010-0008 </w:t>
      </w:r>
    </w:p>
    <w:p w14:paraId="1E80D354" w14:textId="77777777" w:rsidR="00141DF5" w:rsidRPr="00FF6369" w:rsidRDefault="00141DF5" w:rsidP="00141DF5">
      <w:pPr>
        <w:jc w:val="both"/>
        <w:rPr>
          <w:sz w:val="22"/>
          <w:szCs w:val="22"/>
        </w:rPr>
      </w:pPr>
      <w:r w:rsidRPr="00FF6369">
        <w:rPr>
          <w:i/>
          <w:iCs/>
          <w:sz w:val="22"/>
          <w:szCs w:val="22"/>
        </w:rPr>
        <w:t>Kerékpárút hálózat fejlesztés: Kiskőrös és Akasztó</w:t>
      </w:r>
    </w:p>
    <w:p w14:paraId="4F3809A4" w14:textId="77777777" w:rsidR="00141DF5" w:rsidRPr="00FF6369" w:rsidRDefault="00141DF5" w:rsidP="00141DF5">
      <w:pPr>
        <w:ind w:left="360"/>
        <w:jc w:val="both"/>
        <w:rPr>
          <w:sz w:val="22"/>
          <w:szCs w:val="22"/>
        </w:rPr>
      </w:pPr>
      <w:r w:rsidRPr="00FF6369">
        <w:rPr>
          <w:i/>
          <w:iCs/>
          <w:sz w:val="22"/>
          <w:szCs w:val="22"/>
        </w:rPr>
        <w:t>Források összesen:                                                                 500.000.000 Ft</w:t>
      </w:r>
    </w:p>
    <w:p w14:paraId="33D6C766" w14:textId="77777777" w:rsidR="00141DF5" w:rsidRPr="00FF6369" w:rsidRDefault="00141DF5" w:rsidP="00141DF5">
      <w:pPr>
        <w:ind w:left="360"/>
        <w:jc w:val="both"/>
        <w:rPr>
          <w:sz w:val="22"/>
          <w:szCs w:val="22"/>
        </w:rPr>
      </w:pPr>
      <w:r w:rsidRPr="00FF6369">
        <w:rPr>
          <w:i/>
          <w:iCs/>
          <w:sz w:val="22"/>
          <w:szCs w:val="22"/>
        </w:rPr>
        <w:t>Ebből: EU Reg. Fejl. Alap támogatása:                           500.000.000 Ft</w:t>
      </w:r>
    </w:p>
    <w:p w14:paraId="51AC6055" w14:textId="77777777" w:rsidR="00141DF5" w:rsidRPr="00FF6369" w:rsidRDefault="00141DF5" w:rsidP="00141DF5">
      <w:pPr>
        <w:ind w:left="1080"/>
        <w:jc w:val="both"/>
        <w:rPr>
          <w:sz w:val="22"/>
          <w:szCs w:val="22"/>
        </w:rPr>
      </w:pPr>
      <w:r w:rsidRPr="00FF6369">
        <w:rPr>
          <w:i/>
          <w:iCs/>
          <w:sz w:val="22"/>
          <w:szCs w:val="22"/>
        </w:rPr>
        <w:t>Önkormányzati hozzájárulás:                              -</w:t>
      </w:r>
    </w:p>
    <w:p w14:paraId="5CF87345" w14:textId="77777777" w:rsidR="00141DF5" w:rsidRPr="00FF6369" w:rsidRDefault="00141DF5" w:rsidP="00141DF5">
      <w:pPr>
        <w:ind w:left="1080"/>
        <w:jc w:val="both"/>
        <w:rPr>
          <w:sz w:val="22"/>
          <w:szCs w:val="22"/>
        </w:rPr>
      </w:pPr>
      <w:r w:rsidRPr="00FF6369">
        <w:rPr>
          <w:i/>
          <w:iCs/>
          <w:sz w:val="22"/>
          <w:szCs w:val="22"/>
        </w:rPr>
        <w:t>Hazai – központi támogatás:                               -</w:t>
      </w:r>
    </w:p>
    <w:p w14:paraId="426B0877" w14:textId="77777777" w:rsidR="00141DF5" w:rsidRPr="00FF6369" w:rsidRDefault="00141DF5" w:rsidP="00141DF5">
      <w:pPr>
        <w:ind w:left="360"/>
        <w:jc w:val="both"/>
        <w:rPr>
          <w:sz w:val="22"/>
          <w:szCs w:val="22"/>
        </w:rPr>
      </w:pPr>
      <w:r w:rsidRPr="00FF6369">
        <w:rPr>
          <w:i/>
          <w:iCs/>
          <w:sz w:val="22"/>
          <w:szCs w:val="22"/>
        </w:rPr>
        <w:t>Költségek összesen:                                                                500.000.000 Ft</w:t>
      </w:r>
    </w:p>
    <w:p w14:paraId="1F309460" w14:textId="77777777" w:rsidR="00141DF5" w:rsidRPr="00FF6369" w:rsidRDefault="00141DF5" w:rsidP="00141DF5">
      <w:pPr>
        <w:ind w:left="360"/>
        <w:jc w:val="both"/>
        <w:rPr>
          <w:sz w:val="22"/>
          <w:szCs w:val="22"/>
        </w:rPr>
      </w:pPr>
      <w:r w:rsidRPr="00FF6369">
        <w:rPr>
          <w:i/>
          <w:iCs/>
          <w:sz w:val="22"/>
          <w:szCs w:val="22"/>
        </w:rPr>
        <w:t>Ebből: Működési kiadás:                                                         63.781.000 Ft</w:t>
      </w:r>
    </w:p>
    <w:p w14:paraId="25B8E3DE" w14:textId="77777777" w:rsidR="00141DF5" w:rsidRPr="00FF6369" w:rsidRDefault="00141DF5" w:rsidP="00141DF5">
      <w:pPr>
        <w:ind w:left="1080"/>
        <w:jc w:val="both"/>
        <w:rPr>
          <w:sz w:val="22"/>
          <w:szCs w:val="22"/>
        </w:rPr>
      </w:pPr>
      <w:r w:rsidRPr="00FF6369">
        <w:rPr>
          <w:i/>
          <w:iCs/>
          <w:sz w:val="22"/>
          <w:szCs w:val="22"/>
        </w:rPr>
        <w:t>Felhalmozási kiadás:                                              423.094.000 Ft</w:t>
      </w:r>
    </w:p>
    <w:p w14:paraId="410A8FF1" w14:textId="77777777" w:rsidR="00141DF5" w:rsidRDefault="00141DF5" w:rsidP="00141DF5">
      <w:pPr>
        <w:jc w:val="both"/>
        <w:rPr>
          <w:bCs/>
          <w:i/>
          <w:sz w:val="22"/>
          <w:szCs w:val="22"/>
        </w:rPr>
      </w:pPr>
    </w:p>
    <w:p w14:paraId="4D40F7A7" w14:textId="77777777" w:rsidR="00141DF5" w:rsidRPr="00FF6369" w:rsidRDefault="00141DF5" w:rsidP="00141DF5">
      <w:pPr>
        <w:jc w:val="both"/>
        <w:rPr>
          <w:sz w:val="22"/>
          <w:szCs w:val="22"/>
        </w:rPr>
      </w:pPr>
      <w:r w:rsidRPr="00FF6369">
        <w:rPr>
          <w:bCs/>
          <w:i/>
          <w:sz w:val="22"/>
          <w:szCs w:val="22"/>
        </w:rPr>
        <w:t>Fenntartási időszak vége:2021. január 29.</w:t>
      </w:r>
    </w:p>
    <w:p w14:paraId="5069991C" w14:textId="77777777" w:rsidR="00141DF5" w:rsidRDefault="00141DF5" w:rsidP="00141DF5">
      <w:pPr>
        <w:jc w:val="both"/>
        <w:rPr>
          <w:i/>
          <w:iCs/>
          <w:sz w:val="22"/>
          <w:szCs w:val="22"/>
        </w:rPr>
      </w:pPr>
    </w:p>
    <w:p w14:paraId="7E23A009" w14:textId="77777777" w:rsidR="00141DF5" w:rsidRDefault="00141DF5" w:rsidP="00141DF5">
      <w:pPr>
        <w:jc w:val="both"/>
        <w:rPr>
          <w:i/>
          <w:iCs/>
          <w:sz w:val="22"/>
          <w:szCs w:val="22"/>
        </w:rPr>
      </w:pPr>
      <w:r w:rsidRPr="00FF6369">
        <w:rPr>
          <w:i/>
          <w:iCs/>
          <w:sz w:val="22"/>
          <w:szCs w:val="22"/>
        </w:rPr>
        <w:t>A vagyon használatának jogosultja: Akasztó Község Önkormányzata</w:t>
      </w:r>
      <w:r>
        <w:rPr>
          <w:i/>
          <w:iCs/>
          <w:sz w:val="22"/>
          <w:szCs w:val="22"/>
        </w:rPr>
        <w:t>;</w:t>
      </w:r>
    </w:p>
    <w:p w14:paraId="37BF6372" w14:textId="77777777" w:rsidR="00141DF5" w:rsidRPr="00FF6369" w:rsidRDefault="00141DF5" w:rsidP="00141DF5">
      <w:pPr>
        <w:jc w:val="both"/>
        <w:rPr>
          <w:sz w:val="22"/>
          <w:szCs w:val="22"/>
        </w:rPr>
      </w:pPr>
      <w:r>
        <w:rPr>
          <w:i/>
          <w:iCs/>
          <w:sz w:val="22"/>
          <w:szCs w:val="22"/>
        </w:rPr>
        <w:tab/>
      </w:r>
      <w:r>
        <w:rPr>
          <w:i/>
          <w:iCs/>
          <w:sz w:val="22"/>
          <w:szCs w:val="22"/>
        </w:rPr>
        <w:tab/>
      </w:r>
      <w:r>
        <w:rPr>
          <w:i/>
          <w:iCs/>
          <w:sz w:val="22"/>
          <w:szCs w:val="22"/>
        </w:rPr>
        <w:tab/>
      </w:r>
      <w:r>
        <w:rPr>
          <w:i/>
          <w:iCs/>
          <w:sz w:val="22"/>
          <w:szCs w:val="22"/>
        </w:rPr>
        <w:tab/>
        <w:t xml:space="preserve">      Kiskőrös Város Önkormányzata</w:t>
      </w:r>
    </w:p>
    <w:p w14:paraId="4456CEBA" w14:textId="77777777" w:rsidR="00141DF5" w:rsidRPr="00C42A40" w:rsidRDefault="00141DF5" w:rsidP="00141DF5">
      <w:pPr>
        <w:jc w:val="both"/>
        <w:rPr>
          <w:color w:val="FF0000"/>
          <w:sz w:val="22"/>
          <w:szCs w:val="22"/>
        </w:rPr>
      </w:pPr>
    </w:p>
    <w:p w14:paraId="6CB9ED57" w14:textId="77777777" w:rsidR="004C2C07" w:rsidRPr="00F6532F" w:rsidRDefault="004C2C07" w:rsidP="00C51037">
      <w:pPr>
        <w:pBdr>
          <w:bottom w:val="single" w:sz="6" w:space="0" w:color="auto"/>
        </w:pBdr>
        <w:rPr>
          <w:i/>
          <w:iCs/>
          <w:sz w:val="22"/>
          <w:szCs w:val="22"/>
        </w:rPr>
      </w:pPr>
    </w:p>
    <w:p w14:paraId="33D3152C" w14:textId="77777777" w:rsidR="002B16F4" w:rsidRDefault="002B16F4">
      <w:pPr>
        <w:rPr>
          <w:b/>
          <w:sz w:val="22"/>
          <w:szCs w:val="22"/>
        </w:rPr>
      </w:pPr>
      <w:r>
        <w:rPr>
          <w:b/>
          <w:sz w:val="22"/>
          <w:szCs w:val="22"/>
        </w:rPr>
        <w:br w:type="page"/>
      </w:r>
    </w:p>
    <w:p w14:paraId="43E0087C" w14:textId="77777777" w:rsidR="00CC54FE" w:rsidRPr="00F6532F" w:rsidRDefault="00036491" w:rsidP="006743F8">
      <w:pPr>
        <w:pStyle w:val="Listaszerbekezds"/>
        <w:numPr>
          <w:ilvl w:val="0"/>
          <w:numId w:val="5"/>
        </w:numPr>
        <w:jc w:val="center"/>
        <w:rPr>
          <w:b/>
          <w:sz w:val="22"/>
          <w:szCs w:val="22"/>
        </w:rPr>
      </w:pPr>
      <w:r w:rsidRPr="00F6532F">
        <w:rPr>
          <w:b/>
          <w:sz w:val="22"/>
          <w:szCs w:val="22"/>
        </w:rPr>
        <w:lastRenderedPageBreak/>
        <w:t>napirend</w:t>
      </w:r>
    </w:p>
    <w:p w14:paraId="04B24C2D" w14:textId="77777777" w:rsidR="00036491" w:rsidRPr="00F6532F" w:rsidRDefault="00036491" w:rsidP="00036491">
      <w:pPr>
        <w:rPr>
          <w:b/>
          <w:sz w:val="22"/>
          <w:szCs w:val="22"/>
        </w:rPr>
      </w:pPr>
    </w:p>
    <w:p w14:paraId="472106A1" w14:textId="77777777" w:rsidR="00B80809" w:rsidRPr="00B80809" w:rsidRDefault="00B80809" w:rsidP="00B80809">
      <w:pPr>
        <w:jc w:val="center"/>
        <w:rPr>
          <w:b/>
          <w:sz w:val="22"/>
          <w:szCs w:val="22"/>
          <w:u w:val="single"/>
        </w:rPr>
      </w:pPr>
      <w:r w:rsidRPr="00B80809">
        <w:rPr>
          <w:bCs/>
          <w:caps/>
          <w:sz w:val="22"/>
          <w:szCs w:val="22"/>
        </w:rPr>
        <w:t>BESZÁMOLÓ A POLGÁRMESTERI HIVATAL 2022. ÉVI TEVÉKENYSÉGÉRŐL</w:t>
      </w:r>
    </w:p>
    <w:p w14:paraId="590835BD" w14:textId="77777777" w:rsidR="00036491" w:rsidRPr="00F6532F" w:rsidRDefault="00036491" w:rsidP="00036491">
      <w:pPr>
        <w:jc w:val="center"/>
        <w:rPr>
          <w:i/>
          <w:sz w:val="22"/>
          <w:szCs w:val="22"/>
        </w:rPr>
      </w:pPr>
      <w:r w:rsidRPr="00F6532F">
        <w:rPr>
          <w:i/>
          <w:sz w:val="22"/>
          <w:szCs w:val="22"/>
        </w:rPr>
        <w:t>(Írásos előterjesztés a jegyzőkönyvhöz mellékelve.)</w:t>
      </w:r>
    </w:p>
    <w:p w14:paraId="2B02790A" w14:textId="77777777" w:rsidR="00036491" w:rsidRPr="00F6532F" w:rsidRDefault="00036491" w:rsidP="00036491">
      <w:pPr>
        <w:jc w:val="both"/>
        <w:rPr>
          <w:bCs/>
          <w:iCs/>
          <w:sz w:val="22"/>
          <w:szCs w:val="22"/>
        </w:rPr>
      </w:pPr>
    </w:p>
    <w:p w14:paraId="18EA4542"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6E6FB989" w14:textId="77777777"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B80809">
        <w:rPr>
          <w:sz w:val="22"/>
          <w:szCs w:val="22"/>
        </w:rPr>
        <w:t>Jegyző</w:t>
      </w:r>
    </w:p>
    <w:p w14:paraId="4F2D9E53" w14:textId="77777777" w:rsidR="00D754DD" w:rsidRPr="00F6532F" w:rsidRDefault="00D754DD" w:rsidP="00D754DD">
      <w:pPr>
        <w:jc w:val="both"/>
        <w:rPr>
          <w:b/>
          <w:sz w:val="22"/>
          <w:szCs w:val="22"/>
        </w:rPr>
      </w:pPr>
    </w:p>
    <w:p w14:paraId="241FC32D" w14:textId="77777777"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B80809">
        <w:rPr>
          <w:b/>
          <w:sz w:val="22"/>
          <w:szCs w:val="22"/>
        </w:rPr>
        <w:t>dr. Turán Csaba jegyzőt.</w:t>
      </w:r>
    </w:p>
    <w:p w14:paraId="718F53D6" w14:textId="77777777" w:rsidR="006C42C1" w:rsidRPr="00F6532F" w:rsidRDefault="006C42C1" w:rsidP="006C42C1">
      <w:pPr>
        <w:pStyle w:val="Listaszerbekezds"/>
        <w:jc w:val="both"/>
        <w:rPr>
          <w:b/>
          <w:sz w:val="22"/>
          <w:szCs w:val="22"/>
        </w:rPr>
      </w:pPr>
    </w:p>
    <w:p w14:paraId="22902551" w14:textId="4D5821D7" w:rsidR="006C42C1" w:rsidRDefault="00B80809" w:rsidP="006C42C1">
      <w:pPr>
        <w:pStyle w:val="lead"/>
        <w:spacing w:before="0" w:beforeAutospacing="0" w:after="0" w:afterAutospacing="0"/>
        <w:jc w:val="both"/>
        <w:rPr>
          <w:sz w:val="22"/>
          <w:szCs w:val="22"/>
        </w:rPr>
      </w:pPr>
      <w:r>
        <w:rPr>
          <w:b/>
          <w:sz w:val="22"/>
          <w:szCs w:val="22"/>
        </w:rPr>
        <w:t>Dr. Turán Csaba jegyző</w:t>
      </w:r>
      <w:r w:rsidR="00141DF5">
        <w:rPr>
          <w:b/>
          <w:sz w:val="22"/>
          <w:szCs w:val="22"/>
        </w:rPr>
        <w:t xml:space="preserve"> </w:t>
      </w:r>
      <w:r w:rsidR="006C42C1" w:rsidRPr="00F6532F">
        <w:rPr>
          <w:bCs/>
          <w:sz w:val="22"/>
          <w:szCs w:val="22"/>
        </w:rPr>
        <w:t xml:space="preserve">elmondta, hogy </w:t>
      </w:r>
      <w:r w:rsidR="00462C05">
        <w:rPr>
          <w:bCs/>
          <w:sz w:val="22"/>
          <w:szCs w:val="22"/>
        </w:rPr>
        <w:t xml:space="preserve">Magyarország </w:t>
      </w:r>
      <w:r w:rsidR="00110E9F">
        <w:rPr>
          <w:bCs/>
          <w:sz w:val="22"/>
          <w:szCs w:val="22"/>
        </w:rPr>
        <w:t xml:space="preserve">helyi önkormányzatairól szóló </w:t>
      </w:r>
      <w:r w:rsidR="00462C05">
        <w:rPr>
          <w:bCs/>
          <w:sz w:val="22"/>
          <w:szCs w:val="22"/>
        </w:rPr>
        <w:t xml:space="preserve">törvény a jegyző számára kötelező feladattá teszi a Hivatal </w:t>
      </w:r>
      <w:r w:rsidR="008A345F">
        <w:rPr>
          <w:bCs/>
          <w:sz w:val="22"/>
          <w:szCs w:val="22"/>
        </w:rPr>
        <w:t>munkájáról</w:t>
      </w:r>
      <w:r w:rsidR="00462C05">
        <w:rPr>
          <w:bCs/>
          <w:sz w:val="22"/>
          <w:szCs w:val="22"/>
        </w:rPr>
        <w:t xml:space="preserve"> szóló beszámoló elkészítését. A beszámoló a határozat-tervezet mellékletét képezi. A beszámoló </w:t>
      </w:r>
      <w:r w:rsidR="008A345F">
        <w:rPr>
          <w:bCs/>
          <w:sz w:val="22"/>
          <w:szCs w:val="22"/>
        </w:rPr>
        <w:t>tartalmazza a szerv</w:t>
      </w:r>
      <w:r w:rsidR="00462C05">
        <w:rPr>
          <w:bCs/>
          <w:sz w:val="22"/>
          <w:szCs w:val="22"/>
        </w:rPr>
        <w:t>ezeti egységek</w:t>
      </w:r>
      <w:r w:rsidR="008A345F">
        <w:rPr>
          <w:bCs/>
          <w:sz w:val="22"/>
          <w:szCs w:val="22"/>
        </w:rPr>
        <w:t xml:space="preserve"> munkáját a számok tükrében, statisztikai adatokkal kiegészítve. Megköszönte a hivatal dolgozóinak munkáját.</w:t>
      </w:r>
    </w:p>
    <w:p w14:paraId="0EF44F8C" w14:textId="77777777" w:rsidR="001149AC" w:rsidRPr="00F6532F" w:rsidRDefault="001149AC" w:rsidP="001149AC">
      <w:pPr>
        <w:jc w:val="both"/>
        <w:rPr>
          <w:b/>
          <w:sz w:val="22"/>
          <w:szCs w:val="22"/>
        </w:rPr>
      </w:pPr>
    </w:p>
    <w:p w14:paraId="4D9C6D66" w14:textId="77777777" w:rsidR="00993D22" w:rsidRDefault="00993D22" w:rsidP="00993D22">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051DBD19" w14:textId="77777777" w:rsidR="001149AC" w:rsidRPr="00F6532F" w:rsidRDefault="001149AC" w:rsidP="001149AC">
      <w:pPr>
        <w:jc w:val="both"/>
        <w:rPr>
          <w:sz w:val="22"/>
          <w:szCs w:val="22"/>
        </w:rPr>
      </w:pPr>
    </w:p>
    <w:p w14:paraId="60EC0FCB"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5B26C2ED" w14:textId="77777777" w:rsidR="001149AC" w:rsidRPr="00F6532F" w:rsidRDefault="001149AC" w:rsidP="001149AC">
      <w:pPr>
        <w:jc w:val="both"/>
        <w:rPr>
          <w:sz w:val="22"/>
          <w:szCs w:val="22"/>
        </w:rPr>
      </w:pPr>
    </w:p>
    <w:p w14:paraId="7910D250"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15614D90" w14:textId="77777777" w:rsidR="004C2C07" w:rsidRPr="00F6532F" w:rsidRDefault="004C2C07" w:rsidP="001149AC">
      <w:pPr>
        <w:jc w:val="both"/>
        <w:rPr>
          <w:sz w:val="22"/>
          <w:szCs w:val="22"/>
        </w:rPr>
      </w:pPr>
    </w:p>
    <w:p w14:paraId="50E94296" w14:textId="77777777" w:rsidR="00B80809" w:rsidRPr="0088466B" w:rsidRDefault="00B80809" w:rsidP="00B80809">
      <w:pPr>
        <w:jc w:val="both"/>
        <w:rPr>
          <w:b/>
          <w:sz w:val="22"/>
          <w:szCs w:val="22"/>
          <w:u w:val="single"/>
        </w:rPr>
      </w:pPr>
      <w:r>
        <w:rPr>
          <w:b/>
          <w:sz w:val="22"/>
          <w:szCs w:val="22"/>
          <w:u w:val="single"/>
        </w:rPr>
        <w:t>142</w:t>
      </w:r>
      <w:r w:rsidRPr="0088466B">
        <w:rPr>
          <w:b/>
          <w:sz w:val="22"/>
          <w:szCs w:val="22"/>
          <w:u w:val="single"/>
        </w:rPr>
        <w:t>/2023. sz. Képv. test. hat.</w:t>
      </w:r>
    </w:p>
    <w:p w14:paraId="1FAC53F4" w14:textId="77777777" w:rsidR="00B80809" w:rsidRDefault="00B80809" w:rsidP="00B80809">
      <w:pPr>
        <w:pStyle w:val="Nincstrkz"/>
        <w:jc w:val="both"/>
        <w:rPr>
          <w:sz w:val="22"/>
          <w:szCs w:val="22"/>
        </w:rPr>
      </w:pPr>
      <w:r w:rsidRPr="007A04D0">
        <w:rPr>
          <w:sz w:val="22"/>
          <w:szCs w:val="22"/>
        </w:rPr>
        <w:t xml:space="preserve">Beszámoló a </w:t>
      </w:r>
      <w:r>
        <w:rPr>
          <w:sz w:val="22"/>
          <w:szCs w:val="22"/>
        </w:rPr>
        <w:t>Polgármesteri Hivatal 2022. évi tevékenységéről</w:t>
      </w:r>
    </w:p>
    <w:p w14:paraId="311D7ADA" w14:textId="77777777" w:rsidR="00B80809" w:rsidRDefault="00B80809" w:rsidP="00B80809">
      <w:pPr>
        <w:pStyle w:val="Nincstrkz"/>
        <w:jc w:val="both"/>
        <w:rPr>
          <w:b/>
          <w:bCs/>
          <w:sz w:val="22"/>
          <w:szCs w:val="22"/>
        </w:rPr>
      </w:pPr>
    </w:p>
    <w:p w14:paraId="52FED469" w14:textId="77777777" w:rsidR="00B80809" w:rsidRDefault="00B80809" w:rsidP="00B80809">
      <w:pPr>
        <w:pStyle w:val="Nincstrkz"/>
        <w:jc w:val="center"/>
        <w:rPr>
          <w:b/>
          <w:bCs/>
          <w:sz w:val="22"/>
          <w:szCs w:val="22"/>
        </w:rPr>
      </w:pPr>
    </w:p>
    <w:p w14:paraId="1527AA79" w14:textId="77777777" w:rsidR="00B80809" w:rsidRPr="0088466B" w:rsidRDefault="00B80809" w:rsidP="00B80809">
      <w:pPr>
        <w:pStyle w:val="Nincstrkz"/>
        <w:jc w:val="center"/>
        <w:rPr>
          <w:b/>
          <w:bCs/>
          <w:sz w:val="22"/>
          <w:szCs w:val="22"/>
        </w:rPr>
      </w:pPr>
      <w:r w:rsidRPr="0088466B">
        <w:rPr>
          <w:b/>
          <w:bCs/>
          <w:sz w:val="22"/>
          <w:szCs w:val="22"/>
        </w:rPr>
        <w:t xml:space="preserve">HATÁROZAT </w:t>
      </w:r>
    </w:p>
    <w:p w14:paraId="2DC38DC5" w14:textId="77777777" w:rsidR="00B80809" w:rsidRDefault="00B80809" w:rsidP="00B80809">
      <w:pPr>
        <w:jc w:val="both"/>
        <w:rPr>
          <w:sz w:val="22"/>
          <w:szCs w:val="22"/>
        </w:rPr>
      </w:pPr>
    </w:p>
    <w:p w14:paraId="42227FAE" w14:textId="77777777" w:rsidR="00B80809" w:rsidRPr="001B49A7" w:rsidRDefault="00B80809" w:rsidP="00B80809">
      <w:pPr>
        <w:jc w:val="both"/>
        <w:rPr>
          <w:sz w:val="22"/>
          <w:szCs w:val="22"/>
        </w:rPr>
      </w:pPr>
    </w:p>
    <w:p w14:paraId="40890A22" w14:textId="77777777" w:rsidR="00B80809" w:rsidRPr="001F4AA2" w:rsidRDefault="00B80809" w:rsidP="00B80809">
      <w:pPr>
        <w:jc w:val="both"/>
        <w:rPr>
          <w:sz w:val="22"/>
          <w:szCs w:val="22"/>
        </w:rPr>
      </w:pPr>
      <w:r w:rsidRPr="001F4AA2">
        <w:rPr>
          <w:sz w:val="22"/>
          <w:szCs w:val="22"/>
        </w:rPr>
        <w:t>A Képviselő-testület a Polgármesteri Hivatal 2022. évi tevékenységéről szóló beszámolót a határozat mellékletében foglaltak szerint elfogadja.</w:t>
      </w:r>
    </w:p>
    <w:p w14:paraId="64567E9C" w14:textId="77777777" w:rsidR="00B80809" w:rsidRPr="001F4AA2" w:rsidRDefault="00B80809" w:rsidP="00B80809">
      <w:pPr>
        <w:jc w:val="both"/>
        <w:rPr>
          <w:sz w:val="22"/>
          <w:szCs w:val="22"/>
        </w:rPr>
      </w:pPr>
    </w:p>
    <w:p w14:paraId="654412B7" w14:textId="77777777" w:rsidR="00B80809" w:rsidRPr="001F4AA2" w:rsidRDefault="00B80809" w:rsidP="00B80809">
      <w:pPr>
        <w:jc w:val="both"/>
        <w:rPr>
          <w:sz w:val="22"/>
          <w:szCs w:val="22"/>
        </w:rPr>
      </w:pPr>
    </w:p>
    <w:p w14:paraId="7F8EF3D5" w14:textId="77777777" w:rsidR="00B80809" w:rsidRPr="001F4AA2" w:rsidRDefault="00B80809" w:rsidP="00B80809">
      <w:pPr>
        <w:rPr>
          <w:sz w:val="22"/>
          <w:szCs w:val="22"/>
        </w:rPr>
      </w:pPr>
      <w:r w:rsidRPr="001F4AA2">
        <w:rPr>
          <w:b/>
          <w:sz w:val="22"/>
          <w:szCs w:val="22"/>
          <w:u w:val="single"/>
        </w:rPr>
        <w:t>Felelős:</w:t>
      </w:r>
      <w:r w:rsidRPr="001F4AA2">
        <w:rPr>
          <w:b/>
          <w:sz w:val="22"/>
          <w:szCs w:val="22"/>
        </w:rPr>
        <w:tab/>
      </w:r>
      <w:r w:rsidRPr="001F4AA2">
        <w:rPr>
          <w:sz w:val="22"/>
          <w:szCs w:val="22"/>
        </w:rPr>
        <w:t>jegyző</w:t>
      </w:r>
    </w:p>
    <w:p w14:paraId="2A2D2E29" w14:textId="77777777" w:rsidR="00B80809" w:rsidRPr="001F4AA2" w:rsidRDefault="00B80809" w:rsidP="00B80809">
      <w:pPr>
        <w:rPr>
          <w:sz w:val="22"/>
          <w:szCs w:val="22"/>
        </w:rPr>
      </w:pPr>
      <w:r w:rsidRPr="001F4AA2">
        <w:rPr>
          <w:b/>
          <w:sz w:val="22"/>
          <w:szCs w:val="22"/>
          <w:u w:val="single"/>
        </w:rPr>
        <w:t>Határidő:</w:t>
      </w:r>
      <w:r w:rsidRPr="001F4AA2">
        <w:rPr>
          <w:b/>
          <w:sz w:val="22"/>
          <w:szCs w:val="22"/>
        </w:rPr>
        <w:tab/>
      </w:r>
      <w:r w:rsidRPr="001F4AA2">
        <w:rPr>
          <w:sz w:val="22"/>
          <w:szCs w:val="22"/>
        </w:rPr>
        <w:t>azonnal</w:t>
      </w:r>
    </w:p>
    <w:p w14:paraId="2250B76F" w14:textId="77777777" w:rsidR="004712AD" w:rsidRDefault="004712AD" w:rsidP="006C42C1">
      <w:pPr>
        <w:jc w:val="both"/>
        <w:rPr>
          <w:bCs/>
          <w:sz w:val="22"/>
          <w:szCs w:val="22"/>
        </w:rPr>
      </w:pPr>
    </w:p>
    <w:p w14:paraId="0D99DD51" w14:textId="77777777" w:rsidR="00B80809" w:rsidRDefault="00B80809" w:rsidP="006C42C1">
      <w:pPr>
        <w:jc w:val="both"/>
        <w:rPr>
          <w:bCs/>
          <w:sz w:val="22"/>
          <w:szCs w:val="22"/>
        </w:rPr>
      </w:pPr>
    </w:p>
    <w:p w14:paraId="62CC248C" w14:textId="001C7D25" w:rsidR="00B80809" w:rsidRPr="00141DF5" w:rsidRDefault="00B80809" w:rsidP="006C42C1">
      <w:pPr>
        <w:jc w:val="both"/>
        <w:rPr>
          <w:bCs/>
          <w:i/>
          <w:iCs/>
          <w:sz w:val="22"/>
          <w:szCs w:val="22"/>
        </w:rPr>
      </w:pPr>
      <w:r w:rsidRPr="00141DF5">
        <w:rPr>
          <w:bCs/>
          <w:i/>
          <w:iCs/>
          <w:sz w:val="22"/>
          <w:szCs w:val="22"/>
        </w:rPr>
        <w:t>Melléklet</w:t>
      </w:r>
      <w:r w:rsidR="00141DF5" w:rsidRPr="00141DF5">
        <w:rPr>
          <w:bCs/>
          <w:i/>
          <w:iCs/>
          <w:sz w:val="22"/>
          <w:szCs w:val="22"/>
        </w:rPr>
        <w:t xml:space="preserve"> a jegyzőkönyvhöz csatolva.</w:t>
      </w:r>
    </w:p>
    <w:p w14:paraId="4CA2EA92" w14:textId="77777777" w:rsidR="004712AD" w:rsidRPr="00F6532F" w:rsidRDefault="004712AD" w:rsidP="004712AD">
      <w:pPr>
        <w:pBdr>
          <w:bottom w:val="single" w:sz="6" w:space="0" w:color="auto"/>
        </w:pBdr>
        <w:rPr>
          <w:i/>
          <w:iCs/>
          <w:sz w:val="22"/>
          <w:szCs w:val="22"/>
        </w:rPr>
      </w:pPr>
    </w:p>
    <w:p w14:paraId="210DC978" w14:textId="77777777" w:rsidR="004712AD" w:rsidRDefault="004712AD" w:rsidP="004712AD">
      <w:pPr>
        <w:rPr>
          <w:b/>
          <w:sz w:val="22"/>
          <w:szCs w:val="22"/>
        </w:rPr>
      </w:pPr>
    </w:p>
    <w:p w14:paraId="28F6BFAF" w14:textId="77777777" w:rsidR="00EC67BD" w:rsidRPr="00EC67BD" w:rsidRDefault="00EC67BD" w:rsidP="00EC67BD">
      <w:pPr>
        <w:jc w:val="center"/>
        <w:rPr>
          <w:bCs/>
          <w:i/>
          <w:iCs/>
          <w:sz w:val="22"/>
          <w:szCs w:val="22"/>
        </w:rPr>
      </w:pPr>
      <w:r w:rsidRPr="00EC67BD">
        <w:rPr>
          <w:bCs/>
          <w:i/>
          <w:iCs/>
          <w:sz w:val="22"/>
          <w:szCs w:val="22"/>
        </w:rPr>
        <w:t>Domonyi László polgármester 15 perc szünetet rendelt el.</w:t>
      </w:r>
    </w:p>
    <w:p w14:paraId="1D24742B" w14:textId="77777777" w:rsidR="00EC67BD" w:rsidRDefault="00EC67BD">
      <w:pPr>
        <w:rPr>
          <w:b/>
          <w:sz w:val="22"/>
          <w:szCs w:val="22"/>
        </w:rPr>
      </w:pPr>
      <w:r>
        <w:rPr>
          <w:b/>
          <w:sz w:val="22"/>
          <w:szCs w:val="22"/>
        </w:rPr>
        <w:br w:type="page"/>
      </w:r>
    </w:p>
    <w:p w14:paraId="1A895610" w14:textId="77777777" w:rsidR="002A4000" w:rsidRPr="00367D6B" w:rsidRDefault="007D2E6B" w:rsidP="006743F8">
      <w:pPr>
        <w:pStyle w:val="Listaszerbekezds"/>
        <w:numPr>
          <w:ilvl w:val="0"/>
          <w:numId w:val="5"/>
        </w:numPr>
        <w:jc w:val="center"/>
        <w:rPr>
          <w:b/>
          <w:sz w:val="22"/>
          <w:szCs w:val="22"/>
        </w:rPr>
      </w:pPr>
      <w:r w:rsidRPr="00367D6B">
        <w:rPr>
          <w:b/>
          <w:sz w:val="22"/>
          <w:szCs w:val="22"/>
        </w:rPr>
        <w:lastRenderedPageBreak/>
        <w:t>napirend</w:t>
      </w:r>
    </w:p>
    <w:p w14:paraId="21B75F62" w14:textId="77777777" w:rsidR="007D2E6B" w:rsidRPr="00F6532F" w:rsidRDefault="007D2E6B" w:rsidP="007D2E6B">
      <w:pPr>
        <w:jc w:val="both"/>
        <w:rPr>
          <w:sz w:val="22"/>
          <w:szCs w:val="22"/>
        </w:rPr>
      </w:pPr>
    </w:p>
    <w:p w14:paraId="12D2F597" w14:textId="77777777" w:rsidR="00B80809" w:rsidRPr="00DD29B5" w:rsidRDefault="00B80809" w:rsidP="00B80809">
      <w:pPr>
        <w:jc w:val="center"/>
      </w:pPr>
      <w:r w:rsidRPr="00B80809">
        <w:rPr>
          <w:caps/>
          <w:sz w:val="22"/>
          <w:szCs w:val="22"/>
        </w:rPr>
        <w:t>HELYI VÁLASZTÁSI BIZOTTSÁG TAGJAINAK ÉS PÓTTAGJAINAK MEGVÁLASZTÁSA</w:t>
      </w:r>
    </w:p>
    <w:p w14:paraId="4224642B" w14:textId="77777777" w:rsidR="007D2E6B" w:rsidRPr="00F6532F" w:rsidRDefault="007D2E6B" w:rsidP="00834DB5">
      <w:pPr>
        <w:jc w:val="center"/>
        <w:rPr>
          <w:i/>
          <w:sz w:val="22"/>
          <w:szCs w:val="22"/>
        </w:rPr>
      </w:pPr>
      <w:r w:rsidRPr="00F6532F">
        <w:rPr>
          <w:i/>
          <w:sz w:val="22"/>
          <w:szCs w:val="22"/>
        </w:rPr>
        <w:t>(Írásos előterjesztés a jegyzőkönyvhöz mellékelve.)</w:t>
      </w:r>
    </w:p>
    <w:p w14:paraId="092395F3" w14:textId="77777777" w:rsidR="007D2E6B" w:rsidRPr="00F6532F" w:rsidRDefault="007D2E6B" w:rsidP="007D2E6B">
      <w:pPr>
        <w:jc w:val="center"/>
        <w:rPr>
          <w:sz w:val="22"/>
          <w:szCs w:val="22"/>
        </w:rPr>
      </w:pPr>
    </w:p>
    <w:p w14:paraId="353C33F7"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61A25668" w14:textId="77777777"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Pr>
          <w:sz w:val="22"/>
          <w:szCs w:val="22"/>
        </w:rPr>
        <w:t>Jegyző</w:t>
      </w:r>
    </w:p>
    <w:p w14:paraId="2BD9BF28" w14:textId="77777777" w:rsidR="00B80809" w:rsidRPr="00F6532F" w:rsidRDefault="00B80809" w:rsidP="00B80809">
      <w:pPr>
        <w:jc w:val="both"/>
        <w:rPr>
          <w:b/>
          <w:sz w:val="22"/>
          <w:szCs w:val="22"/>
        </w:rPr>
      </w:pPr>
    </w:p>
    <w:p w14:paraId="5B87202C" w14:textId="77777777" w:rsidR="00B80809" w:rsidRPr="00F6532F" w:rsidRDefault="00B80809" w:rsidP="00B80809">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69EA0C20" w14:textId="77777777" w:rsidR="00B80809" w:rsidRPr="00F6532F" w:rsidRDefault="00B80809" w:rsidP="00B80809">
      <w:pPr>
        <w:pStyle w:val="Listaszerbekezds"/>
        <w:jc w:val="both"/>
        <w:rPr>
          <w:b/>
          <w:sz w:val="22"/>
          <w:szCs w:val="22"/>
        </w:rPr>
      </w:pPr>
    </w:p>
    <w:p w14:paraId="52E02727" w14:textId="77777777" w:rsidR="00B80809" w:rsidRDefault="00B80809" w:rsidP="00B80809">
      <w:pPr>
        <w:pStyle w:val="lead"/>
        <w:spacing w:before="0" w:beforeAutospacing="0" w:after="0" w:afterAutospacing="0"/>
        <w:jc w:val="both"/>
        <w:rPr>
          <w:sz w:val="22"/>
          <w:szCs w:val="22"/>
        </w:rPr>
      </w:pPr>
      <w:r>
        <w:rPr>
          <w:b/>
          <w:sz w:val="22"/>
          <w:szCs w:val="22"/>
        </w:rPr>
        <w:t xml:space="preserve">Dr. Turán Csaba jegyző </w:t>
      </w:r>
      <w:r w:rsidRPr="00F6532F">
        <w:rPr>
          <w:bCs/>
          <w:sz w:val="22"/>
          <w:szCs w:val="22"/>
        </w:rPr>
        <w:t xml:space="preserve">elmondta, hogy </w:t>
      </w:r>
      <w:r w:rsidR="005C6CE3">
        <w:rPr>
          <w:bCs/>
          <w:sz w:val="22"/>
          <w:szCs w:val="22"/>
        </w:rPr>
        <w:t>2024. évben helyi önkormányzati képviselők és polgármesterek általános választása</w:t>
      </w:r>
      <w:r w:rsidR="00864E72">
        <w:rPr>
          <w:bCs/>
          <w:sz w:val="22"/>
          <w:szCs w:val="22"/>
        </w:rPr>
        <w:t>,</w:t>
      </w:r>
      <w:r w:rsidR="00864E72" w:rsidRPr="00864E72">
        <w:rPr>
          <w:bCs/>
          <w:sz w:val="22"/>
          <w:szCs w:val="22"/>
        </w:rPr>
        <w:t xml:space="preserve"> </w:t>
      </w:r>
      <w:r w:rsidR="00864E72">
        <w:rPr>
          <w:bCs/>
          <w:sz w:val="22"/>
          <w:szCs w:val="22"/>
        </w:rPr>
        <w:t xml:space="preserve">valamint nemzetiségi önkormányzati választás kerül megtartásra. </w:t>
      </w:r>
      <w:r w:rsidR="00D220DB">
        <w:rPr>
          <w:bCs/>
          <w:sz w:val="22"/>
          <w:szCs w:val="22"/>
        </w:rPr>
        <w:t xml:space="preserve">Az Alaptörvény módosítása értelmében </w:t>
      </w:r>
      <w:r w:rsidR="00864E72">
        <w:rPr>
          <w:bCs/>
          <w:sz w:val="22"/>
          <w:szCs w:val="22"/>
        </w:rPr>
        <w:t>e</w:t>
      </w:r>
      <w:r w:rsidR="00D220DB">
        <w:rPr>
          <w:bCs/>
          <w:sz w:val="22"/>
          <w:szCs w:val="22"/>
        </w:rPr>
        <w:t xml:space="preserve"> két választással egy napon az Európai Parlamenti képviselők megválasztása is megtartásra kerül. A vonatkozó jogszabály értelmében a Helyi Választási Bizottság tagjait a választást megelőző év október 1. és november 30. napja között kell megválasztani. Személyükre a Helyi Választási Iroda vezetője tesz indítványt. </w:t>
      </w:r>
      <w:r w:rsidR="00864E72">
        <w:rPr>
          <w:bCs/>
          <w:sz w:val="22"/>
          <w:szCs w:val="22"/>
        </w:rPr>
        <w:t>Ismertette a Helyi Választási Bizottság fő feladatait.</w:t>
      </w:r>
      <w:r w:rsidR="001A0EA5">
        <w:rPr>
          <w:bCs/>
          <w:sz w:val="22"/>
          <w:szCs w:val="22"/>
        </w:rPr>
        <w:t xml:space="preserve"> Elmondta, hogy a Helyi Választási Bizottság tagjaiban egy személy esetében történt változás. Felsorolta a tagok és a póttagok nevét. Megköszönte a korábbi bizottság munkáját. </w:t>
      </w:r>
      <w:r w:rsidR="00BC5E10">
        <w:rPr>
          <w:bCs/>
          <w:sz w:val="22"/>
          <w:szCs w:val="22"/>
        </w:rPr>
        <w:t>Az új bizottság tagjai</w:t>
      </w:r>
      <w:r w:rsidR="00720615">
        <w:rPr>
          <w:bCs/>
          <w:sz w:val="22"/>
          <w:szCs w:val="22"/>
        </w:rPr>
        <w:t xml:space="preserve"> vonatkozásában elmondta, hogy </w:t>
      </w:r>
      <w:r w:rsidR="00BC5E10">
        <w:rPr>
          <w:bCs/>
          <w:sz w:val="22"/>
          <w:szCs w:val="22"/>
        </w:rPr>
        <w:t>a</w:t>
      </w:r>
      <w:r w:rsidR="001A0EA5">
        <w:rPr>
          <w:bCs/>
          <w:sz w:val="22"/>
          <w:szCs w:val="22"/>
        </w:rPr>
        <w:t>z összeférhetet</w:t>
      </w:r>
      <w:r w:rsidR="00BC5E10">
        <w:rPr>
          <w:bCs/>
          <w:sz w:val="22"/>
          <w:szCs w:val="22"/>
        </w:rPr>
        <w:t xml:space="preserve">lenségi nyilatkozatot </w:t>
      </w:r>
      <w:r w:rsidR="001A0EA5">
        <w:rPr>
          <w:bCs/>
          <w:sz w:val="22"/>
          <w:szCs w:val="22"/>
        </w:rPr>
        <w:t xml:space="preserve">kitöltötték, megfelelnek a jogszabályi feltételeknek. </w:t>
      </w:r>
    </w:p>
    <w:p w14:paraId="7C4AE2D9" w14:textId="77777777" w:rsidR="006C42C1" w:rsidRDefault="006C42C1" w:rsidP="006C42C1">
      <w:pPr>
        <w:pStyle w:val="lead"/>
        <w:spacing w:before="0" w:beforeAutospacing="0" w:after="0" w:afterAutospacing="0"/>
        <w:jc w:val="both"/>
        <w:rPr>
          <w:sz w:val="22"/>
          <w:szCs w:val="22"/>
        </w:rPr>
      </w:pPr>
    </w:p>
    <w:p w14:paraId="5FED9D4F" w14:textId="77777777" w:rsidR="00CB4F09" w:rsidRDefault="00CB4F09" w:rsidP="00CB4F09">
      <w:pPr>
        <w:jc w:val="both"/>
        <w:rPr>
          <w:bCs/>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39B8D0EB" w14:textId="77777777" w:rsidR="00D711EE" w:rsidRDefault="00D711EE" w:rsidP="00D711EE">
      <w:pPr>
        <w:jc w:val="both"/>
        <w:rPr>
          <w:b/>
          <w:bCs/>
          <w:sz w:val="22"/>
          <w:szCs w:val="22"/>
        </w:rPr>
      </w:pPr>
    </w:p>
    <w:p w14:paraId="02338C76"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EA02A1E" w14:textId="77777777" w:rsidR="007A478B" w:rsidRPr="00F6532F" w:rsidRDefault="007A478B" w:rsidP="007A478B">
      <w:pPr>
        <w:jc w:val="both"/>
        <w:rPr>
          <w:sz w:val="22"/>
          <w:szCs w:val="22"/>
        </w:rPr>
      </w:pPr>
    </w:p>
    <w:p w14:paraId="317C6A90" w14:textId="77777777" w:rsidR="007A478B" w:rsidRPr="00F6532F" w:rsidRDefault="007A478B" w:rsidP="007A478B">
      <w:pPr>
        <w:jc w:val="both"/>
        <w:rPr>
          <w:sz w:val="22"/>
          <w:szCs w:val="22"/>
        </w:rPr>
      </w:pPr>
      <w:r w:rsidRPr="00F6532F">
        <w:rPr>
          <w:sz w:val="22"/>
          <w:szCs w:val="22"/>
        </w:rPr>
        <w:t>A Képviselő-testület 10 „igen” szavazattal az alábbi határozatot hozta:</w:t>
      </w:r>
    </w:p>
    <w:p w14:paraId="0D10E07F" w14:textId="77777777" w:rsidR="007D2E6B" w:rsidRPr="00F6532F" w:rsidRDefault="007D2E6B" w:rsidP="007D2E6B">
      <w:pPr>
        <w:jc w:val="both"/>
        <w:rPr>
          <w:b/>
          <w:sz w:val="22"/>
          <w:szCs w:val="22"/>
          <w:u w:val="single"/>
        </w:rPr>
      </w:pPr>
    </w:p>
    <w:p w14:paraId="5B8114DE" w14:textId="77777777" w:rsidR="00B80809" w:rsidRPr="0088466B" w:rsidRDefault="00B80809" w:rsidP="00B80809">
      <w:pPr>
        <w:jc w:val="both"/>
        <w:rPr>
          <w:b/>
          <w:sz w:val="22"/>
          <w:szCs w:val="22"/>
          <w:u w:val="single"/>
        </w:rPr>
      </w:pPr>
      <w:r>
        <w:rPr>
          <w:b/>
          <w:sz w:val="22"/>
          <w:szCs w:val="22"/>
          <w:u w:val="single"/>
        </w:rPr>
        <w:t>143</w:t>
      </w:r>
      <w:r w:rsidRPr="0088466B">
        <w:rPr>
          <w:b/>
          <w:sz w:val="22"/>
          <w:szCs w:val="22"/>
          <w:u w:val="single"/>
        </w:rPr>
        <w:t>/2023. sz. Képv. test. hat.</w:t>
      </w:r>
    </w:p>
    <w:p w14:paraId="020A735A" w14:textId="77777777" w:rsidR="00B80809" w:rsidRDefault="00B80809" w:rsidP="00B80809">
      <w:pPr>
        <w:pStyle w:val="Nincstrkz"/>
        <w:jc w:val="both"/>
        <w:rPr>
          <w:sz w:val="22"/>
          <w:szCs w:val="22"/>
        </w:rPr>
      </w:pPr>
      <w:r w:rsidRPr="00B73594">
        <w:rPr>
          <w:sz w:val="22"/>
          <w:szCs w:val="22"/>
        </w:rPr>
        <w:t xml:space="preserve">Helyi </w:t>
      </w:r>
      <w:r>
        <w:rPr>
          <w:sz w:val="22"/>
          <w:szCs w:val="22"/>
        </w:rPr>
        <w:t>V</w:t>
      </w:r>
      <w:r w:rsidRPr="00B73594">
        <w:rPr>
          <w:sz w:val="22"/>
          <w:szCs w:val="22"/>
        </w:rPr>
        <w:t xml:space="preserve">álasztási </w:t>
      </w:r>
      <w:r>
        <w:rPr>
          <w:sz w:val="22"/>
          <w:szCs w:val="22"/>
        </w:rPr>
        <w:t>B</w:t>
      </w:r>
      <w:r w:rsidRPr="00B73594">
        <w:rPr>
          <w:sz w:val="22"/>
          <w:szCs w:val="22"/>
        </w:rPr>
        <w:t>izottság tagjainak és póttagjainak megválasztása</w:t>
      </w:r>
    </w:p>
    <w:p w14:paraId="65F7E9FB" w14:textId="77777777" w:rsidR="00B80809" w:rsidRDefault="00B80809" w:rsidP="00B80809">
      <w:pPr>
        <w:pStyle w:val="Nincstrkz"/>
        <w:jc w:val="both"/>
        <w:rPr>
          <w:b/>
          <w:bCs/>
          <w:sz w:val="22"/>
          <w:szCs w:val="22"/>
        </w:rPr>
      </w:pPr>
    </w:p>
    <w:p w14:paraId="72D83B6B" w14:textId="77777777" w:rsidR="00B80809" w:rsidRDefault="00B80809" w:rsidP="00B80809">
      <w:pPr>
        <w:pStyle w:val="Nincstrkz"/>
        <w:jc w:val="center"/>
        <w:rPr>
          <w:b/>
          <w:bCs/>
          <w:sz w:val="22"/>
          <w:szCs w:val="22"/>
        </w:rPr>
      </w:pPr>
    </w:p>
    <w:p w14:paraId="6C6C64AA" w14:textId="77777777" w:rsidR="00B80809" w:rsidRPr="0088466B" w:rsidRDefault="00B80809" w:rsidP="00B80809">
      <w:pPr>
        <w:pStyle w:val="Nincstrkz"/>
        <w:jc w:val="center"/>
        <w:rPr>
          <w:b/>
          <w:bCs/>
          <w:sz w:val="22"/>
          <w:szCs w:val="22"/>
        </w:rPr>
      </w:pPr>
      <w:r w:rsidRPr="0088466B">
        <w:rPr>
          <w:b/>
          <w:bCs/>
          <w:sz w:val="22"/>
          <w:szCs w:val="22"/>
        </w:rPr>
        <w:t xml:space="preserve">HATÁROZAT </w:t>
      </w:r>
    </w:p>
    <w:p w14:paraId="155EC413" w14:textId="77777777" w:rsidR="00B80809" w:rsidRDefault="00B80809" w:rsidP="00B80809">
      <w:pPr>
        <w:jc w:val="both"/>
        <w:rPr>
          <w:sz w:val="22"/>
          <w:szCs w:val="22"/>
        </w:rPr>
      </w:pPr>
    </w:p>
    <w:p w14:paraId="6F94B92F" w14:textId="77777777" w:rsidR="00B80809" w:rsidRPr="001B49A7" w:rsidRDefault="00B80809" w:rsidP="00B80809">
      <w:pPr>
        <w:jc w:val="both"/>
        <w:rPr>
          <w:sz w:val="22"/>
          <w:szCs w:val="22"/>
        </w:rPr>
      </w:pPr>
    </w:p>
    <w:p w14:paraId="37912754" w14:textId="77777777" w:rsidR="00B80809" w:rsidRPr="00B2012F" w:rsidRDefault="00B80809" w:rsidP="00B80809">
      <w:pPr>
        <w:jc w:val="both"/>
        <w:rPr>
          <w:sz w:val="22"/>
          <w:szCs w:val="22"/>
        </w:rPr>
      </w:pPr>
      <w:r w:rsidRPr="00B2012F">
        <w:rPr>
          <w:sz w:val="22"/>
          <w:szCs w:val="22"/>
        </w:rPr>
        <w:t xml:space="preserve">Kiskőrös Város Önkormányzatának Képviselő-testülete a Helyi Választási Bizottság tagjait és póttagjait a Helyi Választási Iroda Vezetőjének indítványára a határozat mellékletében foglaltak szerint választja meg. </w:t>
      </w:r>
    </w:p>
    <w:p w14:paraId="569E80AE" w14:textId="77777777" w:rsidR="00B80809" w:rsidRDefault="00B80809" w:rsidP="00B80809">
      <w:pPr>
        <w:jc w:val="both"/>
        <w:rPr>
          <w:sz w:val="22"/>
          <w:szCs w:val="22"/>
        </w:rPr>
      </w:pPr>
    </w:p>
    <w:p w14:paraId="19BB71C6" w14:textId="77777777" w:rsidR="00B80809" w:rsidRPr="00B2012F" w:rsidRDefault="00B80809" w:rsidP="00B80809">
      <w:pPr>
        <w:jc w:val="both"/>
        <w:rPr>
          <w:sz w:val="22"/>
          <w:szCs w:val="22"/>
        </w:rPr>
      </w:pPr>
    </w:p>
    <w:p w14:paraId="4708753F" w14:textId="77777777" w:rsidR="00B80809" w:rsidRPr="00B2012F" w:rsidRDefault="00B80809" w:rsidP="00B80809">
      <w:pPr>
        <w:jc w:val="both"/>
        <w:rPr>
          <w:sz w:val="22"/>
          <w:szCs w:val="22"/>
        </w:rPr>
      </w:pPr>
      <w:r w:rsidRPr="00B2012F">
        <w:rPr>
          <w:b/>
          <w:sz w:val="22"/>
          <w:szCs w:val="22"/>
          <w:u w:val="single"/>
        </w:rPr>
        <w:t>Felelős:</w:t>
      </w:r>
      <w:r w:rsidRPr="00B2012F">
        <w:rPr>
          <w:sz w:val="22"/>
          <w:szCs w:val="22"/>
        </w:rPr>
        <w:tab/>
        <w:t>jegyző</w:t>
      </w:r>
    </w:p>
    <w:p w14:paraId="2A86D432" w14:textId="77777777" w:rsidR="00B80809" w:rsidRPr="00B2012F" w:rsidRDefault="00B80809" w:rsidP="00B80809">
      <w:pPr>
        <w:jc w:val="both"/>
        <w:rPr>
          <w:sz w:val="22"/>
          <w:szCs w:val="22"/>
        </w:rPr>
      </w:pPr>
      <w:r w:rsidRPr="00B2012F">
        <w:rPr>
          <w:b/>
          <w:sz w:val="22"/>
          <w:szCs w:val="22"/>
          <w:u w:val="single"/>
        </w:rPr>
        <w:t>Határidő:</w:t>
      </w:r>
      <w:r w:rsidRPr="00B2012F">
        <w:rPr>
          <w:sz w:val="22"/>
          <w:szCs w:val="22"/>
        </w:rPr>
        <w:tab/>
        <w:t xml:space="preserve">azonnal </w:t>
      </w:r>
    </w:p>
    <w:p w14:paraId="118741A2" w14:textId="77777777" w:rsidR="004712AD" w:rsidRDefault="004712AD" w:rsidP="004712AD">
      <w:pPr>
        <w:pStyle w:val="lfej"/>
        <w:jc w:val="right"/>
        <w:rPr>
          <w:i/>
          <w:iCs/>
          <w:sz w:val="22"/>
          <w:szCs w:val="22"/>
        </w:rPr>
      </w:pPr>
    </w:p>
    <w:p w14:paraId="17E38FAD" w14:textId="77777777" w:rsidR="005A5959" w:rsidRDefault="005A5959" w:rsidP="004712AD">
      <w:pPr>
        <w:pStyle w:val="lfej"/>
        <w:jc w:val="right"/>
        <w:rPr>
          <w:i/>
          <w:iCs/>
          <w:sz w:val="22"/>
          <w:szCs w:val="22"/>
        </w:rPr>
      </w:pPr>
    </w:p>
    <w:p w14:paraId="27142958" w14:textId="77777777" w:rsidR="005A5959" w:rsidRDefault="005A5959" w:rsidP="004712AD">
      <w:pPr>
        <w:pStyle w:val="lfej"/>
        <w:jc w:val="right"/>
        <w:rPr>
          <w:i/>
          <w:iCs/>
          <w:sz w:val="22"/>
          <w:szCs w:val="22"/>
        </w:rPr>
      </w:pPr>
    </w:p>
    <w:p w14:paraId="75B7B368" w14:textId="77777777" w:rsidR="005A5959" w:rsidRDefault="005A5959" w:rsidP="004712AD">
      <w:pPr>
        <w:pStyle w:val="lfej"/>
        <w:jc w:val="right"/>
        <w:rPr>
          <w:i/>
          <w:iCs/>
          <w:sz w:val="22"/>
          <w:szCs w:val="22"/>
        </w:rPr>
      </w:pPr>
    </w:p>
    <w:p w14:paraId="4C15414B" w14:textId="77777777" w:rsidR="005A5959" w:rsidRDefault="005A5959" w:rsidP="004712AD">
      <w:pPr>
        <w:pStyle w:val="lfej"/>
        <w:jc w:val="right"/>
        <w:rPr>
          <w:i/>
          <w:iCs/>
          <w:sz w:val="22"/>
          <w:szCs w:val="22"/>
        </w:rPr>
      </w:pPr>
    </w:p>
    <w:p w14:paraId="66A61779" w14:textId="77777777" w:rsidR="005A5959" w:rsidRPr="005A5959" w:rsidRDefault="005A5959" w:rsidP="005A5959">
      <w:pPr>
        <w:ind w:left="4248"/>
        <w:rPr>
          <w:i/>
          <w:sz w:val="22"/>
          <w:szCs w:val="22"/>
        </w:rPr>
      </w:pPr>
      <w:r w:rsidRPr="005A5959">
        <w:rPr>
          <w:i/>
          <w:sz w:val="22"/>
          <w:szCs w:val="22"/>
        </w:rPr>
        <w:lastRenderedPageBreak/>
        <w:t>Melléklet a 143/2023. sz. Képv. test. határozathoz</w:t>
      </w:r>
    </w:p>
    <w:p w14:paraId="19E452EB" w14:textId="77777777" w:rsidR="005A5959" w:rsidRPr="005A5959" w:rsidRDefault="005A5959" w:rsidP="005A5959">
      <w:pPr>
        <w:ind w:left="4248"/>
        <w:rPr>
          <w:i/>
          <w:sz w:val="22"/>
          <w:szCs w:val="22"/>
        </w:rPr>
      </w:pPr>
    </w:p>
    <w:p w14:paraId="0CDF5FCA" w14:textId="77777777" w:rsidR="005A5959" w:rsidRPr="005A5959" w:rsidRDefault="005A5959" w:rsidP="005A5959">
      <w:pPr>
        <w:ind w:left="4248"/>
        <w:rPr>
          <w:i/>
          <w:sz w:val="22"/>
          <w:szCs w:val="22"/>
        </w:rPr>
      </w:pPr>
    </w:p>
    <w:tbl>
      <w:tblPr>
        <w:tblW w:w="6740" w:type="dxa"/>
        <w:jc w:val="center"/>
        <w:tblCellMar>
          <w:left w:w="70" w:type="dxa"/>
          <w:right w:w="70" w:type="dxa"/>
        </w:tblCellMar>
        <w:tblLook w:val="04A0" w:firstRow="1" w:lastRow="0" w:firstColumn="1" w:lastColumn="0" w:noHBand="0" w:noVBand="1"/>
      </w:tblPr>
      <w:tblGrid>
        <w:gridCol w:w="3300"/>
        <w:gridCol w:w="3440"/>
      </w:tblGrid>
      <w:tr w:rsidR="005A5959" w:rsidRPr="005A5959" w14:paraId="4379F1ED" w14:textId="77777777" w:rsidTr="009306C0">
        <w:trPr>
          <w:trHeight w:val="300"/>
          <w:jc w:val="center"/>
        </w:trPr>
        <w:tc>
          <w:tcPr>
            <w:tcW w:w="6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6A9242" w14:textId="77777777" w:rsidR="005A5959" w:rsidRPr="005A5959" w:rsidRDefault="005A5959" w:rsidP="009306C0">
            <w:pPr>
              <w:jc w:val="center"/>
              <w:rPr>
                <w:b/>
                <w:sz w:val="22"/>
                <w:szCs w:val="22"/>
              </w:rPr>
            </w:pPr>
            <w:r w:rsidRPr="005A5959">
              <w:rPr>
                <w:b/>
                <w:sz w:val="22"/>
                <w:szCs w:val="22"/>
              </w:rPr>
              <w:t>Helyi Választási Bizottsági tagok</w:t>
            </w:r>
          </w:p>
        </w:tc>
      </w:tr>
      <w:tr w:rsidR="005A5959" w:rsidRPr="005A5959" w14:paraId="74BAE686" w14:textId="77777777" w:rsidTr="009306C0">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2E5FE" w14:textId="77777777" w:rsidR="005A5959" w:rsidRPr="005A5959" w:rsidRDefault="005A5959" w:rsidP="009306C0">
            <w:pPr>
              <w:rPr>
                <w:sz w:val="22"/>
                <w:szCs w:val="22"/>
              </w:rPr>
            </w:pPr>
            <w:r w:rsidRPr="005A5959">
              <w:rPr>
                <w:sz w:val="22"/>
                <w:szCs w:val="22"/>
              </w:rPr>
              <w:t>dr. Ba Mariann</w:t>
            </w:r>
          </w:p>
        </w:tc>
        <w:tc>
          <w:tcPr>
            <w:tcW w:w="3440" w:type="dxa"/>
            <w:tcBorders>
              <w:top w:val="single" w:sz="4" w:space="0" w:color="auto"/>
              <w:left w:val="nil"/>
              <w:bottom w:val="single" w:sz="4" w:space="0" w:color="auto"/>
              <w:right w:val="single" w:sz="4" w:space="0" w:color="auto"/>
            </w:tcBorders>
            <w:shd w:val="clear" w:color="auto" w:fill="auto"/>
            <w:noWrap/>
            <w:vAlign w:val="bottom"/>
          </w:tcPr>
          <w:p w14:paraId="797E1364" w14:textId="77777777" w:rsidR="005A5959" w:rsidRPr="005A5959" w:rsidRDefault="005A5959" w:rsidP="009306C0">
            <w:pPr>
              <w:rPr>
                <w:sz w:val="22"/>
                <w:szCs w:val="22"/>
              </w:rPr>
            </w:pPr>
            <w:r w:rsidRPr="005A5959">
              <w:rPr>
                <w:sz w:val="22"/>
                <w:szCs w:val="22"/>
              </w:rPr>
              <w:t>Kiskőrös, Nyárfa u. 27.</w:t>
            </w:r>
          </w:p>
        </w:tc>
      </w:tr>
      <w:tr w:rsidR="005A5959" w:rsidRPr="005A5959" w14:paraId="7AE3BF20" w14:textId="77777777" w:rsidTr="009306C0">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AA4FB" w14:textId="77777777" w:rsidR="005A5959" w:rsidRPr="005A5959" w:rsidRDefault="005A5959" w:rsidP="009306C0">
            <w:pPr>
              <w:rPr>
                <w:sz w:val="22"/>
                <w:szCs w:val="22"/>
              </w:rPr>
            </w:pPr>
            <w:r w:rsidRPr="005A5959">
              <w:rPr>
                <w:sz w:val="22"/>
                <w:szCs w:val="22"/>
              </w:rPr>
              <w:t xml:space="preserve">dr. Hauk Gábor István </w:t>
            </w:r>
          </w:p>
        </w:tc>
        <w:tc>
          <w:tcPr>
            <w:tcW w:w="3440" w:type="dxa"/>
            <w:tcBorders>
              <w:top w:val="single" w:sz="4" w:space="0" w:color="auto"/>
              <w:left w:val="nil"/>
              <w:bottom w:val="single" w:sz="4" w:space="0" w:color="auto"/>
              <w:right w:val="single" w:sz="4" w:space="0" w:color="auto"/>
            </w:tcBorders>
            <w:shd w:val="clear" w:color="auto" w:fill="auto"/>
            <w:noWrap/>
            <w:vAlign w:val="bottom"/>
          </w:tcPr>
          <w:p w14:paraId="1C08063B" w14:textId="77777777" w:rsidR="005A5959" w:rsidRPr="005A5959" w:rsidRDefault="005A5959" w:rsidP="009306C0">
            <w:pPr>
              <w:rPr>
                <w:sz w:val="22"/>
                <w:szCs w:val="22"/>
              </w:rPr>
            </w:pPr>
            <w:r w:rsidRPr="005A5959">
              <w:rPr>
                <w:sz w:val="22"/>
                <w:szCs w:val="22"/>
              </w:rPr>
              <w:t>Kiskőrös, Klapka György u. 73.</w:t>
            </w:r>
          </w:p>
        </w:tc>
      </w:tr>
      <w:tr w:rsidR="005A5959" w:rsidRPr="005A5959" w14:paraId="0AE1C0DB" w14:textId="77777777" w:rsidTr="009306C0">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82996" w14:textId="77777777" w:rsidR="005A5959" w:rsidRPr="005A5959" w:rsidRDefault="005A5959" w:rsidP="009306C0">
            <w:pPr>
              <w:rPr>
                <w:sz w:val="22"/>
                <w:szCs w:val="22"/>
              </w:rPr>
            </w:pPr>
            <w:r w:rsidRPr="005A5959">
              <w:rPr>
                <w:sz w:val="22"/>
                <w:szCs w:val="22"/>
              </w:rPr>
              <w:t>Turán Istvánné</w:t>
            </w:r>
          </w:p>
        </w:tc>
        <w:tc>
          <w:tcPr>
            <w:tcW w:w="3440" w:type="dxa"/>
            <w:tcBorders>
              <w:top w:val="single" w:sz="4" w:space="0" w:color="auto"/>
              <w:left w:val="nil"/>
              <w:bottom w:val="single" w:sz="4" w:space="0" w:color="auto"/>
              <w:right w:val="single" w:sz="4" w:space="0" w:color="auto"/>
            </w:tcBorders>
            <w:shd w:val="clear" w:color="auto" w:fill="auto"/>
            <w:noWrap/>
            <w:vAlign w:val="bottom"/>
          </w:tcPr>
          <w:p w14:paraId="35D015D1" w14:textId="77777777" w:rsidR="005A5959" w:rsidRPr="005A5959" w:rsidRDefault="005A5959" w:rsidP="009306C0">
            <w:pPr>
              <w:rPr>
                <w:sz w:val="22"/>
                <w:szCs w:val="22"/>
              </w:rPr>
            </w:pPr>
            <w:r w:rsidRPr="005A5959">
              <w:rPr>
                <w:sz w:val="22"/>
                <w:szCs w:val="22"/>
              </w:rPr>
              <w:t>Kiskőrös, Szondy György u. 1.</w:t>
            </w:r>
          </w:p>
        </w:tc>
      </w:tr>
      <w:tr w:rsidR="005A5959" w:rsidRPr="005A5959" w14:paraId="31CB4226" w14:textId="77777777" w:rsidTr="009306C0">
        <w:trPr>
          <w:trHeight w:val="300"/>
          <w:jc w:val="center"/>
        </w:trPr>
        <w:tc>
          <w:tcPr>
            <w:tcW w:w="6740" w:type="dxa"/>
            <w:gridSpan w:val="2"/>
            <w:tcBorders>
              <w:top w:val="single" w:sz="4" w:space="0" w:color="auto"/>
              <w:bottom w:val="single" w:sz="4" w:space="0" w:color="auto"/>
            </w:tcBorders>
            <w:shd w:val="clear" w:color="auto" w:fill="auto"/>
            <w:noWrap/>
            <w:vAlign w:val="center"/>
          </w:tcPr>
          <w:p w14:paraId="11B04171" w14:textId="77777777" w:rsidR="005A5959" w:rsidRPr="005A5959" w:rsidRDefault="005A5959" w:rsidP="009306C0">
            <w:pPr>
              <w:jc w:val="center"/>
              <w:rPr>
                <w:b/>
                <w:sz w:val="22"/>
                <w:szCs w:val="22"/>
              </w:rPr>
            </w:pPr>
          </w:p>
        </w:tc>
      </w:tr>
      <w:tr w:rsidR="005A5959" w:rsidRPr="005A5959" w14:paraId="18A9930C" w14:textId="77777777" w:rsidTr="009306C0">
        <w:trPr>
          <w:trHeight w:val="300"/>
          <w:jc w:val="center"/>
        </w:trPr>
        <w:tc>
          <w:tcPr>
            <w:tcW w:w="67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B58B30" w14:textId="77777777" w:rsidR="005A5959" w:rsidRPr="005A5959" w:rsidRDefault="005A5959" w:rsidP="009306C0">
            <w:pPr>
              <w:jc w:val="center"/>
              <w:rPr>
                <w:sz w:val="22"/>
                <w:szCs w:val="22"/>
              </w:rPr>
            </w:pPr>
            <w:r w:rsidRPr="005A5959">
              <w:rPr>
                <w:b/>
                <w:sz w:val="22"/>
                <w:szCs w:val="22"/>
              </w:rPr>
              <w:t>Helyi Választási Bizottsági póttagok</w:t>
            </w:r>
          </w:p>
        </w:tc>
      </w:tr>
      <w:tr w:rsidR="005A5959" w:rsidRPr="005A5959" w14:paraId="13EA0EB7" w14:textId="77777777" w:rsidTr="009306C0">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AE856" w14:textId="77777777" w:rsidR="005A5959" w:rsidRPr="005A5959" w:rsidRDefault="005A5959" w:rsidP="009306C0">
            <w:pPr>
              <w:rPr>
                <w:sz w:val="22"/>
                <w:szCs w:val="22"/>
              </w:rPr>
            </w:pPr>
            <w:r w:rsidRPr="005A5959">
              <w:rPr>
                <w:sz w:val="22"/>
                <w:szCs w:val="22"/>
              </w:rPr>
              <w:t>dr. Téglás István Viktor</w:t>
            </w:r>
          </w:p>
        </w:tc>
        <w:tc>
          <w:tcPr>
            <w:tcW w:w="3440" w:type="dxa"/>
            <w:tcBorders>
              <w:top w:val="single" w:sz="4" w:space="0" w:color="auto"/>
              <w:left w:val="nil"/>
              <w:bottom w:val="single" w:sz="4" w:space="0" w:color="auto"/>
              <w:right w:val="single" w:sz="4" w:space="0" w:color="auto"/>
            </w:tcBorders>
            <w:shd w:val="clear" w:color="auto" w:fill="auto"/>
            <w:noWrap/>
            <w:vAlign w:val="bottom"/>
          </w:tcPr>
          <w:p w14:paraId="522FEED4" w14:textId="77777777" w:rsidR="005A5959" w:rsidRPr="005A5959" w:rsidRDefault="005A5959" w:rsidP="009306C0">
            <w:pPr>
              <w:rPr>
                <w:sz w:val="22"/>
                <w:szCs w:val="22"/>
              </w:rPr>
            </w:pPr>
            <w:r w:rsidRPr="005A5959">
              <w:rPr>
                <w:sz w:val="22"/>
                <w:szCs w:val="22"/>
              </w:rPr>
              <w:t>Kiskőrös, Bem József utca 9.</w:t>
            </w:r>
          </w:p>
        </w:tc>
      </w:tr>
      <w:tr w:rsidR="005A5959" w:rsidRPr="005A5959" w14:paraId="001A0B41" w14:textId="77777777" w:rsidTr="009306C0">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331D7" w14:textId="77777777" w:rsidR="005A5959" w:rsidRPr="005A5959" w:rsidRDefault="005A5959" w:rsidP="009306C0">
            <w:pPr>
              <w:rPr>
                <w:sz w:val="22"/>
                <w:szCs w:val="22"/>
              </w:rPr>
            </w:pPr>
            <w:r w:rsidRPr="005A5959">
              <w:rPr>
                <w:sz w:val="22"/>
                <w:szCs w:val="22"/>
              </w:rPr>
              <w:t>dr. Németh Miklós</w:t>
            </w:r>
          </w:p>
        </w:tc>
        <w:tc>
          <w:tcPr>
            <w:tcW w:w="3440" w:type="dxa"/>
            <w:tcBorders>
              <w:top w:val="single" w:sz="4" w:space="0" w:color="auto"/>
              <w:left w:val="nil"/>
              <w:bottom w:val="single" w:sz="4" w:space="0" w:color="auto"/>
              <w:right w:val="single" w:sz="4" w:space="0" w:color="auto"/>
            </w:tcBorders>
            <w:shd w:val="clear" w:color="auto" w:fill="auto"/>
            <w:noWrap/>
            <w:vAlign w:val="bottom"/>
          </w:tcPr>
          <w:p w14:paraId="4DDBB0CA" w14:textId="77777777" w:rsidR="005A5959" w:rsidRPr="005A5959" w:rsidRDefault="005A5959" w:rsidP="009306C0">
            <w:pPr>
              <w:rPr>
                <w:sz w:val="22"/>
                <w:szCs w:val="22"/>
              </w:rPr>
            </w:pPr>
            <w:r w:rsidRPr="005A5959">
              <w:rPr>
                <w:sz w:val="22"/>
                <w:szCs w:val="22"/>
              </w:rPr>
              <w:t>Kiskőrös, Táncsics Mihály u. 2.</w:t>
            </w:r>
          </w:p>
        </w:tc>
      </w:tr>
    </w:tbl>
    <w:p w14:paraId="4597883F" w14:textId="77777777" w:rsidR="004712AD" w:rsidRDefault="004712AD" w:rsidP="004712AD">
      <w:pPr>
        <w:pBdr>
          <w:bottom w:val="single" w:sz="6" w:space="0" w:color="auto"/>
        </w:pBdr>
        <w:rPr>
          <w:i/>
          <w:iCs/>
          <w:sz w:val="22"/>
          <w:szCs w:val="22"/>
        </w:rPr>
      </w:pPr>
    </w:p>
    <w:p w14:paraId="3C66F52E" w14:textId="77777777" w:rsidR="005A5959" w:rsidRDefault="005A5959" w:rsidP="004712AD">
      <w:pPr>
        <w:pBdr>
          <w:bottom w:val="single" w:sz="6" w:space="0" w:color="auto"/>
        </w:pBdr>
        <w:rPr>
          <w:b/>
          <w:sz w:val="22"/>
          <w:szCs w:val="22"/>
        </w:rPr>
      </w:pPr>
    </w:p>
    <w:p w14:paraId="38C89DFA" w14:textId="77777777" w:rsidR="007D2E6B" w:rsidRDefault="007D2E6B" w:rsidP="007D2E6B">
      <w:pPr>
        <w:rPr>
          <w:b/>
          <w:sz w:val="22"/>
          <w:szCs w:val="22"/>
        </w:rPr>
      </w:pPr>
    </w:p>
    <w:p w14:paraId="30FD4875" w14:textId="1B0EF044" w:rsidR="005A5959" w:rsidRDefault="005A5959" w:rsidP="005A5959">
      <w:pPr>
        <w:pStyle w:val="Listaszerbekezds"/>
        <w:numPr>
          <w:ilvl w:val="0"/>
          <w:numId w:val="5"/>
        </w:numPr>
        <w:jc w:val="center"/>
        <w:rPr>
          <w:b/>
          <w:sz w:val="22"/>
          <w:szCs w:val="22"/>
        </w:rPr>
      </w:pPr>
      <w:r>
        <w:rPr>
          <w:b/>
          <w:sz w:val="22"/>
          <w:szCs w:val="22"/>
        </w:rPr>
        <w:t>napirend</w:t>
      </w:r>
    </w:p>
    <w:p w14:paraId="3020E39F" w14:textId="77777777" w:rsidR="005A5959" w:rsidRPr="005A5959" w:rsidRDefault="005A5959" w:rsidP="005A5959">
      <w:pPr>
        <w:pStyle w:val="Listaszerbekezds"/>
        <w:ind w:left="720"/>
        <w:rPr>
          <w:b/>
          <w:sz w:val="22"/>
          <w:szCs w:val="22"/>
        </w:rPr>
      </w:pPr>
    </w:p>
    <w:p w14:paraId="0361438F" w14:textId="77777777" w:rsidR="00B80809" w:rsidRPr="00B80809" w:rsidRDefault="00B80809" w:rsidP="00B80809">
      <w:pPr>
        <w:jc w:val="center"/>
        <w:rPr>
          <w:bCs/>
          <w:caps/>
          <w:sz w:val="22"/>
          <w:szCs w:val="22"/>
        </w:rPr>
      </w:pPr>
      <w:r w:rsidRPr="00B80809">
        <w:rPr>
          <w:bCs/>
          <w:sz w:val="22"/>
          <w:szCs w:val="22"/>
        </w:rPr>
        <w:t>TULAJDONOSI HATÁSKÖRÖK GYAKORLÁSA A KUNSÁG-MÉDIA NONPROFIT KFT. -NÉL</w:t>
      </w:r>
    </w:p>
    <w:p w14:paraId="45698038" w14:textId="77777777" w:rsidR="007D2E6B" w:rsidRPr="00F6532F" w:rsidRDefault="007D2E6B" w:rsidP="007D2E6B">
      <w:pPr>
        <w:jc w:val="center"/>
        <w:rPr>
          <w:i/>
          <w:sz w:val="22"/>
          <w:szCs w:val="22"/>
        </w:rPr>
      </w:pPr>
      <w:r w:rsidRPr="00F6532F">
        <w:rPr>
          <w:i/>
          <w:sz w:val="22"/>
          <w:szCs w:val="22"/>
        </w:rPr>
        <w:t>(Írásos előterjesztés a jegyzőkönyvhöz mellékelve.)</w:t>
      </w:r>
    </w:p>
    <w:p w14:paraId="7B68B1D1" w14:textId="77777777" w:rsidR="007D2E6B" w:rsidRPr="00F6532F" w:rsidRDefault="007D2E6B" w:rsidP="007D2E6B">
      <w:pPr>
        <w:jc w:val="center"/>
        <w:rPr>
          <w:sz w:val="22"/>
          <w:szCs w:val="22"/>
        </w:rPr>
      </w:pPr>
    </w:p>
    <w:p w14:paraId="7A7A9815"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4C2952E4" w14:textId="77777777"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685DD901" w14:textId="77777777" w:rsidR="006C42C1" w:rsidRPr="00F6532F" w:rsidRDefault="006C42C1" w:rsidP="006C42C1">
      <w:pPr>
        <w:jc w:val="both"/>
        <w:rPr>
          <w:b/>
          <w:sz w:val="22"/>
          <w:szCs w:val="22"/>
        </w:rPr>
      </w:pPr>
    </w:p>
    <w:p w14:paraId="735AF5F1" w14:textId="77777777"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039A250D" w14:textId="77777777" w:rsidR="006C42C1" w:rsidRPr="00F6532F" w:rsidRDefault="006C42C1" w:rsidP="006C42C1">
      <w:pPr>
        <w:pStyle w:val="Listaszerbekezds"/>
        <w:jc w:val="both"/>
        <w:rPr>
          <w:b/>
          <w:sz w:val="22"/>
          <w:szCs w:val="22"/>
        </w:rPr>
      </w:pPr>
    </w:p>
    <w:p w14:paraId="4B8C18FF" w14:textId="77777777" w:rsidR="006C42C1" w:rsidRDefault="006C42C1" w:rsidP="006C42C1">
      <w:pPr>
        <w:pStyle w:val="lead"/>
        <w:spacing w:before="0" w:beforeAutospacing="0" w:after="0" w:afterAutospacing="0"/>
        <w:jc w:val="both"/>
        <w:rPr>
          <w:bCs/>
          <w:sz w:val="22"/>
          <w:szCs w:val="22"/>
        </w:rPr>
      </w:pPr>
      <w:r>
        <w:rPr>
          <w:b/>
          <w:sz w:val="22"/>
          <w:szCs w:val="22"/>
        </w:rPr>
        <w:t xml:space="preserve">Molnár Éva pénzügyi osztályvezető </w:t>
      </w:r>
      <w:r w:rsidRPr="00F6532F">
        <w:rPr>
          <w:bCs/>
          <w:sz w:val="22"/>
          <w:szCs w:val="22"/>
        </w:rPr>
        <w:t xml:space="preserve">elmondta, hogy </w:t>
      </w:r>
      <w:r w:rsidR="002C3E84">
        <w:rPr>
          <w:bCs/>
          <w:sz w:val="22"/>
          <w:szCs w:val="22"/>
        </w:rPr>
        <w:t>a Kunság-Média Nonprofit Kft. 100 %-ban önkormányzati tulajdonú cég. Az ügyvezető kinevezése, továbbá a könyvvizsgáló megválasztása a Képviselő-testület feladata. A könyvvizsgálói szerződés megszűnt, a</w:t>
      </w:r>
      <w:r w:rsidR="003336C8">
        <w:rPr>
          <w:bCs/>
          <w:sz w:val="22"/>
          <w:szCs w:val="22"/>
        </w:rPr>
        <w:t xml:space="preserve">z előterjesztés értelmében a </w:t>
      </w:r>
      <w:r w:rsidR="002C3E84">
        <w:rPr>
          <w:bCs/>
          <w:sz w:val="22"/>
          <w:szCs w:val="22"/>
        </w:rPr>
        <w:t>feladatokat</w:t>
      </w:r>
      <w:r w:rsidR="003336C8">
        <w:rPr>
          <w:bCs/>
          <w:sz w:val="22"/>
          <w:szCs w:val="22"/>
        </w:rPr>
        <w:t xml:space="preserve"> 2023. december 1. és 2024. december 31. között Sinkovicz Attila János könyvvizsgáló látná el.</w:t>
      </w:r>
      <w:r w:rsidR="00406868">
        <w:rPr>
          <w:bCs/>
          <w:sz w:val="22"/>
          <w:szCs w:val="22"/>
        </w:rPr>
        <w:t xml:space="preserve"> Az ügyvezető kinevezése is lejár 2023. december 31. napjával, így a 2024-es évre is Kovács Enikő kerülne kinevezésre. </w:t>
      </w:r>
      <w:r w:rsidR="00F3278B">
        <w:rPr>
          <w:bCs/>
          <w:sz w:val="22"/>
          <w:szCs w:val="22"/>
        </w:rPr>
        <w:t xml:space="preserve">Ezt tartalmazza a határozat-tervezet, illetve ennek megfelelően módosul a cég alapító okirata. </w:t>
      </w:r>
    </w:p>
    <w:p w14:paraId="58A7CE18" w14:textId="77777777" w:rsidR="00327A98" w:rsidRPr="00F6532F" w:rsidRDefault="00327A98" w:rsidP="00327A98">
      <w:pPr>
        <w:tabs>
          <w:tab w:val="left" w:pos="567"/>
          <w:tab w:val="right" w:pos="8789"/>
          <w:tab w:val="left" w:pos="9072"/>
        </w:tabs>
        <w:jc w:val="both"/>
        <w:rPr>
          <w:sz w:val="22"/>
          <w:szCs w:val="22"/>
        </w:rPr>
      </w:pPr>
    </w:p>
    <w:p w14:paraId="389A584B" w14:textId="77777777" w:rsidR="002C3E84" w:rsidRDefault="002C3E84" w:rsidP="002C3E84">
      <w:pPr>
        <w:jc w:val="both"/>
        <w:rPr>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143A0C77" w14:textId="77777777" w:rsidR="0008573A" w:rsidRDefault="0008573A" w:rsidP="002C3E84">
      <w:pPr>
        <w:jc w:val="both"/>
        <w:rPr>
          <w:sz w:val="22"/>
          <w:szCs w:val="22"/>
        </w:rPr>
      </w:pPr>
    </w:p>
    <w:p w14:paraId="11FCF532" w14:textId="77777777" w:rsidR="0008573A" w:rsidRPr="0008573A" w:rsidRDefault="0008573A" w:rsidP="0008573A">
      <w:pPr>
        <w:jc w:val="both"/>
        <w:rPr>
          <w:sz w:val="22"/>
          <w:szCs w:val="22"/>
        </w:rPr>
      </w:pPr>
      <w:r>
        <w:rPr>
          <w:b/>
          <w:sz w:val="22"/>
          <w:szCs w:val="22"/>
        </w:rPr>
        <w:t xml:space="preserve">Domonyi László polgármester </w:t>
      </w:r>
      <w:r w:rsidRPr="0008573A">
        <w:rPr>
          <w:sz w:val="22"/>
          <w:szCs w:val="22"/>
        </w:rPr>
        <w:t>elmondta, hogy Kovács Enikő jelezte, más elfoglaltsága miatt nem tud az ülésen részt venni.</w:t>
      </w:r>
    </w:p>
    <w:p w14:paraId="305728FA" w14:textId="77777777" w:rsidR="0008573A" w:rsidRDefault="0008573A" w:rsidP="0008573A">
      <w:pPr>
        <w:jc w:val="both"/>
        <w:rPr>
          <w:b/>
          <w:sz w:val="22"/>
          <w:szCs w:val="22"/>
        </w:rPr>
      </w:pPr>
    </w:p>
    <w:p w14:paraId="1ACBBFF0" w14:textId="77777777" w:rsidR="00E330EB" w:rsidRDefault="0008573A" w:rsidP="0008573A">
      <w:pPr>
        <w:jc w:val="both"/>
        <w:rPr>
          <w:sz w:val="22"/>
          <w:szCs w:val="22"/>
        </w:rPr>
      </w:pPr>
      <w:r w:rsidRPr="0008573A">
        <w:rPr>
          <w:b/>
          <w:sz w:val="22"/>
          <w:szCs w:val="22"/>
        </w:rPr>
        <w:t>Dr. Turán Csaba jegyző</w:t>
      </w:r>
      <w:r>
        <w:rPr>
          <w:sz w:val="22"/>
          <w:szCs w:val="22"/>
        </w:rPr>
        <w:t xml:space="preserve"> elmondta, hogy a Felügyelő Bizottság november 20-án tárgyalta az előterjesztést és elfogadásra javasolja.</w:t>
      </w:r>
    </w:p>
    <w:p w14:paraId="158F07BF" w14:textId="77777777" w:rsidR="00E330EB" w:rsidRDefault="00E330EB" w:rsidP="0008573A">
      <w:pPr>
        <w:jc w:val="both"/>
        <w:rPr>
          <w:sz w:val="22"/>
          <w:szCs w:val="22"/>
        </w:rPr>
      </w:pPr>
    </w:p>
    <w:p w14:paraId="2B28EEA6" w14:textId="77777777" w:rsidR="00E330EB" w:rsidRPr="00E330EB" w:rsidRDefault="00E330EB" w:rsidP="0008573A">
      <w:pPr>
        <w:jc w:val="both"/>
        <w:rPr>
          <w:sz w:val="22"/>
          <w:szCs w:val="22"/>
        </w:rPr>
      </w:pPr>
      <w:r w:rsidRPr="00E330EB">
        <w:rPr>
          <w:b/>
          <w:sz w:val="22"/>
          <w:szCs w:val="22"/>
        </w:rPr>
        <w:t>Domonyi László polgármester</w:t>
      </w:r>
      <w:r>
        <w:rPr>
          <w:sz w:val="22"/>
          <w:szCs w:val="22"/>
        </w:rPr>
        <w:t xml:space="preserve"> megköszönte az eddigi munkát és további jó munkát kívánt Kovács Enikőnek.</w:t>
      </w:r>
    </w:p>
    <w:p w14:paraId="5C581BFD" w14:textId="77777777" w:rsidR="0008573A" w:rsidRDefault="0008573A" w:rsidP="002C3E84">
      <w:pPr>
        <w:jc w:val="both"/>
        <w:rPr>
          <w:b/>
          <w:sz w:val="22"/>
          <w:szCs w:val="22"/>
        </w:rPr>
      </w:pPr>
    </w:p>
    <w:p w14:paraId="3B368FE7" w14:textId="77777777" w:rsidR="0008573A" w:rsidRPr="00F6532F" w:rsidRDefault="0008573A" w:rsidP="0008573A">
      <w:pPr>
        <w:jc w:val="both"/>
        <w:rPr>
          <w:sz w:val="22"/>
          <w:szCs w:val="22"/>
        </w:rPr>
      </w:pPr>
      <w:r w:rsidRPr="00F6532F">
        <w:rPr>
          <w:sz w:val="22"/>
          <w:szCs w:val="22"/>
        </w:rPr>
        <w:t>További kérdés, hozzászólás nem volt, a polgármester szavazásra bocsátotta a határozat-tervezetet.</w:t>
      </w:r>
    </w:p>
    <w:p w14:paraId="373B6656" w14:textId="77777777" w:rsidR="007D2E6B" w:rsidRPr="00F6532F" w:rsidRDefault="007D2E6B" w:rsidP="007D2E6B">
      <w:pPr>
        <w:rPr>
          <w:sz w:val="22"/>
          <w:szCs w:val="22"/>
        </w:rPr>
      </w:pPr>
    </w:p>
    <w:p w14:paraId="7CD1CDC6" w14:textId="08F5918E" w:rsidR="00D711EE" w:rsidRDefault="00B80809" w:rsidP="009B64CB">
      <w:pPr>
        <w:jc w:val="both"/>
        <w:rPr>
          <w:sz w:val="22"/>
          <w:szCs w:val="22"/>
        </w:rPr>
      </w:pPr>
      <w:r w:rsidRPr="00F6532F">
        <w:rPr>
          <w:sz w:val="22"/>
          <w:szCs w:val="22"/>
        </w:rPr>
        <w:lastRenderedPageBreak/>
        <w:t xml:space="preserve">A Képviselő-testület 10 „igen” szavazattal az alábbi </w:t>
      </w:r>
      <w:r>
        <w:rPr>
          <w:sz w:val="22"/>
          <w:szCs w:val="22"/>
        </w:rPr>
        <w:t>határozatot</w:t>
      </w:r>
      <w:r w:rsidR="007E5A35">
        <w:rPr>
          <w:sz w:val="22"/>
          <w:szCs w:val="22"/>
        </w:rPr>
        <w:t xml:space="preserve"> </w:t>
      </w:r>
      <w:r>
        <w:rPr>
          <w:sz w:val="22"/>
          <w:szCs w:val="22"/>
        </w:rPr>
        <w:t>hozta</w:t>
      </w:r>
      <w:r w:rsidRPr="00F6532F">
        <w:rPr>
          <w:sz w:val="22"/>
          <w:szCs w:val="22"/>
        </w:rPr>
        <w:t>:</w:t>
      </w:r>
    </w:p>
    <w:p w14:paraId="17D031A6" w14:textId="77777777" w:rsidR="00B80809" w:rsidRDefault="00B80809" w:rsidP="009B64CB">
      <w:pPr>
        <w:jc w:val="both"/>
        <w:rPr>
          <w:sz w:val="22"/>
          <w:szCs w:val="22"/>
        </w:rPr>
      </w:pPr>
    </w:p>
    <w:p w14:paraId="290D6594" w14:textId="77777777" w:rsidR="00B80809" w:rsidRPr="0088466B" w:rsidRDefault="00B80809" w:rsidP="00B80809">
      <w:pPr>
        <w:jc w:val="both"/>
        <w:rPr>
          <w:b/>
          <w:sz w:val="22"/>
          <w:szCs w:val="22"/>
          <w:u w:val="single"/>
        </w:rPr>
      </w:pPr>
      <w:r>
        <w:rPr>
          <w:b/>
          <w:sz w:val="22"/>
          <w:szCs w:val="22"/>
          <w:u w:val="single"/>
        </w:rPr>
        <w:t>144</w:t>
      </w:r>
      <w:r w:rsidRPr="0088466B">
        <w:rPr>
          <w:b/>
          <w:sz w:val="22"/>
          <w:szCs w:val="22"/>
          <w:u w:val="single"/>
        </w:rPr>
        <w:t>/2023. sz. Képv. test. hat.</w:t>
      </w:r>
    </w:p>
    <w:p w14:paraId="01FEA20E" w14:textId="77777777" w:rsidR="00B80809" w:rsidRDefault="00B80809" w:rsidP="00B80809">
      <w:pPr>
        <w:pStyle w:val="Nincstrkz"/>
        <w:jc w:val="both"/>
        <w:rPr>
          <w:sz w:val="22"/>
          <w:szCs w:val="22"/>
        </w:rPr>
      </w:pPr>
      <w:r w:rsidRPr="00DE3FEE">
        <w:rPr>
          <w:sz w:val="22"/>
          <w:szCs w:val="22"/>
        </w:rPr>
        <w:t xml:space="preserve">Tulajdonosi hatáskörök gyakorlása a </w:t>
      </w:r>
      <w:r>
        <w:rPr>
          <w:sz w:val="22"/>
          <w:szCs w:val="22"/>
        </w:rPr>
        <w:t>K</w:t>
      </w:r>
      <w:r w:rsidRPr="00DE3FEE">
        <w:rPr>
          <w:sz w:val="22"/>
          <w:szCs w:val="22"/>
        </w:rPr>
        <w:t>unság-</w:t>
      </w:r>
      <w:r>
        <w:rPr>
          <w:sz w:val="22"/>
          <w:szCs w:val="22"/>
        </w:rPr>
        <w:t>M</w:t>
      </w:r>
      <w:r w:rsidRPr="00DE3FEE">
        <w:rPr>
          <w:sz w:val="22"/>
          <w:szCs w:val="22"/>
        </w:rPr>
        <w:t xml:space="preserve">édia </w:t>
      </w:r>
      <w:r>
        <w:rPr>
          <w:sz w:val="22"/>
          <w:szCs w:val="22"/>
        </w:rPr>
        <w:t>N</w:t>
      </w:r>
      <w:r w:rsidRPr="00DE3FEE">
        <w:rPr>
          <w:sz w:val="22"/>
          <w:szCs w:val="22"/>
        </w:rPr>
        <w:t xml:space="preserve">onprofit </w:t>
      </w:r>
      <w:r>
        <w:rPr>
          <w:sz w:val="22"/>
          <w:szCs w:val="22"/>
        </w:rPr>
        <w:t>K</w:t>
      </w:r>
      <w:r w:rsidRPr="00DE3FEE">
        <w:rPr>
          <w:sz w:val="22"/>
          <w:szCs w:val="22"/>
        </w:rPr>
        <w:t>ft. -nél</w:t>
      </w:r>
    </w:p>
    <w:p w14:paraId="209BAAE9" w14:textId="77777777" w:rsidR="00B80809" w:rsidRDefault="00B80809" w:rsidP="00B80809">
      <w:pPr>
        <w:pStyle w:val="Nincstrkz"/>
        <w:jc w:val="both"/>
        <w:rPr>
          <w:b/>
          <w:bCs/>
          <w:sz w:val="22"/>
          <w:szCs w:val="22"/>
        </w:rPr>
      </w:pPr>
    </w:p>
    <w:p w14:paraId="0EF86C7D" w14:textId="77777777" w:rsidR="00B80809" w:rsidRDefault="00B80809" w:rsidP="00B80809">
      <w:pPr>
        <w:pStyle w:val="Nincstrkz"/>
        <w:jc w:val="center"/>
        <w:rPr>
          <w:b/>
          <w:bCs/>
          <w:sz w:val="22"/>
          <w:szCs w:val="22"/>
        </w:rPr>
      </w:pPr>
    </w:p>
    <w:p w14:paraId="6B66B898" w14:textId="77777777" w:rsidR="00B80809" w:rsidRPr="0088466B" w:rsidRDefault="00B80809" w:rsidP="00B80809">
      <w:pPr>
        <w:pStyle w:val="Nincstrkz"/>
        <w:jc w:val="center"/>
        <w:rPr>
          <w:b/>
          <w:bCs/>
          <w:sz w:val="22"/>
          <w:szCs w:val="22"/>
        </w:rPr>
      </w:pPr>
      <w:r w:rsidRPr="0088466B">
        <w:rPr>
          <w:b/>
          <w:bCs/>
          <w:sz w:val="22"/>
          <w:szCs w:val="22"/>
        </w:rPr>
        <w:t xml:space="preserve">HATÁROZAT </w:t>
      </w:r>
    </w:p>
    <w:p w14:paraId="5EC4A078" w14:textId="77777777" w:rsidR="00B80809" w:rsidRDefault="00B80809" w:rsidP="00B80809">
      <w:pPr>
        <w:jc w:val="both"/>
        <w:rPr>
          <w:sz w:val="22"/>
          <w:szCs w:val="22"/>
        </w:rPr>
      </w:pPr>
    </w:p>
    <w:p w14:paraId="384D022C" w14:textId="77777777" w:rsidR="00B80809" w:rsidRPr="001B49A7" w:rsidRDefault="00B80809" w:rsidP="00B80809">
      <w:pPr>
        <w:jc w:val="both"/>
        <w:rPr>
          <w:sz w:val="22"/>
          <w:szCs w:val="22"/>
        </w:rPr>
      </w:pPr>
    </w:p>
    <w:p w14:paraId="7D591F02" w14:textId="77777777" w:rsidR="00B80809" w:rsidRPr="000B7367" w:rsidRDefault="00B80809" w:rsidP="00B80809">
      <w:pPr>
        <w:pStyle w:val="Szvegtrzsbehzssal"/>
        <w:rPr>
          <w:sz w:val="22"/>
        </w:rPr>
      </w:pPr>
      <w:r w:rsidRPr="000B7367">
        <w:rPr>
          <w:sz w:val="22"/>
        </w:rPr>
        <w:t xml:space="preserve">A Képviselő-testület </w:t>
      </w:r>
    </w:p>
    <w:p w14:paraId="5F078570" w14:textId="77777777" w:rsidR="00B80809" w:rsidRPr="000B7367" w:rsidRDefault="00B80809" w:rsidP="00B80809">
      <w:pPr>
        <w:pStyle w:val="Szvegtrzsbehzssal"/>
        <w:rPr>
          <w:sz w:val="22"/>
        </w:rPr>
      </w:pPr>
    </w:p>
    <w:p w14:paraId="3E970150" w14:textId="77777777" w:rsidR="00B80809" w:rsidRPr="000B7367" w:rsidRDefault="00B80809">
      <w:pPr>
        <w:numPr>
          <w:ilvl w:val="0"/>
          <w:numId w:val="11"/>
        </w:numPr>
        <w:suppressAutoHyphens/>
        <w:jc w:val="both"/>
        <w:rPr>
          <w:sz w:val="22"/>
          <w:szCs w:val="22"/>
        </w:rPr>
      </w:pPr>
      <w:r w:rsidRPr="000B7367">
        <w:rPr>
          <w:sz w:val="22"/>
          <w:szCs w:val="22"/>
        </w:rPr>
        <w:t>a Kunság-Média Nonprofit Kft. ügyvezetőjének Kovács Enikőt (lakcím: 6200 Kiskőrös, Bajza József utca 43.) nevezi ki 2024. január 01. napjától 2024. december 31. napjáig határozott időtartamra. Személyi alapbérét havi bruttó 650.000 Ft-ban – azaz hatszáz</w:t>
      </w:r>
      <w:r>
        <w:rPr>
          <w:sz w:val="22"/>
          <w:szCs w:val="22"/>
        </w:rPr>
        <w:t>ötven</w:t>
      </w:r>
      <w:r w:rsidRPr="000B7367">
        <w:rPr>
          <w:sz w:val="22"/>
          <w:szCs w:val="22"/>
        </w:rPr>
        <w:t>ezer forintban - állapítja meg.</w:t>
      </w:r>
    </w:p>
    <w:p w14:paraId="421A3BEB" w14:textId="77777777" w:rsidR="00B80809" w:rsidRPr="000B7367" w:rsidRDefault="00B80809" w:rsidP="00B80809">
      <w:pPr>
        <w:ind w:left="720"/>
        <w:jc w:val="both"/>
        <w:rPr>
          <w:sz w:val="22"/>
          <w:szCs w:val="22"/>
        </w:rPr>
      </w:pPr>
    </w:p>
    <w:p w14:paraId="037988C2" w14:textId="77777777" w:rsidR="00B80809" w:rsidRPr="000B7367" w:rsidRDefault="00B80809">
      <w:pPr>
        <w:numPr>
          <w:ilvl w:val="0"/>
          <w:numId w:val="11"/>
        </w:numPr>
        <w:suppressAutoHyphens/>
        <w:jc w:val="both"/>
        <w:rPr>
          <w:sz w:val="22"/>
          <w:szCs w:val="22"/>
        </w:rPr>
      </w:pPr>
      <w:r w:rsidRPr="000B7367">
        <w:rPr>
          <w:sz w:val="22"/>
          <w:szCs w:val="22"/>
        </w:rPr>
        <w:t>megválasztja Sinkovicz Attila János könyvvizsgálót - (címe: 6200 Kiskőrös, Szenti István utca 15., MKVK ny.sz. 005047, Igazságügyi adó- és járulék, könyvszakértő ny.sz. 5283, Adószakértő ny.sz.: 3121394) a Kunság-Média Nonprofit Szolgáltató Kft. könyvvizsgálójának 2023. december 01. napjától 2024. december 31. napjáig határozott időtartamra. A könyvvizsgáló díjazását a fenti időszakra 450 000,-Ft + ÁFA összegben állapítja meg.</w:t>
      </w:r>
    </w:p>
    <w:p w14:paraId="68801A8B" w14:textId="77777777" w:rsidR="00B80809" w:rsidRPr="000B7367" w:rsidRDefault="00B80809" w:rsidP="00B80809">
      <w:pPr>
        <w:jc w:val="both"/>
        <w:rPr>
          <w:sz w:val="22"/>
          <w:szCs w:val="22"/>
        </w:rPr>
      </w:pPr>
    </w:p>
    <w:p w14:paraId="15873CD0" w14:textId="77777777" w:rsidR="00B80809" w:rsidRPr="000B7367" w:rsidRDefault="00B80809">
      <w:pPr>
        <w:numPr>
          <w:ilvl w:val="0"/>
          <w:numId w:val="11"/>
        </w:numPr>
        <w:suppressAutoHyphens/>
        <w:jc w:val="both"/>
        <w:rPr>
          <w:sz w:val="22"/>
          <w:szCs w:val="22"/>
        </w:rPr>
      </w:pPr>
      <w:r w:rsidRPr="000B7367">
        <w:rPr>
          <w:sz w:val="22"/>
          <w:szCs w:val="22"/>
        </w:rPr>
        <w:t>egyetért azzal, hogy a gazdasági társaság alapító okirata a határozat 2. melléklete szerinti tartalommal módosításra kerül.</w:t>
      </w:r>
    </w:p>
    <w:p w14:paraId="0034A3C6" w14:textId="77777777" w:rsidR="00B80809" w:rsidRPr="000B7367" w:rsidRDefault="00B80809" w:rsidP="00B80809">
      <w:pPr>
        <w:jc w:val="both"/>
        <w:rPr>
          <w:sz w:val="22"/>
          <w:szCs w:val="22"/>
        </w:rPr>
      </w:pPr>
    </w:p>
    <w:p w14:paraId="7E7B9CD9" w14:textId="77777777" w:rsidR="00B80809" w:rsidRPr="000B7367" w:rsidRDefault="00B80809">
      <w:pPr>
        <w:numPr>
          <w:ilvl w:val="0"/>
          <w:numId w:val="11"/>
        </w:numPr>
        <w:suppressAutoHyphens/>
        <w:jc w:val="both"/>
        <w:rPr>
          <w:sz w:val="22"/>
          <w:szCs w:val="22"/>
        </w:rPr>
      </w:pPr>
      <w:r w:rsidRPr="000B7367">
        <w:rPr>
          <w:sz w:val="22"/>
          <w:szCs w:val="22"/>
        </w:rPr>
        <w:t>felhatalmazza a Polgármestert ügyvezető munkaszerződés módosításának - határozat 1. melléklete - aláírására és a határozat 2. mellékletét képező egységes szerkezetbe foglalt alapító okirat aláírására. Felkéri az ügyvezetőt, hogy a módosításokkal egységes szerkezetbe foglalt alapító okiratot nyújtsa be a cégnyilvántartást vezető cégbíróságnál.</w:t>
      </w:r>
    </w:p>
    <w:p w14:paraId="673D1A55" w14:textId="77777777" w:rsidR="00B80809" w:rsidRPr="000B7367" w:rsidRDefault="00B80809" w:rsidP="00B80809">
      <w:pPr>
        <w:rPr>
          <w:b/>
          <w:sz w:val="22"/>
          <w:szCs w:val="22"/>
          <w:u w:val="single"/>
        </w:rPr>
      </w:pPr>
    </w:p>
    <w:p w14:paraId="2E280D84" w14:textId="77777777" w:rsidR="00B80809" w:rsidRPr="000B7367" w:rsidRDefault="00B80809" w:rsidP="00B80809">
      <w:pPr>
        <w:rPr>
          <w:sz w:val="22"/>
          <w:szCs w:val="22"/>
        </w:rPr>
      </w:pPr>
      <w:r w:rsidRPr="000B7367">
        <w:rPr>
          <w:b/>
          <w:sz w:val="22"/>
          <w:szCs w:val="22"/>
          <w:u w:val="single"/>
        </w:rPr>
        <w:t>Felelős:</w:t>
      </w:r>
      <w:r w:rsidRPr="000B7367">
        <w:rPr>
          <w:sz w:val="22"/>
          <w:szCs w:val="22"/>
        </w:rPr>
        <w:tab/>
        <w:t>polgármester</w:t>
      </w:r>
    </w:p>
    <w:p w14:paraId="519B443D" w14:textId="77777777" w:rsidR="00B80809" w:rsidRPr="000B7367" w:rsidRDefault="00B80809" w:rsidP="00B80809">
      <w:pPr>
        <w:rPr>
          <w:sz w:val="22"/>
          <w:szCs w:val="22"/>
        </w:rPr>
      </w:pPr>
      <w:r w:rsidRPr="000B7367">
        <w:rPr>
          <w:sz w:val="22"/>
          <w:szCs w:val="22"/>
        </w:rPr>
        <w:tab/>
      </w:r>
      <w:r w:rsidRPr="000B7367">
        <w:rPr>
          <w:sz w:val="22"/>
          <w:szCs w:val="22"/>
        </w:rPr>
        <w:tab/>
        <w:t xml:space="preserve">ügyvezető </w:t>
      </w:r>
    </w:p>
    <w:p w14:paraId="4C95B658" w14:textId="77777777" w:rsidR="00B80809" w:rsidRPr="000B7367" w:rsidRDefault="00B80809" w:rsidP="00B80809">
      <w:pPr>
        <w:rPr>
          <w:sz w:val="22"/>
          <w:szCs w:val="22"/>
        </w:rPr>
      </w:pPr>
      <w:r w:rsidRPr="000B7367">
        <w:rPr>
          <w:b/>
          <w:sz w:val="22"/>
          <w:szCs w:val="22"/>
          <w:u w:val="single"/>
        </w:rPr>
        <w:t>Határidő:</w:t>
      </w:r>
      <w:r w:rsidRPr="000B7367">
        <w:rPr>
          <w:sz w:val="22"/>
          <w:szCs w:val="22"/>
        </w:rPr>
        <w:tab/>
        <w:t>értelemszerűen</w:t>
      </w:r>
    </w:p>
    <w:p w14:paraId="2681342C" w14:textId="77777777" w:rsidR="00D711EE" w:rsidRDefault="00D711EE" w:rsidP="00E6529D">
      <w:pPr>
        <w:tabs>
          <w:tab w:val="center" w:pos="7380"/>
        </w:tabs>
        <w:rPr>
          <w:bCs/>
          <w:i/>
          <w:sz w:val="22"/>
          <w:szCs w:val="22"/>
        </w:rPr>
      </w:pPr>
    </w:p>
    <w:p w14:paraId="45BB4C88" w14:textId="77777777" w:rsidR="00B80809" w:rsidRDefault="00B80809" w:rsidP="00E6529D">
      <w:pPr>
        <w:tabs>
          <w:tab w:val="center" w:pos="7380"/>
        </w:tabs>
        <w:rPr>
          <w:bCs/>
          <w:i/>
          <w:sz w:val="22"/>
          <w:szCs w:val="22"/>
        </w:rPr>
      </w:pPr>
    </w:p>
    <w:p w14:paraId="730930DF" w14:textId="77777777" w:rsidR="00E6529D" w:rsidRPr="00C77C0B" w:rsidRDefault="00E6529D" w:rsidP="00E6529D">
      <w:pPr>
        <w:pStyle w:val="Listaszerbekezds"/>
        <w:widowControl/>
        <w:numPr>
          <w:ilvl w:val="0"/>
          <w:numId w:val="17"/>
        </w:numPr>
        <w:autoSpaceDE/>
        <w:autoSpaceDN/>
        <w:adjustRightInd/>
        <w:spacing w:line="240" w:lineRule="auto"/>
        <w:contextualSpacing/>
        <w:jc w:val="right"/>
        <w:rPr>
          <w:bCs/>
          <w:i/>
          <w:sz w:val="22"/>
          <w:szCs w:val="22"/>
        </w:rPr>
      </w:pPr>
      <w:r w:rsidRPr="00C77C0B">
        <w:rPr>
          <w:bCs/>
          <w:i/>
          <w:sz w:val="22"/>
          <w:szCs w:val="22"/>
        </w:rPr>
        <w:t>melléklet a</w:t>
      </w:r>
      <w:r>
        <w:rPr>
          <w:bCs/>
          <w:i/>
          <w:sz w:val="22"/>
          <w:szCs w:val="22"/>
        </w:rPr>
        <w:t xml:space="preserve"> 144</w:t>
      </w:r>
      <w:r w:rsidRPr="00C77C0B">
        <w:rPr>
          <w:bCs/>
          <w:i/>
          <w:sz w:val="22"/>
          <w:szCs w:val="22"/>
        </w:rPr>
        <w:t>/2023. Képv.test. határozathoz</w:t>
      </w:r>
    </w:p>
    <w:p w14:paraId="42A4C69C" w14:textId="77777777" w:rsidR="00E6529D" w:rsidRDefault="00E6529D" w:rsidP="00E6529D">
      <w:pPr>
        <w:jc w:val="center"/>
        <w:rPr>
          <w:b/>
          <w:bCs/>
          <w:sz w:val="28"/>
          <w:szCs w:val="28"/>
        </w:rPr>
      </w:pPr>
    </w:p>
    <w:p w14:paraId="46642238" w14:textId="77777777" w:rsidR="00E6529D" w:rsidRPr="001B7DDA" w:rsidRDefault="00E6529D" w:rsidP="00E6529D">
      <w:pPr>
        <w:jc w:val="center"/>
        <w:rPr>
          <w:b/>
          <w:bCs/>
          <w:sz w:val="28"/>
          <w:szCs w:val="28"/>
        </w:rPr>
      </w:pPr>
      <w:r w:rsidRPr="001B7DDA">
        <w:rPr>
          <w:b/>
          <w:bCs/>
          <w:sz w:val="28"/>
          <w:szCs w:val="28"/>
        </w:rPr>
        <w:t>Munkaszerződés 1. módosítása</w:t>
      </w:r>
    </w:p>
    <w:p w14:paraId="0A818621" w14:textId="77777777" w:rsidR="00E6529D" w:rsidRPr="009A313A" w:rsidRDefault="00E6529D" w:rsidP="00E6529D">
      <w:pPr>
        <w:rPr>
          <w:b/>
          <w:bCs/>
          <w:sz w:val="32"/>
          <w:szCs w:val="32"/>
        </w:rPr>
      </w:pPr>
    </w:p>
    <w:p w14:paraId="260353EA" w14:textId="77777777" w:rsidR="00E6529D" w:rsidRPr="001022AA" w:rsidRDefault="00E6529D" w:rsidP="00E6529D">
      <w:pPr>
        <w:rPr>
          <w:bCs/>
        </w:rPr>
      </w:pPr>
      <w:r w:rsidRPr="001022AA">
        <w:rPr>
          <w:bCs/>
        </w:rPr>
        <w:t xml:space="preserve">Amely létrejött egyrészről </w:t>
      </w:r>
    </w:p>
    <w:p w14:paraId="68B70D20" w14:textId="77777777" w:rsidR="00E6529D" w:rsidRPr="001022AA" w:rsidRDefault="00E6529D" w:rsidP="00E6529D">
      <w:pPr>
        <w:ind w:left="1260"/>
      </w:pPr>
      <w:r>
        <w:rPr>
          <w:b/>
          <w:bCs/>
        </w:rPr>
        <w:t>Kovács Enikő</w:t>
      </w:r>
    </w:p>
    <w:p w14:paraId="517F6BA7" w14:textId="77777777" w:rsidR="00E6529D" w:rsidRPr="00004EEC" w:rsidRDefault="00E6529D" w:rsidP="00E6529D">
      <w:pPr>
        <w:ind w:left="1260"/>
        <w:jc w:val="both"/>
      </w:pPr>
      <w:r w:rsidRPr="00004EEC">
        <w:t xml:space="preserve">szn.: </w:t>
      </w:r>
    </w:p>
    <w:p w14:paraId="2051B625" w14:textId="77777777" w:rsidR="00E6529D" w:rsidRPr="00004EEC" w:rsidRDefault="00E6529D" w:rsidP="00E6529D">
      <w:pPr>
        <w:ind w:left="1260"/>
        <w:jc w:val="both"/>
      </w:pPr>
      <w:r w:rsidRPr="00004EEC">
        <w:t xml:space="preserve">an.: </w:t>
      </w:r>
    </w:p>
    <w:p w14:paraId="79C56010" w14:textId="77777777" w:rsidR="00E6529D" w:rsidRPr="00966C2D" w:rsidRDefault="00E6529D" w:rsidP="00E6529D">
      <w:pPr>
        <w:ind w:left="1260"/>
        <w:jc w:val="both"/>
      </w:pPr>
      <w:r w:rsidRPr="00966C2D">
        <w:t>szül.</w:t>
      </w:r>
      <w:r>
        <w:t>:</w:t>
      </w:r>
    </w:p>
    <w:p w14:paraId="24032F9D" w14:textId="77777777" w:rsidR="00E6529D" w:rsidRPr="00004EEC" w:rsidRDefault="00E6529D" w:rsidP="00E6529D">
      <w:pPr>
        <w:ind w:left="1260"/>
        <w:jc w:val="both"/>
      </w:pPr>
      <w:r w:rsidRPr="00004EEC">
        <w:t xml:space="preserve">lakik: </w:t>
      </w:r>
    </w:p>
    <w:p w14:paraId="29465FCC" w14:textId="77777777" w:rsidR="00E6529D" w:rsidRPr="008B1F5F" w:rsidRDefault="00E6529D" w:rsidP="00E6529D">
      <w:pPr>
        <w:ind w:left="1260"/>
        <w:jc w:val="both"/>
      </w:pPr>
      <w:r w:rsidRPr="008B1F5F">
        <w:t xml:space="preserve">adóazonosító jel: </w:t>
      </w:r>
    </w:p>
    <w:p w14:paraId="0BD5CCB6" w14:textId="77777777" w:rsidR="00E6529D" w:rsidRPr="001022AA" w:rsidRDefault="00E6529D" w:rsidP="00E6529D">
      <w:pPr>
        <w:ind w:left="1260"/>
      </w:pPr>
      <w:r w:rsidRPr="002D0DEA">
        <w:t xml:space="preserve">mint </w:t>
      </w:r>
      <w:r w:rsidRPr="002D0DEA">
        <w:rPr>
          <w:b/>
        </w:rPr>
        <w:t>Munkavállaló</w:t>
      </w:r>
      <w:r w:rsidRPr="002D0DEA">
        <w:t>,</w:t>
      </w:r>
      <w:r w:rsidRPr="001022AA">
        <w:t xml:space="preserve"> </w:t>
      </w:r>
    </w:p>
    <w:p w14:paraId="241B0D0E" w14:textId="77777777" w:rsidR="00E6529D" w:rsidRPr="001B7DDA" w:rsidRDefault="00E6529D" w:rsidP="00E6529D">
      <w:pPr>
        <w:rPr>
          <w:sz w:val="16"/>
          <w:szCs w:val="16"/>
        </w:rPr>
      </w:pPr>
    </w:p>
    <w:p w14:paraId="3CD088A2" w14:textId="77777777" w:rsidR="00E6529D" w:rsidRPr="001022AA" w:rsidRDefault="00E6529D" w:rsidP="00E6529D">
      <w:r w:rsidRPr="001022AA">
        <w:lastRenderedPageBreak/>
        <w:t>másrészről</w:t>
      </w:r>
    </w:p>
    <w:p w14:paraId="271691AF" w14:textId="77777777" w:rsidR="00E6529D" w:rsidRPr="001022AA" w:rsidRDefault="00E6529D" w:rsidP="00E6529D">
      <w:pPr>
        <w:ind w:left="1260"/>
        <w:rPr>
          <w:b/>
          <w:bCs/>
        </w:rPr>
      </w:pPr>
      <w:r w:rsidRPr="00F9158C">
        <w:rPr>
          <w:b/>
          <w:sz w:val="22"/>
          <w:szCs w:val="22"/>
        </w:rPr>
        <w:t>KUNSÁG-MÉDIA Nonprofit Szolgáltató Korlátolt Felelősségű Társaság</w:t>
      </w:r>
      <w:r w:rsidRPr="001022AA">
        <w:rPr>
          <w:b/>
          <w:bCs/>
        </w:rPr>
        <w:t xml:space="preserve"> </w:t>
      </w:r>
    </w:p>
    <w:p w14:paraId="27DFB075" w14:textId="77777777" w:rsidR="00E6529D" w:rsidRPr="001022AA" w:rsidRDefault="00E6529D" w:rsidP="00E6529D">
      <w:pPr>
        <w:ind w:left="1260"/>
      </w:pPr>
      <w:r w:rsidRPr="001022AA">
        <w:rPr>
          <w:bCs/>
        </w:rPr>
        <w:t xml:space="preserve">székhely: </w:t>
      </w:r>
      <w:r w:rsidRPr="00F9158C">
        <w:rPr>
          <w:sz w:val="22"/>
          <w:szCs w:val="22"/>
        </w:rPr>
        <w:t>6200 Kiskőrös, Petőfi tér 3.</w:t>
      </w:r>
    </w:p>
    <w:p w14:paraId="4B812FBA" w14:textId="77777777" w:rsidR="00E6529D" w:rsidRPr="001022AA" w:rsidRDefault="00E6529D" w:rsidP="00E6529D">
      <w:pPr>
        <w:ind w:left="1260"/>
      </w:pPr>
      <w:r w:rsidRPr="001022AA">
        <w:t xml:space="preserve">Cg.: </w:t>
      </w:r>
      <w:r w:rsidRPr="00F9158C">
        <w:rPr>
          <w:sz w:val="22"/>
          <w:szCs w:val="22"/>
        </w:rPr>
        <w:t>03-09-118366</w:t>
      </w:r>
    </w:p>
    <w:p w14:paraId="3610C764" w14:textId="77777777" w:rsidR="00E6529D" w:rsidRDefault="00E6529D" w:rsidP="00E6529D">
      <w:pPr>
        <w:ind w:left="1260"/>
      </w:pPr>
      <w:r w:rsidRPr="001022AA">
        <w:t xml:space="preserve">adószám: </w:t>
      </w:r>
      <w:r w:rsidRPr="00AA1785">
        <w:t>18347047-2-03</w:t>
      </w:r>
    </w:p>
    <w:p w14:paraId="3CBE127B" w14:textId="77777777" w:rsidR="00E6529D" w:rsidRDefault="00E6529D" w:rsidP="00E6529D">
      <w:pPr>
        <w:ind w:left="1260"/>
      </w:pPr>
      <w:r>
        <w:t>alapító: Kiskőrös Város Önkormányzata (6200 Kiskőrös, Petőfi tér 1., képviseli: Domonyi László Mihály polgármester)</w:t>
      </w:r>
    </w:p>
    <w:p w14:paraId="62D7D9A4" w14:textId="77777777" w:rsidR="00E6529D" w:rsidRPr="001022AA" w:rsidRDefault="00E6529D" w:rsidP="00E6529D">
      <w:pPr>
        <w:ind w:left="1260"/>
      </w:pPr>
      <w:r w:rsidRPr="001022AA">
        <w:t xml:space="preserve">mint </w:t>
      </w:r>
      <w:r w:rsidRPr="001022AA">
        <w:rPr>
          <w:b/>
        </w:rPr>
        <w:t>Munkáltató</w:t>
      </w:r>
      <w:r w:rsidRPr="001022AA">
        <w:t xml:space="preserve"> </w:t>
      </w:r>
      <w:r>
        <w:t xml:space="preserve">(együtt </w:t>
      </w:r>
      <w:r>
        <w:rPr>
          <w:b/>
        </w:rPr>
        <w:t>Felek</w:t>
      </w:r>
      <w:r>
        <w:t>)</w:t>
      </w:r>
      <w:r w:rsidRPr="001022AA">
        <w:t xml:space="preserve"> </w:t>
      </w:r>
    </w:p>
    <w:p w14:paraId="0DC54412" w14:textId="77777777" w:rsidR="00E6529D" w:rsidRPr="001B7DDA" w:rsidRDefault="00E6529D" w:rsidP="00E6529D">
      <w:pPr>
        <w:ind w:left="1260"/>
        <w:rPr>
          <w:sz w:val="16"/>
          <w:szCs w:val="16"/>
        </w:rPr>
      </w:pPr>
    </w:p>
    <w:p w14:paraId="63D111B2" w14:textId="77777777" w:rsidR="00E6529D" w:rsidRPr="001022AA" w:rsidRDefault="00E6529D" w:rsidP="00E6529D">
      <w:r w:rsidRPr="001022AA">
        <w:t xml:space="preserve">között alulírott helyen és időben az alábbi feltételek szerint: </w:t>
      </w:r>
    </w:p>
    <w:p w14:paraId="66A0CB7A" w14:textId="77777777" w:rsidR="00E6529D" w:rsidRPr="00F02247" w:rsidRDefault="00E6529D" w:rsidP="00E6529D">
      <w:pPr>
        <w:rPr>
          <w:szCs w:val="23"/>
        </w:rPr>
      </w:pPr>
    </w:p>
    <w:p w14:paraId="41AB0427" w14:textId="77777777" w:rsidR="00E6529D" w:rsidRDefault="00E6529D" w:rsidP="00E6529D">
      <w:pPr>
        <w:pStyle w:val="Listaszerbekezds"/>
        <w:widowControl/>
        <w:numPr>
          <w:ilvl w:val="0"/>
          <w:numId w:val="16"/>
        </w:numPr>
        <w:autoSpaceDE/>
        <w:autoSpaceDN/>
        <w:adjustRightInd/>
        <w:spacing w:line="240" w:lineRule="auto"/>
        <w:ind w:left="284" w:hanging="284"/>
        <w:contextualSpacing/>
        <w:jc w:val="both"/>
      </w:pPr>
      <w:r>
        <w:t xml:space="preserve">Felek 2022. október 25-én határozott időre szóló munkaszerződést kötöttek ügyvezetői feladatok ellátása tárgyában a 96/2022. Képviselő testületi határozatnak megfelelően, amelyet a …./2023. </w:t>
      </w:r>
      <w:r w:rsidRPr="001B7DDA">
        <w:t>Képviselő-testület határ</w:t>
      </w:r>
      <w:r>
        <w:t>ozatnak megfelelően módosítanak.</w:t>
      </w:r>
    </w:p>
    <w:p w14:paraId="58CB172C" w14:textId="77777777" w:rsidR="00E6529D" w:rsidRDefault="00E6529D" w:rsidP="00E6529D">
      <w:pPr>
        <w:pStyle w:val="Listaszerbekezds"/>
        <w:ind w:left="284"/>
      </w:pPr>
    </w:p>
    <w:p w14:paraId="0244C602" w14:textId="77777777" w:rsidR="00E6529D" w:rsidRPr="001B7DDA" w:rsidRDefault="00E6529D" w:rsidP="00E6529D">
      <w:pPr>
        <w:pStyle w:val="Listaszerbekezds"/>
        <w:widowControl/>
        <w:numPr>
          <w:ilvl w:val="0"/>
          <w:numId w:val="16"/>
        </w:numPr>
        <w:autoSpaceDE/>
        <w:autoSpaceDN/>
        <w:adjustRightInd/>
        <w:spacing w:line="240" w:lineRule="auto"/>
        <w:ind w:left="284" w:hanging="284"/>
        <w:contextualSpacing/>
      </w:pPr>
      <w:r>
        <w:t xml:space="preserve">A munkaszerződés </w:t>
      </w:r>
      <w:r w:rsidRPr="001B7DDA">
        <w:t>I. Általános rendelkezések 1./</w:t>
      </w:r>
      <w:r>
        <w:t xml:space="preserve"> pontját</w:t>
      </w:r>
      <w:r w:rsidRPr="001B7DDA">
        <w:t xml:space="preserve"> </w:t>
      </w:r>
      <w:r>
        <w:t xml:space="preserve">közös megegyezéssel </w:t>
      </w:r>
      <w:r w:rsidRPr="001B7DDA">
        <w:t>az alábbiak szerint módosítják</w:t>
      </w:r>
      <w:r>
        <w:t>:</w:t>
      </w:r>
    </w:p>
    <w:p w14:paraId="236CF818" w14:textId="77777777" w:rsidR="00E6529D" w:rsidRDefault="00E6529D" w:rsidP="00E6529D">
      <w:pPr>
        <w:tabs>
          <w:tab w:val="left" w:pos="7840"/>
        </w:tabs>
        <w:spacing w:line="100" w:lineRule="atLeast"/>
        <w:ind w:left="567" w:right="566"/>
        <w:jc w:val="both"/>
      </w:pPr>
      <w:r w:rsidRPr="00AB3C72">
        <w:t xml:space="preserve">1./ A Felek megállapodnak, hogy Munkáltató a Munkavállalót </w:t>
      </w:r>
      <w:r w:rsidRPr="00AB3C72">
        <w:rPr>
          <w:b/>
        </w:rPr>
        <w:t>2024. január 01. napjától -2024. december 31. napjáig</w:t>
      </w:r>
      <w:r w:rsidRPr="00AB3C72">
        <w:t xml:space="preserve"> határozott időtartamra, </w:t>
      </w:r>
      <w:r w:rsidRPr="00AB3C72">
        <w:rPr>
          <w:b/>
          <w:i/>
        </w:rPr>
        <w:t>Ügyvezető</w:t>
      </w:r>
      <w:r w:rsidRPr="00AB3C72">
        <w:t xml:space="preserve"> munkakörben, a jelen Szerződésben meghatározottak szerint főállású munkaviszonyban </w:t>
      </w:r>
      <w:r w:rsidRPr="00430E06">
        <w:t>alkalmazza</w:t>
      </w:r>
      <w:r>
        <w:t>.</w:t>
      </w:r>
    </w:p>
    <w:p w14:paraId="2676817F" w14:textId="77777777" w:rsidR="00E6529D" w:rsidRPr="001022AA" w:rsidRDefault="00E6529D" w:rsidP="00E6529D">
      <w:pPr>
        <w:tabs>
          <w:tab w:val="left" w:pos="7840"/>
        </w:tabs>
        <w:spacing w:line="100" w:lineRule="atLeast"/>
        <w:jc w:val="both"/>
      </w:pPr>
    </w:p>
    <w:p w14:paraId="2B52A846" w14:textId="77777777" w:rsidR="00E6529D" w:rsidRPr="001B7DDA" w:rsidRDefault="00E6529D" w:rsidP="00E6529D">
      <w:pPr>
        <w:pStyle w:val="Listaszerbekezds"/>
        <w:widowControl/>
        <w:numPr>
          <w:ilvl w:val="0"/>
          <w:numId w:val="16"/>
        </w:numPr>
        <w:autoSpaceDE/>
        <w:autoSpaceDN/>
        <w:adjustRightInd/>
        <w:spacing w:line="240" w:lineRule="auto"/>
        <w:ind w:left="284" w:hanging="284"/>
        <w:contextualSpacing/>
        <w:rPr>
          <w:bCs/>
        </w:rPr>
      </w:pPr>
      <w:r w:rsidRPr="001B7DDA">
        <w:rPr>
          <w:bCs/>
        </w:rPr>
        <w:t>A munkaszerződés III. Díjazás és egyéb juttatások 1./ pontját közös megegyezéssel az alábbiak szerint módosítják</w:t>
      </w:r>
      <w:r>
        <w:rPr>
          <w:bCs/>
        </w:rPr>
        <w:t>:</w:t>
      </w:r>
    </w:p>
    <w:p w14:paraId="1D0E55AE" w14:textId="77777777" w:rsidR="00E6529D" w:rsidRDefault="00E6529D" w:rsidP="00E6529D">
      <w:pPr>
        <w:ind w:left="567" w:right="566"/>
        <w:jc w:val="both"/>
      </w:pPr>
      <w:r w:rsidRPr="00AB3C72">
        <w:t xml:space="preserve">1./ A Munkavállaló alapbére </w:t>
      </w:r>
      <w:r w:rsidRPr="00AB3C72">
        <w:rPr>
          <w:b/>
        </w:rPr>
        <w:t>havi bruttó 650.000,- Ft, azaz hatszázötvenezer</w:t>
      </w:r>
      <w:r w:rsidRPr="00AB3C72">
        <w:t xml:space="preserve"> </w:t>
      </w:r>
      <w:r w:rsidRPr="00AB3C72">
        <w:rPr>
          <w:b/>
          <w:bCs/>
        </w:rPr>
        <w:t>forint</w:t>
      </w:r>
      <w:r w:rsidRPr="00AB3C72">
        <w:t xml:space="preserve">. </w:t>
      </w:r>
    </w:p>
    <w:p w14:paraId="49F9BC4B" w14:textId="77777777" w:rsidR="00E6529D" w:rsidRDefault="00E6529D" w:rsidP="00E6529D">
      <w:pPr>
        <w:ind w:right="566"/>
        <w:jc w:val="both"/>
      </w:pPr>
    </w:p>
    <w:p w14:paraId="0CB9590C" w14:textId="77777777" w:rsidR="00E6529D" w:rsidRPr="00AB3C72" w:rsidRDefault="00E6529D" w:rsidP="00E6529D">
      <w:pPr>
        <w:ind w:left="284" w:right="566" w:hanging="284"/>
        <w:jc w:val="both"/>
      </w:pPr>
      <w:r>
        <w:t>4.</w:t>
      </w:r>
      <w:r w:rsidRPr="001B7DDA">
        <w:t xml:space="preserve"> A munkaszerződés jelen módosítással nem érintett rendelkezési továbbra is változatlanul hatályosak és érvényesek.</w:t>
      </w:r>
    </w:p>
    <w:p w14:paraId="3D99E5FF" w14:textId="77777777" w:rsidR="00E6529D" w:rsidRPr="001022AA" w:rsidRDefault="00E6529D" w:rsidP="00E6529D">
      <w:pPr>
        <w:tabs>
          <w:tab w:val="left" w:pos="1875"/>
        </w:tabs>
        <w:jc w:val="both"/>
      </w:pPr>
    </w:p>
    <w:p w14:paraId="541929CC" w14:textId="77777777" w:rsidR="00E6529D" w:rsidRDefault="00E6529D" w:rsidP="00E6529D">
      <w:pPr>
        <w:jc w:val="both"/>
      </w:pPr>
      <w:r w:rsidRPr="001022AA">
        <w:t>A szer</w:t>
      </w:r>
      <w:r>
        <w:t xml:space="preserve">ződés három példányban készült, amelyből egy példány a Munkavállalóé. </w:t>
      </w:r>
    </w:p>
    <w:p w14:paraId="64655FDB" w14:textId="77777777" w:rsidR="00E6529D" w:rsidRDefault="00E6529D" w:rsidP="00E6529D">
      <w:pPr>
        <w:jc w:val="both"/>
      </w:pPr>
    </w:p>
    <w:p w14:paraId="201B5237" w14:textId="77777777" w:rsidR="00E6529D" w:rsidRDefault="00E6529D" w:rsidP="00E6529D">
      <w:pPr>
        <w:jc w:val="both"/>
      </w:pPr>
      <w:r>
        <w:t>A Felek a jelen Szerződést elolvasták, tartalmát megértették, és mint akaratukkal mindenben megegyezőt jóváhagyólag aláírták.</w:t>
      </w:r>
    </w:p>
    <w:p w14:paraId="532DD2E8" w14:textId="77777777" w:rsidR="00E6529D" w:rsidRPr="001022AA" w:rsidRDefault="00E6529D" w:rsidP="00E6529D">
      <w:pPr>
        <w:jc w:val="both"/>
      </w:pPr>
    </w:p>
    <w:p w14:paraId="200100B3" w14:textId="77777777" w:rsidR="00E6529D" w:rsidRDefault="00E6529D" w:rsidP="00E6529D">
      <w:pPr>
        <w:jc w:val="both"/>
      </w:pPr>
      <w:r>
        <w:t>Kiskőrös, 2023. ……… ….</w:t>
      </w:r>
    </w:p>
    <w:p w14:paraId="61849483" w14:textId="77777777" w:rsidR="00E6529D" w:rsidRDefault="00E6529D" w:rsidP="00E6529D">
      <w:pPr>
        <w:jc w:val="both"/>
      </w:pPr>
    </w:p>
    <w:p w14:paraId="36425C5A" w14:textId="77777777" w:rsidR="00E6529D" w:rsidRDefault="00E6529D" w:rsidP="00E6529D">
      <w:pPr>
        <w:jc w:val="both"/>
      </w:pPr>
    </w:p>
    <w:p w14:paraId="2ADDBEB7" w14:textId="77777777" w:rsidR="00E6529D" w:rsidRPr="001022AA" w:rsidRDefault="00E6529D" w:rsidP="00E6529D">
      <w:pPr>
        <w:jc w:val="both"/>
      </w:pPr>
    </w:p>
    <w:tbl>
      <w:tblPr>
        <w:tblW w:w="0" w:type="auto"/>
        <w:tblBorders>
          <w:insideH w:val="single" w:sz="4" w:space="0" w:color="auto"/>
        </w:tblBorders>
        <w:tblLook w:val="01E0" w:firstRow="1" w:lastRow="1" w:firstColumn="1" w:lastColumn="1" w:noHBand="0" w:noVBand="0"/>
      </w:tblPr>
      <w:tblGrid>
        <w:gridCol w:w="4535"/>
        <w:gridCol w:w="4535"/>
      </w:tblGrid>
      <w:tr w:rsidR="00E6529D" w14:paraId="4C0E36A8" w14:textId="77777777" w:rsidTr="009306C0">
        <w:tc>
          <w:tcPr>
            <w:tcW w:w="4605" w:type="dxa"/>
          </w:tcPr>
          <w:p w14:paraId="17EA3A0A" w14:textId="77777777" w:rsidR="00E6529D" w:rsidRDefault="00E6529D" w:rsidP="009306C0">
            <w:pPr>
              <w:jc w:val="center"/>
            </w:pPr>
            <w:r w:rsidRPr="001022AA">
              <w:t>...................</w:t>
            </w:r>
            <w:r>
              <w:t>..............................</w:t>
            </w:r>
          </w:p>
          <w:p w14:paraId="0FC15705" w14:textId="77777777" w:rsidR="00E6529D" w:rsidRDefault="00E6529D" w:rsidP="009306C0">
            <w:pPr>
              <w:jc w:val="center"/>
            </w:pPr>
            <w:r>
              <w:t>Kovács Enikő</w:t>
            </w:r>
            <w:r w:rsidRPr="001022AA">
              <w:t xml:space="preserve"> </w:t>
            </w:r>
          </w:p>
          <w:p w14:paraId="073415F0" w14:textId="77777777" w:rsidR="00E6529D" w:rsidRDefault="00E6529D" w:rsidP="009306C0">
            <w:pPr>
              <w:jc w:val="center"/>
            </w:pPr>
            <w:r>
              <w:t>Munkavállaló</w:t>
            </w:r>
          </w:p>
        </w:tc>
        <w:tc>
          <w:tcPr>
            <w:tcW w:w="4606" w:type="dxa"/>
          </w:tcPr>
          <w:p w14:paraId="743A57B9" w14:textId="77777777" w:rsidR="00E6529D" w:rsidRDefault="00E6529D" w:rsidP="009306C0">
            <w:pPr>
              <w:jc w:val="center"/>
            </w:pPr>
            <w:r w:rsidRPr="001022AA">
              <w:t>...................</w:t>
            </w:r>
            <w:r>
              <w:t>..............................</w:t>
            </w:r>
          </w:p>
          <w:p w14:paraId="7D44559B" w14:textId="77777777" w:rsidR="00E6529D" w:rsidRDefault="00E6529D" w:rsidP="009306C0">
            <w:pPr>
              <w:jc w:val="center"/>
            </w:pPr>
            <w:r w:rsidRPr="00713ADE">
              <w:t>KUNSÁG-MÉDIA Nonprofit Szolgáltató Korlátolt Felelősségű Társaság</w:t>
            </w:r>
          </w:p>
          <w:p w14:paraId="41950FD3" w14:textId="77777777" w:rsidR="00E6529D" w:rsidRDefault="00E6529D" w:rsidP="009306C0">
            <w:pPr>
              <w:ind w:left="-105"/>
              <w:jc w:val="center"/>
            </w:pPr>
            <w:r>
              <w:t>Képviseli alapító: Kiskőrös Város Önkormányzata, képviseli: Domonyi László Mihály polgármester</w:t>
            </w:r>
          </w:p>
          <w:p w14:paraId="0E8CD684" w14:textId="114ACDBC" w:rsidR="00E6529D" w:rsidRDefault="00E6529D" w:rsidP="00E6529D">
            <w:pPr>
              <w:jc w:val="center"/>
            </w:pPr>
            <w:r>
              <w:t>M</w:t>
            </w:r>
            <w:r w:rsidRPr="001022AA">
              <w:t>unk</w:t>
            </w:r>
            <w:r>
              <w:t>áltató</w:t>
            </w:r>
          </w:p>
        </w:tc>
      </w:tr>
    </w:tbl>
    <w:p w14:paraId="21996C1A" w14:textId="77777777" w:rsidR="00B80809" w:rsidRDefault="00B80809" w:rsidP="007D184A">
      <w:pPr>
        <w:pBdr>
          <w:bottom w:val="single" w:sz="6" w:space="1" w:color="auto"/>
        </w:pBdr>
        <w:tabs>
          <w:tab w:val="center" w:pos="7380"/>
        </w:tabs>
        <w:rPr>
          <w:bCs/>
          <w:i/>
          <w:sz w:val="22"/>
          <w:szCs w:val="22"/>
        </w:rPr>
      </w:pPr>
    </w:p>
    <w:p w14:paraId="4AB5AFA7" w14:textId="77777777" w:rsidR="00E6529D" w:rsidRDefault="00E6529D" w:rsidP="007D184A">
      <w:pPr>
        <w:pBdr>
          <w:bottom w:val="single" w:sz="6" w:space="1" w:color="auto"/>
        </w:pBdr>
        <w:tabs>
          <w:tab w:val="center" w:pos="7380"/>
        </w:tabs>
        <w:rPr>
          <w:bCs/>
          <w:i/>
          <w:sz w:val="22"/>
          <w:szCs w:val="22"/>
        </w:rPr>
      </w:pPr>
    </w:p>
    <w:p w14:paraId="548E360F" w14:textId="77777777" w:rsidR="00E6529D" w:rsidRPr="00E6529D" w:rsidRDefault="00E6529D" w:rsidP="00E6529D">
      <w:pPr>
        <w:ind w:left="360"/>
        <w:contextualSpacing/>
        <w:jc w:val="right"/>
        <w:rPr>
          <w:bCs/>
          <w:i/>
          <w:sz w:val="22"/>
          <w:szCs w:val="22"/>
        </w:rPr>
      </w:pPr>
      <w:r w:rsidRPr="00E6529D">
        <w:rPr>
          <w:bCs/>
          <w:i/>
          <w:sz w:val="22"/>
          <w:szCs w:val="22"/>
        </w:rPr>
        <w:lastRenderedPageBreak/>
        <w:t>2. melléklet a 144/2023. Képv.test. határozathoz</w:t>
      </w:r>
    </w:p>
    <w:p w14:paraId="6EBCC599" w14:textId="77777777" w:rsidR="00E6529D" w:rsidRPr="00E6529D" w:rsidRDefault="00E6529D" w:rsidP="00E6529D">
      <w:pPr>
        <w:widowControl w:val="0"/>
        <w:autoSpaceDE w:val="0"/>
        <w:autoSpaceDN w:val="0"/>
        <w:adjustRightInd w:val="0"/>
        <w:ind w:left="322"/>
        <w:jc w:val="right"/>
        <w:outlineLvl w:val="2"/>
        <w:rPr>
          <w:rFonts w:ascii="Palatino Linotype" w:hAnsi="Palatino Linotype" w:cs="Palatino Linotype"/>
          <w:b/>
          <w:bCs/>
        </w:rPr>
      </w:pPr>
    </w:p>
    <w:p w14:paraId="5AF56ADA" w14:textId="77777777" w:rsidR="00E6529D" w:rsidRPr="00E6529D" w:rsidRDefault="00E6529D" w:rsidP="00E6529D">
      <w:pPr>
        <w:widowControl w:val="0"/>
        <w:suppressAutoHyphens/>
        <w:autoSpaceDE w:val="0"/>
        <w:autoSpaceDN w:val="0"/>
        <w:adjustRightInd w:val="0"/>
        <w:rPr>
          <w:b/>
          <w:sz w:val="28"/>
          <w:szCs w:val="28"/>
        </w:rPr>
      </w:pPr>
    </w:p>
    <w:p w14:paraId="1411192C" w14:textId="77777777" w:rsidR="00E6529D" w:rsidRPr="00E6529D" w:rsidRDefault="00E6529D" w:rsidP="00E6529D">
      <w:pPr>
        <w:widowControl w:val="0"/>
        <w:suppressAutoHyphens/>
        <w:autoSpaceDE w:val="0"/>
        <w:autoSpaceDN w:val="0"/>
        <w:adjustRightInd w:val="0"/>
        <w:rPr>
          <w:b/>
          <w:sz w:val="28"/>
          <w:szCs w:val="28"/>
        </w:rPr>
      </w:pPr>
    </w:p>
    <w:p w14:paraId="6EFF56A4" w14:textId="77777777" w:rsidR="00E6529D" w:rsidRPr="00E6529D" w:rsidRDefault="00E6529D" w:rsidP="00E6529D">
      <w:pPr>
        <w:widowControl w:val="0"/>
        <w:suppressAutoHyphens/>
        <w:autoSpaceDE w:val="0"/>
        <w:autoSpaceDN w:val="0"/>
        <w:adjustRightInd w:val="0"/>
        <w:rPr>
          <w:b/>
          <w:sz w:val="28"/>
          <w:szCs w:val="28"/>
        </w:rPr>
      </w:pPr>
    </w:p>
    <w:p w14:paraId="54ABD17B" w14:textId="77777777" w:rsidR="00E6529D" w:rsidRPr="00E6529D" w:rsidRDefault="00E6529D" w:rsidP="00E6529D">
      <w:pPr>
        <w:widowControl w:val="0"/>
        <w:suppressAutoHyphens/>
        <w:autoSpaceDE w:val="0"/>
        <w:autoSpaceDN w:val="0"/>
        <w:adjustRightInd w:val="0"/>
        <w:rPr>
          <w:b/>
          <w:sz w:val="28"/>
          <w:szCs w:val="28"/>
        </w:rPr>
      </w:pPr>
    </w:p>
    <w:p w14:paraId="5E9037EB" w14:textId="77777777" w:rsidR="00E6529D" w:rsidRPr="00E6529D" w:rsidRDefault="00E6529D" w:rsidP="00E6529D">
      <w:pPr>
        <w:widowControl w:val="0"/>
        <w:suppressAutoHyphens/>
        <w:autoSpaceDE w:val="0"/>
        <w:autoSpaceDN w:val="0"/>
        <w:adjustRightInd w:val="0"/>
        <w:rPr>
          <w:b/>
          <w:sz w:val="28"/>
          <w:szCs w:val="28"/>
        </w:rPr>
      </w:pPr>
    </w:p>
    <w:p w14:paraId="5DBE2336" w14:textId="77777777" w:rsidR="00E6529D" w:rsidRPr="00E6529D" w:rsidRDefault="00E6529D" w:rsidP="00E6529D">
      <w:pPr>
        <w:widowControl w:val="0"/>
        <w:suppressAutoHyphens/>
        <w:autoSpaceDE w:val="0"/>
        <w:autoSpaceDN w:val="0"/>
        <w:adjustRightInd w:val="0"/>
        <w:rPr>
          <w:b/>
          <w:sz w:val="28"/>
          <w:szCs w:val="28"/>
        </w:rPr>
      </w:pPr>
    </w:p>
    <w:p w14:paraId="6259BD96" w14:textId="77777777" w:rsidR="00E6529D" w:rsidRPr="00E6529D" w:rsidRDefault="00E6529D" w:rsidP="00E6529D">
      <w:pPr>
        <w:widowControl w:val="0"/>
        <w:suppressAutoHyphens/>
        <w:autoSpaceDE w:val="0"/>
        <w:autoSpaceDN w:val="0"/>
        <w:adjustRightInd w:val="0"/>
        <w:jc w:val="center"/>
        <w:rPr>
          <w:b/>
          <w:sz w:val="44"/>
          <w:szCs w:val="44"/>
        </w:rPr>
      </w:pPr>
      <w:r w:rsidRPr="00E6529D">
        <w:rPr>
          <w:b/>
          <w:sz w:val="44"/>
          <w:szCs w:val="44"/>
        </w:rPr>
        <w:t>KUNSÁG-MÉDIA Nonprofit Szolgáltató Korlátolt Felelősségű Társaság</w:t>
      </w:r>
    </w:p>
    <w:p w14:paraId="27CAFDB5" w14:textId="77777777" w:rsidR="00E6529D" w:rsidRPr="00E6529D" w:rsidRDefault="00E6529D" w:rsidP="00E6529D">
      <w:pPr>
        <w:widowControl w:val="0"/>
        <w:suppressAutoHyphens/>
        <w:autoSpaceDE w:val="0"/>
        <w:autoSpaceDN w:val="0"/>
        <w:adjustRightInd w:val="0"/>
        <w:jc w:val="center"/>
        <w:rPr>
          <w:b/>
          <w:sz w:val="44"/>
          <w:szCs w:val="44"/>
        </w:rPr>
      </w:pPr>
    </w:p>
    <w:p w14:paraId="3173D6E8" w14:textId="77777777" w:rsidR="00E6529D" w:rsidRPr="00E6529D" w:rsidRDefault="00E6529D" w:rsidP="00E6529D">
      <w:pPr>
        <w:widowControl w:val="0"/>
        <w:suppressAutoHyphens/>
        <w:autoSpaceDE w:val="0"/>
        <w:autoSpaceDN w:val="0"/>
        <w:adjustRightInd w:val="0"/>
        <w:jc w:val="center"/>
        <w:rPr>
          <w:b/>
          <w:sz w:val="44"/>
          <w:szCs w:val="44"/>
        </w:rPr>
      </w:pPr>
    </w:p>
    <w:p w14:paraId="44084711" w14:textId="77777777" w:rsidR="00E6529D" w:rsidRPr="00E6529D" w:rsidRDefault="00E6529D" w:rsidP="00E6529D">
      <w:pPr>
        <w:widowControl w:val="0"/>
        <w:suppressAutoHyphens/>
        <w:autoSpaceDE w:val="0"/>
        <w:autoSpaceDN w:val="0"/>
        <w:adjustRightInd w:val="0"/>
        <w:jc w:val="center"/>
        <w:rPr>
          <w:b/>
          <w:sz w:val="44"/>
          <w:szCs w:val="44"/>
        </w:rPr>
      </w:pPr>
      <w:r w:rsidRPr="00E6529D">
        <w:rPr>
          <w:b/>
          <w:sz w:val="44"/>
          <w:szCs w:val="44"/>
        </w:rPr>
        <w:t>ALAPÍTÓ OKIRATA</w:t>
      </w:r>
    </w:p>
    <w:p w14:paraId="0C9B2747" w14:textId="77777777" w:rsidR="00E6529D" w:rsidRPr="00E6529D" w:rsidRDefault="00E6529D" w:rsidP="00E6529D">
      <w:pPr>
        <w:widowControl w:val="0"/>
        <w:suppressAutoHyphens/>
        <w:autoSpaceDE w:val="0"/>
        <w:autoSpaceDN w:val="0"/>
        <w:adjustRightInd w:val="0"/>
        <w:jc w:val="center"/>
        <w:rPr>
          <w:b/>
          <w:sz w:val="28"/>
          <w:szCs w:val="28"/>
        </w:rPr>
      </w:pPr>
    </w:p>
    <w:p w14:paraId="373E88F0" w14:textId="77777777" w:rsidR="00E6529D" w:rsidRPr="00E6529D" w:rsidRDefault="00E6529D" w:rsidP="00E6529D">
      <w:pPr>
        <w:widowControl w:val="0"/>
        <w:suppressAutoHyphens/>
        <w:autoSpaceDE w:val="0"/>
        <w:autoSpaceDN w:val="0"/>
        <w:adjustRightInd w:val="0"/>
        <w:jc w:val="center"/>
        <w:rPr>
          <w:b/>
          <w:sz w:val="28"/>
          <w:szCs w:val="28"/>
        </w:rPr>
      </w:pPr>
    </w:p>
    <w:p w14:paraId="7518373A" w14:textId="77777777" w:rsidR="00E6529D" w:rsidRPr="00E6529D" w:rsidRDefault="00E6529D" w:rsidP="00E6529D">
      <w:pPr>
        <w:widowControl w:val="0"/>
        <w:suppressAutoHyphens/>
        <w:autoSpaceDE w:val="0"/>
        <w:autoSpaceDN w:val="0"/>
        <w:adjustRightInd w:val="0"/>
        <w:jc w:val="center"/>
        <w:rPr>
          <w:b/>
          <w:sz w:val="28"/>
          <w:szCs w:val="28"/>
        </w:rPr>
      </w:pPr>
    </w:p>
    <w:p w14:paraId="3D0B9652" w14:textId="77777777" w:rsidR="00E6529D" w:rsidRPr="00E6529D" w:rsidRDefault="00E6529D" w:rsidP="00E6529D">
      <w:pPr>
        <w:widowControl w:val="0"/>
        <w:suppressAutoHyphens/>
        <w:autoSpaceDE w:val="0"/>
        <w:autoSpaceDN w:val="0"/>
        <w:adjustRightInd w:val="0"/>
        <w:jc w:val="center"/>
        <w:rPr>
          <w:sz w:val="28"/>
          <w:szCs w:val="28"/>
        </w:rPr>
      </w:pPr>
      <w:r w:rsidRPr="00E6529D">
        <w:rPr>
          <w:sz w:val="28"/>
          <w:szCs w:val="28"/>
        </w:rPr>
        <w:t>2023. november ….</w:t>
      </w:r>
    </w:p>
    <w:p w14:paraId="00929126" w14:textId="77777777" w:rsidR="00E6529D" w:rsidRPr="00E6529D" w:rsidRDefault="00E6529D" w:rsidP="00E6529D">
      <w:pPr>
        <w:widowControl w:val="0"/>
        <w:suppressAutoHyphens/>
        <w:autoSpaceDE w:val="0"/>
        <w:autoSpaceDN w:val="0"/>
        <w:adjustRightInd w:val="0"/>
        <w:jc w:val="center"/>
        <w:rPr>
          <w:b/>
          <w:sz w:val="28"/>
          <w:szCs w:val="28"/>
        </w:rPr>
      </w:pPr>
    </w:p>
    <w:p w14:paraId="11D70B9D" w14:textId="77777777" w:rsidR="00E6529D" w:rsidRPr="00E6529D" w:rsidRDefault="00E6529D" w:rsidP="00E6529D">
      <w:pPr>
        <w:widowControl w:val="0"/>
        <w:suppressAutoHyphens/>
        <w:autoSpaceDE w:val="0"/>
        <w:autoSpaceDN w:val="0"/>
        <w:adjustRightInd w:val="0"/>
        <w:jc w:val="center"/>
        <w:rPr>
          <w:b/>
          <w:sz w:val="28"/>
          <w:szCs w:val="28"/>
        </w:rPr>
      </w:pPr>
    </w:p>
    <w:p w14:paraId="01E55158" w14:textId="77777777" w:rsidR="00E6529D" w:rsidRPr="00E6529D" w:rsidRDefault="00E6529D" w:rsidP="00E6529D">
      <w:pPr>
        <w:widowControl w:val="0"/>
        <w:suppressAutoHyphens/>
        <w:autoSpaceDE w:val="0"/>
        <w:autoSpaceDN w:val="0"/>
        <w:adjustRightInd w:val="0"/>
        <w:jc w:val="center"/>
        <w:rPr>
          <w:b/>
          <w:sz w:val="28"/>
          <w:szCs w:val="28"/>
        </w:rPr>
      </w:pPr>
    </w:p>
    <w:p w14:paraId="556E4AA3" w14:textId="77777777" w:rsidR="00E6529D" w:rsidRPr="00E6529D" w:rsidRDefault="00E6529D" w:rsidP="00E6529D">
      <w:pPr>
        <w:widowControl w:val="0"/>
        <w:suppressAutoHyphens/>
        <w:autoSpaceDE w:val="0"/>
        <w:autoSpaceDN w:val="0"/>
        <w:adjustRightInd w:val="0"/>
        <w:jc w:val="center"/>
        <w:rPr>
          <w:b/>
          <w:sz w:val="28"/>
          <w:szCs w:val="28"/>
        </w:rPr>
      </w:pPr>
    </w:p>
    <w:p w14:paraId="0332311D" w14:textId="77777777" w:rsidR="00E6529D" w:rsidRPr="00E6529D" w:rsidRDefault="00E6529D" w:rsidP="00E6529D">
      <w:pPr>
        <w:widowControl w:val="0"/>
        <w:suppressAutoHyphens/>
        <w:autoSpaceDE w:val="0"/>
        <w:autoSpaceDN w:val="0"/>
        <w:adjustRightInd w:val="0"/>
        <w:jc w:val="center"/>
        <w:rPr>
          <w:b/>
          <w:sz w:val="28"/>
          <w:szCs w:val="28"/>
        </w:rPr>
      </w:pPr>
    </w:p>
    <w:p w14:paraId="3792E8D2" w14:textId="77777777" w:rsidR="00E6529D" w:rsidRPr="00E6529D" w:rsidRDefault="00E6529D" w:rsidP="00E6529D">
      <w:pPr>
        <w:widowControl w:val="0"/>
        <w:suppressAutoHyphens/>
        <w:autoSpaceDE w:val="0"/>
        <w:autoSpaceDN w:val="0"/>
        <w:adjustRightInd w:val="0"/>
        <w:jc w:val="center"/>
        <w:rPr>
          <w:b/>
          <w:sz w:val="28"/>
          <w:szCs w:val="28"/>
        </w:rPr>
      </w:pPr>
    </w:p>
    <w:p w14:paraId="19FA9E7B" w14:textId="77777777" w:rsidR="00E6529D" w:rsidRPr="00E6529D" w:rsidRDefault="00E6529D" w:rsidP="00E6529D">
      <w:pPr>
        <w:widowControl w:val="0"/>
        <w:suppressAutoHyphens/>
        <w:autoSpaceDE w:val="0"/>
        <w:autoSpaceDN w:val="0"/>
        <w:adjustRightInd w:val="0"/>
        <w:jc w:val="center"/>
        <w:rPr>
          <w:b/>
          <w:sz w:val="28"/>
          <w:szCs w:val="28"/>
        </w:rPr>
      </w:pPr>
    </w:p>
    <w:p w14:paraId="3E9E852A" w14:textId="77777777" w:rsidR="00E6529D" w:rsidRPr="00E6529D" w:rsidRDefault="00E6529D" w:rsidP="00E6529D">
      <w:pPr>
        <w:widowControl w:val="0"/>
        <w:suppressAutoHyphens/>
        <w:autoSpaceDE w:val="0"/>
        <w:autoSpaceDN w:val="0"/>
        <w:adjustRightInd w:val="0"/>
        <w:jc w:val="center"/>
        <w:rPr>
          <w:b/>
          <w:sz w:val="28"/>
          <w:szCs w:val="28"/>
        </w:rPr>
      </w:pPr>
    </w:p>
    <w:p w14:paraId="626763BD" w14:textId="77777777" w:rsidR="00E6529D" w:rsidRPr="00E6529D" w:rsidRDefault="00E6529D" w:rsidP="00E6529D">
      <w:pPr>
        <w:widowControl w:val="0"/>
        <w:suppressAutoHyphens/>
        <w:autoSpaceDE w:val="0"/>
        <w:autoSpaceDN w:val="0"/>
        <w:adjustRightInd w:val="0"/>
        <w:jc w:val="center"/>
        <w:rPr>
          <w:b/>
          <w:sz w:val="28"/>
          <w:szCs w:val="28"/>
        </w:rPr>
      </w:pPr>
    </w:p>
    <w:p w14:paraId="336A2E71" w14:textId="77777777" w:rsidR="00E6529D" w:rsidRPr="00E6529D" w:rsidRDefault="00E6529D" w:rsidP="00E6529D">
      <w:pPr>
        <w:widowControl w:val="0"/>
        <w:suppressAutoHyphens/>
        <w:autoSpaceDE w:val="0"/>
        <w:autoSpaceDN w:val="0"/>
        <w:adjustRightInd w:val="0"/>
        <w:jc w:val="center"/>
        <w:rPr>
          <w:b/>
          <w:sz w:val="28"/>
          <w:szCs w:val="28"/>
        </w:rPr>
      </w:pPr>
    </w:p>
    <w:p w14:paraId="0B84644B" w14:textId="77777777" w:rsidR="00E6529D" w:rsidRPr="00E6529D" w:rsidRDefault="00E6529D" w:rsidP="00E6529D">
      <w:pPr>
        <w:widowControl w:val="0"/>
        <w:suppressAutoHyphens/>
        <w:autoSpaceDE w:val="0"/>
        <w:autoSpaceDN w:val="0"/>
        <w:adjustRightInd w:val="0"/>
        <w:jc w:val="center"/>
        <w:rPr>
          <w:b/>
          <w:sz w:val="28"/>
          <w:szCs w:val="28"/>
        </w:rPr>
      </w:pPr>
    </w:p>
    <w:p w14:paraId="71085068" w14:textId="77777777" w:rsidR="00E6529D" w:rsidRPr="00E6529D" w:rsidRDefault="00E6529D" w:rsidP="00E6529D">
      <w:pPr>
        <w:widowControl w:val="0"/>
        <w:suppressAutoHyphens/>
        <w:autoSpaceDE w:val="0"/>
        <w:autoSpaceDN w:val="0"/>
        <w:adjustRightInd w:val="0"/>
        <w:jc w:val="center"/>
        <w:rPr>
          <w:b/>
          <w:sz w:val="28"/>
          <w:szCs w:val="28"/>
        </w:rPr>
      </w:pPr>
    </w:p>
    <w:p w14:paraId="6701AAB4" w14:textId="77777777" w:rsidR="00E6529D" w:rsidRPr="00E6529D" w:rsidRDefault="00E6529D" w:rsidP="00E6529D">
      <w:pPr>
        <w:widowControl w:val="0"/>
        <w:suppressAutoHyphens/>
        <w:autoSpaceDE w:val="0"/>
        <w:autoSpaceDN w:val="0"/>
        <w:adjustRightInd w:val="0"/>
        <w:jc w:val="center"/>
        <w:rPr>
          <w:b/>
          <w:sz w:val="28"/>
          <w:szCs w:val="28"/>
        </w:rPr>
      </w:pPr>
    </w:p>
    <w:p w14:paraId="45FE9E39" w14:textId="77777777" w:rsidR="00E6529D" w:rsidRPr="00E6529D" w:rsidRDefault="00E6529D" w:rsidP="00E6529D">
      <w:pPr>
        <w:widowControl w:val="0"/>
        <w:suppressAutoHyphens/>
        <w:autoSpaceDE w:val="0"/>
        <w:autoSpaceDN w:val="0"/>
        <w:adjustRightInd w:val="0"/>
        <w:jc w:val="center"/>
        <w:rPr>
          <w:b/>
          <w:sz w:val="28"/>
          <w:szCs w:val="28"/>
        </w:rPr>
      </w:pPr>
    </w:p>
    <w:p w14:paraId="5408BA96" w14:textId="77777777" w:rsidR="00E6529D" w:rsidRPr="00E6529D" w:rsidRDefault="00E6529D" w:rsidP="00E6529D">
      <w:pPr>
        <w:widowControl w:val="0"/>
        <w:suppressAutoHyphens/>
        <w:autoSpaceDE w:val="0"/>
        <w:autoSpaceDN w:val="0"/>
        <w:adjustRightInd w:val="0"/>
        <w:jc w:val="center"/>
        <w:rPr>
          <w:b/>
          <w:sz w:val="28"/>
          <w:szCs w:val="28"/>
        </w:rPr>
      </w:pPr>
    </w:p>
    <w:p w14:paraId="6DEAEA13" w14:textId="77777777" w:rsidR="00E6529D" w:rsidRPr="00E6529D" w:rsidRDefault="00E6529D" w:rsidP="00E6529D">
      <w:pPr>
        <w:widowControl w:val="0"/>
        <w:suppressAutoHyphens/>
        <w:autoSpaceDE w:val="0"/>
        <w:autoSpaceDN w:val="0"/>
        <w:adjustRightInd w:val="0"/>
        <w:jc w:val="center"/>
        <w:rPr>
          <w:b/>
          <w:sz w:val="28"/>
          <w:szCs w:val="28"/>
        </w:rPr>
      </w:pPr>
    </w:p>
    <w:p w14:paraId="6822D615" w14:textId="77777777" w:rsidR="00E6529D" w:rsidRPr="00E6529D" w:rsidRDefault="00E6529D" w:rsidP="00E6529D">
      <w:pPr>
        <w:widowControl w:val="0"/>
        <w:suppressAutoHyphens/>
        <w:autoSpaceDE w:val="0"/>
        <w:autoSpaceDN w:val="0"/>
        <w:adjustRightInd w:val="0"/>
        <w:jc w:val="center"/>
        <w:rPr>
          <w:b/>
          <w:sz w:val="28"/>
          <w:szCs w:val="28"/>
        </w:rPr>
      </w:pPr>
    </w:p>
    <w:p w14:paraId="1B7BD526" w14:textId="77777777" w:rsidR="00E6529D" w:rsidRPr="00E6529D" w:rsidRDefault="00E6529D" w:rsidP="00E6529D">
      <w:pPr>
        <w:widowControl w:val="0"/>
        <w:suppressAutoHyphens/>
        <w:autoSpaceDE w:val="0"/>
        <w:autoSpaceDN w:val="0"/>
        <w:adjustRightInd w:val="0"/>
        <w:jc w:val="center"/>
        <w:rPr>
          <w:b/>
          <w:sz w:val="28"/>
          <w:szCs w:val="28"/>
        </w:rPr>
      </w:pPr>
    </w:p>
    <w:p w14:paraId="78ACCD65" w14:textId="77777777" w:rsidR="00E6529D" w:rsidRPr="00E6529D" w:rsidRDefault="00E6529D" w:rsidP="00E6529D">
      <w:pPr>
        <w:widowControl w:val="0"/>
        <w:suppressAutoHyphens/>
        <w:autoSpaceDE w:val="0"/>
        <w:autoSpaceDN w:val="0"/>
        <w:adjustRightInd w:val="0"/>
        <w:jc w:val="center"/>
        <w:rPr>
          <w:b/>
          <w:sz w:val="28"/>
          <w:szCs w:val="28"/>
        </w:rPr>
      </w:pPr>
    </w:p>
    <w:p w14:paraId="18509D8B" w14:textId="77777777" w:rsidR="00E6529D" w:rsidRPr="00E6529D" w:rsidRDefault="00E6529D" w:rsidP="00E6529D">
      <w:pPr>
        <w:widowControl w:val="0"/>
        <w:suppressAutoHyphens/>
        <w:autoSpaceDE w:val="0"/>
        <w:autoSpaceDN w:val="0"/>
        <w:adjustRightInd w:val="0"/>
        <w:jc w:val="center"/>
        <w:rPr>
          <w:b/>
          <w:sz w:val="28"/>
          <w:szCs w:val="28"/>
        </w:rPr>
      </w:pPr>
    </w:p>
    <w:p w14:paraId="0CEE73EC" w14:textId="77777777" w:rsidR="00E6529D" w:rsidRPr="00E6529D" w:rsidRDefault="00E6529D" w:rsidP="00E6529D">
      <w:pPr>
        <w:widowControl w:val="0"/>
        <w:autoSpaceDE w:val="0"/>
        <w:autoSpaceDN w:val="0"/>
        <w:adjustRightInd w:val="0"/>
        <w:jc w:val="center"/>
        <w:rPr>
          <w:b/>
          <w:sz w:val="22"/>
          <w:szCs w:val="22"/>
        </w:rPr>
      </w:pPr>
      <w:r w:rsidRPr="00E6529D">
        <w:rPr>
          <w:b/>
          <w:sz w:val="22"/>
          <w:szCs w:val="22"/>
        </w:rPr>
        <w:lastRenderedPageBreak/>
        <w:t>KUNSÁG-MÉDIA Nonprofit Szolgáltató Korlátolt Felelősségű Társaság</w:t>
      </w:r>
    </w:p>
    <w:p w14:paraId="32E1E3C0" w14:textId="77777777" w:rsidR="00E6529D" w:rsidRPr="00E6529D" w:rsidRDefault="00E6529D" w:rsidP="00E6529D">
      <w:pPr>
        <w:widowControl w:val="0"/>
        <w:autoSpaceDE w:val="0"/>
        <w:autoSpaceDN w:val="0"/>
        <w:adjustRightInd w:val="0"/>
        <w:jc w:val="center"/>
        <w:rPr>
          <w:sz w:val="22"/>
          <w:szCs w:val="22"/>
        </w:rPr>
      </w:pPr>
    </w:p>
    <w:p w14:paraId="1EEB0D60" w14:textId="77777777" w:rsidR="00E6529D" w:rsidRPr="00E6529D" w:rsidRDefault="00E6529D" w:rsidP="00E6529D">
      <w:pPr>
        <w:widowControl w:val="0"/>
        <w:autoSpaceDE w:val="0"/>
        <w:autoSpaceDN w:val="0"/>
        <w:adjustRightInd w:val="0"/>
        <w:jc w:val="center"/>
        <w:rPr>
          <w:b/>
          <w:sz w:val="22"/>
          <w:szCs w:val="22"/>
        </w:rPr>
      </w:pPr>
      <w:r w:rsidRPr="00E6529D">
        <w:rPr>
          <w:b/>
          <w:sz w:val="22"/>
          <w:szCs w:val="22"/>
        </w:rPr>
        <w:t>Alapító okirata</w:t>
      </w:r>
    </w:p>
    <w:p w14:paraId="3A6CE06F" w14:textId="77777777" w:rsidR="00E6529D" w:rsidRPr="00E6529D" w:rsidRDefault="00E6529D" w:rsidP="00E6529D">
      <w:pPr>
        <w:widowControl w:val="0"/>
        <w:kinsoku w:val="0"/>
        <w:overflowPunct w:val="0"/>
        <w:autoSpaceDE w:val="0"/>
        <w:autoSpaceDN w:val="0"/>
        <w:adjustRightInd w:val="0"/>
        <w:spacing w:before="2"/>
        <w:rPr>
          <w:sz w:val="22"/>
          <w:szCs w:val="22"/>
        </w:rPr>
      </w:pPr>
    </w:p>
    <w:p w14:paraId="7DEAE3E1" w14:textId="77777777" w:rsidR="00E6529D" w:rsidRPr="00E6529D" w:rsidRDefault="00E6529D" w:rsidP="00E6529D">
      <w:pPr>
        <w:widowControl w:val="0"/>
        <w:kinsoku w:val="0"/>
        <w:overflowPunct w:val="0"/>
        <w:autoSpaceDE w:val="0"/>
        <w:autoSpaceDN w:val="0"/>
        <w:adjustRightInd w:val="0"/>
        <w:spacing w:before="2"/>
        <w:rPr>
          <w:sz w:val="22"/>
          <w:szCs w:val="22"/>
        </w:rPr>
      </w:pPr>
    </w:p>
    <w:p w14:paraId="37351B9C"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 xml:space="preserve">Alapító okirat, amely abból a célból került elfogadásra, hogy a </w:t>
      </w:r>
      <w:r w:rsidRPr="00E6529D">
        <w:rPr>
          <w:b/>
          <w:sz w:val="22"/>
          <w:szCs w:val="22"/>
        </w:rPr>
        <w:t>III.</w:t>
      </w:r>
      <w:r w:rsidRPr="00E6529D">
        <w:rPr>
          <w:sz w:val="22"/>
          <w:szCs w:val="22"/>
        </w:rPr>
        <w:t xml:space="preserve"> pontban megjelölt alapító a 2013. évi V. törvény (új Ptk.) rendelkezései és Kiskőrös Város Képviselő-Testületének 2023. november …… napján …………. szám alatt meghozott Képviselő testületi határozatának megfelelő, és </w:t>
      </w:r>
      <w:r w:rsidRPr="00E6529D">
        <w:rPr>
          <w:b/>
          <w:sz w:val="22"/>
          <w:szCs w:val="22"/>
        </w:rPr>
        <w:t xml:space="preserve">2023.11….. </w:t>
      </w:r>
      <w:r w:rsidRPr="00E6529D">
        <w:rPr>
          <w:sz w:val="22"/>
          <w:szCs w:val="22"/>
        </w:rPr>
        <w:t>napján meghozott Alapítói határozat szerint üzletszerű gazdasági tevékenységet folytasson az alábbiak szerint:</w:t>
      </w:r>
    </w:p>
    <w:p w14:paraId="0B7106AB" w14:textId="77777777" w:rsidR="00E6529D" w:rsidRPr="00E6529D" w:rsidRDefault="00E6529D" w:rsidP="00E6529D">
      <w:pPr>
        <w:widowControl w:val="0"/>
        <w:autoSpaceDE w:val="0"/>
        <w:autoSpaceDN w:val="0"/>
        <w:adjustRightInd w:val="0"/>
        <w:rPr>
          <w:sz w:val="22"/>
          <w:szCs w:val="22"/>
        </w:rPr>
      </w:pPr>
    </w:p>
    <w:p w14:paraId="0A197D2E" w14:textId="77777777" w:rsidR="00E6529D" w:rsidRPr="00E6529D" w:rsidRDefault="00E6529D" w:rsidP="00E6529D">
      <w:pPr>
        <w:widowControl w:val="0"/>
        <w:autoSpaceDE w:val="0"/>
        <w:autoSpaceDN w:val="0"/>
        <w:adjustRightInd w:val="0"/>
        <w:rPr>
          <w:sz w:val="22"/>
          <w:szCs w:val="22"/>
        </w:rPr>
      </w:pPr>
      <w:r w:rsidRPr="00E6529D">
        <w:rPr>
          <w:sz w:val="22"/>
          <w:szCs w:val="22"/>
        </w:rPr>
        <w:t>Létesítő okirat kelte:</w:t>
      </w:r>
      <w:r w:rsidRPr="00E6529D">
        <w:rPr>
          <w:sz w:val="22"/>
          <w:szCs w:val="22"/>
        </w:rPr>
        <w:tab/>
      </w:r>
      <w:r w:rsidRPr="00E6529D">
        <w:rPr>
          <w:sz w:val="22"/>
          <w:szCs w:val="22"/>
        </w:rPr>
        <w:tab/>
        <w:t>2023. november ….</w:t>
      </w:r>
    </w:p>
    <w:p w14:paraId="0EE403E3" w14:textId="77777777" w:rsidR="00E6529D" w:rsidRPr="00E6529D" w:rsidRDefault="00E6529D" w:rsidP="00E6529D">
      <w:pPr>
        <w:widowControl w:val="0"/>
        <w:autoSpaceDE w:val="0"/>
        <w:autoSpaceDN w:val="0"/>
        <w:adjustRightInd w:val="0"/>
        <w:rPr>
          <w:sz w:val="22"/>
          <w:szCs w:val="22"/>
        </w:rPr>
      </w:pPr>
      <w:r w:rsidRPr="00E6529D">
        <w:rPr>
          <w:sz w:val="22"/>
          <w:szCs w:val="22"/>
        </w:rPr>
        <w:t xml:space="preserve">      </w:t>
      </w:r>
    </w:p>
    <w:p w14:paraId="5C75DB74" w14:textId="77777777" w:rsidR="00E6529D" w:rsidRPr="00E6529D" w:rsidRDefault="00E6529D" w:rsidP="00E6529D">
      <w:pPr>
        <w:widowControl w:val="0"/>
        <w:autoSpaceDE w:val="0"/>
        <w:autoSpaceDN w:val="0"/>
        <w:adjustRightInd w:val="0"/>
        <w:rPr>
          <w:sz w:val="22"/>
          <w:szCs w:val="22"/>
        </w:rPr>
      </w:pPr>
    </w:p>
    <w:p w14:paraId="3070CFA0" w14:textId="77777777" w:rsidR="00E6529D" w:rsidRPr="00E6529D" w:rsidRDefault="00E6529D" w:rsidP="00E6529D">
      <w:pPr>
        <w:widowControl w:val="0"/>
        <w:kinsoku w:val="0"/>
        <w:overflowPunct w:val="0"/>
        <w:autoSpaceDE w:val="0"/>
        <w:autoSpaceDN w:val="0"/>
        <w:adjustRightInd w:val="0"/>
        <w:spacing w:before="1"/>
        <w:jc w:val="center"/>
        <w:rPr>
          <w:rFonts w:ascii="Garamond" w:hAnsi="Garamond" w:cs="Garamond"/>
          <w:b/>
          <w:bCs/>
          <w:color w:val="0A0A0A"/>
          <w:sz w:val="22"/>
          <w:szCs w:val="22"/>
        </w:rPr>
      </w:pPr>
      <w:r w:rsidRPr="00E6529D">
        <w:rPr>
          <w:rFonts w:ascii="Garamond" w:hAnsi="Garamond" w:cs="Garamond"/>
          <w:b/>
          <w:bCs/>
          <w:color w:val="0A0A0A"/>
          <w:sz w:val="22"/>
          <w:szCs w:val="22"/>
        </w:rPr>
        <w:t>I.</w:t>
      </w:r>
      <w:r w:rsidRPr="00E6529D">
        <w:rPr>
          <w:b/>
          <w:sz w:val="22"/>
          <w:szCs w:val="22"/>
        </w:rPr>
        <w:t xml:space="preserve"> A társaság neve, székhelye, tevékenységének kezdete, célja</w:t>
      </w:r>
    </w:p>
    <w:p w14:paraId="72DA08D6" w14:textId="77777777" w:rsidR="00E6529D" w:rsidRPr="00E6529D" w:rsidRDefault="00E6529D" w:rsidP="00E6529D">
      <w:pPr>
        <w:widowControl w:val="0"/>
        <w:numPr>
          <w:ilvl w:val="0"/>
          <w:numId w:val="44"/>
        </w:numPr>
        <w:tabs>
          <w:tab w:val="left" w:pos="301"/>
        </w:tabs>
        <w:kinsoku w:val="0"/>
        <w:overflowPunct w:val="0"/>
        <w:autoSpaceDE w:val="0"/>
        <w:autoSpaceDN w:val="0"/>
        <w:adjustRightInd w:val="0"/>
        <w:spacing w:before="251" w:line="206" w:lineRule="auto"/>
        <w:ind w:right="344" w:firstLine="16"/>
        <w:jc w:val="both"/>
        <w:rPr>
          <w:sz w:val="22"/>
          <w:szCs w:val="22"/>
        </w:rPr>
      </w:pPr>
      <w:r w:rsidRPr="00E6529D">
        <w:rPr>
          <w:color w:val="0E0E0E"/>
          <w:spacing w:val="-32"/>
          <w:w w:val="95"/>
          <w:sz w:val="22"/>
          <w:szCs w:val="22"/>
        </w:rPr>
        <w:t xml:space="preserve"> </w:t>
      </w:r>
      <w:r w:rsidRPr="00E6529D">
        <w:rPr>
          <w:sz w:val="22"/>
          <w:szCs w:val="22"/>
        </w:rPr>
        <w:t>A társaság teljes neve: KUNSÁG-MÉDIA Nonprofit Szolgáltató Korlátolt Felelősségű Társaság</w:t>
      </w:r>
    </w:p>
    <w:p w14:paraId="3191E02C" w14:textId="77777777" w:rsidR="00E6529D" w:rsidRPr="00E6529D" w:rsidRDefault="00E6529D" w:rsidP="00E6529D">
      <w:pPr>
        <w:widowControl w:val="0"/>
        <w:numPr>
          <w:ilvl w:val="0"/>
          <w:numId w:val="44"/>
        </w:numPr>
        <w:tabs>
          <w:tab w:val="left" w:pos="299"/>
        </w:tabs>
        <w:kinsoku w:val="0"/>
        <w:overflowPunct w:val="0"/>
        <w:autoSpaceDE w:val="0"/>
        <w:autoSpaceDN w:val="0"/>
        <w:adjustRightInd w:val="0"/>
        <w:spacing w:before="238"/>
        <w:ind w:left="298" w:hanging="174"/>
        <w:jc w:val="both"/>
        <w:rPr>
          <w:b/>
          <w:sz w:val="22"/>
          <w:szCs w:val="22"/>
        </w:rPr>
      </w:pPr>
      <w:r w:rsidRPr="00E6529D">
        <w:rPr>
          <w:bCs/>
          <w:color w:val="060606"/>
          <w:sz w:val="22"/>
          <w:szCs w:val="22"/>
        </w:rPr>
        <w:t xml:space="preserve"> </w:t>
      </w:r>
      <w:r w:rsidRPr="00E6529D">
        <w:rPr>
          <w:sz w:val="22"/>
          <w:szCs w:val="22"/>
        </w:rPr>
        <w:t>A társaság rövidített neve: KUNSÁG-MÉDIA Nonprofit Kft.</w:t>
      </w:r>
    </w:p>
    <w:p w14:paraId="4451B726" w14:textId="77777777" w:rsidR="00E6529D" w:rsidRPr="00E6529D" w:rsidRDefault="00E6529D" w:rsidP="00E6529D">
      <w:pPr>
        <w:widowControl w:val="0"/>
        <w:numPr>
          <w:ilvl w:val="0"/>
          <w:numId w:val="44"/>
        </w:numPr>
        <w:tabs>
          <w:tab w:val="left" w:pos="302"/>
        </w:tabs>
        <w:kinsoku w:val="0"/>
        <w:overflowPunct w:val="0"/>
        <w:autoSpaceDE w:val="0"/>
        <w:autoSpaceDN w:val="0"/>
        <w:adjustRightInd w:val="0"/>
        <w:ind w:left="125" w:right="3073"/>
        <w:jc w:val="both"/>
        <w:rPr>
          <w:sz w:val="22"/>
          <w:szCs w:val="22"/>
        </w:rPr>
      </w:pPr>
      <w:r w:rsidRPr="00E6529D">
        <w:rPr>
          <w:b/>
          <w:bCs/>
          <w:color w:val="0E0E0E"/>
          <w:sz w:val="22"/>
          <w:szCs w:val="22"/>
        </w:rPr>
        <w:t xml:space="preserve"> </w:t>
      </w:r>
      <w:r w:rsidRPr="00E6529D">
        <w:rPr>
          <w:sz w:val="22"/>
          <w:szCs w:val="22"/>
        </w:rPr>
        <w:t>A társaság székhelye: 6200 Kiskőrös, Petőfi tér 3.</w:t>
      </w:r>
    </w:p>
    <w:p w14:paraId="0DEC0B5E" w14:textId="77777777" w:rsidR="00E6529D" w:rsidRPr="00E6529D" w:rsidRDefault="00E6529D" w:rsidP="00E6529D">
      <w:pPr>
        <w:widowControl w:val="0"/>
        <w:tabs>
          <w:tab w:val="left" w:pos="302"/>
        </w:tabs>
        <w:kinsoku w:val="0"/>
        <w:overflowPunct w:val="0"/>
        <w:autoSpaceDE w:val="0"/>
        <w:autoSpaceDN w:val="0"/>
        <w:adjustRightInd w:val="0"/>
        <w:ind w:left="125" w:right="3073"/>
        <w:jc w:val="both"/>
        <w:rPr>
          <w:sz w:val="22"/>
          <w:szCs w:val="22"/>
        </w:rPr>
      </w:pPr>
      <w:r w:rsidRPr="00E6529D">
        <w:rPr>
          <w:sz w:val="22"/>
          <w:szCs w:val="22"/>
        </w:rPr>
        <w:tab/>
        <w:t xml:space="preserve"> A társaság székhelye egyben a központi ügyintézés helye is.</w:t>
      </w:r>
    </w:p>
    <w:p w14:paraId="337CD178" w14:textId="77777777" w:rsidR="00E6529D" w:rsidRPr="00E6529D" w:rsidRDefault="00E6529D" w:rsidP="00E6529D">
      <w:pPr>
        <w:widowControl w:val="0"/>
        <w:tabs>
          <w:tab w:val="right" w:pos="9072"/>
        </w:tabs>
        <w:autoSpaceDE w:val="0"/>
        <w:autoSpaceDN w:val="0"/>
        <w:adjustRightInd w:val="0"/>
        <w:jc w:val="both"/>
        <w:rPr>
          <w:sz w:val="22"/>
          <w:szCs w:val="22"/>
        </w:rPr>
      </w:pPr>
    </w:p>
    <w:p w14:paraId="567CA489" w14:textId="77777777" w:rsidR="00E6529D" w:rsidRPr="00E6529D" w:rsidRDefault="00E6529D" w:rsidP="00E6529D">
      <w:pPr>
        <w:widowControl w:val="0"/>
        <w:tabs>
          <w:tab w:val="right" w:pos="9072"/>
        </w:tabs>
        <w:autoSpaceDE w:val="0"/>
        <w:autoSpaceDN w:val="0"/>
        <w:adjustRightInd w:val="0"/>
        <w:jc w:val="both"/>
        <w:rPr>
          <w:b/>
          <w:sz w:val="22"/>
          <w:szCs w:val="22"/>
        </w:rPr>
      </w:pPr>
      <w:r w:rsidRPr="00E6529D">
        <w:rPr>
          <w:b/>
          <w:sz w:val="22"/>
          <w:szCs w:val="22"/>
        </w:rPr>
        <w:t>A társaság jogállása:</w:t>
      </w:r>
    </w:p>
    <w:p w14:paraId="06C1019A" w14:textId="77777777" w:rsidR="00E6529D" w:rsidRPr="00E6529D" w:rsidRDefault="00E6529D" w:rsidP="00E6529D">
      <w:pPr>
        <w:widowControl w:val="0"/>
        <w:tabs>
          <w:tab w:val="right" w:pos="9072"/>
        </w:tabs>
        <w:autoSpaceDE w:val="0"/>
        <w:autoSpaceDN w:val="0"/>
        <w:adjustRightInd w:val="0"/>
        <w:jc w:val="both"/>
        <w:rPr>
          <w:sz w:val="22"/>
          <w:szCs w:val="22"/>
        </w:rPr>
      </w:pPr>
      <w:r w:rsidRPr="00E6529D">
        <w:rPr>
          <w:sz w:val="22"/>
          <w:szCs w:val="22"/>
        </w:rPr>
        <w:t>Nonprofit korlátolt felelősségű társaság.</w:t>
      </w:r>
    </w:p>
    <w:p w14:paraId="35671EA7" w14:textId="77777777" w:rsidR="00E6529D" w:rsidRPr="00E6529D" w:rsidRDefault="00E6529D" w:rsidP="00E6529D">
      <w:pPr>
        <w:widowControl w:val="0"/>
        <w:autoSpaceDE w:val="0"/>
        <w:autoSpaceDN w:val="0"/>
        <w:adjustRightInd w:val="0"/>
        <w:jc w:val="center"/>
        <w:rPr>
          <w:b/>
          <w:sz w:val="22"/>
          <w:szCs w:val="22"/>
        </w:rPr>
      </w:pPr>
    </w:p>
    <w:p w14:paraId="500FBEDD" w14:textId="77777777" w:rsidR="00E6529D" w:rsidRPr="00E6529D" w:rsidRDefault="00E6529D" w:rsidP="00E6529D">
      <w:pPr>
        <w:widowControl w:val="0"/>
        <w:autoSpaceDE w:val="0"/>
        <w:autoSpaceDN w:val="0"/>
        <w:adjustRightInd w:val="0"/>
        <w:jc w:val="center"/>
        <w:rPr>
          <w:b/>
          <w:sz w:val="22"/>
          <w:szCs w:val="22"/>
        </w:rPr>
      </w:pPr>
      <w:r w:rsidRPr="00E6529D">
        <w:rPr>
          <w:b/>
          <w:sz w:val="22"/>
          <w:szCs w:val="22"/>
        </w:rPr>
        <w:t>II. A társaság tevékenységi</w:t>
      </w:r>
      <w:r w:rsidRPr="00E6529D">
        <w:rPr>
          <w:b/>
          <w:spacing w:val="-32"/>
          <w:sz w:val="22"/>
          <w:szCs w:val="22"/>
        </w:rPr>
        <w:t xml:space="preserve"> </w:t>
      </w:r>
      <w:r w:rsidRPr="00E6529D">
        <w:rPr>
          <w:b/>
          <w:sz w:val="22"/>
          <w:szCs w:val="22"/>
        </w:rPr>
        <w:t>körei a TEÁOR 08’ besorolás szerint</w:t>
      </w:r>
    </w:p>
    <w:p w14:paraId="071A0818" w14:textId="77777777" w:rsidR="00E6529D" w:rsidRPr="00E6529D" w:rsidRDefault="00E6529D" w:rsidP="00E6529D">
      <w:pPr>
        <w:widowControl w:val="0"/>
        <w:autoSpaceDE w:val="0"/>
        <w:autoSpaceDN w:val="0"/>
        <w:adjustRightInd w:val="0"/>
        <w:jc w:val="both"/>
        <w:rPr>
          <w:b/>
          <w:color w:val="060606"/>
          <w:sz w:val="22"/>
          <w:szCs w:val="22"/>
          <w:u w:val="single"/>
        </w:rPr>
      </w:pPr>
    </w:p>
    <w:p w14:paraId="0CB5321A" w14:textId="77777777" w:rsidR="00E6529D" w:rsidRPr="00E6529D" w:rsidRDefault="00E6529D" w:rsidP="00E6529D">
      <w:pPr>
        <w:widowControl w:val="0"/>
        <w:autoSpaceDE w:val="0"/>
        <w:autoSpaceDN w:val="0"/>
        <w:adjustRightInd w:val="0"/>
        <w:jc w:val="both"/>
        <w:rPr>
          <w:b/>
          <w:color w:val="060606"/>
          <w:sz w:val="22"/>
          <w:szCs w:val="22"/>
          <w:u w:val="single"/>
        </w:rPr>
      </w:pPr>
      <w:r w:rsidRPr="00E6529D">
        <w:rPr>
          <w:b/>
          <w:color w:val="060606"/>
          <w:sz w:val="22"/>
          <w:szCs w:val="22"/>
          <w:u w:val="single"/>
        </w:rPr>
        <w:t>6010 '08 Rádióműsor-szolgáltatás (Főtevékenység)</w:t>
      </w:r>
    </w:p>
    <w:p w14:paraId="1E4FB776" w14:textId="77777777" w:rsidR="00E6529D" w:rsidRPr="00E6529D" w:rsidRDefault="00E6529D" w:rsidP="00E6529D">
      <w:pPr>
        <w:widowControl w:val="0"/>
        <w:autoSpaceDE w:val="0"/>
        <w:autoSpaceDN w:val="0"/>
        <w:adjustRightInd w:val="0"/>
        <w:jc w:val="both"/>
        <w:rPr>
          <w:color w:val="1F1F1F"/>
          <w:spacing w:val="-4"/>
          <w:sz w:val="22"/>
          <w:szCs w:val="22"/>
          <w:u w:val="thick" w:color="3B3B3B"/>
        </w:rPr>
      </w:pPr>
    </w:p>
    <w:p w14:paraId="733DDD31"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5914'08 Filmvetítés</w:t>
      </w:r>
    </w:p>
    <w:p w14:paraId="275B8AE7"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6820'08 Saját tulajdonú, bérelt ingatlan bérbeadása, üzemeltetése</w:t>
      </w:r>
    </w:p>
    <w:p w14:paraId="7DEC7B2F"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9499'08 M.n.s. egyéb közösségi, társadalmi tevékenység</w:t>
      </w:r>
    </w:p>
    <w:p w14:paraId="743EADE9"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6020'08 Televízióműsor összeállítása, szolgáltatása</w:t>
      </w:r>
    </w:p>
    <w:p w14:paraId="23A2BCF5"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7311'08 Reklámügynöki tevékenység</w:t>
      </w:r>
    </w:p>
    <w:p w14:paraId="3537B97A"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7312'08 Médiareklám</w:t>
      </w:r>
    </w:p>
    <w:p w14:paraId="35D3592F"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8211'08 Összetett adminisztratív szolgáltatás</w:t>
      </w:r>
    </w:p>
    <w:p w14:paraId="08112E14"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8299'08 M.n.s. egyéb kiegészítő üzleti szolgáltatás</w:t>
      </w:r>
    </w:p>
    <w:p w14:paraId="16216C1E"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5920'08 Hangfelvétel készítése, kiadása</w:t>
      </w:r>
    </w:p>
    <w:p w14:paraId="1B3D6CE1"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8230'08 Konferencia, kereskedelmi bemutató szervezése</w:t>
      </w:r>
    </w:p>
    <w:p w14:paraId="1E86AD23"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8559'08 M.n.s. egyéb oktatás</w:t>
      </w:r>
    </w:p>
    <w:p w14:paraId="2FACD070"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5911'08 Film-, video-, televízióműsor-gyártás</w:t>
      </w:r>
    </w:p>
    <w:p w14:paraId="13C51F6C"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5912'08 Film-, videogyártás, televíziós műsorfelvétel utómunkálatai</w:t>
      </w:r>
    </w:p>
    <w:p w14:paraId="0C5337B2"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5814'08 Folyóirat, időszaki kiadvány kiadása</w:t>
      </w:r>
    </w:p>
    <w:p w14:paraId="6F8C69C0"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9004’08 Művészeti létesítmények működtetése</w:t>
      </w:r>
    </w:p>
    <w:p w14:paraId="78C1CC87"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9102’08 Múzeumi tevékenység</w:t>
      </w:r>
    </w:p>
    <w:p w14:paraId="3DD058E5" w14:textId="77777777" w:rsidR="00E6529D" w:rsidRPr="00E6529D" w:rsidRDefault="00E6529D" w:rsidP="00E6529D">
      <w:pPr>
        <w:widowControl w:val="0"/>
        <w:autoSpaceDE w:val="0"/>
        <w:autoSpaceDN w:val="0"/>
        <w:adjustRightInd w:val="0"/>
        <w:jc w:val="both"/>
        <w:rPr>
          <w:color w:val="1F1F1F"/>
          <w:spacing w:val="-4"/>
          <w:sz w:val="22"/>
          <w:szCs w:val="22"/>
          <w:u w:color="3B3B3B"/>
        </w:rPr>
      </w:pPr>
      <w:r w:rsidRPr="00E6529D">
        <w:rPr>
          <w:color w:val="1F1F1F"/>
          <w:spacing w:val="-4"/>
          <w:sz w:val="22"/>
          <w:szCs w:val="22"/>
          <w:u w:color="3B3B3B"/>
        </w:rPr>
        <w:t>7990’08 Egyéb foglalás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0"/>
      </w:tblGrid>
      <w:tr w:rsidR="00E6529D" w:rsidRPr="00E6529D" w14:paraId="7BE389CD" w14:textId="77777777" w:rsidTr="009306C0">
        <w:tc>
          <w:tcPr>
            <w:tcW w:w="0" w:type="auto"/>
            <w:shd w:val="clear" w:color="auto" w:fill="FFFFFF"/>
            <w:tcMar>
              <w:top w:w="0" w:type="dxa"/>
              <w:left w:w="0" w:type="dxa"/>
              <w:bottom w:w="0" w:type="dxa"/>
              <w:right w:w="0" w:type="dxa"/>
            </w:tcMar>
            <w:hideMark/>
          </w:tcPr>
          <w:p w14:paraId="7CEF1AC9" w14:textId="77777777" w:rsidR="00E6529D" w:rsidRPr="00E6529D" w:rsidRDefault="00E6529D" w:rsidP="00E6529D">
            <w:pPr>
              <w:rPr>
                <w:rFonts w:ascii="Roboto" w:hAnsi="Roboto"/>
                <w:color w:val="333333"/>
                <w:sz w:val="22"/>
                <w:szCs w:val="22"/>
              </w:rPr>
            </w:pPr>
          </w:p>
        </w:tc>
      </w:tr>
    </w:tbl>
    <w:p w14:paraId="632A762E" w14:textId="77777777" w:rsidR="00E6529D" w:rsidRPr="00E6529D" w:rsidRDefault="00E6529D" w:rsidP="00E6529D">
      <w:pPr>
        <w:widowControl w:val="0"/>
        <w:autoSpaceDE w:val="0"/>
        <w:autoSpaceDN w:val="0"/>
        <w:adjustRightInd w:val="0"/>
        <w:jc w:val="both"/>
        <w:rPr>
          <w:color w:val="1F1F1F"/>
          <w:spacing w:val="-4"/>
          <w:sz w:val="22"/>
          <w:szCs w:val="22"/>
          <w:u w:val="thick" w:color="3B3B3B"/>
        </w:rPr>
      </w:pPr>
    </w:p>
    <w:p w14:paraId="6F04B486" w14:textId="77777777" w:rsidR="00E6529D" w:rsidRPr="00E6529D" w:rsidRDefault="00E6529D" w:rsidP="00E6529D">
      <w:pPr>
        <w:widowControl w:val="0"/>
        <w:kinsoku w:val="0"/>
        <w:overflowPunct w:val="0"/>
        <w:autoSpaceDE w:val="0"/>
        <w:autoSpaceDN w:val="0"/>
        <w:adjustRightInd w:val="0"/>
        <w:spacing w:before="94"/>
        <w:ind w:right="87"/>
        <w:jc w:val="both"/>
        <w:rPr>
          <w:color w:val="242424"/>
          <w:sz w:val="22"/>
          <w:szCs w:val="22"/>
        </w:rPr>
      </w:pPr>
      <w:r w:rsidRPr="00E6529D">
        <w:rPr>
          <w:color w:val="242424"/>
          <w:sz w:val="22"/>
          <w:szCs w:val="22"/>
        </w:rPr>
        <w:t>A fentiekben meghatározott tevékenységek közül azon tevékenységeket, amelyek engedélyhez kötöttek, csak az engedély megszerzését követően végzi a társaság.</w:t>
      </w:r>
    </w:p>
    <w:p w14:paraId="228E7583" w14:textId="77777777" w:rsidR="00E6529D" w:rsidRPr="00E6529D" w:rsidRDefault="00E6529D" w:rsidP="00E6529D">
      <w:pPr>
        <w:widowControl w:val="0"/>
        <w:kinsoku w:val="0"/>
        <w:overflowPunct w:val="0"/>
        <w:autoSpaceDE w:val="0"/>
        <w:autoSpaceDN w:val="0"/>
        <w:adjustRightInd w:val="0"/>
        <w:spacing w:before="2"/>
        <w:rPr>
          <w:sz w:val="22"/>
          <w:szCs w:val="22"/>
        </w:rPr>
      </w:pPr>
    </w:p>
    <w:p w14:paraId="4E3EEDBE" w14:textId="77777777" w:rsidR="00E6529D" w:rsidRPr="00E6529D" w:rsidRDefault="00E6529D" w:rsidP="00E6529D">
      <w:pPr>
        <w:widowControl w:val="0"/>
        <w:autoSpaceDE w:val="0"/>
        <w:autoSpaceDN w:val="0"/>
        <w:adjustRightInd w:val="0"/>
        <w:jc w:val="center"/>
        <w:rPr>
          <w:b/>
          <w:bCs/>
          <w:spacing w:val="-4"/>
          <w:sz w:val="22"/>
          <w:szCs w:val="22"/>
        </w:rPr>
      </w:pPr>
      <w:r w:rsidRPr="00E6529D">
        <w:rPr>
          <w:b/>
          <w:bCs/>
          <w:sz w:val="22"/>
          <w:szCs w:val="22"/>
        </w:rPr>
        <w:lastRenderedPageBreak/>
        <w:t>III. A társaság</w:t>
      </w:r>
      <w:r w:rsidRPr="00E6529D">
        <w:rPr>
          <w:b/>
          <w:bCs/>
          <w:spacing w:val="20"/>
          <w:sz w:val="22"/>
          <w:szCs w:val="22"/>
        </w:rPr>
        <w:t xml:space="preserve"> </w:t>
      </w:r>
      <w:r w:rsidRPr="00E6529D">
        <w:rPr>
          <w:b/>
          <w:bCs/>
          <w:spacing w:val="-4"/>
          <w:sz w:val="22"/>
          <w:szCs w:val="22"/>
        </w:rPr>
        <w:t>alapítója</w:t>
      </w:r>
    </w:p>
    <w:p w14:paraId="5F3372FB" w14:textId="77777777" w:rsidR="00E6529D" w:rsidRPr="00E6529D" w:rsidRDefault="00E6529D" w:rsidP="00E6529D">
      <w:pPr>
        <w:widowControl w:val="0"/>
        <w:tabs>
          <w:tab w:val="left" w:pos="851"/>
          <w:tab w:val="right" w:leader="dot" w:pos="9072"/>
        </w:tabs>
        <w:autoSpaceDE w:val="0"/>
        <w:autoSpaceDN w:val="0"/>
        <w:adjustRightInd w:val="0"/>
        <w:jc w:val="both"/>
        <w:rPr>
          <w:sz w:val="22"/>
          <w:szCs w:val="22"/>
        </w:rPr>
      </w:pPr>
    </w:p>
    <w:p w14:paraId="53CEE2AC" w14:textId="77777777" w:rsidR="00E6529D" w:rsidRPr="00E6529D" w:rsidRDefault="00E6529D" w:rsidP="00E6529D">
      <w:pPr>
        <w:widowControl w:val="0"/>
        <w:tabs>
          <w:tab w:val="left" w:pos="142"/>
          <w:tab w:val="left" w:pos="851"/>
          <w:tab w:val="right" w:leader="dot" w:pos="9072"/>
        </w:tabs>
        <w:autoSpaceDE w:val="0"/>
        <w:autoSpaceDN w:val="0"/>
        <w:adjustRightInd w:val="0"/>
        <w:jc w:val="both"/>
        <w:rPr>
          <w:b/>
          <w:sz w:val="22"/>
          <w:szCs w:val="22"/>
        </w:rPr>
      </w:pPr>
      <w:r w:rsidRPr="00E6529D">
        <w:rPr>
          <w:b/>
          <w:sz w:val="22"/>
          <w:szCs w:val="22"/>
        </w:rPr>
        <w:t xml:space="preserve">        KISKŐRÖS VÁROS ÖNKORMÁNYZATA</w:t>
      </w:r>
    </w:p>
    <w:p w14:paraId="42DAB202" w14:textId="77777777" w:rsidR="00E6529D" w:rsidRPr="00E6529D" w:rsidRDefault="00E6529D" w:rsidP="00E6529D">
      <w:pPr>
        <w:widowControl w:val="0"/>
        <w:tabs>
          <w:tab w:val="left" w:pos="142"/>
          <w:tab w:val="left" w:pos="1134"/>
          <w:tab w:val="right" w:leader="dot" w:pos="9072"/>
        </w:tabs>
        <w:autoSpaceDE w:val="0"/>
        <w:autoSpaceDN w:val="0"/>
        <w:adjustRightInd w:val="0"/>
        <w:jc w:val="both"/>
        <w:rPr>
          <w:sz w:val="22"/>
          <w:szCs w:val="22"/>
        </w:rPr>
      </w:pPr>
      <w:r w:rsidRPr="00E6529D">
        <w:rPr>
          <w:sz w:val="22"/>
          <w:szCs w:val="22"/>
        </w:rPr>
        <w:t xml:space="preserve">       Székhelye: 6200 Kiskőrös, Petőfi Sándor tér 1.</w:t>
      </w:r>
    </w:p>
    <w:p w14:paraId="5AEBC22E" w14:textId="77777777" w:rsidR="00E6529D" w:rsidRPr="00E6529D" w:rsidRDefault="00E6529D" w:rsidP="00E6529D">
      <w:pPr>
        <w:widowControl w:val="0"/>
        <w:tabs>
          <w:tab w:val="left" w:pos="142"/>
          <w:tab w:val="left" w:pos="1134"/>
          <w:tab w:val="right" w:leader="dot" w:pos="9072"/>
        </w:tabs>
        <w:autoSpaceDE w:val="0"/>
        <w:autoSpaceDN w:val="0"/>
        <w:adjustRightInd w:val="0"/>
        <w:jc w:val="both"/>
        <w:rPr>
          <w:sz w:val="22"/>
          <w:szCs w:val="22"/>
        </w:rPr>
      </w:pPr>
      <w:r w:rsidRPr="00E6529D">
        <w:rPr>
          <w:sz w:val="22"/>
          <w:szCs w:val="22"/>
        </w:rPr>
        <w:t xml:space="preserve">       Képviseletre jogosult: Domonyi László polgármester</w:t>
      </w:r>
    </w:p>
    <w:p w14:paraId="2185352E" w14:textId="77777777" w:rsidR="00E6529D" w:rsidRPr="00E6529D" w:rsidRDefault="00E6529D" w:rsidP="00E6529D">
      <w:pPr>
        <w:widowControl w:val="0"/>
        <w:tabs>
          <w:tab w:val="left" w:pos="142"/>
          <w:tab w:val="left" w:pos="1134"/>
          <w:tab w:val="right" w:leader="dot" w:pos="9072"/>
        </w:tabs>
        <w:autoSpaceDE w:val="0"/>
        <w:autoSpaceDN w:val="0"/>
        <w:adjustRightInd w:val="0"/>
        <w:jc w:val="both"/>
        <w:rPr>
          <w:sz w:val="22"/>
          <w:szCs w:val="22"/>
        </w:rPr>
      </w:pPr>
      <w:r w:rsidRPr="00E6529D">
        <w:rPr>
          <w:sz w:val="22"/>
          <w:szCs w:val="22"/>
        </w:rPr>
        <w:t xml:space="preserve">       Anyja neve: Szentgyörgyi Zsuzsanna</w:t>
      </w:r>
    </w:p>
    <w:p w14:paraId="0E55F0B8" w14:textId="77777777" w:rsidR="00E6529D" w:rsidRPr="00E6529D" w:rsidRDefault="00E6529D" w:rsidP="00E6529D">
      <w:pPr>
        <w:widowControl w:val="0"/>
        <w:tabs>
          <w:tab w:val="left" w:pos="142"/>
          <w:tab w:val="left" w:pos="1134"/>
          <w:tab w:val="left" w:pos="4965"/>
        </w:tabs>
        <w:autoSpaceDE w:val="0"/>
        <w:autoSpaceDN w:val="0"/>
        <w:adjustRightInd w:val="0"/>
        <w:jc w:val="both"/>
        <w:rPr>
          <w:sz w:val="22"/>
          <w:szCs w:val="22"/>
        </w:rPr>
      </w:pPr>
      <w:r w:rsidRPr="00E6529D">
        <w:rPr>
          <w:sz w:val="22"/>
          <w:szCs w:val="22"/>
        </w:rPr>
        <w:t xml:space="preserve">       Lakcím: 6200 Kiskőrös, Toldi Miklós u. 6.</w:t>
      </w:r>
      <w:r w:rsidRPr="00E6529D">
        <w:rPr>
          <w:sz w:val="22"/>
          <w:szCs w:val="22"/>
        </w:rPr>
        <w:tab/>
      </w:r>
    </w:p>
    <w:p w14:paraId="12006F81" w14:textId="77777777" w:rsidR="00E6529D" w:rsidRPr="00E6529D" w:rsidRDefault="00E6529D" w:rsidP="00E6529D">
      <w:pPr>
        <w:widowControl w:val="0"/>
        <w:kinsoku w:val="0"/>
        <w:overflowPunct w:val="0"/>
        <w:autoSpaceDE w:val="0"/>
        <w:autoSpaceDN w:val="0"/>
        <w:adjustRightInd w:val="0"/>
        <w:spacing w:before="6"/>
        <w:rPr>
          <w:sz w:val="22"/>
          <w:szCs w:val="22"/>
        </w:rPr>
      </w:pPr>
    </w:p>
    <w:p w14:paraId="35C2653B" w14:textId="77777777" w:rsidR="00E6529D" w:rsidRPr="00E6529D" w:rsidRDefault="00E6529D" w:rsidP="00E6529D">
      <w:pPr>
        <w:widowControl w:val="0"/>
        <w:autoSpaceDE w:val="0"/>
        <w:autoSpaceDN w:val="0"/>
        <w:adjustRightInd w:val="0"/>
        <w:jc w:val="center"/>
        <w:rPr>
          <w:b/>
          <w:bCs/>
          <w:sz w:val="22"/>
          <w:szCs w:val="22"/>
        </w:rPr>
      </w:pPr>
      <w:r w:rsidRPr="00E6529D">
        <w:rPr>
          <w:b/>
          <w:bCs/>
          <w:sz w:val="22"/>
          <w:szCs w:val="22"/>
        </w:rPr>
        <w:t>IV. A társaság törzstőkéje, a törzsbetétek</w:t>
      </w:r>
      <w:r w:rsidRPr="00E6529D">
        <w:rPr>
          <w:b/>
          <w:bCs/>
          <w:spacing w:val="-37"/>
          <w:sz w:val="22"/>
          <w:szCs w:val="22"/>
        </w:rPr>
        <w:t xml:space="preserve"> </w:t>
      </w:r>
      <w:r w:rsidRPr="00E6529D">
        <w:rPr>
          <w:b/>
          <w:bCs/>
          <w:sz w:val="22"/>
          <w:szCs w:val="22"/>
        </w:rPr>
        <w:t>nagysága</w:t>
      </w:r>
    </w:p>
    <w:p w14:paraId="7DB25934" w14:textId="77777777" w:rsidR="00E6529D" w:rsidRPr="00E6529D" w:rsidRDefault="00E6529D" w:rsidP="00E6529D">
      <w:pPr>
        <w:widowControl w:val="0"/>
        <w:kinsoku w:val="0"/>
        <w:overflowPunct w:val="0"/>
        <w:autoSpaceDE w:val="0"/>
        <w:autoSpaceDN w:val="0"/>
        <w:adjustRightInd w:val="0"/>
        <w:spacing w:before="57"/>
        <w:ind w:right="126"/>
        <w:jc w:val="center"/>
        <w:outlineLvl w:val="1"/>
        <w:rPr>
          <w:rFonts w:ascii="Palatino Linotype" w:hAnsi="Palatino Linotype" w:cs="Palatino Linotype"/>
          <w:sz w:val="22"/>
          <w:szCs w:val="22"/>
        </w:rPr>
      </w:pPr>
    </w:p>
    <w:p w14:paraId="3E1518C0" w14:textId="77777777" w:rsidR="00E6529D" w:rsidRPr="00E6529D" w:rsidRDefault="00E6529D" w:rsidP="00E6529D">
      <w:pPr>
        <w:widowControl w:val="0"/>
        <w:numPr>
          <w:ilvl w:val="0"/>
          <w:numId w:val="40"/>
        </w:numPr>
        <w:tabs>
          <w:tab w:val="left" w:pos="312"/>
        </w:tabs>
        <w:kinsoku w:val="0"/>
        <w:overflowPunct w:val="0"/>
        <w:autoSpaceDE w:val="0"/>
        <w:autoSpaceDN w:val="0"/>
        <w:adjustRightInd w:val="0"/>
        <w:ind w:left="312" w:hanging="170"/>
        <w:jc w:val="both"/>
        <w:outlineLvl w:val="2"/>
        <w:rPr>
          <w:b/>
          <w:bCs/>
          <w:color w:val="060606"/>
          <w:spacing w:val="-2"/>
          <w:sz w:val="22"/>
          <w:szCs w:val="22"/>
        </w:rPr>
      </w:pPr>
      <w:r w:rsidRPr="00E6529D">
        <w:rPr>
          <w:b/>
          <w:bCs/>
          <w:color w:val="060606"/>
          <w:sz w:val="22"/>
          <w:szCs w:val="22"/>
        </w:rPr>
        <w:t>/ A társaság</w:t>
      </w:r>
      <w:r w:rsidRPr="00E6529D">
        <w:rPr>
          <w:b/>
          <w:bCs/>
          <w:color w:val="060606"/>
          <w:spacing w:val="18"/>
          <w:sz w:val="22"/>
          <w:szCs w:val="22"/>
        </w:rPr>
        <w:t xml:space="preserve"> </w:t>
      </w:r>
      <w:r w:rsidRPr="00E6529D">
        <w:rPr>
          <w:b/>
          <w:bCs/>
          <w:color w:val="060606"/>
          <w:spacing w:val="-2"/>
          <w:sz w:val="22"/>
          <w:szCs w:val="22"/>
        </w:rPr>
        <w:t>törzstőkéje:</w:t>
      </w:r>
    </w:p>
    <w:p w14:paraId="4A635724" w14:textId="77777777" w:rsidR="00E6529D" w:rsidRPr="00E6529D" w:rsidRDefault="00E6529D" w:rsidP="00E6529D">
      <w:pPr>
        <w:widowControl w:val="0"/>
        <w:kinsoku w:val="0"/>
        <w:overflowPunct w:val="0"/>
        <w:autoSpaceDE w:val="0"/>
        <w:autoSpaceDN w:val="0"/>
        <w:adjustRightInd w:val="0"/>
        <w:ind w:left="414"/>
        <w:jc w:val="both"/>
        <w:rPr>
          <w:color w:val="111111"/>
          <w:sz w:val="22"/>
          <w:szCs w:val="22"/>
        </w:rPr>
      </w:pPr>
      <w:r w:rsidRPr="00E6529D">
        <w:rPr>
          <w:b/>
          <w:bCs/>
          <w:color w:val="111111"/>
          <w:sz w:val="22"/>
          <w:szCs w:val="22"/>
        </w:rPr>
        <w:t xml:space="preserve">3.060.000,- Ft, </w:t>
      </w:r>
      <w:r w:rsidRPr="00E6529D">
        <w:rPr>
          <w:color w:val="111111"/>
          <w:sz w:val="22"/>
          <w:szCs w:val="22"/>
        </w:rPr>
        <w:t>azaz Hárommillió-hatvanezer forint törzsbetéttel rendelkezik, amely teljes egészében pénzbeli vagyoni hozzájárulásból áll.</w:t>
      </w:r>
    </w:p>
    <w:p w14:paraId="6012CE4D" w14:textId="77777777" w:rsidR="00E6529D" w:rsidRPr="00E6529D" w:rsidRDefault="00E6529D" w:rsidP="00E6529D">
      <w:pPr>
        <w:widowControl w:val="0"/>
        <w:kinsoku w:val="0"/>
        <w:overflowPunct w:val="0"/>
        <w:autoSpaceDE w:val="0"/>
        <w:autoSpaceDN w:val="0"/>
        <w:adjustRightInd w:val="0"/>
        <w:spacing w:before="2"/>
        <w:jc w:val="both"/>
        <w:rPr>
          <w:sz w:val="22"/>
          <w:szCs w:val="22"/>
        </w:rPr>
      </w:pPr>
    </w:p>
    <w:p w14:paraId="4C815217" w14:textId="77777777" w:rsidR="00E6529D" w:rsidRPr="00E6529D" w:rsidRDefault="00E6529D" w:rsidP="00E6529D">
      <w:pPr>
        <w:widowControl w:val="0"/>
        <w:numPr>
          <w:ilvl w:val="0"/>
          <w:numId w:val="40"/>
        </w:numPr>
        <w:tabs>
          <w:tab w:val="left" w:pos="310"/>
        </w:tabs>
        <w:kinsoku w:val="0"/>
        <w:overflowPunct w:val="0"/>
        <w:autoSpaceDE w:val="0"/>
        <w:autoSpaceDN w:val="0"/>
        <w:adjustRightInd w:val="0"/>
        <w:ind w:left="309" w:hanging="179"/>
        <w:jc w:val="both"/>
        <w:outlineLvl w:val="2"/>
        <w:rPr>
          <w:b/>
          <w:bCs/>
          <w:color w:val="060606"/>
          <w:spacing w:val="-3"/>
          <w:sz w:val="22"/>
          <w:szCs w:val="22"/>
        </w:rPr>
      </w:pPr>
      <w:r w:rsidRPr="00E6529D">
        <w:rPr>
          <w:b/>
          <w:bCs/>
          <w:color w:val="060606"/>
          <w:sz w:val="22"/>
          <w:szCs w:val="22"/>
        </w:rPr>
        <w:t xml:space="preserve">/ </w:t>
      </w:r>
      <w:r w:rsidRPr="00E6529D">
        <w:rPr>
          <w:b/>
          <w:bCs/>
          <w:color w:val="060606"/>
          <w:spacing w:val="-7"/>
          <w:sz w:val="22"/>
          <w:szCs w:val="22"/>
        </w:rPr>
        <w:t xml:space="preserve">Az </w:t>
      </w:r>
      <w:r w:rsidRPr="00E6529D">
        <w:rPr>
          <w:b/>
          <w:bCs/>
          <w:color w:val="060606"/>
          <w:spacing w:val="-3"/>
          <w:sz w:val="22"/>
          <w:szCs w:val="22"/>
        </w:rPr>
        <w:t>Alapító</w:t>
      </w:r>
      <w:r w:rsidRPr="00E6529D">
        <w:rPr>
          <w:b/>
          <w:bCs/>
          <w:color w:val="060606"/>
          <w:spacing w:val="-6"/>
          <w:sz w:val="22"/>
          <w:szCs w:val="22"/>
        </w:rPr>
        <w:t xml:space="preserve"> </w:t>
      </w:r>
      <w:r w:rsidRPr="00E6529D">
        <w:rPr>
          <w:b/>
          <w:bCs/>
          <w:color w:val="060606"/>
          <w:spacing w:val="-3"/>
          <w:sz w:val="22"/>
          <w:szCs w:val="22"/>
        </w:rPr>
        <w:t>törzsbetéte:</w:t>
      </w:r>
    </w:p>
    <w:p w14:paraId="18370856" w14:textId="77777777" w:rsidR="00E6529D" w:rsidRPr="00E6529D" w:rsidRDefault="00E6529D" w:rsidP="00E6529D">
      <w:pPr>
        <w:widowControl w:val="0"/>
        <w:kinsoku w:val="0"/>
        <w:overflowPunct w:val="0"/>
        <w:autoSpaceDE w:val="0"/>
        <w:autoSpaceDN w:val="0"/>
        <w:adjustRightInd w:val="0"/>
        <w:spacing w:before="1"/>
        <w:ind w:left="134"/>
        <w:jc w:val="both"/>
        <w:rPr>
          <w:color w:val="080808"/>
          <w:sz w:val="22"/>
          <w:szCs w:val="22"/>
        </w:rPr>
      </w:pPr>
      <w:r w:rsidRPr="00E6529D">
        <w:rPr>
          <w:bCs/>
          <w:color w:val="080808"/>
          <w:sz w:val="22"/>
          <w:szCs w:val="22"/>
        </w:rPr>
        <w:t>Kiskőrös Város Önkormányzat</w:t>
      </w:r>
      <w:r w:rsidRPr="00E6529D">
        <w:rPr>
          <w:b/>
          <w:bCs/>
          <w:color w:val="080808"/>
          <w:sz w:val="22"/>
          <w:szCs w:val="22"/>
        </w:rPr>
        <w:t xml:space="preserve"> </w:t>
      </w:r>
      <w:r w:rsidRPr="00E6529D">
        <w:rPr>
          <w:color w:val="080808"/>
          <w:sz w:val="22"/>
          <w:szCs w:val="22"/>
        </w:rPr>
        <w:t>(6200 Kiskőrös, Petőfi Sándor tér 1.)</w:t>
      </w:r>
    </w:p>
    <w:p w14:paraId="124785C4" w14:textId="77777777" w:rsidR="00E6529D" w:rsidRPr="00E6529D" w:rsidRDefault="00E6529D" w:rsidP="00E6529D">
      <w:pPr>
        <w:widowControl w:val="0"/>
        <w:kinsoku w:val="0"/>
        <w:overflowPunct w:val="0"/>
        <w:autoSpaceDE w:val="0"/>
        <w:autoSpaceDN w:val="0"/>
        <w:adjustRightInd w:val="0"/>
        <w:spacing w:before="3"/>
        <w:ind w:left="139"/>
        <w:jc w:val="both"/>
        <w:rPr>
          <w:color w:val="111111"/>
          <w:sz w:val="22"/>
          <w:szCs w:val="22"/>
        </w:rPr>
      </w:pPr>
      <w:r w:rsidRPr="00E6529D">
        <w:rPr>
          <w:color w:val="111111"/>
          <w:sz w:val="22"/>
          <w:szCs w:val="22"/>
        </w:rPr>
        <w:t>3.060.000,- Ft,</w:t>
      </w:r>
      <w:r w:rsidRPr="00E6529D">
        <w:rPr>
          <w:b/>
          <w:bCs/>
          <w:color w:val="111111"/>
          <w:sz w:val="22"/>
          <w:szCs w:val="22"/>
        </w:rPr>
        <w:t xml:space="preserve"> </w:t>
      </w:r>
      <w:r w:rsidRPr="00E6529D">
        <w:rPr>
          <w:color w:val="111111"/>
          <w:sz w:val="22"/>
          <w:szCs w:val="22"/>
        </w:rPr>
        <w:t>azaz Hárommillió-hatvanezer forint törzsbetéttel rendelkezik.</w:t>
      </w:r>
    </w:p>
    <w:p w14:paraId="5CE35E5C" w14:textId="77777777" w:rsidR="00E6529D" w:rsidRPr="00E6529D" w:rsidRDefault="00E6529D" w:rsidP="00E6529D">
      <w:pPr>
        <w:widowControl w:val="0"/>
        <w:kinsoku w:val="0"/>
        <w:overflowPunct w:val="0"/>
        <w:autoSpaceDE w:val="0"/>
        <w:autoSpaceDN w:val="0"/>
        <w:adjustRightInd w:val="0"/>
        <w:spacing w:line="276" w:lineRule="exact"/>
        <w:ind w:left="134"/>
        <w:jc w:val="both"/>
        <w:rPr>
          <w:color w:val="111111"/>
          <w:sz w:val="22"/>
          <w:szCs w:val="22"/>
        </w:rPr>
      </w:pPr>
      <w:r w:rsidRPr="00E6529D">
        <w:rPr>
          <w:color w:val="111111"/>
          <w:sz w:val="22"/>
          <w:szCs w:val="22"/>
        </w:rPr>
        <w:t>Törzsbetét összetétele:</w:t>
      </w:r>
    </w:p>
    <w:p w14:paraId="19A7C511" w14:textId="77777777" w:rsidR="00E6529D" w:rsidRPr="00E6529D" w:rsidRDefault="00E6529D" w:rsidP="00E6529D">
      <w:pPr>
        <w:widowControl w:val="0"/>
        <w:kinsoku w:val="0"/>
        <w:overflowPunct w:val="0"/>
        <w:autoSpaceDE w:val="0"/>
        <w:autoSpaceDN w:val="0"/>
        <w:adjustRightInd w:val="0"/>
        <w:spacing w:line="275" w:lineRule="exact"/>
        <w:ind w:left="130"/>
        <w:jc w:val="both"/>
        <w:rPr>
          <w:color w:val="0F0F0F"/>
          <w:sz w:val="22"/>
          <w:szCs w:val="22"/>
        </w:rPr>
      </w:pPr>
      <w:r w:rsidRPr="00E6529D">
        <w:rPr>
          <w:color w:val="0F0F0F"/>
          <w:sz w:val="22"/>
          <w:szCs w:val="22"/>
        </w:rPr>
        <w:t>Pénzbeli vagyoni hozzájárulás.</w:t>
      </w:r>
    </w:p>
    <w:p w14:paraId="543FE841" w14:textId="77777777" w:rsidR="00E6529D" w:rsidRPr="00E6529D" w:rsidRDefault="00E6529D" w:rsidP="00E6529D">
      <w:pPr>
        <w:widowControl w:val="0"/>
        <w:kinsoku w:val="0"/>
        <w:overflowPunct w:val="0"/>
        <w:autoSpaceDE w:val="0"/>
        <w:autoSpaceDN w:val="0"/>
        <w:adjustRightInd w:val="0"/>
        <w:spacing w:before="9"/>
        <w:rPr>
          <w:sz w:val="22"/>
          <w:szCs w:val="22"/>
        </w:rPr>
      </w:pPr>
    </w:p>
    <w:p w14:paraId="32BDDF9A" w14:textId="77777777" w:rsidR="00E6529D" w:rsidRPr="00E6529D" w:rsidRDefault="00E6529D" w:rsidP="00E6529D">
      <w:pPr>
        <w:widowControl w:val="0"/>
        <w:numPr>
          <w:ilvl w:val="0"/>
          <w:numId w:val="40"/>
        </w:numPr>
        <w:tabs>
          <w:tab w:val="left" w:pos="316"/>
        </w:tabs>
        <w:kinsoku w:val="0"/>
        <w:overflowPunct w:val="0"/>
        <w:autoSpaceDE w:val="0"/>
        <w:autoSpaceDN w:val="0"/>
        <w:adjustRightInd w:val="0"/>
        <w:ind w:left="316" w:hanging="181"/>
        <w:outlineLvl w:val="2"/>
        <w:rPr>
          <w:b/>
          <w:bCs/>
          <w:color w:val="050505"/>
          <w:spacing w:val="-3"/>
          <w:sz w:val="22"/>
          <w:szCs w:val="22"/>
        </w:rPr>
      </w:pPr>
      <w:r w:rsidRPr="00E6529D">
        <w:rPr>
          <w:b/>
          <w:bCs/>
          <w:color w:val="050505"/>
          <w:sz w:val="22"/>
          <w:szCs w:val="22"/>
        </w:rPr>
        <w:t>/ A törzsbetét</w:t>
      </w:r>
      <w:r w:rsidRPr="00E6529D">
        <w:rPr>
          <w:b/>
          <w:bCs/>
          <w:color w:val="050505"/>
          <w:spacing w:val="15"/>
          <w:sz w:val="22"/>
          <w:szCs w:val="22"/>
        </w:rPr>
        <w:t xml:space="preserve"> </w:t>
      </w:r>
      <w:r w:rsidRPr="00E6529D">
        <w:rPr>
          <w:b/>
          <w:bCs/>
          <w:color w:val="050505"/>
          <w:spacing w:val="-3"/>
          <w:sz w:val="22"/>
          <w:szCs w:val="22"/>
        </w:rPr>
        <w:t>szolgáltatása:</w:t>
      </w:r>
    </w:p>
    <w:p w14:paraId="3937F68E" w14:textId="77777777" w:rsidR="00E6529D" w:rsidRPr="00E6529D" w:rsidRDefault="00E6529D" w:rsidP="00E6529D">
      <w:pPr>
        <w:widowControl w:val="0"/>
        <w:kinsoku w:val="0"/>
        <w:overflowPunct w:val="0"/>
        <w:autoSpaceDE w:val="0"/>
        <w:autoSpaceDN w:val="0"/>
        <w:adjustRightInd w:val="0"/>
        <w:ind w:left="139"/>
        <w:jc w:val="both"/>
        <w:rPr>
          <w:color w:val="121212"/>
          <w:sz w:val="22"/>
          <w:szCs w:val="22"/>
        </w:rPr>
      </w:pPr>
      <w:r w:rsidRPr="00E6529D">
        <w:rPr>
          <w:color w:val="121212"/>
          <w:sz w:val="22"/>
          <w:szCs w:val="22"/>
        </w:rPr>
        <w:t>A törzsbetét szolgáltatása már jelen alapító okirat aláírását megelőzően maradéktalanul megtörtént.</w:t>
      </w:r>
    </w:p>
    <w:p w14:paraId="32FA76BC" w14:textId="77777777" w:rsidR="00E6529D" w:rsidRPr="00E6529D" w:rsidRDefault="00E6529D" w:rsidP="00E6529D">
      <w:pPr>
        <w:widowControl w:val="0"/>
        <w:kinsoku w:val="0"/>
        <w:overflowPunct w:val="0"/>
        <w:autoSpaceDE w:val="0"/>
        <w:autoSpaceDN w:val="0"/>
        <w:adjustRightInd w:val="0"/>
        <w:spacing w:before="4"/>
        <w:rPr>
          <w:sz w:val="22"/>
          <w:szCs w:val="22"/>
        </w:rPr>
      </w:pPr>
    </w:p>
    <w:p w14:paraId="4DA9D945" w14:textId="77777777" w:rsidR="00E6529D" w:rsidRPr="00E6529D" w:rsidRDefault="00E6529D" w:rsidP="00E6529D">
      <w:pPr>
        <w:widowControl w:val="0"/>
        <w:autoSpaceDE w:val="0"/>
        <w:autoSpaceDN w:val="0"/>
        <w:adjustRightInd w:val="0"/>
        <w:ind w:left="360"/>
        <w:jc w:val="center"/>
        <w:rPr>
          <w:b/>
          <w:bCs/>
          <w:spacing w:val="-5"/>
          <w:sz w:val="22"/>
          <w:szCs w:val="22"/>
        </w:rPr>
      </w:pPr>
      <w:r w:rsidRPr="00E6529D">
        <w:rPr>
          <w:b/>
          <w:bCs/>
          <w:sz w:val="22"/>
          <w:szCs w:val="22"/>
        </w:rPr>
        <w:t xml:space="preserve">V. A társaság időtartama, célja, megszűnése, </w:t>
      </w:r>
      <w:r w:rsidRPr="00E6529D">
        <w:rPr>
          <w:b/>
          <w:bCs/>
          <w:spacing w:val="-9"/>
          <w:sz w:val="22"/>
          <w:szCs w:val="22"/>
        </w:rPr>
        <w:t xml:space="preserve">az </w:t>
      </w:r>
      <w:r w:rsidRPr="00E6529D">
        <w:rPr>
          <w:b/>
          <w:bCs/>
          <w:sz w:val="22"/>
          <w:szCs w:val="22"/>
        </w:rPr>
        <w:t>üzletrészek átruházása, felosztása,</w:t>
      </w:r>
      <w:r w:rsidRPr="00E6529D">
        <w:rPr>
          <w:b/>
          <w:bCs/>
          <w:spacing w:val="27"/>
          <w:sz w:val="22"/>
          <w:szCs w:val="22"/>
        </w:rPr>
        <w:t xml:space="preserve"> </w:t>
      </w:r>
      <w:r w:rsidRPr="00E6529D">
        <w:rPr>
          <w:b/>
          <w:bCs/>
          <w:spacing w:val="-5"/>
          <w:sz w:val="22"/>
          <w:szCs w:val="22"/>
        </w:rPr>
        <w:t>bevonása</w:t>
      </w:r>
    </w:p>
    <w:p w14:paraId="08011725" w14:textId="77777777" w:rsidR="00E6529D" w:rsidRPr="00E6529D" w:rsidRDefault="00E6529D" w:rsidP="00E6529D">
      <w:pPr>
        <w:widowControl w:val="0"/>
        <w:tabs>
          <w:tab w:val="left" w:pos="593"/>
        </w:tabs>
        <w:kinsoku w:val="0"/>
        <w:overflowPunct w:val="0"/>
        <w:autoSpaceDE w:val="0"/>
        <w:autoSpaceDN w:val="0"/>
        <w:adjustRightInd w:val="0"/>
        <w:spacing w:line="237" w:lineRule="auto"/>
        <w:ind w:left="644" w:right="187" w:hanging="644"/>
        <w:outlineLvl w:val="0"/>
        <w:rPr>
          <w:b/>
          <w:bCs/>
          <w:color w:val="080808"/>
          <w:spacing w:val="-5"/>
          <w:sz w:val="22"/>
          <w:szCs w:val="22"/>
        </w:rPr>
      </w:pPr>
    </w:p>
    <w:p w14:paraId="2CE18936" w14:textId="77777777" w:rsidR="00E6529D" w:rsidRPr="00E6529D" w:rsidRDefault="00E6529D" w:rsidP="00E6529D">
      <w:pPr>
        <w:widowControl w:val="0"/>
        <w:numPr>
          <w:ilvl w:val="0"/>
          <w:numId w:val="39"/>
        </w:numPr>
        <w:tabs>
          <w:tab w:val="left" w:pos="325"/>
        </w:tabs>
        <w:kinsoku w:val="0"/>
        <w:overflowPunct w:val="0"/>
        <w:autoSpaceDE w:val="0"/>
        <w:autoSpaceDN w:val="0"/>
        <w:adjustRightInd w:val="0"/>
        <w:ind w:left="329" w:hanging="176"/>
        <w:jc w:val="both"/>
        <w:outlineLvl w:val="2"/>
        <w:rPr>
          <w:b/>
          <w:bCs/>
          <w:color w:val="050505"/>
          <w:spacing w:val="-3"/>
          <w:sz w:val="22"/>
          <w:szCs w:val="22"/>
        </w:rPr>
      </w:pPr>
      <w:r w:rsidRPr="00E6529D">
        <w:rPr>
          <w:b/>
          <w:bCs/>
          <w:color w:val="050505"/>
          <w:sz w:val="22"/>
          <w:szCs w:val="22"/>
        </w:rPr>
        <w:t>/ A társaság</w:t>
      </w:r>
      <w:r w:rsidRPr="00E6529D">
        <w:rPr>
          <w:b/>
          <w:bCs/>
          <w:color w:val="050505"/>
          <w:spacing w:val="19"/>
          <w:sz w:val="22"/>
          <w:szCs w:val="22"/>
        </w:rPr>
        <w:t xml:space="preserve"> </w:t>
      </w:r>
      <w:r w:rsidRPr="00E6529D">
        <w:rPr>
          <w:b/>
          <w:bCs/>
          <w:color w:val="050505"/>
          <w:spacing w:val="-3"/>
          <w:sz w:val="22"/>
          <w:szCs w:val="22"/>
        </w:rPr>
        <w:t>időtartama:</w:t>
      </w:r>
    </w:p>
    <w:p w14:paraId="63599AE1" w14:textId="77777777" w:rsidR="00E6529D" w:rsidRPr="00E6529D" w:rsidRDefault="00E6529D" w:rsidP="00E6529D">
      <w:pPr>
        <w:widowControl w:val="0"/>
        <w:kinsoku w:val="0"/>
        <w:overflowPunct w:val="0"/>
        <w:autoSpaceDE w:val="0"/>
        <w:autoSpaceDN w:val="0"/>
        <w:adjustRightInd w:val="0"/>
        <w:spacing w:before="1"/>
        <w:ind w:left="139"/>
        <w:jc w:val="both"/>
        <w:rPr>
          <w:color w:val="080808"/>
          <w:sz w:val="22"/>
          <w:szCs w:val="22"/>
        </w:rPr>
      </w:pPr>
      <w:r w:rsidRPr="00E6529D">
        <w:rPr>
          <w:color w:val="080808"/>
          <w:sz w:val="22"/>
          <w:szCs w:val="22"/>
        </w:rPr>
        <w:t>Határozatlan.</w:t>
      </w:r>
    </w:p>
    <w:p w14:paraId="7F97A7C4" w14:textId="77777777" w:rsidR="00E6529D" w:rsidRPr="00E6529D" w:rsidRDefault="00E6529D" w:rsidP="00E6529D">
      <w:pPr>
        <w:widowControl w:val="0"/>
        <w:kinsoku w:val="0"/>
        <w:overflowPunct w:val="0"/>
        <w:autoSpaceDE w:val="0"/>
        <w:autoSpaceDN w:val="0"/>
        <w:adjustRightInd w:val="0"/>
        <w:spacing w:before="1"/>
        <w:ind w:left="139"/>
        <w:jc w:val="both"/>
        <w:rPr>
          <w:color w:val="080808"/>
          <w:sz w:val="22"/>
          <w:szCs w:val="22"/>
        </w:rPr>
      </w:pPr>
    </w:p>
    <w:p w14:paraId="780BF7F8" w14:textId="77777777" w:rsidR="00E6529D" w:rsidRPr="00E6529D" w:rsidRDefault="00E6529D" w:rsidP="00E6529D">
      <w:pPr>
        <w:widowControl w:val="0"/>
        <w:kinsoku w:val="0"/>
        <w:overflowPunct w:val="0"/>
        <w:autoSpaceDE w:val="0"/>
        <w:autoSpaceDN w:val="0"/>
        <w:adjustRightInd w:val="0"/>
        <w:spacing w:before="1"/>
        <w:ind w:left="139"/>
        <w:jc w:val="both"/>
        <w:rPr>
          <w:b/>
          <w:bCs/>
          <w:color w:val="080808"/>
          <w:sz w:val="22"/>
          <w:szCs w:val="22"/>
        </w:rPr>
      </w:pPr>
      <w:r w:rsidRPr="00E6529D">
        <w:rPr>
          <w:b/>
          <w:bCs/>
          <w:color w:val="080808"/>
          <w:sz w:val="22"/>
          <w:szCs w:val="22"/>
        </w:rPr>
        <w:t xml:space="preserve">2./ A társaság célja: </w:t>
      </w:r>
    </w:p>
    <w:p w14:paraId="7E34E957" w14:textId="77777777" w:rsidR="00E6529D" w:rsidRPr="00E6529D" w:rsidRDefault="00E6529D" w:rsidP="00E6529D">
      <w:pPr>
        <w:widowControl w:val="0"/>
        <w:kinsoku w:val="0"/>
        <w:overflowPunct w:val="0"/>
        <w:autoSpaceDE w:val="0"/>
        <w:autoSpaceDN w:val="0"/>
        <w:adjustRightInd w:val="0"/>
        <w:spacing w:before="1"/>
        <w:ind w:left="139"/>
        <w:jc w:val="both"/>
        <w:rPr>
          <w:b/>
          <w:bCs/>
          <w:color w:val="080808"/>
          <w:sz w:val="22"/>
          <w:szCs w:val="22"/>
        </w:rPr>
      </w:pPr>
    </w:p>
    <w:p w14:paraId="4EE89F5F" w14:textId="77777777" w:rsidR="00E6529D" w:rsidRPr="00E6529D" w:rsidRDefault="00E6529D" w:rsidP="00E6529D">
      <w:pPr>
        <w:widowControl w:val="0"/>
        <w:kinsoku w:val="0"/>
        <w:overflowPunct w:val="0"/>
        <w:autoSpaceDE w:val="0"/>
        <w:autoSpaceDN w:val="0"/>
        <w:adjustRightInd w:val="0"/>
        <w:spacing w:before="1"/>
        <w:ind w:left="139"/>
        <w:jc w:val="both"/>
        <w:rPr>
          <w:color w:val="080808"/>
          <w:sz w:val="22"/>
          <w:szCs w:val="22"/>
        </w:rPr>
      </w:pPr>
      <w:r w:rsidRPr="00E6529D">
        <w:rPr>
          <w:color w:val="080808"/>
          <w:sz w:val="22"/>
          <w:szCs w:val="22"/>
        </w:rPr>
        <w:t>Alapítójának - a Kiskőrös Város Önkormányzatnak - a helyi közszolgáltatások körében az Ötv. 13.§ (1) bekezdésében felsorolt feladatai közül az alábbi sorszámú ellátása:</w:t>
      </w:r>
    </w:p>
    <w:p w14:paraId="4D36E796" w14:textId="77777777" w:rsidR="00E6529D" w:rsidRPr="00E6529D" w:rsidRDefault="00E6529D" w:rsidP="00E6529D">
      <w:pPr>
        <w:widowControl w:val="0"/>
        <w:kinsoku w:val="0"/>
        <w:overflowPunct w:val="0"/>
        <w:autoSpaceDE w:val="0"/>
        <w:autoSpaceDN w:val="0"/>
        <w:adjustRightInd w:val="0"/>
        <w:spacing w:before="1"/>
        <w:ind w:left="139"/>
        <w:jc w:val="both"/>
        <w:rPr>
          <w:color w:val="080808"/>
          <w:sz w:val="22"/>
          <w:szCs w:val="22"/>
        </w:rPr>
      </w:pPr>
      <w:r w:rsidRPr="00E6529D">
        <w:rPr>
          <w:color w:val="080808"/>
          <w:sz w:val="22"/>
          <w:szCs w:val="22"/>
        </w:rPr>
        <w:t>7. kulturális szolgáltatás, különösen a nyilvános könyvtári ellátás biztosítása; filmszínház, előadó-művészeti szervezet támogatása, a kulturális örökség helyi védelme; a helyi közművelődési tevékenység támogatása;</w:t>
      </w:r>
    </w:p>
    <w:p w14:paraId="4E5F4ACB" w14:textId="77777777" w:rsidR="00E6529D" w:rsidRPr="00E6529D" w:rsidRDefault="00E6529D" w:rsidP="00E6529D">
      <w:pPr>
        <w:widowControl w:val="0"/>
        <w:kinsoku w:val="0"/>
        <w:overflowPunct w:val="0"/>
        <w:autoSpaceDE w:val="0"/>
        <w:autoSpaceDN w:val="0"/>
        <w:adjustRightInd w:val="0"/>
        <w:spacing w:before="2"/>
        <w:jc w:val="both"/>
        <w:rPr>
          <w:sz w:val="22"/>
          <w:szCs w:val="22"/>
        </w:rPr>
      </w:pPr>
    </w:p>
    <w:p w14:paraId="38C53DC4" w14:textId="77777777" w:rsidR="00E6529D" w:rsidRPr="00E6529D" w:rsidRDefault="00E6529D" w:rsidP="00E6529D">
      <w:pPr>
        <w:widowControl w:val="0"/>
        <w:tabs>
          <w:tab w:val="left" w:pos="381"/>
        </w:tabs>
        <w:kinsoku w:val="0"/>
        <w:overflowPunct w:val="0"/>
        <w:autoSpaceDE w:val="0"/>
        <w:autoSpaceDN w:val="0"/>
        <w:adjustRightInd w:val="0"/>
        <w:ind w:left="151"/>
        <w:jc w:val="both"/>
        <w:outlineLvl w:val="2"/>
        <w:rPr>
          <w:b/>
          <w:bCs/>
          <w:color w:val="080808"/>
          <w:spacing w:val="-3"/>
          <w:sz w:val="22"/>
          <w:szCs w:val="22"/>
        </w:rPr>
      </w:pPr>
      <w:r w:rsidRPr="00E6529D">
        <w:rPr>
          <w:b/>
          <w:bCs/>
          <w:color w:val="080808"/>
          <w:sz w:val="22"/>
          <w:szCs w:val="22"/>
        </w:rPr>
        <w:t>3. A társaság</w:t>
      </w:r>
      <w:r w:rsidRPr="00E6529D">
        <w:rPr>
          <w:b/>
          <w:bCs/>
          <w:color w:val="080808"/>
          <w:spacing w:val="21"/>
          <w:sz w:val="22"/>
          <w:szCs w:val="22"/>
        </w:rPr>
        <w:t xml:space="preserve"> </w:t>
      </w:r>
      <w:r w:rsidRPr="00E6529D">
        <w:rPr>
          <w:b/>
          <w:bCs/>
          <w:color w:val="080808"/>
          <w:spacing w:val="-3"/>
          <w:sz w:val="22"/>
          <w:szCs w:val="22"/>
        </w:rPr>
        <w:t>megszűnése:</w:t>
      </w:r>
    </w:p>
    <w:p w14:paraId="01DF50E3" w14:textId="77777777" w:rsidR="00E6529D" w:rsidRPr="00E6529D" w:rsidRDefault="00E6529D" w:rsidP="00E6529D">
      <w:pPr>
        <w:widowControl w:val="0"/>
        <w:numPr>
          <w:ilvl w:val="1"/>
          <w:numId w:val="55"/>
        </w:numPr>
        <w:tabs>
          <w:tab w:val="left" w:pos="567"/>
        </w:tabs>
        <w:kinsoku w:val="0"/>
        <w:overflowPunct w:val="0"/>
        <w:autoSpaceDE w:val="0"/>
        <w:autoSpaceDN w:val="0"/>
        <w:adjustRightInd w:val="0"/>
        <w:spacing w:before="1"/>
        <w:jc w:val="both"/>
        <w:rPr>
          <w:color w:val="111111"/>
          <w:spacing w:val="-13"/>
          <w:sz w:val="22"/>
          <w:szCs w:val="22"/>
        </w:rPr>
      </w:pPr>
      <w:r w:rsidRPr="00E6529D">
        <w:rPr>
          <w:color w:val="111111"/>
          <w:sz w:val="22"/>
          <w:szCs w:val="22"/>
        </w:rPr>
        <w:t xml:space="preserve">A társaság </w:t>
      </w:r>
      <w:r w:rsidRPr="00E6529D">
        <w:rPr>
          <w:color w:val="111111"/>
          <w:spacing w:val="2"/>
          <w:sz w:val="22"/>
          <w:szCs w:val="22"/>
        </w:rPr>
        <w:t xml:space="preserve">jogutód </w:t>
      </w:r>
      <w:r w:rsidRPr="00E6529D">
        <w:rPr>
          <w:color w:val="111111"/>
          <w:sz w:val="22"/>
          <w:szCs w:val="22"/>
        </w:rPr>
        <w:t>nélkül megszűnik,</w:t>
      </w:r>
      <w:r w:rsidRPr="00E6529D">
        <w:rPr>
          <w:color w:val="111111"/>
          <w:spacing w:val="23"/>
          <w:sz w:val="22"/>
          <w:szCs w:val="22"/>
        </w:rPr>
        <w:t xml:space="preserve"> </w:t>
      </w:r>
      <w:r w:rsidRPr="00E6529D">
        <w:rPr>
          <w:color w:val="111111"/>
          <w:spacing w:val="-13"/>
          <w:sz w:val="22"/>
          <w:szCs w:val="22"/>
        </w:rPr>
        <w:t>ha:</w:t>
      </w:r>
    </w:p>
    <w:p w14:paraId="6F2ECF48" w14:textId="77777777" w:rsidR="00E6529D" w:rsidRPr="00E6529D" w:rsidRDefault="00E6529D" w:rsidP="00E6529D">
      <w:pPr>
        <w:widowControl w:val="0"/>
        <w:numPr>
          <w:ilvl w:val="0"/>
          <w:numId w:val="38"/>
        </w:numPr>
        <w:tabs>
          <w:tab w:val="left" w:pos="612"/>
        </w:tabs>
        <w:kinsoku w:val="0"/>
        <w:overflowPunct w:val="0"/>
        <w:autoSpaceDE w:val="0"/>
        <w:autoSpaceDN w:val="0"/>
        <w:adjustRightInd w:val="0"/>
        <w:spacing w:line="286" w:lineRule="exact"/>
        <w:ind w:hanging="163"/>
        <w:jc w:val="both"/>
        <w:rPr>
          <w:color w:val="121212"/>
          <w:spacing w:val="-2"/>
          <w:sz w:val="22"/>
          <w:szCs w:val="22"/>
        </w:rPr>
      </w:pPr>
      <w:r w:rsidRPr="00E6529D">
        <w:rPr>
          <w:color w:val="121212"/>
          <w:sz w:val="22"/>
          <w:szCs w:val="22"/>
        </w:rPr>
        <w:t xml:space="preserve">/ </w:t>
      </w:r>
      <w:r w:rsidRPr="00E6529D">
        <w:rPr>
          <w:color w:val="121212"/>
          <w:spacing w:val="-3"/>
          <w:sz w:val="22"/>
          <w:szCs w:val="22"/>
        </w:rPr>
        <w:t xml:space="preserve">Alapító </w:t>
      </w:r>
      <w:r w:rsidRPr="00E6529D">
        <w:rPr>
          <w:color w:val="121212"/>
          <w:sz w:val="22"/>
          <w:szCs w:val="22"/>
        </w:rPr>
        <w:t xml:space="preserve">elhatározza </w:t>
      </w:r>
      <w:r w:rsidRPr="00E6529D">
        <w:rPr>
          <w:color w:val="121212"/>
          <w:position w:val="1"/>
          <w:sz w:val="22"/>
          <w:szCs w:val="22"/>
        </w:rPr>
        <w:t xml:space="preserve">a </w:t>
      </w:r>
      <w:r w:rsidRPr="00E6529D">
        <w:rPr>
          <w:color w:val="121212"/>
          <w:sz w:val="22"/>
          <w:szCs w:val="22"/>
        </w:rPr>
        <w:t>társaság jogutód nélküli</w:t>
      </w:r>
      <w:r w:rsidRPr="00E6529D">
        <w:rPr>
          <w:color w:val="121212"/>
          <w:spacing w:val="-19"/>
          <w:sz w:val="22"/>
          <w:szCs w:val="22"/>
        </w:rPr>
        <w:t xml:space="preserve"> </w:t>
      </w:r>
      <w:r w:rsidRPr="00E6529D">
        <w:rPr>
          <w:color w:val="121212"/>
          <w:spacing w:val="-2"/>
          <w:sz w:val="22"/>
          <w:szCs w:val="22"/>
        </w:rPr>
        <w:t>megszűnését,</w:t>
      </w:r>
    </w:p>
    <w:p w14:paraId="71D2ED8C" w14:textId="77777777" w:rsidR="00E6529D" w:rsidRPr="00E6529D" w:rsidRDefault="00E6529D" w:rsidP="00E6529D">
      <w:pPr>
        <w:widowControl w:val="0"/>
        <w:numPr>
          <w:ilvl w:val="0"/>
          <w:numId w:val="38"/>
        </w:numPr>
        <w:tabs>
          <w:tab w:val="left" w:pos="626"/>
        </w:tabs>
        <w:kinsoku w:val="0"/>
        <w:overflowPunct w:val="0"/>
        <w:autoSpaceDE w:val="0"/>
        <w:autoSpaceDN w:val="0"/>
        <w:adjustRightInd w:val="0"/>
        <w:ind w:left="448" w:right="1311"/>
        <w:jc w:val="both"/>
        <w:rPr>
          <w:color w:val="121212"/>
          <w:spacing w:val="-2"/>
          <w:sz w:val="22"/>
          <w:szCs w:val="22"/>
        </w:rPr>
      </w:pPr>
      <w:r w:rsidRPr="00E6529D">
        <w:rPr>
          <w:color w:val="121212"/>
          <w:sz w:val="22"/>
          <w:szCs w:val="22"/>
        </w:rPr>
        <w:t xml:space="preserve">/ A cégbíróság a </w:t>
      </w:r>
      <w:r w:rsidRPr="00E6529D">
        <w:rPr>
          <w:color w:val="121212"/>
          <w:spacing w:val="-3"/>
          <w:sz w:val="22"/>
          <w:szCs w:val="22"/>
        </w:rPr>
        <w:t xml:space="preserve">Ctv-ben </w:t>
      </w:r>
      <w:r w:rsidRPr="00E6529D">
        <w:rPr>
          <w:color w:val="121212"/>
          <w:sz w:val="22"/>
          <w:szCs w:val="22"/>
        </w:rPr>
        <w:t xml:space="preserve">meghatározott </w:t>
      </w:r>
      <w:r w:rsidRPr="00E6529D">
        <w:rPr>
          <w:color w:val="121212"/>
          <w:spacing w:val="-3"/>
          <w:sz w:val="22"/>
          <w:szCs w:val="22"/>
        </w:rPr>
        <w:t xml:space="preserve">okok miatt </w:t>
      </w:r>
      <w:r w:rsidRPr="00E6529D">
        <w:rPr>
          <w:color w:val="121212"/>
          <w:sz w:val="22"/>
          <w:szCs w:val="22"/>
        </w:rPr>
        <w:t xml:space="preserve">a társaságot </w:t>
      </w:r>
      <w:r w:rsidRPr="00E6529D">
        <w:rPr>
          <w:color w:val="121212"/>
          <w:spacing w:val="-2"/>
          <w:sz w:val="22"/>
          <w:szCs w:val="22"/>
        </w:rPr>
        <w:t xml:space="preserve">megszünteti, </w:t>
      </w:r>
      <w:r w:rsidRPr="00E6529D">
        <w:rPr>
          <w:color w:val="121212"/>
          <w:spacing w:val="-4"/>
          <w:sz w:val="22"/>
          <w:szCs w:val="22"/>
        </w:rPr>
        <w:t xml:space="preserve">e./ </w:t>
      </w:r>
      <w:r w:rsidRPr="00E6529D">
        <w:rPr>
          <w:color w:val="121212"/>
          <w:sz w:val="22"/>
          <w:szCs w:val="22"/>
        </w:rPr>
        <w:t xml:space="preserve">Jogszabály </w:t>
      </w:r>
      <w:r w:rsidRPr="00E6529D">
        <w:rPr>
          <w:color w:val="121212"/>
          <w:spacing w:val="-6"/>
          <w:sz w:val="22"/>
          <w:szCs w:val="22"/>
        </w:rPr>
        <w:t>így</w:t>
      </w:r>
      <w:r w:rsidRPr="00E6529D">
        <w:rPr>
          <w:color w:val="121212"/>
          <w:spacing w:val="-14"/>
          <w:sz w:val="22"/>
          <w:szCs w:val="22"/>
        </w:rPr>
        <w:t xml:space="preserve"> </w:t>
      </w:r>
      <w:r w:rsidRPr="00E6529D">
        <w:rPr>
          <w:color w:val="121212"/>
          <w:spacing w:val="-2"/>
          <w:sz w:val="22"/>
          <w:szCs w:val="22"/>
        </w:rPr>
        <w:t>rendelkezik.</w:t>
      </w:r>
    </w:p>
    <w:p w14:paraId="43F01676" w14:textId="77777777" w:rsidR="00E6529D" w:rsidRPr="00E6529D" w:rsidRDefault="00E6529D" w:rsidP="00E6529D">
      <w:pPr>
        <w:widowControl w:val="0"/>
        <w:numPr>
          <w:ilvl w:val="1"/>
          <w:numId w:val="55"/>
        </w:numPr>
        <w:tabs>
          <w:tab w:val="left" w:pos="567"/>
          <w:tab w:val="left" w:pos="1324"/>
          <w:tab w:val="left" w:pos="2913"/>
          <w:tab w:val="left" w:pos="4476"/>
          <w:tab w:val="left" w:pos="5907"/>
          <w:tab w:val="left" w:pos="6601"/>
          <w:tab w:val="left" w:pos="7334"/>
          <w:tab w:val="left" w:pos="7813"/>
          <w:tab w:val="left" w:pos="8956"/>
        </w:tabs>
        <w:kinsoku w:val="0"/>
        <w:overflowPunct w:val="0"/>
        <w:autoSpaceDE w:val="0"/>
        <w:autoSpaceDN w:val="0"/>
        <w:adjustRightInd w:val="0"/>
        <w:spacing w:line="242" w:lineRule="auto"/>
        <w:ind w:left="118" w:right="111" w:firstLine="25"/>
        <w:jc w:val="both"/>
        <w:rPr>
          <w:color w:val="121212"/>
          <w:spacing w:val="-4"/>
          <w:sz w:val="22"/>
          <w:szCs w:val="22"/>
        </w:rPr>
      </w:pPr>
      <w:r w:rsidRPr="00E6529D">
        <w:rPr>
          <w:color w:val="121212"/>
          <w:sz w:val="22"/>
          <w:szCs w:val="22"/>
        </w:rPr>
        <w:t xml:space="preserve">A társaság jogutóddal </w:t>
      </w:r>
      <w:r w:rsidRPr="00E6529D">
        <w:rPr>
          <w:color w:val="121212"/>
          <w:spacing w:val="-3"/>
          <w:sz w:val="22"/>
          <w:szCs w:val="22"/>
        </w:rPr>
        <w:t xml:space="preserve">szűnik </w:t>
      </w:r>
      <w:r w:rsidRPr="00E6529D">
        <w:rPr>
          <w:color w:val="121212"/>
          <w:spacing w:val="-5"/>
          <w:sz w:val="22"/>
          <w:szCs w:val="22"/>
        </w:rPr>
        <w:t xml:space="preserve">meg </w:t>
      </w:r>
      <w:r w:rsidRPr="00E6529D">
        <w:rPr>
          <w:color w:val="121212"/>
          <w:sz w:val="22"/>
          <w:szCs w:val="22"/>
        </w:rPr>
        <w:t xml:space="preserve">a </w:t>
      </w:r>
      <w:r w:rsidRPr="00E6529D">
        <w:rPr>
          <w:color w:val="121212"/>
          <w:spacing w:val="-3"/>
          <w:sz w:val="22"/>
          <w:szCs w:val="22"/>
        </w:rPr>
        <w:t xml:space="preserve">társasági formaváltás, egyesülés </w:t>
      </w:r>
      <w:r w:rsidRPr="00E6529D">
        <w:rPr>
          <w:color w:val="121212"/>
          <w:spacing w:val="-11"/>
          <w:sz w:val="22"/>
          <w:szCs w:val="22"/>
        </w:rPr>
        <w:t xml:space="preserve">és </w:t>
      </w:r>
      <w:r w:rsidRPr="00E6529D">
        <w:rPr>
          <w:color w:val="121212"/>
          <w:spacing w:val="-3"/>
          <w:sz w:val="22"/>
          <w:szCs w:val="22"/>
        </w:rPr>
        <w:t xml:space="preserve">szétválás </w:t>
      </w:r>
      <w:r w:rsidRPr="00E6529D">
        <w:rPr>
          <w:color w:val="121212"/>
          <w:spacing w:val="-6"/>
          <w:sz w:val="22"/>
          <w:szCs w:val="22"/>
        </w:rPr>
        <w:t xml:space="preserve">esetén. </w:t>
      </w:r>
      <w:r w:rsidRPr="00E6529D">
        <w:rPr>
          <w:color w:val="121212"/>
          <w:sz w:val="22"/>
          <w:szCs w:val="22"/>
        </w:rPr>
        <w:t xml:space="preserve">Amennyiben </w:t>
      </w:r>
      <w:r w:rsidRPr="00E6529D">
        <w:rPr>
          <w:color w:val="121212"/>
          <w:spacing w:val="-3"/>
          <w:sz w:val="22"/>
          <w:szCs w:val="22"/>
        </w:rPr>
        <w:t xml:space="preserve">az </w:t>
      </w:r>
      <w:r w:rsidRPr="00E6529D">
        <w:rPr>
          <w:color w:val="121212"/>
          <w:sz w:val="22"/>
          <w:szCs w:val="22"/>
        </w:rPr>
        <w:t xml:space="preserve">ügyvezető </w:t>
      </w:r>
      <w:r w:rsidRPr="00E6529D">
        <w:rPr>
          <w:color w:val="121212"/>
          <w:spacing w:val="-7"/>
          <w:sz w:val="22"/>
          <w:szCs w:val="22"/>
        </w:rPr>
        <w:t xml:space="preserve">az </w:t>
      </w:r>
      <w:r w:rsidRPr="00E6529D">
        <w:rPr>
          <w:color w:val="121212"/>
          <w:sz w:val="22"/>
          <w:szCs w:val="22"/>
        </w:rPr>
        <w:t xml:space="preserve">átalakuláshoz </w:t>
      </w:r>
      <w:r w:rsidRPr="00E6529D">
        <w:rPr>
          <w:color w:val="121212"/>
          <w:spacing w:val="-3"/>
          <w:sz w:val="22"/>
          <w:szCs w:val="22"/>
        </w:rPr>
        <w:t xml:space="preserve">szükséges </w:t>
      </w:r>
      <w:r w:rsidRPr="00E6529D">
        <w:rPr>
          <w:color w:val="121212"/>
          <w:sz w:val="22"/>
          <w:szCs w:val="22"/>
        </w:rPr>
        <w:t xml:space="preserve">okiratokat előkészíti, </w:t>
      </w:r>
      <w:r w:rsidRPr="00E6529D">
        <w:rPr>
          <w:color w:val="121212"/>
          <w:spacing w:val="-5"/>
          <w:sz w:val="22"/>
          <w:szCs w:val="22"/>
        </w:rPr>
        <w:t xml:space="preserve">az </w:t>
      </w:r>
      <w:r w:rsidRPr="00E6529D">
        <w:rPr>
          <w:color w:val="121212"/>
          <w:spacing w:val="-3"/>
          <w:sz w:val="22"/>
          <w:szCs w:val="22"/>
        </w:rPr>
        <w:t xml:space="preserve">átalakulási </w:t>
      </w:r>
      <w:r w:rsidRPr="00E6529D">
        <w:rPr>
          <w:color w:val="121212"/>
          <w:spacing w:val="2"/>
          <w:sz w:val="22"/>
          <w:szCs w:val="22"/>
        </w:rPr>
        <w:t xml:space="preserve">javaslat </w:t>
      </w:r>
      <w:r w:rsidRPr="00E6529D">
        <w:rPr>
          <w:color w:val="121212"/>
          <w:spacing w:val="-3"/>
          <w:sz w:val="22"/>
          <w:szCs w:val="22"/>
        </w:rPr>
        <w:t xml:space="preserve">érdemi </w:t>
      </w:r>
      <w:r w:rsidRPr="00E6529D">
        <w:rPr>
          <w:color w:val="121212"/>
          <w:sz w:val="22"/>
          <w:szCs w:val="22"/>
        </w:rPr>
        <w:t xml:space="preserve">elbírálásáról </w:t>
      </w:r>
      <w:r w:rsidRPr="00E6529D">
        <w:rPr>
          <w:color w:val="121212"/>
          <w:spacing w:val="-5"/>
          <w:sz w:val="22"/>
          <w:szCs w:val="22"/>
        </w:rPr>
        <w:t xml:space="preserve">az </w:t>
      </w:r>
      <w:r w:rsidRPr="00E6529D">
        <w:rPr>
          <w:color w:val="121212"/>
          <w:spacing w:val="-3"/>
          <w:sz w:val="22"/>
          <w:szCs w:val="22"/>
        </w:rPr>
        <w:t xml:space="preserve">Alapító </w:t>
      </w:r>
      <w:r w:rsidRPr="00E6529D">
        <w:rPr>
          <w:color w:val="121212"/>
          <w:spacing w:val="-8"/>
          <w:sz w:val="22"/>
          <w:szCs w:val="22"/>
        </w:rPr>
        <w:t xml:space="preserve">egy </w:t>
      </w:r>
      <w:r w:rsidRPr="00E6529D">
        <w:rPr>
          <w:color w:val="121212"/>
          <w:sz w:val="22"/>
          <w:szCs w:val="22"/>
        </w:rPr>
        <w:t xml:space="preserve">ülésen határozhat. </w:t>
      </w:r>
      <w:r w:rsidRPr="00E6529D">
        <w:rPr>
          <w:color w:val="121212"/>
          <w:spacing w:val="-7"/>
          <w:sz w:val="22"/>
          <w:szCs w:val="22"/>
        </w:rPr>
        <w:t xml:space="preserve">Ez </w:t>
      </w:r>
      <w:r w:rsidRPr="00E6529D">
        <w:rPr>
          <w:color w:val="121212"/>
          <w:spacing w:val="-3"/>
          <w:sz w:val="22"/>
          <w:szCs w:val="22"/>
        </w:rPr>
        <w:t xml:space="preserve">esetben </w:t>
      </w:r>
      <w:r w:rsidRPr="00E6529D">
        <w:rPr>
          <w:color w:val="121212"/>
          <w:spacing w:val="-5"/>
          <w:sz w:val="22"/>
          <w:szCs w:val="22"/>
        </w:rPr>
        <w:t xml:space="preserve">az egyes </w:t>
      </w:r>
      <w:r w:rsidRPr="00E6529D">
        <w:rPr>
          <w:color w:val="121212"/>
          <w:sz w:val="22"/>
          <w:szCs w:val="22"/>
        </w:rPr>
        <w:t>jogi személyek</w:t>
      </w:r>
      <w:r w:rsidRPr="00E6529D">
        <w:rPr>
          <w:color w:val="121212"/>
          <w:sz w:val="22"/>
          <w:szCs w:val="22"/>
        </w:rPr>
        <w:tab/>
        <w:t>átalakulásáról,</w:t>
      </w:r>
      <w:r w:rsidRPr="00E6529D">
        <w:rPr>
          <w:color w:val="121212"/>
          <w:sz w:val="22"/>
          <w:szCs w:val="22"/>
        </w:rPr>
        <w:tab/>
      </w:r>
      <w:r w:rsidRPr="00E6529D">
        <w:rPr>
          <w:color w:val="121212"/>
          <w:position w:val="1"/>
          <w:sz w:val="22"/>
          <w:szCs w:val="22"/>
        </w:rPr>
        <w:t>egyesüléséről,</w:t>
      </w:r>
      <w:r w:rsidRPr="00E6529D">
        <w:rPr>
          <w:color w:val="121212"/>
          <w:position w:val="1"/>
          <w:sz w:val="22"/>
          <w:szCs w:val="22"/>
        </w:rPr>
        <w:tab/>
        <w:t>szétválásáról</w:t>
      </w:r>
      <w:r w:rsidRPr="00E6529D">
        <w:rPr>
          <w:color w:val="121212"/>
          <w:position w:val="1"/>
          <w:sz w:val="22"/>
          <w:szCs w:val="22"/>
        </w:rPr>
        <w:tab/>
      </w:r>
      <w:r w:rsidRPr="00E6529D">
        <w:rPr>
          <w:color w:val="121212"/>
          <w:spacing w:val="-5"/>
          <w:sz w:val="22"/>
          <w:szCs w:val="22"/>
        </w:rPr>
        <w:t>szóló</w:t>
      </w:r>
      <w:r w:rsidRPr="00E6529D">
        <w:rPr>
          <w:color w:val="121212"/>
          <w:spacing w:val="-5"/>
          <w:sz w:val="22"/>
          <w:szCs w:val="22"/>
        </w:rPr>
        <w:tab/>
        <w:t>2013.</w:t>
      </w:r>
      <w:r w:rsidRPr="00E6529D">
        <w:rPr>
          <w:color w:val="121212"/>
          <w:spacing w:val="-5"/>
          <w:sz w:val="22"/>
          <w:szCs w:val="22"/>
        </w:rPr>
        <w:tab/>
      </w:r>
      <w:r w:rsidRPr="00E6529D">
        <w:rPr>
          <w:color w:val="121212"/>
          <w:spacing w:val="-8"/>
          <w:sz w:val="22"/>
          <w:szCs w:val="22"/>
        </w:rPr>
        <w:t>évi</w:t>
      </w:r>
      <w:r w:rsidRPr="00E6529D">
        <w:rPr>
          <w:color w:val="121212"/>
          <w:spacing w:val="-8"/>
          <w:sz w:val="22"/>
          <w:szCs w:val="22"/>
        </w:rPr>
        <w:tab/>
      </w:r>
      <w:r w:rsidRPr="00E6529D">
        <w:rPr>
          <w:color w:val="121212"/>
          <w:spacing w:val="-5"/>
          <w:sz w:val="22"/>
          <w:szCs w:val="22"/>
        </w:rPr>
        <w:t>CLXXVI.</w:t>
      </w:r>
      <w:r w:rsidRPr="00E6529D">
        <w:rPr>
          <w:color w:val="121212"/>
          <w:spacing w:val="-5"/>
          <w:sz w:val="22"/>
          <w:szCs w:val="22"/>
        </w:rPr>
        <w:tab/>
      </w:r>
      <w:r w:rsidRPr="00E6529D">
        <w:rPr>
          <w:color w:val="121212"/>
          <w:spacing w:val="-9"/>
          <w:sz w:val="22"/>
          <w:szCs w:val="22"/>
        </w:rPr>
        <w:t xml:space="preserve">tv. </w:t>
      </w:r>
      <w:r w:rsidRPr="00E6529D">
        <w:rPr>
          <w:color w:val="121212"/>
          <w:sz w:val="22"/>
          <w:szCs w:val="22"/>
        </w:rPr>
        <w:t xml:space="preserve">rendelkezései, különösen </w:t>
      </w:r>
      <w:r w:rsidRPr="00E6529D">
        <w:rPr>
          <w:color w:val="121212"/>
          <w:spacing w:val="-3"/>
          <w:sz w:val="22"/>
          <w:szCs w:val="22"/>
        </w:rPr>
        <w:t xml:space="preserve">annak </w:t>
      </w:r>
      <w:r w:rsidRPr="00E6529D">
        <w:rPr>
          <w:color w:val="121212"/>
          <w:spacing w:val="-15"/>
          <w:sz w:val="22"/>
          <w:szCs w:val="22"/>
        </w:rPr>
        <w:t xml:space="preserve">8. </w:t>
      </w:r>
      <w:r w:rsidRPr="00E6529D">
        <w:rPr>
          <w:color w:val="121212"/>
          <w:sz w:val="22"/>
          <w:szCs w:val="22"/>
        </w:rPr>
        <w:t xml:space="preserve">§ </w:t>
      </w:r>
      <w:r w:rsidRPr="00E6529D">
        <w:rPr>
          <w:color w:val="121212"/>
          <w:spacing w:val="-7"/>
          <w:sz w:val="22"/>
          <w:szCs w:val="22"/>
        </w:rPr>
        <w:t>az</w:t>
      </w:r>
      <w:r w:rsidRPr="00E6529D">
        <w:rPr>
          <w:color w:val="121212"/>
          <w:sz w:val="22"/>
          <w:szCs w:val="22"/>
        </w:rPr>
        <w:t xml:space="preserve"> </w:t>
      </w:r>
      <w:r w:rsidRPr="00E6529D">
        <w:rPr>
          <w:color w:val="121212"/>
          <w:spacing w:val="-4"/>
          <w:sz w:val="22"/>
          <w:szCs w:val="22"/>
        </w:rPr>
        <w:t>irányadó.</w:t>
      </w:r>
    </w:p>
    <w:p w14:paraId="6C9A776B" w14:textId="77777777" w:rsidR="00E6529D" w:rsidRPr="00E6529D" w:rsidRDefault="00E6529D" w:rsidP="00E6529D">
      <w:pPr>
        <w:widowControl w:val="0"/>
        <w:kinsoku w:val="0"/>
        <w:overflowPunct w:val="0"/>
        <w:autoSpaceDE w:val="0"/>
        <w:autoSpaceDN w:val="0"/>
        <w:adjustRightInd w:val="0"/>
        <w:spacing w:before="10"/>
        <w:rPr>
          <w:sz w:val="22"/>
          <w:szCs w:val="22"/>
        </w:rPr>
      </w:pPr>
    </w:p>
    <w:p w14:paraId="7CE439CE" w14:textId="77777777" w:rsidR="00E6529D" w:rsidRPr="00E6529D" w:rsidRDefault="00E6529D" w:rsidP="00E6529D">
      <w:pPr>
        <w:widowControl w:val="0"/>
        <w:numPr>
          <w:ilvl w:val="0"/>
          <w:numId w:val="55"/>
        </w:numPr>
        <w:tabs>
          <w:tab w:val="left" w:pos="323"/>
        </w:tabs>
        <w:kinsoku w:val="0"/>
        <w:overflowPunct w:val="0"/>
        <w:autoSpaceDE w:val="0"/>
        <w:autoSpaceDN w:val="0"/>
        <w:adjustRightInd w:val="0"/>
        <w:ind w:left="322" w:hanging="179"/>
        <w:jc w:val="both"/>
        <w:outlineLvl w:val="2"/>
        <w:rPr>
          <w:b/>
          <w:bCs/>
          <w:color w:val="050505"/>
          <w:spacing w:val="-4"/>
          <w:sz w:val="22"/>
          <w:szCs w:val="22"/>
        </w:rPr>
      </w:pPr>
      <w:r w:rsidRPr="00E6529D">
        <w:rPr>
          <w:b/>
          <w:bCs/>
          <w:color w:val="050505"/>
          <w:sz w:val="22"/>
          <w:szCs w:val="22"/>
        </w:rPr>
        <w:t>/ A társaság</w:t>
      </w:r>
      <w:r w:rsidRPr="00E6529D">
        <w:rPr>
          <w:b/>
          <w:bCs/>
          <w:color w:val="050505"/>
          <w:spacing w:val="26"/>
          <w:sz w:val="22"/>
          <w:szCs w:val="22"/>
        </w:rPr>
        <w:t xml:space="preserve"> </w:t>
      </w:r>
      <w:r w:rsidRPr="00E6529D">
        <w:rPr>
          <w:b/>
          <w:bCs/>
          <w:color w:val="050505"/>
          <w:spacing w:val="-4"/>
          <w:sz w:val="22"/>
          <w:szCs w:val="22"/>
        </w:rPr>
        <w:t>üzletrészei:</w:t>
      </w:r>
    </w:p>
    <w:p w14:paraId="5A8A9071" w14:textId="77777777" w:rsidR="00E6529D" w:rsidRPr="00E6529D" w:rsidRDefault="00E6529D" w:rsidP="00E6529D">
      <w:pPr>
        <w:widowControl w:val="0"/>
        <w:kinsoku w:val="0"/>
        <w:overflowPunct w:val="0"/>
        <w:autoSpaceDE w:val="0"/>
        <w:autoSpaceDN w:val="0"/>
        <w:adjustRightInd w:val="0"/>
        <w:ind w:left="143"/>
        <w:jc w:val="both"/>
        <w:rPr>
          <w:color w:val="131313"/>
          <w:sz w:val="22"/>
          <w:szCs w:val="22"/>
        </w:rPr>
      </w:pPr>
      <w:r w:rsidRPr="00E6529D">
        <w:rPr>
          <w:color w:val="131313"/>
          <w:sz w:val="22"/>
          <w:szCs w:val="22"/>
        </w:rPr>
        <w:t>Az Alapító 1 üzletrésszel rendelkezik.</w:t>
      </w:r>
    </w:p>
    <w:p w14:paraId="10D41B97" w14:textId="77777777" w:rsidR="00E6529D" w:rsidRPr="00E6529D" w:rsidRDefault="00E6529D" w:rsidP="00E6529D">
      <w:pPr>
        <w:widowControl w:val="0"/>
        <w:kinsoku w:val="0"/>
        <w:overflowPunct w:val="0"/>
        <w:autoSpaceDE w:val="0"/>
        <w:autoSpaceDN w:val="0"/>
        <w:adjustRightInd w:val="0"/>
        <w:spacing w:before="3"/>
        <w:jc w:val="both"/>
        <w:rPr>
          <w:sz w:val="22"/>
          <w:szCs w:val="22"/>
        </w:rPr>
      </w:pPr>
    </w:p>
    <w:p w14:paraId="34332FD8" w14:textId="77777777" w:rsidR="00E6529D" w:rsidRPr="00E6529D" w:rsidRDefault="00E6529D" w:rsidP="00E6529D">
      <w:pPr>
        <w:widowControl w:val="0"/>
        <w:numPr>
          <w:ilvl w:val="0"/>
          <w:numId w:val="55"/>
        </w:numPr>
        <w:tabs>
          <w:tab w:val="left" w:pos="323"/>
        </w:tabs>
        <w:kinsoku w:val="0"/>
        <w:overflowPunct w:val="0"/>
        <w:autoSpaceDE w:val="0"/>
        <w:autoSpaceDN w:val="0"/>
        <w:adjustRightInd w:val="0"/>
        <w:ind w:left="322" w:hanging="179"/>
        <w:jc w:val="both"/>
        <w:outlineLvl w:val="2"/>
        <w:rPr>
          <w:b/>
          <w:bCs/>
          <w:color w:val="050505"/>
          <w:spacing w:val="-3"/>
          <w:sz w:val="22"/>
          <w:szCs w:val="22"/>
        </w:rPr>
      </w:pPr>
      <w:r w:rsidRPr="00E6529D">
        <w:rPr>
          <w:b/>
          <w:bCs/>
          <w:color w:val="050505"/>
          <w:sz w:val="22"/>
          <w:szCs w:val="22"/>
        </w:rPr>
        <w:lastRenderedPageBreak/>
        <w:t xml:space="preserve">/ </w:t>
      </w:r>
      <w:r w:rsidRPr="00E6529D">
        <w:rPr>
          <w:b/>
          <w:bCs/>
          <w:color w:val="050505"/>
          <w:spacing w:val="-7"/>
          <w:sz w:val="22"/>
          <w:szCs w:val="22"/>
        </w:rPr>
        <w:t xml:space="preserve">Az </w:t>
      </w:r>
      <w:r w:rsidRPr="00E6529D">
        <w:rPr>
          <w:b/>
          <w:bCs/>
          <w:color w:val="050505"/>
          <w:sz w:val="22"/>
          <w:szCs w:val="22"/>
        </w:rPr>
        <w:t>üzletrész</w:t>
      </w:r>
      <w:r w:rsidRPr="00E6529D">
        <w:rPr>
          <w:b/>
          <w:bCs/>
          <w:color w:val="050505"/>
          <w:spacing w:val="-5"/>
          <w:sz w:val="22"/>
          <w:szCs w:val="22"/>
        </w:rPr>
        <w:t xml:space="preserve"> </w:t>
      </w:r>
      <w:r w:rsidRPr="00E6529D">
        <w:rPr>
          <w:b/>
          <w:bCs/>
          <w:color w:val="050505"/>
          <w:spacing w:val="-3"/>
          <w:sz w:val="22"/>
          <w:szCs w:val="22"/>
        </w:rPr>
        <w:t>átruházása:</w:t>
      </w:r>
    </w:p>
    <w:p w14:paraId="2ABF4FF4" w14:textId="77777777" w:rsidR="00E6529D" w:rsidRPr="00E6529D" w:rsidRDefault="00E6529D" w:rsidP="00E6529D">
      <w:pPr>
        <w:widowControl w:val="0"/>
        <w:kinsoku w:val="0"/>
        <w:overflowPunct w:val="0"/>
        <w:autoSpaceDE w:val="0"/>
        <w:autoSpaceDN w:val="0"/>
        <w:adjustRightInd w:val="0"/>
        <w:ind w:left="139" w:firstLine="4"/>
        <w:jc w:val="both"/>
        <w:rPr>
          <w:color w:val="121212"/>
          <w:sz w:val="22"/>
          <w:szCs w:val="22"/>
        </w:rPr>
      </w:pPr>
      <w:r w:rsidRPr="00E6529D">
        <w:rPr>
          <w:color w:val="121212"/>
          <w:sz w:val="22"/>
          <w:szCs w:val="22"/>
        </w:rPr>
        <w:t>Az üzletrészt kívülálló személyre csak akkor lehet átruházni, ha az Alapító törzsbetétjét teljes mértékben befizette. Az Alapító üzletrészét, annak egy részét, vagy egészét értékesítheti.</w:t>
      </w:r>
    </w:p>
    <w:p w14:paraId="086B1F5B" w14:textId="77777777" w:rsidR="00E6529D" w:rsidRPr="00E6529D" w:rsidRDefault="00E6529D" w:rsidP="00E6529D">
      <w:pPr>
        <w:widowControl w:val="0"/>
        <w:kinsoku w:val="0"/>
        <w:overflowPunct w:val="0"/>
        <w:autoSpaceDE w:val="0"/>
        <w:autoSpaceDN w:val="0"/>
        <w:adjustRightInd w:val="0"/>
        <w:ind w:left="139" w:firstLine="4"/>
        <w:jc w:val="both"/>
        <w:rPr>
          <w:color w:val="121212"/>
          <w:sz w:val="22"/>
          <w:szCs w:val="22"/>
        </w:rPr>
      </w:pPr>
    </w:p>
    <w:p w14:paraId="109EA620" w14:textId="77777777" w:rsidR="00E6529D" w:rsidRPr="00E6529D" w:rsidRDefault="00E6529D" w:rsidP="00E6529D">
      <w:pPr>
        <w:widowControl w:val="0"/>
        <w:kinsoku w:val="0"/>
        <w:overflowPunct w:val="0"/>
        <w:autoSpaceDE w:val="0"/>
        <w:autoSpaceDN w:val="0"/>
        <w:adjustRightInd w:val="0"/>
        <w:ind w:left="139" w:firstLine="4"/>
        <w:jc w:val="both"/>
        <w:rPr>
          <w:color w:val="121212"/>
          <w:sz w:val="22"/>
          <w:szCs w:val="22"/>
        </w:rPr>
      </w:pPr>
      <w:r w:rsidRPr="00E6529D">
        <w:rPr>
          <w:color w:val="121212"/>
          <w:sz w:val="22"/>
          <w:szCs w:val="22"/>
        </w:rPr>
        <w:t>Ha az egyszemélyes társaság az üzletrész felosztása vagy a törzstőke felemelése folytán új tagokkal egészül ki és így többszemélyessé válik, a tagok kötelesek az alapító okiratot társasági szerződésre módosítani.</w:t>
      </w:r>
    </w:p>
    <w:p w14:paraId="3157D8B7" w14:textId="77777777" w:rsidR="00E6529D" w:rsidRPr="00E6529D" w:rsidRDefault="00E6529D" w:rsidP="00E6529D">
      <w:pPr>
        <w:widowControl w:val="0"/>
        <w:numPr>
          <w:ilvl w:val="0"/>
          <w:numId w:val="55"/>
        </w:numPr>
        <w:tabs>
          <w:tab w:val="left" w:pos="323"/>
        </w:tabs>
        <w:kinsoku w:val="0"/>
        <w:overflowPunct w:val="0"/>
        <w:autoSpaceDE w:val="0"/>
        <w:autoSpaceDN w:val="0"/>
        <w:adjustRightInd w:val="0"/>
        <w:spacing w:before="223"/>
        <w:ind w:left="322" w:hanging="177"/>
        <w:jc w:val="both"/>
        <w:outlineLvl w:val="2"/>
        <w:rPr>
          <w:b/>
          <w:bCs/>
          <w:color w:val="060606"/>
          <w:spacing w:val="-3"/>
          <w:sz w:val="22"/>
          <w:szCs w:val="22"/>
        </w:rPr>
      </w:pPr>
      <w:r w:rsidRPr="00E6529D">
        <w:rPr>
          <w:b/>
          <w:bCs/>
          <w:color w:val="060606"/>
          <w:sz w:val="22"/>
          <w:szCs w:val="22"/>
        </w:rPr>
        <w:t xml:space="preserve">/ </w:t>
      </w:r>
      <w:r w:rsidRPr="00E6529D">
        <w:rPr>
          <w:b/>
          <w:bCs/>
          <w:color w:val="060606"/>
          <w:spacing w:val="-9"/>
          <w:sz w:val="22"/>
          <w:szCs w:val="22"/>
        </w:rPr>
        <w:t xml:space="preserve">Az </w:t>
      </w:r>
      <w:r w:rsidRPr="00E6529D">
        <w:rPr>
          <w:b/>
          <w:bCs/>
          <w:color w:val="060606"/>
          <w:sz w:val="22"/>
          <w:szCs w:val="22"/>
        </w:rPr>
        <w:t>üzletrész átszállása a</w:t>
      </w:r>
      <w:r w:rsidRPr="00E6529D">
        <w:rPr>
          <w:b/>
          <w:bCs/>
          <w:color w:val="060606"/>
          <w:spacing w:val="11"/>
          <w:sz w:val="22"/>
          <w:szCs w:val="22"/>
        </w:rPr>
        <w:t xml:space="preserve"> </w:t>
      </w:r>
      <w:r w:rsidRPr="00E6529D">
        <w:rPr>
          <w:b/>
          <w:bCs/>
          <w:color w:val="060606"/>
          <w:spacing w:val="-3"/>
          <w:sz w:val="22"/>
          <w:szCs w:val="22"/>
        </w:rPr>
        <w:t>jogutódra:</w:t>
      </w:r>
    </w:p>
    <w:p w14:paraId="1221BC13" w14:textId="77777777" w:rsidR="00E6529D" w:rsidRPr="00E6529D" w:rsidRDefault="00E6529D" w:rsidP="00E6529D">
      <w:pPr>
        <w:widowControl w:val="0"/>
        <w:kinsoku w:val="0"/>
        <w:overflowPunct w:val="0"/>
        <w:autoSpaceDE w:val="0"/>
        <w:autoSpaceDN w:val="0"/>
        <w:adjustRightInd w:val="0"/>
        <w:spacing w:before="1"/>
        <w:ind w:left="145" w:hanging="5"/>
        <w:jc w:val="both"/>
        <w:rPr>
          <w:color w:val="1F1F1F"/>
          <w:sz w:val="22"/>
          <w:szCs w:val="22"/>
        </w:rPr>
      </w:pPr>
      <w:r w:rsidRPr="00E6529D">
        <w:rPr>
          <w:color w:val="1F1F1F"/>
          <w:sz w:val="22"/>
          <w:szCs w:val="22"/>
        </w:rPr>
        <w:t>Az Alapító halála, jogutóddal történő megszűnése esetén az Alapító üzletrésze az örökösére, illetőleg a jogutódjára száll át.</w:t>
      </w:r>
    </w:p>
    <w:p w14:paraId="3338E557" w14:textId="77777777" w:rsidR="00E6529D" w:rsidRPr="00E6529D" w:rsidRDefault="00E6529D" w:rsidP="00E6529D">
      <w:pPr>
        <w:widowControl w:val="0"/>
        <w:kinsoku w:val="0"/>
        <w:overflowPunct w:val="0"/>
        <w:autoSpaceDE w:val="0"/>
        <w:autoSpaceDN w:val="0"/>
        <w:adjustRightInd w:val="0"/>
        <w:spacing w:before="2"/>
        <w:jc w:val="both"/>
        <w:rPr>
          <w:sz w:val="22"/>
          <w:szCs w:val="22"/>
        </w:rPr>
      </w:pPr>
    </w:p>
    <w:p w14:paraId="28C31C8A" w14:textId="77777777" w:rsidR="00E6529D" w:rsidRPr="00E6529D" w:rsidRDefault="00E6529D" w:rsidP="00E6529D">
      <w:pPr>
        <w:widowControl w:val="0"/>
        <w:numPr>
          <w:ilvl w:val="0"/>
          <w:numId w:val="55"/>
        </w:numPr>
        <w:tabs>
          <w:tab w:val="left" w:pos="323"/>
        </w:tabs>
        <w:kinsoku w:val="0"/>
        <w:overflowPunct w:val="0"/>
        <w:autoSpaceDE w:val="0"/>
        <w:autoSpaceDN w:val="0"/>
        <w:adjustRightInd w:val="0"/>
        <w:ind w:left="322" w:hanging="177"/>
        <w:jc w:val="both"/>
        <w:outlineLvl w:val="2"/>
        <w:rPr>
          <w:b/>
          <w:bCs/>
          <w:color w:val="060606"/>
          <w:spacing w:val="-3"/>
          <w:sz w:val="22"/>
          <w:szCs w:val="22"/>
        </w:rPr>
      </w:pPr>
      <w:r w:rsidRPr="00E6529D">
        <w:rPr>
          <w:b/>
          <w:bCs/>
          <w:color w:val="060606"/>
          <w:sz w:val="22"/>
          <w:szCs w:val="22"/>
        </w:rPr>
        <w:t xml:space="preserve">/ </w:t>
      </w:r>
      <w:r w:rsidRPr="00E6529D">
        <w:rPr>
          <w:b/>
          <w:bCs/>
          <w:color w:val="060606"/>
          <w:spacing w:val="-7"/>
          <w:sz w:val="22"/>
          <w:szCs w:val="22"/>
        </w:rPr>
        <w:t xml:space="preserve">Az </w:t>
      </w:r>
      <w:r w:rsidRPr="00E6529D">
        <w:rPr>
          <w:b/>
          <w:bCs/>
          <w:color w:val="060606"/>
          <w:sz w:val="22"/>
          <w:szCs w:val="22"/>
        </w:rPr>
        <w:t>üzletrész</w:t>
      </w:r>
      <w:r w:rsidRPr="00E6529D">
        <w:rPr>
          <w:b/>
          <w:bCs/>
          <w:color w:val="060606"/>
          <w:spacing w:val="-3"/>
          <w:sz w:val="22"/>
          <w:szCs w:val="22"/>
        </w:rPr>
        <w:t xml:space="preserve"> oszthatósága:</w:t>
      </w:r>
    </w:p>
    <w:p w14:paraId="602A9D1E" w14:textId="77777777" w:rsidR="00E6529D" w:rsidRPr="00E6529D" w:rsidRDefault="00E6529D" w:rsidP="00E6529D">
      <w:pPr>
        <w:widowControl w:val="0"/>
        <w:kinsoku w:val="0"/>
        <w:overflowPunct w:val="0"/>
        <w:autoSpaceDE w:val="0"/>
        <w:autoSpaceDN w:val="0"/>
        <w:adjustRightInd w:val="0"/>
        <w:spacing w:before="1"/>
        <w:ind w:left="140" w:right="120" w:hanging="5"/>
        <w:jc w:val="both"/>
        <w:rPr>
          <w:color w:val="202020"/>
          <w:spacing w:val="-3"/>
          <w:sz w:val="22"/>
          <w:szCs w:val="22"/>
        </w:rPr>
      </w:pPr>
      <w:r w:rsidRPr="00E6529D">
        <w:rPr>
          <w:color w:val="202020"/>
          <w:spacing w:val="-3"/>
          <w:sz w:val="22"/>
          <w:szCs w:val="22"/>
        </w:rPr>
        <w:t xml:space="preserve">Az </w:t>
      </w:r>
      <w:r w:rsidRPr="00E6529D">
        <w:rPr>
          <w:color w:val="202020"/>
          <w:sz w:val="22"/>
          <w:szCs w:val="22"/>
        </w:rPr>
        <w:t xml:space="preserve">üzletrész felosztásának </w:t>
      </w:r>
      <w:r w:rsidRPr="00E6529D">
        <w:rPr>
          <w:color w:val="202020"/>
          <w:spacing w:val="-4"/>
          <w:sz w:val="22"/>
          <w:szCs w:val="22"/>
        </w:rPr>
        <w:t xml:space="preserve">csak </w:t>
      </w:r>
      <w:r w:rsidRPr="00E6529D">
        <w:rPr>
          <w:color w:val="202020"/>
          <w:sz w:val="22"/>
          <w:szCs w:val="22"/>
        </w:rPr>
        <w:t xml:space="preserve">részleges átruházás, megszűnt </w:t>
      </w:r>
      <w:r w:rsidRPr="00E6529D">
        <w:rPr>
          <w:color w:val="202020"/>
          <w:spacing w:val="-3"/>
          <w:sz w:val="22"/>
          <w:szCs w:val="22"/>
        </w:rPr>
        <w:t xml:space="preserve">Alapító </w:t>
      </w:r>
      <w:r w:rsidRPr="00E6529D">
        <w:rPr>
          <w:color w:val="202020"/>
          <w:sz w:val="22"/>
          <w:szCs w:val="22"/>
        </w:rPr>
        <w:t xml:space="preserve">jogutódlása, a házastársi közös vagyon megosztása </w:t>
      </w:r>
      <w:r w:rsidRPr="00E6529D">
        <w:rPr>
          <w:color w:val="202020"/>
          <w:spacing w:val="-11"/>
          <w:sz w:val="22"/>
          <w:szCs w:val="22"/>
        </w:rPr>
        <w:t xml:space="preserve">és </w:t>
      </w:r>
      <w:r w:rsidRPr="00E6529D">
        <w:rPr>
          <w:color w:val="202020"/>
          <w:spacing w:val="-3"/>
          <w:sz w:val="22"/>
          <w:szCs w:val="22"/>
        </w:rPr>
        <w:t xml:space="preserve">öröklés esetén </w:t>
      </w:r>
      <w:r w:rsidRPr="00E6529D">
        <w:rPr>
          <w:color w:val="202020"/>
          <w:spacing w:val="-4"/>
          <w:sz w:val="22"/>
          <w:szCs w:val="22"/>
        </w:rPr>
        <w:t xml:space="preserve">van </w:t>
      </w:r>
      <w:r w:rsidRPr="00E6529D">
        <w:rPr>
          <w:color w:val="202020"/>
          <w:spacing w:val="-5"/>
          <w:sz w:val="22"/>
          <w:szCs w:val="22"/>
        </w:rPr>
        <w:t xml:space="preserve">helye. </w:t>
      </w:r>
      <w:r w:rsidRPr="00E6529D">
        <w:rPr>
          <w:color w:val="202020"/>
          <w:sz w:val="22"/>
          <w:szCs w:val="22"/>
        </w:rPr>
        <w:t xml:space="preserve">A felosztáshoz </w:t>
      </w:r>
      <w:r w:rsidRPr="00E6529D">
        <w:rPr>
          <w:color w:val="202020"/>
          <w:spacing w:val="-7"/>
          <w:sz w:val="22"/>
          <w:szCs w:val="22"/>
        </w:rPr>
        <w:t xml:space="preserve">az </w:t>
      </w:r>
      <w:r w:rsidRPr="00E6529D">
        <w:rPr>
          <w:color w:val="202020"/>
          <w:spacing w:val="-3"/>
          <w:sz w:val="22"/>
          <w:szCs w:val="22"/>
        </w:rPr>
        <w:t xml:space="preserve">Alapító </w:t>
      </w:r>
      <w:r w:rsidRPr="00E6529D">
        <w:rPr>
          <w:color w:val="202020"/>
          <w:sz w:val="22"/>
          <w:szCs w:val="22"/>
        </w:rPr>
        <w:t xml:space="preserve">hozzájárulása </w:t>
      </w:r>
      <w:r w:rsidRPr="00E6529D">
        <w:rPr>
          <w:color w:val="202020"/>
          <w:spacing w:val="-3"/>
          <w:sz w:val="22"/>
          <w:szCs w:val="22"/>
        </w:rPr>
        <w:t>szükséges.</w:t>
      </w:r>
    </w:p>
    <w:p w14:paraId="5DDA7092" w14:textId="77777777" w:rsidR="00E6529D" w:rsidRPr="00E6529D" w:rsidRDefault="00E6529D" w:rsidP="00E6529D">
      <w:pPr>
        <w:widowControl w:val="0"/>
        <w:kinsoku w:val="0"/>
        <w:overflowPunct w:val="0"/>
        <w:autoSpaceDE w:val="0"/>
        <w:autoSpaceDN w:val="0"/>
        <w:adjustRightInd w:val="0"/>
        <w:spacing w:before="7"/>
        <w:rPr>
          <w:sz w:val="22"/>
          <w:szCs w:val="22"/>
        </w:rPr>
      </w:pPr>
    </w:p>
    <w:p w14:paraId="201D87BA" w14:textId="77777777" w:rsidR="00E6529D" w:rsidRPr="00E6529D" w:rsidRDefault="00E6529D" w:rsidP="00E6529D">
      <w:pPr>
        <w:widowControl w:val="0"/>
        <w:numPr>
          <w:ilvl w:val="0"/>
          <w:numId w:val="55"/>
        </w:numPr>
        <w:tabs>
          <w:tab w:val="left" w:pos="325"/>
        </w:tabs>
        <w:kinsoku w:val="0"/>
        <w:overflowPunct w:val="0"/>
        <w:autoSpaceDE w:val="0"/>
        <w:autoSpaceDN w:val="0"/>
        <w:adjustRightInd w:val="0"/>
        <w:spacing w:before="1"/>
        <w:ind w:hanging="175"/>
        <w:jc w:val="both"/>
        <w:outlineLvl w:val="2"/>
        <w:rPr>
          <w:b/>
          <w:bCs/>
          <w:color w:val="080808"/>
          <w:spacing w:val="-3"/>
          <w:sz w:val="22"/>
          <w:szCs w:val="22"/>
        </w:rPr>
      </w:pPr>
      <w:r w:rsidRPr="00E6529D">
        <w:rPr>
          <w:b/>
          <w:bCs/>
          <w:color w:val="080808"/>
          <w:sz w:val="22"/>
          <w:szCs w:val="22"/>
        </w:rPr>
        <w:t xml:space="preserve">/ </w:t>
      </w:r>
      <w:r w:rsidRPr="00E6529D">
        <w:rPr>
          <w:b/>
          <w:bCs/>
          <w:color w:val="080808"/>
          <w:spacing w:val="-4"/>
          <w:sz w:val="22"/>
          <w:szCs w:val="22"/>
        </w:rPr>
        <w:t>Saját</w:t>
      </w:r>
      <w:r w:rsidRPr="00E6529D">
        <w:rPr>
          <w:b/>
          <w:bCs/>
          <w:color w:val="080808"/>
          <w:spacing w:val="28"/>
          <w:sz w:val="22"/>
          <w:szCs w:val="22"/>
        </w:rPr>
        <w:t xml:space="preserve"> </w:t>
      </w:r>
      <w:r w:rsidRPr="00E6529D">
        <w:rPr>
          <w:b/>
          <w:bCs/>
          <w:color w:val="080808"/>
          <w:spacing w:val="-3"/>
          <w:sz w:val="22"/>
          <w:szCs w:val="22"/>
        </w:rPr>
        <w:t>üzletrész:</w:t>
      </w:r>
    </w:p>
    <w:p w14:paraId="27ECB99F" w14:textId="77777777" w:rsidR="00E6529D" w:rsidRPr="00E6529D" w:rsidRDefault="00E6529D" w:rsidP="00E6529D">
      <w:pPr>
        <w:widowControl w:val="0"/>
        <w:kinsoku w:val="0"/>
        <w:overflowPunct w:val="0"/>
        <w:autoSpaceDE w:val="0"/>
        <w:autoSpaceDN w:val="0"/>
        <w:adjustRightInd w:val="0"/>
        <w:ind w:left="140"/>
        <w:jc w:val="both"/>
        <w:rPr>
          <w:color w:val="1D1D1D"/>
          <w:spacing w:val="-3"/>
          <w:sz w:val="22"/>
          <w:szCs w:val="22"/>
        </w:rPr>
      </w:pPr>
      <w:r w:rsidRPr="00E6529D">
        <w:rPr>
          <w:color w:val="1D1D1D"/>
          <w:sz w:val="22"/>
          <w:szCs w:val="22"/>
        </w:rPr>
        <w:t xml:space="preserve">A társaság </w:t>
      </w:r>
      <w:r w:rsidRPr="00E6529D">
        <w:rPr>
          <w:color w:val="1D1D1D"/>
          <w:spacing w:val="-3"/>
          <w:sz w:val="22"/>
          <w:szCs w:val="22"/>
        </w:rPr>
        <w:t xml:space="preserve">saját </w:t>
      </w:r>
      <w:r w:rsidRPr="00E6529D">
        <w:rPr>
          <w:color w:val="1D1D1D"/>
          <w:sz w:val="22"/>
          <w:szCs w:val="22"/>
        </w:rPr>
        <w:t xml:space="preserve">részére üzletrészt </w:t>
      </w:r>
      <w:r w:rsidRPr="00E6529D">
        <w:rPr>
          <w:color w:val="1D1D1D"/>
          <w:spacing w:val="-6"/>
          <w:sz w:val="22"/>
          <w:szCs w:val="22"/>
        </w:rPr>
        <w:t>nem</w:t>
      </w:r>
      <w:r w:rsidRPr="00E6529D">
        <w:rPr>
          <w:color w:val="1D1D1D"/>
          <w:spacing w:val="39"/>
          <w:sz w:val="22"/>
          <w:szCs w:val="22"/>
        </w:rPr>
        <w:t xml:space="preserve"> </w:t>
      </w:r>
      <w:r w:rsidRPr="00E6529D">
        <w:rPr>
          <w:color w:val="1D1D1D"/>
          <w:spacing w:val="-3"/>
          <w:sz w:val="22"/>
          <w:szCs w:val="22"/>
        </w:rPr>
        <w:t>szerezhet.</w:t>
      </w:r>
    </w:p>
    <w:p w14:paraId="3F99D471" w14:textId="77777777" w:rsidR="00E6529D" w:rsidRPr="00E6529D" w:rsidRDefault="00E6529D" w:rsidP="00E6529D">
      <w:pPr>
        <w:widowControl w:val="0"/>
        <w:kinsoku w:val="0"/>
        <w:overflowPunct w:val="0"/>
        <w:autoSpaceDE w:val="0"/>
        <w:autoSpaceDN w:val="0"/>
        <w:adjustRightInd w:val="0"/>
        <w:spacing w:before="8"/>
        <w:rPr>
          <w:sz w:val="22"/>
          <w:szCs w:val="22"/>
        </w:rPr>
      </w:pPr>
    </w:p>
    <w:p w14:paraId="0B77B810" w14:textId="77777777" w:rsidR="00E6529D" w:rsidRPr="00E6529D" w:rsidRDefault="00E6529D" w:rsidP="00E6529D">
      <w:pPr>
        <w:widowControl w:val="0"/>
        <w:numPr>
          <w:ilvl w:val="0"/>
          <w:numId w:val="37"/>
        </w:numPr>
        <w:tabs>
          <w:tab w:val="left" w:pos="3490"/>
        </w:tabs>
        <w:kinsoku w:val="0"/>
        <w:overflowPunct w:val="0"/>
        <w:autoSpaceDE w:val="0"/>
        <w:autoSpaceDN w:val="0"/>
        <w:adjustRightInd w:val="0"/>
        <w:ind w:left="3493"/>
        <w:outlineLvl w:val="0"/>
        <w:rPr>
          <w:b/>
          <w:bCs/>
          <w:color w:val="070707"/>
          <w:sz w:val="22"/>
          <w:szCs w:val="22"/>
        </w:rPr>
      </w:pPr>
      <w:r w:rsidRPr="00E6529D">
        <w:rPr>
          <w:b/>
          <w:bCs/>
          <w:color w:val="070707"/>
          <w:sz w:val="22"/>
          <w:szCs w:val="22"/>
        </w:rPr>
        <w:t>A társaság</w:t>
      </w:r>
      <w:r w:rsidRPr="00E6529D">
        <w:rPr>
          <w:b/>
          <w:bCs/>
          <w:color w:val="070707"/>
          <w:spacing w:val="-17"/>
          <w:sz w:val="22"/>
          <w:szCs w:val="22"/>
        </w:rPr>
        <w:t xml:space="preserve"> </w:t>
      </w:r>
      <w:r w:rsidRPr="00E6529D">
        <w:rPr>
          <w:b/>
          <w:bCs/>
          <w:color w:val="070707"/>
          <w:sz w:val="22"/>
          <w:szCs w:val="22"/>
        </w:rPr>
        <w:t>szervezete</w:t>
      </w:r>
    </w:p>
    <w:p w14:paraId="0ADCFC75" w14:textId="77777777" w:rsidR="00E6529D" w:rsidRPr="00E6529D" w:rsidRDefault="00E6529D" w:rsidP="00E6529D">
      <w:pPr>
        <w:widowControl w:val="0"/>
        <w:tabs>
          <w:tab w:val="left" w:pos="3490"/>
        </w:tabs>
        <w:kinsoku w:val="0"/>
        <w:overflowPunct w:val="0"/>
        <w:autoSpaceDE w:val="0"/>
        <w:autoSpaceDN w:val="0"/>
        <w:adjustRightInd w:val="0"/>
        <w:ind w:left="3489"/>
        <w:outlineLvl w:val="0"/>
        <w:rPr>
          <w:b/>
          <w:bCs/>
          <w:color w:val="070707"/>
          <w:sz w:val="22"/>
          <w:szCs w:val="22"/>
        </w:rPr>
      </w:pPr>
    </w:p>
    <w:p w14:paraId="5ACDC249" w14:textId="77777777" w:rsidR="00E6529D" w:rsidRPr="00E6529D" w:rsidRDefault="00E6529D" w:rsidP="00E6529D">
      <w:pPr>
        <w:widowControl w:val="0"/>
        <w:kinsoku w:val="0"/>
        <w:overflowPunct w:val="0"/>
        <w:autoSpaceDE w:val="0"/>
        <w:autoSpaceDN w:val="0"/>
        <w:adjustRightInd w:val="0"/>
        <w:ind w:left="147"/>
        <w:jc w:val="both"/>
        <w:outlineLvl w:val="2"/>
        <w:rPr>
          <w:b/>
          <w:bCs/>
          <w:color w:val="080808"/>
          <w:sz w:val="22"/>
          <w:szCs w:val="22"/>
        </w:rPr>
      </w:pPr>
      <w:r w:rsidRPr="00E6529D">
        <w:rPr>
          <w:b/>
          <w:bCs/>
          <w:color w:val="080808"/>
          <w:sz w:val="22"/>
          <w:szCs w:val="22"/>
        </w:rPr>
        <w:t>A társaság szervei:</w:t>
      </w:r>
    </w:p>
    <w:p w14:paraId="22A343B0" w14:textId="77777777" w:rsidR="00E6529D" w:rsidRPr="00E6529D" w:rsidRDefault="00E6529D" w:rsidP="00E6529D">
      <w:pPr>
        <w:widowControl w:val="0"/>
        <w:numPr>
          <w:ilvl w:val="0"/>
          <w:numId w:val="36"/>
        </w:numPr>
        <w:tabs>
          <w:tab w:val="left" w:pos="378"/>
        </w:tabs>
        <w:kinsoku w:val="0"/>
        <w:overflowPunct w:val="0"/>
        <w:autoSpaceDE w:val="0"/>
        <w:autoSpaceDN w:val="0"/>
        <w:adjustRightInd w:val="0"/>
        <w:ind w:hanging="232"/>
        <w:jc w:val="both"/>
        <w:rPr>
          <w:color w:val="1F1F1F"/>
          <w:spacing w:val="-3"/>
          <w:sz w:val="22"/>
          <w:szCs w:val="22"/>
        </w:rPr>
      </w:pPr>
      <w:r w:rsidRPr="00E6529D">
        <w:rPr>
          <w:color w:val="1F1F1F"/>
          <w:sz w:val="22"/>
          <w:szCs w:val="22"/>
        </w:rPr>
        <w:t>/</w:t>
      </w:r>
      <w:r w:rsidRPr="00E6529D">
        <w:rPr>
          <w:color w:val="1F1F1F"/>
          <w:spacing w:val="6"/>
          <w:sz w:val="22"/>
          <w:szCs w:val="22"/>
        </w:rPr>
        <w:t xml:space="preserve"> </w:t>
      </w:r>
      <w:r w:rsidRPr="00E6529D">
        <w:rPr>
          <w:color w:val="1F1F1F"/>
          <w:spacing w:val="-3"/>
          <w:sz w:val="22"/>
          <w:szCs w:val="22"/>
        </w:rPr>
        <w:t>Alapító</w:t>
      </w:r>
    </w:p>
    <w:p w14:paraId="6C687041" w14:textId="77777777" w:rsidR="00E6529D" w:rsidRPr="00E6529D" w:rsidRDefault="00E6529D" w:rsidP="00E6529D">
      <w:pPr>
        <w:widowControl w:val="0"/>
        <w:numPr>
          <w:ilvl w:val="0"/>
          <w:numId w:val="36"/>
        </w:numPr>
        <w:tabs>
          <w:tab w:val="left" w:pos="377"/>
        </w:tabs>
        <w:kinsoku w:val="0"/>
        <w:overflowPunct w:val="0"/>
        <w:autoSpaceDE w:val="0"/>
        <w:autoSpaceDN w:val="0"/>
        <w:adjustRightInd w:val="0"/>
        <w:spacing w:before="1"/>
        <w:ind w:left="376" w:hanging="231"/>
        <w:jc w:val="both"/>
        <w:rPr>
          <w:color w:val="212121"/>
          <w:sz w:val="22"/>
          <w:szCs w:val="22"/>
        </w:rPr>
      </w:pPr>
      <w:r w:rsidRPr="00E6529D">
        <w:rPr>
          <w:color w:val="212121"/>
          <w:sz w:val="22"/>
          <w:szCs w:val="22"/>
        </w:rPr>
        <w:t>/</w:t>
      </w:r>
      <w:r w:rsidRPr="00E6529D">
        <w:rPr>
          <w:color w:val="212121"/>
          <w:spacing w:val="8"/>
          <w:sz w:val="22"/>
          <w:szCs w:val="22"/>
        </w:rPr>
        <w:t xml:space="preserve"> </w:t>
      </w:r>
      <w:r w:rsidRPr="00E6529D">
        <w:rPr>
          <w:color w:val="212121"/>
          <w:sz w:val="22"/>
          <w:szCs w:val="22"/>
        </w:rPr>
        <w:t>Ügyvezető</w:t>
      </w:r>
    </w:p>
    <w:p w14:paraId="7DA76C17" w14:textId="77777777" w:rsidR="00E6529D" w:rsidRPr="00E6529D" w:rsidRDefault="00E6529D" w:rsidP="00E6529D">
      <w:pPr>
        <w:widowControl w:val="0"/>
        <w:numPr>
          <w:ilvl w:val="0"/>
          <w:numId w:val="36"/>
        </w:numPr>
        <w:tabs>
          <w:tab w:val="left" w:pos="365"/>
        </w:tabs>
        <w:kinsoku w:val="0"/>
        <w:overflowPunct w:val="0"/>
        <w:autoSpaceDE w:val="0"/>
        <w:autoSpaceDN w:val="0"/>
        <w:adjustRightInd w:val="0"/>
        <w:spacing w:before="1"/>
        <w:ind w:left="364" w:hanging="219"/>
        <w:jc w:val="both"/>
        <w:rPr>
          <w:color w:val="1D1D1D"/>
          <w:sz w:val="22"/>
          <w:szCs w:val="22"/>
        </w:rPr>
      </w:pPr>
      <w:r w:rsidRPr="00E6529D">
        <w:rPr>
          <w:color w:val="1D1D1D"/>
          <w:sz w:val="22"/>
          <w:szCs w:val="22"/>
        </w:rPr>
        <w:t>/</w:t>
      </w:r>
      <w:r w:rsidRPr="00E6529D">
        <w:rPr>
          <w:color w:val="1D1D1D"/>
          <w:spacing w:val="10"/>
          <w:sz w:val="22"/>
          <w:szCs w:val="22"/>
        </w:rPr>
        <w:t xml:space="preserve"> </w:t>
      </w:r>
      <w:r w:rsidRPr="00E6529D">
        <w:rPr>
          <w:color w:val="1D1D1D"/>
          <w:sz w:val="22"/>
          <w:szCs w:val="22"/>
        </w:rPr>
        <w:t>Könyvvizsgáló</w:t>
      </w:r>
    </w:p>
    <w:p w14:paraId="1AEA9F93" w14:textId="77777777" w:rsidR="00E6529D" w:rsidRPr="00E6529D" w:rsidRDefault="00E6529D" w:rsidP="00E6529D">
      <w:pPr>
        <w:widowControl w:val="0"/>
        <w:numPr>
          <w:ilvl w:val="0"/>
          <w:numId w:val="36"/>
        </w:numPr>
        <w:tabs>
          <w:tab w:val="left" w:pos="365"/>
        </w:tabs>
        <w:kinsoku w:val="0"/>
        <w:overflowPunct w:val="0"/>
        <w:autoSpaceDE w:val="0"/>
        <w:autoSpaceDN w:val="0"/>
        <w:adjustRightInd w:val="0"/>
        <w:spacing w:before="1"/>
        <w:ind w:left="364" w:hanging="219"/>
        <w:jc w:val="both"/>
        <w:rPr>
          <w:color w:val="1D1D1D"/>
          <w:sz w:val="22"/>
          <w:szCs w:val="22"/>
        </w:rPr>
      </w:pPr>
      <w:r w:rsidRPr="00E6529D">
        <w:rPr>
          <w:color w:val="1D1D1D"/>
          <w:sz w:val="22"/>
          <w:szCs w:val="22"/>
        </w:rPr>
        <w:t>/ Felügyelő</w:t>
      </w:r>
      <w:r w:rsidRPr="00E6529D">
        <w:rPr>
          <w:color w:val="1D1D1D"/>
          <w:spacing w:val="18"/>
          <w:sz w:val="22"/>
          <w:szCs w:val="22"/>
        </w:rPr>
        <w:t xml:space="preserve"> </w:t>
      </w:r>
      <w:r w:rsidRPr="00E6529D">
        <w:rPr>
          <w:color w:val="1D1D1D"/>
          <w:sz w:val="22"/>
          <w:szCs w:val="22"/>
        </w:rPr>
        <w:t>bizottság</w:t>
      </w:r>
    </w:p>
    <w:p w14:paraId="35F88F90" w14:textId="77777777" w:rsidR="00E6529D" w:rsidRPr="00E6529D" w:rsidRDefault="00E6529D" w:rsidP="00E6529D">
      <w:pPr>
        <w:widowControl w:val="0"/>
        <w:kinsoku w:val="0"/>
        <w:overflowPunct w:val="0"/>
        <w:autoSpaceDE w:val="0"/>
        <w:autoSpaceDN w:val="0"/>
        <w:adjustRightInd w:val="0"/>
        <w:spacing w:before="6"/>
        <w:rPr>
          <w:sz w:val="22"/>
          <w:szCs w:val="22"/>
        </w:rPr>
      </w:pPr>
    </w:p>
    <w:p w14:paraId="1BA853E4" w14:textId="77777777" w:rsidR="00E6529D" w:rsidRPr="00E6529D" w:rsidRDefault="00E6529D" w:rsidP="00E6529D">
      <w:pPr>
        <w:widowControl w:val="0"/>
        <w:numPr>
          <w:ilvl w:val="1"/>
          <w:numId w:val="35"/>
        </w:numPr>
        <w:tabs>
          <w:tab w:val="left" w:pos="382"/>
        </w:tabs>
        <w:kinsoku w:val="0"/>
        <w:overflowPunct w:val="0"/>
        <w:autoSpaceDE w:val="0"/>
        <w:autoSpaceDN w:val="0"/>
        <w:adjustRightInd w:val="0"/>
        <w:ind w:hanging="232"/>
        <w:jc w:val="both"/>
        <w:outlineLvl w:val="2"/>
        <w:rPr>
          <w:b/>
          <w:bCs/>
          <w:color w:val="090909"/>
          <w:spacing w:val="-5"/>
          <w:sz w:val="22"/>
          <w:szCs w:val="22"/>
        </w:rPr>
      </w:pPr>
      <w:r w:rsidRPr="00E6529D">
        <w:rPr>
          <w:b/>
          <w:bCs/>
          <w:color w:val="090909"/>
          <w:sz w:val="22"/>
          <w:szCs w:val="22"/>
        </w:rPr>
        <w:t>/</w:t>
      </w:r>
      <w:r w:rsidRPr="00E6529D">
        <w:rPr>
          <w:b/>
          <w:bCs/>
          <w:color w:val="090909"/>
          <w:spacing w:val="6"/>
          <w:sz w:val="22"/>
          <w:szCs w:val="22"/>
        </w:rPr>
        <w:t xml:space="preserve"> </w:t>
      </w:r>
      <w:r w:rsidRPr="00E6529D">
        <w:rPr>
          <w:b/>
          <w:bCs/>
          <w:color w:val="090909"/>
          <w:spacing w:val="-5"/>
          <w:sz w:val="22"/>
          <w:szCs w:val="22"/>
        </w:rPr>
        <w:t>Alapító:</w:t>
      </w:r>
    </w:p>
    <w:p w14:paraId="23A71DBC" w14:textId="77777777" w:rsidR="00E6529D" w:rsidRPr="00E6529D" w:rsidRDefault="00E6529D" w:rsidP="00E6529D">
      <w:pPr>
        <w:widowControl w:val="0"/>
        <w:numPr>
          <w:ilvl w:val="0"/>
          <w:numId w:val="34"/>
        </w:numPr>
        <w:tabs>
          <w:tab w:val="left" w:pos="335"/>
        </w:tabs>
        <w:kinsoku w:val="0"/>
        <w:overflowPunct w:val="0"/>
        <w:autoSpaceDE w:val="0"/>
        <w:autoSpaceDN w:val="0"/>
        <w:adjustRightInd w:val="0"/>
        <w:ind w:right="116" w:firstLine="47"/>
        <w:jc w:val="both"/>
        <w:rPr>
          <w:sz w:val="22"/>
          <w:szCs w:val="22"/>
        </w:rPr>
      </w:pPr>
      <w:r w:rsidRPr="00E6529D">
        <w:rPr>
          <w:color w:val="1C1C1C"/>
          <w:sz w:val="22"/>
          <w:szCs w:val="22"/>
        </w:rPr>
        <w:t xml:space="preserve">/ </w:t>
      </w:r>
      <w:r w:rsidRPr="00E6529D">
        <w:rPr>
          <w:color w:val="1C1C1C"/>
          <w:position w:val="1"/>
          <w:sz w:val="22"/>
          <w:szCs w:val="22"/>
        </w:rPr>
        <w:t xml:space="preserve">A </w:t>
      </w:r>
      <w:r w:rsidRPr="00E6529D">
        <w:rPr>
          <w:color w:val="1C1C1C"/>
          <w:sz w:val="22"/>
          <w:szCs w:val="22"/>
        </w:rPr>
        <w:t xml:space="preserve">társaságnál taggyűlés </w:t>
      </w:r>
      <w:r w:rsidRPr="00E6529D">
        <w:rPr>
          <w:color w:val="1C1C1C"/>
          <w:spacing w:val="-5"/>
          <w:sz w:val="22"/>
          <w:szCs w:val="22"/>
        </w:rPr>
        <w:t xml:space="preserve">nem </w:t>
      </w:r>
      <w:r w:rsidRPr="00E6529D">
        <w:rPr>
          <w:color w:val="1C1C1C"/>
          <w:sz w:val="22"/>
          <w:szCs w:val="22"/>
        </w:rPr>
        <w:t xml:space="preserve">működik, a taggyűlési hatáskörbe tartozó </w:t>
      </w:r>
      <w:r w:rsidRPr="00E6529D">
        <w:rPr>
          <w:color w:val="1C1C1C"/>
          <w:spacing w:val="-3"/>
          <w:position w:val="1"/>
          <w:sz w:val="22"/>
          <w:szCs w:val="22"/>
        </w:rPr>
        <w:t xml:space="preserve">kérdésekben </w:t>
      </w:r>
      <w:r w:rsidRPr="00E6529D">
        <w:rPr>
          <w:color w:val="1C1C1C"/>
          <w:spacing w:val="-13"/>
          <w:position w:val="1"/>
          <w:sz w:val="22"/>
          <w:szCs w:val="22"/>
        </w:rPr>
        <w:t>az</w:t>
      </w:r>
      <w:r w:rsidRPr="00E6529D">
        <w:rPr>
          <w:color w:val="1C1C1C"/>
          <w:spacing w:val="-13"/>
          <w:sz w:val="22"/>
          <w:szCs w:val="22"/>
        </w:rPr>
        <w:t xml:space="preserve"> </w:t>
      </w:r>
      <w:r w:rsidRPr="00E6529D">
        <w:rPr>
          <w:color w:val="1C1C1C"/>
          <w:spacing w:val="-3"/>
          <w:sz w:val="22"/>
          <w:szCs w:val="22"/>
        </w:rPr>
        <w:t xml:space="preserve">egyedüli </w:t>
      </w:r>
      <w:r w:rsidRPr="00E6529D">
        <w:rPr>
          <w:color w:val="1C1C1C"/>
          <w:spacing w:val="-4"/>
          <w:sz w:val="22"/>
          <w:szCs w:val="22"/>
        </w:rPr>
        <w:t xml:space="preserve">tag </w:t>
      </w:r>
      <w:r w:rsidRPr="00E6529D">
        <w:rPr>
          <w:color w:val="1C1C1C"/>
          <w:spacing w:val="-3"/>
          <w:sz w:val="22"/>
          <w:szCs w:val="22"/>
        </w:rPr>
        <w:t xml:space="preserve">(alapító </w:t>
      </w:r>
      <w:r w:rsidRPr="00E6529D">
        <w:rPr>
          <w:color w:val="1C1C1C"/>
          <w:spacing w:val="-5"/>
          <w:sz w:val="22"/>
          <w:szCs w:val="22"/>
        </w:rPr>
        <w:t xml:space="preserve">tag) dönt, </w:t>
      </w:r>
      <w:r w:rsidRPr="00E6529D">
        <w:rPr>
          <w:color w:val="1C1C1C"/>
          <w:spacing w:val="-11"/>
          <w:sz w:val="22"/>
          <w:szCs w:val="22"/>
        </w:rPr>
        <w:t xml:space="preserve">és </w:t>
      </w:r>
      <w:r w:rsidRPr="00E6529D">
        <w:rPr>
          <w:color w:val="1C1C1C"/>
          <w:spacing w:val="-5"/>
          <w:sz w:val="22"/>
          <w:szCs w:val="22"/>
        </w:rPr>
        <w:t xml:space="preserve">erről az </w:t>
      </w:r>
      <w:r w:rsidRPr="00E6529D">
        <w:rPr>
          <w:color w:val="1C1C1C"/>
          <w:sz w:val="22"/>
          <w:szCs w:val="22"/>
        </w:rPr>
        <w:t xml:space="preserve">ügyvezetőt </w:t>
      </w:r>
      <w:r w:rsidRPr="00E6529D">
        <w:rPr>
          <w:color w:val="1C1C1C"/>
          <w:spacing w:val="-3"/>
          <w:sz w:val="22"/>
          <w:szCs w:val="22"/>
        </w:rPr>
        <w:t xml:space="preserve">írásban köteles </w:t>
      </w:r>
      <w:r w:rsidRPr="00E6529D">
        <w:rPr>
          <w:color w:val="1C1C1C"/>
          <w:spacing w:val="-6"/>
          <w:sz w:val="22"/>
          <w:szCs w:val="22"/>
        </w:rPr>
        <w:t>é1tesíteni</w:t>
      </w:r>
      <w:r w:rsidRPr="00E6529D">
        <w:rPr>
          <w:color w:val="1C1C1C"/>
          <w:spacing w:val="-3"/>
          <w:sz w:val="22"/>
          <w:szCs w:val="22"/>
        </w:rPr>
        <w:t xml:space="preserve">. </w:t>
      </w:r>
    </w:p>
    <w:p w14:paraId="5D2C68D9" w14:textId="77777777" w:rsidR="00E6529D" w:rsidRPr="00E6529D" w:rsidRDefault="00E6529D" w:rsidP="00E6529D">
      <w:pPr>
        <w:widowControl w:val="0"/>
        <w:tabs>
          <w:tab w:val="left" w:pos="335"/>
        </w:tabs>
        <w:kinsoku w:val="0"/>
        <w:overflowPunct w:val="0"/>
        <w:autoSpaceDE w:val="0"/>
        <w:autoSpaceDN w:val="0"/>
        <w:adjustRightInd w:val="0"/>
        <w:ind w:left="166" w:right="116"/>
        <w:jc w:val="both"/>
        <w:rPr>
          <w:sz w:val="22"/>
          <w:szCs w:val="22"/>
        </w:rPr>
      </w:pPr>
    </w:p>
    <w:p w14:paraId="0BBF257A" w14:textId="77777777" w:rsidR="00E6529D" w:rsidRPr="00E6529D" w:rsidRDefault="00E6529D" w:rsidP="00E6529D">
      <w:pPr>
        <w:widowControl w:val="0"/>
        <w:numPr>
          <w:ilvl w:val="0"/>
          <w:numId w:val="34"/>
        </w:numPr>
        <w:tabs>
          <w:tab w:val="left" w:pos="327"/>
        </w:tabs>
        <w:kinsoku w:val="0"/>
        <w:overflowPunct w:val="0"/>
        <w:autoSpaceDE w:val="0"/>
        <w:autoSpaceDN w:val="0"/>
        <w:adjustRightInd w:val="0"/>
        <w:ind w:left="326" w:hanging="177"/>
        <w:jc w:val="both"/>
        <w:rPr>
          <w:color w:val="1E1E1E"/>
          <w:sz w:val="22"/>
          <w:szCs w:val="22"/>
        </w:rPr>
      </w:pPr>
      <w:r w:rsidRPr="00E6529D">
        <w:rPr>
          <w:color w:val="1E1E1E"/>
          <w:sz w:val="22"/>
          <w:szCs w:val="22"/>
        </w:rPr>
        <w:t xml:space="preserve">/ </w:t>
      </w:r>
      <w:r w:rsidRPr="00E6529D">
        <w:rPr>
          <w:color w:val="1E1E1E"/>
          <w:spacing w:val="-5"/>
          <w:sz w:val="22"/>
          <w:szCs w:val="22"/>
        </w:rPr>
        <w:t xml:space="preserve">Az </w:t>
      </w:r>
      <w:r w:rsidRPr="00E6529D">
        <w:rPr>
          <w:color w:val="1E1E1E"/>
          <w:spacing w:val="-3"/>
          <w:sz w:val="22"/>
          <w:szCs w:val="22"/>
        </w:rPr>
        <w:t xml:space="preserve">Alapító </w:t>
      </w:r>
      <w:r w:rsidRPr="00E6529D">
        <w:rPr>
          <w:color w:val="1E1E1E"/>
          <w:sz w:val="22"/>
          <w:szCs w:val="22"/>
        </w:rPr>
        <w:t>kizárólagos hatáskörébe</w:t>
      </w:r>
      <w:r w:rsidRPr="00E6529D">
        <w:rPr>
          <w:color w:val="1E1E1E"/>
          <w:spacing w:val="3"/>
          <w:sz w:val="22"/>
          <w:szCs w:val="22"/>
        </w:rPr>
        <w:t xml:space="preserve"> </w:t>
      </w:r>
      <w:r w:rsidRPr="00E6529D">
        <w:rPr>
          <w:color w:val="1E1E1E"/>
          <w:sz w:val="22"/>
          <w:szCs w:val="22"/>
        </w:rPr>
        <w:t>tartozik:</w:t>
      </w:r>
    </w:p>
    <w:p w14:paraId="3F0D683A"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ind w:hanging="585"/>
        <w:jc w:val="both"/>
        <w:rPr>
          <w:color w:val="1D1D1D"/>
          <w:sz w:val="22"/>
          <w:szCs w:val="22"/>
        </w:rPr>
      </w:pPr>
      <w:r w:rsidRPr="00E6529D">
        <w:rPr>
          <w:color w:val="1D1D1D"/>
          <w:sz w:val="22"/>
          <w:szCs w:val="22"/>
        </w:rPr>
        <w:t xml:space="preserve">a </w:t>
      </w:r>
      <w:r w:rsidRPr="00E6529D">
        <w:rPr>
          <w:color w:val="1D1D1D"/>
          <w:spacing w:val="-3"/>
          <w:sz w:val="22"/>
          <w:szCs w:val="22"/>
        </w:rPr>
        <w:t xml:space="preserve">számviteli </w:t>
      </w:r>
      <w:r w:rsidRPr="00E6529D">
        <w:rPr>
          <w:color w:val="1D1D1D"/>
          <w:sz w:val="22"/>
          <w:szCs w:val="22"/>
        </w:rPr>
        <w:t xml:space="preserve">törvény </w:t>
      </w:r>
      <w:r w:rsidRPr="00E6529D">
        <w:rPr>
          <w:color w:val="1D1D1D"/>
          <w:spacing w:val="-3"/>
          <w:sz w:val="22"/>
          <w:szCs w:val="22"/>
        </w:rPr>
        <w:t>szerinti beszámoló</w:t>
      </w:r>
      <w:r w:rsidRPr="00E6529D">
        <w:rPr>
          <w:color w:val="1D1D1D"/>
          <w:spacing w:val="7"/>
          <w:sz w:val="22"/>
          <w:szCs w:val="22"/>
        </w:rPr>
        <w:t xml:space="preserve"> </w:t>
      </w:r>
      <w:r w:rsidRPr="00E6529D">
        <w:rPr>
          <w:color w:val="1D1D1D"/>
          <w:sz w:val="22"/>
          <w:szCs w:val="22"/>
        </w:rPr>
        <w:t>jóváhagyása;</w:t>
      </w:r>
    </w:p>
    <w:p w14:paraId="006447AD"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9"/>
        <w:ind w:hanging="585"/>
        <w:jc w:val="both"/>
        <w:rPr>
          <w:color w:val="1E1E1E"/>
          <w:sz w:val="22"/>
          <w:szCs w:val="22"/>
        </w:rPr>
      </w:pPr>
      <w:r w:rsidRPr="00E6529D">
        <w:rPr>
          <w:color w:val="1E1E1E"/>
          <w:sz w:val="22"/>
          <w:szCs w:val="22"/>
        </w:rPr>
        <w:t xml:space="preserve">pótbefizetés elrendelése </w:t>
      </w:r>
      <w:r w:rsidRPr="00E6529D">
        <w:rPr>
          <w:color w:val="1E1E1E"/>
          <w:spacing w:val="-9"/>
          <w:sz w:val="22"/>
          <w:szCs w:val="22"/>
        </w:rPr>
        <w:t>és</w:t>
      </w:r>
      <w:r w:rsidRPr="00E6529D">
        <w:rPr>
          <w:color w:val="1E1E1E"/>
          <w:spacing w:val="-7"/>
          <w:sz w:val="22"/>
          <w:szCs w:val="22"/>
        </w:rPr>
        <w:t xml:space="preserve"> </w:t>
      </w:r>
      <w:r w:rsidRPr="00E6529D">
        <w:rPr>
          <w:color w:val="1E1E1E"/>
          <w:sz w:val="22"/>
          <w:szCs w:val="22"/>
        </w:rPr>
        <w:t>visszatérítése;</w:t>
      </w:r>
    </w:p>
    <w:p w14:paraId="221E59B8"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1"/>
        <w:ind w:left="873" w:hanging="585"/>
        <w:jc w:val="both"/>
        <w:rPr>
          <w:color w:val="202020"/>
          <w:spacing w:val="-3"/>
          <w:sz w:val="22"/>
          <w:szCs w:val="22"/>
        </w:rPr>
      </w:pPr>
      <w:r w:rsidRPr="00E6529D">
        <w:rPr>
          <w:color w:val="202020"/>
          <w:spacing w:val="-5"/>
          <w:sz w:val="22"/>
          <w:szCs w:val="22"/>
        </w:rPr>
        <w:t xml:space="preserve">az </w:t>
      </w:r>
      <w:r w:rsidRPr="00E6529D">
        <w:rPr>
          <w:color w:val="202020"/>
          <w:sz w:val="22"/>
          <w:szCs w:val="22"/>
        </w:rPr>
        <w:t>üzletrész</w:t>
      </w:r>
      <w:r w:rsidRPr="00E6529D">
        <w:rPr>
          <w:color w:val="202020"/>
          <w:spacing w:val="-28"/>
          <w:sz w:val="22"/>
          <w:szCs w:val="22"/>
        </w:rPr>
        <w:t xml:space="preserve"> </w:t>
      </w:r>
      <w:r w:rsidRPr="00E6529D">
        <w:rPr>
          <w:color w:val="202020"/>
          <w:spacing w:val="-3"/>
          <w:sz w:val="22"/>
          <w:szCs w:val="22"/>
        </w:rPr>
        <w:t>felosztása;</w:t>
      </w:r>
    </w:p>
    <w:p w14:paraId="01649F39"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11" w:line="290" w:lineRule="exact"/>
        <w:ind w:left="873" w:hanging="585"/>
        <w:jc w:val="both"/>
        <w:rPr>
          <w:color w:val="212121"/>
          <w:position w:val="2"/>
          <w:sz w:val="22"/>
          <w:szCs w:val="22"/>
        </w:rPr>
      </w:pPr>
      <w:r w:rsidRPr="00E6529D">
        <w:rPr>
          <w:color w:val="212121"/>
          <w:spacing w:val="-7"/>
          <w:position w:val="2"/>
          <w:sz w:val="22"/>
          <w:szCs w:val="22"/>
        </w:rPr>
        <w:t xml:space="preserve">az </w:t>
      </w:r>
      <w:r w:rsidRPr="00E6529D">
        <w:rPr>
          <w:color w:val="212121"/>
          <w:position w:val="2"/>
          <w:sz w:val="22"/>
          <w:szCs w:val="22"/>
        </w:rPr>
        <w:t xml:space="preserve">ügyvezető megválasztása, visszahívása </w:t>
      </w:r>
      <w:r w:rsidRPr="00E6529D">
        <w:rPr>
          <w:color w:val="212121"/>
          <w:spacing w:val="-9"/>
          <w:position w:val="2"/>
          <w:sz w:val="22"/>
          <w:szCs w:val="22"/>
        </w:rPr>
        <w:t xml:space="preserve">és </w:t>
      </w:r>
      <w:r w:rsidRPr="00E6529D">
        <w:rPr>
          <w:color w:val="212121"/>
          <w:position w:val="2"/>
          <w:sz w:val="22"/>
          <w:szCs w:val="22"/>
        </w:rPr>
        <w:t>díjazásának</w:t>
      </w:r>
      <w:r w:rsidRPr="00E6529D">
        <w:rPr>
          <w:color w:val="212121"/>
          <w:spacing w:val="-12"/>
          <w:position w:val="2"/>
          <w:sz w:val="22"/>
          <w:szCs w:val="22"/>
        </w:rPr>
        <w:t xml:space="preserve"> </w:t>
      </w:r>
      <w:r w:rsidRPr="00E6529D">
        <w:rPr>
          <w:color w:val="212121"/>
          <w:position w:val="2"/>
          <w:sz w:val="22"/>
          <w:szCs w:val="22"/>
        </w:rPr>
        <w:t>megállapítása;</w:t>
      </w:r>
    </w:p>
    <w:p w14:paraId="0C3CF220" w14:textId="77777777" w:rsidR="00E6529D" w:rsidRPr="00E6529D" w:rsidRDefault="00E6529D" w:rsidP="00E6529D">
      <w:pPr>
        <w:widowControl w:val="0"/>
        <w:numPr>
          <w:ilvl w:val="1"/>
          <w:numId w:val="34"/>
        </w:numPr>
        <w:tabs>
          <w:tab w:val="left" w:pos="284"/>
          <w:tab w:val="left" w:pos="1214"/>
          <w:tab w:val="left" w:pos="2356"/>
          <w:tab w:val="left" w:pos="3464"/>
          <w:tab w:val="left" w:pos="4580"/>
          <w:tab w:val="left" w:pos="6267"/>
          <w:tab w:val="left" w:pos="7707"/>
          <w:tab w:val="left" w:pos="8141"/>
        </w:tabs>
        <w:kinsoku w:val="0"/>
        <w:overflowPunct w:val="0"/>
        <w:autoSpaceDE w:val="0"/>
        <w:autoSpaceDN w:val="0"/>
        <w:adjustRightInd w:val="0"/>
        <w:ind w:right="126" w:hanging="585"/>
        <w:jc w:val="both"/>
        <w:rPr>
          <w:color w:val="202020"/>
          <w:sz w:val="22"/>
          <w:szCs w:val="22"/>
        </w:rPr>
      </w:pPr>
      <w:r w:rsidRPr="00E6529D">
        <w:rPr>
          <w:color w:val="202020"/>
          <w:sz w:val="22"/>
          <w:szCs w:val="22"/>
        </w:rPr>
        <w:t>a</w:t>
      </w:r>
      <w:r w:rsidRPr="00E6529D">
        <w:rPr>
          <w:color w:val="202020"/>
          <w:sz w:val="22"/>
          <w:szCs w:val="22"/>
        </w:rPr>
        <w:tab/>
      </w:r>
      <w:r w:rsidRPr="00E6529D">
        <w:rPr>
          <w:color w:val="202020"/>
          <w:spacing w:val="-3"/>
          <w:sz w:val="22"/>
          <w:szCs w:val="22"/>
        </w:rPr>
        <w:t>felügyelő</w:t>
      </w:r>
      <w:r w:rsidRPr="00E6529D">
        <w:rPr>
          <w:color w:val="202020"/>
          <w:spacing w:val="-3"/>
          <w:sz w:val="22"/>
          <w:szCs w:val="22"/>
        </w:rPr>
        <w:tab/>
      </w:r>
      <w:r w:rsidRPr="00E6529D">
        <w:rPr>
          <w:color w:val="202020"/>
          <w:sz w:val="22"/>
          <w:szCs w:val="22"/>
        </w:rPr>
        <w:t>bizottság</w:t>
      </w:r>
      <w:r w:rsidRPr="00E6529D">
        <w:rPr>
          <w:color w:val="202020"/>
          <w:sz w:val="22"/>
          <w:szCs w:val="22"/>
        </w:rPr>
        <w:tab/>
      </w:r>
      <w:r w:rsidRPr="00E6529D">
        <w:rPr>
          <w:color w:val="202020"/>
          <w:spacing w:val="-3"/>
          <w:sz w:val="22"/>
          <w:szCs w:val="22"/>
        </w:rPr>
        <w:t>tagjainak</w:t>
      </w:r>
      <w:r w:rsidRPr="00E6529D">
        <w:rPr>
          <w:color w:val="202020"/>
          <w:spacing w:val="-3"/>
          <w:sz w:val="22"/>
          <w:szCs w:val="22"/>
        </w:rPr>
        <w:tab/>
      </w:r>
      <w:r w:rsidRPr="00E6529D">
        <w:rPr>
          <w:color w:val="202020"/>
          <w:sz w:val="22"/>
          <w:szCs w:val="22"/>
        </w:rPr>
        <w:t>megválasztása,</w:t>
      </w:r>
      <w:r w:rsidRPr="00E6529D">
        <w:rPr>
          <w:color w:val="202020"/>
          <w:sz w:val="22"/>
          <w:szCs w:val="22"/>
        </w:rPr>
        <w:tab/>
        <w:t>visszahívása</w:t>
      </w:r>
      <w:r w:rsidRPr="00E6529D">
        <w:rPr>
          <w:color w:val="202020"/>
          <w:sz w:val="22"/>
          <w:szCs w:val="22"/>
        </w:rPr>
        <w:tab/>
      </w:r>
      <w:r w:rsidRPr="00E6529D">
        <w:rPr>
          <w:color w:val="202020"/>
          <w:spacing w:val="-11"/>
          <w:sz w:val="22"/>
          <w:szCs w:val="22"/>
        </w:rPr>
        <w:t>és</w:t>
      </w:r>
      <w:r w:rsidRPr="00E6529D">
        <w:rPr>
          <w:color w:val="202020"/>
          <w:spacing w:val="-11"/>
          <w:sz w:val="22"/>
          <w:szCs w:val="22"/>
        </w:rPr>
        <w:tab/>
      </w:r>
      <w:r w:rsidRPr="00E6529D">
        <w:rPr>
          <w:color w:val="202020"/>
          <w:spacing w:val="-5"/>
          <w:sz w:val="22"/>
          <w:szCs w:val="22"/>
        </w:rPr>
        <w:t xml:space="preserve">díjazásának </w:t>
      </w:r>
      <w:r w:rsidRPr="00E6529D">
        <w:rPr>
          <w:color w:val="202020"/>
          <w:sz w:val="22"/>
          <w:szCs w:val="22"/>
        </w:rPr>
        <w:t>megállapítása;</w:t>
      </w:r>
    </w:p>
    <w:p w14:paraId="192173BF"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ind w:left="873" w:hanging="585"/>
        <w:jc w:val="both"/>
        <w:rPr>
          <w:color w:val="1F1F1F"/>
          <w:sz w:val="22"/>
          <w:szCs w:val="22"/>
        </w:rPr>
      </w:pPr>
      <w:r w:rsidRPr="00E6529D">
        <w:rPr>
          <w:color w:val="1F1F1F"/>
          <w:sz w:val="22"/>
          <w:szCs w:val="22"/>
        </w:rPr>
        <w:t xml:space="preserve">a könyvvizsgáló megválasztása, visszahívása </w:t>
      </w:r>
      <w:r w:rsidRPr="00E6529D">
        <w:rPr>
          <w:color w:val="1F1F1F"/>
          <w:spacing w:val="-9"/>
          <w:sz w:val="22"/>
          <w:szCs w:val="22"/>
        </w:rPr>
        <w:t xml:space="preserve">és </w:t>
      </w:r>
      <w:r w:rsidRPr="00E6529D">
        <w:rPr>
          <w:color w:val="1F1F1F"/>
          <w:sz w:val="22"/>
          <w:szCs w:val="22"/>
        </w:rPr>
        <w:t>díjazásának</w:t>
      </w:r>
      <w:r w:rsidRPr="00E6529D">
        <w:rPr>
          <w:color w:val="1F1F1F"/>
          <w:spacing w:val="-38"/>
          <w:sz w:val="22"/>
          <w:szCs w:val="22"/>
        </w:rPr>
        <w:t xml:space="preserve"> </w:t>
      </w:r>
      <w:r w:rsidRPr="00E6529D">
        <w:rPr>
          <w:color w:val="1F1F1F"/>
          <w:sz w:val="22"/>
          <w:szCs w:val="22"/>
        </w:rPr>
        <w:t>megállapítása;</w:t>
      </w:r>
    </w:p>
    <w:p w14:paraId="33621541"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line="242" w:lineRule="auto"/>
        <w:ind w:left="840" w:right="131" w:hanging="556"/>
        <w:jc w:val="both"/>
        <w:rPr>
          <w:color w:val="121212"/>
          <w:spacing w:val="-8"/>
          <w:sz w:val="22"/>
          <w:szCs w:val="22"/>
        </w:rPr>
      </w:pPr>
      <w:r w:rsidRPr="00E6529D">
        <w:rPr>
          <w:color w:val="121212"/>
          <w:spacing w:val="-4"/>
          <w:sz w:val="22"/>
          <w:szCs w:val="22"/>
        </w:rPr>
        <w:t>olyan</w:t>
      </w:r>
      <w:r w:rsidRPr="00E6529D">
        <w:rPr>
          <w:color w:val="121212"/>
          <w:spacing w:val="52"/>
          <w:sz w:val="22"/>
          <w:szCs w:val="22"/>
        </w:rPr>
        <w:t xml:space="preserve"> </w:t>
      </w:r>
      <w:r w:rsidRPr="00E6529D">
        <w:rPr>
          <w:color w:val="121212"/>
          <w:spacing w:val="-3"/>
          <w:sz w:val="22"/>
          <w:szCs w:val="22"/>
        </w:rPr>
        <w:t xml:space="preserve">szerződés </w:t>
      </w:r>
      <w:r w:rsidRPr="00E6529D">
        <w:rPr>
          <w:color w:val="121212"/>
          <w:sz w:val="22"/>
          <w:szCs w:val="22"/>
        </w:rPr>
        <w:t xml:space="preserve">megkötésének jóváhagyása, </w:t>
      </w:r>
      <w:r w:rsidRPr="00E6529D">
        <w:rPr>
          <w:color w:val="121212"/>
          <w:spacing w:val="-3"/>
          <w:sz w:val="22"/>
          <w:szCs w:val="22"/>
        </w:rPr>
        <w:t xml:space="preserve">amelyet </w:t>
      </w:r>
      <w:r w:rsidRPr="00E6529D">
        <w:rPr>
          <w:color w:val="121212"/>
          <w:sz w:val="22"/>
          <w:szCs w:val="22"/>
        </w:rPr>
        <w:t xml:space="preserve">a társaság ügyvezetőjével, </w:t>
      </w:r>
      <w:r w:rsidRPr="00E6529D">
        <w:rPr>
          <w:color w:val="121212"/>
          <w:spacing w:val="-3"/>
          <w:sz w:val="22"/>
          <w:szCs w:val="22"/>
        </w:rPr>
        <w:t xml:space="preserve">felügyelő </w:t>
      </w:r>
      <w:r w:rsidRPr="00E6529D">
        <w:rPr>
          <w:color w:val="121212"/>
          <w:sz w:val="22"/>
          <w:szCs w:val="22"/>
        </w:rPr>
        <w:t xml:space="preserve">bizottsági </w:t>
      </w:r>
      <w:r w:rsidRPr="00E6529D">
        <w:rPr>
          <w:color w:val="121212"/>
          <w:spacing w:val="-3"/>
          <w:sz w:val="22"/>
          <w:szCs w:val="22"/>
        </w:rPr>
        <w:t xml:space="preserve">tagjával, </w:t>
      </w:r>
      <w:r w:rsidRPr="00E6529D">
        <w:rPr>
          <w:color w:val="121212"/>
          <w:sz w:val="22"/>
          <w:szCs w:val="22"/>
        </w:rPr>
        <w:t xml:space="preserve">könyvvizsgálójával </w:t>
      </w:r>
      <w:r w:rsidRPr="00E6529D">
        <w:rPr>
          <w:color w:val="121212"/>
          <w:spacing w:val="-4"/>
          <w:sz w:val="22"/>
          <w:szCs w:val="22"/>
        </w:rPr>
        <w:t xml:space="preserve">vagy azok </w:t>
      </w:r>
      <w:r w:rsidRPr="00E6529D">
        <w:rPr>
          <w:color w:val="121212"/>
          <w:sz w:val="22"/>
          <w:szCs w:val="22"/>
        </w:rPr>
        <w:t xml:space="preserve">közeli hozzátartozójával </w:t>
      </w:r>
      <w:r w:rsidRPr="00E6529D">
        <w:rPr>
          <w:color w:val="121212"/>
          <w:spacing w:val="-8"/>
          <w:sz w:val="22"/>
          <w:szCs w:val="22"/>
        </w:rPr>
        <w:t xml:space="preserve">[Ptk. </w:t>
      </w:r>
      <w:r w:rsidRPr="00E6529D">
        <w:rPr>
          <w:color w:val="121212"/>
          <w:spacing w:val="-9"/>
          <w:sz w:val="22"/>
          <w:szCs w:val="22"/>
        </w:rPr>
        <w:t xml:space="preserve">8:1. </w:t>
      </w:r>
      <w:r w:rsidRPr="00E6529D">
        <w:rPr>
          <w:color w:val="121212"/>
          <w:sz w:val="22"/>
          <w:szCs w:val="22"/>
        </w:rPr>
        <w:t xml:space="preserve">§ </w:t>
      </w:r>
      <w:r w:rsidRPr="00E6529D">
        <w:rPr>
          <w:color w:val="121212"/>
          <w:spacing w:val="-8"/>
          <w:sz w:val="22"/>
          <w:szCs w:val="22"/>
        </w:rPr>
        <w:t xml:space="preserve">(1) </w:t>
      </w:r>
      <w:r w:rsidRPr="00E6529D">
        <w:rPr>
          <w:color w:val="121212"/>
          <w:spacing w:val="-20"/>
          <w:sz w:val="22"/>
          <w:szCs w:val="22"/>
        </w:rPr>
        <w:t xml:space="preserve">1. </w:t>
      </w:r>
      <w:r w:rsidRPr="00E6529D">
        <w:rPr>
          <w:color w:val="121212"/>
          <w:spacing w:val="-5"/>
          <w:sz w:val="22"/>
          <w:szCs w:val="22"/>
        </w:rPr>
        <w:t>pont]</w:t>
      </w:r>
      <w:r w:rsidRPr="00E6529D">
        <w:rPr>
          <w:color w:val="121212"/>
          <w:sz w:val="22"/>
          <w:szCs w:val="22"/>
        </w:rPr>
        <w:t xml:space="preserve"> </w:t>
      </w:r>
      <w:r w:rsidRPr="00E6529D">
        <w:rPr>
          <w:color w:val="121212"/>
          <w:spacing w:val="-8"/>
          <w:sz w:val="22"/>
          <w:szCs w:val="22"/>
        </w:rPr>
        <w:t>köt;</w:t>
      </w:r>
    </w:p>
    <w:p w14:paraId="54D63CE9"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line="242" w:lineRule="auto"/>
        <w:ind w:left="840" w:right="120" w:hanging="556"/>
        <w:jc w:val="both"/>
        <w:rPr>
          <w:color w:val="121212"/>
          <w:sz w:val="22"/>
          <w:szCs w:val="22"/>
        </w:rPr>
      </w:pPr>
      <w:r w:rsidRPr="00E6529D">
        <w:rPr>
          <w:color w:val="121212"/>
          <w:spacing w:val="-5"/>
          <w:sz w:val="22"/>
          <w:szCs w:val="22"/>
        </w:rPr>
        <w:t xml:space="preserve">az </w:t>
      </w:r>
      <w:r w:rsidRPr="00E6529D">
        <w:rPr>
          <w:color w:val="121212"/>
          <w:sz w:val="22"/>
          <w:szCs w:val="22"/>
        </w:rPr>
        <w:t xml:space="preserve">ügyvezető, a </w:t>
      </w:r>
      <w:r w:rsidRPr="00E6529D">
        <w:rPr>
          <w:color w:val="121212"/>
          <w:spacing w:val="-3"/>
          <w:sz w:val="22"/>
          <w:szCs w:val="22"/>
        </w:rPr>
        <w:t xml:space="preserve">felügyelő </w:t>
      </w:r>
      <w:r w:rsidRPr="00E6529D">
        <w:rPr>
          <w:color w:val="121212"/>
          <w:sz w:val="22"/>
          <w:szCs w:val="22"/>
        </w:rPr>
        <w:t xml:space="preserve">bizottsági </w:t>
      </w:r>
      <w:r w:rsidRPr="00E6529D">
        <w:rPr>
          <w:color w:val="121212"/>
          <w:spacing w:val="-4"/>
          <w:sz w:val="22"/>
          <w:szCs w:val="22"/>
        </w:rPr>
        <w:t xml:space="preserve">tagok, </w:t>
      </w:r>
      <w:r w:rsidRPr="00E6529D">
        <w:rPr>
          <w:color w:val="121212"/>
          <w:spacing w:val="-3"/>
          <w:sz w:val="22"/>
          <w:szCs w:val="22"/>
        </w:rPr>
        <w:t xml:space="preserve">illetve </w:t>
      </w:r>
      <w:r w:rsidRPr="00E6529D">
        <w:rPr>
          <w:color w:val="121212"/>
          <w:sz w:val="22"/>
          <w:szCs w:val="22"/>
        </w:rPr>
        <w:t xml:space="preserve">a </w:t>
      </w:r>
      <w:r w:rsidRPr="00E6529D">
        <w:rPr>
          <w:color w:val="121212"/>
          <w:spacing w:val="-3"/>
          <w:sz w:val="22"/>
          <w:szCs w:val="22"/>
        </w:rPr>
        <w:t xml:space="preserve">könyvvizsgáló </w:t>
      </w:r>
      <w:r w:rsidRPr="00E6529D">
        <w:rPr>
          <w:color w:val="121212"/>
          <w:spacing w:val="-4"/>
          <w:sz w:val="22"/>
          <w:szCs w:val="22"/>
        </w:rPr>
        <w:t xml:space="preserve">elleni </w:t>
      </w:r>
      <w:r w:rsidRPr="00E6529D">
        <w:rPr>
          <w:color w:val="121212"/>
          <w:sz w:val="22"/>
          <w:szCs w:val="22"/>
        </w:rPr>
        <w:t>követelések érvényesítése;</w:t>
      </w:r>
    </w:p>
    <w:p w14:paraId="39EB941E" w14:textId="08372073" w:rsidR="00E6529D" w:rsidRPr="00E6529D" w:rsidRDefault="00E6529D" w:rsidP="00E6529D">
      <w:pPr>
        <w:widowControl w:val="0"/>
        <w:numPr>
          <w:ilvl w:val="1"/>
          <w:numId w:val="34"/>
        </w:numPr>
        <w:tabs>
          <w:tab w:val="left" w:pos="284"/>
        </w:tabs>
        <w:kinsoku w:val="0"/>
        <w:overflowPunct w:val="0"/>
        <w:autoSpaceDE w:val="0"/>
        <w:autoSpaceDN w:val="0"/>
        <w:adjustRightInd w:val="0"/>
        <w:spacing w:line="242" w:lineRule="auto"/>
        <w:ind w:left="836" w:right="139" w:hanging="556"/>
        <w:jc w:val="both"/>
        <w:rPr>
          <w:color w:val="111111"/>
          <w:spacing w:val="-3"/>
          <w:sz w:val="22"/>
          <w:szCs w:val="22"/>
        </w:rPr>
      </w:pPr>
      <w:r w:rsidRPr="00E6529D">
        <w:rPr>
          <w:color w:val="111111"/>
          <w:sz w:val="22"/>
          <w:szCs w:val="22"/>
        </w:rPr>
        <w:t xml:space="preserve">a társaság beszámolójának, ügyvezetésének, gazdálkodásának könyvvizsgáló </w:t>
      </w:r>
      <w:r w:rsidRPr="00E6529D">
        <w:rPr>
          <w:color w:val="111111"/>
          <w:spacing w:val="-7"/>
          <w:sz w:val="22"/>
          <w:szCs w:val="22"/>
        </w:rPr>
        <w:t xml:space="preserve">által </w:t>
      </w:r>
      <w:r w:rsidRPr="00E6529D">
        <w:rPr>
          <w:color w:val="111111"/>
          <w:sz w:val="22"/>
          <w:szCs w:val="22"/>
        </w:rPr>
        <w:t>tö</w:t>
      </w:r>
      <w:r w:rsidR="007E5A35">
        <w:rPr>
          <w:color w:val="111111"/>
          <w:sz w:val="22"/>
          <w:szCs w:val="22"/>
        </w:rPr>
        <w:t>r</w:t>
      </w:r>
      <w:r w:rsidRPr="00E6529D">
        <w:rPr>
          <w:color w:val="111111"/>
          <w:sz w:val="22"/>
          <w:szCs w:val="22"/>
        </w:rPr>
        <w:t>ténő megvizsgálásának</w:t>
      </w:r>
      <w:r w:rsidRPr="00E6529D">
        <w:rPr>
          <w:color w:val="111111"/>
          <w:spacing w:val="18"/>
          <w:sz w:val="22"/>
          <w:szCs w:val="22"/>
        </w:rPr>
        <w:t xml:space="preserve"> </w:t>
      </w:r>
      <w:r w:rsidRPr="00E6529D">
        <w:rPr>
          <w:color w:val="111111"/>
          <w:spacing w:val="-3"/>
          <w:sz w:val="22"/>
          <w:szCs w:val="22"/>
        </w:rPr>
        <w:t>elrendelése;</w:t>
      </w:r>
    </w:p>
    <w:p w14:paraId="1D9E2069"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line="242" w:lineRule="auto"/>
        <w:ind w:left="840" w:right="123" w:hanging="556"/>
        <w:jc w:val="both"/>
        <w:rPr>
          <w:color w:val="111111"/>
          <w:sz w:val="22"/>
          <w:szCs w:val="22"/>
        </w:rPr>
      </w:pPr>
      <w:r w:rsidRPr="00E6529D">
        <w:rPr>
          <w:color w:val="111111"/>
          <w:spacing w:val="-7"/>
          <w:sz w:val="22"/>
          <w:szCs w:val="22"/>
        </w:rPr>
        <w:t xml:space="preserve">az </w:t>
      </w:r>
      <w:r w:rsidRPr="00E6529D">
        <w:rPr>
          <w:color w:val="111111"/>
          <w:sz w:val="22"/>
          <w:szCs w:val="22"/>
        </w:rPr>
        <w:t xml:space="preserve">elismert vállalatcsoport létrehozásának előkészítéséről </w:t>
      </w:r>
      <w:r w:rsidRPr="00E6529D">
        <w:rPr>
          <w:color w:val="111111"/>
          <w:spacing w:val="-7"/>
          <w:sz w:val="22"/>
          <w:szCs w:val="22"/>
        </w:rPr>
        <w:t xml:space="preserve">és </w:t>
      </w:r>
      <w:r w:rsidRPr="00E6529D">
        <w:rPr>
          <w:color w:val="111111"/>
          <w:spacing w:val="-5"/>
          <w:sz w:val="22"/>
          <w:szCs w:val="22"/>
        </w:rPr>
        <w:t xml:space="preserve">az </w:t>
      </w:r>
      <w:r w:rsidRPr="00E6529D">
        <w:rPr>
          <w:color w:val="111111"/>
          <w:spacing w:val="-4"/>
          <w:sz w:val="22"/>
          <w:szCs w:val="22"/>
        </w:rPr>
        <w:t>uralmi</w:t>
      </w:r>
      <w:r w:rsidRPr="00E6529D">
        <w:rPr>
          <w:color w:val="111111"/>
          <w:spacing w:val="52"/>
          <w:sz w:val="22"/>
          <w:szCs w:val="22"/>
        </w:rPr>
        <w:t xml:space="preserve"> </w:t>
      </w:r>
      <w:r w:rsidRPr="00E6529D">
        <w:rPr>
          <w:color w:val="111111"/>
          <w:spacing w:val="-3"/>
          <w:sz w:val="22"/>
          <w:szCs w:val="22"/>
        </w:rPr>
        <w:t>szerződés</w:t>
      </w:r>
      <w:r w:rsidRPr="00E6529D">
        <w:rPr>
          <w:color w:val="121212"/>
          <w:spacing w:val="-3"/>
          <w:sz w:val="22"/>
          <w:szCs w:val="22"/>
        </w:rPr>
        <w:t xml:space="preserve"> </w:t>
      </w:r>
      <w:r w:rsidRPr="00E6529D">
        <w:rPr>
          <w:color w:val="121212"/>
          <w:sz w:val="22"/>
          <w:szCs w:val="22"/>
        </w:rPr>
        <w:t xml:space="preserve">tervezetének tartalmáról </w:t>
      </w:r>
      <w:r w:rsidRPr="00E6529D">
        <w:rPr>
          <w:color w:val="121212"/>
          <w:spacing w:val="-5"/>
          <w:sz w:val="22"/>
          <w:szCs w:val="22"/>
        </w:rPr>
        <w:t xml:space="preserve">való </w:t>
      </w:r>
      <w:r w:rsidRPr="00E6529D">
        <w:rPr>
          <w:color w:val="121212"/>
          <w:spacing w:val="-4"/>
          <w:sz w:val="22"/>
          <w:szCs w:val="22"/>
        </w:rPr>
        <w:t xml:space="preserve">döntés, </w:t>
      </w:r>
      <w:r w:rsidRPr="00E6529D">
        <w:rPr>
          <w:color w:val="121212"/>
          <w:spacing w:val="-5"/>
          <w:sz w:val="22"/>
          <w:szCs w:val="22"/>
        </w:rPr>
        <w:t xml:space="preserve">az </w:t>
      </w:r>
      <w:r w:rsidRPr="00E6529D">
        <w:rPr>
          <w:color w:val="121212"/>
          <w:spacing w:val="-4"/>
          <w:sz w:val="22"/>
          <w:szCs w:val="22"/>
        </w:rPr>
        <w:t xml:space="preserve">uralmi </w:t>
      </w:r>
      <w:r w:rsidRPr="00E6529D">
        <w:rPr>
          <w:color w:val="121212"/>
          <w:spacing w:val="-3"/>
          <w:sz w:val="22"/>
          <w:szCs w:val="22"/>
        </w:rPr>
        <w:t xml:space="preserve">szerződés </w:t>
      </w:r>
      <w:r w:rsidRPr="00E6529D">
        <w:rPr>
          <w:color w:val="121212"/>
          <w:sz w:val="22"/>
          <w:szCs w:val="22"/>
        </w:rPr>
        <w:t>tervezetének</w:t>
      </w:r>
      <w:r w:rsidRPr="00E6529D">
        <w:rPr>
          <w:color w:val="121212"/>
          <w:spacing w:val="-26"/>
          <w:sz w:val="22"/>
          <w:szCs w:val="22"/>
        </w:rPr>
        <w:t xml:space="preserve"> </w:t>
      </w:r>
      <w:r w:rsidRPr="00E6529D">
        <w:rPr>
          <w:color w:val="121212"/>
          <w:sz w:val="22"/>
          <w:szCs w:val="22"/>
        </w:rPr>
        <w:t>jóváhagyása;</w:t>
      </w:r>
    </w:p>
    <w:p w14:paraId="564E29FE"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line="281" w:lineRule="exact"/>
        <w:ind w:left="844" w:hanging="556"/>
        <w:jc w:val="both"/>
        <w:rPr>
          <w:color w:val="111111"/>
          <w:sz w:val="22"/>
          <w:szCs w:val="22"/>
        </w:rPr>
      </w:pPr>
      <w:r w:rsidRPr="00E6529D">
        <w:rPr>
          <w:color w:val="111111"/>
          <w:sz w:val="22"/>
          <w:szCs w:val="22"/>
        </w:rPr>
        <w:t xml:space="preserve">a </w:t>
      </w:r>
      <w:r w:rsidRPr="00E6529D">
        <w:rPr>
          <w:color w:val="111111"/>
          <w:spacing w:val="-3"/>
          <w:sz w:val="22"/>
          <w:szCs w:val="22"/>
        </w:rPr>
        <w:t xml:space="preserve">társaság </w:t>
      </w:r>
      <w:r w:rsidRPr="00E6529D">
        <w:rPr>
          <w:color w:val="111111"/>
          <w:spacing w:val="2"/>
          <w:sz w:val="22"/>
          <w:szCs w:val="22"/>
        </w:rPr>
        <w:t xml:space="preserve">jogutód </w:t>
      </w:r>
      <w:r w:rsidRPr="00E6529D">
        <w:rPr>
          <w:color w:val="111111"/>
          <w:sz w:val="22"/>
          <w:szCs w:val="22"/>
        </w:rPr>
        <w:t xml:space="preserve">nélküli </w:t>
      </w:r>
      <w:r w:rsidRPr="00E6529D">
        <w:rPr>
          <w:color w:val="111111"/>
          <w:position w:val="1"/>
          <w:sz w:val="22"/>
          <w:szCs w:val="22"/>
        </w:rPr>
        <w:t xml:space="preserve">megszűnésének, </w:t>
      </w:r>
      <w:r w:rsidRPr="00E6529D">
        <w:rPr>
          <w:color w:val="111111"/>
          <w:sz w:val="22"/>
          <w:szCs w:val="22"/>
        </w:rPr>
        <w:t>átalakulásának</w:t>
      </w:r>
      <w:r w:rsidRPr="00E6529D">
        <w:rPr>
          <w:color w:val="111111"/>
          <w:spacing w:val="-29"/>
          <w:sz w:val="22"/>
          <w:szCs w:val="22"/>
        </w:rPr>
        <w:t xml:space="preserve"> </w:t>
      </w:r>
      <w:r w:rsidRPr="00E6529D">
        <w:rPr>
          <w:color w:val="111111"/>
          <w:sz w:val="22"/>
          <w:szCs w:val="22"/>
        </w:rPr>
        <w:t>elhatározása;</w:t>
      </w:r>
    </w:p>
    <w:p w14:paraId="0FADEAEA"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line="276" w:lineRule="exact"/>
        <w:ind w:left="844" w:hanging="556"/>
        <w:jc w:val="both"/>
        <w:rPr>
          <w:color w:val="111111"/>
          <w:sz w:val="22"/>
          <w:szCs w:val="22"/>
        </w:rPr>
      </w:pPr>
      <w:r w:rsidRPr="00E6529D">
        <w:rPr>
          <w:color w:val="111111"/>
          <w:spacing w:val="-7"/>
          <w:sz w:val="22"/>
          <w:szCs w:val="22"/>
        </w:rPr>
        <w:t xml:space="preserve">az </w:t>
      </w:r>
      <w:r w:rsidRPr="00E6529D">
        <w:rPr>
          <w:color w:val="111111"/>
          <w:spacing w:val="-3"/>
          <w:sz w:val="22"/>
          <w:szCs w:val="22"/>
        </w:rPr>
        <w:t>Alapító Okirat</w:t>
      </w:r>
      <w:r w:rsidRPr="00E6529D">
        <w:rPr>
          <w:color w:val="111111"/>
          <w:spacing w:val="-8"/>
          <w:sz w:val="22"/>
          <w:szCs w:val="22"/>
        </w:rPr>
        <w:t xml:space="preserve"> </w:t>
      </w:r>
      <w:r w:rsidRPr="00E6529D">
        <w:rPr>
          <w:color w:val="111111"/>
          <w:sz w:val="22"/>
          <w:szCs w:val="22"/>
        </w:rPr>
        <w:t>módosítása;</w:t>
      </w:r>
    </w:p>
    <w:p w14:paraId="1E19CD3B"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1"/>
        <w:ind w:left="844" w:hanging="556"/>
        <w:jc w:val="both"/>
        <w:rPr>
          <w:color w:val="101010"/>
          <w:spacing w:val="-3"/>
          <w:sz w:val="22"/>
          <w:szCs w:val="22"/>
        </w:rPr>
      </w:pPr>
      <w:r w:rsidRPr="00E6529D">
        <w:rPr>
          <w:color w:val="101010"/>
          <w:sz w:val="22"/>
          <w:szCs w:val="22"/>
        </w:rPr>
        <w:lastRenderedPageBreak/>
        <w:t xml:space="preserve">a törzstőke felemelésének </w:t>
      </w:r>
      <w:r w:rsidRPr="00E6529D">
        <w:rPr>
          <w:color w:val="101010"/>
          <w:spacing w:val="-7"/>
          <w:sz w:val="22"/>
          <w:szCs w:val="22"/>
        </w:rPr>
        <w:t xml:space="preserve">és </w:t>
      </w:r>
      <w:r w:rsidRPr="00E6529D">
        <w:rPr>
          <w:color w:val="101010"/>
          <w:sz w:val="22"/>
          <w:szCs w:val="22"/>
        </w:rPr>
        <w:t>leszállításának</w:t>
      </w:r>
      <w:r w:rsidRPr="00E6529D">
        <w:rPr>
          <w:color w:val="101010"/>
          <w:spacing w:val="-12"/>
          <w:sz w:val="22"/>
          <w:szCs w:val="22"/>
        </w:rPr>
        <w:t xml:space="preserve"> </w:t>
      </w:r>
      <w:r w:rsidRPr="00E6529D">
        <w:rPr>
          <w:color w:val="101010"/>
          <w:spacing w:val="-3"/>
          <w:sz w:val="22"/>
          <w:szCs w:val="22"/>
        </w:rPr>
        <w:t>elhatározása;</w:t>
      </w:r>
    </w:p>
    <w:p w14:paraId="5EE30914"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3"/>
        <w:ind w:left="840" w:hanging="556"/>
        <w:jc w:val="both"/>
        <w:rPr>
          <w:color w:val="0F0F0F"/>
          <w:sz w:val="22"/>
          <w:szCs w:val="22"/>
        </w:rPr>
      </w:pPr>
      <w:r w:rsidRPr="00E6529D">
        <w:rPr>
          <w:color w:val="0F0F0F"/>
          <w:sz w:val="22"/>
          <w:szCs w:val="22"/>
        </w:rPr>
        <w:t xml:space="preserve">törzstőke-emelés </w:t>
      </w:r>
      <w:r w:rsidRPr="00E6529D">
        <w:rPr>
          <w:color w:val="0F0F0F"/>
          <w:spacing w:val="-4"/>
          <w:sz w:val="22"/>
          <w:szCs w:val="22"/>
        </w:rPr>
        <w:t xml:space="preserve">során </w:t>
      </w:r>
      <w:r w:rsidRPr="00E6529D">
        <w:rPr>
          <w:color w:val="0F0F0F"/>
          <w:spacing w:val="-5"/>
          <w:sz w:val="22"/>
          <w:szCs w:val="22"/>
        </w:rPr>
        <w:t xml:space="preserve">az </w:t>
      </w:r>
      <w:r w:rsidRPr="00E6529D">
        <w:rPr>
          <w:color w:val="0F0F0F"/>
          <w:spacing w:val="-3"/>
          <w:sz w:val="22"/>
          <w:szCs w:val="22"/>
        </w:rPr>
        <w:t xml:space="preserve">elsőbbségi </w:t>
      </w:r>
      <w:r w:rsidRPr="00E6529D">
        <w:rPr>
          <w:color w:val="0F0F0F"/>
          <w:spacing w:val="5"/>
          <w:sz w:val="22"/>
          <w:szCs w:val="22"/>
        </w:rPr>
        <w:t xml:space="preserve">jog </w:t>
      </w:r>
      <w:r w:rsidRPr="00E6529D">
        <w:rPr>
          <w:color w:val="0F0F0F"/>
          <w:sz w:val="22"/>
          <w:szCs w:val="22"/>
        </w:rPr>
        <w:t>gyakorlására jogosultak</w:t>
      </w:r>
      <w:r w:rsidRPr="00E6529D">
        <w:rPr>
          <w:color w:val="0F0F0F"/>
          <w:spacing w:val="29"/>
          <w:sz w:val="22"/>
          <w:szCs w:val="22"/>
        </w:rPr>
        <w:t xml:space="preserve"> </w:t>
      </w:r>
      <w:r w:rsidRPr="00E6529D">
        <w:rPr>
          <w:color w:val="0F0F0F"/>
          <w:sz w:val="22"/>
          <w:szCs w:val="22"/>
        </w:rPr>
        <w:t>kijelölése;</w:t>
      </w:r>
    </w:p>
    <w:p w14:paraId="46E02A65"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4"/>
        <w:ind w:left="844" w:right="115" w:hanging="556"/>
        <w:jc w:val="both"/>
        <w:rPr>
          <w:color w:val="101010"/>
          <w:sz w:val="22"/>
          <w:szCs w:val="22"/>
        </w:rPr>
      </w:pPr>
      <w:r w:rsidRPr="00E6529D">
        <w:rPr>
          <w:color w:val="101010"/>
          <w:sz w:val="22"/>
          <w:szCs w:val="22"/>
        </w:rPr>
        <w:t xml:space="preserve">törzstőke felemelésekor, </w:t>
      </w:r>
      <w:r w:rsidRPr="00E6529D">
        <w:rPr>
          <w:color w:val="101010"/>
          <w:spacing w:val="-4"/>
          <w:sz w:val="22"/>
          <w:szCs w:val="22"/>
        </w:rPr>
        <w:t xml:space="preserve">illetve </w:t>
      </w:r>
      <w:r w:rsidRPr="00E6529D">
        <w:rPr>
          <w:color w:val="101010"/>
          <w:spacing w:val="-5"/>
          <w:sz w:val="22"/>
          <w:szCs w:val="22"/>
        </w:rPr>
        <w:t xml:space="preserve">az </w:t>
      </w:r>
      <w:r w:rsidRPr="00E6529D">
        <w:rPr>
          <w:color w:val="101010"/>
          <w:spacing w:val="-3"/>
          <w:sz w:val="22"/>
          <w:szCs w:val="22"/>
        </w:rPr>
        <w:t xml:space="preserve">elsőbbségi </w:t>
      </w:r>
      <w:r w:rsidRPr="00E6529D">
        <w:rPr>
          <w:color w:val="101010"/>
          <w:spacing w:val="5"/>
          <w:sz w:val="22"/>
          <w:szCs w:val="22"/>
        </w:rPr>
        <w:t xml:space="preserve">jog </w:t>
      </w:r>
      <w:r w:rsidRPr="00E6529D">
        <w:rPr>
          <w:color w:val="101010"/>
          <w:sz w:val="22"/>
          <w:szCs w:val="22"/>
        </w:rPr>
        <w:t xml:space="preserve">gyakorlása </w:t>
      </w:r>
      <w:r w:rsidRPr="00E6529D">
        <w:rPr>
          <w:color w:val="101010"/>
          <w:spacing w:val="-4"/>
          <w:sz w:val="22"/>
          <w:szCs w:val="22"/>
        </w:rPr>
        <w:t xml:space="preserve">esetén </w:t>
      </w:r>
      <w:r w:rsidRPr="00E6529D">
        <w:rPr>
          <w:color w:val="101010"/>
          <w:sz w:val="22"/>
          <w:szCs w:val="22"/>
        </w:rPr>
        <w:t xml:space="preserve">a törzsbetétek </w:t>
      </w:r>
      <w:r w:rsidRPr="00E6529D">
        <w:rPr>
          <w:color w:val="101010"/>
          <w:spacing w:val="-3"/>
          <w:sz w:val="22"/>
          <w:szCs w:val="22"/>
        </w:rPr>
        <w:t xml:space="preserve">arányától </w:t>
      </w:r>
      <w:r w:rsidRPr="00E6529D">
        <w:rPr>
          <w:color w:val="101010"/>
          <w:spacing w:val="-4"/>
          <w:sz w:val="22"/>
          <w:szCs w:val="22"/>
        </w:rPr>
        <w:t xml:space="preserve">való </w:t>
      </w:r>
      <w:r w:rsidRPr="00E6529D">
        <w:rPr>
          <w:color w:val="101010"/>
          <w:spacing w:val="-3"/>
          <w:sz w:val="22"/>
          <w:szCs w:val="22"/>
        </w:rPr>
        <w:t>eltérés</w:t>
      </w:r>
      <w:r w:rsidRPr="00E6529D">
        <w:rPr>
          <w:color w:val="101010"/>
          <w:spacing w:val="-4"/>
          <w:sz w:val="22"/>
          <w:szCs w:val="22"/>
        </w:rPr>
        <w:t xml:space="preserve"> </w:t>
      </w:r>
      <w:r w:rsidRPr="00E6529D">
        <w:rPr>
          <w:color w:val="101010"/>
          <w:sz w:val="22"/>
          <w:szCs w:val="22"/>
        </w:rPr>
        <w:t>megállapítása;</w:t>
      </w:r>
    </w:p>
    <w:p w14:paraId="20C72E46"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3" w:line="276" w:lineRule="exact"/>
        <w:ind w:left="827" w:hanging="556"/>
        <w:jc w:val="both"/>
        <w:rPr>
          <w:color w:val="101010"/>
          <w:spacing w:val="-3"/>
          <w:sz w:val="22"/>
          <w:szCs w:val="22"/>
        </w:rPr>
      </w:pPr>
      <w:r w:rsidRPr="00E6529D">
        <w:rPr>
          <w:color w:val="101010"/>
          <w:sz w:val="22"/>
          <w:szCs w:val="22"/>
        </w:rPr>
        <w:t xml:space="preserve">határozathozatal </w:t>
      </w:r>
      <w:r w:rsidRPr="00E6529D">
        <w:rPr>
          <w:color w:val="101010"/>
          <w:spacing w:val="-3"/>
          <w:sz w:val="22"/>
          <w:szCs w:val="22"/>
        </w:rPr>
        <w:t xml:space="preserve">cégvezető </w:t>
      </w:r>
      <w:r w:rsidRPr="00E6529D">
        <w:rPr>
          <w:color w:val="101010"/>
          <w:sz w:val="22"/>
          <w:szCs w:val="22"/>
        </w:rPr>
        <w:t xml:space="preserve">kinevezéséről a </w:t>
      </w:r>
      <w:r w:rsidRPr="00E6529D">
        <w:rPr>
          <w:color w:val="101010"/>
          <w:spacing w:val="-7"/>
          <w:sz w:val="22"/>
          <w:szCs w:val="22"/>
        </w:rPr>
        <w:t xml:space="preserve">Ptk. </w:t>
      </w:r>
      <w:r w:rsidRPr="00E6529D">
        <w:rPr>
          <w:color w:val="101010"/>
          <w:spacing w:val="-5"/>
          <w:sz w:val="22"/>
          <w:szCs w:val="22"/>
        </w:rPr>
        <w:t xml:space="preserve">3:113. </w:t>
      </w:r>
      <w:r w:rsidRPr="00E6529D">
        <w:rPr>
          <w:color w:val="101010"/>
          <w:spacing w:val="-17"/>
          <w:sz w:val="22"/>
          <w:szCs w:val="22"/>
        </w:rPr>
        <w:t>§.</w:t>
      </w:r>
      <w:r w:rsidRPr="00E6529D">
        <w:rPr>
          <w:color w:val="101010"/>
          <w:spacing w:val="-2"/>
          <w:sz w:val="22"/>
          <w:szCs w:val="22"/>
        </w:rPr>
        <w:t xml:space="preserve"> </w:t>
      </w:r>
      <w:r w:rsidRPr="00E6529D">
        <w:rPr>
          <w:color w:val="101010"/>
          <w:spacing w:val="-3"/>
          <w:sz w:val="22"/>
          <w:szCs w:val="22"/>
        </w:rPr>
        <w:t>alapján;</w:t>
      </w:r>
    </w:p>
    <w:p w14:paraId="1446F525"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4" w:line="235" w:lineRule="auto"/>
        <w:ind w:left="844" w:right="131" w:hanging="556"/>
        <w:jc w:val="both"/>
        <w:rPr>
          <w:color w:val="111111"/>
          <w:sz w:val="22"/>
          <w:szCs w:val="22"/>
        </w:rPr>
      </w:pPr>
      <w:r w:rsidRPr="00E6529D">
        <w:rPr>
          <w:color w:val="111111"/>
          <w:spacing w:val="-7"/>
          <w:sz w:val="22"/>
          <w:szCs w:val="22"/>
        </w:rPr>
        <w:t xml:space="preserve">az </w:t>
      </w:r>
      <w:r w:rsidRPr="00E6529D">
        <w:rPr>
          <w:color w:val="111111"/>
          <w:spacing w:val="-3"/>
          <w:sz w:val="22"/>
          <w:szCs w:val="22"/>
        </w:rPr>
        <w:t xml:space="preserve">ügyvezető </w:t>
      </w:r>
      <w:r w:rsidRPr="00E6529D">
        <w:rPr>
          <w:color w:val="111111"/>
          <w:sz w:val="22"/>
          <w:szCs w:val="22"/>
        </w:rPr>
        <w:t xml:space="preserve">munkájának </w:t>
      </w:r>
      <w:r w:rsidRPr="00E6529D">
        <w:rPr>
          <w:color w:val="111111"/>
          <w:spacing w:val="-3"/>
          <w:sz w:val="22"/>
          <w:szCs w:val="22"/>
        </w:rPr>
        <w:t xml:space="preserve">értékelése, </w:t>
      </w:r>
      <w:r w:rsidRPr="00E6529D">
        <w:rPr>
          <w:color w:val="111111"/>
          <w:sz w:val="22"/>
          <w:szCs w:val="22"/>
        </w:rPr>
        <w:t xml:space="preserve">határozat </w:t>
      </w:r>
      <w:r w:rsidRPr="00E6529D">
        <w:rPr>
          <w:color w:val="111111"/>
          <w:spacing w:val="-5"/>
          <w:sz w:val="22"/>
          <w:szCs w:val="22"/>
        </w:rPr>
        <w:t xml:space="preserve">az </w:t>
      </w:r>
      <w:r w:rsidRPr="00E6529D">
        <w:rPr>
          <w:color w:val="111111"/>
          <w:spacing w:val="-3"/>
          <w:sz w:val="22"/>
          <w:szCs w:val="22"/>
        </w:rPr>
        <w:t xml:space="preserve">ügyvezető részére </w:t>
      </w:r>
      <w:r w:rsidRPr="00E6529D">
        <w:rPr>
          <w:color w:val="111111"/>
          <w:spacing w:val="-4"/>
          <w:sz w:val="22"/>
          <w:szCs w:val="22"/>
        </w:rPr>
        <w:t xml:space="preserve">megadható </w:t>
      </w:r>
      <w:r w:rsidRPr="00E6529D">
        <w:rPr>
          <w:color w:val="111111"/>
          <w:sz w:val="22"/>
          <w:szCs w:val="22"/>
        </w:rPr>
        <w:t>felmentvény</w:t>
      </w:r>
      <w:r w:rsidRPr="00E6529D">
        <w:rPr>
          <w:color w:val="111111"/>
          <w:spacing w:val="5"/>
          <w:sz w:val="22"/>
          <w:szCs w:val="22"/>
        </w:rPr>
        <w:t xml:space="preserve"> </w:t>
      </w:r>
      <w:r w:rsidRPr="00E6529D">
        <w:rPr>
          <w:color w:val="111111"/>
          <w:sz w:val="22"/>
          <w:szCs w:val="22"/>
        </w:rPr>
        <w:t>tárgyában.</w:t>
      </w:r>
    </w:p>
    <w:p w14:paraId="01374B63" w14:textId="77777777" w:rsidR="00E6529D" w:rsidRPr="00E6529D" w:rsidRDefault="00E6529D" w:rsidP="00E6529D">
      <w:pPr>
        <w:widowControl w:val="0"/>
        <w:numPr>
          <w:ilvl w:val="1"/>
          <w:numId w:val="34"/>
        </w:numPr>
        <w:tabs>
          <w:tab w:val="left" w:pos="284"/>
        </w:tabs>
        <w:kinsoku w:val="0"/>
        <w:overflowPunct w:val="0"/>
        <w:autoSpaceDE w:val="0"/>
        <w:autoSpaceDN w:val="0"/>
        <w:adjustRightInd w:val="0"/>
        <w:spacing w:before="5" w:line="242" w:lineRule="auto"/>
        <w:ind w:left="844" w:right="123" w:hanging="556"/>
        <w:jc w:val="both"/>
        <w:rPr>
          <w:color w:val="111111"/>
          <w:spacing w:val="-6"/>
          <w:sz w:val="22"/>
          <w:szCs w:val="22"/>
        </w:rPr>
      </w:pPr>
      <w:r w:rsidRPr="00E6529D">
        <w:rPr>
          <w:color w:val="111111"/>
          <w:sz w:val="22"/>
          <w:szCs w:val="22"/>
        </w:rPr>
        <w:t xml:space="preserve">mindazon </w:t>
      </w:r>
      <w:r w:rsidRPr="00E6529D">
        <w:rPr>
          <w:color w:val="111111"/>
          <w:spacing w:val="-4"/>
          <w:sz w:val="22"/>
          <w:szCs w:val="22"/>
        </w:rPr>
        <w:t xml:space="preserve">ügyek, </w:t>
      </w:r>
      <w:r w:rsidRPr="00E6529D">
        <w:rPr>
          <w:color w:val="111111"/>
          <w:sz w:val="22"/>
          <w:szCs w:val="22"/>
        </w:rPr>
        <w:t xml:space="preserve">amelyeket törvény </w:t>
      </w:r>
      <w:r w:rsidRPr="00E6529D">
        <w:rPr>
          <w:color w:val="111111"/>
          <w:spacing w:val="-3"/>
          <w:sz w:val="22"/>
          <w:szCs w:val="22"/>
        </w:rPr>
        <w:t xml:space="preserve">vagy </w:t>
      </w:r>
      <w:r w:rsidRPr="00E6529D">
        <w:rPr>
          <w:color w:val="111111"/>
          <w:spacing w:val="-7"/>
          <w:sz w:val="22"/>
          <w:szCs w:val="22"/>
        </w:rPr>
        <w:t xml:space="preserve">az </w:t>
      </w:r>
      <w:r w:rsidRPr="00E6529D">
        <w:rPr>
          <w:color w:val="111111"/>
          <w:sz w:val="22"/>
          <w:szCs w:val="22"/>
        </w:rPr>
        <w:t xml:space="preserve">Alapító </w:t>
      </w:r>
      <w:r w:rsidRPr="00E6529D">
        <w:rPr>
          <w:color w:val="111111"/>
          <w:spacing w:val="-3"/>
          <w:sz w:val="22"/>
          <w:szCs w:val="22"/>
        </w:rPr>
        <w:t xml:space="preserve">okirat </w:t>
      </w:r>
      <w:r w:rsidRPr="00E6529D">
        <w:rPr>
          <w:color w:val="111111"/>
          <w:spacing w:val="-7"/>
          <w:sz w:val="22"/>
          <w:szCs w:val="22"/>
        </w:rPr>
        <w:t xml:space="preserve">az </w:t>
      </w:r>
      <w:r w:rsidRPr="00E6529D">
        <w:rPr>
          <w:color w:val="111111"/>
          <w:spacing w:val="-3"/>
          <w:sz w:val="22"/>
          <w:szCs w:val="22"/>
        </w:rPr>
        <w:t xml:space="preserve">Alapító </w:t>
      </w:r>
      <w:r w:rsidRPr="00E6529D">
        <w:rPr>
          <w:color w:val="111111"/>
          <w:sz w:val="22"/>
          <w:szCs w:val="22"/>
        </w:rPr>
        <w:t xml:space="preserve">kizárólagos hatáskörébe </w:t>
      </w:r>
      <w:r w:rsidRPr="00E6529D">
        <w:rPr>
          <w:color w:val="111111"/>
          <w:spacing w:val="-4"/>
          <w:sz w:val="22"/>
          <w:szCs w:val="22"/>
        </w:rPr>
        <w:t xml:space="preserve">utal, </w:t>
      </w:r>
      <w:r w:rsidRPr="00E6529D">
        <w:rPr>
          <w:color w:val="111111"/>
          <w:sz w:val="22"/>
          <w:szCs w:val="22"/>
        </w:rPr>
        <w:t xml:space="preserve">vagy </w:t>
      </w:r>
      <w:r w:rsidRPr="00E6529D">
        <w:rPr>
          <w:color w:val="111111"/>
          <w:spacing w:val="-3"/>
          <w:sz w:val="22"/>
          <w:szCs w:val="22"/>
        </w:rPr>
        <w:t xml:space="preserve">amit </w:t>
      </w:r>
      <w:r w:rsidRPr="00E6529D">
        <w:rPr>
          <w:color w:val="111111"/>
          <w:spacing w:val="-7"/>
          <w:sz w:val="22"/>
          <w:szCs w:val="22"/>
        </w:rPr>
        <w:t xml:space="preserve">az </w:t>
      </w:r>
      <w:r w:rsidRPr="00E6529D">
        <w:rPr>
          <w:color w:val="111111"/>
          <w:spacing w:val="-3"/>
          <w:sz w:val="22"/>
          <w:szCs w:val="22"/>
        </w:rPr>
        <w:t xml:space="preserve">Alapító </w:t>
      </w:r>
      <w:r w:rsidRPr="00E6529D">
        <w:rPr>
          <w:color w:val="111111"/>
          <w:spacing w:val="-5"/>
          <w:sz w:val="22"/>
          <w:szCs w:val="22"/>
        </w:rPr>
        <w:t xml:space="preserve">az </w:t>
      </w:r>
      <w:r w:rsidRPr="00E6529D">
        <w:rPr>
          <w:color w:val="111111"/>
          <w:sz w:val="22"/>
          <w:szCs w:val="22"/>
        </w:rPr>
        <w:t xml:space="preserve">ügyvezetőktől </w:t>
      </w:r>
      <w:r w:rsidRPr="00E6529D">
        <w:rPr>
          <w:color w:val="111111"/>
          <w:spacing w:val="-4"/>
          <w:sz w:val="22"/>
          <w:szCs w:val="22"/>
        </w:rPr>
        <w:t xml:space="preserve">saját </w:t>
      </w:r>
      <w:r w:rsidRPr="00E6529D">
        <w:rPr>
          <w:color w:val="111111"/>
          <w:sz w:val="22"/>
          <w:szCs w:val="22"/>
        </w:rPr>
        <w:t>hatáskörébe</w:t>
      </w:r>
      <w:r w:rsidRPr="00E6529D">
        <w:rPr>
          <w:color w:val="111111"/>
          <w:spacing w:val="18"/>
          <w:sz w:val="22"/>
          <w:szCs w:val="22"/>
        </w:rPr>
        <w:t xml:space="preserve"> </w:t>
      </w:r>
      <w:r w:rsidRPr="00E6529D">
        <w:rPr>
          <w:color w:val="111111"/>
          <w:spacing w:val="-6"/>
          <w:sz w:val="22"/>
          <w:szCs w:val="22"/>
        </w:rPr>
        <w:t>von;</w:t>
      </w:r>
    </w:p>
    <w:p w14:paraId="4153B842" w14:textId="77777777" w:rsidR="00E6529D" w:rsidRPr="00E6529D" w:rsidRDefault="00E6529D" w:rsidP="00E6529D">
      <w:pPr>
        <w:widowControl w:val="0"/>
        <w:kinsoku w:val="0"/>
        <w:overflowPunct w:val="0"/>
        <w:autoSpaceDE w:val="0"/>
        <w:autoSpaceDN w:val="0"/>
        <w:adjustRightInd w:val="0"/>
        <w:spacing w:before="4"/>
        <w:jc w:val="both"/>
        <w:rPr>
          <w:sz w:val="22"/>
          <w:szCs w:val="22"/>
        </w:rPr>
      </w:pPr>
    </w:p>
    <w:p w14:paraId="43D084A9" w14:textId="77777777" w:rsidR="00E6529D" w:rsidRPr="00E6529D" w:rsidRDefault="00E6529D" w:rsidP="00E6529D">
      <w:pPr>
        <w:widowControl w:val="0"/>
        <w:numPr>
          <w:ilvl w:val="0"/>
          <w:numId w:val="34"/>
        </w:numPr>
        <w:tabs>
          <w:tab w:val="left" w:pos="302"/>
        </w:tabs>
        <w:kinsoku w:val="0"/>
        <w:overflowPunct w:val="0"/>
        <w:autoSpaceDE w:val="0"/>
        <w:autoSpaceDN w:val="0"/>
        <w:adjustRightInd w:val="0"/>
        <w:ind w:left="301" w:hanging="173"/>
        <w:jc w:val="both"/>
        <w:rPr>
          <w:color w:val="121212"/>
          <w:spacing w:val="-5"/>
          <w:sz w:val="22"/>
          <w:szCs w:val="22"/>
        </w:rPr>
      </w:pPr>
      <w:r w:rsidRPr="00E6529D">
        <w:rPr>
          <w:color w:val="121212"/>
          <w:sz w:val="22"/>
          <w:szCs w:val="22"/>
        </w:rPr>
        <w:t xml:space="preserve">/ </w:t>
      </w:r>
      <w:r w:rsidRPr="00E6529D">
        <w:rPr>
          <w:color w:val="121212"/>
          <w:spacing w:val="-3"/>
          <w:sz w:val="22"/>
          <w:szCs w:val="22"/>
        </w:rPr>
        <w:t xml:space="preserve">Az alapító </w:t>
      </w:r>
      <w:r w:rsidRPr="00E6529D">
        <w:rPr>
          <w:color w:val="121212"/>
          <w:spacing w:val="-5"/>
          <w:sz w:val="22"/>
          <w:szCs w:val="22"/>
        </w:rPr>
        <w:t xml:space="preserve">tag </w:t>
      </w:r>
      <w:r w:rsidRPr="00E6529D">
        <w:rPr>
          <w:color w:val="121212"/>
          <w:spacing w:val="-3"/>
          <w:sz w:val="22"/>
          <w:szCs w:val="22"/>
        </w:rPr>
        <w:t xml:space="preserve">döntései </w:t>
      </w:r>
      <w:r w:rsidRPr="00E6529D">
        <w:rPr>
          <w:color w:val="121212"/>
          <w:sz w:val="22"/>
          <w:szCs w:val="22"/>
        </w:rPr>
        <w:t xml:space="preserve">nyilvánosak, </w:t>
      </w:r>
      <w:r w:rsidRPr="00E6529D">
        <w:rPr>
          <w:color w:val="121212"/>
          <w:spacing w:val="-3"/>
          <w:sz w:val="22"/>
          <w:szCs w:val="22"/>
        </w:rPr>
        <w:t xml:space="preserve">azon </w:t>
      </w:r>
      <w:r w:rsidRPr="00E6529D">
        <w:rPr>
          <w:color w:val="121212"/>
          <w:spacing w:val="-4"/>
          <w:sz w:val="22"/>
          <w:szCs w:val="22"/>
        </w:rPr>
        <w:t xml:space="preserve">bárki </w:t>
      </w:r>
      <w:r w:rsidRPr="00E6529D">
        <w:rPr>
          <w:color w:val="121212"/>
          <w:spacing w:val="3"/>
          <w:sz w:val="22"/>
          <w:szCs w:val="22"/>
        </w:rPr>
        <w:t>jelen</w:t>
      </w:r>
      <w:r w:rsidRPr="00E6529D">
        <w:rPr>
          <w:color w:val="121212"/>
          <w:spacing w:val="4"/>
          <w:sz w:val="22"/>
          <w:szCs w:val="22"/>
        </w:rPr>
        <w:t xml:space="preserve"> </w:t>
      </w:r>
      <w:r w:rsidRPr="00E6529D">
        <w:rPr>
          <w:color w:val="121212"/>
          <w:spacing w:val="-5"/>
          <w:sz w:val="22"/>
          <w:szCs w:val="22"/>
        </w:rPr>
        <w:t>lehet.</w:t>
      </w:r>
    </w:p>
    <w:p w14:paraId="317E0DAE" w14:textId="77777777" w:rsidR="00E6529D" w:rsidRPr="00E6529D" w:rsidRDefault="00E6529D" w:rsidP="00E6529D">
      <w:pPr>
        <w:widowControl w:val="0"/>
        <w:tabs>
          <w:tab w:val="left" w:pos="302"/>
        </w:tabs>
        <w:kinsoku w:val="0"/>
        <w:overflowPunct w:val="0"/>
        <w:autoSpaceDE w:val="0"/>
        <w:autoSpaceDN w:val="0"/>
        <w:adjustRightInd w:val="0"/>
        <w:ind w:left="301"/>
        <w:jc w:val="both"/>
        <w:rPr>
          <w:color w:val="121212"/>
          <w:spacing w:val="-5"/>
          <w:sz w:val="22"/>
          <w:szCs w:val="22"/>
        </w:rPr>
      </w:pPr>
    </w:p>
    <w:p w14:paraId="4BDF8E39" w14:textId="77777777" w:rsidR="00E6529D" w:rsidRPr="00E6529D" w:rsidRDefault="00E6529D" w:rsidP="00E6529D">
      <w:pPr>
        <w:widowControl w:val="0"/>
        <w:numPr>
          <w:ilvl w:val="0"/>
          <w:numId w:val="34"/>
        </w:numPr>
        <w:tabs>
          <w:tab w:val="left" w:pos="302"/>
        </w:tabs>
        <w:kinsoku w:val="0"/>
        <w:overflowPunct w:val="0"/>
        <w:autoSpaceDE w:val="0"/>
        <w:autoSpaceDN w:val="0"/>
        <w:adjustRightInd w:val="0"/>
        <w:ind w:left="301" w:hanging="173"/>
        <w:jc w:val="both"/>
        <w:rPr>
          <w:color w:val="121212"/>
          <w:spacing w:val="-5"/>
          <w:sz w:val="22"/>
          <w:szCs w:val="22"/>
        </w:rPr>
      </w:pPr>
      <w:r w:rsidRPr="00E6529D">
        <w:rPr>
          <w:color w:val="121212"/>
          <w:spacing w:val="-5"/>
          <w:sz w:val="22"/>
          <w:szCs w:val="22"/>
        </w:rPr>
        <w:t>/ Véleményezési jog:</w:t>
      </w:r>
    </w:p>
    <w:p w14:paraId="5A5FFB85" w14:textId="77777777" w:rsidR="00E6529D" w:rsidRPr="00E6529D" w:rsidRDefault="00E6529D" w:rsidP="00E6529D">
      <w:pPr>
        <w:widowControl w:val="0"/>
        <w:autoSpaceDE w:val="0"/>
        <w:autoSpaceDN w:val="0"/>
        <w:adjustRightInd w:val="0"/>
        <w:ind w:left="844"/>
        <w:rPr>
          <w:color w:val="121212"/>
          <w:spacing w:val="-5"/>
          <w:sz w:val="22"/>
          <w:szCs w:val="22"/>
        </w:rPr>
      </w:pPr>
    </w:p>
    <w:p w14:paraId="2F40FCDA" w14:textId="77777777" w:rsidR="00E6529D" w:rsidRPr="00E6529D" w:rsidRDefault="00E6529D" w:rsidP="00E6529D">
      <w:pPr>
        <w:widowControl w:val="0"/>
        <w:tabs>
          <w:tab w:val="left" w:pos="302"/>
        </w:tabs>
        <w:kinsoku w:val="0"/>
        <w:overflowPunct w:val="0"/>
        <w:autoSpaceDE w:val="0"/>
        <w:autoSpaceDN w:val="0"/>
        <w:adjustRightInd w:val="0"/>
        <w:ind w:left="301"/>
        <w:jc w:val="both"/>
        <w:rPr>
          <w:color w:val="121212"/>
          <w:spacing w:val="-5"/>
          <w:sz w:val="22"/>
          <w:szCs w:val="22"/>
        </w:rPr>
      </w:pPr>
      <w:r w:rsidRPr="00E6529D">
        <w:rPr>
          <w:color w:val="121212"/>
          <w:spacing w:val="-5"/>
          <w:sz w:val="22"/>
          <w:szCs w:val="22"/>
        </w:rPr>
        <w:t>A tulajdonos a hatáskörébe tartozó döntései meghozatalát megelőzően köteles a vezető tisztségviselők, valamint a felügyelő bizottság véleményét megismerni. Kivételt képeznek a vezető tisztségviselők megválasztásával é s kinevezésével kapcsolatos ügyek.</w:t>
      </w:r>
    </w:p>
    <w:p w14:paraId="6B31015F" w14:textId="77777777" w:rsidR="00E6529D" w:rsidRPr="00E6529D" w:rsidRDefault="00E6529D" w:rsidP="00E6529D">
      <w:pPr>
        <w:widowControl w:val="0"/>
        <w:tabs>
          <w:tab w:val="left" w:pos="302"/>
        </w:tabs>
        <w:kinsoku w:val="0"/>
        <w:overflowPunct w:val="0"/>
        <w:autoSpaceDE w:val="0"/>
        <w:autoSpaceDN w:val="0"/>
        <w:adjustRightInd w:val="0"/>
        <w:ind w:left="301"/>
        <w:jc w:val="both"/>
        <w:rPr>
          <w:color w:val="121212"/>
          <w:spacing w:val="-5"/>
          <w:sz w:val="22"/>
          <w:szCs w:val="22"/>
        </w:rPr>
      </w:pPr>
      <w:r w:rsidRPr="00E6529D">
        <w:rPr>
          <w:color w:val="121212"/>
          <w:spacing w:val="-5"/>
          <w:sz w:val="22"/>
          <w:szCs w:val="22"/>
        </w:rPr>
        <w:t>Azokról az ügyekről, amelyekben a véleményezési jogot a felügyelő bizottságnak és az ügyvezetőnek gyakorolnia kell, a Tulajdonos képviseletében eljárva a polgármester írásban tájékoztatja az érdekelteket.</w:t>
      </w:r>
    </w:p>
    <w:p w14:paraId="520E92F8" w14:textId="77777777" w:rsidR="00E6529D" w:rsidRPr="00E6529D" w:rsidRDefault="00E6529D" w:rsidP="00E6529D">
      <w:pPr>
        <w:widowControl w:val="0"/>
        <w:tabs>
          <w:tab w:val="left" w:pos="302"/>
        </w:tabs>
        <w:kinsoku w:val="0"/>
        <w:overflowPunct w:val="0"/>
        <w:autoSpaceDE w:val="0"/>
        <w:autoSpaceDN w:val="0"/>
        <w:adjustRightInd w:val="0"/>
        <w:ind w:left="301"/>
        <w:jc w:val="both"/>
        <w:rPr>
          <w:color w:val="121212"/>
          <w:spacing w:val="-5"/>
          <w:sz w:val="22"/>
          <w:szCs w:val="22"/>
        </w:rPr>
      </w:pPr>
      <w:r w:rsidRPr="00E6529D">
        <w:rPr>
          <w:color w:val="121212"/>
          <w:spacing w:val="-5"/>
          <w:sz w:val="22"/>
          <w:szCs w:val="22"/>
        </w:rPr>
        <w:t>Halaszthatatlan döntés esetében a vélemény beszerzése rövid úton (pld. távbeszélő, fax, e-mail) is történhet, azonban az így véleményt nyilvánító személy nyolc napon belül köteles véleményét írásban is a Tulajdonos rendelkezésére bocsátani.</w:t>
      </w:r>
    </w:p>
    <w:p w14:paraId="14291EDF" w14:textId="77777777" w:rsidR="00E6529D" w:rsidRPr="00E6529D" w:rsidRDefault="00E6529D" w:rsidP="00E6529D">
      <w:pPr>
        <w:widowControl w:val="0"/>
        <w:tabs>
          <w:tab w:val="left" w:pos="302"/>
        </w:tabs>
        <w:kinsoku w:val="0"/>
        <w:overflowPunct w:val="0"/>
        <w:autoSpaceDE w:val="0"/>
        <w:autoSpaceDN w:val="0"/>
        <w:adjustRightInd w:val="0"/>
        <w:ind w:left="301"/>
        <w:jc w:val="both"/>
        <w:rPr>
          <w:color w:val="121212"/>
          <w:spacing w:val="-5"/>
          <w:sz w:val="22"/>
          <w:szCs w:val="22"/>
        </w:rPr>
      </w:pPr>
      <w:r w:rsidRPr="00E6529D">
        <w:rPr>
          <w:color w:val="121212"/>
          <w:spacing w:val="-5"/>
          <w:sz w:val="22"/>
          <w:szCs w:val="22"/>
        </w:rPr>
        <w:t>A Tulajdonos a soron következő képviselő-testületi ülésén dönt az adott kérdésekben. Határozatáról annak meghozatalát követő három napon belül a véleményezési jogra jogosultakat írásban értesíti ajánlott levélben vagy rövid úton.</w:t>
      </w:r>
    </w:p>
    <w:p w14:paraId="0891FE46" w14:textId="77777777" w:rsidR="00E6529D" w:rsidRPr="00E6529D" w:rsidRDefault="00E6529D" w:rsidP="00E6529D">
      <w:pPr>
        <w:widowControl w:val="0"/>
        <w:tabs>
          <w:tab w:val="left" w:pos="302"/>
        </w:tabs>
        <w:kinsoku w:val="0"/>
        <w:overflowPunct w:val="0"/>
        <w:autoSpaceDE w:val="0"/>
        <w:autoSpaceDN w:val="0"/>
        <w:adjustRightInd w:val="0"/>
        <w:ind w:left="301"/>
        <w:jc w:val="both"/>
        <w:rPr>
          <w:color w:val="121212"/>
          <w:spacing w:val="-5"/>
          <w:sz w:val="22"/>
          <w:szCs w:val="22"/>
        </w:rPr>
      </w:pPr>
      <w:r w:rsidRPr="00E6529D">
        <w:rPr>
          <w:color w:val="121212"/>
          <w:spacing w:val="-5"/>
          <w:sz w:val="22"/>
          <w:szCs w:val="22"/>
        </w:rPr>
        <w:t>Az írásos vélemény, vagy az ülésről készült jegyzőkönyv, illetve annak kivonata nyilvános, azt a Tulajdonos határozatával együtt - a döntés meghozatalától számított 30 napon belül - a cégbíróságnál a cégiratok közé letétbe kell helyezni.</w:t>
      </w:r>
    </w:p>
    <w:p w14:paraId="63D46BD0" w14:textId="77777777" w:rsidR="00E6529D" w:rsidRPr="00E6529D" w:rsidRDefault="00E6529D" w:rsidP="00E6529D">
      <w:pPr>
        <w:widowControl w:val="0"/>
        <w:kinsoku w:val="0"/>
        <w:overflowPunct w:val="0"/>
        <w:autoSpaceDE w:val="0"/>
        <w:autoSpaceDN w:val="0"/>
        <w:adjustRightInd w:val="0"/>
        <w:rPr>
          <w:sz w:val="22"/>
          <w:szCs w:val="22"/>
        </w:rPr>
      </w:pPr>
    </w:p>
    <w:p w14:paraId="67390717" w14:textId="77777777" w:rsidR="00E6529D" w:rsidRPr="00E6529D" w:rsidRDefault="00E6529D" w:rsidP="00E6529D">
      <w:pPr>
        <w:widowControl w:val="0"/>
        <w:numPr>
          <w:ilvl w:val="1"/>
          <w:numId w:val="35"/>
        </w:numPr>
        <w:tabs>
          <w:tab w:val="left" w:pos="338"/>
        </w:tabs>
        <w:kinsoku w:val="0"/>
        <w:overflowPunct w:val="0"/>
        <w:autoSpaceDE w:val="0"/>
        <w:autoSpaceDN w:val="0"/>
        <w:adjustRightInd w:val="0"/>
        <w:ind w:left="337" w:hanging="217"/>
        <w:outlineLvl w:val="2"/>
        <w:rPr>
          <w:b/>
          <w:bCs/>
          <w:color w:val="050505"/>
          <w:spacing w:val="-3"/>
          <w:sz w:val="22"/>
          <w:szCs w:val="22"/>
        </w:rPr>
      </w:pPr>
      <w:r w:rsidRPr="00E6529D">
        <w:rPr>
          <w:b/>
          <w:bCs/>
          <w:color w:val="050505"/>
          <w:sz w:val="22"/>
          <w:szCs w:val="22"/>
        </w:rPr>
        <w:t>/</w:t>
      </w:r>
      <w:r w:rsidRPr="00E6529D">
        <w:rPr>
          <w:b/>
          <w:bCs/>
          <w:color w:val="050505"/>
          <w:spacing w:val="13"/>
          <w:sz w:val="22"/>
          <w:szCs w:val="22"/>
        </w:rPr>
        <w:t xml:space="preserve"> </w:t>
      </w:r>
      <w:r w:rsidRPr="00E6529D">
        <w:rPr>
          <w:b/>
          <w:bCs/>
          <w:color w:val="050505"/>
          <w:spacing w:val="-3"/>
          <w:sz w:val="22"/>
          <w:szCs w:val="22"/>
        </w:rPr>
        <w:t>Ügyvezető:</w:t>
      </w:r>
    </w:p>
    <w:p w14:paraId="11D1F937" w14:textId="77777777" w:rsidR="00E6529D" w:rsidRPr="00E6529D" w:rsidRDefault="00E6529D" w:rsidP="00E6529D">
      <w:pPr>
        <w:widowControl w:val="0"/>
        <w:kinsoku w:val="0"/>
        <w:overflowPunct w:val="0"/>
        <w:autoSpaceDE w:val="0"/>
        <w:autoSpaceDN w:val="0"/>
        <w:adjustRightInd w:val="0"/>
        <w:spacing w:before="10"/>
        <w:rPr>
          <w:b/>
          <w:bCs/>
          <w:sz w:val="22"/>
          <w:szCs w:val="22"/>
        </w:rPr>
      </w:pPr>
    </w:p>
    <w:p w14:paraId="3F52701F" w14:textId="77777777" w:rsidR="00E6529D" w:rsidRPr="00E6529D" w:rsidRDefault="00E6529D" w:rsidP="00E6529D">
      <w:pPr>
        <w:widowControl w:val="0"/>
        <w:tabs>
          <w:tab w:val="left" w:pos="426"/>
          <w:tab w:val="left" w:pos="851"/>
          <w:tab w:val="right" w:leader="dot" w:pos="9072"/>
        </w:tabs>
        <w:autoSpaceDE w:val="0"/>
        <w:autoSpaceDN w:val="0"/>
        <w:adjustRightInd w:val="0"/>
        <w:ind w:hanging="69"/>
        <w:jc w:val="both"/>
        <w:rPr>
          <w:color w:val="121212"/>
          <w:sz w:val="22"/>
          <w:szCs w:val="22"/>
        </w:rPr>
      </w:pPr>
      <w:bookmarkStart w:id="2" w:name="_Hlk115877014"/>
      <w:r w:rsidRPr="00E6529D">
        <w:rPr>
          <w:color w:val="121212"/>
          <w:sz w:val="22"/>
          <w:szCs w:val="22"/>
        </w:rPr>
        <w:t>1./ A társaság önálló ügyvezetésére és képviseletére jogosult ügyvezetője:</w:t>
      </w:r>
    </w:p>
    <w:p w14:paraId="58A4377E" w14:textId="77777777" w:rsidR="00E6529D" w:rsidRPr="00E6529D" w:rsidRDefault="00E6529D" w:rsidP="00E6529D">
      <w:pPr>
        <w:widowControl w:val="0"/>
        <w:tabs>
          <w:tab w:val="left" w:pos="426"/>
          <w:tab w:val="left" w:pos="851"/>
          <w:tab w:val="right" w:leader="dot" w:pos="9072"/>
        </w:tabs>
        <w:autoSpaceDE w:val="0"/>
        <w:autoSpaceDN w:val="0"/>
        <w:adjustRightInd w:val="0"/>
        <w:ind w:hanging="69"/>
        <w:jc w:val="both"/>
        <w:rPr>
          <w:color w:val="121212"/>
          <w:sz w:val="22"/>
          <w:szCs w:val="22"/>
        </w:rPr>
      </w:pPr>
      <w:r w:rsidRPr="00E6529D">
        <w:rPr>
          <w:color w:val="121212"/>
          <w:sz w:val="22"/>
          <w:szCs w:val="22"/>
        </w:rPr>
        <w:tab/>
      </w:r>
      <w:r w:rsidRPr="00E6529D">
        <w:rPr>
          <w:color w:val="121212"/>
          <w:sz w:val="22"/>
          <w:szCs w:val="22"/>
        </w:rPr>
        <w:tab/>
      </w:r>
      <w:r w:rsidRPr="00E6529D">
        <w:rPr>
          <w:color w:val="121212"/>
          <w:sz w:val="22"/>
          <w:szCs w:val="22"/>
        </w:rPr>
        <w:tab/>
        <w:t>Név: Kovács Enikő</w:t>
      </w:r>
    </w:p>
    <w:p w14:paraId="2EF1BBA2" w14:textId="77777777" w:rsidR="00E6529D" w:rsidRPr="00E6529D" w:rsidRDefault="00E6529D" w:rsidP="00E6529D">
      <w:pPr>
        <w:widowControl w:val="0"/>
        <w:tabs>
          <w:tab w:val="left" w:pos="426"/>
          <w:tab w:val="left" w:pos="851"/>
          <w:tab w:val="right" w:leader="dot" w:pos="9072"/>
        </w:tabs>
        <w:autoSpaceDE w:val="0"/>
        <w:autoSpaceDN w:val="0"/>
        <w:adjustRightInd w:val="0"/>
        <w:ind w:hanging="69"/>
        <w:jc w:val="both"/>
        <w:rPr>
          <w:color w:val="121212"/>
          <w:sz w:val="22"/>
          <w:szCs w:val="22"/>
        </w:rPr>
      </w:pPr>
      <w:r w:rsidRPr="00E6529D">
        <w:rPr>
          <w:color w:val="121212"/>
          <w:sz w:val="22"/>
          <w:szCs w:val="22"/>
        </w:rPr>
        <w:tab/>
      </w:r>
      <w:r w:rsidRPr="00E6529D">
        <w:rPr>
          <w:color w:val="121212"/>
          <w:sz w:val="22"/>
          <w:szCs w:val="22"/>
        </w:rPr>
        <w:tab/>
      </w:r>
      <w:r w:rsidRPr="00E6529D">
        <w:rPr>
          <w:color w:val="121212"/>
          <w:sz w:val="22"/>
          <w:szCs w:val="22"/>
        </w:rPr>
        <w:tab/>
        <w:t>Születési ideje: 1973.04.21.</w:t>
      </w:r>
    </w:p>
    <w:p w14:paraId="0AB80E0C" w14:textId="77777777" w:rsidR="00E6529D" w:rsidRPr="00E6529D" w:rsidRDefault="00E6529D" w:rsidP="00E6529D">
      <w:pPr>
        <w:widowControl w:val="0"/>
        <w:tabs>
          <w:tab w:val="left" w:pos="426"/>
          <w:tab w:val="left" w:pos="851"/>
          <w:tab w:val="right" w:leader="dot" w:pos="9072"/>
        </w:tabs>
        <w:autoSpaceDE w:val="0"/>
        <w:autoSpaceDN w:val="0"/>
        <w:adjustRightInd w:val="0"/>
        <w:ind w:hanging="69"/>
        <w:jc w:val="both"/>
        <w:rPr>
          <w:color w:val="121212"/>
          <w:sz w:val="22"/>
          <w:szCs w:val="22"/>
        </w:rPr>
      </w:pPr>
      <w:r w:rsidRPr="00E6529D">
        <w:rPr>
          <w:color w:val="121212"/>
          <w:sz w:val="22"/>
          <w:szCs w:val="22"/>
        </w:rPr>
        <w:tab/>
      </w:r>
      <w:r w:rsidRPr="00E6529D">
        <w:rPr>
          <w:color w:val="121212"/>
          <w:sz w:val="22"/>
          <w:szCs w:val="22"/>
        </w:rPr>
        <w:tab/>
      </w:r>
      <w:r w:rsidRPr="00E6529D">
        <w:rPr>
          <w:color w:val="121212"/>
          <w:sz w:val="22"/>
          <w:szCs w:val="22"/>
        </w:rPr>
        <w:tab/>
        <w:t>Anyja neve: Gál Mária</w:t>
      </w:r>
    </w:p>
    <w:p w14:paraId="51FF8DD1" w14:textId="77777777" w:rsidR="00E6529D" w:rsidRPr="00E6529D" w:rsidRDefault="00E6529D" w:rsidP="00E6529D">
      <w:pPr>
        <w:widowControl w:val="0"/>
        <w:tabs>
          <w:tab w:val="left" w:pos="426"/>
          <w:tab w:val="left" w:pos="851"/>
          <w:tab w:val="right" w:leader="dot" w:pos="9072"/>
        </w:tabs>
        <w:autoSpaceDE w:val="0"/>
        <w:autoSpaceDN w:val="0"/>
        <w:adjustRightInd w:val="0"/>
        <w:ind w:hanging="69"/>
        <w:jc w:val="both"/>
        <w:rPr>
          <w:color w:val="121212"/>
          <w:sz w:val="22"/>
          <w:szCs w:val="22"/>
        </w:rPr>
      </w:pPr>
      <w:r w:rsidRPr="00E6529D">
        <w:rPr>
          <w:color w:val="121212"/>
          <w:sz w:val="22"/>
          <w:szCs w:val="22"/>
        </w:rPr>
        <w:tab/>
      </w:r>
      <w:r w:rsidRPr="00E6529D">
        <w:rPr>
          <w:color w:val="121212"/>
          <w:sz w:val="22"/>
          <w:szCs w:val="22"/>
        </w:rPr>
        <w:tab/>
      </w:r>
      <w:r w:rsidRPr="00E6529D">
        <w:rPr>
          <w:color w:val="121212"/>
          <w:sz w:val="22"/>
          <w:szCs w:val="22"/>
        </w:rPr>
        <w:tab/>
        <w:t>Lakcím: 6200 Kiskőrös, Bajza József utca 43.</w:t>
      </w:r>
    </w:p>
    <w:p w14:paraId="53F07240" w14:textId="77777777" w:rsidR="00E6529D" w:rsidRPr="00E6529D" w:rsidRDefault="00E6529D" w:rsidP="00E6529D">
      <w:pPr>
        <w:widowControl w:val="0"/>
        <w:tabs>
          <w:tab w:val="left" w:pos="426"/>
          <w:tab w:val="left" w:pos="851"/>
          <w:tab w:val="right" w:leader="dot" w:pos="9072"/>
        </w:tabs>
        <w:autoSpaceDE w:val="0"/>
        <w:autoSpaceDN w:val="0"/>
        <w:adjustRightInd w:val="0"/>
        <w:ind w:hanging="69"/>
        <w:jc w:val="both"/>
        <w:rPr>
          <w:color w:val="121212"/>
          <w:sz w:val="22"/>
          <w:szCs w:val="22"/>
        </w:rPr>
      </w:pPr>
    </w:p>
    <w:p w14:paraId="4A5BED99" w14:textId="77777777" w:rsidR="00E6529D" w:rsidRPr="00E6529D" w:rsidRDefault="00E6529D" w:rsidP="00E6529D">
      <w:pPr>
        <w:widowControl w:val="0"/>
        <w:tabs>
          <w:tab w:val="left" w:pos="426"/>
          <w:tab w:val="left" w:pos="851"/>
          <w:tab w:val="right" w:leader="dot" w:pos="9072"/>
        </w:tabs>
        <w:autoSpaceDE w:val="0"/>
        <w:autoSpaceDN w:val="0"/>
        <w:adjustRightInd w:val="0"/>
        <w:jc w:val="both"/>
        <w:rPr>
          <w:i/>
          <w:iCs/>
          <w:color w:val="121212"/>
          <w:sz w:val="22"/>
          <w:szCs w:val="22"/>
        </w:rPr>
      </w:pPr>
      <w:r w:rsidRPr="00E6529D">
        <w:rPr>
          <w:i/>
          <w:iCs/>
          <w:color w:val="121212"/>
          <w:sz w:val="22"/>
          <w:szCs w:val="22"/>
        </w:rPr>
        <w:t>Az ügyvezetői megbízatás 2024. december 31. napjáig tartó határozott időtartamra szól.</w:t>
      </w:r>
    </w:p>
    <w:p w14:paraId="43B6D315" w14:textId="77777777" w:rsidR="00E6529D" w:rsidRPr="00E6529D" w:rsidRDefault="00E6529D" w:rsidP="00E6529D">
      <w:pPr>
        <w:widowControl w:val="0"/>
        <w:tabs>
          <w:tab w:val="left" w:pos="426"/>
          <w:tab w:val="left" w:pos="851"/>
          <w:tab w:val="right" w:leader="dot" w:pos="9072"/>
        </w:tabs>
        <w:autoSpaceDE w:val="0"/>
        <w:autoSpaceDN w:val="0"/>
        <w:adjustRightInd w:val="0"/>
        <w:jc w:val="both"/>
        <w:rPr>
          <w:color w:val="121212"/>
          <w:sz w:val="22"/>
          <w:szCs w:val="22"/>
        </w:rPr>
      </w:pPr>
      <w:r w:rsidRPr="00E6529D">
        <w:rPr>
          <w:color w:val="121212"/>
          <w:sz w:val="22"/>
          <w:szCs w:val="22"/>
        </w:rPr>
        <w:t>A megbízatás kezdő időpontja: 2022. november 1.</w:t>
      </w:r>
    </w:p>
    <w:p w14:paraId="57CCB7ED" w14:textId="77777777" w:rsidR="00E6529D" w:rsidRPr="00E6529D" w:rsidRDefault="00E6529D" w:rsidP="00E6529D">
      <w:pPr>
        <w:widowControl w:val="0"/>
        <w:tabs>
          <w:tab w:val="left" w:pos="426"/>
          <w:tab w:val="left" w:pos="851"/>
          <w:tab w:val="right" w:leader="dot" w:pos="9072"/>
        </w:tabs>
        <w:autoSpaceDE w:val="0"/>
        <w:autoSpaceDN w:val="0"/>
        <w:adjustRightInd w:val="0"/>
        <w:jc w:val="both"/>
        <w:rPr>
          <w:color w:val="121212"/>
          <w:sz w:val="22"/>
          <w:szCs w:val="22"/>
        </w:rPr>
      </w:pPr>
      <w:r w:rsidRPr="00E6529D">
        <w:rPr>
          <w:color w:val="121212"/>
          <w:sz w:val="22"/>
          <w:szCs w:val="22"/>
        </w:rPr>
        <w:t>A társaság munkavállalói felett a munkáltatói jogokat az ügyvezető gyakorolja.</w:t>
      </w:r>
    </w:p>
    <w:p w14:paraId="63B8DD21" w14:textId="77777777" w:rsidR="00E6529D" w:rsidRPr="00E6529D" w:rsidRDefault="00E6529D" w:rsidP="00E6529D">
      <w:pPr>
        <w:widowControl w:val="0"/>
        <w:tabs>
          <w:tab w:val="left" w:pos="0"/>
          <w:tab w:val="left" w:pos="851"/>
          <w:tab w:val="right" w:leader="dot" w:pos="9072"/>
        </w:tabs>
        <w:autoSpaceDE w:val="0"/>
        <w:autoSpaceDN w:val="0"/>
        <w:adjustRightInd w:val="0"/>
        <w:jc w:val="both"/>
        <w:rPr>
          <w:color w:val="1F1F1F"/>
          <w:sz w:val="22"/>
          <w:szCs w:val="22"/>
        </w:rPr>
      </w:pPr>
      <w:r w:rsidRPr="00E6529D">
        <w:rPr>
          <w:color w:val="121212"/>
          <w:spacing w:val="-5"/>
          <w:sz w:val="22"/>
          <w:szCs w:val="22"/>
        </w:rPr>
        <w:t xml:space="preserve">Az </w:t>
      </w:r>
      <w:r w:rsidRPr="00E6529D">
        <w:rPr>
          <w:color w:val="121212"/>
          <w:sz w:val="22"/>
          <w:szCs w:val="22"/>
        </w:rPr>
        <w:t xml:space="preserve">ügyvezetőt megillető jogokra </w:t>
      </w:r>
      <w:r w:rsidRPr="00E6529D">
        <w:rPr>
          <w:color w:val="121212"/>
          <w:spacing w:val="-9"/>
          <w:sz w:val="22"/>
          <w:szCs w:val="22"/>
        </w:rPr>
        <w:t xml:space="preserve">és </w:t>
      </w:r>
      <w:r w:rsidRPr="00E6529D">
        <w:rPr>
          <w:color w:val="121212"/>
          <w:spacing w:val="-7"/>
          <w:sz w:val="22"/>
          <w:szCs w:val="22"/>
        </w:rPr>
        <w:t xml:space="preserve">az </w:t>
      </w:r>
      <w:r w:rsidRPr="00E6529D">
        <w:rPr>
          <w:color w:val="121212"/>
          <w:sz w:val="22"/>
          <w:szCs w:val="22"/>
        </w:rPr>
        <w:t xml:space="preserve">ügyvezetőt </w:t>
      </w:r>
      <w:r w:rsidRPr="00E6529D">
        <w:rPr>
          <w:color w:val="121212"/>
          <w:spacing w:val="-3"/>
          <w:sz w:val="22"/>
          <w:szCs w:val="22"/>
        </w:rPr>
        <w:t xml:space="preserve">terhelő </w:t>
      </w:r>
      <w:r w:rsidRPr="00E6529D">
        <w:rPr>
          <w:color w:val="121212"/>
          <w:sz w:val="22"/>
          <w:szCs w:val="22"/>
        </w:rPr>
        <w:t xml:space="preserve">kötelezettségekre a </w:t>
      </w:r>
      <w:r w:rsidRPr="00E6529D">
        <w:rPr>
          <w:color w:val="121212"/>
          <w:spacing w:val="-13"/>
          <w:sz w:val="22"/>
          <w:szCs w:val="22"/>
        </w:rPr>
        <w:t>Ptk. vonatkozó szabályai az irányadóak.</w:t>
      </w:r>
    </w:p>
    <w:p w14:paraId="4608399E" w14:textId="77777777" w:rsidR="00E6529D" w:rsidRPr="00E6529D" w:rsidRDefault="00E6529D" w:rsidP="00E6529D">
      <w:pPr>
        <w:widowControl w:val="0"/>
        <w:tabs>
          <w:tab w:val="left" w:pos="426"/>
          <w:tab w:val="left" w:pos="851"/>
          <w:tab w:val="right" w:leader="dot" w:pos="9072"/>
        </w:tabs>
        <w:autoSpaceDE w:val="0"/>
        <w:autoSpaceDN w:val="0"/>
        <w:adjustRightInd w:val="0"/>
        <w:jc w:val="both"/>
        <w:rPr>
          <w:color w:val="1F1F1F"/>
          <w:sz w:val="22"/>
          <w:szCs w:val="22"/>
        </w:rPr>
      </w:pPr>
      <w:r w:rsidRPr="00E6529D">
        <w:rPr>
          <w:color w:val="1F1F1F"/>
          <w:sz w:val="22"/>
          <w:szCs w:val="22"/>
        </w:rPr>
        <w:t>Az ügyvezető felett a munkáltatói jogokat az alapító gyakorolja.  Az alapító az ügyvezető hatáskörét nem vonhatja el.</w:t>
      </w:r>
    </w:p>
    <w:bookmarkEnd w:id="2"/>
    <w:p w14:paraId="44973B30" w14:textId="77777777" w:rsidR="00E6529D" w:rsidRPr="00E6529D" w:rsidRDefault="00E6529D" w:rsidP="00E6529D">
      <w:pPr>
        <w:widowControl w:val="0"/>
        <w:kinsoku w:val="0"/>
        <w:overflowPunct w:val="0"/>
        <w:autoSpaceDE w:val="0"/>
        <w:autoSpaceDN w:val="0"/>
        <w:adjustRightInd w:val="0"/>
        <w:ind w:left="480" w:right="116" w:hanging="9"/>
        <w:jc w:val="both"/>
        <w:rPr>
          <w:color w:val="1F1F1F"/>
          <w:sz w:val="22"/>
          <w:szCs w:val="22"/>
        </w:rPr>
      </w:pPr>
    </w:p>
    <w:p w14:paraId="78C683A4" w14:textId="77777777" w:rsidR="00E6529D" w:rsidRPr="00E6529D" w:rsidRDefault="00E6529D" w:rsidP="00E6529D">
      <w:pPr>
        <w:widowControl w:val="0"/>
        <w:tabs>
          <w:tab w:val="left" w:pos="283"/>
        </w:tabs>
        <w:kinsoku w:val="0"/>
        <w:overflowPunct w:val="0"/>
        <w:autoSpaceDE w:val="0"/>
        <w:autoSpaceDN w:val="0"/>
        <w:adjustRightInd w:val="0"/>
        <w:ind w:right="4440"/>
        <w:rPr>
          <w:color w:val="1F1F1F"/>
          <w:spacing w:val="-5"/>
          <w:sz w:val="22"/>
          <w:szCs w:val="22"/>
        </w:rPr>
      </w:pPr>
      <w:r w:rsidRPr="00E6529D">
        <w:rPr>
          <w:color w:val="202020"/>
          <w:sz w:val="22"/>
          <w:szCs w:val="22"/>
        </w:rPr>
        <w:t xml:space="preserve">2./ A társaság képviselete, cégjegyzésének </w:t>
      </w:r>
      <w:r w:rsidRPr="00E6529D">
        <w:rPr>
          <w:color w:val="202020"/>
          <w:spacing w:val="-5"/>
          <w:sz w:val="22"/>
          <w:szCs w:val="22"/>
        </w:rPr>
        <w:t>módja:</w:t>
      </w:r>
      <w:r w:rsidRPr="00E6529D">
        <w:rPr>
          <w:color w:val="1F1F1F"/>
          <w:spacing w:val="-5"/>
          <w:sz w:val="22"/>
          <w:szCs w:val="22"/>
        </w:rPr>
        <w:t xml:space="preserve"> </w:t>
      </w:r>
    </w:p>
    <w:p w14:paraId="72B5174C" w14:textId="77777777" w:rsidR="00E6529D" w:rsidRPr="00E6529D" w:rsidRDefault="00E6529D" w:rsidP="00E6529D">
      <w:pPr>
        <w:widowControl w:val="0"/>
        <w:tabs>
          <w:tab w:val="left" w:pos="283"/>
        </w:tabs>
        <w:kinsoku w:val="0"/>
        <w:overflowPunct w:val="0"/>
        <w:autoSpaceDE w:val="0"/>
        <w:autoSpaceDN w:val="0"/>
        <w:adjustRightInd w:val="0"/>
        <w:ind w:right="4440"/>
        <w:rPr>
          <w:color w:val="202020"/>
          <w:spacing w:val="-3"/>
          <w:sz w:val="22"/>
          <w:szCs w:val="22"/>
        </w:rPr>
      </w:pPr>
      <w:r w:rsidRPr="00E6529D">
        <w:rPr>
          <w:color w:val="1F1F1F"/>
          <w:sz w:val="22"/>
          <w:szCs w:val="22"/>
        </w:rPr>
        <w:tab/>
        <w:t xml:space="preserve">  A társaságot </w:t>
      </w:r>
      <w:r w:rsidRPr="00E6529D">
        <w:rPr>
          <w:color w:val="1F1F1F"/>
          <w:spacing w:val="-5"/>
          <w:sz w:val="22"/>
          <w:szCs w:val="22"/>
        </w:rPr>
        <w:t xml:space="preserve">az </w:t>
      </w:r>
      <w:r w:rsidRPr="00E6529D">
        <w:rPr>
          <w:color w:val="1F1F1F"/>
          <w:sz w:val="22"/>
          <w:szCs w:val="22"/>
        </w:rPr>
        <w:t xml:space="preserve">ügyvezető </w:t>
      </w:r>
      <w:r w:rsidRPr="00E6529D">
        <w:rPr>
          <w:color w:val="1F1F1F"/>
          <w:spacing w:val="-3"/>
          <w:sz w:val="22"/>
          <w:szCs w:val="22"/>
        </w:rPr>
        <w:t>önállóan</w:t>
      </w:r>
      <w:r w:rsidRPr="00E6529D">
        <w:rPr>
          <w:color w:val="1F1F1F"/>
          <w:spacing w:val="34"/>
          <w:sz w:val="22"/>
          <w:szCs w:val="22"/>
        </w:rPr>
        <w:t xml:space="preserve"> </w:t>
      </w:r>
      <w:r w:rsidRPr="00E6529D">
        <w:rPr>
          <w:color w:val="1F1F1F"/>
          <w:spacing w:val="-3"/>
          <w:sz w:val="22"/>
          <w:szCs w:val="22"/>
        </w:rPr>
        <w:t>képviseli.</w:t>
      </w:r>
    </w:p>
    <w:p w14:paraId="284BAE08" w14:textId="77777777" w:rsidR="00E6529D" w:rsidRPr="00E6529D" w:rsidRDefault="00E6529D" w:rsidP="00E6529D">
      <w:pPr>
        <w:widowControl w:val="0"/>
        <w:kinsoku w:val="0"/>
        <w:overflowPunct w:val="0"/>
        <w:autoSpaceDE w:val="0"/>
        <w:autoSpaceDN w:val="0"/>
        <w:adjustRightInd w:val="0"/>
        <w:spacing w:line="214" w:lineRule="exact"/>
        <w:ind w:left="389"/>
        <w:rPr>
          <w:color w:val="1D1D1D"/>
          <w:sz w:val="22"/>
          <w:szCs w:val="22"/>
        </w:rPr>
      </w:pPr>
      <w:r w:rsidRPr="00E6529D">
        <w:rPr>
          <w:color w:val="1D1D1D"/>
          <w:sz w:val="22"/>
          <w:szCs w:val="22"/>
        </w:rPr>
        <w:t>A cégjegyzés akként történik, hogy a társaság kézzel vagy géppel írt, előnyomott vagy nyomtatott elnevezése alá az ügyvezető önállóan írja a nevét.</w:t>
      </w:r>
    </w:p>
    <w:p w14:paraId="7A602046" w14:textId="77777777" w:rsidR="00E6529D" w:rsidRPr="00E6529D" w:rsidRDefault="00E6529D" w:rsidP="00E6529D">
      <w:pPr>
        <w:widowControl w:val="0"/>
        <w:kinsoku w:val="0"/>
        <w:overflowPunct w:val="0"/>
        <w:autoSpaceDE w:val="0"/>
        <w:autoSpaceDN w:val="0"/>
        <w:adjustRightInd w:val="0"/>
        <w:spacing w:before="10"/>
        <w:rPr>
          <w:sz w:val="22"/>
          <w:szCs w:val="22"/>
        </w:rPr>
      </w:pPr>
    </w:p>
    <w:p w14:paraId="54C3268C" w14:textId="77777777" w:rsidR="00E6529D" w:rsidRPr="00E6529D" w:rsidRDefault="00E6529D" w:rsidP="00E6529D">
      <w:pPr>
        <w:widowControl w:val="0"/>
        <w:tabs>
          <w:tab w:val="left" w:pos="290"/>
        </w:tabs>
        <w:kinsoku w:val="0"/>
        <w:overflowPunct w:val="0"/>
        <w:autoSpaceDE w:val="0"/>
        <w:autoSpaceDN w:val="0"/>
        <w:adjustRightInd w:val="0"/>
        <w:jc w:val="both"/>
        <w:rPr>
          <w:color w:val="1D1D1D"/>
          <w:sz w:val="22"/>
          <w:szCs w:val="22"/>
        </w:rPr>
      </w:pPr>
      <w:r w:rsidRPr="00E6529D">
        <w:rPr>
          <w:color w:val="1D1D1D"/>
          <w:sz w:val="22"/>
          <w:szCs w:val="22"/>
        </w:rPr>
        <w:t xml:space="preserve">3./ </w:t>
      </w:r>
      <w:r w:rsidRPr="00E6529D">
        <w:rPr>
          <w:color w:val="1D1D1D"/>
          <w:spacing w:val="-5"/>
          <w:sz w:val="22"/>
          <w:szCs w:val="22"/>
        </w:rPr>
        <w:t xml:space="preserve">Az </w:t>
      </w:r>
      <w:r w:rsidRPr="00E6529D">
        <w:rPr>
          <w:color w:val="1D1D1D"/>
          <w:sz w:val="22"/>
          <w:szCs w:val="22"/>
        </w:rPr>
        <w:t xml:space="preserve">ügyvezető </w:t>
      </w:r>
      <w:r w:rsidRPr="00E6529D">
        <w:rPr>
          <w:color w:val="1D1D1D"/>
          <w:spacing w:val="-5"/>
          <w:sz w:val="22"/>
          <w:szCs w:val="22"/>
        </w:rPr>
        <w:t>főbb</w:t>
      </w:r>
      <w:r w:rsidRPr="00E6529D">
        <w:rPr>
          <w:color w:val="1D1D1D"/>
          <w:spacing w:val="48"/>
          <w:sz w:val="22"/>
          <w:szCs w:val="22"/>
        </w:rPr>
        <w:t xml:space="preserve"> </w:t>
      </w:r>
      <w:r w:rsidRPr="00E6529D">
        <w:rPr>
          <w:color w:val="1D1D1D"/>
          <w:sz w:val="22"/>
          <w:szCs w:val="22"/>
        </w:rPr>
        <w:t>kötelezettségei:</w:t>
      </w:r>
    </w:p>
    <w:p w14:paraId="5DAAB248" w14:textId="77777777" w:rsidR="00E6529D" w:rsidRPr="00E6529D" w:rsidRDefault="00E6529D" w:rsidP="00E6529D">
      <w:pPr>
        <w:widowControl w:val="0"/>
        <w:numPr>
          <w:ilvl w:val="3"/>
          <w:numId w:val="35"/>
        </w:numPr>
        <w:tabs>
          <w:tab w:val="left" w:pos="539"/>
        </w:tabs>
        <w:kinsoku w:val="0"/>
        <w:overflowPunct w:val="0"/>
        <w:autoSpaceDE w:val="0"/>
        <w:autoSpaceDN w:val="0"/>
        <w:adjustRightInd w:val="0"/>
        <w:ind w:hanging="4"/>
        <w:rPr>
          <w:color w:val="1F1F1F"/>
          <w:spacing w:val="-3"/>
          <w:sz w:val="22"/>
          <w:szCs w:val="22"/>
        </w:rPr>
      </w:pPr>
      <w:r w:rsidRPr="00E6529D">
        <w:rPr>
          <w:color w:val="1F1F1F"/>
          <w:spacing w:val="-7"/>
          <w:sz w:val="22"/>
          <w:szCs w:val="22"/>
        </w:rPr>
        <w:lastRenderedPageBreak/>
        <w:t xml:space="preserve">az </w:t>
      </w:r>
      <w:r w:rsidRPr="00E6529D">
        <w:rPr>
          <w:color w:val="1F1F1F"/>
          <w:spacing w:val="-3"/>
          <w:sz w:val="22"/>
          <w:szCs w:val="22"/>
        </w:rPr>
        <w:t xml:space="preserve">Alapítói </w:t>
      </w:r>
      <w:r w:rsidRPr="00E6529D">
        <w:rPr>
          <w:color w:val="1F1F1F"/>
          <w:sz w:val="22"/>
          <w:szCs w:val="22"/>
        </w:rPr>
        <w:t>határozatok</w:t>
      </w:r>
      <w:r w:rsidRPr="00E6529D">
        <w:rPr>
          <w:color w:val="1F1F1F"/>
          <w:spacing w:val="52"/>
          <w:sz w:val="22"/>
          <w:szCs w:val="22"/>
        </w:rPr>
        <w:t xml:space="preserve"> </w:t>
      </w:r>
      <w:r w:rsidRPr="00E6529D">
        <w:rPr>
          <w:color w:val="1F1F1F"/>
          <w:spacing w:val="-3"/>
          <w:sz w:val="22"/>
          <w:szCs w:val="22"/>
        </w:rPr>
        <w:t>előkészítése;</w:t>
      </w:r>
    </w:p>
    <w:p w14:paraId="788663CC" w14:textId="77777777" w:rsidR="00E6529D" w:rsidRPr="00E6529D" w:rsidRDefault="00E6529D" w:rsidP="00E6529D">
      <w:pPr>
        <w:widowControl w:val="0"/>
        <w:numPr>
          <w:ilvl w:val="3"/>
          <w:numId w:val="35"/>
        </w:numPr>
        <w:tabs>
          <w:tab w:val="left" w:pos="539"/>
        </w:tabs>
        <w:kinsoku w:val="0"/>
        <w:overflowPunct w:val="0"/>
        <w:autoSpaceDE w:val="0"/>
        <w:autoSpaceDN w:val="0"/>
        <w:adjustRightInd w:val="0"/>
        <w:spacing w:before="14"/>
        <w:ind w:hanging="4"/>
        <w:rPr>
          <w:color w:val="202020"/>
          <w:sz w:val="22"/>
          <w:szCs w:val="22"/>
        </w:rPr>
      </w:pPr>
      <w:r w:rsidRPr="00E6529D">
        <w:rPr>
          <w:color w:val="202020"/>
          <w:spacing w:val="-7"/>
          <w:sz w:val="22"/>
          <w:szCs w:val="22"/>
        </w:rPr>
        <w:t xml:space="preserve">az </w:t>
      </w:r>
      <w:r w:rsidRPr="00E6529D">
        <w:rPr>
          <w:color w:val="202020"/>
          <w:spacing w:val="-5"/>
          <w:sz w:val="22"/>
          <w:szCs w:val="22"/>
        </w:rPr>
        <w:t xml:space="preserve">éves </w:t>
      </w:r>
      <w:r w:rsidRPr="00E6529D">
        <w:rPr>
          <w:color w:val="202020"/>
          <w:spacing w:val="-4"/>
          <w:sz w:val="22"/>
          <w:szCs w:val="22"/>
        </w:rPr>
        <w:t xml:space="preserve">terv </w:t>
      </w:r>
      <w:r w:rsidRPr="00E6529D">
        <w:rPr>
          <w:color w:val="202020"/>
          <w:sz w:val="22"/>
          <w:szCs w:val="22"/>
        </w:rPr>
        <w:t xml:space="preserve">előirányzatának elkészítése </w:t>
      </w:r>
      <w:r w:rsidRPr="00E6529D">
        <w:rPr>
          <w:color w:val="202020"/>
          <w:spacing w:val="-9"/>
          <w:sz w:val="22"/>
          <w:szCs w:val="22"/>
        </w:rPr>
        <w:t>és</w:t>
      </w:r>
      <w:r w:rsidRPr="00E6529D">
        <w:rPr>
          <w:color w:val="202020"/>
          <w:spacing w:val="-7"/>
          <w:sz w:val="22"/>
          <w:szCs w:val="22"/>
        </w:rPr>
        <w:t xml:space="preserve"> </w:t>
      </w:r>
      <w:r w:rsidRPr="00E6529D">
        <w:rPr>
          <w:color w:val="202020"/>
          <w:sz w:val="22"/>
          <w:szCs w:val="22"/>
        </w:rPr>
        <w:t>előterjesztése;</w:t>
      </w:r>
    </w:p>
    <w:p w14:paraId="56AF7BAC" w14:textId="77777777" w:rsidR="00E6529D" w:rsidRPr="00E6529D" w:rsidRDefault="00E6529D" w:rsidP="00E6529D">
      <w:pPr>
        <w:widowControl w:val="0"/>
        <w:numPr>
          <w:ilvl w:val="3"/>
          <w:numId w:val="35"/>
        </w:numPr>
        <w:tabs>
          <w:tab w:val="left" w:pos="539"/>
        </w:tabs>
        <w:kinsoku w:val="0"/>
        <w:overflowPunct w:val="0"/>
        <w:autoSpaceDE w:val="0"/>
        <w:autoSpaceDN w:val="0"/>
        <w:adjustRightInd w:val="0"/>
        <w:spacing w:before="22"/>
        <w:ind w:hanging="4"/>
        <w:rPr>
          <w:color w:val="1F1F1F"/>
          <w:sz w:val="22"/>
          <w:szCs w:val="22"/>
        </w:rPr>
      </w:pPr>
      <w:r w:rsidRPr="00E6529D">
        <w:rPr>
          <w:color w:val="1F1F1F"/>
          <w:sz w:val="22"/>
          <w:szCs w:val="22"/>
        </w:rPr>
        <w:t xml:space="preserve">a </w:t>
      </w:r>
      <w:r w:rsidRPr="00E6529D">
        <w:rPr>
          <w:color w:val="1F1F1F"/>
          <w:spacing w:val="-3"/>
          <w:sz w:val="22"/>
          <w:szCs w:val="22"/>
        </w:rPr>
        <w:t xml:space="preserve">mérleg </w:t>
      </w:r>
      <w:r w:rsidRPr="00E6529D">
        <w:rPr>
          <w:color w:val="1F1F1F"/>
          <w:sz w:val="22"/>
          <w:szCs w:val="22"/>
        </w:rPr>
        <w:t xml:space="preserve">elkészítése </w:t>
      </w:r>
      <w:r w:rsidRPr="00E6529D">
        <w:rPr>
          <w:color w:val="1F1F1F"/>
          <w:spacing w:val="-9"/>
          <w:sz w:val="22"/>
          <w:szCs w:val="22"/>
        </w:rPr>
        <w:t>és</w:t>
      </w:r>
      <w:r w:rsidRPr="00E6529D">
        <w:rPr>
          <w:color w:val="1F1F1F"/>
          <w:spacing w:val="-1"/>
          <w:sz w:val="22"/>
          <w:szCs w:val="22"/>
        </w:rPr>
        <w:t xml:space="preserve"> </w:t>
      </w:r>
      <w:r w:rsidRPr="00E6529D">
        <w:rPr>
          <w:color w:val="1F1F1F"/>
          <w:sz w:val="22"/>
          <w:szCs w:val="22"/>
        </w:rPr>
        <w:t>előterjesztése;</w:t>
      </w:r>
    </w:p>
    <w:p w14:paraId="25286B59" w14:textId="77777777" w:rsidR="00E6529D" w:rsidRPr="00E6529D" w:rsidRDefault="00E6529D" w:rsidP="00E6529D">
      <w:pPr>
        <w:widowControl w:val="0"/>
        <w:numPr>
          <w:ilvl w:val="3"/>
          <w:numId w:val="35"/>
        </w:numPr>
        <w:tabs>
          <w:tab w:val="left" w:pos="539"/>
        </w:tabs>
        <w:kinsoku w:val="0"/>
        <w:overflowPunct w:val="0"/>
        <w:autoSpaceDE w:val="0"/>
        <w:autoSpaceDN w:val="0"/>
        <w:adjustRightInd w:val="0"/>
        <w:spacing w:before="14"/>
        <w:ind w:left="538" w:hanging="136"/>
        <w:rPr>
          <w:color w:val="1E1E1E"/>
          <w:spacing w:val="-3"/>
          <w:sz w:val="22"/>
          <w:szCs w:val="22"/>
        </w:rPr>
      </w:pPr>
      <w:r w:rsidRPr="00E6529D">
        <w:rPr>
          <w:color w:val="1E1E1E"/>
          <w:spacing w:val="-7"/>
          <w:sz w:val="22"/>
          <w:szCs w:val="22"/>
        </w:rPr>
        <w:t xml:space="preserve">az </w:t>
      </w:r>
      <w:r w:rsidRPr="00E6529D">
        <w:rPr>
          <w:color w:val="1E1E1E"/>
          <w:spacing w:val="-4"/>
          <w:sz w:val="22"/>
          <w:szCs w:val="22"/>
        </w:rPr>
        <w:t xml:space="preserve">üzleti </w:t>
      </w:r>
      <w:r w:rsidRPr="00E6529D">
        <w:rPr>
          <w:color w:val="1E1E1E"/>
          <w:sz w:val="22"/>
          <w:szCs w:val="22"/>
        </w:rPr>
        <w:t>könyvek szabályszerű</w:t>
      </w:r>
      <w:r w:rsidRPr="00E6529D">
        <w:rPr>
          <w:color w:val="1E1E1E"/>
          <w:spacing w:val="11"/>
          <w:sz w:val="22"/>
          <w:szCs w:val="22"/>
        </w:rPr>
        <w:t xml:space="preserve"> </w:t>
      </w:r>
      <w:r w:rsidRPr="00E6529D">
        <w:rPr>
          <w:color w:val="1E1E1E"/>
          <w:spacing w:val="-3"/>
          <w:sz w:val="22"/>
          <w:szCs w:val="22"/>
        </w:rPr>
        <w:t>vezetése;</w:t>
      </w:r>
    </w:p>
    <w:p w14:paraId="1AAB0475" w14:textId="77777777" w:rsidR="00E6529D" w:rsidRPr="00E6529D" w:rsidRDefault="00E6529D" w:rsidP="00E6529D">
      <w:pPr>
        <w:widowControl w:val="0"/>
        <w:numPr>
          <w:ilvl w:val="3"/>
          <w:numId w:val="35"/>
        </w:numPr>
        <w:tabs>
          <w:tab w:val="left" w:pos="539"/>
        </w:tabs>
        <w:kinsoku w:val="0"/>
        <w:overflowPunct w:val="0"/>
        <w:autoSpaceDE w:val="0"/>
        <w:autoSpaceDN w:val="0"/>
        <w:adjustRightInd w:val="0"/>
        <w:spacing w:before="22"/>
        <w:ind w:hanging="4"/>
        <w:rPr>
          <w:color w:val="1E1E1E"/>
          <w:spacing w:val="-3"/>
          <w:sz w:val="22"/>
          <w:szCs w:val="22"/>
        </w:rPr>
      </w:pPr>
      <w:r w:rsidRPr="00E6529D">
        <w:rPr>
          <w:color w:val="1E1E1E"/>
          <w:sz w:val="22"/>
          <w:szCs w:val="22"/>
        </w:rPr>
        <w:t>a tagjegyzék</w:t>
      </w:r>
      <w:r w:rsidRPr="00E6529D">
        <w:rPr>
          <w:color w:val="1E1E1E"/>
          <w:spacing w:val="5"/>
          <w:sz w:val="22"/>
          <w:szCs w:val="22"/>
        </w:rPr>
        <w:t xml:space="preserve"> </w:t>
      </w:r>
      <w:r w:rsidRPr="00E6529D">
        <w:rPr>
          <w:color w:val="1E1E1E"/>
          <w:spacing w:val="-3"/>
          <w:sz w:val="22"/>
          <w:szCs w:val="22"/>
        </w:rPr>
        <w:t>vezetése;</w:t>
      </w:r>
    </w:p>
    <w:p w14:paraId="2DD6CF27" w14:textId="77777777" w:rsidR="00E6529D" w:rsidRPr="00E6529D" w:rsidRDefault="00E6529D" w:rsidP="00E6529D">
      <w:pPr>
        <w:widowControl w:val="0"/>
        <w:numPr>
          <w:ilvl w:val="3"/>
          <w:numId w:val="35"/>
        </w:numPr>
        <w:tabs>
          <w:tab w:val="left" w:pos="539"/>
        </w:tabs>
        <w:kinsoku w:val="0"/>
        <w:overflowPunct w:val="0"/>
        <w:autoSpaceDE w:val="0"/>
        <w:autoSpaceDN w:val="0"/>
        <w:adjustRightInd w:val="0"/>
        <w:spacing w:before="14"/>
        <w:ind w:left="538" w:hanging="136"/>
        <w:rPr>
          <w:color w:val="1B1B1B"/>
          <w:spacing w:val="-3"/>
          <w:sz w:val="22"/>
          <w:szCs w:val="22"/>
        </w:rPr>
      </w:pPr>
      <w:r w:rsidRPr="00E6529D">
        <w:rPr>
          <w:color w:val="1B1B1B"/>
          <w:sz w:val="22"/>
          <w:szCs w:val="22"/>
        </w:rPr>
        <w:t>a Határozatok Könyvének</w:t>
      </w:r>
      <w:r w:rsidRPr="00E6529D">
        <w:rPr>
          <w:color w:val="1B1B1B"/>
          <w:spacing w:val="36"/>
          <w:sz w:val="22"/>
          <w:szCs w:val="22"/>
        </w:rPr>
        <w:t xml:space="preserve"> </w:t>
      </w:r>
      <w:r w:rsidRPr="00E6529D">
        <w:rPr>
          <w:color w:val="1B1B1B"/>
          <w:spacing w:val="-3"/>
          <w:sz w:val="22"/>
          <w:szCs w:val="22"/>
        </w:rPr>
        <w:t>vezetése;</w:t>
      </w:r>
    </w:p>
    <w:p w14:paraId="24D5CC0F" w14:textId="77777777" w:rsidR="00E6529D" w:rsidRPr="00E6529D" w:rsidRDefault="00E6529D" w:rsidP="00E6529D">
      <w:pPr>
        <w:widowControl w:val="0"/>
        <w:numPr>
          <w:ilvl w:val="3"/>
          <w:numId w:val="35"/>
        </w:numPr>
        <w:tabs>
          <w:tab w:val="left" w:pos="547"/>
        </w:tabs>
        <w:kinsoku w:val="0"/>
        <w:overflowPunct w:val="0"/>
        <w:autoSpaceDE w:val="0"/>
        <w:autoSpaceDN w:val="0"/>
        <w:adjustRightInd w:val="0"/>
        <w:spacing w:before="22"/>
        <w:ind w:left="547" w:hanging="145"/>
        <w:rPr>
          <w:color w:val="1A1A1A"/>
          <w:spacing w:val="-4"/>
          <w:sz w:val="22"/>
          <w:szCs w:val="22"/>
        </w:rPr>
      </w:pPr>
      <w:r w:rsidRPr="00E6529D">
        <w:rPr>
          <w:color w:val="1A1A1A"/>
          <w:spacing w:val="-3"/>
          <w:sz w:val="22"/>
          <w:szCs w:val="22"/>
        </w:rPr>
        <w:t xml:space="preserve">intézkedés </w:t>
      </w:r>
      <w:r w:rsidRPr="00E6529D">
        <w:rPr>
          <w:color w:val="1A1A1A"/>
          <w:sz w:val="22"/>
          <w:szCs w:val="22"/>
        </w:rPr>
        <w:t xml:space="preserve">a cégbíróság </w:t>
      </w:r>
      <w:r w:rsidRPr="00E6529D">
        <w:rPr>
          <w:color w:val="1A1A1A"/>
          <w:spacing w:val="-4"/>
          <w:sz w:val="22"/>
          <w:szCs w:val="22"/>
        </w:rPr>
        <w:t xml:space="preserve">felé </w:t>
      </w:r>
      <w:r w:rsidRPr="00E6529D">
        <w:rPr>
          <w:color w:val="1A1A1A"/>
          <w:sz w:val="22"/>
          <w:szCs w:val="22"/>
        </w:rPr>
        <w:t>a jogszabályokban előírt</w:t>
      </w:r>
      <w:r w:rsidRPr="00E6529D">
        <w:rPr>
          <w:color w:val="1A1A1A"/>
          <w:spacing w:val="-11"/>
          <w:sz w:val="22"/>
          <w:szCs w:val="22"/>
        </w:rPr>
        <w:t xml:space="preserve"> </w:t>
      </w:r>
      <w:r w:rsidRPr="00E6529D">
        <w:rPr>
          <w:color w:val="1A1A1A"/>
          <w:spacing w:val="-4"/>
          <w:sz w:val="22"/>
          <w:szCs w:val="22"/>
        </w:rPr>
        <w:t>esetekben;</w:t>
      </w:r>
    </w:p>
    <w:p w14:paraId="39021A77" w14:textId="77777777" w:rsidR="00E6529D" w:rsidRPr="00E6529D" w:rsidRDefault="00E6529D" w:rsidP="00E6529D">
      <w:pPr>
        <w:widowControl w:val="0"/>
        <w:numPr>
          <w:ilvl w:val="3"/>
          <w:numId w:val="35"/>
        </w:numPr>
        <w:tabs>
          <w:tab w:val="left" w:pos="547"/>
        </w:tabs>
        <w:kinsoku w:val="0"/>
        <w:overflowPunct w:val="0"/>
        <w:autoSpaceDE w:val="0"/>
        <w:autoSpaceDN w:val="0"/>
        <w:adjustRightInd w:val="0"/>
        <w:spacing w:before="18"/>
        <w:ind w:left="547" w:hanging="145"/>
        <w:rPr>
          <w:color w:val="1B1B1B"/>
          <w:sz w:val="22"/>
          <w:szCs w:val="22"/>
        </w:rPr>
      </w:pPr>
      <w:r w:rsidRPr="00E6529D">
        <w:rPr>
          <w:color w:val="1B1B1B"/>
          <w:spacing w:val="-3"/>
          <w:sz w:val="22"/>
          <w:szCs w:val="22"/>
        </w:rPr>
        <w:t xml:space="preserve">intézkedés </w:t>
      </w:r>
      <w:r w:rsidRPr="00E6529D">
        <w:rPr>
          <w:color w:val="1B1B1B"/>
          <w:spacing w:val="-5"/>
          <w:sz w:val="22"/>
          <w:szCs w:val="22"/>
        </w:rPr>
        <w:t xml:space="preserve">az </w:t>
      </w:r>
      <w:r w:rsidRPr="00E6529D">
        <w:rPr>
          <w:color w:val="1B1B1B"/>
          <w:spacing w:val="-3"/>
          <w:sz w:val="22"/>
          <w:szCs w:val="22"/>
        </w:rPr>
        <w:t xml:space="preserve">alapító </w:t>
      </w:r>
      <w:r w:rsidRPr="00E6529D">
        <w:rPr>
          <w:color w:val="1B1B1B"/>
          <w:spacing w:val="-5"/>
          <w:sz w:val="22"/>
          <w:szCs w:val="22"/>
        </w:rPr>
        <w:t>által</w:t>
      </w:r>
      <w:r w:rsidRPr="00E6529D">
        <w:rPr>
          <w:color w:val="1B1B1B"/>
          <w:spacing w:val="-21"/>
          <w:sz w:val="22"/>
          <w:szCs w:val="22"/>
        </w:rPr>
        <w:t xml:space="preserve"> </w:t>
      </w:r>
      <w:r w:rsidRPr="00E6529D">
        <w:rPr>
          <w:color w:val="1B1B1B"/>
          <w:sz w:val="22"/>
          <w:szCs w:val="22"/>
        </w:rPr>
        <w:t>hozott határozatok végrehajtására;</w:t>
      </w:r>
    </w:p>
    <w:p w14:paraId="20BE17DB" w14:textId="77777777" w:rsidR="00E6529D" w:rsidRPr="00E6529D" w:rsidRDefault="00E6529D" w:rsidP="00E6529D">
      <w:pPr>
        <w:widowControl w:val="0"/>
        <w:numPr>
          <w:ilvl w:val="3"/>
          <w:numId w:val="35"/>
        </w:numPr>
        <w:tabs>
          <w:tab w:val="left" w:pos="543"/>
        </w:tabs>
        <w:kinsoku w:val="0"/>
        <w:overflowPunct w:val="0"/>
        <w:autoSpaceDE w:val="0"/>
        <w:autoSpaceDN w:val="0"/>
        <w:adjustRightInd w:val="0"/>
        <w:spacing w:before="18"/>
        <w:ind w:left="542" w:hanging="140"/>
        <w:rPr>
          <w:color w:val="1D1D1D"/>
          <w:spacing w:val="-2"/>
          <w:sz w:val="22"/>
          <w:szCs w:val="22"/>
        </w:rPr>
      </w:pPr>
      <w:r w:rsidRPr="00E6529D">
        <w:rPr>
          <w:color w:val="1D1D1D"/>
          <w:sz w:val="22"/>
          <w:szCs w:val="22"/>
        </w:rPr>
        <w:t xml:space="preserve">gazdálkodási </w:t>
      </w:r>
      <w:r w:rsidRPr="00E6529D">
        <w:rPr>
          <w:color w:val="1D1D1D"/>
          <w:spacing w:val="-9"/>
          <w:sz w:val="22"/>
          <w:szCs w:val="22"/>
        </w:rPr>
        <w:t xml:space="preserve">és </w:t>
      </w:r>
      <w:r w:rsidRPr="00E6529D">
        <w:rPr>
          <w:color w:val="1D1D1D"/>
          <w:spacing w:val="-3"/>
          <w:sz w:val="22"/>
          <w:szCs w:val="22"/>
        </w:rPr>
        <w:t xml:space="preserve">működési </w:t>
      </w:r>
      <w:r w:rsidRPr="00E6529D">
        <w:rPr>
          <w:color w:val="1D1D1D"/>
          <w:sz w:val="22"/>
          <w:szCs w:val="22"/>
        </w:rPr>
        <w:t>feltételek</w:t>
      </w:r>
      <w:r w:rsidRPr="00E6529D">
        <w:rPr>
          <w:color w:val="1D1D1D"/>
          <w:spacing w:val="33"/>
          <w:sz w:val="22"/>
          <w:szCs w:val="22"/>
        </w:rPr>
        <w:t xml:space="preserve"> </w:t>
      </w:r>
      <w:r w:rsidRPr="00E6529D">
        <w:rPr>
          <w:color w:val="1D1D1D"/>
          <w:spacing w:val="-2"/>
          <w:sz w:val="22"/>
          <w:szCs w:val="22"/>
        </w:rPr>
        <w:t>biztosítása;</w:t>
      </w:r>
    </w:p>
    <w:p w14:paraId="37A5F11E" w14:textId="77777777" w:rsidR="00E6529D" w:rsidRPr="00E6529D" w:rsidRDefault="00E6529D" w:rsidP="00E6529D">
      <w:pPr>
        <w:widowControl w:val="0"/>
        <w:numPr>
          <w:ilvl w:val="3"/>
          <w:numId w:val="35"/>
        </w:numPr>
        <w:tabs>
          <w:tab w:val="left" w:pos="620"/>
        </w:tabs>
        <w:kinsoku w:val="0"/>
        <w:overflowPunct w:val="0"/>
        <w:autoSpaceDE w:val="0"/>
        <w:autoSpaceDN w:val="0"/>
        <w:adjustRightInd w:val="0"/>
        <w:spacing w:before="1" w:line="256" w:lineRule="auto"/>
        <w:ind w:right="147"/>
        <w:rPr>
          <w:color w:val="1E1E1E"/>
          <w:sz w:val="22"/>
          <w:szCs w:val="22"/>
        </w:rPr>
      </w:pPr>
      <w:r w:rsidRPr="00E6529D">
        <w:rPr>
          <w:color w:val="1E1E1E"/>
          <w:sz w:val="22"/>
          <w:szCs w:val="22"/>
        </w:rPr>
        <w:t xml:space="preserve">gondoskodás a </w:t>
      </w:r>
      <w:r w:rsidRPr="00E6529D">
        <w:rPr>
          <w:color w:val="1E1E1E"/>
          <w:spacing w:val="-3"/>
          <w:sz w:val="22"/>
          <w:szCs w:val="22"/>
        </w:rPr>
        <w:t xml:space="preserve">társasági </w:t>
      </w:r>
      <w:r w:rsidRPr="00E6529D">
        <w:rPr>
          <w:color w:val="1E1E1E"/>
          <w:spacing w:val="-4"/>
          <w:sz w:val="22"/>
          <w:szCs w:val="22"/>
        </w:rPr>
        <w:t xml:space="preserve">vagyon </w:t>
      </w:r>
      <w:r w:rsidRPr="00E6529D">
        <w:rPr>
          <w:color w:val="1E1E1E"/>
          <w:sz w:val="22"/>
          <w:szCs w:val="22"/>
        </w:rPr>
        <w:t xml:space="preserve">kezeléséről, </w:t>
      </w:r>
      <w:r w:rsidRPr="00E6529D">
        <w:rPr>
          <w:color w:val="1E1E1E"/>
          <w:spacing w:val="-3"/>
          <w:sz w:val="22"/>
          <w:szCs w:val="22"/>
        </w:rPr>
        <w:t xml:space="preserve">védelméről </w:t>
      </w:r>
      <w:r w:rsidRPr="00E6529D">
        <w:rPr>
          <w:color w:val="1E1E1E"/>
          <w:spacing w:val="-9"/>
          <w:sz w:val="22"/>
          <w:szCs w:val="22"/>
        </w:rPr>
        <w:t xml:space="preserve">és </w:t>
      </w:r>
      <w:r w:rsidRPr="00E6529D">
        <w:rPr>
          <w:color w:val="1E1E1E"/>
          <w:sz w:val="22"/>
          <w:szCs w:val="22"/>
        </w:rPr>
        <w:t xml:space="preserve">a társasági </w:t>
      </w:r>
      <w:r w:rsidRPr="00E6529D">
        <w:rPr>
          <w:color w:val="1E1E1E"/>
          <w:spacing w:val="-8"/>
          <w:sz w:val="22"/>
          <w:szCs w:val="22"/>
        </w:rPr>
        <w:t xml:space="preserve">cél </w:t>
      </w:r>
      <w:r w:rsidRPr="00E6529D">
        <w:rPr>
          <w:color w:val="1E1E1E"/>
          <w:spacing w:val="-4"/>
          <w:sz w:val="22"/>
          <w:szCs w:val="22"/>
        </w:rPr>
        <w:t>szerinti</w:t>
      </w:r>
      <w:r w:rsidRPr="00E6529D">
        <w:rPr>
          <w:color w:val="1C1C1C"/>
          <w:spacing w:val="-4"/>
          <w:sz w:val="22"/>
          <w:szCs w:val="22"/>
        </w:rPr>
        <w:t xml:space="preserve"> </w:t>
      </w:r>
      <w:r w:rsidRPr="00E6529D">
        <w:rPr>
          <w:color w:val="1C1C1C"/>
          <w:sz w:val="22"/>
          <w:szCs w:val="22"/>
        </w:rPr>
        <w:t>felhasználásáról,</w:t>
      </w:r>
      <w:r w:rsidRPr="00E6529D">
        <w:rPr>
          <w:color w:val="1C1C1C"/>
          <w:spacing w:val="24"/>
          <w:sz w:val="22"/>
          <w:szCs w:val="22"/>
        </w:rPr>
        <w:t xml:space="preserve"> </w:t>
      </w:r>
      <w:r w:rsidRPr="00E6529D">
        <w:rPr>
          <w:color w:val="1C1C1C"/>
          <w:sz w:val="22"/>
          <w:szCs w:val="22"/>
        </w:rPr>
        <w:t>gyarapításáról;</w:t>
      </w:r>
    </w:p>
    <w:p w14:paraId="741FED74" w14:textId="77777777" w:rsidR="00E6529D" w:rsidRPr="00E6529D" w:rsidRDefault="00E6529D" w:rsidP="00E6529D">
      <w:pPr>
        <w:widowControl w:val="0"/>
        <w:numPr>
          <w:ilvl w:val="3"/>
          <w:numId w:val="35"/>
        </w:numPr>
        <w:tabs>
          <w:tab w:val="left" w:pos="547"/>
        </w:tabs>
        <w:kinsoku w:val="0"/>
        <w:overflowPunct w:val="0"/>
        <w:autoSpaceDE w:val="0"/>
        <w:autoSpaceDN w:val="0"/>
        <w:adjustRightInd w:val="0"/>
        <w:spacing w:line="261" w:lineRule="exact"/>
        <w:ind w:left="547"/>
        <w:rPr>
          <w:color w:val="1C1C1C"/>
          <w:spacing w:val="-4"/>
          <w:sz w:val="22"/>
          <w:szCs w:val="22"/>
        </w:rPr>
      </w:pPr>
      <w:r w:rsidRPr="00E6529D">
        <w:rPr>
          <w:color w:val="1C1C1C"/>
          <w:spacing w:val="-5"/>
          <w:sz w:val="22"/>
          <w:szCs w:val="22"/>
        </w:rPr>
        <w:t xml:space="preserve">az </w:t>
      </w:r>
      <w:r w:rsidRPr="00E6529D">
        <w:rPr>
          <w:color w:val="1C1C1C"/>
          <w:spacing w:val="-3"/>
          <w:sz w:val="22"/>
          <w:szCs w:val="22"/>
        </w:rPr>
        <w:t xml:space="preserve">alapító </w:t>
      </w:r>
      <w:r w:rsidRPr="00E6529D">
        <w:rPr>
          <w:color w:val="1C1C1C"/>
          <w:spacing w:val="-4"/>
          <w:sz w:val="22"/>
          <w:szCs w:val="22"/>
        </w:rPr>
        <w:t xml:space="preserve">által </w:t>
      </w:r>
      <w:r w:rsidRPr="00E6529D">
        <w:rPr>
          <w:color w:val="1C1C1C"/>
          <w:sz w:val="22"/>
          <w:szCs w:val="22"/>
        </w:rPr>
        <w:t xml:space="preserve">meghatározott </w:t>
      </w:r>
      <w:r w:rsidRPr="00E6529D">
        <w:rPr>
          <w:color w:val="1C1C1C"/>
          <w:spacing w:val="-6"/>
          <w:sz w:val="22"/>
          <w:szCs w:val="22"/>
        </w:rPr>
        <w:t xml:space="preserve">egyéb </w:t>
      </w:r>
      <w:r w:rsidRPr="00E6529D">
        <w:rPr>
          <w:color w:val="1C1C1C"/>
          <w:sz w:val="22"/>
          <w:szCs w:val="22"/>
        </w:rPr>
        <w:t>feladatok</w:t>
      </w:r>
      <w:r w:rsidRPr="00E6529D">
        <w:rPr>
          <w:color w:val="1C1C1C"/>
          <w:spacing w:val="39"/>
          <w:sz w:val="22"/>
          <w:szCs w:val="22"/>
        </w:rPr>
        <w:t xml:space="preserve"> </w:t>
      </w:r>
      <w:r w:rsidRPr="00E6529D">
        <w:rPr>
          <w:color w:val="1C1C1C"/>
          <w:spacing w:val="-4"/>
          <w:sz w:val="22"/>
          <w:szCs w:val="22"/>
        </w:rPr>
        <w:t>ellátása.</w:t>
      </w:r>
    </w:p>
    <w:p w14:paraId="07E56804" w14:textId="77777777" w:rsidR="00E6529D" w:rsidRPr="00E6529D" w:rsidRDefault="00E6529D" w:rsidP="00E6529D">
      <w:pPr>
        <w:widowControl w:val="0"/>
        <w:tabs>
          <w:tab w:val="left" w:pos="547"/>
        </w:tabs>
        <w:kinsoku w:val="0"/>
        <w:overflowPunct w:val="0"/>
        <w:autoSpaceDE w:val="0"/>
        <w:autoSpaceDN w:val="0"/>
        <w:adjustRightInd w:val="0"/>
        <w:spacing w:line="261" w:lineRule="exact"/>
        <w:rPr>
          <w:color w:val="1C1C1C"/>
          <w:spacing w:val="-4"/>
          <w:sz w:val="22"/>
          <w:szCs w:val="22"/>
        </w:rPr>
      </w:pPr>
    </w:p>
    <w:p w14:paraId="06D41216" w14:textId="77777777" w:rsidR="00E6529D" w:rsidRPr="00E6529D" w:rsidRDefault="00E6529D" w:rsidP="00E6529D">
      <w:pPr>
        <w:widowControl w:val="0"/>
        <w:tabs>
          <w:tab w:val="left" w:pos="547"/>
        </w:tabs>
        <w:kinsoku w:val="0"/>
        <w:overflowPunct w:val="0"/>
        <w:autoSpaceDE w:val="0"/>
        <w:autoSpaceDN w:val="0"/>
        <w:adjustRightInd w:val="0"/>
        <w:spacing w:line="261" w:lineRule="exact"/>
        <w:jc w:val="both"/>
        <w:rPr>
          <w:color w:val="1C1C1C"/>
          <w:spacing w:val="-4"/>
          <w:sz w:val="22"/>
          <w:szCs w:val="22"/>
        </w:rPr>
      </w:pPr>
      <w:r w:rsidRPr="00E6529D">
        <w:rPr>
          <w:color w:val="1C1C1C"/>
          <w:spacing w:val="-4"/>
          <w:sz w:val="22"/>
          <w:szCs w:val="22"/>
        </w:rPr>
        <w:t>Az ügyvezető véleményezési jogát írásban gyakorolja, az értesítés kézhezvételétől számított 8 napon belül oly módon, hogy azt a polgármesternek megküldi. Halaszthatatlan döntés esetében a véleménynyilvánítás rövid úton (távbeszélő, fax, e-mail) is történhet, azonban az így közölt véleményét az ügyvezető 8 napon belül köteles írásban is a polgármester rendelkezésére bocsátani.</w:t>
      </w:r>
    </w:p>
    <w:p w14:paraId="10C6850D" w14:textId="77777777" w:rsidR="00E6529D" w:rsidRPr="00E6529D" w:rsidRDefault="00E6529D" w:rsidP="00E6529D">
      <w:pPr>
        <w:widowControl w:val="0"/>
        <w:kinsoku w:val="0"/>
        <w:overflowPunct w:val="0"/>
        <w:autoSpaceDE w:val="0"/>
        <w:autoSpaceDN w:val="0"/>
        <w:adjustRightInd w:val="0"/>
        <w:spacing w:line="235" w:lineRule="auto"/>
        <w:ind w:left="121" w:right="117"/>
        <w:jc w:val="both"/>
        <w:rPr>
          <w:color w:val="1C1C1C"/>
          <w:sz w:val="22"/>
          <w:szCs w:val="22"/>
        </w:rPr>
      </w:pPr>
    </w:p>
    <w:p w14:paraId="2AEAF9E6" w14:textId="77777777" w:rsidR="00E6529D" w:rsidRPr="00E6529D" w:rsidRDefault="00E6529D" w:rsidP="00E6529D">
      <w:pPr>
        <w:widowControl w:val="0"/>
        <w:kinsoku w:val="0"/>
        <w:overflowPunct w:val="0"/>
        <w:autoSpaceDE w:val="0"/>
        <w:autoSpaceDN w:val="0"/>
        <w:adjustRightInd w:val="0"/>
        <w:spacing w:line="235" w:lineRule="auto"/>
        <w:ind w:right="117"/>
        <w:jc w:val="both"/>
        <w:rPr>
          <w:color w:val="1C1C1C"/>
          <w:sz w:val="22"/>
          <w:szCs w:val="22"/>
        </w:rPr>
      </w:pPr>
      <w:r w:rsidRPr="00E6529D">
        <w:rPr>
          <w:color w:val="1C1C1C"/>
          <w:sz w:val="22"/>
          <w:szCs w:val="22"/>
        </w:rPr>
        <w:t xml:space="preserve">Az ügyvezető köteles az alapító által hozott döntések nyilvántartását naprakészen vezetni (Határozatok Könyve), melyet a társaság székhelyén kell tartani. A Határozatok </w:t>
      </w:r>
      <w:r w:rsidRPr="00E6529D">
        <w:rPr>
          <w:color w:val="1C1C1C"/>
          <w:position w:val="1"/>
          <w:sz w:val="22"/>
          <w:szCs w:val="22"/>
        </w:rPr>
        <w:t xml:space="preserve">Könyvében a </w:t>
      </w:r>
      <w:r w:rsidRPr="00E6529D">
        <w:rPr>
          <w:color w:val="1C1C1C"/>
          <w:sz w:val="22"/>
          <w:szCs w:val="22"/>
        </w:rPr>
        <w:t>Felügyelő bizottság határozatait is nyilván kell tartani.</w:t>
      </w:r>
    </w:p>
    <w:p w14:paraId="1381AC8C" w14:textId="77777777" w:rsidR="00E6529D" w:rsidRPr="00E6529D" w:rsidRDefault="00E6529D" w:rsidP="00E6529D">
      <w:pPr>
        <w:widowControl w:val="0"/>
        <w:kinsoku w:val="0"/>
        <w:overflowPunct w:val="0"/>
        <w:autoSpaceDE w:val="0"/>
        <w:autoSpaceDN w:val="0"/>
        <w:adjustRightInd w:val="0"/>
        <w:spacing w:before="5"/>
        <w:ind w:right="128"/>
        <w:jc w:val="both"/>
        <w:rPr>
          <w:color w:val="1B1B1B"/>
          <w:sz w:val="22"/>
          <w:szCs w:val="22"/>
        </w:rPr>
      </w:pPr>
      <w:r w:rsidRPr="00E6529D">
        <w:rPr>
          <w:color w:val="1B1B1B"/>
          <w:sz w:val="22"/>
          <w:szCs w:val="22"/>
        </w:rPr>
        <w:t>Az ügyvezető köteles az alapító által hozott olyan határozatokat, amelyek harmadik személyt érinthetnek, a döntés meghozatalától számított 8 napon belül írásban, ajánlott postai küldeményként feladva az érintettnek is megküldeni.</w:t>
      </w:r>
    </w:p>
    <w:p w14:paraId="70C52EFA" w14:textId="77777777" w:rsidR="00E6529D" w:rsidRPr="00E6529D" w:rsidRDefault="00E6529D" w:rsidP="00E6529D">
      <w:pPr>
        <w:widowControl w:val="0"/>
        <w:kinsoku w:val="0"/>
        <w:overflowPunct w:val="0"/>
        <w:autoSpaceDE w:val="0"/>
        <w:autoSpaceDN w:val="0"/>
        <w:adjustRightInd w:val="0"/>
        <w:spacing w:line="242" w:lineRule="auto"/>
        <w:ind w:right="135"/>
        <w:jc w:val="both"/>
        <w:rPr>
          <w:color w:val="1B1B1B"/>
          <w:spacing w:val="-5"/>
          <w:sz w:val="22"/>
          <w:szCs w:val="22"/>
        </w:rPr>
      </w:pPr>
      <w:r w:rsidRPr="00E6529D">
        <w:rPr>
          <w:color w:val="1B1B1B"/>
          <w:sz w:val="22"/>
          <w:szCs w:val="22"/>
        </w:rPr>
        <w:t xml:space="preserve">Amennyiben </w:t>
      </w:r>
      <w:r w:rsidRPr="00E6529D">
        <w:rPr>
          <w:color w:val="1B1B1B"/>
          <w:spacing w:val="-5"/>
          <w:position w:val="1"/>
          <w:sz w:val="22"/>
          <w:szCs w:val="22"/>
        </w:rPr>
        <w:t xml:space="preserve">az </w:t>
      </w:r>
      <w:r w:rsidRPr="00E6529D">
        <w:rPr>
          <w:color w:val="1B1B1B"/>
          <w:spacing w:val="-4"/>
          <w:sz w:val="22"/>
          <w:szCs w:val="22"/>
        </w:rPr>
        <w:t xml:space="preserve">irat </w:t>
      </w:r>
      <w:r w:rsidRPr="00E6529D">
        <w:rPr>
          <w:color w:val="1B1B1B"/>
          <w:sz w:val="22"/>
          <w:szCs w:val="22"/>
        </w:rPr>
        <w:t xml:space="preserve">a hatályos jogszabályok szerint </w:t>
      </w:r>
      <w:r w:rsidRPr="00E6529D">
        <w:rPr>
          <w:color w:val="1B1B1B"/>
          <w:spacing w:val="-5"/>
          <w:sz w:val="22"/>
          <w:szCs w:val="22"/>
        </w:rPr>
        <w:t xml:space="preserve">nem </w:t>
      </w:r>
      <w:r w:rsidRPr="00E6529D">
        <w:rPr>
          <w:color w:val="1B1B1B"/>
          <w:sz w:val="22"/>
          <w:szCs w:val="22"/>
        </w:rPr>
        <w:t xml:space="preserve">tekinthető kézbesítettnek, </w:t>
      </w:r>
      <w:r w:rsidRPr="00E6529D">
        <w:rPr>
          <w:color w:val="1B1B1B"/>
          <w:spacing w:val="-5"/>
          <w:position w:val="1"/>
          <w:sz w:val="22"/>
          <w:szCs w:val="22"/>
        </w:rPr>
        <w:t xml:space="preserve">úgy </w:t>
      </w:r>
      <w:r w:rsidRPr="00E6529D">
        <w:rPr>
          <w:color w:val="1B1B1B"/>
          <w:spacing w:val="-4"/>
          <w:position w:val="1"/>
          <w:sz w:val="22"/>
          <w:szCs w:val="22"/>
        </w:rPr>
        <w:t xml:space="preserve">köteles </w:t>
      </w:r>
      <w:r w:rsidRPr="00E6529D">
        <w:rPr>
          <w:color w:val="1B1B1B"/>
          <w:spacing w:val="-3"/>
          <w:sz w:val="22"/>
          <w:szCs w:val="22"/>
        </w:rPr>
        <w:t xml:space="preserve">ennek </w:t>
      </w:r>
      <w:r w:rsidRPr="00E6529D">
        <w:rPr>
          <w:color w:val="1B1B1B"/>
          <w:sz w:val="22"/>
          <w:szCs w:val="22"/>
        </w:rPr>
        <w:t xml:space="preserve">tudomásra jutásától számított 8 </w:t>
      </w:r>
      <w:r w:rsidRPr="00E6529D">
        <w:rPr>
          <w:color w:val="1B1B1B"/>
          <w:spacing w:val="-4"/>
          <w:sz w:val="22"/>
          <w:szCs w:val="22"/>
        </w:rPr>
        <w:t xml:space="preserve">napon </w:t>
      </w:r>
      <w:r w:rsidRPr="00E6529D">
        <w:rPr>
          <w:color w:val="1B1B1B"/>
          <w:spacing w:val="-5"/>
          <w:sz w:val="22"/>
          <w:szCs w:val="22"/>
        </w:rPr>
        <w:t xml:space="preserve">belül </w:t>
      </w:r>
      <w:r w:rsidRPr="00E6529D">
        <w:rPr>
          <w:color w:val="1B1B1B"/>
          <w:sz w:val="22"/>
          <w:szCs w:val="22"/>
        </w:rPr>
        <w:t xml:space="preserve">közleményként a Kiskőrös </w:t>
      </w:r>
      <w:r w:rsidRPr="00E6529D">
        <w:rPr>
          <w:color w:val="1B1B1B"/>
          <w:spacing w:val="-7"/>
          <w:sz w:val="22"/>
          <w:szCs w:val="22"/>
        </w:rPr>
        <w:t xml:space="preserve">Város </w:t>
      </w:r>
      <w:r w:rsidRPr="00E6529D">
        <w:rPr>
          <w:color w:val="1B1B1B"/>
          <w:sz w:val="22"/>
          <w:szCs w:val="22"/>
        </w:rPr>
        <w:t xml:space="preserve">Önkormányzata honlapján (www.kiskoros.hu) </w:t>
      </w:r>
      <w:r w:rsidRPr="00E6529D">
        <w:rPr>
          <w:color w:val="1B1B1B"/>
          <w:spacing w:val="-11"/>
          <w:sz w:val="22"/>
          <w:szCs w:val="22"/>
        </w:rPr>
        <w:t xml:space="preserve">is </w:t>
      </w:r>
      <w:r w:rsidRPr="00E6529D">
        <w:rPr>
          <w:color w:val="1B1B1B"/>
          <w:sz w:val="22"/>
          <w:szCs w:val="22"/>
        </w:rPr>
        <w:t xml:space="preserve">nyilvánosságra </w:t>
      </w:r>
      <w:r w:rsidRPr="00E6529D">
        <w:rPr>
          <w:color w:val="1B1B1B"/>
          <w:spacing w:val="-5"/>
          <w:sz w:val="22"/>
          <w:szCs w:val="22"/>
        </w:rPr>
        <w:t>hozni.</w:t>
      </w:r>
    </w:p>
    <w:p w14:paraId="57A82EE5" w14:textId="77777777" w:rsidR="00E6529D" w:rsidRPr="00E6529D" w:rsidRDefault="00E6529D" w:rsidP="00E6529D">
      <w:pPr>
        <w:widowControl w:val="0"/>
        <w:kinsoku w:val="0"/>
        <w:overflowPunct w:val="0"/>
        <w:autoSpaceDE w:val="0"/>
        <w:autoSpaceDN w:val="0"/>
        <w:adjustRightInd w:val="0"/>
        <w:spacing w:before="8"/>
        <w:rPr>
          <w:sz w:val="22"/>
          <w:szCs w:val="22"/>
        </w:rPr>
      </w:pPr>
    </w:p>
    <w:p w14:paraId="6A1BED9E" w14:textId="77777777" w:rsidR="00E6529D" w:rsidRPr="00E6529D" w:rsidRDefault="00E6529D" w:rsidP="00E6529D">
      <w:pPr>
        <w:widowControl w:val="0"/>
        <w:tabs>
          <w:tab w:val="left" w:pos="302"/>
        </w:tabs>
        <w:kinsoku w:val="0"/>
        <w:overflowPunct w:val="0"/>
        <w:autoSpaceDE w:val="0"/>
        <w:autoSpaceDN w:val="0"/>
        <w:adjustRightInd w:val="0"/>
        <w:rPr>
          <w:color w:val="1F1F1F"/>
          <w:spacing w:val="-3"/>
          <w:sz w:val="22"/>
          <w:szCs w:val="22"/>
        </w:rPr>
      </w:pPr>
      <w:r w:rsidRPr="00E6529D">
        <w:rPr>
          <w:color w:val="1F1F1F"/>
          <w:sz w:val="22"/>
          <w:szCs w:val="22"/>
        </w:rPr>
        <w:t>4./ Összeférhetetlenségi</w:t>
      </w:r>
      <w:r w:rsidRPr="00E6529D">
        <w:rPr>
          <w:color w:val="1F1F1F"/>
          <w:spacing w:val="33"/>
          <w:sz w:val="22"/>
          <w:szCs w:val="22"/>
        </w:rPr>
        <w:t xml:space="preserve"> </w:t>
      </w:r>
      <w:r w:rsidRPr="00E6529D">
        <w:rPr>
          <w:color w:val="1F1F1F"/>
          <w:spacing w:val="-3"/>
          <w:sz w:val="22"/>
          <w:szCs w:val="22"/>
        </w:rPr>
        <w:t>szabályok:</w:t>
      </w:r>
    </w:p>
    <w:p w14:paraId="4C77ABDA" w14:textId="77777777" w:rsidR="00E6529D" w:rsidRPr="00E6529D" w:rsidRDefault="00E6529D" w:rsidP="00E6529D">
      <w:pPr>
        <w:widowControl w:val="0"/>
        <w:kinsoku w:val="0"/>
        <w:overflowPunct w:val="0"/>
        <w:autoSpaceDE w:val="0"/>
        <w:autoSpaceDN w:val="0"/>
        <w:adjustRightInd w:val="0"/>
        <w:ind w:left="125" w:right="138" w:firstLine="4"/>
        <w:jc w:val="both"/>
        <w:rPr>
          <w:color w:val="1D1D1D"/>
          <w:spacing w:val="-3"/>
          <w:sz w:val="22"/>
          <w:szCs w:val="22"/>
        </w:rPr>
      </w:pPr>
      <w:r w:rsidRPr="00E6529D">
        <w:rPr>
          <w:color w:val="1D1D1D"/>
          <w:sz w:val="22"/>
          <w:szCs w:val="22"/>
        </w:rPr>
        <w:t xml:space="preserve">A </w:t>
      </w:r>
      <w:r w:rsidRPr="00E6529D">
        <w:rPr>
          <w:color w:val="1D1D1D"/>
          <w:spacing w:val="-4"/>
          <w:sz w:val="22"/>
          <w:szCs w:val="22"/>
        </w:rPr>
        <w:t xml:space="preserve">vezető </w:t>
      </w:r>
      <w:r w:rsidRPr="00E6529D">
        <w:rPr>
          <w:color w:val="1D1D1D"/>
          <w:sz w:val="22"/>
          <w:szCs w:val="22"/>
        </w:rPr>
        <w:t xml:space="preserve">tisztségviselőt illetően </w:t>
      </w:r>
      <w:r w:rsidRPr="00E6529D">
        <w:rPr>
          <w:color w:val="1D1D1D"/>
          <w:spacing w:val="-5"/>
          <w:sz w:val="22"/>
          <w:szCs w:val="22"/>
        </w:rPr>
        <w:t xml:space="preserve">az </w:t>
      </w:r>
      <w:r w:rsidRPr="00E6529D">
        <w:rPr>
          <w:color w:val="1D1D1D"/>
          <w:sz w:val="22"/>
          <w:szCs w:val="22"/>
        </w:rPr>
        <w:t xml:space="preserve">összeférhetetlenségi szabályokra a Ptk-ban foglaltakat </w:t>
      </w:r>
      <w:r w:rsidRPr="00E6529D">
        <w:rPr>
          <w:color w:val="1D1D1D"/>
          <w:spacing w:val="-4"/>
          <w:sz w:val="22"/>
          <w:szCs w:val="22"/>
        </w:rPr>
        <w:t xml:space="preserve">kell </w:t>
      </w:r>
      <w:r w:rsidRPr="00E6529D">
        <w:rPr>
          <w:color w:val="1D1D1D"/>
          <w:spacing w:val="-3"/>
          <w:sz w:val="22"/>
          <w:szCs w:val="22"/>
        </w:rPr>
        <w:t>alkalmazni.</w:t>
      </w:r>
    </w:p>
    <w:p w14:paraId="2608A1CA" w14:textId="77777777" w:rsidR="00E6529D" w:rsidRPr="00E6529D" w:rsidRDefault="00E6529D" w:rsidP="00E6529D">
      <w:pPr>
        <w:widowControl w:val="0"/>
        <w:kinsoku w:val="0"/>
        <w:overflowPunct w:val="0"/>
        <w:autoSpaceDE w:val="0"/>
        <w:autoSpaceDN w:val="0"/>
        <w:adjustRightInd w:val="0"/>
        <w:spacing w:before="10"/>
        <w:jc w:val="both"/>
        <w:rPr>
          <w:sz w:val="22"/>
          <w:szCs w:val="22"/>
        </w:rPr>
      </w:pPr>
    </w:p>
    <w:p w14:paraId="343382D2" w14:textId="77777777" w:rsidR="00E6529D" w:rsidRPr="00E6529D" w:rsidRDefault="00E6529D" w:rsidP="00E6529D">
      <w:pPr>
        <w:widowControl w:val="0"/>
        <w:kinsoku w:val="0"/>
        <w:overflowPunct w:val="0"/>
        <w:autoSpaceDE w:val="0"/>
        <w:autoSpaceDN w:val="0"/>
        <w:adjustRightInd w:val="0"/>
        <w:spacing w:line="279" w:lineRule="exact"/>
        <w:ind w:left="127"/>
        <w:jc w:val="both"/>
        <w:rPr>
          <w:color w:val="0E0E0E"/>
          <w:sz w:val="22"/>
          <w:szCs w:val="22"/>
        </w:rPr>
      </w:pPr>
      <w:r w:rsidRPr="00E6529D">
        <w:rPr>
          <w:color w:val="0E0E0E"/>
          <w:sz w:val="22"/>
          <w:szCs w:val="22"/>
        </w:rPr>
        <w:t>Az ügyvezető az alapító írásbeli hozzájárulása nélkül:</w:t>
      </w:r>
    </w:p>
    <w:p w14:paraId="372E9439" w14:textId="77777777" w:rsidR="00E6529D" w:rsidRPr="00E6529D" w:rsidRDefault="00E6529D" w:rsidP="00E6529D">
      <w:pPr>
        <w:widowControl w:val="0"/>
        <w:numPr>
          <w:ilvl w:val="3"/>
          <w:numId w:val="35"/>
        </w:numPr>
        <w:kinsoku w:val="0"/>
        <w:overflowPunct w:val="0"/>
        <w:autoSpaceDE w:val="0"/>
        <w:autoSpaceDN w:val="0"/>
        <w:adjustRightInd w:val="0"/>
        <w:spacing w:line="232" w:lineRule="auto"/>
        <w:ind w:right="159"/>
        <w:jc w:val="both"/>
        <w:rPr>
          <w:color w:val="101010"/>
          <w:spacing w:val="-6"/>
          <w:sz w:val="22"/>
          <w:szCs w:val="22"/>
        </w:rPr>
      </w:pPr>
      <w:r w:rsidRPr="00E6529D">
        <w:rPr>
          <w:color w:val="101010"/>
          <w:sz w:val="22"/>
          <w:szCs w:val="22"/>
        </w:rPr>
        <w:t xml:space="preserve">a </w:t>
      </w:r>
      <w:r w:rsidRPr="00E6529D">
        <w:rPr>
          <w:color w:val="101010"/>
          <w:spacing w:val="-6"/>
          <w:sz w:val="22"/>
          <w:szCs w:val="22"/>
        </w:rPr>
        <w:t xml:space="preserve">társaság tevékenységi </w:t>
      </w:r>
      <w:r w:rsidRPr="00E6529D">
        <w:rPr>
          <w:color w:val="101010"/>
          <w:spacing w:val="-7"/>
          <w:sz w:val="22"/>
          <w:szCs w:val="22"/>
        </w:rPr>
        <w:t xml:space="preserve">körébe </w:t>
      </w:r>
      <w:r w:rsidRPr="00E6529D">
        <w:rPr>
          <w:color w:val="101010"/>
          <w:spacing w:val="-6"/>
          <w:sz w:val="22"/>
          <w:szCs w:val="22"/>
        </w:rPr>
        <w:t xml:space="preserve">tartozó </w:t>
      </w:r>
      <w:r w:rsidRPr="00E6529D">
        <w:rPr>
          <w:color w:val="101010"/>
          <w:spacing w:val="-5"/>
          <w:sz w:val="22"/>
          <w:szCs w:val="22"/>
        </w:rPr>
        <w:t xml:space="preserve">üzletszerű </w:t>
      </w:r>
      <w:r w:rsidRPr="00E6529D">
        <w:rPr>
          <w:color w:val="101010"/>
          <w:spacing w:val="-8"/>
          <w:sz w:val="22"/>
          <w:szCs w:val="22"/>
        </w:rPr>
        <w:t xml:space="preserve">gazdasági </w:t>
      </w:r>
      <w:r w:rsidRPr="00E6529D">
        <w:rPr>
          <w:color w:val="101010"/>
          <w:spacing w:val="-5"/>
          <w:sz w:val="22"/>
          <w:szCs w:val="22"/>
        </w:rPr>
        <w:t xml:space="preserve">tevékenységet </w:t>
      </w:r>
      <w:r w:rsidRPr="00E6529D">
        <w:rPr>
          <w:color w:val="101010"/>
          <w:spacing w:val="-9"/>
          <w:sz w:val="22"/>
          <w:szCs w:val="22"/>
        </w:rPr>
        <w:t xml:space="preserve">saját </w:t>
      </w:r>
      <w:r w:rsidRPr="00E6529D">
        <w:rPr>
          <w:color w:val="101010"/>
          <w:spacing w:val="-7"/>
          <w:sz w:val="22"/>
          <w:szCs w:val="22"/>
        </w:rPr>
        <w:t xml:space="preserve">nevében </w:t>
      </w:r>
      <w:r w:rsidRPr="00E6529D">
        <w:rPr>
          <w:color w:val="101010"/>
          <w:spacing w:val="-12"/>
          <w:sz w:val="22"/>
          <w:szCs w:val="22"/>
        </w:rPr>
        <w:t>nem</w:t>
      </w:r>
      <w:r w:rsidRPr="00E6529D">
        <w:rPr>
          <w:color w:val="101010"/>
          <w:spacing w:val="-19"/>
          <w:sz w:val="22"/>
          <w:szCs w:val="22"/>
        </w:rPr>
        <w:t xml:space="preserve"> </w:t>
      </w:r>
      <w:r w:rsidRPr="00E6529D">
        <w:rPr>
          <w:color w:val="101010"/>
          <w:spacing w:val="-6"/>
          <w:sz w:val="22"/>
          <w:szCs w:val="22"/>
        </w:rPr>
        <w:t>folytathat,</w:t>
      </w:r>
    </w:p>
    <w:p w14:paraId="10F911B2" w14:textId="77777777" w:rsidR="00E6529D" w:rsidRPr="00E6529D" w:rsidRDefault="00E6529D" w:rsidP="00E6529D">
      <w:pPr>
        <w:widowControl w:val="0"/>
        <w:numPr>
          <w:ilvl w:val="3"/>
          <w:numId w:val="35"/>
        </w:numPr>
        <w:kinsoku w:val="0"/>
        <w:overflowPunct w:val="0"/>
        <w:autoSpaceDE w:val="0"/>
        <w:autoSpaceDN w:val="0"/>
        <w:adjustRightInd w:val="0"/>
        <w:spacing w:before="8" w:line="225" w:lineRule="auto"/>
        <w:jc w:val="both"/>
        <w:rPr>
          <w:color w:val="111111"/>
          <w:spacing w:val="-5"/>
          <w:sz w:val="22"/>
          <w:szCs w:val="22"/>
        </w:rPr>
      </w:pPr>
      <w:r w:rsidRPr="00E6529D">
        <w:rPr>
          <w:color w:val="111111"/>
          <w:spacing w:val="-9"/>
          <w:sz w:val="22"/>
          <w:szCs w:val="22"/>
        </w:rPr>
        <w:t xml:space="preserve">nem </w:t>
      </w:r>
      <w:r w:rsidRPr="00E6529D">
        <w:rPr>
          <w:color w:val="111111"/>
          <w:spacing w:val="-7"/>
          <w:sz w:val="22"/>
          <w:szCs w:val="22"/>
        </w:rPr>
        <w:t xml:space="preserve">lehet </w:t>
      </w:r>
      <w:r w:rsidRPr="00E6529D">
        <w:rPr>
          <w:color w:val="111111"/>
          <w:spacing w:val="-6"/>
          <w:sz w:val="22"/>
          <w:szCs w:val="22"/>
        </w:rPr>
        <w:t xml:space="preserve">korlátlanul </w:t>
      </w:r>
      <w:r w:rsidRPr="00E6529D">
        <w:rPr>
          <w:color w:val="111111"/>
          <w:spacing w:val="-7"/>
          <w:sz w:val="22"/>
          <w:szCs w:val="22"/>
        </w:rPr>
        <w:t xml:space="preserve">felelős </w:t>
      </w:r>
      <w:r w:rsidRPr="00E6529D">
        <w:rPr>
          <w:color w:val="111111"/>
          <w:spacing w:val="-6"/>
          <w:sz w:val="22"/>
          <w:szCs w:val="22"/>
        </w:rPr>
        <w:t xml:space="preserve">tagja </w:t>
      </w:r>
      <w:r w:rsidRPr="00E6529D">
        <w:rPr>
          <w:color w:val="111111"/>
          <w:sz w:val="22"/>
          <w:szCs w:val="22"/>
        </w:rPr>
        <w:t xml:space="preserve">a </w:t>
      </w:r>
      <w:r w:rsidRPr="00E6529D">
        <w:rPr>
          <w:color w:val="111111"/>
          <w:spacing w:val="-5"/>
          <w:sz w:val="22"/>
          <w:szCs w:val="22"/>
        </w:rPr>
        <w:t xml:space="preserve">társaságéhoz </w:t>
      </w:r>
      <w:r w:rsidRPr="00E6529D">
        <w:rPr>
          <w:color w:val="111111"/>
          <w:spacing w:val="-7"/>
          <w:sz w:val="22"/>
          <w:szCs w:val="22"/>
        </w:rPr>
        <w:t xml:space="preserve">hasonló </w:t>
      </w:r>
      <w:r w:rsidRPr="00E6529D">
        <w:rPr>
          <w:color w:val="111111"/>
          <w:spacing w:val="-6"/>
          <w:sz w:val="22"/>
          <w:szCs w:val="22"/>
        </w:rPr>
        <w:t xml:space="preserve">tevékenységet </w:t>
      </w:r>
      <w:r w:rsidRPr="00E6529D">
        <w:rPr>
          <w:color w:val="111111"/>
          <w:spacing w:val="-9"/>
          <w:sz w:val="22"/>
          <w:szCs w:val="22"/>
        </w:rPr>
        <w:t xml:space="preserve">végző </w:t>
      </w:r>
      <w:r w:rsidRPr="00E6529D">
        <w:rPr>
          <w:color w:val="111111"/>
          <w:spacing w:val="-17"/>
          <w:sz w:val="22"/>
          <w:szCs w:val="22"/>
        </w:rPr>
        <w:t xml:space="preserve">más </w:t>
      </w:r>
      <w:r w:rsidRPr="00E6529D">
        <w:rPr>
          <w:color w:val="111111"/>
          <w:spacing w:val="-7"/>
          <w:sz w:val="22"/>
          <w:szCs w:val="22"/>
        </w:rPr>
        <w:t>gazdasági</w:t>
      </w:r>
      <w:r w:rsidRPr="00E6529D">
        <w:rPr>
          <w:color w:val="111111"/>
          <w:spacing w:val="10"/>
          <w:sz w:val="22"/>
          <w:szCs w:val="22"/>
        </w:rPr>
        <w:t xml:space="preserve"> </w:t>
      </w:r>
      <w:r w:rsidRPr="00E6529D">
        <w:rPr>
          <w:color w:val="111111"/>
          <w:spacing w:val="-5"/>
          <w:sz w:val="22"/>
          <w:szCs w:val="22"/>
        </w:rPr>
        <w:t>társaságnak,</w:t>
      </w:r>
    </w:p>
    <w:p w14:paraId="3E289BFA" w14:textId="77777777" w:rsidR="00E6529D" w:rsidRPr="00E6529D" w:rsidRDefault="00E6529D" w:rsidP="00E6529D">
      <w:pPr>
        <w:widowControl w:val="0"/>
        <w:numPr>
          <w:ilvl w:val="3"/>
          <w:numId w:val="35"/>
        </w:numPr>
        <w:kinsoku w:val="0"/>
        <w:overflowPunct w:val="0"/>
        <w:autoSpaceDE w:val="0"/>
        <w:autoSpaceDN w:val="0"/>
        <w:adjustRightInd w:val="0"/>
        <w:spacing w:line="230" w:lineRule="auto"/>
        <w:ind w:right="140"/>
        <w:jc w:val="both"/>
        <w:rPr>
          <w:color w:val="101010"/>
          <w:spacing w:val="-6"/>
          <w:sz w:val="22"/>
          <w:szCs w:val="22"/>
        </w:rPr>
      </w:pPr>
      <w:r w:rsidRPr="00E6529D">
        <w:rPr>
          <w:color w:val="101010"/>
          <w:spacing w:val="-9"/>
          <w:sz w:val="22"/>
          <w:szCs w:val="22"/>
        </w:rPr>
        <w:t xml:space="preserve">nem </w:t>
      </w:r>
      <w:r w:rsidRPr="00E6529D">
        <w:rPr>
          <w:color w:val="101010"/>
          <w:spacing w:val="-8"/>
          <w:sz w:val="22"/>
          <w:szCs w:val="22"/>
        </w:rPr>
        <w:t xml:space="preserve">lehet </w:t>
      </w:r>
      <w:r w:rsidRPr="00E6529D">
        <w:rPr>
          <w:color w:val="101010"/>
          <w:spacing w:val="-9"/>
          <w:sz w:val="22"/>
          <w:szCs w:val="22"/>
        </w:rPr>
        <w:t xml:space="preserve">egyéni </w:t>
      </w:r>
      <w:r w:rsidRPr="00E6529D">
        <w:rPr>
          <w:color w:val="101010"/>
          <w:spacing w:val="-6"/>
          <w:sz w:val="22"/>
          <w:szCs w:val="22"/>
        </w:rPr>
        <w:t xml:space="preserve">vállalkozó </w:t>
      </w:r>
      <w:r w:rsidRPr="00E6529D">
        <w:rPr>
          <w:color w:val="101010"/>
          <w:sz w:val="22"/>
          <w:szCs w:val="22"/>
        </w:rPr>
        <w:t xml:space="preserve">a </w:t>
      </w:r>
      <w:r w:rsidRPr="00E6529D">
        <w:rPr>
          <w:color w:val="101010"/>
          <w:spacing w:val="-5"/>
          <w:sz w:val="22"/>
          <w:szCs w:val="22"/>
        </w:rPr>
        <w:t xml:space="preserve">társaságéhoz </w:t>
      </w:r>
      <w:r w:rsidRPr="00E6529D">
        <w:rPr>
          <w:color w:val="101010"/>
          <w:spacing w:val="-7"/>
          <w:sz w:val="22"/>
          <w:szCs w:val="22"/>
        </w:rPr>
        <w:t xml:space="preserve">hasonló, </w:t>
      </w:r>
      <w:r w:rsidRPr="00E6529D">
        <w:rPr>
          <w:color w:val="101010"/>
          <w:spacing w:val="-10"/>
          <w:position w:val="1"/>
          <w:sz w:val="22"/>
          <w:szCs w:val="22"/>
        </w:rPr>
        <w:t xml:space="preserve">vagy </w:t>
      </w:r>
      <w:r w:rsidRPr="00E6529D">
        <w:rPr>
          <w:color w:val="101010"/>
          <w:spacing w:val="-8"/>
          <w:sz w:val="22"/>
          <w:szCs w:val="22"/>
        </w:rPr>
        <w:t xml:space="preserve">azonos </w:t>
      </w:r>
      <w:r w:rsidRPr="00E6529D">
        <w:rPr>
          <w:color w:val="101010"/>
          <w:spacing w:val="-7"/>
          <w:sz w:val="22"/>
          <w:szCs w:val="22"/>
        </w:rPr>
        <w:t xml:space="preserve">tevékenységi </w:t>
      </w:r>
      <w:r w:rsidRPr="00E6529D">
        <w:rPr>
          <w:color w:val="101010"/>
          <w:spacing w:val="-9"/>
          <w:sz w:val="22"/>
          <w:szCs w:val="22"/>
        </w:rPr>
        <w:t xml:space="preserve">körben, </w:t>
      </w:r>
      <w:r w:rsidRPr="00E6529D">
        <w:rPr>
          <w:color w:val="101010"/>
          <w:spacing w:val="-10"/>
          <w:sz w:val="22"/>
          <w:szCs w:val="22"/>
        </w:rPr>
        <w:t xml:space="preserve">nem </w:t>
      </w:r>
      <w:r w:rsidRPr="00E6529D">
        <w:rPr>
          <w:color w:val="101010"/>
          <w:spacing w:val="-8"/>
          <w:sz w:val="22"/>
          <w:szCs w:val="22"/>
        </w:rPr>
        <w:t xml:space="preserve">lehet </w:t>
      </w:r>
      <w:r w:rsidRPr="00E6529D">
        <w:rPr>
          <w:color w:val="101010"/>
          <w:spacing w:val="-7"/>
          <w:sz w:val="22"/>
          <w:szCs w:val="22"/>
        </w:rPr>
        <w:t xml:space="preserve">vezető </w:t>
      </w:r>
      <w:r w:rsidRPr="00E6529D">
        <w:rPr>
          <w:color w:val="101010"/>
          <w:spacing w:val="-6"/>
          <w:sz w:val="22"/>
          <w:szCs w:val="22"/>
        </w:rPr>
        <w:t xml:space="preserve">tisztségviselő </w:t>
      </w:r>
      <w:r w:rsidRPr="00E6529D">
        <w:rPr>
          <w:color w:val="101010"/>
          <w:sz w:val="22"/>
          <w:szCs w:val="22"/>
        </w:rPr>
        <w:t xml:space="preserve">a </w:t>
      </w:r>
      <w:r w:rsidRPr="00E6529D">
        <w:rPr>
          <w:color w:val="101010"/>
          <w:spacing w:val="-5"/>
          <w:sz w:val="22"/>
          <w:szCs w:val="22"/>
        </w:rPr>
        <w:t xml:space="preserve">társaságéhoz </w:t>
      </w:r>
      <w:r w:rsidRPr="00E6529D">
        <w:rPr>
          <w:color w:val="101010"/>
          <w:spacing w:val="-7"/>
          <w:sz w:val="22"/>
          <w:szCs w:val="22"/>
        </w:rPr>
        <w:t xml:space="preserve">hasonló </w:t>
      </w:r>
      <w:r w:rsidRPr="00E6529D">
        <w:rPr>
          <w:color w:val="101010"/>
          <w:spacing w:val="-6"/>
          <w:sz w:val="22"/>
          <w:szCs w:val="22"/>
        </w:rPr>
        <w:t xml:space="preserve">tevékenységet </w:t>
      </w:r>
      <w:r w:rsidRPr="00E6529D">
        <w:rPr>
          <w:color w:val="101010"/>
          <w:spacing w:val="-7"/>
          <w:sz w:val="22"/>
          <w:szCs w:val="22"/>
        </w:rPr>
        <w:t xml:space="preserve">folytató </w:t>
      </w:r>
      <w:r w:rsidRPr="00E6529D">
        <w:rPr>
          <w:color w:val="101010"/>
          <w:spacing w:val="-19"/>
          <w:sz w:val="22"/>
          <w:szCs w:val="22"/>
        </w:rPr>
        <w:t xml:space="preserve">más </w:t>
      </w:r>
      <w:r w:rsidRPr="00E6529D">
        <w:rPr>
          <w:color w:val="101010"/>
          <w:spacing w:val="-7"/>
          <w:sz w:val="22"/>
          <w:szCs w:val="22"/>
        </w:rPr>
        <w:t>gazdasági</w:t>
      </w:r>
      <w:r w:rsidRPr="00E6529D">
        <w:rPr>
          <w:color w:val="101010"/>
          <w:spacing w:val="14"/>
          <w:sz w:val="22"/>
          <w:szCs w:val="22"/>
        </w:rPr>
        <w:t xml:space="preserve"> </w:t>
      </w:r>
      <w:r w:rsidRPr="00E6529D">
        <w:rPr>
          <w:color w:val="101010"/>
          <w:spacing w:val="-6"/>
          <w:sz w:val="22"/>
          <w:szCs w:val="22"/>
        </w:rPr>
        <w:t>társaságban.</w:t>
      </w:r>
    </w:p>
    <w:p w14:paraId="36F49625" w14:textId="77777777" w:rsidR="00E6529D" w:rsidRPr="00E6529D" w:rsidRDefault="00E6529D" w:rsidP="00E6529D">
      <w:pPr>
        <w:widowControl w:val="0"/>
        <w:kinsoku w:val="0"/>
        <w:overflowPunct w:val="0"/>
        <w:autoSpaceDE w:val="0"/>
        <w:autoSpaceDN w:val="0"/>
        <w:adjustRightInd w:val="0"/>
        <w:jc w:val="both"/>
        <w:rPr>
          <w:sz w:val="22"/>
          <w:szCs w:val="22"/>
        </w:rPr>
      </w:pPr>
    </w:p>
    <w:p w14:paraId="6030D87D" w14:textId="77777777" w:rsidR="00E6529D" w:rsidRPr="00E6529D" w:rsidRDefault="00E6529D" w:rsidP="00E6529D">
      <w:pPr>
        <w:widowControl w:val="0"/>
        <w:tabs>
          <w:tab w:val="left" w:pos="317"/>
        </w:tabs>
        <w:kinsoku w:val="0"/>
        <w:overflowPunct w:val="0"/>
        <w:autoSpaceDE w:val="0"/>
        <w:autoSpaceDN w:val="0"/>
        <w:adjustRightInd w:val="0"/>
        <w:rPr>
          <w:color w:val="121212"/>
          <w:spacing w:val="-7"/>
          <w:sz w:val="22"/>
          <w:szCs w:val="22"/>
        </w:rPr>
      </w:pPr>
      <w:r w:rsidRPr="00E6529D">
        <w:rPr>
          <w:color w:val="121212"/>
          <w:sz w:val="22"/>
          <w:szCs w:val="22"/>
        </w:rPr>
        <w:t xml:space="preserve">5./ </w:t>
      </w:r>
      <w:r w:rsidRPr="00E6529D">
        <w:rPr>
          <w:color w:val="121212"/>
          <w:spacing w:val="-6"/>
          <w:sz w:val="22"/>
          <w:szCs w:val="22"/>
        </w:rPr>
        <w:t xml:space="preserve">Megszűnik </w:t>
      </w:r>
      <w:r w:rsidRPr="00E6529D">
        <w:rPr>
          <w:color w:val="121212"/>
          <w:spacing w:val="-11"/>
          <w:sz w:val="22"/>
          <w:szCs w:val="22"/>
        </w:rPr>
        <w:t xml:space="preserve">az </w:t>
      </w:r>
      <w:r w:rsidRPr="00E6529D">
        <w:rPr>
          <w:color w:val="121212"/>
          <w:spacing w:val="-7"/>
          <w:sz w:val="22"/>
          <w:szCs w:val="22"/>
        </w:rPr>
        <w:t>ügyvezetői</w:t>
      </w:r>
      <w:r w:rsidRPr="00E6529D">
        <w:rPr>
          <w:color w:val="121212"/>
          <w:spacing w:val="4"/>
          <w:sz w:val="22"/>
          <w:szCs w:val="22"/>
        </w:rPr>
        <w:t xml:space="preserve"> </w:t>
      </w:r>
      <w:r w:rsidRPr="00E6529D">
        <w:rPr>
          <w:color w:val="121212"/>
          <w:spacing w:val="-7"/>
          <w:sz w:val="22"/>
          <w:szCs w:val="22"/>
        </w:rPr>
        <w:t>tisztség:</w:t>
      </w:r>
    </w:p>
    <w:p w14:paraId="4CEE2573" w14:textId="77777777" w:rsidR="00E6529D" w:rsidRPr="00E6529D" w:rsidRDefault="00E6529D" w:rsidP="00E6529D">
      <w:pPr>
        <w:widowControl w:val="0"/>
        <w:numPr>
          <w:ilvl w:val="3"/>
          <w:numId w:val="35"/>
        </w:numPr>
        <w:kinsoku w:val="0"/>
        <w:overflowPunct w:val="0"/>
        <w:autoSpaceDE w:val="0"/>
        <w:autoSpaceDN w:val="0"/>
        <w:adjustRightInd w:val="0"/>
        <w:spacing w:line="225" w:lineRule="auto"/>
        <w:ind w:right="4994"/>
        <w:rPr>
          <w:color w:val="121212"/>
          <w:spacing w:val="-6"/>
          <w:sz w:val="22"/>
          <w:szCs w:val="22"/>
        </w:rPr>
      </w:pPr>
      <w:r w:rsidRPr="00E6529D">
        <w:rPr>
          <w:color w:val="121212"/>
          <w:sz w:val="22"/>
          <w:szCs w:val="22"/>
        </w:rPr>
        <w:t xml:space="preserve">a </w:t>
      </w:r>
      <w:r w:rsidRPr="00E6529D">
        <w:rPr>
          <w:color w:val="121212"/>
          <w:spacing w:val="-7"/>
          <w:sz w:val="22"/>
          <w:szCs w:val="22"/>
        </w:rPr>
        <w:t xml:space="preserve">megbízás </w:t>
      </w:r>
      <w:r w:rsidRPr="00E6529D">
        <w:rPr>
          <w:color w:val="121212"/>
          <w:spacing w:val="-6"/>
          <w:sz w:val="22"/>
          <w:szCs w:val="22"/>
        </w:rPr>
        <w:t xml:space="preserve">időtartamának </w:t>
      </w:r>
      <w:r w:rsidRPr="00E6529D">
        <w:rPr>
          <w:color w:val="121212"/>
          <w:spacing w:val="-7"/>
          <w:sz w:val="22"/>
          <w:szCs w:val="22"/>
        </w:rPr>
        <w:t xml:space="preserve">lejártával; </w:t>
      </w:r>
    </w:p>
    <w:p w14:paraId="671F9826" w14:textId="77777777" w:rsidR="00E6529D" w:rsidRPr="00E6529D" w:rsidRDefault="00E6529D" w:rsidP="00E6529D">
      <w:pPr>
        <w:widowControl w:val="0"/>
        <w:numPr>
          <w:ilvl w:val="3"/>
          <w:numId w:val="35"/>
        </w:numPr>
        <w:kinsoku w:val="0"/>
        <w:overflowPunct w:val="0"/>
        <w:autoSpaceDE w:val="0"/>
        <w:autoSpaceDN w:val="0"/>
        <w:adjustRightInd w:val="0"/>
        <w:spacing w:line="225" w:lineRule="auto"/>
        <w:ind w:right="4994"/>
        <w:rPr>
          <w:color w:val="121212"/>
          <w:spacing w:val="-6"/>
          <w:sz w:val="22"/>
          <w:szCs w:val="22"/>
        </w:rPr>
      </w:pPr>
      <w:r w:rsidRPr="00E6529D">
        <w:rPr>
          <w:color w:val="121212"/>
          <w:spacing w:val="-6"/>
          <w:sz w:val="22"/>
          <w:szCs w:val="22"/>
        </w:rPr>
        <w:t>visszahívással;</w:t>
      </w:r>
    </w:p>
    <w:p w14:paraId="421CCECF" w14:textId="77777777" w:rsidR="00E6529D" w:rsidRPr="00E6529D" w:rsidRDefault="00E6529D" w:rsidP="00E6529D">
      <w:pPr>
        <w:widowControl w:val="0"/>
        <w:numPr>
          <w:ilvl w:val="3"/>
          <w:numId w:val="35"/>
        </w:numPr>
        <w:kinsoku w:val="0"/>
        <w:overflowPunct w:val="0"/>
        <w:autoSpaceDE w:val="0"/>
        <w:autoSpaceDN w:val="0"/>
        <w:adjustRightInd w:val="0"/>
        <w:spacing w:line="268" w:lineRule="exact"/>
        <w:rPr>
          <w:color w:val="101010"/>
          <w:sz w:val="22"/>
          <w:szCs w:val="22"/>
        </w:rPr>
      </w:pPr>
      <w:r w:rsidRPr="00E6529D">
        <w:rPr>
          <w:color w:val="101010"/>
          <w:sz w:val="22"/>
          <w:szCs w:val="22"/>
        </w:rPr>
        <w:t>lemondással;</w:t>
      </w:r>
    </w:p>
    <w:p w14:paraId="6636AF57" w14:textId="77777777" w:rsidR="00E6529D" w:rsidRPr="00E6529D" w:rsidRDefault="00E6529D" w:rsidP="00E6529D">
      <w:pPr>
        <w:widowControl w:val="0"/>
        <w:numPr>
          <w:ilvl w:val="3"/>
          <w:numId w:val="35"/>
        </w:numPr>
        <w:kinsoku w:val="0"/>
        <w:overflowPunct w:val="0"/>
        <w:autoSpaceDE w:val="0"/>
        <w:autoSpaceDN w:val="0"/>
        <w:adjustRightInd w:val="0"/>
        <w:spacing w:line="278" w:lineRule="exact"/>
        <w:rPr>
          <w:color w:val="101010"/>
          <w:position w:val="1"/>
          <w:sz w:val="22"/>
          <w:szCs w:val="22"/>
        </w:rPr>
      </w:pPr>
      <w:r w:rsidRPr="00E6529D">
        <w:rPr>
          <w:color w:val="101010"/>
          <w:sz w:val="22"/>
          <w:szCs w:val="22"/>
        </w:rPr>
        <w:t xml:space="preserve">a vezető </w:t>
      </w:r>
      <w:r w:rsidRPr="00E6529D">
        <w:rPr>
          <w:color w:val="101010"/>
          <w:position w:val="1"/>
          <w:sz w:val="22"/>
          <w:szCs w:val="22"/>
        </w:rPr>
        <w:t>tisztségviselő halálával vagy jogutód nélküli megszűnésével;</w:t>
      </w:r>
    </w:p>
    <w:p w14:paraId="5AF19C22" w14:textId="77777777" w:rsidR="00E6529D" w:rsidRPr="00E6529D" w:rsidRDefault="00E6529D" w:rsidP="00E6529D">
      <w:pPr>
        <w:widowControl w:val="0"/>
        <w:kinsoku w:val="0"/>
        <w:overflowPunct w:val="0"/>
        <w:autoSpaceDE w:val="0"/>
        <w:autoSpaceDN w:val="0"/>
        <w:adjustRightInd w:val="0"/>
        <w:spacing w:before="1" w:line="230" w:lineRule="auto"/>
        <w:rPr>
          <w:color w:val="0F0F0F"/>
          <w:sz w:val="22"/>
          <w:szCs w:val="22"/>
        </w:rPr>
      </w:pPr>
      <w:r w:rsidRPr="00E6529D">
        <w:rPr>
          <w:color w:val="0F0F0F"/>
          <w:sz w:val="22"/>
          <w:szCs w:val="22"/>
        </w:rPr>
        <w:t xml:space="preserve">     - a vezető tisztségviselő cselekvőképességének a tevékenysége ellátásához szükséges körben </w:t>
      </w:r>
    </w:p>
    <w:p w14:paraId="01FFA40A" w14:textId="77777777" w:rsidR="00E6529D" w:rsidRPr="00E6529D" w:rsidRDefault="00E6529D" w:rsidP="00E6529D">
      <w:pPr>
        <w:widowControl w:val="0"/>
        <w:kinsoku w:val="0"/>
        <w:overflowPunct w:val="0"/>
        <w:autoSpaceDE w:val="0"/>
        <w:autoSpaceDN w:val="0"/>
        <w:adjustRightInd w:val="0"/>
        <w:spacing w:before="1" w:line="230" w:lineRule="auto"/>
        <w:rPr>
          <w:color w:val="0F0F0F"/>
          <w:sz w:val="22"/>
          <w:szCs w:val="22"/>
        </w:rPr>
      </w:pPr>
      <w:r w:rsidRPr="00E6529D">
        <w:rPr>
          <w:color w:val="0F0F0F"/>
          <w:sz w:val="22"/>
          <w:szCs w:val="22"/>
        </w:rPr>
        <w:t xml:space="preserve">       történő korlátozásával;</w:t>
      </w:r>
    </w:p>
    <w:p w14:paraId="4744C563" w14:textId="77777777" w:rsidR="00E6529D" w:rsidRPr="00E6529D" w:rsidRDefault="00E6529D" w:rsidP="00E6529D">
      <w:pPr>
        <w:widowControl w:val="0"/>
        <w:numPr>
          <w:ilvl w:val="3"/>
          <w:numId w:val="35"/>
        </w:numPr>
        <w:tabs>
          <w:tab w:val="left" w:pos="1241"/>
          <w:tab w:val="left" w:pos="2135"/>
          <w:tab w:val="left" w:pos="4011"/>
          <w:tab w:val="left" w:pos="5184"/>
          <w:tab w:val="left" w:pos="6056"/>
          <w:tab w:val="left" w:pos="6793"/>
          <w:tab w:val="left" w:pos="9004"/>
        </w:tabs>
        <w:kinsoku w:val="0"/>
        <w:overflowPunct w:val="0"/>
        <w:autoSpaceDE w:val="0"/>
        <w:autoSpaceDN w:val="0"/>
        <w:adjustRightInd w:val="0"/>
        <w:spacing w:line="232" w:lineRule="auto"/>
        <w:ind w:right="143"/>
        <w:jc w:val="both"/>
        <w:rPr>
          <w:color w:val="121212"/>
          <w:spacing w:val="-6"/>
          <w:sz w:val="22"/>
          <w:szCs w:val="22"/>
        </w:rPr>
      </w:pPr>
      <w:r w:rsidRPr="00E6529D">
        <w:rPr>
          <w:color w:val="121212"/>
          <w:sz w:val="22"/>
          <w:szCs w:val="22"/>
        </w:rPr>
        <w:t xml:space="preserve">a </w:t>
      </w:r>
      <w:r w:rsidRPr="00E6529D">
        <w:rPr>
          <w:color w:val="121212"/>
          <w:spacing w:val="-7"/>
          <w:sz w:val="22"/>
          <w:szCs w:val="22"/>
        </w:rPr>
        <w:t>vezető</w:t>
      </w:r>
      <w:r w:rsidRPr="00E6529D">
        <w:rPr>
          <w:color w:val="121212"/>
          <w:spacing w:val="-7"/>
          <w:sz w:val="22"/>
          <w:szCs w:val="22"/>
        </w:rPr>
        <w:tab/>
      </w:r>
      <w:r w:rsidRPr="00E6529D">
        <w:rPr>
          <w:color w:val="121212"/>
          <w:spacing w:val="-5"/>
          <w:sz w:val="22"/>
          <w:szCs w:val="22"/>
        </w:rPr>
        <w:t xml:space="preserve">tisztségviselővel </w:t>
      </w:r>
      <w:r w:rsidRPr="00E6529D">
        <w:rPr>
          <w:color w:val="121212"/>
          <w:spacing w:val="-8"/>
          <w:sz w:val="22"/>
          <w:szCs w:val="22"/>
        </w:rPr>
        <w:t xml:space="preserve">szembeni </w:t>
      </w:r>
      <w:r w:rsidRPr="00E6529D">
        <w:rPr>
          <w:color w:val="121212"/>
          <w:spacing w:val="-6"/>
          <w:sz w:val="22"/>
          <w:szCs w:val="22"/>
        </w:rPr>
        <w:t xml:space="preserve">kizáró </w:t>
      </w:r>
      <w:r w:rsidRPr="00E6529D">
        <w:rPr>
          <w:color w:val="121212"/>
          <w:spacing w:val="-9"/>
          <w:sz w:val="22"/>
          <w:szCs w:val="22"/>
        </w:rPr>
        <w:t xml:space="preserve">vagy </w:t>
      </w:r>
      <w:r w:rsidRPr="00E6529D">
        <w:rPr>
          <w:color w:val="121212"/>
          <w:spacing w:val="-5"/>
          <w:sz w:val="22"/>
          <w:szCs w:val="22"/>
        </w:rPr>
        <w:t>összeférhetetlenségi okok bekövetkeztével.</w:t>
      </w:r>
    </w:p>
    <w:p w14:paraId="345531D2" w14:textId="77777777" w:rsidR="00E6529D" w:rsidRPr="00E6529D" w:rsidRDefault="00E6529D" w:rsidP="00E6529D">
      <w:pPr>
        <w:widowControl w:val="0"/>
        <w:tabs>
          <w:tab w:val="left" w:pos="1241"/>
          <w:tab w:val="left" w:pos="2135"/>
          <w:tab w:val="left" w:pos="4011"/>
          <w:tab w:val="left" w:pos="5184"/>
          <w:tab w:val="left" w:pos="6056"/>
          <w:tab w:val="left" w:pos="6793"/>
          <w:tab w:val="left" w:pos="9004"/>
        </w:tabs>
        <w:kinsoku w:val="0"/>
        <w:overflowPunct w:val="0"/>
        <w:autoSpaceDE w:val="0"/>
        <w:autoSpaceDN w:val="0"/>
        <w:adjustRightInd w:val="0"/>
        <w:spacing w:line="232" w:lineRule="auto"/>
        <w:ind w:left="402" w:right="143"/>
        <w:jc w:val="both"/>
        <w:rPr>
          <w:color w:val="121212"/>
          <w:spacing w:val="-6"/>
          <w:sz w:val="22"/>
          <w:szCs w:val="22"/>
        </w:rPr>
      </w:pPr>
    </w:p>
    <w:p w14:paraId="43652160" w14:textId="77777777" w:rsidR="00E6529D" w:rsidRPr="00E6529D" w:rsidRDefault="00E6529D" w:rsidP="00E6529D">
      <w:pPr>
        <w:widowControl w:val="0"/>
        <w:tabs>
          <w:tab w:val="left" w:pos="1241"/>
          <w:tab w:val="left" w:pos="2135"/>
          <w:tab w:val="left" w:pos="4011"/>
          <w:tab w:val="left" w:pos="5184"/>
          <w:tab w:val="left" w:pos="6056"/>
          <w:tab w:val="left" w:pos="6793"/>
          <w:tab w:val="left" w:pos="9004"/>
        </w:tabs>
        <w:kinsoku w:val="0"/>
        <w:overflowPunct w:val="0"/>
        <w:autoSpaceDE w:val="0"/>
        <w:autoSpaceDN w:val="0"/>
        <w:adjustRightInd w:val="0"/>
        <w:spacing w:line="232" w:lineRule="auto"/>
        <w:ind w:left="145" w:right="143"/>
        <w:jc w:val="both"/>
        <w:rPr>
          <w:color w:val="121212"/>
          <w:spacing w:val="-6"/>
          <w:sz w:val="22"/>
          <w:szCs w:val="22"/>
        </w:rPr>
      </w:pPr>
      <w:r w:rsidRPr="00E6529D">
        <w:rPr>
          <w:color w:val="121212"/>
          <w:spacing w:val="-6"/>
          <w:sz w:val="22"/>
          <w:szCs w:val="22"/>
        </w:rPr>
        <w:t xml:space="preserve">6./ Az ügyvezető az ügyvezetési tevékenysége során a társaságnak okozott károkért a szerződésszegéssel okozott kárért való felelősség szabályai szerint felel a társasággal szemben. Ha az ügyvezető ügyvezetői minőségével összefüggésben harmadik személyeknek kárt okoz, a károsulttal szemben az ügyvezető a </w:t>
      </w:r>
      <w:r w:rsidRPr="00E6529D">
        <w:rPr>
          <w:color w:val="121212"/>
          <w:spacing w:val="-6"/>
          <w:sz w:val="22"/>
          <w:szCs w:val="22"/>
        </w:rPr>
        <w:lastRenderedPageBreak/>
        <w:t>társasággal egyetemlegesen felel.</w:t>
      </w:r>
    </w:p>
    <w:p w14:paraId="19BE42C8" w14:textId="77777777" w:rsidR="00E6529D" w:rsidRPr="00E6529D" w:rsidRDefault="00E6529D" w:rsidP="00E6529D">
      <w:pPr>
        <w:widowControl w:val="0"/>
        <w:numPr>
          <w:ilvl w:val="1"/>
          <w:numId w:val="35"/>
        </w:numPr>
        <w:tabs>
          <w:tab w:val="left" w:pos="375"/>
        </w:tabs>
        <w:kinsoku w:val="0"/>
        <w:overflowPunct w:val="0"/>
        <w:autoSpaceDE w:val="0"/>
        <w:autoSpaceDN w:val="0"/>
        <w:adjustRightInd w:val="0"/>
        <w:spacing w:before="237"/>
        <w:ind w:left="374" w:hanging="230"/>
        <w:outlineLvl w:val="2"/>
        <w:rPr>
          <w:b/>
          <w:bCs/>
          <w:color w:val="050505"/>
          <w:sz w:val="22"/>
          <w:szCs w:val="22"/>
        </w:rPr>
      </w:pPr>
      <w:r w:rsidRPr="00E6529D">
        <w:rPr>
          <w:b/>
          <w:bCs/>
          <w:color w:val="050505"/>
          <w:sz w:val="22"/>
          <w:szCs w:val="22"/>
        </w:rPr>
        <w:t>/</w:t>
      </w:r>
      <w:r w:rsidRPr="00E6529D">
        <w:rPr>
          <w:b/>
          <w:bCs/>
          <w:color w:val="050505"/>
          <w:spacing w:val="-20"/>
          <w:sz w:val="22"/>
          <w:szCs w:val="22"/>
        </w:rPr>
        <w:t xml:space="preserve"> </w:t>
      </w:r>
      <w:r w:rsidRPr="00E6529D">
        <w:rPr>
          <w:b/>
          <w:bCs/>
          <w:color w:val="050505"/>
          <w:sz w:val="22"/>
          <w:szCs w:val="22"/>
        </w:rPr>
        <w:t>Könyvvizsgáló:</w:t>
      </w:r>
    </w:p>
    <w:p w14:paraId="3314C381" w14:textId="77777777" w:rsidR="00E6529D" w:rsidRPr="00E6529D" w:rsidRDefault="00E6529D" w:rsidP="00E6529D">
      <w:pPr>
        <w:widowControl w:val="0"/>
        <w:kinsoku w:val="0"/>
        <w:overflowPunct w:val="0"/>
        <w:autoSpaceDE w:val="0"/>
        <w:autoSpaceDN w:val="0"/>
        <w:adjustRightInd w:val="0"/>
        <w:spacing w:before="10"/>
        <w:rPr>
          <w:b/>
          <w:bCs/>
          <w:sz w:val="22"/>
          <w:szCs w:val="22"/>
        </w:rPr>
      </w:pPr>
    </w:p>
    <w:p w14:paraId="3E9D0554" w14:textId="77777777" w:rsidR="00E6529D" w:rsidRPr="00E6529D" w:rsidRDefault="00E6529D" w:rsidP="00E6529D">
      <w:pPr>
        <w:widowControl w:val="0"/>
        <w:numPr>
          <w:ilvl w:val="0"/>
          <w:numId w:val="30"/>
        </w:numPr>
        <w:tabs>
          <w:tab w:val="left" w:pos="329"/>
        </w:tabs>
        <w:kinsoku w:val="0"/>
        <w:overflowPunct w:val="0"/>
        <w:autoSpaceDE w:val="0"/>
        <w:autoSpaceDN w:val="0"/>
        <w:adjustRightInd w:val="0"/>
        <w:spacing w:before="1" w:line="232" w:lineRule="auto"/>
        <w:ind w:right="124" w:firstLine="25"/>
        <w:jc w:val="both"/>
        <w:rPr>
          <w:i/>
          <w:iCs/>
          <w:color w:val="121212"/>
          <w:spacing w:val="-9"/>
          <w:sz w:val="22"/>
          <w:szCs w:val="22"/>
        </w:rPr>
      </w:pPr>
      <w:bookmarkStart w:id="3" w:name="_Hlk24451639"/>
      <w:r w:rsidRPr="00E6529D">
        <w:rPr>
          <w:i/>
          <w:iCs/>
          <w:color w:val="121212"/>
          <w:sz w:val="22"/>
          <w:szCs w:val="22"/>
        </w:rPr>
        <w:t xml:space="preserve">/ A </w:t>
      </w:r>
      <w:r w:rsidRPr="00E6529D">
        <w:rPr>
          <w:i/>
          <w:iCs/>
          <w:color w:val="121212"/>
          <w:spacing w:val="-5"/>
          <w:sz w:val="22"/>
          <w:szCs w:val="22"/>
        </w:rPr>
        <w:t xml:space="preserve">társaság </w:t>
      </w:r>
      <w:r w:rsidRPr="00E6529D">
        <w:rPr>
          <w:i/>
          <w:iCs/>
          <w:color w:val="121212"/>
          <w:spacing w:val="-7"/>
          <w:sz w:val="22"/>
          <w:szCs w:val="22"/>
        </w:rPr>
        <w:t xml:space="preserve">állandó </w:t>
      </w:r>
      <w:r w:rsidRPr="00E6529D">
        <w:rPr>
          <w:i/>
          <w:iCs/>
          <w:color w:val="121212"/>
          <w:spacing w:val="-5"/>
          <w:sz w:val="22"/>
          <w:szCs w:val="22"/>
        </w:rPr>
        <w:t xml:space="preserve">könyvvizsgálója </w:t>
      </w:r>
      <w:r w:rsidRPr="00E6529D">
        <w:rPr>
          <w:b/>
          <w:i/>
          <w:iCs/>
          <w:color w:val="121212"/>
          <w:spacing w:val="-6"/>
          <w:sz w:val="22"/>
          <w:szCs w:val="22"/>
        </w:rPr>
        <w:t>2023. december 1. napjától 2024. december 31. napjáig</w:t>
      </w:r>
      <w:r w:rsidRPr="00E6529D">
        <w:rPr>
          <w:i/>
          <w:iCs/>
          <w:color w:val="121212"/>
          <w:spacing w:val="-6"/>
          <w:sz w:val="22"/>
          <w:szCs w:val="22"/>
        </w:rPr>
        <w:t xml:space="preserve"> terjedő határozott</w:t>
      </w:r>
      <w:r w:rsidRPr="00E6529D">
        <w:rPr>
          <w:i/>
          <w:iCs/>
          <w:color w:val="121212"/>
          <w:spacing w:val="13"/>
          <w:sz w:val="22"/>
          <w:szCs w:val="22"/>
        </w:rPr>
        <w:t xml:space="preserve"> </w:t>
      </w:r>
      <w:r w:rsidRPr="00E6529D">
        <w:rPr>
          <w:i/>
          <w:iCs/>
          <w:color w:val="121212"/>
          <w:spacing w:val="-9"/>
          <w:sz w:val="22"/>
          <w:szCs w:val="22"/>
        </w:rPr>
        <w:t>időtartamra:</w:t>
      </w:r>
    </w:p>
    <w:p w14:paraId="28E23CB6" w14:textId="77777777" w:rsidR="00E6529D" w:rsidRPr="00E6529D" w:rsidRDefault="00E6529D" w:rsidP="00E6529D">
      <w:pPr>
        <w:widowControl w:val="0"/>
        <w:autoSpaceDE w:val="0"/>
        <w:autoSpaceDN w:val="0"/>
        <w:adjustRightInd w:val="0"/>
        <w:ind w:left="2160" w:firstLine="720"/>
        <w:rPr>
          <w:b/>
          <w:sz w:val="22"/>
          <w:szCs w:val="22"/>
        </w:rPr>
      </w:pPr>
    </w:p>
    <w:p w14:paraId="0A3FD9C1" w14:textId="77777777" w:rsidR="00E6529D" w:rsidRPr="00E6529D" w:rsidRDefault="00E6529D" w:rsidP="00E6529D">
      <w:pPr>
        <w:widowControl w:val="0"/>
        <w:autoSpaceDE w:val="0"/>
        <w:autoSpaceDN w:val="0"/>
        <w:adjustRightInd w:val="0"/>
        <w:jc w:val="center"/>
        <w:rPr>
          <w:b/>
          <w:bCs/>
          <w:i/>
          <w:iCs/>
          <w:sz w:val="22"/>
          <w:szCs w:val="22"/>
        </w:rPr>
      </w:pPr>
      <w:r w:rsidRPr="00E6529D">
        <w:rPr>
          <w:b/>
          <w:bCs/>
          <w:i/>
          <w:iCs/>
          <w:sz w:val="22"/>
          <w:szCs w:val="22"/>
        </w:rPr>
        <w:t>Sinkovicz Attila János</w:t>
      </w:r>
    </w:p>
    <w:p w14:paraId="4E91671A" w14:textId="77777777" w:rsidR="00E6529D" w:rsidRPr="00E6529D" w:rsidRDefault="00E6529D" w:rsidP="00E6529D">
      <w:pPr>
        <w:widowControl w:val="0"/>
        <w:autoSpaceDE w:val="0"/>
        <w:autoSpaceDN w:val="0"/>
        <w:adjustRightInd w:val="0"/>
        <w:ind w:left="2835"/>
        <w:rPr>
          <w:i/>
          <w:iCs/>
          <w:sz w:val="22"/>
          <w:szCs w:val="22"/>
        </w:rPr>
      </w:pPr>
      <w:r w:rsidRPr="00E6529D">
        <w:rPr>
          <w:i/>
          <w:iCs/>
          <w:sz w:val="22"/>
          <w:szCs w:val="22"/>
        </w:rPr>
        <w:t>lakóhely: 6200 Kiskőrös, Szent István utca 15.</w:t>
      </w:r>
    </w:p>
    <w:p w14:paraId="3B2D2DCE" w14:textId="77777777" w:rsidR="00E6529D" w:rsidRPr="00E6529D" w:rsidRDefault="00E6529D" w:rsidP="00E6529D">
      <w:pPr>
        <w:widowControl w:val="0"/>
        <w:autoSpaceDE w:val="0"/>
        <w:autoSpaceDN w:val="0"/>
        <w:adjustRightInd w:val="0"/>
        <w:ind w:left="2835"/>
        <w:rPr>
          <w:i/>
          <w:iCs/>
          <w:sz w:val="22"/>
          <w:szCs w:val="22"/>
        </w:rPr>
      </w:pPr>
      <w:r w:rsidRPr="00E6529D">
        <w:rPr>
          <w:i/>
          <w:iCs/>
          <w:sz w:val="22"/>
          <w:szCs w:val="22"/>
        </w:rPr>
        <w:t>anyja neve: Felföldi Rózsa</w:t>
      </w:r>
    </w:p>
    <w:p w14:paraId="4F431E1D" w14:textId="77777777" w:rsidR="00E6529D" w:rsidRPr="00E6529D" w:rsidRDefault="00E6529D" w:rsidP="00E6529D">
      <w:pPr>
        <w:widowControl w:val="0"/>
        <w:autoSpaceDE w:val="0"/>
        <w:autoSpaceDN w:val="0"/>
        <w:adjustRightInd w:val="0"/>
        <w:ind w:left="2835"/>
        <w:rPr>
          <w:i/>
          <w:iCs/>
          <w:sz w:val="22"/>
          <w:szCs w:val="22"/>
        </w:rPr>
      </w:pPr>
      <w:r w:rsidRPr="00E6529D">
        <w:rPr>
          <w:i/>
          <w:iCs/>
          <w:sz w:val="22"/>
          <w:szCs w:val="22"/>
        </w:rPr>
        <w:t>kamarai tagsági száma: 005047</w:t>
      </w:r>
    </w:p>
    <w:bookmarkEnd w:id="3"/>
    <w:p w14:paraId="5CE7160D" w14:textId="77777777" w:rsidR="00E6529D" w:rsidRPr="00E6529D" w:rsidRDefault="00E6529D" w:rsidP="00E6529D">
      <w:pPr>
        <w:widowControl w:val="0"/>
        <w:kinsoku w:val="0"/>
        <w:overflowPunct w:val="0"/>
        <w:autoSpaceDE w:val="0"/>
        <w:autoSpaceDN w:val="0"/>
        <w:adjustRightInd w:val="0"/>
        <w:spacing w:before="2"/>
        <w:rPr>
          <w:sz w:val="22"/>
          <w:szCs w:val="22"/>
        </w:rPr>
      </w:pPr>
    </w:p>
    <w:p w14:paraId="2845D08F" w14:textId="77777777" w:rsidR="00E6529D" w:rsidRPr="00E6529D" w:rsidRDefault="00E6529D" w:rsidP="00E6529D">
      <w:pPr>
        <w:widowControl w:val="0"/>
        <w:numPr>
          <w:ilvl w:val="0"/>
          <w:numId w:val="30"/>
        </w:numPr>
        <w:tabs>
          <w:tab w:val="left" w:pos="325"/>
        </w:tabs>
        <w:kinsoku w:val="0"/>
        <w:overflowPunct w:val="0"/>
        <w:autoSpaceDE w:val="0"/>
        <w:autoSpaceDN w:val="0"/>
        <w:adjustRightInd w:val="0"/>
        <w:spacing w:line="225" w:lineRule="auto"/>
        <w:ind w:left="144" w:right="122" w:firstLine="0"/>
        <w:jc w:val="both"/>
        <w:rPr>
          <w:color w:val="131313"/>
          <w:spacing w:val="-7"/>
          <w:sz w:val="22"/>
          <w:szCs w:val="22"/>
        </w:rPr>
      </w:pPr>
      <w:r w:rsidRPr="00E6529D">
        <w:rPr>
          <w:color w:val="131313"/>
          <w:sz w:val="22"/>
          <w:szCs w:val="22"/>
        </w:rPr>
        <w:t xml:space="preserve">/ </w:t>
      </w:r>
      <w:r w:rsidRPr="00E6529D">
        <w:rPr>
          <w:color w:val="131313"/>
          <w:spacing w:val="-9"/>
          <w:sz w:val="22"/>
          <w:szCs w:val="22"/>
        </w:rPr>
        <w:t xml:space="preserve">Az </w:t>
      </w:r>
      <w:r w:rsidRPr="00E6529D">
        <w:rPr>
          <w:color w:val="131313"/>
          <w:spacing w:val="-7"/>
          <w:sz w:val="22"/>
          <w:szCs w:val="22"/>
        </w:rPr>
        <w:t xml:space="preserve">állandó </w:t>
      </w:r>
      <w:r w:rsidRPr="00E6529D">
        <w:rPr>
          <w:color w:val="131313"/>
          <w:spacing w:val="-6"/>
          <w:sz w:val="22"/>
          <w:szCs w:val="22"/>
        </w:rPr>
        <w:t xml:space="preserve">könyvvizsgálóval </w:t>
      </w:r>
      <w:r w:rsidRPr="00E6529D">
        <w:rPr>
          <w:color w:val="131313"/>
          <w:position w:val="1"/>
          <w:sz w:val="22"/>
          <w:szCs w:val="22"/>
        </w:rPr>
        <w:t xml:space="preserve">a </w:t>
      </w:r>
      <w:r w:rsidRPr="00E6529D">
        <w:rPr>
          <w:color w:val="131313"/>
          <w:spacing w:val="-5"/>
          <w:position w:val="1"/>
          <w:sz w:val="22"/>
          <w:szCs w:val="22"/>
        </w:rPr>
        <w:t xml:space="preserve">kijelölését </w:t>
      </w:r>
      <w:r w:rsidRPr="00E6529D">
        <w:rPr>
          <w:color w:val="131313"/>
          <w:spacing w:val="-7"/>
          <w:position w:val="1"/>
          <w:sz w:val="22"/>
          <w:szCs w:val="22"/>
        </w:rPr>
        <w:t xml:space="preserve">követően </w:t>
      </w:r>
      <w:r w:rsidRPr="00E6529D">
        <w:rPr>
          <w:color w:val="131313"/>
          <w:sz w:val="22"/>
          <w:szCs w:val="22"/>
        </w:rPr>
        <w:t xml:space="preserve">a </w:t>
      </w:r>
      <w:r w:rsidRPr="00E6529D">
        <w:rPr>
          <w:color w:val="131313"/>
          <w:spacing w:val="-8"/>
          <w:position w:val="1"/>
          <w:sz w:val="22"/>
          <w:szCs w:val="22"/>
        </w:rPr>
        <w:t xml:space="preserve">gazdasági </w:t>
      </w:r>
      <w:r w:rsidRPr="00E6529D">
        <w:rPr>
          <w:color w:val="131313"/>
          <w:spacing w:val="-6"/>
          <w:position w:val="1"/>
          <w:sz w:val="22"/>
          <w:szCs w:val="22"/>
        </w:rPr>
        <w:t xml:space="preserve">társaság </w:t>
      </w:r>
      <w:r w:rsidRPr="00E6529D">
        <w:rPr>
          <w:color w:val="131313"/>
          <w:spacing w:val="-7"/>
          <w:sz w:val="22"/>
          <w:szCs w:val="22"/>
        </w:rPr>
        <w:t xml:space="preserve">ügyvezetője </w:t>
      </w:r>
      <w:r w:rsidRPr="00E6529D">
        <w:rPr>
          <w:color w:val="131313"/>
          <w:spacing w:val="-15"/>
          <w:sz w:val="22"/>
          <w:szCs w:val="22"/>
        </w:rPr>
        <w:t xml:space="preserve">köt </w:t>
      </w:r>
      <w:r w:rsidRPr="00E6529D">
        <w:rPr>
          <w:color w:val="131313"/>
          <w:spacing w:val="-6"/>
          <w:sz w:val="22"/>
          <w:szCs w:val="22"/>
        </w:rPr>
        <w:t xml:space="preserve">szerződést </w:t>
      </w:r>
      <w:r w:rsidRPr="00E6529D">
        <w:rPr>
          <w:color w:val="131313"/>
          <w:sz w:val="22"/>
          <w:szCs w:val="22"/>
        </w:rPr>
        <w:t xml:space="preserve">a </w:t>
      </w:r>
      <w:r w:rsidRPr="00E6529D">
        <w:rPr>
          <w:color w:val="131313"/>
          <w:spacing w:val="-7"/>
          <w:sz w:val="22"/>
          <w:szCs w:val="22"/>
        </w:rPr>
        <w:t xml:space="preserve">polgári </w:t>
      </w:r>
      <w:r w:rsidRPr="00E6529D">
        <w:rPr>
          <w:color w:val="131313"/>
          <w:sz w:val="22"/>
          <w:szCs w:val="22"/>
        </w:rPr>
        <w:t xml:space="preserve">jog </w:t>
      </w:r>
      <w:r w:rsidRPr="00E6529D">
        <w:rPr>
          <w:color w:val="131313"/>
          <w:spacing w:val="-6"/>
          <w:sz w:val="22"/>
          <w:szCs w:val="22"/>
        </w:rPr>
        <w:t xml:space="preserve">általános </w:t>
      </w:r>
      <w:r w:rsidRPr="00E6529D">
        <w:rPr>
          <w:color w:val="131313"/>
          <w:spacing w:val="-8"/>
          <w:sz w:val="22"/>
          <w:szCs w:val="22"/>
        </w:rPr>
        <w:t xml:space="preserve">szabályai </w:t>
      </w:r>
      <w:r w:rsidRPr="00E6529D">
        <w:rPr>
          <w:color w:val="131313"/>
          <w:spacing w:val="-7"/>
          <w:sz w:val="22"/>
          <w:szCs w:val="22"/>
        </w:rPr>
        <w:t xml:space="preserve">szerint. </w:t>
      </w:r>
      <w:r w:rsidRPr="00E6529D">
        <w:rPr>
          <w:color w:val="131313"/>
          <w:spacing w:val="-11"/>
          <w:sz w:val="22"/>
          <w:szCs w:val="22"/>
        </w:rPr>
        <w:t xml:space="preserve">Az </w:t>
      </w:r>
      <w:r w:rsidRPr="00E6529D">
        <w:rPr>
          <w:color w:val="131313"/>
          <w:spacing w:val="-7"/>
          <w:sz w:val="22"/>
          <w:szCs w:val="22"/>
        </w:rPr>
        <w:t>állandó könyvvizsgáló</w:t>
      </w:r>
      <w:r w:rsidRPr="00E6529D">
        <w:rPr>
          <w:color w:val="131313"/>
          <w:spacing w:val="23"/>
          <w:sz w:val="22"/>
          <w:szCs w:val="22"/>
        </w:rPr>
        <w:t xml:space="preserve"> </w:t>
      </w:r>
      <w:r w:rsidRPr="00E6529D">
        <w:rPr>
          <w:color w:val="131313"/>
          <w:spacing w:val="-7"/>
          <w:sz w:val="22"/>
          <w:szCs w:val="22"/>
        </w:rPr>
        <w:t>újraválasztható.</w:t>
      </w:r>
    </w:p>
    <w:p w14:paraId="195EBDA4" w14:textId="77777777" w:rsidR="00E6529D" w:rsidRPr="00E6529D" w:rsidRDefault="00E6529D" w:rsidP="00E6529D">
      <w:pPr>
        <w:widowControl w:val="0"/>
        <w:kinsoku w:val="0"/>
        <w:overflowPunct w:val="0"/>
        <w:autoSpaceDE w:val="0"/>
        <w:autoSpaceDN w:val="0"/>
        <w:adjustRightInd w:val="0"/>
        <w:rPr>
          <w:sz w:val="22"/>
          <w:szCs w:val="22"/>
        </w:rPr>
      </w:pPr>
    </w:p>
    <w:p w14:paraId="629DFF30" w14:textId="77777777" w:rsidR="00E6529D" w:rsidRPr="00E6529D" w:rsidRDefault="00E6529D" w:rsidP="00E6529D">
      <w:pPr>
        <w:widowControl w:val="0"/>
        <w:numPr>
          <w:ilvl w:val="0"/>
          <w:numId w:val="30"/>
        </w:numPr>
        <w:tabs>
          <w:tab w:val="left" w:pos="344"/>
        </w:tabs>
        <w:kinsoku w:val="0"/>
        <w:overflowPunct w:val="0"/>
        <w:autoSpaceDE w:val="0"/>
        <w:autoSpaceDN w:val="0"/>
        <w:adjustRightInd w:val="0"/>
        <w:spacing w:before="7" w:line="230" w:lineRule="auto"/>
        <w:ind w:right="116" w:firstLine="8"/>
        <w:jc w:val="both"/>
        <w:rPr>
          <w:sz w:val="22"/>
          <w:szCs w:val="22"/>
        </w:rPr>
      </w:pPr>
      <w:r w:rsidRPr="00E6529D">
        <w:rPr>
          <w:color w:val="121212"/>
          <w:sz w:val="22"/>
          <w:szCs w:val="22"/>
        </w:rPr>
        <w:t xml:space="preserve">/ A </w:t>
      </w:r>
      <w:r w:rsidRPr="00E6529D">
        <w:rPr>
          <w:color w:val="121212"/>
          <w:spacing w:val="-5"/>
          <w:sz w:val="22"/>
          <w:szCs w:val="22"/>
        </w:rPr>
        <w:t xml:space="preserve">könyvvizsgáló </w:t>
      </w:r>
      <w:r w:rsidRPr="00E6529D">
        <w:rPr>
          <w:color w:val="121212"/>
          <w:spacing w:val="-6"/>
          <w:sz w:val="22"/>
          <w:szCs w:val="22"/>
        </w:rPr>
        <w:t xml:space="preserve">feladata, </w:t>
      </w:r>
      <w:r w:rsidRPr="00E6529D">
        <w:rPr>
          <w:color w:val="121212"/>
          <w:spacing w:val="-9"/>
          <w:sz w:val="22"/>
          <w:szCs w:val="22"/>
        </w:rPr>
        <w:t xml:space="preserve">hogy </w:t>
      </w:r>
      <w:r w:rsidRPr="00E6529D">
        <w:rPr>
          <w:color w:val="121212"/>
          <w:sz w:val="22"/>
          <w:szCs w:val="22"/>
        </w:rPr>
        <w:t xml:space="preserve">a </w:t>
      </w:r>
      <w:r w:rsidRPr="00E6529D">
        <w:rPr>
          <w:color w:val="121212"/>
          <w:spacing w:val="-5"/>
          <w:sz w:val="22"/>
          <w:szCs w:val="22"/>
        </w:rPr>
        <w:t xml:space="preserve">könyvvizsgálatot </w:t>
      </w:r>
      <w:r w:rsidRPr="00E6529D">
        <w:rPr>
          <w:color w:val="121212"/>
          <w:spacing w:val="-6"/>
          <w:sz w:val="22"/>
          <w:szCs w:val="22"/>
        </w:rPr>
        <w:t xml:space="preserve">szabályszerűen </w:t>
      </w:r>
      <w:r w:rsidRPr="00E6529D">
        <w:rPr>
          <w:color w:val="121212"/>
          <w:spacing w:val="-7"/>
          <w:sz w:val="22"/>
          <w:szCs w:val="22"/>
        </w:rPr>
        <w:t xml:space="preserve">elvégezze, </w:t>
      </w:r>
      <w:r w:rsidRPr="00E6529D">
        <w:rPr>
          <w:color w:val="121212"/>
          <w:spacing w:val="-11"/>
          <w:position w:val="1"/>
          <w:sz w:val="22"/>
          <w:szCs w:val="22"/>
        </w:rPr>
        <w:t xml:space="preserve">és </w:t>
      </w:r>
      <w:r w:rsidRPr="00E6529D">
        <w:rPr>
          <w:color w:val="121212"/>
          <w:spacing w:val="-13"/>
          <w:sz w:val="22"/>
          <w:szCs w:val="22"/>
        </w:rPr>
        <w:t xml:space="preserve">ennek </w:t>
      </w:r>
      <w:r w:rsidRPr="00E6529D">
        <w:rPr>
          <w:color w:val="121212"/>
          <w:spacing w:val="-6"/>
          <w:sz w:val="22"/>
          <w:szCs w:val="22"/>
        </w:rPr>
        <w:t xml:space="preserve">alapján független könyvvizsgálói </w:t>
      </w:r>
      <w:r w:rsidRPr="00E6529D">
        <w:rPr>
          <w:color w:val="121212"/>
          <w:spacing w:val="-3"/>
          <w:sz w:val="22"/>
          <w:szCs w:val="22"/>
        </w:rPr>
        <w:t xml:space="preserve">jelentésben </w:t>
      </w:r>
      <w:r w:rsidRPr="00E6529D">
        <w:rPr>
          <w:color w:val="121212"/>
          <w:spacing w:val="-7"/>
          <w:sz w:val="22"/>
          <w:szCs w:val="22"/>
        </w:rPr>
        <w:t xml:space="preserve">foglaljon </w:t>
      </w:r>
      <w:r w:rsidRPr="00E6529D">
        <w:rPr>
          <w:color w:val="121212"/>
          <w:spacing w:val="-6"/>
          <w:sz w:val="22"/>
          <w:szCs w:val="22"/>
        </w:rPr>
        <w:t xml:space="preserve">állást </w:t>
      </w:r>
      <w:r w:rsidRPr="00E6529D">
        <w:rPr>
          <w:color w:val="121212"/>
          <w:spacing w:val="-8"/>
          <w:sz w:val="22"/>
          <w:szCs w:val="22"/>
        </w:rPr>
        <w:t xml:space="preserve">arról, </w:t>
      </w:r>
      <w:r w:rsidRPr="00E6529D">
        <w:rPr>
          <w:color w:val="121212"/>
          <w:spacing w:val="-9"/>
          <w:sz w:val="22"/>
          <w:szCs w:val="22"/>
        </w:rPr>
        <w:t xml:space="preserve">hogy </w:t>
      </w:r>
      <w:r w:rsidRPr="00E6529D">
        <w:rPr>
          <w:color w:val="121212"/>
          <w:sz w:val="22"/>
          <w:szCs w:val="22"/>
        </w:rPr>
        <w:t xml:space="preserve">a </w:t>
      </w:r>
      <w:r w:rsidRPr="00E6529D">
        <w:rPr>
          <w:color w:val="121212"/>
          <w:spacing w:val="-6"/>
          <w:sz w:val="22"/>
          <w:szCs w:val="22"/>
        </w:rPr>
        <w:t xml:space="preserve">társaság </w:t>
      </w:r>
      <w:r w:rsidRPr="00E6529D">
        <w:rPr>
          <w:color w:val="121212"/>
          <w:spacing w:val="-7"/>
          <w:sz w:val="22"/>
          <w:szCs w:val="22"/>
        </w:rPr>
        <w:t xml:space="preserve">beszámolója </w:t>
      </w:r>
      <w:r w:rsidRPr="00E6529D">
        <w:rPr>
          <w:color w:val="121212"/>
          <w:spacing w:val="-6"/>
          <w:sz w:val="22"/>
          <w:szCs w:val="22"/>
        </w:rPr>
        <w:t xml:space="preserve">megfelel-e </w:t>
      </w:r>
      <w:r w:rsidRPr="00E6529D">
        <w:rPr>
          <w:color w:val="121212"/>
          <w:sz w:val="22"/>
          <w:szCs w:val="22"/>
        </w:rPr>
        <w:t xml:space="preserve">a </w:t>
      </w:r>
      <w:r w:rsidRPr="00E6529D">
        <w:rPr>
          <w:color w:val="121212"/>
          <w:spacing w:val="-3"/>
          <w:sz w:val="22"/>
          <w:szCs w:val="22"/>
        </w:rPr>
        <w:t xml:space="preserve">jogszabályoknak </w:t>
      </w:r>
      <w:r w:rsidRPr="00E6529D">
        <w:rPr>
          <w:color w:val="121212"/>
          <w:spacing w:val="-13"/>
          <w:sz w:val="22"/>
          <w:szCs w:val="22"/>
        </w:rPr>
        <w:t xml:space="preserve">és </w:t>
      </w:r>
      <w:r w:rsidRPr="00E6529D">
        <w:rPr>
          <w:color w:val="121212"/>
          <w:spacing w:val="-7"/>
          <w:sz w:val="22"/>
          <w:szCs w:val="22"/>
        </w:rPr>
        <w:t xml:space="preserve">megbízható, </w:t>
      </w:r>
      <w:r w:rsidRPr="00E6529D">
        <w:rPr>
          <w:color w:val="121212"/>
          <w:spacing w:val="-8"/>
          <w:sz w:val="22"/>
          <w:szCs w:val="22"/>
        </w:rPr>
        <w:t xml:space="preserve">valós </w:t>
      </w:r>
      <w:r w:rsidRPr="00E6529D">
        <w:rPr>
          <w:color w:val="121212"/>
          <w:spacing w:val="-7"/>
          <w:sz w:val="22"/>
          <w:szCs w:val="22"/>
        </w:rPr>
        <w:t xml:space="preserve">képet </w:t>
      </w:r>
      <w:r w:rsidRPr="00E6529D">
        <w:rPr>
          <w:color w:val="121212"/>
          <w:spacing w:val="-9"/>
          <w:sz w:val="22"/>
          <w:szCs w:val="22"/>
        </w:rPr>
        <w:t xml:space="preserve">ad-e </w:t>
      </w:r>
      <w:r w:rsidRPr="00E6529D">
        <w:rPr>
          <w:color w:val="121212"/>
          <w:sz w:val="22"/>
          <w:szCs w:val="22"/>
        </w:rPr>
        <w:t xml:space="preserve">a </w:t>
      </w:r>
      <w:r w:rsidRPr="00E6529D">
        <w:rPr>
          <w:color w:val="121212"/>
          <w:spacing w:val="-6"/>
          <w:sz w:val="22"/>
          <w:szCs w:val="22"/>
        </w:rPr>
        <w:t xml:space="preserve">társaság </w:t>
      </w:r>
      <w:r w:rsidRPr="00E6529D">
        <w:rPr>
          <w:color w:val="121212"/>
          <w:spacing w:val="-8"/>
          <w:sz w:val="22"/>
          <w:szCs w:val="22"/>
        </w:rPr>
        <w:t xml:space="preserve">vagyoni, </w:t>
      </w:r>
      <w:r w:rsidRPr="00E6529D">
        <w:rPr>
          <w:color w:val="121212"/>
          <w:spacing w:val="-7"/>
          <w:sz w:val="22"/>
          <w:szCs w:val="22"/>
        </w:rPr>
        <w:t>pénzügyi</w:t>
      </w:r>
      <w:r w:rsidRPr="00E6529D">
        <w:rPr>
          <w:color w:val="121212"/>
          <w:spacing w:val="2"/>
          <w:sz w:val="22"/>
          <w:szCs w:val="22"/>
        </w:rPr>
        <w:t xml:space="preserve"> </w:t>
      </w:r>
      <w:r w:rsidRPr="00E6529D">
        <w:rPr>
          <w:color w:val="121212"/>
          <w:spacing w:val="-30"/>
          <w:sz w:val="22"/>
          <w:szCs w:val="22"/>
        </w:rPr>
        <w:t>és</w:t>
      </w:r>
    </w:p>
    <w:p w14:paraId="6253C0A2" w14:textId="77777777" w:rsidR="00E6529D" w:rsidRPr="00E6529D" w:rsidRDefault="00E6529D" w:rsidP="00E6529D">
      <w:pPr>
        <w:widowControl w:val="0"/>
        <w:kinsoku w:val="0"/>
        <w:overflowPunct w:val="0"/>
        <w:autoSpaceDE w:val="0"/>
        <w:autoSpaceDN w:val="0"/>
        <w:adjustRightInd w:val="0"/>
        <w:ind w:left="138" w:right="128" w:hanging="26"/>
        <w:jc w:val="both"/>
        <w:rPr>
          <w:color w:val="1F1F1F"/>
          <w:spacing w:val="-5"/>
          <w:sz w:val="22"/>
          <w:szCs w:val="22"/>
        </w:rPr>
      </w:pPr>
      <w:r w:rsidRPr="00E6529D">
        <w:rPr>
          <w:color w:val="1F1F1F"/>
          <w:sz w:val="22"/>
          <w:szCs w:val="22"/>
        </w:rPr>
        <w:t xml:space="preserve">jövedelmi helyzetéről, működésének </w:t>
      </w:r>
      <w:r w:rsidRPr="00E6529D">
        <w:rPr>
          <w:color w:val="1F1F1F"/>
          <w:spacing w:val="-3"/>
          <w:sz w:val="22"/>
          <w:szCs w:val="22"/>
        </w:rPr>
        <w:t xml:space="preserve">gazdasági </w:t>
      </w:r>
      <w:r w:rsidRPr="00E6529D">
        <w:rPr>
          <w:color w:val="1F1F1F"/>
          <w:sz w:val="22"/>
          <w:szCs w:val="22"/>
        </w:rPr>
        <w:t xml:space="preserve">eredményeiről. A </w:t>
      </w:r>
      <w:r w:rsidRPr="00E6529D">
        <w:rPr>
          <w:color w:val="1F1F1F"/>
          <w:spacing w:val="-3"/>
          <w:sz w:val="22"/>
          <w:szCs w:val="22"/>
        </w:rPr>
        <w:t xml:space="preserve">könyvvizsgáló </w:t>
      </w:r>
      <w:r w:rsidRPr="00E6529D">
        <w:rPr>
          <w:color w:val="1F1F1F"/>
          <w:sz w:val="22"/>
          <w:szCs w:val="22"/>
        </w:rPr>
        <w:t xml:space="preserve">megállapításait </w:t>
      </w:r>
      <w:r w:rsidRPr="00E6529D">
        <w:rPr>
          <w:color w:val="1F1F1F"/>
          <w:spacing w:val="-5"/>
          <w:sz w:val="22"/>
          <w:szCs w:val="22"/>
        </w:rPr>
        <w:t xml:space="preserve">az éves </w:t>
      </w:r>
      <w:r w:rsidRPr="00E6529D">
        <w:rPr>
          <w:color w:val="1F1F1F"/>
          <w:sz w:val="22"/>
          <w:szCs w:val="22"/>
        </w:rPr>
        <w:t xml:space="preserve">beszámoló </w:t>
      </w:r>
      <w:r w:rsidRPr="00E6529D">
        <w:rPr>
          <w:color w:val="1F1F1F"/>
          <w:spacing w:val="-9"/>
          <w:sz w:val="22"/>
          <w:szCs w:val="22"/>
        </w:rPr>
        <w:t xml:space="preserve">és </w:t>
      </w:r>
      <w:r w:rsidRPr="00E6529D">
        <w:rPr>
          <w:color w:val="1F1F1F"/>
          <w:spacing w:val="-5"/>
          <w:sz w:val="22"/>
          <w:szCs w:val="22"/>
        </w:rPr>
        <w:t xml:space="preserve">az </w:t>
      </w:r>
      <w:r w:rsidRPr="00E6529D">
        <w:rPr>
          <w:color w:val="1F1F1F"/>
          <w:spacing w:val="-4"/>
          <w:sz w:val="22"/>
          <w:szCs w:val="22"/>
        </w:rPr>
        <w:t xml:space="preserve">éves terv </w:t>
      </w:r>
      <w:r w:rsidRPr="00E6529D">
        <w:rPr>
          <w:color w:val="1F1F1F"/>
          <w:sz w:val="22"/>
          <w:szCs w:val="22"/>
        </w:rPr>
        <w:t xml:space="preserve">tekintetében </w:t>
      </w:r>
      <w:r w:rsidRPr="00E6529D">
        <w:rPr>
          <w:color w:val="1F1F1F"/>
          <w:spacing w:val="-3"/>
          <w:sz w:val="22"/>
          <w:szCs w:val="22"/>
        </w:rPr>
        <w:t xml:space="preserve">írásban </w:t>
      </w:r>
      <w:r w:rsidRPr="00E6529D">
        <w:rPr>
          <w:color w:val="1F1F1F"/>
          <w:spacing w:val="-11"/>
          <w:sz w:val="22"/>
          <w:szCs w:val="22"/>
        </w:rPr>
        <w:t>is</w:t>
      </w:r>
      <w:r w:rsidRPr="00E6529D">
        <w:rPr>
          <w:color w:val="1F1F1F"/>
          <w:spacing w:val="-37"/>
          <w:sz w:val="22"/>
          <w:szCs w:val="22"/>
        </w:rPr>
        <w:t xml:space="preserve"> </w:t>
      </w:r>
      <w:r w:rsidRPr="00E6529D">
        <w:rPr>
          <w:color w:val="1F1F1F"/>
          <w:spacing w:val="-5"/>
          <w:sz w:val="22"/>
          <w:szCs w:val="22"/>
        </w:rPr>
        <w:t>közli.</w:t>
      </w:r>
    </w:p>
    <w:p w14:paraId="4211EBC8" w14:textId="77777777" w:rsidR="00E6529D" w:rsidRPr="00E6529D" w:rsidRDefault="00E6529D" w:rsidP="00E6529D">
      <w:pPr>
        <w:widowControl w:val="0"/>
        <w:kinsoku w:val="0"/>
        <w:overflowPunct w:val="0"/>
        <w:autoSpaceDE w:val="0"/>
        <w:autoSpaceDN w:val="0"/>
        <w:adjustRightInd w:val="0"/>
        <w:spacing w:before="4"/>
        <w:rPr>
          <w:sz w:val="22"/>
          <w:szCs w:val="22"/>
        </w:rPr>
      </w:pPr>
    </w:p>
    <w:p w14:paraId="448F24D5" w14:textId="77777777" w:rsidR="00E6529D" w:rsidRPr="00E6529D" w:rsidRDefault="00E6529D" w:rsidP="00E6529D">
      <w:pPr>
        <w:widowControl w:val="0"/>
        <w:numPr>
          <w:ilvl w:val="0"/>
          <w:numId w:val="30"/>
        </w:numPr>
        <w:tabs>
          <w:tab w:val="left" w:pos="315"/>
        </w:tabs>
        <w:kinsoku w:val="0"/>
        <w:overflowPunct w:val="0"/>
        <w:autoSpaceDE w:val="0"/>
        <w:autoSpaceDN w:val="0"/>
        <w:adjustRightInd w:val="0"/>
        <w:spacing w:line="237" w:lineRule="auto"/>
        <w:ind w:left="138" w:right="125" w:hanging="5"/>
        <w:jc w:val="both"/>
        <w:rPr>
          <w:color w:val="1E1E1E"/>
          <w:sz w:val="22"/>
          <w:szCs w:val="22"/>
        </w:rPr>
      </w:pPr>
      <w:r w:rsidRPr="00E6529D">
        <w:rPr>
          <w:color w:val="1E1E1E"/>
          <w:sz w:val="22"/>
          <w:szCs w:val="22"/>
        </w:rPr>
        <w:t xml:space="preserve">/ A könyvvizsgáló feladatának teljesítése érdekében a társaság könyveibe, </w:t>
      </w:r>
      <w:r w:rsidRPr="00E6529D">
        <w:rPr>
          <w:color w:val="1E1E1E"/>
          <w:spacing w:val="-3"/>
          <w:sz w:val="22"/>
          <w:szCs w:val="22"/>
        </w:rPr>
        <w:t xml:space="preserve">irataiba, </w:t>
      </w:r>
      <w:r w:rsidRPr="00E6529D">
        <w:rPr>
          <w:color w:val="1E1E1E"/>
          <w:spacing w:val="-4"/>
          <w:sz w:val="22"/>
          <w:szCs w:val="22"/>
        </w:rPr>
        <w:t xml:space="preserve">számviteli </w:t>
      </w:r>
      <w:r w:rsidRPr="00E6529D">
        <w:rPr>
          <w:color w:val="1E1E1E"/>
          <w:sz w:val="22"/>
          <w:szCs w:val="22"/>
        </w:rPr>
        <w:t xml:space="preserve">nyilvántartásaiba betekinthet, a </w:t>
      </w:r>
      <w:r w:rsidRPr="00E6529D">
        <w:rPr>
          <w:color w:val="1E1E1E"/>
          <w:spacing w:val="-5"/>
          <w:sz w:val="22"/>
          <w:szCs w:val="22"/>
        </w:rPr>
        <w:t xml:space="preserve">vezető </w:t>
      </w:r>
      <w:r w:rsidRPr="00E6529D">
        <w:rPr>
          <w:color w:val="1E1E1E"/>
          <w:sz w:val="22"/>
          <w:szCs w:val="22"/>
        </w:rPr>
        <w:t xml:space="preserve">tisztségviselőktől, </w:t>
      </w:r>
      <w:r w:rsidRPr="00E6529D">
        <w:rPr>
          <w:color w:val="1E1E1E"/>
          <w:spacing w:val="-3"/>
          <w:sz w:val="22"/>
          <w:szCs w:val="22"/>
        </w:rPr>
        <w:t xml:space="preserve">illetve </w:t>
      </w:r>
      <w:r w:rsidRPr="00E6529D">
        <w:rPr>
          <w:color w:val="1E1E1E"/>
          <w:sz w:val="22"/>
          <w:szCs w:val="22"/>
        </w:rPr>
        <w:t xml:space="preserve">a társaság munkavállaitól felvilágosítást </w:t>
      </w:r>
      <w:r w:rsidRPr="00E6529D">
        <w:rPr>
          <w:color w:val="1E1E1E"/>
          <w:spacing w:val="-4"/>
          <w:sz w:val="22"/>
          <w:szCs w:val="22"/>
        </w:rPr>
        <w:t>kérhet,</w:t>
      </w:r>
      <w:r w:rsidRPr="00E6529D">
        <w:rPr>
          <w:color w:val="1E1E1E"/>
          <w:spacing w:val="52"/>
          <w:sz w:val="22"/>
          <w:szCs w:val="22"/>
        </w:rPr>
        <w:t xml:space="preserve"> </w:t>
      </w:r>
      <w:r w:rsidRPr="00E6529D">
        <w:rPr>
          <w:color w:val="1E1E1E"/>
          <w:sz w:val="22"/>
          <w:szCs w:val="22"/>
        </w:rPr>
        <w:t xml:space="preserve">a társaság bankszámláit, ügyfélszámláit, pénztárát, szerződéseit, értékpapír- </w:t>
      </w:r>
      <w:r w:rsidRPr="00E6529D">
        <w:rPr>
          <w:color w:val="1E1E1E"/>
          <w:spacing w:val="-7"/>
          <w:sz w:val="22"/>
          <w:szCs w:val="22"/>
        </w:rPr>
        <w:t xml:space="preserve">és </w:t>
      </w:r>
      <w:r w:rsidRPr="00E6529D">
        <w:rPr>
          <w:color w:val="1E1E1E"/>
          <w:sz w:val="22"/>
          <w:szCs w:val="22"/>
        </w:rPr>
        <w:t>áruállományát</w:t>
      </w:r>
      <w:r w:rsidRPr="00E6529D">
        <w:rPr>
          <w:color w:val="1E1E1E"/>
          <w:spacing w:val="-11"/>
          <w:sz w:val="22"/>
          <w:szCs w:val="22"/>
        </w:rPr>
        <w:t xml:space="preserve"> </w:t>
      </w:r>
      <w:r w:rsidRPr="00E6529D">
        <w:rPr>
          <w:color w:val="1E1E1E"/>
          <w:sz w:val="22"/>
          <w:szCs w:val="22"/>
        </w:rPr>
        <w:t>megvizsgálhatja.</w:t>
      </w:r>
    </w:p>
    <w:p w14:paraId="4284DCAA" w14:textId="77777777" w:rsidR="00E6529D" w:rsidRPr="00E6529D" w:rsidRDefault="00E6529D" w:rsidP="00E6529D">
      <w:pPr>
        <w:widowControl w:val="0"/>
        <w:kinsoku w:val="0"/>
        <w:overflowPunct w:val="0"/>
        <w:autoSpaceDE w:val="0"/>
        <w:autoSpaceDN w:val="0"/>
        <w:adjustRightInd w:val="0"/>
        <w:spacing w:before="8"/>
        <w:rPr>
          <w:sz w:val="22"/>
          <w:szCs w:val="22"/>
        </w:rPr>
      </w:pPr>
    </w:p>
    <w:p w14:paraId="7E124510" w14:textId="77777777" w:rsidR="00E6529D" w:rsidRPr="00E6529D" w:rsidRDefault="00E6529D" w:rsidP="00E6529D">
      <w:pPr>
        <w:widowControl w:val="0"/>
        <w:numPr>
          <w:ilvl w:val="0"/>
          <w:numId w:val="30"/>
        </w:numPr>
        <w:tabs>
          <w:tab w:val="left" w:pos="320"/>
        </w:tabs>
        <w:kinsoku w:val="0"/>
        <w:overflowPunct w:val="0"/>
        <w:autoSpaceDE w:val="0"/>
        <w:autoSpaceDN w:val="0"/>
        <w:adjustRightInd w:val="0"/>
        <w:ind w:left="319" w:hanging="177"/>
        <w:rPr>
          <w:color w:val="1D1D1D"/>
          <w:spacing w:val="-3"/>
          <w:sz w:val="22"/>
          <w:szCs w:val="22"/>
        </w:rPr>
      </w:pPr>
      <w:r w:rsidRPr="00E6529D">
        <w:rPr>
          <w:color w:val="1D1D1D"/>
          <w:sz w:val="22"/>
          <w:szCs w:val="22"/>
        </w:rPr>
        <w:t xml:space="preserve">/ </w:t>
      </w:r>
      <w:r w:rsidRPr="00E6529D">
        <w:rPr>
          <w:color w:val="1D1D1D"/>
          <w:spacing w:val="-3"/>
          <w:sz w:val="22"/>
          <w:szCs w:val="22"/>
        </w:rPr>
        <w:t xml:space="preserve">Az állandó </w:t>
      </w:r>
      <w:r w:rsidRPr="00E6529D">
        <w:rPr>
          <w:color w:val="1D1D1D"/>
          <w:sz w:val="22"/>
          <w:szCs w:val="22"/>
        </w:rPr>
        <w:t xml:space="preserve">könyvvizsgáló jelentése </w:t>
      </w:r>
      <w:r w:rsidRPr="00E6529D">
        <w:rPr>
          <w:color w:val="1D1D1D"/>
          <w:spacing w:val="-4"/>
          <w:sz w:val="22"/>
          <w:szCs w:val="22"/>
        </w:rPr>
        <w:t xml:space="preserve">nélkül </w:t>
      </w:r>
      <w:r w:rsidRPr="00E6529D">
        <w:rPr>
          <w:color w:val="1D1D1D"/>
          <w:spacing w:val="-3"/>
          <w:sz w:val="22"/>
          <w:szCs w:val="22"/>
        </w:rPr>
        <w:t xml:space="preserve">az alapító </w:t>
      </w:r>
      <w:r w:rsidRPr="00E6529D">
        <w:rPr>
          <w:color w:val="1D1D1D"/>
          <w:sz w:val="22"/>
          <w:szCs w:val="22"/>
        </w:rPr>
        <w:t xml:space="preserve">a mérleg elfogadásáról </w:t>
      </w:r>
      <w:r w:rsidRPr="00E6529D">
        <w:rPr>
          <w:color w:val="1D1D1D"/>
          <w:spacing w:val="-4"/>
          <w:sz w:val="22"/>
          <w:szCs w:val="22"/>
        </w:rPr>
        <w:t>nem</w:t>
      </w:r>
      <w:r w:rsidRPr="00E6529D">
        <w:rPr>
          <w:color w:val="1D1D1D"/>
          <w:spacing w:val="-11"/>
          <w:sz w:val="22"/>
          <w:szCs w:val="22"/>
        </w:rPr>
        <w:t xml:space="preserve"> </w:t>
      </w:r>
      <w:r w:rsidRPr="00E6529D">
        <w:rPr>
          <w:color w:val="1D1D1D"/>
          <w:spacing w:val="-3"/>
          <w:sz w:val="22"/>
          <w:szCs w:val="22"/>
        </w:rPr>
        <w:t>határozhat.</w:t>
      </w:r>
    </w:p>
    <w:p w14:paraId="1DF078D1" w14:textId="77777777" w:rsidR="00E6529D" w:rsidRPr="00E6529D" w:rsidRDefault="00E6529D" w:rsidP="00E6529D">
      <w:pPr>
        <w:widowControl w:val="0"/>
        <w:kinsoku w:val="0"/>
        <w:overflowPunct w:val="0"/>
        <w:autoSpaceDE w:val="0"/>
        <w:autoSpaceDN w:val="0"/>
        <w:adjustRightInd w:val="0"/>
        <w:rPr>
          <w:sz w:val="22"/>
          <w:szCs w:val="22"/>
        </w:rPr>
      </w:pPr>
    </w:p>
    <w:p w14:paraId="2D57A319" w14:textId="77777777" w:rsidR="00E6529D" w:rsidRPr="00E6529D" w:rsidRDefault="00E6529D" w:rsidP="00E6529D">
      <w:pPr>
        <w:widowControl w:val="0"/>
        <w:numPr>
          <w:ilvl w:val="0"/>
          <w:numId w:val="30"/>
        </w:numPr>
        <w:tabs>
          <w:tab w:val="left" w:pos="319"/>
        </w:tabs>
        <w:kinsoku w:val="0"/>
        <w:overflowPunct w:val="0"/>
        <w:autoSpaceDE w:val="0"/>
        <w:autoSpaceDN w:val="0"/>
        <w:adjustRightInd w:val="0"/>
        <w:spacing w:line="244" w:lineRule="auto"/>
        <w:ind w:left="133" w:right="99" w:firstLine="5"/>
        <w:jc w:val="both"/>
        <w:rPr>
          <w:color w:val="1D1D1D"/>
          <w:spacing w:val="-3"/>
          <w:sz w:val="22"/>
          <w:szCs w:val="22"/>
        </w:rPr>
      </w:pPr>
      <w:r w:rsidRPr="00E6529D">
        <w:rPr>
          <w:color w:val="1D1D1D"/>
          <w:sz w:val="22"/>
          <w:szCs w:val="22"/>
        </w:rPr>
        <w:t xml:space="preserve">/ </w:t>
      </w:r>
      <w:r w:rsidRPr="00E6529D">
        <w:rPr>
          <w:color w:val="1D1D1D"/>
          <w:spacing w:val="-3"/>
          <w:sz w:val="22"/>
          <w:szCs w:val="22"/>
        </w:rPr>
        <w:t xml:space="preserve">Ha </w:t>
      </w:r>
      <w:r w:rsidRPr="00E6529D">
        <w:rPr>
          <w:color w:val="1D1D1D"/>
          <w:sz w:val="22"/>
          <w:szCs w:val="22"/>
        </w:rPr>
        <w:t xml:space="preserve">a könyvvizsgáló a társaság vagyonának </w:t>
      </w:r>
      <w:r w:rsidRPr="00E6529D">
        <w:rPr>
          <w:color w:val="1D1D1D"/>
          <w:spacing w:val="-4"/>
          <w:sz w:val="22"/>
          <w:szCs w:val="22"/>
        </w:rPr>
        <w:t xml:space="preserve">olyan </w:t>
      </w:r>
      <w:r w:rsidRPr="00E6529D">
        <w:rPr>
          <w:color w:val="1D1D1D"/>
          <w:sz w:val="22"/>
          <w:szCs w:val="22"/>
        </w:rPr>
        <w:t xml:space="preserve">változását </w:t>
      </w:r>
      <w:r w:rsidRPr="00E6529D">
        <w:rPr>
          <w:color w:val="1D1D1D"/>
          <w:spacing w:val="-3"/>
          <w:sz w:val="22"/>
          <w:szCs w:val="22"/>
        </w:rPr>
        <w:t xml:space="preserve">észleli, </w:t>
      </w:r>
      <w:r w:rsidRPr="00E6529D">
        <w:rPr>
          <w:color w:val="1D1D1D"/>
          <w:spacing w:val="-4"/>
          <w:sz w:val="22"/>
          <w:szCs w:val="22"/>
        </w:rPr>
        <w:t xml:space="preserve">amely </w:t>
      </w:r>
      <w:r w:rsidRPr="00E6529D">
        <w:rPr>
          <w:color w:val="1D1D1D"/>
          <w:sz w:val="22"/>
          <w:szCs w:val="22"/>
        </w:rPr>
        <w:t xml:space="preserve">veszélyezteti a társasággal </w:t>
      </w:r>
      <w:r w:rsidRPr="00E6529D">
        <w:rPr>
          <w:color w:val="1D1D1D"/>
          <w:spacing w:val="-4"/>
          <w:sz w:val="22"/>
          <w:szCs w:val="22"/>
        </w:rPr>
        <w:t xml:space="preserve">szembeni </w:t>
      </w:r>
      <w:r w:rsidRPr="00E6529D">
        <w:rPr>
          <w:color w:val="1D1D1D"/>
          <w:sz w:val="22"/>
          <w:szCs w:val="22"/>
        </w:rPr>
        <w:t xml:space="preserve">követelések kielégítését, </w:t>
      </w:r>
      <w:r w:rsidRPr="00E6529D">
        <w:rPr>
          <w:color w:val="1D1D1D"/>
          <w:spacing w:val="-4"/>
          <w:sz w:val="22"/>
          <w:szCs w:val="22"/>
        </w:rPr>
        <w:t xml:space="preserve">vagy </w:t>
      </w:r>
      <w:r w:rsidRPr="00E6529D">
        <w:rPr>
          <w:color w:val="1D1D1D"/>
          <w:spacing w:val="-3"/>
          <w:sz w:val="22"/>
          <w:szCs w:val="22"/>
        </w:rPr>
        <w:t xml:space="preserve">ha olyan </w:t>
      </w:r>
      <w:r w:rsidRPr="00E6529D">
        <w:rPr>
          <w:color w:val="1D1D1D"/>
          <w:sz w:val="22"/>
          <w:szCs w:val="22"/>
        </w:rPr>
        <w:t xml:space="preserve">körülményt </w:t>
      </w:r>
      <w:r w:rsidRPr="00E6529D">
        <w:rPr>
          <w:color w:val="1D1D1D"/>
          <w:spacing w:val="-3"/>
          <w:sz w:val="22"/>
          <w:szCs w:val="22"/>
        </w:rPr>
        <w:t xml:space="preserve">észlel, </w:t>
      </w:r>
      <w:r w:rsidRPr="00E6529D">
        <w:rPr>
          <w:color w:val="1D1D1D"/>
          <w:spacing w:val="-4"/>
          <w:sz w:val="22"/>
          <w:szCs w:val="22"/>
        </w:rPr>
        <w:t xml:space="preserve">amely </w:t>
      </w:r>
      <w:r w:rsidRPr="00E6529D">
        <w:rPr>
          <w:color w:val="1D1D1D"/>
          <w:sz w:val="22"/>
          <w:szCs w:val="22"/>
        </w:rPr>
        <w:t xml:space="preserve">a </w:t>
      </w:r>
      <w:r w:rsidRPr="00E6529D">
        <w:rPr>
          <w:color w:val="1D1D1D"/>
          <w:spacing w:val="-5"/>
          <w:sz w:val="22"/>
          <w:szCs w:val="22"/>
        </w:rPr>
        <w:t xml:space="preserve">vezető </w:t>
      </w:r>
      <w:r w:rsidRPr="00E6529D">
        <w:rPr>
          <w:color w:val="1D1D1D"/>
          <w:sz w:val="22"/>
          <w:szCs w:val="22"/>
        </w:rPr>
        <w:t xml:space="preserve">tisztségviselő e minőségében kifejtett tevékenységéért </w:t>
      </w:r>
      <w:r w:rsidRPr="00E6529D">
        <w:rPr>
          <w:color w:val="1D1D1D"/>
          <w:spacing w:val="-4"/>
          <w:sz w:val="22"/>
          <w:szCs w:val="22"/>
        </w:rPr>
        <w:t xml:space="preserve">való </w:t>
      </w:r>
      <w:r w:rsidRPr="00E6529D">
        <w:rPr>
          <w:color w:val="1D1D1D"/>
          <w:sz w:val="22"/>
          <w:szCs w:val="22"/>
        </w:rPr>
        <w:t xml:space="preserve">felelősségét vonja </w:t>
      </w:r>
      <w:r w:rsidRPr="00E6529D">
        <w:rPr>
          <w:color w:val="1D1D1D"/>
          <w:spacing w:val="-4"/>
          <w:sz w:val="22"/>
          <w:szCs w:val="22"/>
        </w:rPr>
        <w:t xml:space="preserve">maga </w:t>
      </w:r>
      <w:r w:rsidRPr="00E6529D">
        <w:rPr>
          <w:color w:val="1D1D1D"/>
          <w:spacing w:val="-5"/>
          <w:sz w:val="22"/>
          <w:szCs w:val="22"/>
        </w:rPr>
        <w:t xml:space="preserve">után, </w:t>
      </w:r>
      <w:r w:rsidRPr="00E6529D">
        <w:rPr>
          <w:color w:val="1D1D1D"/>
          <w:sz w:val="22"/>
          <w:szCs w:val="22"/>
        </w:rPr>
        <w:t xml:space="preserve">késedelem </w:t>
      </w:r>
      <w:r w:rsidRPr="00E6529D">
        <w:rPr>
          <w:color w:val="1D1D1D"/>
          <w:spacing w:val="-5"/>
          <w:sz w:val="22"/>
          <w:szCs w:val="22"/>
        </w:rPr>
        <w:t xml:space="preserve">nélkül </w:t>
      </w:r>
      <w:r w:rsidRPr="00E6529D">
        <w:rPr>
          <w:color w:val="1D1D1D"/>
          <w:sz w:val="22"/>
          <w:szCs w:val="22"/>
        </w:rPr>
        <w:t xml:space="preserve">köteles </w:t>
      </w:r>
      <w:r w:rsidRPr="00E6529D">
        <w:rPr>
          <w:color w:val="1D1D1D"/>
          <w:spacing w:val="-5"/>
          <w:sz w:val="22"/>
          <w:szCs w:val="22"/>
        </w:rPr>
        <w:t xml:space="preserve">az </w:t>
      </w:r>
      <w:r w:rsidRPr="00E6529D">
        <w:rPr>
          <w:color w:val="1D1D1D"/>
          <w:sz w:val="22"/>
          <w:szCs w:val="22"/>
        </w:rPr>
        <w:t xml:space="preserve">ügyvezetésnél kezdeményezni </w:t>
      </w:r>
      <w:r w:rsidRPr="00E6529D">
        <w:rPr>
          <w:color w:val="1D1D1D"/>
          <w:spacing w:val="-5"/>
          <w:sz w:val="22"/>
          <w:szCs w:val="22"/>
        </w:rPr>
        <w:t xml:space="preserve">az </w:t>
      </w:r>
      <w:r w:rsidRPr="00E6529D">
        <w:rPr>
          <w:color w:val="1D1D1D"/>
          <w:spacing w:val="-3"/>
          <w:sz w:val="22"/>
          <w:szCs w:val="22"/>
        </w:rPr>
        <w:t xml:space="preserve">alapító </w:t>
      </w:r>
      <w:r w:rsidRPr="00E6529D">
        <w:rPr>
          <w:color w:val="1D1D1D"/>
          <w:sz w:val="22"/>
          <w:szCs w:val="22"/>
        </w:rPr>
        <w:t xml:space="preserve">döntéshozatalához szükséges intézkedések </w:t>
      </w:r>
      <w:r w:rsidRPr="00E6529D">
        <w:rPr>
          <w:color w:val="1D1D1D"/>
          <w:spacing w:val="-3"/>
          <w:sz w:val="22"/>
          <w:szCs w:val="22"/>
        </w:rPr>
        <w:t xml:space="preserve">megtételét. </w:t>
      </w:r>
      <w:r w:rsidRPr="00E6529D">
        <w:rPr>
          <w:color w:val="1D1D1D"/>
          <w:spacing w:val="-5"/>
          <w:sz w:val="22"/>
          <w:szCs w:val="22"/>
        </w:rPr>
        <w:t xml:space="preserve">Ha </w:t>
      </w:r>
      <w:r w:rsidRPr="00E6529D">
        <w:rPr>
          <w:color w:val="1D1D1D"/>
          <w:sz w:val="22"/>
          <w:szCs w:val="22"/>
        </w:rPr>
        <w:t xml:space="preserve">a kezdeményezés </w:t>
      </w:r>
      <w:r w:rsidRPr="00E6529D">
        <w:rPr>
          <w:color w:val="1D1D1D"/>
          <w:spacing w:val="-5"/>
          <w:sz w:val="22"/>
          <w:szCs w:val="22"/>
        </w:rPr>
        <w:t xml:space="preserve">nem </w:t>
      </w:r>
      <w:r w:rsidRPr="00E6529D">
        <w:rPr>
          <w:color w:val="1D1D1D"/>
          <w:spacing w:val="-3"/>
          <w:sz w:val="22"/>
          <w:szCs w:val="22"/>
        </w:rPr>
        <w:t xml:space="preserve">vezet eredményre, </w:t>
      </w:r>
      <w:r w:rsidRPr="00E6529D">
        <w:rPr>
          <w:color w:val="1D1D1D"/>
          <w:sz w:val="22"/>
          <w:szCs w:val="22"/>
        </w:rPr>
        <w:t xml:space="preserve">a könyvvizsgáló </w:t>
      </w:r>
      <w:r w:rsidRPr="00E6529D">
        <w:rPr>
          <w:color w:val="1D1D1D"/>
          <w:spacing w:val="-3"/>
          <w:sz w:val="22"/>
          <w:szCs w:val="22"/>
        </w:rPr>
        <w:t xml:space="preserve">köteles </w:t>
      </w:r>
      <w:r w:rsidRPr="00E6529D">
        <w:rPr>
          <w:color w:val="1D1D1D"/>
          <w:sz w:val="22"/>
          <w:szCs w:val="22"/>
        </w:rPr>
        <w:t xml:space="preserve">a </w:t>
      </w:r>
      <w:r w:rsidRPr="00E6529D">
        <w:rPr>
          <w:color w:val="1D1D1D"/>
          <w:spacing w:val="-3"/>
          <w:sz w:val="22"/>
          <w:szCs w:val="22"/>
        </w:rPr>
        <w:t xml:space="preserve">feltárt </w:t>
      </w:r>
      <w:r w:rsidRPr="00E6529D">
        <w:rPr>
          <w:color w:val="1D1D1D"/>
          <w:sz w:val="22"/>
          <w:szCs w:val="22"/>
        </w:rPr>
        <w:t xml:space="preserve">körülményekről a társaság törvényességi felügyeletét </w:t>
      </w:r>
      <w:r w:rsidRPr="00E6529D">
        <w:rPr>
          <w:color w:val="1D1D1D"/>
          <w:spacing w:val="-5"/>
          <w:sz w:val="22"/>
          <w:szCs w:val="22"/>
        </w:rPr>
        <w:t xml:space="preserve">ellátó </w:t>
      </w:r>
      <w:r w:rsidRPr="00E6529D">
        <w:rPr>
          <w:color w:val="1D1D1D"/>
          <w:sz w:val="22"/>
          <w:szCs w:val="22"/>
        </w:rPr>
        <w:t>cégbíróságot</w:t>
      </w:r>
      <w:r w:rsidRPr="00E6529D">
        <w:rPr>
          <w:color w:val="1D1D1D"/>
          <w:spacing w:val="15"/>
          <w:sz w:val="22"/>
          <w:szCs w:val="22"/>
        </w:rPr>
        <w:t xml:space="preserve"> </w:t>
      </w:r>
      <w:r w:rsidRPr="00E6529D">
        <w:rPr>
          <w:color w:val="1D1D1D"/>
          <w:spacing w:val="-3"/>
          <w:sz w:val="22"/>
          <w:szCs w:val="22"/>
        </w:rPr>
        <w:t>értesíteni.</w:t>
      </w:r>
    </w:p>
    <w:p w14:paraId="1618C044" w14:textId="77777777" w:rsidR="00E6529D" w:rsidRPr="00E6529D" w:rsidRDefault="00E6529D" w:rsidP="00E6529D">
      <w:pPr>
        <w:widowControl w:val="0"/>
        <w:kinsoku w:val="0"/>
        <w:overflowPunct w:val="0"/>
        <w:autoSpaceDE w:val="0"/>
        <w:autoSpaceDN w:val="0"/>
        <w:adjustRightInd w:val="0"/>
        <w:spacing w:before="1"/>
        <w:rPr>
          <w:sz w:val="22"/>
          <w:szCs w:val="22"/>
        </w:rPr>
      </w:pPr>
    </w:p>
    <w:p w14:paraId="4E949D6F" w14:textId="77777777" w:rsidR="00E6529D" w:rsidRPr="00E6529D" w:rsidRDefault="00E6529D" w:rsidP="00E6529D">
      <w:pPr>
        <w:widowControl w:val="0"/>
        <w:numPr>
          <w:ilvl w:val="0"/>
          <w:numId w:val="30"/>
        </w:numPr>
        <w:tabs>
          <w:tab w:val="left" w:pos="318"/>
        </w:tabs>
        <w:kinsoku w:val="0"/>
        <w:overflowPunct w:val="0"/>
        <w:autoSpaceDE w:val="0"/>
        <w:autoSpaceDN w:val="0"/>
        <w:adjustRightInd w:val="0"/>
        <w:spacing w:line="232" w:lineRule="auto"/>
        <w:ind w:left="133" w:right="123" w:firstLine="9"/>
        <w:jc w:val="both"/>
        <w:rPr>
          <w:color w:val="1B1B1B"/>
          <w:spacing w:val="-3"/>
          <w:sz w:val="22"/>
          <w:szCs w:val="22"/>
        </w:rPr>
      </w:pPr>
      <w:r w:rsidRPr="00E6529D">
        <w:rPr>
          <w:color w:val="1B1B1B"/>
          <w:sz w:val="22"/>
          <w:szCs w:val="22"/>
        </w:rPr>
        <w:t xml:space="preserve">/ A könyvvizsgáló </w:t>
      </w:r>
      <w:r w:rsidRPr="00E6529D">
        <w:rPr>
          <w:color w:val="1B1B1B"/>
          <w:spacing w:val="-5"/>
          <w:sz w:val="22"/>
          <w:szCs w:val="22"/>
        </w:rPr>
        <w:t xml:space="preserve">az </w:t>
      </w:r>
      <w:r w:rsidRPr="00E6529D">
        <w:rPr>
          <w:color w:val="1B1B1B"/>
          <w:spacing w:val="-6"/>
          <w:sz w:val="22"/>
          <w:szCs w:val="22"/>
        </w:rPr>
        <w:t xml:space="preserve">ilyen </w:t>
      </w:r>
      <w:r w:rsidRPr="00E6529D">
        <w:rPr>
          <w:color w:val="1B1B1B"/>
          <w:sz w:val="22"/>
          <w:szCs w:val="22"/>
        </w:rPr>
        <w:t xml:space="preserve">tisztséget betöltő </w:t>
      </w:r>
      <w:r w:rsidRPr="00E6529D">
        <w:rPr>
          <w:color w:val="1B1B1B"/>
          <w:spacing w:val="-3"/>
          <w:sz w:val="22"/>
          <w:szCs w:val="22"/>
        </w:rPr>
        <w:t xml:space="preserve">személyektől </w:t>
      </w:r>
      <w:r w:rsidRPr="00E6529D">
        <w:rPr>
          <w:color w:val="1B1B1B"/>
          <w:sz w:val="22"/>
          <w:szCs w:val="22"/>
        </w:rPr>
        <w:t xml:space="preserve">általában </w:t>
      </w:r>
      <w:r w:rsidRPr="00E6529D">
        <w:rPr>
          <w:color w:val="1B1B1B"/>
          <w:spacing w:val="-3"/>
          <w:sz w:val="22"/>
          <w:szCs w:val="22"/>
        </w:rPr>
        <w:t xml:space="preserve">elvárható </w:t>
      </w:r>
      <w:r w:rsidRPr="00E6529D">
        <w:rPr>
          <w:color w:val="1B1B1B"/>
          <w:spacing w:val="-2"/>
          <w:sz w:val="22"/>
          <w:szCs w:val="22"/>
        </w:rPr>
        <w:t xml:space="preserve">gondossággal </w:t>
      </w:r>
      <w:r w:rsidRPr="00E6529D">
        <w:rPr>
          <w:color w:val="1B1B1B"/>
          <w:spacing w:val="-3"/>
          <w:sz w:val="22"/>
          <w:szCs w:val="22"/>
        </w:rPr>
        <w:t>köteles</w:t>
      </w:r>
      <w:r w:rsidRPr="00E6529D">
        <w:rPr>
          <w:color w:val="1B1B1B"/>
          <w:spacing w:val="18"/>
          <w:sz w:val="22"/>
          <w:szCs w:val="22"/>
        </w:rPr>
        <w:t xml:space="preserve"> </w:t>
      </w:r>
      <w:r w:rsidRPr="00E6529D">
        <w:rPr>
          <w:color w:val="1B1B1B"/>
          <w:spacing w:val="-3"/>
          <w:sz w:val="22"/>
          <w:szCs w:val="22"/>
        </w:rPr>
        <w:t>eljárni.</w:t>
      </w:r>
    </w:p>
    <w:p w14:paraId="36689606" w14:textId="77777777" w:rsidR="00E6529D" w:rsidRPr="00E6529D" w:rsidRDefault="00E6529D" w:rsidP="00E6529D">
      <w:pPr>
        <w:widowControl w:val="0"/>
        <w:kinsoku w:val="0"/>
        <w:overflowPunct w:val="0"/>
        <w:autoSpaceDE w:val="0"/>
        <w:autoSpaceDN w:val="0"/>
        <w:adjustRightInd w:val="0"/>
        <w:spacing w:before="8"/>
        <w:rPr>
          <w:sz w:val="22"/>
          <w:szCs w:val="22"/>
        </w:rPr>
      </w:pPr>
    </w:p>
    <w:p w14:paraId="655030D4" w14:textId="77777777" w:rsidR="00E6529D" w:rsidRPr="00E6529D" w:rsidRDefault="00E6529D" w:rsidP="00E6529D">
      <w:pPr>
        <w:widowControl w:val="0"/>
        <w:numPr>
          <w:ilvl w:val="0"/>
          <w:numId w:val="30"/>
        </w:numPr>
        <w:tabs>
          <w:tab w:val="left" w:pos="315"/>
        </w:tabs>
        <w:kinsoku w:val="0"/>
        <w:overflowPunct w:val="0"/>
        <w:autoSpaceDE w:val="0"/>
        <w:autoSpaceDN w:val="0"/>
        <w:adjustRightInd w:val="0"/>
        <w:spacing w:line="232" w:lineRule="auto"/>
        <w:ind w:left="133" w:right="104" w:firstLine="5"/>
        <w:jc w:val="both"/>
        <w:rPr>
          <w:color w:val="1D1D1D"/>
          <w:spacing w:val="-6"/>
          <w:sz w:val="22"/>
          <w:szCs w:val="22"/>
        </w:rPr>
      </w:pPr>
      <w:r w:rsidRPr="00E6529D">
        <w:rPr>
          <w:color w:val="1D1D1D"/>
          <w:sz w:val="22"/>
          <w:szCs w:val="22"/>
        </w:rPr>
        <w:t xml:space="preserve">/ A könyvvizsgálót tevékenységével kapcsolatban </w:t>
      </w:r>
      <w:r w:rsidRPr="00E6529D">
        <w:rPr>
          <w:color w:val="1D1D1D"/>
          <w:spacing w:val="-3"/>
          <w:sz w:val="22"/>
          <w:szCs w:val="22"/>
        </w:rPr>
        <w:t xml:space="preserve">szigorú </w:t>
      </w:r>
      <w:r w:rsidRPr="00E6529D">
        <w:rPr>
          <w:color w:val="1D1D1D"/>
          <w:sz w:val="22"/>
          <w:szCs w:val="22"/>
        </w:rPr>
        <w:t xml:space="preserve">titoktartási kötelezettség </w:t>
      </w:r>
      <w:r w:rsidRPr="00E6529D">
        <w:rPr>
          <w:color w:val="1D1D1D"/>
          <w:spacing w:val="-4"/>
          <w:sz w:val="22"/>
          <w:szCs w:val="22"/>
        </w:rPr>
        <w:t xml:space="preserve">terheli. </w:t>
      </w:r>
      <w:r w:rsidRPr="00E6529D">
        <w:rPr>
          <w:color w:val="1D1D1D"/>
          <w:sz w:val="22"/>
          <w:szCs w:val="22"/>
        </w:rPr>
        <w:t xml:space="preserve">A kötelezettségei </w:t>
      </w:r>
      <w:r w:rsidRPr="00E6529D">
        <w:rPr>
          <w:color w:val="1D1D1D"/>
          <w:position w:val="1"/>
          <w:sz w:val="22"/>
          <w:szCs w:val="22"/>
        </w:rPr>
        <w:t xml:space="preserve">megszegésével </w:t>
      </w:r>
      <w:r w:rsidRPr="00E6529D">
        <w:rPr>
          <w:color w:val="1D1D1D"/>
          <w:sz w:val="22"/>
          <w:szCs w:val="22"/>
        </w:rPr>
        <w:t xml:space="preserve">a társaságnak okozott kárért a </w:t>
      </w:r>
      <w:r w:rsidRPr="00E6529D">
        <w:rPr>
          <w:color w:val="1D1D1D"/>
          <w:spacing w:val="-4"/>
          <w:sz w:val="22"/>
          <w:szCs w:val="22"/>
        </w:rPr>
        <w:t xml:space="preserve">polgári </w:t>
      </w:r>
      <w:r w:rsidRPr="00E6529D">
        <w:rPr>
          <w:color w:val="1D1D1D"/>
          <w:spacing w:val="6"/>
          <w:sz w:val="22"/>
          <w:szCs w:val="22"/>
        </w:rPr>
        <w:t xml:space="preserve">jog </w:t>
      </w:r>
      <w:r w:rsidRPr="00E6529D">
        <w:rPr>
          <w:color w:val="1D1D1D"/>
          <w:spacing w:val="-3"/>
          <w:sz w:val="22"/>
          <w:szCs w:val="22"/>
        </w:rPr>
        <w:t>szabályai szerint</w:t>
      </w:r>
      <w:r w:rsidRPr="00E6529D">
        <w:rPr>
          <w:color w:val="1D1D1D"/>
          <w:spacing w:val="6"/>
          <w:sz w:val="22"/>
          <w:szCs w:val="22"/>
        </w:rPr>
        <w:t xml:space="preserve"> </w:t>
      </w:r>
      <w:r w:rsidRPr="00E6529D">
        <w:rPr>
          <w:color w:val="1D1D1D"/>
          <w:spacing w:val="-6"/>
          <w:sz w:val="22"/>
          <w:szCs w:val="22"/>
        </w:rPr>
        <w:t>felel.</w:t>
      </w:r>
    </w:p>
    <w:p w14:paraId="506E2E40" w14:textId="77777777" w:rsidR="00E6529D" w:rsidRPr="00E6529D" w:rsidRDefault="00E6529D" w:rsidP="00E6529D">
      <w:pPr>
        <w:widowControl w:val="0"/>
        <w:kinsoku w:val="0"/>
        <w:overflowPunct w:val="0"/>
        <w:autoSpaceDE w:val="0"/>
        <w:autoSpaceDN w:val="0"/>
        <w:adjustRightInd w:val="0"/>
        <w:spacing w:before="2"/>
        <w:rPr>
          <w:sz w:val="22"/>
          <w:szCs w:val="22"/>
        </w:rPr>
      </w:pPr>
    </w:p>
    <w:p w14:paraId="2DF1230B" w14:textId="77777777" w:rsidR="00E6529D" w:rsidRPr="00E6529D" w:rsidRDefault="00E6529D" w:rsidP="00E6529D">
      <w:pPr>
        <w:widowControl w:val="0"/>
        <w:numPr>
          <w:ilvl w:val="0"/>
          <w:numId w:val="30"/>
        </w:numPr>
        <w:tabs>
          <w:tab w:val="left" w:pos="323"/>
        </w:tabs>
        <w:kinsoku w:val="0"/>
        <w:overflowPunct w:val="0"/>
        <w:autoSpaceDE w:val="0"/>
        <w:autoSpaceDN w:val="0"/>
        <w:adjustRightInd w:val="0"/>
        <w:ind w:left="322" w:hanging="189"/>
        <w:rPr>
          <w:color w:val="1F1F1F"/>
          <w:sz w:val="22"/>
          <w:szCs w:val="22"/>
        </w:rPr>
      </w:pPr>
      <w:r w:rsidRPr="00E6529D">
        <w:rPr>
          <w:color w:val="1F1F1F"/>
          <w:sz w:val="22"/>
          <w:szCs w:val="22"/>
        </w:rPr>
        <w:t>/</w:t>
      </w:r>
      <w:r w:rsidRPr="00E6529D">
        <w:rPr>
          <w:color w:val="1F1F1F"/>
          <w:spacing w:val="16"/>
          <w:sz w:val="22"/>
          <w:szCs w:val="22"/>
        </w:rPr>
        <w:t xml:space="preserve"> </w:t>
      </w:r>
      <w:r w:rsidRPr="00E6529D">
        <w:rPr>
          <w:color w:val="1F1F1F"/>
          <w:sz w:val="22"/>
          <w:szCs w:val="22"/>
        </w:rPr>
        <w:t>Összeférhetetlenség:</w:t>
      </w:r>
    </w:p>
    <w:p w14:paraId="16DA3604" w14:textId="77777777" w:rsidR="00E6529D" w:rsidRPr="00E6529D" w:rsidRDefault="00E6529D" w:rsidP="00E6529D">
      <w:pPr>
        <w:widowControl w:val="0"/>
        <w:kinsoku w:val="0"/>
        <w:overflowPunct w:val="0"/>
        <w:autoSpaceDE w:val="0"/>
        <w:autoSpaceDN w:val="0"/>
        <w:adjustRightInd w:val="0"/>
        <w:spacing w:before="3" w:line="237" w:lineRule="auto"/>
        <w:ind w:left="133" w:right="119" w:hanging="5"/>
        <w:jc w:val="both"/>
        <w:rPr>
          <w:color w:val="1C1C1C"/>
          <w:sz w:val="22"/>
          <w:szCs w:val="22"/>
        </w:rPr>
      </w:pPr>
      <w:r w:rsidRPr="00E6529D">
        <w:rPr>
          <w:color w:val="1C1C1C"/>
          <w:sz w:val="22"/>
          <w:szCs w:val="22"/>
        </w:rPr>
        <w:t>Az összeférhetetlenségi szabályokra a Ptk-ban foglaltakat kell alkalmazni.</w:t>
      </w:r>
    </w:p>
    <w:p w14:paraId="4C56E2D6" w14:textId="77777777" w:rsidR="00E6529D" w:rsidRPr="00E6529D" w:rsidRDefault="00E6529D" w:rsidP="00E6529D">
      <w:pPr>
        <w:widowControl w:val="0"/>
        <w:kinsoku w:val="0"/>
        <w:overflowPunct w:val="0"/>
        <w:autoSpaceDE w:val="0"/>
        <w:autoSpaceDN w:val="0"/>
        <w:adjustRightInd w:val="0"/>
        <w:spacing w:before="10"/>
        <w:rPr>
          <w:sz w:val="22"/>
          <w:szCs w:val="22"/>
        </w:rPr>
      </w:pPr>
    </w:p>
    <w:p w14:paraId="3C490C1A" w14:textId="77777777" w:rsidR="00E6529D" w:rsidRPr="00E6529D" w:rsidRDefault="00E6529D" w:rsidP="00E6529D">
      <w:pPr>
        <w:widowControl w:val="0"/>
        <w:numPr>
          <w:ilvl w:val="1"/>
          <w:numId w:val="35"/>
        </w:numPr>
        <w:tabs>
          <w:tab w:val="left" w:pos="364"/>
        </w:tabs>
        <w:kinsoku w:val="0"/>
        <w:overflowPunct w:val="0"/>
        <w:autoSpaceDE w:val="0"/>
        <w:autoSpaceDN w:val="0"/>
        <w:adjustRightInd w:val="0"/>
        <w:ind w:left="363" w:hanging="234"/>
        <w:outlineLvl w:val="2"/>
        <w:rPr>
          <w:b/>
          <w:bCs/>
          <w:color w:val="070707"/>
          <w:spacing w:val="-4"/>
          <w:sz w:val="22"/>
          <w:szCs w:val="22"/>
        </w:rPr>
      </w:pPr>
      <w:r w:rsidRPr="00E6529D">
        <w:rPr>
          <w:b/>
          <w:bCs/>
          <w:color w:val="070707"/>
          <w:sz w:val="22"/>
          <w:szCs w:val="22"/>
        </w:rPr>
        <w:t xml:space="preserve">/ </w:t>
      </w:r>
      <w:r w:rsidRPr="00E6529D">
        <w:rPr>
          <w:b/>
          <w:bCs/>
          <w:color w:val="070707"/>
          <w:spacing w:val="-3"/>
          <w:sz w:val="22"/>
          <w:szCs w:val="22"/>
        </w:rPr>
        <w:t>Felügyelő</w:t>
      </w:r>
      <w:r w:rsidRPr="00E6529D">
        <w:rPr>
          <w:b/>
          <w:bCs/>
          <w:color w:val="070707"/>
          <w:spacing w:val="32"/>
          <w:sz w:val="22"/>
          <w:szCs w:val="22"/>
        </w:rPr>
        <w:t xml:space="preserve"> </w:t>
      </w:r>
      <w:r w:rsidRPr="00E6529D">
        <w:rPr>
          <w:b/>
          <w:bCs/>
          <w:color w:val="070707"/>
          <w:spacing w:val="-4"/>
          <w:sz w:val="22"/>
          <w:szCs w:val="22"/>
        </w:rPr>
        <w:t>bizottság:</w:t>
      </w:r>
    </w:p>
    <w:p w14:paraId="59620B8C" w14:textId="77777777" w:rsidR="00E6529D" w:rsidRPr="00E6529D" w:rsidRDefault="00E6529D" w:rsidP="00E6529D">
      <w:pPr>
        <w:widowControl w:val="0"/>
        <w:kinsoku w:val="0"/>
        <w:overflowPunct w:val="0"/>
        <w:autoSpaceDE w:val="0"/>
        <w:autoSpaceDN w:val="0"/>
        <w:adjustRightInd w:val="0"/>
        <w:spacing w:before="1"/>
        <w:rPr>
          <w:b/>
          <w:bCs/>
          <w:sz w:val="22"/>
          <w:szCs w:val="22"/>
        </w:rPr>
      </w:pPr>
    </w:p>
    <w:p w14:paraId="2161EC5A" w14:textId="77777777" w:rsidR="00E6529D" w:rsidRPr="00E6529D" w:rsidRDefault="00E6529D" w:rsidP="00E6529D">
      <w:pPr>
        <w:widowControl w:val="0"/>
        <w:numPr>
          <w:ilvl w:val="0"/>
          <w:numId w:val="28"/>
        </w:numPr>
        <w:tabs>
          <w:tab w:val="left" w:pos="291"/>
        </w:tabs>
        <w:kinsoku w:val="0"/>
        <w:overflowPunct w:val="0"/>
        <w:autoSpaceDE w:val="0"/>
        <w:autoSpaceDN w:val="0"/>
        <w:adjustRightInd w:val="0"/>
        <w:ind w:right="124"/>
        <w:jc w:val="both"/>
        <w:rPr>
          <w:color w:val="1E1E1E"/>
          <w:sz w:val="22"/>
          <w:szCs w:val="22"/>
        </w:rPr>
      </w:pPr>
      <w:r w:rsidRPr="00E6529D">
        <w:rPr>
          <w:color w:val="1E1E1E"/>
          <w:sz w:val="22"/>
          <w:szCs w:val="22"/>
        </w:rPr>
        <w:t>/ A társaságnál felügyelőbizottság választására sor kerül.</w:t>
      </w:r>
    </w:p>
    <w:p w14:paraId="44B50127" w14:textId="77777777" w:rsidR="00E6529D" w:rsidRPr="00E6529D" w:rsidRDefault="00E6529D" w:rsidP="00E6529D">
      <w:pPr>
        <w:widowControl w:val="0"/>
        <w:tabs>
          <w:tab w:val="left" w:pos="291"/>
        </w:tabs>
        <w:kinsoku w:val="0"/>
        <w:overflowPunct w:val="0"/>
        <w:autoSpaceDE w:val="0"/>
        <w:autoSpaceDN w:val="0"/>
        <w:adjustRightInd w:val="0"/>
        <w:ind w:left="129" w:right="124"/>
        <w:jc w:val="both"/>
        <w:rPr>
          <w:color w:val="1E1E1E"/>
          <w:sz w:val="22"/>
          <w:szCs w:val="22"/>
        </w:rPr>
      </w:pPr>
    </w:p>
    <w:p w14:paraId="6EFA0171" w14:textId="77777777" w:rsidR="00E6529D" w:rsidRPr="00E6529D" w:rsidRDefault="00E6529D" w:rsidP="00E6529D">
      <w:pPr>
        <w:widowControl w:val="0"/>
        <w:numPr>
          <w:ilvl w:val="0"/>
          <w:numId w:val="28"/>
        </w:numPr>
        <w:tabs>
          <w:tab w:val="left" w:pos="291"/>
        </w:tabs>
        <w:kinsoku w:val="0"/>
        <w:overflowPunct w:val="0"/>
        <w:autoSpaceDE w:val="0"/>
        <w:autoSpaceDN w:val="0"/>
        <w:adjustRightInd w:val="0"/>
        <w:ind w:right="124"/>
        <w:jc w:val="both"/>
        <w:rPr>
          <w:color w:val="1E1E1E"/>
          <w:spacing w:val="-5"/>
          <w:sz w:val="22"/>
          <w:szCs w:val="22"/>
        </w:rPr>
      </w:pPr>
      <w:r w:rsidRPr="00E6529D">
        <w:rPr>
          <w:color w:val="1E1E1E"/>
          <w:sz w:val="22"/>
          <w:szCs w:val="22"/>
        </w:rPr>
        <w:t>/ A Tulajdonos három tagból álló felügyelő bizottságot hoz létre azzal a feladattal, hogy az ügyvezetést a társaság érdekeinek megóvása céljából ellenőrizze.</w:t>
      </w:r>
    </w:p>
    <w:p w14:paraId="081648CF" w14:textId="77777777" w:rsidR="00E6529D" w:rsidRPr="00E6529D" w:rsidRDefault="00E6529D" w:rsidP="00E6529D">
      <w:pPr>
        <w:widowControl w:val="0"/>
        <w:tabs>
          <w:tab w:val="left" w:pos="291"/>
        </w:tabs>
        <w:kinsoku w:val="0"/>
        <w:overflowPunct w:val="0"/>
        <w:autoSpaceDE w:val="0"/>
        <w:autoSpaceDN w:val="0"/>
        <w:adjustRightInd w:val="0"/>
        <w:ind w:left="129" w:right="124"/>
        <w:jc w:val="both"/>
        <w:rPr>
          <w:color w:val="1E1E1E"/>
          <w:sz w:val="22"/>
          <w:szCs w:val="22"/>
        </w:rPr>
      </w:pPr>
      <w:r w:rsidRPr="00E6529D">
        <w:rPr>
          <w:color w:val="1E1E1E"/>
          <w:sz w:val="22"/>
          <w:szCs w:val="22"/>
        </w:rPr>
        <w:lastRenderedPageBreak/>
        <w:t xml:space="preserve">A </w:t>
      </w:r>
      <w:r w:rsidRPr="00E6529D">
        <w:rPr>
          <w:color w:val="1E1E1E"/>
          <w:position w:val="1"/>
          <w:sz w:val="22"/>
          <w:szCs w:val="22"/>
        </w:rPr>
        <w:t xml:space="preserve">Felügyelő </w:t>
      </w:r>
      <w:r w:rsidRPr="00E6529D">
        <w:rPr>
          <w:color w:val="1E1E1E"/>
          <w:sz w:val="22"/>
          <w:szCs w:val="22"/>
        </w:rPr>
        <w:t xml:space="preserve">Bizottság </w:t>
      </w:r>
      <w:r w:rsidRPr="00E6529D">
        <w:rPr>
          <w:color w:val="1E1E1E"/>
          <w:position w:val="1"/>
          <w:sz w:val="22"/>
          <w:szCs w:val="22"/>
        </w:rPr>
        <w:t xml:space="preserve">3 </w:t>
      </w:r>
      <w:r w:rsidRPr="00E6529D">
        <w:rPr>
          <w:color w:val="1E1E1E"/>
          <w:spacing w:val="-8"/>
          <w:sz w:val="22"/>
          <w:szCs w:val="22"/>
        </w:rPr>
        <w:t xml:space="preserve">tagú, </w:t>
      </w:r>
      <w:r w:rsidRPr="00E6529D">
        <w:rPr>
          <w:color w:val="1E1E1E"/>
          <w:spacing w:val="-5"/>
          <w:sz w:val="22"/>
          <w:szCs w:val="22"/>
        </w:rPr>
        <w:t xml:space="preserve">tagjait </w:t>
      </w:r>
      <w:r w:rsidRPr="00E6529D">
        <w:rPr>
          <w:color w:val="1E1E1E"/>
          <w:spacing w:val="-7"/>
          <w:sz w:val="22"/>
          <w:szCs w:val="22"/>
        </w:rPr>
        <w:t xml:space="preserve">az </w:t>
      </w:r>
      <w:r w:rsidRPr="00E6529D">
        <w:rPr>
          <w:color w:val="1E1E1E"/>
          <w:spacing w:val="-7"/>
          <w:position w:val="1"/>
          <w:sz w:val="22"/>
          <w:szCs w:val="22"/>
        </w:rPr>
        <w:t xml:space="preserve">alapító </w:t>
      </w:r>
      <w:r w:rsidRPr="00E6529D">
        <w:rPr>
          <w:color w:val="1E1E1E"/>
          <w:spacing w:val="-3"/>
          <w:sz w:val="22"/>
          <w:szCs w:val="22"/>
        </w:rPr>
        <w:t xml:space="preserve">bízza </w:t>
      </w:r>
      <w:r w:rsidRPr="00E6529D">
        <w:rPr>
          <w:color w:val="1E1E1E"/>
          <w:spacing w:val="-10"/>
          <w:sz w:val="22"/>
          <w:szCs w:val="22"/>
        </w:rPr>
        <w:t xml:space="preserve">meg. </w:t>
      </w:r>
      <w:r w:rsidRPr="00E6529D">
        <w:rPr>
          <w:color w:val="1E1E1E"/>
          <w:sz w:val="22"/>
          <w:szCs w:val="22"/>
        </w:rPr>
        <w:t xml:space="preserve">A </w:t>
      </w:r>
      <w:r w:rsidRPr="00E6529D">
        <w:rPr>
          <w:color w:val="1E1E1E"/>
          <w:spacing w:val="-3"/>
          <w:sz w:val="22"/>
          <w:szCs w:val="22"/>
        </w:rPr>
        <w:t xml:space="preserve">Felügyelő Bizottság </w:t>
      </w:r>
      <w:r w:rsidRPr="00E6529D">
        <w:rPr>
          <w:color w:val="1E1E1E"/>
          <w:spacing w:val="-6"/>
          <w:sz w:val="22"/>
          <w:szCs w:val="22"/>
        </w:rPr>
        <w:t xml:space="preserve">tagjai </w:t>
      </w:r>
      <w:r w:rsidRPr="00E6529D">
        <w:rPr>
          <w:color w:val="1E1E1E"/>
          <w:spacing w:val="-9"/>
          <w:sz w:val="22"/>
          <w:szCs w:val="22"/>
        </w:rPr>
        <w:t xml:space="preserve">maguk </w:t>
      </w:r>
      <w:r w:rsidRPr="00E6529D">
        <w:rPr>
          <w:color w:val="1E1E1E"/>
          <w:spacing w:val="-7"/>
          <w:position w:val="1"/>
          <w:sz w:val="22"/>
          <w:szCs w:val="22"/>
        </w:rPr>
        <w:t xml:space="preserve">közül elnököt </w:t>
      </w:r>
      <w:r w:rsidRPr="00E6529D">
        <w:rPr>
          <w:color w:val="1E1E1E"/>
          <w:spacing w:val="-4"/>
          <w:position w:val="1"/>
          <w:sz w:val="22"/>
          <w:szCs w:val="22"/>
        </w:rPr>
        <w:t xml:space="preserve">választanak. </w:t>
      </w:r>
      <w:r w:rsidRPr="00E6529D">
        <w:rPr>
          <w:color w:val="1E1E1E"/>
          <w:spacing w:val="-5"/>
          <w:position w:val="1"/>
          <w:sz w:val="22"/>
          <w:szCs w:val="22"/>
        </w:rPr>
        <w:t xml:space="preserve">Az elnök </w:t>
      </w:r>
      <w:r w:rsidRPr="00E6529D">
        <w:rPr>
          <w:color w:val="1E1E1E"/>
          <w:spacing w:val="-4"/>
          <w:position w:val="1"/>
          <w:sz w:val="22"/>
          <w:szCs w:val="22"/>
        </w:rPr>
        <w:t xml:space="preserve">köteles </w:t>
      </w:r>
      <w:r w:rsidRPr="00E6529D">
        <w:rPr>
          <w:color w:val="1E1E1E"/>
          <w:spacing w:val="-7"/>
          <w:position w:val="1"/>
          <w:sz w:val="22"/>
          <w:szCs w:val="22"/>
        </w:rPr>
        <w:t>az alapítónak jelezni a Felügyelő Bizottság tagjai számának 3 fő alá csökkenését.</w:t>
      </w:r>
      <w:r w:rsidRPr="00E6529D">
        <w:rPr>
          <w:color w:val="1E1E1E"/>
          <w:sz w:val="22"/>
          <w:szCs w:val="22"/>
        </w:rPr>
        <w:t xml:space="preserve"> </w:t>
      </w:r>
    </w:p>
    <w:p w14:paraId="59F3F14F" w14:textId="77777777" w:rsidR="00E6529D" w:rsidRPr="00E6529D" w:rsidRDefault="00E6529D" w:rsidP="00E6529D">
      <w:pPr>
        <w:widowControl w:val="0"/>
        <w:tabs>
          <w:tab w:val="left" w:pos="291"/>
        </w:tabs>
        <w:kinsoku w:val="0"/>
        <w:overflowPunct w:val="0"/>
        <w:autoSpaceDE w:val="0"/>
        <w:autoSpaceDN w:val="0"/>
        <w:adjustRightInd w:val="0"/>
        <w:ind w:left="129" w:right="124"/>
        <w:jc w:val="both"/>
        <w:rPr>
          <w:color w:val="1E1E1E"/>
          <w:sz w:val="22"/>
          <w:szCs w:val="22"/>
        </w:rPr>
      </w:pPr>
    </w:p>
    <w:p w14:paraId="7E7D41CE" w14:textId="77777777" w:rsidR="00E6529D" w:rsidRPr="00E6529D" w:rsidRDefault="00E6529D" w:rsidP="00E6529D">
      <w:pPr>
        <w:widowControl w:val="0"/>
        <w:kinsoku w:val="0"/>
        <w:overflowPunct w:val="0"/>
        <w:autoSpaceDE w:val="0"/>
        <w:autoSpaceDN w:val="0"/>
        <w:adjustRightInd w:val="0"/>
        <w:ind w:left="115"/>
        <w:jc w:val="both"/>
        <w:rPr>
          <w:color w:val="171717"/>
          <w:sz w:val="22"/>
          <w:szCs w:val="22"/>
        </w:rPr>
      </w:pPr>
      <w:bookmarkStart w:id="4" w:name="_Hlk24451886"/>
      <w:r w:rsidRPr="00E6529D">
        <w:rPr>
          <w:color w:val="171717"/>
          <w:sz w:val="22"/>
          <w:szCs w:val="22"/>
        </w:rPr>
        <w:t>A Felügyelő Bizottság tagjai:</w:t>
      </w:r>
    </w:p>
    <w:p w14:paraId="2652816F" w14:textId="77777777" w:rsidR="00E6529D" w:rsidRPr="00E6529D" w:rsidRDefault="00E6529D" w:rsidP="00E6529D">
      <w:pPr>
        <w:widowControl w:val="0"/>
        <w:kinsoku w:val="0"/>
        <w:overflowPunct w:val="0"/>
        <w:autoSpaceDE w:val="0"/>
        <w:autoSpaceDN w:val="0"/>
        <w:adjustRightInd w:val="0"/>
        <w:ind w:left="125" w:right="125" w:hanging="6"/>
        <w:jc w:val="both"/>
        <w:outlineLvl w:val="1"/>
        <w:rPr>
          <w:b/>
          <w:bCs/>
          <w:color w:val="151515"/>
          <w:spacing w:val="-7"/>
          <w:sz w:val="22"/>
          <w:szCs w:val="22"/>
        </w:rPr>
      </w:pPr>
      <w:r w:rsidRPr="00E6529D">
        <w:rPr>
          <w:b/>
          <w:bCs/>
          <w:color w:val="151515"/>
          <w:spacing w:val="-7"/>
          <w:sz w:val="22"/>
          <w:szCs w:val="22"/>
        </w:rPr>
        <w:t xml:space="preserve">Lupták György </w:t>
      </w:r>
      <w:r w:rsidRPr="00E6529D">
        <w:rPr>
          <w:color w:val="151515"/>
          <w:spacing w:val="-7"/>
          <w:sz w:val="22"/>
          <w:szCs w:val="22"/>
        </w:rPr>
        <w:t xml:space="preserve">(anyja neve: Bartos Piroska, lakcím: </w:t>
      </w:r>
      <w:r w:rsidRPr="00E6529D">
        <w:rPr>
          <w:i/>
          <w:iCs/>
          <w:sz w:val="22"/>
          <w:szCs w:val="22"/>
          <w:lang w:eastAsia="zh-CN" w:bidi="en-US"/>
        </w:rPr>
        <w:t>7354 Váralja, Kossuth Lajos utca 196.</w:t>
      </w:r>
      <w:r w:rsidRPr="00E6529D">
        <w:rPr>
          <w:sz w:val="22"/>
          <w:szCs w:val="22"/>
          <w:lang w:eastAsia="zh-CN" w:bidi="en-US"/>
        </w:rPr>
        <w:t>)</w:t>
      </w:r>
      <w:r w:rsidRPr="00E6529D">
        <w:rPr>
          <w:b/>
          <w:bCs/>
          <w:color w:val="151515"/>
          <w:spacing w:val="-7"/>
          <w:sz w:val="22"/>
          <w:szCs w:val="22"/>
        </w:rPr>
        <w:t xml:space="preserve"> </w:t>
      </w:r>
    </w:p>
    <w:p w14:paraId="463C5411" w14:textId="77777777" w:rsidR="00E6529D" w:rsidRPr="00E6529D" w:rsidRDefault="00E6529D" w:rsidP="00E6529D">
      <w:pPr>
        <w:widowControl w:val="0"/>
        <w:kinsoku w:val="0"/>
        <w:overflowPunct w:val="0"/>
        <w:autoSpaceDE w:val="0"/>
        <w:autoSpaceDN w:val="0"/>
        <w:adjustRightInd w:val="0"/>
        <w:ind w:left="125" w:right="125" w:hanging="6"/>
        <w:jc w:val="both"/>
        <w:outlineLvl w:val="1"/>
        <w:rPr>
          <w:b/>
          <w:bCs/>
          <w:color w:val="151515"/>
          <w:spacing w:val="-7"/>
          <w:sz w:val="22"/>
          <w:szCs w:val="22"/>
        </w:rPr>
      </w:pPr>
      <w:r w:rsidRPr="00E6529D">
        <w:rPr>
          <w:b/>
          <w:bCs/>
          <w:color w:val="151515"/>
          <w:spacing w:val="-7"/>
          <w:sz w:val="22"/>
          <w:szCs w:val="22"/>
        </w:rPr>
        <w:t xml:space="preserve">Dedák Pál </w:t>
      </w:r>
      <w:r w:rsidRPr="00E6529D">
        <w:rPr>
          <w:color w:val="151515"/>
          <w:spacing w:val="-7"/>
          <w:sz w:val="22"/>
          <w:szCs w:val="22"/>
        </w:rPr>
        <w:t xml:space="preserve">(anyja neve: Andriska Mária, lakcím: 6200 Kiskőrös, József Attila utca 98.) </w:t>
      </w:r>
    </w:p>
    <w:p w14:paraId="1371FABA" w14:textId="77777777" w:rsidR="00E6529D" w:rsidRPr="00E6529D" w:rsidRDefault="00E6529D" w:rsidP="00E6529D">
      <w:pPr>
        <w:widowControl w:val="0"/>
        <w:kinsoku w:val="0"/>
        <w:overflowPunct w:val="0"/>
        <w:autoSpaceDE w:val="0"/>
        <w:autoSpaceDN w:val="0"/>
        <w:adjustRightInd w:val="0"/>
        <w:ind w:left="125" w:right="125" w:hanging="6"/>
        <w:jc w:val="both"/>
        <w:outlineLvl w:val="1"/>
        <w:rPr>
          <w:b/>
          <w:bCs/>
          <w:color w:val="151515"/>
          <w:spacing w:val="-7"/>
          <w:sz w:val="22"/>
          <w:szCs w:val="22"/>
        </w:rPr>
      </w:pPr>
      <w:r w:rsidRPr="00E6529D">
        <w:rPr>
          <w:b/>
          <w:bCs/>
          <w:color w:val="151515"/>
          <w:spacing w:val="-7"/>
          <w:sz w:val="22"/>
          <w:szCs w:val="22"/>
        </w:rPr>
        <w:t xml:space="preserve">Somogyi Zoltán László </w:t>
      </w:r>
      <w:r w:rsidRPr="00E6529D">
        <w:rPr>
          <w:color w:val="151515"/>
          <w:spacing w:val="-7"/>
          <w:sz w:val="22"/>
          <w:szCs w:val="22"/>
        </w:rPr>
        <w:t>(anyja neve: Burján Anna, lakcím: 6200 Kiskőrös, Safári József utca 13.)</w:t>
      </w:r>
    </w:p>
    <w:p w14:paraId="16AC704A" w14:textId="77777777" w:rsidR="00E6529D" w:rsidRPr="00E6529D" w:rsidRDefault="00E6529D" w:rsidP="00E6529D">
      <w:pPr>
        <w:widowControl w:val="0"/>
        <w:kinsoku w:val="0"/>
        <w:overflowPunct w:val="0"/>
        <w:autoSpaceDE w:val="0"/>
        <w:autoSpaceDN w:val="0"/>
        <w:adjustRightInd w:val="0"/>
        <w:ind w:left="125" w:right="125" w:hanging="6"/>
        <w:jc w:val="both"/>
        <w:outlineLvl w:val="1"/>
        <w:rPr>
          <w:b/>
          <w:bCs/>
          <w:color w:val="151515"/>
          <w:spacing w:val="-7"/>
          <w:sz w:val="22"/>
          <w:szCs w:val="22"/>
        </w:rPr>
      </w:pPr>
    </w:p>
    <w:p w14:paraId="705C7BA1" w14:textId="77777777" w:rsidR="00E6529D" w:rsidRPr="00E6529D" w:rsidRDefault="00E6529D" w:rsidP="00E6529D">
      <w:pPr>
        <w:widowControl w:val="0"/>
        <w:kinsoku w:val="0"/>
        <w:overflowPunct w:val="0"/>
        <w:autoSpaceDE w:val="0"/>
        <w:autoSpaceDN w:val="0"/>
        <w:adjustRightInd w:val="0"/>
        <w:ind w:left="125" w:right="125" w:hanging="6"/>
        <w:jc w:val="both"/>
        <w:outlineLvl w:val="1"/>
        <w:rPr>
          <w:color w:val="1D1D1D"/>
          <w:spacing w:val="-5"/>
          <w:position w:val="1"/>
          <w:sz w:val="22"/>
          <w:szCs w:val="22"/>
        </w:rPr>
      </w:pPr>
      <w:r w:rsidRPr="00E6529D">
        <w:rPr>
          <w:color w:val="1D1D1D"/>
          <w:spacing w:val="-5"/>
          <w:position w:val="1"/>
          <w:sz w:val="22"/>
          <w:szCs w:val="22"/>
        </w:rPr>
        <w:t xml:space="preserve">Megbízatásuk </w:t>
      </w:r>
      <w:r w:rsidRPr="00E6529D">
        <w:rPr>
          <w:b/>
          <w:color w:val="1D1D1D"/>
          <w:spacing w:val="-5"/>
          <w:position w:val="1"/>
          <w:sz w:val="22"/>
          <w:szCs w:val="22"/>
        </w:rPr>
        <w:t>2024. november 30. napjáig tartó határozott időtartamra szól</w:t>
      </w:r>
      <w:r w:rsidRPr="00E6529D">
        <w:rPr>
          <w:color w:val="1D1D1D"/>
          <w:spacing w:val="-5"/>
          <w:position w:val="1"/>
          <w:sz w:val="22"/>
          <w:szCs w:val="22"/>
        </w:rPr>
        <w:t>.</w:t>
      </w:r>
    </w:p>
    <w:bookmarkEnd w:id="4"/>
    <w:p w14:paraId="26FFCAE6" w14:textId="77777777" w:rsidR="00E6529D" w:rsidRPr="00E6529D" w:rsidRDefault="00E6529D" w:rsidP="00E6529D">
      <w:pPr>
        <w:widowControl w:val="0"/>
        <w:tabs>
          <w:tab w:val="right" w:pos="9072"/>
        </w:tabs>
        <w:autoSpaceDE w:val="0"/>
        <w:autoSpaceDN w:val="0"/>
        <w:adjustRightInd w:val="0"/>
        <w:jc w:val="both"/>
        <w:rPr>
          <w:sz w:val="22"/>
          <w:szCs w:val="22"/>
        </w:rPr>
      </w:pPr>
    </w:p>
    <w:p w14:paraId="3E179353" w14:textId="77777777" w:rsidR="00E6529D" w:rsidRPr="00E6529D" w:rsidRDefault="00E6529D" w:rsidP="00E6529D">
      <w:pPr>
        <w:widowControl w:val="0"/>
        <w:tabs>
          <w:tab w:val="right" w:pos="9072"/>
        </w:tabs>
        <w:autoSpaceDE w:val="0"/>
        <w:autoSpaceDN w:val="0"/>
        <w:adjustRightInd w:val="0"/>
        <w:jc w:val="both"/>
        <w:rPr>
          <w:sz w:val="22"/>
          <w:szCs w:val="22"/>
        </w:rPr>
      </w:pPr>
      <w:r w:rsidRPr="00E6529D">
        <w:rPr>
          <w:sz w:val="22"/>
          <w:szCs w:val="22"/>
        </w:rPr>
        <w:t>3./ A felügyelő bizottság tagja az a nagykorú személy lehet, akinek cselekvőképességét a tevékenysége ellátásához szükséges körben nem korlátozták. Nem lehet a felügyelő bizottság tagja, akivel szemben a vezető tisztségviselőkre vonatkozó kizáró ok áll fenn, továbbá aki vagy akinek a hozzátartozója a társaság tisztségviselője.</w:t>
      </w:r>
    </w:p>
    <w:p w14:paraId="297BB2B7" w14:textId="77777777" w:rsidR="00E6529D" w:rsidRPr="00E6529D" w:rsidRDefault="00E6529D" w:rsidP="00E6529D">
      <w:pPr>
        <w:widowControl w:val="0"/>
        <w:tabs>
          <w:tab w:val="right" w:pos="9072"/>
        </w:tabs>
        <w:autoSpaceDE w:val="0"/>
        <w:autoSpaceDN w:val="0"/>
        <w:adjustRightInd w:val="0"/>
        <w:jc w:val="both"/>
        <w:rPr>
          <w:sz w:val="22"/>
          <w:szCs w:val="22"/>
        </w:rPr>
      </w:pPr>
    </w:p>
    <w:p w14:paraId="0983EEF9" w14:textId="77777777" w:rsidR="00E6529D" w:rsidRPr="00E6529D" w:rsidRDefault="00E6529D" w:rsidP="00E6529D">
      <w:pPr>
        <w:widowControl w:val="0"/>
        <w:tabs>
          <w:tab w:val="right" w:pos="9072"/>
        </w:tabs>
        <w:autoSpaceDE w:val="0"/>
        <w:autoSpaceDN w:val="0"/>
        <w:adjustRightInd w:val="0"/>
        <w:jc w:val="both"/>
        <w:rPr>
          <w:sz w:val="22"/>
          <w:szCs w:val="22"/>
        </w:rPr>
      </w:pPr>
      <w:r w:rsidRPr="00E6529D">
        <w:rPr>
          <w:sz w:val="22"/>
          <w:szCs w:val="22"/>
        </w:rPr>
        <w:t>A felügyelő bizottság tagjai a felügyelő bizottság munkájában személyesen kötelesek részt venni. A felügyelő bizottság tagjai a társaság ügyvezetésétől függetlenek, tevékenységük során nem utasíthatóak.</w:t>
      </w:r>
    </w:p>
    <w:p w14:paraId="25738DCA" w14:textId="77777777" w:rsidR="00E6529D" w:rsidRPr="00E6529D" w:rsidRDefault="00E6529D" w:rsidP="00E6529D">
      <w:pPr>
        <w:widowControl w:val="0"/>
        <w:tabs>
          <w:tab w:val="right" w:pos="9072"/>
        </w:tabs>
        <w:autoSpaceDE w:val="0"/>
        <w:autoSpaceDN w:val="0"/>
        <w:adjustRightInd w:val="0"/>
        <w:jc w:val="both"/>
        <w:rPr>
          <w:sz w:val="22"/>
          <w:szCs w:val="22"/>
        </w:rPr>
      </w:pPr>
      <w:r w:rsidRPr="00E6529D">
        <w:rPr>
          <w:sz w:val="22"/>
          <w:szCs w:val="22"/>
        </w:rPr>
        <w:t>A felügyelő bizottsági tagsági jogviszony az elfogadással jön létre.</w:t>
      </w:r>
    </w:p>
    <w:p w14:paraId="5D135539" w14:textId="77777777" w:rsidR="00E6529D" w:rsidRPr="00E6529D" w:rsidRDefault="00E6529D" w:rsidP="00E6529D">
      <w:pPr>
        <w:widowControl w:val="0"/>
        <w:tabs>
          <w:tab w:val="right" w:pos="9072"/>
        </w:tabs>
        <w:autoSpaceDE w:val="0"/>
        <w:autoSpaceDN w:val="0"/>
        <w:adjustRightInd w:val="0"/>
        <w:jc w:val="both"/>
        <w:rPr>
          <w:sz w:val="22"/>
          <w:szCs w:val="22"/>
        </w:rPr>
      </w:pPr>
      <w:r w:rsidRPr="00E6529D">
        <w:rPr>
          <w:sz w:val="22"/>
          <w:szCs w:val="22"/>
        </w:rPr>
        <w:t>A felügyelő bizottsági tagság megszűnésére a vezető tisztségviselői megbízatás megszűnésére a PTK. idevonatkozó szabályait kell alkalmazni azzal, hogy a felügyelő bizottsági tag lemondó nyilatkozatát a társaság ügyvezetőjéhez intézi.</w:t>
      </w:r>
    </w:p>
    <w:p w14:paraId="49B9598D" w14:textId="77777777" w:rsidR="00E6529D" w:rsidRPr="00E6529D" w:rsidRDefault="00E6529D" w:rsidP="00E6529D">
      <w:pPr>
        <w:widowControl w:val="0"/>
        <w:tabs>
          <w:tab w:val="left" w:pos="450"/>
          <w:tab w:val="right" w:pos="9072"/>
        </w:tabs>
        <w:autoSpaceDE w:val="0"/>
        <w:autoSpaceDN w:val="0"/>
        <w:adjustRightInd w:val="0"/>
        <w:ind w:left="450"/>
        <w:jc w:val="both"/>
        <w:rPr>
          <w:sz w:val="22"/>
          <w:szCs w:val="22"/>
        </w:rPr>
      </w:pPr>
    </w:p>
    <w:p w14:paraId="66AD5B00" w14:textId="77777777" w:rsidR="00E6529D" w:rsidRPr="00E6529D" w:rsidRDefault="00E6529D" w:rsidP="00E6529D">
      <w:pPr>
        <w:widowControl w:val="0"/>
        <w:tabs>
          <w:tab w:val="right" w:pos="9072"/>
        </w:tabs>
        <w:autoSpaceDE w:val="0"/>
        <w:autoSpaceDN w:val="0"/>
        <w:adjustRightInd w:val="0"/>
        <w:jc w:val="both"/>
        <w:rPr>
          <w:sz w:val="22"/>
          <w:szCs w:val="22"/>
        </w:rPr>
      </w:pPr>
      <w:r w:rsidRPr="00E6529D">
        <w:rPr>
          <w:sz w:val="22"/>
          <w:szCs w:val="22"/>
        </w:rPr>
        <w:t>4./ A felügyelő bizottság köteles az alapító döntéshozó szerve elé kerülő előterjesztéseket megvizsgálni, és ezekkel  kapcsolatos álláspontját a döntéshozó szerv ülésén ismertetni.</w:t>
      </w:r>
    </w:p>
    <w:p w14:paraId="2388F49B"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felügyelő bizottság a társaság irataiba, számviteli nyilvántartásaiba, könyveibe betekinthet, az ügyvezetőtől és a társaság munkavállalóitól felvilágosítást kérhet, a társaság fizetési számláját, pénztárát, értékpapír- és áruállományát, valamint szerződéseit megvizsgálhatja és szakértővel megvizsgáltathatja.</w:t>
      </w:r>
    </w:p>
    <w:p w14:paraId="581C9D79"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felügyelő bizottság akkor határozatképes, ha valamennyi tag jelen van. A Felügyelő Bizottság tagjai személyesen kötelesek eljárni, képviseletnek nincs helye. A felügyelő bizottság határozatait a jelenlévők egyszerű szótöbbségével hozza.</w:t>
      </w:r>
    </w:p>
    <w:p w14:paraId="5CD20984"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felügyelő bizottsági tagok az ellenőrzési kötelezettségük elmulasztásával vagy nem megfelelő</w:t>
      </w:r>
    </w:p>
    <w:p w14:paraId="00C3EFA3"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teljesítésével a jogi személynek okozott károkért a szerződésszegéssel okozott károkért való felelősség szabályai szerint felelnek a társasággal szemben.</w:t>
      </w:r>
    </w:p>
    <w:p w14:paraId="77CCFC28" w14:textId="77777777" w:rsidR="00E6529D" w:rsidRPr="00E6529D" w:rsidRDefault="00E6529D" w:rsidP="00E6529D">
      <w:pPr>
        <w:widowControl w:val="0"/>
        <w:autoSpaceDE w:val="0"/>
        <w:autoSpaceDN w:val="0"/>
        <w:adjustRightInd w:val="0"/>
        <w:ind w:left="426"/>
        <w:jc w:val="both"/>
        <w:rPr>
          <w:sz w:val="22"/>
          <w:szCs w:val="22"/>
        </w:rPr>
      </w:pPr>
    </w:p>
    <w:p w14:paraId="0DF2705D"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5./ A felügyelő bizottság testületként jár el. A felügyelő bizottság tagjai sorából elnököt választ.</w:t>
      </w:r>
    </w:p>
    <w:p w14:paraId="28CD591B"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felügyelő bizottság üléseit az elnök hívja össze írásban és vezeti le. A meghívónak az ülés napirendi pontjait tartalmaznia kell. A meghívót a felügyelő bizottság tagjainak ajánlott levélben kell elküldeni az ülést megelőző nyolc nappal.</w:t>
      </w:r>
    </w:p>
    <w:p w14:paraId="68E038EC"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Az ülés összehívását az ok és cél megjelölésével a felügyelő bizottság bármely tagja írásban kérheti az elnöktől, aki a kérelem kézhezvételétől számított nyolc napon belül köteles intézkedni a felügyelő bizottság ülésének harminc napon belüli időpontra történő összehívásáról. Ha az elnök a kérelemnek nem tesz eleget, a tag maga jogosult az ülés összehívására.</w:t>
      </w:r>
    </w:p>
    <w:p w14:paraId="7CF4A6F3"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 xml:space="preserve">A felügyelő bizottság üléséről jegyzőkönyvet kell készíteni, amely tartalmazza az ülés helyét, idejét, összehívásának módját, határozatképességét, a jelenlévők nevét, az ülésen elhangzottakat, a döntést támogatók és ellenzők számarányát, személyét, valamint a határozatokat. </w:t>
      </w:r>
    </w:p>
    <w:p w14:paraId="50B5A3B9"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 xml:space="preserve">Ha a felügyelő bizottság tagjainak száma az alapító okiratban meghatározott létszám alá csökken, vagy nincs aki az ülését összehívja, a társaság ügyvezetője a felügyelő bizottság rendeltetésszerű működésének helyreállítása érdekében köteles a tulajdonost értesíteni, és a tulajdonos köteles a felügyelő bizottság rendeltetésszerű működésének helyreállításához szükséges intézkedéseket </w:t>
      </w:r>
      <w:r w:rsidRPr="00E6529D">
        <w:rPr>
          <w:sz w:val="22"/>
          <w:szCs w:val="22"/>
        </w:rPr>
        <w:lastRenderedPageBreak/>
        <w:t>megtenni.</w:t>
      </w:r>
    </w:p>
    <w:p w14:paraId="6356DC54" w14:textId="77777777" w:rsidR="00E6529D" w:rsidRPr="00E6529D" w:rsidRDefault="00E6529D" w:rsidP="00E6529D">
      <w:pPr>
        <w:widowControl w:val="0"/>
        <w:autoSpaceDE w:val="0"/>
        <w:autoSpaceDN w:val="0"/>
        <w:adjustRightInd w:val="0"/>
        <w:ind w:left="426"/>
        <w:jc w:val="both"/>
        <w:rPr>
          <w:sz w:val="22"/>
          <w:szCs w:val="22"/>
        </w:rPr>
      </w:pPr>
    </w:p>
    <w:p w14:paraId="164F607B"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6./ A felügyelő bizottsági tagsági jogviszonyra a megbízási szerződés szabályait kell alkalmazni.</w:t>
      </w:r>
    </w:p>
    <w:p w14:paraId="7E34F99D"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felügyelő bizottsági tagok a társaság ügyeiről szerzett értesüléseiket üzleti titokként kötelesek megőrizni.</w:t>
      </w:r>
    </w:p>
    <w:p w14:paraId="5158FF4F"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véleményezési jogot a felügyelő bizottság főszabályszerűen az ülésen gyakorolja.</w:t>
      </w:r>
    </w:p>
    <w:p w14:paraId="5E475C87"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A felügyelő bizottság az ülést követő nyolc napon belül köteles véleményét írásban a polgármester</w:t>
      </w:r>
    </w:p>
    <w:p w14:paraId="72B59748"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rendelkezésére bocsátani. Halaszthatatlan döntés esetében a felügyelő bizottság ülésen kívül is gyakorolhatja a véleményezési jogot. Ebben az esetben a véleményt nyilvánító személy a napirend kézhezvételétől számított nyolc napon belül köteles eljuttatni véleményét a döntéshozóhoz.</w:t>
      </w:r>
    </w:p>
    <w:p w14:paraId="3B79A91B" w14:textId="77777777" w:rsidR="00E6529D" w:rsidRPr="00E6529D" w:rsidRDefault="00E6529D" w:rsidP="00E6529D">
      <w:pPr>
        <w:widowControl w:val="0"/>
        <w:autoSpaceDE w:val="0"/>
        <w:autoSpaceDN w:val="0"/>
        <w:adjustRightInd w:val="0"/>
        <w:ind w:left="426"/>
        <w:jc w:val="both"/>
        <w:rPr>
          <w:sz w:val="22"/>
          <w:szCs w:val="22"/>
        </w:rPr>
      </w:pPr>
    </w:p>
    <w:p w14:paraId="455945B4" w14:textId="77777777" w:rsidR="00E6529D" w:rsidRPr="00E6529D" w:rsidRDefault="00E6529D" w:rsidP="00E6529D">
      <w:pPr>
        <w:widowControl w:val="0"/>
        <w:autoSpaceDE w:val="0"/>
        <w:autoSpaceDN w:val="0"/>
        <w:adjustRightInd w:val="0"/>
        <w:jc w:val="both"/>
        <w:rPr>
          <w:sz w:val="22"/>
          <w:szCs w:val="22"/>
        </w:rPr>
      </w:pPr>
      <w:r w:rsidRPr="00E6529D">
        <w:rPr>
          <w:sz w:val="22"/>
          <w:szCs w:val="22"/>
        </w:rPr>
        <w:t>7./ A felügyelő bizottság feladata:</w:t>
      </w:r>
    </w:p>
    <w:p w14:paraId="0CD3DC84" w14:textId="77777777" w:rsidR="00E6529D" w:rsidRPr="00E6529D" w:rsidRDefault="00E6529D" w:rsidP="00E6529D">
      <w:pPr>
        <w:widowControl w:val="0"/>
        <w:autoSpaceDE w:val="0"/>
        <w:autoSpaceDN w:val="0"/>
        <w:adjustRightInd w:val="0"/>
        <w:jc w:val="both"/>
        <w:rPr>
          <w:sz w:val="22"/>
          <w:szCs w:val="22"/>
        </w:rPr>
      </w:pPr>
    </w:p>
    <w:p w14:paraId="36BF6A6D"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ellenőrzi a társaság ügyvezetését,</w:t>
      </w:r>
    </w:p>
    <w:p w14:paraId="6862B375"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vezető tisztségviselőktől, illetve a gazdasági társaság vezető állású munkavállalóitól felvilágosítást kérhet,</w:t>
      </w:r>
    </w:p>
    <w:p w14:paraId="2D8B83DE"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a társaság könyveit és iratait megvizsgálhatja,</w:t>
      </w:r>
    </w:p>
    <w:p w14:paraId="5C4EB8DC"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köteles megvizsgálni a társaság valamennyi lényeges üzletpolitikai jelentését, valamint minden olyan előterjesztést, amely az alapító kizárólagos hatáskörébe tartozó ügyre vonatkozik,</w:t>
      </w:r>
    </w:p>
    <w:p w14:paraId="5316A843"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a számviteli törvény szerinti beszámolóról és az adózott eredmény felhasználásáról a Tulajdonos csak a felügyelő bizottság írásbeli jelentésének birtokában határozhat,</w:t>
      </w:r>
    </w:p>
    <w:p w14:paraId="2741F21A"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ha a felügyelő bizottság megítélése szerint az ügyvezető tevékenysége jogszabályba ütközik, az alapító okiratba ütközik, vagy egyébként sérti a gazdasági társaság vagy a Tulajdonos érdekeit, javaslatot tesz a Tulajdonos felé,</w:t>
      </w:r>
    </w:p>
    <w:p w14:paraId="27F1882B" w14:textId="77777777" w:rsidR="00E6529D" w:rsidRPr="00E6529D" w:rsidRDefault="00E6529D" w:rsidP="00E6529D">
      <w:pPr>
        <w:widowControl w:val="0"/>
        <w:numPr>
          <w:ilvl w:val="3"/>
          <w:numId w:val="35"/>
        </w:numPr>
        <w:autoSpaceDE w:val="0"/>
        <w:autoSpaceDN w:val="0"/>
        <w:adjustRightInd w:val="0"/>
        <w:jc w:val="both"/>
        <w:rPr>
          <w:sz w:val="22"/>
          <w:szCs w:val="22"/>
        </w:rPr>
      </w:pPr>
      <w:r w:rsidRPr="00E6529D">
        <w:rPr>
          <w:sz w:val="22"/>
          <w:szCs w:val="22"/>
        </w:rPr>
        <w:t>jogosult minden olyan intézkedést megtenni, amelyet jogszabály, vagy az alapító okirat a hatáskörébe utal, illetőleg amelyre jogszabály vagy az alapító okirat feljogosítja.</w:t>
      </w:r>
    </w:p>
    <w:p w14:paraId="7801A05A" w14:textId="77777777" w:rsidR="00E6529D" w:rsidRPr="00E6529D" w:rsidRDefault="00E6529D" w:rsidP="00E6529D">
      <w:pPr>
        <w:widowControl w:val="0"/>
        <w:kinsoku w:val="0"/>
        <w:overflowPunct w:val="0"/>
        <w:autoSpaceDE w:val="0"/>
        <w:autoSpaceDN w:val="0"/>
        <w:adjustRightInd w:val="0"/>
        <w:spacing w:before="4"/>
        <w:rPr>
          <w:sz w:val="22"/>
          <w:szCs w:val="22"/>
        </w:rPr>
      </w:pPr>
    </w:p>
    <w:p w14:paraId="71718884" w14:textId="77777777" w:rsidR="00E6529D" w:rsidRPr="00E6529D" w:rsidRDefault="00E6529D" w:rsidP="00E6529D">
      <w:pPr>
        <w:widowControl w:val="0"/>
        <w:numPr>
          <w:ilvl w:val="0"/>
          <w:numId w:val="37"/>
        </w:numPr>
        <w:tabs>
          <w:tab w:val="left" w:pos="4251"/>
        </w:tabs>
        <w:kinsoku w:val="0"/>
        <w:overflowPunct w:val="0"/>
        <w:autoSpaceDE w:val="0"/>
        <w:autoSpaceDN w:val="0"/>
        <w:adjustRightInd w:val="0"/>
        <w:ind w:left="4252" w:hanging="771"/>
        <w:outlineLvl w:val="0"/>
        <w:rPr>
          <w:b/>
          <w:bCs/>
          <w:color w:val="0A0A0A"/>
          <w:spacing w:val="-26"/>
          <w:sz w:val="22"/>
          <w:szCs w:val="22"/>
        </w:rPr>
      </w:pPr>
      <w:r w:rsidRPr="00E6529D">
        <w:rPr>
          <w:b/>
          <w:bCs/>
          <w:color w:val="0A0A0A"/>
          <w:spacing w:val="-7"/>
          <w:sz w:val="22"/>
          <w:szCs w:val="22"/>
        </w:rPr>
        <w:t xml:space="preserve">Az </w:t>
      </w:r>
      <w:r w:rsidRPr="00E6529D">
        <w:rPr>
          <w:b/>
          <w:bCs/>
          <w:color w:val="0A0A0A"/>
          <w:spacing w:val="-5"/>
          <w:sz w:val="22"/>
          <w:szCs w:val="22"/>
        </w:rPr>
        <w:t>üzleti</w:t>
      </w:r>
      <w:r w:rsidRPr="00E6529D">
        <w:rPr>
          <w:b/>
          <w:bCs/>
          <w:color w:val="0A0A0A"/>
          <w:spacing w:val="-21"/>
          <w:sz w:val="22"/>
          <w:szCs w:val="22"/>
        </w:rPr>
        <w:t xml:space="preserve"> </w:t>
      </w:r>
      <w:r w:rsidRPr="00E6529D">
        <w:rPr>
          <w:b/>
          <w:bCs/>
          <w:color w:val="0A0A0A"/>
          <w:spacing w:val="-26"/>
          <w:sz w:val="22"/>
          <w:szCs w:val="22"/>
        </w:rPr>
        <w:t>év</w:t>
      </w:r>
    </w:p>
    <w:p w14:paraId="2B8F187B" w14:textId="77777777" w:rsidR="00E6529D" w:rsidRPr="00E6529D" w:rsidRDefault="00E6529D" w:rsidP="00E6529D">
      <w:pPr>
        <w:widowControl w:val="0"/>
        <w:tabs>
          <w:tab w:val="left" w:pos="4251"/>
        </w:tabs>
        <w:kinsoku w:val="0"/>
        <w:overflowPunct w:val="0"/>
        <w:autoSpaceDE w:val="0"/>
        <w:autoSpaceDN w:val="0"/>
        <w:adjustRightInd w:val="0"/>
        <w:ind w:left="4250"/>
        <w:outlineLvl w:val="0"/>
        <w:rPr>
          <w:b/>
          <w:bCs/>
          <w:color w:val="0A0A0A"/>
          <w:spacing w:val="-26"/>
          <w:sz w:val="22"/>
          <w:szCs w:val="22"/>
        </w:rPr>
      </w:pPr>
    </w:p>
    <w:p w14:paraId="2BAAE926" w14:textId="77777777" w:rsidR="00E6529D" w:rsidRPr="00E6529D" w:rsidRDefault="00E6529D" w:rsidP="00E6529D">
      <w:pPr>
        <w:widowControl w:val="0"/>
        <w:numPr>
          <w:ilvl w:val="0"/>
          <w:numId w:val="25"/>
        </w:numPr>
        <w:tabs>
          <w:tab w:val="left" w:pos="302"/>
        </w:tabs>
        <w:kinsoku w:val="0"/>
        <w:overflowPunct w:val="0"/>
        <w:autoSpaceDE w:val="0"/>
        <w:autoSpaceDN w:val="0"/>
        <w:adjustRightInd w:val="0"/>
        <w:ind w:left="300" w:hanging="164"/>
        <w:rPr>
          <w:color w:val="1C1C1C"/>
          <w:sz w:val="22"/>
          <w:szCs w:val="22"/>
        </w:rPr>
      </w:pPr>
      <w:r w:rsidRPr="00E6529D">
        <w:rPr>
          <w:color w:val="1B1B1B"/>
          <w:sz w:val="22"/>
          <w:szCs w:val="22"/>
        </w:rPr>
        <w:t xml:space="preserve">/ </w:t>
      </w:r>
      <w:r w:rsidRPr="00E6529D">
        <w:rPr>
          <w:color w:val="1C1C1C"/>
          <w:sz w:val="22"/>
          <w:szCs w:val="22"/>
        </w:rPr>
        <w:t>Az üzleti év a naptári évvel egyezik meg. Az ügyvezető a az üzleti évre vonatkozóan üzleti tervet köteles készíteni.</w:t>
      </w:r>
    </w:p>
    <w:p w14:paraId="56BF0EB3" w14:textId="77777777" w:rsidR="00E6529D" w:rsidRPr="00E6529D" w:rsidRDefault="00E6529D" w:rsidP="00E6529D">
      <w:pPr>
        <w:widowControl w:val="0"/>
        <w:kinsoku w:val="0"/>
        <w:overflowPunct w:val="0"/>
        <w:autoSpaceDE w:val="0"/>
        <w:autoSpaceDN w:val="0"/>
        <w:adjustRightInd w:val="0"/>
        <w:spacing w:before="3"/>
        <w:rPr>
          <w:sz w:val="22"/>
          <w:szCs w:val="22"/>
        </w:rPr>
      </w:pPr>
    </w:p>
    <w:p w14:paraId="7AA3D632" w14:textId="77777777" w:rsidR="00E6529D" w:rsidRPr="00E6529D" w:rsidRDefault="00E6529D" w:rsidP="00E6529D">
      <w:pPr>
        <w:widowControl w:val="0"/>
        <w:numPr>
          <w:ilvl w:val="0"/>
          <w:numId w:val="37"/>
        </w:numPr>
        <w:tabs>
          <w:tab w:val="left" w:pos="644"/>
        </w:tabs>
        <w:kinsoku w:val="0"/>
        <w:overflowPunct w:val="0"/>
        <w:autoSpaceDE w:val="0"/>
        <w:autoSpaceDN w:val="0"/>
        <w:adjustRightInd w:val="0"/>
        <w:ind w:left="641"/>
        <w:jc w:val="center"/>
        <w:outlineLvl w:val="0"/>
        <w:rPr>
          <w:b/>
          <w:bCs/>
          <w:color w:val="090909"/>
          <w:spacing w:val="-5"/>
          <w:sz w:val="22"/>
          <w:szCs w:val="22"/>
        </w:rPr>
      </w:pPr>
      <w:r w:rsidRPr="00E6529D">
        <w:rPr>
          <w:b/>
          <w:bCs/>
          <w:color w:val="090909"/>
          <w:spacing w:val="-3"/>
          <w:sz w:val="22"/>
          <w:szCs w:val="22"/>
        </w:rPr>
        <w:t xml:space="preserve">Évzárlat, </w:t>
      </w:r>
      <w:r w:rsidRPr="00E6529D">
        <w:rPr>
          <w:b/>
          <w:bCs/>
          <w:color w:val="090909"/>
          <w:sz w:val="22"/>
          <w:szCs w:val="22"/>
        </w:rPr>
        <w:t xml:space="preserve">a </w:t>
      </w:r>
      <w:r w:rsidRPr="00E6529D">
        <w:rPr>
          <w:b/>
          <w:bCs/>
          <w:color w:val="090909"/>
          <w:spacing w:val="-4"/>
          <w:sz w:val="22"/>
          <w:szCs w:val="22"/>
        </w:rPr>
        <w:t xml:space="preserve">nyereség </w:t>
      </w:r>
      <w:r w:rsidRPr="00E6529D">
        <w:rPr>
          <w:b/>
          <w:bCs/>
          <w:color w:val="090909"/>
          <w:sz w:val="22"/>
          <w:szCs w:val="22"/>
        </w:rPr>
        <w:t xml:space="preserve">felosztásának </w:t>
      </w:r>
      <w:r w:rsidRPr="00E6529D">
        <w:rPr>
          <w:b/>
          <w:bCs/>
          <w:color w:val="090909"/>
          <w:spacing w:val="-4"/>
          <w:sz w:val="22"/>
          <w:szCs w:val="22"/>
        </w:rPr>
        <w:t xml:space="preserve">tilalma, </w:t>
      </w:r>
      <w:r w:rsidRPr="00E6529D">
        <w:rPr>
          <w:b/>
          <w:bCs/>
          <w:color w:val="090909"/>
          <w:sz w:val="22"/>
          <w:szCs w:val="22"/>
        </w:rPr>
        <w:t>a veszteség</w:t>
      </w:r>
      <w:r w:rsidRPr="00E6529D">
        <w:rPr>
          <w:b/>
          <w:bCs/>
          <w:color w:val="090909"/>
          <w:spacing w:val="26"/>
          <w:sz w:val="22"/>
          <w:szCs w:val="22"/>
        </w:rPr>
        <w:t xml:space="preserve"> </w:t>
      </w:r>
      <w:r w:rsidRPr="00E6529D">
        <w:rPr>
          <w:b/>
          <w:bCs/>
          <w:color w:val="090909"/>
          <w:spacing w:val="-5"/>
          <w:sz w:val="22"/>
          <w:szCs w:val="22"/>
        </w:rPr>
        <w:t>kezelése</w:t>
      </w:r>
    </w:p>
    <w:p w14:paraId="7A5D2EF3" w14:textId="77777777" w:rsidR="00E6529D" w:rsidRPr="00E6529D" w:rsidRDefault="00E6529D" w:rsidP="00E6529D">
      <w:pPr>
        <w:widowControl w:val="0"/>
        <w:kinsoku w:val="0"/>
        <w:overflowPunct w:val="0"/>
        <w:autoSpaceDE w:val="0"/>
        <w:autoSpaceDN w:val="0"/>
        <w:adjustRightInd w:val="0"/>
        <w:ind w:left="142"/>
        <w:rPr>
          <w:color w:val="212121"/>
          <w:sz w:val="22"/>
          <w:szCs w:val="22"/>
        </w:rPr>
      </w:pPr>
    </w:p>
    <w:p w14:paraId="63DF2AF8" w14:textId="77777777" w:rsidR="00E6529D" w:rsidRPr="00E6529D" w:rsidRDefault="00E6529D" w:rsidP="00E6529D">
      <w:pPr>
        <w:widowControl w:val="0"/>
        <w:kinsoku w:val="0"/>
        <w:overflowPunct w:val="0"/>
        <w:autoSpaceDE w:val="0"/>
        <w:autoSpaceDN w:val="0"/>
        <w:adjustRightInd w:val="0"/>
        <w:ind w:left="142"/>
        <w:rPr>
          <w:color w:val="212121"/>
          <w:sz w:val="22"/>
          <w:szCs w:val="22"/>
        </w:rPr>
      </w:pPr>
      <w:r w:rsidRPr="00E6529D">
        <w:rPr>
          <w:color w:val="212121"/>
          <w:sz w:val="22"/>
          <w:szCs w:val="22"/>
        </w:rPr>
        <w:t>1./ Évzárlat:</w:t>
      </w:r>
    </w:p>
    <w:p w14:paraId="03804E54" w14:textId="77777777" w:rsidR="00E6529D" w:rsidRPr="00E6529D" w:rsidRDefault="00E6529D" w:rsidP="00E6529D">
      <w:pPr>
        <w:widowControl w:val="0"/>
        <w:kinsoku w:val="0"/>
        <w:overflowPunct w:val="0"/>
        <w:autoSpaceDE w:val="0"/>
        <w:autoSpaceDN w:val="0"/>
        <w:adjustRightInd w:val="0"/>
        <w:ind w:left="114" w:firstLine="4"/>
        <w:rPr>
          <w:color w:val="1C1C1C"/>
          <w:sz w:val="22"/>
          <w:szCs w:val="22"/>
        </w:rPr>
      </w:pPr>
      <w:r w:rsidRPr="00E6529D">
        <w:rPr>
          <w:color w:val="1C1C1C"/>
          <w:sz w:val="22"/>
          <w:szCs w:val="22"/>
        </w:rPr>
        <w:t>Az ügyvezető köteles minden év végén mérleget és olyan beszámolót készíteni, amelyből a társaságnak az elmúlt év végén felmérhető gazdasági helyzete kitűnik.</w:t>
      </w:r>
    </w:p>
    <w:p w14:paraId="6C49A502" w14:textId="77777777" w:rsidR="00E6529D" w:rsidRPr="00E6529D" w:rsidRDefault="00E6529D" w:rsidP="00E6529D">
      <w:pPr>
        <w:widowControl w:val="0"/>
        <w:kinsoku w:val="0"/>
        <w:overflowPunct w:val="0"/>
        <w:autoSpaceDE w:val="0"/>
        <w:autoSpaceDN w:val="0"/>
        <w:adjustRightInd w:val="0"/>
        <w:spacing w:before="7"/>
        <w:rPr>
          <w:sz w:val="22"/>
          <w:szCs w:val="22"/>
        </w:rPr>
      </w:pPr>
    </w:p>
    <w:p w14:paraId="604C3C47" w14:textId="77777777" w:rsidR="00E6529D" w:rsidRPr="00E6529D" w:rsidRDefault="00E6529D" w:rsidP="00E6529D">
      <w:pPr>
        <w:widowControl w:val="0"/>
        <w:kinsoku w:val="0"/>
        <w:overflowPunct w:val="0"/>
        <w:autoSpaceDE w:val="0"/>
        <w:autoSpaceDN w:val="0"/>
        <w:adjustRightInd w:val="0"/>
        <w:spacing w:line="480" w:lineRule="auto"/>
        <w:ind w:left="118" w:right="4316" w:firstLine="4"/>
        <w:rPr>
          <w:color w:val="1D1D1D"/>
          <w:sz w:val="22"/>
          <w:szCs w:val="22"/>
        </w:rPr>
      </w:pPr>
      <w:r w:rsidRPr="00E6529D">
        <w:rPr>
          <w:color w:val="1D1D1D"/>
          <w:sz w:val="22"/>
          <w:szCs w:val="22"/>
        </w:rPr>
        <w:t xml:space="preserve">A mérleget az ügyvezető terjeszti az Alapító elé. </w:t>
      </w:r>
    </w:p>
    <w:p w14:paraId="67B1680D" w14:textId="77777777" w:rsidR="00E6529D" w:rsidRPr="00E6529D" w:rsidRDefault="00E6529D" w:rsidP="00E6529D">
      <w:pPr>
        <w:widowControl w:val="0"/>
        <w:kinsoku w:val="0"/>
        <w:overflowPunct w:val="0"/>
        <w:autoSpaceDE w:val="0"/>
        <w:autoSpaceDN w:val="0"/>
        <w:adjustRightInd w:val="0"/>
        <w:spacing w:line="480" w:lineRule="auto"/>
        <w:ind w:left="119" w:right="4315" w:firstLine="6"/>
        <w:rPr>
          <w:color w:val="1D1D1D"/>
          <w:sz w:val="22"/>
          <w:szCs w:val="22"/>
        </w:rPr>
      </w:pPr>
      <w:r w:rsidRPr="00E6529D">
        <w:rPr>
          <w:color w:val="1D1D1D"/>
          <w:sz w:val="22"/>
          <w:szCs w:val="22"/>
        </w:rPr>
        <w:t>2./ A nyereség felosztásának tilalma:</w:t>
      </w:r>
    </w:p>
    <w:p w14:paraId="1BF1A905" w14:textId="77777777" w:rsidR="00E6529D" w:rsidRPr="00E6529D" w:rsidRDefault="00E6529D" w:rsidP="00E6529D">
      <w:pPr>
        <w:widowControl w:val="0"/>
        <w:kinsoku w:val="0"/>
        <w:overflowPunct w:val="0"/>
        <w:autoSpaceDE w:val="0"/>
        <w:autoSpaceDN w:val="0"/>
        <w:adjustRightInd w:val="0"/>
        <w:ind w:right="119"/>
        <w:jc w:val="both"/>
        <w:outlineLvl w:val="2"/>
        <w:rPr>
          <w:bCs/>
          <w:color w:val="060606"/>
          <w:spacing w:val="-4"/>
          <w:sz w:val="22"/>
          <w:szCs w:val="22"/>
        </w:rPr>
      </w:pPr>
      <w:r w:rsidRPr="00E6529D">
        <w:rPr>
          <w:bCs/>
          <w:color w:val="060606"/>
          <w:sz w:val="22"/>
          <w:szCs w:val="22"/>
        </w:rPr>
        <w:t xml:space="preserve">A </w:t>
      </w:r>
      <w:r w:rsidRPr="00E6529D">
        <w:rPr>
          <w:bCs/>
          <w:color w:val="060606"/>
          <w:spacing w:val="-3"/>
          <w:sz w:val="22"/>
          <w:szCs w:val="22"/>
        </w:rPr>
        <w:t xml:space="preserve">társaság </w:t>
      </w:r>
      <w:r w:rsidRPr="00E6529D">
        <w:rPr>
          <w:bCs/>
          <w:color w:val="060606"/>
          <w:sz w:val="22"/>
          <w:szCs w:val="22"/>
        </w:rPr>
        <w:t xml:space="preserve">a gazdálkodása </w:t>
      </w:r>
      <w:r w:rsidRPr="00E6529D">
        <w:rPr>
          <w:bCs/>
          <w:color w:val="060606"/>
          <w:spacing w:val="-6"/>
          <w:sz w:val="22"/>
          <w:szCs w:val="22"/>
        </w:rPr>
        <w:t xml:space="preserve">során </w:t>
      </w:r>
      <w:r w:rsidRPr="00E6529D">
        <w:rPr>
          <w:bCs/>
          <w:color w:val="060606"/>
          <w:spacing w:val="-4"/>
          <w:sz w:val="22"/>
          <w:szCs w:val="22"/>
        </w:rPr>
        <w:t xml:space="preserve">elért </w:t>
      </w:r>
      <w:r w:rsidRPr="00E6529D">
        <w:rPr>
          <w:bCs/>
          <w:color w:val="060606"/>
          <w:sz w:val="22"/>
          <w:szCs w:val="22"/>
        </w:rPr>
        <w:t xml:space="preserve">eredményét </w:t>
      </w:r>
      <w:r w:rsidRPr="00E6529D">
        <w:rPr>
          <w:bCs/>
          <w:color w:val="060606"/>
          <w:spacing w:val="-11"/>
          <w:sz w:val="22"/>
          <w:szCs w:val="22"/>
        </w:rPr>
        <w:t xml:space="preserve">nem </w:t>
      </w:r>
      <w:r w:rsidRPr="00E6529D">
        <w:rPr>
          <w:bCs/>
          <w:color w:val="060606"/>
          <w:spacing w:val="-5"/>
          <w:sz w:val="22"/>
          <w:szCs w:val="22"/>
        </w:rPr>
        <w:t xml:space="preserve">osztja </w:t>
      </w:r>
      <w:r w:rsidRPr="00E6529D">
        <w:rPr>
          <w:bCs/>
          <w:color w:val="060606"/>
          <w:spacing w:val="-6"/>
          <w:sz w:val="22"/>
          <w:szCs w:val="22"/>
        </w:rPr>
        <w:t xml:space="preserve">fel </w:t>
      </w:r>
      <w:r w:rsidRPr="00E6529D">
        <w:rPr>
          <w:bCs/>
          <w:color w:val="060606"/>
          <w:sz w:val="22"/>
          <w:szCs w:val="22"/>
        </w:rPr>
        <w:t xml:space="preserve">a tagok </w:t>
      </w:r>
      <w:r w:rsidRPr="00E6529D">
        <w:rPr>
          <w:bCs/>
          <w:color w:val="060606"/>
          <w:spacing w:val="-4"/>
          <w:sz w:val="22"/>
          <w:szCs w:val="22"/>
        </w:rPr>
        <w:t>között, hanem</w:t>
      </w:r>
      <w:r w:rsidRPr="00E6529D">
        <w:rPr>
          <w:bCs/>
          <w:color w:val="060606"/>
          <w:spacing w:val="-10"/>
          <w:sz w:val="22"/>
          <w:szCs w:val="22"/>
        </w:rPr>
        <w:t xml:space="preserve"> </w:t>
      </w:r>
      <w:r w:rsidRPr="00E6529D">
        <w:rPr>
          <w:bCs/>
          <w:color w:val="060606"/>
          <w:spacing w:val="-9"/>
          <w:sz w:val="22"/>
          <w:szCs w:val="22"/>
        </w:rPr>
        <w:t xml:space="preserve">az </w:t>
      </w:r>
      <w:r w:rsidRPr="00E6529D">
        <w:rPr>
          <w:bCs/>
          <w:color w:val="060606"/>
          <w:sz w:val="22"/>
          <w:szCs w:val="22"/>
        </w:rPr>
        <w:t xml:space="preserve">a társaság vagyonát </w:t>
      </w:r>
      <w:r w:rsidRPr="00E6529D">
        <w:rPr>
          <w:bCs/>
          <w:color w:val="060606"/>
          <w:spacing w:val="-3"/>
          <w:sz w:val="22"/>
          <w:szCs w:val="22"/>
        </w:rPr>
        <w:t>gyarapítja</w:t>
      </w:r>
      <w:r w:rsidRPr="00E6529D">
        <w:rPr>
          <w:bCs/>
          <w:color w:val="060606"/>
          <w:spacing w:val="-4"/>
          <w:sz w:val="22"/>
          <w:szCs w:val="22"/>
        </w:rPr>
        <w:t>.</w:t>
      </w:r>
    </w:p>
    <w:p w14:paraId="20EDE6AE" w14:textId="77777777" w:rsidR="00E6529D" w:rsidRPr="00E6529D" w:rsidRDefault="00E6529D" w:rsidP="00E6529D">
      <w:pPr>
        <w:widowControl w:val="0"/>
        <w:kinsoku w:val="0"/>
        <w:overflowPunct w:val="0"/>
        <w:autoSpaceDE w:val="0"/>
        <w:autoSpaceDN w:val="0"/>
        <w:adjustRightInd w:val="0"/>
        <w:rPr>
          <w:b/>
          <w:bCs/>
          <w:sz w:val="22"/>
          <w:szCs w:val="22"/>
        </w:rPr>
      </w:pPr>
    </w:p>
    <w:p w14:paraId="61B76E16" w14:textId="77777777" w:rsidR="00E6529D" w:rsidRPr="00E6529D" w:rsidRDefault="00E6529D" w:rsidP="00E6529D">
      <w:pPr>
        <w:widowControl w:val="0"/>
        <w:numPr>
          <w:ilvl w:val="0"/>
          <w:numId w:val="24"/>
        </w:numPr>
        <w:tabs>
          <w:tab w:val="left" w:pos="321"/>
        </w:tabs>
        <w:kinsoku w:val="0"/>
        <w:overflowPunct w:val="0"/>
        <w:autoSpaceDE w:val="0"/>
        <w:autoSpaceDN w:val="0"/>
        <w:adjustRightInd w:val="0"/>
        <w:spacing w:before="1"/>
        <w:ind w:hanging="189"/>
        <w:rPr>
          <w:color w:val="232323"/>
          <w:spacing w:val="-4"/>
          <w:sz w:val="22"/>
          <w:szCs w:val="22"/>
        </w:rPr>
      </w:pPr>
      <w:r w:rsidRPr="00E6529D">
        <w:rPr>
          <w:color w:val="232323"/>
          <w:sz w:val="22"/>
          <w:szCs w:val="22"/>
        </w:rPr>
        <w:t>/ A veszteség</w:t>
      </w:r>
      <w:r w:rsidRPr="00E6529D">
        <w:rPr>
          <w:color w:val="232323"/>
          <w:spacing w:val="25"/>
          <w:sz w:val="22"/>
          <w:szCs w:val="22"/>
        </w:rPr>
        <w:t xml:space="preserve"> </w:t>
      </w:r>
      <w:r w:rsidRPr="00E6529D">
        <w:rPr>
          <w:color w:val="232323"/>
          <w:spacing w:val="-4"/>
          <w:sz w:val="22"/>
          <w:szCs w:val="22"/>
        </w:rPr>
        <w:t>kezelése:</w:t>
      </w:r>
    </w:p>
    <w:p w14:paraId="550729C4" w14:textId="77777777" w:rsidR="00E6529D" w:rsidRPr="00E6529D" w:rsidRDefault="00E6529D" w:rsidP="00E6529D">
      <w:pPr>
        <w:widowControl w:val="0"/>
        <w:kinsoku w:val="0"/>
        <w:overflowPunct w:val="0"/>
        <w:autoSpaceDE w:val="0"/>
        <w:autoSpaceDN w:val="0"/>
        <w:adjustRightInd w:val="0"/>
        <w:spacing w:line="250" w:lineRule="auto"/>
        <w:rPr>
          <w:color w:val="1C1C1C"/>
          <w:spacing w:val="-5"/>
          <w:sz w:val="22"/>
          <w:szCs w:val="22"/>
        </w:rPr>
      </w:pPr>
      <w:r w:rsidRPr="00E6529D">
        <w:rPr>
          <w:color w:val="1C1C1C"/>
          <w:spacing w:val="-3"/>
          <w:sz w:val="22"/>
          <w:szCs w:val="22"/>
        </w:rPr>
        <w:t xml:space="preserve">Az ügyvezető késedelem nélkül köteles </w:t>
      </w:r>
      <w:r w:rsidRPr="00E6529D">
        <w:rPr>
          <w:color w:val="1C1C1C"/>
          <w:spacing w:val="-5"/>
          <w:sz w:val="22"/>
          <w:szCs w:val="22"/>
        </w:rPr>
        <w:t xml:space="preserve">az </w:t>
      </w:r>
      <w:r w:rsidRPr="00E6529D">
        <w:rPr>
          <w:color w:val="1C1C1C"/>
          <w:spacing w:val="-3"/>
          <w:sz w:val="22"/>
          <w:szCs w:val="22"/>
        </w:rPr>
        <w:t xml:space="preserve">Alapító </w:t>
      </w:r>
      <w:r w:rsidRPr="00E6529D">
        <w:rPr>
          <w:color w:val="1C1C1C"/>
          <w:sz w:val="22"/>
          <w:szCs w:val="22"/>
        </w:rPr>
        <w:t xml:space="preserve">döntéshozatalát kezdeményezni a </w:t>
      </w:r>
      <w:r w:rsidRPr="00E6529D">
        <w:rPr>
          <w:color w:val="1C1C1C"/>
          <w:spacing w:val="-5"/>
          <w:sz w:val="22"/>
          <w:szCs w:val="22"/>
        </w:rPr>
        <w:t xml:space="preserve">szükséges </w:t>
      </w:r>
      <w:r w:rsidRPr="00E6529D">
        <w:rPr>
          <w:color w:val="1C1C1C"/>
          <w:sz w:val="22"/>
          <w:szCs w:val="22"/>
        </w:rPr>
        <w:t xml:space="preserve">intézkedések megtétele céljából, </w:t>
      </w:r>
      <w:r w:rsidRPr="00E6529D">
        <w:rPr>
          <w:color w:val="1C1C1C"/>
          <w:spacing w:val="-5"/>
          <w:sz w:val="22"/>
          <w:szCs w:val="22"/>
        </w:rPr>
        <w:t xml:space="preserve">ha </w:t>
      </w:r>
      <w:r w:rsidRPr="00E6529D">
        <w:rPr>
          <w:color w:val="1C1C1C"/>
          <w:sz w:val="22"/>
          <w:szCs w:val="22"/>
        </w:rPr>
        <w:t xml:space="preserve">tudomására jut, </w:t>
      </w:r>
      <w:r w:rsidRPr="00E6529D">
        <w:rPr>
          <w:color w:val="1C1C1C"/>
          <w:spacing w:val="-5"/>
          <w:sz w:val="22"/>
          <w:szCs w:val="22"/>
        </w:rPr>
        <w:t>hogy</w:t>
      </w:r>
    </w:p>
    <w:p w14:paraId="0EDA3400" w14:textId="77777777" w:rsidR="00E6529D" w:rsidRPr="00E6529D" w:rsidRDefault="00E6529D" w:rsidP="00E6529D">
      <w:pPr>
        <w:widowControl w:val="0"/>
        <w:numPr>
          <w:ilvl w:val="0"/>
          <w:numId w:val="54"/>
        </w:numPr>
        <w:kinsoku w:val="0"/>
        <w:overflowPunct w:val="0"/>
        <w:autoSpaceDE w:val="0"/>
        <w:autoSpaceDN w:val="0"/>
        <w:adjustRightInd w:val="0"/>
        <w:spacing w:line="250" w:lineRule="auto"/>
        <w:rPr>
          <w:color w:val="1C1C1C"/>
          <w:spacing w:val="-5"/>
          <w:sz w:val="22"/>
          <w:szCs w:val="22"/>
        </w:rPr>
      </w:pPr>
      <w:r w:rsidRPr="00E6529D">
        <w:rPr>
          <w:color w:val="111111"/>
          <w:sz w:val="22"/>
          <w:szCs w:val="22"/>
        </w:rPr>
        <w:t xml:space="preserve">a </w:t>
      </w:r>
      <w:r w:rsidRPr="00E6529D">
        <w:rPr>
          <w:color w:val="111111"/>
          <w:spacing w:val="-6"/>
          <w:sz w:val="22"/>
          <w:szCs w:val="22"/>
        </w:rPr>
        <w:t xml:space="preserve">társaság </w:t>
      </w:r>
      <w:r w:rsidRPr="00E6529D">
        <w:rPr>
          <w:color w:val="111111"/>
          <w:spacing w:val="-7"/>
          <w:sz w:val="22"/>
          <w:szCs w:val="22"/>
        </w:rPr>
        <w:t xml:space="preserve">saját </w:t>
      </w:r>
      <w:r w:rsidRPr="00E6529D">
        <w:rPr>
          <w:color w:val="111111"/>
          <w:spacing w:val="-5"/>
          <w:sz w:val="22"/>
          <w:szCs w:val="22"/>
        </w:rPr>
        <w:t xml:space="preserve">tőkéje </w:t>
      </w:r>
      <w:r w:rsidRPr="00E6529D">
        <w:rPr>
          <w:color w:val="111111"/>
          <w:spacing w:val="-6"/>
          <w:sz w:val="22"/>
          <w:szCs w:val="22"/>
        </w:rPr>
        <w:t xml:space="preserve">veszteség folytán </w:t>
      </w:r>
      <w:r w:rsidRPr="00E6529D">
        <w:rPr>
          <w:color w:val="111111"/>
          <w:sz w:val="22"/>
          <w:szCs w:val="22"/>
        </w:rPr>
        <w:t xml:space="preserve">a </w:t>
      </w:r>
      <w:r w:rsidRPr="00E6529D">
        <w:rPr>
          <w:color w:val="111111"/>
          <w:spacing w:val="-5"/>
          <w:sz w:val="22"/>
          <w:szCs w:val="22"/>
        </w:rPr>
        <w:t xml:space="preserve">törzstőke felére </w:t>
      </w:r>
      <w:r w:rsidRPr="00E6529D">
        <w:rPr>
          <w:color w:val="111111"/>
          <w:spacing w:val="-7"/>
          <w:sz w:val="22"/>
          <w:szCs w:val="22"/>
        </w:rPr>
        <w:t>csökkent;</w:t>
      </w:r>
    </w:p>
    <w:p w14:paraId="640997C6" w14:textId="77777777" w:rsidR="00E6529D" w:rsidRPr="00E6529D" w:rsidRDefault="00E6529D" w:rsidP="00E6529D">
      <w:pPr>
        <w:widowControl w:val="0"/>
        <w:numPr>
          <w:ilvl w:val="0"/>
          <w:numId w:val="54"/>
        </w:numPr>
        <w:kinsoku w:val="0"/>
        <w:overflowPunct w:val="0"/>
        <w:autoSpaceDE w:val="0"/>
        <w:autoSpaceDN w:val="0"/>
        <w:adjustRightInd w:val="0"/>
        <w:spacing w:line="250" w:lineRule="auto"/>
        <w:rPr>
          <w:color w:val="1C1C1C"/>
          <w:spacing w:val="-5"/>
          <w:sz w:val="22"/>
          <w:szCs w:val="22"/>
        </w:rPr>
      </w:pPr>
      <w:r w:rsidRPr="00E6529D">
        <w:rPr>
          <w:color w:val="111111"/>
          <w:sz w:val="22"/>
          <w:szCs w:val="22"/>
        </w:rPr>
        <w:t xml:space="preserve">a </w:t>
      </w:r>
      <w:r w:rsidRPr="00E6529D">
        <w:rPr>
          <w:color w:val="111111"/>
          <w:spacing w:val="-5"/>
          <w:sz w:val="22"/>
          <w:szCs w:val="22"/>
        </w:rPr>
        <w:t xml:space="preserve">társaság </w:t>
      </w:r>
      <w:r w:rsidRPr="00E6529D">
        <w:rPr>
          <w:color w:val="111111"/>
          <w:spacing w:val="-8"/>
          <w:sz w:val="22"/>
          <w:szCs w:val="22"/>
        </w:rPr>
        <w:t xml:space="preserve">saját </w:t>
      </w:r>
      <w:r w:rsidRPr="00E6529D">
        <w:rPr>
          <w:color w:val="111111"/>
          <w:spacing w:val="-5"/>
          <w:sz w:val="22"/>
          <w:szCs w:val="22"/>
        </w:rPr>
        <w:t xml:space="preserve">tőkéje </w:t>
      </w:r>
      <w:r w:rsidRPr="00E6529D">
        <w:rPr>
          <w:color w:val="111111"/>
          <w:sz w:val="22"/>
          <w:szCs w:val="22"/>
        </w:rPr>
        <w:t xml:space="preserve">a </w:t>
      </w:r>
      <w:r w:rsidRPr="00E6529D">
        <w:rPr>
          <w:color w:val="111111"/>
          <w:spacing w:val="-6"/>
          <w:sz w:val="22"/>
          <w:szCs w:val="22"/>
        </w:rPr>
        <w:t xml:space="preserve">törzstőke törvényben meghatározott </w:t>
      </w:r>
      <w:r w:rsidRPr="00E6529D">
        <w:rPr>
          <w:color w:val="111111"/>
          <w:spacing w:val="-7"/>
          <w:sz w:val="22"/>
          <w:szCs w:val="22"/>
        </w:rPr>
        <w:t xml:space="preserve">minimális </w:t>
      </w:r>
      <w:r w:rsidRPr="00E6529D">
        <w:rPr>
          <w:color w:val="111111"/>
          <w:spacing w:val="-8"/>
          <w:sz w:val="22"/>
          <w:szCs w:val="22"/>
        </w:rPr>
        <w:t xml:space="preserve">összege </w:t>
      </w:r>
      <w:r w:rsidRPr="00E6529D">
        <w:rPr>
          <w:color w:val="111111"/>
          <w:spacing w:val="-11"/>
          <w:sz w:val="22"/>
          <w:szCs w:val="22"/>
        </w:rPr>
        <w:t xml:space="preserve">alá </w:t>
      </w:r>
      <w:r w:rsidRPr="00E6529D">
        <w:rPr>
          <w:color w:val="111111"/>
          <w:spacing w:val="-7"/>
          <w:sz w:val="22"/>
          <w:szCs w:val="22"/>
        </w:rPr>
        <w:t>csökkent;</w:t>
      </w:r>
    </w:p>
    <w:p w14:paraId="5F107479" w14:textId="77777777" w:rsidR="00E6529D" w:rsidRPr="00E6529D" w:rsidRDefault="00E6529D" w:rsidP="00E6529D">
      <w:pPr>
        <w:widowControl w:val="0"/>
        <w:numPr>
          <w:ilvl w:val="0"/>
          <w:numId w:val="54"/>
        </w:numPr>
        <w:kinsoku w:val="0"/>
        <w:overflowPunct w:val="0"/>
        <w:autoSpaceDE w:val="0"/>
        <w:autoSpaceDN w:val="0"/>
        <w:adjustRightInd w:val="0"/>
        <w:spacing w:line="250" w:lineRule="auto"/>
        <w:rPr>
          <w:color w:val="1C1C1C"/>
          <w:spacing w:val="-5"/>
          <w:sz w:val="22"/>
          <w:szCs w:val="22"/>
        </w:rPr>
      </w:pPr>
      <w:r w:rsidRPr="00E6529D">
        <w:rPr>
          <w:color w:val="121212"/>
          <w:sz w:val="22"/>
          <w:szCs w:val="22"/>
        </w:rPr>
        <w:lastRenderedPageBreak/>
        <w:t xml:space="preserve">a </w:t>
      </w:r>
      <w:r w:rsidRPr="00E6529D">
        <w:rPr>
          <w:color w:val="121212"/>
          <w:spacing w:val="-6"/>
          <w:sz w:val="22"/>
          <w:szCs w:val="22"/>
        </w:rPr>
        <w:t xml:space="preserve">társaságot </w:t>
      </w:r>
      <w:r w:rsidRPr="00E6529D">
        <w:rPr>
          <w:color w:val="121212"/>
          <w:spacing w:val="-5"/>
          <w:sz w:val="22"/>
          <w:szCs w:val="22"/>
        </w:rPr>
        <w:t xml:space="preserve">fizetésképtelenség </w:t>
      </w:r>
      <w:r w:rsidRPr="00E6529D">
        <w:rPr>
          <w:color w:val="121212"/>
          <w:spacing w:val="-8"/>
          <w:sz w:val="22"/>
          <w:szCs w:val="22"/>
        </w:rPr>
        <w:t xml:space="preserve">fenyegeti vagy </w:t>
      </w:r>
      <w:r w:rsidRPr="00E6529D">
        <w:rPr>
          <w:color w:val="121212"/>
          <w:spacing w:val="-5"/>
          <w:sz w:val="22"/>
          <w:szCs w:val="22"/>
        </w:rPr>
        <w:t xml:space="preserve">fizetéseit </w:t>
      </w:r>
      <w:r w:rsidRPr="00E6529D">
        <w:rPr>
          <w:color w:val="121212"/>
          <w:spacing w:val="-7"/>
          <w:sz w:val="22"/>
          <w:szCs w:val="22"/>
        </w:rPr>
        <w:t>megszüntette;</w:t>
      </w:r>
      <w:r w:rsidRPr="00E6529D">
        <w:rPr>
          <w:color w:val="121212"/>
          <w:spacing w:val="-11"/>
          <w:sz w:val="22"/>
          <w:szCs w:val="22"/>
        </w:rPr>
        <w:t xml:space="preserve"> </w:t>
      </w:r>
      <w:r w:rsidRPr="00E6529D">
        <w:rPr>
          <w:color w:val="121212"/>
          <w:spacing w:val="-9"/>
          <w:sz w:val="22"/>
          <w:szCs w:val="22"/>
        </w:rPr>
        <w:t>vagy</w:t>
      </w:r>
    </w:p>
    <w:p w14:paraId="1551353A" w14:textId="77777777" w:rsidR="00E6529D" w:rsidRPr="00E6529D" w:rsidRDefault="00E6529D" w:rsidP="00E6529D">
      <w:pPr>
        <w:widowControl w:val="0"/>
        <w:numPr>
          <w:ilvl w:val="0"/>
          <w:numId w:val="54"/>
        </w:numPr>
        <w:kinsoku w:val="0"/>
        <w:overflowPunct w:val="0"/>
        <w:autoSpaceDE w:val="0"/>
        <w:autoSpaceDN w:val="0"/>
        <w:adjustRightInd w:val="0"/>
        <w:spacing w:line="250" w:lineRule="auto"/>
        <w:rPr>
          <w:color w:val="1C1C1C"/>
          <w:spacing w:val="-5"/>
          <w:sz w:val="22"/>
          <w:szCs w:val="22"/>
        </w:rPr>
      </w:pPr>
      <w:r w:rsidRPr="00E6529D">
        <w:rPr>
          <w:color w:val="131313"/>
          <w:spacing w:val="-7"/>
          <w:sz w:val="22"/>
          <w:szCs w:val="22"/>
        </w:rPr>
        <w:t xml:space="preserve">ha </w:t>
      </w:r>
      <w:r w:rsidRPr="00E6529D">
        <w:rPr>
          <w:color w:val="131313"/>
          <w:spacing w:val="-6"/>
          <w:sz w:val="22"/>
          <w:szCs w:val="22"/>
        </w:rPr>
        <w:t xml:space="preserve">vagyona </w:t>
      </w:r>
      <w:r w:rsidRPr="00E6529D">
        <w:rPr>
          <w:color w:val="131313"/>
          <w:spacing w:val="-4"/>
          <w:sz w:val="22"/>
          <w:szCs w:val="22"/>
        </w:rPr>
        <w:t xml:space="preserve">tartozásait </w:t>
      </w:r>
      <w:r w:rsidRPr="00E6529D">
        <w:rPr>
          <w:color w:val="131313"/>
          <w:spacing w:val="-9"/>
          <w:sz w:val="22"/>
          <w:szCs w:val="22"/>
        </w:rPr>
        <w:t>nem fedezi</w:t>
      </w:r>
      <w:r w:rsidRPr="00E6529D">
        <w:rPr>
          <w:color w:val="131313"/>
          <w:spacing w:val="-10"/>
          <w:sz w:val="22"/>
          <w:szCs w:val="22"/>
        </w:rPr>
        <w:t>.</w:t>
      </w:r>
    </w:p>
    <w:p w14:paraId="6773C1CB" w14:textId="77777777" w:rsidR="00E6529D" w:rsidRPr="00E6529D" w:rsidRDefault="00E6529D" w:rsidP="00E6529D">
      <w:pPr>
        <w:widowControl w:val="0"/>
        <w:kinsoku w:val="0"/>
        <w:overflowPunct w:val="0"/>
        <w:autoSpaceDE w:val="0"/>
        <w:autoSpaceDN w:val="0"/>
        <w:adjustRightInd w:val="0"/>
        <w:spacing w:before="221" w:line="281" w:lineRule="exact"/>
        <w:jc w:val="both"/>
        <w:rPr>
          <w:color w:val="111111"/>
          <w:sz w:val="22"/>
          <w:szCs w:val="22"/>
        </w:rPr>
      </w:pPr>
      <w:r w:rsidRPr="00E6529D">
        <w:rPr>
          <w:color w:val="111111"/>
          <w:sz w:val="22"/>
          <w:szCs w:val="22"/>
        </w:rPr>
        <w:t>A fent megjelölt esetekben az Alapítónak határoznia kell</w:t>
      </w:r>
    </w:p>
    <w:p w14:paraId="5EDE6CC6" w14:textId="77777777" w:rsidR="00E6529D" w:rsidRPr="00E6529D" w:rsidRDefault="00E6529D" w:rsidP="00E6529D">
      <w:pPr>
        <w:widowControl w:val="0"/>
        <w:numPr>
          <w:ilvl w:val="0"/>
          <w:numId w:val="23"/>
        </w:numPr>
        <w:tabs>
          <w:tab w:val="left" w:pos="844"/>
        </w:tabs>
        <w:kinsoku w:val="0"/>
        <w:overflowPunct w:val="0"/>
        <w:autoSpaceDE w:val="0"/>
        <w:autoSpaceDN w:val="0"/>
        <w:adjustRightInd w:val="0"/>
        <w:spacing w:line="275" w:lineRule="exact"/>
        <w:rPr>
          <w:color w:val="121212"/>
          <w:spacing w:val="-13"/>
          <w:sz w:val="22"/>
          <w:szCs w:val="22"/>
        </w:rPr>
      </w:pPr>
      <w:r w:rsidRPr="00E6529D">
        <w:rPr>
          <w:color w:val="121212"/>
          <w:spacing w:val="-5"/>
          <w:sz w:val="22"/>
          <w:szCs w:val="22"/>
        </w:rPr>
        <w:t xml:space="preserve">pótbefizetés </w:t>
      </w:r>
      <w:r w:rsidRPr="00E6529D">
        <w:rPr>
          <w:color w:val="121212"/>
          <w:spacing w:val="-6"/>
          <w:sz w:val="22"/>
          <w:szCs w:val="22"/>
        </w:rPr>
        <w:t>előírásáról,</w:t>
      </w:r>
      <w:r w:rsidRPr="00E6529D">
        <w:rPr>
          <w:color w:val="121212"/>
          <w:spacing w:val="39"/>
          <w:sz w:val="22"/>
          <w:szCs w:val="22"/>
        </w:rPr>
        <w:t xml:space="preserve"> </w:t>
      </w:r>
      <w:r w:rsidRPr="00E6529D">
        <w:rPr>
          <w:color w:val="121212"/>
          <w:spacing w:val="-13"/>
          <w:sz w:val="22"/>
          <w:szCs w:val="22"/>
        </w:rPr>
        <w:t>vagy</w:t>
      </w:r>
    </w:p>
    <w:p w14:paraId="15FFD494" w14:textId="77777777" w:rsidR="00E6529D" w:rsidRPr="00E6529D" w:rsidRDefault="00E6529D" w:rsidP="00E6529D">
      <w:pPr>
        <w:widowControl w:val="0"/>
        <w:numPr>
          <w:ilvl w:val="0"/>
          <w:numId w:val="23"/>
        </w:numPr>
        <w:tabs>
          <w:tab w:val="left" w:pos="848"/>
        </w:tabs>
        <w:kinsoku w:val="0"/>
        <w:overflowPunct w:val="0"/>
        <w:autoSpaceDE w:val="0"/>
        <w:autoSpaceDN w:val="0"/>
        <w:adjustRightInd w:val="0"/>
        <w:spacing w:line="280" w:lineRule="exact"/>
        <w:ind w:left="847" w:hanging="360"/>
        <w:rPr>
          <w:color w:val="111111"/>
          <w:spacing w:val="-12"/>
          <w:sz w:val="22"/>
          <w:szCs w:val="22"/>
        </w:rPr>
      </w:pPr>
      <w:r w:rsidRPr="00E6529D">
        <w:rPr>
          <w:color w:val="111111"/>
          <w:sz w:val="22"/>
          <w:szCs w:val="22"/>
        </w:rPr>
        <w:t xml:space="preserve">a </w:t>
      </w:r>
      <w:r w:rsidRPr="00E6529D">
        <w:rPr>
          <w:color w:val="111111"/>
          <w:spacing w:val="-6"/>
          <w:sz w:val="22"/>
          <w:szCs w:val="22"/>
        </w:rPr>
        <w:t xml:space="preserve">törzstőke mértékét </w:t>
      </w:r>
      <w:r w:rsidRPr="00E6529D">
        <w:rPr>
          <w:color w:val="111111"/>
          <w:spacing w:val="-8"/>
          <w:sz w:val="22"/>
          <w:szCs w:val="22"/>
        </w:rPr>
        <w:t xml:space="preserve">elérő saját tőke </w:t>
      </w:r>
      <w:r w:rsidRPr="00E6529D">
        <w:rPr>
          <w:color w:val="111111"/>
          <w:spacing w:val="-12"/>
          <w:sz w:val="22"/>
          <w:szCs w:val="22"/>
        </w:rPr>
        <w:t xml:space="preserve">más </w:t>
      </w:r>
      <w:r w:rsidRPr="00E6529D">
        <w:rPr>
          <w:color w:val="111111"/>
          <w:spacing w:val="-7"/>
          <w:sz w:val="22"/>
          <w:szCs w:val="22"/>
        </w:rPr>
        <w:t xml:space="preserve">módon </w:t>
      </w:r>
      <w:r w:rsidRPr="00E6529D">
        <w:rPr>
          <w:color w:val="111111"/>
          <w:spacing w:val="-9"/>
          <w:sz w:val="22"/>
          <w:szCs w:val="22"/>
        </w:rPr>
        <w:t xml:space="preserve">való </w:t>
      </w:r>
      <w:r w:rsidRPr="00E6529D">
        <w:rPr>
          <w:color w:val="111111"/>
          <w:spacing w:val="-5"/>
          <w:sz w:val="22"/>
          <w:szCs w:val="22"/>
        </w:rPr>
        <w:t>biztosításáról,</w:t>
      </w:r>
      <w:r w:rsidRPr="00E6529D">
        <w:rPr>
          <w:color w:val="111111"/>
          <w:spacing w:val="7"/>
          <w:sz w:val="22"/>
          <w:szCs w:val="22"/>
        </w:rPr>
        <w:t xml:space="preserve"> </w:t>
      </w:r>
      <w:r w:rsidRPr="00E6529D">
        <w:rPr>
          <w:color w:val="111111"/>
          <w:spacing w:val="-12"/>
          <w:sz w:val="22"/>
          <w:szCs w:val="22"/>
        </w:rPr>
        <w:t>vagy</w:t>
      </w:r>
    </w:p>
    <w:p w14:paraId="128AF3C8" w14:textId="77777777" w:rsidR="00E6529D" w:rsidRPr="00E6529D" w:rsidRDefault="00E6529D" w:rsidP="00E6529D">
      <w:pPr>
        <w:widowControl w:val="0"/>
        <w:numPr>
          <w:ilvl w:val="0"/>
          <w:numId w:val="23"/>
        </w:numPr>
        <w:tabs>
          <w:tab w:val="left" w:pos="848"/>
        </w:tabs>
        <w:kinsoku w:val="0"/>
        <w:overflowPunct w:val="0"/>
        <w:autoSpaceDE w:val="0"/>
        <w:autoSpaceDN w:val="0"/>
        <w:adjustRightInd w:val="0"/>
        <w:spacing w:line="277" w:lineRule="exact"/>
        <w:ind w:left="847" w:hanging="360"/>
        <w:rPr>
          <w:color w:val="111111"/>
          <w:spacing w:val="-13"/>
          <w:sz w:val="22"/>
          <w:szCs w:val="22"/>
        </w:rPr>
      </w:pPr>
      <w:r w:rsidRPr="00E6529D">
        <w:rPr>
          <w:color w:val="111111"/>
          <w:sz w:val="22"/>
          <w:szCs w:val="22"/>
        </w:rPr>
        <w:t xml:space="preserve">a </w:t>
      </w:r>
      <w:r w:rsidRPr="00E6529D">
        <w:rPr>
          <w:color w:val="111111"/>
          <w:spacing w:val="-5"/>
          <w:sz w:val="22"/>
          <w:szCs w:val="22"/>
        </w:rPr>
        <w:t>törzstőke leszállításáról,</w:t>
      </w:r>
      <w:r w:rsidRPr="00E6529D">
        <w:rPr>
          <w:color w:val="111111"/>
          <w:spacing w:val="-36"/>
          <w:sz w:val="22"/>
          <w:szCs w:val="22"/>
        </w:rPr>
        <w:t xml:space="preserve"> </w:t>
      </w:r>
      <w:r w:rsidRPr="00E6529D">
        <w:rPr>
          <w:color w:val="111111"/>
          <w:spacing w:val="-13"/>
          <w:sz w:val="22"/>
          <w:szCs w:val="22"/>
        </w:rPr>
        <w:t>vagy</w:t>
      </w:r>
    </w:p>
    <w:p w14:paraId="77B6F41A" w14:textId="77777777" w:rsidR="00E6529D" w:rsidRPr="00E6529D" w:rsidRDefault="00E6529D" w:rsidP="00E6529D">
      <w:pPr>
        <w:widowControl w:val="0"/>
        <w:numPr>
          <w:ilvl w:val="0"/>
          <w:numId w:val="23"/>
        </w:numPr>
        <w:tabs>
          <w:tab w:val="left" w:pos="848"/>
        </w:tabs>
        <w:kinsoku w:val="0"/>
        <w:overflowPunct w:val="0"/>
        <w:autoSpaceDE w:val="0"/>
        <w:autoSpaceDN w:val="0"/>
        <w:adjustRightInd w:val="0"/>
        <w:spacing w:line="275" w:lineRule="exact"/>
        <w:ind w:left="847" w:hanging="360"/>
        <w:rPr>
          <w:color w:val="111111"/>
          <w:spacing w:val="-12"/>
          <w:sz w:val="22"/>
          <w:szCs w:val="22"/>
        </w:rPr>
      </w:pPr>
      <w:r w:rsidRPr="00E6529D">
        <w:rPr>
          <w:color w:val="111111"/>
          <w:sz w:val="22"/>
          <w:szCs w:val="22"/>
        </w:rPr>
        <w:t xml:space="preserve">a </w:t>
      </w:r>
      <w:r w:rsidRPr="00E6529D">
        <w:rPr>
          <w:color w:val="111111"/>
          <w:spacing w:val="-6"/>
          <w:sz w:val="22"/>
          <w:szCs w:val="22"/>
        </w:rPr>
        <w:t xml:space="preserve">társaság átalakulásáról, </w:t>
      </w:r>
      <w:r w:rsidRPr="00E6529D">
        <w:rPr>
          <w:color w:val="111111"/>
          <w:spacing w:val="-7"/>
          <w:sz w:val="22"/>
          <w:szCs w:val="22"/>
        </w:rPr>
        <w:t xml:space="preserve">egyesüléséről, </w:t>
      </w:r>
      <w:r w:rsidRPr="00E6529D">
        <w:rPr>
          <w:color w:val="111111"/>
          <w:spacing w:val="-6"/>
          <w:sz w:val="22"/>
          <w:szCs w:val="22"/>
        </w:rPr>
        <w:t>szétválásáról,</w:t>
      </w:r>
      <w:r w:rsidRPr="00E6529D">
        <w:rPr>
          <w:color w:val="111111"/>
          <w:spacing w:val="-28"/>
          <w:sz w:val="22"/>
          <w:szCs w:val="22"/>
        </w:rPr>
        <w:t xml:space="preserve"> </w:t>
      </w:r>
      <w:r w:rsidRPr="00E6529D">
        <w:rPr>
          <w:color w:val="111111"/>
          <w:spacing w:val="-12"/>
          <w:sz w:val="22"/>
          <w:szCs w:val="22"/>
        </w:rPr>
        <w:t>vagy</w:t>
      </w:r>
    </w:p>
    <w:p w14:paraId="40BF8F58" w14:textId="77777777" w:rsidR="00E6529D" w:rsidRPr="00E6529D" w:rsidRDefault="00E6529D" w:rsidP="00E6529D">
      <w:pPr>
        <w:widowControl w:val="0"/>
        <w:numPr>
          <w:ilvl w:val="0"/>
          <w:numId w:val="23"/>
        </w:numPr>
        <w:tabs>
          <w:tab w:val="left" w:pos="848"/>
        </w:tabs>
        <w:kinsoku w:val="0"/>
        <w:overflowPunct w:val="0"/>
        <w:autoSpaceDE w:val="0"/>
        <w:autoSpaceDN w:val="0"/>
        <w:adjustRightInd w:val="0"/>
        <w:spacing w:after="120" w:line="274" w:lineRule="exact"/>
        <w:ind w:left="850" w:hanging="360"/>
        <w:rPr>
          <w:color w:val="101010"/>
          <w:spacing w:val="-7"/>
          <w:sz w:val="22"/>
          <w:szCs w:val="22"/>
        </w:rPr>
      </w:pPr>
      <w:r w:rsidRPr="00E6529D">
        <w:rPr>
          <w:color w:val="101010"/>
          <w:sz w:val="22"/>
          <w:szCs w:val="22"/>
        </w:rPr>
        <w:t xml:space="preserve">a </w:t>
      </w:r>
      <w:r w:rsidRPr="00E6529D">
        <w:rPr>
          <w:color w:val="101010"/>
          <w:spacing w:val="-6"/>
          <w:sz w:val="22"/>
          <w:szCs w:val="22"/>
        </w:rPr>
        <w:t xml:space="preserve">társaság </w:t>
      </w:r>
      <w:r w:rsidRPr="00E6529D">
        <w:rPr>
          <w:color w:val="101010"/>
          <w:spacing w:val="-3"/>
          <w:sz w:val="22"/>
          <w:szCs w:val="22"/>
        </w:rPr>
        <w:t xml:space="preserve">jogutód </w:t>
      </w:r>
      <w:r w:rsidRPr="00E6529D">
        <w:rPr>
          <w:color w:val="101010"/>
          <w:spacing w:val="-6"/>
          <w:sz w:val="22"/>
          <w:szCs w:val="22"/>
        </w:rPr>
        <w:t>nélküli</w:t>
      </w:r>
      <w:r w:rsidRPr="00E6529D">
        <w:rPr>
          <w:color w:val="101010"/>
          <w:spacing w:val="4"/>
          <w:sz w:val="22"/>
          <w:szCs w:val="22"/>
        </w:rPr>
        <w:t xml:space="preserve"> </w:t>
      </w:r>
      <w:r w:rsidRPr="00E6529D">
        <w:rPr>
          <w:color w:val="101010"/>
          <w:spacing w:val="-7"/>
          <w:sz w:val="22"/>
          <w:szCs w:val="22"/>
        </w:rPr>
        <w:t>megszüntetéséről.</w:t>
      </w:r>
    </w:p>
    <w:p w14:paraId="0FEAED3A" w14:textId="77777777" w:rsidR="00E6529D" w:rsidRPr="00E6529D" w:rsidRDefault="00E6529D" w:rsidP="00E6529D">
      <w:pPr>
        <w:widowControl w:val="0"/>
        <w:kinsoku w:val="0"/>
        <w:overflowPunct w:val="0"/>
        <w:autoSpaceDE w:val="0"/>
        <w:autoSpaceDN w:val="0"/>
        <w:adjustRightInd w:val="0"/>
        <w:spacing w:line="280" w:lineRule="exact"/>
        <w:jc w:val="both"/>
        <w:rPr>
          <w:color w:val="0E0E0E"/>
          <w:position w:val="1"/>
          <w:sz w:val="22"/>
          <w:szCs w:val="22"/>
        </w:rPr>
      </w:pPr>
      <w:r w:rsidRPr="00E6529D">
        <w:rPr>
          <w:color w:val="0E0E0E"/>
          <w:sz w:val="22"/>
          <w:szCs w:val="22"/>
        </w:rPr>
        <w:t xml:space="preserve">Az Alapító ezzel </w:t>
      </w:r>
      <w:r w:rsidRPr="00E6529D">
        <w:rPr>
          <w:color w:val="0E0E0E"/>
          <w:position w:val="1"/>
          <w:sz w:val="22"/>
          <w:szCs w:val="22"/>
        </w:rPr>
        <w:t>kapcsolatos határozatait három hónapon belül végre kell hajtani.</w:t>
      </w:r>
    </w:p>
    <w:p w14:paraId="429B7DC5" w14:textId="77777777" w:rsidR="00E6529D" w:rsidRPr="00E6529D" w:rsidRDefault="00E6529D" w:rsidP="00E6529D">
      <w:pPr>
        <w:widowControl w:val="0"/>
        <w:kinsoku w:val="0"/>
        <w:overflowPunct w:val="0"/>
        <w:autoSpaceDE w:val="0"/>
        <w:autoSpaceDN w:val="0"/>
        <w:adjustRightInd w:val="0"/>
        <w:spacing w:line="232" w:lineRule="auto"/>
        <w:ind w:right="159"/>
        <w:jc w:val="both"/>
        <w:rPr>
          <w:color w:val="111111"/>
          <w:spacing w:val="-9"/>
          <w:sz w:val="22"/>
          <w:szCs w:val="22"/>
        </w:rPr>
      </w:pPr>
    </w:p>
    <w:p w14:paraId="6234D524" w14:textId="77777777" w:rsidR="00E6529D" w:rsidRPr="00E6529D" w:rsidRDefault="00E6529D" w:rsidP="00E6529D">
      <w:pPr>
        <w:widowControl w:val="0"/>
        <w:kinsoku w:val="0"/>
        <w:overflowPunct w:val="0"/>
        <w:autoSpaceDE w:val="0"/>
        <w:autoSpaceDN w:val="0"/>
        <w:adjustRightInd w:val="0"/>
        <w:spacing w:line="232" w:lineRule="auto"/>
        <w:ind w:right="159"/>
        <w:jc w:val="both"/>
        <w:rPr>
          <w:color w:val="111111"/>
          <w:spacing w:val="-8"/>
          <w:sz w:val="22"/>
          <w:szCs w:val="22"/>
        </w:rPr>
      </w:pPr>
      <w:r w:rsidRPr="00E6529D">
        <w:rPr>
          <w:color w:val="111111"/>
          <w:spacing w:val="-9"/>
          <w:sz w:val="22"/>
          <w:szCs w:val="22"/>
        </w:rPr>
        <w:t xml:space="preserve">Az </w:t>
      </w:r>
      <w:r w:rsidRPr="00E6529D">
        <w:rPr>
          <w:color w:val="111111"/>
          <w:spacing w:val="-7"/>
          <w:sz w:val="22"/>
          <w:szCs w:val="22"/>
        </w:rPr>
        <w:t xml:space="preserve">alapító </w:t>
      </w:r>
      <w:r w:rsidRPr="00E6529D">
        <w:rPr>
          <w:color w:val="111111"/>
          <w:spacing w:val="-8"/>
          <w:sz w:val="22"/>
          <w:szCs w:val="22"/>
        </w:rPr>
        <w:t xml:space="preserve">tag </w:t>
      </w:r>
      <w:r w:rsidRPr="00E6529D">
        <w:rPr>
          <w:color w:val="111111"/>
          <w:spacing w:val="-6"/>
          <w:sz w:val="22"/>
          <w:szCs w:val="22"/>
        </w:rPr>
        <w:t xml:space="preserve">döntésének kezdeményezésére </w:t>
      </w:r>
      <w:r w:rsidRPr="00E6529D">
        <w:rPr>
          <w:color w:val="111111"/>
          <w:spacing w:val="-9"/>
          <w:sz w:val="22"/>
          <w:szCs w:val="22"/>
        </w:rPr>
        <w:t xml:space="preserve">az </w:t>
      </w:r>
      <w:r w:rsidRPr="00E6529D">
        <w:rPr>
          <w:color w:val="111111"/>
          <w:spacing w:val="-7"/>
          <w:sz w:val="22"/>
          <w:szCs w:val="22"/>
        </w:rPr>
        <w:t xml:space="preserve">ügyvezetőn túlmenően </w:t>
      </w:r>
      <w:r w:rsidRPr="00E6529D">
        <w:rPr>
          <w:color w:val="111111"/>
          <w:sz w:val="22"/>
          <w:szCs w:val="22"/>
        </w:rPr>
        <w:t xml:space="preserve">jogosult a </w:t>
      </w:r>
      <w:r w:rsidRPr="00E6529D">
        <w:rPr>
          <w:color w:val="111111"/>
          <w:spacing w:val="-9"/>
          <w:sz w:val="22"/>
          <w:szCs w:val="22"/>
        </w:rPr>
        <w:t>Felügyelő</w:t>
      </w:r>
      <w:r w:rsidRPr="00E6529D">
        <w:rPr>
          <w:color w:val="111111"/>
          <w:spacing w:val="44"/>
          <w:sz w:val="22"/>
          <w:szCs w:val="22"/>
        </w:rPr>
        <w:t xml:space="preserve"> </w:t>
      </w:r>
      <w:r w:rsidRPr="00E6529D">
        <w:rPr>
          <w:color w:val="111111"/>
          <w:spacing w:val="-6"/>
          <w:sz w:val="22"/>
          <w:szCs w:val="22"/>
        </w:rPr>
        <w:t xml:space="preserve">bizottság, </w:t>
      </w:r>
      <w:r w:rsidRPr="00E6529D">
        <w:rPr>
          <w:color w:val="111111"/>
          <w:spacing w:val="-11"/>
          <w:sz w:val="22"/>
          <w:szCs w:val="22"/>
        </w:rPr>
        <w:t xml:space="preserve">ha </w:t>
      </w:r>
      <w:r w:rsidRPr="00E6529D">
        <w:rPr>
          <w:color w:val="111111"/>
          <w:spacing w:val="-8"/>
          <w:sz w:val="22"/>
          <w:szCs w:val="22"/>
        </w:rPr>
        <w:t xml:space="preserve">azt </w:t>
      </w:r>
      <w:r w:rsidRPr="00E6529D">
        <w:rPr>
          <w:color w:val="111111"/>
          <w:sz w:val="22"/>
          <w:szCs w:val="22"/>
        </w:rPr>
        <w:t xml:space="preserve">a </w:t>
      </w:r>
      <w:r w:rsidRPr="00E6529D">
        <w:rPr>
          <w:color w:val="111111"/>
          <w:spacing w:val="-5"/>
          <w:sz w:val="22"/>
          <w:szCs w:val="22"/>
        </w:rPr>
        <w:t xml:space="preserve">társaság </w:t>
      </w:r>
      <w:r w:rsidRPr="00E6529D">
        <w:rPr>
          <w:color w:val="111111"/>
          <w:spacing w:val="-8"/>
          <w:sz w:val="22"/>
          <w:szCs w:val="22"/>
        </w:rPr>
        <w:t xml:space="preserve">érdeke </w:t>
      </w:r>
      <w:r w:rsidRPr="00E6529D">
        <w:rPr>
          <w:color w:val="111111"/>
          <w:spacing w:val="-7"/>
          <w:sz w:val="22"/>
          <w:szCs w:val="22"/>
        </w:rPr>
        <w:t xml:space="preserve">egyébként </w:t>
      </w:r>
      <w:r w:rsidRPr="00E6529D">
        <w:rPr>
          <w:color w:val="111111"/>
          <w:spacing w:val="-6"/>
          <w:sz w:val="22"/>
          <w:szCs w:val="22"/>
        </w:rPr>
        <w:t xml:space="preserve">megkívánja, </w:t>
      </w:r>
      <w:r w:rsidRPr="00E6529D">
        <w:rPr>
          <w:color w:val="111111"/>
          <w:spacing w:val="-9"/>
          <w:sz w:val="22"/>
          <w:szCs w:val="22"/>
        </w:rPr>
        <w:t xml:space="preserve">az </w:t>
      </w:r>
      <w:r w:rsidRPr="00E6529D">
        <w:rPr>
          <w:color w:val="111111"/>
          <w:spacing w:val="-7"/>
          <w:sz w:val="22"/>
          <w:szCs w:val="22"/>
        </w:rPr>
        <w:t xml:space="preserve">állandó </w:t>
      </w:r>
      <w:r w:rsidRPr="00E6529D">
        <w:rPr>
          <w:color w:val="111111"/>
          <w:spacing w:val="-6"/>
          <w:sz w:val="22"/>
          <w:szCs w:val="22"/>
        </w:rPr>
        <w:t xml:space="preserve">könyvvizsgáló, </w:t>
      </w:r>
      <w:r w:rsidRPr="00E6529D">
        <w:rPr>
          <w:color w:val="111111"/>
          <w:spacing w:val="-11"/>
          <w:sz w:val="22"/>
          <w:szCs w:val="22"/>
        </w:rPr>
        <w:t xml:space="preserve">ha </w:t>
      </w:r>
      <w:r w:rsidRPr="00E6529D">
        <w:rPr>
          <w:color w:val="111111"/>
          <w:spacing w:val="-15"/>
          <w:sz w:val="22"/>
          <w:szCs w:val="22"/>
        </w:rPr>
        <w:t xml:space="preserve">úgy </w:t>
      </w:r>
      <w:r w:rsidRPr="00E6529D">
        <w:rPr>
          <w:color w:val="111111"/>
          <w:spacing w:val="-8"/>
          <w:sz w:val="22"/>
          <w:szCs w:val="22"/>
        </w:rPr>
        <w:t xml:space="preserve">ítéli </w:t>
      </w:r>
      <w:r w:rsidRPr="00E6529D">
        <w:rPr>
          <w:color w:val="111111"/>
          <w:spacing w:val="-9"/>
          <w:sz w:val="22"/>
          <w:szCs w:val="22"/>
        </w:rPr>
        <w:t xml:space="preserve">meg, </w:t>
      </w:r>
      <w:r w:rsidRPr="00E6529D">
        <w:rPr>
          <w:color w:val="111111"/>
          <w:spacing w:val="-7"/>
          <w:sz w:val="22"/>
          <w:szCs w:val="22"/>
        </w:rPr>
        <w:t xml:space="preserve">hogy </w:t>
      </w:r>
      <w:r w:rsidRPr="00E6529D">
        <w:rPr>
          <w:color w:val="111111"/>
          <w:sz w:val="22"/>
          <w:szCs w:val="22"/>
        </w:rPr>
        <w:t xml:space="preserve">a </w:t>
      </w:r>
      <w:r w:rsidRPr="00E6529D">
        <w:rPr>
          <w:color w:val="111111"/>
          <w:spacing w:val="-7"/>
          <w:sz w:val="22"/>
          <w:szCs w:val="22"/>
        </w:rPr>
        <w:t xml:space="preserve">gazdasági </w:t>
      </w:r>
      <w:r w:rsidRPr="00E6529D">
        <w:rPr>
          <w:color w:val="111111"/>
          <w:spacing w:val="-6"/>
          <w:sz w:val="22"/>
          <w:szCs w:val="22"/>
        </w:rPr>
        <w:t xml:space="preserve">helyzet, </w:t>
      </w:r>
      <w:r w:rsidRPr="00E6529D">
        <w:rPr>
          <w:color w:val="111111"/>
          <w:spacing w:val="-10"/>
          <w:sz w:val="22"/>
          <w:szCs w:val="22"/>
        </w:rPr>
        <w:t xml:space="preserve">vagy egyéb </w:t>
      </w:r>
      <w:r w:rsidRPr="00E6529D">
        <w:rPr>
          <w:color w:val="111111"/>
          <w:spacing w:val="-5"/>
          <w:sz w:val="22"/>
          <w:szCs w:val="22"/>
        </w:rPr>
        <w:t xml:space="preserve">körülmények </w:t>
      </w:r>
      <w:r w:rsidRPr="00E6529D">
        <w:rPr>
          <w:color w:val="111111"/>
          <w:spacing w:val="-9"/>
          <w:sz w:val="22"/>
          <w:szCs w:val="22"/>
        </w:rPr>
        <w:t>azt</w:t>
      </w:r>
      <w:r w:rsidRPr="00E6529D">
        <w:rPr>
          <w:color w:val="111111"/>
          <w:spacing w:val="20"/>
          <w:sz w:val="22"/>
          <w:szCs w:val="22"/>
        </w:rPr>
        <w:t xml:space="preserve"> </w:t>
      </w:r>
      <w:r w:rsidRPr="00E6529D">
        <w:rPr>
          <w:color w:val="111111"/>
          <w:spacing w:val="-8"/>
          <w:sz w:val="22"/>
          <w:szCs w:val="22"/>
        </w:rPr>
        <w:t>indokolják.</w:t>
      </w:r>
    </w:p>
    <w:p w14:paraId="1FE1B978" w14:textId="77777777" w:rsidR="00E6529D" w:rsidRPr="00E6529D" w:rsidRDefault="00E6529D" w:rsidP="00E6529D">
      <w:pPr>
        <w:widowControl w:val="0"/>
        <w:autoSpaceDE w:val="0"/>
        <w:autoSpaceDN w:val="0"/>
        <w:adjustRightInd w:val="0"/>
        <w:rPr>
          <w:sz w:val="22"/>
          <w:szCs w:val="22"/>
        </w:rPr>
      </w:pPr>
    </w:p>
    <w:p w14:paraId="3194FFF2" w14:textId="77777777" w:rsidR="00E6529D" w:rsidRPr="00E6529D" w:rsidRDefault="00E6529D" w:rsidP="00E6529D">
      <w:pPr>
        <w:widowControl w:val="0"/>
        <w:numPr>
          <w:ilvl w:val="0"/>
          <w:numId w:val="37"/>
        </w:numPr>
        <w:tabs>
          <w:tab w:val="left" w:pos="3440"/>
        </w:tabs>
        <w:autoSpaceDE w:val="0"/>
        <w:autoSpaceDN w:val="0"/>
        <w:adjustRightInd w:val="0"/>
        <w:spacing w:before="1"/>
        <w:ind w:left="3439" w:hanging="639"/>
        <w:outlineLvl w:val="0"/>
        <w:rPr>
          <w:b/>
          <w:bCs/>
          <w:color w:val="0B0B0B"/>
          <w:sz w:val="22"/>
          <w:szCs w:val="22"/>
        </w:rPr>
      </w:pPr>
      <w:r w:rsidRPr="00E6529D">
        <w:rPr>
          <w:b/>
          <w:bCs/>
          <w:color w:val="0B0B0B"/>
          <w:sz w:val="22"/>
          <w:szCs w:val="22"/>
        </w:rPr>
        <w:t>A társaság</w:t>
      </w:r>
      <w:r w:rsidRPr="00E6529D">
        <w:rPr>
          <w:b/>
          <w:bCs/>
          <w:color w:val="0B0B0B"/>
          <w:spacing w:val="18"/>
          <w:sz w:val="22"/>
          <w:szCs w:val="22"/>
        </w:rPr>
        <w:t xml:space="preserve"> </w:t>
      </w:r>
      <w:r w:rsidRPr="00E6529D">
        <w:rPr>
          <w:b/>
          <w:bCs/>
          <w:color w:val="0B0B0B"/>
          <w:sz w:val="22"/>
          <w:szCs w:val="22"/>
        </w:rPr>
        <w:t>megszűnése</w:t>
      </w:r>
    </w:p>
    <w:p w14:paraId="3C2BA81A" w14:textId="77777777" w:rsidR="00E6529D" w:rsidRPr="00E6529D" w:rsidRDefault="00E6529D" w:rsidP="00E6529D">
      <w:pPr>
        <w:widowControl w:val="0"/>
        <w:tabs>
          <w:tab w:val="left" w:pos="3440"/>
        </w:tabs>
        <w:autoSpaceDE w:val="0"/>
        <w:autoSpaceDN w:val="0"/>
        <w:spacing w:before="1"/>
        <w:ind w:left="3439"/>
        <w:outlineLvl w:val="0"/>
        <w:rPr>
          <w:b/>
          <w:bCs/>
          <w:color w:val="0B0B0B"/>
          <w:sz w:val="22"/>
          <w:szCs w:val="22"/>
        </w:rPr>
      </w:pPr>
    </w:p>
    <w:p w14:paraId="71DCC855" w14:textId="77777777" w:rsidR="00E6529D" w:rsidRPr="00E6529D" w:rsidRDefault="00E6529D" w:rsidP="00E6529D">
      <w:pPr>
        <w:widowControl w:val="0"/>
        <w:numPr>
          <w:ilvl w:val="0"/>
          <w:numId w:val="46"/>
        </w:numPr>
        <w:tabs>
          <w:tab w:val="left" w:pos="328"/>
        </w:tabs>
        <w:autoSpaceDE w:val="0"/>
        <w:autoSpaceDN w:val="0"/>
        <w:adjustRightInd w:val="0"/>
        <w:spacing w:before="3"/>
        <w:ind w:right="130"/>
        <w:jc w:val="both"/>
        <w:rPr>
          <w:color w:val="1D1D1D"/>
          <w:spacing w:val="-7"/>
          <w:sz w:val="22"/>
          <w:szCs w:val="22"/>
        </w:rPr>
      </w:pPr>
      <w:r w:rsidRPr="00E6529D">
        <w:rPr>
          <w:color w:val="1D1D1D"/>
          <w:sz w:val="22"/>
          <w:szCs w:val="22"/>
        </w:rPr>
        <w:t xml:space="preserve">/ </w:t>
      </w:r>
      <w:r w:rsidRPr="00E6529D">
        <w:rPr>
          <w:color w:val="1D1D1D"/>
          <w:spacing w:val="-7"/>
          <w:sz w:val="22"/>
          <w:szCs w:val="22"/>
        </w:rPr>
        <w:t xml:space="preserve">A társaság jogutód nélküli megszűnése esetében a hitelezők kielégítése után fennmaradó vagyon az alapítót illeti </w:t>
      </w:r>
    </w:p>
    <w:p w14:paraId="3DFE4B62" w14:textId="77777777" w:rsidR="00E6529D" w:rsidRPr="00E6529D" w:rsidRDefault="00E6529D" w:rsidP="00E6529D">
      <w:pPr>
        <w:widowControl w:val="0"/>
        <w:tabs>
          <w:tab w:val="left" w:pos="328"/>
        </w:tabs>
        <w:autoSpaceDE w:val="0"/>
        <w:autoSpaceDN w:val="0"/>
        <w:spacing w:before="3"/>
        <w:ind w:left="129" w:right="130"/>
        <w:jc w:val="both"/>
        <w:rPr>
          <w:color w:val="1D1D1D"/>
          <w:spacing w:val="-7"/>
          <w:sz w:val="22"/>
          <w:szCs w:val="22"/>
        </w:rPr>
      </w:pPr>
    </w:p>
    <w:p w14:paraId="5F9EB4A8" w14:textId="77777777" w:rsidR="00E6529D" w:rsidRPr="00E6529D" w:rsidRDefault="00E6529D" w:rsidP="00E6529D">
      <w:pPr>
        <w:widowControl w:val="0"/>
        <w:numPr>
          <w:ilvl w:val="0"/>
          <w:numId w:val="46"/>
        </w:numPr>
        <w:tabs>
          <w:tab w:val="left" w:pos="328"/>
        </w:tabs>
        <w:autoSpaceDE w:val="0"/>
        <w:autoSpaceDN w:val="0"/>
        <w:adjustRightInd w:val="0"/>
        <w:spacing w:before="3"/>
        <w:ind w:right="130"/>
        <w:jc w:val="both"/>
        <w:rPr>
          <w:sz w:val="22"/>
          <w:szCs w:val="22"/>
        </w:rPr>
      </w:pPr>
      <w:r w:rsidRPr="00E6529D">
        <w:rPr>
          <w:color w:val="1D1D1D"/>
          <w:spacing w:val="-7"/>
          <w:sz w:val="22"/>
          <w:szCs w:val="22"/>
        </w:rPr>
        <w:t xml:space="preserve">/ </w:t>
      </w:r>
      <w:r w:rsidRPr="00E6529D">
        <w:rPr>
          <w:color w:val="202020"/>
          <w:sz w:val="22"/>
          <w:szCs w:val="22"/>
        </w:rPr>
        <w:t xml:space="preserve">Nonprofit </w:t>
      </w:r>
      <w:r w:rsidRPr="00E6529D">
        <w:rPr>
          <w:color w:val="202020"/>
          <w:spacing w:val="-5"/>
          <w:sz w:val="22"/>
          <w:szCs w:val="22"/>
        </w:rPr>
        <w:t xml:space="preserve">gazdasági </w:t>
      </w:r>
      <w:r w:rsidRPr="00E6529D">
        <w:rPr>
          <w:color w:val="202020"/>
          <w:sz w:val="22"/>
          <w:szCs w:val="22"/>
        </w:rPr>
        <w:t xml:space="preserve">társaság </w:t>
      </w:r>
      <w:r w:rsidRPr="00E6529D">
        <w:rPr>
          <w:color w:val="202020"/>
          <w:spacing w:val="-6"/>
          <w:sz w:val="22"/>
          <w:szCs w:val="22"/>
        </w:rPr>
        <w:t xml:space="preserve">más </w:t>
      </w:r>
      <w:r w:rsidRPr="00E6529D">
        <w:rPr>
          <w:color w:val="202020"/>
          <w:spacing w:val="-3"/>
          <w:sz w:val="22"/>
          <w:szCs w:val="22"/>
        </w:rPr>
        <w:t xml:space="preserve">társasági </w:t>
      </w:r>
      <w:r w:rsidRPr="00E6529D">
        <w:rPr>
          <w:color w:val="202020"/>
          <w:sz w:val="22"/>
          <w:szCs w:val="22"/>
        </w:rPr>
        <w:t xml:space="preserve">formába </w:t>
      </w:r>
      <w:r w:rsidRPr="00E6529D">
        <w:rPr>
          <w:color w:val="202020"/>
          <w:spacing w:val="-5"/>
          <w:sz w:val="22"/>
          <w:szCs w:val="22"/>
        </w:rPr>
        <w:t xml:space="preserve">csak </w:t>
      </w:r>
      <w:r w:rsidRPr="00E6529D">
        <w:rPr>
          <w:color w:val="202020"/>
          <w:sz w:val="22"/>
          <w:szCs w:val="22"/>
        </w:rPr>
        <w:t xml:space="preserve">nonprofit jellegének </w:t>
      </w:r>
      <w:r w:rsidRPr="00E6529D">
        <w:rPr>
          <w:color w:val="202020"/>
          <w:spacing w:val="-11"/>
          <w:sz w:val="22"/>
          <w:szCs w:val="22"/>
        </w:rPr>
        <w:t xml:space="preserve">megtartásával </w:t>
      </w:r>
      <w:r w:rsidRPr="00E6529D">
        <w:rPr>
          <w:color w:val="202020"/>
          <w:sz w:val="22"/>
          <w:szCs w:val="22"/>
        </w:rPr>
        <w:t xml:space="preserve">alakulhat </w:t>
      </w:r>
      <w:r w:rsidRPr="00E6529D">
        <w:rPr>
          <w:color w:val="202020"/>
          <w:spacing w:val="-8"/>
          <w:sz w:val="22"/>
          <w:szCs w:val="22"/>
        </w:rPr>
        <w:t xml:space="preserve">át, </w:t>
      </w:r>
      <w:r w:rsidRPr="00E6529D">
        <w:rPr>
          <w:color w:val="202020"/>
          <w:spacing w:val="-3"/>
          <w:sz w:val="22"/>
          <w:szCs w:val="22"/>
        </w:rPr>
        <w:t xml:space="preserve">csak </w:t>
      </w:r>
      <w:r w:rsidRPr="00E6529D">
        <w:rPr>
          <w:color w:val="202020"/>
          <w:sz w:val="22"/>
          <w:szCs w:val="22"/>
        </w:rPr>
        <w:t xml:space="preserve">nonprofit </w:t>
      </w:r>
      <w:r w:rsidRPr="00E6529D">
        <w:rPr>
          <w:color w:val="202020"/>
          <w:spacing w:val="-4"/>
          <w:sz w:val="22"/>
          <w:szCs w:val="22"/>
        </w:rPr>
        <w:t xml:space="preserve">gazdasági </w:t>
      </w:r>
      <w:r w:rsidRPr="00E6529D">
        <w:rPr>
          <w:color w:val="202020"/>
          <w:sz w:val="22"/>
          <w:szCs w:val="22"/>
        </w:rPr>
        <w:t xml:space="preserve">társasággal egyesülhet, </w:t>
      </w:r>
      <w:r w:rsidRPr="00E6529D">
        <w:rPr>
          <w:color w:val="202020"/>
          <w:spacing w:val="-4"/>
          <w:sz w:val="22"/>
          <w:szCs w:val="22"/>
        </w:rPr>
        <w:t xml:space="preserve">illetve csak </w:t>
      </w:r>
      <w:r w:rsidRPr="00E6529D">
        <w:rPr>
          <w:color w:val="202020"/>
          <w:sz w:val="22"/>
          <w:szCs w:val="22"/>
        </w:rPr>
        <w:t xml:space="preserve">nonprofit </w:t>
      </w:r>
      <w:r w:rsidRPr="00E6529D">
        <w:rPr>
          <w:color w:val="202020"/>
          <w:spacing w:val="-4"/>
          <w:sz w:val="22"/>
          <w:szCs w:val="22"/>
        </w:rPr>
        <w:t xml:space="preserve">gazdasági </w:t>
      </w:r>
      <w:r w:rsidRPr="00E6529D">
        <w:rPr>
          <w:color w:val="202020"/>
          <w:sz w:val="22"/>
          <w:szCs w:val="22"/>
        </w:rPr>
        <w:t xml:space="preserve">társaságokká </w:t>
      </w:r>
      <w:r w:rsidRPr="00E6529D">
        <w:rPr>
          <w:color w:val="202020"/>
          <w:spacing w:val="-3"/>
          <w:sz w:val="22"/>
          <w:szCs w:val="22"/>
        </w:rPr>
        <w:t>válhat</w:t>
      </w:r>
      <w:r w:rsidRPr="00E6529D">
        <w:rPr>
          <w:color w:val="202020"/>
          <w:spacing w:val="23"/>
          <w:sz w:val="22"/>
          <w:szCs w:val="22"/>
        </w:rPr>
        <w:t xml:space="preserve"> </w:t>
      </w:r>
      <w:r w:rsidRPr="00E6529D">
        <w:rPr>
          <w:color w:val="202020"/>
          <w:spacing w:val="-7"/>
          <w:sz w:val="22"/>
          <w:szCs w:val="22"/>
        </w:rPr>
        <w:t>szét.</w:t>
      </w:r>
    </w:p>
    <w:p w14:paraId="66858ADD" w14:textId="77777777" w:rsidR="00E6529D" w:rsidRPr="00E6529D" w:rsidRDefault="00E6529D" w:rsidP="00E6529D">
      <w:pPr>
        <w:widowControl w:val="0"/>
        <w:numPr>
          <w:ilvl w:val="0"/>
          <w:numId w:val="37"/>
        </w:numPr>
        <w:tabs>
          <w:tab w:val="left" w:pos="3589"/>
        </w:tabs>
        <w:autoSpaceDE w:val="0"/>
        <w:autoSpaceDN w:val="0"/>
        <w:adjustRightInd w:val="0"/>
        <w:spacing w:before="86"/>
        <w:ind w:left="3589" w:hanging="763"/>
        <w:outlineLvl w:val="0"/>
        <w:rPr>
          <w:b/>
          <w:bCs/>
          <w:color w:val="090909"/>
          <w:sz w:val="22"/>
          <w:szCs w:val="22"/>
        </w:rPr>
      </w:pPr>
      <w:r w:rsidRPr="00E6529D">
        <w:rPr>
          <w:b/>
          <w:bCs/>
          <w:color w:val="090909"/>
          <w:spacing w:val="-4"/>
          <w:sz w:val="22"/>
          <w:szCs w:val="22"/>
        </w:rPr>
        <w:t>Vegyes</w:t>
      </w:r>
      <w:r w:rsidRPr="00E6529D">
        <w:rPr>
          <w:b/>
          <w:bCs/>
          <w:color w:val="090909"/>
          <w:spacing w:val="29"/>
          <w:sz w:val="22"/>
          <w:szCs w:val="22"/>
        </w:rPr>
        <w:t xml:space="preserve"> </w:t>
      </w:r>
      <w:r w:rsidRPr="00E6529D">
        <w:rPr>
          <w:b/>
          <w:bCs/>
          <w:color w:val="090909"/>
          <w:sz w:val="22"/>
          <w:szCs w:val="22"/>
        </w:rPr>
        <w:t>rendelkezések</w:t>
      </w:r>
    </w:p>
    <w:p w14:paraId="2C2D2777" w14:textId="77777777" w:rsidR="00E6529D" w:rsidRPr="00E6529D" w:rsidRDefault="00E6529D" w:rsidP="00E6529D">
      <w:pPr>
        <w:widowControl w:val="0"/>
        <w:tabs>
          <w:tab w:val="left" w:pos="3589"/>
        </w:tabs>
        <w:autoSpaceDE w:val="0"/>
        <w:autoSpaceDN w:val="0"/>
        <w:spacing w:before="86"/>
        <w:ind w:left="3589"/>
        <w:outlineLvl w:val="0"/>
        <w:rPr>
          <w:b/>
          <w:bCs/>
          <w:color w:val="090909"/>
          <w:sz w:val="22"/>
          <w:szCs w:val="22"/>
        </w:rPr>
      </w:pPr>
    </w:p>
    <w:p w14:paraId="5B4FB847" w14:textId="77777777" w:rsidR="00E6529D" w:rsidRPr="00E6529D" w:rsidRDefault="00E6529D" w:rsidP="00E6529D">
      <w:pPr>
        <w:widowControl w:val="0"/>
        <w:numPr>
          <w:ilvl w:val="0"/>
          <w:numId w:val="45"/>
        </w:numPr>
        <w:tabs>
          <w:tab w:val="left" w:pos="330"/>
        </w:tabs>
        <w:autoSpaceDE w:val="0"/>
        <w:autoSpaceDN w:val="0"/>
        <w:adjustRightInd w:val="0"/>
        <w:spacing w:before="2" w:line="245" w:lineRule="auto"/>
        <w:ind w:right="125" w:firstLine="28"/>
        <w:jc w:val="both"/>
        <w:rPr>
          <w:sz w:val="22"/>
          <w:szCs w:val="22"/>
        </w:rPr>
      </w:pPr>
      <w:r w:rsidRPr="00E6529D">
        <w:rPr>
          <w:color w:val="1F1F1F"/>
          <w:sz w:val="22"/>
          <w:szCs w:val="22"/>
        </w:rPr>
        <w:t>/ A társaság gazdasági vállalkozási tevékenységet csak az alapító okiratban meghatározott célok szerinti tevékenységek megvalósítását nem veszélyeztetve végzi.</w:t>
      </w:r>
    </w:p>
    <w:p w14:paraId="1C5D508A" w14:textId="77777777" w:rsidR="00E6529D" w:rsidRPr="00E6529D" w:rsidRDefault="00E6529D" w:rsidP="00E6529D">
      <w:pPr>
        <w:widowControl w:val="0"/>
        <w:tabs>
          <w:tab w:val="left" w:pos="330"/>
        </w:tabs>
        <w:autoSpaceDE w:val="0"/>
        <w:autoSpaceDN w:val="0"/>
        <w:spacing w:before="2" w:line="245" w:lineRule="auto"/>
        <w:ind w:left="164" w:right="125"/>
        <w:jc w:val="both"/>
        <w:rPr>
          <w:sz w:val="22"/>
          <w:szCs w:val="22"/>
        </w:rPr>
      </w:pPr>
    </w:p>
    <w:p w14:paraId="42E78251" w14:textId="77777777" w:rsidR="00E6529D" w:rsidRPr="00E6529D" w:rsidRDefault="00E6529D" w:rsidP="00E6529D">
      <w:pPr>
        <w:widowControl w:val="0"/>
        <w:numPr>
          <w:ilvl w:val="0"/>
          <w:numId w:val="45"/>
        </w:numPr>
        <w:tabs>
          <w:tab w:val="left" w:pos="330"/>
        </w:tabs>
        <w:autoSpaceDE w:val="0"/>
        <w:autoSpaceDN w:val="0"/>
        <w:adjustRightInd w:val="0"/>
        <w:spacing w:before="2" w:line="245" w:lineRule="auto"/>
        <w:ind w:right="125"/>
        <w:jc w:val="both"/>
        <w:rPr>
          <w:sz w:val="22"/>
          <w:szCs w:val="22"/>
        </w:rPr>
      </w:pPr>
      <w:r w:rsidRPr="00E6529D">
        <w:rPr>
          <w:sz w:val="22"/>
          <w:szCs w:val="22"/>
        </w:rPr>
        <w:t>/ A tulajdonos köteles szabályzatot alkotni a Társaság vezető tisztségviselői, felügyelő bizottság tagjai és más a legfőbb szerve által meghatározott vezető állású munkavállalói javadalmazása módjának, mértékének főbb elveiről, annak rendszeréről. A szabályzatot az elfogadásától számított 30 napon belül a cégiratok közé letétbe kell helyezni. A szabályzatban foglaltak alapján a Tulajdonos kizárólagos hatáskörébe tartozik a szabályzattal érintett személyi kör javadalmazásának (így különösen díjazásának munkabérének, végkielégítésének, egyéb juttatásainak) megállapítása.</w:t>
      </w:r>
    </w:p>
    <w:p w14:paraId="467F4281" w14:textId="77777777" w:rsidR="00E6529D" w:rsidRPr="00E6529D" w:rsidRDefault="00E6529D" w:rsidP="00E6529D">
      <w:pPr>
        <w:widowControl w:val="0"/>
        <w:autoSpaceDE w:val="0"/>
        <w:autoSpaceDN w:val="0"/>
        <w:adjustRightInd w:val="0"/>
        <w:spacing w:before="9"/>
        <w:rPr>
          <w:sz w:val="22"/>
          <w:szCs w:val="22"/>
        </w:rPr>
      </w:pPr>
    </w:p>
    <w:p w14:paraId="1B2729FB" w14:textId="77777777" w:rsidR="00E6529D" w:rsidRPr="00E6529D" w:rsidRDefault="00E6529D" w:rsidP="00E6529D">
      <w:pPr>
        <w:widowControl w:val="0"/>
        <w:numPr>
          <w:ilvl w:val="0"/>
          <w:numId w:val="45"/>
        </w:numPr>
        <w:tabs>
          <w:tab w:val="left" w:pos="291"/>
        </w:tabs>
        <w:autoSpaceDE w:val="0"/>
        <w:autoSpaceDN w:val="0"/>
        <w:adjustRightInd w:val="0"/>
        <w:spacing w:line="249" w:lineRule="auto"/>
        <w:ind w:left="103" w:right="113" w:firstLine="13"/>
        <w:jc w:val="both"/>
        <w:rPr>
          <w:color w:val="131313"/>
          <w:sz w:val="22"/>
          <w:szCs w:val="22"/>
        </w:rPr>
      </w:pPr>
      <w:r w:rsidRPr="00E6529D">
        <w:rPr>
          <w:color w:val="131313"/>
          <w:sz w:val="22"/>
          <w:szCs w:val="22"/>
        </w:rPr>
        <w:t xml:space="preserve">/ Azokban </w:t>
      </w:r>
      <w:r w:rsidRPr="00E6529D">
        <w:rPr>
          <w:color w:val="131313"/>
          <w:spacing w:val="-5"/>
          <w:sz w:val="22"/>
          <w:szCs w:val="22"/>
        </w:rPr>
        <w:t xml:space="preserve">az </w:t>
      </w:r>
      <w:r w:rsidRPr="00E6529D">
        <w:rPr>
          <w:color w:val="131313"/>
          <w:sz w:val="22"/>
          <w:szCs w:val="22"/>
        </w:rPr>
        <w:t xml:space="preserve">esetekben, </w:t>
      </w:r>
      <w:r w:rsidRPr="00E6529D">
        <w:rPr>
          <w:color w:val="131313"/>
          <w:spacing w:val="-3"/>
          <w:sz w:val="22"/>
          <w:szCs w:val="22"/>
        </w:rPr>
        <w:t xml:space="preserve">amikor </w:t>
      </w:r>
      <w:r w:rsidRPr="00E6529D">
        <w:rPr>
          <w:color w:val="131313"/>
          <w:sz w:val="22"/>
          <w:szCs w:val="22"/>
        </w:rPr>
        <w:t xml:space="preserve">a </w:t>
      </w:r>
      <w:r w:rsidRPr="00E6529D">
        <w:rPr>
          <w:color w:val="131313"/>
          <w:spacing w:val="-3"/>
          <w:sz w:val="22"/>
          <w:szCs w:val="22"/>
        </w:rPr>
        <w:t xml:space="preserve">Polgári </w:t>
      </w:r>
      <w:r w:rsidRPr="00E6529D">
        <w:rPr>
          <w:color w:val="131313"/>
          <w:sz w:val="22"/>
          <w:szCs w:val="22"/>
        </w:rPr>
        <w:t xml:space="preserve">Törvénykönyvről </w:t>
      </w:r>
      <w:r w:rsidRPr="00E6529D">
        <w:rPr>
          <w:color w:val="131313"/>
          <w:spacing w:val="-5"/>
          <w:sz w:val="22"/>
          <w:szCs w:val="22"/>
        </w:rPr>
        <w:t xml:space="preserve">szóló </w:t>
      </w:r>
      <w:r w:rsidRPr="00E6529D">
        <w:rPr>
          <w:color w:val="131313"/>
          <w:spacing w:val="-7"/>
          <w:sz w:val="22"/>
          <w:szCs w:val="22"/>
        </w:rPr>
        <w:t xml:space="preserve">2013. </w:t>
      </w:r>
      <w:r w:rsidRPr="00E6529D">
        <w:rPr>
          <w:color w:val="131313"/>
          <w:spacing w:val="-6"/>
          <w:sz w:val="22"/>
          <w:szCs w:val="22"/>
        </w:rPr>
        <w:t xml:space="preserve">évi </w:t>
      </w:r>
      <w:r w:rsidRPr="00E6529D">
        <w:rPr>
          <w:color w:val="131313"/>
          <w:spacing w:val="-11"/>
          <w:sz w:val="22"/>
          <w:szCs w:val="22"/>
        </w:rPr>
        <w:t xml:space="preserve">V. </w:t>
      </w:r>
      <w:r w:rsidRPr="00E6529D">
        <w:rPr>
          <w:color w:val="131313"/>
          <w:spacing w:val="-3"/>
          <w:sz w:val="22"/>
          <w:szCs w:val="22"/>
        </w:rPr>
        <w:t xml:space="preserve">törvény </w:t>
      </w:r>
      <w:r w:rsidRPr="00E6529D">
        <w:rPr>
          <w:color w:val="131313"/>
          <w:sz w:val="22"/>
          <w:szCs w:val="22"/>
        </w:rPr>
        <w:t xml:space="preserve">a társaságot kötelezi </w:t>
      </w:r>
      <w:r w:rsidRPr="00E6529D">
        <w:rPr>
          <w:color w:val="131313"/>
          <w:spacing w:val="-4"/>
          <w:sz w:val="22"/>
          <w:szCs w:val="22"/>
        </w:rPr>
        <w:t xml:space="preserve">arra, hogy </w:t>
      </w:r>
      <w:r w:rsidRPr="00E6529D">
        <w:rPr>
          <w:color w:val="131313"/>
          <w:sz w:val="22"/>
          <w:szCs w:val="22"/>
        </w:rPr>
        <w:t xml:space="preserve">közleményt tegyen </w:t>
      </w:r>
      <w:r w:rsidRPr="00E6529D">
        <w:rPr>
          <w:color w:val="131313"/>
          <w:spacing w:val="-3"/>
          <w:sz w:val="22"/>
          <w:szCs w:val="22"/>
        </w:rPr>
        <w:t xml:space="preserve">közzé, </w:t>
      </w:r>
      <w:r w:rsidRPr="00E6529D">
        <w:rPr>
          <w:color w:val="131313"/>
          <w:sz w:val="22"/>
          <w:szCs w:val="22"/>
        </w:rPr>
        <w:t xml:space="preserve">a társaság e kötelezettségének a Cégközlönyben </w:t>
      </w:r>
      <w:r w:rsidRPr="00E6529D">
        <w:rPr>
          <w:color w:val="131313"/>
          <w:spacing w:val="-3"/>
          <w:sz w:val="22"/>
          <w:szCs w:val="22"/>
        </w:rPr>
        <w:t>tesz</w:t>
      </w:r>
      <w:r w:rsidRPr="00E6529D">
        <w:rPr>
          <w:color w:val="131313"/>
          <w:spacing w:val="23"/>
          <w:sz w:val="22"/>
          <w:szCs w:val="22"/>
        </w:rPr>
        <w:t xml:space="preserve"> </w:t>
      </w:r>
      <w:r w:rsidRPr="00E6529D">
        <w:rPr>
          <w:color w:val="131313"/>
          <w:spacing w:val="-4"/>
          <w:sz w:val="22"/>
          <w:szCs w:val="22"/>
        </w:rPr>
        <w:t>eleget.</w:t>
      </w:r>
    </w:p>
    <w:p w14:paraId="488230DD" w14:textId="77777777" w:rsidR="00E6529D" w:rsidRPr="00E6529D" w:rsidRDefault="00E6529D" w:rsidP="00E6529D">
      <w:pPr>
        <w:widowControl w:val="0"/>
        <w:autoSpaceDE w:val="0"/>
        <w:autoSpaceDN w:val="0"/>
        <w:adjustRightInd w:val="0"/>
        <w:spacing w:before="9"/>
        <w:rPr>
          <w:sz w:val="22"/>
          <w:szCs w:val="22"/>
        </w:rPr>
      </w:pPr>
    </w:p>
    <w:p w14:paraId="45996E58" w14:textId="77777777" w:rsidR="00E6529D" w:rsidRPr="00E6529D" w:rsidRDefault="00E6529D" w:rsidP="00E6529D">
      <w:pPr>
        <w:widowControl w:val="0"/>
        <w:numPr>
          <w:ilvl w:val="0"/>
          <w:numId w:val="45"/>
        </w:numPr>
        <w:tabs>
          <w:tab w:val="left" w:pos="293"/>
        </w:tabs>
        <w:autoSpaceDE w:val="0"/>
        <w:autoSpaceDN w:val="0"/>
        <w:adjustRightInd w:val="0"/>
        <w:ind w:left="116" w:right="131"/>
        <w:jc w:val="both"/>
        <w:rPr>
          <w:color w:val="121212"/>
          <w:sz w:val="22"/>
          <w:szCs w:val="22"/>
        </w:rPr>
      </w:pPr>
      <w:r w:rsidRPr="00E6529D">
        <w:rPr>
          <w:color w:val="121212"/>
          <w:sz w:val="22"/>
          <w:szCs w:val="22"/>
        </w:rPr>
        <w:t xml:space="preserve">/ A </w:t>
      </w:r>
      <w:r w:rsidRPr="00E6529D">
        <w:rPr>
          <w:color w:val="121212"/>
          <w:spacing w:val="2"/>
          <w:sz w:val="22"/>
          <w:szCs w:val="22"/>
        </w:rPr>
        <w:t xml:space="preserve">jelen </w:t>
      </w:r>
      <w:r w:rsidRPr="00E6529D">
        <w:rPr>
          <w:color w:val="121212"/>
          <w:sz w:val="22"/>
          <w:szCs w:val="22"/>
        </w:rPr>
        <w:t xml:space="preserve">szerződésben </w:t>
      </w:r>
      <w:r w:rsidRPr="00E6529D">
        <w:rPr>
          <w:color w:val="121212"/>
          <w:spacing w:val="-5"/>
          <w:sz w:val="22"/>
          <w:szCs w:val="22"/>
        </w:rPr>
        <w:t xml:space="preserve">nem </w:t>
      </w:r>
      <w:r w:rsidRPr="00E6529D">
        <w:rPr>
          <w:color w:val="121212"/>
          <w:sz w:val="22"/>
          <w:szCs w:val="22"/>
        </w:rPr>
        <w:t xml:space="preserve">szabályozott kérdések tekintetében a </w:t>
      </w:r>
      <w:r w:rsidRPr="00E6529D">
        <w:rPr>
          <w:color w:val="121212"/>
          <w:spacing w:val="-3"/>
          <w:sz w:val="22"/>
          <w:szCs w:val="22"/>
        </w:rPr>
        <w:t xml:space="preserve">Polgári </w:t>
      </w:r>
      <w:r w:rsidRPr="00E6529D">
        <w:rPr>
          <w:color w:val="121212"/>
          <w:sz w:val="22"/>
          <w:szCs w:val="22"/>
        </w:rPr>
        <w:t xml:space="preserve">Törvénykönyvről </w:t>
      </w:r>
      <w:r w:rsidRPr="00E6529D">
        <w:rPr>
          <w:color w:val="121212"/>
          <w:spacing w:val="-5"/>
          <w:sz w:val="22"/>
          <w:szCs w:val="22"/>
        </w:rPr>
        <w:t xml:space="preserve">szóló 2013. </w:t>
      </w:r>
      <w:r w:rsidRPr="00E6529D">
        <w:rPr>
          <w:color w:val="121212"/>
          <w:spacing w:val="-6"/>
          <w:position w:val="1"/>
          <w:sz w:val="22"/>
          <w:szCs w:val="22"/>
        </w:rPr>
        <w:t xml:space="preserve">évi </w:t>
      </w:r>
      <w:r w:rsidRPr="00E6529D">
        <w:rPr>
          <w:color w:val="121212"/>
          <w:spacing w:val="-15"/>
          <w:sz w:val="22"/>
          <w:szCs w:val="22"/>
        </w:rPr>
        <w:t xml:space="preserve">V. </w:t>
      </w:r>
      <w:r w:rsidRPr="00E6529D">
        <w:rPr>
          <w:color w:val="121212"/>
          <w:position w:val="1"/>
          <w:sz w:val="22"/>
          <w:szCs w:val="22"/>
        </w:rPr>
        <w:t xml:space="preserve">törvényben </w:t>
      </w:r>
      <w:r w:rsidRPr="00E6529D">
        <w:rPr>
          <w:color w:val="121212"/>
          <w:sz w:val="22"/>
          <w:szCs w:val="22"/>
        </w:rPr>
        <w:t xml:space="preserve">foglaltak </w:t>
      </w:r>
      <w:r w:rsidRPr="00E6529D">
        <w:rPr>
          <w:color w:val="121212"/>
          <w:spacing w:val="-5"/>
          <w:sz w:val="22"/>
          <w:szCs w:val="22"/>
        </w:rPr>
        <w:t>az</w:t>
      </w:r>
      <w:r w:rsidRPr="00E6529D">
        <w:rPr>
          <w:color w:val="121212"/>
          <w:spacing w:val="23"/>
          <w:sz w:val="22"/>
          <w:szCs w:val="22"/>
        </w:rPr>
        <w:t xml:space="preserve"> </w:t>
      </w:r>
      <w:r w:rsidRPr="00E6529D">
        <w:rPr>
          <w:color w:val="121212"/>
          <w:spacing w:val="-3"/>
          <w:sz w:val="22"/>
          <w:szCs w:val="22"/>
        </w:rPr>
        <w:t>irányadók.</w:t>
      </w:r>
    </w:p>
    <w:p w14:paraId="2A2AFA90" w14:textId="77777777" w:rsidR="00E6529D" w:rsidRPr="00E6529D" w:rsidRDefault="00E6529D" w:rsidP="00E6529D">
      <w:pPr>
        <w:widowControl w:val="0"/>
        <w:autoSpaceDE w:val="0"/>
        <w:autoSpaceDN w:val="0"/>
        <w:adjustRightInd w:val="0"/>
        <w:spacing w:before="2"/>
        <w:rPr>
          <w:sz w:val="22"/>
          <w:szCs w:val="22"/>
        </w:rPr>
      </w:pPr>
    </w:p>
    <w:p w14:paraId="4DDB42EC" w14:textId="77777777" w:rsidR="00E6529D" w:rsidRPr="00E6529D" w:rsidRDefault="00E6529D" w:rsidP="00E6529D">
      <w:pPr>
        <w:widowControl w:val="0"/>
        <w:numPr>
          <w:ilvl w:val="0"/>
          <w:numId w:val="45"/>
        </w:numPr>
        <w:tabs>
          <w:tab w:val="left" w:pos="293"/>
        </w:tabs>
        <w:autoSpaceDE w:val="0"/>
        <w:autoSpaceDN w:val="0"/>
        <w:adjustRightInd w:val="0"/>
        <w:spacing w:line="247" w:lineRule="auto"/>
        <w:ind w:left="116" w:right="126"/>
        <w:jc w:val="both"/>
        <w:rPr>
          <w:color w:val="121212"/>
          <w:sz w:val="22"/>
          <w:szCs w:val="22"/>
        </w:rPr>
      </w:pPr>
      <w:r w:rsidRPr="00E6529D">
        <w:rPr>
          <w:color w:val="121212"/>
          <w:sz w:val="22"/>
          <w:szCs w:val="22"/>
        </w:rPr>
        <w:t xml:space="preserve">/ </w:t>
      </w:r>
      <w:r w:rsidRPr="00E6529D">
        <w:rPr>
          <w:color w:val="121212"/>
          <w:spacing w:val="-5"/>
          <w:sz w:val="22"/>
          <w:szCs w:val="22"/>
        </w:rPr>
        <w:t xml:space="preserve">Az </w:t>
      </w:r>
      <w:r w:rsidRPr="00E6529D">
        <w:rPr>
          <w:color w:val="121212"/>
          <w:spacing w:val="-3"/>
          <w:sz w:val="22"/>
          <w:szCs w:val="22"/>
        </w:rPr>
        <w:t xml:space="preserve">alapító </w:t>
      </w:r>
      <w:r w:rsidRPr="00E6529D">
        <w:rPr>
          <w:color w:val="121212"/>
          <w:sz w:val="22"/>
          <w:szCs w:val="22"/>
        </w:rPr>
        <w:t xml:space="preserve">okirat </w:t>
      </w:r>
      <w:r w:rsidRPr="00E6529D">
        <w:rPr>
          <w:color w:val="121212"/>
          <w:spacing w:val="-4"/>
          <w:sz w:val="22"/>
          <w:szCs w:val="22"/>
        </w:rPr>
        <w:t xml:space="preserve">egyes </w:t>
      </w:r>
      <w:r w:rsidRPr="00E6529D">
        <w:rPr>
          <w:color w:val="121212"/>
          <w:sz w:val="22"/>
          <w:szCs w:val="22"/>
        </w:rPr>
        <w:t xml:space="preserve">pontjainak érvénytelensége </w:t>
      </w:r>
      <w:r w:rsidRPr="00E6529D">
        <w:rPr>
          <w:color w:val="121212"/>
          <w:spacing w:val="-7"/>
          <w:sz w:val="22"/>
          <w:szCs w:val="22"/>
        </w:rPr>
        <w:t xml:space="preserve">az </w:t>
      </w:r>
      <w:r w:rsidRPr="00E6529D">
        <w:rPr>
          <w:color w:val="121212"/>
          <w:spacing w:val="-4"/>
          <w:sz w:val="22"/>
          <w:szCs w:val="22"/>
        </w:rPr>
        <w:t xml:space="preserve">egész alapító </w:t>
      </w:r>
      <w:r w:rsidRPr="00E6529D">
        <w:rPr>
          <w:color w:val="121212"/>
          <w:sz w:val="22"/>
          <w:szCs w:val="22"/>
        </w:rPr>
        <w:t xml:space="preserve">okiratot </w:t>
      </w:r>
      <w:r w:rsidRPr="00E6529D">
        <w:rPr>
          <w:color w:val="121212"/>
          <w:spacing w:val="-4"/>
          <w:sz w:val="22"/>
          <w:szCs w:val="22"/>
        </w:rPr>
        <w:t xml:space="preserve">nem teszi </w:t>
      </w:r>
      <w:r w:rsidRPr="00E6529D">
        <w:rPr>
          <w:color w:val="121212"/>
          <w:sz w:val="22"/>
          <w:szCs w:val="22"/>
        </w:rPr>
        <w:t>érvénytelenné.</w:t>
      </w:r>
    </w:p>
    <w:p w14:paraId="6FA3450D" w14:textId="77777777" w:rsidR="00E6529D" w:rsidRPr="00E6529D" w:rsidRDefault="00E6529D" w:rsidP="00E6529D">
      <w:pPr>
        <w:widowControl w:val="0"/>
        <w:autoSpaceDE w:val="0"/>
        <w:autoSpaceDN w:val="0"/>
        <w:adjustRightInd w:val="0"/>
        <w:spacing w:before="7"/>
        <w:rPr>
          <w:sz w:val="22"/>
          <w:szCs w:val="22"/>
        </w:rPr>
      </w:pPr>
    </w:p>
    <w:p w14:paraId="659D0473" w14:textId="77777777" w:rsidR="00E6529D" w:rsidRPr="00E6529D" w:rsidRDefault="00E6529D" w:rsidP="00E6529D">
      <w:pPr>
        <w:widowControl w:val="0"/>
        <w:autoSpaceDE w:val="0"/>
        <w:autoSpaceDN w:val="0"/>
        <w:adjustRightInd w:val="0"/>
        <w:spacing w:line="247" w:lineRule="auto"/>
        <w:ind w:left="116" w:right="114"/>
        <w:jc w:val="both"/>
        <w:rPr>
          <w:color w:val="121212"/>
          <w:sz w:val="22"/>
          <w:szCs w:val="22"/>
        </w:rPr>
      </w:pPr>
      <w:r w:rsidRPr="00E6529D">
        <w:rPr>
          <w:color w:val="121212"/>
          <w:sz w:val="22"/>
          <w:szCs w:val="22"/>
        </w:rPr>
        <w:t xml:space="preserve">A társaság alapítója a jelen változásokkal </w:t>
      </w:r>
      <w:bookmarkStart w:id="5" w:name="_Hlk72156366"/>
      <w:r w:rsidRPr="00E6529D">
        <w:rPr>
          <w:color w:val="121212"/>
          <w:sz w:val="22"/>
          <w:szCs w:val="22"/>
        </w:rPr>
        <w:t xml:space="preserve">egységes szerkezetbe foglalt </w:t>
      </w:r>
      <w:bookmarkEnd w:id="5"/>
      <w:r w:rsidRPr="00E6529D">
        <w:rPr>
          <w:color w:val="121212"/>
          <w:sz w:val="22"/>
          <w:szCs w:val="22"/>
        </w:rPr>
        <w:t>alapító okiratot elolvasta, megértette, és mint akaratával mindenben egyezőt, helybenhagyólag aláírta. A mai napon az alapító okirat VI/B./1. pontja, valamint VI/C./1. pontja került módosításra, valamint VI./D./2. hatályosításra. A módosított rendelkezéseket a kurzívval szedett szövegrész is jelzi.</w:t>
      </w:r>
    </w:p>
    <w:p w14:paraId="53C08C03" w14:textId="77777777" w:rsidR="00E6529D" w:rsidRPr="00E6529D" w:rsidRDefault="00E6529D" w:rsidP="00E6529D">
      <w:pPr>
        <w:widowControl w:val="0"/>
        <w:autoSpaceDE w:val="0"/>
        <w:autoSpaceDN w:val="0"/>
        <w:adjustRightInd w:val="0"/>
        <w:spacing w:before="240"/>
        <w:ind w:left="142"/>
        <w:jc w:val="both"/>
        <w:rPr>
          <w:bCs/>
          <w:sz w:val="22"/>
          <w:szCs w:val="22"/>
        </w:rPr>
      </w:pPr>
      <w:r w:rsidRPr="00E6529D">
        <w:rPr>
          <w:bCs/>
          <w:sz w:val="22"/>
          <w:szCs w:val="22"/>
        </w:rPr>
        <w:lastRenderedPageBreak/>
        <w:t>Kelt: Kiskőrös, 2023. november ….</w:t>
      </w:r>
    </w:p>
    <w:p w14:paraId="1CC83FEF" w14:textId="77777777" w:rsidR="00E6529D" w:rsidRPr="00E6529D" w:rsidRDefault="00E6529D" w:rsidP="00E6529D">
      <w:pPr>
        <w:widowControl w:val="0"/>
        <w:autoSpaceDE w:val="0"/>
        <w:autoSpaceDN w:val="0"/>
        <w:adjustRightInd w:val="0"/>
        <w:spacing w:before="240"/>
        <w:ind w:left="142"/>
        <w:jc w:val="center"/>
        <w:rPr>
          <w:b/>
          <w:sz w:val="22"/>
          <w:szCs w:val="22"/>
        </w:rPr>
      </w:pPr>
      <w:r w:rsidRPr="00E6529D">
        <w:rPr>
          <w:b/>
          <w:sz w:val="22"/>
          <w:szCs w:val="22"/>
        </w:rPr>
        <w:t xml:space="preserve">            Az alapító aláírása:</w:t>
      </w:r>
    </w:p>
    <w:p w14:paraId="49497C6E" w14:textId="77777777" w:rsidR="00E6529D" w:rsidRPr="00E6529D" w:rsidRDefault="00E6529D" w:rsidP="00E6529D">
      <w:pPr>
        <w:widowControl w:val="0"/>
        <w:autoSpaceDE w:val="0"/>
        <w:autoSpaceDN w:val="0"/>
        <w:adjustRightInd w:val="0"/>
        <w:ind w:left="142"/>
        <w:jc w:val="both"/>
        <w:rPr>
          <w:sz w:val="22"/>
          <w:szCs w:val="22"/>
        </w:rPr>
      </w:pPr>
    </w:p>
    <w:p w14:paraId="2337622D" w14:textId="77777777" w:rsidR="00E6529D" w:rsidRPr="00E6529D" w:rsidRDefault="00E6529D" w:rsidP="00E6529D">
      <w:pPr>
        <w:widowControl w:val="0"/>
        <w:autoSpaceDE w:val="0"/>
        <w:autoSpaceDN w:val="0"/>
        <w:adjustRightInd w:val="0"/>
        <w:ind w:left="142"/>
        <w:jc w:val="both"/>
        <w:rPr>
          <w:rFonts w:eastAsia="MS Mincho"/>
          <w:b/>
          <w:bCs/>
          <w:sz w:val="22"/>
          <w:szCs w:val="22"/>
        </w:rPr>
      </w:pPr>
      <w:r w:rsidRPr="00E6529D">
        <w:rPr>
          <w:sz w:val="22"/>
          <w:szCs w:val="22"/>
        </w:rPr>
        <w:t>A fenti egységes szerkezetbe foglalt alapító okiratot, mint a Kiskőrös Város Képviselő-Testületének 2023. november …… napján …………. szám alatt meghozott Képviselő testületi határozatával mindenben egyezőt, annak megbízásából jóváhagyó aláírásommal ellátom:</w:t>
      </w:r>
    </w:p>
    <w:p w14:paraId="1EBE2680" w14:textId="77777777" w:rsidR="00E6529D" w:rsidRPr="00E6529D" w:rsidRDefault="00E6529D" w:rsidP="00E6529D">
      <w:pPr>
        <w:widowControl w:val="0"/>
        <w:autoSpaceDE w:val="0"/>
        <w:autoSpaceDN w:val="0"/>
        <w:adjustRightInd w:val="0"/>
        <w:ind w:left="142"/>
        <w:jc w:val="both"/>
        <w:rPr>
          <w:sz w:val="22"/>
          <w:szCs w:val="22"/>
        </w:rPr>
      </w:pPr>
    </w:p>
    <w:p w14:paraId="7FD7C148" w14:textId="77777777" w:rsidR="00E6529D" w:rsidRPr="00E6529D" w:rsidRDefault="00E6529D" w:rsidP="00E6529D">
      <w:pPr>
        <w:widowControl w:val="0"/>
        <w:autoSpaceDE w:val="0"/>
        <w:autoSpaceDN w:val="0"/>
        <w:adjustRightInd w:val="0"/>
        <w:jc w:val="both"/>
        <w:rPr>
          <w:sz w:val="22"/>
          <w:szCs w:val="22"/>
        </w:rPr>
      </w:pPr>
    </w:p>
    <w:p w14:paraId="131EDD9F" w14:textId="77777777" w:rsidR="00E6529D" w:rsidRPr="00E6529D" w:rsidRDefault="00E6529D" w:rsidP="00E6529D">
      <w:pPr>
        <w:widowControl w:val="0"/>
        <w:autoSpaceDE w:val="0"/>
        <w:autoSpaceDN w:val="0"/>
        <w:adjustRightInd w:val="0"/>
        <w:spacing w:before="240"/>
        <w:ind w:left="142"/>
        <w:jc w:val="center"/>
        <w:rPr>
          <w:sz w:val="22"/>
          <w:szCs w:val="22"/>
        </w:rPr>
      </w:pPr>
      <w:r w:rsidRPr="00E6529D">
        <w:rPr>
          <w:sz w:val="22"/>
          <w:szCs w:val="22"/>
        </w:rPr>
        <w:t>................................................................................</w:t>
      </w:r>
    </w:p>
    <w:p w14:paraId="2228D6FC" w14:textId="77777777" w:rsidR="00E6529D" w:rsidRPr="00E6529D" w:rsidRDefault="00E6529D" w:rsidP="00E6529D">
      <w:pPr>
        <w:widowControl w:val="0"/>
        <w:autoSpaceDE w:val="0"/>
        <w:autoSpaceDN w:val="0"/>
        <w:adjustRightInd w:val="0"/>
        <w:ind w:left="142"/>
        <w:jc w:val="center"/>
        <w:rPr>
          <w:bCs/>
          <w:sz w:val="22"/>
          <w:szCs w:val="22"/>
        </w:rPr>
      </w:pPr>
      <w:r w:rsidRPr="00E6529D">
        <w:rPr>
          <w:sz w:val="22"/>
          <w:szCs w:val="22"/>
        </w:rPr>
        <w:t xml:space="preserve">Név: </w:t>
      </w:r>
      <w:r w:rsidRPr="00E6529D">
        <w:rPr>
          <w:bCs/>
          <w:sz w:val="22"/>
          <w:szCs w:val="22"/>
        </w:rPr>
        <w:t>Kiskőrös Város Önkormányzat</w:t>
      </w:r>
    </w:p>
    <w:p w14:paraId="13CC3A32" w14:textId="77777777" w:rsidR="00E6529D" w:rsidRPr="00E6529D" w:rsidRDefault="00E6529D" w:rsidP="00E6529D">
      <w:pPr>
        <w:widowControl w:val="0"/>
        <w:autoSpaceDE w:val="0"/>
        <w:autoSpaceDN w:val="0"/>
        <w:adjustRightInd w:val="0"/>
        <w:ind w:left="142"/>
        <w:jc w:val="center"/>
        <w:rPr>
          <w:bCs/>
          <w:sz w:val="22"/>
          <w:szCs w:val="22"/>
        </w:rPr>
      </w:pPr>
      <w:r w:rsidRPr="00E6529D">
        <w:rPr>
          <w:bCs/>
          <w:sz w:val="22"/>
          <w:szCs w:val="22"/>
        </w:rPr>
        <w:t xml:space="preserve">képviseli: Domonyi László </w:t>
      </w:r>
    </w:p>
    <w:p w14:paraId="1CE14FEE" w14:textId="77777777" w:rsidR="00E6529D" w:rsidRPr="00E6529D" w:rsidRDefault="00E6529D" w:rsidP="00E6529D">
      <w:pPr>
        <w:widowControl w:val="0"/>
        <w:autoSpaceDE w:val="0"/>
        <w:autoSpaceDN w:val="0"/>
        <w:adjustRightInd w:val="0"/>
        <w:ind w:left="142"/>
        <w:jc w:val="center"/>
        <w:rPr>
          <w:bCs/>
          <w:sz w:val="22"/>
          <w:szCs w:val="22"/>
        </w:rPr>
      </w:pPr>
      <w:r w:rsidRPr="00E6529D">
        <w:rPr>
          <w:bCs/>
          <w:sz w:val="22"/>
          <w:szCs w:val="22"/>
        </w:rPr>
        <w:t xml:space="preserve"> polgármester</w:t>
      </w:r>
    </w:p>
    <w:p w14:paraId="0AC4270B" w14:textId="77777777" w:rsidR="00E6529D" w:rsidRPr="00E6529D" w:rsidRDefault="00E6529D" w:rsidP="00E6529D">
      <w:pPr>
        <w:widowControl w:val="0"/>
        <w:autoSpaceDE w:val="0"/>
        <w:autoSpaceDN w:val="0"/>
        <w:adjustRightInd w:val="0"/>
        <w:ind w:left="142"/>
        <w:jc w:val="center"/>
        <w:rPr>
          <w:sz w:val="22"/>
          <w:szCs w:val="22"/>
        </w:rPr>
      </w:pPr>
    </w:p>
    <w:p w14:paraId="221A92B6" w14:textId="77777777" w:rsidR="00E6529D" w:rsidRPr="00E6529D" w:rsidRDefault="00E6529D" w:rsidP="00E6529D">
      <w:pPr>
        <w:widowControl w:val="0"/>
        <w:tabs>
          <w:tab w:val="left" w:pos="1440"/>
        </w:tabs>
        <w:autoSpaceDE w:val="0"/>
        <w:autoSpaceDN w:val="0"/>
        <w:adjustRightInd w:val="0"/>
        <w:jc w:val="both"/>
        <w:rPr>
          <w:sz w:val="22"/>
          <w:szCs w:val="22"/>
        </w:rPr>
      </w:pPr>
      <w:r w:rsidRPr="00E6529D">
        <w:rPr>
          <w:sz w:val="22"/>
          <w:szCs w:val="22"/>
        </w:rPr>
        <w:t>Dr. Csvila István ügyvéd (6722 Szeged, Kálvária sgt. 19., Kamarai azonosító szám: 36058615) készítettem és ellenjegyzem Kiskőrösön, 2023. november ….. napján, valamint igazolom, hogy a létesítő okirat egységes szerkezetbe foglalt szövege megfelel a létesítő okirat módosítás alapján hatályos tartalmának:</w:t>
      </w:r>
    </w:p>
    <w:p w14:paraId="734110CB" w14:textId="77777777" w:rsidR="00E6529D" w:rsidRPr="00F6532F" w:rsidRDefault="00E6529D" w:rsidP="007D184A">
      <w:pPr>
        <w:pBdr>
          <w:bottom w:val="single" w:sz="6" w:space="1" w:color="auto"/>
        </w:pBdr>
        <w:tabs>
          <w:tab w:val="center" w:pos="7380"/>
        </w:tabs>
        <w:rPr>
          <w:bCs/>
          <w:i/>
          <w:sz w:val="22"/>
          <w:szCs w:val="22"/>
        </w:rPr>
      </w:pPr>
    </w:p>
    <w:p w14:paraId="15D4E795" w14:textId="77777777" w:rsidR="00B80809" w:rsidRDefault="00B80809">
      <w:pPr>
        <w:rPr>
          <w:b/>
          <w:sz w:val="22"/>
          <w:szCs w:val="22"/>
          <w:u w:val="single"/>
        </w:rPr>
      </w:pPr>
      <w:r>
        <w:rPr>
          <w:b/>
          <w:sz w:val="22"/>
          <w:szCs w:val="22"/>
          <w:u w:val="single"/>
        </w:rPr>
        <w:br w:type="page"/>
      </w:r>
    </w:p>
    <w:p w14:paraId="23C4F335" w14:textId="77777777" w:rsidR="007D2E6B" w:rsidRPr="00F6532F" w:rsidRDefault="006C14CF" w:rsidP="006743F8">
      <w:pPr>
        <w:pStyle w:val="Listaszerbekezds"/>
        <w:numPr>
          <w:ilvl w:val="0"/>
          <w:numId w:val="5"/>
        </w:numPr>
        <w:jc w:val="center"/>
        <w:rPr>
          <w:b/>
          <w:sz w:val="22"/>
          <w:szCs w:val="22"/>
        </w:rPr>
      </w:pPr>
      <w:r w:rsidRPr="00F6532F">
        <w:rPr>
          <w:b/>
          <w:sz w:val="22"/>
          <w:szCs w:val="22"/>
        </w:rPr>
        <w:lastRenderedPageBreak/>
        <w:t>napirend</w:t>
      </w:r>
    </w:p>
    <w:p w14:paraId="55B2F4F2" w14:textId="77777777" w:rsidR="006C14CF" w:rsidRPr="00F6532F" w:rsidRDefault="006C14CF" w:rsidP="006C14CF">
      <w:pPr>
        <w:rPr>
          <w:b/>
          <w:sz w:val="22"/>
          <w:szCs w:val="22"/>
        </w:rPr>
      </w:pPr>
    </w:p>
    <w:p w14:paraId="4D6BC6B3" w14:textId="178900C9" w:rsidR="00B80809" w:rsidRPr="00B80809" w:rsidRDefault="00B80809" w:rsidP="00B80809">
      <w:pPr>
        <w:jc w:val="center"/>
        <w:rPr>
          <w:b/>
          <w:sz w:val="22"/>
          <w:szCs w:val="22"/>
          <w:u w:val="single"/>
        </w:rPr>
      </w:pPr>
      <w:r w:rsidRPr="00B80809">
        <w:rPr>
          <w:bCs/>
          <w:caps/>
          <w:sz w:val="22"/>
          <w:szCs w:val="22"/>
        </w:rPr>
        <w:t>KÖZFELADAT ELLÁTÁSI SZERZŐDÉS MEGKÖTÉSE</w:t>
      </w:r>
      <w:r w:rsidR="00890889">
        <w:rPr>
          <w:bCs/>
          <w:caps/>
          <w:sz w:val="22"/>
          <w:szCs w:val="22"/>
        </w:rPr>
        <w:t xml:space="preserve"> </w:t>
      </w:r>
      <w:r w:rsidRPr="00B80809">
        <w:rPr>
          <w:bCs/>
          <w:caps/>
          <w:sz w:val="22"/>
          <w:szCs w:val="22"/>
        </w:rPr>
        <w:t>A KUNSÁG-MÉDIA  NONPROFIT SZOLGÁLTATÓ KFT.-VEL VÁROSMARKETING ÉS A TURIZMUSSAL KAPCSOLATOS FELADATOK ELLÁTÁSA TÁRGYÁBAN</w:t>
      </w:r>
    </w:p>
    <w:p w14:paraId="3AB29240" w14:textId="77777777" w:rsidR="006C14CF" w:rsidRPr="00F6532F" w:rsidRDefault="006C14CF" w:rsidP="006C14CF">
      <w:pPr>
        <w:jc w:val="center"/>
        <w:rPr>
          <w:i/>
          <w:sz w:val="22"/>
          <w:szCs w:val="22"/>
        </w:rPr>
      </w:pPr>
      <w:r w:rsidRPr="00F6532F">
        <w:rPr>
          <w:i/>
          <w:sz w:val="22"/>
          <w:szCs w:val="22"/>
        </w:rPr>
        <w:t>(Írásos előterjesztés a jegyzőkönyvhöz mellékelve.)</w:t>
      </w:r>
    </w:p>
    <w:p w14:paraId="6FA17731" w14:textId="77777777" w:rsidR="006C14CF" w:rsidRPr="00F6532F" w:rsidRDefault="006C14CF" w:rsidP="006C14CF">
      <w:pPr>
        <w:jc w:val="center"/>
        <w:rPr>
          <w:sz w:val="22"/>
          <w:szCs w:val="22"/>
        </w:rPr>
      </w:pPr>
    </w:p>
    <w:p w14:paraId="206679C1"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1659AAC5" w14:textId="77777777"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08F91040" w14:textId="77777777" w:rsidR="00B80809" w:rsidRPr="00F6532F" w:rsidRDefault="00B80809" w:rsidP="00B80809">
      <w:pPr>
        <w:jc w:val="both"/>
        <w:rPr>
          <w:b/>
          <w:sz w:val="22"/>
          <w:szCs w:val="22"/>
        </w:rPr>
      </w:pPr>
    </w:p>
    <w:p w14:paraId="55F12211" w14:textId="77777777" w:rsidR="00B80809" w:rsidRPr="00F6532F" w:rsidRDefault="00B80809" w:rsidP="00B80809">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1EB4D692" w14:textId="77777777" w:rsidR="00B80809" w:rsidRPr="00F6532F" w:rsidRDefault="00B80809" w:rsidP="00B80809">
      <w:pPr>
        <w:pStyle w:val="Listaszerbekezds"/>
        <w:jc w:val="both"/>
        <w:rPr>
          <w:b/>
          <w:sz w:val="22"/>
          <w:szCs w:val="22"/>
        </w:rPr>
      </w:pPr>
    </w:p>
    <w:p w14:paraId="1A986433" w14:textId="77777777" w:rsidR="00B80809" w:rsidRDefault="00B80809" w:rsidP="00B80809">
      <w:pPr>
        <w:pStyle w:val="lead"/>
        <w:spacing w:before="0" w:beforeAutospacing="0" w:after="0" w:afterAutospacing="0"/>
        <w:jc w:val="both"/>
        <w:rPr>
          <w:bCs/>
          <w:sz w:val="22"/>
          <w:szCs w:val="22"/>
        </w:rPr>
      </w:pPr>
      <w:r>
        <w:rPr>
          <w:b/>
          <w:sz w:val="22"/>
          <w:szCs w:val="22"/>
        </w:rPr>
        <w:t xml:space="preserve">Molnár Éva pénzügyi osztályvezető </w:t>
      </w:r>
      <w:r w:rsidRPr="00F6532F">
        <w:rPr>
          <w:bCs/>
          <w:sz w:val="22"/>
          <w:szCs w:val="22"/>
        </w:rPr>
        <w:t xml:space="preserve">elmondta, hogy </w:t>
      </w:r>
      <w:r w:rsidR="00B75152">
        <w:rPr>
          <w:bCs/>
          <w:sz w:val="22"/>
          <w:szCs w:val="22"/>
        </w:rPr>
        <w:t>a 2023. évben a városmarketing és a turizmussal kapcsolatos feladatokat a Kunság-Média Nonprofit Kft. látta el. A</w:t>
      </w:r>
      <w:r w:rsidR="00B34F5F">
        <w:rPr>
          <w:bCs/>
          <w:sz w:val="22"/>
          <w:szCs w:val="22"/>
        </w:rPr>
        <w:t xml:space="preserve">z előterjesztés értelmében a 2024. évi </w:t>
      </w:r>
      <w:r w:rsidR="00B75152">
        <w:rPr>
          <w:bCs/>
          <w:sz w:val="22"/>
          <w:szCs w:val="22"/>
        </w:rPr>
        <w:t xml:space="preserve">feladatellátást </w:t>
      </w:r>
      <w:r w:rsidR="00B34F5F">
        <w:rPr>
          <w:bCs/>
          <w:sz w:val="22"/>
          <w:szCs w:val="22"/>
        </w:rPr>
        <w:t xml:space="preserve">is így tervezi </w:t>
      </w:r>
      <w:r w:rsidR="00B75152">
        <w:rPr>
          <w:bCs/>
          <w:sz w:val="22"/>
          <w:szCs w:val="22"/>
        </w:rPr>
        <w:t>az Önkormányzat, így új támogatási szerződés megkötése indokolt.</w:t>
      </w:r>
    </w:p>
    <w:p w14:paraId="6348C51A" w14:textId="77777777" w:rsidR="003B4D18" w:rsidRPr="003B4D18" w:rsidRDefault="003B4D18" w:rsidP="003B4D18">
      <w:pPr>
        <w:pStyle w:val="Listaszerbekezds"/>
        <w:shd w:val="clear" w:color="auto" w:fill="FFFFFF"/>
        <w:tabs>
          <w:tab w:val="left" w:pos="1282"/>
        </w:tabs>
        <w:spacing w:line="240" w:lineRule="auto"/>
        <w:jc w:val="both"/>
        <w:rPr>
          <w:bCs/>
          <w:sz w:val="22"/>
          <w:szCs w:val="22"/>
        </w:rPr>
      </w:pPr>
    </w:p>
    <w:p w14:paraId="79BE68B5" w14:textId="77777777" w:rsidR="00B34F5F" w:rsidRDefault="00B34F5F" w:rsidP="00B34F5F">
      <w:pPr>
        <w:jc w:val="both"/>
        <w:rPr>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18C3E809" w14:textId="77777777" w:rsidR="00630906" w:rsidRPr="00F6532F" w:rsidRDefault="00630906" w:rsidP="00630906">
      <w:pPr>
        <w:jc w:val="both"/>
        <w:rPr>
          <w:sz w:val="22"/>
          <w:szCs w:val="22"/>
        </w:rPr>
      </w:pPr>
    </w:p>
    <w:p w14:paraId="2EA9538C" w14:textId="77777777" w:rsidR="00630906" w:rsidRPr="00F6532F" w:rsidRDefault="00630906" w:rsidP="0063090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0F6F721" w14:textId="77777777" w:rsidR="00630906" w:rsidRPr="00F6532F" w:rsidRDefault="00630906" w:rsidP="00630906">
      <w:pPr>
        <w:rPr>
          <w:sz w:val="22"/>
          <w:szCs w:val="22"/>
        </w:rPr>
      </w:pPr>
    </w:p>
    <w:p w14:paraId="0D737B97" w14:textId="5A883EBA" w:rsidR="00630906" w:rsidRDefault="00630906" w:rsidP="00630906">
      <w:pPr>
        <w:jc w:val="both"/>
        <w:rPr>
          <w:sz w:val="22"/>
          <w:szCs w:val="22"/>
        </w:rPr>
      </w:pPr>
      <w:r w:rsidRPr="00F6532F">
        <w:rPr>
          <w:sz w:val="22"/>
          <w:szCs w:val="22"/>
        </w:rPr>
        <w:t xml:space="preserve">A Képviselő-testület 10 „igen” szavazattal az alábbi </w:t>
      </w:r>
      <w:r>
        <w:rPr>
          <w:sz w:val="22"/>
          <w:szCs w:val="22"/>
        </w:rPr>
        <w:t>határozatot</w:t>
      </w:r>
      <w:r w:rsidR="00CE4107">
        <w:rPr>
          <w:sz w:val="22"/>
          <w:szCs w:val="22"/>
        </w:rPr>
        <w:t xml:space="preserve"> </w:t>
      </w:r>
      <w:r>
        <w:rPr>
          <w:sz w:val="22"/>
          <w:szCs w:val="22"/>
        </w:rPr>
        <w:t>hozta</w:t>
      </w:r>
      <w:r w:rsidRPr="00F6532F">
        <w:rPr>
          <w:sz w:val="22"/>
          <w:szCs w:val="22"/>
        </w:rPr>
        <w:t>:</w:t>
      </w:r>
    </w:p>
    <w:p w14:paraId="22591817" w14:textId="77777777" w:rsidR="00630906" w:rsidRDefault="00630906" w:rsidP="00630906">
      <w:pPr>
        <w:jc w:val="both"/>
        <w:rPr>
          <w:b/>
          <w:sz w:val="22"/>
          <w:szCs w:val="22"/>
          <w:u w:val="single"/>
        </w:rPr>
      </w:pPr>
    </w:p>
    <w:p w14:paraId="4EFDE1BA" w14:textId="77777777" w:rsidR="00B80809" w:rsidRPr="0088466B" w:rsidRDefault="00B80809" w:rsidP="00B80809">
      <w:pPr>
        <w:jc w:val="both"/>
        <w:rPr>
          <w:b/>
          <w:sz w:val="22"/>
          <w:szCs w:val="22"/>
          <w:u w:val="single"/>
        </w:rPr>
      </w:pPr>
      <w:r>
        <w:rPr>
          <w:b/>
          <w:sz w:val="22"/>
          <w:szCs w:val="22"/>
          <w:u w:val="single"/>
        </w:rPr>
        <w:t>145</w:t>
      </w:r>
      <w:r w:rsidRPr="0088466B">
        <w:rPr>
          <w:b/>
          <w:sz w:val="22"/>
          <w:szCs w:val="22"/>
          <w:u w:val="single"/>
        </w:rPr>
        <w:t>/2023. sz. Képv. test. hat.</w:t>
      </w:r>
    </w:p>
    <w:p w14:paraId="7CC97F53" w14:textId="05B42E22" w:rsidR="00B80809" w:rsidRDefault="00B80809" w:rsidP="00B80809">
      <w:pPr>
        <w:pStyle w:val="Nincstrkz"/>
        <w:jc w:val="both"/>
        <w:rPr>
          <w:sz w:val="22"/>
          <w:szCs w:val="22"/>
        </w:rPr>
      </w:pPr>
      <w:r w:rsidRPr="00015FC5">
        <w:rPr>
          <w:sz w:val="22"/>
          <w:szCs w:val="22"/>
        </w:rPr>
        <w:t>Közfeladat ellátási szerződés megkötése</w:t>
      </w:r>
      <w:r w:rsidR="00BA2B04">
        <w:rPr>
          <w:sz w:val="22"/>
          <w:szCs w:val="22"/>
        </w:rPr>
        <w:t xml:space="preserve"> </w:t>
      </w:r>
      <w:r w:rsidRPr="00015FC5">
        <w:rPr>
          <w:sz w:val="22"/>
          <w:szCs w:val="22"/>
        </w:rPr>
        <w:t xml:space="preserve">a </w:t>
      </w:r>
      <w:r>
        <w:rPr>
          <w:sz w:val="22"/>
          <w:szCs w:val="22"/>
        </w:rPr>
        <w:t>K</w:t>
      </w:r>
      <w:r w:rsidRPr="00015FC5">
        <w:rPr>
          <w:sz w:val="22"/>
          <w:szCs w:val="22"/>
        </w:rPr>
        <w:t>unság-</w:t>
      </w:r>
      <w:r>
        <w:rPr>
          <w:sz w:val="22"/>
          <w:szCs w:val="22"/>
        </w:rPr>
        <w:t>M</w:t>
      </w:r>
      <w:r w:rsidRPr="00015FC5">
        <w:rPr>
          <w:sz w:val="22"/>
          <w:szCs w:val="22"/>
        </w:rPr>
        <w:t xml:space="preserve">édia  </w:t>
      </w:r>
      <w:r>
        <w:rPr>
          <w:sz w:val="22"/>
          <w:szCs w:val="22"/>
        </w:rPr>
        <w:t>N</w:t>
      </w:r>
      <w:r w:rsidRPr="00015FC5">
        <w:rPr>
          <w:sz w:val="22"/>
          <w:szCs w:val="22"/>
        </w:rPr>
        <w:t xml:space="preserve">onprofit </w:t>
      </w:r>
      <w:r>
        <w:rPr>
          <w:sz w:val="22"/>
          <w:szCs w:val="22"/>
        </w:rPr>
        <w:t>S</w:t>
      </w:r>
      <w:r w:rsidRPr="00015FC5">
        <w:rPr>
          <w:sz w:val="22"/>
          <w:szCs w:val="22"/>
        </w:rPr>
        <w:t xml:space="preserve">zolgáltató </w:t>
      </w:r>
      <w:r>
        <w:rPr>
          <w:sz w:val="22"/>
          <w:szCs w:val="22"/>
        </w:rPr>
        <w:t>K</w:t>
      </w:r>
      <w:r w:rsidRPr="00015FC5">
        <w:rPr>
          <w:sz w:val="22"/>
          <w:szCs w:val="22"/>
        </w:rPr>
        <w:t>ft.-vel városmarketing és a turizmussal kapcsolatos feladatok ellátása tárgyában</w:t>
      </w:r>
    </w:p>
    <w:p w14:paraId="59267C6D" w14:textId="77777777" w:rsidR="00B80809" w:rsidRDefault="00B80809" w:rsidP="00B80809">
      <w:pPr>
        <w:pStyle w:val="Nincstrkz"/>
        <w:jc w:val="both"/>
        <w:rPr>
          <w:b/>
          <w:bCs/>
          <w:sz w:val="22"/>
          <w:szCs w:val="22"/>
        </w:rPr>
      </w:pPr>
    </w:p>
    <w:p w14:paraId="34804361" w14:textId="77777777" w:rsidR="00B80809" w:rsidRDefault="00B80809" w:rsidP="00B80809">
      <w:pPr>
        <w:pStyle w:val="Nincstrkz"/>
        <w:jc w:val="center"/>
        <w:rPr>
          <w:b/>
          <w:bCs/>
          <w:sz w:val="22"/>
          <w:szCs w:val="22"/>
        </w:rPr>
      </w:pPr>
    </w:p>
    <w:p w14:paraId="37A5BBA7" w14:textId="77777777" w:rsidR="00B80809" w:rsidRPr="0088466B" w:rsidRDefault="00B80809" w:rsidP="00B80809">
      <w:pPr>
        <w:pStyle w:val="Nincstrkz"/>
        <w:jc w:val="center"/>
        <w:rPr>
          <w:b/>
          <w:bCs/>
          <w:sz w:val="22"/>
          <w:szCs w:val="22"/>
        </w:rPr>
      </w:pPr>
      <w:r w:rsidRPr="0088466B">
        <w:rPr>
          <w:b/>
          <w:bCs/>
          <w:sz w:val="22"/>
          <w:szCs w:val="22"/>
        </w:rPr>
        <w:t xml:space="preserve">HATÁROZAT </w:t>
      </w:r>
    </w:p>
    <w:p w14:paraId="6C1CC038" w14:textId="77777777" w:rsidR="00B80809" w:rsidRDefault="00B80809" w:rsidP="00B80809">
      <w:pPr>
        <w:jc w:val="both"/>
        <w:rPr>
          <w:sz w:val="22"/>
          <w:szCs w:val="22"/>
        </w:rPr>
      </w:pPr>
    </w:p>
    <w:p w14:paraId="26071A48" w14:textId="77777777" w:rsidR="00B80809" w:rsidRPr="001B49A7" w:rsidRDefault="00B80809" w:rsidP="00B80809">
      <w:pPr>
        <w:jc w:val="both"/>
        <w:rPr>
          <w:sz w:val="22"/>
          <w:szCs w:val="22"/>
        </w:rPr>
      </w:pPr>
    </w:p>
    <w:p w14:paraId="79881265" w14:textId="77777777" w:rsidR="00B80809" w:rsidRPr="00BE1F14" w:rsidRDefault="00B80809" w:rsidP="00B80809">
      <w:pPr>
        <w:autoSpaceDE w:val="0"/>
        <w:jc w:val="both"/>
        <w:rPr>
          <w:sz w:val="22"/>
          <w:szCs w:val="22"/>
        </w:rPr>
      </w:pPr>
      <w:r w:rsidRPr="00BE1F14">
        <w:rPr>
          <w:sz w:val="22"/>
          <w:szCs w:val="22"/>
        </w:rPr>
        <w:t xml:space="preserve">A Képviselő-testület </w:t>
      </w:r>
    </w:p>
    <w:p w14:paraId="7436AF83" w14:textId="77777777" w:rsidR="00B80809" w:rsidRPr="00BE1F14" w:rsidRDefault="00B80809" w:rsidP="00B80809">
      <w:pPr>
        <w:autoSpaceDE w:val="0"/>
        <w:jc w:val="both"/>
        <w:rPr>
          <w:sz w:val="22"/>
          <w:szCs w:val="22"/>
        </w:rPr>
      </w:pPr>
    </w:p>
    <w:p w14:paraId="70F83A7C" w14:textId="77777777" w:rsidR="00B80809" w:rsidRPr="00BE1F14" w:rsidRDefault="00B80809">
      <w:pPr>
        <w:numPr>
          <w:ilvl w:val="0"/>
          <w:numId w:val="12"/>
        </w:numPr>
        <w:suppressAutoHyphens/>
        <w:autoSpaceDE w:val="0"/>
        <w:ind w:left="567" w:hanging="283"/>
        <w:jc w:val="both"/>
        <w:rPr>
          <w:sz w:val="22"/>
          <w:szCs w:val="22"/>
        </w:rPr>
      </w:pPr>
      <w:r w:rsidRPr="00BE1F14">
        <w:rPr>
          <w:sz w:val="22"/>
          <w:szCs w:val="22"/>
        </w:rPr>
        <w:t>egyetért azzal, hogy Kiskőrös Város Önkormányzata támogatási szerződést köt városmarketing és turizmussal kapcsolatos közfeladatok ellátása tárgyában a Kunság-Média Nonprofit Szolgáltató Kft.-vel 2024. január 1. napjától – 2024. december 31. napjáig terjedő egy év határozott időtartamra, a jelen határozat melléklete szerinti tartalommal, az abban részletezett feladatok ellátására</w:t>
      </w:r>
    </w:p>
    <w:p w14:paraId="7DE897A9" w14:textId="77777777" w:rsidR="00B80809" w:rsidRPr="00BE1F14" w:rsidRDefault="00B80809" w:rsidP="00B80809">
      <w:pPr>
        <w:autoSpaceDE w:val="0"/>
        <w:ind w:left="567" w:hanging="283"/>
        <w:jc w:val="both"/>
        <w:rPr>
          <w:sz w:val="22"/>
          <w:szCs w:val="22"/>
        </w:rPr>
      </w:pPr>
    </w:p>
    <w:p w14:paraId="5F0F2EE5" w14:textId="77777777" w:rsidR="00B80809" w:rsidRPr="00BE1F14" w:rsidRDefault="00B80809">
      <w:pPr>
        <w:numPr>
          <w:ilvl w:val="0"/>
          <w:numId w:val="12"/>
        </w:numPr>
        <w:suppressAutoHyphens/>
        <w:autoSpaceDE w:val="0"/>
        <w:ind w:left="567" w:hanging="283"/>
        <w:jc w:val="both"/>
        <w:rPr>
          <w:sz w:val="22"/>
          <w:szCs w:val="22"/>
        </w:rPr>
      </w:pPr>
      <w:r w:rsidRPr="00BE1F14">
        <w:rPr>
          <w:sz w:val="22"/>
          <w:szCs w:val="22"/>
        </w:rPr>
        <w:t>felhatalmazza a polgármestert az 1. pontban megjelölt támogatási szerződés aláírására</w:t>
      </w:r>
    </w:p>
    <w:p w14:paraId="6486F4CF" w14:textId="77777777" w:rsidR="00B80809" w:rsidRPr="00BE1F14" w:rsidRDefault="00B80809" w:rsidP="00B80809">
      <w:pPr>
        <w:autoSpaceDE w:val="0"/>
        <w:ind w:left="567" w:hanging="283"/>
        <w:jc w:val="both"/>
        <w:rPr>
          <w:sz w:val="22"/>
          <w:szCs w:val="22"/>
        </w:rPr>
      </w:pPr>
    </w:p>
    <w:p w14:paraId="286A9F70" w14:textId="77777777" w:rsidR="00B80809" w:rsidRPr="00BE1F14" w:rsidRDefault="00B80809">
      <w:pPr>
        <w:numPr>
          <w:ilvl w:val="0"/>
          <w:numId w:val="12"/>
        </w:numPr>
        <w:suppressAutoHyphens/>
        <w:autoSpaceDE w:val="0"/>
        <w:ind w:left="567" w:hanging="283"/>
        <w:jc w:val="both"/>
        <w:rPr>
          <w:sz w:val="22"/>
          <w:szCs w:val="22"/>
        </w:rPr>
      </w:pPr>
      <w:r w:rsidRPr="00BE1F14">
        <w:rPr>
          <w:sz w:val="22"/>
          <w:szCs w:val="22"/>
        </w:rPr>
        <w:t>felkéri a polgármestert, hogy az Önkormányzat 2024. évi költségvetési rendeletének tervezetét a fentieknek megfelelően terjessze elő.</w:t>
      </w:r>
    </w:p>
    <w:p w14:paraId="1D73574B" w14:textId="77777777" w:rsidR="00B80809" w:rsidRDefault="00B80809" w:rsidP="00B80809">
      <w:pPr>
        <w:autoSpaceDE w:val="0"/>
        <w:jc w:val="both"/>
        <w:rPr>
          <w:b/>
          <w:bCs/>
          <w:sz w:val="22"/>
          <w:szCs w:val="22"/>
          <w:highlight w:val="yellow"/>
        </w:rPr>
      </w:pPr>
    </w:p>
    <w:p w14:paraId="6CE89649" w14:textId="77777777" w:rsidR="00B80809" w:rsidRPr="00BE1F14" w:rsidRDefault="00B80809" w:rsidP="00B80809">
      <w:pPr>
        <w:autoSpaceDE w:val="0"/>
        <w:jc w:val="both"/>
        <w:rPr>
          <w:b/>
          <w:bCs/>
          <w:sz w:val="22"/>
          <w:szCs w:val="22"/>
          <w:highlight w:val="yellow"/>
        </w:rPr>
      </w:pPr>
    </w:p>
    <w:p w14:paraId="31DA57A5" w14:textId="77777777" w:rsidR="00B80809" w:rsidRPr="00BE1F14" w:rsidRDefault="00B80809" w:rsidP="00B80809">
      <w:pPr>
        <w:jc w:val="both"/>
        <w:rPr>
          <w:sz w:val="22"/>
          <w:szCs w:val="22"/>
        </w:rPr>
      </w:pPr>
      <w:r w:rsidRPr="00BE1F14">
        <w:rPr>
          <w:b/>
          <w:bCs/>
          <w:sz w:val="22"/>
          <w:szCs w:val="22"/>
          <w:u w:val="single"/>
        </w:rPr>
        <w:t>Felelős:</w:t>
      </w:r>
      <w:r w:rsidRPr="00BE1F14">
        <w:rPr>
          <w:b/>
          <w:bCs/>
          <w:sz w:val="22"/>
          <w:szCs w:val="22"/>
        </w:rPr>
        <w:tab/>
      </w:r>
      <w:r>
        <w:rPr>
          <w:bCs/>
          <w:sz w:val="22"/>
          <w:szCs w:val="22"/>
        </w:rPr>
        <w:t>p</w:t>
      </w:r>
      <w:r w:rsidRPr="00BE1F14">
        <w:rPr>
          <w:bCs/>
          <w:sz w:val="22"/>
          <w:szCs w:val="22"/>
        </w:rPr>
        <w:t>olgármester</w:t>
      </w:r>
    </w:p>
    <w:p w14:paraId="206128CA" w14:textId="77777777" w:rsidR="00B80809" w:rsidRPr="00BE1F14" w:rsidRDefault="00B80809" w:rsidP="00B80809">
      <w:pPr>
        <w:jc w:val="both"/>
        <w:rPr>
          <w:sz w:val="22"/>
          <w:szCs w:val="22"/>
        </w:rPr>
      </w:pPr>
      <w:r w:rsidRPr="00BE1F14">
        <w:rPr>
          <w:b/>
          <w:bCs/>
          <w:sz w:val="22"/>
          <w:szCs w:val="22"/>
          <w:u w:val="single"/>
        </w:rPr>
        <w:t>Határidő:</w:t>
      </w:r>
      <w:r w:rsidRPr="00BE1F14">
        <w:rPr>
          <w:b/>
          <w:bCs/>
          <w:sz w:val="22"/>
          <w:szCs w:val="22"/>
        </w:rPr>
        <w:tab/>
      </w:r>
      <w:r w:rsidRPr="00BE1F14">
        <w:rPr>
          <w:bCs/>
          <w:sz w:val="22"/>
          <w:szCs w:val="22"/>
        </w:rPr>
        <w:t>2023. december 31</w:t>
      </w:r>
      <w:r w:rsidRPr="00BE1F14">
        <w:rPr>
          <w:b/>
          <w:bCs/>
          <w:sz w:val="22"/>
          <w:szCs w:val="22"/>
        </w:rPr>
        <w:t>.</w:t>
      </w:r>
    </w:p>
    <w:p w14:paraId="5AE2D8A7" w14:textId="2D7A285B" w:rsidR="00C062F8" w:rsidRPr="00B04D45" w:rsidRDefault="00B80809" w:rsidP="00B80809">
      <w:pPr>
        <w:rPr>
          <w:bCs/>
          <w:i/>
          <w:smallCaps/>
        </w:rPr>
      </w:pPr>
      <w:r>
        <w:rPr>
          <w:bCs/>
          <w:i/>
          <w:sz w:val="22"/>
          <w:szCs w:val="22"/>
        </w:rPr>
        <w:lastRenderedPageBreak/>
        <w:t>Mellékletek</w:t>
      </w:r>
      <w:r w:rsidR="00CE0DAA">
        <w:rPr>
          <w:bCs/>
          <w:i/>
          <w:sz w:val="22"/>
          <w:szCs w:val="22"/>
        </w:rPr>
        <w:t xml:space="preserve"> a jegyzőkönyvhöz csatolva. </w:t>
      </w:r>
    </w:p>
    <w:p w14:paraId="4B9E5549" w14:textId="77777777" w:rsidR="00BE7696" w:rsidRPr="00F6532F" w:rsidRDefault="00BE7696" w:rsidP="006C14CF">
      <w:pPr>
        <w:pBdr>
          <w:bottom w:val="single" w:sz="6" w:space="1" w:color="auto"/>
        </w:pBdr>
        <w:tabs>
          <w:tab w:val="center" w:pos="7380"/>
        </w:tabs>
        <w:rPr>
          <w:bCs/>
          <w:i/>
          <w:sz w:val="22"/>
          <w:szCs w:val="22"/>
        </w:rPr>
      </w:pPr>
    </w:p>
    <w:p w14:paraId="143AAA76" w14:textId="77777777" w:rsidR="006C14CF" w:rsidRPr="00F6532F" w:rsidRDefault="006C14CF" w:rsidP="006C14CF">
      <w:pPr>
        <w:rPr>
          <w:b/>
          <w:sz w:val="22"/>
          <w:szCs w:val="22"/>
          <w:u w:val="single"/>
        </w:rPr>
      </w:pPr>
    </w:p>
    <w:p w14:paraId="29AA3BA6" w14:textId="77777777" w:rsidR="006C14CF" w:rsidRPr="00F6532F" w:rsidRDefault="006C14CF" w:rsidP="006C14CF">
      <w:pPr>
        <w:rPr>
          <w:b/>
          <w:sz w:val="22"/>
          <w:szCs w:val="22"/>
        </w:rPr>
      </w:pPr>
    </w:p>
    <w:p w14:paraId="02BF0D6D" w14:textId="77777777" w:rsidR="007D2E6B" w:rsidRPr="00F6532F" w:rsidRDefault="00E73A13" w:rsidP="006743F8">
      <w:pPr>
        <w:pStyle w:val="Listaszerbekezds"/>
        <w:numPr>
          <w:ilvl w:val="0"/>
          <w:numId w:val="5"/>
        </w:numPr>
        <w:jc w:val="center"/>
        <w:rPr>
          <w:b/>
          <w:sz w:val="22"/>
          <w:szCs w:val="22"/>
        </w:rPr>
      </w:pPr>
      <w:r w:rsidRPr="00F6532F">
        <w:rPr>
          <w:b/>
          <w:sz w:val="22"/>
          <w:szCs w:val="22"/>
        </w:rPr>
        <w:t>napirend</w:t>
      </w:r>
    </w:p>
    <w:p w14:paraId="7672B1F6" w14:textId="77777777" w:rsidR="00E73A13" w:rsidRPr="00F6532F" w:rsidRDefault="00E73A13" w:rsidP="00E73A13">
      <w:pPr>
        <w:rPr>
          <w:b/>
          <w:sz w:val="22"/>
          <w:szCs w:val="22"/>
        </w:rPr>
      </w:pPr>
    </w:p>
    <w:p w14:paraId="29222062" w14:textId="77777777" w:rsidR="00B80809" w:rsidRPr="00B80809" w:rsidRDefault="00B80809" w:rsidP="00B80809">
      <w:pPr>
        <w:jc w:val="center"/>
        <w:rPr>
          <w:b/>
          <w:sz w:val="22"/>
          <w:szCs w:val="22"/>
          <w:u w:val="single"/>
        </w:rPr>
      </w:pPr>
      <w:r w:rsidRPr="00B80809">
        <w:rPr>
          <w:sz w:val="22"/>
          <w:szCs w:val="22"/>
        </w:rPr>
        <w:t>A KISKŐRÖS, SAFÁRI UTCA 2. SZÁM ALATTI INGATLAN ÁTMINŐSÍTÉSE ÉS ÉRTÉKESÍTÉSRE TÖRTÉNŐ KIJELÖLÉSE</w:t>
      </w:r>
    </w:p>
    <w:p w14:paraId="1D411D4E" w14:textId="77777777" w:rsidR="00E73A13" w:rsidRPr="00F6532F" w:rsidRDefault="00E73A13" w:rsidP="00E73A13">
      <w:pPr>
        <w:jc w:val="center"/>
        <w:rPr>
          <w:i/>
          <w:sz w:val="22"/>
          <w:szCs w:val="22"/>
        </w:rPr>
      </w:pPr>
      <w:r w:rsidRPr="00F6532F">
        <w:rPr>
          <w:i/>
          <w:sz w:val="22"/>
          <w:szCs w:val="22"/>
        </w:rPr>
        <w:t>(Írásos előterjesztés a jegyzőkönyvhöz mellékelve.)</w:t>
      </w:r>
    </w:p>
    <w:p w14:paraId="660DFAAC" w14:textId="77777777" w:rsidR="00E73A13" w:rsidRPr="00F6532F" w:rsidRDefault="00E73A13" w:rsidP="00E73A13">
      <w:pPr>
        <w:jc w:val="center"/>
        <w:rPr>
          <w:sz w:val="22"/>
          <w:szCs w:val="22"/>
        </w:rPr>
      </w:pPr>
    </w:p>
    <w:p w14:paraId="4156814F" w14:textId="77777777" w:rsidR="007A0CEE" w:rsidRPr="00F6532F" w:rsidRDefault="007A0CEE" w:rsidP="007A0CEE">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2EAB91F6" w14:textId="77777777" w:rsidR="007A0CEE" w:rsidRPr="00F6532F" w:rsidRDefault="007A0CEE" w:rsidP="007A0CEE">
      <w:pPr>
        <w:jc w:val="both"/>
        <w:rPr>
          <w:sz w:val="22"/>
          <w:szCs w:val="22"/>
        </w:rPr>
      </w:pPr>
      <w:r w:rsidRPr="00F6532F">
        <w:rPr>
          <w:b/>
          <w:sz w:val="22"/>
          <w:szCs w:val="22"/>
          <w:u w:val="single"/>
        </w:rPr>
        <w:t>Előadó:</w:t>
      </w:r>
      <w:r w:rsidRPr="00F6532F">
        <w:rPr>
          <w:sz w:val="22"/>
          <w:szCs w:val="22"/>
        </w:rPr>
        <w:tab/>
        <w:t xml:space="preserve">Vagyongazdálkodási referens I.  </w:t>
      </w:r>
    </w:p>
    <w:p w14:paraId="070B512E" w14:textId="77777777" w:rsidR="007A0CEE" w:rsidRPr="00F6532F" w:rsidRDefault="007A0CEE" w:rsidP="007A0CEE">
      <w:pPr>
        <w:jc w:val="both"/>
        <w:rPr>
          <w:b/>
          <w:sz w:val="22"/>
          <w:szCs w:val="22"/>
        </w:rPr>
      </w:pPr>
    </w:p>
    <w:p w14:paraId="5835F7C6" w14:textId="77777777" w:rsidR="007A0CEE" w:rsidRPr="00F6532F" w:rsidRDefault="007A0CEE" w:rsidP="007A0CE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296F4B43" w14:textId="77777777" w:rsidR="007A0CEE" w:rsidRPr="00F6532F" w:rsidRDefault="007A0CEE" w:rsidP="007A0CEE">
      <w:pPr>
        <w:jc w:val="both"/>
        <w:rPr>
          <w:bCs/>
          <w:sz w:val="22"/>
          <w:szCs w:val="22"/>
        </w:rPr>
      </w:pPr>
    </w:p>
    <w:p w14:paraId="2DA70522" w14:textId="6124F393" w:rsidR="00BA0D0A" w:rsidRPr="000F4A72" w:rsidRDefault="007A0CEE" w:rsidP="00BA0D0A">
      <w:pPr>
        <w:jc w:val="both"/>
      </w:pPr>
      <w:r w:rsidRPr="00F6532F">
        <w:rPr>
          <w:b/>
          <w:sz w:val="22"/>
          <w:szCs w:val="22"/>
        </w:rPr>
        <w:t xml:space="preserve">Kutyifa Sándorné vagyongazdálkodási referens </w:t>
      </w:r>
      <w:r w:rsidRPr="00E903CD">
        <w:rPr>
          <w:bCs/>
          <w:sz w:val="22"/>
          <w:szCs w:val="22"/>
        </w:rPr>
        <w:t xml:space="preserve">elmondta, </w:t>
      </w:r>
      <w:r w:rsidR="00B80809">
        <w:rPr>
          <w:sz w:val="22"/>
          <w:szCs w:val="22"/>
        </w:rPr>
        <w:t>hogy</w:t>
      </w:r>
      <w:r w:rsidR="00BA0D0A">
        <w:rPr>
          <w:sz w:val="22"/>
          <w:szCs w:val="22"/>
        </w:rPr>
        <w:t xml:space="preserve"> a</w:t>
      </w:r>
      <w:r w:rsidR="00BA0D0A" w:rsidRPr="005D3565">
        <w:rPr>
          <w:sz w:val="22"/>
          <w:szCs w:val="22"/>
        </w:rPr>
        <w:t>z Önkormányzat kizárólagos tulajdonát képezi a Kiskőrös, Safári utca 2. szám alatti iskola rendeltetésű ingatlan. Az ingatlant a Wattay Középiskola évtizedekkel ezelőtt tanműhelyként használta, jelenleg az Önkormányzat raktározás céljára hasznosítja.</w:t>
      </w:r>
      <w:r w:rsidR="006C5C20">
        <w:rPr>
          <w:sz w:val="22"/>
          <w:szCs w:val="22"/>
        </w:rPr>
        <w:t xml:space="preserve"> </w:t>
      </w:r>
      <w:r w:rsidR="00BA0D0A" w:rsidRPr="005D3565">
        <w:rPr>
          <w:sz w:val="22"/>
          <w:szCs w:val="22"/>
        </w:rPr>
        <w:t xml:space="preserve">A </w:t>
      </w:r>
      <w:r w:rsidR="006C5C20">
        <w:rPr>
          <w:sz w:val="22"/>
          <w:szCs w:val="22"/>
        </w:rPr>
        <w:t>vonatkozó jogszabály</w:t>
      </w:r>
      <w:r w:rsidR="00BA0D0A" w:rsidRPr="005D3565">
        <w:rPr>
          <w:sz w:val="22"/>
          <w:szCs w:val="22"/>
        </w:rPr>
        <w:t xml:space="preserve"> alapján az iskola, mint közfeladatot ellátó intézmény az önkormányzat korlátozottan forgalomképes törzsvagyonának részét képezi. Az ingatlan közfeladat ellátását szolgáló intézményként már nem funkcionál, </w:t>
      </w:r>
      <w:r w:rsidR="00C93045" w:rsidRPr="005D3565">
        <w:rPr>
          <w:sz w:val="22"/>
          <w:szCs w:val="22"/>
        </w:rPr>
        <w:t>a későbbiek folyamán sem tervez</w:t>
      </w:r>
      <w:r w:rsidR="00BA2B04">
        <w:rPr>
          <w:sz w:val="22"/>
          <w:szCs w:val="22"/>
        </w:rPr>
        <w:t xml:space="preserve"> </w:t>
      </w:r>
      <w:r w:rsidR="00C93045" w:rsidRPr="005D3565">
        <w:rPr>
          <w:sz w:val="22"/>
          <w:szCs w:val="22"/>
        </w:rPr>
        <w:t>az ingatlanban</w:t>
      </w:r>
      <w:r w:rsidR="00222DC4">
        <w:rPr>
          <w:sz w:val="22"/>
          <w:szCs w:val="22"/>
        </w:rPr>
        <w:t xml:space="preserve"> ilyen tevékenységet</w:t>
      </w:r>
      <w:r w:rsidR="00C93045" w:rsidRPr="005D3565">
        <w:rPr>
          <w:sz w:val="22"/>
          <w:szCs w:val="22"/>
        </w:rPr>
        <w:t xml:space="preserve"> megvalósítani</w:t>
      </w:r>
      <w:r w:rsidR="00BA0D0A" w:rsidRPr="005D3565">
        <w:rPr>
          <w:sz w:val="22"/>
          <w:szCs w:val="22"/>
        </w:rPr>
        <w:t>.</w:t>
      </w:r>
      <w:r w:rsidR="00C93045">
        <w:rPr>
          <w:sz w:val="22"/>
          <w:szCs w:val="22"/>
        </w:rPr>
        <w:t xml:space="preserve"> </w:t>
      </w:r>
      <w:r w:rsidR="00BA0D0A" w:rsidRPr="005D3565">
        <w:rPr>
          <w:sz w:val="22"/>
          <w:szCs w:val="22"/>
        </w:rPr>
        <w:t>A vonatkozó szabályok alapján amennyiben az ingatlan már nem szolgálja közfeladat ellátását, a Képviselő-testület jogosult az ingatlant törzsvagyonból üzleti vagyoni körbe átminősíteni. A</w:t>
      </w:r>
      <w:r w:rsidR="00C93045">
        <w:rPr>
          <w:sz w:val="22"/>
          <w:szCs w:val="22"/>
        </w:rPr>
        <w:t>z önkormányzat v</w:t>
      </w:r>
      <w:r w:rsidR="00BA0D0A" w:rsidRPr="005D3565">
        <w:rPr>
          <w:sz w:val="22"/>
          <w:szCs w:val="22"/>
        </w:rPr>
        <w:t>agyonrendelet</w:t>
      </w:r>
      <w:r w:rsidR="00C93045">
        <w:rPr>
          <w:sz w:val="22"/>
          <w:szCs w:val="22"/>
        </w:rPr>
        <w:t>e</w:t>
      </w:r>
      <w:r w:rsidR="00BA0D0A" w:rsidRPr="005D3565">
        <w:rPr>
          <w:sz w:val="22"/>
          <w:szCs w:val="22"/>
        </w:rPr>
        <w:t xml:space="preserve"> alapján a nettó 10.000.000,-Ft értékhatárt megha</w:t>
      </w:r>
      <w:r w:rsidR="00191DF2">
        <w:rPr>
          <w:sz w:val="22"/>
          <w:szCs w:val="22"/>
        </w:rPr>
        <w:t>ladó üzleti vagyon</w:t>
      </w:r>
      <w:r w:rsidR="00C93045">
        <w:rPr>
          <w:sz w:val="22"/>
          <w:szCs w:val="22"/>
        </w:rPr>
        <w:t xml:space="preserve"> értékesítésénél </w:t>
      </w:r>
      <w:r w:rsidR="00BA0D0A" w:rsidRPr="005D3565">
        <w:rPr>
          <w:sz w:val="22"/>
          <w:szCs w:val="22"/>
        </w:rPr>
        <w:t xml:space="preserve">versenytárgyalás </w:t>
      </w:r>
      <w:r w:rsidR="00C93045">
        <w:rPr>
          <w:sz w:val="22"/>
          <w:szCs w:val="22"/>
        </w:rPr>
        <w:t>kiírása szükséges</w:t>
      </w:r>
      <w:r w:rsidR="00BA0D0A" w:rsidRPr="005D3565">
        <w:rPr>
          <w:sz w:val="22"/>
          <w:szCs w:val="22"/>
        </w:rPr>
        <w:t>.</w:t>
      </w:r>
      <w:r w:rsidR="00C93045">
        <w:rPr>
          <w:sz w:val="22"/>
          <w:szCs w:val="22"/>
        </w:rPr>
        <w:t xml:space="preserve"> A</w:t>
      </w:r>
      <w:r w:rsidR="00BA0D0A" w:rsidRPr="005D3565">
        <w:rPr>
          <w:sz w:val="22"/>
          <w:szCs w:val="22"/>
        </w:rPr>
        <w:t>z ingatlan értékesítésre történő kijelölés</w:t>
      </w:r>
      <w:r w:rsidR="00C93045">
        <w:rPr>
          <w:sz w:val="22"/>
          <w:szCs w:val="22"/>
        </w:rPr>
        <w:t xml:space="preserve">ére a Képviselő-testület jogosult. </w:t>
      </w:r>
    </w:p>
    <w:p w14:paraId="7B7CC13D" w14:textId="77777777" w:rsidR="00A1257F" w:rsidRPr="00175946" w:rsidRDefault="00A1257F" w:rsidP="00A1257F">
      <w:pPr>
        <w:jc w:val="both"/>
        <w:rPr>
          <w:sz w:val="22"/>
          <w:szCs w:val="22"/>
        </w:rPr>
      </w:pPr>
    </w:p>
    <w:p w14:paraId="7C0E43D5" w14:textId="77777777" w:rsidR="00191DF2" w:rsidRDefault="00191DF2" w:rsidP="00191DF2">
      <w:pPr>
        <w:jc w:val="both"/>
        <w:rPr>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4A4D3A30" w14:textId="77777777" w:rsidR="007A0CEE" w:rsidRPr="00F6532F" w:rsidRDefault="007A0CEE" w:rsidP="007A0CEE">
      <w:pPr>
        <w:jc w:val="both"/>
        <w:rPr>
          <w:sz w:val="22"/>
          <w:szCs w:val="22"/>
        </w:rPr>
      </w:pPr>
    </w:p>
    <w:p w14:paraId="0FBE2E5D" w14:textId="77777777" w:rsidR="00B80809" w:rsidRPr="00F6532F" w:rsidRDefault="00B80809" w:rsidP="00B80809">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0E0560FB" w14:textId="77777777" w:rsidR="00B80809" w:rsidRPr="00F6532F" w:rsidRDefault="00B80809" w:rsidP="00B80809">
      <w:pPr>
        <w:rPr>
          <w:sz w:val="22"/>
          <w:szCs w:val="22"/>
        </w:rPr>
      </w:pPr>
    </w:p>
    <w:p w14:paraId="7F6643B0" w14:textId="61A148AF" w:rsidR="00B80809" w:rsidRDefault="00B80809" w:rsidP="00B80809">
      <w:pPr>
        <w:jc w:val="both"/>
        <w:rPr>
          <w:sz w:val="22"/>
          <w:szCs w:val="22"/>
        </w:rPr>
      </w:pPr>
      <w:r w:rsidRPr="00F6532F">
        <w:rPr>
          <w:sz w:val="22"/>
          <w:szCs w:val="22"/>
        </w:rPr>
        <w:t xml:space="preserve">A Képviselő-testület 10 „igen” szavazattal az alábbi </w:t>
      </w:r>
      <w:r>
        <w:rPr>
          <w:sz w:val="22"/>
          <w:szCs w:val="22"/>
        </w:rPr>
        <w:t>határozatot</w:t>
      </w:r>
      <w:r w:rsidR="00BA2B04">
        <w:rPr>
          <w:sz w:val="22"/>
          <w:szCs w:val="22"/>
        </w:rPr>
        <w:t xml:space="preserve"> </w:t>
      </w:r>
      <w:r>
        <w:rPr>
          <w:sz w:val="22"/>
          <w:szCs w:val="22"/>
        </w:rPr>
        <w:t>hozta</w:t>
      </w:r>
      <w:r w:rsidRPr="00F6532F">
        <w:rPr>
          <w:sz w:val="22"/>
          <w:szCs w:val="22"/>
        </w:rPr>
        <w:t>:</w:t>
      </w:r>
    </w:p>
    <w:p w14:paraId="113FB439" w14:textId="77777777" w:rsidR="00BF4727" w:rsidRDefault="00BF4727" w:rsidP="009B64CB">
      <w:pPr>
        <w:jc w:val="both"/>
        <w:rPr>
          <w:sz w:val="22"/>
          <w:szCs w:val="22"/>
        </w:rPr>
      </w:pPr>
    </w:p>
    <w:p w14:paraId="53F196CB" w14:textId="77777777" w:rsidR="00B80809" w:rsidRPr="0088466B" w:rsidRDefault="00B80809" w:rsidP="00B80809">
      <w:pPr>
        <w:jc w:val="both"/>
        <w:rPr>
          <w:b/>
          <w:sz w:val="22"/>
          <w:szCs w:val="22"/>
          <w:u w:val="single"/>
        </w:rPr>
      </w:pPr>
      <w:r>
        <w:rPr>
          <w:b/>
          <w:sz w:val="22"/>
          <w:szCs w:val="22"/>
          <w:u w:val="single"/>
        </w:rPr>
        <w:t>146</w:t>
      </w:r>
      <w:r w:rsidRPr="0088466B">
        <w:rPr>
          <w:b/>
          <w:sz w:val="22"/>
          <w:szCs w:val="22"/>
          <w:u w:val="single"/>
        </w:rPr>
        <w:t>/2023. sz. Képv. test. hat.</w:t>
      </w:r>
    </w:p>
    <w:p w14:paraId="7632CA67" w14:textId="77777777" w:rsidR="00B80809" w:rsidRDefault="00B80809" w:rsidP="00B80809">
      <w:pPr>
        <w:pStyle w:val="Nincstrkz"/>
        <w:jc w:val="both"/>
        <w:rPr>
          <w:b/>
          <w:bCs/>
          <w:sz w:val="22"/>
          <w:szCs w:val="22"/>
        </w:rPr>
      </w:pPr>
      <w:r w:rsidRPr="00400FCD">
        <w:rPr>
          <w:sz w:val="22"/>
          <w:szCs w:val="22"/>
        </w:rPr>
        <w:t xml:space="preserve">A </w:t>
      </w:r>
      <w:r>
        <w:rPr>
          <w:sz w:val="22"/>
          <w:szCs w:val="22"/>
        </w:rPr>
        <w:t>K</w:t>
      </w:r>
      <w:r w:rsidRPr="00400FCD">
        <w:rPr>
          <w:sz w:val="22"/>
          <w:szCs w:val="22"/>
        </w:rPr>
        <w:t xml:space="preserve">iskőrös, </w:t>
      </w:r>
      <w:r>
        <w:rPr>
          <w:sz w:val="22"/>
          <w:szCs w:val="22"/>
        </w:rPr>
        <w:t>S</w:t>
      </w:r>
      <w:r w:rsidRPr="00400FCD">
        <w:rPr>
          <w:sz w:val="22"/>
          <w:szCs w:val="22"/>
        </w:rPr>
        <w:t xml:space="preserve">afári utca 2. </w:t>
      </w:r>
      <w:r>
        <w:rPr>
          <w:sz w:val="22"/>
          <w:szCs w:val="22"/>
        </w:rPr>
        <w:t>s</w:t>
      </w:r>
      <w:r w:rsidRPr="00400FCD">
        <w:rPr>
          <w:sz w:val="22"/>
          <w:szCs w:val="22"/>
        </w:rPr>
        <w:t>zám alatti ingatlan átminősítése és értékesítésre történő kijelölése</w:t>
      </w:r>
    </w:p>
    <w:p w14:paraId="158BB766" w14:textId="77777777" w:rsidR="00B80809" w:rsidRDefault="00B80809" w:rsidP="00B80809">
      <w:pPr>
        <w:pStyle w:val="Nincstrkz"/>
        <w:jc w:val="center"/>
        <w:rPr>
          <w:b/>
          <w:bCs/>
          <w:sz w:val="22"/>
          <w:szCs w:val="22"/>
        </w:rPr>
      </w:pPr>
    </w:p>
    <w:p w14:paraId="2C077FC6" w14:textId="77777777" w:rsidR="00B80809" w:rsidRDefault="00B80809" w:rsidP="00B80809">
      <w:pPr>
        <w:pStyle w:val="Nincstrkz"/>
        <w:jc w:val="center"/>
        <w:rPr>
          <w:b/>
          <w:bCs/>
          <w:sz w:val="22"/>
          <w:szCs w:val="22"/>
        </w:rPr>
      </w:pPr>
    </w:p>
    <w:p w14:paraId="36BD9FDA" w14:textId="77777777" w:rsidR="00B80809" w:rsidRPr="0088466B" w:rsidRDefault="00B80809" w:rsidP="00B80809">
      <w:pPr>
        <w:pStyle w:val="Nincstrkz"/>
        <w:jc w:val="center"/>
        <w:rPr>
          <w:b/>
          <w:bCs/>
          <w:sz w:val="22"/>
          <w:szCs w:val="22"/>
        </w:rPr>
      </w:pPr>
      <w:r w:rsidRPr="0088466B">
        <w:rPr>
          <w:b/>
          <w:bCs/>
          <w:sz w:val="22"/>
          <w:szCs w:val="22"/>
        </w:rPr>
        <w:t xml:space="preserve">HATÁROZAT </w:t>
      </w:r>
    </w:p>
    <w:p w14:paraId="23AA4EA1" w14:textId="77777777" w:rsidR="00B80809" w:rsidRDefault="00B80809" w:rsidP="00B80809">
      <w:pPr>
        <w:jc w:val="both"/>
        <w:rPr>
          <w:sz w:val="22"/>
          <w:szCs w:val="22"/>
        </w:rPr>
      </w:pPr>
    </w:p>
    <w:p w14:paraId="5797478F" w14:textId="77777777" w:rsidR="00B80809" w:rsidRDefault="00B80809" w:rsidP="00B80809">
      <w:pPr>
        <w:jc w:val="both"/>
        <w:rPr>
          <w:sz w:val="22"/>
          <w:szCs w:val="22"/>
        </w:rPr>
      </w:pPr>
      <w:r w:rsidRPr="00400FCD">
        <w:rPr>
          <w:sz w:val="22"/>
          <w:szCs w:val="22"/>
        </w:rPr>
        <w:t xml:space="preserve">A Képviselő-testület </w:t>
      </w:r>
    </w:p>
    <w:p w14:paraId="61A12751" w14:textId="77777777" w:rsidR="00B80809" w:rsidRPr="00400FCD" w:rsidRDefault="00B80809" w:rsidP="00B80809">
      <w:pPr>
        <w:jc w:val="both"/>
        <w:rPr>
          <w:sz w:val="22"/>
          <w:szCs w:val="22"/>
        </w:rPr>
      </w:pPr>
    </w:p>
    <w:p w14:paraId="7E6E3D9E" w14:textId="77777777" w:rsidR="00B80809" w:rsidRDefault="00B80809">
      <w:pPr>
        <w:pStyle w:val="Listaszerbekezds"/>
        <w:widowControl/>
        <w:numPr>
          <w:ilvl w:val="0"/>
          <w:numId w:val="13"/>
        </w:numPr>
        <w:suppressAutoHyphens/>
        <w:autoSpaceDE/>
        <w:autoSpaceDN/>
        <w:adjustRightInd/>
        <w:spacing w:line="240" w:lineRule="auto"/>
        <w:contextualSpacing/>
        <w:jc w:val="both"/>
        <w:rPr>
          <w:sz w:val="22"/>
          <w:szCs w:val="22"/>
        </w:rPr>
      </w:pPr>
      <w:r w:rsidRPr="00400FCD">
        <w:rPr>
          <w:sz w:val="22"/>
          <w:szCs w:val="22"/>
        </w:rPr>
        <w:t>hozzájárul Kiskőrös Város Önkormányzata korlátozottan forgalomképes törzsvagyonát képező Kiskőrös belterület 1459/2 hrsz-on nyilvántartott, 539 m</w:t>
      </w:r>
      <w:r w:rsidRPr="00400FCD">
        <w:rPr>
          <w:sz w:val="22"/>
          <w:szCs w:val="22"/>
          <w:vertAlign w:val="superscript"/>
        </w:rPr>
        <w:t>2</w:t>
      </w:r>
      <w:r w:rsidRPr="00400FCD">
        <w:rPr>
          <w:sz w:val="22"/>
          <w:szCs w:val="22"/>
        </w:rPr>
        <w:t xml:space="preserve"> alapterületű, természetben 6200 Kiskőrös, Safári u. 2 szám alatti kivett iskola rendeltetésű ingatlan forgalomképes üzleti vagyonná történő minősítéséhez.</w:t>
      </w:r>
    </w:p>
    <w:p w14:paraId="663EC584" w14:textId="77777777" w:rsidR="00B80809" w:rsidRPr="00400FCD" w:rsidRDefault="00B80809" w:rsidP="00B80809">
      <w:pPr>
        <w:pStyle w:val="Listaszerbekezds"/>
        <w:suppressAutoHyphens/>
        <w:ind w:left="720"/>
        <w:contextualSpacing/>
        <w:jc w:val="both"/>
        <w:rPr>
          <w:sz w:val="22"/>
          <w:szCs w:val="22"/>
        </w:rPr>
      </w:pPr>
    </w:p>
    <w:p w14:paraId="112C412E" w14:textId="77777777" w:rsidR="00B80809" w:rsidRDefault="00B80809">
      <w:pPr>
        <w:pStyle w:val="Listaszerbekezds"/>
        <w:widowControl/>
        <w:numPr>
          <w:ilvl w:val="0"/>
          <w:numId w:val="13"/>
        </w:numPr>
        <w:suppressAutoHyphens/>
        <w:autoSpaceDE/>
        <w:autoSpaceDN/>
        <w:adjustRightInd/>
        <w:spacing w:line="240" w:lineRule="auto"/>
        <w:contextualSpacing/>
        <w:jc w:val="both"/>
        <w:rPr>
          <w:sz w:val="22"/>
          <w:szCs w:val="22"/>
        </w:rPr>
      </w:pPr>
      <w:r w:rsidRPr="00400FCD">
        <w:rPr>
          <w:sz w:val="22"/>
          <w:szCs w:val="22"/>
        </w:rPr>
        <w:t>az 1. pontban nevesített ingatlant az önkormányzati vagyonról, a vagyon hasznosításáról szóló 26/2012. (XII. 19.) önkormányzati rendelet 12. § (4) bekezdés a) pontja alapján értékesítésre jelöli ki.</w:t>
      </w:r>
    </w:p>
    <w:p w14:paraId="69CD4E96" w14:textId="77777777" w:rsidR="00B80809" w:rsidRPr="00400FCD" w:rsidRDefault="00B80809" w:rsidP="00B80809">
      <w:pPr>
        <w:suppressAutoHyphens/>
        <w:contextualSpacing/>
        <w:jc w:val="both"/>
        <w:rPr>
          <w:sz w:val="22"/>
          <w:szCs w:val="22"/>
        </w:rPr>
      </w:pPr>
    </w:p>
    <w:p w14:paraId="044CB846" w14:textId="77777777" w:rsidR="00B80809" w:rsidRPr="00400FCD" w:rsidRDefault="00B80809">
      <w:pPr>
        <w:pStyle w:val="Listaszerbekezds"/>
        <w:widowControl/>
        <w:numPr>
          <w:ilvl w:val="0"/>
          <w:numId w:val="13"/>
        </w:numPr>
        <w:suppressAutoHyphens/>
        <w:autoSpaceDE/>
        <w:autoSpaceDN/>
        <w:adjustRightInd/>
        <w:spacing w:line="240" w:lineRule="auto"/>
        <w:contextualSpacing/>
        <w:jc w:val="both"/>
        <w:rPr>
          <w:sz w:val="22"/>
          <w:szCs w:val="22"/>
        </w:rPr>
      </w:pPr>
      <w:r w:rsidRPr="00400FCD">
        <w:rPr>
          <w:sz w:val="22"/>
          <w:szCs w:val="22"/>
        </w:rPr>
        <w:t>felhatalmazza a polgármestert a versenytárgyalás kiírására és annak lefolytatására, azzal, hogy a versenytárgyalás induló összege 26.300.000,-Ft.</w:t>
      </w:r>
    </w:p>
    <w:p w14:paraId="0E45F880" w14:textId="77777777" w:rsidR="00B80809" w:rsidRPr="00400FCD" w:rsidRDefault="00B80809" w:rsidP="00B80809">
      <w:pPr>
        <w:rPr>
          <w:sz w:val="22"/>
          <w:szCs w:val="22"/>
          <w:u w:val="single"/>
        </w:rPr>
      </w:pPr>
    </w:p>
    <w:p w14:paraId="2D5AFA47" w14:textId="77777777" w:rsidR="00B80809" w:rsidRPr="00400FCD" w:rsidRDefault="00B80809" w:rsidP="00B80809">
      <w:pPr>
        <w:rPr>
          <w:b/>
          <w:bCs/>
          <w:sz w:val="22"/>
          <w:szCs w:val="22"/>
        </w:rPr>
      </w:pPr>
      <w:r w:rsidRPr="00400FCD">
        <w:rPr>
          <w:b/>
          <w:bCs/>
          <w:sz w:val="22"/>
          <w:szCs w:val="22"/>
          <w:u w:val="single"/>
        </w:rPr>
        <w:t>Felelős:</w:t>
      </w:r>
      <w:r w:rsidRPr="00400FCD">
        <w:rPr>
          <w:b/>
          <w:bCs/>
          <w:sz w:val="22"/>
          <w:szCs w:val="22"/>
        </w:rPr>
        <w:tab/>
      </w:r>
      <w:r w:rsidRPr="00400FCD">
        <w:rPr>
          <w:sz w:val="22"/>
          <w:szCs w:val="22"/>
        </w:rPr>
        <w:t>polgármester</w:t>
      </w:r>
    </w:p>
    <w:p w14:paraId="16403CFA" w14:textId="77777777" w:rsidR="00B80809" w:rsidRDefault="00B80809">
      <w:pPr>
        <w:rPr>
          <w:sz w:val="22"/>
          <w:szCs w:val="22"/>
        </w:rPr>
      </w:pPr>
      <w:r w:rsidRPr="00400FCD">
        <w:rPr>
          <w:b/>
          <w:bCs/>
          <w:sz w:val="22"/>
          <w:szCs w:val="22"/>
          <w:u w:val="single"/>
        </w:rPr>
        <w:t>Határidő:</w:t>
      </w:r>
      <w:r w:rsidRPr="00400FCD">
        <w:rPr>
          <w:b/>
          <w:bCs/>
          <w:sz w:val="22"/>
          <w:szCs w:val="22"/>
        </w:rPr>
        <w:tab/>
      </w:r>
      <w:r w:rsidRPr="00400FCD">
        <w:rPr>
          <w:sz w:val="22"/>
          <w:szCs w:val="22"/>
        </w:rPr>
        <w:t>azonnal</w:t>
      </w:r>
    </w:p>
    <w:p w14:paraId="39700BBA" w14:textId="77777777" w:rsidR="00B80809" w:rsidRPr="00F6532F" w:rsidRDefault="00B80809" w:rsidP="00B80809">
      <w:pPr>
        <w:pBdr>
          <w:bottom w:val="single" w:sz="6" w:space="1" w:color="auto"/>
        </w:pBdr>
        <w:tabs>
          <w:tab w:val="center" w:pos="7380"/>
        </w:tabs>
        <w:rPr>
          <w:bCs/>
          <w:i/>
          <w:sz w:val="22"/>
          <w:szCs w:val="22"/>
        </w:rPr>
      </w:pPr>
    </w:p>
    <w:p w14:paraId="5D0B6E58" w14:textId="77777777" w:rsidR="00CE0DAA" w:rsidRDefault="00CE0DAA" w:rsidP="00CE0DAA">
      <w:pPr>
        <w:rPr>
          <w:b/>
          <w:sz w:val="22"/>
          <w:szCs w:val="22"/>
        </w:rPr>
      </w:pPr>
    </w:p>
    <w:p w14:paraId="1A7EAE4C" w14:textId="2115FD7E" w:rsidR="007D2E6B" w:rsidRPr="00CE0DAA" w:rsidRDefault="00331DC5" w:rsidP="00CE0DAA">
      <w:pPr>
        <w:pStyle w:val="Listaszerbekezds"/>
        <w:numPr>
          <w:ilvl w:val="0"/>
          <w:numId w:val="5"/>
        </w:numPr>
        <w:jc w:val="center"/>
        <w:rPr>
          <w:b/>
          <w:sz w:val="22"/>
          <w:szCs w:val="22"/>
        </w:rPr>
      </w:pPr>
      <w:r w:rsidRPr="00CE0DAA">
        <w:rPr>
          <w:b/>
          <w:sz w:val="22"/>
          <w:szCs w:val="22"/>
        </w:rPr>
        <w:t>napirend</w:t>
      </w:r>
    </w:p>
    <w:p w14:paraId="08F15747" w14:textId="77777777" w:rsidR="00331DC5" w:rsidRPr="00F6532F" w:rsidRDefault="00331DC5" w:rsidP="00331DC5">
      <w:pPr>
        <w:rPr>
          <w:b/>
          <w:sz w:val="22"/>
          <w:szCs w:val="22"/>
        </w:rPr>
      </w:pPr>
    </w:p>
    <w:p w14:paraId="2DAE0514" w14:textId="77777777" w:rsidR="00AE1FDD" w:rsidRPr="00AE1FDD" w:rsidRDefault="00AE1FDD" w:rsidP="00AE1FDD">
      <w:pPr>
        <w:jc w:val="center"/>
        <w:rPr>
          <w:bCs/>
          <w:sz w:val="22"/>
          <w:szCs w:val="22"/>
        </w:rPr>
      </w:pPr>
      <w:r w:rsidRPr="00AE1FDD">
        <w:rPr>
          <w:bCs/>
          <w:sz w:val="22"/>
          <w:szCs w:val="22"/>
        </w:rPr>
        <w:t>A KISKŐRÖS, PETŐFI SÁNDOR TÉR 3. SZÁM ALATTI 3093/A/53 ÉS A 3093/A/54 HRSZ-Ú IRODAHELYISÉG ADÁSVÉTELE</w:t>
      </w:r>
    </w:p>
    <w:p w14:paraId="08059248" w14:textId="77777777" w:rsidR="00331DC5" w:rsidRPr="00F6532F" w:rsidRDefault="00331DC5" w:rsidP="00331DC5">
      <w:pPr>
        <w:jc w:val="center"/>
        <w:rPr>
          <w:i/>
          <w:sz w:val="22"/>
          <w:szCs w:val="22"/>
        </w:rPr>
      </w:pPr>
      <w:r w:rsidRPr="00F6532F">
        <w:rPr>
          <w:i/>
          <w:sz w:val="22"/>
          <w:szCs w:val="22"/>
        </w:rPr>
        <w:t>(Írásos előterjesztés a jegyzőkönyvhöz mellékelve.)</w:t>
      </w:r>
    </w:p>
    <w:p w14:paraId="58C9889B" w14:textId="77777777" w:rsidR="00331DC5" w:rsidRPr="00F6532F" w:rsidRDefault="00331DC5" w:rsidP="00331DC5">
      <w:pPr>
        <w:jc w:val="center"/>
        <w:rPr>
          <w:sz w:val="22"/>
          <w:szCs w:val="22"/>
        </w:rPr>
      </w:pPr>
    </w:p>
    <w:p w14:paraId="468A81D8" w14:textId="77777777" w:rsidR="00BE7696" w:rsidRPr="00F6532F" w:rsidRDefault="00BE7696" w:rsidP="00BE7696">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AA405A6" w14:textId="77777777" w:rsidR="00BE7696" w:rsidRPr="00F6532F" w:rsidRDefault="00BE7696" w:rsidP="00BE7696">
      <w:pPr>
        <w:jc w:val="both"/>
        <w:rPr>
          <w:sz w:val="22"/>
          <w:szCs w:val="22"/>
        </w:rPr>
      </w:pPr>
      <w:r w:rsidRPr="00F6532F">
        <w:rPr>
          <w:b/>
          <w:sz w:val="22"/>
          <w:szCs w:val="22"/>
          <w:u w:val="single"/>
        </w:rPr>
        <w:t>Előadó:</w:t>
      </w:r>
      <w:r w:rsidRPr="00F6532F">
        <w:rPr>
          <w:sz w:val="22"/>
          <w:szCs w:val="22"/>
        </w:rPr>
        <w:tab/>
        <w:t xml:space="preserve">Vagyongazdálkodási referens I.  </w:t>
      </w:r>
    </w:p>
    <w:p w14:paraId="11798467" w14:textId="77777777" w:rsidR="00BE7696" w:rsidRPr="00F6532F" w:rsidRDefault="00BE7696" w:rsidP="00BE7696">
      <w:pPr>
        <w:jc w:val="both"/>
        <w:rPr>
          <w:b/>
          <w:sz w:val="22"/>
          <w:szCs w:val="22"/>
        </w:rPr>
      </w:pPr>
    </w:p>
    <w:p w14:paraId="7DD927C0" w14:textId="77777777" w:rsidR="00BE7696" w:rsidRPr="00F6532F" w:rsidRDefault="00BE7696" w:rsidP="00BE769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0ED6E3C5" w14:textId="77777777" w:rsidR="00BE7696" w:rsidRPr="00F6532F" w:rsidRDefault="00BE7696" w:rsidP="00BE7696">
      <w:pPr>
        <w:jc w:val="both"/>
        <w:rPr>
          <w:bCs/>
          <w:sz w:val="22"/>
          <w:szCs w:val="22"/>
        </w:rPr>
      </w:pPr>
    </w:p>
    <w:p w14:paraId="64ECA926" w14:textId="77777777" w:rsidR="00BA0D0A" w:rsidRPr="005D3565" w:rsidRDefault="00BE7696" w:rsidP="00BA0D0A">
      <w:pPr>
        <w:jc w:val="both"/>
        <w:rPr>
          <w:sz w:val="22"/>
          <w:szCs w:val="22"/>
        </w:rPr>
      </w:pPr>
      <w:r w:rsidRPr="00F6532F">
        <w:rPr>
          <w:b/>
          <w:sz w:val="22"/>
          <w:szCs w:val="22"/>
        </w:rPr>
        <w:t xml:space="preserve">Kutyifa Sándorné vagyongazdálkodási referens </w:t>
      </w:r>
      <w:r w:rsidRPr="00E903CD">
        <w:rPr>
          <w:bCs/>
          <w:sz w:val="22"/>
          <w:szCs w:val="22"/>
        </w:rPr>
        <w:t xml:space="preserve">elmondta, </w:t>
      </w:r>
      <w:r w:rsidR="00640C5A">
        <w:rPr>
          <w:bCs/>
          <w:sz w:val="22"/>
          <w:szCs w:val="22"/>
        </w:rPr>
        <w:t xml:space="preserve">hogy </w:t>
      </w:r>
      <w:r w:rsidR="00BA0D0A">
        <w:rPr>
          <w:sz w:val="22"/>
          <w:szCs w:val="22"/>
        </w:rPr>
        <w:t>a</w:t>
      </w:r>
      <w:r w:rsidR="00BA0D0A" w:rsidRPr="005D3565">
        <w:rPr>
          <w:sz w:val="22"/>
          <w:szCs w:val="22"/>
        </w:rPr>
        <w:t xml:space="preserve"> Horizont Kft. vezető tisztségviselője az Önkormányzat részére megvételre ajánlotta fel a tulajdonában lévő Petőfi Sándor tér 3. szám alatti társasház 3. emeleti kettő irodahelyiségét.</w:t>
      </w:r>
      <w:r w:rsidR="00191DF2">
        <w:rPr>
          <w:sz w:val="22"/>
          <w:szCs w:val="22"/>
        </w:rPr>
        <w:t xml:space="preserve"> </w:t>
      </w:r>
      <w:r w:rsidR="00BA0D0A" w:rsidRPr="005D3565">
        <w:rPr>
          <w:sz w:val="22"/>
          <w:szCs w:val="22"/>
        </w:rPr>
        <w:t>A társasházban, a Magyar Államot követően Kiskőrös Város Önkormányzata rendelkezik a legnagyobb tulajdoni hányaddal, a szomszédos irodahelyiségek is önkormányzati tulajdonban vannak.</w:t>
      </w:r>
      <w:r w:rsidR="00191DF2">
        <w:rPr>
          <w:sz w:val="22"/>
          <w:szCs w:val="22"/>
        </w:rPr>
        <w:t xml:space="preserve"> </w:t>
      </w:r>
      <w:r w:rsidR="00BA0D0A" w:rsidRPr="005D3565">
        <w:rPr>
          <w:sz w:val="22"/>
          <w:szCs w:val="22"/>
        </w:rPr>
        <w:t>Magyarország helyi önkormányzatairól szóló törvény alapján az Önkormányzat lakás- és helyiséggazdálkodási közfeladatainak ellátása céljára kívánja megvásárolni az irodahelyiségeket.</w:t>
      </w:r>
      <w:r w:rsidR="00191DF2">
        <w:rPr>
          <w:sz w:val="22"/>
          <w:szCs w:val="22"/>
        </w:rPr>
        <w:t xml:space="preserve"> </w:t>
      </w:r>
      <w:r w:rsidR="00BA0D0A" w:rsidRPr="005D3565">
        <w:rPr>
          <w:sz w:val="22"/>
          <w:szCs w:val="22"/>
        </w:rPr>
        <w:t>A visszterhes tulajdonjog átruházásról a Képviselő-testület jogosult dönteni.</w:t>
      </w:r>
    </w:p>
    <w:p w14:paraId="6621F390" w14:textId="77777777" w:rsidR="00BE7696" w:rsidRPr="00836F42" w:rsidRDefault="00BE7696" w:rsidP="00BE7696">
      <w:pPr>
        <w:pStyle w:val="Listaszerbekezds"/>
        <w:shd w:val="clear" w:color="auto" w:fill="FFFFFF"/>
        <w:tabs>
          <w:tab w:val="left" w:pos="1282"/>
        </w:tabs>
        <w:jc w:val="both"/>
        <w:rPr>
          <w:bCs/>
        </w:rPr>
      </w:pPr>
    </w:p>
    <w:p w14:paraId="3F89D692" w14:textId="77777777" w:rsidR="002E5056" w:rsidRDefault="002E5056" w:rsidP="002E5056">
      <w:pPr>
        <w:jc w:val="both"/>
        <w:rPr>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25F9712A" w14:textId="77777777" w:rsidR="009B64CB" w:rsidRPr="00F6532F" w:rsidRDefault="009B64CB" w:rsidP="009B64CB">
      <w:pPr>
        <w:jc w:val="both"/>
        <w:rPr>
          <w:sz w:val="22"/>
          <w:szCs w:val="22"/>
        </w:rPr>
      </w:pPr>
    </w:p>
    <w:p w14:paraId="6D770EBA" w14:textId="77777777" w:rsidR="009B64CB" w:rsidRPr="00F6532F" w:rsidRDefault="009B64CB" w:rsidP="009B64CB">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B7CF7CD" w14:textId="77777777" w:rsidR="009B64CB" w:rsidRPr="00F6532F" w:rsidRDefault="009B64CB" w:rsidP="009B64CB">
      <w:pPr>
        <w:rPr>
          <w:sz w:val="22"/>
          <w:szCs w:val="22"/>
        </w:rPr>
      </w:pPr>
    </w:p>
    <w:p w14:paraId="543B1B42" w14:textId="77777777" w:rsidR="009B64CB" w:rsidRPr="00F6532F" w:rsidRDefault="009B64CB" w:rsidP="009B64CB">
      <w:pPr>
        <w:jc w:val="both"/>
        <w:rPr>
          <w:sz w:val="22"/>
          <w:szCs w:val="22"/>
        </w:rPr>
      </w:pPr>
      <w:r w:rsidRPr="00F6532F">
        <w:rPr>
          <w:sz w:val="22"/>
          <w:szCs w:val="22"/>
        </w:rPr>
        <w:t>A Képviselő-testület 10 „igen” szavazattal az alábbi határozatot hozta:</w:t>
      </w:r>
    </w:p>
    <w:p w14:paraId="7A919E1F" w14:textId="77777777" w:rsidR="00F121E8" w:rsidRPr="00F6532F" w:rsidRDefault="00F121E8" w:rsidP="009B64CB">
      <w:pPr>
        <w:jc w:val="both"/>
        <w:rPr>
          <w:sz w:val="22"/>
          <w:szCs w:val="22"/>
        </w:rPr>
      </w:pPr>
    </w:p>
    <w:p w14:paraId="3F6C01B9" w14:textId="77777777" w:rsidR="00AE1FDD" w:rsidRPr="0088466B" w:rsidRDefault="00AE1FDD" w:rsidP="00AE1FDD">
      <w:pPr>
        <w:jc w:val="both"/>
        <w:rPr>
          <w:b/>
          <w:sz w:val="22"/>
          <w:szCs w:val="22"/>
          <w:u w:val="single"/>
        </w:rPr>
      </w:pPr>
      <w:r>
        <w:rPr>
          <w:b/>
          <w:sz w:val="22"/>
          <w:szCs w:val="22"/>
          <w:u w:val="single"/>
        </w:rPr>
        <w:t>147</w:t>
      </w:r>
      <w:r w:rsidRPr="0088466B">
        <w:rPr>
          <w:b/>
          <w:sz w:val="22"/>
          <w:szCs w:val="22"/>
          <w:u w:val="single"/>
        </w:rPr>
        <w:t>/2023. sz. Képv. test. hat.</w:t>
      </w:r>
    </w:p>
    <w:p w14:paraId="2D8AF6CB" w14:textId="77777777" w:rsidR="00AE1FDD" w:rsidRDefault="00AE1FDD" w:rsidP="00AE1FDD">
      <w:pPr>
        <w:pStyle w:val="Nincstrkz"/>
        <w:rPr>
          <w:sz w:val="22"/>
          <w:szCs w:val="22"/>
        </w:rPr>
      </w:pPr>
      <w:r w:rsidRPr="002E4D0D">
        <w:rPr>
          <w:sz w:val="22"/>
          <w:szCs w:val="22"/>
        </w:rPr>
        <w:t xml:space="preserve">A </w:t>
      </w:r>
      <w:r>
        <w:rPr>
          <w:sz w:val="22"/>
          <w:szCs w:val="22"/>
        </w:rPr>
        <w:t>K</w:t>
      </w:r>
      <w:r w:rsidRPr="002E4D0D">
        <w:rPr>
          <w:sz w:val="22"/>
          <w:szCs w:val="22"/>
        </w:rPr>
        <w:t xml:space="preserve">iskőrös, </w:t>
      </w:r>
      <w:r>
        <w:rPr>
          <w:sz w:val="22"/>
          <w:szCs w:val="22"/>
        </w:rPr>
        <w:t>P</w:t>
      </w:r>
      <w:r w:rsidRPr="002E4D0D">
        <w:rPr>
          <w:sz w:val="22"/>
          <w:szCs w:val="22"/>
        </w:rPr>
        <w:t xml:space="preserve">etőfi </w:t>
      </w:r>
      <w:r>
        <w:rPr>
          <w:sz w:val="22"/>
          <w:szCs w:val="22"/>
        </w:rPr>
        <w:t>S</w:t>
      </w:r>
      <w:r w:rsidRPr="002E4D0D">
        <w:rPr>
          <w:sz w:val="22"/>
          <w:szCs w:val="22"/>
        </w:rPr>
        <w:t xml:space="preserve">ándor tér 3. </w:t>
      </w:r>
      <w:r>
        <w:rPr>
          <w:sz w:val="22"/>
          <w:szCs w:val="22"/>
        </w:rPr>
        <w:t>s</w:t>
      </w:r>
      <w:r w:rsidRPr="002E4D0D">
        <w:rPr>
          <w:sz w:val="22"/>
          <w:szCs w:val="22"/>
        </w:rPr>
        <w:t>zám alatti 3093/</w:t>
      </w:r>
      <w:r>
        <w:rPr>
          <w:sz w:val="22"/>
          <w:szCs w:val="22"/>
        </w:rPr>
        <w:t>A</w:t>
      </w:r>
      <w:r w:rsidRPr="002E4D0D">
        <w:rPr>
          <w:sz w:val="22"/>
          <w:szCs w:val="22"/>
        </w:rPr>
        <w:t>/53 és a 3093/</w:t>
      </w:r>
      <w:r>
        <w:rPr>
          <w:sz w:val="22"/>
          <w:szCs w:val="22"/>
        </w:rPr>
        <w:t>A</w:t>
      </w:r>
      <w:r w:rsidRPr="002E4D0D">
        <w:rPr>
          <w:sz w:val="22"/>
          <w:szCs w:val="22"/>
        </w:rPr>
        <w:t>/54 hrsz-ú irodahelyiség adásvétele</w:t>
      </w:r>
    </w:p>
    <w:p w14:paraId="472A8264" w14:textId="77777777" w:rsidR="00AE1FDD" w:rsidRDefault="00AE1FDD" w:rsidP="00AE1FDD">
      <w:pPr>
        <w:pStyle w:val="Nincstrkz"/>
        <w:rPr>
          <w:b/>
          <w:bCs/>
          <w:sz w:val="22"/>
          <w:szCs w:val="22"/>
        </w:rPr>
      </w:pPr>
    </w:p>
    <w:p w14:paraId="44D91C75" w14:textId="77777777" w:rsidR="00AE1FDD" w:rsidRDefault="00AE1FDD" w:rsidP="00AE1FDD">
      <w:pPr>
        <w:pStyle w:val="Nincstrkz"/>
        <w:jc w:val="center"/>
        <w:rPr>
          <w:b/>
          <w:bCs/>
          <w:sz w:val="22"/>
          <w:szCs w:val="22"/>
        </w:rPr>
      </w:pPr>
    </w:p>
    <w:p w14:paraId="58257E15" w14:textId="77777777" w:rsidR="00AE1FDD" w:rsidRPr="0088466B" w:rsidRDefault="00AE1FDD" w:rsidP="00AE1FDD">
      <w:pPr>
        <w:pStyle w:val="Nincstrkz"/>
        <w:jc w:val="center"/>
        <w:rPr>
          <w:b/>
          <w:bCs/>
          <w:sz w:val="22"/>
          <w:szCs w:val="22"/>
        </w:rPr>
      </w:pPr>
      <w:r w:rsidRPr="0088466B">
        <w:rPr>
          <w:b/>
          <w:bCs/>
          <w:sz w:val="22"/>
          <w:szCs w:val="22"/>
        </w:rPr>
        <w:t xml:space="preserve">HATÁROZAT </w:t>
      </w:r>
    </w:p>
    <w:p w14:paraId="3162D3B5" w14:textId="77777777" w:rsidR="00AE1FDD" w:rsidRDefault="00AE1FDD" w:rsidP="00AE1FDD">
      <w:pPr>
        <w:jc w:val="both"/>
        <w:rPr>
          <w:sz w:val="22"/>
          <w:szCs w:val="22"/>
        </w:rPr>
      </w:pPr>
    </w:p>
    <w:p w14:paraId="376085B2" w14:textId="77777777" w:rsidR="00AE1FDD" w:rsidRPr="00400FCD" w:rsidRDefault="00AE1FDD" w:rsidP="00AE1FDD">
      <w:pPr>
        <w:jc w:val="both"/>
        <w:rPr>
          <w:sz w:val="22"/>
          <w:szCs w:val="22"/>
        </w:rPr>
      </w:pPr>
    </w:p>
    <w:p w14:paraId="0CF5C752" w14:textId="77777777" w:rsidR="00AE1FDD" w:rsidRPr="002E4D0D" w:rsidRDefault="00AE1FDD" w:rsidP="00AE1FDD">
      <w:pPr>
        <w:rPr>
          <w:sz w:val="22"/>
          <w:szCs w:val="22"/>
        </w:rPr>
      </w:pPr>
      <w:r w:rsidRPr="002E4D0D">
        <w:rPr>
          <w:sz w:val="22"/>
          <w:szCs w:val="22"/>
        </w:rPr>
        <w:t>A Képviselő-testület</w:t>
      </w:r>
    </w:p>
    <w:p w14:paraId="4BEC5D78" w14:textId="77777777" w:rsidR="00AE1FDD" w:rsidRPr="002E4D0D" w:rsidRDefault="00AE1FDD" w:rsidP="00AE1FDD">
      <w:pPr>
        <w:rPr>
          <w:sz w:val="22"/>
          <w:szCs w:val="22"/>
        </w:rPr>
      </w:pPr>
    </w:p>
    <w:p w14:paraId="45CAA5C7" w14:textId="77777777" w:rsidR="00AE1FDD" w:rsidRDefault="00AE1FDD">
      <w:pPr>
        <w:pStyle w:val="Listaszerbekezds"/>
        <w:widowControl/>
        <w:numPr>
          <w:ilvl w:val="0"/>
          <w:numId w:val="14"/>
        </w:numPr>
        <w:autoSpaceDE/>
        <w:autoSpaceDN/>
        <w:adjustRightInd/>
        <w:spacing w:line="240" w:lineRule="auto"/>
        <w:contextualSpacing/>
        <w:jc w:val="both"/>
        <w:rPr>
          <w:sz w:val="22"/>
          <w:szCs w:val="22"/>
        </w:rPr>
      </w:pPr>
      <w:r w:rsidRPr="002E4D0D">
        <w:rPr>
          <w:sz w:val="22"/>
          <w:szCs w:val="22"/>
        </w:rPr>
        <w:t>egyetért azzal, hogy Kiskőrös Város Önkormányzata lakás- és helyiséggazdálkodási közfeladatok ellátására 6.850.394,-Ft+áfa vételáron megvásárolja a Horizont Handels und Indrustrie AG Magyarországi Fióktelepe (1114 Budapest, Villányi út 11.) tulajdonát képező Kiskőrös 3093/A/53 hrsz-ú, 18 m</w:t>
      </w:r>
      <w:r w:rsidRPr="002E4D0D">
        <w:rPr>
          <w:sz w:val="22"/>
          <w:szCs w:val="22"/>
          <w:vertAlign w:val="superscript"/>
        </w:rPr>
        <w:t>2</w:t>
      </w:r>
      <w:r w:rsidRPr="002E4D0D">
        <w:rPr>
          <w:sz w:val="22"/>
          <w:szCs w:val="22"/>
        </w:rPr>
        <w:t xml:space="preserve"> alapterületű, kivett iroda rendeltetésű és a 3093/A/54 hrsz-on nyilvántartott 12 m</w:t>
      </w:r>
      <w:r w:rsidRPr="002E4D0D">
        <w:rPr>
          <w:sz w:val="22"/>
          <w:szCs w:val="22"/>
          <w:vertAlign w:val="superscript"/>
        </w:rPr>
        <w:t>2</w:t>
      </w:r>
      <w:r w:rsidRPr="002E4D0D">
        <w:rPr>
          <w:sz w:val="22"/>
          <w:szCs w:val="22"/>
        </w:rPr>
        <w:t xml:space="preserve"> alapterületű, kivett iroda rendeltetésű, természetben a Kiskőrös, Petőfi Sándor tér 3. szám alatti, kivett irodaház rendeltetésű társasházban lévő helyiségeket, a határozat mellékletét képező adásvételi szerződésben foglalt tulajdonjog átruházási feltételekkel.</w:t>
      </w:r>
    </w:p>
    <w:p w14:paraId="0A468D53" w14:textId="77777777" w:rsidR="00AE1FDD" w:rsidRPr="002E4D0D" w:rsidRDefault="00AE1FDD" w:rsidP="00AE1FDD">
      <w:pPr>
        <w:pStyle w:val="Listaszerbekezds"/>
        <w:jc w:val="both"/>
        <w:rPr>
          <w:sz w:val="22"/>
          <w:szCs w:val="22"/>
        </w:rPr>
      </w:pPr>
    </w:p>
    <w:p w14:paraId="4FA86E4F" w14:textId="77777777" w:rsidR="00AE1FDD" w:rsidRPr="002E4D0D" w:rsidRDefault="00AE1FDD">
      <w:pPr>
        <w:pStyle w:val="Szvegtrzsbehzssal3"/>
        <w:numPr>
          <w:ilvl w:val="0"/>
          <w:numId w:val="14"/>
        </w:numPr>
        <w:spacing w:after="0"/>
        <w:jc w:val="both"/>
        <w:rPr>
          <w:sz w:val="22"/>
          <w:szCs w:val="22"/>
        </w:rPr>
      </w:pPr>
      <w:r w:rsidRPr="002E4D0D">
        <w:rPr>
          <w:sz w:val="22"/>
          <w:szCs w:val="22"/>
        </w:rPr>
        <w:t xml:space="preserve">felhatalmazza a polgármestert a határozat melléklete szerinti adásvételi szerződés, </w:t>
      </w:r>
      <w:r w:rsidRPr="002E4D0D">
        <w:rPr>
          <w:bCs/>
          <w:sz w:val="22"/>
          <w:szCs w:val="22"/>
        </w:rPr>
        <w:t xml:space="preserve">továbbá az azzal összefüggő jognyilatkozatok megtételére és </w:t>
      </w:r>
      <w:r w:rsidRPr="002E4D0D">
        <w:rPr>
          <w:sz w:val="22"/>
          <w:szCs w:val="22"/>
        </w:rPr>
        <w:t>aláírására, valamint a tulajdonjog ingatlan-nyilvántartásba történő bejegyeztetésére, a kapcsolódó jognyilatkozatok megtételére.</w:t>
      </w:r>
    </w:p>
    <w:p w14:paraId="0B9CBFA5" w14:textId="77777777" w:rsidR="00AE1FDD" w:rsidRPr="002E4D0D" w:rsidRDefault="00AE1FDD" w:rsidP="00AE1FDD">
      <w:pPr>
        <w:jc w:val="both"/>
        <w:rPr>
          <w:b/>
          <w:bCs/>
          <w:sz w:val="22"/>
          <w:szCs w:val="22"/>
          <w:u w:val="single"/>
        </w:rPr>
      </w:pPr>
    </w:p>
    <w:p w14:paraId="1770C27C" w14:textId="77777777" w:rsidR="00AE1FDD" w:rsidRPr="002E4D0D" w:rsidRDefault="00AE1FDD" w:rsidP="00AE1FDD">
      <w:pPr>
        <w:jc w:val="both"/>
        <w:rPr>
          <w:b/>
          <w:bCs/>
          <w:sz w:val="22"/>
          <w:szCs w:val="22"/>
          <w:u w:val="single"/>
        </w:rPr>
      </w:pPr>
    </w:p>
    <w:p w14:paraId="5BE1C299" w14:textId="77777777" w:rsidR="00AE1FDD" w:rsidRPr="002E4D0D" w:rsidRDefault="00AE1FDD" w:rsidP="00AE1FDD">
      <w:pPr>
        <w:jc w:val="both"/>
        <w:rPr>
          <w:sz w:val="22"/>
          <w:szCs w:val="22"/>
        </w:rPr>
      </w:pPr>
      <w:r w:rsidRPr="002E4D0D">
        <w:rPr>
          <w:b/>
          <w:bCs/>
          <w:sz w:val="22"/>
          <w:szCs w:val="22"/>
          <w:u w:val="single"/>
        </w:rPr>
        <w:t>Felelős:</w:t>
      </w:r>
      <w:r w:rsidRPr="002E4D0D">
        <w:rPr>
          <w:sz w:val="22"/>
          <w:szCs w:val="22"/>
        </w:rPr>
        <w:tab/>
        <w:t>polgármester</w:t>
      </w:r>
    </w:p>
    <w:p w14:paraId="7EF34038" w14:textId="77777777" w:rsidR="00AE1FDD" w:rsidRPr="002E4D0D" w:rsidRDefault="00AE1FDD" w:rsidP="00AE1FDD">
      <w:pPr>
        <w:jc w:val="both"/>
        <w:rPr>
          <w:sz w:val="22"/>
          <w:szCs w:val="22"/>
        </w:rPr>
      </w:pPr>
      <w:r w:rsidRPr="002E4D0D">
        <w:rPr>
          <w:b/>
          <w:bCs/>
          <w:sz w:val="22"/>
          <w:szCs w:val="22"/>
          <w:u w:val="single"/>
        </w:rPr>
        <w:t>Határidő:</w:t>
      </w:r>
      <w:r w:rsidRPr="002E4D0D">
        <w:rPr>
          <w:sz w:val="22"/>
          <w:szCs w:val="22"/>
        </w:rPr>
        <w:tab/>
        <w:t>értelemszerűen</w:t>
      </w:r>
    </w:p>
    <w:p w14:paraId="54F39FF9" w14:textId="77777777" w:rsidR="000C70A8" w:rsidRDefault="000C70A8" w:rsidP="00BA2B04">
      <w:pPr>
        <w:tabs>
          <w:tab w:val="center" w:pos="7380"/>
        </w:tabs>
        <w:rPr>
          <w:bCs/>
          <w:i/>
          <w:sz w:val="22"/>
          <w:szCs w:val="22"/>
        </w:rPr>
      </w:pPr>
    </w:p>
    <w:p w14:paraId="1AD547E1" w14:textId="77777777" w:rsidR="00BA2B04" w:rsidRDefault="00BA2B04" w:rsidP="00BA2B04">
      <w:pPr>
        <w:jc w:val="right"/>
        <w:rPr>
          <w:bCs/>
          <w:i/>
        </w:rPr>
      </w:pPr>
    </w:p>
    <w:p w14:paraId="249B19F9" w14:textId="6753F470" w:rsidR="00BA2B04" w:rsidRPr="00BA2B04" w:rsidRDefault="00BA2B04" w:rsidP="00BA2B04">
      <w:pPr>
        <w:jc w:val="right"/>
        <w:rPr>
          <w:bCs/>
          <w:i/>
          <w:sz w:val="22"/>
          <w:szCs w:val="22"/>
        </w:rPr>
      </w:pPr>
      <w:r w:rsidRPr="00BA2B04">
        <w:rPr>
          <w:bCs/>
          <w:i/>
          <w:sz w:val="22"/>
          <w:szCs w:val="22"/>
        </w:rPr>
        <w:t>Melléklet a 147/2023. sz. Képv. test. határozathoz</w:t>
      </w:r>
    </w:p>
    <w:p w14:paraId="6D402FC9" w14:textId="77777777" w:rsidR="00BA2B04" w:rsidRPr="00BA2B04" w:rsidRDefault="00BA2B04" w:rsidP="00BA2B04">
      <w:pPr>
        <w:jc w:val="center"/>
        <w:rPr>
          <w:b/>
          <w:sz w:val="22"/>
          <w:szCs w:val="22"/>
        </w:rPr>
      </w:pPr>
    </w:p>
    <w:p w14:paraId="5276130D" w14:textId="77777777" w:rsidR="00BA2B04" w:rsidRPr="00BA2B04" w:rsidRDefault="00BA2B04" w:rsidP="00BA2B04">
      <w:pPr>
        <w:jc w:val="center"/>
        <w:rPr>
          <w:b/>
          <w:sz w:val="28"/>
          <w:szCs w:val="22"/>
        </w:rPr>
      </w:pPr>
      <w:r w:rsidRPr="00BA2B04">
        <w:rPr>
          <w:b/>
          <w:sz w:val="28"/>
          <w:szCs w:val="22"/>
        </w:rPr>
        <w:t>ADÁSVÉTELI SZERZŐDÉS</w:t>
      </w:r>
    </w:p>
    <w:p w14:paraId="16C5BC42" w14:textId="77777777" w:rsidR="00BA2B04" w:rsidRPr="00BA2B04" w:rsidRDefault="00BA2B04" w:rsidP="00BA2B04">
      <w:pPr>
        <w:rPr>
          <w:bCs/>
          <w:sz w:val="22"/>
          <w:szCs w:val="14"/>
        </w:rPr>
      </w:pPr>
    </w:p>
    <w:p w14:paraId="3AD3DDFC" w14:textId="77777777" w:rsidR="00BA2B04" w:rsidRPr="00BA2B04" w:rsidRDefault="00BA2B04" w:rsidP="00BA2B04">
      <w:pPr>
        <w:rPr>
          <w:sz w:val="22"/>
          <w:szCs w:val="22"/>
        </w:rPr>
      </w:pPr>
    </w:p>
    <w:p w14:paraId="6CF7D440" w14:textId="77777777" w:rsidR="00BA2B04" w:rsidRPr="00BA2B04" w:rsidRDefault="00BA2B04" w:rsidP="00BA2B04">
      <w:pPr>
        <w:jc w:val="both"/>
        <w:rPr>
          <w:sz w:val="22"/>
          <w:szCs w:val="22"/>
        </w:rPr>
      </w:pPr>
      <w:r w:rsidRPr="00BA2B04">
        <w:rPr>
          <w:sz w:val="22"/>
          <w:szCs w:val="22"/>
        </w:rPr>
        <w:t xml:space="preserve">Amely létrejött egyrészről, </w:t>
      </w:r>
    </w:p>
    <w:p w14:paraId="7A9694EE" w14:textId="77777777" w:rsidR="00BA2B04" w:rsidRPr="00BA2B04" w:rsidRDefault="00BA2B04" w:rsidP="00BA2B04">
      <w:pPr>
        <w:jc w:val="both"/>
        <w:rPr>
          <w:sz w:val="22"/>
          <w:szCs w:val="22"/>
        </w:rPr>
      </w:pPr>
      <w:r w:rsidRPr="00BA2B04">
        <w:rPr>
          <w:b/>
          <w:sz w:val="22"/>
          <w:szCs w:val="22"/>
        </w:rPr>
        <w:t xml:space="preserve">HORIZONT Handels und Industrie AG Magyarországi Fióktelep </w:t>
      </w:r>
      <w:r w:rsidRPr="00BA2B04">
        <w:rPr>
          <w:sz w:val="22"/>
          <w:szCs w:val="22"/>
        </w:rPr>
        <w:t xml:space="preserve">(székhely: 1114 Budapest, Villányi út 11., Cg.: 01-17-000897, KSH szám: 25163829-6810-226-01, adószám: 25163829-2-43, képviseletében meghatalmazással:Marsovszky Balázs György (sz.n.: , a.n.:, születési hely idő: ., szem az.: , adóazonosító jel:lakik:)), mint </w:t>
      </w:r>
      <w:r w:rsidRPr="00BA2B04">
        <w:rPr>
          <w:b/>
          <w:sz w:val="22"/>
          <w:szCs w:val="22"/>
        </w:rPr>
        <w:t>Eladó</w:t>
      </w:r>
      <w:r w:rsidRPr="00BA2B04">
        <w:rPr>
          <w:sz w:val="22"/>
          <w:szCs w:val="22"/>
        </w:rPr>
        <w:t xml:space="preserve"> – továbbiakban Eladó, és</w:t>
      </w:r>
    </w:p>
    <w:p w14:paraId="7DDC6E0F" w14:textId="77777777" w:rsidR="00BA2B04" w:rsidRPr="00BA2B04" w:rsidRDefault="00BA2B04" w:rsidP="00BA2B04">
      <w:pPr>
        <w:jc w:val="both"/>
        <w:rPr>
          <w:sz w:val="22"/>
          <w:szCs w:val="22"/>
        </w:rPr>
      </w:pPr>
      <w:r w:rsidRPr="00BA2B04">
        <w:rPr>
          <w:b/>
          <w:sz w:val="22"/>
          <w:szCs w:val="22"/>
        </w:rPr>
        <w:t>Kiskőrös Város Önkormányzata</w:t>
      </w:r>
      <w:r w:rsidRPr="00BA2B04">
        <w:rPr>
          <w:sz w:val="22"/>
          <w:szCs w:val="22"/>
        </w:rPr>
        <w:t xml:space="preserve"> (székhely: 6200 Kiskőrös, Petőfi Sándor tér 1., KSH szám: 15724784-8411-321-03, törzskönyvi azonosító szám: 724782, adószám: 15724784-2-03, képv.: Domonyi László Mihály polgármester), mint </w:t>
      </w:r>
      <w:r w:rsidRPr="00BA2B04">
        <w:rPr>
          <w:b/>
          <w:sz w:val="22"/>
          <w:szCs w:val="22"/>
        </w:rPr>
        <w:t xml:space="preserve">Vevő </w:t>
      </w:r>
      <w:r w:rsidRPr="00BA2B04">
        <w:rPr>
          <w:sz w:val="22"/>
          <w:szCs w:val="22"/>
        </w:rPr>
        <w:t xml:space="preserve">– továbbiakban, mint Vevő – között a mai napon az alábbi feltételekkel: </w:t>
      </w:r>
    </w:p>
    <w:p w14:paraId="0C77428B" w14:textId="77777777" w:rsidR="00BA2B04" w:rsidRPr="00BA2B04" w:rsidRDefault="00BA2B04" w:rsidP="00BA2B04">
      <w:pPr>
        <w:jc w:val="both"/>
        <w:rPr>
          <w:sz w:val="22"/>
          <w:szCs w:val="22"/>
        </w:rPr>
      </w:pPr>
    </w:p>
    <w:p w14:paraId="5640832B" w14:textId="77777777" w:rsidR="00BA2B04" w:rsidRPr="00BA2B04" w:rsidRDefault="00BA2B04" w:rsidP="00BA2B04">
      <w:pPr>
        <w:jc w:val="both"/>
        <w:rPr>
          <w:sz w:val="22"/>
          <w:szCs w:val="22"/>
        </w:rPr>
      </w:pPr>
    </w:p>
    <w:p w14:paraId="03F4FD10" w14:textId="77777777" w:rsidR="00BA2B04" w:rsidRPr="00BA2B04" w:rsidRDefault="00BA2B04" w:rsidP="00BA2B04">
      <w:pPr>
        <w:jc w:val="center"/>
        <w:rPr>
          <w:b/>
          <w:smallCaps/>
          <w:sz w:val="22"/>
          <w:szCs w:val="22"/>
        </w:rPr>
      </w:pPr>
      <w:r w:rsidRPr="00BA2B04">
        <w:rPr>
          <w:b/>
          <w:smallCaps/>
          <w:sz w:val="22"/>
          <w:szCs w:val="22"/>
        </w:rPr>
        <w:t>I. Bevezető rendelkezések</w:t>
      </w:r>
    </w:p>
    <w:p w14:paraId="689D0CA0" w14:textId="77777777" w:rsidR="00BA2B04" w:rsidRPr="00BA2B04" w:rsidRDefault="00BA2B04" w:rsidP="00BA2B04">
      <w:pPr>
        <w:jc w:val="both"/>
        <w:rPr>
          <w:sz w:val="22"/>
          <w:szCs w:val="22"/>
        </w:rPr>
      </w:pPr>
    </w:p>
    <w:p w14:paraId="6BFA50B5" w14:textId="77777777" w:rsidR="00BA2B04" w:rsidRPr="00BA2B04" w:rsidRDefault="00BA2B04" w:rsidP="00BA2B04">
      <w:pPr>
        <w:jc w:val="both"/>
        <w:rPr>
          <w:sz w:val="22"/>
          <w:szCs w:val="22"/>
        </w:rPr>
      </w:pPr>
      <w:r w:rsidRPr="00BA2B04">
        <w:rPr>
          <w:sz w:val="22"/>
          <w:szCs w:val="22"/>
        </w:rPr>
        <w:t xml:space="preserve">1./ Eladó 1/1 arányú kizárólagos tulajdonát képezik az alábbi ingatlanok: </w:t>
      </w:r>
    </w:p>
    <w:p w14:paraId="7CF70FE2" w14:textId="77777777" w:rsidR="00BA2B04" w:rsidRPr="00BA2B04" w:rsidRDefault="00BA2B04" w:rsidP="00BA2B04">
      <w:pPr>
        <w:jc w:val="both"/>
        <w:rPr>
          <w:sz w:val="22"/>
          <w:szCs w:val="22"/>
        </w:rPr>
      </w:pPr>
      <w:r w:rsidRPr="00BA2B04">
        <w:rPr>
          <w:sz w:val="22"/>
          <w:szCs w:val="22"/>
        </w:rPr>
        <w:t xml:space="preserve">a.) </w:t>
      </w:r>
      <w:r w:rsidRPr="00BA2B04">
        <w:rPr>
          <w:b/>
          <w:sz w:val="22"/>
          <w:szCs w:val="22"/>
        </w:rPr>
        <w:t>Kiskőrös, belterület 3093/A/53 hrsz.</w:t>
      </w:r>
      <w:r w:rsidRPr="00BA2B04">
        <w:rPr>
          <w:sz w:val="22"/>
          <w:szCs w:val="22"/>
        </w:rPr>
        <w:t xml:space="preserve"> alatt felvett, valóságban 6200 Kiskőrös, Petőfi Sándor tér 3. 3. em. 53. szám alatt található, iroda megjelölésű, mindösszesen 18 m2 összterületű ingatlan a hozzátartozó 182/18149-ed eszmei közös hányaddal és a társasház alapító okirat szerinti hozzátartozó helyiségekkel – továbbiakban Ingatlan I. </w:t>
      </w:r>
    </w:p>
    <w:p w14:paraId="2D29531B" w14:textId="77777777" w:rsidR="00BA2B04" w:rsidRPr="00BA2B04" w:rsidRDefault="00BA2B04" w:rsidP="00BA2B04">
      <w:pPr>
        <w:jc w:val="both"/>
        <w:rPr>
          <w:sz w:val="22"/>
          <w:szCs w:val="22"/>
        </w:rPr>
      </w:pPr>
    </w:p>
    <w:p w14:paraId="2565EBFB" w14:textId="77777777" w:rsidR="00BA2B04" w:rsidRPr="00BA2B04" w:rsidRDefault="00BA2B04" w:rsidP="00BA2B04">
      <w:pPr>
        <w:jc w:val="both"/>
        <w:rPr>
          <w:sz w:val="22"/>
          <w:szCs w:val="22"/>
        </w:rPr>
      </w:pPr>
      <w:r w:rsidRPr="00BA2B04">
        <w:rPr>
          <w:sz w:val="22"/>
          <w:szCs w:val="22"/>
        </w:rPr>
        <w:t xml:space="preserve">b.) </w:t>
      </w:r>
      <w:r w:rsidRPr="00BA2B04">
        <w:rPr>
          <w:b/>
          <w:sz w:val="22"/>
          <w:szCs w:val="22"/>
        </w:rPr>
        <w:t>Kiskőrös, belterület 3093/A/54 hrsz.</w:t>
      </w:r>
      <w:r w:rsidRPr="00BA2B04">
        <w:rPr>
          <w:sz w:val="22"/>
          <w:szCs w:val="22"/>
        </w:rPr>
        <w:t xml:space="preserve"> alatt felvett, valóságban 6200 Kiskőrös, Petőfi Sándor tér 3. 3. em. 54. szám alatt található, iroda megjelölésű, mindösszesen 12 m2 összterületű ingatlan a hozzátartozó 117/18149-ed eszmei közös hányaddal és a társasház alapító okirat szerinti hozzátartozó helyiségekkel – továbbiakban Ingatlan II.</w:t>
      </w:r>
    </w:p>
    <w:p w14:paraId="521AC65D" w14:textId="77777777" w:rsidR="00BA2B04" w:rsidRPr="00BA2B04" w:rsidRDefault="00BA2B04" w:rsidP="00BA2B04">
      <w:pPr>
        <w:jc w:val="both"/>
        <w:rPr>
          <w:sz w:val="22"/>
          <w:szCs w:val="22"/>
        </w:rPr>
      </w:pPr>
    </w:p>
    <w:p w14:paraId="6838B0E1" w14:textId="77777777" w:rsidR="00BA2B04" w:rsidRPr="00BA2B04" w:rsidRDefault="00BA2B04" w:rsidP="00BA2B04">
      <w:pPr>
        <w:jc w:val="both"/>
        <w:rPr>
          <w:b/>
          <w:sz w:val="22"/>
          <w:szCs w:val="22"/>
        </w:rPr>
      </w:pPr>
      <w:r w:rsidRPr="00BA2B04">
        <w:rPr>
          <w:sz w:val="22"/>
          <w:szCs w:val="22"/>
        </w:rPr>
        <w:t xml:space="preserve">Ingatlan I. és II. a továbbiakban </w:t>
      </w:r>
      <w:r w:rsidRPr="00BA2B04">
        <w:rPr>
          <w:b/>
          <w:sz w:val="22"/>
          <w:szCs w:val="22"/>
        </w:rPr>
        <w:t xml:space="preserve">együttesen Ingatlanok. </w:t>
      </w:r>
    </w:p>
    <w:p w14:paraId="61E6926F" w14:textId="77777777" w:rsidR="00BA2B04" w:rsidRPr="00BA2B04" w:rsidRDefault="00BA2B04" w:rsidP="00BA2B04">
      <w:pPr>
        <w:jc w:val="both"/>
        <w:rPr>
          <w:sz w:val="22"/>
          <w:szCs w:val="22"/>
        </w:rPr>
      </w:pPr>
    </w:p>
    <w:p w14:paraId="658C9F56" w14:textId="77777777" w:rsidR="00BA2B04" w:rsidRPr="00BA2B04" w:rsidRDefault="00BA2B04" w:rsidP="00BA2B04">
      <w:pPr>
        <w:jc w:val="both"/>
        <w:rPr>
          <w:sz w:val="22"/>
          <w:szCs w:val="22"/>
        </w:rPr>
      </w:pPr>
      <w:r w:rsidRPr="00BA2B04">
        <w:rPr>
          <w:sz w:val="22"/>
          <w:szCs w:val="22"/>
        </w:rPr>
        <w:lastRenderedPageBreak/>
        <w:t xml:space="preserve">2./ Eladó eladja, vevő pedig megvásárolja 1/1 tulajdoni arányban az I/1. pontban megjelölt </w:t>
      </w:r>
      <w:r w:rsidRPr="00BA2B04">
        <w:rPr>
          <w:b/>
          <w:sz w:val="22"/>
          <w:szCs w:val="22"/>
        </w:rPr>
        <w:t xml:space="preserve">Ingatlanokat, </w:t>
      </w:r>
      <w:r w:rsidRPr="00BA2B04">
        <w:rPr>
          <w:sz w:val="22"/>
          <w:szCs w:val="22"/>
        </w:rPr>
        <w:t>azok</w:t>
      </w:r>
      <w:r w:rsidRPr="00BA2B04">
        <w:rPr>
          <w:b/>
          <w:sz w:val="22"/>
          <w:szCs w:val="22"/>
        </w:rPr>
        <w:t xml:space="preserve"> </w:t>
      </w:r>
      <w:r w:rsidRPr="00BA2B04">
        <w:rPr>
          <w:sz w:val="22"/>
          <w:szCs w:val="22"/>
        </w:rPr>
        <w:t>valamennyi tartozékával együtt.</w:t>
      </w:r>
    </w:p>
    <w:p w14:paraId="5EC99F79" w14:textId="77777777" w:rsidR="00BA2B04" w:rsidRPr="00BA2B04" w:rsidRDefault="00BA2B04" w:rsidP="00BA2B04">
      <w:pPr>
        <w:jc w:val="both"/>
        <w:rPr>
          <w:sz w:val="22"/>
          <w:szCs w:val="22"/>
        </w:rPr>
      </w:pPr>
    </w:p>
    <w:p w14:paraId="77F7E11C" w14:textId="77777777" w:rsidR="00BA2B04" w:rsidRPr="00BA2B04" w:rsidRDefault="00BA2B04" w:rsidP="00BA2B04">
      <w:pPr>
        <w:jc w:val="both"/>
        <w:rPr>
          <w:sz w:val="22"/>
          <w:szCs w:val="22"/>
        </w:rPr>
      </w:pPr>
      <w:r w:rsidRPr="00BA2B04">
        <w:rPr>
          <w:sz w:val="22"/>
          <w:szCs w:val="22"/>
        </w:rPr>
        <w:t xml:space="preserve">3./ Eladó a tulajdonjogát e-hiteles tulajdoni lap másolatokkal igazolja, egyúttal szavatolja, hogy az </w:t>
      </w:r>
      <w:r w:rsidRPr="00BA2B04">
        <w:rPr>
          <w:b/>
          <w:sz w:val="22"/>
          <w:szCs w:val="22"/>
        </w:rPr>
        <w:t>Ingatlanok</w:t>
      </w:r>
      <w:r w:rsidRPr="00BA2B04">
        <w:rPr>
          <w:sz w:val="22"/>
          <w:szCs w:val="22"/>
        </w:rPr>
        <w:t xml:space="preserve"> per-, igény és tehermentesek. Eladó szavatolja, hogy nincs az </w:t>
      </w:r>
      <w:r w:rsidRPr="00BA2B04">
        <w:rPr>
          <w:b/>
          <w:sz w:val="22"/>
          <w:szCs w:val="22"/>
        </w:rPr>
        <w:t>Ingatlanokon</w:t>
      </w:r>
      <w:r w:rsidRPr="00BA2B04">
        <w:rPr>
          <w:sz w:val="22"/>
          <w:szCs w:val="22"/>
        </w:rPr>
        <w:t xml:space="preserve"> 3. személynek olyan joga mely azok használatát, birtoklását kizárja, korlátozza, akadályozza. Felek rögzítik, hogy a tulajdoni lapok a jelen szerződésben említetten túl elintézetlen széljegyet, bejegyzett terhet, elidegenítési vagy terhelési tilalmat, illetve egyéb, jelen szerződés létrejöttéhez kapcsolódó releváns jogot vagy tényt nem tartalmaz, illetve azt a felek nem kérik feltüntetni.</w:t>
      </w:r>
    </w:p>
    <w:p w14:paraId="7B83EE8C" w14:textId="77777777" w:rsidR="00BA2B04" w:rsidRPr="00BA2B04" w:rsidRDefault="00BA2B04" w:rsidP="00BA2B04">
      <w:pPr>
        <w:jc w:val="both"/>
        <w:rPr>
          <w:sz w:val="22"/>
          <w:szCs w:val="22"/>
        </w:rPr>
      </w:pPr>
    </w:p>
    <w:p w14:paraId="0F6368F9" w14:textId="77777777" w:rsidR="00BA2B04" w:rsidRPr="00BA2B04" w:rsidRDefault="00BA2B04" w:rsidP="00BA2B04">
      <w:pPr>
        <w:jc w:val="both"/>
        <w:rPr>
          <w:sz w:val="22"/>
          <w:szCs w:val="22"/>
        </w:rPr>
      </w:pPr>
      <w:r w:rsidRPr="00BA2B04">
        <w:rPr>
          <w:sz w:val="22"/>
          <w:szCs w:val="22"/>
        </w:rPr>
        <w:t xml:space="preserve">4./ Szerződést kötő felek rögzítik, hogy vevő a társasházban rendelkezik tulajdonjoggal, így a társasház alapító okiratát ismeri, ennek megfelelően tudomással bír arról, hogy az elővásárlási jog kapcsán a társasház rendelkezéseket nem tartalmaz. </w:t>
      </w:r>
    </w:p>
    <w:p w14:paraId="73BED286" w14:textId="77777777" w:rsidR="00BA2B04" w:rsidRPr="00BA2B04" w:rsidRDefault="00BA2B04" w:rsidP="00BA2B04">
      <w:pPr>
        <w:jc w:val="both"/>
        <w:rPr>
          <w:sz w:val="22"/>
          <w:szCs w:val="22"/>
        </w:rPr>
      </w:pPr>
    </w:p>
    <w:p w14:paraId="7A9F561D" w14:textId="77777777" w:rsidR="00BA2B04" w:rsidRPr="00BA2B04" w:rsidRDefault="00BA2B04" w:rsidP="00BA2B04">
      <w:pPr>
        <w:jc w:val="center"/>
        <w:rPr>
          <w:b/>
          <w:smallCaps/>
          <w:sz w:val="22"/>
          <w:szCs w:val="22"/>
        </w:rPr>
      </w:pPr>
      <w:r w:rsidRPr="00BA2B04">
        <w:rPr>
          <w:b/>
          <w:smallCaps/>
          <w:sz w:val="22"/>
          <w:szCs w:val="22"/>
        </w:rPr>
        <w:t>II. Fizetési feltételek</w:t>
      </w:r>
    </w:p>
    <w:p w14:paraId="4DB7850E" w14:textId="77777777" w:rsidR="00BA2B04" w:rsidRPr="00BA2B04" w:rsidRDefault="00BA2B04" w:rsidP="00BA2B04">
      <w:pPr>
        <w:jc w:val="center"/>
        <w:rPr>
          <w:b/>
          <w:sz w:val="22"/>
          <w:szCs w:val="22"/>
        </w:rPr>
      </w:pPr>
    </w:p>
    <w:p w14:paraId="147840EE"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1./ Felek az I/1. pontban megjelölt </w:t>
      </w:r>
      <w:r w:rsidRPr="00BA2B04">
        <w:rPr>
          <w:rFonts w:ascii="Times New Roman" w:hAnsi="Times New Roman"/>
          <w:b/>
          <w:sz w:val="20"/>
          <w:szCs w:val="20"/>
        </w:rPr>
        <w:t>Ingatlanok</w:t>
      </w:r>
      <w:r w:rsidRPr="00BA2B04">
        <w:rPr>
          <w:rFonts w:ascii="Times New Roman" w:hAnsi="Times New Roman"/>
          <w:sz w:val="20"/>
          <w:szCs w:val="20"/>
        </w:rPr>
        <w:t xml:space="preserve"> kölcsönösen kialkudott vételárát 6.850.394,- Ft + Áfa azaz Hatmillió-nyolcszázötvenezer-háromszázkilencvennégy forint + áfa összegben határozzák meg az alábbi megoszlásban: </w:t>
      </w:r>
    </w:p>
    <w:p w14:paraId="645FB1F1"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I/1/a.) pontban megjelölt Ingatlan I. vételára 4.110.237,- Ft + Áfa </w:t>
      </w:r>
    </w:p>
    <w:p w14:paraId="463A4F54"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I/1/b.) pontban megjelölt Ingatlan II. vételára 2.740.157,- Ft + Áfa. </w:t>
      </w:r>
    </w:p>
    <w:p w14:paraId="46022F1E" w14:textId="77777777" w:rsidR="00BA2B04" w:rsidRPr="00BA2B04" w:rsidRDefault="00BA2B04" w:rsidP="00BA2B04">
      <w:pPr>
        <w:pStyle w:val="Csakszveg"/>
        <w:jc w:val="both"/>
        <w:rPr>
          <w:rFonts w:ascii="Times New Roman" w:hAnsi="Times New Roman"/>
          <w:sz w:val="20"/>
          <w:szCs w:val="20"/>
        </w:rPr>
      </w:pPr>
    </w:p>
    <w:p w14:paraId="5CD6776D"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Felek rögzítik, hogy az </w:t>
      </w:r>
      <w:r w:rsidRPr="00BA2B04">
        <w:rPr>
          <w:rFonts w:ascii="Times New Roman" w:hAnsi="Times New Roman"/>
          <w:b/>
          <w:sz w:val="20"/>
          <w:szCs w:val="20"/>
        </w:rPr>
        <w:t>Ingatlanok</w:t>
      </w:r>
      <w:r w:rsidRPr="00BA2B04">
        <w:rPr>
          <w:rFonts w:ascii="Times New Roman" w:hAnsi="Times New Roman"/>
          <w:sz w:val="20"/>
          <w:szCs w:val="20"/>
        </w:rPr>
        <w:t xml:space="preserve"> értékesítésénél a fordított adózásra vonatkozó, az Áfa törvény 142 § (1) bekezdés e.) pontjának rendelkezése az irányadó, így jelen esetben vevő az adófizetésre kötelezett.</w:t>
      </w:r>
    </w:p>
    <w:p w14:paraId="2AB06F29" w14:textId="77777777" w:rsidR="00BA2B04" w:rsidRPr="00BA2B04" w:rsidRDefault="00BA2B04" w:rsidP="00BA2B04">
      <w:pPr>
        <w:pStyle w:val="Csakszveg"/>
        <w:jc w:val="both"/>
        <w:rPr>
          <w:rFonts w:ascii="Times New Roman" w:hAnsi="Times New Roman"/>
          <w:sz w:val="20"/>
          <w:szCs w:val="20"/>
        </w:rPr>
      </w:pPr>
    </w:p>
    <w:p w14:paraId="4DA53436"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2./ Felek megállapodnak abban, hogy vevő a teljes vételárat legkésőbb 2023.11.30. napjáig fizeti meg átutalással eladónak az Erste Banknál vezetett 11600006-00000000-76657779 számú bankszámlájára. Felek megállapodnak abban, hogy a teljes vételár kifizetésének feltétele, hogy eladó hitelt érdemlően igazolja vevő részére, hogy az </w:t>
      </w:r>
      <w:r w:rsidRPr="00BA2B04">
        <w:rPr>
          <w:rFonts w:ascii="Times New Roman" w:hAnsi="Times New Roman"/>
          <w:b/>
          <w:sz w:val="20"/>
          <w:szCs w:val="20"/>
        </w:rPr>
        <w:t xml:space="preserve">Ingatlanok </w:t>
      </w:r>
      <w:r w:rsidRPr="00BA2B04">
        <w:rPr>
          <w:rFonts w:ascii="Times New Roman" w:hAnsi="Times New Roman"/>
          <w:sz w:val="20"/>
          <w:szCs w:val="20"/>
        </w:rPr>
        <w:t>használatával kapcsolatban közüzemi díjtartozása (víz, gáz elektromos áram, stb.) és társasházi közös költség tartozása nincsen. Amennyiben vevő a vételár kifizetésével 8 napot meghaladó késedelembe esik, úgy ez esetben köteles a hatályos Ptk-ban írt mértékű késedelmi kamatot fizetni eladó részére.</w:t>
      </w:r>
    </w:p>
    <w:p w14:paraId="55D0DDEC" w14:textId="77777777" w:rsidR="00BA2B04" w:rsidRPr="00BA2B04" w:rsidRDefault="00BA2B04" w:rsidP="00BA2B04">
      <w:pPr>
        <w:pStyle w:val="Csakszveg"/>
        <w:jc w:val="both"/>
        <w:rPr>
          <w:rFonts w:ascii="Times New Roman" w:hAnsi="Times New Roman"/>
          <w:sz w:val="20"/>
          <w:szCs w:val="20"/>
        </w:rPr>
      </w:pPr>
    </w:p>
    <w:p w14:paraId="48DE8C90"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Eladó kifejezetten a fentiekben írt bankszámlára kéri fizetni a teljes vételárat, és az arra történő teljesítést mindenben szerződésszerű teljesítésnek fogadja el. Felek a jelen fejezetben rögzített vételárat az I/1. pontban írt </w:t>
      </w:r>
      <w:r w:rsidRPr="00BA2B04">
        <w:rPr>
          <w:rFonts w:ascii="Times New Roman" w:hAnsi="Times New Roman"/>
          <w:b/>
          <w:sz w:val="20"/>
          <w:szCs w:val="20"/>
        </w:rPr>
        <w:t>Ingatlanok</w:t>
      </w:r>
      <w:r w:rsidRPr="00BA2B04">
        <w:rPr>
          <w:rFonts w:ascii="Times New Roman" w:hAnsi="Times New Roman"/>
          <w:sz w:val="20"/>
          <w:szCs w:val="20"/>
        </w:rPr>
        <w:t xml:space="preserve"> tehermentes vételárának tekintik, vevő kifejezett szándéka arra irányul, hogy az </w:t>
      </w:r>
      <w:r w:rsidRPr="00BA2B04">
        <w:rPr>
          <w:rFonts w:ascii="Times New Roman" w:hAnsi="Times New Roman"/>
          <w:b/>
          <w:sz w:val="20"/>
          <w:szCs w:val="20"/>
        </w:rPr>
        <w:t>Ingatlanok</w:t>
      </w:r>
      <w:r w:rsidRPr="00BA2B04">
        <w:rPr>
          <w:rFonts w:ascii="Times New Roman" w:hAnsi="Times New Roman"/>
          <w:sz w:val="20"/>
          <w:szCs w:val="20"/>
        </w:rPr>
        <w:t xml:space="preserve"> tehermentes tulajdonjogát szerezze meg. Felek a jelen fejezetben írt vételárat az </w:t>
      </w:r>
      <w:r w:rsidRPr="00BA2B04">
        <w:rPr>
          <w:rFonts w:ascii="Times New Roman" w:hAnsi="Times New Roman"/>
          <w:b/>
          <w:sz w:val="20"/>
          <w:szCs w:val="20"/>
        </w:rPr>
        <w:t>Ingatlanok</w:t>
      </w:r>
      <w:r w:rsidRPr="00BA2B04">
        <w:rPr>
          <w:rFonts w:ascii="Times New Roman" w:hAnsi="Times New Roman"/>
          <w:sz w:val="20"/>
          <w:szCs w:val="20"/>
        </w:rPr>
        <w:t xml:space="preserve"> méretével és szerződés szerinti állapotával kifejezetten arányosnak tartják. A Felek a Ptk. 6:98. § (2) bekezdése alapján kizárják mind az Eladó, mind a Vevő feltűnő értékaránytalanságon alapuló megtámadási jogát. A felek rögzítik, hogy a vevő az eladó felé felmerülő bármilyen követelése tekintetében a vételárral, szemben nem rendelkezik beszámítási vagy levonási joggal, így az nem befolyásolhatja a vételárát.</w:t>
      </w:r>
    </w:p>
    <w:p w14:paraId="1CC34462" w14:textId="77777777" w:rsidR="00BA2B04" w:rsidRPr="00BA2B04" w:rsidRDefault="00BA2B04" w:rsidP="00BA2B04">
      <w:pPr>
        <w:pStyle w:val="Csakszveg"/>
        <w:jc w:val="both"/>
        <w:rPr>
          <w:rFonts w:ascii="Times New Roman" w:hAnsi="Times New Roman"/>
          <w:sz w:val="20"/>
          <w:szCs w:val="20"/>
        </w:rPr>
      </w:pPr>
    </w:p>
    <w:p w14:paraId="0A2335CD" w14:textId="77777777" w:rsidR="00BA2B04" w:rsidRPr="00BA2B04" w:rsidRDefault="00BA2B04" w:rsidP="00BA2B04">
      <w:pPr>
        <w:jc w:val="center"/>
        <w:rPr>
          <w:b/>
          <w:smallCaps/>
          <w:sz w:val="22"/>
          <w:szCs w:val="22"/>
        </w:rPr>
      </w:pPr>
      <w:r w:rsidRPr="00BA2B04">
        <w:rPr>
          <w:b/>
          <w:smallCaps/>
          <w:sz w:val="22"/>
          <w:szCs w:val="22"/>
        </w:rPr>
        <w:t>III. Birtokbaadás, tulajdonjog átszállása</w:t>
      </w:r>
    </w:p>
    <w:p w14:paraId="03D3B6EB"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 xml:space="preserve">1./ Felek megállapodnak abban, hogy az </w:t>
      </w:r>
      <w:r w:rsidRPr="00BA2B04">
        <w:rPr>
          <w:rFonts w:ascii="Times New Roman" w:hAnsi="Times New Roman"/>
          <w:b/>
          <w:sz w:val="20"/>
          <w:szCs w:val="20"/>
        </w:rPr>
        <w:t>Ingatlanok</w:t>
      </w:r>
      <w:r w:rsidRPr="00BA2B04">
        <w:rPr>
          <w:rFonts w:ascii="Times New Roman" w:hAnsi="Times New Roman"/>
          <w:sz w:val="20"/>
          <w:szCs w:val="20"/>
        </w:rPr>
        <w:t xml:space="preserve"> birtokbaadására a teljes vételár kifizetését követő 5 munkanapon belül kerül sor, melyről felek jegyzőkönyvet vesznek fel. A birtokbaadástól vevő viseli az </w:t>
      </w:r>
      <w:r w:rsidRPr="00BA2B04">
        <w:rPr>
          <w:rFonts w:ascii="Times New Roman" w:hAnsi="Times New Roman"/>
          <w:b/>
          <w:sz w:val="20"/>
          <w:szCs w:val="20"/>
        </w:rPr>
        <w:t>Ingatlanok</w:t>
      </w:r>
      <w:r w:rsidRPr="00BA2B04">
        <w:rPr>
          <w:rFonts w:ascii="Times New Roman" w:hAnsi="Times New Roman"/>
          <w:sz w:val="20"/>
          <w:szCs w:val="20"/>
        </w:rPr>
        <w:t xml:space="preserve"> terheit, szedi azok hasznait, míg a birtokbaadás napjáig eladó viseli az </w:t>
      </w:r>
      <w:r w:rsidRPr="00BA2B04">
        <w:rPr>
          <w:rFonts w:ascii="Times New Roman" w:hAnsi="Times New Roman"/>
          <w:b/>
          <w:sz w:val="20"/>
          <w:szCs w:val="20"/>
        </w:rPr>
        <w:t xml:space="preserve">Ingatlanok </w:t>
      </w:r>
      <w:r w:rsidRPr="00BA2B04">
        <w:rPr>
          <w:rFonts w:ascii="Times New Roman" w:hAnsi="Times New Roman"/>
          <w:sz w:val="20"/>
          <w:szCs w:val="20"/>
        </w:rPr>
        <w:t xml:space="preserve">terheit, szedi azok hasznait. A birtokbaadással a kárveszélyviselés az </w:t>
      </w:r>
      <w:r w:rsidRPr="00BA2B04">
        <w:rPr>
          <w:rFonts w:ascii="Times New Roman" w:hAnsi="Times New Roman"/>
          <w:b/>
          <w:sz w:val="20"/>
          <w:szCs w:val="20"/>
        </w:rPr>
        <w:t xml:space="preserve">Ingatlanok </w:t>
      </w:r>
      <w:r w:rsidRPr="00BA2B04">
        <w:rPr>
          <w:rFonts w:ascii="Times New Roman" w:hAnsi="Times New Roman"/>
          <w:sz w:val="20"/>
          <w:szCs w:val="20"/>
        </w:rPr>
        <w:t xml:space="preserve">kapcsán vevőre átszáll. Felek megállapodnak abban, ha és amennyiben eladó a birtokbaadási kötelezettségével 8 napot meghaladó késedelembe esik, úgy ez esetben köteles havi 100.000,- Ft, azaz Egyszázezer forint mértékű jogcímén nélküli helyiség használati díjat fizetni vevő részére a birtokbaadás napjáig. </w:t>
      </w:r>
    </w:p>
    <w:p w14:paraId="6C1D06BF" w14:textId="77777777" w:rsidR="00BA2B04" w:rsidRPr="00BA2B04" w:rsidRDefault="00BA2B04" w:rsidP="00BA2B04">
      <w:pPr>
        <w:jc w:val="both"/>
        <w:rPr>
          <w:sz w:val="22"/>
          <w:szCs w:val="22"/>
        </w:rPr>
      </w:pPr>
    </w:p>
    <w:p w14:paraId="3098C220" w14:textId="77777777" w:rsidR="00BA2B04" w:rsidRPr="00BA2B04" w:rsidRDefault="00BA2B04" w:rsidP="00BA2B04">
      <w:pPr>
        <w:jc w:val="both"/>
        <w:rPr>
          <w:b/>
          <w:sz w:val="22"/>
          <w:szCs w:val="22"/>
        </w:rPr>
      </w:pPr>
      <w:r w:rsidRPr="00BA2B04">
        <w:rPr>
          <w:sz w:val="22"/>
          <w:szCs w:val="22"/>
        </w:rPr>
        <w:t>2</w:t>
      </w:r>
      <w:r w:rsidRPr="00BA2B04">
        <w:rPr>
          <w:b/>
          <w:sz w:val="22"/>
          <w:szCs w:val="22"/>
        </w:rPr>
        <w:t xml:space="preserve">./ Eladó az Ingatlanok vonatkozásában a tulajdonjogát a teljes vételár kifizetéséig fenntartja. </w:t>
      </w:r>
      <w:r w:rsidRPr="00BA2B04">
        <w:rPr>
          <w:sz w:val="22"/>
          <w:szCs w:val="22"/>
        </w:rPr>
        <w:t xml:space="preserve">Felek jelen okirat aláírásával már most feltétlen és visszavonhatatlan hozzájárulásukat adják ahhoz, hogy vevő jelen adásvételi szerződést tulajdonjog bejegyzés iránti kérelemként benyújtsa az illetékes kormányhivatalhoz, azzal, hogy az ingatlan-nyilvántartási törvény 47/A § (1) b.) pontja alapján mindkét </w:t>
      </w:r>
      <w:r w:rsidRPr="00BA2B04">
        <w:rPr>
          <w:sz w:val="22"/>
          <w:szCs w:val="22"/>
        </w:rPr>
        <w:lastRenderedPageBreak/>
        <w:t>fél közösen kéri az eljárás függőben tartását az eladó által a jelen szerződés aláírásával egyidejűleg aláírásra kerülő és a teljes vételár kifizetéséig ügyvédi letétbe helyezett tulajdonjog bejegyzési engedély kormányhivatali benyújtásáig, de legfeljebb 4 hónapig.</w:t>
      </w:r>
      <w:r w:rsidRPr="00BA2B04">
        <w:rPr>
          <w:b/>
          <w:sz w:val="22"/>
          <w:szCs w:val="22"/>
        </w:rPr>
        <w:t xml:space="preserve"> </w:t>
      </w:r>
    </w:p>
    <w:p w14:paraId="6F5C1F76" w14:textId="77777777" w:rsidR="00BA2B04" w:rsidRPr="00BA2B04" w:rsidRDefault="00BA2B04" w:rsidP="00BA2B04">
      <w:pPr>
        <w:jc w:val="both"/>
        <w:rPr>
          <w:b/>
          <w:sz w:val="22"/>
          <w:szCs w:val="22"/>
        </w:rPr>
      </w:pPr>
    </w:p>
    <w:p w14:paraId="3C2FE9E7" w14:textId="77777777" w:rsidR="00BA2B04" w:rsidRPr="00BA2B04" w:rsidRDefault="00BA2B04" w:rsidP="00BA2B04">
      <w:pPr>
        <w:jc w:val="both"/>
        <w:rPr>
          <w:sz w:val="22"/>
          <w:szCs w:val="22"/>
        </w:rPr>
      </w:pPr>
      <w:r w:rsidRPr="00BA2B04">
        <w:rPr>
          <w:sz w:val="22"/>
          <w:szCs w:val="22"/>
        </w:rPr>
        <w:t xml:space="preserve">3./ Eladó jelen szerződés aláírásával egyidejűleg letéti szerződést köt a Hauk Ügyvédi Irodával (6200 Kiskőrös, Szarvas u. 2. II/3., e-mail: </w:t>
      </w:r>
      <w:hyperlink r:id="rId9" w:history="1">
        <w:r w:rsidRPr="00BA2B04">
          <w:rPr>
            <w:rStyle w:val="Hiperhivatkozs"/>
            <w:sz w:val="22"/>
            <w:szCs w:val="22"/>
          </w:rPr>
          <w:t>iroda@hauk.hu</w:t>
        </w:r>
      </w:hyperlink>
      <w:r w:rsidRPr="00BA2B04">
        <w:rPr>
          <w:sz w:val="22"/>
          <w:szCs w:val="22"/>
        </w:rPr>
        <w:t xml:space="preserve">), mint letéteményessel, és letétbe helyezi a tulajdonjog átruházáshoz hozzájáruló írásbeli nyilatkozat – bejegyzési engedély - 5 mindenben egyező példányát, azzal, hogy annak tartalma értelmében az adásvételi szerződés tárgyát képező </w:t>
      </w:r>
      <w:r w:rsidRPr="00BA2B04">
        <w:rPr>
          <w:b/>
          <w:sz w:val="22"/>
          <w:szCs w:val="22"/>
        </w:rPr>
        <w:t>Ingatlanokra</w:t>
      </w:r>
      <w:r w:rsidRPr="00BA2B04">
        <w:rPr>
          <w:sz w:val="22"/>
          <w:szCs w:val="22"/>
        </w:rPr>
        <w:t xml:space="preserve"> a tulajdonjog vétel jogcímén 1/1 tulajdoni arányban vevő javára az ingatlan-nyilvántartásba bejegyzésre kerüljön a teljes vételár kifizetését követően. </w:t>
      </w:r>
    </w:p>
    <w:p w14:paraId="152D1C76" w14:textId="77777777" w:rsidR="00BA2B04" w:rsidRPr="00BA2B04" w:rsidRDefault="00BA2B04" w:rsidP="00BA2B04">
      <w:pPr>
        <w:jc w:val="both"/>
        <w:rPr>
          <w:sz w:val="22"/>
          <w:szCs w:val="22"/>
        </w:rPr>
      </w:pPr>
    </w:p>
    <w:p w14:paraId="7EA990AA" w14:textId="77777777" w:rsidR="00BA2B04" w:rsidRPr="00BA2B04" w:rsidRDefault="00BA2B04" w:rsidP="00BA2B04">
      <w:pPr>
        <w:jc w:val="both"/>
        <w:rPr>
          <w:sz w:val="22"/>
          <w:szCs w:val="22"/>
        </w:rPr>
      </w:pPr>
      <w:r w:rsidRPr="00BA2B04">
        <w:rPr>
          <w:sz w:val="22"/>
          <w:szCs w:val="22"/>
        </w:rPr>
        <w:t>A letét kiadásának részletes feltételeit felek a letéti szerződésben rögzítik, de már most megállapodnak abban, hogy a letéteményes ügyvéd a teljes vételár megfizetésének igazolt megtörténtét követő 2 munkanapon belül jogosult és köteles kiadni a letéti őrzésből a vevő tulajdonjogának bejegyzéséhez hozzájáruló eladói nyilatkozatot, illetve azt az illetékes kormányhivatal előtt felhasználni vevő érdekében. A teljes vételár megfizetését eladó köteles igazolni a jóváírást követően haladéktalanul, a letéteményes ügyvéd felé e-mailben megküldött egyoldalú nyilatkozatával. Amennyiben erre a teljes vételár kifizetésének megtörténtét követő 3 napon belül nem kerül sor, akkor letéteményes ügyvéd jogosult és köteles a teljesítés igazolásaként elfogadni a mindkét fél által aláírt a teljes vételár kifizetésének tényét is rögzítő birtokbaadási jegyzőkönyvet, vagy a vevő által prezentált, a teljes vételár kifizetést hitelt érdemlően igazoló banki dokumentációt.</w:t>
      </w:r>
    </w:p>
    <w:p w14:paraId="4A1FB3A2" w14:textId="77777777" w:rsidR="00BA2B04" w:rsidRPr="00BA2B04" w:rsidRDefault="00BA2B04" w:rsidP="00BA2B04">
      <w:pPr>
        <w:jc w:val="both"/>
        <w:rPr>
          <w:smallCaps/>
          <w:sz w:val="22"/>
          <w:szCs w:val="22"/>
        </w:rPr>
      </w:pPr>
    </w:p>
    <w:p w14:paraId="3D3B1AA7" w14:textId="77777777" w:rsidR="00BA2B04" w:rsidRPr="00BA2B04" w:rsidRDefault="00BA2B04" w:rsidP="00BA2B04">
      <w:pPr>
        <w:jc w:val="both"/>
        <w:rPr>
          <w:smallCaps/>
          <w:sz w:val="22"/>
          <w:szCs w:val="22"/>
        </w:rPr>
      </w:pPr>
    </w:p>
    <w:p w14:paraId="1F7A597A" w14:textId="77777777" w:rsidR="00BA2B04" w:rsidRPr="00BA2B04" w:rsidRDefault="00BA2B04" w:rsidP="00BA2B04">
      <w:pPr>
        <w:jc w:val="center"/>
        <w:rPr>
          <w:b/>
          <w:smallCaps/>
          <w:sz w:val="22"/>
          <w:szCs w:val="22"/>
        </w:rPr>
      </w:pPr>
      <w:r w:rsidRPr="00BA2B04">
        <w:rPr>
          <w:b/>
          <w:smallCaps/>
          <w:sz w:val="22"/>
          <w:szCs w:val="22"/>
        </w:rPr>
        <w:t>IV. Vegyes rendelkezések</w:t>
      </w:r>
    </w:p>
    <w:p w14:paraId="33C76ADF" w14:textId="77777777" w:rsidR="00BA2B04" w:rsidRPr="00BA2B04" w:rsidRDefault="00BA2B04" w:rsidP="00BA2B04">
      <w:pPr>
        <w:jc w:val="both"/>
        <w:rPr>
          <w:sz w:val="22"/>
          <w:szCs w:val="22"/>
        </w:rPr>
      </w:pPr>
      <w:r w:rsidRPr="00BA2B04">
        <w:rPr>
          <w:sz w:val="22"/>
          <w:szCs w:val="22"/>
        </w:rPr>
        <w:t xml:space="preserve">1./ Felek az okirat aláírásával tudomásul veszik az okiratszerkesztő ügyvéd azon tájékoztatását, mely szerint jelen jogügylet kapcsán a hatályos jogszabályok értelmében energetikai tanúsítványt elkészíttetni nem szükséges, figyelemmel arra, hogy a jelen szerződés tárgyát képező </w:t>
      </w:r>
      <w:r w:rsidRPr="00BA2B04">
        <w:rPr>
          <w:b/>
          <w:sz w:val="22"/>
          <w:szCs w:val="22"/>
        </w:rPr>
        <w:t xml:space="preserve">Ingatlanok </w:t>
      </w:r>
      <w:r w:rsidRPr="00BA2B04">
        <w:rPr>
          <w:sz w:val="22"/>
          <w:szCs w:val="22"/>
        </w:rPr>
        <w:t xml:space="preserve">területe együtt és külön-külön sem haladja meg az 50 m2-t. </w:t>
      </w:r>
    </w:p>
    <w:p w14:paraId="045BC6C8" w14:textId="77777777" w:rsidR="00BA2B04" w:rsidRPr="00BA2B04" w:rsidRDefault="00BA2B04" w:rsidP="00BA2B04">
      <w:pPr>
        <w:jc w:val="both"/>
        <w:rPr>
          <w:sz w:val="22"/>
          <w:szCs w:val="22"/>
        </w:rPr>
      </w:pPr>
    </w:p>
    <w:p w14:paraId="4FE58AFF" w14:textId="77777777" w:rsidR="00BA2B04" w:rsidRPr="00BA2B04" w:rsidRDefault="00BA2B04" w:rsidP="00BA2B04">
      <w:pPr>
        <w:jc w:val="both"/>
        <w:rPr>
          <w:sz w:val="22"/>
          <w:szCs w:val="22"/>
        </w:rPr>
      </w:pPr>
      <w:r w:rsidRPr="00BA2B04">
        <w:rPr>
          <w:sz w:val="22"/>
          <w:szCs w:val="22"/>
        </w:rPr>
        <w:t xml:space="preserve">2./ Felek az okiratszerkesztő ügyvéd tájékoztatását a jelen szerződés kapcsán felmerülő adófizetési, valamint visszterhes vagyonátruházási illeték megfizetésére vonatkozóan megértették, azt tudomásul vették, ennek tudatában írják alá jelen adásvételi szerződést. Felek megállapodnak abban, hogy jelen szerződéssel kapcsolatban felmerülő költségek közül az esetlegesen felmerülő bármilyen adó eladót, míg az igazgatási és szolgáltatási díj, az esetlegesen felmerülő visszterhes vagyonátruházási illeték – melynek mértéke az </w:t>
      </w:r>
      <w:r w:rsidRPr="00BA2B04">
        <w:rPr>
          <w:b/>
          <w:sz w:val="22"/>
          <w:szCs w:val="22"/>
        </w:rPr>
        <w:t xml:space="preserve">Ingatlanok </w:t>
      </w:r>
      <w:r w:rsidRPr="00BA2B04">
        <w:rPr>
          <w:sz w:val="22"/>
          <w:szCs w:val="22"/>
        </w:rPr>
        <w:t>forgalmi értékének 4%-a –teljes egészében vevőt terheli. Mindkét fél maga állja az általa adott ügyvédi megbízás díját. Az Itv. 5 §(1) b. pontja alapján vevő illetékmentességre jogosult.</w:t>
      </w:r>
    </w:p>
    <w:p w14:paraId="34123626" w14:textId="77777777" w:rsidR="00BA2B04" w:rsidRPr="00BA2B04" w:rsidRDefault="00BA2B04" w:rsidP="00BA2B04">
      <w:pPr>
        <w:jc w:val="both"/>
        <w:rPr>
          <w:sz w:val="22"/>
          <w:szCs w:val="22"/>
        </w:rPr>
      </w:pPr>
    </w:p>
    <w:p w14:paraId="39B41DA8" w14:textId="77777777" w:rsidR="00BA2B04" w:rsidRPr="00BA2B04" w:rsidRDefault="00BA2B04" w:rsidP="00BA2B04">
      <w:pPr>
        <w:jc w:val="both"/>
        <w:rPr>
          <w:sz w:val="22"/>
          <w:szCs w:val="22"/>
        </w:rPr>
      </w:pPr>
      <w:r w:rsidRPr="00BA2B04">
        <w:rPr>
          <w:sz w:val="22"/>
          <w:szCs w:val="22"/>
        </w:rPr>
        <w:t xml:space="preserve">3./ Vevő nyilatkozik arra vonatkozóan, hogy magyarországi székhellyel rendelkező, helyi önkormányzat, önálló költségvetési szerv, míg eladó kijelenti, hogy magyarországi székhellyel rendelkező, deviza belföldi gazdasági társaság. Felek egybehangzóan nyilatkozzák, hogy szerződéskötési, valamint tulajdonszerzési korlátozás vagy tilalom alatt nem állnak. </w:t>
      </w:r>
    </w:p>
    <w:p w14:paraId="4DE2854E" w14:textId="77777777" w:rsidR="00BA2B04" w:rsidRPr="00BA2B04" w:rsidRDefault="00BA2B04" w:rsidP="00BA2B04">
      <w:pPr>
        <w:jc w:val="both"/>
        <w:rPr>
          <w:sz w:val="22"/>
          <w:szCs w:val="22"/>
        </w:rPr>
      </w:pPr>
    </w:p>
    <w:p w14:paraId="0620E1EC" w14:textId="77777777" w:rsidR="00BA2B04" w:rsidRPr="00BA2B04" w:rsidRDefault="00BA2B04" w:rsidP="00BA2B04">
      <w:pPr>
        <w:jc w:val="both"/>
        <w:rPr>
          <w:color w:val="000000"/>
          <w:sz w:val="22"/>
          <w:szCs w:val="22"/>
        </w:rPr>
      </w:pPr>
      <w:r w:rsidRPr="00BA2B04">
        <w:rPr>
          <w:sz w:val="22"/>
          <w:szCs w:val="22"/>
        </w:rPr>
        <w:t xml:space="preserve">4./ </w:t>
      </w:r>
      <w:r w:rsidRPr="00BA2B04">
        <w:rPr>
          <w:color w:val="000000"/>
          <w:sz w:val="22"/>
          <w:szCs w:val="22"/>
        </w:rPr>
        <w:t>Szerződő felek a Pmt. tv. előírásának megfelelően nyilatkoznak, hogy jelen ügylet során saját nevükben járnak el. Megbízók hozzájárulásukat adják ahhoz, hogy okiratszerkesztő ügyvéd a Pmt. szerinti ügyfél-átvilágítás során bemutatott okiratokról másolatot készítsen, adataikat a jelen ügylethez kapcsolódó ügyvédi megbízás teljesítése keretében rögzítse, kezelje.</w:t>
      </w:r>
    </w:p>
    <w:p w14:paraId="3687D362" w14:textId="77777777" w:rsidR="00BA2B04" w:rsidRPr="00BA2B04" w:rsidRDefault="00BA2B04" w:rsidP="00BA2B04">
      <w:pPr>
        <w:jc w:val="both"/>
        <w:rPr>
          <w:color w:val="000000"/>
          <w:sz w:val="22"/>
          <w:szCs w:val="22"/>
        </w:rPr>
      </w:pPr>
    </w:p>
    <w:p w14:paraId="13C5165E" w14:textId="77777777" w:rsidR="00BA2B04" w:rsidRPr="00BA2B04" w:rsidRDefault="00BA2B04" w:rsidP="00BA2B04">
      <w:pPr>
        <w:jc w:val="both"/>
        <w:rPr>
          <w:sz w:val="22"/>
          <w:szCs w:val="22"/>
        </w:rPr>
      </w:pPr>
      <w:r w:rsidRPr="00BA2B04">
        <w:rPr>
          <w:sz w:val="22"/>
          <w:szCs w:val="22"/>
        </w:rPr>
        <w:t xml:space="preserve">5./ Szerződést kötő felek rögzítik, hogy Kiskőrös Város Képviselő-testülete a ………………...-as számú határozatával a szerződés megkötéséhez hozzájárult, egyúttal felhatalmazta a polgármestert, hogy az adásvételi szerződést, valamint a jogügylettel kapcsolatos egyéb okiratokat (letéti szerződés, </w:t>
      </w:r>
      <w:r w:rsidRPr="00BA2B04">
        <w:rPr>
          <w:sz w:val="22"/>
          <w:szCs w:val="22"/>
        </w:rPr>
        <w:lastRenderedPageBreak/>
        <w:t xml:space="preserve">birtokbaadási jegyzőkönyv, pénzmosásos adatlap, egyebek, valamint ezek módosításait is) aláírja, a szükséges jognyilatkozatokat megtegye. Felek rögzítik, hogy a képviselőtestületi határozat jelen szerződés azzal össze nem tűzött I. számú mellékletét képezi. </w:t>
      </w:r>
    </w:p>
    <w:p w14:paraId="0AF7DDBB" w14:textId="77777777" w:rsidR="00BA2B04" w:rsidRPr="00BA2B04" w:rsidRDefault="00BA2B04" w:rsidP="00BA2B04">
      <w:pPr>
        <w:jc w:val="both"/>
        <w:rPr>
          <w:sz w:val="22"/>
          <w:szCs w:val="22"/>
        </w:rPr>
      </w:pPr>
    </w:p>
    <w:p w14:paraId="620210A5" w14:textId="77777777" w:rsidR="00BA2B04" w:rsidRPr="00BA2B04" w:rsidRDefault="00BA2B04" w:rsidP="00BA2B04">
      <w:pPr>
        <w:jc w:val="both"/>
        <w:rPr>
          <w:sz w:val="22"/>
          <w:szCs w:val="22"/>
        </w:rPr>
      </w:pPr>
      <w:r w:rsidRPr="00BA2B04">
        <w:rPr>
          <w:sz w:val="22"/>
          <w:szCs w:val="22"/>
        </w:rPr>
        <w:t xml:space="preserve">Eladó jogképességét cégkivonattal, képviselőjének aláírási jogosultságát aláírás-mintával igazolja. Eladó képviselője büntető jogi felelősségének tudatában kijelenti, hogy rendelkezik a szükséges felhatalmazással </w:t>
      </w:r>
      <w:r w:rsidRPr="00BA2B04">
        <w:rPr>
          <w:color w:val="000000" w:themeColor="text1"/>
          <w:sz w:val="22"/>
          <w:szCs w:val="22"/>
        </w:rPr>
        <w:t>jelen szerződés megkötéséhez, a társaság alapítója az értékesítéshez hozzájárult.</w:t>
      </w:r>
    </w:p>
    <w:p w14:paraId="04456F40" w14:textId="77777777" w:rsidR="00BA2B04" w:rsidRPr="00BA2B04" w:rsidRDefault="00BA2B04" w:rsidP="00BA2B04">
      <w:pPr>
        <w:jc w:val="both"/>
        <w:rPr>
          <w:sz w:val="22"/>
          <w:szCs w:val="22"/>
        </w:rPr>
      </w:pPr>
    </w:p>
    <w:p w14:paraId="76C98D8A" w14:textId="77777777" w:rsidR="00BA2B04" w:rsidRPr="00BA2B04" w:rsidRDefault="00BA2B04" w:rsidP="00BA2B04">
      <w:pPr>
        <w:jc w:val="both"/>
        <w:rPr>
          <w:bCs/>
          <w:sz w:val="22"/>
          <w:szCs w:val="22"/>
        </w:rPr>
      </w:pPr>
      <w:r w:rsidRPr="00BA2B04">
        <w:rPr>
          <w:sz w:val="22"/>
          <w:szCs w:val="22"/>
        </w:rPr>
        <w:t>6./ A jelen szerződésben nem szabályozott kérdések tekintetében a Ptk. vonatkozó rendelkezési az irányadóak.</w:t>
      </w:r>
    </w:p>
    <w:p w14:paraId="2D47D62E" w14:textId="77777777" w:rsidR="00BA2B04" w:rsidRPr="00BA2B04" w:rsidRDefault="00BA2B04" w:rsidP="00BA2B04">
      <w:pPr>
        <w:jc w:val="both"/>
        <w:rPr>
          <w:sz w:val="22"/>
          <w:szCs w:val="22"/>
        </w:rPr>
      </w:pPr>
    </w:p>
    <w:p w14:paraId="37F05DAE" w14:textId="77777777" w:rsidR="00BA2B04" w:rsidRPr="00BA2B04" w:rsidRDefault="00BA2B04" w:rsidP="00BA2B04">
      <w:pPr>
        <w:jc w:val="both"/>
        <w:rPr>
          <w:sz w:val="22"/>
          <w:szCs w:val="22"/>
        </w:rPr>
      </w:pPr>
      <w:r w:rsidRPr="00BA2B04">
        <w:rPr>
          <w:sz w:val="22"/>
          <w:szCs w:val="22"/>
        </w:rPr>
        <w:t xml:space="preserve">7./ Vevő jelen okirat megszerkesztésével, valamint jelen jogügylet kapcsán a tulajdonosváltozás ingatlan-nyilvántartáson történő átvezetése kapcsán az illetékes kormányhivatal előtt az eljárás során a képviseletével megbízza és meghatalmazza a Hauk Ügyvéd Irodát 6200 Kiskőrös, Szarvas u. 2. II/3., e-mail: </w:t>
      </w:r>
      <w:hyperlink r:id="rId10" w:history="1">
        <w:r w:rsidRPr="00BA2B04">
          <w:rPr>
            <w:rStyle w:val="Hiperhivatkozs"/>
            <w:sz w:val="22"/>
            <w:szCs w:val="22"/>
          </w:rPr>
          <w:t>iroda@hauk.hu</w:t>
        </w:r>
      </w:hyperlink>
      <w:r w:rsidRPr="00BA2B04">
        <w:rPr>
          <w:sz w:val="22"/>
          <w:szCs w:val="22"/>
        </w:rPr>
        <w:t xml:space="preserve">), azzal, hogy a megbízást és a meghatalmazást az Ügyvédi Iroda részére Dr. Hauk Gábor ügyvéd az okirat ellenjegyzésével elfogadja. </w:t>
      </w:r>
    </w:p>
    <w:p w14:paraId="1B46B42E" w14:textId="77777777" w:rsidR="00BA2B04" w:rsidRPr="00BA2B04" w:rsidRDefault="00BA2B04" w:rsidP="00BA2B04">
      <w:pPr>
        <w:jc w:val="both"/>
        <w:rPr>
          <w:sz w:val="22"/>
          <w:szCs w:val="22"/>
        </w:rPr>
      </w:pPr>
    </w:p>
    <w:p w14:paraId="027B05A2" w14:textId="77777777" w:rsidR="00BA2B04" w:rsidRPr="00BA2B04" w:rsidRDefault="00BA2B04" w:rsidP="00BA2B04">
      <w:pPr>
        <w:jc w:val="both"/>
        <w:rPr>
          <w:sz w:val="22"/>
          <w:szCs w:val="22"/>
        </w:rPr>
      </w:pPr>
      <w:r w:rsidRPr="00BA2B04">
        <w:rPr>
          <w:sz w:val="22"/>
          <w:szCs w:val="22"/>
        </w:rPr>
        <w:t xml:space="preserve">8./ Felek jelen okirat aláírásával kifejezetten hangsúlyozzák, hogy az okirat szerződéses akaratukkal mindenben megegyezik, így azt ügyvédi tényvázlatként is aláírják. </w:t>
      </w:r>
    </w:p>
    <w:p w14:paraId="4493BED0" w14:textId="77777777" w:rsidR="00BA2B04" w:rsidRPr="00BA2B04" w:rsidRDefault="00BA2B04" w:rsidP="00BA2B04">
      <w:pPr>
        <w:jc w:val="both"/>
        <w:rPr>
          <w:sz w:val="22"/>
          <w:szCs w:val="22"/>
        </w:rPr>
      </w:pPr>
    </w:p>
    <w:p w14:paraId="730C1CC9" w14:textId="77777777" w:rsidR="00BA2B04" w:rsidRPr="00BA2B04" w:rsidRDefault="00BA2B04" w:rsidP="00BA2B04">
      <w:pPr>
        <w:jc w:val="both"/>
        <w:rPr>
          <w:sz w:val="22"/>
          <w:szCs w:val="22"/>
        </w:rPr>
      </w:pPr>
      <w:r w:rsidRPr="00BA2B04">
        <w:rPr>
          <w:sz w:val="22"/>
          <w:szCs w:val="22"/>
        </w:rPr>
        <w:t xml:space="preserve">9./ Felek rögzítik, hogy okirat 7 példányban készült, melyből felek 1-1 aláírt példányt az okirat aláírásával egyidejűleg átvesznek. </w:t>
      </w:r>
    </w:p>
    <w:p w14:paraId="32B93917" w14:textId="77777777" w:rsidR="00BA2B04" w:rsidRPr="00BA2B04" w:rsidRDefault="00BA2B04" w:rsidP="00BA2B04">
      <w:pPr>
        <w:pStyle w:val="Csakszveg"/>
        <w:jc w:val="both"/>
        <w:rPr>
          <w:rFonts w:ascii="Times New Roman" w:hAnsi="Times New Roman"/>
          <w:sz w:val="20"/>
          <w:szCs w:val="20"/>
        </w:rPr>
      </w:pPr>
      <w:r w:rsidRPr="00BA2B04">
        <w:rPr>
          <w:rFonts w:ascii="Times New Roman" w:hAnsi="Times New Roman"/>
          <w:sz w:val="20"/>
          <w:szCs w:val="20"/>
        </w:rPr>
        <w:t>10./ Amennyiben bármelyik fél a szerződésben vállalt kötelezettségével 15 napot meghaladó késedelembe esik, úgy ez esetben a másik fél köteles a késedelembe esett felet 15 napos póthatáridő biztosítása mellett teljesítésére felszólítani. Amennyiben a felszólítás eredménytelenül telik el, úgy ez esetben jogosult a szerződéstől egyoldalú jognyilatkozattal az eredeti állapot helyreállítása mellett elállni. Felek kötelesek a jelen szerződést érintő valamennyi nyilatkozatukat a másik fél, valamint az okiratszerkesztő ügyvéd részére ajánlott postai küldeményként a jelen szerződésben feltüntetett közigazgatási címre eljuttatni azzal, hogy az ajánlott postai küldeményt a feladástól számított ötödik napon felek kézbesítettnek tekintik, független attól, hogy azt a címzett átveszi-e vagy sem.</w:t>
      </w:r>
    </w:p>
    <w:p w14:paraId="06CFFAC1" w14:textId="77777777" w:rsidR="00BA2B04" w:rsidRPr="00BA2B04" w:rsidRDefault="00BA2B04" w:rsidP="00BA2B04">
      <w:pPr>
        <w:pStyle w:val="Csakszveg"/>
        <w:jc w:val="both"/>
        <w:rPr>
          <w:rFonts w:ascii="Times New Roman" w:hAnsi="Times New Roman"/>
          <w:sz w:val="20"/>
          <w:szCs w:val="20"/>
        </w:rPr>
      </w:pPr>
    </w:p>
    <w:p w14:paraId="73D377F5" w14:textId="77777777" w:rsidR="00BA2B04" w:rsidRPr="00BA2B04" w:rsidRDefault="00BA2B04" w:rsidP="00BA2B04">
      <w:pPr>
        <w:jc w:val="both"/>
        <w:rPr>
          <w:sz w:val="22"/>
          <w:szCs w:val="22"/>
        </w:rPr>
      </w:pPr>
      <w:r w:rsidRPr="00BA2B04">
        <w:rPr>
          <w:sz w:val="22"/>
          <w:szCs w:val="22"/>
        </w:rPr>
        <w:t xml:space="preserve">11./ Felek rögzítik, hogy az </w:t>
      </w:r>
      <w:r w:rsidRPr="00BA2B04">
        <w:rPr>
          <w:b/>
          <w:sz w:val="22"/>
          <w:szCs w:val="22"/>
        </w:rPr>
        <w:t>Ingatlanok</w:t>
      </w:r>
      <w:r w:rsidRPr="00BA2B04">
        <w:rPr>
          <w:sz w:val="22"/>
          <w:szCs w:val="22"/>
        </w:rPr>
        <w:t xml:space="preserve"> – melyek ténylegesen irodák- állagát vevő ismeri, azokat megtekintett állapotban vásárolja meg. Eladónak az </w:t>
      </w:r>
      <w:r w:rsidRPr="00BA2B04">
        <w:rPr>
          <w:b/>
          <w:sz w:val="22"/>
          <w:szCs w:val="22"/>
        </w:rPr>
        <w:t xml:space="preserve">Ingatlanok </w:t>
      </w:r>
      <w:r w:rsidRPr="00BA2B04">
        <w:rPr>
          <w:sz w:val="22"/>
          <w:szCs w:val="22"/>
        </w:rPr>
        <w:t xml:space="preserve">kapcsán rejtett hibáról nincs tudomása. Az </w:t>
      </w:r>
      <w:r w:rsidRPr="00BA2B04">
        <w:rPr>
          <w:b/>
          <w:sz w:val="22"/>
          <w:szCs w:val="22"/>
        </w:rPr>
        <w:t>Ingatlanokat</w:t>
      </w:r>
      <w:r w:rsidRPr="00BA2B04">
        <w:rPr>
          <w:sz w:val="22"/>
          <w:szCs w:val="22"/>
        </w:rPr>
        <w:t xml:space="preserve"> eladó kiürített állapotban értékesíti vevő részére.</w:t>
      </w:r>
    </w:p>
    <w:p w14:paraId="12ADD48A" w14:textId="77777777" w:rsidR="00BA2B04" w:rsidRPr="00BA2B04" w:rsidRDefault="00BA2B04" w:rsidP="00BA2B04">
      <w:pPr>
        <w:jc w:val="both"/>
        <w:rPr>
          <w:sz w:val="22"/>
          <w:szCs w:val="22"/>
        </w:rPr>
      </w:pPr>
    </w:p>
    <w:p w14:paraId="31BF6037" w14:textId="77777777" w:rsidR="00BA2B04" w:rsidRPr="00BA2B04" w:rsidRDefault="00BA2B04" w:rsidP="00BA2B04">
      <w:pPr>
        <w:jc w:val="both"/>
        <w:rPr>
          <w:sz w:val="22"/>
          <w:szCs w:val="22"/>
        </w:rPr>
      </w:pPr>
      <w:r w:rsidRPr="00BA2B04">
        <w:rPr>
          <w:sz w:val="22"/>
          <w:szCs w:val="22"/>
        </w:rPr>
        <w:t>12./ Felek kijelentik, hogy a jelen szerződés szerződéskötési akaratukat és annak tartalmát teljességében és mindenben megfelelően tartalmazza. Jelen szerződés valamely rendelkezésének esetleges érvénytelensége nem eredményezi a szerződés egyéb részeinek érvénytelenségét. Ilyen esetben a felek az érvénytelenségi ok tudomásukra jutását követően haladéktalanul kötelesek az érvénytelen rendelkezést olyan rendelkezéssel pótolni, amely megfelel a mindenkor hatályos jogszabályoknak és a felek eredeti szerződéskötési akaratának.</w:t>
      </w:r>
    </w:p>
    <w:p w14:paraId="15DAECA8" w14:textId="77777777" w:rsidR="00BA2B04" w:rsidRPr="00BA2B04" w:rsidRDefault="00BA2B04" w:rsidP="00BA2B04">
      <w:pPr>
        <w:jc w:val="both"/>
        <w:rPr>
          <w:sz w:val="22"/>
          <w:szCs w:val="22"/>
        </w:rPr>
      </w:pPr>
    </w:p>
    <w:p w14:paraId="0AB5B83C" w14:textId="77777777" w:rsidR="00BA2B04" w:rsidRPr="00BA2B04" w:rsidRDefault="00BA2B04" w:rsidP="00BA2B04">
      <w:pPr>
        <w:jc w:val="both"/>
        <w:rPr>
          <w:sz w:val="22"/>
          <w:szCs w:val="22"/>
        </w:rPr>
      </w:pPr>
      <w:r w:rsidRPr="00BA2B04">
        <w:rPr>
          <w:sz w:val="22"/>
          <w:szCs w:val="22"/>
        </w:rPr>
        <w:t>13./ Felek jelen szerződésből eredő jogvitáikat elsődlegesen tárgyalásos úton rendezik, ezek sikertelensége esetére a Kiskőrösi Járásbíróság kizárólagos illetékességében állapodnak meg.</w:t>
      </w:r>
    </w:p>
    <w:p w14:paraId="7869890B" w14:textId="77777777" w:rsidR="00BA2B04" w:rsidRPr="00BA2B04" w:rsidRDefault="00BA2B04" w:rsidP="00BA2B04">
      <w:pPr>
        <w:jc w:val="both"/>
        <w:rPr>
          <w:sz w:val="22"/>
          <w:szCs w:val="22"/>
        </w:rPr>
      </w:pPr>
    </w:p>
    <w:p w14:paraId="03BB747E" w14:textId="77777777" w:rsidR="00BA2B04" w:rsidRPr="00BA2B04" w:rsidRDefault="00BA2B04" w:rsidP="00BA2B04">
      <w:pPr>
        <w:jc w:val="both"/>
        <w:rPr>
          <w:sz w:val="22"/>
          <w:szCs w:val="22"/>
        </w:rPr>
      </w:pPr>
      <w:r w:rsidRPr="00BA2B04">
        <w:rPr>
          <w:sz w:val="22"/>
          <w:szCs w:val="22"/>
        </w:rPr>
        <w:t xml:space="preserve">14./ Az eladó képviseletében eljáró Marsovszky Balázs György a jelen jogügylet vonatkozásában külön okiratba foglalt meghatalmazással rendelkezik, amely jelen szerződés azzal össze nem tűzött II. számú mellékletét képezi. </w:t>
      </w:r>
    </w:p>
    <w:p w14:paraId="4970C53D" w14:textId="77777777" w:rsidR="00BA2B04" w:rsidRPr="00BA2B04" w:rsidRDefault="00BA2B04" w:rsidP="00BA2B04">
      <w:pPr>
        <w:jc w:val="both"/>
        <w:rPr>
          <w:sz w:val="22"/>
          <w:szCs w:val="22"/>
        </w:rPr>
      </w:pPr>
    </w:p>
    <w:p w14:paraId="064B893C" w14:textId="77777777" w:rsidR="00BA2B04" w:rsidRPr="00BA2B04" w:rsidRDefault="00BA2B04" w:rsidP="00BA2B04">
      <w:pPr>
        <w:jc w:val="both"/>
        <w:rPr>
          <w:sz w:val="22"/>
          <w:szCs w:val="22"/>
        </w:rPr>
      </w:pPr>
      <w:r w:rsidRPr="00BA2B04">
        <w:rPr>
          <w:sz w:val="22"/>
          <w:szCs w:val="22"/>
        </w:rPr>
        <w:t xml:space="preserve">15./ Eladó az </w:t>
      </w:r>
      <w:r w:rsidRPr="00BA2B04">
        <w:rPr>
          <w:b/>
          <w:sz w:val="22"/>
          <w:szCs w:val="22"/>
        </w:rPr>
        <w:t xml:space="preserve">Ingatlanokat </w:t>
      </w:r>
      <w:r w:rsidRPr="00BA2B04">
        <w:rPr>
          <w:sz w:val="22"/>
          <w:szCs w:val="22"/>
        </w:rPr>
        <w:t>dologösszességként, kizárólag együtt kívánja értékesíteni, míg vevő azokat dologösszességként, kizárólag együtt kívánja megvásárolni.</w:t>
      </w:r>
    </w:p>
    <w:p w14:paraId="158CFA4C" w14:textId="77777777" w:rsidR="00BA2B04" w:rsidRPr="00BA2B04" w:rsidRDefault="00BA2B04" w:rsidP="00BA2B04">
      <w:pPr>
        <w:jc w:val="both"/>
        <w:rPr>
          <w:sz w:val="22"/>
          <w:szCs w:val="22"/>
        </w:rPr>
      </w:pPr>
      <w:r w:rsidRPr="00BA2B04">
        <w:rPr>
          <w:sz w:val="22"/>
          <w:szCs w:val="22"/>
        </w:rPr>
        <w:lastRenderedPageBreak/>
        <w:t xml:space="preserve">Felek jelen szerződést elolvasás és értelmezést követően, mint akaratukkal mindenben megegyezőt jóváhagyólag írják alá. </w:t>
      </w:r>
    </w:p>
    <w:p w14:paraId="5C6AE6FC" w14:textId="77777777" w:rsidR="00BA2B04" w:rsidRPr="00BA2B04" w:rsidRDefault="00BA2B04" w:rsidP="00BA2B04">
      <w:pPr>
        <w:jc w:val="both"/>
        <w:rPr>
          <w:sz w:val="22"/>
          <w:szCs w:val="22"/>
        </w:rPr>
      </w:pPr>
    </w:p>
    <w:p w14:paraId="0C2C464A" w14:textId="77777777" w:rsidR="00BA2B04" w:rsidRPr="00BA2B04" w:rsidRDefault="00BA2B04" w:rsidP="00BA2B04">
      <w:pPr>
        <w:jc w:val="both"/>
        <w:rPr>
          <w:sz w:val="22"/>
          <w:szCs w:val="22"/>
        </w:rPr>
      </w:pPr>
      <w:r w:rsidRPr="00BA2B04">
        <w:rPr>
          <w:sz w:val="22"/>
          <w:szCs w:val="22"/>
        </w:rPr>
        <w:t>Kiskőrös, 2023.11…...</w:t>
      </w:r>
      <w:r w:rsidRPr="00BA2B04">
        <w:rPr>
          <w:sz w:val="22"/>
          <w:szCs w:val="22"/>
        </w:rPr>
        <w:tab/>
      </w:r>
      <w:r w:rsidRPr="00BA2B04">
        <w:rPr>
          <w:sz w:val="22"/>
          <w:szCs w:val="22"/>
        </w:rPr>
        <w:tab/>
      </w:r>
      <w:r w:rsidRPr="00BA2B04">
        <w:rPr>
          <w:sz w:val="22"/>
          <w:szCs w:val="22"/>
        </w:rPr>
        <w:tab/>
      </w:r>
      <w:r w:rsidRPr="00BA2B04">
        <w:rPr>
          <w:sz w:val="22"/>
          <w:szCs w:val="22"/>
        </w:rPr>
        <w:tab/>
      </w:r>
      <w:r w:rsidRPr="00BA2B04">
        <w:rPr>
          <w:sz w:val="22"/>
          <w:szCs w:val="22"/>
        </w:rPr>
        <w:tab/>
      </w:r>
      <w:r w:rsidRPr="00BA2B04">
        <w:rPr>
          <w:sz w:val="22"/>
          <w:szCs w:val="22"/>
        </w:rPr>
        <w:tab/>
        <w:t xml:space="preserve">  </w:t>
      </w:r>
    </w:p>
    <w:p w14:paraId="19913836" w14:textId="77777777" w:rsidR="00BA2B04" w:rsidRPr="00BA2B04" w:rsidRDefault="00BA2B04" w:rsidP="00BA2B04">
      <w:pPr>
        <w:widowControl w:val="0"/>
        <w:jc w:val="both"/>
        <w:rPr>
          <w:bCs/>
          <w:spacing w:val="-2"/>
          <w:sz w:val="22"/>
          <w:szCs w:val="22"/>
        </w:rPr>
      </w:pPr>
    </w:p>
    <w:p w14:paraId="73263359" w14:textId="77777777" w:rsidR="00BA2B04" w:rsidRPr="00BA2B04" w:rsidRDefault="00BA2B04" w:rsidP="00BA2B04">
      <w:pPr>
        <w:widowControl w:val="0"/>
        <w:jc w:val="both"/>
        <w:rPr>
          <w:bCs/>
          <w:spacing w:val="-2"/>
          <w:sz w:val="22"/>
          <w:szCs w:val="22"/>
        </w:rPr>
      </w:pPr>
    </w:p>
    <w:p w14:paraId="1B8CE554" w14:textId="77777777" w:rsidR="00BA2B04" w:rsidRPr="00BA2B04" w:rsidRDefault="00BA2B04" w:rsidP="00BA2B04">
      <w:pPr>
        <w:tabs>
          <w:tab w:val="center" w:pos="2268"/>
          <w:tab w:val="center" w:pos="6804"/>
        </w:tabs>
        <w:rPr>
          <w:bCs/>
          <w:spacing w:val="-2"/>
          <w:sz w:val="22"/>
          <w:szCs w:val="22"/>
        </w:rPr>
      </w:pPr>
      <w:r w:rsidRPr="00BA2B04">
        <w:rPr>
          <w:bCs/>
          <w:spacing w:val="-2"/>
          <w:sz w:val="22"/>
          <w:szCs w:val="22"/>
        </w:rPr>
        <w:tab/>
        <w:t>Kiskőrös Város Önkormányzata</w:t>
      </w:r>
      <w:r w:rsidRPr="00BA2B04">
        <w:rPr>
          <w:bCs/>
          <w:spacing w:val="-2"/>
          <w:sz w:val="22"/>
          <w:szCs w:val="22"/>
        </w:rPr>
        <w:tab/>
        <w:t xml:space="preserve">HORIZONT Handels und Industrie  </w:t>
      </w:r>
    </w:p>
    <w:p w14:paraId="07469512" w14:textId="77777777" w:rsidR="00BA2B04" w:rsidRPr="00BA2B04" w:rsidRDefault="00BA2B04" w:rsidP="00BA2B04">
      <w:pPr>
        <w:tabs>
          <w:tab w:val="center" w:pos="2268"/>
          <w:tab w:val="center" w:pos="6804"/>
        </w:tabs>
        <w:rPr>
          <w:bCs/>
          <w:spacing w:val="-2"/>
          <w:sz w:val="22"/>
          <w:szCs w:val="22"/>
        </w:rPr>
      </w:pPr>
      <w:r w:rsidRPr="00BA2B04">
        <w:rPr>
          <w:bCs/>
          <w:spacing w:val="-2"/>
          <w:sz w:val="22"/>
          <w:szCs w:val="22"/>
        </w:rPr>
        <w:tab/>
        <w:t>képv.: Domonyi László Mihály polgármester</w:t>
      </w:r>
      <w:r w:rsidRPr="00BA2B04">
        <w:rPr>
          <w:bCs/>
          <w:spacing w:val="-2"/>
          <w:sz w:val="22"/>
          <w:szCs w:val="22"/>
        </w:rPr>
        <w:tab/>
        <w:t xml:space="preserve">AG. Magyarországi Fióktelepe </w:t>
      </w:r>
    </w:p>
    <w:p w14:paraId="39D186F1" w14:textId="77777777" w:rsidR="00BA2B04" w:rsidRPr="00BA2B04" w:rsidRDefault="00BA2B04" w:rsidP="00BA2B04">
      <w:pPr>
        <w:tabs>
          <w:tab w:val="center" w:pos="2268"/>
          <w:tab w:val="center" w:pos="6804"/>
        </w:tabs>
        <w:rPr>
          <w:sz w:val="22"/>
          <w:szCs w:val="22"/>
        </w:rPr>
      </w:pPr>
      <w:r w:rsidRPr="00BA2B04">
        <w:rPr>
          <w:sz w:val="22"/>
          <w:szCs w:val="22"/>
        </w:rPr>
        <w:tab/>
        <w:t xml:space="preserve">Vevő </w:t>
      </w:r>
      <w:r w:rsidRPr="00BA2B04">
        <w:rPr>
          <w:sz w:val="22"/>
          <w:szCs w:val="22"/>
        </w:rPr>
        <w:tab/>
        <w:t xml:space="preserve">képv.meghatalmazással Marsovszky Balázs György  </w:t>
      </w:r>
    </w:p>
    <w:p w14:paraId="36329641" w14:textId="77777777" w:rsidR="00BA2B04" w:rsidRPr="00BA2B04" w:rsidRDefault="00BA2B04" w:rsidP="00BA2B04">
      <w:pPr>
        <w:tabs>
          <w:tab w:val="center" w:pos="2268"/>
          <w:tab w:val="center" w:pos="6804"/>
        </w:tabs>
        <w:rPr>
          <w:sz w:val="22"/>
          <w:szCs w:val="22"/>
        </w:rPr>
      </w:pPr>
      <w:r w:rsidRPr="00BA2B04">
        <w:rPr>
          <w:sz w:val="22"/>
          <w:szCs w:val="22"/>
        </w:rPr>
        <w:tab/>
      </w:r>
      <w:r w:rsidRPr="00BA2B04">
        <w:rPr>
          <w:sz w:val="22"/>
          <w:szCs w:val="22"/>
        </w:rPr>
        <w:tab/>
        <w:t>Eladó</w:t>
      </w:r>
    </w:p>
    <w:p w14:paraId="4DBB1920" w14:textId="77777777" w:rsidR="00BA2B04" w:rsidRPr="00BA2B04" w:rsidRDefault="00BA2B04" w:rsidP="00BA2B04">
      <w:pPr>
        <w:jc w:val="both"/>
        <w:rPr>
          <w:sz w:val="22"/>
          <w:szCs w:val="22"/>
        </w:rPr>
      </w:pPr>
    </w:p>
    <w:p w14:paraId="1DBFAE7A" w14:textId="77777777" w:rsidR="00BA2B04" w:rsidRPr="00BA2B04" w:rsidRDefault="00BA2B04" w:rsidP="00BA2B04">
      <w:pPr>
        <w:jc w:val="both"/>
        <w:rPr>
          <w:sz w:val="22"/>
          <w:szCs w:val="22"/>
        </w:rPr>
      </w:pPr>
      <w:r w:rsidRPr="00BA2B04">
        <w:rPr>
          <w:sz w:val="22"/>
          <w:szCs w:val="22"/>
        </w:rPr>
        <w:t>Az önkormányzati vagyonról, a vagyon hasznosításáról</w:t>
      </w:r>
    </w:p>
    <w:p w14:paraId="5D954D98" w14:textId="77777777" w:rsidR="00BA2B04" w:rsidRPr="00BA2B04" w:rsidRDefault="00BA2B04" w:rsidP="00BA2B04">
      <w:pPr>
        <w:jc w:val="both"/>
        <w:rPr>
          <w:sz w:val="22"/>
          <w:szCs w:val="22"/>
        </w:rPr>
      </w:pPr>
      <w:r w:rsidRPr="00BA2B04">
        <w:rPr>
          <w:sz w:val="22"/>
          <w:szCs w:val="22"/>
        </w:rPr>
        <w:t>szóló 26/2012. (XII. 19.) önk. rendelet 11. § (2) bek.</w:t>
      </w:r>
    </w:p>
    <w:p w14:paraId="43CEA0CD" w14:textId="77777777" w:rsidR="00BA2B04" w:rsidRPr="00BA2B04" w:rsidRDefault="00BA2B04" w:rsidP="00BA2B04">
      <w:pPr>
        <w:tabs>
          <w:tab w:val="left" w:pos="5103"/>
        </w:tabs>
        <w:jc w:val="both"/>
        <w:rPr>
          <w:sz w:val="22"/>
          <w:szCs w:val="22"/>
        </w:rPr>
      </w:pPr>
      <w:r w:rsidRPr="00BA2B04">
        <w:rPr>
          <w:sz w:val="22"/>
          <w:szCs w:val="22"/>
        </w:rPr>
        <w:t>alapján ellenjegyzem:</w:t>
      </w:r>
      <w:r w:rsidRPr="00BA2B04">
        <w:rPr>
          <w:sz w:val="22"/>
          <w:szCs w:val="22"/>
        </w:rPr>
        <w:tab/>
        <w:t>Pénzügyileg ellenjegyzem:</w:t>
      </w:r>
    </w:p>
    <w:p w14:paraId="68FBB77B" w14:textId="77777777" w:rsidR="00BA2B04" w:rsidRPr="00BA2B04" w:rsidRDefault="00BA2B04" w:rsidP="00BA2B04">
      <w:pPr>
        <w:jc w:val="both"/>
        <w:rPr>
          <w:sz w:val="22"/>
          <w:szCs w:val="22"/>
        </w:rPr>
      </w:pPr>
    </w:p>
    <w:p w14:paraId="1BBACFD0" w14:textId="77777777" w:rsidR="00BA2B04" w:rsidRPr="00BA2B04" w:rsidRDefault="00BA2B04" w:rsidP="00BA2B04">
      <w:pPr>
        <w:jc w:val="both"/>
        <w:rPr>
          <w:sz w:val="22"/>
          <w:szCs w:val="22"/>
        </w:rPr>
      </w:pPr>
    </w:p>
    <w:p w14:paraId="68C32824" w14:textId="77777777" w:rsidR="00BA2B04" w:rsidRPr="00BA2B04" w:rsidRDefault="00BA2B04" w:rsidP="00BA2B04">
      <w:pPr>
        <w:tabs>
          <w:tab w:val="center" w:pos="2268"/>
          <w:tab w:val="center" w:pos="6804"/>
        </w:tabs>
        <w:jc w:val="both"/>
        <w:rPr>
          <w:sz w:val="22"/>
          <w:szCs w:val="22"/>
        </w:rPr>
      </w:pPr>
      <w:r w:rsidRPr="00BA2B04">
        <w:rPr>
          <w:sz w:val="22"/>
          <w:szCs w:val="22"/>
        </w:rPr>
        <w:tab/>
        <w:t>Dr. Turán Csaba</w:t>
      </w:r>
      <w:r w:rsidRPr="00BA2B04">
        <w:rPr>
          <w:sz w:val="22"/>
          <w:szCs w:val="22"/>
        </w:rPr>
        <w:tab/>
        <w:t xml:space="preserve">Molnár Éva </w:t>
      </w:r>
    </w:p>
    <w:p w14:paraId="21E7D528" w14:textId="77777777" w:rsidR="00BA2B04" w:rsidRDefault="00BA2B04" w:rsidP="00BA2B04">
      <w:pPr>
        <w:tabs>
          <w:tab w:val="center" w:pos="2268"/>
          <w:tab w:val="center" w:pos="6804"/>
        </w:tabs>
        <w:jc w:val="both"/>
        <w:rPr>
          <w:sz w:val="22"/>
          <w:szCs w:val="22"/>
        </w:rPr>
      </w:pPr>
      <w:r w:rsidRPr="00BA2B04">
        <w:rPr>
          <w:sz w:val="22"/>
          <w:szCs w:val="22"/>
        </w:rPr>
        <w:tab/>
        <w:t>jegyző</w:t>
      </w:r>
      <w:r w:rsidRPr="00BA2B04">
        <w:rPr>
          <w:sz w:val="22"/>
          <w:szCs w:val="22"/>
        </w:rPr>
        <w:tab/>
        <w:t>pénzügyi osztályvezető</w:t>
      </w:r>
    </w:p>
    <w:p w14:paraId="5F0709E6" w14:textId="77777777" w:rsidR="00BA2B04" w:rsidRDefault="00BA2B04" w:rsidP="00BA2B04">
      <w:pPr>
        <w:tabs>
          <w:tab w:val="center" w:pos="2268"/>
          <w:tab w:val="center" w:pos="6804"/>
        </w:tabs>
        <w:jc w:val="both"/>
        <w:rPr>
          <w:sz w:val="22"/>
          <w:szCs w:val="22"/>
        </w:rPr>
      </w:pPr>
    </w:p>
    <w:p w14:paraId="25FE909A" w14:textId="77777777" w:rsidR="00BA2B04" w:rsidRPr="00F6532F" w:rsidRDefault="00BA2B04" w:rsidP="00BA2B04">
      <w:pPr>
        <w:pBdr>
          <w:bottom w:val="single" w:sz="6" w:space="1" w:color="auto"/>
        </w:pBdr>
        <w:tabs>
          <w:tab w:val="center" w:pos="7380"/>
        </w:tabs>
        <w:rPr>
          <w:bCs/>
          <w:i/>
          <w:sz w:val="22"/>
          <w:szCs w:val="22"/>
        </w:rPr>
      </w:pPr>
    </w:p>
    <w:p w14:paraId="31FE1AA5" w14:textId="77777777" w:rsidR="00BA2B04" w:rsidRPr="00F6532F" w:rsidRDefault="00BA2B04" w:rsidP="00BA2B04">
      <w:pPr>
        <w:rPr>
          <w:b/>
          <w:sz w:val="22"/>
          <w:szCs w:val="22"/>
          <w:u w:val="single"/>
        </w:rPr>
      </w:pPr>
    </w:p>
    <w:p w14:paraId="234E9F35" w14:textId="77777777" w:rsidR="00331DC5" w:rsidRPr="00F6532F" w:rsidRDefault="004F5C94" w:rsidP="006743F8">
      <w:pPr>
        <w:pStyle w:val="Listaszerbekezds"/>
        <w:numPr>
          <w:ilvl w:val="0"/>
          <w:numId w:val="5"/>
        </w:numPr>
        <w:jc w:val="center"/>
        <w:rPr>
          <w:b/>
          <w:bCs/>
          <w:sz w:val="22"/>
          <w:szCs w:val="22"/>
        </w:rPr>
      </w:pPr>
      <w:r w:rsidRPr="00F6532F">
        <w:rPr>
          <w:b/>
          <w:bCs/>
          <w:sz w:val="22"/>
          <w:szCs w:val="22"/>
        </w:rPr>
        <w:t>napirend</w:t>
      </w:r>
    </w:p>
    <w:p w14:paraId="1A3E89C0" w14:textId="77777777" w:rsidR="004F5C94" w:rsidRPr="00F6532F" w:rsidRDefault="004F5C94" w:rsidP="004F5C94">
      <w:pPr>
        <w:rPr>
          <w:b/>
          <w:bCs/>
          <w:sz w:val="22"/>
          <w:szCs w:val="22"/>
        </w:rPr>
      </w:pPr>
    </w:p>
    <w:p w14:paraId="6C3747E4" w14:textId="77777777" w:rsidR="00AE1FDD" w:rsidRPr="00AE1FDD" w:rsidRDefault="00AE1FDD" w:rsidP="00AE1FDD">
      <w:pPr>
        <w:jc w:val="center"/>
        <w:rPr>
          <w:sz w:val="22"/>
          <w:szCs w:val="22"/>
        </w:rPr>
      </w:pPr>
      <w:r w:rsidRPr="00AE1FDD">
        <w:rPr>
          <w:sz w:val="22"/>
          <w:szCs w:val="22"/>
        </w:rPr>
        <w:t>A KISKŐRÖS, KOSSUTH LAJOS ÚT 25. SZÁM ALATTI INGATLAN ADÁSVÉTELE</w:t>
      </w:r>
    </w:p>
    <w:p w14:paraId="1FCDD810" w14:textId="77777777" w:rsidR="004F5C94" w:rsidRPr="00F6532F" w:rsidRDefault="004F5C94" w:rsidP="004F5C94">
      <w:pPr>
        <w:jc w:val="center"/>
        <w:rPr>
          <w:i/>
          <w:sz w:val="22"/>
          <w:szCs w:val="22"/>
        </w:rPr>
      </w:pPr>
      <w:r w:rsidRPr="00F6532F">
        <w:rPr>
          <w:i/>
          <w:sz w:val="22"/>
          <w:szCs w:val="22"/>
        </w:rPr>
        <w:t>(Írásos előterjesztés a jegyzőkönyvhöz mellékelve.)</w:t>
      </w:r>
    </w:p>
    <w:p w14:paraId="36E69662" w14:textId="77777777" w:rsidR="004F5C94" w:rsidRPr="00F6532F" w:rsidRDefault="004F5C94" w:rsidP="004F5C94">
      <w:pPr>
        <w:jc w:val="center"/>
        <w:rPr>
          <w:sz w:val="22"/>
          <w:szCs w:val="22"/>
        </w:rPr>
      </w:pPr>
    </w:p>
    <w:p w14:paraId="47240CC3" w14:textId="77777777" w:rsidR="00AE1FDD" w:rsidRPr="00F6532F" w:rsidRDefault="00AE1FDD" w:rsidP="00AE1FDD">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D0A628A" w14:textId="77777777" w:rsidR="00AE1FDD" w:rsidRPr="00F6532F" w:rsidRDefault="00AE1FDD" w:rsidP="00AE1FDD">
      <w:pPr>
        <w:jc w:val="both"/>
        <w:rPr>
          <w:sz w:val="22"/>
          <w:szCs w:val="22"/>
        </w:rPr>
      </w:pPr>
      <w:r w:rsidRPr="00F6532F">
        <w:rPr>
          <w:b/>
          <w:sz w:val="22"/>
          <w:szCs w:val="22"/>
          <w:u w:val="single"/>
        </w:rPr>
        <w:t>Előadó:</w:t>
      </w:r>
      <w:r w:rsidRPr="00F6532F">
        <w:rPr>
          <w:sz w:val="22"/>
          <w:szCs w:val="22"/>
        </w:rPr>
        <w:tab/>
        <w:t xml:space="preserve">Vagyongazdálkodási referens I.  </w:t>
      </w:r>
    </w:p>
    <w:p w14:paraId="22732FD6" w14:textId="77777777" w:rsidR="00AE1FDD" w:rsidRPr="00F6532F" w:rsidRDefault="00AE1FDD" w:rsidP="00AE1FDD">
      <w:pPr>
        <w:jc w:val="both"/>
        <w:rPr>
          <w:b/>
          <w:sz w:val="22"/>
          <w:szCs w:val="22"/>
        </w:rPr>
      </w:pPr>
    </w:p>
    <w:p w14:paraId="37FEE734" w14:textId="77777777" w:rsidR="00AE1FDD" w:rsidRPr="00F6532F" w:rsidRDefault="00AE1FDD" w:rsidP="00AE1FDD">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48F89426" w14:textId="77777777" w:rsidR="00AE1FDD" w:rsidRPr="00F6532F" w:rsidRDefault="00AE1FDD" w:rsidP="00BA0D0A">
      <w:pPr>
        <w:jc w:val="both"/>
        <w:rPr>
          <w:bCs/>
          <w:sz w:val="22"/>
          <w:szCs w:val="22"/>
        </w:rPr>
      </w:pPr>
    </w:p>
    <w:p w14:paraId="035862FB" w14:textId="7E0FAA93" w:rsidR="00BA0D0A" w:rsidRPr="005D3565" w:rsidRDefault="00AE1FDD" w:rsidP="00BA0D0A">
      <w:pPr>
        <w:jc w:val="both"/>
        <w:rPr>
          <w:sz w:val="22"/>
          <w:szCs w:val="22"/>
        </w:rPr>
      </w:pPr>
      <w:r w:rsidRPr="00F6532F">
        <w:rPr>
          <w:b/>
          <w:sz w:val="22"/>
          <w:szCs w:val="22"/>
        </w:rPr>
        <w:t xml:space="preserve">Kutyifa Sándorné vagyongazdálkodási referens </w:t>
      </w:r>
      <w:r w:rsidRPr="00E903CD">
        <w:rPr>
          <w:bCs/>
          <w:sz w:val="22"/>
          <w:szCs w:val="22"/>
        </w:rPr>
        <w:t xml:space="preserve">elmondta, </w:t>
      </w:r>
      <w:r>
        <w:rPr>
          <w:bCs/>
          <w:sz w:val="22"/>
          <w:szCs w:val="22"/>
        </w:rPr>
        <w:t xml:space="preserve">hogy </w:t>
      </w:r>
      <w:r w:rsidR="00BA0D0A">
        <w:rPr>
          <w:sz w:val="22"/>
          <w:szCs w:val="22"/>
        </w:rPr>
        <w:t>a</w:t>
      </w:r>
      <w:r w:rsidR="00BA0D0A" w:rsidRPr="005D3565">
        <w:rPr>
          <w:sz w:val="22"/>
          <w:szCs w:val="22"/>
        </w:rPr>
        <w:t xml:space="preserve"> Magyarországi Baptista Egyház kiskőrösi képviseletében Opauszki György és Kiskőrös város polgármestere egyeztetést folytatott az Egyház tulajdonában lévő Kiskőrös, Kossuth L. út 25. szám alatti ingatlan megvásárlása tárgyában.</w:t>
      </w:r>
      <w:r w:rsidR="00BA2B04">
        <w:rPr>
          <w:sz w:val="22"/>
          <w:szCs w:val="22"/>
        </w:rPr>
        <w:t xml:space="preserve"> </w:t>
      </w:r>
      <w:r w:rsidR="00BA0D0A" w:rsidRPr="005D3565">
        <w:rPr>
          <w:sz w:val="22"/>
          <w:szCs w:val="22"/>
        </w:rPr>
        <w:t xml:space="preserve">A </w:t>
      </w:r>
      <w:r w:rsidR="00B86F29">
        <w:rPr>
          <w:sz w:val="22"/>
          <w:szCs w:val="22"/>
        </w:rPr>
        <w:t>Képviselő-testület a 119/2023.</w:t>
      </w:r>
      <w:r w:rsidR="00BA0D0A" w:rsidRPr="005D3565">
        <w:rPr>
          <w:sz w:val="22"/>
          <w:szCs w:val="22"/>
        </w:rPr>
        <w:t xml:space="preserve"> számú határozatában kezdeményezte a város rendezési tervének módosítását, melynek részét képezi a Kossuth L. – Damjanich – Mészáros L. utcák által behatárolt telektömb területfelhasználásának módosítása. Az időközben megváltozott ingatlan hasznosítások miatt, a tömbbelső közterületről történő megközelítését, illetve a gyalogos közlekedésre kijelölt terület felhasználását módosítani szükséges.</w:t>
      </w:r>
      <w:r w:rsidR="004500E5">
        <w:rPr>
          <w:sz w:val="22"/>
          <w:szCs w:val="22"/>
        </w:rPr>
        <w:t xml:space="preserve"> </w:t>
      </w:r>
      <w:r w:rsidR="00BA0D0A" w:rsidRPr="005D3565">
        <w:rPr>
          <w:sz w:val="22"/>
          <w:szCs w:val="22"/>
        </w:rPr>
        <w:t xml:space="preserve">A kiszabályozás </w:t>
      </w:r>
      <w:r w:rsidR="00B86F29">
        <w:rPr>
          <w:sz w:val="22"/>
          <w:szCs w:val="22"/>
        </w:rPr>
        <w:t xml:space="preserve">módosítása érdekében célszerű az </w:t>
      </w:r>
      <w:r w:rsidR="00BA0D0A" w:rsidRPr="005D3565">
        <w:rPr>
          <w:sz w:val="22"/>
          <w:szCs w:val="22"/>
        </w:rPr>
        <w:t>ingatlan megvásárlása.</w:t>
      </w:r>
    </w:p>
    <w:p w14:paraId="70D9DD3F" w14:textId="77777777" w:rsidR="00D308DD" w:rsidRPr="00E51B44" w:rsidRDefault="00D308DD" w:rsidP="00D308DD">
      <w:pPr>
        <w:jc w:val="both"/>
        <w:rPr>
          <w:bCs/>
          <w:sz w:val="22"/>
          <w:szCs w:val="22"/>
        </w:rPr>
      </w:pPr>
    </w:p>
    <w:p w14:paraId="71099E37" w14:textId="77777777" w:rsidR="002E5056" w:rsidRDefault="002E5056" w:rsidP="002E5056">
      <w:pPr>
        <w:jc w:val="both"/>
        <w:rPr>
          <w:sz w:val="22"/>
          <w:szCs w:val="22"/>
        </w:rPr>
      </w:pP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w:t>
      </w:r>
      <w:r>
        <w:rPr>
          <w:sz w:val="22"/>
          <w:szCs w:val="22"/>
        </w:rPr>
        <w:t xml:space="preserve">, </w:t>
      </w:r>
      <w:r>
        <w:rPr>
          <w:b/>
          <w:sz w:val="22"/>
          <w:szCs w:val="22"/>
        </w:rPr>
        <w:t>Nikléczi Gábor</w:t>
      </w:r>
      <w:r w:rsidRPr="00F6532F">
        <w:rPr>
          <w:b/>
          <w:sz w:val="22"/>
          <w:szCs w:val="22"/>
        </w:rPr>
        <w:t xml:space="preserve">, </w:t>
      </w:r>
      <w:r w:rsidRPr="00F6532F">
        <w:rPr>
          <w:sz w:val="22"/>
          <w:szCs w:val="22"/>
        </w:rPr>
        <w:t xml:space="preserve">a Társadalompolitikai Bizottság </w:t>
      </w:r>
      <w:r>
        <w:rPr>
          <w:sz w:val="22"/>
          <w:szCs w:val="22"/>
        </w:rPr>
        <w:t>tagja b</w:t>
      </w:r>
      <w:r w:rsidRPr="00F6532F">
        <w:rPr>
          <w:sz w:val="22"/>
          <w:szCs w:val="22"/>
        </w:rPr>
        <w:t xml:space="preserve">izottságaik nevében a </w:t>
      </w:r>
      <w:r>
        <w:rPr>
          <w:sz w:val="22"/>
          <w:szCs w:val="22"/>
        </w:rPr>
        <w:t>határozat</w:t>
      </w:r>
      <w:r w:rsidRPr="00F6532F">
        <w:rPr>
          <w:sz w:val="22"/>
          <w:szCs w:val="22"/>
        </w:rPr>
        <w:t>-tervezet elfogadását javasolták.</w:t>
      </w:r>
    </w:p>
    <w:p w14:paraId="19078637" w14:textId="77777777" w:rsidR="00252309" w:rsidRPr="00F6532F" w:rsidRDefault="00252309" w:rsidP="00252309">
      <w:pPr>
        <w:jc w:val="both"/>
        <w:rPr>
          <w:sz w:val="22"/>
          <w:szCs w:val="22"/>
        </w:rPr>
      </w:pPr>
    </w:p>
    <w:p w14:paraId="50B4A48D" w14:textId="77777777" w:rsidR="00252309" w:rsidRDefault="00252309" w:rsidP="00252309">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E45896E" w14:textId="77777777" w:rsidR="00BA2B04" w:rsidRPr="00F6532F" w:rsidRDefault="00BA2B04" w:rsidP="00252309">
      <w:pPr>
        <w:jc w:val="both"/>
        <w:rPr>
          <w:sz w:val="22"/>
          <w:szCs w:val="22"/>
        </w:rPr>
      </w:pPr>
    </w:p>
    <w:p w14:paraId="195E414E" w14:textId="77777777" w:rsidR="00252309" w:rsidRPr="00F6532F" w:rsidRDefault="00252309" w:rsidP="00252309">
      <w:pPr>
        <w:jc w:val="both"/>
        <w:rPr>
          <w:sz w:val="22"/>
          <w:szCs w:val="22"/>
        </w:rPr>
      </w:pPr>
      <w:r w:rsidRPr="00F6532F">
        <w:rPr>
          <w:sz w:val="22"/>
          <w:szCs w:val="22"/>
        </w:rPr>
        <w:lastRenderedPageBreak/>
        <w:t>A Képviselő-testület 10 „igen” szavazattal az alábbi határozatot hozta:</w:t>
      </w:r>
    </w:p>
    <w:p w14:paraId="4FFC0EAC" w14:textId="77777777" w:rsidR="00F121E8" w:rsidRPr="00F6532F" w:rsidRDefault="00F121E8" w:rsidP="00D52D1B">
      <w:pPr>
        <w:jc w:val="both"/>
        <w:rPr>
          <w:sz w:val="22"/>
          <w:szCs w:val="22"/>
        </w:rPr>
      </w:pPr>
    </w:p>
    <w:p w14:paraId="13CBC550" w14:textId="77777777" w:rsidR="00AE1FDD" w:rsidRPr="0088466B" w:rsidRDefault="00AE1FDD" w:rsidP="00AE1FDD">
      <w:pPr>
        <w:jc w:val="both"/>
        <w:rPr>
          <w:b/>
          <w:sz w:val="22"/>
          <w:szCs w:val="22"/>
          <w:u w:val="single"/>
        </w:rPr>
      </w:pPr>
      <w:r>
        <w:rPr>
          <w:b/>
          <w:sz w:val="22"/>
          <w:szCs w:val="22"/>
          <w:u w:val="single"/>
        </w:rPr>
        <w:t>148</w:t>
      </w:r>
      <w:r w:rsidRPr="0088466B">
        <w:rPr>
          <w:b/>
          <w:sz w:val="22"/>
          <w:szCs w:val="22"/>
          <w:u w:val="single"/>
        </w:rPr>
        <w:t>/2023. sz. Képv. test. hat.</w:t>
      </w:r>
    </w:p>
    <w:p w14:paraId="0B5D45F6" w14:textId="77777777" w:rsidR="00AE1FDD" w:rsidRDefault="00AE1FDD" w:rsidP="00AE1FDD">
      <w:pPr>
        <w:pStyle w:val="Nincstrkz"/>
        <w:rPr>
          <w:b/>
          <w:bCs/>
          <w:sz w:val="22"/>
          <w:szCs w:val="22"/>
        </w:rPr>
      </w:pPr>
      <w:r w:rsidRPr="00F43BD7">
        <w:rPr>
          <w:sz w:val="22"/>
          <w:szCs w:val="22"/>
        </w:rPr>
        <w:t xml:space="preserve">A </w:t>
      </w:r>
      <w:r>
        <w:rPr>
          <w:sz w:val="22"/>
          <w:szCs w:val="22"/>
        </w:rPr>
        <w:t>K</w:t>
      </w:r>
      <w:r w:rsidRPr="00F43BD7">
        <w:rPr>
          <w:sz w:val="22"/>
          <w:szCs w:val="22"/>
        </w:rPr>
        <w:t xml:space="preserve">iskőrös, </w:t>
      </w:r>
      <w:r>
        <w:rPr>
          <w:sz w:val="22"/>
          <w:szCs w:val="22"/>
        </w:rPr>
        <w:t>K</w:t>
      </w:r>
      <w:r w:rsidRPr="00F43BD7">
        <w:rPr>
          <w:sz w:val="22"/>
          <w:szCs w:val="22"/>
        </w:rPr>
        <w:t xml:space="preserve">ossuth </w:t>
      </w:r>
      <w:r>
        <w:rPr>
          <w:sz w:val="22"/>
          <w:szCs w:val="22"/>
        </w:rPr>
        <w:t>L</w:t>
      </w:r>
      <w:r w:rsidRPr="00F43BD7">
        <w:rPr>
          <w:sz w:val="22"/>
          <w:szCs w:val="22"/>
        </w:rPr>
        <w:t xml:space="preserve">ajos út 25. </w:t>
      </w:r>
      <w:r>
        <w:rPr>
          <w:sz w:val="22"/>
          <w:szCs w:val="22"/>
        </w:rPr>
        <w:t>s</w:t>
      </w:r>
      <w:r w:rsidRPr="00F43BD7">
        <w:rPr>
          <w:sz w:val="22"/>
          <w:szCs w:val="22"/>
        </w:rPr>
        <w:t>zám alatti ingatlan adásvétele</w:t>
      </w:r>
    </w:p>
    <w:p w14:paraId="1451B52D" w14:textId="77777777" w:rsidR="00AE1FDD" w:rsidRDefault="00AE1FDD" w:rsidP="00AE1FDD">
      <w:pPr>
        <w:pStyle w:val="Nincstrkz"/>
        <w:jc w:val="center"/>
        <w:rPr>
          <w:b/>
          <w:bCs/>
          <w:sz w:val="22"/>
          <w:szCs w:val="22"/>
        </w:rPr>
      </w:pPr>
    </w:p>
    <w:p w14:paraId="1DA04BC7" w14:textId="77777777" w:rsidR="00AE1FDD" w:rsidRDefault="00AE1FDD" w:rsidP="00AE1FDD">
      <w:pPr>
        <w:pStyle w:val="Nincstrkz"/>
        <w:jc w:val="center"/>
        <w:rPr>
          <w:b/>
          <w:bCs/>
          <w:sz w:val="22"/>
          <w:szCs w:val="22"/>
        </w:rPr>
      </w:pPr>
    </w:p>
    <w:p w14:paraId="2987CF43" w14:textId="77777777" w:rsidR="00AE1FDD" w:rsidRPr="0088466B" w:rsidRDefault="00AE1FDD" w:rsidP="00AE1FDD">
      <w:pPr>
        <w:pStyle w:val="Nincstrkz"/>
        <w:jc w:val="center"/>
        <w:rPr>
          <w:b/>
          <w:bCs/>
          <w:sz w:val="22"/>
          <w:szCs w:val="22"/>
        </w:rPr>
      </w:pPr>
      <w:r w:rsidRPr="0088466B">
        <w:rPr>
          <w:b/>
          <w:bCs/>
          <w:sz w:val="22"/>
          <w:szCs w:val="22"/>
        </w:rPr>
        <w:t xml:space="preserve">HATÁROZAT </w:t>
      </w:r>
    </w:p>
    <w:p w14:paraId="5A26F922" w14:textId="77777777" w:rsidR="00AE1FDD" w:rsidRDefault="00AE1FDD" w:rsidP="00AE1FDD">
      <w:pPr>
        <w:jc w:val="both"/>
        <w:rPr>
          <w:sz w:val="22"/>
          <w:szCs w:val="22"/>
        </w:rPr>
      </w:pPr>
    </w:p>
    <w:p w14:paraId="2430653F" w14:textId="77777777" w:rsidR="00AE1FDD" w:rsidRPr="00400FCD" w:rsidRDefault="00AE1FDD" w:rsidP="00AE1FDD">
      <w:pPr>
        <w:jc w:val="both"/>
        <w:rPr>
          <w:sz w:val="22"/>
          <w:szCs w:val="22"/>
        </w:rPr>
      </w:pPr>
    </w:p>
    <w:p w14:paraId="6FA8D7D5" w14:textId="77777777" w:rsidR="00AE1FDD" w:rsidRPr="00844660" w:rsidRDefault="00AE1FDD" w:rsidP="00AE1FDD">
      <w:pPr>
        <w:rPr>
          <w:sz w:val="22"/>
          <w:szCs w:val="22"/>
        </w:rPr>
      </w:pPr>
      <w:r w:rsidRPr="00844660">
        <w:rPr>
          <w:sz w:val="22"/>
          <w:szCs w:val="22"/>
        </w:rPr>
        <w:t>A Képviselő-testület</w:t>
      </w:r>
    </w:p>
    <w:p w14:paraId="3B6CFE31" w14:textId="77777777" w:rsidR="00AE1FDD" w:rsidRPr="00844660" w:rsidRDefault="00AE1FDD" w:rsidP="00AE1FDD">
      <w:pPr>
        <w:rPr>
          <w:sz w:val="22"/>
          <w:szCs w:val="22"/>
        </w:rPr>
      </w:pPr>
    </w:p>
    <w:p w14:paraId="5F60625C" w14:textId="77777777" w:rsidR="00AE1FDD" w:rsidRDefault="00AE1FDD">
      <w:pPr>
        <w:pStyle w:val="Listaszerbekezds"/>
        <w:widowControl/>
        <w:numPr>
          <w:ilvl w:val="0"/>
          <w:numId w:val="15"/>
        </w:numPr>
        <w:autoSpaceDE/>
        <w:autoSpaceDN/>
        <w:adjustRightInd/>
        <w:spacing w:line="240" w:lineRule="auto"/>
        <w:contextualSpacing/>
        <w:jc w:val="both"/>
        <w:rPr>
          <w:sz w:val="22"/>
          <w:szCs w:val="22"/>
        </w:rPr>
      </w:pPr>
      <w:r w:rsidRPr="00844660">
        <w:rPr>
          <w:sz w:val="22"/>
          <w:szCs w:val="22"/>
        </w:rPr>
        <w:t>egyetért azzal, hogy Kiskőrös Város Önkormányzata településfejlesztési, területrendezési közfeladatainak ellátására 20.00.000,-Ft vételáron megvásárolja a Magyarországi Baptista Egyház (1068 Budapest, Benczúr u. 31.) tulajdonát képező Kiskőrös 2446 hrsz-on nyilvántartott 1541 m</w:t>
      </w:r>
      <w:r w:rsidRPr="00844660">
        <w:rPr>
          <w:sz w:val="22"/>
          <w:szCs w:val="22"/>
          <w:vertAlign w:val="superscript"/>
        </w:rPr>
        <w:t>2</w:t>
      </w:r>
      <w:r w:rsidRPr="00844660">
        <w:rPr>
          <w:sz w:val="22"/>
          <w:szCs w:val="22"/>
        </w:rPr>
        <w:t xml:space="preserve"> alapterületű, kivett lakóház, udvar rendeltetésű, természetben a Kiskőrös, Kossuth L. út 25. szám alatti ingatlant, a határozat mellékletét képező adásvételi szerződésben foglalt tulajdonjog átruházási feltételekkel.</w:t>
      </w:r>
    </w:p>
    <w:p w14:paraId="0FAA44FB" w14:textId="77777777" w:rsidR="00AE1FDD" w:rsidRPr="00844660" w:rsidRDefault="00AE1FDD" w:rsidP="00AE1FDD">
      <w:pPr>
        <w:pStyle w:val="Listaszerbekezds"/>
        <w:jc w:val="both"/>
        <w:rPr>
          <w:sz w:val="22"/>
          <w:szCs w:val="22"/>
        </w:rPr>
      </w:pPr>
    </w:p>
    <w:p w14:paraId="122517B2" w14:textId="77777777" w:rsidR="00AE1FDD" w:rsidRPr="00844660" w:rsidRDefault="00AE1FDD">
      <w:pPr>
        <w:pStyle w:val="Szvegtrzsbehzssal3"/>
        <w:numPr>
          <w:ilvl w:val="0"/>
          <w:numId w:val="15"/>
        </w:numPr>
        <w:spacing w:after="0"/>
        <w:jc w:val="both"/>
        <w:rPr>
          <w:sz w:val="22"/>
          <w:szCs w:val="22"/>
        </w:rPr>
      </w:pPr>
      <w:r w:rsidRPr="00844660">
        <w:rPr>
          <w:sz w:val="22"/>
          <w:szCs w:val="22"/>
        </w:rPr>
        <w:t xml:space="preserve">felhatalmazza a polgármestert a határozat melléklete szerinti adásvételi szerződés, </w:t>
      </w:r>
      <w:r w:rsidRPr="00844660">
        <w:rPr>
          <w:bCs/>
          <w:sz w:val="22"/>
          <w:szCs w:val="22"/>
        </w:rPr>
        <w:t xml:space="preserve">továbbá az azzal összefüggő jognyilatkozatok megtételére és </w:t>
      </w:r>
      <w:r w:rsidRPr="00844660">
        <w:rPr>
          <w:sz w:val="22"/>
          <w:szCs w:val="22"/>
        </w:rPr>
        <w:t>aláírására, valamint a tulajdonjog ingatlan-nyilvántartásba történő bejegyeztetésére, a kapcsolódó jognyilatkozatok megtételére.</w:t>
      </w:r>
    </w:p>
    <w:p w14:paraId="340AB838" w14:textId="77777777" w:rsidR="00AE1FDD" w:rsidRPr="00844660" w:rsidRDefault="00AE1FDD" w:rsidP="00AE1FDD">
      <w:pPr>
        <w:jc w:val="both"/>
        <w:rPr>
          <w:b/>
          <w:bCs/>
          <w:sz w:val="22"/>
          <w:szCs w:val="22"/>
          <w:u w:val="single"/>
        </w:rPr>
      </w:pPr>
    </w:p>
    <w:p w14:paraId="1A4A0ACC" w14:textId="77777777" w:rsidR="00AE1FDD" w:rsidRPr="00844660" w:rsidRDefault="00AE1FDD" w:rsidP="00AE1FDD">
      <w:pPr>
        <w:jc w:val="both"/>
        <w:rPr>
          <w:b/>
          <w:bCs/>
          <w:sz w:val="22"/>
          <w:szCs w:val="22"/>
          <w:u w:val="single"/>
        </w:rPr>
      </w:pPr>
    </w:p>
    <w:p w14:paraId="258CEE68" w14:textId="77777777" w:rsidR="00AE1FDD" w:rsidRPr="00844660" w:rsidRDefault="00AE1FDD" w:rsidP="00AE1FDD">
      <w:pPr>
        <w:jc w:val="both"/>
        <w:rPr>
          <w:sz w:val="22"/>
          <w:szCs w:val="22"/>
        </w:rPr>
      </w:pPr>
      <w:r w:rsidRPr="00844660">
        <w:rPr>
          <w:b/>
          <w:bCs/>
          <w:sz w:val="22"/>
          <w:szCs w:val="22"/>
          <w:u w:val="single"/>
        </w:rPr>
        <w:t>Felelős:</w:t>
      </w:r>
      <w:r w:rsidRPr="00844660">
        <w:rPr>
          <w:sz w:val="22"/>
          <w:szCs w:val="22"/>
        </w:rPr>
        <w:tab/>
        <w:t>polgármester</w:t>
      </w:r>
    </w:p>
    <w:p w14:paraId="2AA2CB66" w14:textId="77777777" w:rsidR="00AE1FDD" w:rsidRPr="00844660" w:rsidRDefault="00AE1FDD" w:rsidP="00AE1FDD">
      <w:pPr>
        <w:jc w:val="both"/>
        <w:rPr>
          <w:sz w:val="22"/>
          <w:szCs w:val="22"/>
        </w:rPr>
      </w:pPr>
      <w:r w:rsidRPr="00844660">
        <w:rPr>
          <w:b/>
          <w:bCs/>
          <w:sz w:val="22"/>
          <w:szCs w:val="22"/>
          <w:u w:val="single"/>
        </w:rPr>
        <w:t>Határidő:</w:t>
      </w:r>
      <w:r w:rsidRPr="00844660">
        <w:rPr>
          <w:sz w:val="22"/>
          <w:szCs w:val="22"/>
        </w:rPr>
        <w:tab/>
        <w:t>értelemszerűen</w:t>
      </w:r>
    </w:p>
    <w:p w14:paraId="4261C3B3" w14:textId="77777777" w:rsidR="00F121E8" w:rsidRDefault="00F121E8" w:rsidP="00D52D1B">
      <w:pPr>
        <w:jc w:val="both"/>
        <w:rPr>
          <w:sz w:val="22"/>
          <w:szCs w:val="22"/>
        </w:rPr>
      </w:pPr>
    </w:p>
    <w:p w14:paraId="539187DD" w14:textId="77777777" w:rsidR="00BA2B04" w:rsidRPr="00BA2B04" w:rsidRDefault="00BA2B04" w:rsidP="00BA2B04">
      <w:pPr>
        <w:jc w:val="right"/>
        <w:rPr>
          <w:bCs/>
          <w:i/>
          <w:sz w:val="22"/>
          <w:szCs w:val="22"/>
        </w:rPr>
      </w:pPr>
      <w:r w:rsidRPr="00BA2B04">
        <w:rPr>
          <w:bCs/>
          <w:i/>
          <w:sz w:val="22"/>
          <w:szCs w:val="22"/>
        </w:rPr>
        <w:t>Melléklet a 148/2023. sz. Képv. test. határozathoz</w:t>
      </w:r>
    </w:p>
    <w:p w14:paraId="11160573" w14:textId="77777777" w:rsidR="00BA2B04" w:rsidRPr="00BA2B04" w:rsidRDefault="00BA2B04" w:rsidP="00BA2B04">
      <w:pPr>
        <w:jc w:val="center"/>
        <w:rPr>
          <w:b/>
          <w:sz w:val="22"/>
          <w:szCs w:val="22"/>
        </w:rPr>
      </w:pPr>
    </w:p>
    <w:p w14:paraId="14DBD04A" w14:textId="77777777" w:rsidR="00BA2B04" w:rsidRPr="00BA2B04" w:rsidRDefault="00BA2B04" w:rsidP="00BA2B04">
      <w:pPr>
        <w:jc w:val="center"/>
        <w:rPr>
          <w:b/>
          <w:sz w:val="22"/>
          <w:szCs w:val="22"/>
        </w:rPr>
      </w:pPr>
      <w:r w:rsidRPr="00BA2B04">
        <w:rPr>
          <w:b/>
          <w:sz w:val="22"/>
          <w:szCs w:val="22"/>
        </w:rPr>
        <w:t>ADÁSVÉTELI SZERZŐDÉS</w:t>
      </w:r>
    </w:p>
    <w:p w14:paraId="4FD2739C" w14:textId="77777777" w:rsidR="00BA2B04" w:rsidRPr="00BA2B04" w:rsidRDefault="00BA2B04" w:rsidP="00BA2B04">
      <w:pPr>
        <w:rPr>
          <w:bCs/>
          <w:sz w:val="22"/>
          <w:szCs w:val="22"/>
        </w:rPr>
      </w:pPr>
    </w:p>
    <w:p w14:paraId="57AA0183" w14:textId="77777777" w:rsidR="00BA2B04" w:rsidRPr="00BA2B04" w:rsidRDefault="00BA2B04" w:rsidP="00BA2B04">
      <w:pPr>
        <w:rPr>
          <w:sz w:val="22"/>
          <w:szCs w:val="22"/>
        </w:rPr>
      </w:pPr>
    </w:p>
    <w:p w14:paraId="3008D043" w14:textId="77777777" w:rsidR="00BA2B04" w:rsidRPr="00BA2B04" w:rsidRDefault="00BA2B04" w:rsidP="00BA2B04">
      <w:pPr>
        <w:jc w:val="both"/>
        <w:rPr>
          <w:sz w:val="22"/>
          <w:szCs w:val="22"/>
        </w:rPr>
      </w:pPr>
      <w:r w:rsidRPr="00BA2B04">
        <w:rPr>
          <w:sz w:val="22"/>
          <w:szCs w:val="22"/>
        </w:rPr>
        <w:t xml:space="preserve">Amely létrejött egyrészről, </w:t>
      </w:r>
    </w:p>
    <w:p w14:paraId="5D2A73BA" w14:textId="77777777" w:rsidR="00BA2B04" w:rsidRPr="00BA2B04" w:rsidRDefault="00BA2B04" w:rsidP="00BA2B04">
      <w:pPr>
        <w:jc w:val="both"/>
        <w:rPr>
          <w:sz w:val="22"/>
          <w:szCs w:val="22"/>
        </w:rPr>
      </w:pPr>
      <w:r w:rsidRPr="00BA2B04">
        <w:rPr>
          <w:b/>
          <w:sz w:val="22"/>
          <w:szCs w:val="22"/>
        </w:rPr>
        <w:t xml:space="preserve">a Magyarországi Baptista Egyház </w:t>
      </w:r>
      <w:r w:rsidRPr="00BA2B04">
        <w:rPr>
          <w:sz w:val="22"/>
          <w:szCs w:val="22"/>
        </w:rPr>
        <w:t xml:space="preserve">(székhelye:1068 Budapest, Benczúr u. 31., az egyház nyilvántartási száma: 00013/2012, KSH törzsszáma (statisztikai azonosítója): 19818513-9193, adószáma:19818513-2-42, képviseletében meghatalmazással Opauszki György (szn.: Opauszki György, an.: ….., szül.: …., lakik: ….., szem.az.: ….., adóazonosító jele: ……)) mint </w:t>
      </w:r>
      <w:r w:rsidRPr="00BA2B04">
        <w:rPr>
          <w:b/>
          <w:sz w:val="22"/>
          <w:szCs w:val="22"/>
        </w:rPr>
        <w:t>Eladó</w:t>
      </w:r>
      <w:r w:rsidRPr="00BA2B04">
        <w:rPr>
          <w:sz w:val="22"/>
          <w:szCs w:val="22"/>
        </w:rPr>
        <w:t xml:space="preserve"> – továbbiakban Eladó, és</w:t>
      </w:r>
    </w:p>
    <w:p w14:paraId="40A69B29" w14:textId="77777777" w:rsidR="00BA2B04" w:rsidRPr="00BA2B04" w:rsidRDefault="00BA2B04" w:rsidP="00BA2B04">
      <w:pPr>
        <w:jc w:val="both"/>
        <w:rPr>
          <w:sz w:val="22"/>
          <w:szCs w:val="22"/>
        </w:rPr>
      </w:pPr>
      <w:r w:rsidRPr="00BA2B04">
        <w:rPr>
          <w:b/>
          <w:sz w:val="22"/>
          <w:szCs w:val="22"/>
        </w:rPr>
        <w:t>Kiskőrös Város Önkormányzata</w:t>
      </w:r>
      <w:r w:rsidRPr="00BA2B04">
        <w:rPr>
          <w:sz w:val="22"/>
          <w:szCs w:val="22"/>
        </w:rPr>
        <w:t xml:space="preserve"> (székhely: 6200 Kiskőrös, Petőfi Sándor tér 1., KSH szám: 15724784-8411-321-03, törzskönyvi azonosító szám: 724782, adószám: 15724784-2-03, képv.: Domonyi László Mihály polgármester), mint </w:t>
      </w:r>
      <w:r w:rsidRPr="00BA2B04">
        <w:rPr>
          <w:b/>
          <w:sz w:val="22"/>
          <w:szCs w:val="22"/>
        </w:rPr>
        <w:t xml:space="preserve">Vevő </w:t>
      </w:r>
      <w:r w:rsidRPr="00BA2B04">
        <w:rPr>
          <w:sz w:val="22"/>
          <w:szCs w:val="22"/>
        </w:rPr>
        <w:t xml:space="preserve">– továbbiakban, mint Vevő – között a mai napon az alábbi feltételekkel: </w:t>
      </w:r>
    </w:p>
    <w:p w14:paraId="529B3FA5" w14:textId="77777777" w:rsidR="00BA2B04" w:rsidRPr="00BA2B04" w:rsidRDefault="00BA2B04" w:rsidP="00BA2B04">
      <w:pPr>
        <w:jc w:val="both"/>
        <w:rPr>
          <w:sz w:val="22"/>
          <w:szCs w:val="22"/>
        </w:rPr>
      </w:pPr>
    </w:p>
    <w:p w14:paraId="28E58F49" w14:textId="77777777" w:rsidR="00BA2B04" w:rsidRPr="00BA2B04" w:rsidRDefault="00BA2B04" w:rsidP="00BA2B04">
      <w:pPr>
        <w:jc w:val="center"/>
        <w:rPr>
          <w:b/>
          <w:smallCaps/>
          <w:sz w:val="22"/>
          <w:szCs w:val="22"/>
        </w:rPr>
      </w:pPr>
      <w:r w:rsidRPr="00BA2B04">
        <w:rPr>
          <w:b/>
          <w:smallCaps/>
          <w:sz w:val="22"/>
          <w:szCs w:val="22"/>
        </w:rPr>
        <w:t>I. Bevezető rendelkezések</w:t>
      </w:r>
    </w:p>
    <w:p w14:paraId="09B69E0B" w14:textId="77777777" w:rsidR="00BA2B04" w:rsidRPr="00BA2B04" w:rsidRDefault="00BA2B04" w:rsidP="00BA2B04">
      <w:pPr>
        <w:jc w:val="both"/>
        <w:rPr>
          <w:sz w:val="22"/>
          <w:szCs w:val="22"/>
        </w:rPr>
      </w:pPr>
    </w:p>
    <w:p w14:paraId="3DD9BA27" w14:textId="77777777" w:rsidR="00BA2B04" w:rsidRPr="00BA2B04" w:rsidRDefault="00BA2B04" w:rsidP="00BA2B04">
      <w:pPr>
        <w:jc w:val="both"/>
        <w:rPr>
          <w:sz w:val="22"/>
          <w:szCs w:val="22"/>
        </w:rPr>
      </w:pPr>
      <w:r w:rsidRPr="00BA2B04">
        <w:rPr>
          <w:sz w:val="22"/>
          <w:szCs w:val="22"/>
        </w:rPr>
        <w:t xml:space="preserve">1./ Eladó kizárólagos tulajdonát képezi a </w:t>
      </w:r>
      <w:r w:rsidRPr="00BA2B04">
        <w:rPr>
          <w:b/>
          <w:sz w:val="22"/>
          <w:szCs w:val="22"/>
        </w:rPr>
        <w:t>Kiskőrös, belterület 2446 hrsz.</w:t>
      </w:r>
      <w:r w:rsidRPr="00BA2B04">
        <w:rPr>
          <w:sz w:val="22"/>
          <w:szCs w:val="22"/>
        </w:rPr>
        <w:t xml:space="preserve"> alatt felvett, valóságban 6200 Kiskőrös, Kossuth Lajos út 25. szám alatt található, kivett lakóház, udvar megjelölésű 1541 m2 összterületű ingatlan – továbbiakban </w:t>
      </w:r>
      <w:r w:rsidRPr="00BA2B04">
        <w:rPr>
          <w:b/>
          <w:sz w:val="22"/>
          <w:szCs w:val="22"/>
        </w:rPr>
        <w:t>Ingatlan.</w:t>
      </w:r>
      <w:r w:rsidRPr="00BA2B04">
        <w:rPr>
          <w:sz w:val="22"/>
          <w:szCs w:val="22"/>
        </w:rPr>
        <w:t xml:space="preserve"> </w:t>
      </w:r>
    </w:p>
    <w:p w14:paraId="64C73FCF" w14:textId="77777777" w:rsidR="00BA2B04" w:rsidRPr="00BA2B04" w:rsidRDefault="00BA2B04" w:rsidP="00BA2B04">
      <w:pPr>
        <w:jc w:val="both"/>
        <w:rPr>
          <w:sz w:val="22"/>
          <w:szCs w:val="22"/>
        </w:rPr>
      </w:pPr>
    </w:p>
    <w:p w14:paraId="4AE7D9A4" w14:textId="77777777" w:rsidR="00BA2B04" w:rsidRPr="00BA2B04" w:rsidRDefault="00BA2B04" w:rsidP="00BA2B04">
      <w:pPr>
        <w:jc w:val="both"/>
        <w:rPr>
          <w:sz w:val="22"/>
          <w:szCs w:val="22"/>
        </w:rPr>
      </w:pPr>
      <w:r w:rsidRPr="00BA2B04">
        <w:rPr>
          <w:sz w:val="22"/>
          <w:szCs w:val="22"/>
        </w:rPr>
        <w:t xml:space="preserve">2./ Eladó eladja, vevő pedig megvásárolja 1/1 tulajdoni arányban az I/1. pontban megjelölt </w:t>
      </w:r>
      <w:r w:rsidRPr="00BA2B04">
        <w:rPr>
          <w:b/>
          <w:sz w:val="22"/>
          <w:szCs w:val="22"/>
        </w:rPr>
        <w:t xml:space="preserve">Ingatlant, </w:t>
      </w:r>
      <w:r w:rsidRPr="00BA2B04">
        <w:rPr>
          <w:sz w:val="22"/>
          <w:szCs w:val="22"/>
        </w:rPr>
        <w:t>annak valamennyi tartozékával együtt.</w:t>
      </w:r>
    </w:p>
    <w:p w14:paraId="3B954291" w14:textId="77777777" w:rsidR="00BA2B04" w:rsidRPr="00BA2B04" w:rsidRDefault="00BA2B04" w:rsidP="00BA2B04">
      <w:pPr>
        <w:jc w:val="both"/>
        <w:rPr>
          <w:sz w:val="22"/>
          <w:szCs w:val="22"/>
        </w:rPr>
      </w:pPr>
    </w:p>
    <w:p w14:paraId="68279448" w14:textId="77777777" w:rsidR="00BA2B04" w:rsidRPr="00BA2B04" w:rsidRDefault="00BA2B04" w:rsidP="00BA2B04">
      <w:pPr>
        <w:jc w:val="both"/>
        <w:rPr>
          <w:sz w:val="22"/>
          <w:szCs w:val="22"/>
        </w:rPr>
      </w:pPr>
      <w:r w:rsidRPr="00BA2B04">
        <w:rPr>
          <w:sz w:val="22"/>
          <w:szCs w:val="22"/>
        </w:rPr>
        <w:lastRenderedPageBreak/>
        <w:t xml:space="preserve">3./ Eladó a tulajdonjogát e-hiteles tulajdoni lap másolattal igazolja, egyúttal szavatolja, hogy az </w:t>
      </w:r>
      <w:r w:rsidRPr="00BA2B04">
        <w:rPr>
          <w:b/>
          <w:sz w:val="22"/>
          <w:szCs w:val="22"/>
        </w:rPr>
        <w:t>Ingatlan</w:t>
      </w:r>
      <w:r w:rsidRPr="00BA2B04">
        <w:rPr>
          <w:sz w:val="22"/>
          <w:szCs w:val="22"/>
        </w:rPr>
        <w:t xml:space="preserve"> a jelen pontban írtakon felül per-, igény és tehermentes. Eladó szavatolja, hogy nincs az </w:t>
      </w:r>
      <w:r w:rsidRPr="00BA2B04">
        <w:rPr>
          <w:b/>
          <w:sz w:val="22"/>
          <w:szCs w:val="22"/>
        </w:rPr>
        <w:t>Ingatlanon</w:t>
      </w:r>
      <w:r w:rsidRPr="00BA2B04">
        <w:rPr>
          <w:sz w:val="22"/>
          <w:szCs w:val="22"/>
        </w:rPr>
        <w:t xml:space="preserve"> 3. személynek olyan joga mely annak használatát, birtoklását kizárja, korlátozza, akadályozza. Felek rögzítik, hogy a tulajdoni lap a jelen pontban említetten túl elintézetlen széljegyet, bejegyzett terhet, elidegenítési vagy terhelési tilalmat, illetve egyéb, jelen szerződés létrejöttéhez kapcsolódó releváns jogot vagy tényt nem tartalmaz, illetve azt a felek nem kérik feltüntetni.</w:t>
      </w:r>
    </w:p>
    <w:p w14:paraId="517085AB" w14:textId="77777777" w:rsidR="00BA2B04" w:rsidRPr="00BA2B04" w:rsidRDefault="00BA2B04" w:rsidP="00BA2B04">
      <w:pPr>
        <w:jc w:val="both"/>
        <w:rPr>
          <w:sz w:val="22"/>
          <w:szCs w:val="22"/>
        </w:rPr>
      </w:pPr>
      <w:r w:rsidRPr="00BA2B04">
        <w:rPr>
          <w:sz w:val="22"/>
          <w:szCs w:val="22"/>
        </w:rPr>
        <w:t xml:space="preserve"> </w:t>
      </w:r>
    </w:p>
    <w:p w14:paraId="64C4C018" w14:textId="77777777" w:rsidR="00BA2B04" w:rsidRPr="00BA2B04" w:rsidRDefault="00BA2B04" w:rsidP="00BA2B04">
      <w:pPr>
        <w:jc w:val="both"/>
        <w:rPr>
          <w:sz w:val="22"/>
          <w:szCs w:val="22"/>
        </w:rPr>
      </w:pPr>
      <w:r w:rsidRPr="00BA2B04">
        <w:rPr>
          <w:sz w:val="22"/>
          <w:szCs w:val="22"/>
        </w:rPr>
        <w:t xml:space="preserve">Az </w:t>
      </w:r>
      <w:r w:rsidRPr="00BA2B04">
        <w:rPr>
          <w:b/>
          <w:sz w:val="22"/>
          <w:szCs w:val="22"/>
        </w:rPr>
        <w:t>Ingatlan</w:t>
      </w:r>
      <w:r w:rsidRPr="00BA2B04">
        <w:rPr>
          <w:sz w:val="22"/>
          <w:szCs w:val="22"/>
        </w:rPr>
        <w:t xml:space="preserve"> tulajdoni lapján III/2. sorszám alatt a 38570/2001.07.30. számú bejegyző határozat értelmében az </w:t>
      </w:r>
      <w:r w:rsidRPr="00BA2B04">
        <w:rPr>
          <w:b/>
          <w:sz w:val="22"/>
          <w:szCs w:val="22"/>
        </w:rPr>
        <w:t xml:space="preserve">Ingatlan </w:t>
      </w:r>
      <w:r w:rsidRPr="00BA2B04">
        <w:rPr>
          <w:sz w:val="22"/>
          <w:szCs w:val="22"/>
        </w:rPr>
        <w:t>mindenkori birtokosát illeti a Kiskőrös, belterület 2442 hrsz.-t terhelő vezeték szolgalmi jog szennyvízcsatorna elhelyezésére.</w:t>
      </w:r>
    </w:p>
    <w:p w14:paraId="6B0A43CA" w14:textId="77777777" w:rsidR="00BA2B04" w:rsidRPr="00BA2B04" w:rsidRDefault="00BA2B04" w:rsidP="00BA2B04">
      <w:pPr>
        <w:jc w:val="both"/>
        <w:rPr>
          <w:sz w:val="22"/>
          <w:szCs w:val="22"/>
        </w:rPr>
      </w:pPr>
    </w:p>
    <w:p w14:paraId="03D78BE1" w14:textId="77777777" w:rsidR="00BA2B04" w:rsidRPr="00BA2B04" w:rsidRDefault="00BA2B04" w:rsidP="00BA2B04">
      <w:pPr>
        <w:jc w:val="center"/>
        <w:rPr>
          <w:b/>
          <w:smallCaps/>
          <w:sz w:val="22"/>
          <w:szCs w:val="22"/>
        </w:rPr>
      </w:pPr>
      <w:r w:rsidRPr="00BA2B04">
        <w:rPr>
          <w:b/>
          <w:smallCaps/>
          <w:sz w:val="22"/>
          <w:szCs w:val="22"/>
        </w:rPr>
        <w:t>II. Fizetési feltételek</w:t>
      </w:r>
    </w:p>
    <w:p w14:paraId="7F1DF500" w14:textId="77777777" w:rsidR="00BA2B04" w:rsidRPr="00BA2B04" w:rsidRDefault="00BA2B04" w:rsidP="00BA2B04">
      <w:pPr>
        <w:jc w:val="center"/>
        <w:rPr>
          <w:b/>
          <w:sz w:val="22"/>
          <w:szCs w:val="22"/>
        </w:rPr>
      </w:pPr>
    </w:p>
    <w:p w14:paraId="3B4CFF08" w14:textId="77777777" w:rsidR="00BA2B04" w:rsidRPr="00BA2B04" w:rsidRDefault="00BA2B04" w:rsidP="00BA2B04">
      <w:pPr>
        <w:pStyle w:val="Csakszveg"/>
        <w:jc w:val="both"/>
        <w:rPr>
          <w:rFonts w:ascii="Times New Roman" w:hAnsi="Times New Roman"/>
          <w:sz w:val="22"/>
          <w:szCs w:val="22"/>
        </w:rPr>
      </w:pPr>
      <w:r w:rsidRPr="00BA2B04">
        <w:rPr>
          <w:rFonts w:ascii="Times New Roman" w:hAnsi="Times New Roman"/>
          <w:sz w:val="22"/>
          <w:szCs w:val="22"/>
        </w:rPr>
        <w:t xml:space="preserve">1./ Felek az I/1 pontban megjelölt </w:t>
      </w:r>
      <w:r w:rsidRPr="00BA2B04">
        <w:rPr>
          <w:rFonts w:ascii="Times New Roman" w:hAnsi="Times New Roman"/>
          <w:b/>
          <w:sz w:val="22"/>
          <w:szCs w:val="22"/>
        </w:rPr>
        <w:t>Ingatlan</w:t>
      </w:r>
      <w:r w:rsidRPr="00BA2B04">
        <w:rPr>
          <w:rFonts w:ascii="Times New Roman" w:hAnsi="Times New Roman"/>
          <w:sz w:val="22"/>
          <w:szCs w:val="22"/>
        </w:rPr>
        <w:t xml:space="preserve"> kölcsönösen kialkudott vételárát 20.000.000,- Ft-ban, azaz Húszmillió forint összegben határozzák meg. Felek rögzítik, hogy a hatályos jogszabályok értelmében a jogügylet áfamentes értékesítésnek minősül. Eladó a teljes vételárról köteles számlát kiállítani. </w:t>
      </w:r>
    </w:p>
    <w:p w14:paraId="13E09D77" w14:textId="77777777" w:rsidR="00BA2B04" w:rsidRPr="00BA2B04" w:rsidRDefault="00BA2B04" w:rsidP="00BA2B04">
      <w:pPr>
        <w:pStyle w:val="Csakszveg"/>
        <w:jc w:val="both"/>
        <w:rPr>
          <w:rFonts w:ascii="Times New Roman" w:hAnsi="Times New Roman"/>
          <w:sz w:val="22"/>
          <w:szCs w:val="22"/>
        </w:rPr>
      </w:pPr>
    </w:p>
    <w:p w14:paraId="2B05A39E" w14:textId="77777777" w:rsidR="00BA2B04" w:rsidRPr="00BA2B04" w:rsidRDefault="00BA2B04" w:rsidP="00BA2B04">
      <w:pPr>
        <w:pStyle w:val="Csakszveg"/>
        <w:jc w:val="both"/>
        <w:rPr>
          <w:rFonts w:ascii="Times New Roman" w:hAnsi="Times New Roman"/>
          <w:sz w:val="22"/>
          <w:szCs w:val="22"/>
        </w:rPr>
      </w:pPr>
      <w:r w:rsidRPr="00BA2B04">
        <w:rPr>
          <w:rFonts w:ascii="Times New Roman" w:hAnsi="Times New Roman"/>
          <w:sz w:val="22"/>
          <w:szCs w:val="22"/>
        </w:rPr>
        <w:t xml:space="preserve">2./ Felek megállapodnak abban, hogy vevő a teljes vételárat legkésőbb 2024.01.31. napjáig fizeti meg átutalással eladónak a K&amp;H Banknál vezetett 10400621-49575357-55501021 számú bankszámlájára. Felek megállapodnak abban, hogy a teljes vételár kifizetésének feltétele, hogy eladó hitelt érdemlően igazolja vevő részére, hogy az </w:t>
      </w:r>
      <w:r w:rsidRPr="00BA2B04">
        <w:rPr>
          <w:rFonts w:ascii="Times New Roman" w:hAnsi="Times New Roman"/>
          <w:b/>
          <w:sz w:val="22"/>
          <w:szCs w:val="22"/>
        </w:rPr>
        <w:t xml:space="preserve">Ingatlan </w:t>
      </w:r>
      <w:r w:rsidRPr="00BA2B04">
        <w:rPr>
          <w:rFonts w:ascii="Times New Roman" w:hAnsi="Times New Roman"/>
          <w:sz w:val="22"/>
          <w:szCs w:val="22"/>
        </w:rPr>
        <w:t>használatával kapcsolatban közüzemi díjtartozása (víz, gáz elektromos áram, szennyvíz) nincsen. Amennyiben vevő a vételár kifizetésével 8 napot meghaladó késedelembe esik, úgy ez esetben köteles a hatályos Ptk.-ban írt mértékű késedelmi kamatot fizetni eladó részére.</w:t>
      </w:r>
    </w:p>
    <w:p w14:paraId="12629F85" w14:textId="77777777" w:rsidR="00BA2B04" w:rsidRPr="00BA2B04" w:rsidRDefault="00BA2B04" w:rsidP="00BA2B04">
      <w:pPr>
        <w:pStyle w:val="Csakszveg"/>
        <w:jc w:val="both"/>
        <w:rPr>
          <w:rFonts w:ascii="Times New Roman" w:hAnsi="Times New Roman"/>
          <w:sz w:val="22"/>
          <w:szCs w:val="22"/>
        </w:rPr>
      </w:pPr>
    </w:p>
    <w:p w14:paraId="6C8E70DA" w14:textId="77777777" w:rsidR="00BA2B04" w:rsidRPr="00BA2B04" w:rsidRDefault="00BA2B04" w:rsidP="00BA2B04">
      <w:pPr>
        <w:pStyle w:val="Csakszveg"/>
        <w:jc w:val="both"/>
        <w:rPr>
          <w:rFonts w:ascii="Times New Roman" w:hAnsi="Times New Roman"/>
          <w:sz w:val="22"/>
          <w:szCs w:val="22"/>
        </w:rPr>
      </w:pPr>
      <w:r w:rsidRPr="00BA2B04">
        <w:rPr>
          <w:rFonts w:ascii="Times New Roman" w:hAnsi="Times New Roman"/>
          <w:sz w:val="22"/>
          <w:szCs w:val="22"/>
        </w:rPr>
        <w:t xml:space="preserve">Eladó kifejezetten a fentiekben írt bankszámlára kéri fizetni a teljes vételárat, és az arra történő teljesítést mindenben szerződésszerű teljesítésnek fogadja el. Felek a jelen fejezetben rögzített vételárat az I/1. pontban írt </w:t>
      </w:r>
      <w:r w:rsidRPr="00BA2B04">
        <w:rPr>
          <w:rFonts w:ascii="Times New Roman" w:hAnsi="Times New Roman"/>
          <w:b/>
          <w:sz w:val="22"/>
          <w:szCs w:val="22"/>
        </w:rPr>
        <w:t>Ingatlan</w:t>
      </w:r>
      <w:r w:rsidRPr="00BA2B04">
        <w:rPr>
          <w:rFonts w:ascii="Times New Roman" w:hAnsi="Times New Roman"/>
          <w:sz w:val="22"/>
          <w:szCs w:val="22"/>
        </w:rPr>
        <w:t xml:space="preserve"> tehermentes vételárának tekintik, vevő kifejezett szándéka arra irányul, hogy az</w:t>
      </w:r>
      <w:r w:rsidRPr="00BA2B04">
        <w:rPr>
          <w:rFonts w:ascii="Times New Roman" w:hAnsi="Times New Roman"/>
          <w:b/>
          <w:sz w:val="22"/>
          <w:szCs w:val="22"/>
        </w:rPr>
        <w:t xml:space="preserve"> Ingatlan</w:t>
      </w:r>
      <w:r w:rsidRPr="00BA2B04">
        <w:rPr>
          <w:rFonts w:ascii="Times New Roman" w:hAnsi="Times New Roman"/>
          <w:sz w:val="22"/>
          <w:szCs w:val="22"/>
        </w:rPr>
        <w:t xml:space="preserve"> tehermentes tulajdonjogát szerezze meg. Felek a jelen fejezetben írt vételárat az </w:t>
      </w:r>
      <w:r w:rsidRPr="00BA2B04">
        <w:rPr>
          <w:rFonts w:ascii="Times New Roman" w:hAnsi="Times New Roman"/>
          <w:b/>
          <w:sz w:val="22"/>
          <w:szCs w:val="22"/>
        </w:rPr>
        <w:t>Ingatlan</w:t>
      </w:r>
      <w:r w:rsidRPr="00BA2B04">
        <w:rPr>
          <w:rFonts w:ascii="Times New Roman" w:hAnsi="Times New Roman"/>
          <w:sz w:val="22"/>
          <w:szCs w:val="22"/>
        </w:rPr>
        <w:t xml:space="preserve"> méretével és szerződés szerinti állapotával kifejezetten arányosnak tartják. A Felek a Ptk. 6:98. § (2) bekezdése alapján kizárják mind az Eladó, mind a Vevő feltűnő értékaránytalanságon alapuló megtámadási jogát. </w:t>
      </w:r>
    </w:p>
    <w:p w14:paraId="2F8C5C99" w14:textId="77777777" w:rsidR="00BA2B04" w:rsidRPr="00BA2B04" w:rsidRDefault="00BA2B04" w:rsidP="00BA2B04">
      <w:pPr>
        <w:pStyle w:val="Csakszveg"/>
        <w:jc w:val="both"/>
        <w:rPr>
          <w:rFonts w:ascii="Times New Roman" w:hAnsi="Times New Roman"/>
          <w:sz w:val="22"/>
          <w:szCs w:val="22"/>
        </w:rPr>
      </w:pPr>
      <w:r w:rsidRPr="00BA2B04">
        <w:rPr>
          <w:rFonts w:ascii="Times New Roman" w:hAnsi="Times New Roman"/>
          <w:sz w:val="22"/>
          <w:szCs w:val="22"/>
        </w:rPr>
        <w:t>A felek rögzítik, hogy a vevő az eladó felé felmerülő bármilyen követelése tekintetében a vételárral, szemben nem rendelkezik beszámítási vagy levonási joggal, így az nem befolyásolhatja a vételárát.</w:t>
      </w:r>
    </w:p>
    <w:p w14:paraId="36C927BC" w14:textId="77777777" w:rsidR="00BA2B04" w:rsidRPr="00BA2B04" w:rsidRDefault="00BA2B04" w:rsidP="00BA2B04">
      <w:pPr>
        <w:pStyle w:val="Csakszveg"/>
        <w:jc w:val="both"/>
        <w:rPr>
          <w:rFonts w:ascii="Times New Roman" w:hAnsi="Times New Roman"/>
          <w:sz w:val="22"/>
          <w:szCs w:val="22"/>
        </w:rPr>
      </w:pPr>
    </w:p>
    <w:p w14:paraId="5E061C14" w14:textId="77777777" w:rsidR="00BA2B04" w:rsidRPr="00BA2B04" w:rsidRDefault="00BA2B04" w:rsidP="00BA2B04">
      <w:pPr>
        <w:jc w:val="center"/>
        <w:rPr>
          <w:b/>
          <w:smallCaps/>
          <w:sz w:val="22"/>
          <w:szCs w:val="22"/>
        </w:rPr>
      </w:pPr>
      <w:r w:rsidRPr="00BA2B04">
        <w:rPr>
          <w:b/>
          <w:smallCaps/>
          <w:sz w:val="22"/>
          <w:szCs w:val="22"/>
        </w:rPr>
        <w:t>III. Birtokbaadás, tulajdonjog átszállása</w:t>
      </w:r>
    </w:p>
    <w:p w14:paraId="2B7021BB" w14:textId="77777777" w:rsidR="00BA2B04" w:rsidRPr="00BA2B04" w:rsidRDefault="00BA2B04" w:rsidP="00BA2B04">
      <w:pPr>
        <w:jc w:val="both"/>
        <w:rPr>
          <w:sz w:val="22"/>
          <w:szCs w:val="22"/>
        </w:rPr>
      </w:pPr>
      <w:r w:rsidRPr="00BA2B04">
        <w:rPr>
          <w:sz w:val="22"/>
          <w:szCs w:val="22"/>
        </w:rPr>
        <w:t xml:space="preserve">1./ Felek megállapodnak abban, hogy az </w:t>
      </w:r>
      <w:r w:rsidRPr="00BA2B04">
        <w:rPr>
          <w:b/>
          <w:sz w:val="22"/>
          <w:szCs w:val="22"/>
        </w:rPr>
        <w:t>Ingatlan</w:t>
      </w:r>
      <w:r w:rsidRPr="00BA2B04">
        <w:rPr>
          <w:sz w:val="22"/>
          <w:szCs w:val="22"/>
        </w:rPr>
        <w:t xml:space="preserve"> birtokbaadására a teljes vételár kifizetését követő 8 napon belül kerül sor, melyről felek jegyzőkönyvet vesznek fel. A birtokbaadástól vevő viseli az </w:t>
      </w:r>
      <w:r w:rsidRPr="00BA2B04">
        <w:rPr>
          <w:b/>
          <w:sz w:val="22"/>
          <w:szCs w:val="22"/>
        </w:rPr>
        <w:t>Ingatlan</w:t>
      </w:r>
      <w:r w:rsidRPr="00BA2B04">
        <w:rPr>
          <w:sz w:val="22"/>
          <w:szCs w:val="22"/>
        </w:rPr>
        <w:t xml:space="preserve"> terheit, szedi annak hasznait, míg a birtokbaadás napjáig eladó viseli az </w:t>
      </w:r>
      <w:r w:rsidRPr="00BA2B04">
        <w:rPr>
          <w:b/>
          <w:sz w:val="22"/>
          <w:szCs w:val="22"/>
        </w:rPr>
        <w:t xml:space="preserve">Ingatlan </w:t>
      </w:r>
      <w:r w:rsidRPr="00BA2B04">
        <w:rPr>
          <w:sz w:val="22"/>
          <w:szCs w:val="22"/>
        </w:rPr>
        <w:t xml:space="preserve">terheit, szedi annak hasznait. A birtokbaadással a kárveszélyviselés az </w:t>
      </w:r>
      <w:r w:rsidRPr="00BA2B04">
        <w:rPr>
          <w:b/>
          <w:sz w:val="22"/>
          <w:szCs w:val="22"/>
        </w:rPr>
        <w:t xml:space="preserve">Ingatlan </w:t>
      </w:r>
      <w:r w:rsidRPr="00BA2B04">
        <w:rPr>
          <w:sz w:val="22"/>
          <w:szCs w:val="22"/>
        </w:rPr>
        <w:t xml:space="preserve">kapcsán vevőre átszáll. Felek tudomásul veszik, hogy a birtokbaadás során felek részéről meghatalmazottaik járnak el. </w:t>
      </w:r>
    </w:p>
    <w:p w14:paraId="07CABD15" w14:textId="77777777" w:rsidR="00BA2B04" w:rsidRPr="00BA2B04" w:rsidRDefault="00BA2B04" w:rsidP="00BA2B04">
      <w:pPr>
        <w:jc w:val="both"/>
        <w:rPr>
          <w:sz w:val="22"/>
          <w:szCs w:val="22"/>
        </w:rPr>
      </w:pPr>
      <w:r w:rsidRPr="00BA2B04">
        <w:rPr>
          <w:sz w:val="22"/>
          <w:szCs w:val="22"/>
        </w:rPr>
        <w:t>Vevő a birtokbaadást követően köteles a közüzemi mérőórák átjegyeztetéséről 45 napon belül gondoskodni, melyhez eladó feltétlen és visszavonhatatlan hozzájárulását adja, egyúttal meghatalmazza a vevőt, hogy eladót a közüzemi szolgáltatók előtt a mérőórák átírása során teljes jogkörrel képviselje.</w:t>
      </w:r>
    </w:p>
    <w:p w14:paraId="07C4804F" w14:textId="77777777" w:rsidR="00BA2B04" w:rsidRPr="00BA2B04" w:rsidRDefault="00BA2B04" w:rsidP="00BA2B04">
      <w:pPr>
        <w:jc w:val="both"/>
        <w:rPr>
          <w:sz w:val="22"/>
          <w:szCs w:val="22"/>
        </w:rPr>
      </w:pPr>
    </w:p>
    <w:p w14:paraId="187B1A96" w14:textId="77777777" w:rsidR="00BA2B04" w:rsidRPr="00BA2B04" w:rsidRDefault="00BA2B04" w:rsidP="00BA2B04">
      <w:pPr>
        <w:jc w:val="both"/>
        <w:rPr>
          <w:sz w:val="22"/>
          <w:szCs w:val="22"/>
        </w:rPr>
      </w:pPr>
      <w:r w:rsidRPr="00BA2B04">
        <w:rPr>
          <w:sz w:val="22"/>
          <w:szCs w:val="22"/>
        </w:rPr>
        <w:t>Felek megállapodnak abban, ha és amennyiben eladó a birtokbaadási kötelezettségével 8 napot meghaladó késedelembe esik, úgy ez esetben köteles napi 20.000,- Ft, azaz húszezer forint mértékű jogcímén nélküli lakáshasználati díjat fizetni vevő részére a birtokbaadás napjáig.</w:t>
      </w:r>
    </w:p>
    <w:p w14:paraId="45B7B5B2" w14:textId="77777777" w:rsidR="00BA2B04" w:rsidRPr="00BA2B04" w:rsidRDefault="00BA2B04" w:rsidP="00BA2B04">
      <w:pPr>
        <w:jc w:val="both"/>
        <w:rPr>
          <w:sz w:val="22"/>
          <w:szCs w:val="22"/>
        </w:rPr>
      </w:pPr>
    </w:p>
    <w:p w14:paraId="33C25943" w14:textId="77777777" w:rsidR="00BA2B04" w:rsidRPr="00BA2B04" w:rsidRDefault="00BA2B04" w:rsidP="00BA2B04">
      <w:pPr>
        <w:jc w:val="both"/>
        <w:rPr>
          <w:b/>
          <w:sz w:val="22"/>
          <w:szCs w:val="22"/>
        </w:rPr>
      </w:pPr>
      <w:r w:rsidRPr="00BA2B04">
        <w:rPr>
          <w:sz w:val="22"/>
          <w:szCs w:val="22"/>
        </w:rPr>
        <w:t>2</w:t>
      </w:r>
      <w:r w:rsidRPr="00BA2B04">
        <w:rPr>
          <w:b/>
          <w:sz w:val="22"/>
          <w:szCs w:val="22"/>
        </w:rPr>
        <w:t xml:space="preserve">./ Eladó a tulajdonjogát a teljes vételár kifizetéséig fenntartja. </w:t>
      </w:r>
      <w:r w:rsidRPr="00BA2B04">
        <w:rPr>
          <w:sz w:val="22"/>
          <w:szCs w:val="22"/>
        </w:rPr>
        <w:t xml:space="preserve">Felek jelen okirat aláírásával már most feltétlen és visszavonhatatlan hozzájárulásukat adják ahhoz, hogy vevő jelen adásvételi szerződést </w:t>
      </w:r>
      <w:r w:rsidRPr="00BA2B04">
        <w:rPr>
          <w:sz w:val="22"/>
          <w:szCs w:val="22"/>
        </w:rPr>
        <w:lastRenderedPageBreak/>
        <w:t>tulajdonjog bejegyzés iránti kérelemként benyújtsa az illetékes kormányhivatalhoz, azzal, hogy az ingatlan-nyilvántartási törvény 47/A § (1) b.) pontja alapján mindkét fél közösen kéri az eljárás függőben tartását az eladó által a jelen szerződés aláírásával egyidejűleg aláírásra kerülő és a teljes vételár kifizetéséig ügyvédi letétbe helyezett tulajdonjog bejegyzési engedély kormányhivatali benyújtásáig, de legfeljebb 4 hónapig.</w:t>
      </w:r>
      <w:r w:rsidRPr="00BA2B04">
        <w:rPr>
          <w:b/>
          <w:sz w:val="22"/>
          <w:szCs w:val="22"/>
        </w:rPr>
        <w:t xml:space="preserve"> </w:t>
      </w:r>
    </w:p>
    <w:p w14:paraId="41E732E3" w14:textId="77777777" w:rsidR="00BA2B04" w:rsidRPr="00BA2B04" w:rsidRDefault="00BA2B04" w:rsidP="00BA2B04">
      <w:pPr>
        <w:jc w:val="both"/>
        <w:rPr>
          <w:b/>
          <w:sz w:val="22"/>
          <w:szCs w:val="22"/>
        </w:rPr>
      </w:pPr>
    </w:p>
    <w:p w14:paraId="5D97F63F" w14:textId="77777777" w:rsidR="00BA2B04" w:rsidRPr="00BA2B04" w:rsidRDefault="00BA2B04" w:rsidP="00BA2B04">
      <w:pPr>
        <w:jc w:val="both"/>
        <w:rPr>
          <w:sz w:val="22"/>
          <w:szCs w:val="22"/>
        </w:rPr>
      </w:pPr>
      <w:r w:rsidRPr="00BA2B04">
        <w:rPr>
          <w:sz w:val="22"/>
          <w:szCs w:val="22"/>
        </w:rPr>
        <w:t xml:space="preserve">3./ Eladó jelen szerződés aláírásával egyidejűleg letéti szerződést köt a Hauk Ügyvédi Irodával (6200 Kiskőrös, Szarvas u. 2. II/3., e-mail: </w:t>
      </w:r>
      <w:hyperlink r:id="rId11" w:history="1">
        <w:r w:rsidRPr="00BA2B04">
          <w:rPr>
            <w:rStyle w:val="Hiperhivatkozs"/>
            <w:sz w:val="22"/>
            <w:szCs w:val="22"/>
          </w:rPr>
          <w:t>iroda@hauk.hu</w:t>
        </w:r>
      </w:hyperlink>
      <w:r w:rsidRPr="00BA2B04">
        <w:rPr>
          <w:sz w:val="22"/>
          <w:szCs w:val="22"/>
        </w:rPr>
        <w:t xml:space="preserve">), mint letéteményessel, és letétbe helyezi a tulajdonjog átruházáshoz hozzájáruló írásbeli nyilatkozat – bejegyzési engedély - 5 mindenben egyező példányát, azzal, hogy annak tartalma értelmében az adásvételi szerződés tárgyát képező </w:t>
      </w:r>
      <w:r w:rsidRPr="00BA2B04">
        <w:rPr>
          <w:b/>
          <w:sz w:val="22"/>
          <w:szCs w:val="22"/>
        </w:rPr>
        <w:t>Ingatlanra</w:t>
      </w:r>
      <w:r w:rsidRPr="00BA2B04">
        <w:rPr>
          <w:sz w:val="22"/>
          <w:szCs w:val="22"/>
        </w:rPr>
        <w:t xml:space="preserve"> a tulajdonjog vétel jogcímén 1/1 tulajdoni arányban vevő javára az ingatlan-nyilvántartásba bejegyzésre kerüljön a teljes vételár kifizetését követően. </w:t>
      </w:r>
    </w:p>
    <w:p w14:paraId="29CEA92D" w14:textId="77777777" w:rsidR="00BA2B04" w:rsidRPr="00BA2B04" w:rsidRDefault="00BA2B04" w:rsidP="00BA2B04">
      <w:pPr>
        <w:jc w:val="both"/>
        <w:rPr>
          <w:sz w:val="22"/>
          <w:szCs w:val="22"/>
        </w:rPr>
      </w:pPr>
    </w:p>
    <w:p w14:paraId="783CF877" w14:textId="77777777" w:rsidR="00BA2B04" w:rsidRPr="00BA2B04" w:rsidRDefault="00BA2B04" w:rsidP="00BA2B04">
      <w:pPr>
        <w:jc w:val="both"/>
        <w:rPr>
          <w:sz w:val="22"/>
          <w:szCs w:val="22"/>
        </w:rPr>
      </w:pPr>
      <w:r w:rsidRPr="00BA2B04">
        <w:rPr>
          <w:sz w:val="22"/>
          <w:szCs w:val="22"/>
        </w:rPr>
        <w:t>A letét kiadásának részletes feltételeit felek a letéti szerződésben rögzítik, de már most megállapodnak abban, hogy a letéteményes ügyvéd a teljes vételár megfizetésének igazolt megtörténtét követő 2 munkanapon belül jogosult és köteles kiadni a letéti őrzésből a vevő tulajdonjogának bejegyzéséhez hozzájáruló eladói nyilatkozatot, illetve azt az illetékes kormányhivatal előtt felhasználni vevő érdekében. A teljes vételár megfizetését eladó köteles igazolni a jóváírást követően haladéktalanul, a letéteményes ügyvéd felé e-mailben megküldött egyoldalú nyilatkozatával. Amennyiben erre a teljes vételár kifizetésének megtörténtét követő 3 napon belül nem kerül sor, akkor letéteményes ügyvéd jogosult és köteles a teljesítés igazolásaként elfogadni a mindkét fél által aláírt a teljes vételár kifizetésének tényét is rögzítő birtokbaadási jegyzőkönyvet, vagy a vevő által prezentált, a teljes vételár kifizetést hitelt érdemlően igazoló banki dokumentációt.</w:t>
      </w:r>
    </w:p>
    <w:p w14:paraId="5614D441" w14:textId="77777777" w:rsidR="00BA2B04" w:rsidRPr="00BA2B04" w:rsidRDefault="00BA2B04" w:rsidP="00BA2B04">
      <w:pPr>
        <w:jc w:val="both"/>
        <w:rPr>
          <w:smallCaps/>
          <w:sz w:val="22"/>
          <w:szCs w:val="22"/>
        </w:rPr>
      </w:pPr>
    </w:p>
    <w:p w14:paraId="781FB885" w14:textId="77777777" w:rsidR="00BA2B04" w:rsidRPr="00BA2B04" w:rsidRDefault="00BA2B04" w:rsidP="00BA2B04">
      <w:pPr>
        <w:jc w:val="center"/>
        <w:rPr>
          <w:b/>
          <w:smallCaps/>
          <w:sz w:val="22"/>
          <w:szCs w:val="22"/>
        </w:rPr>
      </w:pPr>
      <w:r w:rsidRPr="00BA2B04">
        <w:rPr>
          <w:b/>
          <w:smallCaps/>
          <w:sz w:val="22"/>
          <w:szCs w:val="22"/>
        </w:rPr>
        <w:t>IV. Vegyes rendelkezések</w:t>
      </w:r>
    </w:p>
    <w:p w14:paraId="73F6D0A2" w14:textId="77777777" w:rsidR="00BA2B04" w:rsidRPr="00BA2B04" w:rsidRDefault="00BA2B04" w:rsidP="00BA2B04">
      <w:pPr>
        <w:jc w:val="both"/>
        <w:rPr>
          <w:sz w:val="22"/>
          <w:szCs w:val="22"/>
        </w:rPr>
      </w:pPr>
      <w:r w:rsidRPr="00BA2B04">
        <w:rPr>
          <w:sz w:val="22"/>
          <w:szCs w:val="22"/>
        </w:rPr>
        <w:t>1./ Felek az okirat aláírásával tudomásul veszik az okiratszerkesztő ügyvéd azon tájékoztatását, mely szerint jelen jogügylet kapcsán a hatályos jogszabályok értelmében kötelező energetikai tanúsítványt készíttetni. Vevő jelen okirat aláírásával egyidejűleg elismeri, hogy a HET-01479845 számú energetikai tanúsítványt eladó a jelen okirat aláírását megelőzően a részére átadta.</w:t>
      </w:r>
    </w:p>
    <w:p w14:paraId="5EAEBCAD" w14:textId="77777777" w:rsidR="00BA2B04" w:rsidRPr="00BA2B04" w:rsidRDefault="00BA2B04" w:rsidP="00BA2B04">
      <w:pPr>
        <w:jc w:val="both"/>
        <w:rPr>
          <w:sz w:val="22"/>
          <w:szCs w:val="22"/>
        </w:rPr>
      </w:pPr>
      <w:r w:rsidRPr="00BA2B04">
        <w:rPr>
          <w:sz w:val="22"/>
          <w:szCs w:val="22"/>
        </w:rPr>
        <w:t xml:space="preserve"> </w:t>
      </w:r>
    </w:p>
    <w:p w14:paraId="7089335A" w14:textId="77777777" w:rsidR="00BA2B04" w:rsidRPr="00BA2B04" w:rsidRDefault="00BA2B04" w:rsidP="00BA2B04">
      <w:pPr>
        <w:jc w:val="both"/>
        <w:rPr>
          <w:sz w:val="22"/>
          <w:szCs w:val="22"/>
        </w:rPr>
      </w:pPr>
      <w:r w:rsidRPr="00BA2B04">
        <w:rPr>
          <w:sz w:val="22"/>
          <w:szCs w:val="22"/>
        </w:rPr>
        <w:t>2./ Felek az okiratszerkesztő ügyvéd tájékoztatását a jelen szerződés kapcsán felmerülő adófizetési, valamint visszterhes vagyonátruházási illeték megfizetésére vonatkozóan megértették, azt tudomásul vették, ennek tudatában írják alá jelen adásvételi szerződést.</w:t>
      </w:r>
    </w:p>
    <w:p w14:paraId="5A840339" w14:textId="77777777" w:rsidR="00BA2B04" w:rsidRPr="00BA2B04" w:rsidRDefault="00BA2B04" w:rsidP="00BA2B04">
      <w:pPr>
        <w:jc w:val="both"/>
        <w:rPr>
          <w:sz w:val="22"/>
          <w:szCs w:val="22"/>
        </w:rPr>
      </w:pPr>
      <w:r w:rsidRPr="00BA2B04">
        <w:rPr>
          <w:sz w:val="22"/>
          <w:szCs w:val="22"/>
        </w:rPr>
        <w:t xml:space="preserve">Felek megállapodnak abban, hogy jelen szerződéssel kapcsolatban felmerülő költségek közül az esetlegesen felmerülő bármilyen adó eladót, míg az igazgatási és szolgáltatási díj, az esetlegesen felmerülő visszterhes vagyonátruházási illeték – melynek mértéke az </w:t>
      </w:r>
      <w:r w:rsidRPr="00BA2B04">
        <w:rPr>
          <w:b/>
          <w:sz w:val="22"/>
          <w:szCs w:val="22"/>
        </w:rPr>
        <w:t xml:space="preserve">Ingatlan </w:t>
      </w:r>
      <w:r w:rsidRPr="00BA2B04">
        <w:rPr>
          <w:sz w:val="22"/>
          <w:szCs w:val="22"/>
        </w:rPr>
        <w:t>forgalmi értékének 4%-a –teljes egészében vevőt terheli. Mindkét fél maga állja az általa adott ügyvédi megbízás díját. Az Itv. 5 §(1) b. pontja alapján vevő illetékmentességre jogosult.</w:t>
      </w:r>
    </w:p>
    <w:p w14:paraId="157C818B" w14:textId="77777777" w:rsidR="00BA2B04" w:rsidRPr="00BA2B04" w:rsidRDefault="00BA2B04" w:rsidP="00BA2B04">
      <w:pPr>
        <w:jc w:val="both"/>
        <w:rPr>
          <w:sz w:val="22"/>
          <w:szCs w:val="22"/>
        </w:rPr>
      </w:pPr>
    </w:p>
    <w:p w14:paraId="6482712F" w14:textId="77777777" w:rsidR="00BA2B04" w:rsidRPr="00BA2B04" w:rsidRDefault="00BA2B04" w:rsidP="00BA2B04">
      <w:pPr>
        <w:jc w:val="both"/>
        <w:rPr>
          <w:sz w:val="22"/>
          <w:szCs w:val="22"/>
        </w:rPr>
      </w:pPr>
      <w:r w:rsidRPr="00BA2B04">
        <w:rPr>
          <w:sz w:val="22"/>
          <w:szCs w:val="22"/>
        </w:rPr>
        <w:t xml:space="preserve">3./ Vevő nyilatkozik arra vonatkozóan, hogy magyarországi székhellyel rendelkező, helyi önkormányzat, önálló költségvetési szerv, míg eladó kijelenti, hogy magyarországi székhellyel rendelkező, az Országgyűlés által bevett és az egyházakkal való kapcsolattartás koordinációjáért felelős miniszter által nyilvántartásba vett egyház. Felek egybehangzóan nyilatkozzák, hogy szerződéskötési, valamint tulajdonszerzési korlátozás vagy tilalom alatt nem állnak. </w:t>
      </w:r>
    </w:p>
    <w:p w14:paraId="7B3D010C" w14:textId="77777777" w:rsidR="00BA2B04" w:rsidRPr="00BA2B04" w:rsidRDefault="00BA2B04" w:rsidP="00BA2B04">
      <w:pPr>
        <w:jc w:val="both"/>
        <w:rPr>
          <w:sz w:val="22"/>
          <w:szCs w:val="22"/>
        </w:rPr>
      </w:pPr>
    </w:p>
    <w:p w14:paraId="6E5E158E" w14:textId="77777777" w:rsidR="00BA2B04" w:rsidRPr="00BA2B04" w:rsidRDefault="00BA2B04" w:rsidP="00BA2B04">
      <w:pPr>
        <w:jc w:val="both"/>
        <w:rPr>
          <w:color w:val="000000"/>
          <w:sz w:val="22"/>
          <w:szCs w:val="22"/>
        </w:rPr>
      </w:pPr>
      <w:r w:rsidRPr="00BA2B04">
        <w:rPr>
          <w:sz w:val="22"/>
          <w:szCs w:val="22"/>
        </w:rPr>
        <w:t xml:space="preserve">4./ </w:t>
      </w:r>
      <w:r w:rsidRPr="00BA2B04">
        <w:rPr>
          <w:color w:val="000000"/>
          <w:sz w:val="22"/>
          <w:szCs w:val="22"/>
        </w:rPr>
        <w:t>Szerződő felek a Pmt. tv. előírásának megfelelően nyilatkoznak, hogy jelen ügylet során saját nevükben járnak el. Megbízók hozzájárulásukat adják ahhoz, hogy okiratszerkesztő ügyvéd a Pmt. szerinti ügyfél-átvilágítás során bemutatott okiratokról másolatot készítsen, adataikat a jelen ügylethez kapcsolódó ügyvédi megbízás teljesítése keretében rögzítse, kezelje.</w:t>
      </w:r>
    </w:p>
    <w:p w14:paraId="2A6DCD84" w14:textId="77777777" w:rsidR="00BA2B04" w:rsidRPr="00BA2B04" w:rsidRDefault="00BA2B04" w:rsidP="00BA2B04">
      <w:pPr>
        <w:jc w:val="both"/>
        <w:rPr>
          <w:color w:val="000000"/>
          <w:sz w:val="22"/>
          <w:szCs w:val="22"/>
        </w:rPr>
      </w:pPr>
    </w:p>
    <w:p w14:paraId="51720E34" w14:textId="77777777" w:rsidR="00BA2B04" w:rsidRPr="00BA2B04" w:rsidRDefault="00BA2B04" w:rsidP="00BA2B04">
      <w:pPr>
        <w:jc w:val="both"/>
        <w:rPr>
          <w:sz w:val="22"/>
          <w:szCs w:val="22"/>
        </w:rPr>
      </w:pPr>
      <w:r w:rsidRPr="00BA2B04">
        <w:rPr>
          <w:sz w:val="22"/>
          <w:szCs w:val="22"/>
        </w:rPr>
        <w:lastRenderedPageBreak/>
        <w:t xml:space="preserve">5./ Szerződést kötő felek rögzítik, hogy Kiskőrös Város Képviselő-testülete a ………………...-as számú határozatával a szerződés megkötéséhez hozzájárult, egyúttal felhatalmazta a polgármestert, hogy az adásvételi szerződést, valamint a jogügylettel kapcsolatos egyéb okiratokat (letéti szerződés, birtokbaadási jegyzőkönyv, pénzmosásos adatlap, egyebek, valamint ezek módosításait is) aláírja, a szükséges jognyilatkozatokat megtegye. Felek rögzítik, hogy a képviselőtestületi határozat jelen szerződés azzal össze nem tűzött I. számú mellékletét képezi. </w:t>
      </w:r>
    </w:p>
    <w:p w14:paraId="1F97C526" w14:textId="77777777" w:rsidR="00BA2B04" w:rsidRPr="00BA2B04" w:rsidRDefault="00BA2B04" w:rsidP="00BA2B04">
      <w:pPr>
        <w:jc w:val="both"/>
        <w:rPr>
          <w:sz w:val="22"/>
          <w:szCs w:val="22"/>
        </w:rPr>
      </w:pPr>
    </w:p>
    <w:p w14:paraId="1C72F7A2" w14:textId="77777777" w:rsidR="00BA2B04" w:rsidRPr="00BA2B04" w:rsidRDefault="00BA2B04" w:rsidP="00BA2B04">
      <w:pPr>
        <w:jc w:val="both"/>
        <w:rPr>
          <w:sz w:val="22"/>
          <w:szCs w:val="22"/>
        </w:rPr>
      </w:pPr>
      <w:r w:rsidRPr="00BA2B04">
        <w:rPr>
          <w:sz w:val="22"/>
          <w:szCs w:val="22"/>
        </w:rPr>
        <w:t xml:space="preserve">Eladó jogképességét a Miniszterelnökség Egyházi Koordinációs és Kapcsolattartási Főosztálya által kiállított kivonattal, képviseletét ellátó személy aláírási jogosultságát aláírási mintával igazolja. Eladó képviselője büntető jogi felelősségének tudatában kijelenti, hogy rendelkezik a szükséges felhatalmazással </w:t>
      </w:r>
      <w:r w:rsidRPr="00BA2B04">
        <w:rPr>
          <w:color w:val="000000" w:themeColor="text1"/>
          <w:sz w:val="22"/>
          <w:szCs w:val="22"/>
        </w:rPr>
        <w:t>jelen szerződés megkötéséhez.</w:t>
      </w:r>
    </w:p>
    <w:p w14:paraId="0192B781" w14:textId="77777777" w:rsidR="00BA2B04" w:rsidRPr="00BA2B04" w:rsidRDefault="00BA2B04" w:rsidP="00BA2B04">
      <w:pPr>
        <w:jc w:val="both"/>
        <w:rPr>
          <w:sz w:val="22"/>
          <w:szCs w:val="22"/>
        </w:rPr>
      </w:pPr>
    </w:p>
    <w:p w14:paraId="7496856F" w14:textId="77777777" w:rsidR="00BA2B04" w:rsidRPr="00BA2B04" w:rsidRDefault="00BA2B04" w:rsidP="00BA2B04">
      <w:pPr>
        <w:jc w:val="both"/>
        <w:rPr>
          <w:bCs/>
          <w:sz w:val="22"/>
          <w:szCs w:val="22"/>
        </w:rPr>
      </w:pPr>
      <w:r w:rsidRPr="00BA2B04">
        <w:rPr>
          <w:sz w:val="22"/>
          <w:szCs w:val="22"/>
        </w:rPr>
        <w:t>6./ A jelen szerződésben nem szabályozott kérdések tekintetében a Ptk. vonatkozó rendelkezési az irányadóak.</w:t>
      </w:r>
    </w:p>
    <w:p w14:paraId="4D89EEA8" w14:textId="77777777" w:rsidR="00BA2B04" w:rsidRPr="00BA2B04" w:rsidRDefault="00BA2B04" w:rsidP="00BA2B04">
      <w:pPr>
        <w:jc w:val="both"/>
        <w:rPr>
          <w:sz w:val="22"/>
          <w:szCs w:val="22"/>
        </w:rPr>
      </w:pPr>
    </w:p>
    <w:p w14:paraId="3F9587A9" w14:textId="77777777" w:rsidR="00BA2B04" w:rsidRPr="00BA2B04" w:rsidRDefault="00BA2B04" w:rsidP="00BA2B04">
      <w:pPr>
        <w:jc w:val="both"/>
        <w:rPr>
          <w:sz w:val="22"/>
          <w:szCs w:val="22"/>
        </w:rPr>
      </w:pPr>
      <w:r w:rsidRPr="00BA2B04">
        <w:rPr>
          <w:sz w:val="22"/>
          <w:szCs w:val="22"/>
        </w:rPr>
        <w:t xml:space="preserve">7./ Vevő jelen okirat megszerkesztésével, valamint jelen jogügylet kapcsán a tulajdonosváltozás ingatlan-nyilvántartáson történő átvezetése kapcsán az illetékes kormányhivatal előtt az eljárás során a képviseletével megbízza és meghatalmazza a Hauk Ügyvéd Irodát 6200 Kiskőrös, Szarvas u. 2. II/3., e-mail: </w:t>
      </w:r>
      <w:hyperlink r:id="rId12" w:history="1">
        <w:r w:rsidRPr="00BA2B04">
          <w:rPr>
            <w:rStyle w:val="Hiperhivatkozs"/>
            <w:sz w:val="22"/>
            <w:szCs w:val="22"/>
          </w:rPr>
          <w:t>iroda@hauk.hu</w:t>
        </w:r>
      </w:hyperlink>
      <w:r w:rsidRPr="00BA2B04">
        <w:rPr>
          <w:sz w:val="22"/>
          <w:szCs w:val="22"/>
        </w:rPr>
        <w:t>), azzal, hogy a megbízást és a meghatalmazást az Ügyvédi Iroda részére Dr. Hauk Gábor ügyvéd az okirat ellenjegyzésével elfogadja. Az ügylet során eladót Dr. Frank Edit (1122 Budapest Maros utca 7.) ügyvéd képviseli.</w:t>
      </w:r>
    </w:p>
    <w:p w14:paraId="6682360F" w14:textId="77777777" w:rsidR="00BA2B04" w:rsidRPr="00BA2B04" w:rsidRDefault="00BA2B04" w:rsidP="00BA2B04">
      <w:pPr>
        <w:jc w:val="both"/>
        <w:rPr>
          <w:sz w:val="22"/>
          <w:szCs w:val="22"/>
        </w:rPr>
      </w:pPr>
    </w:p>
    <w:p w14:paraId="2C60CB38" w14:textId="77777777" w:rsidR="00BA2B04" w:rsidRPr="00BA2B04" w:rsidRDefault="00BA2B04" w:rsidP="00BA2B04">
      <w:pPr>
        <w:jc w:val="both"/>
        <w:rPr>
          <w:sz w:val="22"/>
          <w:szCs w:val="22"/>
        </w:rPr>
      </w:pPr>
      <w:r w:rsidRPr="00BA2B04">
        <w:rPr>
          <w:sz w:val="22"/>
          <w:szCs w:val="22"/>
        </w:rPr>
        <w:t xml:space="preserve">8./ Felek jelen okirat aláírásával kifejezetten hangsúlyozzák, hogy az okirat szerződéses akaratukkal mindenben megegyezik, így azt ügyvédi tényvázlatként is aláírják. </w:t>
      </w:r>
    </w:p>
    <w:p w14:paraId="18610128" w14:textId="77777777" w:rsidR="00BA2B04" w:rsidRPr="00BA2B04" w:rsidRDefault="00BA2B04" w:rsidP="00BA2B04">
      <w:pPr>
        <w:jc w:val="both"/>
        <w:rPr>
          <w:sz w:val="22"/>
          <w:szCs w:val="22"/>
        </w:rPr>
      </w:pPr>
    </w:p>
    <w:p w14:paraId="5C761EE4" w14:textId="77777777" w:rsidR="00BA2B04" w:rsidRPr="00BA2B04" w:rsidRDefault="00BA2B04" w:rsidP="00BA2B04">
      <w:pPr>
        <w:jc w:val="both"/>
        <w:rPr>
          <w:sz w:val="22"/>
          <w:szCs w:val="22"/>
        </w:rPr>
      </w:pPr>
      <w:r w:rsidRPr="00BA2B04">
        <w:rPr>
          <w:sz w:val="22"/>
          <w:szCs w:val="22"/>
        </w:rPr>
        <w:t xml:space="preserve">9./ Felek rögzítik, hogy okirat 7 példányban készült, melyből felek 1-1 aláírt példányt az okirat aláírásával egyidejűleg átvesznek. </w:t>
      </w:r>
    </w:p>
    <w:p w14:paraId="3A8BF5FB" w14:textId="77777777" w:rsidR="00BA2B04" w:rsidRPr="00BA2B04" w:rsidRDefault="00BA2B04" w:rsidP="00BA2B04">
      <w:pPr>
        <w:pStyle w:val="Csakszveg"/>
        <w:jc w:val="both"/>
        <w:rPr>
          <w:rFonts w:ascii="Times New Roman" w:hAnsi="Times New Roman"/>
          <w:sz w:val="22"/>
          <w:szCs w:val="22"/>
        </w:rPr>
      </w:pPr>
      <w:r w:rsidRPr="00BA2B04">
        <w:rPr>
          <w:rFonts w:ascii="Times New Roman" w:hAnsi="Times New Roman"/>
          <w:sz w:val="22"/>
          <w:szCs w:val="22"/>
        </w:rPr>
        <w:t>10./ Amennyiben bármelyik fél a szerződésben vállalt kötelezettségével 15 napot meghaladó késedelembe esik, úgy ez esetben a másik fél köteles a késedelembe esett felet 15 napos póthatáridő biztosítása mellett teljesítésére felszólítani. Amennyiben a felszólítás eredménytelenül telik el, úgy ez esetben jogosult a szerződéstől egyoldalú jognyilatkozattal az eredeti állapot helyreállítása mellett elállni. Felek kötelesek a jelen szerződést érintő valamennyi nyilatkozatukat a másik fél, valamint az okiratszerkesztő ügyvéd részére ajánlott postai küldeményként a jelen szerződésben feltüntetett közigazgatási címre eljuttatni azzal, hogy az ajánlott postai küldeményt a feladástól számított ötödik napon felek kézbesítettnek tekintik, független attól, hogy azt a címzett átveszi-e vagy sem.</w:t>
      </w:r>
    </w:p>
    <w:p w14:paraId="26688044" w14:textId="77777777" w:rsidR="00BA2B04" w:rsidRPr="00BA2B04" w:rsidRDefault="00BA2B04" w:rsidP="00BA2B04">
      <w:pPr>
        <w:pStyle w:val="Csakszveg"/>
        <w:jc w:val="both"/>
        <w:rPr>
          <w:rFonts w:ascii="Times New Roman" w:hAnsi="Times New Roman"/>
          <w:sz w:val="22"/>
          <w:szCs w:val="22"/>
        </w:rPr>
      </w:pPr>
    </w:p>
    <w:p w14:paraId="120D81A1" w14:textId="77777777" w:rsidR="00BA2B04" w:rsidRPr="00BA2B04" w:rsidRDefault="00BA2B04" w:rsidP="00BA2B04">
      <w:pPr>
        <w:jc w:val="both"/>
        <w:rPr>
          <w:sz w:val="22"/>
          <w:szCs w:val="22"/>
        </w:rPr>
      </w:pPr>
      <w:r w:rsidRPr="00BA2B04">
        <w:rPr>
          <w:sz w:val="22"/>
          <w:szCs w:val="22"/>
        </w:rPr>
        <w:t xml:space="preserve">11./ Felek rögzítik, hogy az </w:t>
      </w:r>
      <w:r w:rsidRPr="00BA2B04">
        <w:rPr>
          <w:b/>
          <w:sz w:val="22"/>
          <w:szCs w:val="22"/>
        </w:rPr>
        <w:t>Ingatlanon</w:t>
      </w:r>
      <w:r w:rsidRPr="00BA2B04">
        <w:rPr>
          <w:sz w:val="22"/>
          <w:szCs w:val="22"/>
        </w:rPr>
        <w:t xml:space="preserve"> egy lakóház felépítmény található, melynek állagát vevő ismeri, azt megtekintett állapotban vásárolja meg. Eladónak az </w:t>
      </w:r>
      <w:r w:rsidRPr="00BA2B04">
        <w:rPr>
          <w:b/>
          <w:sz w:val="22"/>
          <w:szCs w:val="22"/>
        </w:rPr>
        <w:t>Ingatlan</w:t>
      </w:r>
      <w:r w:rsidRPr="00BA2B04">
        <w:rPr>
          <w:sz w:val="22"/>
          <w:szCs w:val="22"/>
        </w:rPr>
        <w:t xml:space="preserve"> kapcsán rejtett hibáról nincs tudomása. Az </w:t>
      </w:r>
      <w:r w:rsidRPr="00BA2B04">
        <w:rPr>
          <w:b/>
          <w:sz w:val="22"/>
          <w:szCs w:val="22"/>
        </w:rPr>
        <w:t>Ingatlanon</w:t>
      </w:r>
      <w:r w:rsidRPr="00BA2B04">
        <w:rPr>
          <w:sz w:val="22"/>
          <w:szCs w:val="22"/>
        </w:rPr>
        <w:t xml:space="preserve"> található lakóházat eladó kiürített állapotban értékesíti vevő részére.</w:t>
      </w:r>
    </w:p>
    <w:p w14:paraId="2B32B78F" w14:textId="77777777" w:rsidR="00BA2B04" w:rsidRPr="00BA2B04" w:rsidRDefault="00BA2B04" w:rsidP="00BA2B04">
      <w:pPr>
        <w:jc w:val="both"/>
        <w:rPr>
          <w:sz w:val="22"/>
          <w:szCs w:val="22"/>
        </w:rPr>
      </w:pPr>
    </w:p>
    <w:p w14:paraId="53B8BA05" w14:textId="77777777" w:rsidR="00BA2B04" w:rsidRPr="00BA2B04" w:rsidRDefault="00BA2B04" w:rsidP="00BA2B04">
      <w:pPr>
        <w:jc w:val="both"/>
        <w:rPr>
          <w:sz w:val="22"/>
          <w:szCs w:val="22"/>
        </w:rPr>
      </w:pPr>
      <w:r w:rsidRPr="00BA2B04">
        <w:rPr>
          <w:sz w:val="22"/>
          <w:szCs w:val="22"/>
        </w:rPr>
        <w:t>12./ Felek kijelentik, hogy a jelen szerződés szerződéskötési akaratukat és annak tartalmát teljességében és mindenben megfelelően tartalmazza. Jelen szerződés valamely rendelkezésének esetleges érvénytelensége nem eredményezi a szerződés egyéb részeinek érvénytelenségét. Ilyen esetben a felek az érvénytelenségi ok tudomásukra jutását követően haladéktalanul kötelesek az érvénytelen rendelkezést olyan rendelkezéssel pótolni, amely megfelel a mindenkor hatályos jogszabályoknak és a felek eredeti szerződéskötési akaratának.</w:t>
      </w:r>
    </w:p>
    <w:p w14:paraId="70C5402F" w14:textId="77777777" w:rsidR="00BA2B04" w:rsidRPr="00BA2B04" w:rsidRDefault="00BA2B04" w:rsidP="00BA2B04">
      <w:pPr>
        <w:jc w:val="both"/>
        <w:rPr>
          <w:sz w:val="22"/>
          <w:szCs w:val="22"/>
        </w:rPr>
      </w:pPr>
    </w:p>
    <w:p w14:paraId="5A3C3A44" w14:textId="77777777" w:rsidR="00BA2B04" w:rsidRPr="00BA2B04" w:rsidRDefault="00BA2B04" w:rsidP="00BA2B04">
      <w:pPr>
        <w:jc w:val="both"/>
        <w:rPr>
          <w:sz w:val="22"/>
          <w:szCs w:val="22"/>
        </w:rPr>
      </w:pPr>
      <w:r w:rsidRPr="00BA2B04">
        <w:rPr>
          <w:sz w:val="22"/>
          <w:szCs w:val="22"/>
        </w:rPr>
        <w:t>13./ Felek jelen szerződésből eredő jogvitáikat elsődlegesen tárgyalásos úton rendezik, ezek sikertelensége esetére a Kecskeméti Törvényszék kizárólagos illetékességében állapodnak meg.</w:t>
      </w:r>
    </w:p>
    <w:p w14:paraId="539431D2" w14:textId="77777777" w:rsidR="00BA2B04" w:rsidRPr="00BA2B04" w:rsidRDefault="00BA2B04" w:rsidP="00BA2B04">
      <w:pPr>
        <w:jc w:val="both"/>
        <w:rPr>
          <w:sz w:val="22"/>
          <w:szCs w:val="22"/>
        </w:rPr>
      </w:pPr>
    </w:p>
    <w:p w14:paraId="77482D70" w14:textId="77777777" w:rsidR="00BA2B04" w:rsidRPr="00BA2B04" w:rsidRDefault="00BA2B04" w:rsidP="00BA2B04">
      <w:pPr>
        <w:jc w:val="both"/>
        <w:rPr>
          <w:sz w:val="22"/>
          <w:szCs w:val="22"/>
        </w:rPr>
      </w:pPr>
      <w:r w:rsidRPr="00BA2B04">
        <w:rPr>
          <w:sz w:val="22"/>
          <w:szCs w:val="22"/>
        </w:rPr>
        <w:lastRenderedPageBreak/>
        <w:t xml:space="preserve">14./ Jelen okirat II. számú mellékletét képezi az eladó képviseletében eljáró Opauszki György teljes bizonyító erejű magánokiratba foglalt meghatalmazása. </w:t>
      </w:r>
    </w:p>
    <w:p w14:paraId="27040DF6" w14:textId="77777777" w:rsidR="00BA2B04" w:rsidRPr="00BA2B04" w:rsidRDefault="00BA2B04" w:rsidP="00BA2B04">
      <w:pPr>
        <w:jc w:val="both"/>
        <w:rPr>
          <w:sz w:val="22"/>
          <w:szCs w:val="22"/>
        </w:rPr>
      </w:pPr>
    </w:p>
    <w:p w14:paraId="61985BF9" w14:textId="77777777" w:rsidR="00BA2B04" w:rsidRPr="00BA2B04" w:rsidRDefault="00BA2B04" w:rsidP="00BA2B04">
      <w:pPr>
        <w:jc w:val="both"/>
        <w:rPr>
          <w:sz w:val="22"/>
          <w:szCs w:val="22"/>
        </w:rPr>
      </w:pPr>
      <w:r w:rsidRPr="00BA2B04">
        <w:rPr>
          <w:sz w:val="22"/>
          <w:szCs w:val="22"/>
        </w:rPr>
        <w:t xml:space="preserve">Felek jelen szerződést elolvasás és értelmezést követően, mint akaratukkal mindenben megegyezőt jóváhagyólag írják alá. </w:t>
      </w:r>
    </w:p>
    <w:p w14:paraId="2D0D55D8" w14:textId="77777777" w:rsidR="00BA2B04" w:rsidRPr="00BA2B04" w:rsidRDefault="00BA2B04" w:rsidP="00BA2B04">
      <w:pPr>
        <w:jc w:val="both"/>
        <w:rPr>
          <w:sz w:val="22"/>
          <w:szCs w:val="22"/>
        </w:rPr>
      </w:pPr>
    </w:p>
    <w:p w14:paraId="73A31901" w14:textId="77777777" w:rsidR="00BA2B04" w:rsidRPr="00BA2B04" w:rsidRDefault="00BA2B04" w:rsidP="00BA2B04">
      <w:pPr>
        <w:jc w:val="both"/>
        <w:rPr>
          <w:sz w:val="22"/>
          <w:szCs w:val="22"/>
        </w:rPr>
      </w:pPr>
      <w:r w:rsidRPr="00BA2B04">
        <w:rPr>
          <w:sz w:val="22"/>
          <w:szCs w:val="22"/>
        </w:rPr>
        <w:t>Kiskőrös, 2023.11…...</w:t>
      </w:r>
      <w:r w:rsidRPr="00BA2B04">
        <w:rPr>
          <w:sz w:val="22"/>
          <w:szCs w:val="22"/>
        </w:rPr>
        <w:tab/>
      </w:r>
      <w:r w:rsidRPr="00BA2B04">
        <w:rPr>
          <w:sz w:val="22"/>
          <w:szCs w:val="22"/>
        </w:rPr>
        <w:tab/>
      </w:r>
      <w:r w:rsidRPr="00BA2B04">
        <w:rPr>
          <w:sz w:val="22"/>
          <w:szCs w:val="22"/>
        </w:rPr>
        <w:tab/>
      </w:r>
      <w:r w:rsidRPr="00BA2B04">
        <w:rPr>
          <w:sz w:val="22"/>
          <w:szCs w:val="22"/>
        </w:rPr>
        <w:tab/>
      </w:r>
      <w:r w:rsidRPr="00BA2B04">
        <w:rPr>
          <w:sz w:val="22"/>
          <w:szCs w:val="22"/>
        </w:rPr>
        <w:tab/>
      </w:r>
      <w:r w:rsidRPr="00BA2B04">
        <w:rPr>
          <w:sz w:val="22"/>
          <w:szCs w:val="22"/>
        </w:rPr>
        <w:tab/>
        <w:t xml:space="preserve">  </w:t>
      </w:r>
    </w:p>
    <w:p w14:paraId="53033DE3" w14:textId="77777777" w:rsidR="00BA2B04" w:rsidRPr="00BA2B04" w:rsidRDefault="00BA2B04" w:rsidP="00BA2B04">
      <w:pPr>
        <w:widowControl w:val="0"/>
        <w:jc w:val="both"/>
        <w:rPr>
          <w:bCs/>
          <w:spacing w:val="-2"/>
          <w:sz w:val="22"/>
          <w:szCs w:val="22"/>
        </w:rPr>
      </w:pPr>
    </w:p>
    <w:p w14:paraId="3E6A177D" w14:textId="77777777" w:rsidR="00BA2B04" w:rsidRPr="00BA2B04" w:rsidRDefault="00BA2B04" w:rsidP="00BA2B04">
      <w:pPr>
        <w:widowControl w:val="0"/>
        <w:jc w:val="both"/>
        <w:rPr>
          <w:bCs/>
          <w:spacing w:val="-2"/>
          <w:sz w:val="22"/>
          <w:szCs w:val="22"/>
        </w:rPr>
      </w:pPr>
    </w:p>
    <w:p w14:paraId="0713F114" w14:textId="77777777" w:rsidR="00BA2B04" w:rsidRPr="00BA2B04" w:rsidRDefault="00BA2B04" w:rsidP="00BA2B04">
      <w:pPr>
        <w:tabs>
          <w:tab w:val="center" w:pos="2268"/>
          <w:tab w:val="center" w:pos="6804"/>
        </w:tabs>
        <w:rPr>
          <w:bCs/>
          <w:spacing w:val="-2"/>
          <w:sz w:val="22"/>
          <w:szCs w:val="22"/>
        </w:rPr>
      </w:pPr>
      <w:r w:rsidRPr="00BA2B04">
        <w:rPr>
          <w:bCs/>
          <w:spacing w:val="-2"/>
          <w:sz w:val="22"/>
          <w:szCs w:val="22"/>
        </w:rPr>
        <w:tab/>
        <w:t>Kiskőrös Város Önkormányzata</w:t>
      </w:r>
      <w:r w:rsidRPr="00BA2B04">
        <w:rPr>
          <w:bCs/>
          <w:spacing w:val="-2"/>
          <w:sz w:val="22"/>
          <w:szCs w:val="22"/>
        </w:rPr>
        <w:tab/>
        <w:t xml:space="preserve">Magyarországi Baptista Egyház </w:t>
      </w:r>
    </w:p>
    <w:p w14:paraId="23143780" w14:textId="77777777" w:rsidR="00BA2B04" w:rsidRPr="00BA2B04" w:rsidRDefault="00BA2B04" w:rsidP="00BA2B04">
      <w:pPr>
        <w:tabs>
          <w:tab w:val="center" w:pos="2268"/>
          <w:tab w:val="center" w:pos="6804"/>
        </w:tabs>
        <w:rPr>
          <w:bCs/>
          <w:spacing w:val="-2"/>
          <w:sz w:val="22"/>
          <w:szCs w:val="22"/>
        </w:rPr>
      </w:pPr>
      <w:r w:rsidRPr="00BA2B04">
        <w:rPr>
          <w:bCs/>
          <w:spacing w:val="-2"/>
          <w:sz w:val="22"/>
          <w:szCs w:val="22"/>
        </w:rPr>
        <w:tab/>
        <w:t>képv.: Domonyi László Mihály polgármester</w:t>
      </w:r>
      <w:r w:rsidRPr="00BA2B04">
        <w:rPr>
          <w:bCs/>
          <w:spacing w:val="-2"/>
          <w:sz w:val="22"/>
          <w:szCs w:val="22"/>
        </w:rPr>
        <w:tab/>
        <w:t xml:space="preserve">képv.: meghatalmazottként Opauszki György </w:t>
      </w:r>
    </w:p>
    <w:p w14:paraId="59A1FBEB" w14:textId="77777777" w:rsidR="00BA2B04" w:rsidRPr="00BA2B04" w:rsidRDefault="00BA2B04" w:rsidP="00BA2B04">
      <w:pPr>
        <w:tabs>
          <w:tab w:val="center" w:pos="2268"/>
          <w:tab w:val="center" w:pos="6804"/>
        </w:tabs>
        <w:rPr>
          <w:sz w:val="22"/>
          <w:szCs w:val="22"/>
        </w:rPr>
      </w:pPr>
      <w:r w:rsidRPr="00BA2B04">
        <w:rPr>
          <w:bCs/>
          <w:spacing w:val="-2"/>
          <w:sz w:val="22"/>
          <w:szCs w:val="22"/>
        </w:rPr>
        <w:tab/>
        <w:t>Vevő</w:t>
      </w:r>
      <w:r w:rsidRPr="00BA2B04">
        <w:rPr>
          <w:bCs/>
          <w:spacing w:val="-2"/>
          <w:sz w:val="22"/>
          <w:szCs w:val="22"/>
        </w:rPr>
        <w:tab/>
        <w:t>Eladó</w:t>
      </w:r>
    </w:p>
    <w:p w14:paraId="364A5F15" w14:textId="77777777" w:rsidR="00BA2B04" w:rsidRPr="00BA2B04" w:rsidRDefault="00BA2B04" w:rsidP="00BA2B04">
      <w:pPr>
        <w:jc w:val="both"/>
        <w:rPr>
          <w:sz w:val="22"/>
          <w:szCs w:val="22"/>
        </w:rPr>
      </w:pPr>
    </w:p>
    <w:p w14:paraId="5E2E7401" w14:textId="77777777" w:rsidR="00BA2B04" w:rsidRPr="00BA2B04" w:rsidRDefault="00BA2B04" w:rsidP="00BA2B04">
      <w:pPr>
        <w:jc w:val="both"/>
        <w:rPr>
          <w:sz w:val="22"/>
          <w:szCs w:val="22"/>
        </w:rPr>
      </w:pPr>
      <w:r w:rsidRPr="00BA2B04">
        <w:rPr>
          <w:sz w:val="22"/>
          <w:szCs w:val="22"/>
        </w:rPr>
        <w:t>Az önkormányzati vagyonról, a vagyon hasznosításáról</w:t>
      </w:r>
    </w:p>
    <w:p w14:paraId="3725403A" w14:textId="77777777" w:rsidR="00BA2B04" w:rsidRPr="00BA2B04" w:rsidRDefault="00BA2B04" w:rsidP="00BA2B04">
      <w:pPr>
        <w:jc w:val="both"/>
        <w:rPr>
          <w:sz w:val="22"/>
          <w:szCs w:val="22"/>
        </w:rPr>
      </w:pPr>
      <w:r w:rsidRPr="00BA2B04">
        <w:rPr>
          <w:sz w:val="22"/>
          <w:szCs w:val="22"/>
        </w:rPr>
        <w:t>szóló 26/2012. (XII. 19.) önk. rendelet 11. § (2) bek.</w:t>
      </w:r>
    </w:p>
    <w:p w14:paraId="2B1DC032" w14:textId="77777777" w:rsidR="00BA2B04" w:rsidRPr="00BA2B04" w:rsidRDefault="00BA2B04" w:rsidP="00BA2B04">
      <w:pPr>
        <w:tabs>
          <w:tab w:val="left" w:pos="5103"/>
        </w:tabs>
        <w:jc w:val="both"/>
        <w:rPr>
          <w:sz w:val="22"/>
          <w:szCs w:val="22"/>
        </w:rPr>
      </w:pPr>
      <w:r w:rsidRPr="00BA2B04">
        <w:rPr>
          <w:sz w:val="22"/>
          <w:szCs w:val="22"/>
        </w:rPr>
        <w:t>alapján ellenjegyzem:</w:t>
      </w:r>
      <w:r w:rsidRPr="00BA2B04">
        <w:rPr>
          <w:sz w:val="22"/>
          <w:szCs w:val="22"/>
        </w:rPr>
        <w:tab/>
        <w:t>Pénzügyileg ellenjegyzem:</w:t>
      </w:r>
    </w:p>
    <w:p w14:paraId="2F6310D0" w14:textId="77777777" w:rsidR="00BA2B04" w:rsidRPr="00BA2B04" w:rsidRDefault="00BA2B04" w:rsidP="00BA2B04">
      <w:pPr>
        <w:jc w:val="both"/>
        <w:rPr>
          <w:sz w:val="22"/>
          <w:szCs w:val="22"/>
        </w:rPr>
      </w:pPr>
    </w:p>
    <w:p w14:paraId="0688BC74" w14:textId="77777777" w:rsidR="00BA2B04" w:rsidRPr="00BA2B04" w:rsidRDefault="00BA2B04" w:rsidP="00BA2B04">
      <w:pPr>
        <w:jc w:val="both"/>
        <w:rPr>
          <w:sz w:val="22"/>
          <w:szCs w:val="22"/>
        </w:rPr>
      </w:pPr>
    </w:p>
    <w:p w14:paraId="46B26D28" w14:textId="77777777" w:rsidR="00BA2B04" w:rsidRPr="00BA2B04" w:rsidRDefault="00BA2B04" w:rsidP="00BA2B04">
      <w:pPr>
        <w:tabs>
          <w:tab w:val="center" w:pos="2268"/>
          <w:tab w:val="center" w:pos="6804"/>
        </w:tabs>
        <w:jc w:val="both"/>
        <w:rPr>
          <w:sz w:val="22"/>
          <w:szCs w:val="22"/>
        </w:rPr>
      </w:pPr>
      <w:r w:rsidRPr="00BA2B04">
        <w:rPr>
          <w:sz w:val="22"/>
          <w:szCs w:val="22"/>
        </w:rPr>
        <w:tab/>
        <w:t>Dr. Turán Csaba</w:t>
      </w:r>
      <w:r w:rsidRPr="00BA2B04">
        <w:rPr>
          <w:sz w:val="22"/>
          <w:szCs w:val="22"/>
        </w:rPr>
        <w:tab/>
        <w:t xml:space="preserve">Molnár Éva </w:t>
      </w:r>
    </w:p>
    <w:p w14:paraId="46126827" w14:textId="77777777" w:rsidR="00BA2B04" w:rsidRPr="00BA2B04" w:rsidRDefault="00BA2B04" w:rsidP="00BA2B04">
      <w:pPr>
        <w:tabs>
          <w:tab w:val="center" w:pos="2268"/>
          <w:tab w:val="center" w:pos="6804"/>
        </w:tabs>
        <w:jc w:val="both"/>
        <w:rPr>
          <w:sz w:val="22"/>
          <w:szCs w:val="22"/>
        </w:rPr>
      </w:pPr>
      <w:r w:rsidRPr="00BA2B04">
        <w:rPr>
          <w:sz w:val="22"/>
          <w:szCs w:val="22"/>
        </w:rPr>
        <w:tab/>
        <w:t>jegyző</w:t>
      </w:r>
      <w:r w:rsidRPr="00BA2B04">
        <w:rPr>
          <w:sz w:val="22"/>
          <w:szCs w:val="22"/>
        </w:rPr>
        <w:tab/>
        <w:t>pénzügyi osztályvezető</w:t>
      </w:r>
    </w:p>
    <w:p w14:paraId="4B328B17" w14:textId="77777777" w:rsidR="00BA2B04" w:rsidRPr="00FF2EA8" w:rsidRDefault="00BA2B04" w:rsidP="00BA2B04">
      <w:pPr>
        <w:tabs>
          <w:tab w:val="center" w:pos="2268"/>
          <w:tab w:val="center" w:pos="6804"/>
        </w:tabs>
        <w:jc w:val="both"/>
      </w:pPr>
    </w:p>
    <w:p w14:paraId="6D0ED2E9" w14:textId="77777777" w:rsidR="00BA2B04" w:rsidRPr="00FF2EA8" w:rsidRDefault="00BA2B04" w:rsidP="00BA2B04">
      <w:pPr>
        <w:tabs>
          <w:tab w:val="center" w:pos="2268"/>
          <w:tab w:val="center" w:pos="6804"/>
        </w:tabs>
        <w:jc w:val="both"/>
      </w:pPr>
    </w:p>
    <w:p w14:paraId="227748BD" w14:textId="77777777" w:rsidR="00AE1FDD" w:rsidRPr="00F6532F" w:rsidRDefault="00AE1FDD" w:rsidP="00AE1FDD">
      <w:pPr>
        <w:pBdr>
          <w:bottom w:val="single" w:sz="6" w:space="1" w:color="auto"/>
        </w:pBdr>
        <w:tabs>
          <w:tab w:val="center" w:pos="7380"/>
        </w:tabs>
        <w:rPr>
          <w:bCs/>
          <w:i/>
          <w:sz w:val="22"/>
          <w:szCs w:val="22"/>
        </w:rPr>
      </w:pPr>
    </w:p>
    <w:p w14:paraId="552E4B5B" w14:textId="77777777" w:rsidR="00AE1FDD" w:rsidRPr="00F6532F" w:rsidRDefault="00AE1FDD" w:rsidP="00AE1FDD">
      <w:pPr>
        <w:rPr>
          <w:b/>
          <w:sz w:val="22"/>
          <w:szCs w:val="22"/>
          <w:u w:val="single"/>
        </w:rPr>
      </w:pPr>
    </w:p>
    <w:p w14:paraId="6C0DD3F2" w14:textId="77777777" w:rsidR="00DB4061" w:rsidRPr="00DB4061" w:rsidRDefault="00DB4061" w:rsidP="00DB4061">
      <w:pPr>
        <w:rPr>
          <w:sz w:val="22"/>
          <w:szCs w:val="22"/>
        </w:rPr>
      </w:pPr>
    </w:p>
    <w:p w14:paraId="6988EEB6" w14:textId="77777777" w:rsidR="00BE7696" w:rsidRDefault="00BE7696" w:rsidP="006743F8">
      <w:pPr>
        <w:pStyle w:val="Listaszerbekezds"/>
        <w:numPr>
          <w:ilvl w:val="0"/>
          <w:numId w:val="5"/>
        </w:numPr>
        <w:jc w:val="center"/>
        <w:rPr>
          <w:b/>
          <w:bCs/>
          <w:sz w:val="22"/>
          <w:szCs w:val="22"/>
        </w:rPr>
      </w:pPr>
      <w:r>
        <w:rPr>
          <w:b/>
          <w:bCs/>
          <w:sz w:val="22"/>
          <w:szCs w:val="22"/>
        </w:rPr>
        <w:t>napirend</w:t>
      </w:r>
    </w:p>
    <w:p w14:paraId="453AA970" w14:textId="77777777" w:rsidR="00BE7696" w:rsidRPr="00BE7696" w:rsidRDefault="00BE7696" w:rsidP="00BE7696">
      <w:pPr>
        <w:rPr>
          <w:b/>
          <w:bCs/>
          <w:sz w:val="22"/>
          <w:szCs w:val="22"/>
        </w:rPr>
      </w:pPr>
    </w:p>
    <w:p w14:paraId="7683080C" w14:textId="77777777" w:rsidR="00B15F46" w:rsidRPr="00BE7696" w:rsidRDefault="00B15F46" w:rsidP="00305088">
      <w:pPr>
        <w:jc w:val="center"/>
        <w:rPr>
          <w:sz w:val="22"/>
          <w:szCs w:val="22"/>
        </w:rPr>
      </w:pPr>
      <w:r w:rsidRPr="00BE7696">
        <w:rPr>
          <w:sz w:val="22"/>
          <w:szCs w:val="22"/>
        </w:rPr>
        <w:t>INTERPELLÁCIÓK, KÉRDÉSEK, TÁJÉKOZTATÓK, BEJELENTÉSEK</w:t>
      </w:r>
    </w:p>
    <w:p w14:paraId="1BD8B6D0" w14:textId="77777777" w:rsidR="00E75544" w:rsidRPr="00BC607E" w:rsidRDefault="00E75544" w:rsidP="004F5C94">
      <w:pPr>
        <w:rPr>
          <w:b/>
          <w:sz w:val="20"/>
          <w:szCs w:val="20"/>
        </w:rPr>
      </w:pPr>
    </w:p>
    <w:p w14:paraId="63EA062D" w14:textId="77777777" w:rsidR="00B66BC5" w:rsidRDefault="00FC53A3" w:rsidP="001549F3">
      <w:pPr>
        <w:jc w:val="both"/>
        <w:rPr>
          <w:sz w:val="22"/>
          <w:szCs w:val="22"/>
        </w:rPr>
      </w:pPr>
      <w:r w:rsidRPr="00BC607E">
        <w:rPr>
          <w:b/>
          <w:bCs/>
          <w:sz w:val="22"/>
          <w:szCs w:val="22"/>
        </w:rPr>
        <w:t>Domonyi László polgármester</w:t>
      </w:r>
      <w:r w:rsidR="006E152E">
        <w:rPr>
          <w:b/>
          <w:bCs/>
          <w:sz w:val="22"/>
          <w:szCs w:val="22"/>
        </w:rPr>
        <w:t xml:space="preserve"> </w:t>
      </w:r>
      <w:r w:rsidR="005A15BB">
        <w:rPr>
          <w:sz w:val="22"/>
          <w:szCs w:val="22"/>
        </w:rPr>
        <w:t xml:space="preserve">ismertette </w:t>
      </w:r>
      <w:r w:rsidR="00BC607E" w:rsidRPr="00F6532F">
        <w:rPr>
          <w:sz w:val="22"/>
          <w:szCs w:val="22"/>
        </w:rPr>
        <w:t>a következő hetek programjait</w:t>
      </w:r>
      <w:r w:rsidR="00BC607E">
        <w:rPr>
          <w:sz w:val="22"/>
          <w:szCs w:val="22"/>
        </w:rPr>
        <w:t>.</w:t>
      </w:r>
      <w:r w:rsidR="005A15BB">
        <w:rPr>
          <w:sz w:val="22"/>
          <w:szCs w:val="22"/>
        </w:rPr>
        <w:t xml:space="preserve"> Tájékoztatta a lakosságot, hogy a Központi Statisztikai Hivatal </w:t>
      </w:r>
      <w:r w:rsidR="0078087B">
        <w:rPr>
          <w:sz w:val="22"/>
          <w:szCs w:val="22"/>
        </w:rPr>
        <w:t>egyéni gazdaságok</w:t>
      </w:r>
      <w:r w:rsidR="005A15BB">
        <w:rPr>
          <w:sz w:val="22"/>
          <w:szCs w:val="22"/>
        </w:rPr>
        <w:t xml:space="preserve"> összeírás</w:t>
      </w:r>
      <w:r w:rsidR="0078087B">
        <w:rPr>
          <w:sz w:val="22"/>
          <w:szCs w:val="22"/>
        </w:rPr>
        <w:t>á</w:t>
      </w:r>
      <w:r w:rsidR="005A15BB">
        <w:rPr>
          <w:sz w:val="22"/>
          <w:szCs w:val="22"/>
        </w:rPr>
        <w:t>t vég</w:t>
      </w:r>
      <w:r w:rsidR="0078087B">
        <w:rPr>
          <w:sz w:val="22"/>
          <w:szCs w:val="22"/>
        </w:rPr>
        <w:t>zi, kérte a gazdák</w:t>
      </w:r>
      <w:r w:rsidR="005A15BB">
        <w:rPr>
          <w:sz w:val="22"/>
          <w:szCs w:val="22"/>
        </w:rPr>
        <w:t xml:space="preserve"> együttműködés</w:t>
      </w:r>
      <w:r w:rsidR="0078087B">
        <w:rPr>
          <w:sz w:val="22"/>
          <w:szCs w:val="22"/>
        </w:rPr>
        <w:t>é</w:t>
      </w:r>
      <w:r w:rsidR="005A15BB">
        <w:rPr>
          <w:sz w:val="22"/>
          <w:szCs w:val="22"/>
        </w:rPr>
        <w:t>t.</w:t>
      </w:r>
      <w:r w:rsidR="000554F3">
        <w:rPr>
          <w:sz w:val="22"/>
          <w:szCs w:val="22"/>
        </w:rPr>
        <w:t xml:space="preserve"> </w:t>
      </w:r>
      <w:r w:rsidR="0067335D">
        <w:rPr>
          <w:sz w:val="22"/>
          <w:szCs w:val="22"/>
        </w:rPr>
        <w:t xml:space="preserve">Elmondta, hogy a következő testületi ülés várható időpontja 2023. december 13. </w:t>
      </w:r>
    </w:p>
    <w:p w14:paraId="23FBEA87" w14:textId="77777777" w:rsidR="00BC607E" w:rsidRPr="00BC607E" w:rsidRDefault="00BC607E" w:rsidP="00BC607E">
      <w:pPr>
        <w:rPr>
          <w:sz w:val="22"/>
          <w:szCs w:val="22"/>
        </w:rPr>
      </w:pPr>
    </w:p>
    <w:p w14:paraId="12611264" w14:textId="35B0FD84"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C64EC" w:rsidRPr="00BA2B04">
        <w:rPr>
          <w:sz w:val="22"/>
          <w:szCs w:val="22"/>
        </w:rPr>
        <w:t>1</w:t>
      </w:r>
      <w:r w:rsidR="00BA2B04">
        <w:rPr>
          <w:sz w:val="22"/>
          <w:szCs w:val="22"/>
        </w:rPr>
        <w:t>5</w:t>
      </w:r>
      <w:r w:rsidRPr="00BA2B04">
        <w:rPr>
          <w:sz w:val="22"/>
          <w:szCs w:val="22"/>
        </w:rPr>
        <w:t>:</w:t>
      </w:r>
      <w:r w:rsidR="00BA2B04">
        <w:rPr>
          <w:sz w:val="22"/>
          <w:szCs w:val="22"/>
        </w:rPr>
        <w:t>4</w:t>
      </w:r>
      <w:r w:rsidR="00AB7ACF" w:rsidRPr="00BA2B04">
        <w:rPr>
          <w:sz w:val="22"/>
          <w:szCs w:val="22"/>
        </w:rPr>
        <w:t>5</w:t>
      </w:r>
      <w:r w:rsidRPr="00BA2B04">
        <w:rPr>
          <w:sz w:val="22"/>
          <w:szCs w:val="22"/>
        </w:rPr>
        <w:t xml:space="preserve"> órakor bezárta.</w:t>
      </w:r>
    </w:p>
    <w:p w14:paraId="310B3589" w14:textId="77777777" w:rsidR="00A07FF9" w:rsidRPr="00F6532F" w:rsidRDefault="00A07FF9" w:rsidP="00A07FF9">
      <w:pPr>
        <w:jc w:val="both"/>
        <w:rPr>
          <w:sz w:val="22"/>
          <w:szCs w:val="22"/>
        </w:rPr>
      </w:pPr>
    </w:p>
    <w:p w14:paraId="16118CE2" w14:textId="77777777" w:rsidR="00A07FF9" w:rsidRPr="00F6532F" w:rsidRDefault="00A07FF9" w:rsidP="00A07FF9">
      <w:pPr>
        <w:jc w:val="both"/>
        <w:rPr>
          <w:sz w:val="22"/>
          <w:szCs w:val="22"/>
        </w:rPr>
      </w:pPr>
    </w:p>
    <w:p w14:paraId="3A5671D9" w14:textId="77777777" w:rsidR="00A07FF9" w:rsidRPr="00F6532F" w:rsidRDefault="00A07FF9" w:rsidP="00A07FF9">
      <w:pPr>
        <w:jc w:val="both"/>
        <w:rPr>
          <w:sz w:val="22"/>
          <w:szCs w:val="22"/>
        </w:rPr>
      </w:pPr>
    </w:p>
    <w:p w14:paraId="215A7111" w14:textId="77777777" w:rsidR="00A07FF9" w:rsidRPr="00F6532F" w:rsidRDefault="00A07FF9" w:rsidP="00A07FF9">
      <w:pPr>
        <w:jc w:val="center"/>
        <w:rPr>
          <w:sz w:val="22"/>
          <w:szCs w:val="22"/>
        </w:rPr>
      </w:pPr>
      <w:r w:rsidRPr="00F6532F">
        <w:rPr>
          <w:sz w:val="22"/>
          <w:szCs w:val="22"/>
        </w:rPr>
        <w:t>Kmf.</w:t>
      </w:r>
    </w:p>
    <w:p w14:paraId="25B06DD9" w14:textId="77777777" w:rsidR="00A07FF9" w:rsidRPr="00F6532F" w:rsidRDefault="00A07FF9" w:rsidP="00A07FF9">
      <w:pPr>
        <w:jc w:val="center"/>
        <w:rPr>
          <w:sz w:val="22"/>
          <w:szCs w:val="22"/>
        </w:rPr>
      </w:pPr>
    </w:p>
    <w:p w14:paraId="7C72DB0C" w14:textId="77777777" w:rsidR="00A07FF9" w:rsidRPr="00F6532F" w:rsidRDefault="00A07FF9" w:rsidP="00A07FF9">
      <w:pPr>
        <w:jc w:val="center"/>
        <w:rPr>
          <w:sz w:val="22"/>
          <w:szCs w:val="22"/>
        </w:rPr>
      </w:pPr>
    </w:p>
    <w:p w14:paraId="5D4A448F" w14:textId="77777777" w:rsidR="00A07FF9" w:rsidRPr="00F6532F" w:rsidRDefault="00A07FF9" w:rsidP="00A07FF9">
      <w:pPr>
        <w:jc w:val="center"/>
        <w:rPr>
          <w:sz w:val="22"/>
          <w:szCs w:val="22"/>
        </w:rPr>
      </w:pPr>
    </w:p>
    <w:p w14:paraId="0534FCB1" w14:textId="77777777" w:rsidR="00A07FF9" w:rsidRPr="00F6532F" w:rsidRDefault="00A07FF9" w:rsidP="00A07FF9">
      <w:pPr>
        <w:jc w:val="center"/>
        <w:rPr>
          <w:sz w:val="22"/>
          <w:szCs w:val="22"/>
        </w:rPr>
      </w:pPr>
    </w:p>
    <w:p w14:paraId="5CCEC480" w14:textId="77777777" w:rsidR="00A07FF9" w:rsidRPr="00F6532F" w:rsidRDefault="00A07FF9" w:rsidP="00A07FF9">
      <w:pPr>
        <w:jc w:val="center"/>
        <w:rPr>
          <w:sz w:val="22"/>
          <w:szCs w:val="22"/>
        </w:rPr>
      </w:pPr>
    </w:p>
    <w:p w14:paraId="0355572B"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7BFDB8FA"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4FAE3D0B"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B80809">
      <w:footerReference w:type="defaul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4BE16" w14:textId="77777777" w:rsidR="006B54B4" w:rsidRDefault="006B54B4" w:rsidP="0050607C">
      <w:r>
        <w:separator/>
      </w:r>
    </w:p>
  </w:endnote>
  <w:endnote w:type="continuationSeparator" w:id="0">
    <w:p w14:paraId="6DC13AE2" w14:textId="77777777" w:rsidR="006B54B4" w:rsidRDefault="006B54B4"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EE"/>
    <w:family w:val="roman"/>
    <w:notTrueType/>
    <w:pitch w:val="variable"/>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6A13" w14:textId="77777777" w:rsidR="005C6CE3" w:rsidRDefault="00000000">
    <w:pPr>
      <w:pStyle w:val="llb"/>
      <w:spacing w:after="120"/>
      <w:jc w:val="center"/>
    </w:pPr>
    <w:r>
      <w:fldChar w:fldCharType="begin"/>
    </w:r>
    <w:r>
      <w:instrText>PAGE   \* MERGEFORMAT</w:instrText>
    </w:r>
    <w:r>
      <w:fldChar w:fldCharType="separate"/>
    </w:r>
    <w:r w:rsidR="00DB2144">
      <w:rPr>
        <w:noProof/>
      </w:rPr>
      <w:t>28</w:t>
    </w:r>
    <w:r>
      <w:rPr>
        <w:noProof/>
      </w:rPr>
      <w:fldChar w:fldCharType="end"/>
    </w:r>
  </w:p>
  <w:p w14:paraId="546540A7" w14:textId="77777777" w:rsidR="005C6CE3" w:rsidRDefault="005C6CE3" w:rsidP="00E158C4">
    <w:pPr>
      <w:pStyle w:val="llb"/>
      <w:tabs>
        <w:tab w:val="clear" w:pos="4536"/>
        <w:tab w:val="clear" w:pos="9072"/>
        <w:tab w:val="left" w:pos="1710"/>
      </w:tabs>
    </w:pPr>
    <w:r>
      <w:tab/>
    </w:r>
  </w:p>
  <w:p w14:paraId="4B6E3A48" w14:textId="77777777" w:rsidR="005C6CE3" w:rsidRDefault="005C6CE3"/>
  <w:p w14:paraId="5EBEC069" w14:textId="77777777" w:rsidR="005C6CE3" w:rsidRDefault="005C6CE3"/>
  <w:p w14:paraId="56E85755" w14:textId="77777777" w:rsidR="005C6CE3" w:rsidRDefault="005C6CE3"/>
  <w:p w14:paraId="2A6B33E4" w14:textId="77777777" w:rsidR="005C6CE3" w:rsidRDefault="005C6C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6D2B" w14:textId="77777777" w:rsidR="005C6CE3" w:rsidRDefault="00000000">
    <w:pPr>
      <w:pStyle w:val="llb"/>
      <w:spacing w:after="120"/>
      <w:jc w:val="center"/>
    </w:pPr>
    <w:r>
      <w:fldChar w:fldCharType="begin"/>
    </w:r>
    <w:r>
      <w:instrText>PAGE   \* MERGEFORMAT</w:instrText>
    </w:r>
    <w:r>
      <w:fldChar w:fldCharType="separate"/>
    </w:r>
    <w:r w:rsidR="00DB2144">
      <w:rPr>
        <w:noProof/>
      </w:rPr>
      <w:t>1</w:t>
    </w:r>
    <w:r>
      <w:rPr>
        <w:noProof/>
      </w:rPr>
      <w:fldChar w:fldCharType="end"/>
    </w:r>
  </w:p>
  <w:p w14:paraId="636A0A39" w14:textId="77777777" w:rsidR="005C6CE3" w:rsidRDefault="005C6CE3">
    <w:pPr>
      <w:pStyle w:val="llb"/>
    </w:pPr>
  </w:p>
  <w:p w14:paraId="7617136E" w14:textId="77777777" w:rsidR="005C6CE3" w:rsidRDefault="005C6CE3"/>
  <w:p w14:paraId="6E516449" w14:textId="77777777" w:rsidR="005C6CE3" w:rsidRDefault="005C6CE3"/>
  <w:p w14:paraId="43813224" w14:textId="77777777" w:rsidR="005C6CE3" w:rsidRDefault="005C6CE3"/>
  <w:p w14:paraId="4E6D5F07" w14:textId="77777777" w:rsidR="005C6CE3" w:rsidRDefault="005C6C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EE6B7" w14:textId="77777777" w:rsidR="006B54B4" w:rsidRDefault="006B54B4" w:rsidP="0050607C">
      <w:r>
        <w:separator/>
      </w:r>
    </w:p>
  </w:footnote>
  <w:footnote w:type="continuationSeparator" w:id="0">
    <w:p w14:paraId="4F87AA44" w14:textId="77777777" w:rsidR="006B54B4" w:rsidRDefault="006B54B4"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402"/>
    <w:multiLevelType w:val="multilevel"/>
    <w:tmpl w:val="00000885"/>
    <w:lvl w:ilvl="0">
      <w:start w:val="1"/>
      <w:numFmt w:val="decimal"/>
      <w:lvlText w:val="%1."/>
      <w:lvlJc w:val="left"/>
      <w:pPr>
        <w:ind w:left="123" w:hanging="162"/>
      </w:pPr>
      <w:rPr>
        <w:rFonts w:cs="Times New Roman"/>
        <w:b w:val="0"/>
        <w:bCs w:val="0"/>
        <w:spacing w:val="-3"/>
        <w:w w:val="90"/>
      </w:rPr>
    </w:lvl>
    <w:lvl w:ilvl="1">
      <w:numFmt w:val="bullet"/>
      <w:lvlText w:val="•"/>
      <w:lvlJc w:val="left"/>
      <w:pPr>
        <w:ind w:left="1044" w:hanging="162"/>
      </w:pPr>
    </w:lvl>
    <w:lvl w:ilvl="2">
      <w:numFmt w:val="bullet"/>
      <w:lvlText w:val="•"/>
      <w:lvlJc w:val="left"/>
      <w:pPr>
        <w:ind w:left="1968" w:hanging="162"/>
      </w:pPr>
    </w:lvl>
    <w:lvl w:ilvl="3">
      <w:numFmt w:val="bullet"/>
      <w:lvlText w:val="•"/>
      <w:lvlJc w:val="left"/>
      <w:pPr>
        <w:ind w:left="2892" w:hanging="162"/>
      </w:pPr>
    </w:lvl>
    <w:lvl w:ilvl="4">
      <w:numFmt w:val="bullet"/>
      <w:lvlText w:val="•"/>
      <w:lvlJc w:val="left"/>
      <w:pPr>
        <w:ind w:left="3816" w:hanging="162"/>
      </w:pPr>
    </w:lvl>
    <w:lvl w:ilvl="5">
      <w:numFmt w:val="bullet"/>
      <w:lvlText w:val="•"/>
      <w:lvlJc w:val="left"/>
      <w:pPr>
        <w:ind w:left="4740" w:hanging="162"/>
      </w:pPr>
    </w:lvl>
    <w:lvl w:ilvl="6">
      <w:numFmt w:val="bullet"/>
      <w:lvlText w:val="•"/>
      <w:lvlJc w:val="left"/>
      <w:pPr>
        <w:ind w:left="5664" w:hanging="162"/>
      </w:pPr>
    </w:lvl>
    <w:lvl w:ilvl="7">
      <w:numFmt w:val="bullet"/>
      <w:lvlText w:val="•"/>
      <w:lvlJc w:val="left"/>
      <w:pPr>
        <w:ind w:left="6588" w:hanging="162"/>
      </w:pPr>
    </w:lvl>
    <w:lvl w:ilvl="8">
      <w:numFmt w:val="bullet"/>
      <w:lvlText w:val="•"/>
      <w:lvlJc w:val="left"/>
      <w:pPr>
        <w:ind w:left="7512" w:hanging="162"/>
      </w:pPr>
    </w:lvl>
  </w:abstractNum>
  <w:abstractNum w:abstractNumId="9" w15:restartNumberingAfterBreak="0">
    <w:nsid w:val="00000403"/>
    <w:multiLevelType w:val="multilevel"/>
    <w:tmpl w:val="C854B55C"/>
    <w:lvl w:ilvl="0">
      <w:start w:val="1"/>
      <w:numFmt w:val="decimal"/>
      <w:lvlText w:val="%1."/>
      <w:lvlJc w:val="left"/>
      <w:pPr>
        <w:ind w:left="370" w:hanging="241"/>
      </w:pPr>
      <w:rPr>
        <w:rFonts w:ascii="Times New Roman" w:hAnsi="Times New Roman" w:cs="Times New Roman" w:hint="default"/>
        <w:b w:val="0"/>
        <w:bCs w:val="0"/>
        <w:color w:val="121212"/>
        <w:spacing w:val="-5"/>
        <w:w w:val="92"/>
        <w:sz w:val="24"/>
        <w:szCs w:val="24"/>
      </w:rPr>
    </w:lvl>
    <w:lvl w:ilvl="1">
      <w:numFmt w:val="bullet"/>
      <w:lvlText w:val="•"/>
      <w:lvlJc w:val="left"/>
      <w:pPr>
        <w:ind w:left="1278" w:hanging="241"/>
      </w:pPr>
    </w:lvl>
    <w:lvl w:ilvl="2">
      <w:numFmt w:val="bullet"/>
      <w:lvlText w:val="•"/>
      <w:lvlJc w:val="left"/>
      <w:pPr>
        <w:ind w:left="2176" w:hanging="241"/>
      </w:pPr>
    </w:lvl>
    <w:lvl w:ilvl="3">
      <w:numFmt w:val="bullet"/>
      <w:lvlText w:val="•"/>
      <w:lvlJc w:val="left"/>
      <w:pPr>
        <w:ind w:left="3074" w:hanging="241"/>
      </w:pPr>
    </w:lvl>
    <w:lvl w:ilvl="4">
      <w:numFmt w:val="bullet"/>
      <w:lvlText w:val="•"/>
      <w:lvlJc w:val="left"/>
      <w:pPr>
        <w:ind w:left="3972" w:hanging="241"/>
      </w:pPr>
    </w:lvl>
    <w:lvl w:ilvl="5">
      <w:numFmt w:val="bullet"/>
      <w:lvlText w:val="•"/>
      <w:lvlJc w:val="left"/>
      <w:pPr>
        <w:ind w:left="4870" w:hanging="241"/>
      </w:pPr>
    </w:lvl>
    <w:lvl w:ilvl="6">
      <w:numFmt w:val="bullet"/>
      <w:lvlText w:val="•"/>
      <w:lvlJc w:val="left"/>
      <w:pPr>
        <w:ind w:left="5768" w:hanging="241"/>
      </w:pPr>
    </w:lvl>
    <w:lvl w:ilvl="7">
      <w:numFmt w:val="bullet"/>
      <w:lvlText w:val="•"/>
      <w:lvlJc w:val="left"/>
      <w:pPr>
        <w:ind w:left="6666" w:hanging="241"/>
      </w:pPr>
    </w:lvl>
    <w:lvl w:ilvl="8">
      <w:numFmt w:val="bullet"/>
      <w:lvlText w:val="•"/>
      <w:lvlJc w:val="left"/>
      <w:pPr>
        <w:ind w:left="7564" w:hanging="241"/>
      </w:pPr>
    </w:lvl>
  </w:abstractNum>
  <w:abstractNum w:abstractNumId="10" w15:restartNumberingAfterBreak="0">
    <w:nsid w:val="00000404"/>
    <w:multiLevelType w:val="multilevel"/>
    <w:tmpl w:val="00000887"/>
    <w:lvl w:ilvl="0">
      <w:start w:val="14"/>
      <w:numFmt w:val="decimal"/>
      <w:lvlText w:val="%1."/>
      <w:lvlJc w:val="left"/>
      <w:pPr>
        <w:ind w:left="135" w:hanging="367"/>
      </w:pPr>
      <w:rPr>
        <w:rFonts w:ascii="Palatino Linotype" w:hAnsi="Palatino Linotype" w:cs="Palatino Linotype"/>
        <w:b w:val="0"/>
        <w:bCs w:val="0"/>
        <w:color w:val="121212"/>
        <w:w w:val="96"/>
        <w:sz w:val="24"/>
        <w:szCs w:val="24"/>
      </w:rPr>
    </w:lvl>
    <w:lvl w:ilvl="1">
      <w:numFmt w:val="bullet"/>
      <w:lvlText w:val="•"/>
      <w:lvlJc w:val="left"/>
      <w:pPr>
        <w:ind w:left="1062" w:hanging="367"/>
      </w:pPr>
    </w:lvl>
    <w:lvl w:ilvl="2">
      <w:numFmt w:val="bullet"/>
      <w:lvlText w:val="•"/>
      <w:lvlJc w:val="left"/>
      <w:pPr>
        <w:ind w:left="1984" w:hanging="367"/>
      </w:pPr>
    </w:lvl>
    <w:lvl w:ilvl="3">
      <w:numFmt w:val="bullet"/>
      <w:lvlText w:val="•"/>
      <w:lvlJc w:val="left"/>
      <w:pPr>
        <w:ind w:left="2906" w:hanging="367"/>
      </w:pPr>
    </w:lvl>
    <w:lvl w:ilvl="4">
      <w:numFmt w:val="bullet"/>
      <w:lvlText w:val="•"/>
      <w:lvlJc w:val="left"/>
      <w:pPr>
        <w:ind w:left="3828" w:hanging="367"/>
      </w:pPr>
    </w:lvl>
    <w:lvl w:ilvl="5">
      <w:numFmt w:val="bullet"/>
      <w:lvlText w:val="•"/>
      <w:lvlJc w:val="left"/>
      <w:pPr>
        <w:ind w:left="4750" w:hanging="367"/>
      </w:pPr>
    </w:lvl>
    <w:lvl w:ilvl="6">
      <w:numFmt w:val="bullet"/>
      <w:lvlText w:val="•"/>
      <w:lvlJc w:val="left"/>
      <w:pPr>
        <w:ind w:left="5672" w:hanging="367"/>
      </w:pPr>
    </w:lvl>
    <w:lvl w:ilvl="7">
      <w:numFmt w:val="bullet"/>
      <w:lvlText w:val="•"/>
      <w:lvlJc w:val="left"/>
      <w:pPr>
        <w:ind w:left="6594" w:hanging="367"/>
      </w:pPr>
    </w:lvl>
    <w:lvl w:ilvl="8">
      <w:numFmt w:val="bullet"/>
      <w:lvlText w:val="•"/>
      <w:lvlJc w:val="left"/>
      <w:pPr>
        <w:ind w:left="7516" w:hanging="367"/>
      </w:pPr>
    </w:lvl>
  </w:abstractNum>
  <w:abstractNum w:abstractNumId="11" w15:restartNumberingAfterBreak="0">
    <w:nsid w:val="00000405"/>
    <w:multiLevelType w:val="multilevel"/>
    <w:tmpl w:val="00000888"/>
    <w:lvl w:ilvl="0">
      <w:start w:val="1"/>
      <w:numFmt w:val="upperLetter"/>
      <w:lvlText w:val="%1)"/>
      <w:lvlJc w:val="left"/>
      <w:pPr>
        <w:ind w:left="861" w:hanging="743"/>
      </w:pPr>
      <w:rPr>
        <w:rFonts w:cs="Times New Roman"/>
        <w:b w:val="0"/>
        <w:bCs w:val="0"/>
        <w:i/>
        <w:iCs/>
        <w:spacing w:val="-5"/>
        <w:w w:val="90"/>
      </w:rPr>
    </w:lvl>
    <w:lvl w:ilvl="1">
      <w:numFmt w:val="bullet"/>
      <w:lvlText w:val="•"/>
      <w:lvlJc w:val="left"/>
      <w:pPr>
        <w:ind w:left="1712" w:hanging="743"/>
      </w:pPr>
    </w:lvl>
    <w:lvl w:ilvl="2">
      <w:numFmt w:val="bullet"/>
      <w:lvlText w:val="•"/>
      <w:lvlJc w:val="left"/>
      <w:pPr>
        <w:ind w:left="2564" w:hanging="743"/>
      </w:pPr>
    </w:lvl>
    <w:lvl w:ilvl="3">
      <w:numFmt w:val="bullet"/>
      <w:lvlText w:val="•"/>
      <w:lvlJc w:val="left"/>
      <w:pPr>
        <w:ind w:left="3416" w:hanging="743"/>
      </w:pPr>
    </w:lvl>
    <w:lvl w:ilvl="4">
      <w:numFmt w:val="bullet"/>
      <w:lvlText w:val="•"/>
      <w:lvlJc w:val="left"/>
      <w:pPr>
        <w:ind w:left="4268" w:hanging="743"/>
      </w:pPr>
    </w:lvl>
    <w:lvl w:ilvl="5">
      <w:numFmt w:val="bullet"/>
      <w:lvlText w:val="•"/>
      <w:lvlJc w:val="left"/>
      <w:pPr>
        <w:ind w:left="5120" w:hanging="743"/>
      </w:pPr>
    </w:lvl>
    <w:lvl w:ilvl="6">
      <w:numFmt w:val="bullet"/>
      <w:lvlText w:val="•"/>
      <w:lvlJc w:val="left"/>
      <w:pPr>
        <w:ind w:left="5972" w:hanging="743"/>
      </w:pPr>
    </w:lvl>
    <w:lvl w:ilvl="7">
      <w:numFmt w:val="bullet"/>
      <w:lvlText w:val="•"/>
      <w:lvlJc w:val="left"/>
      <w:pPr>
        <w:ind w:left="6824" w:hanging="743"/>
      </w:pPr>
    </w:lvl>
    <w:lvl w:ilvl="8">
      <w:numFmt w:val="bullet"/>
      <w:lvlText w:val="•"/>
      <w:lvlJc w:val="left"/>
      <w:pPr>
        <w:ind w:left="7676" w:hanging="743"/>
      </w:pPr>
    </w:lvl>
  </w:abstractNum>
  <w:abstractNum w:abstractNumId="12" w15:restartNumberingAfterBreak="0">
    <w:nsid w:val="00000406"/>
    <w:multiLevelType w:val="multilevel"/>
    <w:tmpl w:val="00000889"/>
    <w:lvl w:ilvl="0">
      <w:start w:val="1"/>
      <w:numFmt w:val="decimal"/>
      <w:lvlText w:val="%1."/>
      <w:lvlJc w:val="left"/>
      <w:pPr>
        <w:ind w:left="311" w:hanging="173"/>
      </w:pPr>
      <w:rPr>
        <w:rFonts w:cs="Times New Roman"/>
        <w:b/>
        <w:bCs/>
        <w:spacing w:val="-9"/>
        <w:w w:val="100"/>
      </w:rPr>
    </w:lvl>
    <w:lvl w:ilvl="1">
      <w:numFmt w:val="bullet"/>
      <w:lvlText w:val="•"/>
      <w:lvlJc w:val="left"/>
      <w:pPr>
        <w:ind w:left="1222" w:hanging="173"/>
      </w:pPr>
    </w:lvl>
    <w:lvl w:ilvl="2">
      <w:numFmt w:val="bullet"/>
      <w:lvlText w:val="•"/>
      <w:lvlJc w:val="left"/>
      <w:pPr>
        <w:ind w:left="2124" w:hanging="173"/>
      </w:pPr>
    </w:lvl>
    <w:lvl w:ilvl="3">
      <w:numFmt w:val="bullet"/>
      <w:lvlText w:val="•"/>
      <w:lvlJc w:val="left"/>
      <w:pPr>
        <w:ind w:left="3026" w:hanging="173"/>
      </w:pPr>
    </w:lvl>
    <w:lvl w:ilvl="4">
      <w:numFmt w:val="bullet"/>
      <w:lvlText w:val="•"/>
      <w:lvlJc w:val="left"/>
      <w:pPr>
        <w:ind w:left="3928" w:hanging="173"/>
      </w:pPr>
    </w:lvl>
    <w:lvl w:ilvl="5">
      <w:numFmt w:val="bullet"/>
      <w:lvlText w:val="•"/>
      <w:lvlJc w:val="left"/>
      <w:pPr>
        <w:ind w:left="4830" w:hanging="173"/>
      </w:pPr>
    </w:lvl>
    <w:lvl w:ilvl="6">
      <w:numFmt w:val="bullet"/>
      <w:lvlText w:val="•"/>
      <w:lvlJc w:val="left"/>
      <w:pPr>
        <w:ind w:left="5732" w:hanging="173"/>
      </w:pPr>
    </w:lvl>
    <w:lvl w:ilvl="7">
      <w:numFmt w:val="bullet"/>
      <w:lvlText w:val="•"/>
      <w:lvlJc w:val="left"/>
      <w:pPr>
        <w:ind w:left="6634" w:hanging="173"/>
      </w:pPr>
    </w:lvl>
    <w:lvl w:ilvl="8">
      <w:numFmt w:val="bullet"/>
      <w:lvlText w:val="•"/>
      <w:lvlJc w:val="left"/>
      <w:pPr>
        <w:ind w:left="7536" w:hanging="173"/>
      </w:pPr>
    </w:lvl>
  </w:abstractNum>
  <w:abstractNum w:abstractNumId="13" w15:restartNumberingAfterBreak="0">
    <w:nsid w:val="00000407"/>
    <w:multiLevelType w:val="multilevel"/>
    <w:tmpl w:val="0000088A"/>
    <w:lvl w:ilvl="0">
      <w:start w:val="1"/>
      <w:numFmt w:val="decimal"/>
      <w:lvlText w:val="%1."/>
      <w:lvlJc w:val="left"/>
      <w:pPr>
        <w:ind w:left="324" w:hanging="173"/>
      </w:pPr>
      <w:rPr>
        <w:rFonts w:cs="Times New Roman"/>
        <w:b/>
        <w:bCs/>
        <w:spacing w:val="-9"/>
        <w:w w:val="100"/>
      </w:rPr>
    </w:lvl>
    <w:lvl w:ilvl="1">
      <w:start w:val="1"/>
      <w:numFmt w:val="decimal"/>
      <w:lvlText w:val="%1.%2."/>
      <w:lvlJc w:val="left"/>
      <w:pPr>
        <w:ind w:left="567" w:hanging="428"/>
      </w:pPr>
      <w:rPr>
        <w:rFonts w:cs="Times New Roman"/>
        <w:b/>
        <w:bCs/>
        <w:spacing w:val="-5"/>
        <w:w w:val="100"/>
      </w:rPr>
    </w:lvl>
    <w:lvl w:ilvl="2">
      <w:numFmt w:val="bullet"/>
      <w:lvlText w:val="•"/>
      <w:lvlJc w:val="left"/>
      <w:pPr>
        <w:ind w:left="1535" w:hanging="428"/>
      </w:pPr>
    </w:lvl>
    <w:lvl w:ilvl="3">
      <w:numFmt w:val="bullet"/>
      <w:lvlText w:val="•"/>
      <w:lvlJc w:val="left"/>
      <w:pPr>
        <w:ind w:left="2511" w:hanging="428"/>
      </w:pPr>
    </w:lvl>
    <w:lvl w:ilvl="4">
      <w:numFmt w:val="bullet"/>
      <w:lvlText w:val="•"/>
      <w:lvlJc w:val="left"/>
      <w:pPr>
        <w:ind w:left="3487" w:hanging="428"/>
      </w:pPr>
    </w:lvl>
    <w:lvl w:ilvl="5">
      <w:numFmt w:val="bullet"/>
      <w:lvlText w:val="•"/>
      <w:lvlJc w:val="left"/>
      <w:pPr>
        <w:ind w:left="4462" w:hanging="428"/>
      </w:pPr>
    </w:lvl>
    <w:lvl w:ilvl="6">
      <w:numFmt w:val="bullet"/>
      <w:lvlText w:val="•"/>
      <w:lvlJc w:val="left"/>
      <w:pPr>
        <w:ind w:left="5438" w:hanging="428"/>
      </w:pPr>
    </w:lvl>
    <w:lvl w:ilvl="7">
      <w:numFmt w:val="bullet"/>
      <w:lvlText w:val="•"/>
      <w:lvlJc w:val="left"/>
      <w:pPr>
        <w:ind w:left="6414" w:hanging="428"/>
      </w:pPr>
    </w:lvl>
    <w:lvl w:ilvl="8">
      <w:numFmt w:val="bullet"/>
      <w:lvlText w:val="•"/>
      <w:lvlJc w:val="left"/>
      <w:pPr>
        <w:ind w:left="7389" w:hanging="428"/>
      </w:pPr>
    </w:lvl>
  </w:abstractNum>
  <w:abstractNum w:abstractNumId="14" w15:restartNumberingAfterBreak="0">
    <w:nsid w:val="00000408"/>
    <w:multiLevelType w:val="multilevel"/>
    <w:tmpl w:val="0000088B"/>
    <w:lvl w:ilvl="0">
      <w:start w:val="1"/>
      <w:numFmt w:val="lowerLetter"/>
      <w:lvlText w:val="%1."/>
      <w:lvlJc w:val="left"/>
      <w:pPr>
        <w:ind w:left="611" w:hanging="164"/>
      </w:pPr>
      <w:rPr>
        <w:rFonts w:ascii="Times New Roman" w:hAnsi="Times New Roman" w:cs="Times New Roman"/>
        <w:b w:val="0"/>
        <w:bCs w:val="0"/>
        <w:color w:val="121212"/>
        <w:spacing w:val="-5"/>
        <w:w w:val="100"/>
        <w:sz w:val="22"/>
        <w:szCs w:val="22"/>
      </w:rPr>
    </w:lvl>
    <w:lvl w:ilvl="1">
      <w:numFmt w:val="bullet"/>
      <w:lvlText w:val="•"/>
      <w:lvlJc w:val="left"/>
      <w:pPr>
        <w:ind w:left="1492" w:hanging="164"/>
      </w:pPr>
    </w:lvl>
    <w:lvl w:ilvl="2">
      <w:numFmt w:val="bullet"/>
      <w:lvlText w:val="•"/>
      <w:lvlJc w:val="left"/>
      <w:pPr>
        <w:ind w:left="2364" w:hanging="164"/>
      </w:pPr>
    </w:lvl>
    <w:lvl w:ilvl="3">
      <w:numFmt w:val="bullet"/>
      <w:lvlText w:val="•"/>
      <w:lvlJc w:val="left"/>
      <w:pPr>
        <w:ind w:left="3236" w:hanging="164"/>
      </w:pPr>
    </w:lvl>
    <w:lvl w:ilvl="4">
      <w:numFmt w:val="bullet"/>
      <w:lvlText w:val="•"/>
      <w:lvlJc w:val="left"/>
      <w:pPr>
        <w:ind w:left="4108" w:hanging="164"/>
      </w:pPr>
    </w:lvl>
    <w:lvl w:ilvl="5">
      <w:numFmt w:val="bullet"/>
      <w:lvlText w:val="•"/>
      <w:lvlJc w:val="left"/>
      <w:pPr>
        <w:ind w:left="4980" w:hanging="164"/>
      </w:pPr>
    </w:lvl>
    <w:lvl w:ilvl="6">
      <w:numFmt w:val="bullet"/>
      <w:lvlText w:val="•"/>
      <w:lvlJc w:val="left"/>
      <w:pPr>
        <w:ind w:left="5852" w:hanging="164"/>
      </w:pPr>
    </w:lvl>
    <w:lvl w:ilvl="7">
      <w:numFmt w:val="bullet"/>
      <w:lvlText w:val="•"/>
      <w:lvlJc w:val="left"/>
      <w:pPr>
        <w:ind w:left="6724" w:hanging="164"/>
      </w:pPr>
    </w:lvl>
    <w:lvl w:ilvl="8">
      <w:numFmt w:val="bullet"/>
      <w:lvlText w:val="•"/>
      <w:lvlJc w:val="left"/>
      <w:pPr>
        <w:ind w:left="7596" w:hanging="164"/>
      </w:pPr>
    </w:lvl>
  </w:abstractNum>
  <w:abstractNum w:abstractNumId="15" w15:restartNumberingAfterBreak="0">
    <w:nsid w:val="00000409"/>
    <w:multiLevelType w:val="multilevel"/>
    <w:tmpl w:val="0000088C"/>
    <w:lvl w:ilvl="0">
      <w:start w:val="6"/>
      <w:numFmt w:val="upperRoman"/>
      <w:lvlText w:val="%1."/>
      <w:lvlJc w:val="left"/>
      <w:pPr>
        <w:ind w:left="3489" w:hanging="516"/>
      </w:pPr>
      <w:rPr>
        <w:rFonts w:cs="Times New Roman"/>
        <w:b/>
        <w:bCs/>
        <w:spacing w:val="-11"/>
        <w:w w:val="100"/>
      </w:rPr>
    </w:lvl>
    <w:lvl w:ilvl="1">
      <w:numFmt w:val="bullet"/>
      <w:lvlText w:val="•"/>
      <w:lvlJc w:val="left"/>
      <w:pPr>
        <w:ind w:left="4067" w:hanging="516"/>
      </w:pPr>
    </w:lvl>
    <w:lvl w:ilvl="2">
      <w:numFmt w:val="bullet"/>
      <w:lvlText w:val="•"/>
      <w:lvlJc w:val="left"/>
      <w:pPr>
        <w:ind w:left="4654" w:hanging="516"/>
      </w:pPr>
    </w:lvl>
    <w:lvl w:ilvl="3">
      <w:numFmt w:val="bullet"/>
      <w:lvlText w:val="•"/>
      <w:lvlJc w:val="left"/>
      <w:pPr>
        <w:ind w:left="5241" w:hanging="516"/>
      </w:pPr>
    </w:lvl>
    <w:lvl w:ilvl="4">
      <w:numFmt w:val="bullet"/>
      <w:lvlText w:val="•"/>
      <w:lvlJc w:val="left"/>
      <w:pPr>
        <w:ind w:left="5828" w:hanging="516"/>
      </w:pPr>
    </w:lvl>
    <w:lvl w:ilvl="5">
      <w:numFmt w:val="bullet"/>
      <w:lvlText w:val="•"/>
      <w:lvlJc w:val="left"/>
      <w:pPr>
        <w:ind w:left="6415" w:hanging="516"/>
      </w:pPr>
    </w:lvl>
    <w:lvl w:ilvl="6">
      <w:numFmt w:val="bullet"/>
      <w:lvlText w:val="•"/>
      <w:lvlJc w:val="left"/>
      <w:pPr>
        <w:ind w:left="7003" w:hanging="516"/>
      </w:pPr>
    </w:lvl>
    <w:lvl w:ilvl="7">
      <w:numFmt w:val="bullet"/>
      <w:lvlText w:val="•"/>
      <w:lvlJc w:val="left"/>
      <w:pPr>
        <w:ind w:left="7590" w:hanging="516"/>
      </w:pPr>
    </w:lvl>
    <w:lvl w:ilvl="8">
      <w:numFmt w:val="bullet"/>
      <w:lvlText w:val="•"/>
      <w:lvlJc w:val="left"/>
      <w:pPr>
        <w:ind w:left="8177" w:hanging="516"/>
      </w:pPr>
    </w:lvl>
  </w:abstractNum>
  <w:abstractNum w:abstractNumId="16" w15:restartNumberingAfterBreak="0">
    <w:nsid w:val="0000040A"/>
    <w:multiLevelType w:val="multilevel"/>
    <w:tmpl w:val="0000088D"/>
    <w:lvl w:ilvl="0">
      <w:start w:val="1"/>
      <w:numFmt w:val="upperLetter"/>
      <w:lvlText w:val="%1."/>
      <w:lvlJc w:val="left"/>
      <w:pPr>
        <w:ind w:left="377" w:hanging="233"/>
      </w:pPr>
      <w:rPr>
        <w:rFonts w:cs="Times New Roman"/>
        <w:b w:val="0"/>
        <w:bCs w:val="0"/>
        <w:spacing w:val="-3"/>
        <w:w w:val="100"/>
      </w:rPr>
    </w:lvl>
    <w:lvl w:ilvl="1">
      <w:numFmt w:val="bullet"/>
      <w:lvlText w:val="•"/>
      <w:lvlJc w:val="left"/>
      <w:pPr>
        <w:ind w:left="1277" w:hanging="233"/>
      </w:pPr>
    </w:lvl>
    <w:lvl w:ilvl="2">
      <w:numFmt w:val="bullet"/>
      <w:lvlText w:val="•"/>
      <w:lvlJc w:val="left"/>
      <w:pPr>
        <w:ind w:left="2174" w:hanging="233"/>
      </w:pPr>
    </w:lvl>
    <w:lvl w:ilvl="3">
      <w:numFmt w:val="bullet"/>
      <w:lvlText w:val="•"/>
      <w:lvlJc w:val="left"/>
      <w:pPr>
        <w:ind w:left="3071" w:hanging="233"/>
      </w:pPr>
    </w:lvl>
    <w:lvl w:ilvl="4">
      <w:numFmt w:val="bullet"/>
      <w:lvlText w:val="•"/>
      <w:lvlJc w:val="left"/>
      <w:pPr>
        <w:ind w:left="3968" w:hanging="233"/>
      </w:pPr>
    </w:lvl>
    <w:lvl w:ilvl="5">
      <w:numFmt w:val="bullet"/>
      <w:lvlText w:val="•"/>
      <w:lvlJc w:val="left"/>
      <w:pPr>
        <w:ind w:left="4865" w:hanging="233"/>
      </w:pPr>
    </w:lvl>
    <w:lvl w:ilvl="6">
      <w:numFmt w:val="bullet"/>
      <w:lvlText w:val="•"/>
      <w:lvlJc w:val="left"/>
      <w:pPr>
        <w:ind w:left="5763" w:hanging="233"/>
      </w:pPr>
    </w:lvl>
    <w:lvl w:ilvl="7">
      <w:numFmt w:val="bullet"/>
      <w:lvlText w:val="•"/>
      <w:lvlJc w:val="left"/>
      <w:pPr>
        <w:ind w:left="6660" w:hanging="233"/>
      </w:pPr>
    </w:lvl>
    <w:lvl w:ilvl="8">
      <w:numFmt w:val="bullet"/>
      <w:lvlText w:val="•"/>
      <w:lvlJc w:val="left"/>
      <w:pPr>
        <w:ind w:left="7557" w:hanging="233"/>
      </w:pPr>
    </w:lvl>
  </w:abstractNum>
  <w:abstractNum w:abstractNumId="17" w15:restartNumberingAfterBreak="0">
    <w:nsid w:val="0000040B"/>
    <w:multiLevelType w:val="multilevel"/>
    <w:tmpl w:val="0000088E"/>
    <w:lvl w:ilvl="0">
      <w:numFmt w:val="decimal"/>
      <w:lvlText w:val="%1."/>
      <w:lvlJc w:val="left"/>
      <w:pPr>
        <w:ind w:left="372" w:hanging="227"/>
      </w:pPr>
      <w:rPr>
        <w:rFonts w:ascii="Times New Roman" w:hAnsi="Times New Roman" w:cs="Times New Roman"/>
        <w:b w:val="0"/>
        <w:bCs w:val="0"/>
        <w:color w:val="1D1D1D"/>
        <w:spacing w:val="23"/>
        <w:w w:val="100"/>
        <w:sz w:val="24"/>
        <w:szCs w:val="24"/>
      </w:rPr>
    </w:lvl>
    <w:lvl w:ilvl="1">
      <w:start w:val="1"/>
      <w:numFmt w:val="upperLetter"/>
      <w:lvlText w:val="%2."/>
      <w:lvlJc w:val="left"/>
      <w:pPr>
        <w:ind w:left="381" w:hanging="233"/>
      </w:pPr>
      <w:rPr>
        <w:rFonts w:cs="Times New Roman"/>
        <w:b/>
        <w:bCs/>
        <w:spacing w:val="-3"/>
        <w:w w:val="100"/>
      </w:rPr>
    </w:lvl>
    <w:lvl w:ilvl="2">
      <w:start w:val="1"/>
      <w:numFmt w:val="decimal"/>
      <w:lvlText w:val="%3."/>
      <w:lvlJc w:val="left"/>
      <w:pPr>
        <w:ind w:left="353" w:hanging="208"/>
      </w:pPr>
      <w:rPr>
        <w:rFonts w:cs="Times New Roman"/>
        <w:b w:val="0"/>
        <w:bCs w:val="0"/>
        <w:spacing w:val="-40"/>
        <w:w w:val="100"/>
      </w:rPr>
    </w:lvl>
    <w:lvl w:ilvl="3">
      <w:numFmt w:val="bullet"/>
      <w:lvlText w:val="-"/>
      <w:lvlJc w:val="left"/>
      <w:pPr>
        <w:ind w:left="402" w:hanging="141"/>
      </w:pPr>
      <w:rPr>
        <w:b w:val="0"/>
        <w:spacing w:val="-13"/>
        <w:w w:val="100"/>
      </w:rPr>
    </w:lvl>
    <w:lvl w:ilvl="4">
      <w:numFmt w:val="bullet"/>
      <w:lvlText w:val="•"/>
      <w:lvlJc w:val="left"/>
      <w:pPr>
        <w:ind w:left="2575" w:hanging="141"/>
      </w:pPr>
    </w:lvl>
    <w:lvl w:ilvl="5">
      <w:numFmt w:val="bullet"/>
      <w:lvlText w:val="•"/>
      <w:lvlJc w:val="left"/>
      <w:pPr>
        <w:ind w:left="3662" w:hanging="141"/>
      </w:pPr>
    </w:lvl>
    <w:lvl w:ilvl="6">
      <w:numFmt w:val="bullet"/>
      <w:lvlText w:val="•"/>
      <w:lvlJc w:val="left"/>
      <w:pPr>
        <w:ind w:left="4750" w:hanging="141"/>
      </w:pPr>
    </w:lvl>
    <w:lvl w:ilvl="7">
      <w:numFmt w:val="bullet"/>
      <w:lvlText w:val="•"/>
      <w:lvlJc w:val="left"/>
      <w:pPr>
        <w:ind w:left="5838" w:hanging="141"/>
      </w:pPr>
    </w:lvl>
    <w:lvl w:ilvl="8">
      <w:numFmt w:val="bullet"/>
      <w:lvlText w:val="•"/>
      <w:lvlJc w:val="left"/>
      <w:pPr>
        <w:ind w:left="6925" w:hanging="141"/>
      </w:pPr>
    </w:lvl>
  </w:abstractNum>
  <w:abstractNum w:abstractNumId="18" w15:restartNumberingAfterBreak="0">
    <w:nsid w:val="0000040C"/>
    <w:multiLevelType w:val="multilevel"/>
    <w:tmpl w:val="0000088F"/>
    <w:lvl w:ilvl="0">
      <w:start w:val="1"/>
      <w:numFmt w:val="decimal"/>
      <w:lvlText w:val="%1."/>
      <w:lvlJc w:val="left"/>
      <w:pPr>
        <w:ind w:left="119" w:hanging="169"/>
      </w:pPr>
      <w:rPr>
        <w:rFonts w:cs="Times New Roman"/>
        <w:b w:val="0"/>
        <w:bCs w:val="0"/>
        <w:spacing w:val="-13"/>
        <w:w w:val="100"/>
      </w:rPr>
    </w:lvl>
    <w:lvl w:ilvl="1">
      <w:start w:val="1"/>
      <w:numFmt w:val="decimal"/>
      <w:lvlText w:val="%2)"/>
      <w:lvlJc w:val="left"/>
      <w:pPr>
        <w:ind w:left="869" w:hanging="337"/>
      </w:pPr>
      <w:rPr>
        <w:rFonts w:cs="Times New Roman"/>
        <w:b w:val="0"/>
        <w:bCs w:val="0"/>
        <w:spacing w:val="-40"/>
        <w:w w:val="100"/>
      </w:rPr>
    </w:lvl>
    <w:lvl w:ilvl="2">
      <w:numFmt w:val="bullet"/>
      <w:lvlText w:val="•"/>
      <w:lvlJc w:val="left"/>
      <w:pPr>
        <w:ind w:left="1803" w:hanging="337"/>
      </w:pPr>
    </w:lvl>
    <w:lvl w:ilvl="3">
      <w:numFmt w:val="bullet"/>
      <w:lvlText w:val="•"/>
      <w:lvlJc w:val="left"/>
      <w:pPr>
        <w:ind w:left="2747" w:hanging="337"/>
      </w:pPr>
    </w:lvl>
    <w:lvl w:ilvl="4">
      <w:numFmt w:val="bullet"/>
      <w:lvlText w:val="•"/>
      <w:lvlJc w:val="left"/>
      <w:pPr>
        <w:ind w:left="3690" w:hanging="337"/>
      </w:pPr>
    </w:lvl>
    <w:lvl w:ilvl="5">
      <w:numFmt w:val="bullet"/>
      <w:lvlText w:val="•"/>
      <w:lvlJc w:val="left"/>
      <w:pPr>
        <w:ind w:left="4634" w:hanging="337"/>
      </w:pPr>
    </w:lvl>
    <w:lvl w:ilvl="6">
      <w:numFmt w:val="bullet"/>
      <w:lvlText w:val="•"/>
      <w:lvlJc w:val="left"/>
      <w:pPr>
        <w:ind w:left="5577" w:hanging="337"/>
      </w:pPr>
    </w:lvl>
    <w:lvl w:ilvl="7">
      <w:numFmt w:val="bullet"/>
      <w:lvlText w:val="•"/>
      <w:lvlJc w:val="left"/>
      <w:pPr>
        <w:ind w:left="6521" w:hanging="337"/>
      </w:pPr>
    </w:lvl>
    <w:lvl w:ilvl="8">
      <w:numFmt w:val="bullet"/>
      <w:lvlText w:val="•"/>
      <w:lvlJc w:val="left"/>
      <w:pPr>
        <w:ind w:left="7464" w:hanging="337"/>
      </w:pPr>
    </w:lvl>
  </w:abstractNum>
  <w:abstractNum w:abstractNumId="19" w15:restartNumberingAfterBreak="0">
    <w:nsid w:val="0000040D"/>
    <w:multiLevelType w:val="multilevel"/>
    <w:tmpl w:val="00000890"/>
    <w:lvl w:ilvl="0">
      <w:start w:val="1"/>
      <w:numFmt w:val="lowerLetter"/>
      <w:lvlText w:val="%1)"/>
      <w:lvlJc w:val="left"/>
      <w:pPr>
        <w:ind w:left="361" w:hanging="242"/>
      </w:pPr>
      <w:rPr>
        <w:rFonts w:cs="Times New Roman"/>
        <w:b w:val="0"/>
        <w:bCs w:val="0"/>
        <w:spacing w:val="-22"/>
        <w:w w:val="100"/>
      </w:rPr>
    </w:lvl>
    <w:lvl w:ilvl="1">
      <w:numFmt w:val="bullet"/>
      <w:lvlText w:val="•"/>
      <w:lvlJc w:val="left"/>
      <w:pPr>
        <w:ind w:left="1256" w:hanging="242"/>
      </w:pPr>
    </w:lvl>
    <w:lvl w:ilvl="2">
      <w:numFmt w:val="bullet"/>
      <w:lvlText w:val="•"/>
      <w:lvlJc w:val="left"/>
      <w:pPr>
        <w:ind w:left="2152" w:hanging="242"/>
      </w:pPr>
    </w:lvl>
    <w:lvl w:ilvl="3">
      <w:numFmt w:val="bullet"/>
      <w:lvlText w:val="•"/>
      <w:lvlJc w:val="left"/>
      <w:pPr>
        <w:ind w:left="3048" w:hanging="242"/>
      </w:pPr>
    </w:lvl>
    <w:lvl w:ilvl="4">
      <w:numFmt w:val="bullet"/>
      <w:lvlText w:val="•"/>
      <w:lvlJc w:val="left"/>
      <w:pPr>
        <w:ind w:left="3944" w:hanging="242"/>
      </w:pPr>
    </w:lvl>
    <w:lvl w:ilvl="5">
      <w:numFmt w:val="bullet"/>
      <w:lvlText w:val="•"/>
      <w:lvlJc w:val="left"/>
      <w:pPr>
        <w:ind w:left="4840" w:hanging="242"/>
      </w:pPr>
    </w:lvl>
    <w:lvl w:ilvl="6">
      <w:numFmt w:val="bullet"/>
      <w:lvlText w:val="•"/>
      <w:lvlJc w:val="left"/>
      <w:pPr>
        <w:ind w:left="5736" w:hanging="242"/>
      </w:pPr>
    </w:lvl>
    <w:lvl w:ilvl="7">
      <w:numFmt w:val="bullet"/>
      <w:lvlText w:val="•"/>
      <w:lvlJc w:val="left"/>
      <w:pPr>
        <w:ind w:left="6632" w:hanging="242"/>
      </w:pPr>
    </w:lvl>
    <w:lvl w:ilvl="8">
      <w:numFmt w:val="bullet"/>
      <w:lvlText w:val="•"/>
      <w:lvlJc w:val="left"/>
      <w:pPr>
        <w:ind w:left="7528" w:hanging="242"/>
      </w:pPr>
    </w:lvl>
  </w:abstractNum>
  <w:abstractNum w:abstractNumId="20" w15:restartNumberingAfterBreak="0">
    <w:nsid w:val="0000040E"/>
    <w:multiLevelType w:val="multilevel"/>
    <w:tmpl w:val="00000891"/>
    <w:lvl w:ilvl="0">
      <w:start w:val="1"/>
      <w:numFmt w:val="lowerLetter"/>
      <w:lvlText w:val="%1)"/>
      <w:lvlJc w:val="left"/>
      <w:pPr>
        <w:ind w:left="376" w:hanging="243"/>
      </w:pPr>
      <w:rPr>
        <w:rFonts w:cs="Times New Roman"/>
        <w:b w:val="0"/>
        <w:bCs w:val="0"/>
        <w:spacing w:val="-26"/>
        <w:w w:val="100"/>
      </w:rPr>
    </w:lvl>
    <w:lvl w:ilvl="1">
      <w:numFmt w:val="bullet"/>
      <w:lvlText w:val="•"/>
      <w:lvlJc w:val="left"/>
      <w:pPr>
        <w:ind w:left="1275" w:hanging="243"/>
      </w:pPr>
    </w:lvl>
    <w:lvl w:ilvl="2">
      <w:numFmt w:val="bullet"/>
      <w:lvlText w:val="•"/>
      <w:lvlJc w:val="left"/>
      <w:pPr>
        <w:ind w:left="2170" w:hanging="243"/>
      </w:pPr>
    </w:lvl>
    <w:lvl w:ilvl="3">
      <w:numFmt w:val="bullet"/>
      <w:lvlText w:val="•"/>
      <w:lvlJc w:val="left"/>
      <w:pPr>
        <w:ind w:left="3065" w:hanging="243"/>
      </w:pPr>
    </w:lvl>
    <w:lvl w:ilvl="4">
      <w:numFmt w:val="bullet"/>
      <w:lvlText w:val="•"/>
      <w:lvlJc w:val="left"/>
      <w:pPr>
        <w:ind w:left="3960" w:hanging="243"/>
      </w:pPr>
    </w:lvl>
    <w:lvl w:ilvl="5">
      <w:numFmt w:val="bullet"/>
      <w:lvlText w:val="•"/>
      <w:lvlJc w:val="left"/>
      <w:pPr>
        <w:ind w:left="4855" w:hanging="243"/>
      </w:pPr>
    </w:lvl>
    <w:lvl w:ilvl="6">
      <w:numFmt w:val="bullet"/>
      <w:lvlText w:val="•"/>
      <w:lvlJc w:val="left"/>
      <w:pPr>
        <w:ind w:left="5751" w:hanging="243"/>
      </w:pPr>
    </w:lvl>
    <w:lvl w:ilvl="7">
      <w:numFmt w:val="bullet"/>
      <w:lvlText w:val="•"/>
      <w:lvlJc w:val="left"/>
      <w:pPr>
        <w:ind w:left="6646" w:hanging="243"/>
      </w:pPr>
    </w:lvl>
    <w:lvl w:ilvl="8">
      <w:numFmt w:val="bullet"/>
      <w:lvlText w:val="•"/>
      <w:lvlJc w:val="left"/>
      <w:pPr>
        <w:ind w:left="7541" w:hanging="243"/>
      </w:pPr>
    </w:lvl>
  </w:abstractNum>
  <w:abstractNum w:abstractNumId="21" w15:restartNumberingAfterBreak="0">
    <w:nsid w:val="0000040F"/>
    <w:multiLevelType w:val="multilevel"/>
    <w:tmpl w:val="00000892"/>
    <w:lvl w:ilvl="0">
      <w:start w:val="1"/>
      <w:numFmt w:val="lowerLetter"/>
      <w:lvlText w:val="%1)"/>
      <w:lvlJc w:val="left"/>
      <w:pPr>
        <w:ind w:left="123" w:hanging="276"/>
      </w:pPr>
      <w:rPr>
        <w:rFonts w:ascii="Times New Roman" w:hAnsi="Times New Roman" w:cs="Times New Roman"/>
        <w:b w:val="0"/>
        <w:bCs w:val="0"/>
        <w:i/>
        <w:iCs/>
        <w:color w:val="121212"/>
        <w:spacing w:val="0"/>
        <w:w w:val="83"/>
        <w:sz w:val="24"/>
        <w:szCs w:val="24"/>
      </w:rPr>
    </w:lvl>
    <w:lvl w:ilvl="1">
      <w:numFmt w:val="bullet"/>
      <w:lvlText w:val="•"/>
      <w:lvlJc w:val="left"/>
      <w:pPr>
        <w:ind w:left="1042" w:hanging="276"/>
      </w:pPr>
    </w:lvl>
    <w:lvl w:ilvl="2">
      <w:numFmt w:val="bullet"/>
      <w:lvlText w:val="•"/>
      <w:lvlJc w:val="left"/>
      <w:pPr>
        <w:ind w:left="1964" w:hanging="276"/>
      </w:pPr>
    </w:lvl>
    <w:lvl w:ilvl="3">
      <w:numFmt w:val="bullet"/>
      <w:lvlText w:val="•"/>
      <w:lvlJc w:val="left"/>
      <w:pPr>
        <w:ind w:left="2886" w:hanging="276"/>
      </w:pPr>
    </w:lvl>
    <w:lvl w:ilvl="4">
      <w:numFmt w:val="bullet"/>
      <w:lvlText w:val="•"/>
      <w:lvlJc w:val="left"/>
      <w:pPr>
        <w:ind w:left="3808" w:hanging="276"/>
      </w:pPr>
    </w:lvl>
    <w:lvl w:ilvl="5">
      <w:numFmt w:val="bullet"/>
      <w:lvlText w:val="•"/>
      <w:lvlJc w:val="left"/>
      <w:pPr>
        <w:ind w:left="4730" w:hanging="276"/>
      </w:pPr>
    </w:lvl>
    <w:lvl w:ilvl="6">
      <w:numFmt w:val="bullet"/>
      <w:lvlText w:val="•"/>
      <w:lvlJc w:val="left"/>
      <w:pPr>
        <w:ind w:left="5652" w:hanging="276"/>
      </w:pPr>
    </w:lvl>
    <w:lvl w:ilvl="7">
      <w:numFmt w:val="bullet"/>
      <w:lvlText w:val="•"/>
      <w:lvlJc w:val="left"/>
      <w:pPr>
        <w:ind w:left="6574" w:hanging="276"/>
      </w:pPr>
    </w:lvl>
    <w:lvl w:ilvl="8">
      <w:numFmt w:val="bullet"/>
      <w:lvlText w:val="•"/>
      <w:lvlJc w:val="left"/>
      <w:pPr>
        <w:ind w:left="7496" w:hanging="276"/>
      </w:pPr>
    </w:lvl>
  </w:abstractNum>
  <w:abstractNum w:abstractNumId="22" w15:restartNumberingAfterBreak="0">
    <w:nsid w:val="00000410"/>
    <w:multiLevelType w:val="multilevel"/>
    <w:tmpl w:val="650AB2BE"/>
    <w:lvl w:ilvl="0">
      <w:start w:val="1"/>
      <w:numFmt w:val="decimal"/>
      <w:lvlText w:val="%1."/>
      <w:lvlJc w:val="left"/>
      <w:pPr>
        <w:ind w:left="140" w:hanging="164"/>
      </w:pPr>
      <w:rPr>
        <w:rFonts w:cs="Times New Roman"/>
        <w:b w:val="0"/>
        <w:bCs w:val="0"/>
        <w:spacing w:val="-26"/>
        <w:w w:val="100"/>
        <w:sz w:val="24"/>
        <w:szCs w:val="24"/>
      </w:rPr>
    </w:lvl>
    <w:lvl w:ilvl="1">
      <w:numFmt w:val="bullet"/>
      <w:lvlText w:val="•"/>
      <w:lvlJc w:val="left"/>
      <w:pPr>
        <w:ind w:left="1060" w:hanging="164"/>
      </w:pPr>
    </w:lvl>
    <w:lvl w:ilvl="2">
      <w:numFmt w:val="bullet"/>
      <w:lvlText w:val="•"/>
      <w:lvlJc w:val="left"/>
      <w:pPr>
        <w:ind w:left="1980" w:hanging="164"/>
      </w:pPr>
    </w:lvl>
    <w:lvl w:ilvl="3">
      <w:numFmt w:val="bullet"/>
      <w:lvlText w:val="•"/>
      <w:lvlJc w:val="left"/>
      <w:pPr>
        <w:ind w:left="2900" w:hanging="164"/>
      </w:pPr>
    </w:lvl>
    <w:lvl w:ilvl="4">
      <w:numFmt w:val="bullet"/>
      <w:lvlText w:val="•"/>
      <w:lvlJc w:val="left"/>
      <w:pPr>
        <w:ind w:left="3820" w:hanging="164"/>
      </w:pPr>
    </w:lvl>
    <w:lvl w:ilvl="5">
      <w:numFmt w:val="bullet"/>
      <w:lvlText w:val="•"/>
      <w:lvlJc w:val="left"/>
      <w:pPr>
        <w:ind w:left="4740" w:hanging="164"/>
      </w:pPr>
    </w:lvl>
    <w:lvl w:ilvl="6">
      <w:numFmt w:val="bullet"/>
      <w:lvlText w:val="•"/>
      <w:lvlJc w:val="left"/>
      <w:pPr>
        <w:ind w:left="5660" w:hanging="164"/>
      </w:pPr>
    </w:lvl>
    <w:lvl w:ilvl="7">
      <w:numFmt w:val="bullet"/>
      <w:lvlText w:val="•"/>
      <w:lvlJc w:val="left"/>
      <w:pPr>
        <w:ind w:left="6580" w:hanging="164"/>
      </w:pPr>
    </w:lvl>
    <w:lvl w:ilvl="8">
      <w:numFmt w:val="bullet"/>
      <w:lvlText w:val="•"/>
      <w:lvlJc w:val="left"/>
      <w:pPr>
        <w:ind w:left="7500" w:hanging="164"/>
      </w:pPr>
    </w:lvl>
  </w:abstractNum>
  <w:abstractNum w:abstractNumId="23" w15:restartNumberingAfterBreak="0">
    <w:nsid w:val="00000411"/>
    <w:multiLevelType w:val="multilevel"/>
    <w:tmpl w:val="00000894"/>
    <w:lvl w:ilvl="0">
      <w:start w:val="1"/>
      <w:numFmt w:val="lowerLetter"/>
      <w:lvlText w:val="%1)"/>
      <w:lvlJc w:val="left"/>
      <w:pPr>
        <w:ind w:left="381" w:hanging="248"/>
      </w:pPr>
      <w:rPr>
        <w:rFonts w:cs="Times New Roman"/>
        <w:b w:val="0"/>
        <w:bCs w:val="0"/>
        <w:spacing w:val="-22"/>
        <w:w w:val="100"/>
      </w:rPr>
    </w:lvl>
    <w:lvl w:ilvl="1">
      <w:numFmt w:val="bullet"/>
      <w:lvlText w:val="•"/>
      <w:lvlJc w:val="left"/>
      <w:pPr>
        <w:ind w:left="1277" w:hanging="248"/>
      </w:pPr>
    </w:lvl>
    <w:lvl w:ilvl="2">
      <w:numFmt w:val="bullet"/>
      <w:lvlText w:val="•"/>
      <w:lvlJc w:val="left"/>
      <w:pPr>
        <w:ind w:left="2174" w:hanging="248"/>
      </w:pPr>
    </w:lvl>
    <w:lvl w:ilvl="3">
      <w:numFmt w:val="bullet"/>
      <w:lvlText w:val="•"/>
      <w:lvlJc w:val="left"/>
      <w:pPr>
        <w:ind w:left="3071" w:hanging="248"/>
      </w:pPr>
    </w:lvl>
    <w:lvl w:ilvl="4">
      <w:numFmt w:val="bullet"/>
      <w:lvlText w:val="•"/>
      <w:lvlJc w:val="left"/>
      <w:pPr>
        <w:ind w:left="3968" w:hanging="248"/>
      </w:pPr>
    </w:lvl>
    <w:lvl w:ilvl="5">
      <w:numFmt w:val="bullet"/>
      <w:lvlText w:val="•"/>
      <w:lvlJc w:val="left"/>
      <w:pPr>
        <w:ind w:left="4865" w:hanging="248"/>
      </w:pPr>
    </w:lvl>
    <w:lvl w:ilvl="6">
      <w:numFmt w:val="bullet"/>
      <w:lvlText w:val="•"/>
      <w:lvlJc w:val="left"/>
      <w:pPr>
        <w:ind w:left="5763" w:hanging="248"/>
      </w:pPr>
    </w:lvl>
    <w:lvl w:ilvl="7">
      <w:numFmt w:val="bullet"/>
      <w:lvlText w:val="•"/>
      <w:lvlJc w:val="left"/>
      <w:pPr>
        <w:ind w:left="6660" w:hanging="248"/>
      </w:pPr>
    </w:lvl>
    <w:lvl w:ilvl="8">
      <w:numFmt w:val="bullet"/>
      <w:lvlText w:val="•"/>
      <w:lvlJc w:val="left"/>
      <w:pPr>
        <w:ind w:left="7557" w:hanging="248"/>
      </w:pPr>
    </w:lvl>
  </w:abstractNum>
  <w:abstractNum w:abstractNumId="24" w15:restartNumberingAfterBreak="0">
    <w:nsid w:val="00000412"/>
    <w:multiLevelType w:val="multilevel"/>
    <w:tmpl w:val="7A0A588C"/>
    <w:lvl w:ilvl="0">
      <w:start w:val="1"/>
      <w:numFmt w:val="decimal"/>
      <w:lvlText w:val="%1."/>
      <w:lvlJc w:val="left"/>
      <w:pPr>
        <w:ind w:left="129" w:hanging="167"/>
      </w:pPr>
      <w:rPr>
        <w:rFonts w:cs="Times New Roman"/>
        <w:b w:val="0"/>
        <w:bCs w:val="0"/>
        <w:spacing w:val="-15"/>
        <w:w w:val="100"/>
        <w:sz w:val="24"/>
        <w:szCs w:val="24"/>
      </w:rPr>
    </w:lvl>
    <w:lvl w:ilvl="1">
      <w:numFmt w:val="bullet"/>
      <w:lvlText w:val="•"/>
      <w:lvlJc w:val="left"/>
      <w:pPr>
        <w:ind w:left="1043" w:hanging="167"/>
      </w:pPr>
    </w:lvl>
    <w:lvl w:ilvl="2">
      <w:numFmt w:val="bullet"/>
      <w:lvlText w:val="•"/>
      <w:lvlJc w:val="left"/>
      <w:pPr>
        <w:ind w:left="1966" w:hanging="167"/>
      </w:pPr>
    </w:lvl>
    <w:lvl w:ilvl="3">
      <w:numFmt w:val="bullet"/>
      <w:lvlText w:val="•"/>
      <w:lvlJc w:val="left"/>
      <w:pPr>
        <w:ind w:left="2889" w:hanging="167"/>
      </w:pPr>
    </w:lvl>
    <w:lvl w:ilvl="4">
      <w:numFmt w:val="bullet"/>
      <w:lvlText w:val="•"/>
      <w:lvlJc w:val="left"/>
      <w:pPr>
        <w:ind w:left="3812" w:hanging="167"/>
      </w:pPr>
    </w:lvl>
    <w:lvl w:ilvl="5">
      <w:numFmt w:val="bullet"/>
      <w:lvlText w:val="•"/>
      <w:lvlJc w:val="left"/>
      <w:pPr>
        <w:ind w:left="4735" w:hanging="167"/>
      </w:pPr>
    </w:lvl>
    <w:lvl w:ilvl="6">
      <w:numFmt w:val="bullet"/>
      <w:lvlText w:val="•"/>
      <w:lvlJc w:val="left"/>
      <w:pPr>
        <w:ind w:left="5659" w:hanging="167"/>
      </w:pPr>
    </w:lvl>
    <w:lvl w:ilvl="7">
      <w:numFmt w:val="bullet"/>
      <w:lvlText w:val="•"/>
      <w:lvlJc w:val="left"/>
      <w:pPr>
        <w:ind w:left="6582" w:hanging="167"/>
      </w:pPr>
    </w:lvl>
    <w:lvl w:ilvl="8">
      <w:numFmt w:val="bullet"/>
      <w:lvlText w:val="•"/>
      <w:lvlJc w:val="left"/>
      <w:pPr>
        <w:ind w:left="7505" w:hanging="167"/>
      </w:pPr>
    </w:lvl>
  </w:abstractNum>
  <w:abstractNum w:abstractNumId="25" w15:restartNumberingAfterBreak="0">
    <w:nsid w:val="00000413"/>
    <w:multiLevelType w:val="multilevel"/>
    <w:tmpl w:val="00000896"/>
    <w:lvl w:ilvl="0">
      <w:start w:val="1"/>
      <w:numFmt w:val="lowerLetter"/>
      <w:lvlText w:val="%1)"/>
      <w:lvlJc w:val="left"/>
      <w:pPr>
        <w:ind w:left="360" w:hanging="250"/>
      </w:pPr>
      <w:rPr>
        <w:rFonts w:cs="Times New Roman"/>
        <w:b w:val="0"/>
        <w:bCs w:val="0"/>
        <w:spacing w:val="-26"/>
        <w:w w:val="101"/>
      </w:rPr>
    </w:lvl>
    <w:lvl w:ilvl="1">
      <w:numFmt w:val="bullet"/>
      <w:lvlText w:val="•"/>
      <w:lvlJc w:val="left"/>
      <w:pPr>
        <w:ind w:left="1258" w:hanging="250"/>
      </w:pPr>
    </w:lvl>
    <w:lvl w:ilvl="2">
      <w:numFmt w:val="bullet"/>
      <w:lvlText w:val="•"/>
      <w:lvlJc w:val="left"/>
      <w:pPr>
        <w:ind w:left="2156" w:hanging="250"/>
      </w:pPr>
    </w:lvl>
    <w:lvl w:ilvl="3">
      <w:numFmt w:val="bullet"/>
      <w:lvlText w:val="•"/>
      <w:lvlJc w:val="left"/>
      <w:pPr>
        <w:ind w:left="3054" w:hanging="250"/>
      </w:pPr>
    </w:lvl>
    <w:lvl w:ilvl="4">
      <w:numFmt w:val="bullet"/>
      <w:lvlText w:val="•"/>
      <w:lvlJc w:val="left"/>
      <w:pPr>
        <w:ind w:left="3952" w:hanging="250"/>
      </w:pPr>
    </w:lvl>
    <w:lvl w:ilvl="5">
      <w:numFmt w:val="bullet"/>
      <w:lvlText w:val="•"/>
      <w:lvlJc w:val="left"/>
      <w:pPr>
        <w:ind w:left="4850" w:hanging="250"/>
      </w:pPr>
    </w:lvl>
    <w:lvl w:ilvl="6">
      <w:numFmt w:val="bullet"/>
      <w:lvlText w:val="•"/>
      <w:lvlJc w:val="left"/>
      <w:pPr>
        <w:ind w:left="5748" w:hanging="250"/>
      </w:pPr>
    </w:lvl>
    <w:lvl w:ilvl="7">
      <w:numFmt w:val="bullet"/>
      <w:lvlText w:val="•"/>
      <w:lvlJc w:val="left"/>
      <w:pPr>
        <w:ind w:left="6646" w:hanging="250"/>
      </w:pPr>
    </w:lvl>
    <w:lvl w:ilvl="8">
      <w:numFmt w:val="bullet"/>
      <w:lvlText w:val="•"/>
      <w:lvlJc w:val="left"/>
      <w:pPr>
        <w:ind w:left="7544" w:hanging="250"/>
      </w:pPr>
    </w:lvl>
  </w:abstractNum>
  <w:abstractNum w:abstractNumId="26" w15:restartNumberingAfterBreak="0">
    <w:nsid w:val="00000414"/>
    <w:multiLevelType w:val="multilevel"/>
    <w:tmpl w:val="00000897"/>
    <w:lvl w:ilvl="0">
      <w:start w:val="1"/>
      <w:numFmt w:val="decimal"/>
      <w:lvlText w:val="%1."/>
      <w:lvlJc w:val="left"/>
      <w:pPr>
        <w:ind w:left="105" w:hanging="167"/>
      </w:pPr>
      <w:rPr>
        <w:rFonts w:cs="Times New Roman"/>
        <w:b w:val="0"/>
        <w:bCs w:val="0"/>
        <w:spacing w:val="-15"/>
        <w:w w:val="100"/>
      </w:rPr>
    </w:lvl>
    <w:lvl w:ilvl="1">
      <w:numFmt w:val="bullet"/>
      <w:lvlText w:val="•"/>
      <w:lvlJc w:val="left"/>
      <w:pPr>
        <w:ind w:left="1022" w:hanging="167"/>
      </w:pPr>
    </w:lvl>
    <w:lvl w:ilvl="2">
      <w:numFmt w:val="bullet"/>
      <w:lvlText w:val="•"/>
      <w:lvlJc w:val="left"/>
      <w:pPr>
        <w:ind w:left="1945" w:hanging="167"/>
      </w:pPr>
    </w:lvl>
    <w:lvl w:ilvl="3">
      <w:numFmt w:val="bullet"/>
      <w:lvlText w:val="•"/>
      <w:lvlJc w:val="left"/>
      <w:pPr>
        <w:ind w:left="2868" w:hanging="167"/>
      </w:pPr>
    </w:lvl>
    <w:lvl w:ilvl="4">
      <w:numFmt w:val="bullet"/>
      <w:lvlText w:val="•"/>
      <w:lvlJc w:val="left"/>
      <w:pPr>
        <w:ind w:left="3791" w:hanging="167"/>
      </w:pPr>
    </w:lvl>
    <w:lvl w:ilvl="5">
      <w:numFmt w:val="bullet"/>
      <w:lvlText w:val="•"/>
      <w:lvlJc w:val="left"/>
      <w:pPr>
        <w:ind w:left="4713" w:hanging="167"/>
      </w:pPr>
    </w:lvl>
    <w:lvl w:ilvl="6">
      <w:numFmt w:val="bullet"/>
      <w:lvlText w:val="•"/>
      <w:lvlJc w:val="left"/>
      <w:pPr>
        <w:ind w:left="5636" w:hanging="167"/>
      </w:pPr>
    </w:lvl>
    <w:lvl w:ilvl="7">
      <w:numFmt w:val="bullet"/>
      <w:lvlText w:val="•"/>
      <w:lvlJc w:val="left"/>
      <w:pPr>
        <w:ind w:left="6559" w:hanging="167"/>
      </w:pPr>
    </w:lvl>
    <w:lvl w:ilvl="8">
      <w:numFmt w:val="bullet"/>
      <w:lvlText w:val="•"/>
      <w:lvlJc w:val="left"/>
      <w:pPr>
        <w:ind w:left="7481" w:hanging="167"/>
      </w:pPr>
    </w:lvl>
  </w:abstractNum>
  <w:abstractNum w:abstractNumId="27" w15:restartNumberingAfterBreak="0">
    <w:nsid w:val="00000415"/>
    <w:multiLevelType w:val="multilevel"/>
    <w:tmpl w:val="00000898"/>
    <w:lvl w:ilvl="0">
      <w:start w:val="1"/>
      <w:numFmt w:val="decimal"/>
      <w:lvlText w:val="%1."/>
      <w:lvlJc w:val="left"/>
      <w:pPr>
        <w:ind w:left="301" w:hanging="167"/>
      </w:pPr>
      <w:rPr>
        <w:rFonts w:cs="Times New Roman"/>
        <w:b w:val="0"/>
        <w:bCs w:val="0"/>
        <w:spacing w:val="-15"/>
        <w:w w:val="100"/>
      </w:rPr>
    </w:lvl>
    <w:lvl w:ilvl="1">
      <w:numFmt w:val="bullet"/>
      <w:lvlText w:val="•"/>
      <w:lvlJc w:val="left"/>
      <w:pPr>
        <w:ind w:left="1202" w:hanging="167"/>
      </w:pPr>
    </w:lvl>
    <w:lvl w:ilvl="2">
      <w:numFmt w:val="bullet"/>
      <w:lvlText w:val="•"/>
      <w:lvlJc w:val="left"/>
      <w:pPr>
        <w:ind w:left="2105" w:hanging="167"/>
      </w:pPr>
    </w:lvl>
    <w:lvl w:ilvl="3">
      <w:numFmt w:val="bullet"/>
      <w:lvlText w:val="•"/>
      <w:lvlJc w:val="left"/>
      <w:pPr>
        <w:ind w:left="3008" w:hanging="167"/>
      </w:pPr>
    </w:lvl>
    <w:lvl w:ilvl="4">
      <w:numFmt w:val="bullet"/>
      <w:lvlText w:val="•"/>
      <w:lvlJc w:val="left"/>
      <w:pPr>
        <w:ind w:left="3911" w:hanging="167"/>
      </w:pPr>
    </w:lvl>
    <w:lvl w:ilvl="5">
      <w:numFmt w:val="bullet"/>
      <w:lvlText w:val="•"/>
      <w:lvlJc w:val="left"/>
      <w:pPr>
        <w:ind w:left="4813" w:hanging="167"/>
      </w:pPr>
    </w:lvl>
    <w:lvl w:ilvl="6">
      <w:numFmt w:val="bullet"/>
      <w:lvlText w:val="•"/>
      <w:lvlJc w:val="left"/>
      <w:pPr>
        <w:ind w:left="5716" w:hanging="167"/>
      </w:pPr>
    </w:lvl>
    <w:lvl w:ilvl="7">
      <w:numFmt w:val="bullet"/>
      <w:lvlText w:val="•"/>
      <w:lvlJc w:val="left"/>
      <w:pPr>
        <w:ind w:left="6619" w:hanging="167"/>
      </w:pPr>
    </w:lvl>
    <w:lvl w:ilvl="8">
      <w:numFmt w:val="bullet"/>
      <w:lvlText w:val="•"/>
      <w:lvlJc w:val="left"/>
      <w:pPr>
        <w:ind w:left="7521" w:hanging="167"/>
      </w:pPr>
    </w:lvl>
  </w:abstractNum>
  <w:abstractNum w:abstractNumId="28" w15:restartNumberingAfterBreak="0">
    <w:nsid w:val="00000416"/>
    <w:multiLevelType w:val="multilevel"/>
    <w:tmpl w:val="00000899"/>
    <w:lvl w:ilvl="0">
      <w:start w:val="3"/>
      <w:numFmt w:val="decimal"/>
      <w:lvlText w:val="%1."/>
      <w:lvlJc w:val="left"/>
      <w:pPr>
        <w:ind w:left="190" w:hanging="190"/>
      </w:pPr>
      <w:rPr>
        <w:rFonts w:ascii="Times New Roman" w:hAnsi="Times New Roman" w:cs="Times New Roman"/>
        <w:b w:val="0"/>
        <w:bCs w:val="0"/>
        <w:color w:val="232323"/>
        <w:spacing w:val="-18"/>
        <w:w w:val="100"/>
        <w:sz w:val="22"/>
        <w:szCs w:val="22"/>
      </w:rPr>
    </w:lvl>
    <w:lvl w:ilvl="1">
      <w:start w:val="1"/>
      <w:numFmt w:val="lowerLetter"/>
      <w:lvlText w:val="%2)"/>
      <w:lvlJc w:val="left"/>
      <w:pPr>
        <w:ind w:left="713" w:hanging="360"/>
      </w:pPr>
      <w:rPr>
        <w:rFonts w:cs="Times New Roman"/>
        <w:b w:val="0"/>
        <w:bCs w:val="0"/>
        <w:spacing w:val="-30"/>
        <w:w w:val="100"/>
      </w:rPr>
    </w:lvl>
    <w:lvl w:ilvl="2">
      <w:numFmt w:val="bullet"/>
      <w:lvlText w:val="•"/>
      <w:lvlJc w:val="left"/>
      <w:pPr>
        <w:ind w:left="1627" w:hanging="360"/>
      </w:pPr>
    </w:lvl>
    <w:lvl w:ilvl="3">
      <w:numFmt w:val="bullet"/>
      <w:lvlText w:val="•"/>
      <w:lvlJc w:val="left"/>
      <w:pPr>
        <w:ind w:left="2545" w:hanging="360"/>
      </w:pPr>
    </w:lvl>
    <w:lvl w:ilvl="4">
      <w:numFmt w:val="bullet"/>
      <w:lvlText w:val="•"/>
      <w:lvlJc w:val="left"/>
      <w:pPr>
        <w:ind w:left="3463" w:hanging="360"/>
      </w:pPr>
    </w:lvl>
    <w:lvl w:ilvl="5">
      <w:numFmt w:val="bullet"/>
      <w:lvlText w:val="•"/>
      <w:lvlJc w:val="left"/>
      <w:pPr>
        <w:ind w:left="4381" w:hanging="360"/>
      </w:pPr>
    </w:lvl>
    <w:lvl w:ilvl="6">
      <w:numFmt w:val="bullet"/>
      <w:lvlText w:val="•"/>
      <w:lvlJc w:val="left"/>
      <w:pPr>
        <w:ind w:left="5299" w:hanging="360"/>
      </w:pPr>
    </w:lvl>
    <w:lvl w:ilvl="7">
      <w:numFmt w:val="bullet"/>
      <w:lvlText w:val="•"/>
      <w:lvlJc w:val="left"/>
      <w:pPr>
        <w:ind w:left="6217" w:hanging="360"/>
      </w:pPr>
    </w:lvl>
    <w:lvl w:ilvl="8">
      <w:numFmt w:val="bullet"/>
      <w:lvlText w:val="•"/>
      <w:lvlJc w:val="left"/>
      <w:pPr>
        <w:ind w:left="7135" w:hanging="360"/>
      </w:pPr>
    </w:lvl>
  </w:abstractNum>
  <w:abstractNum w:abstractNumId="29" w15:restartNumberingAfterBreak="0">
    <w:nsid w:val="00000417"/>
    <w:multiLevelType w:val="multilevel"/>
    <w:tmpl w:val="0000089A"/>
    <w:lvl w:ilvl="0">
      <w:start w:val="1"/>
      <w:numFmt w:val="lowerLetter"/>
      <w:lvlText w:val="%1)"/>
      <w:lvlJc w:val="left"/>
      <w:pPr>
        <w:ind w:left="843" w:hanging="356"/>
      </w:pPr>
      <w:rPr>
        <w:rFonts w:cs="Times New Roman"/>
        <w:b w:val="0"/>
        <w:bCs w:val="0"/>
        <w:spacing w:val="-30"/>
        <w:w w:val="100"/>
      </w:rPr>
    </w:lvl>
    <w:lvl w:ilvl="1">
      <w:numFmt w:val="bullet"/>
      <w:lvlText w:val="•"/>
      <w:lvlJc w:val="left"/>
      <w:pPr>
        <w:ind w:left="1692" w:hanging="356"/>
      </w:pPr>
    </w:lvl>
    <w:lvl w:ilvl="2">
      <w:numFmt w:val="bullet"/>
      <w:lvlText w:val="•"/>
      <w:lvlJc w:val="left"/>
      <w:pPr>
        <w:ind w:left="2544" w:hanging="356"/>
      </w:pPr>
    </w:lvl>
    <w:lvl w:ilvl="3">
      <w:numFmt w:val="bullet"/>
      <w:lvlText w:val="•"/>
      <w:lvlJc w:val="left"/>
      <w:pPr>
        <w:ind w:left="3396" w:hanging="356"/>
      </w:pPr>
    </w:lvl>
    <w:lvl w:ilvl="4">
      <w:numFmt w:val="bullet"/>
      <w:lvlText w:val="•"/>
      <w:lvlJc w:val="left"/>
      <w:pPr>
        <w:ind w:left="4248" w:hanging="356"/>
      </w:pPr>
    </w:lvl>
    <w:lvl w:ilvl="5">
      <w:numFmt w:val="bullet"/>
      <w:lvlText w:val="•"/>
      <w:lvlJc w:val="left"/>
      <w:pPr>
        <w:ind w:left="5100" w:hanging="356"/>
      </w:pPr>
    </w:lvl>
    <w:lvl w:ilvl="6">
      <w:numFmt w:val="bullet"/>
      <w:lvlText w:val="•"/>
      <w:lvlJc w:val="left"/>
      <w:pPr>
        <w:ind w:left="5952" w:hanging="356"/>
      </w:pPr>
    </w:lvl>
    <w:lvl w:ilvl="7">
      <w:numFmt w:val="bullet"/>
      <w:lvlText w:val="•"/>
      <w:lvlJc w:val="left"/>
      <w:pPr>
        <w:ind w:left="6804" w:hanging="356"/>
      </w:pPr>
    </w:lvl>
    <w:lvl w:ilvl="8">
      <w:numFmt w:val="bullet"/>
      <w:lvlText w:val="•"/>
      <w:lvlJc w:val="left"/>
      <w:pPr>
        <w:ind w:left="7656" w:hanging="356"/>
      </w:pPr>
    </w:lvl>
  </w:abstractNum>
  <w:abstractNum w:abstractNumId="30" w15:restartNumberingAfterBreak="0">
    <w:nsid w:val="00000418"/>
    <w:multiLevelType w:val="multilevel"/>
    <w:tmpl w:val="0000089B"/>
    <w:lvl w:ilvl="0">
      <w:start w:val="1"/>
      <w:numFmt w:val="decimal"/>
      <w:lvlText w:val="%1."/>
      <w:lvlJc w:val="left"/>
      <w:pPr>
        <w:ind w:left="123" w:hanging="168"/>
      </w:pPr>
      <w:rPr>
        <w:rFonts w:cs="Times New Roman"/>
        <w:b w:val="0"/>
        <w:bCs w:val="0"/>
        <w:spacing w:val="-22"/>
        <w:w w:val="100"/>
      </w:rPr>
    </w:lvl>
    <w:lvl w:ilvl="1">
      <w:numFmt w:val="bullet"/>
      <w:lvlText w:val="•"/>
      <w:lvlJc w:val="left"/>
      <w:pPr>
        <w:ind w:left="1044" w:hanging="168"/>
      </w:pPr>
    </w:lvl>
    <w:lvl w:ilvl="2">
      <w:numFmt w:val="bullet"/>
      <w:lvlText w:val="•"/>
      <w:lvlJc w:val="left"/>
      <w:pPr>
        <w:ind w:left="1968" w:hanging="168"/>
      </w:pPr>
    </w:lvl>
    <w:lvl w:ilvl="3">
      <w:numFmt w:val="bullet"/>
      <w:lvlText w:val="•"/>
      <w:lvlJc w:val="left"/>
      <w:pPr>
        <w:ind w:left="2892" w:hanging="168"/>
      </w:pPr>
    </w:lvl>
    <w:lvl w:ilvl="4">
      <w:numFmt w:val="bullet"/>
      <w:lvlText w:val="•"/>
      <w:lvlJc w:val="left"/>
      <w:pPr>
        <w:ind w:left="3816" w:hanging="168"/>
      </w:pPr>
    </w:lvl>
    <w:lvl w:ilvl="5">
      <w:numFmt w:val="bullet"/>
      <w:lvlText w:val="•"/>
      <w:lvlJc w:val="left"/>
      <w:pPr>
        <w:ind w:left="4740" w:hanging="168"/>
      </w:pPr>
    </w:lvl>
    <w:lvl w:ilvl="6">
      <w:numFmt w:val="bullet"/>
      <w:lvlText w:val="•"/>
      <w:lvlJc w:val="left"/>
      <w:pPr>
        <w:ind w:left="5664" w:hanging="168"/>
      </w:pPr>
    </w:lvl>
    <w:lvl w:ilvl="7">
      <w:numFmt w:val="bullet"/>
      <w:lvlText w:val="•"/>
      <w:lvlJc w:val="left"/>
      <w:pPr>
        <w:ind w:left="6588" w:hanging="168"/>
      </w:pPr>
    </w:lvl>
    <w:lvl w:ilvl="8">
      <w:numFmt w:val="bullet"/>
      <w:lvlText w:val="•"/>
      <w:lvlJc w:val="left"/>
      <w:pPr>
        <w:ind w:left="7512" w:hanging="168"/>
      </w:pPr>
    </w:lvl>
  </w:abstractNum>
  <w:abstractNum w:abstractNumId="31" w15:restartNumberingAfterBreak="0">
    <w:nsid w:val="00000419"/>
    <w:multiLevelType w:val="multilevel"/>
    <w:tmpl w:val="0000089C"/>
    <w:lvl w:ilvl="0">
      <w:start w:val="1"/>
      <w:numFmt w:val="decimal"/>
      <w:lvlText w:val="%1."/>
      <w:lvlJc w:val="left"/>
      <w:pPr>
        <w:ind w:left="108" w:hanging="164"/>
      </w:pPr>
      <w:rPr>
        <w:rFonts w:cs="Times New Roman"/>
        <w:b w:val="0"/>
        <w:bCs w:val="0"/>
        <w:spacing w:val="-18"/>
        <w:w w:val="100"/>
      </w:rPr>
    </w:lvl>
    <w:lvl w:ilvl="1">
      <w:numFmt w:val="bullet"/>
      <w:lvlText w:val="•"/>
      <w:lvlJc w:val="left"/>
      <w:pPr>
        <w:ind w:left="1025" w:hanging="164"/>
      </w:pPr>
    </w:lvl>
    <w:lvl w:ilvl="2">
      <w:numFmt w:val="bullet"/>
      <w:lvlText w:val="•"/>
      <w:lvlJc w:val="left"/>
      <w:pPr>
        <w:ind w:left="1950" w:hanging="164"/>
      </w:pPr>
    </w:lvl>
    <w:lvl w:ilvl="3">
      <w:numFmt w:val="bullet"/>
      <w:lvlText w:val="•"/>
      <w:lvlJc w:val="left"/>
      <w:pPr>
        <w:ind w:left="2875" w:hanging="164"/>
      </w:pPr>
    </w:lvl>
    <w:lvl w:ilvl="4">
      <w:numFmt w:val="bullet"/>
      <w:lvlText w:val="•"/>
      <w:lvlJc w:val="left"/>
      <w:pPr>
        <w:ind w:left="3800" w:hanging="164"/>
      </w:pPr>
    </w:lvl>
    <w:lvl w:ilvl="5">
      <w:numFmt w:val="bullet"/>
      <w:lvlText w:val="•"/>
      <w:lvlJc w:val="left"/>
      <w:pPr>
        <w:ind w:left="4725" w:hanging="164"/>
      </w:pPr>
    </w:lvl>
    <w:lvl w:ilvl="6">
      <w:numFmt w:val="bullet"/>
      <w:lvlText w:val="•"/>
      <w:lvlJc w:val="left"/>
      <w:pPr>
        <w:ind w:left="5651" w:hanging="164"/>
      </w:pPr>
    </w:lvl>
    <w:lvl w:ilvl="7">
      <w:numFmt w:val="bullet"/>
      <w:lvlText w:val="•"/>
      <w:lvlJc w:val="left"/>
      <w:pPr>
        <w:ind w:left="6576" w:hanging="164"/>
      </w:pPr>
    </w:lvl>
    <w:lvl w:ilvl="8">
      <w:numFmt w:val="bullet"/>
      <w:lvlText w:val="•"/>
      <w:lvlJc w:val="left"/>
      <w:pPr>
        <w:ind w:left="7501" w:hanging="164"/>
      </w:pPr>
    </w:lvl>
  </w:abstractNum>
  <w:abstractNum w:abstractNumId="32" w15:restartNumberingAfterBreak="0">
    <w:nsid w:val="0000041A"/>
    <w:multiLevelType w:val="multilevel"/>
    <w:tmpl w:val="0000089D"/>
    <w:lvl w:ilvl="0">
      <w:start w:val="1"/>
      <w:numFmt w:val="decimal"/>
      <w:lvlText w:val="%1."/>
      <w:lvlJc w:val="left"/>
      <w:pPr>
        <w:ind w:left="129" w:hanging="164"/>
      </w:pPr>
      <w:rPr>
        <w:rFonts w:cs="Times New Roman"/>
        <w:b w:val="0"/>
        <w:bCs w:val="0"/>
        <w:spacing w:val="-18"/>
        <w:w w:val="100"/>
      </w:rPr>
    </w:lvl>
    <w:lvl w:ilvl="1">
      <w:numFmt w:val="bullet"/>
      <w:lvlText w:val="•"/>
      <w:lvlJc w:val="left"/>
      <w:pPr>
        <w:ind w:left="1043" w:hanging="164"/>
      </w:pPr>
    </w:lvl>
    <w:lvl w:ilvl="2">
      <w:numFmt w:val="bullet"/>
      <w:lvlText w:val="•"/>
      <w:lvlJc w:val="left"/>
      <w:pPr>
        <w:ind w:left="1966" w:hanging="164"/>
      </w:pPr>
    </w:lvl>
    <w:lvl w:ilvl="3">
      <w:numFmt w:val="bullet"/>
      <w:lvlText w:val="•"/>
      <w:lvlJc w:val="left"/>
      <w:pPr>
        <w:ind w:left="2889" w:hanging="164"/>
      </w:pPr>
    </w:lvl>
    <w:lvl w:ilvl="4">
      <w:numFmt w:val="bullet"/>
      <w:lvlText w:val="•"/>
      <w:lvlJc w:val="left"/>
      <w:pPr>
        <w:ind w:left="3812" w:hanging="164"/>
      </w:pPr>
    </w:lvl>
    <w:lvl w:ilvl="5">
      <w:numFmt w:val="bullet"/>
      <w:lvlText w:val="•"/>
      <w:lvlJc w:val="left"/>
      <w:pPr>
        <w:ind w:left="4735" w:hanging="164"/>
      </w:pPr>
    </w:lvl>
    <w:lvl w:ilvl="6">
      <w:numFmt w:val="bullet"/>
      <w:lvlText w:val="•"/>
      <w:lvlJc w:val="left"/>
      <w:pPr>
        <w:ind w:left="5659" w:hanging="164"/>
      </w:pPr>
    </w:lvl>
    <w:lvl w:ilvl="7">
      <w:numFmt w:val="bullet"/>
      <w:lvlText w:val="•"/>
      <w:lvlJc w:val="left"/>
      <w:pPr>
        <w:ind w:left="6582" w:hanging="164"/>
      </w:pPr>
    </w:lvl>
    <w:lvl w:ilvl="8">
      <w:numFmt w:val="bullet"/>
      <w:lvlText w:val="•"/>
      <w:lvlJc w:val="left"/>
      <w:pPr>
        <w:ind w:left="7505" w:hanging="164"/>
      </w:pPr>
    </w:lvl>
  </w:abstractNum>
  <w:abstractNum w:abstractNumId="33" w15:restartNumberingAfterBreak="0">
    <w:nsid w:val="0000041B"/>
    <w:multiLevelType w:val="multilevel"/>
    <w:tmpl w:val="0644CEEE"/>
    <w:lvl w:ilvl="0">
      <w:start w:val="1"/>
      <w:numFmt w:val="decimal"/>
      <w:lvlText w:val="%1."/>
      <w:lvlJc w:val="left"/>
      <w:pPr>
        <w:ind w:left="138" w:hanging="162"/>
      </w:pPr>
      <w:rPr>
        <w:rFonts w:cs="Times New Roman"/>
        <w:b w:val="0"/>
        <w:bCs w:val="0"/>
        <w:spacing w:val="-20"/>
        <w:w w:val="100"/>
        <w:sz w:val="24"/>
        <w:szCs w:val="24"/>
      </w:rPr>
    </w:lvl>
    <w:lvl w:ilvl="1">
      <w:numFmt w:val="bullet"/>
      <w:lvlText w:val="•"/>
      <w:lvlJc w:val="left"/>
      <w:pPr>
        <w:ind w:left="1061" w:hanging="162"/>
      </w:pPr>
    </w:lvl>
    <w:lvl w:ilvl="2">
      <w:numFmt w:val="bullet"/>
      <w:lvlText w:val="•"/>
      <w:lvlJc w:val="left"/>
      <w:pPr>
        <w:ind w:left="1982" w:hanging="162"/>
      </w:pPr>
    </w:lvl>
    <w:lvl w:ilvl="3">
      <w:numFmt w:val="bullet"/>
      <w:lvlText w:val="•"/>
      <w:lvlJc w:val="left"/>
      <w:pPr>
        <w:ind w:left="2903" w:hanging="162"/>
      </w:pPr>
    </w:lvl>
    <w:lvl w:ilvl="4">
      <w:numFmt w:val="bullet"/>
      <w:lvlText w:val="•"/>
      <w:lvlJc w:val="left"/>
      <w:pPr>
        <w:ind w:left="3824" w:hanging="162"/>
      </w:pPr>
    </w:lvl>
    <w:lvl w:ilvl="5">
      <w:numFmt w:val="bullet"/>
      <w:lvlText w:val="•"/>
      <w:lvlJc w:val="left"/>
      <w:pPr>
        <w:ind w:left="4745" w:hanging="162"/>
      </w:pPr>
    </w:lvl>
    <w:lvl w:ilvl="6">
      <w:numFmt w:val="bullet"/>
      <w:lvlText w:val="•"/>
      <w:lvlJc w:val="left"/>
      <w:pPr>
        <w:ind w:left="5667" w:hanging="162"/>
      </w:pPr>
    </w:lvl>
    <w:lvl w:ilvl="7">
      <w:numFmt w:val="bullet"/>
      <w:lvlText w:val="•"/>
      <w:lvlJc w:val="left"/>
      <w:pPr>
        <w:ind w:left="6588" w:hanging="162"/>
      </w:pPr>
    </w:lvl>
    <w:lvl w:ilvl="8">
      <w:numFmt w:val="bullet"/>
      <w:lvlText w:val="•"/>
      <w:lvlJc w:val="left"/>
      <w:pPr>
        <w:ind w:left="7509" w:hanging="162"/>
      </w:pPr>
    </w:lvl>
  </w:abstractNum>
  <w:abstractNum w:abstractNumId="34" w15:restartNumberingAfterBreak="0">
    <w:nsid w:val="0000041C"/>
    <w:multiLevelType w:val="multilevel"/>
    <w:tmpl w:val="0000089F"/>
    <w:lvl w:ilvl="0">
      <w:start w:val="2"/>
      <w:numFmt w:val="upperRoman"/>
      <w:lvlText w:val="%1."/>
      <w:lvlJc w:val="left"/>
      <w:pPr>
        <w:ind w:left="2863" w:hanging="407"/>
      </w:pPr>
      <w:rPr>
        <w:rFonts w:cs="Times New Roman"/>
        <w:b/>
        <w:bCs/>
        <w:w w:val="103"/>
      </w:rPr>
    </w:lvl>
    <w:lvl w:ilvl="1">
      <w:numFmt w:val="bullet"/>
      <w:lvlText w:val="•"/>
      <w:lvlJc w:val="left"/>
      <w:pPr>
        <w:ind w:left="3512" w:hanging="407"/>
      </w:pPr>
    </w:lvl>
    <w:lvl w:ilvl="2">
      <w:numFmt w:val="bullet"/>
      <w:lvlText w:val="•"/>
      <w:lvlJc w:val="left"/>
      <w:pPr>
        <w:ind w:left="4164" w:hanging="407"/>
      </w:pPr>
    </w:lvl>
    <w:lvl w:ilvl="3">
      <w:numFmt w:val="bullet"/>
      <w:lvlText w:val="•"/>
      <w:lvlJc w:val="left"/>
      <w:pPr>
        <w:ind w:left="4816" w:hanging="407"/>
      </w:pPr>
    </w:lvl>
    <w:lvl w:ilvl="4">
      <w:numFmt w:val="bullet"/>
      <w:lvlText w:val="•"/>
      <w:lvlJc w:val="left"/>
      <w:pPr>
        <w:ind w:left="5468" w:hanging="407"/>
      </w:pPr>
    </w:lvl>
    <w:lvl w:ilvl="5">
      <w:numFmt w:val="bullet"/>
      <w:lvlText w:val="•"/>
      <w:lvlJc w:val="left"/>
      <w:pPr>
        <w:ind w:left="6120" w:hanging="407"/>
      </w:pPr>
    </w:lvl>
    <w:lvl w:ilvl="6">
      <w:numFmt w:val="bullet"/>
      <w:lvlText w:val="•"/>
      <w:lvlJc w:val="left"/>
      <w:pPr>
        <w:ind w:left="6772" w:hanging="407"/>
      </w:pPr>
    </w:lvl>
    <w:lvl w:ilvl="7">
      <w:numFmt w:val="bullet"/>
      <w:lvlText w:val="•"/>
      <w:lvlJc w:val="left"/>
      <w:pPr>
        <w:ind w:left="7424" w:hanging="407"/>
      </w:pPr>
    </w:lvl>
    <w:lvl w:ilvl="8">
      <w:numFmt w:val="bullet"/>
      <w:lvlText w:val="•"/>
      <w:lvlJc w:val="left"/>
      <w:pPr>
        <w:ind w:left="8076" w:hanging="407"/>
      </w:pPr>
    </w:lvl>
  </w:abstractNum>
  <w:abstractNum w:abstractNumId="35"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36"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EA22285"/>
    <w:multiLevelType w:val="hybridMultilevel"/>
    <w:tmpl w:val="96C6B9AA"/>
    <w:lvl w:ilvl="0" w:tplc="70EA31BE">
      <w:start w:val="3822"/>
      <w:numFmt w:val="decimal"/>
      <w:lvlText w:val="%1"/>
      <w:lvlJc w:val="left"/>
      <w:pPr>
        <w:ind w:left="840" w:hanging="48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0EA752CC"/>
    <w:multiLevelType w:val="hybridMultilevel"/>
    <w:tmpl w:val="3D08A49E"/>
    <w:lvl w:ilvl="0" w:tplc="E426367C">
      <w:start w:val="1"/>
      <w:numFmt w:val="decimal"/>
      <w:lvlText w:val="%1."/>
      <w:lvlJc w:val="left"/>
      <w:pPr>
        <w:ind w:left="138" w:hanging="162"/>
      </w:pPr>
      <w:rPr>
        <w:rFonts w:cs="Times New Roman" w:hint="default"/>
        <w:spacing w:val="-20"/>
        <w:w w:val="100"/>
      </w:rPr>
    </w:lvl>
    <w:lvl w:ilvl="1" w:tplc="A78E6956">
      <w:numFmt w:val="bullet"/>
      <w:lvlText w:val="•"/>
      <w:lvlJc w:val="left"/>
      <w:pPr>
        <w:ind w:left="1061" w:hanging="162"/>
      </w:pPr>
      <w:rPr>
        <w:rFonts w:hint="default"/>
      </w:rPr>
    </w:lvl>
    <w:lvl w:ilvl="2" w:tplc="83FE2EAE">
      <w:numFmt w:val="bullet"/>
      <w:lvlText w:val="•"/>
      <w:lvlJc w:val="left"/>
      <w:pPr>
        <w:ind w:left="1982" w:hanging="162"/>
      </w:pPr>
      <w:rPr>
        <w:rFonts w:hint="default"/>
      </w:rPr>
    </w:lvl>
    <w:lvl w:ilvl="3" w:tplc="15388CE6">
      <w:numFmt w:val="bullet"/>
      <w:lvlText w:val="•"/>
      <w:lvlJc w:val="left"/>
      <w:pPr>
        <w:ind w:left="2903" w:hanging="162"/>
      </w:pPr>
      <w:rPr>
        <w:rFonts w:hint="default"/>
      </w:rPr>
    </w:lvl>
    <w:lvl w:ilvl="4" w:tplc="B6E2A4C0">
      <w:numFmt w:val="bullet"/>
      <w:lvlText w:val="•"/>
      <w:lvlJc w:val="left"/>
      <w:pPr>
        <w:ind w:left="3824" w:hanging="162"/>
      </w:pPr>
      <w:rPr>
        <w:rFonts w:hint="default"/>
      </w:rPr>
    </w:lvl>
    <w:lvl w:ilvl="5" w:tplc="02DC0370">
      <w:numFmt w:val="bullet"/>
      <w:lvlText w:val="•"/>
      <w:lvlJc w:val="left"/>
      <w:pPr>
        <w:ind w:left="4745" w:hanging="162"/>
      </w:pPr>
      <w:rPr>
        <w:rFonts w:hint="default"/>
      </w:rPr>
    </w:lvl>
    <w:lvl w:ilvl="6" w:tplc="45484344">
      <w:numFmt w:val="bullet"/>
      <w:lvlText w:val="•"/>
      <w:lvlJc w:val="left"/>
      <w:pPr>
        <w:ind w:left="5667" w:hanging="162"/>
      </w:pPr>
      <w:rPr>
        <w:rFonts w:hint="default"/>
      </w:rPr>
    </w:lvl>
    <w:lvl w:ilvl="7" w:tplc="073E2F1A">
      <w:numFmt w:val="bullet"/>
      <w:lvlText w:val="•"/>
      <w:lvlJc w:val="left"/>
      <w:pPr>
        <w:ind w:left="6588" w:hanging="162"/>
      </w:pPr>
      <w:rPr>
        <w:rFonts w:hint="default"/>
      </w:rPr>
    </w:lvl>
    <w:lvl w:ilvl="8" w:tplc="4CF2627A">
      <w:numFmt w:val="bullet"/>
      <w:lvlText w:val="•"/>
      <w:lvlJc w:val="left"/>
      <w:pPr>
        <w:ind w:left="7509" w:hanging="162"/>
      </w:pPr>
      <w:rPr>
        <w:rFonts w:hint="default"/>
      </w:rPr>
    </w:lvl>
  </w:abstractNum>
  <w:abstractNum w:abstractNumId="40" w15:restartNumberingAfterBreak="0">
    <w:nsid w:val="0F474BBF"/>
    <w:multiLevelType w:val="hybridMultilevel"/>
    <w:tmpl w:val="A85C40B2"/>
    <w:lvl w:ilvl="0" w:tplc="E5965DB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0FA73D5E"/>
    <w:multiLevelType w:val="hybridMultilevel"/>
    <w:tmpl w:val="CAC8ED2A"/>
    <w:lvl w:ilvl="0" w:tplc="3566E14C">
      <w:start w:val="3821"/>
      <w:numFmt w:val="decimal"/>
      <w:lvlText w:val="%1"/>
      <w:lvlJc w:val="left"/>
      <w:pPr>
        <w:ind w:left="840" w:hanging="48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15:restartNumberingAfterBreak="0">
    <w:nsid w:val="13112DB2"/>
    <w:multiLevelType w:val="hybridMultilevel"/>
    <w:tmpl w:val="6916FBAA"/>
    <w:lvl w:ilvl="0" w:tplc="39A00594">
      <w:start w:val="1"/>
      <w:numFmt w:val="decimal"/>
      <w:lvlText w:val="%1."/>
      <w:lvlJc w:val="left"/>
      <w:pPr>
        <w:ind w:left="108" w:hanging="164"/>
      </w:pPr>
      <w:rPr>
        <w:rFonts w:cs="Times New Roman" w:hint="default"/>
        <w:spacing w:val="-18"/>
        <w:w w:val="100"/>
      </w:rPr>
    </w:lvl>
    <w:lvl w:ilvl="1" w:tplc="667624E0">
      <w:numFmt w:val="bullet"/>
      <w:lvlText w:val="•"/>
      <w:lvlJc w:val="left"/>
      <w:pPr>
        <w:ind w:left="1025" w:hanging="164"/>
      </w:pPr>
      <w:rPr>
        <w:rFonts w:hint="default"/>
      </w:rPr>
    </w:lvl>
    <w:lvl w:ilvl="2" w:tplc="27F41DCC">
      <w:numFmt w:val="bullet"/>
      <w:lvlText w:val="•"/>
      <w:lvlJc w:val="left"/>
      <w:pPr>
        <w:ind w:left="1950" w:hanging="164"/>
      </w:pPr>
      <w:rPr>
        <w:rFonts w:hint="default"/>
      </w:rPr>
    </w:lvl>
    <w:lvl w:ilvl="3" w:tplc="6C56B478">
      <w:numFmt w:val="bullet"/>
      <w:lvlText w:val="•"/>
      <w:lvlJc w:val="left"/>
      <w:pPr>
        <w:ind w:left="2875" w:hanging="164"/>
      </w:pPr>
      <w:rPr>
        <w:rFonts w:hint="default"/>
      </w:rPr>
    </w:lvl>
    <w:lvl w:ilvl="4" w:tplc="E790FC8A">
      <w:numFmt w:val="bullet"/>
      <w:lvlText w:val="•"/>
      <w:lvlJc w:val="left"/>
      <w:pPr>
        <w:ind w:left="3800" w:hanging="164"/>
      </w:pPr>
      <w:rPr>
        <w:rFonts w:hint="default"/>
      </w:rPr>
    </w:lvl>
    <w:lvl w:ilvl="5" w:tplc="D4904306">
      <w:numFmt w:val="bullet"/>
      <w:lvlText w:val="•"/>
      <w:lvlJc w:val="left"/>
      <w:pPr>
        <w:ind w:left="4725" w:hanging="164"/>
      </w:pPr>
      <w:rPr>
        <w:rFonts w:hint="default"/>
      </w:rPr>
    </w:lvl>
    <w:lvl w:ilvl="6" w:tplc="D3CA8148">
      <w:numFmt w:val="bullet"/>
      <w:lvlText w:val="•"/>
      <w:lvlJc w:val="left"/>
      <w:pPr>
        <w:ind w:left="5651" w:hanging="164"/>
      </w:pPr>
      <w:rPr>
        <w:rFonts w:hint="default"/>
      </w:rPr>
    </w:lvl>
    <w:lvl w:ilvl="7" w:tplc="212AAD00">
      <w:numFmt w:val="bullet"/>
      <w:lvlText w:val="•"/>
      <w:lvlJc w:val="left"/>
      <w:pPr>
        <w:ind w:left="6576" w:hanging="164"/>
      </w:pPr>
      <w:rPr>
        <w:rFonts w:hint="default"/>
      </w:rPr>
    </w:lvl>
    <w:lvl w:ilvl="8" w:tplc="88DE3D66">
      <w:numFmt w:val="bullet"/>
      <w:lvlText w:val="•"/>
      <w:lvlJc w:val="left"/>
      <w:pPr>
        <w:ind w:left="7501" w:hanging="164"/>
      </w:pPr>
      <w:rPr>
        <w:rFonts w:hint="default"/>
      </w:rPr>
    </w:lvl>
  </w:abstractNum>
  <w:abstractNum w:abstractNumId="43" w15:restartNumberingAfterBreak="0">
    <w:nsid w:val="15A21507"/>
    <w:multiLevelType w:val="hybridMultilevel"/>
    <w:tmpl w:val="895274AA"/>
    <w:lvl w:ilvl="0" w:tplc="1C902172">
      <w:start w:val="3900"/>
      <w:numFmt w:val="decimal"/>
      <w:lvlText w:val="%1"/>
      <w:lvlJc w:val="left"/>
      <w:pPr>
        <w:ind w:left="840" w:hanging="48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15:restartNumberingAfterBreak="0">
    <w:nsid w:val="181772A8"/>
    <w:multiLevelType w:val="multilevel"/>
    <w:tmpl w:val="DCB6B2BA"/>
    <w:lvl w:ilvl="0">
      <w:start w:val="3"/>
      <w:numFmt w:val="decimal"/>
      <w:lvlText w:val="%1."/>
      <w:lvlJc w:val="left"/>
      <w:pPr>
        <w:ind w:left="360" w:hanging="360"/>
      </w:pPr>
      <w:rPr>
        <w:rFonts w:hint="default"/>
      </w:rPr>
    </w:lvl>
    <w:lvl w:ilvl="1">
      <w:start w:val="1"/>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45" w15:restartNumberingAfterBreak="0">
    <w:nsid w:val="19D819A4"/>
    <w:multiLevelType w:val="hybridMultilevel"/>
    <w:tmpl w:val="586EE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F250DBA"/>
    <w:multiLevelType w:val="hybridMultilevel"/>
    <w:tmpl w:val="22D49A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216B2ECC"/>
    <w:multiLevelType w:val="hybridMultilevel"/>
    <w:tmpl w:val="6D96ACB2"/>
    <w:lvl w:ilvl="0" w:tplc="73A26A6E">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2243292F"/>
    <w:multiLevelType w:val="hybridMultilevel"/>
    <w:tmpl w:val="92BEFE0C"/>
    <w:lvl w:ilvl="0" w:tplc="DA384294">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27146A41"/>
    <w:multiLevelType w:val="hybridMultilevel"/>
    <w:tmpl w:val="86C6F69E"/>
    <w:lvl w:ilvl="0" w:tplc="17B4B6F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0"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B1669E1"/>
    <w:multiLevelType w:val="hybridMultilevel"/>
    <w:tmpl w:val="41280806"/>
    <w:lvl w:ilvl="0" w:tplc="1D6054F2">
      <w:start w:val="1"/>
      <w:numFmt w:val="upperRoman"/>
      <w:lvlText w:val="%1."/>
      <w:lvlJc w:val="left"/>
      <w:pPr>
        <w:ind w:left="1309" w:hanging="720"/>
      </w:pPr>
      <w:rPr>
        <w:rFonts w:hint="default"/>
      </w:rPr>
    </w:lvl>
    <w:lvl w:ilvl="1" w:tplc="040E0019" w:tentative="1">
      <w:start w:val="1"/>
      <w:numFmt w:val="lowerLetter"/>
      <w:lvlText w:val="%2."/>
      <w:lvlJc w:val="left"/>
      <w:pPr>
        <w:ind w:left="1669" w:hanging="360"/>
      </w:pPr>
    </w:lvl>
    <w:lvl w:ilvl="2" w:tplc="040E001B" w:tentative="1">
      <w:start w:val="1"/>
      <w:numFmt w:val="lowerRoman"/>
      <w:lvlText w:val="%3."/>
      <w:lvlJc w:val="right"/>
      <w:pPr>
        <w:ind w:left="2389" w:hanging="180"/>
      </w:pPr>
    </w:lvl>
    <w:lvl w:ilvl="3" w:tplc="040E000F" w:tentative="1">
      <w:start w:val="1"/>
      <w:numFmt w:val="decimal"/>
      <w:lvlText w:val="%4."/>
      <w:lvlJc w:val="left"/>
      <w:pPr>
        <w:ind w:left="3109" w:hanging="360"/>
      </w:pPr>
    </w:lvl>
    <w:lvl w:ilvl="4" w:tplc="040E0019" w:tentative="1">
      <w:start w:val="1"/>
      <w:numFmt w:val="lowerLetter"/>
      <w:lvlText w:val="%5."/>
      <w:lvlJc w:val="left"/>
      <w:pPr>
        <w:ind w:left="3829" w:hanging="360"/>
      </w:pPr>
    </w:lvl>
    <w:lvl w:ilvl="5" w:tplc="040E001B" w:tentative="1">
      <w:start w:val="1"/>
      <w:numFmt w:val="lowerRoman"/>
      <w:lvlText w:val="%6."/>
      <w:lvlJc w:val="right"/>
      <w:pPr>
        <w:ind w:left="4549" w:hanging="180"/>
      </w:pPr>
    </w:lvl>
    <w:lvl w:ilvl="6" w:tplc="040E000F" w:tentative="1">
      <w:start w:val="1"/>
      <w:numFmt w:val="decimal"/>
      <w:lvlText w:val="%7."/>
      <w:lvlJc w:val="left"/>
      <w:pPr>
        <w:ind w:left="5269" w:hanging="360"/>
      </w:pPr>
    </w:lvl>
    <w:lvl w:ilvl="7" w:tplc="040E0019" w:tentative="1">
      <w:start w:val="1"/>
      <w:numFmt w:val="lowerLetter"/>
      <w:lvlText w:val="%8."/>
      <w:lvlJc w:val="left"/>
      <w:pPr>
        <w:ind w:left="5989" w:hanging="360"/>
      </w:pPr>
    </w:lvl>
    <w:lvl w:ilvl="8" w:tplc="040E001B" w:tentative="1">
      <w:start w:val="1"/>
      <w:numFmt w:val="lowerRoman"/>
      <w:lvlText w:val="%9."/>
      <w:lvlJc w:val="right"/>
      <w:pPr>
        <w:ind w:left="6709" w:hanging="180"/>
      </w:pPr>
    </w:lvl>
  </w:abstractNum>
  <w:abstractNum w:abstractNumId="52" w15:restartNumberingAfterBreak="0">
    <w:nsid w:val="3B7C4E5D"/>
    <w:multiLevelType w:val="hybridMultilevel"/>
    <w:tmpl w:val="08E6D17A"/>
    <w:lvl w:ilvl="0" w:tplc="DDF0DD20">
      <w:start w:val="1"/>
      <w:numFmt w:val="decimal"/>
      <w:lvlText w:val="%1."/>
      <w:lvlJc w:val="left"/>
      <w:pPr>
        <w:ind w:left="129" w:hanging="164"/>
      </w:pPr>
      <w:rPr>
        <w:rFonts w:cs="Times New Roman" w:hint="default"/>
        <w:spacing w:val="-18"/>
        <w:w w:val="100"/>
      </w:rPr>
    </w:lvl>
    <w:lvl w:ilvl="1" w:tplc="C07C0CA0">
      <w:numFmt w:val="bullet"/>
      <w:lvlText w:val="•"/>
      <w:lvlJc w:val="left"/>
      <w:pPr>
        <w:ind w:left="1043" w:hanging="164"/>
      </w:pPr>
      <w:rPr>
        <w:rFonts w:hint="default"/>
      </w:rPr>
    </w:lvl>
    <w:lvl w:ilvl="2" w:tplc="A12CA8C6">
      <w:numFmt w:val="bullet"/>
      <w:lvlText w:val="•"/>
      <w:lvlJc w:val="left"/>
      <w:pPr>
        <w:ind w:left="1966" w:hanging="164"/>
      </w:pPr>
      <w:rPr>
        <w:rFonts w:hint="default"/>
      </w:rPr>
    </w:lvl>
    <w:lvl w:ilvl="3" w:tplc="228E20FC">
      <w:numFmt w:val="bullet"/>
      <w:lvlText w:val="•"/>
      <w:lvlJc w:val="left"/>
      <w:pPr>
        <w:ind w:left="2889" w:hanging="164"/>
      </w:pPr>
      <w:rPr>
        <w:rFonts w:hint="default"/>
      </w:rPr>
    </w:lvl>
    <w:lvl w:ilvl="4" w:tplc="D42AF912">
      <w:numFmt w:val="bullet"/>
      <w:lvlText w:val="•"/>
      <w:lvlJc w:val="left"/>
      <w:pPr>
        <w:ind w:left="3812" w:hanging="164"/>
      </w:pPr>
      <w:rPr>
        <w:rFonts w:hint="default"/>
      </w:rPr>
    </w:lvl>
    <w:lvl w:ilvl="5" w:tplc="CB540C66">
      <w:numFmt w:val="bullet"/>
      <w:lvlText w:val="•"/>
      <w:lvlJc w:val="left"/>
      <w:pPr>
        <w:ind w:left="4735" w:hanging="164"/>
      </w:pPr>
      <w:rPr>
        <w:rFonts w:hint="default"/>
      </w:rPr>
    </w:lvl>
    <w:lvl w:ilvl="6" w:tplc="0A769986">
      <w:numFmt w:val="bullet"/>
      <w:lvlText w:val="•"/>
      <w:lvlJc w:val="left"/>
      <w:pPr>
        <w:ind w:left="5659" w:hanging="164"/>
      </w:pPr>
      <w:rPr>
        <w:rFonts w:hint="default"/>
      </w:rPr>
    </w:lvl>
    <w:lvl w:ilvl="7" w:tplc="26445E1A">
      <w:numFmt w:val="bullet"/>
      <w:lvlText w:val="•"/>
      <w:lvlJc w:val="left"/>
      <w:pPr>
        <w:ind w:left="6582" w:hanging="164"/>
      </w:pPr>
      <w:rPr>
        <w:rFonts w:hint="default"/>
      </w:rPr>
    </w:lvl>
    <w:lvl w:ilvl="8" w:tplc="9828E3C8">
      <w:numFmt w:val="bullet"/>
      <w:lvlText w:val="•"/>
      <w:lvlJc w:val="left"/>
      <w:pPr>
        <w:ind w:left="7505" w:hanging="164"/>
      </w:pPr>
      <w:rPr>
        <w:rFonts w:hint="default"/>
      </w:rPr>
    </w:lvl>
  </w:abstractNum>
  <w:abstractNum w:abstractNumId="53"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CDF7116"/>
    <w:multiLevelType w:val="hybridMultilevel"/>
    <w:tmpl w:val="57CC9C5C"/>
    <w:lvl w:ilvl="0" w:tplc="1A70943A">
      <w:start w:val="6"/>
      <w:numFmt w:val="upperRoman"/>
      <w:lvlText w:val="%1."/>
      <w:lvlJc w:val="left"/>
      <w:pPr>
        <w:ind w:left="2785" w:hanging="516"/>
      </w:pPr>
      <w:rPr>
        <w:rFonts w:cs="Times New Roman" w:hint="default"/>
        <w:b/>
        <w:bCs/>
        <w:spacing w:val="-11"/>
        <w:w w:val="100"/>
      </w:rPr>
    </w:lvl>
    <w:lvl w:ilvl="1" w:tplc="1D1AD91A">
      <w:numFmt w:val="bullet"/>
      <w:lvlText w:val="•"/>
      <w:lvlJc w:val="left"/>
      <w:pPr>
        <w:ind w:left="2792" w:hanging="516"/>
      </w:pPr>
      <w:rPr>
        <w:rFonts w:hint="default"/>
      </w:rPr>
    </w:lvl>
    <w:lvl w:ilvl="2" w:tplc="6C8217D0">
      <w:numFmt w:val="bullet"/>
      <w:lvlText w:val="•"/>
      <w:lvlJc w:val="left"/>
      <w:pPr>
        <w:ind w:left="3379" w:hanging="516"/>
      </w:pPr>
      <w:rPr>
        <w:rFonts w:hint="default"/>
      </w:rPr>
    </w:lvl>
    <w:lvl w:ilvl="3" w:tplc="DC809842">
      <w:numFmt w:val="bullet"/>
      <w:lvlText w:val="•"/>
      <w:lvlJc w:val="left"/>
      <w:pPr>
        <w:ind w:left="3966" w:hanging="516"/>
      </w:pPr>
      <w:rPr>
        <w:rFonts w:hint="default"/>
      </w:rPr>
    </w:lvl>
    <w:lvl w:ilvl="4" w:tplc="ADBEF90C">
      <w:numFmt w:val="bullet"/>
      <w:lvlText w:val="•"/>
      <w:lvlJc w:val="left"/>
      <w:pPr>
        <w:ind w:left="4553" w:hanging="516"/>
      </w:pPr>
      <w:rPr>
        <w:rFonts w:hint="default"/>
      </w:rPr>
    </w:lvl>
    <w:lvl w:ilvl="5" w:tplc="D5047186">
      <w:numFmt w:val="bullet"/>
      <w:lvlText w:val="•"/>
      <w:lvlJc w:val="left"/>
      <w:pPr>
        <w:ind w:left="5140" w:hanging="516"/>
      </w:pPr>
      <w:rPr>
        <w:rFonts w:hint="default"/>
      </w:rPr>
    </w:lvl>
    <w:lvl w:ilvl="6" w:tplc="BFEEAE6A">
      <w:numFmt w:val="bullet"/>
      <w:lvlText w:val="•"/>
      <w:lvlJc w:val="left"/>
      <w:pPr>
        <w:ind w:left="5728" w:hanging="516"/>
      </w:pPr>
      <w:rPr>
        <w:rFonts w:hint="default"/>
      </w:rPr>
    </w:lvl>
    <w:lvl w:ilvl="7" w:tplc="A244B72C">
      <w:numFmt w:val="bullet"/>
      <w:lvlText w:val="•"/>
      <w:lvlJc w:val="left"/>
      <w:pPr>
        <w:ind w:left="6315" w:hanging="516"/>
      </w:pPr>
      <w:rPr>
        <w:rFonts w:hint="default"/>
      </w:rPr>
    </w:lvl>
    <w:lvl w:ilvl="8" w:tplc="8B9E8D8C">
      <w:numFmt w:val="bullet"/>
      <w:lvlText w:val="•"/>
      <w:lvlJc w:val="left"/>
      <w:pPr>
        <w:ind w:left="6902" w:hanging="516"/>
      </w:pPr>
      <w:rPr>
        <w:rFonts w:hint="default"/>
      </w:rPr>
    </w:lvl>
  </w:abstractNum>
  <w:abstractNum w:abstractNumId="55" w15:restartNumberingAfterBreak="0">
    <w:nsid w:val="3F0E2A1C"/>
    <w:multiLevelType w:val="hybridMultilevel"/>
    <w:tmpl w:val="E866453E"/>
    <w:lvl w:ilvl="0" w:tplc="2020EC6E">
      <w:start w:val="3832"/>
      <w:numFmt w:val="decimal"/>
      <w:lvlText w:val="%1"/>
      <w:lvlJc w:val="left"/>
      <w:pPr>
        <w:ind w:left="840" w:hanging="48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6"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9D95869"/>
    <w:multiLevelType w:val="hybridMultilevel"/>
    <w:tmpl w:val="F198F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520728F8"/>
    <w:multiLevelType w:val="hybridMultilevel"/>
    <w:tmpl w:val="887EF3AA"/>
    <w:lvl w:ilvl="0" w:tplc="AB94E73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5B620196"/>
    <w:multiLevelType w:val="hybridMultilevel"/>
    <w:tmpl w:val="ED5ECD7C"/>
    <w:lvl w:ilvl="0" w:tplc="A844C848">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E8031B4"/>
    <w:multiLevelType w:val="hybridMultilevel"/>
    <w:tmpl w:val="BBDA25E6"/>
    <w:lvl w:ilvl="0" w:tplc="16984508">
      <w:start w:val="1"/>
      <w:numFmt w:val="upperRoman"/>
      <w:lvlText w:val="%1."/>
      <w:lvlJc w:val="left"/>
      <w:pPr>
        <w:ind w:left="1080" w:hanging="72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66" w15:restartNumberingAfterBreak="0">
    <w:nsid w:val="6906565F"/>
    <w:multiLevelType w:val="hybridMultilevel"/>
    <w:tmpl w:val="BC1E76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7" w15:restartNumberingAfterBreak="0">
    <w:nsid w:val="6997120F"/>
    <w:multiLevelType w:val="hybridMultilevel"/>
    <w:tmpl w:val="7D98C2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E7B345E"/>
    <w:multiLevelType w:val="hybridMultilevel"/>
    <w:tmpl w:val="A5CE5DDC"/>
    <w:lvl w:ilvl="0" w:tplc="A78C40C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9"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E6237FA"/>
    <w:multiLevelType w:val="hybridMultilevel"/>
    <w:tmpl w:val="D24E95B0"/>
    <w:lvl w:ilvl="0" w:tplc="A7260D08">
      <w:start w:val="1"/>
      <w:numFmt w:val="decimal"/>
      <w:lvlText w:val="%1."/>
      <w:lvlJc w:val="left"/>
      <w:pPr>
        <w:ind w:left="786" w:hanging="360"/>
      </w:pPr>
      <w:rPr>
        <w:rFonts w:hint="default"/>
        <w:b w:val="0"/>
        <w:bCs w:val="0"/>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17341668">
    <w:abstractNumId w:val="35"/>
  </w:num>
  <w:num w:numId="2" w16cid:durableId="1508136330">
    <w:abstractNumId w:val="0"/>
  </w:num>
  <w:num w:numId="3" w16cid:durableId="73287973">
    <w:abstractNumId w:val="37"/>
  </w:num>
  <w:num w:numId="4" w16cid:durableId="1649163382">
    <w:abstractNumId w:val="57"/>
  </w:num>
  <w:num w:numId="5" w16cid:durableId="1189291759">
    <w:abstractNumId w:val="36"/>
  </w:num>
  <w:num w:numId="6" w16cid:durableId="108939131">
    <w:abstractNumId w:val="65"/>
  </w:num>
  <w:num w:numId="7" w16cid:durableId="2103722377">
    <w:abstractNumId w:val="59"/>
  </w:num>
  <w:num w:numId="8" w16cid:durableId="996616318">
    <w:abstractNumId w:val="56"/>
  </w:num>
  <w:num w:numId="9" w16cid:durableId="1123426415">
    <w:abstractNumId w:val="60"/>
  </w:num>
  <w:num w:numId="10" w16cid:durableId="159347670">
    <w:abstractNumId w:val="70"/>
  </w:num>
  <w:num w:numId="11" w16cid:durableId="180047158">
    <w:abstractNumId w:val="47"/>
  </w:num>
  <w:num w:numId="12" w16cid:durableId="452407983">
    <w:abstractNumId w:val="49"/>
  </w:num>
  <w:num w:numId="13" w16cid:durableId="453251607">
    <w:abstractNumId w:val="66"/>
  </w:num>
  <w:num w:numId="14" w16cid:durableId="696125366">
    <w:abstractNumId w:val="69"/>
  </w:num>
  <w:num w:numId="15" w16cid:durableId="682436715">
    <w:abstractNumId w:val="45"/>
  </w:num>
  <w:num w:numId="16" w16cid:durableId="1703941362">
    <w:abstractNumId w:val="67"/>
  </w:num>
  <w:num w:numId="17" w16cid:durableId="1741058861">
    <w:abstractNumId w:val="68"/>
  </w:num>
  <w:num w:numId="18" w16cid:durableId="1791820819">
    <w:abstractNumId w:val="34"/>
  </w:num>
  <w:num w:numId="19" w16cid:durableId="1964455811">
    <w:abstractNumId w:val="33"/>
  </w:num>
  <w:num w:numId="20" w16cid:durableId="1934630807">
    <w:abstractNumId w:val="32"/>
  </w:num>
  <w:num w:numId="21" w16cid:durableId="1729721121">
    <w:abstractNumId w:val="31"/>
  </w:num>
  <w:num w:numId="22" w16cid:durableId="707874660">
    <w:abstractNumId w:val="30"/>
  </w:num>
  <w:num w:numId="23" w16cid:durableId="288358851">
    <w:abstractNumId w:val="29"/>
  </w:num>
  <w:num w:numId="24" w16cid:durableId="1007051703">
    <w:abstractNumId w:val="28"/>
  </w:num>
  <w:num w:numId="25" w16cid:durableId="563026175">
    <w:abstractNumId w:val="27"/>
  </w:num>
  <w:num w:numId="26" w16cid:durableId="452015444">
    <w:abstractNumId w:val="26"/>
  </w:num>
  <w:num w:numId="27" w16cid:durableId="2110545652">
    <w:abstractNumId w:val="25"/>
  </w:num>
  <w:num w:numId="28" w16cid:durableId="1318608898">
    <w:abstractNumId w:val="24"/>
  </w:num>
  <w:num w:numId="29" w16cid:durableId="2050638861">
    <w:abstractNumId w:val="23"/>
  </w:num>
  <w:num w:numId="30" w16cid:durableId="1273438949">
    <w:abstractNumId w:val="22"/>
  </w:num>
  <w:num w:numId="31" w16cid:durableId="1150443647">
    <w:abstractNumId w:val="21"/>
  </w:num>
  <w:num w:numId="32" w16cid:durableId="841703292">
    <w:abstractNumId w:val="20"/>
  </w:num>
  <w:num w:numId="33" w16cid:durableId="1730379634">
    <w:abstractNumId w:val="19"/>
  </w:num>
  <w:num w:numId="34" w16cid:durableId="994652059">
    <w:abstractNumId w:val="18"/>
  </w:num>
  <w:num w:numId="35" w16cid:durableId="2135054562">
    <w:abstractNumId w:val="17"/>
  </w:num>
  <w:num w:numId="36" w16cid:durableId="1661229869">
    <w:abstractNumId w:val="16"/>
  </w:num>
  <w:num w:numId="37" w16cid:durableId="1673800177">
    <w:abstractNumId w:val="15"/>
  </w:num>
  <w:num w:numId="38" w16cid:durableId="1848712030">
    <w:abstractNumId w:val="14"/>
  </w:num>
  <w:num w:numId="39" w16cid:durableId="866798489">
    <w:abstractNumId w:val="13"/>
  </w:num>
  <w:num w:numId="40" w16cid:durableId="60561913">
    <w:abstractNumId w:val="12"/>
  </w:num>
  <w:num w:numId="41" w16cid:durableId="1717653858">
    <w:abstractNumId w:val="11"/>
  </w:num>
  <w:num w:numId="42" w16cid:durableId="2031562872">
    <w:abstractNumId w:val="10"/>
  </w:num>
  <w:num w:numId="43" w16cid:durableId="332151396">
    <w:abstractNumId w:val="9"/>
  </w:num>
  <w:num w:numId="44" w16cid:durableId="1020399170">
    <w:abstractNumId w:val="8"/>
  </w:num>
  <w:num w:numId="45" w16cid:durableId="1465735648">
    <w:abstractNumId w:val="39"/>
  </w:num>
  <w:num w:numId="46" w16cid:durableId="1818953630">
    <w:abstractNumId w:val="52"/>
  </w:num>
  <w:num w:numId="47" w16cid:durableId="1408915860">
    <w:abstractNumId w:val="42"/>
  </w:num>
  <w:num w:numId="48" w16cid:durableId="2087724422">
    <w:abstractNumId w:val="54"/>
  </w:num>
  <w:num w:numId="49" w16cid:durableId="1791125142">
    <w:abstractNumId w:val="43"/>
  </w:num>
  <w:num w:numId="50" w16cid:durableId="212809356">
    <w:abstractNumId w:val="55"/>
  </w:num>
  <w:num w:numId="51" w16cid:durableId="1166819045">
    <w:abstractNumId w:val="38"/>
  </w:num>
  <w:num w:numId="52" w16cid:durableId="390689461">
    <w:abstractNumId w:val="41"/>
  </w:num>
  <w:num w:numId="53" w16cid:durableId="206336803">
    <w:abstractNumId w:val="40"/>
  </w:num>
  <w:num w:numId="54" w16cid:durableId="2087726558">
    <w:abstractNumId w:val="58"/>
  </w:num>
  <w:num w:numId="55" w16cid:durableId="1302424854">
    <w:abstractNumId w:val="44"/>
  </w:num>
  <w:num w:numId="56" w16cid:durableId="105545224">
    <w:abstractNumId w:val="51"/>
  </w:num>
  <w:num w:numId="57" w16cid:durableId="139425371">
    <w:abstractNumId w:val="61"/>
  </w:num>
  <w:num w:numId="58" w16cid:durableId="894850781">
    <w:abstractNumId w:val="48"/>
  </w:num>
  <w:num w:numId="59" w16cid:durableId="837887223">
    <w:abstractNumId w:val="63"/>
  </w:num>
  <w:num w:numId="60" w16cid:durableId="1853296422">
    <w:abstractNumId w:val="64"/>
  </w:num>
  <w:num w:numId="61" w16cid:durableId="1459639661">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7D4"/>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2AD"/>
    <w:rsid w:val="0047137C"/>
    <w:rsid w:val="004717A1"/>
    <w:rsid w:val="004717D7"/>
    <w:rsid w:val="004718D0"/>
    <w:rsid w:val="00471D07"/>
    <w:rsid w:val="00471EFD"/>
    <w:rsid w:val="00472152"/>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C6F"/>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E5D"/>
    <w:rsid w:val="00656EE1"/>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28"/>
    <w:rsid w:val="006B4D95"/>
    <w:rsid w:val="006B4F45"/>
    <w:rsid w:val="006B529E"/>
    <w:rsid w:val="006B54B4"/>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1FE8"/>
    <w:rsid w:val="0081270D"/>
    <w:rsid w:val="0081295B"/>
    <w:rsid w:val="00812A26"/>
    <w:rsid w:val="00812B7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4BE"/>
    <w:rsid w:val="0089478D"/>
    <w:rsid w:val="008949EF"/>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558"/>
    <w:rsid w:val="00A265D8"/>
    <w:rsid w:val="00A2685D"/>
    <w:rsid w:val="00A26946"/>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344"/>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69"/>
    <w:rsid w:val="00AB1114"/>
    <w:rsid w:val="00AB166C"/>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650"/>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C77"/>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676"/>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E76D8"/>
  <w15:docId w15:val="{51772C81-CEAA-443F-B97D-C62F3ADD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1AF5"/>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1"/>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telepkecel.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oda@hauk.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oda@hau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oda@hauk.hu" TargetMode="External"/><Relationship Id="rId4" Type="http://schemas.openxmlformats.org/officeDocument/2006/relationships/settings" Target="settings.xml"/><Relationship Id="rId9" Type="http://schemas.openxmlformats.org/officeDocument/2006/relationships/hyperlink" Target="mailto:iroda@hauk.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16870</Words>
  <Characters>116408</Characters>
  <Application>Microsoft Office Word</Application>
  <DocSecurity>0</DocSecurity>
  <Lines>970</Lines>
  <Paragraphs>266</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133012</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3</cp:revision>
  <cp:lastPrinted>2023-06-09T06:25:00Z</cp:lastPrinted>
  <dcterms:created xsi:type="dcterms:W3CDTF">2023-12-12T12:17:00Z</dcterms:created>
  <dcterms:modified xsi:type="dcterms:W3CDTF">2024-12-04T11:57:00Z</dcterms:modified>
</cp:coreProperties>
</file>